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1B1" w:rsidRDefault="007A51B1" w:rsidP="007A51B1">
      <w:pPr>
        <w:jc w:val="center"/>
        <w:rPr>
          <w:rFonts w:ascii="Garamond" w:hAnsi="Garamond"/>
          <w:b/>
          <w:sz w:val="32"/>
        </w:rPr>
      </w:pPr>
      <w:r>
        <w:rPr>
          <w:rFonts w:ascii="Garamond" w:hAnsi="Garamond"/>
          <w:b/>
          <w:sz w:val="32"/>
        </w:rPr>
        <w:t xml:space="preserve">OBCHODNÍ PODMÍNKY </w:t>
      </w:r>
    </w:p>
    <w:p w:rsidR="007A51B1" w:rsidRDefault="00BE4D81" w:rsidP="00720315">
      <w:pPr>
        <w:jc w:val="center"/>
        <w:rPr>
          <w:rFonts w:ascii="Garamond" w:hAnsi="Garamond"/>
          <w:b/>
          <w:sz w:val="32"/>
        </w:rPr>
      </w:pPr>
      <w:r>
        <w:rPr>
          <w:rFonts w:ascii="Garamond" w:hAnsi="Garamond"/>
          <w:b/>
          <w:sz w:val="32"/>
        </w:rPr>
        <w:t xml:space="preserve">dílčí plnění </w:t>
      </w:r>
      <w:r w:rsidR="00E958C4">
        <w:rPr>
          <w:rFonts w:ascii="Garamond" w:hAnsi="Garamond"/>
          <w:b/>
          <w:sz w:val="32"/>
        </w:rPr>
        <w:t>B</w:t>
      </w:r>
    </w:p>
    <w:p w:rsidR="007A51B1" w:rsidRDefault="007A51B1" w:rsidP="00720315">
      <w:pPr>
        <w:jc w:val="center"/>
        <w:rPr>
          <w:rFonts w:ascii="Garamond" w:hAnsi="Garamond"/>
          <w:b/>
          <w:sz w:val="32"/>
        </w:rPr>
      </w:pPr>
    </w:p>
    <w:p w:rsidR="007A51B1" w:rsidRDefault="007A51B1" w:rsidP="00720315">
      <w:pPr>
        <w:jc w:val="center"/>
        <w:rPr>
          <w:rFonts w:ascii="Garamond" w:hAnsi="Garamond"/>
          <w:b/>
          <w:sz w:val="32"/>
        </w:rPr>
      </w:pPr>
    </w:p>
    <w:p w:rsidR="00720315" w:rsidRPr="003329B5" w:rsidRDefault="00720315" w:rsidP="00720315">
      <w:pPr>
        <w:jc w:val="center"/>
        <w:rPr>
          <w:rFonts w:asciiTheme="minorHAnsi" w:hAnsiTheme="minorHAnsi" w:cstheme="minorHAnsi"/>
          <w:b/>
          <w:sz w:val="32"/>
        </w:rPr>
      </w:pPr>
      <w:r w:rsidRPr="003329B5">
        <w:rPr>
          <w:rFonts w:asciiTheme="minorHAnsi" w:hAnsiTheme="minorHAnsi" w:cstheme="minorHAnsi"/>
          <w:b/>
          <w:sz w:val="32"/>
        </w:rPr>
        <w:t>Kupní smlouva</w:t>
      </w:r>
    </w:p>
    <w:p w:rsidR="00720315" w:rsidRPr="003329B5" w:rsidRDefault="00720315" w:rsidP="00720315">
      <w:pPr>
        <w:jc w:val="center"/>
        <w:rPr>
          <w:rFonts w:asciiTheme="minorHAnsi" w:hAnsiTheme="minorHAnsi" w:cstheme="minorHAnsi"/>
          <w:sz w:val="20"/>
        </w:rPr>
      </w:pPr>
      <w:r w:rsidRPr="003329B5">
        <w:rPr>
          <w:rFonts w:asciiTheme="minorHAnsi" w:hAnsiTheme="minorHAnsi" w:cstheme="minorHAnsi"/>
          <w:sz w:val="20"/>
        </w:rPr>
        <w:t xml:space="preserve">uzavřená dle </w:t>
      </w:r>
      <w:proofErr w:type="spellStart"/>
      <w:r w:rsidRPr="003329B5">
        <w:rPr>
          <w:rFonts w:asciiTheme="minorHAnsi" w:hAnsiTheme="minorHAnsi" w:cstheme="minorHAnsi"/>
          <w:sz w:val="20"/>
        </w:rPr>
        <w:t>ust</w:t>
      </w:r>
      <w:proofErr w:type="spellEnd"/>
      <w:r w:rsidRPr="003329B5">
        <w:rPr>
          <w:rFonts w:asciiTheme="minorHAnsi" w:hAnsiTheme="minorHAnsi" w:cstheme="minorHAnsi"/>
          <w:sz w:val="20"/>
        </w:rPr>
        <w:t xml:space="preserve">. § </w:t>
      </w:r>
      <w:smartTag w:uri="urn:schemas-microsoft-com:office:smarttags" w:element="metricconverter">
        <w:smartTagPr>
          <w:attr w:name="ProductID" w:val="2079 a"/>
        </w:smartTagPr>
        <w:r w:rsidRPr="003329B5">
          <w:rPr>
            <w:rFonts w:asciiTheme="minorHAnsi" w:hAnsiTheme="minorHAnsi" w:cstheme="minorHAnsi"/>
            <w:sz w:val="20"/>
          </w:rPr>
          <w:t>2079 a</w:t>
        </w:r>
      </w:smartTag>
      <w:r w:rsidRPr="003329B5">
        <w:rPr>
          <w:rFonts w:asciiTheme="minorHAnsi" w:hAnsiTheme="minorHAnsi" w:cstheme="minorHAnsi"/>
          <w:sz w:val="20"/>
        </w:rPr>
        <w:t xml:space="preserve"> násl. zák. č. 89/2012 Sb., občanského zákoníku</w:t>
      </w:r>
    </w:p>
    <w:p w:rsidR="00720315" w:rsidRPr="003329B5" w:rsidRDefault="00720315" w:rsidP="00720315">
      <w:pPr>
        <w:jc w:val="center"/>
        <w:rPr>
          <w:rFonts w:asciiTheme="minorHAnsi" w:hAnsiTheme="minorHAnsi" w:cstheme="minorHAnsi"/>
        </w:rPr>
      </w:pPr>
    </w:p>
    <w:p w:rsidR="00720315" w:rsidRPr="003329B5" w:rsidRDefault="00720315" w:rsidP="00720315">
      <w:pPr>
        <w:rPr>
          <w:rFonts w:asciiTheme="minorHAnsi" w:hAnsiTheme="minorHAnsi" w:cstheme="minorHAnsi"/>
          <w:b/>
        </w:rPr>
      </w:pPr>
    </w:p>
    <w:p w:rsidR="000C2870" w:rsidRPr="003329B5" w:rsidRDefault="000C2870" w:rsidP="000C2870">
      <w:pPr>
        <w:rPr>
          <w:rFonts w:asciiTheme="minorHAnsi" w:hAnsiTheme="minorHAnsi" w:cstheme="minorHAnsi"/>
          <w:b/>
        </w:rPr>
      </w:pPr>
      <w:r w:rsidRPr="003329B5">
        <w:rPr>
          <w:rFonts w:asciiTheme="minorHAnsi" w:hAnsiTheme="minorHAnsi" w:cstheme="minorHAnsi"/>
          <w:b/>
        </w:rPr>
        <w:t xml:space="preserve">Kupující: </w:t>
      </w:r>
      <w:r w:rsidRPr="003329B5">
        <w:rPr>
          <w:rFonts w:asciiTheme="minorHAnsi" w:hAnsiTheme="minorHAnsi" w:cstheme="minorHAnsi"/>
          <w:b/>
        </w:rPr>
        <w:tab/>
      </w:r>
      <w:r w:rsidRPr="003329B5">
        <w:rPr>
          <w:rFonts w:asciiTheme="minorHAnsi" w:hAnsiTheme="minorHAnsi" w:cstheme="minorHAnsi"/>
          <w:b/>
        </w:rPr>
        <w:tab/>
      </w:r>
      <w:r w:rsidRPr="003329B5">
        <w:rPr>
          <w:rFonts w:asciiTheme="minorHAnsi" w:hAnsiTheme="minorHAnsi" w:cstheme="minorHAnsi"/>
          <w:b/>
        </w:rPr>
        <w:tab/>
        <w:t>Nemocnice Znojmo, příspěvková organizace</w:t>
      </w:r>
    </w:p>
    <w:p w:rsidR="000C2870" w:rsidRPr="003329B5" w:rsidRDefault="000C2870" w:rsidP="000C2870">
      <w:pPr>
        <w:rPr>
          <w:rFonts w:asciiTheme="minorHAnsi" w:hAnsiTheme="minorHAnsi" w:cstheme="minorHAnsi"/>
        </w:rPr>
      </w:pPr>
      <w:r w:rsidRPr="003329B5">
        <w:rPr>
          <w:rFonts w:asciiTheme="minorHAnsi" w:hAnsiTheme="minorHAnsi" w:cstheme="minorHAnsi"/>
        </w:rPr>
        <w:t>Se sídlem:</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MUDr. Jana Janského 11, 669 02 Znojmo</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Zastoupený: </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003329B5" w:rsidRPr="003329B5">
        <w:rPr>
          <w:rFonts w:asciiTheme="minorHAnsi" w:hAnsiTheme="minorHAnsi" w:cstheme="minorHAnsi"/>
          <w:color w:val="000000"/>
        </w:rPr>
        <w:t xml:space="preserve">MUDr. </w:t>
      </w:r>
      <w:r w:rsidR="003329B5" w:rsidRPr="003329B5">
        <w:rPr>
          <w:rFonts w:asciiTheme="minorHAnsi" w:hAnsiTheme="minorHAnsi" w:cstheme="minorHAnsi"/>
        </w:rPr>
        <w:t>Martinem Pavlíkem, Ph.D., DESA, EDIC</w:t>
      </w:r>
    </w:p>
    <w:p w:rsidR="000C2870" w:rsidRPr="003329B5" w:rsidRDefault="000C2870" w:rsidP="000C2870">
      <w:pPr>
        <w:rPr>
          <w:rFonts w:asciiTheme="minorHAnsi" w:hAnsiTheme="minorHAnsi" w:cstheme="minorHAnsi"/>
        </w:rPr>
      </w:pPr>
      <w:r w:rsidRPr="003329B5">
        <w:rPr>
          <w:rFonts w:asciiTheme="minorHAnsi" w:hAnsiTheme="minorHAnsi" w:cstheme="minorHAnsi"/>
        </w:rPr>
        <w:t>Právní forma:</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příspěvková organizace</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IČ: </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00092584</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DIČ: </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CZ00092584</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Bankovní spojení: </w:t>
      </w:r>
      <w:r w:rsidRPr="003329B5">
        <w:rPr>
          <w:rFonts w:asciiTheme="minorHAnsi" w:hAnsiTheme="minorHAnsi" w:cstheme="minorHAnsi"/>
        </w:rPr>
        <w:tab/>
      </w:r>
      <w:r w:rsidRPr="003329B5">
        <w:rPr>
          <w:rFonts w:asciiTheme="minorHAnsi" w:hAnsiTheme="minorHAnsi" w:cstheme="minorHAnsi"/>
        </w:rPr>
        <w:tab/>
        <w:t>Komerční banka a.s.</w:t>
      </w:r>
    </w:p>
    <w:p w:rsidR="000C2870" w:rsidRPr="003329B5" w:rsidRDefault="000C2870" w:rsidP="000C2870">
      <w:pPr>
        <w:rPr>
          <w:rFonts w:asciiTheme="minorHAnsi" w:hAnsiTheme="minorHAnsi" w:cstheme="minorHAnsi"/>
        </w:rPr>
      </w:pPr>
      <w:r w:rsidRPr="003329B5">
        <w:rPr>
          <w:rFonts w:asciiTheme="minorHAnsi" w:hAnsiTheme="minorHAnsi" w:cstheme="minorHAnsi"/>
        </w:rPr>
        <w:t>Číslo účtu:</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195055520217/0100</w:t>
      </w:r>
    </w:p>
    <w:p w:rsidR="000C2870" w:rsidRPr="003329B5" w:rsidRDefault="000C2870" w:rsidP="000C2870">
      <w:pPr>
        <w:autoSpaceDE w:val="0"/>
        <w:autoSpaceDN w:val="0"/>
        <w:adjustRightInd w:val="0"/>
        <w:rPr>
          <w:rFonts w:asciiTheme="minorHAnsi" w:hAnsiTheme="minorHAnsi" w:cstheme="minorHAnsi"/>
        </w:rPr>
      </w:pPr>
      <w:r w:rsidRPr="003329B5">
        <w:rPr>
          <w:rFonts w:asciiTheme="minorHAnsi" w:hAnsiTheme="minorHAnsi" w:cstheme="minorHAnsi"/>
        </w:rPr>
        <w:t>Zapsán:</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 xml:space="preserve">Obchodním rejstříku vedeném Krajským soudem v Brně, oddíl </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proofErr w:type="spellStart"/>
      <w:r w:rsidRPr="003329B5">
        <w:rPr>
          <w:rFonts w:asciiTheme="minorHAnsi" w:hAnsiTheme="minorHAnsi" w:cstheme="minorHAnsi"/>
        </w:rPr>
        <w:t>Pr</w:t>
      </w:r>
      <w:proofErr w:type="spellEnd"/>
      <w:r w:rsidRPr="003329B5">
        <w:rPr>
          <w:rFonts w:asciiTheme="minorHAnsi" w:hAnsiTheme="minorHAnsi" w:cstheme="minorHAnsi"/>
        </w:rPr>
        <w:t>, vložka 1229</w:t>
      </w:r>
    </w:p>
    <w:p w:rsidR="003329B5" w:rsidRDefault="003329B5" w:rsidP="00720315">
      <w:pPr>
        <w:rPr>
          <w:rFonts w:asciiTheme="minorHAnsi" w:hAnsiTheme="minorHAnsi" w:cstheme="minorHAnsi"/>
        </w:rPr>
      </w:pPr>
    </w:p>
    <w:p w:rsidR="00720315" w:rsidRPr="003329B5" w:rsidRDefault="00720315" w:rsidP="00720315">
      <w:pPr>
        <w:rPr>
          <w:rFonts w:asciiTheme="minorHAnsi" w:hAnsiTheme="minorHAnsi" w:cstheme="minorHAnsi"/>
        </w:rPr>
      </w:pPr>
      <w:r w:rsidRPr="003329B5">
        <w:rPr>
          <w:rFonts w:asciiTheme="minorHAnsi" w:hAnsiTheme="minorHAnsi" w:cstheme="minorHAnsi"/>
        </w:rPr>
        <w:t>na straně jedné (dále jen „</w:t>
      </w:r>
      <w:r w:rsidRPr="003329B5">
        <w:rPr>
          <w:rFonts w:asciiTheme="minorHAnsi" w:hAnsiTheme="minorHAnsi" w:cstheme="minorHAnsi"/>
          <w:b/>
        </w:rPr>
        <w:t>kupující</w:t>
      </w:r>
      <w:r w:rsidRPr="003329B5">
        <w:rPr>
          <w:rFonts w:asciiTheme="minorHAnsi" w:hAnsiTheme="minorHAnsi" w:cstheme="minorHAnsi"/>
        </w:rPr>
        <w:t>“)</w:t>
      </w:r>
    </w:p>
    <w:p w:rsidR="00720315" w:rsidRPr="003329B5" w:rsidRDefault="00720315" w:rsidP="00720315">
      <w:pPr>
        <w:rPr>
          <w:rFonts w:asciiTheme="minorHAnsi" w:hAnsiTheme="minorHAnsi" w:cstheme="minorHAnsi"/>
        </w:rPr>
      </w:pPr>
    </w:p>
    <w:p w:rsidR="00720315" w:rsidRPr="003329B5" w:rsidRDefault="00720315" w:rsidP="00720315">
      <w:pPr>
        <w:rPr>
          <w:rFonts w:asciiTheme="minorHAnsi" w:hAnsiTheme="minorHAnsi" w:cstheme="minorHAnsi"/>
        </w:rPr>
      </w:pPr>
      <w:r w:rsidRPr="003329B5">
        <w:rPr>
          <w:rFonts w:asciiTheme="minorHAnsi" w:hAnsiTheme="minorHAnsi" w:cstheme="minorHAnsi"/>
        </w:rPr>
        <w:t>a</w:t>
      </w:r>
    </w:p>
    <w:p w:rsidR="00720315" w:rsidRPr="003329B5" w:rsidRDefault="00720315" w:rsidP="00720315">
      <w:pPr>
        <w:rPr>
          <w:rFonts w:asciiTheme="minorHAnsi" w:hAnsiTheme="minorHAnsi" w:cstheme="minorHAnsi"/>
        </w:rPr>
      </w:pPr>
    </w:p>
    <w:p w:rsidR="000C2870" w:rsidRPr="003329B5" w:rsidRDefault="000C2870" w:rsidP="000C2870">
      <w:pPr>
        <w:rPr>
          <w:rFonts w:asciiTheme="minorHAnsi" w:hAnsiTheme="minorHAnsi" w:cstheme="minorHAnsi"/>
          <w:b/>
        </w:rPr>
      </w:pPr>
      <w:r w:rsidRPr="003329B5">
        <w:rPr>
          <w:rFonts w:asciiTheme="minorHAnsi" w:hAnsiTheme="minorHAnsi" w:cstheme="minorHAnsi"/>
          <w:b/>
        </w:rPr>
        <w:t>Prodávající:</w:t>
      </w:r>
      <w:r w:rsidRPr="003329B5">
        <w:rPr>
          <w:rFonts w:asciiTheme="minorHAnsi" w:hAnsiTheme="minorHAnsi" w:cstheme="minorHAnsi"/>
          <w:b/>
        </w:rPr>
        <w:tab/>
      </w:r>
      <w:r w:rsidRPr="003329B5">
        <w:rPr>
          <w:rFonts w:asciiTheme="minorHAnsi" w:hAnsiTheme="minorHAnsi" w:cstheme="minorHAnsi"/>
          <w:b/>
        </w:rPr>
        <w:tab/>
        <w:t>...................................................................................................</w:t>
      </w:r>
      <w:r w:rsidR="003329B5">
        <w:rPr>
          <w:rFonts w:asciiTheme="minorHAnsi" w:hAnsiTheme="minorHAnsi" w:cstheme="minorHAnsi"/>
          <w:b/>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Se sídlem: </w:t>
      </w:r>
      <w:r w:rsidRPr="003329B5">
        <w:rPr>
          <w:rFonts w:asciiTheme="minorHAnsi" w:hAnsiTheme="minorHAnsi" w:cstheme="minorHAnsi"/>
        </w:rPr>
        <w:tab/>
      </w:r>
      <w:r w:rsidRPr="003329B5">
        <w:rPr>
          <w:rFonts w:asciiTheme="minorHAnsi" w:hAnsiTheme="minorHAnsi" w:cstheme="minorHAnsi"/>
        </w:rPr>
        <w:tab/>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Zastoupený: </w:t>
      </w:r>
      <w:r w:rsidRPr="003329B5">
        <w:rPr>
          <w:rFonts w:asciiTheme="minorHAnsi" w:hAnsiTheme="minorHAnsi" w:cstheme="minorHAnsi"/>
        </w:rPr>
        <w:tab/>
      </w:r>
      <w:r w:rsidRPr="003329B5">
        <w:rPr>
          <w:rFonts w:asciiTheme="minorHAnsi" w:hAnsiTheme="minorHAnsi" w:cstheme="minorHAnsi"/>
        </w:rPr>
        <w:tab/>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Právní forma:</w:t>
      </w:r>
      <w:r w:rsidRPr="003329B5">
        <w:rPr>
          <w:rFonts w:asciiTheme="minorHAnsi" w:hAnsiTheme="minorHAnsi" w:cstheme="minorHAnsi"/>
        </w:rPr>
        <w:tab/>
      </w:r>
      <w:r w:rsidR="003329B5">
        <w:rPr>
          <w:rFonts w:asciiTheme="minorHAnsi" w:hAnsiTheme="minorHAnsi" w:cstheme="minorHAnsi"/>
        </w:rPr>
        <w:tab/>
      </w:r>
      <w:r w:rsidRPr="003329B5">
        <w:rPr>
          <w:rFonts w:asciiTheme="minorHAnsi" w:hAnsiTheme="minorHAnsi" w:cstheme="minorHAnsi"/>
        </w:rPr>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IČ: </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DIČ: </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Bankovní spojení: </w:t>
      </w:r>
      <w:r w:rsidRPr="003329B5">
        <w:rPr>
          <w:rFonts w:asciiTheme="minorHAnsi" w:hAnsiTheme="minorHAnsi" w:cstheme="minorHAnsi"/>
        </w:rPr>
        <w:tab/>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Číslo účtu:</w:t>
      </w:r>
      <w:r w:rsidRPr="003329B5">
        <w:rPr>
          <w:rFonts w:asciiTheme="minorHAnsi" w:hAnsiTheme="minorHAnsi" w:cstheme="minorHAnsi"/>
        </w:rPr>
        <w:tab/>
      </w:r>
      <w:r w:rsidR="003329B5">
        <w:rPr>
          <w:rFonts w:asciiTheme="minorHAnsi" w:hAnsiTheme="minorHAnsi" w:cstheme="minorHAnsi"/>
        </w:rPr>
        <w:tab/>
      </w:r>
      <w:r w:rsidRPr="003329B5">
        <w:rPr>
          <w:rFonts w:asciiTheme="minorHAnsi" w:hAnsiTheme="minorHAnsi" w:cstheme="minorHAnsi"/>
        </w:rPr>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rPr>
        <w:t xml:space="preserve">Zapsán: </w:t>
      </w:r>
      <w:r w:rsidRPr="003329B5">
        <w:rPr>
          <w:rFonts w:asciiTheme="minorHAnsi" w:hAnsiTheme="minorHAnsi" w:cstheme="minorHAnsi"/>
        </w:rPr>
        <w:tab/>
      </w:r>
      <w:r w:rsidRPr="003329B5">
        <w:rPr>
          <w:rFonts w:asciiTheme="minorHAnsi" w:hAnsiTheme="minorHAnsi" w:cstheme="minorHAnsi"/>
        </w:rPr>
        <w:tab/>
        <w:t>...................................................................................................</w:t>
      </w:r>
      <w:r w:rsidR="003329B5">
        <w:rPr>
          <w:rFonts w:asciiTheme="minorHAnsi" w:hAnsiTheme="minorHAnsi" w:cstheme="minorHAnsi"/>
        </w:rPr>
        <w:t>...............</w:t>
      </w:r>
    </w:p>
    <w:p w:rsidR="000C2870" w:rsidRPr="003329B5" w:rsidRDefault="000C2870" w:rsidP="000C2870">
      <w:pPr>
        <w:rPr>
          <w:rFonts w:asciiTheme="minorHAnsi" w:hAnsiTheme="minorHAnsi" w:cstheme="minorHAnsi"/>
        </w:rPr>
      </w:pPr>
      <w:r w:rsidRPr="003329B5">
        <w:rPr>
          <w:rFonts w:asciiTheme="minorHAnsi" w:hAnsiTheme="minorHAnsi" w:cstheme="minorHAnsi"/>
          <w:i/>
        </w:rPr>
        <w:t xml:space="preserve">(vyplní </w:t>
      </w:r>
      <w:r w:rsidR="00F04923" w:rsidRPr="003329B5">
        <w:rPr>
          <w:rFonts w:asciiTheme="minorHAnsi" w:hAnsiTheme="minorHAnsi" w:cstheme="minorHAnsi"/>
          <w:i/>
        </w:rPr>
        <w:t>dodavatel</w:t>
      </w:r>
      <w:r w:rsidRPr="003329B5">
        <w:rPr>
          <w:rFonts w:asciiTheme="minorHAnsi" w:hAnsiTheme="minorHAnsi" w:cstheme="minorHAnsi"/>
          <w:i/>
        </w:rPr>
        <w:t>)</w:t>
      </w:r>
    </w:p>
    <w:p w:rsidR="00720315" w:rsidRPr="003329B5" w:rsidRDefault="00720315" w:rsidP="00720315">
      <w:pPr>
        <w:rPr>
          <w:rFonts w:asciiTheme="minorHAnsi" w:hAnsiTheme="minorHAnsi" w:cstheme="minorHAnsi"/>
        </w:rPr>
      </w:pPr>
    </w:p>
    <w:p w:rsidR="00720315" w:rsidRPr="003329B5" w:rsidRDefault="00720315" w:rsidP="00720315">
      <w:pPr>
        <w:rPr>
          <w:rFonts w:asciiTheme="minorHAnsi" w:hAnsiTheme="minorHAnsi" w:cstheme="minorHAnsi"/>
        </w:rPr>
      </w:pPr>
      <w:r w:rsidRPr="003329B5">
        <w:rPr>
          <w:rFonts w:asciiTheme="minorHAnsi" w:hAnsiTheme="minorHAnsi" w:cstheme="minorHAnsi"/>
        </w:rPr>
        <w:t>na straně druhé (dále jen „</w:t>
      </w:r>
      <w:r w:rsidRPr="003329B5">
        <w:rPr>
          <w:rFonts w:asciiTheme="minorHAnsi" w:hAnsiTheme="minorHAnsi" w:cstheme="minorHAnsi"/>
          <w:b/>
        </w:rPr>
        <w:t>prodávající</w:t>
      </w:r>
      <w:r w:rsidRPr="003329B5">
        <w:rPr>
          <w:rFonts w:asciiTheme="minorHAnsi" w:hAnsiTheme="minorHAnsi" w:cstheme="minorHAnsi"/>
        </w:rPr>
        <w:t>“)</w:t>
      </w:r>
    </w:p>
    <w:p w:rsidR="00720315" w:rsidRPr="003329B5" w:rsidRDefault="00720315" w:rsidP="00720315">
      <w:pPr>
        <w:rPr>
          <w:rFonts w:asciiTheme="minorHAnsi" w:hAnsiTheme="minorHAnsi" w:cstheme="minorHAnsi"/>
        </w:rPr>
      </w:pPr>
    </w:p>
    <w:p w:rsidR="00720315" w:rsidRPr="003329B5" w:rsidRDefault="00720315" w:rsidP="00720315">
      <w:pPr>
        <w:rPr>
          <w:rFonts w:asciiTheme="minorHAnsi" w:hAnsiTheme="minorHAnsi" w:cstheme="minorHAnsi"/>
        </w:rPr>
      </w:pPr>
      <w:r w:rsidRPr="003329B5">
        <w:rPr>
          <w:rFonts w:asciiTheme="minorHAnsi" w:hAnsiTheme="minorHAnsi" w:cstheme="minorHAnsi"/>
        </w:rPr>
        <w:t>prodávající a kupující dále také jako „</w:t>
      </w:r>
      <w:r w:rsidRPr="003329B5">
        <w:rPr>
          <w:rFonts w:asciiTheme="minorHAnsi" w:hAnsiTheme="minorHAnsi" w:cstheme="minorHAnsi"/>
          <w:b/>
        </w:rPr>
        <w:t>smluvní strany</w:t>
      </w:r>
      <w:r w:rsidRPr="003329B5">
        <w:rPr>
          <w:rFonts w:asciiTheme="minorHAnsi" w:hAnsiTheme="minorHAnsi" w:cstheme="minorHAnsi"/>
        </w:rPr>
        <w:t>“</w:t>
      </w:r>
    </w:p>
    <w:p w:rsidR="00720315" w:rsidRPr="003329B5" w:rsidRDefault="00720315" w:rsidP="00720315">
      <w:pPr>
        <w:rPr>
          <w:rFonts w:asciiTheme="minorHAnsi" w:hAnsiTheme="minorHAnsi" w:cstheme="minorHAnsi"/>
        </w:rPr>
      </w:pPr>
      <w:r w:rsidRPr="003329B5">
        <w:rPr>
          <w:rFonts w:asciiTheme="minorHAnsi" w:hAnsiTheme="minorHAnsi" w:cstheme="minorHAnsi"/>
        </w:rPr>
        <w:t>nebo jednotlivě jako „</w:t>
      </w:r>
      <w:r w:rsidRPr="003329B5">
        <w:rPr>
          <w:rFonts w:asciiTheme="minorHAnsi" w:hAnsiTheme="minorHAnsi" w:cstheme="minorHAnsi"/>
          <w:b/>
        </w:rPr>
        <w:t>smluvní strana</w:t>
      </w:r>
      <w:r w:rsidRPr="003329B5">
        <w:rPr>
          <w:rFonts w:asciiTheme="minorHAnsi" w:hAnsiTheme="minorHAnsi" w:cstheme="minorHAnsi"/>
        </w:rPr>
        <w:t>“</w:t>
      </w:r>
    </w:p>
    <w:p w:rsidR="00720315" w:rsidRPr="003329B5" w:rsidRDefault="00720315" w:rsidP="00720315">
      <w:pPr>
        <w:rPr>
          <w:rFonts w:asciiTheme="minorHAnsi" w:hAnsiTheme="minorHAnsi" w:cstheme="minorHAnsi"/>
        </w:rPr>
      </w:pPr>
    </w:p>
    <w:p w:rsidR="000C2870" w:rsidRPr="003329B5" w:rsidRDefault="000C2870" w:rsidP="00335CC1">
      <w:pPr>
        <w:jc w:val="both"/>
        <w:rPr>
          <w:rFonts w:asciiTheme="minorHAnsi" w:hAnsiTheme="minorHAnsi" w:cstheme="minorHAnsi"/>
        </w:rPr>
      </w:pPr>
      <w:r w:rsidRPr="003329B5">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329B5">
          <w:rPr>
            <w:rFonts w:asciiTheme="minorHAnsi" w:hAnsiTheme="minorHAnsi" w:cstheme="minorHAnsi"/>
          </w:rPr>
          <w:t>2079 a</w:t>
        </w:r>
      </w:smartTag>
      <w:r w:rsidRPr="003329B5">
        <w:rPr>
          <w:rFonts w:asciiTheme="minorHAnsi" w:hAnsiTheme="minorHAnsi" w:cstheme="minorHAnsi"/>
        </w:rPr>
        <w:t xml:space="preserve"> násl. zákona č. 89/2012 Sb., občanský zákoník, v platném a účinném znění (dále jen „</w:t>
      </w:r>
      <w:r w:rsidRPr="003329B5">
        <w:rPr>
          <w:rFonts w:asciiTheme="minorHAnsi" w:hAnsiTheme="minorHAnsi" w:cstheme="minorHAnsi"/>
          <w:b/>
        </w:rPr>
        <w:t>občanský zákoník</w:t>
      </w:r>
      <w:r w:rsidRPr="003329B5">
        <w:rPr>
          <w:rFonts w:asciiTheme="minorHAnsi" w:hAnsiTheme="minorHAnsi" w:cstheme="minorHAnsi"/>
        </w:rPr>
        <w:t xml:space="preserve">“), jako výsledek zadávacího řízení na realizaci veřejné zakázky malého rozsahu nazvané </w:t>
      </w:r>
      <w:r w:rsidR="00796631" w:rsidRPr="003329B5">
        <w:rPr>
          <w:rFonts w:asciiTheme="minorHAnsi" w:hAnsiTheme="minorHAnsi" w:cstheme="minorHAnsi"/>
          <w:b/>
        </w:rPr>
        <w:t>„</w:t>
      </w:r>
      <w:proofErr w:type="spellStart"/>
      <w:r w:rsidR="00796631" w:rsidRPr="003329B5">
        <w:rPr>
          <w:rFonts w:asciiTheme="minorHAnsi" w:hAnsiTheme="minorHAnsi" w:cstheme="minorHAnsi"/>
          <w:b/>
        </w:rPr>
        <w:t>Staplery</w:t>
      </w:r>
      <w:proofErr w:type="spellEnd"/>
      <w:r w:rsidR="003329B5">
        <w:rPr>
          <w:rFonts w:asciiTheme="minorHAnsi" w:hAnsiTheme="minorHAnsi" w:cstheme="minorHAnsi"/>
          <w:b/>
        </w:rPr>
        <w:t>“</w:t>
      </w:r>
      <w:r w:rsidR="00796631" w:rsidRPr="003329B5">
        <w:rPr>
          <w:rFonts w:asciiTheme="minorHAnsi" w:hAnsiTheme="minorHAnsi" w:cstheme="minorHAnsi"/>
        </w:rPr>
        <w:t xml:space="preserve"> </w:t>
      </w:r>
      <w:r w:rsidRPr="003329B5">
        <w:rPr>
          <w:rFonts w:asciiTheme="minorHAnsi" w:hAnsiTheme="minorHAnsi" w:cstheme="minorHAnsi"/>
        </w:rPr>
        <w:t>(dále jen „</w:t>
      </w:r>
      <w:r w:rsidRPr="003329B5">
        <w:rPr>
          <w:rFonts w:asciiTheme="minorHAnsi" w:hAnsiTheme="minorHAnsi" w:cstheme="minorHAnsi"/>
          <w:b/>
        </w:rPr>
        <w:t>veřejná</w:t>
      </w:r>
      <w:r w:rsidRPr="003329B5">
        <w:rPr>
          <w:rFonts w:asciiTheme="minorHAnsi" w:hAnsiTheme="minorHAnsi" w:cstheme="minorHAnsi"/>
        </w:rPr>
        <w:t xml:space="preserve"> </w:t>
      </w:r>
      <w:r w:rsidRPr="003329B5">
        <w:rPr>
          <w:rFonts w:asciiTheme="minorHAnsi" w:hAnsiTheme="minorHAnsi" w:cstheme="minorHAnsi"/>
          <w:b/>
        </w:rPr>
        <w:t>zakázka</w:t>
      </w:r>
      <w:r w:rsidRPr="003329B5">
        <w:rPr>
          <w:rFonts w:asciiTheme="minorHAnsi" w:hAnsiTheme="minorHAnsi" w:cstheme="minorHAnsi"/>
        </w:rPr>
        <w:t>“).</w:t>
      </w:r>
    </w:p>
    <w:p w:rsidR="00720315" w:rsidRDefault="00720315" w:rsidP="00E24AF2">
      <w:pPr>
        <w:rPr>
          <w:rFonts w:asciiTheme="minorHAnsi" w:hAnsiTheme="minorHAnsi" w:cstheme="minorHAnsi"/>
          <w:b/>
          <w:bCs/>
          <w:sz w:val="28"/>
        </w:rPr>
      </w:pPr>
    </w:p>
    <w:p w:rsidR="00077D77" w:rsidRDefault="00077D77" w:rsidP="00E24AF2">
      <w:pPr>
        <w:rPr>
          <w:rFonts w:asciiTheme="minorHAnsi" w:hAnsiTheme="minorHAnsi" w:cstheme="minorHAnsi"/>
          <w:b/>
          <w:bCs/>
          <w:sz w:val="28"/>
        </w:rPr>
      </w:pPr>
    </w:p>
    <w:p w:rsidR="003329B5" w:rsidRPr="003329B5" w:rsidRDefault="003329B5" w:rsidP="00E24AF2">
      <w:pPr>
        <w:rPr>
          <w:rFonts w:asciiTheme="minorHAnsi" w:hAnsiTheme="minorHAnsi" w:cstheme="minorHAnsi"/>
          <w:b/>
          <w:bCs/>
          <w:sz w:val="28"/>
        </w:rPr>
      </w:pPr>
    </w:p>
    <w:p w:rsidR="0036148A" w:rsidRPr="003329B5" w:rsidRDefault="0036148A">
      <w:pPr>
        <w:jc w:val="center"/>
        <w:rPr>
          <w:rFonts w:asciiTheme="minorHAnsi" w:hAnsiTheme="minorHAnsi" w:cstheme="minorHAnsi"/>
          <w:b/>
          <w:bCs/>
        </w:rPr>
      </w:pPr>
      <w:r w:rsidRPr="003329B5">
        <w:rPr>
          <w:rFonts w:asciiTheme="minorHAnsi" w:hAnsiTheme="minorHAnsi" w:cstheme="minorHAnsi"/>
          <w:b/>
          <w:bCs/>
        </w:rPr>
        <w:lastRenderedPageBreak/>
        <w:t>I.</w:t>
      </w:r>
    </w:p>
    <w:p w:rsidR="0036148A" w:rsidRPr="003329B5" w:rsidRDefault="0036148A">
      <w:pPr>
        <w:jc w:val="center"/>
        <w:rPr>
          <w:rFonts w:asciiTheme="minorHAnsi" w:hAnsiTheme="minorHAnsi" w:cstheme="minorHAnsi"/>
          <w:b/>
          <w:bCs/>
        </w:rPr>
      </w:pPr>
      <w:r w:rsidRPr="003329B5">
        <w:rPr>
          <w:rFonts w:asciiTheme="minorHAnsi" w:hAnsiTheme="minorHAnsi" w:cstheme="minorHAnsi"/>
          <w:b/>
          <w:bCs/>
        </w:rPr>
        <w:t>P</w:t>
      </w:r>
      <w:r w:rsidR="00E31978" w:rsidRPr="003329B5">
        <w:rPr>
          <w:rFonts w:asciiTheme="minorHAnsi" w:hAnsiTheme="minorHAnsi" w:cstheme="minorHAnsi"/>
          <w:b/>
          <w:bCs/>
        </w:rPr>
        <w:t>ředmět smlouvy</w:t>
      </w:r>
    </w:p>
    <w:p w:rsidR="0036148A" w:rsidRPr="003329B5" w:rsidRDefault="0036148A">
      <w:pPr>
        <w:rPr>
          <w:rFonts w:asciiTheme="minorHAnsi" w:hAnsiTheme="minorHAnsi" w:cstheme="minorHAnsi"/>
          <w:b/>
          <w:bCs/>
        </w:rPr>
      </w:pPr>
    </w:p>
    <w:p w:rsidR="00E31978" w:rsidRPr="003329B5" w:rsidRDefault="0036148A" w:rsidP="00322EBE">
      <w:pPr>
        <w:numPr>
          <w:ilvl w:val="0"/>
          <w:numId w:val="5"/>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Touto kupní smlouvou se za níže uvedených podmínek prodávající zavazuje dodávat kupujícímu </w:t>
      </w:r>
      <w:r w:rsidR="00C4722E" w:rsidRPr="003329B5">
        <w:rPr>
          <w:rFonts w:asciiTheme="minorHAnsi" w:hAnsiTheme="minorHAnsi" w:cstheme="minorHAnsi"/>
        </w:rPr>
        <w:t>speciální spotřební materiál (dále jen „zboží“)</w:t>
      </w:r>
      <w:r w:rsidRPr="003329B5">
        <w:rPr>
          <w:rFonts w:asciiTheme="minorHAnsi" w:hAnsiTheme="minorHAnsi" w:cstheme="minorHAnsi"/>
        </w:rPr>
        <w:t>, jehož jmenovitý seznam je uveden v nabídkovém listě prodávajícího, který tvoří přílohu 1 této smlouvy</w:t>
      </w:r>
      <w:r w:rsidR="00E24AF2" w:rsidRPr="003329B5">
        <w:rPr>
          <w:rFonts w:asciiTheme="minorHAnsi" w:hAnsiTheme="minorHAnsi" w:cstheme="minorHAnsi"/>
        </w:rPr>
        <w:t>,</w:t>
      </w:r>
      <w:r w:rsidRPr="003329B5">
        <w:rPr>
          <w:rFonts w:asciiTheme="minorHAnsi" w:hAnsiTheme="minorHAnsi" w:cstheme="minorHAnsi"/>
        </w:rPr>
        <w:t xml:space="preserve"> a je její nedílnou součástí, </w:t>
      </w:r>
      <w:r w:rsidR="00E31978" w:rsidRPr="003329B5">
        <w:rPr>
          <w:rFonts w:asciiTheme="minorHAnsi" w:hAnsiTheme="minorHAnsi" w:cstheme="minorHAnsi"/>
        </w:rPr>
        <w:t xml:space="preserve">a </w:t>
      </w:r>
      <w:r w:rsidRPr="003329B5">
        <w:rPr>
          <w:rFonts w:asciiTheme="minorHAnsi" w:hAnsiTheme="minorHAnsi" w:cstheme="minorHAnsi"/>
        </w:rPr>
        <w:t>převést na něj v</w:t>
      </w:r>
      <w:r w:rsidR="00E24AF2" w:rsidRPr="003329B5">
        <w:rPr>
          <w:rFonts w:asciiTheme="minorHAnsi" w:hAnsiTheme="minorHAnsi" w:cstheme="minorHAnsi"/>
        </w:rPr>
        <w:t>lastnické právo k tomuto zboží.</w:t>
      </w:r>
    </w:p>
    <w:p w:rsidR="00720315" w:rsidRPr="003329B5" w:rsidRDefault="00720315" w:rsidP="00322EBE">
      <w:pPr>
        <w:numPr>
          <w:ilvl w:val="0"/>
          <w:numId w:val="5"/>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Prodávající prohlašuje, že </w:t>
      </w:r>
      <w:r w:rsidR="001B19FF" w:rsidRPr="003329B5">
        <w:rPr>
          <w:rFonts w:asciiTheme="minorHAnsi" w:hAnsiTheme="minorHAnsi" w:cstheme="minorHAnsi"/>
        </w:rPr>
        <w:t>zboží</w:t>
      </w:r>
      <w:r w:rsidRPr="003329B5">
        <w:rPr>
          <w:rFonts w:asciiTheme="minorHAnsi" w:hAnsiTheme="minorHAnsi" w:cstheme="minorHAnsi"/>
        </w:rPr>
        <w:t xml:space="preserve"> dle této smlouvy je zcela v souladu s požadavky kupujícího uvedenými v zadávací dokumentaci veřejné zakázky a že je výlučným vlastníkem zboží, že na zboží neváznou žádná práva třetích osob a že není dána žádná překážka, která by mu bránila s ním podle této smlouvy disponovat. Prodávající prohlašuje, že zboží nemá žádné vady, které by bránily jeho použití ke sjednaným či obvyklým účelům.</w:t>
      </w:r>
    </w:p>
    <w:p w:rsidR="009017A0" w:rsidRPr="003329B5" w:rsidRDefault="009017A0">
      <w:pPr>
        <w:jc w:val="both"/>
        <w:rPr>
          <w:rFonts w:asciiTheme="minorHAnsi" w:hAnsiTheme="minorHAnsi" w:cstheme="minorHAnsi"/>
        </w:rPr>
      </w:pPr>
    </w:p>
    <w:p w:rsidR="0036148A" w:rsidRPr="003329B5" w:rsidRDefault="0036148A">
      <w:pPr>
        <w:jc w:val="center"/>
        <w:rPr>
          <w:rFonts w:asciiTheme="minorHAnsi" w:hAnsiTheme="minorHAnsi" w:cstheme="minorHAnsi"/>
          <w:b/>
          <w:bCs/>
        </w:rPr>
      </w:pPr>
      <w:r w:rsidRPr="003329B5">
        <w:rPr>
          <w:rFonts w:asciiTheme="minorHAnsi" w:hAnsiTheme="minorHAnsi" w:cstheme="minorHAnsi"/>
          <w:b/>
          <w:bCs/>
        </w:rPr>
        <w:t>II.</w:t>
      </w:r>
    </w:p>
    <w:p w:rsidR="00E31978" w:rsidRPr="003329B5" w:rsidRDefault="00E31978">
      <w:pPr>
        <w:jc w:val="center"/>
        <w:rPr>
          <w:rFonts w:asciiTheme="minorHAnsi" w:hAnsiTheme="minorHAnsi" w:cstheme="minorHAnsi"/>
          <w:b/>
          <w:bCs/>
        </w:rPr>
      </w:pPr>
      <w:r w:rsidRPr="003329B5">
        <w:rPr>
          <w:rFonts w:asciiTheme="minorHAnsi" w:hAnsiTheme="minorHAnsi" w:cstheme="minorHAnsi"/>
          <w:b/>
          <w:bCs/>
        </w:rPr>
        <w:t>Místo plnění</w:t>
      </w:r>
    </w:p>
    <w:p w:rsidR="00E31978" w:rsidRPr="003329B5" w:rsidRDefault="00E31978">
      <w:pPr>
        <w:jc w:val="center"/>
        <w:rPr>
          <w:rFonts w:asciiTheme="minorHAnsi" w:hAnsiTheme="minorHAnsi" w:cstheme="minorHAnsi"/>
          <w:b/>
          <w:bCs/>
        </w:rPr>
      </w:pPr>
    </w:p>
    <w:p w:rsidR="00226F95" w:rsidRPr="003329B5" w:rsidRDefault="00E31978" w:rsidP="002516A6">
      <w:pPr>
        <w:numPr>
          <w:ilvl w:val="0"/>
          <w:numId w:val="16"/>
        </w:numPr>
        <w:ind w:left="426"/>
        <w:jc w:val="both"/>
        <w:rPr>
          <w:rFonts w:asciiTheme="minorHAnsi" w:hAnsiTheme="minorHAnsi" w:cstheme="minorHAnsi"/>
        </w:rPr>
      </w:pPr>
      <w:r w:rsidRPr="003329B5">
        <w:rPr>
          <w:rFonts w:asciiTheme="minorHAnsi" w:hAnsiTheme="minorHAnsi" w:cstheme="minorHAnsi"/>
        </w:rPr>
        <w:t xml:space="preserve">Místem plnění je </w:t>
      </w:r>
      <w:r w:rsidR="00720315" w:rsidRPr="003329B5">
        <w:rPr>
          <w:rFonts w:asciiTheme="minorHAnsi" w:hAnsiTheme="minorHAnsi" w:cstheme="minorHAnsi"/>
        </w:rPr>
        <w:t xml:space="preserve">adresa kupujícího </w:t>
      </w:r>
      <w:r w:rsidRPr="003329B5">
        <w:rPr>
          <w:rFonts w:asciiTheme="minorHAnsi" w:hAnsiTheme="minorHAnsi" w:cstheme="minorHAnsi"/>
        </w:rPr>
        <w:t>Nemocnice</w:t>
      </w:r>
      <w:r w:rsidR="0031663F" w:rsidRPr="003329B5">
        <w:rPr>
          <w:rFonts w:asciiTheme="minorHAnsi" w:hAnsiTheme="minorHAnsi" w:cstheme="minorHAnsi"/>
        </w:rPr>
        <w:t xml:space="preserve"> Znojmo, příspěvková organizace, </w:t>
      </w:r>
      <w:r w:rsidR="001B19FF" w:rsidRPr="003329B5">
        <w:rPr>
          <w:rFonts w:asciiTheme="minorHAnsi" w:hAnsiTheme="minorHAnsi" w:cstheme="minorHAnsi"/>
        </w:rPr>
        <w:t>sklad SZM.</w:t>
      </w:r>
    </w:p>
    <w:p w:rsidR="009017A0" w:rsidRPr="003329B5" w:rsidRDefault="009017A0" w:rsidP="00A36454">
      <w:pPr>
        <w:jc w:val="both"/>
        <w:rPr>
          <w:rFonts w:asciiTheme="minorHAnsi" w:hAnsiTheme="minorHAnsi" w:cstheme="minorHAnsi"/>
        </w:rPr>
      </w:pPr>
    </w:p>
    <w:p w:rsidR="00E31978" w:rsidRPr="003329B5" w:rsidRDefault="00E31978" w:rsidP="00E31978">
      <w:pPr>
        <w:jc w:val="center"/>
        <w:rPr>
          <w:rFonts w:asciiTheme="minorHAnsi" w:hAnsiTheme="minorHAnsi" w:cstheme="minorHAnsi"/>
          <w:b/>
          <w:bCs/>
        </w:rPr>
      </w:pPr>
      <w:r w:rsidRPr="003329B5">
        <w:rPr>
          <w:rFonts w:asciiTheme="minorHAnsi" w:hAnsiTheme="minorHAnsi" w:cstheme="minorHAnsi"/>
          <w:b/>
          <w:bCs/>
        </w:rPr>
        <w:t>III.</w:t>
      </w:r>
    </w:p>
    <w:p w:rsidR="00E31978" w:rsidRPr="003329B5" w:rsidRDefault="00E31978" w:rsidP="00E31978">
      <w:pPr>
        <w:jc w:val="center"/>
        <w:rPr>
          <w:rFonts w:asciiTheme="minorHAnsi" w:hAnsiTheme="minorHAnsi" w:cstheme="minorHAnsi"/>
          <w:b/>
          <w:bCs/>
        </w:rPr>
      </w:pPr>
      <w:r w:rsidRPr="003329B5">
        <w:rPr>
          <w:rFonts w:asciiTheme="minorHAnsi" w:hAnsiTheme="minorHAnsi" w:cstheme="minorHAnsi"/>
          <w:b/>
          <w:bCs/>
        </w:rPr>
        <w:t>Čas plnění</w:t>
      </w:r>
    </w:p>
    <w:p w:rsidR="00E31978" w:rsidRPr="003329B5" w:rsidRDefault="00E31978" w:rsidP="00D7666F">
      <w:pPr>
        <w:rPr>
          <w:rFonts w:asciiTheme="minorHAnsi" w:hAnsiTheme="minorHAnsi" w:cstheme="minorHAnsi"/>
          <w:b/>
          <w:bCs/>
        </w:rPr>
      </w:pPr>
    </w:p>
    <w:p w:rsidR="00E31978" w:rsidRPr="003329B5" w:rsidRDefault="00E31978" w:rsidP="003329B5">
      <w:pPr>
        <w:numPr>
          <w:ilvl w:val="0"/>
          <w:numId w:val="8"/>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Tato smlouva se uzavírá na dobu</w:t>
      </w:r>
      <w:r w:rsidR="003959F7" w:rsidRPr="003329B5">
        <w:rPr>
          <w:rFonts w:asciiTheme="minorHAnsi" w:hAnsiTheme="minorHAnsi" w:cstheme="minorHAnsi"/>
        </w:rPr>
        <w:t xml:space="preserve"> </w:t>
      </w:r>
      <w:r w:rsidR="003329B5">
        <w:rPr>
          <w:rFonts w:asciiTheme="minorHAnsi" w:hAnsiTheme="minorHAnsi" w:cstheme="minorHAnsi"/>
        </w:rPr>
        <w:t>12 měsíců</w:t>
      </w:r>
      <w:r w:rsidRPr="003329B5">
        <w:rPr>
          <w:rFonts w:asciiTheme="minorHAnsi" w:hAnsiTheme="minorHAnsi" w:cstheme="minorHAnsi"/>
        </w:rPr>
        <w:t xml:space="preserve"> </w:t>
      </w:r>
      <w:r w:rsidR="007E472D" w:rsidRPr="003329B5">
        <w:rPr>
          <w:rFonts w:asciiTheme="minorHAnsi" w:hAnsiTheme="minorHAnsi" w:cstheme="minorHAnsi"/>
        </w:rPr>
        <w:t>od</w:t>
      </w:r>
      <w:r w:rsidR="003959F7" w:rsidRPr="003329B5">
        <w:rPr>
          <w:rFonts w:asciiTheme="minorHAnsi" w:hAnsiTheme="minorHAnsi" w:cstheme="minorHAnsi"/>
        </w:rPr>
        <w:t>e dne nabytí</w:t>
      </w:r>
      <w:r w:rsidR="007E472D" w:rsidRPr="003329B5">
        <w:rPr>
          <w:rFonts w:asciiTheme="minorHAnsi" w:hAnsiTheme="minorHAnsi" w:cstheme="minorHAnsi"/>
        </w:rPr>
        <w:t xml:space="preserve"> </w:t>
      </w:r>
      <w:r w:rsidR="001B19FF" w:rsidRPr="003329B5">
        <w:rPr>
          <w:rFonts w:asciiTheme="minorHAnsi" w:hAnsiTheme="minorHAnsi" w:cstheme="minorHAnsi"/>
        </w:rPr>
        <w:t>účinnosti</w:t>
      </w:r>
      <w:r w:rsidR="003329B5">
        <w:rPr>
          <w:rFonts w:asciiTheme="minorHAnsi" w:hAnsiTheme="minorHAnsi" w:cstheme="minorHAnsi"/>
        </w:rPr>
        <w:t xml:space="preserve">. </w:t>
      </w:r>
      <w:r w:rsidR="008D1872" w:rsidRPr="003329B5">
        <w:rPr>
          <w:rFonts w:asciiTheme="minorHAnsi" w:hAnsiTheme="minorHAnsi" w:cstheme="minorHAnsi"/>
        </w:rPr>
        <w:t>Ú</w:t>
      </w:r>
      <w:r w:rsidRPr="003329B5">
        <w:rPr>
          <w:rFonts w:asciiTheme="minorHAnsi" w:hAnsiTheme="minorHAnsi" w:cstheme="minorHAnsi"/>
        </w:rPr>
        <w:t>činnost</w:t>
      </w:r>
      <w:r w:rsidR="008D1872" w:rsidRPr="003329B5">
        <w:rPr>
          <w:rFonts w:asciiTheme="minorHAnsi" w:hAnsiTheme="minorHAnsi" w:cstheme="minorHAnsi"/>
        </w:rPr>
        <w:t>i</w:t>
      </w:r>
      <w:r w:rsidR="003329B5">
        <w:rPr>
          <w:rFonts w:asciiTheme="minorHAnsi" w:hAnsiTheme="minorHAnsi" w:cstheme="minorHAnsi"/>
        </w:rPr>
        <w:t xml:space="preserve"> </w:t>
      </w:r>
      <w:r w:rsidR="008D1872" w:rsidRPr="003329B5">
        <w:rPr>
          <w:rFonts w:asciiTheme="minorHAnsi" w:hAnsiTheme="minorHAnsi" w:cstheme="minorHAnsi"/>
        </w:rPr>
        <w:t xml:space="preserve">nabývá </w:t>
      </w:r>
      <w:r w:rsidR="003959F7" w:rsidRPr="003329B5">
        <w:rPr>
          <w:rFonts w:asciiTheme="minorHAnsi" w:hAnsiTheme="minorHAnsi" w:cstheme="minorHAnsi"/>
        </w:rPr>
        <w:t xml:space="preserve">smlouva </w:t>
      </w:r>
      <w:r w:rsidRPr="003329B5">
        <w:rPr>
          <w:rFonts w:asciiTheme="minorHAnsi" w:hAnsiTheme="minorHAnsi" w:cstheme="minorHAnsi"/>
        </w:rPr>
        <w:t xml:space="preserve">dnem </w:t>
      </w:r>
      <w:r w:rsidR="00F739EF" w:rsidRPr="003329B5">
        <w:rPr>
          <w:rFonts w:asciiTheme="minorHAnsi" w:hAnsiTheme="minorHAnsi" w:cstheme="minorHAnsi"/>
        </w:rPr>
        <w:t>uveřejnění v registru smluv postupem dle zákona č. 340/2015 Sb.</w:t>
      </w:r>
      <w:r w:rsidR="006D0240" w:rsidRPr="003329B5">
        <w:rPr>
          <w:rFonts w:asciiTheme="minorHAnsi" w:hAnsiTheme="minorHAnsi" w:cstheme="minorHAnsi"/>
        </w:rPr>
        <w:t xml:space="preserve"> </w:t>
      </w:r>
    </w:p>
    <w:p w:rsidR="001B19FF" w:rsidRPr="003329B5" w:rsidRDefault="001B19FF" w:rsidP="0063674F">
      <w:pPr>
        <w:ind w:left="360"/>
        <w:jc w:val="both"/>
        <w:rPr>
          <w:rFonts w:asciiTheme="minorHAnsi" w:hAnsiTheme="minorHAnsi" w:cstheme="minorHAnsi"/>
        </w:rPr>
      </w:pPr>
    </w:p>
    <w:p w:rsidR="00E31978" w:rsidRPr="003329B5" w:rsidRDefault="004600D8" w:rsidP="00203445">
      <w:pPr>
        <w:jc w:val="center"/>
        <w:rPr>
          <w:rFonts w:asciiTheme="minorHAnsi" w:hAnsiTheme="minorHAnsi" w:cstheme="minorHAnsi"/>
          <w:b/>
          <w:bCs/>
        </w:rPr>
      </w:pPr>
      <w:r w:rsidRPr="003329B5">
        <w:rPr>
          <w:rFonts w:asciiTheme="minorHAnsi" w:hAnsiTheme="minorHAnsi" w:cstheme="minorHAnsi"/>
          <w:b/>
          <w:bCs/>
        </w:rPr>
        <w:t>IV.</w:t>
      </w:r>
    </w:p>
    <w:p w:rsidR="0036148A" w:rsidRPr="003329B5" w:rsidRDefault="004600D8" w:rsidP="00203445">
      <w:pPr>
        <w:jc w:val="center"/>
        <w:rPr>
          <w:rFonts w:asciiTheme="minorHAnsi" w:hAnsiTheme="minorHAnsi" w:cstheme="minorHAnsi"/>
          <w:b/>
          <w:bCs/>
        </w:rPr>
      </w:pPr>
      <w:r w:rsidRPr="003329B5">
        <w:rPr>
          <w:rFonts w:asciiTheme="minorHAnsi" w:hAnsiTheme="minorHAnsi" w:cstheme="minorHAnsi"/>
          <w:b/>
          <w:bCs/>
        </w:rPr>
        <w:t>Dodací podmínky</w:t>
      </w:r>
    </w:p>
    <w:p w:rsidR="0036148A" w:rsidRPr="003329B5" w:rsidRDefault="0036148A" w:rsidP="00203445">
      <w:pPr>
        <w:jc w:val="center"/>
        <w:rPr>
          <w:rFonts w:asciiTheme="minorHAnsi" w:hAnsiTheme="minorHAnsi" w:cstheme="minorHAnsi"/>
        </w:rPr>
      </w:pPr>
    </w:p>
    <w:p w:rsidR="0036148A" w:rsidRPr="003329B5" w:rsidRDefault="0036148A" w:rsidP="00322EBE">
      <w:pPr>
        <w:numPr>
          <w:ilvl w:val="0"/>
          <w:numId w:val="9"/>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Jednotlivé dodávky zboží budou uskutečňovány na základě objednávek kupujícího, které lze uskutečnit </w:t>
      </w:r>
      <w:r w:rsidR="00D7666F" w:rsidRPr="003329B5">
        <w:rPr>
          <w:rFonts w:asciiTheme="minorHAnsi" w:hAnsiTheme="minorHAnsi" w:cstheme="minorHAnsi"/>
        </w:rPr>
        <w:t>telefonicky</w:t>
      </w:r>
      <w:r w:rsidR="0031663F" w:rsidRPr="003329B5">
        <w:rPr>
          <w:rFonts w:asciiTheme="minorHAnsi" w:hAnsiTheme="minorHAnsi" w:cstheme="minorHAnsi"/>
        </w:rPr>
        <w:t xml:space="preserve"> (tel. </w:t>
      </w:r>
      <w:r w:rsidR="000F5A51" w:rsidRPr="003329B5">
        <w:rPr>
          <w:rFonts w:asciiTheme="minorHAnsi" w:hAnsiTheme="minorHAnsi" w:cstheme="minorHAnsi"/>
        </w:rPr>
        <w:t>………………</w:t>
      </w:r>
      <w:r w:rsidR="003329B5">
        <w:rPr>
          <w:rFonts w:asciiTheme="minorHAnsi" w:hAnsiTheme="minorHAnsi" w:cstheme="minorHAnsi"/>
        </w:rPr>
        <w:t>……………………………</w:t>
      </w:r>
      <w:r w:rsidR="000F5A51" w:rsidRPr="003329B5">
        <w:rPr>
          <w:rFonts w:asciiTheme="minorHAnsi" w:hAnsiTheme="minorHAnsi" w:cstheme="minorHAnsi"/>
        </w:rPr>
        <w:t>…</w:t>
      </w:r>
      <w:r w:rsidR="0031663F" w:rsidRPr="003329B5">
        <w:rPr>
          <w:rFonts w:asciiTheme="minorHAnsi" w:hAnsiTheme="minorHAnsi" w:cstheme="minorHAnsi"/>
        </w:rPr>
        <w:t>)</w:t>
      </w:r>
      <w:r w:rsidR="00C8172A" w:rsidRPr="003329B5">
        <w:rPr>
          <w:rFonts w:asciiTheme="minorHAnsi" w:hAnsiTheme="minorHAnsi" w:cstheme="minorHAnsi"/>
        </w:rPr>
        <w:t>,</w:t>
      </w:r>
      <w:r w:rsidR="00D7666F" w:rsidRPr="003329B5">
        <w:rPr>
          <w:rFonts w:asciiTheme="minorHAnsi" w:hAnsiTheme="minorHAnsi" w:cstheme="minorHAnsi"/>
        </w:rPr>
        <w:t xml:space="preserve"> </w:t>
      </w:r>
      <w:r w:rsidR="00C8172A" w:rsidRPr="003329B5">
        <w:rPr>
          <w:rFonts w:asciiTheme="minorHAnsi" w:hAnsiTheme="minorHAnsi" w:cstheme="minorHAnsi"/>
        </w:rPr>
        <w:t>či e-mailem</w:t>
      </w:r>
      <w:r w:rsidR="007E0D05" w:rsidRPr="003329B5">
        <w:rPr>
          <w:rFonts w:asciiTheme="minorHAnsi" w:hAnsiTheme="minorHAnsi" w:cstheme="minorHAnsi"/>
        </w:rPr>
        <w:t xml:space="preserve"> na adresu</w:t>
      </w:r>
      <w:r w:rsidR="003329B5">
        <w:rPr>
          <w:rFonts w:asciiTheme="minorHAnsi" w:hAnsiTheme="minorHAnsi" w:cstheme="minorHAnsi"/>
        </w:rPr>
        <w:t xml:space="preserve"> </w:t>
      </w:r>
      <w:r w:rsidR="007E0D05" w:rsidRPr="003329B5">
        <w:rPr>
          <w:rFonts w:asciiTheme="minorHAnsi" w:hAnsiTheme="minorHAnsi" w:cstheme="minorHAnsi"/>
        </w:rPr>
        <w:t xml:space="preserve"> </w:t>
      </w:r>
      <w:r w:rsidR="0031663F" w:rsidRPr="003329B5">
        <w:rPr>
          <w:rFonts w:asciiTheme="minorHAnsi" w:hAnsiTheme="minorHAnsi" w:cstheme="minorHAnsi"/>
        </w:rPr>
        <w:t xml:space="preserve"> </w:t>
      </w:r>
      <w:r w:rsidR="007E0D05" w:rsidRPr="003329B5">
        <w:rPr>
          <w:rFonts w:asciiTheme="minorHAnsi" w:hAnsiTheme="minorHAnsi" w:cstheme="minorHAnsi"/>
        </w:rPr>
        <w:t>………</w:t>
      </w:r>
      <w:r w:rsidR="003329B5">
        <w:rPr>
          <w:rFonts w:asciiTheme="minorHAnsi" w:hAnsiTheme="minorHAnsi" w:cstheme="minorHAnsi"/>
        </w:rPr>
        <w:t>………………………………………………………………………………</w:t>
      </w:r>
      <w:proofErr w:type="gramStart"/>
      <w:r w:rsidR="003329B5">
        <w:rPr>
          <w:rFonts w:asciiTheme="minorHAnsi" w:hAnsiTheme="minorHAnsi" w:cstheme="minorHAnsi"/>
        </w:rPr>
        <w:t>…….</w:t>
      </w:r>
      <w:proofErr w:type="gramEnd"/>
      <w:r w:rsidR="007E0D05" w:rsidRPr="003329B5">
        <w:rPr>
          <w:rFonts w:asciiTheme="minorHAnsi" w:hAnsiTheme="minorHAnsi" w:cstheme="minorHAnsi"/>
        </w:rPr>
        <w:t>……………</w:t>
      </w:r>
      <w:r w:rsidR="003959F7" w:rsidRPr="003329B5">
        <w:rPr>
          <w:rFonts w:asciiTheme="minorHAnsi" w:hAnsiTheme="minorHAnsi" w:cstheme="minorHAnsi"/>
        </w:rPr>
        <w:t>…</w:t>
      </w:r>
      <w:r w:rsidR="000C190C" w:rsidRPr="003329B5">
        <w:rPr>
          <w:rFonts w:asciiTheme="minorHAnsi" w:hAnsiTheme="minorHAnsi" w:cstheme="minorHAnsi"/>
        </w:rPr>
        <w:t xml:space="preserve"> </w:t>
      </w:r>
      <w:r w:rsidR="000C190C" w:rsidRPr="003329B5">
        <w:rPr>
          <w:rFonts w:asciiTheme="minorHAnsi" w:hAnsiTheme="minorHAnsi" w:cstheme="minorHAnsi"/>
          <w:i/>
        </w:rPr>
        <w:t xml:space="preserve">(vyplní </w:t>
      </w:r>
      <w:r w:rsidR="00A5651D" w:rsidRPr="003329B5">
        <w:rPr>
          <w:rFonts w:asciiTheme="minorHAnsi" w:hAnsiTheme="minorHAnsi" w:cstheme="minorHAnsi"/>
          <w:i/>
        </w:rPr>
        <w:t>dodavatel</w:t>
      </w:r>
      <w:r w:rsidR="000C190C" w:rsidRPr="003329B5">
        <w:rPr>
          <w:rFonts w:asciiTheme="minorHAnsi" w:hAnsiTheme="minorHAnsi" w:cstheme="minorHAnsi"/>
          <w:i/>
        </w:rPr>
        <w:t>)</w:t>
      </w:r>
      <w:r w:rsidR="000C190C" w:rsidRPr="003329B5">
        <w:rPr>
          <w:rFonts w:asciiTheme="minorHAnsi" w:hAnsiTheme="minorHAnsi" w:cstheme="minorHAnsi"/>
        </w:rPr>
        <w:t>.</w:t>
      </w:r>
    </w:p>
    <w:p w:rsidR="0036148A" w:rsidRPr="003329B5" w:rsidRDefault="0036148A" w:rsidP="00322EBE">
      <w:pPr>
        <w:numPr>
          <w:ilvl w:val="0"/>
          <w:numId w:val="9"/>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Každá objednávka bude obsahovat druh a množství požadovaného zboží.</w:t>
      </w:r>
    </w:p>
    <w:p w:rsidR="0036148A" w:rsidRPr="003329B5" w:rsidRDefault="004600D8" w:rsidP="008D6CEA">
      <w:pPr>
        <w:numPr>
          <w:ilvl w:val="0"/>
          <w:numId w:val="9"/>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Jednotlivé dílčí dodávky </w:t>
      </w:r>
      <w:r w:rsidR="00D7666F" w:rsidRPr="003329B5">
        <w:rPr>
          <w:rFonts w:asciiTheme="minorHAnsi" w:hAnsiTheme="minorHAnsi" w:cstheme="minorHAnsi"/>
        </w:rPr>
        <w:t>zboží</w:t>
      </w:r>
      <w:r w:rsidRPr="003329B5">
        <w:rPr>
          <w:rFonts w:asciiTheme="minorHAnsi" w:hAnsiTheme="minorHAnsi" w:cstheme="minorHAnsi"/>
        </w:rPr>
        <w:t xml:space="preserve"> je prodávající povinen dod</w:t>
      </w:r>
      <w:r w:rsidR="00D7666F" w:rsidRPr="003329B5">
        <w:rPr>
          <w:rFonts w:asciiTheme="minorHAnsi" w:hAnsiTheme="minorHAnsi" w:cstheme="minorHAnsi"/>
        </w:rPr>
        <w:t>áv</w:t>
      </w:r>
      <w:r w:rsidRPr="003329B5">
        <w:rPr>
          <w:rFonts w:asciiTheme="minorHAnsi" w:hAnsiTheme="minorHAnsi" w:cstheme="minorHAnsi"/>
        </w:rPr>
        <w:t xml:space="preserve">at kupujícímu </w:t>
      </w:r>
      <w:r w:rsidR="00E94279" w:rsidRPr="003329B5">
        <w:rPr>
          <w:rFonts w:asciiTheme="minorHAnsi" w:hAnsiTheme="minorHAnsi" w:cstheme="minorHAnsi"/>
        </w:rPr>
        <w:t xml:space="preserve">do </w:t>
      </w:r>
      <w:r w:rsidR="007244CB" w:rsidRPr="003329B5">
        <w:rPr>
          <w:rFonts w:asciiTheme="minorHAnsi" w:hAnsiTheme="minorHAnsi" w:cstheme="minorHAnsi"/>
        </w:rPr>
        <w:t>5</w:t>
      </w:r>
      <w:r w:rsidR="00C5768C" w:rsidRPr="003329B5">
        <w:rPr>
          <w:rFonts w:asciiTheme="minorHAnsi" w:hAnsiTheme="minorHAnsi" w:cstheme="minorHAnsi"/>
        </w:rPr>
        <w:t xml:space="preserve"> pracovních </w:t>
      </w:r>
      <w:r w:rsidR="00E94279" w:rsidRPr="003329B5">
        <w:rPr>
          <w:rFonts w:asciiTheme="minorHAnsi" w:hAnsiTheme="minorHAnsi" w:cstheme="minorHAnsi"/>
        </w:rPr>
        <w:t>dnů</w:t>
      </w:r>
      <w:r w:rsidRPr="003329B5">
        <w:rPr>
          <w:rFonts w:asciiTheme="minorHAnsi" w:hAnsiTheme="minorHAnsi" w:cstheme="minorHAnsi"/>
        </w:rPr>
        <w:t xml:space="preserve"> od obdržení objednávky</w:t>
      </w:r>
      <w:r w:rsidR="0036148A" w:rsidRPr="003329B5">
        <w:rPr>
          <w:rFonts w:asciiTheme="minorHAnsi" w:hAnsiTheme="minorHAnsi" w:cstheme="minorHAnsi"/>
        </w:rPr>
        <w:t>.</w:t>
      </w:r>
    </w:p>
    <w:p w:rsidR="008D6CEA" w:rsidRPr="003329B5" w:rsidRDefault="0036148A" w:rsidP="008D6CEA">
      <w:pPr>
        <w:numPr>
          <w:ilvl w:val="0"/>
          <w:numId w:val="9"/>
        </w:numPr>
        <w:tabs>
          <w:tab w:val="clear" w:pos="720"/>
          <w:tab w:val="num" w:pos="360"/>
        </w:tabs>
        <w:spacing w:after="120"/>
        <w:ind w:left="360"/>
        <w:jc w:val="both"/>
        <w:rPr>
          <w:rFonts w:asciiTheme="minorHAnsi" w:hAnsiTheme="minorHAnsi" w:cstheme="minorHAnsi"/>
        </w:rPr>
      </w:pPr>
      <w:r w:rsidRPr="003329B5">
        <w:rPr>
          <w:rFonts w:asciiTheme="minorHAnsi" w:hAnsiTheme="minorHAnsi" w:cstheme="minorHAnsi"/>
        </w:rPr>
        <w:t>V případě splnění dohodnutých podmínek je kupující povinen zboží převzít. Převzetí zboží potvrdí kupující na dodacím listě datem, razítkem a podpisem oprávněné osob</w:t>
      </w:r>
      <w:r w:rsidR="008D6CEA" w:rsidRPr="003329B5">
        <w:rPr>
          <w:rFonts w:asciiTheme="minorHAnsi" w:hAnsiTheme="minorHAnsi" w:cstheme="minorHAnsi"/>
        </w:rPr>
        <w:t>y.</w:t>
      </w:r>
      <w:r w:rsidR="007016DA" w:rsidRPr="003329B5">
        <w:rPr>
          <w:rFonts w:asciiTheme="minorHAnsi" w:hAnsiTheme="minorHAnsi" w:cstheme="minorHAnsi"/>
        </w:rPr>
        <w:t xml:space="preserve"> </w:t>
      </w:r>
      <w:r w:rsidR="00E53EDA" w:rsidRPr="003329B5">
        <w:rPr>
          <w:rFonts w:asciiTheme="minorHAnsi" w:hAnsiTheme="minorHAnsi" w:cstheme="minorHAnsi"/>
        </w:rPr>
        <w:t>Kupující není povinen převzít zboží či jeho část, která je poškozena nebo která jinak nesplňuje podmínky dle této smlouvy.</w:t>
      </w:r>
    </w:p>
    <w:p w:rsidR="003959F7" w:rsidRPr="003329B5" w:rsidRDefault="00D57DC6" w:rsidP="003959F7">
      <w:pPr>
        <w:numPr>
          <w:ilvl w:val="0"/>
          <w:numId w:val="9"/>
        </w:numPr>
        <w:tabs>
          <w:tab w:val="clear" w:pos="720"/>
        </w:tabs>
        <w:spacing w:after="120"/>
        <w:ind w:left="284"/>
        <w:jc w:val="both"/>
        <w:rPr>
          <w:rFonts w:asciiTheme="minorHAnsi" w:hAnsiTheme="minorHAnsi" w:cstheme="minorHAnsi"/>
        </w:rPr>
      </w:pPr>
      <w:r w:rsidRPr="003329B5">
        <w:rPr>
          <w:rFonts w:asciiTheme="minorHAnsi" w:hAnsiTheme="minorHAnsi" w:cstheme="minorHAnsi"/>
        </w:rPr>
        <w:t xml:space="preserve">Oprávněnou osobou a odpovědným zaměstnancem kupujícího je pro účely této smlouvy určen </w:t>
      </w:r>
      <w:r w:rsidR="00250048" w:rsidRPr="003329B5">
        <w:rPr>
          <w:rFonts w:asciiTheme="minorHAnsi" w:hAnsiTheme="minorHAnsi" w:cstheme="minorHAnsi"/>
        </w:rPr>
        <w:t xml:space="preserve">Bc. Marie Novosadová, </w:t>
      </w:r>
      <w:r w:rsidRPr="003329B5">
        <w:rPr>
          <w:rFonts w:asciiTheme="minorHAnsi" w:hAnsiTheme="minorHAnsi" w:cstheme="minorHAnsi"/>
        </w:rPr>
        <w:t xml:space="preserve">tel. </w:t>
      </w:r>
      <w:r w:rsidR="00250048" w:rsidRPr="003329B5">
        <w:rPr>
          <w:rFonts w:asciiTheme="minorHAnsi" w:hAnsiTheme="minorHAnsi" w:cstheme="minorHAnsi"/>
        </w:rPr>
        <w:t>515 215 268</w:t>
      </w:r>
      <w:r w:rsidRPr="003329B5">
        <w:rPr>
          <w:rFonts w:asciiTheme="minorHAnsi" w:hAnsiTheme="minorHAnsi" w:cstheme="minorHAnsi"/>
        </w:rPr>
        <w:t xml:space="preserve"> e-mail: </w:t>
      </w:r>
      <w:hyperlink r:id="rId8" w:history="1">
        <w:r w:rsidR="00250048" w:rsidRPr="003329B5">
          <w:rPr>
            <w:rStyle w:val="Hypertextovodkaz"/>
            <w:rFonts w:asciiTheme="minorHAnsi" w:hAnsiTheme="minorHAnsi" w:cstheme="minorHAnsi"/>
          </w:rPr>
          <w:t>marie.novosadova@nemzn.cz</w:t>
        </w:r>
      </w:hyperlink>
    </w:p>
    <w:p w:rsidR="00DA685A" w:rsidRPr="003329B5" w:rsidRDefault="00DA685A" w:rsidP="003959F7">
      <w:pPr>
        <w:numPr>
          <w:ilvl w:val="0"/>
          <w:numId w:val="9"/>
        </w:numPr>
        <w:tabs>
          <w:tab w:val="clear" w:pos="720"/>
        </w:tabs>
        <w:spacing w:after="120"/>
        <w:ind w:left="284"/>
        <w:jc w:val="both"/>
        <w:rPr>
          <w:rFonts w:asciiTheme="minorHAnsi" w:hAnsiTheme="minorHAnsi" w:cstheme="minorHAnsi"/>
        </w:rPr>
      </w:pPr>
      <w:r w:rsidRPr="003329B5">
        <w:rPr>
          <w:rFonts w:asciiTheme="minorHAnsi" w:hAnsiTheme="minorHAnsi" w:cstheme="minorHAnsi"/>
        </w:rPr>
        <w:t>Kontaktní osobou prodávajícího je pro úče</w:t>
      </w:r>
      <w:r w:rsidR="003959F7" w:rsidRPr="003329B5">
        <w:rPr>
          <w:rFonts w:asciiTheme="minorHAnsi" w:hAnsiTheme="minorHAnsi" w:cstheme="minorHAnsi"/>
        </w:rPr>
        <w:t>ly této smlouvy určen ……</w:t>
      </w:r>
      <w:r w:rsidR="003329B5">
        <w:rPr>
          <w:rFonts w:asciiTheme="minorHAnsi" w:hAnsiTheme="minorHAnsi" w:cstheme="minorHAnsi"/>
        </w:rPr>
        <w:t>…</w:t>
      </w:r>
      <w:proofErr w:type="gramStart"/>
      <w:r w:rsidR="003329B5">
        <w:rPr>
          <w:rFonts w:asciiTheme="minorHAnsi" w:hAnsiTheme="minorHAnsi" w:cstheme="minorHAnsi"/>
        </w:rPr>
        <w:t>…….</w:t>
      </w:r>
      <w:proofErr w:type="gramEnd"/>
      <w:r w:rsidR="003329B5">
        <w:rPr>
          <w:rFonts w:asciiTheme="minorHAnsi" w:hAnsiTheme="minorHAnsi" w:cstheme="minorHAnsi"/>
        </w:rPr>
        <w:t>.</w:t>
      </w:r>
      <w:r w:rsidR="003959F7" w:rsidRPr="003329B5">
        <w:rPr>
          <w:rFonts w:asciiTheme="minorHAnsi" w:hAnsiTheme="minorHAnsi" w:cstheme="minorHAnsi"/>
        </w:rPr>
        <w:t>………………………..</w:t>
      </w:r>
      <w:r w:rsidRPr="003329B5">
        <w:rPr>
          <w:rFonts w:asciiTheme="minorHAnsi" w:hAnsiTheme="minorHAnsi" w:cstheme="minorHAnsi"/>
        </w:rPr>
        <w:t>, tel. …………</w:t>
      </w:r>
      <w:r w:rsidR="003329B5">
        <w:rPr>
          <w:rFonts w:asciiTheme="minorHAnsi" w:hAnsiTheme="minorHAnsi" w:cstheme="minorHAnsi"/>
        </w:rPr>
        <w:t>………..</w:t>
      </w:r>
      <w:r w:rsidRPr="003329B5">
        <w:rPr>
          <w:rFonts w:asciiTheme="minorHAnsi" w:hAnsiTheme="minorHAnsi" w:cstheme="minorHAnsi"/>
        </w:rPr>
        <w:t>……</w:t>
      </w:r>
      <w:r w:rsidR="003329B5">
        <w:rPr>
          <w:rFonts w:asciiTheme="minorHAnsi" w:hAnsiTheme="minorHAnsi" w:cstheme="minorHAnsi"/>
        </w:rPr>
        <w:t>……………….</w:t>
      </w:r>
      <w:r w:rsidRPr="003329B5">
        <w:rPr>
          <w:rFonts w:asciiTheme="minorHAnsi" w:hAnsiTheme="minorHAnsi" w:cstheme="minorHAnsi"/>
        </w:rPr>
        <w:t>………, e-mail: …</w:t>
      </w:r>
      <w:r w:rsidR="003329B5">
        <w:rPr>
          <w:rFonts w:asciiTheme="minorHAnsi" w:hAnsiTheme="minorHAnsi" w:cstheme="minorHAnsi"/>
        </w:rPr>
        <w:t>……………………………………….</w:t>
      </w:r>
      <w:r w:rsidRPr="003329B5">
        <w:rPr>
          <w:rFonts w:asciiTheme="minorHAnsi" w:hAnsiTheme="minorHAnsi" w:cstheme="minorHAnsi"/>
        </w:rPr>
        <w:t>…………………………  (</w:t>
      </w:r>
      <w:r w:rsidRPr="003329B5">
        <w:rPr>
          <w:rFonts w:asciiTheme="minorHAnsi" w:hAnsiTheme="minorHAnsi" w:cstheme="minorHAnsi"/>
          <w:i/>
        </w:rPr>
        <w:t xml:space="preserve">vyplní </w:t>
      </w:r>
      <w:r w:rsidR="00EB0846" w:rsidRPr="003329B5">
        <w:rPr>
          <w:rFonts w:asciiTheme="minorHAnsi" w:hAnsiTheme="minorHAnsi" w:cstheme="minorHAnsi"/>
          <w:i/>
        </w:rPr>
        <w:t>dodavatel</w:t>
      </w:r>
      <w:r w:rsidRPr="003329B5">
        <w:rPr>
          <w:rFonts w:asciiTheme="minorHAnsi" w:hAnsiTheme="minorHAnsi" w:cstheme="minorHAnsi"/>
        </w:rPr>
        <w:t>).</w:t>
      </w:r>
    </w:p>
    <w:p w:rsidR="003329B5" w:rsidRPr="003329B5" w:rsidRDefault="003329B5">
      <w:pPr>
        <w:rPr>
          <w:rFonts w:asciiTheme="minorHAnsi" w:hAnsiTheme="minorHAnsi" w:cstheme="minorHAnsi"/>
          <w:b/>
          <w:bCs/>
        </w:rPr>
      </w:pPr>
    </w:p>
    <w:p w:rsidR="0036148A" w:rsidRPr="003329B5" w:rsidRDefault="00E31B02">
      <w:pPr>
        <w:jc w:val="center"/>
        <w:rPr>
          <w:rFonts w:asciiTheme="minorHAnsi" w:hAnsiTheme="minorHAnsi" w:cstheme="minorHAnsi"/>
          <w:b/>
          <w:bCs/>
        </w:rPr>
      </w:pPr>
      <w:r w:rsidRPr="003329B5">
        <w:rPr>
          <w:rFonts w:asciiTheme="minorHAnsi" w:hAnsiTheme="minorHAnsi" w:cstheme="minorHAnsi"/>
          <w:b/>
          <w:bCs/>
        </w:rPr>
        <w:lastRenderedPageBreak/>
        <w:t>V</w:t>
      </w:r>
      <w:r w:rsidR="0036148A" w:rsidRPr="003329B5">
        <w:rPr>
          <w:rFonts w:asciiTheme="minorHAnsi" w:hAnsiTheme="minorHAnsi" w:cstheme="minorHAnsi"/>
          <w:b/>
          <w:bCs/>
        </w:rPr>
        <w:t>.</w:t>
      </w:r>
    </w:p>
    <w:p w:rsidR="0036148A" w:rsidRPr="003329B5" w:rsidRDefault="0036148A">
      <w:pPr>
        <w:pStyle w:val="Nadpis2"/>
        <w:spacing w:before="0" w:after="0"/>
        <w:jc w:val="center"/>
        <w:rPr>
          <w:rFonts w:asciiTheme="minorHAnsi" w:hAnsiTheme="minorHAnsi" w:cstheme="minorHAnsi"/>
          <w:i w:val="0"/>
          <w:sz w:val="24"/>
          <w:szCs w:val="24"/>
        </w:rPr>
      </w:pPr>
      <w:r w:rsidRPr="003329B5">
        <w:rPr>
          <w:rFonts w:asciiTheme="minorHAnsi" w:hAnsiTheme="minorHAnsi" w:cstheme="minorHAnsi"/>
          <w:i w:val="0"/>
          <w:sz w:val="24"/>
          <w:szCs w:val="24"/>
        </w:rPr>
        <w:t>K</w:t>
      </w:r>
      <w:r w:rsidR="00E31B02" w:rsidRPr="003329B5">
        <w:rPr>
          <w:rFonts w:asciiTheme="minorHAnsi" w:hAnsiTheme="minorHAnsi" w:cstheme="minorHAnsi"/>
          <w:i w:val="0"/>
          <w:sz w:val="24"/>
          <w:szCs w:val="24"/>
        </w:rPr>
        <w:t>upní cena a platební podmínky</w:t>
      </w:r>
    </w:p>
    <w:p w:rsidR="00BD5481" w:rsidRPr="003329B5" w:rsidRDefault="00BD5481">
      <w:pPr>
        <w:jc w:val="both"/>
        <w:rPr>
          <w:rFonts w:asciiTheme="minorHAnsi" w:hAnsiTheme="minorHAnsi" w:cstheme="minorHAnsi"/>
          <w:b/>
          <w:bCs/>
        </w:rPr>
      </w:pPr>
    </w:p>
    <w:p w:rsidR="0036148A" w:rsidRPr="003329B5"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Kupní cena za zboží je uvedena v ceníku prodávajícího, který </w:t>
      </w:r>
      <w:r w:rsidR="007E0D05" w:rsidRPr="003329B5">
        <w:rPr>
          <w:rFonts w:asciiTheme="minorHAnsi" w:hAnsiTheme="minorHAnsi" w:cstheme="minorHAnsi"/>
        </w:rPr>
        <w:t>tvoří</w:t>
      </w:r>
      <w:r w:rsidRPr="003329B5">
        <w:rPr>
          <w:rFonts w:asciiTheme="minorHAnsi" w:hAnsiTheme="minorHAnsi" w:cstheme="minorHAnsi"/>
        </w:rPr>
        <w:t xml:space="preserve"> jako příloha 1 nedílnou součást této kupní smlouvy.</w:t>
      </w:r>
      <w:r w:rsidR="00E31B02" w:rsidRPr="003329B5">
        <w:rPr>
          <w:rFonts w:asciiTheme="minorHAnsi" w:hAnsiTheme="minorHAnsi" w:cstheme="minorHAnsi"/>
        </w:rPr>
        <w:t xml:space="preserve"> Cena je stanovena za jednotlivé položky </w:t>
      </w:r>
      <w:r w:rsidR="004446F9" w:rsidRPr="003329B5">
        <w:rPr>
          <w:rFonts w:asciiTheme="minorHAnsi" w:hAnsiTheme="minorHAnsi" w:cstheme="minorHAnsi"/>
        </w:rPr>
        <w:t>bez</w:t>
      </w:r>
      <w:r w:rsidR="00E31B02" w:rsidRPr="003329B5">
        <w:rPr>
          <w:rFonts w:asciiTheme="minorHAnsi" w:hAnsiTheme="minorHAnsi" w:cstheme="minorHAnsi"/>
        </w:rPr>
        <w:t xml:space="preserve"> DPH a </w:t>
      </w:r>
      <w:r w:rsidR="004446F9" w:rsidRPr="003329B5">
        <w:rPr>
          <w:rFonts w:asciiTheme="minorHAnsi" w:hAnsiTheme="minorHAnsi" w:cstheme="minorHAnsi"/>
        </w:rPr>
        <w:t xml:space="preserve">včetně </w:t>
      </w:r>
      <w:r w:rsidR="00E31B02" w:rsidRPr="003329B5">
        <w:rPr>
          <w:rFonts w:asciiTheme="minorHAnsi" w:hAnsiTheme="minorHAnsi" w:cstheme="minorHAnsi"/>
        </w:rPr>
        <w:t xml:space="preserve">veškerých nákladů </w:t>
      </w:r>
      <w:r w:rsidR="003959F7" w:rsidRPr="003329B5">
        <w:rPr>
          <w:rFonts w:asciiTheme="minorHAnsi" w:hAnsiTheme="minorHAnsi" w:cstheme="minorHAnsi"/>
        </w:rPr>
        <w:t xml:space="preserve">prodávajícího </w:t>
      </w:r>
      <w:r w:rsidR="00E31B02" w:rsidRPr="003329B5">
        <w:rPr>
          <w:rFonts w:asciiTheme="minorHAnsi" w:hAnsiTheme="minorHAnsi" w:cstheme="minorHAnsi"/>
        </w:rPr>
        <w:t>(pojištění, dopravné, ostatní poplatky) souvisejících s dopravou do místa plnění.</w:t>
      </w:r>
    </w:p>
    <w:p w:rsidR="0036148A" w:rsidRPr="003329B5"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Kupující se zavazuje uhradit kupní cenu na základě faktur vystavených prodávajícím formou bankovního převodu na účet prodávajícího.</w:t>
      </w:r>
      <w:r w:rsidR="00E94279" w:rsidRPr="003329B5">
        <w:rPr>
          <w:rFonts w:asciiTheme="minorHAnsi" w:hAnsiTheme="minorHAnsi" w:cstheme="minorHAnsi"/>
        </w:rPr>
        <w:t xml:space="preserve"> Prodávající se touto smlouvou zavazuje, že jím vystavená faktura bude obsahovat všechny náležitosti řádného daňového dokladu dle platné právní úpravy.</w:t>
      </w:r>
    </w:p>
    <w:p w:rsidR="0036148A" w:rsidRPr="003329B5"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Splatnost jednotlivých faktur je sjednána dohodou na dobu </w:t>
      </w:r>
      <w:r w:rsidR="00CD5FE6" w:rsidRPr="003329B5">
        <w:rPr>
          <w:rFonts w:asciiTheme="minorHAnsi" w:hAnsiTheme="minorHAnsi" w:cstheme="minorHAnsi"/>
        </w:rPr>
        <w:t>60</w:t>
      </w:r>
      <w:r w:rsidRPr="003329B5">
        <w:rPr>
          <w:rFonts w:asciiTheme="minorHAnsi" w:hAnsiTheme="minorHAnsi" w:cstheme="minorHAnsi"/>
          <w:bCs/>
        </w:rPr>
        <w:t xml:space="preserve"> dnů </w:t>
      </w:r>
      <w:r w:rsidRPr="003329B5">
        <w:rPr>
          <w:rFonts w:asciiTheme="minorHAnsi" w:hAnsiTheme="minorHAnsi" w:cstheme="minorHAnsi"/>
        </w:rPr>
        <w:t>ode dne doručení nebo předání f</w:t>
      </w:r>
      <w:r w:rsidR="00EB7092" w:rsidRPr="003329B5">
        <w:rPr>
          <w:rFonts w:asciiTheme="minorHAnsi" w:hAnsiTheme="minorHAnsi" w:cstheme="minorHAnsi"/>
        </w:rPr>
        <w:t>aktury prodávajícího kupujícímu</w:t>
      </w:r>
      <w:r w:rsidRPr="003329B5">
        <w:rPr>
          <w:rFonts w:asciiTheme="minorHAnsi" w:hAnsiTheme="minorHAnsi" w:cstheme="minorHAnsi"/>
        </w:rPr>
        <w:t>. Dnem zaplacení faktury se rozumí den odepsání platby z účtu kupujícího.</w:t>
      </w:r>
    </w:p>
    <w:p w:rsidR="00E94279" w:rsidRPr="003329B5" w:rsidRDefault="00E94279" w:rsidP="00322EBE">
      <w:pPr>
        <w:numPr>
          <w:ilvl w:val="0"/>
          <w:numId w:val="10"/>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D61A1F" w:rsidRPr="003329B5" w:rsidRDefault="00D61A1F" w:rsidP="00322EBE">
      <w:pPr>
        <w:numPr>
          <w:ilvl w:val="0"/>
          <w:numId w:val="10"/>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Cena jednotlivých položek uvedených v příloze 1</w:t>
      </w:r>
      <w:r w:rsidR="003329B5">
        <w:rPr>
          <w:rFonts w:asciiTheme="minorHAnsi" w:hAnsiTheme="minorHAnsi" w:cstheme="minorHAnsi"/>
        </w:rPr>
        <w:t xml:space="preserve"> smlouvy</w:t>
      </w:r>
      <w:r w:rsidRPr="003329B5">
        <w:rPr>
          <w:rFonts w:asciiTheme="minorHAnsi" w:hAnsiTheme="minorHAnsi" w:cstheme="minorHAnsi"/>
        </w:rPr>
        <w:t xml:space="preserve"> </w:t>
      </w:r>
      <w:r w:rsidR="00BD5481" w:rsidRPr="003329B5">
        <w:rPr>
          <w:rFonts w:asciiTheme="minorHAnsi" w:hAnsiTheme="minorHAnsi" w:cstheme="minorHAnsi"/>
        </w:rPr>
        <w:t>je</w:t>
      </w:r>
      <w:r w:rsidRPr="003329B5">
        <w:rPr>
          <w:rFonts w:asciiTheme="minorHAnsi" w:hAnsiTheme="minorHAnsi" w:cstheme="minorHAnsi"/>
        </w:rPr>
        <w:t xml:space="preserve"> </w:t>
      </w:r>
      <w:r w:rsidR="00BD5481" w:rsidRPr="003329B5">
        <w:rPr>
          <w:rFonts w:asciiTheme="minorHAnsi" w:hAnsiTheme="minorHAnsi" w:cstheme="minorHAnsi"/>
        </w:rPr>
        <w:t xml:space="preserve">nejvyšší přípustnou cenou po dobu platnosti této smlouvy a je </w:t>
      </w:r>
      <w:r w:rsidRPr="003329B5">
        <w:rPr>
          <w:rFonts w:asciiTheme="minorHAnsi" w:hAnsiTheme="minorHAnsi" w:cstheme="minorHAnsi"/>
        </w:rPr>
        <w:t xml:space="preserve">garantována po </w:t>
      </w:r>
      <w:r w:rsidR="00BD5481" w:rsidRPr="003329B5">
        <w:rPr>
          <w:rFonts w:asciiTheme="minorHAnsi" w:hAnsiTheme="minorHAnsi" w:cstheme="minorHAnsi"/>
        </w:rPr>
        <w:t xml:space="preserve">celou </w:t>
      </w:r>
      <w:r w:rsidRPr="003329B5">
        <w:rPr>
          <w:rFonts w:asciiTheme="minorHAnsi" w:hAnsiTheme="minorHAnsi" w:cstheme="minorHAnsi"/>
        </w:rPr>
        <w:t xml:space="preserve">dobu </w:t>
      </w:r>
      <w:r w:rsidR="00BD5481" w:rsidRPr="003329B5">
        <w:rPr>
          <w:rFonts w:asciiTheme="minorHAnsi" w:hAnsiTheme="minorHAnsi" w:cstheme="minorHAnsi"/>
        </w:rPr>
        <w:t xml:space="preserve">její </w:t>
      </w:r>
      <w:r w:rsidRPr="003329B5">
        <w:rPr>
          <w:rFonts w:asciiTheme="minorHAnsi" w:hAnsiTheme="minorHAnsi" w:cstheme="minorHAnsi"/>
        </w:rPr>
        <w:t xml:space="preserve">platnosti s výjimkou ustanovení </w:t>
      </w:r>
      <w:r w:rsidR="00BD5481" w:rsidRPr="003329B5">
        <w:rPr>
          <w:rFonts w:asciiTheme="minorHAnsi" w:hAnsiTheme="minorHAnsi" w:cstheme="minorHAnsi"/>
        </w:rPr>
        <w:t>odst</w:t>
      </w:r>
      <w:r w:rsidR="000C190C" w:rsidRPr="003329B5">
        <w:rPr>
          <w:rFonts w:asciiTheme="minorHAnsi" w:hAnsiTheme="minorHAnsi" w:cstheme="minorHAnsi"/>
        </w:rPr>
        <w:t xml:space="preserve">. </w:t>
      </w:r>
      <w:r w:rsidR="000B7354" w:rsidRPr="003329B5">
        <w:rPr>
          <w:rFonts w:asciiTheme="minorHAnsi" w:hAnsiTheme="minorHAnsi" w:cstheme="minorHAnsi"/>
        </w:rPr>
        <w:t>6</w:t>
      </w:r>
      <w:r w:rsidR="00465C9B" w:rsidRPr="003329B5">
        <w:rPr>
          <w:rFonts w:asciiTheme="minorHAnsi" w:hAnsiTheme="minorHAnsi" w:cstheme="minorHAnsi"/>
        </w:rPr>
        <w:t xml:space="preserve"> </w:t>
      </w:r>
      <w:r w:rsidR="005C12B5" w:rsidRPr="003329B5">
        <w:rPr>
          <w:rFonts w:asciiTheme="minorHAnsi" w:hAnsiTheme="minorHAnsi" w:cstheme="minorHAnsi"/>
        </w:rPr>
        <w:t>tohoto článku</w:t>
      </w:r>
      <w:r w:rsidRPr="003329B5">
        <w:rPr>
          <w:rFonts w:asciiTheme="minorHAnsi" w:hAnsiTheme="minorHAnsi" w:cstheme="minorHAnsi"/>
        </w:rPr>
        <w:t>.</w:t>
      </w:r>
    </w:p>
    <w:p w:rsidR="00F17953" w:rsidRPr="003329B5" w:rsidRDefault="00E31B02" w:rsidP="00F17953">
      <w:pPr>
        <w:numPr>
          <w:ilvl w:val="0"/>
          <w:numId w:val="10"/>
        </w:numPr>
        <w:tabs>
          <w:tab w:val="clear" w:pos="720"/>
          <w:tab w:val="num" w:pos="360"/>
        </w:tabs>
        <w:ind w:left="360"/>
        <w:jc w:val="both"/>
        <w:rPr>
          <w:rFonts w:asciiTheme="minorHAnsi" w:hAnsiTheme="minorHAnsi" w:cstheme="minorHAnsi"/>
        </w:rPr>
      </w:pPr>
      <w:r w:rsidRPr="003329B5">
        <w:rPr>
          <w:rFonts w:asciiTheme="minorHAnsi" w:hAnsiTheme="minorHAnsi" w:cstheme="minorHAnsi"/>
        </w:rPr>
        <w:t>V případě tržního snížení cen dodávaného zboží vzhledem k cenám uvedeným v příloze 1 této smlouvy budou dodávky realizovány za tyto nižší ceny a současně dojde k uzavření dodatku</w:t>
      </w:r>
      <w:r w:rsidR="005C12B5" w:rsidRPr="003329B5">
        <w:rPr>
          <w:rFonts w:asciiTheme="minorHAnsi" w:hAnsiTheme="minorHAnsi" w:cstheme="minorHAnsi"/>
        </w:rPr>
        <w:t xml:space="preserve"> k</w:t>
      </w:r>
      <w:r w:rsidRPr="003329B5">
        <w:rPr>
          <w:rFonts w:asciiTheme="minorHAnsi" w:hAnsiTheme="minorHAnsi" w:cstheme="minorHAnsi"/>
        </w:rPr>
        <w:t xml:space="preserve"> </w:t>
      </w:r>
      <w:r w:rsidR="005C12B5" w:rsidRPr="003329B5">
        <w:rPr>
          <w:rFonts w:asciiTheme="minorHAnsi" w:hAnsiTheme="minorHAnsi" w:cstheme="minorHAnsi"/>
        </w:rPr>
        <w:t>této smlouvě, který bude obsahovat</w:t>
      </w:r>
      <w:r w:rsidRPr="003329B5">
        <w:rPr>
          <w:rFonts w:asciiTheme="minorHAnsi" w:hAnsiTheme="minorHAnsi" w:cstheme="minorHAnsi"/>
        </w:rPr>
        <w:t> nov</w:t>
      </w:r>
      <w:r w:rsidR="005C12B5" w:rsidRPr="003329B5">
        <w:rPr>
          <w:rFonts w:asciiTheme="minorHAnsi" w:hAnsiTheme="minorHAnsi" w:cstheme="minorHAnsi"/>
        </w:rPr>
        <w:t>é</w:t>
      </w:r>
      <w:r w:rsidRPr="003329B5">
        <w:rPr>
          <w:rFonts w:asciiTheme="minorHAnsi" w:hAnsiTheme="minorHAnsi" w:cstheme="minorHAnsi"/>
        </w:rPr>
        <w:t xml:space="preserve"> cen</w:t>
      </w:r>
      <w:r w:rsidR="005C12B5" w:rsidRPr="003329B5">
        <w:rPr>
          <w:rFonts w:asciiTheme="minorHAnsi" w:hAnsiTheme="minorHAnsi" w:cstheme="minorHAnsi"/>
        </w:rPr>
        <w:t>y</w:t>
      </w:r>
      <w:r w:rsidRPr="003329B5">
        <w:rPr>
          <w:rFonts w:asciiTheme="minorHAnsi" w:hAnsiTheme="minorHAnsi" w:cstheme="minorHAnsi"/>
        </w:rPr>
        <w:t xml:space="preserve"> jednotlivých položek.</w:t>
      </w:r>
    </w:p>
    <w:p w:rsidR="007E0D05" w:rsidRDefault="007E0D05" w:rsidP="00D61A1F">
      <w:pPr>
        <w:jc w:val="center"/>
        <w:rPr>
          <w:rFonts w:asciiTheme="minorHAnsi" w:hAnsiTheme="minorHAnsi" w:cstheme="minorHAnsi"/>
          <w:b/>
          <w:bCs/>
        </w:rPr>
      </w:pPr>
    </w:p>
    <w:p w:rsidR="0036148A" w:rsidRPr="003329B5" w:rsidRDefault="0036148A">
      <w:pPr>
        <w:jc w:val="center"/>
        <w:rPr>
          <w:rFonts w:asciiTheme="minorHAnsi" w:hAnsiTheme="minorHAnsi" w:cstheme="minorHAnsi"/>
          <w:b/>
          <w:bCs/>
        </w:rPr>
      </w:pPr>
      <w:r w:rsidRPr="003329B5">
        <w:rPr>
          <w:rFonts w:asciiTheme="minorHAnsi" w:hAnsiTheme="minorHAnsi" w:cstheme="minorHAnsi"/>
          <w:b/>
          <w:bCs/>
        </w:rPr>
        <w:t>V</w:t>
      </w:r>
      <w:r w:rsidR="00226F95" w:rsidRPr="003329B5">
        <w:rPr>
          <w:rFonts w:asciiTheme="minorHAnsi" w:hAnsiTheme="minorHAnsi" w:cstheme="minorHAnsi"/>
          <w:b/>
          <w:bCs/>
        </w:rPr>
        <w:t>I</w:t>
      </w:r>
      <w:r w:rsidRPr="003329B5">
        <w:rPr>
          <w:rFonts w:asciiTheme="minorHAnsi" w:hAnsiTheme="minorHAnsi" w:cstheme="minorHAnsi"/>
          <w:b/>
          <w:bCs/>
        </w:rPr>
        <w:t>.</w:t>
      </w:r>
    </w:p>
    <w:p w:rsidR="0036148A" w:rsidRPr="003329B5" w:rsidRDefault="00226F95">
      <w:pPr>
        <w:pStyle w:val="Nadpis2"/>
        <w:spacing w:before="0" w:after="0"/>
        <w:jc w:val="center"/>
        <w:rPr>
          <w:rFonts w:asciiTheme="minorHAnsi" w:hAnsiTheme="minorHAnsi" w:cstheme="minorHAnsi"/>
          <w:i w:val="0"/>
          <w:sz w:val="24"/>
          <w:szCs w:val="24"/>
        </w:rPr>
      </w:pPr>
      <w:r w:rsidRPr="003329B5">
        <w:rPr>
          <w:rFonts w:asciiTheme="minorHAnsi" w:hAnsiTheme="minorHAnsi" w:cstheme="minorHAnsi"/>
          <w:i w:val="0"/>
          <w:sz w:val="24"/>
          <w:szCs w:val="24"/>
        </w:rPr>
        <w:t>Přechod nebezpečí škody</w:t>
      </w:r>
    </w:p>
    <w:p w:rsidR="005C12B5" w:rsidRPr="003329B5" w:rsidRDefault="005C12B5">
      <w:pPr>
        <w:jc w:val="both"/>
        <w:rPr>
          <w:rFonts w:asciiTheme="minorHAnsi" w:hAnsiTheme="minorHAnsi" w:cstheme="minorHAnsi"/>
          <w:bCs/>
        </w:rPr>
      </w:pPr>
    </w:p>
    <w:p w:rsidR="0036148A" w:rsidRPr="003329B5" w:rsidRDefault="00226F95" w:rsidP="00CE5027">
      <w:pPr>
        <w:numPr>
          <w:ilvl w:val="0"/>
          <w:numId w:val="15"/>
        </w:numPr>
        <w:ind w:left="426" w:hanging="426"/>
        <w:jc w:val="both"/>
        <w:rPr>
          <w:rFonts w:asciiTheme="minorHAnsi" w:hAnsiTheme="minorHAnsi" w:cstheme="minorHAnsi"/>
          <w:bCs/>
        </w:rPr>
      </w:pPr>
      <w:r w:rsidRPr="003329B5">
        <w:rPr>
          <w:rFonts w:asciiTheme="minorHAnsi" w:hAnsiTheme="minorHAnsi" w:cstheme="minorHAnsi"/>
          <w:bCs/>
        </w:rPr>
        <w:t xml:space="preserve">Nebezpečí škody na </w:t>
      </w:r>
      <w:r w:rsidR="005C12B5" w:rsidRPr="003329B5">
        <w:rPr>
          <w:rFonts w:asciiTheme="minorHAnsi" w:hAnsiTheme="minorHAnsi" w:cstheme="minorHAnsi"/>
          <w:bCs/>
        </w:rPr>
        <w:t>zboží</w:t>
      </w:r>
      <w:r w:rsidRPr="003329B5">
        <w:rPr>
          <w:rFonts w:asciiTheme="minorHAnsi" w:hAnsiTheme="minorHAnsi" w:cstheme="minorHAnsi"/>
          <w:bCs/>
        </w:rPr>
        <w:t xml:space="preserve"> přechází na kupujícího okamžikem jeho převzetí dle čl.</w:t>
      </w:r>
      <w:r w:rsidR="00BD5481" w:rsidRPr="003329B5">
        <w:rPr>
          <w:rFonts w:asciiTheme="minorHAnsi" w:hAnsiTheme="minorHAnsi" w:cstheme="minorHAnsi"/>
          <w:bCs/>
        </w:rPr>
        <w:t xml:space="preserve"> </w:t>
      </w:r>
      <w:r w:rsidRPr="003329B5">
        <w:rPr>
          <w:rFonts w:asciiTheme="minorHAnsi" w:hAnsiTheme="minorHAnsi" w:cstheme="minorHAnsi"/>
          <w:bCs/>
        </w:rPr>
        <w:t>IV.</w:t>
      </w:r>
      <w:r w:rsidR="00BD5481" w:rsidRPr="003329B5">
        <w:rPr>
          <w:rFonts w:asciiTheme="minorHAnsi" w:hAnsiTheme="minorHAnsi" w:cstheme="minorHAnsi"/>
          <w:bCs/>
        </w:rPr>
        <w:t xml:space="preserve"> </w:t>
      </w:r>
      <w:r w:rsidRPr="003329B5">
        <w:rPr>
          <w:rFonts w:asciiTheme="minorHAnsi" w:hAnsiTheme="minorHAnsi" w:cstheme="minorHAnsi"/>
          <w:bCs/>
        </w:rPr>
        <w:t>odst.</w:t>
      </w:r>
      <w:r w:rsidR="00BD5481" w:rsidRPr="003329B5">
        <w:rPr>
          <w:rFonts w:asciiTheme="minorHAnsi" w:hAnsiTheme="minorHAnsi" w:cstheme="minorHAnsi"/>
          <w:bCs/>
        </w:rPr>
        <w:t xml:space="preserve"> </w:t>
      </w:r>
      <w:r w:rsidR="00E20A7D" w:rsidRPr="003329B5">
        <w:rPr>
          <w:rFonts w:asciiTheme="minorHAnsi" w:hAnsiTheme="minorHAnsi" w:cstheme="minorHAnsi"/>
          <w:bCs/>
        </w:rPr>
        <w:t>4</w:t>
      </w:r>
      <w:r w:rsidR="00F571D1" w:rsidRPr="003329B5">
        <w:rPr>
          <w:rFonts w:asciiTheme="minorHAnsi" w:hAnsiTheme="minorHAnsi" w:cstheme="minorHAnsi"/>
          <w:bCs/>
        </w:rPr>
        <w:t xml:space="preserve"> </w:t>
      </w:r>
      <w:r w:rsidRPr="003329B5">
        <w:rPr>
          <w:rFonts w:asciiTheme="minorHAnsi" w:hAnsiTheme="minorHAnsi" w:cstheme="minorHAnsi"/>
          <w:bCs/>
        </w:rPr>
        <w:t>této smlouvy.</w:t>
      </w:r>
    </w:p>
    <w:p w:rsidR="009017A0" w:rsidRPr="003329B5" w:rsidRDefault="009017A0">
      <w:pPr>
        <w:jc w:val="both"/>
        <w:rPr>
          <w:rFonts w:asciiTheme="minorHAnsi" w:hAnsiTheme="minorHAnsi" w:cstheme="minorHAnsi"/>
        </w:rPr>
      </w:pPr>
    </w:p>
    <w:p w:rsidR="00226F95" w:rsidRPr="003329B5" w:rsidRDefault="005764BA" w:rsidP="00226F95">
      <w:pPr>
        <w:jc w:val="center"/>
        <w:rPr>
          <w:rFonts w:asciiTheme="minorHAnsi" w:hAnsiTheme="minorHAnsi" w:cstheme="minorHAnsi"/>
          <w:b/>
        </w:rPr>
      </w:pPr>
      <w:r w:rsidRPr="003329B5">
        <w:rPr>
          <w:rFonts w:asciiTheme="minorHAnsi" w:hAnsiTheme="minorHAnsi" w:cstheme="minorHAnsi"/>
          <w:b/>
        </w:rPr>
        <w:t>V</w:t>
      </w:r>
      <w:r w:rsidR="007016DA" w:rsidRPr="003329B5">
        <w:rPr>
          <w:rFonts w:asciiTheme="minorHAnsi" w:hAnsiTheme="minorHAnsi" w:cstheme="minorHAnsi"/>
          <w:b/>
        </w:rPr>
        <w:t>II</w:t>
      </w:r>
      <w:r w:rsidR="00226F95" w:rsidRPr="003329B5">
        <w:rPr>
          <w:rFonts w:asciiTheme="minorHAnsi" w:hAnsiTheme="minorHAnsi" w:cstheme="minorHAnsi"/>
          <w:b/>
        </w:rPr>
        <w:t>.</w:t>
      </w:r>
    </w:p>
    <w:p w:rsidR="00226F95" w:rsidRPr="003329B5" w:rsidRDefault="00226F95" w:rsidP="00226F95">
      <w:pPr>
        <w:jc w:val="center"/>
        <w:rPr>
          <w:rFonts w:asciiTheme="minorHAnsi" w:hAnsiTheme="minorHAnsi" w:cstheme="minorHAnsi"/>
          <w:b/>
        </w:rPr>
      </w:pPr>
      <w:r w:rsidRPr="003329B5">
        <w:rPr>
          <w:rFonts w:asciiTheme="minorHAnsi" w:hAnsiTheme="minorHAnsi" w:cstheme="minorHAnsi"/>
          <w:b/>
        </w:rPr>
        <w:t>Nabytí vlastnického práva</w:t>
      </w:r>
    </w:p>
    <w:p w:rsidR="00226F95" w:rsidRPr="003329B5" w:rsidRDefault="00226F95" w:rsidP="00226F95">
      <w:pPr>
        <w:jc w:val="both"/>
        <w:rPr>
          <w:rFonts w:asciiTheme="minorHAnsi" w:hAnsiTheme="minorHAnsi" w:cstheme="minorHAnsi"/>
        </w:rPr>
      </w:pPr>
    </w:p>
    <w:p w:rsidR="0036148A" w:rsidRPr="003329B5" w:rsidRDefault="0036148A" w:rsidP="00322EBE">
      <w:pPr>
        <w:numPr>
          <w:ilvl w:val="0"/>
          <w:numId w:val="12"/>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Prodávající prohlašuje, že prodávané zboží nemá právní vady.</w:t>
      </w:r>
    </w:p>
    <w:p w:rsidR="0036148A" w:rsidRPr="003329B5" w:rsidRDefault="0036148A" w:rsidP="00226F95">
      <w:pPr>
        <w:numPr>
          <w:ilvl w:val="0"/>
          <w:numId w:val="12"/>
        </w:numPr>
        <w:tabs>
          <w:tab w:val="clear" w:pos="720"/>
          <w:tab w:val="num" w:pos="360"/>
        </w:tabs>
        <w:ind w:left="360"/>
        <w:jc w:val="both"/>
        <w:rPr>
          <w:rFonts w:asciiTheme="minorHAnsi" w:hAnsiTheme="minorHAnsi" w:cstheme="minorHAnsi"/>
        </w:rPr>
      </w:pPr>
      <w:r w:rsidRPr="003329B5">
        <w:rPr>
          <w:rFonts w:asciiTheme="minorHAnsi" w:hAnsiTheme="minorHAnsi" w:cstheme="minorHAnsi"/>
        </w:rPr>
        <w:t xml:space="preserve">Vlastnictví k prodávanému zboží přechází na kupujícího </w:t>
      </w:r>
      <w:r w:rsidR="00226F95" w:rsidRPr="003329B5">
        <w:rPr>
          <w:rFonts w:asciiTheme="minorHAnsi" w:hAnsiTheme="minorHAnsi" w:cstheme="minorHAnsi"/>
        </w:rPr>
        <w:t>okamžikem jeho</w:t>
      </w:r>
      <w:r w:rsidRPr="003329B5">
        <w:rPr>
          <w:rFonts w:asciiTheme="minorHAnsi" w:hAnsiTheme="minorHAnsi" w:cstheme="minorHAnsi"/>
        </w:rPr>
        <w:t xml:space="preserve"> převzetí </w:t>
      </w:r>
      <w:r w:rsidR="00226F95" w:rsidRPr="003329B5">
        <w:rPr>
          <w:rFonts w:asciiTheme="minorHAnsi" w:hAnsiTheme="minorHAnsi" w:cstheme="minorHAnsi"/>
        </w:rPr>
        <w:t>dle čl.</w:t>
      </w:r>
      <w:r w:rsidR="00BD5481" w:rsidRPr="003329B5">
        <w:rPr>
          <w:rFonts w:asciiTheme="minorHAnsi" w:hAnsiTheme="minorHAnsi" w:cstheme="minorHAnsi"/>
        </w:rPr>
        <w:t xml:space="preserve"> </w:t>
      </w:r>
      <w:r w:rsidR="00226F95" w:rsidRPr="003329B5">
        <w:rPr>
          <w:rFonts w:asciiTheme="minorHAnsi" w:hAnsiTheme="minorHAnsi" w:cstheme="minorHAnsi"/>
        </w:rPr>
        <w:t>IV.</w:t>
      </w:r>
      <w:r w:rsidR="00BD5481" w:rsidRPr="003329B5">
        <w:rPr>
          <w:rFonts w:asciiTheme="minorHAnsi" w:hAnsiTheme="minorHAnsi" w:cstheme="minorHAnsi"/>
        </w:rPr>
        <w:t xml:space="preserve"> </w:t>
      </w:r>
      <w:r w:rsidR="00226F95" w:rsidRPr="003329B5">
        <w:rPr>
          <w:rFonts w:asciiTheme="minorHAnsi" w:hAnsiTheme="minorHAnsi" w:cstheme="minorHAnsi"/>
        </w:rPr>
        <w:t>odst.</w:t>
      </w:r>
      <w:r w:rsidR="00BD5481" w:rsidRPr="003329B5">
        <w:rPr>
          <w:rFonts w:asciiTheme="minorHAnsi" w:hAnsiTheme="minorHAnsi" w:cstheme="minorHAnsi"/>
        </w:rPr>
        <w:t xml:space="preserve"> </w:t>
      </w:r>
      <w:r w:rsidR="00E20A7D" w:rsidRPr="003329B5">
        <w:rPr>
          <w:rFonts w:asciiTheme="minorHAnsi" w:hAnsiTheme="minorHAnsi" w:cstheme="minorHAnsi"/>
        </w:rPr>
        <w:t>4</w:t>
      </w:r>
      <w:r w:rsidR="00F571D1" w:rsidRPr="003329B5">
        <w:rPr>
          <w:rFonts w:asciiTheme="minorHAnsi" w:hAnsiTheme="minorHAnsi" w:cstheme="minorHAnsi"/>
        </w:rPr>
        <w:t xml:space="preserve"> </w:t>
      </w:r>
      <w:r w:rsidR="00EE1789" w:rsidRPr="003329B5">
        <w:rPr>
          <w:rFonts w:asciiTheme="minorHAnsi" w:hAnsiTheme="minorHAnsi" w:cstheme="minorHAnsi"/>
        </w:rPr>
        <w:t xml:space="preserve"> </w:t>
      </w:r>
      <w:r w:rsidR="00226F95" w:rsidRPr="003329B5">
        <w:rPr>
          <w:rFonts w:asciiTheme="minorHAnsi" w:hAnsiTheme="minorHAnsi" w:cstheme="minorHAnsi"/>
        </w:rPr>
        <w:t>této smlouvy</w:t>
      </w:r>
      <w:r w:rsidR="005C12B5" w:rsidRPr="003329B5">
        <w:rPr>
          <w:rFonts w:asciiTheme="minorHAnsi" w:hAnsiTheme="minorHAnsi" w:cstheme="minorHAnsi"/>
        </w:rPr>
        <w:t>.</w:t>
      </w:r>
    </w:p>
    <w:p w:rsidR="0036148A" w:rsidRDefault="0036148A">
      <w:pPr>
        <w:jc w:val="both"/>
        <w:rPr>
          <w:rFonts w:asciiTheme="minorHAnsi" w:hAnsiTheme="minorHAnsi" w:cstheme="minorHAnsi"/>
        </w:rPr>
      </w:pPr>
    </w:p>
    <w:p w:rsidR="00077D77" w:rsidRDefault="00077D77">
      <w:pPr>
        <w:jc w:val="center"/>
        <w:rPr>
          <w:rFonts w:asciiTheme="minorHAnsi" w:hAnsiTheme="minorHAnsi" w:cstheme="minorHAnsi"/>
          <w:b/>
          <w:bCs/>
        </w:rPr>
      </w:pPr>
    </w:p>
    <w:p w:rsidR="00077D77" w:rsidRDefault="00077D77">
      <w:pPr>
        <w:jc w:val="center"/>
        <w:rPr>
          <w:rFonts w:asciiTheme="minorHAnsi" w:hAnsiTheme="minorHAnsi" w:cstheme="minorHAnsi"/>
          <w:b/>
          <w:bCs/>
        </w:rPr>
      </w:pPr>
    </w:p>
    <w:p w:rsidR="00077D77" w:rsidRDefault="00077D77">
      <w:pPr>
        <w:jc w:val="center"/>
        <w:rPr>
          <w:rFonts w:asciiTheme="minorHAnsi" w:hAnsiTheme="minorHAnsi" w:cstheme="minorHAnsi"/>
          <w:b/>
          <w:bCs/>
        </w:rPr>
      </w:pPr>
    </w:p>
    <w:p w:rsidR="00077D77" w:rsidRDefault="00077D77">
      <w:pPr>
        <w:jc w:val="center"/>
        <w:rPr>
          <w:rFonts w:asciiTheme="minorHAnsi" w:hAnsiTheme="minorHAnsi" w:cstheme="minorHAnsi"/>
          <w:b/>
          <w:bCs/>
        </w:rPr>
      </w:pPr>
    </w:p>
    <w:p w:rsidR="00077D77" w:rsidRDefault="00077D77">
      <w:pPr>
        <w:jc w:val="center"/>
        <w:rPr>
          <w:rFonts w:asciiTheme="minorHAnsi" w:hAnsiTheme="minorHAnsi" w:cstheme="minorHAnsi"/>
          <w:b/>
          <w:bCs/>
        </w:rPr>
      </w:pPr>
    </w:p>
    <w:p w:rsidR="0036148A" w:rsidRPr="003329B5" w:rsidRDefault="005764BA">
      <w:pPr>
        <w:jc w:val="center"/>
        <w:rPr>
          <w:rFonts w:asciiTheme="minorHAnsi" w:hAnsiTheme="minorHAnsi" w:cstheme="minorHAnsi"/>
          <w:b/>
          <w:bCs/>
        </w:rPr>
      </w:pPr>
      <w:r w:rsidRPr="003329B5">
        <w:rPr>
          <w:rFonts w:asciiTheme="minorHAnsi" w:hAnsiTheme="minorHAnsi" w:cstheme="minorHAnsi"/>
          <w:b/>
          <w:bCs/>
        </w:rPr>
        <w:lastRenderedPageBreak/>
        <w:t>VIII</w:t>
      </w:r>
      <w:r w:rsidR="0036148A" w:rsidRPr="003329B5">
        <w:rPr>
          <w:rFonts w:asciiTheme="minorHAnsi" w:hAnsiTheme="minorHAnsi" w:cstheme="minorHAnsi"/>
          <w:b/>
          <w:bCs/>
        </w:rPr>
        <w:t>.</w:t>
      </w:r>
    </w:p>
    <w:p w:rsidR="0036148A" w:rsidRPr="003329B5" w:rsidRDefault="00DF704E">
      <w:pPr>
        <w:pStyle w:val="Nadpis2"/>
        <w:spacing w:before="0" w:after="0"/>
        <w:jc w:val="center"/>
        <w:rPr>
          <w:rFonts w:asciiTheme="minorHAnsi" w:hAnsiTheme="minorHAnsi" w:cstheme="minorHAnsi"/>
          <w:i w:val="0"/>
          <w:sz w:val="24"/>
          <w:szCs w:val="24"/>
        </w:rPr>
      </w:pPr>
      <w:r w:rsidRPr="003329B5">
        <w:rPr>
          <w:rFonts w:asciiTheme="minorHAnsi" w:hAnsiTheme="minorHAnsi" w:cstheme="minorHAnsi"/>
          <w:i w:val="0"/>
          <w:sz w:val="24"/>
          <w:szCs w:val="24"/>
        </w:rPr>
        <w:t>Odpovědnost za vady</w:t>
      </w:r>
    </w:p>
    <w:p w:rsidR="0036148A" w:rsidRPr="003329B5" w:rsidRDefault="0036148A">
      <w:pPr>
        <w:rPr>
          <w:rFonts w:asciiTheme="minorHAnsi" w:hAnsiTheme="minorHAnsi" w:cstheme="minorHAnsi"/>
          <w:b/>
          <w:bCs/>
        </w:rPr>
      </w:pPr>
    </w:p>
    <w:p w:rsidR="00E53EDA" w:rsidRPr="003329B5" w:rsidRDefault="00E53EDA" w:rsidP="00322EBE">
      <w:pPr>
        <w:numPr>
          <w:ilvl w:val="0"/>
          <w:numId w:val="13"/>
        </w:numPr>
        <w:tabs>
          <w:tab w:val="clear" w:pos="720"/>
          <w:tab w:val="num" w:pos="360"/>
        </w:tabs>
        <w:spacing w:after="120"/>
        <w:ind w:left="360" w:hanging="357"/>
        <w:jc w:val="both"/>
        <w:rPr>
          <w:rFonts w:asciiTheme="minorHAnsi" w:hAnsiTheme="minorHAnsi" w:cstheme="minorHAnsi"/>
        </w:rPr>
      </w:pPr>
      <w:r w:rsidRPr="003329B5">
        <w:rPr>
          <w:rFonts w:asciiTheme="minorHAnsi" w:hAnsiTheme="minorHAnsi" w:cstheme="minorHAnsi"/>
        </w:rPr>
        <w:t>Prodávající poskytuje kupujícímu záruku za jakost zboží spočívající v tom, že zboží bude způsobilé pro použití k ujednaným, případně jinak obvyklým účelům a zachová si ujednané, případně jinak obvyklé vlastnosti.</w:t>
      </w:r>
    </w:p>
    <w:p w:rsidR="0036148A" w:rsidRPr="003329B5" w:rsidRDefault="0036148A" w:rsidP="00322EBE">
      <w:pPr>
        <w:numPr>
          <w:ilvl w:val="0"/>
          <w:numId w:val="13"/>
        </w:numPr>
        <w:tabs>
          <w:tab w:val="clear" w:pos="720"/>
          <w:tab w:val="num" w:pos="360"/>
        </w:tabs>
        <w:spacing w:after="120"/>
        <w:ind w:left="360" w:hanging="357"/>
        <w:jc w:val="both"/>
        <w:rPr>
          <w:rFonts w:asciiTheme="minorHAnsi" w:hAnsiTheme="minorHAnsi" w:cstheme="minorHAnsi"/>
        </w:rPr>
      </w:pPr>
      <w:r w:rsidRPr="003329B5">
        <w:rPr>
          <w:rFonts w:asciiTheme="minorHAnsi" w:hAnsiTheme="minorHAnsi" w:cstheme="minorHAnsi"/>
        </w:rPr>
        <w:t xml:space="preserve">Vady zjistitelné při převzetí zboží je kupující povinen uplatnit u prodávajícího </w:t>
      </w:r>
      <w:r w:rsidR="005C12B5" w:rsidRPr="003329B5">
        <w:rPr>
          <w:rFonts w:asciiTheme="minorHAnsi" w:hAnsiTheme="minorHAnsi" w:cstheme="minorHAnsi"/>
          <w:bCs/>
        </w:rPr>
        <w:t>ihned</w:t>
      </w:r>
      <w:r w:rsidRPr="003329B5">
        <w:rPr>
          <w:rFonts w:asciiTheme="minorHAnsi" w:hAnsiTheme="minorHAnsi" w:cstheme="minorHAnsi"/>
          <w:bCs/>
        </w:rPr>
        <w:t xml:space="preserve"> </w:t>
      </w:r>
      <w:r w:rsidRPr="003329B5">
        <w:rPr>
          <w:rFonts w:asciiTheme="minorHAnsi" w:hAnsiTheme="minorHAnsi" w:cstheme="minorHAnsi"/>
        </w:rPr>
        <w:t>nebo nejpozději do 2</w:t>
      </w:r>
      <w:r w:rsidRPr="003329B5">
        <w:rPr>
          <w:rFonts w:asciiTheme="minorHAnsi" w:hAnsiTheme="minorHAnsi" w:cstheme="minorHAnsi"/>
          <w:bCs/>
        </w:rPr>
        <w:t xml:space="preserve"> dnů </w:t>
      </w:r>
      <w:r w:rsidRPr="003329B5">
        <w:rPr>
          <w:rFonts w:asciiTheme="minorHAnsi" w:hAnsiTheme="minorHAnsi" w:cstheme="minorHAnsi"/>
        </w:rPr>
        <w:t>od</w:t>
      </w:r>
      <w:r w:rsidR="005C12B5" w:rsidRPr="003329B5">
        <w:rPr>
          <w:rFonts w:asciiTheme="minorHAnsi" w:hAnsiTheme="minorHAnsi" w:cstheme="minorHAnsi"/>
        </w:rPr>
        <w:t>e dne</w:t>
      </w:r>
      <w:r w:rsidRPr="003329B5">
        <w:rPr>
          <w:rFonts w:asciiTheme="minorHAnsi" w:hAnsiTheme="minorHAnsi" w:cstheme="minorHAnsi"/>
        </w:rPr>
        <w:t xml:space="preserve"> převzetí vadného zboží, a to písemnou formou – reklamační list s podrobným popisem vady.</w:t>
      </w:r>
    </w:p>
    <w:p w:rsidR="0036148A" w:rsidRPr="003329B5" w:rsidRDefault="0036148A" w:rsidP="00322EBE">
      <w:pPr>
        <w:numPr>
          <w:ilvl w:val="0"/>
          <w:numId w:val="13"/>
        </w:numPr>
        <w:tabs>
          <w:tab w:val="clear" w:pos="720"/>
          <w:tab w:val="num" w:pos="360"/>
        </w:tabs>
        <w:spacing w:after="120"/>
        <w:ind w:left="360" w:hanging="357"/>
        <w:jc w:val="both"/>
        <w:rPr>
          <w:rFonts w:asciiTheme="minorHAnsi" w:hAnsiTheme="minorHAnsi" w:cstheme="minorHAnsi"/>
        </w:rPr>
      </w:pPr>
      <w:r w:rsidRPr="003329B5">
        <w:rPr>
          <w:rFonts w:asciiTheme="minorHAnsi" w:hAnsiTheme="minorHAnsi" w:cstheme="minorHAnsi"/>
        </w:rPr>
        <w:t xml:space="preserve">Skryté vady, které se projeví po převzetí zboží, je kupující povinen uplatnit u prodávajícího do </w:t>
      </w:r>
      <w:r w:rsidRPr="003329B5">
        <w:rPr>
          <w:rFonts w:asciiTheme="minorHAnsi" w:hAnsiTheme="minorHAnsi" w:cstheme="minorHAnsi"/>
          <w:bCs/>
        </w:rPr>
        <w:t xml:space="preserve">2 dnů </w:t>
      </w:r>
      <w:r w:rsidRPr="003329B5">
        <w:rPr>
          <w:rFonts w:asciiTheme="minorHAnsi" w:hAnsiTheme="minorHAnsi" w:cstheme="minorHAnsi"/>
        </w:rPr>
        <w:t xml:space="preserve">ode dne zjištění vady. Právo na reklamaci může kupující uplatnit v písemné formě do konce </w:t>
      </w:r>
      <w:r w:rsidR="00C352E5" w:rsidRPr="003329B5">
        <w:rPr>
          <w:rFonts w:asciiTheme="minorHAnsi" w:hAnsiTheme="minorHAnsi" w:cstheme="minorHAnsi"/>
        </w:rPr>
        <w:t>záruční doby zboží. Záruční doba</w:t>
      </w:r>
      <w:r w:rsidRPr="003329B5">
        <w:rPr>
          <w:rFonts w:asciiTheme="minorHAnsi" w:hAnsiTheme="minorHAnsi" w:cstheme="minorHAnsi"/>
        </w:rPr>
        <w:t xml:space="preserve"> </w:t>
      </w:r>
      <w:r w:rsidR="00C352E5" w:rsidRPr="003329B5">
        <w:rPr>
          <w:rFonts w:asciiTheme="minorHAnsi" w:hAnsiTheme="minorHAnsi" w:cstheme="minorHAnsi"/>
        </w:rPr>
        <w:t>činí 24 měsíců</w:t>
      </w:r>
      <w:r w:rsidR="00B11019" w:rsidRPr="003329B5">
        <w:rPr>
          <w:rFonts w:asciiTheme="minorHAnsi" w:hAnsiTheme="minorHAnsi" w:cstheme="minorHAnsi"/>
        </w:rPr>
        <w:t>.</w:t>
      </w:r>
    </w:p>
    <w:p w:rsidR="003D7B99" w:rsidRPr="003329B5" w:rsidRDefault="0036148A" w:rsidP="003D7B99">
      <w:pPr>
        <w:numPr>
          <w:ilvl w:val="0"/>
          <w:numId w:val="13"/>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Kupující je povinen pečovat o dodávané zboží na svých skladech </w:t>
      </w:r>
      <w:r w:rsidR="00B11019" w:rsidRPr="003329B5">
        <w:rPr>
          <w:rFonts w:asciiTheme="minorHAnsi" w:hAnsiTheme="minorHAnsi" w:cstheme="minorHAnsi"/>
        </w:rPr>
        <w:t xml:space="preserve">i v provozu </w:t>
      </w:r>
      <w:r w:rsidRPr="003329B5">
        <w:rPr>
          <w:rFonts w:asciiTheme="minorHAnsi" w:hAnsiTheme="minorHAnsi" w:cstheme="minorHAnsi"/>
        </w:rPr>
        <w:t>dle jeho charakteru a tím vyloučit zcela jeho znehodnocení v důsledku špatného</w:t>
      </w:r>
      <w:r w:rsidR="00B11019" w:rsidRPr="003329B5">
        <w:rPr>
          <w:rFonts w:asciiTheme="minorHAnsi" w:hAnsiTheme="minorHAnsi" w:cstheme="minorHAnsi"/>
        </w:rPr>
        <w:t xml:space="preserve"> skladování či manipulace s ním či v důsledku špatného užívání</w:t>
      </w:r>
      <w:r w:rsidR="00A425A6" w:rsidRPr="003329B5">
        <w:rPr>
          <w:rFonts w:asciiTheme="minorHAnsi" w:hAnsiTheme="minorHAnsi" w:cstheme="minorHAnsi"/>
        </w:rPr>
        <w:t>.</w:t>
      </w:r>
    </w:p>
    <w:p w:rsidR="003D7B99" w:rsidRPr="003329B5" w:rsidRDefault="003D7B99" w:rsidP="003D7B99">
      <w:pPr>
        <w:numPr>
          <w:ilvl w:val="0"/>
          <w:numId w:val="13"/>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rsidR="003D7B99" w:rsidRPr="003329B5" w:rsidRDefault="003D7B99" w:rsidP="003D7B99">
      <w:pPr>
        <w:numPr>
          <w:ilvl w:val="0"/>
          <w:numId w:val="13"/>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Prodávající uhradí kupujícímu náklady vzniklé při uplatňování práv z odpovědnosti za vady.</w:t>
      </w:r>
    </w:p>
    <w:p w:rsidR="005C2EE4" w:rsidRPr="003329B5" w:rsidRDefault="00EB7092" w:rsidP="00203445">
      <w:pPr>
        <w:numPr>
          <w:ilvl w:val="0"/>
          <w:numId w:val="13"/>
        </w:numPr>
        <w:tabs>
          <w:tab w:val="clear" w:pos="720"/>
          <w:tab w:val="num" w:pos="360"/>
        </w:tabs>
        <w:ind w:left="357" w:hanging="357"/>
        <w:jc w:val="both"/>
        <w:rPr>
          <w:rFonts w:asciiTheme="minorHAnsi" w:hAnsiTheme="minorHAnsi" w:cstheme="minorHAnsi"/>
        </w:rPr>
      </w:pPr>
      <w:r w:rsidRPr="003329B5">
        <w:rPr>
          <w:rFonts w:asciiTheme="minorHAnsi" w:hAnsiTheme="minorHAnsi" w:cstheme="minorHAnsi"/>
        </w:rPr>
        <w:t xml:space="preserve">Při </w:t>
      </w:r>
      <w:r w:rsidR="00AB455F" w:rsidRPr="003329B5">
        <w:rPr>
          <w:rFonts w:asciiTheme="minorHAnsi" w:hAnsiTheme="minorHAnsi" w:cstheme="minorHAnsi"/>
        </w:rPr>
        <w:t>převzetí</w:t>
      </w:r>
      <w:r w:rsidRPr="003329B5">
        <w:rPr>
          <w:rFonts w:asciiTheme="minorHAnsi" w:hAnsiTheme="minorHAnsi" w:cstheme="minorHAnsi"/>
        </w:rPr>
        <w:t xml:space="preserve"> zboží (čl. IV. odst. </w:t>
      </w:r>
      <w:r w:rsidR="00E20A7D" w:rsidRPr="003329B5">
        <w:rPr>
          <w:rFonts w:asciiTheme="minorHAnsi" w:hAnsiTheme="minorHAnsi" w:cstheme="minorHAnsi"/>
        </w:rPr>
        <w:t>4</w:t>
      </w:r>
      <w:r w:rsidRPr="003329B5">
        <w:rPr>
          <w:rFonts w:asciiTheme="minorHAnsi" w:hAnsiTheme="minorHAnsi" w:cstheme="minorHAnsi"/>
        </w:rPr>
        <w:t xml:space="preserve">) převezme </w:t>
      </w:r>
      <w:r w:rsidR="00AB455F" w:rsidRPr="003329B5">
        <w:rPr>
          <w:rFonts w:asciiTheme="minorHAnsi" w:hAnsiTheme="minorHAnsi" w:cstheme="minorHAnsi"/>
        </w:rPr>
        <w:t xml:space="preserve">současně </w:t>
      </w:r>
      <w:r w:rsidRPr="003329B5">
        <w:rPr>
          <w:rFonts w:asciiTheme="minorHAnsi" w:hAnsiTheme="minorHAnsi" w:cstheme="minorHAnsi"/>
        </w:rPr>
        <w:t>oprávněný pracovník prodávajícího od kupujícího reklamované a vadné zboží.</w:t>
      </w:r>
    </w:p>
    <w:p w:rsidR="009017A0" w:rsidRDefault="009017A0" w:rsidP="009017A0">
      <w:pPr>
        <w:jc w:val="both"/>
        <w:rPr>
          <w:rFonts w:asciiTheme="minorHAnsi" w:hAnsiTheme="minorHAnsi" w:cstheme="minorHAnsi"/>
        </w:rPr>
      </w:pPr>
    </w:p>
    <w:p w:rsidR="005764BA" w:rsidRPr="003329B5" w:rsidRDefault="005764BA" w:rsidP="005764BA">
      <w:pPr>
        <w:jc w:val="center"/>
        <w:rPr>
          <w:rFonts w:asciiTheme="minorHAnsi" w:hAnsiTheme="minorHAnsi" w:cstheme="minorHAnsi"/>
          <w:b/>
          <w:bCs/>
        </w:rPr>
      </w:pPr>
      <w:r w:rsidRPr="003329B5">
        <w:rPr>
          <w:rFonts w:asciiTheme="minorHAnsi" w:hAnsiTheme="minorHAnsi" w:cstheme="minorHAnsi"/>
          <w:b/>
          <w:bCs/>
        </w:rPr>
        <w:t>IX.</w:t>
      </w:r>
    </w:p>
    <w:p w:rsidR="005764BA" w:rsidRPr="003329B5" w:rsidRDefault="005764BA" w:rsidP="005764BA">
      <w:pPr>
        <w:pStyle w:val="Nadpis2"/>
        <w:spacing w:before="0" w:after="0"/>
        <w:jc w:val="center"/>
        <w:rPr>
          <w:rFonts w:asciiTheme="minorHAnsi" w:hAnsiTheme="minorHAnsi" w:cstheme="minorHAnsi"/>
          <w:i w:val="0"/>
          <w:sz w:val="24"/>
          <w:szCs w:val="24"/>
        </w:rPr>
      </w:pPr>
      <w:r w:rsidRPr="003329B5">
        <w:rPr>
          <w:rFonts w:asciiTheme="minorHAnsi" w:hAnsiTheme="minorHAnsi" w:cstheme="minorHAnsi"/>
          <w:i w:val="0"/>
          <w:sz w:val="24"/>
          <w:szCs w:val="24"/>
        </w:rPr>
        <w:t>Sankce</w:t>
      </w:r>
    </w:p>
    <w:p w:rsidR="005764BA" w:rsidRPr="003329B5" w:rsidRDefault="005764BA" w:rsidP="005764BA">
      <w:pPr>
        <w:jc w:val="both"/>
        <w:rPr>
          <w:rFonts w:asciiTheme="minorHAnsi" w:hAnsiTheme="minorHAnsi" w:cstheme="minorHAnsi"/>
        </w:rPr>
      </w:pPr>
    </w:p>
    <w:p w:rsidR="005764BA" w:rsidRPr="003329B5"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V případě, že prodávající nedodrží termín dle čl. IV. odst. 3 této smlouvy, má kupující právo na smluvní pokutu za celkovou dobu prodlení, jejíž denní výše bude odpovídat úroku z prodlení dle příslušných ustanovení občanského zákoníku z ceny nedodaného zboží.</w:t>
      </w:r>
    </w:p>
    <w:p w:rsidR="005764BA" w:rsidRPr="003329B5"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V případě, že kupující nedodrží termín dle čl. V. odst. </w:t>
      </w:r>
      <w:r w:rsidR="000B7354" w:rsidRPr="003329B5">
        <w:rPr>
          <w:rFonts w:asciiTheme="minorHAnsi" w:hAnsiTheme="minorHAnsi" w:cstheme="minorHAnsi"/>
        </w:rPr>
        <w:t>3</w:t>
      </w:r>
      <w:r w:rsidRPr="003329B5">
        <w:rPr>
          <w:rFonts w:asciiTheme="minorHAnsi" w:hAnsiTheme="minorHAnsi" w:cstheme="minorHAnsi"/>
        </w:rPr>
        <w:t xml:space="preserve"> této smlouvy, má prodávající právo na úrok z prodlení ve výši </w:t>
      </w:r>
      <w:r w:rsidR="00270C41" w:rsidRPr="003329B5">
        <w:rPr>
          <w:rFonts w:asciiTheme="minorHAnsi" w:hAnsiTheme="minorHAnsi" w:cstheme="minorHAnsi"/>
        </w:rPr>
        <w:t xml:space="preserve">stanovené </w:t>
      </w:r>
      <w:r w:rsidRPr="003329B5">
        <w:rPr>
          <w:rFonts w:asciiTheme="minorHAnsi" w:hAnsiTheme="minorHAnsi" w:cstheme="minorHAnsi"/>
        </w:rPr>
        <w:t>dle příslušných ustanovení občanského zákoníku z ceny neuhrazeného zboží.</w:t>
      </w:r>
    </w:p>
    <w:p w:rsidR="005764BA" w:rsidRPr="003329B5"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rsidR="005764BA" w:rsidRPr="003329B5"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Pro výpočet smluvní pokuty určené procentem je rozhodná celková kupní cena včetně DPH.</w:t>
      </w:r>
    </w:p>
    <w:p w:rsidR="005764BA" w:rsidRPr="003329B5" w:rsidRDefault="005764BA" w:rsidP="00270C41">
      <w:pPr>
        <w:numPr>
          <w:ilvl w:val="0"/>
          <w:numId w:val="11"/>
        </w:numPr>
        <w:tabs>
          <w:tab w:val="clear" w:pos="720"/>
          <w:tab w:val="num" w:pos="360"/>
        </w:tabs>
        <w:ind w:left="357" w:hanging="357"/>
        <w:jc w:val="both"/>
        <w:rPr>
          <w:rFonts w:asciiTheme="minorHAnsi" w:hAnsiTheme="minorHAnsi" w:cstheme="minorHAnsi"/>
        </w:rPr>
      </w:pPr>
      <w:r w:rsidRPr="003329B5">
        <w:rPr>
          <w:rFonts w:asciiTheme="minorHAnsi" w:hAnsiTheme="minorHAnsi" w:cstheme="minorHAnsi"/>
        </w:rPr>
        <w:t>Smluvní pokuta či úrok z prodlení jsou splatné do 30 dnů ode dne doručení výzvy k jejímu zaplacení. Dnem splatnosti se rozumí den připsání příslušné částky na účet kupujícího.</w:t>
      </w:r>
    </w:p>
    <w:p w:rsidR="009017A0" w:rsidRPr="003329B5" w:rsidRDefault="009017A0" w:rsidP="005C2EE4">
      <w:pPr>
        <w:spacing w:after="120"/>
        <w:jc w:val="both"/>
        <w:rPr>
          <w:rFonts w:asciiTheme="minorHAnsi" w:hAnsiTheme="minorHAnsi" w:cstheme="minorHAnsi"/>
        </w:rPr>
      </w:pPr>
    </w:p>
    <w:p w:rsidR="00077D77" w:rsidRDefault="00077D77" w:rsidP="00E53EDA">
      <w:pPr>
        <w:jc w:val="center"/>
        <w:rPr>
          <w:rFonts w:asciiTheme="minorHAnsi" w:hAnsiTheme="minorHAnsi" w:cstheme="minorHAnsi"/>
          <w:b/>
        </w:rPr>
      </w:pPr>
    </w:p>
    <w:p w:rsidR="00077D77" w:rsidRDefault="00077D77" w:rsidP="00E53EDA">
      <w:pPr>
        <w:jc w:val="center"/>
        <w:rPr>
          <w:rFonts w:asciiTheme="minorHAnsi" w:hAnsiTheme="minorHAnsi" w:cstheme="minorHAnsi"/>
          <w:b/>
        </w:rPr>
      </w:pPr>
    </w:p>
    <w:p w:rsidR="00077D77" w:rsidRDefault="00077D77" w:rsidP="00E53EDA">
      <w:pPr>
        <w:jc w:val="center"/>
        <w:rPr>
          <w:rFonts w:asciiTheme="minorHAnsi" w:hAnsiTheme="minorHAnsi" w:cstheme="minorHAnsi"/>
          <w:b/>
        </w:rPr>
      </w:pPr>
    </w:p>
    <w:p w:rsidR="00077D77" w:rsidRDefault="00077D77" w:rsidP="00E53EDA">
      <w:pPr>
        <w:jc w:val="center"/>
        <w:rPr>
          <w:rFonts w:asciiTheme="minorHAnsi" w:hAnsiTheme="minorHAnsi" w:cstheme="minorHAnsi"/>
          <w:b/>
        </w:rPr>
      </w:pPr>
    </w:p>
    <w:p w:rsidR="00E53EDA" w:rsidRPr="003329B5" w:rsidRDefault="00E53EDA" w:rsidP="00E53EDA">
      <w:pPr>
        <w:jc w:val="center"/>
        <w:rPr>
          <w:rFonts w:asciiTheme="minorHAnsi" w:hAnsiTheme="minorHAnsi" w:cstheme="minorHAnsi"/>
          <w:b/>
        </w:rPr>
      </w:pPr>
      <w:r w:rsidRPr="003329B5">
        <w:rPr>
          <w:rFonts w:asciiTheme="minorHAnsi" w:hAnsiTheme="minorHAnsi" w:cstheme="minorHAnsi"/>
          <w:b/>
        </w:rPr>
        <w:lastRenderedPageBreak/>
        <w:t xml:space="preserve">X. </w:t>
      </w:r>
    </w:p>
    <w:p w:rsidR="00E53EDA" w:rsidRPr="003329B5" w:rsidRDefault="00E53EDA" w:rsidP="00E53EDA">
      <w:pPr>
        <w:jc w:val="center"/>
        <w:rPr>
          <w:rFonts w:asciiTheme="minorHAnsi" w:hAnsiTheme="minorHAnsi" w:cstheme="minorHAnsi"/>
          <w:b/>
        </w:rPr>
      </w:pPr>
      <w:r w:rsidRPr="003329B5">
        <w:rPr>
          <w:rFonts w:asciiTheme="minorHAnsi" w:hAnsiTheme="minorHAnsi" w:cstheme="minorHAnsi"/>
          <w:b/>
        </w:rPr>
        <w:t>Odstoupení od smlouvy</w:t>
      </w:r>
    </w:p>
    <w:p w:rsidR="00E53EDA" w:rsidRPr="003329B5" w:rsidRDefault="00E53EDA" w:rsidP="00E53EDA">
      <w:pPr>
        <w:spacing w:after="120"/>
        <w:jc w:val="center"/>
        <w:rPr>
          <w:rFonts w:asciiTheme="minorHAnsi" w:hAnsiTheme="minorHAnsi" w:cstheme="minorHAnsi"/>
        </w:rPr>
      </w:pPr>
    </w:p>
    <w:p w:rsidR="00E53EDA" w:rsidRPr="003329B5" w:rsidRDefault="00E53EDA" w:rsidP="001B19FF">
      <w:pPr>
        <w:numPr>
          <w:ilvl w:val="0"/>
          <w:numId w:val="20"/>
        </w:numPr>
        <w:spacing w:after="120"/>
        <w:ind w:left="426" w:hanging="426"/>
        <w:jc w:val="both"/>
        <w:rPr>
          <w:rFonts w:asciiTheme="minorHAnsi" w:hAnsiTheme="minorHAnsi" w:cstheme="minorHAnsi"/>
        </w:rPr>
      </w:pPr>
      <w:r w:rsidRPr="003329B5">
        <w:rPr>
          <w:rFonts w:asciiTheme="minorHAnsi" w:hAnsiTheme="minorHAnsi" w:cstheme="minorHAnsi"/>
        </w:rPr>
        <w:t xml:space="preserve">Kterákoli smluvní strana může od této smlouvy vedle zákonných důvodů odstoupit rovněž tehdy, pokud zjistí podstatné porušení této smlouvy druhou smluvní stranou. </w:t>
      </w:r>
    </w:p>
    <w:p w:rsidR="00E53EDA" w:rsidRPr="003329B5" w:rsidRDefault="00E53EDA" w:rsidP="001B19FF">
      <w:pPr>
        <w:numPr>
          <w:ilvl w:val="0"/>
          <w:numId w:val="20"/>
        </w:numPr>
        <w:spacing w:after="120"/>
        <w:ind w:left="426" w:hanging="426"/>
        <w:jc w:val="both"/>
        <w:rPr>
          <w:rFonts w:asciiTheme="minorHAnsi" w:hAnsiTheme="minorHAnsi" w:cstheme="minorHAnsi"/>
        </w:rPr>
      </w:pPr>
      <w:r w:rsidRPr="003329B5">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E53EDA" w:rsidRPr="003329B5" w:rsidRDefault="00E53EDA" w:rsidP="001B19FF">
      <w:pPr>
        <w:numPr>
          <w:ilvl w:val="0"/>
          <w:numId w:val="19"/>
        </w:numPr>
        <w:spacing w:after="120"/>
        <w:ind w:left="709" w:hanging="283"/>
        <w:jc w:val="both"/>
        <w:rPr>
          <w:rFonts w:asciiTheme="minorHAnsi" w:hAnsiTheme="minorHAnsi" w:cstheme="minorHAnsi"/>
        </w:rPr>
      </w:pPr>
      <w:r w:rsidRPr="003329B5">
        <w:rPr>
          <w:rFonts w:asciiTheme="minorHAnsi" w:hAnsiTheme="minorHAnsi" w:cstheme="minorHAnsi"/>
        </w:rPr>
        <w:t xml:space="preserve">prodlení s úhradou kupní ceny nebo její části delší než </w:t>
      </w:r>
      <w:r w:rsidR="000227AF" w:rsidRPr="003329B5">
        <w:rPr>
          <w:rFonts w:asciiTheme="minorHAnsi" w:hAnsiTheme="minorHAnsi" w:cstheme="minorHAnsi"/>
        </w:rPr>
        <w:t xml:space="preserve">60 </w:t>
      </w:r>
      <w:r w:rsidRPr="003329B5">
        <w:rPr>
          <w:rFonts w:asciiTheme="minorHAnsi" w:hAnsiTheme="minorHAnsi" w:cstheme="minorHAnsi"/>
        </w:rPr>
        <w:t>kalendářních dnů po lhůtě splatnosti;</w:t>
      </w:r>
    </w:p>
    <w:p w:rsidR="00E53EDA" w:rsidRPr="003329B5" w:rsidRDefault="00E53EDA" w:rsidP="001B19FF">
      <w:pPr>
        <w:numPr>
          <w:ilvl w:val="0"/>
          <w:numId w:val="19"/>
        </w:numPr>
        <w:spacing w:after="120"/>
        <w:ind w:left="709" w:hanging="283"/>
        <w:jc w:val="both"/>
        <w:rPr>
          <w:rFonts w:asciiTheme="minorHAnsi" w:hAnsiTheme="minorHAnsi" w:cstheme="minorHAnsi"/>
        </w:rPr>
      </w:pPr>
      <w:r w:rsidRPr="003329B5">
        <w:rPr>
          <w:rFonts w:asciiTheme="minorHAnsi" w:hAnsiTheme="minorHAnsi" w:cstheme="minorHAnsi"/>
        </w:rPr>
        <w:t xml:space="preserve">prodlení prodávajícího s dodáním předmětu plnění dle této smlouvy delším než </w:t>
      </w:r>
      <w:r w:rsidR="000227AF" w:rsidRPr="003329B5">
        <w:rPr>
          <w:rFonts w:asciiTheme="minorHAnsi" w:hAnsiTheme="minorHAnsi" w:cstheme="minorHAnsi"/>
        </w:rPr>
        <w:t xml:space="preserve">30 </w:t>
      </w:r>
      <w:r w:rsidRPr="003329B5">
        <w:rPr>
          <w:rFonts w:asciiTheme="minorHAnsi" w:hAnsiTheme="minorHAnsi" w:cstheme="minorHAnsi"/>
        </w:rPr>
        <w:t>kalendářních dnů od uplynutí lhůty dodání dle čl. IV. odst. 3;</w:t>
      </w:r>
    </w:p>
    <w:p w:rsidR="00E53EDA" w:rsidRPr="003329B5" w:rsidRDefault="00E53EDA" w:rsidP="001B19FF">
      <w:pPr>
        <w:numPr>
          <w:ilvl w:val="0"/>
          <w:numId w:val="19"/>
        </w:numPr>
        <w:spacing w:after="120"/>
        <w:ind w:left="709" w:hanging="283"/>
        <w:jc w:val="both"/>
        <w:rPr>
          <w:rFonts w:asciiTheme="minorHAnsi" w:hAnsiTheme="minorHAnsi" w:cstheme="minorHAnsi"/>
        </w:rPr>
      </w:pPr>
      <w:r w:rsidRPr="003329B5">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 nebo</w:t>
      </w:r>
    </w:p>
    <w:p w:rsidR="00E53EDA" w:rsidRPr="003329B5" w:rsidRDefault="00E53EDA" w:rsidP="001B19FF">
      <w:pPr>
        <w:numPr>
          <w:ilvl w:val="0"/>
          <w:numId w:val="19"/>
        </w:numPr>
        <w:spacing w:after="120"/>
        <w:ind w:left="709" w:hanging="283"/>
        <w:jc w:val="both"/>
        <w:rPr>
          <w:rFonts w:asciiTheme="minorHAnsi" w:hAnsiTheme="minorHAnsi" w:cstheme="minorHAnsi"/>
        </w:rPr>
      </w:pPr>
      <w:r w:rsidRPr="003329B5">
        <w:rPr>
          <w:rFonts w:asciiTheme="minorHAnsi" w:hAnsiTheme="minorHAnsi" w:cstheme="minorHAnsi"/>
        </w:rPr>
        <w:t>v případě, že se kterékoliv prohlášení prodávajícího uvedené v této smlouvě ukáže jako nepravdivé.</w:t>
      </w:r>
    </w:p>
    <w:p w:rsidR="00E53EDA" w:rsidRPr="003329B5" w:rsidRDefault="00E53EDA" w:rsidP="001B19FF">
      <w:pPr>
        <w:numPr>
          <w:ilvl w:val="0"/>
          <w:numId w:val="20"/>
        </w:numPr>
        <w:spacing w:after="120"/>
        <w:ind w:left="426" w:hanging="426"/>
        <w:jc w:val="both"/>
        <w:rPr>
          <w:rFonts w:asciiTheme="minorHAnsi" w:hAnsiTheme="minorHAnsi" w:cstheme="minorHAnsi"/>
        </w:rPr>
      </w:pPr>
      <w:r w:rsidRPr="003329B5">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E53EDA" w:rsidRPr="003329B5" w:rsidRDefault="00E53EDA" w:rsidP="001B19FF">
      <w:pPr>
        <w:numPr>
          <w:ilvl w:val="0"/>
          <w:numId w:val="20"/>
        </w:numPr>
        <w:ind w:left="426" w:hanging="426"/>
        <w:jc w:val="both"/>
        <w:rPr>
          <w:rFonts w:asciiTheme="minorHAnsi" w:hAnsiTheme="minorHAnsi" w:cstheme="minorHAnsi"/>
        </w:rPr>
      </w:pPr>
      <w:r w:rsidRPr="003329B5">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rsidR="009017A0" w:rsidRPr="003329B5" w:rsidRDefault="009017A0" w:rsidP="005C2EE4">
      <w:pPr>
        <w:spacing w:after="120"/>
        <w:jc w:val="both"/>
        <w:rPr>
          <w:rFonts w:asciiTheme="minorHAnsi" w:hAnsiTheme="minorHAnsi" w:cstheme="minorHAnsi"/>
        </w:rPr>
      </w:pPr>
    </w:p>
    <w:p w:rsidR="0036148A" w:rsidRPr="003329B5" w:rsidRDefault="00BD5481">
      <w:pPr>
        <w:jc w:val="center"/>
        <w:rPr>
          <w:rFonts w:asciiTheme="minorHAnsi" w:hAnsiTheme="minorHAnsi" w:cstheme="minorHAnsi"/>
          <w:b/>
          <w:bCs/>
        </w:rPr>
      </w:pPr>
      <w:r w:rsidRPr="003329B5">
        <w:rPr>
          <w:rFonts w:asciiTheme="minorHAnsi" w:hAnsiTheme="minorHAnsi" w:cstheme="minorHAnsi"/>
          <w:b/>
          <w:bCs/>
        </w:rPr>
        <w:t>X</w:t>
      </w:r>
      <w:r w:rsidR="00E53EDA" w:rsidRPr="003329B5">
        <w:rPr>
          <w:rFonts w:asciiTheme="minorHAnsi" w:hAnsiTheme="minorHAnsi" w:cstheme="minorHAnsi"/>
          <w:b/>
          <w:bCs/>
        </w:rPr>
        <w:t>I</w:t>
      </w:r>
      <w:r w:rsidR="0036148A" w:rsidRPr="003329B5">
        <w:rPr>
          <w:rFonts w:asciiTheme="minorHAnsi" w:hAnsiTheme="minorHAnsi" w:cstheme="minorHAnsi"/>
          <w:b/>
          <w:bCs/>
        </w:rPr>
        <w:t>.</w:t>
      </w:r>
    </w:p>
    <w:p w:rsidR="0036148A" w:rsidRPr="003329B5" w:rsidRDefault="0036148A">
      <w:pPr>
        <w:pStyle w:val="Nadpis2"/>
        <w:spacing w:before="0" w:after="0"/>
        <w:jc w:val="center"/>
        <w:rPr>
          <w:rFonts w:asciiTheme="minorHAnsi" w:hAnsiTheme="minorHAnsi" w:cstheme="minorHAnsi"/>
          <w:i w:val="0"/>
          <w:sz w:val="24"/>
          <w:szCs w:val="24"/>
        </w:rPr>
      </w:pPr>
      <w:r w:rsidRPr="003329B5">
        <w:rPr>
          <w:rFonts w:asciiTheme="minorHAnsi" w:hAnsiTheme="minorHAnsi" w:cstheme="minorHAnsi"/>
          <w:i w:val="0"/>
          <w:sz w:val="24"/>
          <w:szCs w:val="24"/>
        </w:rPr>
        <w:t>Z</w:t>
      </w:r>
      <w:r w:rsidR="00DF704E" w:rsidRPr="003329B5">
        <w:rPr>
          <w:rFonts w:asciiTheme="minorHAnsi" w:hAnsiTheme="minorHAnsi" w:cstheme="minorHAnsi"/>
          <w:i w:val="0"/>
          <w:sz w:val="24"/>
          <w:szCs w:val="24"/>
        </w:rPr>
        <w:t>ávěrečná ustanovení</w:t>
      </w:r>
    </w:p>
    <w:p w:rsidR="0036148A" w:rsidRPr="003329B5" w:rsidRDefault="0036148A">
      <w:pPr>
        <w:rPr>
          <w:rFonts w:asciiTheme="minorHAnsi" w:hAnsiTheme="minorHAnsi" w:cstheme="minorHAnsi"/>
          <w:b/>
          <w:bCs/>
        </w:rPr>
      </w:pPr>
    </w:p>
    <w:p w:rsidR="005764BA" w:rsidRPr="003329B5" w:rsidRDefault="005764BA" w:rsidP="00442AEC">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Prodávající je povinen v souladu s ustanovením § 147a odst. </w:t>
      </w:r>
      <w:smartTag w:uri="urn:schemas-microsoft-com:office:smarttags" w:element="metricconverter">
        <w:smartTagPr>
          <w:attr w:name="ProductID" w:val="4 a"/>
        </w:smartTagPr>
        <w:r w:rsidRPr="003329B5">
          <w:rPr>
            <w:rFonts w:asciiTheme="minorHAnsi" w:hAnsiTheme="minorHAnsi" w:cstheme="minorHAnsi"/>
          </w:rPr>
          <w:t>4 a</w:t>
        </w:r>
      </w:smartTag>
      <w:r w:rsidRPr="003329B5">
        <w:rPr>
          <w:rFonts w:asciiTheme="minorHAnsi" w:hAnsiTheme="minorHAnsi" w:cstheme="minorHAnsi"/>
        </w:rPr>
        <w:t xml:space="preserve"> 5 ZVZ,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ZVZ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lastRenderedPageBreak/>
        <w:t>Práva vzniklá z této smlouvy nesmí být postoupena bez předchozího písemného souhlasu druhé smluvní strany. Za písemnou formu nebude pro tento účel považována výměna e-mailových, či jiných elektronických zpráv.</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Tato smlouva je uzavřena podle práva České republiky. Ve věcech výslovně neupravených touto smlouvou se smluvní vztah řídí zákonem č. 89/2012 Sb., občanský zákoník, v </w:t>
      </w:r>
      <w:r w:rsidR="00270C41" w:rsidRPr="003329B5">
        <w:rPr>
          <w:rFonts w:asciiTheme="minorHAnsi" w:hAnsiTheme="minorHAnsi" w:cstheme="minorHAnsi"/>
        </w:rPr>
        <w:t>platném</w:t>
      </w:r>
      <w:r w:rsidRPr="003329B5">
        <w:rPr>
          <w:rFonts w:asciiTheme="minorHAnsi" w:hAnsiTheme="minorHAnsi" w:cstheme="minorHAnsi"/>
        </w:rPr>
        <w:t xml:space="preserve"> znění. V případě, že některé ustanovení této smlouvy je nebo se stane neúčinným, zůstávají ostatní ustanovení účinná. Smluvní strany se zavazují nahradit neúčinná ustanovení této smlouvy ustanoveními jinými, účinnými, které svým smyslem a obsahem budou nejlépe odpovídat smyslu a obsahu původního neúčinného ustanovení.</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3329B5">
          <w:rPr>
            <w:rFonts w:asciiTheme="minorHAnsi" w:hAnsiTheme="minorHAnsi" w:cstheme="minorHAnsi"/>
          </w:rPr>
          <w:t>1 a</w:t>
        </w:r>
      </w:smartTag>
      <w:r w:rsidRPr="003329B5">
        <w:rPr>
          <w:rFonts w:asciiTheme="minorHAnsi" w:hAnsiTheme="minorHAnsi" w:cstheme="minorHAnsi"/>
        </w:rPr>
        <w:t xml:space="preserve"> § 1766 občanského zákoníku na svůj smluvní vztah založený touto smlouvou.</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5764BA" w:rsidRPr="003329B5"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color w:val="000000"/>
        </w:rPr>
        <w:t xml:space="preserve">Smluvní strany souhlasí se zveřejněním </w:t>
      </w:r>
      <w:r w:rsidRPr="003329B5">
        <w:rPr>
          <w:rFonts w:asciiTheme="minorHAnsi" w:hAnsiTheme="minorHAnsi" w:cstheme="minorHAnsi"/>
        </w:rPr>
        <w:t xml:space="preserve">zadávací dokumentace a </w:t>
      </w:r>
      <w:r w:rsidRPr="003329B5">
        <w:rPr>
          <w:rFonts w:asciiTheme="minorHAnsi" w:hAnsiTheme="minorHAnsi" w:cstheme="minorHAnsi"/>
          <w:color w:val="000000"/>
        </w:rPr>
        <w:t>této smlouvy, případných dodatků uzavřených k této smlouvě a dalších smluv na tuto smlouvu navazujících, jakož i se zveřejněním dalších aspektů tohoto smluvního vztahu na webových stránkách</w:t>
      </w:r>
      <w:r w:rsidR="0042081A" w:rsidRPr="003329B5">
        <w:rPr>
          <w:rFonts w:asciiTheme="minorHAnsi" w:hAnsiTheme="minorHAnsi" w:cstheme="minorHAnsi"/>
          <w:color w:val="000000"/>
        </w:rPr>
        <w:t xml:space="preserve"> a</w:t>
      </w:r>
      <w:r w:rsidRPr="003329B5">
        <w:rPr>
          <w:rFonts w:asciiTheme="minorHAnsi" w:hAnsiTheme="minorHAnsi" w:cstheme="minorHAnsi"/>
          <w:color w:val="000000"/>
        </w:rPr>
        <w:t xml:space="preserve"> prodávající souhlasí s </w:t>
      </w:r>
      <w:r w:rsidRPr="003329B5">
        <w:rPr>
          <w:rFonts w:asciiTheme="minorHAnsi" w:hAnsiTheme="minorHAnsi" w:cstheme="minorHAnsi"/>
        </w:rPr>
        <w:t>poskytnutím informací o smlouvě v rozsahu stanoveném zákonem o svobodném přístupu k</w:t>
      </w:r>
      <w:r w:rsidR="0042081A" w:rsidRPr="003329B5">
        <w:rPr>
          <w:rFonts w:asciiTheme="minorHAnsi" w:hAnsiTheme="minorHAnsi" w:cstheme="minorHAnsi"/>
        </w:rPr>
        <w:t> </w:t>
      </w:r>
      <w:r w:rsidRPr="003329B5">
        <w:rPr>
          <w:rFonts w:asciiTheme="minorHAnsi" w:hAnsiTheme="minorHAnsi" w:cstheme="minorHAnsi"/>
        </w:rPr>
        <w:t>informacím</w:t>
      </w:r>
      <w:r w:rsidR="0042081A" w:rsidRPr="003329B5">
        <w:rPr>
          <w:rFonts w:asciiTheme="minorHAnsi" w:hAnsiTheme="minorHAnsi" w:cstheme="minorHAnsi"/>
        </w:rPr>
        <w:t>, obé s přihlédnutím k </w:t>
      </w:r>
      <w:proofErr w:type="spellStart"/>
      <w:r w:rsidR="0042081A" w:rsidRPr="003329B5">
        <w:rPr>
          <w:rFonts w:asciiTheme="minorHAnsi" w:hAnsiTheme="minorHAnsi" w:cstheme="minorHAnsi"/>
        </w:rPr>
        <w:t>ust</w:t>
      </w:r>
      <w:proofErr w:type="spellEnd"/>
      <w:r w:rsidR="0042081A" w:rsidRPr="003329B5">
        <w:rPr>
          <w:rFonts w:asciiTheme="minorHAnsi" w:hAnsiTheme="minorHAnsi" w:cstheme="minorHAnsi"/>
        </w:rPr>
        <w:t>. čl. XI odst. 12.</w:t>
      </w:r>
    </w:p>
    <w:p w:rsidR="0036148A" w:rsidRPr="003329B5"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Vyskytnou-li se události, které jedné nebo oběma smluvním stranám částečně nebo úplně znemožní plnění jejich povinností podle této smlouvy, jsou smluvní strany povinny se o tom bez zbytečného prodlení informovat a společně podniknout kroky k jejich odstranění. Nesplnění této povinnosti zakládá nárok na náhradu škody pro stranu, která se porušení smlouvy v tomto bodě nedopustila.</w:t>
      </w:r>
    </w:p>
    <w:p w:rsidR="0036148A" w:rsidRPr="003329B5"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Pokud se v souvislosti s touto smlouvou vyskytne potřeba upřesnění nebo doplnění údajů nebo podmínek, které nejsou obsaženy ve smlouvě a nemohly být předvídány, nebo které si kupující přeje nad rámec sjednaného rozsahu zboží, bude o nich uzavřen písemný dodatek k této smlouvě, v němž se vymezí jejich rozsah a další podmínky.</w:t>
      </w:r>
    </w:p>
    <w:p w:rsidR="0036148A" w:rsidRPr="003329B5"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Smlouvu lze měnit a doplňovat jen po vzájemné dohodě smluvních stran písemnou formou v podobě číslovaných dodatků potvrzených oběma smluvními stranami.</w:t>
      </w:r>
    </w:p>
    <w:p w:rsidR="0042081A" w:rsidRPr="003329B5" w:rsidRDefault="0042081A" w:rsidP="0042081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Tato smlouva bude v případě splnění zákonných podmínek uveřejněna prostřednictvím registru smluv postupem dle zákona č. 340/2015 Sb. Uveřejnění v registru smluv včetně </w:t>
      </w:r>
      <w:r w:rsidRPr="003329B5">
        <w:rPr>
          <w:rFonts w:asciiTheme="minorHAnsi" w:hAnsiTheme="minorHAnsi" w:cstheme="minorHAnsi"/>
        </w:rPr>
        <w:lastRenderedPageBreak/>
        <w:t>uvedení metadat provede Nemocnice Znojmo. Smluvní strany jsou však povinny zachovávat mlčenlivost o všech skutečnostech, které jsou chráněny příslušnými obecně závaznými právními předpisy (zejména</w:t>
      </w:r>
      <w:r w:rsidR="00BD0473" w:rsidRPr="003329B5">
        <w:rPr>
          <w:rFonts w:asciiTheme="minorHAnsi" w:hAnsiTheme="minorHAnsi" w:cstheme="minorHAnsi"/>
        </w:rPr>
        <w:t xml:space="preserve"> </w:t>
      </w:r>
      <w:r w:rsidRPr="003329B5">
        <w:rPr>
          <w:rFonts w:asciiTheme="minorHAnsi" w:hAnsiTheme="minorHAnsi" w:cstheme="minorHAnsi"/>
        </w:rPr>
        <w:t xml:space="preserve">osobní údaje, utajované skutečnosti), nebo které zhotovitel prohlásil za </w:t>
      </w:r>
      <w:r w:rsidR="00BD0473" w:rsidRPr="003329B5">
        <w:rPr>
          <w:rFonts w:asciiTheme="minorHAnsi" w:hAnsiTheme="minorHAnsi" w:cstheme="minorHAnsi"/>
        </w:rPr>
        <w:t>chráněn</w:t>
      </w:r>
      <w:r w:rsidRPr="003329B5">
        <w:rPr>
          <w:rFonts w:asciiTheme="minorHAnsi" w:hAnsiTheme="minorHAnsi" w:cstheme="minorHAnsi"/>
        </w:rPr>
        <w:t>é</w:t>
      </w:r>
      <w:r w:rsidR="00BD0473" w:rsidRPr="003329B5">
        <w:rPr>
          <w:rFonts w:asciiTheme="minorHAnsi" w:hAnsiTheme="minorHAnsi" w:cstheme="minorHAnsi"/>
        </w:rPr>
        <w:t xml:space="preserve"> (zejména obchodní tajemství)</w:t>
      </w:r>
      <w:r w:rsidRPr="003329B5">
        <w:rPr>
          <w:rFonts w:asciiTheme="minorHAnsi" w:hAnsiTheme="minorHAnsi" w:cstheme="minorHAnsi"/>
        </w:rPr>
        <w:t>. Zhotovitel prohlašuje, že uvedené se týká následujících ustanovení této smlouvy: ………………………</w:t>
      </w:r>
      <w:r w:rsidR="00077D77">
        <w:rPr>
          <w:rFonts w:asciiTheme="minorHAnsi" w:hAnsiTheme="minorHAnsi" w:cstheme="minorHAnsi"/>
        </w:rPr>
        <w:t>……………………………………………………………………………</w:t>
      </w:r>
      <w:proofErr w:type="gramStart"/>
      <w:r w:rsidR="00077D77">
        <w:rPr>
          <w:rFonts w:asciiTheme="minorHAnsi" w:hAnsiTheme="minorHAnsi" w:cstheme="minorHAnsi"/>
        </w:rPr>
        <w:t>…….</w:t>
      </w:r>
      <w:proofErr w:type="gramEnd"/>
      <w:r w:rsidRPr="003329B5">
        <w:rPr>
          <w:rFonts w:asciiTheme="minorHAnsi" w:hAnsiTheme="minorHAnsi" w:cstheme="minorHAnsi"/>
        </w:rPr>
        <w:t>……………………</w:t>
      </w:r>
      <w:r w:rsidR="000D027A" w:rsidRPr="003329B5">
        <w:rPr>
          <w:rFonts w:asciiTheme="minorHAnsi" w:hAnsiTheme="minorHAnsi" w:cstheme="minorHAnsi"/>
        </w:rPr>
        <w:t>…………</w:t>
      </w:r>
    </w:p>
    <w:p w:rsidR="0036148A" w:rsidRPr="003329B5"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Smluvní strany prohlašují, že si smlouvu před jejím podpisem přečetly, že byla uzavřena po vzájemné dohodě, podle jejich pravé a svobodné vůle, určitě, vážně a srozumitelně, nikoli v tísni za nápadně nevýhodných podmínek, což stvrzují svými podpisy.</w:t>
      </w:r>
    </w:p>
    <w:p w:rsidR="005764BA" w:rsidRPr="003329B5" w:rsidRDefault="0036148A" w:rsidP="005764BA">
      <w:pPr>
        <w:numPr>
          <w:ilvl w:val="0"/>
          <w:numId w:val="14"/>
        </w:numPr>
        <w:tabs>
          <w:tab w:val="clear" w:pos="720"/>
          <w:tab w:val="num" w:pos="360"/>
        </w:tabs>
        <w:spacing w:after="120"/>
        <w:ind w:left="357" w:hanging="357"/>
        <w:jc w:val="both"/>
        <w:rPr>
          <w:rFonts w:asciiTheme="minorHAnsi" w:hAnsiTheme="minorHAnsi" w:cstheme="minorHAnsi"/>
        </w:rPr>
      </w:pPr>
      <w:r w:rsidRPr="003329B5">
        <w:rPr>
          <w:rFonts w:asciiTheme="minorHAnsi" w:hAnsiTheme="minorHAnsi" w:cstheme="minorHAnsi"/>
        </w:rPr>
        <w:t xml:space="preserve">Tato kupní smlouva je vyhotovena ve </w:t>
      </w:r>
      <w:r w:rsidR="005764BA" w:rsidRPr="003329B5">
        <w:rPr>
          <w:rFonts w:asciiTheme="minorHAnsi" w:hAnsiTheme="minorHAnsi" w:cstheme="minorHAnsi"/>
        </w:rPr>
        <w:t>čtyřech</w:t>
      </w:r>
      <w:r w:rsidRPr="003329B5">
        <w:rPr>
          <w:rFonts w:asciiTheme="minorHAnsi" w:hAnsiTheme="minorHAnsi" w:cstheme="minorHAnsi"/>
        </w:rPr>
        <w:t xml:space="preserve"> identických stejnopisech s platností originálu, z nichž každá smluvní strana obdrží po </w:t>
      </w:r>
      <w:r w:rsidR="005764BA" w:rsidRPr="003329B5">
        <w:rPr>
          <w:rFonts w:asciiTheme="minorHAnsi" w:hAnsiTheme="minorHAnsi" w:cstheme="minorHAnsi"/>
        </w:rPr>
        <w:t>dvou</w:t>
      </w:r>
      <w:r w:rsidRPr="003329B5">
        <w:rPr>
          <w:rFonts w:asciiTheme="minorHAnsi" w:hAnsiTheme="minorHAnsi" w:cstheme="minorHAnsi"/>
        </w:rPr>
        <w:t xml:space="preserve"> vyhotovení</w:t>
      </w:r>
      <w:r w:rsidR="005764BA" w:rsidRPr="003329B5">
        <w:rPr>
          <w:rFonts w:asciiTheme="minorHAnsi" w:hAnsiTheme="minorHAnsi" w:cstheme="minorHAnsi"/>
        </w:rPr>
        <w:t>ch</w:t>
      </w:r>
      <w:r w:rsidRPr="003329B5">
        <w:rPr>
          <w:rFonts w:asciiTheme="minorHAnsi" w:hAnsiTheme="minorHAnsi" w:cstheme="minorHAnsi"/>
        </w:rPr>
        <w:t>.</w:t>
      </w:r>
    </w:p>
    <w:p w:rsidR="005764BA" w:rsidRPr="003329B5" w:rsidRDefault="005764BA" w:rsidP="005764BA">
      <w:pPr>
        <w:numPr>
          <w:ilvl w:val="0"/>
          <w:numId w:val="14"/>
        </w:numPr>
        <w:tabs>
          <w:tab w:val="clear" w:pos="720"/>
          <w:tab w:val="num" w:pos="360"/>
        </w:tabs>
        <w:ind w:left="360"/>
        <w:jc w:val="both"/>
        <w:rPr>
          <w:rFonts w:asciiTheme="minorHAnsi" w:hAnsiTheme="minorHAnsi" w:cstheme="minorHAnsi"/>
        </w:rPr>
      </w:pPr>
      <w:r w:rsidRPr="003329B5">
        <w:rPr>
          <w:rFonts w:asciiTheme="minorHAnsi" w:hAnsiTheme="minorHAnsi" w:cstheme="minorHAnsi"/>
        </w:rPr>
        <w:t>Nedílnou součástí této smlouvy jsou její přílohy:</w:t>
      </w:r>
    </w:p>
    <w:p w:rsidR="0036148A" w:rsidRPr="003329B5" w:rsidRDefault="005764BA" w:rsidP="005764BA">
      <w:pPr>
        <w:ind w:firstLine="360"/>
        <w:rPr>
          <w:rFonts w:asciiTheme="minorHAnsi" w:hAnsiTheme="minorHAnsi" w:cstheme="minorHAnsi"/>
        </w:rPr>
      </w:pPr>
      <w:r w:rsidRPr="003329B5">
        <w:rPr>
          <w:rFonts w:asciiTheme="minorHAnsi" w:hAnsiTheme="minorHAnsi" w:cstheme="minorHAnsi"/>
        </w:rPr>
        <w:t>Příloha 1</w:t>
      </w:r>
      <w:r w:rsidR="003329B5">
        <w:rPr>
          <w:rFonts w:asciiTheme="minorHAnsi" w:hAnsiTheme="minorHAnsi" w:cstheme="minorHAnsi"/>
        </w:rPr>
        <w:t xml:space="preserve"> smlouvy</w:t>
      </w:r>
      <w:r w:rsidRPr="003329B5">
        <w:rPr>
          <w:rFonts w:asciiTheme="minorHAnsi" w:hAnsiTheme="minorHAnsi" w:cstheme="minorHAnsi"/>
        </w:rPr>
        <w:t xml:space="preserve"> – Specifikace</w:t>
      </w:r>
      <w:r w:rsidR="003329B5">
        <w:rPr>
          <w:rFonts w:asciiTheme="minorHAnsi" w:hAnsiTheme="minorHAnsi" w:cstheme="minorHAnsi"/>
        </w:rPr>
        <w:t xml:space="preserve"> a ceník</w:t>
      </w:r>
      <w:r w:rsidRPr="003329B5">
        <w:rPr>
          <w:rFonts w:asciiTheme="minorHAnsi" w:hAnsiTheme="minorHAnsi" w:cstheme="minorHAnsi"/>
        </w:rPr>
        <w:t xml:space="preserve"> </w:t>
      </w:r>
      <w:r w:rsidR="00584F6D" w:rsidRPr="003329B5">
        <w:rPr>
          <w:rFonts w:asciiTheme="minorHAnsi" w:hAnsiTheme="minorHAnsi" w:cstheme="minorHAnsi"/>
        </w:rPr>
        <w:t>zboží</w:t>
      </w:r>
    </w:p>
    <w:p w:rsidR="00DF704E" w:rsidRPr="003329B5" w:rsidRDefault="00DF704E">
      <w:pPr>
        <w:rPr>
          <w:rFonts w:asciiTheme="minorHAnsi" w:hAnsiTheme="minorHAnsi" w:cstheme="minorHAnsi"/>
        </w:rPr>
      </w:pPr>
    </w:p>
    <w:p w:rsidR="0036148A" w:rsidRPr="003329B5" w:rsidRDefault="0036148A">
      <w:pPr>
        <w:rPr>
          <w:rFonts w:asciiTheme="minorHAnsi" w:hAnsiTheme="minorHAnsi" w:cstheme="minorHAnsi"/>
        </w:rPr>
      </w:pPr>
    </w:p>
    <w:p w:rsidR="009017A0" w:rsidRPr="003329B5" w:rsidRDefault="009017A0">
      <w:pPr>
        <w:rPr>
          <w:rFonts w:asciiTheme="minorHAnsi" w:hAnsiTheme="minorHAnsi" w:cstheme="minorHAnsi"/>
        </w:rPr>
      </w:pPr>
    </w:p>
    <w:p w:rsidR="009017A0" w:rsidRPr="003329B5" w:rsidRDefault="009017A0">
      <w:pPr>
        <w:rPr>
          <w:rFonts w:asciiTheme="minorHAnsi" w:hAnsiTheme="minorHAnsi" w:cstheme="minorHAnsi"/>
        </w:rPr>
      </w:pPr>
    </w:p>
    <w:p w:rsidR="009017A0" w:rsidRPr="003329B5" w:rsidRDefault="009017A0">
      <w:pPr>
        <w:rPr>
          <w:rFonts w:asciiTheme="minorHAnsi" w:hAnsiTheme="minorHAnsi" w:cstheme="minorHAnsi"/>
        </w:rPr>
      </w:pPr>
    </w:p>
    <w:p w:rsidR="009017A0" w:rsidRPr="003329B5" w:rsidRDefault="009017A0">
      <w:pPr>
        <w:rPr>
          <w:rFonts w:asciiTheme="minorHAnsi" w:hAnsiTheme="minorHAnsi" w:cstheme="minorHAnsi"/>
        </w:rPr>
      </w:pPr>
    </w:p>
    <w:p w:rsidR="009017A0" w:rsidRPr="003329B5" w:rsidRDefault="009017A0">
      <w:pPr>
        <w:rPr>
          <w:rFonts w:asciiTheme="minorHAnsi" w:hAnsiTheme="minorHAnsi" w:cstheme="minorHAnsi"/>
        </w:rPr>
      </w:pPr>
    </w:p>
    <w:p w:rsidR="0036148A" w:rsidRPr="003329B5" w:rsidRDefault="0036148A">
      <w:pPr>
        <w:tabs>
          <w:tab w:val="center" w:pos="1620"/>
        </w:tabs>
        <w:rPr>
          <w:rFonts w:asciiTheme="minorHAnsi" w:hAnsiTheme="minorHAnsi" w:cstheme="minorHAnsi"/>
        </w:rPr>
      </w:pPr>
      <w:r w:rsidRPr="003329B5">
        <w:rPr>
          <w:rFonts w:asciiTheme="minorHAnsi" w:hAnsiTheme="minorHAnsi" w:cstheme="minorHAnsi"/>
        </w:rPr>
        <w:t xml:space="preserve">V </w:t>
      </w:r>
      <w:r w:rsidR="00DF704E" w:rsidRPr="003329B5">
        <w:rPr>
          <w:rFonts w:asciiTheme="minorHAnsi" w:hAnsiTheme="minorHAnsi" w:cstheme="minorHAnsi"/>
        </w:rPr>
        <w:t xml:space="preserve">                      </w:t>
      </w:r>
      <w:r w:rsidRPr="003329B5">
        <w:rPr>
          <w:rFonts w:asciiTheme="minorHAnsi" w:hAnsiTheme="minorHAnsi" w:cstheme="minorHAnsi"/>
        </w:rPr>
        <w:t xml:space="preserve"> dne: </w:t>
      </w:r>
      <w:r w:rsidRPr="003329B5">
        <w:rPr>
          <w:rFonts w:asciiTheme="minorHAnsi" w:hAnsiTheme="minorHAnsi" w:cstheme="minorHAnsi"/>
        </w:rPr>
        <w:tab/>
      </w:r>
      <w:r w:rsidRPr="003329B5">
        <w:rPr>
          <w:rFonts w:asciiTheme="minorHAnsi" w:hAnsiTheme="minorHAnsi" w:cstheme="minorHAnsi"/>
        </w:rPr>
        <w:tab/>
        <w:t xml:space="preserve">       </w:t>
      </w:r>
      <w:r w:rsidR="00DF704E" w:rsidRPr="003329B5">
        <w:rPr>
          <w:rFonts w:asciiTheme="minorHAnsi" w:hAnsiTheme="minorHAnsi" w:cstheme="minorHAnsi"/>
        </w:rPr>
        <w:t xml:space="preserve">         </w:t>
      </w:r>
      <w:r w:rsidRPr="003329B5">
        <w:rPr>
          <w:rFonts w:asciiTheme="minorHAnsi" w:hAnsiTheme="minorHAnsi" w:cstheme="minorHAnsi"/>
        </w:rPr>
        <w:t xml:space="preserve">                  </w:t>
      </w:r>
      <w:r w:rsidR="003329B5">
        <w:rPr>
          <w:rFonts w:asciiTheme="minorHAnsi" w:hAnsiTheme="minorHAnsi" w:cstheme="minorHAnsi"/>
        </w:rPr>
        <w:tab/>
      </w:r>
      <w:r w:rsidR="003329B5">
        <w:rPr>
          <w:rFonts w:asciiTheme="minorHAnsi" w:hAnsiTheme="minorHAnsi" w:cstheme="minorHAnsi"/>
        </w:rPr>
        <w:tab/>
      </w:r>
      <w:r w:rsidRPr="003329B5">
        <w:rPr>
          <w:rFonts w:asciiTheme="minorHAnsi" w:hAnsiTheme="minorHAnsi" w:cstheme="minorHAnsi"/>
        </w:rPr>
        <w:t xml:space="preserve"> Ve Znojmě </w:t>
      </w:r>
      <w:r w:rsidR="00DF704E" w:rsidRPr="003329B5">
        <w:rPr>
          <w:rFonts w:asciiTheme="minorHAnsi" w:hAnsiTheme="minorHAnsi" w:cstheme="minorHAnsi"/>
        </w:rPr>
        <w:t>dne:</w:t>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r w:rsidRPr="003329B5">
        <w:rPr>
          <w:rFonts w:asciiTheme="minorHAnsi" w:hAnsiTheme="minorHAnsi" w:cstheme="minorHAnsi"/>
        </w:rPr>
        <w:tab/>
      </w:r>
    </w:p>
    <w:p w:rsidR="0036148A" w:rsidRPr="003329B5" w:rsidRDefault="0036148A">
      <w:pPr>
        <w:rPr>
          <w:rFonts w:asciiTheme="minorHAnsi" w:hAnsiTheme="minorHAnsi" w:cstheme="minorHAnsi"/>
        </w:rPr>
      </w:pPr>
    </w:p>
    <w:p w:rsidR="0036148A" w:rsidRPr="003329B5" w:rsidRDefault="0036148A">
      <w:pPr>
        <w:rPr>
          <w:rFonts w:asciiTheme="minorHAnsi" w:hAnsiTheme="minorHAnsi" w:cstheme="minorHAnsi"/>
        </w:rPr>
      </w:pPr>
    </w:p>
    <w:p w:rsidR="009017A0" w:rsidRPr="003329B5" w:rsidRDefault="009017A0">
      <w:pPr>
        <w:rPr>
          <w:rFonts w:asciiTheme="minorHAnsi" w:hAnsiTheme="minorHAnsi" w:cstheme="minorHAnsi"/>
        </w:rPr>
      </w:pPr>
    </w:p>
    <w:p w:rsidR="0036148A" w:rsidRPr="003329B5" w:rsidRDefault="0036148A">
      <w:pPr>
        <w:rPr>
          <w:rFonts w:asciiTheme="minorHAnsi" w:hAnsiTheme="minorHAnsi" w:cstheme="minorHAnsi"/>
        </w:rPr>
      </w:pPr>
    </w:p>
    <w:p w:rsidR="0036148A" w:rsidRPr="003329B5" w:rsidRDefault="0036148A">
      <w:pPr>
        <w:rPr>
          <w:rFonts w:asciiTheme="minorHAnsi" w:hAnsiTheme="minorHAnsi" w:cstheme="minorHAnsi"/>
        </w:rPr>
      </w:pPr>
    </w:p>
    <w:p w:rsidR="003329B5" w:rsidRDefault="0036148A">
      <w:pPr>
        <w:rPr>
          <w:rFonts w:asciiTheme="minorHAnsi" w:hAnsiTheme="minorHAnsi" w:cstheme="minorHAnsi"/>
        </w:rPr>
      </w:pPr>
      <w:r w:rsidRPr="003329B5">
        <w:rPr>
          <w:rFonts w:asciiTheme="minorHAnsi" w:hAnsiTheme="minorHAnsi" w:cstheme="minorHAnsi"/>
        </w:rPr>
        <w:t xml:space="preserve">…………………………………………                     </w:t>
      </w:r>
      <w:r w:rsidR="003329B5">
        <w:rPr>
          <w:rFonts w:asciiTheme="minorHAnsi" w:hAnsiTheme="minorHAnsi" w:cstheme="minorHAnsi"/>
        </w:rPr>
        <w:tab/>
      </w:r>
      <w:r w:rsidR="003329B5">
        <w:rPr>
          <w:rFonts w:asciiTheme="minorHAnsi" w:hAnsiTheme="minorHAnsi" w:cstheme="minorHAnsi"/>
        </w:rPr>
        <w:tab/>
      </w:r>
      <w:r w:rsidR="003329B5">
        <w:rPr>
          <w:rFonts w:asciiTheme="minorHAnsi" w:hAnsiTheme="minorHAnsi" w:cstheme="minorHAnsi"/>
        </w:rPr>
        <w:tab/>
      </w:r>
      <w:r w:rsidRPr="003329B5">
        <w:rPr>
          <w:rFonts w:asciiTheme="minorHAnsi" w:hAnsiTheme="minorHAnsi" w:cstheme="minorHAnsi"/>
        </w:rPr>
        <w:t>…………………………………………</w:t>
      </w:r>
    </w:p>
    <w:p w:rsidR="0036148A" w:rsidRPr="003329B5" w:rsidRDefault="003329B5" w:rsidP="003329B5">
      <w:pPr>
        <w:ind w:firstLine="709"/>
        <w:rPr>
          <w:rFonts w:asciiTheme="minorHAnsi" w:hAnsiTheme="minorHAnsi" w:cstheme="minorHAnsi"/>
        </w:rPr>
      </w:pPr>
      <w:r w:rsidRPr="003329B5">
        <w:rPr>
          <w:rFonts w:asciiTheme="minorHAnsi" w:hAnsiTheme="minorHAnsi" w:cstheme="minorHAnsi"/>
        </w:rPr>
        <w:t>P</w:t>
      </w:r>
      <w:r w:rsidR="0036148A" w:rsidRPr="003329B5">
        <w:rPr>
          <w:rFonts w:asciiTheme="minorHAnsi" w:hAnsiTheme="minorHAnsi" w:cstheme="minorHAnsi"/>
        </w:rPr>
        <w:t>rodávající</w:t>
      </w:r>
      <w:r>
        <w:rPr>
          <w:rFonts w:asciiTheme="minorHAnsi" w:hAnsiTheme="minorHAnsi" w:cstheme="minorHAnsi"/>
        </w:rPr>
        <w:tab/>
      </w:r>
      <w:r>
        <w:rPr>
          <w:rFonts w:asciiTheme="minorHAnsi" w:hAnsiTheme="minorHAnsi" w:cstheme="minorHAnsi"/>
        </w:rPr>
        <w:tab/>
      </w:r>
      <w:r w:rsidR="0036148A" w:rsidRPr="003329B5">
        <w:rPr>
          <w:rFonts w:asciiTheme="minorHAnsi" w:hAnsiTheme="minorHAnsi" w:cstheme="minorHAnsi"/>
        </w:rPr>
        <w:t xml:space="preserve">                                                                      </w:t>
      </w:r>
      <w:r>
        <w:rPr>
          <w:rFonts w:asciiTheme="minorHAnsi" w:hAnsiTheme="minorHAnsi" w:cstheme="minorHAnsi"/>
        </w:rPr>
        <w:t>K</w:t>
      </w:r>
      <w:r w:rsidR="0036148A" w:rsidRPr="003329B5">
        <w:rPr>
          <w:rFonts w:asciiTheme="minorHAnsi" w:hAnsiTheme="minorHAnsi" w:cstheme="minorHAnsi"/>
        </w:rPr>
        <w:t>upující</w:t>
      </w:r>
    </w:p>
    <w:p w:rsidR="00270C41" w:rsidRPr="003329B5" w:rsidRDefault="00270C41">
      <w:pPr>
        <w:rPr>
          <w:rFonts w:asciiTheme="minorHAnsi" w:hAnsiTheme="minorHAnsi" w:cstheme="minorHAnsi"/>
          <w:b/>
          <w:bCs/>
        </w:rPr>
      </w:pPr>
    </w:p>
    <w:p w:rsidR="009148B2" w:rsidRPr="003329B5" w:rsidRDefault="009148B2">
      <w:pPr>
        <w:rPr>
          <w:rFonts w:asciiTheme="minorHAnsi" w:hAnsiTheme="minorHAnsi" w:cstheme="minorHAnsi"/>
          <w:b/>
          <w:bCs/>
        </w:rPr>
      </w:pPr>
    </w:p>
    <w:sectPr w:rsidR="009148B2" w:rsidRPr="003329B5" w:rsidSect="006D133C">
      <w:footerReference w:type="default" r:id="rId9"/>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069A" w:rsidRDefault="008E069A">
      <w:r>
        <w:separator/>
      </w:r>
    </w:p>
  </w:endnote>
  <w:endnote w:type="continuationSeparator" w:id="0">
    <w:p w:rsidR="008E069A" w:rsidRDefault="008E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7562" w:rsidRPr="0047322D" w:rsidRDefault="00807562">
    <w:pPr>
      <w:pStyle w:val="Zpat"/>
      <w:rPr>
        <w:rFonts w:ascii="Garamond" w:hAnsi="Garamond"/>
      </w:rPr>
    </w:pPr>
    <w:r w:rsidRPr="0047322D">
      <w:rPr>
        <w:rFonts w:ascii="Garamond" w:hAnsi="Garamond"/>
      </w:rPr>
      <w:t xml:space="preserve">strana </w:t>
    </w:r>
    <w:r w:rsidRPr="0047322D">
      <w:rPr>
        <w:rStyle w:val="slostrnky"/>
        <w:rFonts w:ascii="Garamond" w:hAnsi="Garamond"/>
      </w:rPr>
      <w:fldChar w:fldCharType="begin"/>
    </w:r>
    <w:r w:rsidRPr="0047322D">
      <w:rPr>
        <w:rStyle w:val="slostrnky"/>
        <w:rFonts w:ascii="Garamond" w:hAnsi="Garamond"/>
      </w:rPr>
      <w:instrText xml:space="preserve"> PAGE </w:instrText>
    </w:r>
    <w:r w:rsidRPr="0047322D">
      <w:rPr>
        <w:rStyle w:val="slostrnky"/>
        <w:rFonts w:ascii="Garamond" w:hAnsi="Garamond"/>
      </w:rPr>
      <w:fldChar w:fldCharType="separate"/>
    </w:r>
    <w:r w:rsidR="00B07149">
      <w:rPr>
        <w:rStyle w:val="slostrnky"/>
        <w:rFonts w:ascii="Garamond" w:hAnsi="Garamond"/>
        <w:noProof/>
      </w:rPr>
      <w:t>7</w:t>
    </w:r>
    <w:r w:rsidRPr="0047322D">
      <w:rPr>
        <w:rStyle w:val="slostrnky"/>
        <w:rFonts w:ascii="Garamond" w:hAnsi="Garamond"/>
      </w:rPr>
      <w:fldChar w:fldCharType="end"/>
    </w:r>
    <w:r w:rsidRPr="0047322D">
      <w:rPr>
        <w:rStyle w:val="slostrnky"/>
        <w:rFonts w:ascii="Garamond" w:hAnsi="Garamond"/>
      </w:rPr>
      <w:t>/</w:t>
    </w:r>
    <w:r w:rsidRPr="0047322D">
      <w:rPr>
        <w:rStyle w:val="slostrnky"/>
        <w:rFonts w:ascii="Garamond" w:hAnsi="Garamond"/>
      </w:rPr>
      <w:fldChar w:fldCharType="begin"/>
    </w:r>
    <w:r w:rsidRPr="0047322D">
      <w:rPr>
        <w:rStyle w:val="slostrnky"/>
        <w:rFonts w:ascii="Garamond" w:hAnsi="Garamond"/>
      </w:rPr>
      <w:instrText xml:space="preserve"> NUMPAGES </w:instrText>
    </w:r>
    <w:r w:rsidRPr="0047322D">
      <w:rPr>
        <w:rStyle w:val="slostrnky"/>
        <w:rFonts w:ascii="Garamond" w:hAnsi="Garamond"/>
      </w:rPr>
      <w:fldChar w:fldCharType="separate"/>
    </w:r>
    <w:r w:rsidR="00B07149">
      <w:rPr>
        <w:rStyle w:val="slostrnky"/>
        <w:rFonts w:ascii="Garamond" w:hAnsi="Garamond"/>
        <w:noProof/>
      </w:rPr>
      <w:t>7</w:t>
    </w:r>
    <w:r w:rsidRPr="0047322D">
      <w:rPr>
        <w:rStyle w:val="slostrnky"/>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069A" w:rsidRDefault="008E069A">
      <w:r>
        <w:separator/>
      </w:r>
    </w:p>
  </w:footnote>
  <w:footnote w:type="continuationSeparator" w:id="0">
    <w:p w:rsidR="008E069A" w:rsidRDefault="008E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2B189A"/>
    <w:multiLevelType w:val="hybridMultilevel"/>
    <w:tmpl w:val="E494B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BC366F"/>
    <w:multiLevelType w:val="hybridMultilevel"/>
    <w:tmpl w:val="421A5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70F58"/>
    <w:multiLevelType w:val="hybridMultilevel"/>
    <w:tmpl w:val="35C65C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DF56F3"/>
    <w:multiLevelType w:val="hybridMultilevel"/>
    <w:tmpl w:val="6A7C89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76045"/>
    <w:multiLevelType w:val="hybridMultilevel"/>
    <w:tmpl w:val="BD1C6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76562"/>
    <w:multiLevelType w:val="hybridMultilevel"/>
    <w:tmpl w:val="81C87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F6747"/>
    <w:multiLevelType w:val="hybridMultilevel"/>
    <w:tmpl w:val="0F1C2604"/>
    <w:lvl w:ilvl="0" w:tplc="C0BCA6A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087849"/>
    <w:multiLevelType w:val="hybridMultilevel"/>
    <w:tmpl w:val="4E64B5EA"/>
    <w:lvl w:ilvl="0" w:tplc="3434350A">
      <w:start w:val="1"/>
      <w:numFmt w:val="decimal"/>
      <w:lvlText w:val="%1)"/>
      <w:lvlJc w:val="left"/>
      <w:pPr>
        <w:tabs>
          <w:tab w:val="num" w:pos="720"/>
        </w:tabs>
        <w:ind w:left="720" w:hanging="360"/>
      </w:pPr>
      <w:rPr>
        <w:rFonts w:hint="default"/>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C36D2"/>
    <w:multiLevelType w:val="hybridMultilevel"/>
    <w:tmpl w:val="BEEE4D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C6542"/>
    <w:multiLevelType w:val="hybridMultilevel"/>
    <w:tmpl w:val="794A72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36EAA"/>
    <w:multiLevelType w:val="hybridMultilevel"/>
    <w:tmpl w:val="EC5414AC"/>
    <w:lvl w:ilvl="0" w:tplc="CDD866A2">
      <w:start w:val="5"/>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5C1E405B"/>
    <w:multiLevelType w:val="hybridMultilevel"/>
    <w:tmpl w:val="6660D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CD593E"/>
    <w:multiLevelType w:val="hybridMultilevel"/>
    <w:tmpl w:val="0A3058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ABC01F3"/>
    <w:multiLevelType w:val="hybridMultilevel"/>
    <w:tmpl w:val="6AE4446A"/>
    <w:lvl w:ilvl="0" w:tplc="BD7E12CC">
      <w:start w:val="4"/>
      <w:numFmt w:val="upp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3A4D36"/>
    <w:multiLevelType w:val="hybridMultilevel"/>
    <w:tmpl w:val="7D00C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983893"/>
    <w:multiLevelType w:val="hybridMultilevel"/>
    <w:tmpl w:val="3F5E66BA"/>
    <w:lvl w:ilvl="0" w:tplc="9B521F0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064C6"/>
    <w:multiLevelType w:val="hybridMultilevel"/>
    <w:tmpl w:val="1F6499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1"/>
  </w:num>
  <w:num w:numId="4">
    <w:abstractNumId w:val="19"/>
  </w:num>
  <w:num w:numId="5">
    <w:abstractNumId w:val="17"/>
  </w:num>
  <w:num w:numId="6">
    <w:abstractNumId w:val="9"/>
  </w:num>
  <w:num w:numId="7">
    <w:abstractNumId w:val="7"/>
  </w:num>
  <w:num w:numId="8">
    <w:abstractNumId w:val="18"/>
  </w:num>
  <w:num w:numId="9">
    <w:abstractNumId w:val="5"/>
  </w:num>
  <w:num w:numId="10">
    <w:abstractNumId w:val="15"/>
  </w:num>
  <w:num w:numId="11">
    <w:abstractNumId w:val="1"/>
  </w:num>
  <w:num w:numId="12">
    <w:abstractNumId w:val="22"/>
  </w:num>
  <w:num w:numId="13">
    <w:abstractNumId w:val="13"/>
  </w:num>
  <w:num w:numId="14">
    <w:abstractNumId w:val="4"/>
  </w:num>
  <w:num w:numId="15">
    <w:abstractNumId w:val="2"/>
  </w:num>
  <w:num w:numId="16">
    <w:abstractNumId w:val="20"/>
  </w:num>
  <w:num w:numId="17">
    <w:abstractNumId w:val="11"/>
  </w:num>
  <w:num w:numId="18">
    <w:abstractNumId w:val="3"/>
  </w:num>
  <w:num w:numId="19">
    <w:abstractNumId w:val="0"/>
  </w:num>
  <w:num w:numId="20">
    <w:abstractNumId w:val="6"/>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68"/>
    <w:rsid w:val="00010A99"/>
    <w:rsid w:val="000227AF"/>
    <w:rsid w:val="00077D77"/>
    <w:rsid w:val="00092DE3"/>
    <w:rsid w:val="000B7354"/>
    <w:rsid w:val="000C190C"/>
    <w:rsid w:val="000C2870"/>
    <w:rsid w:val="000C7676"/>
    <w:rsid w:val="000D027A"/>
    <w:rsid w:val="000D6887"/>
    <w:rsid w:val="000F5A51"/>
    <w:rsid w:val="000F5E20"/>
    <w:rsid w:val="00123329"/>
    <w:rsid w:val="00166BB7"/>
    <w:rsid w:val="001A2350"/>
    <w:rsid w:val="001A3E48"/>
    <w:rsid w:val="001B19FF"/>
    <w:rsid w:val="001C0CA2"/>
    <w:rsid w:val="001C0D07"/>
    <w:rsid w:val="001D24D0"/>
    <w:rsid w:val="001D4DBC"/>
    <w:rsid w:val="001E275E"/>
    <w:rsid w:val="00203445"/>
    <w:rsid w:val="00214225"/>
    <w:rsid w:val="002145C8"/>
    <w:rsid w:val="00225E83"/>
    <w:rsid w:val="00226F95"/>
    <w:rsid w:val="00250048"/>
    <w:rsid w:val="00266D6D"/>
    <w:rsid w:val="00270C41"/>
    <w:rsid w:val="00273E47"/>
    <w:rsid w:val="002744F7"/>
    <w:rsid w:val="002A4CB8"/>
    <w:rsid w:val="002B2DE8"/>
    <w:rsid w:val="002C0F12"/>
    <w:rsid w:val="002D10FB"/>
    <w:rsid w:val="002D6BDC"/>
    <w:rsid w:val="002F03F2"/>
    <w:rsid w:val="002F2894"/>
    <w:rsid w:val="0030792D"/>
    <w:rsid w:val="00307CD6"/>
    <w:rsid w:val="003122AD"/>
    <w:rsid w:val="003133E8"/>
    <w:rsid w:val="0031663F"/>
    <w:rsid w:val="00322EBE"/>
    <w:rsid w:val="00330D83"/>
    <w:rsid w:val="003329B5"/>
    <w:rsid w:val="0033559A"/>
    <w:rsid w:val="00335CC1"/>
    <w:rsid w:val="0036148A"/>
    <w:rsid w:val="003642B8"/>
    <w:rsid w:val="003959F7"/>
    <w:rsid w:val="003B1F04"/>
    <w:rsid w:val="003B34D8"/>
    <w:rsid w:val="003C17DF"/>
    <w:rsid w:val="003C3EE2"/>
    <w:rsid w:val="003D7B99"/>
    <w:rsid w:val="003F1B23"/>
    <w:rsid w:val="0040227A"/>
    <w:rsid w:val="0040753A"/>
    <w:rsid w:val="0042081A"/>
    <w:rsid w:val="004413A7"/>
    <w:rsid w:val="00442A8C"/>
    <w:rsid w:val="00442AEC"/>
    <w:rsid w:val="004446F9"/>
    <w:rsid w:val="00445B86"/>
    <w:rsid w:val="00446BA1"/>
    <w:rsid w:val="004600D8"/>
    <w:rsid w:val="00465C9B"/>
    <w:rsid w:val="00470FB3"/>
    <w:rsid w:val="0047322D"/>
    <w:rsid w:val="00496AEE"/>
    <w:rsid w:val="004B6F88"/>
    <w:rsid w:val="004C76A5"/>
    <w:rsid w:val="004D17FB"/>
    <w:rsid w:val="004D1BC7"/>
    <w:rsid w:val="004F4ED7"/>
    <w:rsid w:val="00506E46"/>
    <w:rsid w:val="00520E78"/>
    <w:rsid w:val="00547F19"/>
    <w:rsid w:val="0055068C"/>
    <w:rsid w:val="00557970"/>
    <w:rsid w:val="005622D8"/>
    <w:rsid w:val="00572472"/>
    <w:rsid w:val="005764BA"/>
    <w:rsid w:val="00584F6D"/>
    <w:rsid w:val="005A3373"/>
    <w:rsid w:val="005A584B"/>
    <w:rsid w:val="005C12B5"/>
    <w:rsid w:val="005C2EE4"/>
    <w:rsid w:val="005D131B"/>
    <w:rsid w:val="005E63C5"/>
    <w:rsid w:val="005F3003"/>
    <w:rsid w:val="006065C0"/>
    <w:rsid w:val="00626058"/>
    <w:rsid w:val="0063674F"/>
    <w:rsid w:val="00645A5F"/>
    <w:rsid w:val="00671B5F"/>
    <w:rsid w:val="00671D83"/>
    <w:rsid w:val="006856FF"/>
    <w:rsid w:val="0069382C"/>
    <w:rsid w:val="006A580E"/>
    <w:rsid w:val="006D0240"/>
    <w:rsid w:val="006D133C"/>
    <w:rsid w:val="007016DA"/>
    <w:rsid w:val="00705053"/>
    <w:rsid w:val="007074B3"/>
    <w:rsid w:val="00720315"/>
    <w:rsid w:val="007244CB"/>
    <w:rsid w:val="00740506"/>
    <w:rsid w:val="007466EE"/>
    <w:rsid w:val="00770080"/>
    <w:rsid w:val="00784DF8"/>
    <w:rsid w:val="00787E63"/>
    <w:rsid w:val="007908F2"/>
    <w:rsid w:val="00796631"/>
    <w:rsid w:val="007A51B1"/>
    <w:rsid w:val="007B42E9"/>
    <w:rsid w:val="007E0D05"/>
    <w:rsid w:val="007E1B66"/>
    <w:rsid w:val="007E472D"/>
    <w:rsid w:val="007E6243"/>
    <w:rsid w:val="008009FD"/>
    <w:rsid w:val="00807562"/>
    <w:rsid w:val="0082150D"/>
    <w:rsid w:val="00832F39"/>
    <w:rsid w:val="00850785"/>
    <w:rsid w:val="0086643D"/>
    <w:rsid w:val="00897799"/>
    <w:rsid w:val="008B2368"/>
    <w:rsid w:val="008C6DEE"/>
    <w:rsid w:val="008D1872"/>
    <w:rsid w:val="008D6CEA"/>
    <w:rsid w:val="008D6EC7"/>
    <w:rsid w:val="008E069A"/>
    <w:rsid w:val="008F61CB"/>
    <w:rsid w:val="009017A0"/>
    <w:rsid w:val="009148B2"/>
    <w:rsid w:val="00922F03"/>
    <w:rsid w:val="0094301B"/>
    <w:rsid w:val="00961535"/>
    <w:rsid w:val="00970FAE"/>
    <w:rsid w:val="0099440E"/>
    <w:rsid w:val="0099706C"/>
    <w:rsid w:val="009C513E"/>
    <w:rsid w:val="009D3442"/>
    <w:rsid w:val="009D34A8"/>
    <w:rsid w:val="009D3A9C"/>
    <w:rsid w:val="009E3DAB"/>
    <w:rsid w:val="009F43CA"/>
    <w:rsid w:val="00A118FC"/>
    <w:rsid w:val="00A36454"/>
    <w:rsid w:val="00A37553"/>
    <w:rsid w:val="00A425A6"/>
    <w:rsid w:val="00A5651D"/>
    <w:rsid w:val="00A640D3"/>
    <w:rsid w:val="00A6473E"/>
    <w:rsid w:val="00A7367A"/>
    <w:rsid w:val="00A969A2"/>
    <w:rsid w:val="00AB248D"/>
    <w:rsid w:val="00AB455F"/>
    <w:rsid w:val="00AD6529"/>
    <w:rsid w:val="00AE1CA6"/>
    <w:rsid w:val="00B053E7"/>
    <w:rsid w:val="00B07149"/>
    <w:rsid w:val="00B11019"/>
    <w:rsid w:val="00B23F37"/>
    <w:rsid w:val="00B36CA6"/>
    <w:rsid w:val="00B42EB3"/>
    <w:rsid w:val="00B47DDD"/>
    <w:rsid w:val="00B53DE0"/>
    <w:rsid w:val="00B70532"/>
    <w:rsid w:val="00B76467"/>
    <w:rsid w:val="00B939E5"/>
    <w:rsid w:val="00BA139A"/>
    <w:rsid w:val="00BA1B63"/>
    <w:rsid w:val="00BA214E"/>
    <w:rsid w:val="00BC602A"/>
    <w:rsid w:val="00BD0473"/>
    <w:rsid w:val="00BD5481"/>
    <w:rsid w:val="00BD67E7"/>
    <w:rsid w:val="00BE4D81"/>
    <w:rsid w:val="00BF0D11"/>
    <w:rsid w:val="00BF7EDC"/>
    <w:rsid w:val="00C11232"/>
    <w:rsid w:val="00C11676"/>
    <w:rsid w:val="00C2791D"/>
    <w:rsid w:val="00C352E5"/>
    <w:rsid w:val="00C36080"/>
    <w:rsid w:val="00C4722E"/>
    <w:rsid w:val="00C54770"/>
    <w:rsid w:val="00C5768C"/>
    <w:rsid w:val="00C8172A"/>
    <w:rsid w:val="00CA3595"/>
    <w:rsid w:val="00CA7F6D"/>
    <w:rsid w:val="00CB706E"/>
    <w:rsid w:val="00CB7CF4"/>
    <w:rsid w:val="00CC687E"/>
    <w:rsid w:val="00CD5FE6"/>
    <w:rsid w:val="00CD77EE"/>
    <w:rsid w:val="00CE5027"/>
    <w:rsid w:val="00CF63A0"/>
    <w:rsid w:val="00D311CD"/>
    <w:rsid w:val="00D5318F"/>
    <w:rsid w:val="00D533A5"/>
    <w:rsid w:val="00D57071"/>
    <w:rsid w:val="00D57DC6"/>
    <w:rsid w:val="00D6186D"/>
    <w:rsid w:val="00D61A1F"/>
    <w:rsid w:val="00D72AFE"/>
    <w:rsid w:val="00D73C7F"/>
    <w:rsid w:val="00D7666F"/>
    <w:rsid w:val="00DA11F0"/>
    <w:rsid w:val="00DA685A"/>
    <w:rsid w:val="00DB627E"/>
    <w:rsid w:val="00DC74D6"/>
    <w:rsid w:val="00DD46A7"/>
    <w:rsid w:val="00DE22FC"/>
    <w:rsid w:val="00DE2D38"/>
    <w:rsid w:val="00DF20EC"/>
    <w:rsid w:val="00DF704E"/>
    <w:rsid w:val="00DF7F92"/>
    <w:rsid w:val="00E00B01"/>
    <w:rsid w:val="00E135C2"/>
    <w:rsid w:val="00E20A7D"/>
    <w:rsid w:val="00E2496F"/>
    <w:rsid w:val="00E24AF2"/>
    <w:rsid w:val="00E310F8"/>
    <w:rsid w:val="00E3120A"/>
    <w:rsid w:val="00E31978"/>
    <w:rsid w:val="00E31B02"/>
    <w:rsid w:val="00E321FF"/>
    <w:rsid w:val="00E53EDA"/>
    <w:rsid w:val="00E66874"/>
    <w:rsid w:val="00E750EA"/>
    <w:rsid w:val="00E766F2"/>
    <w:rsid w:val="00E76983"/>
    <w:rsid w:val="00E90506"/>
    <w:rsid w:val="00E94279"/>
    <w:rsid w:val="00E958C4"/>
    <w:rsid w:val="00EA0DC2"/>
    <w:rsid w:val="00EB0846"/>
    <w:rsid w:val="00EB7092"/>
    <w:rsid w:val="00EE1789"/>
    <w:rsid w:val="00EF06A6"/>
    <w:rsid w:val="00EF6388"/>
    <w:rsid w:val="00F04923"/>
    <w:rsid w:val="00F0768A"/>
    <w:rsid w:val="00F17953"/>
    <w:rsid w:val="00F3677A"/>
    <w:rsid w:val="00F571D1"/>
    <w:rsid w:val="00F7186E"/>
    <w:rsid w:val="00F739EF"/>
    <w:rsid w:val="00F95E04"/>
    <w:rsid w:val="00FD01E4"/>
    <w:rsid w:val="00FD5A65"/>
    <w:rsid w:val="00FE3A9F"/>
    <w:rsid w:val="00FE6B72"/>
    <w:rsid w:val="00FF5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A273E53"/>
  <w15:chartTrackingRefBased/>
  <w15:docId w15:val="{5711055D-F366-4E11-AEFE-1B3F37A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17DF"/>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customStyle="1" w:styleId="platne1">
    <w:name w:val="platne1"/>
    <w:basedOn w:val="Standardnpsmoodstavce"/>
    <w:rsid w:val="00D57071"/>
  </w:style>
  <w:style w:type="paragraph" w:styleId="Textbubliny">
    <w:name w:val="Balloon Text"/>
    <w:basedOn w:val="Normln"/>
    <w:semiHidden/>
    <w:rsid w:val="00F571D1"/>
    <w:rPr>
      <w:rFonts w:ascii="Tahoma" w:hAnsi="Tahoma" w:cs="Tahoma"/>
      <w:sz w:val="16"/>
      <w:szCs w:val="16"/>
    </w:rPr>
  </w:style>
  <w:style w:type="paragraph" w:customStyle="1" w:styleId="Smlouva-slo">
    <w:name w:val="Smlouva-číslo"/>
    <w:basedOn w:val="Normln"/>
    <w:rsid w:val="005764BA"/>
    <w:pPr>
      <w:spacing w:before="120" w:line="240" w:lineRule="atLeast"/>
      <w:jc w:val="both"/>
    </w:pPr>
  </w:style>
  <w:style w:type="paragraph" w:styleId="Odstavecseseznamem">
    <w:name w:val="List Paragraph"/>
    <w:basedOn w:val="Normln"/>
    <w:uiPriority w:val="34"/>
    <w:qFormat/>
    <w:rsid w:val="00D5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78878">
      <w:bodyDiv w:val="1"/>
      <w:marLeft w:val="0"/>
      <w:marRight w:val="0"/>
      <w:marTop w:val="0"/>
      <w:marBottom w:val="0"/>
      <w:divBdr>
        <w:top w:val="none" w:sz="0" w:space="0" w:color="auto"/>
        <w:left w:val="none" w:sz="0" w:space="0" w:color="auto"/>
        <w:bottom w:val="none" w:sz="0" w:space="0" w:color="auto"/>
        <w:right w:val="none" w:sz="0" w:space="0" w:color="auto"/>
      </w:divBdr>
    </w:div>
    <w:div w:id="709181674">
      <w:bodyDiv w:val="1"/>
      <w:marLeft w:val="0"/>
      <w:marRight w:val="0"/>
      <w:marTop w:val="0"/>
      <w:marBottom w:val="0"/>
      <w:divBdr>
        <w:top w:val="none" w:sz="0" w:space="0" w:color="auto"/>
        <w:left w:val="none" w:sz="0" w:space="0" w:color="auto"/>
        <w:bottom w:val="none" w:sz="0" w:space="0" w:color="auto"/>
        <w:right w:val="none" w:sz="0" w:space="0" w:color="auto"/>
      </w:divBdr>
    </w:div>
    <w:div w:id="1409617980">
      <w:bodyDiv w:val="1"/>
      <w:marLeft w:val="0"/>
      <w:marRight w:val="0"/>
      <w:marTop w:val="0"/>
      <w:marBottom w:val="0"/>
      <w:divBdr>
        <w:top w:val="none" w:sz="0" w:space="0" w:color="auto"/>
        <w:left w:val="none" w:sz="0" w:space="0" w:color="auto"/>
        <w:bottom w:val="none" w:sz="0" w:space="0" w:color="auto"/>
        <w:right w:val="none" w:sz="0" w:space="0" w:color="auto"/>
      </w:divBdr>
    </w:div>
    <w:div w:id="1491602898">
      <w:bodyDiv w:val="1"/>
      <w:marLeft w:val="0"/>
      <w:marRight w:val="0"/>
      <w:marTop w:val="0"/>
      <w:marBottom w:val="0"/>
      <w:divBdr>
        <w:top w:val="none" w:sz="0" w:space="0" w:color="auto"/>
        <w:left w:val="none" w:sz="0" w:space="0" w:color="auto"/>
        <w:bottom w:val="none" w:sz="0" w:space="0" w:color="auto"/>
        <w:right w:val="none" w:sz="0" w:space="0" w:color="auto"/>
      </w:divBdr>
    </w:div>
    <w:div w:id="1638223833">
      <w:bodyDiv w:val="1"/>
      <w:marLeft w:val="0"/>
      <w:marRight w:val="0"/>
      <w:marTop w:val="0"/>
      <w:marBottom w:val="0"/>
      <w:divBdr>
        <w:top w:val="none" w:sz="0" w:space="0" w:color="auto"/>
        <w:left w:val="none" w:sz="0" w:space="0" w:color="auto"/>
        <w:bottom w:val="none" w:sz="0" w:space="0" w:color="auto"/>
        <w:right w:val="none" w:sz="0" w:space="0" w:color="auto"/>
      </w:divBdr>
    </w:div>
    <w:div w:id="1770736961">
      <w:bodyDiv w:val="1"/>
      <w:marLeft w:val="0"/>
      <w:marRight w:val="0"/>
      <w:marTop w:val="0"/>
      <w:marBottom w:val="0"/>
      <w:divBdr>
        <w:top w:val="none" w:sz="0" w:space="0" w:color="auto"/>
        <w:left w:val="none" w:sz="0" w:space="0" w:color="auto"/>
        <w:bottom w:val="none" w:sz="0" w:space="0" w:color="auto"/>
        <w:right w:val="none" w:sz="0" w:space="0" w:color="auto"/>
      </w:divBdr>
    </w:div>
    <w:div w:id="1786727394">
      <w:bodyDiv w:val="1"/>
      <w:marLeft w:val="0"/>
      <w:marRight w:val="0"/>
      <w:marTop w:val="0"/>
      <w:marBottom w:val="0"/>
      <w:divBdr>
        <w:top w:val="none" w:sz="0" w:space="0" w:color="auto"/>
        <w:left w:val="none" w:sz="0" w:space="0" w:color="auto"/>
        <w:bottom w:val="none" w:sz="0" w:space="0" w:color="auto"/>
        <w:right w:val="none" w:sz="0" w:space="0" w:color="auto"/>
      </w:divBdr>
    </w:div>
    <w:div w:id="2032995357">
      <w:bodyDiv w:val="1"/>
      <w:marLeft w:val="0"/>
      <w:marRight w:val="0"/>
      <w:marTop w:val="0"/>
      <w:marBottom w:val="0"/>
      <w:divBdr>
        <w:top w:val="none" w:sz="0" w:space="0" w:color="auto"/>
        <w:left w:val="none" w:sz="0" w:space="0" w:color="auto"/>
        <w:bottom w:val="none" w:sz="0" w:space="0" w:color="auto"/>
        <w:right w:val="none" w:sz="0" w:space="0" w:color="auto"/>
      </w:divBdr>
    </w:div>
    <w:div w:id="2101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ovosadova@nemz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5858-CFC9-4E43-AFEF-265A142B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2304</Words>
  <Characters>13600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Znojmo</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VedEO</dc:creator>
  <cp:keywords/>
  <cp:lastModifiedBy>Lenka Jelínková (OZ obchodní)</cp:lastModifiedBy>
  <cp:revision>3</cp:revision>
  <cp:lastPrinted>2014-03-11T07:10:00Z</cp:lastPrinted>
  <dcterms:created xsi:type="dcterms:W3CDTF">2020-06-07T15:37:00Z</dcterms:created>
  <dcterms:modified xsi:type="dcterms:W3CDTF">2020-06-09T12:26:00Z</dcterms:modified>
</cp:coreProperties>
</file>