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B488" w14:textId="77777777" w:rsidR="009330E7" w:rsidRDefault="009330E7" w:rsidP="003E64B1"/>
    <w:p w14:paraId="2AF2BBCA" w14:textId="6EFD55B3" w:rsidR="003E64B1" w:rsidRDefault="003E64B1" w:rsidP="003E64B1">
      <w:r>
        <w:t>Příloha k Výzvě k podání nabídky na veřejnou zakázku malého rozsahu:</w:t>
      </w:r>
      <w:r w:rsidRPr="00A54DD3">
        <w:rPr>
          <w:b/>
        </w:rPr>
        <w:t xml:space="preserve"> </w:t>
      </w:r>
      <w:r w:rsidR="003926ED">
        <w:rPr>
          <w:bCs/>
        </w:rPr>
        <w:t>„Vytvoření zážitkové šifrovací hry s J. G. Mendelem včetně správy hry“</w:t>
      </w:r>
    </w:p>
    <w:p w14:paraId="3D1B0036" w14:textId="77777777" w:rsidR="003E64B1" w:rsidRPr="00C52FE8" w:rsidRDefault="003E64B1" w:rsidP="003E64B1">
      <w:pPr>
        <w:spacing w:after="0"/>
        <w:jc w:val="center"/>
        <w:rPr>
          <w:b/>
          <w:noProof/>
          <w:sz w:val="34"/>
          <w:szCs w:val="34"/>
        </w:rPr>
      </w:pPr>
      <w:r w:rsidRPr="00C52FE8">
        <w:rPr>
          <w:b/>
          <w:noProof/>
          <w:sz w:val="34"/>
          <w:szCs w:val="34"/>
        </w:rPr>
        <w:t>Zadávací podmínky na veřejnou zakázku</w:t>
      </w:r>
      <w:r>
        <w:rPr>
          <w:b/>
          <w:noProof/>
          <w:sz w:val="34"/>
          <w:szCs w:val="34"/>
        </w:rPr>
        <w:t xml:space="preserve"> malého rozsahu</w:t>
      </w:r>
      <w:r w:rsidRPr="00C52FE8">
        <w:rPr>
          <w:b/>
          <w:noProof/>
          <w:sz w:val="34"/>
          <w:szCs w:val="34"/>
        </w:rPr>
        <w:t>:</w:t>
      </w:r>
    </w:p>
    <w:p w14:paraId="4FE3EA90" w14:textId="77777777" w:rsidR="003E64B1" w:rsidRPr="00C52FE8" w:rsidRDefault="003E64B1" w:rsidP="003E64B1">
      <w:pPr>
        <w:pStyle w:val="Zkladntext3"/>
        <w:jc w:val="center"/>
        <w:rPr>
          <w:rFonts w:ascii="Calibri" w:hAnsi="Calibri"/>
          <w:b/>
          <w:noProof/>
        </w:rPr>
      </w:pPr>
    </w:p>
    <w:p w14:paraId="4A1B118D" w14:textId="748AA457" w:rsidR="1B0260E7" w:rsidRDefault="003926ED" w:rsidP="495D4E4D">
      <w:pPr>
        <w:spacing w:after="0" w:line="240" w:lineRule="auto"/>
        <w:ind w:left="280" w:hanging="280"/>
        <w:jc w:val="center"/>
      </w:pPr>
      <w:r>
        <w:rPr>
          <w:b/>
          <w:bCs/>
          <w:sz w:val="28"/>
          <w:szCs w:val="28"/>
        </w:rPr>
        <w:t>„</w:t>
      </w:r>
      <w:r w:rsidR="073C0E12" w:rsidRPr="495D4E4D">
        <w:rPr>
          <w:b/>
          <w:bCs/>
          <w:sz w:val="28"/>
          <w:szCs w:val="28"/>
        </w:rPr>
        <w:t>Vytvoření zážitkové šifrovací hry s J.</w:t>
      </w:r>
      <w:r w:rsidR="000567DC">
        <w:rPr>
          <w:b/>
          <w:bCs/>
          <w:sz w:val="28"/>
          <w:szCs w:val="28"/>
        </w:rPr>
        <w:t xml:space="preserve"> </w:t>
      </w:r>
      <w:r w:rsidR="073C0E12" w:rsidRPr="495D4E4D">
        <w:rPr>
          <w:b/>
          <w:bCs/>
          <w:sz w:val="28"/>
          <w:szCs w:val="28"/>
        </w:rPr>
        <w:t>G.</w:t>
      </w:r>
      <w:r w:rsidR="000567DC">
        <w:rPr>
          <w:b/>
          <w:bCs/>
          <w:sz w:val="28"/>
          <w:szCs w:val="28"/>
        </w:rPr>
        <w:t xml:space="preserve"> </w:t>
      </w:r>
      <w:r w:rsidR="073C0E12" w:rsidRPr="495D4E4D">
        <w:rPr>
          <w:b/>
          <w:bCs/>
          <w:sz w:val="28"/>
          <w:szCs w:val="28"/>
        </w:rPr>
        <w:t>Mendelem včetně správy hry</w:t>
      </w:r>
      <w:r>
        <w:rPr>
          <w:b/>
          <w:bCs/>
          <w:sz w:val="28"/>
          <w:szCs w:val="28"/>
        </w:rPr>
        <w:t>“</w:t>
      </w:r>
    </w:p>
    <w:p w14:paraId="32140E97" w14:textId="77777777" w:rsidR="008A720F" w:rsidRPr="00183D68" w:rsidRDefault="008A720F" w:rsidP="003E64B1">
      <w:pPr>
        <w:spacing w:after="0" w:line="240" w:lineRule="auto"/>
        <w:ind w:left="280" w:hanging="280"/>
        <w:jc w:val="center"/>
        <w:rPr>
          <w:b/>
          <w:sz w:val="28"/>
          <w:szCs w:val="28"/>
        </w:rPr>
      </w:pPr>
    </w:p>
    <w:p w14:paraId="39B5C3A8" w14:textId="77777777" w:rsidR="00124C4F" w:rsidRPr="00C52FE8" w:rsidRDefault="00124C4F" w:rsidP="00124C4F">
      <w:pPr>
        <w:spacing w:after="0" w:line="240" w:lineRule="auto"/>
        <w:jc w:val="center"/>
        <w:rPr>
          <w:b/>
        </w:rPr>
      </w:pPr>
      <w:r w:rsidRPr="00C52FE8">
        <w:rPr>
          <w:b/>
        </w:rPr>
        <w:t xml:space="preserve">zadávanou podle </w:t>
      </w:r>
      <w:r w:rsidRPr="00617BFF">
        <w:rPr>
          <w:b/>
        </w:rPr>
        <w:t xml:space="preserve">§ </w:t>
      </w:r>
      <w:smartTag w:uri="urn:schemas-microsoft-com:office:smarttags" w:element="metricconverter">
        <w:smartTagPr>
          <w:attr w:name="ProductID" w:val="6 a"/>
        </w:smartTagPr>
        <w:r w:rsidRPr="00617BFF">
          <w:rPr>
            <w:b/>
          </w:rPr>
          <w:t>6 a</w:t>
        </w:r>
      </w:smartTag>
      <w:r w:rsidRPr="00617BFF">
        <w:rPr>
          <w:b/>
        </w:rPr>
        <w:t xml:space="preserve"> § </w:t>
      </w:r>
      <w:r>
        <w:rPr>
          <w:b/>
        </w:rPr>
        <w:t xml:space="preserve">31 </w:t>
      </w:r>
      <w:r w:rsidRPr="00C52FE8">
        <w:rPr>
          <w:b/>
        </w:rPr>
        <w:t>zákona č. 13</w:t>
      </w:r>
      <w:r>
        <w:rPr>
          <w:b/>
        </w:rPr>
        <w:t>4</w:t>
      </w:r>
      <w:r w:rsidRPr="00C52FE8">
        <w:rPr>
          <w:b/>
        </w:rPr>
        <w:t>/20</w:t>
      </w:r>
      <w:r>
        <w:rPr>
          <w:b/>
        </w:rPr>
        <w:t>1</w:t>
      </w:r>
      <w:r w:rsidRPr="00C52FE8">
        <w:rPr>
          <w:b/>
        </w:rPr>
        <w:t>6 Sb.,</w:t>
      </w:r>
      <w:r w:rsidRPr="00C52FE8">
        <w:rPr>
          <w:b/>
        </w:rPr>
        <w:br/>
        <w:t xml:space="preserve">o </w:t>
      </w:r>
      <w:r>
        <w:rPr>
          <w:b/>
        </w:rPr>
        <w:t xml:space="preserve">zadávání </w:t>
      </w:r>
      <w:r w:rsidRPr="00C52FE8">
        <w:rPr>
          <w:b/>
        </w:rPr>
        <w:t>veřejných zakáz</w:t>
      </w:r>
      <w:r>
        <w:rPr>
          <w:b/>
        </w:rPr>
        <w:t>e</w:t>
      </w:r>
      <w:r w:rsidRPr="00C52FE8">
        <w:rPr>
          <w:b/>
        </w:rPr>
        <w:t>k, ve znění pozdějších předpisů</w:t>
      </w:r>
    </w:p>
    <w:p w14:paraId="0D1FC599" w14:textId="77777777" w:rsidR="00124C4F" w:rsidRPr="00C52FE8" w:rsidRDefault="00124C4F" w:rsidP="00124C4F">
      <w:pPr>
        <w:pStyle w:val="Zkladntext3"/>
        <w:jc w:val="center"/>
        <w:rPr>
          <w:rFonts w:ascii="Calibri" w:hAnsi="Calibri"/>
          <w:b/>
          <w:noProof/>
          <w:sz w:val="22"/>
          <w:szCs w:val="22"/>
        </w:rPr>
      </w:pPr>
    </w:p>
    <w:p w14:paraId="16EC2F97" w14:textId="77777777" w:rsidR="00124C4F" w:rsidRPr="00C52FE8" w:rsidRDefault="00124C4F" w:rsidP="00124C4F">
      <w:pPr>
        <w:pStyle w:val="Zkladntext3"/>
        <w:jc w:val="center"/>
        <w:rPr>
          <w:rFonts w:ascii="Calibri" w:hAnsi="Calibri"/>
          <w:b/>
          <w:noProof/>
          <w:sz w:val="22"/>
          <w:szCs w:val="22"/>
        </w:rPr>
      </w:pPr>
      <w:r w:rsidRPr="00C52FE8">
        <w:rPr>
          <w:rFonts w:ascii="Calibri" w:hAnsi="Calibri"/>
          <w:b/>
          <w:noProof/>
          <w:sz w:val="22"/>
          <w:szCs w:val="22"/>
        </w:rPr>
        <w:t>(dále jen „veřejná zakázka“)</w:t>
      </w:r>
    </w:p>
    <w:p w14:paraId="7DEA5F63" w14:textId="77777777" w:rsidR="00124C4F" w:rsidRPr="00C52FE8" w:rsidRDefault="00124C4F" w:rsidP="00124C4F">
      <w:pPr>
        <w:pStyle w:val="Zkladntext3"/>
        <w:jc w:val="center"/>
        <w:rPr>
          <w:rFonts w:ascii="Calibri" w:hAnsi="Calibri"/>
          <w:b/>
          <w:noProof/>
          <w:sz w:val="22"/>
          <w:szCs w:val="22"/>
        </w:rPr>
      </w:pPr>
    </w:p>
    <w:p w14:paraId="235A4743" w14:textId="77777777" w:rsidR="00124C4F" w:rsidRPr="00C52FE8" w:rsidRDefault="00124C4F" w:rsidP="00124C4F">
      <w:pPr>
        <w:pStyle w:val="Zkladntext3"/>
        <w:jc w:val="center"/>
        <w:rPr>
          <w:rFonts w:ascii="Calibri" w:hAnsi="Calibri"/>
          <w:b/>
          <w:noProof/>
          <w:sz w:val="22"/>
          <w:szCs w:val="22"/>
        </w:rPr>
      </w:pPr>
    </w:p>
    <w:p w14:paraId="596C9733" w14:textId="77777777" w:rsidR="00124C4F" w:rsidRPr="00C52FE8" w:rsidRDefault="00124C4F" w:rsidP="006E2C24">
      <w:pPr>
        <w:pStyle w:val="Nadpis1"/>
        <w:keepNext w:val="0"/>
        <w:numPr>
          <w:ilvl w:val="0"/>
          <w:numId w:val="1"/>
        </w:numPr>
        <w:spacing w:before="0" w:after="0"/>
        <w:jc w:val="both"/>
        <w:rPr>
          <w:rFonts w:ascii="Calibri" w:hAnsi="Calibri" w:cs="Times New Roman"/>
          <w:sz w:val="22"/>
          <w:szCs w:val="22"/>
        </w:rPr>
      </w:pPr>
      <w:r w:rsidRPr="00C52FE8">
        <w:rPr>
          <w:rFonts w:ascii="Calibri" w:hAnsi="Calibri" w:cs="Times New Roman"/>
          <w:sz w:val="22"/>
          <w:szCs w:val="22"/>
        </w:rPr>
        <w:t>Údaje o veřejném zadavateli, kontaktní osoba</w:t>
      </w:r>
    </w:p>
    <w:p w14:paraId="35F172C5" w14:textId="77777777" w:rsidR="00124C4F" w:rsidRPr="00C52FE8" w:rsidRDefault="00124C4F" w:rsidP="00124C4F">
      <w:pPr>
        <w:spacing w:after="0" w:line="240" w:lineRule="auto"/>
      </w:pPr>
    </w:p>
    <w:p w14:paraId="0ACCB0FB" w14:textId="77777777" w:rsidR="00124C4F" w:rsidRPr="00C52FE8" w:rsidRDefault="00124C4F" w:rsidP="00124C4F">
      <w:pPr>
        <w:spacing w:after="0" w:line="240" w:lineRule="auto"/>
        <w:ind w:firstLine="360"/>
        <w:jc w:val="both"/>
        <w:rPr>
          <w:b/>
        </w:rPr>
      </w:pPr>
      <w:r w:rsidRPr="00C52FE8">
        <w:t>Název:</w:t>
      </w:r>
      <w:r w:rsidRPr="00C52FE8">
        <w:rPr>
          <w:b/>
        </w:rPr>
        <w:tab/>
      </w:r>
      <w:r w:rsidRPr="00C52FE8">
        <w:rPr>
          <w:b/>
        </w:rPr>
        <w:tab/>
      </w:r>
      <w:r w:rsidRPr="00C52FE8">
        <w:rPr>
          <w:b/>
        </w:rPr>
        <w:tab/>
      </w:r>
      <w:r w:rsidRPr="00C52FE8">
        <w:rPr>
          <w:b/>
        </w:rPr>
        <w:tab/>
        <w:t>Jihomoravský kraj</w:t>
      </w:r>
    </w:p>
    <w:p w14:paraId="69AE569C" w14:textId="77777777" w:rsidR="00124C4F" w:rsidRPr="00C52FE8" w:rsidRDefault="00124C4F" w:rsidP="00124C4F">
      <w:pPr>
        <w:spacing w:after="0" w:line="240" w:lineRule="auto"/>
        <w:ind w:firstLine="360"/>
        <w:jc w:val="both"/>
      </w:pPr>
      <w:r w:rsidRPr="00C52FE8">
        <w:t>Sídlo:</w:t>
      </w:r>
      <w:r w:rsidRPr="00C52FE8">
        <w:tab/>
      </w:r>
      <w:r w:rsidRPr="00C52FE8">
        <w:tab/>
      </w:r>
      <w:r w:rsidRPr="00C52FE8">
        <w:tab/>
      </w:r>
      <w:r w:rsidRPr="00C52FE8">
        <w:tab/>
        <w:t>Brno, Žerotínovo nám. 3, PSČ 601 82</w:t>
      </w:r>
    </w:p>
    <w:p w14:paraId="603D9F2C" w14:textId="0B2093A5" w:rsidR="00124C4F" w:rsidRPr="00C52FE8" w:rsidRDefault="00124C4F" w:rsidP="009B3949">
      <w:pPr>
        <w:spacing w:after="0" w:line="240" w:lineRule="auto"/>
        <w:ind w:left="3540" w:hanging="3180"/>
        <w:jc w:val="both"/>
      </w:pPr>
      <w:r>
        <w:t>Zastoupen:</w:t>
      </w:r>
      <w:r>
        <w:tab/>
      </w:r>
      <w:r w:rsidR="00925A40">
        <w:rPr>
          <w:rFonts w:cs="Calibri"/>
          <w:color w:val="000000" w:themeColor="text1"/>
        </w:rPr>
        <w:t>Ing. Ivo Minaříkem, MPA</w:t>
      </w:r>
      <w:r w:rsidR="009B3949">
        <w:rPr>
          <w:rFonts w:cs="Calibri"/>
          <w:color w:val="000000" w:themeColor="text1"/>
        </w:rPr>
        <w:t>, vedoucím Odboru regionálního rozvoje Krajského úřadu Jihomoravského kraje</w:t>
      </w:r>
    </w:p>
    <w:p w14:paraId="37104888" w14:textId="77777777" w:rsidR="00124C4F" w:rsidRPr="00C52FE8" w:rsidRDefault="00124C4F" w:rsidP="00124C4F">
      <w:pPr>
        <w:spacing w:after="0" w:line="240" w:lineRule="auto"/>
        <w:ind w:left="3540" w:hanging="3180"/>
        <w:jc w:val="both"/>
      </w:pPr>
      <w:r w:rsidRPr="00C52FE8">
        <w:t>Právní forma:</w:t>
      </w:r>
      <w:r w:rsidRPr="00C52FE8">
        <w:tab/>
        <w:t>kraj</w:t>
      </w:r>
      <w:smartTag w:uri="urn:schemas-microsoft-com:office:smarttags" w:element="PersonName">
        <w:r w:rsidRPr="00C52FE8">
          <w:t>-</w:t>
        </w:r>
      </w:smartTag>
      <w:r w:rsidRPr="00C52FE8">
        <w:t>právnická osoba zřízená ústavním zákonem č. 347/1997 Sb.</w:t>
      </w:r>
    </w:p>
    <w:p w14:paraId="06BB5251" w14:textId="77777777" w:rsidR="00124C4F" w:rsidRPr="00C52FE8" w:rsidRDefault="00124C4F" w:rsidP="00124C4F">
      <w:pPr>
        <w:tabs>
          <w:tab w:val="left" w:pos="360"/>
        </w:tabs>
        <w:spacing w:after="0" w:line="240" w:lineRule="auto"/>
      </w:pPr>
      <w:r w:rsidRPr="00C52FE8">
        <w:tab/>
        <w:t>IČ:</w:t>
      </w:r>
      <w:r w:rsidRPr="00C52FE8">
        <w:tab/>
      </w:r>
      <w:r w:rsidRPr="00C52FE8">
        <w:tab/>
      </w:r>
      <w:r w:rsidRPr="00C52FE8">
        <w:tab/>
      </w:r>
      <w:r w:rsidRPr="00C52FE8">
        <w:tab/>
      </w:r>
      <w:r w:rsidRPr="00C52FE8">
        <w:tab/>
        <w:t>70888337</w:t>
      </w:r>
    </w:p>
    <w:p w14:paraId="5B5196C9" w14:textId="77777777" w:rsidR="00124C4F" w:rsidRPr="00C52FE8" w:rsidRDefault="00124C4F" w:rsidP="00124C4F">
      <w:pPr>
        <w:tabs>
          <w:tab w:val="left" w:pos="360"/>
        </w:tabs>
        <w:spacing w:after="0" w:line="240" w:lineRule="auto"/>
      </w:pPr>
      <w:r w:rsidRPr="00C52FE8">
        <w:tab/>
        <w:t>DIČ:</w:t>
      </w:r>
      <w:r w:rsidRPr="00C52FE8">
        <w:tab/>
      </w:r>
      <w:r w:rsidRPr="00C52FE8">
        <w:tab/>
      </w:r>
      <w:r w:rsidRPr="00C52FE8">
        <w:tab/>
      </w:r>
      <w:r w:rsidRPr="00C52FE8">
        <w:tab/>
        <w:t>CZ70888337, je plátcem DPH</w:t>
      </w:r>
    </w:p>
    <w:p w14:paraId="6412810C" w14:textId="77777777" w:rsidR="00124C4F" w:rsidRPr="00C52FE8" w:rsidRDefault="00124C4F" w:rsidP="00124C4F">
      <w:pPr>
        <w:tabs>
          <w:tab w:val="left" w:pos="360"/>
        </w:tabs>
        <w:spacing w:after="0" w:line="240" w:lineRule="auto"/>
      </w:pPr>
      <w:r w:rsidRPr="00C52FE8">
        <w:tab/>
        <w:t>Bankovní spojení:</w:t>
      </w:r>
      <w:r w:rsidRPr="00C52FE8">
        <w:tab/>
      </w:r>
      <w:r w:rsidRPr="00C52FE8">
        <w:tab/>
      </w:r>
      <w:r w:rsidRPr="00C52FE8">
        <w:tab/>
        <w:t xml:space="preserve">Komerční banka, a.s., </w:t>
      </w:r>
      <w:proofErr w:type="spellStart"/>
      <w:r w:rsidRPr="00C52FE8">
        <w:t>č.ú</w:t>
      </w:r>
      <w:proofErr w:type="spellEnd"/>
      <w:r w:rsidRPr="00C52FE8">
        <w:t>.: 35</w:t>
      </w:r>
      <w:smartTag w:uri="urn:schemas-microsoft-com:office:smarttags" w:element="PersonName">
        <w:r w:rsidRPr="00C52FE8">
          <w:t>-</w:t>
        </w:r>
      </w:smartTag>
      <w:r w:rsidRPr="00C52FE8">
        <w:t>1437070217/0100</w:t>
      </w:r>
    </w:p>
    <w:p w14:paraId="34ED9602" w14:textId="66AD717E" w:rsidR="00124C4F" w:rsidRDefault="00124C4F" w:rsidP="00124C4F">
      <w:pPr>
        <w:tabs>
          <w:tab w:val="left" w:pos="360"/>
        </w:tabs>
        <w:spacing w:after="0" w:line="240" w:lineRule="auto"/>
        <w:ind w:left="3540" w:hanging="3540"/>
        <w:jc w:val="both"/>
        <w:rPr>
          <w:iCs/>
        </w:rPr>
      </w:pPr>
      <w:r w:rsidRPr="00C52FE8">
        <w:tab/>
        <w:t>Kontaktní osob</w:t>
      </w:r>
      <w:r>
        <w:t>y</w:t>
      </w:r>
      <w:r w:rsidRPr="00C52FE8">
        <w:t>:</w:t>
      </w:r>
      <w:r w:rsidRPr="00C52FE8">
        <w:tab/>
        <w:t>Ing. Iv</w:t>
      </w:r>
      <w:r w:rsidR="00891B1B">
        <w:t>ana</w:t>
      </w:r>
      <w:r w:rsidRPr="00C52FE8">
        <w:t xml:space="preserve"> </w:t>
      </w:r>
      <w:r w:rsidR="00891B1B">
        <w:t>Lukášková</w:t>
      </w:r>
      <w:r>
        <w:t>,</w:t>
      </w:r>
      <w:r w:rsidR="00891B1B">
        <w:t xml:space="preserve"> vedoucí</w:t>
      </w:r>
      <w:r>
        <w:t xml:space="preserve"> </w:t>
      </w:r>
      <w:r w:rsidR="00891B1B">
        <w:rPr>
          <w:iCs/>
        </w:rPr>
        <w:t xml:space="preserve">odd. cestovního ruchu </w:t>
      </w:r>
      <w:r w:rsidR="00891B1B" w:rsidRPr="00C52FE8">
        <w:t>Odbor</w:t>
      </w:r>
      <w:r w:rsidR="00891B1B">
        <w:t xml:space="preserve">u regionálního rozvoje </w:t>
      </w:r>
      <w:r w:rsidR="00891B1B" w:rsidRPr="00C52FE8">
        <w:rPr>
          <w:iCs/>
        </w:rPr>
        <w:t>Krajského úřadu Jihomoravského kraje</w:t>
      </w:r>
    </w:p>
    <w:p w14:paraId="19A08CBE" w14:textId="25F6A39F" w:rsidR="00124C4F" w:rsidRDefault="00124C4F" w:rsidP="00124C4F">
      <w:pPr>
        <w:tabs>
          <w:tab w:val="left" w:pos="360"/>
        </w:tabs>
        <w:spacing w:after="0" w:line="240" w:lineRule="auto"/>
        <w:ind w:left="3540" w:hanging="3540"/>
        <w:jc w:val="both"/>
      </w:pPr>
      <w:r>
        <w:rPr>
          <w:iCs/>
        </w:rPr>
        <w:tab/>
      </w:r>
      <w:r>
        <w:rPr>
          <w:iCs/>
        </w:rPr>
        <w:tab/>
      </w:r>
      <w:r w:rsidR="00A065E1">
        <w:rPr>
          <w:iCs/>
        </w:rPr>
        <w:t>Mgr. Soňa Šírová</w:t>
      </w:r>
      <w:r>
        <w:rPr>
          <w:iCs/>
        </w:rPr>
        <w:t xml:space="preserve">, odd. cestovního ruchu </w:t>
      </w:r>
      <w:r w:rsidRPr="00C52FE8">
        <w:t>Odbor</w:t>
      </w:r>
      <w:r>
        <w:t xml:space="preserve">u regionálního rozvoje </w:t>
      </w:r>
      <w:r w:rsidRPr="00C52FE8">
        <w:rPr>
          <w:iCs/>
        </w:rPr>
        <w:t>Krajského úřadu Jihomoravského kraje</w:t>
      </w:r>
      <w:r>
        <w:rPr>
          <w:iCs/>
        </w:rPr>
        <w:t xml:space="preserve"> </w:t>
      </w:r>
    </w:p>
    <w:p w14:paraId="3F440979" w14:textId="10C492B3" w:rsidR="00124C4F" w:rsidRPr="00C52FE8" w:rsidRDefault="00124C4F" w:rsidP="00124C4F">
      <w:pPr>
        <w:tabs>
          <w:tab w:val="left" w:pos="360"/>
        </w:tabs>
        <w:spacing w:after="0" w:line="240" w:lineRule="auto"/>
        <w:ind w:left="3540" w:hanging="3540"/>
      </w:pPr>
      <w:r w:rsidRPr="00C52FE8">
        <w:tab/>
        <w:t>Telefon:</w:t>
      </w:r>
      <w:r w:rsidRPr="00C52FE8">
        <w:tab/>
        <w:t>541 65</w:t>
      </w:r>
      <w:r w:rsidR="004A5E9D">
        <w:t>8</w:t>
      </w:r>
      <w:r w:rsidRPr="00C52FE8">
        <w:t> </w:t>
      </w:r>
      <w:r w:rsidR="004A5E9D">
        <w:t>902</w:t>
      </w:r>
    </w:p>
    <w:p w14:paraId="5FCA5EB3" w14:textId="3BF9FA95" w:rsidR="00042861" w:rsidRDefault="00124C4F" w:rsidP="00124C4F">
      <w:pPr>
        <w:tabs>
          <w:tab w:val="left" w:pos="360"/>
        </w:tabs>
        <w:spacing w:after="0" w:line="240" w:lineRule="auto"/>
        <w:rPr>
          <w:rStyle w:val="Hypertextovodkaz"/>
        </w:rPr>
      </w:pPr>
      <w:r w:rsidRPr="00C52FE8">
        <w:tab/>
        <w:t>E-mail:</w:t>
      </w:r>
      <w:r w:rsidRPr="00C52FE8">
        <w:tab/>
      </w:r>
      <w:r w:rsidRPr="00C52FE8">
        <w:tab/>
      </w:r>
      <w:r w:rsidRPr="00C52FE8">
        <w:tab/>
      </w:r>
      <w:r w:rsidRPr="00C52FE8">
        <w:tab/>
      </w:r>
      <w:hyperlink r:id="rId11" w:history="1">
        <w:r w:rsidRPr="00C52FE8">
          <w:rPr>
            <w:rStyle w:val="Hypertextovodkaz"/>
          </w:rPr>
          <w:t>orr@kr-jihomoravsky.cz</w:t>
        </w:r>
      </w:hyperlink>
      <w:r>
        <w:rPr>
          <w:rStyle w:val="Hypertextovodkaz"/>
        </w:rPr>
        <w:t xml:space="preserve">; </w:t>
      </w:r>
    </w:p>
    <w:p w14:paraId="000EEAFE" w14:textId="683C9A75" w:rsidR="00042861" w:rsidRDefault="00042861" w:rsidP="00124C4F">
      <w:pPr>
        <w:tabs>
          <w:tab w:val="left" w:pos="360"/>
        </w:tabs>
        <w:spacing w:after="0" w:line="240" w:lineRule="auto"/>
        <w:rPr>
          <w:rStyle w:val="Hypertextovodkaz"/>
        </w:rPr>
      </w:pPr>
      <w:r w:rsidRPr="00002269">
        <w:rPr>
          <w:rStyle w:val="Hypertextovodkaz"/>
          <w:u w:val="none"/>
        </w:rPr>
        <w:tab/>
      </w:r>
      <w:r w:rsidRPr="00002269">
        <w:rPr>
          <w:rStyle w:val="Hypertextovodkaz"/>
          <w:u w:val="none"/>
        </w:rPr>
        <w:tab/>
      </w:r>
      <w:r w:rsidRPr="00002269">
        <w:rPr>
          <w:rStyle w:val="Hypertextovodkaz"/>
          <w:u w:val="none"/>
        </w:rPr>
        <w:tab/>
      </w:r>
      <w:r w:rsidRPr="00002269">
        <w:rPr>
          <w:rStyle w:val="Hypertextovodkaz"/>
          <w:u w:val="none"/>
        </w:rPr>
        <w:tab/>
      </w:r>
      <w:r w:rsidRPr="00002269">
        <w:rPr>
          <w:rStyle w:val="Hypertextovodkaz"/>
          <w:u w:val="none"/>
        </w:rPr>
        <w:tab/>
      </w:r>
      <w:r w:rsidRPr="00002269">
        <w:rPr>
          <w:rStyle w:val="Hypertextovodkaz"/>
          <w:u w:val="none"/>
        </w:rPr>
        <w:tab/>
      </w:r>
      <w:hyperlink r:id="rId12" w:history="1">
        <w:r w:rsidR="00002269" w:rsidRPr="005450EE">
          <w:rPr>
            <w:rStyle w:val="Hypertextovodkaz"/>
          </w:rPr>
          <w:t>lukaskova.ivana@kr-jihomoravsky.cz</w:t>
        </w:r>
      </w:hyperlink>
      <w:r w:rsidR="00002269">
        <w:rPr>
          <w:rStyle w:val="Hypertextovodkaz"/>
        </w:rPr>
        <w:t>;</w:t>
      </w:r>
    </w:p>
    <w:p w14:paraId="302C467E" w14:textId="6C5FD7F3" w:rsidR="00124C4F" w:rsidRDefault="00002269" w:rsidP="00124C4F">
      <w:pPr>
        <w:tabs>
          <w:tab w:val="left" w:pos="360"/>
        </w:tabs>
        <w:spacing w:after="0" w:line="240" w:lineRule="auto"/>
        <w:rPr>
          <w:rStyle w:val="Hypertextovodkaz"/>
          <w:u w:val="none"/>
        </w:rPr>
      </w:pPr>
      <w:r>
        <w:rPr>
          <w:rStyle w:val="Hypertextovodkaz"/>
          <w:u w:val="none"/>
        </w:rPr>
        <w:tab/>
      </w:r>
      <w:r>
        <w:rPr>
          <w:rStyle w:val="Hypertextovodkaz"/>
          <w:u w:val="none"/>
        </w:rPr>
        <w:tab/>
      </w:r>
      <w:r>
        <w:rPr>
          <w:rStyle w:val="Hypertextovodkaz"/>
          <w:u w:val="none"/>
        </w:rPr>
        <w:tab/>
      </w:r>
      <w:r>
        <w:rPr>
          <w:rStyle w:val="Hypertextovodkaz"/>
          <w:u w:val="none"/>
        </w:rPr>
        <w:tab/>
      </w:r>
      <w:r>
        <w:rPr>
          <w:rStyle w:val="Hypertextovodkaz"/>
          <w:u w:val="none"/>
        </w:rPr>
        <w:tab/>
      </w:r>
      <w:r>
        <w:rPr>
          <w:rStyle w:val="Hypertextovodkaz"/>
          <w:u w:val="none"/>
        </w:rPr>
        <w:tab/>
      </w:r>
      <w:hyperlink r:id="rId13" w:history="1">
        <w:r w:rsidR="00D745BB" w:rsidRPr="005450EE">
          <w:rPr>
            <w:rStyle w:val="Hypertextovodkaz"/>
          </w:rPr>
          <w:t xml:space="preserve">sirova.sona@kr-jihomoravsky.cz </w:t>
        </w:r>
      </w:hyperlink>
    </w:p>
    <w:p w14:paraId="2358FFA8" w14:textId="1C2E6C35" w:rsidR="00042861" w:rsidRPr="00042861" w:rsidRDefault="00042861" w:rsidP="00124C4F">
      <w:pPr>
        <w:tabs>
          <w:tab w:val="left" w:pos="360"/>
        </w:tabs>
        <w:spacing w:after="0" w:line="240" w:lineRule="auto"/>
      </w:pPr>
      <w:r>
        <w:rPr>
          <w:rStyle w:val="Hypertextovodkaz"/>
          <w:u w:val="none"/>
        </w:rPr>
        <w:tab/>
      </w:r>
      <w:r>
        <w:rPr>
          <w:rStyle w:val="Hypertextovodkaz"/>
          <w:u w:val="none"/>
        </w:rPr>
        <w:tab/>
      </w:r>
      <w:r>
        <w:rPr>
          <w:rStyle w:val="Hypertextovodkaz"/>
          <w:u w:val="none"/>
        </w:rPr>
        <w:tab/>
      </w:r>
      <w:r>
        <w:rPr>
          <w:rStyle w:val="Hypertextovodkaz"/>
          <w:u w:val="none"/>
        </w:rPr>
        <w:tab/>
      </w:r>
      <w:r>
        <w:rPr>
          <w:rStyle w:val="Hypertextovodkaz"/>
          <w:u w:val="none"/>
        </w:rPr>
        <w:tab/>
      </w:r>
      <w:r>
        <w:rPr>
          <w:rStyle w:val="Hypertextovodkaz"/>
          <w:u w:val="none"/>
        </w:rPr>
        <w:tab/>
      </w:r>
    </w:p>
    <w:p w14:paraId="2D9919F4" w14:textId="77777777" w:rsidR="00124C4F" w:rsidRPr="00745766" w:rsidRDefault="00124C4F" w:rsidP="00124C4F">
      <w:pPr>
        <w:tabs>
          <w:tab w:val="left" w:pos="360"/>
        </w:tabs>
        <w:spacing w:after="0" w:line="240" w:lineRule="auto"/>
        <w:rPr>
          <w:b/>
          <w:sz w:val="12"/>
          <w:szCs w:val="12"/>
        </w:rPr>
      </w:pPr>
    </w:p>
    <w:p w14:paraId="6564D50F" w14:textId="77777777" w:rsidR="00086790" w:rsidRDefault="00086790" w:rsidP="00124C4F">
      <w:pPr>
        <w:spacing w:after="0" w:line="240" w:lineRule="auto"/>
      </w:pPr>
    </w:p>
    <w:p w14:paraId="658578BC" w14:textId="466D2D04" w:rsidR="00124C4F" w:rsidRDefault="00124C4F" w:rsidP="00124C4F">
      <w:pPr>
        <w:spacing w:after="0" w:line="240" w:lineRule="auto"/>
      </w:pPr>
      <w:r w:rsidRPr="00C52FE8">
        <w:t>(dále jen „zadavatel“)</w:t>
      </w:r>
    </w:p>
    <w:p w14:paraId="63CAE037" w14:textId="77777777" w:rsidR="003E64B1" w:rsidRPr="00C52FE8" w:rsidRDefault="003E64B1" w:rsidP="003E64B1">
      <w:pPr>
        <w:spacing w:after="0" w:line="240" w:lineRule="auto"/>
      </w:pPr>
    </w:p>
    <w:p w14:paraId="790885FA" w14:textId="79C9E791" w:rsidR="003E64B1" w:rsidRDefault="003E64B1" w:rsidP="006E2C24">
      <w:pPr>
        <w:numPr>
          <w:ilvl w:val="0"/>
          <w:numId w:val="1"/>
        </w:numPr>
        <w:spacing w:after="0" w:line="240" w:lineRule="auto"/>
        <w:rPr>
          <w:b/>
          <w:bCs/>
        </w:rPr>
      </w:pPr>
      <w:r w:rsidRPr="506952D8">
        <w:rPr>
          <w:b/>
          <w:bCs/>
        </w:rPr>
        <w:t>Předmět veřejné zakázky</w:t>
      </w:r>
    </w:p>
    <w:p w14:paraId="61C1FF16" w14:textId="4F4F2ECB" w:rsidR="7D073DA7" w:rsidRDefault="7D073DA7" w:rsidP="506952D8">
      <w:pPr>
        <w:pStyle w:val="Odstavecseseznamem"/>
        <w:ind w:left="360"/>
        <w:jc w:val="both"/>
        <w:rPr>
          <w:rFonts w:ascii="Calibri" w:eastAsia="Calibri" w:hAnsi="Calibri" w:cs="Calibri"/>
          <w:sz w:val="22"/>
          <w:szCs w:val="22"/>
        </w:rPr>
      </w:pPr>
      <w:r w:rsidRPr="506952D8">
        <w:rPr>
          <w:rFonts w:ascii="Calibri" w:eastAsia="Calibri" w:hAnsi="Calibri" w:cs="Calibri"/>
          <w:sz w:val="22"/>
          <w:szCs w:val="22"/>
        </w:rPr>
        <w:t>Předmětem této smlouvy je vytvoření zážitkové hry s využitím šifer a logických úloh (zpracování a uvedení do provozu) v Brně s tématem J.</w:t>
      </w:r>
      <w:r w:rsidR="008B3B2E">
        <w:rPr>
          <w:rFonts w:ascii="Calibri" w:eastAsia="Calibri" w:hAnsi="Calibri" w:cs="Calibri"/>
          <w:sz w:val="22"/>
          <w:szCs w:val="22"/>
        </w:rPr>
        <w:t xml:space="preserve"> </w:t>
      </w:r>
      <w:r w:rsidRPr="506952D8">
        <w:rPr>
          <w:rFonts w:ascii="Calibri" w:eastAsia="Calibri" w:hAnsi="Calibri" w:cs="Calibri"/>
          <w:sz w:val="22"/>
          <w:szCs w:val="22"/>
        </w:rPr>
        <w:t>G.</w:t>
      </w:r>
      <w:r w:rsidR="008B3B2E">
        <w:rPr>
          <w:rFonts w:ascii="Calibri" w:eastAsia="Calibri" w:hAnsi="Calibri" w:cs="Calibri"/>
          <w:sz w:val="22"/>
          <w:szCs w:val="22"/>
        </w:rPr>
        <w:t xml:space="preserve"> </w:t>
      </w:r>
      <w:r w:rsidRPr="506952D8">
        <w:rPr>
          <w:rFonts w:ascii="Calibri" w:eastAsia="Calibri" w:hAnsi="Calibri" w:cs="Calibri"/>
          <w:sz w:val="22"/>
          <w:szCs w:val="22"/>
        </w:rPr>
        <w:t>Mendela</w:t>
      </w:r>
      <w:r w:rsidR="0091299C">
        <w:rPr>
          <w:rFonts w:ascii="Calibri" w:eastAsia="Calibri" w:hAnsi="Calibri" w:cs="Calibri"/>
          <w:sz w:val="22"/>
          <w:szCs w:val="22"/>
        </w:rPr>
        <w:t xml:space="preserve"> a správa hry</w:t>
      </w:r>
      <w:r w:rsidRPr="506952D8">
        <w:rPr>
          <w:rFonts w:ascii="Calibri" w:eastAsia="Calibri" w:hAnsi="Calibri" w:cs="Calibri"/>
          <w:sz w:val="22"/>
          <w:szCs w:val="22"/>
        </w:rPr>
        <w:t>. Předmět veřejné zakázky je podrobně specifikován v obchodních podmínkách k veřejné zakázce (vzoru smlouvy), které tvoří přílohu č. 2 těchto zadávacích podmínek a jsou jejich součástí.</w:t>
      </w:r>
    </w:p>
    <w:p w14:paraId="5A63B8E5" w14:textId="77777777" w:rsidR="003E64B1" w:rsidRPr="000006A0" w:rsidRDefault="003E64B1" w:rsidP="003E64B1">
      <w:pPr>
        <w:spacing w:after="0" w:line="240" w:lineRule="auto"/>
        <w:jc w:val="both"/>
        <w:rPr>
          <w:rFonts w:asciiTheme="minorHAnsi" w:hAnsiTheme="minorHAnsi" w:cstheme="minorHAnsi"/>
          <w:b/>
        </w:rPr>
      </w:pPr>
    </w:p>
    <w:p w14:paraId="0C2FE5C5" w14:textId="77777777" w:rsidR="00B3118B" w:rsidRPr="00C52FE8" w:rsidRDefault="00B3118B" w:rsidP="006E2C24">
      <w:pPr>
        <w:numPr>
          <w:ilvl w:val="0"/>
          <w:numId w:val="1"/>
        </w:numPr>
        <w:spacing w:after="0" w:line="240" w:lineRule="auto"/>
        <w:rPr>
          <w:b/>
        </w:rPr>
      </w:pPr>
      <w:r w:rsidRPr="00C52FE8">
        <w:rPr>
          <w:b/>
        </w:rPr>
        <w:t>Doba plnění veřejné zakázky</w:t>
      </w:r>
    </w:p>
    <w:p w14:paraId="248E8026" w14:textId="77777777" w:rsidR="00B3118B" w:rsidRPr="00C52FE8" w:rsidRDefault="00B3118B" w:rsidP="00B3118B">
      <w:pPr>
        <w:spacing w:after="0" w:line="240" w:lineRule="auto"/>
        <w:rPr>
          <w:b/>
        </w:rPr>
      </w:pPr>
    </w:p>
    <w:p w14:paraId="09D6F385" w14:textId="05CF817D" w:rsidR="00B3118B" w:rsidRPr="00C52FE8" w:rsidRDefault="00B3118B" w:rsidP="006E2C24">
      <w:pPr>
        <w:numPr>
          <w:ilvl w:val="1"/>
          <w:numId w:val="1"/>
        </w:numPr>
        <w:spacing w:after="0" w:line="240" w:lineRule="auto"/>
        <w:jc w:val="both"/>
      </w:pPr>
      <w:r w:rsidRPr="00363443">
        <w:t>Termín zahájení prací:</w:t>
      </w:r>
      <w:r w:rsidRPr="00363443">
        <w:tab/>
      </w:r>
      <w:r w:rsidRPr="00C52FE8">
        <w:t xml:space="preserve">po </w:t>
      </w:r>
      <w:r w:rsidR="0091299C">
        <w:t>účinnosti</w:t>
      </w:r>
      <w:r w:rsidRPr="00C52FE8">
        <w:t xml:space="preserve"> smlouvy</w:t>
      </w:r>
    </w:p>
    <w:p w14:paraId="1648F442" w14:textId="77777777" w:rsidR="00B3118B" w:rsidRPr="00C52FE8" w:rsidRDefault="00B3118B" w:rsidP="00B3118B">
      <w:pPr>
        <w:spacing w:after="0" w:line="240" w:lineRule="auto"/>
        <w:ind w:left="360"/>
        <w:jc w:val="both"/>
      </w:pPr>
    </w:p>
    <w:p w14:paraId="5BD5A92F" w14:textId="3EACDE56" w:rsidR="00703E20" w:rsidRDefault="00B3118B" w:rsidP="00AD455F">
      <w:pPr>
        <w:numPr>
          <w:ilvl w:val="1"/>
          <w:numId w:val="1"/>
        </w:numPr>
        <w:tabs>
          <w:tab w:val="clear" w:pos="907"/>
          <w:tab w:val="num" w:pos="3544"/>
        </w:tabs>
        <w:spacing w:after="0" w:line="240" w:lineRule="auto"/>
        <w:jc w:val="both"/>
      </w:pPr>
      <w:r>
        <w:t xml:space="preserve">Termín ukončení prací: </w:t>
      </w:r>
      <w:r>
        <w:tab/>
      </w:r>
      <w:r w:rsidR="00703E20">
        <w:t xml:space="preserve">hra bude vytvořena </w:t>
      </w:r>
      <w:r w:rsidR="00AD455F">
        <w:t xml:space="preserve">a předána </w:t>
      </w:r>
      <w:r w:rsidR="008848B5">
        <w:t>do 31.7.2021</w:t>
      </w:r>
    </w:p>
    <w:p w14:paraId="07CF51A3" w14:textId="12451756" w:rsidR="00B3118B" w:rsidRPr="00C52FE8" w:rsidRDefault="00703E20" w:rsidP="00703E20">
      <w:pPr>
        <w:spacing w:after="0" w:line="240" w:lineRule="auto"/>
        <w:ind w:left="3540"/>
        <w:jc w:val="both"/>
      </w:pPr>
      <w:r>
        <w:t xml:space="preserve">Správa hry </w:t>
      </w:r>
      <w:r w:rsidR="00AD455F">
        <w:t xml:space="preserve">a herního systému </w:t>
      </w:r>
      <w:r>
        <w:t xml:space="preserve">bude </w:t>
      </w:r>
      <w:r w:rsidR="00AD455F">
        <w:t xml:space="preserve">Dodavatelem zajištěna </w:t>
      </w:r>
      <w:r w:rsidR="00D035B2">
        <w:t>od 31.7.2021 na dobu neurčitou</w:t>
      </w:r>
    </w:p>
    <w:p w14:paraId="377B7C88" w14:textId="77777777" w:rsidR="00B3118B" w:rsidRPr="00C52FE8" w:rsidRDefault="00B3118B" w:rsidP="00B3118B">
      <w:pPr>
        <w:spacing w:after="0" w:line="240" w:lineRule="auto"/>
        <w:jc w:val="both"/>
        <w:rPr>
          <w:b/>
        </w:rPr>
      </w:pPr>
    </w:p>
    <w:p w14:paraId="72DF725E" w14:textId="77777777" w:rsidR="003E64B1" w:rsidRPr="00C52FE8" w:rsidRDefault="003E64B1" w:rsidP="003E64B1">
      <w:pPr>
        <w:spacing w:after="0" w:line="240" w:lineRule="auto"/>
        <w:jc w:val="both"/>
        <w:rPr>
          <w:b/>
        </w:rPr>
      </w:pPr>
    </w:p>
    <w:p w14:paraId="28AA36B9" w14:textId="77777777" w:rsidR="00C55A51" w:rsidRPr="00C52FE8" w:rsidRDefault="00C55A51" w:rsidP="006E2C24">
      <w:pPr>
        <w:numPr>
          <w:ilvl w:val="0"/>
          <w:numId w:val="1"/>
        </w:numPr>
        <w:spacing w:after="0" w:line="240" w:lineRule="auto"/>
        <w:jc w:val="both"/>
        <w:rPr>
          <w:b/>
        </w:rPr>
      </w:pPr>
      <w:r w:rsidRPr="00C52FE8">
        <w:rPr>
          <w:b/>
        </w:rPr>
        <w:lastRenderedPageBreak/>
        <w:t>Požadavky na prokázání kvalifikačních předpokladů</w:t>
      </w:r>
    </w:p>
    <w:p w14:paraId="25022702" w14:textId="77777777" w:rsidR="00C55A51" w:rsidRPr="00C52FE8" w:rsidRDefault="00C55A51" w:rsidP="00C55A51">
      <w:pPr>
        <w:spacing w:after="0" w:line="240" w:lineRule="auto"/>
        <w:jc w:val="both"/>
        <w:rPr>
          <w:b/>
        </w:rPr>
      </w:pPr>
    </w:p>
    <w:p w14:paraId="5E9F3C5C" w14:textId="77777777" w:rsidR="00C55A51" w:rsidRPr="00C52FE8" w:rsidRDefault="00C55A51" w:rsidP="006E2C24">
      <w:pPr>
        <w:numPr>
          <w:ilvl w:val="1"/>
          <w:numId w:val="1"/>
        </w:numPr>
        <w:spacing w:after="0" w:line="240" w:lineRule="auto"/>
        <w:jc w:val="both"/>
      </w:pPr>
      <w:r>
        <w:t>Účastníci</w:t>
      </w:r>
      <w:r w:rsidRPr="00C52FE8">
        <w:t xml:space="preserve"> prokáží splnění uvedených kvalifikačních předpokladů</w:t>
      </w:r>
      <w:r>
        <w:t xml:space="preserve"> </w:t>
      </w:r>
      <w:r w:rsidRPr="00C52FE8">
        <w:t>předložením:</w:t>
      </w:r>
    </w:p>
    <w:p w14:paraId="1DDB7DF3" w14:textId="77777777" w:rsidR="00C55A51" w:rsidRPr="00C52FE8" w:rsidRDefault="00C55A51" w:rsidP="006E2C24">
      <w:pPr>
        <w:numPr>
          <w:ilvl w:val="2"/>
          <w:numId w:val="1"/>
        </w:numPr>
        <w:spacing w:after="0" w:line="240" w:lineRule="auto"/>
        <w:jc w:val="both"/>
      </w:pPr>
      <w:r w:rsidRPr="00755F45">
        <w:rPr>
          <w:u w:val="single"/>
        </w:rPr>
        <w:t>výpisu z obchodního rejstříku</w:t>
      </w:r>
      <w:r w:rsidRPr="00C52FE8">
        <w:t xml:space="preserve">, pokud je v něm dodavatel zapsán </w:t>
      </w:r>
      <w:r w:rsidRPr="000E72B7">
        <w:t xml:space="preserve">nebo </w:t>
      </w:r>
      <w:r w:rsidRPr="00C3743C">
        <w:t xml:space="preserve">výpisu z jiné obdobné evidence, pokud je v ní dodavatel zapsán, </w:t>
      </w:r>
      <w:r w:rsidRPr="00C3743C">
        <w:rPr>
          <w:u w:val="single"/>
        </w:rPr>
        <w:t>v prosté kopii</w:t>
      </w:r>
      <w:r w:rsidRPr="00C3743C">
        <w:t>,</w:t>
      </w:r>
      <w:r w:rsidRPr="000E72B7">
        <w:t xml:space="preserve"> přičemž výpis</w:t>
      </w:r>
      <w:r w:rsidRPr="00C52FE8">
        <w:t xml:space="preserve"> z obchodního rejstříku, pokud je v něm dodavatel zapsán, nebo jiné obdobné evidence, pokud je v ní dodavatel zapsán, nesmí být k poslednímu dni lhůty pro podání nabídek starší 90 kalendářních dnů,</w:t>
      </w:r>
    </w:p>
    <w:p w14:paraId="087B95AB" w14:textId="77777777" w:rsidR="00C55A51" w:rsidRDefault="00C55A51" w:rsidP="006E2C24">
      <w:pPr>
        <w:numPr>
          <w:ilvl w:val="2"/>
          <w:numId w:val="1"/>
        </w:numPr>
        <w:spacing w:after="0" w:line="240" w:lineRule="auto"/>
        <w:jc w:val="both"/>
      </w:pPr>
      <w:r w:rsidRPr="00755F45">
        <w:rPr>
          <w:u w:val="single"/>
        </w:rPr>
        <w:t>dokladu prokazujícího oprávnění k podnikání</w:t>
      </w:r>
      <w:r w:rsidRPr="00C52FE8">
        <w:t xml:space="preserve"> pro předmět plnění veřejné zakázky v celém rozsahu dle této zadávací dokumentace </w:t>
      </w:r>
      <w:r w:rsidRPr="00C52FE8">
        <w:rPr>
          <w:u w:val="single"/>
        </w:rPr>
        <w:t>v prosté kopii</w:t>
      </w:r>
      <w:r w:rsidRPr="00C52FE8">
        <w:t>,</w:t>
      </w:r>
    </w:p>
    <w:p w14:paraId="0829720E" w14:textId="77777777" w:rsidR="00C55A51" w:rsidRPr="007A738F" w:rsidRDefault="00C55A51" w:rsidP="006E2C24">
      <w:pPr>
        <w:numPr>
          <w:ilvl w:val="2"/>
          <w:numId w:val="1"/>
        </w:numPr>
        <w:spacing w:after="0" w:line="240" w:lineRule="auto"/>
        <w:jc w:val="both"/>
      </w:pPr>
      <w:r w:rsidRPr="007F499B">
        <w:t xml:space="preserve">čestné </w:t>
      </w:r>
      <w:r w:rsidRPr="0028720E">
        <w:rPr>
          <w:color w:val="000000"/>
        </w:rPr>
        <w:t xml:space="preserve">prohlášení </w:t>
      </w:r>
      <w:r w:rsidRPr="00CD5CA4">
        <w:t>účastníka prokazujíc</w:t>
      </w:r>
      <w:r>
        <w:t xml:space="preserve">í splnění </w:t>
      </w:r>
      <w:r w:rsidRPr="007A738F">
        <w:rPr>
          <w:u w:val="single"/>
        </w:rPr>
        <w:t>základní způsobilosti</w:t>
      </w:r>
      <w:r>
        <w:t xml:space="preserve"> – v originále nebo úředně ověřené kopii (příloha č. 4 </w:t>
      </w:r>
      <w:r w:rsidRPr="00C52FE8">
        <w:t>Zadávací</w:t>
      </w:r>
      <w:r>
        <w:t>ch</w:t>
      </w:r>
      <w:r w:rsidRPr="00C52FE8">
        <w:t xml:space="preserve"> podmín</w:t>
      </w:r>
      <w:r>
        <w:t>e</w:t>
      </w:r>
      <w:r w:rsidRPr="00C52FE8">
        <w:t>k</w:t>
      </w:r>
      <w:r>
        <w:t>)</w:t>
      </w:r>
    </w:p>
    <w:p w14:paraId="390927A7" w14:textId="77777777" w:rsidR="00C55A51" w:rsidRDefault="00C55A51" w:rsidP="00C55A51">
      <w:pPr>
        <w:spacing w:after="0" w:line="240" w:lineRule="auto"/>
        <w:ind w:left="1260"/>
        <w:jc w:val="both"/>
        <w:rPr>
          <w:rFonts w:cs="Calibri"/>
        </w:rPr>
      </w:pPr>
    </w:p>
    <w:p w14:paraId="2F42FDB9" w14:textId="77777777" w:rsidR="00C55A51" w:rsidRPr="00CD5CA4" w:rsidRDefault="00C55A51" w:rsidP="00C55A51">
      <w:pPr>
        <w:spacing w:after="0" w:line="240" w:lineRule="auto"/>
        <w:ind w:left="1260"/>
        <w:jc w:val="both"/>
        <w:rPr>
          <w:rFonts w:cs="Calibri"/>
        </w:rPr>
      </w:pPr>
      <w:r w:rsidRPr="00CD5CA4">
        <w:rPr>
          <w:rFonts w:cs="Calibri"/>
        </w:rPr>
        <w:t>Způsobilým není dodavatel, který:</w:t>
      </w:r>
    </w:p>
    <w:p w14:paraId="380C63B2" w14:textId="77777777" w:rsidR="00C55A51" w:rsidRPr="00CD5CA4" w:rsidRDefault="00C55A51" w:rsidP="00C55A51">
      <w:pPr>
        <w:spacing w:after="0" w:line="240" w:lineRule="auto"/>
        <w:ind w:left="1560" w:hanging="284"/>
        <w:jc w:val="both"/>
        <w:rPr>
          <w:rFonts w:cs="Calibri"/>
        </w:rPr>
      </w:pPr>
      <w:r w:rsidRPr="00CD5CA4">
        <w:rPr>
          <w:rFonts w:cs="Calibri"/>
        </w:rPr>
        <w:t>a) byl v zemi svého sídla v posledních 5 letech před zahájením zadávacího řízení pravomocně odsouzen pro trestný čin uvede</w:t>
      </w:r>
      <w:r>
        <w:rPr>
          <w:rFonts w:cs="Calibri"/>
        </w:rPr>
        <w:t>ný v příloze č. 3 k zákonu č. 134/2016 Sb.</w:t>
      </w:r>
      <w:r w:rsidRPr="00CD5CA4">
        <w:rPr>
          <w:rFonts w:cs="Calibri"/>
        </w:rPr>
        <w:t xml:space="preserve"> nebo obdobný trestný čin podle právního řádu země sídla dodavatele; k zahlazeným odsouzením se nepřihlíží,</w:t>
      </w:r>
    </w:p>
    <w:p w14:paraId="4E597410" w14:textId="77777777" w:rsidR="00C55A51" w:rsidRPr="00CD5CA4" w:rsidRDefault="00C55A51" w:rsidP="00C55A51">
      <w:pPr>
        <w:spacing w:after="0" w:line="240" w:lineRule="auto"/>
        <w:ind w:left="1560" w:hanging="284"/>
        <w:jc w:val="both"/>
        <w:rPr>
          <w:rFonts w:cs="Calibri"/>
        </w:rPr>
      </w:pPr>
      <w:r w:rsidRPr="00CD5CA4">
        <w:rPr>
          <w:rFonts w:cs="Calibri"/>
        </w:rPr>
        <w:t>b) má v České republice nebo v zemi svého sídla v evidenci daní zachycen splatný daňový nedoplatek,</w:t>
      </w:r>
    </w:p>
    <w:p w14:paraId="58C65FD4" w14:textId="77777777" w:rsidR="00C55A51" w:rsidRPr="00CD5CA4" w:rsidRDefault="00C55A51" w:rsidP="00C55A51">
      <w:pPr>
        <w:spacing w:after="0" w:line="240" w:lineRule="auto"/>
        <w:ind w:left="1560" w:hanging="284"/>
        <w:jc w:val="both"/>
        <w:rPr>
          <w:rFonts w:cs="Calibri"/>
        </w:rPr>
      </w:pPr>
      <w:r w:rsidRPr="00CD5CA4">
        <w:rPr>
          <w:rFonts w:cs="Calibri"/>
        </w:rPr>
        <w:t>c) má v České republice nebo v zemi svého sídla splatný nedoplatek na pojistném nebo na penále na veřejné zdravotní pojištění,</w:t>
      </w:r>
    </w:p>
    <w:p w14:paraId="4D5735EF" w14:textId="77777777" w:rsidR="00C55A51" w:rsidRPr="00CD5CA4" w:rsidRDefault="00C55A51" w:rsidP="00C55A51">
      <w:pPr>
        <w:spacing w:after="0" w:line="240" w:lineRule="auto"/>
        <w:ind w:left="1560" w:hanging="284"/>
        <w:jc w:val="both"/>
        <w:rPr>
          <w:rFonts w:cs="Calibri"/>
        </w:rPr>
      </w:pPr>
      <w:r w:rsidRPr="00CD5CA4">
        <w:rPr>
          <w:rFonts w:cs="Calibri"/>
        </w:rPr>
        <w:t>d) má v České republice nebo v zemi svého sídla splatný nedoplatek na pojistném nebo na penále na sociální zabezpečení a příspěvku na státní politiku zaměstnanosti,</w:t>
      </w:r>
    </w:p>
    <w:p w14:paraId="25BCFD93" w14:textId="77777777" w:rsidR="00C55A51" w:rsidRPr="007F499B" w:rsidRDefault="00C55A51" w:rsidP="00C55A51">
      <w:pPr>
        <w:spacing w:after="0" w:line="240" w:lineRule="auto"/>
        <w:ind w:left="1560" w:hanging="301"/>
        <w:jc w:val="both"/>
        <w:rPr>
          <w:rFonts w:cs="Calibri"/>
        </w:rPr>
      </w:pPr>
      <w:r w:rsidRPr="00CD5CA4">
        <w:rPr>
          <w:rFonts w:cs="Calibri"/>
        </w:rPr>
        <w:t>e) je v likvidaci, proti němuž bylo vydáno rozhodnutí o úpadku, vůči němuž byla nařízena nucená správa podle jiného právního předpisu nebo v obdobné situaci podle právního řádu země sídla dodavatele</w:t>
      </w:r>
      <w:r w:rsidRPr="007F499B">
        <w:rPr>
          <w:rFonts w:cs="Calibri"/>
        </w:rPr>
        <w:t>,</w:t>
      </w:r>
    </w:p>
    <w:p w14:paraId="5E58AB85" w14:textId="77777777" w:rsidR="00C55A51" w:rsidRPr="00CD5CA4" w:rsidRDefault="00C55A51" w:rsidP="00C55A51">
      <w:pPr>
        <w:spacing w:after="0" w:line="240" w:lineRule="auto"/>
        <w:ind w:left="1276"/>
        <w:jc w:val="both"/>
        <w:rPr>
          <w:rFonts w:cs="Calibri"/>
        </w:rPr>
      </w:pPr>
      <w:r w:rsidRPr="00CD5CA4">
        <w:rPr>
          <w:rFonts w:cs="Calibri"/>
        </w:rPr>
        <w:t>Je-li dodavatelem právnická osoba, musí podmínku podle písm. a) splňovat tato právnická osoba a zároveň každý člen statutárního orgánu. Je-li členem statutárního orgánu dodavatele právnická osoba, musí podmínku podle písm. a) splňovat:</w:t>
      </w:r>
    </w:p>
    <w:p w14:paraId="0AB8F339" w14:textId="77777777" w:rsidR="00C55A51" w:rsidRPr="00CD5CA4" w:rsidRDefault="00C55A51" w:rsidP="00C55A51">
      <w:pPr>
        <w:spacing w:after="0" w:line="240" w:lineRule="auto"/>
        <w:ind w:left="1416" w:firstLine="708"/>
        <w:jc w:val="both"/>
        <w:rPr>
          <w:rFonts w:cs="Calibri"/>
        </w:rPr>
      </w:pPr>
      <w:r w:rsidRPr="00CD5CA4">
        <w:rPr>
          <w:rFonts w:cs="Calibri"/>
        </w:rPr>
        <w:t>a) tato právnická osoba,</w:t>
      </w:r>
    </w:p>
    <w:p w14:paraId="74578661" w14:textId="77777777" w:rsidR="00C55A51" w:rsidRPr="00CD5CA4" w:rsidRDefault="00C55A51" w:rsidP="00C55A51">
      <w:pPr>
        <w:spacing w:after="0" w:line="240" w:lineRule="auto"/>
        <w:ind w:left="1416" w:firstLine="708"/>
        <w:jc w:val="both"/>
        <w:rPr>
          <w:rFonts w:cs="Calibri"/>
        </w:rPr>
      </w:pPr>
      <w:r w:rsidRPr="00CD5CA4">
        <w:rPr>
          <w:rFonts w:cs="Calibri"/>
        </w:rPr>
        <w:t>b) každý člen statutárního orgánu této právnické osoby a</w:t>
      </w:r>
    </w:p>
    <w:p w14:paraId="5CCB2BAD" w14:textId="77777777" w:rsidR="00C55A51" w:rsidRPr="00C52FE8" w:rsidRDefault="00C55A51" w:rsidP="00C55A51">
      <w:pPr>
        <w:spacing w:after="0" w:line="240" w:lineRule="auto"/>
        <w:ind w:left="1259"/>
        <w:jc w:val="both"/>
      </w:pPr>
      <w:r>
        <w:rPr>
          <w:rFonts w:cs="Calibri"/>
        </w:rPr>
        <w:t xml:space="preserve">                 </w:t>
      </w:r>
      <w:r w:rsidRPr="00CD5CA4">
        <w:rPr>
          <w:rFonts w:cs="Calibri"/>
        </w:rPr>
        <w:t>c) osoba zastupující tuto právnickou osobu v statutárním orgánu dodavatele.</w:t>
      </w:r>
    </w:p>
    <w:p w14:paraId="7957702C" w14:textId="2B2A7A8F" w:rsidR="00C55A51" w:rsidRDefault="00C55A51" w:rsidP="006E2C24">
      <w:pPr>
        <w:numPr>
          <w:ilvl w:val="2"/>
          <w:numId w:val="1"/>
        </w:numPr>
        <w:spacing w:after="0" w:line="240" w:lineRule="auto"/>
        <w:jc w:val="both"/>
      </w:pPr>
      <w:r w:rsidRPr="506952D8">
        <w:rPr>
          <w:u w:val="single"/>
        </w:rPr>
        <w:t>seznamu významných dodávek</w:t>
      </w:r>
      <w:r>
        <w:t xml:space="preserve"> nebo služeb (referenčních zakázek) obdobného charakteru poskytnutých dodavatelem v posledních 3 letech před koncem lhůty pro podání nabídek s uvedením názvu veřejné zakázky, kontaktu na objednatele, doby realizace a finančního objemu veřejné zakázky.</w:t>
      </w:r>
      <w:r w:rsidRPr="506952D8">
        <w:rPr>
          <w:color w:val="000000" w:themeColor="text1"/>
        </w:rPr>
        <w:t xml:space="preserve"> </w:t>
      </w:r>
      <w:r w:rsidR="007F7DFF">
        <w:rPr>
          <w:color w:val="000000" w:themeColor="text1"/>
        </w:rPr>
        <w:t xml:space="preserve">Účastník prokáže </w:t>
      </w:r>
      <w:r w:rsidR="009D618D">
        <w:rPr>
          <w:color w:val="000000" w:themeColor="text1"/>
        </w:rPr>
        <w:t xml:space="preserve">realizaci alespoň 2 referenčních zakázek. </w:t>
      </w:r>
      <w:r w:rsidRPr="506952D8">
        <w:rPr>
          <w:color w:val="000000" w:themeColor="text1"/>
        </w:rPr>
        <w:t xml:space="preserve">Dodávkou nebo službou obdobného charakteru se rozumí zakázka, jejímž předmětem </w:t>
      </w:r>
      <w:r>
        <w:t xml:space="preserve">byla činnost spočívající v komplexním zpracování </w:t>
      </w:r>
      <w:r w:rsidR="2B6E8EC4">
        <w:t>zážitkové šifrovací hry</w:t>
      </w:r>
      <w:r w:rsidRPr="506952D8">
        <w:rPr>
          <w:color w:val="000000" w:themeColor="text1"/>
        </w:rPr>
        <w:t xml:space="preserve"> </w:t>
      </w:r>
      <w:r>
        <w:t xml:space="preserve">s min. objemem plnění </w:t>
      </w:r>
      <w:r w:rsidR="00BE3B20">
        <w:t>5</w:t>
      </w:r>
      <w:r w:rsidR="3170D4E0">
        <w:t>0</w:t>
      </w:r>
      <w:r>
        <w:t>.000 Kč bez DPH v každém jednotlivém případě.</w:t>
      </w:r>
    </w:p>
    <w:p w14:paraId="2A775081" w14:textId="77777777" w:rsidR="00C55A51" w:rsidRPr="00C52FE8" w:rsidRDefault="00C55A51" w:rsidP="00C55A51">
      <w:pPr>
        <w:spacing w:after="0" w:line="240" w:lineRule="auto"/>
        <w:ind w:left="1259"/>
        <w:jc w:val="both"/>
      </w:pPr>
    </w:p>
    <w:p w14:paraId="3E583CE8" w14:textId="77777777" w:rsidR="00C55A51" w:rsidRPr="00C52FE8" w:rsidRDefault="00C55A51" w:rsidP="006E2C24">
      <w:pPr>
        <w:numPr>
          <w:ilvl w:val="1"/>
          <w:numId w:val="1"/>
        </w:numPr>
        <w:spacing w:after="0" w:line="240" w:lineRule="auto"/>
        <w:jc w:val="both"/>
      </w:pPr>
      <w:r w:rsidRPr="00C52FE8">
        <w:t xml:space="preserve">Podává-li nabídku více osob společně, splnění kvalifikačního předpokladu uvedeného pod písm. a) </w:t>
      </w:r>
      <w:r>
        <w:t xml:space="preserve">a c) </w:t>
      </w:r>
      <w:r w:rsidRPr="00C52FE8">
        <w:t xml:space="preserve">tohoto článku zadávací dokumentace prokáže každý z těchto dodavatelů. Splnění kvalifikačních předpokladů pod písm. b) a </w:t>
      </w:r>
      <w:r>
        <w:t>d</w:t>
      </w:r>
      <w:r w:rsidRPr="00C52FE8">
        <w:t>) tohoto článku zadávací dokumentace prokáží dodavatelé společně. V nabídce bude předložena smlouva obsahující závazek, že dodavatelé podávající společnou nabídku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14:paraId="5A25542A" w14:textId="77777777" w:rsidR="00C55A51" w:rsidRPr="00C52FE8" w:rsidRDefault="00C55A51" w:rsidP="00C55A51">
      <w:pPr>
        <w:spacing w:after="0" w:line="240" w:lineRule="auto"/>
        <w:ind w:left="360"/>
        <w:jc w:val="both"/>
      </w:pPr>
    </w:p>
    <w:p w14:paraId="651ABED3" w14:textId="77777777" w:rsidR="00C55A51" w:rsidRPr="00C52FE8" w:rsidRDefault="00C55A51" w:rsidP="006E2C24">
      <w:pPr>
        <w:numPr>
          <w:ilvl w:val="1"/>
          <w:numId w:val="1"/>
        </w:numPr>
        <w:spacing w:after="0" w:line="240" w:lineRule="auto"/>
        <w:jc w:val="both"/>
      </w:pPr>
      <w:r w:rsidRPr="00C52FE8">
        <w:t>Pokud není dodavatel schopen prokázat splnění určité části kvalifikace požadované zadavatelem pod písm.</w:t>
      </w:r>
      <w:r>
        <w:t xml:space="preserve"> </w:t>
      </w:r>
      <w:r w:rsidRPr="00C52FE8">
        <w:t xml:space="preserve">b) a </w:t>
      </w:r>
      <w:r>
        <w:t>d</w:t>
      </w:r>
      <w:r w:rsidRPr="00C52FE8">
        <w:t xml:space="preserve">) tohoto článku zadávacích podmínek v plném rozsahu, je oprávněn splnění kvalifikace v chybějícím rozsahu prokázat prostřednictvím </w:t>
      </w:r>
      <w:r>
        <w:t>pod</w:t>
      </w:r>
      <w:r w:rsidRPr="00C52FE8">
        <w:t>dodavatele. Dodavatel je v takovém případě povinen zadavateli předložit smlouvu uzavřenou s </w:t>
      </w:r>
      <w:r>
        <w:t>pod</w:t>
      </w:r>
      <w:r w:rsidRPr="00C52FE8">
        <w:t xml:space="preserve">dodavatelem, z níž vyplývá závazek </w:t>
      </w:r>
      <w:r>
        <w:t>pod</w:t>
      </w:r>
      <w:r w:rsidRPr="00C52FE8">
        <w:t xml:space="preserve">dodavatele k poskytnutí plnění určeného k plnění </w:t>
      </w:r>
      <w:r w:rsidRPr="00C52FE8">
        <w:lastRenderedPageBreak/>
        <w:t>veřejné zakázky dodavatelem či k poskytnutí věcí či práv, s nimiž bude dodavatel oprávněn disponovat v rámci plnění veřejné zakázky, a to alespoň v rozsahu, v jakém subdodavatel prokázal splnění kvalifikace.</w:t>
      </w:r>
    </w:p>
    <w:p w14:paraId="4E179040" w14:textId="77777777" w:rsidR="00C55A51" w:rsidRPr="00C52FE8" w:rsidRDefault="00C55A51" w:rsidP="00C55A51">
      <w:pPr>
        <w:spacing w:after="0" w:line="240" w:lineRule="auto"/>
        <w:jc w:val="both"/>
      </w:pPr>
    </w:p>
    <w:p w14:paraId="7905BACB" w14:textId="77777777" w:rsidR="00C55A51" w:rsidRPr="00C52FE8" w:rsidRDefault="00C55A51" w:rsidP="006E2C24">
      <w:pPr>
        <w:numPr>
          <w:ilvl w:val="1"/>
          <w:numId w:val="1"/>
        </w:numPr>
        <w:spacing w:after="0" w:line="240" w:lineRule="auto"/>
        <w:jc w:val="both"/>
      </w:pPr>
      <w:r w:rsidRPr="00C52FE8">
        <w:t xml:space="preserve">Dodavatel, který nesplní kvalifikaci v požadovaném rozsahu, bude zadavatelem </w:t>
      </w:r>
      <w:r w:rsidRPr="00C52FE8">
        <w:rPr>
          <w:b/>
        </w:rPr>
        <w:t>vyloučen</w:t>
      </w:r>
      <w:r w:rsidRPr="00C52FE8">
        <w:t xml:space="preserve"> z účasti v zadávacím řízení.</w:t>
      </w:r>
    </w:p>
    <w:p w14:paraId="4B8619FB" w14:textId="77777777" w:rsidR="003E64B1" w:rsidRPr="00C52FE8" w:rsidRDefault="003E64B1" w:rsidP="003E64B1">
      <w:pPr>
        <w:spacing w:after="0" w:line="240" w:lineRule="auto"/>
        <w:jc w:val="both"/>
        <w:rPr>
          <w:b/>
        </w:rPr>
      </w:pPr>
    </w:p>
    <w:p w14:paraId="729F7EAF" w14:textId="40EEEF27" w:rsidR="003E64B1" w:rsidRDefault="003E64B1" w:rsidP="006E2C24">
      <w:pPr>
        <w:numPr>
          <w:ilvl w:val="0"/>
          <w:numId w:val="1"/>
        </w:numPr>
        <w:spacing w:after="0" w:line="240" w:lineRule="auto"/>
        <w:jc w:val="both"/>
        <w:rPr>
          <w:b/>
        </w:rPr>
      </w:pPr>
      <w:r w:rsidRPr="00C52FE8">
        <w:rPr>
          <w:b/>
        </w:rPr>
        <w:t>Nabídka</w:t>
      </w:r>
    </w:p>
    <w:p w14:paraId="6BCBEADF" w14:textId="50C39A96" w:rsidR="003E64B1" w:rsidRPr="000F104C" w:rsidRDefault="000F104C" w:rsidP="006E2C24">
      <w:pPr>
        <w:numPr>
          <w:ilvl w:val="1"/>
          <w:numId w:val="1"/>
        </w:numPr>
        <w:spacing w:after="0" w:line="240" w:lineRule="auto"/>
        <w:jc w:val="both"/>
        <w:rPr>
          <w:b/>
        </w:rPr>
      </w:pPr>
      <w:r w:rsidRPr="00C52FE8">
        <w:rPr>
          <w:b/>
        </w:rPr>
        <w:t>Požadavky na nabídku:</w:t>
      </w:r>
    </w:p>
    <w:p w14:paraId="22D13626" w14:textId="03C9103F" w:rsidR="00481A67" w:rsidRPr="00C52FE8" w:rsidRDefault="00481A67" w:rsidP="006E2C24">
      <w:pPr>
        <w:numPr>
          <w:ilvl w:val="2"/>
          <w:numId w:val="1"/>
        </w:numPr>
        <w:spacing w:after="0" w:line="240" w:lineRule="auto"/>
        <w:jc w:val="both"/>
        <w:rPr>
          <w:b/>
        </w:rPr>
      </w:pPr>
      <w:r w:rsidRPr="00C52FE8">
        <w:t>nabídka bude zpracována v českém jazyce</w:t>
      </w:r>
    </w:p>
    <w:p w14:paraId="4F17053A" w14:textId="77777777" w:rsidR="00481A67" w:rsidRPr="00C52FE8" w:rsidRDefault="00481A67" w:rsidP="006E2C24">
      <w:pPr>
        <w:numPr>
          <w:ilvl w:val="2"/>
          <w:numId w:val="1"/>
        </w:numPr>
        <w:spacing w:after="0" w:line="240" w:lineRule="auto"/>
        <w:jc w:val="both"/>
      </w:pPr>
      <w:r w:rsidRPr="00C52FE8">
        <w:t>nabídka bude podepsána osobou oprávněnou jednat za dodavatele (u osob zapsaných v obchodním rejstříku bude podepsána v souladu se způsobem jednání zapsaném v obchodním rejstříku),</w:t>
      </w:r>
    </w:p>
    <w:p w14:paraId="41306F77" w14:textId="67734FCB" w:rsidR="00481A67" w:rsidRPr="00251F37" w:rsidRDefault="00481A67" w:rsidP="006E2C24">
      <w:pPr>
        <w:numPr>
          <w:ilvl w:val="2"/>
          <w:numId w:val="1"/>
        </w:numPr>
        <w:spacing w:after="0" w:line="240" w:lineRule="auto"/>
        <w:jc w:val="both"/>
      </w:pPr>
      <w:r w:rsidRPr="00251F37">
        <w:t>nabídka bude předložena v jednom vyhotovení a bude obsahovat všechny doklady, informace a přílohy stanovené těmito zadávacími podmínkami. Součástí nabídky je návrh smlouvy v</w:t>
      </w:r>
      <w:r w:rsidR="007004FE">
        <w:t> jednom vyhotovení</w:t>
      </w:r>
      <w:r w:rsidR="00A7327F">
        <w:t xml:space="preserve">, </w:t>
      </w:r>
    </w:p>
    <w:p w14:paraId="7A31098F" w14:textId="129CF357" w:rsidR="00481A67" w:rsidRDefault="00481A67" w:rsidP="006E2C24">
      <w:pPr>
        <w:numPr>
          <w:ilvl w:val="2"/>
          <w:numId w:val="1"/>
        </w:numPr>
        <w:spacing w:after="0" w:line="240" w:lineRule="auto"/>
        <w:jc w:val="both"/>
        <w:rPr>
          <w:b/>
          <w:bCs/>
        </w:rPr>
      </w:pPr>
      <w:r w:rsidRPr="0071263C">
        <w:rPr>
          <w:b/>
          <w:bCs/>
        </w:rPr>
        <w:t xml:space="preserve">součástí nabídky bude též </w:t>
      </w:r>
      <w:r w:rsidR="1EA161FC" w:rsidRPr="0071263C">
        <w:rPr>
          <w:b/>
          <w:bCs/>
        </w:rPr>
        <w:t xml:space="preserve">návrh </w:t>
      </w:r>
      <w:r w:rsidR="7FBBA330" w:rsidRPr="0071263C">
        <w:rPr>
          <w:b/>
          <w:bCs/>
        </w:rPr>
        <w:t xml:space="preserve">jednoho </w:t>
      </w:r>
      <w:r w:rsidR="1EA161FC" w:rsidRPr="0071263C">
        <w:rPr>
          <w:b/>
          <w:bCs/>
        </w:rPr>
        <w:t>herního místa</w:t>
      </w:r>
      <w:r w:rsidR="6D61D280" w:rsidRPr="0071263C">
        <w:rPr>
          <w:b/>
          <w:bCs/>
        </w:rPr>
        <w:t xml:space="preserve"> </w:t>
      </w:r>
      <w:r w:rsidR="1A029A34" w:rsidRPr="0071263C">
        <w:rPr>
          <w:b/>
          <w:bCs/>
        </w:rPr>
        <w:t xml:space="preserve">včetně zadání a vyluštění šifry </w:t>
      </w:r>
      <w:r w:rsidR="7628DE27" w:rsidRPr="0071263C">
        <w:rPr>
          <w:b/>
          <w:bCs/>
        </w:rPr>
        <w:t>(</w:t>
      </w:r>
      <w:r w:rsidR="003D0DA7">
        <w:rPr>
          <w:b/>
          <w:bCs/>
        </w:rPr>
        <w:t>ve formátu PDF</w:t>
      </w:r>
      <w:r w:rsidR="00113CA7">
        <w:rPr>
          <w:b/>
          <w:bCs/>
        </w:rPr>
        <w:t>).</w:t>
      </w:r>
    </w:p>
    <w:p w14:paraId="0DF0B8FE" w14:textId="58799FE0" w:rsidR="00EA0309" w:rsidRPr="0071263C" w:rsidRDefault="006702CF" w:rsidP="006E2C24">
      <w:pPr>
        <w:numPr>
          <w:ilvl w:val="2"/>
          <w:numId w:val="1"/>
        </w:numPr>
        <w:spacing w:after="0" w:line="240" w:lineRule="auto"/>
        <w:jc w:val="both"/>
        <w:rPr>
          <w:b/>
          <w:bCs/>
        </w:rPr>
      </w:pPr>
      <w:r>
        <w:rPr>
          <w:b/>
          <w:bCs/>
        </w:rPr>
        <w:t xml:space="preserve">Minimální </w:t>
      </w:r>
      <w:r w:rsidR="00EA0309">
        <w:rPr>
          <w:b/>
          <w:bCs/>
        </w:rPr>
        <w:t>hráčská základna</w:t>
      </w:r>
      <w:r w:rsidR="00CA3D77">
        <w:rPr>
          <w:b/>
          <w:bCs/>
        </w:rPr>
        <w:t xml:space="preserve"> – </w:t>
      </w:r>
      <w:r w:rsidR="00D63194">
        <w:rPr>
          <w:b/>
          <w:bCs/>
        </w:rPr>
        <w:t>2</w:t>
      </w:r>
      <w:r w:rsidR="00CB50E1">
        <w:rPr>
          <w:b/>
          <w:bCs/>
        </w:rPr>
        <w:t>0</w:t>
      </w:r>
      <w:r w:rsidR="00CA3D77">
        <w:rPr>
          <w:b/>
          <w:bCs/>
        </w:rPr>
        <w:t>00 aktivních týmů za rok 20</w:t>
      </w:r>
      <w:r w:rsidR="004E17CA">
        <w:rPr>
          <w:b/>
          <w:bCs/>
        </w:rPr>
        <w:t>19</w:t>
      </w:r>
      <w:r w:rsidR="00EA0309">
        <w:rPr>
          <w:b/>
          <w:bCs/>
        </w:rPr>
        <w:t xml:space="preserve"> </w:t>
      </w:r>
      <w:r w:rsidR="00EA0309" w:rsidRPr="000D37E6">
        <w:rPr>
          <w:sz w:val="24"/>
          <w:szCs w:val="24"/>
        </w:rPr>
        <w:t>(</w:t>
      </w:r>
      <w:r w:rsidR="00A80197">
        <w:rPr>
          <w:sz w:val="24"/>
          <w:szCs w:val="24"/>
        </w:rPr>
        <w:t xml:space="preserve">tzn. </w:t>
      </w:r>
      <w:r w:rsidR="00EA0309">
        <w:rPr>
          <w:rFonts w:asciiTheme="minorHAnsi" w:hAnsiTheme="minorHAnsi" w:cstheme="minorHAnsi"/>
        </w:rPr>
        <w:t>p</w:t>
      </w:r>
      <w:r w:rsidR="00EA0309" w:rsidRPr="00672352">
        <w:rPr>
          <w:rFonts w:asciiTheme="minorHAnsi" w:hAnsiTheme="minorHAnsi" w:cstheme="minorHAnsi"/>
        </w:rPr>
        <w:t>očet aktivních týmů, zapojených do již vzniklých šifrovacích her společnosti za rok 20</w:t>
      </w:r>
      <w:r w:rsidR="002F5D40">
        <w:rPr>
          <w:rFonts w:asciiTheme="minorHAnsi" w:hAnsiTheme="minorHAnsi" w:cstheme="minorHAnsi"/>
        </w:rPr>
        <w:t>19</w:t>
      </w:r>
      <w:r w:rsidR="00A80197">
        <w:rPr>
          <w:rFonts w:asciiTheme="minorHAnsi" w:hAnsiTheme="minorHAnsi" w:cstheme="minorHAnsi"/>
        </w:rPr>
        <w:t>).</w:t>
      </w:r>
      <w:r w:rsidR="00EA0309" w:rsidRPr="00672352">
        <w:rPr>
          <w:rFonts w:asciiTheme="minorHAnsi" w:hAnsiTheme="minorHAnsi" w:cstheme="minorHAnsi"/>
        </w:rPr>
        <w:t xml:space="preserve"> Účastník doloží údaje o hráčské základně výpisem ze statistiky, s čestným prohlášením o pravdivosti údajů a podpisem osoby oprávněné jednat za nebo jménem účastníka)</w:t>
      </w:r>
      <w:r w:rsidR="00D10B5B">
        <w:rPr>
          <w:rFonts w:asciiTheme="minorHAnsi" w:hAnsiTheme="minorHAnsi" w:cstheme="minorHAnsi"/>
        </w:rPr>
        <w:t>.</w:t>
      </w:r>
    </w:p>
    <w:p w14:paraId="372F9F05" w14:textId="77777777" w:rsidR="003E64B1" w:rsidRPr="00C52FE8" w:rsidRDefault="003E64B1" w:rsidP="005D6F10">
      <w:pPr>
        <w:spacing w:after="0" w:line="240" w:lineRule="auto"/>
        <w:jc w:val="both"/>
      </w:pPr>
    </w:p>
    <w:p w14:paraId="5453A8F1" w14:textId="77777777" w:rsidR="000C2DFB" w:rsidRPr="00C52FE8" w:rsidRDefault="000C2DFB" w:rsidP="006E2C24">
      <w:pPr>
        <w:keepNext/>
        <w:numPr>
          <w:ilvl w:val="1"/>
          <w:numId w:val="1"/>
        </w:numPr>
        <w:spacing w:after="0" w:line="240" w:lineRule="auto"/>
        <w:jc w:val="both"/>
        <w:rPr>
          <w:b/>
        </w:rPr>
      </w:pPr>
      <w:r w:rsidRPr="00C52FE8">
        <w:rPr>
          <w:b/>
        </w:rPr>
        <w:t>Struktura nabídky:</w:t>
      </w:r>
    </w:p>
    <w:p w14:paraId="2884F880" w14:textId="77777777" w:rsidR="000C2DFB" w:rsidRPr="00C52FE8" w:rsidRDefault="000C2DFB" w:rsidP="006E2C24">
      <w:pPr>
        <w:keepNext/>
        <w:numPr>
          <w:ilvl w:val="2"/>
          <w:numId w:val="1"/>
        </w:numPr>
        <w:spacing w:after="0" w:line="240" w:lineRule="auto"/>
        <w:jc w:val="both"/>
      </w:pPr>
      <w:r w:rsidRPr="00C52FE8">
        <w:t>krycí list nabídky (vzor krycího listu nabídky je uveden v příloze č. 1 těchto zadávacích podmínek) – základní identifikační údaje dodavatele, tj. obchodní firma/název/jméno, sídlo/místo podnikání/bydliště, právní forma, identifikační číslo, daňové identifikační číslo, jméno, příjmení a funkce osoby oprávněné jednat jménem dodavatele, telefon, fax, e-mail atd. V případě společného týmu nebo konsorcia několika dodavatelů musí být uvedena pouze 1 právnická osoba, která bude ve smluvním vztahu se zadavatelem, a která bude zastupovat ostatní členy týmu nebo subjekty sdružené v konsorciu v jednání o záležitostech týkajících se realizace této veřejné zakázky. Tým nebo konsorcium jsou považovány za jednoho zpracovatele,</w:t>
      </w:r>
    </w:p>
    <w:p w14:paraId="103DFCE7" w14:textId="77777777" w:rsidR="000C2DFB" w:rsidRPr="00C52FE8" w:rsidRDefault="000C2DFB" w:rsidP="006E2C24">
      <w:pPr>
        <w:numPr>
          <w:ilvl w:val="2"/>
          <w:numId w:val="1"/>
        </w:numPr>
        <w:spacing w:after="0" w:line="240" w:lineRule="auto"/>
        <w:ind w:left="1260" w:hanging="466"/>
        <w:jc w:val="both"/>
      </w:pPr>
      <w:r w:rsidRPr="00C52FE8">
        <w:t>nabídková cena v požadované struktuře dle čl. 5. odst. 5.3. těchto zadávacích podmínek (včetně položkového rozpočtu),</w:t>
      </w:r>
    </w:p>
    <w:p w14:paraId="351BD873" w14:textId="77777777" w:rsidR="000C2DFB" w:rsidRPr="00C52FE8" w:rsidRDefault="000C2DFB" w:rsidP="006E2C24">
      <w:pPr>
        <w:numPr>
          <w:ilvl w:val="2"/>
          <w:numId w:val="1"/>
        </w:numPr>
        <w:spacing w:after="0" w:line="240" w:lineRule="auto"/>
        <w:ind w:left="1260" w:hanging="466"/>
        <w:jc w:val="both"/>
      </w:pPr>
      <w:r w:rsidRPr="00C52FE8">
        <w:t>výpis z obchodního rejstříku či jiné obdobné evidence dle čl. 4. odst. 4.1. písm. a) těchto zadávacích podmínek (prostá kopie),</w:t>
      </w:r>
    </w:p>
    <w:p w14:paraId="084B85E7" w14:textId="77777777" w:rsidR="000C2DFB" w:rsidRDefault="000C2DFB" w:rsidP="006E2C24">
      <w:pPr>
        <w:numPr>
          <w:ilvl w:val="2"/>
          <w:numId w:val="1"/>
        </w:numPr>
        <w:spacing w:after="0" w:line="240" w:lineRule="auto"/>
        <w:ind w:left="1260" w:hanging="466"/>
        <w:jc w:val="both"/>
      </w:pPr>
      <w:r w:rsidRPr="00C52FE8">
        <w:t>doklad prokazující oprávnění k podnikání pro předmět plnění veřejné zakázky dle čl. 4. odst. 4.1. písm. b) těchto zadávacích podmínek (prostá kopie),</w:t>
      </w:r>
    </w:p>
    <w:p w14:paraId="545CA564" w14:textId="77777777" w:rsidR="000C2DFB" w:rsidRDefault="000C2DFB" w:rsidP="006E2C24">
      <w:pPr>
        <w:numPr>
          <w:ilvl w:val="2"/>
          <w:numId w:val="1"/>
        </w:numPr>
        <w:spacing w:after="0" w:line="240" w:lineRule="auto"/>
        <w:ind w:left="1260" w:hanging="466"/>
        <w:jc w:val="both"/>
      </w:pPr>
      <w:r>
        <w:t xml:space="preserve">čestné prohlášení </w:t>
      </w:r>
      <w:r w:rsidRPr="00CD5CA4">
        <w:t>účastníka prokazujíc</w:t>
      </w:r>
      <w:r>
        <w:t xml:space="preserve">í splnění </w:t>
      </w:r>
      <w:r w:rsidRPr="007A738F">
        <w:t>základní způsobilosti</w:t>
      </w:r>
      <w:r>
        <w:t xml:space="preserve"> dle čl. 4. odst. 4.1. písm. c</w:t>
      </w:r>
      <w:r w:rsidRPr="00C52FE8">
        <w:t>) těchto zadávacích podmínek</w:t>
      </w:r>
      <w:r>
        <w:t xml:space="preserve"> (originál nebo úředně ověřená kopie; příloha č. 4),</w:t>
      </w:r>
    </w:p>
    <w:p w14:paraId="0141C932" w14:textId="77777777" w:rsidR="000C2DFB" w:rsidRPr="00C52FE8" w:rsidRDefault="000C2DFB" w:rsidP="006E2C24">
      <w:pPr>
        <w:numPr>
          <w:ilvl w:val="2"/>
          <w:numId w:val="1"/>
        </w:numPr>
        <w:spacing w:after="0" w:line="240" w:lineRule="auto"/>
        <w:ind w:left="1260" w:hanging="466"/>
        <w:jc w:val="both"/>
      </w:pPr>
      <w:r w:rsidRPr="00C52FE8">
        <w:t xml:space="preserve">seznam významných dodávek nebo služeb (referenčních zakázek) obdobného charakteru dle čl. 4. odst. 4.1. písm. </w:t>
      </w:r>
      <w:r>
        <w:t>d</w:t>
      </w:r>
      <w:r w:rsidRPr="00C52FE8">
        <w:t>) těchto zadávacích podmínek</w:t>
      </w:r>
      <w:r>
        <w:t xml:space="preserve">, </w:t>
      </w:r>
    </w:p>
    <w:p w14:paraId="53D02ACD" w14:textId="77777777" w:rsidR="000C2DFB" w:rsidRPr="00C52FE8" w:rsidRDefault="000C2DFB" w:rsidP="006E2C24">
      <w:pPr>
        <w:numPr>
          <w:ilvl w:val="2"/>
          <w:numId w:val="1"/>
        </w:numPr>
        <w:spacing w:after="0" w:line="240" w:lineRule="auto"/>
        <w:ind w:left="1260" w:hanging="466"/>
        <w:jc w:val="both"/>
      </w:pPr>
      <w:r w:rsidRPr="00C52FE8">
        <w:t>doklad o oprávnění osoby jednat za dodavatele nebo jeho jménem – např. plná moc, pověření, apod. (</w:t>
      </w:r>
      <w:r>
        <w:t xml:space="preserve">originál nebo úředně ověřená </w:t>
      </w:r>
      <w:r w:rsidRPr="00C52FE8">
        <w:t xml:space="preserve">kopie). Předkládá se, jen pokud se nejedná o statutárního zástupce dodavatele, jehož oprávnění k jednání vyplývá z obchodního rejstříku či jiné evidence, nebo pokud se nejedná o fyzickou osobu, která je sama </w:t>
      </w:r>
      <w:r>
        <w:t>účastníkem</w:t>
      </w:r>
      <w:r w:rsidRPr="00C52FE8">
        <w:t>,</w:t>
      </w:r>
    </w:p>
    <w:p w14:paraId="7406D7AF" w14:textId="77777777" w:rsidR="000C2DFB" w:rsidRPr="00C52FE8" w:rsidRDefault="000C2DFB" w:rsidP="006E2C24">
      <w:pPr>
        <w:numPr>
          <w:ilvl w:val="2"/>
          <w:numId w:val="1"/>
        </w:numPr>
        <w:spacing w:after="0" w:line="240" w:lineRule="auto"/>
        <w:ind w:left="1260" w:hanging="466"/>
        <w:jc w:val="both"/>
      </w:pPr>
      <w:r w:rsidRPr="00C52FE8">
        <w:t xml:space="preserve">informace a doklad (např. smlouva o sdružení) o tom, která osoba je zmocněna k jednání jménem </w:t>
      </w:r>
      <w:r>
        <w:t>účastníka</w:t>
      </w:r>
      <w:r w:rsidRPr="00C52FE8">
        <w:t>, pokud nabídku podává více osob společně dle čl. 4. těchto zadávacích podmínek (prostá kopie),</w:t>
      </w:r>
    </w:p>
    <w:p w14:paraId="458D3861" w14:textId="77777777" w:rsidR="000C2DFB" w:rsidRDefault="000C2DFB" w:rsidP="006E2C24">
      <w:pPr>
        <w:numPr>
          <w:ilvl w:val="2"/>
          <w:numId w:val="1"/>
        </w:numPr>
        <w:spacing w:after="0" w:line="240" w:lineRule="auto"/>
        <w:ind w:left="1260" w:hanging="466"/>
        <w:jc w:val="both"/>
      </w:pPr>
      <w:r w:rsidRPr="00395A59">
        <w:t>řádně doplněný a podepsaný návrh smlouvy (</w:t>
      </w:r>
      <w:r w:rsidRPr="007137E9">
        <w:t>dle čl. 6. zadávacích podmínek),</w:t>
      </w:r>
    </w:p>
    <w:p w14:paraId="55B8B8FA" w14:textId="4379A833" w:rsidR="000C2DFB" w:rsidRPr="000D37E6" w:rsidRDefault="000C2DFB" w:rsidP="006E2C24">
      <w:pPr>
        <w:numPr>
          <w:ilvl w:val="2"/>
          <w:numId w:val="1"/>
        </w:numPr>
        <w:spacing w:after="0" w:line="240" w:lineRule="auto"/>
        <w:ind w:left="1260" w:hanging="466"/>
        <w:jc w:val="both"/>
        <w:rPr>
          <w:rFonts w:asciiTheme="minorHAnsi" w:hAnsiTheme="minorHAnsi"/>
          <w:b/>
          <w:bCs/>
        </w:rPr>
      </w:pPr>
      <w:r w:rsidRPr="00420217">
        <w:rPr>
          <w:b/>
          <w:bCs/>
        </w:rPr>
        <w:lastRenderedPageBreak/>
        <w:t>návr</w:t>
      </w:r>
      <w:r w:rsidR="005E3568">
        <w:rPr>
          <w:b/>
          <w:bCs/>
        </w:rPr>
        <w:t>h</w:t>
      </w:r>
      <w:r w:rsidR="005E3568" w:rsidRPr="0071263C">
        <w:rPr>
          <w:b/>
          <w:bCs/>
        </w:rPr>
        <w:t xml:space="preserve"> jednoho herního místa včetně zadání a vyluštění šifry (</w:t>
      </w:r>
      <w:r w:rsidR="007F548C">
        <w:rPr>
          <w:b/>
          <w:bCs/>
        </w:rPr>
        <w:t>ve formátu PDF</w:t>
      </w:r>
      <w:r w:rsidR="005E3568" w:rsidRPr="0071263C">
        <w:rPr>
          <w:b/>
          <w:bCs/>
        </w:rPr>
        <w:t>)</w:t>
      </w:r>
      <w:r w:rsidR="000D37E6">
        <w:rPr>
          <w:b/>
          <w:bCs/>
        </w:rPr>
        <w:t>,</w:t>
      </w:r>
      <w:r w:rsidR="00FC1E88" w:rsidRPr="00FC1E88">
        <w:rPr>
          <w:rFonts w:asciiTheme="minorHAnsi" w:hAnsiTheme="minorHAnsi" w:cstheme="minorHAnsi"/>
        </w:rPr>
        <w:t xml:space="preserve"> </w:t>
      </w:r>
      <w:r w:rsidR="00FC1E88">
        <w:rPr>
          <w:rFonts w:asciiTheme="minorHAnsi" w:hAnsiTheme="minorHAnsi" w:cstheme="minorHAnsi"/>
        </w:rPr>
        <w:t>v</w:t>
      </w:r>
      <w:r w:rsidR="00FC1E88" w:rsidRPr="00965AF4">
        <w:rPr>
          <w:rFonts w:asciiTheme="minorHAnsi" w:hAnsiTheme="minorHAnsi" w:cstheme="minorHAnsi"/>
        </w:rPr>
        <w:t>ěková kategorie pro šifru – dospělí, obtížnost - lehká, téma šifry – spojitost s osobností J.G. Mendela.</w:t>
      </w:r>
    </w:p>
    <w:p w14:paraId="3B0620E8" w14:textId="324ADFE2" w:rsidR="000D37E6" w:rsidRPr="00420217" w:rsidRDefault="00DF6E92" w:rsidP="006E2C24">
      <w:pPr>
        <w:numPr>
          <w:ilvl w:val="2"/>
          <w:numId w:val="1"/>
        </w:numPr>
        <w:spacing w:after="0" w:line="240" w:lineRule="auto"/>
        <w:ind w:left="1260" w:hanging="466"/>
        <w:jc w:val="both"/>
        <w:rPr>
          <w:rFonts w:asciiTheme="minorHAnsi" w:hAnsiTheme="minorHAnsi"/>
          <w:b/>
          <w:bCs/>
        </w:rPr>
      </w:pPr>
      <w:r>
        <w:rPr>
          <w:b/>
          <w:bCs/>
        </w:rPr>
        <w:t xml:space="preserve">Minimální hráčská základna – </w:t>
      </w:r>
      <w:r w:rsidR="00D63194">
        <w:rPr>
          <w:b/>
          <w:bCs/>
        </w:rPr>
        <w:t>2</w:t>
      </w:r>
      <w:r w:rsidR="00CB50E1">
        <w:rPr>
          <w:b/>
          <w:bCs/>
        </w:rPr>
        <w:t>0</w:t>
      </w:r>
      <w:r>
        <w:rPr>
          <w:b/>
          <w:bCs/>
        </w:rPr>
        <w:t>00 aktivních týmů za rok 20</w:t>
      </w:r>
      <w:r w:rsidR="0005060F">
        <w:rPr>
          <w:b/>
          <w:bCs/>
        </w:rPr>
        <w:t>19</w:t>
      </w:r>
      <w:r>
        <w:rPr>
          <w:b/>
          <w:bCs/>
        </w:rPr>
        <w:t xml:space="preserve"> </w:t>
      </w:r>
      <w:r w:rsidRPr="000D37E6">
        <w:rPr>
          <w:sz w:val="24"/>
          <w:szCs w:val="24"/>
        </w:rPr>
        <w:t>(</w:t>
      </w:r>
      <w:r>
        <w:rPr>
          <w:sz w:val="24"/>
          <w:szCs w:val="24"/>
        </w:rPr>
        <w:t xml:space="preserve">tzn. </w:t>
      </w:r>
      <w:r>
        <w:rPr>
          <w:rFonts w:asciiTheme="minorHAnsi" w:hAnsiTheme="minorHAnsi" w:cstheme="minorHAnsi"/>
        </w:rPr>
        <w:t>p</w:t>
      </w:r>
      <w:r w:rsidRPr="00672352">
        <w:rPr>
          <w:rFonts w:asciiTheme="minorHAnsi" w:hAnsiTheme="minorHAnsi" w:cstheme="minorHAnsi"/>
        </w:rPr>
        <w:t>očet aktivních týmů, zapojených do již vzniklých šifrovacích her společnosti za rok 20</w:t>
      </w:r>
      <w:r w:rsidR="0033693F">
        <w:rPr>
          <w:rFonts w:asciiTheme="minorHAnsi" w:hAnsiTheme="minorHAnsi" w:cstheme="minorHAnsi"/>
        </w:rPr>
        <w:t>19</w:t>
      </w:r>
      <w:r>
        <w:rPr>
          <w:rFonts w:asciiTheme="minorHAnsi" w:hAnsiTheme="minorHAnsi" w:cstheme="minorHAnsi"/>
        </w:rPr>
        <w:t>).</w:t>
      </w:r>
      <w:r w:rsidRPr="00672352">
        <w:rPr>
          <w:rFonts w:asciiTheme="minorHAnsi" w:hAnsiTheme="minorHAnsi" w:cstheme="minorHAnsi"/>
        </w:rPr>
        <w:t xml:space="preserve"> Účastník doloží údaje o hráčské základně výpisem ze statistiky, s čestným prohlášením o pravdivosti údajů a podpisem osoby oprávněné jednat za nebo jménem účastníka)</w:t>
      </w:r>
      <w:r>
        <w:rPr>
          <w:rFonts w:asciiTheme="minorHAnsi" w:hAnsiTheme="minorHAnsi" w:cstheme="minorHAnsi"/>
        </w:rPr>
        <w:t>.</w:t>
      </w:r>
    </w:p>
    <w:p w14:paraId="2A9D438F" w14:textId="77777777" w:rsidR="000C2DFB" w:rsidRPr="003C7EE9" w:rsidRDefault="000C2DFB" w:rsidP="000C2DFB">
      <w:pPr>
        <w:spacing w:after="0" w:line="240" w:lineRule="auto"/>
        <w:ind w:left="1260"/>
        <w:jc w:val="both"/>
        <w:rPr>
          <w:rFonts w:asciiTheme="minorHAnsi" w:hAnsiTheme="minorHAnsi"/>
        </w:rPr>
      </w:pPr>
    </w:p>
    <w:p w14:paraId="6E359EA3" w14:textId="77777777" w:rsidR="000C2DFB" w:rsidRPr="00336BB6" w:rsidRDefault="000C2DFB" w:rsidP="006E2C24">
      <w:pPr>
        <w:pStyle w:val="Odstavecseseznamem"/>
        <w:keepNext/>
        <w:numPr>
          <w:ilvl w:val="1"/>
          <w:numId w:val="1"/>
        </w:numPr>
        <w:jc w:val="both"/>
        <w:rPr>
          <w:rFonts w:asciiTheme="minorHAnsi" w:hAnsiTheme="minorHAnsi"/>
          <w:b/>
        </w:rPr>
      </w:pPr>
      <w:r w:rsidRPr="00336BB6">
        <w:rPr>
          <w:rFonts w:asciiTheme="minorHAnsi" w:eastAsia="MS Mincho" w:hAnsiTheme="minorHAnsi"/>
          <w:b/>
          <w:bCs/>
          <w:kern w:val="32"/>
          <w:sz w:val="22"/>
          <w:szCs w:val="22"/>
        </w:rPr>
        <w:t>Zpracování nabídkové ceny a platební podmínky:</w:t>
      </w:r>
    </w:p>
    <w:p w14:paraId="1A13BD51" w14:textId="4207F323" w:rsidR="000C2DFB" w:rsidRPr="00BD3162" w:rsidRDefault="000C2DFB" w:rsidP="006E2C24">
      <w:pPr>
        <w:keepNext/>
        <w:numPr>
          <w:ilvl w:val="2"/>
          <w:numId w:val="1"/>
        </w:numPr>
        <w:spacing w:after="0" w:line="240" w:lineRule="auto"/>
        <w:jc w:val="both"/>
        <w:rPr>
          <w:rFonts w:asciiTheme="minorHAnsi" w:hAnsiTheme="minorHAnsi"/>
        </w:rPr>
      </w:pPr>
      <w:r w:rsidRPr="00385921">
        <w:rPr>
          <w:rFonts w:asciiTheme="minorHAnsi" w:hAnsiTheme="minorHAnsi"/>
        </w:rPr>
        <w:t xml:space="preserve">Předpokládaná hodnota veřejné zakázky </w:t>
      </w:r>
      <w:r>
        <w:rPr>
          <w:rFonts w:asciiTheme="minorHAnsi" w:hAnsiTheme="minorHAnsi"/>
        </w:rPr>
        <w:t>činí</w:t>
      </w:r>
      <w:r w:rsidRPr="00935C76">
        <w:rPr>
          <w:rFonts w:asciiTheme="minorHAnsi" w:hAnsiTheme="minorHAnsi"/>
        </w:rPr>
        <w:t xml:space="preserve"> </w:t>
      </w:r>
      <w:r w:rsidR="00597A91">
        <w:rPr>
          <w:rFonts w:asciiTheme="minorHAnsi" w:hAnsiTheme="minorHAnsi"/>
        </w:rPr>
        <w:t>1</w:t>
      </w:r>
      <w:r w:rsidR="00B13469">
        <w:rPr>
          <w:rFonts w:asciiTheme="minorHAnsi" w:hAnsiTheme="minorHAnsi"/>
        </w:rPr>
        <w:t>4</w:t>
      </w:r>
      <w:r w:rsidR="004B41E0">
        <w:rPr>
          <w:rFonts w:asciiTheme="minorHAnsi" w:hAnsiTheme="minorHAnsi"/>
        </w:rPr>
        <w:t>0</w:t>
      </w:r>
      <w:r w:rsidRPr="00935C76">
        <w:rPr>
          <w:rFonts w:asciiTheme="minorHAnsi" w:hAnsiTheme="minorHAnsi"/>
        </w:rPr>
        <w:t> 000</w:t>
      </w:r>
      <w:r w:rsidRPr="00BD3162">
        <w:rPr>
          <w:rFonts w:asciiTheme="minorHAnsi" w:hAnsiTheme="minorHAnsi"/>
        </w:rPr>
        <w:t> Kč bez DP</w:t>
      </w:r>
      <w:r w:rsidRPr="00FE56C0">
        <w:rPr>
          <w:rFonts w:asciiTheme="minorHAnsi" w:hAnsiTheme="minorHAnsi"/>
        </w:rPr>
        <w:t>H</w:t>
      </w:r>
      <w:r w:rsidR="00494FED">
        <w:rPr>
          <w:rFonts w:asciiTheme="minorHAnsi" w:hAnsiTheme="minorHAnsi"/>
        </w:rPr>
        <w:t xml:space="preserve"> </w:t>
      </w:r>
    </w:p>
    <w:p w14:paraId="025287B3" w14:textId="4B431141" w:rsidR="000C2DFB" w:rsidRPr="00336BB6" w:rsidRDefault="000C2DFB" w:rsidP="006E2C24">
      <w:pPr>
        <w:keepNext/>
        <w:numPr>
          <w:ilvl w:val="2"/>
          <w:numId w:val="1"/>
        </w:numPr>
        <w:spacing w:after="0" w:line="240" w:lineRule="auto"/>
        <w:jc w:val="both"/>
        <w:rPr>
          <w:rFonts w:asciiTheme="minorHAnsi" w:hAnsiTheme="minorHAnsi"/>
        </w:rPr>
      </w:pPr>
      <w:r w:rsidRPr="00336BB6">
        <w:rPr>
          <w:rFonts w:asciiTheme="minorHAnsi" w:hAnsiTheme="minorHAnsi"/>
        </w:rPr>
        <w:t xml:space="preserve">Nabídková cena za veřejnou zakázku bude zpracována formou podrobné a srozumitelné kalkulace nákladů </w:t>
      </w:r>
      <w:r w:rsidRPr="00336BB6">
        <w:rPr>
          <w:rFonts w:asciiTheme="minorHAnsi" w:hAnsiTheme="minorHAnsi"/>
          <w:b/>
        </w:rPr>
        <w:t>v korunách českých</w:t>
      </w:r>
      <w:r w:rsidRPr="00336BB6">
        <w:rPr>
          <w:rFonts w:asciiTheme="minorHAnsi" w:hAnsiTheme="minorHAnsi"/>
        </w:rPr>
        <w:t>.</w:t>
      </w:r>
    </w:p>
    <w:p w14:paraId="332C8524" w14:textId="77777777" w:rsidR="000C2DFB" w:rsidRPr="00336BB6" w:rsidRDefault="000C2DFB" w:rsidP="006E2C24">
      <w:pPr>
        <w:numPr>
          <w:ilvl w:val="2"/>
          <w:numId w:val="1"/>
        </w:numPr>
        <w:spacing w:after="0" w:line="240" w:lineRule="auto"/>
        <w:jc w:val="both"/>
        <w:rPr>
          <w:rFonts w:asciiTheme="minorHAnsi" w:hAnsiTheme="minorHAnsi"/>
        </w:rPr>
      </w:pPr>
      <w:r w:rsidRPr="00336BB6">
        <w:rPr>
          <w:rFonts w:asciiTheme="minorHAnsi" w:hAnsiTheme="minorHAnsi"/>
        </w:rPr>
        <w:t xml:space="preserve">Nabídková cena za veřejnou zakázku bude stanovena jako celková cena za celkovou realizaci veřejné zakázky a bude </w:t>
      </w:r>
      <w:r w:rsidRPr="00336BB6">
        <w:rPr>
          <w:rFonts w:asciiTheme="minorHAnsi" w:hAnsiTheme="minorHAnsi"/>
          <w:b/>
        </w:rPr>
        <w:t xml:space="preserve">členěna jako cena bez DPH, sazba DPH, výše DPH a cena včetně DPH. Pokud </w:t>
      </w:r>
      <w:r w:rsidRPr="00E64153">
        <w:rPr>
          <w:b/>
        </w:rPr>
        <w:t>účastník</w:t>
      </w:r>
      <w:r w:rsidRPr="00344995">
        <w:rPr>
          <w:rFonts w:asciiTheme="minorHAnsi" w:hAnsiTheme="minorHAnsi"/>
          <w:b/>
        </w:rPr>
        <w:t xml:space="preserve"> </w:t>
      </w:r>
      <w:r w:rsidRPr="00336BB6">
        <w:rPr>
          <w:rFonts w:asciiTheme="minorHAnsi" w:hAnsiTheme="minorHAnsi"/>
          <w:b/>
        </w:rPr>
        <w:t>není plátcem DPH, pak v položce sazba DPH, výše DPH a cena včetně DPH uvede nulu nebo tyto položky přeškrtne. Dále bude doložen položkový rozpočet, ze kterého bude zřejmý výpočet celkové ceny za celkovou realizaci veřejné zakázky.</w:t>
      </w:r>
    </w:p>
    <w:p w14:paraId="4DFC88E0" w14:textId="77777777" w:rsidR="000C2DFB" w:rsidRPr="00336BB6" w:rsidRDefault="000C2DFB" w:rsidP="006E2C24">
      <w:pPr>
        <w:numPr>
          <w:ilvl w:val="2"/>
          <w:numId w:val="1"/>
        </w:numPr>
        <w:spacing w:after="0" w:line="240" w:lineRule="auto"/>
        <w:jc w:val="both"/>
        <w:rPr>
          <w:rFonts w:asciiTheme="minorHAnsi" w:hAnsiTheme="minorHAnsi"/>
        </w:rPr>
      </w:pPr>
      <w:r>
        <w:rPr>
          <w:rFonts w:asciiTheme="minorHAnsi" w:hAnsiTheme="minorHAnsi"/>
        </w:rPr>
        <w:t>P</w:t>
      </w:r>
      <w:r w:rsidRPr="00336BB6">
        <w:rPr>
          <w:rFonts w:asciiTheme="minorHAnsi" w:hAnsiTheme="minorHAnsi"/>
        </w:rPr>
        <w:t xml:space="preserve">odkladem pro </w:t>
      </w:r>
      <w:r>
        <w:rPr>
          <w:rFonts w:asciiTheme="minorHAnsi" w:hAnsiTheme="minorHAnsi"/>
        </w:rPr>
        <w:t xml:space="preserve">uhrazení ceny </w:t>
      </w:r>
      <w:r w:rsidRPr="00336BB6">
        <w:rPr>
          <w:rFonts w:asciiTheme="minorHAnsi" w:hAnsiTheme="minorHAnsi"/>
        </w:rPr>
        <w:t>je daňový doklad – faktura se splatností 30 dnů od data jejího doručení zadavateli veřejné zakázky a přílohou budou doklady uvedené v obchodních podmínkách.</w:t>
      </w:r>
    </w:p>
    <w:p w14:paraId="0E4502D4" w14:textId="77777777" w:rsidR="003E64B1" w:rsidRPr="00C52FE8" w:rsidRDefault="003E64B1" w:rsidP="003E64B1">
      <w:pPr>
        <w:spacing w:after="0" w:line="240" w:lineRule="auto"/>
        <w:ind w:left="794"/>
        <w:jc w:val="both"/>
      </w:pPr>
    </w:p>
    <w:p w14:paraId="6869F38F" w14:textId="77777777" w:rsidR="00122021" w:rsidRPr="00336BB6" w:rsidRDefault="00122021" w:rsidP="006E2C24">
      <w:pPr>
        <w:keepNext/>
        <w:numPr>
          <w:ilvl w:val="1"/>
          <w:numId w:val="1"/>
        </w:numPr>
        <w:spacing w:after="0" w:line="240" w:lineRule="auto"/>
        <w:jc w:val="both"/>
        <w:rPr>
          <w:rFonts w:asciiTheme="minorHAnsi" w:hAnsiTheme="minorHAnsi"/>
          <w:b/>
        </w:rPr>
      </w:pPr>
      <w:r w:rsidRPr="00336BB6">
        <w:rPr>
          <w:rFonts w:asciiTheme="minorHAnsi" w:hAnsiTheme="minorHAnsi"/>
          <w:b/>
        </w:rPr>
        <w:t>Místo a lhůta pro podání nabídek:</w:t>
      </w:r>
    </w:p>
    <w:p w14:paraId="6F70E116" w14:textId="39D69327" w:rsidR="00D57612" w:rsidRDefault="00D57612" w:rsidP="006E2C24">
      <w:pPr>
        <w:numPr>
          <w:ilvl w:val="2"/>
          <w:numId w:val="1"/>
        </w:numPr>
        <w:spacing w:after="0" w:line="240" w:lineRule="auto"/>
        <w:jc w:val="both"/>
      </w:pPr>
      <w:r>
        <w:t xml:space="preserve">Nabídky se podávají v elektronické podobě prostřednictvím elektronického nástroje pro zadávání veřejných zakázek Jihomoravského kraje E-ZAK dostupného zde: </w:t>
      </w:r>
      <w:hyperlink r:id="rId14" w:history="1">
        <w:r w:rsidRPr="000D56A7">
          <w:rPr>
            <w:rStyle w:val="Hypertextovodkaz"/>
          </w:rPr>
          <w:t>https://zakazky.krajbezkorupce.cz/contract_display_22772.html</w:t>
        </w:r>
      </w:hyperlink>
    </w:p>
    <w:p w14:paraId="2568FE23" w14:textId="0359396F" w:rsidR="00122021" w:rsidRDefault="00B85E3A" w:rsidP="006E2C24">
      <w:pPr>
        <w:numPr>
          <w:ilvl w:val="2"/>
          <w:numId w:val="1"/>
        </w:numPr>
        <w:spacing w:after="0" w:line="240" w:lineRule="auto"/>
        <w:jc w:val="both"/>
      </w:pPr>
      <w:r>
        <w:t xml:space="preserve">Nabídku není třeba podepisovat uznávaným elektronickým podpisem. </w:t>
      </w:r>
    </w:p>
    <w:p w14:paraId="0BD91F36" w14:textId="71F02016" w:rsidR="0061504C" w:rsidRDefault="00DF3360" w:rsidP="006E2C24">
      <w:pPr>
        <w:numPr>
          <w:ilvl w:val="2"/>
          <w:numId w:val="1"/>
        </w:numPr>
        <w:spacing w:after="0" w:line="240" w:lineRule="auto"/>
        <w:jc w:val="both"/>
      </w:pPr>
      <w:r>
        <w:t xml:space="preserve">Lhůta pro podání nabídek končí dne </w:t>
      </w:r>
      <w:r w:rsidRPr="00293A2C">
        <w:rPr>
          <w:b/>
          <w:bCs/>
        </w:rPr>
        <w:t>1</w:t>
      </w:r>
      <w:r w:rsidR="0005060F">
        <w:rPr>
          <w:b/>
          <w:bCs/>
        </w:rPr>
        <w:t>9</w:t>
      </w:r>
      <w:r w:rsidRPr="00293A2C">
        <w:rPr>
          <w:b/>
          <w:bCs/>
        </w:rPr>
        <w:t>.05.2021 v 10:00 hod.</w:t>
      </w:r>
    </w:p>
    <w:p w14:paraId="7008AC14" w14:textId="05D0E1E1" w:rsidR="00DF3360" w:rsidRPr="00C52FE8" w:rsidRDefault="00667472" w:rsidP="006E2C24">
      <w:pPr>
        <w:numPr>
          <w:ilvl w:val="2"/>
          <w:numId w:val="1"/>
        </w:numPr>
        <w:spacing w:after="0" w:line="240" w:lineRule="auto"/>
        <w:jc w:val="both"/>
      </w:pPr>
      <w:r>
        <w:t>Otevírání nabídek proběhne po skončení lhůty pro podání nabídek a bude neveřejné.</w:t>
      </w:r>
    </w:p>
    <w:p w14:paraId="47EA55B6" w14:textId="77777777" w:rsidR="00122021" w:rsidRPr="00C52FE8" w:rsidRDefault="00122021" w:rsidP="00122021">
      <w:pPr>
        <w:spacing w:after="0" w:line="240" w:lineRule="auto"/>
        <w:jc w:val="both"/>
      </w:pPr>
    </w:p>
    <w:p w14:paraId="03E70E86" w14:textId="77777777" w:rsidR="00122021" w:rsidRPr="00C52FE8" w:rsidRDefault="00122021" w:rsidP="006E2C24">
      <w:pPr>
        <w:numPr>
          <w:ilvl w:val="1"/>
          <w:numId w:val="1"/>
        </w:numPr>
        <w:spacing w:after="0" w:line="240" w:lineRule="auto"/>
        <w:jc w:val="both"/>
        <w:rPr>
          <w:b/>
        </w:rPr>
      </w:pPr>
      <w:r w:rsidRPr="00C52FE8">
        <w:rPr>
          <w:b/>
        </w:rPr>
        <w:t xml:space="preserve">Lhůta, po kterou jsou </w:t>
      </w:r>
      <w:r>
        <w:rPr>
          <w:b/>
        </w:rPr>
        <w:t>účastníci</w:t>
      </w:r>
      <w:r w:rsidRPr="00C52FE8">
        <w:rPr>
          <w:b/>
        </w:rPr>
        <w:t xml:space="preserve"> vázáni nabídkami:</w:t>
      </w:r>
    </w:p>
    <w:p w14:paraId="5224D144" w14:textId="77777777" w:rsidR="00122021" w:rsidRPr="00C52FE8" w:rsidRDefault="00122021" w:rsidP="006E2C24">
      <w:pPr>
        <w:numPr>
          <w:ilvl w:val="2"/>
          <w:numId w:val="1"/>
        </w:numPr>
        <w:spacing w:after="0" w:line="240" w:lineRule="auto"/>
        <w:jc w:val="both"/>
      </w:pPr>
      <w:r>
        <w:t>Účastníci</w:t>
      </w:r>
      <w:r w:rsidRPr="00C52FE8">
        <w:t xml:space="preserve"> jsou svými nabídkami vázáni po dobu 60 dnů; tato lhůta začne běžet dnem následujícím po skončení lhůty pro podání nabídek.</w:t>
      </w:r>
    </w:p>
    <w:p w14:paraId="697D0C72" w14:textId="77777777" w:rsidR="00122021" w:rsidRDefault="00122021" w:rsidP="006E2C24">
      <w:pPr>
        <w:numPr>
          <w:ilvl w:val="2"/>
          <w:numId w:val="1"/>
        </w:numPr>
        <w:spacing w:after="0" w:line="240" w:lineRule="auto"/>
        <w:jc w:val="both"/>
      </w:pPr>
      <w:r>
        <w:t>Účastníkovi</w:t>
      </w:r>
      <w:r w:rsidRPr="00C52FE8">
        <w:t>, jehož nabídka bude vybrána jako nejvhodnější, se lhůta, po kterou je svou nabídkou vázán, prodlužuje do uzavření smlouvy, nejvíce však o 30 dnů.</w:t>
      </w:r>
    </w:p>
    <w:p w14:paraId="7D535D15" w14:textId="77777777" w:rsidR="00122021" w:rsidRPr="00C52FE8" w:rsidRDefault="00122021" w:rsidP="00122021">
      <w:pPr>
        <w:spacing w:after="0" w:line="240" w:lineRule="auto"/>
        <w:jc w:val="both"/>
        <w:rPr>
          <w:b/>
        </w:rPr>
      </w:pPr>
    </w:p>
    <w:p w14:paraId="53D28D46" w14:textId="77777777" w:rsidR="0020380D" w:rsidRDefault="0020380D" w:rsidP="00B55C15">
      <w:pPr>
        <w:spacing w:after="0" w:line="240" w:lineRule="auto"/>
        <w:jc w:val="both"/>
        <w:rPr>
          <w:b/>
        </w:rPr>
      </w:pPr>
    </w:p>
    <w:p w14:paraId="2ABF11E3" w14:textId="77777777" w:rsidR="00122021" w:rsidRPr="0020380D" w:rsidRDefault="00122021" w:rsidP="0020380D">
      <w:pPr>
        <w:numPr>
          <w:ilvl w:val="0"/>
          <w:numId w:val="1"/>
        </w:numPr>
        <w:spacing w:after="0" w:line="240" w:lineRule="auto"/>
        <w:jc w:val="both"/>
        <w:rPr>
          <w:b/>
        </w:rPr>
      </w:pPr>
      <w:r w:rsidRPr="0020380D">
        <w:rPr>
          <w:b/>
        </w:rPr>
        <w:t>Obchodní podmínky zadavatele</w:t>
      </w:r>
    </w:p>
    <w:p w14:paraId="7F1E0C20" w14:textId="77777777" w:rsidR="00122021" w:rsidRPr="00C52FE8" w:rsidRDefault="00122021" w:rsidP="00122021">
      <w:pPr>
        <w:spacing w:after="0" w:line="240" w:lineRule="auto"/>
        <w:jc w:val="both"/>
        <w:rPr>
          <w:b/>
        </w:rPr>
      </w:pPr>
    </w:p>
    <w:p w14:paraId="3EC43697" w14:textId="7AF6AFAB" w:rsidR="00122021" w:rsidRPr="00E64153" w:rsidRDefault="00122021" w:rsidP="006E2C24">
      <w:pPr>
        <w:numPr>
          <w:ilvl w:val="1"/>
          <w:numId w:val="1"/>
        </w:numPr>
        <w:spacing w:after="0" w:line="240" w:lineRule="auto"/>
        <w:jc w:val="both"/>
        <w:rPr>
          <w:b/>
        </w:rPr>
      </w:pPr>
      <w:r w:rsidRPr="00C52FE8">
        <w:t xml:space="preserve">Zadavatel stanovil obchodní podmínky pro realizaci veřejné zakázky formou vzoru smlouvy, který tvoří přílohu č. 2 těchto zadávacích podmínek. Obchodní podmínky </w:t>
      </w:r>
      <w:r w:rsidRPr="00932D53">
        <w:rPr>
          <w:u w:val="single"/>
        </w:rPr>
        <w:t xml:space="preserve">nemůže </w:t>
      </w:r>
      <w:r>
        <w:rPr>
          <w:u w:val="single"/>
        </w:rPr>
        <w:t>účastník</w:t>
      </w:r>
      <w:r w:rsidRPr="00932D53">
        <w:rPr>
          <w:u w:val="single"/>
        </w:rPr>
        <w:t xml:space="preserve"> měnit</w:t>
      </w:r>
      <w:r w:rsidRPr="00C52FE8">
        <w:t xml:space="preserve">; doplnit je může pouze, pokud to z obchodních podmínek nebo jiné části zadávací dokumentace vyplývá. </w:t>
      </w:r>
      <w:r>
        <w:t>Účastník</w:t>
      </w:r>
      <w:r w:rsidRPr="00380947">
        <w:t xml:space="preserve"> předloží, jako součást nabídky, návrh smlouvy v</w:t>
      </w:r>
      <w:r w:rsidR="003F4A64">
        <w:t> </w:t>
      </w:r>
      <w:r w:rsidR="007619F6">
        <w:rPr>
          <w:b/>
        </w:rPr>
        <w:t>jedn</w:t>
      </w:r>
      <w:r w:rsidRPr="00E931B4">
        <w:rPr>
          <w:b/>
        </w:rPr>
        <w:t>o</w:t>
      </w:r>
      <w:r w:rsidR="003F4A64">
        <w:rPr>
          <w:b/>
        </w:rPr>
        <w:t>m v</w:t>
      </w:r>
      <w:r w:rsidRPr="00E931B4">
        <w:rPr>
          <w:b/>
        </w:rPr>
        <w:t>yhotovení</w:t>
      </w:r>
      <w:r w:rsidRPr="0075249C">
        <w:t xml:space="preserve"> doplněn</w:t>
      </w:r>
      <w:r w:rsidR="007619F6">
        <w:t>é</w:t>
      </w:r>
      <w:r w:rsidRPr="0075249C">
        <w:t xml:space="preserve"> o příslušné k tomu určené části.</w:t>
      </w:r>
    </w:p>
    <w:p w14:paraId="086F0837" w14:textId="77777777" w:rsidR="00122021" w:rsidRPr="00D678EA" w:rsidRDefault="00122021" w:rsidP="00122021">
      <w:pPr>
        <w:spacing w:after="0" w:line="240" w:lineRule="auto"/>
        <w:ind w:left="907"/>
        <w:jc w:val="both"/>
        <w:rPr>
          <w:b/>
        </w:rPr>
      </w:pPr>
    </w:p>
    <w:p w14:paraId="269AD2CA" w14:textId="046D3789" w:rsidR="00122021" w:rsidRPr="0075249C" w:rsidRDefault="00122021" w:rsidP="006E2C24">
      <w:pPr>
        <w:numPr>
          <w:ilvl w:val="1"/>
          <w:numId w:val="1"/>
        </w:numPr>
        <w:spacing w:after="0" w:line="240" w:lineRule="auto"/>
        <w:jc w:val="both"/>
        <w:rPr>
          <w:b/>
        </w:rPr>
      </w:pPr>
      <w:r>
        <w:t>Zadávací</w:t>
      </w:r>
      <w:r>
        <w:rPr>
          <w:b/>
        </w:rPr>
        <w:t xml:space="preserve"> </w:t>
      </w:r>
      <w:r>
        <w:t xml:space="preserve">dokumentace je ke stažení na adrese: </w:t>
      </w:r>
      <w:hyperlink r:id="rId15" w:history="1">
        <w:r w:rsidR="0069641F" w:rsidRPr="005450EE">
          <w:rPr>
            <w:rStyle w:val="Hypertextovodkaz"/>
          </w:rPr>
          <w:t>https://zakazky.krajbezkorupce.cz/</w:t>
        </w:r>
      </w:hyperlink>
      <w:r w:rsidR="0069641F">
        <w:t xml:space="preserve"> </w:t>
      </w:r>
    </w:p>
    <w:p w14:paraId="1C955AB0" w14:textId="77777777" w:rsidR="00122021" w:rsidRPr="00484F3A" w:rsidRDefault="00122021" w:rsidP="00122021">
      <w:pPr>
        <w:spacing w:after="0" w:line="240" w:lineRule="auto"/>
        <w:ind w:left="360"/>
        <w:jc w:val="both"/>
        <w:rPr>
          <w:b/>
        </w:rPr>
      </w:pPr>
    </w:p>
    <w:p w14:paraId="28C4DA78" w14:textId="77777777" w:rsidR="00122021" w:rsidRPr="0052640E" w:rsidRDefault="00122021" w:rsidP="006E2C24">
      <w:pPr>
        <w:numPr>
          <w:ilvl w:val="1"/>
          <w:numId w:val="1"/>
        </w:numPr>
        <w:spacing w:after="0" w:line="240" w:lineRule="auto"/>
        <w:jc w:val="both"/>
        <w:rPr>
          <w:b/>
        </w:rPr>
      </w:pPr>
      <w:r w:rsidRPr="00484F3A">
        <w:t>Návrh smlouvy musí být podepsán oprávněnou osobou (viz čl. 5. odst. 5.1. písm. b) zadávacích podmínek).</w:t>
      </w:r>
    </w:p>
    <w:p w14:paraId="22FE00D7" w14:textId="77777777" w:rsidR="00122021" w:rsidRDefault="00122021" w:rsidP="00122021">
      <w:pPr>
        <w:pStyle w:val="Odstavecseseznamem"/>
        <w:rPr>
          <w:b/>
        </w:rPr>
      </w:pPr>
    </w:p>
    <w:p w14:paraId="05730A61" w14:textId="37E8975C" w:rsidR="00122021" w:rsidRPr="0052640E" w:rsidRDefault="00122021" w:rsidP="006E2C24">
      <w:pPr>
        <w:numPr>
          <w:ilvl w:val="1"/>
          <w:numId w:val="1"/>
        </w:numPr>
        <w:spacing w:after="0" w:line="240" w:lineRule="auto"/>
        <w:jc w:val="both"/>
      </w:pPr>
      <w:r>
        <w:t xml:space="preserve">Příloha č. 3 těchto zadávacích podmínek podléhá ochraně podle zákona č. 121/2000 Sb., o právu autorském, o právech souvisejících s právem autorským a o změně některých zákonů (autorský zákon), ve znění pozdějších předpisů, a dle zákona č. 89/2012 Sb., občanský zákoník, ve znění pozdějších předpisů. </w:t>
      </w:r>
    </w:p>
    <w:p w14:paraId="2961EFA6" w14:textId="77777777" w:rsidR="00122021" w:rsidRPr="00C52FE8" w:rsidRDefault="00122021" w:rsidP="00122021">
      <w:pPr>
        <w:spacing w:after="0" w:line="240" w:lineRule="auto"/>
        <w:jc w:val="both"/>
        <w:rPr>
          <w:b/>
        </w:rPr>
      </w:pPr>
    </w:p>
    <w:p w14:paraId="2D3386ED" w14:textId="77777777" w:rsidR="00122021" w:rsidRPr="00C52FE8" w:rsidRDefault="00122021" w:rsidP="00122021">
      <w:pPr>
        <w:spacing w:after="0" w:line="240" w:lineRule="auto"/>
        <w:jc w:val="both"/>
        <w:rPr>
          <w:b/>
        </w:rPr>
      </w:pPr>
    </w:p>
    <w:p w14:paraId="2CCC00D9" w14:textId="77777777" w:rsidR="00122021" w:rsidRPr="00C52FE8" w:rsidRDefault="00122021" w:rsidP="006E2C24">
      <w:pPr>
        <w:keepNext/>
        <w:numPr>
          <w:ilvl w:val="0"/>
          <w:numId w:val="1"/>
        </w:numPr>
        <w:spacing w:after="0" w:line="240" w:lineRule="auto"/>
        <w:jc w:val="both"/>
        <w:rPr>
          <w:b/>
        </w:rPr>
      </w:pPr>
      <w:r w:rsidRPr="00C52FE8">
        <w:rPr>
          <w:b/>
          <w:bCs/>
        </w:rPr>
        <w:t>Způsob hodnocení nabídek</w:t>
      </w:r>
    </w:p>
    <w:p w14:paraId="29495B00" w14:textId="77777777" w:rsidR="00122021" w:rsidRPr="00285981" w:rsidRDefault="00122021" w:rsidP="00122021">
      <w:pPr>
        <w:spacing w:after="0" w:line="240" w:lineRule="auto"/>
        <w:jc w:val="both"/>
      </w:pPr>
    </w:p>
    <w:p w14:paraId="7E34E47D" w14:textId="77777777" w:rsidR="00122021" w:rsidRPr="008D41D5" w:rsidRDefault="00122021" w:rsidP="006E2C24">
      <w:pPr>
        <w:numPr>
          <w:ilvl w:val="1"/>
          <w:numId w:val="1"/>
        </w:numPr>
        <w:spacing w:after="0" w:line="240" w:lineRule="auto"/>
        <w:jc w:val="both"/>
        <w:rPr>
          <w:b/>
        </w:rPr>
      </w:pPr>
      <w:r w:rsidRPr="005D075D">
        <w:t xml:space="preserve">Hodnotící komise nejprve posoudí, zda nabídky </w:t>
      </w:r>
      <w:r>
        <w:t>účastníků</w:t>
      </w:r>
      <w:r w:rsidRPr="005D075D">
        <w:t xml:space="preserve"> splnily zadávací podmínky. Nabídky nesplňující zadávací podmínky komise vyřadí a nebude je dále hodnotit</w:t>
      </w:r>
      <w:r>
        <w:t xml:space="preserve"> </w:t>
      </w:r>
    </w:p>
    <w:p w14:paraId="6CBB1B06" w14:textId="77777777" w:rsidR="00122021" w:rsidRPr="00672352" w:rsidRDefault="00122021" w:rsidP="00672352">
      <w:pPr>
        <w:numPr>
          <w:ilvl w:val="1"/>
          <w:numId w:val="1"/>
        </w:numPr>
        <w:spacing w:after="0" w:line="240" w:lineRule="auto"/>
        <w:jc w:val="both"/>
        <w:rPr>
          <w:b/>
        </w:rPr>
      </w:pPr>
      <w:r>
        <w:t xml:space="preserve">Zadavatel </w:t>
      </w:r>
      <w:r w:rsidRPr="005D075D">
        <w:t>stanovuje tato dílčí hodnotící kritéria a jejich váhy, podle kterých budou nabídky hodnoceny:</w:t>
      </w:r>
      <w:r w:rsidRPr="00672352" w:rsidDel="008D41D5">
        <w:rPr>
          <w:b/>
        </w:rPr>
        <w:t xml:space="preserve"> </w:t>
      </w:r>
    </w:p>
    <w:p w14:paraId="6108940A" w14:textId="77777777" w:rsidR="00122021" w:rsidRDefault="00122021" w:rsidP="00122021">
      <w:pPr>
        <w:spacing w:after="0" w:line="240" w:lineRule="auto"/>
        <w:ind w:left="360"/>
        <w:jc w:val="both"/>
        <w:rPr>
          <w:u w:val="single"/>
        </w:rPr>
      </w:pPr>
    </w:p>
    <w:p w14:paraId="21241BFA" w14:textId="7043B8A9" w:rsidR="00122021" w:rsidRPr="006F043C" w:rsidRDefault="00122021" w:rsidP="00010772">
      <w:pPr>
        <w:pStyle w:val="Odstavecseseznamem"/>
        <w:numPr>
          <w:ilvl w:val="2"/>
          <w:numId w:val="1"/>
        </w:numPr>
        <w:tabs>
          <w:tab w:val="clear" w:pos="1259"/>
        </w:tabs>
        <w:spacing w:after="120"/>
        <w:ind w:left="567" w:hanging="283"/>
        <w:jc w:val="both"/>
        <w:rPr>
          <w:rFonts w:asciiTheme="minorHAnsi" w:hAnsiTheme="minorHAnsi"/>
          <w:sz w:val="22"/>
          <w:szCs w:val="22"/>
          <w:u w:val="single"/>
        </w:rPr>
      </w:pPr>
      <w:r w:rsidRPr="006F043C">
        <w:rPr>
          <w:rFonts w:asciiTheme="minorHAnsi" w:hAnsiTheme="minorHAnsi"/>
          <w:sz w:val="22"/>
          <w:szCs w:val="22"/>
          <w:u w:val="single"/>
        </w:rPr>
        <w:t>Nabídková cena v Kč včetně DPH</w:t>
      </w:r>
      <w:r w:rsidRPr="006F043C">
        <w:rPr>
          <w:u w:val="single"/>
        </w:rPr>
        <w:tab/>
      </w:r>
      <w:r w:rsidR="004A00DD">
        <w:rPr>
          <w:u w:val="single"/>
        </w:rPr>
        <w:tab/>
      </w:r>
      <w:r w:rsidR="00965AF4">
        <w:rPr>
          <w:u w:val="single"/>
        </w:rPr>
        <w:tab/>
      </w:r>
      <w:r w:rsidR="00965AF4">
        <w:rPr>
          <w:u w:val="single"/>
        </w:rPr>
        <w:tab/>
      </w:r>
      <w:r w:rsidR="00965AF4">
        <w:rPr>
          <w:u w:val="single"/>
        </w:rPr>
        <w:tab/>
      </w:r>
      <w:r w:rsidR="00965AF4">
        <w:rPr>
          <w:u w:val="single"/>
        </w:rPr>
        <w:tab/>
      </w:r>
      <w:r w:rsidR="004A00DD">
        <w:rPr>
          <w:u w:val="single"/>
        </w:rPr>
        <w:tab/>
      </w:r>
      <w:r w:rsidR="00672352">
        <w:rPr>
          <w:rFonts w:asciiTheme="minorHAnsi" w:hAnsiTheme="minorHAnsi"/>
          <w:sz w:val="22"/>
          <w:szCs w:val="22"/>
          <w:u w:val="single"/>
        </w:rPr>
        <w:t>4</w:t>
      </w:r>
      <w:r w:rsidRPr="006F043C">
        <w:rPr>
          <w:rFonts w:asciiTheme="minorHAnsi" w:hAnsiTheme="minorHAnsi"/>
          <w:sz w:val="22"/>
          <w:szCs w:val="22"/>
          <w:u w:val="single"/>
        </w:rPr>
        <w:t>0 %</w:t>
      </w:r>
    </w:p>
    <w:p w14:paraId="391AE1DB" w14:textId="77777777" w:rsidR="006F043C" w:rsidRDefault="006F043C" w:rsidP="00010772">
      <w:pPr>
        <w:spacing w:after="0" w:line="240" w:lineRule="auto"/>
        <w:ind w:left="284"/>
        <w:jc w:val="both"/>
      </w:pPr>
    </w:p>
    <w:p w14:paraId="1F1126CD" w14:textId="173853EE" w:rsidR="00683E7B" w:rsidRDefault="00122021" w:rsidP="00010772">
      <w:pPr>
        <w:spacing w:after="0" w:line="240" w:lineRule="auto"/>
        <w:ind w:left="284"/>
        <w:jc w:val="both"/>
      </w:pPr>
      <w:r>
        <w:t xml:space="preserve">Bude hodnocena </w:t>
      </w:r>
      <w:r w:rsidRPr="0084625B">
        <w:t>nabídkov</w:t>
      </w:r>
      <w:r w:rsidR="00683E7B">
        <w:t>á</w:t>
      </w:r>
      <w:r w:rsidRPr="0084625B">
        <w:t xml:space="preserve"> cen</w:t>
      </w:r>
      <w:r w:rsidR="00683E7B">
        <w:t>a</w:t>
      </w:r>
      <w:r>
        <w:t xml:space="preserve"> </w:t>
      </w:r>
      <w:r w:rsidRPr="00510091">
        <w:rPr>
          <w:u w:val="single"/>
        </w:rPr>
        <w:t>včetně DPH (u neplátců DPH pak celková cena)</w:t>
      </w:r>
      <w:r w:rsidRPr="00510091">
        <w:t xml:space="preserve">. </w:t>
      </w:r>
    </w:p>
    <w:p w14:paraId="74014C0C" w14:textId="77777777" w:rsidR="007B28E3" w:rsidRDefault="007B28E3" w:rsidP="00010772">
      <w:pPr>
        <w:spacing w:after="0" w:line="240" w:lineRule="auto"/>
        <w:ind w:left="284"/>
        <w:jc w:val="both"/>
      </w:pPr>
    </w:p>
    <w:p w14:paraId="52019FCE" w14:textId="08809B7B" w:rsidR="00683E7B" w:rsidRDefault="00683E7B" w:rsidP="00010772">
      <w:pPr>
        <w:spacing w:after="0" w:line="240" w:lineRule="auto"/>
        <w:ind w:left="284"/>
        <w:jc w:val="both"/>
      </w:pPr>
      <w:r>
        <w:t>Nabídkov</w:t>
      </w:r>
      <w:r w:rsidR="005A4417">
        <w:t>ou cenou, která je předmětem hodnocení</w:t>
      </w:r>
      <w:r w:rsidR="007A4C15">
        <w:t>,</w:t>
      </w:r>
      <w:r w:rsidR="005A4417">
        <w:t xml:space="preserve"> se rozumí </w:t>
      </w:r>
      <w:r w:rsidR="005A4417" w:rsidRPr="00280855">
        <w:rPr>
          <w:b/>
          <w:bCs/>
        </w:rPr>
        <w:t>součet</w:t>
      </w:r>
      <w:r w:rsidR="005A4417">
        <w:t xml:space="preserve"> </w:t>
      </w:r>
      <w:r w:rsidR="00BF311E" w:rsidRPr="00280855">
        <w:rPr>
          <w:u w:val="single"/>
        </w:rPr>
        <w:t>nabídkové ceny účastníka za část předmětu plnění spočívající ve zpracování</w:t>
      </w:r>
      <w:r w:rsidR="00F6624F" w:rsidRPr="00280855">
        <w:rPr>
          <w:u w:val="single"/>
        </w:rPr>
        <w:t xml:space="preserve"> hry a uvedení hry do provozu</w:t>
      </w:r>
      <w:r w:rsidR="00F6624F">
        <w:t xml:space="preserve"> </w:t>
      </w:r>
      <w:r w:rsidR="007B28E3">
        <w:t>uvedené účastníkem v čl. V odst. 1 písm.</w:t>
      </w:r>
      <w:r w:rsidR="00B67ECA">
        <w:t xml:space="preserve"> A) návrhu obchodních podmínek – smlouvy o poskytování služeb </w:t>
      </w:r>
      <w:r w:rsidR="00F6624F" w:rsidRPr="00280855">
        <w:rPr>
          <w:u w:val="single"/>
        </w:rPr>
        <w:t>a 5-ti násobku nabídkové ceny účastníka za část předmětu plnění spočívající ve</w:t>
      </w:r>
      <w:r w:rsidR="007B28E3" w:rsidRPr="00280855">
        <w:rPr>
          <w:u w:val="single"/>
        </w:rPr>
        <w:t xml:space="preserve"> správě hry po dobu 1 roku</w:t>
      </w:r>
      <w:r w:rsidR="007B28E3">
        <w:t xml:space="preserve"> uvedené účastníkem v čl. V odst. 1 písm. B)</w:t>
      </w:r>
      <w:r w:rsidR="005A4417">
        <w:t xml:space="preserve"> </w:t>
      </w:r>
      <w:r w:rsidR="00B67ECA">
        <w:t xml:space="preserve">návrhu obchodních podmínek – smlouvy o poskytování služeb. Tuto nabídkovou cenu </w:t>
      </w:r>
      <w:r w:rsidR="0005249C">
        <w:t>rozhodnou pro hodnocení uvede účastník v </w:t>
      </w:r>
      <w:r w:rsidR="0005249C" w:rsidRPr="00280855">
        <w:rPr>
          <w:b/>
          <w:bCs/>
        </w:rPr>
        <w:t>Krycím listu</w:t>
      </w:r>
      <w:r w:rsidR="0005249C">
        <w:t xml:space="preserve"> účastníka.</w:t>
      </w:r>
    </w:p>
    <w:p w14:paraId="551B7CE7" w14:textId="16443713" w:rsidR="00683E7B" w:rsidRDefault="00683E7B" w:rsidP="00010772">
      <w:pPr>
        <w:spacing w:after="0" w:line="240" w:lineRule="auto"/>
        <w:ind w:left="284"/>
        <w:jc w:val="both"/>
      </w:pPr>
      <w:r>
        <w:t xml:space="preserve"> </w:t>
      </w:r>
    </w:p>
    <w:p w14:paraId="0151FF38" w14:textId="700A458F" w:rsidR="00122021" w:rsidRDefault="00122021" w:rsidP="00010772">
      <w:pPr>
        <w:spacing w:after="0" w:line="240" w:lineRule="auto"/>
        <w:ind w:left="284"/>
        <w:jc w:val="both"/>
        <w:rPr>
          <w:color w:val="FF0000"/>
        </w:rPr>
      </w:pPr>
      <w:r w:rsidRPr="00510091">
        <w:t xml:space="preserve">Nabídce s nejnižší nabídkovou cenou bude </w:t>
      </w:r>
      <w:r w:rsidRPr="0084625B">
        <w:t>přiděleno 100 bodů s následným pro</w:t>
      </w:r>
      <w:r>
        <w:t>vážením váhovým koeficientem. Pro hodnocení ukazatele bude použit tento</w:t>
      </w:r>
      <w:r w:rsidRPr="0084625B">
        <w:t xml:space="preserve"> vzore</w:t>
      </w:r>
      <w:r>
        <w:t>c</w:t>
      </w:r>
      <w:r w:rsidRPr="0084625B">
        <w:t>:</w:t>
      </w:r>
    </w:p>
    <w:p w14:paraId="41B8C011" w14:textId="77777777" w:rsidR="00122021" w:rsidRPr="008F0CFF" w:rsidRDefault="00122021" w:rsidP="00122021">
      <w:pPr>
        <w:spacing w:after="0" w:line="240" w:lineRule="auto"/>
        <w:ind w:left="1259"/>
        <w:jc w:val="both"/>
        <w:rPr>
          <w:color w:val="FF0000"/>
        </w:rPr>
      </w:pPr>
    </w:p>
    <w:p w14:paraId="67AD12E8" w14:textId="77777777" w:rsidR="00122021" w:rsidRPr="00510091" w:rsidRDefault="00122021" w:rsidP="00122021">
      <w:pPr>
        <w:spacing w:after="0" w:line="240" w:lineRule="auto"/>
        <w:ind w:left="1259"/>
        <w:jc w:val="both"/>
      </w:pPr>
      <w:r w:rsidRPr="008F0CFF">
        <w:rPr>
          <w:color w:val="FF0000"/>
        </w:rPr>
        <w:tab/>
      </w:r>
      <w:r w:rsidRPr="008F0CFF">
        <w:rPr>
          <w:color w:val="FF0000"/>
        </w:rPr>
        <w:tab/>
      </w:r>
      <w:r w:rsidRPr="00510091">
        <w:t>nejnižší nabídková cena v Kč včetně DPH</w:t>
      </w:r>
    </w:p>
    <w:p w14:paraId="75BB4590" w14:textId="2DEB470D" w:rsidR="00122021" w:rsidRPr="00510091" w:rsidRDefault="00122021" w:rsidP="00122021">
      <w:pPr>
        <w:spacing w:after="0" w:line="240" w:lineRule="auto"/>
        <w:ind w:left="709" w:firstLine="550"/>
        <w:jc w:val="both"/>
      </w:pPr>
      <w:r w:rsidRPr="00510091">
        <w:tab/>
      </w:r>
      <w:r w:rsidRPr="00510091">
        <w:tab/>
        <w:t>-------------------------------------------------------------------</w:t>
      </w:r>
      <w:r w:rsidR="00286430">
        <w:t>---</w:t>
      </w:r>
      <w:r w:rsidRPr="00510091">
        <w:t xml:space="preserve"> </w:t>
      </w:r>
      <w:r>
        <w:t xml:space="preserve"> </w:t>
      </w:r>
      <w:r w:rsidR="006F043C">
        <w:tab/>
      </w:r>
      <w:r w:rsidRPr="00510091">
        <w:t xml:space="preserve">x </w:t>
      </w:r>
      <w:r>
        <w:t xml:space="preserve"> </w:t>
      </w:r>
      <w:r w:rsidRPr="00510091">
        <w:t xml:space="preserve"> </w:t>
      </w:r>
      <w:r>
        <w:t>váha v procentech</w:t>
      </w:r>
    </w:p>
    <w:p w14:paraId="2C68AC1C" w14:textId="57575DD5" w:rsidR="00122021" w:rsidRDefault="00122021" w:rsidP="00122021">
      <w:pPr>
        <w:spacing w:after="0" w:line="240" w:lineRule="auto"/>
        <w:ind w:left="1259"/>
        <w:jc w:val="both"/>
      </w:pPr>
      <w:r w:rsidRPr="00510091">
        <w:tab/>
      </w:r>
      <w:r w:rsidRPr="00510091">
        <w:tab/>
        <w:t>nabídková cena hodnocené nabídky v Kč včetně DPH</w:t>
      </w:r>
    </w:p>
    <w:p w14:paraId="4DB794F6" w14:textId="77777777" w:rsidR="006F043C" w:rsidRPr="00510091" w:rsidRDefault="006F043C" w:rsidP="00122021">
      <w:pPr>
        <w:spacing w:after="0" w:line="240" w:lineRule="auto"/>
        <w:ind w:left="1259"/>
        <w:jc w:val="both"/>
      </w:pPr>
    </w:p>
    <w:p w14:paraId="469F7F52" w14:textId="77777777" w:rsidR="00122021" w:rsidRPr="008F0CFF" w:rsidRDefault="00122021" w:rsidP="00122021">
      <w:pPr>
        <w:spacing w:after="0" w:line="240" w:lineRule="auto"/>
        <w:jc w:val="both"/>
        <w:rPr>
          <w:color w:val="FF0000"/>
        </w:rPr>
      </w:pPr>
    </w:p>
    <w:p w14:paraId="6FE43BC3" w14:textId="299C5293" w:rsidR="00122021" w:rsidRDefault="00965AF4" w:rsidP="0082179A">
      <w:pPr>
        <w:pStyle w:val="Odstavecseseznamem"/>
        <w:numPr>
          <w:ilvl w:val="2"/>
          <w:numId w:val="1"/>
        </w:numPr>
        <w:tabs>
          <w:tab w:val="clear" w:pos="1259"/>
          <w:tab w:val="num" w:pos="567"/>
        </w:tabs>
        <w:ind w:left="567" w:hanging="283"/>
        <w:jc w:val="both"/>
        <w:rPr>
          <w:rFonts w:ascii="Calibri" w:hAnsi="Calibri"/>
          <w:sz w:val="22"/>
          <w:szCs w:val="22"/>
          <w:u w:val="single"/>
        </w:rPr>
      </w:pPr>
      <w:r>
        <w:rPr>
          <w:rFonts w:ascii="Calibri" w:hAnsi="Calibri"/>
          <w:sz w:val="22"/>
          <w:szCs w:val="22"/>
          <w:u w:val="single"/>
        </w:rPr>
        <w:t>N</w:t>
      </w:r>
      <w:r w:rsidR="00672352">
        <w:rPr>
          <w:rFonts w:ascii="Calibri" w:hAnsi="Calibri"/>
          <w:sz w:val="22"/>
          <w:szCs w:val="22"/>
          <w:u w:val="single"/>
        </w:rPr>
        <w:t xml:space="preserve">ávrh </w:t>
      </w:r>
      <w:r w:rsidR="000D6F6D">
        <w:rPr>
          <w:rFonts w:ascii="Calibri" w:hAnsi="Calibri"/>
          <w:sz w:val="22"/>
          <w:szCs w:val="22"/>
          <w:u w:val="single"/>
        </w:rPr>
        <w:t>jedn</w:t>
      </w:r>
      <w:r>
        <w:rPr>
          <w:rFonts w:ascii="Calibri" w:hAnsi="Calibri"/>
          <w:sz w:val="22"/>
          <w:szCs w:val="22"/>
          <w:u w:val="single"/>
        </w:rPr>
        <w:t xml:space="preserve">é šifry (hádanky, logického úkolu) </w:t>
      </w:r>
      <w:r w:rsidR="00B87016">
        <w:rPr>
          <w:rFonts w:ascii="Calibri" w:hAnsi="Calibri"/>
          <w:sz w:val="22"/>
          <w:szCs w:val="22"/>
          <w:u w:val="single"/>
        </w:rPr>
        <w:t xml:space="preserve">vč. </w:t>
      </w:r>
      <w:r w:rsidR="00672352">
        <w:rPr>
          <w:rFonts w:ascii="Calibri" w:hAnsi="Calibri"/>
          <w:sz w:val="22"/>
          <w:szCs w:val="22"/>
          <w:u w:val="single"/>
        </w:rPr>
        <w:t>grafické</w:t>
      </w:r>
      <w:r w:rsidR="00B87016">
        <w:rPr>
          <w:rFonts w:ascii="Calibri" w:hAnsi="Calibri"/>
          <w:sz w:val="22"/>
          <w:szCs w:val="22"/>
          <w:u w:val="single"/>
        </w:rPr>
        <w:t>ho</w:t>
      </w:r>
      <w:r w:rsidR="00672352">
        <w:rPr>
          <w:rFonts w:ascii="Calibri" w:hAnsi="Calibri"/>
          <w:sz w:val="22"/>
          <w:szCs w:val="22"/>
          <w:u w:val="single"/>
        </w:rPr>
        <w:t xml:space="preserve"> zpracování</w:t>
      </w:r>
      <w:r w:rsidR="00876C6C">
        <w:rPr>
          <w:rFonts w:ascii="Calibri" w:hAnsi="Calibri"/>
          <w:sz w:val="22"/>
          <w:szCs w:val="22"/>
          <w:u w:val="single"/>
        </w:rPr>
        <w:t xml:space="preserve"> a řešení</w:t>
      </w:r>
      <w:r w:rsidR="00FC1E88">
        <w:rPr>
          <w:rFonts w:ascii="Calibri" w:hAnsi="Calibri"/>
          <w:sz w:val="22"/>
          <w:szCs w:val="22"/>
          <w:u w:val="single"/>
        </w:rPr>
        <w:t xml:space="preserve">. </w:t>
      </w:r>
      <w:r w:rsidR="00876C6C" w:rsidRPr="00876C6C">
        <w:rPr>
          <w:rFonts w:asciiTheme="minorHAnsi" w:hAnsiTheme="minorHAnsi" w:cstheme="minorHAnsi"/>
          <w:sz w:val="22"/>
          <w:szCs w:val="22"/>
          <w:u w:val="single"/>
        </w:rPr>
        <w:t>Věková kategorie pro šifru – dospělí, obtížnost - lehká, téma šifry – spojitost s osobností J.G. Mendela.</w:t>
      </w:r>
      <w:r w:rsidR="004A00DD">
        <w:rPr>
          <w:rFonts w:ascii="Calibri" w:hAnsi="Calibri"/>
          <w:sz w:val="22"/>
          <w:szCs w:val="22"/>
          <w:u w:val="single"/>
        </w:rPr>
        <w:tab/>
      </w:r>
      <w:r w:rsidR="004A00DD">
        <w:rPr>
          <w:rFonts w:ascii="Calibri" w:hAnsi="Calibri"/>
          <w:sz w:val="22"/>
          <w:szCs w:val="22"/>
          <w:u w:val="single"/>
        </w:rPr>
        <w:tab/>
      </w:r>
      <w:r w:rsidR="54AA9A53" w:rsidRPr="006F043C">
        <w:rPr>
          <w:rFonts w:ascii="Calibri" w:hAnsi="Calibri"/>
          <w:sz w:val="22"/>
          <w:szCs w:val="22"/>
          <w:u w:val="single"/>
        </w:rPr>
        <w:t>6</w:t>
      </w:r>
      <w:r w:rsidR="00122021" w:rsidRPr="006F043C">
        <w:rPr>
          <w:rFonts w:ascii="Calibri" w:hAnsi="Calibri"/>
          <w:sz w:val="22"/>
          <w:szCs w:val="22"/>
          <w:u w:val="single"/>
        </w:rPr>
        <w:t>0 %</w:t>
      </w:r>
    </w:p>
    <w:p w14:paraId="69298D36" w14:textId="77777777" w:rsidR="006F043C" w:rsidRPr="00876C6C" w:rsidRDefault="006F043C" w:rsidP="00876C6C">
      <w:pPr>
        <w:spacing w:after="120"/>
        <w:jc w:val="both"/>
        <w:rPr>
          <w:u w:val="single"/>
        </w:rPr>
      </w:pPr>
    </w:p>
    <w:p w14:paraId="21D592EA" w14:textId="330CDD3D" w:rsidR="00122021" w:rsidRDefault="00122021" w:rsidP="006F043C">
      <w:pPr>
        <w:spacing w:after="0" w:line="240" w:lineRule="auto"/>
        <w:ind w:firstLine="360"/>
        <w:jc w:val="both"/>
        <w:rPr>
          <w:rFonts w:asciiTheme="minorHAnsi" w:hAnsiTheme="minorHAnsi"/>
          <w:b/>
          <w:bCs/>
        </w:rPr>
      </w:pPr>
      <w:r w:rsidRPr="00385921">
        <w:rPr>
          <w:rFonts w:asciiTheme="minorHAnsi" w:hAnsiTheme="minorHAnsi"/>
        </w:rPr>
        <w:t xml:space="preserve">Toto dílčí kritérium bude hodnoceno dle následujících </w:t>
      </w:r>
      <w:proofErr w:type="spellStart"/>
      <w:r w:rsidRPr="006F043C">
        <w:rPr>
          <w:rFonts w:asciiTheme="minorHAnsi" w:hAnsiTheme="minorHAnsi"/>
          <w:b/>
          <w:bCs/>
        </w:rPr>
        <w:t>subkritérií</w:t>
      </w:r>
      <w:proofErr w:type="spellEnd"/>
      <w:r w:rsidRPr="006F043C">
        <w:rPr>
          <w:rFonts w:asciiTheme="minorHAnsi" w:hAnsiTheme="minorHAnsi"/>
          <w:b/>
          <w:bCs/>
        </w:rPr>
        <w:t>:</w:t>
      </w:r>
    </w:p>
    <w:p w14:paraId="0F904581" w14:textId="77777777" w:rsidR="00FC1E88" w:rsidRPr="00385921" w:rsidRDefault="00FC1E88" w:rsidP="006F043C">
      <w:pPr>
        <w:spacing w:after="0" w:line="240" w:lineRule="auto"/>
        <w:ind w:firstLine="360"/>
        <w:jc w:val="both"/>
        <w:rPr>
          <w:rFonts w:asciiTheme="minorHAnsi" w:hAnsiTheme="minorHAnsi"/>
        </w:rPr>
      </w:pPr>
    </w:p>
    <w:p w14:paraId="583E04A7" w14:textId="6BE863B6" w:rsidR="00965AF4" w:rsidRPr="00965AF4" w:rsidRDefault="00DD3A47" w:rsidP="00965AF4">
      <w:pPr>
        <w:pStyle w:val="Odstavecseseznamem"/>
        <w:numPr>
          <w:ilvl w:val="0"/>
          <w:numId w:val="15"/>
        </w:numPr>
        <w:jc w:val="both"/>
        <w:rPr>
          <w:rFonts w:asciiTheme="minorHAnsi" w:eastAsiaTheme="minorEastAsia" w:hAnsiTheme="minorHAnsi" w:cstheme="minorHAnsi"/>
          <w:sz w:val="22"/>
          <w:szCs w:val="22"/>
        </w:rPr>
      </w:pPr>
      <w:r w:rsidRPr="00965AF4">
        <w:rPr>
          <w:rFonts w:asciiTheme="minorHAnsi" w:hAnsiTheme="minorHAnsi" w:cstheme="minorHAnsi"/>
          <w:sz w:val="22"/>
          <w:szCs w:val="22"/>
        </w:rPr>
        <w:t xml:space="preserve">návrh </w:t>
      </w:r>
      <w:r w:rsidR="51B0DF0F" w:rsidRPr="00965AF4">
        <w:rPr>
          <w:rFonts w:asciiTheme="minorHAnsi" w:hAnsiTheme="minorHAnsi" w:cstheme="minorHAnsi"/>
          <w:sz w:val="22"/>
          <w:szCs w:val="22"/>
        </w:rPr>
        <w:t>šifr</w:t>
      </w:r>
      <w:r w:rsidRPr="00965AF4">
        <w:rPr>
          <w:rFonts w:asciiTheme="minorHAnsi" w:hAnsiTheme="minorHAnsi" w:cstheme="minorHAnsi"/>
          <w:sz w:val="22"/>
          <w:szCs w:val="22"/>
        </w:rPr>
        <w:t>y</w:t>
      </w:r>
      <w:r w:rsidR="0010241A" w:rsidRPr="00965AF4">
        <w:rPr>
          <w:rFonts w:asciiTheme="minorHAnsi" w:hAnsiTheme="minorHAnsi" w:cstheme="minorHAnsi"/>
          <w:sz w:val="22"/>
          <w:szCs w:val="22"/>
        </w:rPr>
        <w:t xml:space="preserve"> </w:t>
      </w:r>
      <w:r w:rsidR="00965AF4">
        <w:rPr>
          <w:rFonts w:asciiTheme="minorHAnsi" w:hAnsiTheme="minorHAnsi" w:cstheme="minorHAnsi"/>
          <w:sz w:val="22"/>
          <w:szCs w:val="22"/>
        </w:rPr>
        <w:t xml:space="preserve">(hádanky, logického úkolu) </w:t>
      </w:r>
      <w:r w:rsidR="00740ED0" w:rsidRPr="00965AF4">
        <w:rPr>
          <w:rFonts w:asciiTheme="minorHAnsi" w:hAnsiTheme="minorHAnsi" w:cstheme="minorHAnsi"/>
          <w:sz w:val="22"/>
          <w:szCs w:val="22"/>
        </w:rPr>
        <w:t xml:space="preserve">a </w:t>
      </w:r>
      <w:r w:rsidR="0010241A" w:rsidRPr="00965AF4">
        <w:rPr>
          <w:rFonts w:asciiTheme="minorHAnsi" w:hAnsiTheme="minorHAnsi" w:cstheme="minorHAnsi"/>
          <w:sz w:val="22"/>
          <w:szCs w:val="22"/>
        </w:rPr>
        <w:t>její schopnost zaujmout a pobavit</w:t>
      </w:r>
      <w:r w:rsidR="007E72B8" w:rsidRPr="00965AF4">
        <w:rPr>
          <w:rFonts w:asciiTheme="minorHAnsi" w:hAnsiTheme="minorHAnsi" w:cstheme="minorHAnsi"/>
          <w:sz w:val="22"/>
          <w:szCs w:val="22"/>
        </w:rPr>
        <w:t xml:space="preserve"> </w:t>
      </w:r>
    </w:p>
    <w:p w14:paraId="17B0DA60" w14:textId="3DEBEFB3" w:rsidR="00E926C8" w:rsidRDefault="00965AF4" w:rsidP="00965AF4">
      <w:pPr>
        <w:pStyle w:val="Odstavecseseznamem"/>
        <w:ind w:left="720"/>
        <w:jc w:val="both"/>
        <w:rPr>
          <w:rFonts w:asciiTheme="minorHAnsi" w:hAnsiTheme="minorHAnsi" w:cstheme="minorHAnsi"/>
          <w:color w:val="212529"/>
          <w:sz w:val="22"/>
          <w:szCs w:val="22"/>
          <w:shd w:val="clear" w:color="auto" w:fill="FFFFFF"/>
        </w:rPr>
      </w:pPr>
      <w:r w:rsidRPr="00965AF4">
        <w:rPr>
          <w:rFonts w:asciiTheme="minorHAnsi" w:hAnsiTheme="minorHAnsi" w:cstheme="minorHAnsi"/>
          <w:color w:val="212529"/>
          <w:sz w:val="22"/>
          <w:szCs w:val="22"/>
          <w:shd w:val="clear" w:color="auto" w:fill="FFFFFF"/>
        </w:rPr>
        <w:t xml:space="preserve">Šifra </w:t>
      </w:r>
      <w:r>
        <w:rPr>
          <w:rFonts w:asciiTheme="minorHAnsi" w:hAnsiTheme="minorHAnsi" w:cstheme="minorHAnsi"/>
          <w:color w:val="212529"/>
          <w:sz w:val="22"/>
          <w:szCs w:val="22"/>
          <w:shd w:val="clear" w:color="auto" w:fill="FFFFFF"/>
        </w:rPr>
        <w:t xml:space="preserve">(hádanka, logický úkol) může být zpracována </w:t>
      </w:r>
      <w:r w:rsidR="00565674">
        <w:rPr>
          <w:rFonts w:asciiTheme="minorHAnsi" w:hAnsiTheme="minorHAnsi" w:cstheme="minorHAnsi"/>
          <w:color w:val="212529"/>
          <w:sz w:val="22"/>
          <w:szCs w:val="22"/>
          <w:shd w:val="clear" w:color="auto" w:fill="FFFFFF"/>
        </w:rPr>
        <w:t>ve formě textu nebo obrázku</w:t>
      </w:r>
      <w:r w:rsidR="007B2BC9">
        <w:rPr>
          <w:rFonts w:asciiTheme="minorHAnsi" w:hAnsiTheme="minorHAnsi" w:cstheme="minorHAnsi"/>
          <w:color w:val="212529"/>
          <w:sz w:val="22"/>
          <w:szCs w:val="22"/>
          <w:shd w:val="clear" w:color="auto" w:fill="FFFFFF"/>
        </w:rPr>
        <w:t xml:space="preserve">. </w:t>
      </w:r>
      <w:r w:rsidRPr="00965AF4">
        <w:rPr>
          <w:rFonts w:asciiTheme="minorHAnsi" w:hAnsiTheme="minorHAnsi" w:cstheme="minorHAnsi"/>
          <w:color w:val="212529"/>
          <w:sz w:val="22"/>
          <w:szCs w:val="22"/>
          <w:shd w:val="clear" w:color="auto" w:fill="FFFFFF"/>
        </w:rPr>
        <w:t xml:space="preserve">Šifra má vždy jednoznačné řešení. </w:t>
      </w:r>
      <w:r w:rsidR="0019573E">
        <w:rPr>
          <w:rFonts w:asciiTheme="minorHAnsi" w:hAnsiTheme="minorHAnsi" w:cstheme="minorHAnsi"/>
          <w:color w:val="212529"/>
          <w:sz w:val="22"/>
          <w:szCs w:val="22"/>
          <w:shd w:val="clear" w:color="auto" w:fill="FFFFFF"/>
        </w:rPr>
        <w:t xml:space="preserve">Návrh šifry bude odpovídat </w:t>
      </w:r>
      <w:r w:rsidR="00DE750C">
        <w:rPr>
          <w:rFonts w:asciiTheme="minorHAnsi" w:hAnsiTheme="minorHAnsi" w:cstheme="minorHAnsi"/>
          <w:color w:val="212529"/>
          <w:sz w:val="22"/>
          <w:szCs w:val="22"/>
          <w:shd w:val="clear" w:color="auto" w:fill="FFFFFF"/>
        </w:rPr>
        <w:t>požadované věkové kategorii – dospělí, obtížnosti – lehká a tématu</w:t>
      </w:r>
      <w:r w:rsidR="00F97117">
        <w:rPr>
          <w:rFonts w:asciiTheme="minorHAnsi" w:hAnsiTheme="minorHAnsi" w:cstheme="minorHAnsi"/>
          <w:color w:val="212529"/>
          <w:sz w:val="22"/>
          <w:szCs w:val="22"/>
          <w:shd w:val="clear" w:color="auto" w:fill="FFFFFF"/>
        </w:rPr>
        <w:t xml:space="preserve"> – spojitost s osobností J.G. Mendela.</w:t>
      </w:r>
      <w:r w:rsidR="007E583A">
        <w:rPr>
          <w:rFonts w:asciiTheme="minorHAnsi" w:hAnsiTheme="minorHAnsi" w:cstheme="minorHAnsi"/>
          <w:color w:val="212529"/>
          <w:sz w:val="22"/>
          <w:szCs w:val="22"/>
          <w:shd w:val="clear" w:color="auto" w:fill="FFFFFF"/>
        </w:rPr>
        <w:t xml:space="preserve"> Návrh šifry musí být vytvořen v souladu s</w:t>
      </w:r>
      <w:r w:rsidR="00644AEC">
        <w:rPr>
          <w:rFonts w:asciiTheme="minorHAnsi" w:hAnsiTheme="minorHAnsi" w:cstheme="minorHAnsi"/>
          <w:color w:val="212529"/>
          <w:sz w:val="22"/>
          <w:szCs w:val="22"/>
          <w:shd w:val="clear" w:color="auto" w:fill="FFFFFF"/>
        </w:rPr>
        <w:t> čl. III obchodních podmínek – vzoru smlouvy o poskytnutí služeb (příloha č. 2 zadávacích podmínek).</w:t>
      </w:r>
    </w:p>
    <w:p w14:paraId="19ADB932" w14:textId="1EE9A9FB" w:rsidR="00EA7A64" w:rsidRPr="007E4085" w:rsidRDefault="00EA7A64" w:rsidP="00965AF4">
      <w:pPr>
        <w:pStyle w:val="Odstavecseseznamem"/>
        <w:ind w:left="720"/>
        <w:jc w:val="both"/>
        <w:rPr>
          <w:rFonts w:asciiTheme="minorHAnsi" w:hAnsiTheme="minorHAnsi" w:cstheme="minorHAnsi"/>
          <w:b/>
          <w:bCs/>
          <w:sz w:val="22"/>
          <w:szCs w:val="22"/>
        </w:rPr>
      </w:pPr>
      <w:r w:rsidRPr="007E4085">
        <w:rPr>
          <w:rFonts w:asciiTheme="minorHAnsi" w:hAnsiTheme="minorHAnsi" w:cstheme="minorHAnsi"/>
          <w:b/>
          <w:bCs/>
          <w:color w:val="212529"/>
          <w:sz w:val="22"/>
          <w:szCs w:val="22"/>
          <w:shd w:val="clear" w:color="auto" w:fill="FFFFFF"/>
        </w:rPr>
        <w:t xml:space="preserve">Pokud návrh šifry nebude </w:t>
      </w:r>
      <w:r w:rsidR="00C421C2" w:rsidRPr="007E4085">
        <w:rPr>
          <w:rFonts w:asciiTheme="minorHAnsi" w:hAnsiTheme="minorHAnsi" w:cstheme="minorHAnsi"/>
          <w:b/>
          <w:bCs/>
          <w:color w:val="212529"/>
          <w:sz w:val="22"/>
          <w:szCs w:val="22"/>
          <w:shd w:val="clear" w:color="auto" w:fill="FFFFFF"/>
        </w:rPr>
        <w:t>tematicky spojen s osobností J.</w:t>
      </w:r>
      <w:r w:rsidR="00075BA5" w:rsidRPr="007E4085">
        <w:rPr>
          <w:rFonts w:asciiTheme="minorHAnsi" w:hAnsiTheme="minorHAnsi" w:cstheme="minorHAnsi"/>
          <w:b/>
          <w:bCs/>
          <w:color w:val="212529"/>
          <w:sz w:val="22"/>
          <w:szCs w:val="22"/>
          <w:shd w:val="clear" w:color="auto" w:fill="FFFFFF"/>
        </w:rPr>
        <w:t xml:space="preserve"> </w:t>
      </w:r>
      <w:r w:rsidR="00C421C2" w:rsidRPr="007E4085">
        <w:rPr>
          <w:rFonts w:asciiTheme="minorHAnsi" w:hAnsiTheme="minorHAnsi" w:cstheme="minorHAnsi"/>
          <w:b/>
          <w:bCs/>
          <w:color w:val="212529"/>
          <w:sz w:val="22"/>
          <w:szCs w:val="22"/>
          <w:shd w:val="clear" w:color="auto" w:fill="FFFFFF"/>
        </w:rPr>
        <w:t>G.</w:t>
      </w:r>
      <w:r w:rsidR="00075BA5" w:rsidRPr="007E4085">
        <w:rPr>
          <w:rFonts w:asciiTheme="minorHAnsi" w:hAnsiTheme="minorHAnsi" w:cstheme="minorHAnsi"/>
          <w:b/>
          <w:bCs/>
          <w:color w:val="212529"/>
          <w:sz w:val="22"/>
          <w:szCs w:val="22"/>
          <w:shd w:val="clear" w:color="auto" w:fill="FFFFFF"/>
        </w:rPr>
        <w:t xml:space="preserve"> </w:t>
      </w:r>
      <w:r w:rsidR="00C421C2" w:rsidRPr="007E4085">
        <w:rPr>
          <w:rFonts w:asciiTheme="minorHAnsi" w:hAnsiTheme="minorHAnsi" w:cstheme="minorHAnsi"/>
          <w:b/>
          <w:bCs/>
          <w:color w:val="212529"/>
          <w:sz w:val="22"/>
          <w:szCs w:val="22"/>
          <w:shd w:val="clear" w:color="auto" w:fill="FFFFFF"/>
        </w:rPr>
        <w:t>Mendela</w:t>
      </w:r>
      <w:r w:rsidR="00A97FE4">
        <w:rPr>
          <w:rFonts w:asciiTheme="minorHAnsi" w:hAnsiTheme="minorHAnsi" w:cstheme="minorHAnsi"/>
          <w:b/>
          <w:bCs/>
          <w:color w:val="212529"/>
          <w:sz w:val="22"/>
          <w:szCs w:val="22"/>
          <w:shd w:val="clear" w:color="auto" w:fill="FFFFFF"/>
        </w:rPr>
        <w:t xml:space="preserve"> nebo nebude </w:t>
      </w:r>
      <w:r w:rsidR="00A97FE4" w:rsidRPr="007E4085">
        <w:rPr>
          <w:rFonts w:asciiTheme="minorHAnsi" w:hAnsiTheme="minorHAnsi" w:cstheme="minorHAnsi"/>
          <w:b/>
          <w:bCs/>
          <w:color w:val="212529"/>
          <w:sz w:val="22"/>
          <w:szCs w:val="22"/>
          <w:shd w:val="clear" w:color="auto" w:fill="FFFFFF"/>
        </w:rPr>
        <w:t>vytvořen v souladu s čl. III obchodních podmínek – vzoru smlouvy o poskytnutí služeb (příloha č. 2 zadávacích podmínek)</w:t>
      </w:r>
      <w:r w:rsidR="00075BA5" w:rsidRPr="007E4085">
        <w:rPr>
          <w:rFonts w:asciiTheme="minorHAnsi" w:hAnsiTheme="minorHAnsi" w:cstheme="minorHAnsi"/>
          <w:b/>
          <w:bCs/>
          <w:color w:val="212529"/>
          <w:sz w:val="22"/>
          <w:szCs w:val="22"/>
          <w:shd w:val="clear" w:color="auto" w:fill="FFFFFF"/>
        </w:rPr>
        <w:t xml:space="preserve">, bude nabídka vyřazena a nebude dále hodnocena. </w:t>
      </w:r>
    </w:p>
    <w:p w14:paraId="432D11B3" w14:textId="77777777" w:rsidR="00FC1E88" w:rsidRPr="00965AF4" w:rsidRDefault="00FC1E88" w:rsidP="00965AF4">
      <w:pPr>
        <w:pStyle w:val="Odstavecseseznamem"/>
        <w:ind w:left="720"/>
        <w:jc w:val="both"/>
        <w:rPr>
          <w:rFonts w:asciiTheme="minorHAnsi" w:eastAsiaTheme="minorEastAsia" w:hAnsiTheme="minorHAnsi" w:cstheme="minorHAnsi"/>
          <w:sz w:val="22"/>
          <w:szCs w:val="22"/>
        </w:rPr>
      </w:pPr>
    </w:p>
    <w:p w14:paraId="137DC03A" w14:textId="77777777" w:rsidR="00D516D9" w:rsidRPr="00D516D9" w:rsidRDefault="0038023E" w:rsidP="006E2C24">
      <w:pPr>
        <w:pStyle w:val="Odstavecseseznamem"/>
        <w:numPr>
          <w:ilvl w:val="0"/>
          <w:numId w:val="15"/>
        </w:numPr>
        <w:jc w:val="both"/>
        <w:rPr>
          <w:rFonts w:asciiTheme="minorHAnsi" w:hAnsiTheme="minorHAnsi"/>
        </w:rPr>
      </w:pPr>
      <w:r>
        <w:rPr>
          <w:rFonts w:asciiTheme="minorHAnsi" w:hAnsiTheme="minorHAnsi"/>
          <w:sz w:val="22"/>
          <w:szCs w:val="22"/>
        </w:rPr>
        <w:t xml:space="preserve">grafické  zpracování </w:t>
      </w:r>
      <w:r w:rsidR="00D516D9">
        <w:rPr>
          <w:rFonts w:asciiTheme="minorHAnsi" w:hAnsiTheme="minorHAnsi"/>
          <w:sz w:val="22"/>
          <w:szCs w:val="22"/>
        </w:rPr>
        <w:t xml:space="preserve">návrhu </w:t>
      </w:r>
      <w:r w:rsidR="004A00DD">
        <w:rPr>
          <w:rFonts w:asciiTheme="minorHAnsi" w:hAnsiTheme="minorHAnsi"/>
          <w:sz w:val="22"/>
          <w:szCs w:val="22"/>
        </w:rPr>
        <w:t xml:space="preserve">šifry </w:t>
      </w:r>
      <w:r w:rsidR="00D516D9">
        <w:rPr>
          <w:rFonts w:asciiTheme="minorHAnsi" w:hAnsiTheme="minorHAnsi"/>
          <w:sz w:val="22"/>
          <w:szCs w:val="22"/>
        </w:rPr>
        <w:t xml:space="preserve">(hádanky, logického úkolu) </w:t>
      </w:r>
    </w:p>
    <w:p w14:paraId="43771C4C" w14:textId="3189CB08" w:rsidR="0038023E" w:rsidRPr="00F566BE" w:rsidRDefault="00D516D9" w:rsidP="00D516D9">
      <w:pPr>
        <w:pStyle w:val="Odstavecseseznamem"/>
        <w:ind w:left="720"/>
        <w:jc w:val="both"/>
        <w:rPr>
          <w:rFonts w:asciiTheme="minorHAnsi" w:hAnsiTheme="minorHAnsi"/>
        </w:rPr>
      </w:pPr>
      <w:r>
        <w:rPr>
          <w:rFonts w:asciiTheme="minorHAnsi" w:hAnsiTheme="minorHAnsi"/>
          <w:sz w:val="22"/>
          <w:szCs w:val="22"/>
        </w:rPr>
        <w:t xml:space="preserve">graficky </w:t>
      </w:r>
      <w:r w:rsidR="004A00DD">
        <w:rPr>
          <w:rFonts w:asciiTheme="minorHAnsi" w:hAnsiTheme="minorHAnsi"/>
          <w:sz w:val="22"/>
          <w:szCs w:val="22"/>
        </w:rPr>
        <w:t>přehledn</w:t>
      </w:r>
      <w:r>
        <w:rPr>
          <w:rFonts w:asciiTheme="minorHAnsi" w:hAnsiTheme="minorHAnsi"/>
          <w:sz w:val="22"/>
          <w:szCs w:val="22"/>
        </w:rPr>
        <w:t>ě zpracované zadání</w:t>
      </w:r>
      <w:r w:rsidR="004A00DD">
        <w:rPr>
          <w:rFonts w:asciiTheme="minorHAnsi" w:hAnsiTheme="minorHAnsi"/>
          <w:sz w:val="22"/>
          <w:szCs w:val="22"/>
        </w:rPr>
        <w:t xml:space="preserve"> </w:t>
      </w:r>
      <w:r>
        <w:rPr>
          <w:rFonts w:asciiTheme="minorHAnsi" w:hAnsiTheme="minorHAnsi"/>
          <w:sz w:val="22"/>
          <w:szCs w:val="22"/>
        </w:rPr>
        <w:t xml:space="preserve">šifry, </w:t>
      </w:r>
      <w:r w:rsidR="004A00DD">
        <w:rPr>
          <w:rFonts w:asciiTheme="minorHAnsi" w:hAnsiTheme="minorHAnsi"/>
          <w:sz w:val="22"/>
          <w:szCs w:val="22"/>
        </w:rPr>
        <w:t>vhodně doplněn</w:t>
      </w:r>
      <w:r>
        <w:rPr>
          <w:rFonts w:asciiTheme="minorHAnsi" w:hAnsiTheme="minorHAnsi"/>
          <w:sz w:val="22"/>
          <w:szCs w:val="22"/>
        </w:rPr>
        <w:t>é</w:t>
      </w:r>
      <w:r w:rsidR="004A00DD">
        <w:rPr>
          <w:rFonts w:asciiTheme="minorHAnsi" w:hAnsiTheme="minorHAnsi"/>
          <w:sz w:val="22"/>
          <w:szCs w:val="22"/>
        </w:rPr>
        <w:t xml:space="preserve"> o obrazovou část (obrázky, </w:t>
      </w:r>
      <w:r w:rsidR="00876C6C">
        <w:rPr>
          <w:rFonts w:asciiTheme="minorHAnsi" w:hAnsiTheme="minorHAnsi"/>
          <w:sz w:val="22"/>
          <w:szCs w:val="22"/>
        </w:rPr>
        <w:t xml:space="preserve">kresby, </w:t>
      </w:r>
      <w:r w:rsidR="004A00DD">
        <w:rPr>
          <w:rFonts w:asciiTheme="minorHAnsi" w:hAnsiTheme="minorHAnsi"/>
          <w:sz w:val="22"/>
          <w:szCs w:val="22"/>
        </w:rPr>
        <w:t>fotografie, piktogramy</w:t>
      </w:r>
      <w:r w:rsidR="00876C6C">
        <w:rPr>
          <w:rFonts w:asciiTheme="minorHAnsi" w:hAnsiTheme="minorHAnsi"/>
          <w:sz w:val="22"/>
          <w:szCs w:val="22"/>
        </w:rPr>
        <w:t xml:space="preserve">, </w:t>
      </w:r>
      <w:r w:rsidR="00B25424">
        <w:rPr>
          <w:rFonts w:asciiTheme="minorHAnsi" w:hAnsiTheme="minorHAnsi"/>
          <w:sz w:val="22"/>
          <w:szCs w:val="22"/>
        </w:rPr>
        <w:t>apod</w:t>
      </w:r>
      <w:r w:rsidR="00876C6C">
        <w:rPr>
          <w:rFonts w:asciiTheme="minorHAnsi" w:hAnsiTheme="minorHAnsi"/>
          <w:sz w:val="22"/>
          <w:szCs w:val="22"/>
        </w:rPr>
        <w:t>.</w:t>
      </w:r>
      <w:r w:rsidR="004A00DD">
        <w:rPr>
          <w:rFonts w:asciiTheme="minorHAnsi" w:hAnsiTheme="minorHAnsi"/>
          <w:sz w:val="22"/>
          <w:szCs w:val="22"/>
        </w:rPr>
        <w:t>)</w:t>
      </w:r>
      <w:r w:rsidR="00E926C8">
        <w:rPr>
          <w:rFonts w:asciiTheme="minorHAnsi" w:hAnsiTheme="minorHAnsi"/>
          <w:sz w:val="22"/>
          <w:szCs w:val="22"/>
        </w:rPr>
        <w:t xml:space="preserve">, </w:t>
      </w:r>
      <w:r>
        <w:rPr>
          <w:rFonts w:asciiTheme="minorHAnsi" w:hAnsiTheme="minorHAnsi"/>
          <w:sz w:val="22"/>
          <w:szCs w:val="22"/>
        </w:rPr>
        <w:t xml:space="preserve">pokud to povaha šifry vyžaduje. </w:t>
      </w:r>
      <w:r w:rsidR="00876C6C">
        <w:rPr>
          <w:rFonts w:asciiTheme="minorHAnsi" w:hAnsiTheme="minorHAnsi"/>
          <w:sz w:val="22"/>
          <w:szCs w:val="22"/>
        </w:rPr>
        <w:t>Zadavatel upřednostňuje j</w:t>
      </w:r>
      <w:r>
        <w:rPr>
          <w:rFonts w:asciiTheme="minorHAnsi" w:hAnsiTheme="minorHAnsi"/>
          <w:sz w:val="22"/>
          <w:szCs w:val="22"/>
        </w:rPr>
        <w:t xml:space="preserve">ednoduchý </w:t>
      </w:r>
      <w:r w:rsidR="00876C6C">
        <w:rPr>
          <w:rFonts w:asciiTheme="minorHAnsi" w:hAnsiTheme="minorHAnsi"/>
          <w:sz w:val="22"/>
          <w:szCs w:val="22"/>
        </w:rPr>
        <w:t xml:space="preserve">a </w:t>
      </w:r>
      <w:r>
        <w:rPr>
          <w:rFonts w:asciiTheme="minorHAnsi" w:hAnsiTheme="minorHAnsi"/>
          <w:sz w:val="22"/>
          <w:szCs w:val="22"/>
        </w:rPr>
        <w:t>graficky čistý styl</w:t>
      </w:r>
      <w:r w:rsidR="00876C6C">
        <w:rPr>
          <w:rFonts w:asciiTheme="minorHAnsi" w:hAnsiTheme="minorHAnsi"/>
          <w:sz w:val="22"/>
          <w:szCs w:val="22"/>
        </w:rPr>
        <w:t>.</w:t>
      </w:r>
    </w:p>
    <w:p w14:paraId="577AF8BE" w14:textId="77777777" w:rsidR="00122021" w:rsidRDefault="00122021" w:rsidP="00122021">
      <w:pPr>
        <w:pStyle w:val="Odstavecseseznamem"/>
        <w:ind w:left="720"/>
        <w:jc w:val="both"/>
      </w:pPr>
    </w:p>
    <w:p w14:paraId="1F06AF2C" w14:textId="606363F9" w:rsidR="00122021" w:rsidRPr="006C599E" w:rsidRDefault="00122021" w:rsidP="00EC1DB8">
      <w:pPr>
        <w:ind w:firstLine="360"/>
        <w:jc w:val="both"/>
      </w:pPr>
      <w:proofErr w:type="spellStart"/>
      <w:r>
        <w:t>Subkritéria</w:t>
      </w:r>
      <w:proofErr w:type="spellEnd"/>
      <w:r>
        <w:t xml:space="preserve"> (1 – </w:t>
      </w:r>
      <w:r w:rsidR="00AD455F">
        <w:t>2</w:t>
      </w:r>
      <w:r>
        <w:t>) budou hodnocena bodovou škálou 1 – 5 a při hodnocení budou mít stejnou váhu.</w:t>
      </w:r>
    </w:p>
    <w:p w14:paraId="5E7AE1FB" w14:textId="4A9D32C1" w:rsidR="00122021" w:rsidRPr="006C599E" w:rsidRDefault="00122021" w:rsidP="00EC1DB8">
      <w:pPr>
        <w:spacing w:after="0" w:line="240" w:lineRule="auto"/>
        <w:ind w:left="360"/>
        <w:jc w:val="both"/>
      </w:pPr>
      <w:r>
        <w:t xml:space="preserve">Nabídka, která v daném </w:t>
      </w:r>
      <w:proofErr w:type="spellStart"/>
      <w:r>
        <w:t>subkritériu</w:t>
      </w:r>
      <w:proofErr w:type="spellEnd"/>
      <w:r>
        <w:t xml:space="preserve"> bude nejvhodnější, obdrží v hodnocení 5 bodů. Body se budou v každém </w:t>
      </w:r>
      <w:proofErr w:type="spellStart"/>
      <w:r>
        <w:t>subkritériu</w:t>
      </w:r>
      <w:proofErr w:type="spellEnd"/>
      <w:r>
        <w:t xml:space="preserve"> přidělovat zvlášť (tzn. maximum bude </w:t>
      </w:r>
      <w:r w:rsidR="00AD455F">
        <w:t>10</w:t>
      </w:r>
      <w:r>
        <w:t xml:space="preserve"> bodů).</w:t>
      </w:r>
      <w:r w:rsidRPr="506952D8">
        <w:rPr>
          <w:color w:val="FF0000"/>
        </w:rPr>
        <w:t xml:space="preserve"> </w:t>
      </w:r>
      <w:r>
        <w:t xml:space="preserve">Ostatním nabídkám budou body </w:t>
      </w:r>
      <w:r>
        <w:lastRenderedPageBreak/>
        <w:t xml:space="preserve">přiděleny na základě porovnání s nejvhodnější nabídkou, tj. míry naplnění </w:t>
      </w:r>
      <w:proofErr w:type="spellStart"/>
      <w:r>
        <w:t>subkritérií</w:t>
      </w:r>
      <w:proofErr w:type="spellEnd"/>
      <w:r>
        <w:t xml:space="preserve"> a dle následující stupnice:</w:t>
      </w:r>
    </w:p>
    <w:p w14:paraId="2B3C4076" w14:textId="77777777" w:rsidR="00122021" w:rsidRPr="00385921" w:rsidRDefault="00122021" w:rsidP="006E2C24">
      <w:pPr>
        <w:pStyle w:val="Odstavecseseznamem"/>
        <w:numPr>
          <w:ilvl w:val="0"/>
          <w:numId w:val="14"/>
        </w:numPr>
        <w:jc w:val="both"/>
        <w:rPr>
          <w:rFonts w:ascii="Calibri" w:hAnsi="Calibri"/>
          <w:sz w:val="22"/>
          <w:szCs w:val="22"/>
        </w:rPr>
      </w:pPr>
      <w:r w:rsidRPr="00385921">
        <w:rPr>
          <w:rFonts w:ascii="Calibri" w:hAnsi="Calibri"/>
          <w:sz w:val="22"/>
          <w:szCs w:val="22"/>
        </w:rPr>
        <w:t>5 bodů ….výborný</w:t>
      </w:r>
    </w:p>
    <w:p w14:paraId="4181C662" w14:textId="77777777" w:rsidR="00122021" w:rsidRPr="00385921" w:rsidRDefault="00122021" w:rsidP="006E2C24">
      <w:pPr>
        <w:pStyle w:val="Odstavecseseznamem"/>
        <w:numPr>
          <w:ilvl w:val="0"/>
          <w:numId w:val="14"/>
        </w:numPr>
        <w:jc w:val="both"/>
        <w:rPr>
          <w:rFonts w:ascii="Calibri" w:hAnsi="Calibri"/>
          <w:sz w:val="22"/>
          <w:szCs w:val="22"/>
        </w:rPr>
      </w:pPr>
      <w:r w:rsidRPr="00385921">
        <w:rPr>
          <w:rFonts w:ascii="Calibri" w:hAnsi="Calibri"/>
          <w:sz w:val="22"/>
          <w:szCs w:val="22"/>
        </w:rPr>
        <w:t>4 body ….velmi dobrý</w:t>
      </w:r>
    </w:p>
    <w:p w14:paraId="2AA47D70" w14:textId="77777777" w:rsidR="00122021" w:rsidRPr="00385921" w:rsidRDefault="00122021" w:rsidP="006E2C24">
      <w:pPr>
        <w:pStyle w:val="Odstavecseseznamem"/>
        <w:numPr>
          <w:ilvl w:val="0"/>
          <w:numId w:val="14"/>
        </w:numPr>
        <w:jc w:val="both"/>
        <w:rPr>
          <w:rFonts w:ascii="Calibri" w:hAnsi="Calibri"/>
          <w:sz w:val="22"/>
          <w:szCs w:val="22"/>
        </w:rPr>
      </w:pPr>
      <w:r w:rsidRPr="00385921">
        <w:rPr>
          <w:rFonts w:ascii="Calibri" w:hAnsi="Calibri"/>
          <w:sz w:val="22"/>
          <w:szCs w:val="22"/>
        </w:rPr>
        <w:t>3 body ….dobrý</w:t>
      </w:r>
    </w:p>
    <w:p w14:paraId="036CF161" w14:textId="77777777" w:rsidR="00122021" w:rsidRPr="00385921" w:rsidRDefault="00122021" w:rsidP="006E2C24">
      <w:pPr>
        <w:pStyle w:val="Odstavecseseznamem"/>
        <w:numPr>
          <w:ilvl w:val="0"/>
          <w:numId w:val="14"/>
        </w:numPr>
        <w:jc w:val="both"/>
        <w:rPr>
          <w:rFonts w:ascii="Calibri" w:hAnsi="Calibri"/>
          <w:sz w:val="22"/>
          <w:szCs w:val="22"/>
        </w:rPr>
      </w:pPr>
      <w:r w:rsidRPr="00385921">
        <w:rPr>
          <w:rFonts w:ascii="Calibri" w:hAnsi="Calibri"/>
          <w:sz w:val="22"/>
          <w:szCs w:val="22"/>
        </w:rPr>
        <w:t>2 body ….dostatečný</w:t>
      </w:r>
    </w:p>
    <w:p w14:paraId="0574D8DA" w14:textId="77777777" w:rsidR="00122021" w:rsidRPr="00B07455" w:rsidRDefault="00122021" w:rsidP="006E2C24">
      <w:pPr>
        <w:pStyle w:val="Odstavecseseznamem"/>
        <w:numPr>
          <w:ilvl w:val="0"/>
          <w:numId w:val="14"/>
        </w:numPr>
        <w:jc w:val="both"/>
      </w:pPr>
      <w:r w:rsidRPr="00385921">
        <w:rPr>
          <w:rFonts w:ascii="Calibri" w:hAnsi="Calibri"/>
          <w:sz w:val="22"/>
          <w:szCs w:val="22"/>
        </w:rPr>
        <w:t>1 bod   ….nedostatečný</w:t>
      </w:r>
    </w:p>
    <w:p w14:paraId="6EAFE907" w14:textId="77777777" w:rsidR="00122021" w:rsidRPr="00B07455" w:rsidRDefault="00122021" w:rsidP="00122021">
      <w:pPr>
        <w:pStyle w:val="Odstavecseseznamem"/>
        <w:ind w:left="1619"/>
        <w:jc w:val="both"/>
      </w:pPr>
      <w:r w:rsidRPr="00385921">
        <w:rPr>
          <w:rFonts w:ascii="Calibri" w:hAnsi="Calibri"/>
          <w:sz w:val="22"/>
          <w:szCs w:val="22"/>
        </w:rPr>
        <w:t xml:space="preserve"> </w:t>
      </w:r>
    </w:p>
    <w:p w14:paraId="6D8B9678" w14:textId="77777777" w:rsidR="00122021" w:rsidRDefault="00122021" w:rsidP="000B0A23">
      <w:pPr>
        <w:ind w:left="426"/>
        <w:jc w:val="both"/>
      </w:pPr>
      <w:r>
        <w:t xml:space="preserve">Více nabídek může získat v jednom nebo více </w:t>
      </w:r>
      <w:proofErr w:type="spellStart"/>
      <w:r>
        <w:t>subkritériích</w:t>
      </w:r>
      <w:proofErr w:type="spellEnd"/>
      <w:r>
        <w:t xml:space="preserve"> stejné bodové hodnocení.</w:t>
      </w:r>
    </w:p>
    <w:p w14:paraId="0C8414B3" w14:textId="1D662C6C" w:rsidR="007E7FE5" w:rsidRDefault="00122021" w:rsidP="00AD455F">
      <w:pPr>
        <w:ind w:left="426"/>
        <w:jc w:val="both"/>
      </w:pPr>
      <w:r w:rsidRPr="006C599E">
        <w:t xml:space="preserve">Výsledná bodová hodnota každé nabídky bude přepočtena poměrovým způsobem na 100 bodovou základnu s následným provážením váhovým koeficientem dílčího hodnotícího kritéria, kdy nejvhodnější nabídka získá </w:t>
      </w:r>
      <w:r w:rsidR="003B09C9">
        <w:t>6</w:t>
      </w:r>
      <w:r w:rsidRPr="006C599E">
        <w:t>0 bodů a každá další nabídka získá počet bodů dle vzorce:</w:t>
      </w:r>
    </w:p>
    <w:p w14:paraId="73C2DABC" w14:textId="77777777" w:rsidR="00AD455F" w:rsidRPr="006C599E" w:rsidRDefault="00AD455F" w:rsidP="00AD455F">
      <w:pPr>
        <w:ind w:left="426"/>
        <w:jc w:val="both"/>
      </w:pPr>
    </w:p>
    <w:p w14:paraId="07226E96" w14:textId="5C87E575" w:rsidR="00122021" w:rsidRPr="006C599E" w:rsidRDefault="00840DD0" w:rsidP="002D676F">
      <w:pPr>
        <w:tabs>
          <w:tab w:val="left" w:pos="1701"/>
        </w:tabs>
        <w:spacing w:after="0" w:line="240" w:lineRule="auto"/>
        <w:ind w:left="551" w:firstLine="708"/>
        <w:jc w:val="both"/>
      </w:pPr>
      <w:r>
        <w:tab/>
      </w:r>
      <w:r w:rsidR="00122021" w:rsidRPr="006C599E">
        <w:t>počet získaných bodů hodnocené nabídky</w:t>
      </w:r>
    </w:p>
    <w:p w14:paraId="4EF92C49" w14:textId="542F4E76" w:rsidR="00122021" w:rsidRPr="006C599E" w:rsidRDefault="00122021" w:rsidP="00286430">
      <w:pPr>
        <w:tabs>
          <w:tab w:val="left" w:pos="1701"/>
        </w:tabs>
        <w:spacing w:after="0" w:line="240" w:lineRule="auto"/>
        <w:ind w:left="1259"/>
        <w:jc w:val="both"/>
      </w:pPr>
      <w:r w:rsidRPr="006C599E">
        <w:tab/>
        <w:t>-----------------------------------------------------------------------</w:t>
      </w:r>
      <w:r w:rsidR="00840DD0">
        <w:t>-------</w:t>
      </w:r>
      <w:r w:rsidR="00286430">
        <w:t xml:space="preserve">   </w:t>
      </w:r>
      <w:r w:rsidRPr="006C599E">
        <w:t xml:space="preserve"> </w:t>
      </w:r>
      <w:r w:rsidR="00D64FE2" w:rsidRPr="006C599E">
        <w:t xml:space="preserve">x </w:t>
      </w:r>
      <w:r w:rsidR="00D64FE2">
        <w:t xml:space="preserve"> </w:t>
      </w:r>
      <w:r w:rsidR="00D64FE2" w:rsidRPr="006C599E">
        <w:t>váha</w:t>
      </w:r>
      <w:r>
        <w:t xml:space="preserve"> v procentech</w:t>
      </w:r>
    </w:p>
    <w:p w14:paraId="4824C469" w14:textId="4808F455" w:rsidR="00122021" w:rsidRDefault="00286430" w:rsidP="00286430">
      <w:pPr>
        <w:tabs>
          <w:tab w:val="left" w:pos="1701"/>
        </w:tabs>
        <w:spacing w:after="0" w:line="240" w:lineRule="auto"/>
        <w:jc w:val="both"/>
      </w:pPr>
      <w:r>
        <w:tab/>
      </w:r>
      <w:r w:rsidR="00122021">
        <w:t>počet získaných bodů nabídky s nejvyšším bodovým ziskem</w:t>
      </w:r>
    </w:p>
    <w:p w14:paraId="7E62017C" w14:textId="77777777" w:rsidR="005C7239" w:rsidRDefault="005C7239" w:rsidP="506952D8">
      <w:pPr>
        <w:spacing w:after="0" w:line="240" w:lineRule="auto"/>
        <w:jc w:val="both"/>
      </w:pPr>
    </w:p>
    <w:p w14:paraId="458FCC75" w14:textId="77777777" w:rsidR="00122021" w:rsidRPr="000844C2" w:rsidRDefault="00122021" w:rsidP="00122021">
      <w:pPr>
        <w:spacing w:after="0" w:line="240" w:lineRule="auto"/>
        <w:ind w:left="1967" w:firstLine="157"/>
        <w:jc w:val="both"/>
      </w:pPr>
    </w:p>
    <w:p w14:paraId="38A375F4" w14:textId="77777777" w:rsidR="00122021" w:rsidRPr="00385921" w:rsidRDefault="00122021" w:rsidP="000B0A23">
      <w:pPr>
        <w:ind w:left="360"/>
        <w:jc w:val="both"/>
        <w:rPr>
          <w:b/>
        </w:rPr>
      </w:pPr>
      <w:r w:rsidRPr="000844C2">
        <w:t>Součtem vypočtených bodových hodnot ze všech kritérií pro každou hodnocenou nabídku vznikne výsledný bodový zisk, dle kterého bude určeno pořadí nabídek. Nabídka s nejvyšší bodovou hodnotou je nabídkou nejvýhodnější.</w:t>
      </w:r>
    </w:p>
    <w:p w14:paraId="71F0D61F" w14:textId="77777777" w:rsidR="00122021" w:rsidRPr="00C52FE8" w:rsidRDefault="00122021" w:rsidP="006E2C24">
      <w:pPr>
        <w:numPr>
          <w:ilvl w:val="1"/>
          <w:numId w:val="1"/>
        </w:numPr>
        <w:spacing w:after="0" w:line="240" w:lineRule="auto"/>
        <w:jc w:val="both"/>
        <w:rPr>
          <w:b/>
        </w:rPr>
      </w:pPr>
      <w:r w:rsidRPr="00C52FE8">
        <w:t xml:space="preserve"> </w:t>
      </w:r>
      <w:r>
        <w:t>Účastníka</w:t>
      </w:r>
      <w:r w:rsidRPr="00C52FE8">
        <w:t>, jehož nabídka bude při posouzení a hodnocení nabídek hodnotící komisí vyřazena, zadavatel vyloučí z účasti v zadávacím řízení.</w:t>
      </w:r>
    </w:p>
    <w:p w14:paraId="3F536437" w14:textId="77777777" w:rsidR="00122021" w:rsidRPr="00C52FE8" w:rsidRDefault="00122021" w:rsidP="00122021">
      <w:pPr>
        <w:spacing w:after="0" w:line="240" w:lineRule="auto"/>
        <w:ind w:left="360"/>
        <w:jc w:val="both"/>
      </w:pPr>
    </w:p>
    <w:p w14:paraId="7D385CAE" w14:textId="77777777" w:rsidR="00122021" w:rsidRPr="00C52FE8" w:rsidRDefault="00122021" w:rsidP="00122021">
      <w:pPr>
        <w:spacing w:after="0" w:line="240" w:lineRule="auto"/>
        <w:ind w:left="360"/>
        <w:jc w:val="both"/>
      </w:pPr>
    </w:p>
    <w:p w14:paraId="76488315" w14:textId="77777777" w:rsidR="00122021" w:rsidRPr="00C52FE8" w:rsidRDefault="00122021" w:rsidP="006E2C24">
      <w:pPr>
        <w:keepNext/>
        <w:numPr>
          <w:ilvl w:val="0"/>
          <w:numId w:val="1"/>
        </w:numPr>
        <w:spacing w:after="0" w:line="240" w:lineRule="auto"/>
        <w:jc w:val="both"/>
        <w:rPr>
          <w:b/>
        </w:rPr>
      </w:pPr>
      <w:r w:rsidRPr="00C52FE8">
        <w:rPr>
          <w:b/>
        </w:rPr>
        <w:t>Závěrečné informace</w:t>
      </w:r>
    </w:p>
    <w:p w14:paraId="56D9B0D7" w14:textId="77777777" w:rsidR="00122021" w:rsidRPr="00C52FE8" w:rsidRDefault="00122021" w:rsidP="00122021">
      <w:pPr>
        <w:keepNext/>
        <w:spacing w:after="0" w:line="240" w:lineRule="auto"/>
        <w:ind w:left="360"/>
        <w:jc w:val="both"/>
        <w:rPr>
          <w:b/>
        </w:rPr>
      </w:pPr>
    </w:p>
    <w:p w14:paraId="78621DD1" w14:textId="77777777" w:rsidR="00122021" w:rsidRPr="00C52FE8" w:rsidRDefault="00122021" w:rsidP="006E2C24">
      <w:pPr>
        <w:keepNext/>
        <w:numPr>
          <w:ilvl w:val="1"/>
          <w:numId w:val="1"/>
        </w:numPr>
        <w:spacing w:after="0" w:line="240" w:lineRule="auto"/>
        <w:jc w:val="both"/>
        <w:rPr>
          <w:b/>
        </w:rPr>
      </w:pPr>
      <w:r>
        <w:t>Účastník</w:t>
      </w:r>
      <w:r w:rsidRPr="00C52FE8">
        <w:t xml:space="preserve"> může podat pouze jednu nabídku.</w:t>
      </w:r>
    </w:p>
    <w:p w14:paraId="671EC27A" w14:textId="77777777" w:rsidR="00122021" w:rsidRPr="00C52FE8" w:rsidRDefault="00122021" w:rsidP="00122021">
      <w:pPr>
        <w:spacing w:after="0" w:line="240" w:lineRule="auto"/>
        <w:ind w:left="360"/>
        <w:jc w:val="both"/>
        <w:rPr>
          <w:b/>
        </w:rPr>
      </w:pPr>
    </w:p>
    <w:p w14:paraId="22179D5C" w14:textId="77777777" w:rsidR="00122021" w:rsidRPr="00E64153" w:rsidRDefault="00122021" w:rsidP="006E2C24">
      <w:pPr>
        <w:numPr>
          <w:ilvl w:val="1"/>
          <w:numId w:val="1"/>
        </w:numPr>
        <w:spacing w:after="0" w:line="240" w:lineRule="auto"/>
        <w:jc w:val="both"/>
        <w:rPr>
          <w:b/>
        </w:rPr>
      </w:pPr>
      <w:r w:rsidRPr="00C52FE8">
        <w:t xml:space="preserve">Žádná osoba se nesmí zúčastnit tohoto zadávacího řízení jako </w:t>
      </w:r>
      <w:r>
        <w:t>účastník</w:t>
      </w:r>
      <w:r w:rsidRPr="00C52FE8">
        <w:t xml:space="preserve"> více než jednou.</w:t>
      </w:r>
    </w:p>
    <w:p w14:paraId="7EFCA07E" w14:textId="77777777" w:rsidR="00122021" w:rsidRPr="000E47FB" w:rsidRDefault="00122021" w:rsidP="00122021">
      <w:pPr>
        <w:spacing w:after="0" w:line="240" w:lineRule="auto"/>
        <w:jc w:val="both"/>
        <w:rPr>
          <w:b/>
        </w:rPr>
      </w:pPr>
    </w:p>
    <w:p w14:paraId="3CA60C51" w14:textId="77777777" w:rsidR="00122021" w:rsidRPr="00C52FE8" w:rsidRDefault="00122021" w:rsidP="006E2C24">
      <w:pPr>
        <w:numPr>
          <w:ilvl w:val="1"/>
          <w:numId w:val="1"/>
        </w:numPr>
        <w:spacing w:after="0" w:line="240" w:lineRule="auto"/>
        <w:jc w:val="both"/>
        <w:rPr>
          <w:b/>
        </w:rPr>
      </w:pPr>
      <w:r>
        <w:t>D</w:t>
      </w:r>
      <w:r w:rsidRPr="00A32486">
        <w:t>odavatel, který podal nabídku v</w:t>
      </w:r>
      <w:r>
        <w:t> </w:t>
      </w:r>
      <w:r w:rsidRPr="00A32486">
        <w:t xml:space="preserve">zadávacím řízení, nesmí být současně </w:t>
      </w:r>
      <w:r>
        <w:t>pod</w:t>
      </w:r>
      <w:r w:rsidRPr="00A32486">
        <w:t>dodavatelem, jehož prostřednictvím jiný dodavatel v</w:t>
      </w:r>
      <w:r>
        <w:t> </w:t>
      </w:r>
      <w:r w:rsidRPr="00A32486">
        <w:t>tomtéž zadávacím řízení prokazuje kvalifikaci</w:t>
      </w:r>
      <w:r>
        <w:t>.</w:t>
      </w:r>
    </w:p>
    <w:p w14:paraId="493353B8" w14:textId="77777777" w:rsidR="00122021" w:rsidRPr="00C52FE8" w:rsidRDefault="00122021" w:rsidP="00122021">
      <w:pPr>
        <w:spacing w:after="0" w:line="240" w:lineRule="auto"/>
        <w:jc w:val="both"/>
        <w:rPr>
          <w:b/>
        </w:rPr>
      </w:pPr>
    </w:p>
    <w:p w14:paraId="511FA0F2" w14:textId="77777777" w:rsidR="00122021" w:rsidRPr="00C52FE8" w:rsidRDefault="00122021" w:rsidP="006E2C24">
      <w:pPr>
        <w:numPr>
          <w:ilvl w:val="1"/>
          <w:numId w:val="1"/>
        </w:numPr>
        <w:spacing w:after="0" w:line="240" w:lineRule="auto"/>
        <w:jc w:val="both"/>
        <w:rPr>
          <w:b/>
        </w:rPr>
      </w:pPr>
      <w:r w:rsidRPr="00C52FE8">
        <w:t xml:space="preserve">Náklady </w:t>
      </w:r>
      <w:r>
        <w:t xml:space="preserve">účastníků </w:t>
      </w:r>
      <w:r w:rsidRPr="00C52FE8">
        <w:t>spojené s účastí v zadávacím řízení zadavatel nehradí.</w:t>
      </w:r>
    </w:p>
    <w:p w14:paraId="456E3B5B" w14:textId="77777777" w:rsidR="00122021" w:rsidRPr="00C52FE8" w:rsidRDefault="00122021" w:rsidP="00122021">
      <w:pPr>
        <w:spacing w:after="0" w:line="240" w:lineRule="auto"/>
        <w:jc w:val="both"/>
        <w:rPr>
          <w:b/>
        </w:rPr>
      </w:pPr>
    </w:p>
    <w:p w14:paraId="30E7EAED" w14:textId="77777777" w:rsidR="00122021" w:rsidRPr="00C52FE8" w:rsidRDefault="00122021" w:rsidP="006E2C24">
      <w:pPr>
        <w:numPr>
          <w:ilvl w:val="1"/>
          <w:numId w:val="1"/>
        </w:numPr>
        <w:spacing w:after="0" w:line="240" w:lineRule="auto"/>
        <w:jc w:val="both"/>
        <w:rPr>
          <w:b/>
        </w:rPr>
      </w:pPr>
      <w:r w:rsidRPr="00C52FE8">
        <w:t xml:space="preserve">Nabídky nebudou </w:t>
      </w:r>
      <w:r>
        <w:t>účastníkům</w:t>
      </w:r>
      <w:r w:rsidRPr="00C52FE8">
        <w:t xml:space="preserve"> vráceny.</w:t>
      </w:r>
    </w:p>
    <w:p w14:paraId="4C2C49E8" w14:textId="77777777" w:rsidR="00122021" w:rsidRPr="00C52FE8" w:rsidRDefault="00122021" w:rsidP="00122021">
      <w:pPr>
        <w:spacing w:after="0" w:line="240" w:lineRule="auto"/>
        <w:ind w:left="907"/>
        <w:jc w:val="both"/>
        <w:rPr>
          <w:b/>
        </w:rPr>
      </w:pPr>
    </w:p>
    <w:p w14:paraId="5A1C31E1" w14:textId="77777777" w:rsidR="00122021" w:rsidRPr="00C52FE8" w:rsidRDefault="00122021" w:rsidP="006E2C24">
      <w:pPr>
        <w:numPr>
          <w:ilvl w:val="1"/>
          <w:numId w:val="1"/>
        </w:numPr>
        <w:spacing w:after="0" w:line="240" w:lineRule="auto"/>
        <w:jc w:val="both"/>
        <w:rPr>
          <w:b/>
        </w:rPr>
      </w:pPr>
      <w:r>
        <w:t>Účastníci</w:t>
      </w:r>
      <w:r w:rsidRPr="00C52FE8">
        <w:t xml:space="preserve"> jsou oprávněni podávat zadavateli žádosti o dodatečné informace k zadávacím podmínkám veřejné zakázky dle této zadávací dokumentace nejpozději 5 </w:t>
      </w:r>
      <w:r>
        <w:t xml:space="preserve">pracovních </w:t>
      </w:r>
      <w:r w:rsidRPr="00C52FE8">
        <w:t>dnů před uplynutím lhůty pro podání nabídek. Žádosti o dodatečné informace se podávají písemně na stejném místě a stejným způsobem (osobně nebo prostřednictvím držitele poštovní licence) jako nabídky dle této zadávací dokumentace. Zadavatel poskytne dodatečné informace všem vyzvaným dodavatelům. K poskytnutí dodatečných informací za zadavatele je pověřena kontaktní osoba uvedená výše.</w:t>
      </w:r>
    </w:p>
    <w:p w14:paraId="06B27476" w14:textId="77777777" w:rsidR="00122021" w:rsidRPr="00C52FE8" w:rsidRDefault="00122021" w:rsidP="00122021">
      <w:pPr>
        <w:spacing w:after="0" w:line="240" w:lineRule="auto"/>
        <w:jc w:val="both"/>
        <w:rPr>
          <w:b/>
        </w:rPr>
      </w:pPr>
    </w:p>
    <w:p w14:paraId="072A7FAE" w14:textId="77777777" w:rsidR="00122021" w:rsidRPr="00C52FE8" w:rsidRDefault="00122021" w:rsidP="006E2C24">
      <w:pPr>
        <w:numPr>
          <w:ilvl w:val="1"/>
          <w:numId w:val="1"/>
        </w:numPr>
        <w:spacing w:after="0" w:line="240" w:lineRule="auto"/>
        <w:jc w:val="both"/>
      </w:pPr>
      <w:r w:rsidRPr="00C52FE8">
        <w:t xml:space="preserve">Zadavatel prohlašuje, že poskytnuté údaje o jednotlivých </w:t>
      </w:r>
      <w:r>
        <w:t>účastnících</w:t>
      </w:r>
      <w:r w:rsidRPr="00C52FE8">
        <w:t xml:space="preserve"> považuje za důvěrné a bude je využívat jen pro účely tohoto zadávacího řízení.</w:t>
      </w:r>
    </w:p>
    <w:p w14:paraId="0470DB28" w14:textId="77777777" w:rsidR="00122021" w:rsidRPr="00C52FE8" w:rsidRDefault="00122021" w:rsidP="00122021">
      <w:pPr>
        <w:spacing w:after="0" w:line="240" w:lineRule="auto"/>
        <w:jc w:val="both"/>
      </w:pPr>
    </w:p>
    <w:p w14:paraId="78942FB2" w14:textId="65EBE054" w:rsidR="00122021" w:rsidRPr="007E583A" w:rsidRDefault="00122021" w:rsidP="006E2C24">
      <w:pPr>
        <w:numPr>
          <w:ilvl w:val="1"/>
          <w:numId w:val="1"/>
        </w:numPr>
        <w:spacing w:after="0" w:line="240" w:lineRule="auto"/>
        <w:jc w:val="both"/>
      </w:pPr>
      <w:r>
        <w:lastRenderedPageBreak/>
        <w:t>Účastník</w:t>
      </w:r>
      <w:r w:rsidRPr="00C52FE8">
        <w:t xml:space="preserve"> podáním nabídky uděluje zadavateli svůj výslovný souhlas se zveřejněním podmínek jeho nabídky v rozsahu a za podmínek vyplývajících z příslušných právních předpisů (zejména zák. č. 106/1999 Sb., o svobodném přístupu k informacím, ve znění pozdějších předpisů).</w:t>
      </w:r>
      <w:r w:rsidR="008B171E">
        <w:t xml:space="preserve"> Účastník podáním nabídky uděluje zadavateli oprávnění k užití </w:t>
      </w:r>
      <w:r w:rsidR="008B171E" w:rsidRPr="00E509AA">
        <w:t xml:space="preserve">návrhu jednoho herního místa včetně zadání a vyluštění šifry </w:t>
      </w:r>
      <w:r w:rsidR="008B171E">
        <w:t xml:space="preserve">podaného jako součást nabídky </w:t>
      </w:r>
      <w:r w:rsidR="002041BC">
        <w:t xml:space="preserve">v rozsahu čl. VIII obchodních podmínek - smlouvy o poskytnutí služeb (příloha č. 2 zadávacích podmínek). </w:t>
      </w:r>
    </w:p>
    <w:p w14:paraId="67F6B945" w14:textId="77777777" w:rsidR="00122021" w:rsidRPr="00C52FE8" w:rsidRDefault="00122021" w:rsidP="00122021">
      <w:pPr>
        <w:spacing w:after="0" w:line="240" w:lineRule="auto"/>
        <w:ind w:left="360"/>
        <w:jc w:val="both"/>
      </w:pPr>
    </w:p>
    <w:p w14:paraId="7F2E84C6" w14:textId="3EF60B3C" w:rsidR="00122021" w:rsidRPr="00C52FE8" w:rsidRDefault="00122021" w:rsidP="006E2C24">
      <w:pPr>
        <w:numPr>
          <w:ilvl w:val="1"/>
          <w:numId w:val="1"/>
        </w:numPr>
        <w:spacing w:after="0" w:line="240" w:lineRule="auto"/>
        <w:jc w:val="both"/>
        <w:rPr>
          <w:b/>
        </w:rPr>
      </w:pPr>
      <w:r w:rsidRPr="00C52FE8">
        <w:t xml:space="preserve">Zadavatel bude informovat </w:t>
      </w:r>
      <w:r>
        <w:t>účastníka</w:t>
      </w:r>
      <w:r w:rsidRPr="00C52FE8">
        <w:t xml:space="preserve"> o výsledku řízení po jeho skončení písemně.</w:t>
      </w:r>
    </w:p>
    <w:p w14:paraId="36A891AC" w14:textId="77777777" w:rsidR="00122021" w:rsidRPr="00C52FE8" w:rsidRDefault="00122021" w:rsidP="00122021">
      <w:pPr>
        <w:spacing w:after="0" w:line="240" w:lineRule="auto"/>
        <w:jc w:val="both"/>
        <w:rPr>
          <w:b/>
        </w:rPr>
      </w:pPr>
    </w:p>
    <w:p w14:paraId="7BE94321" w14:textId="77777777" w:rsidR="00122021" w:rsidRPr="00C52FE8" w:rsidRDefault="00122021" w:rsidP="006E2C24">
      <w:pPr>
        <w:numPr>
          <w:ilvl w:val="1"/>
          <w:numId w:val="1"/>
        </w:numPr>
        <w:spacing w:after="0" w:line="240" w:lineRule="auto"/>
        <w:jc w:val="both"/>
        <w:rPr>
          <w:b/>
        </w:rPr>
      </w:pPr>
      <w:r w:rsidRPr="00C52FE8">
        <w:t>Dle § 2 písm. e) zákona č. 320/2001 Sb., o finanční kontrole ve veřejné správě a o změně některých zákonů (zákon o finanční kontrole), ve znění pozdějších předpisů, je vybraný dodavatel osobou povinnou spolupůsobit při výkonu finanční kontroly.</w:t>
      </w:r>
    </w:p>
    <w:p w14:paraId="3EC14C6A" w14:textId="77777777" w:rsidR="00122021" w:rsidRPr="00C52FE8" w:rsidRDefault="00122021" w:rsidP="00122021">
      <w:pPr>
        <w:spacing w:after="0" w:line="240" w:lineRule="auto"/>
        <w:jc w:val="both"/>
        <w:rPr>
          <w:b/>
        </w:rPr>
      </w:pPr>
    </w:p>
    <w:p w14:paraId="189D4910" w14:textId="77777777" w:rsidR="00122021" w:rsidRPr="00C52FE8" w:rsidRDefault="00122021" w:rsidP="006E2C24">
      <w:pPr>
        <w:keepNext/>
        <w:numPr>
          <w:ilvl w:val="1"/>
          <w:numId w:val="1"/>
        </w:numPr>
        <w:spacing w:after="0" w:line="240" w:lineRule="auto"/>
        <w:jc w:val="both"/>
        <w:rPr>
          <w:b/>
        </w:rPr>
      </w:pPr>
      <w:r w:rsidRPr="00C52FE8">
        <w:t>Nabídka, která:</w:t>
      </w:r>
    </w:p>
    <w:p w14:paraId="6508BA62" w14:textId="77777777" w:rsidR="00122021" w:rsidRPr="00C52FE8" w:rsidRDefault="00122021" w:rsidP="006E2C24">
      <w:pPr>
        <w:keepNext/>
        <w:numPr>
          <w:ilvl w:val="2"/>
          <w:numId w:val="1"/>
        </w:numPr>
        <w:spacing w:after="0" w:line="240" w:lineRule="auto"/>
        <w:jc w:val="both"/>
        <w:rPr>
          <w:b/>
        </w:rPr>
      </w:pPr>
      <w:r w:rsidRPr="00C52FE8">
        <w:t>nebude úplná nebo nebude obsahovat veškeré doklady, informace a přílohy stanovené těmito zadávacími podmínkami nebo</w:t>
      </w:r>
    </w:p>
    <w:p w14:paraId="1AE33E0F" w14:textId="77777777" w:rsidR="00122021" w:rsidRPr="00C52FE8" w:rsidRDefault="00122021" w:rsidP="006E2C24">
      <w:pPr>
        <w:numPr>
          <w:ilvl w:val="2"/>
          <w:numId w:val="1"/>
        </w:numPr>
        <w:spacing w:after="0" w:line="240" w:lineRule="auto"/>
        <w:jc w:val="both"/>
        <w:rPr>
          <w:b/>
        </w:rPr>
      </w:pPr>
      <w:r w:rsidRPr="00C52FE8">
        <w:t>bude označena nebo doručena v rozporu s těmito zadávacími podmínkami nebo</w:t>
      </w:r>
    </w:p>
    <w:p w14:paraId="1AD093FA" w14:textId="77777777" w:rsidR="00122021" w:rsidRPr="00C52FE8" w:rsidRDefault="00122021" w:rsidP="006E2C24">
      <w:pPr>
        <w:numPr>
          <w:ilvl w:val="2"/>
          <w:numId w:val="1"/>
        </w:numPr>
        <w:spacing w:after="0" w:line="240" w:lineRule="auto"/>
        <w:jc w:val="both"/>
        <w:rPr>
          <w:b/>
        </w:rPr>
      </w:pPr>
      <w:r w:rsidRPr="00C52FE8">
        <w:t>bude doručena po uplynutí lhůty pro podání nabídek</w:t>
      </w:r>
    </w:p>
    <w:p w14:paraId="4EC99F15" w14:textId="77777777" w:rsidR="00122021" w:rsidRPr="00C52FE8" w:rsidRDefault="00122021" w:rsidP="00122021">
      <w:pPr>
        <w:spacing w:after="0" w:line="240" w:lineRule="auto"/>
        <w:ind w:left="794"/>
        <w:jc w:val="both"/>
      </w:pPr>
      <w:r w:rsidRPr="00C52FE8">
        <w:rPr>
          <w:b/>
        </w:rPr>
        <w:t>nebude zadavatelem hodnocena</w:t>
      </w:r>
      <w:r>
        <w:rPr>
          <w:b/>
        </w:rPr>
        <w:t xml:space="preserve">, </w:t>
      </w:r>
      <w:r w:rsidRPr="00E16743">
        <w:t xml:space="preserve">pokud není </w:t>
      </w:r>
      <w:r>
        <w:t xml:space="preserve">v těchto zadávacích podmínkách </w:t>
      </w:r>
      <w:r w:rsidRPr="00E16743">
        <w:t>stanoveno jinak.</w:t>
      </w:r>
    </w:p>
    <w:p w14:paraId="27E8CA7D" w14:textId="77777777" w:rsidR="00122021" w:rsidRPr="00C52FE8" w:rsidRDefault="00122021" w:rsidP="00122021">
      <w:pPr>
        <w:spacing w:after="0" w:line="240" w:lineRule="auto"/>
        <w:ind w:left="794"/>
        <w:jc w:val="both"/>
        <w:rPr>
          <w:b/>
        </w:rPr>
      </w:pPr>
    </w:p>
    <w:p w14:paraId="28ACD96E" w14:textId="77777777" w:rsidR="00122021" w:rsidRPr="00C52FE8" w:rsidRDefault="00122021" w:rsidP="006E2C24">
      <w:pPr>
        <w:numPr>
          <w:ilvl w:val="1"/>
          <w:numId w:val="1"/>
        </w:numPr>
        <w:spacing w:after="0" w:line="240" w:lineRule="auto"/>
        <w:jc w:val="both"/>
        <w:rPr>
          <w:b/>
        </w:rPr>
      </w:pPr>
      <w:r w:rsidRPr="00C52FE8">
        <w:t>Zadavatel si vyhrazuje právo:</w:t>
      </w:r>
    </w:p>
    <w:p w14:paraId="0A1E1766" w14:textId="77777777" w:rsidR="00122021" w:rsidRPr="000E47FB" w:rsidRDefault="00122021" w:rsidP="006E2C24">
      <w:pPr>
        <w:numPr>
          <w:ilvl w:val="2"/>
          <w:numId w:val="1"/>
        </w:numPr>
        <w:spacing w:after="0" w:line="240" w:lineRule="auto"/>
        <w:jc w:val="both"/>
        <w:rPr>
          <w:b/>
        </w:rPr>
      </w:pPr>
      <w:r w:rsidRPr="00C52FE8">
        <w:t>v průběhu lhůty pro podání nabídek měnit, doplnit či upřesnit podmínky zadání veřejné zakázky a zadávací podmínky,</w:t>
      </w:r>
    </w:p>
    <w:p w14:paraId="3F744DA4" w14:textId="77777777" w:rsidR="00122021" w:rsidRPr="000E47FB" w:rsidRDefault="00122021" w:rsidP="006E2C24">
      <w:pPr>
        <w:numPr>
          <w:ilvl w:val="2"/>
          <w:numId w:val="1"/>
        </w:numPr>
        <w:spacing w:after="0" w:line="240" w:lineRule="auto"/>
        <w:jc w:val="both"/>
        <w:rPr>
          <w:b/>
        </w:rPr>
      </w:pPr>
      <w:r w:rsidRPr="00670724">
        <w:rPr>
          <w:rFonts w:cs="Calibri"/>
        </w:rPr>
        <w:t xml:space="preserve">na </w:t>
      </w:r>
      <w:r w:rsidRPr="009102E9">
        <w:rPr>
          <w:rFonts w:cs="Calibri"/>
          <w:b/>
        </w:rPr>
        <w:t>profilu zadavatele</w:t>
      </w:r>
      <w:r>
        <w:rPr>
          <w:rFonts w:cs="Calibri"/>
        </w:rPr>
        <w:t xml:space="preserve"> </w:t>
      </w:r>
      <w:r w:rsidRPr="009102E9">
        <w:rPr>
          <w:rFonts w:cs="Calibri"/>
        </w:rPr>
        <w:t xml:space="preserve">uveřejnit </w:t>
      </w:r>
      <w:r w:rsidRPr="00D3714A">
        <w:rPr>
          <w:rFonts w:cs="Calibri"/>
          <w:b/>
        </w:rPr>
        <w:t>oznámení,</w:t>
      </w:r>
      <w:r w:rsidRPr="009102E9">
        <w:rPr>
          <w:rFonts w:cs="Calibri"/>
        </w:rPr>
        <w:t xml:space="preserve"> resp. </w:t>
      </w:r>
      <w:r>
        <w:rPr>
          <w:rFonts w:cs="Calibri"/>
          <w:b/>
        </w:rPr>
        <w:t>rozhodnutí o </w:t>
      </w:r>
      <w:r w:rsidRPr="00D3714A">
        <w:rPr>
          <w:rFonts w:cs="Calibri"/>
          <w:b/>
        </w:rPr>
        <w:t>výběru nejvhodnější nabídky</w:t>
      </w:r>
      <w:r w:rsidRPr="009102E9">
        <w:rPr>
          <w:rFonts w:cs="Calibri"/>
        </w:rPr>
        <w:t xml:space="preserve">. V takovém případě se oznámení, resp. rozhodnutí o výběru nejvhodnější nabídky považuje za doručené všem dotčeným zájemcům a všem dotčeným </w:t>
      </w:r>
      <w:r>
        <w:rPr>
          <w:rFonts w:cs="Calibri"/>
        </w:rPr>
        <w:t>účastníkům</w:t>
      </w:r>
      <w:r w:rsidRPr="009102E9">
        <w:rPr>
          <w:rFonts w:cs="Calibri"/>
        </w:rPr>
        <w:t xml:space="preserve"> okamžikem uveřejnění na profilu</w:t>
      </w:r>
      <w:r>
        <w:rPr>
          <w:rFonts w:cs="Calibri"/>
        </w:rPr>
        <w:t xml:space="preserve"> zadavatele,</w:t>
      </w:r>
    </w:p>
    <w:p w14:paraId="6BD35F26" w14:textId="77777777" w:rsidR="00122021" w:rsidRPr="00C52FE8" w:rsidRDefault="00122021" w:rsidP="006E2C24">
      <w:pPr>
        <w:numPr>
          <w:ilvl w:val="2"/>
          <w:numId w:val="1"/>
        </w:numPr>
        <w:spacing w:after="0" w:line="240" w:lineRule="auto"/>
        <w:jc w:val="both"/>
        <w:rPr>
          <w:b/>
        </w:rPr>
      </w:pPr>
      <w:r w:rsidRPr="00670724">
        <w:rPr>
          <w:rFonts w:cs="Calibri"/>
        </w:rPr>
        <w:t xml:space="preserve">na </w:t>
      </w:r>
      <w:r w:rsidRPr="009102E9">
        <w:rPr>
          <w:rFonts w:cs="Calibri"/>
          <w:b/>
        </w:rPr>
        <w:t>profilu zadavatele</w:t>
      </w:r>
      <w:r>
        <w:rPr>
          <w:rFonts w:cs="Calibri"/>
        </w:rPr>
        <w:t xml:space="preserve"> </w:t>
      </w:r>
      <w:r w:rsidRPr="009102E9">
        <w:rPr>
          <w:rFonts w:cs="Calibri"/>
        </w:rPr>
        <w:t xml:space="preserve">uveřejnit </w:t>
      </w:r>
      <w:r>
        <w:rPr>
          <w:rFonts w:cs="Calibri"/>
          <w:b/>
        </w:rPr>
        <w:t xml:space="preserve">rozhodnutí o vyloučení účastníka z účasti </w:t>
      </w:r>
      <w:r>
        <w:rPr>
          <w:rFonts w:cs="Calibri"/>
        </w:rPr>
        <w:t>v zadávacím řízení</w:t>
      </w:r>
      <w:r w:rsidRPr="009102E9">
        <w:rPr>
          <w:rFonts w:cs="Calibri"/>
        </w:rPr>
        <w:t xml:space="preserve">. V takovém případě se rozhodnutí o </w:t>
      </w:r>
      <w:r w:rsidRPr="000E47FB">
        <w:rPr>
          <w:rFonts w:cs="Calibri"/>
        </w:rPr>
        <w:t xml:space="preserve">vyloučení </w:t>
      </w:r>
      <w:r>
        <w:rPr>
          <w:rFonts w:cs="Calibri"/>
        </w:rPr>
        <w:t>účastníka</w:t>
      </w:r>
      <w:r w:rsidRPr="000E47FB">
        <w:rPr>
          <w:rFonts w:cs="Calibri"/>
        </w:rPr>
        <w:t xml:space="preserve"> z účasti </w:t>
      </w:r>
      <w:r>
        <w:rPr>
          <w:rFonts w:cs="Calibri"/>
        </w:rPr>
        <w:t>v zadávacím řízení</w:t>
      </w:r>
      <w:r w:rsidRPr="009102E9">
        <w:rPr>
          <w:rFonts w:cs="Calibri"/>
        </w:rPr>
        <w:t xml:space="preserve"> považuje za doručené všem dotčeným zájemcům a všem dotčeným </w:t>
      </w:r>
      <w:r>
        <w:rPr>
          <w:rFonts w:cs="Calibri"/>
        </w:rPr>
        <w:t>účastníkům</w:t>
      </w:r>
      <w:r w:rsidRPr="009102E9">
        <w:rPr>
          <w:rFonts w:cs="Calibri"/>
        </w:rPr>
        <w:t xml:space="preserve"> okamžikem uveřejnění na profilu</w:t>
      </w:r>
      <w:r>
        <w:rPr>
          <w:rFonts w:cs="Calibri"/>
        </w:rPr>
        <w:t xml:space="preserve"> zadavatele,</w:t>
      </w:r>
    </w:p>
    <w:p w14:paraId="26F61517" w14:textId="77777777" w:rsidR="00122021" w:rsidRPr="00C52FE8" w:rsidRDefault="00122021" w:rsidP="006E2C24">
      <w:pPr>
        <w:numPr>
          <w:ilvl w:val="2"/>
          <w:numId w:val="1"/>
        </w:numPr>
        <w:spacing w:after="0" w:line="240" w:lineRule="auto"/>
        <w:jc w:val="both"/>
        <w:rPr>
          <w:b/>
        </w:rPr>
      </w:pPr>
      <w:r w:rsidRPr="00C52FE8">
        <w:t>nevybrat žádnou nabídku bez uvedení důvodu,</w:t>
      </w:r>
    </w:p>
    <w:p w14:paraId="4993D691" w14:textId="77777777" w:rsidR="00122021" w:rsidRPr="00C52FE8" w:rsidRDefault="00122021" w:rsidP="006E2C24">
      <w:pPr>
        <w:numPr>
          <w:ilvl w:val="2"/>
          <w:numId w:val="1"/>
        </w:numPr>
        <w:spacing w:after="0" w:line="240" w:lineRule="auto"/>
        <w:jc w:val="both"/>
        <w:rPr>
          <w:b/>
        </w:rPr>
      </w:pPr>
      <w:r w:rsidRPr="00C52FE8">
        <w:t xml:space="preserve">neuzavřít smlouvu s žádným </w:t>
      </w:r>
      <w:r>
        <w:t>účastníkem</w:t>
      </w:r>
      <w:r w:rsidRPr="00C52FE8">
        <w:t>,</w:t>
      </w:r>
    </w:p>
    <w:p w14:paraId="479B4FE4" w14:textId="77777777" w:rsidR="00122021" w:rsidRPr="00C52FE8" w:rsidRDefault="00122021" w:rsidP="006E2C24">
      <w:pPr>
        <w:numPr>
          <w:ilvl w:val="2"/>
          <w:numId w:val="1"/>
        </w:numPr>
        <w:spacing w:after="0" w:line="240" w:lineRule="auto"/>
        <w:jc w:val="both"/>
        <w:rPr>
          <w:b/>
        </w:rPr>
      </w:pPr>
      <w:r w:rsidRPr="00C52FE8">
        <w:t>odmítnout všechny nabídky,</w:t>
      </w:r>
    </w:p>
    <w:p w14:paraId="2C54C827" w14:textId="77777777" w:rsidR="00122021" w:rsidRPr="00C52FE8" w:rsidRDefault="00122021" w:rsidP="006E2C24">
      <w:pPr>
        <w:numPr>
          <w:ilvl w:val="2"/>
          <w:numId w:val="1"/>
        </w:numPr>
        <w:spacing w:after="0" w:line="240" w:lineRule="auto"/>
        <w:jc w:val="both"/>
        <w:rPr>
          <w:b/>
        </w:rPr>
      </w:pPr>
      <w:r w:rsidRPr="00C52FE8">
        <w:t>zadávací řízení kdykoliv zrušit,</w:t>
      </w:r>
    </w:p>
    <w:p w14:paraId="4B8F5057" w14:textId="77777777" w:rsidR="00122021" w:rsidRPr="00C52FE8" w:rsidRDefault="00122021" w:rsidP="006E2C24">
      <w:pPr>
        <w:numPr>
          <w:ilvl w:val="2"/>
          <w:numId w:val="1"/>
        </w:numPr>
        <w:spacing w:after="0" w:line="240" w:lineRule="auto"/>
        <w:jc w:val="both"/>
        <w:rPr>
          <w:b/>
        </w:rPr>
      </w:pPr>
      <w:r w:rsidRPr="00C52FE8">
        <w:t>o smlouvě dále jednat a upřesnit její konečné znění,</w:t>
      </w:r>
    </w:p>
    <w:p w14:paraId="540A0115" w14:textId="77777777" w:rsidR="00122021" w:rsidRPr="00C52FE8" w:rsidRDefault="00122021" w:rsidP="006E2C24">
      <w:pPr>
        <w:numPr>
          <w:ilvl w:val="2"/>
          <w:numId w:val="1"/>
        </w:numPr>
        <w:spacing w:after="0" w:line="240" w:lineRule="auto"/>
        <w:jc w:val="both"/>
      </w:pPr>
      <w:r w:rsidRPr="00C52FE8">
        <w:t>realizovat předmět plnění veřejné zakázky jen v části.</w:t>
      </w:r>
    </w:p>
    <w:p w14:paraId="1ED8568D" w14:textId="77777777" w:rsidR="00122021" w:rsidRPr="00C52FE8" w:rsidRDefault="00122021" w:rsidP="00122021">
      <w:pPr>
        <w:spacing w:after="0" w:line="240" w:lineRule="auto"/>
      </w:pPr>
    </w:p>
    <w:p w14:paraId="6C7D237B" w14:textId="77777777" w:rsidR="00122021" w:rsidRPr="00C52FE8" w:rsidRDefault="00122021" w:rsidP="00122021">
      <w:pPr>
        <w:spacing w:after="0" w:line="240" w:lineRule="auto"/>
      </w:pPr>
    </w:p>
    <w:p w14:paraId="17C711BC" w14:textId="0D7D9D4A" w:rsidR="00122021" w:rsidRPr="00C52FE8" w:rsidRDefault="00122021" w:rsidP="00122021">
      <w:pPr>
        <w:spacing w:after="0" w:line="240" w:lineRule="auto"/>
        <w:jc w:val="both"/>
      </w:pPr>
      <w:r>
        <w:t xml:space="preserve">V Brně dne </w:t>
      </w:r>
      <w:r w:rsidR="009330E7">
        <w:t>5</w:t>
      </w:r>
      <w:r w:rsidR="00075BA5">
        <w:t>.5.2021</w:t>
      </w:r>
    </w:p>
    <w:p w14:paraId="4B000A13" w14:textId="77777777" w:rsidR="00122021" w:rsidRDefault="00122021" w:rsidP="00122021">
      <w:pPr>
        <w:spacing w:after="0" w:line="240" w:lineRule="auto"/>
        <w:jc w:val="both"/>
      </w:pPr>
    </w:p>
    <w:p w14:paraId="5B8F5E42" w14:textId="77777777" w:rsidR="00122021" w:rsidRDefault="00122021" w:rsidP="00122021">
      <w:pPr>
        <w:spacing w:after="0" w:line="240" w:lineRule="auto"/>
        <w:jc w:val="both"/>
      </w:pPr>
    </w:p>
    <w:p w14:paraId="261FDE46" w14:textId="77777777" w:rsidR="00122021" w:rsidRDefault="00122021" w:rsidP="00122021">
      <w:pPr>
        <w:spacing w:after="0" w:line="240" w:lineRule="auto"/>
        <w:jc w:val="both"/>
      </w:pPr>
    </w:p>
    <w:p w14:paraId="2F9EE42B" w14:textId="77777777" w:rsidR="00122021" w:rsidRPr="00C52FE8" w:rsidRDefault="00122021" w:rsidP="00122021">
      <w:pPr>
        <w:spacing w:after="0" w:line="240" w:lineRule="auto"/>
        <w:jc w:val="both"/>
      </w:pPr>
    </w:p>
    <w:p w14:paraId="7DA41D0F" w14:textId="77777777" w:rsidR="00122021" w:rsidRPr="00C52FE8" w:rsidRDefault="00122021" w:rsidP="00122021">
      <w:pPr>
        <w:tabs>
          <w:tab w:val="left" w:pos="1701"/>
          <w:tab w:val="left" w:pos="6237"/>
          <w:tab w:val="left" w:pos="7513"/>
        </w:tabs>
        <w:overflowPunct w:val="0"/>
        <w:autoSpaceDE w:val="0"/>
        <w:autoSpaceDN w:val="0"/>
        <w:adjustRightInd w:val="0"/>
        <w:spacing w:after="0" w:line="240" w:lineRule="auto"/>
        <w:jc w:val="both"/>
        <w:rPr>
          <w:b/>
        </w:rPr>
      </w:pPr>
      <w:r w:rsidRPr="00C52FE8">
        <w:rPr>
          <w:b/>
        </w:rPr>
        <w:t>Přílohy:</w:t>
      </w:r>
    </w:p>
    <w:p w14:paraId="1BFBC7AE" w14:textId="77777777" w:rsidR="00122021" w:rsidRPr="00C52FE8" w:rsidRDefault="00122021" w:rsidP="00122021">
      <w:pPr>
        <w:tabs>
          <w:tab w:val="left" w:pos="1701"/>
          <w:tab w:val="left" w:pos="6237"/>
          <w:tab w:val="left" w:pos="7513"/>
        </w:tabs>
        <w:overflowPunct w:val="0"/>
        <w:autoSpaceDE w:val="0"/>
        <w:autoSpaceDN w:val="0"/>
        <w:adjustRightInd w:val="0"/>
        <w:spacing w:after="0" w:line="240" w:lineRule="auto"/>
        <w:jc w:val="both"/>
      </w:pPr>
      <w:r w:rsidRPr="00C52FE8">
        <w:t>Příloha č. 1 Krycí list nabídky</w:t>
      </w:r>
    </w:p>
    <w:p w14:paraId="2528222C" w14:textId="77777777" w:rsidR="00122021" w:rsidRDefault="00122021" w:rsidP="00122021">
      <w:pPr>
        <w:spacing w:after="0" w:line="240" w:lineRule="auto"/>
      </w:pPr>
      <w:r w:rsidRPr="00C52FE8">
        <w:t>Příloha č. 2 Obchodní podmínky – vzor smlouvy</w:t>
      </w:r>
    </w:p>
    <w:p w14:paraId="7E2C6001" w14:textId="420BFDEB" w:rsidR="00122021" w:rsidRDefault="00122021" w:rsidP="00122021">
      <w:pPr>
        <w:spacing w:after="0" w:line="240" w:lineRule="auto"/>
      </w:pPr>
      <w:r>
        <w:t xml:space="preserve">Příloha č. </w:t>
      </w:r>
      <w:r w:rsidR="0027646A">
        <w:t>3</w:t>
      </w:r>
      <w:r>
        <w:t xml:space="preserve"> Čestné prohlášení </w:t>
      </w:r>
      <w:r w:rsidRPr="00CD5CA4">
        <w:t>účastníka prokazujíc</w:t>
      </w:r>
      <w:r>
        <w:t xml:space="preserve">í splnění </w:t>
      </w:r>
      <w:r w:rsidRPr="007A738F">
        <w:t>základní způsobilosti</w:t>
      </w:r>
    </w:p>
    <w:p w14:paraId="102BEAB5" w14:textId="77777777" w:rsidR="002C3D51" w:rsidRDefault="002C3D51" w:rsidP="003E64B1">
      <w:pPr>
        <w:spacing w:after="0" w:line="240" w:lineRule="auto"/>
        <w:jc w:val="right"/>
      </w:pPr>
    </w:p>
    <w:p w14:paraId="18696699" w14:textId="77777777" w:rsidR="002C3D51" w:rsidRDefault="002C3D51" w:rsidP="003E64B1">
      <w:pPr>
        <w:spacing w:after="0" w:line="240" w:lineRule="auto"/>
        <w:jc w:val="right"/>
      </w:pPr>
    </w:p>
    <w:p w14:paraId="5A2E737E" w14:textId="77777777" w:rsidR="002C3D51" w:rsidRDefault="002C3D51" w:rsidP="003E64B1">
      <w:pPr>
        <w:spacing w:after="0" w:line="240" w:lineRule="auto"/>
        <w:jc w:val="right"/>
      </w:pPr>
    </w:p>
    <w:p w14:paraId="153C2B23" w14:textId="77777777" w:rsidR="002C3D51" w:rsidRDefault="002C3D51" w:rsidP="003E64B1">
      <w:pPr>
        <w:spacing w:after="0" w:line="240" w:lineRule="auto"/>
        <w:jc w:val="right"/>
      </w:pPr>
    </w:p>
    <w:p w14:paraId="482E4EB7" w14:textId="77777777" w:rsidR="002C3D51" w:rsidRDefault="002C3D51" w:rsidP="003E64B1">
      <w:pPr>
        <w:spacing w:after="0" w:line="240" w:lineRule="auto"/>
        <w:jc w:val="right"/>
      </w:pPr>
    </w:p>
    <w:p w14:paraId="7E6F25B8" w14:textId="77777777" w:rsidR="002C3D51" w:rsidRDefault="002C3D51" w:rsidP="003E64B1">
      <w:pPr>
        <w:spacing w:after="0" w:line="240" w:lineRule="auto"/>
        <w:jc w:val="right"/>
      </w:pPr>
    </w:p>
    <w:p w14:paraId="4E19C603" w14:textId="4DCE2F64" w:rsidR="00CF6B07" w:rsidRDefault="00CF6B07" w:rsidP="003E64B1">
      <w:pPr>
        <w:spacing w:after="0" w:line="240" w:lineRule="auto"/>
        <w:jc w:val="right"/>
      </w:pPr>
    </w:p>
    <w:p w14:paraId="79FCE20C" w14:textId="77777777" w:rsidR="00CF6B07" w:rsidRDefault="00CF6B07" w:rsidP="003E64B1">
      <w:pPr>
        <w:spacing w:after="0" w:line="240" w:lineRule="auto"/>
        <w:jc w:val="right"/>
      </w:pPr>
    </w:p>
    <w:p w14:paraId="5CF96C56" w14:textId="2A3B3F90" w:rsidR="00290664" w:rsidRDefault="00290664" w:rsidP="00290664">
      <w:pPr>
        <w:spacing w:after="0" w:line="240" w:lineRule="auto"/>
      </w:pPr>
      <w:r>
        <w:t>Příloha č. 1</w:t>
      </w:r>
    </w:p>
    <w:p w14:paraId="3E025366" w14:textId="7A4652F5" w:rsidR="00876C6C" w:rsidRDefault="00876C6C" w:rsidP="00290664">
      <w:pPr>
        <w:spacing w:after="0" w:line="240" w:lineRule="auto"/>
      </w:pPr>
    </w:p>
    <w:p w14:paraId="76E97836" w14:textId="01A1F27C" w:rsidR="00876C6C" w:rsidRPr="00876C6C" w:rsidRDefault="00876C6C" w:rsidP="00876C6C">
      <w:pPr>
        <w:spacing w:after="0" w:line="240" w:lineRule="auto"/>
        <w:jc w:val="center"/>
        <w:rPr>
          <w:b/>
          <w:bCs/>
        </w:rPr>
      </w:pPr>
      <w:r w:rsidRPr="00876C6C">
        <w:rPr>
          <w:b/>
          <w:bCs/>
        </w:rPr>
        <w:t>KRYCÍ LIST NABÍDKY</w:t>
      </w:r>
    </w:p>
    <w:p w14:paraId="53EC456A" w14:textId="77777777" w:rsidR="00FF10FB" w:rsidRDefault="00FF10FB" w:rsidP="003E64B1">
      <w:pPr>
        <w:spacing w:after="0" w:line="240"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7"/>
        <w:gridCol w:w="1727"/>
        <w:gridCol w:w="1727"/>
        <w:gridCol w:w="1728"/>
      </w:tblGrid>
      <w:tr w:rsidR="00121EB3" w:rsidRPr="00C52FE8" w14:paraId="25F4B1F9" w14:textId="77777777" w:rsidTr="495D4E4D">
        <w:trPr>
          <w:trHeight w:hRule="exact" w:val="1058"/>
        </w:trPr>
        <w:tc>
          <w:tcPr>
            <w:tcW w:w="2303" w:type="dxa"/>
            <w:tcBorders>
              <w:top w:val="single" w:sz="4" w:space="0" w:color="auto"/>
              <w:left w:val="single" w:sz="4" w:space="0" w:color="auto"/>
              <w:bottom w:val="single" w:sz="4" w:space="0" w:color="auto"/>
              <w:right w:val="single" w:sz="4" w:space="0" w:color="auto"/>
            </w:tcBorders>
            <w:vAlign w:val="center"/>
          </w:tcPr>
          <w:p w14:paraId="00FDFE9D" w14:textId="77777777" w:rsidR="00121EB3" w:rsidRPr="00C52FE8" w:rsidRDefault="00121EB3" w:rsidP="00EC1120">
            <w:pPr>
              <w:spacing w:after="0" w:line="240" w:lineRule="auto"/>
              <w:rPr>
                <w:b/>
              </w:rPr>
            </w:pPr>
            <w:r w:rsidRPr="00C52FE8">
              <w:rPr>
                <w:b/>
              </w:rPr>
              <w:t>Název veřejné zakázky:</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157C9ED" w14:textId="77777777" w:rsidR="00075BA5" w:rsidRDefault="1481A8D3" w:rsidP="495D4E4D">
            <w:pPr>
              <w:spacing w:after="0" w:line="240" w:lineRule="auto"/>
              <w:ind w:left="280" w:hanging="280"/>
              <w:jc w:val="center"/>
              <w:rPr>
                <w:b/>
                <w:bCs/>
                <w:sz w:val="24"/>
                <w:szCs w:val="24"/>
              </w:rPr>
            </w:pPr>
            <w:r w:rsidRPr="495D4E4D">
              <w:rPr>
                <w:b/>
                <w:bCs/>
                <w:sz w:val="24"/>
                <w:szCs w:val="24"/>
              </w:rPr>
              <w:t>Vytvoření zážitkové šifrovací hry s J.</w:t>
            </w:r>
            <w:r w:rsidR="00B3197E">
              <w:rPr>
                <w:b/>
                <w:bCs/>
                <w:sz w:val="24"/>
                <w:szCs w:val="24"/>
              </w:rPr>
              <w:t xml:space="preserve"> </w:t>
            </w:r>
            <w:r w:rsidRPr="495D4E4D">
              <w:rPr>
                <w:b/>
                <w:bCs/>
                <w:sz w:val="24"/>
                <w:szCs w:val="24"/>
              </w:rPr>
              <w:t>G.</w:t>
            </w:r>
            <w:r w:rsidR="00B3197E">
              <w:rPr>
                <w:b/>
                <w:bCs/>
                <w:sz w:val="24"/>
                <w:szCs w:val="24"/>
              </w:rPr>
              <w:t xml:space="preserve"> </w:t>
            </w:r>
            <w:r w:rsidRPr="495D4E4D">
              <w:rPr>
                <w:b/>
                <w:bCs/>
                <w:sz w:val="24"/>
                <w:szCs w:val="24"/>
              </w:rPr>
              <w:t xml:space="preserve">Mendelem </w:t>
            </w:r>
          </w:p>
          <w:p w14:paraId="0F546907" w14:textId="14E44021" w:rsidR="1481A8D3" w:rsidRDefault="1481A8D3" w:rsidP="495D4E4D">
            <w:pPr>
              <w:spacing w:after="0" w:line="240" w:lineRule="auto"/>
              <w:ind w:left="280" w:hanging="280"/>
              <w:jc w:val="center"/>
              <w:rPr>
                <w:sz w:val="24"/>
                <w:szCs w:val="24"/>
              </w:rPr>
            </w:pPr>
            <w:r w:rsidRPr="495D4E4D">
              <w:rPr>
                <w:b/>
                <w:bCs/>
                <w:sz w:val="24"/>
                <w:szCs w:val="24"/>
              </w:rPr>
              <w:t xml:space="preserve">včetně správy hry </w:t>
            </w:r>
          </w:p>
          <w:p w14:paraId="2B1D8143" w14:textId="58140FBE" w:rsidR="00121EB3" w:rsidRPr="00C52FE8" w:rsidRDefault="00121EB3" w:rsidP="495D4E4D">
            <w:pPr>
              <w:spacing w:after="0" w:line="240" w:lineRule="auto"/>
              <w:jc w:val="center"/>
              <w:rPr>
                <w:b/>
                <w:bCs/>
                <w:sz w:val="24"/>
                <w:szCs w:val="24"/>
              </w:rPr>
            </w:pPr>
          </w:p>
        </w:tc>
      </w:tr>
      <w:tr w:rsidR="00121EB3" w:rsidRPr="00C52FE8" w14:paraId="2D7FD685" w14:textId="77777777" w:rsidTr="495D4E4D">
        <w:trPr>
          <w:trHeight w:val="342"/>
        </w:trPr>
        <w:tc>
          <w:tcPr>
            <w:tcW w:w="2303" w:type="dxa"/>
            <w:tcBorders>
              <w:top w:val="single" w:sz="4" w:space="0" w:color="auto"/>
              <w:left w:val="single" w:sz="4" w:space="0" w:color="auto"/>
              <w:bottom w:val="single" w:sz="4" w:space="0" w:color="auto"/>
              <w:right w:val="single" w:sz="4" w:space="0" w:color="auto"/>
            </w:tcBorders>
            <w:vAlign w:val="center"/>
          </w:tcPr>
          <w:p w14:paraId="375C5923" w14:textId="77777777" w:rsidR="00121EB3" w:rsidRPr="00C52FE8" w:rsidRDefault="00121EB3" w:rsidP="00EC1120">
            <w:pPr>
              <w:spacing w:after="0" w:line="240" w:lineRule="auto"/>
              <w:rPr>
                <w:b/>
              </w:rPr>
            </w:pPr>
            <w:r>
              <w:rPr>
                <w:b/>
              </w:rPr>
              <w:t>Účastník</w:t>
            </w:r>
            <w:r w:rsidRPr="00C52FE8">
              <w:rPr>
                <w:b/>
              </w:rPr>
              <w:t>/-</w:t>
            </w:r>
            <w:proofErr w:type="spellStart"/>
            <w:r>
              <w:rPr>
                <w:b/>
              </w:rPr>
              <w:t>c</w:t>
            </w:r>
            <w:r w:rsidRPr="00C52FE8">
              <w:rPr>
                <w:b/>
              </w:rPr>
              <w:t>i</w:t>
            </w:r>
            <w:proofErr w:type="spellEnd"/>
            <w:r w:rsidRPr="00C52FE8">
              <w:rPr>
                <w:b/>
              </w:rPr>
              <w:t>:</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CD47455" w14:textId="77777777" w:rsidR="00121EB3" w:rsidRPr="00C52FE8" w:rsidRDefault="00121EB3" w:rsidP="00EC1120">
            <w:pPr>
              <w:spacing w:after="0" w:line="240" w:lineRule="auto"/>
            </w:pPr>
          </w:p>
        </w:tc>
      </w:tr>
      <w:tr w:rsidR="00121EB3" w:rsidRPr="00C52FE8" w14:paraId="2D58B034" w14:textId="77777777" w:rsidTr="495D4E4D">
        <w:trPr>
          <w:trHeight w:val="406"/>
        </w:trPr>
        <w:tc>
          <w:tcPr>
            <w:tcW w:w="2303" w:type="dxa"/>
            <w:tcBorders>
              <w:top w:val="single" w:sz="4" w:space="0" w:color="auto"/>
              <w:left w:val="single" w:sz="4" w:space="0" w:color="auto"/>
              <w:bottom w:val="single" w:sz="4" w:space="0" w:color="auto"/>
              <w:right w:val="single" w:sz="4" w:space="0" w:color="auto"/>
            </w:tcBorders>
            <w:vAlign w:val="center"/>
          </w:tcPr>
          <w:p w14:paraId="1C5566B0" w14:textId="77777777" w:rsidR="00121EB3" w:rsidRPr="00C52FE8" w:rsidRDefault="00121EB3" w:rsidP="00EC1120">
            <w:pPr>
              <w:spacing w:after="0" w:line="240" w:lineRule="auto"/>
            </w:pPr>
            <w:r w:rsidRPr="00C52FE8">
              <w:t>Obchodní firma/ název/jméno a příjmení</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13513486" w14:textId="77777777" w:rsidR="00121EB3" w:rsidRPr="00C52FE8" w:rsidRDefault="00121EB3" w:rsidP="00EC1120">
            <w:pPr>
              <w:spacing w:after="0" w:line="240" w:lineRule="auto"/>
            </w:pPr>
          </w:p>
        </w:tc>
      </w:tr>
      <w:tr w:rsidR="00121EB3" w:rsidRPr="00C52FE8" w14:paraId="7678C354" w14:textId="77777777" w:rsidTr="495D4E4D">
        <w:trPr>
          <w:trHeight w:val="526"/>
        </w:trPr>
        <w:tc>
          <w:tcPr>
            <w:tcW w:w="2303" w:type="dxa"/>
            <w:tcBorders>
              <w:top w:val="single" w:sz="4" w:space="0" w:color="auto"/>
              <w:left w:val="single" w:sz="4" w:space="0" w:color="auto"/>
              <w:bottom w:val="single" w:sz="4" w:space="0" w:color="auto"/>
              <w:right w:val="single" w:sz="4" w:space="0" w:color="auto"/>
            </w:tcBorders>
            <w:vAlign w:val="center"/>
          </w:tcPr>
          <w:p w14:paraId="3E6C8538" w14:textId="77777777" w:rsidR="00121EB3" w:rsidRPr="00C52FE8" w:rsidRDefault="00121EB3" w:rsidP="00EC1120">
            <w:pPr>
              <w:spacing w:after="0" w:line="240" w:lineRule="auto"/>
            </w:pPr>
            <w:r w:rsidRPr="00C52FE8">
              <w:t>Sídlo/místo podnikání/bydliště</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43F9660" w14:textId="77777777" w:rsidR="00121EB3" w:rsidRPr="00C52FE8" w:rsidRDefault="00121EB3" w:rsidP="00EC1120">
            <w:pPr>
              <w:spacing w:after="0" w:line="240" w:lineRule="auto"/>
            </w:pPr>
          </w:p>
        </w:tc>
      </w:tr>
      <w:tr w:rsidR="00121EB3" w:rsidRPr="00C52FE8" w14:paraId="6C87C05C"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11EA6148" w14:textId="77777777" w:rsidR="00121EB3" w:rsidRPr="00C52FE8" w:rsidRDefault="00121EB3" w:rsidP="00EC1120">
            <w:pPr>
              <w:spacing w:after="0" w:line="240" w:lineRule="auto"/>
            </w:pPr>
            <w:r w:rsidRPr="00C52FE8">
              <w:t>Právní forma</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7A2D30E" w14:textId="77777777" w:rsidR="00121EB3" w:rsidRPr="00C52FE8" w:rsidRDefault="00121EB3" w:rsidP="00EC1120">
            <w:pPr>
              <w:spacing w:after="0" w:line="240" w:lineRule="auto"/>
            </w:pPr>
          </w:p>
        </w:tc>
      </w:tr>
      <w:tr w:rsidR="00121EB3" w:rsidRPr="00C52FE8" w14:paraId="7B5AFD1E"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2EEB886D" w14:textId="77777777" w:rsidR="00121EB3" w:rsidRPr="00C52FE8" w:rsidRDefault="00121EB3" w:rsidP="00EC1120">
            <w:pPr>
              <w:spacing w:after="0" w:line="240" w:lineRule="auto"/>
            </w:pPr>
            <w:r w:rsidRPr="00C52FE8">
              <w:t>Obchodní rejstřík/živnostenský rejstřík/jiná evidence</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1CDD92F2" w14:textId="77777777" w:rsidR="00121EB3" w:rsidRPr="00C52FE8" w:rsidRDefault="00121EB3" w:rsidP="00EC1120">
            <w:pPr>
              <w:spacing w:after="0" w:line="240" w:lineRule="auto"/>
            </w:pPr>
          </w:p>
        </w:tc>
      </w:tr>
      <w:tr w:rsidR="00121EB3" w:rsidRPr="00C52FE8" w14:paraId="717B66F0"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6CAD525F" w14:textId="77777777" w:rsidR="00121EB3" w:rsidRPr="00C52FE8" w:rsidRDefault="00121EB3" w:rsidP="00EC1120">
            <w:pPr>
              <w:spacing w:after="0" w:line="240" w:lineRule="auto"/>
            </w:pPr>
            <w:r w:rsidRPr="00C52FE8">
              <w:t>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503DE4B2" w14:textId="77777777" w:rsidR="00121EB3" w:rsidRPr="00C52FE8" w:rsidRDefault="00121EB3" w:rsidP="00EC1120">
            <w:pPr>
              <w:spacing w:after="0" w:line="240" w:lineRule="auto"/>
            </w:pPr>
          </w:p>
        </w:tc>
      </w:tr>
      <w:tr w:rsidR="00121EB3" w:rsidRPr="00C52FE8" w14:paraId="3419C9C8"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26290312" w14:textId="77777777" w:rsidR="00121EB3" w:rsidRPr="00C52FE8" w:rsidRDefault="00121EB3" w:rsidP="00EC1120">
            <w:pPr>
              <w:spacing w:after="0" w:line="240" w:lineRule="auto"/>
            </w:pPr>
            <w:r w:rsidRPr="00C52FE8">
              <w:t>DIČ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E678303" w14:textId="77777777" w:rsidR="00121EB3" w:rsidRPr="00C52FE8" w:rsidRDefault="00121EB3" w:rsidP="00EC1120">
            <w:pPr>
              <w:spacing w:after="0" w:line="240" w:lineRule="auto"/>
            </w:pPr>
          </w:p>
        </w:tc>
      </w:tr>
      <w:tr w:rsidR="00121EB3" w:rsidRPr="00C52FE8" w14:paraId="1AE1487C"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5C5EC044" w14:textId="77777777" w:rsidR="00121EB3" w:rsidRPr="00C52FE8" w:rsidRDefault="00121EB3" w:rsidP="00EC1120">
            <w:pPr>
              <w:spacing w:after="0" w:line="240" w:lineRule="auto"/>
            </w:pPr>
            <w:r w:rsidRPr="00C52FE8">
              <w:t>Je/není plátce DPH</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3A02DCE6" w14:textId="77777777" w:rsidR="00121EB3" w:rsidRPr="00C52FE8" w:rsidRDefault="00121EB3" w:rsidP="00EC1120">
            <w:pPr>
              <w:spacing w:after="0" w:line="240" w:lineRule="auto"/>
            </w:pPr>
          </w:p>
        </w:tc>
      </w:tr>
      <w:tr w:rsidR="00121EB3" w:rsidRPr="00C52FE8" w14:paraId="12E7B496"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4FA68A39" w14:textId="77777777" w:rsidR="00121EB3" w:rsidRPr="00C52FE8" w:rsidRDefault="00121EB3" w:rsidP="00EC1120">
            <w:pPr>
              <w:spacing w:after="0" w:line="240" w:lineRule="auto"/>
            </w:pPr>
            <w:r w:rsidRPr="00C52FE8">
              <w:t>Bankovní ústav</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431189FE" w14:textId="77777777" w:rsidR="00121EB3" w:rsidRPr="00C52FE8" w:rsidRDefault="00121EB3" w:rsidP="00EC1120">
            <w:pPr>
              <w:spacing w:after="0" w:line="240" w:lineRule="auto"/>
            </w:pPr>
          </w:p>
        </w:tc>
      </w:tr>
      <w:tr w:rsidR="00121EB3" w:rsidRPr="00C52FE8" w14:paraId="572C2DF8"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5E0793C4" w14:textId="77777777" w:rsidR="00121EB3" w:rsidRPr="00C52FE8" w:rsidRDefault="00121EB3" w:rsidP="00EC1120">
            <w:pPr>
              <w:spacing w:after="0" w:line="240" w:lineRule="auto"/>
            </w:pPr>
            <w:r w:rsidRPr="00C52FE8">
              <w:t>Číslo účtu</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3BCA5A9" w14:textId="77777777" w:rsidR="00121EB3" w:rsidRPr="00C52FE8" w:rsidRDefault="00121EB3" w:rsidP="00EC1120">
            <w:pPr>
              <w:spacing w:after="0" w:line="240" w:lineRule="auto"/>
            </w:pPr>
          </w:p>
        </w:tc>
      </w:tr>
      <w:tr w:rsidR="00121EB3" w:rsidRPr="00C52FE8" w14:paraId="71B67D5A"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54EC5A4F" w14:textId="77777777" w:rsidR="00121EB3" w:rsidRPr="00C52FE8" w:rsidRDefault="00121EB3" w:rsidP="00EC1120">
            <w:pPr>
              <w:spacing w:after="0" w:line="240" w:lineRule="auto"/>
            </w:pPr>
            <w:r w:rsidRPr="00C52FE8">
              <w:t xml:space="preserve">Osoba oprávněná jednat za nebo jménem </w:t>
            </w:r>
            <w:r>
              <w:t>účastníka</w:t>
            </w:r>
            <w:r w:rsidRPr="00C52FE8">
              <w:t>, funkce</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A517307" w14:textId="77777777" w:rsidR="00121EB3" w:rsidRPr="00C52FE8" w:rsidRDefault="00121EB3" w:rsidP="00EC1120">
            <w:pPr>
              <w:spacing w:after="0" w:line="240" w:lineRule="auto"/>
            </w:pPr>
          </w:p>
        </w:tc>
      </w:tr>
      <w:tr w:rsidR="00121EB3" w:rsidRPr="00C52FE8" w14:paraId="03E73C6B" w14:textId="77777777" w:rsidTr="495D4E4D">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0F3CD2D" w14:textId="77777777" w:rsidR="00121EB3" w:rsidRPr="00C52FE8" w:rsidRDefault="00121EB3" w:rsidP="00EC1120">
            <w:pPr>
              <w:spacing w:after="0" w:line="240" w:lineRule="auto"/>
            </w:pPr>
            <w:r w:rsidRPr="00C52FE8">
              <w:t>Telefon</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2412E4FB" w14:textId="77777777" w:rsidR="00121EB3" w:rsidRPr="00C52FE8" w:rsidRDefault="00121EB3" w:rsidP="00EC1120">
            <w:pPr>
              <w:spacing w:after="0" w:line="240" w:lineRule="auto"/>
            </w:pPr>
          </w:p>
        </w:tc>
      </w:tr>
      <w:tr w:rsidR="00121EB3" w:rsidRPr="00C52FE8" w14:paraId="5657C95B" w14:textId="77777777" w:rsidTr="495D4E4D">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59057B92" w14:textId="77777777" w:rsidR="00121EB3" w:rsidRPr="00C52FE8" w:rsidRDefault="00121EB3" w:rsidP="00EC1120">
            <w:pPr>
              <w:spacing w:after="0" w:line="240" w:lineRule="auto"/>
            </w:pPr>
            <w:r w:rsidRPr="00C52FE8">
              <w:t>Fax</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4262760E" w14:textId="77777777" w:rsidR="00121EB3" w:rsidRPr="00C52FE8" w:rsidRDefault="00121EB3" w:rsidP="00EC1120">
            <w:pPr>
              <w:spacing w:after="0" w:line="240" w:lineRule="auto"/>
            </w:pPr>
          </w:p>
        </w:tc>
      </w:tr>
      <w:tr w:rsidR="00121EB3" w:rsidRPr="00C52FE8" w14:paraId="2358D3C1" w14:textId="77777777" w:rsidTr="495D4E4D">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00D492D6" w14:textId="77777777" w:rsidR="00121EB3" w:rsidRPr="00C52FE8" w:rsidRDefault="00121EB3" w:rsidP="00EC1120">
            <w:pPr>
              <w:spacing w:after="0" w:line="240" w:lineRule="auto"/>
            </w:pPr>
            <w:r w:rsidRPr="00C52FE8">
              <w:t>E-mail</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7611C8FF" w14:textId="77777777" w:rsidR="00121EB3" w:rsidRPr="00C52FE8" w:rsidRDefault="00121EB3" w:rsidP="00EC1120">
            <w:pPr>
              <w:spacing w:after="0" w:line="240" w:lineRule="auto"/>
            </w:pPr>
          </w:p>
        </w:tc>
      </w:tr>
      <w:tr w:rsidR="00121EB3" w:rsidRPr="00C52FE8" w14:paraId="10BA4CD9" w14:textId="77777777" w:rsidTr="495D4E4D">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21C04E89" w14:textId="77777777" w:rsidR="00121EB3" w:rsidRPr="00C52FE8" w:rsidRDefault="00121EB3" w:rsidP="00EC1120">
            <w:pPr>
              <w:spacing w:after="0" w:line="240" w:lineRule="auto"/>
              <w:rPr>
                <w:b/>
                <w:i/>
              </w:rPr>
            </w:pPr>
            <w:r w:rsidRPr="00C52FE8">
              <w:rPr>
                <w:b/>
                <w:i/>
              </w:rPr>
              <w:t xml:space="preserve">POKYNY PRO </w:t>
            </w:r>
            <w:r>
              <w:rPr>
                <w:b/>
                <w:i/>
              </w:rPr>
              <w:t>ÚČASTNÍKA</w:t>
            </w:r>
            <w:r w:rsidRPr="00C52FE8">
              <w:rPr>
                <w:b/>
                <w:i/>
              </w:rPr>
              <w:t>:</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99192D1" w14:textId="77777777" w:rsidR="00121EB3" w:rsidRPr="00C52FE8" w:rsidRDefault="00121EB3" w:rsidP="00EC1120">
            <w:pPr>
              <w:spacing w:after="0" w:line="240" w:lineRule="auto"/>
              <w:rPr>
                <w:i/>
              </w:rPr>
            </w:pPr>
            <w:r w:rsidRPr="00C52FE8">
              <w:rPr>
                <w:i/>
              </w:rPr>
              <w:t xml:space="preserve">při zpracování nabídky budou v případě sdružení </w:t>
            </w:r>
            <w:r>
              <w:rPr>
                <w:i/>
              </w:rPr>
              <w:t>účastníků</w:t>
            </w:r>
            <w:r w:rsidRPr="00C52FE8">
              <w:rPr>
                <w:i/>
              </w:rPr>
              <w:t xml:space="preserve"> uvedeny v krycím listu údaje o všech sdružených </w:t>
            </w:r>
            <w:r>
              <w:rPr>
                <w:i/>
              </w:rPr>
              <w:t>účastnících</w:t>
            </w:r>
            <w:r w:rsidRPr="00C52FE8">
              <w:rPr>
                <w:i/>
              </w:rPr>
              <w:t>, a to přidáním dalších řádků tabulky ve stejné struktuře jako výše.</w:t>
            </w:r>
          </w:p>
        </w:tc>
      </w:tr>
      <w:tr w:rsidR="00121EB3" w:rsidRPr="00C52FE8" w14:paraId="1C2DE6E2" w14:textId="77777777" w:rsidTr="495D4E4D">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5622CA0B" w14:textId="77777777" w:rsidR="00121EB3" w:rsidRPr="00C52FE8" w:rsidRDefault="00121EB3" w:rsidP="00EC1120">
            <w:pPr>
              <w:spacing w:after="0" w:line="240" w:lineRule="auto"/>
              <w:rPr>
                <w:b/>
                <w:i/>
                <w:sz w:val="20"/>
                <w:szCs w:val="20"/>
              </w:rPr>
            </w:pPr>
            <w:r w:rsidRPr="00C52FE8">
              <w:t>Osoba oprávněná jednat za ostatní účastníky sdružení</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FADDE18" w14:textId="77777777" w:rsidR="00121EB3" w:rsidRPr="00C52FE8" w:rsidRDefault="00121EB3" w:rsidP="00EC1120">
            <w:pPr>
              <w:spacing w:after="0" w:line="240" w:lineRule="auto"/>
              <w:rPr>
                <w:i/>
                <w:sz w:val="20"/>
                <w:szCs w:val="20"/>
              </w:rPr>
            </w:pPr>
          </w:p>
        </w:tc>
      </w:tr>
      <w:tr w:rsidR="00CF6B07" w:rsidRPr="00C52FE8" w14:paraId="4DEF9F2D" w14:textId="77777777" w:rsidTr="0070273C">
        <w:trPr>
          <w:trHeight w:val="517"/>
        </w:trPr>
        <w:tc>
          <w:tcPr>
            <w:tcW w:w="2303" w:type="dxa"/>
            <w:tcBorders>
              <w:top w:val="single" w:sz="4" w:space="0" w:color="auto"/>
              <w:left w:val="single" w:sz="4" w:space="0" w:color="auto"/>
              <w:bottom w:val="single" w:sz="4" w:space="0" w:color="auto"/>
              <w:right w:val="single" w:sz="4" w:space="0" w:color="auto"/>
            </w:tcBorders>
            <w:vAlign w:val="center"/>
          </w:tcPr>
          <w:p w14:paraId="3A11F229" w14:textId="2D5F5648" w:rsidR="00CF6B07" w:rsidRPr="00C52FE8" w:rsidRDefault="00CF6B07" w:rsidP="00EC1120">
            <w:pPr>
              <w:spacing w:after="0" w:line="240" w:lineRule="auto"/>
            </w:pPr>
            <w:r>
              <w:t>Cenové údaje</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F91F84D" w14:textId="77777777" w:rsidR="00CF6B07" w:rsidRPr="00C52FE8" w:rsidRDefault="00CF6B07" w:rsidP="00EC1120">
            <w:pPr>
              <w:spacing w:after="0" w:line="240" w:lineRule="auto"/>
              <w:jc w:val="center"/>
            </w:pPr>
          </w:p>
        </w:tc>
      </w:tr>
      <w:tr w:rsidR="00121EB3" w:rsidRPr="00C52FE8" w14:paraId="53D4F7CE" w14:textId="77777777" w:rsidTr="495D4E4D">
        <w:trPr>
          <w:trHeight w:val="517"/>
        </w:trPr>
        <w:tc>
          <w:tcPr>
            <w:tcW w:w="2303" w:type="dxa"/>
            <w:tcBorders>
              <w:top w:val="single" w:sz="4" w:space="0" w:color="auto"/>
              <w:left w:val="single" w:sz="4" w:space="0" w:color="auto"/>
              <w:bottom w:val="single" w:sz="4" w:space="0" w:color="auto"/>
              <w:right w:val="single" w:sz="4" w:space="0" w:color="auto"/>
            </w:tcBorders>
            <w:vAlign w:val="center"/>
          </w:tcPr>
          <w:p w14:paraId="27FF2D5E" w14:textId="137CFF05" w:rsidR="00121EB3" w:rsidRPr="00C52FE8" w:rsidRDefault="00102CFD" w:rsidP="00EC1120">
            <w:pPr>
              <w:spacing w:after="0" w:line="240" w:lineRule="auto"/>
            </w:pPr>
            <w:r w:rsidRPr="00E509AA">
              <w:t>Cena za část předmětu plnění spočívající ve zpracování hry a uvedení hry do provozu</w:t>
            </w:r>
            <w:r>
              <w:t xml:space="preserve"> </w:t>
            </w:r>
            <w:r w:rsidR="000A4A66">
              <w:t>-</w:t>
            </w:r>
            <w:r>
              <w:t xml:space="preserve"> čl. V odst. 1 písm. A) návrhu obchodních podmínek – smlouvy o poskytování služeb </w:t>
            </w:r>
          </w:p>
        </w:tc>
        <w:tc>
          <w:tcPr>
            <w:tcW w:w="1727" w:type="dxa"/>
            <w:tcBorders>
              <w:top w:val="single" w:sz="4" w:space="0" w:color="auto"/>
              <w:left w:val="single" w:sz="4" w:space="0" w:color="auto"/>
              <w:bottom w:val="single" w:sz="4" w:space="0" w:color="auto"/>
              <w:right w:val="single" w:sz="4" w:space="0" w:color="auto"/>
            </w:tcBorders>
            <w:vAlign w:val="center"/>
          </w:tcPr>
          <w:p w14:paraId="037C2AA5" w14:textId="77777777" w:rsidR="00121EB3" w:rsidRPr="00C52FE8" w:rsidRDefault="00121EB3" w:rsidP="00EC1120">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4D7CB7F5" w14:textId="77777777" w:rsidR="00121EB3" w:rsidRPr="00C52FE8" w:rsidRDefault="00121EB3" w:rsidP="00EC1120">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44AA1ECD" w14:textId="77777777" w:rsidR="00121EB3" w:rsidRPr="00C52FE8" w:rsidRDefault="00121EB3" w:rsidP="00EC1120">
            <w:pPr>
              <w:spacing w:after="0" w:line="240" w:lineRule="auto"/>
              <w:jc w:val="center"/>
            </w:pPr>
          </w:p>
        </w:tc>
        <w:tc>
          <w:tcPr>
            <w:tcW w:w="1728" w:type="dxa"/>
            <w:tcBorders>
              <w:top w:val="single" w:sz="4" w:space="0" w:color="auto"/>
              <w:left w:val="single" w:sz="4" w:space="0" w:color="auto"/>
              <w:bottom w:val="single" w:sz="4" w:space="0" w:color="auto"/>
              <w:right w:val="single" w:sz="4" w:space="0" w:color="auto"/>
            </w:tcBorders>
            <w:vAlign w:val="center"/>
          </w:tcPr>
          <w:p w14:paraId="4D6C6E6C" w14:textId="77777777" w:rsidR="00121EB3" w:rsidRPr="00C52FE8" w:rsidRDefault="00121EB3" w:rsidP="00EC1120">
            <w:pPr>
              <w:spacing w:after="0" w:line="240" w:lineRule="auto"/>
              <w:jc w:val="center"/>
            </w:pPr>
          </w:p>
        </w:tc>
      </w:tr>
      <w:tr w:rsidR="00121EB3" w:rsidRPr="00C52FE8" w14:paraId="18B2514C" w14:textId="77777777" w:rsidTr="495D4E4D">
        <w:tc>
          <w:tcPr>
            <w:tcW w:w="2303" w:type="dxa"/>
            <w:tcBorders>
              <w:top w:val="single" w:sz="4" w:space="0" w:color="auto"/>
              <w:left w:val="single" w:sz="4" w:space="0" w:color="auto"/>
              <w:bottom w:val="single" w:sz="4" w:space="0" w:color="auto"/>
              <w:right w:val="single" w:sz="4" w:space="0" w:color="auto"/>
            </w:tcBorders>
            <w:vAlign w:val="center"/>
          </w:tcPr>
          <w:p w14:paraId="2C337A1F" w14:textId="77777777" w:rsidR="00121EB3" w:rsidRPr="00C52FE8" w:rsidRDefault="00121EB3" w:rsidP="00EC1120">
            <w:pPr>
              <w:spacing w:after="0" w:line="240" w:lineRule="auto"/>
            </w:pPr>
          </w:p>
        </w:tc>
        <w:tc>
          <w:tcPr>
            <w:tcW w:w="1727" w:type="dxa"/>
            <w:tcBorders>
              <w:top w:val="single" w:sz="4" w:space="0" w:color="auto"/>
              <w:left w:val="single" w:sz="4" w:space="0" w:color="auto"/>
              <w:bottom w:val="single" w:sz="4" w:space="0" w:color="auto"/>
              <w:right w:val="single" w:sz="4" w:space="0" w:color="auto"/>
            </w:tcBorders>
            <w:vAlign w:val="center"/>
          </w:tcPr>
          <w:p w14:paraId="3DC52AE2" w14:textId="77777777" w:rsidR="002158A2" w:rsidRDefault="002158A2" w:rsidP="00EC1120">
            <w:pPr>
              <w:spacing w:after="0" w:line="240" w:lineRule="auto"/>
              <w:jc w:val="center"/>
            </w:pPr>
          </w:p>
          <w:p w14:paraId="4DE0BA66" w14:textId="50F40DE0" w:rsidR="00121EB3" w:rsidRPr="00C52FE8" w:rsidRDefault="00121EB3" w:rsidP="00EC1120">
            <w:pPr>
              <w:spacing w:after="0" w:line="240" w:lineRule="auto"/>
              <w:jc w:val="center"/>
            </w:pPr>
            <w:r w:rsidRPr="00C52FE8">
              <w:t>cena bez DPH v Kč</w:t>
            </w:r>
          </w:p>
        </w:tc>
        <w:tc>
          <w:tcPr>
            <w:tcW w:w="1727" w:type="dxa"/>
            <w:tcBorders>
              <w:top w:val="single" w:sz="4" w:space="0" w:color="auto"/>
              <w:left w:val="single" w:sz="4" w:space="0" w:color="auto"/>
              <w:bottom w:val="single" w:sz="4" w:space="0" w:color="auto"/>
              <w:right w:val="single" w:sz="4" w:space="0" w:color="auto"/>
            </w:tcBorders>
            <w:vAlign w:val="center"/>
          </w:tcPr>
          <w:p w14:paraId="415BAB4E" w14:textId="77777777" w:rsidR="00121EB3" w:rsidRPr="00C52FE8" w:rsidRDefault="00121EB3" w:rsidP="00EC1120">
            <w:pPr>
              <w:spacing w:after="0" w:line="240" w:lineRule="auto"/>
              <w:jc w:val="center"/>
            </w:pPr>
            <w:r w:rsidRPr="00C52FE8">
              <w:t>sazba DPH</w:t>
            </w:r>
          </w:p>
          <w:p w14:paraId="74C7976A" w14:textId="77777777" w:rsidR="00121EB3" w:rsidRPr="00C52FE8" w:rsidRDefault="00121EB3" w:rsidP="00EC1120">
            <w:pPr>
              <w:spacing w:after="0" w:line="240" w:lineRule="auto"/>
              <w:jc w:val="center"/>
            </w:pPr>
            <w:r w:rsidRPr="00C52FE8">
              <w:t>v %</w:t>
            </w:r>
          </w:p>
        </w:tc>
        <w:tc>
          <w:tcPr>
            <w:tcW w:w="1727" w:type="dxa"/>
            <w:tcBorders>
              <w:top w:val="single" w:sz="4" w:space="0" w:color="auto"/>
              <w:left w:val="single" w:sz="4" w:space="0" w:color="auto"/>
              <w:bottom w:val="single" w:sz="4" w:space="0" w:color="auto"/>
              <w:right w:val="single" w:sz="4" w:space="0" w:color="auto"/>
            </w:tcBorders>
            <w:vAlign w:val="center"/>
          </w:tcPr>
          <w:p w14:paraId="2808B3AC" w14:textId="77777777" w:rsidR="00121EB3" w:rsidRPr="00C52FE8" w:rsidRDefault="00121EB3" w:rsidP="00EC1120">
            <w:pPr>
              <w:spacing w:after="0" w:line="240" w:lineRule="auto"/>
              <w:jc w:val="center"/>
            </w:pPr>
            <w:r w:rsidRPr="00C52FE8">
              <w:t>výše DPH v Kč</w:t>
            </w:r>
          </w:p>
        </w:tc>
        <w:tc>
          <w:tcPr>
            <w:tcW w:w="1728" w:type="dxa"/>
            <w:tcBorders>
              <w:top w:val="single" w:sz="4" w:space="0" w:color="auto"/>
              <w:left w:val="single" w:sz="4" w:space="0" w:color="auto"/>
              <w:bottom w:val="single" w:sz="4" w:space="0" w:color="auto"/>
              <w:right w:val="single" w:sz="4" w:space="0" w:color="auto"/>
            </w:tcBorders>
            <w:vAlign w:val="center"/>
          </w:tcPr>
          <w:p w14:paraId="70E19231" w14:textId="77777777" w:rsidR="00121EB3" w:rsidRPr="00E509AA" w:rsidRDefault="00121EB3" w:rsidP="00EC1120">
            <w:pPr>
              <w:spacing w:after="0" w:line="240" w:lineRule="auto"/>
              <w:jc w:val="center"/>
              <w:rPr>
                <w:bCs/>
              </w:rPr>
            </w:pPr>
            <w:r w:rsidRPr="00E509AA">
              <w:rPr>
                <w:bCs/>
              </w:rPr>
              <w:t>nabídková cena (tj. cena včetně DPH) v Kč</w:t>
            </w:r>
          </w:p>
        </w:tc>
      </w:tr>
      <w:tr w:rsidR="002C40C9" w:rsidRPr="00C52FE8" w14:paraId="065B0153" w14:textId="77777777" w:rsidTr="495D4E4D">
        <w:tc>
          <w:tcPr>
            <w:tcW w:w="2303" w:type="dxa"/>
            <w:tcBorders>
              <w:top w:val="single" w:sz="4" w:space="0" w:color="auto"/>
              <w:left w:val="single" w:sz="4" w:space="0" w:color="auto"/>
              <w:bottom w:val="single" w:sz="4" w:space="0" w:color="auto"/>
              <w:right w:val="single" w:sz="4" w:space="0" w:color="auto"/>
            </w:tcBorders>
            <w:vAlign w:val="center"/>
          </w:tcPr>
          <w:p w14:paraId="1B71A749" w14:textId="71F88CA9" w:rsidR="002C40C9" w:rsidRPr="00C52FE8" w:rsidRDefault="002C40C9" w:rsidP="00EC1120">
            <w:pPr>
              <w:spacing w:after="0" w:line="240" w:lineRule="auto"/>
            </w:pPr>
            <w:r w:rsidRPr="00CD0DDF">
              <w:lastRenderedPageBreak/>
              <w:t>5-ti násob</w:t>
            </w:r>
            <w:r>
              <w:t>ek</w:t>
            </w:r>
            <w:r w:rsidRPr="00CD0DDF">
              <w:t xml:space="preserve"> ceny za část předmětu plnění spočívající ve správě hry po dobu 1 roku</w:t>
            </w:r>
            <w:r>
              <w:t xml:space="preserve"> - čl. V odst. 1 písm. B) návrhu obchodních podmínek – smlouvy o poskytování služeb</w:t>
            </w:r>
          </w:p>
        </w:tc>
        <w:tc>
          <w:tcPr>
            <w:tcW w:w="1727" w:type="dxa"/>
            <w:tcBorders>
              <w:top w:val="single" w:sz="4" w:space="0" w:color="auto"/>
              <w:left w:val="single" w:sz="4" w:space="0" w:color="auto"/>
              <w:bottom w:val="single" w:sz="4" w:space="0" w:color="auto"/>
              <w:right w:val="single" w:sz="4" w:space="0" w:color="auto"/>
            </w:tcBorders>
            <w:vAlign w:val="center"/>
          </w:tcPr>
          <w:p w14:paraId="722B597C" w14:textId="77777777" w:rsidR="002C40C9" w:rsidRDefault="002C40C9" w:rsidP="00EC1120">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0414CC35" w14:textId="77777777" w:rsidR="002C40C9" w:rsidRPr="00C52FE8" w:rsidRDefault="002C40C9" w:rsidP="00EC1120">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2CEABEEF" w14:textId="77777777" w:rsidR="002C40C9" w:rsidRPr="00C52FE8" w:rsidRDefault="002C40C9" w:rsidP="00EC1120">
            <w:pPr>
              <w:spacing w:after="0" w:line="240" w:lineRule="auto"/>
              <w:jc w:val="center"/>
            </w:pPr>
          </w:p>
        </w:tc>
        <w:tc>
          <w:tcPr>
            <w:tcW w:w="1728" w:type="dxa"/>
            <w:tcBorders>
              <w:top w:val="single" w:sz="4" w:space="0" w:color="auto"/>
              <w:left w:val="single" w:sz="4" w:space="0" w:color="auto"/>
              <w:bottom w:val="single" w:sz="4" w:space="0" w:color="auto"/>
              <w:right w:val="single" w:sz="4" w:space="0" w:color="auto"/>
            </w:tcBorders>
            <w:vAlign w:val="center"/>
          </w:tcPr>
          <w:p w14:paraId="44AB9AB6" w14:textId="77777777" w:rsidR="002C40C9" w:rsidRPr="00C52FE8" w:rsidRDefault="002C40C9" w:rsidP="00EC1120">
            <w:pPr>
              <w:spacing w:after="0" w:line="240" w:lineRule="auto"/>
              <w:jc w:val="center"/>
              <w:rPr>
                <w:b/>
              </w:rPr>
            </w:pPr>
          </w:p>
        </w:tc>
      </w:tr>
      <w:tr w:rsidR="002C40C9" w:rsidRPr="00C52FE8" w14:paraId="5250D96E" w14:textId="77777777" w:rsidTr="495D4E4D">
        <w:tc>
          <w:tcPr>
            <w:tcW w:w="2303" w:type="dxa"/>
            <w:tcBorders>
              <w:top w:val="single" w:sz="4" w:space="0" w:color="auto"/>
              <w:left w:val="single" w:sz="4" w:space="0" w:color="auto"/>
              <w:bottom w:val="single" w:sz="4" w:space="0" w:color="auto"/>
              <w:right w:val="single" w:sz="4" w:space="0" w:color="auto"/>
            </w:tcBorders>
            <w:vAlign w:val="center"/>
          </w:tcPr>
          <w:p w14:paraId="0FDC2219" w14:textId="77777777" w:rsidR="002C40C9" w:rsidRPr="00C52FE8" w:rsidRDefault="002C40C9" w:rsidP="002C40C9">
            <w:pPr>
              <w:spacing w:after="0" w:line="240" w:lineRule="auto"/>
            </w:pPr>
          </w:p>
        </w:tc>
        <w:tc>
          <w:tcPr>
            <w:tcW w:w="1727" w:type="dxa"/>
            <w:tcBorders>
              <w:top w:val="single" w:sz="4" w:space="0" w:color="auto"/>
              <w:left w:val="single" w:sz="4" w:space="0" w:color="auto"/>
              <w:bottom w:val="single" w:sz="4" w:space="0" w:color="auto"/>
              <w:right w:val="single" w:sz="4" w:space="0" w:color="auto"/>
            </w:tcBorders>
            <w:vAlign w:val="center"/>
          </w:tcPr>
          <w:p w14:paraId="3AB5529E" w14:textId="77777777" w:rsidR="002C40C9" w:rsidRDefault="002C40C9" w:rsidP="002C40C9">
            <w:pPr>
              <w:spacing w:after="0" w:line="240" w:lineRule="auto"/>
              <w:jc w:val="center"/>
            </w:pPr>
          </w:p>
          <w:p w14:paraId="0B14DF71" w14:textId="592F5775" w:rsidR="002C40C9" w:rsidRDefault="002C40C9" w:rsidP="002C40C9">
            <w:pPr>
              <w:spacing w:after="0" w:line="240" w:lineRule="auto"/>
              <w:jc w:val="center"/>
            </w:pPr>
            <w:r w:rsidRPr="00C52FE8">
              <w:t>cena bez DPH v Kč</w:t>
            </w:r>
          </w:p>
        </w:tc>
        <w:tc>
          <w:tcPr>
            <w:tcW w:w="1727" w:type="dxa"/>
            <w:tcBorders>
              <w:top w:val="single" w:sz="4" w:space="0" w:color="auto"/>
              <w:left w:val="single" w:sz="4" w:space="0" w:color="auto"/>
              <w:bottom w:val="single" w:sz="4" w:space="0" w:color="auto"/>
              <w:right w:val="single" w:sz="4" w:space="0" w:color="auto"/>
            </w:tcBorders>
            <w:vAlign w:val="center"/>
          </w:tcPr>
          <w:p w14:paraId="083AF81A" w14:textId="77777777" w:rsidR="002C40C9" w:rsidRPr="00C52FE8" w:rsidRDefault="002C40C9" w:rsidP="002C40C9">
            <w:pPr>
              <w:spacing w:after="0" w:line="240" w:lineRule="auto"/>
              <w:jc w:val="center"/>
            </w:pPr>
            <w:r w:rsidRPr="00C52FE8">
              <w:t>sazba DPH</w:t>
            </w:r>
          </w:p>
          <w:p w14:paraId="3ACCBB08" w14:textId="594CB3B1" w:rsidR="002C40C9" w:rsidRPr="00C52FE8" w:rsidRDefault="002C40C9" w:rsidP="002C40C9">
            <w:pPr>
              <w:spacing w:after="0" w:line="240" w:lineRule="auto"/>
              <w:jc w:val="center"/>
            </w:pPr>
            <w:r w:rsidRPr="00C52FE8">
              <w:t>v %</w:t>
            </w:r>
          </w:p>
        </w:tc>
        <w:tc>
          <w:tcPr>
            <w:tcW w:w="1727" w:type="dxa"/>
            <w:tcBorders>
              <w:top w:val="single" w:sz="4" w:space="0" w:color="auto"/>
              <w:left w:val="single" w:sz="4" w:space="0" w:color="auto"/>
              <w:bottom w:val="single" w:sz="4" w:space="0" w:color="auto"/>
              <w:right w:val="single" w:sz="4" w:space="0" w:color="auto"/>
            </w:tcBorders>
            <w:vAlign w:val="center"/>
          </w:tcPr>
          <w:p w14:paraId="5B2FF899" w14:textId="6E967A9E" w:rsidR="002C40C9" w:rsidRPr="00C52FE8" w:rsidRDefault="002C40C9" w:rsidP="002C40C9">
            <w:pPr>
              <w:spacing w:after="0" w:line="240" w:lineRule="auto"/>
              <w:jc w:val="center"/>
            </w:pPr>
            <w:r w:rsidRPr="00C52FE8">
              <w:t>výše DPH v Kč</w:t>
            </w:r>
          </w:p>
        </w:tc>
        <w:tc>
          <w:tcPr>
            <w:tcW w:w="1728" w:type="dxa"/>
            <w:tcBorders>
              <w:top w:val="single" w:sz="4" w:space="0" w:color="auto"/>
              <w:left w:val="single" w:sz="4" w:space="0" w:color="auto"/>
              <w:bottom w:val="single" w:sz="4" w:space="0" w:color="auto"/>
              <w:right w:val="single" w:sz="4" w:space="0" w:color="auto"/>
            </w:tcBorders>
            <w:vAlign w:val="center"/>
          </w:tcPr>
          <w:p w14:paraId="5A60E57D" w14:textId="1DEB0021" w:rsidR="002C40C9" w:rsidRPr="00E509AA" w:rsidRDefault="002C40C9" w:rsidP="002C40C9">
            <w:pPr>
              <w:spacing w:after="0" w:line="240" w:lineRule="auto"/>
              <w:jc w:val="center"/>
              <w:rPr>
                <w:bCs/>
              </w:rPr>
            </w:pPr>
            <w:r w:rsidRPr="00E509AA">
              <w:rPr>
                <w:bCs/>
              </w:rPr>
              <w:t>nabídková cena (tj. cena včetně DPH) v Kč</w:t>
            </w:r>
          </w:p>
        </w:tc>
      </w:tr>
      <w:tr w:rsidR="002C40C9" w:rsidRPr="00C52FE8" w14:paraId="12144F01" w14:textId="77777777" w:rsidTr="495D4E4D">
        <w:tc>
          <w:tcPr>
            <w:tcW w:w="2303" w:type="dxa"/>
            <w:tcBorders>
              <w:top w:val="single" w:sz="4" w:space="0" w:color="auto"/>
              <w:left w:val="single" w:sz="4" w:space="0" w:color="auto"/>
              <w:bottom w:val="single" w:sz="4" w:space="0" w:color="auto"/>
              <w:right w:val="single" w:sz="4" w:space="0" w:color="auto"/>
            </w:tcBorders>
            <w:vAlign w:val="center"/>
          </w:tcPr>
          <w:p w14:paraId="077B05BC" w14:textId="77777777" w:rsidR="002C40C9" w:rsidRDefault="008F6062" w:rsidP="002C40C9">
            <w:pPr>
              <w:spacing w:after="0" w:line="240" w:lineRule="auto"/>
            </w:pPr>
            <w:r>
              <w:t xml:space="preserve">Cena pro hodnocení </w:t>
            </w:r>
          </w:p>
          <w:p w14:paraId="71D55816" w14:textId="223D39B7" w:rsidR="008F6062" w:rsidRPr="00C52FE8" w:rsidRDefault="008F6062" w:rsidP="002C40C9">
            <w:pPr>
              <w:spacing w:after="0" w:line="240" w:lineRule="auto"/>
            </w:pPr>
            <w:r>
              <w:t>(</w:t>
            </w:r>
            <w:r w:rsidRPr="00CD0DDF">
              <w:rPr>
                <w:b/>
                <w:bCs/>
              </w:rPr>
              <w:t>součet</w:t>
            </w:r>
            <w:r>
              <w:t xml:space="preserve"> </w:t>
            </w:r>
            <w:r w:rsidRPr="00CD0DDF">
              <w:rPr>
                <w:u w:val="single"/>
              </w:rPr>
              <w:t>ceny za část předmětu plnění spočívající ve zpracování hry a uvedení hry do provozu</w:t>
            </w:r>
            <w:r>
              <w:t xml:space="preserve"> </w:t>
            </w:r>
            <w:r w:rsidR="007245BE">
              <w:t xml:space="preserve">- </w:t>
            </w:r>
            <w:r>
              <w:t xml:space="preserve">čl. V odst. 1 písm. A) návrhu obchodních podmínek – smlouvy o poskytování služeb </w:t>
            </w:r>
            <w:r w:rsidRPr="00CD0DDF">
              <w:rPr>
                <w:u w:val="single"/>
              </w:rPr>
              <w:t>a 5-ti násobku ceny za část předmětu plnění spočívající ve správě hry po dobu 1 roku</w:t>
            </w:r>
            <w:r>
              <w:t xml:space="preserve"> </w:t>
            </w:r>
            <w:r w:rsidR="00DB7BF2">
              <w:t xml:space="preserve">- </w:t>
            </w:r>
            <w:r>
              <w:t>čl. V odst. 1 písm. B) návrhu obchodních podmínek – smlouvy o poskytování služeb)</w:t>
            </w:r>
          </w:p>
        </w:tc>
        <w:tc>
          <w:tcPr>
            <w:tcW w:w="1727" w:type="dxa"/>
            <w:tcBorders>
              <w:top w:val="single" w:sz="4" w:space="0" w:color="auto"/>
              <w:left w:val="single" w:sz="4" w:space="0" w:color="auto"/>
              <w:bottom w:val="single" w:sz="4" w:space="0" w:color="auto"/>
              <w:right w:val="single" w:sz="4" w:space="0" w:color="auto"/>
            </w:tcBorders>
            <w:vAlign w:val="center"/>
          </w:tcPr>
          <w:p w14:paraId="20A12BD8" w14:textId="77777777" w:rsidR="002C40C9" w:rsidRDefault="002C40C9" w:rsidP="002C40C9">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621BCE04" w14:textId="77777777" w:rsidR="002C40C9" w:rsidRPr="00C52FE8" w:rsidRDefault="002C40C9" w:rsidP="002C40C9">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5FBB5368" w14:textId="77777777" w:rsidR="002C40C9" w:rsidRPr="00C52FE8" w:rsidRDefault="002C40C9" w:rsidP="002C40C9">
            <w:pPr>
              <w:spacing w:after="0" w:line="240" w:lineRule="auto"/>
              <w:jc w:val="center"/>
            </w:pPr>
          </w:p>
        </w:tc>
        <w:tc>
          <w:tcPr>
            <w:tcW w:w="1728" w:type="dxa"/>
            <w:tcBorders>
              <w:top w:val="single" w:sz="4" w:space="0" w:color="auto"/>
              <w:left w:val="single" w:sz="4" w:space="0" w:color="auto"/>
              <w:bottom w:val="single" w:sz="4" w:space="0" w:color="auto"/>
              <w:right w:val="single" w:sz="4" w:space="0" w:color="auto"/>
            </w:tcBorders>
            <w:vAlign w:val="center"/>
          </w:tcPr>
          <w:p w14:paraId="307BA276" w14:textId="77777777" w:rsidR="002C40C9" w:rsidRPr="00C52FE8" w:rsidRDefault="002C40C9" w:rsidP="002C40C9">
            <w:pPr>
              <w:spacing w:after="0" w:line="240" w:lineRule="auto"/>
              <w:jc w:val="center"/>
              <w:rPr>
                <w:b/>
              </w:rPr>
            </w:pPr>
          </w:p>
        </w:tc>
      </w:tr>
      <w:tr w:rsidR="00CD7A38" w:rsidRPr="00C52FE8" w14:paraId="592F069B" w14:textId="77777777" w:rsidTr="495D4E4D">
        <w:tc>
          <w:tcPr>
            <w:tcW w:w="2303" w:type="dxa"/>
            <w:tcBorders>
              <w:top w:val="single" w:sz="4" w:space="0" w:color="auto"/>
              <w:left w:val="single" w:sz="4" w:space="0" w:color="auto"/>
              <w:bottom w:val="single" w:sz="4" w:space="0" w:color="auto"/>
              <w:right w:val="single" w:sz="4" w:space="0" w:color="auto"/>
            </w:tcBorders>
            <w:vAlign w:val="center"/>
          </w:tcPr>
          <w:p w14:paraId="3FF3950A" w14:textId="77777777" w:rsidR="00CD7A38" w:rsidRPr="00C52FE8" w:rsidRDefault="00CD7A38" w:rsidP="00CD7A38">
            <w:pPr>
              <w:spacing w:after="0" w:line="240" w:lineRule="auto"/>
            </w:pPr>
          </w:p>
        </w:tc>
        <w:tc>
          <w:tcPr>
            <w:tcW w:w="1727" w:type="dxa"/>
            <w:tcBorders>
              <w:top w:val="single" w:sz="4" w:space="0" w:color="auto"/>
              <w:left w:val="single" w:sz="4" w:space="0" w:color="auto"/>
              <w:bottom w:val="single" w:sz="4" w:space="0" w:color="auto"/>
              <w:right w:val="single" w:sz="4" w:space="0" w:color="auto"/>
            </w:tcBorders>
            <w:vAlign w:val="center"/>
          </w:tcPr>
          <w:p w14:paraId="463D3D2B" w14:textId="77777777" w:rsidR="00CD7A38" w:rsidRDefault="00CD7A38" w:rsidP="00CD7A38">
            <w:pPr>
              <w:spacing w:after="0" w:line="240" w:lineRule="auto"/>
              <w:jc w:val="center"/>
            </w:pPr>
          </w:p>
          <w:p w14:paraId="7EA96FFA" w14:textId="36606F71" w:rsidR="00CD7A38" w:rsidRDefault="00CD7A38" w:rsidP="00CD7A38">
            <w:pPr>
              <w:spacing w:after="0" w:line="240" w:lineRule="auto"/>
              <w:jc w:val="center"/>
            </w:pPr>
            <w:r w:rsidRPr="00C52FE8">
              <w:t>cena bez DPH v Kč</w:t>
            </w:r>
          </w:p>
        </w:tc>
        <w:tc>
          <w:tcPr>
            <w:tcW w:w="1727" w:type="dxa"/>
            <w:tcBorders>
              <w:top w:val="single" w:sz="4" w:space="0" w:color="auto"/>
              <w:left w:val="single" w:sz="4" w:space="0" w:color="auto"/>
              <w:bottom w:val="single" w:sz="4" w:space="0" w:color="auto"/>
              <w:right w:val="single" w:sz="4" w:space="0" w:color="auto"/>
            </w:tcBorders>
            <w:vAlign w:val="center"/>
          </w:tcPr>
          <w:p w14:paraId="2CA00D35" w14:textId="77777777" w:rsidR="00CD7A38" w:rsidRPr="00C52FE8" w:rsidRDefault="00CD7A38" w:rsidP="00CD7A38">
            <w:pPr>
              <w:spacing w:after="0" w:line="240" w:lineRule="auto"/>
              <w:jc w:val="center"/>
            </w:pPr>
            <w:r w:rsidRPr="00C52FE8">
              <w:t>sazba DPH</w:t>
            </w:r>
          </w:p>
          <w:p w14:paraId="4539D7BC" w14:textId="132764DA" w:rsidR="00CD7A38" w:rsidRPr="00C52FE8" w:rsidRDefault="00CD7A38" w:rsidP="00CD7A38">
            <w:pPr>
              <w:spacing w:after="0" w:line="240" w:lineRule="auto"/>
              <w:jc w:val="center"/>
            </w:pPr>
            <w:r w:rsidRPr="00C52FE8">
              <w:t>v %</w:t>
            </w:r>
          </w:p>
        </w:tc>
        <w:tc>
          <w:tcPr>
            <w:tcW w:w="1727" w:type="dxa"/>
            <w:tcBorders>
              <w:top w:val="single" w:sz="4" w:space="0" w:color="auto"/>
              <w:left w:val="single" w:sz="4" w:space="0" w:color="auto"/>
              <w:bottom w:val="single" w:sz="4" w:space="0" w:color="auto"/>
              <w:right w:val="single" w:sz="4" w:space="0" w:color="auto"/>
            </w:tcBorders>
            <w:vAlign w:val="center"/>
          </w:tcPr>
          <w:p w14:paraId="57162255" w14:textId="6954B451" w:rsidR="00CD7A38" w:rsidRPr="00C52FE8" w:rsidRDefault="00CD7A38" w:rsidP="00CD7A38">
            <w:pPr>
              <w:spacing w:after="0" w:line="240" w:lineRule="auto"/>
              <w:jc w:val="center"/>
            </w:pPr>
            <w:r w:rsidRPr="00C52FE8">
              <w:t>výše DPH v Kč</w:t>
            </w:r>
          </w:p>
        </w:tc>
        <w:tc>
          <w:tcPr>
            <w:tcW w:w="1728" w:type="dxa"/>
            <w:tcBorders>
              <w:top w:val="single" w:sz="4" w:space="0" w:color="auto"/>
              <w:left w:val="single" w:sz="4" w:space="0" w:color="auto"/>
              <w:bottom w:val="single" w:sz="4" w:space="0" w:color="auto"/>
              <w:right w:val="single" w:sz="4" w:space="0" w:color="auto"/>
            </w:tcBorders>
            <w:vAlign w:val="center"/>
          </w:tcPr>
          <w:p w14:paraId="07300B52" w14:textId="71967F4F" w:rsidR="00CD7A38" w:rsidRPr="00C52FE8" w:rsidRDefault="00CD7A38" w:rsidP="00CD7A38">
            <w:pPr>
              <w:spacing w:after="0" w:line="240" w:lineRule="auto"/>
              <w:jc w:val="center"/>
              <w:rPr>
                <w:b/>
              </w:rPr>
            </w:pPr>
            <w:r w:rsidRPr="00C52FE8">
              <w:rPr>
                <w:b/>
              </w:rPr>
              <w:t>nabídková cena (tj. cena včetně DPH) v Kč</w:t>
            </w:r>
          </w:p>
        </w:tc>
      </w:tr>
      <w:tr w:rsidR="00CD7A38" w:rsidRPr="00C52FE8" w14:paraId="21931068" w14:textId="77777777" w:rsidTr="0070273C">
        <w:trPr>
          <w:trHeight w:val="2573"/>
        </w:trPr>
        <w:tc>
          <w:tcPr>
            <w:tcW w:w="9212" w:type="dxa"/>
            <w:gridSpan w:val="5"/>
            <w:tcBorders>
              <w:top w:val="single" w:sz="4" w:space="0" w:color="auto"/>
              <w:left w:val="single" w:sz="4" w:space="0" w:color="auto"/>
              <w:right w:val="single" w:sz="4" w:space="0" w:color="auto"/>
            </w:tcBorders>
            <w:vAlign w:val="center"/>
          </w:tcPr>
          <w:p w14:paraId="178D4525" w14:textId="77777777" w:rsidR="00CD7A38" w:rsidRDefault="00CD7A38" w:rsidP="00CD7A38">
            <w:pPr>
              <w:spacing w:after="0" w:line="240" w:lineRule="auto"/>
              <w:rPr>
                <w:b/>
              </w:rPr>
            </w:pPr>
            <w:r w:rsidRPr="00C52FE8">
              <w:rPr>
                <w:b/>
              </w:rPr>
              <w:t xml:space="preserve">Otisk razítka a podpis </w:t>
            </w:r>
          </w:p>
          <w:p w14:paraId="00A6FF0C" w14:textId="3D500BCD" w:rsidR="00CD7A38" w:rsidRPr="00C52FE8" w:rsidRDefault="00CD7A38" w:rsidP="00CD7A38">
            <w:pPr>
              <w:spacing w:after="0" w:line="240" w:lineRule="auto"/>
            </w:pPr>
            <w:r w:rsidRPr="00C52FE8">
              <w:rPr>
                <w:b/>
              </w:rPr>
              <w:t>oprávněné osoby/osob:</w:t>
            </w:r>
          </w:p>
        </w:tc>
      </w:tr>
    </w:tbl>
    <w:p w14:paraId="21E91D3B" w14:textId="77777777" w:rsidR="00121EB3" w:rsidRPr="00C52FE8" w:rsidRDefault="00121EB3" w:rsidP="00121EB3">
      <w:pPr>
        <w:spacing w:after="0" w:line="240" w:lineRule="auto"/>
      </w:pPr>
    </w:p>
    <w:p w14:paraId="07132F4D" w14:textId="77777777" w:rsidR="00121EB3" w:rsidRPr="00C52FE8" w:rsidRDefault="00121EB3" w:rsidP="00121EB3">
      <w:pPr>
        <w:spacing w:after="0" w:line="240" w:lineRule="auto"/>
        <w:rPr>
          <w:b/>
        </w:rPr>
      </w:pPr>
      <w:r w:rsidRPr="00C52FE8">
        <w:br w:type="page"/>
      </w:r>
      <w:r w:rsidRPr="00C52FE8">
        <w:lastRenderedPageBreak/>
        <w:t>Příloha č. 2 zadávacích podmínek*</w:t>
      </w:r>
    </w:p>
    <w:p w14:paraId="52E162DA" w14:textId="77777777" w:rsidR="00121EB3" w:rsidRPr="00C52FE8" w:rsidRDefault="00121EB3" w:rsidP="00121EB3">
      <w:pPr>
        <w:pStyle w:val="SMLnadpisA"/>
        <w:spacing w:before="0"/>
        <w:rPr>
          <w:rFonts w:ascii="Calibri" w:hAnsi="Calibri"/>
          <w:sz w:val="24"/>
          <w:szCs w:val="24"/>
        </w:rPr>
      </w:pPr>
      <w:r w:rsidRPr="00C52FE8">
        <w:rPr>
          <w:rFonts w:ascii="Calibri" w:hAnsi="Calibri"/>
          <w:sz w:val="24"/>
          <w:szCs w:val="24"/>
        </w:rPr>
        <w:t>Obchodní podmínky k veřejné zakázce:*</w:t>
      </w:r>
    </w:p>
    <w:p w14:paraId="2B9A2943" w14:textId="77777777" w:rsidR="00121EB3" w:rsidRPr="00C52FE8" w:rsidRDefault="00121EB3" w:rsidP="00121EB3">
      <w:pPr>
        <w:pStyle w:val="SMLnadpisA"/>
        <w:spacing w:before="0"/>
        <w:rPr>
          <w:rFonts w:ascii="Calibri" w:hAnsi="Calibri"/>
          <w:sz w:val="24"/>
          <w:szCs w:val="24"/>
        </w:rPr>
      </w:pPr>
    </w:p>
    <w:p w14:paraId="26BADAC6" w14:textId="1A5D4191" w:rsidR="6870ADED" w:rsidRDefault="6870ADED" w:rsidP="506952D8">
      <w:pPr>
        <w:spacing w:after="0" w:line="240" w:lineRule="auto"/>
        <w:ind w:left="280" w:hanging="280"/>
        <w:jc w:val="center"/>
      </w:pPr>
      <w:r w:rsidRPr="495D4E4D">
        <w:rPr>
          <w:b/>
          <w:bCs/>
          <w:sz w:val="28"/>
          <w:szCs w:val="28"/>
        </w:rPr>
        <w:t>Vytvoření zážitkové šifrovací hry s J.</w:t>
      </w:r>
      <w:r w:rsidR="0059361B">
        <w:rPr>
          <w:b/>
          <w:bCs/>
          <w:sz w:val="28"/>
          <w:szCs w:val="28"/>
        </w:rPr>
        <w:t xml:space="preserve"> </w:t>
      </w:r>
      <w:r w:rsidRPr="495D4E4D">
        <w:rPr>
          <w:b/>
          <w:bCs/>
          <w:sz w:val="28"/>
          <w:szCs w:val="28"/>
        </w:rPr>
        <w:t>G.</w:t>
      </w:r>
      <w:r w:rsidR="0059361B">
        <w:rPr>
          <w:b/>
          <w:bCs/>
          <w:sz w:val="28"/>
          <w:szCs w:val="28"/>
        </w:rPr>
        <w:t xml:space="preserve"> </w:t>
      </w:r>
      <w:r w:rsidRPr="495D4E4D">
        <w:rPr>
          <w:b/>
          <w:bCs/>
          <w:sz w:val="28"/>
          <w:szCs w:val="28"/>
        </w:rPr>
        <w:t>Mendelem</w:t>
      </w:r>
      <w:r w:rsidR="37EC9C35" w:rsidRPr="495D4E4D">
        <w:rPr>
          <w:b/>
          <w:bCs/>
          <w:sz w:val="28"/>
          <w:szCs w:val="28"/>
        </w:rPr>
        <w:t xml:space="preserve"> včetně správy hry </w:t>
      </w:r>
    </w:p>
    <w:p w14:paraId="7C019614" w14:textId="77777777" w:rsidR="00121EB3" w:rsidRPr="00C52FE8" w:rsidRDefault="00121EB3" w:rsidP="00121EB3">
      <w:pPr>
        <w:spacing w:after="0" w:line="240" w:lineRule="auto"/>
        <w:jc w:val="both"/>
        <w:rPr>
          <w:b/>
        </w:rPr>
      </w:pPr>
      <w:r w:rsidRPr="00C52FE8">
        <w:rPr>
          <w:b/>
        </w:rPr>
        <w:t>---------------------------</w:t>
      </w:r>
    </w:p>
    <w:p w14:paraId="63E76D82" w14:textId="77777777" w:rsidR="00121EB3" w:rsidRPr="00C52FE8" w:rsidRDefault="00121EB3" w:rsidP="00121EB3">
      <w:pPr>
        <w:spacing w:after="0" w:line="240" w:lineRule="auto"/>
        <w:jc w:val="both"/>
        <w:rPr>
          <w:b/>
          <w:i/>
        </w:rPr>
      </w:pPr>
      <w:r w:rsidRPr="00C52FE8">
        <w:rPr>
          <w:b/>
          <w:i/>
        </w:rPr>
        <w:t xml:space="preserve">* tento text není součástí smlouvy – </w:t>
      </w:r>
      <w:r>
        <w:rPr>
          <w:b/>
          <w:i/>
        </w:rPr>
        <w:t xml:space="preserve">účastník </w:t>
      </w:r>
      <w:r w:rsidRPr="00C52FE8">
        <w:rPr>
          <w:b/>
          <w:i/>
        </w:rPr>
        <w:t>jej vymaže! Očíslujte stránky smlouvy!</w:t>
      </w:r>
    </w:p>
    <w:p w14:paraId="4060F1F6" w14:textId="77777777" w:rsidR="00121EB3" w:rsidRPr="00C52FE8" w:rsidRDefault="00121EB3" w:rsidP="00121EB3">
      <w:pPr>
        <w:pStyle w:val="Zkladntext"/>
        <w:spacing w:after="0" w:line="240" w:lineRule="auto"/>
        <w:jc w:val="center"/>
        <w:rPr>
          <w:b/>
        </w:rPr>
      </w:pPr>
    </w:p>
    <w:p w14:paraId="622F4D1F" w14:textId="77777777" w:rsidR="00121EB3" w:rsidRPr="00C52FE8" w:rsidRDefault="00121EB3" w:rsidP="00121EB3">
      <w:pPr>
        <w:pStyle w:val="Zkladntext"/>
        <w:spacing w:after="0" w:line="240" w:lineRule="auto"/>
        <w:jc w:val="center"/>
        <w:rPr>
          <w:b/>
        </w:rPr>
      </w:pPr>
    </w:p>
    <w:p w14:paraId="4BAE8789" w14:textId="77777777" w:rsidR="00121EB3" w:rsidRPr="0074726D" w:rsidRDefault="00121EB3" w:rsidP="00121EB3">
      <w:pPr>
        <w:ind w:left="280" w:hanging="280"/>
        <w:jc w:val="center"/>
        <w:rPr>
          <w:b/>
          <w:sz w:val="40"/>
          <w:szCs w:val="40"/>
        </w:rPr>
      </w:pPr>
      <w:r w:rsidRPr="0074726D">
        <w:rPr>
          <w:b/>
          <w:sz w:val="40"/>
          <w:szCs w:val="40"/>
        </w:rPr>
        <w:t xml:space="preserve">Smlouva o </w:t>
      </w:r>
      <w:r>
        <w:rPr>
          <w:b/>
          <w:sz w:val="40"/>
          <w:szCs w:val="40"/>
        </w:rPr>
        <w:t>poskytnutí služeb</w:t>
      </w:r>
    </w:p>
    <w:p w14:paraId="6A8B40C3" w14:textId="77777777" w:rsidR="00121EB3" w:rsidRPr="00C52FE8" w:rsidRDefault="00121EB3" w:rsidP="00121EB3">
      <w:pPr>
        <w:spacing w:after="0" w:line="240" w:lineRule="auto"/>
        <w:jc w:val="center"/>
      </w:pPr>
      <w:r>
        <w:t xml:space="preserve">uzavřená podle </w:t>
      </w:r>
      <w:proofErr w:type="spellStart"/>
      <w:r>
        <w:t>ust</w:t>
      </w:r>
      <w:proofErr w:type="spellEnd"/>
      <w:r>
        <w:t>. §  1746 odst. 2 zákona č. 89/2012 Sb., občanský zákoník, a dle zákona č. 121/2000 Sb., o právu autorském, o právech souvisejících s právem autorským a o změně některých zákonů (autorský zákon), ve znění pozdějších předpisů</w:t>
      </w:r>
    </w:p>
    <w:p w14:paraId="7B406DE0" w14:textId="77777777" w:rsidR="00121EB3" w:rsidRPr="00C52FE8" w:rsidRDefault="00121EB3" w:rsidP="00121EB3">
      <w:pPr>
        <w:pStyle w:val="Zkladntext"/>
        <w:spacing w:after="0" w:line="240" w:lineRule="auto"/>
        <w:rPr>
          <w:b/>
          <w:bCs/>
        </w:rPr>
      </w:pPr>
    </w:p>
    <w:p w14:paraId="71C42B66" w14:textId="77777777" w:rsidR="00121EB3" w:rsidRPr="00C52FE8" w:rsidRDefault="00121EB3" w:rsidP="00121EB3">
      <w:pPr>
        <w:spacing w:after="0" w:line="240" w:lineRule="auto"/>
      </w:pPr>
    </w:p>
    <w:p w14:paraId="0DC1E02B" w14:textId="77777777" w:rsidR="00121EB3" w:rsidRPr="00C52FE8" w:rsidRDefault="00121EB3" w:rsidP="00121EB3">
      <w:pPr>
        <w:spacing w:after="0" w:line="240" w:lineRule="auto"/>
        <w:jc w:val="center"/>
        <w:rPr>
          <w:b/>
        </w:rPr>
      </w:pPr>
      <w:r w:rsidRPr="00C52FE8">
        <w:rPr>
          <w:b/>
        </w:rPr>
        <w:t>I.</w:t>
      </w:r>
    </w:p>
    <w:p w14:paraId="61C18BB0" w14:textId="77777777" w:rsidR="00121EB3" w:rsidRPr="00C52FE8" w:rsidRDefault="00121EB3" w:rsidP="00121EB3">
      <w:pPr>
        <w:spacing w:after="0" w:line="240" w:lineRule="auto"/>
        <w:jc w:val="center"/>
        <w:rPr>
          <w:b/>
        </w:rPr>
      </w:pPr>
      <w:r w:rsidRPr="00C52FE8">
        <w:rPr>
          <w:b/>
        </w:rPr>
        <w:t>Smluvní strany</w:t>
      </w:r>
    </w:p>
    <w:p w14:paraId="5918D65F" w14:textId="77777777" w:rsidR="00121EB3" w:rsidRPr="00C52FE8" w:rsidRDefault="00121EB3" w:rsidP="00121EB3">
      <w:pPr>
        <w:spacing w:after="0" w:line="240" w:lineRule="auto"/>
        <w:jc w:val="both"/>
        <w:rPr>
          <w:b/>
        </w:rPr>
      </w:pPr>
    </w:p>
    <w:p w14:paraId="28E4E8E2" w14:textId="77777777" w:rsidR="00121EB3" w:rsidRPr="00C52FE8" w:rsidRDefault="00121EB3" w:rsidP="006E2C24">
      <w:pPr>
        <w:numPr>
          <w:ilvl w:val="0"/>
          <w:numId w:val="4"/>
        </w:numPr>
        <w:spacing w:after="0" w:line="240" w:lineRule="auto"/>
        <w:jc w:val="both"/>
        <w:rPr>
          <w:b/>
        </w:rPr>
      </w:pPr>
      <w:r w:rsidRPr="00C52FE8">
        <w:rPr>
          <w:b/>
        </w:rPr>
        <w:t>Jihomoravský kraj</w:t>
      </w:r>
    </w:p>
    <w:p w14:paraId="70C6EEEE" w14:textId="60235B27" w:rsidR="00121EB3" w:rsidRPr="00C52FE8" w:rsidRDefault="00121EB3" w:rsidP="00B27CD5">
      <w:pPr>
        <w:tabs>
          <w:tab w:val="left" w:pos="360"/>
        </w:tabs>
        <w:spacing w:after="0" w:line="240" w:lineRule="auto"/>
        <w:ind w:left="2124" w:hanging="2124"/>
        <w:jc w:val="both"/>
        <w:rPr>
          <w:i/>
          <w:iCs/>
        </w:rPr>
      </w:pPr>
      <w:r w:rsidRPr="00C52FE8">
        <w:tab/>
        <w:t>zastoupený:</w:t>
      </w:r>
      <w:r w:rsidRPr="00C52FE8">
        <w:tab/>
      </w:r>
      <w:r w:rsidR="00B27CD5">
        <w:rPr>
          <w:rFonts w:cs="Calibri"/>
          <w:color w:val="000000" w:themeColor="text1"/>
        </w:rPr>
        <w:t>Ing. Ivo Minaříkem, MPA, vedoucím Odboru regionálního rozvoje Krajského úřadu Jihomoravského kraje</w:t>
      </w:r>
    </w:p>
    <w:p w14:paraId="1AC90F95" w14:textId="77777777" w:rsidR="00121EB3" w:rsidRPr="00C52FE8" w:rsidRDefault="00121EB3" w:rsidP="00121EB3">
      <w:pPr>
        <w:tabs>
          <w:tab w:val="left" w:pos="360"/>
        </w:tabs>
        <w:spacing w:after="0" w:line="240" w:lineRule="auto"/>
        <w:jc w:val="both"/>
      </w:pPr>
      <w:r w:rsidRPr="00C52FE8">
        <w:tab/>
        <w:t>se sídlem:</w:t>
      </w:r>
      <w:r w:rsidRPr="00C52FE8">
        <w:tab/>
      </w:r>
      <w:r w:rsidRPr="00C52FE8">
        <w:tab/>
        <w:t>Žerotínovo nám. 3, 601 82 Brno</w:t>
      </w:r>
    </w:p>
    <w:p w14:paraId="2E6788FE" w14:textId="77777777" w:rsidR="00121EB3" w:rsidRPr="00C52FE8" w:rsidRDefault="00121EB3" w:rsidP="00121EB3">
      <w:pPr>
        <w:tabs>
          <w:tab w:val="left" w:pos="360"/>
        </w:tabs>
        <w:spacing w:after="0" w:line="240" w:lineRule="auto"/>
        <w:jc w:val="both"/>
      </w:pPr>
      <w:r w:rsidRPr="00C52FE8">
        <w:tab/>
        <w:t>IČ:</w:t>
      </w:r>
      <w:r w:rsidRPr="00C52FE8">
        <w:tab/>
      </w:r>
      <w:r w:rsidRPr="00C52FE8">
        <w:tab/>
      </w:r>
      <w:r w:rsidRPr="00C52FE8">
        <w:tab/>
        <w:t>70888337</w:t>
      </w:r>
    </w:p>
    <w:p w14:paraId="54FF4526" w14:textId="77777777" w:rsidR="00121EB3" w:rsidRPr="00C52FE8" w:rsidRDefault="00121EB3" w:rsidP="00121EB3">
      <w:pPr>
        <w:pStyle w:val="Zpat"/>
        <w:tabs>
          <w:tab w:val="clear" w:pos="4536"/>
          <w:tab w:val="clear" w:pos="9072"/>
          <w:tab w:val="left" w:pos="360"/>
        </w:tabs>
        <w:jc w:val="both"/>
      </w:pPr>
      <w:r w:rsidRPr="00C52FE8">
        <w:tab/>
        <w:t>DIČ:</w:t>
      </w:r>
      <w:r w:rsidRPr="00C52FE8">
        <w:tab/>
      </w:r>
      <w:r w:rsidRPr="00C52FE8">
        <w:tab/>
        <w:t>CZ70888337, je plátcem DPH</w:t>
      </w:r>
    </w:p>
    <w:p w14:paraId="60F8DF8F" w14:textId="356DF71D" w:rsidR="00121EB3" w:rsidRDefault="00121EB3" w:rsidP="00B27CD5">
      <w:pPr>
        <w:tabs>
          <w:tab w:val="left" w:pos="360"/>
        </w:tabs>
        <w:spacing w:after="0" w:line="240" w:lineRule="auto"/>
        <w:ind w:left="2124" w:hanging="2124"/>
        <w:jc w:val="both"/>
        <w:rPr>
          <w:iCs/>
        </w:rPr>
      </w:pPr>
      <w:r w:rsidRPr="00C52FE8">
        <w:tab/>
      </w:r>
      <w:r w:rsidRPr="00C52FE8">
        <w:rPr>
          <w:iCs/>
        </w:rPr>
        <w:t>kontaktní osoba:</w:t>
      </w:r>
      <w:r w:rsidRPr="00C52FE8">
        <w:rPr>
          <w:iCs/>
        </w:rPr>
        <w:tab/>
      </w:r>
      <w:r>
        <w:rPr>
          <w:iCs/>
        </w:rPr>
        <w:t xml:space="preserve">Ing. Ivana Lukášková, vedoucí odd. cestovního ruchu </w:t>
      </w:r>
      <w:r w:rsidRPr="00C52FE8">
        <w:t xml:space="preserve">Odboru regionálního rozvoje </w:t>
      </w:r>
      <w:r w:rsidRPr="00C52FE8">
        <w:rPr>
          <w:iCs/>
        </w:rPr>
        <w:t>Krajského úřadu Jihomoravského kraje</w:t>
      </w:r>
      <w:r w:rsidDel="009E38A1">
        <w:rPr>
          <w:iCs/>
        </w:rPr>
        <w:t xml:space="preserve"> </w:t>
      </w:r>
    </w:p>
    <w:p w14:paraId="56ADE4C2" w14:textId="0C2A60AF" w:rsidR="00B27CD5" w:rsidRPr="00C52FE8" w:rsidRDefault="00B27CD5" w:rsidP="00B27CD5">
      <w:pPr>
        <w:tabs>
          <w:tab w:val="left" w:pos="360"/>
        </w:tabs>
        <w:spacing w:after="0" w:line="240" w:lineRule="auto"/>
        <w:ind w:left="2124" w:hanging="2124"/>
        <w:jc w:val="both"/>
        <w:rPr>
          <w:iCs/>
        </w:rPr>
      </w:pPr>
      <w:r>
        <w:rPr>
          <w:iCs/>
        </w:rPr>
        <w:tab/>
      </w:r>
      <w:r>
        <w:rPr>
          <w:iCs/>
        </w:rPr>
        <w:tab/>
        <w:t xml:space="preserve">Mgr. Soňa Šírová, odd. cestovního ruchu </w:t>
      </w:r>
      <w:r w:rsidRPr="00C52FE8">
        <w:t>Odbor</w:t>
      </w:r>
      <w:r>
        <w:t xml:space="preserve">u regionálního rozvoje </w:t>
      </w:r>
      <w:r w:rsidRPr="00C52FE8">
        <w:rPr>
          <w:iCs/>
        </w:rPr>
        <w:t>Krajského úřadu Jihomoravského kraje</w:t>
      </w:r>
      <w:r>
        <w:rPr>
          <w:iCs/>
        </w:rPr>
        <w:t xml:space="preserve"> </w:t>
      </w:r>
    </w:p>
    <w:p w14:paraId="46A54B16" w14:textId="77777777" w:rsidR="00121EB3" w:rsidRPr="00C52FE8" w:rsidRDefault="00121EB3" w:rsidP="00121EB3">
      <w:pPr>
        <w:tabs>
          <w:tab w:val="left" w:pos="360"/>
        </w:tabs>
        <w:spacing w:after="0" w:line="240" w:lineRule="auto"/>
        <w:jc w:val="both"/>
      </w:pPr>
      <w:r w:rsidRPr="00C52FE8">
        <w:tab/>
        <w:t>bankovní spojení:</w:t>
      </w:r>
      <w:r w:rsidRPr="00C52FE8">
        <w:tab/>
        <w:t>Komerční banka, a.s., pobočka Brno</w:t>
      </w:r>
      <w:smartTag w:uri="urn:schemas-microsoft-com:office:smarttags" w:element="PersonName">
        <w:r w:rsidRPr="00C52FE8">
          <w:t>-</w:t>
        </w:r>
      </w:smartTag>
      <w:r w:rsidRPr="00C52FE8">
        <w:t>město</w:t>
      </w:r>
    </w:p>
    <w:p w14:paraId="4E3E7889" w14:textId="77777777" w:rsidR="00121EB3" w:rsidRPr="00C52FE8" w:rsidRDefault="00121EB3" w:rsidP="00121EB3">
      <w:pPr>
        <w:tabs>
          <w:tab w:val="left" w:pos="360"/>
        </w:tabs>
        <w:spacing w:after="0" w:line="240" w:lineRule="auto"/>
        <w:jc w:val="both"/>
      </w:pPr>
      <w:r w:rsidRPr="00C52FE8">
        <w:tab/>
      </w:r>
      <w:proofErr w:type="spellStart"/>
      <w:r w:rsidRPr="00C52FE8">
        <w:t>č.ú</w:t>
      </w:r>
      <w:proofErr w:type="spellEnd"/>
      <w:r w:rsidRPr="00C52FE8">
        <w:t>.:</w:t>
      </w:r>
      <w:r w:rsidRPr="00C52FE8">
        <w:tab/>
      </w:r>
      <w:r w:rsidRPr="00C52FE8">
        <w:tab/>
        <w:t>27-7491250267/0100</w:t>
      </w:r>
    </w:p>
    <w:p w14:paraId="4DA30F0A" w14:textId="77777777" w:rsidR="00121EB3" w:rsidRPr="00C52FE8" w:rsidRDefault="00121EB3" w:rsidP="00121EB3">
      <w:pPr>
        <w:tabs>
          <w:tab w:val="left" w:pos="360"/>
        </w:tabs>
        <w:spacing w:after="0" w:line="240" w:lineRule="auto"/>
        <w:jc w:val="both"/>
        <w:rPr>
          <w:iCs/>
        </w:rPr>
      </w:pPr>
      <w:r w:rsidRPr="00C52FE8">
        <w:rPr>
          <w:iCs/>
        </w:rPr>
        <w:tab/>
        <w:t>tel.:</w:t>
      </w:r>
      <w:r w:rsidRPr="00C52FE8">
        <w:rPr>
          <w:iCs/>
        </w:rPr>
        <w:tab/>
      </w:r>
      <w:r w:rsidRPr="00C52FE8">
        <w:rPr>
          <w:iCs/>
        </w:rPr>
        <w:tab/>
        <w:t>541 651 34</w:t>
      </w:r>
      <w:r>
        <w:rPr>
          <w:iCs/>
        </w:rPr>
        <w:t>3</w:t>
      </w:r>
    </w:p>
    <w:p w14:paraId="3399D586" w14:textId="77777777" w:rsidR="0040351E" w:rsidRDefault="00121EB3" w:rsidP="004901D7">
      <w:pPr>
        <w:tabs>
          <w:tab w:val="left" w:pos="360"/>
        </w:tabs>
        <w:spacing w:after="0" w:line="240" w:lineRule="auto"/>
        <w:ind w:left="2124" w:hanging="2124"/>
        <w:jc w:val="both"/>
        <w:rPr>
          <w:rStyle w:val="Hypertextovodkaz"/>
          <w:b/>
          <w:iCs/>
        </w:rPr>
      </w:pPr>
      <w:r w:rsidRPr="00C52FE8">
        <w:rPr>
          <w:iCs/>
        </w:rPr>
        <w:tab/>
        <w:t>email:</w:t>
      </w:r>
      <w:r w:rsidRPr="00C52FE8">
        <w:rPr>
          <w:iCs/>
        </w:rPr>
        <w:tab/>
      </w:r>
      <w:hyperlink r:id="rId16" w:history="1">
        <w:r w:rsidR="004901D7" w:rsidRPr="005450EE">
          <w:rPr>
            <w:rStyle w:val="Hypertextovodkaz"/>
            <w:iCs/>
          </w:rPr>
          <w:t>orr@kr-jihomoravsky.cz</w:t>
        </w:r>
      </w:hyperlink>
      <w:r>
        <w:rPr>
          <w:rStyle w:val="Hypertextovodkaz"/>
          <w:iCs/>
        </w:rPr>
        <w:t>;</w:t>
      </w:r>
      <w:r>
        <w:rPr>
          <w:rStyle w:val="Hypertextovodkaz"/>
          <w:b/>
          <w:iCs/>
        </w:rPr>
        <w:t xml:space="preserve"> </w:t>
      </w:r>
    </w:p>
    <w:p w14:paraId="0384C25C" w14:textId="5099AED5" w:rsidR="00121EB3" w:rsidRPr="0040351E" w:rsidRDefault="0040351E" w:rsidP="0040351E">
      <w:pPr>
        <w:tabs>
          <w:tab w:val="left" w:pos="360"/>
        </w:tabs>
        <w:spacing w:after="0" w:line="240" w:lineRule="auto"/>
        <w:ind w:left="2124" w:hanging="2124"/>
        <w:jc w:val="both"/>
        <w:rPr>
          <w:rStyle w:val="Hypertextovodkaz"/>
          <w:b/>
          <w:iCs/>
        </w:rPr>
      </w:pPr>
      <w:r w:rsidRPr="0040351E">
        <w:rPr>
          <w:rStyle w:val="Hypertextovodkaz"/>
          <w:b/>
          <w:iCs/>
          <w:u w:val="none"/>
        </w:rPr>
        <w:tab/>
      </w:r>
      <w:r w:rsidRPr="0040351E">
        <w:rPr>
          <w:rStyle w:val="Hypertextovodkaz"/>
          <w:b/>
          <w:iCs/>
          <w:u w:val="none"/>
        </w:rPr>
        <w:tab/>
      </w:r>
      <w:hyperlink r:id="rId17" w:history="1">
        <w:r w:rsidRPr="0040351E">
          <w:rPr>
            <w:rStyle w:val="Hypertextovodkaz"/>
            <w:bCs/>
            <w:iCs/>
          </w:rPr>
          <w:t>sirova.sona@kr-jihomoravsky.cz</w:t>
        </w:r>
      </w:hyperlink>
      <w:r w:rsidRPr="0040351E">
        <w:rPr>
          <w:rStyle w:val="Hypertextovodkaz"/>
          <w:bCs/>
          <w:iCs/>
        </w:rPr>
        <w:t xml:space="preserve"> </w:t>
      </w:r>
      <w:r w:rsidR="0082622E" w:rsidRPr="0040351E">
        <w:rPr>
          <w:rStyle w:val="Hypertextovodkaz"/>
          <w:bCs/>
          <w:iCs/>
          <w:u w:val="none"/>
        </w:rPr>
        <w:t>;</w:t>
      </w:r>
      <w:r w:rsidR="005B7264" w:rsidRPr="004901D7">
        <w:rPr>
          <w:rStyle w:val="Hypertextovodkaz"/>
          <w:u w:val="none"/>
        </w:rPr>
        <w:t xml:space="preserve"> </w:t>
      </w:r>
      <w:hyperlink r:id="rId18" w:history="1">
        <w:r w:rsidR="004901D7" w:rsidRPr="005450EE">
          <w:rPr>
            <w:rStyle w:val="Hypertextovodkaz"/>
          </w:rPr>
          <w:t>lukaskova.ivana@kr-jihomoravsky.cz</w:t>
        </w:r>
      </w:hyperlink>
    </w:p>
    <w:p w14:paraId="79604555" w14:textId="77777777" w:rsidR="004901D7" w:rsidRPr="004901D7" w:rsidRDefault="004901D7" w:rsidP="004901D7">
      <w:pPr>
        <w:tabs>
          <w:tab w:val="left" w:pos="360"/>
        </w:tabs>
        <w:spacing w:after="0" w:line="240" w:lineRule="auto"/>
        <w:ind w:left="2124" w:hanging="2124"/>
        <w:jc w:val="both"/>
        <w:rPr>
          <w:b/>
          <w:iCs/>
          <w:color w:val="0000FF"/>
        </w:rPr>
      </w:pPr>
    </w:p>
    <w:p w14:paraId="17210117" w14:textId="77777777" w:rsidR="00121EB3" w:rsidRPr="005347B4" w:rsidRDefault="00121EB3" w:rsidP="00121EB3">
      <w:pPr>
        <w:tabs>
          <w:tab w:val="left" w:pos="360"/>
        </w:tabs>
        <w:spacing w:after="0" w:line="240" w:lineRule="auto"/>
        <w:jc w:val="both"/>
        <w:rPr>
          <w:i/>
          <w:sz w:val="10"/>
          <w:szCs w:val="10"/>
        </w:rPr>
      </w:pPr>
    </w:p>
    <w:p w14:paraId="683395A3" w14:textId="77777777" w:rsidR="00121EB3" w:rsidRPr="00C52FE8" w:rsidRDefault="00121EB3" w:rsidP="00121EB3">
      <w:pPr>
        <w:tabs>
          <w:tab w:val="left" w:pos="360"/>
        </w:tabs>
        <w:spacing w:after="0" w:line="240" w:lineRule="auto"/>
        <w:jc w:val="both"/>
        <w:rPr>
          <w:i/>
        </w:rPr>
      </w:pPr>
      <w:r w:rsidRPr="00C52FE8">
        <w:rPr>
          <w:i/>
        </w:rPr>
        <w:tab/>
        <w:t>(dále jen „objednatel“)</w:t>
      </w:r>
    </w:p>
    <w:p w14:paraId="1E007698" w14:textId="77777777" w:rsidR="00121EB3" w:rsidRPr="006B3F9A" w:rsidRDefault="00121EB3" w:rsidP="00121EB3">
      <w:pPr>
        <w:tabs>
          <w:tab w:val="left" w:pos="360"/>
        </w:tabs>
        <w:spacing w:after="0" w:line="240" w:lineRule="auto"/>
        <w:jc w:val="both"/>
      </w:pPr>
    </w:p>
    <w:p w14:paraId="12D259AC" w14:textId="77777777" w:rsidR="00121EB3" w:rsidRPr="00C52FE8" w:rsidRDefault="00121EB3" w:rsidP="00121EB3">
      <w:pPr>
        <w:tabs>
          <w:tab w:val="left" w:pos="360"/>
        </w:tabs>
        <w:spacing w:after="0" w:line="240" w:lineRule="auto"/>
        <w:jc w:val="both"/>
      </w:pPr>
      <w:r w:rsidRPr="00C52FE8">
        <w:t>a</w:t>
      </w:r>
    </w:p>
    <w:p w14:paraId="2AC6D4A8" w14:textId="77777777" w:rsidR="00121EB3" w:rsidRPr="00C52FE8" w:rsidRDefault="00121EB3" w:rsidP="00121EB3">
      <w:pPr>
        <w:tabs>
          <w:tab w:val="left" w:pos="360"/>
        </w:tabs>
        <w:spacing w:after="0" w:line="240" w:lineRule="auto"/>
        <w:jc w:val="both"/>
      </w:pPr>
    </w:p>
    <w:p w14:paraId="28D8FB36" w14:textId="77777777" w:rsidR="00121EB3" w:rsidRPr="00C52FE8" w:rsidRDefault="00121EB3" w:rsidP="00121EB3">
      <w:pPr>
        <w:keepNext/>
        <w:tabs>
          <w:tab w:val="left" w:pos="357"/>
        </w:tabs>
        <w:spacing w:after="0" w:line="240" w:lineRule="auto"/>
        <w:jc w:val="both"/>
      </w:pPr>
      <w:r w:rsidRPr="00C52FE8">
        <w:rPr>
          <w:b/>
        </w:rPr>
        <w:t>2.</w:t>
      </w:r>
      <w:r w:rsidRPr="00C52FE8">
        <w:rPr>
          <w:b/>
        </w:rPr>
        <w:tab/>
      </w:r>
      <w:r w:rsidRPr="00C52FE8">
        <w:t>(doplní zájemce) název/obchodní firma</w:t>
      </w:r>
    </w:p>
    <w:p w14:paraId="272A19B7" w14:textId="77777777" w:rsidR="00121EB3" w:rsidRPr="00C52FE8" w:rsidRDefault="00121EB3" w:rsidP="00121EB3">
      <w:pPr>
        <w:keepNext/>
        <w:tabs>
          <w:tab w:val="left" w:pos="357"/>
        </w:tabs>
        <w:spacing w:after="0" w:line="240" w:lineRule="auto"/>
        <w:jc w:val="both"/>
      </w:pPr>
      <w:r w:rsidRPr="00C52FE8">
        <w:tab/>
        <w:t>zapsaný:</w:t>
      </w:r>
      <w:r w:rsidRPr="00C52FE8">
        <w:tab/>
      </w:r>
      <w:r w:rsidRPr="00C52FE8">
        <w:tab/>
        <w:t>(obchodní rejstřík/živnostenský rejstřík/jiná evidence)</w:t>
      </w:r>
    </w:p>
    <w:p w14:paraId="152945D1" w14:textId="77777777" w:rsidR="00121EB3" w:rsidRPr="00C52FE8" w:rsidRDefault="00121EB3" w:rsidP="00121EB3">
      <w:pPr>
        <w:keepNext/>
        <w:tabs>
          <w:tab w:val="left" w:pos="357"/>
        </w:tabs>
        <w:spacing w:after="0" w:line="240" w:lineRule="auto"/>
        <w:jc w:val="both"/>
      </w:pPr>
      <w:r w:rsidRPr="00C52FE8">
        <w:tab/>
        <w:t>zastoupený:</w:t>
      </w:r>
      <w:r w:rsidRPr="00C52FE8">
        <w:tab/>
      </w:r>
      <w:r w:rsidRPr="00C52FE8">
        <w:tab/>
      </w:r>
    </w:p>
    <w:p w14:paraId="6B682F93" w14:textId="77777777" w:rsidR="00121EB3" w:rsidRPr="00C52FE8" w:rsidRDefault="00121EB3" w:rsidP="00121EB3">
      <w:pPr>
        <w:keepNext/>
        <w:tabs>
          <w:tab w:val="left" w:pos="357"/>
        </w:tabs>
        <w:spacing w:after="0" w:line="240" w:lineRule="auto"/>
        <w:jc w:val="both"/>
      </w:pPr>
      <w:r w:rsidRPr="00C52FE8">
        <w:tab/>
        <w:t>se sídlem:</w:t>
      </w:r>
      <w:r w:rsidRPr="00C52FE8">
        <w:tab/>
      </w:r>
      <w:r w:rsidRPr="00C52FE8">
        <w:tab/>
      </w:r>
    </w:p>
    <w:p w14:paraId="16F613A4" w14:textId="77777777" w:rsidR="00121EB3" w:rsidRPr="00C52FE8" w:rsidRDefault="00121EB3" w:rsidP="00121EB3">
      <w:pPr>
        <w:keepNext/>
        <w:widowControl w:val="0"/>
        <w:tabs>
          <w:tab w:val="left" w:pos="357"/>
        </w:tabs>
        <w:spacing w:after="0" w:line="240" w:lineRule="auto"/>
        <w:rPr>
          <w:b/>
          <w:snapToGrid w:val="0"/>
        </w:rPr>
      </w:pPr>
      <w:r w:rsidRPr="00C52FE8">
        <w:tab/>
        <w:t>IČ:</w:t>
      </w:r>
      <w:r w:rsidRPr="00C52FE8">
        <w:tab/>
      </w:r>
      <w:r w:rsidRPr="00C52FE8">
        <w:tab/>
      </w:r>
      <w:r w:rsidRPr="00C52FE8">
        <w:tab/>
      </w:r>
    </w:p>
    <w:p w14:paraId="795C2A28" w14:textId="77777777" w:rsidR="00121EB3" w:rsidRPr="00C52FE8" w:rsidRDefault="00121EB3" w:rsidP="00121EB3">
      <w:pPr>
        <w:pStyle w:val="Podnadpis"/>
        <w:tabs>
          <w:tab w:val="left" w:pos="357"/>
        </w:tabs>
        <w:jc w:val="both"/>
        <w:rPr>
          <w:rFonts w:ascii="Calibri" w:hAnsi="Calibri"/>
          <w:b w:val="0"/>
          <w:sz w:val="22"/>
          <w:szCs w:val="22"/>
        </w:rPr>
      </w:pPr>
      <w:r w:rsidRPr="00C52FE8">
        <w:rPr>
          <w:rFonts w:ascii="Calibri" w:hAnsi="Calibri"/>
          <w:b w:val="0"/>
          <w:sz w:val="22"/>
          <w:szCs w:val="22"/>
        </w:rPr>
        <w:tab/>
        <w:t>DIČ:</w:t>
      </w:r>
      <w:r w:rsidRPr="00C52FE8">
        <w:rPr>
          <w:rFonts w:ascii="Calibri" w:hAnsi="Calibri"/>
          <w:b w:val="0"/>
          <w:sz w:val="22"/>
          <w:szCs w:val="22"/>
        </w:rPr>
        <w:tab/>
      </w:r>
      <w:r w:rsidRPr="00C52FE8">
        <w:rPr>
          <w:rFonts w:ascii="Calibri" w:hAnsi="Calibri"/>
          <w:b w:val="0"/>
          <w:sz w:val="22"/>
          <w:szCs w:val="22"/>
        </w:rPr>
        <w:tab/>
      </w:r>
    </w:p>
    <w:p w14:paraId="5FCA277B" w14:textId="77777777" w:rsidR="00121EB3" w:rsidRPr="00C52FE8" w:rsidRDefault="00121EB3" w:rsidP="00121EB3">
      <w:pPr>
        <w:pStyle w:val="Podnadpis"/>
        <w:tabs>
          <w:tab w:val="left" w:pos="357"/>
        </w:tabs>
        <w:jc w:val="both"/>
        <w:rPr>
          <w:rFonts w:ascii="Calibri" w:hAnsi="Calibri"/>
          <w:b w:val="0"/>
          <w:sz w:val="22"/>
          <w:szCs w:val="22"/>
        </w:rPr>
      </w:pPr>
      <w:r w:rsidRPr="00C52FE8">
        <w:rPr>
          <w:rFonts w:ascii="Calibri" w:hAnsi="Calibri"/>
          <w:b w:val="0"/>
          <w:sz w:val="22"/>
          <w:szCs w:val="22"/>
        </w:rPr>
        <w:tab/>
        <w:t>kontaktní osoba</w:t>
      </w:r>
      <w:r w:rsidRPr="00C52FE8">
        <w:rPr>
          <w:rFonts w:ascii="Calibri" w:hAnsi="Calibri"/>
          <w:b w:val="0"/>
          <w:sz w:val="22"/>
          <w:szCs w:val="22"/>
        </w:rPr>
        <w:tab/>
      </w:r>
    </w:p>
    <w:p w14:paraId="695989B3" w14:textId="77777777" w:rsidR="00121EB3" w:rsidRPr="00C52FE8" w:rsidRDefault="00121EB3" w:rsidP="00121EB3">
      <w:pPr>
        <w:pStyle w:val="Zpat"/>
        <w:tabs>
          <w:tab w:val="clear" w:pos="4536"/>
          <w:tab w:val="clear" w:pos="9072"/>
          <w:tab w:val="left" w:pos="357"/>
        </w:tabs>
      </w:pPr>
      <w:r w:rsidRPr="00C52FE8">
        <w:rPr>
          <w:bCs/>
          <w:snapToGrid w:val="0"/>
        </w:rPr>
        <w:tab/>
        <w:t>bankovní spojení</w:t>
      </w:r>
      <w:r w:rsidRPr="00C52FE8">
        <w:t>:</w:t>
      </w:r>
      <w:r w:rsidRPr="00C52FE8">
        <w:tab/>
      </w:r>
    </w:p>
    <w:p w14:paraId="2B048713" w14:textId="77777777" w:rsidR="00121EB3" w:rsidRPr="00C52FE8" w:rsidRDefault="00121EB3" w:rsidP="00121EB3">
      <w:pPr>
        <w:pStyle w:val="Zpat"/>
        <w:tabs>
          <w:tab w:val="clear" w:pos="4536"/>
          <w:tab w:val="clear" w:pos="9072"/>
          <w:tab w:val="left" w:pos="357"/>
        </w:tabs>
      </w:pPr>
      <w:r w:rsidRPr="00C52FE8">
        <w:tab/>
      </w:r>
      <w:proofErr w:type="spellStart"/>
      <w:r w:rsidRPr="00C52FE8">
        <w:t>č.ú</w:t>
      </w:r>
      <w:proofErr w:type="spellEnd"/>
      <w:r w:rsidRPr="00C52FE8">
        <w:t>.:</w:t>
      </w:r>
      <w:r w:rsidRPr="00C52FE8">
        <w:tab/>
      </w:r>
      <w:r w:rsidRPr="00C52FE8">
        <w:tab/>
      </w:r>
    </w:p>
    <w:p w14:paraId="67BE9EB8" w14:textId="77777777" w:rsidR="00121EB3" w:rsidRPr="00C52FE8" w:rsidRDefault="00121EB3" w:rsidP="00121EB3">
      <w:pPr>
        <w:pStyle w:val="Zpat"/>
        <w:tabs>
          <w:tab w:val="clear" w:pos="4536"/>
          <w:tab w:val="clear" w:pos="9072"/>
          <w:tab w:val="left" w:pos="357"/>
        </w:tabs>
      </w:pPr>
      <w:r w:rsidRPr="00C52FE8">
        <w:tab/>
        <w:t>tel.:</w:t>
      </w:r>
      <w:r w:rsidRPr="00C52FE8">
        <w:tab/>
      </w:r>
      <w:r w:rsidRPr="00C52FE8">
        <w:tab/>
      </w:r>
      <w:r w:rsidRPr="00C52FE8">
        <w:tab/>
      </w:r>
    </w:p>
    <w:p w14:paraId="16DBE93D" w14:textId="77777777" w:rsidR="00121EB3" w:rsidRPr="00C52FE8" w:rsidRDefault="00121EB3" w:rsidP="00121EB3">
      <w:pPr>
        <w:pStyle w:val="Zpat"/>
        <w:tabs>
          <w:tab w:val="clear" w:pos="4536"/>
          <w:tab w:val="clear" w:pos="9072"/>
          <w:tab w:val="left" w:pos="357"/>
        </w:tabs>
      </w:pPr>
      <w:r w:rsidRPr="00C52FE8">
        <w:tab/>
        <w:t>fax:</w:t>
      </w:r>
      <w:r w:rsidRPr="00C52FE8">
        <w:tab/>
      </w:r>
      <w:r w:rsidRPr="00C52FE8">
        <w:tab/>
      </w:r>
      <w:r w:rsidRPr="00C52FE8">
        <w:tab/>
      </w:r>
    </w:p>
    <w:p w14:paraId="0D8F8E53" w14:textId="77777777" w:rsidR="00121EB3" w:rsidRPr="00C52FE8" w:rsidRDefault="00121EB3" w:rsidP="00121EB3">
      <w:pPr>
        <w:pStyle w:val="Zpat"/>
        <w:tabs>
          <w:tab w:val="clear" w:pos="4536"/>
          <w:tab w:val="clear" w:pos="9072"/>
          <w:tab w:val="left" w:pos="357"/>
        </w:tabs>
      </w:pPr>
      <w:r w:rsidRPr="00C52FE8">
        <w:tab/>
        <w:t>e</w:t>
      </w:r>
      <w:smartTag w:uri="urn:schemas-microsoft-com:office:smarttags" w:element="PersonName">
        <w:r w:rsidRPr="00C52FE8">
          <w:t>-</w:t>
        </w:r>
      </w:smartTag>
      <w:r w:rsidRPr="00C52FE8">
        <w:t>mail:</w:t>
      </w:r>
      <w:r w:rsidRPr="00C52FE8">
        <w:tab/>
      </w:r>
      <w:r w:rsidRPr="00C52FE8">
        <w:tab/>
      </w:r>
    </w:p>
    <w:p w14:paraId="5753AC5D" w14:textId="77777777" w:rsidR="00121EB3" w:rsidRPr="005347B4" w:rsidRDefault="00121EB3" w:rsidP="00121EB3">
      <w:pPr>
        <w:pStyle w:val="Zpat"/>
        <w:tabs>
          <w:tab w:val="clear" w:pos="4536"/>
          <w:tab w:val="clear" w:pos="9072"/>
          <w:tab w:val="left" w:pos="357"/>
        </w:tabs>
        <w:rPr>
          <w:sz w:val="10"/>
          <w:szCs w:val="10"/>
        </w:rPr>
      </w:pPr>
    </w:p>
    <w:p w14:paraId="40085E0D" w14:textId="77777777" w:rsidR="00121EB3" w:rsidRPr="00C52FE8" w:rsidRDefault="00121EB3" w:rsidP="00121EB3">
      <w:pPr>
        <w:tabs>
          <w:tab w:val="left" w:pos="360"/>
        </w:tabs>
        <w:spacing w:after="0" w:line="240" w:lineRule="auto"/>
        <w:rPr>
          <w:i/>
        </w:rPr>
      </w:pPr>
      <w:r w:rsidRPr="00C52FE8">
        <w:rPr>
          <w:i/>
        </w:rPr>
        <w:tab/>
        <w:t>(dále jen „zhotovitel“)</w:t>
      </w:r>
    </w:p>
    <w:p w14:paraId="1C0CF2A4" w14:textId="77777777" w:rsidR="00121EB3" w:rsidRPr="00C52FE8" w:rsidRDefault="00121EB3" w:rsidP="00121EB3">
      <w:pPr>
        <w:keepNext/>
        <w:spacing w:after="0" w:line="240" w:lineRule="auto"/>
        <w:jc w:val="center"/>
        <w:rPr>
          <w:b/>
        </w:rPr>
      </w:pPr>
      <w:r w:rsidRPr="00C52FE8">
        <w:rPr>
          <w:b/>
        </w:rPr>
        <w:lastRenderedPageBreak/>
        <w:t>II.</w:t>
      </w:r>
    </w:p>
    <w:p w14:paraId="37C52FDB" w14:textId="77777777" w:rsidR="00121EB3" w:rsidRPr="00C52FE8" w:rsidRDefault="00121EB3" w:rsidP="00121EB3">
      <w:pPr>
        <w:keepNext/>
        <w:spacing w:after="0" w:line="240" w:lineRule="auto"/>
        <w:jc w:val="center"/>
        <w:rPr>
          <w:b/>
        </w:rPr>
      </w:pPr>
      <w:r w:rsidRPr="00C52FE8">
        <w:rPr>
          <w:b/>
        </w:rPr>
        <w:t>Účel smlouvy</w:t>
      </w:r>
    </w:p>
    <w:p w14:paraId="22C9B9D4" w14:textId="77777777" w:rsidR="00121EB3" w:rsidRPr="00C52FE8" w:rsidRDefault="00121EB3" w:rsidP="00121EB3">
      <w:pPr>
        <w:keepNext/>
        <w:spacing w:after="0" w:line="240" w:lineRule="auto"/>
        <w:jc w:val="both"/>
        <w:rPr>
          <w:b/>
        </w:rPr>
      </w:pPr>
    </w:p>
    <w:p w14:paraId="056EE595" w14:textId="32009E3A" w:rsidR="495D4E4D" w:rsidRDefault="02F144B4" w:rsidP="00F61CAF">
      <w:pPr>
        <w:ind w:left="360"/>
        <w:jc w:val="both"/>
        <w:rPr>
          <w:rFonts w:asciiTheme="minorHAnsi" w:hAnsiTheme="minorHAnsi" w:cstheme="minorBidi"/>
        </w:rPr>
      </w:pPr>
      <w:r w:rsidRPr="495D4E4D">
        <w:rPr>
          <w:rFonts w:asciiTheme="minorHAnsi" w:hAnsiTheme="minorHAnsi" w:cstheme="minorBidi"/>
        </w:rPr>
        <w:t xml:space="preserve">Účelem této smlouvy je </w:t>
      </w:r>
      <w:r w:rsidR="005D4706">
        <w:rPr>
          <w:rFonts w:asciiTheme="minorHAnsi" w:hAnsiTheme="minorHAnsi" w:cstheme="minorBidi"/>
        </w:rPr>
        <w:t xml:space="preserve">zábavnou formou </w:t>
      </w:r>
      <w:r w:rsidRPr="495D4E4D">
        <w:rPr>
          <w:rFonts w:asciiTheme="minorHAnsi" w:hAnsiTheme="minorHAnsi" w:cstheme="minorBidi"/>
        </w:rPr>
        <w:t>seznám</w:t>
      </w:r>
      <w:r w:rsidR="005D4706">
        <w:rPr>
          <w:rFonts w:asciiTheme="minorHAnsi" w:hAnsiTheme="minorHAnsi" w:cstheme="minorBidi"/>
        </w:rPr>
        <w:t>it</w:t>
      </w:r>
      <w:r w:rsidRPr="495D4E4D">
        <w:rPr>
          <w:rFonts w:asciiTheme="minorHAnsi" w:hAnsiTheme="minorHAnsi" w:cstheme="minorBidi"/>
        </w:rPr>
        <w:t xml:space="preserve"> veřejnost s osobností J.</w:t>
      </w:r>
      <w:r w:rsidR="00DF6637">
        <w:rPr>
          <w:rFonts w:asciiTheme="minorHAnsi" w:hAnsiTheme="minorHAnsi" w:cstheme="minorBidi"/>
        </w:rPr>
        <w:t xml:space="preserve"> </w:t>
      </w:r>
      <w:r w:rsidRPr="495D4E4D">
        <w:rPr>
          <w:rFonts w:asciiTheme="minorHAnsi" w:hAnsiTheme="minorHAnsi" w:cstheme="minorBidi"/>
        </w:rPr>
        <w:t>G.</w:t>
      </w:r>
      <w:r w:rsidR="00DF6637">
        <w:rPr>
          <w:rFonts w:asciiTheme="minorHAnsi" w:hAnsiTheme="minorHAnsi" w:cstheme="minorBidi"/>
        </w:rPr>
        <w:t xml:space="preserve"> </w:t>
      </w:r>
      <w:r w:rsidRPr="495D4E4D">
        <w:rPr>
          <w:rFonts w:asciiTheme="minorHAnsi" w:hAnsiTheme="minorHAnsi" w:cstheme="minorBidi"/>
        </w:rPr>
        <w:t>Mendela, jeho životem, prací</w:t>
      </w:r>
      <w:r w:rsidR="799CDED6" w:rsidRPr="495D4E4D">
        <w:rPr>
          <w:rFonts w:asciiTheme="minorHAnsi" w:hAnsiTheme="minorHAnsi" w:cstheme="minorBidi"/>
        </w:rPr>
        <w:t>, myšlenkam</w:t>
      </w:r>
      <w:r w:rsidR="718146BB" w:rsidRPr="495D4E4D">
        <w:rPr>
          <w:rFonts w:asciiTheme="minorHAnsi" w:hAnsiTheme="minorHAnsi" w:cstheme="minorBidi"/>
        </w:rPr>
        <w:t>i</w:t>
      </w:r>
      <w:r w:rsidR="00F15A0D">
        <w:rPr>
          <w:rFonts w:asciiTheme="minorHAnsi" w:hAnsiTheme="minorHAnsi" w:cstheme="minorBidi"/>
        </w:rPr>
        <w:t xml:space="preserve"> a</w:t>
      </w:r>
      <w:r w:rsidR="799CDED6" w:rsidRPr="495D4E4D">
        <w:rPr>
          <w:rFonts w:asciiTheme="minorHAnsi" w:hAnsiTheme="minorHAnsi" w:cstheme="minorBidi"/>
        </w:rPr>
        <w:t xml:space="preserve"> zajímavými místy</w:t>
      </w:r>
      <w:r w:rsidR="00F15A0D">
        <w:rPr>
          <w:rFonts w:asciiTheme="minorHAnsi" w:hAnsiTheme="minorHAnsi" w:cstheme="minorBidi"/>
        </w:rPr>
        <w:t xml:space="preserve"> </w:t>
      </w:r>
      <w:r w:rsidR="1A6BF3D9" w:rsidRPr="495D4E4D">
        <w:rPr>
          <w:rFonts w:asciiTheme="minorHAnsi" w:hAnsiTheme="minorHAnsi" w:cstheme="minorBidi"/>
        </w:rPr>
        <w:t xml:space="preserve">formou </w:t>
      </w:r>
      <w:r w:rsidRPr="495D4E4D">
        <w:rPr>
          <w:rFonts w:asciiTheme="minorHAnsi" w:hAnsiTheme="minorHAnsi" w:cstheme="minorBidi"/>
        </w:rPr>
        <w:t>šifrovací hry pro dospělé.</w:t>
      </w:r>
      <w:r w:rsidR="323136DC" w:rsidRPr="495D4E4D">
        <w:rPr>
          <w:rFonts w:asciiTheme="minorHAnsi" w:hAnsiTheme="minorHAnsi" w:cstheme="minorBidi"/>
        </w:rPr>
        <w:t xml:space="preserve"> </w:t>
      </w:r>
      <w:r w:rsidR="0016253D">
        <w:rPr>
          <w:rFonts w:asciiTheme="minorHAnsi" w:hAnsiTheme="minorHAnsi" w:cstheme="minorBidi"/>
        </w:rPr>
        <w:t xml:space="preserve">Hlavním </w:t>
      </w:r>
      <w:r w:rsidR="006C29AE">
        <w:rPr>
          <w:rFonts w:asciiTheme="minorHAnsi" w:hAnsiTheme="minorHAnsi" w:cstheme="minorBidi"/>
        </w:rPr>
        <w:t>cílem</w:t>
      </w:r>
      <w:r w:rsidR="0016253D">
        <w:rPr>
          <w:rFonts w:asciiTheme="minorHAnsi" w:hAnsiTheme="minorHAnsi" w:cstheme="minorBidi"/>
        </w:rPr>
        <w:t xml:space="preserve"> hry je </w:t>
      </w:r>
      <w:r w:rsidR="009078CE">
        <w:rPr>
          <w:rFonts w:asciiTheme="minorHAnsi" w:hAnsiTheme="minorHAnsi" w:cstheme="minorBidi"/>
        </w:rPr>
        <w:t>hráče</w:t>
      </w:r>
      <w:r w:rsidR="00C264C7">
        <w:rPr>
          <w:rFonts w:asciiTheme="minorHAnsi" w:hAnsiTheme="minorHAnsi" w:cstheme="minorBidi"/>
        </w:rPr>
        <w:t xml:space="preserve"> </w:t>
      </w:r>
      <w:r w:rsidR="003730F4">
        <w:rPr>
          <w:rFonts w:asciiTheme="minorHAnsi" w:hAnsiTheme="minorHAnsi" w:cstheme="minorBidi"/>
        </w:rPr>
        <w:t>zaujmout a pobavit.</w:t>
      </w:r>
      <w:r w:rsidR="00C264C7">
        <w:rPr>
          <w:rFonts w:asciiTheme="minorHAnsi" w:hAnsiTheme="minorHAnsi" w:cstheme="minorBidi"/>
        </w:rPr>
        <w:t xml:space="preserve"> </w:t>
      </w:r>
    </w:p>
    <w:p w14:paraId="5A657127" w14:textId="77777777" w:rsidR="008D5020" w:rsidRDefault="008D5020" w:rsidP="00121EB3">
      <w:pPr>
        <w:keepNext/>
        <w:spacing w:after="0" w:line="240" w:lineRule="auto"/>
        <w:jc w:val="center"/>
        <w:rPr>
          <w:b/>
        </w:rPr>
      </w:pPr>
    </w:p>
    <w:p w14:paraId="63622C64" w14:textId="77777777" w:rsidR="008D5020" w:rsidRDefault="008D5020" w:rsidP="00121EB3">
      <w:pPr>
        <w:keepNext/>
        <w:spacing w:after="0" w:line="240" w:lineRule="auto"/>
        <w:jc w:val="center"/>
        <w:rPr>
          <w:b/>
        </w:rPr>
      </w:pPr>
    </w:p>
    <w:p w14:paraId="2E107877" w14:textId="00B2B8A4" w:rsidR="00121EB3" w:rsidRPr="00C52FE8" w:rsidRDefault="00121EB3" w:rsidP="00121EB3">
      <w:pPr>
        <w:keepNext/>
        <w:spacing w:after="0" w:line="240" w:lineRule="auto"/>
        <w:jc w:val="center"/>
        <w:rPr>
          <w:b/>
        </w:rPr>
      </w:pPr>
      <w:r w:rsidRPr="00C52FE8">
        <w:rPr>
          <w:b/>
        </w:rPr>
        <w:t>III.</w:t>
      </w:r>
    </w:p>
    <w:p w14:paraId="48EA3024" w14:textId="77777777" w:rsidR="00121EB3" w:rsidRPr="00C52FE8" w:rsidRDefault="00121EB3" w:rsidP="00121EB3">
      <w:pPr>
        <w:keepNext/>
        <w:spacing w:after="0" w:line="240" w:lineRule="auto"/>
        <w:jc w:val="center"/>
        <w:rPr>
          <w:b/>
        </w:rPr>
      </w:pPr>
      <w:r w:rsidRPr="00C52FE8">
        <w:rPr>
          <w:b/>
        </w:rPr>
        <w:t>Předmět smlouvy</w:t>
      </w:r>
    </w:p>
    <w:p w14:paraId="5B45B6C9" w14:textId="77777777" w:rsidR="00121EB3" w:rsidRPr="00C52FE8" w:rsidRDefault="00121EB3" w:rsidP="00121EB3">
      <w:pPr>
        <w:keepNext/>
        <w:spacing w:after="0" w:line="240" w:lineRule="auto"/>
        <w:jc w:val="both"/>
      </w:pPr>
    </w:p>
    <w:p w14:paraId="49828EAC" w14:textId="062D8459" w:rsidR="00645DE0" w:rsidRDefault="00121EB3" w:rsidP="006E2C24">
      <w:pPr>
        <w:keepNext/>
        <w:numPr>
          <w:ilvl w:val="0"/>
          <w:numId w:val="2"/>
        </w:numPr>
        <w:spacing w:after="0" w:line="240" w:lineRule="auto"/>
        <w:jc w:val="both"/>
      </w:pPr>
      <w:r w:rsidRPr="00C52FE8">
        <w:t>Za podmínek stanovených touto smlouvou se zhotovitel zavazuje na svůj náklad a na své nebezpečí ve sjednané době provést všechny činnosti, které jsou předmětem plnění této smlouvy a objednatel se zavazuje zaplatit zhotoviteli dohodnutou úplatu (cenu).</w:t>
      </w:r>
    </w:p>
    <w:p w14:paraId="1B3B0B4C" w14:textId="77777777" w:rsidR="00177703" w:rsidRDefault="00177703" w:rsidP="00177703">
      <w:pPr>
        <w:keepNext/>
        <w:spacing w:after="0" w:line="240" w:lineRule="auto"/>
        <w:ind w:left="360"/>
        <w:jc w:val="both"/>
      </w:pPr>
    </w:p>
    <w:p w14:paraId="017BD795" w14:textId="6AFB85D7" w:rsidR="00645DE0" w:rsidRDefault="00645DE0" w:rsidP="006E2C24">
      <w:pPr>
        <w:keepNext/>
        <w:numPr>
          <w:ilvl w:val="0"/>
          <w:numId w:val="2"/>
        </w:numPr>
        <w:spacing w:after="0" w:line="240" w:lineRule="auto"/>
        <w:jc w:val="both"/>
        <w:rPr>
          <w:rFonts w:cs="Calibri"/>
        </w:rPr>
      </w:pPr>
      <w:r>
        <w:t>Předmětem veřejné zakázky je</w:t>
      </w:r>
      <w:r w:rsidR="7E852D52" w:rsidRPr="495D4E4D">
        <w:rPr>
          <w:rFonts w:cs="Calibri"/>
        </w:rPr>
        <w:t xml:space="preserve"> zpracování</w:t>
      </w:r>
      <w:r w:rsidR="004501B6">
        <w:rPr>
          <w:rFonts w:cs="Calibri"/>
        </w:rPr>
        <w:t xml:space="preserve">, </w:t>
      </w:r>
      <w:r w:rsidR="7E852D52" w:rsidRPr="495D4E4D">
        <w:rPr>
          <w:rFonts w:cs="Calibri"/>
        </w:rPr>
        <w:t>uvedení do provozu</w:t>
      </w:r>
      <w:r w:rsidR="00786414">
        <w:rPr>
          <w:rFonts w:cs="Calibri"/>
        </w:rPr>
        <w:t xml:space="preserve"> a správa originální</w:t>
      </w:r>
      <w:r w:rsidR="7E852D52" w:rsidRPr="495D4E4D">
        <w:rPr>
          <w:rFonts w:cs="Calibri"/>
        </w:rPr>
        <w:t xml:space="preserve"> </w:t>
      </w:r>
      <w:r w:rsidR="00E35EC8">
        <w:rPr>
          <w:rFonts w:cs="Calibri"/>
        </w:rPr>
        <w:t xml:space="preserve">autorské </w:t>
      </w:r>
      <w:r w:rsidR="7E852D52" w:rsidRPr="495D4E4D">
        <w:rPr>
          <w:rFonts w:cs="Calibri"/>
        </w:rPr>
        <w:t>šifrovací hry v Brně spojené s osobností J.</w:t>
      </w:r>
      <w:r w:rsidR="0059361B">
        <w:rPr>
          <w:rFonts w:cs="Calibri"/>
        </w:rPr>
        <w:t xml:space="preserve"> </w:t>
      </w:r>
      <w:r w:rsidR="7E852D52" w:rsidRPr="495D4E4D">
        <w:rPr>
          <w:rFonts w:cs="Calibri"/>
        </w:rPr>
        <w:t>G.</w:t>
      </w:r>
      <w:r w:rsidR="0059361B">
        <w:rPr>
          <w:rFonts w:cs="Calibri"/>
        </w:rPr>
        <w:t xml:space="preserve"> </w:t>
      </w:r>
      <w:r w:rsidR="7E852D52" w:rsidRPr="495D4E4D">
        <w:rPr>
          <w:rFonts w:cs="Calibri"/>
        </w:rPr>
        <w:t>Mendela</w:t>
      </w:r>
      <w:r w:rsidR="00E35EC8">
        <w:rPr>
          <w:rFonts w:cs="Calibri"/>
        </w:rPr>
        <w:t>, jejímž autorem je zhotovitel</w:t>
      </w:r>
      <w:r w:rsidR="7E852D52" w:rsidRPr="495D4E4D">
        <w:rPr>
          <w:rFonts w:cs="Calibri"/>
        </w:rPr>
        <w:t xml:space="preserve">. Cílem hry je </w:t>
      </w:r>
      <w:proofErr w:type="spellStart"/>
      <w:r w:rsidR="7E852D52" w:rsidRPr="495D4E4D">
        <w:rPr>
          <w:rFonts w:cs="Calibri"/>
        </w:rPr>
        <w:t>gamifikovat</w:t>
      </w:r>
      <w:proofErr w:type="spellEnd"/>
      <w:r w:rsidR="7E852D52" w:rsidRPr="495D4E4D">
        <w:rPr>
          <w:rFonts w:cs="Calibri"/>
        </w:rPr>
        <w:t xml:space="preserve"> (herně oživit) téma a </w:t>
      </w:r>
      <w:r w:rsidR="00BC5A36">
        <w:rPr>
          <w:rFonts w:cs="Calibri"/>
        </w:rPr>
        <w:t xml:space="preserve">zábavnou formou ho </w:t>
      </w:r>
      <w:r w:rsidR="7E852D52" w:rsidRPr="495D4E4D">
        <w:rPr>
          <w:rFonts w:cs="Calibri"/>
        </w:rPr>
        <w:t>otevřít</w:t>
      </w:r>
      <w:r w:rsidR="00BC5A36">
        <w:rPr>
          <w:rFonts w:cs="Calibri"/>
        </w:rPr>
        <w:t xml:space="preserve"> pro</w:t>
      </w:r>
      <w:r w:rsidR="7E852D52" w:rsidRPr="495D4E4D">
        <w:rPr>
          <w:rFonts w:cs="Calibri"/>
        </w:rPr>
        <w:t xml:space="preserve"> cílov</w:t>
      </w:r>
      <w:r w:rsidR="00BC5A36">
        <w:rPr>
          <w:rFonts w:cs="Calibri"/>
        </w:rPr>
        <w:t>ou</w:t>
      </w:r>
      <w:r w:rsidR="7E852D52" w:rsidRPr="495D4E4D">
        <w:rPr>
          <w:rFonts w:cs="Calibri"/>
        </w:rPr>
        <w:t xml:space="preserve"> skupin</w:t>
      </w:r>
      <w:r w:rsidR="00BC5A36">
        <w:rPr>
          <w:rFonts w:cs="Calibri"/>
        </w:rPr>
        <w:t>u</w:t>
      </w:r>
      <w:r w:rsidR="7E852D52" w:rsidRPr="495D4E4D">
        <w:rPr>
          <w:rFonts w:cs="Calibri"/>
        </w:rPr>
        <w:t xml:space="preserve"> </w:t>
      </w:r>
      <w:r w:rsidR="3980E21B" w:rsidRPr="495D4E4D">
        <w:rPr>
          <w:rFonts w:cs="Calibri"/>
        </w:rPr>
        <w:t>dospělí</w:t>
      </w:r>
      <w:r w:rsidR="0817F25C" w:rsidRPr="495D4E4D">
        <w:rPr>
          <w:rFonts w:cs="Calibri"/>
        </w:rPr>
        <w:t xml:space="preserve">. </w:t>
      </w:r>
    </w:p>
    <w:p w14:paraId="4070FF4C" w14:textId="6077AC0D" w:rsidR="00121EB3" w:rsidRPr="00617BFF" w:rsidRDefault="00121EB3" w:rsidP="495D4E4D">
      <w:pPr>
        <w:pStyle w:val="Odstavecseseznamem"/>
        <w:ind w:left="360"/>
        <w:jc w:val="both"/>
      </w:pPr>
    </w:p>
    <w:p w14:paraId="49FEE9BD" w14:textId="77777777" w:rsidR="00121EB3" w:rsidRDefault="00121EB3" w:rsidP="006E2C24">
      <w:pPr>
        <w:numPr>
          <w:ilvl w:val="0"/>
          <w:numId w:val="2"/>
        </w:numPr>
        <w:spacing w:after="0" w:line="240" w:lineRule="auto"/>
        <w:jc w:val="both"/>
      </w:pPr>
      <w:r>
        <w:t>Předmět plnění zahrnuje zejména:</w:t>
      </w:r>
    </w:p>
    <w:p w14:paraId="730E2FDB" w14:textId="4E4A76A6" w:rsidR="00265428" w:rsidRPr="0097096D" w:rsidRDefault="15A0D5BE" w:rsidP="006E2C24">
      <w:pPr>
        <w:numPr>
          <w:ilvl w:val="1"/>
          <w:numId w:val="12"/>
        </w:numPr>
        <w:spacing w:after="0" w:line="240" w:lineRule="auto"/>
        <w:ind w:hanging="357"/>
        <w:jc w:val="both"/>
        <w:rPr>
          <w:rFonts w:cs="Calibri"/>
        </w:rPr>
      </w:pPr>
      <w:r w:rsidRPr="495D4E4D">
        <w:rPr>
          <w:rFonts w:cs="Calibri"/>
        </w:rPr>
        <w:t>Vytipování vhodných míst (stanovišť)</w:t>
      </w:r>
      <w:r w:rsidR="487117B2" w:rsidRPr="495D4E4D">
        <w:rPr>
          <w:rFonts w:cs="Calibri"/>
        </w:rPr>
        <w:t>.</w:t>
      </w:r>
      <w:r w:rsidRPr="495D4E4D">
        <w:rPr>
          <w:rFonts w:cs="Calibri"/>
        </w:rPr>
        <w:t xml:space="preserve"> </w:t>
      </w:r>
      <w:r w:rsidR="008A471B">
        <w:rPr>
          <w:rFonts w:cs="Calibri"/>
        </w:rPr>
        <w:t>Objedn</w:t>
      </w:r>
      <w:r w:rsidRPr="495D4E4D">
        <w:rPr>
          <w:rFonts w:cs="Calibri"/>
        </w:rPr>
        <w:t xml:space="preserve">atel doporučuje inspirovat se procházkou "Poznejte Brno J.G. Mendela" </w:t>
      </w:r>
      <w:hyperlink r:id="rId19">
        <w:r w:rsidRPr="495D4E4D">
          <w:rPr>
            <w:rStyle w:val="Hypertextovodkaz"/>
            <w:rFonts w:cs="Calibri"/>
          </w:rPr>
          <w:t>https://www.gotobrno.cz/poznejte-brno/poznejte-brno-gregora-johanna-mendela/</w:t>
        </w:r>
      </w:hyperlink>
      <w:r w:rsidR="4B2E7DAD" w:rsidRPr="495D4E4D">
        <w:rPr>
          <w:rFonts w:cs="Calibri"/>
        </w:rPr>
        <w:t>.</w:t>
      </w:r>
    </w:p>
    <w:p w14:paraId="5A677955" w14:textId="00370F6B" w:rsidR="00265428" w:rsidRPr="0097096D" w:rsidRDefault="3719641C" w:rsidP="006E2C24">
      <w:pPr>
        <w:numPr>
          <w:ilvl w:val="1"/>
          <w:numId w:val="12"/>
        </w:numPr>
        <w:spacing w:after="0" w:line="240" w:lineRule="auto"/>
        <w:ind w:hanging="357"/>
        <w:jc w:val="both"/>
      </w:pPr>
      <w:r w:rsidRPr="495D4E4D">
        <w:rPr>
          <w:rFonts w:cs="Calibri"/>
        </w:rPr>
        <w:t xml:space="preserve">Vytvoření </w:t>
      </w:r>
      <w:r w:rsidR="00990FDC">
        <w:rPr>
          <w:rFonts w:cs="Calibri"/>
        </w:rPr>
        <w:t xml:space="preserve">zábavného </w:t>
      </w:r>
      <w:r w:rsidRPr="495D4E4D">
        <w:rPr>
          <w:rFonts w:cs="Calibri"/>
        </w:rPr>
        <w:t>příběhu hry</w:t>
      </w:r>
    </w:p>
    <w:p w14:paraId="75B11B8F" w14:textId="5B57259B" w:rsidR="00265428" w:rsidRPr="0097096D" w:rsidRDefault="34632E7F" w:rsidP="006E2C24">
      <w:pPr>
        <w:numPr>
          <w:ilvl w:val="1"/>
          <w:numId w:val="12"/>
        </w:numPr>
        <w:spacing w:after="0" w:line="240" w:lineRule="auto"/>
        <w:ind w:hanging="357"/>
        <w:jc w:val="both"/>
      </w:pPr>
      <w:r w:rsidRPr="495D4E4D">
        <w:rPr>
          <w:rFonts w:cs="Calibri"/>
        </w:rPr>
        <w:t>Vytvoření názvu hry</w:t>
      </w:r>
    </w:p>
    <w:p w14:paraId="08E578DE" w14:textId="394A8BD2" w:rsidR="00265428" w:rsidRPr="0097096D" w:rsidRDefault="3719641C" w:rsidP="006E2C24">
      <w:pPr>
        <w:numPr>
          <w:ilvl w:val="1"/>
          <w:numId w:val="12"/>
        </w:numPr>
        <w:spacing w:after="0" w:line="240" w:lineRule="auto"/>
        <w:ind w:hanging="357"/>
        <w:jc w:val="both"/>
      </w:pPr>
      <w:r w:rsidRPr="495D4E4D">
        <w:rPr>
          <w:rFonts w:cs="Calibri"/>
        </w:rPr>
        <w:t>Vytvoření šifer a jejich otestování</w:t>
      </w:r>
    </w:p>
    <w:p w14:paraId="71220117" w14:textId="43A0DD26" w:rsidR="00265428" w:rsidRPr="0097096D" w:rsidRDefault="3719641C" w:rsidP="006E2C24">
      <w:pPr>
        <w:numPr>
          <w:ilvl w:val="1"/>
          <w:numId w:val="12"/>
        </w:numPr>
        <w:spacing w:after="0" w:line="240" w:lineRule="auto"/>
        <w:ind w:hanging="357"/>
        <w:jc w:val="both"/>
      </w:pPr>
      <w:r w:rsidRPr="495D4E4D">
        <w:rPr>
          <w:rFonts w:cs="Calibri"/>
        </w:rPr>
        <w:t>Vytvoření herního systému, vložení dat a zajištění jeho provozu</w:t>
      </w:r>
    </w:p>
    <w:p w14:paraId="44FADC7B" w14:textId="3618A42F" w:rsidR="00265428" w:rsidRPr="0097096D" w:rsidRDefault="3719641C" w:rsidP="006E2C24">
      <w:pPr>
        <w:numPr>
          <w:ilvl w:val="1"/>
          <w:numId w:val="12"/>
        </w:numPr>
        <w:spacing w:after="0" w:line="240" w:lineRule="auto"/>
        <w:ind w:hanging="357"/>
        <w:jc w:val="both"/>
      </w:pPr>
      <w:r w:rsidRPr="495D4E4D">
        <w:rPr>
          <w:rFonts w:cs="Calibri"/>
        </w:rPr>
        <w:t>Vytvoření tiskových podkladů k herním brožurám</w:t>
      </w:r>
      <w:r w:rsidR="1329F459" w:rsidRPr="495D4E4D">
        <w:rPr>
          <w:rFonts w:cs="Calibri"/>
        </w:rPr>
        <w:t>, pokud budou součástí hry (tisk brožur není součástí veřejné zakázky)</w:t>
      </w:r>
      <w:r w:rsidR="24B64349" w:rsidRPr="495D4E4D">
        <w:rPr>
          <w:rFonts w:cs="Calibri"/>
        </w:rPr>
        <w:t>. Pokud bude součástí hry herní brožura, hráči budou mít možnost ji získat na startu, případně si ji stáhnout z webových stránek hry. Herní brožura</w:t>
      </w:r>
      <w:r w:rsidR="153EA50D" w:rsidRPr="495D4E4D">
        <w:rPr>
          <w:rFonts w:cs="Calibri"/>
        </w:rPr>
        <w:t xml:space="preserve"> umožní zadat části šifer ve fyzické podobě, a zpříjemní tak hráčům průchod hrou</w:t>
      </w:r>
      <w:r w:rsidR="6BDC0B14" w:rsidRPr="495D4E4D">
        <w:rPr>
          <w:rFonts w:cs="Calibri"/>
        </w:rPr>
        <w:t>.</w:t>
      </w:r>
    </w:p>
    <w:p w14:paraId="111CBB64" w14:textId="3B962256" w:rsidR="00265428" w:rsidRPr="0097096D" w:rsidRDefault="3719641C" w:rsidP="006E2C24">
      <w:pPr>
        <w:numPr>
          <w:ilvl w:val="1"/>
          <w:numId w:val="12"/>
        </w:numPr>
        <w:spacing w:after="0" w:line="240" w:lineRule="auto"/>
        <w:ind w:hanging="357"/>
        <w:jc w:val="both"/>
      </w:pPr>
      <w:r w:rsidRPr="495D4E4D">
        <w:rPr>
          <w:rFonts w:cs="Calibri"/>
        </w:rPr>
        <w:t>Vytvoření a zajištění výroby venkovních herních prvků</w:t>
      </w:r>
      <w:r w:rsidR="3873ACF5" w:rsidRPr="495D4E4D">
        <w:rPr>
          <w:rFonts w:cs="Calibri"/>
        </w:rPr>
        <w:t>, pokud budou součástí hry</w:t>
      </w:r>
      <w:r w:rsidRPr="495D4E4D">
        <w:rPr>
          <w:rFonts w:cs="Calibri"/>
        </w:rPr>
        <w:t xml:space="preserve"> (cedulky stanovišť a případné speciality)</w:t>
      </w:r>
      <w:r w:rsidR="7F19E5A6" w:rsidRPr="495D4E4D">
        <w:rPr>
          <w:rFonts w:cs="Calibri"/>
        </w:rPr>
        <w:t>.</w:t>
      </w:r>
      <w:r w:rsidRPr="495D4E4D">
        <w:rPr>
          <w:rFonts w:cs="Calibri"/>
        </w:rPr>
        <w:t xml:space="preserve"> </w:t>
      </w:r>
    </w:p>
    <w:p w14:paraId="1E9035EB" w14:textId="4A089FA5" w:rsidR="55C7E50A" w:rsidRDefault="55C7E50A" w:rsidP="006E2C24">
      <w:pPr>
        <w:numPr>
          <w:ilvl w:val="1"/>
          <w:numId w:val="12"/>
        </w:numPr>
        <w:spacing w:after="0" w:line="240" w:lineRule="auto"/>
        <w:ind w:hanging="357"/>
        <w:jc w:val="both"/>
        <w:rPr>
          <w:rFonts w:cs="Calibri"/>
        </w:rPr>
      </w:pPr>
      <w:r w:rsidRPr="495D4E4D">
        <w:rPr>
          <w:rFonts w:cs="Calibri"/>
        </w:rPr>
        <w:t>Správu hry (fu</w:t>
      </w:r>
      <w:r w:rsidR="00B9612F">
        <w:rPr>
          <w:rFonts w:cs="Calibri"/>
        </w:rPr>
        <w:t>n</w:t>
      </w:r>
      <w:r w:rsidRPr="495D4E4D">
        <w:rPr>
          <w:rFonts w:cs="Calibri"/>
        </w:rPr>
        <w:t xml:space="preserve">kčnost herního systému) </w:t>
      </w:r>
      <w:r w:rsidR="00445982">
        <w:rPr>
          <w:rFonts w:cs="Calibri"/>
        </w:rPr>
        <w:t>na</w:t>
      </w:r>
      <w:r w:rsidRPr="495D4E4D">
        <w:rPr>
          <w:rFonts w:cs="Calibri"/>
        </w:rPr>
        <w:t xml:space="preserve"> dobu</w:t>
      </w:r>
      <w:r w:rsidR="00445982">
        <w:rPr>
          <w:rFonts w:cs="Calibri"/>
        </w:rPr>
        <w:t xml:space="preserve"> neurčitou.</w:t>
      </w:r>
    </w:p>
    <w:p w14:paraId="5662ED67" w14:textId="46C85AA1" w:rsidR="00265428" w:rsidRDefault="00265428" w:rsidP="495D4E4D">
      <w:pPr>
        <w:spacing w:after="0" w:line="240" w:lineRule="auto"/>
        <w:jc w:val="both"/>
        <w:rPr>
          <w:rFonts w:cs="Calibri"/>
        </w:rPr>
      </w:pPr>
    </w:p>
    <w:p w14:paraId="5A114A88" w14:textId="1BD4A477" w:rsidR="00265428" w:rsidRPr="00E35576" w:rsidRDefault="00265428" w:rsidP="495D4E4D">
      <w:pPr>
        <w:pStyle w:val="Odstavecseseznamem"/>
        <w:numPr>
          <w:ilvl w:val="0"/>
          <w:numId w:val="2"/>
        </w:numPr>
        <w:jc w:val="both"/>
        <w:rPr>
          <w:rFonts w:asciiTheme="minorHAnsi" w:hAnsiTheme="minorHAnsi"/>
          <w:sz w:val="22"/>
          <w:szCs w:val="22"/>
        </w:rPr>
      </w:pPr>
      <w:r w:rsidRPr="001F2A86">
        <w:rPr>
          <w:rFonts w:asciiTheme="minorHAnsi" w:hAnsiTheme="minorHAnsi"/>
          <w:sz w:val="22"/>
          <w:szCs w:val="22"/>
        </w:rPr>
        <w:t xml:space="preserve">Specifikace </w:t>
      </w:r>
      <w:r w:rsidR="1A353EE1" w:rsidRPr="001F2A86">
        <w:rPr>
          <w:rFonts w:asciiTheme="minorHAnsi" w:hAnsiTheme="minorHAnsi"/>
          <w:sz w:val="22"/>
          <w:szCs w:val="22"/>
        </w:rPr>
        <w:t>šifrovací hry</w:t>
      </w:r>
      <w:r w:rsidRPr="001F2A86">
        <w:rPr>
          <w:rFonts w:asciiTheme="minorHAnsi" w:hAnsiTheme="minorHAnsi"/>
          <w:sz w:val="22"/>
          <w:szCs w:val="22"/>
        </w:rPr>
        <w:t>:</w:t>
      </w:r>
    </w:p>
    <w:p w14:paraId="64652350" w14:textId="1B304B4D" w:rsidR="00265428" w:rsidRPr="00B123C5" w:rsidRDefault="75180DFC" w:rsidP="00A10032">
      <w:pPr>
        <w:numPr>
          <w:ilvl w:val="1"/>
          <w:numId w:val="2"/>
        </w:numPr>
        <w:spacing w:after="0" w:line="240" w:lineRule="auto"/>
        <w:jc w:val="both"/>
        <w:rPr>
          <w:rFonts w:asciiTheme="minorHAnsi" w:eastAsiaTheme="minorEastAsia" w:hAnsiTheme="minorHAnsi" w:cstheme="minorBidi"/>
          <w:color w:val="FF0000"/>
        </w:rPr>
      </w:pPr>
      <w:r w:rsidRPr="495D4E4D">
        <w:rPr>
          <w:rFonts w:asciiTheme="minorHAnsi" w:hAnsiTheme="minorHAnsi" w:cstheme="minorBidi"/>
        </w:rPr>
        <w:t>C</w:t>
      </w:r>
      <w:r w:rsidR="2DE8C806" w:rsidRPr="495D4E4D">
        <w:rPr>
          <w:rFonts w:asciiTheme="minorHAnsi" w:hAnsiTheme="minorHAnsi" w:cstheme="minorBidi"/>
        </w:rPr>
        <w:t>ílem hry je vytvoření zábavné šifrovací hry pro dospělé</w:t>
      </w:r>
      <w:r w:rsidR="0D9C269B" w:rsidRPr="495D4E4D">
        <w:rPr>
          <w:rFonts w:asciiTheme="minorHAnsi" w:hAnsiTheme="minorHAnsi" w:cstheme="minorBidi"/>
        </w:rPr>
        <w:t xml:space="preserve">, </w:t>
      </w:r>
      <w:r w:rsidR="187524B1" w:rsidRPr="495D4E4D">
        <w:rPr>
          <w:rFonts w:asciiTheme="minorHAnsi" w:hAnsiTheme="minorHAnsi" w:cstheme="minorBidi"/>
        </w:rPr>
        <w:t xml:space="preserve">tzn. </w:t>
      </w:r>
      <w:r w:rsidR="0D9C269B" w:rsidRPr="495D4E4D">
        <w:rPr>
          <w:rFonts w:asciiTheme="minorHAnsi" w:hAnsiTheme="minorHAnsi" w:cstheme="minorBidi"/>
        </w:rPr>
        <w:t xml:space="preserve">na jednotlivých </w:t>
      </w:r>
      <w:r w:rsidR="423144FF" w:rsidRPr="495D4E4D">
        <w:rPr>
          <w:rFonts w:asciiTheme="minorHAnsi" w:hAnsiTheme="minorHAnsi" w:cstheme="minorBidi"/>
        </w:rPr>
        <w:t xml:space="preserve">herních </w:t>
      </w:r>
      <w:r w:rsidR="0D9C269B" w:rsidRPr="495D4E4D">
        <w:rPr>
          <w:rFonts w:asciiTheme="minorHAnsi" w:hAnsiTheme="minorHAnsi" w:cstheme="minorBidi"/>
        </w:rPr>
        <w:t>stanovištích budou mít hráči za úkol vyluštit šifru</w:t>
      </w:r>
      <w:r w:rsidR="3C4EE0BD" w:rsidRPr="495D4E4D">
        <w:rPr>
          <w:rFonts w:asciiTheme="minorHAnsi" w:hAnsiTheme="minorHAnsi" w:cstheme="minorBidi"/>
        </w:rPr>
        <w:t>, díky které se budou moci ve hře přesunovat k další</w:t>
      </w:r>
      <w:r w:rsidR="56A78C3A" w:rsidRPr="495D4E4D">
        <w:rPr>
          <w:rFonts w:asciiTheme="minorHAnsi" w:hAnsiTheme="minorHAnsi" w:cstheme="minorBidi"/>
        </w:rPr>
        <w:t>mu</w:t>
      </w:r>
      <w:r w:rsidR="3C4EE0BD" w:rsidRPr="495D4E4D">
        <w:rPr>
          <w:rFonts w:asciiTheme="minorHAnsi" w:hAnsiTheme="minorHAnsi" w:cstheme="minorBidi"/>
        </w:rPr>
        <w:t xml:space="preserve"> stanovišt</w:t>
      </w:r>
      <w:r w:rsidR="5A441FE1" w:rsidRPr="495D4E4D">
        <w:rPr>
          <w:rFonts w:asciiTheme="minorHAnsi" w:hAnsiTheme="minorHAnsi" w:cstheme="minorBidi"/>
        </w:rPr>
        <w:t>i</w:t>
      </w:r>
      <w:r w:rsidR="00664B47" w:rsidRPr="495D4E4D">
        <w:rPr>
          <w:rFonts w:asciiTheme="minorHAnsi" w:hAnsiTheme="minorHAnsi" w:cstheme="minorBidi"/>
        </w:rPr>
        <w:t>.</w:t>
      </w:r>
    </w:p>
    <w:p w14:paraId="5326E97B" w14:textId="1B8B7846" w:rsidR="1DF69CF7" w:rsidRDefault="00CA21AA" w:rsidP="00A10032">
      <w:pPr>
        <w:numPr>
          <w:ilvl w:val="1"/>
          <w:numId w:val="2"/>
        </w:numPr>
        <w:spacing w:after="0" w:line="240" w:lineRule="auto"/>
        <w:jc w:val="both"/>
        <w:rPr>
          <w:color w:val="FF0000"/>
        </w:rPr>
      </w:pPr>
      <w:r>
        <w:rPr>
          <w:rFonts w:asciiTheme="minorHAnsi" w:hAnsiTheme="minorHAnsi" w:cstheme="minorBidi"/>
        </w:rPr>
        <w:t>J</w:t>
      </w:r>
      <w:r w:rsidR="1DF69CF7" w:rsidRPr="495D4E4D">
        <w:rPr>
          <w:rFonts w:asciiTheme="minorHAnsi" w:hAnsiTheme="minorHAnsi" w:cstheme="minorBidi"/>
        </w:rPr>
        <w:t>edn</w:t>
      </w:r>
      <w:r>
        <w:rPr>
          <w:rFonts w:asciiTheme="minorHAnsi" w:hAnsiTheme="minorHAnsi" w:cstheme="minorBidi"/>
        </w:rPr>
        <w:t>á se</w:t>
      </w:r>
      <w:r w:rsidR="1DF69CF7" w:rsidRPr="495D4E4D">
        <w:rPr>
          <w:rFonts w:asciiTheme="minorHAnsi" w:hAnsiTheme="minorHAnsi" w:cstheme="minorBidi"/>
        </w:rPr>
        <w:t xml:space="preserve"> o outdoorovou hru, bez nutnosti navštívení vnitřních prostor objektů a bude možné ji hrát kdykoliv nezávisle na otevíracích dobách objektů. </w:t>
      </w:r>
    </w:p>
    <w:p w14:paraId="67E6FDE8" w14:textId="388F463F" w:rsidR="1DF69CF7" w:rsidRDefault="1DF69CF7" w:rsidP="00A10032">
      <w:pPr>
        <w:numPr>
          <w:ilvl w:val="1"/>
          <w:numId w:val="2"/>
        </w:numPr>
        <w:spacing w:after="0" w:line="240" w:lineRule="auto"/>
        <w:jc w:val="both"/>
        <w:rPr>
          <w:color w:val="FF0000"/>
        </w:rPr>
      </w:pPr>
      <w:r w:rsidRPr="495D4E4D">
        <w:rPr>
          <w:rFonts w:cs="Calibri"/>
        </w:rPr>
        <w:t xml:space="preserve">Hra </w:t>
      </w:r>
      <w:r w:rsidR="00CA21AA">
        <w:rPr>
          <w:rFonts w:cs="Calibri"/>
        </w:rPr>
        <w:t>je</w:t>
      </w:r>
      <w:r w:rsidRPr="495D4E4D">
        <w:rPr>
          <w:rFonts w:cs="Calibri"/>
        </w:rPr>
        <w:t xml:space="preserve"> určena pro 2-5 členné týmy, pro dospělé hráče, případně děti (10+) jako doprovod, které se do dílčích úkolů dokážou zapojit také.</w:t>
      </w:r>
    </w:p>
    <w:p w14:paraId="5765DA1E" w14:textId="1A301F23" w:rsidR="1DF69CF7" w:rsidRDefault="1DF69CF7" w:rsidP="00A10032">
      <w:pPr>
        <w:numPr>
          <w:ilvl w:val="1"/>
          <w:numId w:val="2"/>
        </w:numPr>
        <w:spacing w:after="0" w:line="240" w:lineRule="auto"/>
        <w:jc w:val="both"/>
        <w:rPr>
          <w:color w:val="FF0000"/>
        </w:rPr>
      </w:pPr>
      <w:r w:rsidRPr="495D4E4D">
        <w:rPr>
          <w:rFonts w:cs="Calibri"/>
        </w:rPr>
        <w:t xml:space="preserve">Obtížnost hry: lehká, </w:t>
      </w:r>
      <w:r w:rsidR="00CA21AA">
        <w:rPr>
          <w:rFonts w:cs="Calibri"/>
        </w:rPr>
        <w:t>není</w:t>
      </w:r>
      <w:r w:rsidRPr="495D4E4D">
        <w:rPr>
          <w:rFonts w:cs="Calibri"/>
        </w:rPr>
        <w:t xml:space="preserve"> nutná předchozí zkušenost z šifrovacích, únikových nebo jiných her</w:t>
      </w:r>
      <w:r w:rsidR="00B613D7">
        <w:rPr>
          <w:rFonts w:cs="Calibri"/>
        </w:rPr>
        <w:t>.</w:t>
      </w:r>
    </w:p>
    <w:p w14:paraId="328F736F" w14:textId="337DCDE4" w:rsidR="1DF69CF7" w:rsidRDefault="1DF69CF7" w:rsidP="00A10032">
      <w:pPr>
        <w:numPr>
          <w:ilvl w:val="1"/>
          <w:numId w:val="2"/>
        </w:numPr>
        <w:spacing w:after="0" w:line="240" w:lineRule="auto"/>
        <w:jc w:val="both"/>
        <w:rPr>
          <w:color w:val="FF0000"/>
        </w:rPr>
      </w:pPr>
      <w:r w:rsidRPr="495D4E4D">
        <w:rPr>
          <w:rFonts w:cs="Calibri"/>
        </w:rPr>
        <w:t>Maximální počet lokací (stanovišť) - 8, délka hry - max. 120 minut</w:t>
      </w:r>
      <w:r w:rsidR="00B613D7">
        <w:rPr>
          <w:rFonts w:cs="Calibri"/>
        </w:rPr>
        <w:t>.</w:t>
      </w:r>
    </w:p>
    <w:p w14:paraId="0B95F6C6" w14:textId="54A0A674" w:rsidR="6F0839B9" w:rsidRPr="001B29E9" w:rsidRDefault="6F0839B9" w:rsidP="00A10032">
      <w:pPr>
        <w:numPr>
          <w:ilvl w:val="1"/>
          <w:numId w:val="2"/>
        </w:numPr>
        <w:spacing w:after="0" w:line="240" w:lineRule="auto"/>
        <w:jc w:val="both"/>
        <w:rPr>
          <w:color w:val="FF0000"/>
        </w:rPr>
      </w:pPr>
      <w:r w:rsidRPr="00632D83">
        <w:rPr>
          <w:rFonts w:cs="Calibri"/>
        </w:rPr>
        <w:t xml:space="preserve">Ve hře </w:t>
      </w:r>
      <w:r w:rsidR="00632D83" w:rsidRPr="00632D83">
        <w:rPr>
          <w:rFonts w:cs="Calibri"/>
        </w:rPr>
        <w:t>je</w:t>
      </w:r>
      <w:r w:rsidRPr="00632D83">
        <w:rPr>
          <w:rFonts w:cs="Calibri"/>
        </w:rPr>
        <w:t xml:space="preserve"> možné sledovat úspěšnost ostatních hráčů formou žebříčku úspěšnosti.</w:t>
      </w:r>
    </w:p>
    <w:p w14:paraId="321E8915" w14:textId="7C506131" w:rsidR="001B29E9" w:rsidRPr="00632D83" w:rsidRDefault="001B29E9" w:rsidP="00A10032">
      <w:pPr>
        <w:numPr>
          <w:ilvl w:val="1"/>
          <w:numId w:val="2"/>
        </w:numPr>
        <w:spacing w:after="0" w:line="240" w:lineRule="auto"/>
        <w:jc w:val="both"/>
        <w:rPr>
          <w:color w:val="FF0000"/>
        </w:rPr>
      </w:pPr>
      <w:r>
        <w:rPr>
          <w:rFonts w:cs="Calibri"/>
        </w:rPr>
        <w:t>Hra bude veřejnost</w:t>
      </w:r>
      <w:r w:rsidR="00224236">
        <w:rPr>
          <w:rFonts w:cs="Calibri"/>
        </w:rPr>
        <w:t>i</w:t>
      </w:r>
      <w:r>
        <w:rPr>
          <w:rFonts w:cs="Calibri"/>
        </w:rPr>
        <w:t xml:space="preserve"> poskytnuta zdarma bez jakýchkoliv poplat</w:t>
      </w:r>
      <w:r w:rsidR="00224236">
        <w:rPr>
          <w:rFonts w:cs="Calibri"/>
        </w:rPr>
        <w:t>k</w:t>
      </w:r>
      <w:r>
        <w:rPr>
          <w:rFonts w:cs="Calibri"/>
        </w:rPr>
        <w:t>ů</w:t>
      </w:r>
      <w:r w:rsidR="00B613D7">
        <w:rPr>
          <w:rFonts w:cs="Calibri"/>
        </w:rPr>
        <w:t>.</w:t>
      </w:r>
    </w:p>
    <w:p w14:paraId="765D99B5" w14:textId="2F0DD772" w:rsidR="1DF69CF7" w:rsidRDefault="00632D83" w:rsidP="00A10032">
      <w:pPr>
        <w:numPr>
          <w:ilvl w:val="1"/>
          <w:numId w:val="2"/>
        </w:numPr>
        <w:spacing w:after="0" w:line="240" w:lineRule="auto"/>
        <w:jc w:val="both"/>
        <w:rPr>
          <w:color w:val="FF0000"/>
        </w:rPr>
      </w:pPr>
      <w:r>
        <w:rPr>
          <w:rFonts w:cs="Calibri"/>
        </w:rPr>
        <w:t>V</w:t>
      </w:r>
      <w:r w:rsidR="1DF69CF7" w:rsidRPr="495D4E4D">
        <w:rPr>
          <w:rFonts w:cs="Calibri"/>
        </w:rPr>
        <w:t>e hře bude využito logo</w:t>
      </w:r>
      <w:r w:rsidR="00717603">
        <w:rPr>
          <w:rFonts w:cs="Calibri"/>
        </w:rPr>
        <w:t xml:space="preserve"> (vizuální prvek) </w:t>
      </w:r>
      <w:r w:rsidR="0090309A">
        <w:rPr>
          <w:rFonts w:cs="Calibri"/>
        </w:rPr>
        <w:t>vytvořené u příležitosti oslav narození J.</w:t>
      </w:r>
      <w:r w:rsidR="008F36B5">
        <w:rPr>
          <w:rFonts w:cs="Calibri"/>
        </w:rPr>
        <w:t xml:space="preserve"> </w:t>
      </w:r>
      <w:r w:rsidR="0090309A">
        <w:rPr>
          <w:rFonts w:cs="Calibri"/>
        </w:rPr>
        <w:t>G.</w:t>
      </w:r>
      <w:r w:rsidR="008F36B5">
        <w:rPr>
          <w:rFonts w:cs="Calibri"/>
        </w:rPr>
        <w:t xml:space="preserve"> </w:t>
      </w:r>
      <w:r w:rsidR="0090309A">
        <w:rPr>
          <w:rFonts w:cs="Calibri"/>
        </w:rPr>
        <w:t>Mendela</w:t>
      </w:r>
      <w:r w:rsidR="60B37B3B" w:rsidRPr="495D4E4D">
        <w:rPr>
          <w:rFonts w:cs="Calibri"/>
        </w:rPr>
        <w:t>, které bude dodáno Objednatelem</w:t>
      </w:r>
      <w:r w:rsidR="0090309A">
        <w:rPr>
          <w:rFonts w:cs="Calibri"/>
        </w:rPr>
        <w:t>.</w:t>
      </w:r>
    </w:p>
    <w:p w14:paraId="5CA61111" w14:textId="72D635FB" w:rsidR="495D4E4D" w:rsidRDefault="495D4E4D" w:rsidP="495D4E4D">
      <w:pPr>
        <w:spacing w:after="0" w:line="240" w:lineRule="auto"/>
        <w:jc w:val="both"/>
        <w:rPr>
          <w:rFonts w:cs="Calibri"/>
        </w:rPr>
      </w:pPr>
    </w:p>
    <w:p w14:paraId="3DA74213" w14:textId="75A9038A" w:rsidR="495D4E4D" w:rsidRDefault="495D4E4D" w:rsidP="495D4E4D">
      <w:pPr>
        <w:spacing w:after="0" w:line="240" w:lineRule="auto"/>
        <w:jc w:val="both"/>
        <w:rPr>
          <w:rFonts w:cs="Calibri"/>
        </w:rPr>
      </w:pPr>
    </w:p>
    <w:p w14:paraId="763D9D42" w14:textId="3E13F738" w:rsidR="00121EB3" w:rsidRPr="00E35576" w:rsidRDefault="00265428" w:rsidP="495D4E4D">
      <w:pPr>
        <w:numPr>
          <w:ilvl w:val="0"/>
          <w:numId w:val="2"/>
        </w:numPr>
        <w:spacing w:after="0" w:line="240" w:lineRule="auto"/>
        <w:jc w:val="both"/>
        <w:rPr>
          <w:rFonts w:asciiTheme="minorHAnsi" w:hAnsiTheme="minorHAnsi"/>
        </w:rPr>
      </w:pPr>
      <w:r w:rsidRPr="001F2A86">
        <w:rPr>
          <w:rFonts w:asciiTheme="minorHAnsi" w:hAnsiTheme="minorHAnsi"/>
        </w:rPr>
        <w:t xml:space="preserve">Technické požadavky na tvorbu </w:t>
      </w:r>
      <w:r w:rsidR="77D573F7" w:rsidRPr="001F2A86">
        <w:rPr>
          <w:rFonts w:asciiTheme="minorHAnsi" w:hAnsiTheme="minorHAnsi"/>
        </w:rPr>
        <w:t>šifrovací hry</w:t>
      </w:r>
      <w:r w:rsidRPr="001F2A86">
        <w:rPr>
          <w:rFonts w:asciiTheme="minorHAnsi" w:hAnsiTheme="minorHAnsi"/>
        </w:rPr>
        <w:t>:</w:t>
      </w:r>
    </w:p>
    <w:p w14:paraId="38425EFC" w14:textId="49BCD882" w:rsidR="00121EB3" w:rsidRPr="001F2A86" w:rsidRDefault="006E0DD7" w:rsidP="00986A97">
      <w:pPr>
        <w:spacing w:after="0" w:line="240" w:lineRule="auto"/>
        <w:ind w:firstLine="360"/>
        <w:jc w:val="both"/>
        <w:rPr>
          <w:rFonts w:asciiTheme="minorHAnsi" w:hAnsiTheme="minorHAnsi" w:cs="Calibri"/>
          <w:color w:val="000000" w:themeColor="text1"/>
        </w:rPr>
      </w:pPr>
      <w:r w:rsidRPr="001F2A86">
        <w:rPr>
          <w:rFonts w:asciiTheme="minorHAnsi" w:hAnsiTheme="minorHAnsi" w:cs="Calibri"/>
        </w:rPr>
        <w:t>Průchod hrou bude zajištěn</w:t>
      </w:r>
      <w:r w:rsidR="007347DC">
        <w:rPr>
          <w:rFonts w:asciiTheme="minorHAnsi" w:hAnsiTheme="minorHAnsi" w:cs="Calibri"/>
        </w:rPr>
        <w:t xml:space="preserve"> jednou z těchto variant</w:t>
      </w:r>
      <w:r w:rsidRPr="001F2A86">
        <w:rPr>
          <w:rFonts w:asciiTheme="minorHAnsi" w:hAnsiTheme="minorHAnsi" w:cs="Calibri"/>
        </w:rPr>
        <w:t xml:space="preserve">: </w:t>
      </w:r>
    </w:p>
    <w:p w14:paraId="511AC004" w14:textId="1122F1FC" w:rsidR="00121EB3" w:rsidRPr="001F2A86" w:rsidRDefault="006E0DD7" w:rsidP="001F2A86">
      <w:pPr>
        <w:pStyle w:val="Odstavecseseznamem"/>
        <w:numPr>
          <w:ilvl w:val="1"/>
          <w:numId w:val="2"/>
        </w:numPr>
        <w:jc w:val="both"/>
        <w:rPr>
          <w:rFonts w:asciiTheme="minorHAnsi" w:hAnsiTheme="minorHAnsi"/>
          <w:sz w:val="22"/>
          <w:szCs w:val="22"/>
        </w:rPr>
      </w:pPr>
      <w:r w:rsidRPr="001F2A86">
        <w:rPr>
          <w:rFonts w:asciiTheme="minorHAnsi" w:eastAsia="Calibri" w:hAnsiTheme="minorHAnsi" w:cs="Calibri"/>
          <w:sz w:val="22"/>
          <w:szCs w:val="22"/>
        </w:rPr>
        <w:lastRenderedPageBreak/>
        <w:t xml:space="preserve">pomocí webového herního systému, do kterého hráči získají přístup </w:t>
      </w:r>
      <w:r w:rsidR="6B2938B5" w:rsidRPr="001F2A86">
        <w:rPr>
          <w:rFonts w:asciiTheme="minorHAnsi" w:eastAsia="Calibri" w:hAnsiTheme="minorHAnsi" w:cs="Calibri"/>
          <w:sz w:val="22"/>
          <w:szCs w:val="22"/>
        </w:rPr>
        <w:t xml:space="preserve">zdarma </w:t>
      </w:r>
      <w:r w:rsidRPr="001F2A86">
        <w:rPr>
          <w:rFonts w:asciiTheme="minorHAnsi" w:eastAsia="Calibri" w:hAnsiTheme="minorHAnsi" w:cs="Calibri"/>
          <w:sz w:val="22"/>
          <w:szCs w:val="22"/>
        </w:rPr>
        <w:t xml:space="preserve">po registraci na stránkách hry. Šifrovací hra bude umístěna na webových stránkách </w:t>
      </w:r>
      <w:r w:rsidR="00AB0D13">
        <w:rPr>
          <w:rFonts w:asciiTheme="minorHAnsi" w:eastAsia="Calibri" w:hAnsiTheme="minorHAnsi" w:cs="Calibri"/>
          <w:sz w:val="22"/>
          <w:szCs w:val="22"/>
        </w:rPr>
        <w:t>zhotovitele, NEBO</w:t>
      </w:r>
    </w:p>
    <w:p w14:paraId="23494639" w14:textId="09A2A945" w:rsidR="00121EB3" w:rsidRPr="001F2A86" w:rsidRDefault="006E0DD7" w:rsidP="001F2A86">
      <w:pPr>
        <w:pStyle w:val="Odstavecseseznamem"/>
        <w:numPr>
          <w:ilvl w:val="1"/>
          <w:numId w:val="2"/>
        </w:numPr>
        <w:jc w:val="both"/>
        <w:rPr>
          <w:rFonts w:asciiTheme="minorHAnsi" w:eastAsia="Calibri" w:hAnsiTheme="minorHAnsi" w:cs="Calibri"/>
          <w:sz w:val="22"/>
          <w:szCs w:val="22"/>
        </w:rPr>
      </w:pPr>
      <w:r w:rsidRPr="001F2A86">
        <w:rPr>
          <w:rFonts w:asciiTheme="minorHAnsi" w:eastAsia="Calibri" w:hAnsiTheme="minorHAnsi" w:cs="Calibri"/>
          <w:sz w:val="22"/>
          <w:szCs w:val="22"/>
        </w:rPr>
        <w:t xml:space="preserve">pomocí mobilní aplikace, kterou si hráči budou moci zdarma stáhnout z internetu a po registraci do hry si ji budou moci spustit a hrát.  Mobilní aplikace bude </w:t>
      </w:r>
      <w:r w:rsidR="00F11746">
        <w:rPr>
          <w:rFonts w:asciiTheme="minorHAnsi" w:eastAsia="Calibri" w:hAnsiTheme="minorHAnsi" w:cs="Calibri"/>
          <w:sz w:val="22"/>
          <w:szCs w:val="22"/>
        </w:rPr>
        <w:t xml:space="preserve">fungovat na operačních systémech </w:t>
      </w:r>
      <w:r w:rsidRPr="001F2A86">
        <w:rPr>
          <w:rFonts w:asciiTheme="minorHAnsi" w:eastAsia="Calibri" w:hAnsiTheme="minorHAnsi" w:cs="Calibri"/>
          <w:sz w:val="22"/>
          <w:szCs w:val="22"/>
        </w:rPr>
        <w:t xml:space="preserve">IOS a Android. Odkaz ke stažení mobilní aplikace bude na webových stránkách </w:t>
      </w:r>
      <w:r w:rsidR="00EF3C0C">
        <w:rPr>
          <w:rFonts w:asciiTheme="minorHAnsi" w:eastAsia="Calibri" w:hAnsiTheme="minorHAnsi" w:cs="Calibri"/>
          <w:sz w:val="22"/>
          <w:szCs w:val="22"/>
        </w:rPr>
        <w:t>Zhotovi</w:t>
      </w:r>
      <w:r w:rsidRPr="001F2A86">
        <w:rPr>
          <w:rFonts w:asciiTheme="minorHAnsi" w:eastAsia="Calibri" w:hAnsiTheme="minorHAnsi" w:cs="Calibri"/>
          <w:sz w:val="22"/>
          <w:szCs w:val="22"/>
        </w:rPr>
        <w:t>tele.</w:t>
      </w:r>
    </w:p>
    <w:p w14:paraId="37830024" w14:textId="77777777" w:rsidR="00D4514F" w:rsidRPr="00D4514F" w:rsidRDefault="00D4514F" w:rsidP="00D4514F">
      <w:pPr>
        <w:spacing w:after="0"/>
        <w:ind w:left="1985" w:hanging="1418"/>
      </w:pPr>
    </w:p>
    <w:p w14:paraId="4D17AB5C" w14:textId="6CF05BBA" w:rsidR="00121EB3" w:rsidRDefault="00121EB3" w:rsidP="00121EB3">
      <w:pPr>
        <w:spacing w:after="0" w:line="240" w:lineRule="auto"/>
        <w:jc w:val="both"/>
        <w:rPr>
          <w:rFonts w:asciiTheme="minorHAnsi" w:hAnsiTheme="minorHAnsi"/>
        </w:rPr>
      </w:pPr>
    </w:p>
    <w:p w14:paraId="5BFBD61F" w14:textId="77777777" w:rsidR="006B019D" w:rsidRPr="00C90429" w:rsidRDefault="006B019D" w:rsidP="00121EB3">
      <w:pPr>
        <w:spacing w:after="0" w:line="240" w:lineRule="auto"/>
        <w:jc w:val="both"/>
        <w:rPr>
          <w:rFonts w:asciiTheme="minorHAnsi" w:hAnsiTheme="minorHAnsi"/>
        </w:rPr>
      </w:pPr>
    </w:p>
    <w:p w14:paraId="2015BA2C" w14:textId="77777777" w:rsidR="00121EB3" w:rsidRPr="00C52FE8" w:rsidRDefault="00121EB3" w:rsidP="00121EB3">
      <w:pPr>
        <w:keepNext/>
        <w:spacing w:after="0" w:line="240" w:lineRule="auto"/>
        <w:jc w:val="center"/>
        <w:rPr>
          <w:b/>
        </w:rPr>
      </w:pPr>
      <w:r w:rsidRPr="00C52FE8">
        <w:rPr>
          <w:b/>
        </w:rPr>
        <w:t>IV.</w:t>
      </w:r>
    </w:p>
    <w:p w14:paraId="7C93E3FA" w14:textId="77777777" w:rsidR="00121EB3" w:rsidRPr="00C52FE8" w:rsidRDefault="00121EB3" w:rsidP="00121EB3">
      <w:pPr>
        <w:keepNext/>
        <w:spacing w:after="0" w:line="240" w:lineRule="auto"/>
        <w:jc w:val="center"/>
        <w:rPr>
          <w:b/>
        </w:rPr>
      </w:pPr>
      <w:r w:rsidRPr="00C52FE8">
        <w:rPr>
          <w:b/>
        </w:rPr>
        <w:t>Doba a místo plnění</w:t>
      </w:r>
    </w:p>
    <w:p w14:paraId="509DDE49" w14:textId="77777777" w:rsidR="00121EB3" w:rsidRPr="00C52FE8" w:rsidRDefault="00121EB3" w:rsidP="00121EB3">
      <w:pPr>
        <w:keepNext/>
        <w:numPr>
          <w:ilvl w:val="12"/>
          <w:numId w:val="0"/>
        </w:numPr>
        <w:spacing w:after="0" w:line="240" w:lineRule="auto"/>
        <w:jc w:val="both"/>
        <w:rPr>
          <w:b/>
          <w:u w:val="single"/>
        </w:rPr>
      </w:pPr>
    </w:p>
    <w:p w14:paraId="53658916" w14:textId="11219814" w:rsidR="00121EB3" w:rsidRPr="00F85E18" w:rsidRDefault="00121EB3" w:rsidP="006E2C24">
      <w:pPr>
        <w:keepNext/>
        <w:numPr>
          <w:ilvl w:val="0"/>
          <w:numId w:val="5"/>
        </w:numPr>
        <w:spacing w:after="120" w:line="240" w:lineRule="auto"/>
        <w:ind w:left="357" w:hanging="357"/>
        <w:jc w:val="both"/>
        <w:rPr>
          <w:rFonts w:asciiTheme="minorHAnsi" w:hAnsiTheme="minorHAnsi" w:cstheme="minorHAnsi"/>
        </w:rPr>
      </w:pPr>
      <w:r w:rsidRPr="00F85E18">
        <w:rPr>
          <w:rFonts w:asciiTheme="minorHAnsi" w:hAnsiTheme="minorHAnsi" w:cstheme="minorHAnsi"/>
        </w:rPr>
        <w:t>Termín zahájení prací:</w:t>
      </w:r>
      <w:r w:rsidRPr="00F85E18">
        <w:rPr>
          <w:rFonts w:asciiTheme="minorHAnsi" w:hAnsiTheme="minorHAnsi" w:cstheme="minorHAnsi"/>
        </w:rPr>
        <w:tab/>
        <w:t xml:space="preserve">po </w:t>
      </w:r>
      <w:r w:rsidR="00A50B9A" w:rsidRPr="00F85E18">
        <w:rPr>
          <w:rFonts w:asciiTheme="minorHAnsi" w:hAnsiTheme="minorHAnsi" w:cstheme="minorHAnsi"/>
        </w:rPr>
        <w:t>účinnosti</w:t>
      </w:r>
      <w:r w:rsidRPr="00F85E18">
        <w:rPr>
          <w:rFonts w:asciiTheme="minorHAnsi" w:hAnsiTheme="minorHAnsi" w:cstheme="minorHAnsi"/>
        </w:rPr>
        <w:t xml:space="preserve"> smlouvy.</w:t>
      </w:r>
    </w:p>
    <w:p w14:paraId="7443EFFC" w14:textId="0230F957" w:rsidR="00924B96" w:rsidRPr="00F85E18" w:rsidRDefault="00121EB3" w:rsidP="00F85E18">
      <w:pPr>
        <w:pStyle w:val="Odstavecseseznamem"/>
        <w:numPr>
          <w:ilvl w:val="0"/>
          <w:numId w:val="5"/>
        </w:numPr>
        <w:jc w:val="both"/>
        <w:rPr>
          <w:rFonts w:asciiTheme="minorHAnsi" w:hAnsiTheme="minorHAnsi" w:cstheme="minorHAnsi"/>
        </w:rPr>
      </w:pPr>
      <w:r w:rsidRPr="00F85E18">
        <w:rPr>
          <w:rFonts w:asciiTheme="minorHAnsi" w:hAnsiTheme="minorHAnsi" w:cstheme="minorHAnsi"/>
          <w:sz w:val="22"/>
          <w:szCs w:val="22"/>
        </w:rPr>
        <w:t xml:space="preserve">Termín ukončení prací: </w:t>
      </w:r>
      <w:r w:rsidRPr="00F85E18">
        <w:rPr>
          <w:rFonts w:asciiTheme="minorHAnsi" w:hAnsiTheme="minorHAnsi" w:cstheme="minorHAnsi"/>
          <w:sz w:val="22"/>
          <w:szCs w:val="22"/>
        </w:rPr>
        <w:tab/>
      </w:r>
      <w:r w:rsidR="00924B96" w:rsidRPr="00F85E18">
        <w:rPr>
          <w:rFonts w:asciiTheme="minorHAnsi" w:hAnsiTheme="minorHAnsi" w:cstheme="minorHAnsi"/>
          <w:sz w:val="22"/>
          <w:szCs w:val="22"/>
        </w:rPr>
        <w:t>hra bude vytvořena a předána do 31.7.2021</w:t>
      </w:r>
    </w:p>
    <w:p w14:paraId="6D5A89B6" w14:textId="206D4986" w:rsidR="00924B96" w:rsidRDefault="00924B96" w:rsidP="00924B96">
      <w:pPr>
        <w:spacing w:after="0" w:line="240" w:lineRule="auto"/>
        <w:ind w:left="2835"/>
        <w:jc w:val="both"/>
        <w:rPr>
          <w:rFonts w:asciiTheme="minorHAnsi" w:hAnsiTheme="minorHAnsi" w:cstheme="minorHAnsi"/>
        </w:rPr>
      </w:pPr>
      <w:r w:rsidRPr="00F85E18">
        <w:rPr>
          <w:rFonts w:asciiTheme="minorHAnsi" w:hAnsiTheme="minorHAnsi" w:cstheme="minorHAnsi"/>
        </w:rPr>
        <w:t xml:space="preserve">Správa hry a herního systému bude </w:t>
      </w:r>
      <w:r>
        <w:rPr>
          <w:rFonts w:asciiTheme="minorHAnsi" w:hAnsiTheme="minorHAnsi" w:cstheme="minorHAnsi"/>
        </w:rPr>
        <w:t>zhotovi</w:t>
      </w:r>
      <w:r w:rsidRPr="00F85E18">
        <w:rPr>
          <w:rFonts w:asciiTheme="minorHAnsi" w:hAnsiTheme="minorHAnsi" w:cstheme="minorHAnsi"/>
        </w:rPr>
        <w:t>telem zajištěna od 31.7.2021 na dobu neurčitou</w:t>
      </w:r>
      <w:r w:rsidR="00760403">
        <w:rPr>
          <w:rFonts w:asciiTheme="minorHAnsi" w:hAnsiTheme="minorHAnsi" w:cstheme="minorHAnsi"/>
        </w:rPr>
        <w:t>.</w:t>
      </w:r>
    </w:p>
    <w:p w14:paraId="7FB836AE" w14:textId="77777777" w:rsidR="00924B96" w:rsidRPr="00F85E18" w:rsidRDefault="00924B96" w:rsidP="00F85E18">
      <w:pPr>
        <w:spacing w:after="0" w:line="240" w:lineRule="auto"/>
        <w:ind w:left="2835"/>
        <w:jc w:val="both"/>
        <w:rPr>
          <w:rFonts w:asciiTheme="minorHAnsi" w:hAnsiTheme="minorHAnsi" w:cstheme="minorHAnsi"/>
        </w:rPr>
      </w:pPr>
    </w:p>
    <w:p w14:paraId="7BD63106" w14:textId="77777777" w:rsidR="00121EB3" w:rsidRPr="00F85E18" w:rsidRDefault="00121EB3" w:rsidP="00F85E18">
      <w:pPr>
        <w:keepNext/>
        <w:numPr>
          <w:ilvl w:val="0"/>
          <w:numId w:val="5"/>
        </w:numPr>
        <w:spacing w:after="120" w:line="240" w:lineRule="auto"/>
        <w:ind w:left="357" w:hanging="357"/>
        <w:jc w:val="both"/>
        <w:rPr>
          <w:rFonts w:asciiTheme="minorHAnsi" w:hAnsiTheme="minorHAnsi" w:cstheme="minorHAnsi"/>
        </w:rPr>
      </w:pPr>
      <w:r w:rsidRPr="00F85E18">
        <w:rPr>
          <w:rFonts w:asciiTheme="minorHAnsi" w:hAnsiTheme="minorHAnsi" w:cstheme="minorHAnsi"/>
        </w:rPr>
        <w:t>Místem předání díla je Krajský úřad Jihomoravského kraje, Odbor regionálního rozvoje, Žerotínovo nám. 3, 601 82 Brno.</w:t>
      </w:r>
    </w:p>
    <w:p w14:paraId="6323B062" w14:textId="01D8DEC0" w:rsidR="00121EB3" w:rsidRDefault="00121EB3" w:rsidP="00121EB3">
      <w:pPr>
        <w:spacing w:after="0" w:line="240" w:lineRule="auto"/>
        <w:ind w:left="1077"/>
        <w:jc w:val="both"/>
      </w:pPr>
    </w:p>
    <w:p w14:paraId="77E6285D" w14:textId="67523E4C" w:rsidR="008D5020" w:rsidRDefault="008D5020" w:rsidP="00121EB3">
      <w:pPr>
        <w:spacing w:after="0" w:line="240" w:lineRule="auto"/>
        <w:ind w:left="1077"/>
        <w:jc w:val="both"/>
      </w:pPr>
    </w:p>
    <w:p w14:paraId="592CDE0C" w14:textId="77777777" w:rsidR="006B019D" w:rsidRPr="00C52FE8" w:rsidRDefault="006B019D" w:rsidP="00121EB3">
      <w:pPr>
        <w:spacing w:after="0" w:line="240" w:lineRule="auto"/>
        <w:ind w:left="1077"/>
        <w:jc w:val="both"/>
      </w:pPr>
    </w:p>
    <w:p w14:paraId="6B328D85" w14:textId="77777777" w:rsidR="00121EB3" w:rsidRPr="00C52FE8" w:rsidRDefault="00121EB3" w:rsidP="00121EB3">
      <w:pPr>
        <w:spacing w:after="0" w:line="240" w:lineRule="auto"/>
        <w:jc w:val="center"/>
        <w:rPr>
          <w:b/>
        </w:rPr>
      </w:pPr>
      <w:r w:rsidRPr="00C52FE8">
        <w:rPr>
          <w:b/>
        </w:rPr>
        <w:t>V.</w:t>
      </w:r>
    </w:p>
    <w:p w14:paraId="0D6C1311" w14:textId="77777777" w:rsidR="00121EB3" w:rsidRPr="00C52FE8" w:rsidRDefault="00121EB3" w:rsidP="00121EB3">
      <w:pPr>
        <w:spacing w:after="0" w:line="240" w:lineRule="auto"/>
        <w:jc w:val="center"/>
      </w:pPr>
      <w:r w:rsidRPr="00C52FE8">
        <w:rPr>
          <w:b/>
        </w:rPr>
        <w:t>Cena předmětu plnění</w:t>
      </w:r>
    </w:p>
    <w:p w14:paraId="06242E73" w14:textId="77777777" w:rsidR="00121EB3" w:rsidRPr="00C52FE8" w:rsidRDefault="00121EB3" w:rsidP="00121EB3">
      <w:pPr>
        <w:spacing w:after="0" w:line="240" w:lineRule="auto"/>
        <w:jc w:val="both"/>
        <w:rPr>
          <w:b/>
          <w:bCs/>
        </w:rPr>
      </w:pPr>
    </w:p>
    <w:p w14:paraId="351698E4" w14:textId="6C2C9A7D" w:rsidR="00121EB3" w:rsidRPr="00C52FE8" w:rsidRDefault="00117FEA" w:rsidP="006E2C24">
      <w:pPr>
        <w:numPr>
          <w:ilvl w:val="0"/>
          <w:numId w:val="9"/>
        </w:numPr>
        <w:spacing w:after="0" w:line="240" w:lineRule="auto"/>
        <w:jc w:val="both"/>
      </w:pPr>
      <w:r>
        <w:t xml:space="preserve">A) </w:t>
      </w:r>
      <w:r w:rsidR="00121EB3" w:rsidRPr="00C52FE8">
        <w:t xml:space="preserve">Cena za </w:t>
      </w:r>
      <w:r w:rsidR="002C5020">
        <w:t>zpracování hry a uvedení hry do provozu</w:t>
      </w:r>
      <w:r w:rsidR="00121EB3" w:rsidRPr="00C52FE8">
        <w:t xml:space="preserve"> činí:</w:t>
      </w:r>
    </w:p>
    <w:p w14:paraId="3EF435A0" w14:textId="77777777" w:rsidR="00121EB3" w:rsidRPr="00C52FE8" w:rsidRDefault="00121EB3" w:rsidP="00121EB3">
      <w:pPr>
        <w:widowControl w:val="0"/>
        <w:adjustRightInd w:val="0"/>
        <w:spacing w:after="0" w:line="240" w:lineRule="auto"/>
        <w:jc w:val="both"/>
        <w:textAlignment w:val="baseline"/>
      </w:pPr>
    </w:p>
    <w:tbl>
      <w:tblPr>
        <w:tblW w:w="7096" w:type="dxa"/>
        <w:tblInd w:w="392" w:type="dxa"/>
        <w:tblLook w:val="01E0" w:firstRow="1" w:lastRow="1" w:firstColumn="1" w:lastColumn="1" w:noHBand="0" w:noVBand="0"/>
      </w:tblPr>
      <w:tblGrid>
        <w:gridCol w:w="4820"/>
        <w:gridCol w:w="1736"/>
        <w:gridCol w:w="540"/>
      </w:tblGrid>
      <w:tr w:rsidR="00121EB3" w:rsidRPr="00C52FE8" w14:paraId="4DF38E9E" w14:textId="77777777" w:rsidTr="00EC1120">
        <w:tc>
          <w:tcPr>
            <w:tcW w:w="4820" w:type="dxa"/>
          </w:tcPr>
          <w:p w14:paraId="39BA09F3" w14:textId="77777777" w:rsidR="00121EB3" w:rsidRPr="00C52FE8" w:rsidRDefault="00121EB3" w:rsidP="00EC1120">
            <w:pPr>
              <w:keepLines/>
              <w:spacing w:after="0" w:line="240" w:lineRule="auto"/>
            </w:pPr>
            <w:r w:rsidRPr="00C52FE8">
              <w:t>cena bez DPH (základ pro určení výše daně) činí:</w:t>
            </w:r>
          </w:p>
        </w:tc>
        <w:tc>
          <w:tcPr>
            <w:tcW w:w="1736" w:type="dxa"/>
          </w:tcPr>
          <w:p w14:paraId="311C8C6A" w14:textId="77777777" w:rsidR="00121EB3" w:rsidRPr="00C52FE8" w:rsidRDefault="00121EB3" w:rsidP="00EC1120">
            <w:pPr>
              <w:keepLines/>
              <w:spacing w:after="0" w:line="240" w:lineRule="auto"/>
              <w:jc w:val="right"/>
            </w:pPr>
            <w:r w:rsidRPr="00C52FE8">
              <w:t>....................</w:t>
            </w:r>
          </w:p>
        </w:tc>
        <w:tc>
          <w:tcPr>
            <w:tcW w:w="540" w:type="dxa"/>
          </w:tcPr>
          <w:p w14:paraId="2F438FE2" w14:textId="77777777" w:rsidR="00121EB3" w:rsidRPr="00C52FE8" w:rsidRDefault="00121EB3" w:rsidP="00EC1120">
            <w:pPr>
              <w:keepLines/>
              <w:spacing w:after="0" w:line="240" w:lineRule="auto"/>
              <w:jc w:val="right"/>
            </w:pPr>
            <w:r w:rsidRPr="00C52FE8">
              <w:t>Kč</w:t>
            </w:r>
          </w:p>
        </w:tc>
      </w:tr>
      <w:tr w:rsidR="00121EB3" w:rsidRPr="00C52FE8" w14:paraId="732BD2F8" w14:textId="77777777" w:rsidTr="00EC1120">
        <w:tc>
          <w:tcPr>
            <w:tcW w:w="4820" w:type="dxa"/>
          </w:tcPr>
          <w:p w14:paraId="13B3221C" w14:textId="77777777" w:rsidR="00121EB3" w:rsidRPr="00C52FE8" w:rsidRDefault="00121EB3" w:rsidP="00EC1120">
            <w:pPr>
              <w:keepLines/>
              <w:spacing w:after="0" w:line="240" w:lineRule="auto"/>
            </w:pPr>
            <w:r w:rsidRPr="00C52FE8">
              <w:t>sazba DPH:</w:t>
            </w:r>
          </w:p>
        </w:tc>
        <w:tc>
          <w:tcPr>
            <w:tcW w:w="1736" w:type="dxa"/>
          </w:tcPr>
          <w:p w14:paraId="5A30566D" w14:textId="77777777" w:rsidR="00121EB3" w:rsidRPr="00C52FE8" w:rsidRDefault="00121EB3" w:rsidP="00EC1120">
            <w:pPr>
              <w:keepLines/>
              <w:spacing w:after="0" w:line="240" w:lineRule="auto"/>
              <w:jc w:val="right"/>
              <w:rPr>
                <w:color w:val="FFFFFF"/>
              </w:rPr>
            </w:pPr>
            <w:r w:rsidRPr="00C52FE8">
              <w:t>....................</w:t>
            </w:r>
          </w:p>
        </w:tc>
        <w:tc>
          <w:tcPr>
            <w:tcW w:w="540" w:type="dxa"/>
          </w:tcPr>
          <w:p w14:paraId="0B706DAA" w14:textId="77777777" w:rsidR="00121EB3" w:rsidRPr="00C52FE8" w:rsidRDefault="00121EB3" w:rsidP="00EC1120">
            <w:pPr>
              <w:keepLines/>
              <w:spacing w:after="0" w:line="240" w:lineRule="auto"/>
              <w:jc w:val="right"/>
              <w:rPr>
                <w:color w:val="FFFFFF"/>
              </w:rPr>
            </w:pPr>
            <w:r w:rsidRPr="00C52FE8">
              <w:t>%</w:t>
            </w:r>
          </w:p>
        </w:tc>
      </w:tr>
      <w:tr w:rsidR="00121EB3" w:rsidRPr="00C52FE8" w14:paraId="30252E49" w14:textId="77777777" w:rsidTr="00EC1120">
        <w:tc>
          <w:tcPr>
            <w:tcW w:w="4820" w:type="dxa"/>
          </w:tcPr>
          <w:p w14:paraId="7349677B" w14:textId="77777777" w:rsidR="00121EB3" w:rsidRPr="00C52FE8" w:rsidRDefault="00121EB3" w:rsidP="00EC1120">
            <w:pPr>
              <w:keepLines/>
              <w:spacing w:after="0" w:line="240" w:lineRule="auto"/>
            </w:pPr>
            <w:r w:rsidRPr="00C52FE8">
              <w:t>výše DPH:</w:t>
            </w:r>
          </w:p>
        </w:tc>
        <w:tc>
          <w:tcPr>
            <w:tcW w:w="1736" w:type="dxa"/>
          </w:tcPr>
          <w:p w14:paraId="6213CF65" w14:textId="77777777" w:rsidR="00121EB3" w:rsidRPr="00C52FE8" w:rsidRDefault="00121EB3" w:rsidP="00EC1120">
            <w:pPr>
              <w:keepLines/>
              <w:spacing w:after="0" w:line="240" w:lineRule="auto"/>
              <w:jc w:val="right"/>
            </w:pPr>
            <w:r w:rsidRPr="00C52FE8">
              <w:t>....................</w:t>
            </w:r>
          </w:p>
        </w:tc>
        <w:tc>
          <w:tcPr>
            <w:tcW w:w="540" w:type="dxa"/>
          </w:tcPr>
          <w:p w14:paraId="2D083D52" w14:textId="77777777" w:rsidR="00121EB3" w:rsidRPr="00C52FE8" w:rsidRDefault="00121EB3" w:rsidP="00EC1120">
            <w:pPr>
              <w:keepLines/>
              <w:spacing w:after="0" w:line="240" w:lineRule="auto"/>
              <w:jc w:val="right"/>
            </w:pPr>
            <w:r w:rsidRPr="00C52FE8">
              <w:t>Kč</w:t>
            </w:r>
          </w:p>
        </w:tc>
      </w:tr>
      <w:tr w:rsidR="00121EB3" w:rsidRPr="00C52FE8" w14:paraId="70C7ECB1" w14:textId="77777777" w:rsidTr="00EC1120">
        <w:tc>
          <w:tcPr>
            <w:tcW w:w="4820" w:type="dxa"/>
          </w:tcPr>
          <w:p w14:paraId="1D6D628A" w14:textId="77777777" w:rsidR="00121EB3" w:rsidRPr="00C52FE8" w:rsidRDefault="00121EB3" w:rsidP="00EC1120">
            <w:pPr>
              <w:keepLines/>
              <w:spacing w:after="0" w:line="240" w:lineRule="auto"/>
              <w:rPr>
                <w:b/>
              </w:rPr>
            </w:pPr>
            <w:r w:rsidRPr="00C52FE8">
              <w:rPr>
                <w:b/>
              </w:rPr>
              <w:t>Cena celkem včetně DPH:</w:t>
            </w:r>
          </w:p>
        </w:tc>
        <w:tc>
          <w:tcPr>
            <w:tcW w:w="1736" w:type="dxa"/>
          </w:tcPr>
          <w:p w14:paraId="086A0E92" w14:textId="77777777" w:rsidR="00121EB3" w:rsidRPr="00C52FE8" w:rsidRDefault="00121EB3" w:rsidP="00EC1120">
            <w:pPr>
              <w:keepLines/>
              <w:spacing w:after="0" w:line="240" w:lineRule="auto"/>
              <w:jc w:val="right"/>
              <w:rPr>
                <w:b/>
              </w:rPr>
            </w:pPr>
            <w:r w:rsidRPr="00C52FE8">
              <w:rPr>
                <w:b/>
              </w:rPr>
              <w:t>....................</w:t>
            </w:r>
          </w:p>
        </w:tc>
        <w:tc>
          <w:tcPr>
            <w:tcW w:w="540" w:type="dxa"/>
          </w:tcPr>
          <w:p w14:paraId="67BDA09F" w14:textId="77777777" w:rsidR="00121EB3" w:rsidRPr="00C52FE8" w:rsidRDefault="00121EB3" w:rsidP="00EC1120">
            <w:pPr>
              <w:keepLines/>
              <w:spacing w:after="0" w:line="240" w:lineRule="auto"/>
              <w:jc w:val="right"/>
              <w:rPr>
                <w:b/>
              </w:rPr>
            </w:pPr>
            <w:r w:rsidRPr="00C52FE8">
              <w:rPr>
                <w:b/>
              </w:rPr>
              <w:t>Kč</w:t>
            </w:r>
          </w:p>
        </w:tc>
      </w:tr>
    </w:tbl>
    <w:p w14:paraId="40D048F2" w14:textId="77777777" w:rsidR="00121EB3" w:rsidRPr="00C52FE8" w:rsidRDefault="00121EB3" w:rsidP="00121EB3">
      <w:pPr>
        <w:spacing w:after="0" w:line="240" w:lineRule="auto"/>
        <w:jc w:val="both"/>
      </w:pPr>
    </w:p>
    <w:p w14:paraId="50678B13" w14:textId="44A77902" w:rsidR="002C5020" w:rsidRPr="00C52FE8" w:rsidRDefault="00117FEA" w:rsidP="00F85E18">
      <w:pPr>
        <w:spacing w:after="0" w:line="240" w:lineRule="auto"/>
        <w:ind w:left="360"/>
        <w:jc w:val="both"/>
      </w:pPr>
      <w:r>
        <w:t xml:space="preserve">B) </w:t>
      </w:r>
      <w:r w:rsidR="002C5020" w:rsidRPr="00C52FE8">
        <w:t xml:space="preserve">Cena za </w:t>
      </w:r>
      <w:r w:rsidR="002C5020">
        <w:t>správu hry po dobu 1 roku</w:t>
      </w:r>
      <w:r w:rsidR="002C5020" w:rsidRPr="00C52FE8">
        <w:t xml:space="preserve"> činí:</w:t>
      </w:r>
    </w:p>
    <w:p w14:paraId="2F4F4320" w14:textId="77777777" w:rsidR="002C5020" w:rsidRPr="00C52FE8" w:rsidRDefault="002C5020" w:rsidP="002C5020">
      <w:pPr>
        <w:widowControl w:val="0"/>
        <w:adjustRightInd w:val="0"/>
        <w:spacing w:after="0" w:line="240" w:lineRule="auto"/>
        <w:jc w:val="both"/>
        <w:textAlignment w:val="baseline"/>
      </w:pPr>
    </w:p>
    <w:tbl>
      <w:tblPr>
        <w:tblW w:w="7096" w:type="dxa"/>
        <w:tblInd w:w="392" w:type="dxa"/>
        <w:tblLook w:val="01E0" w:firstRow="1" w:lastRow="1" w:firstColumn="1" w:lastColumn="1" w:noHBand="0" w:noVBand="0"/>
      </w:tblPr>
      <w:tblGrid>
        <w:gridCol w:w="4820"/>
        <w:gridCol w:w="1736"/>
        <w:gridCol w:w="540"/>
      </w:tblGrid>
      <w:tr w:rsidR="002C5020" w:rsidRPr="00C52FE8" w14:paraId="05828A6D" w14:textId="77777777" w:rsidTr="0070273C">
        <w:tc>
          <w:tcPr>
            <w:tcW w:w="4820" w:type="dxa"/>
          </w:tcPr>
          <w:p w14:paraId="0ECEF9B2" w14:textId="77777777" w:rsidR="002C5020" w:rsidRPr="00C52FE8" w:rsidRDefault="002C5020" w:rsidP="0070273C">
            <w:pPr>
              <w:keepLines/>
              <w:spacing w:after="0" w:line="240" w:lineRule="auto"/>
            </w:pPr>
            <w:r w:rsidRPr="00C52FE8">
              <w:t>cena bez DPH (základ pro určení výše daně) činí:</w:t>
            </w:r>
          </w:p>
        </w:tc>
        <w:tc>
          <w:tcPr>
            <w:tcW w:w="1736" w:type="dxa"/>
          </w:tcPr>
          <w:p w14:paraId="354DD7B0" w14:textId="77777777" w:rsidR="002C5020" w:rsidRPr="00C52FE8" w:rsidRDefault="002C5020" w:rsidP="0070273C">
            <w:pPr>
              <w:keepLines/>
              <w:spacing w:after="0" w:line="240" w:lineRule="auto"/>
              <w:jc w:val="right"/>
            </w:pPr>
            <w:r w:rsidRPr="00C52FE8">
              <w:t>....................</w:t>
            </w:r>
          </w:p>
        </w:tc>
        <w:tc>
          <w:tcPr>
            <w:tcW w:w="540" w:type="dxa"/>
          </w:tcPr>
          <w:p w14:paraId="0658535B" w14:textId="77777777" w:rsidR="002C5020" w:rsidRPr="00C52FE8" w:rsidRDefault="002C5020" w:rsidP="0070273C">
            <w:pPr>
              <w:keepLines/>
              <w:spacing w:after="0" w:line="240" w:lineRule="auto"/>
              <w:jc w:val="right"/>
            </w:pPr>
            <w:r w:rsidRPr="00C52FE8">
              <w:t>Kč</w:t>
            </w:r>
          </w:p>
        </w:tc>
      </w:tr>
      <w:tr w:rsidR="002C5020" w:rsidRPr="00C52FE8" w14:paraId="62127DF5" w14:textId="77777777" w:rsidTr="0070273C">
        <w:tc>
          <w:tcPr>
            <w:tcW w:w="4820" w:type="dxa"/>
          </w:tcPr>
          <w:p w14:paraId="7C052C32" w14:textId="77777777" w:rsidR="002C5020" w:rsidRPr="00C52FE8" w:rsidRDefault="002C5020" w:rsidP="0070273C">
            <w:pPr>
              <w:keepLines/>
              <w:spacing w:after="0" w:line="240" w:lineRule="auto"/>
            </w:pPr>
            <w:r w:rsidRPr="00C52FE8">
              <w:t>sazba DPH:</w:t>
            </w:r>
          </w:p>
        </w:tc>
        <w:tc>
          <w:tcPr>
            <w:tcW w:w="1736" w:type="dxa"/>
          </w:tcPr>
          <w:p w14:paraId="6D7D67A2" w14:textId="77777777" w:rsidR="002C5020" w:rsidRPr="00C52FE8" w:rsidRDefault="002C5020" w:rsidP="0070273C">
            <w:pPr>
              <w:keepLines/>
              <w:spacing w:after="0" w:line="240" w:lineRule="auto"/>
              <w:jc w:val="right"/>
              <w:rPr>
                <w:color w:val="FFFFFF"/>
              </w:rPr>
            </w:pPr>
            <w:r w:rsidRPr="00C52FE8">
              <w:t>....................</w:t>
            </w:r>
          </w:p>
        </w:tc>
        <w:tc>
          <w:tcPr>
            <w:tcW w:w="540" w:type="dxa"/>
          </w:tcPr>
          <w:p w14:paraId="7EFD9A39" w14:textId="77777777" w:rsidR="002C5020" w:rsidRPr="00C52FE8" w:rsidRDefault="002C5020" w:rsidP="0070273C">
            <w:pPr>
              <w:keepLines/>
              <w:spacing w:after="0" w:line="240" w:lineRule="auto"/>
              <w:jc w:val="right"/>
              <w:rPr>
                <w:color w:val="FFFFFF"/>
              </w:rPr>
            </w:pPr>
            <w:r w:rsidRPr="00C52FE8">
              <w:t>%</w:t>
            </w:r>
          </w:p>
        </w:tc>
      </w:tr>
      <w:tr w:rsidR="002C5020" w:rsidRPr="00C52FE8" w14:paraId="6B661F49" w14:textId="77777777" w:rsidTr="0070273C">
        <w:tc>
          <w:tcPr>
            <w:tcW w:w="4820" w:type="dxa"/>
          </w:tcPr>
          <w:p w14:paraId="7A770694" w14:textId="77777777" w:rsidR="002C5020" w:rsidRPr="00C52FE8" w:rsidRDefault="002C5020" w:rsidP="0070273C">
            <w:pPr>
              <w:keepLines/>
              <w:spacing w:after="0" w:line="240" w:lineRule="auto"/>
            </w:pPr>
            <w:r w:rsidRPr="00C52FE8">
              <w:t>výše DPH:</w:t>
            </w:r>
          </w:p>
        </w:tc>
        <w:tc>
          <w:tcPr>
            <w:tcW w:w="1736" w:type="dxa"/>
          </w:tcPr>
          <w:p w14:paraId="43444F28" w14:textId="77777777" w:rsidR="002C5020" w:rsidRPr="00C52FE8" w:rsidRDefault="002C5020" w:rsidP="0070273C">
            <w:pPr>
              <w:keepLines/>
              <w:spacing w:after="0" w:line="240" w:lineRule="auto"/>
              <w:jc w:val="right"/>
            </w:pPr>
            <w:r w:rsidRPr="00C52FE8">
              <w:t>....................</w:t>
            </w:r>
          </w:p>
        </w:tc>
        <w:tc>
          <w:tcPr>
            <w:tcW w:w="540" w:type="dxa"/>
          </w:tcPr>
          <w:p w14:paraId="2E9D80E2" w14:textId="77777777" w:rsidR="002C5020" w:rsidRPr="00C52FE8" w:rsidRDefault="002C5020" w:rsidP="0070273C">
            <w:pPr>
              <w:keepLines/>
              <w:spacing w:after="0" w:line="240" w:lineRule="auto"/>
              <w:jc w:val="right"/>
            </w:pPr>
            <w:r w:rsidRPr="00C52FE8">
              <w:t>Kč</w:t>
            </w:r>
          </w:p>
        </w:tc>
      </w:tr>
      <w:tr w:rsidR="002C5020" w:rsidRPr="00C52FE8" w14:paraId="677B92F1" w14:textId="77777777" w:rsidTr="0070273C">
        <w:tc>
          <w:tcPr>
            <w:tcW w:w="4820" w:type="dxa"/>
          </w:tcPr>
          <w:p w14:paraId="47CB34C5" w14:textId="77777777" w:rsidR="002C5020" w:rsidRPr="00C52FE8" w:rsidRDefault="002C5020" w:rsidP="0070273C">
            <w:pPr>
              <w:keepLines/>
              <w:spacing w:after="0" w:line="240" w:lineRule="auto"/>
              <w:rPr>
                <w:b/>
              </w:rPr>
            </w:pPr>
            <w:r w:rsidRPr="00C52FE8">
              <w:rPr>
                <w:b/>
              </w:rPr>
              <w:t>Cena celkem včetně DPH:</w:t>
            </w:r>
          </w:p>
        </w:tc>
        <w:tc>
          <w:tcPr>
            <w:tcW w:w="1736" w:type="dxa"/>
          </w:tcPr>
          <w:p w14:paraId="59B45024" w14:textId="77777777" w:rsidR="002C5020" w:rsidRPr="00C52FE8" w:rsidRDefault="002C5020" w:rsidP="0070273C">
            <w:pPr>
              <w:keepLines/>
              <w:spacing w:after="0" w:line="240" w:lineRule="auto"/>
              <w:jc w:val="right"/>
              <w:rPr>
                <w:b/>
              </w:rPr>
            </w:pPr>
            <w:r w:rsidRPr="00C52FE8">
              <w:rPr>
                <w:b/>
              </w:rPr>
              <w:t>....................</w:t>
            </w:r>
          </w:p>
        </w:tc>
        <w:tc>
          <w:tcPr>
            <w:tcW w:w="540" w:type="dxa"/>
          </w:tcPr>
          <w:p w14:paraId="75736877" w14:textId="77777777" w:rsidR="002C5020" w:rsidRPr="00C52FE8" w:rsidRDefault="002C5020" w:rsidP="0070273C">
            <w:pPr>
              <w:keepLines/>
              <w:spacing w:after="0" w:line="240" w:lineRule="auto"/>
              <w:jc w:val="right"/>
              <w:rPr>
                <w:b/>
              </w:rPr>
            </w:pPr>
            <w:r w:rsidRPr="00C52FE8">
              <w:rPr>
                <w:b/>
              </w:rPr>
              <w:t>Kč</w:t>
            </w:r>
          </w:p>
        </w:tc>
      </w:tr>
    </w:tbl>
    <w:p w14:paraId="6B6658BF" w14:textId="77777777" w:rsidR="002C5020" w:rsidRDefault="002C5020" w:rsidP="00F85E18">
      <w:pPr>
        <w:spacing w:after="0" w:line="240" w:lineRule="auto"/>
        <w:ind w:left="360"/>
        <w:jc w:val="both"/>
      </w:pPr>
    </w:p>
    <w:p w14:paraId="118B557E" w14:textId="467E03D8" w:rsidR="00121EB3" w:rsidRPr="00C52FE8" w:rsidRDefault="00121EB3" w:rsidP="006E2C24">
      <w:pPr>
        <w:numPr>
          <w:ilvl w:val="0"/>
          <w:numId w:val="9"/>
        </w:numPr>
        <w:spacing w:after="0" w:line="240" w:lineRule="auto"/>
        <w:jc w:val="both"/>
      </w:pPr>
      <w:r w:rsidRPr="00C52FE8">
        <w:t>Výše ceny předmětu plnění byla předložena zhotovitelem jako nabídková cena a v této výši byla akceptována objednatelem.</w:t>
      </w:r>
    </w:p>
    <w:p w14:paraId="295B73A1" w14:textId="77777777" w:rsidR="00121EB3" w:rsidRPr="00C52FE8" w:rsidRDefault="00121EB3" w:rsidP="00121EB3">
      <w:pPr>
        <w:spacing w:after="0" w:line="240" w:lineRule="auto"/>
        <w:jc w:val="both"/>
      </w:pPr>
    </w:p>
    <w:p w14:paraId="346FAB73" w14:textId="77777777" w:rsidR="00121EB3" w:rsidRPr="00C52FE8" w:rsidRDefault="00121EB3" w:rsidP="006E2C24">
      <w:pPr>
        <w:numPr>
          <w:ilvl w:val="0"/>
          <w:numId w:val="9"/>
        </w:numPr>
        <w:spacing w:after="0" w:line="240" w:lineRule="auto"/>
        <w:jc w:val="both"/>
      </w:pPr>
      <w:r w:rsidRPr="00C52FE8">
        <w:t>Celková cena předmětu plnění obsahuje veškeré služby definované to</w:t>
      </w:r>
      <w:r>
        <w:t>u</w:t>
      </w:r>
      <w:r w:rsidRPr="00C52FE8">
        <w:t>to smlouvou.</w:t>
      </w:r>
    </w:p>
    <w:p w14:paraId="3B112AF4" w14:textId="77777777" w:rsidR="00121EB3" w:rsidRPr="00C52FE8" w:rsidRDefault="00121EB3" w:rsidP="00121EB3">
      <w:pPr>
        <w:spacing w:after="0" w:line="240" w:lineRule="auto"/>
        <w:jc w:val="both"/>
      </w:pPr>
    </w:p>
    <w:p w14:paraId="1CA993C1" w14:textId="77777777" w:rsidR="00121EB3" w:rsidRPr="00C52FE8" w:rsidRDefault="00121EB3" w:rsidP="006E2C24">
      <w:pPr>
        <w:numPr>
          <w:ilvl w:val="0"/>
          <w:numId w:val="9"/>
        </w:numPr>
        <w:spacing w:after="0" w:line="240" w:lineRule="auto"/>
        <w:jc w:val="both"/>
      </w:pPr>
      <w:r w:rsidRPr="00C52FE8">
        <w:rPr>
          <w:snapToGrid w:val="0"/>
        </w:rPr>
        <w:t>Sjednaná cena předmětu plnění 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sjednané ceně bez DPH daň z přidané hodnoty v procentní sazbě odpovídající zákonné úpravě účinné k datu uskutečněného zdanitelného plnění.</w:t>
      </w:r>
    </w:p>
    <w:p w14:paraId="30962709" w14:textId="77777777" w:rsidR="00121EB3" w:rsidRPr="00C52FE8" w:rsidRDefault="00121EB3" w:rsidP="00121EB3">
      <w:pPr>
        <w:spacing w:after="0" w:line="240" w:lineRule="auto"/>
        <w:jc w:val="both"/>
      </w:pPr>
    </w:p>
    <w:p w14:paraId="0B644888" w14:textId="77777777" w:rsidR="00121EB3" w:rsidRPr="00C52FE8" w:rsidRDefault="00121EB3" w:rsidP="006E2C24">
      <w:pPr>
        <w:pStyle w:val="Default"/>
        <w:numPr>
          <w:ilvl w:val="0"/>
          <w:numId w:val="9"/>
        </w:numPr>
        <w:jc w:val="both"/>
        <w:rPr>
          <w:rFonts w:ascii="Calibri" w:hAnsi="Calibri"/>
          <w:sz w:val="22"/>
          <w:szCs w:val="22"/>
        </w:rPr>
      </w:pPr>
      <w:r w:rsidRPr="00C52FE8">
        <w:rPr>
          <w:rFonts w:ascii="Calibri" w:hAnsi="Calibri"/>
          <w:sz w:val="22"/>
          <w:szCs w:val="22"/>
        </w:rPr>
        <w:t xml:space="preserve">Do sjednané ceny předmětu plnění jsou zahrnuty i veškeré náklady zhotovitele na vytvoření části předmětu plnění, která má charakter díla a jeho hmotné zachycení, zejména cestovní výdaje, náklady </w:t>
      </w:r>
      <w:r w:rsidRPr="00C52FE8">
        <w:rPr>
          <w:rFonts w:ascii="Calibri" w:hAnsi="Calibri"/>
          <w:sz w:val="22"/>
          <w:szCs w:val="22"/>
        </w:rPr>
        <w:lastRenderedPageBreak/>
        <w:t>na softwarové vybavení použité pro vytvoření díla a jeho hmotné zachycení a odměny autorům jednotlivých částí díla.</w:t>
      </w:r>
    </w:p>
    <w:p w14:paraId="213F4F17" w14:textId="77777777" w:rsidR="00121EB3" w:rsidRPr="00C52FE8" w:rsidRDefault="00121EB3" w:rsidP="00121EB3">
      <w:pPr>
        <w:pStyle w:val="Default"/>
        <w:jc w:val="both"/>
        <w:rPr>
          <w:rFonts w:ascii="Calibri" w:hAnsi="Calibri"/>
          <w:sz w:val="22"/>
          <w:szCs w:val="22"/>
        </w:rPr>
      </w:pPr>
    </w:p>
    <w:p w14:paraId="14C9FC5A" w14:textId="77777777" w:rsidR="00121EB3" w:rsidRPr="00C52FE8" w:rsidRDefault="00121EB3" w:rsidP="006E2C24">
      <w:pPr>
        <w:pStyle w:val="Default"/>
        <w:numPr>
          <w:ilvl w:val="0"/>
          <w:numId w:val="9"/>
        </w:numPr>
        <w:jc w:val="both"/>
        <w:rPr>
          <w:rFonts w:ascii="Calibri" w:hAnsi="Calibri"/>
          <w:sz w:val="22"/>
          <w:szCs w:val="22"/>
        </w:rPr>
      </w:pPr>
      <w:r w:rsidRPr="00C52FE8">
        <w:rPr>
          <w:rFonts w:ascii="Calibri" w:hAnsi="Calibri"/>
          <w:sz w:val="22"/>
          <w:szCs w:val="22"/>
        </w:rPr>
        <w:t>Cena zahrnuje i odměnu zhotovitele za oprávnění objednatelů užívat majetková práva k dílu.</w:t>
      </w:r>
    </w:p>
    <w:p w14:paraId="23E2B7C1" w14:textId="77777777" w:rsidR="00121EB3" w:rsidRDefault="00121EB3" w:rsidP="00121EB3">
      <w:pPr>
        <w:pStyle w:val="Odstavecseseznamem"/>
        <w:ind w:left="0"/>
        <w:rPr>
          <w:rFonts w:ascii="Calibri" w:hAnsi="Calibri"/>
          <w:sz w:val="22"/>
          <w:szCs w:val="22"/>
        </w:rPr>
      </w:pPr>
    </w:p>
    <w:p w14:paraId="4BB01D49" w14:textId="77777777" w:rsidR="00121EB3" w:rsidRPr="00F078A5" w:rsidRDefault="00121EB3" w:rsidP="006E2C24">
      <w:pPr>
        <w:numPr>
          <w:ilvl w:val="0"/>
          <w:numId w:val="9"/>
        </w:numPr>
        <w:spacing w:after="0" w:line="240" w:lineRule="auto"/>
      </w:pPr>
      <w:r w:rsidRPr="00F078A5">
        <w:t>Zhotovitel prohlašuje, že:</w:t>
      </w:r>
    </w:p>
    <w:p w14:paraId="3E605FDF" w14:textId="77777777" w:rsidR="00121EB3" w:rsidRPr="00F078A5" w:rsidRDefault="00121EB3" w:rsidP="006E2C24">
      <w:pPr>
        <w:numPr>
          <w:ilvl w:val="1"/>
          <w:numId w:val="9"/>
        </w:numPr>
        <w:spacing w:after="0" w:line="240" w:lineRule="auto"/>
        <w:jc w:val="both"/>
      </w:pPr>
      <w:r w:rsidRPr="00F078A5">
        <w:t xml:space="preserve">nemá v úmyslu nezaplatit </w:t>
      </w:r>
      <w:r>
        <w:t>DPH</w:t>
      </w:r>
      <w:r w:rsidRPr="00F078A5">
        <w:t xml:space="preserve"> u zdanitelného plnění podle této smlouvy,</w:t>
      </w:r>
    </w:p>
    <w:p w14:paraId="124ACC80" w14:textId="77777777" w:rsidR="00121EB3" w:rsidRPr="00F078A5" w:rsidRDefault="00121EB3" w:rsidP="006E2C24">
      <w:pPr>
        <w:numPr>
          <w:ilvl w:val="1"/>
          <w:numId w:val="9"/>
        </w:numPr>
        <w:spacing w:after="0" w:line="240" w:lineRule="auto"/>
        <w:jc w:val="both"/>
      </w:pPr>
      <w:r w:rsidRPr="00F078A5">
        <w:t xml:space="preserve">nejsou mu známy skutečnosti nasvědčující tomu, že se dostane do postavení, kdy nemůže </w:t>
      </w:r>
      <w:r>
        <w:t>DPH</w:t>
      </w:r>
      <w:r w:rsidRPr="00F078A5">
        <w:t xml:space="preserve"> zaplatit a ani se ke dni podpisu této smlouvy v takovém postavení nenachází,</w:t>
      </w:r>
    </w:p>
    <w:p w14:paraId="5A93FFD9" w14:textId="77777777" w:rsidR="00121EB3" w:rsidRPr="00261A85" w:rsidRDefault="00121EB3" w:rsidP="006E2C24">
      <w:pPr>
        <w:numPr>
          <w:ilvl w:val="1"/>
          <w:numId w:val="9"/>
        </w:numPr>
        <w:spacing w:after="0" w:line="240" w:lineRule="auto"/>
        <w:jc w:val="both"/>
      </w:pPr>
      <w:r w:rsidRPr="00F078A5">
        <w:t xml:space="preserve">nezkrátí </w:t>
      </w:r>
      <w:r>
        <w:t>DPH</w:t>
      </w:r>
      <w:r w:rsidRPr="00F078A5">
        <w:t xml:space="preserve"> nebo nevyláká daňovou výhodu.</w:t>
      </w:r>
    </w:p>
    <w:p w14:paraId="7ACB0E41" w14:textId="02286EC3" w:rsidR="00121EB3" w:rsidRDefault="00121EB3" w:rsidP="00121EB3">
      <w:pPr>
        <w:spacing w:after="0" w:line="240" w:lineRule="auto"/>
        <w:rPr>
          <w:b/>
        </w:rPr>
      </w:pPr>
    </w:p>
    <w:p w14:paraId="642DF2F3" w14:textId="294F568A" w:rsidR="007007B9" w:rsidRDefault="007007B9" w:rsidP="00121EB3">
      <w:pPr>
        <w:spacing w:after="0" w:line="240" w:lineRule="auto"/>
        <w:rPr>
          <w:b/>
        </w:rPr>
      </w:pPr>
    </w:p>
    <w:p w14:paraId="63B7C05A" w14:textId="77777777" w:rsidR="006B019D" w:rsidRPr="00C52FE8" w:rsidRDefault="006B019D" w:rsidP="00121EB3">
      <w:pPr>
        <w:spacing w:after="0" w:line="240" w:lineRule="auto"/>
        <w:rPr>
          <w:b/>
        </w:rPr>
      </w:pPr>
    </w:p>
    <w:p w14:paraId="5AEEDF6E" w14:textId="77777777" w:rsidR="00121EB3" w:rsidRPr="00C52FE8" w:rsidRDefault="00121EB3" w:rsidP="00121EB3">
      <w:pPr>
        <w:keepNext/>
        <w:spacing w:after="0" w:line="240" w:lineRule="auto"/>
        <w:jc w:val="center"/>
        <w:rPr>
          <w:b/>
        </w:rPr>
      </w:pPr>
      <w:r w:rsidRPr="00C52FE8">
        <w:rPr>
          <w:b/>
        </w:rPr>
        <w:t>VI.</w:t>
      </w:r>
    </w:p>
    <w:p w14:paraId="18FE56B4" w14:textId="77777777" w:rsidR="00121EB3" w:rsidRPr="00C52FE8" w:rsidRDefault="00121EB3" w:rsidP="00121EB3">
      <w:pPr>
        <w:keepNext/>
        <w:spacing w:after="0" w:line="240" w:lineRule="auto"/>
        <w:jc w:val="center"/>
        <w:rPr>
          <w:b/>
        </w:rPr>
      </w:pPr>
      <w:r w:rsidRPr="00C52FE8">
        <w:rPr>
          <w:b/>
        </w:rPr>
        <w:t>Platební podmínky</w:t>
      </w:r>
    </w:p>
    <w:p w14:paraId="705105C3" w14:textId="77777777" w:rsidR="00121EB3" w:rsidRPr="00C52FE8" w:rsidRDefault="00121EB3" w:rsidP="00121EB3">
      <w:pPr>
        <w:keepNext/>
        <w:spacing w:after="0" w:line="240" w:lineRule="auto"/>
        <w:jc w:val="both"/>
      </w:pPr>
    </w:p>
    <w:p w14:paraId="6F5709E4" w14:textId="61C3D87C" w:rsidR="00121EB3" w:rsidRPr="004E2132" w:rsidRDefault="00121EB3" w:rsidP="006E2C24">
      <w:pPr>
        <w:keepNext/>
        <w:numPr>
          <w:ilvl w:val="0"/>
          <w:numId w:val="13"/>
        </w:numPr>
        <w:spacing w:after="0" w:line="240" w:lineRule="auto"/>
        <w:jc w:val="both"/>
      </w:pPr>
      <w:r w:rsidRPr="004E2132">
        <w:t>C</w:t>
      </w:r>
      <w:r w:rsidRPr="004E2132">
        <w:rPr>
          <w:color w:val="000000"/>
        </w:rPr>
        <w:t xml:space="preserve">ena </w:t>
      </w:r>
      <w:r w:rsidRPr="004E2132">
        <w:t xml:space="preserve">za </w:t>
      </w:r>
      <w:r w:rsidR="007E2F9F">
        <w:t>zpracování hry a uvedení hry do provozu</w:t>
      </w:r>
      <w:r w:rsidR="007E2F9F" w:rsidRPr="00C52FE8">
        <w:t xml:space="preserve"> </w:t>
      </w:r>
      <w:r w:rsidRPr="004E2132">
        <w:rPr>
          <w:color w:val="000000"/>
        </w:rPr>
        <w:t xml:space="preserve">bude uhrazena objednatelem </w:t>
      </w:r>
      <w:r>
        <w:rPr>
          <w:color w:val="000000"/>
        </w:rPr>
        <w:t xml:space="preserve">jednorázově </w:t>
      </w:r>
      <w:r w:rsidRPr="004E2132">
        <w:rPr>
          <w:color w:val="000000"/>
        </w:rPr>
        <w:t xml:space="preserve">po </w:t>
      </w:r>
      <w:r w:rsidR="00A777B4">
        <w:rPr>
          <w:color w:val="000000"/>
        </w:rPr>
        <w:t xml:space="preserve">zpracování a předání hry objednateli </w:t>
      </w:r>
      <w:r w:rsidRPr="004E2132">
        <w:rPr>
          <w:color w:val="000000"/>
        </w:rPr>
        <w:t>dle této smlouvy.</w:t>
      </w:r>
      <w:r w:rsidR="00A777B4">
        <w:rPr>
          <w:color w:val="000000"/>
        </w:rPr>
        <w:t xml:space="preserve"> Cena za správu hry bude hrazena zpětně </w:t>
      </w:r>
      <w:r w:rsidR="00516CC6">
        <w:rPr>
          <w:color w:val="000000"/>
        </w:rPr>
        <w:t>za každý 1 rok poskytování plnění.</w:t>
      </w:r>
    </w:p>
    <w:p w14:paraId="79235A00" w14:textId="77777777" w:rsidR="00121EB3" w:rsidRPr="004E2132" w:rsidRDefault="00121EB3" w:rsidP="00121EB3">
      <w:pPr>
        <w:spacing w:after="0" w:line="240" w:lineRule="auto"/>
        <w:ind w:left="420"/>
        <w:jc w:val="both"/>
      </w:pPr>
    </w:p>
    <w:p w14:paraId="5C409AAC" w14:textId="40F0512E" w:rsidR="00121EB3" w:rsidRPr="004E2132" w:rsidRDefault="00121EB3" w:rsidP="006E2C24">
      <w:pPr>
        <w:numPr>
          <w:ilvl w:val="0"/>
          <w:numId w:val="13"/>
        </w:numPr>
        <w:spacing w:after="0" w:line="240" w:lineRule="auto"/>
        <w:jc w:val="both"/>
      </w:pPr>
      <w:r w:rsidRPr="004E2132">
        <w:t xml:space="preserve">Podkladem pro vystavení faktury </w:t>
      </w:r>
      <w:r w:rsidR="005924F5">
        <w:t xml:space="preserve">za zpracování a uvedení hry do provozu </w:t>
      </w:r>
      <w:r w:rsidRPr="004E2132">
        <w:t>a přílohou faktury je objednatelem podepsaný protokol o předání a převzetí plnění dle této smlouvy.</w:t>
      </w:r>
      <w:r w:rsidR="00CC1A81">
        <w:t xml:space="preserve"> </w:t>
      </w:r>
      <w:r w:rsidR="005924F5" w:rsidRPr="004E2132">
        <w:t xml:space="preserve">Podkladem pro vystavení faktury </w:t>
      </w:r>
      <w:r w:rsidR="005924F5">
        <w:t xml:space="preserve">za správu hry </w:t>
      </w:r>
      <w:r w:rsidR="005924F5" w:rsidRPr="004E2132">
        <w:t xml:space="preserve">a přílohou faktury je objednatelem podepsaný protokol o předání a převzetí plnění </w:t>
      </w:r>
      <w:r w:rsidR="00D36DEB">
        <w:t xml:space="preserve">za každý 1 rok poskytování plnění </w:t>
      </w:r>
      <w:r w:rsidR="005924F5" w:rsidRPr="004E2132">
        <w:t>dle této smlouvy.</w:t>
      </w:r>
    </w:p>
    <w:p w14:paraId="357AAF3F" w14:textId="77777777" w:rsidR="00121EB3" w:rsidRPr="004E2132" w:rsidRDefault="00121EB3" w:rsidP="00121EB3">
      <w:pPr>
        <w:pStyle w:val="Odstavecseseznamem"/>
      </w:pPr>
    </w:p>
    <w:p w14:paraId="3EA1D9E8" w14:textId="77777777" w:rsidR="00121EB3" w:rsidRPr="004E2132" w:rsidRDefault="00121EB3" w:rsidP="006E2C24">
      <w:pPr>
        <w:numPr>
          <w:ilvl w:val="0"/>
          <w:numId w:val="13"/>
        </w:numPr>
        <w:spacing w:after="0" w:line="240" w:lineRule="auto"/>
        <w:jc w:val="both"/>
      </w:pPr>
      <w:r w:rsidRPr="004E2132">
        <w:t xml:space="preserve">Podkladem pro zaplacení je daňový doklad – faktura vystavená </w:t>
      </w:r>
      <w:r>
        <w:rPr>
          <w:snapToGrid w:val="0"/>
        </w:rPr>
        <w:t>zhotovi</w:t>
      </w:r>
      <w:r w:rsidRPr="004E2132">
        <w:rPr>
          <w:snapToGrid w:val="0"/>
        </w:rPr>
        <w:t>tele</w:t>
      </w:r>
      <w:r>
        <w:rPr>
          <w:snapToGrid w:val="0"/>
        </w:rPr>
        <w:t>m</w:t>
      </w:r>
      <w:r w:rsidRPr="004E2132">
        <w:t>, jejíž splatnost bude 30 dnů od data doručení objednateli. Daňový doklad – faktura musí obsahovat veškeré náležitosti účetního a daňového dokladu stanovené platnými právními předpisy. Faktura bude mít zejména tyto náležitosti:</w:t>
      </w:r>
    </w:p>
    <w:p w14:paraId="623160D6" w14:textId="77777777" w:rsidR="00121EB3" w:rsidRPr="004E2132" w:rsidRDefault="00121EB3" w:rsidP="006E2C24">
      <w:pPr>
        <w:widowControl w:val="0"/>
        <w:numPr>
          <w:ilvl w:val="1"/>
          <w:numId w:val="13"/>
        </w:numPr>
        <w:adjustRightInd w:val="0"/>
        <w:spacing w:after="0" w:line="240" w:lineRule="auto"/>
        <w:jc w:val="both"/>
        <w:textAlignment w:val="baseline"/>
      </w:pPr>
      <w:r w:rsidRPr="004E2132">
        <w:t>označení a číslo,</w:t>
      </w:r>
    </w:p>
    <w:p w14:paraId="1B5CDD7E" w14:textId="77777777" w:rsidR="00121EB3" w:rsidRPr="004E2132" w:rsidRDefault="00121EB3" w:rsidP="006E2C24">
      <w:pPr>
        <w:widowControl w:val="0"/>
        <w:numPr>
          <w:ilvl w:val="1"/>
          <w:numId w:val="13"/>
        </w:numPr>
        <w:adjustRightInd w:val="0"/>
        <w:spacing w:after="0" w:line="240" w:lineRule="auto"/>
        <w:jc w:val="both"/>
        <w:textAlignment w:val="baseline"/>
      </w:pPr>
      <w:r w:rsidRPr="004E2132">
        <w:t>označení smluvních stran,</w:t>
      </w:r>
    </w:p>
    <w:p w14:paraId="54A9E5E4" w14:textId="77777777" w:rsidR="00121EB3" w:rsidRDefault="00121EB3" w:rsidP="006E2C24">
      <w:pPr>
        <w:widowControl w:val="0"/>
        <w:numPr>
          <w:ilvl w:val="1"/>
          <w:numId w:val="13"/>
        </w:numPr>
        <w:adjustRightInd w:val="0"/>
        <w:spacing w:after="0" w:line="240" w:lineRule="auto"/>
        <w:jc w:val="both"/>
        <w:textAlignment w:val="baseline"/>
      </w:pPr>
      <w:r w:rsidRPr="004E2132">
        <w:t>důvod fakturace, popis práce, přesné označení předmětu plnění,</w:t>
      </w:r>
    </w:p>
    <w:p w14:paraId="14E541BC" w14:textId="77777777" w:rsidR="00121EB3" w:rsidRPr="004E2132" w:rsidRDefault="00121EB3" w:rsidP="006E2C24">
      <w:pPr>
        <w:widowControl w:val="0"/>
        <w:numPr>
          <w:ilvl w:val="1"/>
          <w:numId w:val="13"/>
        </w:numPr>
        <w:adjustRightInd w:val="0"/>
        <w:spacing w:after="0" w:line="240" w:lineRule="auto"/>
        <w:jc w:val="both"/>
        <w:textAlignment w:val="baseline"/>
      </w:pPr>
      <w:r w:rsidRPr="004E2132">
        <w:t>označení bankovního ústavu a číslo účtu, na který má být placeno,</w:t>
      </w:r>
    </w:p>
    <w:p w14:paraId="3A177DF9" w14:textId="77777777" w:rsidR="00121EB3" w:rsidRPr="004E2132" w:rsidRDefault="00121EB3" w:rsidP="006E2C24">
      <w:pPr>
        <w:widowControl w:val="0"/>
        <w:numPr>
          <w:ilvl w:val="1"/>
          <w:numId w:val="13"/>
        </w:numPr>
        <w:adjustRightInd w:val="0"/>
        <w:spacing w:after="0" w:line="240" w:lineRule="auto"/>
        <w:jc w:val="both"/>
        <w:textAlignment w:val="baseline"/>
      </w:pPr>
      <w:r w:rsidRPr="004E2132">
        <w:t>den odeslání faktury a lhůta splatnosti,</w:t>
      </w:r>
    </w:p>
    <w:p w14:paraId="32488789" w14:textId="77777777" w:rsidR="00121EB3" w:rsidRPr="004E2132" w:rsidRDefault="00121EB3" w:rsidP="006E2C24">
      <w:pPr>
        <w:widowControl w:val="0"/>
        <w:numPr>
          <w:ilvl w:val="1"/>
          <w:numId w:val="13"/>
        </w:numPr>
        <w:adjustRightInd w:val="0"/>
        <w:spacing w:after="0" w:line="240" w:lineRule="auto"/>
        <w:jc w:val="both"/>
        <w:textAlignment w:val="baseline"/>
      </w:pPr>
      <w:r w:rsidRPr="004E2132">
        <w:t>datum uskutečněného zdanitelného plnění,</w:t>
      </w:r>
    </w:p>
    <w:p w14:paraId="23845096" w14:textId="77777777" w:rsidR="00121EB3" w:rsidRPr="004E2132" w:rsidRDefault="00121EB3" w:rsidP="006E2C24">
      <w:pPr>
        <w:widowControl w:val="0"/>
        <w:numPr>
          <w:ilvl w:val="1"/>
          <w:numId w:val="13"/>
        </w:numPr>
        <w:adjustRightInd w:val="0"/>
        <w:spacing w:after="0" w:line="240" w:lineRule="auto"/>
        <w:jc w:val="both"/>
        <w:textAlignment w:val="baseline"/>
      </w:pPr>
      <w:r w:rsidRPr="004E2132">
        <w:t>částka k úhradě,</w:t>
      </w:r>
    </w:p>
    <w:p w14:paraId="26145EB7" w14:textId="77777777" w:rsidR="00121EB3" w:rsidRPr="004E2132" w:rsidRDefault="00121EB3" w:rsidP="006E2C24">
      <w:pPr>
        <w:widowControl w:val="0"/>
        <w:numPr>
          <w:ilvl w:val="1"/>
          <w:numId w:val="13"/>
        </w:numPr>
        <w:adjustRightInd w:val="0"/>
        <w:spacing w:after="0" w:line="240" w:lineRule="auto"/>
        <w:jc w:val="both"/>
        <w:textAlignment w:val="baseline"/>
      </w:pPr>
      <w:r w:rsidRPr="004E2132">
        <w:t>příloha – dle odst. 2 tohoto článku.</w:t>
      </w:r>
    </w:p>
    <w:p w14:paraId="76824C3F" w14:textId="77777777" w:rsidR="00121EB3" w:rsidRPr="004E2132" w:rsidRDefault="00121EB3" w:rsidP="00121EB3">
      <w:pPr>
        <w:spacing w:after="0" w:line="240" w:lineRule="auto"/>
        <w:jc w:val="both"/>
        <w:rPr>
          <w:bCs/>
        </w:rPr>
      </w:pPr>
    </w:p>
    <w:p w14:paraId="7FB40ECF" w14:textId="77777777" w:rsidR="00121EB3" w:rsidRPr="00261A85" w:rsidRDefault="00121EB3" w:rsidP="006E2C24">
      <w:pPr>
        <w:numPr>
          <w:ilvl w:val="0"/>
          <w:numId w:val="13"/>
        </w:numPr>
        <w:spacing w:after="0" w:line="240" w:lineRule="auto"/>
        <w:jc w:val="both"/>
        <w:rPr>
          <w:bCs/>
        </w:rPr>
      </w:pPr>
      <w:r w:rsidRPr="004E2132">
        <w:t xml:space="preserve">Objednatel je oprávněn před uplynutím data splatnosti vrátit fakturu, pokud neobsahuje požadované náležitosti, přílohy nebo obsahuje nesprávné cenové údaje. Oprávněným vrácením faktury přestává běžet lhůta její splatnosti. </w:t>
      </w:r>
      <w:r>
        <w:rPr>
          <w:snapToGrid w:val="0"/>
        </w:rPr>
        <w:t>Zhotovi</w:t>
      </w:r>
      <w:r w:rsidRPr="004E2132">
        <w:rPr>
          <w:snapToGrid w:val="0"/>
        </w:rPr>
        <w:t>tel</w:t>
      </w:r>
      <w:r w:rsidRPr="004E2132">
        <w:t xml:space="preserve"> vystaví objednateli novou fakturu se správnými údaji, popř. doplní přílohu podle odst. 2 tohoto článku a dnem jejího doručení začíná běžet nová 30 denní lhůta splatnosti.</w:t>
      </w:r>
    </w:p>
    <w:p w14:paraId="39A91A34" w14:textId="1B5B1CD5" w:rsidR="00121EB3" w:rsidRDefault="00121EB3" w:rsidP="00121EB3">
      <w:pPr>
        <w:spacing w:after="0" w:line="240" w:lineRule="auto"/>
        <w:ind w:left="360"/>
        <w:jc w:val="both"/>
        <w:rPr>
          <w:bCs/>
        </w:rPr>
      </w:pPr>
    </w:p>
    <w:p w14:paraId="116DCC95" w14:textId="77777777" w:rsidR="006B019D" w:rsidRPr="004E2132" w:rsidRDefault="006B019D" w:rsidP="00121EB3">
      <w:pPr>
        <w:spacing w:after="0" w:line="240" w:lineRule="auto"/>
        <w:ind w:left="360"/>
        <w:jc w:val="both"/>
        <w:rPr>
          <w:bCs/>
        </w:rPr>
      </w:pPr>
    </w:p>
    <w:p w14:paraId="275F123C" w14:textId="77777777" w:rsidR="00121EB3" w:rsidRPr="00C52FE8" w:rsidRDefault="00121EB3" w:rsidP="00121EB3">
      <w:pPr>
        <w:keepNext/>
        <w:spacing w:after="0" w:line="240" w:lineRule="auto"/>
        <w:jc w:val="center"/>
        <w:rPr>
          <w:b/>
        </w:rPr>
      </w:pPr>
      <w:r w:rsidRPr="00C52FE8">
        <w:rPr>
          <w:b/>
        </w:rPr>
        <w:t>VII.</w:t>
      </w:r>
    </w:p>
    <w:p w14:paraId="054B5D5E" w14:textId="77777777" w:rsidR="00121EB3" w:rsidRPr="00C52FE8" w:rsidRDefault="00121EB3" w:rsidP="00121EB3">
      <w:pPr>
        <w:keepNext/>
        <w:spacing w:after="0" w:line="240" w:lineRule="auto"/>
        <w:jc w:val="center"/>
        <w:rPr>
          <w:b/>
        </w:rPr>
      </w:pPr>
      <w:r w:rsidRPr="00C52FE8">
        <w:rPr>
          <w:b/>
        </w:rPr>
        <w:t>Práva a povinn</w:t>
      </w:r>
      <w:smartTag w:uri="urn:schemas-microsoft-com:office:smarttags" w:element="PersonName">
        <w:r w:rsidRPr="00C52FE8">
          <w:rPr>
            <w:b/>
          </w:rPr>
          <w:t>os</w:t>
        </w:r>
      </w:smartTag>
      <w:r w:rsidRPr="00C52FE8">
        <w:rPr>
          <w:b/>
        </w:rPr>
        <w:t>ti smluvních stran</w:t>
      </w:r>
    </w:p>
    <w:p w14:paraId="3749A342" w14:textId="77777777" w:rsidR="00121EB3" w:rsidRPr="00C52FE8" w:rsidRDefault="00121EB3" w:rsidP="00121EB3">
      <w:pPr>
        <w:keepNext/>
        <w:spacing w:after="0" w:line="240" w:lineRule="auto"/>
        <w:jc w:val="both"/>
      </w:pPr>
    </w:p>
    <w:p w14:paraId="5C9456EB" w14:textId="77777777" w:rsidR="00E35576" w:rsidRPr="00E35576" w:rsidRDefault="00121EB3" w:rsidP="00E35576">
      <w:pPr>
        <w:numPr>
          <w:ilvl w:val="0"/>
          <w:numId w:val="6"/>
        </w:numPr>
        <w:spacing w:after="0" w:line="240" w:lineRule="auto"/>
        <w:jc w:val="both"/>
        <w:rPr>
          <w:rFonts w:cs="Calibri"/>
        </w:rPr>
      </w:pPr>
      <w:r>
        <w:t>Zhotovitel se zavazuje při použití log</w:t>
      </w:r>
      <w:r w:rsidR="3F61D248">
        <w:t>a</w:t>
      </w:r>
      <w:r>
        <w:t xml:space="preserve"> Jihomoravského kraje postupovat dle oficiální</w:t>
      </w:r>
      <w:r w:rsidR="7F76B409">
        <w:t>ho</w:t>
      </w:r>
      <w:r>
        <w:t xml:space="preserve"> </w:t>
      </w:r>
      <w:proofErr w:type="spellStart"/>
      <w:r>
        <w:t>logomanuál</w:t>
      </w:r>
      <w:r w:rsidR="665AD75C">
        <w:t>u</w:t>
      </w:r>
      <w:proofErr w:type="spellEnd"/>
      <w:r>
        <w:t xml:space="preserve"> Jihomoravského kraje, dle odkazů: </w:t>
      </w:r>
    </w:p>
    <w:p w14:paraId="3648A03A" w14:textId="7C63417B" w:rsidR="00121EB3" w:rsidRPr="00C52FE8" w:rsidRDefault="00B76280" w:rsidP="00E35576">
      <w:pPr>
        <w:spacing w:after="0" w:line="240" w:lineRule="auto"/>
        <w:ind w:left="360"/>
        <w:jc w:val="both"/>
        <w:rPr>
          <w:rFonts w:cs="Calibri"/>
        </w:rPr>
      </w:pPr>
      <w:hyperlink r:id="rId20" w:history="1">
        <w:r w:rsidR="003C51C7" w:rsidRPr="005450EE">
          <w:rPr>
            <w:rStyle w:val="Hypertextovodkaz"/>
          </w:rPr>
          <w:t>https://www.kr-jihomoravsky.cz/Default.aspx?ID=2650&amp;TypeID=2</w:t>
        </w:r>
      </w:hyperlink>
      <w:r w:rsidR="401BF78B">
        <w:t xml:space="preserve"> </w:t>
      </w:r>
      <w:r w:rsidR="00121EB3">
        <w:t xml:space="preserve"> </w:t>
      </w:r>
    </w:p>
    <w:p w14:paraId="3AF3B26E" w14:textId="0E960947" w:rsidR="495D4E4D" w:rsidRDefault="495D4E4D" w:rsidP="495D4E4D">
      <w:pPr>
        <w:spacing w:after="0" w:line="240" w:lineRule="auto"/>
        <w:jc w:val="both"/>
      </w:pPr>
    </w:p>
    <w:p w14:paraId="1B37A5BE" w14:textId="77777777" w:rsidR="00121EB3" w:rsidRPr="00C52FE8" w:rsidRDefault="00121EB3" w:rsidP="006E2C24">
      <w:pPr>
        <w:numPr>
          <w:ilvl w:val="0"/>
          <w:numId w:val="6"/>
        </w:numPr>
        <w:spacing w:after="0" w:line="240" w:lineRule="auto"/>
        <w:jc w:val="both"/>
      </w:pPr>
      <w:r>
        <w:lastRenderedPageBreak/>
        <w:t>Zhotovitel bere na vědomí, že dle § 2 písm. e) zákona č. 320/2001 Sb., o finanční kontrole ve veřejné správě a o změně některých zákonů (zákon o finanční kontrole), ve znění pozdějších předpisů, je zhotovitel osobou povinnou spolupůsobit při výkonu finanční kontroly.</w:t>
      </w:r>
    </w:p>
    <w:p w14:paraId="40DE273D" w14:textId="77777777" w:rsidR="00121EB3" w:rsidRPr="00C52FE8" w:rsidRDefault="00121EB3" w:rsidP="00121EB3">
      <w:pPr>
        <w:pStyle w:val="Odstavecseseznamem"/>
        <w:rPr>
          <w:rFonts w:ascii="Calibri" w:hAnsi="Calibri"/>
          <w:sz w:val="22"/>
          <w:szCs w:val="22"/>
        </w:rPr>
      </w:pPr>
    </w:p>
    <w:p w14:paraId="2594385D" w14:textId="77777777" w:rsidR="00121EB3" w:rsidRPr="00C52FE8" w:rsidRDefault="00121EB3" w:rsidP="006E2C24">
      <w:pPr>
        <w:numPr>
          <w:ilvl w:val="0"/>
          <w:numId w:val="6"/>
        </w:numPr>
        <w:spacing w:after="0" w:line="240" w:lineRule="auto"/>
        <w:jc w:val="both"/>
      </w:pPr>
      <w:r>
        <w:t>Objednatel nenese odpovědnost za poškození, zničení či zcizení jakéhokoliv příslušenství expozice a výstavářských prvků mimo otvírací dobu konání veletrhu, což zhotovitel bere na vědomí.</w:t>
      </w:r>
    </w:p>
    <w:p w14:paraId="4242FC29" w14:textId="77777777" w:rsidR="00121EB3" w:rsidRPr="00C52FE8" w:rsidRDefault="00121EB3" w:rsidP="00121EB3">
      <w:pPr>
        <w:spacing w:after="0" w:line="240" w:lineRule="auto"/>
        <w:jc w:val="both"/>
      </w:pPr>
    </w:p>
    <w:p w14:paraId="1ED08976" w14:textId="77777777" w:rsidR="00121EB3" w:rsidRPr="00C52FE8" w:rsidRDefault="00121EB3" w:rsidP="006E2C24">
      <w:pPr>
        <w:numPr>
          <w:ilvl w:val="0"/>
          <w:numId w:val="6"/>
        </w:numPr>
        <w:spacing w:after="0" w:line="240" w:lineRule="auto"/>
        <w:jc w:val="both"/>
      </w:pPr>
      <w:r>
        <w:t>Objednatel je oprávněn kdykoliv v průběhu realizace předmětu plnění kontrolovat kvalitu, způsob provedení a soulad se zadáním ve smlouvě a zhotovitel je povinen objednateli na požádání poskytnout možnost provést kontrolu.</w:t>
      </w:r>
    </w:p>
    <w:p w14:paraId="4136422B" w14:textId="77777777" w:rsidR="00121EB3" w:rsidRPr="00C52FE8" w:rsidRDefault="00121EB3" w:rsidP="00121EB3">
      <w:pPr>
        <w:spacing w:after="0" w:line="240" w:lineRule="auto"/>
        <w:ind w:left="360"/>
        <w:jc w:val="both"/>
      </w:pPr>
    </w:p>
    <w:p w14:paraId="59953E57" w14:textId="77777777" w:rsidR="00121EB3" w:rsidRPr="00C52FE8" w:rsidRDefault="00121EB3" w:rsidP="006E2C24">
      <w:pPr>
        <w:numPr>
          <w:ilvl w:val="0"/>
          <w:numId w:val="6"/>
        </w:numPr>
        <w:spacing w:after="0" w:line="240" w:lineRule="auto"/>
        <w:jc w:val="both"/>
      </w:pPr>
      <w:r>
        <w:t>Objednatel si vymiňuje, že předmět plnění a jednotlivé výstupy nebudou obsahovat věcné ani formální chyby, budou odpovídat stanovenému zadání a budou provedeny v dohodnuté formě. Zhotovitel je povinen předávat dílčí plnění předmětu plnění v dohodnutých termínech.</w:t>
      </w:r>
    </w:p>
    <w:p w14:paraId="4D857DD3" w14:textId="77777777" w:rsidR="00121EB3" w:rsidRPr="00C52FE8" w:rsidRDefault="00121EB3" w:rsidP="00121EB3">
      <w:pPr>
        <w:spacing w:after="0" w:line="240" w:lineRule="auto"/>
        <w:jc w:val="both"/>
      </w:pPr>
    </w:p>
    <w:p w14:paraId="1538E8EA" w14:textId="77777777" w:rsidR="00121EB3" w:rsidRPr="00C52FE8" w:rsidRDefault="00121EB3" w:rsidP="006E2C24">
      <w:pPr>
        <w:numPr>
          <w:ilvl w:val="0"/>
          <w:numId w:val="6"/>
        </w:numPr>
        <w:spacing w:after="0" w:line="240" w:lineRule="auto"/>
        <w:jc w:val="both"/>
      </w:pPr>
      <w:r>
        <w:t>Zhotovitel je povinen v průběhu realizace předmětu plnění poskytovat objednateli informace o provádění předmětu plnění, dodržovat obecně závazné předpisy, technické normy, postupovat s náležitou odbornou péčí a chránit zájmy objednatele.</w:t>
      </w:r>
    </w:p>
    <w:p w14:paraId="434C03A4" w14:textId="77777777" w:rsidR="00121EB3" w:rsidRPr="00C52FE8" w:rsidRDefault="00121EB3" w:rsidP="00121EB3">
      <w:pPr>
        <w:spacing w:after="0" w:line="240" w:lineRule="auto"/>
        <w:jc w:val="both"/>
      </w:pPr>
    </w:p>
    <w:p w14:paraId="563491FA" w14:textId="77777777" w:rsidR="00121EB3" w:rsidRPr="00C52FE8" w:rsidRDefault="00121EB3" w:rsidP="006E2C24">
      <w:pPr>
        <w:numPr>
          <w:ilvl w:val="0"/>
          <w:numId w:val="6"/>
        </w:numPr>
        <w:spacing w:after="0" w:line="240" w:lineRule="auto"/>
        <w:jc w:val="both"/>
      </w:pPr>
      <w:r>
        <w:t>Zhotovitel je povinen průběžně informovat objednatele o všech změnách, které by mohly v průběhu prací nebo po dokončení předmětu plnění zhoršit jeho pozici, dobytnost pohledávek nebo práv z odpovědnosti za vady. Zejména je zhotovitel povinen oznámit objednateli změny své právní formy, změny v osobách statutárních zástupců, vstup do likvidace, úpadek apod.</w:t>
      </w:r>
    </w:p>
    <w:p w14:paraId="39D11723" w14:textId="77777777" w:rsidR="00121EB3" w:rsidRPr="00C52FE8" w:rsidRDefault="00121EB3" w:rsidP="00121EB3">
      <w:pPr>
        <w:spacing w:after="0" w:line="240" w:lineRule="auto"/>
        <w:jc w:val="both"/>
      </w:pPr>
    </w:p>
    <w:p w14:paraId="25716219" w14:textId="77777777" w:rsidR="00121EB3" w:rsidRPr="00C52FE8" w:rsidRDefault="00121EB3" w:rsidP="006E2C24">
      <w:pPr>
        <w:numPr>
          <w:ilvl w:val="0"/>
          <w:numId w:val="6"/>
        </w:numPr>
        <w:spacing w:after="0" w:line="240" w:lineRule="auto"/>
        <w:jc w:val="both"/>
      </w:pPr>
      <w:r>
        <w:t>Zhotovitel je povinen realizovat předmět plnění včas a v řádné kvalitě, při realizaci předmětu plnění bude postupovat s náležitou odbornou péčí a profesionálně.</w:t>
      </w:r>
    </w:p>
    <w:p w14:paraId="09CD1E65" w14:textId="77777777" w:rsidR="00121EB3" w:rsidRPr="00C52FE8" w:rsidRDefault="00121EB3" w:rsidP="00121EB3">
      <w:pPr>
        <w:spacing w:after="0" w:line="240" w:lineRule="auto"/>
        <w:jc w:val="both"/>
      </w:pPr>
    </w:p>
    <w:p w14:paraId="1D13BCD8" w14:textId="77777777" w:rsidR="00121EB3" w:rsidRPr="00C52FE8" w:rsidRDefault="00121EB3" w:rsidP="006E2C24">
      <w:pPr>
        <w:numPr>
          <w:ilvl w:val="0"/>
          <w:numId w:val="6"/>
        </w:numPr>
        <w:spacing w:after="0" w:line="240" w:lineRule="auto"/>
        <w:jc w:val="both"/>
      </w:pPr>
      <w:r>
        <w:t>Zhotovitel odpovídá v průběhu realizace předmětu plnění za škody způsobené porušením svých povinností podle této smlouvy.</w:t>
      </w:r>
    </w:p>
    <w:p w14:paraId="19406E22" w14:textId="77777777" w:rsidR="00121EB3" w:rsidRPr="00C52FE8" w:rsidRDefault="00121EB3" w:rsidP="00121EB3">
      <w:pPr>
        <w:spacing w:after="0" w:line="240" w:lineRule="auto"/>
        <w:jc w:val="both"/>
      </w:pPr>
    </w:p>
    <w:p w14:paraId="57CDC2A6" w14:textId="77777777" w:rsidR="00121EB3" w:rsidRPr="00C52FE8" w:rsidRDefault="00121EB3" w:rsidP="006E2C24">
      <w:pPr>
        <w:numPr>
          <w:ilvl w:val="0"/>
          <w:numId w:val="6"/>
        </w:numPr>
        <w:spacing w:after="0" w:line="240" w:lineRule="auto"/>
        <w:jc w:val="both"/>
      </w:pPr>
      <w:r>
        <w:t>Zhotovitel se zavazuje během realizace předmětu plnění průběžně konzultovat s objednatelem jakékoliv nejasnosti; případné změny při realizaci předmětu plnění může provádět jen se souhlasem objednatele.</w:t>
      </w:r>
    </w:p>
    <w:p w14:paraId="0BB15245" w14:textId="77777777" w:rsidR="00121EB3" w:rsidRPr="00C52FE8" w:rsidRDefault="00121EB3" w:rsidP="00121EB3">
      <w:pPr>
        <w:spacing w:after="0" w:line="240" w:lineRule="auto"/>
        <w:jc w:val="both"/>
      </w:pPr>
    </w:p>
    <w:p w14:paraId="2CADCD20" w14:textId="77777777" w:rsidR="00121EB3" w:rsidRPr="00C52FE8" w:rsidRDefault="00121EB3" w:rsidP="006E2C24">
      <w:pPr>
        <w:numPr>
          <w:ilvl w:val="0"/>
          <w:numId w:val="6"/>
        </w:numPr>
        <w:spacing w:after="0" w:line="240" w:lineRule="auto"/>
        <w:jc w:val="both"/>
      </w:pPr>
      <w:r>
        <w:t>Zhotovitel je povinen v průběhu realizace předmětu plnění počínat si tak, aby v rámci své činnosti nezpůsobil objednateli škodu nebo nepoškodil dobré jméno objednatele.</w:t>
      </w:r>
    </w:p>
    <w:p w14:paraId="22A316F9" w14:textId="77777777" w:rsidR="00121EB3" w:rsidRPr="00C52FE8" w:rsidRDefault="00121EB3" w:rsidP="00121EB3">
      <w:pPr>
        <w:spacing w:after="0" w:line="240" w:lineRule="auto"/>
        <w:jc w:val="both"/>
      </w:pPr>
    </w:p>
    <w:p w14:paraId="65B519D5" w14:textId="77777777" w:rsidR="00121EB3" w:rsidRPr="00C52FE8" w:rsidRDefault="00121EB3" w:rsidP="006E2C24">
      <w:pPr>
        <w:numPr>
          <w:ilvl w:val="0"/>
          <w:numId w:val="6"/>
        </w:numPr>
        <w:spacing w:after="0" w:line="240" w:lineRule="auto"/>
        <w:jc w:val="both"/>
      </w:pPr>
      <w:r>
        <w:t>Objednatel si vyhrazuje právo odsouhlasit všechny poddodavatele, kteří se budou na realizaci předmětu plnění společně se zhotovitelem podílet.</w:t>
      </w:r>
    </w:p>
    <w:p w14:paraId="6FACF63D" w14:textId="77777777" w:rsidR="00121EB3" w:rsidRPr="00C52FE8" w:rsidRDefault="00121EB3" w:rsidP="00121EB3">
      <w:pPr>
        <w:spacing w:after="0" w:line="240" w:lineRule="auto"/>
        <w:jc w:val="both"/>
      </w:pPr>
    </w:p>
    <w:p w14:paraId="27BD0119" w14:textId="77777777" w:rsidR="0066578F" w:rsidRDefault="00121EB3" w:rsidP="0066578F">
      <w:pPr>
        <w:numPr>
          <w:ilvl w:val="0"/>
          <w:numId w:val="6"/>
        </w:numPr>
        <w:spacing w:after="0" w:line="240" w:lineRule="auto"/>
        <w:jc w:val="both"/>
      </w:pPr>
      <w:r>
        <w:t>Zhotovitel se zavazuje k mlčenlivosti o případných důvěrných informacích, s nimiž by mohl přijít do styku.</w:t>
      </w:r>
    </w:p>
    <w:p w14:paraId="49019C20" w14:textId="77777777" w:rsidR="008D5020" w:rsidRDefault="008D5020" w:rsidP="00A339CD">
      <w:pPr>
        <w:spacing w:after="0" w:line="240" w:lineRule="auto"/>
      </w:pPr>
    </w:p>
    <w:p w14:paraId="5CAE6A87" w14:textId="3C4E2242" w:rsidR="00121EB3" w:rsidRDefault="00121EB3" w:rsidP="008D5020">
      <w:pPr>
        <w:spacing w:after="0" w:line="240" w:lineRule="auto"/>
        <w:jc w:val="both"/>
        <w:rPr>
          <w:b/>
        </w:rPr>
      </w:pPr>
    </w:p>
    <w:p w14:paraId="1C850550" w14:textId="77777777" w:rsidR="006B019D" w:rsidRPr="00C52FE8" w:rsidRDefault="006B019D">
      <w:pPr>
        <w:spacing w:after="0" w:line="240" w:lineRule="auto"/>
        <w:jc w:val="both"/>
        <w:rPr>
          <w:b/>
        </w:rPr>
      </w:pPr>
    </w:p>
    <w:p w14:paraId="2A39A26C" w14:textId="77777777" w:rsidR="00121EB3" w:rsidRPr="00C52FE8" w:rsidRDefault="00121EB3" w:rsidP="00121EB3">
      <w:pPr>
        <w:keepNext/>
        <w:spacing w:after="0" w:line="240" w:lineRule="auto"/>
        <w:jc w:val="center"/>
        <w:rPr>
          <w:b/>
          <w:bCs/>
        </w:rPr>
      </w:pPr>
      <w:r w:rsidRPr="00C52FE8">
        <w:rPr>
          <w:b/>
          <w:bCs/>
        </w:rPr>
        <w:lastRenderedPageBreak/>
        <w:t>VIII.</w:t>
      </w:r>
    </w:p>
    <w:p w14:paraId="0018D9DD" w14:textId="77777777" w:rsidR="00121EB3" w:rsidRPr="00C52FE8" w:rsidRDefault="00121EB3" w:rsidP="00121EB3">
      <w:pPr>
        <w:keepNext/>
        <w:spacing w:after="0" w:line="240" w:lineRule="auto"/>
        <w:jc w:val="center"/>
        <w:rPr>
          <w:b/>
        </w:rPr>
      </w:pPr>
      <w:r w:rsidRPr="00C52FE8">
        <w:rPr>
          <w:b/>
        </w:rPr>
        <w:t>Splnění závazků a majetková práva k dílu</w:t>
      </w:r>
    </w:p>
    <w:p w14:paraId="546A917B" w14:textId="77777777" w:rsidR="00121EB3" w:rsidRDefault="00121EB3" w:rsidP="00121EB3">
      <w:pPr>
        <w:keepNext/>
        <w:spacing w:after="0" w:line="240" w:lineRule="auto"/>
        <w:jc w:val="both"/>
      </w:pPr>
    </w:p>
    <w:p w14:paraId="175BFD3F" w14:textId="77777777" w:rsidR="00121EB3" w:rsidRPr="00C52FE8" w:rsidRDefault="00121EB3" w:rsidP="006E2C24">
      <w:pPr>
        <w:keepNext/>
        <w:numPr>
          <w:ilvl w:val="0"/>
          <w:numId w:val="7"/>
        </w:numPr>
        <w:spacing w:after="0" w:line="240" w:lineRule="auto"/>
        <w:jc w:val="both"/>
      </w:pPr>
      <w:r w:rsidRPr="00C52FE8">
        <w:t xml:space="preserve">Závazek zhotovitele provést předmět plnění je splněn řádným dokončením všech </w:t>
      </w:r>
      <w:r>
        <w:t>částí</w:t>
      </w:r>
      <w:r w:rsidRPr="00C52FE8">
        <w:t xml:space="preserve"> předmětu plnění a předáním objednateli bez vad a nedodělků.</w:t>
      </w:r>
    </w:p>
    <w:p w14:paraId="3F0F07AB" w14:textId="77777777" w:rsidR="00121EB3" w:rsidRPr="00C52FE8" w:rsidRDefault="00121EB3" w:rsidP="00121EB3">
      <w:pPr>
        <w:keepNext/>
        <w:spacing w:after="0" w:line="240" w:lineRule="auto"/>
        <w:ind w:left="360"/>
        <w:jc w:val="both"/>
      </w:pPr>
    </w:p>
    <w:p w14:paraId="3EA60449" w14:textId="77777777" w:rsidR="00121EB3" w:rsidRPr="00C52FE8" w:rsidRDefault="00121EB3" w:rsidP="006E2C24">
      <w:pPr>
        <w:keepNext/>
        <w:numPr>
          <w:ilvl w:val="0"/>
          <w:numId w:val="7"/>
        </w:numPr>
        <w:spacing w:after="0" w:line="240" w:lineRule="auto"/>
        <w:jc w:val="both"/>
      </w:pPr>
      <w:r w:rsidRPr="00C52FE8">
        <w:t>Část předmětu plnění, která má charakter díla (dále jen „dílo“) se považuje za řádně dokončenou, je-li vytvořena v celém rozsahu podle této smlouvy a je-li její hmotné zachycení ve formě odpovídající obsahu této smlouvy předáno zhotovitelem objednateli a objednatelem převzato.</w:t>
      </w:r>
    </w:p>
    <w:p w14:paraId="01FF4435" w14:textId="77777777" w:rsidR="00121EB3" w:rsidRPr="00C52FE8" w:rsidRDefault="00121EB3" w:rsidP="00121EB3">
      <w:pPr>
        <w:spacing w:after="0" w:line="240" w:lineRule="auto"/>
        <w:ind w:left="360"/>
        <w:jc w:val="both"/>
      </w:pPr>
    </w:p>
    <w:p w14:paraId="38E85702" w14:textId="77777777" w:rsidR="00121EB3" w:rsidRPr="00C52FE8" w:rsidRDefault="00121EB3" w:rsidP="006E2C24">
      <w:pPr>
        <w:numPr>
          <w:ilvl w:val="0"/>
          <w:numId w:val="7"/>
        </w:numPr>
        <w:spacing w:after="0" w:line="240" w:lineRule="auto"/>
        <w:jc w:val="both"/>
      </w:pPr>
      <w:r w:rsidRPr="00C52FE8">
        <w:t>Zhotovitel předmět plnění předá v termín</w:t>
      </w:r>
      <w:r>
        <w:t>u</w:t>
      </w:r>
      <w:r w:rsidRPr="00C52FE8">
        <w:t xml:space="preserve"> a míst</w:t>
      </w:r>
      <w:r>
        <w:t>ě</w:t>
      </w:r>
      <w:r w:rsidRPr="00C52FE8">
        <w:t xml:space="preserve"> podle čl. IV. této smlouvy. O předání a</w:t>
      </w:r>
      <w:r>
        <w:t> </w:t>
      </w:r>
      <w:r w:rsidRPr="00C52FE8">
        <w:t>převzetí jednotlivých částí předmětu plnění bud</w:t>
      </w:r>
      <w:r>
        <w:t>e</w:t>
      </w:r>
      <w:r w:rsidRPr="00C52FE8">
        <w:t xml:space="preserve"> zhotovitelem vyhotoven písemn</w:t>
      </w:r>
      <w:r>
        <w:t>ý</w:t>
      </w:r>
      <w:r w:rsidRPr="00C52FE8">
        <w:t xml:space="preserve"> protokol o</w:t>
      </w:r>
      <w:r>
        <w:t> </w:t>
      </w:r>
      <w:r w:rsidRPr="00C52FE8">
        <w:t>předání a převzetí</w:t>
      </w:r>
      <w:r>
        <w:t>. P</w:t>
      </w:r>
      <w:r w:rsidRPr="00C52FE8">
        <w:t>rotokol</w:t>
      </w:r>
      <w:r>
        <w:t xml:space="preserve"> </w:t>
      </w:r>
      <w:r w:rsidRPr="00C52FE8">
        <w:t>bud</w:t>
      </w:r>
      <w:r>
        <w:t>e</w:t>
      </w:r>
      <w:r w:rsidRPr="00C52FE8">
        <w:t xml:space="preserve"> podepsán zástupci smluvních stran. Zjevné vady spočívající v tom, že realizace předmětu plnění nebude odpovídat zadání podle smlouvy, je objednatel povinen reklamovat při převzetí předmětu plnění, ostatní vady je objednatel povinen reklamovat bez zbytečného odkladu poté, co tyto vady zjistí. </w:t>
      </w:r>
    </w:p>
    <w:p w14:paraId="445EB295" w14:textId="77777777" w:rsidR="00121EB3" w:rsidRPr="00C52FE8" w:rsidRDefault="00121EB3" w:rsidP="00121EB3">
      <w:pPr>
        <w:spacing w:after="0" w:line="240" w:lineRule="auto"/>
        <w:jc w:val="both"/>
      </w:pPr>
    </w:p>
    <w:p w14:paraId="7FF5DA36" w14:textId="77777777" w:rsidR="00121EB3" w:rsidRPr="00C52FE8" w:rsidRDefault="00121EB3" w:rsidP="006E2C24">
      <w:pPr>
        <w:numPr>
          <w:ilvl w:val="0"/>
          <w:numId w:val="7"/>
        </w:numPr>
        <w:spacing w:after="0" w:line="240" w:lineRule="auto"/>
        <w:jc w:val="both"/>
      </w:pPr>
      <w:r w:rsidRPr="00C52FE8">
        <w:t>Objednatel může požadovat opravu nebo úpravu realizace předmětu plnění tak, aby to odpovídalo účelu, který je uveden v této smlouvě.</w:t>
      </w:r>
    </w:p>
    <w:p w14:paraId="15C152E4" w14:textId="77777777" w:rsidR="00121EB3" w:rsidRPr="00C52FE8" w:rsidRDefault="00121EB3" w:rsidP="00121EB3">
      <w:pPr>
        <w:spacing w:after="0" w:line="240" w:lineRule="auto"/>
        <w:jc w:val="both"/>
      </w:pPr>
    </w:p>
    <w:p w14:paraId="34959F50" w14:textId="77777777" w:rsidR="00121EB3" w:rsidRPr="00C52FE8" w:rsidRDefault="00121EB3" w:rsidP="006E2C24">
      <w:pPr>
        <w:numPr>
          <w:ilvl w:val="0"/>
          <w:numId w:val="7"/>
        </w:numPr>
        <w:spacing w:after="0" w:line="240" w:lineRule="auto"/>
        <w:jc w:val="both"/>
      </w:pPr>
      <w:r w:rsidRPr="00C52FE8">
        <w:t>Převzetím předmětu plnění, který má charakter díla</w:t>
      </w:r>
      <w:r>
        <w:t xml:space="preserve"> </w:t>
      </w:r>
      <w:r w:rsidRPr="00C52FE8">
        <w:t>nabývá objednatel k dílu vlastnické právo.</w:t>
      </w:r>
    </w:p>
    <w:p w14:paraId="6B0D9986" w14:textId="77777777" w:rsidR="00121EB3" w:rsidRPr="00C52FE8" w:rsidRDefault="00121EB3" w:rsidP="00121EB3">
      <w:pPr>
        <w:pStyle w:val="Odstavecseseznamem"/>
        <w:rPr>
          <w:rFonts w:ascii="Calibri" w:hAnsi="Calibri"/>
          <w:sz w:val="22"/>
          <w:szCs w:val="22"/>
        </w:rPr>
      </w:pPr>
    </w:p>
    <w:p w14:paraId="03C7A53E" w14:textId="651CC174" w:rsidR="00121EB3" w:rsidRPr="00C52FE8" w:rsidRDefault="00121EB3" w:rsidP="006E2C24">
      <w:pPr>
        <w:numPr>
          <w:ilvl w:val="0"/>
          <w:numId w:val="7"/>
        </w:numPr>
        <w:spacing w:after="0" w:line="240" w:lineRule="auto"/>
        <w:jc w:val="both"/>
      </w:pPr>
      <w:r w:rsidRPr="00C52FE8">
        <w:t>Dnem předání hmotného zachycení díla přechází na objednatele oprávnění hmotné zachycení díla užívat ke všem způsobům užití v neomezeném rozsahu, včetně oprávnění dále zpracovat příslušné části díla a pořizovat rozmnoženiny jejich hmotného zachycení nad rozsah sjednaný v této smlouvě (dále jen „licence“). Objednatel je oprávněn spojit dílo s jiným dílem, jakož i zařadit jej do díla souborného.</w:t>
      </w:r>
      <w:r w:rsidR="00320F13">
        <w:t xml:space="preserve"> Licence je poskytována objednateli jako výhradní licence.</w:t>
      </w:r>
    </w:p>
    <w:p w14:paraId="1D1ADCDE" w14:textId="77777777" w:rsidR="00121EB3" w:rsidRPr="00C52FE8" w:rsidRDefault="00121EB3" w:rsidP="00121EB3">
      <w:pPr>
        <w:pStyle w:val="Odstavecseseznamem"/>
        <w:rPr>
          <w:rFonts w:ascii="Calibri" w:hAnsi="Calibri"/>
          <w:sz w:val="22"/>
          <w:szCs w:val="22"/>
        </w:rPr>
      </w:pPr>
    </w:p>
    <w:p w14:paraId="2A9803F8" w14:textId="77777777" w:rsidR="00121EB3" w:rsidRPr="00C52FE8" w:rsidRDefault="00121EB3" w:rsidP="006E2C24">
      <w:pPr>
        <w:numPr>
          <w:ilvl w:val="0"/>
          <w:numId w:val="7"/>
        </w:numPr>
        <w:spacing w:after="0" w:line="240" w:lineRule="auto"/>
        <w:jc w:val="both"/>
      </w:pPr>
      <w:r w:rsidRPr="00C52FE8">
        <w:t>Licence podle odst. 6 tohoto článku je objednateli poskytnuta zhotovitelem na celou dobu trvání majetkových práv zhotovitele.</w:t>
      </w:r>
    </w:p>
    <w:p w14:paraId="24DD1A56" w14:textId="77777777" w:rsidR="00121EB3" w:rsidRPr="00C52FE8" w:rsidRDefault="00121EB3" w:rsidP="00121EB3">
      <w:pPr>
        <w:pStyle w:val="Odstavecseseznamem"/>
        <w:rPr>
          <w:rFonts w:ascii="Calibri" w:hAnsi="Calibri"/>
          <w:sz w:val="22"/>
          <w:szCs w:val="22"/>
        </w:rPr>
      </w:pPr>
    </w:p>
    <w:p w14:paraId="51481588" w14:textId="77777777" w:rsidR="00121EB3" w:rsidRPr="00C52FE8" w:rsidRDefault="00121EB3" w:rsidP="006E2C24">
      <w:pPr>
        <w:numPr>
          <w:ilvl w:val="0"/>
          <w:numId w:val="7"/>
        </w:numPr>
        <w:spacing w:after="0" w:line="240" w:lineRule="auto"/>
        <w:jc w:val="both"/>
      </w:pPr>
      <w:r w:rsidRPr="00C52FE8">
        <w:t>Licenci podle odst. 6 tohoto článku není objednatel povinen využít.</w:t>
      </w:r>
    </w:p>
    <w:p w14:paraId="556ED666" w14:textId="77777777" w:rsidR="00121EB3" w:rsidRPr="00C52FE8" w:rsidRDefault="00121EB3" w:rsidP="00121EB3">
      <w:pPr>
        <w:pStyle w:val="Odstavecseseznamem"/>
        <w:rPr>
          <w:rFonts w:ascii="Calibri" w:hAnsi="Calibri"/>
          <w:sz w:val="22"/>
          <w:szCs w:val="22"/>
        </w:rPr>
      </w:pPr>
    </w:p>
    <w:p w14:paraId="1823F8A6" w14:textId="77777777" w:rsidR="00121EB3" w:rsidRPr="00C52FE8" w:rsidRDefault="00121EB3" w:rsidP="006E2C24">
      <w:pPr>
        <w:numPr>
          <w:ilvl w:val="0"/>
          <w:numId w:val="7"/>
        </w:numPr>
        <w:spacing w:after="0" w:line="240" w:lineRule="auto"/>
        <w:jc w:val="both"/>
      </w:pPr>
      <w:r w:rsidRPr="00C52FE8">
        <w:t>Objednatel je oprávněn poskytnout oprávnění tvořící součást licence podle odst. 6 tohoto článku zcela nebo zčásti třetí osobě.</w:t>
      </w:r>
    </w:p>
    <w:p w14:paraId="3706B9DE" w14:textId="77777777" w:rsidR="00121EB3" w:rsidRPr="00C52FE8" w:rsidRDefault="00121EB3" w:rsidP="00121EB3">
      <w:pPr>
        <w:pStyle w:val="Odstavecseseznamem"/>
        <w:rPr>
          <w:rFonts w:ascii="Calibri" w:hAnsi="Calibri"/>
          <w:sz w:val="22"/>
          <w:szCs w:val="22"/>
        </w:rPr>
      </w:pPr>
    </w:p>
    <w:p w14:paraId="18155105" w14:textId="77777777" w:rsidR="00121EB3" w:rsidRPr="00C52FE8" w:rsidRDefault="00121EB3" w:rsidP="006E2C24">
      <w:pPr>
        <w:numPr>
          <w:ilvl w:val="0"/>
          <w:numId w:val="7"/>
        </w:numPr>
        <w:spacing w:after="0" w:line="240" w:lineRule="auto"/>
        <w:jc w:val="both"/>
      </w:pPr>
      <w:r w:rsidRPr="00C52FE8">
        <w:t>Zhotovitel uděluje objednateli výslovný souhlas s případným postoupením licence podle odst. 6 tohoto článku, a to ve stejném rozsahu v jakém je oprávněn ji sám užívat.</w:t>
      </w:r>
    </w:p>
    <w:p w14:paraId="04D1D85B" w14:textId="77777777" w:rsidR="00121EB3" w:rsidRPr="00C52FE8" w:rsidRDefault="00121EB3" w:rsidP="00121EB3">
      <w:pPr>
        <w:pStyle w:val="Odstavecseseznamem"/>
        <w:rPr>
          <w:rFonts w:ascii="Calibri" w:hAnsi="Calibri"/>
          <w:sz w:val="22"/>
          <w:szCs w:val="22"/>
        </w:rPr>
      </w:pPr>
    </w:p>
    <w:p w14:paraId="0165BCA1" w14:textId="77777777" w:rsidR="00121EB3" w:rsidRPr="00C52FE8" w:rsidRDefault="00121EB3" w:rsidP="006E2C24">
      <w:pPr>
        <w:numPr>
          <w:ilvl w:val="0"/>
          <w:numId w:val="7"/>
        </w:numPr>
        <w:spacing w:after="0" w:line="240" w:lineRule="auto"/>
        <w:jc w:val="both"/>
      </w:pPr>
      <w:r w:rsidRPr="00C52FE8">
        <w:t>Zhotovitel není oprávněn hmotné zachycení díla sám využívat nebo poskytnout jeho rozmnoženiny jiné osobě.</w:t>
      </w:r>
    </w:p>
    <w:p w14:paraId="37022E5A" w14:textId="77777777" w:rsidR="00121EB3" w:rsidRPr="00C52FE8" w:rsidRDefault="00121EB3" w:rsidP="00121EB3">
      <w:pPr>
        <w:spacing w:after="0" w:line="240" w:lineRule="auto"/>
        <w:jc w:val="both"/>
        <w:rPr>
          <w:b/>
        </w:rPr>
      </w:pPr>
    </w:p>
    <w:p w14:paraId="69B8FF92" w14:textId="36297E8B" w:rsidR="00121EB3" w:rsidRDefault="00121EB3" w:rsidP="00121EB3">
      <w:pPr>
        <w:spacing w:after="0" w:line="240" w:lineRule="auto"/>
        <w:jc w:val="both"/>
        <w:rPr>
          <w:b/>
        </w:rPr>
      </w:pPr>
    </w:p>
    <w:p w14:paraId="70E861FA" w14:textId="77777777" w:rsidR="006B019D" w:rsidRPr="00C52FE8" w:rsidRDefault="006B019D" w:rsidP="00121EB3">
      <w:pPr>
        <w:spacing w:after="0" w:line="240" w:lineRule="auto"/>
        <w:jc w:val="both"/>
        <w:rPr>
          <w:b/>
        </w:rPr>
      </w:pPr>
    </w:p>
    <w:p w14:paraId="79317747" w14:textId="77777777" w:rsidR="00121EB3" w:rsidRPr="00C52FE8" w:rsidRDefault="00121EB3" w:rsidP="00121EB3">
      <w:pPr>
        <w:keepNext/>
        <w:spacing w:after="0" w:line="240" w:lineRule="auto"/>
        <w:jc w:val="center"/>
        <w:rPr>
          <w:b/>
          <w:bCs/>
        </w:rPr>
      </w:pPr>
      <w:r w:rsidRPr="00C52FE8">
        <w:rPr>
          <w:b/>
          <w:bCs/>
        </w:rPr>
        <w:t>IX.</w:t>
      </w:r>
    </w:p>
    <w:p w14:paraId="79B9C691" w14:textId="77777777" w:rsidR="00121EB3" w:rsidRPr="00C52FE8" w:rsidRDefault="00121EB3" w:rsidP="00121EB3">
      <w:pPr>
        <w:keepNext/>
        <w:spacing w:after="0" w:line="240" w:lineRule="auto"/>
        <w:jc w:val="center"/>
        <w:rPr>
          <w:b/>
          <w:bCs/>
        </w:rPr>
      </w:pPr>
      <w:r w:rsidRPr="00C52FE8">
        <w:rPr>
          <w:b/>
          <w:bCs/>
        </w:rPr>
        <w:t>Záruka</w:t>
      </w:r>
    </w:p>
    <w:p w14:paraId="6703988B" w14:textId="77777777" w:rsidR="00121EB3" w:rsidRPr="00C52FE8" w:rsidRDefault="00121EB3" w:rsidP="00121EB3">
      <w:pPr>
        <w:keepNext/>
        <w:spacing w:after="0" w:line="240" w:lineRule="auto"/>
        <w:jc w:val="center"/>
        <w:rPr>
          <w:b/>
          <w:bCs/>
        </w:rPr>
      </w:pPr>
    </w:p>
    <w:p w14:paraId="0FFFEDAE" w14:textId="77777777" w:rsidR="00121EB3" w:rsidRPr="00C52FE8" w:rsidRDefault="00121EB3" w:rsidP="006E2C24">
      <w:pPr>
        <w:keepNext/>
        <w:numPr>
          <w:ilvl w:val="0"/>
          <w:numId w:val="8"/>
        </w:numPr>
        <w:spacing w:after="0" w:line="240" w:lineRule="auto"/>
        <w:jc w:val="both"/>
      </w:pPr>
      <w:r w:rsidRPr="00C52FE8">
        <w:t>Zhotovitel poskytuje objednateli záruku za věcnou a formální správnost díla, tzn.</w:t>
      </w:r>
      <w:r>
        <w:t>,</w:t>
      </w:r>
      <w:r w:rsidRPr="00C52FE8">
        <w:t xml:space="preserve"> že dílo bude provedeno v souladu s požadavky objednatele. Vadou díla se pro účely této smlouvy rozumí rozpor mezi sjednanými podmínkami provedení díla a skutečným stavem díla.</w:t>
      </w:r>
    </w:p>
    <w:p w14:paraId="684DF63D" w14:textId="77777777" w:rsidR="00121EB3" w:rsidRPr="00C52FE8" w:rsidRDefault="00121EB3" w:rsidP="00121EB3">
      <w:pPr>
        <w:spacing w:after="0" w:line="240" w:lineRule="auto"/>
        <w:jc w:val="both"/>
      </w:pPr>
    </w:p>
    <w:p w14:paraId="11EC6DAF" w14:textId="77777777" w:rsidR="00121EB3" w:rsidRPr="00C52FE8" w:rsidRDefault="00121EB3" w:rsidP="006E2C24">
      <w:pPr>
        <w:numPr>
          <w:ilvl w:val="0"/>
          <w:numId w:val="8"/>
        </w:numPr>
        <w:spacing w:after="0" w:line="240" w:lineRule="auto"/>
        <w:jc w:val="both"/>
      </w:pPr>
      <w:r w:rsidRPr="00C52FE8">
        <w:t>Záruční doba činí 24 měsíců a počíná běžet ode dne předání a převzetí díla.</w:t>
      </w:r>
    </w:p>
    <w:p w14:paraId="36389F27" w14:textId="77777777" w:rsidR="00121EB3" w:rsidRPr="00C52FE8" w:rsidRDefault="00121EB3" w:rsidP="00121EB3">
      <w:pPr>
        <w:spacing w:after="0" w:line="240" w:lineRule="auto"/>
        <w:jc w:val="both"/>
      </w:pPr>
    </w:p>
    <w:p w14:paraId="353E6712" w14:textId="77777777" w:rsidR="00121EB3" w:rsidRPr="00C52FE8" w:rsidRDefault="00121EB3" w:rsidP="006E2C24">
      <w:pPr>
        <w:numPr>
          <w:ilvl w:val="0"/>
          <w:numId w:val="8"/>
        </w:numPr>
        <w:spacing w:after="0" w:line="240" w:lineRule="auto"/>
        <w:jc w:val="both"/>
      </w:pPr>
      <w:r w:rsidRPr="00C52FE8">
        <w:lastRenderedPageBreak/>
        <w:t>Smluvní strany se dohodly, že za včasné oznámení vad díla považují oznámení vad díla kdykoli v záruční době.</w:t>
      </w:r>
    </w:p>
    <w:p w14:paraId="3604F774" w14:textId="77777777" w:rsidR="00121EB3" w:rsidRPr="00C52FE8" w:rsidRDefault="00121EB3" w:rsidP="00121EB3">
      <w:pPr>
        <w:spacing w:after="0" w:line="240" w:lineRule="auto"/>
        <w:ind w:left="360"/>
        <w:jc w:val="both"/>
      </w:pPr>
    </w:p>
    <w:p w14:paraId="7795F5C7" w14:textId="77777777" w:rsidR="00121EB3" w:rsidRPr="00C52FE8" w:rsidRDefault="00121EB3" w:rsidP="006E2C24">
      <w:pPr>
        <w:widowControl w:val="0"/>
        <w:numPr>
          <w:ilvl w:val="0"/>
          <w:numId w:val="8"/>
        </w:numPr>
        <w:adjustRightInd w:val="0"/>
        <w:spacing w:after="0" w:line="240" w:lineRule="auto"/>
        <w:jc w:val="both"/>
        <w:textAlignment w:val="baseline"/>
      </w:pPr>
      <w:r w:rsidRPr="00C52FE8">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14:paraId="4F02CEED" w14:textId="77777777" w:rsidR="00121EB3" w:rsidRPr="00C52FE8" w:rsidRDefault="00121EB3" w:rsidP="006E2C24">
      <w:pPr>
        <w:widowControl w:val="0"/>
        <w:numPr>
          <w:ilvl w:val="1"/>
          <w:numId w:val="8"/>
        </w:numPr>
        <w:adjustRightInd w:val="0"/>
        <w:spacing w:after="0" w:line="240" w:lineRule="auto"/>
        <w:jc w:val="both"/>
        <w:textAlignment w:val="baseline"/>
      </w:pPr>
      <w:r w:rsidRPr="00C52FE8">
        <w:t>právo na poskytnutí přiměřené slevy z ceny odpovídající rozsahu reklamovaných vad či nedodělků,</w:t>
      </w:r>
    </w:p>
    <w:p w14:paraId="39C928D9" w14:textId="77777777" w:rsidR="00121EB3" w:rsidRPr="00C52FE8" w:rsidRDefault="00121EB3" w:rsidP="006E2C24">
      <w:pPr>
        <w:widowControl w:val="0"/>
        <w:numPr>
          <w:ilvl w:val="1"/>
          <w:numId w:val="8"/>
        </w:numPr>
        <w:adjustRightInd w:val="0"/>
        <w:spacing w:after="0" w:line="240" w:lineRule="auto"/>
        <w:jc w:val="both"/>
        <w:textAlignment w:val="baseline"/>
      </w:pPr>
      <w:r w:rsidRPr="00C52FE8">
        <w:t>právo na odstoupení od smlouvy, kdy vady či nedodělky jsou takového charakteru, že ztěžují či dokonce brání v užívání díla,</w:t>
      </w:r>
    </w:p>
    <w:p w14:paraId="7530E2FF" w14:textId="77777777" w:rsidR="00121EB3" w:rsidRPr="00C52FE8" w:rsidRDefault="00121EB3" w:rsidP="006E2C24">
      <w:pPr>
        <w:widowControl w:val="0"/>
        <w:numPr>
          <w:ilvl w:val="1"/>
          <w:numId w:val="8"/>
        </w:numPr>
        <w:adjustRightInd w:val="0"/>
        <w:spacing w:after="0" w:line="240" w:lineRule="auto"/>
        <w:jc w:val="both"/>
        <w:textAlignment w:val="baseline"/>
      </w:pPr>
      <w:r w:rsidRPr="00C52FE8">
        <w:t>právo na zaplacení nákladů na odstranění vad v případě, kdy si objednatel vady či nedodělky opraví nebo odstraní sám nebo použije třetí osoby k jejich odstranění.</w:t>
      </w:r>
    </w:p>
    <w:p w14:paraId="6F814C7E" w14:textId="77777777" w:rsidR="00121EB3" w:rsidRPr="00C52FE8" w:rsidRDefault="00121EB3" w:rsidP="00121EB3">
      <w:pPr>
        <w:spacing w:after="0" w:line="240" w:lineRule="auto"/>
        <w:jc w:val="both"/>
        <w:rPr>
          <w:b/>
          <w:bCs/>
        </w:rPr>
      </w:pPr>
    </w:p>
    <w:p w14:paraId="4E60615A" w14:textId="77777777" w:rsidR="00121EB3" w:rsidRPr="00C52FE8" w:rsidRDefault="00121EB3" w:rsidP="006E2C24">
      <w:pPr>
        <w:numPr>
          <w:ilvl w:val="0"/>
          <w:numId w:val="8"/>
        </w:numPr>
        <w:spacing w:after="0" w:line="240" w:lineRule="auto"/>
        <w:jc w:val="both"/>
        <w:rPr>
          <w:bCs/>
        </w:rPr>
      </w:pPr>
      <w:r w:rsidRPr="00C52FE8">
        <w:t>Uplatnění nároku na odstranění vady musí být podáno písemně neprodleně po jejím zjištění. Tím není dotčeno ustanovení odst. 3 tohoto článku. Zhotovitel se zavazuje odstranit případné vady díla bez zbytečného odkladu po jejich uplatnění objednatelem. O době, předmětu vady a způsobu odstranění vady dle tohoto ustanovení sepíší smluvní strany písemný zápis, který smluvní strany podepíší.</w:t>
      </w:r>
    </w:p>
    <w:p w14:paraId="6283A2F8" w14:textId="77777777" w:rsidR="00121EB3" w:rsidRPr="00C52FE8" w:rsidRDefault="00121EB3" w:rsidP="00121EB3">
      <w:pPr>
        <w:spacing w:after="0" w:line="240" w:lineRule="auto"/>
        <w:jc w:val="both"/>
        <w:rPr>
          <w:bCs/>
        </w:rPr>
      </w:pPr>
    </w:p>
    <w:p w14:paraId="6F0FE5CC" w14:textId="77777777" w:rsidR="00121EB3" w:rsidRPr="00C52FE8" w:rsidRDefault="00121EB3" w:rsidP="006E2C24">
      <w:pPr>
        <w:widowControl w:val="0"/>
        <w:numPr>
          <w:ilvl w:val="0"/>
          <w:numId w:val="8"/>
        </w:numPr>
        <w:adjustRightInd w:val="0"/>
        <w:spacing w:after="0" w:line="240" w:lineRule="auto"/>
        <w:jc w:val="both"/>
        <w:textAlignment w:val="baseline"/>
      </w:pPr>
      <w:r w:rsidRPr="00C52FE8">
        <w:t>Zhotovitel je povinen v návaznosti na objednatelem uplatněnou vadu zahájit práce na odstranění zjištěné vady, a to i v případě, že svoji odpovědnost za takto uplatněnou vadu neuzná. V případě, že zhotovitel za uplatněné vady neručí, budou mu následně vzniklé náklady objednatelem uhrazeny do 14 dnů od doručení jejich písemného uplatnění zhotovitelem.</w:t>
      </w:r>
    </w:p>
    <w:p w14:paraId="4FEFBDEB" w14:textId="77777777" w:rsidR="00121EB3" w:rsidRPr="00C52FE8" w:rsidRDefault="00121EB3" w:rsidP="00121EB3">
      <w:pPr>
        <w:widowControl w:val="0"/>
        <w:adjustRightInd w:val="0"/>
        <w:spacing w:after="0" w:line="240" w:lineRule="auto"/>
        <w:jc w:val="both"/>
        <w:textAlignment w:val="baseline"/>
      </w:pPr>
    </w:p>
    <w:p w14:paraId="3B55AF1F" w14:textId="77777777" w:rsidR="00121EB3" w:rsidRPr="00C52FE8" w:rsidRDefault="00121EB3" w:rsidP="006E2C24">
      <w:pPr>
        <w:numPr>
          <w:ilvl w:val="0"/>
          <w:numId w:val="8"/>
        </w:numPr>
        <w:spacing w:after="0" w:line="240" w:lineRule="auto"/>
        <w:jc w:val="both"/>
        <w:rPr>
          <w:bCs/>
        </w:rPr>
      </w:pPr>
      <w:r w:rsidRPr="00C52FE8">
        <w:t>Záruční doba se prodlužuje o dobu potřebnou k odstranění zjištěné vady.</w:t>
      </w:r>
    </w:p>
    <w:p w14:paraId="612C0E6D" w14:textId="77777777" w:rsidR="00121EB3" w:rsidRPr="00C52FE8" w:rsidRDefault="00121EB3" w:rsidP="00121EB3">
      <w:pPr>
        <w:spacing w:after="0" w:line="240" w:lineRule="auto"/>
        <w:jc w:val="both"/>
        <w:rPr>
          <w:b/>
        </w:rPr>
      </w:pPr>
    </w:p>
    <w:p w14:paraId="72326774" w14:textId="1E03989A" w:rsidR="00121EB3" w:rsidRDefault="00121EB3" w:rsidP="00121EB3">
      <w:pPr>
        <w:spacing w:after="0" w:line="240" w:lineRule="auto"/>
        <w:jc w:val="both"/>
        <w:rPr>
          <w:b/>
        </w:rPr>
      </w:pPr>
    </w:p>
    <w:p w14:paraId="0B020B43" w14:textId="77777777" w:rsidR="006B019D" w:rsidRPr="00C52FE8" w:rsidRDefault="006B019D" w:rsidP="00121EB3">
      <w:pPr>
        <w:spacing w:after="0" w:line="240" w:lineRule="auto"/>
        <w:jc w:val="both"/>
        <w:rPr>
          <w:b/>
        </w:rPr>
      </w:pPr>
    </w:p>
    <w:p w14:paraId="12B7B0A6" w14:textId="77777777" w:rsidR="00121EB3" w:rsidRPr="00C52FE8" w:rsidRDefault="00121EB3" w:rsidP="00121EB3">
      <w:pPr>
        <w:keepNext/>
        <w:spacing w:after="0" w:line="240" w:lineRule="auto"/>
        <w:jc w:val="center"/>
        <w:rPr>
          <w:b/>
          <w:bCs/>
        </w:rPr>
      </w:pPr>
      <w:r w:rsidRPr="00C52FE8">
        <w:rPr>
          <w:b/>
          <w:bCs/>
        </w:rPr>
        <w:t>X.</w:t>
      </w:r>
    </w:p>
    <w:p w14:paraId="2C008C2D" w14:textId="181E5288" w:rsidR="00121EB3" w:rsidRPr="00C52FE8" w:rsidRDefault="00121EB3" w:rsidP="00121EB3">
      <w:pPr>
        <w:keepNext/>
        <w:spacing w:after="0" w:line="240" w:lineRule="auto"/>
        <w:jc w:val="center"/>
        <w:rPr>
          <w:b/>
          <w:bCs/>
        </w:rPr>
      </w:pPr>
      <w:r w:rsidRPr="00C52FE8">
        <w:rPr>
          <w:b/>
          <w:bCs/>
        </w:rPr>
        <w:t xml:space="preserve">Sankce, </w:t>
      </w:r>
      <w:r w:rsidR="00117FEA">
        <w:rPr>
          <w:b/>
          <w:bCs/>
        </w:rPr>
        <w:t xml:space="preserve">ukončení </w:t>
      </w:r>
      <w:r w:rsidRPr="00C52FE8">
        <w:rPr>
          <w:b/>
          <w:bCs/>
        </w:rPr>
        <w:t>smlouvy</w:t>
      </w:r>
    </w:p>
    <w:p w14:paraId="2C0E52D8" w14:textId="77777777" w:rsidR="00121EB3" w:rsidRPr="00C52FE8" w:rsidRDefault="00121EB3" w:rsidP="00121EB3">
      <w:pPr>
        <w:keepNext/>
        <w:spacing w:after="0" w:line="240" w:lineRule="auto"/>
        <w:jc w:val="both"/>
        <w:rPr>
          <w:bCs/>
        </w:rPr>
      </w:pPr>
    </w:p>
    <w:p w14:paraId="3C8D00A9" w14:textId="1A85D2EE" w:rsidR="00121EB3" w:rsidRPr="004E2132" w:rsidRDefault="00121EB3" w:rsidP="006E2C24">
      <w:pPr>
        <w:pStyle w:val="1slaSEZChar1"/>
        <w:keepNext/>
        <w:numPr>
          <w:ilvl w:val="0"/>
          <w:numId w:val="10"/>
        </w:numPr>
        <w:spacing w:before="0"/>
        <w:rPr>
          <w:rFonts w:ascii="Calibri" w:hAnsi="Calibri"/>
        </w:rPr>
      </w:pPr>
      <w:r w:rsidRPr="004E2132">
        <w:rPr>
          <w:rFonts w:ascii="Calibri" w:hAnsi="Calibri"/>
        </w:rPr>
        <w:t xml:space="preserve">Nesplní-li </w:t>
      </w:r>
      <w:r>
        <w:rPr>
          <w:rFonts w:ascii="Calibri" w:hAnsi="Calibri"/>
        </w:rPr>
        <w:t>zhotovi</w:t>
      </w:r>
      <w:r w:rsidRPr="004E2132">
        <w:rPr>
          <w:rFonts w:ascii="Calibri" w:hAnsi="Calibri"/>
        </w:rPr>
        <w:t xml:space="preserve">tel svůj závazek dokončit a předat předmět plnění ve sjednaném rozsahu a čase plnění, je objednatel oprávněn požadovat smluvní pokutu ve výši: </w:t>
      </w:r>
      <w:r w:rsidR="00117FEA">
        <w:rPr>
          <w:rFonts w:ascii="Calibri" w:hAnsi="Calibri"/>
        </w:rPr>
        <w:t>0,2</w:t>
      </w:r>
      <w:r w:rsidRPr="004E2132">
        <w:rPr>
          <w:rFonts w:ascii="Calibri" w:hAnsi="Calibri"/>
        </w:rPr>
        <w:t xml:space="preserve"> % ze sjednané ceny předmětu plnění </w:t>
      </w:r>
      <w:r w:rsidR="00101622">
        <w:rPr>
          <w:rFonts w:ascii="Calibri" w:hAnsi="Calibri"/>
        </w:rPr>
        <w:t xml:space="preserve">dle čl. V. odst. 1 písm. A) </w:t>
      </w:r>
      <w:r w:rsidRPr="004E2132">
        <w:rPr>
          <w:rFonts w:ascii="Calibri" w:hAnsi="Calibri"/>
        </w:rPr>
        <w:t>za každý započatý den prodlení. Zaplacením smluvní pokuty není dotčeno právo objednatele na náhradu škody.</w:t>
      </w:r>
    </w:p>
    <w:p w14:paraId="085F2538" w14:textId="77777777" w:rsidR="00121EB3" w:rsidRPr="00C52FE8" w:rsidRDefault="00121EB3" w:rsidP="00121EB3">
      <w:pPr>
        <w:pStyle w:val="1slaSEZChar1"/>
        <w:tabs>
          <w:tab w:val="clear" w:pos="2160"/>
        </w:tabs>
        <w:spacing w:before="0"/>
        <w:ind w:left="0" w:firstLine="0"/>
        <w:rPr>
          <w:rFonts w:ascii="Calibri" w:hAnsi="Calibri"/>
        </w:rPr>
      </w:pPr>
    </w:p>
    <w:p w14:paraId="4523964E" w14:textId="563CED2E" w:rsidR="00121EB3" w:rsidRPr="00C52FE8" w:rsidRDefault="00121EB3" w:rsidP="006E2C24">
      <w:pPr>
        <w:numPr>
          <w:ilvl w:val="0"/>
          <w:numId w:val="10"/>
        </w:numPr>
        <w:spacing w:after="0" w:line="240" w:lineRule="auto"/>
        <w:jc w:val="both"/>
      </w:pPr>
      <w:r w:rsidRPr="00C52FE8">
        <w:t>Nesplní-li zhotovitel v dohodnutém termínu svůj závazek odstranit vady a nedodělky vytknuté při převzetí díla (části díla) nebo v průběhu záruční doby, je objednatel oprávněn požadovat smluvní pokutu ve výši 0,</w:t>
      </w:r>
      <w:r w:rsidR="00101622">
        <w:t>05</w:t>
      </w:r>
      <w:r w:rsidRPr="00C52FE8">
        <w:t xml:space="preserve"> % </w:t>
      </w:r>
      <w:r w:rsidR="00101622" w:rsidRPr="004E2132">
        <w:t xml:space="preserve">ze sjednané ceny předmětu plnění </w:t>
      </w:r>
      <w:r w:rsidR="00101622">
        <w:t xml:space="preserve">dle čl. V. odst. 1 písm. A) </w:t>
      </w:r>
      <w:r w:rsidRPr="00C52FE8">
        <w:t xml:space="preserve"> za každý započatý den prodlení až do úplného odstranění vad. Zaplacením smluvní pokuty není dotčeno právo objednatele na náhradu škody.</w:t>
      </w:r>
    </w:p>
    <w:p w14:paraId="014A1AB0" w14:textId="77777777" w:rsidR="00121EB3" w:rsidRPr="00C52FE8" w:rsidRDefault="00121EB3" w:rsidP="00121EB3">
      <w:pPr>
        <w:pStyle w:val="1slaSEZChar1"/>
        <w:tabs>
          <w:tab w:val="clear" w:pos="2160"/>
        </w:tabs>
        <w:spacing w:before="0"/>
        <w:ind w:left="0" w:firstLine="0"/>
        <w:rPr>
          <w:rFonts w:ascii="Calibri" w:hAnsi="Calibri"/>
        </w:rPr>
      </w:pPr>
    </w:p>
    <w:p w14:paraId="12EE7814" w14:textId="77777777" w:rsidR="00121EB3" w:rsidRPr="00C52FE8" w:rsidRDefault="00121EB3" w:rsidP="006E2C24">
      <w:pPr>
        <w:numPr>
          <w:ilvl w:val="0"/>
          <w:numId w:val="10"/>
        </w:numPr>
        <w:spacing w:after="0" w:line="240" w:lineRule="auto"/>
        <w:jc w:val="both"/>
      </w:pPr>
      <w:r w:rsidRPr="00C52FE8">
        <w:t>Dojde-li k prodlení s úhradou faktury-daňového dokladu, je zhotovitel oprávněn účtovat objednateli úrok z prodlení ve výši 0,1 % z dlužné částky za každý započatý den prodlení po termínu splatnosti až do doby zaplacení.</w:t>
      </w:r>
    </w:p>
    <w:p w14:paraId="61815C33" w14:textId="77777777" w:rsidR="00121EB3" w:rsidRPr="00C52FE8" w:rsidRDefault="00121EB3" w:rsidP="00121EB3">
      <w:pPr>
        <w:spacing w:after="0" w:line="240" w:lineRule="auto"/>
        <w:jc w:val="both"/>
      </w:pPr>
    </w:p>
    <w:p w14:paraId="3ABAFA11" w14:textId="77777777" w:rsidR="00121EB3" w:rsidRPr="00C52FE8" w:rsidRDefault="00121EB3" w:rsidP="006E2C24">
      <w:pPr>
        <w:pStyle w:val="1slaSEZChar1"/>
        <w:numPr>
          <w:ilvl w:val="0"/>
          <w:numId w:val="10"/>
        </w:numPr>
        <w:spacing w:before="0"/>
        <w:rPr>
          <w:rFonts w:ascii="Calibri" w:hAnsi="Calibri"/>
        </w:rPr>
      </w:pPr>
      <w:r w:rsidRPr="00C52FE8">
        <w:rPr>
          <w:rFonts w:ascii="Calibri" w:hAnsi="Calibri"/>
        </w:rPr>
        <w:t>Poruší</w:t>
      </w:r>
      <w:smartTag w:uri="urn:schemas-microsoft-com:office:smarttags" w:element="PersonName">
        <w:r w:rsidRPr="00C52FE8">
          <w:rPr>
            <w:rFonts w:ascii="Calibri" w:hAnsi="Calibri"/>
          </w:rPr>
          <w:t>-</w:t>
        </w:r>
      </w:smartTag>
      <w:r w:rsidRPr="00C52FE8">
        <w:rPr>
          <w:rFonts w:ascii="Calibri" w:hAnsi="Calibri"/>
        </w:rPr>
        <w:t>li zhotovitel podstatným způsobem povinnosti vyplývající pro něj z této smlouvy, je objednatel oprávněn od této smlouvy odstoupit a požadovat na zhotoviteli náhradu vzniklé škody.</w:t>
      </w:r>
    </w:p>
    <w:p w14:paraId="32181EC4" w14:textId="77777777" w:rsidR="00121EB3" w:rsidRPr="00C52FE8" w:rsidRDefault="00121EB3" w:rsidP="00121EB3">
      <w:pPr>
        <w:pStyle w:val="1slaSEZChar1"/>
        <w:tabs>
          <w:tab w:val="clear" w:pos="2160"/>
        </w:tabs>
        <w:spacing w:before="0"/>
        <w:ind w:left="0" w:firstLine="0"/>
        <w:rPr>
          <w:rFonts w:ascii="Calibri" w:hAnsi="Calibri"/>
        </w:rPr>
      </w:pPr>
    </w:p>
    <w:p w14:paraId="62610EB5" w14:textId="77777777" w:rsidR="00121EB3" w:rsidRPr="00C52FE8" w:rsidRDefault="00121EB3" w:rsidP="006E2C24">
      <w:pPr>
        <w:numPr>
          <w:ilvl w:val="0"/>
          <w:numId w:val="10"/>
        </w:numPr>
        <w:spacing w:after="0" w:line="240" w:lineRule="auto"/>
        <w:jc w:val="both"/>
      </w:pPr>
      <w:r w:rsidRPr="00C52FE8">
        <w:t>Smluvní strany se dohodly, že za podstatné porušení smlouvy považují zejména nedodržení dohodnutého předmětu plnění a nedodržení doby plnění.</w:t>
      </w:r>
    </w:p>
    <w:p w14:paraId="407E16DC" w14:textId="77777777" w:rsidR="00121EB3" w:rsidRPr="00C52FE8" w:rsidRDefault="00121EB3" w:rsidP="00121EB3">
      <w:pPr>
        <w:spacing w:after="0" w:line="240" w:lineRule="auto"/>
        <w:jc w:val="both"/>
      </w:pPr>
    </w:p>
    <w:p w14:paraId="403FDF59" w14:textId="77777777" w:rsidR="00121EB3" w:rsidRPr="00C52FE8" w:rsidRDefault="00121EB3" w:rsidP="006E2C24">
      <w:pPr>
        <w:numPr>
          <w:ilvl w:val="0"/>
          <w:numId w:val="10"/>
        </w:numPr>
        <w:spacing w:after="0" w:line="240" w:lineRule="auto"/>
        <w:jc w:val="both"/>
      </w:pPr>
      <w:r w:rsidRPr="00C52FE8">
        <w:t>Je</w:t>
      </w:r>
      <w:smartTag w:uri="urn:schemas-microsoft-com:office:smarttags" w:element="PersonName">
        <w:r w:rsidRPr="00C52FE8">
          <w:t>-</w:t>
        </w:r>
      </w:smartTag>
      <w:r w:rsidRPr="00C52FE8">
        <w:t>li zřejmé již v průběhu plnění díla, že právní, technické, finanční či organizační změny na straně zhotovitele budou mít podstatný vliv na plnění této smlouvy, může objednatel od smlouvy odstoupit.</w:t>
      </w:r>
    </w:p>
    <w:p w14:paraId="6D68229C" w14:textId="77777777" w:rsidR="00121EB3" w:rsidRPr="00C52FE8" w:rsidRDefault="00121EB3" w:rsidP="00121EB3">
      <w:pPr>
        <w:spacing w:after="0" w:line="240" w:lineRule="auto"/>
        <w:jc w:val="both"/>
      </w:pPr>
    </w:p>
    <w:p w14:paraId="4F04AD3D" w14:textId="77777777" w:rsidR="00121EB3" w:rsidRPr="00C52FE8" w:rsidRDefault="00121EB3" w:rsidP="006E2C24">
      <w:pPr>
        <w:numPr>
          <w:ilvl w:val="0"/>
          <w:numId w:val="10"/>
        </w:numPr>
        <w:spacing w:after="0" w:line="240" w:lineRule="auto"/>
        <w:jc w:val="both"/>
      </w:pPr>
      <w:r w:rsidRPr="00C52FE8">
        <w:t>Objednatel si vyhrazuje právo od smlouvy odstoupit, pokud zjistí, že zhotovitel při podání nabídky na veřejnou zakázku, na základě které je realizován předmět plnění dle této smlouvy, uvedl nepravdivá prohlášení nebo informace za účelem získat veřejnou zakázku nebo jiný majetkový prospěch.</w:t>
      </w:r>
    </w:p>
    <w:p w14:paraId="0176CCAA" w14:textId="77777777" w:rsidR="00121EB3" w:rsidRPr="00C52FE8" w:rsidRDefault="00121EB3" w:rsidP="00121EB3">
      <w:pPr>
        <w:spacing w:after="0" w:line="240" w:lineRule="auto"/>
        <w:jc w:val="both"/>
      </w:pPr>
    </w:p>
    <w:p w14:paraId="45963E85" w14:textId="77777777" w:rsidR="00121EB3" w:rsidRPr="00C52FE8" w:rsidRDefault="00121EB3" w:rsidP="006E2C24">
      <w:pPr>
        <w:numPr>
          <w:ilvl w:val="0"/>
          <w:numId w:val="10"/>
        </w:numPr>
        <w:spacing w:after="0" w:line="240" w:lineRule="auto"/>
        <w:jc w:val="both"/>
      </w:pPr>
      <w:r w:rsidRPr="00C52FE8">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2FE946F7" w14:textId="77777777" w:rsidR="00121EB3" w:rsidRPr="00C52FE8" w:rsidRDefault="00121EB3" w:rsidP="00121EB3">
      <w:pPr>
        <w:spacing w:after="0" w:line="240" w:lineRule="auto"/>
        <w:jc w:val="both"/>
      </w:pPr>
    </w:p>
    <w:p w14:paraId="23543E16" w14:textId="53FAD49B" w:rsidR="00121EB3" w:rsidRDefault="00121EB3" w:rsidP="006E2C24">
      <w:pPr>
        <w:numPr>
          <w:ilvl w:val="0"/>
          <w:numId w:val="10"/>
        </w:numPr>
        <w:spacing w:after="0" w:line="240" w:lineRule="auto"/>
        <w:jc w:val="both"/>
      </w:pPr>
      <w:r w:rsidRPr="00C52FE8">
        <w:t>Odstoupením od smlouvy nejsou dotčena ustanovení týkající se smluvních pokut, úroků z prodlení a ustanovení týkající se těch práv a povinností, z jejichž povahy vyplývá, že mají trvat i po odstoupení (zejména jde o povinnost poskytnout peněžitá plnění za plnění poskytnutá před účinností odstoupení).</w:t>
      </w:r>
    </w:p>
    <w:p w14:paraId="1D66524C" w14:textId="77777777" w:rsidR="00F41818" w:rsidRDefault="00F41818" w:rsidP="00F61CAF">
      <w:pPr>
        <w:pStyle w:val="Odstavecseseznamem"/>
      </w:pPr>
    </w:p>
    <w:p w14:paraId="2399FC27" w14:textId="77777777" w:rsidR="00062191" w:rsidRDefault="00F41818" w:rsidP="00E40DD7">
      <w:pPr>
        <w:numPr>
          <w:ilvl w:val="0"/>
          <w:numId w:val="10"/>
        </w:numPr>
        <w:spacing w:after="0" w:line="240" w:lineRule="auto"/>
        <w:jc w:val="both"/>
      </w:pPr>
      <w:r>
        <w:t>Každá smluvní strana je oprávněna vypovědět tuto smlouvu</w:t>
      </w:r>
      <w:r w:rsidR="007D3C97">
        <w:t xml:space="preserve"> v době po řádném zpracování a předání hry, kdy probíhá část </w:t>
      </w:r>
      <w:r w:rsidR="00F82090">
        <w:t>předmětu plnění spočívající ve správě hry</w:t>
      </w:r>
      <w:r w:rsidR="00062191">
        <w:t>.</w:t>
      </w:r>
    </w:p>
    <w:p w14:paraId="656B1AA4" w14:textId="77777777" w:rsidR="00062191" w:rsidRDefault="00062191" w:rsidP="00F61CAF">
      <w:pPr>
        <w:pStyle w:val="Odstavecseseznamem"/>
      </w:pPr>
    </w:p>
    <w:p w14:paraId="78091D4C" w14:textId="77777777" w:rsidR="006B019D" w:rsidRDefault="00062191" w:rsidP="00E40DD7">
      <w:pPr>
        <w:numPr>
          <w:ilvl w:val="0"/>
          <w:numId w:val="10"/>
        </w:numPr>
        <w:spacing w:after="0" w:line="240" w:lineRule="auto"/>
        <w:jc w:val="both"/>
      </w:pPr>
      <w:r>
        <w:t>V</w:t>
      </w:r>
      <w:r w:rsidR="000A0314">
        <w:t>ýpovědní lhůt</w:t>
      </w:r>
      <w:r>
        <w:t xml:space="preserve">a pro výpověď smlouvy dle odst. 10 tohoto článku </w:t>
      </w:r>
      <w:r w:rsidR="006B019D">
        <w:t>činí</w:t>
      </w:r>
      <w:r w:rsidR="000A0314">
        <w:t xml:space="preserve"> 6 měsíců</w:t>
      </w:r>
      <w:r w:rsidR="006B019D">
        <w:t xml:space="preserve"> a</w:t>
      </w:r>
      <w:r w:rsidR="000A0314">
        <w:t xml:space="preserve"> začíná běžet 1. dne měsíce následujícího po prokazatelném doručení výpovědi druhé smluvní straně.</w:t>
      </w:r>
      <w:r w:rsidR="00E40DD7">
        <w:t xml:space="preserve"> </w:t>
      </w:r>
    </w:p>
    <w:p w14:paraId="10B5D80F" w14:textId="77777777" w:rsidR="006B019D" w:rsidRDefault="006B019D" w:rsidP="00F61CAF">
      <w:pPr>
        <w:pStyle w:val="Odstavecseseznamem"/>
      </w:pPr>
    </w:p>
    <w:p w14:paraId="1116ED67" w14:textId="31863837" w:rsidR="00E40DD7" w:rsidRDefault="00E40DD7" w:rsidP="00E40DD7">
      <w:pPr>
        <w:numPr>
          <w:ilvl w:val="0"/>
          <w:numId w:val="10"/>
        </w:numPr>
        <w:spacing w:after="0" w:line="240" w:lineRule="auto"/>
        <w:jc w:val="both"/>
      </w:pPr>
      <w:r>
        <w:t xml:space="preserve">Výpovědí smlouvy </w:t>
      </w:r>
      <w:r w:rsidR="006B019D">
        <w:t xml:space="preserve">dle odst. 10 tohoto článku </w:t>
      </w:r>
      <w:r w:rsidRPr="00C52FE8">
        <w:t xml:space="preserve">nejsou dotčena ustanovení týkající se smluvních pokut, úroků z prodlení a ustanovení týkající se těch práv a povinností, z jejichž povahy vyplývá, že mají trvat i po </w:t>
      </w:r>
      <w:r w:rsidR="00DE4BBA">
        <w:t>uplynutí výpovědní lhůty</w:t>
      </w:r>
      <w:r w:rsidRPr="00C52FE8">
        <w:t xml:space="preserve"> (zejména jde o povinnost poskytnout peněžitá plnění za plnění poskytnutá před </w:t>
      </w:r>
      <w:r w:rsidR="008D5020">
        <w:t>uplynutím</w:t>
      </w:r>
      <w:r w:rsidRPr="00C52FE8">
        <w:t xml:space="preserve"> </w:t>
      </w:r>
      <w:r w:rsidR="008D5020">
        <w:t>výpovědní lhůty</w:t>
      </w:r>
      <w:r w:rsidRPr="00C52FE8">
        <w:t>).</w:t>
      </w:r>
    </w:p>
    <w:p w14:paraId="58BB1D77" w14:textId="1924058C" w:rsidR="00F41818" w:rsidRDefault="00F41818" w:rsidP="00E40DD7">
      <w:pPr>
        <w:spacing w:after="0" w:line="240" w:lineRule="auto"/>
        <w:ind w:left="360"/>
        <w:jc w:val="both"/>
      </w:pPr>
    </w:p>
    <w:p w14:paraId="15F587BB" w14:textId="77777777" w:rsidR="00FF4D4F" w:rsidRPr="00C52FE8" w:rsidRDefault="00FF4D4F" w:rsidP="00F61CAF">
      <w:pPr>
        <w:spacing w:after="0" w:line="240" w:lineRule="auto"/>
        <w:ind w:left="360"/>
        <w:jc w:val="both"/>
      </w:pPr>
    </w:p>
    <w:p w14:paraId="013A3831" w14:textId="77777777" w:rsidR="00121EB3" w:rsidRPr="00C52FE8" w:rsidRDefault="00121EB3" w:rsidP="00121EB3">
      <w:pPr>
        <w:spacing w:after="0" w:line="240" w:lineRule="auto"/>
        <w:rPr>
          <w:b/>
          <w:bCs/>
        </w:rPr>
      </w:pPr>
    </w:p>
    <w:p w14:paraId="318A6108" w14:textId="77777777" w:rsidR="00121EB3" w:rsidRPr="00C52FE8" w:rsidRDefault="00121EB3" w:rsidP="00121EB3">
      <w:pPr>
        <w:keepNext/>
        <w:spacing w:after="0" w:line="240" w:lineRule="auto"/>
        <w:jc w:val="center"/>
        <w:rPr>
          <w:b/>
          <w:bCs/>
        </w:rPr>
      </w:pPr>
      <w:r w:rsidRPr="00C52FE8">
        <w:rPr>
          <w:b/>
          <w:bCs/>
        </w:rPr>
        <w:t>XI.</w:t>
      </w:r>
    </w:p>
    <w:p w14:paraId="24B93059" w14:textId="77777777" w:rsidR="00121EB3" w:rsidRPr="00C52FE8" w:rsidRDefault="00121EB3" w:rsidP="00121EB3">
      <w:pPr>
        <w:keepNext/>
        <w:spacing w:after="0" w:line="240" w:lineRule="auto"/>
        <w:jc w:val="center"/>
        <w:rPr>
          <w:b/>
          <w:bCs/>
        </w:rPr>
      </w:pPr>
      <w:r w:rsidRPr="00C52FE8">
        <w:rPr>
          <w:b/>
          <w:bCs/>
        </w:rPr>
        <w:t>Závěrečná ujednání</w:t>
      </w:r>
    </w:p>
    <w:p w14:paraId="6F808D66" w14:textId="77777777" w:rsidR="00121EB3" w:rsidRPr="00C52FE8" w:rsidRDefault="00121EB3" w:rsidP="00121EB3">
      <w:pPr>
        <w:keepNext/>
        <w:spacing w:after="0" w:line="240" w:lineRule="auto"/>
        <w:jc w:val="both"/>
        <w:rPr>
          <w:b/>
          <w:bCs/>
        </w:rPr>
      </w:pPr>
    </w:p>
    <w:p w14:paraId="31BD7A0E" w14:textId="77777777" w:rsidR="00121EB3" w:rsidRPr="00F50CAD" w:rsidRDefault="00121EB3" w:rsidP="006E2C24">
      <w:pPr>
        <w:pStyle w:val="Odstavecseseznamem"/>
        <w:numPr>
          <w:ilvl w:val="0"/>
          <w:numId w:val="11"/>
        </w:numPr>
        <w:jc w:val="both"/>
        <w:rPr>
          <w:rFonts w:ascii="Calibri" w:eastAsia="Calibri" w:hAnsi="Calibri"/>
          <w:sz w:val="22"/>
          <w:szCs w:val="22"/>
          <w:lang w:eastAsia="en-US"/>
        </w:rPr>
      </w:pPr>
      <w:r>
        <w:rPr>
          <w:rFonts w:ascii="Calibri" w:hAnsi="Calibri"/>
          <w:bCs/>
          <w:sz w:val="22"/>
          <w:szCs w:val="22"/>
        </w:rPr>
        <w:t>Zhotovi</w:t>
      </w:r>
      <w:r w:rsidRPr="00F50CAD">
        <w:rPr>
          <w:rFonts w:ascii="Calibri" w:hAnsi="Calibri"/>
          <w:bCs/>
          <w:sz w:val="22"/>
          <w:szCs w:val="22"/>
        </w:rPr>
        <w:t>tel prohlašuje, že neporušuje etické principy, principy společenské odpov</w:t>
      </w:r>
      <w:r>
        <w:rPr>
          <w:rFonts w:ascii="Calibri" w:hAnsi="Calibri"/>
          <w:bCs/>
          <w:sz w:val="22"/>
          <w:szCs w:val="22"/>
        </w:rPr>
        <w:t>ědnosti a základní lidská práva.</w:t>
      </w:r>
      <w:r w:rsidRPr="00F50CAD">
        <w:rPr>
          <w:rFonts w:ascii="Calibri" w:eastAsia="Calibri" w:hAnsi="Calibri"/>
          <w:sz w:val="22"/>
          <w:szCs w:val="22"/>
          <w:lang w:eastAsia="en-US"/>
        </w:rPr>
        <w:t xml:space="preserve"> </w:t>
      </w:r>
    </w:p>
    <w:p w14:paraId="4D002DD9" w14:textId="77777777" w:rsidR="00121EB3" w:rsidRDefault="00121EB3" w:rsidP="00121EB3">
      <w:pPr>
        <w:keepNext/>
        <w:spacing w:after="0" w:line="240" w:lineRule="auto"/>
        <w:ind w:left="360"/>
        <w:jc w:val="both"/>
      </w:pPr>
    </w:p>
    <w:p w14:paraId="1AEBB19B" w14:textId="77777777" w:rsidR="00121EB3" w:rsidRPr="00C52FE8" w:rsidRDefault="00121EB3" w:rsidP="006E2C24">
      <w:pPr>
        <w:keepNext/>
        <w:numPr>
          <w:ilvl w:val="0"/>
          <w:numId w:val="11"/>
        </w:numPr>
        <w:spacing w:after="0" w:line="240" w:lineRule="auto"/>
        <w:jc w:val="both"/>
      </w:pPr>
      <w:r w:rsidRPr="00C52FE8">
        <w:t>Není-li v této smlouvě uvedeno jinak, je k úkonům podle této smlouvy jménem objednatele oprávněna kontaktní osoba, popř. jiný pověřený úředník Krajského úřadu Jihomoravského kraje. Toto ustanovení se nevztahuje na podpis dodatků k této smlouvě.</w:t>
      </w:r>
    </w:p>
    <w:p w14:paraId="5F093DA1" w14:textId="77777777" w:rsidR="00121EB3" w:rsidRPr="00C52FE8" w:rsidRDefault="00121EB3" w:rsidP="00121EB3">
      <w:pPr>
        <w:spacing w:after="0" w:line="240" w:lineRule="auto"/>
        <w:jc w:val="both"/>
      </w:pPr>
    </w:p>
    <w:p w14:paraId="008E3DC8" w14:textId="77777777" w:rsidR="00121EB3" w:rsidRPr="00C52FE8" w:rsidRDefault="00121EB3" w:rsidP="006E2C24">
      <w:pPr>
        <w:numPr>
          <w:ilvl w:val="0"/>
          <w:numId w:val="11"/>
        </w:numPr>
        <w:spacing w:after="0" w:line="240" w:lineRule="auto"/>
        <w:jc w:val="both"/>
      </w:pPr>
      <w:r w:rsidRPr="00C52FE8">
        <w:t xml:space="preserve">Práva a povinnosti smluvních stran výslovně v této smlouvě neupravené se řídí příslušnými ustanoveními zákona č. </w:t>
      </w:r>
      <w:r>
        <w:t>89</w:t>
      </w:r>
      <w:r w:rsidRPr="00C52FE8">
        <w:t>/</w:t>
      </w:r>
      <w:r>
        <w:t>2012</w:t>
      </w:r>
      <w:r w:rsidRPr="00C52FE8">
        <w:t xml:space="preserve"> Sb., ob</w:t>
      </w:r>
      <w:r>
        <w:t>čanský</w:t>
      </w:r>
      <w:r w:rsidRPr="00C52FE8">
        <w:t xml:space="preserve"> zákoník, a zákona č. 121/2000 Sb., o právu autorském, o právech souvisejících s právem autorských a o změně některých zákonů (autorský zákon), ve znění pozdějších předpisů.</w:t>
      </w:r>
    </w:p>
    <w:p w14:paraId="6BE4D188" w14:textId="77777777" w:rsidR="00121EB3" w:rsidRPr="00C52FE8" w:rsidRDefault="00121EB3" w:rsidP="00121EB3">
      <w:pPr>
        <w:spacing w:after="0" w:line="240" w:lineRule="auto"/>
        <w:jc w:val="both"/>
      </w:pPr>
    </w:p>
    <w:p w14:paraId="4447513B" w14:textId="77777777" w:rsidR="00121EB3" w:rsidRPr="00C52FE8" w:rsidRDefault="00121EB3" w:rsidP="006E2C24">
      <w:pPr>
        <w:numPr>
          <w:ilvl w:val="0"/>
          <w:numId w:val="11"/>
        </w:numPr>
        <w:spacing w:after="0" w:line="240" w:lineRule="auto"/>
        <w:jc w:val="both"/>
      </w:pPr>
      <w:r w:rsidRPr="00C52FE8">
        <w:t>Vzhledem k veřejnoprávnímu charakteru objednatele zhotovitel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7F042F5A" w14:textId="77777777" w:rsidR="00121EB3" w:rsidRPr="00C52FE8" w:rsidRDefault="00121EB3" w:rsidP="00121EB3">
      <w:pPr>
        <w:spacing w:after="0" w:line="240" w:lineRule="auto"/>
        <w:jc w:val="both"/>
      </w:pPr>
    </w:p>
    <w:p w14:paraId="5E99979D" w14:textId="77777777" w:rsidR="00121EB3" w:rsidRPr="00C52FE8" w:rsidRDefault="00121EB3" w:rsidP="006E2C24">
      <w:pPr>
        <w:numPr>
          <w:ilvl w:val="0"/>
          <w:numId w:val="11"/>
        </w:numPr>
        <w:spacing w:after="0" w:line="240" w:lineRule="auto"/>
        <w:jc w:val="both"/>
      </w:pPr>
      <w:r w:rsidRPr="00C52FE8">
        <w:t>Vztahuje</w:t>
      </w:r>
      <w:smartTag w:uri="urn:schemas-microsoft-com:office:smarttags" w:element="PersonName">
        <w:r w:rsidRPr="00C52FE8">
          <w:t>-</w:t>
        </w:r>
      </w:smartTag>
      <w:r w:rsidRPr="00C52FE8">
        <w:t>li se důvod neplatnosti jen na některé ustanovení této smlouvy, je neplatným pouze toto ustanovení, pokud z jeho povahy nebo obsahu anebo z okolností, za nichž bylo sjednáno, nevyplývá, že jej nelze oddělit od ostatního obsahu smlouvy.</w:t>
      </w:r>
    </w:p>
    <w:p w14:paraId="455A4F0E" w14:textId="77777777" w:rsidR="00121EB3" w:rsidRPr="00C52FE8" w:rsidRDefault="00121EB3" w:rsidP="00121EB3">
      <w:pPr>
        <w:spacing w:after="0" w:line="240" w:lineRule="auto"/>
        <w:jc w:val="both"/>
      </w:pPr>
    </w:p>
    <w:p w14:paraId="3497B0F1" w14:textId="77777777" w:rsidR="00121EB3" w:rsidRPr="00C52FE8" w:rsidRDefault="00121EB3" w:rsidP="006E2C24">
      <w:pPr>
        <w:numPr>
          <w:ilvl w:val="0"/>
          <w:numId w:val="11"/>
        </w:numPr>
        <w:spacing w:after="0" w:line="240" w:lineRule="auto"/>
        <w:jc w:val="both"/>
      </w:pPr>
      <w:r w:rsidRPr="00C52FE8">
        <w:t>Tato smlouva je vyhotovena ve dvou stejnopisech, z nichž každá smluvní strana obdrží po jednom.</w:t>
      </w:r>
    </w:p>
    <w:p w14:paraId="3A6BD3C2" w14:textId="77777777" w:rsidR="00121EB3" w:rsidRPr="00C52FE8" w:rsidRDefault="00121EB3" w:rsidP="00121EB3">
      <w:pPr>
        <w:spacing w:after="0" w:line="240" w:lineRule="auto"/>
        <w:jc w:val="both"/>
      </w:pPr>
    </w:p>
    <w:p w14:paraId="55A79AE2" w14:textId="77777777" w:rsidR="00121EB3" w:rsidRDefault="00121EB3" w:rsidP="006E2C24">
      <w:pPr>
        <w:numPr>
          <w:ilvl w:val="0"/>
          <w:numId w:val="11"/>
        </w:numPr>
        <w:spacing w:after="0" w:line="240" w:lineRule="auto"/>
        <w:jc w:val="both"/>
      </w:pPr>
      <w:r w:rsidRPr="00C52FE8">
        <w:lastRenderedPageBreak/>
        <w:t>Tuto smlouvu je možno měnit pouze písemnými vzestupně číslovanými dodatky potvrzenými oběma smluvními stranami.</w:t>
      </w:r>
    </w:p>
    <w:p w14:paraId="19EDAF0A" w14:textId="77777777" w:rsidR="00121EB3" w:rsidRDefault="00121EB3" w:rsidP="00121EB3">
      <w:pPr>
        <w:pStyle w:val="Odstavecseseznamem"/>
      </w:pPr>
    </w:p>
    <w:p w14:paraId="4E60CB6E" w14:textId="77777777" w:rsidR="00121EB3" w:rsidRPr="00C52FE8" w:rsidRDefault="00121EB3" w:rsidP="006E2C24">
      <w:pPr>
        <w:numPr>
          <w:ilvl w:val="0"/>
          <w:numId w:val="11"/>
        </w:numPr>
        <w:spacing w:after="0" w:line="240" w:lineRule="auto"/>
        <w:jc w:val="both"/>
      </w:pPr>
      <w:r w:rsidRPr="00C52FE8">
        <w:t>Tato smlouva</w:t>
      </w:r>
      <w:r>
        <w:t xml:space="preserve"> bude uveřejněna dle zákona č. 340/2015 Sb., o zvláštních podmínkách účinnosti některých smluv, uveřejňování těchto smluv a o registru smluv v platném znění, v registru smluv. Smluvní strany se dohodly, že uveřejnění v registru smluv včetně uvedení metadat provede Jihomoravský kraj, který současně zajistí, aby informace o uveřejnění této smlouvy byly zaslány druhé smluvní straně do datové schránky ID ……………… na e-mail……………………… . </w:t>
      </w:r>
    </w:p>
    <w:p w14:paraId="726908A9" w14:textId="77777777" w:rsidR="00121EB3" w:rsidRPr="00C52FE8" w:rsidRDefault="00121EB3" w:rsidP="00121EB3">
      <w:pPr>
        <w:spacing w:after="0" w:line="240" w:lineRule="auto"/>
        <w:jc w:val="both"/>
      </w:pPr>
    </w:p>
    <w:p w14:paraId="427E2318" w14:textId="77777777" w:rsidR="00121EB3" w:rsidRPr="00C52FE8" w:rsidRDefault="00121EB3" w:rsidP="006E2C24">
      <w:pPr>
        <w:numPr>
          <w:ilvl w:val="0"/>
          <w:numId w:val="11"/>
        </w:numPr>
        <w:spacing w:after="0" w:line="240" w:lineRule="auto"/>
        <w:jc w:val="both"/>
      </w:pPr>
      <w:r w:rsidRPr="00C52FE8">
        <w:t xml:space="preserve">Tato smlouva nabývá platnosti </w:t>
      </w:r>
      <w:r>
        <w:t>dnem uzavření a</w:t>
      </w:r>
      <w:r w:rsidRPr="00C52FE8">
        <w:t xml:space="preserve"> účinnosti </w:t>
      </w:r>
      <w:r>
        <w:t>dnem</w:t>
      </w:r>
      <w:r w:rsidRPr="00C52FE8">
        <w:t xml:space="preserve"> </w:t>
      </w:r>
      <w:r>
        <w:t>zveřejnění v registru smluv</w:t>
      </w:r>
      <w:r w:rsidRPr="00C52FE8">
        <w:t>.</w:t>
      </w:r>
    </w:p>
    <w:p w14:paraId="7C15388A" w14:textId="77777777" w:rsidR="00121EB3" w:rsidRPr="00C52FE8" w:rsidRDefault="00121EB3" w:rsidP="00121EB3">
      <w:pPr>
        <w:spacing w:after="0" w:line="240" w:lineRule="auto"/>
        <w:jc w:val="both"/>
      </w:pPr>
    </w:p>
    <w:p w14:paraId="55270AC1" w14:textId="77777777" w:rsidR="00121EB3" w:rsidRPr="00B07CAC" w:rsidRDefault="00121EB3" w:rsidP="006E2C24">
      <w:pPr>
        <w:pStyle w:val="Odstavecseseznamem"/>
        <w:keepNext/>
        <w:numPr>
          <w:ilvl w:val="0"/>
          <w:numId w:val="11"/>
        </w:numPr>
        <w:rPr>
          <w:rFonts w:asciiTheme="minorHAnsi" w:hAnsiTheme="minorHAnsi"/>
          <w:b/>
          <w:iCs/>
          <w:sz w:val="22"/>
          <w:szCs w:val="22"/>
        </w:rPr>
      </w:pPr>
      <w:r w:rsidRPr="00B07CAC">
        <w:rPr>
          <w:rFonts w:asciiTheme="minorHAnsi" w:hAnsiTheme="minorHAnsi"/>
          <w:sz w:val="22"/>
          <w:szCs w:val="22"/>
        </w:rPr>
        <w:t>Smluvní strany prohlašují, že smlouvu přečetly, jejímu obsahu bezezbytku porozuměly a že její obsah vyjadřuje jejich skutečnou, vážnou a svobodnou vůli. To stvrzují níže svými podpisy.</w:t>
      </w:r>
      <w:r w:rsidRPr="00B07CAC">
        <w:rPr>
          <w:rFonts w:asciiTheme="minorHAnsi" w:hAnsiTheme="minorHAnsi"/>
          <w:b/>
          <w:iCs/>
          <w:sz w:val="22"/>
          <w:szCs w:val="22"/>
        </w:rPr>
        <w:t xml:space="preserve"> </w:t>
      </w:r>
    </w:p>
    <w:p w14:paraId="55D47B6F" w14:textId="0764C96F" w:rsidR="00121EB3" w:rsidRDefault="00121EB3" w:rsidP="00121EB3">
      <w:pPr>
        <w:pStyle w:val="Odstavecseseznamem"/>
        <w:rPr>
          <w:rFonts w:asciiTheme="minorHAnsi" w:hAnsiTheme="minorHAnsi"/>
          <w:b/>
          <w:iCs/>
        </w:rPr>
      </w:pPr>
    </w:p>
    <w:p w14:paraId="40905927" w14:textId="7CB8FEFC" w:rsidR="00FF4D4F" w:rsidRDefault="00FF4D4F" w:rsidP="00121EB3">
      <w:pPr>
        <w:pStyle w:val="Odstavecseseznamem"/>
        <w:rPr>
          <w:rFonts w:asciiTheme="minorHAnsi" w:hAnsiTheme="minorHAnsi"/>
          <w:b/>
          <w:iCs/>
        </w:rPr>
      </w:pPr>
    </w:p>
    <w:p w14:paraId="601B173C" w14:textId="0A574539" w:rsidR="00FF4D4F" w:rsidRDefault="00FF4D4F" w:rsidP="00121EB3">
      <w:pPr>
        <w:pStyle w:val="Odstavecseseznamem"/>
        <w:rPr>
          <w:rFonts w:asciiTheme="minorHAnsi" w:hAnsiTheme="minorHAnsi"/>
          <w:b/>
          <w:iCs/>
        </w:rPr>
      </w:pPr>
    </w:p>
    <w:p w14:paraId="510748D0" w14:textId="77777777" w:rsidR="00FF4D4F" w:rsidRPr="00B07CAC" w:rsidRDefault="00FF4D4F" w:rsidP="00121EB3">
      <w:pPr>
        <w:pStyle w:val="Odstavecseseznamem"/>
        <w:rPr>
          <w:rFonts w:asciiTheme="minorHAnsi" w:hAnsiTheme="minorHAnsi"/>
          <w:b/>
          <w:iCs/>
        </w:rPr>
      </w:pPr>
    </w:p>
    <w:p w14:paraId="3C6B14D7" w14:textId="77777777" w:rsidR="00121EB3" w:rsidRPr="00C52FE8" w:rsidRDefault="00121EB3" w:rsidP="00F61CAF">
      <w:pPr>
        <w:keepNext/>
      </w:pPr>
      <w:r w:rsidRPr="00C52FE8">
        <w:t>V ……………….. dne ………………..</w:t>
      </w:r>
      <w:r w:rsidRPr="00C52FE8">
        <w:tab/>
      </w:r>
      <w:r>
        <w:t xml:space="preserve">                                   </w:t>
      </w:r>
      <w:r w:rsidRPr="00C52FE8">
        <w:t>V ……………….. dne ………………..</w:t>
      </w:r>
    </w:p>
    <w:p w14:paraId="730B55A4" w14:textId="77777777" w:rsidR="00121EB3" w:rsidRPr="00C52FE8" w:rsidRDefault="00121EB3" w:rsidP="00121EB3">
      <w:pPr>
        <w:keepNext/>
        <w:tabs>
          <w:tab w:val="center" w:pos="2160"/>
          <w:tab w:val="center" w:pos="7020"/>
        </w:tabs>
        <w:spacing w:after="0" w:line="240" w:lineRule="auto"/>
      </w:pPr>
    </w:p>
    <w:p w14:paraId="3BB74312" w14:textId="0094DE4A" w:rsidR="00FF4D4F" w:rsidRDefault="00FF4D4F" w:rsidP="00121EB3">
      <w:pPr>
        <w:keepNext/>
        <w:tabs>
          <w:tab w:val="center" w:pos="2160"/>
          <w:tab w:val="center" w:pos="7020"/>
        </w:tabs>
        <w:spacing w:after="0" w:line="240" w:lineRule="auto"/>
      </w:pPr>
    </w:p>
    <w:p w14:paraId="6A205AB4" w14:textId="77777777" w:rsidR="00FF4D4F" w:rsidRDefault="00FF4D4F" w:rsidP="00121EB3">
      <w:pPr>
        <w:keepNext/>
        <w:tabs>
          <w:tab w:val="center" w:pos="2160"/>
          <w:tab w:val="center" w:pos="7020"/>
        </w:tabs>
        <w:spacing w:after="0" w:line="240" w:lineRule="auto"/>
      </w:pPr>
    </w:p>
    <w:p w14:paraId="11D57843" w14:textId="77777777" w:rsidR="00121EB3" w:rsidRPr="00C52FE8" w:rsidRDefault="00121EB3" w:rsidP="00121EB3">
      <w:pPr>
        <w:keepNext/>
        <w:tabs>
          <w:tab w:val="center" w:pos="2160"/>
          <w:tab w:val="center" w:pos="7020"/>
        </w:tabs>
        <w:spacing w:after="0" w:line="240" w:lineRule="auto"/>
      </w:pPr>
    </w:p>
    <w:p w14:paraId="45734D93" w14:textId="77777777" w:rsidR="00121EB3" w:rsidRPr="00C52FE8" w:rsidRDefault="00121EB3" w:rsidP="00121EB3">
      <w:pPr>
        <w:keepNext/>
        <w:tabs>
          <w:tab w:val="center" w:pos="2160"/>
          <w:tab w:val="center" w:pos="7020"/>
        </w:tabs>
        <w:spacing w:after="0" w:line="240" w:lineRule="auto"/>
      </w:pPr>
      <w:r>
        <w:t xml:space="preserve">     ……………………………………………….…………….</w:t>
      </w:r>
      <w:r>
        <w:tab/>
        <w:t>……………………………………………….…………….</w:t>
      </w:r>
    </w:p>
    <w:p w14:paraId="3D6BBB00" w14:textId="77777777" w:rsidR="00121EB3" w:rsidRPr="00C52FE8" w:rsidRDefault="00121EB3" w:rsidP="00121EB3">
      <w:pPr>
        <w:keepNext/>
        <w:tabs>
          <w:tab w:val="center" w:pos="1980"/>
          <w:tab w:val="center" w:pos="7020"/>
        </w:tabs>
        <w:spacing w:after="0" w:line="240" w:lineRule="auto"/>
      </w:pPr>
      <w:r>
        <w:tab/>
      </w:r>
      <w:r w:rsidRPr="00C52FE8">
        <w:t>Jihomoravský kraj</w:t>
      </w:r>
      <w:r w:rsidRPr="00C52FE8">
        <w:tab/>
      </w:r>
    </w:p>
    <w:p w14:paraId="68F1BA73" w14:textId="77777777" w:rsidR="00121EB3" w:rsidRDefault="00121EB3" w:rsidP="00121EB3">
      <w:pPr>
        <w:keepNext/>
        <w:tabs>
          <w:tab w:val="center" w:pos="1980"/>
          <w:tab w:val="center" w:pos="7020"/>
        </w:tabs>
        <w:spacing w:after="0" w:line="240" w:lineRule="auto"/>
      </w:pPr>
      <w:r w:rsidRPr="00C52FE8">
        <w:tab/>
        <w:t>objednatel</w:t>
      </w:r>
      <w:r w:rsidRPr="00C52FE8">
        <w:tab/>
        <w:t>zhotovitel</w:t>
      </w:r>
    </w:p>
    <w:p w14:paraId="1C8ACA9C" w14:textId="77777777" w:rsidR="00121EB3" w:rsidRDefault="00121EB3" w:rsidP="00121EB3">
      <w:pPr>
        <w:keepNext/>
        <w:tabs>
          <w:tab w:val="center" w:pos="1980"/>
          <w:tab w:val="center" w:pos="7020"/>
        </w:tabs>
        <w:spacing w:after="0" w:line="240" w:lineRule="auto"/>
      </w:pPr>
    </w:p>
    <w:p w14:paraId="138B8DAE" w14:textId="77777777" w:rsidR="00121EB3" w:rsidRDefault="00121EB3" w:rsidP="00121EB3">
      <w:pPr>
        <w:keepNext/>
        <w:tabs>
          <w:tab w:val="center" w:pos="1980"/>
          <w:tab w:val="center" w:pos="7020"/>
        </w:tabs>
        <w:spacing w:after="0" w:line="240" w:lineRule="auto"/>
      </w:pPr>
    </w:p>
    <w:p w14:paraId="6BC6F8DE" w14:textId="77777777" w:rsidR="00121EB3" w:rsidRDefault="00121EB3" w:rsidP="00121EB3">
      <w:pPr>
        <w:keepNext/>
        <w:tabs>
          <w:tab w:val="center" w:pos="1980"/>
          <w:tab w:val="center" w:pos="7020"/>
        </w:tabs>
        <w:spacing w:after="0" w:line="240" w:lineRule="auto"/>
      </w:pPr>
    </w:p>
    <w:p w14:paraId="4B464061" w14:textId="77777777" w:rsidR="00121EB3" w:rsidRDefault="00121EB3" w:rsidP="00121EB3">
      <w:pPr>
        <w:keepNext/>
        <w:tabs>
          <w:tab w:val="center" w:pos="1980"/>
          <w:tab w:val="center" w:pos="7020"/>
        </w:tabs>
        <w:spacing w:after="0" w:line="240" w:lineRule="auto"/>
      </w:pPr>
    </w:p>
    <w:p w14:paraId="61209A16" w14:textId="77777777" w:rsidR="00121EB3" w:rsidRDefault="00121EB3" w:rsidP="00121EB3">
      <w:pPr>
        <w:keepNext/>
        <w:tabs>
          <w:tab w:val="center" w:pos="1980"/>
          <w:tab w:val="center" w:pos="7020"/>
        </w:tabs>
        <w:spacing w:after="0" w:line="240" w:lineRule="auto"/>
      </w:pPr>
    </w:p>
    <w:p w14:paraId="3AC41775" w14:textId="77777777" w:rsidR="00121EB3" w:rsidRDefault="00121EB3" w:rsidP="00121EB3">
      <w:pPr>
        <w:keepNext/>
        <w:tabs>
          <w:tab w:val="center" w:pos="1980"/>
          <w:tab w:val="center" w:pos="7020"/>
        </w:tabs>
        <w:spacing w:after="0" w:line="240" w:lineRule="auto"/>
      </w:pPr>
    </w:p>
    <w:p w14:paraId="0FC4B8B3" w14:textId="77777777" w:rsidR="00121EB3" w:rsidRDefault="00121EB3" w:rsidP="00121EB3">
      <w:pPr>
        <w:keepNext/>
        <w:tabs>
          <w:tab w:val="center" w:pos="1980"/>
          <w:tab w:val="center" w:pos="7020"/>
        </w:tabs>
        <w:spacing w:after="0" w:line="240" w:lineRule="auto"/>
      </w:pPr>
    </w:p>
    <w:p w14:paraId="08EE72AA" w14:textId="77777777" w:rsidR="00121EB3" w:rsidRDefault="00121EB3" w:rsidP="00121EB3">
      <w:pPr>
        <w:keepNext/>
        <w:tabs>
          <w:tab w:val="center" w:pos="1980"/>
          <w:tab w:val="center" w:pos="7020"/>
        </w:tabs>
        <w:spacing w:after="0" w:line="240" w:lineRule="auto"/>
      </w:pPr>
    </w:p>
    <w:p w14:paraId="3EB189BF" w14:textId="77777777" w:rsidR="00121EB3" w:rsidRDefault="00121EB3" w:rsidP="00121EB3">
      <w:pPr>
        <w:keepNext/>
        <w:tabs>
          <w:tab w:val="center" w:pos="1980"/>
          <w:tab w:val="center" w:pos="7020"/>
        </w:tabs>
        <w:spacing w:after="0" w:line="240" w:lineRule="auto"/>
      </w:pPr>
    </w:p>
    <w:p w14:paraId="3BFE41BF" w14:textId="77777777" w:rsidR="00121EB3" w:rsidRDefault="00121EB3" w:rsidP="00121EB3">
      <w:pPr>
        <w:keepNext/>
        <w:tabs>
          <w:tab w:val="center" w:pos="1980"/>
          <w:tab w:val="center" w:pos="7020"/>
        </w:tabs>
        <w:spacing w:after="0" w:line="240" w:lineRule="auto"/>
      </w:pPr>
    </w:p>
    <w:p w14:paraId="242D22AA" w14:textId="77777777" w:rsidR="00121EB3" w:rsidRDefault="00121EB3" w:rsidP="00121EB3">
      <w:pPr>
        <w:spacing w:after="0" w:line="240" w:lineRule="auto"/>
        <w:ind w:left="360"/>
        <w:jc w:val="both"/>
        <w:rPr>
          <w:rFonts w:asciiTheme="minorHAnsi" w:hAnsiTheme="minorHAnsi"/>
          <w:b/>
          <w:iCs/>
        </w:rPr>
      </w:pPr>
    </w:p>
    <w:p w14:paraId="7297AB45" w14:textId="77777777" w:rsidR="00121EB3" w:rsidRDefault="00121EB3" w:rsidP="00121EB3">
      <w:pPr>
        <w:spacing w:after="0" w:line="240" w:lineRule="auto"/>
      </w:pPr>
    </w:p>
    <w:p w14:paraId="3F67322C" w14:textId="77777777" w:rsidR="00FF4D4F" w:rsidRDefault="00FF4D4F" w:rsidP="00121EB3"/>
    <w:p w14:paraId="180A1550" w14:textId="77777777" w:rsidR="00FF4D4F" w:rsidRDefault="00FF4D4F" w:rsidP="00121EB3"/>
    <w:p w14:paraId="1B14DC41" w14:textId="77777777" w:rsidR="00FF4D4F" w:rsidRDefault="00FF4D4F" w:rsidP="00121EB3"/>
    <w:p w14:paraId="1628BD41" w14:textId="77777777" w:rsidR="00FF4D4F" w:rsidRDefault="00FF4D4F" w:rsidP="00121EB3"/>
    <w:p w14:paraId="42D63DC9" w14:textId="77777777" w:rsidR="00FF4D4F" w:rsidRDefault="00FF4D4F" w:rsidP="00121EB3"/>
    <w:p w14:paraId="0556E9E3" w14:textId="77777777" w:rsidR="00FF4D4F" w:rsidRDefault="00FF4D4F" w:rsidP="00121EB3"/>
    <w:p w14:paraId="1D6451EA" w14:textId="77777777" w:rsidR="00FF4D4F" w:rsidRDefault="00FF4D4F" w:rsidP="00121EB3"/>
    <w:p w14:paraId="269DA2A6" w14:textId="77777777" w:rsidR="00FF4D4F" w:rsidRDefault="00FF4D4F" w:rsidP="00121EB3"/>
    <w:p w14:paraId="5C665B07" w14:textId="08758CCE" w:rsidR="00121EB3" w:rsidRDefault="00121EB3" w:rsidP="00121EB3">
      <w:r>
        <w:lastRenderedPageBreak/>
        <w:t xml:space="preserve">Příloha č. </w:t>
      </w:r>
      <w:r w:rsidR="003F550F">
        <w:t>3</w:t>
      </w:r>
      <w:r>
        <w:t xml:space="preserve"> zadávacích podmínek</w:t>
      </w:r>
    </w:p>
    <w:p w14:paraId="5DBF0917" w14:textId="77777777" w:rsidR="00121EB3" w:rsidRDefault="00121EB3" w:rsidP="00121EB3">
      <w:pPr>
        <w:jc w:val="center"/>
        <w:rPr>
          <w:b/>
          <w:sz w:val="32"/>
          <w:szCs w:val="32"/>
        </w:rPr>
      </w:pPr>
      <w:r>
        <w:rPr>
          <w:b/>
          <w:sz w:val="32"/>
          <w:szCs w:val="32"/>
        </w:rPr>
        <w:t>Čestné prohlášení</w:t>
      </w:r>
    </w:p>
    <w:p w14:paraId="04CC9745" w14:textId="77777777" w:rsidR="00121EB3" w:rsidRPr="00C44CDD" w:rsidRDefault="00121EB3" w:rsidP="00121EB3">
      <w:pPr>
        <w:ind w:left="2268" w:hanging="2268"/>
        <w:jc w:val="center"/>
        <w:rPr>
          <w:b/>
        </w:rPr>
      </w:pPr>
      <w:r>
        <w:rPr>
          <w:b/>
        </w:rPr>
        <w:t>k veřejné zakázce malého rozsahu:</w:t>
      </w:r>
    </w:p>
    <w:p w14:paraId="37D3D25D" w14:textId="14E60C7C" w:rsidR="00121EB3" w:rsidRPr="00AC26C7" w:rsidRDefault="00121EB3" w:rsidP="495D4E4D">
      <w:pPr>
        <w:jc w:val="center"/>
        <w:rPr>
          <w:rFonts w:asciiTheme="minorHAnsi" w:hAnsiTheme="minorHAnsi"/>
          <w:b/>
          <w:bCs/>
          <w:sz w:val="32"/>
          <w:szCs w:val="32"/>
        </w:rPr>
      </w:pPr>
      <w:r w:rsidRPr="495D4E4D">
        <w:rPr>
          <w:b/>
          <w:bCs/>
          <w:sz w:val="32"/>
          <w:szCs w:val="32"/>
        </w:rPr>
        <w:t>„</w:t>
      </w:r>
      <w:r w:rsidR="755F10B0" w:rsidRPr="495D4E4D">
        <w:rPr>
          <w:b/>
          <w:bCs/>
          <w:sz w:val="28"/>
          <w:szCs w:val="28"/>
        </w:rPr>
        <w:t>Vytvoření zážitkové šifrovací hry s J.</w:t>
      </w:r>
      <w:r w:rsidR="00C86684">
        <w:rPr>
          <w:b/>
          <w:bCs/>
          <w:sz w:val="28"/>
          <w:szCs w:val="28"/>
        </w:rPr>
        <w:t xml:space="preserve"> </w:t>
      </w:r>
      <w:r w:rsidR="755F10B0" w:rsidRPr="495D4E4D">
        <w:rPr>
          <w:b/>
          <w:bCs/>
          <w:sz w:val="28"/>
          <w:szCs w:val="28"/>
        </w:rPr>
        <w:t>G.</w:t>
      </w:r>
      <w:r w:rsidR="00C86684">
        <w:rPr>
          <w:b/>
          <w:bCs/>
          <w:sz w:val="28"/>
          <w:szCs w:val="28"/>
        </w:rPr>
        <w:t xml:space="preserve"> </w:t>
      </w:r>
      <w:r w:rsidR="755F10B0" w:rsidRPr="495D4E4D">
        <w:rPr>
          <w:b/>
          <w:bCs/>
          <w:sz w:val="28"/>
          <w:szCs w:val="28"/>
        </w:rPr>
        <w:t>Mendelem včetně správy hry</w:t>
      </w:r>
      <w:r w:rsidRPr="495D4E4D">
        <w:rPr>
          <w:b/>
          <w:bCs/>
          <w:sz w:val="32"/>
          <w:szCs w:val="32"/>
        </w:rPr>
        <w:t>“</w:t>
      </w:r>
    </w:p>
    <w:p w14:paraId="5439F846" w14:textId="77777777" w:rsidR="00121EB3" w:rsidRDefault="00121EB3" w:rsidP="00121EB3">
      <w:pPr>
        <w:autoSpaceDE w:val="0"/>
        <w:autoSpaceDN w:val="0"/>
        <w:adjustRightInd w:val="0"/>
        <w:rPr>
          <w:b/>
          <w:bCs/>
        </w:rPr>
      </w:pPr>
      <w:r>
        <w:rPr>
          <w:b/>
          <w:bCs/>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121EB3" w14:paraId="53B643B7" w14:textId="77777777" w:rsidTr="00EC1120">
        <w:tc>
          <w:tcPr>
            <w:tcW w:w="2802" w:type="dxa"/>
            <w:tcBorders>
              <w:top w:val="single" w:sz="4" w:space="0" w:color="auto"/>
              <w:left w:val="single" w:sz="4" w:space="0" w:color="auto"/>
              <w:bottom w:val="single" w:sz="4" w:space="0" w:color="auto"/>
              <w:right w:val="single" w:sz="4" w:space="0" w:color="auto"/>
            </w:tcBorders>
            <w:hideMark/>
          </w:tcPr>
          <w:p w14:paraId="4EF68200" w14:textId="77777777" w:rsidR="00121EB3" w:rsidRDefault="00121EB3" w:rsidP="00EC1120">
            <w:pPr>
              <w:autoSpaceDE w:val="0"/>
              <w:autoSpaceDN w:val="0"/>
              <w:adjustRightInd w:val="0"/>
            </w:pPr>
            <w:r>
              <w:rPr>
                <w:iCs/>
              </w:rPr>
              <w:t>Název/obchodní firma/ jméno a příjmení:</w:t>
            </w:r>
          </w:p>
        </w:tc>
        <w:tc>
          <w:tcPr>
            <w:tcW w:w="6410" w:type="dxa"/>
            <w:tcBorders>
              <w:top w:val="single" w:sz="4" w:space="0" w:color="auto"/>
              <w:left w:val="single" w:sz="4" w:space="0" w:color="auto"/>
              <w:bottom w:val="single" w:sz="4" w:space="0" w:color="auto"/>
              <w:right w:val="single" w:sz="4" w:space="0" w:color="auto"/>
            </w:tcBorders>
          </w:tcPr>
          <w:p w14:paraId="61E61B68" w14:textId="77777777" w:rsidR="00121EB3" w:rsidRDefault="00121EB3" w:rsidP="00EC1120">
            <w:pPr>
              <w:autoSpaceDE w:val="0"/>
              <w:autoSpaceDN w:val="0"/>
              <w:adjustRightInd w:val="0"/>
            </w:pPr>
          </w:p>
        </w:tc>
      </w:tr>
      <w:tr w:rsidR="00121EB3" w14:paraId="4AFAFA7E" w14:textId="77777777" w:rsidTr="00EC1120">
        <w:tc>
          <w:tcPr>
            <w:tcW w:w="2802" w:type="dxa"/>
            <w:tcBorders>
              <w:top w:val="single" w:sz="4" w:space="0" w:color="auto"/>
              <w:left w:val="single" w:sz="4" w:space="0" w:color="auto"/>
              <w:bottom w:val="single" w:sz="4" w:space="0" w:color="auto"/>
              <w:right w:val="single" w:sz="4" w:space="0" w:color="auto"/>
            </w:tcBorders>
            <w:hideMark/>
          </w:tcPr>
          <w:p w14:paraId="1250A2A4" w14:textId="77777777" w:rsidR="00121EB3" w:rsidRDefault="00121EB3" w:rsidP="00EC1120">
            <w:pPr>
              <w:autoSpaceDE w:val="0"/>
              <w:autoSpaceDN w:val="0"/>
              <w:adjustRightInd w:val="0"/>
            </w:pPr>
            <w:r>
              <w:rPr>
                <w:iCs/>
              </w:rPr>
              <w:t>Zastoupený:</w:t>
            </w:r>
          </w:p>
        </w:tc>
        <w:tc>
          <w:tcPr>
            <w:tcW w:w="6410" w:type="dxa"/>
            <w:tcBorders>
              <w:top w:val="single" w:sz="4" w:space="0" w:color="auto"/>
              <w:left w:val="single" w:sz="4" w:space="0" w:color="auto"/>
              <w:bottom w:val="single" w:sz="4" w:space="0" w:color="auto"/>
              <w:right w:val="single" w:sz="4" w:space="0" w:color="auto"/>
            </w:tcBorders>
          </w:tcPr>
          <w:p w14:paraId="3A7C3B48" w14:textId="77777777" w:rsidR="00121EB3" w:rsidRDefault="00121EB3" w:rsidP="00EC1120">
            <w:pPr>
              <w:autoSpaceDE w:val="0"/>
              <w:autoSpaceDN w:val="0"/>
              <w:adjustRightInd w:val="0"/>
            </w:pPr>
          </w:p>
        </w:tc>
      </w:tr>
      <w:tr w:rsidR="00121EB3" w14:paraId="599E6046" w14:textId="77777777" w:rsidTr="00EC1120">
        <w:tc>
          <w:tcPr>
            <w:tcW w:w="2802" w:type="dxa"/>
            <w:tcBorders>
              <w:top w:val="single" w:sz="4" w:space="0" w:color="auto"/>
              <w:left w:val="single" w:sz="4" w:space="0" w:color="auto"/>
              <w:bottom w:val="single" w:sz="4" w:space="0" w:color="auto"/>
              <w:right w:val="single" w:sz="4" w:space="0" w:color="auto"/>
            </w:tcBorders>
            <w:hideMark/>
          </w:tcPr>
          <w:p w14:paraId="19689C9A" w14:textId="77777777" w:rsidR="00121EB3" w:rsidRDefault="00121EB3" w:rsidP="00EC1120">
            <w:pPr>
              <w:autoSpaceDE w:val="0"/>
              <w:autoSpaceDN w:val="0"/>
              <w:adjustRightInd w:val="0"/>
            </w:pPr>
            <w:r>
              <w:rPr>
                <w:iCs/>
              </w:rPr>
              <w:t>Sídlo/místo podnikání:</w:t>
            </w:r>
          </w:p>
        </w:tc>
        <w:tc>
          <w:tcPr>
            <w:tcW w:w="6410" w:type="dxa"/>
            <w:tcBorders>
              <w:top w:val="single" w:sz="4" w:space="0" w:color="auto"/>
              <w:left w:val="single" w:sz="4" w:space="0" w:color="auto"/>
              <w:bottom w:val="single" w:sz="4" w:space="0" w:color="auto"/>
              <w:right w:val="single" w:sz="4" w:space="0" w:color="auto"/>
            </w:tcBorders>
          </w:tcPr>
          <w:p w14:paraId="5D4C77D7" w14:textId="77777777" w:rsidR="00121EB3" w:rsidRDefault="00121EB3" w:rsidP="00EC1120">
            <w:pPr>
              <w:autoSpaceDE w:val="0"/>
              <w:autoSpaceDN w:val="0"/>
              <w:adjustRightInd w:val="0"/>
            </w:pPr>
          </w:p>
        </w:tc>
      </w:tr>
      <w:tr w:rsidR="00121EB3" w14:paraId="58C0A0A4" w14:textId="77777777" w:rsidTr="00EC1120">
        <w:tc>
          <w:tcPr>
            <w:tcW w:w="2802" w:type="dxa"/>
            <w:tcBorders>
              <w:top w:val="single" w:sz="4" w:space="0" w:color="auto"/>
              <w:left w:val="single" w:sz="4" w:space="0" w:color="auto"/>
              <w:bottom w:val="single" w:sz="4" w:space="0" w:color="auto"/>
              <w:right w:val="single" w:sz="4" w:space="0" w:color="auto"/>
            </w:tcBorders>
            <w:hideMark/>
          </w:tcPr>
          <w:p w14:paraId="2BE05039" w14:textId="77777777" w:rsidR="00121EB3" w:rsidRDefault="00121EB3" w:rsidP="00EC1120">
            <w:pPr>
              <w:autoSpaceDE w:val="0"/>
              <w:autoSpaceDN w:val="0"/>
              <w:adjustRightInd w:val="0"/>
            </w:pPr>
            <w:r>
              <w:rPr>
                <w:iCs/>
              </w:rPr>
              <w:t>IČ:</w:t>
            </w:r>
          </w:p>
        </w:tc>
        <w:tc>
          <w:tcPr>
            <w:tcW w:w="6410" w:type="dxa"/>
            <w:tcBorders>
              <w:top w:val="single" w:sz="4" w:space="0" w:color="auto"/>
              <w:left w:val="single" w:sz="4" w:space="0" w:color="auto"/>
              <w:bottom w:val="single" w:sz="4" w:space="0" w:color="auto"/>
              <w:right w:val="single" w:sz="4" w:space="0" w:color="auto"/>
            </w:tcBorders>
          </w:tcPr>
          <w:p w14:paraId="577258AC" w14:textId="77777777" w:rsidR="00121EB3" w:rsidRDefault="00121EB3" w:rsidP="00EC1120">
            <w:pPr>
              <w:autoSpaceDE w:val="0"/>
              <w:autoSpaceDN w:val="0"/>
              <w:adjustRightInd w:val="0"/>
            </w:pPr>
          </w:p>
        </w:tc>
      </w:tr>
      <w:tr w:rsidR="00121EB3" w14:paraId="6770D3BA" w14:textId="77777777" w:rsidTr="00EC1120">
        <w:tc>
          <w:tcPr>
            <w:tcW w:w="2802" w:type="dxa"/>
            <w:tcBorders>
              <w:top w:val="single" w:sz="4" w:space="0" w:color="auto"/>
              <w:left w:val="single" w:sz="4" w:space="0" w:color="auto"/>
              <w:bottom w:val="single" w:sz="4" w:space="0" w:color="auto"/>
              <w:right w:val="single" w:sz="4" w:space="0" w:color="auto"/>
            </w:tcBorders>
            <w:hideMark/>
          </w:tcPr>
          <w:p w14:paraId="70DF8B77" w14:textId="77777777" w:rsidR="00121EB3" w:rsidRDefault="00121EB3" w:rsidP="00EC1120">
            <w:pPr>
              <w:autoSpaceDE w:val="0"/>
              <w:autoSpaceDN w:val="0"/>
              <w:adjustRightInd w:val="0"/>
            </w:pPr>
            <w:r>
              <w:rPr>
                <w:iCs/>
              </w:rPr>
              <w:t>DIČ:</w:t>
            </w:r>
          </w:p>
        </w:tc>
        <w:tc>
          <w:tcPr>
            <w:tcW w:w="6410" w:type="dxa"/>
            <w:tcBorders>
              <w:top w:val="single" w:sz="4" w:space="0" w:color="auto"/>
              <w:left w:val="single" w:sz="4" w:space="0" w:color="auto"/>
              <w:bottom w:val="single" w:sz="4" w:space="0" w:color="auto"/>
              <w:right w:val="single" w:sz="4" w:space="0" w:color="auto"/>
            </w:tcBorders>
          </w:tcPr>
          <w:p w14:paraId="4AF656E8" w14:textId="77777777" w:rsidR="00121EB3" w:rsidRDefault="00121EB3" w:rsidP="00EC1120">
            <w:pPr>
              <w:autoSpaceDE w:val="0"/>
              <w:autoSpaceDN w:val="0"/>
              <w:adjustRightInd w:val="0"/>
            </w:pPr>
          </w:p>
        </w:tc>
      </w:tr>
    </w:tbl>
    <w:p w14:paraId="6E77716A" w14:textId="77777777" w:rsidR="00121EB3" w:rsidRDefault="00121EB3" w:rsidP="00121EB3">
      <w:pPr>
        <w:autoSpaceDE w:val="0"/>
        <w:autoSpaceDN w:val="0"/>
        <w:adjustRightInd w:val="0"/>
        <w:rPr>
          <w:b/>
          <w:bCs/>
        </w:rPr>
      </w:pPr>
    </w:p>
    <w:p w14:paraId="7746F075" w14:textId="77777777" w:rsidR="00121EB3" w:rsidRDefault="00121EB3" w:rsidP="00121EB3">
      <w:pPr>
        <w:autoSpaceDE w:val="0"/>
        <w:autoSpaceDN w:val="0"/>
        <w:adjustRightInd w:val="0"/>
        <w:rPr>
          <w:b/>
          <w:bCs/>
        </w:rPr>
      </w:pPr>
      <w:r>
        <w:rPr>
          <w:b/>
          <w:bCs/>
        </w:rPr>
        <w:t>tímto čestně prohlašuje, že splňuje základní způsobilost, tedy že:</w:t>
      </w:r>
    </w:p>
    <w:p w14:paraId="7783A991" w14:textId="77777777" w:rsidR="00121EB3" w:rsidRDefault="00121EB3" w:rsidP="006E2C24">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nebyl v zemi svého sídla v posledních 5 letech před zahájením zadávacího řízení pravomocně odsouzen pro trestný čin uvedený v </w:t>
      </w:r>
      <w:r>
        <w:rPr>
          <w:rStyle w:val="Hypertextovodkaz"/>
          <w:rFonts w:ascii="Calibri" w:hAnsi="Calibri"/>
          <w:sz w:val="22"/>
          <w:szCs w:val="22"/>
        </w:rPr>
        <w:t>příloze č. 3</w:t>
      </w:r>
      <w:r>
        <w:rPr>
          <w:rFonts w:ascii="Calibri" w:hAnsi="Calibri"/>
          <w:sz w:val="22"/>
          <w:szCs w:val="22"/>
        </w:rPr>
        <w:t xml:space="preserve"> k zákonu č. 134/2016 Sb., o zadávání veřejných zakázek, ve znění pozdějších předpisů nebo obdobný trestný čin podle právního řádu země sídla dodavatele; k zahlazeným odsouzením se nepřihlíží,</w:t>
      </w:r>
    </w:p>
    <w:p w14:paraId="110D23A1" w14:textId="77777777" w:rsidR="00121EB3" w:rsidRDefault="00121EB3" w:rsidP="006E2C24">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v evidenci daní zachycen splatný daňový nedoplatek,</w:t>
      </w:r>
    </w:p>
    <w:p w14:paraId="401C8605" w14:textId="77777777" w:rsidR="00121EB3" w:rsidRDefault="00121EB3" w:rsidP="006E2C24">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splatný nedoplatek na pojistném nebo na penále na veřejné zdravotní pojištění,</w:t>
      </w:r>
    </w:p>
    <w:p w14:paraId="214E3FF1" w14:textId="77777777" w:rsidR="00121EB3" w:rsidRDefault="00121EB3" w:rsidP="006E2C24">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splatný nedoplatek na pojistném nebo na penále na sociální zabezpečení a příspěvku na státní politiku zaměstnanosti,</w:t>
      </w:r>
    </w:p>
    <w:p w14:paraId="51F7B706" w14:textId="77777777" w:rsidR="00121EB3" w:rsidRDefault="00121EB3" w:rsidP="006E2C24">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není v likvidaci, nebylo proti němu vydáno rozhodnutí o úpadku, nebyla vůči němu nařízena nucená správa podle zvláštního právního předpisu nebo není v obdobné situaci podle právního řádu země sídla dodavatele.</w:t>
      </w:r>
    </w:p>
    <w:p w14:paraId="27353D0B" w14:textId="77777777" w:rsidR="00121EB3" w:rsidRDefault="00121EB3" w:rsidP="00121EB3"/>
    <w:p w14:paraId="40739CFF" w14:textId="77777777" w:rsidR="00121EB3" w:rsidRDefault="00121EB3" w:rsidP="00121EB3">
      <w:r>
        <w:t>V …………………dne…………………</w:t>
      </w:r>
    </w:p>
    <w:p w14:paraId="2E5ABFD9" w14:textId="77777777" w:rsidR="00121EB3" w:rsidRDefault="00121EB3" w:rsidP="00121EB3"/>
    <w:p w14:paraId="6A7EC02C" w14:textId="77777777" w:rsidR="00121EB3" w:rsidRDefault="00121EB3" w:rsidP="00121EB3">
      <w:r>
        <w:t xml:space="preserve">Za dodavatele </w:t>
      </w:r>
      <w:r>
        <w:rPr>
          <w:i/>
          <w:color w:val="000000"/>
        </w:rPr>
        <w:t>(obchodní firma/název):</w:t>
      </w:r>
      <w:r>
        <w:rPr>
          <w:i/>
          <w:color w:val="000000"/>
        </w:rPr>
        <w:tab/>
      </w:r>
      <w:r>
        <w:rPr>
          <w:i/>
          <w:color w:val="000000"/>
        </w:rPr>
        <w:tab/>
      </w:r>
      <w:r>
        <w:t>………………………………………………………………………….</w:t>
      </w:r>
    </w:p>
    <w:p w14:paraId="1B9F37BF" w14:textId="77777777" w:rsidR="00121EB3" w:rsidRDefault="00121EB3" w:rsidP="00121EB3"/>
    <w:p w14:paraId="462A531B" w14:textId="77777777" w:rsidR="00121EB3" w:rsidRDefault="00121EB3" w:rsidP="00121EB3">
      <w:pPr>
        <w:rPr>
          <w:rFonts w:asciiTheme="minorHAnsi" w:eastAsia="Times New Roman" w:hAnsiTheme="minorHAnsi" w:cs="Arial"/>
          <w:color w:val="000000"/>
          <w:lang w:eastAsia="cs-CZ"/>
        </w:rPr>
      </w:pPr>
      <w:r>
        <w:t>Jméno a podpis oprávněné osoby:</w:t>
      </w:r>
      <w:r>
        <w:tab/>
      </w:r>
      <w:r>
        <w:tab/>
        <w:t>………………………………………………………………………….</w:t>
      </w:r>
    </w:p>
    <w:p w14:paraId="60C31FE7" w14:textId="77777777" w:rsidR="00121EB3" w:rsidRPr="00C44CDD" w:rsidRDefault="00121EB3" w:rsidP="00121EB3">
      <w:pPr>
        <w:rPr>
          <w:rFonts w:eastAsia="Times New Roman" w:cs="Arial"/>
          <w:lang w:eastAsia="cs-CZ"/>
        </w:rPr>
      </w:pPr>
    </w:p>
    <w:p w14:paraId="113E8586" w14:textId="77777777" w:rsidR="008B7192" w:rsidRPr="008B7192" w:rsidRDefault="008B7192" w:rsidP="003E64B1">
      <w:pPr>
        <w:overflowPunct w:val="0"/>
        <w:autoSpaceDE w:val="0"/>
        <w:autoSpaceDN w:val="0"/>
        <w:adjustRightInd w:val="0"/>
        <w:spacing w:after="0" w:line="240" w:lineRule="auto"/>
        <w:jc w:val="both"/>
        <w:rPr>
          <w:b/>
        </w:rPr>
      </w:pPr>
    </w:p>
    <w:sectPr w:rsidR="008B7192" w:rsidRPr="008B7192" w:rsidSect="00D813F7">
      <w:footerReference w:type="first" r:id="rId21"/>
      <w:pgSz w:w="11906" w:h="16838" w:code="9"/>
      <w:pgMar w:top="1134" w:right="1134" w:bottom="1134"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9AA0" w14:textId="77777777" w:rsidR="0070273C" w:rsidRDefault="0070273C" w:rsidP="003B5163">
      <w:pPr>
        <w:spacing w:after="0" w:line="240" w:lineRule="auto"/>
      </w:pPr>
      <w:r>
        <w:separator/>
      </w:r>
    </w:p>
  </w:endnote>
  <w:endnote w:type="continuationSeparator" w:id="0">
    <w:p w14:paraId="13A46FB8" w14:textId="77777777" w:rsidR="0070273C" w:rsidRDefault="0070273C" w:rsidP="003B5163">
      <w:pPr>
        <w:spacing w:after="0" w:line="240" w:lineRule="auto"/>
      </w:pPr>
      <w:r>
        <w:continuationSeparator/>
      </w:r>
    </w:p>
  </w:endnote>
  <w:endnote w:type="continuationNotice" w:id="1">
    <w:p w14:paraId="149482D4" w14:textId="77777777" w:rsidR="0070273C" w:rsidRDefault="00702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A14B4" w14:textId="77777777" w:rsidR="0070273C" w:rsidRDefault="0070273C" w:rsidP="00F66A2B">
    <w:pPr>
      <w:pStyle w:val="Zhlav"/>
      <w:jc w:val="both"/>
    </w:pPr>
    <w:r>
      <w:rPr>
        <w:noProof/>
        <w:lang w:eastAsia="cs-CZ"/>
      </w:rPr>
      <w:tab/>
    </w:r>
    <w:r>
      <w:rPr>
        <w:noProof/>
        <w:lang w:eastAsia="cs-CZ"/>
      </w:rPr>
      <w:tab/>
    </w:r>
  </w:p>
  <w:p w14:paraId="113E8595" w14:textId="77777777" w:rsidR="0070273C" w:rsidRDefault="007027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CB43" w14:textId="77777777" w:rsidR="0070273C" w:rsidRDefault="0070273C" w:rsidP="003B5163">
      <w:pPr>
        <w:spacing w:after="0" w:line="240" w:lineRule="auto"/>
      </w:pPr>
      <w:r>
        <w:separator/>
      </w:r>
    </w:p>
  </w:footnote>
  <w:footnote w:type="continuationSeparator" w:id="0">
    <w:p w14:paraId="1E84C0C9" w14:textId="77777777" w:rsidR="0070273C" w:rsidRDefault="0070273C" w:rsidP="003B5163">
      <w:pPr>
        <w:spacing w:after="0" w:line="240" w:lineRule="auto"/>
      </w:pPr>
      <w:r>
        <w:continuationSeparator/>
      </w:r>
    </w:p>
  </w:footnote>
  <w:footnote w:type="continuationNotice" w:id="1">
    <w:p w14:paraId="0D6A5D16" w14:textId="77777777" w:rsidR="0070273C" w:rsidRDefault="007027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9B577D"/>
    <w:multiLevelType w:val="hybridMultilevel"/>
    <w:tmpl w:val="FFFFFFFF"/>
    <w:lvl w:ilvl="0" w:tplc="506CADE0">
      <w:start w:val="1"/>
      <w:numFmt w:val="bullet"/>
      <w:lvlText w:val="-"/>
      <w:lvlJc w:val="left"/>
      <w:pPr>
        <w:ind w:left="720" w:hanging="360"/>
      </w:pPr>
      <w:rPr>
        <w:rFonts w:ascii="Calibri" w:hAnsi="Calibri" w:hint="default"/>
      </w:rPr>
    </w:lvl>
    <w:lvl w:ilvl="1" w:tplc="16AAC4F2">
      <w:start w:val="1"/>
      <w:numFmt w:val="bullet"/>
      <w:lvlText w:val="o"/>
      <w:lvlJc w:val="left"/>
      <w:pPr>
        <w:ind w:left="1440" w:hanging="360"/>
      </w:pPr>
      <w:rPr>
        <w:rFonts w:ascii="Courier New" w:hAnsi="Courier New" w:hint="default"/>
      </w:rPr>
    </w:lvl>
    <w:lvl w:ilvl="2" w:tplc="33384210">
      <w:start w:val="1"/>
      <w:numFmt w:val="bullet"/>
      <w:lvlText w:val=""/>
      <w:lvlJc w:val="left"/>
      <w:pPr>
        <w:ind w:left="2160" w:hanging="360"/>
      </w:pPr>
      <w:rPr>
        <w:rFonts w:ascii="Wingdings" w:hAnsi="Wingdings" w:hint="default"/>
      </w:rPr>
    </w:lvl>
    <w:lvl w:ilvl="3" w:tplc="DBA49CDC">
      <w:start w:val="1"/>
      <w:numFmt w:val="bullet"/>
      <w:lvlText w:val=""/>
      <w:lvlJc w:val="left"/>
      <w:pPr>
        <w:ind w:left="2880" w:hanging="360"/>
      </w:pPr>
      <w:rPr>
        <w:rFonts w:ascii="Symbol" w:hAnsi="Symbol" w:hint="default"/>
      </w:rPr>
    </w:lvl>
    <w:lvl w:ilvl="4" w:tplc="52889C4C">
      <w:start w:val="1"/>
      <w:numFmt w:val="bullet"/>
      <w:lvlText w:val="o"/>
      <w:lvlJc w:val="left"/>
      <w:pPr>
        <w:ind w:left="3600" w:hanging="360"/>
      </w:pPr>
      <w:rPr>
        <w:rFonts w:ascii="Courier New" w:hAnsi="Courier New" w:hint="default"/>
      </w:rPr>
    </w:lvl>
    <w:lvl w:ilvl="5" w:tplc="AA66A956">
      <w:start w:val="1"/>
      <w:numFmt w:val="bullet"/>
      <w:lvlText w:val=""/>
      <w:lvlJc w:val="left"/>
      <w:pPr>
        <w:ind w:left="4320" w:hanging="360"/>
      </w:pPr>
      <w:rPr>
        <w:rFonts w:ascii="Wingdings" w:hAnsi="Wingdings" w:hint="default"/>
      </w:rPr>
    </w:lvl>
    <w:lvl w:ilvl="6" w:tplc="C2BE669E">
      <w:start w:val="1"/>
      <w:numFmt w:val="bullet"/>
      <w:lvlText w:val=""/>
      <w:lvlJc w:val="left"/>
      <w:pPr>
        <w:ind w:left="5040" w:hanging="360"/>
      </w:pPr>
      <w:rPr>
        <w:rFonts w:ascii="Symbol" w:hAnsi="Symbol" w:hint="default"/>
      </w:rPr>
    </w:lvl>
    <w:lvl w:ilvl="7" w:tplc="48FEB80E">
      <w:start w:val="1"/>
      <w:numFmt w:val="bullet"/>
      <w:lvlText w:val="o"/>
      <w:lvlJc w:val="left"/>
      <w:pPr>
        <w:ind w:left="5760" w:hanging="360"/>
      </w:pPr>
      <w:rPr>
        <w:rFonts w:ascii="Courier New" w:hAnsi="Courier New" w:hint="default"/>
      </w:rPr>
    </w:lvl>
    <w:lvl w:ilvl="8" w:tplc="89AC0770">
      <w:start w:val="1"/>
      <w:numFmt w:val="bullet"/>
      <w:lvlText w:val=""/>
      <w:lvlJc w:val="left"/>
      <w:pPr>
        <w:ind w:left="6480" w:hanging="360"/>
      </w:pPr>
      <w:rPr>
        <w:rFonts w:ascii="Wingdings" w:hAnsi="Wingdings" w:hint="default"/>
      </w:rPr>
    </w:lvl>
  </w:abstractNum>
  <w:abstractNum w:abstractNumId="5" w15:restartNumberingAfterBreak="0">
    <w:nsid w:val="16BB262C"/>
    <w:multiLevelType w:val="multilevel"/>
    <w:tmpl w:val="FDB25CDE"/>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0A2F26"/>
    <w:multiLevelType w:val="multilevel"/>
    <w:tmpl w:val="16343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lvlText w:val="%3)"/>
      <w:lvlJc w:val="left"/>
      <w:pPr>
        <w:tabs>
          <w:tab w:val="num" w:pos="1259"/>
        </w:tabs>
        <w:ind w:left="1259" w:hanging="352"/>
      </w:pPr>
      <w:rPr>
        <w:rFonts w:asciiTheme="minorHAnsi" w:hAnsiTheme="minorHAnsi" w:cstheme="minorHAnsi"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2D697C"/>
    <w:multiLevelType w:val="hybridMultilevel"/>
    <w:tmpl w:val="4314C2E8"/>
    <w:lvl w:ilvl="0" w:tplc="E47E4F0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FC4CC4"/>
    <w:multiLevelType w:val="multilevel"/>
    <w:tmpl w:val="C0C4D76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F5D06BD"/>
    <w:multiLevelType w:val="hybridMultilevel"/>
    <w:tmpl w:val="3B12AC8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426B4900"/>
    <w:multiLevelType w:val="multilevel"/>
    <w:tmpl w:val="B75821B0"/>
    <w:lvl w:ilvl="0">
      <w:start w:val="1"/>
      <w:numFmt w:val="decimal"/>
      <w:lvlText w:val="%1."/>
      <w:lvlJc w:val="left"/>
      <w:pPr>
        <w:tabs>
          <w:tab w:val="num" w:pos="360"/>
        </w:tabs>
        <w:ind w:left="360" w:hanging="360"/>
      </w:pPr>
      <w:rPr>
        <w:rFonts w:asciiTheme="minorHAnsi" w:hAnsiTheme="minorHAnsi" w:cstheme="minorHAnsi"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E5D7FAD"/>
    <w:multiLevelType w:val="hybridMultilevel"/>
    <w:tmpl w:val="3D0C6DB8"/>
    <w:lvl w:ilvl="0" w:tplc="8CF2A122">
      <w:start w:val="2"/>
      <w:numFmt w:val="bullet"/>
      <w:lvlText w:val="-"/>
      <w:lvlJc w:val="left"/>
      <w:pPr>
        <w:ind w:left="1619" w:hanging="360"/>
      </w:pPr>
      <w:rPr>
        <w:rFonts w:ascii="Calibri" w:eastAsia="Times New Roman" w:hAnsi="Calibri" w:cs="Times New Roman" w:hint="default"/>
        <w:color w:val="auto"/>
      </w:rPr>
    </w:lvl>
    <w:lvl w:ilvl="1" w:tplc="04050003" w:tentative="1">
      <w:start w:val="1"/>
      <w:numFmt w:val="bullet"/>
      <w:lvlText w:val="o"/>
      <w:lvlJc w:val="left"/>
      <w:pPr>
        <w:ind w:left="2339" w:hanging="360"/>
      </w:pPr>
      <w:rPr>
        <w:rFonts w:ascii="Courier New" w:hAnsi="Courier New" w:cs="Courier New" w:hint="default"/>
      </w:rPr>
    </w:lvl>
    <w:lvl w:ilvl="2" w:tplc="04050005" w:tentative="1">
      <w:start w:val="1"/>
      <w:numFmt w:val="bullet"/>
      <w:lvlText w:val=""/>
      <w:lvlJc w:val="left"/>
      <w:pPr>
        <w:ind w:left="3059" w:hanging="360"/>
      </w:pPr>
      <w:rPr>
        <w:rFonts w:ascii="Wingdings" w:hAnsi="Wingdings" w:hint="default"/>
      </w:rPr>
    </w:lvl>
    <w:lvl w:ilvl="3" w:tplc="04050001" w:tentative="1">
      <w:start w:val="1"/>
      <w:numFmt w:val="bullet"/>
      <w:lvlText w:val=""/>
      <w:lvlJc w:val="left"/>
      <w:pPr>
        <w:ind w:left="3779" w:hanging="360"/>
      </w:pPr>
      <w:rPr>
        <w:rFonts w:ascii="Symbol" w:hAnsi="Symbol" w:hint="default"/>
      </w:rPr>
    </w:lvl>
    <w:lvl w:ilvl="4" w:tplc="04050003" w:tentative="1">
      <w:start w:val="1"/>
      <w:numFmt w:val="bullet"/>
      <w:lvlText w:val="o"/>
      <w:lvlJc w:val="left"/>
      <w:pPr>
        <w:ind w:left="4499" w:hanging="360"/>
      </w:pPr>
      <w:rPr>
        <w:rFonts w:ascii="Courier New" w:hAnsi="Courier New" w:cs="Courier New" w:hint="default"/>
      </w:rPr>
    </w:lvl>
    <w:lvl w:ilvl="5" w:tplc="04050005" w:tentative="1">
      <w:start w:val="1"/>
      <w:numFmt w:val="bullet"/>
      <w:lvlText w:val=""/>
      <w:lvlJc w:val="left"/>
      <w:pPr>
        <w:ind w:left="5219" w:hanging="360"/>
      </w:pPr>
      <w:rPr>
        <w:rFonts w:ascii="Wingdings" w:hAnsi="Wingdings" w:hint="default"/>
      </w:rPr>
    </w:lvl>
    <w:lvl w:ilvl="6" w:tplc="04050001" w:tentative="1">
      <w:start w:val="1"/>
      <w:numFmt w:val="bullet"/>
      <w:lvlText w:val=""/>
      <w:lvlJc w:val="left"/>
      <w:pPr>
        <w:ind w:left="5939" w:hanging="360"/>
      </w:pPr>
      <w:rPr>
        <w:rFonts w:ascii="Symbol" w:hAnsi="Symbol" w:hint="default"/>
      </w:rPr>
    </w:lvl>
    <w:lvl w:ilvl="7" w:tplc="04050003" w:tentative="1">
      <w:start w:val="1"/>
      <w:numFmt w:val="bullet"/>
      <w:lvlText w:val="o"/>
      <w:lvlJc w:val="left"/>
      <w:pPr>
        <w:ind w:left="6659" w:hanging="360"/>
      </w:pPr>
      <w:rPr>
        <w:rFonts w:ascii="Courier New" w:hAnsi="Courier New" w:cs="Courier New" w:hint="default"/>
      </w:rPr>
    </w:lvl>
    <w:lvl w:ilvl="8" w:tplc="04050005" w:tentative="1">
      <w:start w:val="1"/>
      <w:numFmt w:val="bullet"/>
      <w:lvlText w:val=""/>
      <w:lvlJc w:val="left"/>
      <w:pPr>
        <w:ind w:left="7379" w:hanging="360"/>
      </w:pPr>
      <w:rPr>
        <w:rFonts w:ascii="Wingdings" w:hAnsi="Wingdings" w:hint="default"/>
      </w:rPr>
    </w:lvl>
  </w:abstractNum>
  <w:abstractNum w:abstractNumId="13" w15:restartNumberingAfterBreak="0">
    <w:nsid w:val="58004623"/>
    <w:multiLevelType w:val="multilevel"/>
    <w:tmpl w:val="E82A466A"/>
    <w:lvl w:ilvl="0">
      <w:start w:val="1"/>
      <w:numFmt w:val="decimal"/>
      <w:lvlText w:val="%1."/>
      <w:lvlJc w:val="left"/>
      <w:pPr>
        <w:tabs>
          <w:tab w:val="num" w:pos="360"/>
        </w:tabs>
        <w:ind w:left="360" w:hanging="360"/>
      </w:pPr>
      <w:rPr>
        <w:rFonts w:asciiTheme="minorHAnsi" w:hAnsiTheme="minorHAnsi" w:cstheme="minorHAnsi"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9D24AE"/>
    <w:multiLevelType w:val="hybridMultilevel"/>
    <w:tmpl w:val="FFFFFFFF"/>
    <w:lvl w:ilvl="0" w:tplc="DE865B48">
      <w:start w:val="1"/>
      <w:numFmt w:val="bullet"/>
      <w:lvlText w:val="-"/>
      <w:lvlJc w:val="left"/>
      <w:pPr>
        <w:ind w:left="720" w:hanging="360"/>
      </w:pPr>
      <w:rPr>
        <w:rFonts w:ascii="Calibri" w:hAnsi="Calibri" w:hint="default"/>
      </w:rPr>
    </w:lvl>
    <w:lvl w:ilvl="1" w:tplc="48DEFCD4">
      <w:start w:val="1"/>
      <w:numFmt w:val="bullet"/>
      <w:lvlText w:val="o"/>
      <w:lvlJc w:val="left"/>
      <w:pPr>
        <w:ind w:left="1440" w:hanging="360"/>
      </w:pPr>
      <w:rPr>
        <w:rFonts w:ascii="Courier New" w:hAnsi="Courier New" w:hint="default"/>
      </w:rPr>
    </w:lvl>
    <w:lvl w:ilvl="2" w:tplc="01A2ED92">
      <w:start w:val="1"/>
      <w:numFmt w:val="bullet"/>
      <w:lvlText w:val=""/>
      <w:lvlJc w:val="left"/>
      <w:pPr>
        <w:ind w:left="2160" w:hanging="360"/>
      </w:pPr>
      <w:rPr>
        <w:rFonts w:ascii="Wingdings" w:hAnsi="Wingdings" w:hint="default"/>
      </w:rPr>
    </w:lvl>
    <w:lvl w:ilvl="3" w:tplc="98B8506C">
      <w:start w:val="1"/>
      <w:numFmt w:val="bullet"/>
      <w:lvlText w:val=""/>
      <w:lvlJc w:val="left"/>
      <w:pPr>
        <w:ind w:left="2880" w:hanging="360"/>
      </w:pPr>
      <w:rPr>
        <w:rFonts w:ascii="Symbol" w:hAnsi="Symbol" w:hint="default"/>
      </w:rPr>
    </w:lvl>
    <w:lvl w:ilvl="4" w:tplc="C78CEC32">
      <w:start w:val="1"/>
      <w:numFmt w:val="bullet"/>
      <w:lvlText w:val="o"/>
      <w:lvlJc w:val="left"/>
      <w:pPr>
        <w:ind w:left="3600" w:hanging="360"/>
      </w:pPr>
      <w:rPr>
        <w:rFonts w:ascii="Courier New" w:hAnsi="Courier New" w:hint="default"/>
      </w:rPr>
    </w:lvl>
    <w:lvl w:ilvl="5" w:tplc="D5166534">
      <w:start w:val="1"/>
      <w:numFmt w:val="bullet"/>
      <w:lvlText w:val=""/>
      <w:lvlJc w:val="left"/>
      <w:pPr>
        <w:ind w:left="4320" w:hanging="360"/>
      </w:pPr>
      <w:rPr>
        <w:rFonts w:ascii="Wingdings" w:hAnsi="Wingdings" w:hint="default"/>
      </w:rPr>
    </w:lvl>
    <w:lvl w:ilvl="6" w:tplc="18F03774">
      <w:start w:val="1"/>
      <w:numFmt w:val="bullet"/>
      <w:lvlText w:val=""/>
      <w:lvlJc w:val="left"/>
      <w:pPr>
        <w:ind w:left="5040" w:hanging="360"/>
      </w:pPr>
      <w:rPr>
        <w:rFonts w:ascii="Symbol" w:hAnsi="Symbol" w:hint="default"/>
      </w:rPr>
    </w:lvl>
    <w:lvl w:ilvl="7" w:tplc="B5B42D78">
      <w:start w:val="1"/>
      <w:numFmt w:val="bullet"/>
      <w:lvlText w:val="o"/>
      <w:lvlJc w:val="left"/>
      <w:pPr>
        <w:ind w:left="5760" w:hanging="360"/>
      </w:pPr>
      <w:rPr>
        <w:rFonts w:ascii="Courier New" w:hAnsi="Courier New" w:hint="default"/>
      </w:rPr>
    </w:lvl>
    <w:lvl w:ilvl="8" w:tplc="C44AC7D8">
      <w:start w:val="1"/>
      <w:numFmt w:val="bullet"/>
      <w:lvlText w:val=""/>
      <w:lvlJc w:val="left"/>
      <w:pPr>
        <w:ind w:left="6480" w:hanging="360"/>
      </w:pPr>
      <w:rPr>
        <w:rFonts w:ascii="Wingdings" w:hAnsi="Wingdings" w:hint="default"/>
      </w:rPr>
    </w:lvl>
  </w:abstractNum>
  <w:abstractNum w:abstractNumId="15" w15:restartNumberingAfterBreak="0">
    <w:nsid w:val="61401011"/>
    <w:multiLevelType w:val="multilevel"/>
    <w:tmpl w:val="E466BE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8"/>
  </w:num>
  <w:num w:numId="3">
    <w:abstractNumId w:val="0"/>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11"/>
  </w:num>
  <w:num w:numId="5">
    <w:abstractNumId w:val="5"/>
  </w:num>
  <w:num w:numId="6">
    <w:abstractNumId w:val="3"/>
  </w:num>
  <w:num w:numId="7">
    <w:abstractNumId w:val="17"/>
  </w:num>
  <w:num w:numId="8">
    <w:abstractNumId w:val="16"/>
  </w:num>
  <w:num w:numId="9">
    <w:abstractNumId w:val="2"/>
  </w:num>
  <w:num w:numId="10">
    <w:abstractNumId w:val="10"/>
  </w:num>
  <w:num w:numId="11">
    <w:abstractNumId w:val="13"/>
  </w:num>
  <w:num w:numId="12">
    <w:abstractNumId w:val="15"/>
  </w:num>
  <w:num w:numId="13">
    <w:abstractNumId w:val="1"/>
  </w:num>
  <w:num w:numId="14">
    <w:abstractNumId w:val="12"/>
  </w:num>
  <w:num w:numId="15">
    <w:abstractNumId w:val="7"/>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047E"/>
    <w:rsid w:val="000006A0"/>
    <w:rsid w:val="00000D43"/>
    <w:rsid w:val="00002269"/>
    <w:rsid w:val="00003AC4"/>
    <w:rsid w:val="000076BE"/>
    <w:rsid w:val="00010772"/>
    <w:rsid w:val="00011CF7"/>
    <w:rsid w:val="0001207C"/>
    <w:rsid w:val="00022874"/>
    <w:rsid w:val="0003026A"/>
    <w:rsid w:val="0003043E"/>
    <w:rsid w:val="00031DDF"/>
    <w:rsid w:val="0003365F"/>
    <w:rsid w:val="000377E4"/>
    <w:rsid w:val="000379B3"/>
    <w:rsid w:val="00042861"/>
    <w:rsid w:val="00043957"/>
    <w:rsid w:val="00047A94"/>
    <w:rsid w:val="0005060F"/>
    <w:rsid w:val="000507AC"/>
    <w:rsid w:val="0005249C"/>
    <w:rsid w:val="0005288F"/>
    <w:rsid w:val="000533EA"/>
    <w:rsid w:val="000559FE"/>
    <w:rsid w:val="000567DC"/>
    <w:rsid w:val="00062191"/>
    <w:rsid w:val="000622A8"/>
    <w:rsid w:val="00067671"/>
    <w:rsid w:val="000740D3"/>
    <w:rsid w:val="00075BA5"/>
    <w:rsid w:val="00080CB7"/>
    <w:rsid w:val="00086790"/>
    <w:rsid w:val="00092212"/>
    <w:rsid w:val="00096547"/>
    <w:rsid w:val="000A0314"/>
    <w:rsid w:val="000A3552"/>
    <w:rsid w:val="000A3E9F"/>
    <w:rsid w:val="000A4A66"/>
    <w:rsid w:val="000A7604"/>
    <w:rsid w:val="000B0061"/>
    <w:rsid w:val="000B020E"/>
    <w:rsid w:val="000B0A23"/>
    <w:rsid w:val="000B7A6F"/>
    <w:rsid w:val="000C1641"/>
    <w:rsid w:val="000C1780"/>
    <w:rsid w:val="000C2DFB"/>
    <w:rsid w:val="000C54E8"/>
    <w:rsid w:val="000C571C"/>
    <w:rsid w:val="000C7480"/>
    <w:rsid w:val="000C7E34"/>
    <w:rsid w:val="000D37E6"/>
    <w:rsid w:val="000D5914"/>
    <w:rsid w:val="000D5BC6"/>
    <w:rsid w:val="000D6F6D"/>
    <w:rsid w:val="000E72B7"/>
    <w:rsid w:val="000F104C"/>
    <w:rsid w:val="000F63E6"/>
    <w:rsid w:val="001004B5"/>
    <w:rsid w:val="00101622"/>
    <w:rsid w:val="0010241A"/>
    <w:rsid w:val="00102CFD"/>
    <w:rsid w:val="0010667D"/>
    <w:rsid w:val="00112E58"/>
    <w:rsid w:val="00113CA7"/>
    <w:rsid w:val="00117FEA"/>
    <w:rsid w:val="00121EB3"/>
    <w:rsid w:val="00122021"/>
    <w:rsid w:val="00124C4F"/>
    <w:rsid w:val="001415B9"/>
    <w:rsid w:val="001420D1"/>
    <w:rsid w:val="00143E2A"/>
    <w:rsid w:val="00144EC7"/>
    <w:rsid w:val="00144F96"/>
    <w:rsid w:val="001460B3"/>
    <w:rsid w:val="00146DF7"/>
    <w:rsid w:val="00156077"/>
    <w:rsid w:val="001567B5"/>
    <w:rsid w:val="00157DAA"/>
    <w:rsid w:val="0016253D"/>
    <w:rsid w:val="00167DCD"/>
    <w:rsid w:val="0017171A"/>
    <w:rsid w:val="00177703"/>
    <w:rsid w:val="00182D8A"/>
    <w:rsid w:val="001910A2"/>
    <w:rsid w:val="00193930"/>
    <w:rsid w:val="00194461"/>
    <w:rsid w:val="0019573E"/>
    <w:rsid w:val="00197013"/>
    <w:rsid w:val="001A0C8F"/>
    <w:rsid w:val="001A5DE1"/>
    <w:rsid w:val="001A6838"/>
    <w:rsid w:val="001B29E9"/>
    <w:rsid w:val="001C3750"/>
    <w:rsid w:val="001C543E"/>
    <w:rsid w:val="001F2A86"/>
    <w:rsid w:val="001F2C56"/>
    <w:rsid w:val="001F3CEC"/>
    <w:rsid w:val="001F4AF3"/>
    <w:rsid w:val="001F5D42"/>
    <w:rsid w:val="001F62A8"/>
    <w:rsid w:val="001F6DA3"/>
    <w:rsid w:val="00200851"/>
    <w:rsid w:val="0020380D"/>
    <w:rsid w:val="002041BC"/>
    <w:rsid w:val="00210F93"/>
    <w:rsid w:val="0021341B"/>
    <w:rsid w:val="00214796"/>
    <w:rsid w:val="002158A2"/>
    <w:rsid w:val="00217B21"/>
    <w:rsid w:val="00224236"/>
    <w:rsid w:val="002272A8"/>
    <w:rsid w:val="00246A98"/>
    <w:rsid w:val="002525FE"/>
    <w:rsid w:val="002573BB"/>
    <w:rsid w:val="00262A78"/>
    <w:rsid w:val="00265428"/>
    <w:rsid w:val="002715CE"/>
    <w:rsid w:val="002756C2"/>
    <w:rsid w:val="0027646A"/>
    <w:rsid w:val="00280855"/>
    <w:rsid w:val="00286430"/>
    <w:rsid w:val="00287AA3"/>
    <w:rsid w:val="0029057A"/>
    <w:rsid w:val="00290664"/>
    <w:rsid w:val="00290D19"/>
    <w:rsid w:val="00293A2C"/>
    <w:rsid w:val="0029575B"/>
    <w:rsid w:val="002A6B4F"/>
    <w:rsid w:val="002B22A0"/>
    <w:rsid w:val="002B3CB4"/>
    <w:rsid w:val="002B69F3"/>
    <w:rsid w:val="002C19F1"/>
    <w:rsid w:val="002C3D51"/>
    <w:rsid w:val="002C40C9"/>
    <w:rsid w:val="002C5020"/>
    <w:rsid w:val="002C7CBB"/>
    <w:rsid w:val="002D676F"/>
    <w:rsid w:val="002E0393"/>
    <w:rsid w:val="002E2D8A"/>
    <w:rsid w:val="002E4758"/>
    <w:rsid w:val="002E5773"/>
    <w:rsid w:val="002F5D40"/>
    <w:rsid w:val="002F749E"/>
    <w:rsid w:val="00303B8F"/>
    <w:rsid w:val="00304335"/>
    <w:rsid w:val="00310B82"/>
    <w:rsid w:val="00311225"/>
    <w:rsid w:val="003155A7"/>
    <w:rsid w:val="0031570E"/>
    <w:rsid w:val="00320007"/>
    <w:rsid w:val="00320F13"/>
    <w:rsid w:val="0032112C"/>
    <w:rsid w:val="00322C0F"/>
    <w:rsid w:val="00332736"/>
    <w:rsid w:val="00333E93"/>
    <w:rsid w:val="0033693F"/>
    <w:rsid w:val="003443C8"/>
    <w:rsid w:val="00351422"/>
    <w:rsid w:val="00353CD1"/>
    <w:rsid w:val="00356813"/>
    <w:rsid w:val="0036306C"/>
    <w:rsid w:val="00363A7E"/>
    <w:rsid w:val="00366A23"/>
    <w:rsid w:val="00367906"/>
    <w:rsid w:val="00373046"/>
    <w:rsid w:val="003730F4"/>
    <w:rsid w:val="0038023E"/>
    <w:rsid w:val="00381B9D"/>
    <w:rsid w:val="00382C3B"/>
    <w:rsid w:val="0038695F"/>
    <w:rsid w:val="003926ED"/>
    <w:rsid w:val="00394D21"/>
    <w:rsid w:val="003A1F6C"/>
    <w:rsid w:val="003A22A8"/>
    <w:rsid w:val="003A24B3"/>
    <w:rsid w:val="003A49DD"/>
    <w:rsid w:val="003A5223"/>
    <w:rsid w:val="003B09C9"/>
    <w:rsid w:val="003B2CB9"/>
    <w:rsid w:val="003B5163"/>
    <w:rsid w:val="003C2B5E"/>
    <w:rsid w:val="003C35A2"/>
    <w:rsid w:val="003C4771"/>
    <w:rsid w:val="003C51C7"/>
    <w:rsid w:val="003C726D"/>
    <w:rsid w:val="003C757F"/>
    <w:rsid w:val="003D0664"/>
    <w:rsid w:val="003D0DA7"/>
    <w:rsid w:val="003D2EE5"/>
    <w:rsid w:val="003D6C9C"/>
    <w:rsid w:val="003E307A"/>
    <w:rsid w:val="003E64B1"/>
    <w:rsid w:val="003F0442"/>
    <w:rsid w:val="003F2E0C"/>
    <w:rsid w:val="003F4A64"/>
    <w:rsid w:val="003F550F"/>
    <w:rsid w:val="003F6111"/>
    <w:rsid w:val="003F74B1"/>
    <w:rsid w:val="0040034F"/>
    <w:rsid w:val="0040351E"/>
    <w:rsid w:val="00404B1E"/>
    <w:rsid w:val="004110FE"/>
    <w:rsid w:val="004127B3"/>
    <w:rsid w:val="00412F86"/>
    <w:rsid w:val="004175DC"/>
    <w:rsid w:val="00420217"/>
    <w:rsid w:val="004240EA"/>
    <w:rsid w:val="0043019E"/>
    <w:rsid w:val="00443C5A"/>
    <w:rsid w:val="0044464C"/>
    <w:rsid w:val="00445982"/>
    <w:rsid w:val="00447D1A"/>
    <w:rsid w:val="004501B6"/>
    <w:rsid w:val="004506BC"/>
    <w:rsid w:val="0046351B"/>
    <w:rsid w:val="004729E6"/>
    <w:rsid w:val="00476619"/>
    <w:rsid w:val="00481A67"/>
    <w:rsid w:val="00485C4A"/>
    <w:rsid w:val="004901D7"/>
    <w:rsid w:val="00490620"/>
    <w:rsid w:val="004924B1"/>
    <w:rsid w:val="004924D4"/>
    <w:rsid w:val="00494FED"/>
    <w:rsid w:val="00496614"/>
    <w:rsid w:val="00497017"/>
    <w:rsid w:val="004A00DD"/>
    <w:rsid w:val="004A4030"/>
    <w:rsid w:val="004A5E9D"/>
    <w:rsid w:val="004B32ED"/>
    <w:rsid w:val="004B41E0"/>
    <w:rsid w:val="004B456B"/>
    <w:rsid w:val="004C25DB"/>
    <w:rsid w:val="004C2D07"/>
    <w:rsid w:val="004C7E9B"/>
    <w:rsid w:val="004D4E74"/>
    <w:rsid w:val="004E17CA"/>
    <w:rsid w:val="004E3639"/>
    <w:rsid w:val="004E778E"/>
    <w:rsid w:val="004F1910"/>
    <w:rsid w:val="004F2ADB"/>
    <w:rsid w:val="004F5703"/>
    <w:rsid w:val="005013AF"/>
    <w:rsid w:val="00501F3E"/>
    <w:rsid w:val="00516CC6"/>
    <w:rsid w:val="00517A53"/>
    <w:rsid w:val="00525B04"/>
    <w:rsid w:val="005272B6"/>
    <w:rsid w:val="00530F68"/>
    <w:rsid w:val="005361FF"/>
    <w:rsid w:val="00540D71"/>
    <w:rsid w:val="0054151E"/>
    <w:rsid w:val="00541963"/>
    <w:rsid w:val="00545331"/>
    <w:rsid w:val="00563ABF"/>
    <w:rsid w:val="00565674"/>
    <w:rsid w:val="00565CDC"/>
    <w:rsid w:val="0058058F"/>
    <w:rsid w:val="00585C50"/>
    <w:rsid w:val="00586AD7"/>
    <w:rsid w:val="005924F5"/>
    <w:rsid w:val="0059361B"/>
    <w:rsid w:val="0059459C"/>
    <w:rsid w:val="0059753C"/>
    <w:rsid w:val="00597A91"/>
    <w:rsid w:val="005A4417"/>
    <w:rsid w:val="005B492F"/>
    <w:rsid w:val="005B670D"/>
    <w:rsid w:val="005B7264"/>
    <w:rsid w:val="005B7E96"/>
    <w:rsid w:val="005C0611"/>
    <w:rsid w:val="005C1DB6"/>
    <w:rsid w:val="005C3A9D"/>
    <w:rsid w:val="005C633F"/>
    <w:rsid w:val="005C7239"/>
    <w:rsid w:val="005D0E8C"/>
    <w:rsid w:val="005D4706"/>
    <w:rsid w:val="005D6C24"/>
    <w:rsid w:val="005D6F10"/>
    <w:rsid w:val="005E2441"/>
    <w:rsid w:val="005E3568"/>
    <w:rsid w:val="005F4231"/>
    <w:rsid w:val="005F52F5"/>
    <w:rsid w:val="005F7C35"/>
    <w:rsid w:val="006039E9"/>
    <w:rsid w:val="006053C0"/>
    <w:rsid w:val="00605A37"/>
    <w:rsid w:val="0061504C"/>
    <w:rsid w:val="00615534"/>
    <w:rsid w:val="00621573"/>
    <w:rsid w:val="00625C31"/>
    <w:rsid w:val="00632D83"/>
    <w:rsid w:val="00635CCA"/>
    <w:rsid w:val="00643F3D"/>
    <w:rsid w:val="00644AEC"/>
    <w:rsid w:val="00645DE0"/>
    <w:rsid w:val="00655A63"/>
    <w:rsid w:val="00655DF3"/>
    <w:rsid w:val="0065601F"/>
    <w:rsid w:val="00656C77"/>
    <w:rsid w:val="00664B47"/>
    <w:rsid w:val="00664BE7"/>
    <w:rsid w:val="0066578F"/>
    <w:rsid w:val="00667472"/>
    <w:rsid w:val="006702CF"/>
    <w:rsid w:val="00670555"/>
    <w:rsid w:val="00672352"/>
    <w:rsid w:val="00675D5D"/>
    <w:rsid w:val="00683A12"/>
    <w:rsid w:val="00683E7B"/>
    <w:rsid w:val="00694C3B"/>
    <w:rsid w:val="0069641F"/>
    <w:rsid w:val="006A1136"/>
    <w:rsid w:val="006B019D"/>
    <w:rsid w:val="006B2685"/>
    <w:rsid w:val="006B50B2"/>
    <w:rsid w:val="006C06A0"/>
    <w:rsid w:val="006C0FC2"/>
    <w:rsid w:val="006C1F63"/>
    <w:rsid w:val="006C201F"/>
    <w:rsid w:val="006C29AE"/>
    <w:rsid w:val="006D1CF9"/>
    <w:rsid w:val="006D5CA6"/>
    <w:rsid w:val="006D7641"/>
    <w:rsid w:val="006D7C8E"/>
    <w:rsid w:val="006E06FC"/>
    <w:rsid w:val="006E0DD7"/>
    <w:rsid w:val="006E2C24"/>
    <w:rsid w:val="006F043C"/>
    <w:rsid w:val="007004FE"/>
    <w:rsid w:val="007007B9"/>
    <w:rsid w:val="0070273C"/>
    <w:rsid w:val="00703E20"/>
    <w:rsid w:val="0071263C"/>
    <w:rsid w:val="007154BB"/>
    <w:rsid w:val="00717603"/>
    <w:rsid w:val="00720B93"/>
    <w:rsid w:val="00721550"/>
    <w:rsid w:val="00723385"/>
    <w:rsid w:val="007245BE"/>
    <w:rsid w:val="007263FB"/>
    <w:rsid w:val="0072C944"/>
    <w:rsid w:val="007347DC"/>
    <w:rsid w:val="00740ED0"/>
    <w:rsid w:val="00752071"/>
    <w:rsid w:val="00753B3C"/>
    <w:rsid w:val="00754BF8"/>
    <w:rsid w:val="00760403"/>
    <w:rsid w:val="007619F6"/>
    <w:rsid w:val="0076304E"/>
    <w:rsid w:val="007647BB"/>
    <w:rsid w:val="007657A0"/>
    <w:rsid w:val="0076724D"/>
    <w:rsid w:val="007720A0"/>
    <w:rsid w:val="00776D0D"/>
    <w:rsid w:val="00781262"/>
    <w:rsid w:val="00783DF2"/>
    <w:rsid w:val="00786414"/>
    <w:rsid w:val="00796196"/>
    <w:rsid w:val="00796E4D"/>
    <w:rsid w:val="007A26F9"/>
    <w:rsid w:val="007A4C15"/>
    <w:rsid w:val="007A5DD0"/>
    <w:rsid w:val="007A614F"/>
    <w:rsid w:val="007A6301"/>
    <w:rsid w:val="007B036E"/>
    <w:rsid w:val="007B28E3"/>
    <w:rsid w:val="007B2BC9"/>
    <w:rsid w:val="007B306E"/>
    <w:rsid w:val="007B3AC6"/>
    <w:rsid w:val="007B587D"/>
    <w:rsid w:val="007C1070"/>
    <w:rsid w:val="007C25FF"/>
    <w:rsid w:val="007C2CA2"/>
    <w:rsid w:val="007D3C97"/>
    <w:rsid w:val="007D4D75"/>
    <w:rsid w:val="007E080A"/>
    <w:rsid w:val="007E2F9F"/>
    <w:rsid w:val="007E38E3"/>
    <w:rsid w:val="007E4085"/>
    <w:rsid w:val="007E583A"/>
    <w:rsid w:val="007E72B8"/>
    <w:rsid w:val="007E7FE5"/>
    <w:rsid w:val="007F0959"/>
    <w:rsid w:val="007F1BA7"/>
    <w:rsid w:val="007F548C"/>
    <w:rsid w:val="007F6075"/>
    <w:rsid w:val="007F7C49"/>
    <w:rsid w:val="007F7DFF"/>
    <w:rsid w:val="00810E8D"/>
    <w:rsid w:val="00816F72"/>
    <w:rsid w:val="0082179A"/>
    <w:rsid w:val="00822A3D"/>
    <w:rsid w:val="0082622E"/>
    <w:rsid w:val="00830084"/>
    <w:rsid w:val="008302D4"/>
    <w:rsid w:val="008362DC"/>
    <w:rsid w:val="00836EB3"/>
    <w:rsid w:val="00837E56"/>
    <w:rsid w:val="00840DD0"/>
    <w:rsid w:val="008424B5"/>
    <w:rsid w:val="00842710"/>
    <w:rsid w:val="00845FCC"/>
    <w:rsid w:val="0085233D"/>
    <w:rsid w:val="00857F4D"/>
    <w:rsid w:val="008618D3"/>
    <w:rsid w:val="008632A0"/>
    <w:rsid w:val="00864858"/>
    <w:rsid w:val="00865DBF"/>
    <w:rsid w:val="00872C54"/>
    <w:rsid w:val="008741AB"/>
    <w:rsid w:val="008758E0"/>
    <w:rsid w:val="00876C6C"/>
    <w:rsid w:val="008830E9"/>
    <w:rsid w:val="0088362F"/>
    <w:rsid w:val="008848B5"/>
    <w:rsid w:val="00886CF7"/>
    <w:rsid w:val="008919D5"/>
    <w:rsid w:val="00891B1B"/>
    <w:rsid w:val="00895A36"/>
    <w:rsid w:val="008A02D7"/>
    <w:rsid w:val="008A0A33"/>
    <w:rsid w:val="008A471B"/>
    <w:rsid w:val="008A4D37"/>
    <w:rsid w:val="008A5EA0"/>
    <w:rsid w:val="008A5EB0"/>
    <w:rsid w:val="008A720F"/>
    <w:rsid w:val="008B0F99"/>
    <w:rsid w:val="008B171E"/>
    <w:rsid w:val="008B3B2E"/>
    <w:rsid w:val="008B7192"/>
    <w:rsid w:val="008B732F"/>
    <w:rsid w:val="008D1B1A"/>
    <w:rsid w:val="008D4E22"/>
    <w:rsid w:val="008D5020"/>
    <w:rsid w:val="008D6746"/>
    <w:rsid w:val="008E27A8"/>
    <w:rsid w:val="008E577A"/>
    <w:rsid w:val="008E68EF"/>
    <w:rsid w:val="008F1960"/>
    <w:rsid w:val="008F36B5"/>
    <w:rsid w:val="008F6062"/>
    <w:rsid w:val="008F6D06"/>
    <w:rsid w:val="00901594"/>
    <w:rsid w:val="009026CC"/>
    <w:rsid w:val="00902E15"/>
    <w:rsid w:val="0090309A"/>
    <w:rsid w:val="009078CE"/>
    <w:rsid w:val="00910AE6"/>
    <w:rsid w:val="0091299C"/>
    <w:rsid w:val="009134C7"/>
    <w:rsid w:val="00915818"/>
    <w:rsid w:val="009172A1"/>
    <w:rsid w:val="009200B8"/>
    <w:rsid w:val="009218A0"/>
    <w:rsid w:val="009226F7"/>
    <w:rsid w:val="00924B1A"/>
    <w:rsid w:val="00924B96"/>
    <w:rsid w:val="00925A40"/>
    <w:rsid w:val="0093114C"/>
    <w:rsid w:val="009330E7"/>
    <w:rsid w:val="009365C9"/>
    <w:rsid w:val="009369FB"/>
    <w:rsid w:val="009457F9"/>
    <w:rsid w:val="00946C4E"/>
    <w:rsid w:val="00947CFA"/>
    <w:rsid w:val="009531DE"/>
    <w:rsid w:val="009533A6"/>
    <w:rsid w:val="009630AC"/>
    <w:rsid w:val="00965AF4"/>
    <w:rsid w:val="00967CB9"/>
    <w:rsid w:val="00974A55"/>
    <w:rsid w:val="0097680E"/>
    <w:rsid w:val="00981F8C"/>
    <w:rsid w:val="009851F9"/>
    <w:rsid w:val="00986A97"/>
    <w:rsid w:val="00987840"/>
    <w:rsid w:val="00990FDC"/>
    <w:rsid w:val="0099147F"/>
    <w:rsid w:val="00994CED"/>
    <w:rsid w:val="009A1428"/>
    <w:rsid w:val="009A4B98"/>
    <w:rsid w:val="009A5C83"/>
    <w:rsid w:val="009A7334"/>
    <w:rsid w:val="009A7FB4"/>
    <w:rsid w:val="009B05D8"/>
    <w:rsid w:val="009B2D00"/>
    <w:rsid w:val="009B3949"/>
    <w:rsid w:val="009C4D70"/>
    <w:rsid w:val="009D00C4"/>
    <w:rsid w:val="009D32E9"/>
    <w:rsid w:val="009D618D"/>
    <w:rsid w:val="009E1030"/>
    <w:rsid w:val="009E43F5"/>
    <w:rsid w:val="009E4F4C"/>
    <w:rsid w:val="00A04124"/>
    <w:rsid w:val="00A065E1"/>
    <w:rsid w:val="00A10032"/>
    <w:rsid w:val="00A158F8"/>
    <w:rsid w:val="00A205A2"/>
    <w:rsid w:val="00A273EE"/>
    <w:rsid w:val="00A30191"/>
    <w:rsid w:val="00A30848"/>
    <w:rsid w:val="00A31E67"/>
    <w:rsid w:val="00A32486"/>
    <w:rsid w:val="00A329EE"/>
    <w:rsid w:val="00A3324A"/>
    <w:rsid w:val="00A339CD"/>
    <w:rsid w:val="00A37CFD"/>
    <w:rsid w:val="00A40A47"/>
    <w:rsid w:val="00A42A8C"/>
    <w:rsid w:val="00A50B9A"/>
    <w:rsid w:val="00A52BA5"/>
    <w:rsid w:val="00A537E8"/>
    <w:rsid w:val="00A61F15"/>
    <w:rsid w:val="00A62E43"/>
    <w:rsid w:val="00A64B3F"/>
    <w:rsid w:val="00A7327F"/>
    <w:rsid w:val="00A768E6"/>
    <w:rsid w:val="00A76D26"/>
    <w:rsid w:val="00A777B4"/>
    <w:rsid w:val="00A80197"/>
    <w:rsid w:val="00A921BD"/>
    <w:rsid w:val="00A92A94"/>
    <w:rsid w:val="00A96CE1"/>
    <w:rsid w:val="00A97583"/>
    <w:rsid w:val="00A97B37"/>
    <w:rsid w:val="00A97FE4"/>
    <w:rsid w:val="00AA3196"/>
    <w:rsid w:val="00AA4DCD"/>
    <w:rsid w:val="00AA5EBA"/>
    <w:rsid w:val="00AB06EF"/>
    <w:rsid w:val="00AB0D13"/>
    <w:rsid w:val="00AB246D"/>
    <w:rsid w:val="00AB461E"/>
    <w:rsid w:val="00AB5B6C"/>
    <w:rsid w:val="00AD16DB"/>
    <w:rsid w:val="00AD3E2A"/>
    <w:rsid w:val="00AD455F"/>
    <w:rsid w:val="00AD51B7"/>
    <w:rsid w:val="00AD5D0C"/>
    <w:rsid w:val="00AE1127"/>
    <w:rsid w:val="00AE3A3D"/>
    <w:rsid w:val="00AE794D"/>
    <w:rsid w:val="00AF0AA3"/>
    <w:rsid w:val="00AF236A"/>
    <w:rsid w:val="00AF50BB"/>
    <w:rsid w:val="00AF6D3A"/>
    <w:rsid w:val="00AF6DA3"/>
    <w:rsid w:val="00B05B88"/>
    <w:rsid w:val="00B13469"/>
    <w:rsid w:val="00B158EA"/>
    <w:rsid w:val="00B2172B"/>
    <w:rsid w:val="00B248BE"/>
    <w:rsid w:val="00B25424"/>
    <w:rsid w:val="00B2587E"/>
    <w:rsid w:val="00B27CD5"/>
    <w:rsid w:val="00B3118B"/>
    <w:rsid w:val="00B3197E"/>
    <w:rsid w:val="00B33883"/>
    <w:rsid w:val="00B35829"/>
    <w:rsid w:val="00B40DC1"/>
    <w:rsid w:val="00B4668D"/>
    <w:rsid w:val="00B51DE2"/>
    <w:rsid w:val="00B53C9C"/>
    <w:rsid w:val="00B55B74"/>
    <w:rsid w:val="00B55C15"/>
    <w:rsid w:val="00B577D4"/>
    <w:rsid w:val="00B613D7"/>
    <w:rsid w:val="00B65442"/>
    <w:rsid w:val="00B67ECA"/>
    <w:rsid w:val="00B70C56"/>
    <w:rsid w:val="00B731A4"/>
    <w:rsid w:val="00B76280"/>
    <w:rsid w:val="00B8018F"/>
    <w:rsid w:val="00B8126B"/>
    <w:rsid w:val="00B8403A"/>
    <w:rsid w:val="00B85779"/>
    <w:rsid w:val="00B85E3A"/>
    <w:rsid w:val="00B87016"/>
    <w:rsid w:val="00B91A09"/>
    <w:rsid w:val="00B9612F"/>
    <w:rsid w:val="00BA2A68"/>
    <w:rsid w:val="00BB02A6"/>
    <w:rsid w:val="00BB14A7"/>
    <w:rsid w:val="00BB3FF9"/>
    <w:rsid w:val="00BB719F"/>
    <w:rsid w:val="00BC4CFB"/>
    <w:rsid w:val="00BC5A36"/>
    <w:rsid w:val="00BC5E6E"/>
    <w:rsid w:val="00BD4C0A"/>
    <w:rsid w:val="00BE3B20"/>
    <w:rsid w:val="00BE44AE"/>
    <w:rsid w:val="00BE7A88"/>
    <w:rsid w:val="00BF311E"/>
    <w:rsid w:val="00BF3173"/>
    <w:rsid w:val="00BF3852"/>
    <w:rsid w:val="00BF396A"/>
    <w:rsid w:val="00BF59A2"/>
    <w:rsid w:val="00BF6579"/>
    <w:rsid w:val="00C0273F"/>
    <w:rsid w:val="00C144B2"/>
    <w:rsid w:val="00C207CB"/>
    <w:rsid w:val="00C22FEE"/>
    <w:rsid w:val="00C2351A"/>
    <w:rsid w:val="00C23A08"/>
    <w:rsid w:val="00C23FB4"/>
    <w:rsid w:val="00C264C7"/>
    <w:rsid w:val="00C27D5F"/>
    <w:rsid w:val="00C3296E"/>
    <w:rsid w:val="00C33BC4"/>
    <w:rsid w:val="00C33CB3"/>
    <w:rsid w:val="00C35335"/>
    <w:rsid w:val="00C3743C"/>
    <w:rsid w:val="00C421C2"/>
    <w:rsid w:val="00C430BF"/>
    <w:rsid w:val="00C44CBD"/>
    <w:rsid w:val="00C46930"/>
    <w:rsid w:val="00C47BC4"/>
    <w:rsid w:val="00C50298"/>
    <w:rsid w:val="00C50E0A"/>
    <w:rsid w:val="00C51D82"/>
    <w:rsid w:val="00C52FE8"/>
    <w:rsid w:val="00C55454"/>
    <w:rsid w:val="00C55A51"/>
    <w:rsid w:val="00C56375"/>
    <w:rsid w:val="00C564DE"/>
    <w:rsid w:val="00C60BB4"/>
    <w:rsid w:val="00C74E51"/>
    <w:rsid w:val="00C751E2"/>
    <w:rsid w:val="00C84333"/>
    <w:rsid w:val="00C86684"/>
    <w:rsid w:val="00CA13A3"/>
    <w:rsid w:val="00CA21AA"/>
    <w:rsid w:val="00CA30D5"/>
    <w:rsid w:val="00CA3D77"/>
    <w:rsid w:val="00CB2009"/>
    <w:rsid w:val="00CB50E1"/>
    <w:rsid w:val="00CB6731"/>
    <w:rsid w:val="00CC0C57"/>
    <w:rsid w:val="00CC1A81"/>
    <w:rsid w:val="00CC1BC2"/>
    <w:rsid w:val="00CC1D81"/>
    <w:rsid w:val="00CC5A90"/>
    <w:rsid w:val="00CD5BA2"/>
    <w:rsid w:val="00CD7A38"/>
    <w:rsid w:val="00CE7253"/>
    <w:rsid w:val="00CF1968"/>
    <w:rsid w:val="00CF5A67"/>
    <w:rsid w:val="00CF6B07"/>
    <w:rsid w:val="00D00D00"/>
    <w:rsid w:val="00D00FD5"/>
    <w:rsid w:val="00D035B2"/>
    <w:rsid w:val="00D05D57"/>
    <w:rsid w:val="00D07B35"/>
    <w:rsid w:val="00D1047F"/>
    <w:rsid w:val="00D10B5B"/>
    <w:rsid w:val="00D11A33"/>
    <w:rsid w:val="00D16B56"/>
    <w:rsid w:val="00D17947"/>
    <w:rsid w:val="00D22B9C"/>
    <w:rsid w:val="00D36DEB"/>
    <w:rsid w:val="00D37ED0"/>
    <w:rsid w:val="00D407BE"/>
    <w:rsid w:val="00D40DAD"/>
    <w:rsid w:val="00D4514F"/>
    <w:rsid w:val="00D45420"/>
    <w:rsid w:val="00D47369"/>
    <w:rsid w:val="00D516D9"/>
    <w:rsid w:val="00D57612"/>
    <w:rsid w:val="00D60576"/>
    <w:rsid w:val="00D611E5"/>
    <w:rsid w:val="00D61D3E"/>
    <w:rsid w:val="00D61FA9"/>
    <w:rsid w:val="00D63194"/>
    <w:rsid w:val="00D64FE2"/>
    <w:rsid w:val="00D6683D"/>
    <w:rsid w:val="00D66B11"/>
    <w:rsid w:val="00D67590"/>
    <w:rsid w:val="00D676BE"/>
    <w:rsid w:val="00D73F7E"/>
    <w:rsid w:val="00D745BB"/>
    <w:rsid w:val="00D75FB9"/>
    <w:rsid w:val="00D813F7"/>
    <w:rsid w:val="00D858D3"/>
    <w:rsid w:val="00D87E6E"/>
    <w:rsid w:val="00D93B67"/>
    <w:rsid w:val="00D95AE5"/>
    <w:rsid w:val="00D97951"/>
    <w:rsid w:val="00DA608B"/>
    <w:rsid w:val="00DA7D05"/>
    <w:rsid w:val="00DB28F9"/>
    <w:rsid w:val="00DB298F"/>
    <w:rsid w:val="00DB56AE"/>
    <w:rsid w:val="00DB7BF2"/>
    <w:rsid w:val="00DC2AB3"/>
    <w:rsid w:val="00DC2F8F"/>
    <w:rsid w:val="00DD1263"/>
    <w:rsid w:val="00DD3A47"/>
    <w:rsid w:val="00DD7B57"/>
    <w:rsid w:val="00DE4BBA"/>
    <w:rsid w:val="00DE750C"/>
    <w:rsid w:val="00DF2FEE"/>
    <w:rsid w:val="00DF3360"/>
    <w:rsid w:val="00DF6637"/>
    <w:rsid w:val="00DF6E92"/>
    <w:rsid w:val="00E01A56"/>
    <w:rsid w:val="00E05A77"/>
    <w:rsid w:val="00E07AB6"/>
    <w:rsid w:val="00E157FC"/>
    <w:rsid w:val="00E1783C"/>
    <w:rsid w:val="00E2162F"/>
    <w:rsid w:val="00E25545"/>
    <w:rsid w:val="00E31FE9"/>
    <w:rsid w:val="00E35576"/>
    <w:rsid w:val="00E35EC8"/>
    <w:rsid w:val="00E40DD7"/>
    <w:rsid w:val="00E44323"/>
    <w:rsid w:val="00E509AA"/>
    <w:rsid w:val="00E50E00"/>
    <w:rsid w:val="00E57DA2"/>
    <w:rsid w:val="00E61EE3"/>
    <w:rsid w:val="00E823FC"/>
    <w:rsid w:val="00E926C8"/>
    <w:rsid w:val="00E93172"/>
    <w:rsid w:val="00E96B43"/>
    <w:rsid w:val="00E97C56"/>
    <w:rsid w:val="00EA0309"/>
    <w:rsid w:val="00EA42D9"/>
    <w:rsid w:val="00EA5E63"/>
    <w:rsid w:val="00EA7A64"/>
    <w:rsid w:val="00EB27F0"/>
    <w:rsid w:val="00EB4207"/>
    <w:rsid w:val="00EC1120"/>
    <w:rsid w:val="00EC1DB8"/>
    <w:rsid w:val="00EC6511"/>
    <w:rsid w:val="00ED2FFD"/>
    <w:rsid w:val="00ED49CF"/>
    <w:rsid w:val="00EE2233"/>
    <w:rsid w:val="00EE4C7C"/>
    <w:rsid w:val="00EE5E87"/>
    <w:rsid w:val="00EF03EA"/>
    <w:rsid w:val="00EF0A59"/>
    <w:rsid w:val="00EF3C0C"/>
    <w:rsid w:val="00EF5FE0"/>
    <w:rsid w:val="00EF7A9B"/>
    <w:rsid w:val="00F11746"/>
    <w:rsid w:val="00F13A67"/>
    <w:rsid w:val="00F15A0D"/>
    <w:rsid w:val="00F22658"/>
    <w:rsid w:val="00F246DE"/>
    <w:rsid w:val="00F27728"/>
    <w:rsid w:val="00F3340D"/>
    <w:rsid w:val="00F400AF"/>
    <w:rsid w:val="00F4075B"/>
    <w:rsid w:val="00F41818"/>
    <w:rsid w:val="00F42490"/>
    <w:rsid w:val="00F52D4C"/>
    <w:rsid w:val="00F566BE"/>
    <w:rsid w:val="00F57408"/>
    <w:rsid w:val="00F61CAF"/>
    <w:rsid w:val="00F65787"/>
    <w:rsid w:val="00F6624F"/>
    <w:rsid w:val="00F6685E"/>
    <w:rsid w:val="00F66A2B"/>
    <w:rsid w:val="00F7143B"/>
    <w:rsid w:val="00F74977"/>
    <w:rsid w:val="00F75696"/>
    <w:rsid w:val="00F75973"/>
    <w:rsid w:val="00F82090"/>
    <w:rsid w:val="00F83BD4"/>
    <w:rsid w:val="00F85E18"/>
    <w:rsid w:val="00F90473"/>
    <w:rsid w:val="00F97117"/>
    <w:rsid w:val="00F97B2B"/>
    <w:rsid w:val="00FA04BD"/>
    <w:rsid w:val="00FB6722"/>
    <w:rsid w:val="00FB7023"/>
    <w:rsid w:val="00FC01DC"/>
    <w:rsid w:val="00FC1E88"/>
    <w:rsid w:val="00FC2D3F"/>
    <w:rsid w:val="00FC49E9"/>
    <w:rsid w:val="00FD0936"/>
    <w:rsid w:val="00FD3ACE"/>
    <w:rsid w:val="00FE4CC4"/>
    <w:rsid w:val="00FF10FB"/>
    <w:rsid w:val="00FF4D4F"/>
    <w:rsid w:val="012561CA"/>
    <w:rsid w:val="01AE6301"/>
    <w:rsid w:val="01F5DA2E"/>
    <w:rsid w:val="0235FD8F"/>
    <w:rsid w:val="02F144B4"/>
    <w:rsid w:val="03B8FBC5"/>
    <w:rsid w:val="04EB1119"/>
    <w:rsid w:val="04EB2DBF"/>
    <w:rsid w:val="058D0A24"/>
    <w:rsid w:val="05B0745D"/>
    <w:rsid w:val="05E14118"/>
    <w:rsid w:val="05F4B1BE"/>
    <w:rsid w:val="073C0E12"/>
    <w:rsid w:val="07BEDF44"/>
    <w:rsid w:val="0817F25C"/>
    <w:rsid w:val="0822633F"/>
    <w:rsid w:val="0900E895"/>
    <w:rsid w:val="0901DD63"/>
    <w:rsid w:val="09CEE92D"/>
    <w:rsid w:val="0A2B23A6"/>
    <w:rsid w:val="0AA1963D"/>
    <w:rsid w:val="0B21C690"/>
    <w:rsid w:val="0B23328C"/>
    <w:rsid w:val="0BC093E3"/>
    <w:rsid w:val="0C603F0B"/>
    <w:rsid w:val="0CCF07B5"/>
    <w:rsid w:val="0CFF9184"/>
    <w:rsid w:val="0D9C269B"/>
    <w:rsid w:val="0DD6964E"/>
    <w:rsid w:val="0E4EF16D"/>
    <w:rsid w:val="0E596752"/>
    <w:rsid w:val="0F702A19"/>
    <w:rsid w:val="0F7FA7FD"/>
    <w:rsid w:val="0F972DB9"/>
    <w:rsid w:val="0FC58DB4"/>
    <w:rsid w:val="101D3D07"/>
    <w:rsid w:val="1032669B"/>
    <w:rsid w:val="10D631EE"/>
    <w:rsid w:val="10FE495A"/>
    <w:rsid w:val="11B90D68"/>
    <w:rsid w:val="1329F459"/>
    <w:rsid w:val="136A075D"/>
    <w:rsid w:val="1481A8D3"/>
    <w:rsid w:val="153EA50D"/>
    <w:rsid w:val="15A0D5BE"/>
    <w:rsid w:val="15CD8C98"/>
    <w:rsid w:val="1681B571"/>
    <w:rsid w:val="1735EE0B"/>
    <w:rsid w:val="1840C32B"/>
    <w:rsid w:val="187524B1"/>
    <w:rsid w:val="18803D2A"/>
    <w:rsid w:val="18EFE843"/>
    <w:rsid w:val="19C58DEE"/>
    <w:rsid w:val="19C6B99B"/>
    <w:rsid w:val="19DD5F78"/>
    <w:rsid w:val="19FF5367"/>
    <w:rsid w:val="1A029A34"/>
    <w:rsid w:val="1A0FAC99"/>
    <w:rsid w:val="1A156F10"/>
    <w:rsid w:val="1A2A4772"/>
    <w:rsid w:val="1A353EE1"/>
    <w:rsid w:val="1A6BF3D9"/>
    <w:rsid w:val="1B0260E7"/>
    <w:rsid w:val="1B965AA3"/>
    <w:rsid w:val="1BB13F71"/>
    <w:rsid w:val="1BE283A1"/>
    <w:rsid w:val="1C152039"/>
    <w:rsid w:val="1C1E90EB"/>
    <w:rsid w:val="1C4E0655"/>
    <w:rsid w:val="1C6C4B86"/>
    <w:rsid w:val="1DE3F62D"/>
    <w:rsid w:val="1DF69CF7"/>
    <w:rsid w:val="1EA161FC"/>
    <w:rsid w:val="1F0D725F"/>
    <w:rsid w:val="1F18FCA3"/>
    <w:rsid w:val="209BD545"/>
    <w:rsid w:val="20AEFCBB"/>
    <w:rsid w:val="20B5F4C4"/>
    <w:rsid w:val="20EF32CE"/>
    <w:rsid w:val="216A11CD"/>
    <w:rsid w:val="22383821"/>
    <w:rsid w:val="2265C062"/>
    <w:rsid w:val="228E21E6"/>
    <w:rsid w:val="23067ADE"/>
    <w:rsid w:val="23465F2E"/>
    <w:rsid w:val="2355C3D6"/>
    <w:rsid w:val="239EFB14"/>
    <w:rsid w:val="23A328F9"/>
    <w:rsid w:val="23ACB74C"/>
    <w:rsid w:val="24AA2D32"/>
    <w:rsid w:val="24B64349"/>
    <w:rsid w:val="24D32B7B"/>
    <w:rsid w:val="251E1743"/>
    <w:rsid w:val="25C5C2A8"/>
    <w:rsid w:val="25F882A1"/>
    <w:rsid w:val="26EFB4C3"/>
    <w:rsid w:val="26F78885"/>
    <w:rsid w:val="28065397"/>
    <w:rsid w:val="28A372FE"/>
    <w:rsid w:val="29362049"/>
    <w:rsid w:val="2A1748A3"/>
    <w:rsid w:val="2A59BF36"/>
    <w:rsid w:val="2AA39461"/>
    <w:rsid w:val="2B6E8EC4"/>
    <w:rsid w:val="2B932A92"/>
    <w:rsid w:val="2BAD98CE"/>
    <w:rsid w:val="2BFFE4B0"/>
    <w:rsid w:val="2C3BB491"/>
    <w:rsid w:val="2C9434C7"/>
    <w:rsid w:val="2D3433B7"/>
    <w:rsid w:val="2D52F0E1"/>
    <w:rsid w:val="2DE8C806"/>
    <w:rsid w:val="2E01A803"/>
    <w:rsid w:val="2E078264"/>
    <w:rsid w:val="2E7F2B26"/>
    <w:rsid w:val="2E8E25EE"/>
    <w:rsid w:val="2EC49780"/>
    <w:rsid w:val="30377324"/>
    <w:rsid w:val="30CEBD3C"/>
    <w:rsid w:val="3170D4E0"/>
    <w:rsid w:val="323136DC"/>
    <w:rsid w:val="32BDDD4C"/>
    <w:rsid w:val="32CA1D57"/>
    <w:rsid w:val="331D8F34"/>
    <w:rsid w:val="33421EDE"/>
    <w:rsid w:val="335C1FF9"/>
    <w:rsid w:val="33D4A02F"/>
    <w:rsid w:val="3420A883"/>
    <w:rsid w:val="34632E7F"/>
    <w:rsid w:val="35EF0C51"/>
    <w:rsid w:val="367864E9"/>
    <w:rsid w:val="36A0917B"/>
    <w:rsid w:val="36EB684F"/>
    <w:rsid w:val="3719641C"/>
    <w:rsid w:val="376DDDC5"/>
    <w:rsid w:val="3770A6C7"/>
    <w:rsid w:val="37914E6F"/>
    <w:rsid w:val="37EC9C35"/>
    <w:rsid w:val="3815F4A8"/>
    <w:rsid w:val="3873ACF5"/>
    <w:rsid w:val="387FF434"/>
    <w:rsid w:val="390952F4"/>
    <w:rsid w:val="390E12FF"/>
    <w:rsid w:val="3958F13F"/>
    <w:rsid w:val="3980E21B"/>
    <w:rsid w:val="3A25DC0F"/>
    <w:rsid w:val="3A5B7907"/>
    <w:rsid w:val="3AFABDA3"/>
    <w:rsid w:val="3B89F85D"/>
    <w:rsid w:val="3C4EE0BD"/>
    <w:rsid w:val="3C6FB1F2"/>
    <w:rsid w:val="3D4F8112"/>
    <w:rsid w:val="3E23E453"/>
    <w:rsid w:val="3F61D248"/>
    <w:rsid w:val="3FE3C4C1"/>
    <w:rsid w:val="401BF78B"/>
    <w:rsid w:val="4150D6CA"/>
    <w:rsid w:val="415C9E3B"/>
    <w:rsid w:val="4171C851"/>
    <w:rsid w:val="41D64B29"/>
    <w:rsid w:val="423144FF"/>
    <w:rsid w:val="426CD1E2"/>
    <w:rsid w:val="42780B0D"/>
    <w:rsid w:val="42F59F45"/>
    <w:rsid w:val="4434C15E"/>
    <w:rsid w:val="4497FB6B"/>
    <w:rsid w:val="456ADC47"/>
    <w:rsid w:val="45A472A4"/>
    <w:rsid w:val="45CEAD9F"/>
    <w:rsid w:val="45D473F3"/>
    <w:rsid w:val="461FCF69"/>
    <w:rsid w:val="478EE3E4"/>
    <w:rsid w:val="47B6A79C"/>
    <w:rsid w:val="480A64EA"/>
    <w:rsid w:val="487117B2"/>
    <w:rsid w:val="489F88AC"/>
    <w:rsid w:val="48BAC115"/>
    <w:rsid w:val="48E4956A"/>
    <w:rsid w:val="495D4E4D"/>
    <w:rsid w:val="4A1432D6"/>
    <w:rsid w:val="4B2B356A"/>
    <w:rsid w:val="4B2E7DAD"/>
    <w:rsid w:val="4B8DDEFF"/>
    <w:rsid w:val="4C42F5DC"/>
    <w:rsid w:val="4D007B1C"/>
    <w:rsid w:val="4DAA7020"/>
    <w:rsid w:val="4E2FA949"/>
    <w:rsid w:val="4E607CBF"/>
    <w:rsid w:val="4E68F507"/>
    <w:rsid w:val="4EA28CA3"/>
    <w:rsid w:val="4EB161B8"/>
    <w:rsid w:val="4FE17740"/>
    <w:rsid w:val="50081136"/>
    <w:rsid w:val="504F433B"/>
    <w:rsid w:val="506952D8"/>
    <w:rsid w:val="50FA5860"/>
    <w:rsid w:val="517E6BAE"/>
    <w:rsid w:val="51B0DF0F"/>
    <w:rsid w:val="5272B3FA"/>
    <w:rsid w:val="52CF3FAF"/>
    <w:rsid w:val="5444FA61"/>
    <w:rsid w:val="544DDE65"/>
    <w:rsid w:val="546661FC"/>
    <w:rsid w:val="54AA9A53"/>
    <w:rsid w:val="552AB244"/>
    <w:rsid w:val="55C7E50A"/>
    <w:rsid w:val="55D9B499"/>
    <w:rsid w:val="565E2A5D"/>
    <w:rsid w:val="56606B0D"/>
    <w:rsid w:val="56A78C3A"/>
    <w:rsid w:val="58C98439"/>
    <w:rsid w:val="58E04C18"/>
    <w:rsid w:val="594F736A"/>
    <w:rsid w:val="5A441FE1"/>
    <w:rsid w:val="5AA28B01"/>
    <w:rsid w:val="5BD9D127"/>
    <w:rsid w:val="5D370F20"/>
    <w:rsid w:val="5D80CB6C"/>
    <w:rsid w:val="5DBAB76F"/>
    <w:rsid w:val="5E9E81D8"/>
    <w:rsid w:val="5EB236D7"/>
    <w:rsid w:val="5F4109B9"/>
    <w:rsid w:val="5FE706FF"/>
    <w:rsid w:val="60AD424A"/>
    <w:rsid w:val="60B37B3B"/>
    <w:rsid w:val="615A335A"/>
    <w:rsid w:val="618ED7B5"/>
    <w:rsid w:val="61F092FE"/>
    <w:rsid w:val="624E4842"/>
    <w:rsid w:val="62640F42"/>
    <w:rsid w:val="6273C362"/>
    <w:rsid w:val="6295E5A2"/>
    <w:rsid w:val="62D5DB7B"/>
    <w:rsid w:val="63626FC0"/>
    <w:rsid w:val="6387F2B0"/>
    <w:rsid w:val="63A9CA96"/>
    <w:rsid w:val="6452F199"/>
    <w:rsid w:val="65353D94"/>
    <w:rsid w:val="6602971F"/>
    <w:rsid w:val="6604A092"/>
    <w:rsid w:val="665AD75C"/>
    <w:rsid w:val="66899FF4"/>
    <w:rsid w:val="67858ABD"/>
    <w:rsid w:val="67CE058B"/>
    <w:rsid w:val="6870ADED"/>
    <w:rsid w:val="68CE5FF6"/>
    <w:rsid w:val="697B32C1"/>
    <w:rsid w:val="69827D3C"/>
    <w:rsid w:val="6A462617"/>
    <w:rsid w:val="6A6542C1"/>
    <w:rsid w:val="6AAC64BF"/>
    <w:rsid w:val="6B2938B5"/>
    <w:rsid w:val="6BDC0B14"/>
    <w:rsid w:val="6C1A9493"/>
    <w:rsid w:val="6C2D85DE"/>
    <w:rsid w:val="6C384325"/>
    <w:rsid w:val="6C840E70"/>
    <w:rsid w:val="6CD88928"/>
    <w:rsid w:val="6D3D0D58"/>
    <w:rsid w:val="6D61D280"/>
    <w:rsid w:val="6E300824"/>
    <w:rsid w:val="6E3778AF"/>
    <w:rsid w:val="6EE08C7E"/>
    <w:rsid w:val="6F0839B9"/>
    <w:rsid w:val="6F4D394A"/>
    <w:rsid w:val="6F561FF5"/>
    <w:rsid w:val="6F95BC0E"/>
    <w:rsid w:val="6FF2AC6A"/>
    <w:rsid w:val="718146BB"/>
    <w:rsid w:val="71F53A22"/>
    <w:rsid w:val="7275CA44"/>
    <w:rsid w:val="73DA4820"/>
    <w:rsid w:val="73DD4A8C"/>
    <w:rsid w:val="74705501"/>
    <w:rsid w:val="75180DFC"/>
    <w:rsid w:val="755F10B0"/>
    <w:rsid w:val="7572803E"/>
    <w:rsid w:val="75CE5C8D"/>
    <w:rsid w:val="760AEFE0"/>
    <w:rsid w:val="7628DE27"/>
    <w:rsid w:val="76BCFF19"/>
    <w:rsid w:val="76C86DDC"/>
    <w:rsid w:val="77ADF4ED"/>
    <w:rsid w:val="77D573F7"/>
    <w:rsid w:val="780206FC"/>
    <w:rsid w:val="7843E42E"/>
    <w:rsid w:val="78E55B3F"/>
    <w:rsid w:val="79607CD2"/>
    <w:rsid w:val="799CDED6"/>
    <w:rsid w:val="79B0D7DC"/>
    <w:rsid w:val="79C2C862"/>
    <w:rsid w:val="7A0A7C6A"/>
    <w:rsid w:val="7A33651C"/>
    <w:rsid w:val="7A9E326B"/>
    <w:rsid w:val="7BB3B033"/>
    <w:rsid w:val="7C1AA9C4"/>
    <w:rsid w:val="7C24DFB1"/>
    <w:rsid w:val="7C38A5E3"/>
    <w:rsid w:val="7C805111"/>
    <w:rsid w:val="7D073DA7"/>
    <w:rsid w:val="7D90AE45"/>
    <w:rsid w:val="7DCF7A39"/>
    <w:rsid w:val="7DEF0826"/>
    <w:rsid w:val="7E852D52"/>
    <w:rsid w:val="7F19E5A6"/>
    <w:rsid w:val="7F76B409"/>
    <w:rsid w:val="7F8A1E48"/>
    <w:rsid w:val="7FBBA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113E851C"/>
  <w15:docId w15:val="{6407F597-098B-41B9-BAC0-8C875838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64B1"/>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eastAsia="cs-CZ"/>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eastAsia="cs-CZ"/>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eastAsia="cs-CZ"/>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basedOn w:val="Standardnpsmoodstavce"/>
    <w:uiPriority w:val="99"/>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nhideWhenUsed/>
    <w:rsid w:val="0040034F"/>
    <w:pPr>
      <w:spacing w:after="120"/>
    </w:pPr>
  </w:style>
  <w:style w:type="character" w:customStyle="1" w:styleId="ZkladntextChar">
    <w:name w:val="Základní text Char"/>
    <w:basedOn w:val="Standardnpsmoodstavce"/>
    <w:link w:val="Zkladntext"/>
    <w:uiPriority w:val="99"/>
    <w:rsid w:val="0040034F"/>
    <w:rPr>
      <w:sz w:val="22"/>
      <w:szCs w:val="22"/>
      <w:lang w:eastAsia="en-US"/>
    </w:rPr>
  </w:style>
  <w:style w:type="character" w:customStyle="1" w:styleId="Nadpis1Char">
    <w:name w:val="Nadpis 1 Char"/>
    <w:basedOn w:val="Standardnpsmoodstavce"/>
    <w:link w:val="Nadpis1"/>
    <w:rsid w:val="0040034F"/>
    <w:rPr>
      <w:rFonts w:ascii="Arial" w:eastAsia="Times New Roman" w:hAnsi="Arial" w:cs="Arial"/>
      <w:b/>
      <w:bCs/>
      <w:kern w:val="32"/>
      <w:sz w:val="32"/>
      <w:szCs w:val="32"/>
    </w:rPr>
  </w:style>
  <w:style w:type="character" w:customStyle="1" w:styleId="Nadpis2Char">
    <w:name w:val="Nadpis 2 Char"/>
    <w:basedOn w:val="Standardnpsmoodstavce"/>
    <w:link w:val="Nadpis2"/>
    <w:rsid w:val="0040034F"/>
    <w:rPr>
      <w:rFonts w:ascii="Univers Cd (WE)" w:eastAsia="Times New Roman" w:hAnsi="Univers Cd (WE)"/>
      <w:bCs/>
      <w:i/>
      <w:iCs/>
    </w:rPr>
  </w:style>
  <w:style w:type="character" w:customStyle="1" w:styleId="Nadpis3Char">
    <w:name w:val="Nadpis 3 Char"/>
    <w:basedOn w:val="Standardnpsmoodstavce"/>
    <w:link w:val="Nadpis3"/>
    <w:rsid w:val="0040034F"/>
    <w:rPr>
      <w:rFonts w:ascii="Times New Roman" w:eastAsia="Times New Roman" w:hAnsi="Times New Roman"/>
      <w:b/>
      <w:i/>
      <w:iCs/>
      <w:sz w:val="52"/>
    </w:rPr>
  </w:style>
  <w:style w:type="character" w:customStyle="1" w:styleId="Nadpis5Char">
    <w:name w:val="Nadpis 5 Char"/>
    <w:basedOn w:val="Standardnpsmoodstavce"/>
    <w:link w:val="Nadpis5"/>
    <w:rsid w:val="0040034F"/>
    <w:rPr>
      <w:rFonts w:ascii="Times New Roman" w:eastAsia="Times New Roman" w:hAnsi="Times New Roman"/>
      <w:b/>
      <w:bCs/>
      <w:color w:val="000000"/>
      <w:sz w:val="24"/>
    </w:rPr>
  </w:style>
  <w:style w:type="character" w:customStyle="1" w:styleId="Nadpis6Char">
    <w:name w:val="Nadpis 6 Char"/>
    <w:basedOn w:val="Standardnpsmoodstavce"/>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eastAsia="cs-CZ"/>
    </w:rPr>
  </w:style>
  <w:style w:type="character" w:customStyle="1" w:styleId="Zkladntext2Char">
    <w:name w:val="Základní text 2 Char"/>
    <w:basedOn w:val="Standardnpsmoodstavce"/>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40034F"/>
    <w:rPr>
      <w:rFonts w:ascii="Times New Roman" w:eastAsia="Times New Roman" w:hAnsi="Times New Roman"/>
      <w:sz w:val="16"/>
      <w:szCs w:val="16"/>
    </w:rPr>
  </w:style>
  <w:style w:type="character" w:styleId="Odkaznakoment">
    <w:name w:val="annotation reference"/>
    <w:semiHidden/>
    <w:rsid w:val="0040034F"/>
    <w:rPr>
      <w:sz w:val="16"/>
      <w:szCs w:val="16"/>
    </w:rPr>
  </w:style>
  <w:style w:type="paragraph" w:styleId="Textkomente">
    <w:name w:val="annotation text"/>
    <w:basedOn w:val="Normln"/>
    <w:link w:val="TextkomenteChar"/>
    <w:semiHidden/>
    <w:rsid w:val="0040034F"/>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basedOn w:val="TextkomenteChar"/>
    <w:link w:val="Pedmtkomente"/>
    <w:semiHidden/>
    <w:rsid w:val="0040034F"/>
    <w:rPr>
      <w:rFonts w:ascii="Times New Roman" w:eastAsia="Times New Roman" w:hAnsi="Times New Roman"/>
      <w:b/>
      <w:bCs/>
    </w:rPr>
  </w:style>
  <w:style w:type="paragraph" w:customStyle="1" w:styleId="Rozvrendokumentu">
    <w:name w:val="Rozvržení dokumentu"/>
    <w:basedOn w:val="Normln"/>
    <w:link w:val="RozvrendokumentuChar"/>
    <w:semiHidden/>
    <w:rsid w:val="0040034F"/>
    <w:pPr>
      <w:shd w:val="clear" w:color="auto" w:fill="000080"/>
      <w:spacing w:after="0" w:line="240" w:lineRule="auto"/>
    </w:pPr>
    <w:rPr>
      <w:rFonts w:ascii="Tahoma" w:eastAsia="Times New Roman" w:hAnsi="Tahoma" w:cs="Tahoma"/>
      <w:sz w:val="20"/>
      <w:szCs w:val="20"/>
      <w:lang w:eastAsia="cs-CZ"/>
    </w:rPr>
  </w:style>
  <w:style w:type="character" w:customStyle="1" w:styleId="RozvrendokumentuChar">
    <w:name w:val="Rozvržení dokumentu Char"/>
    <w:basedOn w:val="Standardnpsmoodstavce"/>
    <w:link w:val="Rozvrendokumentu"/>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eastAsia="cs-CZ"/>
    </w:rPr>
  </w:style>
  <w:style w:type="character" w:customStyle="1" w:styleId="NzevChar">
    <w:name w:val="Název Char"/>
    <w:basedOn w:val="Standardnpsmoodstavce"/>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cs="Times New Roman"/>
      <w:bCs w:val="0"/>
      <w:kern w:val="0"/>
      <w:sz w:val="40"/>
      <w:szCs w:val="40"/>
    </w:rPr>
  </w:style>
  <w:style w:type="paragraph" w:styleId="Podnadpis">
    <w:name w:val="Subtitle"/>
    <w:basedOn w:val="Normln"/>
    <w:link w:val="PodnadpisChar"/>
    <w:qFormat/>
    <w:rsid w:val="0040034F"/>
    <w:pPr>
      <w:spacing w:after="0" w:line="240" w:lineRule="auto"/>
      <w:jc w:val="center"/>
    </w:pPr>
    <w:rPr>
      <w:rFonts w:ascii="Times New Roman" w:eastAsia="Times New Roman" w:hAnsi="Times New Roman"/>
      <w:b/>
      <w:bCs/>
      <w:sz w:val="40"/>
      <w:szCs w:val="24"/>
      <w:lang w:eastAsia="cs-CZ"/>
    </w:rPr>
  </w:style>
  <w:style w:type="character" w:customStyle="1" w:styleId="PodnadpisChar">
    <w:name w:val="Podnadpis Char"/>
    <w:basedOn w:val="Standardnpsmoodstavce"/>
    <w:link w:val="Podnadpis"/>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basedOn w:val="Normln"/>
    <w:link w:val="OdstavecseseznamemChar"/>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basedOn w:val="Standardnpsmoodstavce"/>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character" w:customStyle="1" w:styleId="small">
    <w:name w:val="small"/>
    <w:rsid w:val="007C1070"/>
  </w:style>
  <w:style w:type="character" w:customStyle="1" w:styleId="platne1">
    <w:name w:val="platne1"/>
    <w:rsid w:val="007C1070"/>
  </w:style>
  <w:style w:type="character" w:customStyle="1" w:styleId="styl-font12-grey1">
    <w:name w:val="styl-font12-grey1"/>
    <w:basedOn w:val="Standardnpsmoodstavce"/>
    <w:rsid w:val="007C1070"/>
    <w:rPr>
      <w:color w:val="BBBBBB"/>
      <w:sz w:val="18"/>
      <w:szCs w:val="18"/>
    </w:rPr>
  </w:style>
  <w:style w:type="character" w:customStyle="1" w:styleId="pp-headline-item">
    <w:name w:val="pp-headline-item"/>
    <w:basedOn w:val="Standardnpsmoodstavce"/>
    <w:rsid w:val="007C1070"/>
  </w:style>
  <w:style w:type="paragraph" w:customStyle="1" w:styleId="Rozvrendokumentu1">
    <w:name w:val="Rozvržení dokumentu1"/>
    <w:basedOn w:val="Normln"/>
    <w:semiHidden/>
    <w:rsid w:val="003E64B1"/>
    <w:pPr>
      <w:shd w:val="clear" w:color="auto" w:fill="000080"/>
      <w:spacing w:after="0" w:line="240" w:lineRule="auto"/>
    </w:pPr>
    <w:rPr>
      <w:rFonts w:ascii="Tahoma" w:eastAsia="Times New Roman" w:hAnsi="Tahoma"/>
      <w:sz w:val="20"/>
      <w:szCs w:val="20"/>
      <w:lang w:val="x-none" w:eastAsia="x-none"/>
    </w:rPr>
  </w:style>
  <w:style w:type="paragraph" w:customStyle="1" w:styleId="a">
    <w:link w:val="PodtitulChar"/>
    <w:qFormat/>
    <w:rsid w:val="003E64B1"/>
    <w:pPr>
      <w:jc w:val="center"/>
    </w:pPr>
    <w:rPr>
      <w:rFonts w:ascii="Times New Roman" w:eastAsia="Times New Roman" w:hAnsi="Times New Roman"/>
      <w:b/>
      <w:bCs/>
      <w:sz w:val="40"/>
      <w:szCs w:val="24"/>
      <w:lang w:val="x-none" w:eastAsia="x-none"/>
    </w:rPr>
  </w:style>
  <w:style w:type="character" w:customStyle="1" w:styleId="PodtitulChar">
    <w:name w:val="Podtitul Char"/>
    <w:link w:val="a"/>
    <w:rsid w:val="003E64B1"/>
    <w:rPr>
      <w:rFonts w:ascii="Times New Roman" w:eastAsia="Times New Roman" w:hAnsi="Times New Roman"/>
      <w:b/>
      <w:bCs/>
      <w:sz w:val="40"/>
      <w:szCs w:val="24"/>
      <w:lang w:val="x-none" w:eastAsia="x-none"/>
    </w:rPr>
  </w:style>
  <w:style w:type="paragraph" w:styleId="Normlnweb">
    <w:name w:val="Normal (Web)"/>
    <w:basedOn w:val="Normln"/>
    <w:uiPriority w:val="99"/>
    <w:semiHidden/>
    <w:unhideWhenUsed/>
    <w:rsid w:val="003E64B1"/>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3E64B1"/>
    <w:rPr>
      <w:sz w:val="22"/>
      <w:szCs w:val="22"/>
      <w:lang w:eastAsia="en-US"/>
    </w:rPr>
  </w:style>
  <w:style w:type="character" w:styleId="Zdraznn">
    <w:name w:val="Emphasis"/>
    <w:basedOn w:val="Standardnpsmoodstavce"/>
    <w:uiPriority w:val="20"/>
    <w:qFormat/>
    <w:rsid w:val="003E64B1"/>
    <w:rPr>
      <w:i/>
      <w:iCs/>
    </w:rPr>
  </w:style>
  <w:style w:type="character" w:customStyle="1" w:styleId="OdstavecseseznamemChar">
    <w:name w:val="Odstavec se seznamem Char"/>
    <w:link w:val="Odstavecseseznamem"/>
    <w:uiPriority w:val="34"/>
    <w:rsid w:val="000C2DFB"/>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75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343048">
      <w:bodyDiv w:val="1"/>
      <w:marLeft w:val="0"/>
      <w:marRight w:val="0"/>
      <w:marTop w:val="0"/>
      <w:marBottom w:val="0"/>
      <w:divBdr>
        <w:top w:val="none" w:sz="0" w:space="0" w:color="auto"/>
        <w:left w:val="none" w:sz="0" w:space="0" w:color="auto"/>
        <w:bottom w:val="none" w:sz="0" w:space="0" w:color="auto"/>
        <w:right w:val="none" w:sz="0" w:space="0" w:color="auto"/>
      </w:divBdr>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rova.sona@kr-jihomoravsky.cz%20" TargetMode="External"/><Relationship Id="rId18" Type="http://schemas.openxmlformats.org/officeDocument/2006/relationships/hyperlink" Target="mailto:lukaskova.ivana@kr-jihomoravsky.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ukaskova.ivana@kr-jihomoravsky.cz" TargetMode="External"/><Relationship Id="rId17" Type="http://schemas.openxmlformats.org/officeDocument/2006/relationships/hyperlink" Target="mailto:sirova.sona@kr-jihomoravsky.cz" TargetMode="External"/><Relationship Id="rId2" Type="http://schemas.openxmlformats.org/officeDocument/2006/relationships/customXml" Target="../customXml/item2.xml"/><Relationship Id="rId16" Type="http://schemas.openxmlformats.org/officeDocument/2006/relationships/hyperlink" Target="mailto:orr@kr-jihomoravsky.cz" TargetMode="External"/><Relationship Id="rId20" Type="http://schemas.openxmlformats.org/officeDocument/2006/relationships/hyperlink" Target="https://www.kr-jihomoravsky.cz/Default.aspx?ID=2650&amp;TypeID=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r@kr-jihomoravsky.cz" TargetMode="External"/><Relationship Id="rId5" Type="http://schemas.openxmlformats.org/officeDocument/2006/relationships/numbering" Target="numbering.xml"/><Relationship Id="rId15" Type="http://schemas.openxmlformats.org/officeDocument/2006/relationships/hyperlink" Target="https://zakazky.krajbezkorupce.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tobrno.cz/poznejte-brno/poznejte-brno-gregora-johanna-mende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krajbezkorupce.cz/contract_display_22772.html"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2" ma:contentTypeDescription="Vytvoří nový dokument" ma:contentTypeScope="" ma:versionID="831250b3749282d859a93f0b82a1995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82eea2a419181ab699a42c907507236b"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9A6DC-ED0E-49A2-852C-E88B488D1C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8F0B4-887E-4584-89EF-94BC115BDA14}">
  <ds:schemaRefs>
    <ds:schemaRef ds:uri="http://schemas.microsoft.com/sharepoint/v3/contenttype/forms"/>
  </ds:schemaRefs>
</ds:datastoreItem>
</file>

<file path=customXml/itemProps3.xml><?xml version="1.0" encoding="utf-8"?>
<ds:datastoreItem xmlns:ds="http://schemas.openxmlformats.org/officeDocument/2006/customXml" ds:itemID="{A5B906D0-429E-409F-805E-E24ED7C34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37017-A42C-4A7E-B8D0-2764197E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6424</Words>
  <Characters>37907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44243</CharactersWithSpaces>
  <SharedDoc>false</SharedDoc>
  <HLinks>
    <vt:vector size="78" baseType="variant">
      <vt:variant>
        <vt:i4>4980743</vt:i4>
      </vt:variant>
      <vt:variant>
        <vt:i4>30</vt:i4>
      </vt:variant>
      <vt:variant>
        <vt:i4>0</vt:i4>
      </vt:variant>
      <vt:variant>
        <vt:i4>5</vt:i4>
      </vt:variant>
      <vt:variant>
        <vt:lpwstr>https://www.kr-jihomoravsky.cz/Default.aspx?ID=2650&amp;TypeID=2</vt:lpwstr>
      </vt:variant>
      <vt:variant>
        <vt:lpwstr/>
      </vt:variant>
      <vt:variant>
        <vt:i4>6160397</vt:i4>
      </vt:variant>
      <vt:variant>
        <vt:i4>27</vt:i4>
      </vt:variant>
      <vt:variant>
        <vt:i4>0</vt:i4>
      </vt:variant>
      <vt:variant>
        <vt:i4>5</vt:i4>
      </vt:variant>
      <vt:variant>
        <vt:lpwstr>https://www.gotobrno.cz/poznejte-brno/poznejte-brno-gregora-johanna-mendela/</vt:lpwstr>
      </vt:variant>
      <vt:variant>
        <vt:lpwstr/>
      </vt:variant>
      <vt:variant>
        <vt:i4>5636201</vt:i4>
      </vt:variant>
      <vt:variant>
        <vt:i4>24</vt:i4>
      </vt:variant>
      <vt:variant>
        <vt:i4>0</vt:i4>
      </vt:variant>
      <vt:variant>
        <vt:i4>5</vt:i4>
      </vt:variant>
      <vt:variant>
        <vt:lpwstr>mailto:lukaskova.ivana@kr-jihomoravsky.cz</vt:lpwstr>
      </vt:variant>
      <vt:variant>
        <vt:lpwstr/>
      </vt:variant>
      <vt:variant>
        <vt:i4>1179692</vt:i4>
      </vt:variant>
      <vt:variant>
        <vt:i4>21</vt:i4>
      </vt:variant>
      <vt:variant>
        <vt:i4>0</vt:i4>
      </vt:variant>
      <vt:variant>
        <vt:i4>5</vt:i4>
      </vt:variant>
      <vt:variant>
        <vt:lpwstr>mailto:sirova.sona@kr-jihomoravsky.cz</vt:lpwstr>
      </vt:variant>
      <vt:variant>
        <vt:lpwstr/>
      </vt:variant>
      <vt:variant>
        <vt:i4>5767204</vt:i4>
      </vt:variant>
      <vt:variant>
        <vt:i4>18</vt:i4>
      </vt:variant>
      <vt:variant>
        <vt:i4>0</vt:i4>
      </vt:variant>
      <vt:variant>
        <vt:i4>5</vt:i4>
      </vt:variant>
      <vt:variant>
        <vt:lpwstr>mailto:orr@kr-jihomoravsky.cz</vt:lpwstr>
      </vt:variant>
      <vt:variant>
        <vt:lpwstr/>
      </vt:variant>
      <vt:variant>
        <vt:i4>6881389</vt:i4>
      </vt:variant>
      <vt:variant>
        <vt:i4>15</vt:i4>
      </vt:variant>
      <vt:variant>
        <vt:i4>0</vt:i4>
      </vt:variant>
      <vt:variant>
        <vt:i4>5</vt:i4>
      </vt:variant>
      <vt:variant>
        <vt:lpwstr>https://zakazky.krajbezkorupce.cz/</vt:lpwstr>
      </vt:variant>
      <vt:variant>
        <vt:lpwstr/>
      </vt:variant>
      <vt:variant>
        <vt:i4>5701718</vt:i4>
      </vt:variant>
      <vt:variant>
        <vt:i4>12</vt:i4>
      </vt:variant>
      <vt:variant>
        <vt:i4>0</vt:i4>
      </vt:variant>
      <vt:variant>
        <vt:i4>5</vt:i4>
      </vt:variant>
      <vt:variant>
        <vt:lpwstr>https://zakazky.krajbezkorupce.cz/contract_display_22772.html</vt:lpwstr>
      </vt:variant>
      <vt:variant>
        <vt:lpwstr/>
      </vt:variant>
      <vt:variant>
        <vt:i4>1179692</vt:i4>
      </vt:variant>
      <vt:variant>
        <vt:i4>9</vt:i4>
      </vt:variant>
      <vt:variant>
        <vt:i4>0</vt:i4>
      </vt:variant>
      <vt:variant>
        <vt:i4>5</vt:i4>
      </vt:variant>
      <vt:variant>
        <vt:lpwstr>mailto:sirova.sona@kr-jihomoravsky.cz</vt:lpwstr>
      </vt:variant>
      <vt:variant>
        <vt:lpwstr/>
      </vt:variant>
      <vt:variant>
        <vt:i4>5636201</vt:i4>
      </vt:variant>
      <vt:variant>
        <vt:i4>6</vt:i4>
      </vt:variant>
      <vt:variant>
        <vt:i4>0</vt:i4>
      </vt:variant>
      <vt:variant>
        <vt:i4>5</vt:i4>
      </vt:variant>
      <vt:variant>
        <vt:lpwstr>mailto:lukaskova.ivana@kr-jihomoravsky.cz</vt:lpwstr>
      </vt:variant>
      <vt:variant>
        <vt:lpwstr/>
      </vt:variant>
      <vt:variant>
        <vt:i4>5767204</vt:i4>
      </vt:variant>
      <vt:variant>
        <vt:i4>3</vt:i4>
      </vt:variant>
      <vt:variant>
        <vt:i4>0</vt:i4>
      </vt:variant>
      <vt:variant>
        <vt:i4>5</vt:i4>
      </vt:variant>
      <vt:variant>
        <vt:lpwstr>mailto:orr@kr-jihomoravsky.cz</vt:lpwstr>
      </vt:variant>
      <vt:variant>
        <vt:lpwstr/>
      </vt:variant>
      <vt:variant>
        <vt:i4>5701683</vt:i4>
      </vt:variant>
      <vt:variant>
        <vt:i4>0</vt:i4>
      </vt:variant>
      <vt:variant>
        <vt:i4>0</vt:i4>
      </vt:variant>
      <vt:variant>
        <vt:i4>5</vt:i4>
      </vt:variant>
      <vt:variant>
        <vt:lpwstr>mailto:sirova.sona@jmk.cz</vt:lpwstr>
      </vt:variant>
      <vt:variant>
        <vt:lpwstr/>
      </vt:variant>
      <vt:variant>
        <vt:i4>2293878</vt:i4>
      </vt:variant>
      <vt:variant>
        <vt:i4>3</vt:i4>
      </vt:variant>
      <vt:variant>
        <vt:i4>0</vt:i4>
      </vt:variant>
      <vt:variant>
        <vt:i4>5</vt:i4>
      </vt:variant>
      <vt:variant>
        <vt:lpwstr>http://www.kr-jihomoravsky.cz/</vt:lpwstr>
      </vt:variant>
      <vt:variant>
        <vt:lpwstr/>
      </vt:variant>
      <vt:variant>
        <vt:i4>2555981</vt:i4>
      </vt:variant>
      <vt:variant>
        <vt:i4>0</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subject/>
  <dc:creator>LUKASKOVA.IVANA</dc:creator>
  <cp:keywords/>
  <cp:lastModifiedBy>Hrušková Jaroslava</cp:lastModifiedBy>
  <cp:revision>2</cp:revision>
  <cp:lastPrinted>2021-05-05T07:14:00Z</cp:lastPrinted>
  <dcterms:created xsi:type="dcterms:W3CDTF">2021-05-05T08:34:00Z</dcterms:created>
  <dcterms:modified xsi:type="dcterms:W3CDTF">2021-05-05T08:34:00Z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2020-09-10T13:38:56Z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f2811ff8-fc2c-4419-bf0a-0000dfa3af94</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