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2588B" w14:textId="7ABF42B5" w:rsidR="00F405F9" w:rsidRDefault="001E7AB6" w:rsidP="007A339E">
      <w:pPr>
        <w:pStyle w:val="Zkladntext"/>
        <w:spacing w:after="120" w:line="320" w:lineRule="atLeast"/>
        <w:rPr>
          <w:rFonts w:ascii="Calibri" w:hAnsi="Calibri"/>
          <w:sz w:val="22"/>
          <w:szCs w:val="22"/>
          <w:lang w:val="cs-CZ"/>
        </w:rPr>
      </w:pPr>
      <w:r w:rsidRPr="0006272F">
        <w:rPr>
          <w:rFonts w:ascii="Calibri" w:hAnsi="Calibri"/>
          <w:sz w:val="22"/>
          <w:szCs w:val="22"/>
        </w:rPr>
        <w:t>Číslo smlouvy objednatele: ...</w:t>
      </w:r>
      <w:r w:rsidR="00481F31">
        <w:rPr>
          <w:rFonts w:ascii="Calibri" w:hAnsi="Calibri"/>
          <w:sz w:val="22"/>
          <w:szCs w:val="22"/>
          <w:lang w:val="cs-CZ"/>
        </w:rPr>
        <w:t>...</w:t>
      </w:r>
      <w:r w:rsidRPr="0006272F">
        <w:rPr>
          <w:rFonts w:ascii="Calibri" w:hAnsi="Calibri"/>
          <w:sz w:val="22"/>
          <w:szCs w:val="22"/>
        </w:rPr>
        <w:t>....</w:t>
      </w:r>
      <w:r w:rsidR="00481F31">
        <w:rPr>
          <w:rFonts w:ascii="Calibri" w:hAnsi="Calibri"/>
          <w:sz w:val="22"/>
          <w:szCs w:val="22"/>
          <w:lang w:val="cs-CZ"/>
        </w:rPr>
        <w:t>...</w:t>
      </w:r>
      <w:r w:rsidRPr="0006272F">
        <w:rPr>
          <w:rFonts w:ascii="Calibri" w:hAnsi="Calibri"/>
          <w:sz w:val="22"/>
          <w:szCs w:val="22"/>
        </w:rPr>
        <w:t>.../</w:t>
      </w:r>
      <w:r w:rsidR="0006272F">
        <w:rPr>
          <w:rFonts w:ascii="Calibri" w:hAnsi="Calibri"/>
          <w:sz w:val="22"/>
          <w:szCs w:val="22"/>
        </w:rPr>
        <w:t>…</w:t>
      </w:r>
      <w:r w:rsidR="00481F31">
        <w:rPr>
          <w:rFonts w:ascii="Calibri" w:hAnsi="Calibri"/>
          <w:sz w:val="22"/>
          <w:szCs w:val="22"/>
          <w:lang w:val="cs-CZ"/>
        </w:rPr>
        <w:t>..</w:t>
      </w:r>
      <w:r w:rsidR="0006272F">
        <w:rPr>
          <w:rFonts w:ascii="Calibri" w:hAnsi="Calibri"/>
          <w:sz w:val="22"/>
          <w:szCs w:val="22"/>
        </w:rPr>
        <w:t>…</w:t>
      </w:r>
      <w:r w:rsidRPr="0006272F">
        <w:rPr>
          <w:rFonts w:ascii="Calibri" w:hAnsi="Calibri"/>
          <w:sz w:val="22"/>
          <w:szCs w:val="22"/>
        </w:rPr>
        <w:t>/OÚPSŘ</w:t>
      </w:r>
    </w:p>
    <w:p w14:paraId="02BB75DC" w14:textId="77777777" w:rsidR="001E7AB6" w:rsidRPr="001E7AB6" w:rsidRDefault="001E7AB6" w:rsidP="00A86EFE">
      <w:pPr>
        <w:pStyle w:val="Zkladntext"/>
        <w:spacing w:after="240" w:line="320" w:lineRule="atLeast"/>
        <w:rPr>
          <w:rFonts w:ascii="Calibri" w:hAnsi="Calibri"/>
          <w:sz w:val="22"/>
          <w:szCs w:val="22"/>
        </w:rPr>
      </w:pPr>
      <w:r w:rsidRPr="0006272F">
        <w:rPr>
          <w:rFonts w:ascii="Calibri" w:hAnsi="Calibri"/>
          <w:sz w:val="22"/>
          <w:szCs w:val="22"/>
        </w:rPr>
        <w:t>Číslo smlouvy zhotovitele: …………………………</w:t>
      </w:r>
      <w:r w:rsidR="00D01661">
        <w:rPr>
          <w:rFonts w:ascii="Calibri" w:hAnsi="Calibri"/>
          <w:sz w:val="22"/>
          <w:szCs w:val="22"/>
          <w:lang w:val="cs-CZ"/>
        </w:rPr>
        <w:t>…………</w:t>
      </w:r>
      <w:r w:rsidRPr="0006272F">
        <w:rPr>
          <w:rFonts w:ascii="Calibri" w:hAnsi="Calibri"/>
          <w:sz w:val="22"/>
          <w:szCs w:val="22"/>
        </w:rPr>
        <w:t>.</w:t>
      </w:r>
    </w:p>
    <w:p w14:paraId="6CA53696" w14:textId="77777777" w:rsidR="003E0B2A" w:rsidRPr="0063574C" w:rsidRDefault="003E0B2A" w:rsidP="002F184F">
      <w:pPr>
        <w:tabs>
          <w:tab w:val="left" w:pos="-15876"/>
        </w:tabs>
        <w:spacing w:before="360" w:after="120" w:line="288" w:lineRule="auto"/>
        <w:jc w:val="center"/>
        <w:rPr>
          <w:rFonts w:ascii="Calibri" w:hAnsi="Calibri" w:cs="Calibri"/>
          <w:b/>
          <w:sz w:val="32"/>
          <w:szCs w:val="32"/>
        </w:rPr>
      </w:pPr>
      <w:r w:rsidRPr="0063574C">
        <w:rPr>
          <w:rFonts w:ascii="Calibri" w:hAnsi="Calibri" w:cs="Calibri"/>
          <w:b/>
          <w:sz w:val="32"/>
          <w:szCs w:val="32"/>
        </w:rPr>
        <w:t>Smlouva o dílo</w:t>
      </w:r>
    </w:p>
    <w:p w14:paraId="192C0525" w14:textId="3C1EC1F6" w:rsidR="003E0B2A" w:rsidRPr="0063574C" w:rsidRDefault="003E0B2A" w:rsidP="001E7AB6">
      <w:pPr>
        <w:shd w:val="clear" w:color="auto" w:fill="FFFFFF"/>
        <w:spacing w:line="278" w:lineRule="exact"/>
        <w:jc w:val="both"/>
        <w:rPr>
          <w:rFonts w:ascii="Calibri" w:hAnsi="Calibri" w:cs="Calibri"/>
          <w:sz w:val="22"/>
          <w:szCs w:val="22"/>
        </w:rPr>
      </w:pPr>
      <w:r w:rsidRPr="0006272F">
        <w:rPr>
          <w:rFonts w:ascii="Calibri" w:hAnsi="Calibri" w:cs="Calibri"/>
          <w:sz w:val="22"/>
          <w:szCs w:val="22"/>
        </w:rPr>
        <w:t xml:space="preserve">uzavřená </w:t>
      </w:r>
      <w:r w:rsidR="001E7AB6" w:rsidRPr="0006272F">
        <w:rPr>
          <w:rFonts w:ascii="Calibri" w:hAnsi="Calibri" w:cs="Calibri"/>
          <w:sz w:val="22"/>
          <w:szCs w:val="22"/>
        </w:rPr>
        <w:t xml:space="preserve">na plnění veřejné zakázky </w:t>
      </w:r>
      <w:r w:rsidR="001E7AB6" w:rsidRPr="0006272F">
        <w:rPr>
          <w:rFonts w:ascii="Calibri" w:hAnsi="Calibri" w:cs="Calibri"/>
          <w:b/>
          <w:sz w:val="22"/>
          <w:szCs w:val="22"/>
        </w:rPr>
        <w:t>„Územně analytické podklady Jihomoravského kraje 20</w:t>
      </w:r>
      <w:r w:rsidR="00742EA6">
        <w:rPr>
          <w:rFonts w:ascii="Calibri" w:hAnsi="Calibri" w:cs="Calibri"/>
          <w:b/>
          <w:sz w:val="22"/>
          <w:szCs w:val="22"/>
        </w:rPr>
        <w:t>2</w:t>
      </w:r>
      <w:r w:rsidR="001E7AB6" w:rsidRPr="0006272F">
        <w:rPr>
          <w:rFonts w:ascii="Calibri" w:hAnsi="Calibri" w:cs="Calibri"/>
          <w:b/>
          <w:sz w:val="22"/>
          <w:szCs w:val="22"/>
        </w:rPr>
        <w:t xml:space="preserve">1“ </w:t>
      </w:r>
      <w:r w:rsidRPr="007930F3">
        <w:rPr>
          <w:rFonts w:ascii="Calibri" w:hAnsi="Calibri" w:cs="Calibri"/>
          <w:sz w:val="22"/>
          <w:szCs w:val="22"/>
        </w:rPr>
        <w:t xml:space="preserve">podle ustanovení § </w:t>
      </w:r>
      <w:r w:rsidR="00A71E87" w:rsidRPr="007930F3">
        <w:rPr>
          <w:rFonts w:ascii="Calibri" w:hAnsi="Calibri" w:cs="Calibri"/>
          <w:sz w:val="22"/>
          <w:szCs w:val="22"/>
        </w:rPr>
        <w:t>2586</w:t>
      </w:r>
      <w:r w:rsidRPr="007930F3">
        <w:rPr>
          <w:rFonts w:ascii="Calibri" w:hAnsi="Calibri" w:cs="Calibri"/>
          <w:sz w:val="22"/>
          <w:szCs w:val="22"/>
        </w:rPr>
        <w:t xml:space="preserve"> a následujících zákona č. </w:t>
      </w:r>
      <w:r w:rsidR="00A71E87" w:rsidRPr="007930F3">
        <w:rPr>
          <w:rFonts w:ascii="Calibri" w:hAnsi="Calibri" w:cs="Calibri"/>
          <w:sz w:val="22"/>
          <w:szCs w:val="22"/>
        </w:rPr>
        <w:t>89/2012</w:t>
      </w:r>
      <w:r w:rsidRPr="007930F3">
        <w:rPr>
          <w:rFonts w:ascii="Calibri" w:hAnsi="Calibri" w:cs="Calibri"/>
          <w:sz w:val="22"/>
          <w:szCs w:val="22"/>
        </w:rPr>
        <w:t xml:space="preserve">Sb., </w:t>
      </w:r>
      <w:r w:rsidR="00A71E87" w:rsidRPr="007930F3">
        <w:rPr>
          <w:rFonts w:ascii="Calibri" w:hAnsi="Calibri" w:cs="Calibri"/>
          <w:sz w:val="22"/>
          <w:szCs w:val="22"/>
        </w:rPr>
        <w:t xml:space="preserve">občanský </w:t>
      </w:r>
      <w:r w:rsidRPr="007930F3">
        <w:rPr>
          <w:rFonts w:ascii="Calibri" w:hAnsi="Calibri" w:cs="Calibri"/>
          <w:sz w:val="22"/>
          <w:szCs w:val="22"/>
        </w:rPr>
        <w:t>zákoník níže uvedeného dne, měsíce a roku</w:t>
      </w:r>
    </w:p>
    <w:p w14:paraId="48CE0F2B" w14:textId="77777777" w:rsidR="003E0B2A" w:rsidRPr="0063574C" w:rsidRDefault="003E0B2A" w:rsidP="003E0B2A">
      <w:pPr>
        <w:shd w:val="clear" w:color="auto" w:fill="FFFFFF"/>
        <w:spacing w:line="278" w:lineRule="exact"/>
        <w:jc w:val="center"/>
        <w:rPr>
          <w:rFonts w:ascii="Calibri" w:hAnsi="Calibri" w:cs="Calibri"/>
          <w:b/>
          <w:sz w:val="22"/>
          <w:szCs w:val="22"/>
        </w:rPr>
      </w:pPr>
    </w:p>
    <w:p w14:paraId="2428BD57" w14:textId="77777777" w:rsidR="007A339E" w:rsidRPr="005B0B4A" w:rsidRDefault="007A339E" w:rsidP="00AB0911">
      <w:pPr>
        <w:keepNext/>
        <w:numPr>
          <w:ilvl w:val="0"/>
          <w:numId w:val="28"/>
        </w:numPr>
        <w:spacing w:after="120"/>
        <w:ind w:left="426" w:firstLine="0"/>
        <w:jc w:val="center"/>
        <w:rPr>
          <w:rFonts w:ascii="Calibri" w:hAnsi="Calibri" w:cs="Calibri"/>
          <w:b/>
        </w:rPr>
      </w:pPr>
      <w:bookmarkStart w:id="0" w:name="_Ref470683117"/>
    </w:p>
    <w:bookmarkEnd w:id="0"/>
    <w:p w14:paraId="49F4687B" w14:textId="77777777" w:rsidR="003E0B2A" w:rsidRPr="005B0B4A" w:rsidRDefault="005B0B4A" w:rsidP="00AB0911">
      <w:pPr>
        <w:keepNext/>
        <w:spacing w:after="240"/>
        <w:jc w:val="center"/>
        <w:rPr>
          <w:rFonts w:ascii="Calibri" w:hAnsi="Calibri" w:cs="Calibri"/>
          <w:b/>
        </w:rPr>
      </w:pPr>
      <w:r w:rsidRPr="005B0B4A">
        <w:rPr>
          <w:rFonts w:ascii="Calibri" w:hAnsi="Calibri" w:cs="Calibri"/>
          <w:b/>
        </w:rPr>
        <w:t>Smluvní strany</w:t>
      </w:r>
    </w:p>
    <w:p w14:paraId="4059012A" w14:textId="77777777" w:rsidR="003E0B2A" w:rsidRPr="0063574C" w:rsidRDefault="003E0B2A" w:rsidP="007A339E">
      <w:pPr>
        <w:numPr>
          <w:ilvl w:val="0"/>
          <w:numId w:val="25"/>
        </w:numPr>
        <w:shd w:val="clear" w:color="auto" w:fill="FFFFFF"/>
        <w:spacing w:after="100"/>
        <w:ind w:left="426" w:right="57" w:hanging="426"/>
        <w:rPr>
          <w:rFonts w:ascii="Calibri" w:hAnsi="Calibri" w:cs="Calibri"/>
          <w:b/>
          <w:spacing w:val="-1"/>
          <w:sz w:val="22"/>
          <w:szCs w:val="22"/>
        </w:rPr>
      </w:pPr>
      <w:r w:rsidRPr="0063574C">
        <w:rPr>
          <w:rFonts w:ascii="Calibri" w:hAnsi="Calibri" w:cs="Calibri"/>
          <w:b/>
          <w:spacing w:val="-1"/>
          <w:sz w:val="22"/>
          <w:szCs w:val="22"/>
        </w:rPr>
        <w:t xml:space="preserve"> </w:t>
      </w:r>
      <w:r w:rsidRPr="0063574C">
        <w:rPr>
          <w:rFonts w:ascii="Calibri" w:hAnsi="Calibri" w:cs="Calibri"/>
          <w:b/>
          <w:bCs/>
          <w:sz w:val="22"/>
          <w:szCs w:val="22"/>
        </w:rPr>
        <w:t>Jihomoravský kraj</w:t>
      </w:r>
    </w:p>
    <w:p w14:paraId="318E70DD" w14:textId="77777777" w:rsidR="003E0B2A" w:rsidRPr="00F405F9" w:rsidRDefault="007A339E" w:rsidP="007A339E">
      <w:pPr>
        <w:shd w:val="clear" w:color="auto" w:fill="FFFFFF"/>
        <w:spacing w:line="269" w:lineRule="exact"/>
        <w:ind w:left="2552" w:hanging="2098"/>
        <w:rPr>
          <w:rFonts w:ascii="Calibri" w:hAnsi="Calibri" w:cs="Calibri"/>
          <w:spacing w:val="-3"/>
          <w:sz w:val="22"/>
          <w:szCs w:val="22"/>
        </w:rPr>
      </w:pPr>
      <w:r>
        <w:rPr>
          <w:rFonts w:ascii="Calibri" w:hAnsi="Calibri" w:cs="Calibri"/>
          <w:spacing w:val="-3"/>
          <w:sz w:val="22"/>
          <w:szCs w:val="22"/>
        </w:rPr>
        <w:t>z</w:t>
      </w:r>
      <w:r w:rsidR="00A71E87">
        <w:rPr>
          <w:rFonts w:ascii="Calibri" w:hAnsi="Calibri" w:cs="Calibri"/>
          <w:spacing w:val="-3"/>
          <w:sz w:val="22"/>
          <w:szCs w:val="22"/>
        </w:rPr>
        <w:t>astoupený</w:t>
      </w:r>
      <w:r w:rsidR="003E0B2A" w:rsidRPr="0063574C">
        <w:rPr>
          <w:rFonts w:ascii="Calibri" w:hAnsi="Calibri" w:cs="Calibri"/>
          <w:spacing w:val="-3"/>
          <w:sz w:val="22"/>
          <w:szCs w:val="22"/>
        </w:rPr>
        <w:t xml:space="preserve">: </w:t>
      </w:r>
      <w:r w:rsidR="003E0B2A" w:rsidRPr="0063574C">
        <w:rPr>
          <w:rFonts w:ascii="Calibri" w:hAnsi="Calibri" w:cs="Calibri"/>
          <w:spacing w:val="-3"/>
          <w:sz w:val="22"/>
          <w:szCs w:val="22"/>
        </w:rPr>
        <w:tab/>
      </w:r>
      <w:r w:rsidR="00D01661">
        <w:rPr>
          <w:rFonts w:ascii="Calibri" w:hAnsi="Calibri" w:cs="Calibri"/>
          <w:spacing w:val="-3"/>
          <w:sz w:val="22"/>
          <w:szCs w:val="22"/>
        </w:rPr>
        <w:t xml:space="preserve">Mgr. </w:t>
      </w:r>
      <w:r w:rsidR="00D01661" w:rsidRPr="00D01661">
        <w:rPr>
          <w:rFonts w:ascii="Calibri" w:hAnsi="Calibri" w:cs="Calibri"/>
          <w:spacing w:val="-3"/>
          <w:sz w:val="22"/>
          <w:szCs w:val="22"/>
        </w:rPr>
        <w:t>Jan Grolich</w:t>
      </w:r>
      <w:r>
        <w:rPr>
          <w:rFonts w:ascii="Calibri" w:hAnsi="Calibri" w:cs="Calibri"/>
          <w:spacing w:val="-3"/>
          <w:sz w:val="22"/>
          <w:szCs w:val="22"/>
        </w:rPr>
        <w:t>, hejtman Jihomoravského kraje</w:t>
      </w:r>
    </w:p>
    <w:p w14:paraId="408CA880" w14:textId="73EF43C3" w:rsidR="003E0B2A" w:rsidRPr="0063574C" w:rsidRDefault="007A339E" w:rsidP="007A339E">
      <w:pPr>
        <w:shd w:val="clear" w:color="auto" w:fill="FFFFFF"/>
        <w:spacing w:before="60" w:after="60"/>
        <w:ind w:left="2552" w:hanging="2098"/>
        <w:rPr>
          <w:rFonts w:ascii="Calibri" w:hAnsi="Calibri" w:cs="Calibri"/>
          <w:sz w:val="22"/>
          <w:szCs w:val="22"/>
        </w:rPr>
      </w:pPr>
      <w:r>
        <w:rPr>
          <w:rFonts w:ascii="Calibri" w:hAnsi="Calibri" w:cs="Calibri"/>
          <w:spacing w:val="-4"/>
          <w:sz w:val="22"/>
          <w:szCs w:val="22"/>
        </w:rPr>
        <w:t>se s</w:t>
      </w:r>
      <w:r w:rsidR="003E0B2A" w:rsidRPr="0063574C">
        <w:rPr>
          <w:rFonts w:ascii="Calibri" w:hAnsi="Calibri" w:cs="Calibri"/>
          <w:spacing w:val="-4"/>
          <w:sz w:val="22"/>
          <w:szCs w:val="22"/>
        </w:rPr>
        <w:t>ídl</w:t>
      </w:r>
      <w:r>
        <w:rPr>
          <w:rFonts w:ascii="Calibri" w:hAnsi="Calibri" w:cs="Calibri"/>
          <w:spacing w:val="-4"/>
          <w:sz w:val="22"/>
          <w:szCs w:val="22"/>
        </w:rPr>
        <w:t>em</w:t>
      </w:r>
      <w:r w:rsidR="003E0B2A" w:rsidRPr="0063574C">
        <w:rPr>
          <w:rFonts w:ascii="Calibri" w:hAnsi="Calibri" w:cs="Calibri"/>
          <w:spacing w:val="-4"/>
          <w:sz w:val="22"/>
          <w:szCs w:val="22"/>
        </w:rPr>
        <w:t>:</w:t>
      </w:r>
      <w:r w:rsidR="003E0B2A" w:rsidRPr="0063574C">
        <w:rPr>
          <w:rFonts w:ascii="Calibri" w:hAnsi="Calibri" w:cs="Calibri"/>
          <w:spacing w:val="-4"/>
          <w:sz w:val="22"/>
          <w:szCs w:val="22"/>
        </w:rPr>
        <w:tab/>
      </w:r>
      <w:r w:rsidR="003E0B2A" w:rsidRPr="0063574C">
        <w:rPr>
          <w:rFonts w:ascii="Calibri" w:hAnsi="Calibri" w:cs="Calibri"/>
          <w:spacing w:val="1"/>
          <w:sz w:val="22"/>
          <w:szCs w:val="22"/>
        </w:rPr>
        <w:t>Žerotínovo nám. 3</w:t>
      </w:r>
      <w:r w:rsidR="00AC5ADA">
        <w:rPr>
          <w:rFonts w:ascii="Calibri" w:hAnsi="Calibri" w:cs="Calibri"/>
          <w:spacing w:val="1"/>
          <w:sz w:val="22"/>
          <w:szCs w:val="22"/>
        </w:rPr>
        <w:t>,</w:t>
      </w:r>
      <w:r w:rsidR="003E0B2A" w:rsidRPr="0063574C">
        <w:rPr>
          <w:rFonts w:ascii="Calibri" w:hAnsi="Calibri" w:cs="Calibri"/>
          <w:spacing w:val="1"/>
          <w:sz w:val="22"/>
          <w:szCs w:val="22"/>
        </w:rPr>
        <w:t xml:space="preserve"> 601 82</w:t>
      </w:r>
      <w:r>
        <w:rPr>
          <w:rFonts w:ascii="Calibri" w:hAnsi="Calibri" w:cs="Calibri"/>
          <w:spacing w:val="1"/>
          <w:sz w:val="22"/>
          <w:szCs w:val="22"/>
        </w:rPr>
        <w:t xml:space="preserve"> B</w:t>
      </w:r>
      <w:r w:rsidR="00997282">
        <w:rPr>
          <w:rFonts w:ascii="Calibri" w:hAnsi="Calibri" w:cs="Calibri"/>
          <w:spacing w:val="1"/>
          <w:sz w:val="22"/>
          <w:szCs w:val="22"/>
        </w:rPr>
        <w:t>rno</w:t>
      </w:r>
    </w:p>
    <w:p w14:paraId="6F2904A6" w14:textId="77777777" w:rsidR="003E0B2A" w:rsidRPr="0063574C" w:rsidRDefault="003E0B2A" w:rsidP="007A339E">
      <w:pPr>
        <w:shd w:val="clear" w:color="auto" w:fill="FFFFFF"/>
        <w:spacing w:before="60" w:after="60"/>
        <w:ind w:left="2552" w:hanging="2098"/>
        <w:rPr>
          <w:rFonts w:ascii="Calibri" w:hAnsi="Calibri" w:cs="Calibri"/>
          <w:sz w:val="22"/>
          <w:szCs w:val="22"/>
        </w:rPr>
      </w:pPr>
      <w:r w:rsidRPr="0063574C">
        <w:rPr>
          <w:rFonts w:ascii="Calibri" w:hAnsi="Calibri" w:cs="Calibri"/>
          <w:spacing w:val="-6"/>
          <w:sz w:val="22"/>
          <w:szCs w:val="22"/>
        </w:rPr>
        <w:t>IČ</w:t>
      </w:r>
      <w:r w:rsidR="009D68E6">
        <w:rPr>
          <w:rFonts w:ascii="Calibri" w:hAnsi="Calibri" w:cs="Calibri"/>
          <w:spacing w:val="-6"/>
          <w:sz w:val="22"/>
          <w:szCs w:val="22"/>
        </w:rPr>
        <w:t>O</w:t>
      </w:r>
      <w:r w:rsidRPr="0063574C">
        <w:rPr>
          <w:rFonts w:ascii="Calibri" w:hAnsi="Calibri" w:cs="Calibri"/>
          <w:spacing w:val="-6"/>
          <w:sz w:val="22"/>
          <w:szCs w:val="22"/>
        </w:rPr>
        <w:t>:</w:t>
      </w:r>
      <w:r w:rsidRPr="0063574C">
        <w:rPr>
          <w:rFonts w:ascii="Calibri" w:hAnsi="Calibri" w:cs="Calibri"/>
          <w:spacing w:val="-6"/>
          <w:sz w:val="22"/>
          <w:szCs w:val="22"/>
        </w:rPr>
        <w:tab/>
      </w:r>
      <w:r w:rsidRPr="0063574C">
        <w:rPr>
          <w:rFonts w:ascii="Calibri" w:hAnsi="Calibri" w:cs="Calibri"/>
          <w:spacing w:val="-1"/>
          <w:sz w:val="22"/>
          <w:szCs w:val="22"/>
        </w:rPr>
        <w:t>70888337</w:t>
      </w:r>
    </w:p>
    <w:p w14:paraId="13A43F75" w14:textId="77777777" w:rsidR="003E0B2A" w:rsidRPr="0063574C" w:rsidRDefault="003E0B2A" w:rsidP="007A339E">
      <w:pPr>
        <w:shd w:val="clear" w:color="auto" w:fill="FFFFFF"/>
        <w:spacing w:before="60" w:after="60"/>
        <w:ind w:left="2552" w:hanging="2098"/>
        <w:rPr>
          <w:rFonts w:ascii="Calibri" w:hAnsi="Calibri" w:cs="Calibri"/>
          <w:sz w:val="22"/>
          <w:szCs w:val="22"/>
        </w:rPr>
      </w:pPr>
      <w:r w:rsidRPr="0063574C">
        <w:rPr>
          <w:rFonts w:ascii="Calibri" w:hAnsi="Calibri" w:cs="Calibri"/>
          <w:spacing w:val="-5"/>
          <w:sz w:val="22"/>
          <w:szCs w:val="22"/>
        </w:rPr>
        <w:t>DIČ:</w:t>
      </w:r>
      <w:r w:rsidRPr="0063574C">
        <w:rPr>
          <w:rFonts w:ascii="Calibri" w:hAnsi="Calibri" w:cs="Calibri"/>
          <w:spacing w:val="-5"/>
          <w:sz w:val="22"/>
          <w:szCs w:val="22"/>
        </w:rPr>
        <w:tab/>
      </w:r>
      <w:r w:rsidRPr="0063574C">
        <w:rPr>
          <w:rFonts w:ascii="Calibri" w:hAnsi="Calibri" w:cs="Calibri"/>
          <w:sz w:val="22"/>
          <w:szCs w:val="22"/>
        </w:rPr>
        <w:t xml:space="preserve">CZ70888337, </w:t>
      </w:r>
      <w:r w:rsidR="007A339E">
        <w:rPr>
          <w:rFonts w:ascii="Calibri" w:hAnsi="Calibri" w:cs="Calibri"/>
          <w:sz w:val="22"/>
          <w:szCs w:val="22"/>
        </w:rPr>
        <w:t xml:space="preserve">je </w:t>
      </w:r>
      <w:r w:rsidRPr="0063574C">
        <w:rPr>
          <w:rFonts w:ascii="Calibri" w:hAnsi="Calibri" w:cs="Calibri"/>
          <w:sz w:val="22"/>
          <w:szCs w:val="22"/>
        </w:rPr>
        <w:t>plátce</w:t>
      </w:r>
      <w:r w:rsidR="007A339E">
        <w:rPr>
          <w:rFonts w:ascii="Calibri" w:hAnsi="Calibri" w:cs="Calibri"/>
          <w:sz w:val="22"/>
          <w:szCs w:val="22"/>
        </w:rPr>
        <w:t>m</w:t>
      </w:r>
      <w:r w:rsidRPr="0063574C">
        <w:rPr>
          <w:rFonts w:ascii="Calibri" w:hAnsi="Calibri" w:cs="Calibri"/>
          <w:sz w:val="22"/>
          <w:szCs w:val="22"/>
        </w:rPr>
        <w:t xml:space="preserve"> DPH</w:t>
      </w:r>
    </w:p>
    <w:p w14:paraId="1F231564" w14:textId="77777777" w:rsidR="007A339E" w:rsidRDefault="008046E8" w:rsidP="007A339E">
      <w:pPr>
        <w:shd w:val="clear" w:color="auto" w:fill="FFFFFF"/>
        <w:spacing w:before="60" w:after="60"/>
        <w:ind w:left="2552" w:hanging="2098"/>
        <w:rPr>
          <w:rFonts w:ascii="Calibri" w:hAnsi="Calibri" w:cs="Calibri"/>
          <w:spacing w:val="1"/>
          <w:sz w:val="22"/>
          <w:szCs w:val="22"/>
        </w:rPr>
      </w:pPr>
      <w:r>
        <w:rPr>
          <w:rFonts w:ascii="Calibri" w:hAnsi="Calibri" w:cs="Calibri"/>
          <w:spacing w:val="-2"/>
          <w:sz w:val="22"/>
          <w:szCs w:val="22"/>
        </w:rPr>
        <w:t>b</w:t>
      </w:r>
      <w:r w:rsidR="003E0B2A" w:rsidRPr="00B53E61">
        <w:rPr>
          <w:rFonts w:ascii="Calibri" w:hAnsi="Calibri" w:cs="Calibri"/>
          <w:spacing w:val="-2"/>
          <w:sz w:val="22"/>
          <w:szCs w:val="22"/>
        </w:rPr>
        <w:t>ankovní spojení:</w:t>
      </w:r>
      <w:r w:rsidR="003E0B2A" w:rsidRPr="00B53E61">
        <w:rPr>
          <w:rFonts w:ascii="Calibri" w:hAnsi="Calibri" w:cs="Calibri"/>
          <w:spacing w:val="-2"/>
          <w:sz w:val="22"/>
          <w:szCs w:val="22"/>
        </w:rPr>
        <w:tab/>
      </w:r>
      <w:r w:rsidR="003E0B2A" w:rsidRPr="00B53E61">
        <w:rPr>
          <w:rFonts w:ascii="Calibri" w:hAnsi="Calibri" w:cs="Calibri"/>
          <w:spacing w:val="1"/>
          <w:sz w:val="22"/>
          <w:szCs w:val="22"/>
        </w:rPr>
        <w:t xml:space="preserve">Komerční banka, a. s., </w:t>
      </w:r>
      <w:r w:rsidR="007A339E">
        <w:rPr>
          <w:rFonts w:ascii="Calibri" w:hAnsi="Calibri" w:cs="Calibri"/>
          <w:spacing w:val="1"/>
          <w:sz w:val="22"/>
          <w:szCs w:val="22"/>
        </w:rPr>
        <w:t>pobočka Brno-město</w:t>
      </w:r>
    </w:p>
    <w:p w14:paraId="5DA1CCED" w14:textId="04FA75FB" w:rsidR="006D2940" w:rsidRDefault="003E0B2A" w:rsidP="007A339E">
      <w:pPr>
        <w:shd w:val="clear" w:color="auto" w:fill="FFFFFF"/>
        <w:spacing w:before="60" w:after="60"/>
        <w:ind w:left="2552" w:hanging="2098"/>
        <w:rPr>
          <w:rFonts w:ascii="Calibri" w:hAnsi="Calibri" w:cs="Calibri"/>
          <w:spacing w:val="1"/>
          <w:sz w:val="22"/>
          <w:szCs w:val="22"/>
        </w:rPr>
      </w:pPr>
      <w:r w:rsidRPr="00B53E61">
        <w:rPr>
          <w:rFonts w:ascii="Calibri" w:hAnsi="Calibri" w:cs="Calibri"/>
          <w:spacing w:val="1"/>
          <w:sz w:val="22"/>
          <w:szCs w:val="22"/>
        </w:rPr>
        <w:t>č. ú.</w:t>
      </w:r>
      <w:r w:rsidR="007A339E">
        <w:rPr>
          <w:rFonts w:ascii="Calibri" w:hAnsi="Calibri" w:cs="Calibri"/>
          <w:spacing w:val="1"/>
          <w:sz w:val="22"/>
          <w:szCs w:val="22"/>
        </w:rPr>
        <w:t>:</w:t>
      </w:r>
      <w:r w:rsidR="007A339E">
        <w:rPr>
          <w:rFonts w:ascii="Calibri" w:hAnsi="Calibri" w:cs="Calibri"/>
          <w:spacing w:val="1"/>
          <w:sz w:val="22"/>
          <w:szCs w:val="22"/>
        </w:rPr>
        <w:tab/>
      </w:r>
      <w:r w:rsidR="00E27DB7" w:rsidRPr="00B53E61">
        <w:rPr>
          <w:rFonts w:ascii="Calibri" w:hAnsi="Calibri" w:cs="Calibri"/>
          <w:spacing w:val="1"/>
          <w:sz w:val="22"/>
          <w:szCs w:val="22"/>
        </w:rPr>
        <w:t>27-7491250267</w:t>
      </w:r>
      <w:r w:rsidRPr="00B53E61">
        <w:rPr>
          <w:rFonts w:ascii="Calibri" w:hAnsi="Calibri" w:cs="Calibri"/>
          <w:spacing w:val="1"/>
          <w:sz w:val="22"/>
          <w:szCs w:val="22"/>
        </w:rPr>
        <w:t>/0100</w:t>
      </w:r>
    </w:p>
    <w:p w14:paraId="1FF86569" w14:textId="5E29CF16" w:rsidR="003E0B2A" w:rsidRPr="0063574C" w:rsidRDefault="006D2940" w:rsidP="006D2940">
      <w:pPr>
        <w:shd w:val="clear" w:color="auto" w:fill="FFFFFF"/>
        <w:spacing w:before="60" w:after="60"/>
        <w:ind w:left="2552" w:hanging="2098"/>
        <w:rPr>
          <w:rFonts w:ascii="Calibri" w:hAnsi="Calibri" w:cs="Calibri"/>
          <w:sz w:val="22"/>
          <w:szCs w:val="22"/>
        </w:rPr>
      </w:pPr>
      <w:r>
        <w:rPr>
          <w:rFonts w:ascii="Calibri" w:hAnsi="Calibri" w:cs="Calibri"/>
          <w:spacing w:val="-3"/>
          <w:sz w:val="22"/>
          <w:szCs w:val="22"/>
        </w:rPr>
        <w:t>ID datové schránky</w:t>
      </w:r>
      <w:r w:rsidRPr="0063574C">
        <w:rPr>
          <w:rFonts w:ascii="Calibri" w:hAnsi="Calibri" w:cs="Calibri"/>
          <w:spacing w:val="-3"/>
          <w:sz w:val="22"/>
          <w:szCs w:val="22"/>
        </w:rPr>
        <w:t>:</w:t>
      </w:r>
      <w:r w:rsidRPr="0063574C">
        <w:rPr>
          <w:rFonts w:ascii="Calibri" w:hAnsi="Calibri" w:cs="Calibri"/>
          <w:spacing w:val="-3"/>
          <w:sz w:val="22"/>
          <w:szCs w:val="22"/>
        </w:rPr>
        <w:tab/>
      </w:r>
      <w:r w:rsidRPr="006D2940">
        <w:rPr>
          <w:rFonts w:asciiTheme="minorHAnsi" w:hAnsiTheme="minorHAnsi" w:cstheme="minorHAnsi"/>
          <w:sz w:val="22"/>
          <w:szCs w:val="22"/>
        </w:rPr>
        <w:t>x2pbqzq</w:t>
      </w:r>
    </w:p>
    <w:p w14:paraId="17573CF2" w14:textId="77777777" w:rsidR="003E0B2A" w:rsidRPr="00900691" w:rsidRDefault="008046E8" w:rsidP="007A339E">
      <w:pPr>
        <w:shd w:val="clear" w:color="auto" w:fill="FFFFFF"/>
        <w:spacing w:line="269" w:lineRule="exact"/>
        <w:ind w:left="2552" w:hanging="2098"/>
        <w:rPr>
          <w:rFonts w:ascii="Calibri" w:hAnsi="Calibri" w:cs="Calibri"/>
          <w:sz w:val="22"/>
          <w:szCs w:val="22"/>
        </w:rPr>
      </w:pPr>
      <w:r>
        <w:rPr>
          <w:rFonts w:ascii="Calibri" w:hAnsi="Calibri" w:cs="Calibri"/>
          <w:spacing w:val="-1"/>
          <w:sz w:val="22"/>
          <w:szCs w:val="22"/>
        </w:rPr>
        <w:t>k</w:t>
      </w:r>
      <w:r w:rsidR="003E0B2A" w:rsidRPr="0063574C">
        <w:rPr>
          <w:rFonts w:ascii="Calibri" w:hAnsi="Calibri" w:cs="Calibri"/>
          <w:spacing w:val="-1"/>
          <w:sz w:val="22"/>
          <w:szCs w:val="22"/>
        </w:rPr>
        <w:t>ontaktní osoba:</w:t>
      </w:r>
      <w:r w:rsidR="003E0B2A" w:rsidRPr="0063574C">
        <w:rPr>
          <w:rFonts w:ascii="Calibri" w:hAnsi="Calibri" w:cs="Calibri"/>
          <w:spacing w:val="-1"/>
          <w:sz w:val="22"/>
          <w:szCs w:val="22"/>
        </w:rPr>
        <w:tab/>
      </w:r>
      <w:r w:rsidR="003E0B2A" w:rsidRPr="008D4D2D">
        <w:rPr>
          <w:rFonts w:ascii="Calibri" w:hAnsi="Calibri" w:cs="Calibri"/>
          <w:sz w:val="22"/>
          <w:szCs w:val="22"/>
        </w:rPr>
        <w:t>Ing. arch. Eva Hamrlová</w:t>
      </w:r>
      <w:r w:rsidR="003E0B2A" w:rsidRPr="00900691">
        <w:rPr>
          <w:rFonts w:ascii="Calibri" w:hAnsi="Calibri" w:cs="Calibri"/>
          <w:sz w:val="22"/>
          <w:szCs w:val="22"/>
        </w:rPr>
        <w:t xml:space="preserve">, vedoucí </w:t>
      </w:r>
      <w:r w:rsidR="002C5113">
        <w:rPr>
          <w:rFonts w:ascii="Calibri" w:hAnsi="Calibri" w:cs="Calibri"/>
          <w:sz w:val="22"/>
          <w:szCs w:val="22"/>
        </w:rPr>
        <w:t>o</w:t>
      </w:r>
      <w:r w:rsidR="003E0B2A" w:rsidRPr="00900691">
        <w:rPr>
          <w:rFonts w:ascii="Calibri" w:hAnsi="Calibri" w:cs="Calibri"/>
          <w:sz w:val="22"/>
          <w:szCs w:val="22"/>
        </w:rPr>
        <w:t>dboru územního plánování a stavebního řádu Krajského úřadu Jihomoravského kraje</w:t>
      </w:r>
    </w:p>
    <w:p w14:paraId="08C9D48D" w14:textId="77777777" w:rsidR="003E0B2A" w:rsidRPr="0063574C" w:rsidRDefault="008046E8" w:rsidP="007A339E">
      <w:pPr>
        <w:shd w:val="clear" w:color="auto" w:fill="FFFFFF"/>
        <w:spacing w:before="60" w:after="60"/>
        <w:ind w:left="2552" w:hanging="2098"/>
        <w:rPr>
          <w:rFonts w:ascii="Calibri" w:hAnsi="Calibri" w:cs="Calibri"/>
          <w:sz w:val="22"/>
          <w:szCs w:val="22"/>
        </w:rPr>
      </w:pPr>
      <w:r>
        <w:rPr>
          <w:rFonts w:ascii="Calibri" w:hAnsi="Calibri" w:cs="Calibri"/>
          <w:spacing w:val="-2"/>
          <w:sz w:val="22"/>
          <w:szCs w:val="22"/>
        </w:rPr>
        <w:t>t</w:t>
      </w:r>
      <w:r w:rsidR="003E0B2A" w:rsidRPr="0063574C">
        <w:rPr>
          <w:rFonts w:ascii="Calibri" w:hAnsi="Calibri" w:cs="Calibri"/>
          <w:spacing w:val="-2"/>
          <w:sz w:val="22"/>
          <w:szCs w:val="22"/>
        </w:rPr>
        <w:t>elefon:</w:t>
      </w:r>
      <w:r w:rsidR="003E0B2A" w:rsidRPr="0063574C">
        <w:rPr>
          <w:rFonts w:ascii="Calibri" w:hAnsi="Calibri" w:cs="Calibri"/>
          <w:spacing w:val="-2"/>
          <w:sz w:val="22"/>
          <w:szCs w:val="22"/>
        </w:rPr>
        <w:tab/>
        <w:t>541 651 365</w:t>
      </w:r>
    </w:p>
    <w:p w14:paraId="1218835B" w14:textId="77777777" w:rsidR="003E0B2A" w:rsidRDefault="008046E8" w:rsidP="00CC4700">
      <w:pPr>
        <w:shd w:val="clear" w:color="auto" w:fill="FFFFFF"/>
        <w:spacing w:before="60" w:after="60"/>
        <w:ind w:left="2552" w:hanging="2098"/>
        <w:rPr>
          <w:rStyle w:val="Hypertextovodkaz"/>
          <w:rFonts w:ascii="Calibri" w:eastAsia="Arial Unicode MS" w:hAnsi="Calibri" w:cs="Calibri"/>
          <w:spacing w:val="1"/>
          <w:sz w:val="22"/>
          <w:szCs w:val="22"/>
          <w:lang w:val="pt-BR"/>
        </w:rPr>
      </w:pPr>
      <w:r>
        <w:rPr>
          <w:rFonts w:ascii="Calibri" w:hAnsi="Calibri" w:cs="Calibri"/>
          <w:spacing w:val="-1"/>
          <w:sz w:val="22"/>
          <w:szCs w:val="22"/>
        </w:rPr>
        <w:t>e</w:t>
      </w:r>
      <w:r w:rsidR="003E0B2A" w:rsidRPr="0063574C">
        <w:rPr>
          <w:rFonts w:ascii="Calibri" w:hAnsi="Calibri" w:cs="Calibri"/>
          <w:spacing w:val="-1"/>
          <w:sz w:val="22"/>
          <w:szCs w:val="22"/>
        </w:rPr>
        <w:t>-mail:</w:t>
      </w:r>
      <w:r w:rsidR="003E0B2A" w:rsidRPr="0063574C">
        <w:rPr>
          <w:rFonts w:ascii="Calibri" w:hAnsi="Calibri" w:cs="Calibri"/>
          <w:spacing w:val="-1"/>
          <w:sz w:val="22"/>
          <w:szCs w:val="22"/>
        </w:rPr>
        <w:tab/>
      </w:r>
      <w:hyperlink r:id="rId8" w:history="1">
        <w:r w:rsidR="003E0B2A" w:rsidRPr="0063574C">
          <w:rPr>
            <w:rStyle w:val="Hypertextovodkaz"/>
            <w:rFonts w:ascii="Calibri" w:eastAsia="Arial Unicode MS" w:hAnsi="Calibri" w:cs="Calibri"/>
            <w:spacing w:val="1"/>
            <w:sz w:val="22"/>
            <w:szCs w:val="22"/>
            <w:lang w:val="pt-BR"/>
          </w:rPr>
          <w:t>hamrlova.eva@kr-jihomoravsky.cz</w:t>
        </w:r>
      </w:hyperlink>
    </w:p>
    <w:p w14:paraId="5173EAFC" w14:textId="77777777" w:rsidR="003E0B2A" w:rsidRPr="00AB0911" w:rsidRDefault="003E0B2A" w:rsidP="007A339E">
      <w:pPr>
        <w:shd w:val="clear" w:color="auto" w:fill="FFFFFF"/>
        <w:ind w:left="2552" w:hanging="2098"/>
        <w:rPr>
          <w:rFonts w:ascii="Calibri" w:hAnsi="Calibri" w:cs="Calibri"/>
          <w:bCs/>
          <w:spacing w:val="-1"/>
          <w:sz w:val="22"/>
          <w:szCs w:val="22"/>
        </w:rPr>
      </w:pPr>
      <w:r w:rsidRPr="00AB0911">
        <w:rPr>
          <w:rFonts w:ascii="Calibri" w:hAnsi="Calibri" w:cs="Calibri"/>
          <w:bCs/>
          <w:spacing w:val="-1"/>
          <w:sz w:val="22"/>
          <w:szCs w:val="22"/>
        </w:rPr>
        <w:t>(dále jen „objednatel“)</w:t>
      </w:r>
    </w:p>
    <w:p w14:paraId="670AB6D6" w14:textId="77777777" w:rsidR="007A339E" w:rsidRPr="007A339E" w:rsidRDefault="007A339E" w:rsidP="003E0B2A">
      <w:pPr>
        <w:shd w:val="clear" w:color="auto" w:fill="FFFFFF"/>
        <w:rPr>
          <w:rFonts w:ascii="Calibri" w:hAnsi="Calibri" w:cs="Calibri"/>
          <w:bCs/>
          <w:i/>
          <w:spacing w:val="-1"/>
          <w:sz w:val="22"/>
          <w:szCs w:val="22"/>
        </w:rPr>
      </w:pPr>
    </w:p>
    <w:p w14:paraId="21152229" w14:textId="77777777" w:rsidR="003E0B2A" w:rsidRDefault="007A339E" w:rsidP="007A339E">
      <w:pPr>
        <w:shd w:val="clear" w:color="auto" w:fill="FFFFFF"/>
        <w:ind w:left="28"/>
        <w:rPr>
          <w:rFonts w:ascii="Calibri" w:hAnsi="Calibri" w:cs="Calibri"/>
          <w:sz w:val="22"/>
          <w:szCs w:val="22"/>
        </w:rPr>
      </w:pPr>
      <w:r>
        <w:rPr>
          <w:rFonts w:ascii="Calibri" w:hAnsi="Calibri" w:cs="Calibri"/>
          <w:sz w:val="22"/>
          <w:szCs w:val="22"/>
        </w:rPr>
        <w:t>a</w:t>
      </w:r>
    </w:p>
    <w:p w14:paraId="42CC4062" w14:textId="77777777" w:rsidR="007A339E" w:rsidRPr="007A339E" w:rsidRDefault="007A339E" w:rsidP="007A339E">
      <w:pPr>
        <w:shd w:val="clear" w:color="auto" w:fill="FFFFFF"/>
        <w:ind w:left="28"/>
        <w:rPr>
          <w:rFonts w:ascii="Calibri" w:hAnsi="Calibri" w:cs="Calibri"/>
          <w:sz w:val="22"/>
          <w:szCs w:val="22"/>
        </w:rPr>
      </w:pPr>
    </w:p>
    <w:p w14:paraId="30CEC000" w14:textId="77777777" w:rsidR="003E0B2A" w:rsidRPr="0063574C" w:rsidRDefault="003E0B2A" w:rsidP="007A339E">
      <w:pPr>
        <w:numPr>
          <w:ilvl w:val="0"/>
          <w:numId w:val="25"/>
        </w:numPr>
        <w:shd w:val="clear" w:color="auto" w:fill="FFFFFF"/>
        <w:ind w:left="425" w:right="57" w:hanging="425"/>
        <w:rPr>
          <w:rFonts w:ascii="Calibri" w:hAnsi="Calibri" w:cs="Calibri"/>
          <w:b/>
          <w:sz w:val="22"/>
          <w:szCs w:val="22"/>
        </w:rPr>
      </w:pPr>
      <w:r w:rsidRPr="0063574C">
        <w:rPr>
          <w:rFonts w:ascii="Calibri" w:hAnsi="Calibri" w:cs="Calibri"/>
          <w:b/>
          <w:spacing w:val="-1"/>
          <w:sz w:val="22"/>
          <w:szCs w:val="22"/>
        </w:rPr>
        <w:t>……………………………………………</w:t>
      </w:r>
      <w:r w:rsidR="008046E8">
        <w:rPr>
          <w:rFonts w:ascii="Calibri" w:hAnsi="Calibri" w:cs="Calibri"/>
          <w:b/>
          <w:spacing w:val="-1"/>
          <w:sz w:val="22"/>
          <w:szCs w:val="22"/>
        </w:rPr>
        <w:t>……………………………………..</w:t>
      </w:r>
    </w:p>
    <w:p w14:paraId="06A89606" w14:textId="77777777" w:rsidR="003E0B2A" w:rsidRPr="0063574C" w:rsidRDefault="007A339E" w:rsidP="008046E8">
      <w:pPr>
        <w:shd w:val="clear" w:color="auto" w:fill="FFFFFF"/>
        <w:spacing w:before="60" w:after="60"/>
        <w:ind w:left="426"/>
        <w:rPr>
          <w:rFonts w:ascii="Calibri" w:hAnsi="Calibri" w:cs="Calibri"/>
          <w:sz w:val="22"/>
          <w:szCs w:val="22"/>
        </w:rPr>
      </w:pPr>
      <w:r>
        <w:rPr>
          <w:rFonts w:ascii="Calibri" w:hAnsi="Calibri" w:cs="Calibri"/>
          <w:spacing w:val="-1"/>
          <w:sz w:val="22"/>
          <w:szCs w:val="22"/>
        </w:rPr>
        <w:t>zapsaný</w:t>
      </w:r>
      <w:r w:rsidR="008046E8">
        <w:rPr>
          <w:rFonts w:ascii="Calibri" w:hAnsi="Calibri" w:cs="Calibri"/>
          <w:spacing w:val="-1"/>
          <w:sz w:val="22"/>
          <w:szCs w:val="22"/>
        </w:rPr>
        <w:t xml:space="preserve"> u</w:t>
      </w:r>
      <w:r>
        <w:rPr>
          <w:rFonts w:ascii="Calibri" w:hAnsi="Calibri" w:cs="Calibri"/>
          <w:spacing w:val="-1"/>
          <w:sz w:val="22"/>
          <w:szCs w:val="22"/>
        </w:rPr>
        <w:t>…………………………………………………</w:t>
      </w:r>
      <w:r w:rsidR="008046E8">
        <w:rPr>
          <w:rFonts w:ascii="Calibri" w:hAnsi="Calibri" w:cs="Calibri"/>
          <w:spacing w:val="-1"/>
          <w:sz w:val="22"/>
          <w:szCs w:val="22"/>
        </w:rPr>
        <w:t>…………………….</w:t>
      </w:r>
    </w:p>
    <w:p w14:paraId="0C900560" w14:textId="77777777" w:rsidR="008046E8" w:rsidRPr="00F405F9" w:rsidRDefault="008046E8" w:rsidP="008046E8">
      <w:pPr>
        <w:shd w:val="clear" w:color="auto" w:fill="FFFFFF"/>
        <w:spacing w:line="269" w:lineRule="exact"/>
        <w:ind w:left="2552" w:hanging="2098"/>
        <w:rPr>
          <w:rFonts w:ascii="Calibri" w:hAnsi="Calibri" w:cs="Calibri"/>
          <w:spacing w:val="-3"/>
          <w:sz w:val="22"/>
          <w:szCs w:val="22"/>
        </w:rPr>
      </w:pPr>
      <w:r>
        <w:rPr>
          <w:rFonts w:ascii="Calibri" w:hAnsi="Calibri" w:cs="Calibri"/>
          <w:spacing w:val="-3"/>
          <w:sz w:val="22"/>
          <w:szCs w:val="22"/>
        </w:rPr>
        <w:t>zastoupený</w:t>
      </w:r>
      <w:r w:rsidRPr="0063574C">
        <w:rPr>
          <w:rFonts w:ascii="Calibri" w:hAnsi="Calibri" w:cs="Calibri"/>
          <w:spacing w:val="-3"/>
          <w:sz w:val="22"/>
          <w:szCs w:val="22"/>
        </w:rPr>
        <w:t>:</w:t>
      </w:r>
      <w:r>
        <w:rPr>
          <w:rFonts w:ascii="Calibri" w:hAnsi="Calibri" w:cs="Calibri"/>
          <w:spacing w:val="-4"/>
          <w:sz w:val="22"/>
          <w:szCs w:val="22"/>
        </w:rPr>
        <w:tab/>
        <w:t>………………………………………………….</w:t>
      </w:r>
    </w:p>
    <w:p w14:paraId="0C2AF943" w14:textId="77777777" w:rsidR="008046E8" w:rsidRPr="0063574C" w:rsidRDefault="008046E8" w:rsidP="008046E8">
      <w:pPr>
        <w:shd w:val="clear" w:color="auto" w:fill="FFFFFF"/>
        <w:spacing w:before="60" w:after="60"/>
        <w:ind w:left="2552" w:hanging="2098"/>
        <w:rPr>
          <w:rFonts w:ascii="Calibri" w:hAnsi="Calibri" w:cs="Calibri"/>
          <w:sz w:val="22"/>
          <w:szCs w:val="22"/>
        </w:rPr>
      </w:pPr>
      <w:r>
        <w:rPr>
          <w:rFonts w:ascii="Calibri" w:hAnsi="Calibri" w:cs="Calibri"/>
          <w:spacing w:val="-4"/>
          <w:sz w:val="22"/>
          <w:szCs w:val="22"/>
        </w:rPr>
        <w:t>se s</w:t>
      </w:r>
      <w:r w:rsidRPr="0063574C">
        <w:rPr>
          <w:rFonts w:ascii="Calibri" w:hAnsi="Calibri" w:cs="Calibri"/>
          <w:spacing w:val="-4"/>
          <w:sz w:val="22"/>
          <w:szCs w:val="22"/>
        </w:rPr>
        <w:t>ídl</w:t>
      </w:r>
      <w:r>
        <w:rPr>
          <w:rFonts w:ascii="Calibri" w:hAnsi="Calibri" w:cs="Calibri"/>
          <w:spacing w:val="-4"/>
          <w:sz w:val="22"/>
          <w:szCs w:val="22"/>
        </w:rPr>
        <w:t>em</w:t>
      </w:r>
      <w:r w:rsidRPr="0063574C">
        <w:rPr>
          <w:rFonts w:ascii="Calibri" w:hAnsi="Calibri" w:cs="Calibri"/>
          <w:spacing w:val="-4"/>
          <w:sz w:val="22"/>
          <w:szCs w:val="22"/>
        </w:rPr>
        <w:t>:</w:t>
      </w:r>
      <w:r w:rsidRPr="008046E8">
        <w:rPr>
          <w:rFonts w:ascii="Calibri" w:hAnsi="Calibri" w:cs="Calibri"/>
          <w:spacing w:val="-4"/>
          <w:sz w:val="22"/>
          <w:szCs w:val="22"/>
        </w:rPr>
        <w:t xml:space="preserve"> </w:t>
      </w:r>
      <w:r>
        <w:rPr>
          <w:rFonts w:ascii="Calibri" w:hAnsi="Calibri" w:cs="Calibri"/>
          <w:spacing w:val="-4"/>
          <w:sz w:val="22"/>
          <w:szCs w:val="22"/>
        </w:rPr>
        <w:tab/>
        <w:t>………………………………………………….</w:t>
      </w:r>
    </w:p>
    <w:p w14:paraId="67A93A75" w14:textId="77777777" w:rsidR="008046E8" w:rsidRPr="0063574C" w:rsidRDefault="008046E8" w:rsidP="008046E8">
      <w:pPr>
        <w:shd w:val="clear" w:color="auto" w:fill="FFFFFF"/>
        <w:spacing w:before="60" w:after="60"/>
        <w:ind w:left="2552" w:hanging="2098"/>
        <w:rPr>
          <w:rFonts w:ascii="Calibri" w:hAnsi="Calibri" w:cs="Calibri"/>
          <w:sz w:val="22"/>
          <w:szCs w:val="22"/>
        </w:rPr>
      </w:pPr>
      <w:r w:rsidRPr="0063574C">
        <w:rPr>
          <w:rFonts w:ascii="Calibri" w:hAnsi="Calibri" w:cs="Calibri"/>
          <w:spacing w:val="-6"/>
          <w:sz w:val="22"/>
          <w:szCs w:val="22"/>
        </w:rPr>
        <w:t>IČ</w:t>
      </w:r>
      <w:r w:rsidR="0008379C">
        <w:rPr>
          <w:rFonts w:ascii="Calibri" w:hAnsi="Calibri" w:cs="Calibri"/>
          <w:spacing w:val="-6"/>
          <w:sz w:val="22"/>
          <w:szCs w:val="22"/>
        </w:rPr>
        <w:t>O</w:t>
      </w:r>
      <w:r w:rsidRPr="0063574C">
        <w:rPr>
          <w:rFonts w:ascii="Calibri" w:hAnsi="Calibri" w:cs="Calibri"/>
          <w:spacing w:val="-6"/>
          <w:sz w:val="22"/>
          <w:szCs w:val="22"/>
        </w:rPr>
        <w:t>:</w:t>
      </w:r>
      <w:r w:rsidRPr="0063574C">
        <w:rPr>
          <w:rFonts w:ascii="Calibri" w:hAnsi="Calibri" w:cs="Calibri"/>
          <w:spacing w:val="-6"/>
          <w:sz w:val="22"/>
          <w:szCs w:val="22"/>
        </w:rPr>
        <w:tab/>
      </w:r>
      <w:r>
        <w:rPr>
          <w:rFonts w:ascii="Calibri" w:hAnsi="Calibri" w:cs="Calibri"/>
          <w:spacing w:val="-4"/>
          <w:sz w:val="22"/>
          <w:szCs w:val="22"/>
        </w:rPr>
        <w:t>………………………………………………….</w:t>
      </w:r>
    </w:p>
    <w:p w14:paraId="62348068" w14:textId="77777777" w:rsidR="008046E8" w:rsidRPr="0063574C" w:rsidRDefault="008046E8" w:rsidP="008046E8">
      <w:pPr>
        <w:shd w:val="clear" w:color="auto" w:fill="FFFFFF"/>
        <w:spacing w:before="60" w:after="60"/>
        <w:ind w:left="2552" w:hanging="2098"/>
        <w:rPr>
          <w:rFonts w:ascii="Calibri" w:hAnsi="Calibri" w:cs="Calibri"/>
          <w:sz w:val="22"/>
          <w:szCs w:val="22"/>
        </w:rPr>
      </w:pPr>
      <w:r w:rsidRPr="0063574C">
        <w:rPr>
          <w:rFonts w:ascii="Calibri" w:hAnsi="Calibri" w:cs="Calibri"/>
          <w:spacing w:val="-5"/>
          <w:sz w:val="22"/>
          <w:szCs w:val="22"/>
        </w:rPr>
        <w:t>DIČ:</w:t>
      </w:r>
      <w:r w:rsidRPr="0063574C">
        <w:rPr>
          <w:rFonts w:ascii="Calibri" w:hAnsi="Calibri" w:cs="Calibri"/>
          <w:spacing w:val="-5"/>
          <w:sz w:val="22"/>
          <w:szCs w:val="22"/>
        </w:rPr>
        <w:tab/>
      </w:r>
      <w:r>
        <w:rPr>
          <w:rFonts w:ascii="Calibri" w:hAnsi="Calibri" w:cs="Calibri"/>
          <w:spacing w:val="-4"/>
          <w:sz w:val="22"/>
          <w:szCs w:val="22"/>
        </w:rPr>
        <w:t>………………………………………………….</w:t>
      </w:r>
    </w:p>
    <w:p w14:paraId="132EF0D2" w14:textId="77777777" w:rsidR="008046E8" w:rsidRPr="0063574C" w:rsidRDefault="008046E8" w:rsidP="008046E8">
      <w:pPr>
        <w:shd w:val="clear" w:color="auto" w:fill="FFFFFF"/>
        <w:spacing w:before="60" w:after="60"/>
        <w:ind w:left="2552" w:hanging="2098"/>
        <w:rPr>
          <w:rFonts w:ascii="Calibri" w:hAnsi="Calibri" w:cs="Calibri"/>
          <w:sz w:val="22"/>
          <w:szCs w:val="22"/>
        </w:rPr>
      </w:pPr>
      <w:r>
        <w:rPr>
          <w:rFonts w:ascii="Calibri" w:hAnsi="Calibri" w:cs="Calibri"/>
          <w:spacing w:val="-2"/>
          <w:sz w:val="22"/>
          <w:szCs w:val="22"/>
        </w:rPr>
        <w:t>b</w:t>
      </w:r>
      <w:r w:rsidRPr="00B53E61">
        <w:rPr>
          <w:rFonts w:ascii="Calibri" w:hAnsi="Calibri" w:cs="Calibri"/>
          <w:spacing w:val="-2"/>
          <w:sz w:val="22"/>
          <w:szCs w:val="22"/>
        </w:rPr>
        <w:t>ankovní spojení:</w:t>
      </w:r>
      <w:r w:rsidRPr="00B53E61">
        <w:rPr>
          <w:rFonts w:ascii="Calibri" w:hAnsi="Calibri" w:cs="Calibri"/>
          <w:spacing w:val="-2"/>
          <w:sz w:val="22"/>
          <w:szCs w:val="22"/>
        </w:rPr>
        <w:tab/>
      </w:r>
      <w:r>
        <w:rPr>
          <w:rFonts w:ascii="Calibri" w:hAnsi="Calibri" w:cs="Calibri"/>
          <w:spacing w:val="-4"/>
          <w:sz w:val="22"/>
          <w:szCs w:val="22"/>
        </w:rPr>
        <w:t>………………………………………………….</w:t>
      </w:r>
    </w:p>
    <w:p w14:paraId="0AD9765E" w14:textId="6AECF3C6" w:rsidR="008046E8" w:rsidRDefault="008046E8" w:rsidP="008046E8">
      <w:pPr>
        <w:shd w:val="clear" w:color="auto" w:fill="FFFFFF"/>
        <w:spacing w:before="60" w:after="60"/>
        <w:ind w:left="2552" w:hanging="2098"/>
        <w:rPr>
          <w:rFonts w:ascii="Calibri" w:hAnsi="Calibri" w:cs="Calibri"/>
          <w:spacing w:val="-4"/>
          <w:sz w:val="22"/>
          <w:szCs w:val="22"/>
        </w:rPr>
      </w:pPr>
      <w:r w:rsidRPr="00B53E61">
        <w:rPr>
          <w:rFonts w:ascii="Calibri" w:hAnsi="Calibri" w:cs="Calibri"/>
          <w:spacing w:val="1"/>
          <w:sz w:val="22"/>
          <w:szCs w:val="22"/>
        </w:rPr>
        <w:t>č. ú.</w:t>
      </w:r>
      <w:r>
        <w:rPr>
          <w:rFonts w:ascii="Calibri" w:hAnsi="Calibri" w:cs="Calibri"/>
          <w:spacing w:val="1"/>
          <w:sz w:val="22"/>
          <w:szCs w:val="22"/>
        </w:rPr>
        <w:t>:</w:t>
      </w:r>
      <w:r>
        <w:rPr>
          <w:rFonts w:ascii="Calibri" w:hAnsi="Calibri" w:cs="Calibri"/>
          <w:spacing w:val="1"/>
          <w:sz w:val="22"/>
          <w:szCs w:val="22"/>
        </w:rPr>
        <w:tab/>
      </w:r>
      <w:r>
        <w:rPr>
          <w:rFonts w:ascii="Calibri" w:hAnsi="Calibri" w:cs="Calibri"/>
          <w:spacing w:val="-4"/>
          <w:sz w:val="22"/>
          <w:szCs w:val="22"/>
        </w:rPr>
        <w:t>………………………………………………….</w:t>
      </w:r>
    </w:p>
    <w:p w14:paraId="1F50F190" w14:textId="7F4FD3E3" w:rsidR="006D2940" w:rsidRPr="0063574C" w:rsidRDefault="006D2940" w:rsidP="008046E8">
      <w:pPr>
        <w:shd w:val="clear" w:color="auto" w:fill="FFFFFF"/>
        <w:spacing w:before="60" w:after="60"/>
        <w:ind w:left="2552" w:hanging="2098"/>
        <w:rPr>
          <w:rFonts w:ascii="Calibri" w:hAnsi="Calibri" w:cs="Calibri"/>
          <w:sz w:val="22"/>
          <w:szCs w:val="22"/>
        </w:rPr>
      </w:pPr>
      <w:r>
        <w:rPr>
          <w:rFonts w:ascii="Calibri" w:hAnsi="Calibri" w:cs="Calibri"/>
          <w:spacing w:val="-3"/>
          <w:sz w:val="22"/>
          <w:szCs w:val="22"/>
        </w:rPr>
        <w:t>ID datové schránky</w:t>
      </w:r>
      <w:r w:rsidRPr="0063574C">
        <w:rPr>
          <w:rFonts w:ascii="Calibri" w:hAnsi="Calibri" w:cs="Calibri"/>
          <w:spacing w:val="-3"/>
          <w:sz w:val="22"/>
          <w:szCs w:val="22"/>
        </w:rPr>
        <w:t>:</w:t>
      </w:r>
      <w:r w:rsidRPr="0063574C">
        <w:rPr>
          <w:rFonts w:ascii="Calibri" w:hAnsi="Calibri" w:cs="Calibri"/>
          <w:spacing w:val="-3"/>
          <w:sz w:val="22"/>
          <w:szCs w:val="22"/>
        </w:rPr>
        <w:tab/>
      </w:r>
      <w:r>
        <w:rPr>
          <w:rFonts w:ascii="Calibri" w:hAnsi="Calibri" w:cs="Calibri"/>
          <w:spacing w:val="-4"/>
          <w:sz w:val="22"/>
          <w:szCs w:val="22"/>
        </w:rPr>
        <w:t>………………………………………………….</w:t>
      </w:r>
    </w:p>
    <w:p w14:paraId="539EB1F7" w14:textId="77777777" w:rsidR="008046E8" w:rsidRPr="0063574C" w:rsidRDefault="008046E8" w:rsidP="008046E8">
      <w:pPr>
        <w:shd w:val="clear" w:color="auto" w:fill="FFFFFF"/>
        <w:spacing w:before="60" w:after="60"/>
        <w:ind w:left="2552" w:hanging="2098"/>
        <w:rPr>
          <w:rFonts w:ascii="Calibri" w:hAnsi="Calibri" w:cs="Calibri"/>
          <w:sz w:val="22"/>
          <w:szCs w:val="22"/>
        </w:rPr>
      </w:pPr>
      <w:r>
        <w:rPr>
          <w:rFonts w:ascii="Calibri" w:hAnsi="Calibri" w:cs="Calibri"/>
          <w:spacing w:val="-1"/>
          <w:sz w:val="22"/>
          <w:szCs w:val="22"/>
        </w:rPr>
        <w:t>k</w:t>
      </w:r>
      <w:r w:rsidRPr="0063574C">
        <w:rPr>
          <w:rFonts w:ascii="Calibri" w:hAnsi="Calibri" w:cs="Calibri"/>
          <w:spacing w:val="-1"/>
          <w:sz w:val="22"/>
          <w:szCs w:val="22"/>
        </w:rPr>
        <w:t>ontaktní osoba:</w:t>
      </w:r>
      <w:r w:rsidRPr="0063574C">
        <w:rPr>
          <w:rFonts w:ascii="Calibri" w:hAnsi="Calibri" w:cs="Calibri"/>
          <w:spacing w:val="-1"/>
          <w:sz w:val="22"/>
          <w:szCs w:val="22"/>
        </w:rPr>
        <w:tab/>
      </w:r>
      <w:r>
        <w:rPr>
          <w:rFonts w:ascii="Calibri" w:hAnsi="Calibri" w:cs="Calibri"/>
          <w:spacing w:val="-4"/>
          <w:sz w:val="22"/>
          <w:szCs w:val="22"/>
        </w:rPr>
        <w:t>………………………………………………….</w:t>
      </w:r>
    </w:p>
    <w:p w14:paraId="417C5E69" w14:textId="44BD9CDB" w:rsidR="008046E8" w:rsidRPr="0063574C" w:rsidRDefault="008046E8" w:rsidP="006D2940">
      <w:pPr>
        <w:shd w:val="clear" w:color="auto" w:fill="FFFFFF"/>
        <w:spacing w:before="60" w:after="60"/>
        <w:ind w:left="2552" w:hanging="2098"/>
        <w:rPr>
          <w:rFonts w:ascii="Calibri" w:hAnsi="Calibri" w:cs="Calibri"/>
          <w:sz w:val="22"/>
          <w:szCs w:val="22"/>
        </w:rPr>
      </w:pPr>
      <w:r>
        <w:rPr>
          <w:rFonts w:ascii="Calibri" w:hAnsi="Calibri" w:cs="Calibri"/>
          <w:spacing w:val="-2"/>
          <w:sz w:val="22"/>
          <w:szCs w:val="22"/>
        </w:rPr>
        <w:t>t</w:t>
      </w:r>
      <w:r w:rsidRPr="0063574C">
        <w:rPr>
          <w:rFonts w:ascii="Calibri" w:hAnsi="Calibri" w:cs="Calibri"/>
          <w:spacing w:val="-2"/>
          <w:sz w:val="22"/>
          <w:szCs w:val="22"/>
        </w:rPr>
        <w:t>elefon:</w:t>
      </w:r>
      <w:r w:rsidRPr="0063574C">
        <w:rPr>
          <w:rFonts w:ascii="Calibri" w:hAnsi="Calibri" w:cs="Calibri"/>
          <w:spacing w:val="-2"/>
          <w:sz w:val="22"/>
          <w:szCs w:val="22"/>
        </w:rPr>
        <w:tab/>
      </w:r>
      <w:r>
        <w:rPr>
          <w:rFonts w:ascii="Calibri" w:hAnsi="Calibri" w:cs="Calibri"/>
          <w:spacing w:val="-4"/>
          <w:sz w:val="22"/>
          <w:szCs w:val="22"/>
        </w:rPr>
        <w:t>………………………………………………….</w:t>
      </w:r>
    </w:p>
    <w:p w14:paraId="5B3EBDB5" w14:textId="77777777" w:rsidR="008046E8" w:rsidRPr="0063574C" w:rsidRDefault="008046E8" w:rsidP="00D01661">
      <w:pPr>
        <w:shd w:val="clear" w:color="auto" w:fill="FFFFFF"/>
        <w:spacing w:before="60" w:after="120"/>
        <w:ind w:left="2552" w:hanging="2098"/>
        <w:rPr>
          <w:rFonts w:ascii="Calibri" w:hAnsi="Calibri" w:cs="Calibri"/>
          <w:sz w:val="22"/>
          <w:szCs w:val="22"/>
        </w:rPr>
      </w:pPr>
      <w:r>
        <w:rPr>
          <w:rFonts w:ascii="Calibri" w:hAnsi="Calibri" w:cs="Calibri"/>
          <w:spacing w:val="-1"/>
          <w:sz w:val="22"/>
          <w:szCs w:val="22"/>
        </w:rPr>
        <w:t>e</w:t>
      </w:r>
      <w:r w:rsidRPr="0063574C">
        <w:rPr>
          <w:rFonts w:ascii="Calibri" w:hAnsi="Calibri" w:cs="Calibri"/>
          <w:spacing w:val="-1"/>
          <w:sz w:val="22"/>
          <w:szCs w:val="22"/>
        </w:rPr>
        <w:t>-mail:</w:t>
      </w:r>
      <w:r w:rsidRPr="0063574C">
        <w:rPr>
          <w:rFonts w:ascii="Calibri" w:hAnsi="Calibri" w:cs="Calibri"/>
          <w:spacing w:val="-1"/>
          <w:sz w:val="22"/>
          <w:szCs w:val="22"/>
        </w:rPr>
        <w:tab/>
      </w:r>
      <w:r>
        <w:rPr>
          <w:rFonts w:ascii="Calibri" w:hAnsi="Calibri" w:cs="Calibri"/>
          <w:spacing w:val="-4"/>
          <w:sz w:val="22"/>
          <w:szCs w:val="22"/>
        </w:rPr>
        <w:t>………………………………………………….</w:t>
      </w:r>
    </w:p>
    <w:p w14:paraId="1100A13F" w14:textId="77777777" w:rsidR="00B06623" w:rsidRPr="00AB0911" w:rsidRDefault="008046E8" w:rsidP="00B06623">
      <w:pPr>
        <w:shd w:val="clear" w:color="auto" w:fill="FFFFFF"/>
        <w:ind w:left="2552" w:hanging="2098"/>
        <w:rPr>
          <w:rFonts w:ascii="Calibri" w:hAnsi="Calibri" w:cs="Calibri"/>
          <w:bCs/>
          <w:spacing w:val="-1"/>
          <w:sz w:val="22"/>
          <w:szCs w:val="22"/>
        </w:rPr>
      </w:pPr>
      <w:r w:rsidRPr="00AB0911">
        <w:rPr>
          <w:rFonts w:ascii="Calibri" w:hAnsi="Calibri" w:cs="Calibri"/>
          <w:bCs/>
          <w:spacing w:val="-1"/>
          <w:sz w:val="22"/>
          <w:szCs w:val="22"/>
        </w:rPr>
        <w:t>(dále jen „zhotovitel“)</w:t>
      </w:r>
    </w:p>
    <w:p w14:paraId="6036B538" w14:textId="77777777" w:rsidR="003E0B2A" w:rsidRPr="005432EE" w:rsidRDefault="003E0B2A" w:rsidP="002F184F">
      <w:pPr>
        <w:keepNext/>
        <w:numPr>
          <w:ilvl w:val="0"/>
          <w:numId w:val="28"/>
        </w:numPr>
        <w:spacing w:after="120"/>
        <w:ind w:left="425" w:firstLine="0"/>
        <w:jc w:val="center"/>
        <w:rPr>
          <w:rFonts w:ascii="Calibri" w:hAnsi="Calibri" w:cs="Calibri"/>
          <w:b/>
          <w:sz w:val="22"/>
        </w:rPr>
      </w:pPr>
    </w:p>
    <w:p w14:paraId="2DD2FC30" w14:textId="77777777" w:rsidR="00B06623" w:rsidRPr="005432EE" w:rsidRDefault="00DB64D7" w:rsidP="00AB0911">
      <w:pPr>
        <w:keepNext/>
        <w:spacing w:after="240"/>
        <w:jc w:val="center"/>
        <w:rPr>
          <w:rFonts w:ascii="Calibri" w:hAnsi="Calibri" w:cs="Calibri"/>
          <w:b/>
          <w:sz w:val="22"/>
        </w:rPr>
      </w:pPr>
      <w:r w:rsidRPr="005432EE">
        <w:rPr>
          <w:rFonts w:ascii="Calibri" w:hAnsi="Calibri" w:cs="Calibri"/>
          <w:b/>
          <w:sz w:val="22"/>
        </w:rPr>
        <w:t xml:space="preserve">Preambule </w:t>
      </w:r>
      <w:r w:rsidR="0006272F" w:rsidRPr="005432EE">
        <w:rPr>
          <w:rFonts w:ascii="Calibri" w:hAnsi="Calibri" w:cs="Calibri"/>
          <w:b/>
          <w:sz w:val="22"/>
        </w:rPr>
        <w:t xml:space="preserve"> </w:t>
      </w:r>
    </w:p>
    <w:p w14:paraId="122184EC" w14:textId="77777777" w:rsidR="00D44389" w:rsidRPr="00AB0911" w:rsidRDefault="00DB64D7" w:rsidP="00B06623">
      <w:pPr>
        <w:spacing w:after="120"/>
        <w:jc w:val="both"/>
        <w:rPr>
          <w:rFonts w:ascii="Calibri" w:hAnsi="Calibri" w:cs="Calibri"/>
          <w:snapToGrid w:val="0"/>
          <w:sz w:val="22"/>
          <w:szCs w:val="22"/>
        </w:rPr>
      </w:pPr>
      <w:r w:rsidRPr="002527CA">
        <w:rPr>
          <w:rFonts w:ascii="Calibri" w:hAnsi="Calibri" w:cs="Calibri"/>
          <w:snapToGrid w:val="0"/>
          <w:sz w:val="22"/>
          <w:szCs w:val="22"/>
        </w:rPr>
        <w:t xml:space="preserve">Tato smlouva o dílo </w:t>
      </w:r>
      <w:r w:rsidR="00C11D35" w:rsidRPr="002527CA">
        <w:rPr>
          <w:rFonts w:ascii="Calibri" w:hAnsi="Calibri" w:cs="Calibri"/>
          <w:snapToGrid w:val="0"/>
          <w:sz w:val="22"/>
          <w:szCs w:val="22"/>
        </w:rPr>
        <w:t xml:space="preserve">(dále jen </w:t>
      </w:r>
      <w:r w:rsidR="00B16F4B">
        <w:rPr>
          <w:rFonts w:ascii="Calibri" w:hAnsi="Calibri" w:cs="Calibri"/>
          <w:snapToGrid w:val="0"/>
          <w:sz w:val="22"/>
          <w:szCs w:val="22"/>
        </w:rPr>
        <w:t>„</w:t>
      </w:r>
      <w:r w:rsidR="00C11D35" w:rsidRPr="002527CA">
        <w:rPr>
          <w:rFonts w:ascii="Calibri" w:hAnsi="Calibri" w:cs="Calibri"/>
          <w:snapToGrid w:val="0"/>
          <w:sz w:val="22"/>
          <w:szCs w:val="22"/>
        </w:rPr>
        <w:t>smlouva</w:t>
      </w:r>
      <w:r w:rsidR="00B16F4B">
        <w:rPr>
          <w:rFonts w:ascii="Calibri" w:hAnsi="Calibri" w:cs="Calibri"/>
          <w:snapToGrid w:val="0"/>
          <w:sz w:val="22"/>
          <w:szCs w:val="22"/>
        </w:rPr>
        <w:t>“</w:t>
      </w:r>
      <w:r w:rsidR="00C11D35" w:rsidRPr="002527CA">
        <w:rPr>
          <w:rFonts w:ascii="Calibri" w:hAnsi="Calibri" w:cs="Calibri"/>
          <w:snapToGrid w:val="0"/>
          <w:sz w:val="22"/>
          <w:szCs w:val="22"/>
        </w:rPr>
        <w:t xml:space="preserve">) </w:t>
      </w:r>
      <w:r w:rsidRPr="002527CA">
        <w:rPr>
          <w:rFonts w:ascii="Calibri" w:hAnsi="Calibri" w:cs="Calibri"/>
          <w:snapToGrid w:val="0"/>
          <w:sz w:val="22"/>
          <w:szCs w:val="22"/>
        </w:rPr>
        <w:t xml:space="preserve">je uzavírána na základě nabídky zhotovitele na plnění veřejné zakázky s názvem </w:t>
      </w:r>
      <w:r w:rsidRPr="008046CE">
        <w:rPr>
          <w:rFonts w:ascii="Calibri" w:hAnsi="Calibri" w:cs="Calibri"/>
          <w:b/>
          <w:sz w:val="22"/>
          <w:szCs w:val="22"/>
        </w:rPr>
        <w:t>„Územně analytické podklady Jihomoravského kraje 20</w:t>
      </w:r>
      <w:r w:rsidR="002F184F">
        <w:rPr>
          <w:rFonts w:ascii="Calibri" w:hAnsi="Calibri" w:cs="Calibri"/>
          <w:b/>
          <w:sz w:val="22"/>
          <w:szCs w:val="22"/>
        </w:rPr>
        <w:t>2</w:t>
      </w:r>
      <w:r w:rsidRPr="008046CE">
        <w:rPr>
          <w:rFonts w:ascii="Calibri" w:hAnsi="Calibri" w:cs="Calibri"/>
          <w:b/>
          <w:sz w:val="22"/>
          <w:szCs w:val="22"/>
        </w:rPr>
        <w:t>1</w:t>
      </w:r>
      <w:r w:rsidRPr="002C49EF">
        <w:rPr>
          <w:rFonts w:ascii="Calibri" w:hAnsi="Calibri" w:cs="Calibri"/>
          <w:b/>
          <w:sz w:val="22"/>
          <w:szCs w:val="22"/>
        </w:rPr>
        <w:t xml:space="preserve">“. </w:t>
      </w:r>
      <w:r w:rsidR="00C11D35" w:rsidRPr="00AB0911">
        <w:rPr>
          <w:rFonts w:ascii="Calibri" w:hAnsi="Calibri"/>
          <w:snapToGrid w:val="0"/>
          <w:sz w:val="22"/>
          <w:szCs w:val="22"/>
        </w:rPr>
        <w:t>Tato veřejná zakázka byla objednatelem zadána jako veřejná zakázka malého rozsahu dle zákona č. 134/2016 Sb., o </w:t>
      </w:r>
      <w:r w:rsidR="002527CA">
        <w:rPr>
          <w:rFonts w:ascii="Calibri" w:hAnsi="Calibri"/>
          <w:snapToGrid w:val="0"/>
          <w:sz w:val="22"/>
          <w:szCs w:val="22"/>
        </w:rPr>
        <w:t xml:space="preserve">zadávání </w:t>
      </w:r>
      <w:r w:rsidR="00C11D35" w:rsidRPr="00AB0911">
        <w:rPr>
          <w:rFonts w:ascii="Calibri" w:hAnsi="Calibri"/>
          <w:snapToGrid w:val="0"/>
          <w:sz w:val="22"/>
          <w:szCs w:val="22"/>
        </w:rPr>
        <w:t xml:space="preserve">veřejných </w:t>
      </w:r>
      <w:r w:rsidR="002527CA" w:rsidRPr="00AB0911">
        <w:rPr>
          <w:rFonts w:ascii="Calibri" w:hAnsi="Calibri"/>
          <w:snapToGrid w:val="0"/>
          <w:sz w:val="22"/>
          <w:szCs w:val="22"/>
        </w:rPr>
        <w:t>zakáz</w:t>
      </w:r>
      <w:r w:rsidR="002527CA">
        <w:rPr>
          <w:rFonts w:ascii="Calibri" w:hAnsi="Calibri"/>
          <w:snapToGrid w:val="0"/>
          <w:sz w:val="22"/>
          <w:szCs w:val="22"/>
        </w:rPr>
        <w:t>ek</w:t>
      </w:r>
      <w:r w:rsidR="00F222C3">
        <w:rPr>
          <w:rFonts w:ascii="Calibri" w:hAnsi="Calibri"/>
          <w:snapToGrid w:val="0"/>
          <w:sz w:val="22"/>
          <w:szCs w:val="22"/>
        </w:rPr>
        <w:t>, ve znění pozdějších předpisů (dále jen „ZZVZ“)</w:t>
      </w:r>
      <w:r w:rsidR="00C11D35" w:rsidRPr="00AB0911">
        <w:rPr>
          <w:rFonts w:ascii="Calibri" w:hAnsi="Calibri"/>
          <w:snapToGrid w:val="0"/>
          <w:sz w:val="22"/>
          <w:szCs w:val="22"/>
        </w:rPr>
        <w:t xml:space="preserve">. </w:t>
      </w:r>
      <w:r w:rsidRPr="002527CA">
        <w:rPr>
          <w:rFonts w:ascii="Calibri" w:hAnsi="Calibri" w:cs="Calibri"/>
          <w:snapToGrid w:val="0"/>
          <w:sz w:val="22"/>
          <w:szCs w:val="22"/>
        </w:rPr>
        <w:t xml:space="preserve">Závazkový vztah obou smluvních stran je třeba vykládat nejen ve smyslu této smlouvy, ale rovněž ve vazbě na </w:t>
      </w:r>
      <w:r w:rsidRPr="008046CE">
        <w:rPr>
          <w:rFonts w:ascii="Calibri" w:hAnsi="Calibri" w:cs="Calibri"/>
          <w:snapToGrid w:val="0"/>
          <w:sz w:val="22"/>
          <w:szCs w:val="22"/>
        </w:rPr>
        <w:t xml:space="preserve">podmínky </w:t>
      </w:r>
      <w:r w:rsidR="002527CA">
        <w:rPr>
          <w:rFonts w:ascii="Calibri" w:hAnsi="Calibri" w:cs="Calibri"/>
          <w:snapToGrid w:val="0"/>
          <w:sz w:val="22"/>
          <w:szCs w:val="22"/>
        </w:rPr>
        <w:t xml:space="preserve">výběrového řízení </w:t>
      </w:r>
      <w:r w:rsidRPr="008046CE">
        <w:rPr>
          <w:rFonts w:ascii="Calibri" w:hAnsi="Calibri" w:cs="Calibri"/>
          <w:snapToGrid w:val="0"/>
          <w:sz w:val="22"/>
          <w:szCs w:val="22"/>
        </w:rPr>
        <w:t>veřejn</w:t>
      </w:r>
      <w:r w:rsidR="0065382C" w:rsidRPr="008046CE">
        <w:rPr>
          <w:rFonts w:ascii="Calibri" w:hAnsi="Calibri" w:cs="Calibri"/>
          <w:snapToGrid w:val="0"/>
          <w:sz w:val="22"/>
          <w:szCs w:val="22"/>
        </w:rPr>
        <w:t>é</w:t>
      </w:r>
      <w:r w:rsidRPr="002C49EF">
        <w:rPr>
          <w:rFonts w:ascii="Calibri" w:hAnsi="Calibri" w:cs="Calibri"/>
          <w:snapToGrid w:val="0"/>
          <w:sz w:val="22"/>
          <w:szCs w:val="22"/>
        </w:rPr>
        <w:t xml:space="preserve"> zakázk</w:t>
      </w:r>
      <w:r w:rsidR="0065382C" w:rsidRPr="002C49EF">
        <w:rPr>
          <w:rFonts w:ascii="Calibri" w:hAnsi="Calibri" w:cs="Calibri"/>
          <w:snapToGrid w:val="0"/>
          <w:sz w:val="22"/>
          <w:szCs w:val="22"/>
        </w:rPr>
        <w:t>y</w:t>
      </w:r>
      <w:r w:rsidRPr="002C49EF">
        <w:rPr>
          <w:rFonts w:ascii="Calibri" w:hAnsi="Calibri" w:cs="Calibri"/>
          <w:snapToGrid w:val="0"/>
          <w:sz w:val="22"/>
          <w:szCs w:val="22"/>
        </w:rPr>
        <w:t xml:space="preserve"> a</w:t>
      </w:r>
      <w:r w:rsidR="0065382C" w:rsidRPr="002C49EF">
        <w:rPr>
          <w:rFonts w:ascii="Calibri" w:hAnsi="Calibri" w:cs="Calibri"/>
          <w:snapToGrid w:val="0"/>
          <w:sz w:val="22"/>
          <w:szCs w:val="22"/>
        </w:rPr>
        <w:t> </w:t>
      </w:r>
      <w:r w:rsidRPr="00AB0911">
        <w:rPr>
          <w:rFonts w:ascii="Calibri" w:hAnsi="Calibri" w:cs="Calibri"/>
          <w:snapToGrid w:val="0"/>
          <w:sz w:val="22"/>
          <w:szCs w:val="22"/>
        </w:rPr>
        <w:t>nabídku zhotovitele</w:t>
      </w:r>
      <w:r w:rsidR="0006272F" w:rsidRPr="00AB0911">
        <w:rPr>
          <w:rFonts w:ascii="Calibri" w:hAnsi="Calibri" w:cs="Calibri"/>
          <w:snapToGrid w:val="0"/>
          <w:sz w:val="22"/>
          <w:szCs w:val="22"/>
        </w:rPr>
        <w:t>.</w:t>
      </w:r>
      <w:r w:rsidR="0063511C">
        <w:rPr>
          <w:rFonts w:ascii="Calibri" w:hAnsi="Calibri" w:cs="Calibri"/>
          <w:snapToGrid w:val="0"/>
          <w:sz w:val="22"/>
          <w:szCs w:val="22"/>
        </w:rPr>
        <w:t xml:space="preserve"> </w:t>
      </w:r>
      <w:r w:rsidR="0063511C" w:rsidRPr="0063511C">
        <w:rPr>
          <w:rFonts w:ascii="Calibri" w:hAnsi="Calibri" w:cs="Calibri"/>
          <w:iCs/>
          <w:snapToGrid w:val="0"/>
          <w:sz w:val="22"/>
          <w:szCs w:val="22"/>
        </w:rPr>
        <w:t>Výše smluvní pokuty</w:t>
      </w:r>
      <w:r w:rsidR="0063511C">
        <w:rPr>
          <w:rFonts w:ascii="Calibri" w:hAnsi="Calibri" w:cs="Calibri"/>
          <w:iCs/>
          <w:snapToGrid w:val="0"/>
          <w:sz w:val="22"/>
          <w:szCs w:val="22"/>
        </w:rPr>
        <w:t xml:space="preserve"> v čl. </w:t>
      </w:r>
      <w:r w:rsidR="0063511C">
        <w:rPr>
          <w:rFonts w:ascii="Calibri" w:hAnsi="Calibri" w:cs="Calibri"/>
          <w:iCs/>
          <w:snapToGrid w:val="0"/>
          <w:sz w:val="22"/>
          <w:szCs w:val="22"/>
        </w:rPr>
        <w:fldChar w:fldCharType="begin"/>
      </w:r>
      <w:r w:rsidR="0063511C">
        <w:rPr>
          <w:rFonts w:ascii="Calibri" w:hAnsi="Calibri" w:cs="Calibri"/>
          <w:iCs/>
          <w:snapToGrid w:val="0"/>
          <w:sz w:val="22"/>
          <w:szCs w:val="22"/>
        </w:rPr>
        <w:instrText xml:space="preserve"> REF _Ref470684926 \r \h </w:instrText>
      </w:r>
      <w:r w:rsidR="0063511C">
        <w:rPr>
          <w:rFonts w:ascii="Calibri" w:hAnsi="Calibri" w:cs="Calibri"/>
          <w:iCs/>
          <w:snapToGrid w:val="0"/>
          <w:sz w:val="22"/>
          <w:szCs w:val="22"/>
        </w:rPr>
      </w:r>
      <w:r w:rsidR="0063511C">
        <w:rPr>
          <w:rFonts w:ascii="Calibri" w:hAnsi="Calibri" w:cs="Calibri"/>
          <w:iCs/>
          <w:snapToGrid w:val="0"/>
          <w:sz w:val="22"/>
          <w:szCs w:val="22"/>
        </w:rPr>
        <w:fldChar w:fldCharType="separate"/>
      </w:r>
      <w:r w:rsidR="00741B04">
        <w:rPr>
          <w:rFonts w:ascii="Calibri" w:hAnsi="Calibri" w:cs="Calibri"/>
          <w:iCs/>
          <w:snapToGrid w:val="0"/>
          <w:sz w:val="22"/>
          <w:szCs w:val="22"/>
        </w:rPr>
        <w:t>XII</w:t>
      </w:r>
      <w:r w:rsidR="0063511C">
        <w:rPr>
          <w:rFonts w:ascii="Calibri" w:hAnsi="Calibri" w:cs="Calibri"/>
          <w:iCs/>
          <w:snapToGrid w:val="0"/>
          <w:sz w:val="22"/>
          <w:szCs w:val="22"/>
        </w:rPr>
        <w:fldChar w:fldCharType="end"/>
      </w:r>
      <w:r w:rsidR="0063511C">
        <w:rPr>
          <w:rFonts w:ascii="Calibri" w:hAnsi="Calibri" w:cs="Calibri"/>
          <w:iCs/>
          <w:snapToGrid w:val="0"/>
          <w:sz w:val="22"/>
          <w:szCs w:val="22"/>
        </w:rPr>
        <w:t xml:space="preserve"> odst. </w:t>
      </w:r>
      <w:r w:rsidR="0063511C">
        <w:rPr>
          <w:rFonts w:ascii="Calibri" w:hAnsi="Calibri" w:cs="Calibri"/>
          <w:iCs/>
          <w:snapToGrid w:val="0"/>
          <w:sz w:val="22"/>
          <w:szCs w:val="22"/>
        </w:rPr>
        <w:fldChar w:fldCharType="begin"/>
      </w:r>
      <w:r w:rsidR="0063511C">
        <w:rPr>
          <w:rFonts w:ascii="Calibri" w:hAnsi="Calibri" w:cs="Calibri"/>
          <w:iCs/>
          <w:snapToGrid w:val="0"/>
          <w:sz w:val="22"/>
          <w:szCs w:val="22"/>
        </w:rPr>
        <w:instrText xml:space="preserve"> REF _Ref470684938 \r \h </w:instrText>
      </w:r>
      <w:r w:rsidR="0063511C">
        <w:rPr>
          <w:rFonts w:ascii="Calibri" w:hAnsi="Calibri" w:cs="Calibri"/>
          <w:iCs/>
          <w:snapToGrid w:val="0"/>
          <w:sz w:val="22"/>
          <w:szCs w:val="22"/>
        </w:rPr>
      </w:r>
      <w:r w:rsidR="0063511C">
        <w:rPr>
          <w:rFonts w:ascii="Calibri" w:hAnsi="Calibri" w:cs="Calibri"/>
          <w:iCs/>
          <w:snapToGrid w:val="0"/>
          <w:sz w:val="22"/>
          <w:szCs w:val="22"/>
        </w:rPr>
        <w:fldChar w:fldCharType="separate"/>
      </w:r>
      <w:r w:rsidR="00741B04">
        <w:rPr>
          <w:rFonts w:ascii="Calibri" w:hAnsi="Calibri" w:cs="Calibri"/>
          <w:iCs/>
          <w:snapToGrid w:val="0"/>
          <w:sz w:val="22"/>
          <w:szCs w:val="22"/>
        </w:rPr>
        <w:t>2</w:t>
      </w:r>
      <w:r w:rsidR="0063511C">
        <w:rPr>
          <w:rFonts w:ascii="Calibri" w:hAnsi="Calibri" w:cs="Calibri"/>
          <w:iCs/>
          <w:snapToGrid w:val="0"/>
          <w:sz w:val="22"/>
          <w:szCs w:val="22"/>
        </w:rPr>
        <w:fldChar w:fldCharType="end"/>
      </w:r>
      <w:r w:rsidR="0063511C" w:rsidRPr="0063511C">
        <w:rPr>
          <w:rFonts w:ascii="Calibri" w:hAnsi="Calibri" w:cs="Calibri"/>
          <w:iCs/>
          <w:snapToGrid w:val="0"/>
          <w:sz w:val="22"/>
          <w:szCs w:val="22"/>
        </w:rPr>
        <w:t xml:space="preserve"> je stanovena s ohledem na skutečnost, že délka realizace byla předmětem hodnocení ve výběrovém řízení veřejné zakázky.</w:t>
      </w:r>
    </w:p>
    <w:p w14:paraId="2AF51027" w14:textId="77777777" w:rsidR="003E0B2A" w:rsidRPr="005432EE" w:rsidRDefault="003E0B2A" w:rsidP="002F184F">
      <w:pPr>
        <w:keepNext/>
        <w:numPr>
          <w:ilvl w:val="0"/>
          <w:numId w:val="28"/>
        </w:numPr>
        <w:spacing w:before="240" w:after="120"/>
        <w:ind w:left="567" w:firstLine="0"/>
        <w:jc w:val="center"/>
        <w:rPr>
          <w:rFonts w:ascii="Calibri" w:hAnsi="Calibri" w:cs="Calibri"/>
          <w:b/>
          <w:sz w:val="22"/>
        </w:rPr>
      </w:pPr>
      <w:bookmarkStart w:id="1" w:name="_Ref470683045"/>
    </w:p>
    <w:bookmarkEnd w:id="1"/>
    <w:p w14:paraId="16796769" w14:textId="77777777" w:rsidR="003E0B2A" w:rsidRPr="005432EE" w:rsidRDefault="003E0B2A" w:rsidP="00AB0911">
      <w:pPr>
        <w:keepNext/>
        <w:spacing w:after="240"/>
        <w:jc w:val="center"/>
        <w:rPr>
          <w:rFonts w:ascii="Calibri" w:hAnsi="Calibri" w:cs="Calibri"/>
          <w:b/>
          <w:sz w:val="22"/>
        </w:rPr>
      </w:pPr>
      <w:r w:rsidRPr="005432EE">
        <w:rPr>
          <w:rFonts w:ascii="Calibri" w:hAnsi="Calibri" w:cs="Calibri"/>
          <w:b/>
          <w:sz w:val="22"/>
        </w:rPr>
        <w:t>Předmět smlouvy</w:t>
      </w:r>
    </w:p>
    <w:p w14:paraId="4A80E64F" w14:textId="28E3B654" w:rsidR="0097359F" w:rsidRPr="008046CE" w:rsidRDefault="00F80A59" w:rsidP="00AB0911">
      <w:pPr>
        <w:pStyle w:val="Odstavecseseznamem"/>
        <w:numPr>
          <w:ilvl w:val="0"/>
          <w:numId w:val="17"/>
        </w:numPr>
        <w:spacing w:after="120"/>
        <w:ind w:left="426" w:hanging="426"/>
        <w:jc w:val="both"/>
        <w:rPr>
          <w:rFonts w:ascii="Calibri" w:hAnsi="Calibri" w:cs="Calibri"/>
          <w:b/>
          <w:sz w:val="22"/>
          <w:szCs w:val="22"/>
        </w:rPr>
      </w:pPr>
      <w:r w:rsidRPr="008046CE">
        <w:rPr>
          <w:rFonts w:ascii="Calibri" w:hAnsi="Calibri" w:cs="Calibri"/>
          <w:sz w:val="22"/>
          <w:szCs w:val="22"/>
        </w:rPr>
        <w:t xml:space="preserve">Předmětem </w:t>
      </w:r>
      <w:r w:rsidR="00B16F4B">
        <w:rPr>
          <w:rFonts w:ascii="Calibri" w:hAnsi="Calibri" w:cs="Calibri"/>
          <w:sz w:val="22"/>
          <w:szCs w:val="22"/>
        </w:rPr>
        <w:t>smlouvy</w:t>
      </w:r>
      <w:r w:rsidR="00B16F4B" w:rsidRPr="008046CE">
        <w:rPr>
          <w:rFonts w:ascii="Calibri" w:hAnsi="Calibri" w:cs="Calibri"/>
          <w:sz w:val="22"/>
          <w:szCs w:val="22"/>
        </w:rPr>
        <w:t xml:space="preserve"> </w:t>
      </w:r>
      <w:r w:rsidR="00B16F4B">
        <w:rPr>
          <w:rFonts w:ascii="Calibri" w:hAnsi="Calibri" w:cs="Calibri"/>
          <w:sz w:val="22"/>
          <w:szCs w:val="22"/>
        </w:rPr>
        <w:t>je</w:t>
      </w:r>
      <w:r w:rsidR="00A91BA5" w:rsidRPr="008046CE">
        <w:rPr>
          <w:rFonts w:ascii="Calibri" w:hAnsi="Calibri" w:cs="Calibri"/>
          <w:sz w:val="22"/>
          <w:szCs w:val="22"/>
        </w:rPr>
        <w:t xml:space="preserve"> </w:t>
      </w:r>
      <w:r w:rsidR="0055709F" w:rsidRPr="008046CE">
        <w:rPr>
          <w:rFonts w:ascii="Calibri" w:hAnsi="Calibri" w:cs="Calibri"/>
          <w:sz w:val="22"/>
          <w:szCs w:val="22"/>
        </w:rPr>
        <w:t xml:space="preserve">zhotovení </w:t>
      </w:r>
      <w:r w:rsidR="00EA729A">
        <w:rPr>
          <w:rFonts w:ascii="Calibri" w:hAnsi="Calibri" w:cs="Calibri"/>
          <w:sz w:val="22"/>
          <w:szCs w:val="22"/>
        </w:rPr>
        <w:t>pá</w:t>
      </w:r>
      <w:r w:rsidR="00833D7A" w:rsidRPr="002C49EF">
        <w:rPr>
          <w:rFonts w:ascii="Calibri" w:hAnsi="Calibri" w:cs="Calibri"/>
          <w:sz w:val="22"/>
          <w:szCs w:val="22"/>
        </w:rPr>
        <w:t>té</w:t>
      </w:r>
      <w:r w:rsidR="00592CDC" w:rsidRPr="002C49EF">
        <w:rPr>
          <w:rFonts w:ascii="Calibri" w:hAnsi="Calibri" w:cs="Calibri"/>
          <w:sz w:val="22"/>
          <w:szCs w:val="22"/>
        </w:rPr>
        <w:t xml:space="preserve"> úplné aktualizace územně analytických podkladů Jihomoravského kraje s názvem </w:t>
      </w:r>
      <w:r w:rsidR="007A3D04" w:rsidRPr="00AB0911">
        <w:rPr>
          <w:rFonts w:ascii="Calibri" w:hAnsi="Calibri" w:cs="Calibri"/>
          <w:b/>
          <w:sz w:val="22"/>
          <w:szCs w:val="22"/>
        </w:rPr>
        <w:t>„</w:t>
      </w:r>
      <w:r w:rsidR="00E502EE" w:rsidRPr="00AB0911">
        <w:rPr>
          <w:rFonts w:ascii="Calibri" w:hAnsi="Calibri" w:cs="Calibri"/>
          <w:b/>
          <w:sz w:val="22"/>
          <w:szCs w:val="22"/>
        </w:rPr>
        <w:t>Územně analytické</w:t>
      </w:r>
      <w:r w:rsidR="0055709F" w:rsidRPr="00AB0911">
        <w:rPr>
          <w:rFonts w:ascii="Calibri" w:hAnsi="Calibri" w:cs="Calibri"/>
          <w:b/>
          <w:sz w:val="22"/>
          <w:szCs w:val="22"/>
        </w:rPr>
        <w:t xml:space="preserve"> podklady Jihomoravského kraje 20</w:t>
      </w:r>
      <w:r w:rsidR="00EA729A">
        <w:rPr>
          <w:rFonts w:ascii="Calibri" w:hAnsi="Calibri" w:cs="Calibri"/>
          <w:b/>
          <w:sz w:val="22"/>
          <w:szCs w:val="22"/>
        </w:rPr>
        <w:t>2</w:t>
      </w:r>
      <w:r w:rsidR="0055709F" w:rsidRPr="00AB0911">
        <w:rPr>
          <w:rFonts w:ascii="Calibri" w:hAnsi="Calibri" w:cs="Calibri"/>
          <w:b/>
          <w:sz w:val="22"/>
          <w:szCs w:val="22"/>
        </w:rPr>
        <w:t>1</w:t>
      </w:r>
      <w:r w:rsidR="007A3D04" w:rsidRPr="00AB0911">
        <w:rPr>
          <w:rFonts w:ascii="Calibri" w:hAnsi="Calibri" w:cs="Calibri"/>
          <w:b/>
          <w:sz w:val="22"/>
          <w:szCs w:val="22"/>
        </w:rPr>
        <w:t>“</w:t>
      </w:r>
      <w:r w:rsidR="0055709F" w:rsidRPr="00AB0911">
        <w:rPr>
          <w:rFonts w:ascii="Calibri" w:hAnsi="Calibri" w:cs="Calibri"/>
          <w:b/>
          <w:sz w:val="22"/>
          <w:szCs w:val="22"/>
        </w:rPr>
        <w:t xml:space="preserve"> </w:t>
      </w:r>
      <w:r w:rsidR="00545707" w:rsidRPr="00AB0911">
        <w:rPr>
          <w:rFonts w:ascii="Calibri" w:hAnsi="Calibri" w:cs="Calibri"/>
          <w:sz w:val="22"/>
          <w:szCs w:val="22"/>
        </w:rPr>
        <w:t>(</w:t>
      </w:r>
      <w:r w:rsidR="00592CDC" w:rsidRPr="00AB0911">
        <w:rPr>
          <w:rFonts w:ascii="Calibri" w:hAnsi="Calibri" w:cs="Calibri"/>
          <w:sz w:val="22"/>
          <w:szCs w:val="22"/>
        </w:rPr>
        <w:t>dále</w:t>
      </w:r>
      <w:r w:rsidR="00E616E8" w:rsidRPr="00AB0911">
        <w:rPr>
          <w:rFonts w:ascii="Calibri" w:hAnsi="Calibri" w:cs="Calibri"/>
          <w:sz w:val="22"/>
          <w:szCs w:val="22"/>
        </w:rPr>
        <w:t xml:space="preserve"> </w:t>
      </w:r>
      <w:r w:rsidR="00545707" w:rsidRPr="00AB0911">
        <w:rPr>
          <w:rFonts w:ascii="Calibri" w:hAnsi="Calibri" w:cs="Calibri"/>
          <w:sz w:val="22"/>
          <w:szCs w:val="22"/>
        </w:rPr>
        <w:t>„ÚAP JMK“)</w:t>
      </w:r>
      <w:r w:rsidR="00E502EE" w:rsidRPr="00AB0911">
        <w:rPr>
          <w:rFonts w:ascii="Calibri" w:hAnsi="Calibri" w:cs="Calibri"/>
          <w:sz w:val="22"/>
          <w:szCs w:val="22"/>
        </w:rPr>
        <w:t>,</w:t>
      </w:r>
      <w:r w:rsidR="00545707" w:rsidRPr="008046CE">
        <w:rPr>
          <w:rFonts w:ascii="Calibri" w:hAnsi="Calibri" w:cs="Calibri"/>
          <w:sz w:val="22"/>
          <w:szCs w:val="22"/>
        </w:rPr>
        <w:t xml:space="preserve"> </w:t>
      </w:r>
      <w:r w:rsidR="00CD041E" w:rsidRPr="008046CE">
        <w:rPr>
          <w:rFonts w:ascii="Calibri" w:hAnsi="Calibri" w:cs="Calibri"/>
          <w:sz w:val="22"/>
          <w:szCs w:val="22"/>
        </w:rPr>
        <w:t>se</w:t>
      </w:r>
      <w:r w:rsidR="00CD041E" w:rsidRPr="002C49EF">
        <w:rPr>
          <w:rFonts w:ascii="Calibri" w:hAnsi="Calibri" w:cs="Calibri"/>
          <w:sz w:val="22"/>
          <w:szCs w:val="22"/>
        </w:rPr>
        <w:t xml:space="preserve">stávající z textové, grafické a </w:t>
      </w:r>
      <w:r w:rsidR="00CD041E" w:rsidRPr="002A6835">
        <w:rPr>
          <w:rFonts w:ascii="Calibri" w:hAnsi="Calibri" w:cs="Calibri"/>
          <w:sz w:val="22"/>
          <w:szCs w:val="22"/>
        </w:rPr>
        <w:t>datové</w:t>
      </w:r>
      <w:r w:rsidR="00CD041E" w:rsidRPr="002C49EF">
        <w:rPr>
          <w:rFonts w:ascii="Calibri" w:hAnsi="Calibri" w:cs="Calibri"/>
          <w:sz w:val="22"/>
          <w:szCs w:val="22"/>
        </w:rPr>
        <w:t xml:space="preserve"> části,</w:t>
      </w:r>
      <w:r w:rsidR="00592CDC" w:rsidRPr="002C49EF">
        <w:rPr>
          <w:rFonts w:ascii="Calibri" w:hAnsi="Calibri" w:cs="Calibri"/>
          <w:sz w:val="22"/>
          <w:szCs w:val="22"/>
        </w:rPr>
        <w:t xml:space="preserve"> </w:t>
      </w:r>
      <w:r w:rsidR="0055709F" w:rsidRPr="00AB0911">
        <w:rPr>
          <w:rFonts w:ascii="Calibri" w:hAnsi="Calibri" w:cs="Calibri"/>
          <w:sz w:val="22"/>
          <w:szCs w:val="22"/>
        </w:rPr>
        <w:t>podle příslušný</w:t>
      </w:r>
      <w:r w:rsidR="000F619C" w:rsidRPr="00AB0911">
        <w:rPr>
          <w:rFonts w:ascii="Calibri" w:hAnsi="Calibri" w:cs="Calibri"/>
          <w:sz w:val="22"/>
          <w:szCs w:val="22"/>
        </w:rPr>
        <w:t xml:space="preserve">ch ustanovení </w:t>
      </w:r>
      <w:r w:rsidR="00B16F4B">
        <w:rPr>
          <w:rFonts w:ascii="Calibri" w:hAnsi="Calibri" w:cs="Calibri"/>
          <w:sz w:val="22"/>
          <w:szCs w:val="22"/>
        </w:rPr>
        <w:t>zákona č.</w:t>
      </w:r>
      <w:r w:rsidR="000136E1">
        <w:rPr>
          <w:rFonts w:ascii="Calibri" w:hAnsi="Calibri" w:cs="Calibri"/>
          <w:sz w:val="22"/>
          <w:szCs w:val="22"/>
        </w:rPr>
        <w:t> </w:t>
      </w:r>
      <w:r w:rsidR="00B16F4B">
        <w:rPr>
          <w:rFonts w:ascii="Calibri" w:hAnsi="Calibri" w:cs="Calibri"/>
          <w:sz w:val="22"/>
          <w:szCs w:val="22"/>
        </w:rPr>
        <w:t xml:space="preserve">183/2006 Sb., </w:t>
      </w:r>
      <w:r w:rsidR="00B16F4B" w:rsidRPr="00AB0911">
        <w:rPr>
          <w:rFonts w:ascii="Calibri" w:hAnsi="Calibri" w:cs="Calibri"/>
          <w:bCs/>
          <w:sz w:val="22"/>
          <w:szCs w:val="22"/>
        </w:rPr>
        <w:t>o územním plánování a stavebním řádu (stavební zákon)</w:t>
      </w:r>
      <w:r w:rsidR="00B16F4B">
        <w:rPr>
          <w:rFonts w:ascii="Calibri" w:hAnsi="Calibri" w:cs="Calibri"/>
          <w:bCs/>
          <w:sz w:val="22"/>
          <w:szCs w:val="22"/>
        </w:rPr>
        <w:t xml:space="preserve">, ve znění pozdějších předpisů (dále jen „stavební zákon“) </w:t>
      </w:r>
      <w:r w:rsidR="001649D2" w:rsidRPr="002C49EF">
        <w:rPr>
          <w:rFonts w:ascii="Calibri" w:hAnsi="Calibri" w:cs="Calibri"/>
          <w:sz w:val="22"/>
          <w:szCs w:val="22"/>
        </w:rPr>
        <w:t xml:space="preserve">a </w:t>
      </w:r>
      <w:r w:rsidR="0055709F" w:rsidRPr="002C49EF">
        <w:rPr>
          <w:rFonts w:ascii="Calibri" w:hAnsi="Calibri" w:cs="Calibri"/>
          <w:sz w:val="22"/>
          <w:szCs w:val="22"/>
        </w:rPr>
        <w:t>vyhlášky</w:t>
      </w:r>
      <w:r w:rsidR="00545707" w:rsidRPr="002C49EF">
        <w:rPr>
          <w:rFonts w:ascii="Calibri" w:hAnsi="Calibri" w:cs="Calibri"/>
          <w:sz w:val="22"/>
          <w:szCs w:val="22"/>
        </w:rPr>
        <w:t xml:space="preserve"> č.</w:t>
      </w:r>
      <w:r w:rsidR="001649D2" w:rsidRPr="00AB0911">
        <w:rPr>
          <w:rFonts w:ascii="Calibri" w:hAnsi="Calibri" w:cs="Calibri"/>
          <w:sz w:val="22"/>
          <w:szCs w:val="22"/>
        </w:rPr>
        <w:t> </w:t>
      </w:r>
      <w:r w:rsidR="00545707" w:rsidRPr="00AB0911">
        <w:rPr>
          <w:rFonts w:ascii="Calibri" w:hAnsi="Calibri" w:cs="Calibri"/>
          <w:sz w:val="22"/>
          <w:szCs w:val="22"/>
        </w:rPr>
        <w:t>500/2006 Sb., o územně analytických podkladech, územně plánovací dokumentaci a způsobu evi</w:t>
      </w:r>
      <w:r w:rsidR="007A3D04" w:rsidRPr="00AB0911">
        <w:rPr>
          <w:rFonts w:ascii="Calibri" w:hAnsi="Calibri" w:cs="Calibri"/>
          <w:sz w:val="22"/>
          <w:szCs w:val="22"/>
        </w:rPr>
        <w:t>dence územně plánovací činnosti</w:t>
      </w:r>
      <w:r w:rsidR="00203CEB" w:rsidRPr="00AB0911">
        <w:rPr>
          <w:rFonts w:ascii="Calibri" w:hAnsi="Calibri" w:cs="Calibri"/>
          <w:sz w:val="22"/>
          <w:szCs w:val="22"/>
        </w:rPr>
        <w:t xml:space="preserve">, </w:t>
      </w:r>
      <w:r w:rsidR="008D4D2D" w:rsidRPr="00AB0911">
        <w:rPr>
          <w:rFonts w:ascii="Calibri" w:hAnsi="Calibri" w:cs="Calibri"/>
          <w:sz w:val="22"/>
          <w:szCs w:val="22"/>
        </w:rPr>
        <w:t>ve znění pozdějších předpisů</w:t>
      </w:r>
      <w:r w:rsidR="00AD0E0D" w:rsidRPr="00AB0911">
        <w:rPr>
          <w:rFonts w:ascii="Calibri" w:hAnsi="Calibri" w:cs="Calibri"/>
          <w:sz w:val="22"/>
          <w:szCs w:val="22"/>
        </w:rPr>
        <w:t>,</w:t>
      </w:r>
      <w:r w:rsidR="008D4D2D" w:rsidRPr="00AB0911">
        <w:rPr>
          <w:rFonts w:ascii="Calibri" w:hAnsi="Calibri" w:cs="Calibri"/>
          <w:sz w:val="22"/>
          <w:szCs w:val="22"/>
        </w:rPr>
        <w:t xml:space="preserve"> </w:t>
      </w:r>
      <w:r w:rsidR="0055709F" w:rsidRPr="00AB0911">
        <w:rPr>
          <w:rFonts w:ascii="Calibri" w:hAnsi="Calibri" w:cs="Calibri"/>
          <w:sz w:val="22"/>
          <w:szCs w:val="22"/>
        </w:rPr>
        <w:t xml:space="preserve">a </w:t>
      </w:r>
      <w:r w:rsidR="001649D2" w:rsidRPr="00AB0911">
        <w:rPr>
          <w:rFonts w:ascii="Calibri" w:hAnsi="Calibri" w:cs="Calibri"/>
          <w:sz w:val="22"/>
          <w:szCs w:val="22"/>
        </w:rPr>
        <w:t>v souladu s a</w:t>
      </w:r>
      <w:r w:rsidR="0097359F" w:rsidRPr="00AB0911">
        <w:rPr>
          <w:rFonts w:ascii="Calibri" w:hAnsi="Calibri" w:cs="Calibri"/>
          <w:sz w:val="22"/>
          <w:szCs w:val="22"/>
        </w:rPr>
        <w:t>ktuální</w:t>
      </w:r>
      <w:r w:rsidR="001649D2" w:rsidRPr="00AB0911">
        <w:rPr>
          <w:rFonts w:ascii="Calibri" w:hAnsi="Calibri" w:cs="Calibri"/>
          <w:sz w:val="22"/>
          <w:szCs w:val="22"/>
        </w:rPr>
        <w:t>mi</w:t>
      </w:r>
      <w:r w:rsidR="0097359F" w:rsidRPr="00AB0911">
        <w:rPr>
          <w:rFonts w:ascii="Calibri" w:hAnsi="Calibri" w:cs="Calibri"/>
          <w:sz w:val="22"/>
          <w:szCs w:val="22"/>
        </w:rPr>
        <w:t xml:space="preserve"> </w:t>
      </w:r>
      <w:r w:rsidR="0055709F" w:rsidRPr="00AB0911">
        <w:rPr>
          <w:rFonts w:ascii="Calibri" w:hAnsi="Calibri" w:cs="Calibri"/>
          <w:sz w:val="22"/>
          <w:szCs w:val="22"/>
        </w:rPr>
        <w:t>metodický</w:t>
      </w:r>
      <w:r w:rsidR="001649D2" w:rsidRPr="00AB0911">
        <w:rPr>
          <w:rFonts w:ascii="Calibri" w:hAnsi="Calibri" w:cs="Calibri"/>
          <w:sz w:val="22"/>
          <w:szCs w:val="22"/>
        </w:rPr>
        <w:t>mi</w:t>
      </w:r>
      <w:r w:rsidR="0055709F" w:rsidRPr="00AB0911">
        <w:rPr>
          <w:rFonts w:ascii="Calibri" w:hAnsi="Calibri" w:cs="Calibri"/>
          <w:sz w:val="22"/>
          <w:szCs w:val="22"/>
        </w:rPr>
        <w:t xml:space="preserve"> návod</w:t>
      </w:r>
      <w:r w:rsidR="001649D2" w:rsidRPr="00AB0911">
        <w:rPr>
          <w:rFonts w:ascii="Calibri" w:hAnsi="Calibri" w:cs="Calibri"/>
          <w:sz w:val="22"/>
          <w:szCs w:val="22"/>
        </w:rPr>
        <w:t>y</w:t>
      </w:r>
      <w:r w:rsidR="006808A0" w:rsidRPr="00AB0911">
        <w:rPr>
          <w:rFonts w:ascii="Calibri" w:hAnsi="Calibri" w:cs="Calibri"/>
          <w:sz w:val="22"/>
          <w:szCs w:val="22"/>
        </w:rPr>
        <w:t xml:space="preserve"> </w:t>
      </w:r>
      <w:r w:rsidR="007A3D04" w:rsidRPr="00AB0911">
        <w:rPr>
          <w:rFonts w:ascii="Calibri" w:hAnsi="Calibri" w:cs="Calibri"/>
          <w:sz w:val="22"/>
          <w:szCs w:val="22"/>
        </w:rPr>
        <w:t>vydaný</w:t>
      </w:r>
      <w:r w:rsidR="001649D2" w:rsidRPr="00AB0911">
        <w:rPr>
          <w:rFonts w:ascii="Calibri" w:hAnsi="Calibri" w:cs="Calibri"/>
          <w:sz w:val="22"/>
          <w:szCs w:val="22"/>
        </w:rPr>
        <w:t>mi</w:t>
      </w:r>
      <w:r w:rsidR="007A3D04" w:rsidRPr="00AB0911">
        <w:rPr>
          <w:rFonts w:ascii="Calibri" w:hAnsi="Calibri" w:cs="Calibri"/>
          <w:sz w:val="22"/>
          <w:szCs w:val="22"/>
        </w:rPr>
        <w:t xml:space="preserve"> Ministerstvem pro místní rozvoj ČR</w:t>
      </w:r>
      <w:r w:rsidR="003B4B4A">
        <w:rPr>
          <w:rFonts w:ascii="Calibri" w:hAnsi="Calibri" w:cs="Calibri"/>
          <w:sz w:val="22"/>
          <w:szCs w:val="22"/>
        </w:rPr>
        <w:t xml:space="preserve"> (dále jen „dílo“)</w:t>
      </w:r>
      <w:r w:rsidR="0055709F" w:rsidRPr="008046CE">
        <w:rPr>
          <w:rFonts w:ascii="Calibri" w:hAnsi="Calibri" w:cs="Calibri"/>
          <w:sz w:val="22"/>
          <w:szCs w:val="22"/>
        </w:rPr>
        <w:t>.</w:t>
      </w:r>
    </w:p>
    <w:p w14:paraId="4E104342" w14:textId="77777777" w:rsidR="001649D2" w:rsidRPr="008046CE" w:rsidRDefault="001649D2" w:rsidP="00AB0911">
      <w:pPr>
        <w:pStyle w:val="Odstavecseseznamem"/>
        <w:numPr>
          <w:ilvl w:val="0"/>
          <w:numId w:val="17"/>
        </w:numPr>
        <w:spacing w:after="120"/>
        <w:ind w:left="426" w:hanging="426"/>
        <w:jc w:val="both"/>
        <w:rPr>
          <w:rFonts w:ascii="Calibri" w:hAnsi="Calibri" w:cs="Calibri"/>
          <w:sz w:val="22"/>
          <w:szCs w:val="22"/>
        </w:rPr>
      </w:pPr>
      <w:r w:rsidRPr="008046CE">
        <w:rPr>
          <w:rFonts w:ascii="Calibri" w:hAnsi="Calibri" w:cs="Calibri"/>
          <w:sz w:val="22"/>
          <w:szCs w:val="22"/>
        </w:rPr>
        <w:t>Řešeným územím je administrativní území Jihomoravského kraje.</w:t>
      </w:r>
    </w:p>
    <w:p w14:paraId="60F11DA8" w14:textId="465DD680" w:rsidR="001649D2" w:rsidRPr="00AB0911" w:rsidRDefault="001649D2" w:rsidP="00AB0911">
      <w:pPr>
        <w:pStyle w:val="Odstavecseseznamem"/>
        <w:numPr>
          <w:ilvl w:val="0"/>
          <w:numId w:val="17"/>
        </w:numPr>
        <w:spacing w:after="120"/>
        <w:ind w:left="426" w:hanging="426"/>
        <w:jc w:val="both"/>
        <w:rPr>
          <w:rFonts w:ascii="Calibri" w:hAnsi="Calibri" w:cs="Calibri"/>
          <w:sz w:val="22"/>
          <w:szCs w:val="22"/>
        </w:rPr>
      </w:pPr>
      <w:r w:rsidRPr="008046CE">
        <w:rPr>
          <w:rFonts w:ascii="Calibri" w:hAnsi="Calibri" w:cs="Calibri"/>
          <w:sz w:val="22"/>
          <w:szCs w:val="22"/>
        </w:rPr>
        <w:t>Obsah</w:t>
      </w:r>
      <w:r w:rsidR="00954CFC" w:rsidRPr="008046CE">
        <w:rPr>
          <w:rFonts w:ascii="Calibri" w:hAnsi="Calibri" w:cs="Calibri"/>
          <w:sz w:val="22"/>
          <w:szCs w:val="22"/>
        </w:rPr>
        <w:t>,</w:t>
      </w:r>
      <w:r w:rsidRPr="002C49EF">
        <w:rPr>
          <w:rFonts w:ascii="Calibri" w:hAnsi="Calibri" w:cs="Calibri"/>
          <w:sz w:val="22"/>
          <w:szCs w:val="22"/>
        </w:rPr>
        <w:t xml:space="preserve"> forma</w:t>
      </w:r>
      <w:r w:rsidR="00954CFC" w:rsidRPr="002C49EF">
        <w:rPr>
          <w:rFonts w:ascii="Calibri" w:hAnsi="Calibri" w:cs="Calibri"/>
          <w:sz w:val="22"/>
          <w:szCs w:val="22"/>
        </w:rPr>
        <w:t xml:space="preserve"> a výstupy</w:t>
      </w:r>
      <w:r w:rsidRPr="00AB0911">
        <w:rPr>
          <w:rFonts w:ascii="Calibri" w:hAnsi="Calibri" w:cs="Calibri"/>
          <w:sz w:val="22"/>
          <w:szCs w:val="22"/>
        </w:rPr>
        <w:t xml:space="preserve"> díla</w:t>
      </w:r>
      <w:r w:rsidR="00A91BA5" w:rsidRPr="00AB0911">
        <w:rPr>
          <w:rFonts w:ascii="Calibri" w:hAnsi="Calibri" w:cs="Calibri"/>
          <w:b/>
          <w:sz w:val="22"/>
          <w:szCs w:val="22"/>
        </w:rPr>
        <w:t xml:space="preserve"> </w:t>
      </w:r>
      <w:r w:rsidR="00A91BA5" w:rsidRPr="00AB0911">
        <w:rPr>
          <w:rFonts w:ascii="Calibri" w:hAnsi="Calibri" w:cs="Calibri"/>
          <w:sz w:val="22"/>
          <w:szCs w:val="22"/>
        </w:rPr>
        <w:t>jsou</w:t>
      </w:r>
      <w:r w:rsidR="0055709F" w:rsidRPr="00AB0911">
        <w:rPr>
          <w:rFonts w:ascii="Calibri" w:hAnsi="Calibri" w:cs="Calibri"/>
          <w:sz w:val="22"/>
          <w:szCs w:val="22"/>
        </w:rPr>
        <w:t xml:space="preserve"> </w:t>
      </w:r>
      <w:r w:rsidR="002C2F70" w:rsidRPr="00AB0911">
        <w:rPr>
          <w:rFonts w:ascii="Calibri" w:hAnsi="Calibri" w:cs="Calibri"/>
          <w:sz w:val="22"/>
          <w:szCs w:val="22"/>
        </w:rPr>
        <w:t>vymezeny</w:t>
      </w:r>
      <w:r w:rsidR="00D44389" w:rsidRPr="00AB0911">
        <w:rPr>
          <w:rFonts w:ascii="Calibri" w:hAnsi="Calibri" w:cs="Calibri"/>
          <w:sz w:val="22"/>
          <w:szCs w:val="22"/>
        </w:rPr>
        <w:t xml:space="preserve"> </w:t>
      </w:r>
      <w:r w:rsidR="0055709F" w:rsidRPr="00AB0911">
        <w:rPr>
          <w:rFonts w:ascii="Calibri" w:hAnsi="Calibri" w:cs="Calibri"/>
          <w:sz w:val="22"/>
          <w:szCs w:val="22"/>
        </w:rPr>
        <w:t>přílohou č.</w:t>
      </w:r>
      <w:r w:rsidR="008E5E7A">
        <w:rPr>
          <w:rFonts w:ascii="Calibri" w:hAnsi="Calibri" w:cs="Calibri"/>
          <w:sz w:val="22"/>
          <w:szCs w:val="22"/>
        </w:rPr>
        <w:t> </w:t>
      </w:r>
      <w:r w:rsidR="0055709F" w:rsidRPr="00AB0911">
        <w:rPr>
          <w:rFonts w:ascii="Calibri" w:hAnsi="Calibri" w:cs="Calibri"/>
          <w:sz w:val="22"/>
          <w:szCs w:val="22"/>
        </w:rPr>
        <w:t>1</w:t>
      </w:r>
      <w:r w:rsidRPr="00AB0911">
        <w:rPr>
          <w:rFonts w:ascii="Calibri" w:hAnsi="Calibri" w:cs="Calibri"/>
          <w:sz w:val="22"/>
          <w:szCs w:val="22"/>
        </w:rPr>
        <w:t>, která je nedílnou součástí</w:t>
      </w:r>
      <w:r w:rsidR="0055709F" w:rsidRPr="00AB0911">
        <w:rPr>
          <w:rFonts w:ascii="Calibri" w:hAnsi="Calibri" w:cs="Calibri"/>
          <w:sz w:val="22"/>
          <w:szCs w:val="22"/>
        </w:rPr>
        <w:t xml:space="preserve"> této smlouvy.</w:t>
      </w:r>
    </w:p>
    <w:p w14:paraId="1D0B9857" w14:textId="77777777" w:rsidR="003E0B2A" w:rsidRPr="005432EE" w:rsidRDefault="003E0B2A" w:rsidP="002F184F">
      <w:pPr>
        <w:keepNext/>
        <w:numPr>
          <w:ilvl w:val="0"/>
          <w:numId w:val="28"/>
        </w:numPr>
        <w:spacing w:before="240" w:after="120"/>
        <w:ind w:left="567" w:firstLine="0"/>
        <w:jc w:val="center"/>
        <w:rPr>
          <w:rFonts w:ascii="Calibri" w:hAnsi="Calibri" w:cs="Calibri"/>
          <w:b/>
          <w:sz w:val="22"/>
        </w:rPr>
      </w:pPr>
      <w:bookmarkStart w:id="2" w:name="_Ref470682954"/>
    </w:p>
    <w:p w14:paraId="60E00111" w14:textId="77777777" w:rsidR="003E0B2A" w:rsidRPr="005432EE" w:rsidRDefault="003E0B2A" w:rsidP="00AB0911">
      <w:pPr>
        <w:keepNext/>
        <w:spacing w:after="240"/>
        <w:jc w:val="center"/>
        <w:rPr>
          <w:rFonts w:ascii="Calibri" w:hAnsi="Calibri" w:cs="Calibri"/>
          <w:b/>
          <w:sz w:val="22"/>
        </w:rPr>
      </w:pPr>
      <w:bookmarkStart w:id="3" w:name="_Hlk70327762"/>
      <w:bookmarkEnd w:id="2"/>
      <w:r w:rsidRPr="005432EE">
        <w:rPr>
          <w:rFonts w:ascii="Calibri" w:hAnsi="Calibri" w:cs="Calibri"/>
          <w:b/>
          <w:sz w:val="22"/>
        </w:rPr>
        <w:t>Poskytnutí podkladů</w:t>
      </w:r>
    </w:p>
    <w:p w14:paraId="0C95E39D" w14:textId="51F0839F" w:rsidR="00B06623" w:rsidRPr="00AD20AA" w:rsidRDefault="00B06623" w:rsidP="00B06623">
      <w:pPr>
        <w:numPr>
          <w:ilvl w:val="0"/>
          <w:numId w:val="26"/>
        </w:numPr>
        <w:spacing w:after="120"/>
        <w:ind w:left="426" w:hanging="426"/>
        <w:jc w:val="both"/>
        <w:rPr>
          <w:rFonts w:ascii="Calibri" w:hAnsi="Calibri" w:cs="Calibri"/>
          <w:sz w:val="22"/>
          <w:szCs w:val="22"/>
        </w:rPr>
      </w:pPr>
      <w:r w:rsidRPr="00AD20AA">
        <w:rPr>
          <w:rFonts w:ascii="Calibri" w:hAnsi="Calibri" w:cs="Calibri"/>
          <w:sz w:val="22"/>
          <w:szCs w:val="22"/>
        </w:rPr>
        <w:t xml:space="preserve">Dílo bude zhotoveno zejména s využitím </w:t>
      </w:r>
      <w:r w:rsidR="000632A3" w:rsidRPr="00AD20AA">
        <w:rPr>
          <w:rFonts w:ascii="Calibri" w:hAnsi="Calibri" w:cs="Calibri"/>
          <w:sz w:val="22"/>
          <w:szCs w:val="22"/>
        </w:rPr>
        <w:t xml:space="preserve">podkladů uvedených v odst. 2 a násl. tohoto článku, </w:t>
      </w:r>
      <w:r w:rsidRPr="00AD20AA">
        <w:rPr>
          <w:rFonts w:ascii="Calibri" w:hAnsi="Calibri" w:cs="Calibri"/>
          <w:sz w:val="22"/>
          <w:szCs w:val="22"/>
        </w:rPr>
        <w:t>veřejně dostupných statistických údajů</w:t>
      </w:r>
      <w:r w:rsidR="0021082F">
        <w:rPr>
          <w:rFonts w:ascii="Calibri" w:hAnsi="Calibri" w:cs="Calibri"/>
          <w:sz w:val="22"/>
          <w:szCs w:val="22"/>
        </w:rPr>
        <w:t xml:space="preserve"> a</w:t>
      </w:r>
      <w:r w:rsidRPr="00AD20AA">
        <w:rPr>
          <w:rFonts w:ascii="Calibri" w:hAnsi="Calibri" w:cs="Calibri"/>
          <w:sz w:val="22"/>
          <w:szCs w:val="22"/>
        </w:rPr>
        <w:t xml:space="preserve"> na základě vlastní znalosti území.</w:t>
      </w:r>
    </w:p>
    <w:p w14:paraId="6D49A9DE" w14:textId="77777777" w:rsidR="003E0B2A" w:rsidRPr="00AD20AA" w:rsidRDefault="00355944" w:rsidP="00B06623">
      <w:pPr>
        <w:numPr>
          <w:ilvl w:val="0"/>
          <w:numId w:val="26"/>
        </w:numPr>
        <w:spacing w:after="120"/>
        <w:ind w:left="426" w:hanging="426"/>
        <w:jc w:val="both"/>
        <w:rPr>
          <w:rFonts w:ascii="Calibri" w:hAnsi="Calibri" w:cs="Calibri"/>
          <w:sz w:val="22"/>
          <w:szCs w:val="22"/>
        </w:rPr>
      </w:pPr>
      <w:bookmarkStart w:id="4" w:name="_Ref469520778"/>
      <w:r w:rsidRPr="00AD20AA">
        <w:rPr>
          <w:rFonts w:ascii="Calibri" w:hAnsi="Calibri" w:cs="Calibri"/>
          <w:sz w:val="22"/>
          <w:szCs w:val="22"/>
        </w:rPr>
        <w:t xml:space="preserve">Za účelem zhotovení </w:t>
      </w:r>
      <w:r w:rsidR="003E0B2A" w:rsidRPr="00AD20AA">
        <w:rPr>
          <w:rFonts w:ascii="Calibri" w:hAnsi="Calibri" w:cs="Calibri"/>
          <w:sz w:val="22"/>
          <w:szCs w:val="22"/>
        </w:rPr>
        <w:t xml:space="preserve">díla zapůjčí objednatel </w:t>
      </w:r>
      <w:r w:rsidR="000A04B6" w:rsidRPr="00AD20AA">
        <w:rPr>
          <w:rFonts w:ascii="Calibri" w:hAnsi="Calibri" w:cs="Calibri"/>
          <w:sz w:val="22"/>
          <w:szCs w:val="22"/>
        </w:rPr>
        <w:t xml:space="preserve">za </w:t>
      </w:r>
      <w:r w:rsidR="00954CFC" w:rsidRPr="00AD20AA">
        <w:rPr>
          <w:rFonts w:ascii="Calibri" w:hAnsi="Calibri" w:cs="Calibri"/>
          <w:sz w:val="22"/>
          <w:szCs w:val="22"/>
        </w:rPr>
        <w:t xml:space="preserve">níže </w:t>
      </w:r>
      <w:r w:rsidR="000A04B6" w:rsidRPr="00AD20AA">
        <w:rPr>
          <w:rFonts w:ascii="Calibri" w:hAnsi="Calibri" w:cs="Calibri"/>
          <w:sz w:val="22"/>
          <w:szCs w:val="22"/>
        </w:rPr>
        <w:t xml:space="preserve">uvedených podmínek </w:t>
      </w:r>
      <w:r w:rsidR="003E0B2A" w:rsidRPr="00AD20AA">
        <w:rPr>
          <w:rFonts w:ascii="Calibri" w:hAnsi="Calibri" w:cs="Calibri"/>
          <w:sz w:val="22"/>
          <w:szCs w:val="22"/>
        </w:rPr>
        <w:t xml:space="preserve">zhotoviteli </w:t>
      </w:r>
      <w:r w:rsidR="00954CFC" w:rsidRPr="00AD20AA">
        <w:rPr>
          <w:rFonts w:ascii="Calibri" w:hAnsi="Calibri" w:cs="Calibri"/>
          <w:sz w:val="22"/>
          <w:szCs w:val="22"/>
        </w:rPr>
        <w:t xml:space="preserve">na jeho vyžádání </w:t>
      </w:r>
      <w:r w:rsidR="003E0B2A" w:rsidRPr="00AD20AA">
        <w:rPr>
          <w:rFonts w:ascii="Calibri" w:hAnsi="Calibri" w:cs="Calibri"/>
          <w:sz w:val="22"/>
          <w:szCs w:val="22"/>
        </w:rPr>
        <w:t>následující podklady:</w:t>
      </w:r>
      <w:bookmarkEnd w:id="4"/>
    </w:p>
    <w:p w14:paraId="3E068D74" w14:textId="12F6534A" w:rsidR="00AD20AA" w:rsidRDefault="000632A3" w:rsidP="00B06623">
      <w:pPr>
        <w:spacing w:after="120"/>
        <w:ind w:left="993" w:hanging="567"/>
        <w:jc w:val="both"/>
        <w:rPr>
          <w:rFonts w:ascii="Calibri" w:hAnsi="Calibri" w:cs="Calibri"/>
          <w:sz w:val="22"/>
          <w:szCs w:val="22"/>
        </w:rPr>
      </w:pPr>
      <w:r>
        <w:rPr>
          <w:rFonts w:ascii="Calibri" w:hAnsi="Calibri" w:cs="Calibri"/>
          <w:sz w:val="22"/>
          <w:szCs w:val="22"/>
        </w:rPr>
        <w:t>2</w:t>
      </w:r>
      <w:r w:rsidR="003E0B2A" w:rsidRPr="00EE7D2E">
        <w:rPr>
          <w:rFonts w:ascii="Calibri" w:hAnsi="Calibri" w:cs="Calibri"/>
          <w:sz w:val="22"/>
          <w:szCs w:val="22"/>
        </w:rPr>
        <w:t>.1</w:t>
      </w:r>
      <w:r w:rsidR="00A97471">
        <w:rPr>
          <w:rFonts w:ascii="Calibri" w:hAnsi="Calibri" w:cs="Calibri"/>
          <w:sz w:val="22"/>
          <w:szCs w:val="22"/>
        </w:rPr>
        <w:tab/>
      </w:r>
      <w:r w:rsidR="00265FF0">
        <w:rPr>
          <w:rFonts w:ascii="Calibri" w:hAnsi="Calibri" w:cs="Calibri"/>
          <w:sz w:val="22"/>
          <w:szCs w:val="22"/>
        </w:rPr>
        <w:t>Aktuální ú</w:t>
      </w:r>
      <w:r w:rsidR="008157AA" w:rsidRPr="00EE7D2E">
        <w:rPr>
          <w:rFonts w:ascii="Calibri" w:hAnsi="Calibri" w:cs="Calibri"/>
          <w:sz w:val="22"/>
          <w:szCs w:val="22"/>
        </w:rPr>
        <w:t>daje o</w:t>
      </w:r>
      <w:r w:rsidR="00574D09">
        <w:rPr>
          <w:rFonts w:ascii="Calibri" w:hAnsi="Calibri" w:cs="Calibri"/>
          <w:sz w:val="22"/>
          <w:szCs w:val="22"/>
        </w:rPr>
        <w:t xml:space="preserve"> řešeném</w:t>
      </w:r>
      <w:r w:rsidR="008157AA" w:rsidRPr="00EE7D2E">
        <w:rPr>
          <w:rFonts w:ascii="Calibri" w:hAnsi="Calibri" w:cs="Calibri"/>
          <w:sz w:val="22"/>
          <w:szCs w:val="22"/>
        </w:rPr>
        <w:t xml:space="preserve"> území</w:t>
      </w:r>
      <w:r w:rsidR="003E0B2A" w:rsidRPr="00EE7D2E">
        <w:rPr>
          <w:rFonts w:ascii="Calibri" w:hAnsi="Calibri" w:cs="Calibri"/>
          <w:sz w:val="22"/>
          <w:szCs w:val="22"/>
        </w:rPr>
        <w:t xml:space="preserve"> </w:t>
      </w:r>
      <w:r w:rsidR="00265FF0" w:rsidRPr="00EE7D2E">
        <w:rPr>
          <w:rFonts w:ascii="Calibri" w:hAnsi="Calibri" w:cs="Calibri"/>
          <w:sz w:val="22"/>
          <w:szCs w:val="22"/>
        </w:rPr>
        <w:t>předané objednateli</w:t>
      </w:r>
      <w:r w:rsidR="00265FF0" w:rsidRPr="008157AA">
        <w:rPr>
          <w:rFonts w:ascii="Calibri" w:hAnsi="Calibri" w:cs="Calibri"/>
          <w:sz w:val="22"/>
          <w:szCs w:val="22"/>
        </w:rPr>
        <w:t xml:space="preserve"> </w:t>
      </w:r>
      <w:r w:rsidR="008157AA" w:rsidRPr="00EE7D2E">
        <w:rPr>
          <w:rFonts w:ascii="Calibri" w:hAnsi="Calibri" w:cs="Calibri"/>
          <w:sz w:val="22"/>
          <w:szCs w:val="22"/>
        </w:rPr>
        <w:t>poskytovatel</w:t>
      </w:r>
      <w:r w:rsidR="00265FF0">
        <w:rPr>
          <w:rFonts w:ascii="Calibri" w:hAnsi="Calibri" w:cs="Calibri"/>
          <w:sz w:val="22"/>
          <w:szCs w:val="22"/>
        </w:rPr>
        <w:t>i</w:t>
      </w:r>
      <w:r w:rsidR="008157AA" w:rsidRPr="00EE7D2E">
        <w:rPr>
          <w:rFonts w:ascii="Calibri" w:hAnsi="Calibri" w:cs="Calibri"/>
          <w:sz w:val="22"/>
          <w:szCs w:val="22"/>
        </w:rPr>
        <w:t xml:space="preserve"> údajů</w:t>
      </w:r>
    </w:p>
    <w:p w14:paraId="1C6D72E2" w14:textId="77777777" w:rsidR="00BA6365" w:rsidRPr="008A2453" w:rsidRDefault="000632A3" w:rsidP="00BA6365">
      <w:pPr>
        <w:ind w:left="992" w:hanging="567"/>
        <w:jc w:val="both"/>
        <w:rPr>
          <w:rFonts w:asciiTheme="minorHAnsi" w:hAnsiTheme="minorHAnsi" w:cstheme="minorHAnsi"/>
          <w:sz w:val="22"/>
          <w:szCs w:val="22"/>
        </w:rPr>
      </w:pPr>
      <w:r>
        <w:rPr>
          <w:rFonts w:ascii="Calibri" w:hAnsi="Calibri" w:cs="Calibri"/>
          <w:sz w:val="22"/>
          <w:szCs w:val="22"/>
        </w:rPr>
        <w:t>2</w:t>
      </w:r>
      <w:r w:rsidR="003E0B2A" w:rsidRPr="008157AA">
        <w:rPr>
          <w:rFonts w:ascii="Calibri" w:hAnsi="Calibri" w:cs="Calibri"/>
          <w:sz w:val="22"/>
          <w:szCs w:val="22"/>
        </w:rPr>
        <w:t>.</w:t>
      </w:r>
      <w:r w:rsidR="00B529E4">
        <w:rPr>
          <w:rFonts w:ascii="Calibri" w:hAnsi="Calibri" w:cs="Calibri"/>
          <w:sz w:val="22"/>
          <w:szCs w:val="22"/>
        </w:rPr>
        <w:t>2</w:t>
      </w:r>
      <w:r w:rsidR="00A97471">
        <w:rPr>
          <w:rFonts w:ascii="Calibri" w:hAnsi="Calibri" w:cs="Calibri"/>
          <w:sz w:val="22"/>
          <w:szCs w:val="22"/>
        </w:rPr>
        <w:tab/>
      </w:r>
      <w:r w:rsidR="00F05EA1" w:rsidRPr="008A2453">
        <w:rPr>
          <w:rFonts w:asciiTheme="minorHAnsi" w:hAnsiTheme="minorHAnsi" w:cstheme="minorHAnsi"/>
          <w:sz w:val="22"/>
          <w:szCs w:val="22"/>
        </w:rPr>
        <w:t>Ú</w:t>
      </w:r>
      <w:r w:rsidR="003E0B2A" w:rsidRPr="008A2453">
        <w:rPr>
          <w:rFonts w:asciiTheme="minorHAnsi" w:hAnsiTheme="minorHAnsi" w:cstheme="minorHAnsi"/>
          <w:sz w:val="22"/>
          <w:szCs w:val="22"/>
        </w:rPr>
        <w:t>zemně analytick</w:t>
      </w:r>
      <w:r w:rsidR="00F05EA1" w:rsidRPr="008A2453">
        <w:rPr>
          <w:rFonts w:asciiTheme="minorHAnsi" w:hAnsiTheme="minorHAnsi" w:cstheme="minorHAnsi"/>
          <w:sz w:val="22"/>
          <w:szCs w:val="22"/>
        </w:rPr>
        <w:t>é</w:t>
      </w:r>
      <w:r w:rsidR="003E0B2A" w:rsidRPr="008A2453">
        <w:rPr>
          <w:rFonts w:asciiTheme="minorHAnsi" w:hAnsiTheme="minorHAnsi" w:cstheme="minorHAnsi"/>
          <w:sz w:val="22"/>
          <w:szCs w:val="22"/>
        </w:rPr>
        <w:t xml:space="preserve"> podklad</w:t>
      </w:r>
      <w:r w:rsidR="00F05EA1" w:rsidRPr="008A2453">
        <w:rPr>
          <w:rFonts w:asciiTheme="minorHAnsi" w:hAnsiTheme="minorHAnsi" w:cstheme="minorHAnsi"/>
          <w:sz w:val="22"/>
          <w:szCs w:val="22"/>
        </w:rPr>
        <w:t>y</w:t>
      </w:r>
      <w:r w:rsidR="003E0B2A" w:rsidRPr="008A2453">
        <w:rPr>
          <w:rFonts w:asciiTheme="minorHAnsi" w:hAnsiTheme="minorHAnsi" w:cstheme="minorHAnsi"/>
          <w:sz w:val="22"/>
          <w:szCs w:val="22"/>
        </w:rPr>
        <w:t xml:space="preserve"> Jihomoravského kraje (</w:t>
      </w:r>
      <w:r w:rsidR="00EA729A" w:rsidRPr="008A2453">
        <w:rPr>
          <w:rFonts w:asciiTheme="minorHAnsi" w:hAnsiTheme="minorHAnsi" w:cstheme="minorHAnsi"/>
          <w:sz w:val="22"/>
          <w:szCs w:val="22"/>
        </w:rPr>
        <w:t>čtvrtá</w:t>
      </w:r>
      <w:r w:rsidR="0021546D" w:rsidRPr="008A2453">
        <w:rPr>
          <w:rFonts w:asciiTheme="minorHAnsi" w:hAnsiTheme="minorHAnsi" w:cstheme="minorHAnsi"/>
          <w:sz w:val="22"/>
          <w:szCs w:val="22"/>
        </w:rPr>
        <w:t xml:space="preserve"> úplná </w:t>
      </w:r>
      <w:r w:rsidR="00F05EA1" w:rsidRPr="008A2453">
        <w:rPr>
          <w:rFonts w:asciiTheme="minorHAnsi" w:hAnsiTheme="minorHAnsi" w:cstheme="minorHAnsi"/>
          <w:sz w:val="22"/>
          <w:szCs w:val="22"/>
        </w:rPr>
        <w:t xml:space="preserve">aktualizace </w:t>
      </w:r>
      <w:r w:rsidR="003E0B2A" w:rsidRPr="008A2453">
        <w:rPr>
          <w:rFonts w:asciiTheme="minorHAnsi" w:hAnsiTheme="minorHAnsi" w:cstheme="minorHAnsi"/>
          <w:sz w:val="22"/>
          <w:szCs w:val="22"/>
        </w:rPr>
        <w:t>201</w:t>
      </w:r>
      <w:r w:rsidR="00EA729A" w:rsidRPr="008A2453">
        <w:rPr>
          <w:rFonts w:asciiTheme="minorHAnsi" w:hAnsiTheme="minorHAnsi" w:cstheme="minorHAnsi"/>
          <w:sz w:val="22"/>
          <w:szCs w:val="22"/>
        </w:rPr>
        <w:t>7</w:t>
      </w:r>
      <w:r w:rsidR="003E0B2A" w:rsidRPr="008A2453">
        <w:rPr>
          <w:rFonts w:asciiTheme="minorHAnsi" w:hAnsiTheme="minorHAnsi" w:cstheme="minorHAnsi"/>
          <w:sz w:val="22"/>
          <w:szCs w:val="22"/>
        </w:rPr>
        <w:t>)</w:t>
      </w:r>
    </w:p>
    <w:p w14:paraId="2DDD167A" w14:textId="39AB9D01" w:rsidR="0021546D" w:rsidRPr="008A2453" w:rsidRDefault="00C92685" w:rsidP="00F03ED8">
      <w:pPr>
        <w:pStyle w:val="Bezmezer"/>
        <w:spacing w:after="120"/>
        <w:ind w:left="993"/>
        <w:jc w:val="both"/>
        <w:rPr>
          <w:rFonts w:asciiTheme="minorHAnsi" w:hAnsiTheme="minorHAnsi" w:cstheme="minorHAnsi"/>
          <w:sz w:val="22"/>
          <w:szCs w:val="22"/>
        </w:rPr>
      </w:pPr>
      <w:hyperlink r:id="rId9" w:history="1">
        <w:r w:rsidR="00F03ED8" w:rsidRPr="008A2453">
          <w:rPr>
            <w:rStyle w:val="Hypertextovodkaz"/>
            <w:rFonts w:asciiTheme="minorHAnsi" w:hAnsiTheme="minorHAnsi" w:cstheme="minorHAnsi"/>
            <w:sz w:val="22"/>
            <w:szCs w:val="22"/>
          </w:rPr>
          <w:t>https://mapy.jmk.cz/geoportal/MAPY/UZEMNI-PLANOVANI/UZEMNI-PLANOVANI-NA-UROVNI-JMK/UAP-JMK.aspx</w:t>
        </w:r>
      </w:hyperlink>
      <w:r w:rsidR="00D4157C" w:rsidRPr="008A2453">
        <w:rPr>
          <w:rStyle w:val="Hypertextovodkaz"/>
          <w:rFonts w:asciiTheme="minorHAnsi" w:hAnsiTheme="minorHAnsi" w:cstheme="minorHAnsi"/>
          <w:sz w:val="22"/>
          <w:szCs w:val="22"/>
          <w:u w:val="none"/>
        </w:rPr>
        <w:t xml:space="preserve"> </w:t>
      </w:r>
      <w:r w:rsidR="00D4157C" w:rsidRPr="008A2453">
        <w:rPr>
          <w:rFonts w:asciiTheme="minorHAnsi" w:hAnsiTheme="minorHAnsi" w:cstheme="minorHAnsi"/>
          <w:sz w:val="22"/>
          <w:szCs w:val="22"/>
        </w:rPr>
        <w:t>včetně</w:t>
      </w:r>
      <w:r w:rsidR="00D4157C">
        <w:rPr>
          <w:rFonts w:asciiTheme="minorHAnsi" w:hAnsiTheme="minorHAnsi" w:cstheme="minorHAnsi"/>
          <w:sz w:val="22"/>
          <w:szCs w:val="22"/>
        </w:rPr>
        <w:t xml:space="preserve"> WMS jednotlivých výkresů</w:t>
      </w:r>
    </w:p>
    <w:p w14:paraId="15B42003" w14:textId="0E5EC6CB" w:rsidR="003E0B2A" w:rsidRPr="00AD20AA" w:rsidRDefault="000632A3" w:rsidP="00B06623">
      <w:pPr>
        <w:spacing w:after="120"/>
        <w:ind w:left="993" w:hanging="567"/>
        <w:jc w:val="both"/>
        <w:rPr>
          <w:rFonts w:ascii="Calibri" w:hAnsi="Calibri" w:cs="Calibri"/>
          <w:sz w:val="22"/>
          <w:szCs w:val="22"/>
        </w:rPr>
      </w:pPr>
      <w:r>
        <w:rPr>
          <w:rFonts w:ascii="Calibri" w:hAnsi="Calibri" w:cs="Calibri"/>
          <w:sz w:val="22"/>
          <w:szCs w:val="22"/>
        </w:rPr>
        <w:t>2</w:t>
      </w:r>
      <w:r w:rsidR="003E0B2A" w:rsidRPr="008157AA">
        <w:rPr>
          <w:rFonts w:ascii="Calibri" w:hAnsi="Calibri" w:cs="Calibri"/>
          <w:sz w:val="22"/>
          <w:szCs w:val="22"/>
        </w:rPr>
        <w:t>.</w:t>
      </w:r>
      <w:r w:rsidR="00B529E4">
        <w:rPr>
          <w:rFonts w:ascii="Calibri" w:hAnsi="Calibri" w:cs="Calibri"/>
          <w:sz w:val="22"/>
          <w:szCs w:val="22"/>
        </w:rPr>
        <w:t>3</w:t>
      </w:r>
      <w:r w:rsidR="00A97471">
        <w:rPr>
          <w:rFonts w:ascii="Calibri" w:hAnsi="Calibri" w:cs="Calibri"/>
          <w:sz w:val="22"/>
          <w:szCs w:val="22"/>
        </w:rPr>
        <w:tab/>
      </w:r>
      <w:r w:rsidR="00592478" w:rsidRPr="008157AA">
        <w:rPr>
          <w:rFonts w:ascii="Calibri" w:hAnsi="Calibri" w:cs="Calibri"/>
          <w:sz w:val="22"/>
          <w:szCs w:val="22"/>
        </w:rPr>
        <w:t>Ú</w:t>
      </w:r>
      <w:r w:rsidR="003E0B2A" w:rsidRPr="008157AA">
        <w:rPr>
          <w:rFonts w:ascii="Calibri" w:hAnsi="Calibri" w:cs="Calibri"/>
          <w:sz w:val="22"/>
          <w:szCs w:val="22"/>
        </w:rPr>
        <w:t xml:space="preserve">zemně </w:t>
      </w:r>
      <w:r w:rsidR="003E0B2A" w:rsidRPr="00AD20AA">
        <w:rPr>
          <w:rFonts w:ascii="Calibri" w:hAnsi="Calibri" w:cs="Calibri"/>
          <w:sz w:val="22"/>
          <w:szCs w:val="22"/>
        </w:rPr>
        <w:t>analytick</w:t>
      </w:r>
      <w:r w:rsidR="00592478" w:rsidRPr="00AD20AA">
        <w:rPr>
          <w:rFonts w:ascii="Calibri" w:hAnsi="Calibri" w:cs="Calibri"/>
          <w:sz w:val="22"/>
          <w:szCs w:val="22"/>
        </w:rPr>
        <w:t>é</w:t>
      </w:r>
      <w:r w:rsidR="003E0B2A" w:rsidRPr="00AD20AA">
        <w:rPr>
          <w:rFonts w:ascii="Calibri" w:hAnsi="Calibri" w:cs="Calibri"/>
          <w:sz w:val="22"/>
          <w:szCs w:val="22"/>
        </w:rPr>
        <w:t xml:space="preserve"> podklad</w:t>
      </w:r>
      <w:r w:rsidR="00592478" w:rsidRPr="00AD20AA">
        <w:rPr>
          <w:rFonts w:ascii="Calibri" w:hAnsi="Calibri" w:cs="Calibri"/>
          <w:sz w:val="22"/>
          <w:szCs w:val="22"/>
        </w:rPr>
        <w:t>y</w:t>
      </w:r>
      <w:r w:rsidR="003E0B2A" w:rsidRPr="00AD20AA">
        <w:rPr>
          <w:rFonts w:ascii="Calibri" w:hAnsi="Calibri" w:cs="Calibri"/>
          <w:sz w:val="22"/>
          <w:szCs w:val="22"/>
        </w:rPr>
        <w:t xml:space="preserve"> obcí s rozšířenou působností v</w:t>
      </w:r>
      <w:r w:rsidR="00574D09">
        <w:rPr>
          <w:rFonts w:ascii="Calibri" w:hAnsi="Calibri" w:cs="Calibri"/>
          <w:sz w:val="22"/>
          <w:szCs w:val="22"/>
        </w:rPr>
        <w:t> Jihomoravském kraji (dále jen</w:t>
      </w:r>
      <w:r w:rsidR="003E0B2A" w:rsidRPr="00AD20AA">
        <w:rPr>
          <w:rFonts w:ascii="Calibri" w:hAnsi="Calibri" w:cs="Calibri"/>
          <w:sz w:val="22"/>
          <w:szCs w:val="22"/>
        </w:rPr>
        <w:t> </w:t>
      </w:r>
      <w:r w:rsidR="00574D09">
        <w:rPr>
          <w:rFonts w:ascii="Calibri" w:hAnsi="Calibri" w:cs="Calibri"/>
          <w:sz w:val="22"/>
          <w:szCs w:val="22"/>
        </w:rPr>
        <w:t>„</w:t>
      </w:r>
      <w:r w:rsidR="003E0B2A" w:rsidRPr="00AD20AA">
        <w:rPr>
          <w:rFonts w:ascii="Calibri" w:hAnsi="Calibri" w:cs="Calibri"/>
          <w:sz w:val="22"/>
          <w:szCs w:val="22"/>
        </w:rPr>
        <w:t>JMK</w:t>
      </w:r>
      <w:r w:rsidR="00574D09">
        <w:rPr>
          <w:rFonts w:ascii="Calibri" w:hAnsi="Calibri" w:cs="Calibri"/>
          <w:sz w:val="22"/>
          <w:szCs w:val="22"/>
        </w:rPr>
        <w:t>“)</w:t>
      </w:r>
      <w:r w:rsidR="003E0B2A" w:rsidRPr="00AD20AA">
        <w:rPr>
          <w:rFonts w:ascii="Calibri" w:hAnsi="Calibri" w:cs="Calibri"/>
          <w:sz w:val="22"/>
          <w:szCs w:val="22"/>
        </w:rPr>
        <w:t xml:space="preserve"> </w:t>
      </w:r>
      <w:r w:rsidR="003E0B2A" w:rsidRPr="00CF5426">
        <w:rPr>
          <w:rFonts w:ascii="Calibri" w:hAnsi="Calibri" w:cs="Calibri"/>
          <w:sz w:val="22"/>
          <w:szCs w:val="22"/>
        </w:rPr>
        <w:t>(</w:t>
      </w:r>
      <w:r w:rsidR="00801922">
        <w:rPr>
          <w:rFonts w:ascii="Calibri" w:hAnsi="Calibri" w:cs="Calibri"/>
          <w:sz w:val="22"/>
          <w:szCs w:val="22"/>
        </w:rPr>
        <w:t xml:space="preserve">páté </w:t>
      </w:r>
      <w:r w:rsidR="0021546D" w:rsidRPr="00CF5426">
        <w:rPr>
          <w:rFonts w:ascii="Calibri" w:hAnsi="Calibri" w:cs="Calibri"/>
          <w:sz w:val="22"/>
          <w:szCs w:val="22"/>
        </w:rPr>
        <w:t xml:space="preserve">úplné </w:t>
      </w:r>
      <w:r w:rsidR="00592478" w:rsidRPr="00CF5426">
        <w:rPr>
          <w:rFonts w:ascii="Calibri" w:hAnsi="Calibri" w:cs="Calibri"/>
          <w:sz w:val="22"/>
          <w:szCs w:val="22"/>
        </w:rPr>
        <w:t xml:space="preserve">aktualizace </w:t>
      </w:r>
      <w:r w:rsidR="003E0B2A" w:rsidRPr="00CF5426">
        <w:rPr>
          <w:rFonts w:ascii="Calibri" w:hAnsi="Calibri" w:cs="Calibri"/>
          <w:sz w:val="22"/>
          <w:szCs w:val="22"/>
        </w:rPr>
        <w:t>20</w:t>
      </w:r>
      <w:r w:rsidR="00062E9F">
        <w:rPr>
          <w:rFonts w:ascii="Calibri" w:hAnsi="Calibri" w:cs="Calibri"/>
          <w:sz w:val="22"/>
          <w:szCs w:val="22"/>
        </w:rPr>
        <w:t>20</w:t>
      </w:r>
      <w:r w:rsidR="003E0B2A" w:rsidRPr="00CF5426">
        <w:rPr>
          <w:rFonts w:ascii="Calibri" w:hAnsi="Calibri" w:cs="Calibri"/>
          <w:sz w:val="22"/>
          <w:szCs w:val="22"/>
        </w:rPr>
        <w:t>)</w:t>
      </w:r>
    </w:p>
    <w:p w14:paraId="3A3CD6D3" w14:textId="570D3B20" w:rsidR="00F775F9" w:rsidRPr="00A97471" w:rsidRDefault="000632A3" w:rsidP="00B06623">
      <w:pPr>
        <w:pStyle w:val="Bezmezer"/>
        <w:spacing w:after="120"/>
        <w:ind w:left="993" w:hanging="567"/>
        <w:jc w:val="both"/>
        <w:rPr>
          <w:rFonts w:ascii="Calibri" w:hAnsi="Calibri" w:cs="Calibri"/>
          <w:sz w:val="22"/>
          <w:szCs w:val="22"/>
        </w:rPr>
      </w:pPr>
      <w:r>
        <w:rPr>
          <w:rFonts w:ascii="Calibri" w:hAnsi="Calibri" w:cs="Calibri"/>
          <w:sz w:val="22"/>
          <w:szCs w:val="22"/>
        </w:rPr>
        <w:t>2</w:t>
      </w:r>
      <w:r w:rsidR="00F775F9">
        <w:rPr>
          <w:rFonts w:ascii="Calibri" w:hAnsi="Calibri" w:cs="Calibri"/>
          <w:sz w:val="22"/>
          <w:szCs w:val="22"/>
        </w:rPr>
        <w:t>.4</w:t>
      </w:r>
      <w:r w:rsidR="00A97471">
        <w:rPr>
          <w:rFonts w:ascii="Calibri" w:hAnsi="Calibri" w:cs="Calibri"/>
          <w:sz w:val="22"/>
          <w:szCs w:val="22"/>
        </w:rPr>
        <w:tab/>
      </w:r>
      <w:r w:rsidR="006B7232" w:rsidRPr="00AD20AA">
        <w:rPr>
          <w:rFonts w:ascii="Calibri" w:hAnsi="Calibri" w:cs="Calibri"/>
          <w:sz w:val="22"/>
          <w:szCs w:val="22"/>
        </w:rPr>
        <w:t>Aktuální metodické</w:t>
      </w:r>
      <w:r w:rsidR="006B7232" w:rsidRPr="006B7232">
        <w:rPr>
          <w:rFonts w:ascii="Calibri" w:hAnsi="Calibri" w:cs="Calibri"/>
          <w:color w:val="FF0000"/>
          <w:sz w:val="22"/>
          <w:szCs w:val="22"/>
        </w:rPr>
        <w:t xml:space="preserve"> </w:t>
      </w:r>
      <w:r w:rsidR="00B67D9B" w:rsidRPr="00AB0911">
        <w:rPr>
          <w:rFonts w:ascii="Calibri" w:hAnsi="Calibri" w:cs="Calibri"/>
          <w:sz w:val="22"/>
          <w:szCs w:val="22"/>
        </w:rPr>
        <w:t xml:space="preserve">návody </w:t>
      </w:r>
      <w:r w:rsidR="00A97471" w:rsidRPr="00AD20AA">
        <w:rPr>
          <w:rFonts w:ascii="Calibri" w:hAnsi="Calibri" w:cs="Calibri"/>
          <w:sz w:val="22"/>
          <w:szCs w:val="22"/>
        </w:rPr>
        <w:t>M</w:t>
      </w:r>
      <w:r w:rsidR="00B67D9B" w:rsidRPr="00AD20AA">
        <w:rPr>
          <w:rFonts w:ascii="Calibri" w:hAnsi="Calibri" w:cs="Calibri"/>
          <w:sz w:val="22"/>
          <w:szCs w:val="22"/>
        </w:rPr>
        <w:t xml:space="preserve">inisterstva pro místní rozvoj ke zpracování územně analytických </w:t>
      </w:r>
      <w:r w:rsidR="00E27FC6" w:rsidRPr="00AD20AA">
        <w:rPr>
          <w:rFonts w:ascii="Calibri" w:hAnsi="Calibri" w:cs="Calibri"/>
          <w:sz w:val="22"/>
          <w:szCs w:val="22"/>
        </w:rPr>
        <w:t>podkladů jsou</w:t>
      </w:r>
      <w:r w:rsidR="00A97471" w:rsidRPr="00AD20AA">
        <w:rPr>
          <w:rFonts w:ascii="Calibri" w:hAnsi="Calibri" w:cs="Calibri"/>
          <w:sz w:val="22"/>
          <w:szCs w:val="22"/>
        </w:rPr>
        <w:t xml:space="preserve"> k dispozici na webu</w:t>
      </w:r>
      <w:r w:rsidR="00A97471">
        <w:rPr>
          <w:rFonts w:ascii="Calibri" w:hAnsi="Calibri" w:cs="Calibri"/>
          <w:color w:val="0070C0"/>
          <w:sz w:val="22"/>
          <w:szCs w:val="22"/>
        </w:rPr>
        <w:t xml:space="preserve"> </w:t>
      </w:r>
      <w:hyperlink r:id="rId10" w:history="1">
        <w:r w:rsidR="00A97471" w:rsidRPr="000E3A75">
          <w:rPr>
            <w:rStyle w:val="Hypertextovodkaz"/>
            <w:rFonts w:ascii="Calibri" w:hAnsi="Calibri" w:cs="Calibri"/>
            <w:sz w:val="22"/>
            <w:szCs w:val="22"/>
          </w:rPr>
          <w:t>www.mmr.cz</w:t>
        </w:r>
      </w:hyperlink>
      <w:r w:rsidR="00A97471">
        <w:rPr>
          <w:rFonts w:ascii="Calibri" w:hAnsi="Calibri" w:cs="Calibri"/>
          <w:color w:val="0070C0"/>
          <w:sz w:val="22"/>
          <w:szCs w:val="22"/>
        </w:rPr>
        <w:t xml:space="preserve"> </w:t>
      </w:r>
      <w:r w:rsidR="00A97471" w:rsidRPr="00AB0911">
        <w:rPr>
          <w:rFonts w:ascii="Calibri" w:hAnsi="Calibri" w:cs="Calibri"/>
          <w:sz w:val="22"/>
          <w:szCs w:val="22"/>
        </w:rPr>
        <w:t>a</w:t>
      </w:r>
      <w:r w:rsidR="00A97471">
        <w:rPr>
          <w:rFonts w:ascii="Calibri" w:hAnsi="Calibri" w:cs="Calibri"/>
          <w:color w:val="0070C0"/>
          <w:sz w:val="22"/>
          <w:szCs w:val="22"/>
        </w:rPr>
        <w:t xml:space="preserve"> </w:t>
      </w:r>
      <w:hyperlink r:id="rId11" w:history="1">
        <w:r w:rsidR="00A97471" w:rsidRPr="000E3A75">
          <w:rPr>
            <w:rStyle w:val="Hypertextovodkaz"/>
            <w:rFonts w:ascii="Calibri" w:hAnsi="Calibri" w:cs="Calibri"/>
            <w:sz w:val="22"/>
            <w:szCs w:val="22"/>
          </w:rPr>
          <w:t>www.uur.cz</w:t>
        </w:r>
      </w:hyperlink>
      <w:r w:rsidR="00A97471">
        <w:rPr>
          <w:rFonts w:ascii="Calibri" w:hAnsi="Calibri" w:cs="Calibri"/>
          <w:sz w:val="22"/>
          <w:szCs w:val="22"/>
        </w:rPr>
        <w:t xml:space="preserve"> .</w:t>
      </w:r>
    </w:p>
    <w:p w14:paraId="4B0A3E49" w14:textId="73955017" w:rsidR="00582F04" w:rsidRPr="00B50899" w:rsidRDefault="000632A3" w:rsidP="00BA6365">
      <w:pPr>
        <w:ind w:left="992" w:hanging="567"/>
        <w:jc w:val="both"/>
        <w:rPr>
          <w:rFonts w:ascii="Calibri" w:hAnsi="Calibri" w:cs="Calibri"/>
          <w:sz w:val="22"/>
          <w:szCs w:val="22"/>
        </w:rPr>
      </w:pPr>
      <w:r>
        <w:rPr>
          <w:rFonts w:ascii="Calibri" w:hAnsi="Calibri" w:cs="Calibri"/>
          <w:sz w:val="22"/>
          <w:szCs w:val="22"/>
        </w:rPr>
        <w:t>2</w:t>
      </w:r>
      <w:r w:rsidR="003E0B2A" w:rsidRPr="008157AA">
        <w:rPr>
          <w:rFonts w:ascii="Calibri" w:hAnsi="Calibri" w:cs="Calibri"/>
          <w:sz w:val="22"/>
          <w:szCs w:val="22"/>
        </w:rPr>
        <w:t>.5</w:t>
      </w:r>
      <w:r w:rsidR="00A97471">
        <w:rPr>
          <w:rFonts w:ascii="Calibri" w:hAnsi="Calibri" w:cs="Calibri"/>
          <w:sz w:val="22"/>
          <w:szCs w:val="22"/>
        </w:rPr>
        <w:tab/>
      </w:r>
      <w:r w:rsidR="00582F04" w:rsidRPr="00B50899">
        <w:rPr>
          <w:rFonts w:ascii="Calibri" w:hAnsi="Calibri" w:cs="Calibri"/>
          <w:sz w:val="22"/>
          <w:szCs w:val="22"/>
        </w:rPr>
        <w:t>Ú</w:t>
      </w:r>
      <w:r w:rsidR="00F0444D" w:rsidRPr="00B50899">
        <w:rPr>
          <w:rFonts w:ascii="Calibri" w:hAnsi="Calibri" w:cs="Calibri"/>
          <w:sz w:val="22"/>
          <w:szCs w:val="22"/>
        </w:rPr>
        <w:t xml:space="preserve">zemně plánovací </w:t>
      </w:r>
      <w:r w:rsidR="00582F04" w:rsidRPr="00B50899">
        <w:rPr>
          <w:rFonts w:ascii="Calibri" w:hAnsi="Calibri" w:cs="Calibri"/>
          <w:sz w:val="22"/>
          <w:szCs w:val="22"/>
        </w:rPr>
        <w:t>dokumentace</w:t>
      </w:r>
      <w:r w:rsidR="00A97471" w:rsidRPr="00B50899">
        <w:rPr>
          <w:rFonts w:ascii="Calibri" w:hAnsi="Calibri" w:cs="Calibri"/>
          <w:sz w:val="22"/>
          <w:szCs w:val="22"/>
        </w:rPr>
        <w:t xml:space="preserve"> </w:t>
      </w:r>
      <w:r w:rsidR="00582F04" w:rsidRPr="00B50899">
        <w:rPr>
          <w:rFonts w:ascii="Calibri" w:hAnsi="Calibri" w:cs="Calibri"/>
          <w:sz w:val="22"/>
          <w:szCs w:val="22"/>
        </w:rPr>
        <w:t xml:space="preserve">(ÚPD) </w:t>
      </w:r>
      <w:r w:rsidR="00A97471" w:rsidRPr="00B50899">
        <w:rPr>
          <w:rFonts w:ascii="Calibri" w:hAnsi="Calibri" w:cs="Calibri"/>
          <w:sz w:val="22"/>
          <w:szCs w:val="22"/>
        </w:rPr>
        <w:t>pořízené odborem územního plánování a</w:t>
      </w:r>
      <w:r w:rsidR="00582F04" w:rsidRPr="00B50899">
        <w:rPr>
          <w:rFonts w:ascii="Calibri" w:hAnsi="Calibri" w:cs="Calibri"/>
          <w:sz w:val="22"/>
          <w:szCs w:val="22"/>
        </w:rPr>
        <w:t> </w:t>
      </w:r>
      <w:r w:rsidR="00A97471" w:rsidRPr="00B50899">
        <w:rPr>
          <w:rFonts w:ascii="Calibri" w:hAnsi="Calibri" w:cs="Calibri"/>
          <w:sz w:val="22"/>
          <w:szCs w:val="22"/>
        </w:rPr>
        <w:t xml:space="preserve">stavebního řádu </w:t>
      </w:r>
      <w:r w:rsidR="00574D09" w:rsidRPr="00B50899">
        <w:rPr>
          <w:rFonts w:ascii="Calibri" w:hAnsi="Calibri" w:cs="Calibri"/>
          <w:sz w:val="22"/>
          <w:szCs w:val="22"/>
        </w:rPr>
        <w:t xml:space="preserve">Krajského úřadu </w:t>
      </w:r>
      <w:r w:rsidR="00582F04" w:rsidRPr="00B50899">
        <w:rPr>
          <w:rFonts w:ascii="Calibri" w:hAnsi="Calibri" w:cs="Calibri"/>
          <w:sz w:val="22"/>
          <w:szCs w:val="22"/>
        </w:rPr>
        <w:t xml:space="preserve">Jihomoravského kraje </w:t>
      </w:r>
      <w:r w:rsidR="00574D09" w:rsidRPr="00B50899">
        <w:rPr>
          <w:rFonts w:ascii="Calibri" w:hAnsi="Calibri" w:cs="Calibri"/>
          <w:sz w:val="22"/>
          <w:szCs w:val="22"/>
        </w:rPr>
        <w:t>(dále jen „</w:t>
      </w:r>
      <w:r w:rsidR="00A97471" w:rsidRPr="00B50899">
        <w:rPr>
          <w:rFonts w:ascii="Calibri" w:hAnsi="Calibri" w:cs="Calibri"/>
          <w:sz w:val="22"/>
          <w:szCs w:val="22"/>
        </w:rPr>
        <w:t>KrÚ JMK</w:t>
      </w:r>
      <w:r w:rsidR="00582F04" w:rsidRPr="00B50899">
        <w:rPr>
          <w:rFonts w:ascii="Calibri" w:hAnsi="Calibri" w:cs="Calibri"/>
          <w:sz w:val="22"/>
          <w:szCs w:val="22"/>
        </w:rPr>
        <w:t>“) zveřejněné na webových stránkách</w:t>
      </w:r>
      <w:r w:rsidR="00BA6365" w:rsidRPr="00B50899">
        <w:rPr>
          <w:rFonts w:ascii="Calibri" w:hAnsi="Calibri" w:cs="Calibri"/>
          <w:sz w:val="22"/>
          <w:szCs w:val="22"/>
        </w:rPr>
        <w:t xml:space="preserve">, kterými </w:t>
      </w:r>
      <w:r w:rsidR="00830CBF" w:rsidRPr="00B50899">
        <w:rPr>
          <w:rFonts w:ascii="Calibri" w:hAnsi="Calibri" w:cs="Calibri"/>
          <w:sz w:val="22"/>
          <w:szCs w:val="22"/>
        </w:rPr>
        <w:t>jsou:</w:t>
      </w:r>
    </w:p>
    <w:p w14:paraId="630443FE" w14:textId="77777777" w:rsidR="00582F04" w:rsidRPr="00B50899" w:rsidRDefault="00582F04" w:rsidP="00BA6365">
      <w:pPr>
        <w:numPr>
          <w:ilvl w:val="0"/>
          <w:numId w:val="40"/>
        </w:numPr>
        <w:ind w:left="1134" w:hanging="142"/>
        <w:jc w:val="both"/>
        <w:rPr>
          <w:rFonts w:ascii="Calibri" w:hAnsi="Calibri" w:cs="Calibri"/>
          <w:sz w:val="22"/>
          <w:szCs w:val="22"/>
        </w:rPr>
      </w:pPr>
      <w:r w:rsidRPr="00B50899">
        <w:rPr>
          <w:rFonts w:ascii="Calibri" w:hAnsi="Calibri" w:cs="Calibri"/>
          <w:sz w:val="22"/>
          <w:szCs w:val="22"/>
        </w:rPr>
        <w:t>Aktualizace č. 1 ZÚR JMK:</w:t>
      </w:r>
    </w:p>
    <w:p w14:paraId="28A52E5C" w14:textId="58658389" w:rsidR="00EF173E" w:rsidRDefault="00C92685" w:rsidP="00BA6365">
      <w:pPr>
        <w:spacing w:after="120"/>
        <w:ind w:left="993" w:firstLine="425"/>
        <w:jc w:val="both"/>
        <w:rPr>
          <w:rStyle w:val="Hypertextovodkaz"/>
          <w:rFonts w:ascii="Calibri" w:hAnsi="Calibri" w:cs="Calibri"/>
          <w:sz w:val="22"/>
          <w:szCs w:val="22"/>
        </w:rPr>
      </w:pPr>
      <w:hyperlink r:id="rId12" w:history="1">
        <w:r w:rsidR="00EF173E" w:rsidRPr="00EF1461">
          <w:rPr>
            <w:rStyle w:val="Hypertextovodkaz"/>
            <w:rFonts w:ascii="Calibri" w:hAnsi="Calibri" w:cs="Calibri"/>
            <w:sz w:val="22"/>
            <w:szCs w:val="22"/>
          </w:rPr>
          <w:t>https://www.kr-jihomoravsky.cz/Default.aspx?ID=381106&amp;TypeID=2</w:t>
        </w:r>
      </w:hyperlink>
      <w:r w:rsidR="00582F04" w:rsidRPr="00B50899">
        <w:rPr>
          <w:rStyle w:val="Hypertextovodkaz"/>
          <w:rFonts w:ascii="Calibri" w:hAnsi="Calibri" w:cs="Calibri"/>
          <w:sz w:val="22"/>
          <w:szCs w:val="22"/>
        </w:rPr>
        <w:t>,</w:t>
      </w:r>
    </w:p>
    <w:p w14:paraId="35B1606F" w14:textId="0D8897FF" w:rsidR="00EF173E" w:rsidRDefault="00EF173E" w:rsidP="00BA6365">
      <w:pPr>
        <w:spacing w:after="120"/>
        <w:ind w:left="993" w:firstLine="425"/>
        <w:jc w:val="both"/>
        <w:rPr>
          <w:rFonts w:ascii="Calibri" w:hAnsi="Calibri" w:cs="Calibri"/>
          <w:noProof/>
          <w:sz w:val="22"/>
          <w:szCs w:val="22"/>
        </w:rPr>
      </w:pPr>
      <w:r>
        <w:rPr>
          <w:rFonts w:ascii="Calibri" w:hAnsi="Calibri" w:cs="Calibri"/>
          <w:noProof/>
          <w:sz w:val="22"/>
          <w:szCs w:val="22"/>
        </w:rPr>
        <w:br w:type="page"/>
      </w:r>
    </w:p>
    <w:p w14:paraId="70CD5125" w14:textId="77777777" w:rsidR="00582F04" w:rsidRPr="00B50899" w:rsidRDefault="00582F04" w:rsidP="00BA6365">
      <w:pPr>
        <w:numPr>
          <w:ilvl w:val="0"/>
          <w:numId w:val="40"/>
        </w:numPr>
        <w:ind w:left="1134" w:hanging="142"/>
        <w:jc w:val="both"/>
        <w:rPr>
          <w:rFonts w:ascii="Calibri" w:hAnsi="Calibri" w:cs="Calibri"/>
          <w:sz w:val="22"/>
          <w:szCs w:val="22"/>
        </w:rPr>
      </w:pPr>
      <w:r w:rsidRPr="00B50899">
        <w:rPr>
          <w:rFonts w:ascii="Calibri" w:hAnsi="Calibri" w:cs="Calibri"/>
          <w:sz w:val="22"/>
          <w:szCs w:val="22"/>
        </w:rPr>
        <w:lastRenderedPageBreak/>
        <w:t>Aktualizace č. 2 ZÚR JMK:</w:t>
      </w:r>
    </w:p>
    <w:p w14:paraId="1679B55D" w14:textId="2C33B924" w:rsidR="00801922" w:rsidRPr="00322206" w:rsidRDefault="00C92685" w:rsidP="00BB738E">
      <w:pPr>
        <w:spacing w:after="120"/>
        <w:ind w:left="993" w:firstLine="425"/>
        <w:jc w:val="both"/>
        <w:rPr>
          <w:noProof/>
        </w:rPr>
      </w:pPr>
      <w:hyperlink r:id="rId13" w:history="1">
        <w:r w:rsidR="00322206" w:rsidRPr="00B81C8A">
          <w:rPr>
            <w:rStyle w:val="Hypertextovodkaz"/>
            <w:rFonts w:ascii="Calibri" w:hAnsi="Calibri" w:cs="Calibri"/>
            <w:sz w:val="22"/>
            <w:szCs w:val="22"/>
          </w:rPr>
          <w:t>https://www.kr-jihomoravsky.cz/Default.aspx?ID=412317&amp;TypeID=2</w:t>
        </w:r>
      </w:hyperlink>
      <w:r w:rsidR="00322206">
        <w:rPr>
          <w:rStyle w:val="Hypertextovodkaz"/>
          <w:rFonts w:ascii="Calibri" w:hAnsi="Calibri" w:cs="Calibri"/>
          <w:sz w:val="22"/>
          <w:szCs w:val="22"/>
        </w:rPr>
        <w:t>,</w:t>
      </w:r>
    </w:p>
    <w:p w14:paraId="47041DFF" w14:textId="575257E5" w:rsidR="00582F04" w:rsidRPr="00BB738E" w:rsidRDefault="00582F04" w:rsidP="00BA6365">
      <w:pPr>
        <w:numPr>
          <w:ilvl w:val="0"/>
          <w:numId w:val="40"/>
        </w:numPr>
        <w:ind w:left="1134" w:hanging="142"/>
        <w:jc w:val="both"/>
        <w:rPr>
          <w:rFonts w:asciiTheme="minorHAnsi" w:hAnsiTheme="minorHAnsi" w:cstheme="minorHAnsi"/>
          <w:sz w:val="22"/>
          <w:szCs w:val="22"/>
        </w:rPr>
      </w:pPr>
      <w:r w:rsidRPr="00322206">
        <w:rPr>
          <w:rFonts w:asciiTheme="minorHAnsi" w:hAnsiTheme="minorHAnsi" w:cstheme="minorHAnsi"/>
          <w:sz w:val="22"/>
          <w:szCs w:val="22"/>
        </w:rPr>
        <w:t>ZÚR JMK</w:t>
      </w:r>
      <w:r w:rsidR="00BA6365" w:rsidRPr="00322206">
        <w:rPr>
          <w:rFonts w:asciiTheme="minorHAnsi" w:hAnsiTheme="minorHAnsi" w:cstheme="minorHAnsi"/>
          <w:sz w:val="22"/>
          <w:szCs w:val="22"/>
        </w:rPr>
        <w:t xml:space="preserve"> </w:t>
      </w:r>
      <w:r w:rsidR="00BA6365" w:rsidRPr="00BB738E">
        <w:rPr>
          <w:rFonts w:asciiTheme="minorHAnsi" w:hAnsiTheme="minorHAnsi" w:cstheme="minorHAnsi"/>
          <w:sz w:val="22"/>
          <w:szCs w:val="22"/>
        </w:rPr>
        <w:t>ve znění Aktualizací č. 1 a 2 (úplné znění)</w:t>
      </w:r>
      <w:r w:rsidRPr="00BB738E">
        <w:rPr>
          <w:rFonts w:asciiTheme="minorHAnsi" w:hAnsiTheme="minorHAnsi" w:cstheme="minorHAnsi"/>
          <w:sz w:val="22"/>
          <w:szCs w:val="22"/>
        </w:rPr>
        <w:t>:</w:t>
      </w:r>
    </w:p>
    <w:p w14:paraId="03FFAA7D" w14:textId="33702993" w:rsidR="00582F04" w:rsidRDefault="00C92685" w:rsidP="00BA6365">
      <w:pPr>
        <w:spacing w:after="120"/>
        <w:ind w:left="993" w:firstLine="425"/>
        <w:jc w:val="both"/>
        <w:rPr>
          <w:rStyle w:val="Hypertextovodkaz"/>
          <w:rFonts w:asciiTheme="minorHAnsi" w:hAnsiTheme="minorHAnsi" w:cstheme="minorHAnsi"/>
          <w:sz w:val="22"/>
          <w:szCs w:val="22"/>
        </w:rPr>
      </w:pPr>
      <w:hyperlink r:id="rId14" w:history="1">
        <w:r w:rsidR="00801922" w:rsidRPr="00BB738E">
          <w:rPr>
            <w:rStyle w:val="Hypertextovodkaz"/>
            <w:rFonts w:asciiTheme="minorHAnsi" w:hAnsiTheme="minorHAnsi" w:cstheme="minorHAnsi"/>
            <w:sz w:val="22"/>
            <w:szCs w:val="22"/>
          </w:rPr>
          <w:t>https://www.kr-jihomoravsky.cz/Default.aspx?ID=422880&amp;TypeID=2</w:t>
        </w:r>
      </w:hyperlink>
    </w:p>
    <w:p w14:paraId="70F7CBDC" w14:textId="6C660A9F" w:rsidR="00A72BA0" w:rsidRPr="00A72BA0" w:rsidRDefault="00A72BA0" w:rsidP="00A72BA0">
      <w:pPr>
        <w:ind w:left="1134"/>
        <w:jc w:val="both"/>
        <w:rPr>
          <w:rFonts w:asciiTheme="minorHAnsi" w:hAnsiTheme="minorHAnsi" w:cstheme="minorHAnsi"/>
          <w:sz w:val="22"/>
          <w:szCs w:val="22"/>
        </w:rPr>
      </w:pPr>
      <w:r>
        <w:rPr>
          <w:rFonts w:asciiTheme="minorHAnsi" w:hAnsiTheme="minorHAnsi" w:cstheme="minorHAnsi"/>
          <w:sz w:val="22"/>
          <w:szCs w:val="22"/>
        </w:rPr>
        <w:t>zveřejněné</w:t>
      </w:r>
      <w:r w:rsidRPr="00A72BA0">
        <w:rPr>
          <w:rFonts w:asciiTheme="minorHAnsi" w:hAnsiTheme="minorHAnsi" w:cstheme="minorHAnsi"/>
          <w:sz w:val="22"/>
          <w:szCs w:val="22"/>
        </w:rPr>
        <w:t xml:space="preserve"> rovněž na </w:t>
      </w:r>
      <w:r w:rsidR="006D2940">
        <w:rPr>
          <w:rFonts w:asciiTheme="minorHAnsi" w:hAnsiTheme="minorHAnsi" w:cstheme="minorHAnsi"/>
          <w:sz w:val="22"/>
          <w:szCs w:val="22"/>
        </w:rPr>
        <w:t xml:space="preserve">geoportálu </w:t>
      </w:r>
      <w:r w:rsidRPr="00A72BA0">
        <w:rPr>
          <w:rFonts w:asciiTheme="minorHAnsi" w:hAnsiTheme="minorHAnsi" w:cstheme="minorHAnsi"/>
          <w:sz w:val="22"/>
          <w:szCs w:val="22"/>
        </w:rPr>
        <w:t>územního plánování na adrese:</w:t>
      </w:r>
    </w:p>
    <w:p w14:paraId="730455FC" w14:textId="593F08A4" w:rsidR="00A72BA0" w:rsidRPr="00A72BA0" w:rsidRDefault="00C92685" w:rsidP="00A72BA0">
      <w:pPr>
        <w:spacing w:after="120"/>
        <w:ind w:left="1418"/>
        <w:jc w:val="both"/>
        <w:rPr>
          <w:rStyle w:val="Hypertextovodkaz"/>
          <w:rFonts w:asciiTheme="minorHAnsi" w:hAnsiTheme="minorHAnsi" w:cstheme="minorHAnsi"/>
          <w:sz w:val="22"/>
          <w:szCs w:val="22"/>
          <w:u w:val="none"/>
        </w:rPr>
      </w:pPr>
      <w:hyperlink r:id="rId15" w:history="1">
        <w:r w:rsidR="00A72BA0" w:rsidRPr="00A72BA0">
          <w:rPr>
            <w:rStyle w:val="Hypertextovodkaz"/>
            <w:rFonts w:asciiTheme="minorHAnsi" w:hAnsiTheme="minorHAnsi" w:cstheme="minorHAnsi"/>
            <w:sz w:val="22"/>
            <w:szCs w:val="22"/>
          </w:rPr>
          <w:t>https://mapy.jmk.cz/geoportal/MAPY/UZEMNI-PLANOVANI/UZEMNI-PLANOVANI-NA-UROVNI-JMK/Zasady-uzemniho-rozvoje-Jihomoravskeho-kraje-ve-zn.aspx</w:t>
        </w:r>
      </w:hyperlink>
      <w:r w:rsidR="00A72BA0">
        <w:rPr>
          <w:rStyle w:val="Hypertextovodkaz"/>
          <w:rFonts w:asciiTheme="minorHAnsi" w:hAnsiTheme="minorHAnsi" w:cstheme="minorHAnsi"/>
          <w:sz w:val="22"/>
          <w:szCs w:val="22"/>
          <w:u w:val="none"/>
        </w:rPr>
        <w:t xml:space="preserve"> </w:t>
      </w:r>
      <w:r w:rsidR="00A72BA0" w:rsidRPr="008A2453">
        <w:rPr>
          <w:rFonts w:asciiTheme="minorHAnsi" w:hAnsiTheme="minorHAnsi" w:cstheme="minorHAnsi"/>
          <w:sz w:val="22"/>
          <w:szCs w:val="22"/>
        </w:rPr>
        <w:t>včetně</w:t>
      </w:r>
      <w:r w:rsidR="00A72BA0">
        <w:rPr>
          <w:rFonts w:asciiTheme="minorHAnsi" w:hAnsiTheme="minorHAnsi" w:cstheme="minorHAnsi"/>
          <w:sz w:val="22"/>
          <w:szCs w:val="22"/>
        </w:rPr>
        <w:t xml:space="preserve"> WMS jednotlivých výkresů</w:t>
      </w:r>
    </w:p>
    <w:p w14:paraId="023C31A4" w14:textId="77777777" w:rsidR="003E0B2A" w:rsidRPr="00AD75ED" w:rsidRDefault="00875DBA" w:rsidP="00582F04">
      <w:pPr>
        <w:spacing w:after="120"/>
        <w:ind w:left="993" w:hanging="1"/>
        <w:jc w:val="both"/>
        <w:rPr>
          <w:rFonts w:ascii="Calibri" w:hAnsi="Calibri" w:cs="Calibri"/>
          <w:sz w:val="22"/>
          <w:szCs w:val="22"/>
        </w:rPr>
      </w:pPr>
      <w:r w:rsidRPr="00AD75ED">
        <w:rPr>
          <w:rFonts w:ascii="Calibri" w:hAnsi="Calibri" w:cs="Calibri"/>
          <w:sz w:val="22"/>
          <w:szCs w:val="22"/>
        </w:rPr>
        <w:t xml:space="preserve">a strategické dokumenty </w:t>
      </w:r>
      <w:r w:rsidR="00574D09" w:rsidRPr="00AD75ED">
        <w:rPr>
          <w:rFonts w:ascii="Calibri" w:hAnsi="Calibri" w:cs="Calibri"/>
          <w:sz w:val="22"/>
          <w:szCs w:val="22"/>
        </w:rPr>
        <w:t>JMK</w:t>
      </w:r>
    </w:p>
    <w:p w14:paraId="5A4904D8" w14:textId="21B276DE" w:rsidR="008C1FED" w:rsidRPr="00AD75ED" w:rsidRDefault="000632A3" w:rsidP="00B06623">
      <w:pPr>
        <w:spacing w:after="120"/>
        <w:ind w:left="992" w:hanging="567"/>
        <w:contextualSpacing/>
        <w:jc w:val="both"/>
        <w:rPr>
          <w:rFonts w:ascii="Calibri" w:hAnsi="Calibri" w:cs="Calibri"/>
          <w:sz w:val="22"/>
          <w:szCs w:val="22"/>
        </w:rPr>
      </w:pPr>
      <w:r w:rsidRPr="00AD75ED">
        <w:rPr>
          <w:rFonts w:ascii="Calibri" w:hAnsi="Calibri" w:cs="Calibri"/>
          <w:sz w:val="22"/>
          <w:szCs w:val="22"/>
        </w:rPr>
        <w:t>2</w:t>
      </w:r>
      <w:r w:rsidR="003E0B2A" w:rsidRPr="00AD75ED">
        <w:rPr>
          <w:rFonts w:ascii="Calibri" w:hAnsi="Calibri" w:cs="Calibri"/>
          <w:sz w:val="22"/>
          <w:szCs w:val="22"/>
        </w:rPr>
        <w:t>.6</w:t>
      </w:r>
      <w:r w:rsidR="008C1FED" w:rsidRPr="00AD75ED">
        <w:rPr>
          <w:rFonts w:ascii="Calibri" w:hAnsi="Calibri" w:cs="Calibri"/>
          <w:sz w:val="22"/>
          <w:szCs w:val="22"/>
        </w:rPr>
        <w:tab/>
      </w:r>
      <w:r w:rsidR="003E0B2A" w:rsidRPr="00AD75ED">
        <w:rPr>
          <w:rFonts w:ascii="Calibri" w:hAnsi="Calibri" w:cs="Calibri"/>
          <w:sz w:val="22"/>
          <w:szCs w:val="22"/>
        </w:rPr>
        <w:t>Databázový soubor sprá</w:t>
      </w:r>
      <w:r w:rsidR="00397806" w:rsidRPr="00AD75ED">
        <w:rPr>
          <w:rFonts w:ascii="Calibri" w:hAnsi="Calibri" w:cs="Calibri"/>
          <w:sz w:val="22"/>
          <w:szCs w:val="22"/>
        </w:rPr>
        <w:t>vních a katastrálních hranic ČR v měřítku</w:t>
      </w:r>
      <w:r w:rsidR="003E0B2A" w:rsidRPr="00AD75ED">
        <w:rPr>
          <w:rFonts w:ascii="Calibri" w:hAnsi="Calibri" w:cs="Calibri"/>
          <w:sz w:val="22"/>
          <w:szCs w:val="22"/>
        </w:rPr>
        <w:t xml:space="preserve"> </w:t>
      </w:r>
      <w:r w:rsidR="003D6F7F" w:rsidRPr="00AD75ED">
        <w:rPr>
          <w:rFonts w:ascii="Calibri" w:hAnsi="Calibri" w:cs="Calibri"/>
          <w:sz w:val="22"/>
          <w:szCs w:val="22"/>
        </w:rPr>
        <w:t>1:</w:t>
      </w:r>
      <w:r w:rsidR="003E0B2A" w:rsidRPr="00AD75ED">
        <w:rPr>
          <w:rFonts w:ascii="Calibri" w:hAnsi="Calibri" w:cs="Calibri"/>
          <w:sz w:val="22"/>
          <w:szCs w:val="22"/>
        </w:rPr>
        <w:t>10</w:t>
      </w:r>
      <w:r w:rsidR="008C1FED" w:rsidRPr="00AD75ED">
        <w:rPr>
          <w:rFonts w:ascii="Calibri" w:hAnsi="Calibri" w:cs="Calibri"/>
          <w:sz w:val="22"/>
          <w:szCs w:val="22"/>
        </w:rPr>
        <w:t> </w:t>
      </w:r>
      <w:r w:rsidR="003E0B2A" w:rsidRPr="00AD75ED">
        <w:rPr>
          <w:rFonts w:ascii="Calibri" w:hAnsi="Calibri" w:cs="Calibri"/>
          <w:sz w:val="22"/>
          <w:szCs w:val="22"/>
        </w:rPr>
        <w:t>000</w:t>
      </w:r>
    </w:p>
    <w:p w14:paraId="3E4BA904" w14:textId="0D02C06A" w:rsidR="008C1FED" w:rsidRDefault="003E0B2A" w:rsidP="00B06623">
      <w:pPr>
        <w:spacing w:after="120"/>
        <w:ind w:left="992"/>
        <w:contextualSpacing/>
        <w:jc w:val="both"/>
        <w:rPr>
          <w:rFonts w:ascii="Calibri" w:hAnsi="Calibri" w:cs="Calibri"/>
          <w:i/>
          <w:sz w:val="22"/>
          <w:szCs w:val="22"/>
        </w:rPr>
      </w:pPr>
      <w:r w:rsidRPr="00AD75ED">
        <w:rPr>
          <w:rFonts w:ascii="Calibri" w:hAnsi="Calibri" w:cs="Calibri"/>
          <w:i/>
          <w:sz w:val="22"/>
          <w:szCs w:val="22"/>
        </w:rPr>
        <w:t xml:space="preserve">Podmínky použití: </w:t>
      </w:r>
      <w:r w:rsidR="00397806" w:rsidRPr="00AD75ED">
        <w:rPr>
          <w:rFonts w:ascii="Calibri" w:hAnsi="Calibri" w:cs="Calibri"/>
          <w:i/>
          <w:sz w:val="22"/>
          <w:szCs w:val="22"/>
        </w:rPr>
        <w:t>D</w:t>
      </w:r>
      <w:r w:rsidRPr="00AD75ED">
        <w:rPr>
          <w:rFonts w:ascii="Calibri" w:hAnsi="Calibri" w:cs="Calibri"/>
          <w:i/>
          <w:sz w:val="22"/>
          <w:szCs w:val="22"/>
        </w:rPr>
        <w:t xml:space="preserve">ata „Správní členění území </w:t>
      </w:r>
      <w:r w:rsidR="003D6F7F" w:rsidRPr="00AD75ED">
        <w:rPr>
          <w:rFonts w:ascii="Calibri" w:hAnsi="Calibri" w:cs="Calibri"/>
          <w:i/>
          <w:sz w:val="22"/>
          <w:szCs w:val="22"/>
        </w:rPr>
        <w:t>1:</w:t>
      </w:r>
      <w:r w:rsidRPr="00AD75ED">
        <w:rPr>
          <w:rFonts w:ascii="Calibri" w:hAnsi="Calibri" w:cs="Calibri"/>
          <w:i/>
          <w:sz w:val="22"/>
          <w:szCs w:val="22"/>
        </w:rPr>
        <w:t>10 000“ ani data z nich odvozená z</w:t>
      </w:r>
      <w:r w:rsidR="00397806" w:rsidRPr="00AD75ED">
        <w:rPr>
          <w:rFonts w:ascii="Calibri" w:hAnsi="Calibri" w:cs="Calibri"/>
          <w:i/>
          <w:sz w:val="22"/>
          <w:szCs w:val="22"/>
        </w:rPr>
        <w:t>hotovitel nevyveze mimo</w:t>
      </w:r>
      <w:r w:rsidR="00397806" w:rsidRPr="00AF1D10">
        <w:rPr>
          <w:rFonts w:ascii="Calibri" w:hAnsi="Calibri" w:cs="Calibri"/>
          <w:i/>
          <w:sz w:val="22"/>
          <w:szCs w:val="22"/>
        </w:rPr>
        <w:t xml:space="preserve"> území ČR,</w:t>
      </w:r>
    </w:p>
    <w:p w14:paraId="779FC110" w14:textId="77777777" w:rsidR="008C1FED" w:rsidRPr="00AF1D10" w:rsidRDefault="003E0B2A" w:rsidP="00B06623">
      <w:pPr>
        <w:spacing w:after="120"/>
        <w:ind w:left="992"/>
        <w:contextualSpacing/>
        <w:jc w:val="both"/>
        <w:rPr>
          <w:rFonts w:ascii="Calibri" w:hAnsi="Calibri" w:cs="Calibri"/>
          <w:i/>
          <w:sz w:val="22"/>
          <w:szCs w:val="22"/>
        </w:rPr>
      </w:pPr>
      <w:r w:rsidRPr="00AF1D10">
        <w:rPr>
          <w:rFonts w:ascii="Calibri" w:hAnsi="Calibri" w:cs="Calibri"/>
          <w:i/>
          <w:sz w:val="22"/>
          <w:szCs w:val="22"/>
        </w:rPr>
        <w:t>bude uvedena doložka: Mapový podklad © Český úřad zeměměři</w:t>
      </w:r>
      <w:r w:rsidR="006C2938" w:rsidRPr="00AF1D10">
        <w:rPr>
          <w:rFonts w:ascii="Calibri" w:hAnsi="Calibri" w:cs="Calibri"/>
          <w:i/>
          <w:sz w:val="22"/>
          <w:szCs w:val="22"/>
        </w:rPr>
        <w:t>čs</w:t>
      </w:r>
      <w:r w:rsidRPr="00AF1D10">
        <w:rPr>
          <w:rFonts w:ascii="Calibri" w:hAnsi="Calibri" w:cs="Calibri"/>
          <w:i/>
          <w:sz w:val="22"/>
          <w:szCs w:val="22"/>
        </w:rPr>
        <w:t>ký a katastrální</w:t>
      </w:r>
    </w:p>
    <w:p w14:paraId="46BE6F02" w14:textId="7EE84865" w:rsidR="00017D68" w:rsidRPr="00017D68" w:rsidRDefault="000632A3" w:rsidP="00B06623">
      <w:pPr>
        <w:pStyle w:val="Bezmezer"/>
        <w:spacing w:after="120"/>
        <w:ind w:left="993" w:hanging="567"/>
        <w:jc w:val="both"/>
        <w:rPr>
          <w:rFonts w:ascii="Calibri" w:hAnsi="Calibri" w:cs="Calibri"/>
          <w:sz w:val="22"/>
          <w:szCs w:val="22"/>
        </w:rPr>
      </w:pPr>
      <w:r>
        <w:rPr>
          <w:rFonts w:ascii="Calibri" w:hAnsi="Calibri" w:cs="Calibri"/>
          <w:sz w:val="22"/>
          <w:szCs w:val="22"/>
        </w:rPr>
        <w:t>2</w:t>
      </w:r>
      <w:r w:rsidR="00017D68" w:rsidRPr="00017D68">
        <w:rPr>
          <w:rFonts w:ascii="Calibri" w:hAnsi="Calibri" w:cs="Calibri"/>
          <w:sz w:val="22"/>
          <w:szCs w:val="22"/>
        </w:rPr>
        <w:t>.</w:t>
      </w:r>
      <w:r w:rsidR="0066682D">
        <w:rPr>
          <w:rFonts w:ascii="Calibri" w:hAnsi="Calibri" w:cs="Calibri"/>
          <w:sz w:val="22"/>
          <w:szCs w:val="22"/>
        </w:rPr>
        <w:t>7</w:t>
      </w:r>
      <w:r w:rsidR="008C1FED">
        <w:rPr>
          <w:rFonts w:ascii="Calibri" w:hAnsi="Calibri" w:cs="Calibri"/>
          <w:sz w:val="22"/>
          <w:szCs w:val="22"/>
        </w:rPr>
        <w:tab/>
      </w:r>
      <w:r w:rsidR="00017D68" w:rsidRPr="00017D68">
        <w:rPr>
          <w:rFonts w:ascii="Calibri" w:hAnsi="Calibri" w:cs="Calibri"/>
          <w:sz w:val="22"/>
          <w:szCs w:val="22"/>
        </w:rPr>
        <w:t xml:space="preserve">Základní mapa České republiky v měřítku </w:t>
      </w:r>
      <w:r w:rsidR="003D6F7F" w:rsidRPr="00017D68">
        <w:rPr>
          <w:rFonts w:ascii="Calibri" w:hAnsi="Calibri" w:cs="Calibri"/>
          <w:sz w:val="22"/>
          <w:szCs w:val="22"/>
        </w:rPr>
        <w:t>1:</w:t>
      </w:r>
      <w:r w:rsidR="00017D68" w:rsidRPr="00017D68">
        <w:rPr>
          <w:rFonts w:ascii="Calibri" w:hAnsi="Calibri" w:cs="Calibri"/>
          <w:sz w:val="22"/>
          <w:szCs w:val="22"/>
        </w:rPr>
        <w:t>50</w:t>
      </w:r>
      <w:r w:rsidR="008C1FED">
        <w:rPr>
          <w:rFonts w:ascii="Calibri" w:hAnsi="Calibri" w:cs="Calibri"/>
          <w:sz w:val="22"/>
          <w:szCs w:val="22"/>
        </w:rPr>
        <w:t> </w:t>
      </w:r>
      <w:r w:rsidR="00017D68" w:rsidRPr="00017D68">
        <w:rPr>
          <w:rFonts w:ascii="Calibri" w:hAnsi="Calibri" w:cs="Calibri"/>
          <w:sz w:val="22"/>
          <w:szCs w:val="22"/>
        </w:rPr>
        <w:t>000</w:t>
      </w:r>
    </w:p>
    <w:p w14:paraId="12B584A8" w14:textId="77777777" w:rsidR="00017D68" w:rsidRPr="00017D68" w:rsidRDefault="00017D68" w:rsidP="00B06623">
      <w:pPr>
        <w:pStyle w:val="Bezmezer"/>
        <w:spacing w:after="120"/>
        <w:ind w:left="992"/>
        <w:contextualSpacing/>
        <w:jc w:val="both"/>
        <w:rPr>
          <w:rFonts w:ascii="Calibri" w:hAnsi="Calibri" w:cs="Calibri"/>
          <w:sz w:val="22"/>
          <w:szCs w:val="22"/>
        </w:rPr>
      </w:pPr>
      <w:r w:rsidRPr="00017D68">
        <w:rPr>
          <w:rFonts w:ascii="Calibri" w:hAnsi="Calibri" w:cs="Calibri"/>
          <w:sz w:val="22"/>
          <w:szCs w:val="22"/>
        </w:rPr>
        <w:t>Digitální barevná bezešvá rastrová ZM 50</w:t>
      </w:r>
    </w:p>
    <w:p w14:paraId="58AEEE35" w14:textId="77777777" w:rsidR="00017D68" w:rsidRPr="00017D68" w:rsidRDefault="00017D68" w:rsidP="00B06623">
      <w:pPr>
        <w:spacing w:after="120"/>
        <w:ind w:left="992"/>
        <w:contextualSpacing/>
        <w:jc w:val="both"/>
        <w:rPr>
          <w:rFonts w:ascii="Calibri" w:hAnsi="Calibri" w:cs="Calibri"/>
          <w:i/>
          <w:sz w:val="22"/>
          <w:szCs w:val="22"/>
        </w:rPr>
      </w:pPr>
      <w:r w:rsidRPr="00017D68">
        <w:rPr>
          <w:rFonts w:ascii="Calibri" w:hAnsi="Calibri" w:cs="Calibri"/>
          <w:i/>
          <w:sz w:val="22"/>
          <w:szCs w:val="22"/>
        </w:rPr>
        <w:t>Podmínky použití: Data „Základní mapa ČR ZM 50“ ani data z nich odvozená zhotovitel nevyveze mimo území ČR,</w:t>
      </w:r>
    </w:p>
    <w:p w14:paraId="49F5448A" w14:textId="77777777" w:rsidR="00017D68" w:rsidRPr="00017D68" w:rsidRDefault="00017D68" w:rsidP="00B06623">
      <w:pPr>
        <w:spacing w:after="120"/>
        <w:ind w:left="992"/>
        <w:contextualSpacing/>
        <w:jc w:val="both"/>
        <w:rPr>
          <w:rFonts w:ascii="Calibri" w:hAnsi="Calibri" w:cs="Calibri"/>
          <w:i/>
          <w:sz w:val="22"/>
          <w:szCs w:val="22"/>
        </w:rPr>
      </w:pPr>
      <w:r w:rsidRPr="00017D68">
        <w:rPr>
          <w:rFonts w:ascii="Calibri" w:hAnsi="Calibri" w:cs="Calibri"/>
          <w:i/>
          <w:sz w:val="22"/>
          <w:szCs w:val="22"/>
        </w:rPr>
        <w:t>bude uvedena doložka: Mapový podklad © Český úřad zeměměřičský a katastrální</w:t>
      </w:r>
    </w:p>
    <w:p w14:paraId="61534171" w14:textId="302E388A" w:rsidR="00660328" w:rsidRPr="00017D68" w:rsidRDefault="000632A3" w:rsidP="00B06623">
      <w:pPr>
        <w:pStyle w:val="Bezmezer"/>
        <w:spacing w:after="120"/>
        <w:ind w:left="993" w:hanging="567"/>
        <w:jc w:val="both"/>
        <w:rPr>
          <w:rFonts w:ascii="Calibri" w:hAnsi="Calibri" w:cs="Calibri"/>
          <w:sz w:val="22"/>
          <w:szCs w:val="22"/>
        </w:rPr>
      </w:pPr>
      <w:r>
        <w:rPr>
          <w:rFonts w:ascii="Calibri" w:hAnsi="Calibri" w:cs="Calibri"/>
          <w:sz w:val="22"/>
          <w:szCs w:val="22"/>
        </w:rPr>
        <w:t>2</w:t>
      </w:r>
      <w:r w:rsidR="003E0B2A" w:rsidRPr="00017D68">
        <w:rPr>
          <w:rFonts w:ascii="Calibri" w:hAnsi="Calibri" w:cs="Calibri"/>
          <w:sz w:val="22"/>
          <w:szCs w:val="22"/>
        </w:rPr>
        <w:t>.</w:t>
      </w:r>
      <w:r w:rsidR="0066682D">
        <w:rPr>
          <w:rFonts w:ascii="Calibri" w:hAnsi="Calibri" w:cs="Calibri"/>
          <w:sz w:val="22"/>
          <w:szCs w:val="22"/>
        </w:rPr>
        <w:t>8</w:t>
      </w:r>
      <w:r w:rsidR="008C1FED">
        <w:rPr>
          <w:rFonts w:ascii="Calibri" w:hAnsi="Calibri" w:cs="Calibri"/>
          <w:sz w:val="22"/>
          <w:szCs w:val="22"/>
        </w:rPr>
        <w:tab/>
      </w:r>
      <w:r w:rsidR="00660328" w:rsidRPr="00017D68">
        <w:rPr>
          <w:rFonts w:ascii="Calibri" w:hAnsi="Calibri" w:cs="Calibri"/>
          <w:sz w:val="22"/>
          <w:szCs w:val="22"/>
        </w:rPr>
        <w:t xml:space="preserve">Základní mapa České republiky </w:t>
      </w:r>
      <w:r w:rsidR="00397806" w:rsidRPr="00017D68">
        <w:rPr>
          <w:rFonts w:ascii="Calibri" w:hAnsi="Calibri" w:cs="Calibri"/>
          <w:sz w:val="22"/>
          <w:szCs w:val="22"/>
        </w:rPr>
        <w:t xml:space="preserve">v měřítku </w:t>
      </w:r>
      <w:r w:rsidR="003D6F7F" w:rsidRPr="00017D68">
        <w:rPr>
          <w:rFonts w:ascii="Calibri" w:hAnsi="Calibri" w:cs="Calibri"/>
          <w:sz w:val="22"/>
          <w:szCs w:val="22"/>
        </w:rPr>
        <w:t>1:</w:t>
      </w:r>
      <w:r w:rsidR="00660328" w:rsidRPr="00017D68">
        <w:rPr>
          <w:rFonts w:ascii="Calibri" w:hAnsi="Calibri" w:cs="Calibri"/>
          <w:sz w:val="22"/>
          <w:szCs w:val="22"/>
        </w:rPr>
        <w:t>10 000</w:t>
      </w:r>
    </w:p>
    <w:p w14:paraId="520267B0" w14:textId="77777777" w:rsidR="003E0B2A" w:rsidRPr="00017D68" w:rsidRDefault="00660328" w:rsidP="00B06623">
      <w:pPr>
        <w:pStyle w:val="Bezmezer"/>
        <w:spacing w:after="120"/>
        <w:ind w:left="993"/>
        <w:jc w:val="both"/>
        <w:rPr>
          <w:rFonts w:ascii="Calibri" w:hAnsi="Calibri" w:cs="Calibri"/>
          <w:sz w:val="22"/>
          <w:szCs w:val="22"/>
        </w:rPr>
      </w:pPr>
      <w:r w:rsidRPr="00017D68">
        <w:rPr>
          <w:rFonts w:ascii="Calibri" w:hAnsi="Calibri" w:cs="Calibri"/>
          <w:sz w:val="22"/>
          <w:szCs w:val="22"/>
        </w:rPr>
        <w:t xml:space="preserve">Digitální barevná bezešvá rastrová </w:t>
      </w:r>
      <w:r w:rsidR="003E0B2A" w:rsidRPr="00017D68">
        <w:rPr>
          <w:rFonts w:ascii="Calibri" w:hAnsi="Calibri" w:cs="Calibri"/>
          <w:sz w:val="22"/>
          <w:szCs w:val="22"/>
        </w:rPr>
        <w:t>ZM</w:t>
      </w:r>
      <w:r w:rsidRPr="00017D68">
        <w:rPr>
          <w:rFonts w:ascii="Calibri" w:hAnsi="Calibri" w:cs="Calibri"/>
          <w:sz w:val="22"/>
          <w:szCs w:val="22"/>
        </w:rPr>
        <w:t xml:space="preserve"> </w:t>
      </w:r>
      <w:r w:rsidR="003E0B2A" w:rsidRPr="00017D68">
        <w:rPr>
          <w:rFonts w:ascii="Calibri" w:hAnsi="Calibri" w:cs="Calibri"/>
          <w:sz w:val="22"/>
          <w:szCs w:val="22"/>
        </w:rPr>
        <w:t>10</w:t>
      </w:r>
    </w:p>
    <w:p w14:paraId="4150AA65" w14:textId="77777777" w:rsidR="003E0B2A" w:rsidRPr="00017D68" w:rsidRDefault="003E0B2A" w:rsidP="00B06623">
      <w:pPr>
        <w:spacing w:after="120"/>
        <w:ind w:left="992"/>
        <w:contextualSpacing/>
        <w:jc w:val="both"/>
        <w:rPr>
          <w:rFonts w:ascii="Calibri" w:hAnsi="Calibri" w:cs="Calibri"/>
          <w:i/>
          <w:sz w:val="22"/>
          <w:szCs w:val="22"/>
        </w:rPr>
      </w:pPr>
      <w:r w:rsidRPr="00017D68">
        <w:rPr>
          <w:rFonts w:ascii="Calibri" w:hAnsi="Calibri" w:cs="Calibri"/>
          <w:i/>
          <w:sz w:val="22"/>
          <w:szCs w:val="22"/>
        </w:rPr>
        <w:t xml:space="preserve">Podmínky použití: </w:t>
      </w:r>
      <w:r w:rsidR="00397806" w:rsidRPr="00017D68">
        <w:rPr>
          <w:rFonts w:ascii="Calibri" w:hAnsi="Calibri" w:cs="Calibri"/>
          <w:i/>
          <w:sz w:val="22"/>
          <w:szCs w:val="22"/>
        </w:rPr>
        <w:t>D</w:t>
      </w:r>
      <w:r w:rsidRPr="00017D68">
        <w:rPr>
          <w:rFonts w:ascii="Calibri" w:hAnsi="Calibri" w:cs="Calibri"/>
          <w:i/>
          <w:sz w:val="22"/>
          <w:szCs w:val="22"/>
        </w:rPr>
        <w:t>ata „</w:t>
      </w:r>
      <w:r w:rsidR="006C2938" w:rsidRPr="00017D68">
        <w:rPr>
          <w:rFonts w:ascii="Calibri" w:hAnsi="Calibri" w:cs="Calibri"/>
          <w:i/>
          <w:sz w:val="22"/>
          <w:szCs w:val="22"/>
        </w:rPr>
        <w:t xml:space="preserve">Základní mapa ČR </w:t>
      </w:r>
      <w:r w:rsidR="007C48E0" w:rsidRPr="00017D68">
        <w:rPr>
          <w:rFonts w:ascii="Calibri" w:hAnsi="Calibri" w:cs="Calibri"/>
          <w:i/>
          <w:sz w:val="22"/>
          <w:szCs w:val="22"/>
        </w:rPr>
        <w:t>ZM 10“</w:t>
      </w:r>
      <w:r w:rsidRPr="00017D68">
        <w:rPr>
          <w:rFonts w:ascii="Calibri" w:hAnsi="Calibri" w:cs="Calibri"/>
          <w:i/>
          <w:sz w:val="22"/>
          <w:szCs w:val="22"/>
        </w:rPr>
        <w:t xml:space="preserve"> ani data z nich odvozená zhotovitel nevyveze mimo území ČR</w:t>
      </w:r>
      <w:r w:rsidR="00397806" w:rsidRPr="00017D68">
        <w:rPr>
          <w:rFonts w:ascii="Calibri" w:hAnsi="Calibri" w:cs="Calibri"/>
          <w:i/>
          <w:sz w:val="22"/>
          <w:szCs w:val="22"/>
        </w:rPr>
        <w:t>,</w:t>
      </w:r>
    </w:p>
    <w:p w14:paraId="4EA5CE44" w14:textId="77777777" w:rsidR="003E0B2A" w:rsidRPr="00017D68" w:rsidRDefault="003E0B2A" w:rsidP="00B06623">
      <w:pPr>
        <w:spacing w:after="120"/>
        <w:ind w:left="992"/>
        <w:contextualSpacing/>
        <w:jc w:val="both"/>
        <w:rPr>
          <w:rFonts w:ascii="Calibri" w:hAnsi="Calibri" w:cs="Calibri"/>
          <w:i/>
          <w:sz w:val="22"/>
          <w:szCs w:val="22"/>
        </w:rPr>
      </w:pPr>
      <w:r w:rsidRPr="00017D68">
        <w:rPr>
          <w:rFonts w:ascii="Calibri" w:hAnsi="Calibri" w:cs="Calibri"/>
          <w:i/>
          <w:sz w:val="22"/>
          <w:szCs w:val="22"/>
        </w:rPr>
        <w:t>bude uvedena doložka: Mapový podklad © Český úřad zeměměři</w:t>
      </w:r>
      <w:r w:rsidR="006C2938" w:rsidRPr="00017D68">
        <w:rPr>
          <w:rFonts w:ascii="Calibri" w:hAnsi="Calibri" w:cs="Calibri"/>
          <w:i/>
          <w:sz w:val="22"/>
          <w:szCs w:val="22"/>
        </w:rPr>
        <w:t>čs</w:t>
      </w:r>
      <w:r w:rsidRPr="00017D68">
        <w:rPr>
          <w:rFonts w:ascii="Calibri" w:hAnsi="Calibri" w:cs="Calibri"/>
          <w:i/>
          <w:sz w:val="22"/>
          <w:szCs w:val="22"/>
        </w:rPr>
        <w:t>ký a katastrální</w:t>
      </w:r>
    </w:p>
    <w:p w14:paraId="49E6DDEB" w14:textId="328CEB5B" w:rsidR="003E0B2A" w:rsidRPr="00017D68" w:rsidRDefault="000632A3" w:rsidP="00B06623">
      <w:pPr>
        <w:pStyle w:val="Bezmezer"/>
        <w:spacing w:after="120"/>
        <w:ind w:left="993" w:hanging="567"/>
        <w:jc w:val="both"/>
        <w:rPr>
          <w:rFonts w:ascii="Calibri" w:hAnsi="Calibri" w:cs="Calibri"/>
          <w:sz w:val="22"/>
          <w:szCs w:val="22"/>
        </w:rPr>
      </w:pPr>
      <w:r>
        <w:rPr>
          <w:rFonts w:ascii="Calibri" w:hAnsi="Calibri" w:cs="Calibri"/>
          <w:sz w:val="22"/>
          <w:szCs w:val="22"/>
        </w:rPr>
        <w:t>2</w:t>
      </w:r>
      <w:r w:rsidR="003E0B2A" w:rsidRPr="00017D68">
        <w:rPr>
          <w:rFonts w:ascii="Calibri" w:hAnsi="Calibri" w:cs="Calibri"/>
          <w:sz w:val="22"/>
          <w:szCs w:val="22"/>
        </w:rPr>
        <w:t>.</w:t>
      </w:r>
      <w:r w:rsidR="0066682D">
        <w:rPr>
          <w:rFonts w:ascii="Calibri" w:hAnsi="Calibri" w:cs="Calibri"/>
          <w:sz w:val="22"/>
          <w:szCs w:val="22"/>
        </w:rPr>
        <w:t>9</w:t>
      </w:r>
      <w:r w:rsidR="008C1FED">
        <w:rPr>
          <w:rFonts w:ascii="Calibri" w:hAnsi="Calibri" w:cs="Calibri"/>
          <w:sz w:val="22"/>
          <w:szCs w:val="22"/>
        </w:rPr>
        <w:tab/>
      </w:r>
      <w:r w:rsidR="00660328" w:rsidRPr="00017D68">
        <w:rPr>
          <w:rFonts w:ascii="Calibri" w:hAnsi="Calibri" w:cs="Calibri"/>
          <w:sz w:val="22"/>
          <w:szCs w:val="22"/>
        </w:rPr>
        <w:t xml:space="preserve">Základní báze geografických dat ZABAGED </w:t>
      </w:r>
      <w:r w:rsidR="00397806" w:rsidRPr="00017D68">
        <w:rPr>
          <w:rFonts w:ascii="Calibri" w:hAnsi="Calibri" w:cs="Calibri"/>
          <w:sz w:val="22"/>
          <w:szCs w:val="22"/>
        </w:rPr>
        <w:t xml:space="preserve">v měřítku </w:t>
      </w:r>
      <w:r w:rsidR="00810A5B" w:rsidRPr="00017D68">
        <w:rPr>
          <w:rFonts w:ascii="Calibri" w:hAnsi="Calibri" w:cs="Calibri"/>
          <w:sz w:val="22"/>
          <w:szCs w:val="22"/>
        </w:rPr>
        <w:t>1:</w:t>
      </w:r>
      <w:r w:rsidR="00660328" w:rsidRPr="00017D68">
        <w:rPr>
          <w:rFonts w:ascii="Calibri" w:hAnsi="Calibri" w:cs="Calibri"/>
          <w:sz w:val="22"/>
          <w:szCs w:val="22"/>
        </w:rPr>
        <w:t>10 000</w:t>
      </w:r>
    </w:p>
    <w:p w14:paraId="38DC6AB2" w14:textId="77777777" w:rsidR="003E0B2A" w:rsidRPr="00017D68" w:rsidRDefault="003E0B2A" w:rsidP="00B06623">
      <w:pPr>
        <w:pStyle w:val="Bezmezer"/>
        <w:spacing w:after="120"/>
        <w:ind w:left="993"/>
        <w:jc w:val="both"/>
        <w:rPr>
          <w:rFonts w:ascii="Calibri" w:hAnsi="Calibri" w:cs="Calibri"/>
          <w:sz w:val="22"/>
          <w:szCs w:val="22"/>
        </w:rPr>
      </w:pPr>
      <w:r w:rsidRPr="00017D68">
        <w:rPr>
          <w:rFonts w:ascii="Calibri" w:hAnsi="Calibri" w:cs="Calibri"/>
          <w:sz w:val="22"/>
          <w:szCs w:val="22"/>
        </w:rPr>
        <w:t>základní civilní polohopisná mapa středního měřítka.</w:t>
      </w:r>
    </w:p>
    <w:p w14:paraId="7AF5FED6" w14:textId="27F5D435" w:rsidR="003E0B2A" w:rsidRPr="00017D68" w:rsidRDefault="003E0B2A" w:rsidP="00B06623">
      <w:pPr>
        <w:spacing w:after="120"/>
        <w:ind w:left="992"/>
        <w:contextualSpacing/>
        <w:jc w:val="both"/>
        <w:rPr>
          <w:rFonts w:ascii="Calibri" w:hAnsi="Calibri" w:cs="Calibri"/>
          <w:i/>
          <w:sz w:val="22"/>
          <w:szCs w:val="22"/>
        </w:rPr>
      </w:pPr>
      <w:r w:rsidRPr="00017D68">
        <w:rPr>
          <w:rFonts w:ascii="Calibri" w:hAnsi="Calibri" w:cs="Calibri"/>
          <w:i/>
          <w:sz w:val="22"/>
          <w:szCs w:val="22"/>
        </w:rPr>
        <w:t xml:space="preserve">Podmínky použití: </w:t>
      </w:r>
      <w:r w:rsidR="00397806" w:rsidRPr="00017D68">
        <w:rPr>
          <w:rFonts w:ascii="Calibri" w:hAnsi="Calibri" w:cs="Calibri"/>
          <w:i/>
          <w:sz w:val="22"/>
          <w:szCs w:val="22"/>
        </w:rPr>
        <w:t>D</w:t>
      </w:r>
      <w:r w:rsidRPr="00017D68">
        <w:rPr>
          <w:rFonts w:ascii="Calibri" w:hAnsi="Calibri" w:cs="Calibri"/>
          <w:i/>
          <w:sz w:val="22"/>
          <w:szCs w:val="22"/>
        </w:rPr>
        <w:t xml:space="preserve">ata „Základní báze geografických dat ZABAGED </w:t>
      </w:r>
      <w:r w:rsidR="00810A5B" w:rsidRPr="00017D68">
        <w:rPr>
          <w:rFonts w:ascii="Calibri" w:hAnsi="Calibri" w:cs="Calibri"/>
          <w:i/>
          <w:sz w:val="22"/>
          <w:szCs w:val="22"/>
        </w:rPr>
        <w:t>1:</w:t>
      </w:r>
      <w:r w:rsidRPr="00017D68">
        <w:rPr>
          <w:rFonts w:ascii="Calibri" w:hAnsi="Calibri" w:cs="Calibri"/>
          <w:i/>
          <w:sz w:val="22"/>
          <w:szCs w:val="22"/>
        </w:rPr>
        <w:t>10 000“ ani data z nich odvozená zhotovitel nevyveze mimo území ČR</w:t>
      </w:r>
      <w:r w:rsidR="00397806" w:rsidRPr="00017D68">
        <w:rPr>
          <w:rFonts w:ascii="Calibri" w:hAnsi="Calibri" w:cs="Calibri"/>
          <w:i/>
          <w:sz w:val="22"/>
          <w:szCs w:val="22"/>
        </w:rPr>
        <w:t>,</w:t>
      </w:r>
    </w:p>
    <w:p w14:paraId="4A3E3F38" w14:textId="77777777" w:rsidR="00660328" w:rsidRPr="00017D68" w:rsidRDefault="00660328" w:rsidP="00B06623">
      <w:pPr>
        <w:spacing w:after="120"/>
        <w:ind w:left="992"/>
        <w:contextualSpacing/>
        <w:jc w:val="both"/>
        <w:rPr>
          <w:rFonts w:ascii="Calibri" w:hAnsi="Calibri" w:cs="Calibri"/>
          <w:i/>
          <w:sz w:val="22"/>
          <w:szCs w:val="22"/>
        </w:rPr>
      </w:pPr>
      <w:r w:rsidRPr="00017D68">
        <w:rPr>
          <w:rFonts w:ascii="Calibri" w:hAnsi="Calibri" w:cs="Calibri"/>
          <w:i/>
          <w:sz w:val="22"/>
          <w:szCs w:val="22"/>
        </w:rPr>
        <w:t xml:space="preserve">bude uvedena doložka: </w:t>
      </w:r>
      <w:r w:rsidRPr="00017D68">
        <w:rPr>
          <w:rFonts w:ascii="Calibri" w:hAnsi="Calibri" w:cs="Calibri"/>
          <w:i/>
          <w:iCs/>
          <w:sz w:val="22"/>
          <w:szCs w:val="22"/>
        </w:rPr>
        <w:t>Mapový podklad © Český úřad zeměměřický a katastrální</w:t>
      </w:r>
    </w:p>
    <w:p w14:paraId="510C1B56" w14:textId="77777777" w:rsidR="003E0B2A" w:rsidRPr="00017D68" w:rsidRDefault="000632A3" w:rsidP="00B06623">
      <w:pPr>
        <w:pStyle w:val="Bezmezer"/>
        <w:spacing w:after="120"/>
        <w:ind w:left="993" w:hanging="567"/>
        <w:jc w:val="both"/>
        <w:rPr>
          <w:rFonts w:ascii="Calibri" w:hAnsi="Calibri" w:cs="Calibri"/>
          <w:sz w:val="22"/>
          <w:szCs w:val="22"/>
        </w:rPr>
      </w:pPr>
      <w:r>
        <w:rPr>
          <w:rFonts w:ascii="Calibri" w:hAnsi="Calibri" w:cs="Calibri"/>
          <w:sz w:val="22"/>
          <w:szCs w:val="22"/>
        </w:rPr>
        <w:t>2</w:t>
      </w:r>
      <w:r w:rsidR="003E0B2A" w:rsidRPr="00017D68">
        <w:rPr>
          <w:rFonts w:ascii="Calibri" w:hAnsi="Calibri" w:cs="Calibri"/>
          <w:sz w:val="22"/>
          <w:szCs w:val="22"/>
        </w:rPr>
        <w:t>.1</w:t>
      </w:r>
      <w:r w:rsidR="0066682D">
        <w:rPr>
          <w:rFonts w:ascii="Calibri" w:hAnsi="Calibri" w:cs="Calibri"/>
          <w:sz w:val="22"/>
          <w:szCs w:val="22"/>
        </w:rPr>
        <w:t>0</w:t>
      </w:r>
      <w:r w:rsidR="008C1FED">
        <w:rPr>
          <w:rFonts w:ascii="Calibri" w:hAnsi="Calibri" w:cs="Calibri"/>
          <w:sz w:val="22"/>
          <w:szCs w:val="22"/>
        </w:rPr>
        <w:tab/>
      </w:r>
      <w:r w:rsidR="003E0B2A" w:rsidRPr="00017D68">
        <w:rPr>
          <w:rFonts w:ascii="Calibri" w:hAnsi="Calibri" w:cs="Calibri"/>
          <w:sz w:val="22"/>
          <w:szCs w:val="22"/>
        </w:rPr>
        <w:t>Interní technická norma „Požadavky na digitální formu zpracování díla (ITN©Jihomoravský kraj)“</w:t>
      </w:r>
    </w:p>
    <w:p w14:paraId="5881A3D5" w14:textId="77777777" w:rsidR="003E0B2A" w:rsidRPr="00017D68" w:rsidRDefault="000632A3" w:rsidP="00B06623">
      <w:pPr>
        <w:pStyle w:val="Bezmezer"/>
        <w:spacing w:after="120"/>
        <w:ind w:left="993" w:hanging="567"/>
        <w:jc w:val="both"/>
        <w:rPr>
          <w:rFonts w:ascii="Calibri" w:hAnsi="Calibri" w:cs="Calibri"/>
          <w:sz w:val="22"/>
          <w:szCs w:val="22"/>
        </w:rPr>
      </w:pPr>
      <w:r>
        <w:rPr>
          <w:rFonts w:ascii="Calibri" w:hAnsi="Calibri" w:cs="Calibri"/>
          <w:sz w:val="22"/>
          <w:szCs w:val="22"/>
        </w:rPr>
        <w:t>2</w:t>
      </w:r>
      <w:r w:rsidR="003E0B2A" w:rsidRPr="00017D68">
        <w:rPr>
          <w:rFonts w:ascii="Calibri" w:hAnsi="Calibri" w:cs="Calibri"/>
          <w:sz w:val="22"/>
          <w:szCs w:val="22"/>
        </w:rPr>
        <w:t>.1</w:t>
      </w:r>
      <w:r w:rsidR="0066682D">
        <w:rPr>
          <w:rFonts w:ascii="Calibri" w:hAnsi="Calibri" w:cs="Calibri"/>
          <w:sz w:val="22"/>
          <w:szCs w:val="22"/>
        </w:rPr>
        <w:t>1</w:t>
      </w:r>
      <w:r w:rsidR="008C1FED">
        <w:rPr>
          <w:rFonts w:ascii="Calibri" w:hAnsi="Calibri" w:cs="Calibri"/>
          <w:sz w:val="22"/>
          <w:szCs w:val="22"/>
        </w:rPr>
        <w:tab/>
      </w:r>
      <w:r w:rsidR="003E0B2A" w:rsidRPr="00017D68">
        <w:rPr>
          <w:rFonts w:ascii="Calibri" w:hAnsi="Calibri" w:cs="Calibri"/>
          <w:sz w:val="22"/>
          <w:szCs w:val="22"/>
        </w:rPr>
        <w:t>Metadatová struktura</w:t>
      </w:r>
    </w:p>
    <w:p w14:paraId="00770A4F" w14:textId="77777777" w:rsidR="00BA6365" w:rsidRPr="000D3074" w:rsidRDefault="000632A3" w:rsidP="00BA6365">
      <w:pPr>
        <w:pStyle w:val="Bezmezer"/>
        <w:ind w:left="998" w:hanging="573"/>
        <w:rPr>
          <w:rFonts w:asciiTheme="minorHAnsi" w:hAnsiTheme="minorHAnsi" w:cstheme="minorHAnsi"/>
          <w:sz w:val="22"/>
          <w:szCs w:val="22"/>
        </w:rPr>
      </w:pPr>
      <w:r>
        <w:rPr>
          <w:rFonts w:ascii="Calibri" w:hAnsi="Calibri" w:cs="Calibri"/>
          <w:sz w:val="22"/>
          <w:szCs w:val="22"/>
        </w:rPr>
        <w:t>2</w:t>
      </w:r>
      <w:r w:rsidR="003E0B2A" w:rsidRPr="00017D68">
        <w:rPr>
          <w:rFonts w:ascii="Calibri" w:hAnsi="Calibri" w:cs="Calibri"/>
          <w:sz w:val="22"/>
          <w:szCs w:val="22"/>
        </w:rPr>
        <w:t>.1</w:t>
      </w:r>
      <w:r w:rsidR="0066682D">
        <w:rPr>
          <w:rFonts w:ascii="Calibri" w:hAnsi="Calibri" w:cs="Calibri"/>
          <w:sz w:val="22"/>
          <w:szCs w:val="22"/>
        </w:rPr>
        <w:t>2</w:t>
      </w:r>
      <w:r w:rsidR="008C1FED">
        <w:rPr>
          <w:rFonts w:ascii="Calibri" w:hAnsi="Calibri" w:cs="Calibri"/>
          <w:sz w:val="22"/>
          <w:szCs w:val="22"/>
        </w:rPr>
        <w:tab/>
      </w:r>
      <w:r w:rsidR="00A93C69" w:rsidRPr="000D3074">
        <w:rPr>
          <w:rFonts w:asciiTheme="minorHAnsi" w:hAnsiTheme="minorHAnsi" w:cstheme="minorHAnsi"/>
          <w:sz w:val="22"/>
          <w:szCs w:val="22"/>
        </w:rPr>
        <w:t>D</w:t>
      </w:r>
      <w:r w:rsidR="003E0B2A" w:rsidRPr="000D3074">
        <w:rPr>
          <w:rFonts w:asciiTheme="minorHAnsi" w:hAnsiTheme="minorHAnsi" w:cstheme="minorHAnsi"/>
          <w:sz w:val="22"/>
          <w:szCs w:val="22"/>
        </w:rPr>
        <w:t>atový model</w:t>
      </w:r>
      <w:r w:rsidR="00392F7C" w:rsidRPr="000D3074">
        <w:rPr>
          <w:rFonts w:asciiTheme="minorHAnsi" w:hAnsiTheme="minorHAnsi" w:cstheme="minorHAnsi"/>
          <w:sz w:val="22"/>
          <w:szCs w:val="22"/>
        </w:rPr>
        <w:t xml:space="preserve"> </w:t>
      </w:r>
      <w:r w:rsidR="005D7D6B" w:rsidRPr="000D3074">
        <w:rPr>
          <w:rFonts w:asciiTheme="minorHAnsi" w:hAnsiTheme="minorHAnsi" w:cstheme="minorHAnsi"/>
          <w:sz w:val="22"/>
          <w:szCs w:val="22"/>
        </w:rPr>
        <w:t xml:space="preserve">ÚAP JMK </w:t>
      </w:r>
      <w:r w:rsidR="000D2D45" w:rsidRPr="000D3074">
        <w:rPr>
          <w:rFonts w:asciiTheme="minorHAnsi" w:hAnsiTheme="minorHAnsi" w:cstheme="minorHAnsi"/>
          <w:sz w:val="22"/>
          <w:szCs w:val="22"/>
        </w:rPr>
        <w:t>–</w:t>
      </w:r>
      <w:r w:rsidR="000A3255" w:rsidRPr="000D3074">
        <w:rPr>
          <w:rFonts w:asciiTheme="minorHAnsi" w:hAnsiTheme="minorHAnsi" w:cstheme="minorHAnsi"/>
          <w:sz w:val="22"/>
          <w:szCs w:val="22"/>
        </w:rPr>
        <w:t xml:space="preserve"> </w:t>
      </w:r>
      <w:r w:rsidR="000D2D45" w:rsidRPr="000D3074">
        <w:rPr>
          <w:rFonts w:asciiTheme="minorHAnsi" w:hAnsiTheme="minorHAnsi" w:cstheme="minorHAnsi"/>
          <w:sz w:val="22"/>
          <w:szCs w:val="22"/>
        </w:rPr>
        <w:t xml:space="preserve">aktuální </w:t>
      </w:r>
      <w:r w:rsidR="000A3255" w:rsidRPr="000D3074">
        <w:rPr>
          <w:rFonts w:asciiTheme="minorHAnsi" w:hAnsiTheme="minorHAnsi" w:cstheme="minorHAnsi"/>
          <w:sz w:val="22"/>
          <w:szCs w:val="22"/>
        </w:rPr>
        <w:t>verze</w:t>
      </w:r>
      <w:r w:rsidR="001F2B78" w:rsidRPr="000D3074">
        <w:rPr>
          <w:rFonts w:asciiTheme="minorHAnsi" w:hAnsiTheme="minorHAnsi" w:cstheme="minorHAnsi"/>
          <w:sz w:val="22"/>
          <w:szCs w:val="22"/>
        </w:rPr>
        <w:t xml:space="preserve"> </w:t>
      </w:r>
      <w:r w:rsidR="00582F04" w:rsidRPr="000D3074">
        <w:rPr>
          <w:rFonts w:asciiTheme="minorHAnsi" w:hAnsiTheme="minorHAnsi" w:cstheme="minorHAnsi"/>
          <w:sz w:val="22"/>
          <w:szCs w:val="22"/>
        </w:rPr>
        <w:t>5</w:t>
      </w:r>
      <w:r w:rsidR="001F2B78" w:rsidRPr="000D3074">
        <w:rPr>
          <w:rFonts w:asciiTheme="minorHAnsi" w:hAnsiTheme="minorHAnsi" w:cstheme="minorHAnsi"/>
          <w:sz w:val="22"/>
          <w:szCs w:val="22"/>
        </w:rPr>
        <w:t>.</w:t>
      </w:r>
      <w:r w:rsidR="00582F04" w:rsidRPr="000D3074">
        <w:rPr>
          <w:rFonts w:asciiTheme="minorHAnsi" w:hAnsiTheme="minorHAnsi" w:cstheme="minorHAnsi"/>
          <w:sz w:val="22"/>
          <w:szCs w:val="22"/>
        </w:rPr>
        <w:t>0</w:t>
      </w:r>
    </w:p>
    <w:p w14:paraId="1A12EA40" w14:textId="3D35F231" w:rsidR="000D3074" w:rsidRPr="000D3074" w:rsidRDefault="00C92685" w:rsidP="000D3074">
      <w:pPr>
        <w:spacing w:after="120"/>
        <w:ind w:left="1418"/>
        <w:jc w:val="both"/>
        <w:rPr>
          <w:rFonts w:asciiTheme="minorHAnsi" w:hAnsiTheme="minorHAnsi" w:cstheme="minorHAnsi"/>
          <w:sz w:val="22"/>
          <w:szCs w:val="22"/>
        </w:rPr>
      </w:pPr>
      <w:hyperlink r:id="rId16" w:history="1">
        <w:r w:rsidR="000D3074" w:rsidRPr="000D3074">
          <w:rPr>
            <w:rStyle w:val="Hypertextovodkaz"/>
            <w:rFonts w:asciiTheme="minorHAnsi" w:hAnsiTheme="minorHAnsi" w:cstheme="minorHAnsi"/>
            <w:sz w:val="22"/>
            <w:szCs w:val="22"/>
          </w:rPr>
          <w:t>https://mapy.jmk.cz/geoportal/MAPY/UZEMNI-PLANOVANI/DATOVY-MODEL-UAP-JMK.aspx</w:t>
        </w:r>
      </w:hyperlink>
    </w:p>
    <w:p w14:paraId="4CF3B04A" w14:textId="77777777" w:rsidR="003E0B2A" w:rsidRPr="00E569B0" w:rsidRDefault="003E0B2A" w:rsidP="00B06623">
      <w:pPr>
        <w:numPr>
          <w:ilvl w:val="0"/>
          <w:numId w:val="26"/>
        </w:numPr>
        <w:spacing w:after="120"/>
        <w:ind w:left="425" w:hanging="425"/>
        <w:jc w:val="both"/>
        <w:rPr>
          <w:rFonts w:ascii="Calibri" w:hAnsi="Calibri" w:cs="Calibri"/>
          <w:sz w:val="22"/>
          <w:szCs w:val="22"/>
        </w:rPr>
      </w:pPr>
      <w:r w:rsidRPr="00E569B0">
        <w:rPr>
          <w:rFonts w:ascii="Calibri" w:hAnsi="Calibri" w:cs="Calibri"/>
          <w:sz w:val="22"/>
          <w:szCs w:val="22"/>
        </w:rPr>
        <w:t xml:space="preserve">Za „digitální data“ se pro účely této smlouvy považují veškeré textové, tabulkové, mapové (alfanumerické, grafické) a jiné podobné soubory informací specifikované v odstavci </w:t>
      </w:r>
      <w:r w:rsidR="00A036E8">
        <w:rPr>
          <w:rFonts w:ascii="Calibri" w:hAnsi="Calibri" w:cs="Calibri"/>
          <w:sz w:val="22"/>
          <w:szCs w:val="22"/>
        </w:rPr>
        <w:fldChar w:fldCharType="begin"/>
      </w:r>
      <w:r w:rsidR="00A036E8">
        <w:rPr>
          <w:rFonts w:ascii="Calibri" w:hAnsi="Calibri" w:cs="Calibri"/>
          <w:sz w:val="22"/>
          <w:szCs w:val="22"/>
        </w:rPr>
        <w:instrText xml:space="preserve"> REF _Ref469520778 \r \h </w:instrText>
      </w:r>
      <w:r w:rsidR="00A036E8">
        <w:rPr>
          <w:rFonts w:ascii="Calibri" w:hAnsi="Calibri" w:cs="Calibri"/>
          <w:sz w:val="22"/>
          <w:szCs w:val="22"/>
        </w:rPr>
      </w:r>
      <w:r w:rsidR="00A036E8">
        <w:rPr>
          <w:rFonts w:ascii="Calibri" w:hAnsi="Calibri" w:cs="Calibri"/>
          <w:sz w:val="22"/>
          <w:szCs w:val="22"/>
        </w:rPr>
        <w:fldChar w:fldCharType="separate"/>
      </w:r>
      <w:r w:rsidR="00741B04">
        <w:rPr>
          <w:rFonts w:ascii="Calibri" w:hAnsi="Calibri" w:cs="Calibri"/>
          <w:sz w:val="22"/>
          <w:szCs w:val="22"/>
        </w:rPr>
        <w:t>2</w:t>
      </w:r>
      <w:r w:rsidR="00A036E8">
        <w:rPr>
          <w:rFonts w:ascii="Calibri" w:hAnsi="Calibri" w:cs="Calibri"/>
          <w:sz w:val="22"/>
          <w:szCs w:val="22"/>
        </w:rPr>
        <w:fldChar w:fldCharType="end"/>
      </w:r>
      <w:r w:rsidRPr="00E569B0">
        <w:rPr>
          <w:rFonts w:ascii="Calibri" w:hAnsi="Calibri" w:cs="Calibri"/>
          <w:sz w:val="22"/>
          <w:szCs w:val="22"/>
        </w:rPr>
        <w:t xml:space="preserve"> článku</w:t>
      </w:r>
      <w:r w:rsidR="00162ADA">
        <w:rPr>
          <w:rFonts w:ascii="Calibri" w:hAnsi="Calibri" w:cs="Calibri"/>
          <w:sz w:val="22"/>
          <w:szCs w:val="22"/>
        </w:rPr>
        <w:t> </w:t>
      </w:r>
      <w:r w:rsidR="00A036E8">
        <w:rPr>
          <w:rFonts w:ascii="Calibri" w:hAnsi="Calibri" w:cs="Calibri"/>
          <w:sz w:val="22"/>
          <w:szCs w:val="22"/>
        </w:rPr>
        <w:fldChar w:fldCharType="begin"/>
      </w:r>
      <w:r w:rsidR="00A036E8">
        <w:rPr>
          <w:rFonts w:ascii="Calibri" w:hAnsi="Calibri" w:cs="Calibri"/>
          <w:sz w:val="22"/>
          <w:szCs w:val="22"/>
        </w:rPr>
        <w:instrText xml:space="preserve"> REF _Ref470682954 \r \h </w:instrText>
      </w:r>
      <w:r w:rsidR="00A036E8">
        <w:rPr>
          <w:rFonts w:ascii="Calibri" w:hAnsi="Calibri" w:cs="Calibri"/>
          <w:sz w:val="22"/>
          <w:szCs w:val="22"/>
        </w:rPr>
      </w:r>
      <w:r w:rsidR="00A036E8">
        <w:rPr>
          <w:rFonts w:ascii="Calibri" w:hAnsi="Calibri" w:cs="Calibri"/>
          <w:sz w:val="22"/>
          <w:szCs w:val="22"/>
        </w:rPr>
        <w:fldChar w:fldCharType="separate"/>
      </w:r>
      <w:r w:rsidR="00741B04">
        <w:rPr>
          <w:rFonts w:ascii="Calibri" w:hAnsi="Calibri" w:cs="Calibri"/>
          <w:sz w:val="22"/>
          <w:szCs w:val="22"/>
        </w:rPr>
        <w:t>IV</w:t>
      </w:r>
      <w:r w:rsidR="00A036E8">
        <w:rPr>
          <w:rFonts w:ascii="Calibri" w:hAnsi="Calibri" w:cs="Calibri"/>
          <w:sz w:val="22"/>
          <w:szCs w:val="22"/>
        </w:rPr>
        <w:fldChar w:fldCharType="end"/>
      </w:r>
      <w:r w:rsidR="009D0059">
        <w:rPr>
          <w:rFonts w:ascii="Calibri" w:hAnsi="Calibri" w:cs="Calibri"/>
          <w:sz w:val="22"/>
          <w:szCs w:val="22"/>
        </w:rPr>
        <w:t xml:space="preserve">. </w:t>
      </w:r>
      <w:r w:rsidRPr="00E569B0">
        <w:rPr>
          <w:rFonts w:ascii="Calibri" w:hAnsi="Calibri" w:cs="Calibri"/>
          <w:sz w:val="22"/>
          <w:szCs w:val="22"/>
        </w:rPr>
        <w:t>této smlouvy</w:t>
      </w:r>
      <w:r w:rsidR="000D2D45" w:rsidRPr="00E569B0">
        <w:rPr>
          <w:rFonts w:ascii="Calibri" w:hAnsi="Calibri" w:cs="Calibri"/>
          <w:sz w:val="22"/>
          <w:szCs w:val="22"/>
        </w:rPr>
        <w:t>,</w:t>
      </w:r>
      <w:r w:rsidR="008765CC" w:rsidRPr="00E569B0">
        <w:rPr>
          <w:rFonts w:ascii="Calibri" w:hAnsi="Calibri" w:cs="Calibri"/>
          <w:sz w:val="22"/>
          <w:szCs w:val="22"/>
        </w:rPr>
        <w:t xml:space="preserve"> </w:t>
      </w:r>
      <w:r w:rsidR="0010359D" w:rsidRPr="00E569B0">
        <w:rPr>
          <w:rFonts w:ascii="Calibri" w:hAnsi="Calibri" w:cs="Calibri"/>
          <w:sz w:val="22"/>
          <w:szCs w:val="22"/>
        </w:rPr>
        <w:t xml:space="preserve">zapůjčené </w:t>
      </w:r>
      <w:r w:rsidR="00594A3E" w:rsidRPr="00E569B0">
        <w:rPr>
          <w:rFonts w:ascii="Calibri" w:hAnsi="Calibri" w:cs="Calibri"/>
          <w:sz w:val="22"/>
          <w:szCs w:val="22"/>
        </w:rPr>
        <w:t>objednatelem zhotoviteli za</w:t>
      </w:r>
      <w:r w:rsidRPr="00E569B0">
        <w:rPr>
          <w:rFonts w:ascii="Calibri" w:hAnsi="Calibri" w:cs="Calibri"/>
          <w:sz w:val="22"/>
          <w:szCs w:val="22"/>
        </w:rPr>
        <w:t> účel</w:t>
      </w:r>
      <w:r w:rsidR="00594A3E" w:rsidRPr="00E569B0">
        <w:rPr>
          <w:rFonts w:ascii="Calibri" w:hAnsi="Calibri" w:cs="Calibri"/>
          <w:sz w:val="22"/>
          <w:szCs w:val="22"/>
        </w:rPr>
        <w:t>em</w:t>
      </w:r>
      <w:r w:rsidRPr="00E569B0">
        <w:rPr>
          <w:rFonts w:ascii="Calibri" w:hAnsi="Calibri" w:cs="Calibri"/>
          <w:sz w:val="22"/>
          <w:szCs w:val="22"/>
        </w:rPr>
        <w:t xml:space="preserve"> zhotovení díla.</w:t>
      </w:r>
    </w:p>
    <w:p w14:paraId="3BBEDA6E" w14:textId="77777777" w:rsidR="003E0B2A" w:rsidRPr="00E569B0" w:rsidRDefault="003E0B2A" w:rsidP="00B06623">
      <w:pPr>
        <w:numPr>
          <w:ilvl w:val="0"/>
          <w:numId w:val="26"/>
        </w:numPr>
        <w:spacing w:after="120"/>
        <w:ind w:left="425" w:hanging="425"/>
        <w:jc w:val="both"/>
        <w:rPr>
          <w:rFonts w:ascii="Calibri" w:hAnsi="Calibri" w:cs="Calibri"/>
          <w:sz w:val="22"/>
          <w:szCs w:val="22"/>
        </w:rPr>
      </w:pPr>
      <w:r w:rsidRPr="00E569B0">
        <w:rPr>
          <w:rFonts w:ascii="Calibri" w:hAnsi="Calibri" w:cs="Calibri"/>
          <w:sz w:val="22"/>
          <w:szCs w:val="22"/>
        </w:rPr>
        <w:t>Objednatel prohlašuje, že je oprávněn poskytnout zhotoviteli digitální data.</w:t>
      </w:r>
    </w:p>
    <w:p w14:paraId="23CE75BF" w14:textId="632DDA8C" w:rsidR="000D2D45" w:rsidRPr="00E569B0" w:rsidRDefault="003E0B2A" w:rsidP="00B06623">
      <w:pPr>
        <w:numPr>
          <w:ilvl w:val="0"/>
          <w:numId w:val="26"/>
        </w:numPr>
        <w:spacing w:after="120"/>
        <w:ind w:left="425" w:hanging="425"/>
        <w:jc w:val="both"/>
        <w:rPr>
          <w:rFonts w:ascii="Calibri" w:hAnsi="Calibri" w:cs="Calibri"/>
          <w:sz w:val="22"/>
          <w:szCs w:val="22"/>
        </w:rPr>
      </w:pPr>
      <w:r w:rsidRPr="00E569B0">
        <w:rPr>
          <w:rFonts w:ascii="Calibri" w:hAnsi="Calibri" w:cs="Calibri"/>
          <w:sz w:val="22"/>
          <w:szCs w:val="22"/>
        </w:rPr>
        <w:t xml:space="preserve">Digitální data včetně dat z nich odvozených </w:t>
      </w:r>
      <w:r w:rsidR="000D2D45" w:rsidRPr="00E569B0">
        <w:rPr>
          <w:rFonts w:ascii="Calibri" w:hAnsi="Calibri" w:cs="Calibri"/>
          <w:sz w:val="22"/>
          <w:szCs w:val="22"/>
        </w:rPr>
        <w:t xml:space="preserve">zhotovitel využije </w:t>
      </w:r>
      <w:r w:rsidRPr="00E569B0">
        <w:rPr>
          <w:rFonts w:ascii="Calibri" w:hAnsi="Calibri" w:cs="Calibri"/>
          <w:sz w:val="22"/>
          <w:szCs w:val="22"/>
        </w:rPr>
        <w:t>výhradně k účelu zhotovení díla.</w:t>
      </w:r>
    </w:p>
    <w:p w14:paraId="4287D450" w14:textId="5DD5906D" w:rsidR="00DD460A" w:rsidRPr="00AD20AA" w:rsidRDefault="00DD460A" w:rsidP="00B06623">
      <w:pPr>
        <w:numPr>
          <w:ilvl w:val="0"/>
          <w:numId w:val="26"/>
        </w:numPr>
        <w:spacing w:after="120"/>
        <w:ind w:left="425" w:hanging="425"/>
        <w:jc w:val="both"/>
        <w:rPr>
          <w:rFonts w:ascii="Calibri" w:hAnsi="Calibri" w:cs="Calibri"/>
          <w:b/>
        </w:rPr>
      </w:pPr>
      <w:r w:rsidRPr="00E569B0">
        <w:rPr>
          <w:rFonts w:ascii="Calibri" w:hAnsi="Calibri" w:cs="Calibri"/>
          <w:sz w:val="22"/>
          <w:szCs w:val="22"/>
        </w:rPr>
        <w:t>Každý tištěný výstup, ve kterém budou použita data objednatele</w:t>
      </w:r>
      <w:r w:rsidR="002C49EF">
        <w:rPr>
          <w:rFonts w:ascii="Calibri" w:hAnsi="Calibri" w:cs="Calibri"/>
          <w:sz w:val="22"/>
          <w:szCs w:val="22"/>
        </w:rPr>
        <w:t xml:space="preserve"> uvedená v čl. </w:t>
      </w:r>
      <w:r w:rsidR="00A036E8">
        <w:rPr>
          <w:rFonts w:ascii="Calibri" w:hAnsi="Calibri" w:cs="Calibri"/>
          <w:sz w:val="22"/>
          <w:szCs w:val="22"/>
        </w:rPr>
        <w:fldChar w:fldCharType="begin"/>
      </w:r>
      <w:r w:rsidR="00A036E8">
        <w:rPr>
          <w:rFonts w:ascii="Calibri" w:hAnsi="Calibri" w:cs="Calibri"/>
          <w:sz w:val="22"/>
          <w:szCs w:val="22"/>
        </w:rPr>
        <w:instrText xml:space="preserve"> REF _Ref470682954 \r \h </w:instrText>
      </w:r>
      <w:r w:rsidR="00A036E8">
        <w:rPr>
          <w:rFonts w:ascii="Calibri" w:hAnsi="Calibri" w:cs="Calibri"/>
          <w:sz w:val="22"/>
          <w:szCs w:val="22"/>
        </w:rPr>
      </w:r>
      <w:r w:rsidR="00A036E8">
        <w:rPr>
          <w:rFonts w:ascii="Calibri" w:hAnsi="Calibri" w:cs="Calibri"/>
          <w:sz w:val="22"/>
          <w:szCs w:val="22"/>
        </w:rPr>
        <w:fldChar w:fldCharType="separate"/>
      </w:r>
      <w:r w:rsidR="00741B04">
        <w:rPr>
          <w:rFonts w:ascii="Calibri" w:hAnsi="Calibri" w:cs="Calibri"/>
          <w:sz w:val="22"/>
          <w:szCs w:val="22"/>
        </w:rPr>
        <w:t>IV</w:t>
      </w:r>
      <w:r w:rsidR="00A036E8">
        <w:rPr>
          <w:rFonts w:ascii="Calibri" w:hAnsi="Calibri" w:cs="Calibri"/>
          <w:sz w:val="22"/>
          <w:szCs w:val="22"/>
        </w:rPr>
        <w:fldChar w:fldCharType="end"/>
      </w:r>
      <w:r w:rsidR="00A036E8">
        <w:rPr>
          <w:rFonts w:ascii="Calibri" w:hAnsi="Calibri" w:cs="Calibri"/>
          <w:sz w:val="22"/>
          <w:szCs w:val="22"/>
        </w:rPr>
        <w:t xml:space="preserve"> </w:t>
      </w:r>
      <w:r w:rsidR="002C49EF">
        <w:rPr>
          <w:rFonts w:ascii="Calibri" w:hAnsi="Calibri" w:cs="Calibri"/>
          <w:sz w:val="22"/>
          <w:szCs w:val="22"/>
        </w:rPr>
        <w:t xml:space="preserve">odst. </w:t>
      </w:r>
      <w:r w:rsidR="00A036E8">
        <w:rPr>
          <w:rFonts w:ascii="Calibri" w:hAnsi="Calibri" w:cs="Calibri"/>
          <w:sz w:val="22"/>
          <w:szCs w:val="22"/>
        </w:rPr>
        <w:fldChar w:fldCharType="begin"/>
      </w:r>
      <w:r w:rsidR="00A036E8">
        <w:rPr>
          <w:rFonts w:ascii="Calibri" w:hAnsi="Calibri" w:cs="Calibri"/>
          <w:sz w:val="22"/>
          <w:szCs w:val="22"/>
        </w:rPr>
        <w:instrText xml:space="preserve"> REF _Ref469520778 \r \h </w:instrText>
      </w:r>
      <w:r w:rsidR="00A036E8">
        <w:rPr>
          <w:rFonts w:ascii="Calibri" w:hAnsi="Calibri" w:cs="Calibri"/>
          <w:sz w:val="22"/>
          <w:szCs w:val="22"/>
        </w:rPr>
      </w:r>
      <w:r w:rsidR="00A036E8">
        <w:rPr>
          <w:rFonts w:ascii="Calibri" w:hAnsi="Calibri" w:cs="Calibri"/>
          <w:sz w:val="22"/>
          <w:szCs w:val="22"/>
        </w:rPr>
        <w:fldChar w:fldCharType="separate"/>
      </w:r>
      <w:r w:rsidR="00741B04">
        <w:rPr>
          <w:rFonts w:ascii="Calibri" w:hAnsi="Calibri" w:cs="Calibri"/>
          <w:sz w:val="22"/>
          <w:szCs w:val="22"/>
        </w:rPr>
        <w:t>2</w:t>
      </w:r>
      <w:r w:rsidR="00A036E8">
        <w:rPr>
          <w:rFonts w:ascii="Calibri" w:hAnsi="Calibri" w:cs="Calibri"/>
          <w:sz w:val="22"/>
          <w:szCs w:val="22"/>
        </w:rPr>
        <w:fldChar w:fldCharType="end"/>
      </w:r>
      <w:r w:rsidR="00A036E8">
        <w:rPr>
          <w:rFonts w:ascii="Calibri" w:hAnsi="Calibri" w:cs="Calibri"/>
          <w:sz w:val="22"/>
          <w:szCs w:val="22"/>
        </w:rPr>
        <w:t xml:space="preserve"> </w:t>
      </w:r>
      <w:r w:rsidR="002C49EF">
        <w:rPr>
          <w:rFonts w:ascii="Calibri" w:hAnsi="Calibri" w:cs="Calibri"/>
          <w:sz w:val="22"/>
          <w:szCs w:val="22"/>
        </w:rPr>
        <w:t>smlouvy</w:t>
      </w:r>
      <w:r w:rsidRPr="00E569B0">
        <w:rPr>
          <w:rFonts w:ascii="Calibri" w:hAnsi="Calibri" w:cs="Calibri"/>
          <w:sz w:val="22"/>
          <w:szCs w:val="22"/>
        </w:rPr>
        <w:t xml:space="preserve">, bude opatřen ochrannou </w:t>
      </w:r>
      <w:r w:rsidRPr="00AD20AA">
        <w:rPr>
          <w:rFonts w:ascii="Calibri" w:hAnsi="Calibri" w:cs="Calibri"/>
          <w:sz w:val="22"/>
          <w:szCs w:val="22"/>
        </w:rPr>
        <w:t>doložkou (pro účely identifikace autorství) příslušnou pro předanou datovou sadu.</w:t>
      </w:r>
    </w:p>
    <w:p w14:paraId="6FE8D62E" w14:textId="77777777" w:rsidR="00B347C9" w:rsidRPr="00AD20AA" w:rsidRDefault="00B347C9" w:rsidP="00B06623">
      <w:pPr>
        <w:numPr>
          <w:ilvl w:val="0"/>
          <w:numId w:val="26"/>
        </w:numPr>
        <w:spacing w:after="120"/>
        <w:ind w:left="425" w:hanging="425"/>
        <w:jc w:val="both"/>
        <w:rPr>
          <w:rFonts w:ascii="Calibri" w:hAnsi="Calibri" w:cs="Calibri"/>
          <w:sz w:val="22"/>
          <w:szCs w:val="22"/>
        </w:rPr>
      </w:pPr>
      <w:r w:rsidRPr="00AD20AA">
        <w:rPr>
          <w:rFonts w:ascii="Calibri" w:hAnsi="Calibri" w:cs="Calibri"/>
          <w:sz w:val="22"/>
          <w:szCs w:val="22"/>
        </w:rPr>
        <w:lastRenderedPageBreak/>
        <w:t xml:space="preserve">Zhotovitel se zavazuje, že bez předchozího písemného souhlasu objednatele neposkytne třetím osobám podklady pro zpracování díla a je povinen zamezit užití poskytnutých podkladů třetím subjektem. Pokud je třeba pro zpracování díla poskytnout některé podklady </w:t>
      </w:r>
      <w:r w:rsidR="00E86188">
        <w:rPr>
          <w:rFonts w:ascii="Calibri" w:hAnsi="Calibri" w:cs="Calibri"/>
          <w:sz w:val="22"/>
          <w:szCs w:val="22"/>
        </w:rPr>
        <w:t>pod</w:t>
      </w:r>
      <w:r w:rsidRPr="00AD20AA">
        <w:rPr>
          <w:rFonts w:ascii="Calibri" w:hAnsi="Calibri" w:cs="Calibri"/>
          <w:sz w:val="22"/>
          <w:szCs w:val="22"/>
        </w:rPr>
        <w:t>dodavateli, zodpovídá zhotovitel za splnění všech ustanovení této smlouvy vztahujících se k poskytnutým podkladům i </w:t>
      </w:r>
      <w:r w:rsidR="00E86188">
        <w:rPr>
          <w:rFonts w:ascii="Calibri" w:hAnsi="Calibri" w:cs="Calibri"/>
          <w:sz w:val="22"/>
          <w:szCs w:val="22"/>
        </w:rPr>
        <w:t>pod</w:t>
      </w:r>
      <w:r w:rsidRPr="00AD20AA">
        <w:rPr>
          <w:rFonts w:ascii="Calibri" w:hAnsi="Calibri" w:cs="Calibri"/>
          <w:sz w:val="22"/>
          <w:szCs w:val="22"/>
        </w:rPr>
        <w:t>dodavatelem. V ostatních případech není zhotovitel oprávněn předat data třetímu subjektu.</w:t>
      </w:r>
    </w:p>
    <w:p w14:paraId="526D89BD" w14:textId="77777777" w:rsidR="00E20749" w:rsidRPr="002F184F" w:rsidRDefault="00E22755" w:rsidP="002F184F">
      <w:pPr>
        <w:numPr>
          <w:ilvl w:val="0"/>
          <w:numId w:val="26"/>
        </w:numPr>
        <w:spacing w:after="120"/>
        <w:ind w:left="425" w:hanging="425"/>
        <w:jc w:val="both"/>
        <w:rPr>
          <w:rFonts w:ascii="Calibri" w:hAnsi="Calibri" w:cs="Calibri"/>
          <w:sz w:val="22"/>
          <w:szCs w:val="22"/>
        </w:rPr>
      </w:pPr>
      <w:r w:rsidRPr="00E569B0">
        <w:rPr>
          <w:rFonts w:ascii="Calibri" w:hAnsi="Calibri" w:cs="Calibri"/>
          <w:sz w:val="22"/>
          <w:szCs w:val="22"/>
        </w:rPr>
        <w:t>Všechny podklady, vyjma podkladů uvedených v </w:t>
      </w:r>
      <w:r w:rsidR="00986AE2">
        <w:rPr>
          <w:rFonts w:ascii="Calibri" w:hAnsi="Calibri" w:cs="Calibri"/>
          <w:sz w:val="22"/>
          <w:szCs w:val="22"/>
        </w:rPr>
        <w:t>odst.</w:t>
      </w:r>
      <w:r w:rsidR="00986AE2" w:rsidRPr="00E569B0">
        <w:rPr>
          <w:rFonts w:ascii="Calibri" w:hAnsi="Calibri" w:cs="Calibri"/>
          <w:sz w:val="22"/>
          <w:szCs w:val="22"/>
        </w:rPr>
        <w:t xml:space="preserve"> </w:t>
      </w:r>
      <w:r w:rsidR="00480F5E">
        <w:rPr>
          <w:rFonts w:ascii="Calibri" w:hAnsi="Calibri" w:cs="Calibri"/>
          <w:sz w:val="22"/>
          <w:szCs w:val="22"/>
        </w:rPr>
        <w:t>2</w:t>
      </w:r>
      <w:r w:rsidRPr="00E569B0">
        <w:rPr>
          <w:rFonts w:ascii="Calibri" w:hAnsi="Calibri" w:cs="Calibri"/>
          <w:sz w:val="22"/>
          <w:szCs w:val="22"/>
        </w:rPr>
        <w:t xml:space="preserve">.1 a </w:t>
      </w:r>
      <w:r w:rsidR="00480F5E">
        <w:rPr>
          <w:rFonts w:ascii="Calibri" w:hAnsi="Calibri" w:cs="Calibri"/>
          <w:sz w:val="22"/>
          <w:szCs w:val="22"/>
        </w:rPr>
        <w:t>2</w:t>
      </w:r>
      <w:r w:rsidRPr="00E569B0">
        <w:rPr>
          <w:rFonts w:ascii="Calibri" w:hAnsi="Calibri" w:cs="Calibri"/>
          <w:sz w:val="22"/>
          <w:szCs w:val="22"/>
        </w:rPr>
        <w:t>.3 tohoto článku</w:t>
      </w:r>
      <w:r w:rsidR="00103733">
        <w:rPr>
          <w:rFonts w:ascii="Calibri" w:hAnsi="Calibri" w:cs="Calibri"/>
          <w:sz w:val="22"/>
          <w:szCs w:val="22"/>
        </w:rPr>
        <w:t xml:space="preserve"> smlouvy</w:t>
      </w:r>
      <w:r w:rsidRPr="00E569B0">
        <w:rPr>
          <w:rFonts w:ascii="Calibri" w:hAnsi="Calibri" w:cs="Calibri"/>
          <w:sz w:val="22"/>
          <w:szCs w:val="22"/>
        </w:rPr>
        <w:t xml:space="preserve">, objednatel předá zhotoviteli </w:t>
      </w:r>
      <w:r w:rsidR="00480F5E">
        <w:rPr>
          <w:rFonts w:ascii="Calibri" w:hAnsi="Calibri" w:cs="Calibri"/>
          <w:sz w:val="22"/>
          <w:szCs w:val="22"/>
        </w:rPr>
        <w:t>bezodkladně po jejich vyžádání zhotovitelem</w:t>
      </w:r>
      <w:r w:rsidRPr="00E569B0">
        <w:rPr>
          <w:rFonts w:ascii="Calibri" w:hAnsi="Calibri" w:cs="Calibri"/>
          <w:sz w:val="22"/>
          <w:szCs w:val="22"/>
        </w:rPr>
        <w:t xml:space="preserve">. </w:t>
      </w:r>
      <w:r w:rsidR="003E0B2A" w:rsidRPr="00E569B0">
        <w:rPr>
          <w:rFonts w:ascii="Calibri" w:hAnsi="Calibri" w:cs="Calibri"/>
          <w:sz w:val="22"/>
          <w:szCs w:val="22"/>
        </w:rPr>
        <w:t>O </w:t>
      </w:r>
      <w:r w:rsidR="0010359D" w:rsidRPr="00E569B0">
        <w:rPr>
          <w:rFonts w:ascii="Calibri" w:hAnsi="Calibri" w:cs="Calibri"/>
          <w:sz w:val="22"/>
          <w:szCs w:val="22"/>
        </w:rPr>
        <w:t xml:space="preserve">zapůjčení </w:t>
      </w:r>
      <w:r w:rsidR="00DD460A" w:rsidRPr="00E569B0">
        <w:rPr>
          <w:rFonts w:ascii="Calibri" w:hAnsi="Calibri" w:cs="Calibri"/>
          <w:sz w:val="22"/>
          <w:szCs w:val="22"/>
        </w:rPr>
        <w:t>podkladů</w:t>
      </w:r>
      <w:r w:rsidR="003E0B2A" w:rsidRPr="00E569B0">
        <w:rPr>
          <w:rFonts w:ascii="Calibri" w:hAnsi="Calibri" w:cs="Calibri"/>
          <w:sz w:val="22"/>
          <w:szCs w:val="22"/>
        </w:rPr>
        <w:t xml:space="preserve"> bude sepsán předávací protokol.</w:t>
      </w:r>
    </w:p>
    <w:bookmarkEnd w:id="3"/>
    <w:p w14:paraId="4F49E835" w14:textId="77777777" w:rsidR="003E0B2A" w:rsidRPr="005432EE" w:rsidRDefault="003E0B2A" w:rsidP="002F184F">
      <w:pPr>
        <w:keepNext/>
        <w:numPr>
          <w:ilvl w:val="0"/>
          <w:numId w:val="28"/>
        </w:numPr>
        <w:spacing w:before="240" w:after="120"/>
        <w:ind w:left="567" w:firstLine="0"/>
        <w:jc w:val="center"/>
        <w:rPr>
          <w:rFonts w:ascii="Calibri" w:hAnsi="Calibri" w:cs="Calibri"/>
          <w:b/>
          <w:sz w:val="22"/>
        </w:rPr>
      </w:pPr>
    </w:p>
    <w:p w14:paraId="615E1D35" w14:textId="77777777" w:rsidR="003E0B2A" w:rsidRPr="005432EE" w:rsidRDefault="003E0B2A" w:rsidP="00AB0911">
      <w:pPr>
        <w:keepNext/>
        <w:spacing w:after="240"/>
        <w:jc w:val="center"/>
        <w:rPr>
          <w:rFonts w:ascii="Calibri" w:hAnsi="Calibri" w:cs="Calibri"/>
          <w:b/>
          <w:sz w:val="22"/>
        </w:rPr>
      </w:pPr>
      <w:r w:rsidRPr="005432EE">
        <w:rPr>
          <w:rFonts w:ascii="Calibri" w:hAnsi="Calibri" w:cs="Calibri"/>
          <w:b/>
          <w:sz w:val="22"/>
        </w:rPr>
        <w:t xml:space="preserve"> Cena díla</w:t>
      </w:r>
    </w:p>
    <w:p w14:paraId="72935FEE" w14:textId="20CB8221" w:rsidR="003F34A9" w:rsidRPr="00AD20AA" w:rsidRDefault="00B347C9" w:rsidP="008E1361">
      <w:pPr>
        <w:numPr>
          <w:ilvl w:val="0"/>
          <w:numId w:val="37"/>
        </w:numPr>
        <w:spacing w:after="120"/>
        <w:ind w:left="426" w:hanging="426"/>
        <w:jc w:val="both"/>
        <w:rPr>
          <w:rFonts w:ascii="Calibri" w:hAnsi="Calibri"/>
          <w:sz w:val="22"/>
          <w:szCs w:val="22"/>
        </w:rPr>
      </w:pPr>
      <w:r w:rsidRPr="00AB0911">
        <w:rPr>
          <w:rFonts w:ascii="Calibri" w:hAnsi="Calibri" w:cs="Calibri"/>
          <w:sz w:val="22"/>
          <w:szCs w:val="22"/>
        </w:rPr>
        <w:t>Objednatel uhradí zhotoviteli za řádně předané dílo</w:t>
      </w:r>
      <w:r w:rsidRPr="00AD20AA">
        <w:rPr>
          <w:rFonts w:ascii="Calibri" w:hAnsi="Calibri" w:cs="Calibri"/>
          <w:sz w:val="22"/>
          <w:szCs w:val="22"/>
        </w:rPr>
        <w:t xml:space="preserve"> cenu </w:t>
      </w:r>
      <w:r w:rsidR="003F34A9" w:rsidRPr="00AD20AA">
        <w:rPr>
          <w:rFonts w:ascii="Calibri" w:hAnsi="Calibri"/>
          <w:sz w:val="22"/>
          <w:szCs w:val="22"/>
        </w:rPr>
        <w:t>díla</w:t>
      </w:r>
      <w:r w:rsidRPr="00AD20AA">
        <w:rPr>
          <w:rFonts w:ascii="Calibri" w:hAnsi="Calibri"/>
          <w:sz w:val="22"/>
          <w:szCs w:val="22"/>
        </w:rPr>
        <w:t>, která se</w:t>
      </w:r>
      <w:r w:rsidR="003F34A9" w:rsidRPr="00AD20AA">
        <w:rPr>
          <w:rFonts w:ascii="Calibri" w:hAnsi="Calibri"/>
          <w:sz w:val="22"/>
          <w:szCs w:val="22"/>
        </w:rPr>
        <w:t xml:space="preserve"> dle této smlouvy sjednává na částku </w:t>
      </w:r>
      <w:r w:rsidR="003F34A9" w:rsidRPr="00AB0911">
        <w:rPr>
          <w:rFonts w:ascii="Calibri" w:hAnsi="Calibri"/>
          <w:sz w:val="22"/>
          <w:szCs w:val="22"/>
          <w:highlight w:val="yellow"/>
        </w:rPr>
        <w:t>……………</w:t>
      </w:r>
      <w:r w:rsidR="00E82BA7" w:rsidRPr="00AB0911">
        <w:rPr>
          <w:rFonts w:ascii="Calibri" w:hAnsi="Calibri"/>
          <w:sz w:val="22"/>
          <w:szCs w:val="22"/>
          <w:highlight w:val="yellow"/>
        </w:rPr>
        <w:t>…………</w:t>
      </w:r>
      <w:r w:rsidR="003F34A9" w:rsidRPr="00AB0911">
        <w:rPr>
          <w:rFonts w:ascii="Calibri" w:hAnsi="Calibri"/>
          <w:sz w:val="22"/>
          <w:szCs w:val="22"/>
          <w:highlight w:val="yellow"/>
        </w:rPr>
        <w:t>……………</w:t>
      </w:r>
      <w:r w:rsidR="00AB0911" w:rsidRPr="00AB0911">
        <w:rPr>
          <w:rFonts w:ascii="Calibri" w:hAnsi="Calibri"/>
          <w:sz w:val="22"/>
          <w:szCs w:val="22"/>
          <w:highlight w:val="yellow"/>
        </w:rPr>
        <w:t xml:space="preserve"> (doplní účastník)</w:t>
      </w:r>
      <w:r w:rsidR="003F34A9" w:rsidRPr="00AD20AA">
        <w:rPr>
          <w:rFonts w:ascii="Calibri" w:hAnsi="Calibri"/>
          <w:sz w:val="22"/>
          <w:szCs w:val="22"/>
        </w:rPr>
        <w:t xml:space="preserve"> Kč bez DPH</w:t>
      </w:r>
      <w:r w:rsidR="008765CC" w:rsidRPr="00AD20AA">
        <w:rPr>
          <w:rFonts w:ascii="Calibri" w:hAnsi="Calibri"/>
          <w:sz w:val="22"/>
          <w:szCs w:val="22"/>
        </w:rPr>
        <w:t>.</w:t>
      </w:r>
    </w:p>
    <w:p w14:paraId="1AD419F6" w14:textId="77777777" w:rsidR="00601EE8" w:rsidRPr="00F7791A" w:rsidRDefault="00F7791A" w:rsidP="008E1361">
      <w:pPr>
        <w:numPr>
          <w:ilvl w:val="0"/>
          <w:numId w:val="37"/>
        </w:numPr>
        <w:spacing w:after="120"/>
        <w:ind w:left="426" w:hanging="426"/>
        <w:jc w:val="both"/>
        <w:rPr>
          <w:rFonts w:ascii="Calibri" w:hAnsi="Calibri"/>
          <w:sz w:val="22"/>
          <w:szCs w:val="22"/>
        </w:rPr>
      </w:pPr>
      <w:r w:rsidRPr="00F7791A">
        <w:rPr>
          <w:rFonts w:ascii="Calibri" w:hAnsi="Calibri"/>
          <w:sz w:val="22"/>
          <w:szCs w:val="22"/>
        </w:rPr>
        <w:t>Ke sjednané ceně díla bez DPH bude připočtena daň z přidané hodnoty v procentní sazbě odpovídající zákonné úpravě účinné k datu uskutečnění zdanitelného plnění.</w:t>
      </w:r>
    </w:p>
    <w:p w14:paraId="55F4A671" w14:textId="65129384" w:rsidR="003E0B2A" w:rsidRPr="00AD20AA" w:rsidRDefault="00E82BA7" w:rsidP="008E1361">
      <w:pPr>
        <w:numPr>
          <w:ilvl w:val="0"/>
          <w:numId w:val="37"/>
        </w:numPr>
        <w:spacing w:after="120"/>
        <w:ind w:left="426" w:hanging="426"/>
        <w:jc w:val="both"/>
        <w:rPr>
          <w:rFonts w:ascii="Calibri" w:hAnsi="Calibri" w:cs="Calibri"/>
          <w:sz w:val="22"/>
          <w:szCs w:val="22"/>
        </w:rPr>
      </w:pPr>
      <w:r>
        <w:rPr>
          <w:rFonts w:ascii="Calibri" w:hAnsi="Calibri" w:cs="Calibri"/>
          <w:sz w:val="22"/>
          <w:szCs w:val="22"/>
        </w:rPr>
        <w:t>C</w:t>
      </w:r>
      <w:r w:rsidR="003E0B2A" w:rsidRPr="0063574C">
        <w:rPr>
          <w:rFonts w:ascii="Calibri" w:hAnsi="Calibri" w:cs="Calibri"/>
          <w:sz w:val="22"/>
          <w:szCs w:val="22"/>
        </w:rPr>
        <w:t xml:space="preserve">ena </w:t>
      </w:r>
      <w:r w:rsidR="001263F2" w:rsidRPr="0063574C">
        <w:rPr>
          <w:rFonts w:ascii="Calibri" w:hAnsi="Calibri" w:cs="Calibri"/>
          <w:sz w:val="22"/>
          <w:szCs w:val="22"/>
        </w:rPr>
        <w:t xml:space="preserve">díla </w:t>
      </w:r>
      <w:r w:rsidR="00F7791A">
        <w:rPr>
          <w:rFonts w:ascii="Calibri" w:hAnsi="Calibri" w:cs="Calibri"/>
          <w:sz w:val="22"/>
          <w:szCs w:val="22"/>
        </w:rPr>
        <w:t xml:space="preserve">bez DPH </w:t>
      </w:r>
      <w:r w:rsidR="001263F2" w:rsidRPr="0063574C">
        <w:rPr>
          <w:rFonts w:ascii="Calibri" w:hAnsi="Calibri" w:cs="Calibri"/>
          <w:sz w:val="22"/>
          <w:szCs w:val="22"/>
        </w:rPr>
        <w:t>sjednaná touto smlouvou</w:t>
      </w:r>
      <w:r w:rsidR="003E0B2A" w:rsidRPr="0063574C">
        <w:rPr>
          <w:rFonts w:ascii="Calibri" w:hAnsi="Calibri" w:cs="Calibri"/>
          <w:sz w:val="22"/>
          <w:szCs w:val="22"/>
        </w:rPr>
        <w:t xml:space="preserve"> je cena nejvýše přípustná se započtením veškerých </w:t>
      </w:r>
      <w:r w:rsidR="003E0B2A" w:rsidRPr="008046CE">
        <w:rPr>
          <w:rFonts w:ascii="Calibri" w:hAnsi="Calibri"/>
          <w:sz w:val="22"/>
          <w:szCs w:val="22"/>
        </w:rPr>
        <w:t>nákladů</w:t>
      </w:r>
      <w:r w:rsidR="003E0B2A" w:rsidRPr="0063574C">
        <w:rPr>
          <w:rFonts w:ascii="Calibri" w:hAnsi="Calibri" w:cs="Calibri"/>
          <w:sz w:val="22"/>
          <w:szCs w:val="22"/>
        </w:rPr>
        <w:t xml:space="preserve">, rizik a zisku zhotovitele a pokrývá veškerá plnění zhotovitele, která jsou nezbytná pro </w:t>
      </w:r>
      <w:r w:rsidR="003E0B2A" w:rsidRPr="00AD20AA">
        <w:rPr>
          <w:rFonts w:ascii="Calibri" w:hAnsi="Calibri" w:cs="Calibri"/>
          <w:sz w:val="22"/>
          <w:szCs w:val="22"/>
        </w:rPr>
        <w:t>řádné zhotovení díla a dosažení jeho účelu v souladu s touto smlouvou.</w:t>
      </w:r>
    </w:p>
    <w:p w14:paraId="25A2201C" w14:textId="77777777" w:rsidR="003E0B2A" w:rsidRPr="005432EE" w:rsidRDefault="003E0B2A" w:rsidP="002F184F">
      <w:pPr>
        <w:keepNext/>
        <w:numPr>
          <w:ilvl w:val="0"/>
          <w:numId w:val="28"/>
        </w:numPr>
        <w:spacing w:before="240" w:after="120"/>
        <w:ind w:left="567" w:firstLine="0"/>
        <w:jc w:val="center"/>
        <w:rPr>
          <w:rFonts w:ascii="Calibri" w:hAnsi="Calibri" w:cs="Calibri"/>
          <w:b/>
          <w:sz w:val="22"/>
        </w:rPr>
      </w:pPr>
    </w:p>
    <w:p w14:paraId="57B68A97" w14:textId="77777777" w:rsidR="003E0B2A" w:rsidRPr="005432EE" w:rsidRDefault="003E0B2A" w:rsidP="00AB0911">
      <w:pPr>
        <w:keepNext/>
        <w:spacing w:after="240"/>
        <w:jc w:val="center"/>
        <w:rPr>
          <w:rFonts w:ascii="Calibri" w:hAnsi="Calibri" w:cs="Calibri"/>
          <w:b/>
          <w:sz w:val="22"/>
        </w:rPr>
      </w:pPr>
      <w:r w:rsidRPr="005432EE">
        <w:rPr>
          <w:rFonts w:ascii="Calibri" w:hAnsi="Calibri" w:cs="Calibri"/>
          <w:b/>
          <w:sz w:val="22"/>
        </w:rPr>
        <w:t>Platební podmínky</w:t>
      </w:r>
    </w:p>
    <w:p w14:paraId="10EFBA72" w14:textId="14B21AB4" w:rsidR="00402D76" w:rsidRPr="00D72894" w:rsidRDefault="003E0B2A" w:rsidP="008E1361">
      <w:pPr>
        <w:numPr>
          <w:ilvl w:val="0"/>
          <w:numId w:val="2"/>
        </w:numPr>
        <w:tabs>
          <w:tab w:val="clear" w:pos="720"/>
          <w:tab w:val="num" w:pos="-7371"/>
        </w:tabs>
        <w:spacing w:after="120"/>
        <w:ind w:left="426" w:hanging="426"/>
        <w:jc w:val="both"/>
        <w:rPr>
          <w:rFonts w:ascii="Calibri" w:hAnsi="Calibri" w:cs="Calibri"/>
          <w:sz w:val="22"/>
          <w:szCs w:val="22"/>
        </w:rPr>
      </w:pPr>
      <w:r w:rsidRPr="00D72894">
        <w:rPr>
          <w:rFonts w:ascii="Calibri" w:hAnsi="Calibri" w:cs="Calibri"/>
          <w:sz w:val="22"/>
          <w:szCs w:val="22"/>
        </w:rPr>
        <w:t xml:space="preserve">Sjednaná cena </w:t>
      </w:r>
      <w:r w:rsidR="001263F2" w:rsidRPr="00D72894">
        <w:rPr>
          <w:rFonts w:ascii="Calibri" w:hAnsi="Calibri" w:cs="Calibri"/>
          <w:sz w:val="22"/>
          <w:szCs w:val="22"/>
        </w:rPr>
        <w:t>díla</w:t>
      </w:r>
      <w:r w:rsidRPr="00D72894">
        <w:rPr>
          <w:rFonts w:ascii="Calibri" w:hAnsi="Calibri" w:cs="Calibri"/>
          <w:sz w:val="22"/>
          <w:szCs w:val="22"/>
        </w:rPr>
        <w:t xml:space="preserve"> je splatná na základě daňového dokladu – faktury vystavené zhotovitelem v termínu do 15 dnů od</w:t>
      </w:r>
      <w:r w:rsidR="001263F2" w:rsidRPr="00D72894">
        <w:rPr>
          <w:rFonts w:ascii="Calibri" w:hAnsi="Calibri" w:cs="Calibri"/>
          <w:sz w:val="22"/>
          <w:szCs w:val="22"/>
        </w:rPr>
        <w:t>e dne</w:t>
      </w:r>
      <w:r w:rsidR="00392F7C">
        <w:rPr>
          <w:rFonts w:ascii="Calibri" w:hAnsi="Calibri" w:cs="Calibri"/>
          <w:sz w:val="22"/>
          <w:szCs w:val="22"/>
        </w:rPr>
        <w:t xml:space="preserve"> </w:t>
      </w:r>
      <w:r w:rsidRPr="00D72894">
        <w:rPr>
          <w:rFonts w:ascii="Calibri" w:hAnsi="Calibri" w:cs="Calibri"/>
          <w:sz w:val="22"/>
          <w:szCs w:val="22"/>
        </w:rPr>
        <w:t xml:space="preserve">převzetí </w:t>
      </w:r>
      <w:r w:rsidR="001263F2" w:rsidRPr="00D72894">
        <w:rPr>
          <w:rFonts w:ascii="Calibri" w:hAnsi="Calibri" w:cs="Calibri"/>
          <w:sz w:val="22"/>
          <w:szCs w:val="22"/>
        </w:rPr>
        <w:t xml:space="preserve">díla </w:t>
      </w:r>
      <w:r w:rsidRPr="00D72894">
        <w:rPr>
          <w:rFonts w:ascii="Calibri" w:hAnsi="Calibri" w:cs="Calibri"/>
          <w:sz w:val="22"/>
          <w:szCs w:val="22"/>
        </w:rPr>
        <w:t>objednatelem. Podkladem pro vystavení faktury je</w:t>
      </w:r>
      <w:r w:rsidR="00402D76" w:rsidRPr="00D72894">
        <w:rPr>
          <w:rFonts w:ascii="Calibri" w:hAnsi="Calibri" w:cs="Calibri"/>
          <w:sz w:val="22"/>
          <w:szCs w:val="22"/>
        </w:rPr>
        <w:t xml:space="preserve"> oběma smluvními stranami</w:t>
      </w:r>
      <w:r w:rsidRPr="00D72894">
        <w:rPr>
          <w:rFonts w:ascii="Calibri" w:hAnsi="Calibri" w:cs="Calibri"/>
          <w:sz w:val="22"/>
          <w:szCs w:val="22"/>
        </w:rPr>
        <w:t xml:space="preserve"> podepsaný předávací protokol.</w:t>
      </w:r>
    </w:p>
    <w:p w14:paraId="57D056FE" w14:textId="0FB72683" w:rsidR="003E0B2A" w:rsidRPr="0063574C" w:rsidRDefault="003E0B2A" w:rsidP="008E1361">
      <w:pPr>
        <w:numPr>
          <w:ilvl w:val="0"/>
          <w:numId w:val="2"/>
        </w:numPr>
        <w:tabs>
          <w:tab w:val="clear" w:pos="720"/>
          <w:tab w:val="num" w:pos="-7371"/>
        </w:tabs>
        <w:spacing w:after="120"/>
        <w:ind w:left="426" w:hanging="426"/>
        <w:jc w:val="both"/>
        <w:rPr>
          <w:rFonts w:ascii="Calibri" w:hAnsi="Calibri" w:cs="Calibri"/>
          <w:sz w:val="22"/>
          <w:szCs w:val="22"/>
        </w:rPr>
      </w:pPr>
      <w:r w:rsidRPr="0063574C">
        <w:rPr>
          <w:rFonts w:ascii="Calibri" w:hAnsi="Calibri" w:cs="Calibri"/>
          <w:sz w:val="22"/>
          <w:szCs w:val="22"/>
        </w:rPr>
        <w:t>Doba splatnosti faktury</w:t>
      </w:r>
      <w:r w:rsidR="00B4485F">
        <w:rPr>
          <w:rFonts w:ascii="Calibri" w:hAnsi="Calibri" w:cs="Calibri"/>
          <w:sz w:val="22"/>
          <w:szCs w:val="22"/>
        </w:rPr>
        <w:t xml:space="preserve"> </w:t>
      </w:r>
      <w:r w:rsidR="00B347C9" w:rsidRPr="00AB0911">
        <w:rPr>
          <w:rFonts w:ascii="Calibri" w:hAnsi="Calibri" w:cs="Calibri"/>
          <w:sz w:val="22"/>
          <w:szCs w:val="22"/>
        </w:rPr>
        <w:t>nesmí být kratší než</w:t>
      </w:r>
      <w:r w:rsidR="00B347C9">
        <w:rPr>
          <w:rFonts w:ascii="Calibri" w:hAnsi="Calibri" w:cs="Calibri"/>
          <w:color w:val="0070C0"/>
          <w:sz w:val="22"/>
          <w:szCs w:val="22"/>
        </w:rPr>
        <w:t xml:space="preserve"> </w:t>
      </w:r>
      <w:r w:rsidR="00402D76" w:rsidRPr="0063574C">
        <w:rPr>
          <w:rFonts w:ascii="Calibri" w:hAnsi="Calibri" w:cs="Calibri"/>
          <w:sz w:val="22"/>
          <w:szCs w:val="22"/>
        </w:rPr>
        <w:t>30 dnů ode dne doručení faktury objednateli. Za den doručení faktury objednateli se považuje den uvedený na otisku razítka podatelny objednatele.</w:t>
      </w:r>
    </w:p>
    <w:p w14:paraId="6EA63539" w14:textId="004D2F22" w:rsidR="003E0B2A" w:rsidRPr="0010359D" w:rsidRDefault="003E0B2A" w:rsidP="008E1361">
      <w:pPr>
        <w:numPr>
          <w:ilvl w:val="0"/>
          <w:numId w:val="2"/>
        </w:numPr>
        <w:tabs>
          <w:tab w:val="clear" w:pos="720"/>
          <w:tab w:val="num" w:pos="-7371"/>
        </w:tabs>
        <w:spacing w:after="120"/>
        <w:ind w:left="426" w:hanging="426"/>
        <w:jc w:val="both"/>
        <w:rPr>
          <w:rFonts w:ascii="Calibri" w:hAnsi="Calibri" w:cs="Calibri"/>
          <w:sz w:val="22"/>
          <w:szCs w:val="22"/>
        </w:rPr>
      </w:pPr>
      <w:r w:rsidRPr="0063574C">
        <w:rPr>
          <w:rFonts w:ascii="Calibri" w:hAnsi="Calibri" w:cs="Calibri"/>
          <w:sz w:val="22"/>
          <w:szCs w:val="22"/>
        </w:rPr>
        <w:t xml:space="preserve">Faktura musí obsahovat náležitosti daňového a účetního </w:t>
      </w:r>
      <w:r w:rsidRPr="005E325C">
        <w:rPr>
          <w:rFonts w:ascii="Calibri" w:hAnsi="Calibri" w:cs="Calibri"/>
          <w:sz w:val="22"/>
          <w:szCs w:val="22"/>
        </w:rPr>
        <w:t xml:space="preserve">dokladu dle </w:t>
      </w:r>
      <w:r w:rsidR="00402D76" w:rsidRPr="005E325C">
        <w:rPr>
          <w:rFonts w:ascii="Calibri" w:hAnsi="Calibri" w:cs="Calibri"/>
          <w:sz w:val="22"/>
          <w:szCs w:val="22"/>
        </w:rPr>
        <w:t xml:space="preserve">zákona </w:t>
      </w:r>
      <w:r w:rsidR="00B6211C" w:rsidRPr="005E325C">
        <w:rPr>
          <w:rFonts w:ascii="Calibri" w:hAnsi="Calibri" w:cs="Calibri"/>
          <w:sz w:val="22"/>
          <w:szCs w:val="22"/>
        </w:rPr>
        <w:t>č. 563/1991 Sb.,</w:t>
      </w:r>
      <w:r w:rsidR="00251A65">
        <w:rPr>
          <w:rFonts w:ascii="Calibri" w:hAnsi="Calibri" w:cs="Calibri"/>
          <w:sz w:val="22"/>
          <w:szCs w:val="22"/>
        </w:rPr>
        <w:t xml:space="preserve"> </w:t>
      </w:r>
      <w:r w:rsidR="00B6211C" w:rsidRPr="005E325C">
        <w:rPr>
          <w:rFonts w:ascii="Calibri" w:hAnsi="Calibri" w:cs="Calibri"/>
          <w:sz w:val="22"/>
          <w:szCs w:val="22"/>
        </w:rPr>
        <w:t>o</w:t>
      </w:r>
      <w:r w:rsidR="00251A65">
        <w:rPr>
          <w:rFonts w:ascii="Calibri" w:hAnsi="Calibri" w:cs="Calibri"/>
          <w:sz w:val="22"/>
          <w:szCs w:val="22"/>
        </w:rPr>
        <w:t> </w:t>
      </w:r>
      <w:r w:rsidR="00B6211C" w:rsidRPr="005E325C">
        <w:rPr>
          <w:rFonts w:ascii="Calibri" w:hAnsi="Calibri" w:cs="Calibri"/>
          <w:sz w:val="22"/>
          <w:szCs w:val="22"/>
        </w:rPr>
        <w:t xml:space="preserve">účetnictví, ve znění pozdějších předpisů, a zákona </w:t>
      </w:r>
      <w:r w:rsidR="00402D76" w:rsidRPr="005E325C">
        <w:rPr>
          <w:rFonts w:ascii="Calibri" w:hAnsi="Calibri" w:cs="Calibri"/>
          <w:sz w:val="22"/>
          <w:szCs w:val="22"/>
        </w:rPr>
        <w:t xml:space="preserve">č. 235/2004 Sb., o dani z přidané hodnoty, ve znění pozdějších předpisů, popřípadě jiného aktuálně platného příslušného právního předpisu upravujícího náležitosti daňového </w:t>
      </w:r>
      <w:r w:rsidR="00B6211C" w:rsidRPr="005E325C">
        <w:rPr>
          <w:rFonts w:ascii="Calibri" w:hAnsi="Calibri" w:cs="Calibri"/>
          <w:sz w:val="22"/>
          <w:szCs w:val="22"/>
        </w:rPr>
        <w:t xml:space="preserve">a účetního </w:t>
      </w:r>
      <w:r w:rsidR="00402D76" w:rsidRPr="005E325C">
        <w:rPr>
          <w:rFonts w:ascii="Calibri" w:hAnsi="Calibri" w:cs="Calibri"/>
          <w:sz w:val="22"/>
          <w:szCs w:val="22"/>
        </w:rPr>
        <w:t>dokladu.</w:t>
      </w:r>
      <w:r w:rsidRPr="005E325C">
        <w:rPr>
          <w:rFonts w:ascii="Calibri" w:hAnsi="Calibri" w:cs="Calibri"/>
          <w:sz w:val="22"/>
          <w:szCs w:val="22"/>
        </w:rPr>
        <w:t xml:space="preserve"> </w:t>
      </w:r>
      <w:r w:rsidR="00402D76" w:rsidRPr="00AD20AA">
        <w:rPr>
          <w:rFonts w:ascii="Calibri" w:hAnsi="Calibri" w:cs="Calibri"/>
          <w:sz w:val="22"/>
          <w:szCs w:val="22"/>
        </w:rPr>
        <w:t xml:space="preserve">Faktura </w:t>
      </w:r>
      <w:r w:rsidR="00B06623" w:rsidRPr="00AD20AA">
        <w:rPr>
          <w:rFonts w:ascii="Calibri" w:hAnsi="Calibri" w:cs="Calibri"/>
          <w:sz w:val="22"/>
          <w:szCs w:val="22"/>
        </w:rPr>
        <w:t xml:space="preserve">musí </w:t>
      </w:r>
      <w:r w:rsidR="00402D76" w:rsidRPr="00AD20AA">
        <w:rPr>
          <w:rFonts w:ascii="Calibri" w:hAnsi="Calibri" w:cs="Calibri"/>
          <w:sz w:val="22"/>
          <w:szCs w:val="22"/>
        </w:rPr>
        <w:t>obsahovat</w:t>
      </w:r>
      <w:r w:rsidR="00402D76" w:rsidRPr="0063574C">
        <w:rPr>
          <w:rFonts w:ascii="Calibri" w:hAnsi="Calibri" w:cs="Calibri"/>
          <w:sz w:val="22"/>
          <w:szCs w:val="22"/>
        </w:rPr>
        <w:t xml:space="preserve"> </w:t>
      </w:r>
      <w:r w:rsidR="00810A5B" w:rsidRPr="0063574C">
        <w:rPr>
          <w:rFonts w:ascii="Calibri" w:hAnsi="Calibri" w:cs="Calibri"/>
          <w:sz w:val="22"/>
          <w:szCs w:val="22"/>
        </w:rPr>
        <w:t xml:space="preserve">razítko </w:t>
      </w:r>
      <w:r w:rsidR="00810A5B">
        <w:rPr>
          <w:rFonts w:ascii="Calibri" w:hAnsi="Calibri" w:cs="Calibri"/>
          <w:sz w:val="22"/>
          <w:szCs w:val="22"/>
        </w:rPr>
        <w:t>a</w:t>
      </w:r>
      <w:r w:rsidRPr="0063574C">
        <w:rPr>
          <w:rFonts w:ascii="Calibri" w:hAnsi="Calibri" w:cs="Calibri"/>
          <w:sz w:val="22"/>
          <w:szCs w:val="22"/>
        </w:rPr>
        <w:t xml:space="preserve"> podpis oprávněné osoby </w:t>
      </w:r>
      <w:r w:rsidR="00B6211C">
        <w:rPr>
          <w:rFonts w:ascii="Calibri" w:hAnsi="Calibri" w:cs="Calibri"/>
          <w:sz w:val="22"/>
          <w:szCs w:val="22"/>
        </w:rPr>
        <w:t xml:space="preserve">zhotovitele </w:t>
      </w:r>
      <w:r w:rsidRPr="0010359D">
        <w:rPr>
          <w:rFonts w:ascii="Calibri" w:hAnsi="Calibri" w:cs="Calibri"/>
          <w:sz w:val="22"/>
          <w:szCs w:val="22"/>
        </w:rPr>
        <w:t xml:space="preserve">a přílohu – </w:t>
      </w:r>
      <w:r w:rsidR="00402D76" w:rsidRPr="0010359D">
        <w:rPr>
          <w:rFonts w:ascii="Calibri" w:hAnsi="Calibri" w:cs="Calibri"/>
          <w:sz w:val="22"/>
          <w:szCs w:val="22"/>
        </w:rPr>
        <w:t xml:space="preserve">kopii </w:t>
      </w:r>
      <w:r w:rsidRPr="0010359D">
        <w:rPr>
          <w:rFonts w:ascii="Calibri" w:hAnsi="Calibri" w:cs="Calibri"/>
          <w:sz w:val="22"/>
          <w:szCs w:val="22"/>
        </w:rPr>
        <w:t>předávací</w:t>
      </w:r>
      <w:r w:rsidR="00402D76" w:rsidRPr="0010359D">
        <w:rPr>
          <w:rFonts w:ascii="Calibri" w:hAnsi="Calibri" w:cs="Calibri"/>
          <w:sz w:val="22"/>
          <w:szCs w:val="22"/>
        </w:rPr>
        <w:t>ho</w:t>
      </w:r>
      <w:r w:rsidRPr="0010359D">
        <w:rPr>
          <w:rFonts w:ascii="Calibri" w:hAnsi="Calibri" w:cs="Calibri"/>
          <w:sz w:val="22"/>
          <w:szCs w:val="22"/>
        </w:rPr>
        <w:t xml:space="preserve"> protokol</w:t>
      </w:r>
      <w:r w:rsidR="00402D76" w:rsidRPr="0010359D">
        <w:rPr>
          <w:rFonts w:ascii="Calibri" w:hAnsi="Calibri" w:cs="Calibri"/>
          <w:sz w:val="22"/>
          <w:szCs w:val="22"/>
        </w:rPr>
        <w:t>u</w:t>
      </w:r>
      <w:r w:rsidR="00B6211C" w:rsidRPr="0010359D">
        <w:rPr>
          <w:rFonts w:ascii="Calibri" w:hAnsi="Calibri" w:cs="Calibri"/>
          <w:sz w:val="22"/>
          <w:szCs w:val="22"/>
        </w:rPr>
        <w:t xml:space="preserve"> dle čl. </w:t>
      </w:r>
      <w:r w:rsidR="00634BB2">
        <w:rPr>
          <w:rFonts w:ascii="Calibri" w:hAnsi="Calibri" w:cs="Calibri"/>
          <w:sz w:val="22"/>
          <w:szCs w:val="22"/>
        </w:rPr>
        <w:fldChar w:fldCharType="begin"/>
      </w:r>
      <w:r w:rsidR="00634BB2">
        <w:rPr>
          <w:rFonts w:ascii="Calibri" w:hAnsi="Calibri" w:cs="Calibri"/>
          <w:sz w:val="22"/>
          <w:szCs w:val="22"/>
        </w:rPr>
        <w:instrText xml:space="preserve"> REF _Ref470683082 \r \h </w:instrText>
      </w:r>
      <w:r w:rsidR="00634BB2">
        <w:rPr>
          <w:rFonts w:ascii="Calibri" w:hAnsi="Calibri" w:cs="Calibri"/>
          <w:sz w:val="22"/>
          <w:szCs w:val="22"/>
        </w:rPr>
      </w:r>
      <w:r w:rsidR="00634BB2">
        <w:rPr>
          <w:rFonts w:ascii="Calibri" w:hAnsi="Calibri" w:cs="Calibri"/>
          <w:sz w:val="22"/>
          <w:szCs w:val="22"/>
        </w:rPr>
        <w:fldChar w:fldCharType="separate"/>
      </w:r>
      <w:r w:rsidR="00741B04">
        <w:rPr>
          <w:rFonts w:ascii="Calibri" w:hAnsi="Calibri" w:cs="Calibri"/>
          <w:sz w:val="22"/>
          <w:szCs w:val="22"/>
        </w:rPr>
        <w:t>IX</w:t>
      </w:r>
      <w:r w:rsidR="00634BB2">
        <w:rPr>
          <w:rFonts w:ascii="Calibri" w:hAnsi="Calibri" w:cs="Calibri"/>
          <w:sz w:val="22"/>
          <w:szCs w:val="22"/>
        </w:rPr>
        <w:fldChar w:fldCharType="end"/>
      </w:r>
      <w:r w:rsidR="00634BB2">
        <w:rPr>
          <w:rFonts w:ascii="Calibri" w:hAnsi="Calibri" w:cs="Calibri"/>
          <w:sz w:val="22"/>
          <w:szCs w:val="22"/>
        </w:rPr>
        <w:t xml:space="preserve"> </w:t>
      </w:r>
      <w:r w:rsidR="005613CC">
        <w:rPr>
          <w:rFonts w:ascii="Calibri" w:hAnsi="Calibri" w:cs="Calibri"/>
          <w:sz w:val="22"/>
          <w:szCs w:val="22"/>
        </w:rPr>
        <w:t xml:space="preserve">odst. </w:t>
      </w:r>
      <w:r w:rsidR="00634BB2">
        <w:rPr>
          <w:rFonts w:ascii="Calibri" w:hAnsi="Calibri" w:cs="Calibri"/>
          <w:sz w:val="22"/>
          <w:szCs w:val="22"/>
        </w:rPr>
        <w:fldChar w:fldCharType="begin"/>
      </w:r>
      <w:r w:rsidR="00634BB2">
        <w:rPr>
          <w:rFonts w:ascii="Calibri" w:hAnsi="Calibri" w:cs="Calibri"/>
          <w:sz w:val="22"/>
          <w:szCs w:val="22"/>
        </w:rPr>
        <w:instrText xml:space="preserve"> REF _Ref469521760 \r \h </w:instrText>
      </w:r>
      <w:r w:rsidR="00634BB2">
        <w:rPr>
          <w:rFonts w:ascii="Calibri" w:hAnsi="Calibri" w:cs="Calibri"/>
          <w:sz w:val="22"/>
          <w:szCs w:val="22"/>
        </w:rPr>
      </w:r>
      <w:r w:rsidR="00634BB2">
        <w:rPr>
          <w:rFonts w:ascii="Calibri" w:hAnsi="Calibri" w:cs="Calibri"/>
          <w:sz w:val="22"/>
          <w:szCs w:val="22"/>
        </w:rPr>
        <w:fldChar w:fldCharType="separate"/>
      </w:r>
      <w:r w:rsidR="00741B04">
        <w:rPr>
          <w:rFonts w:ascii="Calibri" w:hAnsi="Calibri" w:cs="Calibri"/>
          <w:sz w:val="22"/>
          <w:szCs w:val="22"/>
        </w:rPr>
        <w:t>4</w:t>
      </w:r>
      <w:r w:rsidR="00634BB2">
        <w:rPr>
          <w:rFonts w:ascii="Calibri" w:hAnsi="Calibri" w:cs="Calibri"/>
          <w:sz w:val="22"/>
          <w:szCs w:val="22"/>
        </w:rPr>
        <w:fldChar w:fldCharType="end"/>
      </w:r>
      <w:r w:rsidR="00634BB2">
        <w:rPr>
          <w:rFonts w:ascii="Calibri" w:hAnsi="Calibri" w:cs="Calibri"/>
          <w:sz w:val="22"/>
          <w:szCs w:val="22"/>
        </w:rPr>
        <w:t xml:space="preserve"> </w:t>
      </w:r>
      <w:r w:rsidR="00B6211C" w:rsidRPr="0010359D">
        <w:rPr>
          <w:rFonts w:ascii="Calibri" w:hAnsi="Calibri" w:cs="Calibri"/>
          <w:sz w:val="22"/>
          <w:szCs w:val="22"/>
        </w:rPr>
        <w:t>této smlouvy</w:t>
      </w:r>
      <w:r w:rsidRPr="0010359D">
        <w:rPr>
          <w:rFonts w:ascii="Calibri" w:hAnsi="Calibri" w:cs="Calibri"/>
          <w:sz w:val="22"/>
          <w:szCs w:val="22"/>
        </w:rPr>
        <w:t>.</w:t>
      </w:r>
    </w:p>
    <w:p w14:paraId="7954BB92" w14:textId="5E403A9E" w:rsidR="003E0B2A" w:rsidRDefault="003E0B2A" w:rsidP="008E1361">
      <w:pPr>
        <w:numPr>
          <w:ilvl w:val="0"/>
          <w:numId w:val="2"/>
        </w:numPr>
        <w:tabs>
          <w:tab w:val="clear" w:pos="720"/>
          <w:tab w:val="num" w:pos="-7371"/>
        </w:tabs>
        <w:spacing w:after="120"/>
        <w:ind w:left="426" w:hanging="426"/>
        <w:jc w:val="both"/>
        <w:rPr>
          <w:rFonts w:ascii="Calibri" w:hAnsi="Calibri" w:cs="Calibri"/>
          <w:sz w:val="22"/>
          <w:szCs w:val="22"/>
        </w:rPr>
      </w:pPr>
      <w:r w:rsidRPr="0063574C">
        <w:rPr>
          <w:rFonts w:ascii="Calibri" w:hAnsi="Calibri" w:cs="Calibri"/>
          <w:sz w:val="22"/>
          <w:szCs w:val="22"/>
        </w:rPr>
        <w:t>Objednatel je oprávněn před uplynutím data splatnosti vrátit fakturu</w:t>
      </w:r>
      <w:r w:rsidR="00B6211C">
        <w:rPr>
          <w:rFonts w:ascii="Calibri" w:hAnsi="Calibri" w:cs="Calibri"/>
          <w:sz w:val="22"/>
          <w:szCs w:val="22"/>
        </w:rPr>
        <w:t xml:space="preserve"> zhotoviteli</w:t>
      </w:r>
      <w:r w:rsidRPr="0063574C">
        <w:rPr>
          <w:rFonts w:ascii="Calibri" w:hAnsi="Calibri" w:cs="Calibri"/>
          <w:sz w:val="22"/>
          <w:szCs w:val="22"/>
        </w:rPr>
        <w:t>, pokud neobsahuje požadované náležitosti, přílohy nebo ob</w:t>
      </w:r>
      <w:r w:rsidR="00402D76" w:rsidRPr="0063574C">
        <w:rPr>
          <w:rFonts w:ascii="Calibri" w:hAnsi="Calibri" w:cs="Calibri"/>
          <w:sz w:val="22"/>
          <w:szCs w:val="22"/>
        </w:rPr>
        <w:t>sahuje nesprávné cenové údaje. Oprávněným v</w:t>
      </w:r>
      <w:r w:rsidRPr="0063574C">
        <w:rPr>
          <w:rFonts w:ascii="Calibri" w:hAnsi="Calibri" w:cs="Calibri"/>
          <w:sz w:val="22"/>
          <w:szCs w:val="22"/>
        </w:rPr>
        <w:t xml:space="preserve">rácením faktury přestává běžet lhůta splatnosti. </w:t>
      </w:r>
      <w:r w:rsidR="00402D76" w:rsidRPr="0063574C">
        <w:rPr>
          <w:rFonts w:ascii="Calibri" w:hAnsi="Calibri" w:cs="Calibri"/>
          <w:sz w:val="22"/>
          <w:szCs w:val="22"/>
        </w:rPr>
        <w:t>Doručením</w:t>
      </w:r>
      <w:r w:rsidRPr="0063574C">
        <w:rPr>
          <w:rFonts w:ascii="Calibri" w:hAnsi="Calibri" w:cs="Calibri"/>
          <w:sz w:val="22"/>
          <w:szCs w:val="22"/>
        </w:rPr>
        <w:t xml:space="preserve"> opravené nebo doplněné faktury </w:t>
      </w:r>
      <w:r w:rsidR="00402D76" w:rsidRPr="0063574C">
        <w:rPr>
          <w:rFonts w:ascii="Calibri" w:hAnsi="Calibri" w:cs="Calibri"/>
          <w:sz w:val="22"/>
          <w:szCs w:val="22"/>
        </w:rPr>
        <w:t xml:space="preserve">objednateli </w:t>
      </w:r>
      <w:r w:rsidRPr="00186D1C">
        <w:rPr>
          <w:rFonts w:ascii="Calibri" w:hAnsi="Calibri" w:cs="Calibri"/>
          <w:sz w:val="22"/>
          <w:szCs w:val="22"/>
        </w:rPr>
        <w:t>započne běh nové lhůty splatnosti</w:t>
      </w:r>
      <w:r w:rsidR="00402D76" w:rsidRPr="00186D1C">
        <w:rPr>
          <w:rFonts w:ascii="Calibri" w:hAnsi="Calibri" w:cs="Calibri"/>
          <w:sz w:val="22"/>
          <w:szCs w:val="22"/>
        </w:rPr>
        <w:t xml:space="preserve"> faktury, která </w:t>
      </w:r>
      <w:r w:rsidR="00B6211C">
        <w:rPr>
          <w:rFonts w:ascii="Calibri" w:hAnsi="Calibri" w:cs="Calibri"/>
          <w:sz w:val="22"/>
          <w:szCs w:val="22"/>
        </w:rPr>
        <w:t>bude činit</w:t>
      </w:r>
      <w:r w:rsidR="00FA2DA3">
        <w:rPr>
          <w:rFonts w:ascii="Calibri" w:hAnsi="Calibri" w:cs="Calibri"/>
          <w:sz w:val="22"/>
          <w:szCs w:val="22"/>
        </w:rPr>
        <w:t xml:space="preserve"> původní dobu splatnosti, </w:t>
      </w:r>
      <w:r w:rsidR="005613CC">
        <w:rPr>
          <w:rFonts w:ascii="Calibri" w:hAnsi="Calibri" w:cs="Calibri"/>
          <w:sz w:val="22"/>
          <w:szCs w:val="22"/>
        </w:rPr>
        <w:t xml:space="preserve">nejméně </w:t>
      </w:r>
      <w:r w:rsidR="00FA2DA3">
        <w:rPr>
          <w:rFonts w:ascii="Calibri" w:hAnsi="Calibri" w:cs="Calibri"/>
          <w:sz w:val="22"/>
          <w:szCs w:val="22"/>
        </w:rPr>
        <w:t xml:space="preserve">však </w:t>
      </w:r>
      <w:r w:rsidR="00402D76" w:rsidRPr="00186D1C">
        <w:rPr>
          <w:rFonts w:ascii="Calibri" w:hAnsi="Calibri" w:cs="Calibri"/>
          <w:sz w:val="22"/>
          <w:szCs w:val="22"/>
        </w:rPr>
        <w:t>30 dnů</w:t>
      </w:r>
      <w:r w:rsidRPr="00186D1C">
        <w:rPr>
          <w:rFonts w:ascii="Calibri" w:hAnsi="Calibri" w:cs="Calibri"/>
          <w:sz w:val="22"/>
          <w:szCs w:val="22"/>
        </w:rPr>
        <w:t>.</w:t>
      </w:r>
    </w:p>
    <w:p w14:paraId="42ACD796" w14:textId="6115B1F6" w:rsidR="003E0B2A" w:rsidRPr="0063574C" w:rsidRDefault="003E0B2A" w:rsidP="008E1361">
      <w:pPr>
        <w:numPr>
          <w:ilvl w:val="0"/>
          <w:numId w:val="2"/>
        </w:numPr>
        <w:tabs>
          <w:tab w:val="clear" w:pos="720"/>
          <w:tab w:val="num" w:pos="-7371"/>
        </w:tabs>
        <w:spacing w:after="120"/>
        <w:ind w:left="426" w:hanging="426"/>
        <w:jc w:val="both"/>
        <w:rPr>
          <w:rFonts w:ascii="Calibri" w:hAnsi="Calibri" w:cs="Calibri"/>
          <w:sz w:val="22"/>
          <w:szCs w:val="22"/>
        </w:rPr>
      </w:pPr>
      <w:r w:rsidRPr="0063574C">
        <w:rPr>
          <w:rFonts w:ascii="Calibri" w:hAnsi="Calibri" w:cs="Calibri"/>
          <w:sz w:val="22"/>
          <w:szCs w:val="22"/>
        </w:rPr>
        <w:t xml:space="preserve">Platby dle této smlouvy bude objednatel hradit bezhotovostním převodem na účet zhotovitele </w:t>
      </w:r>
      <w:r w:rsidRPr="0074254D">
        <w:rPr>
          <w:rFonts w:ascii="Calibri" w:hAnsi="Calibri" w:cs="Calibri"/>
          <w:sz w:val="22"/>
          <w:szCs w:val="22"/>
        </w:rPr>
        <w:t>uvedený v záhlaví této</w:t>
      </w:r>
      <w:r w:rsidRPr="0063574C">
        <w:rPr>
          <w:rFonts w:ascii="Calibri" w:hAnsi="Calibri" w:cs="Calibri"/>
          <w:sz w:val="22"/>
          <w:szCs w:val="22"/>
        </w:rPr>
        <w:t xml:space="preserve"> smlouvy, pokud zhotovitel nesdělí </w:t>
      </w:r>
      <w:r w:rsidR="00402D76" w:rsidRPr="0063574C">
        <w:rPr>
          <w:rFonts w:ascii="Calibri" w:hAnsi="Calibri" w:cs="Calibri"/>
          <w:sz w:val="22"/>
          <w:szCs w:val="22"/>
        </w:rPr>
        <w:t xml:space="preserve">objednateli </w:t>
      </w:r>
      <w:r w:rsidRPr="0063574C">
        <w:rPr>
          <w:rFonts w:ascii="Calibri" w:hAnsi="Calibri" w:cs="Calibri"/>
          <w:sz w:val="22"/>
          <w:szCs w:val="22"/>
        </w:rPr>
        <w:t>jiné číslo účtu.</w:t>
      </w:r>
    </w:p>
    <w:p w14:paraId="7BD75F98" w14:textId="77777777" w:rsidR="008661E2" w:rsidRPr="0063574C" w:rsidRDefault="008661E2" w:rsidP="008E1361">
      <w:pPr>
        <w:numPr>
          <w:ilvl w:val="0"/>
          <w:numId w:val="2"/>
        </w:numPr>
        <w:tabs>
          <w:tab w:val="clear" w:pos="720"/>
          <w:tab w:val="num" w:pos="-7371"/>
        </w:tabs>
        <w:spacing w:after="120"/>
        <w:ind w:left="426" w:hanging="426"/>
        <w:jc w:val="both"/>
        <w:rPr>
          <w:rFonts w:ascii="Calibri" w:hAnsi="Calibri" w:cs="Calibri"/>
          <w:sz w:val="22"/>
          <w:szCs w:val="22"/>
        </w:rPr>
      </w:pPr>
      <w:r w:rsidRPr="0063574C">
        <w:rPr>
          <w:rFonts w:ascii="Calibri" w:hAnsi="Calibri" w:cs="Calibri"/>
          <w:sz w:val="22"/>
          <w:szCs w:val="22"/>
        </w:rPr>
        <w:t>Zhotovitel prohlašuje, že</w:t>
      </w:r>
    </w:p>
    <w:p w14:paraId="107B3CB6" w14:textId="77777777" w:rsidR="008661E2" w:rsidRPr="0063574C" w:rsidRDefault="008E1361" w:rsidP="008E1361">
      <w:pPr>
        <w:spacing w:after="120"/>
        <w:ind w:left="993" w:hanging="567"/>
        <w:jc w:val="both"/>
        <w:rPr>
          <w:rFonts w:ascii="Calibri" w:hAnsi="Calibri" w:cs="Calibri"/>
          <w:sz w:val="22"/>
          <w:szCs w:val="22"/>
        </w:rPr>
      </w:pPr>
      <w:r>
        <w:rPr>
          <w:rFonts w:ascii="Calibri" w:hAnsi="Calibri" w:cs="Calibri"/>
          <w:sz w:val="22"/>
          <w:szCs w:val="22"/>
        </w:rPr>
        <w:t>6.1</w:t>
      </w:r>
      <w:r w:rsidR="00815246">
        <w:rPr>
          <w:rFonts w:ascii="Calibri" w:hAnsi="Calibri" w:cs="Calibri"/>
          <w:sz w:val="22"/>
          <w:szCs w:val="22"/>
        </w:rPr>
        <w:t>.</w:t>
      </w:r>
      <w:r>
        <w:rPr>
          <w:rFonts w:ascii="Calibri" w:hAnsi="Calibri" w:cs="Calibri"/>
          <w:sz w:val="22"/>
          <w:szCs w:val="22"/>
        </w:rPr>
        <w:tab/>
      </w:r>
      <w:r w:rsidR="008661E2" w:rsidRPr="0063574C">
        <w:rPr>
          <w:rFonts w:ascii="Calibri" w:hAnsi="Calibri" w:cs="Calibri"/>
          <w:sz w:val="22"/>
          <w:szCs w:val="22"/>
        </w:rPr>
        <w:t>nemá v úmyslu nezaplatit daň z přidané hodnoty u zdanitelného plnění podle této smlouvy (dále jen „daň“);</w:t>
      </w:r>
    </w:p>
    <w:p w14:paraId="62D4DA92" w14:textId="77777777" w:rsidR="008661E2" w:rsidRPr="0063574C" w:rsidRDefault="008E1361" w:rsidP="008E1361">
      <w:pPr>
        <w:spacing w:after="120"/>
        <w:ind w:left="993" w:hanging="567"/>
        <w:jc w:val="both"/>
        <w:rPr>
          <w:rFonts w:ascii="Calibri" w:hAnsi="Calibri" w:cs="Calibri"/>
          <w:sz w:val="22"/>
          <w:szCs w:val="22"/>
        </w:rPr>
      </w:pPr>
      <w:r>
        <w:rPr>
          <w:rFonts w:ascii="Calibri" w:hAnsi="Calibri" w:cs="Calibri"/>
          <w:sz w:val="22"/>
          <w:szCs w:val="22"/>
        </w:rPr>
        <w:t>6.2</w:t>
      </w:r>
      <w:r w:rsidR="00815246">
        <w:rPr>
          <w:rFonts w:ascii="Calibri" w:hAnsi="Calibri" w:cs="Calibri"/>
          <w:sz w:val="22"/>
          <w:szCs w:val="22"/>
        </w:rPr>
        <w:t>.</w:t>
      </w:r>
      <w:r w:rsidR="008661E2" w:rsidRPr="0063574C">
        <w:rPr>
          <w:rFonts w:ascii="Calibri" w:hAnsi="Calibri" w:cs="Calibri"/>
          <w:sz w:val="22"/>
          <w:szCs w:val="22"/>
        </w:rPr>
        <w:tab/>
      </w:r>
      <w:r w:rsidR="005E4C56" w:rsidRPr="0063574C">
        <w:rPr>
          <w:rFonts w:ascii="Calibri" w:hAnsi="Calibri" w:cs="Calibri"/>
          <w:sz w:val="22"/>
          <w:szCs w:val="22"/>
        </w:rPr>
        <w:t xml:space="preserve">mu </w:t>
      </w:r>
      <w:r w:rsidR="008661E2" w:rsidRPr="0063574C">
        <w:rPr>
          <w:rFonts w:ascii="Calibri" w:hAnsi="Calibri" w:cs="Calibri"/>
          <w:sz w:val="22"/>
          <w:szCs w:val="22"/>
        </w:rPr>
        <w:t>nejsou známy skutečnosti nasvědčující tomu, že se dostane do postavení, kdy nemůže daň zaplatit a ani se ke dni podpisu této smlouvy v takovém postavení nenachází;</w:t>
      </w:r>
    </w:p>
    <w:p w14:paraId="1AD205AF" w14:textId="2E3366B0" w:rsidR="008661E2" w:rsidRPr="0063574C" w:rsidRDefault="008E1361" w:rsidP="008E1361">
      <w:pPr>
        <w:spacing w:after="120"/>
        <w:ind w:left="993" w:hanging="567"/>
        <w:jc w:val="both"/>
        <w:rPr>
          <w:rFonts w:ascii="Calibri" w:hAnsi="Calibri" w:cs="Calibri"/>
          <w:sz w:val="22"/>
          <w:szCs w:val="22"/>
        </w:rPr>
      </w:pPr>
      <w:r>
        <w:rPr>
          <w:rFonts w:ascii="Calibri" w:hAnsi="Calibri" w:cs="Calibri"/>
          <w:sz w:val="22"/>
          <w:szCs w:val="22"/>
        </w:rPr>
        <w:lastRenderedPageBreak/>
        <w:t>6.3</w:t>
      </w:r>
      <w:r w:rsidR="00815246">
        <w:rPr>
          <w:rFonts w:ascii="Calibri" w:hAnsi="Calibri" w:cs="Calibri"/>
          <w:sz w:val="22"/>
          <w:szCs w:val="22"/>
        </w:rPr>
        <w:t>.</w:t>
      </w:r>
      <w:r w:rsidR="008661E2" w:rsidRPr="0063574C">
        <w:rPr>
          <w:rFonts w:ascii="Calibri" w:hAnsi="Calibri" w:cs="Calibri"/>
          <w:sz w:val="22"/>
          <w:szCs w:val="22"/>
        </w:rPr>
        <w:tab/>
        <w:t>nezkrátí daň nebo nevyláká daňovou výhodu.</w:t>
      </w:r>
    </w:p>
    <w:p w14:paraId="0630BA9B" w14:textId="77777777" w:rsidR="00D77543" w:rsidRPr="005432EE" w:rsidRDefault="00D77543" w:rsidP="002F184F">
      <w:pPr>
        <w:keepNext/>
        <w:numPr>
          <w:ilvl w:val="0"/>
          <w:numId w:val="28"/>
        </w:numPr>
        <w:spacing w:before="240" w:after="120"/>
        <w:ind w:left="567" w:firstLine="0"/>
        <w:jc w:val="center"/>
        <w:rPr>
          <w:rFonts w:ascii="Calibri" w:hAnsi="Calibri" w:cs="Calibri"/>
          <w:b/>
          <w:sz w:val="22"/>
        </w:rPr>
      </w:pPr>
    </w:p>
    <w:p w14:paraId="16739059" w14:textId="77777777" w:rsidR="00D77543" w:rsidRPr="005432EE" w:rsidRDefault="00D77543" w:rsidP="00EA729A">
      <w:pPr>
        <w:keepNext/>
        <w:spacing w:after="240"/>
        <w:jc w:val="center"/>
        <w:rPr>
          <w:rFonts w:ascii="Calibri" w:hAnsi="Calibri" w:cs="Calibri"/>
          <w:b/>
          <w:sz w:val="22"/>
        </w:rPr>
      </w:pPr>
      <w:r w:rsidRPr="005432EE">
        <w:rPr>
          <w:rFonts w:ascii="Calibri" w:hAnsi="Calibri" w:cs="Calibri"/>
          <w:b/>
          <w:sz w:val="22"/>
        </w:rPr>
        <w:t>Doba a místo plnění</w:t>
      </w:r>
    </w:p>
    <w:p w14:paraId="6A75571C" w14:textId="77777777" w:rsidR="00D77543" w:rsidRPr="00AD20AA" w:rsidRDefault="00F7791A" w:rsidP="008E1361">
      <w:pPr>
        <w:numPr>
          <w:ilvl w:val="0"/>
          <w:numId w:val="38"/>
        </w:numPr>
        <w:tabs>
          <w:tab w:val="clear" w:pos="720"/>
          <w:tab w:val="num" w:pos="-7371"/>
        </w:tabs>
        <w:spacing w:after="120"/>
        <w:ind w:left="426" w:hanging="426"/>
        <w:jc w:val="both"/>
        <w:rPr>
          <w:rFonts w:ascii="Calibri" w:hAnsi="Calibri" w:cs="Calibri"/>
          <w:sz w:val="22"/>
          <w:szCs w:val="22"/>
        </w:rPr>
      </w:pPr>
      <w:r>
        <w:rPr>
          <w:rFonts w:ascii="Calibri" w:hAnsi="Calibri" w:cs="Calibri"/>
          <w:sz w:val="22"/>
          <w:szCs w:val="22"/>
        </w:rPr>
        <w:t xml:space="preserve">Zhotovitel je povinen zahájit provádění díla bez zbytečného odkladu </w:t>
      </w:r>
      <w:r w:rsidR="000E2D30" w:rsidRPr="00E616E8">
        <w:rPr>
          <w:rFonts w:ascii="Calibri" w:hAnsi="Calibri" w:cs="Calibri"/>
          <w:sz w:val="22"/>
          <w:szCs w:val="22"/>
        </w:rPr>
        <w:t>po</w:t>
      </w:r>
      <w:r w:rsidR="00E616E8" w:rsidRPr="00E616E8">
        <w:rPr>
          <w:rFonts w:ascii="Calibri" w:hAnsi="Calibri" w:cs="Calibri"/>
          <w:sz w:val="22"/>
          <w:szCs w:val="22"/>
        </w:rPr>
        <w:t xml:space="preserve"> </w:t>
      </w:r>
      <w:r w:rsidR="00D9224B">
        <w:rPr>
          <w:rFonts w:ascii="Calibri" w:hAnsi="Calibri" w:cs="Calibri"/>
          <w:sz w:val="22"/>
          <w:szCs w:val="22"/>
        </w:rPr>
        <w:t>nabytí účinnosti této</w:t>
      </w:r>
      <w:r w:rsidR="000E2D30" w:rsidRPr="00E616E8">
        <w:rPr>
          <w:rFonts w:ascii="Calibri" w:hAnsi="Calibri" w:cs="Calibri"/>
          <w:sz w:val="22"/>
          <w:szCs w:val="22"/>
        </w:rPr>
        <w:t xml:space="preserve"> smlouvy.</w:t>
      </w:r>
      <w:r w:rsidR="000E2D30">
        <w:rPr>
          <w:rFonts w:ascii="Calibri" w:hAnsi="Calibri" w:cs="Calibri"/>
          <w:sz w:val="22"/>
          <w:szCs w:val="22"/>
        </w:rPr>
        <w:t xml:space="preserve"> </w:t>
      </w:r>
      <w:r w:rsidR="00D77543" w:rsidRPr="00B14E36">
        <w:rPr>
          <w:rFonts w:ascii="Calibri" w:hAnsi="Calibri" w:cs="Calibri"/>
          <w:sz w:val="22"/>
          <w:szCs w:val="22"/>
        </w:rPr>
        <w:t xml:space="preserve">Zhotovitel je povinen </w:t>
      </w:r>
      <w:r w:rsidR="000170CD">
        <w:rPr>
          <w:rFonts w:ascii="Calibri" w:hAnsi="Calibri" w:cs="Calibri"/>
          <w:sz w:val="22"/>
          <w:szCs w:val="22"/>
        </w:rPr>
        <w:t xml:space="preserve">provést dílo </w:t>
      </w:r>
      <w:r w:rsidR="00D77543" w:rsidRPr="00AD20AA">
        <w:rPr>
          <w:rFonts w:ascii="Calibri" w:hAnsi="Calibri" w:cs="Calibri"/>
          <w:sz w:val="22"/>
          <w:szCs w:val="22"/>
        </w:rPr>
        <w:t>nejpozději do</w:t>
      </w:r>
      <w:r w:rsidR="000632A3" w:rsidRPr="00AD20AA">
        <w:rPr>
          <w:rFonts w:ascii="Calibri" w:hAnsi="Calibri" w:cs="Calibri"/>
          <w:sz w:val="22"/>
          <w:szCs w:val="22"/>
        </w:rPr>
        <w:t xml:space="preserve"> </w:t>
      </w:r>
      <w:r w:rsidR="00AB0911" w:rsidRPr="00AB0911">
        <w:rPr>
          <w:rFonts w:ascii="Calibri" w:hAnsi="Calibri" w:cs="Calibri"/>
          <w:sz w:val="22"/>
          <w:szCs w:val="22"/>
          <w:highlight w:val="yellow"/>
        </w:rPr>
        <w:t>………… (doplní účastník)</w:t>
      </w:r>
      <w:r w:rsidR="00AB0911">
        <w:rPr>
          <w:rFonts w:ascii="Calibri" w:hAnsi="Calibri" w:cs="Calibri"/>
          <w:sz w:val="22"/>
          <w:szCs w:val="22"/>
        </w:rPr>
        <w:t xml:space="preserve"> týdnů od účinnosti smlouvy</w:t>
      </w:r>
      <w:r w:rsidR="00D77543" w:rsidRPr="00AD20AA">
        <w:rPr>
          <w:rFonts w:ascii="Calibri" w:hAnsi="Calibri" w:cs="Calibri"/>
          <w:sz w:val="22"/>
          <w:szCs w:val="22"/>
        </w:rPr>
        <w:t>.</w:t>
      </w:r>
    </w:p>
    <w:p w14:paraId="329BB087" w14:textId="52F59FE0" w:rsidR="00527C0B" w:rsidRPr="00AD20AA" w:rsidRDefault="00D77543" w:rsidP="008E1361">
      <w:pPr>
        <w:numPr>
          <w:ilvl w:val="0"/>
          <w:numId w:val="38"/>
        </w:numPr>
        <w:tabs>
          <w:tab w:val="clear" w:pos="720"/>
          <w:tab w:val="num" w:pos="-7371"/>
        </w:tabs>
        <w:spacing w:after="120"/>
        <w:ind w:left="426" w:hanging="426"/>
        <w:jc w:val="both"/>
        <w:rPr>
          <w:rFonts w:ascii="Calibri" w:hAnsi="Calibri" w:cs="Calibri"/>
          <w:sz w:val="22"/>
          <w:szCs w:val="22"/>
        </w:rPr>
      </w:pPr>
      <w:r w:rsidRPr="00B14E36">
        <w:rPr>
          <w:rFonts w:ascii="Calibri" w:hAnsi="Calibri" w:cs="Calibri"/>
          <w:sz w:val="22"/>
          <w:szCs w:val="22"/>
        </w:rPr>
        <w:t xml:space="preserve">Místem předání a převzetí díla je </w:t>
      </w:r>
      <w:r w:rsidR="00117AE3">
        <w:rPr>
          <w:rFonts w:ascii="Calibri" w:hAnsi="Calibri" w:cs="Calibri"/>
          <w:sz w:val="22"/>
          <w:szCs w:val="22"/>
        </w:rPr>
        <w:t xml:space="preserve">budova </w:t>
      </w:r>
      <w:r w:rsidRPr="00B14E36">
        <w:rPr>
          <w:rFonts w:ascii="Calibri" w:hAnsi="Calibri" w:cs="Calibri"/>
          <w:sz w:val="22"/>
          <w:szCs w:val="22"/>
        </w:rPr>
        <w:t>Krajsk</w:t>
      </w:r>
      <w:r w:rsidR="00A47948">
        <w:rPr>
          <w:rFonts w:ascii="Calibri" w:hAnsi="Calibri" w:cs="Calibri"/>
          <w:sz w:val="22"/>
          <w:szCs w:val="22"/>
        </w:rPr>
        <w:t>ého</w:t>
      </w:r>
      <w:r w:rsidRPr="00B14E36">
        <w:rPr>
          <w:rFonts w:ascii="Calibri" w:hAnsi="Calibri" w:cs="Calibri"/>
          <w:sz w:val="22"/>
          <w:szCs w:val="22"/>
        </w:rPr>
        <w:t xml:space="preserve"> úřad</w:t>
      </w:r>
      <w:r w:rsidR="00A47948">
        <w:rPr>
          <w:rFonts w:ascii="Calibri" w:hAnsi="Calibri" w:cs="Calibri"/>
          <w:sz w:val="22"/>
          <w:szCs w:val="22"/>
        </w:rPr>
        <w:t>u</w:t>
      </w:r>
      <w:r w:rsidRPr="00B14E36">
        <w:rPr>
          <w:rFonts w:ascii="Calibri" w:hAnsi="Calibri" w:cs="Calibri"/>
          <w:sz w:val="22"/>
          <w:szCs w:val="22"/>
        </w:rPr>
        <w:t xml:space="preserve"> Jihomoravského kraje, </w:t>
      </w:r>
      <w:r w:rsidR="00A47948">
        <w:rPr>
          <w:rFonts w:ascii="Calibri" w:hAnsi="Calibri" w:cs="Calibri"/>
          <w:sz w:val="22"/>
          <w:szCs w:val="22"/>
        </w:rPr>
        <w:t xml:space="preserve">Žerotínovo </w:t>
      </w:r>
      <w:r w:rsidR="00A47948" w:rsidRPr="00AD20AA">
        <w:rPr>
          <w:rFonts w:ascii="Calibri" w:hAnsi="Calibri" w:cs="Calibri"/>
          <w:sz w:val="22"/>
          <w:szCs w:val="22"/>
        </w:rPr>
        <w:t>nám.</w:t>
      </w:r>
      <w:r w:rsidR="00793DEE">
        <w:t> </w:t>
      </w:r>
      <w:r w:rsidR="00A47948" w:rsidRPr="00AD20AA">
        <w:rPr>
          <w:rFonts w:ascii="Calibri" w:hAnsi="Calibri" w:cs="Calibri"/>
          <w:sz w:val="22"/>
          <w:szCs w:val="22"/>
        </w:rPr>
        <w:t>3</w:t>
      </w:r>
      <w:r w:rsidR="00EF72BE" w:rsidRPr="00AD20AA">
        <w:rPr>
          <w:rFonts w:ascii="Calibri" w:hAnsi="Calibri" w:cs="Calibri"/>
          <w:sz w:val="22"/>
          <w:szCs w:val="22"/>
        </w:rPr>
        <w:t xml:space="preserve"> </w:t>
      </w:r>
      <w:r w:rsidR="00A47948" w:rsidRPr="00AD20AA">
        <w:rPr>
          <w:rFonts w:ascii="Calibri" w:hAnsi="Calibri" w:cs="Calibri"/>
          <w:sz w:val="22"/>
          <w:szCs w:val="22"/>
        </w:rPr>
        <w:t xml:space="preserve">v Brně, </w:t>
      </w:r>
      <w:r w:rsidR="00705661" w:rsidRPr="00705661">
        <w:rPr>
          <w:rFonts w:ascii="Calibri" w:hAnsi="Calibri" w:cs="Calibri"/>
          <w:sz w:val="22"/>
          <w:szCs w:val="22"/>
        </w:rPr>
        <w:t>sekretariát</w:t>
      </w:r>
      <w:r w:rsidR="00117AE3" w:rsidRPr="00705661">
        <w:rPr>
          <w:rFonts w:ascii="Calibri" w:hAnsi="Calibri" w:cs="Calibri"/>
          <w:sz w:val="22"/>
          <w:szCs w:val="22"/>
        </w:rPr>
        <w:t xml:space="preserve"> odboru </w:t>
      </w:r>
      <w:r w:rsidRPr="00705661">
        <w:rPr>
          <w:rFonts w:ascii="Calibri" w:hAnsi="Calibri" w:cs="Calibri"/>
          <w:sz w:val="22"/>
          <w:szCs w:val="22"/>
        </w:rPr>
        <w:t xml:space="preserve">územního plánování a stavebního </w:t>
      </w:r>
      <w:r w:rsidR="00117AE3" w:rsidRPr="00705661">
        <w:rPr>
          <w:rFonts w:ascii="Calibri" w:hAnsi="Calibri" w:cs="Calibri"/>
          <w:sz w:val="22"/>
          <w:szCs w:val="22"/>
        </w:rPr>
        <w:t>řádu</w:t>
      </w:r>
      <w:r w:rsidR="00705661" w:rsidRPr="00705661">
        <w:rPr>
          <w:rFonts w:ascii="Calibri" w:hAnsi="Calibri" w:cs="Calibri"/>
          <w:sz w:val="22"/>
          <w:szCs w:val="22"/>
        </w:rPr>
        <w:t>, kancelář</w:t>
      </w:r>
      <w:r w:rsidR="00117AE3" w:rsidRPr="00705661">
        <w:rPr>
          <w:rFonts w:ascii="Calibri" w:hAnsi="Calibri" w:cs="Calibri"/>
          <w:sz w:val="22"/>
          <w:szCs w:val="22"/>
        </w:rPr>
        <w:t xml:space="preserve"> č. 22</w:t>
      </w:r>
      <w:r w:rsidR="00A47948" w:rsidRPr="00705661">
        <w:rPr>
          <w:rFonts w:ascii="Calibri" w:hAnsi="Calibri" w:cs="Calibri"/>
          <w:sz w:val="22"/>
          <w:szCs w:val="22"/>
        </w:rPr>
        <w:t>3</w:t>
      </w:r>
      <w:r w:rsidR="00A47948" w:rsidRPr="00AD20AA">
        <w:rPr>
          <w:rFonts w:ascii="Calibri" w:hAnsi="Calibri" w:cs="Calibri"/>
          <w:sz w:val="22"/>
          <w:szCs w:val="22"/>
        </w:rPr>
        <w:t>.</w:t>
      </w:r>
    </w:p>
    <w:p w14:paraId="19CFFF57" w14:textId="04F744B5" w:rsidR="00D77543" w:rsidRPr="00AD20AA" w:rsidRDefault="00527C0B" w:rsidP="008E1361">
      <w:pPr>
        <w:numPr>
          <w:ilvl w:val="0"/>
          <w:numId w:val="38"/>
        </w:numPr>
        <w:tabs>
          <w:tab w:val="clear" w:pos="720"/>
          <w:tab w:val="num" w:pos="-7371"/>
        </w:tabs>
        <w:spacing w:after="120"/>
        <w:ind w:left="426" w:hanging="426"/>
        <w:jc w:val="both"/>
        <w:rPr>
          <w:rFonts w:ascii="Calibri" w:hAnsi="Calibri" w:cs="Calibri"/>
          <w:sz w:val="22"/>
          <w:szCs w:val="22"/>
        </w:rPr>
      </w:pPr>
      <w:r w:rsidRPr="00AD20AA">
        <w:rPr>
          <w:rFonts w:ascii="Calibri" w:hAnsi="Calibri" w:cs="Calibri"/>
          <w:sz w:val="22"/>
          <w:szCs w:val="22"/>
        </w:rPr>
        <w:t>Časem předání plnění bude objednatelem a zhotovitelem předem dohodnutý pracovní den.</w:t>
      </w:r>
    </w:p>
    <w:p w14:paraId="5B836D58" w14:textId="77777777" w:rsidR="00954CFC" w:rsidRPr="005432EE" w:rsidRDefault="00954CFC" w:rsidP="002F184F">
      <w:pPr>
        <w:keepNext/>
        <w:numPr>
          <w:ilvl w:val="0"/>
          <w:numId w:val="28"/>
        </w:numPr>
        <w:spacing w:before="240" w:after="120"/>
        <w:ind w:left="567" w:firstLine="0"/>
        <w:jc w:val="center"/>
        <w:rPr>
          <w:rFonts w:ascii="Calibri" w:hAnsi="Calibri" w:cs="Calibri"/>
          <w:b/>
          <w:sz w:val="22"/>
        </w:rPr>
      </w:pPr>
    </w:p>
    <w:p w14:paraId="5C06A069" w14:textId="77777777" w:rsidR="00954CFC" w:rsidRPr="005432EE" w:rsidRDefault="00954CFC" w:rsidP="00AB0911">
      <w:pPr>
        <w:keepNext/>
        <w:spacing w:after="240"/>
        <w:jc w:val="center"/>
        <w:rPr>
          <w:rFonts w:ascii="Calibri" w:hAnsi="Calibri" w:cs="Calibri"/>
          <w:b/>
          <w:sz w:val="22"/>
        </w:rPr>
      </w:pPr>
      <w:r w:rsidRPr="005432EE">
        <w:rPr>
          <w:rFonts w:ascii="Calibri" w:hAnsi="Calibri" w:cs="Calibri"/>
          <w:b/>
          <w:sz w:val="22"/>
        </w:rPr>
        <w:t>Práva a povinnosti smluvních stran</w:t>
      </w:r>
    </w:p>
    <w:p w14:paraId="0544B503" w14:textId="42D685F6" w:rsidR="00954CFC" w:rsidRPr="00527C0B" w:rsidRDefault="00954CFC" w:rsidP="00527C0B">
      <w:pPr>
        <w:numPr>
          <w:ilvl w:val="0"/>
          <w:numId w:val="13"/>
        </w:numPr>
        <w:tabs>
          <w:tab w:val="clear" w:pos="502"/>
        </w:tabs>
        <w:spacing w:after="120"/>
        <w:ind w:left="425" w:hanging="425"/>
        <w:jc w:val="both"/>
        <w:rPr>
          <w:rFonts w:ascii="Calibri" w:hAnsi="Calibri" w:cs="Calibri"/>
          <w:sz w:val="22"/>
          <w:szCs w:val="22"/>
        </w:rPr>
      </w:pPr>
      <w:r w:rsidRPr="00527C0B">
        <w:rPr>
          <w:rFonts w:ascii="Calibri" w:hAnsi="Calibri" w:cs="Calibri"/>
          <w:sz w:val="22"/>
          <w:szCs w:val="22"/>
        </w:rPr>
        <w:t>Zhotovitel je povinen za podmínek daných touto smlouvou na vlastní náklad a odpovědnost provést pro objednatele ve sjednané době dílo tak, jak je specifikováno v</w:t>
      </w:r>
      <w:r w:rsidR="009D73C6">
        <w:rPr>
          <w:rFonts w:ascii="Calibri" w:hAnsi="Calibri" w:cs="Calibri"/>
          <w:sz w:val="22"/>
          <w:szCs w:val="22"/>
        </w:rPr>
        <w:t> </w:t>
      </w:r>
      <w:r w:rsidRPr="00527C0B">
        <w:rPr>
          <w:rFonts w:ascii="Calibri" w:hAnsi="Calibri" w:cs="Calibri"/>
          <w:sz w:val="22"/>
          <w:szCs w:val="22"/>
        </w:rPr>
        <w:t>článku</w:t>
      </w:r>
      <w:r w:rsidR="009D73C6">
        <w:rPr>
          <w:rFonts w:ascii="Calibri" w:hAnsi="Calibri" w:cs="Calibri"/>
          <w:sz w:val="22"/>
          <w:szCs w:val="22"/>
        </w:rPr>
        <w:t xml:space="preserve"> </w:t>
      </w:r>
      <w:r w:rsidR="009D73C6">
        <w:rPr>
          <w:rFonts w:ascii="Calibri" w:hAnsi="Calibri" w:cs="Calibri"/>
          <w:sz w:val="22"/>
          <w:szCs w:val="22"/>
        </w:rPr>
        <w:fldChar w:fldCharType="begin"/>
      </w:r>
      <w:r w:rsidR="009D73C6">
        <w:rPr>
          <w:rFonts w:ascii="Calibri" w:hAnsi="Calibri" w:cs="Calibri"/>
          <w:sz w:val="22"/>
          <w:szCs w:val="22"/>
        </w:rPr>
        <w:instrText xml:space="preserve"> REF _Ref470683045 \r \h </w:instrText>
      </w:r>
      <w:r w:rsidR="009D73C6">
        <w:rPr>
          <w:rFonts w:ascii="Calibri" w:hAnsi="Calibri" w:cs="Calibri"/>
          <w:sz w:val="22"/>
          <w:szCs w:val="22"/>
        </w:rPr>
      </w:r>
      <w:r w:rsidR="009D73C6">
        <w:rPr>
          <w:rFonts w:ascii="Calibri" w:hAnsi="Calibri" w:cs="Calibri"/>
          <w:sz w:val="22"/>
          <w:szCs w:val="22"/>
        </w:rPr>
        <w:fldChar w:fldCharType="separate"/>
      </w:r>
      <w:r w:rsidR="00741B04">
        <w:rPr>
          <w:rFonts w:ascii="Calibri" w:hAnsi="Calibri" w:cs="Calibri"/>
          <w:sz w:val="22"/>
          <w:szCs w:val="22"/>
        </w:rPr>
        <w:t>III</w:t>
      </w:r>
      <w:r w:rsidR="009D73C6">
        <w:rPr>
          <w:rFonts w:ascii="Calibri" w:hAnsi="Calibri" w:cs="Calibri"/>
          <w:sz w:val="22"/>
          <w:szCs w:val="22"/>
        </w:rPr>
        <w:fldChar w:fldCharType="end"/>
      </w:r>
      <w:r w:rsidR="00F716E7">
        <w:rPr>
          <w:rFonts w:ascii="Calibri" w:hAnsi="Calibri" w:cs="Calibri"/>
          <w:sz w:val="22"/>
          <w:szCs w:val="22"/>
        </w:rPr>
        <w:t xml:space="preserve">. </w:t>
      </w:r>
      <w:r w:rsidRPr="00527C0B">
        <w:rPr>
          <w:rFonts w:ascii="Calibri" w:hAnsi="Calibri" w:cs="Calibri"/>
          <w:sz w:val="22"/>
          <w:szCs w:val="22"/>
        </w:rPr>
        <w:t>této smlouvy.</w:t>
      </w:r>
    </w:p>
    <w:p w14:paraId="37E0F7E7" w14:textId="77777777" w:rsidR="00527C0B" w:rsidRPr="00527C0B" w:rsidRDefault="00527C0B" w:rsidP="00527C0B">
      <w:pPr>
        <w:numPr>
          <w:ilvl w:val="0"/>
          <w:numId w:val="13"/>
        </w:numPr>
        <w:tabs>
          <w:tab w:val="clear" w:pos="502"/>
        </w:tabs>
        <w:spacing w:after="120"/>
        <w:ind w:left="425" w:hanging="425"/>
        <w:jc w:val="both"/>
        <w:rPr>
          <w:rFonts w:ascii="Calibri" w:hAnsi="Calibri" w:cs="Calibri"/>
          <w:sz w:val="22"/>
          <w:szCs w:val="22"/>
        </w:rPr>
      </w:pPr>
      <w:r w:rsidRPr="00527C0B">
        <w:rPr>
          <w:rFonts w:ascii="Calibri" w:hAnsi="Calibri" w:cs="Calibri"/>
          <w:sz w:val="22"/>
          <w:szCs w:val="22"/>
        </w:rPr>
        <w:t>Zhotovitel je povinen při provádění díla podle této smlouvy dodržovat obecně závazné předpisy a</w:t>
      </w:r>
      <w:r w:rsidR="00251A65">
        <w:rPr>
          <w:rFonts w:ascii="Calibri" w:hAnsi="Calibri" w:cs="Calibri"/>
          <w:sz w:val="22"/>
          <w:szCs w:val="22"/>
        </w:rPr>
        <w:t> </w:t>
      </w:r>
      <w:r w:rsidRPr="00527C0B">
        <w:rPr>
          <w:rFonts w:ascii="Calibri" w:hAnsi="Calibri" w:cs="Calibri"/>
          <w:sz w:val="22"/>
          <w:szCs w:val="22"/>
        </w:rPr>
        <w:t>chránit zájmy objednatel</w:t>
      </w:r>
      <w:r>
        <w:rPr>
          <w:rFonts w:ascii="Calibri" w:hAnsi="Calibri" w:cs="Calibri"/>
          <w:sz w:val="22"/>
          <w:szCs w:val="22"/>
        </w:rPr>
        <w:t>e.</w:t>
      </w:r>
    </w:p>
    <w:p w14:paraId="4C931B27" w14:textId="77777777" w:rsidR="00954CFC" w:rsidRPr="00527C0B" w:rsidRDefault="00954CFC" w:rsidP="00527C0B">
      <w:pPr>
        <w:numPr>
          <w:ilvl w:val="0"/>
          <w:numId w:val="13"/>
        </w:numPr>
        <w:tabs>
          <w:tab w:val="clear" w:pos="502"/>
        </w:tabs>
        <w:spacing w:after="120"/>
        <w:ind w:left="425" w:hanging="425"/>
        <w:jc w:val="both"/>
        <w:rPr>
          <w:rFonts w:ascii="Calibri" w:hAnsi="Calibri" w:cs="Calibri"/>
          <w:sz w:val="22"/>
          <w:szCs w:val="22"/>
        </w:rPr>
      </w:pPr>
      <w:r w:rsidRPr="00527C0B">
        <w:rPr>
          <w:rFonts w:ascii="Calibri" w:hAnsi="Calibri" w:cs="Calibri"/>
          <w:sz w:val="22"/>
          <w:szCs w:val="22"/>
        </w:rPr>
        <w:t>Zhotovitel se zavazuje při provádění díla podle této smlouvy postupovat samostatně a</w:t>
      </w:r>
      <w:r w:rsidR="00527C0B">
        <w:rPr>
          <w:rFonts w:ascii="Calibri" w:hAnsi="Calibri" w:cs="Calibri"/>
          <w:sz w:val="22"/>
          <w:szCs w:val="22"/>
        </w:rPr>
        <w:t> </w:t>
      </w:r>
      <w:r w:rsidRPr="00527C0B">
        <w:rPr>
          <w:rFonts w:ascii="Calibri" w:hAnsi="Calibri" w:cs="Calibri"/>
          <w:sz w:val="22"/>
          <w:szCs w:val="22"/>
        </w:rPr>
        <w:t>s</w:t>
      </w:r>
      <w:r w:rsidR="00527C0B">
        <w:rPr>
          <w:rFonts w:ascii="Calibri" w:hAnsi="Calibri" w:cs="Calibri"/>
          <w:sz w:val="22"/>
          <w:szCs w:val="22"/>
        </w:rPr>
        <w:t> </w:t>
      </w:r>
      <w:r w:rsidRPr="00527C0B">
        <w:rPr>
          <w:rFonts w:ascii="Calibri" w:hAnsi="Calibri" w:cs="Calibri"/>
          <w:sz w:val="22"/>
          <w:szCs w:val="22"/>
        </w:rPr>
        <w:t>odbornou péčí tak, aby byl zcela naplněn účel této smlouvy, přičemž je vázán pokyny objednatele.</w:t>
      </w:r>
    </w:p>
    <w:p w14:paraId="428596E3" w14:textId="1D139445" w:rsidR="00954CFC" w:rsidRPr="00527C0B" w:rsidRDefault="00954CFC" w:rsidP="00527C0B">
      <w:pPr>
        <w:numPr>
          <w:ilvl w:val="0"/>
          <w:numId w:val="13"/>
        </w:numPr>
        <w:tabs>
          <w:tab w:val="clear" w:pos="502"/>
        </w:tabs>
        <w:spacing w:after="120"/>
        <w:ind w:left="425" w:hanging="425"/>
        <w:jc w:val="both"/>
        <w:rPr>
          <w:rFonts w:ascii="Calibri" w:hAnsi="Calibri" w:cs="Calibri"/>
          <w:sz w:val="22"/>
          <w:szCs w:val="22"/>
        </w:rPr>
      </w:pPr>
      <w:r w:rsidRPr="00527C0B">
        <w:rPr>
          <w:rFonts w:ascii="Calibri" w:hAnsi="Calibri" w:cs="Calibri"/>
          <w:sz w:val="22"/>
          <w:szCs w:val="22"/>
        </w:rPr>
        <w:t>Zhotovitel je povinen v průběhu provádění díla informovat objednatele o skutečnostech, které mohou mít vliv na provedení díla.</w:t>
      </w:r>
    </w:p>
    <w:p w14:paraId="19FA55A3" w14:textId="4560E591" w:rsidR="00954CFC" w:rsidRPr="00527C0B" w:rsidRDefault="00954CFC" w:rsidP="00527C0B">
      <w:pPr>
        <w:numPr>
          <w:ilvl w:val="0"/>
          <w:numId w:val="13"/>
        </w:numPr>
        <w:tabs>
          <w:tab w:val="clear" w:pos="502"/>
        </w:tabs>
        <w:spacing w:after="120"/>
        <w:ind w:left="425" w:hanging="425"/>
        <w:jc w:val="both"/>
        <w:rPr>
          <w:rFonts w:ascii="Calibri" w:hAnsi="Calibri" w:cs="Calibri"/>
          <w:sz w:val="22"/>
          <w:szCs w:val="22"/>
        </w:rPr>
      </w:pPr>
      <w:r w:rsidRPr="00527C0B">
        <w:rPr>
          <w:rFonts w:ascii="Calibri" w:hAnsi="Calibri" w:cs="Calibri"/>
          <w:sz w:val="22"/>
          <w:szCs w:val="22"/>
        </w:rPr>
        <w:t xml:space="preserve">Zhotovitel bude zpracovávat dílo průběžně. Rozpracovanost díla (tj. jeho jednotlivé dílčí části) bude předmětem pracovních výborů s objednatelem konaných cca 1 x za </w:t>
      </w:r>
      <w:r w:rsidR="006D2940" w:rsidRPr="00527C0B">
        <w:rPr>
          <w:rFonts w:ascii="Calibri" w:hAnsi="Calibri" w:cs="Calibri"/>
          <w:sz w:val="22"/>
          <w:szCs w:val="22"/>
        </w:rPr>
        <w:t>14–21</w:t>
      </w:r>
      <w:r w:rsidRPr="00527C0B">
        <w:rPr>
          <w:rFonts w:ascii="Calibri" w:hAnsi="Calibri" w:cs="Calibri"/>
          <w:sz w:val="22"/>
          <w:szCs w:val="22"/>
        </w:rPr>
        <w:t xml:space="preserve"> dnů v sídle objednatele. Objednatel si vyhrazuje právo dle potřeby svolat mimo tyto pravidelné pracovní výbory kontrolní den. Všichni členové řešitelského týmu jsou povinni se aktivně podílet na plnění díla a účastnit se pracovních výborů.</w:t>
      </w:r>
    </w:p>
    <w:p w14:paraId="33B41985" w14:textId="132BDD9B" w:rsidR="00954CFC" w:rsidRPr="00527C0B" w:rsidRDefault="00954CFC" w:rsidP="00527C0B">
      <w:pPr>
        <w:numPr>
          <w:ilvl w:val="0"/>
          <w:numId w:val="13"/>
        </w:numPr>
        <w:tabs>
          <w:tab w:val="clear" w:pos="502"/>
        </w:tabs>
        <w:spacing w:after="120"/>
        <w:ind w:left="425" w:hanging="425"/>
        <w:jc w:val="both"/>
        <w:rPr>
          <w:rFonts w:ascii="Calibri" w:hAnsi="Calibri" w:cs="Calibri"/>
          <w:sz w:val="22"/>
          <w:szCs w:val="22"/>
        </w:rPr>
      </w:pPr>
      <w:r w:rsidRPr="00527C0B">
        <w:rPr>
          <w:rFonts w:ascii="Calibri" w:hAnsi="Calibri" w:cs="Calibri"/>
          <w:sz w:val="22"/>
          <w:szCs w:val="22"/>
        </w:rPr>
        <w:t>Zhotovitel je povinen účastnit se pracovních výborů a kontrolních dnů svolaných objednatelem v termínech stanovených objednatelem a oznámených zhotoviteli v dostatečném časovém předstihu. Zhotovitel je povinen na pracovních výborech podávat objednateli informace o</w:t>
      </w:r>
      <w:r w:rsidR="00AD20AA">
        <w:rPr>
          <w:rFonts w:ascii="Calibri" w:hAnsi="Calibri" w:cs="Calibri"/>
          <w:sz w:val="22"/>
          <w:szCs w:val="22"/>
        </w:rPr>
        <w:t> </w:t>
      </w:r>
      <w:r w:rsidRPr="00527C0B">
        <w:rPr>
          <w:rFonts w:ascii="Calibri" w:hAnsi="Calibri" w:cs="Calibri"/>
          <w:sz w:val="22"/>
          <w:szCs w:val="22"/>
        </w:rPr>
        <w:t xml:space="preserve">postupu prací, dle požadavků objednatele předkládat rozpracované části díla a řídit se pokyny objednatele k dílčím obsahovým a formálním parametrům díla. Zhotovitel se zavazuje zúčastnit projednání ÚAP JMK v orgánech </w:t>
      </w:r>
      <w:r w:rsidR="004813E8">
        <w:rPr>
          <w:rFonts w:ascii="Calibri" w:hAnsi="Calibri" w:cs="Calibri"/>
          <w:sz w:val="22"/>
          <w:szCs w:val="22"/>
        </w:rPr>
        <w:t>JMK, bude-li to objednatel vyžadovat</w:t>
      </w:r>
      <w:r w:rsidRPr="00527C0B">
        <w:rPr>
          <w:rFonts w:ascii="Calibri" w:hAnsi="Calibri" w:cs="Calibri"/>
          <w:sz w:val="22"/>
          <w:szCs w:val="22"/>
        </w:rPr>
        <w:t>.</w:t>
      </w:r>
    </w:p>
    <w:p w14:paraId="1F43CBD9" w14:textId="14E1422D" w:rsidR="00954CFC" w:rsidRPr="00527C0B" w:rsidRDefault="00954CFC" w:rsidP="00527C0B">
      <w:pPr>
        <w:numPr>
          <w:ilvl w:val="0"/>
          <w:numId w:val="13"/>
        </w:numPr>
        <w:tabs>
          <w:tab w:val="clear" w:pos="502"/>
        </w:tabs>
        <w:spacing w:after="120"/>
        <w:ind w:left="425" w:hanging="425"/>
        <w:jc w:val="both"/>
        <w:rPr>
          <w:rFonts w:ascii="Calibri" w:hAnsi="Calibri" w:cs="Calibri"/>
          <w:sz w:val="22"/>
          <w:szCs w:val="22"/>
        </w:rPr>
      </w:pPr>
      <w:r w:rsidRPr="00527C0B">
        <w:rPr>
          <w:rFonts w:ascii="Calibri" w:hAnsi="Calibri" w:cs="Calibri"/>
          <w:sz w:val="22"/>
          <w:szCs w:val="22"/>
        </w:rPr>
        <w:t>Objednatel je povinen poskytnout zhotoviteli na jeho žádost nezbytně nutnou součinnost k provedení díla poskytnutím odborných konzultací k požadovaným obsahovým a formálním parametrům díla.</w:t>
      </w:r>
    </w:p>
    <w:p w14:paraId="06F01715" w14:textId="46E0D512" w:rsidR="00954CFC" w:rsidRPr="00527C0B" w:rsidRDefault="00954CFC" w:rsidP="00527C0B">
      <w:pPr>
        <w:numPr>
          <w:ilvl w:val="0"/>
          <w:numId w:val="13"/>
        </w:numPr>
        <w:tabs>
          <w:tab w:val="clear" w:pos="502"/>
        </w:tabs>
        <w:spacing w:after="120"/>
        <w:ind w:left="425" w:hanging="425"/>
        <w:jc w:val="both"/>
        <w:rPr>
          <w:rFonts w:ascii="Calibri" w:hAnsi="Calibri" w:cs="Calibri"/>
          <w:sz w:val="22"/>
          <w:szCs w:val="22"/>
        </w:rPr>
      </w:pPr>
      <w:r w:rsidRPr="00527C0B">
        <w:rPr>
          <w:rFonts w:ascii="Calibri" w:hAnsi="Calibri" w:cs="Calibri"/>
          <w:sz w:val="22"/>
          <w:szCs w:val="22"/>
        </w:rPr>
        <w:t>Zhotovitel je povinen průběžně informovat objednatele o všech změnách, které by mohly v průběhu provádění díla nebo po jeho dokončení zhoršit jeho pozici, dobytnost pohledávek nebo práv z odpovědnosti za vady. Zejména je zhotovitel povinen oznámit objednateli nařízení exekuce vůči zhotoviteli, úpadek zhotovitele, zahájení insolvenčního řízení, vstup do likvidace, změnu jeho právní formy, změnu v osobách statutárních orgánů atd.</w:t>
      </w:r>
    </w:p>
    <w:p w14:paraId="43B22C89" w14:textId="77777777" w:rsidR="00954CFC" w:rsidRPr="00527C0B" w:rsidRDefault="00954CFC" w:rsidP="00527C0B">
      <w:pPr>
        <w:numPr>
          <w:ilvl w:val="0"/>
          <w:numId w:val="13"/>
        </w:numPr>
        <w:tabs>
          <w:tab w:val="clear" w:pos="502"/>
        </w:tabs>
        <w:spacing w:after="120"/>
        <w:ind w:left="425" w:hanging="425"/>
        <w:jc w:val="both"/>
        <w:rPr>
          <w:rFonts w:ascii="Calibri" w:hAnsi="Calibri" w:cs="Calibri"/>
          <w:sz w:val="22"/>
          <w:szCs w:val="22"/>
        </w:rPr>
      </w:pPr>
      <w:r w:rsidRPr="00527C0B">
        <w:rPr>
          <w:rFonts w:ascii="Calibri" w:hAnsi="Calibri" w:cs="Calibri"/>
          <w:sz w:val="22"/>
          <w:szCs w:val="22"/>
        </w:rPr>
        <w:t xml:space="preserve">Zhotovitel se zavazuje pro plnění smlouvy využít výhradně osob, </w:t>
      </w:r>
      <w:r w:rsidR="00676581">
        <w:rPr>
          <w:rFonts w:ascii="Calibri" w:hAnsi="Calibri" w:cs="Calibri"/>
          <w:sz w:val="22"/>
          <w:szCs w:val="22"/>
        </w:rPr>
        <w:t xml:space="preserve">které jsou uvedeny </w:t>
      </w:r>
      <w:r w:rsidRPr="00527C0B">
        <w:rPr>
          <w:rFonts w:ascii="Calibri" w:hAnsi="Calibri" w:cs="Calibri"/>
          <w:sz w:val="22"/>
          <w:szCs w:val="22"/>
        </w:rPr>
        <w:t>v seznamu členů řešitelského týmu</w:t>
      </w:r>
      <w:r w:rsidR="00676581">
        <w:rPr>
          <w:rFonts w:ascii="Calibri" w:hAnsi="Calibri" w:cs="Calibri"/>
          <w:sz w:val="22"/>
          <w:szCs w:val="22"/>
        </w:rPr>
        <w:t xml:space="preserve">, jež tvoří přílohu </w:t>
      </w:r>
      <w:r w:rsidR="00510EAA">
        <w:rPr>
          <w:rFonts w:ascii="Calibri" w:hAnsi="Calibri" w:cs="Calibri"/>
          <w:sz w:val="22"/>
          <w:szCs w:val="22"/>
        </w:rPr>
        <w:t>č.</w:t>
      </w:r>
      <w:r w:rsidR="003102E9">
        <w:rPr>
          <w:rFonts w:ascii="Calibri" w:hAnsi="Calibri" w:cs="Calibri"/>
          <w:sz w:val="22"/>
          <w:szCs w:val="22"/>
        </w:rPr>
        <w:t> </w:t>
      </w:r>
      <w:r w:rsidR="00510EAA">
        <w:rPr>
          <w:rFonts w:ascii="Calibri" w:hAnsi="Calibri" w:cs="Calibri"/>
          <w:sz w:val="22"/>
          <w:szCs w:val="22"/>
        </w:rPr>
        <w:t xml:space="preserve">2 </w:t>
      </w:r>
      <w:r w:rsidR="00676581">
        <w:rPr>
          <w:rFonts w:ascii="Calibri" w:hAnsi="Calibri" w:cs="Calibri"/>
          <w:sz w:val="22"/>
          <w:szCs w:val="22"/>
        </w:rPr>
        <w:t>smlouvy</w:t>
      </w:r>
      <w:r w:rsidRPr="00527C0B">
        <w:rPr>
          <w:rFonts w:ascii="Calibri" w:hAnsi="Calibri" w:cs="Calibri"/>
          <w:sz w:val="22"/>
          <w:szCs w:val="22"/>
        </w:rPr>
        <w:t xml:space="preserve">. Změna takové osoby zhotovitelem je možná pouze </w:t>
      </w:r>
      <w:r w:rsidR="009C5949">
        <w:rPr>
          <w:rFonts w:ascii="Calibri" w:hAnsi="Calibri" w:cs="Calibri"/>
          <w:sz w:val="22"/>
          <w:szCs w:val="22"/>
        </w:rPr>
        <w:t xml:space="preserve">za osobu se stejnou nebo vyšší kvalifikací a </w:t>
      </w:r>
      <w:r w:rsidRPr="00527C0B">
        <w:rPr>
          <w:rFonts w:ascii="Calibri" w:hAnsi="Calibri" w:cs="Calibri"/>
          <w:sz w:val="22"/>
          <w:szCs w:val="22"/>
        </w:rPr>
        <w:t>s</w:t>
      </w:r>
      <w:r w:rsidR="00AD20AA">
        <w:rPr>
          <w:rFonts w:ascii="Calibri" w:hAnsi="Calibri" w:cs="Calibri"/>
          <w:sz w:val="22"/>
          <w:szCs w:val="22"/>
        </w:rPr>
        <w:t> </w:t>
      </w:r>
      <w:r w:rsidRPr="00527C0B">
        <w:rPr>
          <w:rFonts w:ascii="Calibri" w:hAnsi="Calibri" w:cs="Calibri"/>
          <w:sz w:val="22"/>
          <w:szCs w:val="22"/>
        </w:rPr>
        <w:t xml:space="preserve">předchozím </w:t>
      </w:r>
      <w:r w:rsidR="009C5949">
        <w:rPr>
          <w:rFonts w:ascii="Calibri" w:hAnsi="Calibri" w:cs="Calibri"/>
          <w:sz w:val="22"/>
          <w:szCs w:val="22"/>
        </w:rPr>
        <w:t xml:space="preserve">písemným </w:t>
      </w:r>
      <w:r w:rsidRPr="00527C0B">
        <w:rPr>
          <w:rFonts w:ascii="Calibri" w:hAnsi="Calibri" w:cs="Calibri"/>
          <w:sz w:val="22"/>
          <w:szCs w:val="22"/>
        </w:rPr>
        <w:t xml:space="preserve">souhlasem objednatele, který jej není oprávněn bez vážného důvodu odepřít. Vedoucí řešitelského týmu je </w:t>
      </w:r>
      <w:r w:rsidRPr="00527C0B">
        <w:rPr>
          <w:rFonts w:ascii="Calibri" w:hAnsi="Calibri" w:cs="Calibri"/>
          <w:sz w:val="22"/>
          <w:szCs w:val="22"/>
        </w:rPr>
        <w:lastRenderedPageBreak/>
        <w:t xml:space="preserve">kontaktní osobou zhotovitele vůči objednateli. </w:t>
      </w:r>
      <w:r w:rsidR="00676581" w:rsidRPr="00705661">
        <w:rPr>
          <w:rFonts w:ascii="Calibri" w:hAnsi="Calibri" w:cs="Calibri"/>
          <w:sz w:val="22"/>
          <w:szCs w:val="22"/>
        </w:rPr>
        <w:t>Zhotovitel rovněž určí zástupce vedoucího řešitelského týmu a oznámí tuto skutečnost objednateli.</w:t>
      </w:r>
    </w:p>
    <w:p w14:paraId="25636E8B" w14:textId="4E5CC7E2" w:rsidR="00954CFC" w:rsidRPr="00527C0B" w:rsidRDefault="00954CFC" w:rsidP="00527C0B">
      <w:pPr>
        <w:numPr>
          <w:ilvl w:val="0"/>
          <w:numId w:val="13"/>
        </w:numPr>
        <w:tabs>
          <w:tab w:val="clear" w:pos="502"/>
        </w:tabs>
        <w:spacing w:after="120"/>
        <w:ind w:left="425" w:hanging="425"/>
        <w:jc w:val="both"/>
        <w:rPr>
          <w:rFonts w:ascii="Calibri" w:hAnsi="Calibri" w:cs="Calibri"/>
          <w:sz w:val="22"/>
          <w:szCs w:val="22"/>
        </w:rPr>
      </w:pPr>
      <w:r w:rsidRPr="00527C0B">
        <w:rPr>
          <w:rFonts w:ascii="Calibri" w:hAnsi="Calibri" w:cs="Calibri"/>
          <w:sz w:val="22"/>
          <w:szCs w:val="22"/>
        </w:rPr>
        <w:t>Objednatel se zavazuje zapůjčit zhotoviteli pro účely zhotovení díla podklady uvedené v této smlouvě, případně další relevantní podklady, které bude mít k dispozici.</w:t>
      </w:r>
    </w:p>
    <w:p w14:paraId="72949E1D" w14:textId="6913C95A" w:rsidR="00954CFC" w:rsidRPr="00527C0B" w:rsidRDefault="00954CFC" w:rsidP="00527C0B">
      <w:pPr>
        <w:numPr>
          <w:ilvl w:val="0"/>
          <w:numId w:val="13"/>
        </w:numPr>
        <w:tabs>
          <w:tab w:val="clear" w:pos="502"/>
        </w:tabs>
        <w:spacing w:after="120"/>
        <w:ind w:left="425" w:hanging="425"/>
        <w:jc w:val="both"/>
        <w:rPr>
          <w:rFonts w:ascii="Calibri" w:hAnsi="Calibri" w:cs="Calibri"/>
          <w:sz w:val="22"/>
          <w:szCs w:val="22"/>
        </w:rPr>
      </w:pPr>
      <w:r w:rsidRPr="00527C0B">
        <w:rPr>
          <w:rFonts w:ascii="Calibri" w:hAnsi="Calibri" w:cs="Calibri"/>
          <w:sz w:val="22"/>
          <w:szCs w:val="22"/>
        </w:rPr>
        <w:t xml:space="preserve">Zhotovitel je povinen podklady zapůjčené mu objednatelem využít výhradně ke zhotovení díla dle této smlouvy a zavazuje se nejpozději s předáním dokončeného díla nebo neprodleně po zániku závazku dílo provést vrátit veškeré podklady objednateli. Zhotovitel není oprávněn pořizovat kopie podkladů předaných mu objednatelem vyjma případů, kdy tyto kopie budou zapracovány do prováděného díla. Zhotovitel neposkytne bez předchozího písemného souhlasu objednatele třetím osobám podklady pro zpracování díla a je povinen zamezit užití poskytnutých podkladů třetím subjektem. Pokud je třeba pro zpracování díla poskytnout některé podklady </w:t>
      </w:r>
      <w:r w:rsidR="00E86188">
        <w:rPr>
          <w:rFonts w:ascii="Calibri" w:hAnsi="Calibri" w:cs="Calibri"/>
          <w:sz w:val="22"/>
          <w:szCs w:val="22"/>
        </w:rPr>
        <w:t>pod</w:t>
      </w:r>
      <w:r w:rsidRPr="00527C0B">
        <w:rPr>
          <w:rFonts w:ascii="Calibri" w:hAnsi="Calibri" w:cs="Calibri"/>
          <w:sz w:val="22"/>
          <w:szCs w:val="22"/>
        </w:rPr>
        <w:t xml:space="preserve">dodavateli, odpovídá zhotovitel za splnění povinností dle tohoto ustanovení </w:t>
      </w:r>
      <w:r w:rsidR="00E86188">
        <w:rPr>
          <w:rFonts w:ascii="Calibri" w:hAnsi="Calibri" w:cs="Calibri"/>
          <w:sz w:val="22"/>
          <w:szCs w:val="22"/>
        </w:rPr>
        <w:t>pod</w:t>
      </w:r>
      <w:r w:rsidRPr="00527C0B">
        <w:rPr>
          <w:rFonts w:ascii="Calibri" w:hAnsi="Calibri" w:cs="Calibri"/>
          <w:sz w:val="22"/>
          <w:szCs w:val="22"/>
        </w:rPr>
        <w:t>dodavatelem.</w:t>
      </w:r>
    </w:p>
    <w:p w14:paraId="4A82B3A6" w14:textId="37205F35" w:rsidR="00E45B08" w:rsidRPr="002F184F" w:rsidRDefault="00954CFC" w:rsidP="002F184F">
      <w:pPr>
        <w:numPr>
          <w:ilvl w:val="0"/>
          <w:numId w:val="13"/>
        </w:numPr>
        <w:tabs>
          <w:tab w:val="clear" w:pos="502"/>
        </w:tabs>
        <w:spacing w:after="120"/>
        <w:ind w:left="425" w:hanging="425"/>
        <w:jc w:val="both"/>
        <w:rPr>
          <w:rFonts w:ascii="Calibri" w:hAnsi="Calibri" w:cs="Calibri"/>
          <w:sz w:val="22"/>
          <w:szCs w:val="22"/>
        </w:rPr>
      </w:pPr>
      <w:r w:rsidRPr="00527C0B">
        <w:rPr>
          <w:rFonts w:ascii="Calibri" w:hAnsi="Calibri" w:cs="Calibri"/>
          <w:sz w:val="22"/>
          <w:szCs w:val="22"/>
        </w:rPr>
        <w:t>Objednatel se zavazuje řádně dokončené dílo převzít a zaplatit zhotoviteli sjednanou cenu.</w:t>
      </w:r>
    </w:p>
    <w:p w14:paraId="1332BD8D" w14:textId="77777777" w:rsidR="00D77543" w:rsidRPr="005432EE" w:rsidRDefault="00D77543" w:rsidP="002F184F">
      <w:pPr>
        <w:keepNext/>
        <w:numPr>
          <w:ilvl w:val="0"/>
          <w:numId w:val="28"/>
        </w:numPr>
        <w:spacing w:before="240" w:after="120"/>
        <w:ind w:left="567" w:firstLine="0"/>
        <w:jc w:val="center"/>
        <w:rPr>
          <w:rFonts w:ascii="Calibri" w:hAnsi="Calibri" w:cs="Calibri"/>
          <w:b/>
          <w:sz w:val="22"/>
        </w:rPr>
      </w:pPr>
      <w:bookmarkStart w:id="5" w:name="_Ref470683082"/>
    </w:p>
    <w:bookmarkEnd w:id="5"/>
    <w:p w14:paraId="1C9E8053" w14:textId="77777777" w:rsidR="00D77543" w:rsidRPr="005432EE" w:rsidRDefault="00D77543" w:rsidP="00AB0911">
      <w:pPr>
        <w:keepNext/>
        <w:spacing w:after="240"/>
        <w:jc w:val="center"/>
        <w:rPr>
          <w:rFonts w:ascii="Calibri" w:hAnsi="Calibri" w:cs="Calibri"/>
          <w:b/>
          <w:sz w:val="22"/>
        </w:rPr>
      </w:pPr>
      <w:r w:rsidRPr="005432EE">
        <w:rPr>
          <w:rFonts w:ascii="Calibri" w:hAnsi="Calibri" w:cs="Calibri"/>
          <w:b/>
          <w:sz w:val="22"/>
        </w:rPr>
        <w:t xml:space="preserve">Provedení díla, </w:t>
      </w:r>
      <w:r w:rsidRPr="005432EE">
        <w:rPr>
          <w:rFonts w:ascii="Calibri" w:hAnsi="Calibri" w:cs="Calibri"/>
          <w:b/>
          <w:color w:val="000000"/>
          <w:sz w:val="22"/>
        </w:rPr>
        <w:t>přechod nebezpečí škody na díle</w:t>
      </w:r>
    </w:p>
    <w:p w14:paraId="07ADA92D" w14:textId="77777777" w:rsidR="00527C0B" w:rsidRPr="00AD20AA" w:rsidRDefault="00527C0B" w:rsidP="00815246">
      <w:pPr>
        <w:numPr>
          <w:ilvl w:val="0"/>
          <w:numId w:val="3"/>
        </w:numPr>
        <w:tabs>
          <w:tab w:val="clear" w:pos="720"/>
        </w:tabs>
        <w:spacing w:after="120"/>
        <w:ind w:left="426" w:hanging="426"/>
        <w:jc w:val="both"/>
        <w:rPr>
          <w:rFonts w:ascii="Calibri" w:hAnsi="Calibri" w:cs="Calibri"/>
          <w:sz w:val="22"/>
          <w:szCs w:val="22"/>
        </w:rPr>
      </w:pPr>
      <w:r w:rsidRPr="00F40BDF">
        <w:rPr>
          <w:rFonts w:ascii="Calibri" w:hAnsi="Calibri" w:cs="Calibri"/>
          <w:sz w:val="22"/>
          <w:szCs w:val="22"/>
        </w:rPr>
        <w:t>Závazek zhotovitele provést dílo je splněn úplným a řádným dokončením díla a jeho předáním objednateli</w:t>
      </w:r>
      <w:r w:rsidRPr="00B529E4">
        <w:rPr>
          <w:rFonts w:ascii="Calibri" w:hAnsi="Calibri" w:cs="Calibri"/>
          <w:color w:val="000000"/>
          <w:sz w:val="22"/>
          <w:szCs w:val="22"/>
        </w:rPr>
        <w:t xml:space="preserve">. Dílo se pokládá za řádně dokončené, nevykazuje-li žádná jeho část vady či nedodělky. </w:t>
      </w:r>
      <w:r w:rsidRPr="00AD20AA">
        <w:rPr>
          <w:rFonts w:ascii="Calibri" w:hAnsi="Calibri" w:cs="Calibri"/>
          <w:sz w:val="22"/>
          <w:szCs w:val="22"/>
        </w:rPr>
        <w:t>Objednatel není povinen dílo převzít, vykazuje-li dílo vady či nedodělky.</w:t>
      </w:r>
    </w:p>
    <w:p w14:paraId="2C3FDF97" w14:textId="39EF86C8" w:rsidR="00A00B3A" w:rsidRPr="00AD20AA" w:rsidRDefault="00D77543" w:rsidP="00A00B3A">
      <w:pPr>
        <w:numPr>
          <w:ilvl w:val="0"/>
          <w:numId w:val="3"/>
        </w:numPr>
        <w:tabs>
          <w:tab w:val="clear" w:pos="720"/>
        </w:tabs>
        <w:spacing w:after="120"/>
        <w:ind w:left="426" w:hanging="426"/>
        <w:jc w:val="both"/>
        <w:rPr>
          <w:rFonts w:ascii="Calibri" w:hAnsi="Calibri" w:cs="Calibri"/>
          <w:sz w:val="22"/>
          <w:szCs w:val="22"/>
        </w:rPr>
      </w:pPr>
      <w:r w:rsidRPr="00AD20AA">
        <w:rPr>
          <w:rFonts w:ascii="Calibri" w:hAnsi="Calibri" w:cs="Calibri"/>
          <w:sz w:val="22"/>
          <w:szCs w:val="22"/>
        </w:rPr>
        <w:t xml:space="preserve">Předání a převzetí díla probíhá jako řízení. Zhotovitel je povinen písemně oznámit objednateli, že práce na díle byly ukončeny, a poskytnout </w:t>
      </w:r>
      <w:r w:rsidR="00126FA4" w:rsidRPr="00AD20AA">
        <w:rPr>
          <w:rFonts w:ascii="Calibri" w:hAnsi="Calibri" w:cs="Calibri"/>
          <w:sz w:val="22"/>
          <w:szCs w:val="22"/>
        </w:rPr>
        <w:t xml:space="preserve">kompletní </w:t>
      </w:r>
      <w:r w:rsidRPr="00AD20AA">
        <w:rPr>
          <w:rFonts w:ascii="Calibri" w:hAnsi="Calibri" w:cs="Calibri"/>
          <w:sz w:val="22"/>
          <w:szCs w:val="22"/>
        </w:rPr>
        <w:t xml:space="preserve">dílo </w:t>
      </w:r>
      <w:r w:rsidR="00527F72" w:rsidRPr="00AD20AA">
        <w:rPr>
          <w:rFonts w:ascii="Calibri" w:hAnsi="Calibri" w:cs="Calibri"/>
          <w:sz w:val="22"/>
          <w:szCs w:val="22"/>
        </w:rPr>
        <w:t>s náležitostmi dle přílohy č. 1 této smlouvy</w:t>
      </w:r>
      <w:r w:rsidR="00126FA4" w:rsidRPr="00AD20AA">
        <w:rPr>
          <w:rFonts w:ascii="Calibri" w:hAnsi="Calibri" w:cs="Calibri"/>
          <w:sz w:val="22"/>
          <w:szCs w:val="22"/>
        </w:rPr>
        <w:t xml:space="preserve"> </w:t>
      </w:r>
      <w:r w:rsidRPr="00AD20AA">
        <w:rPr>
          <w:rFonts w:ascii="Calibri" w:hAnsi="Calibri" w:cs="Calibri"/>
          <w:sz w:val="22"/>
          <w:szCs w:val="22"/>
        </w:rPr>
        <w:t xml:space="preserve">objednateli za účelem zahájení předávacího řízení nejpozději </w:t>
      </w:r>
      <w:r w:rsidR="00AE7229">
        <w:rPr>
          <w:rFonts w:ascii="Calibri" w:hAnsi="Calibri" w:cs="Calibri"/>
          <w:sz w:val="22"/>
          <w:szCs w:val="22"/>
        </w:rPr>
        <w:t>18</w:t>
      </w:r>
      <w:r w:rsidR="007B5CFB" w:rsidRPr="00AD20AA">
        <w:rPr>
          <w:rFonts w:ascii="Calibri" w:hAnsi="Calibri" w:cs="Calibri"/>
          <w:sz w:val="22"/>
          <w:szCs w:val="22"/>
        </w:rPr>
        <w:t xml:space="preserve"> </w:t>
      </w:r>
      <w:r w:rsidRPr="00AD20AA">
        <w:rPr>
          <w:rFonts w:ascii="Calibri" w:hAnsi="Calibri" w:cs="Calibri"/>
          <w:sz w:val="22"/>
          <w:szCs w:val="22"/>
        </w:rPr>
        <w:t xml:space="preserve">kalendářních dnů před termínem </w:t>
      </w:r>
      <w:r w:rsidR="00D9224B" w:rsidRPr="00AD20AA">
        <w:rPr>
          <w:rFonts w:ascii="Calibri" w:hAnsi="Calibri" w:cs="Calibri"/>
          <w:sz w:val="22"/>
          <w:szCs w:val="22"/>
        </w:rPr>
        <w:t>provedení</w:t>
      </w:r>
      <w:r w:rsidRPr="00AD20AA">
        <w:rPr>
          <w:rFonts w:ascii="Calibri" w:hAnsi="Calibri" w:cs="Calibri"/>
          <w:sz w:val="22"/>
          <w:szCs w:val="22"/>
        </w:rPr>
        <w:t xml:space="preserve"> díla sjednaným v čl. VIII. odst. 1. této smlouvy.</w:t>
      </w:r>
      <w:r w:rsidR="00126FA4" w:rsidRPr="00AD20AA">
        <w:rPr>
          <w:rFonts w:ascii="Calibri" w:hAnsi="Calibri" w:cs="Calibri"/>
          <w:sz w:val="22"/>
          <w:szCs w:val="22"/>
        </w:rPr>
        <w:t xml:space="preserve"> </w:t>
      </w:r>
      <w:r w:rsidR="00A00B3A" w:rsidRPr="00AD20AA">
        <w:rPr>
          <w:rFonts w:ascii="Calibri" w:hAnsi="Calibri" w:cs="Calibri"/>
          <w:sz w:val="22"/>
          <w:szCs w:val="22"/>
        </w:rPr>
        <w:t>V případě, že objednatelem budou zjištěny takové vady, které ztěžují použití díla či jeho části pro jeho účel, není objednatel povinen předmět smlouvy převzít.</w:t>
      </w:r>
    </w:p>
    <w:p w14:paraId="29717F32" w14:textId="7A847D36" w:rsidR="00A00B3A" w:rsidRPr="00AD20AA" w:rsidRDefault="00D77543" w:rsidP="00A00B3A">
      <w:pPr>
        <w:numPr>
          <w:ilvl w:val="0"/>
          <w:numId w:val="3"/>
        </w:numPr>
        <w:tabs>
          <w:tab w:val="clear" w:pos="720"/>
        </w:tabs>
        <w:spacing w:after="120"/>
        <w:ind w:left="426" w:hanging="426"/>
        <w:jc w:val="both"/>
        <w:rPr>
          <w:rFonts w:ascii="Calibri" w:hAnsi="Calibri" w:cs="Calibri"/>
          <w:sz w:val="22"/>
          <w:szCs w:val="22"/>
        </w:rPr>
      </w:pPr>
      <w:r w:rsidRPr="00AD20AA">
        <w:rPr>
          <w:rFonts w:ascii="Calibri" w:hAnsi="Calibri" w:cs="Calibri"/>
          <w:sz w:val="22"/>
          <w:szCs w:val="22"/>
        </w:rPr>
        <w:t>V průběhu předávacího řízení bude objednatel pořizovat zápis s identifikací vad a nedodělků díla, pokud budou shledány. Objednatel je povinen předat zhotoviteli zápis s identifikací vad a</w:t>
      </w:r>
      <w:r w:rsidR="00251A65">
        <w:rPr>
          <w:rFonts w:ascii="Calibri" w:hAnsi="Calibri" w:cs="Calibri"/>
          <w:sz w:val="22"/>
          <w:szCs w:val="22"/>
        </w:rPr>
        <w:t> </w:t>
      </w:r>
      <w:r w:rsidRPr="00AD20AA">
        <w:rPr>
          <w:rFonts w:ascii="Calibri" w:hAnsi="Calibri" w:cs="Calibri"/>
          <w:sz w:val="22"/>
          <w:szCs w:val="22"/>
        </w:rPr>
        <w:t>nedodělků díla nejpozději do</w:t>
      </w:r>
      <w:r w:rsidR="00B860D5" w:rsidRPr="00AD20AA">
        <w:rPr>
          <w:rFonts w:ascii="Calibri" w:hAnsi="Calibri" w:cs="Calibri"/>
          <w:sz w:val="22"/>
          <w:szCs w:val="22"/>
        </w:rPr>
        <w:t xml:space="preserve"> </w:t>
      </w:r>
      <w:r w:rsidR="003F24E3">
        <w:rPr>
          <w:rFonts w:ascii="Calibri" w:hAnsi="Calibri" w:cs="Calibri"/>
          <w:sz w:val="22"/>
          <w:szCs w:val="22"/>
        </w:rPr>
        <w:t>9</w:t>
      </w:r>
      <w:r w:rsidR="007B5CFB" w:rsidRPr="00AD20AA">
        <w:rPr>
          <w:rFonts w:ascii="Calibri" w:hAnsi="Calibri" w:cs="Calibri"/>
          <w:sz w:val="22"/>
          <w:szCs w:val="22"/>
        </w:rPr>
        <w:t xml:space="preserve"> </w:t>
      </w:r>
      <w:r w:rsidRPr="00AD20AA">
        <w:rPr>
          <w:rFonts w:ascii="Calibri" w:hAnsi="Calibri" w:cs="Calibri"/>
          <w:sz w:val="22"/>
          <w:szCs w:val="22"/>
        </w:rPr>
        <w:t xml:space="preserve">kalendářních dnů ode dne poskytnutí dokončeného díla objednateli. Vady a nedodělky zjištěné v průběhu předávacího řízení je zhotovitel povinen odstranit tak, aby dílo </w:t>
      </w:r>
      <w:r w:rsidR="007B5CFB" w:rsidRPr="00AD20AA">
        <w:rPr>
          <w:rFonts w:ascii="Calibri" w:hAnsi="Calibri" w:cs="Calibri"/>
          <w:sz w:val="22"/>
          <w:szCs w:val="22"/>
        </w:rPr>
        <w:t xml:space="preserve">bez vad a nedodělků předal </w:t>
      </w:r>
      <w:r w:rsidRPr="00AD20AA">
        <w:rPr>
          <w:rFonts w:ascii="Calibri" w:hAnsi="Calibri" w:cs="Calibri"/>
          <w:sz w:val="22"/>
          <w:szCs w:val="22"/>
        </w:rPr>
        <w:t>objednateli v době sjednané v</w:t>
      </w:r>
      <w:r w:rsidR="000136E1">
        <w:rPr>
          <w:rFonts w:ascii="Calibri" w:hAnsi="Calibri" w:cs="Calibri"/>
          <w:sz w:val="22"/>
          <w:szCs w:val="22"/>
        </w:rPr>
        <w:t> </w:t>
      </w:r>
      <w:r w:rsidRPr="00AD20AA">
        <w:rPr>
          <w:rFonts w:ascii="Calibri" w:hAnsi="Calibri" w:cs="Calibri"/>
          <w:sz w:val="22"/>
          <w:szCs w:val="22"/>
        </w:rPr>
        <w:t>článku</w:t>
      </w:r>
      <w:r w:rsidR="000136E1">
        <w:rPr>
          <w:rFonts w:ascii="Calibri" w:hAnsi="Calibri" w:cs="Calibri"/>
          <w:sz w:val="22"/>
          <w:szCs w:val="22"/>
        </w:rPr>
        <w:t> </w:t>
      </w:r>
      <w:r w:rsidRPr="00AD20AA">
        <w:rPr>
          <w:rFonts w:ascii="Calibri" w:hAnsi="Calibri" w:cs="Calibri"/>
          <w:sz w:val="22"/>
          <w:szCs w:val="22"/>
        </w:rPr>
        <w:t xml:space="preserve">VIII. </w:t>
      </w:r>
      <w:r w:rsidR="007B5CFB" w:rsidRPr="00AD20AA">
        <w:rPr>
          <w:rFonts w:ascii="Calibri" w:hAnsi="Calibri" w:cs="Calibri"/>
          <w:sz w:val="22"/>
          <w:szCs w:val="22"/>
        </w:rPr>
        <w:t>odst.</w:t>
      </w:r>
      <w:r w:rsidR="000136E1">
        <w:rPr>
          <w:rFonts w:ascii="Calibri" w:hAnsi="Calibri" w:cs="Calibri"/>
          <w:sz w:val="22"/>
          <w:szCs w:val="22"/>
        </w:rPr>
        <w:t> </w:t>
      </w:r>
      <w:r w:rsidR="007B5CFB" w:rsidRPr="00AD20AA">
        <w:rPr>
          <w:rFonts w:ascii="Calibri" w:hAnsi="Calibri" w:cs="Calibri"/>
          <w:sz w:val="22"/>
          <w:szCs w:val="22"/>
        </w:rPr>
        <w:t xml:space="preserve">1 </w:t>
      </w:r>
      <w:r w:rsidRPr="00AD20AA">
        <w:rPr>
          <w:rFonts w:ascii="Calibri" w:hAnsi="Calibri" w:cs="Calibri"/>
          <w:sz w:val="22"/>
          <w:szCs w:val="22"/>
        </w:rPr>
        <w:t xml:space="preserve">této smlouvy. </w:t>
      </w:r>
      <w:r w:rsidR="00A00B3A" w:rsidRPr="00AD20AA">
        <w:rPr>
          <w:rFonts w:ascii="Calibri" w:hAnsi="Calibri" w:cs="Calibri"/>
          <w:sz w:val="22"/>
          <w:szCs w:val="22"/>
        </w:rPr>
        <w:t>V případě, že předmět smlouvy nebyl převzat, je zhotovitel po odstranění těchto vad povinen znovu objednatele vyzvat k převzetí předmětu smlouvy.</w:t>
      </w:r>
    </w:p>
    <w:p w14:paraId="022964C1" w14:textId="5C679A3E" w:rsidR="00A00B3A" w:rsidRPr="00AD20AA" w:rsidRDefault="00D77543" w:rsidP="00B06623">
      <w:pPr>
        <w:numPr>
          <w:ilvl w:val="0"/>
          <w:numId w:val="3"/>
        </w:numPr>
        <w:tabs>
          <w:tab w:val="clear" w:pos="720"/>
        </w:tabs>
        <w:spacing w:after="120"/>
        <w:ind w:left="426" w:hanging="426"/>
        <w:jc w:val="both"/>
        <w:rPr>
          <w:rFonts w:ascii="Calibri" w:hAnsi="Calibri" w:cs="Calibri"/>
          <w:sz w:val="22"/>
          <w:szCs w:val="22"/>
        </w:rPr>
      </w:pPr>
      <w:bookmarkStart w:id="6" w:name="_Ref469521760"/>
      <w:r w:rsidRPr="00AD20AA">
        <w:rPr>
          <w:rFonts w:ascii="Calibri" w:hAnsi="Calibri" w:cs="Calibri"/>
          <w:sz w:val="22"/>
          <w:szCs w:val="22"/>
        </w:rPr>
        <w:t xml:space="preserve">O předání a převzetí díla bude smluvními stranami sepsán předávací protokol. </w:t>
      </w:r>
      <w:r w:rsidR="00527C0B" w:rsidRPr="00AD20AA">
        <w:rPr>
          <w:rFonts w:ascii="Calibri" w:hAnsi="Calibri" w:cs="Calibri"/>
          <w:sz w:val="22"/>
          <w:szCs w:val="22"/>
        </w:rPr>
        <w:t xml:space="preserve">Objednatel je oprávněn stanovit přiměřené požadavky na obsah předávacího protokolu. </w:t>
      </w:r>
      <w:r w:rsidRPr="00AD20AA">
        <w:rPr>
          <w:rFonts w:ascii="Calibri" w:hAnsi="Calibri" w:cs="Calibri"/>
          <w:sz w:val="22"/>
          <w:szCs w:val="22"/>
        </w:rPr>
        <w:t>Podpisem předávacího protokolu je předávací řízení ukončeno a dílo mezi zhotovitelem a objednatelem předáno a</w:t>
      </w:r>
      <w:r w:rsidR="000136E1">
        <w:rPr>
          <w:rFonts w:ascii="Calibri" w:hAnsi="Calibri" w:cs="Calibri"/>
          <w:sz w:val="22"/>
          <w:szCs w:val="22"/>
        </w:rPr>
        <w:t> </w:t>
      </w:r>
      <w:r w:rsidRPr="00AD20AA">
        <w:rPr>
          <w:rFonts w:ascii="Calibri" w:hAnsi="Calibri" w:cs="Calibri"/>
          <w:sz w:val="22"/>
          <w:szCs w:val="22"/>
        </w:rPr>
        <w:t xml:space="preserve">převzato. V případě, že objednatel </w:t>
      </w:r>
      <w:r w:rsidR="007B5CFB" w:rsidRPr="00AD20AA">
        <w:rPr>
          <w:rFonts w:ascii="Calibri" w:hAnsi="Calibri" w:cs="Calibri"/>
          <w:sz w:val="22"/>
          <w:szCs w:val="22"/>
        </w:rPr>
        <w:t xml:space="preserve">odmítne </w:t>
      </w:r>
      <w:r w:rsidRPr="00AD20AA">
        <w:rPr>
          <w:rFonts w:ascii="Calibri" w:hAnsi="Calibri" w:cs="Calibri"/>
          <w:sz w:val="22"/>
          <w:szCs w:val="22"/>
        </w:rPr>
        <w:t xml:space="preserve">dílo převzít, uvede v předávacím protokolu díla důvody, pro které </w:t>
      </w:r>
      <w:r w:rsidR="007B5CFB" w:rsidRPr="00AD20AA">
        <w:rPr>
          <w:rFonts w:ascii="Calibri" w:hAnsi="Calibri" w:cs="Calibri"/>
          <w:sz w:val="22"/>
          <w:szCs w:val="22"/>
        </w:rPr>
        <w:t xml:space="preserve">odmítl </w:t>
      </w:r>
      <w:r w:rsidRPr="00AD20AA">
        <w:rPr>
          <w:rFonts w:ascii="Calibri" w:hAnsi="Calibri" w:cs="Calibri"/>
          <w:sz w:val="22"/>
          <w:szCs w:val="22"/>
        </w:rPr>
        <w:t xml:space="preserve">dílo převzít. </w:t>
      </w:r>
      <w:r w:rsidR="00F40BDF" w:rsidRPr="00AD20AA">
        <w:rPr>
          <w:rFonts w:ascii="Calibri" w:hAnsi="Calibri" w:cs="Calibri"/>
          <w:sz w:val="22"/>
          <w:szCs w:val="22"/>
        </w:rPr>
        <w:t xml:space="preserve"> </w:t>
      </w:r>
      <w:r w:rsidR="00A00B3A" w:rsidRPr="00AD20AA">
        <w:rPr>
          <w:rFonts w:ascii="Calibri" w:hAnsi="Calibri" w:cs="Calibri"/>
          <w:sz w:val="22"/>
          <w:szCs w:val="22"/>
        </w:rPr>
        <w:t>S tímto postupem zhotovitel souhlasí a z hlediska realizace plnění s ním počítá.</w:t>
      </w:r>
      <w:bookmarkEnd w:id="6"/>
    </w:p>
    <w:p w14:paraId="090AED73" w14:textId="7902215D" w:rsidR="00D77543" w:rsidRPr="00AD20AA" w:rsidRDefault="005C3BDC" w:rsidP="00B06623">
      <w:pPr>
        <w:numPr>
          <w:ilvl w:val="0"/>
          <w:numId w:val="3"/>
        </w:numPr>
        <w:tabs>
          <w:tab w:val="clear" w:pos="720"/>
        </w:tabs>
        <w:spacing w:after="120"/>
        <w:ind w:left="426" w:hanging="426"/>
        <w:jc w:val="both"/>
        <w:rPr>
          <w:rFonts w:ascii="Calibri" w:hAnsi="Calibri" w:cs="Calibri"/>
          <w:sz w:val="22"/>
          <w:szCs w:val="22"/>
        </w:rPr>
      </w:pPr>
      <w:r w:rsidRPr="00AD20AA">
        <w:rPr>
          <w:rFonts w:ascii="Calibri" w:hAnsi="Calibri" w:cs="Calibri"/>
          <w:sz w:val="22"/>
          <w:szCs w:val="22"/>
        </w:rPr>
        <w:t xml:space="preserve">Převzetím zhotoveného díla nabývá k němu objednatel výhradní vlastnické právo. </w:t>
      </w:r>
      <w:r w:rsidR="00D77543" w:rsidRPr="00AD20AA">
        <w:rPr>
          <w:rFonts w:ascii="Calibri" w:hAnsi="Calibri" w:cs="Calibri"/>
          <w:sz w:val="22"/>
          <w:szCs w:val="22"/>
        </w:rPr>
        <w:t xml:space="preserve">Nebezpečí škody na díle </w:t>
      </w:r>
      <w:r w:rsidR="00A00B3A" w:rsidRPr="00AD20AA">
        <w:rPr>
          <w:rFonts w:ascii="Calibri" w:hAnsi="Calibri" w:cs="Calibri"/>
          <w:sz w:val="22"/>
          <w:szCs w:val="22"/>
        </w:rPr>
        <w:t xml:space="preserve">zachyceném na hmotném nosiči </w:t>
      </w:r>
      <w:r w:rsidR="00D77543" w:rsidRPr="00AD20AA">
        <w:rPr>
          <w:rFonts w:ascii="Calibri" w:hAnsi="Calibri" w:cs="Calibri"/>
          <w:sz w:val="22"/>
          <w:szCs w:val="22"/>
        </w:rPr>
        <w:t>přechází okamžikem převzetí díla</w:t>
      </w:r>
      <w:r w:rsidR="00704922" w:rsidRPr="00AD20AA">
        <w:rPr>
          <w:rFonts w:ascii="Calibri" w:hAnsi="Calibri" w:cs="Calibri"/>
          <w:sz w:val="22"/>
          <w:szCs w:val="22"/>
        </w:rPr>
        <w:t xml:space="preserve"> na objednatele</w:t>
      </w:r>
      <w:r w:rsidR="00D77543" w:rsidRPr="00AD20AA">
        <w:rPr>
          <w:rFonts w:ascii="Calibri" w:hAnsi="Calibri" w:cs="Calibri"/>
          <w:sz w:val="22"/>
          <w:szCs w:val="22"/>
        </w:rPr>
        <w:t>.</w:t>
      </w:r>
    </w:p>
    <w:p w14:paraId="03440423" w14:textId="2819B0AD" w:rsidR="003E0B2A" w:rsidRPr="002F184F" w:rsidRDefault="00A00B3A" w:rsidP="002F184F">
      <w:pPr>
        <w:pStyle w:val="Zkladntext"/>
        <w:numPr>
          <w:ilvl w:val="0"/>
          <w:numId w:val="3"/>
        </w:numPr>
        <w:tabs>
          <w:tab w:val="clear" w:pos="720"/>
        </w:tabs>
        <w:spacing w:after="120"/>
        <w:ind w:left="425" w:hanging="425"/>
        <w:rPr>
          <w:rFonts w:ascii="Calibri" w:hAnsi="Calibri" w:cs="Calibri"/>
          <w:sz w:val="22"/>
          <w:szCs w:val="22"/>
        </w:rPr>
      </w:pPr>
      <w:r w:rsidRPr="00AD20AA">
        <w:rPr>
          <w:rFonts w:ascii="Calibri" w:hAnsi="Calibri" w:cs="Calibri"/>
          <w:sz w:val="22"/>
          <w:szCs w:val="22"/>
        </w:rPr>
        <w:t>Řádně dokončené dílo se považuje za objednatelem převzaté, pokud bude tato skutečnost potvrzena na základě písemn</w:t>
      </w:r>
      <w:r w:rsidRPr="00AD20AA">
        <w:rPr>
          <w:rFonts w:ascii="Calibri" w:hAnsi="Calibri" w:cs="Calibri"/>
          <w:sz w:val="22"/>
          <w:szCs w:val="22"/>
          <w:lang w:val="cs-CZ"/>
        </w:rPr>
        <w:t>ého</w:t>
      </w:r>
      <w:r w:rsidRPr="00AD20AA">
        <w:rPr>
          <w:rFonts w:ascii="Calibri" w:hAnsi="Calibri" w:cs="Calibri"/>
          <w:sz w:val="22"/>
          <w:szCs w:val="22"/>
        </w:rPr>
        <w:t xml:space="preserve"> protokol</w:t>
      </w:r>
      <w:r w:rsidRPr="00AD20AA">
        <w:rPr>
          <w:rFonts w:ascii="Calibri" w:hAnsi="Calibri" w:cs="Calibri"/>
          <w:sz w:val="22"/>
          <w:szCs w:val="22"/>
          <w:lang w:val="cs-CZ"/>
        </w:rPr>
        <w:t>u</w:t>
      </w:r>
      <w:r w:rsidRPr="00AD20AA">
        <w:rPr>
          <w:rFonts w:ascii="Calibri" w:hAnsi="Calibri" w:cs="Calibri"/>
          <w:sz w:val="22"/>
          <w:szCs w:val="22"/>
        </w:rPr>
        <w:t xml:space="preserve"> o předání a převzetí díla, podepsan</w:t>
      </w:r>
      <w:r w:rsidRPr="00AD20AA">
        <w:rPr>
          <w:rFonts w:ascii="Calibri" w:hAnsi="Calibri" w:cs="Calibri"/>
          <w:sz w:val="22"/>
          <w:szCs w:val="22"/>
          <w:lang w:val="cs-CZ"/>
        </w:rPr>
        <w:t>é</w:t>
      </w:r>
      <w:r w:rsidRPr="00AD20AA">
        <w:rPr>
          <w:rFonts w:ascii="Calibri" w:hAnsi="Calibri" w:cs="Calibri"/>
          <w:sz w:val="22"/>
          <w:szCs w:val="22"/>
        </w:rPr>
        <w:t>h</w:t>
      </w:r>
      <w:r w:rsidRPr="00AD20AA">
        <w:rPr>
          <w:rFonts w:ascii="Calibri" w:hAnsi="Calibri" w:cs="Calibri"/>
          <w:sz w:val="22"/>
          <w:szCs w:val="22"/>
          <w:lang w:val="cs-CZ"/>
        </w:rPr>
        <w:t>o</w:t>
      </w:r>
      <w:r w:rsidRPr="00AD20AA">
        <w:rPr>
          <w:rFonts w:ascii="Calibri" w:hAnsi="Calibri" w:cs="Calibri"/>
          <w:sz w:val="22"/>
          <w:szCs w:val="22"/>
        </w:rPr>
        <w:t xml:space="preserve"> oběma smluvními stranami.</w:t>
      </w:r>
    </w:p>
    <w:p w14:paraId="635F7564" w14:textId="77777777" w:rsidR="003E0B2A" w:rsidRPr="005432EE" w:rsidRDefault="003E0B2A" w:rsidP="002F184F">
      <w:pPr>
        <w:keepNext/>
        <w:numPr>
          <w:ilvl w:val="0"/>
          <w:numId w:val="28"/>
        </w:numPr>
        <w:spacing w:before="240" w:after="120"/>
        <w:ind w:left="567" w:firstLine="0"/>
        <w:jc w:val="center"/>
        <w:rPr>
          <w:rFonts w:ascii="Calibri" w:hAnsi="Calibri" w:cs="Calibri"/>
          <w:b/>
          <w:sz w:val="22"/>
        </w:rPr>
      </w:pPr>
    </w:p>
    <w:p w14:paraId="6027613D" w14:textId="77777777" w:rsidR="003E0B2A" w:rsidRPr="005432EE" w:rsidRDefault="00A554CB" w:rsidP="00AB0911">
      <w:pPr>
        <w:keepNext/>
        <w:spacing w:after="240"/>
        <w:jc w:val="center"/>
        <w:rPr>
          <w:rFonts w:ascii="Calibri" w:hAnsi="Calibri" w:cs="Calibri"/>
          <w:b/>
          <w:sz w:val="22"/>
        </w:rPr>
      </w:pPr>
      <w:r w:rsidRPr="005432EE">
        <w:rPr>
          <w:rFonts w:ascii="Calibri" w:hAnsi="Calibri" w:cs="Calibri"/>
          <w:b/>
          <w:sz w:val="22"/>
        </w:rPr>
        <w:t>Odpovědnost za vady</w:t>
      </w:r>
    </w:p>
    <w:p w14:paraId="61CA37ED" w14:textId="77777777" w:rsidR="00A554CB" w:rsidRPr="00AB0911" w:rsidRDefault="003E0B2A" w:rsidP="00815246">
      <w:pPr>
        <w:numPr>
          <w:ilvl w:val="0"/>
          <w:numId w:val="4"/>
        </w:numPr>
        <w:spacing w:after="120"/>
        <w:ind w:left="426" w:hanging="426"/>
        <w:jc w:val="both"/>
        <w:rPr>
          <w:rFonts w:ascii="Calibri" w:hAnsi="Calibri"/>
        </w:rPr>
      </w:pPr>
      <w:r w:rsidRPr="00F775F9">
        <w:rPr>
          <w:rFonts w:ascii="Calibri" w:hAnsi="Calibri" w:cs="Calibri"/>
          <w:sz w:val="22"/>
          <w:szCs w:val="22"/>
        </w:rPr>
        <w:t xml:space="preserve">Zhotovitel </w:t>
      </w:r>
      <w:r w:rsidR="00A554CB">
        <w:rPr>
          <w:rFonts w:ascii="Calibri" w:hAnsi="Calibri" w:cs="Calibri"/>
          <w:sz w:val="22"/>
          <w:szCs w:val="22"/>
        </w:rPr>
        <w:t>odpovídá</w:t>
      </w:r>
      <w:r w:rsidRPr="000170CD">
        <w:rPr>
          <w:rFonts w:ascii="Calibri" w:hAnsi="Calibri" w:cs="Calibri"/>
          <w:sz w:val="22"/>
          <w:szCs w:val="22"/>
        </w:rPr>
        <w:t xml:space="preserve"> </w:t>
      </w:r>
      <w:r w:rsidRPr="000170CD">
        <w:rPr>
          <w:rFonts w:ascii="Calibri" w:hAnsi="Calibri" w:cs="Calibri"/>
          <w:iCs/>
          <w:sz w:val="22"/>
          <w:szCs w:val="22"/>
        </w:rPr>
        <w:t xml:space="preserve">za věcnou, formální a technickou </w:t>
      </w:r>
      <w:r w:rsidRPr="000170CD">
        <w:rPr>
          <w:rFonts w:ascii="Calibri" w:hAnsi="Calibri" w:cs="Calibri"/>
          <w:sz w:val="22"/>
          <w:szCs w:val="22"/>
        </w:rPr>
        <w:t>správnost díla</w:t>
      </w:r>
      <w:r w:rsidR="00A554CB">
        <w:rPr>
          <w:rFonts w:ascii="Calibri" w:hAnsi="Calibri" w:cs="Calibri"/>
          <w:sz w:val="22"/>
          <w:szCs w:val="22"/>
        </w:rPr>
        <w:t>.</w:t>
      </w:r>
    </w:p>
    <w:p w14:paraId="25D065FA" w14:textId="77777777" w:rsidR="00A554CB" w:rsidRPr="00AB0911" w:rsidRDefault="00A554CB" w:rsidP="00815246">
      <w:pPr>
        <w:numPr>
          <w:ilvl w:val="0"/>
          <w:numId w:val="4"/>
        </w:numPr>
        <w:spacing w:after="120"/>
        <w:ind w:left="426" w:hanging="426"/>
        <w:jc w:val="both"/>
        <w:rPr>
          <w:rFonts w:ascii="Calibri" w:hAnsi="Calibri"/>
        </w:rPr>
      </w:pPr>
      <w:r w:rsidRPr="00903529">
        <w:rPr>
          <w:rFonts w:ascii="Calibri" w:hAnsi="Calibri"/>
          <w:sz w:val="22"/>
          <w:szCs w:val="22"/>
        </w:rPr>
        <w:t xml:space="preserve">Zhotovitel odpovídá za vady </w:t>
      </w:r>
      <w:r w:rsidR="001010B9">
        <w:rPr>
          <w:rFonts w:ascii="Calibri" w:hAnsi="Calibri"/>
          <w:sz w:val="22"/>
          <w:szCs w:val="22"/>
        </w:rPr>
        <w:t>díla</w:t>
      </w:r>
      <w:r w:rsidRPr="00903529">
        <w:rPr>
          <w:rFonts w:ascii="Calibri" w:hAnsi="Calibri"/>
          <w:sz w:val="22"/>
          <w:szCs w:val="22"/>
        </w:rPr>
        <w:t xml:space="preserve">. Zhotovitel odpovídá i za vady vzniklé po předání a převzetí </w:t>
      </w:r>
      <w:r w:rsidR="001010B9">
        <w:rPr>
          <w:rFonts w:ascii="Calibri" w:hAnsi="Calibri"/>
          <w:sz w:val="22"/>
          <w:szCs w:val="22"/>
        </w:rPr>
        <w:t>díla</w:t>
      </w:r>
      <w:r w:rsidRPr="00903529">
        <w:rPr>
          <w:rFonts w:ascii="Calibri" w:hAnsi="Calibri"/>
          <w:sz w:val="22"/>
          <w:szCs w:val="22"/>
        </w:rPr>
        <w:t>, resp. hmotných n</w:t>
      </w:r>
      <w:r>
        <w:rPr>
          <w:rFonts w:ascii="Calibri" w:hAnsi="Calibri"/>
          <w:sz w:val="22"/>
          <w:szCs w:val="22"/>
        </w:rPr>
        <w:t xml:space="preserve">osičů, </w:t>
      </w:r>
      <w:r w:rsidR="001010B9">
        <w:rPr>
          <w:rFonts w:ascii="Calibri" w:hAnsi="Calibri"/>
          <w:sz w:val="22"/>
          <w:szCs w:val="22"/>
        </w:rPr>
        <w:t xml:space="preserve">na </w:t>
      </w:r>
      <w:r>
        <w:rPr>
          <w:rFonts w:ascii="Calibri" w:hAnsi="Calibri"/>
          <w:sz w:val="22"/>
          <w:szCs w:val="22"/>
        </w:rPr>
        <w:t>které</w:t>
      </w:r>
      <w:r w:rsidR="001010B9">
        <w:rPr>
          <w:rFonts w:ascii="Calibri" w:hAnsi="Calibri"/>
          <w:sz w:val="22"/>
          <w:szCs w:val="22"/>
        </w:rPr>
        <w:t>m je dílo</w:t>
      </w:r>
      <w:r w:rsidRPr="00903529">
        <w:rPr>
          <w:rFonts w:ascii="Calibri" w:hAnsi="Calibri"/>
          <w:sz w:val="22"/>
          <w:szCs w:val="22"/>
        </w:rPr>
        <w:t xml:space="preserve"> zachyc</w:t>
      </w:r>
      <w:r w:rsidR="001010B9">
        <w:rPr>
          <w:rFonts w:ascii="Calibri" w:hAnsi="Calibri"/>
          <w:sz w:val="22"/>
          <w:szCs w:val="22"/>
        </w:rPr>
        <w:t>eno</w:t>
      </w:r>
      <w:r w:rsidRPr="00903529">
        <w:rPr>
          <w:rFonts w:ascii="Calibri" w:hAnsi="Calibri"/>
          <w:sz w:val="22"/>
          <w:szCs w:val="22"/>
        </w:rPr>
        <w:t>, jestliže byly způsobeny porušením jeho povinností.</w:t>
      </w:r>
    </w:p>
    <w:p w14:paraId="46E4EA5B" w14:textId="77777777" w:rsidR="001010B9" w:rsidRPr="00AB0911" w:rsidRDefault="001010B9" w:rsidP="00815246">
      <w:pPr>
        <w:numPr>
          <w:ilvl w:val="0"/>
          <w:numId w:val="4"/>
        </w:numPr>
        <w:spacing w:after="120"/>
        <w:ind w:left="426" w:hanging="426"/>
        <w:jc w:val="both"/>
        <w:rPr>
          <w:rFonts w:ascii="Calibri" w:hAnsi="Calibri"/>
        </w:rPr>
      </w:pPr>
      <w:r w:rsidRPr="00903529">
        <w:rPr>
          <w:rFonts w:ascii="Calibri" w:hAnsi="Calibri"/>
          <w:sz w:val="22"/>
          <w:szCs w:val="22"/>
        </w:rPr>
        <w:t xml:space="preserve">Objednatel má práva z vadného plnění i v případě, jedná-li se o vadu, kterou musel s vynaložením obvyklé pozornosti poznat již při převzetí </w:t>
      </w:r>
      <w:r>
        <w:rPr>
          <w:rFonts w:ascii="Calibri" w:hAnsi="Calibri"/>
          <w:sz w:val="22"/>
          <w:szCs w:val="22"/>
        </w:rPr>
        <w:t>díla</w:t>
      </w:r>
      <w:r w:rsidRPr="00903529">
        <w:rPr>
          <w:rFonts w:ascii="Calibri" w:hAnsi="Calibri"/>
          <w:sz w:val="22"/>
          <w:szCs w:val="22"/>
        </w:rPr>
        <w:t xml:space="preserve">, resp. hmotných nosičů, které </w:t>
      </w:r>
      <w:r>
        <w:rPr>
          <w:rFonts w:ascii="Calibri" w:hAnsi="Calibri"/>
          <w:sz w:val="22"/>
          <w:szCs w:val="22"/>
        </w:rPr>
        <w:t xml:space="preserve">dílo </w:t>
      </w:r>
      <w:r w:rsidRPr="00903529">
        <w:rPr>
          <w:rFonts w:ascii="Calibri" w:hAnsi="Calibri"/>
          <w:sz w:val="22"/>
          <w:szCs w:val="22"/>
        </w:rPr>
        <w:t>zachycují.</w:t>
      </w:r>
    </w:p>
    <w:p w14:paraId="56FF8A49" w14:textId="77777777" w:rsidR="00322F23" w:rsidRPr="00AB0911" w:rsidRDefault="00322F23" w:rsidP="00815246">
      <w:pPr>
        <w:numPr>
          <w:ilvl w:val="0"/>
          <w:numId w:val="4"/>
        </w:numPr>
        <w:spacing w:after="120"/>
        <w:ind w:left="426" w:hanging="426"/>
        <w:jc w:val="both"/>
        <w:rPr>
          <w:rFonts w:ascii="Calibri" w:hAnsi="Calibri"/>
        </w:rPr>
      </w:pPr>
      <w:r w:rsidRPr="00903529">
        <w:rPr>
          <w:rFonts w:ascii="Calibri" w:hAnsi="Calibri"/>
          <w:iCs/>
          <w:sz w:val="22"/>
          <w:szCs w:val="22"/>
        </w:rPr>
        <w:t xml:space="preserve">Zhotovitel nenese odpovědnost za vady způsobené </w:t>
      </w:r>
      <w:r>
        <w:rPr>
          <w:rFonts w:ascii="Calibri" w:hAnsi="Calibri"/>
          <w:iCs/>
          <w:sz w:val="22"/>
          <w:szCs w:val="22"/>
        </w:rPr>
        <w:t>o</w:t>
      </w:r>
      <w:r w:rsidRPr="00903529">
        <w:rPr>
          <w:rFonts w:ascii="Calibri" w:hAnsi="Calibri"/>
          <w:iCs/>
          <w:sz w:val="22"/>
          <w:szCs w:val="22"/>
        </w:rPr>
        <w:t xml:space="preserve">bjednatelem nebo třetími osobami, ledaže </w:t>
      </w:r>
      <w:r>
        <w:rPr>
          <w:rFonts w:ascii="Calibri" w:hAnsi="Calibri"/>
          <w:iCs/>
          <w:sz w:val="22"/>
          <w:szCs w:val="22"/>
        </w:rPr>
        <w:t>o</w:t>
      </w:r>
      <w:r w:rsidRPr="00903529">
        <w:rPr>
          <w:rFonts w:ascii="Calibri" w:hAnsi="Calibri"/>
          <w:iCs/>
          <w:sz w:val="22"/>
          <w:szCs w:val="22"/>
        </w:rPr>
        <w:t xml:space="preserve">bjednatel nebo takové osoby postupovaly v souladu s dokumenty nebo pokyny, které obdrželi od </w:t>
      </w:r>
      <w:r>
        <w:rPr>
          <w:rFonts w:ascii="Calibri" w:hAnsi="Calibri"/>
          <w:iCs/>
          <w:sz w:val="22"/>
          <w:szCs w:val="22"/>
        </w:rPr>
        <w:t>z</w:t>
      </w:r>
      <w:r w:rsidRPr="00903529">
        <w:rPr>
          <w:rFonts w:ascii="Calibri" w:hAnsi="Calibri"/>
          <w:iCs/>
          <w:sz w:val="22"/>
          <w:szCs w:val="22"/>
        </w:rPr>
        <w:t>hotovitele.</w:t>
      </w:r>
    </w:p>
    <w:p w14:paraId="2468FB92" w14:textId="77777777" w:rsidR="00322F23" w:rsidRPr="00AB0911" w:rsidRDefault="00322F23" w:rsidP="00815246">
      <w:pPr>
        <w:numPr>
          <w:ilvl w:val="0"/>
          <w:numId w:val="4"/>
        </w:numPr>
        <w:spacing w:after="120"/>
        <w:ind w:left="426" w:hanging="426"/>
        <w:jc w:val="both"/>
        <w:rPr>
          <w:rFonts w:ascii="Calibri" w:hAnsi="Calibri"/>
        </w:rPr>
      </w:pPr>
      <w:r w:rsidRPr="00903529">
        <w:rPr>
          <w:rFonts w:ascii="Calibri" w:hAnsi="Calibri"/>
          <w:iCs/>
          <w:sz w:val="22"/>
          <w:szCs w:val="22"/>
        </w:rPr>
        <w:t xml:space="preserve">Objednatel nemá práva z vadného plnění, způsobila-li vadu po přechodu nebezpečí škody vnější událost. To neplatí, způsobil-li vadu </w:t>
      </w:r>
      <w:r>
        <w:rPr>
          <w:rFonts w:ascii="Calibri" w:hAnsi="Calibri"/>
          <w:iCs/>
          <w:sz w:val="22"/>
          <w:szCs w:val="22"/>
        </w:rPr>
        <w:t>z</w:t>
      </w:r>
      <w:r w:rsidRPr="00903529">
        <w:rPr>
          <w:rFonts w:ascii="Calibri" w:hAnsi="Calibri"/>
          <w:iCs/>
          <w:sz w:val="22"/>
          <w:szCs w:val="22"/>
        </w:rPr>
        <w:t>hotovitel nebo jakákoliv třetí osoba, jejímž prostřednictvím plnil své povinnosti vyplývající ze </w:t>
      </w:r>
      <w:r>
        <w:rPr>
          <w:rFonts w:ascii="Calibri" w:hAnsi="Calibri"/>
          <w:iCs/>
          <w:sz w:val="22"/>
          <w:szCs w:val="22"/>
        </w:rPr>
        <w:t>s</w:t>
      </w:r>
      <w:r w:rsidRPr="00903529">
        <w:rPr>
          <w:rFonts w:ascii="Calibri" w:hAnsi="Calibri"/>
          <w:iCs/>
          <w:sz w:val="22"/>
          <w:szCs w:val="22"/>
        </w:rPr>
        <w:t>mlouvy.</w:t>
      </w:r>
    </w:p>
    <w:p w14:paraId="6A87DCD7" w14:textId="77777777" w:rsidR="001436C2" w:rsidRPr="00AB0911" w:rsidRDefault="001436C2" w:rsidP="00815246">
      <w:pPr>
        <w:numPr>
          <w:ilvl w:val="0"/>
          <w:numId w:val="4"/>
        </w:numPr>
        <w:spacing w:after="120"/>
        <w:ind w:left="426" w:hanging="426"/>
        <w:jc w:val="both"/>
        <w:rPr>
          <w:rFonts w:ascii="Calibri" w:hAnsi="Calibri"/>
        </w:rPr>
      </w:pPr>
      <w:r w:rsidRPr="00903529">
        <w:rPr>
          <w:rFonts w:ascii="Calibri" w:hAnsi="Calibri"/>
          <w:iCs/>
          <w:sz w:val="22"/>
          <w:szCs w:val="22"/>
        </w:rPr>
        <w:t xml:space="preserve">Odpovídá-li </w:t>
      </w:r>
      <w:r>
        <w:rPr>
          <w:rFonts w:ascii="Calibri" w:hAnsi="Calibri"/>
          <w:iCs/>
          <w:sz w:val="22"/>
          <w:szCs w:val="22"/>
        </w:rPr>
        <w:t>z</w:t>
      </w:r>
      <w:r w:rsidRPr="00903529">
        <w:rPr>
          <w:rFonts w:ascii="Calibri" w:hAnsi="Calibri"/>
          <w:iCs/>
          <w:sz w:val="22"/>
          <w:szCs w:val="22"/>
        </w:rPr>
        <w:t xml:space="preserve">hotovitel za vady </w:t>
      </w:r>
      <w:r>
        <w:rPr>
          <w:rFonts w:ascii="Calibri" w:hAnsi="Calibri"/>
          <w:iCs/>
          <w:sz w:val="22"/>
          <w:szCs w:val="22"/>
        </w:rPr>
        <w:t>d</w:t>
      </w:r>
      <w:r w:rsidRPr="00903529">
        <w:rPr>
          <w:rFonts w:ascii="Calibri" w:hAnsi="Calibri"/>
          <w:iCs/>
          <w:sz w:val="22"/>
          <w:szCs w:val="22"/>
        </w:rPr>
        <w:t xml:space="preserve">íla, má </w:t>
      </w:r>
      <w:r>
        <w:rPr>
          <w:rFonts w:ascii="Calibri" w:hAnsi="Calibri"/>
          <w:iCs/>
          <w:sz w:val="22"/>
          <w:szCs w:val="22"/>
        </w:rPr>
        <w:t>o</w:t>
      </w:r>
      <w:r w:rsidRPr="00903529">
        <w:rPr>
          <w:rFonts w:ascii="Calibri" w:hAnsi="Calibri"/>
          <w:iCs/>
          <w:sz w:val="22"/>
          <w:szCs w:val="22"/>
        </w:rPr>
        <w:t>bjednatel práva z vadného plnění.</w:t>
      </w:r>
    </w:p>
    <w:p w14:paraId="793004E9" w14:textId="77777777" w:rsidR="00F4187C" w:rsidRPr="00AB0911" w:rsidRDefault="00F4187C" w:rsidP="00815246">
      <w:pPr>
        <w:numPr>
          <w:ilvl w:val="0"/>
          <w:numId w:val="4"/>
        </w:numPr>
        <w:spacing w:after="120"/>
        <w:ind w:left="426" w:hanging="426"/>
        <w:jc w:val="both"/>
        <w:rPr>
          <w:rFonts w:ascii="Calibri" w:hAnsi="Calibri"/>
        </w:rPr>
      </w:pPr>
      <w:bookmarkStart w:id="7" w:name="_Ref435691882"/>
      <w:bookmarkStart w:id="8" w:name="_Ref469525792"/>
      <w:r w:rsidRPr="00903529">
        <w:rPr>
          <w:rFonts w:ascii="Calibri" w:hAnsi="Calibri"/>
          <w:iCs/>
          <w:sz w:val="22"/>
          <w:szCs w:val="22"/>
        </w:rPr>
        <w:t xml:space="preserve">Objednatel je oprávněn uplatnit vady kdykoli v průběhu </w:t>
      </w:r>
      <w:r>
        <w:rPr>
          <w:rFonts w:ascii="Calibri" w:hAnsi="Calibri"/>
          <w:iCs/>
          <w:sz w:val="22"/>
          <w:szCs w:val="22"/>
        </w:rPr>
        <w:t>24</w:t>
      </w:r>
      <w:r w:rsidRPr="00903529">
        <w:rPr>
          <w:rFonts w:ascii="Calibri" w:hAnsi="Calibri"/>
          <w:iCs/>
          <w:sz w:val="22"/>
          <w:szCs w:val="22"/>
        </w:rPr>
        <w:t xml:space="preserve"> měsíců od předání </w:t>
      </w:r>
      <w:r>
        <w:rPr>
          <w:rFonts w:ascii="Calibri" w:hAnsi="Calibri"/>
          <w:iCs/>
          <w:sz w:val="22"/>
          <w:szCs w:val="22"/>
        </w:rPr>
        <w:t>díla</w:t>
      </w:r>
      <w:r w:rsidRPr="00903529">
        <w:rPr>
          <w:rFonts w:ascii="Calibri" w:hAnsi="Calibri"/>
          <w:sz w:val="22"/>
          <w:szCs w:val="22"/>
        </w:rPr>
        <w:t xml:space="preserve">, resp. hmotných nosičů, které </w:t>
      </w:r>
      <w:r>
        <w:rPr>
          <w:rFonts w:ascii="Calibri" w:hAnsi="Calibri"/>
          <w:sz w:val="22"/>
          <w:szCs w:val="22"/>
        </w:rPr>
        <w:t>dílo</w:t>
      </w:r>
      <w:r w:rsidRPr="00903529">
        <w:rPr>
          <w:rFonts w:ascii="Calibri" w:hAnsi="Calibri"/>
          <w:sz w:val="22"/>
          <w:szCs w:val="22"/>
        </w:rPr>
        <w:t xml:space="preserve"> zachycují</w:t>
      </w:r>
      <w:bookmarkEnd w:id="7"/>
      <w:r w:rsidRPr="00903529">
        <w:rPr>
          <w:rFonts w:ascii="Calibri" w:hAnsi="Calibri"/>
          <w:sz w:val="22"/>
          <w:szCs w:val="22"/>
        </w:rPr>
        <w:t>.</w:t>
      </w:r>
      <w:bookmarkEnd w:id="8"/>
    </w:p>
    <w:p w14:paraId="4239528F" w14:textId="77777777" w:rsidR="00DC010A" w:rsidRPr="00AB0911" w:rsidRDefault="00DC010A" w:rsidP="00815246">
      <w:pPr>
        <w:numPr>
          <w:ilvl w:val="0"/>
          <w:numId w:val="4"/>
        </w:numPr>
        <w:spacing w:after="120"/>
        <w:ind w:left="426" w:hanging="426"/>
        <w:jc w:val="both"/>
        <w:rPr>
          <w:rFonts w:ascii="Calibri" w:hAnsi="Calibri"/>
        </w:rPr>
      </w:pPr>
      <w:r w:rsidRPr="00903529">
        <w:rPr>
          <w:rFonts w:ascii="Calibri" w:hAnsi="Calibri"/>
          <w:iCs/>
          <w:sz w:val="22"/>
          <w:szCs w:val="22"/>
        </w:rPr>
        <w:t xml:space="preserve">Objednatel je oprávněn uplatnit vady jakýmkoliv způsobem. Zhotovitel je povinen přijetí reklamace bez zbytečného odkladu potvrdit. V reklamaci </w:t>
      </w:r>
      <w:r>
        <w:rPr>
          <w:rFonts w:ascii="Calibri" w:hAnsi="Calibri"/>
          <w:iCs/>
          <w:sz w:val="22"/>
          <w:szCs w:val="22"/>
        </w:rPr>
        <w:t>o</w:t>
      </w:r>
      <w:r w:rsidRPr="00903529">
        <w:rPr>
          <w:rFonts w:ascii="Calibri" w:hAnsi="Calibri"/>
          <w:iCs/>
          <w:sz w:val="22"/>
          <w:szCs w:val="22"/>
        </w:rPr>
        <w:t>bjednatel uvede popis vady nebo uvede, jak se vada projevuje.</w:t>
      </w:r>
    </w:p>
    <w:p w14:paraId="2C2111CA" w14:textId="77777777" w:rsidR="00DC010A" w:rsidRPr="00AB0911" w:rsidRDefault="00DC010A" w:rsidP="00815246">
      <w:pPr>
        <w:numPr>
          <w:ilvl w:val="0"/>
          <w:numId w:val="4"/>
        </w:numPr>
        <w:spacing w:after="120"/>
        <w:ind w:left="426" w:hanging="426"/>
        <w:jc w:val="both"/>
        <w:rPr>
          <w:rFonts w:ascii="Calibri" w:hAnsi="Calibri"/>
        </w:rPr>
      </w:pPr>
      <w:r w:rsidRPr="00903529">
        <w:rPr>
          <w:rFonts w:ascii="Calibri" w:hAnsi="Calibri"/>
          <w:iCs/>
          <w:sz w:val="22"/>
          <w:szCs w:val="22"/>
        </w:rPr>
        <w:t xml:space="preserve">Vada je uplatněna včas, je-li písemná forma reklamace odeslána </w:t>
      </w:r>
      <w:r>
        <w:rPr>
          <w:rFonts w:ascii="Calibri" w:hAnsi="Calibri"/>
          <w:iCs/>
          <w:sz w:val="22"/>
          <w:szCs w:val="22"/>
        </w:rPr>
        <w:t>z</w:t>
      </w:r>
      <w:r w:rsidRPr="00903529">
        <w:rPr>
          <w:rFonts w:ascii="Calibri" w:hAnsi="Calibri"/>
          <w:iCs/>
          <w:sz w:val="22"/>
          <w:szCs w:val="22"/>
        </w:rPr>
        <w:t xml:space="preserve">hotoviteli nejpozději v poslední den doby </w:t>
      </w:r>
      <w:r>
        <w:rPr>
          <w:rFonts w:ascii="Calibri" w:hAnsi="Calibri"/>
          <w:iCs/>
          <w:sz w:val="22"/>
          <w:szCs w:val="22"/>
        </w:rPr>
        <w:t xml:space="preserve">uvedené v odst. </w:t>
      </w:r>
      <w:r>
        <w:rPr>
          <w:rFonts w:ascii="Calibri" w:hAnsi="Calibri"/>
          <w:iCs/>
          <w:sz w:val="22"/>
          <w:szCs w:val="22"/>
        </w:rPr>
        <w:fldChar w:fldCharType="begin"/>
      </w:r>
      <w:r>
        <w:rPr>
          <w:rFonts w:ascii="Calibri" w:hAnsi="Calibri"/>
          <w:iCs/>
          <w:sz w:val="22"/>
          <w:szCs w:val="22"/>
        </w:rPr>
        <w:instrText xml:space="preserve"> REF _Ref469525792 \r \h </w:instrText>
      </w:r>
      <w:r>
        <w:rPr>
          <w:rFonts w:ascii="Calibri" w:hAnsi="Calibri"/>
          <w:iCs/>
          <w:sz w:val="22"/>
          <w:szCs w:val="22"/>
        </w:rPr>
      </w:r>
      <w:r>
        <w:rPr>
          <w:rFonts w:ascii="Calibri" w:hAnsi="Calibri"/>
          <w:iCs/>
          <w:sz w:val="22"/>
          <w:szCs w:val="22"/>
        </w:rPr>
        <w:fldChar w:fldCharType="separate"/>
      </w:r>
      <w:r w:rsidR="00741B04">
        <w:rPr>
          <w:rFonts w:ascii="Calibri" w:hAnsi="Calibri"/>
          <w:iCs/>
          <w:sz w:val="22"/>
          <w:szCs w:val="22"/>
        </w:rPr>
        <w:t>7</w:t>
      </w:r>
      <w:r>
        <w:rPr>
          <w:rFonts w:ascii="Calibri" w:hAnsi="Calibri"/>
          <w:iCs/>
          <w:sz w:val="22"/>
          <w:szCs w:val="22"/>
        </w:rPr>
        <w:fldChar w:fldCharType="end"/>
      </w:r>
      <w:r>
        <w:rPr>
          <w:rFonts w:ascii="Calibri" w:hAnsi="Calibri"/>
          <w:iCs/>
          <w:sz w:val="22"/>
          <w:szCs w:val="22"/>
        </w:rPr>
        <w:t xml:space="preserve"> tohoto článku smlouvy</w:t>
      </w:r>
      <w:r w:rsidRPr="00903529">
        <w:rPr>
          <w:rFonts w:ascii="Calibri" w:hAnsi="Calibri"/>
          <w:iCs/>
          <w:sz w:val="22"/>
          <w:szCs w:val="22"/>
        </w:rPr>
        <w:t xml:space="preserve"> nebo je-li mu reklamace sdělena jakoukoli jinou formou</w:t>
      </w:r>
      <w:r>
        <w:rPr>
          <w:rFonts w:ascii="Calibri" w:hAnsi="Calibri"/>
          <w:iCs/>
          <w:sz w:val="22"/>
          <w:szCs w:val="22"/>
        </w:rPr>
        <w:t xml:space="preserve"> nejpozději</w:t>
      </w:r>
      <w:r w:rsidRPr="00903529">
        <w:rPr>
          <w:rFonts w:ascii="Calibri" w:hAnsi="Calibri"/>
          <w:iCs/>
          <w:sz w:val="22"/>
          <w:szCs w:val="22"/>
        </w:rPr>
        <w:t xml:space="preserve"> v poslední </w:t>
      </w:r>
      <w:r>
        <w:rPr>
          <w:rFonts w:ascii="Calibri" w:hAnsi="Calibri"/>
          <w:iCs/>
          <w:sz w:val="22"/>
          <w:szCs w:val="22"/>
        </w:rPr>
        <w:t xml:space="preserve">den </w:t>
      </w:r>
      <w:r w:rsidRPr="00903529">
        <w:rPr>
          <w:rFonts w:ascii="Calibri" w:hAnsi="Calibri"/>
          <w:iCs/>
          <w:sz w:val="22"/>
          <w:szCs w:val="22"/>
        </w:rPr>
        <w:t>této doby.</w:t>
      </w:r>
    </w:p>
    <w:p w14:paraId="0BB4440F" w14:textId="77777777" w:rsidR="00DC010A" w:rsidRPr="00AB0911" w:rsidRDefault="00DC010A" w:rsidP="00815246">
      <w:pPr>
        <w:numPr>
          <w:ilvl w:val="0"/>
          <w:numId w:val="4"/>
        </w:numPr>
        <w:spacing w:after="120"/>
        <w:ind w:left="426" w:hanging="426"/>
        <w:jc w:val="both"/>
        <w:rPr>
          <w:rFonts w:ascii="Calibri" w:hAnsi="Calibri"/>
        </w:rPr>
      </w:pPr>
      <w:r w:rsidRPr="00903529">
        <w:rPr>
          <w:rFonts w:ascii="Calibri" w:hAnsi="Calibri"/>
          <w:iCs/>
          <w:sz w:val="22"/>
          <w:szCs w:val="22"/>
        </w:rPr>
        <w:t xml:space="preserve">Objednatel má právo na náhradu nákladů účelně vynaložených v souvislosti s oznámením vad </w:t>
      </w:r>
      <w:r>
        <w:rPr>
          <w:rFonts w:ascii="Calibri" w:hAnsi="Calibri"/>
          <w:iCs/>
          <w:sz w:val="22"/>
          <w:szCs w:val="22"/>
        </w:rPr>
        <w:t>z</w:t>
      </w:r>
      <w:r w:rsidRPr="00903529">
        <w:rPr>
          <w:rFonts w:ascii="Calibri" w:hAnsi="Calibri"/>
          <w:iCs/>
          <w:sz w:val="22"/>
          <w:szCs w:val="22"/>
        </w:rPr>
        <w:t>hotoviteli.</w:t>
      </w:r>
    </w:p>
    <w:p w14:paraId="1DA3A67A" w14:textId="77777777" w:rsidR="00DC010A" w:rsidRPr="00AB0911" w:rsidRDefault="00DC010A" w:rsidP="00815246">
      <w:pPr>
        <w:numPr>
          <w:ilvl w:val="0"/>
          <w:numId w:val="4"/>
        </w:numPr>
        <w:spacing w:after="120"/>
        <w:ind w:left="426" w:hanging="426"/>
        <w:jc w:val="both"/>
        <w:rPr>
          <w:rFonts w:ascii="Calibri" w:hAnsi="Calibri"/>
        </w:rPr>
      </w:pPr>
      <w:r w:rsidRPr="00903529">
        <w:rPr>
          <w:rFonts w:ascii="Calibri" w:hAnsi="Calibri"/>
          <w:sz w:val="22"/>
          <w:szCs w:val="22"/>
        </w:rPr>
        <w:t xml:space="preserve">Zhotovitel je povinen bez zbytečného odkladu, nejpozději do 5 dnů od uplatnění vady </w:t>
      </w:r>
      <w:r>
        <w:rPr>
          <w:rFonts w:ascii="Calibri" w:hAnsi="Calibri"/>
          <w:sz w:val="22"/>
          <w:szCs w:val="22"/>
        </w:rPr>
        <w:t>o</w:t>
      </w:r>
      <w:r w:rsidRPr="00903529">
        <w:rPr>
          <w:rFonts w:ascii="Calibri" w:hAnsi="Calibri"/>
          <w:sz w:val="22"/>
          <w:szCs w:val="22"/>
        </w:rPr>
        <w:t>bjednatelem, projednat s </w:t>
      </w:r>
      <w:r>
        <w:rPr>
          <w:rFonts w:ascii="Calibri" w:hAnsi="Calibri"/>
          <w:sz w:val="22"/>
          <w:szCs w:val="22"/>
        </w:rPr>
        <w:t>o</w:t>
      </w:r>
      <w:r w:rsidRPr="00903529">
        <w:rPr>
          <w:rFonts w:ascii="Calibri" w:hAnsi="Calibri"/>
          <w:sz w:val="22"/>
          <w:szCs w:val="22"/>
        </w:rPr>
        <w:t>bjednatelem uplatněnou vadu a způsob jejího odstranění.</w:t>
      </w:r>
    </w:p>
    <w:p w14:paraId="2A36648C" w14:textId="77777777" w:rsidR="00DC010A" w:rsidRPr="00AB0911" w:rsidRDefault="00DC010A" w:rsidP="00815246">
      <w:pPr>
        <w:numPr>
          <w:ilvl w:val="0"/>
          <w:numId w:val="4"/>
        </w:numPr>
        <w:spacing w:after="120"/>
        <w:ind w:left="426" w:hanging="426"/>
        <w:jc w:val="both"/>
        <w:rPr>
          <w:rFonts w:ascii="Calibri" w:hAnsi="Calibri"/>
        </w:rPr>
      </w:pPr>
      <w:r w:rsidRPr="00903529">
        <w:rPr>
          <w:rFonts w:ascii="Calibri" w:hAnsi="Calibri"/>
          <w:sz w:val="22"/>
          <w:szCs w:val="22"/>
        </w:rPr>
        <w:t xml:space="preserve">Zhotovitel je povinen oznámené vady odstranit nejpozději do 30 dnů od jejich oznámení </w:t>
      </w:r>
      <w:r>
        <w:rPr>
          <w:rFonts w:ascii="Calibri" w:hAnsi="Calibri"/>
          <w:sz w:val="22"/>
          <w:szCs w:val="22"/>
        </w:rPr>
        <w:t>o</w:t>
      </w:r>
      <w:r w:rsidRPr="00903529">
        <w:rPr>
          <w:rFonts w:ascii="Calibri" w:hAnsi="Calibri"/>
          <w:sz w:val="22"/>
          <w:szCs w:val="22"/>
        </w:rPr>
        <w:t xml:space="preserve">bjednatelem, nebude-li </w:t>
      </w:r>
      <w:r>
        <w:rPr>
          <w:rFonts w:ascii="Calibri" w:hAnsi="Calibri"/>
          <w:sz w:val="22"/>
          <w:szCs w:val="22"/>
        </w:rPr>
        <w:t>s</w:t>
      </w:r>
      <w:r w:rsidRPr="00903529">
        <w:rPr>
          <w:rFonts w:ascii="Calibri" w:hAnsi="Calibri"/>
          <w:sz w:val="22"/>
          <w:szCs w:val="22"/>
        </w:rPr>
        <w:t>mluvními stranami písemně dohodnut jiný termín pro odstranění vad; to neplatí u vady, která se ukáže jako neodstranitelná.</w:t>
      </w:r>
    </w:p>
    <w:p w14:paraId="03BC1A9E" w14:textId="77777777" w:rsidR="00DC010A" w:rsidRPr="00AB0911" w:rsidRDefault="00DC010A" w:rsidP="00815246">
      <w:pPr>
        <w:numPr>
          <w:ilvl w:val="0"/>
          <w:numId w:val="4"/>
        </w:numPr>
        <w:spacing w:after="120"/>
        <w:ind w:left="426" w:hanging="426"/>
        <w:jc w:val="both"/>
        <w:rPr>
          <w:rFonts w:ascii="Calibri" w:hAnsi="Calibri"/>
        </w:rPr>
      </w:pPr>
      <w:r w:rsidRPr="00903529">
        <w:rPr>
          <w:rFonts w:ascii="Calibri" w:hAnsi="Calibri"/>
          <w:sz w:val="22"/>
          <w:szCs w:val="22"/>
        </w:rPr>
        <w:t>Nebude-li vada odstraněna ve lhůtě dle předchozího odstavce Smlouvy, má Objednatel právo:</w:t>
      </w:r>
    </w:p>
    <w:p w14:paraId="6255C503" w14:textId="77777777" w:rsidR="00DC010A" w:rsidRPr="00AB0911" w:rsidRDefault="00DC010A" w:rsidP="00815246">
      <w:pPr>
        <w:numPr>
          <w:ilvl w:val="1"/>
          <w:numId w:val="4"/>
        </w:numPr>
        <w:spacing w:after="120"/>
        <w:ind w:left="993" w:hanging="567"/>
        <w:jc w:val="both"/>
        <w:rPr>
          <w:rFonts w:ascii="Calibri" w:hAnsi="Calibri"/>
        </w:rPr>
      </w:pPr>
      <w:bookmarkStart w:id="9" w:name="_Ref391991533"/>
      <w:bookmarkStart w:id="10" w:name="_Ref397413113"/>
      <w:r w:rsidRPr="00903529">
        <w:rPr>
          <w:rFonts w:ascii="Calibri" w:hAnsi="Calibri"/>
          <w:sz w:val="22"/>
          <w:szCs w:val="22"/>
        </w:rPr>
        <w:t>zajistit odstranění vady jinou odborně způsobilou osobou</w:t>
      </w:r>
      <w:bookmarkEnd w:id="9"/>
      <w:r w:rsidRPr="00903529">
        <w:rPr>
          <w:rFonts w:ascii="Calibri" w:hAnsi="Calibri"/>
          <w:sz w:val="22"/>
          <w:szCs w:val="22"/>
        </w:rPr>
        <w:t xml:space="preserve"> nebo</w:t>
      </w:r>
      <w:bookmarkEnd w:id="10"/>
    </w:p>
    <w:p w14:paraId="0F73E4FA" w14:textId="77777777" w:rsidR="00DC010A" w:rsidRPr="00AB0911" w:rsidRDefault="00DC010A" w:rsidP="00815246">
      <w:pPr>
        <w:numPr>
          <w:ilvl w:val="1"/>
          <w:numId w:val="4"/>
        </w:numPr>
        <w:spacing w:after="120"/>
        <w:ind w:left="993" w:hanging="567"/>
        <w:jc w:val="both"/>
        <w:rPr>
          <w:rFonts w:ascii="Calibri" w:hAnsi="Calibri"/>
        </w:rPr>
      </w:pPr>
      <w:r w:rsidRPr="00903529">
        <w:rPr>
          <w:rFonts w:ascii="Calibri" w:hAnsi="Calibri"/>
          <w:sz w:val="22"/>
          <w:szCs w:val="22"/>
        </w:rPr>
        <w:t>na přiměřenou slevu z ceny nebo</w:t>
      </w:r>
    </w:p>
    <w:p w14:paraId="6C23F8F9" w14:textId="77777777" w:rsidR="00DC010A" w:rsidRPr="00AB0911" w:rsidRDefault="00DC010A" w:rsidP="00815246">
      <w:pPr>
        <w:numPr>
          <w:ilvl w:val="1"/>
          <w:numId w:val="4"/>
        </w:numPr>
        <w:spacing w:after="120"/>
        <w:ind w:left="993" w:hanging="567"/>
        <w:jc w:val="both"/>
        <w:rPr>
          <w:rFonts w:ascii="Calibri" w:hAnsi="Calibri"/>
        </w:rPr>
      </w:pPr>
      <w:r w:rsidRPr="00903529">
        <w:rPr>
          <w:rFonts w:ascii="Calibri" w:hAnsi="Calibri"/>
          <w:sz w:val="22"/>
          <w:szCs w:val="22"/>
        </w:rPr>
        <w:t>od Smlouvy odstoupit;</w:t>
      </w:r>
    </w:p>
    <w:p w14:paraId="3B136477" w14:textId="77777777" w:rsidR="00DC010A" w:rsidRDefault="00DC010A" w:rsidP="00815246">
      <w:pPr>
        <w:spacing w:after="120"/>
        <w:ind w:left="426"/>
        <w:jc w:val="both"/>
        <w:rPr>
          <w:rFonts w:ascii="Calibri" w:hAnsi="Calibri"/>
          <w:sz w:val="22"/>
          <w:szCs w:val="22"/>
        </w:rPr>
      </w:pPr>
      <w:r w:rsidRPr="00903529">
        <w:rPr>
          <w:rFonts w:ascii="Calibri" w:hAnsi="Calibri"/>
          <w:sz w:val="22"/>
          <w:szCs w:val="22"/>
        </w:rPr>
        <w:t xml:space="preserve">to neplatí u vady, která se ukáže jako neodstranitelná, v takovém případě má </w:t>
      </w:r>
      <w:r>
        <w:rPr>
          <w:rFonts w:ascii="Calibri" w:hAnsi="Calibri"/>
          <w:sz w:val="22"/>
          <w:szCs w:val="22"/>
        </w:rPr>
        <w:t>o</w:t>
      </w:r>
      <w:r w:rsidRPr="00903529">
        <w:rPr>
          <w:rFonts w:ascii="Calibri" w:hAnsi="Calibri"/>
          <w:sz w:val="22"/>
          <w:szCs w:val="22"/>
        </w:rPr>
        <w:t xml:space="preserve">bjednatel právo na přiměřenou slevu z ceny nebo právo od </w:t>
      </w:r>
      <w:r>
        <w:rPr>
          <w:rFonts w:ascii="Calibri" w:hAnsi="Calibri"/>
          <w:sz w:val="22"/>
          <w:szCs w:val="22"/>
        </w:rPr>
        <w:t>s</w:t>
      </w:r>
      <w:r w:rsidRPr="00903529">
        <w:rPr>
          <w:rFonts w:ascii="Calibri" w:hAnsi="Calibri"/>
          <w:sz w:val="22"/>
          <w:szCs w:val="22"/>
        </w:rPr>
        <w:t>mlouvy odstoupit.</w:t>
      </w:r>
    </w:p>
    <w:p w14:paraId="7201F461" w14:textId="77777777" w:rsidR="00DC010A" w:rsidRPr="00AB0911" w:rsidRDefault="00DC010A" w:rsidP="00815246">
      <w:pPr>
        <w:numPr>
          <w:ilvl w:val="0"/>
          <w:numId w:val="4"/>
        </w:numPr>
        <w:spacing w:after="120"/>
        <w:ind w:left="426" w:hanging="426"/>
        <w:jc w:val="both"/>
        <w:rPr>
          <w:rFonts w:ascii="Calibri" w:hAnsi="Calibri"/>
        </w:rPr>
      </w:pPr>
      <w:r w:rsidRPr="00903529">
        <w:rPr>
          <w:rFonts w:ascii="Calibri" w:hAnsi="Calibri"/>
          <w:iCs/>
          <w:sz w:val="22"/>
          <w:szCs w:val="22"/>
        </w:rPr>
        <w:t xml:space="preserve">Veškeré náklady vzniklé </w:t>
      </w:r>
      <w:r>
        <w:rPr>
          <w:rFonts w:ascii="Calibri" w:hAnsi="Calibri"/>
          <w:iCs/>
          <w:sz w:val="22"/>
          <w:szCs w:val="22"/>
        </w:rPr>
        <w:t>o</w:t>
      </w:r>
      <w:r w:rsidRPr="00903529">
        <w:rPr>
          <w:rFonts w:ascii="Calibri" w:hAnsi="Calibri"/>
          <w:iCs/>
          <w:sz w:val="22"/>
          <w:szCs w:val="22"/>
        </w:rPr>
        <w:t xml:space="preserve">bjednateli v souvislosti s odstraněním vady způsobem dle předchozího </w:t>
      </w:r>
      <w:r w:rsidRPr="008046CE">
        <w:rPr>
          <w:rFonts w:ascii="Calibri" w:hAnsi="Calibri" w:cs="Calibri"/>
          <w:sz w:val="22"/>
          <w:szCs w:val="22"/>
        </w:rPr>
        <w:t>odstavce</w:t>
      </w:r>
      <w:r w:rsidRPr="00903529">
        <w:rPr>
          <w:rFonts w:ascii="Calibri" w:hAnsi="Calibri"/>
          <w:iCs/>
          <w:sz w:val="22"/>
          <w:szCs w:val="22"/>
        </w:rPr>
        <w:t xml:space="preserve"> </w:t>
      </w:r>
      <w:r>
        <w:rPr>
          <w:rFonts w:ascii="Calibri" w:hAnsi="Calibri"/>
          <w:iCs/>
          <w:sz w:val="22"/>
          <w:szCs w:val="22"/>
        </w:rPr>
        <w:t>s</w:t>
      </w:r>
      <w:r w:rsidRPr="00903529">
        <w:rPr>
          <w:rFonts w:ascii="Calibri" w:hAnsi="Calibri"/>
          <w:iCs/>
          <w:sz w:val="22"/>
          <w:szCs w:val="22"/>
        </w:rPr>
        <w:t xml:space="preserve">mlouvy je </w:t>
      </w:r>
      <w:r>
        <w:rPr>
          <w:rFonts w:ascii="Calibri" w:hAnsi="Calibri"/>
          <w:iCs/>
          <w:sz w:val="22"/>
          <w:szCs w:val="22"/>
        </w:rPr>
        <w:t>z</w:t>
      </w:r>
      <w:r w:rsidRPr="00903529">
        <w:rPr>
          <w:rFonts w:ascii="Calibri" w:hAnsi="Calibri"/>
          <w:iCs/>
          <w:sz w:val="22"/>
          <w:szCs w:val="22"/>
        </w:rPr>
        <w:t xml:space="preserve">hotovitel povinen </w:t>
      </w:r>
      <w:r>
        <w:rPr>
          <w:rFonts w:ascii="Calibri" w:hAnsi="Calibri"/>
          <w:iCs/>
          <w:sz w:val="22"/>
          <w:szCs w:val="22"/>
        </w:rPr>
        <w:t>o</w:t>
      </w:r>
      <w:r w:rsidRPr="00903529">
        <w:rPr>
          <w:rFonts w:ascii="Calibri" w:hAnsi="Calibri"/>
          <w:iCs/>
          <w:sz w:val="22"/>
          <w:szCs w:val="22"/>
        </w:rPr>
        <w:t xml:space="preserve">bjednateli uhradit. Zhotovitel se tak zejména zavazuje uhradit cenu účtovanou </w:t>
      </w:r>
      <w:r>
        <w:rPr>
          <w:rFonts w:ascii="Calibri" w:hAnsi="Calibri"/>
          <w:iCs/>
          <w:sz w:val="22"/>
          <w:szCs w:val="22"/>
        </w:rPr>
        <w:t>o</w:t>
      </w:r>
      <w:r w:rsidRPr="00903529">
        <w:rPr>
          <w:rFonts w:ascii="Calibri" w:hAnsi="Calibri"/>
          <w:iCs/>
          <w:sz w:val="22"/>
          <w:szCs w:val="22"/>
        </w:rPr>
        <w:t>bjednateli jinou odborně způsobilou osobou dle odst</w:t>
      </w:r>
      <w:r>
        <w:rPr>
          <w:rFonts w:ascii="Calibri" w:hAnsi="Calibri"/>
          <w:iCs/>
          <w:sz w:val="22"/>
          <w:szCs w:val="22"/>
        </w:rPr>
        <w:t>.</w:t>
      </w:r>
      <w:r w:rsidRPr="00903529">
        <w:rPr>
          <w:rFonts w:ascii="Calibri" w:hAnsi="Calibri"/>
          <w:iCs/>
          <w:sz w:val="22"/>
          <w:szCs w:val="22"/>
        </w:rPr>
        <w:t xml:space="preserve"> </w:t>
      </w:r>
      <w:r>
        <w:rPr>
          <w:rFonts w:ascii="Calibri" w:hAnsi="Calibri"/>
          <w:iCs/>
          <w:sz w:val="22"/>
          <w:szCs w:val="22"/>
        </w:rPr>
        <w:fldChar w:fldCharType="begin"/>
      </w:r>
      <w:r>
        <w:rPr>
          <w:rFonts w:ascii="Calibri" w:hAnsi="Calibri"/>
          <w:iCs/>
          <w:sz w:val="22"/>
          <w:szCs w:val="22"/>
        </w:rPr>
        <w:instrText xml:space="preserve"> REF _Ref397413113 \r \h </w:instrText>
      </w:r>
      <w:r>
        <w:rPr>
          <w:rFonts w:ascii="Calibri" w:hAnsi="Calibri"/>
          <w:iCs/>
          <w:sz w:val="22"/>
          <w:szCs w:val="22"/>
        </w:rPr>
      </w:r>
      <w:r>
        <w:rPr>
          <w:rFonts w:ascii="Calibri" w:hAnsi="Calibri"/>
          <w:iCs/>
          <w:sz w:val="22"/>
          <w:szCs w:val="22"/>
        </w:rPr>
        <w:fldChar w:fldCharType="separate"/>
      </w:r>
      <w:r w:rsidR="00741B04">
        <w:rPr>
          <w:rFonts w:ascii="Calibri" w:hAnsi="Calibri"/>
          <w:iCs/>
          <w:sz w:val="22"/>
          <w:szCs w:val="22"/>
        </w:rPr>
        <w:t>13.1</w:t>
      </w:r>
      <w:r>
        <w:rPr>
          <w:rFonts w:ascii="Calibri" w:hAnsi="Calibri"/>
          <w:iCs/>
          <w:sz w:val="22"/>
          <w:szCs w:val="22"/>
        </w:rPr>
        <w:fldChar w:fldCharType="end"/>
      </w:r>
      <w:r w:rsidRPr="00903529">
        <w:rPr>
          <w:rFonts w:ascii="Calibri" w:hAnsi="Calibri"/>
          <w:iCs/>
          <w:sz w:val="22"/>
          <w:szCs w:val="22"/>
        </w:rPr>
        <w:t xml:space="preserve"> </w:t>
      </w:r>
      <w:r w:rsidR="00F80F20">
        <w:rPr>
          <w:rFonts w:ascii="Calibri" w:hAnsi="Calibri"/>
          <w:iCs/>
          <w:sz w:val="22"/>
          <w:szCs w:val="22"/>
        </w:rPr>
        <w:t xml:space="preserve">tohoto článku </w:t>
      </w:r>
      <w:r>
        <w:rPr>
          <w:rFonts w:ascii="Calibri" w:hAnsi="Calibri"/>
          <w:iCs/>
          <w:sz w:val="22"/>
          <w:szCs w:val="22"/>
        </w:rPr>
        <w:t>s</w:t>
      </w:r>
      <w:r w:rsidRPr="00903529">
        <w:rPr>
          <w:rFonts w:ascii="Calibri" w:hAnsi="Calibri"/>
          <w:iCs/>
          <w:sz w:val="22"/>
          <w:szCs w:val="22"/>
        </w:rPr>
        <w:t>mlouvy za odstranění vady.</w:t>
      </w:r>
    </w:p>
    <w:p w14:paraId="5009348F" w14:textId="77777777" w:rsidR="00027D7F" w:rsidRPr="00AB0911" w:rsidRDefault="00027D7F" w:rsidP="00815246">
      <w:pPr>
        <w:numPr>
          <w:ilvl w:val="0"/>
          <w:numId w:val="4"/>
        </w:numPr>
        <w:spacing w:after="120"/>
        <w:ind w:left="426" w:hanging="426"/>
        <w:jc w:val="both"/>
        <w:rPr>
          <w:rFonts w:ascii="Calibri" w:hAnsi="Calibri"/>
        </w:rPr>
      </w:pPr>
      <w:r w:rsidRPr="00903529">
        <w:rPr>
          <w:rFonts w:ascii="Calibri" w:hAnsi="Calibri"/>
          <w:sz w:val="22"/>
          <w:szCs w:val="22"/>
        </w:rPr>
        <w:t xml:space="preserve">Zhotovitel je povinen odstranit vadu bez ohledu na to, zda je uplatnění vady oprávněné či nikoli. Prokáže-li se však kdykoli později, že uplatnění vady </w:t>
      </w:r>
      <w:r>
        <w:rPr>
          <w:rFonts w:ascii="Calibri" w:hAnsi="Calibri"/>
          <w:sz w:val="22"/>
          <w:szCs w:val="22"/>
        </w:rPr>
        <w:t>o</w:t>
      </w:r>
      <w:r w:rsidRPr="00903529">
        <w:rPr>
          <w:rFonts w:ascii="Calibri" w:hAnsi="Calibri"/>
          <w:sz w:val="22"/>
          <w:szCs w:val="22"/>
        </w:rPr>
        <w:t xml:space="preserve">bjednatelem nebylo oprávněné, tj. že </w:t>
      </w:r>
      <w:r>
        <w:rPr>
          <w:rFonts w:ascii="Calibri" w:hAnsi="Calibri"/>
          <w:sz w:val="22"/>
          <w:szCs w:val="22"/>
        </w:rPr>
        <w:lastRenderedPageBreak/>
        <w:t>z</w:t>
      </w:r>
      <w:r w:rsidRPr="00903529">
        <w:rPr>
          <w:rFonts w:ascii="Calibri" w:hAnsi="Calibri"/>
          <w:sz w:val="22"/>
          <w:szCs w:val="22"/>
        </w:rPr>
        <w:t xml:space="preserve">hotovitel za vadu neodpovídal, je </w:t>
      </w:r>
      <w:r>
        <w:rPr>
          <w:rFonts w:ascii="Calibri" w:hAnsi="Calibri"/>
          <w:sz w:val="22"/>
          <w:szCs w:val="22"/>
        </w:rPr>
        <w:t>o</w:t>
      </w:r>
      <w:r w:rsidRPr="00903529">
        <w:rPr>
          <w:rFonts w:ascii="Calibri" w:hAnsi="Calibri"/>
          <w:sz w:val="22"/>
          <w:szCs w:val="22"/>
        </w:rPr>
        <w:t xml:space="preserve">bjednatel povinen uhradit </w:t>
      </w:r>
      <w:r>
        <w:rPr>
          <w:rFonts w:ascii="Calibri" w:hAnsi="Calibri"/>
          <w:sz w:val="22"/>
          <w:szCs w:val="22"/>
        </w:rPr>
        <w:t>z</w:t>
      </w:r>
      <w:r w:rsidRPr="00903529">
        <w:rPr>
          <w:rFonts w:ascii="Calibri" w:hAnsi="Calibri"/>
          <w:sz w:val="22"/>
          <w:szCs w:val="22"/>
        </w:rPr>
        <w:t>hotoviteli veškeré jím účelně vynaložené náklady v souvislosti s odstraněním vady.</w:t>
      </w:r>
    </w:p>
    <w:p w14:paraId="0C322D97" w14:textId="77777777" w:rsidR="00027D7F" w:rsidRPr="00AB0911" w:rsidRDefault="00027D7F" w:rsidP="00815246">
      <w:pPr>
        <w:numPr>
          <w:ilvl w:val="0"/>
          <w:numId w:val="4"/>
        </w:numPr>
        <w:spacing w:after="120"/>
        <w:ind w:left="426" w:hanging="426"/>
        <w:jc w:val="both"/>
        <w:rPr>
          <w:rFonts w:ascii="Calibri" w:hAnsi="Calibri"/>
        </w:rPr>
      </w:pPr>
      <w:r w:rsidRPr="00903529">
        <w:rPr>
          <w:rFonts w:ascii="Calibri" w:hAnsi="Calibri"/>
          <w:sz w:val="22"/>
          <w:szCs w:val="22"/>
        </w:rPr>
        <w:t xml:space="preserve">Objednatel je povinen poskytnout </w:t>
      </w:r>
      <w:r>
        <w:rPr>
          <w:rFonts w:ascii="Calibri" w:hAnsi="Calibri"/>
          <w:sz w:val="22"/>
          <w:szCs w:val="22"/>
        </w:rPr>
        <w:t>z</w:t>
      </w:r>
      <w:r w:rsidRPr="00903529">
        <w:rPr>
          <w:rFonts w:ascii="Calibri" w:hAnsi="Calibri"/>
          <w:sz w:val="22"/>
          <w:szCs w:val="22"/>
        </w:rPr>
        <w:t>hotoviteli součinnost nezbytnou k odstranění vady.</w:t>
      </w:r>
    </w:p>
    <w:p w14:paraId="7C0BB2F3" w14:textId="77777777" w:rsidR="00F80F20" w:rsidRPr="00AB0911" w:rsidRDefault="00F80F20" w:rsidP="00815246">
      <w:pPr>
        <w:numPr>
          <w:ilvl w:val="0"/>
          <w:numId w:val="4"/>
        </w:numPr>
        <w:spacing w:after="120"/>
        <w:ind w:left="426" w:hanging="426"/>
        <w:jc w:val="both"/>
        <w:rPr>
          <w:rFonts w:ascii="Calibri" w:hAnsi="Calibri"/>
        </w:rPr>
      </w:pPr>
      <w:r w:rsidRPr="00903529">
        <w:rPr>
          <w:rFonts w:ascii="Calibri" w:hAnsi="Calibri"/>
          <w:sz w:val="22"/>
          <w:szCs w:val="22"/>
        </w:rPr>
        <w:t xml:space="preserve">O odstranění reklamované vady sepíše </w:t>
      </w:r>
      <w:r>
        <w:rPr>
          <w:rFonts w:ascii="Calibri" w:hAnsi="Calibri"/>
          <w:sz w:val="22"/>
          <w:szCs w:val="22"/>
        </w:rPr>
        <w:t>z</w:t>
      </w:r>
      <w:r w:rsidRPr="00903529">
        <w:rPr>
          <w:rFonts w:ascii="Calibri" w:hAnsi="Calibri"/>
          <w:sz w:val="22"/>
          <w:szCs w:val="22"/>
        </w:rPr>
        <w:t xml:space="preserve">hotovitel protokol, ve kterém </w:t>
      </w:r>
      <w:r>
        <w:rPr>
          <w:rFonts w:ascii="Calibri" w:hAnsi="Calibri"/>
          <w:sz w:val="22"/>
          <w:szCs w:val="22"/>
        </w:rPr>
        <w:t>o</w:t>
      </w:r>
      <w:r w:rsidRPr="00903529">
        <w:rPr>
          <w:rFonts w:ascii="Calibri" w:hAnsi="Calibri"/>
          <w:sz w:val="22"/>
          <w:szCs w:val="22"/>
        </w:rPr>
        <w:t xml:space="preserve">bjednatel potvrdí odstranění vady nebo uvede důvody, pro které považuje vadu za neodstraněnou. V protokolu dále </w:t>
      </w:r>
      <w:r>
        <w:rPr>
          <w:rFonts w:ascii="Calibri" w:hAnsi="Calibri"/>
          <w:sz w:val="22"/>
          <w:szCs w:val="22"/>
        </w:rPr>
        <w:t>z</w:t>
      </w:r>
      <w:r w:rsidRPr="00903529">
        <w:rPr>
          <w:rFonts w:ascii="Calibri" w:hAnsi="Calibri"/>
          <w:sz w:val="22"/>
          <w:szCs w:val="22"/>
        </w:rPr>
        <w:t>hotovitel uvede způsob odstranění vady a dobu, po kterou byla vada odstraňována.</w:t>
      </w:r>
    </w:p>
    <w:p w14:paraId="67DCFDD9" w14:textId="77777777" w:rsidR="002470FF" w:rsidRPr="002F184F" w:rsidRDefault="00F80F20" w:rsidP="00AB0911">
      <w:pPr>
        <w:numPr>
          <w:ilvl w:val="0"/>
          <w:numId w:val="4"/>
        </w:numPr>
        <w:spacing w:after="120"/>
        <w:ind w:left="426" w:hanging="426"/>
        <w:jc w:val="both"/>
        <w:rPr>
          <w:rFonts w:ascii="Calibri" w:hAnsi="Calibri"/>
        </w:rPr>
      </w:pPr>
      <w:r w:rsidRPr="00903529">
        <w:rPr>
          <w:rFonts w:ascii="Calibri" w:hAnsi="Calibri"/>
          <w:sz w:val="22"/>
          <w:szCs w:val="22"/>
        </w:rPr>
        <w:t>Doba</w:t>
      </w:r>
      <w:r>
        <w:rPr>
          <w:rFonts w:ascii="Calibri" w:hAnsi="Calibri"/>
          <w:iCs/>
          <w:sz w:val="22"/>
          <w:szCs w:val="22"/>
        </w:rPr>
        <w:t xml:space="preserve"> uvedená v odst. </w:t>
      </w:r>
      <w:r>
        <w:rPr>
          <w:rFonts w:ascii="Calibri" w:hAnsi="Calibri"/>
          <w:iCs/>
          <w:sz w:val="22"/>
          <w:szCs w:val="22"/>
        </w:rPr>
        <w:fldChar w:fldCharType="begin"/>
      </w:r>
      <w:r>
        <w:rPr>
          <w:rFonts w:ascii="Calibri" w:hAnsi="Calibri"/>
          <w:iCs/>
          <w:sz w:val="22"/>
          <w:szCs w:val="22"/>
        </w:rPr>
        <w:instrText xml:space="preserve"> REF _Ref469525792 \r \h </w:instrText>
      </w:r>
      <w:r>
        <w:rPr>
          <w:rFonts w:ascii="Calibri" w:hAnsi="Calibri"/>
          <w:iCs/>
          <w:sz w:val="22"/>
          <w:szCs w:val="22"/>
        </w:rPr>
      </w:r>
      <w:r>
        <w:rPr>
          <w:rFonts w:ascii="Calibri" w:hAnsi="Calibri"/>
          <w:iCs/>
          <w:sz w:val="22"/>
          <w:szCs w:val="22"/>
        </w:rPr>
        <w:fldChar w:fldCharType="separate"/>
      </w:r>
      <w:r w:rsidR="00741B04">
        <w:rPr>
          <w:rFonts w:ascii="Calibri" w:hAnsi="Calibri"/>
          <w:iCs/>
          <w:sz w:val="22"/>
          <w:szCs w:val="22"/>
        </w:rPr>
        <w:t>7</w:t>
      </w:r>
      <w:r>
        <w:rPr>
          <w:rFonts w:ascii="Calibri" w:hAnsi="Calibri"/>
          <w:iCs/>
          <w:sz w:val="22"/>
          <w:szCs w:val="22"/>
        </w:rPr>
        <w:fldChar w:fldCharType="end"/>
      </w:r>
      <w:r>
        <w:rPr>
          <w:rFonts w:ascii="Calibri" w:hAnsi="Calibri"/>
          <w:iCs/>
          <w:sz w:val="22"/>
          <w:szCs w:val="22"/>
        </w:rPr>
        <w:t xml:space="preserve"> tohoto článku smlouvy</w:t>
      </w:r>
      <w:r w:rsidRPr="00903529">
        <w:rPr>
          <w:rFonts w:ascii="Calibri" w:hAnsi="Calibri"/>
          <w:iCs/>
          <w:sz w:val="22"/>
          <w:szCs w:val="22"/>
        </w:rPr>
        <w:t xml:space="preserve"> </w:t>
      </w:r>
      <w:r w:rsidRPr="00903529">
        <w:rPr>
          <w:rFonts w:ascii="Calibri" w:hAnsi="Calibri"/>
          <w:sz w:val="22"/>
          <w:szCs w:val="22"/>
        </w:rPr>
        <w:t xml:space="preserve">se prodlužuje o dobu počínající dnem oznámení každé vady </w:t>
      </w:r>
      <w:r w:rsidR="00A94622">
        <w:rPr>
          <w:rFonts w:ascii="Calibri" w:hAnsi="Calibri"/>
          <w:sz w:val="22"/>
          <w:szCs w:val="22"/>
        </w:rPr>
        <w:t>o</w:t>
      </w:r>
      <w:r w:rsidRPr="00903529">
        <w:rPr>
          <w:rFonts w:ascii="Calibri" w:hAnsi="Calibri"/>
          <w:sz w:val="22"/>
          <w:szCs w:val="22"/>
        </w:rPr>
        <w:t xml:space="preserve">bjednatelem </w:t>
      </w:r>
      <w:r w:rsidR="00A94622">
        <w:rPr>
          <w:rFonts w:ascii="Calibri" w:hAnsi="Calibri"/>
          <w:sz w:val="22"/>
          <w:szCs w:val="22"/>
        </w:rPr>
        <w:t>z</w:t>
      </w:r>
      <w:r w:rsidRPr="00903529">
        <w:rPr>
          <w:rFonts w:ascii="Calibri" w:hAnsi="Calibri"/>
          <w:sz w:val="22"/>
          <w:szCs w:val="22"/>
        </w:rPr>
        <w:t>hotoviteli a končící dnem řádného odstranění takové vady.</w:t>
      </w:r>
    </w:p>
    <w:p w14:paraId="24036B7D" w14:textId="77777777" w:rsidR="003E0B2A" w:rsidRPr="005432EE" w:rsidRDefault="003E0B2A" w:rsidP="002F184F">
      <w:pPr>
        <w:keepNext/>
        <w:numPr>
          <w:ilvl w:val="0"/>
          <w:numId w:val="28"/>
        </w:numPr>
        <w:spacing w:before="240" w:after="120"/>
        <w:ind w:left="567" w:firstLine="0"/>
        <w:jc w:val="center"/>
        <w:rPr>
          <w:rFonts w:ascii="Calibri" w:hAnsi="Calibri" w:cs="Calibri"/>
          <w:b/>
          <w:bCs/>
          <w:sz w:val="22"/>
        </w:rPr>
      </w:pPr>
    </w:p>
    <w:p w14:paraId="323F6557" w14:textId="77777777" w:rsidR="003E0B2A" w:rsidRPr="005432EE" w:rsidRDefault="003E0B2A" w:rsidP="00AB0911">
      <w:pPr>
        <w:keepNext/>
        <w:spacing w:after="240"/>
        <w:jc w:val="center"/>
        <w:rPr>
          <w:rFonts w:ascii="Calibri" w:hAnsi="Calibri" w:cs="Calibri"/>
          <w:b/>
          <w:sz w:val="22"/>
        </w:rPr>
      </w:pPr>
      <w:r w:rsidRPr="005432EE">
        <w:rPr>
          <w:rFonts w:ascii="Calibri" w:hAnsi="Calibri" w:cs="Calibri"/>
          <w:b/>
          <w:sz w:val="22"/>
        </w:rPr>
        <w:t>Odpovědnost za škodu</w:t>
      </w:r>
    </w:p>
    <w:p w14:paraId="451F86A8" w14:textId="77777777" w:rsidR="003E0B2A" w:rsidRPr="005B0B4A" w:rsidRDefault="005C2A66" w:rsidP="00B06623">
      <w:pPr>
        <w:pStyle w:val="Zkladntext"/>
        <w:numPr>
          <w:ilvl w:val="0"/>
          <w:numId w:val="18"/>
        </w:numPr>
        <w:spacing w:after="120"/>
        <w:ind w:left="426" w:hanging="426"/>
        <w:rPr>
          <w:rFonts w:ascii="Calibri" w:hAnsi="Calibri" w:cs="Calibri"/>
          <w:sz w:val="22"/>
          <w:szCs w:val="22"/>
        </w:rPr>
      </w:pPr>
      <w:r w:rsidRPr="0063574C">
        <w:rPr>
          <w:rFonts w:ascii="Calibri" w:hAnsi="Calibri" w:cs="Calibri"/>
          <w:sz w:val="22"/>
          <w:szCs w:val="22"/>
        </w:rPr>
        <w:t>Smluvní strany nesou odpovědnost za škodu způsobenou porušením povinností vyplývajících</w:t>
      </w:r>
      <w:r w:rsidR="00251A65">
        <w:rPr>
          <w:rFonts w:ascii="Calibri" w:hAnsi="Calibri" w:cs="Calibri"/>
          <w:sz w:val="22"/>
          <w:szCs w:val="22"/>
          <w:lang w:val="cs-CZ"/>
        </w:rPr>
        <w:t xml:space="preserve"> </w:t>
      </w:r>
      <w:r w:rsidRPr="0063574C">
        <w:rPr>
          <w:rFonts w:ascii="Calibri" w:hAnsi="Calibri" w:cs="Calibri"/>
          <w:sz w:val="22"/>
          <w:szCs w:val="22"/>
        </w:rPr>
        <w:t>z</w:t>
      </w:r>
      <w:r w:rsidR="00251A65">
        <w:rPr>
          <w:rFonts w:ascii="Calibri" w:hAnsi="Calibri" w:cs="Calibri"/>
          <w:sz w:val="22"/>
          <w:szCs w:val="22"/>
          <w:lang w:val="cs-CZ"/>
        </w:rPr>
        <w:t> </w:t>
      </w:r>
      <w:r w:rsidRPr="0063574C">
        <w:rPr>
          <w:rFonts w:ascii="Calibri" w:hAnsi="Calibri" w:cs="Calibri"/>
          <w:sz w:val="22"/>
          <w:szCs w:val="22"/>
        </w:rPr>
        <w:t>této smlouvy za podmínek stanovených příslušnými právními předpisy. Smluvní strany se zavazují k vyvinutí maximálního úsilí k předcházení škodám a k minimalizaci vzniklých škod.</w:t>
      </w:r>
    </w:p>
    <w:p w14:paraId="657DC2E1" w14:textId="77777777" w:rsidR="003E0B2A" w:rsidRPr="002F184F" w:rsidRDefault="005B0B4A" w:rsidP="002F184F">
      <w:pPr>
        <w:pStyle w:val="Zkladntext"/>
        <w:numPr>
          <w:ilvl w:val="0"/>
          <w:numId w:val="18"/>
        </w:numPr>
        <w:spacing w:after="120"/>
        <w:ind w:left="426" w:hanging="426"/>
        <w:rPr>
          <w:rFonts w:ascii="Calibri" w:hAnsi="Calibri" w:cs="Calibri"/>
          <w:sz w:val="22"/>
          <w:szCs w:val="22"/>
        </w:rPr>
      </w:pPr>
      <w:r w:rsidRPr="00AB0911">
        <w:rPr>
          <w:rFonts w:ascii="Calibri" w:hAnsi="Calibri" w:cs="Calibri"/>
          <w:sz w:val="22"/>
          <w:szCs w:val="22"/>
        </w:rPr>
        <w:t>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w:t>
      </w:r>
    </w:p>
    <w:p w14:paraId="24AA2880" w14:textId="77777777" w:rsidR="003E0B2A" w:rsidRPr="005432EE" w:rsidRDefault="003E0B2A" w:rsidP="002F184F">
      <w:pPr>
        <w:keepNext/>
        <w:numPr>
          <w:ilvl w:val="0"/>
          <w:numId w:val="28"/>
        </w:numPr>
        <w:spacing w:before="240" w:after="120"/>
        <w:ind w:left="567" w:firstLine="0"/>
        <w:jc w:val="center"/>
        <w:rPr>
          <w:rFonts w:ascii="Calibri" w:hAnsi="Calibri" w:cs="Calibri"/>
          <w:b/>
          <w:sz w:val="22"/>
        </w:rPr>
      </w:pPr>
      <w:bookmarkStart w:id="11" w:name="_Ref470684926"/>
    </w:p>
    <w:bookmarkEnd w:id="11"/>
    <w:p w14:paraId="2EE08C85" w14:textId="77777777" w:rsidR="003E0B2A" w:rsidRPr="005432EE" w:rsidRDefault="003E0B2A" w:rsidP="00AB0911">
      <w:pPr>
        <w:keepNext/>
        <w:spacing w:after="240"/>
        <w:jc w:val="center"/>
        <w:rPr>
          <w:rFonts w:ascii="Calibri" w:hAnsi="Calibri" w:cs="Calibri"/>
          <w:b/>
          <w:sz w:val="22"/>
        </w:rPr>
      </w:pPr>
      <w:r w:rsidRPr="005432EE">
        <w:rPr>
          <w:rFonts w:ascii="Calibri" w:hAnsi="Calibri" w:cs="Calibri"/>
          <w:b/>
          <w:sz w:val="22"/>
        </w:rPr>
        <w:t xml:space="preserve">Smluvní sankce </w:t>
      </w:r>
    </w:p>
    <w:p w14:paraId="777B91DF" w14:textId="77777777" w:rsidR="009A01EA" w:rsidRPr="005E325C" w:rsidRDefault="009A01EA" w:rsidP="00B06623">
      <w:pPr>
        <w:numPr>
          <w:ilvl w:val="0"/>
          <w:numId w:val="5"/>
        </w:numPr>
        <w:tabs>
          <w:tab w:val="clear" w:pos="720"/>
        </w:tabs>
        <w:spacing w:after="120"/>
        <w:ind w:left="426" w:hanging="426"/>
        <w:jc w:val="both"/>
        <w:rPr>
          <w:rFonts w:ascii="Calibri" w:hAnsi="Calibri" w:cs="Calibri"/>
          <w:sz w:val="22"/>
          <w:szCs w:val="22"/>
        </w:rPr>
      </w:pPr>
      <w:r w:rsidRPr="005E325C">
        <w:rPr>
          <w:rFonts w:ascii="Calibri" w:hAnsi="Calibri" w:cs="Calibri"/>
          <w:sz w:val="22"/>
          <w:szCs w:val="22"/>
        </w:rPr>
        <w:t xml:space="preserve">Nesplní-li zhotovitel svou povinnost účastnit se pracovních výborů </w:t>
      </w:r>
      <w:r w:rsidR="004D7B36">
        <w:rPr>
          <w:rFonts w:ascii="Calibri" w:hAnsi="Calibri" w:cs="Calibri"/>
          <w:sz w:val="22"/>
          <w:szCs w:val="22"/>
        </w:rPr>
        <w:t>nebo</w:t>
      </w:r>
      <w:r w:rsidR="004D7B36" w:rsidRPr="005E325C">
        <w:rPr>
          <w:rFonts w:ascii="Calibri" w:hAnsi="Calibri" w:cs="Calibri"/>
          <w:sz w:val="22"/>
          <w:szCs w:val="22"/>
        </w:rPr>
        <w:t xml:space="preserve"> </w:t>
      </w:r>
      <w:r w:rsidRPr="005E325C">
        <w:rPr>
          <w:rFonts w:ascii="Calibri" w:hAnsi="Calibri" w:cs="Calibri"/>
          <w:sz w:val="22"/>
          <w:szCs w:val="22"/>
        </w:rPr>
        <w:t xml:space="preserve">kontrolních dnů </w:t>
      </w:r>
      <w:r w:rsidR="004D7B36">
        <w:rPr>
          <w:rFonts w:ascii="Calibri" w:hAnsi="Calibri" w:cs="Calibri"/>
          <w:sz w:val="22"/>
          <w:szCs w:val="22"/>
        </w:rPr>
        <w:t xml:space="preserve">řádně </w:t>
      </w:r>
      <w:r w:rsidRPr="005E325C">
        <w:rPr>
          <w:rFonts w:ascii="Calibri" w:hAnsi="Calibri" w:cs="Calibri"/>
          <w:sz w:val="22"/>
          <w:szCs w:val="22"/>
        </w:rPr>
        <w:t>svolaných objednatelem</w:t>
      </w:r>
      <w:r w:rsidR="00B27458" w:rsidRPr="005E325C">
        <w:rPr>
          <w:rFonts w:ascii="Calibri" w:hAnsi="Calibri" w:cs="Calibri"/>
          <w:sz w:val="22"/>
          <w:szCs w:val="22"/>
        </w:rPr>
        <w:t xml:space="preserve"> a předkládat při nich objednateli rozpracované části díla</w:t>
      </w:r>
      <w:r w:rsidRPr="005E325C">
        <w:rPr>
          <w:rFonts w:ascii="Calibri" w:hAnsi="Calibri" w:cs="Calibri"/>
          <w:sz w:val="22"/>
          <w:szCs w:val="22"/>
        </w:rPr>
        <w:t xml:space="preserve">, je objednatel oprávněn požadovat po zhotoviteli zaplacení </w:t>
      </w:r>
      <w:r w:rsidR="00DE126A">
        <w:rPr>
          <w:rFonts w:ascii="Calibri" w:hAnsi="Calibri" w:cs="Calibri"/>
          <w:sz w:val="22"/>
          <w:szCs w:val="22"/>
        </w:rPr>
        <w:t xml:space="preserve">jednorázové </w:t>
      </w:r>
      <w:r w:rsidRPr="005E325C">
        <w:rPr>
          <w:rFonts w:ascii="Calibri" w:hAnsi="Calibri" w:cs="Calibri"/>
          <w:sz w:val="22"/>
          <w:szCs w:val="22"/>
        </w:rPr>
        <w:t xml:space="preserve">smluvní pokuty ve výši 10 000,- Kč za každý takový případ </w:t>
      </w:r>
      <w:r w:rsidRPr="005E325C">
        <w:rPr>
          <w:rFonts w:ascii="Calibri" w:hAnsi="Calibri" w:cs="Calibri"/>
          <w:iCs/>
          <w:sz w:val="22"/>
          <w:szCs w:val="22"/>
        </w:rPr>
        <w:t>a zhotovitel se zavazuje smluvní pokutu objednateli zaplatit.</w:t>
      </w:r>
    </w:p>
    <w:p w14:paraId="5A9803C2" w14:textId="7C9B9E7B" w:rsidR="003E0B2A" w:rsidRPr="0063511C" w:rsidRDefault="003E0B2A" w:rsidP="00B06623">
      <w:pPr>
        <w:numPr>
          <w:ilvl w:val="0"/>
          <w:numId w:val="5"/>
        </w:numPr>
        <w:tabs>
          <w:tab w:val="clear" w:pos="720"/>
        </w:tabs>
        <w:spacing w:after="120"/>
        <w:ind w:left="426" w:hanging="426"/>
        <w:jc w:val="both"/>
        <w:rPr>
          <w:rFonts w:ascii="Calibri" w:hAnsi="Calibri" w:cs="Calibri"/>
          <w:sz w:val="22"/>
          <w:szCs w:val="22"/>
        </w:rPr>
      </w:pPr>
      <w:bookmarkStart w:id="12" w:name="_Ref470684938"/>
      <w:r w:rsidRPr="0063511C">
        <w:rPr>
          <w:rFonts w:ascii="Calibri" w:hAnsi="Calibri" w:cs="Calibri"/>
          <w:sz w:val="22"/>
          <w:szCs w:val="22"/>
        </w:rPr>
        <w:t xml:space="preserve">Nesplní-li zhotovitel svůj závazek </w:t>
      </w:r>
      <w:r w:rsidR="00CE669C" w:rsidRPr="0063511C">
        <w:rPr>
          <w:rFonts w:ascii="Calibri" w:hAnsi="Calibri" w:cs="Calibri"/>
          <w:sz w:val="22"/>
          <w:szCs w:val="22"/>
        </w:rPr>
        <w:t xml:space="preserve">písemně oznámit objednateli, že práce na díle byly </w:t>
      </w:r>
      <w:r w:rsidR="00126FA4" w:rsidRPr="0063511C">
        <w:rPr>
          <w:rFonts w:ascii="Calibri" w:hAnsi="Calibri" w:cs="Calibri"/>
          <w:sz w:val="22"/>
          <w:szCs w:val="22"/>
        </w:rPr>
        <w:t>do</w:t>
      </w:r>
      <w:r w:rsidR="00CE669C" w:rsidRPr="0063511C">
        <w:rPr>
          <w:rFonts w:ascii="Calibri" w:hAnsi="Calibri" w:cs="Calibri"/>
          <w:sz w:val="22"/>
          <w:szCs w:val="22"/>
        </w:rPr>
        <w:t>končeny, a</w:t>
      </w:r>
      <w:r w:rsidR="00251A65">
        <w:rPr>
          <w:rFonts w:ascii="Calibri" w:hAnsi="Calibri" w:cs="Calibri"/>
          <w:sz w:val="22"/>
          <w:szCs w:val="22"/>
        </w:rPr>
        <w:t> </w:t>
      </w:r>
      <w:r w:rsidR="00126FA4" w:rsidRPr="0063511C">
        <w:rPr>
          <w:rFonts w:ascii="Calibri" w:hAnsi="Calibri" w:cs="Calibri"/>
          <w:sz w:val="22"/>
          <w:szCs w:val="22"/>
        </w:rPr>
        <w:t xml:space="preserve">kompletní </w:t>
      </w:r>
      <w:r w:rsidR="00CE669C" w:rsidRPr="0063511C">
        <w:rPr>
          <w:rFonts w:ascii="Calibri" w:hAnsi="Calibri" w:cs="Calibri"/>
          <w:sz w:val="22"/>
          <w:szCs w:val="22"/>
        </w:rPr>
        <w:t xml:space="preserve">dílo </w:t>
      </w:r>
      <w:r w:rsidR="00126FA4" w:rsidRPr="0063511C">
        <w:rPr>
          <w:rFonts w:ascii="Calibri" w:hAnsi="Calibri" w:cs="Calibri"/>
          <w:sz w:val="22"/>
          <w:szCs w:val="22"/>
        </w:rPr>
        <w:t xml:space="preserve">poskytnout </w:t>
      </w:r>
      <w:r w:rsidR="00CE669C" w:rsidRPr="0063511C">
        <w:rPr>
          <w:rFonts w:ascii="Calibri" w:hAnsi="Calibri" w:cs="Calibri"/>
          <w:sz w:val="22"/>
          <w:szCs w:val="22"/>
        </w:rPr>
        <w:t>objednateli za účelem zahájení předávacího řízení</w:t>
      </w:r>
      <w:r w:rsidR="00CE669C" w:rsidRPr="0063511C" w:rsidDel="00CE669C">
        <w:rPr>
          <w:rFonts w:ascii="Calibri" w:hAnsi="Calibri" w:cs="Calibri"/>
          <w:sz w:val="22"/>
          <w:szCs w:val="22"/>
        </w:rPr>
        <w:t xml:space="preserve"> </w:t>
      </w:r>
      <w:r w:rsidR="00A75186" w:rsidRPr="0063511C">
        <w:rPr>
          <w:rFonts w:ascii="Calibri" w:hAnsi="Calibri" w:cs="Calibri"/>
          <w:sz w:val="22"/>
          <w:szCs w:val="22"/>
        </w:rPr>
        <w:t xml:space="preserve">či nesplní-li svůj závazek </w:t>
      </w:r>
      <w:r w:rsidR="00D7656C" w:rsidRPr="0063511C">
        <w:rPr>
          <w:rFonts w:ascii="Calibri" w:hAnsi="Calibri" w:cs="Calibri"/>
          <w:sz w:val="22"/>
          <w:szCs w:val="22"/>
        </w:rPr>
        <w:t xml:space="preserve">provést </w:t>
      </w:r>
      <w:r w:rsidRPr="0063511C">
        <w:rPr>
          <w:rFonts w:ascii="Calibri" w:hAnsi="Calibri" w:cs="Calibri"/>
          <w:sz w:val="22"/>
          <w:szCs w:val="22"/>
        </w:rPr>
        <w:t>dílo</w:t>
      </w:r>
      <w:r w:rsidR="00126FA4" w:rsidRPr="0063511C">
        <w:rPr>
          <w:rFonts w:ascii="Calibri" w:hAnsi="Calibri" w:cs="Calibri"/>
          <w:sz w:val="22"/>
          <w:szCs w:val="22"/>
        </w:rPr>
        <w:t xml:space="preserve"> </w:t>
      </w:r>
      <w:r w:rsidR="00FE4891" w:rsidRPr="0063511C">
        <w:rPr>
          <w:rFonts w:ascii="Calibri" w:hAnsi="Calibri" w:cs="Calibri"/>
          <w:sz w:val="22"/>
          <w:szCs w:val="22"/>
        </w:rPr>
        <w:t>ve sjednan</w:t>
      </w:r>
      <w:r w:rsidR="00D7656C" w:rsidRPr="0063511C">
        <w:rPr>
          <w:rFonts w:ascii="Calibri" w:hAnsi="Calibri" w:cs="Calibri"/>
          <w:sz w:val="22"/>
          <w:szCs w:val="22"/>
        </w:rPr>
        <w:t>ém</w:t>
      </w:r>
      <w:r w:rsidR="00FE4891" w:rsidRPr="0063511C">
        <w:rPr>
          <w:rFonts w:ascii="Calibri" w:hAnsi="Calibri" w:cs="Calibri"/>
          <w:sz w:val="22"/>
          <w:szCs w:val="22"/>
        </w:rPr>
        <w:t xml:space="preserve"> termín</w:t>
      </w:r>
      <w:r w:rsidR="00D7656C" w:rsidRPr="0063511C">
        <w:rPr>
          <w:rFonts w:ascii="Calibri" w:hAnsi="Calibri" w:cs="Calibri"/>
          <w:sz w:val="22"/>
          <w:szCs w:val="22"/>
        </w:rPr>
        <w:t>u</w:t>
      </w:r>
      <w:r w:rsidR="00FE4891" w:rsidRPr="0063511C">
        <w:rPr>
          <w:rFonts w:ascii="Calibri" w:hAnsi="Calibri" w:cs="Calibri"/>
          <w:sz w:val="22"/>
          <w:szCs w:val="22"/>
        </w:rPr>
        <w:t xml:space="preserve"> dle této smlouvy, </w:t>
      </w:r>
      <w:r w:rsidR="004919D0" w:rsidRPr="0063511C">
        <w:rPr>
          <w:rFonts w:ascii="Calibri" w:hAnsi="Calibri" w:cs="Calibri"/>
          <w:sz w:val="22"/>
          <w:szCs w:val="22"/>
        </w:rPr>
        <w:t>je objednatel oprávněn požadovat po zhotoviteli zaplacení smluvní pokuty</w:t>
      </w:r>
      <w:r w:rsidR="00EA4BDB" w:rsidRPr="0063511C">
        <w:rPr>
          <w:rFonts w:ascii="Calibri" w:hAnsi="Calibri" w:cs="Calibri"/>
          <w:sz w:val="22"/>
          <w:szCs w:val="22"/>
        </w:rPr>
        <w:t xml:space="preserve"> ve výši </w:t>
      </w:r>
      <w:r w:rsidR="0063511C" w:rsidRPr="0063511C">
        <w:rPr>
          <w:rFonts w:ascii="Calibri" w:hAnsi="Calibri" w:cs="Calibri"/>
          <w:sz w:val="22"/>
          <w:szCs w:val="22"/>
        </w:rPr>
        <w:t>0,5</w:t>
      </w:r>
      <w:r w:rsidR="00A44203">
        <w:rPr>
          <w:rFonts w:ascii="Calibri" w:hAnsi="Calibri" w:cs="Calibri"/>
          <w:sz w:val="22"/>
          <w:szCs w:val="22"/>
        </w:rPr>
        <w:t> </w:t>
      </w:r>
      <w:r w:rsidR="0063511C" w:rsidRPr="0063511C">
        <w:rPr>
          <w:rFonts w:ascii="Calibri" w:hAnsi="Calibri" w:cs="Calibri"/>
          <w:sz w:val="22"/>
          <w:szCs w:val="22"/>
        </w:rPr>
        <w:t>% z ceny díla</w:t>
      </w:r>
      <w:r w:rsidRPr="0063511C">
        <w:rPr>
          <w:rFonts w:ascii="Calibri" w:hAnsi="Calibri" w:cs="Calibri"/>
          <w:iCs/>
          <w:sz w:val="22"/>
          <w:szCs w:val="22"/>
        </w:rPr>
        <w:t xml:space="preserve"> za každý </w:t>
      </w:r>
      <w:r w:rsidR="007A3068" w:rsidRPr="0063511C">
        <w:rPr>
          <w:rFonts w:ascii="Calibri" w:hAnsi="Calibri" w:cs="Calibri"/>
          <w:iCs/>
          <w:sz w:val="22"/>
          <w:szCs w:val="22"/>
        </w:rPr>
        <w:t>i </w:t>
      </w:r>
      <w:r w:rsidRPr="0063511C">
        <w:rPr>
          <w:rFonts w:ascii="Calibri" w:hAnsi="Calibri" w:cs="Calibri"/>
          <w:iCs/>
          <w:sz w:val="22"/>
          <w:szCs w:val="22"/>
        </w:rPr>
        <w:t>započatý den prodlení</w:t>
      </w:r>
      <w:r w:rsidR="004919D0" w:rsidRPr="0063511C">
        <w:rPr>
          <w:rFonts w:ascii="Calibri" w:hAnsi="Calibri" w:cs="Calibri"/>
          <w:iCs/>
          <w:sz w:val="22"/>
          <w:szCs w:val="22"/>
        </w:rPr>
        <w:t xml:space="preserve"> a</w:t>
      </w:r>
      <w:r w:rsidR="008046CE" w:rsidRPr="0063511C">
        <w:rPr>
          <w:rFonts w:ascii="Calibri" w:hAnsi="Calibri" w:cs="Calibri"/>
          <w:iCs/>
          <w:sz w:val="22"/>
          <w:szCs w:val="22"/>
        </w:rPr>
        <w:t> </w:t>
      </w:r>
      <w:r w:rsidR="004919D0" w:rsidRPr="0063511C">
        <w:rPr>
          <w:rFonts w:ascii="Calibri" w:hAnsi="Calibri" w:cs="Calibri"/>
          <w:iCs/>
          <w:sz w:val="22"/>
          <w:szCs w:val="22"/>
        </w:rPr>
        <w:t>zhotovitel se zavazuje smluvní pokutu objednateli zaplatit</w:t>
      </w:r>
      <w:r w:rsidRPr="0063511C">
        <w:rPr>
          <w:rFonts w:ascii="Calibri" w:hAnsi="Calibri" w:cs="Calibri"/>
          <w:iCs/>
          <w:sz w:val="22"/>
          <w:szCs w:val="22"/>
        </w:rPr>
        <w:t>.</w:t>
      </w:r>
      <w:bookmarkEnd w:id="12"/>
    </w:p>
    <w:p w14:paraId="14D50B1C" w14:textId="77777777" w:rsidR="00FE4891" w:rsidRPr="005E325C" w:rsidRDefault="003E0B2A" w:rsidP="00B06623">
      <w:pPr>
        <w:numPr>
          <w:ilvl w:val="0"/>
          <w:numId w:val="5"/>
        </w:numPr>
        <w:tabs>
          <w:tab w:val="clear" w:pos="720"/>
        </w:tabs>
        <w:spacing w:after="120"/>
        <w:ind w:left="426" w:hanging="426"/>
        <w:jc w:val="both"/>
        <w:rPr>
          <w:rFonts w:ascii="Calibri" w:hAnsi="Calibri" w:cs="Calibri"/>
          <w:sz w:val="22"/>
          <w:szCs w:val="22"/>
        </w:rPr>
      </w:pPr>
      <w:r w:rsidRPr="005E325C">
        <w:rPr>
          <w:rFonts w:ascii="Calibri" w:hAnsi="Calibri" w:cs="Calibri"/>
          <w:sz w:val="22"/>
          <w:szCs w:val="22"/>
        </w:rPr>
        <w:t xml:space="preserve">Nesplní-li zhotovitel v dohodnutém termínu svůj závazek odstranit vady </w:t>
      </w:r>
      <w:r w:rsidR="00E83173" w:rsidRPr="005E325C">
        <w:rPr>
          <w:rFonts w:ascii="Calibri" w:hAnsi="Calibri" w:cs="Calibri"/>
          <w:sz w:val="22"/>
          <w:szCs w:val="22"/>
        </w:rPr>
        <w:t>díla</w:t>
      </w:r>
      <w:r w:rsidRPr="005E325C">
        <w:rPr>
          <w:rFonts w:ascii="Calibri" w:hAnsi="Calibri" w:cs="Calibri"/>
          <w:sz w:val="22"/>
          <w:szCs w:val="22"/>
        </w:rPr>
        <w:t xml:space="preserve"> vytknuté v záruční době, </w:t>
      </w:r>
      <w:r w:rsidR="004919D0" w:rsidRPr="005E325C">
        <w:rPr>
          <w:rFonts w:ascii="Calibri" w:hAnsi="Calibri" w:cs="Calibri"/>
          <w:sz w:val="22"/>
          <w:szCs w:val="22"/>
        </w:rPr>
        <w:t>je objednatel oprávněn požadovat po zhotoviteli zaplacení smluvní pokuty</w:t>
      </w:r>
      <w:r w:rsidRPr="005E325C">
        <w:rPr>
          <w:rFonts w:ascii="Calibri" w:hAnsi="Calibri" w:cs="Calibri"/>
          <w:sz w:val="22"/>
          <w:szCs w:val="22"/>
        </w:rPr>
        <w:t xml:space="preserve"> ve výši 0,1</w:t>
      </w:r>
      <w:r w:rsidR="00A44203">
        <w:rPr>
          <w:rFonts w:ascii="Calibri" w:hAnsi="Calibri" w:cs="Calibri"/>
          <w:sz w:val="22"/>
          <w:szCs w:val="22"/>
        </w:rPr>
        <w:t> </w:t>
      </w:r>
      <w:r w:rsidRPr="005E325C">
        <w:rPr>
          <w:rFonts w:ascii="Calibri" w:hAnsi="Calibri" w:cs="Calibri"/>
          <w:iCs/>
          <w:sz w:val="22"/>
          <w:szCs w:val="22"/>
        </w:rPr>
        <w:t xml:space="preserve">% z celkové ceny díla bez DPH za každý </w:t>
      </w:r>
      <w:r w:rsidR="00FE4891" w:rsidRPr="005E325C">
        <w:rPr>
          <w:rFonts w:ascii="Calibri" w:hAnsi="Calibri" w:cs="Calibri"/>
          <w:iCs/>
          <w:sz w:val="22"/>
          <w:szCs w:val="22"/>
        </w:rPr>
        <w:t xml:space="preserve">i </w:t>
      </w:r>
      <w:r w:rsidRPr="005E325C">
        <w:rPr>
          <w:rFonts w:ascii="Calibri" w:hAnsi="Calibri" w:cs="Calibri"/>
          <w:iCs/>
          <w:sz w:val="22"/>
          <w:szCs w:val="22"/>
        </w:rPr>
        <w:t>započatý den prodlení a každou jednotlivou vadu až do jejich úplného odstranění</w:t>
      </w:r>
      <w:r w:rsidR="004919D0" w:rsidRPr="005E325C">
        <w:rPr>
          <w:rFonts w:ascii="Calibri" w:hAnsi="Calibri" w:cs="Calibri"/>
          <w:iCs/>
          <w:sz w:val="22"/>
          <w:szCs w:val="22"/>
        </w:rPr>
        <w:t xml:space="preserve"> a zhotovitel se zavazuje smluvní pokutu objednateli zaplatit</w:t>
      </w:r>
      <w:r w:rsidRPr="005E325C">
        <w:rPr>
          <w:rFonts w:ascii="Calibri" w:hAnsi="Calibri" w:cs="Calibri"/>
          <w:iCs/>
          <w:sz w:val="22"/>
          <w:szCs w:val="22"/>
        </w:rPr>
        <w:t>.</w:t>
      </w:r>
      <w:r w:rsidRPr="005E325C">
        <w:rPr>
          <w:rFonts w:ascii="Calibri" w:hAnsi="Calibri" w:cs="Calibri"/>
          <w:sz w:val="22"/>
          <w:szCs w:val="22"/>
        </w:rPr>
        <w:t xml:space="preserve"> </w:t>
      </w:r>
      <w:r w:rsidR="00FE4891" w:rsidRPr="005E325C">
        <w:rPr>
          <w:rFonts w:ascii="Calibri" w:hAnsi="Calibri" w:cs="Calibri"/>
          <w:sz w:val="22"/>
          <w:szCs w:val="22"/>
        </w:rPr>
        <w:t xml:space="preserve">Objednatel je oprávněn požadovat na zhotoviteli zaplacení smluvní pokuty podle tohoto odstavce jen za tu dobu trvání prodlení zhotovitele se splněním jeho závazku, než objednatel odstraněním reklamované vady pověří jinou odborně způsobilou osobu nebo </w:t>
      </w:r>
      <w:r w:rsidR="00EA4BDB" w:rsidRPr="005E325C">
        <w:rPr>
          <w:rFonts w:ascii="Calibri" w:hAnsi="Calibri" w:cs="Calibri"/>
          <w:sz w:val="22"/>
          <w:szCs w:val="22"/>
        </w:rPr>
        <w:t>započne s odstraňováním vady sám</w:t>
      </w:r>
      <w:r w:rsidR="00FE4891" w:rsidRPr="005E325C">
        <w:rPr>
          <w:rFonts w:ascii="Calibri" w:hAnsi="Calibri" w:cs="Calibri"/>
          <w:sz w:val="22"/>
          <w:szCs w:val="22"/>
        </w:rPr>
        <w:t>.</w:t>
      </w:r>
    </w:p>
    <w:p w14:paraId="4C17FEA6" w14:textId="77777777" w:rsidR="003E0B2A" w:rsidRDefault="00EA4BDB" w:rsidP="00B06623">
      <w:pPr>
        <w:numPr>
          <w:ilvl w:val="0"/>
          <w:numId w:val="5"/>
        </w:numPr>
        <w:tabs>
          <w:tab w:val="clear" w:pos="720"/>
        </w:tabs>
        <w:spacing w:after="120"/>
        <w:ind w:left="425" w:hanging="425"/>
        <w:jc w:val="both"/>
        <w:rPr>
          <w:rFonts w:ascii="Calibri" w:hAnsi="Calibri" w:cs="Calibri"/>
          <w:sz w:val="22"/>
          <w:szCs w:val="22"/>
        </w:rPr>
      </w:pPr>
      <w:r w:rsidRPr="000170CD">
        <w:rPr>
          <w:rFonts w:ascii="Calibri" w:hAnsi="Calibri" w:cs="Calibri"/>
          <w:sz w:val="22"/>
          <w:szCs w:val="22"/>
        </w:rPr>
        <w:t>Bude-li objednatel v</w:t>
      </w:r>
      <w:r w:rsidR="003E0B2A" w:rsidRPr="000170CD">
        <w:rPr>
          <w:rFonts w:ascii="Calibri" w:hAnsi="Calibri" w:cs="Calibri"/>
          <w:sz w:val="22"/>
          <w:szCs w:val="22"/>
        </w:rPr>
        <w:t xml:space="preserve"> prodlení s úhradou faktury,</w:t>
      </w:r>
      <w:r w:rsidR="003E0B2A" w:rsidRPr="007672EB">
        <w:rPr>
          <w:rFonts w:ascii="Calibri" w:hAnsi="Calibri" w:cs="Calibri"/>
          <w:sz w:val="22"/>
          <w:szCs w:val="22"/>
        </w:rPr>
        <w:t xml:space="preserve"> </w:t>
      </w:r>
      <w:r w:rsidR="004919D0" w:rsidRPr="007672EB">
        <w:rPr>
          <w:rFonts w:ascii="Calibri" w:hAnsi="Calibri" w:cs="Calibri"/>
          <w:sz w:val="22"/>
          <w:szCs w:val="22"/>
        </w:rPr>
        <w:t xml:space="preserve">je zhotovitel oprávněn účtovat objednateli úrok z prodlení </w:t>
      </w:r>
      <w:r w:rsidR="003E0B2A" w:rsidRPr="005E325C">
        <w:rPr>
          <w:rFonts w:ascii="Calibri" w:hAnsi="Calibri" w:cs="Calibri"/>
          <w:sz w:val="22"/>
          <w:szCs w:val="22"/>
        </w:rPr>
        <w:t>ve výši 0,</w:t>
      </w:r>
      <w:r w:rsidR="008046CE">
        <w:rPr>
          <w:rFonts w:ascii="Calibri" w:hAnsi="Calibri" w:cs="Calibri"/>
          <w:sz w:val="22"/>
          <w:szCs w:val="22"/>
        </w:rPr>
        <w:t>1</w:t>
      </w:r>
      <w:r w:rsidR="00A44203">
        <w:rPr>
          <w:rFonts w:ascii="Calibri" w:hAnsi="Calibri" w:cs="Calibri"/>
          <w:sz w:val="22"/>
          <w:szCs w:val="22"/>
        </w:rPr>
        <w:t> </w:t>
      </w:r>
      <w:r w:rsidR="003E0B2A" w:rsidRPr="005E325C">
        <w:rPr>
          <w:rFonts w:ascii="Calibri" w:hAnsi="Calibri" w:cs="Calibri"/>
          <w:sz w:val="22"/>
          <w:szCs w:val="22"/>
        </w:rPr>
        <w:t>% z dlužné</w:t>
      </w:r>
      <w:r w:rsidR="003E0B2A" w:rsidRPr="007672EB">
        <w:rPr>
          <w:rFonts w:ascii="Calibri" w:hAnsi="Calibri" w:cs="Calibri"/>
          <w:sz w:val="22"/>
          <w:szCs w:val="22"/>
        </w:rPr>
        <w:t xml:space="preserve"> částky za každý </w:t>
      </w:r>
      <w:r w:rsidRPr="007672EB">
        <w:rPr>
          <w:rFonts w:ascii="Calibri" w:hAnsi="Calibri" w:cs="Calibri"/>
          <w:sz w:val="22"/>
          <w:szCs w:val="22"/>
        </w:rPr>
        <w:t xml:space="preserve">i </w:t>
      </w:r>
      <w:r w:rsidR="003E0B2A" w:rsidRPr="007672EB">
        <w:rPr>
          <w:rFonts w:ascii="Calibri" w:hAnsi="Calibri" w:cs="Calibri"/>
          <w:sz w:val="22"/>
          <w:szCs w:val="22"/>
        </w:rPr>
        <w:t>započatý den prodlení po termínu splatnosti faktury až do doby zaplacení dlužné částky</w:t>
      </w:r>
      <w:r w:rsidR="004919D0" w:rsidRPr="007672EB">
        <w:rPr>
          <w:rFonts w:ascii="Calibri" w:hAnsi="Calibri" w:cs="Calibri"/>
          <w:sz w:val="22"/>
          <w:szCs w:val="22"/>
        </w:rPr>
        <w:t xml:space="preserve"> a objednatel se zavazuje tento úrok z prodlení zaplatit</w:t>
      </w:r>
      <w:r w:rsidR="003E0B2A" w:rsidRPr="007672EB">
        <w:rPr>
          <w:rFonts w:ascii="Calibri" w:hAnsi="Calibri" w:cs="Calibri"/>
          <w:sz w:val="22"/>
          <w:szCs w:val="22"/>
        </w:rPr>
        <w:t>.</w:t>
      </w:r>
    </w:p>
    <w:p w14:paraId="26D3B3E4" w14:textId="77777777" w:rsidR="00B62BFA" w:rsidRDefault="00CF5426" w:rsidP="00D2344B">
      <w:pPr>
        <w:numPr>
          <w:ilvl w:val="0"/>
          <w:numId w:val="5"/>
        </w:numPr>
        <w:tabs>
          <w:tab w:val="clear" w:pos="720"/>
        </w:tabs>
        <w:spacing w:after="120"/>
        <w:ind w:left="425" w:hanging="425"/>
        <w:jc w:val="both"/>
        <w:rPr>
          <w:rFonts w:ascii="Calibri" w:hAnsi="Calibri" w:cs="Calibri"/>
          <w:sz w:val="22"/>
          <w:szCs w:val="22"/>
        </w:rPr>
      </w:pPr>
      <w:r w:rsidRPr="00B62BFA">
        <w:rPr>
          <w:rFonts w:ascii="Calibri" w:hAnsi="Calibri" w:cs="Calibri"/>
          <w:sz w:val="22"/>
          <w:szCs w:val="22"/>
        </w:rPr>
        <w:t xml:space="preserve">Poruší-li zhotovitel povinnost podle čl. </w:t>
      </w:r>
      <w:r w:rsidR="00856AF4" w:rsidRPr="00B62BFA">
        <w:rPr>
          <w:rFonts w:ascii="Calibri" w:hAnsi="Calibri" w:cs="Calibri"/>
          <w:sz w:val="22"/>
          <w:szCs w:val="22"/>
        </w:rPr>
        <w:fldChar w:fldCharType="begin"/>
      </w:r>
      <w:r w:rsidR="00856AF4" w:rsidRPr="00B62BFA">
        <w:rPr>
          <w:rFonts w:ascii="Calibri" w:hAnsi="Calibri" w:cs="Calibri"/>
          <w:sz w:val="22"/>
          <w:szCs w:val="22"/>
        </w:rPr>
        <w:instrText xml:space="preserve"> REF _Ref70072634 \r \h </w:instrText>
      </w:r>
      <w:r w:rsidR="00856AF4" w:rsidRPr="00B62BFA">
        <w:rPr>
          <w:rFonts w:ascii="Calibri" w:hAnsi="Calibri" w:cs="Calibri"/>
          <w:sz w:val="22"/>
          <w:szCs w:val="22"/>
        </w:rPr>
      </w:r>
      <w:r w:rsidR="00856AF4" w:rsidRPr="00B62BFA">
        <w:rPr>
          <w:rFonts w:ascii="Calibri" w:hAnsi="Calibri" w:cs="Calibri"/>
          <w:sz w:val="22"/>
          <w:szCs w:val="22"/>
        </w:rPr>
        <w:fldChar w:fldCharType="separate"/>
      </w:r>
      <w:r w:rsidR="00856AF4" w:rsidRPr="00B62BFA">
        <w:rPr>
          <w:rFonts w:ascii="Calibri" w:hAnsi="Calibri" w:cs="Calibri"/>
          <w:sz w:val="22"/>
          <w:szCs w:val="22"/>
        </w:rPr>
        <w:t>XIV</w:t>
      </w:r>
      <w:r w:rsidR="00856AF4" w:rsidRPr="00B62BFA">
        <w:rPr>
          <w:rFonts w:ascii="Calibri" w:hAnsi="Calibri" w:cs="Calibri"/>
          <w:sz w:val="22"/>
          <w:szCs w:val="22"/>
        </w:rPr>
        <w:fldChar w:fldCharType="end"/>
      </w:r>
      <w:r w:rsidR="00856AF4" w:rsidRPr="00B62BFA">
        <w:rPr>
          <w:rFonts w:ascii="Calibri" w:hAnsi="Calibri" w:cs="Calibri"/>
          <w:sz w:val="22"/>
          <w:szCs w:val="22"/>
        </w:rPr>
        <w:t xml:space="preserve"> </w:t>
      </w:r>
      <w:r w:rsidRPr="00B62BFA">
        <w:rPr>
          <w:rFonts w:ascii="Calibri" w:hAnsi="Calibri" w:cs="Calibri"/>
          <w:sz w:val="22"/>
          <w:szCs w:val="22"/>
        </w:rPr>
        <w:t xml:space="preserve">odstavce </w:t>
      </w:r>
      <w:r w:rsidR="00856AF4" w:rsidRPr="00B62BFA">
        <w:rPr>
          <w:rFonts w:ascii="Calibri" w:hAnsi="Calibri" w:cs="Calibri"/>
          <w:sz w:val="22"/>
          <w:szCs w:val="22"/>
        </w:rPr>
        <w:fldChar w:fldCharType="begin"/>
      </w:r>
      <w:r w:rsidR="00856AF4" w:rsidRPr="00B62BFA">
        <w:rPr>
          <w:rFonts w:ascii="Calibri" w:hAnsi="Calibri" w:cs="Calibri"/>
          <w:sz w:val="22"/>
          <w:szCs w:val="22"/>
        </w:rPr>
        <w:instrText xml:space="preserve"> REF _Ref70072645 \r \h </w:instrText>
      </w:r>
      <w:r w:rsidR="00856AF4" w:rsidRPr="00B62BFA">
        <w:rPr>
          <w:rFonts w:ascii="Calibri" w:hAnsi="Calibri" w:cs="Calibri"/>
          <w:sz w:val="22"/>
          <w:szCs w:val="22"/>
        </w:rPr>
      </w:r>
      <w:r w:rsidR="00856AF4" w:rsidRPr="00B62BFA">
        <w:rPr>
          <w:rFonts w:ascii="Calibri" w:hAnsi="Calibri" w:cs="Calibri"/>
          <w:sz w:val="22"/>
          <w:szCs w:val="22"/>
        </w:rPr>
        <w:fldChar w:fldCharType="separate"/>
      </w:r>
      <w:r w:rsidR="00856AF4" w:rsidRPr="00B62BFA">
        <w:rPr>
          <w:rFonts w:ascii="Calibri" w:hAnsi="Calibri" w:cs="Calibri"/>
          <w:sz w:val="22"/>
          <w:szCs w:val="22"/>
        </w:rPr>
        <w:t>2</w:t>
      </w:r>
      <w:r w:rsidR="00856AF4" w:rsidRPr="00B62BFA">
        <w:rPr>
          <w:rFonts w:ascii="Calibri" w:hAnsi="Calibri" w:cs="Calibri"/>
          <w:sz w:val="22"/>
          <w:szCs w:val="22"/>
        </w:rPr>
        <w:fldChar w:fldCharType="end"/>
      </w:r>
      <w:r w:rsidR="005315E5" w:rsidRPr="00B62BFA">
        <w:rPr>
          <w:rFonts w:ascii="Calibri" w:hAnsi="Calibri" w:cs="Calibri"/>
          <w:sz w:val="22"/>
          <w:szCs w:val="22"/>
        </w:rPr>
        <w:t xml:space="preserve"> a </w:t>
      </w:r>
      <w:r w:rsidR="005315E5" w:rsidRPr="00B62BFA">
        <w:rPr>
          <w:rFonts w:ascii="Calibri" w:hAnsi="Calibri" w:cs="Calibri"/>
          <w:sz w:val="22"/>
          <w:szCs w:val="22"/>
        </w:rPr>
        <w:fldChar w:fldCharType="begin"/>
      </w:r>
      <w:r w:rsidR="005315E5" w:rsidRPr="00B62BFA">
        <w:rPr>
          <w:rFonts w:ascii="Calibri" w:hAnsi="Calibri" w:cs="Calibri"/>
          <w:sz w:val="22"/>
          <w:szCs w:val="22"/>
        </w:rPr>
        <w:instrText xml:space="preserve"> REF _Ref70076618 \r \h </w:instrText>
      </w:r>
      <w:r w:rsidR="005315E5" w:rsidRPr="00B62BFA">
        <w:rPr>
          <w:rFonts w:ascii="Calibri" w:hAnsi="Calibri" w:cs="Calibri"/>
          <w:sz w:val="22"/>
          <w:szCs w:val="22"/>
        </w:rPr>
      </w:r>
      <w:r w:rsidR="005315E5" w:rsidRPr="00B62BFA">
        <w:rPr>
          <w:rFonts w:ascii="Calibri" w:hAnsi="Calibri" w:cs="Calibri"/>
          <w:sz w:val="22"/>
          <w:szCs w:val="22"/>
        </w:rPr>
        <w:fldChar w:fldCharType="separate"/>
      </w:r>
      <w:r w:rsidR="005315E5" w:rsidRPr="00B62BFA">
        <w:rPr>
          <w:rFonts w:ascii="Calibri" w:hAnsi="Calibri" w:cs="Calibri"/>
          <w:sz w:val="22"/>
          <w:szCs w:val="22"/>
        </w:rPr>
        <w:t>4</w:t>
      </w:r>
      <w:r w:rsidR="005315E5" w:rsidRPr="00B62BFA">
        <w:rPr>
          <w:rFonts w:ascii="Calibri" w:hAnsi="Calibri" w:cs="Calibri"/>
          <w:sz w:val="22"/>
          <w:szCs w:val="22"/>
        </w:rPr>
        <w:fldChar w:fldCharType="end"/>
      </w:r>
      <w:r w:rsidRPr="00B62BFA">
        <w:rPr>
          <w:rFonts w:ascii="Calibri" w:hAnsi="Calibri" w:cs="Calibri"/>
          <w:sz w:val="22"/>
          <w:szCs w:val="22"/>
        </w:rPr>
        <w:t xml:space="preserve"> této smlouvy, je povinen uhradit Objednateli smluvní pokutu ve výši </w:t>
      </w:r>
      <w:r w:rsidR="00856AF4" w:rsidRPr="00B62BFA">
        <w:rPr>
          <w:rFonts w:ascii="Calibri" w:hAnsi="Calibri" w:cs="Calibri"/>
          <w:sz w:val="22"/>
          <w:szCs w:val="22"/>
        </w:rPr>
        <w:t>10</w:t>
      </w:r>
      <w:r w:rsidRPr="00B62BFA">
        <w:rPr>
          <w:rFonts w:ascii="Calibri" w:hAnsi="Calibri" w:cs="Calibri"/>
          <w:sz w:val="22"/>
          <w:szCs w:val="22"/>
        </w:rPr>
        <w:t>.000,- Kč za každé jednotlivé porušení.</w:t>
      </w:r>
    </w:p>
    <w:p w14:paraId="07B12946" w14:textId="7AB5ADA6" w:rsidR="00D5186B" w:rsidRPr="00B62BFA" w:rsidRDefault="008046CE" w:rsidP="00D2344B">
      <w:pPr>
        <w:numPr>
          <w:ilvl w:val="0"/>
          <w:numId w:val="5"/>
        </w:numPr>
        <w:tabs>
          <w:tab w:val="clear" w:pos="720"/>
        </w:tabs>
        <w:spacing w:after="120"/>
        <w:ind w:left="425" w:hanging="425"/>
        <w:jc w:val="both"/>
        <w:rPr>
          <w:rFonts w:ascii="Calibri" w:hAnsi="Calibri" w:cs="Calibri"/>
          <w:sz w:val="22"/>
          <w:szCs w:val="22"/>
        </w:rPr>
      </w:pPr>
      <w:r w:rsidRPr="00B62BFA">
        <w:rPr>
          <w:rFonts w:ascii="Calibri" w:hAnsi="Calibri" w:cs="Calibri"/>
          <w:iCs/>
          <w:sz w:val="22"/>
          <w:szCs w:val="22"/>
        </w:rPr>
        <w:t xml:space="preserve">Zaplacení smluvní pokuty nezbavuje zhotovitele povinnosti splnit dluh smluvní pokutou utvrzený. </w:t>
      </w:r>
      <w:r w:rsidRPr="00B62BFA">
        <w:rPr>
          <w:rFonts w:ascii="Calibri" w:hAnsi="Calibri"/>
          <w:sz w:val="22"/>
          <w:szCs w:val="22"/>
        </w:rPr>
        <w:t>Objednatel je oprávněn požadovat náhradu škody a nemajetkové újmy způsobené porušením povinnosti, na kterou se vztahuje smluvní pokuta, v plné výši.</w:t>
      </w:r>
    </w:p>
    <w:p w14:paraId="32891934" w14:textId="77777777" w:rsidR="003E0B2A" w:rsidRPr="005432EE" w:rsidRDefault="003E0B2A" w:rsidP="002F184F">
      <w:pPr>
        <w:keepNext/>
        <w:numPr>
          <w:ilvl w:val="0"/>
          <w:numId w:val="28"/>
        </w:numPr>
        <w:spacing w:before="240" w:after="120"/>
        <w:ind w:left="567" w:firstLine="0"/>
        <w:jc w:val="center"/>
        <w:rPr>
          <w:rFonts w:ascii="Calibri" w:hAnsi="Calibri" w:cs="Calibri"/>
          <w:b/>
          <w:sz w:val="22"/>
        </w:rPr>
      </w:pPr>
    </w:p>
    <w:p w14:paraId="5098B143" w14:textId="77777777" w:rsidR="003E0B2A" w:rsidRPr="005432EE" w:rsidRDefault="00EA4BDB" w:rsidP="00AB0911">
      <w:pPr>
        <w:keepNext/>
        <w:spacing w:after="240"/>
        <w:jc w:val="center"/>
        <w:rPr>
          <w:rFonts w:ascii="Calibri" w:hAnsi="Calibri" w:cs="Calibri"/>
          <w:b/>
          <w:sz w:val="22"/>
        </w:rPr>
      </w:pPr>
      <w:r w:rsidRPr="005432EE">
        <w:rPr>
          <w:rFonts w:ascii="Calibri" w:hAnsi="Calibri" w:cs="Calibri"/>
          <w:b/>
          <w:sz w:val="22"/>
        </w:rPr>
        <w:t>Odstoupení od smlouvy</w:t>
      </w:r>
      <w:r w:rsidR="00550D45" w:rsidRPr="005432EE">
        <w:rPr>
          <w:rFonts w:ascii="Calibri" w:hAnsi="Calibri" w:cs="Calibri"/>
          <w:b/>
          <w:sz w:val="22"/>
        </w:rPr>
        <w:t>; výpověď</w:t>
      </w:r>
    </w:p>
    <w:p w14:paraId="0CD53B39" w14:textId="77777777" w:rsidR="003E0B2A" w:rsidRPr="0063574C" w:rsidRDefault="003E0B2A" w:rsidP="00B06623">
      <w:pPr>
        <w:numPr>
          <w:ilvl w:val="6"/>
          <w:numId w:val="6"/>
        </w:numPr>
        <w:tabs>
          <w:tab w:val="clear" w:pos="2520"/>
        </w:tabs>
        <w:spacing w:after="120"/>
        <w:ind w:left="426" w:hanging="426"/>
        <w:jc w:val="both"/>
        <w:rPr>
          <w:rFonts w:ascii="Calibri" w:hAnsi="Calibri" w:cs="Calibri"/>
          <w:sz w:val="22"/>
          <w:szCs w:val="22"/>
        </w:rPr>
      </w:pPr>
      <w:r w:rsidRPr="0063574C">
        <w:rPr>
          <w:rFonts w:ascii="Calibri" w:hAnsi="Calibri" w:cs="Calibri"/>
          <w:sz w:val="22"/>
          <w:szCs w:val="22"/>
        </w:rPr>
        <w:t xml:space="preserve">Od této smlouvy </w:t>
      </w:r>
      <w:r w:rsidRPr="00135BBA">
        <w:rPr>
          <w:rFonts w:ascii="Calibri" w:hAnsi="Calibri" w:cs="Calibri"/>
          <w:sz w:val="22"/>
          <w:szCs w:val="22"/>
        </w:rPr>
        <w:t>lze odstoupit ze zákonných důvodů.</w:t>
      </w:r>
      <w:r w:rsidRPr="0063574C">
        <w:rPr>
          <w:rFonts w:ascii="Calibri" w:hAnsi="Calibri" w:cs="Calibri"/>
          <w:sz w:val="22"/>
          <w:szCs w:val="22"/>
        </w:rPr>
        <w:t xml:space="preserve"> Odstoupení je účinné dnem doručení písemného oznámení o odstoupení druhé smluvní straně. V pochybnostech se má za to, že písemné oznámení bylo doručeno třetím dnem od jeho odeslání některou ze smluvních stran.</w:t>
      </w:r>
    </w:p>
    <w:p w14:paraId="6B4DB20D" w14:textId="77777777" w:rsidR="003E0B2A" w:rsidRPr="0063574C" w:rsidRDefault="003E0B2A" w:rsidP="00B06623">
      <w:pPr>
        <w:numPr>
          <w:ilvl w:val="6"/>
          <w:numId w:val="6"/>
        </w:numPr>
        <w:tabs>
          <w:tab w:val="clear" w:pos="2520"/>
        </w:tabs>
        <w:spacing w:after="120"/>
        <w:ind w:left="426" w:hanging="426"/>
        <w:jc w:val="both"/>
        <w:rPr>
          <w:rFonts w:ascii="Calibri" w:hAnsi="Calibri" w:cs="Calibri"/>
          <w:sz w:val="22"/>
          <w:szCs w:val="22"/>
        </w:rPr>
      </w:pPr>
      <w:r w:rsidRPr="0063574C">
        <w:rPr>
          <w:rFonts w:ascii="Calibri" w:hAnsi="Calibri" w:cs="Calibri"/>
          <w:sz w:val="22"/>
          <w:szCs w:val="22"/>
        </w:rPr>
        <w:t>Smluvní strany se dohodly, že za podstatné porušení smlouvy považují zejména:</w:t>
      </w:r>
    </w:p>
    <w:p w14:paraId="1EB48D58" w14:textId="77777777" w:rsidR="005B0B4A" w:rsidRPr="00AB0911" w:rsidRDefault="005B0B4A" w:rsidP="00815246">
      <w:pPr>
        <w:numPr>
          <w:ilvl w:val="1"/>
          <w:numId w:val="18"/>
        </w:numPr>
        <w:tabs>
          <w:tab w:val="num" w:pos="-7371"/>
        </w:tabs>
        <w:spacing w:line="288" w:lineRule="auto"/>
        <w:ind w:left="993" w:hanging="567"/>
        <w:jc w:val="both"/>
        <w:rPr>
          <w:rFonts w:ascii="Calibri" w:hAnsi="Calibri" w:cs="Calibri"/>
          <w:sz w:val="22"/>
          <w:szCs w:val="22"/>
        </w:rPr>
      </w:pPr>
      <w:r w:rsidRPr="00AB0911">
        <w:rPr>
          <w:rFonts w:ascii="Calibri" w:hAnsi="Calibri" w:cs="Calibri"/>
          <w:sz w:val="22"/>
          <w:szCs w:val="22"/>
        </w:rPr>
        <w:t>nedodržení dohodnutého předmětu plnění díla zhotovitelem, vč. postupů a způsobů provádění díla,</w:t>
      </w:r>
    </w:p>
    <w:p w14:paraId="0F9F1CBF" w14:textId="77777777" w:rsidR="003E0B2A" w:rsidRPr="0063574C" w:rsidRDefault="003E0B2A" w:rsidP="00815246">
      <w:pPr>
        <w:numPr>
          <w:ilvl w:val="1"/>
          <w:numId w:val="18"/>
        </w:numPr>
        <w:tabs>
          <w:tab w:val="num" w:pos="-7371"/>
        </w:tabs>
        <w:spacing w:line="288" w:lineRule="auto"/>
        <w:ind w:left="993" w:hanging="567"/>
        <w:jc w:val="both"/>
        <w:rPr>
          <w:rFonts w:ascii="Calibri" w:hAnsi="Calibri" w:cs="Calibri"/>
          <w:sz w:val="22"/>
          <w:szCs w:val="22"/>
        </w:rPr>
      </w:pPr>
      <w:r w:rsidRPr="0063574C">
        <w:rPr>
          <w:rFonts w:ascii="Calibri" w:hAnsi="Calibri" w:cs="Calibri"/>
          <w:sz w:val="22"/>
          <w:szCs w:val="22"/>
        </w:rPr>
        <w:t xml:space="preserve">prodlení zhotovitele s plněním </w:t>
      </w:r>
      <w:r w:rsidRPr="002D2C0D">
        <w:rPr>
          <w:rFonts w:ascii="Calibri" w:hAnsi="Calibri" w:cs="Calibri"/>
          <w:sz w:val="22"/>
          <w:szCs w:val="22"/>
        </w:rPr>
        <w:t>závazku</w:t>
      </w:r>
      <w:r w:rsidRPr="0063574C">
        <w:rPr>
          <w:rFonts w:ascii="Calibri" w:hAnsi="Calibri" w:cs="Calibri"/>
          <w:sz w:val="22"/>
          <w:szCs w:val="22"/>
        </w:rPr>
        <w:t xml:space="preserve"> vyplývajícího ze smlouvy po dobu delší než 14 dnů a nezjednání nápravy ani do 7 dní od písemného doručení oznámení objednatel</w:t>
      </w:r>
      <w:r w:rsidR="00EA4BDB" w:rsidRPr="0063574C">
        <w:rPr>
          <w:rFonts w:ascii="Calibri" w:hAnsi="Calibri" w:cs="Calibri"/>
          <w:sz w:val="22"/>
          <w:szCs w:val="22"/>
        </w:rPr>
        <w:t>e o</w:t>
      </w:r>
      <w:r w:rsidR="00A44203">
        <w:rPr>
          <w:rFonts w:ascii="Calibri" w:hAnsi="Calibri" w:cs="Calibri"/>
          <w:sz w:val="22"/>
          <w:szCs w:val="22"/>
        </w:rPr>
        <w:t> </w:t>
      </w:r>
      <w:r w:rsidR="00EA4BDB" w:rsidRPr="0063574C">
        <w:rPr>
          <w:rFonts w:ascii="Calibri" w:hAnsi="Calibri" w:cs="Calibri"/>
          <w:sz w:val="22"/>
          <w:szCs w:val="22"/>
        </w:rPr>
        <w:t>prodlení s plněním závazku,</w:t>
      </w:r>
    </w:p>
    <w:p w14:paraId="661E9291" w14:textId="77777777" w:rsidR="003E0B2A" w:rsidRPr="00135BBA" w:rsidRDefault="003E0B2A" w:rsidP="00815246">
      <w:pPr>
        <w:numPr>
          <w:ilvl w:val="1"/>
          <w:numId w:val="18"/>
        </w:numPr>
        <w:tabs>
          <w:tab w:val="num" w:pos="-7371"/>
        </w:tabs>
        <w:spacing w:line="288" w:lineRule="auto"/>
        <w:ind w:left="993" w:hanging="567"/>
        <w:jc w:val="both"/>
        <w:rPr>
          <w:rFonts w:ascii="Calibri" w:hAnsi="Calibri" w:cs="Calibri"/>
          <w:sz w:val="22"/>
          <w:szCs w:val="22"/>
        </w:rPr>
      </w:pPr>
      <w:r w:rsidRPr="00135BBA">
        <w:rPr>
          <w:rFonts w:ascii="Calibri" w:hAnsi="Calibri" w:cs="Calibri"/>
          <w:sz w:val="22"/>
          <w:szCs w:val="22"/>
        </w:rPr>
        <w:t xml:space="preserve">prodlení objednatele s úhradou fakturované ceny </w:t>
      </w:r>
      <w:r w:rsidR="00EA4BDB" w:rsidRPr="00135BBA">
        <w:rPr>
          <w:rFonts w:ascii="Calibri" w:hAnsi="Calibri" w:cs="Calibri"/>
          <w:sz w:val="22"/>
          <w:szCs w:val="22"/>
        </w:rPr>
        <w:t xml:space="preserve">díla </w:t>
      </w:r>
      <w:r w:rsidRPr="00135BBA">
        <w:rPr>
          <w:rFonts w:ascii="Calibri" w:hAnsi="Calibri" w:cs="Calibri"/>
          <w:sz w:val="22"/>
          <w:szCs w:val="22"/>
        </w:rPr>
        <w:t>po dobu delší než 60 dnů.</w:t>
      </w:r>
    </w:p>
    <w:p w14:paraId="3DE9B3F2" w14:textId="791BD961" w:rsidR="003E0B2A" w:rsidRDefault="003E0B2A" w:rsidP="00B06623">
      <w:pPr>
        <w:numPr>
          <w:ilvl w:val="6"/>
          <w:numId w:val="6"/>
        </w:numPr>
        <w:tabs>
          <w:tab w:val="clear" w:pos="2520"/>
        </w:tabs>
        <w:spacing w:after="120"/>
        <w:ind w:left="426" w:hanging="426"/>
        <w:jc w:val="both"/>
        <w:rPr>
          <w:rFonts w:ascii="Calibri" w:hAnsi="Calibri" w:cs="Calibri"/>
          <w:sz w:val="22"/>
          <w:szCs w:val="22"/>
        </w:rPr>
      </w:pPr>
      <w:r w:rsidRPr="00F40BDF">
        <w:rPr>
          <w:rFonts w:ascii="Calibri" w:hAnsi="Calibri" w:cs="Calibri"/>
          <w:sz w:val="22"/>
          <w:szCs w:val="22"/>
        </w:rPr>
        <w:t>Odstoupením od smlouvy nejsou dotčena ustanovení týkající se smluvních pokut</w:t>
      </w:r>
      <w:r w:rsidR="00B22FED" w:rsidRPr="00F40BDF">
        <w:rPr>
          <w:rFonts w:ascii="Calibri" w:hAnsi="Calibri" w:cs="Calibri"/>
          <w:sz w:val="22"/>
          <w:szCs w:val="22"/>
        </w:rPr>
        <w:t>,</w:t>
      </w:r>
      <w:r w:rsidRPr="00F40BDF">
        <w:rPr>
          <w:rFonts w:ascii="Calibri" w:hAnsi="Calibri" w:cs="Calibri"/>
          <w:sz w:val="22"/>
          <w:szCs w:val="22"/>
        </w:rPr>
        <w:t xml:space="preserve"> úroků z</w:t>
      </w:r>
      <w:r w:rsidR="00B22FED" w:rsidRPr="00F40BDF">
        <w:rPr>
          <w:rFonts w:ascii="Calibri" w:hAnsi="Calibri" w:cs="Calibri"/>
          <w:sz w:val="22"/>
          <w:szCs w:val="22"/>
        </w:rPr>
        <w:t> </w:t>
      </w:r>
      <w:r w:rsidRPr="00F40BDF">
        <w:rPr>
          <w:rFonts w:ascii="Calibri" w:hAnsi="Calibri" w:cs="Calibri"/>
          <w:sz w:val="22"/>
          <w:szCs w:val="22"/>
        </w:rPr>
        <w:t>prodlení</w:t>
      </w:r>
      <w:r w:rsidR="00B22FED" w:rsidRPr="00F40BDF">
        <w:rPr>
          <w:rFonts w:ascii="Calibri" w:hAnsi="Calibri" w:cs="Calibri"/>
          <w:sz w:val="22"/>
          <w:szCs w:val="22"/>
        </w:rPr>
        <w:t xml:space="preserve"> a náhrady škody</w:t>
      </w:r>
      <w:r w:rsidRPr="00F40BDF">
        <w:rPr>
          <w:rFonts w:ascii="Calibri" w:hAnsi="Calibri" w:cs="Calibri"/>
          <w:sz w:val="22"/>
          <w:szCs w:val="22"/>
        </w:rPr>
        <w:t xml:space="preserve"> a ustanovení týkající se těch práv a povinností, z jejichž povahy vyplývá, že mají trvat i po odstoupení (zejména jde o povinnost poskytnout peněžitá plnění za plnění poskytnutá před účinností odstoupení).</w:t>
      </w:r>
    </w:p>
    <w:p w14:paraId="49A91AA3" w14:textId="77777777" w:rsidR="004919D0" w:rsidRPr="002F184F" w:rsidRDefault="005B0B4A" w:rsidP="002F184F">
      <w:pPr>
        <w:numPr>
          <w:ilvl w:val="6"/>
          <w:numId w:val="6"/>
        </w:numPr>
        <w:tabs>
          <w:tab w:val="clear" w:pos="2520"/>
        </w:tabs>
        <w:spacing w:after="120"/>
        <w:ind w:left="426" w:hanging="426"/>
        <w:jc w:val="both"/>
        <w:rPr>
          <w:rFonts w:ascii="Calibri" w:hAnsi="Calibri" w:cs="Calibri"/>
          <w:sz w:val="22"/>
          <w:szCs w:val="22"/>
        </w:rPr>
      </w:pPr>
      <w:r w:rsidRPr="00AB0911">
        <w:rPr>
          <w:rFonts w:ascii="Calibri" w:hAnsi="Calibri" w:cs="Calibri"/>
          <w:sz w:val="22"/>
          <w:szCs w:val="22"/>
        </w:rPr>
        <w:t xml:space="preserve">V případech, kdy může objednatel od této smlouvy </w:t>
      </w:r>
      <w:r w:rsidRPr="00251A65">
        <w:rPr>
          <w:rFonts w:ascii="Calibri" w:hAnsi="Calibri" w:cs="Calibri"/>
          <w:sz w:val="22"/>
          <w:szCs w:val="22"/>
        </w:rPr>
        <w:t>odstoupit, má právo ji písemně vypovědět s pětidenní výpovědní lhůtou, která počne běžet okamžikem doručení výpovědi.</w:t>
      </w:r>
    </w:p>
    <w:p w14:paraId="776FC33E" w14:textId="77777777" w:rsidR="003E0B2A" w:rsidRPr="005432EE" w:rsidRDefault="003E0B2A" w:rsidP="002F184F">
      <w:pPr>
        <w:keepNext/>
        <w:numPr>
          <w:ilvl w:val="0"/>
          <w:numId w:val="28"/>
        </w:numPr>
        <w:spacing w:before="240" w:after="120"/>
        <w:ind w:left="567" w:firstLine="0"/>
        <w:jc w:val="center"/>
        <w:rPr>
          <w:rFonts w:ascii="Calibri" w:hAnsi="Calibri" w:cs="Calibri"/>
          <w:b/>
          <w:sz w:val="22"/>
        </w:rPr>
      </w:pPr>
      <w:bookmarkStart w:id="13" w:name="_Ref70072634"/>
    </w:p>
    <w:bookmarkEnd w:id="13"/>
    <w:p w14:paraId="15A20E2C" w14:textId="77777777" w:rsidR="003E0B2A" w:rsidRPr="005432EE" w:rsidRDefault="003E0B2A" w:rsidP="00AB0911">
      <w:pPr>
        <w:keepNext/>
        <w:spacing w:after="240"/>
        <w:jc w:val="center"/>
        <w:rPr>
          <w:rFonts w:ascii="Calibri" w:hAnsi="Calibri" w:cs="Calibri"/>
          <w:b/>
          <w:sz w:val="22"/>
        </w:rPr>
      </w:pPr>
      <w:r w:rsidRPr="005432EE">
        <w:rPr>
          <w:rFonts w:ascii="Calibri" w:hAnsi="Calibri" w:cs="Calibri"/>
          <w:b/>
          <w:sz w:val="22"/>
        </w:rPr>
        <w:t>Závěrečná ujednání</w:t>
      </w:r>
    </w:p>
    <w:p w14:paraId="05067026" w14:textId="7D0D8EC2" w:rsidR="00FF27B6" w:rsidRDefault="00FF27B6" w:rsidP="00B06623">
      <w:pPr>
        <w:numPr>
          <w:ilvl w:val="0"/>
          <w:numId w:val="8"/>
        </w:numPr>
        <w:tabs>
          <w:tab w:val="clear" w:pos="720"/>
        </w:tabs>
        <w:spacing w:after="120"/>
        <w:ind w:left="425" w:hanging="425"/>
        <w:jc w:val="both"/>
        <w:rPr>
          <w:rFonts w:ascii="Calibri" w:hAnsi="Calibri" w:cs="Calibri"/>
          <w:sz w:val="22"/>
          <w:szCs w:val="22"/>
        </w:rPr>
      </w:pPr>
      <w:r w:rsidRPr="00E616E8">
        <w:rPr>
          <w:rFonts w:ascii="Calibri" w:hAnsi="Calibri" w:cs="Calibri"/>
          <w:sz w:val="22"/>
          <w:szCs w:val="22"/>
        </w:rPr>
        <w:t>Dodavatel prohlašuje, že neporušuje etické principy, principy společenské odpovědnosti</w:t>
      </w:r>
      <w:r w:rsidR="00EF173E">
        <w:rPr>
          <w:rFonts w:ascii="Calibri" w:hAnsi="Calibri" w:cs="Calibri"/>
          <w:sz w:val="22"/>
          <w:szCs w:val="22"/>
        </w:rPr>
        <w:t xml:space="preserve"> </w:t>
      </w:r>
      <w:r w:rsidRPr="00E616E8">
        <w:rPr>
          <w:rFonts w:ascii="Calibri" w:hAnsi="Calibri" w:cs="Calibri"/>
          <w:sz w:val="22"/>
          <w:szCs w:val="22"/>
        </w:rPr>
        <w:t>a</w:t>
      </w:r>
      <w:r w:rsidR="00EF173E">
        <w:rPr>
          <w:rFonts w:ascii="Calibri" w:hAnsi="Calibri" w:cs="Calibri"/>
          <w:sz w:val="22"/>
          <w:szCs w:val="22"/>
        </w:rPr>
        <w:t> </w:t>
      </w:r>
      <w:r w:rsidRPr="00E616E8">
        <w:rPr>
          <w:rFonts w:ascii="Calibri" w:hAnsi="Calibri" w:cs="Calibri"/>
          <w:sz w:val="22"/>
          <w:szCs w:val="22"/>
        </w:rPr>
        <w:t>základní lidská práva.</w:t>
      </w:r>
    </w:p>
    <w:p w14:paraId="63092430" w14:textId="77777777" w:rsidR="00722C2E" w:rsidRDefault="00722C2E" w:rsidP="00722C2E">
      <w:pPr>
        <w:numPr>
          <w:ilvl w:val="0"/>
          <w:numId w:val="8"/>
        </w:numPr>
        <w:tabs>
          <w:tab w:val="clear" w:pos="720"/>
        </w:tabs>
        <w:spacing w:after="120"/>
        <w:ind w:left="425" w:hanging="425"/>
        <w:jc w:val="both"/>
        <w:rPr>
          <w:rFonts w:ascii="Calibri" w:hAnsi="Calibri" w:cs="Calibri"/>
          <w:sz w:val="22"/>
          <w:szCs w:val="22"/>
        </w:rPr>
      </w:pPr>
      <w:bookmarkStart w:id="14" w:name="_Ref70072645"/>
      <w:r>
        <w:rPr>
          <w:rFonts w:ascii="Calibri" w:hAnsi="Calibri" w:cs="Calibri"/>
          <w:sz w:val="22"/>
          <w:szCs w:val="22"/>
        </w:rPr>
        <w:t>Zhotovitel</w:t>
      </w:r>
      <w:r w:rsidRPr="00722C2E">
        <w:rPr>
          <w:rFonts w:ascii="Calibri" w:hAnsi="Calibri" w:cs="Calibri"/>
          <w:sz w:val="22"/>
          <w:szCs w:val="22"/>
        </w:rPr>
        <w:t xml:space="preserve"> je při plnění </w:t>
      </w:r>
      <w:r>
        <w:rPr>
          <w:rFonts w:ascii="Calibri" w:hAnsi="Calibri" w:cs="Calibri"/>
          <w:sz w:val="22"/>
          <w:szCs w:val="22"/>
        </w:rPr>
        <w:t>této s</w:t>
      </w:r>
      <w:r w:rsidRPr="00722C2E">
        <w:rPr>
          <w:rFonts w:ascii="Calibri" w:hAnsi="Calibri" w:cs="Calibri"/>
          <w:sz w:val="22"/>
          <w:szCs w:val="22"/>
        </w:rPr>
        <w:t xml:space="preserve">mlouvy povinen zajistit důstojné pracovní podmínky, bezpečnost práce, dodržování veškerých právních předpisů, zejména pak zákona č. 262/2006 Sb., zákoník práce, ve znění pozdějších předpisů (odměňování, pracovní doba, doba odpočinku mezi směnami, placené přesčasy) a zákona č. 435/2004 Sb., o zaměstnanosti, ve znění pozdějších předpisů, a to vůči všem osobám, které se na plnění </w:t>
      </w:r>
      <w:r>
        <w:rPr>
          <w:rFonts w:ascii="Calibri" w:hAnsi="Calibri" w:cs="Calibri"/>
          <w:sz w:val="22"/>
          <w:szCs w:val="22"/>
        </w:rPr>
        <w:t>této s</w:t>
      </w:r>
      <w:r w:rsidRPr="00722C2E">
        <w:rPr>
          <w:rFonts w:ascii="Calibri" w:hAnsi="Calibri" w:cs="Calibri"/>
          <w:sz w:val="22"/>
          <w:szCs w:val="22"/>
        </w:rPr>
        <w:t>mlouvy budou podílet.</w:t>
      </w:r>
      <w:bookmarkEnd w:id="14"/>
    </w:p>
    <w:p w14:paraId="70BE4317" w14:textId="07D9A542" w:rsidR="00722C2E" w:rsidRDefault="005239D7" w:rsidP="00B06623">
      <w:pPr>
        <w:numPr>
          <w:ilvl w:val="0"/>
          <w:numId w:val="8"/>
        </w:numPr>
        <w:tabs>
          <w:tab w:val="clear" w:pos="720"/>
        </w:tabs>
        <w:spacing w:after="120"/>
        <w:ind w:left="425" w:hanging="425"/>
        <w:jc w:val="both"/>
        <w:rPr>
          <w:rFonts w:ascii="Calibri" w:hAnsi="Calibri" w:cs="Calibri"/>
          <w:sz w:val="22"/>
          <w:szCs w:val="22"/>
        </w:rPr>
      </w:pPr>
      <w:r w:rsidRPr="00722C2E">
        <w:rPr>
          <w:rFonts w:ascii="Calibri" w:hAnsi="Calibri" w:cs="Calibri"/>
          <w:sz w:val="22"/>
          <w:szCs w:val="22"/>
        </w:rPr>
        <w:t xml:space="preserve">Veškerá písemná komunikace mezi </w:t>
      </w:r>
      <w:r>
        <w:rPr>
          <w:rFonts w:ascii="Calibri" w:hAnsi="Calibri" w:cs="Calibri"/>
          <w:sz w:val="22"/>
          <w:szCs w:val="22"/>
        </w:rPr>
        <w:t>zhotovitelem</w:t>
      </w:r>
      <w:r w:rsidRPr="00722C2E">
        <w:rPr>
          <w:rFonts w:ascii="Calibri" w:hAnsi="Calibri" w:cs="Calibri"/>
          <w:sz w:val="22"/>
          <w:szCs w:val="22"/>
        </w:rPr>
        <w:t xml:space="preserve"> a </w:t>
      </w:r>
      <w:r>
        <w:rPr>
          <w:rFonts w:ascii="Calibri" w:hAnsi="Calibri" w:cs="Calibri"/>
          <w:sz w:val="22"/>
          <w:szCs w:val="22"/>
        </w:rPr>
        <w:t>objednatelem</w:t>
      </w:r>
      <w:r w:rsidRPr="00722C2E">
        <w:rPr>
          <w:rFonts w:ascii="Calibri" w:hAnsi="Calibri" w:cs="Calibri"/>
          <w:sz w:val="22"/>
          <w:szCs w:val="22"/>
        </w:rPr>
        <w:t xml:space="preserve"> musí probíhat v elektronické podobě a veškeré dokumenty (vč. faktur) je </w:t>
      </w:r>
      <w:r>
        <w:rPr>
          <w:rFonts w:ascii="Calibri" w:hAnsi="Calibri" w:cs="Calibri"/>
          <w:sz w:val="22"/>
          <w:szCs w:val="22"/>
        </w:rPr>
        <w:t>zhotovitel</w:t>
      </w:r>
      <w:r w:rsidRPr="00722C2E">
        <w:rPr>
          <w:rFonts w:ascii="Calibri" w:hAnsi="Calibri" w:cs="Calibri"/>
          <w:sz w:val="22"/>
          <w:szCs w:val="22"/>
        </w:rPr>
        <w:t xml:space="preserve"> povinen </w:t>
      </w:r>
      <w:r>
        <w:rPr>
          <w:rFonts w:ascii="Calibri" w:hAnsi="Calibri" w:cs="Calibri"/>
          <w:sz w:val="22"/>
          <w:szCs w:val="22"/>
        </w:rPr>
        <w:t>objednateli</w:t>
      </w:r>
      <w:r w:rsidRPr="00722C2E">
        <w:rPr>
          <w:rFonts w:ascii="Calibri" w:hAnsi="Calibri" w:cs="Calibri"/>
          <w:sz w:val="22"/>
          <w:szCs w:val="22"/>
        </w:rPr>
        <w:t xml:space="preserve"> předávat v</w:t>
      </w:r>
      <w:r w:rsidR="00EF173E">
        <w:rPr>
          <w:rFonts w:ascii="Calibri" w:hAnsi="Calibri" w:cs="Calibri"/>
          <w:sz w:val="22"/>
          <w:szCs w:val="22"/>
        </w:rPr>
        <w:t> </w:t>
      </w:r>
      <w:r w:rsidRPr="00722C2E">
        <w:rPr>
          <w:rFonts w:ascii="Calibri" w:hAnsi="Calibri" w:cs="Calibri"/>
          <w:sz w:val="22"/>
          <w:szCs w:val="22"/>
        </w:rPr>
        <w:t xml:space="preserve">elektronické podobě, nebude-li to vzhledem k povaze komunikace nebo předávaných dokumentů vytvářet </w:t>
      </w:r>
      <w:r>
        <w:rPr>
          <w:rFonts w:ascii="Calibri" w:hAnsi="Calibri" w:cs="Calibri"/>
          <w:sz w:val="22"/>
          <w:szCs w:val="22"/>
        </w:rPr>
        <w:t>s</w:t>
      </w:r>
      <w:r w:rsidRPr="00722C2E">
        <w:rPr>
          <w:rFonts w:ascii="Calibri" w:hAnsi="Calibri" w:cs="Calibri"/>
          <w:sz w:val="22"/>
          <w:szCs w:val="22"/>
        </w:rPr>
        <w:t>mluvním stranám nepřiměřené obtíže.</w:t>
      </w:r>
    </w:p>
    <w:p w14:paraId="4E20BAA6" w14:textId="77777777" w:rsidR="005315E5" w:rsidRPr="00E616E8" w:rsidRDefault="005315E5" w:rsidP="00B06623">
      <w:pPr>
        <w:numPr>
          <w:ilvl w:val="0"/>
          <w:numId w:val="8"/>
        </w:numPr>
        <w:tabs>
          <w:tab w:val="clear" w:pos="720"/>
        </w:tabs>
        <w:spacing w:after="120"/>
        <w:ind w:left="425" w:hanging="425"/>
        <w:jc w:val="both"/>
        <w:rPr>
          <w:rFonts w:ascii="Calibri" w:hAnsi="Calibri" w:cs="Calibri"/>
          <w:sz w:val="22"/>
          <w:szCs w:val="22"/>
        </w:rPr>
      </w:pPr>
      <w:bookmarkStart w:id="15" w:name="_Ref70076618"/>
      <w:r w:rsidRPr="005315E5">
        <w:rPr>
          <w:rFonts w:ascii="Calibri" w:hAnsi="Calibri" w:cs="Calibri"/>
          <w:sz w:val="22"/>
          <w:szCs w:val="22"/>
        </w:rPr>
        <w:t xml:space="preserve">Zhotovitel je při plnění </w:t>
      </w:r>
      <w:r>
        <w:rPr>
          <w:rFonts w:ascii="Calibri" w:hAnsi="Calibri" w:cs="Calibri"/>
          <w:sz w:val="22"/>
          <w:szCs w:val="22"/>
        </w:rPr>
        <w:t>této s</w:t>
      </w:r>
      <w:r w:rsidRPr="005315E5">
        <w:rPr>
          <w:rFonts w:ascii="Calibri" w:hAnsi="Calibri" w:cs="Calibri"/>
          <w:sz w:val="22"/>
          <w:szCs w:val="22"/>
        </w:rPr>
        <w:t xml:space="preserve">mlouvy povinen zajistit, aby se všemi svými poddodavateli měl sjednanou splatnost faktur stejnou nebo kratší, než </w:t>
      </w:r>
      <w:r>
        <w:rPr>
          <w:rFonts w:ascii="Calibri" w:hAnsi="Calibri" w:cs="Calibri"/>
          <w:sz w:val="22"/>
          <w:szCs w:val="22"/>
        </w:rPr>
        <w:t>má sám dle této s</w:t>
      </w:r>
      <w:r w:rsidRPr="005315E5">
        <w:rPr>
          <w:rFonts w:ascii="Calibri" w:hAnsi="Calibri" w:cs="Calibri"/>
          <w:sz w:val="22"/>
          <w:szCs w:val="22"/>
        </w:rPr>
        <w:t>mlouvy.</w:t>
      </w:r>
      <w:bookmarkEnd w:id="15"/>
    </w:p>
    <w:p w14:paraId="58A53E5B" w14:textId="56FC32CC" w:rsidR="003E0B2A" w:rsidRPr="005E325C" w:rsidRDefault="003E0B2A" w:rsidP="00B06623">
      <w:pPr>
        <w:numPr>
          <w:ilvl w:val="0"/>
          <w:numId w:val="8"/>
        </w:numPr>
        <w:tabs>
          <w:tab w:val="clear" w:pos="720"/>
        </w:tabs>
        <w:spacing w:after="120"/>
        <w:ind w:left="425" w:hanging="425"/>
        <w:jc w:val="both"/>
        <w:rPr>
          <w:rFonts w:ascii="Calibri" w:hAnsi="Calibri" w:cs="Calibri"/>
          <w:sz w:val="22"/>
          <w:szCs w:val="22"/>
        </w:rPr>
      </w:pPr>
      <w:r w:rsidRPr="005E325C">
        <w:rPr>
          <w:rFonts w:ascii="Calibri" w:hAnsi="Calibri" w:cs="Calibri"/>
          <w:sz w:val="22"/>
          <w:szCs w:val="22"/>
        </w:rPr>
        <w:t xml:space="preserve">Práva a povinnosti smluvních stran výslovně v této smlouvě neupravená se řídí příslušnými právními předpisy, zejména ustanoveními zákona č. </w:t>
      </w:r>
      <w:r w:rsidR="00B22FED" w:rsidRPr="005E325C">
        <w:rPr>
          <w:rFonts w:ascii="Calibri" w:hAnsi="Calibri" w:cs="Calibri"/>
          <w:sz w:val="22"/>
          <w:szCs w:val="22"/>
        </w:rPr>
        <w:t>89/2012</w:t>
      </w:r>
      <w:r w:rsidRPr="005E325C">
        <w:rPr>
          <w:rFonts w:ascii="Calibri" w:hAnsi="Calibri" w:cs="Calibri"/>
          <w:sz w:val="22"/>
          <w:szCs w:val="22"/>
        </w:rPr>
        <w:t xml:space="preserve"> Sb., </w:t>
      </w:r>
      <w:r w:rsidR="00B22FED" w:rsidRPr="005E325C">
        <w:rPr>
          <w:rFonts w:ascii="Calibri" w:hAnsi="Calibri" w:cs="Calibri"/>
          <w:sz w:val="22"/>
          <w:szCs w:val="22"/>
        </w:rPr>
        <w:t xml:space="preserve">občanský </w:t>
      </w:r>
      <w:r w:rsidRPr="005E325C">
        <w:rPr>
          <w:rFonts w:ascii="Calibri" w:hAnsi="Calibri" w:cs="Calibri"/>
          <w:sz w:val="22"/>
          <w:szCs w:val="22"/>
        </w:rPr>
        <w:t>zákoník</w:t>
      </w:r>
      <w:r w:rsidR="00B22FED" w:rsidRPr="005E325C">
        <w:rPr>
          <w:rFonts w:ascii="Calibri" w:hAnsi="Calibri" w:cs="Calibri"/>
          <w:sz w:val="22"/>
          <w:szCs w:val="22"/>
        </w:rPr>
        <w:t>, ve znění pozdějších předpisů</w:t>
      </w:r>
      <w:r w:rsidRPr="005E325C">
        <w:rPr>
          <w:rFonts w:ascii="Calibri" w:hAnsi="Calibri" w:cs="Calibri"/>
          <w:sz w:val="22"/>
          <w:szCs w:val="22"/>
        </w:rPr>
        <w:t>.</w:t>
      </w:r>
    </w:p>
    <w:p w14:paraId="565610E8" w14:textId="0C2AA396" w:rsidR="00EF6BFD" w:rsidRPr="008046CE" w:rsidRDefault="00EF6BFD" w:rsidP="00B06623">
      <w:pPr>
        <w:numPr>
          <w:ilvl w:val="0"/>
          <w:numId w:val="8"/>
        </w:numPr>
        <w:tabs>
          <w:tab w:val="clear" w:pos="720"/>
        </w:tabs>
        <w:spacing w:after="120"/>
        <w:ind w:left="425" w:hanging="425"/>
        <w:jc w:val="both"/>
        <w:rPr>
          <w:rFonts w:ascii="Calibri" w:hAnsi="Calibri" w:cs="Calibri"/>
          <w:sz w:val="22"/>
          <w:szCs w:val="22"/>
        </w:rPr>
      </w:pPr>
      <w:r w:rsidRPr="00EF6BFD">
        <w:rPr>
          <w:rFonts w:ascii="Calibri" w:hAnsi="Calibri" w:cs="Calibri"/>
          <w:sz w:val="22"/>
          <w:szCs w:val="22"/>
        </w:rPr>
        <w:t xml:space="preserve">Vzhledem k veřejnoprávnímu charakteru objednatele zhotovitel prohlašuje, že souhlasí se zveřejněním této smlouvy na profilu zadavatele Jihomoravského kraje na webové adrese </w:t>
      </w:r>
      <w:hyperlink r:id="rId17" w:history="1">
        <w:r w:rsidRPr="00FB6500">
          <w:rPr>
            <w:rStyle w:val="Hypertextovodkaz"/>
            <w:rFonts w:ascii="Calibri" w:hAnsi="Calibri"/>
            <w:sz w:val="22"/>
            <w:szCs w:val="22"/>
          </w:rPr>
          <w:t>https://zakazky.krajbezkorupce.cz/profile_display_2.html</w:t>
        </w:r>
      </w:hyperlink>
      <w:r w:rsidR="0008379C">
        <w:rPr>
          <w:rFonts w:ascii="Calibri" w:hAnsi="Calibri"/>
          <w:sz w:val="22"/>
          <w:szCs w:val="22"/>
        </w:rPr>
        <w:t xml:space="preserve"> </w:t>
      </w:r>
      <w:r w:rsidR="0008379C" w:rsidRPr="0008379C">
        <w:rPr>
          <w:rFonts w:ascii="Calibri" w:hAnsi="Calibri"/>
          <w:sz w:val="22"/>
          <w:szCs w:val="22"/>
        </w:rPr>
        <w:t>a v</w:t>
      </w:r>
      <w:r w:rsidR="0008379C">
        <w:rPr>
          <w:rFonts w:ascii="Calibri" w:hAnsi="Calibri"/>
          <w:sz w:val="22"/>
          <w:szCs w:val="22"/>
        </w:rPr>
        <w:t xml:space="preserve"> registru smluv podle zákona č. </w:t>
      </w:r>
      <w:r w:rsidR="0008379C" w:rsidRPr="0008379C">
        <w:rPr>
          <w:rFonts w:ascii="Calibri" w:hAnsi="Calibri"/>
          <w:sz w:val="22"/>
          <w:szCs w:val="22"/>
        </w:rPr>
        <w:t>340/2015 Sb., o zvláštních podmínkách účinnosti některých smluv, uveřejňování těchto smluv a o registru smluv (zákon o registru smluv)</w:t>
      </w:r>
      <w:r w:rsidRPr="00FB6500">
        <w:rPr>
          <w:rFonts w:ascii="Calibri" w:hAnsi="Calibri"/>
          <w:sz w:val="22"/>
          <w:szCs w:val="22"/>
        </w:rPr>
        <w:t>.</w:t>
      </w:r>
    </w:p>
    <w:p w14:paraId="3ED38B0B" w14:textId="77777777" w:rsidR="0008379C" w:rsidRPr="008046CE" w:rsidRDefault="0008379C" w:rsidP="00B06623">
      <w:pPr>
        <w:numPr>
          <w:ilvl w:val="0"/>
          <w:numId w:val="8"/>
        </w:numPr>
        <w:tabs>
          <w:tab w:val="clear" w:pos="720"/>
        </w:tabs>
        <w:spacing w:after="120"/>
        <w:ind w:left="425" w:hanging="425"/>
        <w:jc w:val="both"/>
        <w:rPr>
          <w:rFonts w:ascii="Calibri" w:hAnsi="Calibri" w:cs="Calibri"/>
          <w:sz w:val="22"/>
          <w:szCs w:val="22"/>
        </w:rPr>
      </w:pPr>
      <w:r w:rsidRPr="00AB0911">
        <w:rPr>
          <w:rFonts w:ascii="Calibri" w:hAnsi="Calibri" w:cs="Calibri"/>
          <w:snapToGrid w:val="0"/>
          <w:sz w:val="22"/>
          <w:szCs w:val="22"/>
        </w:rPr>
        <w:t>Smluvní strany se zavazují bezodkladně oznámit druhé smluvní straně změnu údajů uvedených v čl.</w:t>
      </w:r>
      <w:r w:rsidR="005E1666" w:rsidRPr="00AB0911">
        <w:rPr>
          <w:rFonts w:ascii="Calibri" w:hAnsi="Calibri" w:cs="Calibri"/>
          <w:snapToGrid w:val="0"/>
          <w:sz w:val="22"/>
          <w:szCs w:val="22"/>
        </w:rPr>
        <w:t xml:space="preserve"> </w:t>
      </w:r>
      <w:r w:rsidR="001E6D19">
        <w:rPr>
          <w:rFonts w:ascii="Calibri" w:hAnsi="Calibri" w:cs="Calibri"/>
          <w:snapToGrid w:val="0"/>
          <w:sz w:val="22"/>
          <w:szCs w:val="22"/>
        </w:rPr>
        <w:fldChar w:fldCharType="begin"/>
      </w:r>
      <w:r w:rsidR="001E6D19">
        <w:rPr>
          <w:rFonts w:ascii="Calibri" w:hAnsi="Calibri" w:cs="Calibri"/>
          <w:snapToGrid w:val="0"/>
          <w:sz w:val="22"/>
          <w:szCs w:val="22"/>
        </w:rPr>
        <w:instrText xml:space="preserve"> REF _Ref470683117 \r \h </w:instrText>
      </w:r>
      <w:r w:rsidR="001E6D19">
        <w:rPr>
          <w:rFonts w:ascii="Calibri" w:hAnsi="Calibri" w:cs="Calibri"/>
          <w:snapToGrid w:val="0"/>
          <w:sz w:val="22"/>
          <w:szCs w:val="22"/>
        </w:rPr>
      </w:r>
      <w:r w:rsidR="001E6D19">
        <w:rPr>
          <w:rFonts w:ascii="Calibri" w:hAnsi="Calibri" w:cs="Calibri"/>
          <w:snapToGrid w:val="0"/>
          <w:sz w:val="22"/>
          <w:szCs w:val="22"/>
        </w:rPr>
        <w:fldChar w:fldCharType="separate"/>
      </w:r>
      <w:r w:rsidR="00741B04">
        <w:rPr>
          <w:rFonts w:ascii="Calibri" w:hAnsi="Calibri" w:cs="Calibri"/>
          <w:snapToGrid w:val="0"/>
          <w:sz w:val="22"/>
          <w:szCs w:val="22"/>
        </w:rPr>
        <w:t>I</w:t>
      </w:r>
      <w:r w:rsidR="001E6D19">
        <w:rPr>
          <w:rFonts w:ascii="Calibri" w:hAnsi="Calibri" w:cs="Calibri"/>
          <w:snapToGrid w:val="0"/>
          <w:sz w:val="22"/>
          <w:szCs w:val="22"/>
        </w:rPr>
        <w:fldChar w:fldCharType="end"/>
      </w:r>
      <w:r w:rsidR="001E6D19">
        <w:rPr>
          <w:rFonts w:ascii="Calibri" w:hAnsi="Calibri" w:cs="Calibri"/>
          <w:snapToGrid w:val="0"/>
          <w:sz w:val="22"/>
          <w:szCs w:val="22"/>
        </w:rPr>
        <w:t xml:space="preserve"> </w:t>
      </w:r>
      <w:r w:rsidRPr="00AB0911">
        <w:rPr>
          <w:rFonts w:ascii="Calibri" w:hAnsi="Calibri" w:cs="Calibri"/>
          <w:snapToGrid w:val="0"/>
          <w:sz w:val="22"/>
          <w:szCs w:val="22"/>
        </w:rPr>
        <w:t>této smlouvy.</w:t>
      </w:r>
    </w:p>
    <w:p w14:paraId="5489FB03" w14:textId="77777777" w:rsidR="00B22FED" w:rsidRDefault="00B22FED" w:rsidP="00B06623">
      <w:pPr>
        <w:numPr>
          <w:ilvl w:val="0"/>
          <w:numId w:val="8"/>
        </w:numPr>
        <w:tabs>
          <w:tab w:val="clear" w:pos="720"/>
        </w:tabs>
        <w:spacing w:after="120"/>
        <w:ind w:left="425" w:hanging="425"/>
        <w:jc w:val="both"/>
        <w:rPr>
          <w:rFonts w:ascii="Calibri" w:hAnsi="Calibri" w:cs="Calibri"/>
          <w:sz w:val="22"/>
          <w:szCs w:val="22"/>
        </w:rPr>
      </w:pPr>
      <w:r>
        <w:rPr>
          <w:rFonts w:ascii="Calibri" w:hAnsi="Calibri" w:cs="Calibri"/>
          <w:sz w:val="22"/>
          <w:szCs w:val="22"/>
        </w:rPr>
        <w:lastRenderedPageBreak/>
        <w:t>Práva vzniklá z této smlouvy nesmí být postoupena bez předchozího písemného souhlasu druhé smluvní strany.</w:t>
      </w:r>
    </w:p>
    <w:p w14:paraId="4C6F9002" w14:textId="77777777" w:rsidR="00D7656C" w:rsidRDefault="003E0B2A" w:rsidP="00B06623">
      <w:pPr>
        <w:numPr>
          <w:ilvl w:val="0"/>
          <w:numId w:val="8"/>
        </w:numPr>
        <w:tabs>
          <w:tab w:val="clear" w:pos="720"/>
        </w:tabs>
        <w:spacing w:after="120"/>
        <w:ind w:left="425" w:hanging="425"/>
        <w:jc w:val="both"/>
        <w:rPr>
          <w:rFonts w:ascii="Calibri" w:hAnsi="Calibri" w:cs="Calibri"/>
          <w:sz w:val="22"/>
          <w:szCs w:val="22"/>
        </w:rPr>
      </w:pPr>
      <w:r w:rsidRPr="0063574C">
        <w:rPr>
          <w:rFonts w:ascii="Calibri" w:hAnsi="Calibri" w:cs="Calibri"/>
          <w:sz w:val="22"/>
          <w:szCs w:val="22"/>
        </w:rPr>
        <w:t>Smlouva je vyhotovena ve dvou stejnopisech, z nichž každý má platnost originálu. Jedno vyhotovení je určeno pro objednatele, druhé vyhotovení je určeno pro zhotovitele.</w:t>
      </w:r>
    </w:p>
    <w:p w14:paraId="6EF48879" w14:textId="77777777" w:rsidR="00D7656C" w:rsidRDefault="003E0B2A" w:rsidP="00B06623">
      <w:pPr>
        <w:numPr>
          <w:ilvl w:val="0"/>
          <w:numId w:val="8"/>
        </w:numPr>
        <w:tabs>
          <w:tab w:val="clear" w:pos="720"/>
        </w:tabs>
        <w:spacing w:after="120"/>
        <w:ind w:left="425" w:hanging="425"/>
        <w:jc w:val="both"/>
        <w:rPr>
          <w:rFonts w:ascii="Calibri" w:hAnsi="Calibri" w:cs="Calibri"/>
          <w:sz w:val="22"/>
          <w:szCs w:val="22"/>
        </w:rPr>
      </w:pPr>
      <w:r w:rsidRPr="00D7656C">
        <w:rPr>
          <w:rFonts w:ascii="Calibri" w:hAnsi="Calibri" w:cs="Calibri"/>
          <w:sz w:val="22"/>
          <w:szCs w:val="22"/>
        </w:rPr>
        <w:t xml:space="preserve">Smlouvu je možno měnit pouze na základě dohody formou písemných dodatků </w:t>
      </w:r>
      <w:r w:rsidR="002C2F70" w:rsidRPr="00D7656C">
        <w:rPr>
          <w:rFonts w:ascii="Calibri" w:hAnsi="Calibri" w:cs="Calibri"/>
          <w:sz w:val="22"/>
          <w:szCs w:val="22"/>
        </w:rPr>
        <w:t xml:space="preserve">podepsaných </w:t>
      </w:r>
      <w:r w:rsidR="004919D0" w:rsidRPr="00D7656C">
        <w:rPr>
          <w:rFonts w:ascii="Calibri" w:hAnsi="Calibri" w:cs="Calibri"/>
          <w:sz w:val="22"/>
          <w:szCs w:val="22"/>
        </w:rPr>
        <w:t>oběma smluvními</w:t>
      </w:r>
      <w:r w:rsidRPr="00D7656C">
        <w:rPr>
          <w:rFonts w:ascii="Calibri" w:hAnsi="Calibri" w:cs="Calibri"/>
          <w:sz w:val="22"/>
          <w:szCs w:val="22"/>
        </w:rPr>
        <w:t xml:space="preserve"> stran</w:t>
      </w:r>
      <w:r w:rsidR="004919D0" w:rsidRPr="00D7656C">
        <w:rPr>
          <w:rFonts w:ascii="Calibri" w:hAnsi="Calibri" w:cs="Calibri"/>
          <w:sz w:val="22"/>
          <w:szCs w:val="22"/>
        </w:rPr>
        <w:t>ami</w:t>
      </w:r>
      <w:r w:rsidRPr="00D7656C">
        <w:rPr>
          <w:rFonts w:ascii="Calibri" w:hAnsi="Calibri" w:cs="Calibri"/>
          <w:sz w:val="22"/>
          <w:szCs w:val="22"/>
        </w:rPr>
        <w:t>.</w:t>
      </w:r>
      <w:r w:rsidR="00D77FEB" w:rsidRPr="00D7656C">
        <w:rPr>
          <w:rFonts w:ascii="Calibri" w:hAnsi="Calibri" w:cs="Calibri"/>
          <w:sz w:val="22"/>
          <w:szCs w:val="22"/>
        </w:rPr>
        <w:t xml:space="preserve"> </w:t>
      </w:r>
      <w:r w:rsidR="00D7656C" w:rsidRPr="00D7656C">
        <w:rPr>
          <w:rFonts w:ascii="Calibri" w:hAnsi="Calibri" w:cs="Calibri"/>
          <w:sz w:val="22"/>
          <w:szCs w:val="22"/>
        </w:rPr>
        <w:t>Za písemnou formu se nepovažuje výměna e-mailových zpráv.</w:t>
      </w:r>
    </w:p>
    <w:p w14:paraId="36246B71" w14:textId="77777777" w:rsidR="00D7656C" w:rsidRDefault="004919D0" w:rsidP="00B06623">
      <w:pPr>
        <w:numPr>
          <w:ilvl w:val="0"/>
          <w:numId w:val="8"/>
        </w:numPr>
        <w:tabs>
          <w:tab w:val="clear" w:pos="720"/>
        </w:tabs>
        <w:spacing w:after="120"/>
        <w:ind w:left="425" w:hanging="425"/>
        <w:jc w:val="both"/>
        <w:rPr>
          <w:rFonts w:ascii="Calibri" w:hAnsi="Calibri" w:cs="Calibri"/>
          <w:sz w:val="22"/>
          <w:szCs w:val="22"/>
        </w:rPr>
      </w:pPr>
      <w:r w:rsidRPr="00D7656C">
        <w:rPr>
          <w:rFonts w:ascii="Calibri" w:hAnsi="Calibri" w:cs="Calibri"/>
          <w:sz w:val="22"/>
          <w:szCs w:val="22"/>
        </w:rPr>
        <w:t>Nedílnou součástí této smlouvy je příloha č.</w:t>
      </w:r>
      <w:r w:rsidR="00A44203">
        <w:rPr>
          <w:rFonts w:ascii="Calibri" w:hAnsi="Calibri" w:cs="Calibri"/>
          <w:sz w:val="22"/>
          <w:szCs w:val="22"/>
        </w:rPr>
        <w:t> </w:t>
      </w:r>
      <w:r w:rsidRPr="00D7656C">
        <w:rPr>
          <w:rFonts w:ascii="Calibri" w:hAnsi="Calibri" w:cs="Calibri"/>
          <w:sz w:val="22"/>
          <w:szCs w:val="22"/>
        </w:rPr>
        <w:t xml:space="preserve">1 – </w:t>
      </w:r>
      <w:r w:rsidR="008661E2" w:rsidRPr="00D7656C">
        <w:rPr>
          <w:rFonts w:ascii="Calibri" w:hAnsi="Calibri" w:cs="Calibri"/>
          <w:sz w:val="22"/>
          <w:szCs w:val="22"/>
        </w:rPr>
        <w:t>Vymezení rozsahu, obsahu a formy díla</w:t>
      </w:r>
      <w:r w:rsidR="008442B3">
        <w:rPr>
          <w:rFonts w:ascii="Calibri" w:hAnsi="Calibri" w:cs="Calibri"/>
          <w:sz w:val="22"/>
          <w:szCs w:val="22"/>
        </w:rPr>
        <w:t xml:space="preserve"> a příloha č.</w:t>
      </w:r>
      <w:r w:rsidR="00A44203">
        <w:rPr>
          <w:rFonts w:ascii="Calibri" w:hAnsi="Calibri" w:cs="Calibri"/>
          <w:sz w:val="22"/>
          <w:szCs w:val="22"/>
        </w:rPr>
        <w:t> </w:t>
      </w:r>
      <w:r w:rsidR="008442B3">
        <w:rPr>
          <w:rFonts w:ascii="Calibri" w:hAnsi="Calibri" w:cs="Calibri"/>
          <w:sz w:val="22"/>
          <w:szCs w:val="22"/>
        </w:rPr>
        <w:t xml:space="preserve">2 - </w:t>
      </w:r>
      <w:r w:rsidR="008442B3" w:rsidRPr="008442B3">
        <w:rPr>
          <w:rFonts w:ascii="Calibri" w:hAnsi="Calibri" w:cs="Calibri"/>
          <w:sz w:val="22"/>
          <w:szCs w:val="22"/>
          <w:u w:val="single"/>
        </w:rPr>
        <w:t>Seznam členů řešitelského týmu</w:t>
      </w:r>
      <w:r w:rsidR="008661E2" w:rsidRPr="00D7656C">
        <w:rPr>
          <w:rFonts w:ascii="Calibri" w:hAnsi="Calibri" w:cs="Calibri"/>
          <w:sz w:val="22"/>
          <w:szCs w:val="22"/>
        </w:rPr>
        <w:t>.</w:t>
      </w:r>
    </w:p>
    <w:p w14:paraId="2E3A8DAB" w14:textId="365921DD" w:rsidR="0019061B" w:rsidRPr="00D7656C" w:rsidRDefault="0019061B" w:rsidP="00B06623">
      <w:pPr>
        <w:numPr>
          <w:ilvl w:val="0"/>
          <w:numId w:val="8"/>
        </w:numPr>
        <w:tabs>
          <w:tab w:val="clear" w:pos="720"/>
        </w:tabs>
        <w:spacing w:after="120"/>
        <w:ind w:left="425" w:hanging="425"/>
        <w:jc w:val="both"/>
        <w:rPr>
          <w:rFonts w:ascii="Calibri" w:hAnsi="Calibri" w:cs="Calibri"/>
          <w:sz w:val="22"/>
          <w:szCs w:val="22"/>
        </w:rPr>
      </w:pPr>
      <w:r w:rsidRPr="00D7656C">
        <w:rPr>
          <w:rFonts w:ascii="Calibri" w:hAnsi="Calibri" w:cs="Calibri"/>
          <w:sz w:val="22"/>
          <w:szCs w:val="22"/>
        </w:rPr>
        <w:t xml:space="preserve">Je-li nebo stane-li se některé oddělitelné ustanovení této smlouvy nebo jeho část neplatné, </w:t>
      </w:r>
      <w:r w:rsidR="00D7656C" w:rsidRPr="00D7656C">
        <w:rPr>
          <w:rFonts w:ascii="Calibri" w:hAnsi="Calibri" w:cs="Calibri"/>
          <w:sz w:val="22"/>
          <w:szCs w:val="22"/>
        </w:rPr>
        <w:t xml:space="preserve">zdánlivé, </w:t>
      </w:r>
      <w:r w:rsidRPr="00D7656C">
        <w:rPr>
          <w:rFonts w:ascii="Calibri" w:hAnsi="Calibri" w:cs="Calibri"/>
          <w:sz w:val="22"/>
          <w:szCs w:val="22"/>
        </w:rPr>
        <w:t xml:space="preserve">neúčinné či nevymahatelné, nedotýká se tato skutečnost ostatních ustanovení této smlouvy. Smluvní strany se zavazují nahradit neplatné, </w:t>
      </w:r>
      <w:r w:rsidR="00B22FED" w:rsidRPr="00D7656C">
        <w:rPr>
          <w:rFonts w:ascii="Calibri" w:hAnsi="Calibri" w:cs="Calibri"/>
          <w:sz w:val="22"/>
          <w:szCs w:val="22"/>
        </w:rPr>
        <w:t xml:space="preserve">zdánlivé </w:t>
      </w:r>
      <w:r w:rsidRPr="00D7656C">
        <w:rPr>
          <w:rFonts w:ascii="Calibri" w:hAnsi="Calibri" w:cs="Calibri"/>
          <w:sz w:val="22"/>
          <w:szCs w:val="22"/>
        </w:rPr>
        <w:t>příp. neúčinné či nevymahatelné ustanovení této smlouvy jiným ustanovením, které svým obsahem a smyslem bude nejvíce odpovídat obsahu a smyslu ustanovení nahrazovaného.</w:t>
      </w:r>
    </w:p>
    <w:p w14:paraId="175994C4" w14:textId="77777777" w:rsidR="003E0B2A" w:rsidRDefault="00550D45" w:rsidP="00815246">
      <w:pPr>
        <w:numPr>
          <w:ilvl w:val="0"/>
          <w:numId w:val="8"/>
        </w:numPr>
        <w:tabs>
          <w:tab w:val="clear" w:pos="720"/>
        </w:tabs>
        <w:spacing w:after="240"/>
        <w:ind w:left="425" w:hanging="425"/>
        <w:jc w:val="both"/>
        <w:rPr>
          <w:rFonts w:ascii="Calibri" w:hAnsi="Calibri" w:cs="Calibri"/>
          <w:sz w:val="22"/>
          <w:szCs w:val="22"/>
        </w:rPr>
      </w:pPr>
      <w:r w:rsidRPr="002C49EF">
        <w:rPr>
          <w:rFonts w:ascii="Calibri" w:hAnsi="Calibri"/>
          <w:sz w:val="22"/>
          <w:szCs w:val="22"/>
        </w:rPr>
        <w:t>Smlouva bude nejdříve podepsána zhotovitelem a následně objednatelem. Smlouva</w:t>
      </w:r>
      <w:r w:rsidRPr="00AB0911">
        <w:rPr>
          <w:rFonts w:ascii="Calibri" w:hAnsi="Calibri"/>
          <w:sz w:val="22"/>
          <w:szCs w:val="22"/>
        </w:rPr>
        <w:t xml:space="preserve"> tak nabývá platnosti a účinnosti dnem jejího podpisu objednatelem, nestanoví-li právní předpisy datum pozdější.</w:t>
      </w:r>
      <w:r w:rsidR="0028012A" w:rsidRPr="00AB0911">
        <w:rPr>
          <w:rFonts w:ascii="Calibri" w:hAnsi="Calibri" w:cs="Calibri"/>
          <w:sz w:val="22"/>
          <w:szCs w:val="22"/>
        </w:rPr>
        <w:t xml:space="preserve"> </w:t>
      </w:r>
    </w:p>
    <w:p w14:paraId="62ACED28" w14:textId="77777777" w:rsidR="00A44203" w:rsidRPr="00AB0911" w:rsidRDefault="00A44203" w:rsidP="00A44203">
      <w:pPr>
        <w:spacing w:after="240"/>
        <w:ind w:left="425"/>
        <w:jc w:val="both"/>
        <w:rPr>
          <w:rFonts w:ascii="Calibri" w:hAnsi="Calibri" w:cs="Calibri"/>
          <w:sz w:val="22"/>
          <w:szCs w:val="22"/>
        </w:rPr>
      </w:pPr>
    </w:p>
    <w:p w14:paraId="1F12FC16" w14:textId="77777777" w:rsidR="003E0B2A" w:rsidRPr="0063574C" w:rsidRDefault="003E0B2A" w:rsidP="00B06623">
      <w:pPr>
        <w:spacing w:after="120"/>
        <w:jc w:val="both"/>
        <w:rPr>
          <w:rFonts w:ascii="Calibri" w:hAnsi="Calibri" w:cs="Calibri"/>
          <w:sz w:val="22"/>
          <w:szCs w:val="22"/>
          <w:u w:val="single"/>
        </w:rPr>
      </w:pPr>
      <w:r w:rsidRPr="0063574C">
        <w:rPr>
          <w:rFonts w:ascii="Calibri" w:hAnsi="Calibri" w:cs="Calibri"/>
          <w:sz w:val="22"/>
          <w:szCs w:val="22"/>
          <w:u w:val="single"/>
        </w:rPr>
        <w:t>Doložka podle § 23 zákona č. 129/2000 Sb., o krajích, ve znění pozdějších předpisů:</w:t>
      </w:r>
    </w:p>
    <w:p w14:paraId="365DA8B1" w14:textId="79084F53" w:rsidR="003E0B2A" w:rsidRPr="0063574C" w:rsidRDefault="003E0B2A" w:rsidP="00B06623">
      <w:pPr>
        <w:spacing w:after="120"/>
        <w:jc w:val="both"/>
        <w:rPr>
          <w:rFonts w:ascii="Calibri" w:hAnsi="Calibri" w:cs="Calibri"/>
          <w:i/>
          <w:sz w:val="22"/>
          <w:szCs w:val="22"/>
        </w:rPr>
      </w:pPr>
      <w:r w:rsidRPr="0063574C">
        <w:rPr>
          <w:rFonts w:ascii="Calibri" w:hAnsi="Calibri" w:cs="Calibri"/>
          <w:i/>
          <w:sz w:val="22"/>
          <w:szCs w:val="22"/>
        </w:rPr>
        <w:t xml:space="preserve">Rada Jihomoravského kraje </w:t>
      </w:r>
      <w:r w:rsidR="00280A92">
        <w:rPr>
          <w:rFonts w:ascii="Calibri" w:hAnsi="Calibri" w:cs="Calibri"/>
          <w:i/>
          <w:sz w:val="22"/>
          <w:szCs w:val="22"/>
        </w:rPr>
        <w:t>schválila tuto smlouvu na své</w:t>
      </w:r>
      <w:r w:rsidR="00AA4503">
        <w:rPr>
          <w:rFonts w:ascii="Calibri" w:hAnsi="Calibri" w:cs="Calibri"/>
          <w:i/>
          <w:sz w:val="22"/>
          <w:szCs w:val="22"/>
        </w:rPr>
        <w:t xml:space="preserve"> …</w:t>
      </w:r>
      <w:r w:rsidR="00132D55">
        <w:rPr>
          <w:rFonts w:ascii="Calibri" w:hAnsi="Calibri" w:cs="Calibri"/>
          <w:i/>
          <w:sz w:val="22"/>
          <w:szCs w:val="22"/>
        </w:rPr>
        <w:t>…</w:t>
      </w:r>
      <w:r w:rsidR="00AA4503">
        <w:rPr>
          <w:rFonts w:ascii="Calibri" w:hAnsi="Calibri" w:cs="Calibri"/>
          <w:i/>
          <w:sz w:val="22"/>
          <w:szCs w:val="22"/>
        </w:rPr>
        <w:t>……</w:t>
      </w:r>
      <w:r w:rsidR="00280A92">
        <w:rPr>
          <w:rFonts w:ascii="Calibri" w:hAnsi="Calibri" w:cs="Calibri"/>
          <w:i/>
          <w:sz w:val="22"/>
          <w:szCs w:val="22"/>
        </w:rPr>
        <w:t>…</w:t>
      </w:r>
      <w:r w:rsidR="00A86EFE">
        <w:rPr>
          <w:rFonts w:ascii="Calibri" w:hAnsi="Calibri" w:cs="Calibri"/>
          <w:i/>
          <w:sz w:val="22"/>
          <w:szCs w:val="22"/>
        </w:rPr>
        <w:t xml:space="preserve"> schůzi, </w:t>
      </w:r>
      <w:r w:rsidRPr="0063574C">
        <w:rPr>
          <w:rFonts w:ascii="Calibri" w:hAnsi="Calibri" w:cs="Calibri"/>
          <w:i/>
          <w:sz w:val="22"/>
          <w:szCs w:val="22"/>
        </w:rPr>
        <w:t xml:space="preserve">konané dne </w:t>
      </w:r>
      <w:r w:rsidR="00132D55">
        <w:rPr>
          <w:rFonts w:ascii="Calibri" w:hAnsi="Calibri" w:cs="Calibri"/>
          <w:i/>
          <w:sz w:val="22"/>
          <w:szCs w:val="22"/>
        </w:rPr>
        <w:t>…</w:t>
      </w:r>
      <w:r w:rsidRPr="0063574C">
        <w:rPr>
          <w:rFonts w:ascii="Calibri" w:hAnsi="Calibri" w:cs="Calibri"/>
          <w:i/>
          <w:sz w:val="22"/>
          <w:szCs w:val="22"/>
        </w:rPr>
        <w:t>…</w:t>
      </w:r>
      <w:r w:rsidR="006D2940" w:rsidRPr="0063574C">
        <w:rPr>
          <w:rFonts w:ascii="Calibri" w:hAnsi="Calibri" w:cs="Calibri"/>
          <w:i/>
          <w:sz w:val="22"/>
          <w:szCs w:val="22"/>
        </w:rPr>
        <w:t>…</w:t>
      </w:r>
      <w:r w:rsidR="006D2940">
        <w:rPr>
          <w:rFonts w:ascii="Calibri" w:hAnsi="Calibri" w:cs="Calibri"/>
          <w:i/>
          <w:sz w:val="22"/>
          <w:szCs w:val="22"/>
        </w:rPr>
        <w:t>…</w:t>
      </w:r>
      <w:r w:rsidRPr="0063574C">
        <w:rPr>
          <w:rFonts w:ascii="Calibri" w:hAnsi="Calibri" w:cs="Calibri"/>
          <w:i/>
          <w:sz w:val="22"/>
          <w:szCs w:val="22"/>
        </w:rPr>
        <w:t xml:space="preserve">……… usnesením č. </w:t>
      </w:r>
      <w:r w:rsidR="00AA4503" w:rsidRPr="0063574C">
        <w:rPr>
          <w:rFonts w:ascii="Calibri" w:hAnsi="Calibri" w:cs="Calibri"/>
          <w:i/>
          <w:sz w:val="22"/>
          <w:szCs w:val="22"/>
        </w:rPr>
        <w:t>……</w:t>
      </w:r>
      <w:r w:rsidRPr="0063574C">
        <w:rPr>
          <w:rFonts w:ascii="Calibri" w:hAnsi="Calibri" w:cs="Calibri"/>
          <w:i/>
          <w:sz w:val="22"/>
          <w:szCs w:val="22"/>
        </w:rPr>
        <w:t>…………</w:t>
      </w:r>
      <w:r w:rsidR="00CD676C">
        <w:rPr>
          <w:rFonts w:ascii="Calibri" w:hAnsi="Calibri" w:cs="Calibri"/>
          <w:i/>
          <w:sz w:val="22"/>
          <w:szCs w:val="22"/>
        </w:rPr>
        <w:t>…………</w:t>
      </w:r>
      <w:r w:rsidRPr="0063574C">
        <w:rPr>
          <w:rFonts w:ascii="Calibri" w:hAnsi="Calibri" w:cs="Calibri"/>
          <w:i/>
          <w:sz w:val="22"/>
          <w:szCs w:val="22"/>
        </w:rPr>
        <w:t>….</w:t>
      </w:r>
    </w:p>
    <w:p w14:paraId="421D59D4" w14:textId="77777777" w:rsidR="00782DB9" w:rsidRDefault="00782DB9" w:rsidP="00782DB9">
      <w:pPr>
        <w:spacing w:after="120"/>
        <w:jc w:val="both"/>
        <w:rPr>
          <w:rFonts w:ascii="Calibri" w:hAnsi="Calibri" w:cs="Calibri"/>
          <w:sz w:val="22"/>
          <w:szCs w:val="22"/>
        </w:rPr>
      </w:pPr>
    </w:p>
    <w:p w14:paraId="7B0BF773" w14:textId="77777777" w:rsidR="00782DB9" w:rsidRDefault="00782DB9" w:rsidP="00782DB9">
      <w:pPr>
        <w:spacing w:after="120"/>
        <w:jc w:val="both"/>
        <w:rPr>
          <w:rFonts w:ascii="Calibri" w:hAnsi="Calibri" w:cs="Calibri"/>
          <w:sz w:val="22"/>
          <w:szCs w:val="22"/>
        </w:rPr>
      </w:pPr>
      <w:r w:rsidRPr="00480F5E">
        <w:rPr>
          <w:rFonts w:ascii="Calibri" w:hAnsi="Calibri" w:cs="Calibri"/>
          <w:sz w:val="22"/>
          <w:szCs w:val="22"/>
        </w:rPr>
        <w:t>Zástupci smluvních stran na důkaz souhlasu s celým obsahem</w:t>
      </w:r>
      <w:r w:rsidRPr="0063574C">
        <w:rPr>
          <w:rFonts w:ascii="Calibri" w:hAnsi="Calibri" w:cs="Calibri"/>
          <w:sz w:val="22"/>
          <w:szCs w:val="22"/>
        </w:rPr>
        <w:t xml:space="preserve"> této smlouvy připojují své podpisy.</w:t>
      </w:r>
    </w:p>
    <w:p w14:paraId="1520E407" w14:textId="77777777" w:rsidR="003E0B2A" w:rsidRPr="0063574C" w:rsidRDefault="003E0B2A" w:rsidP="00B06623">
      <w:pPr>
        <w:spacing w:after="120"/>
        <w:rPr>
          <w:rFonts w:ascii="Calibri" w:hAnsi="Calibri" w:cs="Calibri"/>
          <w:sz w:val="22"/>
          <w:szCs w:val="22"/>
        </w:rPr>
      </w:pPr>
    </w:p>
    <w:p w14:paraId="29D88DBA" w14:textId="77777777" w:rsidR="003E0B2A" w:rsidRPr="0063574C" w:rsidRDefault="003E0B2A" w:rsidP="00B06623">
      <w:pPr>
        <w:spacing w:after="120"/>
        <w:rPr>
          <w:rFonts w:ascii="Calibri" w:hAnsi="Calibri" w:cs="Calibri"/>
          <w:sz w:val="22"/>
          <w:szCs w:val="22"/>
        </w:rPr>
      </w:pPr>
    </w:p>
    <w:p w14:paraId="73C1E059" w14:textId="00764B17" w:rsidR="003E0B2A" w:rsidRPr="0063574C" w:rsidRDefault="003E0B2A" w:rsidP="00B06623">
      <w:pPr>
        <w:spacing w:after="120"/>
        <w:rPr>
          <w:rFonts w:ascii="Calibri" w:hAnsi="Calibri" w:cs="Calibri"/>
          <w:sz w:val="22"/>
          <w:szCs w:val="22"/>
        </w:rPr>
      </w:pPr>
      <w:r w:rsidRPr="0063574C">
        <w:rPr>
          <w:rFonts w:ascii="Calibri" w:hAnsi="Calibri" w:cs="Calibri"/>
          <w:sz w:val="22"/>
          <w:szCs w:val="22"/>
        </w:rPr>
        <w:t>V Brně dne ……………………</w:t>
      </w:r>
      <w:r w:rsidRPr="0063574C">
        <w:rPr>
          <w:rFonts w:ascii="Calibri" w:hAnsi="Calibri" w:cs="Calibri"/>
          <w:sz w:val="22"/>
          <w:szCs w:val="22"/>
        </w:rPr>
        <w:tab/>
      </w:r>
      <w:r w:rsidRPr="0063574C">
        <w:rPr>
          <w:rFonts w:ascii="Calibri" w:hAnsi="Calibri" w:cs="Calibri"/>
          <w:sz w:val="22"/>
          <w:szCs w:val="22"/>
        </w:rPr>
        <w:tab/>
      </w:r>
      <w:r w:rsidRPr="0063574C">
        <w:rPr>
          <w:rFonts w:ascii="Calibri" w:hAnsi="Calibri" w:cs="Calibri"/>
          <w:sz w:val="22"/>
          <w:szCs w:val="22"/>
        </w:rPr>
        <w:tab/>
      </w:r>
      <w:r w:rsidRPr="0063574C">
        <w:rPr>
          <w:rFonts w:ascii="Calibri" w:hAnsi="Calibri" w:cs="Calibri"/>
          <w:sz w:val="22"/>
          <w:szCs w:val="22"/>
        </w:rPr>
        <w:tab/>
      </w:r>
      <w:r w:rsidRPr="0063574C">
        <w:rPr>
          <w:rFonts w:ascii="Calibri" w:hAnsi="Calibri" w:cs="Calibri"/>
          <w:sz w:val="22"/>
          <w:szCs w:val="22"/>
        </w:rPr>
        <w:tab/>
        <w:t>V …</w:t>
      </w:r>
      <w:r w:rsidR="00AA4503" w:rsidRPr="0063574C">
        <w:rPr>
          <w:rFonts w:ascii="Calibri" w:hAnsi="Calibri" w:cs="Calibri"/>
          <w:sz w:val="22"/>
          <w:szCs w:val="22"/>
        </w:rPr>
        <w:t>…</w:t>
      </w:r>
      <w:r w:rsidR="00AA4503">
        <w:rPr>
          <w:rFonts w:ascii="Calibri" w:hAnsi="Calibri" w:cs="Calibri"/>
          <w:sz w:val="22"/>
          <w:szCs w:val="22"/>
        </w:rPr>
        <w:t>…</w:t>
      </w:r>
      <w:r w:rsidRPr="0063574C">
        <w:rPr>
          <w:rFonts w:ascii="Calibri" w:hAnsi="Calibri" w:cs="Calibri"/>
          <w:sz w:val="22"/>
          <w:szCs w:val="22"/>
        </w:rPr>
        <w:t>…… dne …………………</w:t>
      </w:r>
    </w:p>
    <w:p w14:paraId="6FC8B6FB" w14:textId="77777777" w:rsidR="003E0B2A" w:rsidRPr="0063574C" w:rsidRDefault="003E0B2A" w:rsidP="00B06623">
      <w:pPr>
        <w:spacing w:after="120"/>
        <w:rPr>
          <w:rFonts w:ascii="Calibri" w:hAnsi="Calibri" w:cs="Calibri"/>
          <w:sz w:val="22"/>
          <w:szCs w:val="22"/>
        </w:rPr>
      </w:pPr>
    </w:p>
    <w:p w14:paraId="0220B6BF" w14:textId="77777777" w:rsidR="003E0B2A" w:rsidRPr="0063574C" w:rsidRDefault="003E0B2A" w:rsidP="00B06623">
      <w:pPr>
        <w:spacing w:after="120"/>
        <w:rPr>
          <w:rFonts w:ascii="Calibri" w:hAnsi="Calibri" w:cs="Calibri"/>
          <w:sz w:val="22"/>
          <w:szCs w:val="22"/>
        </w:rPr>
      </w:pPr>
    </w:p>
    <w:p w14:paraId="3C0F5EBB" w14:textId="77777777" w:rsidR="003E0B2A" w:rsidRPr="0063574C" w:rsidRDefault="003E0B2A" w:rsidP="00B06623">
      <w:pPr>
        <w:spacing w:after="120"/>
        <w:rPr>
          <w:rFonts w:ascii="Calibri" w:hAnsi="Calibri" w:cs="Calibri"/>
          <w:sz w:val="22"/>
          <w:szCs w:val="22"/>
        </w:rPr>
      </w:pPr>
    </w:p>
    <w:p w14:paraId="34B1FF42" w14:textId="77777777" w:rsidR="003E0B2A" w:rsidRPr="0063574C" w:rsidRDefault="003E0B2A" w:rsidP="00B06623">
      <w:pPr>
        <w:spacing w:after="120"/>
        <w:rPr>
          <w:rFonts w:ascii="Calibri" w:hAnsi="Calibri" w:cs="Calibri"/>
          <w:sz w:val="22"/>
          <w:szCs w:val="22"/>
        </w:rPr>
      </w:pPr>
    </w:p>
    <w:p w14:paraId="2B9A50DC" w14:textId="77777777" w:rsidR="003E0B2A" w:rsidRPr="00480F5E" w:rsidRDefault="003E0B2A" w:rsidP="00782DB9">
      <w:pPr>
        <w:spacing w:after="120"/>
        <w:ind w:left="5670" w:hanging="5670"/>
        <w:rPr>
          <w:rFonts w:ascii="Calibri" w:hAnsi="Calibri" w:cs="Calibri"/>
          <w:b/>
          <w:sz w:val="22"/>
          <w:szCs w:val="22"/>
        </w:rPr>
      </w:pPr>
      <w:r w:rsidRPr="00480F5E">
        <w:rPr>
          <w:rFonts w:ascii="Calibri" w:hAnsi="Calibri" w:cs="Calibri"/>
          <w:sz w:val="22"/>
          <w:szCs w:val="22"/>
        </w:rPr>
        <w:t>……………………………………</w:t>
      </w:r>
      <w:r w:rsidR="00782DB9" w:rsidRPr="00480F5E">
        <w:rPr>
          <w:rFonts w:ascii="Calibri" w:hAnsi="Calibri" w:cs="Calibri"/>
          <w:sz w:val="22"/>
          <w:szCs w:val="22"/>
        </w:rPr>
        <w:t>………….</w:t>
      </w:r>
      <w:r w:rsidRPr="00480F5E">
        <w:rPr>
          <w:rFonts w:ascii="Calibri" w:hAnsi="Calibri" w:cs="Calibri"/>
          <w:sz w:val="22"/>
          <w:szCs w:val="22"/>
        </w:rPr>
        <w:tab/>
      </w:r>
      <w:r w:rsidR="00782DB9" w:rsidRPr="00480F5E">
        <w:rPr>
          <w:rFonts w:ascii="Calibri" w:hAnsi="Calibri" w:cs="Calibri"/>
          <w:sz w:val="22"/>
          <w:szCs w:val="22"/>
        </w:rPr>
        <w:t>……………………………………………….</w:t>
      </w:r>
    </w:p>
    <w:p w14:paraId="5A1CBF25" w14:textId="77777777" w:rsidR="003E0B2A" w:rsidRPr="00480F5E" w:rsidRDefault="005076C0" w:rsidP="00480F5E">
      <w:pPr>
        <w:spacing w:line="288" w:lineRule="auto"/>
        <w:ind w:left="6237" w:hanging="6237"/>
        <w:rPr>
          <w:rFonts w:ascii="Calibri" w:hAnsi="Calibri" w:cs="Calibri"/>
          <w:b/>
          <w:sz w:val="22"/>
          <w:szCs w:val="22"/>
        </w:rPr>
      </w:pPr>
      <w:r w:rsidRPr="00480F5E">
        <w:rPr>
          <w:rFonts w:ascii="Calibri" w:hAnsi="Calibri" w:cs="Calibri"/>
          <w:b/>
          <w:sz w:val="22"/>
          <w:szCs w:val="22"/>
        </w:rPr>
        <w:t xml:space="preserve">       </w:t>
      </w:r>
      <w:r w:rsidR="00782DB9" w:rsidRPr="00480F5E">
        <w:rPr>
          <w:rFonts w:ascii="Calibri" w:hAnsi="Calibri" w:cs="Calibri"/>
          <w:b/>
          <w:sz w:val="22"/>
          <w:szCs w:val="22"/>
        </w:rPr>
        <w:t xml:space="preserve"> </w:t>
      </w:r>
      <w:r w:rsidRPr="00480F5E">
        <w:rPr>
          <w:rFonts w:ascii="Calibri" w:hAnsi="Calibri" w:cs="Calibri"/>
          <w:b/>
          <w:sz w:val="22"/>
          <w:szCs w:val="22"/>
        </w:rPr>
        <w:t xml:space="preserve">za objednatele </w:t>
      </w:r>
      <w:r w:rsidRPr="00480F5E">
        <w:rPr>
          <w:rFonts w:ascii="Calibri" w:hAnsi="Calibri" w:cs="Calibri"/>
          <w:b/>
          <w:sz w:val="22"/>
          <w:szCs w:val="22"/>
        </w:rPr>
        <w:tab/>
      </w:r>
      <w:r w:rsidR="003E0B2A" w:rsidRPr="00480F5E">
        <w:rPr>
          <w:rFonts w:ascii="Calibri" w:hAnsi="Calibri" w:cs="Calibri"/>
          <w:b/>
          <w:sz w:val="22"/>
          <w:szCs w:val="22"/>
        </w:rPr>
        <w:t>za zhotovitele</w:t>
      </w:r>
      <w:r w:rsidR="003E0B2A" w:rsidRPr="00480F5E">
        <w:rPr>
          <w:rFonts w:ascii="Calibri" w:hAnsi="Calibri" w:cs="Calibri"/>
          <w:b/>
          <w:sz w:val="22"/>
          <w:szCs w:val="22"/>
        </w:rPr>
        <w:tab/>
      </w:r>
    </w:p>
    <w:p w14:paraId="1BDDC343" w14:textId="77777777" w:rsidR="008661E2" w:rsidRPr="00D5186B" w:rsidRDefault="005076C0" w:rsidP="00480F5E">
      <w:pPr>
        <w:spacing w:line="288" w:lineRule="auto"/>
        <w:ind w:left="6237" w:hanging="6237"/>
        <w:rPr>
          <w:rFonts w:ascii="Calibri" w:hAnsi="Calibri" w:cs="Calibri"/>
          <w:i/>
          <w:sz w:val="22"/>
          <w:szCs w:val="22"/>
        </w:rPr>
      </w:pPr>
      <w:r w:rsidRPr="00480F5E">
        <w:rPr>
          <w:rFonts w:ascii="Calibri" w:hAnsi="Calibri" w:cs="Calibri"/>
          <w:sz w:val="22"/>
          <w:szCs w:val="22"/>
        </w:rPr>
        <w:t xml:space="preserve">       </w:t>
      </w:r>
      <w:r w:rsidR="00782DB9" w:rsidRPr="00480F5E">
        <w:rPr>
          <w:rFonts w:ascii="Calibri" w:hAnsi="Calibri" w:cs="Calibri"/>
          <w:sz w:val="22"/>
          <w:szCs w:val="22"/>
        </w:rPr>
        <w:t xml:space="preserve"> </w:t>
      </w:r>
      <w:r w:rsidR="00EA729A">
        <w:rPr>
          <w:rFonts w:ascii="Calibri" w:hAnsi="Calibri" w:cs="Calibri"/>
          <w:sz w:val="22"/>
          <w:szCs w:val="22"/>
        </w:rPr>
        <w:t xml:space="preserve">Mgr. </w:t>
      </w:r>
      <w:r w:rsidR="00CA66A8" w:rsidRPr="00480F5E">
        <w:rPr>
          <w:rFonts w:ascii="Calibri" w:hAnsi="Calibri" w:cs="Calibri"/>
          <w:sz w:val="22"/>
          <w:szCs w:val="22"/>
        </w:rPr>
        <w:t>J</w:t>
      </w:r>
      <w:r w:rsidR="00EA729A">
        <w:rPr>
          <w:rFonts w:ascii="Calibri" w:hAnsi="Calibri" w:cs="Calibri"/>
          <w:sz w:val="22"/>
          <w:szCs w:val="22"/>
        </w:rPr>
        <w:t>an</w:t>
      </w:r>
      <w:r w:rsidR="00782DB9" w:rsidRPr="00480F5E">
        <w:rPr>
          <w:rFonts w:ascii="Calibri" w:hAnsi="Calibri" w:cs="Calibri"/>
          <w:sz w:val="22"/>
          <w:szCs w:val="22"/>
        </w:rPr>
        <w:t xml:space="preserve"> </w:t>
      </w:r>
      <w:r w:rsidR="00EA729A">
        <w:rPr>
          <w:rFonts w:ascii="Calibri" w:hAnsi="Calibri" w:cs="Calibri"/>
          <w:sz w:val="22"/>
          <w:szCs w:val="22"/>
        </w:rPr>
        <w:t>Grolich</w:t>
      </w:r>
      <w:r w:rsidR="00480F5E">
        <w:rPr>
          <w:rFonts w:ascii="Calibri" w:hAnsi="Calibri" w:cs="Calibri"/>
          <w:sz w:val="22"/>
          <w:szCs w:val="22"/>
        </w:rPr>
        <w:t>,</w:t>
      </w:r>
      <w:r w:rsidR="008661E2" w:rsidRPr="00480F5E">
        <w:rPr>
          <w:rFonts w:ascii="Calibri" w:hAnsi="Calibri" w:cs="Calibri"/>
          <w:sz w:val="22"/>
          <w:szCs w:val="22"/>
        </w:rPr>
        <w:tab/>
      </w:r>
      <w:r w:rsidR="00D5186B" w:rsidRPr="00D5186B">
        <w:rPr>
          <w:rFonts w:ascii="Calibri" w:hAnsi="Calibri" w:cs="Calibri"/>
          <w:sz w:val="22"/>
          <w:szCs w:val="22"/>
          <w:highlight w:val="yellow"/>
        </w:rPr>
        <w:t>jméno (doplní účastník)</w:t>
      </w:r>
    </w:p>
    <w:p w14:paraId="2598AC7F" w14:textId="77777777" w:rsidR="008F7DEF" w:rsidRPr="00D5186B" w:rsidRDefault="00782DB9" w:rsidP="00D5186B">
      <w:pPr>
        <w:spacing w:line="288" w:lineRule="auto"/>
        <w:ind w:left="6237" w:hanging="6237"/>
        <w:rPr>
          <w:rFonts w:ascii="Calibri" w:hAnsi="Calibri" w:cs="Calibri"/>
          <w:i/>
          <w:sz w:val="22"/>
          <w:szCs w:val="22"/>
        </w:rPr>
      </w:pPr>
      <w:r w:rsidRPr="00480F5E">
        <w:rPr>
          <w:rFonts w:ascii="Calibri" w:hAnsi="Calibri" w:cs="Calibri"/>
          <w:sz w:val="22"/>
          <w:szCs w:val="22"/>
        </w:rPr>
        <w:t xml:space="preserve">        </w:t>
      </w:r>
      <w:r w:rsidR="003E0B2A" w:rsidRPr="00480F5E">
        <w:rPr>
          <w:rFonts w:ascii="Calibri" w:hAnsi="Calibri" w:cs="Calibri"/>
          <w:sz w:val="22"/>
          <w:szCs w:val="22"/>
        </w:rPr>
        <w:t>hejtman Jihomoravského kraje</w:t>
      </w:r>
      <w:r w:rsidR="003E0B2A" w:rsidRPr="00480F5E">
        <w:rPr>
          <w:rFonts w:ascii="Calibri" w:hAnsi="Calibri" w:cs="Calibri"/>
          <w:sz w:val="22"/>
          <w:szCs w:val="22"/>
        </w:rPr>
        <w:tab/>
      </w:r>
      <w:r w:rsidR="00D5186B" w:rsidRPr="00D5186B">
        <w:rPr>
          <w:rFonts w:ascii="Calibri" w:hAnsi="Calibri" w:cs="Calibri"/>
          <w:sz w:val="22"/>
          <w:szCs w:val="22"/>
          <w:highlight w:val="yellow"/>
        </w:rPr>
        <w:t>funkce (doplní účastník)</w:t>
      </w:r>
    </w:p>
    <w:p w14:paraId="6D1E3EBA" w14:textId="77777777" w:rsidR="00E923E6" w:rsidRPr="00480F5E" w:rsidRDefault="00E923E6" w:rsidP="00E923E6">
      <w:pPr>
        <w:jc w:val="both"/>
        <w:rPr>
          <w:rFonts w:ascii="Calibri" w:hAnsi="Calibri" w:cs="Calibri"/>
          <w:sz w:val="22"/>
          <w:szCs w:val="22"/>
        </w:rPr>
        <w:sectPr w:rsidR="00E923E6" w:rsidRPr="00480F5E" w:rsidSect="00D01661">
          <w:headerReference w:type="even" r:id="rId18"/>
          <w:headerReference w:type="default" r:id="rId19"/>
          <w:footerReference w:type="even" r:id="rId20"/>
          <w:footerReference w:type="default" r:id="rId21"/>
          <w:headerReference w:type="first" r:id="rId22"/>
          <w:footerReference w:type="first" r:id="rId23"/>
          <w:pgSz w:w="11906" w:h="16838"/>
          <w:pgMar w:top="1560" w:right="1417" w:bottom="1276" w:left="1417" w:header="708" w:footer="708" w:gutter="0"/>
          <w:cols w:space="708"/>
          <w:titlePg/>
          <w:docGrid w:linePitch="360"/>
        </w:sectPr>
      </w:pPr>
      <w:r w:rsidRPr="00480F5E">
        <w:rPr>
          <w:rFonts w:ascii="Calibri" w:hAnsi="Calibri" w:cs="Calibri"/>
          <w:i/>
          <w:sz w:val="20"/>
          <w:szCs w:val="20"/>
        </w:rPr>
        <w:t xml:space="preserve"> </w:t>
      </w:r>
    </w:p>
    <w:p w14:paraId="3C59676C" w14:textId="77777777" w:rsidR="008661E2" w:rsidRDefault="008661E2" w:rsidP="006E2F2C">
      <w:pPr>
        <w:spacing w:after="120"/>
        <w:ind w:left="284" w:hanging="284"/>
        <w:jc w:val="center"/>
        <w:rPr>
          <w:rFonts w:ascii="Calibri" w:hAnsi="Calibri" w:cs="Calibri"/>
          <w:b/>
          <w:sz w:val="28"/>
          <w:szCs w:val="28"/>
        </w:rPr>
      </w:pPr>
      <w:r w:rsidRPr="005B2A71">
        <w:rPr>
          <w:rFonts w:ascii="Calibri" w:hAnsi="Calibri" w:cs="Calibri"/>
          <w:b/>
          <w:sz w:val="28"/>
          <w:szCs w:val="28"/>
          <w:u w:val="single"/>
        </w:rPr>
        <w:lastRenderedPageBreak/>
        <w:t>Vymezení obsahu a formy díla</w:t>
      </w:r>
    </w:p>
    <w:p w14:paraId="4CE16BD5" w14:textId="77777777" w:rsidR="00B217CF" w:rsidRPr="00BE58A9" w:rsidRDefault="004876E6" w:rsidP="00BE58A9">
      <w:pPr>
        <w:spacing w:after="240"/>
        <w:ind w:left="284" w:hanging="284"/>
        <w:jc w:val="center"/>
        <w:rPr>
          <w:rFonts w:ascii="Calibri" w:hAnsi="Calibri" w:cs="Calibri"/>
          <w:b/>
          <w:sz w:val="28"/>
          <w:szCs w:val="28"/>
          <w:u w:val="single"/>
        </w:rPr>
      </w:pPr>
      <w:r w:rsidRPr="004876E6">
        <w:rPr>
          <w:rFonts w:ascii="Calibri" w:hAnsi="Calibri" w:cs="Calibri"/>
          <w:b/>
          <w:sz w:val="28"/>
          <w:szCs w:val="28"/>
          <w:u w:val="single"/>
        </w:rPr>
        <w:t>Územně analytické podklady Jihomoravského kraje 20</w:t>
      </w:r>
      <w:r w:rsidR="002F184F">
        <w:rPr>
          <w:rFonts w:ascii="Calibri" w:hAnsi="Calibri" w:cs="Calibri"/>
          <w:b/>
          <w:sz w:val="28"/>
          <w:szCs w:val="28"/>
          <w:u w:val="single"/>
        </w:rPr>
        <w:t>2</w:t>
      </w:r>
      <w:r w:rsidRPr="004876E6">
        <w:rPr>
          <w:rFonts w:ascii="Calibri" w:hAnsi="Calibri" w:cs="Calibri"/>
          <w:b/>
          <w:sz w:val="28"/>
          <w:szCs w:val="28"/>
          <w:u w:val="single"/>
        </w:rPr>
        <w:t>1</w:t>
      </w:r>
    </w:p>
    <w:p w14:paraId="7EF29CCC" w14:textId="77777777" w:rsidR="00B217CF" w:rsidRPr="00801E40" w:rsidRDefault="00B217CF" w:rsidP="006E2F2C">
      <w:pPr>
        <w:spacing w:before="240" w:after="120"/>
        <w:ind w:left="284" w:hanging="284"/>
        <w:jc w:val="both"/>
        <w:rPr>
          <w:rFonts w:ascii="Calibri" w:hAnsi="Calibri" w:cs="Calibri"/>
          <w:b/>
          <w:sz w:val="28"/>
          <w:szCs w:val="28"/>
        </w:rPr>
      </w:pPr>
      <w:r>
        <w:rPr>
          <w:rFonts w:ascii="Calibri" w:hAnsi="Calibri" w:cs="Calibri"/>
          <w:b/>
          <w:sz w:val="28"/>
          <w:szCs w:val="28"/>
        </w:rPr>
        <w:t>1</w:t>
      </w:r>
      <w:r w:rsidRPr="00801E40">
        <w:rPr>
          <w:rFonts w:ascii="Calibri" w:hAnsi="Calibri" w:cs="Calibri"/>
          <w:b/>
          <w:sz w:val="28"/>
          <w:szCs w:val="28"/>
        </w:rPr>
        <w:t>.</w:t>
      </w:r>
      <w:r w:rsidRPr="00801E40">
        <w:rPr>
          <w:rFonts w:ascii="Calibri" w:hAnsi="Calibri" w:cs="Calibri"/>
          <w:b/>
          <w:sz w:val="28"/>
          <w:szCs w:val="28"/>
        </w:rPr>
        <w:tab/>
        <w:t>Obsah díla</w:t>
      </w:r>
    </w:p>
    <w:p w14:paraId="3C7636D2" w14:textId="3282EBAD" w:rsidR="00B217CF" w:rsidRPr="00BE58A9" w:rsidRDefault="00B217CF" w:rsidP="00BE58A9">
      <w:pPr>
        <w:spacing w:after="120"/>
        <w:jc w:val="both"/>
        <w:rPr>
          <w:rFonts w:ascii="Calibri" w:hAnsi="Calibri" w:cs="Calibri"/>
          <w:b/>
          <w:sz w:val="22"/>
          <w:szCs w:val="22"/>
        </w:rPr>
      </w:pPr>
      <w:r>
        <w:rPr>
          <w:rFonts w:ascii="Calibri" w:hAnsi="Calibri" w:cs="Calibri"/>
          <w:sz w:val="22"/>
          <w:szCs w:val="22"/>
        </w:rPr>
        <w:t>Dílo bude sestávat z</w:t>
      </w:r>
      <w:r w:rsidR="00BE58A9">
        <w:rPr>
          <w:rFonts w:ascii="Calibri" w:hAnsi="Calibri" w:cs="Calibri"/>
          <w:sz w:val="22"/>
          <w:szCs w:val="22"/>
        </w:rPr>
        <w:t> níže uvedených</w:t>
      </w:r>
      <w:r>
        <w:rPr>
          <w:rFonts w:ascii="Calibri" w:hAnsi="Calibri" w:cs="Calibri"/>
          <w:sz w:val="22"/>
          <w:szCs w:val="22"/>
        </w:rPr>
        <w:t xml:space="preserve"> částí</w:t>
      </w:r>
      <w:r w:rsidR="00BE58A9">
        <w:rPr>
          <w:rFonts w:ascii="Calibri" w:hAnsi="Calibri" w:cs="Calibri"/>
          <w:sz w:val="22"/>
          <w:szCs w:val="22"/>
        </w:rPr>
        <w:t xml:space="preserve">, které budou v maximální možné míře respektovat strukturu předchozí čtvrté úplné verze ÚAP JMK 2017 (včetně sledovaných jevů) při zohlednění </w:t>
      </w:r>
      <w:r w:rsidR="007D2534">
        <w:rPr>
          <w:rFonts w:ascii="Calibri" w:hAnsi="Calibri" w:cs="Calibri"/>
          <w:sz w:val="22"/>
          <w:szCs w:val="22"/>
        </w:rPr>
        <w:t xml:space="preserve">zejména Přílohy stavebního zákona a </w:t>
      </w:r>
      <w:r w:rsidR="00976C8D">
        <w:rPr>
          <w:rFonts w:ascii="Calibri" w:hAnsi="Calibri" w:cs="Calibri"/>
          <w:sz w:val="22"/>
          <w:szCs w:val="22"/>
        </w:rPr>
        <w:t xml:space="preserve">aktuálního </w:t>
      </w:r>
      <w:r w:rsidR="00BE58A9">
        <w:rPr>
          <w:rFonts w:ascii="Calibri" w:hAnsi="Calibri" w:cs="Calibri"/>
          <w:sz w:val="22"/>
          <w:szCs w:val="22"/>
        </w:rPr>
        <w:t>znění vyhlášky č. 500/2006 Sb</w:t>
      </w:r>
      <w:r w:rsidR="00AA4503">
        <w:rPr>
          <w:rFonts w:ascii="Calibri" w:hAnsi="Calibri" w:cs="Calibri"/>
          <w:sz w:val="22"/>
          <w:szCs w:val="22"/>
        </w:rPr>
        <w:t xml:space="preserve">., </w:t>
      </w:r>
      <w:r w:rsidR="00AA4503" w:rsidRPr="00AA4503">
        <w:rPr>
          <w:rFonts w:ascii="Calibri" w:hAnsi="Calibri" w:cs="Calibri"/>
          <w:sz w:val="22"/>
          <w:szCs w:val="22"/>
        </w:rPr>
        <w:t>ve znění pozdějších předpisů</w:t>
      </w:r>
      <w:r w:rsidR="00BE58A9">
        <w:rPr>
          <w:rFonts w:ascii="Calibri" w:hAnsi="Calibri" w:cs="Calibri"/>
          <w:sz w:val="22"/>
          <w:szCs w:val="22"/>
        </w:rPr>
        <w:t>.</w:t>
      </w:r>
    </w:p>
    <w:p w14:paraId="1E21E1BF" w14:textId="77777777" w:rsidR="00B217CF" w:rsidRPr="00427A48" w:rsidRDefault="00B217CF" w:rsidP="006E2F2C">
      <w:pPr>
        <w:spacing w:before="240" w:after="240"/>
        <w:jc w:val="both"/>
        <w:rPr>
          <w:rFonts w:ascii="Calibri" w:hAnsi="Calibri" w:cs="Calibri"/>
          <w:b/>
        </w:rPr>
      </w:pPr>
      <w:r w:rsidRPr="00427A48">
        <w:rPr>
          <w:rFonts w:ascii="Calibri" w:hAnsi="Calibri" w:cs="Calibri"/>
          <w:b/>
        </w:rPr>
        <w:t xml:space="preserve">A. </w:t>
      </w:r>
      <w:r w:rsidRPr="00427A48">
        <w:rPr>
          <w:rFonts w:ascii="Calibri" w:hAnsi="Calibri" w:cs="Calibri"/>
          <w:b/>
          <w:caps/>
        </w:rPr>
        <w:t>Podklady pro rozbor udržitelného rozvoje území Jihomoravského kraje</w:t>
      </w:r>
      <w:r w:rsidRPr="00427A48">
        <w:rPr>
          <w:rFonts w:ascii="Calibri" w:hAnsi="Calibri" w:cs="Calibri"/>
          <w:b/>
        </w:rPr>
        <w:t xml:space="preserve">   </w:t>
      </w:r>
    </w:p>
    <w:p w14:paraId="14DE0C7E" w14:textId="77777777" w:rsidR="006E2F2C" w:rsidRPr="009E04D2" w:rsidRDefault="006E2F2C" w:rsidP="006E2F2C">
      <w:pPr>
        <w:spacing w:before="240" w:after="240"/>
        <w:ind w:left="284"/>
        <w:jc w:val="both"/>
        <w:rPr>
          <w:rFonts w:ascii="Calibri" w:hAnsi="Calibri" w:cs="Calibri"/>
          <w:sz w:val="22"/>
          <w:szCs w:val="22"/>
        </w:rPr>
      </w:pPr>
      <w:r w:rsidRPr="006E2F2C">
        <w:rPr>
          <w:rFonts w:ascii="Calibri" w:hAnsi="Calibri" w:cs="Calibri"/>
          <w:b/>
          <w:sz w:val="22"/>
          <w:szCs w:val="22"/>
        </w:rPr>
        <w:t>T</w:t>
      </w:r>
      <w:r>
        <w:rPr>
          <w:rFonts w:ascii="Calibri" w:hAnsi="Calibri" w:cs="Calibri"/>
          <w:b/>
          <w:sz w:val="22"/>
          <w:szCs w:val="22"/>
        </w:rPr>
        <w:t>EXTOVÁ ČÁST</w:t>
      </w:r>
      <w:r w:rsidRPr="009E04D2">
        <w:rPr>
          <w:rFonts w:ascii="Calibri" w:hAnsi="Calibri" w:cs="Calibri"/>
          <w:sz w:val="22"/>
          <w:szCs w:val="22"/>
        </w:rPr>
        <w:t xml:space="preserve"> bude zejména obsahovat:</w:t>
      </w:r>
    </w:p>
    <w:p w14:paraId="259208C7" w14:textId="77777777" w:rsidR="00B217CF" w:rsidRPr="0070310B" w:rsidRDefault="00B217CF" w:rsidP="00427A48">
      <w:pPr>
        <w:spacing w:after="120"/>
        <w:ind w:left="721" w:hanging="437"/>
        <w:jc w:val="both"/>
        <w:rPr>
          <w:rFonts w:ascii="Calibri" w:hAnsi="Calibri" w:cs="Calibri"/>
          <w:b/>
          <w:sz w:val="22"/>
          <w:szCs w:val="22"/>
        </w:rPr>
      </w:pPr>
      <w:r w:rsidRPr="0070310B">
        <w:rPr>
          <w:rFonts w:ascii="Calibri" w:hAnsi="Calibri" w:cs="Calibri"/>
          <w:b/>
          <w:sz w:val="22"/>
          <w:szCs w:val="22"/>
        </w:rPr>
        <w:t>A.1</w:t>
      </w:r>
      <w:r w:rsidRPr="0070310B">
        <w:rPr>
          <w:rFonts w:ascii="Calibri" w:hAnsi="Calibri" w:cs="Calibri"/>
          <w:b/>
          <w:sz w:val="22"/>
          <w:szCs w:val="22"/>
        </w:rPr>
        <w:tab/>
        <w:t>ZÁKLADNÍ INFORMACE A METODIKA</w:t>
      </w:r>
    </w:p>
    <w:p w14:paraId="6E678D50" w14:textId="77777777" w:rsidR="00B217CF" w:rsidRPr="00EF423A" w:rsidRDefault="00B217CF" w:rsidP="00427A48">
      <w:pPr>
        <w:spacing w:after="120"/>
        <w:ind w:left="720" w:hanging="11"/>
        <w:jc w:val="both"/>
        <w:rPr>
          <w:rFonts w:ascii="Calibri" w:hAnsi="Calibri" w:cs="Calibri"/>
          <w:bCs/>
          <w:sz w:val="22"/>
          <w:szCs w:val="22"/>
        </w:rPr>
      </w:pPr>
      <w:r w:rsidRPr="0070310B">
        <w:rPr>
          <w:rFonts w:ascii="Calibri" w:hAnsi="Calibri" w:cs="Calibri"/>
          <w:sz w:val="22"/>
          <w:szCs w:val="22"/>
        </w:rPr>
        <w:t>v členění na</w:t>
      </w:r>
      <w:r w:rsidR="00EF423A">
        <w:rPr>
          <w:rFonts w:ascii="Calibri" w:hAnsi="Calibri" w:cs="Calibri"/>
          <w:sz w:val="22"/>
          <w:szCs w:val="22"/>
        </w:rPr>
        <w:t xml:space="preserve"> „</w:t>
      </w:r>
      <w:r w:rsidRPr="0070310B">
        <w:rPr>
          <w:rFonts w:ascii="Calibri" w:hAnsi="Calibri" w:cs="Calibri"/>
          <w:b/>
          <w:sz w:val="22"/>
          <w:szCs w:val="22"/>
        </w:rPr>
        <w:t>Základní informace</w:t>
      </w:r>
      <w:r w:rsidR="00EF423A">
        <w:rPr>
          <w:rFonts w:ascii="Calibri" w:hAnsi="Calibri" w:cs="Calibri"/>
          <w:b/>
          <w:sz w:val="22"/>
          <w:szCs w:val="22"/>
        </w:rPr>
        <w:t xml:space="preserve">“ </w:t>
      </w:r>
      <w:r w:rsidR="00EF423A">
        <w:rPr>
          <w:rFonts w:ascii="Calibri" w:hAnsi="Calibri" w:cs="Calibri"/>
          <w:bCs/>
          <w:sz w:val="22"/>
          <w:szCs w:val="22"/>
        </w:rPr>
        <w:t>a „</w:t>
      </w:r>
      <w:r w:rsidRPr="0070310B">
        <w:rPr>
          <w:rFonts w:ascii="Calibri" w:hAnsi="Calibri" w:cs="Calibri"/>
          <w:b/>
          <w:sz w:val="22"/>
          <w:szCs w:val="22"/>
        </w:rPr>
        <w:t>Metodik</w:t>
      </w:r>
      <w:r w:rsidR="00EF423A">
        <w:rPr>
          <w:rFonts w:ascii="Calibri" w:hAnsi="Calibri" w:cs="Calibri"/>
          <w:b/>
          <w:sz w:val="22"/>
          <w:szCs w:val="22"/>
        </w:rPr>
        <w:t>u“</w:t>
      </w:r>
      <w:r w:rsidR="00EF423A">
        <w:rPr>
          <w:rFonts w:ascii="Calibri" w:hAnsi="Calibri" w:cs="Calibri"/>
          <w:bCs/>
          <w:sz w:val="22"/>
          <w:szCs w:val="22"/>
        </w:rPr>
        <w:t>.</w:t>
      </w:r>
    </w:p>
    <w:p w14:paraId="15A519CC" w14:textId="77777777" w:rsidR="00B217CF" w:rsidRPr="0070310B" w:rsidRDefault="00EF423A" w:rsidP="00427A48">
      <w:pPr>
        <w:spacing w:after="120"/>
        <w:ind w:left="720" w:hanging="12"/>
        <w:jc w:val="both"/>
        <w:rPr>
          <w:rFonts w:ascii="Calibri" w:hAnsi="Calibri" w:cs="Calibri"/>
          <w:sz w:val="22"/>
          <w:szCs w:val="22"/>
        </w:rPr>
      </w:pPr>
      <w:r w:rsidRPr="00427A48">
        <w:rPr>
          <w:rFonts w:ascii="Calibri" w:hAnsi="Calibri" w:cs="Calibri"/>
          <w:sz w:val="22"/>
          <w:szCs w:val="22"/>
          <w:u w:val="single"/>
        </w:rPr>
        <w:t>Metodika</w:t>
      </w:r>
      <w:r w:rsidRPr="00E343CD">
        <w:rPr>
          <w:rFonts w:ascii="Calibri" w:hAnsi="Calibri" w:cs="Calibri"/>
          <w:sz w:val="22"/>
          <w:szCs w:val="22"/>
        </w:rPr>
        <w:t xml:space="preserve"> b</w:t>
      </w:r>
      <w:r w:rsidR="00B217CF" w:rsidRPr="00E343CD">
        <w:rPr>
          <w:rFonts w:ascii="Calibri" w:hAnsi="Calibri" w:cs="Calibri"/>
          <w:sz w:val="22"/>
          <w:szCs w:val="22"/>
        </w:rPr>
        <w:t xml:space="preserve">ude obsahovat </w:t>
      </w:r>
      <w:r w:rsidR="00B217CF" w:rsidRPr="0070310B">
        <w:rPr>
          <w:rFonts w:ascii="Calibri" w:hAnsi="Calibri" w:cs="Calibri"/>
          <w:sz w:val="22"/>
          <w:szCs w:val="22"/>
        </w:rPr>
        <w:t>popis a vysvětlení zpracování jednotlivých kapitol dokumentace včetně schémat, kartogramů a tabulkové části.</w:t>
      </w:r>
    </w:p>
    <w:p w14:paraId="79DB5197" w14:textId="77777777" w:rsidR="00B217CF" w:rsidRPr="00B03C3F" w:rsidRDefault="00B217CF" w:rsidP="00427A48">
      <w:pPr>
        <w:spacing w:after="120"/>
        <w:ind w:left="721" w:hanging="437"/>
        <w:jc w:val="both"/>
        <w:rPr>
          <w:rFonts w:ascii="Calibri" w:hAnsi="Calibri" w:cs="Calibri"/>
          <w:b/>
          <w:sz w:val="22"/>
          <w:szCs w:val="22"/>
        </w:rPr>
      </w:pPr>
      <w:r w:rsidRPr="0070310B">
        <w:rPr>
          <w:rFonts w:ascii="Calibri" w:hAnsi="Calibri" w:cs="Calibri"/>
          <w:b/>
          <w:sz w:val="22"/>
          <w:szCs w:val="22"/>
        </w:rPr>
        <w:t>A.2</w:t>
      </w:r>
      <w:r w:rsidRPr="0070310B">
        <w:rPr>
          <w:rFonts w:ascii="Calibri" w:hAnsi="Calibri" w:cs="Calibri"/>
          <w:b/>
          <w:sz w:val="22"/>
          <w:szCs w:val="22"/>
        </w:rPr>
        <w:tab/>
        <w:t>ZJIŠTĚNÍ A VYHODNOCENÍ STAVU A VÝVOJE ÚZEMÍ JIHOMORAVSKÉHO KRAJE</w:t>
      </w:r>
    </w:p>
    <w:p w14:paraId="6DD60DAE" w14:textId="0FCDA2D2" w:rsidR="00194DBB" w:rsidRPr="00EF423A" w:rsidRDefault="00194DBB" w:rsidP="00427A48">
      <w:pPr>
        <w:spacing w:after="120"/>
        <w:ind w:left="720" w:hanging="11"/>
        <w:jc w:val="both"/>
        <w:rPr>
          <w:rFonts w:ascii="Calibri" w:hAnsi="Calibri" w:cs="Calibri"/>
          <w:bCs/>
          <w:sz w:val="22"/>
          <w:szCs w:val="22"/>
        </w:rPr>
      </w:pPr>
      <w:r w:rsidRPr="0070310B">
        <w:rPr>
          <w:rFonts w:ascii="Calibri" w:hAnsi="Calibri" w:cs="Calibri"/>
          <w:sz w:val="22"/>
          <w:szCs w:val="22"/>
        </w:rPr>
        <w:t>v členění na</w:t>
      </w:r>
      <w:r>
        <w:rPr>
          <w:rFonts w:ascii="Calibri" w:hAnsi="Calibri" w:cs="Calibri"/>
          <w:sz w:val="22"/>
          <w:szCs w:val="22"/>
        </w:rPr>
        <w:t xml:space="preserve"> „</w:t>
      </w:r>
      <w:r w:rsidRPr="0070310B">
        <w:rPr>
          <w:rFonts w:ascii="Calibri" w:hAnsi="Calibri" w:cs="Calibri"/>
          <w:b/>
          <w:sz w:val="22"/>
          <w:szCs w:val="22"/>
        </w:rPr>
        <w:t xml:space="preserve">Charakteristiky </w:t>
      </w:r>
      <w:r w:rsidRPr="006E2F2C">
        <w:rPr>
          <w:rFonts w:ascii="Calibri" w:hAnsi="Calibri" w:cs="Calibri"/>
          <w:b/>
          <w:sz w:val="22"/>
          <w:szCs w:val="22"/>
        </w:rPr>
        <w:t>území“</w:t>
      </w:r>
      <w:r w:rsidR="000B5D4D">
        <w:rPr>
          <w:rFonts w:ascii="Calibri" w:hAnsi="Calibri" w:cs="Calibri"/>
          <w:b/>
          <w:sz w:val="22"/>
          <w:szCs w:val="22"/>
        </w:rPr>
        <w:t xml:space="preserve"> </w:t>
      </w:r>
      <w:r w:rsidRPr="006E2F2C">
        <w:rPr>
          <w:rFonts w:ascii="Calibri" w:hAnsi="Calibri" w:cs="Calibri"/>
          <w:bCs/>
          <w:sz w:val="22"/>
          <w:szCs w:val="22"/>
        </w:rPr>
        <w:t>a „</w:t>
      </w:r>
      <w:r w:rsidRPr="006E2F2C">
        <w:rPr>
          <w:rFonts w:ascii="Calibri" w:hAnsi="Calibri" w:cs="Calibri"/>
          <w:b/>
          <w:sz w:val="22"/>
          <w:szCs w:val="22"/>
        </w:rPr>
        <w:t>Sledované</w:t>
      </w:r>
      <w:r>
        <w:rPr>
          <w:rFonts w:ascii="Calibri" w:hAnsi="Calibri" w:cs="Calibri"/>
          <w:b/>
          <w:sz w:val="22"/>
          <w:szCs w:val="22"/>
        </w:rPr>
        <w:t xml:space="preserve"> jevy“</w:t>
      </w:r>
      <w:r>
        <w:rPr>
          <w:rFonts w:ascii="Calibri" w:hAnsi="Calibri" w:cs="Calibri"/>
          <w:bCs/>
          <w:sz w:val="22"/>
          <w:szCs w:val="22"/>
        </w:rPr>
        <w:t>.</w:t>
      </w:r>
    </w:p>
    <w:p w14:paraId="37762B35" w14:textId="77777777" w:rsidR="001B4106" w:rsidRPr="000A7344" w:rsidRDefault="008B65A6" w:rsidP="00427A48">
      <w:pPr>
        <w:spacing w:after="120"/>
        <w:ind w:left="720" w:hanging="12"/>
        <w:jc w:val="both"/>
        <w:rPr>
          <w:rFonts w:ascii="Calibri" w:hAnsi="Calibri" w:cs="Calibri"/>
          <w:sz w:val="22"/>
          <w:szCs w:val="22"/>
          <w:u w:val="single"/>
        </w:rPr>
      </w:pPr>
      <w:bookmarkStart w:id="16" w:name="_Hlk70356536"/>
      <w:r w:rsidRPr="000A7344">
        <w:rPr>
          <w:rFonts w:ascii="Calibri" w:hAnsi="Calibri" w:cs="Calibri"/>
          <w:sz w:val="22"/>
          <w:szCs w:val="22"/>
          <w:u w:val="single"/>
        </w:rPr>
        <w:t xml:space="preserve">Charakteristiky území budou </w:t>
      </w:r>
      <w:r w:rsidR="00194DBB" w:rsidRPr="000A7344">
        <w:rPr>
          <w:rFonts w:ascii="Calibri" w:hAnsi="Calibri" w:cs="Calibri"/>
          <w:bCs/>
          <w:sz w:val="22"/>
          <w:szCs w:val="22"/>
          <w:u w:val="single"/>
        </w:rPr>
        <w:t>tema</w:t>
      </w:r>
      <w:r w:rsidR="00B217CF" w:rsidRPr="000A7344">
        <w:rPr>
          <w:rFonts w:ascii="Calibri" w:hAnsi="Calibri" w:cs="Calibri"/>
          <w:sz w:val="22"/>
          <w:szCs w:val="22"/>
          <w:u w:val="single"/>
        </w:rPr>
        <w:t>tick</w:t>
      </w:r>
      <w:r w:rsidRPr="000A7344">
        <w:rPr>
          <w:rFonts w:ascii="Calibri" w:hAnsi="Calibri" w:cs="Calibri"/>
          <w:sz w:val="22"/>
          <w:szCs w:val="22"/>
          <w:u w:val="single"/>
        </w:rPr>
        <w:t>y</w:t>
      </w:r>
      <w:r w:rsidR="00B217CF" w:rsidRPr="000A7344">
        <w:rPr>
          <w:rFonts w:ascii="Calibri" w:hAnsi="Calibri" w:cs="Calibri"/>
          <w:sz w:val="22"/>
          <w:szCs w:val="22"/>
          <w:u w:val="single"/>
        </w:rPr>
        <w:t xml:space="preserve"> členěn</w:t>
      </w:r>
      <w:r w:rsidRPr="000A7344">
        <w:rPr>
          <w:rFonts w:ascii="Calibri" w:hAnsi="Calibri" w:cs="Calibri"/>
          <w:sz w:val="22"/>
          <w:szCs w:val="22"/>
          <w:u w:val="single"/>
        </w:rPr>
        <w:t>y</w:t>
      </w:r>
      <w:r w:rsidR="00B217CF" w:rsidRPr="000A7344">
        <w:rPr>
          <w:rFonts w:ascii="Calibri" w:hAnsi="Calibri" w:cs="Calibri"/>
          <w:sz w:val="22"/>
          <w:szCs w:val="22"/>
          <w:u w:val="single"/>
        </w:rPr>
        <w:t xml:space="preserve"> </w:t>
      </w:r>
      <w:r w:rsidR="001B4106" w:rsidRPr="000A7344">
        <w:rPr>
          <w:rFonts w:ascii="Calibri" w:hAnsi="Calibri" w:cs="Calibri"/>
          <w:sz w:val="22"/>
          <w:szCs w:val="22"/>
          <w:u w:val="single"/>
        </w:rPr>
        <w:t xml:space="preserve">zejména </w:t>
      </w:r>
      <w:r w:rsidR="00B1311C" w:rsidRPr="000A7344">
        <w:rPr>
          <w:rFonts w:ascii="Calibri" w:hAnsi="Calibri" w:cs="Calibri"/>
          <w:sz w:val="22"/>
          <w:szCs w:val="22"/>
          <w:u w:val="single"/>
        </w:rPr>
        <w:t>na</w:t>
      </w:r>
      <w:r w:rsidR="001B4106" w:rsidRPr="000A7344">
        <w:rPr>
          <w:rFonts w:ascii="Calibri" w:hAnsi="Calibri" w:cs="Calibri"/>
          <w:sz w:val="22"/>
          <w:szCs w:val="22"/>
          <w:u w:val="single"/>
        </w:rPr>
        <w:t>:</w:t>
      </w:r>
    </w:p>
    <w:p w14:paraId="1A6686B7" w14:textId="6B5F4DB5" w:rsidR="00110128" w:rsidRPr="00284FB9" w:rsidRDefault="00284FB9" w:rsidP="00284FB9">
      <w:pPr>
        <w:pStyle w:val="Odstavecseseznamem"/>
        <w:numPr>
          <w:ilvl w:val="0"/>
          <w:numId w:val="41"/>
        </w:numPr>
        <w:spacing w:after="120"/>
        <w:jc w:val="both"/>
        <w:rPr>
          <w:rFonts w:ascii="Calibri" w:hAnsi="Calibri" w:cs="Calibri"/>
          <w:sz w:val="22"/>
          <w:szCs w:val="22"/>
        </w:rPr>
      </w:pPr>
      <w:r w:rsidRPr="00284FB9">
        <w:rPr>
          <w:rFonts w:ascii="Calibri" w:hAnsi="Calibri" w:cs="Calibri"/>
          <w:sz w:val="22"/>
          <w:szCs w:val="22"/>
        </w:rPr>
        <w:t>„</w:t>
      </w:r>
      <w:r w:rsidR="00110128" w:rsidRPr="00284FB9">
        <w:rPr>
          <w:rFonts w:ascii="Calibri" w:hAnsi="Calibri" w:cs="Calibri"/>
          <w:sz w:val="22"/>
          <w:szCs w:val="22"/>
        </w:rPr>
        <w:t>Širší územní vztahy</w:t>
      </w:r>
      <w:r w:rsidRPr="00284FB9">
        <w:rPr>
          <w:rFonts w:ascii="Calibri" w:hAnsi="Calibri" w:cs="Calibri"/>
          <w:sz w:val="22"/>
          <w:szCs w:val="22"/>
        </w:rPr>
        <w:t>“</w:t>
      </w:r>
      <w:r w:rsidR="00110128" w:rsidRPr="00284FB9">
        <w:rPr>
          <w:rFonts w:ascii="Calibri" w:hAnsi="Calibri" w:cs="Calibri"/>
          <w:sz w:val="22"/>
          <w:szCs w:val="22"/>
        </w:rPr>
        <w:t xml:space="preserve">, které budou obsahovat </w:t>
      </w:r>
      <w:r w:rsidR="00900884">
        <w:rPr>
          <w:rFonts w:ascii="Calibri" w:hAnsi="Calibri" w:cs="Calibri"/>
          <w:sz w:val="22"/>
          <w:szCs w:val="22"/>
        </w:rPr>
        <w:t xml:space="preserve">zejména </w:t>
      </w:r>
      <w:r w:rsidRPr="00284FB9">
        <w:rPr>
          <w:rFonts w:ascii="Calibri" w:hAnsi="Calibri" w:cs="Calibri"/>
          <w:sz w:val="22"/>
          <w:szCs w:val="22"/>
        </w:rPr>
        <w:t>vztahy</w:t>
      </w:r>
      <w:r w:rsidR="00C530B5">
        <w:rPr>
          <w:rFonts w:ascii="Calibri" w:hAnsi="Calibri" w:cs="Calibri"/>
          <w:sz w:val="22"/>
          <w:szCs w:val="22"/>
        </w:rPr>
        <w:t xml:space="preserve"> a vazby</w:t>
      </w:r>
      <w:r w:rsidRPr="00284FB9">
        <w:rPr>
          <w:rFonts w:ascii="Calibri" w:hAnsi="Calibri" w:cs="Calibri"/>
          <w:sz w:val="22"/>
          <w:szCs w:val="22"/>
        </w:rPr>
        <w:t xml:space="preserve"> kraje</w:t>
      </w:r>
      <w:r w:rsidR="00C530B5">
        <w:rPr>
          <w:rFonts w:ascii="Calibri" w:hAnsi="Calibri" w:cs="Calibri"/>
          <w:sz w:val="22"/>
          <w:szCs w:val="22"/>
        </w:rPr>
        <w:t xml:space="preserve"> ve vztahu vůči sousedícím krajům, ČR a sousedním státům</w:t>
      </w:r>
      <w:r w:rsidR="00900884">
        <w:rPr>
          <w:rFonts w:ascii="Calibri" w:hAnsi="Calibri" w:cs="Calibri"/>
          <w:sz w:val="22"/>
          <w:szCs w:val="22"/>
        </w:rPr>
        <w:t xml:space="preserve"> a regionům EU</w:t>
      </w:r>
    </w:p>
    <w:p w14:paraId="0E1D35E9" w14:textId="603E86CC" w:rsidR="00110128" w:rsidRPr="00284FB9" w:rsidRDefault="00262CF8" w:rsidP="00110128">
      <w:pPr>
        <w:pStyle w:val="Odstavecseseznamem"/>
        <w:numPr>
          <w:ilvl w:val="0"/>
          <w:numId w:val="41"/>
        </w:numPr>
        <w:spacing w:after="120"/>
        <w:jc w:val="both"/>
        <w:rPr>
          <w:rFonts w:ascii="Calibri" w:hAnsi="Calibri" w:cs="Calibri"/>
          <w:sz w:val="22"/>
          <w:szCs w:val="22"/>
        </w:rPr>
      </w:pPr>
      <w:r>
        <w:rPr>
          <w:rFonts w:ascii="Calibri" w:hAnsi="Calibri" w:cs="Calibri"/>
          <w:sz w:val="22"/>
          <w:szCs w:val="22"/>
        </w:rPr>
        <w:t>„</w:t>
      </w:r>
      <w:r w:rsidR="00110128" w:rsidRPr="00284FB9">
        <w:rPr>
          <w:rFonts w:ascii="Calibri" w:hAnsi="Calibri" w:cs="Calibri"/>
          <w:sz w:val="22"/>
          <w:szCs w:val="22"/>
        </w:rPr>
        <w:t xml:space="preserve">Prostorové a funkční </w:t>
      </w:r>
      <w:r w:rsidR="00C530B5" w:rsidRPr="00284FB9">
        <w:rPr>
          <w:rFonts w:ascii="Calibri" w:hAnsi="Calibri" w:cs="Calibri"/>
          <w:sz w:val="22"/>
          <w:szCs w:val="22"/>
        </w:rPr>
        <w:t>uspořádání území</w:t>
      </w:r>
      <w:r w:rsidR="00C530B5">
        <w:rPr>
          <w:rFonts w:ascii="Calibri" w:hAnsi="Calibri" w:cs="Calibri"/>
          <w:sz w:val="22"/>
          <w:szCs w:val="22"/>
        </w:rPr>
        <w:t>“, které bude obsahovat z</w:t>
      </w:r>
      <w:r w:rsidR="00C530B5" w:rsidRPr="00284FB9">
        <w:rPr>
          <w:rFonts w:ascii="Calibri" w:hAnsi="Calibri" w:cs="Calibri"/>
          <w:sz w:val="22"/>
          <w:szCs w:val="22"/>
        </w:rPr>
        <w:t>ákladní charakteristiky a</w:t>
      </w:r>
      <w:r w:rsidR="00C530B5">
        <w:rPr>
          <w:rFonts w:ascii="Calibri" w:hAnsi="Calibri" w:cs="Calibri"/>
          <w:sz w:val="22"/>
          <w:szCs w:val="22"/>
        </w:rPr>
        <w:t> </w:t>
      </w:r>
      <w:r w:rsidR="00C530B5" w:rsidRPr="00284FB9">
        <w:rPr>
          <w:rFonts w:ascii="Calibri" w:hAnsi="Calibri" w:cs="Calibri"/>
          <w:sz w:val="22"/>
          <w:szCs w:val="22"/>
        </w:rPr>
        <w:t>význam Jihomoravského kraje</w:t>
      </w:r>
      <w:r w:rsidR="00C530B5">
        <w:rPr>
          <w:rFonts w:ascii="Calibri" w:hAnsi="Calibri" w:cs="Calibri"/>
          <w:sz w:val="22"/>
          <w:szCs w:val="22"/>
        </w:rPr>
        <w:t xml:space="preserve"> včetně Metropolitní rozvojové oblasti Brno</w:t>
      </w:r>
    </w:p>
    <w:p w14:paraId="13E03952" w14:textId="32239A90" w:rsidR="00284FB9" w:rsidRDefault="00262CF8" w:rsidP="00110128">
      <w:pPr>
        <w:pStyle w:val="Odstavecseseznamem"/>
        <w:numPr>
          <w:ilvl w:val="0"/>
          <w:numId w:val="41"/>
        </w:numPr>
        <w:spacing w:after="120"/>
        <w:jc w:val="both"/>
        <w:rPr>
          <w:rFonts w:ascii="Calibri" w:hAnsi="Calibri" w:cs="Calibri"/>
          <w:sz w:val="22"/>
          <w:szCs w:val="22"/>
        </w:rPr>
      </w:pPr>
      <w:r>
        <w:rPr>
          <w:rFonts w:ascii="Calibri" w:hAnsi="Calibri" w:cs="Calibri"/>
          <w:sz w:val="22"/>
          <w:szCs w:val="22"/>
        </w:rPr>
        <w:t>„Strukturu osídlení“</w:t>
      </w:r>
    </w:p>
    <w:p w14:paraId="1AED5FA1" w14:textId="4F76CD96" w:rsidR="00D04F68" w:rsidRDefault="00FC2FC9" w:rsidP="00110128">
      <w:pPr>
        <w:pStyle w:val="Odstavecseseznamem"/>
        <w:numPr>
          <w:ilvl w:val="0"/>
          <w:numId w:val="41"/>
        </w:numPr>
        <w:spacing w:after="120"/>
        <w:jc w:val="both"/>
        <w:rPr>
          <w:rFonts w:ascii="Calibri" w:hAnsi="Calibri" w:cs="Calibri"/>
          <w:sz w:val="22"/>
          <w:szCs w:val="22"/>
        </w:rPr>
      </w:pPr>
      <w:r>
        <w:rPr>
          <w:rFonts w:ascii="Calibri" w:hAnsi="Calibri" w:cs="Calibri"/>
          <w:sz w:val="22"/>
          <w:szCs w:val="22"/>
        </w:rPr>
        <w:t>„Sociodemografické podmínky a bydlení“</w:t>
      </w:r>
    </w:p>
    <w:p w14:paraId="6F543C63" w14:textId="1BB9CFA8" w:rsidR="00131937" w:rsidRDefault="00131937" w:rsidP="00110128">
      <w:pPr>
        <w:pStyle w:val="Odstavecseseznamem"/>
        <w:numPr>
          <w:ilvl w:val="0"/>
          <w:numId w:val="41"/>
        </w:numPr>
        <w:spacing w:after="120"/>
        <w:jc w:val="both"/>
        <w:rPr>
          <w:rFonts w:ascii="Calibri" w:hAnsi="Calibri" w:cs="Calibri"/>
          <w:sz w:val="22"/>
          <w:szCs w:val="22"/>
        </w:rPr>
      </w:pPr>
      <w:r>
        <w:rPr>
          <w:rFonts w:ascii="Calibri" w:hAnsi="Calibri" w:cs="Calibri"/>
          <w:sz w:val="22"/>
          <w:szCs w:val="22"/>
        </w:rPr>
        <w:t>„Příroda a krajina“</w:t>
      </w:r>
    </w:p>
    <w:p w14:paraId="4260238B" w14:textId="600EEEDC" w:rsidR="00131937" w:rsidRPr="00170BF8" w:rsidRDefault="00131937" w:rsidP="00131937">
      <w:pPr>
        <w:pStyle w:val="Odstavecseseznamem"/>
        <w:numPr>
          <w:ilvl w:val="0"/>
          <w:numId w:val="41"/>
        </w:numPr>
        <w:spacing w:after="120"/>
        <w:jc w:val="both"/>
        <w:rPr>
          <w:rFonts w:ascii="Calibri" w:hAnsi="Calibri" w:cs="Calibri"/>
          <w:sz w:val="22"/>
          <w:szCs w:val="22"/>
        </w:rPr>
      </w:pPr>
      <w:r w:rsidRPr="00131937">
        <w:rPr>
          <w:rFonts w:ascii="Calibri" w:hAnsi="Calibri" w:cs="Calibri"/>
          <w:sz w:val="22"/>
          <w:szCs w:val="22"/>
        </w:rPr>
        <w:t>„Vodní režim a horninové prostředí“</w:t>
      </w:r>
      <w:r w:rsidRPr="00170BF8">
        <w:rPr>
          <w:rFonts w:ascii="Calibri" w:hAnsi="Calibri" w:cs="Calibri"/>
          <w:sz w:val="22"/>
          <w:szCs w:val="22"/>
        </w:rPr>
        <w:t xml:space="preserve"> v členění </w:t>
      </w:r>
      <w:r w:rsidRPr="00C530B5">
        <w:rPr>
          <w:rFonts w:ascii="Calibri" w:hAnsi="Calibri" w:cs="Calibri"/>
          <w:sz w:val="22"/>
          <w:szCs w:val="22"/>
        </w:rPr>
        <w:t>na „Horninové prostředí a geologie“ a</w:t>
      </w:r>
      <w:r>
        <w:rPr>
          <w:rFonts w:ascii="Calibri" w:hAnsi="Calibri" w:cs="Calibri"/>
          <w:sz w:val="22"/>
          <w:szCs w:val="22"/>
        </w:rPr>
        <w:t> </w:t>
      </w:r>
      <w:r w:rsidRPr="00131937">
        <w:rPr>
          <w:rFonts w:ascii="Calibri" w:hAnsi="Calibri" w:cs="Calibri"/>
          <w:sz w:val="22"/>
          <w:szCs w:val="22"/>
        </w:rPr>
        <w:t>„Vodní režim</w:t>
      </w:r>
      <w:r w:rsidRPr="00170BF8">
        <w:rPr>
          <w:rFonts w:ascii="Calibri" w:hAnsi="Calibri" w:cs="Calibri"/>
          <w:sz w:val="22"/>
          <w:szCs w:val="22"/>
        </w:rPr>
        <w:t>“</w:t>
      </w:r>
    </w:p>
    <w:p w14:paraId="76DF6EEC" w14:textId="5EBB2F69" w:rsidR="00131937" w:rsidRDefault="00131937" w:rsidP="00110128">
      <w:pPr>
        <w:pStyle w:val="Odstavecseseznamem"/>
        <w:numPr>
          <w:ilvl w:val="0"/>
          <w:numId w:val="41"/>
        </w:numPr>
        <w:spacing w:after="120"/>
        <w:jc w:val="both"/>
        <w:rPr>
          <w:rFonts w:ascii="Calibri" w:hAnsi="Calibri" w:cs="Calibri"/>
          <w:sz w:val="22"/>
          <w:szCs w:val="22"/>
        </w:rPr>
      </w:pPr>
      <w:r>
        <w:rPr>
          <w:rFonts w:ascii="Calibri" w:hAnsi="Calibri" w:cs="Calibri"/>
          <w:sz w:val="22"/>
          <w:szCs w:val="22"/>
        </w:rPr>
        <w:t>„Kvalita životního prostředí“</w:t>
      </w:r>
    </w:p>
    <w:p w14:paraId="4E16AB4E" w14:textId="528CC6F1" w:rsidR="00170BF8" w:rsidRDefault="00170BF8" w:rsidP="00110128">
      <w:pPr>
        <w:pStyle w:val="Odstavecseseznamem"/>
        <w:numPr>
          <w:ilvl w:val="0"/>
          <w:numId w:val="41"/>
        </w:numPr>
        <w:spacing w:after="120"/>
        <w:jc w:val="both"/>
        <w:rPr>
          <w:rFonts w:ascii="Calibri" w:hAnsi="Calibri" w:cs="Calibri"/>
          <w:sz w:val="22"/>
          <w:szCs w:val="22"/>
        </w:rPr>
      </w:pPr>
      <w:r>
        <w:rPr>
          <w:rFonts w:ascii="Calibri" w:hAnsi="Calibri" w:cs="Calibri"/>
          <w:sz w:val="22"/>
          <w:szCs w:val="22"/>
        </w:rPr>
        <w:t>„</w:t>
      </w:r>
      <w:r w:rsidRPr="00170BF8">
        <w:rPr>
          <w:rFonts w:ascii="Calibri" w:hAnsi="Calibri" w:cs="Calibri"/>
          <w:sz w:val="22"/>
          <w:szCs w:val="22"/>
        </w:rPr>
        <w:t>Zemědělský půdní fond a pozemky určené k plnění funkc</w:t>
      </w:r>
      <w:r>
        <w:rPr>
          <w:rFonts w:ascii="Calibri" w:hAnsi="Calibri" w:cs="Calibri"/>
          <w:sz w:val="22"/>
          <w:szCs w:val="22"/>
        </w:rPr>
        <w:t>í</w:t>
      </w:r>
      <w:r w:rsidRPr="00170BF8">
        <w:rPr>
          <w:rFonts w:ascii="Calibri" w:hAnsi="Calibri" w:cs="Calibri"/>
          <w:sz w:val="22"/>
          <w:szCs w:val="22"/>
        </w:rPr>
        <w:t xml:space="preserve"> lesa</w:t>
      </w:r>
      <w:r>
        <w:rPr>
          <w:rFonts w:ascii="Calibri" w:hAnsi="Calibri" w:cs="Calibri"/>
          <w:sz w:val="22"/>
          <w:szCs w:val="22"/>
        </w:rPr>
        <w:t>“</w:t>
      </w:r>
    </w:p>
    <w:p w14:paraId="7DB8DDE5" w14:textId="14513D47" w:rsidR="00170BF8" w:rsidRDefault="00C530B5" w:rsidP="00110128">
      <w:pPr>
        <w:pStyle w:val="Odstavecseseznamem"/>
        <w:numPr>
          <w:ilvl w:val="0"/>
          <w:numId w:val="41"/>
        </w:numPr>
        <w:spacing w:after="120"/>
        <w:jc w:val="both"/>
        <w:rPr>
          <w:rFonts w:ascii="Calibri" w:hAnsi="Calibri" w:cs="Calibri"/>
          <w:sz w:val="22"/>
          <w:szCs w:val="22"/>
        </w:rPr>
      </w:pPr>
      <w:r>
        <w:rPr>
          <w:rFonts w:ascii="Calibri" w:hAnsi="Calibri" w:cs="Calibri"/>
          <w:sz w:val="22"/>
          <w:szCs w:val="22"/>
        </w:rPr>
        <w:t>„Občanská vybavenost včetně její dostupnosti a veřejná prostranství“</w:t>
      </w:r>
    </w:p>
    <w:p w14:paraId="0BA8963A" w14:textId="0DDB3232" w:rsidR="00C530B5" w:rsidRPr="00900884" w:rsidRDefault="00C530B5" w:rsidP="00110128">
      <w:pPr>
        <w:pStyle w:val="Odstavecseseznamem"/>
        <w:numPr>
          <w:ilvl w:val="0"/>
          <w:numId w:val="41"/>
        </w:numPr>
        <w:spacing w:after="120"/>
        <w:jc w:val="both"/>
        <w:rPr>
          <w:rFonts w:ascii="Calibri" w:hAnsi="Calibri" w:cs="Calibri"/>
          <w:sz w:val="22"/>
          <w:szCs w:val="22"/>
        </w:rPr>
      </w:pPr>
      <w:r>
        <w:rPr>
          <w:rFonts w:ascii="Calibri" w:hAnsi="Calibri" w:cs="Calibri"/>
          <w:sz w:val="22"/>
          <w:szCs w:val="22"/>
        </w:rPr>
        <w:t>Dopravní a</w:t>
      </w:r>
      <w:r w:rsidRPr="00C530B5">
        <w:rPr>
          <w:rFonts w:ascii="Calibri" w:hAnsi="Calibri" w:cs="Calibri"/>
          <w:bCs/>
          <w:sz w:val="22"/>
          <w:szCs w:val="22"/>
        </w:rPr>
        <w:t> technická infrastruktura včetně její dostupnosti</w:t>
      </w:r>
      <w:r>
        <w:rPr>
          <w:rFonts w:ascii="Calibri" w:hAnsi="Calibri" w:cs="Calibri"/>
          <w:bCs/>
          <w:sz w:val="22"/>
          <w:szCs w:val="22"/>
        </w:rPr>
        <w:t>“ v členění na „Veřejná dopravní infrastruktura“ a „Veřejná technická infrastruktura“</w:t>
      </w:r>
    </w:p>
    <w:p w14:paraId="1FA58E9B" w14:textId="140D498C" w:rsidR="00900884" w:rsidRPr="00900884" w:rsidRDefault="00900884" w:rsidP="00110128">
      <w:pPr>
        <w:pStyle w:val="Odstavecseseznamem"/>
        <w:numPr>
          <w:ilvl w:val="0"/>
          <w:numId w:val="41"/>
        </w:numPr>
        <w:spacing w:after="120"/>
        <w:jc w:val="both"/>
        <w:rPr>
          <w:rFonts w:ascii="Calibri" w:hAnsi="Calibri" w:cs="Calibri"/>
          <w:sz w:val="22"/>
          <w:szCs w:val="22"/>
        </w:rPr>
      </w:pPr>
      <w:r>
        <w:rPr>
          <w:rFonts w:ascii="Calibri" w:hAnsi="Calibri" w:cs="Calibri"/>
          <w:bCs/>
          <w:sz w:val="22"/>
          <w:szCs w:val="22"/>
        </w:rPr>
        <w:t>„Ekonomické a hospodářské podmínky“</w:t>
      </w:r>
    </w:p>
    <w:p w14:paraId="5CCB4B63" w14:textId="3EE40F5E" w:rsidR="00900884" w:rsidRDefault="004D3451" w:rsidP="00110128">
      <w:pPr>
        <w:pStyle w:val="Odstavecseseznamem"/>
        <w:numPr>
          <w:ilvl w:val="0"/>
          <w:numId w:val="41"/>
        </w:numPr>
        <w:spacing w:after="120"/>
        <w:jc w:val="both"/>
        <w:rPr>
          <w:rFonts w:ascii="Calibri" w:hAnsi="Calibri" w:cs="Calibri"/>
          <w:sz w:val="22"/>
          <w:szCs w:val="22"/>
        </w:rPr>
      </w:pPr>
      <w:r>
        <w:rPr>
          <w:rFonts w:ascii="Calibri" w:hAnsi="Calibri" w:cs="Calibri"/>
          <w:sz w:val="22"/>
          <w:szCs w:val="22"/>
        </w:rPr>
        <w:t>„Rekreace a cestovní ruch“</w:t>
      </w:r>
    </w:p>
    <w:p w14:paraId="4E2E672F" w14:textId="20B60E47" w:rsidR="004D3451" w:rsidRPr="00284FB9" w:rsidRDefault="004D3451" w:rsidP="00110128">
      <w:pPr>
        <w:pStyle w:val="Odstavecseseznamem"/>
        <w:numPr>
          <w:ilvl w:val="0"/>
          <w:numId w:val="41"/>
        </w:numPr>
        <w:spacing w:after="120"/>
        <w:jc w:val="both"/>
        <w:rPr>
          <w:rFonts w:ascii="Calibri" w:hAnsi="Calibri" w:cs="Calibri"/>
          <w:sz w:val="22"/>
          <w:szCs w:val="22"/>
        </w:rPr>
      </w:pPr>
      <w:r>
        <w:rPr>
          <w:rFonts w:ascii="Calibri" w:hAnsi="Calibri" w:cs="Calibri"/>
          <w:sz w:val="22"/>
          <w:szCs w:val="22"/>
        </w:rPr>
        <w:t>„Bezpečnost a ochrana obyvatel“</w:t>
      </w:r>
    </w:p>
    <w:bookmarkEnd w:id="16"/>
    <w:p w14:paraId="4CC65C88" w14:textId="77777777" w:rsidR="00B217CF" w:rsidRPr="0070310B" w:rsidRDefault="00B217CF" w:rsidP="00427A48">
      <w:pPr>
        <w:spacing w:after="120"/>
        <w:ind w:left="721" w:hanging="437"/>
        <w:jc w:val="both"/>
        <w:rPr>
          <w:rFonts w:ascii="Calibri" w:hAnsi="Calibri" w:cs="Calibri"/>
          <w:b/>
          <w:sz w:val="22"/>
          <w:szCs w:val="22"/>
        </w:rPr>
      </w:pPr>
      <w:r w:rsidRPr="0070310B">
        <w:rPr>
          <w:rFonts w:ascii="Calibri" w:hAnsi="Calibri" w:cs="Calibri"/>
          <w:b/>
          <w:sz w:val="22"/>
          <w:szCs w:val="22"/>
        </w:rPr>
        <w:t>A.3</w:t>
      </w:r>
      <w:r w:rsidRPr="0070310B">
        <w:rPr>
          <w:rFonts w:ascii="Calibri" w:hAnsi="Calibri" w:cs="Calibri"/>
          <w:b/>
          <w:sz w:val="22"/>
          <w:szCs w:val="22"/>
        </w:rPr>
        <w:tab/>
        <w:t>ZJIŠTĚNÍ A VYHODNOCENÍ HODNOT ÚZEMÍ JIHOMORAVSKÉHO KRAJE</w:t>
      </w:r>
    </w:p>
    <w:p w14:paraId="09C00EC4" w14:textId="6A4C83D3" w:rsidR="000B5D4D" w:rsidRPr="000A7344" w:rsidRDefault="00B217CF" w:rsidP="000B5D4D">
      <w:pPr>
        <w:spacing w:after="120"/>
        <w:ind w:left="720" w:hanging="12"/>
        <w:jc w:val="both"/>
        <w:rPr>
          <w:rFonts w:ascii="Calibri" w:hAnsi="Calibri" w:cs="Calibri"/>
          <w:sz w:val="22"/>
          <w:szCs w:val="22"/>
          <w:u w:val="single"/>
        </w:rPr>
      </w:pPr>
      <w:r w:rsidRPr="0070310B">
        <w:rPr>
          <w:rFonts w:ascii="Calibri" w:hAnsi="Calibri" w:cs="Calibri"/>
          <w:sz w:val="22"/>
          <w:szCs w:val="22"/>
        </w:rPr>
        <w:t>v</w:t>
      </w:r>
      <w:r w:rsidR="00B1311C">
        <w:rPr>
          <w:rFonts w:ascii="Calibri" w:hAnsi="Calibri" w:cs="Calibri"/>
          <w:sz w:val="22"/>
          <w:szCs w:val="22"/>
        </w:rPr>
        <w:t> </w:t>
      </w:r>
      <w:r w:rsidRPr="0070310B">
        <w:rPr>
          <w:rFonts w:ascii="Calibri" w:hAnsi="Calibri" w:cs="Calibri"/>
          <w:sz w:val="22"/>
          <w:szCs w:val="22"/>
        </w:rPr>
        <w:t>členění na</w:t>
      </w:r>
      <w:r w:rsidR="00B1311C">
        <w:rPr>
          <w:rFonts w:ascii="Calibri" w:hAnsi="Calibri" w:cs="Calibri"/>
          <w:sz w:val="22"/>
          <w:szCs w:val="22"/>
        </w:rPr>
        <w:t xml:space="preserve"> „</w:t>
      </w:r>
      <w:r w:rsidRPr="0070310B">
        <w:rPr>
          <w:rFonts w:ascii="Calibri" w:hAnsi="Calibri" w:cs="Calibri"/>
          <w:b/>
          <w:sz w:val="22"/>
          <w:szCs w:val="22"/>
        </w:rPr>
        <w:t>Přírodní</w:t>
      </w:r>
      <w:r w:rsidR="008B65A6" w:rsidRPr="008B65A6">
        <w:rPr>
          <w:rFonts w:ascii="Calibri" w:hAnsi="Calibri" w:cs="Calibri"/>
          <w:b/>
          <w:sz w:val="22"/>
          <w:szCs w:val="22"/>
        </w:rPr>
        <w:t xml:space="preserve"> </w:t>
      </w:r>
      <w:r w:rsidR="008B65A6" w:rsidRPr="0070310B">
        <w:rPr>
          <w:rFonts w:ascii="Calibri" w:hAnsi="Calibri" w:cs="Calibri"/>
          <w:b/>
          <w:sz w:val="22"/>
          <w:szCs w:val="22"/>
        </w:rPr>
        <w:t>hodnoty území</w:t>
      </w:r>
      <w:r w:rsidR="008B65A6">
        <w:rPr>
          <w:rFonts w:ascii="Calibri" w:hAnsi="Calibri" w:cs="Calibri"/>
          <w:b/>
          <w:sz w:val="22"/>
          <w:szCs w:val="22"/>
        </w:rPr>
        <w:t>“</w:t>
      </w:r>
      <w:r w:rsidR="008B65A6">
        <w:rPr>
          <w:rFonts w:ascii="Calibri" w:hAnsi="Calibri" w:cs="Calibri"/>
          <w:bCs/>
          <w:sz w:val="22"/>
          <w:szCs w:val="22"/>
        </w:rPr>
        <w:t>,</w:t>
      </w:r>
      <w:r w:rsidR="00B1311C">
        <w:rPr>
          <w:rFonts w:ascii="Calibri" w:hAnsi="Calibri" w:cs="Calibri"/>
          <w:b/>
          <w:sz w:val="22"/>
          <w:szCs w:val="22"/>
        </w:rPr>
        <w:t xml:space="preserve"> </w:t>
      </w:r>
      <w:r w:rsidR="008B65A6">
        <w:rPr>
          <w:rFonts w:ascii="Calibri" w:hAnsi="Calibri" w:cs="Calibri"/>
          <w:b/>
          <w:sz w:val="22"/>
          <w:szCs w:val="22"/>
        </w:rPr>
        <w:t>„K</w:t>
      </w:r>
      <w:r w:rsidRPr="0070310B">
        <w:rPr>
          <w:rFonts w:ascii="Calibri" w:hAnsi="Calibri" w:cs="Calibri"/>
          <w:b/>
          <w:sz w:val="22"/>
          <w:szCs w:val="22"/>
        </w:rPr>
        <w:t>ulturní</w:t>
      </w:r>
      <w:r w:rsidR="008B65A6">
        <w:rPr>
          <w:rFonts w:ascii="Calibri" w:hAnsi="Calibri" w:cs="Calibri"/>
          <w:b/>
          <w:sz w:val="22"/>
          <w:szCs w:val="22"/>
        </w:rPr>
        <w:t xml:space="preserve"> </w:t>
      </w:r>
      <w:r w:rsidR="008B65A6" w:rsidRPr="0070310B">
        <w:rPr>
          <w:rFonts w:ascii="Calibri" w:hAnsi="Calibri" w:cs="Calibri"/>
          <w:b/>
          <w:sz w:val="22"/>
          <w:szCs w:val="22"/>
        </w:rPr>
        <w:t>hodnoty území</w:t>
      </w:r>
      <w:r w:rsidR="008B65A6">
        <w:rPr>
          <w:rFonts w:ascii="Calibri" w:hAnsi="Calibri" w:cs="Calibri"/>
          <w:b/>
          <w:sz w:val="22"/>
          <w:szCs w:val="22"/>
        </w:rPr>
        <w:t>“</w:t>
      </w:r>
      <w:r w:rsidRPr="0070310B">
        <w:rPr>
          <w:rFonts w:ascii="Calibri" w:hAnsi="Calibri" w:cs="Calibri"/>
          <w:b/>
          <w:sz w:val="22"/>
          <w:szCs w:val="22"/>
        </w:rPr>
        <w:t xml:space="preserve"> </w:t>
      </w:r>
      <w:r w:rsidR="00B1311C" w:rsidRPr="007D2534">
        <w:rPr>
          <w:rFonts w:ascii="Calibri" w:hAnsi="Calibri" w:cs="Calibri"/>
          <w:bCs/>
          <w:sz w:val="22"/>
          <w:szCs w:val="22"/>
        </w:rPr>
        <w:t>a</w:t>
      </w:r>
      <w:r w:rsidR="00B1311C">
        <w:rPr>
          <w:rFonts w:ascii="Calibri" w:hAnsi="Calibri" w:cs="Calibri"/>
          <w:b/>
          <w:sz w:val="22"/>
          <w:szCs w:val="22"/>
        </w:rPr>
        <w:t xml:space="preserve"> </w:t>
      </w:r>
      <w:r w:rsidR="008B65A6">
        <w:rPr>
          <w:rFonts w:ascii="Calibri" w:hAnsi="Calibri" w:cs="Calibri"/>
          <w:b/>
          <w:sz w:val="22"/>
          <w:szCs w:val="22"/>
        </w:rPr>
        <w:t>„C</w:t>
      </w:r>
      <w:r w:rsidRPr="0070310B">
        <w:rPr>
          <w:rFonts w:ascii="Calibri" w:hAnsi="Calibri" w:cs="Calibri"/>
          <w:b/>
          <w:sz w:val="22"/>
          <w:szCs w:val="22"/>
        </w:rPr>
        <w:t>ivilizační hodnoty území</w:t>
      </w:r>
      <w:r w:rsidR="00B1311C">
        <w:rPr>
          <w:rFonts w:ascii="Calibri" w:hAnsi="Calibri" w:cs="Calibri"/>
          <w:b/>
          <w:sz w:val="22"/>
          <w:szCs w:val="22"/>
        </w:rPr>
        <w:t>“</w:t>
      </w:r>
      <w:r w:rsidR="007D2534">
        <w:rPr>
          <w:rFonts w:ascii="Calibri" w:hAnsi="Calibri" w:cs="Calibri"/>
          <w:b/>
          <w:sz w:val="22"/>
          <w:szCs w:val="22"/>
        </w:rPr>
        <w:t>.</w:t>
      </w:r>
      <w:r w:rsidR="000B5D4D">
        <w:rPr>
          <w:rFonts w:ascii="Calibri" w:hAnsi="Calibri" w:cs="Calibri"/>
          <w:b/>
          <w:sz w:val="22"/>
          <w:szCs w:val="22"/>
        </w:rPr>
        <w:t xml:space="preserve"> </w:t>
      </w:r>
      <w:r w:rsidR="000B5D4D" w:rsidRPr="000B5D4D">
        <w:rPr>
          <w:rFonts w:ascii="Calibri" w:hAnsi="Calibri" w:cs="Calibri"/>
          <w:bCs/>
          <w:sz w:val="22"/>
          <w:szCs w:val="22"/>
          <w:u w:val="single"/>
        </w:rPr>
        <w:t xml:space="preserve">To vše </w:t>
      </w:r>
      <w:r w:rsidR="000B5D4D" w:rsidRPr="000A7344">
        <w:rPr>
          <w:rFonts w:ascii="Calibri" w:hAnsi="Calibri" w:cs="Calibri"/>
          <w:bCs/>
          <w:sz w:val="22"/>
          <w:szCs w:val="22"/>
          <w:u w:val="single"/>
        </w:rPr>
        <w:t>t</w:t>
      </w:r>
      <w:r w:rsidR="000B5D4D">
        <w:rPr>
          <w:rFonts w:ascii="Calibri" w:hAnsi="Calibri" w:cs="Calibri"/>
          <w:bCs/>
          <w:sz w:val="22"/>
          <w:szCs w:val="22"/>
          <w:u w:val="single"/>
        </w:rPr>
        <w:t>e</w:t>
      </w:r>
      <w:r w:rsidR="000B5D4D" w:rsidRPr="000A7344">
        <w:rPr>
          <w:rFonts w:ascii="Calibri" w:hAnsi="Calibri" w:cs="Calibri"/>
          <w:bCs/>
          <w:sz w:val="22"/>
          <w:szCs w:val="22"/>
          <w:u w:val="single"/>
        </w:rPr>
        <w:t>ma</w:t>
      </w:r>
      <w:r w:rsidR="000B5D4D" w:rsidRPr="000B5D4D">
        <w:rPr>
          <w:rFonts w:ascii="Calibri" w:hAnsi="Calibri" w:cs="Calibri"/>
          <w:bCs/>
          <w:sz w:val="22"/>
          <w:szCs w:val="22"/>
          <w:u w:val="single"/>
        </w:rPr>
        <w:t>ticky</w:t>
      </w:r>
      <w:r w:rsidR="000B5D4D" w:rsidRPr="000A7344">
        <w:rPr>
          <w:rFonts w:ascii="Calibri" w:hAnsi="Calibri" w:cs="Calibri"/>
          <w:sz w:val="22"/>
          <w:szCs w:val="22"/>
          <w:u w:val="single"/>
        </w:rPr>
        <w:t xml:space="preserve"> členěn</w:t>
      </w:r>
      <w:r w:rsidR="000B5D4D">
        <w:rPr>
          <w:rFonts w:ascii="Calibri" w:hAnsi="Calibri" w:cs="Calibri"/>
          <w:sz w:val="22"/>
          <w:szCs w:val="22"/>
          <w:u w:val="single"/>
        </w:rPr>
        <w:t>o</w:t>
      </w:r>
      <w:r w:rsidR="000B5D4D" w:rsidRPr="000A7344">
        <w:rPr>
          <w:rFonts w:ascii="Calibri" w:hAnsi="Calibri" w:cs="Calibri"/>
          <w:sz w:val="22"/>
          <w:szCs w:val="22"/>
          <w:u w:val="single"/>
        </w:rPr>
        <w:t xml:space="preserve"> zejména na:</w:t>
      </w:r>
    </w:p>
    <w:p w14:paraId="28033CC3" w14:textId="025E9E43" w:rsidR="000B5D4D" w:rsidRPr="00284FB9" w:rsidRDefault="000B5D4D" w:rsidP="000B5D4D">
      <w:pPr>
        <w:pStyle w:val="Odstavecseseznamem"/>
        <w:numPr>
          <w:ilvl w:val="0"/>
          <w:numId w:val="43"/>
        </w:numPr>
        <w:spacing w:after="120"/>
        <w:jc w:val="both"/>
        <w:rPr>
          <w:rFonts w:ascii="Calibri" w:hAnsi="Calibri" w:cs="Calibri"/>
          <w:sz w:val="22"/>
          <w:szCs w:val="22"/>
        </w:rPr>
      </w:pPr>
      <w:r w:rsidRPr="00284FB9">
        <w:rPr>
          <w:rFonts w:ascii="Calibri" w:hAnsi="Calibri" w:cs="Calibri"/>
          <w:sz w:val="22"/>
          <w:szCs w:val="22"/>
        </w:rPr>
        <w:t>„Širší územní vztahy“</w:t>
      </w:r>
    </w:p>
    <w:p w14:paraId="1F3ECA3A" w14:textId="6501EFC3" w:rsidR="000B5D4D" w:rsidRPr="00284FB9" w:rsidRDefault="000B5D4D" w:rsidP="000B5D4D">
      <w:pPr>
        <w:pStyle w:val="Odstavecseseznamem"/>
        <w:numPr>
          <w:ilvl w:val="0"/>
          <w:numId w:val="43"/>
        </w:numPr>
        <w:spacing w:after="120"/>
        <w:jc w:val="both"/>
        <w:rPr>
          <w:rFonts w:ascii="Calibri" w:hAnsi="Calibri" w:cs="Calibri"/>
          <w:sz w:val="22"/>
          <w:szCs w:val="22"/>
        </w:rPr>
      </w:pPr>
      <w:r>
        <w:rPr>
          <w:rFonts w:ascii="Calibri" w:hAnsi="Calibri" w:cs="Calibri"/>
          <w:sz w:val="22"/>
          <w:szCs w:val="22"/>
        </w:rPr>
        <w:lastRenderedPageBreak/>
        <w:t>„</w:t>
      </w:r>
      <w:r w:rsidRPr="00284FB9">
        <w:rPr>
          <w:rFonts w:ascii="Calibri" w:hAnsi="Calibri" w:cs="Calibri"/>
          <w:sz w:val="22"/>
          <w:szCs w:val="22"/>
        </w:rPr>
        <w:t>Prostorové a funkční uspořádání území</w:t>
      </w:r>
      <w:r>
        <w:rPr>
          <w:rFonts w:ascii="Calibri" w:hAnsi="Calibri" w:cs="Calibri"/>
          <w:sz w:val="22"/>
          <w:szCs w:val="22"/>
        </w:rPr>
        <w:t>“</w:t>
      </w:r>
    </w:p>
    <w:p w14:paraId="46E0CE30" w14:textId="77777777" w:rsidR="000B5D4D" w:rsidRDefault="000B5D4D" w:rsidP="000B5D4D">
      <w:pPr>
        <w:pStyle w:val="Odstavecseseznamem"/>
        <w:numPr>
          <w:ilvl w:val="0"/>
          <w:numId w:val="43"/>
        </w:numPr>
        <w:spacing w:after="120"/>
        <w:jc w:val="both"/>
        <w:rPr>
          <w:rFonts w:ascii="Calibri" w:hAnsi="Calibri" w:cs="Calibri"/>
          <w:sz w:val="22"/>
          <w:szCs w:val="22"/>
        </w:rPr>
      </w:pPr>
      <w:r>
        <w:rPr>
          <w:rFonts w:ascii="Calibri" w:hAnsi="Calibri" w:cs="Calibri"/>
          <w:sz w:val="22"/>
          <w:szCs w:val="22"/>
        </w:rPr>
        <w:t>„Strukturu osídlení“</w:t>
      </w:r>
    </w:p>
    <w:p w14:paraId="3952ED57" w14:textId="77777777" w:rsidR="000B5D4D" w:rsidRDefault="000B5D4D" w:rsidP="000B5D4D">
      <w:pPr>
        <w:pStyle w:val="Odstavecseseznamem"/>
        <w:numPr>
          <w:ilvl w:val="0"/>
          <w:numId w:val="43"/>
        </w:numPr>
        <w:spacing w:after="120"/>
        <w:jc w:val="both"/>
        <w:rPr>
          <w:rFonts w:ascii="Calibri" w:hAnsi="Calibri" w:cs="Calibri"/>
          <w:sz w:val="22"/>
          <w:szCs w:val="22"/>
        </w:rPr>
      </w:pPr>
      <w:r>
        <w:rPr>
          <w:rFonts w:ascii="Calibri" w:hAnsi="Calibri" w:cs="Calibri"/>
          <w:sz w:val="22"/>
          <w:szCs w:val="22"/>
        </w:rPr>
        <w:t>„Sociodemografické podmínky a bydlení“</w:t>
      </w:r>
    </w:p>
    <w:p w14:paraId="3D67FDA5" w14:textId="77777777" w:rsidR="000B5D4D" w:rsidRDefault="000B5D4D" w:rsidP="000B5D4D">
      <w:pPr>
        <w:pStyle w:val="Odstavecseseznamem"/>
        <w:numPr>
          <w:ilvl w:val="0"/>
          <w:numId w:val="43"/>
        </w:numPr>
        <w:spacing w:after="120"/>
        <w:jc w:val="both"/>
        <w:rPr>
          <w:rFonts w:ascii="Calibri" w:hAnsi="Calibri" w:cs="Calibri"/>
          <w:sz w:val="22"/>
          <w:szCs w:val="22"/>
        </w:rPr>
      </w:pPr>
      <w:r>
        <w:rPr>
          <w:rFonts w:ascii="Calibri" w:hAnsi="Calibri" w:cs="Calibri"/>
          <w:sz w:val="22"/>
          <w:szCs w:val="22"/>
        </w:rPr>
        <w:t>„Příroda a krajina“</w:t>
      </w:r>
    </w:p>
    <w:p w14:paraId="597A7104" w14:textId="77777777" w:rsidR="000B5D4D" w:rsidRPr="00170BF8" w:rsidRDefault="000B5D4D" w:rsidP="000B5D4D">
      <w:pPr>
        <w:pStyle w:val="Odstavecseseznamem"/>
        <w:numPr>
          <w:ilvl w:val="0"/>
          <w:numId w:val="43"/>
        </w:numPr>
        <w:spacing w:after="120"/>
        <w:jc w:val="both"/>
        <w:rPr>
          <w:rFonts w:ascii="Calibri" w:hAnsi="Calibri" w:cs="Calibri"/>
          <w:sz w:val="22"/>
          <w:szCs w:val="22"/>
        </w:rPr>
      </w:pPr>
      <w:r w:rsidRPr="00131937">
        <w:rPr>
          <w:rFonts w:ascii="Calibri" w:hAnsi="Calibri" w:cs="Calibri"/>
          <w:sz w:val="22"/>
          <w:szCs w:val="22"/>
        </w:rPr>
        <w:t>„Vodní režim a horninové prostředí“</w:t>
      </w:r>
      <w:r w:rsidRPr="00170BF8">
        <w:rPr>
          <w:rFonts w:ascii="Calibri" w:hAnsi="Calibri" w:cs="Calibri"/>
          <w:sz w:val="22"/>
          <w:szCs w:val="22"/>
        </w:rPr>
        <w:t xml:space="preserve"> v členění </w:t>
      </w:r>
      <w:r w:rsidRPr="00C530B5">
        <w:rPr>
          <w:rFonts w:ascii="Calibri" w:hAnsi="Calibri" w:cs="Calibri"/>
          <w:sz w:val="22"/>
          <w:szCs w:val="22"/>
        </w:rPr>
        <w:t>na „Horninové prostředí a geologie“ a</w:t>
      </w:r>
      <w:r>
        <w:rPr>
          <w:rFonts w:ascii="Calibri" w:hAnsi="Calibri" w:cs="Calibri"/>
          <w:sz w:val="22"/>
          <w:szCs w:val="22"/>
        </w:rPr>
        <w:t> </w:t>
      </w:r>
      <w:r w:rsidRPr="00131937">
        <w:rPr>
          <w:rFonts w:ascii="Calibri" w:hAnsi="Calibri" w:cs="Calibri"/>
          <w:sz w:val="22"/>
          <w:szCs w:val="22"/>
        </w:rPr>
        <w:t>„Vodní režim</w:t>
      </w:r>
      <w:r w:rsidRPr="00170BF8">
        <w:rPr>
          <w:rFonts w:ascii="Calibri" w:hAnsi="Calibri" w:cs="Calibri"/>
          <w:sz w:val="22"/>
          <w:szCs w:val="22"/>
        </w:rPr>
        <w:t>“</w:t>
      </w:r>
    </w:p>
    <w:p w14:paraId="494E8AA2" w14:textId="77777777" w:rsidR="000B5D4D" w:rsidRDefault="000B5D4D" w:rsidP="000B5D4D">
      <w:pPr>
        <w:pStyle w:val="Odstavecseseznamem"/>
        <w:numPr>
          <w:ilvl w:val="0"/>
          <w:numId w:val="43"/>
        </w:numPr>
        <w:spacing w:after="120"/>
        <w:jc w:val="both"/>
        <w:rPr>
          <w:rFonts w:ascii="Calibri" w:hAnsi="Calibri" w:cs="Calibri"/>
          <w:sz w:val="22"/>
          <w:szCs w:val="22"/>
        </w:rPr>
      </w:pPr>
      <w:r>
        <w:rPr>
          <w:rFonts w:ascii="Calibri" w:hAnsi="Calibri" w:cs="Calibri"/>
          <w:sz w:val="22"/>
          <w:szCs w:val="22"/>
        </w:rPr>
        <w:t>„Kvalita životního prostředí“</w:t>
      </w:r>
    </w:p>
    <w:p w14:paraId="65293D12" w14:textId="77777777" w:rsidR="000B5D4D" w:rsidRDefault="000B5D4D" w:rsidP="000B5D4D">
      <w:pPr>
        <w:pStyle w:val="Odstavecseseznamem"/>
        <w:numPr>
          <w:ilvl w:val="0"/>
          <w:numId w:val="43"/>
        </w:numPr>
        <w:spacing w:after="120"/>
        <w:jc w:val="both"/>
        <w:rPr>
          <w:rFonts w:ascii="Calibri" w:hAnsi="Calibri" w:cs="Calibri"/>
          <w:sz w:val="22"/>
          <w:szCs w:val="22"/>
        </w:rPr>
      </w:pPr>
      <w:r>
        <w:rPr>
          <w:rFonts w:ascii="Calibri" w:hAnsi="Calibri" w:cs="Calibri"/>
          <w:sz w:val="22"/>
          <w:szCs w:val="22"/>
        </w:rPr>
        <w:t>„</w:t>
      </w:r>
      <w:r w:rsidRPr="00170BF8">
        <w:rPr>
          <w:rFonts w:ascii="Calibri" w:hAnsi="Calibri" w:cs="Calibri"/>
          <w:sz w:val="22"/>
          <w:szCs w:val="22"/>
        </w:rPr>
        <w:t>Zemědělský půdní fond a pozemky určené k plnění funkc</w:t>
      </w:r>
      <w:r>
        <w:rPr>
          <w:rFonts w:ascii="Calibri" w:hAnsi="Calibri" w:cs="Calibri"/>
          <w:sz w:val="22"/>
          <w:szCs w:val="22"/>
        </w:rPr>
        <w:t>í</w:t>
      </w:r>
      <w:r w:rsidRPr="00170BF8">
        <w:rPr>
          <w:rFonts w:ascii="Calibri" w:hAnsi="Calibri" w:cs="Calibri"/>
          <w:sz w:val="22"/>
          <w:szCs w:val="22"/>
        </w:rPr>
        <w:t xml:space="preserve"> lesa</w:t>
      </w:r>
      <w:r>
        <w:rPr>
          <w:rFonts w:ascii="Calibri" w:hAnsi="Calibri" w:cs="Calibri"/>
          <w:sz w:val="22"/>
          <w:szCs w:val="22"/>
        </w:rPr>
        <w:t>“</w:t>
      </w:r>
    </w:p>
    <w:p w14:paraId="7A18BBAB" w14:textId="77777777" w:rsidR="000B5D4D" w:rsidRDefault="000B5D4D" w:rsidP="000B5D4D">
      <w:pPr>
        <w:pStyle w:val="Odstavecseseznamem"/>
        <w:numPr>
          <w:ilvl w:val="0"/>
          <w:numId w:val="43"/>
        </w:numPr>
        <w:spacing w:after="120"/>
        <w:jc w:val="both"/>
        <w:rPr>
          <w:rFonts w:ascii="Calibri" w:hAnsi="Calibri" w:cs="Calibri"/>
          <w:sz w:val="22"/>
          <w:szCs w:val="22"/>
        </w:rPr>
      </w:pPr>
      <w:r>
        <w:rPr>
          <w:rFonts w:ascii="Calibri" w:hAnsi="Calibri" w:cs="Calibri"/>
          <w:sz w:val="22"/>
          <w:szCs w:val="22"/>
        </w:rPr>
        <w:t>„Občanská vybavenost včetně její dostupnosti a veřejná prostranství“</w:t>
      </w:r>
    </w:p>
    <w:p w14:paraId="21E4910D" w14:textId="61965860" w:rsidR="000B5D4D" w:rsidRPr="00900884" w:rsidRDefault="000B5D4D" w:rsidP="000B5D4D">
      <w:pPr>
        <w:pStyle w:val="Odstavecseseznamem"/>
        <w:numPr>
          <w:ilvl w:val="0"/>
          <w:numId w:val="43"/>
        </w:numPr>
        <w:spacing w:after="120"/>
        <w:jc w:val="both"/>
        <w:rPr>
          <w:rFonts w:ascii="Calibri" w:hAnsi="Calibri" w:cs="Calibri"/>
          <w:sz w:val="22"/>
          <w:szCs w:val="22"/>
        </w:rPr>
      </w:pPr>
      <w:r>
        <w:rPr>
          <w:rFonts w:ascii="Calibri" w:hAnsi="Calibri" w:cs="Calibri"/>
          <w:sz w:val="22"/>
          <w:szCs w:val="22"/>
        </w:rPr>
        <w:t>Dopravní a</w:t>
      </w:r>
      <w:r w:rsidRPr="00C530B5">
        <w:rPr>
          <w:rFonts w:ascii="Calibri" w:hAnsi="Calibri" w:cs="Calibri"/>
          <w:bCs/>
          <w:sz w:val="22"/>
          <w:szCs w:val="22"/>
        </w:rPr>
        <w:t> technická infrastruktura včetně její dostupnosti</w:t>
      </w:r>
      <w:r>
        <w:rPr>
          <w:rFonts w:ascii="Calibri" w:hAnsi="Calibri" w:cs="Calibri"/>
          <w:bCs/>
          <w:sz w:val="22"/>
          <w:szCs w:val="22"/>
        </w:rPr>
        <w:t>“ v členění na „Veřejná dopravní infrastruktura“ a „Veřejná technická infrastruktura“</w:t>
      </w:r>
    </w:p>
    <w:p w14:paraId="589D5200" w14:textId="77777777" w:rsidR="000B5D4D" w:rsidRPr="00900884" w:rsidRDefault="000B5D4D" w:rsidP="000B5D4D">
      <w:pPr>
        <w:pStyle w:val="Odstavecseseznamem"/>
        <w:numPr>
          <w:ilvl w:val="0"/>
          <w:numId w:val="43"/>
        </w:numPr>
        <w:spacing w:after="120"/>
        <w:jc w:val="both"/>
        <w:rPr>
          <w:rFonts w:ascii="Calibri" w:hAnsi="Calibri" w:cs="Calibri"/>
          <w:sz w:val="22"/>
          <w:szCs w:val="22"/>
        </w:rPr>
      </w:pPr>
      <w:r>
        <w:rPr>
          <w:rFonts w:ascii="Calibri" w:hAnsi="Calibri" w:cs="Calibri"/>
          <w:bCs/>
          <w:sz w:val="22"/>
          <w:szCs w:val="22"/>
        </w:rPr>
        <w:t>„Ekonomické a hospodářské podmínky“</w:t>
      </w:r>
    </w:p>
    <w:p w14:paraId="265F9F45" w14:textId="77777777" w:rsidR="000B5D4D" w:rsidRDefault="000B5D4D" w:rsidP="000B5D4D">
      <w:pPr>
        <w:pStyle w:val="Odstavecseseznamem"/>
        <w:numPr>
          <w:ilvl w:val="0"/>
          <w:numId w:val="43"/>
        </w:numPr>
        <w:spacing w:after="120"/>
        <w:jc w:val="both"/>
        <w:rPr>
          <w:rFonts w:ascii="Calibri" w:hAnsi="Calibri" w:cs="Calibri"/>
          <w:sz w:val="22"/>
          <w:szCs w:val="22"/>
        </w:rPr>
      </w:pPr>
      <w:r>
        <w:rPr>
          <w:rFonts w:ascii="Calibri" w:hAnsi="Calibri" w:cs="Calibri"/>
          <w:sz w:val="22"/>
          <w:szCs w:val="22"/>
        </w:rPr>
        <w:t>„Rekreace a cestovní ruch“</w:t>
      </w:r>
    </w:p>
    <w:p w14:paraId="3D6DE8AB" w14:textId="77777777" w:rsidR="000B5D4D" w:rsidRPr="00284FB9" w:rsidRDefault="000B5D4D" w:rsidP="000B5D4D">
      <w:pPr>
        <w:pStyle w:val="Odstavecseseznamem"/>
        <w:numPr>
          <w:ilvl w:val="0"/>
          <w:numId w:val="43"/>
        </w:numPr>
        <w:spacing w:after="120"/>
        <w:jc w:val="both"/>
        <w:rPr>
          <w:rFonts w:ascii="Calibri" w:hAnsi="Calibri" w:cs="Calibri"/>
          <w:sz w:val="22"/>
          <w:szCs w:val="22"/>
        </w:rPr>
      </w:pPr>
      <w:r>
        <w:rPr>
          <w:rFonts w:ascii="Calibri" w:hAnsi="Calibri" w:cs="Calibri"/>
          <w:sz w:val="22"/>
          <w:szCs w:val="22"/>
        </w:rPr>
        <w:t>„Bezpečnost a ochrana obyvatel“</w:t>
      </w:r>
    </w:p>
    <w:p w14:paraId="429AAD4D" w14:textId="77777777" w:rsidR="00B217CF" w:rsidRPr="0070310B" w:rsidRDefault="00B217CF" w:rsidP="00427A48">
      <w:pPr>
        <w:spacing w:after="120"/>
        <w:ind w:left="721" w:hanging="437"/>
        <w:jc w:val="both"/>
        <w:rPr>
          <w:rFonts w:ascii="Calibri" w:hAnsi="Calibri" w:cs="Calibri"/>
          <w:b/>
          <w:sz w:val="22"/>
          <w:szCs w:val="22"/>
        </w:rPr>
      </w:pPr>
      <w:r w:rsidRPr="0070310B">
        <w:rPr>
          <w:rFonts w:ascii="Calibri" w:hAnsi="Calibri" w:cs="Calibri"/>
          <w:b/>
          <w:sz w:val="22"/>
          <w:szCs w:val="22"/>
        </w:rPr>
        <w:t>A.4</w:t>
      </w:r>
      <w:r w:rsidRPr="0070310B">
        <w:rPr>
          <w:rFonts w:ascii="Calibri" w:hAnsi="Calibri" w:cs="Calibri"/>
          <w:b/>
          <w:sz w:val="22"/>
          <w:szCs w:val="22"/>
        </w:rPr>
        <w:tab/>
        <w:t>ZJIŠTĚNÍ A VYHODNOCENÍ LIMITŮ VYUŽITÍ ÚZEMÍ JIHOMORAVSKÉHO KRAJE</w:t>
      </w:r>
    </w:p>
    <w:p w14:paraId="42F7341F" w14:textId="77777777" w:rsidR="00B217CF" w:rsidRPr="008B65A6" w:rsidRDefault="00B217CF" w:rsidP="00427A48">
      <w:pPr>
        <w:spacing w:after="120"/>
        <w:ind w:left="720" w:hanging="12"/>
        <w:jc w:val="both"/>
        <w:rPr>
          <w:rFonts w:ascii="Calibri" w:hAnsi="Calibri" w:cs="Calibri"/>
          <w:sz w:val="22"/>
          <w:szCs w:val="22"/>
        </w:rPr>
      </w:pPr>
      <w:r w:rsidRPr="008B65A6">
        <w:rPr>
          <w:rFonts w:ascii="Calibri" w:hAnsi="Calibri" w:cs="Calibri"/>
          <w:sz w:val="22"/>
          <w:szCs w:val="22"/>
        </w:rPr>
        <w:t>v členění na</w:t>
      </w:r>
      <w:r w:rsidR="007D2534" w:rsidRPr="008B65A6">
        <w:rPr>
          <w:rFonts w:ascii="Calibri" w:hAnsi="Calibri" w:cs="Calibri"/>
          <w:sz w:val="22"/>
          <w:szCs w:val="22"/>
        </w:rPr>
        <w:t xml:space="preserve"> </w:t>
      </w:r>
      <w:r w:rsidR="007D2534" w:rsidRPr="008B65A6">
        <w:rPr>
          <w:rFonts w:ascii="Calibri" w:hAnsi="Calibri" w:cs="Calibri"/>
          <w:b/>
          <w:bCs/>
          <w:sz w:val="22"/>
          <w:szCs w:val="22"/>
        </w:rPr>
        <w:t>„</w:t>
      </w:r>
      <w:r w:rsidRPr="008B65A6">
        <w:rPr>
          <w:rFonts w:ascii="Calibri" w:hAnsi="Calibri" w:cs="Calibri"/>
          <w:b/>
          <w:bCs/>
          <w:sz w:val="22"/>
          <w:szCs w:val="22"/>
        </w:rPr>
        <w:t>Limity využití území vyplývající nebo stanovené na základě právních předpisů</w:t>
      </w:r>
      <w:r w:rsidR="007D2534" w:rsidRPr="008B65A6">
        <w:rPr>
          <w:rFonts w:ascii="Calibri" w:hAnsi="Calibri" w:cs="Calibri"/>
          <w:b/>
          <w:bCs/>
          <w:sz w:val="22"/>
          <w:szCs w:val="22"/>
        </w:rPr>
        <w:t>“</w:t>
      </w:r>
      <w:r w:rsidR="007D2534" w:rsidRPr="008B65A6">
        <w:rPr>
          <w:rFonts w:ascii="Calibri" w:hAnsi="Calibri" w:cs="Calibri"/>
          <w:sz w:val="22"/>
          <w:szCs w:val="22"/>
        </w:rPr>
        <w:t xml:space="preserve"> a </w:t>
      </w:r>
      <w:r w:rsidR="007D2534" w:rsidRPr="008B65A6">
        <w:rPr>
          <w:rFonts w:ascii="Calibri" w:hAnsi="Calibri" w:cs="Calibri"/>
          <w:b/>
          <w:bCs/>
          <w:sz w:val="22"/>
          <w:szCs w:val="22"/>
        </w:rPr>
        <w:t>„</w:t>
      </w:r>
      <w:r w:rsidRPr="008B65A6">
        <w:rPr>
          <w:rFonts w:ascii="Calibri" w:hAnsi="Calibri" w:cs="Calibri"/>
          <w:b/>
          <w:bCs/>
          <w:sz w:val="22"/>
          <w:szCs w:val="22"/>
        </w:rPr>
        <w:t>Limity využití území vyplývající z vlastností území</w:t>
      </w:r>
      <w:r w:rsidR="007D2534" w:rsidRPr="008B65A6">
        <w:rPr>
          <w:rFonts w:ascii="Calibri" w:hAnsi="Calibri" w:cs="Calibri"/>
          <w:b/>
          <w:bCs/>
          <w:sz w:val="22"/>
          <w:szCs w:val="22"/>
        </w:rPr>
        <w:t>"</w:t>
      </w:r>
      <w:r w:rsidR="007D2534" w:rsidRPr="008B65A6">
        <w:rPr>
          <w:rFonts w:ascii="Calibri" w:hAnsi="Calibri" w:cs="Calibri"/>
          <w:sz w:val="22"/>
          <w:szCs w:val="22"/>
        </w:rPr>
        <w:t>.</w:t>
      </w:r>
    </w:p>
    <w:p w14:paraId="7BFC1288" w14:textId="62E6A4DE" w:rsidR="0027074D" w:rsidRPr="000A7344" w:rsidRDefault="007D2534" w:rsidP="0027074D">
      <w:pPr>
        <w:spacing w:after="120"/>
        <w:ind w:left="786"/>
        <w:jc w:val="both"/>
        <w:rPr>
          <w:rFonts w:ascii="Calibri" w:hAnsi="Calibri" w:cs="Calibri"/>
          <w:sz w:val="22"/>
          <w:szCs w:val="22"/>
          <w:u w:val="single"/>
        </w:rPr>
      </w:pPr>
      <w:r w:rsidRPr="008B65A6">
        <w:rPr>
          <w:rFonts w:ascii="Calibri" w:hAnsi="Calibri" w:cs="Calibri"/>
          <w:sz w:val="22"/>
          <w:szCs w:val="22"/>
          <w:u w:val="single"/>
        </w:rPr>
        <w:t>L</w:t>
      </w:r>
      <w:r w:rsidR="00B217CF" w:rsidRPr="008B65A6">
        <w:rPr>
          <w:rFonts w:ascii="Calibri" w:hAnsi="Calibri" w:cs="Calibri"/>
          <w:sz w:val="22"/>
          <w:szCs w:val="22"/>
          <w:u w:val="single"/>
        </w:rPr>
        <w:t>imit</w:t>
      </w:r>
      <w:r w:rsidRPr="008B65A6">
        <w:rPr>
          <w:rFonts w:ascii="Calibri" w:hAnsi="Calibri" w:cs="Calibri"/>
          <w:sz w:val="22"/>
          <w:szCs w:val="22"/>
          <w:u w:val="single"/>
        </w:rPr>
        <w:t>y</w:t>
      </w:r>
      <w:r w:rsidR="00B217CF" w:rsidRPr="008B65A6">
        <w:rPr>
          <w:rFonts w:ascii="Calibri" w:hAnsi="Calibri" w:cs="Calibri"/>
          <w:sz w:val="22"/>
          <w:szCs w:val="22"/>
          <w:u w:val="single"/>
        </w:rPr>
        <w:t xml:space="preserve"> využití území</w:t>
      </w:r>
      <w:r w:rsidR="00B217CF" w:rsidRPr="00E343CD">
        <w:rPr>
          <w:rFonts w:ascii="Calibri" w:hAnsi="Calibri" w:cs="Calibri"/>
          <w:sz w:val="22"/>
          <w:szCs w:val="22"/>
        </w:rPr>
        <w:t xml:space="preserve"> </w:t>
      </w:r>
      <w:r w:rsidRPr="00E343CD">
        <w:rPr>
          <w:rFonts w:ascii="Calibri" w:hAnsi="Calibri" w:cs="Calibri"/>
          <w:sz w:val="22"/>
          <w:szCs w:val="22"/>
        </w:rPr>
        <w:t xml:space="preserve">budou </w:t>
      </w:r>
      <w:r w:rsidR="00693A8A" w:rsidRPr="00E343CD">
        <w:rPr>
          <w:rFonts w:ascii="Calibri" w:hAnsi="Calibri" w:cs="Calibri"/>
          <w:sz w:val="22"/>
          <w:szCs w:val="22"/>
        </w:rPr>
        <w:t>věcně obsahovat</w:t>
      </w:r>
      <w:r w:rsidRPr="00E343CD">
        <w:rPr>
          <w:rFonts w:ascii="Calibri" w:hAnsi="Calibri" w:cs="Calibri"/>
          <w:sz w:val="22"/>
          <w:szCs w:val="22"/>
        </w:rPr>
        <w:t xml:space="preserve"> zejména</w:t>
      </w:r>
      <w:r w:rsidR="00B1311C" w:rsidRPr="00E343CD">
        <w:rPr>
          <w:rFonts w:ascii="Calibri" w:hAnsi="Calibri" w:cs="Calibri"/>
          <w:sz w:val="22"/>
          <w:szCs w:val="22"/>
        </w:rPr>
        <w:t xml:space="preserve"> „</w:t>
      </w:r>
      <w:r w:rsidR="001529FF" w:rsidRPr="00E343CD">
        <w:rPr>
          <w:rFonts w:ascii="Calibri" w:hAnsi="Calibri" w:cs="Calibri"/>
          <w:sz w:val="22"/>
          <w:szCs w:val="22"/>
        </w:rPr>
        <w:t>O</w:t>
      </w:r>
      <w:r w:rsidR="00B217CF" w:rsidRPr="00E343CD">
        <w:rPr>
          <w:rFonts w:ascii="Calibri" w:hAnsi="Calibri" w:cs="Calibri"/>
          <w:sz w:val="22"/>
          <w:szCs w:val="22"/>
        </w:rPr>
        <w:t>chran</w:t>
      </w:r>
      <w:r w:rsidRPr="00E343CD">
        <w:rPr>
          <w:rFonts w:ascii="Calibri" w:hAnsi="Calibri" w:cs="Calibri"/>
          <w:sz w:val="22"/>
          <w:szCs w:val="22"/>
        </w:rPr>
        <w:t>u</w:t>
      </w:r>
      <w:r w:rsidR="00B217CF" w:rsidRPr="00E343CD">
        <w:rPr>
          <w:rFonts w:ascii="Calibri" w:hAnsi="Calibri" w:cs="Calibri"/>
          <w:sz w:val="22"/>
          <w:szCs w:val="22"/>
        </w:rPr>
        <w:t xml:space="preserve"> nerostného bohatství</w:t>
      </w:r>
      <w:r w:rsidR="008B65A6" w:rsidRPr="00E343CD">
        <w:rPr>
          <w:rFonts w:ascii="Calibri" w:hAnsi="Calibri" w:cs="Calibri"/>
          <w:sz w:val="22"/>
          <w:szCs w:val="22"/>
        </w:rPr>
        <w:t>“,</w:t>
      </w:r>
      <w:r w:rsidR="00B1311C" w:rsidRPr="00E343CD">
        <w:rPr>
          <w:rFonts w:ascii="Calibri" w:hAnsi="Calibri" w:cs="Calibri"/>
          <w:sz w:val="22"/>
          <w:szCs w:val="22"/>
        </w:rPr>
        <w:t xml:space="preserve"> </w:t>
      </w:r>
      <w:r w:rsidR="008B65A6" w:rsidRPr="00E343CD">
        <w:rPr>
          <w:rFonts w:ascii="Calibri" w:hAnsi="Calibri" w:cs="Calibri"/>
          <w:sz w:val="22"/>
          <w:szCs w:val="22"/>
        </w:rPr>
        <w:t>„O</w:t>
      </w:r>
      <w:r w:rsidR="00B217CF" w:rsidRPr="00E343CD">
        <w:rPr>
          <w:rFonts w:ascii="Calibri" w:hAnsi="Calibri" w:cs="Calibri"/>
          <w:sz w:val="22"/>
          <w:szCs w:val="22"/>
        </w:rPr>
        <w:t>chran</w:t>
      </w:r>
      <w:r w:rsidRPr="00E343CD">
        <w:rPr>
          <w:rFonts w:ascii="Calibri" w:hAnsi="Calibri" w:cs="Calibri"/>
          <w:sz w:val="22"/>
          <w:szCs w:val="22"/>
        </w:rPr>
        <w:t>u</w:t>
      </w:r>
      <w:r w:rsidR="00B217CF" w:rsidRPr="00E343CD">
        <w:rPr>
          <w:rFonts w:ascii="Calibri" w:hAnsi="Calibri" w:cs="Calibri"/>
          <w:sz w:val="22"/>
          <w:szCs w:val="22"/>
        </w:rPr>
        <w:t xml:space="preserve"> vodních zdrojů a vodní režim</w:t>
      </w:r>
      <w:r w:rsidR="008B65A6" w:rsidRPr="00E343CD">
        <w:rPr>
          <w:rFonts w:ascii="Calibri" w:hAnsi="Calibri" w:cs="Calibri"/>
          <w:sz w:val="22"/>
          <w:szCs w:val="22"/>
        </w:rPr>
        <w:t>“,</w:t>
      </w:r>
      <w:r w:rsidR="00B1311C" w:rsidRPr="00E343CD">
        <w:rPr>
          <w:rFonts w:ascii="Calibri" w:hAnsi="Calibri" w:cs="Calibri"/>
          <w:sz w:val="22"/>
          <w:szCs w:val="22"/>
        </w:rPr>
        <w:t xml:space="preserve"> </w:t>
      </w:r>
      <w:r w:rsidR="008B65A6" w:rsidRPr="00E343CD">
        <w:rPr>
          <w:rFonts w:ascii="Calibri" w:hAnsi="Calibri" w:cs="Calibri"/>
          <w:sz w:val="22"/>
          <w:szCs w:val="22"/>
        </w:rPr>
        <w:t>„O</w:t>
      </w:r>
      <w:r w:rsidR="00B217CF" w:rsidRPr="00E343CD">
        <w:rPr>
          <w:rFonts w:ascii="Calibri" w:hAnsi="Calibri" w:cs="Calibri"/>
          <w:sz w:val="22"/>
          <w:szCs w:val="22"/>
        </w:rPr>
        <w:t>chran</w:t>
      </w:r>
      <w:r w:rsidRPr="00E343CD">
        <w:rPr>
          <w:rFonts w:ascii="Calibri" w:hAnsi="Calibri" w:cs="Calibri"/>
          <w:sz w:val="22"/>
          <w:szCs w:val="22"/>
        </w:rPr>
        <w:t>u</w:t>
      </w:r>
      <w:r w:rsidR="00B217CF" w:rsidRPr="00E343CD">
        <w:rPr>
          <w:rFonts w:ascii="Calibri" w:hAnsi="Calibri" w:cs="Calibri"/>
          <w:sz w:val="22"/>
          <w:szCs w:val="22"/>
        </w:rPr>
        <w:t xml:space="preserve"> před povodněmi a dalšími škodlivými účinky vod</w:t>
      </w:r>
      <w:r w:rsidR="008B65A6" w:rsidRPr="00E343CD">
        <w:rPr>
          <w:rFonts w:ascii="Calibri" w:hAnsi="Calibri" w:cs="Calibri"/>
          <w:sz w:val="22"/>
          <w:szCs w:val="22"/>
        </w:rPr>
        <w:t>“,</w:t>
      </w:r>
      <w:r w:rsidR="00B1311C" w:rsidRPr="00E343CD">
        <w:rPr>
          <w:rFonts w:ascii="Calibri" w:hAnsi="Calibri" w:cs="Calibri"/>
          <w:sz w:val="22"/>
          <w:szCs w:val="22"/>
        </w:rPr>
        <w:t xml:space="preserve"> </w:t>
      </w:r>
      <w:r w:rsidR="008B65A6" w:rsidRPr="00E343CD">
        <w:rPr>
          <w:rFonts w:ascii="Calibri" w:hAnsi="Calibri" w:cs="Calibri"/>
          <w:sz w:val="22"/>
          <w:szCs w:val="22"/>
        </w:rPr>
        <w:t>„O</w:t>
      </w:r>
      <w:r w:rsidR="00B217CF" w:rsidRPr="00E343CD">
        <w:rPr>
          <w:rFonts w:ascii="Calibri" w:hAnsi="Calibri" w:cs="Calibri"/>
          <w:sz w:val="22"/>
          <w:szCs w:val="22"/>
        </w:rPr>
        <w:t>chran</w:t>
      </w:r>
      <w:r w:rsidRPr="00E343CD">
        <w:rPr>
          <w:rFonts w:ascii="Calibri" w:hAnsi="Calibri" w:cs="Calibri"/>
          <w:sz w:val="22"/>
          <w:szCs w:val="22"/>
        </w:rPr>
        <w:t>u</w:t>
      </w:r>
      <w:r w:rsidR="00B217CF" w:rsidRPr="00E343CD">
        <w:rPr>
          <w:rFonts w:ascii="Calibri" w:hAnsi="Calibri" w:cs="Calibri"/>
          <w:sz w:val="22"/>
          <w:szCs w:val="22"/>
        </w:rPr>
        <w:t xml:space="preserve"> přírody</w:t>
      </w:r>
      <w:r w:rsidR="008B65A6" w:rsidRPr="00E343CD">
        <w:rPr>
          <w:rFonts w:ascii="Calibri" w:hAnsi="Calibri" w:cs="Calibri"/>
          <w:sz w:val="22"/>
          <w:szCs w:val="22"/>
        </w:rPr>
        <w:t>“,</w:t>
      </w:r>
      <w:r w:rsidR="00B1311C" w:rsidRPr="00E343CD">
        <w:rPr>
          <w:rFonts w:ascii="Calibri" w:hAnsi="Calibri" w:cs="Calibri"/>
          <w:sz w:val="22"/>
          <w:szCs w:val="22"/>
        </w:rPr>
        <w:t xml:space="preserve"> </w:t>
      </w:r>
      <w:r w:rsidR="008B65A6" w:rsidRPr="00E343CD">
        <w:rPr>
          <w:rFonts w:ascii="Calibri" w:hAnsi="Calibri" w:cs="Calibri"/>
          <w:sz w:val="22"/>
          <w:szCs w:val="22"/>
        </w:rPr>
        <w:t>„O</w:t>
      </w:r>
      <w:r w:rsidR="00B217CF" w:rsidRPr="00E343CD">
        <w:rPr>
          <w:rFonts w:ascii="Calibri" w:hAnsi="Calibri" w:cs="Calibri"/>
          <w:sz w:val="22"/>
          <w:szCs w:val="22"/>
        </w:rPr>
        <w:t>chran</w:t>
      </w:r>
      <w:r w:rsidRPr="00E343CD">
        <w:rPr>
          <w:rFonts w:ascii="Calibri" w:hAnsi="Calibri" w:cs="Calibri"/>
          <w:sz w:val="22"/>
          <w:szCs w:val="22"/>
        </w:rPr>
        <w:t>u</w:t>
      </w:r>
      <w:r w:rsidR="00B217CF" w:rsidRPr="00E343CD">
        <w:rPr>
          <w:rFonts w:ascii="Calibri" w:hAnsi="Calibri" w:cs="Calibri"/>
          <w:sz w:val="22"/>
          <w:szCs w:val="22"/>
        </w:rPr>
        <w:t xml:space="preserve"> půdy a lesa</w:t>
      </w:r>
      <w:r w:rsidR="008B65A6" w:rsidRPr="00E343CD">
        <w:rPr>
          <w:rFonts w:ascii="Calibri" w:hAnsi="Calibri" w:cs="Calibri"/>
          <w:sz w:val="22"/>
          <w:szCs w:val="22"/>
        </w:rPr>
        <w:t>“,</w:t>
      </w:r>
      <w:r w:rsidR="00B1311C" w:rsidRPr="00E343CD">
        <w:rPr>
          <w:rFonts w:ascii="Calibri" w:hAnsi="Calibri" w:cs="Calibri"/>
          <w:sz w:val="22"/>
          <w:szCs w:val="22"/>
        </w:rPr>
        <w:t xml:space="preserve"> </w:t>
      </w:r>
      <w:r w:rsidR="008B65A6" w:rsidRPr="00E343CD">
        <w:rPr>
          <w:rFonts w:ascii="Calibri" w:hAnsi="Calibri" w:cs="Calibri"/>
          <w:sz w:val="22"/>
          <w:szCs w:val="22"/>
        </w:rPr>
        <w:t>„O</w:t>
      </w:r>
      <w:r w:rsidR="00B217CF" w:rsidRPr="00E343CD">
        <w:rPr>
          <w:rFonts w:ascii="Calibri" w:hAnsi="Calibri" w:cs="Calibri"/>
          <w:sz w:val="22"/>
          <w:szCs w:val="22"/>
        </w:rPr>
        <w:t>chran</w:t>
      </w:r>
      <w:r w:rsidR="003B5DA2" w:rsidRPr="00E343CD">
        <w:rPr>
          <w:rFonts w:ascii="Calibri" w:hAnsi="Calibri" w:cs="Calibri"/>
          <w:sz w:val="22"/>
          <w:szCs w:val="22"/>
        </w:rPr>
        <w:t>u</w:t>
      </w:r>
      <w:r w:rsidR="00B217CF" w:rsidRPr="00E343CD">
        <w:rPr>
          <w:rFonts w:ascii="Calibri" w:hAnsi="Calibri" w:cs="Calibri"/>
          <w:sz w:val="22"/>
          <w:szCs w:val="22"/>
        </w:rPr>
        <w:t xml:space="preserve"> ovzduší</w:t>
      </w:r>
      <w:r w:rsidR="002070BD" w:rsidRPr="00E343CD">
        <w:rPr>
          <w:rFonts w:ascii="Calibri" w:hAnsi="Calibri" w:cs="Calibri"/>
          <w:sz w:val="22"/>
          <w:szCs w:val="22"/>
        </w:rPr>
        <w:t>,</w:t>
      </w:r>
      <w:r w:rsidR="00B217CF" w:rsidRPr="00E343CD">
        <w:rPr>
          <w:rFonts w:ascii="Calibri" w:hAnsi="Calibri" w:cs="Calibri"/>
          <w:sz w:val="22"/>
          <w:szCs w:val="22"/>
        </w:rPr>
        <w:t xml:space="preserve"> obyvatelstva a</w:t>
      </w:r>
      <w:r w:rsidRPr="00E343CD">
        <w:rPr>
          <w:rFonts w:ascii="Calibri" w:hAnsi="Calibri" w:cs="Calibri"/>
          <w:sz w:val="22"/>
          <w:szCs w:val="22"/>
        </w:rPr>
        <w:t> </w:t>
      </w:r>
      <w:r w:rsidR="00B217CF" w:rsidRPr="00E343CD">
        <w:rPr>
          <w:rFonts w:ascii="Calibri" w:hAnsi="Calibri" w:cs="Calibri"/>
          <w:sz w:val="22"/>
          <w:szCs w:val="22"/>
        </w:rPr>
        <w:t>lidského zdraví</w:t>
      </w:r>
      <w:r w:rsidR="002070BD" w:rsidRPr="00E343CD">
        <w:rPr>
          <w:rFonts w:ascii="Calibri" w:hAnsi="Calibri" w:cs="Calibri"/>
          <w:sz w:val="22"/>
          <w:szCs w:val="22"/>
        </w:rPr>
        <w:t>“,</w:t>
      </w:r>
      <w:r w:rsidR="00B1311C" w:rsidRPr="00E343CD">
        <w:rPr>
          <w:rFonts w:ascii="Calibri" w:hAnsi="Calibri" w:cs="Calibri"/>
          <w:sz w:val="22"/>
          <w:szCs w:val="22"/>
        </w:rPr>
        <w:t xml:space="preserve"> </w:t>
      </w:r>
      <w:r w:rsidR="002070BD" w:rsidRPr="00E343CD">
        <w:rPr>
          <w:rFonts w:ascii="Calibri" w:hAnsi="Calibri" w:cs="Calibri"/>
          <w:sz w:val="22"/>
          <w:szCs w:val="22"/>
        </w:rPr>
        <w:t>„O</w:t>
      </w:r>
      <w:r w:rsidR="00B217CF" w:rsidRPr="00E343CD">
        <w:rPr>
          <w:rFonts w:ascii="Calibri" w:hAnsi="Calibri" w:cs="Calibri"/>
          <w:sz w:val="22"/>
          <w:szCs w:val="22"/>
        </w:rPr>
        <w:t>chran</w:t>
      </w:r>
      <w:r w:rsidR="003B5DA2" w:rsidRPr="00E343CD">
        <w:rPr>
          <w:rFonts w:ascii="Calibri" w:hAnsi="Calibri" w:cs="Calibri"/>
          <w:sz w:val="22"/>
          <w:szCs w:val="22"/>
        </w:rPr>
        <w:t>u</w:t>
      </w:r>
      <w:r w:rsidR="00B217CF" w:rsidRPr="00E343CD">
        <w:rPr>
          <w:rFonts w:ascii="Calibri" w:hAnsi="Calibri" w:cs="Calibri"/>
          <w:sz w:val="22"/>
          <w:szCs w:val="22"/>
        </w:rPr>
        <w:t xml:space="preserve"> kulturních památek</w:t>
      </w:r>
      <w:r w:rsidR="002070BD" w:rsidRPr="00E343CD">
        <w:rPr>
          <w:rFonts w:ascii="Calibri" w:hAnsi="Calibri" w:cs="Calibri"/>
          <w:sz w:val="22"/>
          <w:szCs w:val="22"/>
        </w:rPr>
        <w:t>“,</w:t>
      </w:r>
      <w:r w:rsidR="00B1311C" w:rsidRPr="00E343CD">
        <w:rPr>
          <w:rFonts w:ascii="Calibri" w:hAnsi="Calibri" w:cs="Calibri"/>
          <w:sz w:val="22"/>
          <w:szCs w:val="22"/>
        </w:rPr>
        <w:t xml:space="preserve"> </w:t>
      </w:r>
      <w:r w:rsidR="002070BD" w:rsidRPr="00E343CD">
        <w:rPr>
          <w:rFonts w:ascii="Calibri" w:hAnsi="Calibri" w:cs="Calibri"/>
          <w:sz w:val="22"/>
          <w:szCs w:val="22"/>
        </w:rPr>
        <w:t>„O</w:t>
      </w:r>
      <w:r w:rsidR="00B217CF" w:rsidRPr="00E343CD">
        <w:rPr>
          <w:rFonts w:ascii="Calibri" w:hAnsi="Calibri" w:cs="Calibri"/>
          <w:sz w:val="22"/>
          <w:szCs w:val="22"/>
        </w:rPr>
        <w:t>chran</w:t>
      </w:r>
      <w:r w:rsidR="003B5DA2" w:rsidRPr="00E343CD">
        <w:rPr>
          <w:rFonts w:ascii="Calibri" w:hAnsi="Calibri" w:cs="Calibri"/>
          <w:sz w:val="22"/>
          <w:szCs w:val="22"/>
        </w:rPr>
        <w:t>u</w:t>
      </w:r>
      <w:r w:rsidR="00B217CF" w:rsidRPr="00E343CD">
        <w:rPr>
          <w:rFonts w:ascii="Calibri" w:hAnsi="Calibri" w:cs="Calibri"/>
          <w:sz w:val="22"/>
          <w:szCs w:val="22"/>
        </w:rPr>
        <w:t xml:space="preserve"> dopravní infrastruktury</w:t>
      </w:r>
      <w:r w:rsidR="002070BD" w:rsidRPr="00E343CD">
        <w:rPr>
          <w:rFonts w:ascii="Calibri" w:hAnsi="Calibri" w:cs="Calibri"/>
          <w:sz w:val="22"/>
          <w:szCs w:val="22"/>
        </w:rPr>
        <w:t>“,</w:t>
      </w:r>
      <w:r w:rsidR="00B1311C" w:rsidRPr="00E343CD">
        <w:rPr>
          <w:rFonts w:ascii="Calibri" w:hAnsi="Calibri" w:cs="Calibri"/>
          <w:sz w:val="22"/>
          <w:szCs w:val="22"/>
        </w:rPr>
        <w:t xml:space="preserve"> </w:t>
      </w:r>
      <w:r w:rsidR="002070BD" w:rsidRPr="00E343CD">
        <w:rPr>
          <w:rFonts w:ascii="Calibri" w:hAnsi="Calibri" w:cs="Calibri"/>
          <w:sz w:val="22"/>
          <w:szCs w:val="22"/>
        </w:rPr>
        <w:t>„O</w:t>
      </w:r>
      <w:r w:rsidR="00B217CF" w:rsidRPr="00E343CD">
        <w:rPr>
          <w:rFonts w:ascii="Calibri" w:hAnsi="Calibri" w:cs="Calibri"/>
          <w:sz w:val="22"/>
          <w:szCs w:val="22"/>
        </w:rPr>
        <w:t>chran</w:t>
      </w:r>
      <w:r w:rsidR="003B5DA2" w:rsidRPr="00E343CD">
        <w:rPr>
          <w:rFonts w:ascii="Calibri" w:hAnsi="Calibri" w:cs="Calibri"/>
          <w:sz w:val="22"/>
          <w:szCs w:val="22"/>
        </w:rPr>
        <w:t>u</w:t>
      </w:r>
      <w:r w:rsidR="00B217CF" w:rsidRPr="00E343CD">
        <w:rPr>
          <w:rFonts w:ascii="Calibri" w:hAnsi="Calibri" w:cs="Calibri"/>
          <w:sz w:val="22"/>
          <w:szCs w:val="22"/>
        </w:rPr>
        <w:t xml:space="preserve"> technické infrastruktury</w:t>
      </w:r>
      <w:r w:rsidR="002070BD" w:rsidRPr="00E343CD">
        <w:rPr>
          <w:rFonts w:ascii="Calibri" w:hAnsi="Calibri" w:cs="Calibri"/>
          <w:sz w:val="22"/>
          <w:szCs w:val="22"/>
        </w:rPr>
        <w:t>“,</w:t>
      </w:r>
      <w:r w:rsidR="00B1311C" w:rsidRPr="00E343CD">
        <w:rPr>
          <w:rFonts w:ascii="Calibri" w:hAnsi="Calibri" w:cs="Calibri"/>
          <w:sz w:val="22"/>
          <w:szCs w:val="22"/>
        </w:rPr>
        <w:t xml:space="preserve"> </w:t>
      </w:r>
      <w:r w:rsidR="002070BD" w:rsidRPr="00E343CD">
        <w:rPr>
          <w:rFonts w:ascii="Calibri" w:hAnsi="Calibri" w:cs="Calibri"/>
          <w:sz w:val="22"/>
          <w:szCs w:val="22"/>
        </w:rPr>
        <w:t>„O</w:t>
      </w:r>
      <w:r w:rsidR="00B217CF" w:rsidRPr="00E343CD">
        <w:rPr>
          <w:rFonts w:ascii="Calibri" w:hAnsi="Calibri" w:cs="Calibri"/>
          <w:sz w:val="22"/>
          <w:szCs w:val="22"/>
        </w:rPr>
        <w:t>chran</w:t>
      </w:r>
      <w:r w:rsidR="003B5DA2" w:rsidRPr="00E343CD">
        <w:rPr>
          <w:rFonts w:ascii="Calibri" w:hAnsi="Calibri" w:cs="Calibri"/>
          <w:sz w:val="22"/>
          <w:szCs w:val="22"/>
        </w:rPr>
        <w:t>u</w:t>
      </w:r>
      <w:r w:rsidR="00B217CF" w:rsidRPr="00E343CD">
        <w:rPr>
          <w:rFonts w:ascii="Calibri" w:hAnsi="Calibri" w:cs="Calibri"/>
          <w:sz w:val="22"/>
          <w:szCs w:val="22"/>
        </w:rPr>
        <w:t xml:space="preserve"> zvláštních zájmů</w:t>
      </w:r>
      <w:r w:rsidR="002070BD" w:rsidRPr="00E343CD">
        <w:rPr>
          <w:rFonts w:ascii="Calibri" w:hAnsi="Calibri" w:cs="Calibri"/>
          <w:sz w:val="22"/>
          <w:szCs w:val="22"/>
        </w:rPr>
        <w:t>“</w:t>
      </w:r>
      <w:r w:rsidR="00B217CF" w:rsidRPr="00E343CD">
        <w:rPr>
          <w:rFonts w:ascii="Calibri" w:hAnsi="Calibri" w:cs="Calibri"/>
          <w:sz w:val="22"/>
          <w:szCs w:val="22"/>
        </w:rPr>
        <w:t xml:space="preserve"> </w:t>
      </w:r>
      <w:r w:rsidR="00EF423A" w:rsidRPr="00E343CD">
        <w:rPr>
          <w:rFonts w:ascii="Calibri" w:hAnsi="Calibri" w:cs="Calibri"/>
          <w:sz w:val="22"/>
          <w:szCs w:val="22"/>
        </w:rPr>
        <w:t>a</w:t>
      </w:r>
      <w:r w:rsidR="0027074D" w:rsidRPr="00E343CD">
        <w:rPr>
          <w:rFonts w:ascii="Calibri" w:hAnsi="Calibri" w:cs="Calibri"/>
          <w:sz w:val="22"/>
          <w:szCs w:val="22"/>
        </w:rPr>
        <w:t> </w:t>
      </w:r>
      <w:r w:rsidR="002070BD" w:rsidRPr="00E343CD">
        <w:rPr>
          <w:rFonts w:ascii="Calibri" w:hAnsi="Calibri" w:cs="Calibri"/>
          <w:sz w:val="22"/>
          <w:szCs w:val="22"/>
        </w:rPr>
        <w:t>„O</w:t>
      </w:r>
      <w:r w:rsidR="00B217CF" w:rsidRPr="00E343CD">
        <w:rPr>
          <w:rFonts w:ascii="Calibri" w:hAnsi="Calibri" w:cs="Calibri"/>
          <w:sz w:val="22"/>
          <w:szCs w:val="22"/>
        </w:rPr>
        <w:t>statní limity využití územ</w:t>
      </w:r>
      <w:r w:rsidR="00EF423A" w:rsidRPr="00E343CD">
        <w:rPr>
          <w:rFonts w:ascii="Calibri" w:hAnsi="Calibri" w:cs="Calibri"/>
          <w:sz w:val="22"/>
          <w:szCs w:val="22"/>
        </w:rPr>
        <w:t>í“.</w:t>
      </w:r>
      <w:r w:rsidR="0027074D" w:rsidRPr="00E343CD">
        <w:rPr>
          <w:rFonts w:ascii="Calibri" w:hAnsi="Calibri" w:cs="Calibri"/>
          <w:sz w:val="22"/>
          <w:szCs w:val="22"/>
        </w:rPr>
        <w:t xml:space="preserve"> </w:t>
      </w:r>
      <w:r w:rsidR="0027074D" w:rsidRPr="00E343CD">
        <w:rPr>
          <w:rFonts w:ascii="Calibri" w:hAnsi="Calibri" w:cs="Calibri"/>
          <w:sz w:val="22"/>
          <w:szCs w:val="22"/>
          <w:u w:val="single"/>
        </w:rPr>
        <w:t>To</w:t>
      </w:r>
      <w:r w:rsidR="0027074D" w:rsidRPr="000B5D4D">
        <w:rPr>
          <w:rFonts w:ascii="Calibri" w:hAnsi="Calibri" w:cs="Calibri"/>
          <w:bCs/>
          <w:sz w:val="22"/>
          <w:szCs w:val="22"/>
          <w:u w:val="single"/>
        </w:rPr>
        <w:t xml:space="preserve"> vše </w:t>
      </w:r>
      <w:r w:rsidR="0027074D" w:rsidRPr="000A7344">
        <w:rPr>
          <w:rFonts w:ascii="Calibri" w:hAnsi="Calibri" w:cs="Calibri"/>
          <w:bCs/>
          <w:sz w:val="22"/>
          <w:szCs w:val="22"/>
          <w:u w:val="single"/>
        </w:rPr>
        <w:t>t</w:t>
      </w:r>
      <w:r w:rsidR="0027074D">
        <w:rPr>
          <w:rFonts w:ascii="Calibri" w:hAnsi="Calibri" w:cs="Calibri"/>
          <w:bCs/>
          <w:sz w:val="22"/>
          <w:szCs w:val="22"/>
          <w:u w:val="single"/>
        </w:rPr>
        <w:t>e</w:t>
      </w:r>
      <w:r w:rsidR="0027074D" w:rsidRPr="000A7344">
        <w:rPr>
          <w:rFonts w:ascii="Calibri" w:hAnsi="Calibri" w:cs="Calibri"/>
          <w:bCs/>
          <w:sz w:val="22"/>
          <w:szCs w:val="22"/>
          <w:u w:val="single"/>
        </w:rPr>
        <w:t>ma</w:t>
      </w:r>
      <w:r w:rsidR="0027074D" w:rsidRPr="000B5D4D">
        <w:rPr>
          <w:rFonts w:ascii="Calibri" w:hAnsi="Calibri" w:cs="Calibri"/>
          <w:bCs/>
          <w:sz w:val="22"/>
          <w:szCs w:val="22"/>
          <w:u w:val="single"/>
        </w:rPr>
        <w:t>ticky</w:t>
      </w:r>
      <w:r w:rsidR="0027074D" w:rsidRPr="000A7344">
        <w:rPr>
          <w:rFonts w:ascii="Calibri" w:hAnsi="Calibri" w:cs="Calibri"/>
          <w:sz w:val="22"/>
          <w:szCs w:val="22"/>
          <w:u w:val="single"/>
        </w:rPr>
        <w:t xml:space="preserve"> členěn</w:t>
      </w:r>
      <w:r w:rsidR="0027074D">
        <w:rPr>
          <w:rFonts w:ascii="Calibri" w:hAnsi="Calibri" w:cs="Calibri"/>
          <w:sz w:val="22"/>
          <w:szCs w:val="22"/>
          <w:u w:val="single"/>
        </w:rPr>
        <w:t>o</w:t>
      </w:r>
      <w:r w:rsidR="0027074D" w:rsidRPr="000A7344">
        <w:rPr>
          <w:rFonts w:ascii="Calibri" w:hAnsi="Calibri" w:cs="Calibri"/>
          <w:sz w:val="22"/>
          <w:szCs w:val="22"/>
          <w:u w:val="single"/>
        </w:rPr>
        <w:t xml:space="preserve"> zejména na:</w:t>
      </w:r>
    </w:p>
    <w:p w14:paraId="105FEFF5" w14:textId="77777777" w:rsidR="0027074D" w:rsidRPr="00284FB9" w:rsidRDefault="0027074D" w:rsidP="0027074D">
      <w:pPr>
        <w:pStyle w:val="Odstavecseseznamem"/>
        <w:numPr>
          <w:ilvl w:val="0"/>
          <w:numId w:val="44"/>
        </w:numPr>
        <w:spacing w:after="120"/>
        <w:jc w:val="both"/>
        <w:rPr>
          <w:rFonts w:ascii="Calibri" w:hAnsi="Calibri" w:cs="Calibri"/>
          <w:sz w:val="22"/>
          <w:szCs w:val="22"/>
        </w:rPr>
      </w:pPr>
      <w:r w:rsidRPr="00284FB9">
        <w:rPr>
          <w:rFonts w:ascii="Calibri" w:hAnsi="Calibri" w:cs="Calibri"/>
          <w:sz w:val="22"/>
          <w:szCs w:val="22"/>
        </w:rPr>
        <w:t>„Širší územní vztahy“</w:t>
      </w:r>
    </w:p>
    <w:p w14:paraId="4B8549EB" w14:textId="77777777" w:rsidR="0027074D" w:rsidRPr="00284FB9" w:rsidRDefault="0027074D" w:rsidP="0027074D">
      <w:pPr>
        <w:pStyle w:val="Odstavecseseznamem"/>
        <w:numPr>
          <w:ilvl w:val="0"/>
          <w:numId w:val="44"/>
        </w:numPr>
        <w:spacing w:after="120"/>
        <w:jc w:val="both"/>
        <w:rPr>
          <w:rFonts w:ascii="Calibri" w:hAnsi="Calibri" w:cs="Calibri"/>
          <w:sz w:val="22"/>
          <w:szCs w:val="22"/>
        </w:rPr>
      </w:pPr>
      <w:r>
        <w:rPr>
          <w:rFonts w:ascii="Calibri" w:hAnsi="Calibri" w:cs="Calibri"/>
          <w:sz w:val="22"/>
          <w:szCs w:val="22"/>
        </w:rPr>
        <w:t>„</w:t>
      </w:r>
      <w:r w:rsidRPr="00284FB9">
        <w:rPr>
          <w:rFonts w:ascii="Calibri" w:hAnsi="Calibri" w:cs="Calibri"/>
          <w:sz w:val="22"/>
          <w:szCs w:val="22"/>
        </w:rPr>
        <w:t>Prostorové a funkční uspořádání území</w:t>
      </w:r>
      <w:r>
        <w:rPr>
          <w:rFonts w:ascii="Calibri" w:hAnsi="Calibri" w:cs="Calibri"/>
          <w:sz w:val="22"/>
          <w:szCs w:val="22"/>
        </w:rPr>
        <w:t>“</w:t>
      </w:r>
    </w:p>
    <w:p w14:paraId="537193E3" w14:textId="77777777" w:rsidR="0027074D" w:rsidRDefault="0027074D" w:rsidP="0027074D">
      <w:pPr>
        <w:pStyle w:val="Odstavecseseznamem"/>
        <w:numPr>
          <w:ilvl w:val="0"/>
          <w:numId w:val="44"/>
        </w:numPr>
        <w:spacing w:after="120"/>
        <w:jc w:val="both"/>
        <w:rPr>
          <w:rFonts w:ascii="Calibri" w:hAnsi="Calibri" w:cs="Calibri"/>
          <w:sz w:val="22"/>
          <w:szCs w:val="22"/>
        </w:rPr>
      </w:pPr>
      <w:r>
        <w:rPr>
          <w:rFonts w:ascii="Calibri" w:hAnsi="Calibri" w:cs="Calibri"/>
          <w:sz w:val="22"/>
          <w:szCs w:val="22"/>
        </w:rPr>
        <w:t>„Strukturu osídlení“</w:t>
      </w:r>
    </w:p>
    <w:p w14:paraId="47434B4C" w14:textId="77777777" w:rsidR="0027074D" w:rsidRDefault="0027074D" w:rsidP="0027074D">
      <w:pPr>
        <w:pStyle w:val="Odstavecseseznamem"/>
        <w:numPr>
          <w:ilvl w:val="0"/>
          <w:numId w:val="44"/>
        </w:numPr>
        <w:spacing w:after="120"/>
        <w:jc w:val="both"/>
        <w:rPr>
          <w:rFonts w:ascii="Calibri" w:hAnsi="Calibri" w:cs="Calibri"/>
          <w:sz w:val="22"/>
          <w:szCs w:val="22"/>
        </w:rPr>
      </w:pPr>
      <w:r>
        <w:rPr>
          <w:rFonts w:ascii="Calibri" w:hAnsi="Calibri" w:cs="Calibri"/>
          <w:sz w:val="22"/>
          <w:szCs w:val="22"/>
        </w:rPr>
        <w:t>„Sociodemografické podmínky a bydlení“</w:t>
      </w:r>
    </w:p>
    <w:p w14:paraId="7BAC88A9" w14:textId="77777777" w:rsidR="0027074D" w:rsidRDefault="0027074D" w:rsidP="0027074D">
      <w:pPr>
        <w:pStyle w:val="Odstavecseseznamem"/>
        <w:numPr>
          <w:ilvl w:val="0"/>
          <w:numId w:val="44"/>
        </w:numPr>
        <w:spacing w:after="120"/>
        <w:jc w:val="both"/>
        <w:rPr>
          <w:rFonts w:ascii="Calibri" w:hAnsi="Calibri" w:cs="Calibri"/>
          <w:sz w:val="22"/>
          <w:szCs w:val="22"/>
        </w:rPr>
      </w:pPr>
      <w:r>
        <w:rPr>
          <w:rFonts w:ascii="Calibri" w:hAnsi="Calibri" w:cs="Calibri"/>
          <w:sz w:val="22"/>
          <w:szCs w:val="22"/>
        </w:rPr>
        <w:t>„Příroda a krajina“</w:t>
      </w:r>
    </w:p>
    <w:p w14:paraId="2503A45F" w14:textId="77777777" w:rsidR="0027074D" w:rsidRPr="00170BF8" w:rsidRDefault="0027074D" w:rsidP="0027074D">
      <w:pPr>
        <w:pStyle w:val="Odstavecseseznamem"/>
        <w:numPr>
          <w:ilvl w:val="0"/>
          <w:numId w:val="44"/>
        </w:numPr>
        <w:spacing w:after="120"/>
        <w:jc w:val="both"/>
        <w:rPr>
          <w:rFonts w:ascii="Calibri" w:hAnsi="Calibri" w:cs="Calibri"/>
          <w:sz w:val="22"/>
          <w:szCs w:val="22"/>
        </w:rPr>
      </w:pPr>
      <w:r w:rsidRPr="00131937">
        <w:rPr>
          <w:rFonts w:ascii="Calibri" w:hAnsi="Calibri" w:cs="Calibri"/>
          <w:sz w:val="22"/>
          <w:szCs w:val="22"/>
        </w:rPr>
        <w:t>„Vodní režim a horninové prostředí“</w:t>
      </w:r>
      <w:r w:rsidRPr="00170BF8">
        <w:rPr>
          <w:rFonts w:ascii="Calibri" w:hAnsi="Calibri" w:cs="Calibri"/>
          <w:sz w:val="22"/>
          <w:szCs w:val="22"/>
        </w:rPr>
        <w:t xml:space="preserve"> v členění </w:t>
      </w:r>
      <w:r w:rsidRPr="00C530B5">
        <w:rPr>
          <w:rFonts w:ascii="Calibri" w:hAnsi="Calibri" w:cs="Calibri"/>
          <w:sz w:val="22"/>
          <w:szCs w:val="22"/>
        </w:rPr>
        <w:t>na „Horninové prostředí a geologie“ a</w:t>
      </w:r>
      <w:r>
        <w:rPr>
          <w:rFonts w:ascii="Calibri" w:hAnsi="Calibri" w:cs="Calibri"/>
          <w:sz w:val="22"/>
          <w:szCs w:val="22"/>
        </w:rPr>
        <w:t> </w:t>
      </w:r>
      <w:r w:rsidRPr="00131937">
        <w:rPr>
          <w:rFonts w:ascii="Calibri" w:hAnsi="Calibri" w:cs="Calibri"/>
          <w:sz w:val="22"/>
          <w:szCs w:val="22"/>
        </w:rPr>
        <w:t>„Vodní režim</w:t>
      </w:r>
      <w:r w:rsidRPr="00170BF8">
        <w:rPr>
          <w:rFonts w:ascii="Calibri" w:hAnsi="Calibri" w:cs="Calibri"/>
          <w:sz w:val="22"/>
          <w:szCs w:val="22"/>
        </w:rPr>
        <w:t>“</w:t>
      </w:r>
    </w:p>
    <w:p w14:paraId="17C5966C" w14:textId="77777777" w:rsidR="0027074D" w:rsidRDefault="0027074D" w:rsidP="0027074D">
      <w:pPr>
        <w:pStyle w:val="Odstavecseseznamem"/>
        <w:numPr>
          <w:ilvl w:val="0"/>
          <w:numId w:val="44"/>
        </w:numPr>
        <w:spacing w:after="120"/>
        <w:jc w:val="both"/>
        <w:rPr>
          <w:rFonts w:ascii="Calibri" w:hAnsi="Calibri" w:cs="Calibri"/>
          <w:sz w:val="22"/>
          <w:szCs w:val="22"/>
        </w:rPr>
      </w:pPr>
      <w:r>
        <w:rPr>
          <w:rFonts w:ascii="Calibri" w:hAnsi="Calibri" w:cs="Calibri"/>
          <w:sz w:val="22"/>
          <w:szCs w:val="22"/>
        </w:rPr>
        <w:t>„Kvalita životního prostředí“</w:t>
      </w:r>
    </w:p>
    <w:p w14:paraId="122872C5" w14:textId="77777777" w:rsidR="0027074D" w:rsidRDefault="0027074D" w:rsidP="0027074D">
      <w:pPr>
        <w:pStyle w:val="Odstavecseseznamem"/>
        <w:numPr>
          <w:ilvl w:val="0"/>
          <w:numId w:val="44"/>
        </w:numPr>
        <w:spacing w:after="120"/>
        <w:jc w:val="both"/>
        <w:rPr>
          <w:rFonts w:ascii="Calibri" w:hAnsi="Calibri" w:cs="Calibri"/>
          <w:sz w:val="22"/>
          <w:szCs w:val="22"/>
        </w:rPr>
      </w:pPr>
      <w:r>
        <w:rPr>
          <w:rFonts w:ascii="Calibri" w:hAnsi="Calibri" w:cs="Calibri"/>
          <w:sz w:val="22"/>
          <w:szCs w:val="22"/>
        </w:rPr>
        <w:t>„</w:t>
      </w:r>
      <w:r w:rsidRPr="00170BF8">
        <w:rPr>
          <w:rFonts w:ascii="Calibri" w:hAnsi="Calibri" w:cs="Calibri"/>
          <w:sz w:val="22"/>
          <w:szCs w:val="22"/>
        </w:rPr>
        <w:t>Zemědělský půdní fond a pozemky určené k plnění funkc</w:t>
      </w:r>
      <w:r>
        <w:rPr>
          <w:rFonts w:ascii="Calibri" w:hAnsi="Calibri" w:cs="Calibri"/>
          <w:sz w:val="22"/>
          <w:szCs w:val="22"/>
        </w:rPr>
        <w:t>í</w:t>
      </w:r>
      <w:r w:rsidRPr="00170BF8">
        <w:rPr>
          <w:rFonts w:ascii="Calibri" w:hAnsi="Calibri" w:cs="Calibri"/>
          <w:sz w:val="22"/>
          <w:szCs w:val="22"/>
        </w:rPr>
        <w:t xml:space="preserve"> lesa</w:t>
      </w:r>
      <w:r>
        <w:rPr>
          <w:rFonts w:ascii="Calibri" w:hAnsi="Calibri" w:cs="Calibri"/>
          <w:sz w:val="22"/>
          <w:szCs w:val="22"/>
        </w:rPr>
        <w:t>“</w:t>
      </w:r>
    </w:p>
    <w:p w14:paraId="34C7B89F" w14:textId="77777777" w:rsidR="0027074D" w:rsidRDefault="0027074D" w:rsidP="0027074D">
      <w:pPr>
        <w:pStyle w:val="Odstavecseseznamem"/>
        <w:numPr>
          <w:ilvl w:val="0"/>
          <w:numId w:val="44"/>
        </w:numPr>
        <w:spacing w:after="120"/>
        <w:jc w:val="both"/>
        <w:rPr>
          <w:rFonts w:ascii="Calibri" w:hAnsi="Calibri" w:cs="Calibri"/>
          <w:sz w:val="22"/>
          <w:szCs w:val="22"/>
        </w:rPr>
      </w:pPr>
      <w:r>
        <w:rPr>
          <w:rFonts w:ascii="Calibri" w:hAnsi="Calibri" w:cs="Calibri"/>
          <w:sz w:val="22"/>
          <w:szCs w:val="22"/>
        </w:rPr>
        <w:t>„Občanská vybavenost včetně její dostupnosti a veřejná prostranství“</w:t>
      </w:r>
    </w:p>
    <w:p w14:paraId="6D02896B" w14:textId="1CA132B3" w:rsidR="0027074D" w:rsidRPr="00900884" w:rsidRDefault="0027074D" w:rsidP="0027074D">
      <w:pPr>
        <w:pStyle w:val="Odstavecseseznamem"/>
        <w:numPr>
          <w:ilvl w:val="0"/>
          <w:numId w:val="44"/>
        </w:numPr>
        <w:spacing w:after="120"/>
        <w:jc w:val="both"/>
        <w:rPr>
          <w:rFonts w:ascii="Calibri" w:hAnsi="Calibri" w:cs="Calibri"/>
          <w:sz w:val="22"/>
          <w:szCs w:val="22"/>
        </w:rPr>
      </w:pPr>
      <w:r>
        <w:rPr>
          <w:rFonts w:ascii="Calibri" w:hAnsi="Calibri" w:cs="Calibri"/>
          <w:sz w:val="22"/>
          <w:szCs w:val="22"/>
        </w:rPr>
        <w:t>Dopravní a</w:t>
      </w:r>
      <w:r w:rsidRPr="00C530B5">
        <w:rPr>
          <w:rFonts w:ascii="Calibri" w:hAnsi="Calibri" w:cs="Calibri"/>
          <w:bCs/>
          <w:sz w:val="22"/>
          <w:szCs w:val="22"/>
        </w:rPr>
        <w:t> technická infrastruktura včetně její dostupnosti</w:t>
      </w:r>
      <w:r>
        <w:rPr>
          <w:rFonts w:ascii="Calibri" w:hAnsi="Calibri" w:cs="Calibri"/>
          <w:bCs/>
          <w:sz w:val="22"/>
          <w:szCs w:val="22"/>
        </w:rPr>
        <w:t>“ v členění na „Veřejná dopravní infrastruktura“ a „Veřejná technická infrastruktura“</w:t>
      </w:r>
    </w:p>
    <w:p w14:paraId="155ED006" w14:textId="77777777" w:rsidR="0027074D" w:rsidRPr="00900884" w:rsidRDefault="0027074D" w:rsidP="0027074D">
      <w:pPr>
        <w:pStyle w:val="Odstavecseseznamem"/>
        <w:numPr>
          <w:ilvl w:val="0"/>
          <w:numId w:val="44"/>
        </w:numPr>
        <w:spacing w:after="120"/>
        <w:jc w:val="both"/>
        <w:rPr>
          <w:rFonts w:ascii="Calibri" w:hAnsi="Calibri" w:cs="Calibri"/>
          <w:sz w:val="22"/>
          <w:szCs w:val="22"/>
        </w:rPr>
      </w:pPr>
      <w:r>
        <w:rPr>
          <w:rFonts w:ascii="Calibri" w:hAnsi="Calibri" w:cs="Calibri"/>
          <w:bCs/>
          <w:sz w:val="22"/>
          <w:szCs w:val="22"/>
        </w:rPr>
        <w:t>„Ekonomické a hospodářské podmínky“</w:t>
      </w:r>
    </w:p>
    <w:p w14:paraId="715F3D49" w14:textId="77777777" w:rsidR="0027074D" w:rsidRDefault="0027074D" w:rsidP="0027074D">
      <w:pPr>
        <w:pStyle w:val="Odstavecseseznamem"/>
        <w:numPr>
          <w:ilvl w:val="0"/>
          <w:numId w:val="44"/>
        </w:numPr>
        <w:spacing w:after="120"/>
        <w:jc w:val="both"/>
        <w:rPr>
          <w:rFonts w:ascii="Calibri" w:hAnsi="Calibri" w:cs="Calibri"/>
          <w:sz w:val="22"/>
          <w:szCs w:val="22"/>
        </w:rPr>
      </w:pPr>
      <w:r>
        <w:rPr>
          <w:rFonts w:ascii="Calibri" w:hAnsi="Calibri" w:cs="Calibri"/>
          <w:sz w:val="22"/>
          <w:szCs w:val="22"/>
        </w:rPr>
        <w:t>„Rekreace a cestovní ruch“</w:t>
      </w:r>
    </w:p>
    <w:p w14:paraId="6DBF01D1" w14:textId="77777777" w:rsidR="0027074D" w:rsidRPr="00284FB9" w:rsidRDefault="0027074D" w:rsidP="0027074D">
      <w:pPr>
        <w:pStyle w:val="Odstavecseseznamem"/>
        <w:numPr>
          <w:ilvl w:val="0"/>
          <w:numId w:val="44"/>
        </w:numPr>
        <w:spacing w:after="120"/>
        <w:jc w:val="both"/>
        <w:rPr>
          <w:rFonts w:ascii="Calibri" w:hAnsi="Calibri" w:cs="Calibri"/>
          <w:sz w:val="22"/>
          <w:szCs w:val="22"/>
        </w:rPr>
      </w:pPr>
      <w:r>
        <w:rPr>
          <w:rFonts w:ascii="Calibri" w:hAnsi="Calibri" w:cs="Calibri"/>
          <w:sz w:val="22"/>
          <w:szCs w:val="22"/>
        </w:rPr>
        <w:t>„Bezpečnost a ochrana obyvatel“</w:t>
      </w:r>
    </w:p>
    <w:p w14:paraId="43B1183F" w14:textId="77777777" w:rsidR="0027074D" w:rsidRPr="00F9117F" w:rsidRDefault="0027074D" w:rsidP="00F9117F">
      <w:pPr>
        <w:spacing w:after="120"/>
        <w:ind w:left="786"/>
        <w:jc w:val="both"/>
        <w:rPr>
          <w:rFonts w:ascii="Calibri" w:hAnsi="Calibri" w:cs="Calibri"/>
          <w:sz w:val="22"/>
          <w:szCs w:val="22"/>
        </w:rPr>
      </w:pPr>
    </w:p>
    <w:p w14:paraId="6920E0DE" w14:textId="77777777" w:rsidR="00B217CF" w:rsidRPr="009E04D2" w:rsidRDefault="00B217CF" w:rsidP="00427A48">
      <w:pPr>
        <w:spacing w:after="120"/>
        <w:ind w:left="721" w:hanging="437"/>
        <w:jc w:val="both"/>
        <w:rPr>
          <w:rFonts w:ascii="Calibri" w:hAnsi="Calibri" w:cs="Calibri"/>
          <w:b/>
          <w:sz w:val="22"/>
          <w:szCs w:val="22"/>
        </w:rPr>
      </w:pPr>
      <w:r w:rsidRPr="009E04D2">
        <w:rPr>
          <w:rFonts w:ascii="Calibri" w:hAnsi="Calibri" w:cs="Calibri"/>
          <w:b/>
          <w:sz w:val="22"/>
          <w:szCs w:val="22"/>
        </w:rPr>
        <w:lastRenderedPageBreak/>
        <w:t>A.5</w:t>
      </w:r>
      <w:r w:rsidRPr="009E04D2">
        <w:rPr>
          <w:rFonts w:ascii="Calibri" w:hAnsi="Calibri" w:cs="Calibri"/>
          <w:b/>
          <w:sz w:val="22"/>
          <w:szCs w:val="22"/>
        </w:rPr>
        <w:tab/>
        <w:t>ZJIŠTĚNÍ A VYHODNOCENÍ ZÁMĚRŮ NA PROVEDENÍ ZMĚN V ÚZEMÍ JIHOMORAVSKÉHO KRAJE</w:t>
      </w:r>
    </w:p>
    <w:p w14:paraId="2D5F9425" w14:textId="77777777" w:rsidR="00B217CF" w:rsidRPr="003B5DA2" w:rsidRDefault="00B217CF" w:rsidP="00427A48">
      <w:pPr>
        <w:spacing w:after="120"/>
        <w:ind w:left="720"/>
        <w:jc w:val="both"/>
        <w:rPr>
          <w:rFonts w:ascii="Calibri" w:hAnsi="Calibri" w:cs="Calibri"/>
          <w:bCs/>
          <w:sz w:val="22"/>
          <w:szCs w:val="22"/>
        </w:rPr>
      </w:pPr>
      <w:r w:rsidRPr="009E04D2">
        <w:rPr>
          <w:rFonts w:ascii="Calibri" w:hAnsi="Calibri" w:cs="Calibri"/>
          <w:sz w:val="22"/>
          <w:szCs w:val="22"/>
        </w:rPr>
        <w:t>v členění na</w:t>
      </w:r>
      <w:r w:rsidR="00EC6A6E">
        <w:rPr>
          <w:rFonts w:ascii="Calibri" w:hAnsi="Calibri" w:cs="Calibri"/>
          <w:sz w:val="22"/>
          <w:szCs w:val="22"/>
        </w:rPr>
        <w:t xml:space="preserve"> </w:t>
      </w:r>
      <w:r w:rsidR="003B5DA2">
        <w:rPr>
          <w:rFonts w:ascii="Calibri" w:hAnsi="Calibri" w:cs="Calibri"/>
          <w:b/>
          <w:sz w:val="22"/>
          <w:szCs w:val="22"/>
        </w:rPr>
        <w:t>„Z</w:t>
      </w:r>
      <w:r w:rsidRPr="009E04D2">
        <w:rPr>
          <w:rFonts w:ascii="Calibri" w:hAnsi="Calibri" w:cs="Calibri"/>
          <w:b/>
          <w:sz w:val="22"/>
          <w:szCs w:val="22"/>
        </w:rPr>
        <w:t>áměry dopravní infrastruktury</w:t>
      </w:r>
      <w:r w:rsidR="002070BD">
        <w:rPr>
          <w:rFonts w:ascii="Calibri" w:hAnsi="Calibri" w:cs="Calibri"/>
          <w:b/>
          <w:sz w:val="22"/>
          <w:szCs w:val="22"/>
        </w:rPr>
        <w:t>“</w:t>
      </w:r>
      <w:r w:rsidR="002070BD">
        <w:rPr>
          <w:rFonts w:ascii="Calibri" w:hAnsi="Calibri" w:cs="Calibri"/>
          <w:bCs/>
          <w:sz w:val="22"/>
          <w:szCs w:val="22"/>
        </w:rPr>
        <w:t>,</w:t>
      </w:r>
      <w:r w:rsidR="003B5DA2">
        <w:rPr>
          <w:rFonts w:ascii="Calibri" w:hAnsi="Calibri" w:cs="Calibri"/>
          <w:b/>
          <w:sz w:val="22"/>
          <w:szCs w:val="22"/>
        </w:rPr>
        <w:t xml:space="preserve"> </w:t>
      </w:r>
      <w:r w:rsidR="002070BD">
        <w:rPr>
          <w:rFonts w:ascii="Calibri" w:hAnsi="Calibri" w:cs="Calibri"/>
          <w:b/>
          <w:sz w:val="22"/>
          <w:szCs w:val="22"/>
        </w:rPr>
        <w:t>„Z</w:t>
      </w:r>
      <w:r w:rsidRPr="009E04D2">
        <w:rPr>
          <w:rFonts w:ascii="Calibri" w:hAnsi="Calibri" w:cs="Calibri"/>
          <w:b/>
          <w:sz w:val="22"/>
          <w:szCs w:val="22"/>
        </w:rPr>
        <w:t>áměry technické infrastruktury</w:t>
      </w:r>
      <w:r w:rsidR="002070BD">
        <w:rPr>
          <w:rFonts w:ascii="Calibri" w:hAnsi="Calibri" w:cs="Calibri"/>
          <w:b/>
          <w:sz w:val="22"/>
          <w:szCs w:val="22"/>
        </w:rPr>
        <w:t>“</w:t>
      </w:r>
      <w:r w:rsidR="002070BD">
        <w:rPr>
          <w:rFonts w:ascii="Calibri" w:hAnsi="Calibri" w:cs="Calibri"/>
          <w:bCs/>
          <w:sz w:val="22"/>
          <w:szCs w:val="22"/>
        </w:rPr>
        <w:t>,</w:t>
      </w:r>
      <w:r w:rsidR="003B5DA2">
        <w:rPr>
          <w:rFonts w:ascii="Calibri" w:hAnsi="Calibri" w:cs="Calibri"/>
          <w:b/>
          <w:sz w:val="22"/>
          <w:szCs w:val="22"/>
        </w:rPr>
        <w:t xml:space="preserve"> </w:t>
      </w:r>
      <w:r w:rsidR="002070BD">
        <w:rPr>
          <w:rFonts w:ascii="Calibri" w:hAnsi="Calibri" w:cs="Calibri"/>
          <w:b/>
          <w:sz w:val="22"/>
          <w:szCs w:val="22"/>
        </w:rPr>
        <w:t>„Z</w:t>
      </w:r>
      <w:r w:rsidRPr="009E04D2">
        <w:rPr>
          <w:rFonts w:ascii="Calibri" w:hAnsi="Calibri" w:cs="Calibri"/>
          <w:b/>
          <w:sz w:val="22"/>
          <w:szCs w:val="22"/>
        </w:rPr>
        <w:t>áměry ÚSES</w:t>
      </w:r>
      <w:r w:rsidR="002070BD">
        <w:rPr>
          <w:rFonts w:ascii="Calibri" w:hAnsi="Calibri" w:cs="Calibri"/>
          <w:b/>
          <w:sz w:val="22"/>
          <w:szCs w:val="22"/>
        </w:rPr>
        <w:t>“</w:t>
      </w:r>
      <w:r w:rsidR="003B5DA2">
        <w:rPr>
          <w:rFonts w:ascii="Calibri" w:hAnsi="Calibri" w:cs="Calibri"/>
          <w:b/>
          <w:sz w:val="22"/>
          <w:szCs w:val="22"/>
        </w:rPr>
        <w:t xml:space="preserve"> </w:t>
      </w:r>
      <w:r w:rsidR="002070BD">
        <w:rPr>
          <w:rFonts w:ascii="Calibri" w:hAnsi="Calibri" w:cs="Calibri"/>
          <w:bCs/>
          <w:sz w:val="22"/>
          <w:szCs w:val="22"/>
        </w:rPr>
        <w:t>a</w:t>
      </w:r>
      <w:r w:rsidR="003B5DA2">
        <w:rPr>
          <w:rFonts w:ascii="Calibri" w:hAnsi="Calibri" w:cs="Calibri"/>
          <w:b/>
          <w:sz w:val="22"/>
          <w:szCs w:val="22"/>
        </w:rPr>
        <w:t xml:space="preserve"> </w:t>
      </w:r>
      <w:r w:rsidR="002070BD">
        <w:rPr>
          <w:rFonts w:ascii="Calibri" w:hAnsi="Calibri" w:cs="Calibri"/>
          <w:b/>
          <w:sz w:val="22"/>
          <w:szCs w:val="22"/>
        </w:rPr>
        <w:t>„Z</w:t>
      </w:r>
      <w:r w:rsidRPr="003B2314">
        <w:rPr>
          <w:rFonts w:ascii="Calibri" w:hAnsi="Calibri" w:cs="Calibri"/>
          <w:b/>
          <w:sz w:val="22"/>
          <w:szCs w:val="22"/>
        </w:rPr>
        <w:t>áměry ostatní</w:t>
      </w:r>
      <w:r w:rsidR="003B5DA2">
        <w:rPr>
          <w:rFonts w:ascii="Calibri" w:hAnsi="Calibri" w:cs="Calibri"/>
          <w:b/>
          <w:sz w:val="22"/>
          <w:szCs w:val="22"/>
        </w:rPr>
        <w:t>“</w:t>
      </w:r>
      <w:r w:rsidR="003B5DA2">
        <w:rPr>
          <w:rFonts w:ascii="Calibri" w:hAnsi="Calibri" w:cs="Calibri"/>
          <w:bCs/>
          <w:sz w:val="22"/>
          <w:szCs w:val="22"/>
        </w:rPr>
        <w:t>.</w:t>
      </w:r>
    </w:p>
    <w:p w14:paraId="46C30DB5" w14:textId="77777777" w:rsidR="001529FF" w:rsidRPr="009E04D2" w:rsidRDefault="001529FF" w:rsidP="001529FF">
      <w:pPr>
        <w:spacing w:after="120"/>
        <w:ind w:left="721" w:hanging="437"/>
        <w:jc w:val="both"/>
        <w:rPr>
          <w:rFonts w:ascii="Calibri" w:hAnsi="Calibri" w:cs="Calibri"/>
          <w:b/>
          <w:sz w:val="22"/>
          <w:szCs w:val="22"/>
        </w:rPr>
      </w:pPr>
      <w:r w:rsidRPr="009E04D2">
        <w:rPr>
          <w:rFonts w:ascii="Calibri" w:hAnsi="Calibri" w:cs="Calibri"/>
          <w:b/>
          <w:sz w:val="22"/>
          <w:szCs w:val="22"/>
        </w:rPr>
        <w:t>A,7</w:t>
      </w:r>
      <w:r w:rsidRPr="009E04D2">
        <w:rPr>
          <w:rFonts w:ascii="Calibri" w:hAnsi="Calibri" w:cs="Calibri"/>
          <w:b/>
          <w:sz w:val="22"/>
          <w:szCs w:val="22"/>
        </w:rPr>
        <w:tab/>
        <w:t xml:space="preserve">SEZNAM </w:t>
      </w:r>
      <w:r>
        <w:rPr>
          <w:rFonts w:ascii="Calibri" w:hAnsi="Calibri" w:cs="Calibri"/>
          <w:b/>
          <w:sz w:val="22"/>
          <w:szCs w:val="22"/>
        </w:rPr>
        <w:t xml:space="preserve">POUŽITÝCH </w:t>
      </w:r>
      <w:r w:rsidRPr="009E04D2">
        <w:rPr>
          <w:rFonts w:ascii="Calibri" w:hAnsi="Calibri" w:cs="Calibri"/>
          <w:b/>
          <w:sz w:val="22"/>
          <w:szCs w:val="22"/>
        </w:rPr>
        <w:t>ZKRATEK</w:t>
      </w:r>
    </w:p>
    <w:p w14:paraId="43F1B06C" w14:textId="77777777" w:rsidR="001529FF" w:rsidRPr="009E04D2" w:rsidRDefault="001529FF" w:rsidP="001529FF">
      <w:pPr>
        <w:spacing w:after="120"/>
        <w:ind w:left="721" w:hanging="437"/>
        <w:jc w:val="both"/>
        <w:rPr>
          <w:rFonts w:ascii="Calibri" w:hAnsi="Calibri" w:cs="Calibri"/>
          <w:b/>
          <w:sz w:val="22"/>
          <w:szCs w:val="22"/>
        </w:rPr>
      </w:pPr>
      <w:r w:rsidRPr="009E04D2">
        <w:rPr>
          <w:rFonts w:ascii="Calibri" w:hAnsi="Calibri" w:cs="Calibri"/>
          <w:b/>
          <w:sz w:val="22"/>
          <w:szCs w:val="22"/>
        </w:rPr>
        <w:t>A.8</w:t>
      </w:r>
      <w:r w:rsidRPr="009E04D2">
        <w:rPr>
          <w:rFonts w:ascii="Calibri" w:hAnsi="Calibri" w:cs="Calibri"/>
          <w:b/>
          <w:sz w:val="22"/>
          <w:szCs w:val="22"/>
        </w:rPr>
        <w:tab/>
        <w:t>SEZNAM POUŽITÝCH PODKLADŮ</w:t>
      </w:r>
    </w:p>
    <w:p w14:paraId="2A09E6A5" w14:textId="77777777" w:rsidR="00B217CF" w:rsidRPr="009E04D2" w:rsidRDefault="00B217CF" w:rsidP="001529FF">
      <w:pPr>
        <w:spacing w:after="120"/>
        <w:ind w:left="721" w:hanging="437"/>
        <w:jc w:val="both"/>
        <w:rPr>
          <w:rFonts w:ascii="Calibri" w:hAnsi="Calibri" w:cs="Calibri"/>
          <w:b/>
          <w:sz w:val="22"/>
          <w:szCs w:val="22"/>
        </w:rPr>
      </w:pPr>
      <w:r w:rsidRPr="009E04D2">
        <w:rPr>
          <w:rFonts w:ascii="Calibri" w:hAnsi="Calibri" w:cs="Calibri"/>
          <w:b/>
          <w:sz w:val="22"/>
          <w:szCs w:val="22"/>
        </w:rPr>
        <w:t>PŘÍLOHY</w:t>
      </w:r>
    </w:p>
    <w:p w14:paraId="58E1FF63" w14:textId="77777777" w:rsidR="00B217CF" w:rsidRPr="009E04D2" w:rsidRDefault="00B217CF" w:rsidP="001529FF">
      <w:pPr>
        <w:spacing w:after="120"/>
        <w:ind w:left="284"/>
        <w:jc w:val="both"/>
        <w:rPr>
          <w:rFonts w:ascii="Calibri" w:hAnsi="Calibri" w:cs="Calibri"/>
          <w:sz w:val="22"/>
          <w:szCs w:val="22"/>
        </w:rPr>
      </w:pPr>
      <w:r>
        <w:rPr>
          <w:rFonts w:ascii="Calibri" w:hAnsi="Calibri" w:cs="Calibri"/>
          <w:sz w:val="22"/>
          <w:szCs w:val="22"/>
        </w:rPr>
        <w:t>Případné tabulky, grafy,</w:t>
      </w:r>
      <w:r w:rsidRPr="009E04D2">
        <w:rPr>
          <w:rFonts w:ascii="Calibri" w:hAnsi="Calibri" w:cs="Calibri"/>
          <w:sz w:val="22"/>
          <w:szCs w:val="22"/>
        </w:rPr>
        <w:t xml:space="preserve"> schémata a kartogramy v členění dle potřeby na:</w:t>
      </w:r>
    </w:p>
    <w:p w14:paraId="710F62B0" w14:textId="25D340CA" w:rsidR="00B217CF" w:rsidRPr="009E04D2" w:rsidRDefault="00B217CF" w:rsidP="001529FF">
      <w:pPr>
        <w:spacing w:after="120"/>
        <w:ind w:left="786"/>
        <w:jc w:val="both"/>
        <w:rPr>
          <w:rFonts w:ascii="Calibri" w:hAnsi="Calibri" w:cs="Calibri"/>
          <w:b/>
          <w:sz w:val="22"/>
          <w:szCs w:val="22"/>
        </w:rPr>
      </w:pPr>
      <w:r w:rsidRPr="009E04D2">
        <w:rPr>
          <w:rFonts w:ascii="Calibri" w:hAnsi="Calibri" w:cs="Calibri"/>
          <w:b/>
          <w:sz w:val="22"/>
          <w:szCs w:val="22"/>
        </w:rPr>
        <w:t>Příloha</w:t>
      </w:r>
      <w:r w:rsidR="00D422D8">
        <w:rPr>
          <w:rFonts w:ascii="Calibri" w:hAnsi="Calibri" w:cs="Calibri"/>
          <w:b/>
          <w:sz w:val="22"/>
          <w:szCs w:val="22"/>
        </w:rPr>
        <w:t xml:space="preserve"> </w:t>
      </w:r>
      <w:r w:rsidRPr="009E04D2">
        <w:rPr>
          <w:rFonts w:ascii="Calibri" w:hAnsi="Calibri" w:cs="Calibri"/>
          <w:b/>
          <w:sz w:val="22"/>
          <w:szCs w:val="22"/>
        </w:rPr>
        <w:t xml:space="preserve">č. A.1 </w:t>
      </w:r>
      <w:r w:rsidRPr="009E04D2">
        <w:rPr>
          <w:rFonts w:ascii="Calibri" w:hAnsi="Calibri" w:cs="Calibri"/>
          <w:sz w:val="22"/>
          <w:szCs w:val="22"/>
        </w:rPr>
        <w:t>…….</w:t>
      </w:r>
    </w:p>
    <w:p w14:paraId="7649DF16" w14:textId="5EB64953" w:rsidR="00B217CF" w:rsidRDefault="00B217CF" w:rsidP="001529FF">
      <w:pPr>
        <w:spacing w:after="120"/>
        <w:ind w:left="786"/>
        <w:jc w:val="both"/>
        <w:rPr>
          <w:rFonts w:ascii="Calibri" w:hAnsi="Calibri" w:cs="Calibri"/>
          <w:sz w:val="22"/>
          <w:szCs w:val="22"/>
        </w:rPr>
      </w:pPr>
      <w:r w:rsidRPr="00470E83">
        <w:rPr>
          <w:rFonts w:ascii="Calibri" w:hAnsi="Calibri" w:cs="Calibri"/>
          <w:b/>
          <w:sz w:val="22"/>
          <w:szCs w:val="22"/>
        </w:rPr>
        <w:t xml:space="preserve">Příloha č. A.2 </w:t>
      </w:r>
      <w:r w:rsidRPr="00470E83">
        <w:rPr>
          <w:rFonts w:ascii="Calibri" w:hAnsi="Calibri" w:cs="Calibri"/>
          <w:sz w:val="22"/>
          <w:szCs w:val="22"/>
        </w:rPr>
        <w:t>…….</w:t>
      </w:r>
    </w:p>
    <w:p w14:paraId="0B005797" w14:textId="77777777" w:rsidR="006E2F2C" w:rsidRPr="00470E83" w:rsidRDefault="006E2F2C" w:rsidP="006E2F2C">
      <w:pPr>
        <w:spacing w:before="240" w:after="240"/>
        <w:ind w:left="284"/>
        <w:jc w:val="both"/>
        <w:rPr>
          <w:rFonts w:ascii="Calibri" w:hAnsi="Calibri" w:cs="Calibri"/>
          <w:sz w:val="22"/>
          <w:szCs w:val="22"/>
        </w:rPr>
      </w:pPr>
      <w:r w:rsidRPr="00470E83">
        <w:rPr>
          <w:rFonts w:ascii="Calibri" w:hAnsi="Calibri" w:cs="Calibri"/>
          <w:b/>
          <w:sz w:val="22"/>
          <w:szCs w:val="22"/>
        </w:rPr>
        <w:t>GRAFICKÁ ČÁST</w:t>
      </w:r>
      <w:r>
        <w:rPr>
          <w:rFonts w:ascii="Calibri" w:hAnsi="Calibri" w:cs="Calibri"/>
          <w:b/>
          <w:sz w:val="22"/>
          <w:szCs w:val="22"/>
        </w:rPr>
        <w:t xml:space="preserve"> </w:t>
      </w:r>
      <w:r w:rsidRPr="00470E83">
        <w:rPr>
          <w:rFonts w:ascii="Calibri" w:hAnsi="Calibri" w:cs="Calibri"/>
          <w:sz w:val="22"/>
          <w:szCs w:val="22"/>
        </w:rPr>
        <w:t>bude obsahovat:</w:t>
      </w:r>
    </w:p>
    <w:p w14:paraId="272CF46E" w14:textId="48C25EE1" w:rsidR="001529FF" w:rsidRPr="009E04D2" w:rsidRDefault="001529FF" w:rsidP="001529FF">
      <w:pPr>
        <w:spacing w:after="120"/>
        <w:ind w:left="709"/>
        <w:jc w:val="both"/>
        <w:rPr>
          <w:rFonts w:ascii="Calibri" w:hAnsi="Calibri" w:cs="Calibri"/>
          <w:b/>
          <w:sz w:val="22"/>
          <w:szCs w:val="22"/>
        </w:rPr>
      </w:pPr>
      <w:r w:rsidRPr="009E04D2">
        <w:rPr>
          <w:rFonts w:ascii="Calibri" w:hAnsi="Calibri" w:cs="Calibri"/>
          <w:b/>
          <w:sz w:val="22"/>
          <w:szCs w:val="22"/>
        </w:rPr>
        <w:t>A.1. Výkres hodnot území</w:t>
      </w:r>
      <w:r w:rsidRPr="009E04D2">
        <w:rPr>
          <w:rFonts w:ascii="Calibri" w:hAnsi="Calibri" w:cs="Calibri"/>
          <w:b/>
          <w:sz w:val="22"/>
          <w:szCs w:val="22"/>
        </w:rPr>
        <w:tab/>
      </w:r>
      <w:r w:rsidRPr="009E04D2">
        <w:rPr>
          <w:rFonts w:ascii="Calibri" w:hAnsi="Calibri" w:cs="Calibri"/>
          <w:b/>
          <w:sz w:val="22"/>
          <w:szCs w:val="22"/>
        </w:rPr>
        <w:tab/>
        <w:t xml:space="preserve"> </w:t>
      </w:r>
      <w:r w:rsidRPr="009E04D2">
        <w:rPr>
          <w:rFonts w:ascii="Calibri" w:hAnsi="Calibri" w:cs="Calibri"/>
          <w:b/>
          <w:sz w:val="22"/>
          <w:szCs w:val="22"/>
        </w:rPr>
        <w:tab/>
      </w:r>
      <w:r w:rsidRPr="009E04D2">
        <w:rPr>
          <w:rFonts w:ascii="Calibri" w:hAnsi="Calibri" w:cs="Calibri"/>
          <w:b/>
          <w:sz w:val="22"/>
          <w:szCs w:val="22"/>
        </w:rPr>
        <w:tab/>
      </w:r>
      <w:r w:rsidRPr="009E04D2">
        <w:rPr>
          <w:rFonts w:ascii="Calibri" w:hAnsi="Calibri" w:cs="Calibri"/>
          <w:sz w:val="22"/>
          <w:szCs w:val="22"/>
        </w:rPr>
        <w:t>v měřítku 1 : 100 000</w:t>
      </w:r>
    </w:p>
    <w:p w14:paraId="02A9D8C3" w14:textId="63BEAFB5" w:rsidR="001529FF" w:rsidRPr="009E04D2" w:rsidRDefault="001529FF" w:rsidP="002070BD">
      <w:pPr>
        <w:spacing w:after="120"/>
        <w:ind w:left="709"/>
        <w:jc w:val="both"/>
        <w:rPr>
          <w:rFonts w:ascii="Calibri" w:hAnsi="Calibri" w:cs="Calibri"/>
          <w:sz w:val="22"/>
          <w:szCs w:val="22"/>
        </w:rPr>
      </w:pPr>
      <w:r w:rsidRPr="009E04D2">
        <w:rPr>
          <w:rFonts w:ascii="Calibri" w:hAnsi="Calibri" w:cs="Calibri"/>
          <w:b/>
          <w:sz w:val="22"/>
          <w:szCs w:val="22"/>
        </w:rPr>
        <w:t>A.2. Výkres limitů využití území</w:t>
      </w:r>
      <w:r w:rsidRPr="009E04D2">
        <w:rPr>
          <w:rFonts w:ascii="Calibri" w:hAnsi="Calibri" w:cs="Calibri"/>
          <w:b/>
          <w:sz w:val="22"/>
          <w:szCs w:val="22"/>
        </w:rPr>
        <w:tab/>
        <w:t xml:space="preserve"> </w:t>
      </w:r>
      <w:r w:rsidRPr="009E04D2">
        <w:rPr>
          <w:rFonts w:ascii="Calibri" w:hAnsi="Calibri" w:cs="Calibri"/>
          <w:b/>
          <w:sz w:val="22"/>
          <w:szCs w:val="22"/>
        </w:rPr>
        <w:tab/>
      </w:r>
      <w:r w:rsidRPr="009E04D2">
        <w:rPr>
          <w:rFonts w:ascii="Calibri" w:hAnsi="Calibri" w:cs="Calibri"/>
          <w:b/>
          <w:sz w:val="22"/>
          <w:szCs w:val="22"/>
        </w:rPr>
        <w:tab/>
      </w:r>
      <w:r w:rsidRPr="009E04D2">
        <w:rPr>
          <w:rFonts w:ascii="Calibri" w:hAnsi="Calibri" w:cs="Calibri"/>
          <w:sz w:val="22"/>
          <w:szCs w:val="22"/>
        </w:rPr>
        <w:t>v měřítku 1 : 100 000</w:t>
      </w:r>
    </w:p>
    <w:p w14:paraId="48ED582D" w14:textId="2B03B84E" w:rsidR="001529FF" w:rsidRPr="001529FF" w:rsidRDefault="001529FF" w:rsidP="00427A48">
      <w:pPr>
        <w:spacing w:after="240"/>
        <w:ind w:left="709"/>
        <w:jc w:val="both"/>
        <w:rPr>
          <w:rFonts w:ascii="Calibri" w:hAnsi="Calibri" w:cs="Calibri"/>
          <w:b/>
          <w:sz w:val="22"/>
          <w:szCs w:val="22"/>
        </w:rPr>
      </w:pPr>
      <w:r w:rsidRPr="009E04D2">
        <w:rPr>
          <w:rFonts w:ascii="Calibri" w:hAnsi="Calibri" w:cs="Calibri"/>
          <w:b/>
          <w:sz w:val="22"/>
          <w:szCs w:val="22"/>
        </w:rPr>
        <w:t>A.3. Výkres záměrů na provedení změn v území</w:t>
      </w:r>
      <w:r w:rsidRPr="009E04D2">
        <w:rPr>
          <w:rFonts w:ascii="Calibri" w:hAnsi="Calibri" w:cs="Calibri"/>
          <w:b/>
          <w:sz w:val="22"/>
          <w:szCs w:val="22"/>
        </w:rPr>
        <w:tab/>
      </w:r>
      <w:r w:rsidRPr="009E04D2">
        <w:rPr>
          <w:rFonts w:ascii="Calibri" w:hAnsi="Calibri" w:cs="Calibri"/>
          <w:sz w:val="22"/>
          <w:szCs w:val="22"/>
        </w:rPr>
        <w:t>v měřítku 1 : 100</w:t>
      </w:r>
      <w:r>
        <w:rPr>
          <w:rFonts w:ascii="Calibri" w:hAnsi="Calibri" w:cs="Calibri"/>
          <w:sz w:val="22"/>
          <w:szCs w:val="22"/>
        </w:rPr>
        <w:t> </w:t>
      </w:r>
      <w:r w:rsidRPr="009E04D2">
        <w:rPr>
          <w:rFonts w:ascii="Calibri" w:hAnsi="Calibri" w:cs="Calibri"/>
          <w:sz w:val="22"/>
          <w:szCs w:val="22"/>
        </w:rPr>
        <w:t>000</w:t>
      </w:r>
    </w:p>
    <w:p w14:paraId="545C9E0D" w14:textId="77777777" w:rsidR="00B217CF" w:rsidRPr="00427A48" w:rsidRDefault="00B217CF" w:rsidP="006E2F2C">
      <w:pPr>
        <w:spacing w:before="240" w:after="240"/>
        <w:jc w:val="both"/>
        <w:rPr>
          <w:rFonts w:ascii="Calibri" w:hAnsi="Calibri" w:cs="Calibri"/>
          <w:b/>
          <w:caps/>
        </w:rPr>
      </w:pPr>
      <w:r w:rsidRPr="00427A48">
        <w:rPr>
          <w:rFonts w:ascii="Calibri" w:hAnsi="Calibri" w:cs="Calibri"/>
          <w:b/>
          <w:caps/>
        </w:rPr>
        <w:t>B. Rozbor udržitelného rozvoje území jihomoravského kraje</w:t>
      </w:r>
      <w:r w:rsidR="006E2F2C">
        <w:rPr>
          <w:rFonts w:ascii="Calibri" w:hAnsi="Calibri" w:cs="Calibri"/>
          <w:b/>
          <w:caps/>
        </w:rPr>
        <w:t xml:space="preserve"> (RURÚ)</w:t>
      </w:r>
    </w:p>
    <w:p w14:paraId="00283231" w14:textId="77777777" w:rsidR="00B217CF" w:rsidRPr="009E04D2" w:rsidRDefault="00B217CF" w:rsidP="006E2F2C">
      <w:pPr>
        <w:spacing w:before="240" w:after="240"/>
        <w:ind w:left="284"/>
        <w:jc w:val="both"/>
        <w:rPr>
          <w:rFonts w:ascii="Calibri" w:hAnsi="Calibri" w:cs="Calibri"/>
          <w:sz w:val="22"/>
          <w:szCs w:val="22"/>
        </w:rPr>
      </w:pPr>
      <w:r w:rsidRPr="006E2F2C">
        <w:rPr>
          <w:rFonts w:ascii="Calibri" w:hAnsi="Calibri" w:cs="Calibri"/>
          <w:b/>
          <w:sz w:val="22"/>
          <w:szCs w:val="22"/>
        </w:rPr>
        <w:t>T</w:t>
      </w:r>
      <w:r w:rsidR="006E2F2C">
        <w:rPr>
          <w:rFonts w:ascii="Calibri" w:hAnsi="Calibri" w:cs="Calibri"/>
          <w:b/>
          <w:sz w:val="22"/>
          <w:szCs w:val="22"/>
        </w:rPr>
        <w:t>EXTOVÁ ČÁST</w:t>
      </w:r>
      <w:r w:rsidRPr="009E04D2">
        <w:rPr>
          <w:rFonts w:ascii="Calibri" w:hAnsi="Calibri" w:cs="Calibri"/>
          <w:sz w:val="22"/>
          <w:szCs w:val="22"/>
        </w:rPr>
        <w:t xml:space="preserve"> bude zejména obsahovat:</w:t>
      </w:r>
    </w:p>
    <w:p w14:paraId="211A30A2" w14:textId="77777777" w:rsidR="00B217CF" w:rsidRPr="009E04D2" w:rsidRDefault="00B217CF" w:rsidP="002070BD">
      <w:pPr>
        <w:spacing w:after="120"/>
        <w:ind w:left="721" w:hanging="437"/>
        <w:jc w:val="both"/>
        <w:rPr>
          <w:rFonts w:ascii="Calibri" w:hAnsi="Calibri" w:cs="Calibri"/>
          <w:b/>
          <w:sz w:val="22"/>
          <w:szCs w:val="22"/>
        </w:rPr>
      </w:pPr>
      <w:r w:rsidRPr="009E04D2">
        <w:rPr>
          <w:rFonts w:ascii="Calibri" w:hAnsi="Calibri" w:cs="Calibri"/>
          <w:b/>
          <w:sz w:val="22"/>
          <w:szCs w:val="22"/>
        </w:rPr>
        <w:t>B.1</w:t>
      </w:r>
      <w:r w:rsidRPr="009E04D2">
        <w:rPr>
          <w:rFonts w:ascii="Calibri" w:hAnsi="Calibri" w:cs="Calibri"/>
          <w:b/>
          <w:sz w:val="22"/>
          <w:szCs w:val="22"/>
        </w:rPr>
        <w:tab/>
        <w:t>ZÁKLADNÍ INFORMACE A METODIKA</w:t>
      </w:r>
    </w:p>
    <w:p w14:paraId="04C87E7D" w14:textId="77777777" w:rsidR="00B217CF" w:rsidRDefault="00B217CF" w:rsidP="002070BD">
      <w:pPr>
        <w:spacing w:after="120"/>
        <w:ind w:left="720" w:hanging="12"/>
        <w:jc w:val="both"/>
        <w:rPr>
          <w:rFonts w:ascii="Calibri" w:hAnsi="Calibri" w:cs="Calibri"/>
          <w:b/>
          <w:sz w:val="22"/>
          <w:szCs w:val="22"/>
        </w:rPr>
      </w:pPr>
      <w:r w:rsidRPr="009E04D2">
        <w:rPr>
          <w:rFonts w:ascii="Calibri" w:hAnsi="Calibri" w:cs="Calibri"/>
          <w:sz w:val="22"/>
          <w:szCs w:val="22"/>
        </w:rPr>
        <w:t>v členění na</w:t>
      </w:r>
      <w:r w:rsidR="002070BD">
        <w:rPr>
          <w:rFonts w:ascii="Calibri" w:hAnsi="Calibri" w:cs="Calibri"/>
          <w:sz w:val="22"/>
          <w:szCs w:val="22"/>
        </w:rPr>
        <w:t xml:space="preserve"> </w:t>
      </w:r>
      <w:r w:rsidR="002070BD">
        <w:rPr>
          <w:rFonts w:ascii="Calibri" w:hAnsi="Calibri" w:cs="Calibri"/>
          <w:b/>
          <w:sz w:val="22"/>
          <w:szCs w:val="22"/>
        </w:rPr>
        <w:t>„Z</w:t>
      </w:r>
      <w:r w:rsidRPr="009E04D2">
        <w:rPr>
          <w:rFonts w:ascii="Calibri" w:hAnsi="Calibri" w:cs="Calibri"/>
          <w:b/>
          <w:sz w:val="22"/>
          <w:szCs w:val="22"/>
        </w:rPr>
        <w:t>ákladní informace</w:t>
      </w:r>
      <w:r w:rsidR="002070BD">
        <w:rPr>
          <w:rFonts w:ascii="Calibri" w:hAnsi="Calibri" w:cs="Calibri"/>
          <w:b/>
          <w:sz w:val="22"/>
          <w:szCs w:val="22"/>
        </w:rPr>
        <w:t>“</w:t>
      </w:r>
      <w:r w:rsidR="002070BD">
        <w:rPr>
          <w:rFonts w:ascii="Calibri" w:hAnsi="Calibri" w:cs="Calibri"/>
          <w:bCs/>
          <w:sz w:val="22"/>
          <w:szCs w:val="22"/>
        </w:rPr>
        <w:t xml:space="preserve"> a </w:t>
      </w:r>
      <w:r w:rsidR="002070BD">
        <w:rPr>
          <w:rFonts w:ascii="Calibri" w:hAnsi="Calibri" w:cs="Calibri"/>
          <w:b/>
          <w:sz w:val="22"/>
          <w:szCs w:val="22"/>
        </w:rPr>
        <w:t>„</w:t>
      </w:r>
      <w:r w:rsidRPr="009E04D2">
        <w:rPr>
          <w:rFonts w:ascii="Calibri" w:hAnsi="Calibri" w:cs="Calibri"/>
          <w:b/>
          <w:sz w:val="22"/>
          <w:szCs w:val="22"/>
        </w:rPr>
        <w:t>Metodik</w:t>
      </w:r>
      <w:r w:rsidR="002070BD">
        <w:rPr>
          <w:rFonts w:ascii="Calibri" w:hAnsi="Calibri" w:cs="Calibri"/>
          <w:b/>
          <w:sz w:val="22"/>
          <w:szCs w:val="22"/>
        </w:rPr>
        <w:t>u“.</w:t>
      </w:r>
    </w:p>
    <w:p w14:paraId="1AA935CA" w14:textId="77777777" w:rsidR="00B217CF" w:rsidRPr="009E04D2" w:rsidRDefault="002070BD" w:rsidP="00F224A6">
      <w:pPr>
        <w:spacing w:after="120"/>
        <w:ind w:left="720" w:hanging="11"/>
        <w:jc w:val="both"/>
        <w:rPr>
          <w:rFonts w:ascii="Calibri" w:hAnsi="Calibri" w:cs="Calibri"/>
          <w:sz w:val="22"/>
          <w:szCs w:val="22"/>
        </w:rPr>
      </w:pPr>
      <w:r w:rsidRPr="00427A48">
        <w:rPr>
          <w:rFonts w:ascii="Calibri" w:hAnsi="Calibri" w:cs="Calibri"/>
          <w:sz w:val="22"/>
          <w:szCs w:val="22"/>
          <w:u w:val="single"/>
        </w:rPr>
        <w:t>Metodika</w:t>
      </w:r>
      <w:r w:rsidRPr="00E343CD">
        <w:rPr>
          <w:rFonts w:ascii="Calibri" w:hAnsi="Calibri" w:cs="Calibri"/>
          <w:sz w:val="22"/>
          <w:szCs w:val="22"/>
        </w:rPr>
        <w:t xml:space="preserve"> bude obsahovat</w:t>
      </w:r>
      <w:r w:rsidRPr="0070310B">
        <w:rPr>
          <w:rFonts w:ascii="Calibri" w:hAnsi="Calibri" w:cs="Calibri"/>
          <w:sz w:val="22"/>
          <w:szCs w:val="22"/>
        </w:rPr>
        <w:t xml:space="preserve"> popis a vysvětlení zpracování jednotlivých kapitol dokumentace včetně schémat, kartogramů a tabulkové části.</w:t>
      </w:r>
    </w:p>
    <w:p w14:paraId="68813895" w14:textId="32FC657B" w:rsidR="00B217CF" w:rsidRPr="009E04D2" w:rsidRDefault="00B217CF" w:rsidP="005C15BD">
      <w:pPr>
        <w:spacing w:after="120"/>
        <w:ind w:left="721" w:hanging="437"/>
        <w:jc w:val="both"/>
        <w:rPr>
          <w:rFonts w:ascii="Calibri" w:hAnsi="Calibri" w:cs="Calibri"/>
          <w:b/>
          <w:sz w:val="22"/>
          <w:szCs w:val="22"/>
        </w:rPr>
      </w:pPr>
      <w:r w:rsidRPr="009E04D2">
        <w:rPr>
          <w:rFonts w:ascii="Calibri" w:hAnsi="Calibri" w:cs="Calibri"/>
          <w:b/>
          <w:sz w:val="22"/>
          <w:szCs w:val="22"/>
        </w:rPr>
        <w:t>B.2</w:t>
      </w:r>
      <w:r w:rsidRPr="009E04D2">
        <w:rPr>
          <w:rFonts w:ascii="Calibri" w:hAnsi="Calibri" w:cs="Calibri"/>
          <w:b/>
          <w:sz w:val="22"/>
          <w:szCs w:val="22"/>
        </w:rPr>
        <w:tab/>
        <w:t xml:space="preserve">ZJIŠTĚNÍ A VYHODNOCENÍ </w:t>
      </w:r>
      <w:r w:rsidR="00F9117F">
        <w:rPr>
          <w:rFonts w:ascii="Calibri" w:hAnsi="Calibri" w:cs="Calibri"/>
          <w:b/>
          <w:sz w:val="22"/>
          <w:szCs w:val="22"/>
        </w:rPr>
        <w:t>POZITIV A NEGATIV V</w:t>
      </w:r>
      <w:r w:rsidRPr="009E04D2">
        <w:rPr>
          <w:rFonts w:ascii="Calibri" w:hAnsi="Calibri" w:cs="Calibri"/>
          <w:b/>
          <w:sz w:val="22"/>
          <w:szCs w:val="22"/>
        </w:rPr>
        <w:t xml:space="preserve"> ÚZEMÍ JIHOMORAVSKÉHO KRAJE</w:t>
      </w:r>
    </w:p>
    <w:p w14:paraId="4064A0CB" w14:textId="33F05CC5" w:rsidR="00B217CF" w:rsidRDefault="00B217CF" w:rsidP="00521FD9">
      <w:pPr>
        <w:spacing w:after="120"/>
        <w:ind w:left="720" w:hanging="12"/>
        <w:jc w:val="both"/>
        <w:rPr>
          <w:rFonts w:ascii="Calibri" w:hAnsi="Calibri" w:cs="Calibri"/>
          <w:sz w:val="22"/>
          <w:szCs w:val="22"/>
        </w:rPr>
      </w:pPr>
      <w:r w:rsidRPr="00693A8A">
        <w:rPr>
          <w:rFonts w:ascii="Calibri" w:hAnsi="Calibri" w:cs="Calibri"/>
          <w:sz w:val="22"/>
          <w:szCs w:val="22"/>
          <w:u w:val="single"/>
        </w:rPr>
        <w:t>v tematickém členění zejména na</w:t>
      </w:r>
      <w:r w:rsidR="00F9117F">
        <w:rPr>
          <w:rFonts w:ascii="Calibri" w:hAnsi="Calibri" w:cs="Calibri"/>
          <w:sz w:val="22"/>
          <w:szCs w:val="22"/>
        </w:rPr>
        <w:t>:</w:t>
      </w:r>
    </w:p>
    <w:p w14:paraId="082CBB87" w14:textId="656C5CE3" w:rsidR="00F9117F" w:rsidRPr="00284FB9" w:rsidRDefault="00F9117F" w:rsidP="00F9117F">
      <w:pPr>
        <w:pStyle w:val="Odstavecseseznamem"/>
        <w:numPr>
          <w:ilvl w:val="0"/>
          <w:numId w:val="42"/>
        </w:numPr>
        <w:spacing w:after="120"/>
        <w:jc w:val="both"/>
        <w:rPr>
          <w:rFonts w:ascii="Calibri" w:hAnsi="Calibri" w:cs="Calibri"/>
          <w:sz w:val="22"/>
          <w:szCs w:val="22"/>
        </w:rPr>
      </w:pPr>
      <w:r w:rsidRPr="00284FB9">
        <w:rPr>
          <w:rFonts w:ascii="Calibri" w:hAnsi="Calibri" w:cs="Calibri"/>
          <w:sz w:val="22"/>
          <w:szCs w:val="22"/>
        </w:rPr>
        <w:t>„Širší územní vztahy“</w:t>
      </w:r>
    </w:p>
    <w:p w14:paraId="3722D055" w14:textId="4E52B325" w:rsidR="00F9117F" w:rsidRPr="00284FB9" w:rsidRDefault="00F9117F" w:rsidP="00F9117F">
      <w:pPr>
        <w:pStyle w:val="Odstavecseseznamem"/>
        <w:numPr>
          <w:ilvl w:val="0"/>
          <w:numId w:val="42"/>
        </w:numPr>
        <w:spacing w:after="120"/>
        <w:jc w:val="both"/>
        <w:rPr>
          <w:rFonts w:ascii="Calibri" w:hAnsi="Calibri" w:cs="Calibri"/>
          <w:sz w:val="22"/>
          <w:szCs w:val="22"/>
        </w:rPr>
      </w:pPr>
      <w:r>
        <w:rPr>
          <w:rFonts w:ascii="Calibri" w:hAnsi="Calibri" w:cs="Calibri"/>
          <w:sz w:val="22"/>
          <w:szCs w:val="22"/>
        </w:rPr>
        <w:t>„</w:t>
      </w:r>
      <w:r w:rsidRPr="00284FB9">
        <w:rPr>
          <w:rFonts w:ascii="Calibri" w:hAnsi="Calibri" w:cs="Calibri"/>
          <w:sz w:val="22"/>
          <w:szCs w:val="22"/>
        </w:rPr>
        <w:t>Prostorové a funkční uspořádání území</w:t>
      </w:r>
      <w:r>
        <w:rPr>
          <w:rFonts w:ascii="Calibri" w:hAnsi="Calibri" w:cs="Calibri"/>
          <w:sz w:val="22"/>
          <w:szCs w:val="22"/>
        </w:rPr>
        <w:t>“</w:t>
      </w:r>
    </w:p>
    <w:p w14:paraId="4D9F1FC0" w14:textId="77777777" w:rsidR="00F9117F" w:rsidRDefault="00F9117F" w:rsidP="00F9117F">
      <w:pPr>
        <w:pStyle w:val="Odstavecseseznamem"/>
        <w:numPr>
          <w:ilvl w:val="0"/>
          <w:numId w:val="42"/>
        </w:numPr>
        <w:spacing w:after="120"/>
        <w:jc w:val="both"/>
        <w:rPr>
          <w:rFonts w:ascii="Calibri" w:hAnsi="Calibri" w:cs="Calibri"/>
          <w:sz w:val="22"/>
          <w:szCs w:val="22"/>
        </w:rPr>
      </w:pPr>
      <w:r>
        <w:rPr>
          <w:rFonts w:ascii="Calibri" w:hAnsi="Calibri" w:cs="Calibri"/>
          <w:sz w:val="22"/>
          <w:szCs w:val="22"/>
        </w:rPr>
        <w:t>„Strukturu osídlení“</w:t>
      </w:r>
    </w:p>
    <w:p w14:paraId="6C91DE8A" w14:textId="77777777" w:rsidR="00F9117F" w:rsidRDefault="00F9117F" w:rsidP="00F9117F">
      <w:pPr>
        <w:pStyle w:val="Odstavecseseznamem"/>
        <w:numPr>
          <w:ilvl w:val="0"/>
          <w:numId w:val="42"/>
        </w:numPr>
        <w:spacing w:after="120"/>
        <w:jc w:val="both"/>
        <w:rPr>
          <w:rFonts w:ascii="Calibri" w:hAnsi="Calibri" w:cs="Calibri"/>
          <w:sz w:val="22"/>
          <w:szCs w:val="22"/>
        </w:rPr>
      </w:pPr>
      <w:r>
        <w:rPr>
          <w:rFonts w:ascii="Calibri" w:hAnsi="Calibri" w:cs="Calibri"/>
          <w:sz w:val="22"/>
          <w:szCs w:val="22"/>
        </w:rPr>
        <w:t>„Sociodemografické podmínky a bydlení“</w:t>
      </w:r>
    </w:p>
    <w:p w14:paraId="33135383" w14:textId="77777777" w:rsidR="00F9117F" w:rsidRDefault="00F9117F" w:rsidP="00F9117F">
      <w:pPr>
        <w:pStyle w:val="Odstavecseseznamem"/>
        <w:numPr>
          <w:ilvl w:val="0"/>
          <w:numId w:val="42"/>
        </w:numPr>
        <w:spacing w:after="120"/>
        <w:jc w:val="both"/>
        <w:rPr>
          <w:rFonts w:ascii="Calibri" w:hAnsi="Calibri" w:cs="Calibri"/>
          <w:sz w:val="22"/>
          <w:szCs w:val="22"/>
        </w:rPr>
      </w:pPr>
      <w:r>
        <w:rPr>
          <w:rFonts w:ascii="Calibri" w:hAnsi="Calibri" w:cs="Calibri"/>
          <w:sz w:val="22"/>
          <w:szCs w:val="22"/>
        </w:rPr>
        <w:t>„Příroda a krajina“</w:t>
      </w:r>
    </w:p>
    <w:p w14:paraId="07779A57" w14:textId="77777777" w:rsidR="00F9117F" w:rsidRPr="00170BF8" w:rsidRDefault="00F9117F" w:rsidP="00F9117F">
      <w:pPr>
        <w:pStyle w:val="Odstavecseseznamem"/>
        <w:numPr>
          <w:ilvl w:val="0"/>
          <w:numId w:val="42"/>
        </w:numPr>
        <w:spacing w:after="120"/>
        <w:jc w:val="both"/>
        <w:rPr>
          <w:rFonts w:ascii="Calibri" w:hAnsi="Calibri" w:cs="Calibri"/>
          <w:sz w:val="22"/>
          <w:szCs w:val="22"/>
        </w:rPr>
      </w:pPr>
      <w:r w:rsidRPr="00131937">
        <w:rPr>
          <w:rFonts w:ascii="Calibri" w:hAnsi="Calibri" w:cs="Calibri"/>
          <w:sz w:val="22"/>
          <w:szCs w:val="22"/>
        </w:rPr>
        <w:t>„Vodní režim a horninové prostředí“</w:t>
      </w:r>
      <w:r w:rsidRPr="00170BF8">
        <w:rPr>
          <w:rFonts w:ascii="Calibri" w:hAnsi="Calibri" w:cs="Calibri"/>
          <w:sz w:val="22"/>
          <w:szCs w:val="22"/>
        </w:rPr>
        <w:t xml:space="preserve"> v členění </w:t>
      </w:r>
      <w:r w:rsidRPr="00C530B5">
        <w:rPr>
          <w:rFonts w:ascii="Calibri" w:hAnsi="Calibri" w:cs="Calibri"/>
          <w:sz w:val="22"/>
          <w:szCs w:val="22"/>
        </w:rPr>
        <w:t>na „Horninové prostředí a geologie“ a</w:t>
      </w:r>
      <w:r>
        <w:rPr>
          <w:rFonts w:ascii="Calibri" w:hAnsi="Calibri" w:cs="Calibri"/>
          <w:sz w:val="22"/>
          <w:szCs w:val="22"/>
        </w:rPr>
        <w:t> </w:t>
      </w:r>
      <w:r w:rsidRPr="00131937">
        <w:rPr>
          <w:rFonts w:ascii="Calibri" w:hAnsi="Calibri" w:cs="Calibri"/>
          <w:sz w:val="22"/>
          <w:szCs w:val="22"/>
        </w:rPr>
        <w:t>„Vodní režim</w:t>
      </w:r>
      <w:r w:rsidRPr="00170BF8">
        <w:rPr>
          <w:rFonts w:ascii="Calibri" w:hAnsi="Calibri" w:cs="Calibri"/>
          <w:sz w:val="22"/>
          <w:szCs w:val="22"/>
        </w:rPr>
        <w:t>“</w:t>
      </w:r>
    </w:p>
    <w:p w14:paraId="1268B59A" w14:textId="77777777" w:rsidR="00F9117F" w:rsidRDefault="00F9117F" w:rsidP="00F9117F">
      <w:pPr>
        <w:pStyle w:val="Odstavecseseznamem"/>
        <w:numPr>
          <w:ilvl w:val="0"/>
          <w:numId w:val="42"/>
        </w:numPr>
        <w:spacing w:after="120"/>
        <w:jc w:val="both"/>
        <w:rPr>
          <w:rFonts w:ascii="Calibri" w:hAnsi="Calibri" w:cs="Calibri"/>
          <w:sz w:val="22"/>
          <w:szCs w:val="22"/>
        </w:rPr>
      </w:pPr>
      <w:r>
        <w:rPr>
          <w:rFonts w:ascii="Calibri" w:hAnsi="Calibri" w:cs="Calibri"/>
          <w:sz w:val="22"/>
          <w:szCs w:val="22"/>
        </w:rPr>
        <w:t>„Kvalita životního prostředí“</w:t>
      </w:r>
    </w:p>
    <w:p w14:paraId="560B9F0C" w14:textId="77777777" w:rsidR="00F9117F" w:rsidRDefault="00F9117F" w:rsidP="00F9117F">
      <w:pPr>
        <w:pStyle w:val="Odstavecseseznamem"/>
        <w:numPr>
          <w:ilvl w:val="0"/>
          <w:numId w:val="42"/>
        </w:numPr>
        <w:spacing w:after="120"/>
        <w:jc w:val="both"/>
        <w:rPr>
          <w:rFonts w:ascii="Calibri" w:hAnsi="Calibri" w:cs="Calibri"/>
          <w:sz w:val="22"/>
          <w:szCs w:val="22"/>
        </w:rPr>
      </w:pPr>
      <w:r>
        <w:rPr>
          <w:rFonts w:ascii="Calibri" w:hAnsi="Calibri" w:cs="Calibri"/>
          <w:sz w:val="22"/>
          <w:szCs w:val="22"/>
        </w:rPr>
        <w:t>„</w:t>
      </w:r>
      <w:r w:rsidRPr="00170BF8">
        <w:rPr>
          <w:rFonts w:ascii="Calibri" w:hAnsi="Calibri" w:cs="Calibri"/>
          <w:sz w:val="22"/>
          <w:szCs w:val="22"/>
        </w:rPr>
        <w:t>Zemědělský půdní fond a pozemky určené k plnění funkc</w:t>
      </w:r>
      <w:r>
        <w:rPr>
          <w:rFonts w:ascii="Calibri" w:hAnsi="Calibri" w:cs="Calibri"/>
          <w:sz w:val="22"/>
          <w:szCs w:val="22"/>
        </w:rPr>
        <w:t>í</w:t>
      </w:r>
      <w:r w:rsidRPr="00170BF8">
        <w:rPr>
          <w:rFonts w:ascii="Calibri" w:hAnsi="Calibri" w:cs="Calibri"/>
          <w:sz w:val="22"/>
          <w:szCs w:val="22"/>
        </w:rPr>
        <w:t xml:space="preserve"> lesa</w:t>
      </w:r>
      <w:r>
        <w:rPr>
          <w:rFonts w:ascii="Calibri" w:hAnsi="Calibri" w:cs="Calibri"/>
          <w:sz w:val="22"/>
          <w:szCs w:val="22"/>
        </w:rPr>
        <w:t>“</w:t>
      </w:r>
    </w:p>
    <w:p w14:paraId="16E181DA" w14:textId="77777777" w:rsidR="00F9117F" w:rsidRDefault="00F9117F" w:rsidP="00F9117F">
      <w:pPr>
        <w:pStyle w:val="Odstavecseseznamem"/>
        <w:numPr>
          <w:ilvl w:val="0"/>
          <w:numId w:val="42"/>
        </w:numPr>
        <w:spacing w:after="120"/>
        <w:jc w:val="both"/>
        <w:rPr>
          <w:rFonts w:ascii="Calibri" w:hAnsi="Calibri" w:cs="Calibri"/>
          <w:sz w:val="22"/>
          <w:szCs w:val="22"/>
        </w:rPr>
      </w:pPr>
      <w:r>
        <w:rPr>
          <w:rFonts w:ascii="Calibri" w:hAnsi="Calibri" w:cs="Calibri"/>
          <w:sz w:val="22"/>
          <w:szCs w:val="22"/>
        </w:rPr>
        <w:t>„Občanská vybavenost včetně její dostupnosti a veřejná prostranství“</w:t>
      </w:r>
    </w:p>
    <w:p w14:paraId="643F50A6" w14:textId="2F83E59D" w:rsidR="00F9117F" w:rsidRPr="00900884" w:rsidRDefault="00F9117F" w:rsidP="00F9117F">
      <w:pPr>
        <w:pStyle w:val="Odstavecseseznamem"/>
        <w:numPr>
          <w:ilvl w:val="0"/>
          <w:numId w:val="42"/>
        </w:numPr>
        <w:spacing w:after="120"/>
        <w:jc w:val="both"/>
        <w:rPr>
          <w:rFonts w:ascii="Calibri" w:hAnsi="Calibri" w:cs="Calibri"/>
          <w:sz w:val="22"/>
          <w:szCs w:val="22"/>
        </w:rPr>
      </w:pPr>
      <w:r>
        <w:rPr>
          <w:rFonts w:ascii="Calibri" w:hAnsi="Calibri" w:cs="Calibri"/>
          <w:sz w:val="22"/>
          <w:szCs w:val="22"/>
        </w:rPr>
        <w:t xml:space="preserve">Dopravní a </w:t>
      </w:r>
      <w:r w:rsidRPr="00C530B5">
        <w:rPr>
          <w:rFonts w:ascii="Calibri" w:hAnsi="Calibri" w:cs="Calibri"/>
          <w:bCs/>
          <w:sz w:val="22"/>
          <w:szCs w:val="22"/>
        </w:rPr>
        <w:t>technická infrastruktura včetně její dostupnosti</w:t>
      </w:r>
      <w:r>
        <w:rPr>
          <w:rFonts w:ascii="Calibri" w:hAnsi="Calibri" w:cs="Calibri"/>
          <w:bCs/>
          <w:sz w:val="22"/>
          <w:szCs w:val="22"/>
        </w:rPr>
        <w:t>“ v členění na „Veřejná dopravní infrastruktura“ a „Veřejná technická infrastruktura“</w:t>
      </w:r>
    </w:p>
    <w:p w14:paraId="6C05E2F1" w14:textId="77777777" w:rsidR="00F9117F" w:rsidRPr="00900884" w:rsidRDefault="00F9117F" w:rsidP="00F9117F">
      <w:pPr>
        <w:pStyle w:val="Odstavecseseznamem"/>
        <w:numPr>
          <w:ilvl w:val="0"/>
          <w:numId w:val="42"/>
        </w:numPr>
        <w:spacing w:after="120"/>
        <w:jc w:val="both"/>
        <w:rPr>
          <w:rFonts w:ascii="Calibri" w:hAnsi="Calibri" w:cs="Calibri"/>
          <w:sz w:val="22"/>
          <w:szCs w:val="22"/>
        </w:rPr>
      </w:pPr>
      <w:r>
        <w:rPr>
          <w:rFonts w:ascii="Calibri" w:hAnsi="Calibri" w:cs="Calibri"/>
          <w:bCs/>
          <w:sz w:val="22"/>
          <w:szCs w:val="22"/>
        </w:rPr>
        <w:t>„Ekonomické a hospodářské podmínky“</w:t>
      </w:r>
    </w:p>
    <w:p w14:paraId="38E0344F" w14:textId="77777777" w:rsidR="00F9117F" w:rsidRDefault="00F9117F" w:rsidP="00F9117F">
      <w:pPr>
        <w:pStyle w:val="Odstavecseseznamem"/>
        <w:numPr>
          <w:ilvl w:val="0"/>
          <w:numId w:val="42"/>
        </w:numPr>
        <w:spacing w:after="120"/>
        <w:jc w:val="both"/>
        <w:rPr>
          <w:rFonts w:ascii="Calibri" w:hAnsi="Calibri" w:cs="Calibri"/>
          <w:sz w:val="22"/>
          <w:szCs w:val="22"/>
        </w:rPr>
      </w:pPr>
      <w:r>
        <w:rPr>
          <w:rFonts w:ascii="Calibri" w:hAnsi="Calibri" w:cs="Calibri"/>
          <w:sz w:val="22"/>
          <w:szCs w:val="22"/>
        </w:rPr>
        <w:t>„Rekreace a cestovní ruch“</w:t>
      </w:r>
    </w:p>
    <w:p w14:paraId="0C437ED0" w14:textId="77777777" w:rsidR="00F9117F" w:rsidRPr="00284FB9" w:rsidRDefault="00F9117F" w:rsidP="00F9117F">
      <w:pPr>
        <w:pStyle w:val="Odstavecseseznamem"/>
        <w:numPr>
          <w:ilvl w:val="0"/>
          <w:numId w:val="42"/>
        </w:numPr>
        <w:spacing w:after="120"/>
        <w:jc w:val="both"/>
        <w:rPr>
          <w:rFonts w:ascii="Calibri" w:hAnsi="Calibri" w:cs="Calibri"/>
          <w:sz w:val="22"/>
          <w:szCs w:val="22"/>
        </w:rPr>
      </w:pPr>
      <w:r>
        <w:rPr>
          <w:rFonts w:ascii="Calibri" w:hAnsi="Calibri" w:cs="Calibri"/>
          <w:sz w:val="22"/>
          <w:szCs w:val="22"/>
        </w:rPr>
        <w:lastRenderedPageBreak/>
        <w:t>„Bezpečnost a ochrana obyvatel“</w:t>
      </w:r>
    </w:p>
    <w:p w14:paraId="6F795E77" w14:textId="77777777" w:rsidR="00B217CF" w:rsidRPr="00470E83" w:rsidRDefault="00B217CF" w:rsidP="00F224A6">
      <w:pPr>
        <w:spacing w:after="120"/>
        <w:ind w:left="720" w:hanging="11"/>
        <w:jc w:val="both"/>
        <w:rPr>
          <w:rFonts w:ascii="Calibri" w:hAnsi="Calibri" w:cs="Calibri"/>
          <w:sz w:val="22"/>
          <w:szCs w:val="22"/>
        </w:rPr>
      </w:pPr>
      <w:r w:rsidRPr="00693A8A">
        <w:rPr>
          <w:rFonts w:ascii="Calibri" w:hAnsi="Calibri" w:cs="Calibri"/>
          <w:sz w:val="22"/>
          <w:szCs w:val="22"/>
          <w:u w:val="single"/>
        </w:rPr>
        <w:t>v souhrnném členění na</w:t>
      </w:r>
      <w:r w:rsidRPr="00470E83">
        <w:rPr>
          <w:rFonts w:ascii="Calibri" w:hAnsi="Calibri" w:cs="Calibri"/>
          <w:sz w:val="22"/>
          <w:szCs w:val="22"/>
        </w:rPr>
        <w:t>:</w:t>
      </w:r>
    </w:p>
    <w:p w14:paraId="1E29E974" w14:textId="534DFB1F" w:rsidR="00B217CF" w:rsidRPr="00470E83" w:rsidRDefault="00B217CF" w:rsidP="00F224A6">
      <w:pPr>
        <w:numPr>
          <w:ilvl w:val="0"/>
          <w:numId w:val="7"/>
        </w:numPr>
        <w:spacing w:after="120"/>
        <w:ind w:left="1145" w:hanging="357"/>
        <w:jc w:val="both"/>
        <w:rPr>
          <w:rFonts w:ascii="Calibri" w:hAnsi="Calibri" w:cs="Calibri"/>
          <w:sz w:val="22"/>
          <w:szCs w:val="22"/>
        </w:rPr>
      </w:pPr>
      <w:r w:rsidRPr="00470E83">
        <w:rPr>
          <w:rFonts w:ascii="Calibri" w:hAnsi="Calibri" w:cs="Calibri"/>
          <w:sz w:val="22"/>
          <w:szCs w:val="22"/>
        </w:rPr>
        <w:t>hlavní/nejvýznamnější silné stránky</w:t>
      </w:r>
      <w:r w:rsidR="00443C7C">
        <w:rPr>
          <w:rFonts w:ascii="Calibri" w:hAnsi="Calibri" w:cs="Calibri"/>
          <w:sz w:val="22"/>
          <w:szCs w:val="22"/>
        </w:rPr>
        <w:t xml:space="preserve"> a příležitosti (po</w:t>
      </w:r>
      <w:r w:rsidR="00E343CD">
        <w:rPr>
          <w:rFonts w:ascii="Calibri" w:hAnsi="Calibri" w:cs="Calibri"/>
          <w:sz w:val="22"/>
          <w:szCs w:val="22"/>
        </w:rPr>
        <w:t>zitiva/po</w:t>
      </w:r>
      <w:r w:rsidR="00366ED0">
        <w:rPr>
          <w:rFonts w:ascii="Calibri" w:hAnsi="Calibri" w:cs="Calibri"/>
          <w:sz w:val="22"/>
          <w:szCs w:val="22"/>
        </w:rPr>
        <w:t>tenciál</w:t>
      </w:r>
      <w:r w:rsidR="00443C7C">
        <w:rPr>
          <w:rFonts w:ascii="Calibri" w:hAnsi="Calibri" w:cs="Calibri"/>
          <w:sz w:val="22"/>
          <w:szCs w:val="22"/>
        </w:rPr>
        <w:t>)</w:t>
      </w:r>
      <w:r w:rsidRPr="00470E83">
        <w:rPr>
          <w:rFonts w:ascii="Calibri" w:hAnsi="Calibri" w:cs="Calibri"/>
          <w:sz w:val="22"/>
          <w:szCs w:val="22"/>
        </w:rPr>
        <w:t xml:space="preserve"> území Jihomoravského kraje</w:t>
      </w:r>
    </w:p>
    <w:p w14:paraId="48EDC21C" w14:textId="45778D6B" w:rsidR="00B217CF" w:rsidRPr="00470E83" w:rsidRDefault="00B217CF" w:rsidP="00F224A6">
      <w:pPr>
        <w:numPr>
          <w:ilvl w:val="0"/>
          <w:numId w:val="7"/>
        </w:numPr>
        <w:spacing w:after="120"/>
        <w:jc w:val="both"/>
        <w:rPr>
          <w:rFonts w:ascii="Calibri" w:hAnsi="Calibri" w:cs="Calibri"/>
          <w:sz w:val="22"/>
          <w:szCs w:val="22"/>
        </w:rPr>
      </w:pPr>
      <w:r w:rsidRPr="00470E83">
        <w:rPr>
          <w:rFonts w:ascii="Calibri" w:hAnsi="Calibri" w:cs="Calibri"/>
          <w:sz w:val="22"/>
          <w:szCs w:val="22"/>
        </w:rPr>
        <w:t xml:space="preserve">hlavní/nejvýznamnější </w:t>
      </w:r>
      <w:r w:rsidR="00443C7C">
        <w:rPr>
          <w:rFonts w:ascii="Calibri" w:hAnsi="Calibri" w:cs="Calibri"/>
          <w:sz w:val="22"/>
          <w:szCs w:val="22"/>
        </w:rPr>
        <w:t>slabé stránky</w:t>
      </w:r>
      <w:r w:rsidRPr="00470E83">
        <w:rPr>
          <w:rFonts w:ascii="Calibri" w:hAnsi="Calibri" w:cs="Calibri"/>
          <w:sz w:val="22"/>
          <w:szCs w:val="22"/>
        </w:rPr>
        <w:t xml:space="preserve"> a hrozby </w:t>
      </w:r>
      <w:r w:rsidR="00443C7C">
        <w:rPr>
          <w:rFonts w:ascii="Calibri" w:hAnsi="Calibri" w:cs="Calibri"/>
          <w:sz w:val="22"/>
          <w:szCs w:val="22"/>
        </w:rPr>
        <w:t xml:space="preserve">(negativa) </w:t>
      </w:r>
      <w:r w:rsidRPr="00470E83">
        <w:rPr>
          <w:rFonts w:ascii="Calibri" w:hAnsi="Calibri" w:cs="Calibri"/>
          <w:sz w:val="22"/>
          <w:szCs w:val="22"/>
        </w:rPr>
        <w:t>v území Jihomoravského kraje</w:t>
      </w:r>
    </w:p>
    <w:p w14:paraId="643C8423" w14:textId="004CDFE3" w:rsidR="00B217CF" w:rsidRPr="00470E83" w:rsidRDefault="00B217CF" w:rsidP="002070BD">
      <w:pPr>
        <w:spacing w:after="120"/>
        <w:ind w:left="721" w:hanging="437"/>
        <w:jc w:val="both"/>
        <w:rPr>
          <w:rFonts w:ascii="Calibri" w:hAnsi="Calibri" w:cs="Calibri"/>
          <w:b/>
          <w:sz w:val="22"/>
          <w:szCs w:val="22"/>
        </w:rPr>
      </w:pPr>
      <w:r w:rsidRPr="00470E83">
        <w:rPr>
          <w:rFonts w:ascii="Calibri" w:hAnsi="Calibri" w:cs="Calibri"/>
          <w:b/>
          <w:sz w:val="22"/>
          <w:szCs w:val="22"/>
        </w:rPr>
        <w:t>B.3</w:t>
      </w:r>
      <w:r w:rsidRPr="00470E83">
        <w:rPr>
          <w:rFonts w:ascii="Calibri" w:hAnsi="Calibri" w:cs="Calibri"/>
          <w:b/>
          <w:sz w:val="22"/>
          <w:szCs w:val="22"/>
        </w:rPr>
        <w:tab/>
        <w:t>VYHODNOCENÍ ÚZEMNÍCH PODMÍNEK</w:t>
      </w:r>
      <w:r w:rsidR="00693A8A">
        <w:rPr>
          <w:rFonts w:ascii="Calibri" w:hAnsi="Calibri" w:cs="Calibri"/>
          <w:b/>
          <w:sz w:val="22"/>
          <w:szCs w:val="22"/>
        </w:rPr>
        <w:t xml:space="preserve"> A POTENCIÁLŮ JEDNOTLIVÝCH PILÍŘŮ UDRŽITELNÉHO ROZVOJE ÚZEMÍ, A TO</w:t>
      </w:r>
      <w:r w:rsidRPr="00470E83">
        <w:rPr>
          <w:rFonts w:ascii="Calibri" w:hAnsi="Calibri" w:cs="Calibri"/>
          <w:b/>
          <w:sz w:val="22"/>
          <w:szCs w:val="22"/>
        </w:rPr>
        <w:t xml:space="preserve"> PRO PŘÍZNIVÉ ŽIVOTNÍ PROSTŘEDÍ, PRO HOSPODÁŘSKÝ ROZVOJ A PRO SOUDRŽNOST SPOLEČENSTVÍ OBYVATEL </w:t>
      </w:r>
      <w:r w:rsidR="00693A8A">
        <w:rPr>
          <w:rFonts w:ascii="Calibri" w:hAnsi="Calibri" w:cs="Calibri"/>
          <w:b/>
          <w:sz w:val="22"/>
          <w:szCs w:val="22"/>
        </w:rPr>
        <w:t xml:space="preserve">VČETNĚ JEJICH VZÁJEMNÝCH VAZEB A TRENDŮ VÝVOJE </w:t>
      </w:r>
      <w:r w:rsidRPr="00470E83">
        <w:rPr>
          <w:rFonts w:ascii="Calibri" w:hAnsi="Calibri" w:cs="Calibri"/>
          <w:b/>
          <w:sz w:val="22"/>
          <w:szCs w:val="22"/>
        </w:rPr>
        <w:t>ÚZEMÍ JIHOMORAVSKÉHO KRAJE</w:t>
      </w:r>
    </w:p>
    <w:p w14:paraId="00A61600" w14:textId="77777777" w:rsidR="00521FD9" w:rsidRPr="00521FD9" w:rsidRDefault="00B217CF" w:rsidP="00521FD9">
      <w:pPr>
        <w:spacing w:after="120"/>
        <w:ind w:left="720" w:hanging="12"/>
        <w:jc w:val="both"/>
        <w:rPr>
          <w:rFonts w:ascii="Calibri" w:hAnsi="Calibri" w:cs="Calibri"/>
          <w:bCs/>
          <w:strike/>
          <w:sz w:val="22"/>
          <w:szCs w:val="22"/>
        </w:rPr>
      </w:pPr>
      <w:r w:rsidRPr="00470E83">
        <w:rPr>
          <w:rFonts w:ascii="Calibri" w:hAnsi="Calibri" w:cs="Calibri"/>
          <w:sz w:val="22"/>
          <w:szCs w:val="22"/>
        </w:rPr>
        <w:t>v členění na</w:t>
      </w:r>
      <w:r w:rsidR="00521FD9">
        <w:rPr>
          <w:rFonts w:ascii="Calibri" w:hAnsi="Calibri" w:cs="Calibri"/>
          <w:sz w:val="22"/>
          <w:szCs w:val="22"/>
        </w:rPr>
        <w:t xml:space="preserve"> </w:t>
      </w:r>
      <w:r w:rsidR="00521FD9">
        <w:rPr>
          <w:rFonts w:ascii="Calibri" w:hAnsi="Calibri" w:cs="Calibri"/>
          <w:b/>
          <w:bCs/>
          <w:sz w:val="22"/>
          <w:szCs w:val="22"/>
        </w:rPr>
        <w:t>„M</w:t>
      </w:r>
      <w:r w:rsidR="00521FD9" w:rsidRPr="00470E83">
        <w:rPr>
          <w:rFonts w:ascii="Calibri" w:hAnsi="Calibri" w:cs="Calibri"/>
          <w:b/>
          <w:sz w:val="22"/>
          <w:szCs w:val="22"/>
        </w:rPr>
        <w:t>etod</w:t>
      </w:r>
      <w:r w:rsidR="00521FD9">
        <w:rPr>
          <w:rFonts w:ascii="Calibri" w:hAnsi="Calibri" w:cs="Calibri"/>
          <w:b/>
          <w:sz w:val="22"/>
          <w:szCs w:val="22"/>
        </w:rPr>
        <w:t>u</w:t>
      </w:r>
      <w:r w:rsidR="00521FD9" w:rsidRPr="00470E83">
        <w:rPr>
          <w:rFonts w:ascii="Calibri" w:hAnsi="Calibri" w:cs="Calibri"/>
          <w:b/>
          <w:sz w:val="22"/>
          <w:szCs w:val="22"/>
        </w:rPr>
        <w:t xml:space="preserve"> vyhodnocení vyváženosti</w:t>
      </w:r>
      <w:r w:rsidR="00521FD9">
        <w:rPr>
          <w:rFonts w:ascii="Calibri" w:hAnsi="Calibri" w:cs="Calibri"/>
          <w:b/>
          <w:sz w:val="22"/>
          <w:szCs w:val="22"/>
        </w:rPr>
        <w:t>“</w:t>
      </w:r>
      <w:r w:rsidR="00521FD9">
        <w:rPr>
          <w:rFonts w:ascii="Calibri" w:hAnsi="Calibri" w:cs="Calibri"/>
          <w:bCs/>
          <w:sz w:val="22"/>
          <w:szCs w:val="22"/>
        </w:rPr>
        <w:t xml:space="preserve">, </w:t>
      </w:r>
      <w:r w:rsidR="00521FD9">
        <w:rPr>
          <w:rFonts w:ascii="Calibri" w:hAnsi="Calibri" w:cs="Calibri"/>
          <w:b/>
          <w:sz w:val="22"/>
          <w:szCs w:val="22"/>
        </w:rPr>
        <w:t xml:space="preserve">„Vyhodnocení </w:t>
      </w:r>
      <w:r w:rsidR="00521FD9" w:rsidRPr="00470E83">
        <w:rPr>
          <w:rFonts w:ascii="Calibri" w:hAnsi="Calibri" w:cs="Calibri"/>
          <w:b/>
          <w:sz w:val="22"/>
          <w:szCs w:val="22"/>
        </w:rPr>
        <w:t>jednotlivých pilířů URÚ a</w:t>
      </w:r>
      <w:r w:rsidR="006E2F2C">
        <w:rPr>
          <w:rFonts w:ascii="Calibri" w:hAnsi="Calibri" w:cs="Calibri"/>
          <w:b/>
          <w:sz w:val="22"/>
          <w:szCs w:val="22"/>
        </w:rPr>
        <w:t> </w:t>
      </w:r>
      <w:r w:rsidR="00521FD9" w:rsidRPr="00470E83">
        <w:rPr>
          <w:rFonts w:ascii="Calibri" w:hAnsi="Calibri" w:cs="Calibri"/>
          <w:b/>
          <w:sz w:val="22"/>
          <w:szCs w:val="22"/>
        </w:rPr>
        <w:t>indikátory</w:t>
      </w:r>
      <w:r w:rsidR="00521FD9">
        <w:rPr>
          <w:rFonts w:ascii="Calibri" w:hAnsi="Calibri" w:cs="Calibri"/>
          <w:b/>
          <w:sz w:val="22"/>
          <w:szCs w:val="22"/>
        </w:rPr>
        <w:t>“</w:t>
      </w:r>
      <w:r w:rsidR="00521FD9">
        <w:rPr>
          <w:rFonts w:ascii="Calibri" w:hAnsi="Calibri" w:cs="Calibri"/>
          <w:bCs/>
          <w:sz w:val="22"/>
          <w:szCs w:val="22"/>
        </w:rPr>
        <w:t xml:space="preserve">, </w:t>
      </w:r>
      <w:r w:rsidR="00521FD9">
        <w:rPr>
          <w:rFonts w:ascii="Calibri" w:hAnsi="Calibri" w:cs="Calibri"/>
          <w:b/>
          <w:sz w:val="22"/>
          <w:szCs w:val="22"/>
        </w:rPr>
        <w:t>„</w:t>
      </w:r>
      <w:r w:rsidR="00521FD9" w:rsidRPr="00470E83">
        <w:rPr>
          <w:rFonts w:ascii="Calibri" w:hAnsi="Calibri" w:cs="Calibri"/>
          <w:b/>
          <w:sz w:val="22"/>
          <w:szCs w:val="22"/>
        </w:rPr>
        <w:t>Vyhodnocení vyváženosti vztahu územních podmínek pro udržitelný rozvoj území</w:t>
      </w:r>
      <w:r w:rsidR="00521FD9">
        <w:rPr>
          <w:rFonts w:ascii="Calibri" w:hAnsi="Calibri" w:cs="Calibri"/>
          <w:b/>
          <w:sz w:val="22"/>
          <w:szCs w:val="22"/>
        </w:rPr>
        <w:t>“</w:t>
      </w:r>
      <w:r w:rsidR="00521FD9">
        <w:rPr>
          <w:rFonts w:ascii="Calibri" w:hAnsi="Calibri" w:cs="Calibri"/>
          <w:bCs/>
          <w:sz w:val="22"/>
          <w:szCs w:val="22"/>
        </w:rPr>
        <w:t xml:space="preserve"> a </w:t>
      </w:r>
      <w:r w:rsidR="00521FD9">
        <w:rPr>
          <w:rFonts w:ascii="Calibri" w:hAnsi="Calibri" w:cs="Calibri"/>
          <w:b/>
          <w:sz w:val="22"/>
          <w:szCs w:val="22"/>
        </w:rPr>
        <w:t>„</w:t>
      </w:r>
      <w:r w:rsidR="00521FD9" w:rsidRPr="00470E83">
        <w:rPr>
          <w:rFonts w:ascii="Calibri" w:hAnsi="Calibri" w:cs="Calibri"/>
          <w:b/>
          <w:sz w:val="22"/>
          <w:szCs w:val="22"/>
        </w:rPr>
        <w:t>Určení příčin nevyvážeností rozvoje území</w:t>
      </w:r>
      <w:r w:rsidR="00521FD9">
        <w:rPr>
          <w:rFonts w:ascii="Calibri" w:hAnsi="Calibri" w:cs="Calibri"/>
          <w:b/>
          <w:sz w:val="22"/>
          <w:szCs w:val="22"/>
        </w:rPr>
        <w:t>“</w:t>
      </w:r>
      <w:r w:rsidR="00521FD9">
        <w:rPr>
          <w:rFonts w:ascii="Calibri" w:hAnsi="Calibri" w:cs="Calibri"/>
          <w:bCs/>
          <w:sz w:val="22"/>
          <w:szCs w:val="22"/>
        </w:rPr>
        <w:t>.</w:t>
      </w:r>
    </w:p>
    <w:p w14:paraId="7EA6A4F6" w14:textId="77777777" w:rsidR="00B217CF" w:rsidRPr="003D06B0" w:rsidRDefault="00B217CF" w:rsidP="006E2F2C">
      <w:pPr>
        <w:spacing w:after="120"/>
        <w:ind w:left="720" w:hanging="12"/>
        <w:jc w:val="both"/>
        <w:rPr>
          <w:rFonts w:ascii="Calibri" w:hAnsi="Calibri" w:cs="Calibri"/>
          <w:sz w:val="22"/>
          <w:szCs w:val="22"/>
        </w:rPr>
      </w:pPr>
      <w:r w:rsidRPr="003D06B0">
        <w:rPr>
          <w:rFonts w:ascii="Calibri" w:hAnsi="Calibri" w:cs="Calibri"/>
          <w:bCs/>
          <w:sz w:val="22"/>
          <w:szCs w:val="22"/>
          <w:u w:val="single"/>
        </w:rPr>
        <w:t>Metoda vyhodnocení vyváženosti</w:t>
      </w:r>
      <w:r w:rsidR="006E2F2C" w:rsidRPr="003D06B0">
        <w:rPr>
          <w:rFonts w:ascii="Calibri" w:hAnsi="Calibri" w:cs="Calibri"/>
          <w:bCs/>
          <w:sz w:val="22"/>
          <w:szCs w:val="22"/>
          <w:u w:val="single"/>
        </w:rPr>
        <w:t xml:space="preserve"> </w:t>
      </w:r>
      <w:r w:rsidR="006E2F2C" w:rsidRPr="003D06B0">
        <w:rPr>
          <w:rFonts w:ascii="Calibri" w:hAnsi="Calibri" w:cs="Calibri"/>
          <w:bCs/>
          <w:sz w:val="22"/>
          <w:szCs w:val="22"/>
        </w:rPr>
        <w:t>b</w:t>
      </w:r>
      <w:r w:rsidRPr="003D06B0">
        <w:rPr>
          <w:rFonts w:ascii="Calibri" w:hAnsi="Calibri" w:cs="Calibri"/>
          <w:bCs/>
          <w:sz w:val="22"/>
          <w:szCs w:val="22"/>
        </w:rPr>
        <w:t>ude obsahovat</w:t>
      </w:r>
      <w:r w:rsidRPr="003D06B0">
        <w:rPr>
          <w:rFonts w:ascii="Calibri" w:hAnsi="Calibri" w:cs="Calibri"/>
          <w:sz w:val="22"/>
          <w:szCs w:val="22"/>
        </w:rPr>
        <w:t xml:space="preserve"> podrobnější popis a vysvětlení zpracování kapitoly včetně schémat, kartogramů a tabulkové části.</w:t>
      </w:r>
    </w:p>
    <w:p w14:paraId="5A135C97" w14:textId="2035B745" w:rsidR="00B217CF" w:rsidRDefault="00B217CF" w:rsidP="00964156">
      <w:pPr>
        <w:spacing w:after="120"/>
        <w:ind w:left="720" w:hanging="12"/>
        <w:jc w:val="both"/>
        <w:rPr>
          <w:rFonts w:ascii="Calibri" w:hAnsi="Calibri" w:cs="Calibri"/>
          <w:sz w:val="22"/>
          <w:szCs w:val="22"/>
        </w:rPr>
      </w:pPr>
      <w:r w:rsidRPr="003D06B0">
        <w:rPr>
          <w:rFonts w:ascii="Calibri" w:hAnsi="Calibri" w:cs="Calibri"/>
          <w:bCs/>
          <w:sz w:val="22"/>
          <w:szCs w:val="22"/>
          <w:u w:val="single"/>
        </w:rPr>
        <w:t>Vyhodnocení jednotlivých pilířů URÚ a indikátory</w:t>
      </w:r>
      <w:r w:rsidR="006E2F2C" w:rsidRPr="003D06B0">
        <w:rPr>
          <w:rFonts w:ascii="Calibri" w:hAnsi="Calibri" w:cs="Calibri"/>
          <w:bCs/>
          <w:sz w:val="22"/>
          <w:szCs w:val="22"/>
        </w:rPr>
        <w:t xml:space="preserve"> b</w:t>
      </w:r>
      <w:r w:rsidRPr="003D06B0">
        <w:rPr>
          <w:rFonts w:ascii="Calibri" w:hAnsi="Calibri" w:cs="Calibri"/>
          <w:bCs/>
          <w:sz w:val="22"/>
          <w:szCs w:val="22"/>
        </w:rPr>
        <w:t>ud</w:t>
      </w:r>
      <w:r w:rsidR="00A20240" w:rsidRPr="003D06B0">
        <w:rPr>
          <w:rFonts w:ascii="Calibri" w:hAnsi="Calibri" w:cs="Calibri"/>
          <w:bCs/>
          <w:sz w:val="22"/>
          <w:szCs w:val="22"/>
        </w:rPr>
        <w:t>ou</w:t>
      </w:r>
      <w:r w:rsidRPr="003D06B0">
        <w:rPr>
          <w:rFonts w:ascii="Calibri" w:hAnsi="Calibri" w:cs="Calibri"/>
          <w:bCs/>
          <w:sz w:val="22"/>
          <w:szCs w:val="22"/>
        </w:rPr>
        <w:t xml:space="preserve"> obsahovat</w:t>
      </w:r>
      <w:r w:rsidRPr="00470E83">
        <w:rPr>
          <w:rFonts w:ascii="Calibri" w:hAnsi="Calibri" w:cs="Calibri"/>
          <w:sz w:val="22"/>
          <w:szCs w:val="22"/>
        </w:rPr>
        <w:t xml:space="preserve"> vysvětlení zvoleného způsobu vyhodnocení jednotlivých pilířů udržitelného rozvoje a výběru indikátorů pro RURÚ Jihomoravského kraje 20</w:t>
      </w:r>
      <w:r w:rsidR="00B87EA5">
        <w:rPr>
          <w:rFonts w:ascii="Calibri" w:hAnsi="Calibri" w:cs="Calibri"/>
          <w:sz w:val="22"/>
          <w:szCs w:val="22"/>
        </w:rPr>
        <w:t>2</w:t>
      </w:r>
      <w:r w:rsidRPr="00470E83">
        <w:rPr>
          <w:rFonts w:ascii="Calibri" w:hAnsi="Calibri" w:cs="Calibri"/>
          <w:sz w:val="22"/>
          <w:szCs w:val="22"/>
        </w:rPr>
        <w:t>1</w:t>
      </w:r>
      <w:r w:rsidR="006E2F2C">
        <w:rPr>
          <w:rFonts w:ascii="Calibri" w:hAnsi="Calibri" w:cs="Calibri"/>
          <w:sz w:val="22"/>
          <w:szCs w:val="22"/>
        </w:rPr>
        <w:t>.</w:t>
      </w:r>
    </w:p>
    <w:p w14:paraId="33D3EF89" w14:textId="3A9CD6AD" w:rsidR="00B217CF" w:rsidRDefault="00B217CF" w:rsidP="00964156">
      <w:pPr>
        <w:spacing w:after="120"/>
        <w:ind w:left="720" w:hanging="12"/>
        <w:jc w:val="both"/>
        <w:rPr>
          <w:rFonts w:ascii="Calibri" w:hAnsi="Calibri" w:cs="Calibri"/>
          <w:sz w:val="22"/>
          <w:szCs w:val="22"/>
        </w:rPr>
      </w:pPr>
      <w:r w:rsidRPr="006E2F2C">
        <w:rPr>
          <w:rFonts w:ascii="Calibri" w:hAnsi="Calibri" w:cs="Calibri"/>
          <w:bCs/>
          <w:sz w:val="22"/>
          <w:szCs w:val="22"/>
          <w:u w:val="single"/>
        </w:rPr>
        <w:t>Vyhodnocení vyváženosti vztahu územních podmínek pro udržitelný rozvoj území</w:t>
      </w:r>
      <w:r w:rsidR="00964156" w:rsidRPr="00E343CD">
        <w:rPr>
          <w:rFonts w:ascii="Calibri" w:hAnsi="Calibri" w:cs="Calibri"/>
          <w:bCs/>
          <w:sz w:val="22"/>
          <w:szCs w:val="22"/>
        </w:rPr>
        <w:t xml:space="preserve"> bude</w:t>
      </w:r>
      <w:r w:rsidR="00017AEB">
        <w:rPr>
          <w:rFonts w:ascii="Calibri" w:hAnsi="Calibri" w:cs="Calibri"/>
          <w:bCs/>
          <w:sz w:val="22"/>
          <w:szCs w:val="22"/>
        </w:rPr>
        <w:t xml:space="preserve"> </w:t>
      </w:r>
      <w:r w:rsidRPr="00E343CD">
        <w:rPr>
          <w:rFonts w:ascii="Calibri" w:hAnsi="Calibri" w:cs="Calibri"/>
          <w:bCs/>
          <w:sz w:val="22"/>
          <w:szCs w:val="22"/>
        </w:rPr>
        <w:t>obsahovat</w:t>
      </w:r>
      <w:r w:rsidRPr="00E343CD">
        <w:rPr>
          <w:rFonts w:ascii="Calibri" w:hAnsi="Calibri" w:cs="Calibri"/>
          <w:sz w:val="22"/>
          <w:szCs w:val="22"/>
        </w:rPr>
        <w:t xml:space="preserve"> mj. porovnání hodnocení za kraj a za obce s rozšířenou působností</w:t>
      </w:r>
      <w:r w:rsidR="00017AEB">
        <w:rPr>
          <w:rFonts w:ascii="Calibri" w:hAnsi="Calibri" w:cs="Calibri"/>
          <w:sz w:val="22"/>
          <w:szCs w:val="22"/>
        </w:rPr>
        <w:t>,</w:t>
      </w:r>
      <w:r w:rsidR="008E7287" w:rsidRPr="00E343CD">
        <w:rPr>
          <w:rFonts w:ascii="Calibri" w:hAnsi="Calibri" w:cs="Calibri"/>
          <w:sz w:val="22"/>
          <w:szCs w:val="22"/>
        </w:rPr>
        <w:t xml:space="preserve"> </w:t>
      </w:r>
      <w:r w:rsidR="008E7287">
        <w:rPr>
          <w:rFonts w:ascii="Calibri" w:hAnsi="Calibri" w:cs="Calibri"/>
          <w:sz w:val="22"/>
          <w:szCs w:val="22"/>
        </w:rPr>
        <w:t>tematicky členěn</w:t>
      </w:r>
      <w:r w:rsidR="00017AEB">
        <w:rPr>
          <w:rFonts w:ascii="Calibri" w:hAnsi="Calibri" w:cs="Calibri"/>
          <w:sz w:val="22"/>
          <w:szCs w:val="22"/>
        </w:rPr>
        <w:t>é</w:t>
      </w:r>
      <w:r w:rsidR="008E7287">
        <w:rPr>
          <w:rFonts w:ascii="Calibri" w:hAnsi="Calibri" w:cs="Calibri"/>
          <w:sz w:val="22"/>
          <w:szCs w:val="22"/>
        </w:rPr>
        <w:t xml:space="preserve"> zejména na:</w:t>
      </w:r>
    </w:p>
    <w:p w14:paraId="65F322F4" w14:textId="4F917B05" w:rsidR="008E7287" w:rsidRDefault="008E7287" w:rsidP="00964156">
      <w:pPr>
        <w:numPr>
          <w:ilvl w:val="0"/>
          <w:numId w:val="7"/>
        </w:numPr>
        <w:spacing w:after="120"/>
        <w:jc w:val="both"/>
        <w:rPr>
          <w:rFonts w:ascii="Calibri" w:hAnsi="Calibri" w:cs="Calibri"/>
          <w:sz w:val="22"/>
          <w:szCs w:val="22"/>
        </w:rPr>
      </w:pPr>
      <w:r w:rsidRPr="00B948FE">
        <w:rPr>
          <w:rFonts w:ascii="Calibri" w:hAnsi="Calibri" w:cs="Calibri"/>
          <w:b/>
          <w:sz w:val="22"/>
          <w:szCs w:val="22"/>
        </w:rPr>
        <w:t>„</w:t>
      </w:r>
      <w:r w:rsidR="00BB46E2" w:rsidRPr="00BB46E2">
        <w:rPr>
          <w:rFonts w:ascii="Calibri" w:hAnsi="Calibri" w:cs="Calibri"/>
          <w:b/>
          <w:sz w:val="22"/>
          <w:szCs w:val="22"/>
        </w:rPr>
        <w:t>Vyhodnocení</w:t>
      </w:r>
      <w:r w:rsidRPr="00BB46E2">
        <w:rPr>
          <w:rFonts w:ascii="Calibri" w:hAnsi="Calibri" w:cs="Calibri"/>
          <w:b/>
          <w:sz w:val="22"/>
          <w:szCs w:val="22"/>
        </w:rPr>
        <w:t xml:space="preserve"> </w:t>
      </w:r>
      <w:r w:rsidR="00BB46E2" w:rsidRPr="00BB46E2">
        <w:rPr>
          <w:rFonts w:ascii="Calibri" w:hAnsi="Calibri" w:cs="Calibri"/>
          <w:b/>
          <w:sz w:val="22"/>
          <w:szCs w:val="22"/>
        </w:rPr>
        <w:t xml:space="preserve">územních podmínek a </w:t>
      </w:r>
      <w:r w:rsidRPr="00BB46E2">
        <w:rPr>
          <w:rFonts w:ascii="Calibri" w:hAnsi="Calibri" w:cs="Calibri"/>
          <w:b/>
          <w:sz w:val="22"/>
          <w:szCs w:val="22"/>
        </w:rPr>
        <w:t>potenciál</w:t>
      </w:r>
      <w:r w:rsidR="00BB46E2" w:rsidRPr="00017AEB">
        <w:rPr>
          <w:rFonts w:ascii="Calibri" w:hAnsi="Calibri" w:cs="Calibri"/>
          <w:b/>
          <w:sz w:val="22"/>
          <w:szCs w:val="22"/>
        </w:rPr>
        <w:t>ů</w:t>
      </w:r>
      <w:r w:rsidRPr="00017AEB">
        <w:rPr>
          <w:rFonts w:ascii="Calibri" w:hAnsi="Calibri" w:cs="Calibri"/>
          <w:b/>
          <w:sz w:val="22"/>
          <w:szCs w:val="22"/>
        </w:rPr>
        <w:t xml:space="preserve"> (příležitostí) </w:t>
      </w:r>
      <w:r w:rsidR="00BB46E2" w:rsidRPr="00BB46E2">
        <w:rPr>
          <w:rFonts w:ascii="Calibri" w:hAnsi="Calibri" w:cs="Calibri"/>
          <w:b/>
          <w:sz w:val="22"/>
          <w:szCs w:val="22"/>
        </w:rPr>
        <w:t>jednotlivých pilířů udržitelného rozvoje území včetně jejich vzájemných vazeb</w:t>
      </w:r>
      <w:r w:rsidRPr="00BB46E2">
        <w:rPr>
          <w:rFonts w:ascii="Calibri" w:hAnsi="Calibri" w:cs="Calibri"/>
          <w:b/>
          <w:sz w:val="22"/>
          <w:szCs w:val="22"/>
        </w:rPr>
        <w:t>“</w:t>
      </w:r>
      <w:r>
        <w:rPr>
          <w:rFonts w:ascii="Calibri" w:hAnsi="Calibri" w:cs="Calibri"/>
          <w:b/>
          <w:sz w:val="22"/>
          <w:szCs w:val="22"/>
        </w:rPr>
        <w:t xml:space="preserve"> </w:t>
      </w:r>
      <w:r w:rsidRPr="005C15BD">
        <w:rPr>
          <w:rFonts w:ascii="Calibri" w:hAnsi="Calibri" w:cs="Calibri"/>
          <w:bCs/>
          <w:sz w:val="22"/>
          <w:szCs w:val="22"/>
        </w:rPr>
        <w:t xml:space="preserve">které budou </w:t>
      </w:r>
      <w:r w:rsidRPr="005C15BD">
        <w:rPr>
          <w:rFonts w:ascii="Calibri" w:hAnsi="Calibri" w:cs="Calibri"/>
          <w:sz w:val="22"/>
          <w:szCs w:val="22"/>
        </w:rPr>
        <w:t xml:space="preserve">obsahovat charakter (popis) </w:t>
      </w:r>
      <w:r>
        <w:rPr>
          <w:rFonts w:ascii="Calibri" w:hAnsi="Calibri" w:cs="Calibri"/>
          <w:sz w:val="22"/>
          <w:szCs w:val="22"/>
        </w:rPr>
        <w:t>potenciálu</w:t>
      </w:r>
      <w:r w:rsidRPr="005C15BD">
        <w:rPr>
          <w:rFonts w:ascii="Calibri" w:hAnsi="Calibri" w:cs="Calibri"/>
          <w:sz w:val="22"/>
          <w:szCs w:val="22"/>
        </w:rPr>
        <w:t>, je</w:t>
      </w:r>
      <w:r>
        <w:rPr>
          <w:rFonts w:ascii="Calibri" w:hAnsi="Calibri" w:cs="Calibri"/>
          <w:sz w:val="22"/>
          <w:szCs w:val="22"/>
        </w:rPr>
        <w:t>ho</w:t>
      </w:r>
      <w:r w:rsidRPr="005C15BD">
        <w:rPr>
          <w:rFonts w:ascii="Calibri" w:hAnsi="Calibri" w:cs="Calibri"/>
          <w:sz w:val="22"/>
          <w:szCs w:val="22"/>
        </w:rPr>
        <w:t xml:space="preserve"> územní identifikaci (tj. kterých obcí se týká) a</w:t>
      </w:r>
      <w:r>
        <w:rPr>
          <w:rFonts w:ascii="Calibri" w:hAnsi="Calibri" w:cs="Calibri"/>
          <w:sz w:val="22"/>
          <w:szCs w:val="22"/>
        </w:rPr>
        <w:t> </w:t>
      </w:r>
      <w:r w:rsidR="00017AEB">
        <w:rPr>
          <w:rFonts w:ascii="Calibri" w:hAnsi="Calibri" w:cs="Calibri"/>
          <w:sz w:val="22"/>
          <w:szCs w:val="22"/>
        </w:rPr>
        <w:t xml:space="preserve">návrh opatření </w:t>
      </w:r>
      <w:r w:rsidRPr="005C15BD">
        <w:rPr>
          <w:rFonts w:ascii="Calibri" w:hAnsi="Calibri" w:cs="Calibri"/>
          <w:sz w:val="22"/>
          <w:szCs w:val="22"/>
        </w:rPr>
        <w:t xml:space="preserve">na </w:t>
      </w:r>
      <w:r>
        <w:rPr>
          <w:rFonts w:ascii="Calibri" w:hAnsi="Calibri" w:cs="Calibri"/>
          <w:sz w:val="22"/>
          <w:szCs w:val="22"/>
        </w:rPr>
        <w:t>podporu využití potenciálu rozvoje území</w:t>
      </w:r>
      <w:r w:rsidRPr="005C15BD">
        <w:rPr>
          <w:rFonts w:ascii="Calibri" w:hAnsi="Calibri" w:cs="Calibri"/>
          <w:sz w:val="22"/>
          <w:szCs w:val="22"/>
        </w:rPr>
        <w:t>.</w:t>
      </w:r>
    </w:p>
    <w:p w14:paraId="75B5F0F6" w14:textId="5EDF88D8" w:rsidR="00BB46E2" w:rsidRDefault="00BB46E2" w:rsidP="00964156">
      <w:pPr>
        <w:numPr>
          <w:ilvl w:val="0"/>
          <w:numId w:val="7"/>
        </w:numPr>
        <w:spacing w:after="120"/>
        <w:jc w:val="both"/>
        <w:rPr>
          <w:rFonts w:ascii="Calibri" w:hAnsi="Calibri" w:cs="Calibri"/>
          <w:sz w:val="22"/>
          <w:szCs w:val="22"/>
        </w:rPr>
      </w:pPr>
      <w:r>
        <w:rPr>
          <w:rFonts w:ascii="Calibri" w:hAnsi="Calibri" w:cs="Calibri"/>
          <w:b/>
          <w:sz w:val="22"/>
          <w:szCs w:val="22"/>
        </w:rPr>
        <w:t>„</w:t>
      </w:r>
      <w:r w:rsidR="00017AEB">
        <w:rPr>
          <w:rFonts w:ascii="Calibri" w:hAnsi="Calibri" w:cs="Calibri"/>
          <w:b/>
          <w:sz w:val="22"/>
          <w:szCs w:val="22"/>
        </w:rPr>
        <w:t xml:space="preserve">Vyhodnocení </w:t>
      </w:r>
      <w:r>
        <w:rPr>
          <w:rFonts w:ascii="Calibri" w:hAnsi="Calibri" w:cs="Calibri"/>
          <w:b/>
          <w:sz w:val="22"/>
          <w:szCs w:val="22"/>
        </w:rPr>
        <w:t>trend</w:t>
      </w:r>
      <w:r w:rsidR="00017AEB">
        <w:rPr>
          <w:rFonts w:ascii="Calibri" w:hAnsi="Calibri" w:cs="Calibri"/>
          <w:b/>
          <w:sz w:val="22"/>
          <w:szCs w:val="22"/>
        </w:rPr>
        <w:t>ů vývoje území“</w:t>
      </w:r>
    </w:p>
    <w:p w14:paraId="3B90E1DA" w14:textId="36B3C62E" w:rsidR="008E7287" w:rsidRPr="00964156" w:rsidRDefault="008E7287" w:rsidP="0048654D">
      <w:pPr>
        <w:numPr>
          <w:ilvl w:val="0"/>
          <w:numId w:val="7"/>
        </w:numPr>
        <w:spacing w:after="120"/>
        <w:jc w:val="both"/>
        <w:rPr>
          <w:rFonts w:ascii="Calibri" w:hAnsi="Calibri" w:cs="Calibri"/>
          <w:sz w:val="22"/>
          <w:szCs w:val="22"/>
        </w:rPr>
      </w:pPr>
      <w:r w:rsidRPr="00964156">
        <w:rPr>
          <w:rFonts w:ascii="Calibri" w:hAnsi="Calibri" w:cs="Calibri"/>
          <w:b/>
          <w:sz w:val="22"/>
          <w:szCs w:val="22"/>
        </w:rPr>
        <w:t>„</w:t>
      </w:r>
      <w:r w:rsidR="00017AEB">
        <w:rPr>
          <w:rFonts w:ascii="Calibri" w:hAnsi="Calibri" w:cs="Calibri"/>
          <w:b/>
          <w:sz w:val="22"/>
          <w:szCs w:val="22"/>
        </w:rPr>
        <w:t>Návrh požadavků</w:t>
      </w:r>
      <w:r w:rsidRPr="00964156">
        <w:rPr>
          <w:rFonts w:ascii="Calibri" w:hAnsi="Calibri" w:cs="Calibri"/>
          <w:b/>
          <w:sz w:val="22"/>
          <w:szCs w:val="22"/>
        </w:rPr>
        <w:t xml:space="preserve"> </w:t>
      </w:r>
      <w:r w:rsidR="00017AEB">
        <w:rPr>
          <w:rFonts w:ascii="Calibri" w:hAnsi="Calibri" w:cs="Calibri"/>
          <w:b/>
          <w:sz w:val="22"/>
          <w:szCs w:val="22"/>
        </w:rPr>
        <w:t>n</w:t>
      </w:r>
      <w:r w:rsidRPr="00964156">
        <w:rPr>
          <w:rFonts w:ascii="Calibri" w:hAnsi="Calibri" w:cs="Calibri"/>
          <w:b/>
          <w:sz w:val="22"/>
          <w:szCs w:val="22"/>
        </w:rPr>
        <w:t>a snížení nevyváženého vztahu podmínek pro příznivé životní prostředí, pro hospodářský rozvoj a pro soudržnost společenství obyvatel“</w:t>
      </w:r>
    </w:p>
    <w:p w14:paraId="64993D13" w14:textId="2723B275" w:rsidR="00B217CF" w:rsidRPr="00470E83" w:rsidRDefault="00B217CF" w:rsidP="00A20240">
      <w:pPr>
        <w:spacing w:after="120"/>
        <w:ind w:left="721" w:hanging="437"/>
        <w:jc w:val="both"/>
        <w:rPr>
          <w:rFonts w:ascii="Calibri" w:hAnsi="Calibri" w:cs="Calibri"/>
          <w:sz w:val="22"/>
          <w:szCs w:val="22"/>
        </w:rPr>
      </w:pPr>
      <w:r w:rsidRPr="00470E83">
        <w:rPr>
          <w:rFonts w:ascii="Calibri" w:hAnsi="Calibri" w:cs="Calibri"/>
          <w:b/>
          <w:sz w:val="22"/>
          <w:szCs w:val="22"/>
        </w:rPr>
        <w:t>B.4</w:t>
      </w:r>
      <w:r w:rsidRPr="00470E83">
        <w:rPr>
          <w:rFonts w:ascii="Calibri" w:hAnsi="Calibri" w:cs="Calibri"/>
          <w:b/>
          <w:sz w:val="22"/>
          <w:szCs w:val="22"/>
        </w:rPr>
        <w:tab/>
        <w:t>URČENÍ PROBLÉMŮ K ŘEŠENÍ V ÚZEMNĚ PLÁNOVACÍCH DOKUMENTACÍCH</w:t>
      </w:r>
      <w:r w:rsidR="00A20240">
        <w:rPr>
          <w:rFonts w:ascii="Calibri" w:hAnsi="Calibri" w:cs="Calibri"/>
          <w:b/>
          <w:sz w:val="22"/>
          <w:szCs w:val="22"/>
        </w:rPr>
        <w:t>, PŘÍPADNĚ V ÚZEMNÍCH STUDIÍCH</w:t>
      </w:r>
    </w:p>
    <w:p w14:paraId="65C8E7BA" w14:textId="77777777" w:rsidR="00B217CF" w:rsidRPr="00470E83" w:rsidRDefault="00B217CF" w:rsidP="002070BD">
      <w:pPr>
        <w:spacing w:after="120"/>
        <w:ind w:left="720"/>
        <w:jc w:val="both"/>
        <w:rPr>
          <w:rFonts w:ascii="Calibri" w:hAnsi="Calibri" w:cs="Calibri"/>
          <w:sz w:val="22"/>
          <w:szCs w:val="22"/>
        </w:rPr>
      </w:pPr>
      <w:r w:rsidRPr="00470E83">
        <w:rPr>
          <w:rFonts w:ascii="Calibri" w:hAnsi="Calibri" w:cs="Calibri"/>
          <w:sz w:val="22"/>
          <w:szCs w:val="22"/>
        </w:rPr>
        <w:t>v členění zejména na:</w:t>
      </w:r>
    </w:p>
    <w:p w14:paraId="676EC500" w14:textId="0DD3D910" w:rsidR="00B217CF" w:rsidRPr="00521FD9" w:rsidRDefault="00521FD9" w:rsidP="00014FF4">
      <w:pPr>
        <w:numPr>
          <w:ilvl w:val="0"/>
          <w:numId w:val="7"/>
        </w:numPr>
        <w:spacing w:after="120"/>
        <w:ind w:left="1134"/>
        <w:jc w:val="both"/>
        <w:rPr>
          <w:rFonts w:ascii="Calibri" w:hAnsi="Calibri" w:cs="Calibri"/>
          <w:sz w:val="22"/>
          <w:szCs w:val="22"/>
        </w:rPr>
      </w:pPr>
      <w:r>
        <w:rPr>
          <w:rFonts w:ascii="Calibri" w:hAnsi="Calibri" w:cs="Calibri"/>
          <w:b/>
          <w:sz w:val="22"/>
          <w:szCs w:val="22"/>
        </w:rPr>
        <w:t>„</w:t>
      </w:r>
      <w:r w:rsidR="00B217CF" w:rsidRPr="00521FD9">
        <w:rPr>
          <w:rFonts w:ascii="Calibri" w:hAnsi="Calibri" w:cs="Calibri"/>
          <w:b/>
          <w:sz w:val="22"/>
          <w:szCs w:val="22"/>
        </w:rPr>
        <w:t xml:space="preserve">Požadavky na </w:t>
      </w:r>
      <w:r w:rsidR="00A20240">
        <w:rPr>
          <w:rFonts w:ascii="Calibri" w:hAnsi="Calibri" w:cs="Calibri"/>
          <w:b/>
          <w:sz w:val="22"/>
          <w:szCs w:val="22"/>
        </w:rPr>
        <w:t>zmírnění</w:t>
      </w:r>
      <w:r w:rsidR="00B217CF" w:rsidRPr="00521FD9">
        <w:rPr>
          <w:rFonts w:ascii="Calibri" w:hAnsi="Calibri" w:cs="Calibri"/>
          <w:b/>
          <w:sz w:val="22"/>
          <w:szCs w:val="22"/>
        </w:rPr>
        <w:t xml:space="preserve"> nebo omezení urbanistických závad</w:t>
      </w:r>
      <w:r>
        <w:rPr>
          <w:rFonts w:ascii="Calibri" w:hAnsi="Calibri" w:cs="Calibri"/>
          <w:b/>
          <w:sz w:val="22"/>
          <w:szCs w:val="22"/>
        </w:rPr>
        <w:t>“</w:t>
      </w:r>
      <w:r>
        <w:rPr>
          <w:rFonts w:ascii="Calibri" w:hAnsi="Calibri" w:cs="Calibri"/>
          <w:bCs/>
          <w:sz w:val="22"/>
          <w:szCs w:val="22"/>
        </w:rPr>
        <w:t>,</w:t>
      </w:r>
      <w:r w:rsidR="00C11B08" w:rsidRPr="00521FD9">
        <w:rPr>
          <w:rFonts w:ascii="Calibri" w:hAnsi="Calibri" w:cs="Calibri"/>
          <w:b/>
          <w:sz w:val="22"/>
          <w:szCs w:val="22"/>
        </w:rPr>
        <w:t xml:space="preserve"> „</w:t>
      </w:r>
      <w:r w:rsidR="00B217CF" w:rsidRPr="00521FD9">
        <w:rPr>
          <w:rFonts w:ascii="Calibri" w:hAnsi="Calibri" w:cs="Calibri"/>
          <w:b/>
          <w:sz w:val="22"/>
          <w:szCs w:val="22"/>
        </w:rPr>
        <w:t xml:space="preserve">Požadavky na </w:t>
      </w:r>
      <w:r w:rsidR="00E44348">
        <w:rPr>
          <w:rFonts w:ascii="Calibri" w:hAnsi="Calibri" w:cs="Calibri"/>
          <w:b/>
          <w:sz w:val="22"/>
          <w:szCs w:val="22"/>
        </w:rPr>
        <w:t>zmírnění</w:t>
      </w:r>
      <w:r w:rsidR="00B217CF" w:rsidRPr="00521FD9">
        <w:rPr>
          <w:rFonts w:ascii="Calibri" w:hAnsi="Calibri" w:cs="Calibri"/>
          <w:b/>
          <w:sz w:val="22"/>
          <w:szCs w:val="22"/>
        </w:rPr>
        <w:t xml:space="preserve"> nebo omezení dopravních závad</w:t>
      </w:r>
      <w:r w:rsidR="00C11B08" w:rsidRPr="00521FD9">
        <w:rPr>
          <w:rFonts w:ascii="Calibri" w:hAnsi="Calibri" w:cs="Calibri"/>
          <w:b/>
          <w:sz w:val="22"/>
          <w:szCs w:val="22"/>
        </w:rPr>
        <w:t>“</w:t>
      </w:r>
      <w:r w:rsidR="00FF52A6" w:rsidRPr="00521FD9">
        <w:rPr>
          <w:rFonts w:ascii="Calibri" w:hAnsi="Calibri" w:cs="Calibri"/>
          <w:bCs/>
          <w:sz w:val="22"/>
          <w:szCs w:val="22"/>
        </w:rPr>
        <w:t xml:space="preserve"> a </w:t>
      </w:r>
      <w:r w:rsidRPr="00521FD9">
        <w:rPr>
          <w:rFonts w:ascii="Calibri" w:hAnsi="Calibri" w:cs="Calibri"/>
          <w:b/>
          <w:sz w:val="22"/>
          <w:szCs w:val="22"/>
        </w:rPr>
        <w:t>„</w:t>
      </w:r>
      <w:r w:rsidR="00B217CF" w:rsidRPr="00521FD9">
        <w:rPr>
          <w:rFonts w:ascii="Calibri" w:hAnsi="Calibri" w:cs="Calibri"/>
          <w:b/>
          <w:sz w:val="22"/>
          <w:szCs w:val="22"/>
        </w:rPr>
        <w:t xml:space="preserve">Požadavky na </w:t>
      </w:r>
      <w:r w:rsidR="00E44348">
        <w:rPr>
          <w:rFonts w:ascii="Calibri" w:hAnsi="Calibri" w:cs="Calibri"/>
          <w:b/>
          <w:sz w:val="22"/>
          <w:szCs w:val="22"/>
        </w:rPr>
        <w:t>zmírnění</w:t>
      </w:r>
      <w:r w:rsidR="00B217CF" w:rsidRPr="00521FD9">
        <w:rPr>
          <w:rFonts w:ascii="Calibri" w:hAnsi="Calibri" w:cs="Calibri"/>
          <w:b/>
          <w:sz w:val="22"/>
          <w:szCs w:val="22"/>
        </w:rPr>
        <w:t xml:space="preserve"> nebo omezení hygienických závad</w:t>
      </w:r>
      <w:r w:rsidRPr="00521FD9">
        <w:rPr>
          <w:rFonts w:ascii="Calibri" w:hAnsi="Calibri" w:cs="Calibri"/>
          <w:b/>
          <w:sz w:val="22"/>
          <w:szCs w:val="22"/>
        </w:rPr>
        <w:t>“</w:t>
      </w:r>
      <w:r w:rsidRPr="00521FD9">
        <w:rPr>
          <w:rFonts w:ascii="Calibri" w:hAnsi="Calibri" w:cs="Calibri"/>
          <w:bCs/>
          <w:sz w:val="22"/>
          <w:szCs w:val="22"/>
        </w:rPr>
        <w:t xml:space="preserve">, které </w:t>
      </w:r>
      <w:r w:rsidR="00B217CF" w:rsidRPr="00521FD9">
        <w:rPr>
          <w:rFonts w:ascii="Calibri" w:hAnsi="Calibri" w:cs="Calibri"/>
          <w:sz w:val="22"/>
          <w:szCs w:val="22"/>
        </w:rPr>
        <w:t xml:space="preserve">budou obsahovat charakter (popis) závady, její územní identifikaci (tj. kterých obcí se týká) a vlastní požadavky na </w:t>
      </w:r>
      <w:r w:rsidR="00E44348">
        <w:rPr>
          <w:rFonts w:ascii="Calibri" w:hAnsi="Calibri" w:cs="Calibri"/>
          <w:sz w:val="22"/>
          <w:szCs w:val="22"/>
        </w:rPr>
        <w:t>zmírnění</w:t>
      </w:r>
      <w:r w:rsidR="00B217CF" w:rsidRPr="00521FD9">
        <w:rPr>
          <w:rFonts w:ascii="Calibri" w:hAnsi="Calibri" w:cs="Calibri"/>
          <w:sz w:val="22"/>
          <w:szCs w:val="22"/>
        </w:rPr>
        <w:t xml:space="preserve"> nebo omezení problému.</w:t>
      </w:r>
    </w:p>
    <w:p w14:paraId="1F888990" w14:textId="5C810700" w:rsidR="00B217CF" w:rsidRPr="005C15BD" w:rsidRDefault="005C15BD" w:rsidP="00014FF4">
      <w:pPr>
        <w:numPr>
          <w:ilvl w:val="0"/>
          <w:numId w:val="7"/>
        </w:numPr>
        <w:spacing w:after="120"/>
        <w:jc w:val="both"/>
        <w:rPr>
          <w:rFonts w:ascii="Calibri" w:hAnsi="Calibri" w:cs="Calibri"/>
          <w:sz w:val="22"/>
          <w:szCs w:val="22"/>
        </w:rPr>
      </w:pPr>
      <w:r w:rsidRPr="005C15BD">
        <w:rPr>
          <w:rFonts w:ascii="Calibri" w:hAnsi="Calibri" w:cs="Calibri"/>
          <w:b/>
          <w:sz w:val="22"/>
          <w:szCs w:val="22"/>
        </w:rPr>
        <w:t>„</w:t>
      </w:r>
      <w:r w:rsidR="00B217CF" w:rsidRPr="005C15BD">
        <w:rPr>
          <w:rFonts w:ascii="Calibri" w:hAnsi="Calibri" w:cs="Calibri"/>
          <w:b/>
          <w:sz w:val="22"/>
          <w:szCs w:val="22"/>
        </w:rPr>
        <w:t xml:space="preserve">Požadavky na </w:t>
      </w:r>
      <w:r w:rsidR="00E44348">
        <w:rPr>
          <w:rFonts w:ascii="Calibri" w:hAnsi="Calibri" w:cs="Calibri"/>
          <w:b/>
          <w:sz w:val="22"/>
          <w:szCs w:val="22"/>
        </w:rPr>
        <w:t>zmírnění</w:t>
      </w:r>
      <w:r w:rsidR="00B217CF" w:rsidRPr="005C15BD">
        <w:rPr>
          <w:rFonts w:ascii="Calibri" w:hAnsi="Calibri" w:cs="Calibri"/>
          <w:b/>
          <w:sz w:val="22"/>
          <w:szCs w:val="22"/>
        </w:rPr>
        <w:t xml:space="preserve"> nebo omezení vzájemných střetů záměrů na provedení změn v</w:t>
      </w:r>
      <w:r w:rsidRPr="005C15BD">
        <w:rPr>
          <w:rFonts w:ascii="Calibri" w:hAnsi="Calibri" w:cs="Calibri"/>
          <w:b/>
          <w:sz w:val="22"/>
          <w:szCs w:val="22"/>
        </w:rPr>
        <w:t> </w:t>
      </w:r>
      <w:r w:rsidR="00B217CF" w:rsidRPr="005C15BD">
        <w:rPr>
          <w:rFonts w:ascii="Calibri" w:hAnsi="Calibri" w:cs="Calibri"/>
          <w:b/>
          <w:sz w:val="22"/>
          <w:szCs w:val="22"/>
        </w:rPr>
        <w:t>území</w:t>
      </w:r>
      <w:r w:rsidRPr="005C15BD">
        <w:rPr>
          <w:rFonts w:ascii="Calibri" w:hAnsi="Calibri" w:cs="Calibri"/>
          <w:b/>
          <w:sz w:val="22"/>
          <w:szCs w:val="22"/>
        </w:rPr>
        <w:t>“</w:t>
      </w:r>
      <w:r w:rsidR="00E44348">
        <w:rPr>
          <w:rFonts w:ascii="Calibri" w:hAnsi="Calibri" w:cs="Calibri"/>
          <w:b/>
          <w:sz w:val="22"/>
          <w:szCs w:val="22"/>
        </w:rPr>
        <w:t>,</w:t>
      </w:r>
      <w:r w:rsidRPr="005C15BD">
        <w:rPr>
          <w:rFonts w:ascii="Calibri" w:hAnsi="Calibri" w:cs="Calibri"/>
          <w:bCs/>
          <w:sz w:val="22"/>
          <w:szCs w:val="22"/>
        </w:rPr>
        <w:t xml:space="preserve"> </w:t>
      </w:r>
      <w:r>
        <w:rPr>
          <w:rFonts w:ascii="Calibri" w:hAnsi="Calibri" w:cs="Calibri"/>
          <w:b/>
          <w:sz w:val="22"/>
          <w:szCs w:val="22"/>
        </w:rPr>
        <w:t>„</w:t>
      </w:r>
      <w:r w:rsidR="00B217CF" w:rsidRPr="005C15BD">
        <w:rPr>
          <w:rFonts w:ascii="Calibri" w:hAnsi="Calibri" w:cs="Calibri"/>
          <w:b/>
          <w:sz w:val="22"/>
          <w:szCs w:val="22"/>
        </w:rPr>
        <w:t xml:space="preserve">Požadavky na </w:t>
      </w:r>
      <w:r w:rsidR="00E44348">
        <w:rPr>
          <w:rFonts w:ascii="Calibri" w:hAnsi="Calibri" w:cs="Calibri"/>
          <w:b/>
          <w:sz w:val="22"/>
          <w:szCs w:val="22"/>
        </w:rPr>
        <w:t>zmírnění</w:t>
      </w:r>
      <w:r w:rsidR="00B217CF" w:rsidRPr="005C15BD">
        <w:rPr>
          <w:rFonts w:ascii="Calibri" w:hAnsi="Calibri" w:cs="Calibri"/>
          <w:b/>
          <w:sz w:val="22"/>
          <w:szCs w:val="22"/>
        </w:rPr>
        <w:t xml:space="preserve"> nebo omezení střetů záměrů na provedení změn</w:t>
      </w:r>
      <w:r w:rsidRPr="005C15BD">
        <w:rPr>
          <w:rFonts w:ascii="Calibri" w:hAnsi="Calibri" w:cs="Calibri"/>
          <w:b/>
          <w:sz w:val="22"/>
          <w:szCs w:val="22"/>
        </w:rPr>
        <w:t xml:space="preserve"> </w:t>
      </w:r>
      <w:r w:rsidR="00B217CF" w:rsidRPr="005C15BD">
        <w:rPr>
          <w:rFonts w:ascii="Calibri" w:hAnsi="Calibri" w:cs="Calibri"/>
          <w:b/>
          <w:sz w:val="22"/>
          <w:szCs w:val="22"/>
        </w:rPr>
        <w:t>v</w:t>
      </w:r>
      <w:r w:rsidR="00F224A6">
        <w:rPr>
          <w:rFonts w:ascii="Calibri" w:hAnsi="Calibri" w:cs="Calibri"/>
          <w:b/>
          <w:sz w:val="22"/>
          <w:szCs w:val="22"/>
        </w:rPr>
        <w:t> </w:t>
      </w:r>
      <w:r w:rsidR="00B217CF" w:rsidRPr="005C15BD">
        <w:rPr>
          <w:rFonts w:ascii="Calibri" w:hAnsi="Calibri" w:cs="Calibri"/>
          <w:b/>
          <w:sz w:val="22"/>
          <w:szCs w:val="22"/>
        </w:rPr>
        <w:t>území s limity využití území</w:t>
      </w:r>
      <w:r w:rsidRPr="005C15BD">
        <w:rPr>
          <w:rFonts w:ascii="Calibri" w:hAnsi="Calibri" w:cs="Calibri"/>
          <w:b/>
          <w:sz w:val="22"/>
          <w:szCs w:val="22"/>
        </w:rPr>
        <w:t>“</w:t>
      </w:r>
      <w:r w:rsidR="00E44348">
        <w:rPr>
          <w:rFonts w:ascii="Calibri" w:hAnsi="Calibri" w:cs="Calibri"/>
          <w:b/>
          <w:sz w:val="22"/>
          <w:szCs w:val="22"/>
        </w:rPr>
        <w:t xml:space="preserve"> a </w:t>
      </w:r>
      <w:r w:rsidR="00E44348" w:rsidRPr="005C15BD">
        <w:rPr>
          <w:rFonts w:ascii="Calibri" w:hAnsi="Calibri" w:cs="Calibri"/>
          <w:b/>
          <w:sz w:val="22"/>
          <w:szCs w:val="22"/>
        </w:rPr>
        <w:t xml:space="preserve">Požadavky na </w:t>
      </w:r>
      <w:r w:rsidR="00E44348">
        <w:rPr>
          <w:rFonts w:ascii="Calibri" w:hAnsi="Calibri" w:cs="Calibri"/>
          <w:b/>
          <w:sz w:val="22"/>
          <w:szCs w:val="22"/>
        </w:rPr>
        <w:t>zmírnění</w:t>
      </w:r>
      <w:r w:rsidR="00E44348" w:rsidRPr="005C15BD">
        <w:rPr>
          <w:rFonts w:ascii="Calibri" w:hAnsi="Calibri" w:cs="Calibri"/>
          <w:b/>
          <w:sz w:val="22"/>
          <w:szCs w:val="22"/>
        </w:rPr>
        <w:t xml:space="preserve"> nebo omezení střetů záměrů na provedení změn v území s</w:t>
      </w:r>
      <w:r w:rsidR="00E44348">
        <w:rPr>
          <w:rFonts w:ascii="Calibri" w:hAnsi="Calibri" w:cs="Calibri"/>
          <w:b/>
          <w:sz w:val="22"/>
          <w:szCs w:val="22"/>
        </w:rPr>
        <w:t> hodnotami v</w:t>
      </w:r>
      <w:r w:rsidR="00E44348" w:rsidRPr="005C15BD">
        <w:rPr>
          <w:rFonts w:ascii="Calibri" w:hAnsi="Calibri" w:cs="Calibri"/>
          <w:b/>
          <w:sz w:val="22"/>
          <w:szCs w:val="22"/>
        </w:rPr>
        <w:t xml:space="preserve"> území“</w:t>
      </w:r>
      <w:r w:rsidRPr="005C15BD">
        <w:rPr>
          <w:rFonts w:ascii="Calibri" w:hAnsi="Calibri" w:cs="Calibri"/>
          <w:bCs/>
          <w:sz w:val="22"/>
          <w:szCs w:val="22"/>
        </w:rPr>
        <w:t xml:space="preserve">, které budou </w:t>
      </w:r>
      <w:r w:rsidR="00B217CF" w:rsidRPr="005C15BD">
        <w:rPr>
          <w:rFonts w:ascii="Calibri" w:hAnsi="Calibri" w:cs="Calibri"/>
          <w:sz w:val="22"/>
          <w:szCs w:val="22"/>
        </w:rPr>
        <w:t xml:space="preserve">obsahovat potenciální střety zpracované v tabulkovém přehledu a vlastní požadavky na </w:t>
      </w:r>
      <w:r w:rsidR="00E44348">
        <w:rPr>
          <w:rFonts w:ascii="Calibri" w:hAnsi="Calibri" w:cs="Calibri"/>
          <w:sz w:val="22"/>
          <w:szCs w:val="22"/>
        </w:rPr>
        <w:t>zmírnění</w:t>
      </w:r>
      <w:r w:rsidR="00B217CF" w:rsidRPr="005C15BD">
        <w:rPr>
          <w:rFonts w:ascii="Calibri" w:hAnsi="Calibri" w:cs="Calibri"/>
          <w:sz w:val="22"/>
          <w:szCs w:val="22"/>
        </w:rPr>
        <w:t xml:space="preserve"> nebo omezení problému.</w:t>
      </w:r>
    </w:p>
    <w:p w14:paraId="11D384D8" w14:textId="55F9CF92" w:rsidR="00964156" w:rsidRPr="00964156" w:rsidRDefault="005C15BD" w:rsidP="0048654D">
      <w:pPr>
        <w:numPr>
          <w:ilvl w:val="0"/>
          <w:numId w:val="7"/>
        </w:numPr>
        <w:spacing w:after="120"/>
        <w:jc w:val="both"/>
        <w:rPr>
          <w:rFonts w:ascii="Calibri" w:hAnsi="Calibri" w:cs="Calibri"/>
          <w:b/>
          <w:sz w:val="22"/>
          <w:szCs w:val="22"/>
        </w:rPr>
      </w:pPr>
      <w:r w:rsidRPr="00964156">
        <w:rPr>
          <w:rFonts w:ascii="Calibri" w:hAnsi="Calibri" w:cs="Calibri"/>
          <w:b/>
          <w:sz w:val="22"/>
          <w:szCs w:val="22"/>
        </w:rPr>
        <w:t>„</w:t>
      </w:r>
      <w:r w:rsidR="00B217CF" w:rsidRPr="00964156">
        <w:rPr>
          <w:rFonts w:ascii="Calibri" w:hAnsi="Calibri" w:cs="Calibri"/>
          <w:b/>
          <w:sz w:val="22"/>
          <w:szCs w:val="22"/>
        </w:rPr>
        <w:t xml:space="preserve">Požadavky na odstranění nebo </w:t>
      </w:r>
      <w:r w:rsidR="00E44348" w:rsidRPr="00964156">
        <w:rPr>
          <w:rFonts w:ascii="Calibri" w:hAnsi="Calibri" w:cs="Calibri"/>
          <w:b/>
          <w:sz w:val="22"/>
          <w:szCs w:val="22"/>
        </w:rPr>
        <w:t>zmírnění vlivů negativ</w:t>
      </w:r>
      <w:r w:rsidR="00B217CF" w:rsidRPr="00964156">
        <w:rPr>
          <w:rFonts w:ascii="Calibri" w:hAnsi="Calibri" w:cs="Calibri"/>
          <w:b/>
          <w:sz w:val="22"/>
          <w:szCs w:val="22"/>
        </w:rPr>
        <w:t xml:space="preserve"> </w:t>
      </w:r>
      <w:r w:rsidR="00E44348" w:rsidRPr="00964156">
        <w:rPr>
          <w:rFonts w:ascii="Calibri" w:hAnsi="Calibri" w:cs="Calibri"/>
          <w:b/>
          <w:sz w:val="22"/>
          <w:szCs w:val="22"/>
        </w:rPr>
        <w:t>(</w:t>
      </w:r>
      <w:r w:rsidR="00B217CF" w:rsidRPr="00964156">
        <w:rPr>
          <w:rFonts w:ascii="Calibri" w:hAnsi="Calibri" w:cs="Calibri"/>
          <w:b/>
          <w:sz w:val="22"/>
          <w:szCs w:val="22"/>
        </w:rPr>
        <w:t>hrozeb</w:t>
      </w:r>
      <w:r w:rsidR="00E44348" w:rsidRPr="00964156">
        <w:rPr>
          <w:rFonts w:ascii="Calibri" w:hAnsi="Calibri" w:cs="Calibri"/>
          <w:b/>
          <w:sz w:val="22"/>
          <w:szCs w:val="22"/>
        </w:rPr>
        <w:t>)</w:t>
      </w:r>
      <w:r w:rsidRPr="00964156">
        <w:rPr>
          <w:rFonts w:ascii="Calibri" w:hAnsi="Calibri" w:cs="Calibri"/>
          <w:b/>
          <w:sz w:val="22"/>
          <w:szCs w:val="22"/>
        </w:rPr>
        <w:t>“</w:t>
      </w:r>
      <w:r w:rsidRPr="00964156">
        <w:rPr>
          <w:rFonts w:ascii="Calibri" w:hAnsi="Calibri" w:cs="Calibri"/>
          <w:bCs/>
          <w:sz w:val="22"/>
          <w:szCs w:val="22"/>
        </w:rPr>
        <w:t xml:space="preserve">, které budou </w:t>
      </w:r>
      <w:r w:rsidR="00B217CF" w:rsidRPr="00964156">
        <w:rPr>
          <w:rFonts w:ascii="Calibri" w:hAnsi="Calibri" w:cs="Calibri"/>
          <w:sz w:val="22"/>
          <w:szCs w:val="22"/>
        </w:rPr>
        <w:t xml:space="preserve">obsahovat charakter (popis) </w:t>
      </w:r>
      <w:r w:rsidR="00E44348" w:rsidRPr="00964156">
        <w:rPr>
          <w:rFonts w:ascii="Calibri" w:hAnsi="Calibri" w:cs="Calibri"/>
          <w:sz w:val="22"/>
          <w:szCs w:val="22"/>
        </w:rPr>
        <w:t>negativa (hrozby)</w:t>
      </w:r>
      <w:r w:rsidR="00B217CF" w:rsidRPr="00964156">
        <w:rPr>
          <w:rFonts w:ascii="Calibri" w:hAnsi="Calibri" w:cs="Calibri"/>
          <w:sz w:val="22"/>
          <w:szCs w:val="22"/>
        </w:rPr>
        <w:t>, její územní identifikaci (tj. kterých obcí se týká) a</w:t>
      </w:r>
      <w:r w:rsidRPr="00964156">
        <w:rPr>
          <w:rFonts w:ascii="Calibri" w:hAnsi="Calibri" w:cs="Calibri"/>
          <w:sz w:val="22"/>
          <w:szCs w:val="22"/>
        </w:rPr>
        <w:t> </w:t>
      </w:r>
      <w:r w:rsidR="00B217CF" w:rsidRPr="00964156">
        <w:rPr>
          <w:rFonts w:ascii="Calibri" w:hAnsi="Calibri" w:cs="Calibri"/>
          <w:sz w:val="22"/>
          <w:szCs w:val="22"/>
        </w:rPr>
        <w:t xml:space="preserve">vlastní požadavky na odstranění nebo </w:t>
      </w:r>
      <w:r w:rsidR="00E44348" w:rsidRPr="00964156">
        <w:rPr>
          <w:rFonts w:ascii="Calibri" w:hAnsi="Calibri" w:cs="Calibri"/>
          <w:sz w:val="22"/>
          <w:szCs w:val="22"/>
        </w:rPr>
        <w:t>zmírnění</w:t>
      </w:r>
      <w:r w:rsidR="00B217CF" w:rsidRPr="00964156">
        <w:rPr>
          <w:rFonts w:ascii="Calibri" w:hAnsi="Calibri" w:cs="Calibri"/>
          <w:sz w:val="22"/>
          <w:szCs w:val="22"/>
        </w:rPr>
        <w:t xml:space="preserve"> problému.</w:t>
      </w:r>
    </w:p>
    <w:p w14:paraId="54FFC1DA" w14:textId="3C2FD38C" w:rsidR="00B217CF" w:rsidRPr="00964156" w:rsidRDefault="00B217CF" w:rsidP="0048654D">
      <w:pPr>
        <w:numPr>
          <w:ilvl w:val="0"/>
          <w:numId w:val="7"/>
        </w:numPr>
        <w:spacing w:after="120"/>
        <w:jc w:val="both"/>
        <w:rPr>
          <w:rFonts w:ascii="Calibri" w:hAnsi="Calibri" w:cs="Calibri"/>
          <w:b/>
          <w:sz w:val="22"/>
          <w:szCs w:val="22"/>
        </w:rPr>
      </w:pPr>
      <w:r w:rsidRPr="00964156">
        <w:rPr>
          <w:rFonts w:ascii="Calibri" w:hAnsi="Calibri" w:cs="Calibri"/>
          <w:b/>
          <w:sz w:val="22"/>
          <w:szCs w:val="22"/>
        </w:rPr>
        <w:t>Souhrnný přehled hlavních problémů k řešení v zásadách územního rozvoje</w:t>
      </w:r>
    </w:p>
    <w:p w14:paraId="72BCBCEE" w14:textId="77777777" w:rsidR="00B217CF" w:rsidRPr="00470E83" w:rsidRDefault="00B217CF" w:rsidP="002070BD">
      <w:pPr>
        <w:spacing w:after="120"/>
        <w:ind w:left="721" w:hanging="437"/>
        <w:jc w:val="both"/>
        <w:rPr>
          <w:rFonts w:ascii="Calibri" w:hAnsi="Calibri" w:cs="Calibri"/>
          <w:b/>
          <w:sz w:val="22"/>
          <w:szCs w:val="22"/>
        </w:rPr>
      </w:pPr>
      <w:r w:rsidRPr="00470E83">
        <w:rPr>
          <w:rFonts w:ascii="Calibri" w:hAnsi="Calibri" w:cs="Calibri"/>
          <w:b/>
          <w:sz w:val="22"/>
          <w:szCs w:val="22"/>
        </w:rPr>
        <w:lastRenderedPageBreak/>
        <w:t>PŘÍLOHY</w:t>
      </w:r>
    </w:p>
    <w:p w14:paraId="4DA8F683" w14:textId="77777777" w:rsidR="00B217CF" w:rsidRPr="00470E83" w:rsidRDefault="00B217CF" w:rsidP="002070BD">
      <w:pPr>
        <w:spacing w:after="120"/>
        <w:ind w:left="284"/>
        <w:jc w:val="both"/>
        <w:rPr>
          <w:rFonts w:ascii="Calibri" w:hAnsi="Calibri" w:cs="Calibri"/>
          <w:sz w:val="22"/>
          <w:szCs w:val="22"/>
        </w:rPr>
      </w:pPr>
      <w:r w:rsidRPr="00470E83">
        <w:rPr>
          <w:rFonts w:ascii="Calibri" w:hAnsi="Calibri" w:cs="Calibri"/>
          <w:sz w:val="22"/>
          <w:szCs w:val="22"/>
        </w:rPr>
        <w:t>Případné tabulky, grafy, schémata a kartogramy v členění dle potřeby na:</w:t>
      </w:r>
    </w:p>
    <w:p w14:paraId="6605E9C3" w14:textId="77777777" w:rsidR="00B217CF" w:rsidRPr="00470E83" w:rsidRDefault="00B217CF" w:rsidP="002070BD">
      <w:pPr>
        <w:spacing w:after="120"/>
        <w:ind w:left="786"/>
        <w:jc w:val="both"/>
        <w:rPr>
          <w:rFonts w:ascii="Calibri" w:hAnsi="Calibri" w:cs="Calibri"/>
          <w:b/>
          <w:sz w:val="22"/>
          <w:szCs w:val="22"/>
        </w:rPr>
      </w:pPr>
      <w:r w:rsidRPr="00470E83">
        <w:rPr>
          <w:rFonts w:ascii="Calibri" w:hAnsi="Calibri" w:cs="Calibri"/>
          <w:b/>
          <w:sz w:val="22"/>
          <w:szCs w:val="22"/>
        </w:rPr>
        <w:t xml:space="preserve">Příloha č. B.1 </w:t>
      </w:r>
      <w:r w:rsidRPr="00470E83">
        <w:rPr>
          <w:rFonts w:ascii="Calibri" w:hAnsi="Calibri" w:cs="Calibri"/>
          <w:sz w:val="22"/>
          <w:szCs w:val="22"/>
        </w:rPr>
        <w:t>……..</w:t>
      </w:r>
    </w:p>
    <w:p w14:paraId="0BE5C671" w14:textId="77777777" w:rsidR="00B217CF" w:rsidRPr="00470E83" w:rsidRDefault="00B217CF" w:rsidP="002070BD">
      <w:pPr>
        <w:spacing w:after="120"/>
        <w:ind w:left="786"/>
        <w:jc w:val="both"/>
        <w:rPr>
          <w:rFonts w:ascii="Calibri" w:hAnsi="Calibri" w:cs="Calibri"/>
          <w:sz w:val="22"/>
          <w:szCs w:val="22"/>
        </w:rPr>
      </w:pPr>
      <w:r w:rsidRPr="00470E83">
        <w:rPr>
          <w:rFonts w:ascii="Calibri" w:hAnsi="Calibri" w:cs="Calibri"/>
          <w:b/>
          <w:sz w:val="22"/>
          <w:szCs w:val="22"/>
        </w:rPr>
        <w:t xml:space="preserve">Příloha č. B.2 </w:t>
      </w:r>
      <w:r w:rsidRPr="00470E83">
        <w:rPr>
          <w:rFonts w:ascii="Calibri" w:hAnsi="Calibri" w:cs="Calibri"/>
          <w:sz w:val="22"/>
          <w:szCs w:val="22"/>
        </w:rPr>
        <w:t>……..</w:t>
      </w:r>
    </w:p>
    <w:p w14:paraId="08FAA669" w14:textId="77777777" w:rsidR="00B217CF" w:rsidRDefault="00B217CF" w:rsidP="00B217CF">
      <w:pPr>
        <w:spacing w:after="120"/>
        <w:ind w:left="284"/>
        <w:jc w:val="both"/>
        <w:rPr>
          <w:rFonts w:ascii="Calibri" w:hAnsi="Calibri" w:cs="Calibri"/>
          <w:b/>
          <w:sz w:val="22"/>
          <w:szCs w:val="22"/>
        </w:rPr>
      </w:pPr>
      <w:r w:rsidRPr="00470E83">
        <w:rPr>
          <w:rFonts w:ascii="Calibri" w:hAnsi="Calibri" w:cs="Calibri"/>
          <w:sz w:val="22"/>
          <w:szCs w:val="22"/>
        </w:rPr>
        <w:t xml:space="preserve">Budou obsahovat </w:t>
      </w:r>
      <w:r w:rsidRPr="00470E83">
        <w:rPr>
          <w:rFonts w:ascii="Calibri" w:hAnsi="Calibri" w:cs="Calibri"/>
          <w:b/>
          <w:sz w:val="22"/>
          <w:szCs w:val="22"/>
        </w:rPr>
        <w:t>Kartogram vyhodnocení vyváženosti vztahu územních podmínek pro udržitelný rozvoj území</w:t>
      </w:r>
    </w:p>
    <w:p w14:paraId="12CEB6F4" w14:textId="77777777" w:rsidR="006E2F2C" w:rsidRPr="00470E83" w:rsidRDefault="006E2F2C" w:rsidP="006E2F2C">
      <w:pPr>
        <w:spacing w:before="240" w:after="240"/>
        <w:ind w:left="284"/>
        <w:jc w:val="both"/>
        <w:rPr>
          <w:rFonts w:ascii="Calibri" w:hAnsi="Calibri" w:cs="Calibri"/>
          <w:sz w:val="22"/>
          <w:szCs w:val="22"/>
        </w:rPr>
      </w:pPr>
      <w:r w:rsidRPr="00470E83">
        <w:rPr>
          <w:rFonts w:ascii="Calibri" w:hAnsi="Calibri" w:cs="Calibri"/>
          <w:b/>
          <w:sz w:val="22"/>
          <w:szCs w:val="22"/>
        </w:rPr>
        <w:t>GRAFICKÁ ČÁST</w:t>
      </w:r>
      <w:r>
        <w:rPr>
          <w:rFonts w:ascii="Calibri" w:hAnsi="Calibri" w:cs="Calibri"/>
          <w:b/>
          <w:sz w:val="22"/>
          <w:szCs w:val="22"/>
        </w:rPr>
        <w:t xml:space="preserve"> </w:t>
      </w:r>
      <w:r w:rsidRPr="00470E83">
        <w:rPr>
          <w:rFonts w:ascii="Calibri" w:hAnsi="Calibri" w:cs="Calibri"/>
          <w:sz w:val="22"/>
          <w:szCs w:val="22"/>
        </w:rPr>
        <w:t>bude obsahovat:</w:t>
      </w:r>
    </w:p>
    <w:p w14:paraId="1F4D79F2" w14:textId="77777777" w:rsidR="006E2F2C" w:rsidRPr="00470E83" w:rsidRDefault="006E2F2C" w:rsidP="00B83665">
      <w:pPr>
        <w:spacing w:after="120"/>
        <w:ind w:left="709"/>
        <w:jc w:val="both"/>
        <w:rPr>
          <w:rFonts w:ascii="Calibri" w:hAnsi="Calibri" w:cs="Calibri"/>
          <w:sz w:val="22"/>
          <w:szCs w:val="22"/>
        </w:rPr>
      </w:pPr>
      <w:r w:rsidRPr="00470E83">
        <w:rPr>
          <w:rFonts w:ascii="Calibri" w:hAnsi="Calibri" w:cs="Calibri"/>
          <w:b/>
          <w:sz w:val="22"/>
          <w:szCs w:val="22"/>
        </w:rPr>
        <w:t xml:space="preserve">B.1. Výkres problémů k řešení v územně plánovacích dokumentacích </w:t>
      </w:r>
      <w:r w:rsidRPr="00470E83">
        <w:rPr>
          <w:rFonts w:ascii="Calibri" w:hAnsi="Calibri" w:cs="Calibri"/>
          <w:sz w:val="22"/>
          <w:szCs w:val="22"/>
        </w:rPr>
        <w:t>v měřítku 1 : 100</w:t>
      </w:r>
      <w:r>
        <w:rPr>
          <w:rFonts w:ascii="Calibri" w:hAnsi="Calibri" w:cs="Calibri"/>
          <w:sz w:val="22"/>
          <w:szCs w:val="22"/>
        </w:rPr>
        <w:t> </w:t>
      </w:r>
      <w:r w:rsidRPr="00470E83">
        <w:rPr>
          <w:rFonts w:ascii="Calibri" w:hAnsi="Calibri" w:cs="Calibri"/>
          <w:sz w:val="22"/>
          <w:szCs w:val="22"/>
        </w:rPr>
        <w:t>000</w:t>
      </w:r>
    </w:p>
    <w:p w14:paraId="01009A26" w14:textId="69936172" w:rsidR="00211717" w:rsidRDefault="00B217CF" w:rsidP="00211717">
      <w:pPr>
        <w:spacing w:before="240" w:after="240"/>
        <w:jc w:val="both"/>
        <w:rPr>
          <w:rFonts w:ascii="Calibri" w:hAnsi="Calibri" w:cs="Calibri"/>
          <w:b/>
          <w:caps/>
        </w:rPr>
      </w:pPr>
      <w:r w:rsidRPr="00B83665">
        <w:rPr>
          <w:rFonts w:ascii="Calibri" w:hAnsi="Calibri" w:cs="Calibri"/>
          <w:b/>
          <w:caps/>
        </w:rPr>
        <w:t xml:space="preserve">C. </w:t>
      </w:r>
      <w:r w:rsidR="00211717">
        <w:rPr>
          <w:rFonts w:ascii="Calibri" w:hAnsi="Calibri" w:cs="Calibri"/>
          <w:b/>
          <w:caps/>
        </w:rPr>
        <w:t>DAT</w:t>
      </w:r>
      <w:r w:rsidR="000B6005">
        <w:rPr>
          <w:rFonts w:ascii="Calibri" w:hAnsi="Calibri" w:cs="Calibri"/>
          <w:b/>
          <w:caps/>
        </w:rPr>
        <w:t>A</w:t>
      </w:r>
      <w:r w:rsidR="00211717">
        <w:rPr>
          <w:rFonts w:ascii="Calibri" w:hAnsi="Calibri" w:cs="Calibri"/>
          <w:b/>
          <w:caps/>
        </w:rPr>
        <w:t>BÁZE</w:t>
      </w:r>
      <w:r w:rsidR="00110128">
        <w:rPr>
          <w:rFonts w:ascii="Calibri" w:hAnsi="Calibri" w:cs="Calibri"/>
          <w:b/>
          <w:caps/>
        </w:rPr>
        <w:t xml:space="preserve"> územně analytických podkladů</w:t>
      </w:r>
    </w:p>
    <w:p w14:paraId="6CB54E8F" w14:textId="1F81F185" w:rsidR="000700B4" w:rsidRDefault="000B6005" w:rsidP="005F42E0">
      <w:pPr>
        <w:spacing w:after="120"/>
        <w:ind w:left="284"/>
        <w:jc w:val="both"/>
        <w:rPr>
          <w:rFonts w:ascii="Calibri" w:hAnsi="Calibri" w:cs="Calibri"/>
          <w:sz w:val="22"/>
          <w:szCs w:val="22"/>
        </w:rPr>
      </w:pPr>
      <w:r>
        <w:rPr>
          <w:rFonts w:ascii="Calibri" w:hAnsi="Calibri" w:cs="Calibri"/>
          <w:sz w:val="22"/>
          <w:szCs w:val="22"/>
        </w:rPr>
        <w:t xml:space="preserve">Databáze (datová báze) územně analytických podkladů je tvořena sledovanými jevy podle přílohy č. 1 vyhlášky č. 500/2006 Sb. Databáze bude zpracována </w:t>
      </w:r>
      <w:r w:rsidR="001B55B9">
        <w:rPr>
          <w:rFonts w:ascii="Calibri" w:hAnsi="Calibri" w:cs="Calibri"/>
          <w:sz w:val="22"/>
          <w:szCs w:val="22"/>
        </w:rPr>
        <w:t xml:space="preserve">minimálně v rozsahu sledovaných jevů </w:t>
      </w:r>
      <w:r w:rsidR="005F42E0">
        <w:rPr>
          <w:rFonts w:ascii="Calibri" w:hAnsi="Calibri" w:cs="Calibri"/>
          <w:sz w:val="22"/>
          <w:szCs w:val="22"/>
        </w:rPr>
        <w:t>podle přílohy č. 1 vyhlášky č. 500/2006 Sb.</w:t>
      </w:r>
      <w:r w:rsidR="001B55B9">
        <w:rPr>
          <w:rFonts w:ascii="Calibri" w:hAnsi="Calibri" w:cs="Calibri"/>
          <w:sz w:val="22"/>
          <w:szCs w:val="22"/>
        </w:rPr>
        <w:t>,</w:t>
      </w:r>
      <w:r w:rsidR="005F42E0">
        <w:rPr>
          <w:rFonts w:ascii="Calibri" w:hAnsi="Calibri" w:cs="Calibri"/>
          <w:sz w:val="22"/>
          <w:szCs w:val="22"/>
        </w:rPr>
        <w:t xml:space="preserve"> </w:t>
      </w:r>
      <w:r w:rsidR="001B55B9">
        <w:rPr>
          <w:rFonts w:ascii="Calibri" w:hAnsi="Calibri" w:cs="Calibri"/>
          <w:sz w:val="22"/>
          <w:szCs w:val="22"/>
        </w:rPr>
        <w:t xml:space="preserve">a to </w:t>
      </w:r>
      <w:r>
        <w:rPr>
          <w:rFonts w:ascii="Calibri" w:hAnsi="Calibri" w:cs="Calibri"/>
          <w:sz w:val="22"/>
          <w:szCs w:val="22"/>
        </w:rPr>
        <w:t>v podrobnosti a rozsahu nezbytném pro pořizování zásad územního rozvoje a jejich aktualizací</w:t>
      </w:r>
      <w:r w:rsidR="005F42E0">
        <w:rPr>
          <w:rFonts w:ascii="Calibri" w:hAnsi="Calibri" w:cs="Calibri"/>
          <w:sz w:val="22"/>
          <w:szCs w:val="22"/>
        </w:rPr>
        <w:t>.</w:t>
      </w:r>
    </w:p>
    <w:p w14:paraId="58D80720" w14:textId="103A2E8A" w:rsidR="001B55B9" w:rsidRDefault="000700B4" w:rsidP="005F42E0">
      <w:pPr>
        <w:spacing w:after="120"/>
        <w:ind w:left="284"/>
        <w:jc w:val="both"/>
        <w:rPr>
          <w:rFonts w:ascii="Calibri" w:hAnsi="Calibri" w:cs="Calibri"/>
          <w:sz w:val="22"/>
          <w:szCs w:val="22"/>
        </w:rPr>
      </w:pPr>
      <w:r w:rsidRPr="00EB5127">
        <w:rPr>
          <w:rFonts w:ascii="Calibri" w:hAnsi="Calibri" w:cs="Calibri"/>
          <w:sz w:val="22"/>
          <w:szCs w:val="22"/>
        </w:rPr>
        <w:t>Ke sledovaným jevům dle přílohy č.</w:t>
      </w:r>
      <w:r w:rsidR="00B239DF">
        <w:rPr>
          <w:rFonts w:ascii="Calibri" w:hAnsi="Calibri" w:cs="Calibri"/>
          <w:sz w:val="22"/>
          <w:szCs w:val="22"/>
        </w:rPr>
        <w:t> </w:t>
      </w:r>
      <w:r w:rsidRPr="00EB5127">
        <w:rPr>
          <w:rFonts w:ascii="Calibri" w:hAnsi="Calibri" w:cs="Calibri"/>
          <w:sz w:val="22"/>
          <w:szCs w:val="22"/>
        </w:rPr>
        <w:t>1 části B vyhlášky č.</w:t>
      </w:r>
      <w:r w:rsidR="00B239DF">
        <w:rPr>
          <w:rFonts w:ascii="Calibri" w:hAnsi="Calibri" w:cs="Calibri"/>
          <w:sz w:val="22"/>
          <w:szCs w:val="22"/>
        </w:rPr>
        <w:t> </w:t>
      </w:r>
      <w:r w:rsidRPr="00EB5127">
        <w:rPr>
          <w:rFonts w:ascii="Calibri" w:hAnsi="Calibri" w:cs="Calibri"/>
          <w:sz w:val="22"/>
          <w:szCs w:val="22"/>
        </w:rPr>
        <w:t>500/2006 Sb. a rovněž ke sledovaným jevům nadmístního významu dle přílohy č.</w:t>
      </w:r>
      <w:r w:rsidR="00B239DF">
        <w:rPr>
          <w:rFonts w:ascii="Calibri" w:hAnsi="Calibri" w:cs="Calibri"/>
          <w:sz w:val="22"/>
          <w:szCs w:val="22"/>
        </w:rPr>
        <w:t> </w:t>
      </w:r>
      <w:r w:rsidRPr="00EB5127">
        <w:rPr>
          <w:rFonts w:ascii="Calibri" w:hAnsi="Calibri" w:cs="Calibri"/>
          <w:sz w:val="22"/>
          <w:szCs w:val="22"/>
        </w:rPr>
        <w:t>1 části A vyhlášky č. 500/2006 Sb. bude zpracován odborný komentář.</w:t>
      </w:r>
    </w:p>
    <w:p w14:paraId="7A4C0171" w14:textId="571B4BF0" w:rsidR="00B217CF" w:rsidRPr="00B83665" w:rsidRDefault="00211717" w:rsidP="00B217CF">
      <w:pPr>
        <w:spacing w:before="240" w:after="240"/>
        <w:jc w:val="both"/>
        <w:rPr>
          <w:rFonts w:ascii="Calibri" w:hAnsi="Calibri" w:cs="Calibri"/>
          <w:b/>
          <w:caps/>
        </w:rPr>
      </w:pPr>
      <w:r>
        <w:rPr>
          <w:rFonts w:ascii="Calibri" w:hAnsi="Calibri" w:cs="Calibri"/>
          <w:b/>
          <w:caps/>
        </w:rPr>
        <w:t xml:space="preserve">d. </w:t>
      </w:r>
      <w:r w:rsidR="00B217CF" w:rsidRPr="00B83665">
        <w:rPr>
          <w:rFonts w:ascii="Calibri" w:hAnsi="Calibri" w:cs="Calibri"/>
          <w:b/>
          <w:caps/>
        </w:rPr>
        <w:t>kartogramy</w:t>
      </w:r>
    </w:p>
    <w:p w14:paraId="50E045A9" w14:textId="6B9CE5B5" w:rsidR="00B217CF" w:rsidRPr="00470E83" w:rsidRDefault="00B217CF" w:rsidP="00B217CF">
      <w:pPr>
        <w:spacing w:before="120" w:after="240"/>
        <w:ind w:left="284"/>
        <w:jc w:val="both"/>
        <w:rPr>
          <w:rFonts w:ascii="Calibri" w:hAnsi="Calibri" w:cs="Calibri"/>
          <w:sz w:val="22"/>
          <w:szCs w:val="22"/>
        </w:rPr>
      </w:pPr>
      <w:r w:rsidRPr="00470E83">
        <w:rPr>
          <w:rFonts w:ascii="Calibri" w:hAnsi="Calibri" w:cs="Calibri"/>
          <w:sz w:val="22"/>
          <w:szCs w:val="22"/>
        </w:rPr>
        <w:t>Kartogramy tvořící přílohy textových části A a B mohou být uspořádány do samostatného svazku.</w:t>
      </w:r>
    </w:p>
    <w:p w14:paraId="46DD36BE" w14:textId="4D3D211C" w:rsidR="00B217CF" w:rsidRPr="00B83665" w:rsidRDefault="00211717" w:rsidP="00B217CF">
      <w:pPr>
        <w:spacing w:before="240" w:after="240"/>
        <w:jc w:val="both"/>
        <w:rPr>
          <w:rFonts w:ascii="Calibri" w:hAnsi="Calibri" w:cs="Calibri"/>
          <w:b/>
          <w:caps/>
        </w:rPr>
      </w:pPr>
      <w:r>
        <w:rPr>
          <w:rFonts w:ascii="Calibri" w:hAnsi="Calibri" w:cs="Calibri"/>
          <w:b/>
          <w:caps/>
        </w:rPr>
        <w:t>E</w:t>
      </w:r>
      <w:r w:rsidR="00B217CF" w:rsidRPr="00B83665">
        <w:rPr>
          <w:rFonts w:ascii="Calibri" w:hAnsi="Calibri" w:cs="Calibri"/>
          <w:b/>
          <w:caps/>
        </w:rPr>
        <w:t>. Tabulková část</w:t>
      </w:r>
    </w:p>
    <w:p w14:paraId="2F89E267" w14:textId="1B8E5987" w:rsidR="00B217CF" w:rsidRPr="00470E83" w:rsidRDefault="00B217CF" w:rsidP="00B217CF">
      <w:pPr>
        <w:spacing w:before="120" w:after="240"/>
        <w:ind w:left="284"/>
        <w:jc w:val="both"/>
        <w:rPr>
          <w:rFonts w:ascii="Calibri" w:hAnsi="Calibri" w:cs="Calibri"/>
          <w:sz w:val="22"/>
          <w:szCs w:val="22"/>
        </w:rPr>
      </w:pPr>
      <w:r w:rsidRPr="00470E83">
        <w:rPr>
          <w:rFonts w:ascii="Calibri" w:hAnsi="Calibri" w:cs="Calibri"/>
          <w:sz w:val="22"/>
          <w:szCs w:val="22"/>
        </w:rPr>
        <w:t>Tabulky tvořící přílohy textových části A a B mohou být uspořádány do samostatného svazku.</w:t>
      </w:r>
    </w:p>
    <w:p w14:paraId="57BF58EA" w14:textId="5E8A9C71" w:rsidR="00B217CF" w:rsidRPr="00B83665" w:rsidRDefault="00211717" w:rsidP="00B217CF">
      <w:pPr>
        <w:spacing w:before="240" w:after="240"/>
        <w:jc w:val="both"/>
        <w:rPr>
          <w:rFonts w:ascii="Calibri" w:hAnsi="Calibri" w:cs="Calibri"/>
          <w:b/>
          <w:caps/>
        </w:rPr>
      </w:pPr>
      <w:r>
        <w:rPr>
          <w:rFonts w:ascii="Calibri" w:hAnsi="Calibri" w:cs="Calibri"/>
          <w:b/>
          <w:caps/>
        </w:rPr>
        <w:t>F</w:t>
      </w:r>
      <w:r w:rsidR="00B217CF" w:rsidRPr="00B83665">
        <w:rPr>
          <w:rFonts w:ascii="Calibri" w:hAnsi="Calibri" w:cs="Calibri"/>
          <w:b/>
          <w:caps/>
        </w:rPr>
        <w:t>. Webová prezentace</w:t>
      </w:r>
    </w:p>
    <w:p w14:paraId="62C2FE7E" w14:textId="77777777" w:rsidR="00B217CF" w:rsidRPr="00470E83" w:rsidRDefault="00B217CF" w:rsidP="00B217CF">
      <w:pPr>
        <w:spacing w:before="120" w:after="240"/>
        <w:ind w:left="284"/>
        <w:jc w:val="both"/>
        <w:rPr>
          <w:rFonts w:ascii="Calibri" w:hAnsi="Calibri" w:cs="Calibri"/>
          <w:sz w:val="22"/>
          <w:szCs w:val="22"/>
        </w:rPr>
      </w:pPr>
      <w:r w:rsidRPr="00470E83">
        <w:rPr>
          <w:rFonts w:ascii="Calibri" w:hAnsi="Calibri" w:cs="Calibri"/>
          <w:sz w:val="22"/>
          <w:szCs w:val="22"/>
        </w:rPr>
        <w:t xml:space="preserve">Webová prezentace pro publikování na internetových stránkách Jihomoravského kraje bude odpovídat formě publikovaných </w:t>
      </w:r>
      <w:r w:rsidR="000F4FE7" w:rsidRPr="001F4656">
        <w:rPr>
          <w:rFonts w:ascii="Calibri" w:hAnsi="Calibri" w:cs="Calibri"/>
          <w:sz w:val="22"/>
          <w:szCs w:val="22"/>
        </w:rPr>
        <w:t>předchozích</w:t>
      </w:r>
      <w:r w:rsidR="000F4FE7">
        <w:rPr>
          <w:rFonts w:ascii="Calibri" w:hAnsi="Calibri" w:cs="Calibri"/>
          <w:sz w:val="22"/>
          <w:szCs w:val="22"/>
        </w:rPr>
        <w:t xml:space="preserve"> </w:t>
      </w:r>
      <w:r w:rsidRPr="00470E83">
        <w:rPr>
          <w:rFonts w:ascii="Calibri" w:hAnsi="Calibri" w:cs="Calibri"/>
          <w:sz w:val="22"/>
          <w:szCs w:val="22"/>
        </w:rPr>
        <w:t>ÚAP JMK. Přesná struktura prezentace bude odsouhlasena na pracovních jednáních.</w:t>
      </w:r>
    </w:p>
    <w:p w14:paraId="6DAA20C8" w14:textId="7F95A0ED" w:rsidR="00B217CF" w:rsidRPr="00B83665" w:rsidRDefault="00831A2E" w:rsidP="00B217CF">
      <w:pPr>
        <w:spacing w:before="240" w:after="240"/>
        <w:jc w:val="both"/>
        <w:rPr>
          <w:rFonts w:ascii="Calibri" w:hAnsi="Calibri" w:cs="Calibri"/>
          <w:b/>
          <w:caps/>
        </w:rPr>
      </w:pPr>
      <w:r>
        <w:rPr>
          <w:rFonts w:ascii="Calibri" w:hAnsi="Calibri" w:cs="Calibri"/>
          <w:b/>
          <w:caps/>
        </w:rPr>
        <w:t>G</w:t>
      </w:r>
      <w:r w:rsidR="00B217CF" w:rsidRPr="00B83665">
        <w:rPr>
          <w:rFonts w:ascii="Calibri" w:hAnsi="Calibri" w:cs="Calibri"/>
          <w:b/>
          <w:caps/>
        </w:rPr>
        <w:t xml:space="preserve">. Data  </w:t>
      </w:r>
    </w:p>
    <w:p w14:paraId="32B87FE9" w14:textId="479BF323" w:rsidR="00B217CF" w:rsidRPr="00470E83" w:rsidRDefault="00B217CF" w:rsidP="00B217CF">
      <w:pPr>
        <w:spacing w:before="120" w:after="240"/>
        <w:ind w:left="284"/>
        <w:jc w:val="both"/>
        <w:rPr>
          <w:rFonts w:ascii="Calibri" w:hAnsi="Calibri" w:cs="Calibri"/>
          <w:sz w:val="22"/>
          <w:szCs w:val="22"/>
        </w:rPr>
      </w:pPr>
      <w:r w:rsidRPr="00470E83">
        <w:rPr>
          <w:rFonts w:ascii="Calibri" w:hAnsi="Calibri" w:cs="Calibri"/>
          <w:sz w:val="22"/>
          <w:szCs w:val="22"/>
        </w:rPr>
        <w:t>Požadavky na digitální zpracování díla a data jsou obsaženy v čl. 2. Forma díla.</w:t>
      </w:r>
    </w:p>
    <w:p w14:paraId="6B0FCCCF" w14:textId="77777777" w:rsidR="00B217CF" w:rsidRPr="00470E83" w:rsidRDefault="00B217CF" w:rsidP="00CF64ED">
      <w:pPr>
        <w:spacing w:before="240" w:after="240"/>
        <w:ind w:left="284" w:hanging="284"/>
        <w:jc w:val="both"/>
        <w:rPr>
          <w:rFonts w:ascii="Calibri" w:hAnsi="Calibri" w:cs="Calibri"/>
          <w:b/>
          <w:sz w:val="28"/>
          <w:szCs w:val="28"/>
        </w:rPr>
      </w:pPr>
      <w:r w:rsidRPr="00470E83">
        <w:rPr>
          <w:rFonts w:ascii="Calibri" w:hAnsi="Calibri" w:cs="Calibri"/>
          <w:b/>
          <w:sz w:val="28"/>
          <w:szCs w:val="28"/>
        </w:rPr>
        <w:t>Specifikace provedení:</w:t>
      </w:r>
    </w:p>
    <w:p w14:paraId="5830FFC2" w14:textId="4398D36A" w:rsidR="00B217CF" w:rsidRPr="00470E83" w:rsidRDefault="00B217CF" w:rsidP="00CF64ED">
      <w:pPr>
        <w:spacing w:after="120"/>
        <w:jc w:val="both"/>
        <w:rPr>
          <w:rFonts w:ascii="Calibri" w:hAnsi="Calibri" w:cs="Calibri"/>
          <w:sz w:val="22"/>
          <w:szCs w:val="22"/>
        </w:rPr>
      </w:pPr>
      <w:r w:rsidRPr="00145048">
        <w:rPr>
          <w:rFonts w:ascii="Calibri" w:hAnsi="Calibri" w:cs="Calibri"/>
          <w:b/>
          <w:sz w:val="22"/>
          <w:szCs w:val="22"/>
        </w:rPr>
        <w:t>Část A</w:t>
      </w:r>
      <w:r w:rsidRPr="00145048">
        <w:rPr>
          <w:rFonts w:ascii="Calibri" w:hAnsi="Calibri" w:cs="Calibri"/>
          <w:sz w:val="22"/>
          <w:szCs w:val="22"/>
        </w:rPr>
        <w:t xml:space="preserve">., zejména </w:t>
      </w:r>
      <w:r w:rsidRPr="00145048">
        <w:rPr>
          <w:rFonts w:ascii="Calibri" w:hAnsi="Calibri" w:cs="Calibri"/>
          <w:sz w:val="22"/>
          <w:szCs w:val="22"/>
          <w:u w:val="single"/>
        </w:rPr>
        <w:t>limity využití území, hodnoty území a záměry na provedení změn v území</w:t>
      </w:r>
      <w:r w:rsidRPr="00145048">
        <w:rPr>
          <w:rFonts w:ascii="Calibri" w:hAnsi="Calibri" w:cs="Calibri"/>
          <w:sz w:val="22"/>
          <w:szCs w:val="22"/>
        </w:rPr>
        <w:t xml:space="preserve"> a část B., zejména </w:t>
      </w:r>
      <w:r w:rsidRPr="00145048">
        <w:rPr>
          <w:rFonts w:ascii="Calibri" w:hAnsi="Calibri" w:cs="Calibri"/>
          <w:sz w:val="22"/>
          <w:szCs w:val="22"/>
          <w:u w:val="single"/>
        </w:rPr>
        <w:t>problémy k řešení v ÚPD nadmístního významu,</w:t>
      </w:r>
      <w:r w:rsidRPr="00145048">
        <w:rPr>
          <w:rFonts w:ascii="Calibri" w:hAnsi="Calibri" w:cs="Calibri"/>
          <w:sz w:val="22"/>
          <w:szCs w:val="22"/>
        </w:rPr>
        <w:t xml:space="preserve"> budou zpracovány zejména na základě aktuálních údajů o území a výběru nadmístní problematiky z</w:t>
      </w:r>
      <w:r w:rsidR="00C55BE2" w:rsidRPr="00145048">
        <w:rPr>
          <w:rFonts w:ascii="Calibri" w:hAnsi="Calibri" w:cs="Calibri"/>
          <w:sz w:val="22"/>
          <w:szCs w:val="22"/>
        </w:rPr>
        <w:t xml:space="preserve"> pátých</w:t>
      </w:r>
      <w:r w:rsidRPr="00145048">
        <w:rPr>
          <w:rFonts w:ascii="Calibri" w:hAnsi="Calibri" w:cs="Calibri"/>
          <w:sz w:val="22"/>
          <w:szCs w:val="22"/>
        </w:rPr>
        <w:t xml:space="preserve"> úplných aktualizací územně analytických podkladů pro správní obvody obcí s rozšířenou působností v území Jihomoravského kraje (ÚAP</w:t>
      </w:r>
      <w:r w:rsidR="00C55BE2" w:rsidRPr="00145048">
        <w:rPr>
          <w:rFonts w:ascii="Calibri" w:hAnsi="Calibri" w:cs="Calibri"/>
          <w:sz w:val="22"/>
          <w:szCs w:val="22"/>
        </w:rPr>
        <w:t xml:space="preserve"> ORP JMK 2020</w:t>
      </w:r>
      <w:r w:rsidRPr="00145048">
        <w:rPr>
          <w:rFonts w:ascii="Calibri" w:hAnsi="Calibri" w:cs="Calibri"/>
          <w:sz w:val="22"/>
          <w:szCs w:val="22"/>
        </w:rPr>
        <w:t>).</w:t>
      </w:r>
    </w:p>
    <w:p w14:paraId="6AD0984E" w14:textId="06A071F9" w:rsidR="00B217CF" w:rsidRPr="00470E83" w:rsidRDefault="00B217CF" w:rsidP="00CF64ED">
      <w:pPr>
        <w:spacing w:after="120"/>
        <w:jc w:val="both"/>
        <w:rPr>
          <w:rFonts w:ascii="Calibri" w:hAnsi="Calibri" w:cs="Calibri"/>
          <w:sz w:val="22"/>
          <w:szCs w:val="22"/>
        </w:rPr>
      </w:pPr>
      <w:r w:rsidRPr="00470E83">
        <w:rPr>
          <w:rFonts w:ascii="Calibri" w:hAnsi="Calibri" w:cs="Calibri"/>
          <w:b/>
          <w:sz w:val="22"/>
          <w:szCs w:val="22"/>
          <w:u w:val="single"/>
        </w:rPr>
        <w:t>Charakteristiky území Jihomoravského kraje</w:t>
      </w:r>
      <w:r w:rsidRPr="00470E83">
        <w:rPr>
          <w:rFonts w:ascii="Calibri" w:hAnsi="Calibri" w:cs="Calibri"/>
          <w:sz w:val="22"/>
          <w:szCs w:val="22"/>
        </w:rPr>
        <w:t xml:space="preserve"> budou zpracované v tematickém členění jako v části B. „ROZBOR UDRŽITELNÉHO ROZVOJE ÚZEMÍ JIHOMORAVSKÉHO KRAJE“.</w:t>
      </w:r>
    </w:p>
    <w:p w14:paraId="5F6FD894" w14:textId="4DAB143F" w:rsidR="00B217CF" w:rsidRPr="00470E83" w:rsidRDefault="00B217CF" w:rsidP="00CF64ED">
      <w:pPr>
        <w:spacing w:after="120"/>
        <w:jc w:val="both"/>
        <w:rPr>
          <w:rFonts w:ascii="Calibri" w:hAnsi="Calibri" w:cs="Calibri"/>
          <w:sz w:val="22"/>
          <w:szCs w:val="22"/>
        </w:rPr>
      </w:pPr>
      <w:r w:rsidRPr="00470E83">
        <w:rPr>
          <w:rFonts w:ascii="Calibri" w:hAnsi="Calibri" w:cs="Calibri"/>
          <w:sz w:val="22"/>
          <w:szCs w:val="22"/>
        </w:rPr>
        <w:lastRenderedPageBreak/>
        <w:t xml:space="preserve">Charakteristika území bude pro téma krajiny </w:t>
      </w:r>
      <w:r w:rsidRPr="00470E83">
        <w:rPr>
          <w:rFonts w:ascii="Calibri" w:hAnsi="Calibri" w:cs="Calibri"/>
          <w:i/>
          <w:sz w:val="22"/>
          <w:szCs w:val="22"/>
        </w:rPr>
        <w:t>(jako území, jehož charakter je výsledkem činností a vzájemného působení přírodních a lidských faktorů ve smyslu evropské úmluvy o krajině)</w:t>
      </w:r>
      <w:r w:rsidR="000F4FE7">
        <w:rPr>
          <w:rFonts w:ascii="Calibri" w:hAnsi="Calibri" w:cs="Calibri"/>
          <w:iCs/>
          <w:sz w:val="22"/>
          <w:szCs w:val="22"/>
        </w:rPr>
        <w:t xml:space="preserve"> </w:t>
      </w:r>
      <w:r w:rsidRPr="00470E83">
        <w:rPr>
          <w:rFonts w:ascii="Calibri" w:hAnsi="Calibri" w:cs="Calibri"/>
          <w:sz w:val="22"/>
          <w:szCs w:val="22"/>
        </w:rPr>
        <w:t>zohledňovat typologii krajin</w:t>
      </w:r>
      <w:r w:rsidR="0048654D">
        <w:rPr>
          <w:rFonts w:ascii="Calibri" w:hAnsi="Calibri" w:cs="Calibri"/>
          <w:sz w:val="22"/>
          <w:szCs w:val="22"/>
        </w:rPr>
        <w:t>n</w:t>
      </w:r>
      <w:r w:rsidR="001B55B9">
        <w:rPr>
          <w:rFonts w:ascii="Calibri" w:hAnsi="Calibri" w:cs="Calibri"/>
          <w:sz w:val="22"/>
          <w:szCs w:val="22"/>
        </w:rPr>
        <w:t>ých celků</w:t>
      </w:r>
      <w:r w:rsidRPr="00470E83">
        <w:rPr>
          <w:rFonts w:ascii="Calibri" w:hAnsi="Calibri" w:cs="Calibri"/>
          <w:sz w:val="22"/>
          <w:szCs w:val="22"/>
        </w:rPr>
        <w:t xml:space="preserve"> včetně jejich charakteristik stanovenou </w:t>
      </w:r>
      <w:r w:rsidR="000F4FE7">
        <w:rPr>
          <w:rFonts w:ascii="Calibri" w:hAnsi="Calibri" w:cs="Calibri"/>
          <w:sz w:val="22"/>
          <w:szCs w:val="22"/>
        </w:rPr>
        <w:t>pro</w:t>
      </w:r>
      <w:r w:rsidRPr="00470E83">
        <w:rPr>
          <w:rFonts w:ascii="Calibri" w:hAnsi="Calibri" w:cs="Calibri"/>
          <w:sz w:val="22"/>
          <w:szCs w:val="22"/>
        </w:rPr>
        <w:t xml:space="preserve"> území JMK v Zásadách územního rozvoje Jihomoravského kraje </w:t>
      </w:r>
      <w:r w:rsidR="00904D92" w:rsidRPr="001F4656">
        <w:rPr>
          <w:rFonts w:ascii="Calibri" w:hAnsi="Calibri" w:cs="Calibri"/>
          <w:sz w:val="22"/>
          <w:szCs w:val="22"/>
        </w:rPr>
        <w:t>ve znění Aktualizací č.</w:t>
      </w:r>
      <w:r w:rsidR="0048654D">
        <w:rPr>
          <w:rFonts w:ascii="Calibri" w:hAnsi="Calibri" w:cs="Calibri"/>
          <w:sz w:val="22"/>
          <w:szCs w:val="22"/>
        </w:rPr>
        <w:t> </w:t>
      </w:r>
      <w:r w:rsidR="00904D92" w:rsidRPr="001F4656">
        <w:rPr>
          <w:rFonts w:ascii="Calibri" w:hAnsi="Calibri" w:cs="Calibri"/>
          <w:sz w:val="22"/>
          <w:szCs w:val="22"/>
        </w:rPr>
        <w:t>1 a 2</w:t>
      </w:r>
      <w:r w:rsidR="000F4FE7" w:rsidRPr="001F4656">
        <w:rPr>
          <w:rFonts w:ascii="Calibri" w:hAnsi="Calibri" w:cs="Calibri"/>
          <w:sz w:val="22"/>
          <w:szCs w:val="22"/>
        </w:rPr>
        <w:t xml:space="preserve"> (úplné znění)“, r. 2020</w:t>
      </w:r>
      <w:r w:rsidR="0048654D">
        <w:rPr>
          <w:rFonts w:ascii="Calibri" w:hAnsi="Calibri" w:cs="Calibri"/>
          <w:sz w:val="22"/>
          <w:szCs w:val="22"/>
        </w:rPr>
        <w:t xml:space="preserve"> </w:t>
      </w:r>
      <w:r w:rsidR="0048654D" w:rsidRPr="00470E83">
        <w:rPr>
          <w:rFonts w:ascii="Calibri" w:hAnsi="Calibri" w:cs="Calibri"/>
          <w:sz w:val="22"/>
          <w:szCs w:val="22"/>
        </w:rPr>
        <w:t xml:space="preserve">(dále </w:t>
      </w:r>
      <w:r w:rsidR="0048654D">
        <w:rPr>
          <w:rFonts w:ascii="Calibri" w:hAnsi="Calibri" w:cs="Calibri"/>
          <w:sz w:val="22"/>
          <w:szCs w:val="22"/>
        </w:rPr>
        <w:t xml:space="preserve">také </w:t>
      </w:r>
      <w:r w:rsidR="0048654D" w:rsidRPr="00470E83">
        <w:rPr>
          <w:rFonts w:ascii="Calibri" w:hAnsi="Calibri" w:cs="Calibri"/>
          <w:sz w:val="22"/>
          <w:szCs w:val="22"/>
        </w:rPr>
        <w:t>„ZÚR JMK</w:t>
      </w:r>
      <w:r w:rsidR="0048654D">
        <w:rPr>
          <w:rFonts w:ascii="Calibri" w:hAnsi="Calibri" w:cs="Calibri"/>
          <w:sz w:val="22"/>
          <w:szCs w:val="22"/>
        </w:rPr>
        <w:t xml:space="preserve"> ve znění Aktualizací č. 1 a 2</w:t>
      </w:r>
      <w:r w:rsidR="0048654D" w:rsidRPr="00470E83">
        <w:rPr>
          <w:rFonts w:ascii="Calibri" w:hAnsi="Calibri" w:cs="Calibri"/>
          <w:sz w:val="22"/>
          <w:szCs w:val="22"/>
        </w:rPr>
        <w:t>“)</w:t>
      </w:r>
      <w:r w:rsidRPr="00470E83">
        <w:rPr>
          <w:rFonts w:ascii="Calibri" w:hAnsi="Calibri" w:cs="Calibri"/>
          <w:sz w:val="22"/>
          <w:szCs w:val="22"/>
        </w:rPr>
        <w:t>.</w:t>
      </w:r>
    </w:p>
    <w:p w14:paraId="60D48380" w14:textId="373493E6" w:rsidR="00B217CF" w:rsidRPr="00251A65" w:rsidRDefault="00B217CF" w:rsidP="00CF64ED">
      <w:pPr>
        <w:spacing w:after="120"/>
        <w:jc w:val="both"/>
        <w:rPr>
          <w:rFonts w:ascii="Calibri" w:hAnsi="Calibri" w:cs="Calibri"/>
          <w:sz w:val="22"/>
          <w:szCs w:val="22"/>
        </w:rPr>
      </w:pPr>
      <w:r w:rsidRPr="00EB5127">
        <w:rPr>
          <w:rFonts w:ascii="Calibri" w:hAnsi="Calibri" w:cs="Calibri"/>
          <w:b/>
          <w:sz w:val="22"/>
          <w:szCs w:val="22"/>
          <w:u w:val="single"/>
        </w:rPr>
        <w:t xml:space="preserve">Struktura </w:t>
      </w:r>
      <w:r w:rsidR="00463A8F">
        <w:rPr>
          <w:rFonts w:ascii="Calibri" w:hAnsi="Calibri" w:cs="Calibri"/>
          <w:b/>
          <w:sz w:val="22"/>
          <w:szCs w:val="22"/>
          <w:u w:val="single"/>
        </w:rPr>
        <w:t xml:space="preserve">osídlení </w:t>
      </w:r>
      <w:r w:rsidRPr="00EB5127">
        <w:rPr>
          <w:rFonts w:ascii="Calibri" w:hAnsi="Calibri" w:cs="Calibri"/>
          <w:b/>
          <w:sz w:val="22"/>
          <w:szCs w:val="22"/>
          <w:u w:val="single"/>
        </w:rPr>
        <w:t>Jihomoravského kraje</w:t>
      </w:r>
      <w:r w:rsidRPr="00EB5127">
        <w:rPr>
          <w:rFonts w:ascii="Calibri" w:hAnsi="Calibri" w:cs="Calibri"/>
          <w:sz w:val="22"/>
          <w:szCs w:val="22"/>
        </w:rPr>
        <w:t xml:space="preserve"> bude </w:t>
      </w:r>
      <w:r w:rsidR="00B83665">
        <w:rPr>
          <w:rFonts w:ascii="Calibri" w:hAnsi="Calibri" w:cs="Calibri"/>
          <w:sz w:val="22"/>
          <w:szCs w:val="22"/>
        </w:rPr>
        <w:t xml:space="preserve">prověřovat </w:t>
      </w:r>
      <w:r w:rsidRPr="00251A65">
        <w:rPr>
          <w:rFonts w:ascii="Calibri" w:hAnsi="Calibri" w:cs="Calibri"/>
          <w:sz w:val="22"/>
          <w:szCs w:val="22"/>
        </w:rPr>
        <w:t>kategorizaci center osídlení stanovenou na území Jihomoravského kraje v </w:t>
      </w:r>
      <w:r w:rsidR="00904D92" w:rsidRPr="001F4656">
        <w:rPr>
          <w:rFonts w:ascii="Calibri" w:hAnsi="Calibri" w:cs="Calibri"/>
          <w:sz w:val="22"/>
          <w:szCs w:val="22"/>
        </w:rPr>
        <w:t>„ZÚR JMK ve znění Aktualizací č.</w:t>
      </w:r>
      <w:r w:rsidR="0048654D">
        <w:rPr>
          <w:rFonts w:ascii="Calibri" w:hAnsi="Calibri" w:cs="Calibri"/>
          <w:sz w:val="22"/>
          <w:szCs w:val="22"/>
        </w:rPr>
        <w:t> </w:t>
      </w:r>
      <w:r w:rsidR="00904D92" w:rsidRPr="001F4656">
        <w:rPr>
          <w:rFonts w:ascii="Calibri" w:hAnsi="Calibri" w:cs="Calibri"/>
          <w:sz w:val="22"/>
          <w:szCs w:val="22"/>
        </w:rPr>
        <w:t>1 a 2“</w:t>
      </w:r>
      <w:r w:rsidRPr="00251A65">
        <w:rPr>
          <w:rFonts w:ascii="Calibri" w:hAnsi="Calibri" w:cs="Calibri"/>
          <w:sz w:val="22"/>
          <w:szCs w:val="22"/>
        </w:rPr>
        <w:t>.</w:t>
      </w:r>
    </w:p>
    <w:p w14:paraId="53C5A841" w14:textId="771A9E51" w:rsidR="00B217CF" w:rsidRPr="00EB5127" w:rsidRDefault="00B217CF" w:rsidP="00CF64ED">
      <w:pPr>
        <w:spacing w:after="120"/>
        <w:jc w:val="both"/>
        <w:rPr>
          <w:rFonts w:ascii="Calibri" w:hAnsi="Calibri" w:cs="Calibri"/>
          <w:sz w:val="22"/>
          <w:szCs w:val="22"/>
        </w:rPr>
      </w:pPr>
      <w:r w:rsidRPr="00251A65">
        <w:rPr>
          <w:rFonts w:ascii="Calibri" w:hAnsi="Calibri" w:cs="Calibri"/>
          <w:sz w:val="22"/>
          <w:szCs w:val="22"/>
        </w:rPr>
        <w:t>Struktura</w:t>
      </w:r>
      <w:r w:rsidR="00463A8F">
        <w:rPr>
          <w:rFonts w:ascii="Calibri" w:hAnsi="Calibri" w:cs="Calibri"/>
          <w:sz w:val="22"/>
          <w:szCs w:val="22"/>
        </w:rPr>
        <w:t xml:space="preserve"> osídlení</w:t>
      </w:r>
      <w:r w:rsidRPr="00251A65">
        <w:rPr>
          <w:rFonts w:ascii="Calibri" w:hAnsi="Calibri" w:cs="Calibri"/>
          <w:sz w:val="22"/>
          <w:szCs w:val="22"/>
        </w:rPr>
        <w:t xml:space="preserve"> bude rovněž obsahovat analýzu vazeb sídel a krajiny (např. kvalita přístupu ze sídla do volné krajiny, schopnost krajiny zabezpečovat</w:t>
      </w:r>
      <w:r w:rsidRPr="00EB5127">
        <w:rPr>
          <w:rFonts w:ascii="Calibri" w:hAnsi="Calibri" w:cs="Calibri"/>
          <w:sz w:val="22"/>
          <w:szCs w:val="22"/>
        </w:rPr>
        <w:t xml:space="preserve"> krátkodobou rekreaci, poměr mezi rozvojovými potřebami sídla a možnostmi jejich naplnění v krajině, vazba přírodních složek)</w:t>
      </w:r>
    </w:p>
    <w:p w14:paraId="60D4AEE3" w14:textId="77777777" w:rsidR="00B217CF" w:rsidRPr="00EB5127" w:rsidRDefault="00B217CF" w:rsidP="00904D92">
      <w:pPr>
        <w:jc w:val="both"/>
        <w:rPr>
          <w:rFonts w:ascii="Calibri" w:hAnsi="Calibri" w:cs="Calibri"/>
          <w:sz w:val="22"/>
          <w:szCs w:val="22"/>
        </w:rPr>
      </w:pPr>
      <w:r w:rsidRPr="00EB5127">
        <w:rPr>
          <w:rFonts w:ascii="Calibri" w:hAnsi="Calibri" w:cs="Calibri"/>
          <w:sz w:val="22"/>
          <w:szCs w:val="22"/>
          <w:u w:val="single"/>
        </w:rPr>
        <w:t>Jevy sledované v ÚAP kraje tzv. „</w:t>
      </w:r>
      <w:r w:rsidRPr="00EB5127">
        <w:rPr>
          <w:rFonts w:ascii="Calibri" w:hAnsi="Calibri" w:cs="Calibri"/>
          <w:b/>
          <w:sz w:val="22"/>
          <w:szCs w:val="22"/>
          <w:u w:val="single"/>
        </w:rPr>
        <w:t>Sledované jevy</w:t>
      </w:r>
      <w:r w:rsidRPr="00EB5127">
        <w:rPr>
          <w:rFonts w:ascii="Calibri" w:hAnsi="Calibri" w:cs="Calibri"/>
          <w:sz w:val="22"/>
          <w:szCs w:val="22"/>
        </w:rPr>
        <w:t>“ (obsažené v příloze č. 1 části B vyhlášky č. 500/2006 Sb.) budou zpracovány zejména s využitím aktuálních údajů o území a údajů Českého statistického úřadu uveřejněných na internetové stránce „</w:t>
      </w:r>
      <w:r w:rsidRPr="001F4656">
        <w:rPr>
          <w:rFonts w:ascii="Calibri" w:hAnsi="Calibri" w:cs="Calibri"/>
          <w:sz w:val="22"/>
          <w:szCs w:val="22"/>
        </w:rPr>
        <w:t>ČSÚ a ÚAP</w:t>
      </w:r>
      <w:r w:rsidRPr="00EB5127">
        <w:rPr>
          <w:rFonts w:ascii="Calibri" w:hAnsi="Calibri" w:cs="Calibri"/>
          <w:sz w:val="22"/>
          <w:szCs w:val="22"/>
        </w:rPr>
        <w:t xml:space="preserve">“: </w:t>
      </w:r>
    </w:p>
    <w:p w14:paraId="5A461C2C" w14:textId="77777777" w:rsidR="00B217CF" w:rsidRPr="00EB5127" w:rsidRDefault="00C92685" w:rsidP="00CF64ED">
      <w:pPr>
        <w:spacing w:after="120"/>
        <w:ind w:firstLine="709"/>
        <w:jc w:val="both"/>
        <w:rPr>
          <w:rFonts w:ascii="Calibri" w:hAnsi="Calibri" w:cs="Calibri"/>
          <w:sz w:val="22"/>
          <w:szCs w:val="22"/>
        </w:rPr>
      </w:pPr>
      <w:hyperlink r:id="rId24" w:history="1">
        <w:r w:rsidR="00CF64ED" w:rsidRPr="00C25E45">
          <w:rPr>
            <w:rStyle w:val="Hypertextovodkaz"/>
            <w:rFonts w:ascii="Calibri" w:hAnsi="Calibri" w:cs="Calibri"/>
            <w:sz w:val="22"/>
            <w:szCs w:val="22"/>
          </w:rPr>
          <w:t>https://www.czso.cz/csu/czso/csu_a_uzemne_analyticke_podklady</w:t>
        </w:r>
      </w:hyperlink>
      <w:r w:rsidR="00B217CF" w:rsidRPr="00EB5127">
        <w:rPr>
          <w:rFonts w:ascii="Calibri" w:hAnsi="Calibri" w:cs="Calibri"/>
          <w:sz w:val="22"/>
          <w:szCs w:val="22"/>
        </w:rPr>
        <w:t>.</w:t>
      </w:r>
    </w:p>
    <w:p w14:paraId="5AEB82A2" w14:textId="77777777" w:rsidR="00B217CF" w:rsidRPr="00EB5127" w:rsidRDefault="00B217CF" w:rsidP="00CF64ED">
      <w:pPr>
        <w:spacing w:after="120"/>
        <w:jc w:val="both"/>
        <w:rPr>
          <w:rFonts w:ascii="Calibri" w:hAnsi="Calibri" w:cs="Calibri"/>
          <w:sz w:val="22"/>
          <w:szCs w:val="22"/>
        </w:rPr>
      </w:pPr>
      <w:r w:rsidRPr="009E2CAB">
        <w:rPr>
          <w:rFonts w:ascii="Calibri" w:hAnsi="Calibri" w:cs="Calibri"/>
          <w:b/>
          <w:sz w:val="22"/>
          <w:szCs w:val="22"/>
          <w:u w:val="single"/>
        </w:rPr>
        <w:t>Ochrana obyvatelstva a lidského zdraví</w:t>
      </w:r>
      <w:r w:rsidRPr="00EB5127">
        <w:rPr>
          <w:rFonts w:ascii="Calibri" w:hAnsi="Calibri" w:cs="Calibri"/>
          <w:sz w:val="22"/>
          <w:szCs w:val="22"/>
        </w:rPr>
        <w:t xml:space="preserve"> bude vedle environmentálních limitů zohledňovat faktory, které mohou mít dopad na lidské zdraví – tzv. „determinanty zdraví“, zejména hluk ze skupiny determinantů životního a pracovního prostředí.</w:t>
      </w:r>
    </w:p>
    <w:p w14:paraId="17FF766B" w14:textId="7C95C98E" w:rsidR="00B217CF" w:rsidRPr="00EB5127" w:rsidRDefault="00B217CF" w:rsidP="00CF64ED">
      <w:pPr>
        <w:spacing w:after="120"/>
        <w:jc w:val="both"/>
        <w:rPr>
          <w:rFonts w:ascii="Calibri" w:hAnsi="Calibri" w:cs="Calibri"/>
          <w:sz w:val="22"/>
          <w:szCs w:val="22"/>
        </w:rPr>
      </w:pPr>
      <w:r w:rsidRPr="00EB5127">
        <w:rPr>
          <w:rFonts w:ascii="Calibri" w:hAnsi="Calibri" w:cs="Calibri"/>
          <w:sz w:val="22"/>
          <w:szCs w:val="22"/>
        </w:rPr>
        <w:t xml:space="preserve">Ochrana obyvatelstva a lidského zdraví bude zpracována s přihlédnutím ke kategorizaci základních skupin determinantů zdraví obsažené v příloze </w:t>
      </w:r>
      <w:r w:rsidR="00CF64ED">
        <w:rPr>
          <w:rFonts w:ascii="Calibri" w:hAnsi="Calibri" w:cs="Calibri"/>
          <w:sz w:val="22"/>
          <w:szCs w:val="22"/>
        </w:rPr>
        <w:t>„</w:t>
      </w:r>
      <w:r w:rsidRPr="00EB5127">
        <w:rPr>
          <w:rFonts w:ascii="Calibri" w:hAnsi="Calibri" w:cs="Calibri"/>
          <w:sz w:val="22"/>
          <w:szCs w:val="22"/>
        </w:rPr>
        <w:t>Metodik</w:t>
      </w:r>
      <w:r w:rsidR="00CF64ED">
        <w:rPr>
          <w:rFonts w:ascii="Calibri" w:hAnsi="Calibri" w:cs="Calibri"/>
          <w:sz w:val="22"/>
          <w:szCs w:val="22"/>
        </w:rPr>
        <w:t>a</w:t>
      </w:r>
      <w:r w:rsidRPr="00EB5127">
        <w:rPr>
          <w:rFonts w:ascii="Calibri" w:hAnsi="Calibri" w:cs="Calibri"/>
          <w:sz w:val="22"/>
          <w:szCs w:val="22"/>
        </w:rPr>
        <w:t xml:space="preserve"> hodnocení</w:t>
      </w:r>
      <w:r w:rsidR="00CF64ED">
        <w:rPr>
          <w:rFonts w:ascii="Calibri" w:hAnsi="Calibri" w:cs="Calibri"/>
          <w:sz w:val="22"/>
          <w:szCs w:val="22"/>
        </w:rPr>
        <w:t>“</w:t>
      </w:r>
      <w:r w:rsidRPr="00EB5127">
        <w:rPr>
          <w:rFonts w:ascii="Calibri" w:hAnsi="Calibri" w:cs="Calibri"/>
          <w:sz w:val="22"/>
          <w:szCs w:val="22"/>
        </w:rPr>
        <w:t>, která je přílohou č.</w:t>
      </w:r>
      <w:r w:rsidR="00CF64ED">
        <w:rPr>
          <w:rFonts w:ascii="Calibri" w:hAnsi="Calibri" w:cs="Calibri"/>
          <w:sz w:val="22"/>
          <w:szCs w:val="22"/>
        </w:rPr>
        <w:t> </w:t>
      </w:r>
      <w:r w:rsidRPr="00EB5127">
        <w:rPr>
          <w:rFonts w:ascii="Calibri" w:hAnsi="Calibri" w:cs="Calibri"/>
          <w:sz w:val="22"/>
          <w:szCs w:val="22"/>
        </w:rPr>
        <w:t>1 SEA k ZÚR JMK</w:t>
      </w:r>
      <w:r w:rsidR="00CF64ED">
        <w:rPr>
          <w:rFonts w:ascii="Calibri" w:hAnsi="Calibri" w:cs="Calibri"/>
          <w:sz w:val="22"/>
          <w:szCs w:val="22"/>
        </w:rPr>
        <w:t xml:space="preserve"> </w:t>
      </w:r>
      <w:r w:rsidR="00CF64ED" w:rsidRPr="001F4656">
        <w:rPr>
          <w:rFonts w:ascii="Calibri" w:hAnsi="Calibri" w:cs="Calibri"/>
          <w:sz w:val="22"/>
          <w:szCs w:val="22"/>
        </w:rPr>
        <w:t>při zohlednění Metodiky hodnocení v SEA k Aktualizaci č.</w:t>
      </w:r>
      <w:r w:rsidR="0048654D">
        <w:rPr>
          <w:rFonts w:ascii="Calibri" w:hAnsi="Calibri" w:cs="Calibri"/>
          <w:sz w:val="22"/>
          <w:szCs w:val="22"/>
        </w:rPr>
        <w:t> </w:t>
      </w:r>
      <w:r w:rsidR="00CF64ED" w:rsidRPr="001F4656">
        <w:rPr>
          <w:rFonts w:ascii="Calibri" w:hAnsi="Calibri" w:cs="Calibri"/>
          <w:sz w:val="22"/>
          <w:szCs w:val="22"/>
        </w:rPr>
        <w:t>1 ZÚR JMK</w:t>
      </w:r>
      <w:r w:rsidR="00CF64ED">
        <w:rPr>
          <w:rFonts w:ascii="Calibri" w:hAnsi="Calibri" w:cs="Calibri"/>
          <w:sz w:val="22"/>
          <w:szCs w:val="22"/>
        </w:rPr>
        <w:t>.</w:t>
      </w:r>
    </w:p>
    <w:p w14:paraId="3E6E9A1F" w14:textId="695CC7D2" w:rsidR="00B217CF" w:rsidRPr="00EB5127" w:rsidRDefault="00B217CF" w:rsidP="00CF64ED">
      <w:pPr>
        <w:spacing w:after="120"/>
        <w:jc w:val="both"/>
        <w:rPr>
          <w:rFonts w:ascii="Calibri" w:hAnsi="Calibri" w:cs="Calibri"/>
          <w:sz w:val="22"/>
          <w:szCs w:val="22"/>
        </w:rPr>
      </w:pPr>
      <w:r w:rsidRPr="009E2CAB">
        <w:rPr>
          <w:rFonts w:ascii="Calibri" w:hAnsi="Calibri" w:cs="Calibri"/>
          <w:b/>
          <w:sz w:val="22"/>
          <w:szCs w:val="22"/>
          <w:u w:val="single"/>
        </w:rPr>
        <w:t>Přírodní hodnoty</w:t>
      </w:r>
      <w:r w:rsidRPr="00EB5127">
        <w:rPr>
          <w:rFonts w:ascii="Calibri" w:hAnsi="Calibri" w:cs="Calibri"/>
          <w:sz w:val="22"/>
          <w:szCs w:val="22"/>
        </w:rPr>
        <w:t xml:space="preserve"> budou zpracovány s přihlédnutím k významným prvkům přírodního dědictví kraje ve smyslu územních podmínek koncepce ochrany a rozvoje přírodních hodnot území kraje stanovených v </w:t>
      </w:r>
      <w:r w:rsidR="00904D92" w:rsidRPr="001F4656">
        <w:rPr>
          <w:rFonts w:ascii="Calibri" w:hAnsi="Calibri" w:cs="Calibri"/>
          <w:sz w:val="22"/>
          <w:szCs w:val="22"/>
        </w:rPr>
        <w:t>„ZÚR JMK ve znění Aktualizací č.</w:t>
      </w:r>
      <w:r w:rsidR="0048654D">
        <w:rPr>
          <w:rFonts w:ascii="Calibri" w:hAnsi="Calibri" w:cs="Calibri"/>
          <w:sz w:val="22"/>
          <w:szCs w:val="22"/>
        </w:rPr>
        <w:t> </w:t>
      </w:r>
      <w:r w:rsidR="00904D92" w:rsidRPr="001F4656">
        <w:rPr>
          <w:rFonts w:ascii="Calibri" w:hAnsi="Calibri" w:cs="Calibri"/>
          <w:sz w:val="22"/>
          <w:szCs w:val="22"/>
        </w:rPr>
        <w:t>1 a 2“</w:t>
      </w:r>
      <w:r w:rsidRPr="00F85978">
        <w:rPr>
          <w:rFonts w:ascii="Calibri" w:hAnsi="Calibri" w:cs="Calibri"/>
          <w:sz w:val="22"/>
          <w:szCs w:val="22"/>
        </w:rPr>
        <w:t>.</w:t>
      </w:r>
    </w:p>
    <w:p w14:paraId="341B7A65" w14:textId="4228D4FE" w:rsidR="00B217CF" w:rsidRPr="00F85978" w:rsidRDefault="00B217CF" w:rsidP="00CF64ED">
      <w:pPr>
        <w:spacing w:after="120"/>
        <w:jc w:val="both"/>
        <w:rPr>
          <w:rFonts w:ascii="Calibri" w:hAnsi="Calibri" w:cs="Calibri"/>
          <w:sz w:val="22"/>
          <w:szCs w:val="22"/>
        </w:rPr>
      </w:pPr>
      <w:r w:rsidRPr="009E2CAB">
        <w:rPr>
          <w:rFonts w:ascii="Calibri" w:hAnsi="Calibri" w:cs="Calibri"/>
          <w:b/>
          <w:sz w:val="22"/>
          <w:szCs w:val="22"/>
          <w:u w:val="single"/>
        </w:rPr>
        <w:t>Kulturní hodnoty</w:t>
      </w:r>
      <w:r w:rsidRPr="00EB5127">
        <w:rPr>
          <w:rFonts w:ascii="Calibri" w:hAnsi="Calibri" w:cs="Calibri"/>
          <w:sz w:val="22"/>
          <w:szCs w:val="22"/>
        </w:rPr>
        <w:t xml:space="preserve"> budou zpracovány s využitím významných prvků kulturního dědictví kraje ve smyslu územních podmínek koncepce ochrany a rozvoje kulturních hodnot území Jihomoravského kraje stanovených </w:t>
      </w:r>
      <w:r w:rsidRPr="00F85978">
        <w:rPr>
          <w:rFonts w:ascii="Calibri" w:hAnsi="Calibri" w:cs="Calibri"/>
          <w:sz w:val="22"/>
          <w:szCs w:val="22"/>
        </w:rPr>
        <w:t>v </w:t>
      </w:r>
      <w:r w:rsidR="00904D92" w:rsidRPr="001F4656">
        <w:rPr>
          <w:rFonts w:ascii="Calibri" w:hAnsi="Calibri" w:cs="Calibri"/>
          <w:sz w:val="22"/>
          <w:szCs w:val="22"/>
        </w:rPr>
        <w:t>„ZÚR JMK ve znění Aktualizací č.</w:t>
      </w:r>
      <w:r w:rsidR="0048654D">
        <w:rPr>
          <w:rFonts w:ascii="Calibri" w:hAnsi="Calibri" w:cs="Calibri"/>
          <w:sz w:val="22"/>
          <w:szCs w:val="22"/>
        </w:rPr>
        <w:t> </w:t>
      </w:r>
      <w:r w:rsidR="00904D92" w:rsidRPr="001F4656">
        <w:rPr>
          <w:rFonts w:ascii="Calibri" w:hAnsi="Calibri" w:cs="Calibri"/>
          <w:sz w:val="22"/>
          <w:szCs w:val="22"/>
        </w:rPr>
        <w:t>1 a 2“</w:t>
      </w:r>
      <w:r w:rsidR="00904D92" w:rsidRPr="00F85978">
        <w:rPr>
          <w:rFonts w:ascii="Calibri" w:hAnsi="Calibri" w:cs="Calibri"/>
          <w:sz w:val="22"/>
          <w:szCs w:val="22"/>
        </w:rPr>
        <w:t>.</w:t>
      </w:r>
    </w:p>
    <w:p w14:paraId="1D333415" w14:textId="4FC46A5A" w:rsidR="00B217CF" w:rsidRPr="00F85978" w:rsidRDefault="00B217CF" w:rsidP="00CF64ED">
      <w:pPr>
        <w:spacing w:after="120"/>
        <w:jc w:val="both"/>
        <w:rPr>
          <w:rFonts w:ascii="Calibri" w:hAnsi="Calibri" w:cs="Calibri"/>
          <w:sz w:val="22"/>
          <w:szCs w:val="22"/>
        </w:rPr>
      </w:pPr>
      <w:r w:rsidRPr="009E2CAB">
        <w:rPr>
          <w:rFonts w:ascii="Calibri" w:hAnsi="Calibri" w:cs="Calibri"/>
          <w:b/>
          <w:sz w:val="22"/>
          <w:szCs w:val="22"/>
          <w:u w:val="single"/>
        </w:rPr>
        <w:t>Civilizační hodnoty</w:t>
      </w:r>
      <w:r w:rsidRPr="00EB5127">
        <w:rPr>
          <w:rFonts w:ascii="Calibri" w:hAnsi="Calibri" w:cs="Calibri"/>
          <w:sz w:val="22"/>
          <w:szCs w:val="22"/>
        </w:rPr>
        <w:t xml:space="preserve"> (zejména urbanistické a architektonické) budou zpracovány s přihlédnutím k významným prvkům civilizačního dědictví kraje ve smyslu územních podmínek koncepce ochrany a </w:t>
      </w:r>
      <w:r w:rsidRPr="00F85978">
        <w:rPr>
          <w:rFonts w:ascii="Calibri" w:hAnsi="Calibri" w:cs="Calibri"/>
          <w:sz w:val="22"/>
          <w:szCs w:val="22"/>
        </w:rPr>
        <w:t>rozvoje civilizačních hodnot území Jihomoravského kraje stanovených v </w:t>
      </w:r>
      <w:r w:rsidR="00904D92" w:rsidRPr="001F4656">
        <w:rPr>
          <w:rFonts w:ascii="Calibri" w:hAnsi="Calibri" w:cs="Calibri"/>
          <w:sz w:val="22"/>
          <w:szCs w:val="22"/>
        </w:rPr>
        <w:t>„ZÚR JMK ve znění Aktualizací č.</w:t>
      </w:r>
      <w:r w:rsidR="0048654D">
        <w:rPr>
          <w:rFonts w:ascii="Calibri" w:hAnsi="Calibri" w:cs="Calibri"/>
          <w:sz w:val="22"/>
          <w:szCs w:val="22"/>
        </w:rPr>
        <w:t> </w:t>
      </w:r>
      <w:r w:rsidR="00904D92" w:rsidRPr="001F4656">
        <w:rPr>
          <w:rFonts w:ascii="Calibri" w:hAnsi="Calibri" w:cs="Calibri"/>
          <w:sz w:val="22"/>
          <w:szCs w:val="22"/>
        </w:rPr>
        <w:t>1 a 2“</w:t>
      </w:r>
      <w:r w:rsidRPr="00F85978">
        <w:rPr>
          <w:rFonts w:ascii="Calibri" w:hAnsi="Calibri" w:cs="Calibri"/>
          <w:sz w:val="22"/>
          <w:szCs w:val="22"/>
        </w:rPr>
        <w:t>.</w:t>
      </w:r>
    </w:p>
    <w:p w14:paraId="5061D6BB" w14:textId="77777777" w:rsidR="00B217CF" w:rsidRPr="00EB5127" w:rsidRDefault="00B217CF" w:rsidP="00CF64ED">
      <w:pPr>
        <w:spacing w:after="120"/>
        <w:jc w:val="both"/>
        <w:rPr>
          <w:rFonts w:ascii="Calibri" w:hAnsi="Calibri" w:cs="Calibri"/>
          <w:sz w:val="22"/>
          <w:szCs w:val="22"/>
        </w:rPr>
      </w:pPr>
      <w:r w:rsidRPr="009E2CAB">
        <w:rPr>
          <w:rFonts w:ascii="Calibri" w:hAnsi="Calibri" w:cs="Calibri"/>
          <w:b/>
          <w:sz w:val="22"/>
          <w:szCs w:val="22"/>
          <w:u w:val="single"/>
        </w:rPr>
        <w:t>Souhrnné vyhodnocení hodnot území</w:t>
      </w:r>
      <w:r w:rsidRPr="00EB5127">
        <w:rPr>
          <w:rFonts w:ascii="Calibri" w:hAnsi="Calibri" w:cs="Calibri"/>
          <w:sz w:val="22"/>
          <w:szCs w:val="22"/>
        </w:rPr>
        <w:t xml:space="preserve"> (přírodních, kulturních a civilizačních) bude obsahově zpracováno včetně přehledu jevů, jež budou na základě vyhodnocení doplněny do sledovaných jevů ÚAP (např. významné krajinné dominanty, krajinné horizonty, kompoziční osy v krajině, kulturně-historické hodnoty krajiny)</w:t>
      </w:r>
      <w:r>
        <w:rPr>
          <w:rFonts w:ascii="Calibri" w:hAnsi="Calibri" w:cs="Calibri"/>
          <w:sz w:val="22"/>
          <w:szCs w:val="22"/>
        </w:rPr>
        <w:t>.</w:t>
      </w:r>
    </w:p>
    <w:p w14:paraId="54779A40" w14:textId="77777777" w:rsidR="00B217CF" w:rsidRPr="00EB5127" w:rsidRDefault="00B217CF" w:rsidP="00CF64ED">
      <w:pPr>
        <w:spacing w:after="120"/>
        <w:jc w:val="both"/>
        <w:rPr>
          <w:rFonts w:ascii="Calibri" w:hAnsi="Calibri" w:cs="Calibri"/>
          <w:sz w:val="22"/>
          <w:szCs w:val="22"/>
        </w:rPr>
      </w:pPr>
      <w:r w:rsidRPr="009E2CAB">
        <w:rPr>
          <w:rFonts w:ascii="Calibri" w:hAnsi="Calibri" w:cs="Calibri"/>
          <w:b/>
          <w:sz w:val="22"/>
          <w:szCs w:val="22"/>
          <w:u w:val="single"/>
        </w:rPr>
        <w:t>Limity</w:t>
      </w:r>
      <w:r w:rsidRPr="00EB5127">
        <w:rPr>
          <w:rFonts w:ascii="Calibri" w:hAnsi="Calibri" w:cs="Calibri"/>
          <w:sz w:val="22"/>
          <w:szCs w:val="22"/>
          <w:u w:val="single"/>
        </w:rPr>
        <w:t xml:space="preserve"> využití území</w:t>
      </w:r>
      <w:r w:rsidRPr="00EB5127">
        <w:rPr>
          <w:rFonts w:ascii="Calibri" w:hAnsi="Calibri" w:cs="Calibri"/>
          <w:sz w:val="22"/>
          <w:szCs w:val="22"/>
        </w:rPr>
        <w:t xml:space="preserve"> budou v závěru příslušné kapitoly shrnuty do tabulky obsahujících identifikační kód limitu, název a popis limitu, poskytovatele/zdroj.</w:t>
      </w:r>
    </w:p>
    <w:p w14:paraId="0B656CAF" w14:textId="5441058B" w:rsidR="00B217CF" w:rsidRPr="003D4C98" w:rsidRDefault="00B217CF" w:rsidP="00CF64ED">
      <w:pPr>
        <w:spacing w:after="120"/>
        <w:jc w:val="both"/>
        <w:rPr>
          <w:rFonts w:ascii="Calibri" w:hAnsi="Calibri" w:cs="Calibri"/>
          <w:sz w:val="22"/>
          <w:szCs w:val="22"/>
        </w:rPr>
      </w:pPr>
      <w:r w:rsidRPr="009E2CAB">
        <w:rPr>
          <w:rFonts w:ascii="Calibri" w:hAnsi="Calibri" w:cs="Calibri"/>
          <w:b/>
          <w:sz w:val="22"/>
          <w:szCs w:val="22"/>
          <w:u w:val="single"/>
        </w:rPr>
        <w:t>Hodnoty</w:t>
      </w:r>
      <w:r w:rsidRPr="003D4C98">
        <w:rPr>
          <w:rFonts w:ascii="Calibri" w:hAnsi="Calibri" w:cs="Calibri"/>
          <w:sz w:val="22"/>
          <w:szCs w:val="22"/>
          <w:u w:val="single"/>
        </w:rPr>
        <w:t xml:space="preserve"> území</w:t>
      </w:r>
      <w:r w:rsidRPr="003D4C98">
        <w:rPr>
          <w:rFonts w:ascii="Calibri" w:hAnsi="Calibri" w:cs="Calibri"/>
          <w:sz w:val="22"/>
          <w:szCs w:val="22"/>
        </w:rPr>
        <w:t xml:space="preserve"> budou v závěru příslušné kapitoly shrnuty do tabulky obsahujících identifikační kód hodnoty, název a popis hodnoty, poskytovatele/zdroj.</w:t>
      </w:r>
    </w:p>
    <w:p w14:paraId="4D072A79" w14:textId="5D7E8627" w:rsidR="00B217CF" w:rsidRDefault="00B217CF" w:rsidP="00CF64ED">
      <w:pPr>
        <w:spacing w:after="120"/>
        <w:jc w:val="both"/>
        <w:rPr>
          <w:rFonts w:ascii="Calibri" w:hAnsi="Calibri" w:cs="Calibri"/>
          <w:sz w:val="22"/>
          <w:szCs w:val="22"/>
        </w:rPr>
      </w:pPr>
      <w:r w:rsidRPr="009E2CAB">
        <w:rPr>
          <w:rFonts w:ascii="Calibri" w:hAnsi="Calibri" w:cs="Calibri"/>
          <w:b/>
          <w:sz w:val="22"/>
          <w:szCs w:val="22"/>
          <w:u w:val="single"/>
        </w:rPr>
        <w:t>Záměry</w:t>
      </w:r>
      <w:r w:rsidRPr="003D4C98">
        <w:rPr>
          <w:rFonts w:ascii="Calibri" w:hAnsi="Calibri" w:cs="Calibri"/>
          <w:sz w:val="22"/>
          <w:szCs w:val="22"/>
          <w:u w:val="single"/>
        </w:rPr>
        <w:t xml:space="preserve"> na provedení změn v území</w:t>
      </w:r>
      <w:r w:rsidRPr="003D4C98">
        <w:rPr>
          <w:rFonts w:ascii="Calibri" w:hAnsi="Calibri" w:cs="Calibri"/>
          <w:sz w:val="22"/>
          <w:szCs w:val="22"/>
        </w:rPr>
        <w:t xml:space="preserve"> budou v závěru příslušné kapitoly shrnuty do tabulky obsahující identifikační kód záměru, název a popis záměru, poskytovatele (subjekt uplatňující záměr). V poznámce budou uvedeny: odůvodnění záměru, stav přípravy záměru a jeho územní nároky – pokud budou tyto informace k dispozici.</w:t>
      </w:r>
    </w:p>
    <w:p w14:paraId="26F546F0" w14:textId="3894F360" w:rsidR="00B217CF" w:rsidRPr="002F3CDA" w:rsidRDefault="00B217CF" w:rsidP="00CF64ED">
      <w:pPr>
        <w:spacing w:after="120"/>
        <w:jc w:val="both"/>
        <w:rPr>
          <w:rFonts w:ascii="Calibri" w:hAnsi="Calibri" w:cs="Calibri"/>
          <w:sz w:val="22"/>
          <w:szCs w:val="22"/>
        </w:rPr>
      </w:pPr>
      <w:r w:rsidRPr="00CC3B05">
        <w:rPr>
          <w:rFonts w:ascii="Calibri" w:hAnsi="Calibri" w:cs="Calibri"/>
          <w:b/>
          <w:sz w:val="22"/>
          <w:szCs w:val="22"/>
        </w:rPr>
        <w:t>Část B</w:t>
      </w:r>
      <w:r w:rsidRPr="009E2CAB">
        <w:rPr>
          <w:rFonts w:ascii="Calibri" w:hAnsi="Calibri" w:cs="Calibri"/>
          <w:sz w:val="22"/>
          <w:szCs w:val="22"/>
        </w:rPr>
        <w:t xml:space="preserve"> </w:t>
      </w:r>
      <w:r w:rsidR="0048654D" w:rsidRPr="0048654D">
        <w:rPr>
          <w:rFonts w:ascii="Calibri" w:hAnsi="Calibri" w:cs="Calibri"/>
          <w:sz w:val="22"/>
          <w:szCs w:val="22"/>
          <w:u w:val="single"/>
        </w:rPr>
        <w:t>R</w:t>
      </w:r>
      <w:r w:rsidRPr="009E2CAB">
        <w:rPr>
          <w:rFonts w:ascii="Calibri" w:hAnsi="Calibri" w:cs="Calibri"/>
          <w:sz w:val="22"/>
          <w:szCs w:val="22"/>
          <w:u w:val="single"/>
        </w:rPr>
        <w:t>ozbor</w:t>
      </w:r>
      <w:r w:rsidRPr="00FF713F">
        <w:rPr>
          <w:rFonts w:ascii="Calibri" w:hAnsi="Calibri" w:cs="Calibri"/>
          <w:sz w:val="22"/>
          <w:szCs w:val="22"/>
          <w:u w:val="single"/>
        </w:rPr>
        <w:t xml:space="preserve"> udržitelného rozvoje území</w:t>
      </w:r>
      <w:r w:rsidRPr="00FF713F">
        <w:rPr>
          <w:rFonts w:ascii="Calibri" w:hAnsi="Calibri" w:cs="Calibri"/>
          <w:sz w:val="22"/>
          <w:szCs w:val="22"/>
        </w:rPr>
        <w:t xml:space="preserve"> bude zpracován </w:t>
      </w:r>
      <w:r>
        <w:rPr>
          <w:rFonts w:ascii="Calibri" w:hAnsi="Calibri" w:cs="Calibri"/>
          <w:sz w:val="22"/>
          <w:szCs w:val="22"/>
        </w:rPr>
        <w:t>zejména s využitím údajů</w:t>
      </w:r>
      <w:r w:rsidRPr="004205C2">
        <w:rPr>
          <w:rFonts w:ascii="Calibri" w:hAnsi="Calibri" w:cs="Calibri"/>
          <w:sz w:val="22"/>
          <w:szCs w:val="22"/>
        </w:rPr>
        <w:t xml:space="preserve"> Č</w:t>
      </w:r>
      <w:r>
        <w:rPr>
          <w:rFonts w:ascii="Calibri" w:hAnsi="Calibri" w:cs="Calibri"/>
          <w:sz w:val="22"/>
          <w:szCs w:val="22"/>
        </w:rPr>
        <w:t xml:space="preserve">eského statistického </w:t>
      </w:r>
      <w:r w:rsidRPr="002F3CDA">
        <w:rPr>
          <w:rFonts w:ascii="Calibri" w:hAnsi="Calibri" w:cs="Calibri"/>
          <w:sz w:val="22"/>
          <w:szCs w:val="22"/>
        </w:rPr>
        <w:t>úřadu.</w:t>
      </w:r>
    </w:p>
    <w:p w14:paraId="2AAF3D01" w14:textId="59ED6C25" w:rsidR="00B217CF" w:rsidRPr="00303CB0" w:rsidRDefault="00B217CF" w:rsidP="00CF64ED">
      <w:pPr>
        <w:spacing w:after="120"/>
        <w:jc w:val="both"/>
        <w:rPr>
          <w:rFonts w:ascii="Calibri" w:hAnsi="Calibri" w:cs="Calibri"/>
          <w:strike/>
          <w:sz w:val="22"/>
          <w:szCs w:val="22"/>
        </w:rPr>
      </w:pPr>
      <w:r w:rsidRPr="00CC3B05">
        <w:rPr>
          <w:rFonts w:ascii="Calibri" w:hAnsi="Calibri" w:cs="Calibri"/>
          <w:b/>
          <w:sz w:val="22"/>
          <w:szCs w:val="22"/>
          <w:u w:val="single"/>
        </w:rPr>
        <w:lastRenderedPageBreak/>
        <w:t>Problémy</w:t>
      </w:r>
      <w:r w:rsidRPr="003D4C98">
        <w:rPr>
          <w:rFonts w:ascii="Calibri" w:hAnsi="Calibri" w:cs="Calibri"/>
          <w:sz w:val="22"/>
          <w:szCs w:val="22"/>
          <w:u w:val="single"/>
        </w:rPr>
        <w:t xml:space="preserve"> k řešení v územně plánovacích dokumentacích</w:t>
      </w:r>
      <w:r w:rsidRPr="003D4C98">
        <w:rPr>
          <w:rFonts w:ascii="Calibri" w:hAnsi="Calibri" w:cs="Calibri"/>
          <w:sz w:val="22"/>
          <w:szCs w:val="22"/>
        </w:rPr>
        <w:t xml:space="preserve"> budou v závěru příslušné kapitoly shrnuty do tabulky obsahující identifikační kód problému, název problému, popis problému a problémem postižené obce.</w:t>
      </w:r>
    </w:p>
    <w:p w14:paraId="1FC424B5" w14:textId="417CD64A" w:rsidR="00B217CF" w:rsidRPr="003D4C98" w:rsidRDefault="00B217CF" w:rsidP="00CF64ED">
      <w:pPr>
        <w:spacing w:after="120"/>
        <w:jc w:val="both"/>
        <w:rPr>
          <w:rFonts w:ascii="Calibri" w:hAnsi="Calibri" w:cs="Calibri"/>
          <w:sz w:val="22"/>
          <w:szCs w:val="22"/>
        </w:rPr>
      </w:pPr>
      <w:r w:rsidRPr="003D4C98">
        <w:rPr>
          <w:rFonts w:ascii="Calibri" w:hAnsi="Calibri" w:cs="Calibri"/>
          <w:sz w:val="22"/>
          <w:szCs w:val="22"/>
        </w:rPr>
        <w:t>Limity, hodnoty, záměry a problémy budou znázorněny v příslušných výkresech a označeny v textové i</w:t>
      </w:r>
      <w:r w:rsidR="00831A2E">
        <w:rPr>
          <w:rFonts w:ascii="Calibri" w:hAnsi="Calibri" w:cs="Calibri"/>
          <w:sz w:val="22"/>
          <w:szCs w:val="22"/>
        </w:rPr>
        <w:t> </w:t>
      </w:r>
      <w:r w:rsidRPr="003D4C98">
        <w:rPr>
          <w:rFonts w:ascii="Calibri" w:hAnsi="Calibri" w:cs="Calibri"/>
          <w:sz w:val="22"/>
          <w:szCs w:val="22"/>
        </w:rPr>
        <w:t>grafické části shodným identifikačním kódem, pokud to bude účelné.</w:t>
      </w:r>
    </w:p>
    <w:p w14:paraId="42C10952" w14:textId="045AA974" w:rsidR="00B217CF" w:rsidRDefault="00B217CF" w:rsidP="00CF64ED">
      <w:pPr>
        <w:spacing w:after="120"/>
        <w:jc w:val="both"/>
        <w:rPr>
          <w:rFonts w:ascii="Calibri" w:hAnsi="Calibri" w:cs="Calibri"/>
          <w:sz w:val="22"/>
          <w:szCs w:val="22"/>
        </w:rPr>
      </w:pPr>
      <w:r w:rsidRPr="00090E03">
        <w:rPr>
          <w:rFonts w:ascii="Calibri" w:hAnsi="Calibri" w:cs="Calibri"/>
          <w:sz w:val="22"/>
          <w:szCs w:val="22"/>
        </w:rPr>
        <w:t>ÚAP JMK</w:t>
      </w:r>
      <w:r>
        <w:rPr>
          <w:rFonts w:ascii="Calibri" w:hAnsi="Calibri" w:cs="Calibri"/>
          <w:sz w:val="22"/>
          <w:szCs w:val="22"/>
        </w:rPr>
        <w:t xml:space="preserve"> 20</w:t>
      </w:r>
      <w:r w:rsidR="00B87EA5">
        <w:rPr>
          <w:rFonts w:ascii="Calibri" w:hAnsi="Calibri" w:cs="Calibri"/>
          <w:sz w:val="22"/>
          <w:szCs w:val="22"/>
        </w:rPr>
        <w:t>2</w:t>
      </w:r>
      <w:r>
        <w:rPr>
          <w:rFonts w:ascii="Calibri" w:hAnsi="Calibri" w:cs="Calibri"/>
          <w:sz w:val="22"/>
          <w:szCs w:val="22"/>
        </w:rPr>
        <w:t>1</w:t>
      </w:r>
      <w:r w:rsidRPr="00090E03">
        <w:rPr>
          <w:rFonts w:ascii="Calibri" w:hAnsi="Calibri" w:cs="Calibri"/>
          <w:sz w:val="22"/>
          <w:szCs w:val="22"/>
        </w:rPr>
        <w:t xml:space="preserve"> </w:t>
      </w:r>
      <w:r w:rsidRPr="00F522E7">
        <w:rPr>
          <w:rFonts w:ascii="Calibri" w:hAnsi="Calibri" w:cs="Calibri"/>
          <w:sz w:val="22"/>
          <w:szCs w:val="22"/>
        </w:rPr>
        <w:t>budou doplněny ilustrativními kartogramy, případně dalšími výkresy, schématy, tabulkami a</w:t>
      </w:r>
      <w:r>
        <w:rPr>
          <w:rFonts w:ascii="Calibri" w:hAnsi="Calibri" w:cs="Calibri"/>
          <w:sz w:val="22"/>
          <w:szCs w:val="22"/>
        </w:rPr>
        <w:t> </w:t>
      </w:r>
      <w:r w:rsidRPr="00F522E7">
        <w:rPr>
          <w:rFonts w:ascii="Calibri" w:hAnsi="Calibri" w:cs="Calibri"/>
          <w:sz w:val="22"/>
          <w:szCs w:val="22"/>
        </w:rPr>
        <w:t>grafy.</w:t>
      </w:r>
    </w:p>
    <w:p w14:paraId="028F7944" w14:textId="454976C0" w:rsidR="00B217CF" w:rsidRPr="00F439EB" w:rsidRDefault="00B217CF" w:rsidP="00CF64ED">
      <w:pPr>
        <w:spacing w:after="120"/>
        <w:jc w:val="both"/>
        <w:rPr>
          <w:rFonts w:ascii="Calibri" w:hAnsi="Calibri" w:cs="Calibri"/>
          <w:sz w:val="22"/>
          <w:szCs w:val="22"/>
        </w:rPr>
      </w:pPr>
      <w:r w:rsidRPr="004876E6">
        <w:rPr>
          <w:rFonts w:ascii="Calibri" w:hAnsi="Calibri" w:cs="Calibri"/>
          <w:sz w:val="22"/>
          <w:szCs w:val="22"/>
          <w:u w:val="single"/>
        </w:rPr>
        <w:t>Tabulková část</w:t>
      </w:r>
      <w:r w:rsidRPr="005E2A6B">
        <w:rPr>
          <w:rFonts w:ascii="Calibri" w:hAnsi="Calibri" w:cs="Calibri"/>
          <w:sz w:val="22"/>
          <w:szCs w:val="22"/>
        </w:rPr>
        <w:t xml:space="preserve"> </w:t>
      </w:r>
      <w:r w:rsidRPr="00C2217A">
        <w:rPr>
          <w:rFonts w:ascii="Calibri" w:hAnsi="Calibri" w:cs="Calibri"/>
          <w:sz w:val="22"/>
          <w:szCs w:val="22"/>
        </w:rPr>
        <w:t xml:space="preserve">bude obsahovat </w:t>
      </w:r>
      <w:r>
        <w:rPr>
          <w:rFonts w:ascii="Calibri" w:hAnsi="Calibri" w:cs="Calibri"/>
          <w:sz w:val="22"/>
          <w:szCs w:val="22"/>
        </w:rPr>
        <w:t>výčty sledovaných jevů, statistiky vztahující se ke sledovaným jevům či charakteristikám území kraje</w:t>
      </w:r>
      <w:r w:rsidR="0048654D">
        <w:rPr>
          <w:rFonts w:ascii="Calibri" w:hAnsi="Calibri" w:cs="Calibri"/>
          <w:sz w:val="22"/>
          <w:szCs w:val="22"/>
        </w:rPr>
        <w:t>,</w:t>
      </w:r>
      <w:r w:rsidRPr="00F439EB">
        <w:rPr>
          <w:rFonts w:ascii="Calibri" w:hAnsi="Calibri" w:cs="Calibri"/>
          <w:sz w:val="22"/>
          <w:szCs w:val="22"/>
        </w:rPr>
        <w:t xml:space="preserve"> hodnocení stavu územních podmínek</w:t>
      </w:r>
      <w:r>
        <w:rPr>
          <w:rFonts w:ascii="Calibri" w:hAnsi="Calibri" w:cs="Calibri"/>
          <w:sz w:val="22"/>
          <w:szCs w:val="22"/>
        </w:rPr>
        <w:t xml:space="preserve"> </w:t>
      </w:r>
      <w:r w:rsidRPr="00F439EB">
        <w:rPr>
          <w:rFonts w:ascii="Calibri" w:hAnsi="Calibri" w:cs="Calibri"/>
          <w:sz w:val="22"/>
          <w:szCs w:val="22"/>
        </w:rPr>
        <w:t>pro udržitelný rozvoj území</w:t>
      </w:r>
      <w:r w:rsidR="0048654D">
        <w:rPr>
          <w:rFonts w:ascii="Calibri" w:hAnsi="Calibri" w:cs="Calibri"/>
          <w:sz w:val="22"/>
          <w:szCs w:val="22"/>
        </w:rPr>
        <w:t xml:space="preserve"> a případně hodnocení trendů vývoje území</w:t>
      </w:r>
      <w:r>
        <w:rPr>
          <w:rFonts w:ascii="Calibri" w:hAnsi="Calibri" w:cs="Calibri"/>
          <w:sz w:val="22"/>
          <w:szCs w:val="22"/>
        </w:rPr>
        <w:t>.</w:t>
      </w:r>
    </w:p>
    <w:p w14:paraId="552BDD73" w14:textId="5AC26C7C" w:rsidR="00B217CF" w:rsidRPr="00A15B89" w:rsidRDefault="00B217CF" w:rsidP="00CF64ED">
      <w:pPr>
        <w:spacing w:after="120"/>
        <w:jc w:val="both"/>
        <w:rPr>
          <w:rFonts w:ascii="Calibri" w:hAnsi="Calibri" w:cs="Calibri"/>
          <w:sz w:val="22"/>
          <w:szCs w:val="22"/>
        </w:rPr>
      </w:pPr>
      <w:r w:rsidRPr="00A15B89">
        <w:rPr>
          <w:rFonts w:ascii="Calibri" w:hAnsi="Calibri" w:cs="Calibri"/>
          <w:sz w:val="22"/>
          <w:szCs w:val="22"/>
          <w:u w:val="single"/>
        </w:rPr>
        <w:t>Schémata a kartogramy</w:t>
      </w:r>
      <w:r w:rsidRPr="00A15B89">
        <w:rPr>
          <w:rFonts w:ascii="Calibri" w:hAnsi="Calibri" w:cs="Calibri"/>
          <w:sz w:val="22"/>
          <w:szCs w:val="22"/>
        </w:rPr>
        <w:t xml:space="preserve"> budou znázorňovat analýzy sledovaných jevů, rozbor udržitelného rozvoje území, případně další územní analýzy.</w:t>
      </w:r>
    </w:p>
    <w:p w14:paraId="0EDB6404" w14:textId="77777777" w:rsidR="00B217CF" w:rsidRPr="00A15B89" w:rsidRDefault="00B217CF" w:rsidP="00CF64ED">
      <w:pPr>
        <w:spacing w:after="120"/>
        <w:jc w:val="both"/>
        <w:rPr>
          <w:rFonts w:ascii="Calibri" w:hAnsi="Calibri" w:cs="Calibri"/>
          <w:sz w:val="22"/>
          <w:szCs w:val="22"/>
        </w:rPr>
      </w:pPr>
      <w:r w:rsidRPr="00A15B89">
        <w:rPr>
          <w:rFonts w:ascii="Calibri" w:hAnsi="Calibri" w:cs="Calibri"/>
          <w:sz w:val="22"/>
          <w:szCs w:val="22"/>
        </w:rPr>
        <w:t>V případě vzniku nových skutečností je možná úprava dokumentace na základě písemného odsouhlasení obou stran.</w:t>
      </w:r>
    </w:p>
    <w:p w14:paraId="1198B2C4" w14:textId="77777777" w:rsidR="00B217CF" w:rsidRPr="00801E40" w:rsidRDefault="00B217CF" w:rsidP="00B217CF">
      <w:pPr>
        <w:spacing w:before="240" w:after="240"/>
        <w:ind w:left="284" w:hanging="284"/>
        <w:jc w:val="both"/>
        <w:rPr>
          <w:rFonts w:ascii="Calibri" w:hAnsi="Calibri" w:cs="Calibri"/>
          <w:b/>
          <w:sz w:val="28"/>
          <w:szCs w:val="28"/>
        </w:rPr>
      </w:pPr>
      <w:r w:rsidRPr="003909B6">
        <w:rPr>
          <w:rFonts w:ascii="Calibri" w:hAnsi="Calibri" w:cs="Calibri"/>
          <w:b/>
          <w:sz w:val="28"/>
          <w:szCs w:val="28"/>
        </w:rPr>
        <w:t>2. Forma díla</w:t>
      </w:r>
    </w:p>
    <w:p w14:paraId="2A0EBD5B" w14:textId="6FC8C81B" w:rsidR="00B217CF" w:rsidRDefault="00B217CF" w:rsidP="00C41404">
      <w:pPr>
        <w:spacing w:after="120"/>
        <w:jc w:val="both"/>
        <w:rPr>
          <w:rFonts w:ascii="Calibri" w:hAnsi="Calibri" w:cs="Calibri"/>
          <w:sz w:val="22"/>
          <w:szCs w:val="22"/>
        </w:rPr>
      </w:pPr>
      <w:r>
        <w:rPr>
          <w:rFonts w:ascii="Calibri" w:hAnsi="Calibri" w:cs="Calibri"/>
          <w:sz w:val="22"/>
          <w:szCs w:val="22"/>
        </w:rPr>
        <w:t xml:space="preserve">Dílo bude zhotoveno </w:t>
      </w:r>
      <w:r w:rsidRPr="00E51CEF">
        <w:rPr>
          <w:rFonts w:ascii="Calibri" w:hAnsi="Calibri" w:cs="Calibri"/>
          <w:sz w:val="22"/>
          <w:szCs w:val="22"/>
        </w:rPr>
        <w:t>v listinné</w:t>
      </w:r>
      <w:r>
        <w:rPr>
          <w:rFonts w:ascii="Calibri" w:hAnsi="Calibri" w:cs="Calibri"/>
          <w:sz w:val="22"/>
          <w:szCs w:val="22"/>
        </w:rPr>
        <w:t xml:space="preserve"> </w:t>
      </w:r>
      <w:r w:rsidRPr="00E51CEF">
        <w:rPr>
          <w:rFonts w:ascii="Calibri" w:hAnsi="Calibri" w:cs="Calibri"/>
          <w:sz w:val="22"/>
          <w:szCs w:val="22"/>
        </w:rPr>
        <w:t xml:space="preserve">a </w:t>
      </w:r>
      <w:r w:rsidR="00904D92">
        <w:rPr>
          <w:rFonts w:ascii="Calibri" w:hAnsi="Calibri" w:cs="Calibri"/>
          <w:sz w:val="22"/>
          <w:szCs w:val="22"/>
        </w:rPr>
        <w:t>elektronické/</w:t>
      </w:r>
      <w:r w:rsidRPr="00E51CEF">
        <w:rPr>
          <w:rFonts w:ascii="Calibri" w:hAnsi="Calibri" w:cs="Calibri"/>
          <w:sz w:val="22"/>
          <w:szCs w:val="22"/>
        </w:rPr>
        <w:t>digitální podobě.</w:t>
      </w:r>
    </w:p>
    <w:p w14:paraId="12830FB9" w14:textId="4DF5191D" w:rsidR="00B217CF" w:rsidRPr="003D06B0" w:rsidRDefault="00B217CF" w:rsidP="00C41404">
      <w:pPr>
        <w:spacing w:after="120"/>
        <w:jc w:val="both"/>
        <w:rPr>
          <w:rFonts w:ascii="Calibri" w:hAnsi="Calibri" w:cs="Calibri"/>
          <w:b/>
          <w:sz w:val="22"/>
          <w:szCs w:val="22"/>
          <w:u w:val="single"/>
        </w:rPr>
      </w:pPr>
      <w:r w:rsidRPr="00AE7E92">
        <w:rPr>
          <w:rFonts w:ascii="Calibri" w:hAnsi="Calibri" w:cs="Calibri"/>
          <w:b/>
          <w:sz w:val="22"/>
          <w:szCs w:val="22"/>
          <w:u w:val="single"/>
        </w:rPr>
        <w:t>Požadavky na digitální formu díla</w:t>
      </w:r>
      <w:r w:rsidRPr="003D06B0">
        <w:rPr>
          <w:rFonts w:ascii="Calibri" w:hAnsi="Calibri" w:cs="Calibri"/>
          <w:b/>
          <w:sz w:val="22"/>
          <w:szCs w:val="22"/>
          <w:u w:val="single"/>
        </w:rPr>
        <w:t>:</w:t>
      </w:r>
    </w:p>
    <w:p w14:paraId="48FEE082" w14:textId="407C1787" w:rsidR="00B217CF" w:rsidRPr="00AE7E92" w:rsidRDefault="00B217CF" w:rsidP="00C41404">
      <w:pPr>
        <w:numPr>
          <w:ilvl w:val="0"/>
          <w:numId w:val="7"/>
        </w:numPr>
        <w:tabs>
          <w:tab w:val="clear" w:pos="1146"/>
          <w:tab w:val="num" w:pos="360"/>
        </w:tabs>
        <w:spacing w:after="120"/>
        <w:ind w:left="357" w:hanging="357"/>
        <w:jc w:val="both"/>
        <w:rPr>
          <w:rFonts w:ascii="Calibri" w:hAnsi="Calibri" w:cs="Calibri"/>
          <w:sz w:val="22"/>
          <w:szCs w:val="22"/>
        </w:rPr>
      </w:pPr>
      <w:r w:rsidRPr="00AE7E92">
        <w:rPr>
          <w:rFonts w:ascii="Calibri" w:hAnsi="Calibri" w:cs="Calibri"/>
          <w:sz w:val="22"/>
          <w:szCs w:val="22"/>
        </w:rPr>
        <w:t>Digitální data budou zpracována v souladu s interní technickou normou „Požadavky na digitální formu zpracování díla (ITN©Jihomoravský kraj)“ (dále jen „ITN“). ITN byla vytvořena zaměstnanci Krajského úřadu Jihomoravského kraje a je chráněna dle zákona č. 121/2000 Sb., autorský zákon, ve znění pozdějších předpisů. Zhotovitel se zavazuje, že ITN bude použita pouze k účelu zpracování předmětu smlouvy a nebude poskytnuta třetím osobám. V případě, že je rozpor mezi některými ustanoveními těchto požadavků na formu díla a ITN, použije se ustanovení obsažené ve smlouvě o</w:t>
      </w:r>
      <w:r w:rsidR="00D422D8">
        <w:rPr>
          <w:rFonts w:ascii="Calibri" w:hAnsi="Calibri" w:cs="Calibri"/>
          <w:sz w:val="22"/>
          <w:szCs w:val="22"/>
        </w:rPr>
        <w:t> </w:t>
      </w:r>
      <w:r w:rsidRPr="00AE7E92">
        <w:rPr>
          <w:rFonts w:ascii="Calibri" w:hAnsi="Calibri" w:cs="Calibri"/>
          <w:sz w:val="22"/>
          <w:szCs w:val="22"/>
        </w:rPr>
        <w:t>dílo.</w:t>
      </w:r>
    </w:p>
    <w:p w14:paraId="74F7ACD2" w14:textId="54ADCB7E" w:rsidR="00B217CF" w:rsidRPr="00C41404" w:rsidRDefault="00B217CF" w:rsidP="00C41404">
      <w:pPr>
        <w:numPr>
          <w:ilvl w:val="0"/>
          <w:numId w:val="7"/>
        </w:numPr>
        <w:tabs>
          <w:tab w:val="clear" w:pos="1146"/>
          <w:tab w:val="num" w:pos="360"/>
        </w:tabs>
        <w:spacing w:after="120"/>
        <w:ind w:left="357" w:hanging="357"/>
        <w:jc w:val="both"/>
        <w:rPr>
          <w:rFonts w:ascii="Calibri" w:hAnsi="Calibri" w:cs="Calibri"/>
          <w:sz w:val="22"/>
          <w:szCs w:val="22"/>
        </w:rPr>
      </w:pPr>
      <w:r w:rsidRPr="00AE7E92">
        <w:rPr>
          <w:rFonts w:ascii="Calibri" w:hAnsi="Calibri" w:cs="Calibri"/>
          <w:sz w:val="22"/>
          <w:szCs w:val="22"/>
        </w:rPr>
        <w:t xml:space="preserve">Grafická data budou zpracována v podrobnosti </w:t>
      </w:r>
      <w:r w:rsidRPr="00C41404">
        <w:rPr>
          <w:rFonts w:ascii="Calibri" w:hAnsi="Calibri" w:cs="Calibri"/>
          <w:sz w:val="22"/>
          <w:szCs w:val="22"/>
        </w:rPr>
        <w:t xml:space="preserve">měřítka </w:t>
      </w:r>
      <w:r w:rsidR="00910156" w:rsidRPr="00C41404">
        <w:rPr>
          <w:rFonts w:ascii="Calibri" w:hAnsi="Calibri" w:cs="Calibri"/>
          <w:sz w:val="22"/>
          <w:szCs w:val="22"/>
        </w:rPr>
        <w:t>1:</w:t>
      </w:r>
      <w:r w:rsidRPr="00C41404">
        <w:rPr>
          <w:rFonts w:ascii="Calibri" w:hAnsi="Calibri" w:cs="Calibri"/>
          <w:sz w:val="22"/>
          <w:szCs w:val="22"/>
        </w:rPr>
        <w:t>50 000. Další případné podrobnosti digitálního zpracování budou dohodnuty během pracovních výborů.</w:t>
      </w:r>
    </w:p>
    <w:p w14:paraId="5CADED12" w14:textId="0E543E36" w:rsidR="00B217CF" w:rsidRPr="00AE7E92" w:rsidRDefault="00B217CF" w:rsidP="00C41404">
      <w:pPr>
        <w:numPr>
          <w:ilvl w:val="0"/>
          <w:numId w:val="7"/>
        </w:numPr>
        <w:tabs>
          <w:tab w:val="clear" w:pos="1146"/>
          <w:tab w:val="num" w:pos="360"/>
        </w:tabs>
        <w:spacing w:after="120"/>
        <w:ind w:left="357" w:hanging="357"/>
        <w:jc w:val="both"/>
        <w:rPr>
          <w:rFonts w:ascii="Calibri" w:hAnsi="Calibri" w:cs="Calibri"/>
          <w:sz w:val="22"/>
          <w:szCs w:val="22"/>
        </w:rPr>
      </w:pPr>
      <w:r w:rsidRPr="00AE7E92">
        <w:rPr>
          <w:rFonts w:ascii="Calibri" w:hAnsi="Calibri" w:cs="Calibri"/>
          <w:sz w:val="22"/>
          <w:szCs w:val="22"/>
        </w:rPr>
        <w:t xml:space="preserve">Vektorová data budou </w:t>
      </w:r>
      <w:r>
        <w:rPr>
          <w:rFonts w:ascii="Calibri" w:hAnsi="Calibri" w:cs="Calibri"/>
          <w:sz w:val="22"/>
          <w:szCs w:val="22"/>
        </w:rPr>
        <w:t>před</w:t>
      </w:r>
      <w:r w:rsidRPr="00AE7E92">
        <w:rPr>
          <w:rFonts w:ascii="Calibri" w:hAnsi="Calibri" w:cs="Calibri"/>
          <w:sz w:val="22"/>
          <w:szCs w:val="22"/>
        </w:rPr>
        <w:t xml:space="preserve">ána v adresářové a datové struktuře dle aktuálního datového modelu ÚAP JMK verze </w:t>
      </w:r>
      <w:r w:rsidR="00EA729A">
        <w:rPr>
          <w:rFonts w:ascii="Calibri" w:hAnsi="Calibri" w:cs="Calibri"/>
          <w:sz w:val="22"/>
          <w:szCs w:val="22"/>
        </w:rPr>
        <w:t>5</w:t>
      </w:r>
      <w:r w:rsidRPr="00AE7E92">
        <w:rPr>
          <w:rFonts w:ascii="Calibri" w:hAnsi="Calibri" w:cs="Calibri"/>
          <w:sz w:val="22"/>
          <w:szCs w:val="22"/>
        </w:rPr>
        <w:t>.</w:t>
      </w:r>
      <w:r w:rsidR="00EA729A">
        <w:rPr>
          <w:rFonts w:ascii="Calibri" w:hAnsi="Calibri" w:cs="Calibri"/>
          <w:sz w:val="22"/>
          <w:szCs w:val="22"/>
        </w:rPr>
        <w:t>0</w:t>
      </w:r>
      <w:r w:rsidRPr="00AE7E92">
        <w:rPr>
          <w:rFonts w:ascii="Calibri" w:hAnsi="Calibri" w:cs="Calibri"/>
          <w:sz w:val="22"/>
          <w:szCs w:val="22"/>
        </w:rPr>
        <w:t>.</w:t>
      </w:r>
      <w:r>
        <w:rPr>
          <w:rFonts w:ascii="Calibri" w:hAnsi="Calibri" w:cs="Calibri"/>
          <w:sz w:val="22"/>
          <w:szCs w:val="22"/>
        </w:rPr>
        <w:t xml:space="preserve"> </w:t>
      </w:r>
      <w:r w:rsidRPr="00AE7E92">
        <w:rPr>
          <w:rFonts w:ascii="Calibri" w:hAnsi="Calibri" w:cs="Calibri"/>
          <w:sz w:val="22"/>
          <w:szCs w:val="22"/>
        </w:rPr>
        <w:t>Pro ve</w:t>
      </w:r>
      <w:r>
        <w:rPr>
          <w:rFonts w:ascii="Calibri" w:hAnsi="Calibri" w:cs="Calibri"/>
          <w:sz w:val="22"/>
          <w:szCs w:val="22"/>
        </w:rPr>
        <w:t>ktorová</w:t>
      </w:r>
      <w:r w:rsidRPr="00AE7E92">
        <w:rPr>
          <w:rFonts w:ascii="Calibri" w:hAnsi="Calibri" w:cs="Calibri"/>
          <w:sz w:val="22"/>
          <w:szCs w:val="22"/>
        </w:rPr>
        <w:t xml:space="preserve"> data zpracovaná </w:t>
      </w:r>
      <w:r>
        <w:rPr>
          <w:rFonts w:ascii="Calibri" w:hAnsi="Calibri" w:cs="Calibri"/>
          <w:sz w:val="22"/>
          <w:szCs w:val="22"/>
        </w:rPr>
        <w:t xml:space="preserve">nebo </w:t>
      </w:r>
      <w:r w:rsidRPr="00AE7E92">
        <w:rPr>
          <w:rFonts w:ascii="Calibri" w:hAnsi="Calibri" w:cs="Calibri"/>
          <w:sz w:val="22"/>
          <w:szCs w:val="22"/>
        </w:rPr>
        <w:t xml:space="preserve">vytvořená zhotovitelem budou vytvořena metadata. Metadata budou zpracována do tabulky ve </w:t>
      </w:r>
      <w:r w:rsidRPr="002524F4">
        <w:rPr>
          <w:rFonts w:ascii="Calibri" w:hAnsi="Calibri" w:cs="Calibri"/>
          <w:sz w:val="22"/>
          <w:szCs w:val="22"/>
        </w:rPr>
        <w:t xml:space="preserve">formátu </w:t>
      </w:r>
      <w:r w:rsidRPr="001F4656">
        <w:rPr>
          <w:rFonts w:ascii="Calibri" w:hAnsi="Calibri" w:cs="Calibri"/>
          <w:sz w:val="22"/>
          <w:szCs w:val="22"/>
        </w:rPr>
        <w:t>XLS</w:t>
      </w:r>
      <w:r w:rsidR="00904D92" w:rsidRPr="001F4656">
        <w:rPr>
          <w:rFonts w:ascii="Calibri" w:hAnsi="Calibri" w:cs="Calibri"/>
          <w:sz w:val="22"/>
          <w:szCs w:val="22"/>
        </w:rPr>
        <w:t>X</w:t>
      </w:r>
      <w:r w:rsidRPr="00904D92">
        <w:rPr>
          <w:rFonts w:ascii="Calibri" w:hAnsi="Calibri" w:cs="Calibri"/>
          <w:color w:val="0070C0"/>
          <w:sz w:val="22"/>
          <w:szCs w:val="22"/>
        </w:rPr>
        <w:t xml:space="preserve"> </w:t>
      </w:r>
      <w:r w:rsidRPr="00AE7E92">
        <w:rPr>
          <w:rFonts w:ascii="Calibri" w:hAnsi="Calibri" w:cs="Calibri"/>
          <w:sz w:val="22"/>
          <w:szCs w:val="22"/>
        </w:rPr>
        <w:t>dle poskytnuté metadatové struktury.</w:t>
      </w:r>
    </w:p>
    <w:p w14:paraId="176CC440" w14:textId="77777777" w:rsidR="00B217CF" w:rsidRPr="00AE7E92" w:rsidRDefault="00B217CF" w:rsidP="00C41404">
      <w:pPr>
        <w:numPr>
          <w:ilvl w:val="0"/>
          <w:numId w:val="7"/>
        </w:numPr>
        <w:tabs>
          <w:tab w:val="clear" w:pos="1146"/>
          <w:tab w:val="num" w:pos="360"/>
        </w:tabs>
        <w:spacing w:after="120"/>
        <w:ind w:left="357" w:hanging="357"/>
        <w:jc w:val="both"/>
        <w:rPr>
          <w:rFonts w:ascii="Calibri" w:hAnsi="Calibri" w:cs="Calibri"/>
          <w:sz w:val="22"/>
          <w:szCs w:val="22"/>
        </w:rPr>
      </w:pPr>
      <w:r w:rsidRPr="00AE7E92">
        <w:rPr>
          <w:rFonts w:ascii="Calibri" w:hAnsi="Calibri" w:cs="Calibri"/>
          <w:sz w:val="22"/>
          <w:szCs w:val="22"/>
        </w:rPr>
        <w:t>Grafická data budou odevzdána ve formátu ESRI SHP v souřadném systému S-JTSK Krovak EastNorth a zobrazena v projektech ArcGIS 9.x a vyšší, ve formátech MXD s relativními cestami, na základě požadavků objednatele. Výsledné projekty MXD včetně tiskových sestav (layout) budou odpovídat tištěným výstupům. U grafických dat zpracovaných a odevzdaných ve formátech ESRI bude dodržena topologická čistota dat. Jednotlivé soubory budou doplněny o</w:t>
      </w:r>
      <w:r>
        <w:rPr>
          <w:rFonts w:ascii="Calibri" w:hAnsi="Calibri" w:cs="Calibri"/>
          <w:sz w:val="22"/>
          <w:szCs w:val="22"/>
        </w:rPr>
        <w:t> </w:t>
      </w:r>
      <w:r w:rsidRPr="00AE7E92">
        <w:rPr>
          <w:rFonts w:ascii="Calibri" w:hAnsi="Calibri" w:cs="Calibri"/>
          <w:sz w:val="22"/>
          <w:szCs w:val="22"/>
        </w:rPr>
        <w:t>popisnou databázi (atributovou část) minimálně v rozsahu datového modelu ÚAP JMK.</w:t>
      </w:r>
    </w:p>
    <w:p w14:paraId="42B196A1" w14:textId="77777777" w:rsidR="00B217CF" w:rsidRPr="00AE7E92" w:rsidRDefault="00B217CF" w:rsidP="00C41404">
      <w:pPr>
        <w:numPr>
          <w:ilvl w:val="0"/>
          <w:numId w:val="7"/>
        </w:numPr>
        <w:tabs>
          <w:tab w:val="clear" w:pos="1146"/>
          <w:tab w:val="num" w:pos="360"/>
        </w:tabs>
        <w:spacing w:after="120"/>
        <w:ind w:left="357" w:hanging="357"/>
        <w:jc w:val="both"/>
        <w:rPr>
          <w:rFonts w:ascii="Calibri" w:hAnsi="Calibri" w:cs="Calibri"/>
          <w:sz w:val="22"/>
          <w:szCs w:val="22"/>
        </w:rPr>
      </w:pPr>
      <w:r w:rsidRPr="00AE7E92">
        <w:rPr>
          <w:rFonts w:ascii="Calibri" w:hAnsi="Calibri" w:cs="Calibri"/>
          <w:sz w:val="22"/>
          <w:szCs w:val="22"/>
        </w:rPr>
        <w:t>Finální výkresy budou převedeny do rastrů ve formátu nekomprimovaného TIF (rozlišení 300 dpi, RGB). Rastry budou ořezány hranicí řešeného území (Jihomoravský kraj s 10 m přesahem). V řešeném území bude nahrazena bílá barva (RGB 255, 255, 255) bílou barvou s posunutým RGB kódem (254, 255, 255). Podklad mimo řešené území bude v bílé barvě (RGB 255, 255, 255). Soubory TIF budou transformovány do souřadného systému S-JTSK Krovak EastNorth. Transformace bude provedena bez fyzického natočení rastru, výsledný TIF bude doplněn o TFW (soubor obsahující informace o transformaci). Legendy a razítka jednotlivých výkresů budou převedeny do rastrových souborů ve formátu JPG.</w:t>
      </w:r>
    </w:p>
    <w:p w14:paraId="31EC6DFD" w14:textId="77777777" w:rsidR="00B217CF" w:rsidRPr="00AE7E92"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AE7E92">
        <w:rPr>
          <w:rFonts w:ascii="Calibri" w:hAnsi="Calibri" w:cs="Calibri"/>
          <w:sz w:val="22"/>
          <w:szCs w:val="22"/>
        </w:rPr>
        <w:lastRenderedPageBreak/>
        <w:t>V případě, že grafická data budou primárně zpracována ve formátech CAD (např. DGN, DWG apod.) a následně převáděna do formátu ESRI, bude požadováno odevzdání grafických dat, včetně tiskových sestav i v těchto formátech. V takovém případě lze tiskové sestavy (layout) v</w:t>
      </w:r>
      <w:r>
        <w:rPr>
          <w:rFonts w:ascii="Calibri" w:hAnsi="Calibri" w:cs="Calibri"/>
          <w:sz w:val="22"/>
          <w:szCs w:val="22"/>
        </w:rPr>
        <w:t> </w:t>
      </w:r>
      <w:r w:rsidRPr="00AE7E92">
        <w:rPr>
          <w:rFonts w:ascii="Calibri" w:hAnsi="Calibri" w:cs="Calibri"/>
          <w:sz w:val="22"/>
          <w:szCs w:val="22"/>
        </w:rPr>
        <w:t>projektech MXD na základě domluvy s objednatelem zjednodušit následujícím způsobem: Jednotlivé výkresy budou jako rastrový soubor georeferenčně připojeny do projektu MXD jako podkladní vrstva a nad ní budou zobrazeny příslušné údaje o území vyplývající z řešení. Symbolová sada bude přiměřeně odpovídat symbolové sadě použité pro tisk. Výsledná kompozice bude dohodnuta na pracovních jednáních s objednatelem.</w:t>
      </w:r>
    </w:p>
    <w:p w14:paraId="56445209" w14:textId="49D60307" w:rsidR="00B217CF" w:rsidRPr="00904D92"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AE7E92">
        <w:rPr>
          <w:rFonts w:ascii="Calibri" w:hAnsi="Calibri" w:cs="Calibri"/>
          <w:sz w:val="22"/>
          <w:szCs w:val="22"/>
        </w:rPr>
        <w:t xml:space="preserve">K jednotlivým výkresům a </w:t>
      </w:r>
      <w:r w:rsidRPr="00904D92">
        <w:rPr>
          <w:rFonts w:ascii="Calibri" w:hAnsi="Calibri" w:cs="Calibri"/>
          <w:sz w:val="22"/>
          <w:szCs w:val="22"/>
        </w:rPr>
        <w:t>kartogramům v MXD budou vytvořeny jejich tiskové sestavy (layout).</w:t>
      </w:r>
    </w:p>
    <w:p w14:paraId="160BF5EB" w14:textId="77777777" w:rsidR="00B217CF" w:rsidRPr="00904D92"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904D92">
        <w:rPr>
          <w:rFonts w:ascii="Calibri" w:hAnsi="Calibri" w:cs="Calibri"/>
          <w:sz w:val="22"/>
          <w:szCs w:val="22"/>
        </w:rPr>
        <w:t xml:space="preserve">Součástí grafických dat bude tiskový model a adresářová a datová struktura zpracované ve formátu </w:t>
      </w:r>
      <w:r w:rsidR="00C41404" w:rsidRPr="00904D92">
        <w:rPr>
          <w:rFonts w:ascii="Calibri" w:hAnsi="Calibri" w:cs="Calibri"/>
          <w:sz w:val="22"/>
          <w:szCs w:val="22"/>
        </w:rPr>
        <w:t>*</w:t>
      </w:r>
      <w:r w:rsidRPr="00904D92">
        <w:rPr>
          <w:rFonts w:ascii="Calibri" w:hAnsi="Calibri" w:cs="Calibri"/>
          <w:sz w:val="22"/>
          <w:szCs w:val="22"/>
        </w:rPr>
        <w:t>XLS</w:t>
      </w:r>
      <w:r w:rsidR="00C41404" w:rsidRPr="00904D92">
        <w:rPr>
          <w:rFonts w:ascii="Calibri" w:hAnsi="Calibri" w:cs="Calibri"/>
          <w:sz w:val="22"/>
          <w:szCs w:val="22"/>
        </w:rPr>
        <w:t>X</w:t>
      </w:r>
      <w:r w:rsidRPr="00904D92">
        <w:rPr>
          <w:rFonts w:ascii="Calibri" w:hAnsi="Calibri" w:cs="Calibri"/>
          <w:sz w:val="22"/>
          <w:szCs w:val="22"/>
        </w:rPr>
        <w:t>. Tiskový model bude odpovídat jednotlivým odevzdaným výkresům a projektům MXD.</w:t>
      </w:r>
    </w:p>
    <w:p w14:paraId="63E5F942" w14:textId="77777777" w:rsidR="00B217CF" w:rsidRPr="00904D92"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904D92">
        <w:rPr>
          <w:rFonts w:ascii="Calibri" w:hAnsi="Calibri" w:cs="Calibri"/>
          <w:sz w:val="22"/>
          <w:szCs w:val="22"/>
        </w:rPr>
        <w:t>Textová část, tabulkové a případně další přílohy budou odevzdány v produktech MS Office (</w:t>
      </w:r>
      <w:r w:rsidR="00C41404" w:rsidRPr="00904D92">
        <w:rPr>
          <w:rFonts w:ascii="Calibri" w:hAnsi="Calibri" w:cs="Calibri"/>
          <w:sz w:val="22"/>
          <w:szCs w:val="22"/>
        </w:rPr>
        <w:t>*</w:t>
      </w:r>
      <w:r w:rsidRPr="00904D92">
        <w:rPr>
          <w:rFonts w:ascii="Calibri" w:hAnsi="Calibri" w:cs="Calibri"/>
          <w:sz w:val="22"/>
          <w:szCs w:val="22"/>
        </w:rPr>
        <w:t>DOC</w:t>
      </w:r>
      <w:r w:rsidR="00C41404" w:rsidRPr="00904D92">
        <w:rPr>
          <w:rFonts w:ascii="Calibri" w:hAnsi="Calibri" w:cs="Calibri"/>
          <w:sz w:val="22"/>
          <w:szCs w:val="22"/>
        </w:rPr>
        <w:t>X</w:t>
      </w:r>
      <w:r w:rsidRPr="00904D92">
        <w:rPr>
          <w:rFonts w:ascii="Calibri" w:hAnsi="Calibri" w:cs="Calibri"/>
          <w:sz w:val="22"/>
          <w:szCs w:val="22"/>
        </w:rPr>
        <w:t xml:space="preserve">, </w:t>
      </w:r>
      <w:r w:rsidR="00C41404" w:rsidRPr="00904D92">
        <w:rPr>
          <w:rFonts w:ascii="Calibri" w:hAnsi="Calibri" w:cs="Calibri"/>
          <w:sz w:val="22"/>
          <w:szCs w:val="22"/>
        </w:rPr>
        <w:t>*</w:t>
      </w:r>
      <w:r w:rsidRPr="00904D92">
        <w:rPr>
          <w:rFonts w:ascii="Calibri" w:hAnsi="Calibri" w:cs="Calibri"/>
          <w:sz w:val="22"/>
          <w:szCs w:val="22"/>
        </w:rPr>
        <w:t>XLS</w:t>
      </w:r>
      <w:r w:rsidR="00C41404" w:rsidRPr="00904D92">
        <w:rPr>
          <w:rFonts w:ascii="Calibri" w:hAnsi="Calibri" w:cs="Calibri"/>
          <w:sz w:val="22"/>
          <w:szCs w:val="22"/>
        </w:rPr>
        <w:t>X</w:t>
      </w:r>
      <w:r w:rsidRPr="00904D92">
        <w:rPr>
          <w:rFonts w:ascii="Calibri" w:hAnsi="Calibri" w:cs="Calibri"/>
          <w:sz w:val="22"/>
          <w:szCs w:val="22"/>
        </w:rPr>
        <w:t>) a převedeny do formátu PDF.</w:t>
      </w:r>
    </w:p>
    <w:p w14:paraId="08983E5C" w14:textId="77777777" w:rsidR="00B217CF" w:rsidRPr="00AE7E92"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904D92">
        <w:rPr>
          <w:rFonts w:ascii="Calibri" w:hAnsi="Calibri" w:cs="Calibri"/>
          <w:sz w:val="22"/>
          <w:szCs w:val="22"/>
        </w:rPr>
        <w:t>Všechny tiskové výstupy budou jednotlivě převedeny</w:t>
      </w:r>
      <w:r w:rsidRPr="00AE7E92">
        <w:rPr>
          <w:rFonts w:ascii="Calibri" w:hAnsi="Calibri" w:cs="Calibri"/>
          <w:sz w:val="22"/>
          <w:szCs w:val="22"/>
        </w:rPr>
        <w:t xml:space="preserve"> do formátu PDF, umožňující jejich zobrazení a tisk.</w:t>
      </w:r>
    </w:p>
    <w:p w14:paraId="539CF9AE" w14:textId="77777777" w:rsidR="00B217CF" w:rsidRPr="00AE7E92"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AE7E92">
        <w:rPr>
          <w:rFonts w:ascii="Calibri" w:hAnsi="Calibri" w:cs="Calibri"/>
          <w:sz w:val="22"/>
          <w:szCs w:val="22"/>
        </w:rPr>
        <w:t>Finální dokumentace bude vytištěna ze souborů převedených do formátu PDF.</w:t>
      </w:r>
    </w:p>
    <w:p w14:paraId="48237322" w14:textId="77777777" w:rsidR="00B217CF" w:rsidRPr="00CC3B05" w:rsidRDefault="00B217CF" w:rsidP="00C41404">
      <w:pPr>
        <w:spacing w:after="120"/>
        <w:jc w:val="both"/>
        <w:rPr>
          <w:rFonts w:ascii="Calibri" w:hAnsi="Calibri" w:cs="Calibri"/>
          <w:b/>
          <w:sz w:val="22"/>
          <w:szCs w:val="22"/>
          <w:u w:val="single"/>
        </w:rPr>
      </w:pPr>
      <w:r w:rsidRPr="00CC3B05">
        <w:rPr>
          <w:rFonts w:ascii="Calibri" w:hAnsi="Calibri" w:cs="Calibri"/>
          <w:b/>
          <w:sz w:val="22"/>
          <w:szCs w:val="22"/>
          <w:u w:val="single"/>
        </w:rPr>
        <w:t>Další požadavky na formu díla:</w:t>
      </w:r>
    </w:p>
    <w:p w14:paraId="1304C0E9" w14:textId="50E36759" w:rsidR="00B217CF" w:rsidRPr="00C41404" w:rsidRDefault="00B217CF" w:rsidP="00C41404">
      <w:pPr>
        <w:numPr>
          <w:ilvl w:val="0"/>
          <w:numId w:val="7"/>
        </w:numPr>
        <w:tabs>
          <w:tab w:val="clear" w:pos="1146"/>
          <w:tab w:val="num" w:pos="360"/>
        </w:tabs>
        <w:spacing w:after="120"/>
        <w:ind w:left="360"/>
        <w:jc w:val="both"/>
        <w:rPr>
          <w:rFonts w:ascii="Calibri" w:hAnsi="Calibri" w:cs="Calibri"/>
          <w:b/>
          <w:sz w:val="22"/>
          <w:szCs w:val="22"/>
        </w:rPr>
      </w:pPr>
      <w:r w:rsidRPr="00CC3B05">
        <w:rPr>
          <w:rFonts w:ascii="Calibri" w:hAnsi="Calibri" w:cs="Calibri"/>
          <w:sz w:val="22"/>
          <w:szCs w:val="22"/>
        </w:rPr>
        <w:t xml:space="preserve">Dílo bude odevzdáno celkem </w:t>
      </w:r>
      <w:r w:rsidR="002C1916" w:rsidRPr="00CC3B05">
        <w:rPr>
          <w:rFonts w:ascii="Calibri" w:hAnsi="Calibri" w:cs="Calibri"/>
          <w:sz w:val="22"/>
          <w:szCs w:val="22"/>
        </w:rPr>
        <w:t>ve čtyřech</w:t>
      </w:r>
      <w:r w:rsidRPr="00CC3B05">
        <w:rPr>
          <w:rFonts w:ascii="Calibri" w:hAnsi="Calibri" w:cs="Calibri"/>
          <w:sz w:val="22"/>
          <w:szCs w:val="22"/>
        </w:rPr>
        <w:t xml:space="preserve"> listinných </w:t>
      </w:r>
      <w:r w:rsidRPr="00C41404">
        <w:rPr>
          <w:rFonts w:ascii="Calibri" w:hAnsi="Calibri" w:cs="Calibri"/>
          <w:sz w:val="22"/>
          <w:szCs w:val="22"/>
        </w:rPr>
        <w:t>vyhotoveních, grafická část dvou vyhotovení bude zalaminována.</w:t>
      </w:r>
    </w:p>
    <w:p w14:paraId="38697127" w14:textId="1F28FD93" w:rsidR="00B217CF" w:rsidRPr="00543B1A"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CC3B05">
        <w:rPr>
          <w:rFonts w:ascii="Calibri" w:hAnsi="Calibri" w:cs="Calibri"/>
          <w:sz w:val="22"/>
          <w:szCs w:val="22"/>
        </w:rPr>
        <w:t xml:space="preserve">Části A. „Podklady pro rozbor udržitelného rozvoje území“, </w:t>
      </w:r>
      <w:r w:rsidR="00C41404">
        <w:rPr>
          <w:rFonts w:ascii="Calibri" w:hAnsi="Calibri" w:cs="Calibri"/>
          <w:sz w:val="22"/>
          <w:szCs w:val="22"/>
        </w:rPr>
        <w:t xml:space="preserve">část </w:t>
      </w:r>
      <w:r w:rsidRPr="00CC3B05">
        <w:rPr>
          <w:rFonts w:ascii="Calibri" w:hAnsi="Calibri" w:cs="Calibri"/>
          <w:sz w:val="22"/>
          <w:szCs w:val="22"/>
        </w:rPr>
        <w:t>B. „Rozbor udržitelného rozvoje území“ a tabulková část budou vytištěny</w:t>
      </w:r>
      <w:r w:rsidRPr="00543B1A">
        <w:rPr>
          <w:rFonts w:ascii="Calibri" w:hAnsi="Calibri" w:cs="Calibri"/>
          <w:sz w:val="22"/>
          <w:szCs w:val="22"/>
        </w:rPr>
        <w:t xml:space="preserve"> ve formátu A4</w:t>
      </w:r>
      <w:r>
        <w:rPr>
          <w:rFonts w:ascii="Calibri" w:hAnsi="Calibri" w:cs="Calibri"/>
          <w:sz w:val="22"/>
          <w:szCs w:val="22"/>
        </w:rPr>
        <w:t xml:space="preserve">. </w:t>
      </w:r>
      <w:r w:rsidRPr="00543B1A">
        <w:rPr>
          <w:rFonts w:ascii="Calibri" w:hAnsi="Calibri" w:cs="Calibri"/>
          <w:sz w:val="22"/>
          <w:szCs w:val="22"/>
        </w:rPr>
        <w:t>Schémata a kartogramy</w:t>
      </w:r>
      <w:r>
        <w:rPr>
          <w:rFonts w:ascii="Calibri" w:hAnsi="Calibri" w:cs="Calibri"/>
          <w:sz w:val="22"/>
          <w:szCs w:val="22"/>
        </w:rPr>
        <w:t xml:space="preserve"> budou vytištěny </w:t>
      </w:r>
      <w:r w:rsidRPr="00543B1A">
        <w:rPr>
          <w:rFonts w:ascii="Calibri" w:hAnsi="Calibri" w:cs="Calibri"/>
          <w:sz w:val="22"/>
          <w:szCs w:val="22"/>
        </w:rPr>
        <w:t>ve fo</w:t>
      </w:r>
      <w:r>
        <w:rPr>
          <w:rFonts w:ascii="Calibri" w:hAnsi="Calibri" w:cs="Calibri"/>
          <w:sz w:val="22"/>
          <w:szCs w:val="22"/>
        </w:rPr>
        <w:t>r</w:t>
      </w:r>
      <w:r w:rsidRPr="00543B1A">
        <w:rPr>
          <w:rFonts w:ascii="Calibri" w:hAnsi="Calibri" w:cs="Calibri"/>
          <w:sz w:val="22"/>
          <w:szCs w:val="22"/>
        </w:rPr>
        <w:t xml:space="preserve">mátu A3. </w:t>
      </w:r>
      <w:r>
        <w:rPr>
          <w:rFonts w:ascii="Calibri" w:hAnsi="Calibri" w:cs="Calibri"/>
          <w:sz w:val="22"/>
          <w:szCs w:val="22"/>
        </w:rPr>
        <w:t xml:space="preserve">Části </w:t>
      </w:r>
      <w:r w:rsidR="002C1916">
        <w:rPr>
          <w:rFonts w:ascii="Calibri" w:hAnsi="Calibri" w:cs="Calibri"/>
          <w:sz w:val="22"/>
          <w:szCs w:val="22"/>
        </w:rPr>
        <w:t>A – D</w:t>
      </w:r>
      <w:r>
        <w:rPr>
          <w:rFonts w:ascii="Calibri" w:hAnsi="Calibri" w:cs="Calibri"/>
          <w:sz w:val="22"/>
          <w:szCs w:val="22"/>
        </w:rPr>
        <w:t xml:space="preserve"> budou svázány, t</w:t>
      </w:r>
      <w:r w:rsidRPr="00543B1A">
        <w:rPr>
          <w:rFonts w:ascii="Calibri" w:hAnsi="Calibri" w:cs="Calibri"/>
          <w:sz w:val="22"/>
          <w:szCs w:val="22"/>
        </w:rPr>
        <w:t>itulní listy budou opatřeny nadpisem „Územně analytické podklady Jihomoravského kraje 20</w:t>
      </w:r>
      <w:r w:rsidR="00B87EA5">
        <w:rPr>
          <w:rFonts w:ascii="Calibri" w:hAnsi="Calibri" w:cs="Calibri"/>
          <w:sz w:val="22"/>
          <w:szCs w:val="22"/>
        </w:rPr>
        <w:t>2</w:t>
      </w:r>
      <w:r w:rsidRPr="00543B1A">
        <w:rPr>
          <w:rFonts w:ascii="Calibri" w:hAnsi="Calibri" w:cs="Calibri"/>
          <w:sz w:val="22"/>
          <w:szCs w:val="22"/>
        </w:rPr>
        <w:t>1“</w:t>
      </w:r>
      <w:r>
        <w:rPr>
          <w:rFonts w:ascii="Calibri" w:hAnsi="Calibri" w:cs="Calibri"/>
          <w:sz w:val="22"/>
          <w:szCs w:val="22"/>
        </w:rPr>
        <w:t xml:space="preserve"> </w:t>
      </w:r>
      <w:r w:rsidRPr="00543B1A">
        <w:rPr>
          <w:rFonts w:ascii="Calibri" w:hAnsi="Calibri" w:cs="Calibri"/>
          <w:sz w:val="22"/>
          <w:szCs w:val="22"/>
        </w:rPr>
        <w:t>a názvem</w:t>
      </w:r>
      <w:r>
        <w:rPr>
          <w:rFonts w:ascii="Calibri" w:hAnsi="Calibri" w:cs="Calibri"/>
          <w:sz w:val="22"/>
          <w:szCs w:val="22"/>
        </w:rPr>
        <w:t xml:space="preserve"> příslušné části</w:t>
      </w:r>
      <w:r w:rsidRPr="00543B1A">
        <w:rPr>
          <w:rFonts w:ascii="Calibri" w:hAnsi="Calibri" w:cs="Calibri"/>
          <w:sz w:val="22"/>
          <w:szCs w:val="22"/>
        </w:rPr>
        <w:t xml:space="preserve">. Na </w:t>
      </w:r>
      <w:r>
        <w:rPr>
          <w:rFonts w:ascii="Calibri" w:hAnsi="Calibri" w:cs="Calibri"/>
          <w:sz w:val="22"/>
          <w:szCs w:val="22"/>
        </w:rPr>
        <w:t>prvním listu</w:t>
      </w:r>
      <w:r w:rsidRPr="00543B1A">
        <w:rPr>
          <w:rFonts w:ascii="Calibri" w:hAnsi="Calibri" w:cs="Calibri"/>
          <w:sz w:val="22"/>
          <w:szCs w:val="22"/>
        </w:rPr>
        <w:t xml:space="preserve"> budou uvedeny identifikační údaje</w:t>
      </w:r>
      <w:r>
        <w:rPr>
          <w:rFonts w:ascii="Calibri" w:hAnsi="Calibri" w:cs="Calibri"/>
          <w:sz w:val="22"/>
          <w:szCs w:val="22"/>
        </w:rPr>
        <w:t xml:space="preserve"> objednatele a zhotovitele</w:t>
      </w:r>
      <w:r w:rsidRPr="00543B1A">
        <w:rPr>
          <w:rFonts w:ascii="Calibri" w:hAnsi="Calibri" w:cs="Calibri"/>
          <w:sz w:val="22"/>
          <w:szCs w:val="22"/>
        </w:rPr>
        <w:t xml:space="preserve">, řešitelský tým a datum. </w:t>
      </w:r>
      <w:r>
        <w:rPr>
          <w:rFonts w:ascii="Calibri" w:hAnsi="Calibri" w:cs="Calibri"/>
          <w:sz w:val="22"/>
          <w:szCs w:val="22"/>
        </w:rPr>
        <w:t>Na druhém listu</w:t>
      </w:r>
      <w:r w:rsidRPr="00543B1A">
        <w:rPr>
          <w:rFonts w:ascii="Calibri" w:hAnsi="Calibri" w:cs="Calibri"/>
          <w:sz w:val="22"/>
          <w:szCs w:val="22"/>
        </w:rPr>
        <w:t xml:space="preserve"> bude uveden obsah vč</w:t>
      </w:r>
      <w:r w:rsidR="00C41404">
        <w:rPr>
          <w:rFonts w:ascii="Calibri" w:hAnsi="Calibri" w:cs="Calibri"/>
          <w:sz w:val="22"/>
          <w:szCs w:val="22"/>
        </w:rPr>
        <w:t>etně</w:t>
      </w:r>
      <w:r w:rsidRPr="00543B1A">
        <w:rPr>
          <w:rFonts w:ascii="Calibri" w:hAnsi="Calibri" w:cs="Calibri"/>
          <w:sz w:val="22"/>
          <w:szCs w:val="22"/>
        </w:rPr>
        <w:t xml:space="preserve"> stránkování.</w:t>
      </w:r>
    </w:p>
    <w:p w14:paraId="4026BC16" w14:textId="3F0090FB" w:rsidR="00B217CF" w:rsidRPr="00236BB2"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6273E4">
        <w:rPr>
          <w:rFonts w:ascii="Calibri" w:hAnsi="Calibri" w:cs="Calibri"/>
          <w:sz w:val="22"/>
          <w:szCs w:val="22"/>
        </w:rPr>
        <w:t xml:space="preserve">Výkresy budou </w:t>
      </w:r>
      <w:r>
        <w:rPr>
          <w:rFonts w:ascii="Calibri" w:hAnsi="Calibri" w:cs="Calibri"/>
          <w:sz w:val="22"/>
          <w:szCs w:val="22"/>
        </w:rPr>
        <w:t>opatřeny nadpisem „</w:t>
      </w:r>
      <w:r w:rsidRPr="00DE1500">
        <w:rPr>
          <w:rFonts w:ascii="Calibri" w:hAnsi="Calibri" w:cs="Calibri"/>
          <w:sz w:val="22"/>
          <w:szCs w:val="22"/>
        </w:rPr>
        <w:t>Územně analytické podklady Jihomoravského kraje 20</w:t>
      </w:r>
      <w:r w:rsidR="00B87EA5">
        <w:rPr>
          <w:rFonts w:ascii="Calibri" w:hAnsi="Calibri" w:cs="Calibri"/>
          <w:sz w:val="22"/>
          <w:szCs w:val="22"/>
        </w:rPr>
        <w:t>2</w:t>
      </w:r>
      <w:r w:rsidRPr="00DE1500">
        <w:rPr>
          <w:rFonts w:ascii="Calibri" w:hAnsi="Calibri" w:cs="Calibri"/>
          <w:sz w:val="22"/>
          <w:szCs w:val="22"/>
        </w:rPr>
        <w:t>1</w:t>
      </w:r>
      <w:r>
        <w:rPr>
          <w:rFonts w:ascii="Calibri" w:hAnsi="Calibri" w:cs="Calibri"/>
          <w:sz w:val="22"/>
          <w:szCs w:val="22"/>
        </w:rPr>
        <w:t>“</w:t>
      </w:r>
      <w:r w:rsidRPr="00DE1500">
        <w:rPr>
          <w:rFonts w:ascii="Calibri" w:hAnsi="Calibri" w:cs="Calibri"/>
          <w:sz w:val="22"/>
          <w:szCs w:val="22"/>
        </w:rPr>
        <w:t>,</w:t>
      </w:r>
      <w:r w:rsidRPr="00116A5C">
        <w:rPr>
          <w:rFonts w:ascii="Calibri" w:hAnsi="Calibri" w:cs="Calibri"/>
          <w:sz w:val="22"/>
          <w:szCs w:val="22"/>
        </w:rPr>
        <w:t xml:space="preserve"> </w:t>
      </w:r>
      <w:r>
        <w:rPr>
          <w:rFonts w:ascii="Calibri" w:hAnsi="Calibri" w:cs="Calibri"/>
          <w:sz w:val="22"/>
          <w:szCs w:val="22"/>
        </w:rPr>
        <w:t>číslem a názvem výkresu, měřítkem, legendou, štítkem s identifikačními údaji objednatele</w:t>
      </w:r>
      <w:r w:rsidR="00251A65">
        <w:rPr>
          <w:rFonts w:ascii="Calibri" w:hAnsi="Calibri" w:cs="Calibri"/>
          <w:sz w:val="22"/>
          <w:szCs w:val="22"/>
        </w:rPr>
        <w:t xml:space="preserve"> </w:t>
      </w:r>
      <w:r>
        <w:rPr>
          <w:rFonts w:ascii="Calibri" w:hAnsi="Calibri" w:cs="Calibri"/>
          <w:sz w:val="22"/>
          <w:szCs w:val="22"/>
        </w:rPr>
        <w:t>a</w:t>
      </w:r>
      <w:r w:rsidR="00251A65">
        <w:rPr>
          <w:rFonts w:ascii="Calibri" w:hAnsi="Calibri" w:cs="Calibri"/>
          <w:sz w:val="22"/>
          <w:szCs w:val="22"/>
        </w:rPr>
        <w:t> </w:t>
      </w:r>
      <w:r>
        <w:rPr>
          <w:rFonts w:ascii="Calibri" w:hAnsi="Calibri" w:cs="Calibri"/>
          <w:sz w:val="22"/>
          <w:szCs w:val="22"/>
        </w:rPr>
        <w:t>zhotovitele a datem.</w:t>
      </w:r>
    </w:p>
    <w:p w14:paraId="290A6672" w14:textId="49391ED6" w:rsidR="00B217CF" w:rsidRPr="0016664C" w:rsidRDefault="00B217CF" w:rsidP="00C41404">
      <w:pPr>
        <w:numPr>
          <w:ilvl w:val="0"/>
          <w:numId w:val="7"/>
        </w:numPr>
        <w:tabs>
          <w:tab w:val="clear" w:pos="1146"/>
          <w:tab w:val="num" w:pos="360"/>
        </w:tabs>
        <w:spacing w:after="120"/>
        <w:ind w:left="360"/>
        <w:jc w:val="both"/>
        <w:rPr>
          <w:rFonts w:ascii="Calibri" w:hAnsi="Calibri" w:cs="Calibri"/>
          <w:sz w:val="22"/>
          <w:szCs w:val="22"/>
        </w:rPr>
      </w:pPr>
      <w:r>
        <w:rPr>
          <w:rFonts w:ascii="Calibri" w:hAnsi="Calibri" w:cs="Calibri"/>
          <w:sz w:val="22"/>
          <w:szCs w:val="22"/>
        </w:rPr>
        <w:t>Vytištěné v</w:t>
      </w:r>
      <w:r w:rsidRPr="006273E4">
        <w:rPr>
          <w:rFonts w:ascii="Calibri" w:hAnsi="Calibri" w:cs="Calibri"/>
          <w:sz w:val="22"/>
          <w:szCs w:val="22"/>
        </w:rPr>
        <w:t xml:space="preserve">ýkresy v měřítku </w:t>
      </w:r>
      <w:r w:rsidR="002C1916" w:rsidRPr="006273E4">
        <w:rPr>
          <w:rFonts w:ascii="Calibri" w:hAnsi="Calibri" w:cs="Calibri"/>
          <w:sz w:val="22"/>
          <w:szCs w:val="22"/>
        </w:rPr>
        <w:t>1:</w:t>
      </w:r>
      <w:r w:rsidRPr="006273E4">
        <w:rPr>
          <w:rFonts w:ascii="Calibri" w:hAnsi="Calibri" w:cs="Calibri"/>
          <w:sz w:val="22"/>
          <w:szCs w:val="22"/>
        </w:rPr>
        <w:t>100</w:t>
      </w:r>
      <w:r>
        <w:rPr>
          <w:rFonts w:ascii="Calibri" w:hAnsi="Calibri" w:cs="Calibri"/>
          <w:sz w:val="22"/>
          <w:szCs w:val="22"/>
        </w:rPr>
        <w:t> </w:t>
      </w:r>
      <w:r w:rsidRPr="006273E4">
        <w:rPr>
          <w:rFonts w:ascii="Calibri" w:hAnsi="Calibri" w:cs="Calibri"/>
          <w:sz w:val="22"/>
          <w:szCs w:val="22"/>
        </w:rPr>
        <w:t>000</w:t>
      </w:r>
      <w:r>
        <w:rPr>
          <w:rFonts w:ascii="Calibri" w:hAnsi="Calibri" w:cs="Calibri"/>
          <w:sz w:val="22"/>
          <w:szCs w:val="22"/>
        </w:rPr>
        <w:t xml:space="preserve"> </w:t>
      </w:r>
      <w:r w:rsidR="00C41404" w:rsidRPr="001F4656">
        <w:rPr>
          <w:rFonts w:ascii="Calibri" w:hAnsi="Calibri" w:cs="Calibri"/>
          <w:sz w:val="22"/>
          <w:szCs w:val="22"/>
        </w:rPr>
        <w:t>mohou být dle potřeby</w:t>
      </w:r>
      <w:r w:rsidR="00C41404">
        <w:rPr>
          <w:rFonts w:ascii="Calibri" w:hAnsi="Calibri" w:cs="Calibri"/>
          <w:sz w:val="22"/>
          <w:szCs w:val="22"/>
        </w:rPr>
        <w:t xml:space="preserve"> </w:t>
      </w:r>
      <w:r w:rsidRPr="006273E4">
        <w:rPr>
          <w:rFonts w:ascii="Calibri" w:hAnsi="Calibri" w:cs="Calibri"/>
          <w:sz w:val="22"/>
          <w:szCs w:val="22"/>
        </w:rPr>
        <w:t>rozdělen</w:t>
      </w:r>
      <w:r>
        <w:rPr>
          <w:rFonts w:ascii="Calibri" w:hAnsi="Calibri" w:cs="Calibri"/>
          <w:sz w:val="22"/>
          <w:szCs w:val="22"/>
        </w:rPr>
        <w:t>é</w:t>
      </w:r>
      <w:r w:rsidRPr="006273E4">
        <w:rPr>
          <w:rFonts w:ascii="Calibri" w:hAnsi="Calibri" w:cs="Calibri"/>
          <w:sz w:val="22"/>
          <w:szCs w:val="22"/>
        </w:rPr>
        <w:t xml:space="preserve"> na </w:t>
      </w:r>
      <w:r w:rsidR="00C41404">
        <w:rPr>
          <w:rFonts w:ascii="Calibri" w:hAnsi="Calibri" w:cs="Calibri"/>
          <w:sz w:val="22"/>
          <w:szCs w:val="22"/>
        </w:rPr>
        <w:t>samostatné</w:t>
      </w:r>
      <w:r w:rsidRPr="006273E4">
        <w:rPr>
          <w:rFonts w:ascii="Calibri" w:hAnsi="Calibri" w:cs="Calibri"/>
          <w:sz w:val="22"/>
          <w:szCs w:val="22"/>
        </w:rPr>
        <w:t xml:space="preserve"> části. </w:t>
      </w:r>
      <w:r w:rsidRPr="0016664C">
        <w:rPr>
          <w:rFonts w:ascii="Calibri" w:hAnsi="Calibri" w:cs="Calibri"/>
          <w:sz w:val="22"/>
          <w:szCs w:val="22"/>
        </w:rPr>
        <w:t xml:space="preserve">Na každé části bude zobrazen klad listů. </w:t>
      </w:r>
      <w:r w:rsidR="001F4656" w:rsidRPr="001F4656">
        <w:rPr>
          <w:rFonts w:ascii="Calibri" w:hAnsi="Calibri" w:cs="Calibri"/>
          <w:sz w:val="22"/>
          <w:szCs w:val="22"/>
        </w:rPr>
        <w:t>Výsledné rozdělení bude dohodnuto na pracovních jednáních s objednatelem.</w:t>
      </w:r>
    </w:p>
    <w:p w14:paraId="0F08DDB6" w14:textId="3F2407E2" w:rsidR="00B217CF" w:rsidRPr="0016664C"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16664C">
        <w:rPr>
          <w:rFonts w:ascii="Calibri" w:hAnsi="Calibri" w:cs="Calibri"/>
          <w:sz w:val="22"/>
          <w:szCs w:val="22"/>
        </w:rPr>
        <w:t xml:space="preserve">Výkresy a kartogramy budou opatřeny doložkou dle druhu užitých mapových podkladů (dle smlouvy o </w:t>
      </w:r>
      <w:r w:rsidR="006D5F83" w:rsidRPr="0016664C">
        <w:rPr>
          <w:rFonts w:ascii="Calibri" w:hAnsi="Calibri" w:cs="Calibri"/>
          <w:sz w:val="22"/>
          <w:szCs w:val="22"/>
        </w:rPr>
        <w:t>dílo – Poskytnutí</w:t>
      </w:r>
      <w:r w:rsidRPr="0016664C">
        <w:rPr>
          <w:rFonts w:ascii="Calibri" w:hAnsi="Calibri" w:cs="Calibri"/>
          <w:sz w:val="22"/>
          <w:szCs w:val="22"/>
        </w:rPr>
        <w:t xml:space="preserve"> podkladů).</w:t>
      </w:r>
    </w:p>
    <w:p w14:paraId="622E4EBB" w14:textId="50746176" w:rsidR="00B217CF" w:rsidRPr="0016664C"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16664C">
        <w:rPr>
          <w:rFonts w:ascii="Calibri" w:hAnsi="Calibri" w:cs="Calibri"/>
          <w:sz w:val="22"/>
          <w:szCs w:val="22"/>
        </w:rPr>
        <w:t>Webová prezentace ÚAP JMK 20</w:t>
      </w:r>
      <w:r w:rsidR="00B87EA5">
        <w:rPr>
          <w:rFonts w:ascii="Calibri" w:hAnsi="Calibri" w:cs="Calibri"/>
          <w:sz w:val="22"/>
          <w:szCs w:val="22"/>
        </w:rPr>
        <w:t>2</w:t>
      </w:r>
      <w:r w:rsidRPr="0016664C">
        <w:rPr>
          <w:rFonts w:ascii="Calibri" w:hAnsi="Calibri" w:cs="Calibri"/>
          <w:sz w:val="22"/>
          <w:szCs w:val="22"/>
        </w:rPr>
        <w:t xml:space="preserve">1 pro publikování na internetových stránkách Jihomoravského kraje bude odpovídat formě publikovaných </w:t>
      </w:r>
      <w:r w:rsidR="00C41404" w:rsidRPr="001F4656">
        <w:rPr>
          <w:rFonts w:ascii="Calibri" w:hAnsi="Calibri" w:cs="Calibri"/>
          <w:sz w:val="22"/>
          <w:szCs w:val="22"/>
        </w:rPr>
        <w:t>předchozích</w:t>
      </w:r>
      <w:r w:rsidR="00C41404">
        <w:rPr>
          <w:rFonts w:ascii="Calibri" w:hAnsi="Calibri" w:cs="Calibri"/>
          <w:sz w:val="22"/>
          <w:szCs w:val="22"/>
        </w:rPr>
        <w:t xml:space="preserve"> </w:t>
      </w:r>
      <w:r w:rsidRPr="0016664C">
        <w:rPr>
          <w:rFonts w:ascii="Calibri" w:hAnsi="Calibri" w:cs="Calibri"/>
          <w:sz w:val="22"/>
          <w:szCs w:val="22"/>
        </w:rPr>
        <w:t>ÚAP JMK.</w:t>
      </w:r>
    </w:p>
    <w:p w14:paraId="258F3DF1" w14:textId="1BCBDA8A" w:rsidR="00B217CF" w:rsidRPr="00CC3B05"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16664C">
        <w:rPr>
          <w:rFonts w:ascii="Calibri" w:hAnsi="Calibri" w:cs="Calibri"/>
          <w:sz w:val="22"/>
          <w:szCs w:val="22"/>
        </w:rPr>
        <w:t xml:space="preserve">Součástí </w:t>
      </w:r>
      <w:r w:rsidRPr="00CC3B05">
        <w:rPr>
          <w:rFonts w:ascii="Calibri" w:hAnsi="Calibri" w:cs="Calibri"/>
          <w:sz w:val="22"/>
          <w:szCs w:val="22"/>
        </w:rPr>
        <w:t>každého listinného vyhotovení budou dva datové nosiče, jeden s textovou, grafickou, tabulkovou částí, schématy a kartogramy, údaji o území a ostatními daty; druhý s webovou prezentací.</w:t>
      </w:r>
    </w:p>
    <w:p w14:paraId="03481082" w14:textId="77777777" w:rsidR="00B217CF" w:rsidRPr="00CC3B05"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CC3B05">
        <w:rPr>
          <w:rFonts w:ascii="Calibri" w:hAnsi="Calibri" w:cs="Calibri"/>
          <w:sz w:val="22"/>
          <w:szCs w:val="22"/>
        </w:rPr>
        <w:t>Každé listinné vyhotovení bude předáno v pevných uzavíratelných kartonových deskách formátu cca 90 x 70</w:t>
      </w:r>
      <w:r w:rsidR="00C41404">
        <w:rPr>
          <w:rFonts w:ascii="Calibri" w:hAnsi="Calibri" w:cs="Calibri"/>
          <w:sz w:val="22"/>
          <w:szCs w:val="22"/>
        </w:rPr>
        <w:t xml:space="preserve"> </w:t>
      </w:r>
      <w:r w:rsidRPr="00CC3B05">
        <w:rPr>
          <w:rFonts w:ascii="Calibri" w:hAnsi="Calibri" w:cs="Calibri"/>
          <w:sz w:val="22"/>
          <w:szCs w:val="22"/>
        </w:rPr>
        <w:t>cm.</w:t>
      </w:r>
    </w:p>
    <w:p w14:paraId="7EAE096A" w14:textId="654B6697" w:rsidR="00B217CF" w:rsidRPr="00107BED" w:rsidRDefault="00B217CF" w:rsidP="00C41404">
      <w:pPr>
        <w:numPr>
          <w:ilvl w:val="0"/>
          <w:numId w:val="7"/>
        </w:numPr>
        <w:tabs>
          <w:tab w:val="clear" w:pos="1146"/>
          <w:tab w:val="num" w:pos="360"/>
        </w:tabs>
        <w:spacing w:after="120"/>
        <w:ind w:left="360"/>
        <w:jc w:val="both"/>
        <w:rPr>
          <w:rFonts w:ascii="Calibri" w:hAnsi="Calibri" w:cs="Calibri"/>
          <w:sz w:val="22"/>
          <w:szCs w:val="22"/>
        </w:rPr>
      </w:pPr>
      <w:r w:rsidRPr="00107BED">
        <w:rPr>
          <w:rFonts w:ascii="Calibri" w:hAnsi="Calibri" w:cs="Calibri"/>
          <w:sz w:val="22"/>
          <w:szCs w:val="22"/>
        </w:rPr>
        <w:t xml:space="preserve">Desky budou na vnější straně opatřeny nadpisem </w:t>
      </w:r>
      <w:r w:rsidRPr="00A27132">
        <w:rPr>
          <w:rFonts w:ascii="Calibri" w:hAnsi="Calibri" w:cs="Calibri"/>
          <w:sz w:val="22"/>
          <w:szCs w:val="22"/>
        </w:rPr>
        <w:t>„</w:t>
      </w:r>
      <w:r w:rsidRPr="00C41404">
        <w:rPr>
          <w:rFonts w:ascii="Calibri" w:hAnsi="Calibri" w:cs="Calibri"/>
          <w:b/>
          <w:bCs/>
          <w:sz w:val="22"/>
          <w:szCs w:val="22"/>
        </w:rPr>
        <w:t>Územně analytické podklady Jihomoravského kraje 20</w:t>
      </w:r>
      <w:r w:rsidR="00EA729A" w:rsidRPr="00C41404">
        <w:rPr>
          <w:rFonts w:ascii="Calibri" w:hAnsi="Calibri" w:cs="Calibri"/>
          <w:b/>
          <w:bCs/>
          <w:sz w:val="22"/>
          <w:szCs w:val="22"/>
        </w:rPr>
        <w:t>2</w:t>
      </w:r>
      <w:r w:rsidRPr="00C41404">
        <w:rPr>
          <w:rFonts w:ascii="Calibri" w:hAnsi="Calibri" w:cs="Calibri"/>
          <w:b/>
          <w:bCs/>
          <w:sz w:val="22"/>
          <w:szCs w:val="22"/>
        </w:rPr>
        <w:t xml:space="preserve">1 – </w:t>
      </w:r>
      <w:r w:rsidR="00EA729A" w:rsidRPr="00C41404">
        <w:rPr>
          <w:rFonts w:ascii="Calibri" w:hAnsi="Calibri" w:cs="Calibri"/>
          <w:b/>
          <w:bCs/>
          <w:sz w:val="22"/>
          <w:szCs w:val="22"/>
        </w:rPr>
        <w:t>pátá</w:t>
      </w:r>
      <w:r w:rsidRPr="00C41404">
        <w:rPr>
          <w:rFonts w:ascii="Calibri" w:hAnsi="Calibri" w:cs="Calibri"/>
          <w:b/>
          <w:bCs/>
          <w:sz w:val="22"/>
          <w:szCs w:val="22"/>
        </w:rPr>
        <w:t xml:space="preserve"> úplná aktualizace</w:t>
      </w:r>
      <w:r w:rsidRPr="00A27132">
        <w:rPr>
          <w:rFonts w:ascii="Calibri" w:hAnsi="Calibri" w:cs="Calibri"/>
          <w:sz w:val="22"/>
          <w:szCs w:val="22"/>
        </w:rPr>
        <w:t>“,</w:t>
      </w:r>
      <w:r w:rsidRPr="00236BB2">
        <w:rPr>
          <w:rFonts w:ascii="Calibri" w:hAnsi="Calibri" w:cs="Calibri"/>
          <w:sz w:val="22"/>
          <w:szCs w:val="22"/>
        </w:rPr>
        <w:t xml:space="preserve"> </w:t>
      </w:r>
      <w:r w:rsidRPr="00EF5C8B">
        <w:rPr>
          <w:rFonts w:ascii="Calibri" w:hAnsi="Calibri" w:cs="Calibri"/>
          <w:sz w:val="22"/>
          <w:szCs w:val="22"/>
        </w:rPr>
        <w:t>logem kraje</w:t>
      </w:r>
      <w:r>
        <w:rPr>
          <w:rFonts w:ascii="Calibri" w:hAnsi="Calibri" w:cs="Calibri"/>
          <w:sz w:val="22"/>
          <w:szCs w:val="22"/>
        </w:rPr>
        <w:t>, identifikačními údaji objednatele a zhotovitele a datem.</w:t>
      </w:r>
    </w:p>
    <w:p w14:paraId="671DA991" w14:textId="27A0F675" w:rsidR="009D7C1F" w:rsidRPr="001B0009" w:rsidRDefault="00B217CF" w:rsidP="00F03ED8">
      <w:pPr>
        <w:numPr>
          <w:ilvl w:val="0"/>
          <w:numId w:val="7"/>
        </w:numPr>
        <w:tabs>
          <w:tab w:val="clear" w:pos="1146"/>
          <w:tab w:val="num" w:pos="360"/>
        </w:tabs>
        <w:spacing w:after="120"/>
        <w:ind w:left="284" w:hanging="284"/>
        <w:jc w:val="both"/>
        <w:rPr>
          <w:rFonts w:ascii="Calibri" w:hAnsi="Calibri"/>
          <w:b/>
          <w:sz w:val="22"/>
          <w:szCs w:val="22"/>
        </w:rPr>
      </w:pPr>
      <w:r w:rsidRPr="001B0009">
        <w:rPr>
          <w:rFonts w:ascii="Calibri" w:hAnsi="Calibri" w:cs="Calibri"/>
          <w:sz w:val="22"/>
          <w:szCs w:val="22"/>
        </w:rPr>
        <w:t>Desky budou na vnitřní straně opatřeny obsahem dokumentace</w:t>
      </w:r>
      <w:r w:rsidR="00C41404" w:rsidRPr="001B0009">
        <w:rPr>
          <w:rFonts w:ascii="Calibri" w:hAnsi="Calibri" w:cs="Calibri"/>
          <w:sz w:val="22"/>
          <w:szCs w:val="22"/>
        </w:rPr>
        <w:t>.</w:t>
      </w:r>
    </w:p>
    <w:p w14:paraId="77FF1A7B" w14:textId="77777777" w:rsidR="009D7C1F" w:rsidRPr="00C41404" w:rsidRDefault="009D7C1F" w:rsidP="009D7C1F">
      <w:pPr>
        <w:spacing w:after="120"/>
        <w:rPr>
          <w:rFonts w:ascii="Calibri" w:hAnsi="Calibri"/>
          <w:bCs/>
          <w:iCs/>
          <w:sz w:val="22"/>
          <w:szCs w:val="22"/>
        </w:rPr>
        <w:sectPr w:rsidR="009D7C1F" w:rsidRPr="00C41404" w:rsidSect="008F7DEF">
          <w:headerReference w:type="default" r:id="rId25"/>
          <w:footerReference w:type="default" r:id="rId26"/>
          <w:pgSz w:w="11906" w:h="16838"/>
          <w:pgMar w:top="1417" w:right="1417" w:bottom="1417" w:left="1417" w:header="708" w:footer="708" w:gutter="0"/>
          <w:pgNumType w:start="1"/>
          <w:cols w:space="708"/>
          <w:docGrid w:linePitch="360"/>
        </w:sectPr>
      </w:pPr>
    </w:p>
    <w:p w14:paraId="10A7D5BA" w14:textId="77777777" w:rsidR="00CE5004" w:rsidRDefault="00CE5004" w:rsidP="00CE5004">
      <w:pPr>
        <w:spacing w:after="120"/>
        <w:ind w:left="284" w:hanging="284"/>
        <w:jc w:val="center"/>
        <w:rPr>
          <w:rFonts w:ascii="Calibri" w:hAnsi="Calibri" w:cs="Calibri"/>
          <w:b/>
          <w:sz w:val="28"/>
          <w:szCs w:val="28"/>
          <w:u w:val="single"/>
        </w:rPr>
      </w:pPr>
      <w:r>
        <w:rPr>
          <w:rFonts w:ascii="Calibri" w:hAnsi="Calibri" w:cs="Calibri"/>
          <w:b/>
          <w:sz w:val="28"/>
          <w:szCs w:val="28"/>
          <w:u w:val="single"/>
        </w:rPr>
        <w:lastRenderedPageBreak/>
        <w:t>Seznam členů řešitelského týmu</w:t>
      </w:r>
    </w:p>
    <w:p w14:paraId="11BEE98F" w14:textId="77777777" w:rsidR="00CE5004" w:rsidRDefault="00CE5004" w:rsidP="00CE5004">
      <w:pPr>
        <w:spacing w:after="120"/>
        <w:ind w:left="284" w:hanging="284"/>
        <w:jc w:val="center"/>
        <w:rPr>
          <w:rFonts w:ascii="Calibri" w:hAnsi="Calibri" w:cs="Calibri"/>
          <w:b/>
          <w:sz w:val="28"/>
          <w:szCs w:val="28"/>
          <w:u w:val="single"/>
        </w:rPr>
      </w:pPr>
    </w:p>
    <w:p w14:paraId="6412D423" w14:textId="77777777" w:rsidR="00CE5004" w:rsidRDefault="00CE5004" w:rsidP="00CE5004">
      <w:pPr>
        <w:spacing w:after="120"/>
        <w:ind w:left="284" w:hanging="284"/>
        <w:jc w:val="center"/>
        <w:rPr>
          <w:rFonts w:ascii="Calibri" w:hAnsi="Calibri" w:cs="Calibri"/>
          <w:b/>
          <w:sz w:val="28"/>
          <w:szCs w:val="28"/>
          <w:u w:val="single"/>
        </w:rPr>
      </w:pPr>
    </w:p>
    <w:p w14:paraId="41611D9A" w14:textId="77777777" w:rsidR="00CE5004" w:rsidRPr="00AB0911" w:rsidRDefault="00CE5004" w:rsidP="00CE5004">
      <w:pPr>
        <w:spacing w:after="120"/>
        <w:ind w:left="284" w:hanging="284"/>
        <w:jc w:val="center"/>
        <w:rPr>
          <w:rFonts w:ascii="Calibri" w:hAnsi="Calibri" w:cs="Calibri"/>
          <w:b/>
          <w:i/>
          <w:sz w:val="28"/>
          <w:szCs w:val="28"/>
          <w:u w:val="single"/>
        </w:rPr>
      </w:pPr>
      <w:r w:rsidRPr="00AB0911">
        <w:rPr>
          <w:rFonts w:ascii="Calibri" w:hAnsi="Calibri" w:cs="Calibri"/>
          <w:b/>
          <w:i/>
          <w:sz w:val="28"/>
          <w:szCs w:val="28"/>
          <w:highlight w:val="yellow"/>
          <w:u w:val="single"/>
        </w:rPr>
        <w:t>BUDE DOPLNĚNO PŘED PODPISEM SMLOUVY DLE NABÍDKY VYBRANÉHO DODAVATELE</w:t>
      </w:r>
    </w:p>
    <w:p w14:paraId="45B98372" w14:textId="77777777" w:rsidR="00CE5004" w:rsidRPr="00AB0911" w:rsidRDefault="00CE5004" w:rsidP="00AB0911">
      <w:pPr>
        <w:spacing w:after="120"/>
        <w:ind w:left="284" w:hanging="284"/>
        <w:jc w:val="center"/>
        <w:rPr>
          <w:rFonts w:ascii="Calibri" w:hAnsi="Calibri"/>
          <w:b/>
          <w:sz w:val="22"/>
          <w:szCs w:val="22"/>
        </w:rPr>
      </w:pPr>
    </w:p>
    <w:p w14:paraId="78F498D5" w14:textId="77777777" w:rsidR="00CE5004" w:rsidRPr="008B123A" w:rsidRDefault="00CE5004" w:rsidP="00AB0911">
      <w:pPr>
        <w:spacing w:after="120"/>
        <w:ind w:left="284" w:hanging="284"/>
        <w:jc w:val="center"/>
        <w:rPr>
          <w:rFonts w:ascii="Calibri" w:hAnsi="Calibri"/>
          <w:b/>
          <w:sz w:val="22"/>
          <w:szCs w:val="22"/>
        </w:rPr>
      </w:pPr>
    </w:p>
    <w:sectPr w:rsidR="00CE5004" w:rsidRPr="008B123A" w:rsidSect="008F7DEF">
      <w:headerReference w:type="default" r:id="rId2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8BFF1" w14:textId="77777777" w:rsidR="00C92685" w:rsidRDefault="00C92685" w:rsidP="003E0B2A">
      <w:r>
        <w:separator/>
      </w:r>
    </w:p>
  </w:endnote>
  <w:endnote w:type="continuationSeparator" w:id="0">
    <w:p w14:paraId="6C5A1E85" w14:textId="77777777" w:rsidR="00C92685" w:rsidRDefault="00C92685" w:rsidP="003E0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A2D18" w14:textId="77777777" w:rsidR="003F24E3" w:rsidRDefault="003F24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A6F23" w14:textId="77777777" w:rsidR="00F03ED8" w:rsidRPr="00041E93" w:rsidRDefault="00F03ED8" w:rsidP="00041E93">
    <w:pPr>
      <w:pStyle w:val="Zpat"/>
      <w:jc w:val="center"/>
      <w:rPr>
        <w:lang w:val="cs-CZ"/>
      </w:rPr>
    </w:pPr>
    <w:r w:rsidRPr="00041E93">
      <w:rPr>
        <w:rFonts w:ascii="Calibri" w:hAnsi="Calibri" w:cs="Calibri"/>
        <w:color w:val="7F7F7F"/>
        <w:sz w:val="20"/>
        <w:szCs w:val="20"/>
      </w:rPr>
      <w:fldChar w:fldCharType="begin"/>
    </w:r>
    <w:r w:rsidRPr="00041E93">
      <w:rPr>
        <w:rFonts w:ascii="Calibri" w:hAnsi="Calibri" w:cs="Calibri"/>
        <w:sz w:val="22"/>
        <w:szCs w:val="20"/>
      </w:rPr>
      <w:instrText>PAGE   \* MERGEFORMAT</w:instrText>
    </w:r>
    <w:r w:rsidRPr="00041E93">
      <w:rPr>
        <w:rFonts w:ascii="Calibri" w:hAnsi="Calibri" w:cs="Calibri"/>
        <w:color w:val="7F7F7F"/>
        <w:sz w:val="20"/>
        <w:szCs w:val="20"/>
      </w:rPr>
      <w:fldChar w:fldCharType="separate"/>
    </w:r>
    <w:r>
      <w:rPr>
        <w:rFonts w:ascii="Calibri" w:hAnsi="Calibri" w:cs="Calibri"/>
        <w:noProof/>
        <w:sz w:val="22"/>
        <w:szCs w:val="20"/>
      </w:rPr>
      <w:t>10</w:t>
    </w:r>
    <w:r w:rsidRPr="00041E93">
      <w:rPr>
        <w:rFonts w:ascii="Calibri" w:hAnsi="Calibri" w:cs="Calibri"/>
        <w:color w:val="7F7F7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208D6" w14:textId="77777777" w:rsidR="00F03ED8" w:rsidRPr="0031534A" w:rsidRDefault="00F03ED8">
    <w:pPr>
      <w:pStyle w:val="Zpat"/>
      <w:jc w:val="center"/>
      <w:rPr>
        <w:rFonts w:ascii="Calibri" w:hAnsi="Calibri"/>
        <w:sz w:val="20"/>
        <w:szCs w:val="20"/>
      </w:rPr>
    </w:pPr>
    <w:r w:rsidRPr="0031534A">
      <w:rPr>
        <w:rFonts w:ascii="Calibri" w:hAnsi="Calibri"/>
        <w:sz w:val="20"/>
        <w:szCs w:val="20"/>
      </w:rPr>
      <w:fldChar w:fldCharType="begin"/>
    </w:r>
    <w:r w:rsidRPr="0031534A">
      <w:rPr>
        <w:rFonts w:ascii="Calibri" w:hAnsi="Calibri"/>
        <w:sz w:val="20"/>
        <w:szCs w:val="20"/>
      </w:rPr>
      <w:instrText>PAGE   \* MERGEFORMAT</w:instrText>
    </w:r>
    <w:r w:rsidRPr="0031534A">
      <w:rPr>
        <w:rFonts w:ascii="Calibri" w:hAnsi="Calibri"/>
        <w:sz w:val="20"/>
        <w:szCs w:val="20"/>
      </w:rPr>
      <w:fldChar w:fldCharType="separate"/>
    </w:r>
    <w:r>
      <w:rPr>
        <w:rFonts w:ascii="Calibri" w:hAnsi="Calibri"/>
        <w:noProof/>
        <w:sz w:val="20"/>
        <w:szCs w:val="20"/>
      </w:rPr>
      <w:t>1</w:t>
    </w:r>
    <w:r w:rsidRPr="0031534A">
      <w:rPr>
        <w:rFonts w:ascii="Calibri" w:hAnsi="Calibri"/>
        <w:sz w:val="20"/>
        <w:szCs w:val="20"/>
      </w:rPr>
      <w:fldChar w:fldCharType="end"/>
    </w:r>
  </w:p>
  <w:p w14:paraId="1EB9E51E" w14:textId="77777777" w:rsidR="00F03ED8" w:rsidRDefault="00F03ED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2AE4" w14:textId="532C85B4" w:rsidR="00F03ED8" w:rsidRPr="00B217CF" w:rsidRDefault="00F03ED8">
    <w:pPr>
      <w:pStyle w:val="Zpat"/>
      <w:jc w:val="center"/>
      <w:rPr>
        <w:rFonts w:ascii="Calibri" w:hAnsi="Calibri" w:cs="Calibri"/>
        <w:sz w:val="20"/>
        <w:szCs w:val="20"/>
      </w:rPr>
    </w:pPr>
    <w:r w:rsidRPr="00B217CF">
      <w:rPr>
        <w:rFonts w:ascii="Calibri" w:hAnsi="Calibri" w:cs="Calibri"/>
        <w:sz w:val="20"/>
        <w:szCs w:val="20"/>
      </w:rPr>
      <w:fldChar w:fldCharType="begin"/>
    </w:r>
    <w:r w:rsidRPr="00B217CF">
      <w:rPr>
        <w:rFonts w:ascii="Calibri" w:hAnsi="Calibri" w:cs="Calibri"/>
        <w:sz w:val="20"/>
        <w:szCs w:val="20"/>
      </w:rPr>
      <w:instrText>PAGE   \* MERGEFORMAT</w:instrText>
    </w:r>
    <w:r w:rsidRPr="00B217CF">
      <w:rPr>
        <w:rFonts w:ascii="Calibri" w:hAnsi="Calibri" w:cs="Calibri"/>
        <w:sz w:val="20"/>
        <w:szCs w:val="20"/>
      </w:rPr>
      <w:fldChar w:fldCharType="separate"/>
    </w:r>
    <w:r>
      <w:rPr>
        <w:rFonts w:ascii="Calibri" w:hAnsi="Calibri" w:cs="Calibri"/>
        <w:noProof/>
        <w:sz w:val="20"/>
        <w:szCs w:val="20"/>
      </w:rPr>
      <w:t>1</w:t>
    </w:r>
    <w:r w:rsidRPr="00B217CF">
      <w:rPr>
        <w:rFonts w:ascii="Calibri" w:hAnsi="Calibri" w:cs="Calibri"/>
        <w:sz w:val="20"/>
        <w:szCs w:val="20"/>
      </w:rPr>
      <w:fldChar w:fldCharType="end"/>
    </w:r>
  </w:p>
  <w:p w14:paraId="1F264193" w14:textId="77777777" w:rsidR="00F03ED8" w:rsidRDefault="00F03E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6580B" w14:textId="77777777" w:rsidR="00C92685" w:rsidRDefault="00C92685" w:rsidP="003E0B2A">
      <w:r>
        <w:separator/>
      </w:r>
    </w:p>
  </w:footnote>
  <w:footnote w:type="continuationSeparator" w:id="0">
    <w:p w14:paraId="1CC2F1B4" w14:textId="77777777" w:rsidR="00C92685" w:rsidRDefault="00C92685" w:rsidP="003E0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27D61" w14:textId="77777777" w:rsidR="003F24E3" w:rsidRDefault="003F24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FF546" w14:textId="77777777" w:rsidR="003F24E3" w:rsidRDefault="003F24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56C3F" w14:textId="4A042296" w:rsidR="00F03ED8" w:rsidRPr="0062777F" w:rsidRDefault="00F03ED8" w:rsidP="0062777F">
    <w:pPr>
      <w:spacing w:after="120"/>
      <w:jc w:val="both"/>
      <w:rPr>
        <w:rFonts w:ascii="Calibri" w:hAnsi="Calibri" w:cs="Calibri"/>
        <w:i/>
        <w:sz w:val="22"/>
        <w:szCs w:val="22"/>
        <w:u w:val="single"/>
      </w:rPr>
    </w:pPr>
    <w:r w:rsidRPr="0062777F">
      <w:rPr>
        <w:rFonts w:ascii="Calibri" w:hAnsi="Calibri" w:cs="Calibri"/>
        <w:i/>
        <w:sz w:val="22"/>
        <w:szCs w:val="22"/>
        <w:u w:val="single"/>
      </w:rPr>
      <w:t xml:space="preserve">Příloha č. 3 Dokumentace pro výběrové řízení – </w:t>
    </w:r>
    <w:r w:rsidRPr="00DB1540">
      <w:rPr>
        <w:rFonts w:ascii="Calibri" w:hAnsi="Calibri" w:cs="Calibri"/>
        <w:b/>
        <w:bCs/>
        <w:i/>
        <w:sz w:val="22"/>
        <w:szCs w:val="22"/>
        <w:u w:val="single"/>
      </w:rPr>
      <w:t>závazný vzor</w:t>
    </w:r>
    <w:r w:rsidRPr="0062777F">
      <w:rPr>
        <w:rFonts w:ascii="Calibri" w:hAnsi="Calibri" w:cs="Calibri"/>
        <w:i/>
        <w:sz w:val="22"/>
        <w:szCs w:val="22"/>
        <w:u w:val="single"/>
      </w:rPr>
      <w:t xml:space="preserve"> Smlouvy o dílo vč</w:t>
    </w:r>
    <w:r>
      <w:rPr>
        <w:rFonts w:ascii="Calibri" w:hAnsi="Calibri" w:cs="Calibri"/>
        <w:i/>
        <w:sz w:val="22"/>
        <w:szCs w:val="22"/>
        <w:u w:val="single"/>
      </w:rPr>
      <w:t>etně</w:t>
    </w:r>
    <w:r w:rsidRPr="0062777F">
      <w:rPr>
        <w:rFonts w:ascii="Calibri" w:hAnsi="Calibri" w:cs="Calibri"/>
        <w:i/>
        <w:sz w:val="22"/>
        <w:szCs w:val="22"/>
        <w:u w:val="single"/>
      </w:rPr>
      <w:t xml:space="preserve"> příloh</w:t>
    </w:r>
  </w:p>
  <w:p w14:paraId="6FC68D51" w14:textId="4AF6837E" w:rsidR="00F03ED8" w:rsidRPr="009B772B" w:rsidRDefault="00F03ED8" w:rsidP="00D01661">
    <w:pPr>
      <w:pBdr>
        <w:bottom w:val="single" w:sz="6" w:space="1" w:color="auto"/>
      </w:pBdr>
      <w:tabs>
        <w:tab w:val="left" w:pos="-15876"/>
      </w:tabs>
      <w:spacing w:before="240" w:after="120"/>
      <w:jc w:val="both"/>
      <w:rPr>
        <w:rFonts w:ascii="Calibri" w:hAnsi="Calibri" w:cs="Calibri"/>
        <w:i/>
        <w:color w:val="C00000"/>
        <w:sz w:val="22"/>
        <w:szCs w:val="22"/>
      </w:rPr>
    </w:pPr>
    <w:r>
      <w:rPr>
        <w:rFonts w:ascii="Calibri" w:hAnsi="Calibri" w:cs="Calibri"/>
        <w:i/>
        <w:sz w:val="22"/>
        <w:szCs w:val="22"/>
      </w:rPr>
      <w:t xml:space="preserve">Tento závazný </w:t>
    </w:r>
    <w:r w:rsidRPr="008214CE">
      <w:rPr>
        <w:rFonts w:ascii="Calibri" w:hAnsi="Calibri" w:cs="Calibri"/>
        <w:i/>
        <w:sz w:val="22"/>
        <w:szCs w:val="22"/>
      </w:rPr>
      <w:t>vzor Smlouvy o dílo vč</w:t>
    </w:r>
    <w:r>
      <w:rPr>
        <w:rFonts w:ascii="Calibri" w:hAnsi="Calibri" w:cs="Calibri"/>
        <w:i/>
        <w:sz w:val="22"/>
        <w:szCs w:val="22"/>
      </w:rPr>
      <w:t>etně</w:t>
    </w:r>
    <w:r w:rsidRPr="008214CE">
      <w:rPr>
        <w:rFonts w:ascii="Calibri" w:hAnsi="Calibri" w:cs="Calibri"/>
        <w:i/>
        <w:sz w:val="22"/>
        <w:szCs w:val="22"/>
      </w:rPr>
      <w:t xml:space="preserve"> příloh</w:t>
    </w:r>
    <w:r w:rsidRPr="00AC686B">
      <w:rPr>
        <w:rFonts w:ascii="Calibri" w:hAnsi="Calibri" w:cs="Calibri"/>
        <w:i/>
        <w:sz w:val="22"/>
        <w:szCs w:val="22"/>
      </w:rPr>
      <w:t xml:space="preserve"> </w:t>
    </w:r>
    <w:r w:rsidRPr="009B772B">
      <w:rPr>
        <w:rFonts w:ascii="Calibri" w:hAnsi="Calibri" w:cs="Calibri"/>
        <w:i/>
        <w:sz w:val="22"/>
        <w:szCs w:val="22"/>
      </w:rPr>
      <w:t xml:space="preserve">je </w:t>
    </w:r>
    <w:r>
      <w:rPr>
        <w:rFonts w:ascii="Calibri" w:hAnsi="Calibri" w:cs="Calibri"/>
        <w:i/>
        <w:sz w:val="22"/>
        <w:szCs w:val="22"/>
      </w:rPr>
      <w:t>účastník výběrového řízení</w:t>
    </w:r>
    <w:r w:rsidRPr="009B772B">
      <w:rPr>
        <w:rFonts w:ascii="Calibri" w:hAnsi="Calibri" w:cs="Calibri"/>
        <w:i/>
        <w:sz w:val="22"/>
        <w:szCs w:val="22"/>
      </w:rPr>
      <w:t xml:space="preserve"> povinen </w:t>
    </w:r>
    <w:r>
      <w:rPr>
        <w:rFonts w:ascii="Calibri" w:hAnsi="Calibri" w:cs="Calibri"/>
        <w:i/>
        <w:sz w:val="22"/>
        <w:szCs w:val="22"/>
      </w:rPr>
      <w:t>předložit</w:t>
    </w:r>
    <w:r w:rsidRPr="009B772B">
      <w:rPr>
        <w:rFonts w:ascii="Calibri" w:hAnsi="Calibri" w:cs="Calibri"/>
        <w:i/>
        <w:sz w:val="22"/>
        <w:szCs w:val="22"/>
      </w:rPr>
      <w:t xml:space="preserve"> jako součást nabídky na realizaci veřejné zakázky dle dokumentace</w:t>
    </w:r>
    <w:r>
      <w:rPr>
        <w:rFonts w:ascii="Calibri" w:hAnsi="Calibri" w:cs="Calibri"/>
        <w:i/>
        <w:sz w:val="22"/>
        <w:szCs w:val="22"/>
      </w:rPr>
      <w:t xml:space="preserve"> pro výběrové řízení</w:t>
    </w:r>
    <w:r w:rsidRPr="009B772B">
      <w:rPr>
        <w:rFonts w:ascii="Calibri" w:hAnsi="Calibri" w:cs="Calibri"/>
        <w:i/>
        <w:sz w:val="22"/>
        <w:szCs w:val="22"/>
      </w:rPr>
      <w:t>.</w:t>
    </w:r>
    <w:r w:rsidRPr="009B772B">
      <w:rPr>
        <w:rFonts w:ascii="Calibri" w:hAnsi="Calibri" w:cs="Calibri"/>
        <w:i/>
        <w:color w:val="C00000"/>
        <w:sz w:val="22"/>
        <w:szCs w:val="22"/>
      </w:rPr>
      <w:t xml:space="preserve">  </w:t>
    </w:r>
  </w:p>
  <w:p w14:paraId="2F2853F0" w14:textId="77777777" w:rsidR="00F03ED8" w:rsidRDefault="00F03ED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B5826" w14:textId="77777777" w:rsidR="00F03ED8" w:rsidRPr="00251A65" w:rsidRDefault="00F03ED8" w:rsidP="008466B1">
    <w:pPr>
      <w:pStyle w:val="Zhlav"/>
      <w:jc w:val="right"/>
      <w:rPr>
        <w:rFonts w:ascii="Calibri" w:hAnsi="Calibri"/>
        <w:i/>
        <w:sz w:val="22"/>
        <w:szCs w:val="22"/>
        <w:u w:val="single"/>
      </w:rPr>
    </w:pPr>
    <w:r w:rsidRPr="00251A65">
      <w:rPr>
        <w:rFonts w:ascii="Calibri" w:hAnsi="Calibri"/>
        <w:i/>
        <w:sz w:val="22"/>
        <w:szCs w:val="22"/>
        <w:u w:val="single"/>
      </w:rPr>
      <w:t>Příloha č. 1 smlouvy o dílo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2792" w14:textId="77777777" w:rsidR="00F03ED8" w:rsidRPr="00251A65" w:rsidRDefault="00F03ED8" w:rsidP="008466B1">
    <w:pPr>
      <w:pStyle w:val="Zhlav"/>
      <w:jc w:val="right"/>
      <w:rPr>
        <w:rFonts w:ascii="Calibri" w:hAnsi="Calibri"/>
        <w:i/>
        <w:sz w:val="22"/>
        <w:szCs w:val="22"/>
        <w:u w:val="single"/>
      </w:rPr>
    </w:pPr>
    <w:r w:rsidRPr="00251A65">
      <w:rPr>
        <w:rFonts w:ascii="Calibri" w:hAnsi="Calibri"/>
        <w:i/>
        <w:sz w:val="22"/>
        <w:szCs w:val="22"/>
        <w:u w:val="single"/>
      </w:rPr>
      <w:t xml:space="preserve">Příloha č. </w:t>
    </w:r>
    <w:r w:rsidRPr="00251A65">
      <w:rPr>
        <w:rFonts w:ascii="Calibri" w:hAnsi="Calibri"/>
        <w:i/>
        <w:sz w:val="22"/>
        <w:szCs w:val="22"/>
        <w:u w:val="single"/>
        <w:lang w:val="cs-CZ"/>
      </w:rPr>
      <w:t>2</w:t>
    </w:r>
    <w:r w:rsidRPr="00251A65">
      <w:rPr>
        <w:rFonts w:ascii="Calibri" w:hAnsi="Calibri"/>
        <w:i/>
        <w:sz w:val="22"/>
        <w:szCs w:val="22"/>
        <w:u w:val="single"/>
      </w:rPr>
      <w:t xml:space="preserve"> smlouvy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88A"/>
    <w:multiLevelType w:val="hybridMultilevel"/>
    <w:tmpl w:val="BB52DD4E"/>
    <w:lvl w:ilvl="0" w:tplc="9B766692">
      <w:numFmt w:val="bullet"/>
      <w:lvlText w:val="-"/>
      <w:lvlJc w:val="left"/>
      <w:pPr>
        <w:tabs>
          <w:tab w:val="num" w:pos="1146"/>
        </w:tabs>
        <w:ind w:left="1146" w:hanging="360"/>
      </w:pPr>
      <w:rPr>
        <w:rFonts w:ascii="Times New Roman" w:eastAsia="Times New Roman" w:hAnsi="Times New Roman" w:cs="Times New Roman" w:hint="default"/>
      </w:rPr>
    </w:lvl>
    <w:lvl w:ilvl="1" w:tplc="04050003">
      <w:start w:val="1"/>
      <w:numFmt w:val="bullet"/>
      <w:lvlText w:val="o"/>
      <w:lvlJc w:val="left"/>
      <w:pPr>
        <w:tabs>
          <w:tab w:val="num" w:pos="1866"/>
        </w:tabs>
        <w:ind w:left="1866" w:hanging="360"/>
      </w:pPr>
      <w:rPr>
        <w:rFonts w:ascii="Courier New" w:hAnsi="Courier New" w:cs="Courier New" w:hint="default"/>
      </w:rPr>
    </w:lvl>
    <w:lvl w:ilvl="2" w:tplc="04050005">
      <w:start w:val="1"/>
      <w:numFmt w:val="bullet"/>
      <w:lvlText w:val=""/>
      <w:lvlJc w:val="left"/>
      <w:pPr>
        <w:tabs>
          <w:tab w:val="num" w:pos="2586"/>
        </w:tabs>
        <w:ind w:left="2586" w:hanging="360"/>
      </w:pPr>
      <w:rPr>
        <w:rFonts w:ascii="Wingdings" w:hAnsi="Wingdings" w:hint="default"/>
      </w:rPr>
    </w:lvl>
    <w:lvl w:ilvl="3" w:tplc="04050001">
      <w:start w:val="1"/>
      <w:numFmt w:val="bullet"/>
      <w:lvlText w:val=""/>
      <w:lvlJc w:val="left"/>
      <w:pPr>
        <w:tabs>
          <w:tab w:val="num" w:pos="3306"/>
        </w:tabs>
        <w:ind w:left="3306" w:hanging="360"/>
      </w:pPr>
      <w:rPr>
        <w:rFonts w:ascii="Symbol" w:hAnsi="Symbol" w:hint="default"/>
      </w:rPr>
    </w:lvl>
    <w:lvl w:ilvl="4" w:tplc="04050003">
      <w:start w:val="1"/>
      <w:numFmt w:val="bullet"/>
      <w:lvlText w:val="o"/>
      <w:lvlJc w:val="left"/>
      <w:pPr>
        <w:tabs>
          <w:tab w:val="num" w:pos="4026"/>
        </w:tabs>
        <w:ind w:left="4026" w:hanging="360"/>
      </w:pPr>
      <w:rPr>
        <w:rFonts w:ascii="Courier New" w:hAnsi="Courier New" w:cs="Courier New" w:hint="default"/>
      </w:rPr>
    </w:lvl>
    <w:lvl w:ilvl="5" w:tplc="04050005">
      <w:start w:val="1"/>
      <w:numFmt w:val="bullet"/>
      <w:lvlText w:val=""/>
      <w:lvlJc w:val="left"/>
      <w:pPr>
        <w:tabs>
          <w:tab w:val="num" w:pos="4746"/>
        </w:tabs>
        <w:ind w:left="4746" w:hanging="360"/>
      </w:pPr>
      <w:rPr>
        <w:rFonts w:ascii="Wingdings" w:hAnsi="Wingdings" w:hint="default"/>
      </w:rPr>
    </w:lvl>
    <w:lvl w:ilvl="6" w:tplc="04050001">
      <w:start w:val="1"/>
      <w:numFmt w:val="bullet"/>
      <w:lvlText w:val=""/>
      <w:lvlJc w:val="left"/>
      <w:pPr>
        <w:tabs>
          <w:tab w:val="num" w:pos="5466"/>
        </w:tabs>
        <w:ind w:left="5466" w:hanging="360"/>
      </w:pPr>
      <w:rPr>
        <w:rFonts w:ascii="Symbol" w:hAnsi="Symbol" w:hint="default"/>
      </w:rPr>
    </w:lvl>
    <w:lvl w:ilvl="7" w:tplc="04050003">
      <w:start w:val="1"/>
      <w:numFmt w:val="bullet"/>
      <w:lvlText w:val="o"/>
      <w:lvlJc w:val="left"/>
      <w:pPr>
        <w:tabs>
          <w:tab w:val="num" w:pos="6186"/>
        </w:tabs>
        <w:ind w:left="6186" w:hanging="360"/>
      </w:pPr>
      <w:rPr>
        <w:rFonts w:ascii="Courier New" w:hAnsi="Courier New" w:cs="Courier New" w:hint="default"/>
      </w:rPr>
    </w:lvl>
    <w:lvl w:ilvl="8" w:tplc="04050005">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01827CDD"/>
    <w:multiLevelType w:val="hybridMultilevel"/>
    <w:tmpl w:val="1FF8DF8C"/>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 w15:restartNumberingAfterBreak="0">
    <w:nsid w:val="04DE75FA"/>
    <w:multiLevelType w:val="hybridMultilevel"/>
    <w:tmpl w:val="E38AC61A"/>
    <w:lvl w:ilvl="0" w:tplc="7AC8B49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0D6A3E"/>
    <w:multiLevelType w:val="hybridMultilevel"/>
    <w:tmpl w:val="F3F49396"/>
    <w:lvl w:ilvl="0" w:tplc="47120E38">
      <w:numFmt w:val="bullet"/>
      <w:lvlText w:val="-"/>
      <w:lvlJc w:val="left"/>
      <w:pPr>
        <w:ind w:left="1778" w:hanging="360"/>
      </w:pPr>
      <w:rPr>
        <w:rFonts w:ascii="Calibri" w:eastAsia="Times New Roman" w:hAnsi="Calibri" w:cs="Calibri"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0F974DF7"/>
    <w:multiLevelType w:val="hybridMultilevel"/>
    <w:tmpl w:val="72BE7A40"/>
    <w:lvl w:ilvl="0" w:tplc="80ACEDB8">
      <w:start w:val="1"/>
      <w:numFmt w:val="decimal"/>
      <w:lvlText w:val="%1."/>
      <w:lvlJc w:val="left"/>
      <w:pPr>
        <w:tabs>
          <w:tab w:val="num" w:pos="502"/>
        </w:tabs>
        <w:ind w:left="502" w:hanging="360"/>
      </w:pPr>
      <w:rPr>
        <w:b w:val="0"/>
      </w:rPr>
    </w:lvl>
    <w:lvl w:ilvl="1" w:tplc="04050019">
      <w:start w:val="1"/>
      <w:numFmt w:val="lowerLetter"/>
      <w:lvlText w:val="%2."/>
      <w:lvlJc w:val="left"/>
      <w:pPr>
        <w:tabs>
          <w:tab w:val="num" w:pos="1222"/>
        </w:tabs>
        <w:ind w:left="1222" w:hanging="360"/>
      </w:pPr>
    </w:lvl>
    <w:lvl w:ilvl="2" w:tplc="0405001B">
      <w:start w:val="1"/>
      <w:numFmt w:val="lowerRoman"/>
      <w:lvlText w:val="%3."/>
      <w:lvlJc w:val="right"/>
      <w:pPr>
        <w:tabs>
          <w:tab w:val="num" w:pos="1942"/>
        </w:tabs>
        <w:ind w:left="1942" w:hanging="180"/>
      </w:pPr>
    </w:lvl>
    <w:lvl w:ilvl="3" w:tplc="0405000F">
      <w:start w:val="1"/>
      <w:numFmt w:val="decimal"/>
      <w:lvlText w:val="%4."/>
      <w:lvlJc w:val="left"/>
      <w:pPr>
        <w:tabs>
          <w:tab w:val="num" w:pos="2662"/>
        </w:tabs>
        <w:ind w:left="2662" w:hanging="360"/>
      </w:pPr>
    </w:lvl>
    <w:lvl w:ilvl="4" w:tplc="04050019">
      <w:start w:val="1"/>
      <w:numFmt w:val="lowerLetter"/>
      <w:lvlText w:val="%5."/>
      <w:lvlJc w:val="left"/>
      <w:pPr>
        <w:tabs>
          <w:tab w:val="num" w:pos="3382"/>
        </w:tabs>
        <w:ind w:left="3382" w:hanging="360"/>
      </w:pPr>
    </w:lvl>
    <w:lvl w:ilvl="5" w:tplc="0405001B">
      <w:start w:val="1"/>
      <w:numFmt w:val="lowerRoman"/>
      <w:lvlText w:val="%6."/>
      <w:lvlJc w:val="right"/>
      <w:pPr>
        <w:tabs>
          <w:tab w:val="num" w:pos="4102"/>
        </w:tabs>
        <w:ind w:left="4102" w:hanging="180"/>
      </w:pPr>
    </w:lvl>
    <w:lvl w:ilvl="6" w:tplc="0405000F">
      <w:start w:val="1"/>
      <w:numFmt w:val="decimal"/>
      <w:lvlText w:val="%7."/>
      <w:lvlJc w:val="left"/>
      <w:pPr>
        <w:tabs>
          <w:tab w:val="num" w:pos="4822"/>
        </w:tabs>
        <w:ind w:left="4822" w:hanging="360"/>
      </w:pPr>
    </w:lvl>
    <w:lvl w:ilvl="7" w:tplc="04050019">
      <w:start w:val="1"/>
      <w:numFmt w:val="lowerLetter"/>
      <w:lvlText w:val="%8."/>
      <w:lvlJc w:val="left"/>
      <w:pPr>
        <w:tabs>
          <w:tab w:val="num" w:pos="5542"/>
        </w:tabs>
        <w:ind w:left="5542" w:hanging="360"/>
      </w:pPr>
    </w:lvl>
    <w:lvl w:ilvl="8" w:tplc="0405001B">
      <w:start w:val="1"/>
      <w:numFmt w:val="lowerRoman"/>
      <w:lvlText w:val="%9."/>
      <w:lvlJc w:val="right"/>
      <w:pPr>
        <w:tabs>
          <w:tab w:val="num" w:pos="6262"/>
        </w:tabs>
        <w:ind w:left="6262" w:hanging="180"/>
      </w:pPr>
    </w:lvl>
  </w:abstractNum>
  <w:abstractNum w:abstractNumId="5" w15:restartNumberingAfterBreak="0">
    <w:nsid w:val="128B1DE8"/>
    <w:multiLevelType w:val="hybridMultilevel"/>
    <w:tmpl w:val="B0D0CC5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44E2305"/>
    <w:multiLevelType w:val="multilevel"/>
    <w:tmpl w:val="04929FF2"/>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8D3AC0"/>
    <w:multiLevelType w:val="hybridMultilevel"/>
    <w:tmpl w:val="4D040F4A"/>
    <w:lvl w:ilvl="0" w:tplc="04050001">
      <w:start w:val="1"/>
      <w:numFmt w:val="bullet"/>
      <w:lvlText w:val=""/>
      <w:lvlJc w:val="left"/>
      <w:pPr>
        <w:ind w:left="1866" w:hanging="360"/>
      </w:pPr>
      <w:rPr>
        <w:rFonts w:ascii="Symbol" w:hAnsi="Symbol"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8" w15:restartNumberingAfterBreak="0">
    <w:nsid w:val="1FFE0963"/>
    <w:multiLevelType w:val="hybridMultilevel"/>
    <w:tmpl w:val="A6F0CF12"/>
    <w:lvl w:ilvl="0" w:tplc="042C808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302578"/>
    <w:multiLevelType w:val="hybridMultilevel"/>
    <w:tmpl w:val="56161C7C"/>
    <w:lvl w:ilvl="0" w:tplc="525ACBF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0136D8"/>
    <w:multiLevelType w:val="hybridMultilevel"/>
    <w:tmpl w:val="08E81924"/>
    <w:lvl w:ilvl="0" w:tplc="CE5EA352">
      <w:start w:val="1"/>
      <w:numFmt w:val="decimal"/>
      <w:lvlText w:val="%1."/>
      <w:lvlJc w:val="left"/>
      <w:pPr>
        <w:tabs>
          <w:tab w:val="num" w:pos="360"/>
        </w:tabs>
        <w:ind w:left="360" w:hanging="360"/>
      </w:pPr>
      <w:rPr>
        <w:rFonts w:ascii="Calibri" w:hAnsi="Calibri" w:cs="Calibri" w:hint="default"/>
        <w:b w:val="0"/>
        <w:i w:val="0"/>
        <w:strike w:val="0"/>
        <w:dstrike w:val="0"/>
        <w:sz w:val="22"/>
        <w:szCs w:val="22"/>
        <w:u w:val="none"/>
        <w:effect w:val="none"/>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1" w15:restartNumberingAfterBreak="0">
    <w:nsid w:val="310E2515"/>
    <w:multiLevelType w:val="multilevel"/>
    <w:tmpl w:val="9B94029A"/>
    <w:lvl w:ilvl="0">
      <w:start w:val="1"/>
      <w:numFmt w:val="decimal"/>
      <w:lvlText w:val="%1."/>
      <w:lvlJc w:val="left"/>
      <w:pPr>
        <w:ind w:left="360" w:hanging="360"/>
      </w:pPr>
      <w:rPr>
        <w:sz w:val="22"/>
        <w:szCs w:val="22"/>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1C0DD2"/>
    <w:multiLevelType w:val="multilevel"/>
    <w:tmpl w:val="ECBCAAE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34C35CC0"/>
    <w:multiLevelType w:val="hybridMultilevel"/>
    <w:tmpl w:val="E8D6002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4" w15:restartNumberingAfterBreak="0">
    <w:nsid w:val="381B18BE"/>
    <w:multiLevelType w:val="hybridMultilevel"/>
    <w:tmpl w:val="3ADEDFAE"/>
    <w:lvl w:ilvl="0" w:tplc="E1E478FE">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A2435FD"/>
    <w:multiLevelType w:val="hybridMultilevel"/>
    <w:tmpl w:val="C10ED8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AAA4ECF"/>
    <w:multiLevelType w:val="hybridMultilevel"/>
    <w:tmpl w:val="A6C4381E"/>
    <w:lvl w:ilvl="0" w:tplc="6C4C285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451BD4"/>
    <w:multiLevelType w:val="hybridMultilevel"/>
    <w:tmpl w:val="D2885DA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0AF42A4"/>
    <w:multiLevelType w:val="hybridMultilevel"/>
    <w:tmpl w:val="8C1A3972"/>
    <w:lvl w:ilvl="0" w:tplc="04050001">
      <w:start w:val="1"/>
      <w:numFmt w:val="bullet"/>
      <w:lvlText w:val=""/>
      <w:lvlJc w:val="left"/>
      <w:pPr>
        <w:ind w:left="-242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984" w:hanging="360"/>
      </w:pPr>
      <w:rPr>
        <w:rFonts w:ascii="Wingdings" w:hAnsi="Wingdings" w:hint="default"/>
      </w:rPr>
    </w:lvl>
    <w:lvl w:ilvl="3" w:tplc="04050001" w:tentative="1">
      <w:start w:val="1"/>
      <w:numFmt w:val="bullet"/>
      <w:lvlText w:val=""/>
      <w:lvlJc w:val="left"/>
      <w:pPr>
        <w:ind w:left="-264" w:hanging="360"/>
      </w:pPr>
      <w:rPr>
        <w:rFonts w:ascii="Symbol" w:hAnsi="Symbol" w:hint="default"/>
      </w:rPr>
    </w:lvl>
    <w:lvl w:ilvl="4" w:tplc="04050003" w:tentative="1">
      <w:start w:val="1"/>
      <w:numFmt w:val="bullet"/>
      <w:lvlText w:val="o"/>
      <w:lvlJc w:val="left"/>
      <w:pPr>
        <w:ind w:left="456" w:hanging="360"/>
      </w:pPr>
      <w:rPr>
        <w:rFonts w:ascii="Courier New" w:hAnsi="Courier New" w:cs="Courier New" w:hint="default"/>
      </w:rPr>
    </w:lvl>
    <w:lvl w:ilvl="5" w:tplc="04050005" w:tentative="1">
      <w:start w:val="1"/>
      <w:numFmt w:val="bullet"/>
      <w:lvlText w:val=""/>
      <w:lvlJc w:val="left"/>
      <w:pPr>
        <w:ind w:left="1176" w:hanging="360"/>
      </w:pPr>
      <w:rPr>
        <w:rFonts w:ascii="Wingdings" w:hAnsi="Wingdings" w:hint="default"/>
      </w:rPr>
    </w:lvl>
    <w:lvl w:ilvl="6" w:tplc="04050001" w:tentative="1">
      <w:start w:val="1"/>
      <w:numFmt w:val="bullet"/>
      <w:lvlText w:val=""/>
      <w:lvlJc w:val="left"/>
      <w:pPr>
        <w:ind w:left="1896" w:hanging="360"/>
      </w:pPr>
      <w:rPr>
        <w:rFonts w:ascii="Symbol" w:hAnsi="Symbol" w:hint="default"/>
      </w:rPr>
    </w:lvl>
    <w:lvl w:ilvl="7" w:tplc="04050003" w:tentative="1">
      <w:start w:val="1"/>
      <w:numFmt w:val="bullet"/>
      <w:lvlText w:val="o"/>
      <w:lvlJc w:val="left"/>
      <w:pPr>
        <w:ind w:left="2616" w:hanging="360"/>
      </w:pPr>
      <w:rPr>
        <w:rFonts w:ascii="Courier New" w:hAnsi="Courier New" w:cs="Courier New" w:hint="default"/>
      </w:rPr>
    </w:lvl>
    <w:lvl w:ilvl="8" w:tplc="04050005" w:tentative="1">
      <w:start w:val="1"/>
      <w:numFmt w:val="bullet"/>
      <w:lvlText w:val=""/>
      <w:lvlJc w:val="left"/>
      <w:pPr>
        <w:ind w:left="3336" w:hanging="360"/>
      </w:pPr>
      <w:rPr>
        <w:rFonts w:ascii="Wingdings" w:hAnsi="Wingdings" w:hint="default"/>
      </w:rPr>
    </w:lvl>
  </w:abstractNum>
  <w:abstractNum w:abstractNumId="19" w15:restartNumberingAfterBreak="0">
    <w:nsid w:val="4161767D"/>
    <w:multiLevelType w:val="hybridMultilevel"/>
    <w:tmpl w:val="50E6FC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16F1D"/>
    <w:multiLevelType w:val="hybridMultilevel"/>
    <w:tmpl w:val="FBE404AC"/>
    <w:lvl w:ilvl="0" w:tplc="3A682854">
      <w:start w:val="1"/>
      <w:numFmt w:val="decimal"/>
      <w:lvlText w:val="%1."/>
      <w:lvlJc w:val="left"/>
      <w:pPr>
        <w:ind w:left="1068"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1C5CCD"/>
    <w:multiLevelType w:val="hybridMultilevel"/>
    <w:tmpl w:val="EA5C91F2"/>
    <w:lvl w:ilvl="0" w:tplc="04050001">
      <w:start w:val="1"/>
      <w:numFmt w:val="bullet"/>
      <w:lvlText w:val=""/>
      <w:lvlJc w:val="left"/>
      <w:pPr>
        <w:ind w:left="1866" w:hanging="360"/>
      </w:pPr>
      <w:rPr>
        <w:rFonts w:ascii="Symbol" w:hAnsi="Symbol"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22" w15:restartNumberingAfterBreak="0">
    <w:nsid w:val="433F043A"/>
    <w:multiLevelType w:val="hybridMultilevel"/>
    <w:tmpl w:val="58CE5E08"/>
    <w:lvl w:ilvl="0" w:tplc="5DA01A7A">
      <w:start w:val="541"/>
      <w:numFmt w:val="bullet"/>
      <w:lvlText w:val="-"/>
      <w:lvlJc w:val="left"/>
      <w:pPr>
        <w:ind w:left="720" w:hanging="360"/>
      </w:pPr>
      <w:rPr>
        <w:rFonts w:ascii="Calibri" w:eastAsia="Calibri" w:hAnsi="Calibri" w:cs="Calibri" w:hint="default"/>
      </w:rPr>
    </w:lvl>
    <w:lvl w:ilvl="1" w:tplc="5DA01A7A">
      <w:start w:val="541"/>
      <w:numFmt w:val="bullet"/>
      <w:lvlText w:val="-"/>
      <w:lvlJc w:val="left"/>
      <w:pPr>
        <w:ind w:left="1440" w:hanging="360"/>
      </w:pPr>
      <w:rPr>
        <w:rFonts w:ascii="Calibri" w:eastAsia="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91E3FD6"/>
    <w:multiLevelType w:val="hybridMultilevel"/>
    <w:tmpl w:val="70862BB0"/>
    <w:lvl w:ilvl="0" w:tplc="2D686FD4">
      <w:start w:val="1"/>
      <w:numFmt w:val="decimal"/>
      <w:lvlText w:val="%1."/>
      <w:lvlJc w:val="left"/>
      <w:pPr>
        <w:ind w:left="1068"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91394D"/>
    <w:multiLevelType w:val="hybridMultilevel"/>
    <w:tmpl w:val="D946F68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5" w15:restartNumberingAfterBreak="0">
    <w:nsid w:val="530E7E63"/>
    <w:multiLevelType w:val="hybridMultilevel"/>
    <w:tmpl w:val="D95AD642"/>
    <w:lvl w:ilvl="0" w:tplc="69D692EC">
      <w:start w:val="2"/>
      <w:numFmt w:val="bullet"/>
      <w:lvlText w:val="-"/>
      <w:lvlJc w:val="left"/>
      <w:pPr>
        <w:ind w:left="1352" w:hanging="360"/>
      </w:pPr>
      <w:rPr>
        <w:rFonts w:ascii="Calibri" w:eastAsia="Times New Roman" w:hAnsi="Calibri" w:cs="Calibri"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26" w15:restartNumberingAfterBreak="0">
    <w:nsid w:val="5C212C54"/>
    <w:multiLevelType w:val="hybridMultilevel"/>
    <w:tmpl w:val="8E76E592"/>
    <w:lvl w:ilvl="0" w:tplc="0405000F">
      <w:start w:val="1"/>
      <w:numFmt w:val="decimal"/>
      <w:lvlText w:val="%1."/>
      <w:lvlJc w:val="left"/>
      <w:pPr>
        <w:ind w:left="1003" w:hanging="360"/>
      </w:p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27" w15:restartNumberingAfterBreak="0">
    <w:nsid w:val="5E941301"/>
    <w:multiLevelType w:val="hybridMultilevel"/>
    <w:tmpl w:val="78585C4C"/>
    <w:lvl w:ilvl="0" w:tplc="04050001">
      <w:start w:val="1"/>
      <w:numFmt w:val="bullet"/>
      <w:lvlText w:val=""/>
      <w:lvlJc w:val="left"/>
      <w:pPr>
        <w:ind w:left="1866" w:hanging="360"/>
      </w:pPr>
      <w:rPr>
        <w:rFonts w:ascii="Symbol" w:hAnsi="Symbol"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28" w15:restartNumberingAfterBreak="0">
    <w:nsid w:val="606C6ADF"/>
    <w:multiLevelType w:val="hybridMultilevel"/>
    <w:tmpl w:val="6624E82E"/>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9" w15:restartNumberingAfterBreak="0">
    <w:nsid w:val="62680BB6"/>
    <w:multiLevelType w:val="hybridMultilevel"/>
    <w:tmpl w:val="06C4044E"/>
    <w:lvl w:ilvl="0" w:tplc="6066B1DC">
      <w:start w:val="1"/>
      <w:numFmt w:val="decimal"/>
      <w:lvlText w:val="%1."/>
      <w:lvlJc w:val="left"/>
      <w:pPr>
        <w:ind w:left="1068"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C02F3B"/>
    <w:multiLevelType w:val="hybridMultilevel"/>
    <w:tmpl w:val="65DC4932"/>
    <w:lvl w:ilvl="0" w:tplc="47120E38">
      <w:numFmt w:val="bullet"/>
      <w:lvlText w:val="-"/>
      <w:lvlJc w:val="left"/>
      <w:pPr>
        <w:ind w:left="2138" w:hanging="360"/>
      </w:pPr>
      <w:rPr>
        <w:rFonts w:ascii="Calibri" w:eastAsia="Times New Roman" w:hAnsi="Calibri" w:cs="Calibri"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1" w15:restartNumberingAfterBreak="0">
    <w:nsid w:val="66C72C5C"/>
    <w:multiLevelType w:val="hybridMultilevel"/>
    <w:tmpl w:val="258A6D12"/>
    <w:lvl w:ilvl="0" w:tplc="CEAE9D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4502F4"/>
    <w:multiLevelType w:val="hybridMultilevel"/>
    <w:tmpl w:val="5C360B5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C566012"/>
    <w:multiLevelType w:val="hybridMultilevel"/>
    <w:tmpl w:val="EAF452BC"/>
    <w:lvl w:ilvl="0" w:tplc="821AB00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D448E6"/>
    <w:multiLevelType w:val="hybridMultilevel"/>
    <w:tmpl w:val="44862B2C"/>
    <w:lvl w:ilvl="0" w:tplc="5E1AA69E">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15:restartNumberingAfterBreak="0">
    <w:nsid w:val="72BA29A9"/>
    <w:multiLevelType w:val="multilevel"/>
    <w:tmpl w:val="CA2A3AA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15:restartNumberingAfterBreak="0">
    <w:nsid w:val="747A3479"/>
    <w:multiLevelType w:val="hybridMultilevel"/>
    <w:tmpl w:val="717C17B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7" w15:restartNumberingAfterBreak="0">
    <w:nsid w:val="769C0B79"/>
    <w:multiLevelType w:val="hybridMultilevel"/>
    <w:tmpl w:val="CA1AD31E"/>
    <w:lvl w:ilvl="0" w:tplc="FFFFFFFF">
      <w:start w:val="1"/>
      <w:numFmt w:val="decimal"/>
      <w:lvlText w:val="%1."/>
      <w:lvlJc w:val="left"/>
      <w:pPr>
        <w:tabs>
          <w:tab w:val="num" w:pos="720"/>
        </w:tabs>
        <w:ind w:left="720" w:hanging="36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8" w15:restartNumberingAfterBreak="0">
    <w:nsid w:val="78EC3B0D"/>
    <w:multiLevelType w:val="hybridMultilevel"/>
    <w:tmpl w:val="A7561F0C"/>
    <w:lvl w:ilvl="0" w:tplc="0405000F">
      <w:start w:val="1"/>
      <w:numFmt w:val="decimal"/>
      <w:lvlText w:val="%1."/>
      <w:lvlJc w:val="left"/>
      <w:pPr>
        <w:ind w:left="1068" w:hanging="360"/>
      </w:pPr>
      <w:rPr>
        <w:u w:val="none"/>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7AB25B60"/>
    <w:multiLevelType w:val="hybridMultilevel"/>
    <w:tmpl w:val="7CB6C276"/>
    <w:lvl w:ilvl="0" w:tplc="250A44AC">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AFB398F"/>
    <w:multiLevelType w:val="hybridMultilevel"/>
    <w:tmpl w:val="C28AB21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4"/>
  </w:num>
  <w:num w:numId="9">
    <w:abstractNumId w:val="18"/>
  </w:num>
  <w:num w:numId="10">
    <w:abstractNumId w:val="3"/>
  </w:num>
  <w:num w:numId="11">
    <w:abstractNumId w:val="30"/>
  </w:num>
  <w:num w:numId="12">
    <w:abstractNumId w:val="14"/>
  </w:num>
  <w:num w:numId="13">
    <w:abstractNumId w:val="4"/>
  </w:num>
  <w:num w:numId="14">
    <w:abstractNumId w:val="15"/>
  </w:num>
  <w:num w:numId="15">
    <w:abstractNumId w:val="39"/>
  </w:num>
  <w:num w:numId="16">
    <w:abstractNumId w:val="35"/>
  </w:num>
  <w:num w:numId="17">
    <w:abstractNumId w:val="33"/>
  </w:num>
  <w:num w:numId="18">
    <w:abstractNumId w:val="12"/>
  </w:num>
  <w:num w:numId="19">
    <w:abstractNumId w:val="2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34"/>
  </w:num>
  <w:num w:numId="23">
    <w:abstractNumId w:val="5"/>
  </w:num>
  <w:num w:numId="24">
    <w:abstractNumId w:val="16"/>
  </w:num>
  <w:num w:numId="25">
    <w:abstractNumId w:val="19"/>
  </w:num>
  <w:num w:numId="26">
    <w:abstractNumId w:val="8"/>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6"/>
  </w:num>
  <w:num w:numId="30">
    <w:abstractNumId w:val="13"/>
  </w:num>
  <w:num w:numId="31">
    <w:abstractNumId w:val="28"/>
  </w:num>
  <w:num w:numId="32">
    <w:abstractNumId w:val="1"/>
  </w:num>
  <w:num w:numId="33">
    <w:abstractNumId w:val="24"/>
  </w:num>
  <w:num w:numId="34">
    <w:abstractNumId w:val="27"/>
  </w:num>
  <w:num w:numId="35">
    <w:abstractNumId w:val="7"/>
  </w:num>
  <w:num w:numId="36">
    <w:abstractNumId w:val="21"/>
  </w:num>
  <w:num w:numId="37">
    <w:abstractNumId w:val="9"/>
  </w:num>
  <w:num w:numId="38">
    <w:abstractNumId w:val="31"/>
  </w:num>
  <w:num w:numId="39">
    <w:abstractNumId w:val="22"/>
  </w:num>
  <w:num w:numId="40">
    <w:abstractNumId w:val="25"/>
  </w:num>
  <w:num w:numId="41">
    <w:abstractNumId w:val="38"/>
  </w:num>
  <w:num w:numId="42">
    <w:abstractNumId w:val="20"/>
  </w:num>
  <w:num w:numId="43">
    <w:abstractNumId w:val="29"/>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B2A"/>
    <w:rsid w:val="00002656"/>
    <w:rsid w:val="000066AE"/>
    <w:rsid w:val="00006FB2"/>
    <w:rsid w:val="000130C0"/>
    <w:rsid w:val="000136E1"/>
    <w:rsid w:val="00014FF4"/>
    <w:rsid w:val="000170CD"/>
    <w:rsid w:val="00017AEB"/>
    <w:rsid w:val="00017D68"/>
    <w:rsid w:val="00027D7F"/>
    <w:rsid w:val="00030983"/>
    <w:rsid w:val="00036D00"/>
    <w:rsid w:val="00037091"/>
    <w:rsid w:val="0003713F"/>
    <w:rsid w:val="00041518"/>
    <w:rsid w:val="00041E93"/>
    <w:rsid w:val="00041FB6"/>
    <w:rsid w:val="00041FFE"/>
    <w:rsid w:val="00056290"/>
    <w:rsid w:val="0006272F"/>
    <w:rsid w:val="00062E9F"/>
    <w:rsid w:val="00063093"/>
    <w:rsid w:val="000632A3"/>
    <w:rsid w:val="000644F9"/>
    <w:rsid w:val="00064863"/>
    <w:rsid w:val="0006698E"/>
    <w:rsid w:val="00066FAF"/>
    <w:rsid w:val="000700B4"/>
    <w:rsid w:val="0007430D"/>
    <w:rsid w:val="000817A9"/>
    <w:rsid w:val="0008379C"/>
    <w:rsid w:val="0009030D"/>
    <w:rsid w:val="00092CC0"/>
    <w:rsid w:val="000A04B6"/>
    <w:rsid w:val="000A150F"/>
    <w:rsid w:val="000A3255"/>
    <w:rsid w:val="000A7344"/>
    <w:rsid w:val="000B4ED8"/>
    <w:rsid w:val="000B55B2"/>
    <w:rsid w:val="000B5D4D"/>
    <w:rsid w:val="000B5F46"/>
    <w:rsid w:val="000B6005"/>
    <w:rsid w:val="000B7FBF"/>
    <w:rsid w:val="000C1B7F"/>
    <w:rsid w:val="000D2962"/>
    <w:rsid w:val="000D2D45"/>
    <w:rsid w:val="000D3074"/>
    <w:rsid w:val="000D5831"/>
    <w:rsid w:val="000D69B8"/>
    <w:rsid w:val="000E18BC"/>
    <w:rsid w:val="000E1AAB"/>
    <w:rsid w:val="000E1CE1"/>
    <w:rsid w:val="000E2D30"/>
    <w:rsid w:val="000E329A"/>
    <w:rsid w:val="000E3940"/>
    <w:rsid w:val="000F44D6"/>
    <w:rsid w:val="000F4FE7"/>
    <w:rsid w:val="000F619C"/>
    <w:rsid w:val="001010B9"/>
    <w:rsid w:val="0010359D"/>
    <w:rsid w:val="00103733"/>
    <w:rsid w:val="00104749"/>
    <w:rsid w:val="00107BED"/>
    <w:rsid w:val="00110128"/>
    <w:rsid w:val="001145F4"/>
    <w:rsid w:val="00116A5C"/>
    <w:rsid w:val="00117AE3"/>
    <w:rsid w:val="00117D58"/>
    <w:rsid w:val="001263F2"/>
    <w:rsid w:val="00126C08"/>
    <w:rsid w:val="00126FA4"/>
    <w:rsid w:val="00131937"/>
    <w:rsid w:val="00132D55"/>
    <w:rsid w:val="00135BBA"/>
    <w:rsid w:val="00135E98"/>
    <w:rsid w:val="001420AF"/>
    <w:rsid w:val="001436C2"/>
    <w:rsid w:val="001441B7"/>
    <w:rsid w:val="00145048"/>
    <w:rsid w:val="00146A13"/>
    <w:rsid w:val="00147916"/>
    <w:rsid w:val="001529FF"/>
    <w:rsid w:val="00154B41"/>
    <w:rsid w:val="0015600A"/>
    <w:rsid w:val="00157EEA"/>
    <w:rsid w:val="0016180A"/>
    <w:rsid w:val="00162ADA"/>
    <w:rsid w:val="001649D2"/>
    <w:rsid w:val="00165DBC"/>
    <w:rsid w:val="0016664C"/>
    <w:rsid w:val="00170BF8"/>
    <w:rsid w:val="00183BC3"/>
    <w:rsid w:val="00186D1C"/>
    <w:rsid w:val="00187234"/>
    <w:rsid w:val="00187924"/>
    <w:rsid w:val="0019061B"/>
    <w:rsid w:val="0019373E"/>
    <w:rsid w:val="00194DBB"/>
    <w:rsid w:val="00196EFE"/>
    <w:rsid w:val="001A04CB"/>
    <w:rsid w:val="001A119A"/>
    <w:rsid w:val="001A4A8D"/>
    <w:rsid w:val="001B0009"/>
    <w:rsid w:val="001B4106"/>
    <w:rsid w:val="001B44AC"/>
    <w:rsid w:val="001B44FA"/>
    <w:rsid w:val="001B55B9"/>
    <w:rsid w:val="001B7ED5"/>
    <w:rsid w:val="001C2597"/>
    <w:rsid w:val="001C6FCB"/>
    <w:rsid w:val="001D197C"/>
    <w:rsid w:val="001D6795"/>
    <w:rsid w:val="001E6850"/>
    <w:rsid w:val="001E6CF0"/>
    <w:rsid w:val="001E6D19"/>
    <w:rsid w:val="001E7AB6"/>
    <w:rsid w:val="001F2B78"/>
    <w:rsid w:val="001F4656"/>
    <w:rsid w:val="001F4CA0"/>
    <w:rsid w:val="0020198F"/>
    <w:rsid w:val="00203CEB"/>
    <w:rsid w:val="002070BD"/>
    <w:rsid w:val="00207DAE"/>
    <w:rsid w:val="0021082F"/>
    <w:rsid w:val="00211717"/>
    <w:rsid w:val="00213D5A"/>
    <w:rsid w:val="0021546D"/>
    <w:rsid w:val="0021717F"/>
    <w:rsid w:val="00217A81"/>
    <w:rsid w:val="00224DE2"/>
    <w:rsid w:val="002275A4"/>
    <w:rsid w:val="00232943"/>
    <w:rsid w:val="00236BB2"/>
    <w:rsid w:val="002470FF"/>
    <w:rsid w:val="00247C39"/>
    <w:rsid w:val="00251A65"/>
    <w:rsid w:val="002524F4"/>
    <w:rsid w:val="002527CA"/>
    <w:rsid w:val="00255288"/>
    <w:rsid w:val="00261380"/>
    <w:rsid w:val="00262CF8"/>
    <w:rsid w:val="00264DB5"/>
    <w:rsid w:val="00265FF0"/>
    <w:rsid w:val="00267A23"/>
    <w:rsid w:val="0027074D"/>
    <w:rsid w:val="0028012A"/>
    <w:rsid w:val="00280A92"/>
    <w:rsid w:val="002815ED"/>
    <w:rsid w:val="00284FB9"/>
    <w:rsid w:val="0028547B"/>
    <w:rsid w:val="002876C6"/>
    <w:rsid w:val="00290491"/>
    <w:rsid w:val="00292452"/>
    <w:rsid w:val="00296F7B"/>
    <w:rsid w:val="002A6835"/>
    <w:rsid w:val="002A6ED3"/>
    <w:rsid w:val="002B5433"/>
    <w:rsid w:val="002C0A52"/>
    <w:rsid w:val="002C1916"/>
    <w:rsid w:val="002C1D0A"/>
    <w:rsid w:val="002C2F70"/>
    <w:rsid w:val="002C49EF"/>
    <w:rsid w:val="002C5113"/>
    <w:rsid w:val="002C6EE2"/>
    <w:rsid w:val="002D28EC"/>
    <w:rsid w:val="002D2C0D"/>
    <w:rsid w:val="002D4677"/>
    <w:rsid w:val="002D4BBB"/>
    <w:rsid w:val="002E0B00"/>
    <w:rsid w:val="002E2E00"/>
    <w:rsid w:val="002F184F"/>
    <w:rsid w:val="002F19DF"/>
    <w:rsid w:val="002F3CDA"/>
    <w:rsid w:val="002F4519"/>
    <w:rsid w:val="002F58CF"/>
    <w:rsid w:val="00303CB0"/>
    <w:rsid w:val="003102E9"/>
    <w:rsid w:val="00313ED5"/>
    <w:rsid w:val="0031534A"/>
    <w:rsid w:val="00320DCC"/>
    <w:rsid w:val="00322206"/>
    <w:rsid w:val="00322F23"/>
    <w:rsid w:val="003238AB"/>
    <w:rsid w:val="00325A2D"/>
    <w:rsid w:val="003263FF"/>
    <w:rsid w:val="00326523"/>
    <w:rsid w:val="00327F87"/>
    <w:rsid w:val="003359EE"/>
    <w:rsid w:val="003377CE"/>
    <w:rsid w:val="00337D11"/>
    <w:rsid w:val="003402A4"/>
    <w:rsid w:val="00343223"/>
    <w:rsid w:val="003503B9"/>
    <w:rsid w:val="00350F70"/>
    <w:rsid w:val="00355944"/>
    <w:rsid w:val="0035639F"/>
    <w:rsid w:val="00366ED0"/>
    <w:rsid w:val="00374920"/>
    <w:rsid w:val="00376F0C"/>
    <w:rsid w:val="0038052E"/>
    <w:rsid w:val="00386C34"/>
    <w:rsid w:val="00390F40"/>
    <w:rsid w:val="00392F7C"/>
    <w:rsid w:val="00395576"/>
    <w:rsid w:val="00395918"/>
    <w:rsid w:val="00397806"/>
    <w:rsid w:val="003A6484"/>
    <w:rsid w:val="003B013A"/>
    <w:rsid w:val="003B189F"/>
    <w:rsid w:val="003B47D2"/>
    <w:rsid w:val="003B4B4A"/>
    <w:rsid w:val="003B5DA2"/>
    <w:rsid w:val="003B6364"/>
    <w:rsid w:val="003C3D26"/>
    <w:rsid w:val="003C6B4E"/>
    <w:rsid w:val="003C721F"/>
    <w:rsid w:val="003D06B0"/>
    <w:rsid w:val="003D2B2B"/>
    <w:rsid w:val="003D68B7"/>
    <w:rsid w:val="003D6F7F"/>
    <w:rsid w:val="003E0B2A"/>
    <w:rsid w:val="003E26C0"/>
    <w:rsid w:val="003E4A51"/>
    <w:rsid w:val="003E753A"/>
    <w:rsid w:val="003F24E3"/>
    <w:rsid w:val="003F34A9"/>
    <w:rsid w:val="003F6839"/>
    <w:rsid w:val="00400B7F"/>
    <w:rsid w:val="00402D76"/>
    <w:rsid w:val="004205C2"/>
    <w:rsid w:val="00422977"/>
    <w:rsid w:val="00427A48"/>
    <w:rsid w:val="00430250"/>
    <w:rsid w:val="0043323F"/>
    <w:rsid w:val="00442387"/>
    <w:rsid w:val="00443C7C"/>
    <w:rsid w:val="00445385"/>
    <w:rsid w:val="0045512E"/>
    <w:rsid w:val="00455B8C"/>
    <w:rsid w:val="00463A8F"/>
    <w:rsid w:val="004642C2"/>
    <w:rsid w:val="00471702"/>
    <w:rsid w:val="00480F5E"/>
    <w:rsid w:val="004813E8"/>
    <w:rsid w:val="00481F31"/>
    <w:rsid w:val="00483EDE"/>
    <w:rsid w:val="004862FC"/>
    <w:rsid w:val="0048654D"/>
    <w:rsid w:val="004876E6"/>
    <w:rsid w:val="00490417"/>
    <w:rsid w:val="004919D0"/>
    <w:rsid w:val="00493E5D"/>
    <w:rsid w:val="00496406"/>
    <w:rsid w:val="004A121F"/>
    <w:rsid w:val="004B14AA"/>
    <w:rsid w:val="004B154B"/>
    <w:rsid w:val="004C233C"/>
    <w:rsid w:val="004C2C6E"/>
    <w:rsid w:val="004C7B14"/>
    <w:rsid w:val="004C7F8F"/>
    <w:rsid w:val="004D2285"/>
    <w:rsid w:val="004D3451"/>
    <w:rsid w:val="004D4B7F"/>
    <w:rsid w:val="004D7B36"/>
    <w:rsid w:val="004F3725"/>
    <w:rsid w:val="004F39CA"/>
    <w:rsid w:val="004F6D62"/>
    <w:rsid w:val="005007E8"/>
    <w:rsid w:val="00501F59"/>
    <w:rsid w:val="00502394"/>
    <w:rsid w:val="005047CF"/>
    <w:rsid w:val="00504DBC"/>
    <w:rsid w:val="005076C0"/>
    <w:rsid w:val="005102EF"/>
    <w:rsid w:val="00510552"/>
    <w:rsid w:val="00510EAA"/>
    <w:rsid w:val="00521FD9"/>
    <w:rsid w:val="00522DF0"/>
    <w:rsid w:val="005239D7"/>
    <w:rsid w:val="00524499"/>
    <w:rsid w:val="00527C0B"/>
    <w:rsid w:val="00527CC6"/>
    <w:rsid w:val="00527F72"/>
    <w:rsid w:val="005315E5"/>
    <w:rsid w:val="005356CC"/>
    <w:rsid w:val="00537A8B"/>
    <w:rsid w:val="005432EE"/>
    <w:rsid w:val="00543B1A"/>
    <w:rsid w:val="005452CC"/>
    <w:rsid w:val="00545707"/>
    <w:rsid w:val="005478B2"/>
    <w:rsid w:val="00550D45"/>
    <w:rsid w:val="00552709"/>
    <w:rsid w:val="0055709F"/>
    <w:rsid w:val="005613CC"/>
    <w:rsid w:val="00565ED9"/>
    <w:rsid w:val="0057142F"/>
    <w:rsid w:val="00574D09"/>
    <w:rsid w:val="00582F04"/>
    <w:rsid w:val="005856C6"/>
    <w:rsid w:val="005865C1"/>
    <w:rsid w:val="005903F4"/>
    <w:rsid w:val="005909FA"/>
    <w:rsid w:val="00592478"/>
    <w:rsid w:val="005928D5"/>
    <w:rsid w:val="00592CDC"/>
    <w:rsid w:val="00594A3E"/>
    <w:rsid w:val="005A20F1"/>
    <w:rsid w:val="005A34D6"/>
    <w:rsid w:val="005A4BE9"/>
    <w:rsid w:val="005B0627"/>
    <w:rsid w:val="005B0B4A"/>
    <w:rsid w:val="005B2A71"/>
    <w:rsid w:val="005C15BD"/>
    <w:rsid w:val="005C2A66"/>
    <w:rsid w:val="005C3BDC"/>
    <w:rsid w:val="005D2832"/>
    <w:rsid w:val="005D7D6B"/>
    <w:rsid w:val="005E00B9"/>
    <w:rsid w:val="005E1666"/>
    <w:rsid w:val="005E2A6B"/>
    <w:rsid w:val="005E325C"/>
    <w:rsid w:val="005E4C56"/>
    <w:rsid w:val="005E5BA8"/>
    <w:rsid w:val="005F0168"/>
    <w:rsid w:val="005F1F41"/>
    <w:rsid w:val="005F42E0"/>
    <w:rsid w:val="00600BF9"/>
    <w:rsid w:val="00601EE8"/>
    <w:rsid w:val="00610E0F"/>
    <w:rsid w:val="0061306B"/>
    <w:rsid w:val="00626262"/>
    <w:rsid w:val="00626E24"/>
    <w:rsid w:val="006273E4"/>
    <w:rsid w:val="0062777F"/>
    <w:rsid w:val="00634BB2"/>
    <w:rsid w:val="0063511C"/>
    <w:rsid w:val="0063574C"/>
    <w:rsid w:val="00636FF1"/>
    <w:rsid w:val="00642B59"/>
    <w:rsid w:val="00646CB7"/>
    <w:rsid w:val="006502B6"/>
    <w:rsid w:val="006529AE"/>
    <w:rsid w:val="00652F55"/>
    <w:rsid w:val="0065382C"/>
    <w:rsid w:val="00660328"/>
    <w:rsid w:val="0066240F"/>
    <w:rsid w:val="00665207"/>
    <w:rsid w:val="0066682D"/>
    <w:rsid w:val="00675D61"/>
    <w:rsid w:val="006761E0"/>
    <w:rsid w:val="00676518"/>
    <w:rsid w:val="00676581"/>
    <w:rsid w:val="00677E8D"/>
    <w:rsid w:val="006808A0"/>
    <w:rsid w:val="00682939"/>
    <w:rsid w:val="00684FAA"/>
    <w:rsid w:val="00693A8A"/>
    <w:rsid w:val="006A7B1E"/>
    <w:rsid w:val="006B7232"/>
    <w:rsid w:val="006C2938"/>
    <w:rsid w:val="006D2940"/>
    <w:rsid w:val="006D3B48"/>
    <w:rsid w:val="006D4D87"/>
    <w:rsid w:val="006D5F83"/>
    <w:rsid w:val="006E01B9"/>
    <w:rsid w:val="006E2F2C"/>
    <w:rsid w:val="006E44F5"/>
    <w:rsid w:val="006E4EF3"/>
    <w:rsid w:val="006F35D8"/>
    <w:rsid w:val="007032E2"/>
    <w:rsid w:val="007036E7"/>
    <w:rsid w:val="00704922"/>
    <w:rsid w:val="00705661"/>
    <w:rsid w:val="00706DB4"/>
    <w:rsid w:val="00707D0E"/>
    <w:rsid w:val="007117CE"/>
    <w:rsid w:val="00721B95"/>
    <w:rsid w:val="00722C2E"/>
    <w:rsid w:val="0072593B"/>
    <w:rsid w:val="00726C76"/>
    <w:rsid w:val="0072723E"/>
    <w:rsid w:val="00734388"/>
    <w:rsid w:val="00741B04"/>
    <w:rsid w:val="0074254D"/>
    <w:rsid w:val="00742EA6"/>
    <w:rsid w:val="00743DAD"/>
    <w:rsid w:val="007672EB"/>
    <w:rsid w:val="007677A0"/>
    <w:rsid w:val="00774207"/>
    <w:rsid w:val="00776D82"/>
    <w:rsid w:val="00781F29"/>
    <w:rsid w:val="00782DB9"/>
    <w:rsid w:val="00784B26"/>
    <w:rsid w:val="00786C78"/>
    <w:rsid w:val="00787659"/>
    <w:rsid w:val="007930F3"/>
    <w:rsid w:val="00793DEE"/>
    <w:rsid w:val="00794B2C"/>
    <w:rsid w:val="00795296"/>
    <w:rsid w:val="007A1CBB"/>
    <w:rsid w:val="007A1D10"/>
    <w:rsid w:val="007A3068"/>
    <w:rsid w:val="007A339E"/>
    <w:rsid w:val="007A38EB"/>
    <w:rsid w:val="007A3D04"/>
    <w:rsid w:val="007A4750"/>
    <w:rsid w:val="007A4ECA"/>
    <w:rsid w:val="007A5C8D"/>
    <w:rsid w:val="007A6CF8"/>
    <w:rsid w:val="007B43B8"/>
    <w:rsid w:val="007B4CBB"/>
    <w:rsid w:val="007B5CFB"/>
    <w:rsid w:val="007C323F"/>
    <w:rsid w:val="007C3737"/>
    <w:rsid w:val="007C48E0"/>
    <w:rsid w:val="007C4B26"/>
    <w:rsid w:val="007D0BCC"/>
    <w:rsid w:val="007D2534"/>
    <w:rsid w:val="007D7EBF"/>
    <w:rsid w:val="007E79E7"/>
    <w:rsid w:val="007F16E9"/>
    <w:rsid w:val="007F443A"/>
    <w:rsid w:val="007F58A1"/>
    <w:rsid w:val="00801922"/>
    <w:rsid w:val="00801E40"/>
    <w:rsid w:val="008046CE"/>
    <w:rsid w:val="008046E8"/>
    <w:rsid w:val="00810A5B"/>
    <w:rsid w:val="008131FC"/>
    <w:rsid w:val="00815246"/>
    <w:rsid w:val="008153F4"/>
    <w:rsid w:val="008157AA"/>
    <w:rsid w:val="008172C2"/>
    <w:rsid w:val="008172F8"/>
    <w:rsid w:val="008214CE"/>
    <w:rsid w:val="00830CBF"/>
    <w:rsid w:val="00831A2E"/>
    <w:rsid w:val="00833D7A"/>
    <w:rsid w:val="00834D88"/>
    <w:rsid w:val="008369AA"/>
    <w:rsid w:val="0083773A"/>
    <w:rsid w:val="008379DC"/>
    <w:rsid w:val="00842827"/>
    <w:rsid w:val="008442B3"/>
    <w:rsid w:val="008466B1"/>
    <w:rsid w:val="00850513"/>
    <w:rsid w:val="00852913"/>
    <w:rsid w:val="00854166"/>
    <w:rsid w:val="00854E2A"/>
    <w:rsid w:val="00856AF4"/>
    <w:rsid w:val="00856C78"/>
    <w:rsid w:val="00862A60"/>
    <w:rsid w:val="0086535F"/>
    <w:rsid w:val="008661E2"/>
    <w:rsid w:val="00867E8B"/>
    <w:rsid w:val="008733F2"/>
    <w:rsid w:val="00875DBA"/>
    <w:rsid w:val="00876044"/>
    <w:rsid w:val="008765CC"/>
    <w:rsid w:val="008774E3"/>
    <w:rsid w:val="008809FD"/>
    <w:rsid w:val="0088182E"/>
    <w:rsid w:val="00884C7B"/>
    <w:rsid w:val="00885D7B"/>
    <w:rsid w:val="00887CF0"/>
    <w:rsid w:val="008928E3"/>
    <w:rsid w:val="00896159"/>
    <w:rsid w:val="008970D5"/>
    <w:rsid w:val="008A05A1"/>
    <w:rsid w:val="008A2453"/>
    <w:rsid w:val="008A4F03"/>
    <w:rsid w:val="008B123A"/>
    <w:rsid w:val="008B1B36"/>
    <w:rsid w:val="008B2126"/>
    <w:rsid w:val="008B65A6"/>
    <w:rsid w:val="008C1FED"/>
    <w:rsid w:val="008C450C"/>
    <w:rsid w:val="008C5DD5"/>
    <w:rsid w:val="008D3F9F"/>
    <w:rsid w:val="008D4D2D"/>
    <w:rsid w:val="008E0910"/>
    <w:rsid w:val="008E1361"/>
    <w:rsid w:val="008E562A"/>
    <w:rsid w:val="008E5E7A"/>
    <w:rsid w:val="008E7287"/>
    <w:rsid w:val="008F3436"/>
    <w:rsid w:val="008F465C"/>
    <w:rsid w:val="008F52C2"/>
    <w:rsid w:val="008F7DEF"/>
    <w:rsid w:val="00900691"/>
    <w:rsid w:val="00900884"/>
    <w:rsid w:val="00904D92"/>
    <w:rsid w:val="00905F6A"/>
    <w:rsid w:val="00907C24"/>
    <w:rsid w:val="00910156"/>
    <w:rsid w:val="00910FC9"/>
    <w:rsid w:val="00913E56"/>
    <w:rsid w:val="0093384B"/>
    <w:rsid w:val="00945533"/>
    <w:rsid w:val="0094777A"/>
    <w:rsid w:val="00951983"/>
    <w:rsid w:val="009539B6"/>
    <w:rsid w:val="00954CFC"/>
    <w:rsid w:val="009606C0"/>
    <w:rsid w:val="00964156"/>
    <w:rsid w:val="00964D26"/>
    <w:rsid w:val="009712BB"/>
    <w:rsid w:val="0097359F"/>
    <w:rsid w:val="00975217"/>
    <w:rsid w:val="00976C8D"/>
    <w:rsid w:val="0098109A"/>
    <w:rsid w:val="00986AE2"/>
    <w:rsid w:val="00990F25"/>
    <w:rsid w:val="009969AA"/>
    <w:rsid w:val="00997282"/>
    <w:rsid w:val="00997D97"/>
    <w:rsid w:val="009A01EA"/>
    <w:rsid w:val="009A09F1"/>
    <w:rsid w:val="009A7CD5"/>
    <w:rsid w:val="009B182D"/>
    <w:rsid w:val="009B2BDD"/>
    <w:rsid w:val="009B772B"/>
    <w:rsid w:val="009C222E"/>
    <w:rsid w:val="009C5949"/>
    <w:rsid w:val="009C5B94"/>
    <w:rsid w:val="009C6F87"/>
    <w:rsid w:val="009C78B7"/>
    <w:rsid w:val="009D0059"/>
    <w:rsid w:val="009D10B6"/>
    <w:rsid w:val="009D5A0F"/>
    <w:rsid w:val="009D68E6"/>
    <w:rsid w:val="009D6F41"/>
    <w:rsid w:val="009D73C6"/>
    <w:rsid w:val="009D7C1F"/>
    <w:rsid w:val="009E26D2"/>
    <w:rsid w:val="009E5512"/>
    <w:rsid w:val="009E78A9"/>
    <w:rsid w:val="009F1F77"/>
    <w:rsid w:val="009F363A"/>
    <w:rsid w:val="00A00ABF"/>
    <w:rsid w:val="00A00B3A"/>
    <w:rsid w:val="00A019D1"/>
    <w:rsid w:val="00A036E8"/>
    <w:rsid w:val="00A04E4B"/>
    <w:rsid w:val="00A07374"/>
    <w:rsid w:val="00A1021C"/>
    <w:rsid w:val="00A11E7E"/>
    <w:rsid w:val="00A1292E"/>
    <w:rsid w:val="00A12F54"/>
    <w:rsid w:val="00A1779F"/>
    <w:rsid w:val="00A20240"/>
    <w:rsid w:val="00A27132"/>
    <w:rsid w:val="00A40E4A"/>
    <w:rsid w:val="00A418A8"/>
    <w:rsid w:val="00A44203"/>
    <w:rsid w:val="00A450E0"/>
    <w:rsid w:val="00A47948"/>
    <w:rsid w:val="00A5213D"/>
    <w:rsid w:val="00A52E20"/>
    <w:rsid w:val="00A551C9"/>
    <w:rsid w:val="00A554CB"/>
    <w:rsid w:val="00A71E87"/>
    <w:rsid w:val="00A72BA0"/>
    <w:rsid w:val="00A75186"/>
    <w:rsid w:val="00A81871"/>
    <w:rsid w:val="00A84550"/>
    <w:rsid w:val="00A86EFE"/>
    <w:rsid w:val="00A87FB4"/>
    <w:rsid w:val="00A91BA5"/>
    <w:rsid w:val="00A93649"/>
    <w:rsid w:val="00A93C69"/>
    <w:rsid w:val="00A94622"/>
    <w:rsid w:val="00A95D82"/>
    <w:rsid w:val="00A95E70"/>
    <w:rsid w:val="00A97471"/>
    <w:rsid w:val="00AA4503"/>
    <w:rsid w:val="00AA7A99"/>
    <w:rsid w:val="00AB0911"/>
    <w:rsid w:val="00AB3814"/>
    <w:rsid w:val="00AC4551"/>
    <w:rsid w:val="00AC5ADA"/>
    <w:rsid w:val="00AC686B"/>
    <w:rsid w:val="00AD0E0D"/>
    <w:rsid w:val="00AD20AA"/>
    <w:rsid w:val="00AD45EE"/>
    <w:rsid w:val="00AD47E6"/>
    <w:rsid w:val="00AD75ED"/>
    <w:rsid w:val="00AE254B"/>
    <w:rsid w:val="00AE7059"/>
    <w:rsid w:val="00AE7229"/>
    <w:rsid w:val="00AE7E92"/>
    <w:rsid w:val="00AF1D10"/>
    <w:rsid w:val="00AF7498"/>
    <w:rsid w:val="00B03C3F"/>
    <w:rsid w:val="00B04E3F"/>
    <w:rsid w:val="00B06623"/>
    <w:rsid w:val="00B10187"/>
    <w:rsid w:val="00B11B42"/>
    <w:rsid w:val="00B1311C"/>
    <w:rsid w:val="00B14E36"/>
    <w:rsid w:val="00B16F4B"/>
    <w:rsid w:val="00B217CF"/>
    <w:rsid w:val="00B22FED"/>
    <w:rsid w:val="00B239DF"/>
    <w:rsid w:val="00B27458"/>
    <w:rsid w:val="00B34576"/>
    <w:rsid w:val="00B34590"/>
    <w:rsid w:val="00B347C9"/>
    <w:rsid w:val="00B3598B"/>
    <w:rsid w:val="00B35D57"/>
    <w:rsid w:val="00B405B5"/>
    <w:rsid w:val="00B4485F"/>
    <w:rsid w:val="00B4643A"/>
    <w:rsid w:val="00B503F2"/>
    <w:rsid w:val="00B50899"/>
    <w:rsid w:val="00B52757"/>
    <w:rsid w:val="00B529E4"/>
    <w:rsid w:val="00B53283"/>
    <w:rsid w:val="00B53E61"/>
    <w:rsid w:val="00B6211C"/>
    <w:rsid w:val="00B62BFA"/>
    <w:rsid w:val="00B67D9B"/>
    <w:rsid w:val="00B75B1B"/>
    <w:rsid w:val="00B83665"/>
    <w:rsid w:val="00B836D0"/>
    <w:rsid w:val="00B85259"/>
    <w:rsid w:val="00B860D5"/>
    <w:rsid w:val="00B87EA5"/>
    <w:rsid w:val="00B90883"/>
    <w:rsid w:val="00B948FE"/>
    <w:rsid w:val="00B97EBA"/>
    <w:rsid w:val="00BA14F3"/>
    <w:rsid w:val="00BA6365"/>
    <w:rsid w:val="00BB46E2"/>
    <w:rsid w:val="00BB4BFE"/>
    <w:rsid w:val="00BB6572"/>
    <w:rsid w:val="00BB738E"/>
    <w:rsid w:val="00BC035D"/>
    <w:rsid w:val="00BC691D"/>
    <w:rsid w:val="00BC793E"/>
    <w:rsid w:val="00BD4134"/>
    <w:rsid w:val="00BD67A0"/>
    <w:rsid w:val="00BE419D"/>
    <w:rsid w:val="00BE4734"/>
    <w:rsid w:val="00BE58A9"/>
    <w:rsid w:val="00BF5735"/>
    <w:rsid w:val="00C02E16"/>
    <w:rsid w:val="00C11B08"/>
    <w:rsid w:val="00C11D35"/>
    <w:rsid w:val="00C2217A"/>
    <w:rsid w:val="00C2273C"/>
    <w:rsid w:val="00C250C9"/>
    <w:rsid w:val="00C257DC"/>
    <w:rsid w:val="00C26969"/>
    <w:rsid w:val="00C338A1"/>
    <w:rsid w:val="00C41404"/>
    <w:rsid w:val="00C50F4A"/>
    <w:rsid w:val="00C5117B"/>
    <w:rsid w:val="00C530B5"/>
    <w:rsid w:val="00C556D8"/>
    <w:rsid w:val="00C55BE2"/>
    <w:rsid w:val="00C618C4"/>
    <w:rsid w:val="00C67A9B"/>
    <w:rsid w:val="00C70D52"/>
    <w:rsid w:val="00C7326A"/>
    <w:rsid w:val="00C744C0"/>
    <w:rsid w:val="00C76414"/>
    <w:rsid w:val="00C83D60"/>
    <w:rsid w:val="00C846F5"/>
    <w:rsid w:val="00C865F4"/>
    <w:rsid w:val="00C8762E"/>
    <w:rsid w:val="00C92685"/>
    <w:rsid w:val="00C93108"/>
    <w:rsid w:val="00C96CCD"/>
    <w:rsid w:val="00CA66A8"/>
    <w:rsid w:val="00CB17C5"/>
    <w:rsid w:val="00CB2E69"/>
    <w:rsid w:val="00CB4E11"/>
    <w:rsid w:val="00CB600D"/>
    <w:rsid w:val="00CB7A50"/>
    <w:rsid w:val="00CC0792"/>
    <w:rsid w:val="00CC4525"/>
    <w:rsid w:val="00CC4700"/>
    <w:rsid w:val="00CC7900"/>
    <w:rsid w:val="00CD041E"/>
    <w:rsid w:val="00CD063F"/>
    <w:rsid w:val="00CD4D76"/>
    <w:rsid w:val="00CD676C"/>
    <w:rsid w:val="00CE255D"/>
    <w:rsid w:val="00CE5004"/>
    <w:rsid w:val="00CE5821"/>
    <w:rsid w:val="00CE669C"/>
    <w:rsid w:val="00CF465A"/>
    <w:rsid w:val="00CF5426"/>
    <w:rsid w:val="00CF63DC"/>
    <w:rsid w:val="00CF64ED"/>
    <w:rsid w:val="00CF7D1D"/>
    <w:rsid w:val="00D01661"/>
    <w:rsid w:val="00D04F68"/>
    <w:rsid w:val="00D34ED1"/>
    <w:rsid w:val="00D35D92"/>
    <w:rsid w:val="00D40323"/>
    <w:rsid w:val="00D4087F"/>
    <w:rsid w:val="00D4157C"/>
    <w:rsid w:val="00D422D8"/>
    <w:rsid w:val="00D44389"/>
    <w:rsid w:val="00D5186B"/>
    <w:rsid w:val="00D51D15"/>
    <w:rsid w:val="00D629C0"/>
    <w:rsid w:val="00D636A2"/>
    <w:rsid w:val="00D63CDB"/>
    <w:rsid w:val="00D675C8"/>
    <w:rsid w:val="00D71ACF"/>
    <w:rsid w:val="00D72894"/>
    <w:rsid w:val="00D738C2"/>
    <w:rsid w:val="00D7656C"/>
    <w:rsid w:val="00D77543"/>
    <w:rsid w:val="00D77FEB"/>
    <w:rsid w:val="00D82F85"/>
    <w:rsid w:val="00D864D8"/>
    <w:rsid w:val="00D9224B"/>
    <w:rsid w:val="00D96184"/>
    <w:rsid w:val="00DA1FC9"/>
    <w:rsid w:val="00DB1540"/>
    <w:rsid w:val="00DB26AE"/>
    <w:rsid w:val="00DB4843"/>
    <w:rsid w:val="00DB64D7"/>
    <w:rsid w:val="00DC010A"/>
    <w:rsid w:val="00DC0ADD"/>
    <w:rsid w:val="00DD40D2"/>
    <w:rsid w:val="00DD460A"/>
    <w:rsid w:val="00DD553C"/>
    <w:rsid w:val="00DD69F9"/>
    <w:rsid w:val="00DE126A"/>
    <w:rsid w:val="00DE1500"/>
    <w:rsid w:val="00DE2056"/>
    <w:rsid w:val="00DE2AAD"/>
    <w:rsid w:val="00DE3513"/>
    <w:rsid w:val="00E0092D"/>
    <w:rsid w:val="00E01852"/>
    <w:rsid w:val="00E04769"/>
    <w:rsid w:val="00E159A1"/>
    <w:rsid w:val="00E17579"/>
    <w:rsid w:val="00E1790C"/>
    <w:rsid w:val="00E20749"/>
    <w:rsid w:val="00E21F21"/>
    <w:rsid w:val="00E22755"/>
    <w:rsid w:val="00E27DB7"/>
    <w:rsid w:val="00E27FC6"/>
    <w:rsid w:val="00E343CD"/>
    <w:rsid w:val="00E37F07"/>
    <w:rsid w:val="00E402EA"/>
    <w:rsid w:val="00E42BD1"/>
    <w:rsid w:val="00E44348"/>
    <w:rsid w:val="00E44D73"/>
    <w:rsid w:val="00E45B08"/>
    <w:rsid w:val="00E47812"/>
    <w:rsid w:val="00E502EE"/>
    <w:rsid w:val="00E51CEF"/>
    <w:rsid w:val="00E5441C"/>
    <w:rsid w:val="00E569B0"/>
    <w:rsid w:val="00E60490"/>
    <w:rsid w:val="00E616E8"/>
    <w:rsid w:val="00E7292D"/>
    <w:rsid w:val="00E75FE6"/>
    <w:rsid w:val="00E817D9"/>
    <w:rsid w:val="00E82BA7"/>
    <w:rsid w:val="00E83173"/>
    <w:rsid w:val="00E86188"/>
    <w:rsid w:val="00E923E6"/>
    <w:rsid w:val="00E92B43"/>
    <w:rsid w:val="00E97509"/>
    <w:rsid w:val="00EA4BDB"/>
    <w:rsid w:val="00EA71E4"/>
    <w:rsid w:val="00EA729A"/>
    <w:rsid w:val="00EB5874"/>
    <w:rsid w:val="00EB6CAD"/>
    <w:rsid w:val="00EB71A3"/>
    <w:rsid w:val="00EC000B"/>
    <w:rsid w:val="00EC1780"/>
    <w:rsid w:val="00EC6A6E"/>
    <w:rsid w:val="00ED6C07"/>
    <w:rsid w:val="00EE7D2E"/>
    <w:rsid w:val="00EF173E"/>
    <w:rsid w:val="00EF423A"/>
    <w:rsid w:val="00EF4C1C"/>
    <w:rsid w:val="00EF4FC3"/>
    <w:rsid w:val="00EF5C8B"/>
    <w:rsid w:val="00EF6BFD"/>
    <w:rsid w:val="00EF72BE"/>
    <w:rsid w:val="00F00A04"/>
    <w:rsid w:val="00F013C5"/>
    <w:rsid w:val="00F01657"/>
    <w:rsid w:val="00F017BC"/>
    <w:rsid w:val="00F01FC5"/>
    <w:rsid w:val="00F03ED8"/>
    <w:rsid w:val="00F0444D"/>
    <w:rsid w:val="00F05EA1"/>
    <w:rsid w:val="00F1136D"/>
    <w:rsid w:val="00F15EC0"/>
    <w:rsid w:val="00F16A89"/>
    <w:rsid w:val="00F2106C"/>
    <w:rsid w:val="00F222C3"/>
    <w:rsid w:val="00F224A6"/>
    <w:rsid w:val="00F2310B"/>
    <w:rsid w:val="00F257DC"/>
    <w:rsid w:val="00F2631F"/>
    <w:rsid w:val="00F30F4A"/>
    <w:rsid w:val="00F314CF"/>
    <w:rsid w:val="00F328DB"/>
    <w:rsid w:val="00F347C1"/>
    <w:rsid w:val="00F35066"/>
    <w:rsid w:val="00F405F9"/>
    <w:rsid w:val="00F40BDF"/>
    <w:rsid w:val="00F4187C"/>
    <w:rsid w:val="00F439EB"/>
    <w:rsid w:val="00F50DE7"/>
    <w:rsid w:val="00F53F00"/>
    <w:rsid w:val="00F54009"/>
    <w:rsid w:val="00F613A5"/>
    <w:rsid w:val="00F64D3A"/>
    <w:rsid w:val="00F67405"/>
    <w:rsid w:val="00F70F46"/>
    <w:rsid w:val="00F716E7"/>
    <w:rsid w:val="00F739DA"/>
    <w:rsid w:val="00F74945"/>
    <w:rsid w:val="00F775F9"/>
    <w:rsid w:val="00F7791A"/>
    <w:rsid w:val="00F80A59"/>
    <w:rsid w:val="00F80F20"/>
    <w:rsid w:val="00F82967"/>
    <w:rsid w:val="00F85978"/>
    <w:rsid w:val="00F9117F"/>
    <w:rsid w:val="00F97412"/>
    <w:rsid w:val="00F977E6"/>
    <w:rsid w:val="00F97C71"/>
    <w:rsid w:val="00FA00E0"/>
    <w:rsid w:val="00FA1E41"/>
    <w:rsid w:val="00FA2620"/>
    <w:rsid w:val="00FA2DA3"/>
    <w:rsid w:val="00FA725B"/>
    <w:rsid w:val="00FB1895"/>
    <w:rsid w:val="00FB2DF9"/>
    <w:rsid w:val="00FB6500"/>
    <w:rsid w:val="00FB6E47"/>
    <w:rsid w:val="00FB79D3"/>
    <w:rsid w:val="00FC2FC9"/>
    <w:rsid w:val="00FC786F"/>
    <w:rsid w:val="00FD7F73"/>
    <w:rsid w:val="00FD7FA2"/>
    <w:rsid w:val="00FE1A26"/>
    <w:rsid w:val="00FE1FED"/>
    <w:rsid w:val="00FE209C"/>
    <w:rsid w:val="00FE3DDA"/>
    <w:rsid w:val="00FE4891"/>
    <w:rsid w:val="00FE6F23"/>
    <w:rsid w:val="00FF007A"/>
    <w:rsid w:val="00FF27B6"/>
    <w:rsid w:val="00FF52A6"/>
    <w:rsid w:val="00FF71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ED472"/>
  <w15:chartTrackingRefBased/>
  <w15:docId w15:val="{D8C84F5C-E233-4FA0-AADC-16112690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0B2A"/>
    <w:rPr>
      <w:rFonts w:ascii="Times New Roman" w:eastAsia="Times New Roman" w:hAnsi="Times New Roman"/>
      <w:sz w:val="24"/>
      <w:szCs w:val="24"/>
    </w:rPr>
  </w:style>
  <w:style w:type="paragraph" w:styleId="Nadpis1">
    <w:name w:val="heading 1"/>
    <w:basedOn w:val="Normln"/>
    <w:next w:val="Normln"/>
    <w:link w:val="Nadpis1Char"/>
    <w:uiPriority w:val="9"/>
    <w:qFormat/>
    <w:rsid w:val="00CF63DC"/>
    <w:pPr>
      <w:keepNext/>
      <w:keepLines/>
      <w:spacing w:before="480"/>
      <w:outlineLvl w:val="0"/>
    </w:pPr>
    <w:rPr>
      <w:rFonts w:ascii="Cambria" w:hAnsi="Cambria"/>
      <w:b/>
      <w:bCs/>
      <w:color w:val="365F91"/>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CF63DC"/>
    <w:rPr>
      <w:rFonts w:ascii="Cambria" w:eastAsia="Times New Roman" w:hAnsi="Cambria" w:cs="Times New Roman"/>
      <w:b/>
      <w:bCs/>
      <w:color w:val="365F91"/>
      <w:sz w:val="28"/>
      <w:szCs w:val="28"/>
    </w:rPr>
  </w:style>
  <w:style w:type="paragraph" w:styleId="Nadpisobsahu">
    <w:name w:val="TOC Heading"/>
    <w:basedOn w:val="Nadpis1"/>
    <w:next w:val="Normln"/>
    <w:uiPriority w:val="39"/>
    <w:semiHidden/>
    <w:unhideWhenUsed/>
    <w:qFormat/>
    <w:rsid w:val="00CF63DC"/>
    <w:pPr>
      <w:outlineLvl w:val="9"/>
    </w:pPr>
  </w:style>
  <w:style w:type="paragraph" w:styleId="Zkladntext">
    <w:name w:val="Body Text"/>
    <w:basedOn w:val="Normln"/>
    <w:link w:val="ZkladntextChar"/>
    <w:rsid w:val="003E0B2A"/>
    <w:pPr>
      <w:jc w:val="both"/>
    </w:pPr>
    <w:rPr>
      <w:lang w:val="x-none"/>
    </w:rPr>
  </w:style>
  <w:style w:type="character" w:customStyle="1" w:styleId="ZkladntextChar">
    <w:name w:val="Základní text Char"/>
    <w:link w:val="Zkladntext"/>
    <w:rsid w:val="003E0B2A"/>
    <w:rPr>
      <w:rFonts w:ascii="Times New Roman" w:eastAsia="Times New Roman" w:hAnsi="Times New Roman" w:cs="Times New Roman"/>
      <w:sz w:val="24"/>
      <w:szCs w:val="24"/>
      <w:lang w:eastAsia="cs-CZ"/>
    </w:rPr>
  </w:style>
  <w:style w:type="paragraph" w:styleId="Odstavecseseznamem">
    <w:name w:val="List Paragraph"/>
    <w:basedOn w:val="Normln"/>
    <w:qFormat/>
    <w:rsid w:val="003E0B2A"/>
    <w:pPr>
      <w:ind w:left="708"/>
    </w:pPr>
  </w:style>
  <w:style w:type="character" w:styleId="Hypertextovodkaz">
    <w:name w:val="Hyperlink"/>
    <w:uiPriority w:val="99"/>
    <w:unhideWhenUsed/>
    <w:rsid w:val="003E0B2A"/>
    <w:rPr>
      <w:color w:val="0000FF"/>
      <w:u w:val="single"/>
    </w:rPr>
  </w:style>
  <w:style w:type="paragraph" w:styleId="Zpat">
    <w:name w:val="footer"/>
    <w:basedOn w:val="Normln"/>
    <w:link w:val="ZpatChar"/>
    <w:uiPriority w:val="99"/>
    <w:unhideWhenUsed/>
    <w:rsid w:val="003E0B2A"/>
    <w:pPr>
      <w:tabs>
        <w:tab w:val="center" w:pos="4536"/>
        <w:tab w:val="right" w:pos="9072"/>
      </w:tabs>
    </w:pPr>
    <w:rPr>
      <w:lang w:val="x-none"/>
    </w:rPr>
  </w:style>
  <w:style w:type="character" w:customStyle="1" w:styleId="ZpatChar">
    <w:name w:val="Zápatí Char"/>
    <w:link w:val="Zpat"/>
    <w:uiPriority w:val="99"/>
    <w:rsid w:val="003E0B2A"/>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semiHidden/>
    <w:unhideWhenUsed/>
    <w:rsid w:val="003E0B2A"/>
    <w:pPr>
      <w:spacing w:after="120"/>
      <w:ind w:left="283"/>
    </w:pPr>
    <w:rPr>
      <w:lang w:val="x-none"/>
    </w:rPr>
  </w:style>
  <w:style w:type="character" w:customStyle="1" w:styleId="ZkladntextodsazenChar">
    <w:name w:val="Základní text odsazený Char"/>
    <w:link w:val="Zkladntextodsazen"/>
    <w:uiPriority w:val="99"/>
    <w:semiHidden/>
    <w:rsid w:val="003E0B2A"/>
    <w:rPr>
      <w:rFonts w:ascii="Times New Roman" w:eastAsia="Times New Roman" w:hAnsi="Times New Roman" w:cs="Times New Roman"/>
      <w:sz w:val="24"/>
      <w:szCs w:val="24"/>
      <w:lang w:eastAsia="cs-CZ"/>
    </w:rPr>
  </w:style>
  <w:style w:type="paragraph" w:styleId="Bezmezer">
    <w:name w:val="No Spacing"/>
    <w:uiPriority w:val="1"/>
    <w:qFormat/>
    <w:rsid w:val="003E0B2A"/>
    <w:rPr>
      <w:rFonts w:ascii="Times New Roman" w:eastAsia="Times New Roman" w:hAnsi="Times New Roman"/>
      <w:sz w:val="24"/>
      <w:szCs w:val="24"/>
    </w:rPr>
  </w:style>
  <w:style w:type="paragraph" w:styleId="Zhlav">
    <w:name w:val="header"/>
    <w:basedOn w:val="Normln"/>
    <w:link w:val="ZhlavChar"/>
    <w:uiPriority w:val="99"/>
    <w:unhideWhenUsed/>
    <w:rsid w:val="003E0B2A"/>
    <w:pPr>
      <w:tabs>
        <w:tab w:val="center" w:pos="4536"/>
        <w:tab w:val="right" w:pos="9072"/>
      </w:tabs>
    </w:pPr>
    <w:rPr>
      <w:lang w:val="x-none"/>
    </w:rPr>
  </w:style>
  <w:style w:type="character" w:customStyle="1" w:styleId="ZhlavChar">
    <w:name w:val="Záhlaví Char"/>
    <w:link w:val="Zhlav"/>
    <w:uiPriority w:val="99"/>
    <w:rsid w:val="003E0B2A"/>
    <w:rPr>
      <w:rFonts w:ascii="Times New Roman" w:eastAsia="Times New Roman" w:hAnsi="Times New Roman" w:cs="Times New Roman"/>
      <w:sz w:val="24"/>
      <w:szCs w:val="24"/>
      <w:lang w:eastAsia="cs-CZ"/>
    </w:rPr>
  </w:style>
  <w:style w:type="character" w:styleId="Odkaznakoment">
    <w:name w:val="annotation reference"/>
    <w:uiPriority w:val="99"/>
    <w:semiHidden/>
    <w:unhideWhenUsed/>
    <w:rsid w:val="000F619C"/>
    <w:rPr>
      <w:sz w:val="16"/>
      <w:szCs w:val="16"/>
    </w:rPr>
  </w:style>
  <w:style w:type="paragraph" w:styleId="Textkomente">
    <w:name w:val="annotation text"/>
    <w:basedOn w:val="Normln"/>
    <w:link w:val="TextkomenteChar"/>
    <w:uiPriority w:val="99"/>
    <w:unhideWhenUsed/>
    <w:rsid w:val="000F619C"/>
    <w:rPr>
      <w:sz w:val="20"/>
      <w:szCs w:val="20"/>
      <w:lang w:val="x-none"/>
    </w:rPr>
  </w:style>
  <w:style w:type="character" w:customStyle="1" w:styleId="TextkomenteChar">
    <w:name w:val="Text komentáře Char"/>
    <w:link w:val="Textkomente"/>
    <w:uiPriority w:val="99"/>
    <w:rsid w:val="000F61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F619C"/>
    <w:rPr>
      <w:b/>
      <w:bCs/>
    </w:rPr>
  </w:style>
  <w:style w:type="character" w:customStyle="1" w:styleId="PedmtkomenteChar">
    <w:name w:val="Předmět komentáře Char"/>
    <w:link w:val="Pedmtkomente"/>
    <w:uiPriority w:val="99"/>
    <w:semiHidden/>
    <w:rsid w:val="000F619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F619C"/>
    <w:rPr>
      <w:rFonts w:ascii="Tahoma" w:hAnsi="Tahoma"/>
      <w:sz w:val="16"/>
      <w:szCs w:val="16"/>
      <w:lang w:val="x-none"/>
    </w:rPr>
  </w:style>
  <w:style w:type="character" w:customStyle="1" w:styleId="TextbublinyChar">
    <w:name w:val="Text bubliny Char"/>
    <w:link w:val="Textbubliny"/>
    <w:uiPriority w:val="99"/>
    <w:semiHidden/>
    <w:rsid w:val="000F619C"/>
    <w:rPr>
      <w:rFonts w:ascii="Tahoma" w:eastAsia="Times New Roman" w:hAnsi="Tahoma" w:cs="Tahoma"/>
      <w:sz w:val="16"/>
      <w:szCs w:val="16"/>
      <w:lang w:eastAsia="cs-CZ"/>
    </w:rPr>
  </w:style>
  <w:style w:type="table" w:styleId="Mkatabulky">
    <w:name w:val="Table Grid"/>
    <w:basedOn w:val="Normlntabulka"/>
    <w:uiPriority w:val="59"/>
    <w:rsid w:val="00C74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odsazen">
    <w:name w:val="Normal Indent"/>
    <w:aliases w:val="(Text)"/>
    <w:basedOn w:val="Normln"/>
    <w:uiPriority w:val="99"/>
    <w:semiHidden/>
    <w:rsid w:val="00DB64D7"/>
    <w:pPr>
      <w:tabs>
        <w:tab w:val="left" w:pos="720"/>
      </w:tabs>
      <w:spacing w:before="60" w:line="288" w:lineRule="auto"/>
      <w:ind w:left="454"/>
      <w:jc w:val="both"/>
    </w:pPr>
    <w:rPr>
      <w:rFonts w:ascii="Garamond" w:hAnsi="Garamond"/>
      <w:bCs/>
    </w:rPr>
  </w:style>
  <w:style w:type="character" w:styleId="Sledovanodkaz">
    <w:name w:val="FollowedHyperlink"/>
    <w:uiPriority w:val="99"/>
    <w:semiHidden/>
    <w:unhideWhenUsed/>
    <w:rsid w:val="00E616E8"/>
    <w:rPr>
      <w:color w:val="800080"/>
      <w:u w:val="single"/>
    </w:rPr>
  </w:style>
  <w:style w:type="character" w:styleId="Nevyeenzmnka">
    <w:name w:val="Unresolved Mention"/>
    <w:uiPriority w:val="99"/>
    <w:semiHidden/>
    <w:unhideWhenUsed/>
    <w:rsid w:val="00BA63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960643">
      <w:bodyDiv w:val="1"/>
      <w:marLeft w:val="0"/>
      <w:marRight w:val="0"/>
      <w:marTop w:val="0"/>
      <w:marBottom w:val="0"/>
      <w:divBdr>
        <w:top w:val="none" w:sz="0" w:space="0" w:color="auto"/>
        <w:left w:val="none" w:sz="0" w:space="0" w:color="auto"/>
        <w:bottom w:val="none" w:sz="0" w:space="0" w:color="auto"/>
        <w:right w:val="none" w:sz="0" w:space="0" w:color="auto"/>
      </w:divBdr>
    </w:div>
    <w:div w:id="775953501">
      <w:bodyDiv w:val="1"/>
      <w:marLeft w:val="0"/>
      <w:marRight w:val="0"/>
      <w:marTop w:val="0"/>
      <w:marBottom w:val="0"/>
      <w:divBdr>
        <w:top w:val="none" w:sz="0" w:space="0" w:color="auto"/>
        <w:left w:val="none" w:sz="0" w:space="0" w:color="auto"/>
        <w:bottom w:val="none" w:sz="0" w:space="0" w:color="auto"/>
        <w:right w:val="none" w:sz="0" w:space="0" w:color="auto"/>
      </w:divBdr>
    </w:div>
    <w:div w:id="1228341358">
      <w:bodyDiv w:val="1"/>
      <w:marLeft w:val="0"/>
      <w:marRight w:val="0"/>
      <w:marTop w:val="0"/>
      <w:marBottom w:val="0"/>
      <w:divBdr>
        <w:top w:val="none" w:sz="0" w:space="0" w:color="auto"/>
        <w:left w:val="none" w:sz="0" w:space="0" w:color="auto"/>
        <w:bottom w:val="none" w:sz="0" w:space="0" w:color="auto"/>
        <w:right w:val="none" w:sz="0" w:space="0" w:color="auto"/>
      </w:divBdr>
    </w:div>
    <w:div w:id="1344168972">
      <w:bodyDiv w:val="1"/>
      <w:marLeft w:val="0"/>
      <w:marRight w:val="0"/>
      <w:marTop w:val="0"/>
      <w:marBottom w:val="0"/>
      <w:divBdr>
        <w:top w:val="none" w:sz="0" w:space="0" w:color="auto"/>
        <w:left w:val="none" w:sz="0" w:space="0" w:color="auto"/>
        <w:bottom w:val="none" w:sz="0" w:space="0" w:color="auto"/>
        <w:right w:val="none" w:sz="0" w:space="0" w:color="auto"/>
      </w:divBdr>
    </w:div>
    <w:div w:id="1683505722">
      <w:bodyDiv w:val="1"/>
      <w:marLeft w:val="0"/>
      <w:marRight w:val="0"/>
      <w:marTop w:val="0"/>
      <w:marBottom w:val="0"/>
      <w:divBdr>
        <w:top w:val="none" w:sz="0" w:space="0" w:color="auto"/>
        <w:left w:val="none" w:sz="0" w:space="0" w:color="auto"/>
        <w:bottom w:val="none" w:sz="0" w:space="0" w:color="auto"/>
        <w:right w:val="none" w:sz="0" w:space="0" w:color="auto"/>
      </w:divBdr>
    </w:div>
    <w:div w:id="187795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mrlova.eva@kr-jihomoravsky.cz" TargetMode="External"/><Relationship Id="rId13" Type="http://schemas.openxmlformats.org/officeDocument/2006/relationships/hyperlink" Target="https://www.kr-jihomoravsky.cz/Default.aspx?ID=412317&amp;TypeID=2"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kr-jihomoravsky.cz/Default.aspx?ID=381106&amp;TypeID=2" TargetMode="External"/><Relationship Id="rId17" Type="http://schemas.openxmlformats.org/officeDocument/2006/relationships/hyperlink" Target="https://zakazky.krajbezkorupce.cz/profile_display_2.html"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mapy.jmk.cz/geoportal/MAPY/UZEMNI-PLANOVANI/DATOVY-MODEL-UAP-JMK.aspx"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ur.cz" TargetMode="External"/><Relationship Id="rId24" Type="http://schemas.openxmlformats.org/officeDocument/2006/relationships/hyperlink" Target="https://www.czso.cz/csu/czso/csu_a_uzemne_analyticke_podklady" TargetMode="External"/><Relationship Id="rId5" Type="http://schemas.openxmlformats.org/officeDocument/2006/relationships/webSettings" Target="webSettings.xml"/><Relationship Id="rId15" Type="http://schemas.openxmlformats.org/officeDocument/2006/relationships/hyperlink" Target="https://mapy.jmk.cz/geoportal/MAPY/UZEMNI-PLANOVANI/UZEMNI-PLANOVANI-NA-UROVNI-JMK/Zasady-uzemniho-rozvoje-Jihomoravskeho-kraje-ve-zn.aspx" TargetMode="Externa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http://www.mmr.cz"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mapy.jmk.cz/geoportal/MAPY/UZEMNI-PLANOVANI/UZEMNI-PLANOVANI-NA-UROVNI-JMK/UAP-JMK.aspx" TargetMode="External"/><Relationship Id="rId14" Type="http://schemas.openxmlformats.org/officeDocument/2006/relationships/hyperlink" Target="https://www.kr-jihomoravsky.cz/Default.aspx?ID=422880&amp;TypeID=2" TargetMode="External"/><Relationship Id="rId22" Type="http://schemas.openxmlformats.org/officeDocument/2006/relationships/header" Target="header3.xml"/><Relationship Id="rId27" Type="http://schemas.openxmlformats.org/officeDocument/2006/relationships/header" Target="header5.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8A4CF-E6EE-4C80-BA46-BC7836624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19</Pages>
  <Words>7114</Words>
  <Characters>41978</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48995</CharactersWithSpaces>
  <SharedDoc>false</SharedDoc>
  <HLinks>
    <vt:vector size="48" baseType="variant">
      <vt:variant>
        <vt:i4>6422637</vt:i4>
      </vt:variant>
      <vt:variant>
        <vt:i4>69</vt:i4>
      </vt:variant>
      <vt:variant>
        <vt:i4>0</vt:i4>
      </vt:variant>
      <vt:variant>
        <vt:i4>5</vt:i4>
      </vt:variant>
      <vt:variant>
        <vt:lpwstr>https://www.czso.cz/csu/czso/csu_a_uzemne_analyticke_podklady</vt:lpwstr>
      </vt:variant>
      <vt:variant>
        <vt:lpwstr/>
      </vt:variant>
      <vt:variant>
        <vt:i4>6225995</vt:i4>
      </vt:variant>
      <vt:variant>
        <vt:i4>63</vt:i4>
      </vt:variant>
      <vt:variant>
        <vt:i4>0</vt:i4>
      </vt:variant>
      <vt:variant>
        <vt:i4>5</vt:i4>
      </vt:variant>
      <vt:variant>
        <vt:lpwstr>https://zakazky.krajbezkorupce.cz/profile_display_2.html</vt:lpwstr>
      </vt:variant>
      <vt:variant>
        <vt:lpwstr/>
      </vt:variant>
      <vt:variant>
        <vt:i4>6291510</vt:i4>
      </vt:variant>
      <vt:variant>
        <vt:i4>21</vt:i4>
      </vt:variant>
      <vt:variant>
        <vt:i4>0</vt:i4>
      </vt:variant>
      <vt:variant>
        <vt:i4>5</vt:i4>
      </vt:variant>
      <vt:variant>
        <vt:lpwstr>http://up.kr-jihomoravsky.cz/webcz/modeluap.asp</vt:lpwstr>
      </vt:variant>
      <vt:variant>
        <vt:lpwstr/>
      </vt:variant>
      <vt:variant>
        <vt:i4>7667771</vt:i4>
      </vt:variant>
      <vt:variant>
        <vt:i4>18</vt:i4>
      </vt:variant>
      <vt:variant>
        <vt:i4>0</vt:i4>
      </vt:variant>
      <vt:variant>
        <vt:i4>5</vt:i4>
      </vt:variant>
      <vt:variant>
        <vt:lpwstr>https://www.kr-jihomoravsky.cz/Default.aspx?ID=422880&amp;TypeID=2</vt:lpwstr>
      </vt:variant>
      <vt:variant>
        <vt:lpwstr/>
      </vt:variant>
      <vt:variant>
        <vt:i4>6291569</vt:i4>
      </vt:variant>
      <vt:variant>
        <vt:i4>15</vt:i4>
      </vt:variant>
      <vt:variant>
        <vt:i4>0</vt:i4>
      </vt:variant>
      <vt:variant>
        <vt:i4>5</vt:i4>
      </vt:variant>
      <vt:variant>
        <vt:lpwstr>http://www.uur.cz/</vt:lpwstr>
      </vt:variant>
      <vt:variant>
        <vt:lpwstr/>
      </vt:variant>
      <vt:variant>
        <vt:i4>7864425</vt:i4>
      </vt:variant>
      <vt:variant>
        <vt:i4>12</vt:i4>
      </vt:variant>
      <vt:variant>
        <vt:i4>0</vt:i4>
      </vt:variant>
      <vt:variant>
        <vt:i4>5</vt:i4>
      </vt:variant>
      <vt:variant>
        <vt:lpwstr>http://www.mmr.cz/</vt:lpwstr>
      </vt:variant>
      <vt:variant>
        <vt:lpwstr/>
      </vt:variant>
      <vt:variant>
        <vt:i4>786521</vt:i4>
      </vt:variant>
      <vt:variant>
        <vt:i4>9</vt:i4>
      </vt:variant>
      <vt:variant>
        <vt:i4>0</vt:i4>
      </vt:variant>
      <vt:variant>
        <vt:i4>5</vt:i4>
      </vt:variant>
      <vt:variant>
        <vt:lpwstr>http://up.kr-jihomoravsky.cz/webcz/uapjmk.asp</vt:lpwstr>
      </vt:variant>
      <vt:variant>
        <vt:lpwstr/>
      </vt:variant>
      <vt:variant>
        <vt:i4>4391028</vt:i4>
      </vt:variant>
      <vt:variant>
        <vt:i4>0</vt:i4>
      </vt:variant>
      <vt:variant>
        <vt:i4>0</vt:i4>
      </vt:variant>
      <vt:variant>
        <vt:i4>5</vt:i4>
      </vt:variant>
      <vt:variant>
        <vt:lpwstr>mailto:hamrlova.eva@kr-jihomoravsky.cz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Silvie Novotná</dc:creator>
  <cp:keywords/>
  <cp:lastModifiedBy>Vít Baťa</cp:lastModifiedBy>
  <cp:revision>36</cp:revision>
  <cp:lastPrinted>2017-01-30T07:43:00Z</cp:lastPrinted>
  <dcterms:created xsi:type="dcterms:W3CDTF">2021-06-03T13:35:00Z</dcterms:created>
  <dcterms:modified xsi:type="dcterms:W3CDTF">2021-08-04T10:27:00Z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DERDOVA.JANA@kr-jihomoravsky.cz</vt:lpwstr>
  </property>
  <property fmtid="{D5CDD505-2E9C-101B-9397-08002B2CF9AE}" pid="5" name="MSIP_Label_690ebb53-23a2-471a-9c6e-17bd0d11311e_SetDate">
    <vt:lpwstr>2021-04-26T08:22:49.0157507Z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