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C99B" w14:textId="2CDB18B9" w:rsidR="004851F7" w:rsidRDefault="004851F7" w:rsidP="00E704D5">
      <w:pPr>
        <w:pStyle w:val="Nzev"/>
        <w:rPr>
          <w:sz w:val="28"/>
          <w:szCs w:val="28"/>
        </w:rPr>
      </w:pPr>
      <w:r>
        <w:rPr>
          <w:sz w:val="28"/>
          <w:szCs w:val="28"/>
        </w:rPr>
        <w:t>Příloha č. 5 obchodních podmínek</w:t>
      </w:r>
    </w:p>
    <w:p w14:paraId="611300DD" w14:textId="5DF0D316" w:rsidR="00E704D5" w:rsidRPr="00B16A65" w:rsidRDefault="00E704D5" w:rsidP="00E704D5">
      <w:pPr>
        <w:pStyle w:val="Nzev"/>
        <w:rPr>
          <w:sz w:val="28"/>
          <w:szCs w:val="28"/>
        </w:rPr>
      </w:pPr>
      <w:r w:rsidRPr="00B16A65">
        <w:rPr>
          <w:sz w:val="28"/>
          <w:szCs w:val="28"/>
        </w:rPr>
        <w:t xml:space="preserve">Projektový záměr: </w:t>
      </w:r>
      <w:r w:rsidR="001706A0" w:rsidRPr="00B16A65">
        <w:rPr>
          <w:sz w:val="28"/>
          <w:szCs w:val="28"/>
        </w:rPr>
        <w:t>„</w:t>
      </w:r>
      <w:r w:rsidR="00A45DA1">
        <w:rPr>
          <w:sz w:val="28"/>
          <w:szCs w:val="28"/>
        </w:rPr>
        <w:t xml:space="preserve">Nemocnice Vyškov – </w:t>
      </w:r>
      <w:r w:rsidR="00BC0682">
        <w:rPr>
          <w:sz w:val="28"/>
          <w:szCs w:val="28"/>
        </w:rPr>
        <w:t>Centrum přirozeného porodu</w:t>
      </w:r>
      <w:r w:rsidR="001706A0" w:rsidRPr="00B16A65">
        <w:rPr>
          <w:sz w:val="28"/>
          <w:szCs w:val="28"/>
        </w:rPr>
        <w:t>“</w:t>
      </w:r>
    </w:p>
    <w:p w14:paraId="47CFF5D8" w14:textId="6FC750E0" w:rsidR="004440D9" w:rsidRPr="005D594F" w:rsidRDefault="004440D9" w:rsidP="004440D9">
      <w:pPr>
        <w:pStyle w:val="Nadpis1"/>
      </w:pPr>
      <w:r w:rsidRPr="005D594F">
        <w:t>Záměr</w:t>
      </w:r>
    </w:p>
    <w:p w14:paraId="4C76A267" w14:textId="4DB6BB33" w:rsidR="004440D9" w:rsidRDefault="004440D9" w:rsidP="004440D9">
      <w:r w:rsidRPr="005D594F">
        <w:t xml:space="preserve">Potencionální možnost financování </w:t>
      </w:r>
      <w:r w:rsidR="007D1B29">
        <w:t xml:space="preserve">akce „Nemocnice Vyškov – Centrum přirozeného porodu“ </w:t>
      </w:r>
      <w:r w:rsidRPr="005D594F">
        <w:t>z evropských prostředků v rámci Integrovaného regionálního operačního programu</w:t>
      </w:r>
      <w:r w:rsidR="00812BD8">
        <w:t xml:space="preserve"> 2021-2027</w:t>
      </w:r>
      <w:r w:rsidR="007D1B29">
        <w:t>.</w:t>
      </w:r>
      <w:r w:rsidR="008F505A">
        <w:t xml:space="preserve"> </w:t>
      </w:r>
    </w:p>
    <w:p w14:paraId="26671714" w14:textId="77777777" w:rsidR="00F91B58" w:rsidRPr="005D594F" w:rsidRDefault="00F91B58" w:rsidP="00F91B58">
      <w:pPr>
        <w:pStyle w:val="Nadpis1"/>
      </w:pPr>
      <w:r w:rsidRPr="005D594F">
        <w:t>Název projektu</w:t>
      </w:r>
    </w:p>
    <w:p w14:paraId="5BED2E55" w14:textId="590EC7D1" w:rsidR="00F91B58" w:rsidRPr="00257E95" w:rsidRDefault="00F91B58" w:rsidP="00F91B58">
      <w:r w:rsidRPr="005D594F">
        <w:t>„</w:t>
      </w:r>
      <w:r w:rsidR="00A45DA1">
        <w:t xml:space="preserve">Nemocnice Vyškov – </w:t>
      </w:r>
      <w:r w:rsidR="00200994">
        <w:t>Centrum přirozeného porodu“</w:t>
      </w:r>
    </w:p>
    <w:p w14:paraId="1A3FEF7B" w14:textId="4C187F41" w:rsidR="00F91B58" w:rsidRDefault="00F91B58" w:rsidP="00F91B58">
      <w:pPr>
        <w:pStyle w:val="Nadpis1"/>
      </w:pPr>
      <w:r>
        <w:t>Žadatel a příjemce</w:t>
      </w:r>
    </w:p>
    <w:p w14:paraId="0EE1F587" w14:textId="77777777" w:rsidR="007D1B29" w:rsidRDefault="00F91B58" w:rsidP="00F91B58">
      <w:r>
        <w:t xml:space="preserve">Žadatelem a příjemcem projektu bude </w:t>
      </w:r>
      <w:r w:rsidR="007E1BCD">
        <w:t xml:space="preserve">Jihomoravský kraj. </w:t>
      </w:r>
    </w:p>
    <w:p w14:paraId="37BA590C" w14:textId="796EE10A" w:rsidR="00F91B58" w:rsidRPr="00257E95" w:rsidRDefault="00F91B58" w:rsidP="00F91B58">
      <w:r>
        <w:t xml:space="preserve">Uživatelem a konečným příjemcem bude </w:t>
      </w:r>
      <w:r w:rsidR="007D1B29">
        <w:t>Nemocnice Vyškov, příspěvková organizace</w:t>
      </w:r>
      <w:r w:rsidR="00F40ED8">
        <w:t>.</w:t>
      </w:r>
    </w:p>
    <w:p w14:paraId="0DFB243B" w14:textId="1687F150" w:rsidR="001C773A" w:rsidRDefault="00BD6A37" w:rsidP="00BD6A37">
      <w:pPr>
        <w:pStyle w:val="Nadpis1"/>
      </w:pPr>
      <w:r>
        <w:t>Identifikace výzvy</w:t>
      </w:r>
    </w:p>
    <w:tbl>
      <w:tblPr>
        <w:tblpPr w:leftFromText="142" w:rightFromText="142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04"/>
      </w:tblGrid>
      <w:tr w:rsidR="007B3E95" w14:paraId="1FF90680" w14:textId="77777777" w:rsidTr="007B3E95">
        <w:tc>
          <w:tcPr>
            <w:tcW w:w="2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D391" w14:textId="77777777" w:rsidR="007B3E95" w:rsidRDefault="007B3E95" w:rsidP="00852BC5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690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2A35" w14:textId="5118F5F0" w:rsidR="007B3E95" w:rsidRDefault="007B3E95" w:rsidP="00852BC5">
            <w:r>
              <w:t xml:space="preserve">K datu </w:t>
            </w:r>
            <w:r w:rsidR="00CD69A1">
              <w:t>20</w:t>
            </w:r>
            <w:r>
              <w:t>.</w:t>
            </w:r>
            <w:r w:rsidR="007D1B29">
              <w:t>7</w:t>
            </w:r>
            <w:r>
              <w:t>.2021 není znám.</w:t>
            </w:r>
          </w:p>
        </w:tc>
      </w:tr>
      <w:tr w:rsidR="007B3E95" w14:paraId="50D1AB3A" w14:textId="77777777" w:rsidTr="007B3E95">
        <w:tc>
          <w:tcPr>
            <w:tcW w:w="21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2EC6" w14:textId="77777777" w:rsidR="007B3E95" w:rsidRDefault="007B3E95" w:rsidP="00852BC5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2657" w14:textId="5913EAEF" w:rsidR="007B3E95" w:rsidRDefault="007B3E95" w:rsidP="00852BC5">
            <w:r>
              <w:t xml:space="preserve">K datu </w:t>
            </w:r>
            <w:r w:rsidR="00CD69A1">
              <w:t>20</w:t>
            </w:r>
            <w:r>
              <w:t>.</w:t>
            </w:r>
            <w:r w:rsidR="007D1B29">
              <w:t>7</w:t>
            </w:r>
            <w:r>
              <w:t>.2021 není známo.</w:t>
            </w:r>
          </w:p>
        </w:tc>
      </w:tr>
      <w:tr w:rsidR="007B3E95" w14:paraId="441EC1FF" w14:textId="77777777" w:rsidTr="007B3E95">
        <w:tc>
          <w:tcPr>
            <w:tcW w:w="21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9ED3" w14:textId="77777777" w:rsidR="007B3E95" w:rsidRDefault="007B3E95" w:rsidP="00852BC5">
            <w:pPr>
              <w:rPr>
                <w:b/>
                <w:bCs/>
              </w:rPr>
            </w:pPr>
            <w:r>
              <w:rPr>
                <w:b/>
                <w:bCs/>
              </w:rPr>
              <w:t>Operační program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B474" w14:textId="77777777" w:rsidR="007B3E95" w:rsidRDefault="007B3E95" w:rsidP="00852BC5">
            <w:r>
              <w:t xml:space="preserve">Integrovaný regionální operační program </w:t>
            </w:r>
            <w:proofErr w:type="gramStart"/>
            <w:r>
              <w:t>2021 – 2027</w:t>
            </w:r>
            <w:proofErr w:type="gramEnd"/>
          </w:p>
        </w:tc>
      </w:tr>
      <w:tr w:rsidR="007B3E95" w14:paraId="7F401972" w14:textId="77777777" w:rsidTr="007B3E95">
        <w:tc>
          <w:tcPr>
            <w:tcW w:w="21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3737" w14:textId="14A65C30" w:rsidR="007B3E95" w:rsidRDefault="007B3E95" w:rsidP="00852BC5">
            <w:pPr>
              <w:rPr>
                <w:b/>
                <w:bCs/>
              </w:rPr>
            </w:pPr>
            <w:r>
              <w:rPr>
                <w:b/>
                <w:bCs/>
              </w:rPr>
              <w:t>Priorit</w:t>
            </w:r>
            <w:r w:rsidR="007D1B29">
              <w:rPr>
                <w:b/>
                <w:bCs/>
              </w:rPr>
              <w:t>ní osa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222E" w14:textId="77777777" w:rsidR="007B3E95" w:rsidRDefault="007B3E95" w:rsidP="00852BC5">
            <w:r>
              <w:t>4 – Zlepšení kvality a dostupnosti sociálních a zdravotních služeb, vzdělávací infrastruktury a rozvoj kulturního dědictví</w:t>
            </w:r>
          </w:p>
        </w:tc>
      </w:tr>
      <w:tr w:rsidR="007B3E95" w14:paraId="656C6087" w14:textId="77777777" w:rsidTr="007B3E95">
        <w:tc>
          <w:tcPr>
            <w:tcW w:w="21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2957" w14:textId="77777777" w:rsidR="007B3E95" w:rsidRDefault="007B3E95" w:rsidP="00852BC5">
            <w:pPr>
              <w:rPr>
                <w:b/>
                <w:bCs/>
              </w:rPr>
            </w:pPr>
            <w:r>
              <w:rPr>
                <w:b/>
                <w:bCs/>
              </w:rPr>
              <w:t>Specifický cíl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E36B" w14:textId="77777777" w:rsidR="007B3E95" w:rsidRDefault="007B3E95" w:rsidP="00852BC5">
            <w:r>
              <w:t>4.3: Zajišťování rovného přístupu ke zdravotní péči a posílení odolnosti systémů zdravotní péče včetně primární péče a podpory přechodu od institucionální péče k rodině a komunitně založené péči</w:t>
            </w:r>
          </w:p>
        </w:tc>
      </w:tr>
    </w:tbl>
    <w:p w14:paraId="784149F9" w14:textId="77777777" w:rsidR="007B3E95" w:rsidRPr="007B3E95" w:rsidRDefault="007B3E95" w:rsidP="007B3E95"/>
    <w:p w14:paraId="231B0E85" w14:textId="19DFEA00" w:rsidR="00257E95" w:rsidRDefault="00257E95" w:rsidP="00257E95">
      <w:pPr>
        <w:pStyle w:val="Nadpis1"/>
      </w:pPr>
      <w:r w:rsidRPr="00257E95">
        <w:t>Předpokládané náklady</w:t>
      </w:r>
      <w:r w:rsidR="00D529A7">
        <w:t xml:space="preserve"> projektu a financování</w:t>
      </w:r>
    </w:p>
    <w:p w14:paraId="364A3544" w14:textId="51B70EED" w:rsidR="00EC0EF3" w:rsidRDefault="00EC0EF3" w:rsidP="00EC0EF3">
      <w:pPr>
        <w:pStyle w:val="Nadpis2"/>
      </w:pPr>
      <w:r>
        <w:t xml:space="preserve">Předpokládané celkové </w:t>
      </w:r>
      <w:r w:rsidR="00B16A65">
        <w:t>výdaje</w:t>
      </w:r>
    </w:p>
    <w:p w14:paraId="6008CA00" w14:textId="4307C861" w:rsidR="00257E95" w:rsidRPr="00F511CA" w:rsidRDefault="00D529A7" w:rsidP="00257E95">
      <w:r w:rsidRPr="00F511CA">
        <w:t xml:space="preserve">Předpokládané celkové </w:t>
      </w:r>
      <w:r w:rsidR="00B16A65">
        <w:t>výdaje</w:t>
      </w:r>
      <w:r w:rsidRPr="00F511CA">
        <w:t xml:space="preserve"> </w:t>
      </w:r>
      <w:r w:rsidRPr="003F65D1">
        <w:t>projektu:</w:t>
      </w:r>
      <w:r w:rsidR="00931693" w:rsidRPr="003F65D1">
        <w:t xml:space="preserve"> </w:t>
      </w:r>
      <w:r w:rsidR="003F65D1" w:rsidRPr="003F65D1">
        <w:rPr>
          <w:b/>
        </w:rPr>
        <w:t>31</w:t>
      </w:r>
      <w:r w:rsidR="00530A4E" w:rsidRPr="003F65D1">
        <w:rPr>
          <w:b/>
        </w:rPr>
        <w:t>,</w:t>
      </w:r>
      <w:r w:rsidR="003F65D1" w:rsidRPr="003F65D1">
        <w:rPr>
          <w:b/>
        </w:rPr>
        <w:t>1</w:t>
      </w:r>
      <w:r w:rsidR="00A74573" w:rsidRPr="003F65D1">
        <w:t xml:space="preserve"> </w:t>
      </w:r>
      <w:r w:rsidR="00A74573" w:rsidRPr="003F65D1">
        <w:rPr>
          <w:b/>
        </w:rPr>
        <w:t>mil</w:t>
      </w:r>
      <w:r w:rsidR="007D1B29" w:rsidRPr="003F65D1">
        <w:rPr>
          <w:b/>
        </w:rPr>
        <w:t>.</w:t>
      </w:r>
      <w:r w:rsidRPr="003F65D1">
        <w:rPr>
          <w:b/>
        </w:rPr>
        <w:t xml:space="preserve"> Kč vč. DPH</w:t>
      </w:r>
      <w:r w:rsidRPr="003F65D1">
        <w:t>.</w:t>
      </w:r>
      <w:r w:rsidR="007A510B" w:rsidRPr="00F511CA">
        <w:t xml:space="preserve"> </w:t>
      </w:r>
    </w:p>
    <w:p w14:paraId="4EC90E8D" w14:textId="2E1F914F" w:rsidR="00EC0EF3" w:rsidRPr="00F511CA" w:rsidRDefault="00EC0EF3" w:rsidP="00EC0EF3">
      <w:pPr>
        <w:pStyle w:val="Nadpis2"/>
      </w:pPr>
      <w:r w:rsidRPr="00F511CA">
        <w:t>Předfinancování</w:t>
      </w:r>
    </w:p>
    <w:p w14:paraId="70B82EFF" w14:textId="575B992B" w:rsidR="00200994" w:rsidRDefault="00200994" w:rsidP="00200994">
      <w:r>
        <w:t>Výdaje uskutečněné v rámci projektu budou, dle pravidel programu, proplaceny žadateli zpětně na základě předložených Průběžných / Závěrečných zpráv o realizaci projektu a Zjednodušených žádostí o platbu. U projektu je tedy nutné počítat s potřebou zajištění předfinancování dotace (70 % EU + 15 % státní rozpočet z celkových způsobilých výdajů projektu).</w:t>
      </w:r>
    </w:p>
    <w:p w14:paraId="700FF763" w14:textId="77777777" w:rsidR="000D185A" w:rsidRDefault="000D185A" w:rsidP="00200994">
      <w:pPr>
        <w:rPr>
          <w:szCs w:val="22"/>
        </w:rPr>
      </w:pPr>
    </w:p>
    <w:p w14:paraId="445278DE" w14:textId="77777777" w:rsidR="004137E7" w:rsidRDefault="00364702" w:rsidP="009F448C">
      <w:pPr>
        <w:rPr>
          <w:u w:val="single"/>
        </w:rPr>
      </w:pPr>
      <w:r w:rsidRPr="00F511CA">
        <w:rPr>
          <w:u w:val="single"/>
        </w:rPr>
        <w:t>ROZPOČET: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21649" w:rsidRPr="002D554D" w14:paraId="2048757B" w14:textId="77777777" w:rsidTr="002D554D">
        <w:tc>
          <w:tcPr>
            <w:tcW w:w="4532" w:type="dxa"/>
          </w:tcPr>
          <w:p w14:paraId="55BE0F9A" w14:textId="5A888182" w:rsidR="00521649" w:rsidRPr="002D554D" w:rsidRDefault="00521649" w:rsidP="00257E95">
            <w:r w:rsidRPr="002D554D">
              <w:t>Stavba celkem (stavební a inženýrské objekty)</w:t>
            </w:r>
          </w:p>
        </w:tc>
        <w:tc>
          <w:tcPr>
            <w:tcW w:w="4530" w:type="dxa"/>
          </w:tcPr>
          <w:p w14:paraId="77695E02" w14:textId="60DACEDD" w:rsidR="00521649" w:rsidRPr="002D554D" w:rsidRDefault="00200994" w:rsidP="00CA7BA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521649" w:rsidRPr="002D554D">
              <w:rPr>
                <w:b/>
              </w:rPr>
              <w:t> 000 000,00 Kč</w:t>
            </w:r>
          </w:p>
        </w:tc>
      </w:tr>
      <w:tr w:rsidR="00521649" w:rsidRPr="002D554D" w14:paraId="51F47B08" w14:textId="77777777" w:rsidTr="002D554D">
        <w:tc>
          <w:tcPr>
            <w:tcW w:w="4532" w:type="dxa"/>
          </w:tcPr>
          <w:p w14:paraId="16CFA1D0" w14:textId="54C70324" w:rsidR="00521649" w:rsidRPr="002D554D" w:rsidRDefault="00B94273" w:rsidP="00B94273">
            <w:r w:rsidRPr="002D554D">
              <w:t>Projekční a inženýrské činnosti</w:t>
            </w:r>
          </w:p>
        </w:tc>
        <w:tc>
          <w:tcPr>
            <w:tcW w:w="4530" w:type="dxa"/>
          </w:tcPr>
          <w:p w14:paraId="367F6FE5" w14:textId="614973FF" w:rsidR="00521649" w:rsidRPr="002D554D" w:rsidRDefault="00200994" w:rsidP="00B942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D554D" w:rsidRPr="002D554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94273" w:rsidRPr="002D554D">
              <w:rPr>
                <w:b/>
              </w:rPr>
              <w:t xml:space="preserve">00 000,00 Kč </w:t>
            </w:r>
          </w:p>
        </w:tc>
      </w:tr>
      <w:tr w:rsidR="002D554D" w:rsidRPr="002D554D" w14:paraId="5BEBE422" w14:textId="77777777" w:rsidTr="002D554D">
        <w:tc>
          <w:tcPr>
            <w:tcW w:w="4532" w:type="dxa"/>
          </w:tcPr>
          <w:p w14:paraId="671E42F3" w14:textId="15980401" w:rsidR="002D554D" w:rsidRPr="002D554D" w:rsidRDefault="002D554D" w:rsidP="00257E95">
            <w:r w:rsidRPr="002D554D">
              <w:t>Autorský dozor</w:t>
            </w:r>
          </w:p>
        </w:tc>
        <w:tc>
          <w:tcPr>
            <w:tcW w:w="4530" w:type="dxa"/>
          </w:tcPr>
          <w:p w14:paraId="0EFB5B57" w14:textId="159B9240" w:rsidR="002D554D" w:rsidRPr="002D554D" w:rsidRDefault="00681DDD" w:rsidP="00B9427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E8167B">
              <w:rPr>
                <w:b/>
              </w:rPr>
              <w:t>0 000,00 Kč</w:t>
            </w:r>
          </w:p>
        </w:tc>
      </w:tr>
      <w:tr w:rsidR="00521649" w:rsidRPr="002D554D" w14:paraId="7203D0D9" w14:textId="77777777" w:rsidTr="002D554D">
        <w:tc>
          <w:tcPr>
            <w:tcW w:w="4532" w:type="dxa"/>
          </w:tcPr>
          <w:p w14:paraId="6382C478" w14:textId="65AD60A7" w:rsidR="00521649" w:rsidRPr="002D554D" w:rsidRDefault="00B94273" w:rsidP="00257E95">
            <w:r w:rsidRPr="002D554D">
              <w:lastRenderedPageBreak/>
              <w:t>Koordinátor BOZP</w:t>
            </w:r>
          </w:p>
        </w:tc>
        <w:tc>
          <w:tcPr>
            <w:tcW w:w="4530" w:type="dxa"/>
          </w:tcPr>
          <w:p w14:paraId="2AB80E28" w14:textId="3D4C0DF6" w:rsidR="00521649" w:rsidRPr="002D554D" w:rsidRDefault="00681DDD" w:rsidP="00B94273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EB150F">
              <w:rPr>
                <w:b/>
              </w:rPr>
              <w:t xml:space="preserve"> 000,00 Kč</w:t>
            </w:r>
          </w:p>
        </w:tc>
      </w:tr>
      <w:tr w:rsidR="00521649" w:rsidRPr="002D554D" w14:paraId="7B54AB90" w14:textId="77777777" w:rsidTr="002D554D">
        <w:tc>
          <w:tcPr>
            <w:tcW w:w="4532" w:type="dxa"/>
          </w:tcPr>
          <w:p w14:paraId="176FF724" w14:textId="6C8F0C9E" w:rsidR="00521649" w:rsidRPr="002D554D" w:rsidRDefault="00B94273" w:rsidP="00257E95">
            <w:r w:rsidRPr="002D554D">
              <w:t>TDI</w:t>
            </w:r>
          </w:p>
        </w:tc>
        <w:tc>
          <w:tcPr>
            <w:tcW w:w="4530" w:type="dxa"/>
          </w:tcPr>
          <w:p w14:paraId="3D68DF8B" w14:textId="5090E8F5" w:rsidR="00521649" w:rsidRPr="002D554D" w:rsidRDefault="00681DDD" w:rsidP="00B94273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EB150F">
              <w:rPr>
                <w:b/>
              </w:rPr>
              <w:t xml:space="preserve"> 000,00 Kč</w:t>
            </w:r>
          </w:p>
        </w:tc>
      </w:tr>
      <w:tr w:rsidR="00521649" w:rsidRPr="002D554D" w14:paraId="1D50A29D" w14:textId="77777777" w:rsidTr="002D554D">
        <w:tc>
          <w:tcPr>
            <w:tcW w:w="4532" w:type="dxa"/>
          </w:tcPr>
          <w:p w14:paraId="7A46ABDE" w14:textId="09F06668" w:rsidR="00521649" w:rsidRPr="002D554D" w:rsidRDefault="00B94273" w:rsidP="00257E95">
            <w:r w:rsidRPr="002D554D">
              <w:t>Povinná publicita</w:t>
            </w:r>
          </w:p>
        </w:tc>
        <w:tc>
          <w:tcPr>
            <w:tcW w:w="4530" w:type="dxa"/>
          </w:tcPr>
          <w:p w14:paraId="043C6DE5" w14:textId="5B1E215B" w:rsidR="00521649" w:rsidRPr="002D554D" w:rsidRDefault="00EB150F" w:rsidP="00B94273">
            <w:pPr>
              <w:jc w:val="right"/>
              <w:rPr>
                <w:b/>
              </w:rPr>
            </w:pPr>
            <w:r>
              <w:rPr>
                <w:b/>
              </w:rPr>
              <w:t>10 000,00 Kč</w:t>
            </w:r>
          </w:p>
        </w:tc>
      </w:tr>
      <w:tr w:rsidR="004F5A6A" w:rsidRPr="002D554D" w14:paraId="19FE31F8" w14:textId="77777777" w:rsidTr="002D554D">
        <w:tc>
          <w:tcPr>
            <w:tcW w:w="4532" w:type="dxa"/>
          </w:tcPr>
          <w:p w14:paraId="637BEC1A" w14:textId="0C820B92" w:rsidR="004F5A6A" w:rsidRPr="000312A0" w:rsidRDefault="004F5A6A" w:rsidP="00257E95">
            <w:r w:rsidRPr="000312A0">
              <w:t>Přístrojová technika</w:t>
            </w:r>
          </w:p>
        </w:tc>
        <w:tc>
          <w:tcPr>
            <w:tcW w:w="4530" w:type="dxa"/>
          </w:tcPr>
          <w:p w14:paraId="241D7AD6" w14:textId="6864E4F9" w:rsidR="004F5A6A" w:rsidRPr="000312A0" w:rsidRDefault="000312A0" w:rsidP="00B94273">
            <w:pPr>
              <w:jc w:val="right"/>
              <w:rPr>
                <w:b/>
              </w:rPr>
            </w:pPr>
            <w:r w:rsidRPr="000312A0">
              <w:rPr>
                <w:b/>
              </w:rPr>
              <w:t>4 500 000,00 Kč</w:t>
            </w:r>
          </w:p>
        </w:tc>
      </w:tr>
    </w:tbl>
    <w:p w14:paraId="26528F12" w14:textId="77777777" w:rsidR="00521649" w:rsidRDefault="00521649" w:rsidP="001B7957"/>
    <w:p w14:paraId="7D6C3B3D" w14:textId="386B8C14" w:rsidR="001B7957" w:rsidRDefault="00B833C5" w:rsidP="001B7957">
      <w:r>
        <w:t>Celý projekt by byl realizován v rámci jedné etapy.</w:t>
      </w:r>
    </w:p>
    <w:p w14:paraId="16A77A62" w14:textId="320ED1DA" w:rsidR="00EC0EF3" w:rsidRPr="00612153" w:rsidRDefault="00EC0EF3" w:rsidP="00EC0EF3">
      <w:pPr>
        <w:pStyle w:val="Nadpis2"/>
      </w:pPr>
      <w:r w:rsidRPr="00612153">
        <w:t>Rozpočet kraje</w:t>
      </w:r>
    </w:p>
    <w:p w14:paraId="2A038E24" w14:textId="5D50EC6B" w:rsidR="00F7541E" w:rsidRPr="00404E4D" w:rsidRDefault="00F7541E" w:rsidP="00F7541E">
      <w:pPr>
        <w:rPr>
          <w:rFonts w:cstheme="minorHAnsi"/>
        </w:rPr>
      </w:pPr>
      <w:r>
        <w:rPr>
          <w:rFonts w:cstheme="minorHAnsi"/>
        </w:rPr>
        <w:t xml:space="preserve">Požadavek na rozpočet Jihomoravského </w:t>
      </w:r>
      <w:r w:rsidRPr="001C6D53">
        <w:rPr>
          <w:rFonts w:cstheme="minorHAnsi"/>
        </w:rPr>
        <w:t xml:space="preserve">kraje činí </w:t>
      </w:r>
      <w:r w:rsidR="00412F33">
        <w:rPr>
          <w:rFonts w:cstheme="minorHAnsi"/>
        </w:rPr>
        <w:t>ve výši spolufinancování</w:t>
      </w:r>
      <w:r>
        <w:rPr>
          <w:rFonts w:cstheme="minorHAnsi"/>
        </w:rPr>
        <w:t>.</w:t>
      </w:r>
    </w:p>
    <w:p w14:paraId="4C3A38FE" w14:textId="1D91C521" w:rsidR="00BD6A37" w:rsidRDefault="00BD6A37" w:rsidP="00BD6A37">
      <w:pPr>
        <w:pStyle w:val="Nadpis1"/>
      </w:pPr>
      <w:r>
        <w:t>Předmět projektu</w:t>
      </w:r>
    </w:p>
    <w:p w14:paraId="7087D1BC" w14:textId="5D1DB77E" w:rsidR="00CF2663" w:rsidRDefault="00CF2663" w:rsidP="00CF2663">
      <w:pPr>
        <w:rPr>
          <w:szCs w:val="22"/>
        </w:rPr>
      </w:pPr>
      <w:r>
        <w:t xml:space="preserve">Investiční akce spočívá v rozšíření </w:t>
      </w:r>
      <w:proofErr w:type="gramStart"/>
      <w:r>
        <w:t>porodnice - centra</w:t>
      </w:r>
      <w:proofErr w:type="gramEnd"/>
      <w:r>
        <w:t xml:space="preserve"> přirozeného porodu</w:t>
      </w:r>
      <w:r w:rsidR="00B03B30">
        <w:t>,</w:t>
      </w:r>
      <w:r>
        <w:t xml:space="preserve"> v prostorách stávajících gynekologických ambulancí včetně souvisejících prostor. </w:t>
      </w:r>
    </w:p>
    <w:p w14:paraId="0174B92C" w14:textId="77777777" w:rsidR="00CF2663" w:rsidRPr="00CF2663" w:rsidRDefault="00CF2663" w:rsidP="00CF2663"/>
    <w:p w14:paraId="40649022" w14:textId="3B42F587" w:rsidR="00E744AE" w:rsidRDefault="00623D33" w:rsidP="00467C55">
      <w:r>
        <w:t>Konkrétně</w:t>
      </w:r>
      <w:r w:rsidR="004F5BAC" w:rsidRPr="00B8493A">
        <w:t xml:space="preserve"> se</w:t>
      </w:r>
      <w:r w:rsidR="00B8493A" w:rsidRPr="00B8493A">
        <w:t xml:space="preserve"> jedná</w:t>
      </w:r>
      <w:r w:rsidR="004F5BAC" w:rsidRPr="00B8493A">
        <w:t xml:space="preserve"> o</w:t>
      </w:r>
      <w:r w:rsidR="00E744AE" w:rsidRPr="00B8493A">
        <w:t>:</w:t>
      </w:r>
    </w:p>
    <w:p w14:paraId="12D20AF2" w14:textId="635369FE" w:rsidR="001F5A4E" w:rsidRDefault="001F5A4E" w:rsidP="00467C55"/>
    <w:p w14:paraId="12162BF7" w14:textId="219B031F" w:rsidR="0042482E" w:rsidRPr="00B8493A" w:rsidRDefault="0042482E" w:rsidP="0042482E">
      <w:pPr>
        <w:pStyle w:val="Odstavecseseznamem"/>
        <w:numPr>
          <w:ilvl w:val="0"/>
          <w:numId w:val="10"/>
        </w:numPr>
      </w:pPr>
      <w:r>
        <w:t>Rozšíření porodního centra</w:t>
      </w:r>
    </w:p>
    <w:p w14:paraId="1F6D2E64" w14:textId="77777777" w:rsidR="003854E5" w:rsidRPr="00B8493A" w:rsidRDefault="003854E5" w:rsidP="00467C55">
      <w:pPr>
        <w:rPr>
          <w:color w:val="FF0000"/>
        </w:rPr>
      </w:pPr>
    </w:p>
    <w:p w14:paraId="0E23CA5B" w14:textId="5BA7B229" w:rsidR="00E744AE" w:rsidRPr="007173BC" w:rsidRDefault="0019766D" w:rsidP="0042482E">
      <w:pPr>
        <w:pStyle w:val="Odstavecseseznamem"/>
        <w:numPr>
          <w:ilvl w:val="0"/>
          <w:numId w:val="10"/>
        </w:numPr>
      </w:pPr>
      <w:r w:rsidRPr="007173BC">
        <w:t xml:space="preserve"> </w:t>
      </w:r>
      <w:r w:rsidR="00EE2AFB" w:rsidRPr="007173BC">
        <w:t xml:space="preserve">Pořízení zdravotnické techniky </w:t>
      </w:r>
      <w:r w:rsidR="001B237F" w:rsidRPr="007173BC">
        <w:t>a nezbytného vybavení</w:t>
      </w:r>
      <w:r w:rsidR="00FB1D8B">
        <w:t>.</w:t>
      </w:r>
    </w:p>
    <w:p w14:paraId="491E245E" w14:textId="77777777" w:rsidR="0019766D" w:rsidRPr="007173BC" w:rsidRDefault="0019766D" w:rsidP="00467C55"/>
    <w:p w14:paraId="54397684" w14:textId="31C5D68E" w:rsidR="00A23C26" w:rsidRPr="007173BC" w:rsidRDefault="0019766D" w:rsidP="0042482E">
      <w:pPr>
        <w:pStyle w:val="Odstavecseseznamem"/>
        <w:numPr>
          <w:ilvl w:val="0"/>
          <w:numId w:val="10"/>
        </w:numPr>
      </w:pPr>
      <w:r w:rsidRPr="007173BC">
        <w:t xml:space="preserve"> </w:t>
      </w:r>
      <w:r w:rsidR="00EE2AFB" w:rsidRPr="007173BC">
        <w:t>P</w:t>
      </w:r>
      <w:r w:rsidR="001B237F" w:rsidRPr="007173BC">
        <w:t xml:space="preserve">rovedení vynucené investice na přestěhování gynekologických ambulancí do jiných prostor </w:t>
      </w:r>
      <w:r w:rsidR="007173BC" w:rsidRPr="007173BC">
        <w:t>a</w:t>
      </w:r>
      <w:r w:rsidR="005820C1">
        <w:t> </w:t>
      </w:r>
      <w:r w:rsidR="007173BC" w:rsidRPr="007173BC">
        <w:t xml:space="preserve">následně vybudování centra přirozeného porodu v prostorách stávajících gynekologických ambulancí. </w:t>
      </w:r>
    </w:p>
    <w:p w14:paraId="32F4AA6E" w14:textId="7F0D6E7D" w:rsidR="0019766D" w:rsidRDefault="0019766D" w:rsidP="00BD6A37">
      <w:pPr>
        <w:rPr>
          <w:color w:val="FF0000"/>
        </w:rPr>
      </w:pPr>
    </w:p>
    <w:p w14:paraId="66DBA07A" w14:textId="11063AA8" w:rsidR="00A66B5F" w:rsidRPr="007173BC" w:rsidRDefault="00A66B5F" w:rsidP="0042482E">
      <w:pPr>
        <w:pStyle w:val="Odstavecseseznamem"/>
        <w:numPr>
          <w:ilvl w:val="0"/>
          <w:numId w:val="10"/>
        </w:numPr>
      </w:pPr>
      <w:r>
        <w:t xml:space="preserve"> Realizac</w:t>
      </w:r>
      <w:r w:rsidR="005820C1">
        <w:t>i</w:t>
      </w:r>
      <w:r>
        <w:t xml:space="preserve"> čtyř koupelnových jader na oddělení šestinedělí v návaznosti na zvýšení</w:t>
      </w:r>
      <w:r w:rsidR="0066300D">
        <w:t xml:space="preserve"> </w:t>
      </w:r>
      <w:r>
        <w:t>průchodnosti  porodů.</w:t>
      </w:r>
    </w:p>
    <w:p w14:paraId="4154A21A" w14:textId="77777777" w:rsidR="00A66B5F" w:rsidRPr="00B8493A" w:rsidRDefault="00A66B5F" w:rsidP="00BD6A37">
      <w:pPr>
        <w:rPr>
          <w:color w:val="FF0000"/>
        </w:rPr>
      </w:pPr>
    </w:p>
    <w:p w14:paraId="3B70D5A4" w14:textId="77777777" w:rsidR="00BD6A37" w:rsidRPr="001B237F" w:rsidRDefault="00BD6A37" w:rsidP="00BD6A37">
      <w:r w:rsidRPr="001B237F">
        <w:t>Součástí projektu bude i pořízení služeb bezprostředně souvisejících s realizací projektu:</w:t>
      </w:r>
    </w:p>
    <w:p w14:paraId="72C0BE3B" w14:textId="217942E7" w:rsidR="00BD6A37" w:rsidRPr="001B237F" w:rsidRDefault="00257E95" w:rsidP="0019766D">
      <w:pPr>
        <w:pStyle w:val="Odstavecseseznamem"/>
        <w:numPr>
          <w:ilvl w:val="0"/>
          <w:numId w:val="9"/>
        </w:numPr>
      </w:pPr>
      <w:r w:rsidRPr="001B237F">
        <w:t>zpracování Studie proveditelnosti a žádosti</w:t>
      </w:r>
    </w:p>
    <w:p w14:paraId="674ECC7A" w14:textId="11D51B0A" w:rsidR="00257E95" w:rsidRPr="001B237F" w:rsidRDefault="00257E95" w:rsidP="0019766D">
      <w:pPr>
        <w:pStyle w:val="Odstavecseseznamem"/>
        <w:numPr>
          <w:ilvl w:val="0"/>
          <w:numId w:val="9"/>
        </w:numPr>
      </w:pPr>
      <w:r w:rsidRPr="001B237F">
        <w:t>povinná publicita</w:t>
      </w:r>
    </w:p>
    <w:p w14:paraId="550745A7" w14:textId="040169E0" w:rsidR="00257E95" w:rsidRPr="001B237F" w:rsidRDefault="00257E95" w:rsidP="0019766D">
      <w:pPr>
        <w:pStyle w:val="Odstavecseseznamem"/>
        <w:numPr>
          <w:ilvl w:val="0"/>
          <w:numId w:val="9"/>
        </w:numPr>
      </w:pPr>
      <w:r w:rsidRPr="001B237F">
        <w:t>přípravy technických specifikací, projektových dokumentací a služby odborných poradců</w:t>
      </w:r>
    </w:p>
    <w:p w14:paraId="6F3B183F" w14:textId="77777777" w:rsidR="0019766D" w:rsidRPr="001B237F" w:rsidRDefault="0019766D" w:rsidP="00257E95"/>
    <w:p w14:paraId="1307EFA3" w14:textId="5E412E03" w:rsidR="00257E95" w:rsidRPr="001B237F" w:rsidRDefault="00257E95" w:rsidP="00257E95">
      <w:r w:rsidRPr="001B237F">
        <w:t xml:space="preserve">Ostatní služby zajistí Krajský úřad </w:t>
      </w:r>
      <w:r w:rsidR="00CB78CA" w:rsidRPr="001B237F">
        <w:t>JMK</w:t>
      </w:r>
      <w:r w:rsidRPr="001B237F">
        <w:t>, jedná se např. o</w:t>
      </w:r>
      <w:r w:rsidR="002C22AB" w:rsidRPr="001B237F">
        <w:t>:</w:t>
      </w:r>
    </w:p>
    <w:p w14:paraId="3280FD22" w14:textId="5F95034A" w:rsidR="00257E95" w:rsidRPr="001B237F" w:rsidRDefault="00257E95" w:rsidP="0019766D">
      <w:pPr>
        <w:pStyle w:val="Odstavecseseznamem"/>
        <w:numPr>
          <w:ilvl w:val="0"/>
          <w:numId w:val="9"/>
        </w:numPr>
      </w:pPr>
      <w:r w:rsidRPr="001B237F">
        <w:t>administrace dotace</w:t>
      </w:r>
    </w:p>
    <w:p w14:paraId="197BCEAE" w14:textId="09133794" w:rsidR="00257E95" w:rsidRPr="001B237F" w:rsidRDefault="00257E95" w:rsidP="0019766D">
      <w:pPr>
        <w:pStyle w:val="Odstavecseseznamem"/>
        <w:numPr>
          <w:ilvl w:val="0"/>
          <w:numId w:val="9"/>
        </w:numPr>
      </w:pPr>
      <w:r w:rsidRPr="001B237F">
        <w:t>administrace veřejných zakázek</w:t>
      </w:r>
    </w:p>
    <w:p w14:paraId="4147E8D4" w14:textId="59562D64" w:rsidR="00B8493A" w:rsidRDefault="00B8493A" w:rsidP="00B8493A">
      <w:pPr>
        <w:pStyle w:val="Odstavecseseznamem"/>
        <w:ind w:left="1080"/>
      </w:pPr>
    </w:p>
    <w:p w14:paraId="5A184D96" w14:textId="77777777" w:rsidR="00B8493A" w:rsidRPr="00E744AE" w:rsidRDefault="00B8493A" w:rsidP="00B8493A">
      <w:pPr>
        <w:pStyle w:val="Odstavecseseznamem"/>
        <w:ind w:left="1080"/>
      </w:pPr>
    </w:p>
    <w:p w14:paraId="6B1782F7" w14:textId="56DDEFEA" w:rsidR="00D529A7" w:rsidRPr="003854E5" w:rsidRDefault="00D529A7" w:rsidP="00D529A7">
      <w:pPr>
        <w:pStyle w:val="Nadpis1"/>
      </w:pPr>
      <w:r w:rsidRPr="003854E5">
        <w:t>Odůvodnění</w:t>
      </w:r>
    </w:p>
    <w:p w14:paraId="18BBB577" w14:textId="78125D5B" w:rsidR="00EE2AFB" w:rsidRDefault="00EE2AFB" w:rsidP="001515AD">
      <w:pPr>
        <w:rPr>
          <w:highlight w:val="yellow"/>
        </w:rPr>
      </w:pPr>
    </w:p>
    <w:p w14:paraId="6441E1FC" w14:textId="4B3146D8" w:rsidR="0038392F" w:rsidRDefault="0038392F" w:rsidP="0038392F">
      <w:pPr>
        <w:rPr>
          <w:szCs w:val="22"/>
        </w:rPr>
      </w:pPr>
      <w:r>
        <w:t>Záměr rozšíření porodnice vznikl na základě skutečnosti, že počet porodů v</w:t>
      </w:r>
      <w:r w:rsidR="00B03B30">
        <w:t> Nemocnici Vyškov</w:t>
      </w:r>
      <w:r>
        <w:t xml:space="preserve"> v</w:t>
      </w:r>
      <w:r w:rsidR="00E07305">
        <w:t> </w:t>
      </w:r>
      <w:r>
        <w:t xml:space="preserve">posledních letech značně vzrostl a dlouhodobě v ní probíhá více než tisíc porodů ročně. </w:t>
      </w:r>
      <w:r w:rsidR="000C2555">
        <w:t>Z</w:t>
      </w:r>
      <w:r>
        <w:t xml:space="preserve">ájem o </w:t>
      </w:r>
      <w:r w:rsidR="000C2555">
        <w:t xml:space="preserve">tuto </w:t>
      </w:r>
      <w:r>
        <w:t xml:space="preserve">porodnici přímo souvisí s výrazným navýšením požadavků žen na přirozený průběh porodu, </w:t>
      </w:r>
      <w:r w:rsidR="00B90E30">
        <w:t xml:space="preserve">který je </w:t>
      </w:r>
      <w:r w:rsidR="00B90E30">
        <w:lastRenderedPageBreak/>
        <w:t>z hlediska péče časově náro</w:t>
      </w:r>
      <w:r w:rsidR="000E0207">
        <w:t>čnější</w:t>
      </w:r>
      <w:r>
        <w:t xml:space="preserve">. Současné prostory jsou k zajištění </w:t>
      </w:r>
      <w:r w:rsidR="000E0207">
        <w:t>zvýšeného</w:t>
      </w:r>
      <w:r>
        <w:t xml:space="preserve"> množství porodů nedostatečné.</w:t>
      </w:r>
    </w:p>
    <w:p w14:paraId="63CCFAAB" w14:textId="3C77A82E" w:rsidR="00AF50D4" w:rsidRPr="007C1D4F" w:rsidRDefault="00AF50D4" w:rsidP="00AF50D4">
      <w:r>
        <w:t>Za poslední dekádu došlo k zvýšení porodnosti v Nemocnici Vyškov o více jak 100 % a porodnice se stala vyhledávanou pro páry preferující přirozený průběh porodu. Vzhledem k</w:t>
      </w:r>
      <w:r w:rsidR="005C0466">
        <w:t xml:space="preserve"> </w:t>
      </w:r>
      <w:r>
        <w:t>probíhající celospolečenské disku</w:t>
      </w:r>
      <w:r w:rsidR="00DA5140">
        <w:t>s</w:t>
      </w:r>
      <w:r>
        <w:t>i na téma přirozených porodů</w:t>
      </w:r>
      <w:r w:rsidR="007C1D4F">
        <w:t xml:space="preserve"> </w:t>
      </w:r>
      <w:r>
        <w:t xml:space="preserve">se jako nejlepší řešení stávající situace nabízí vybudování " Centra přirozeného </w:t>
      </w:r>
      <w:r w:rsidR="00EC1F51">
        <w:t>porodu</w:t>
      </w:r>
      <w:r>
        <w:t xml:space="preserve"> "</w:t>
      </w:r>
      <w:r w:rsidR="003E3E6E">
        <w:t xml:space="preserve"> (</w:t>
      </w:r>
      <w:r>
        <w:t>CPP</w:t>
      </w:r>
      <w:proofErr w:type="gramStart"/>
      <w:r w:rsidR="003E3E6E">
        <w:t>)</w:t>
      </w:r>
      <w:r>
        <w:t xml:space="preserve"> ,</w:t>
      </w:r>
      <w:proofErr w:type="gramEnd"/>
      <w:r>
        <w:t xml:space="preserve"> které bude obsahovat tři samostatné porodní boxy s kompletním vybavením. Výhodou je těsná </w:t>
      </w:r>
      <w:r w:rsidR="00723D27">
        <w:t>návaznost na</w:t>
      </w:r>
      <w:r>
        <w:t xml:space="preserve"> operační trakt stávající porodnice k zajištění bezpečného řešení náhlých porodn</w:t>
      </w:r>
      <w:r w:rsidR="00723D27">
        <w:t>ích komplikací</w:t>
      </w:r>
      <w:r>
        <w:t xml:space="preserve">. Prostor pro realizaci CPP vznikne přestěhováním stávajících ambulancí do přízemí. </w:t>
      </w:r>
      <w:r w:rsidR="000C2D95">
        <w:t>Dále je nutné na</w:t>
      </w:r>
      <w:r>
        <w:t xml:space="preserve"> oddělení šestinedělí realizovat 4 koupelnová jádra. Personální posílení porodnice je </w:t>
      </w:r>
      <w:r w:rsidR="000C2D95">
        <w:t>řešeno</w:t>
      </w:r>
      <w:r>
        <w:t xml:space="preserve"> průběžně.</w:t>
      </w:r>
    </w:p>
    <w:p w14:paraId="3315AF16" w14:textId="01414356" w:rsidR="0038392F" w:rsidRPr="00CF1DF3" w:rsidRDefault="0038392F" w:rsidP="0038392F"/>
    <w:p w14:paraId="26280B7F" w14:textId="7BAC67BE" w:rsidR="00BE2C83" w:rsidRPr="00CF1DF3" w:rsidRDefault="00BE2C83" w:rsidP="00BE2C83"/>
    <w:p w14:paraId="00DAC8B2" w14:textId="241F1866" w:rsidR="00DD043F" w:rsidRPr="00CF1DF3" w:rsidRDefault="00DD043F" w:rsidP="000C5097"/>
    <w:sectPr w:rsidR="00DD043F" w:rsidRPr="00C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FAB3" w14:textId="77777777" w:rsidR="00F02AB3" w:rsidRDefault="00F02AB3" w:rsidP="00BD6A37">
      <w:pPr>
        <w:spacing w:before="0" w:after="0"/>
      </w:pPr>
      <w:r>
        <w:separator/>
      </w:r>
    </w:p>
  </w:endnote>
  <w:endnote w:type="continuationSeparator" w:id="0">
    <w:p w14:paraId="1D73290E" w14:textId="77777777" w:rsidR="00F02AB3" w:rsidRDefault="00F02AB3" w:rsidP="00BD6A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15F6" w14:textId="77777777" w:rsidR="00F02AB3" w:rsidRDefault="00F02AB3" w:rsidP="00BD6A37">
      <w:pPr>
        <w:spacing w:before="0" w:after="0"/>
      </w:pPr>
      <w:r>
        <w:separator/>
      </w:r>
    </w:p>
  </w:footnote>
  <w:footnote w:type="continuationSeparator" w:id="0">
    <w:p w14:paraId="37656923" w14:textId="77777777" w:rsidR="00F02AB3" w:rsidRDefault="00F02AB3" w:rsidP="00BD6A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AFC"/>
    <w:multiLevelType w:val="hybridMultilevel"/>
    <w:tmpl w:val="E1448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32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EE7692"/>
    <w:multiLevelType w:val="hybridMultilevel"/>
    <w:tmpl w:val="C6F6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961"/>
    <w:multiLevelType w:val="hybridMultilevel"/>
    <w:tmpl w:val="C442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0F18"/>
    <w:multiLevelType w:val="hybridMultilevel"/>
    <w:tmpl w:val="1D50E6D8"/>
    <w:lvl w:ilvl="0" w:tplc="AF306B20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E524C"/>
    <w:multiLevelType w:val="hybridMultilevel"/>
    <w:tmpl w:val="92787652"/>
    <w:lvl w:ilvl="0" w:tplc="84C05CB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5A71"/>
    <w:multiLevelType w:val="hybridMultilevel"/>
    <w:tmpl w:val="B2C264B2"/>
    <w:lvl w:ilvl="0" w:tplc="9D3CA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32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048D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24B3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CE9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66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E40E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7E0F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003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54F448E"/>
    <w:multiLevelType w:val="hybridMultilevel"/>
    <w:tmpl w:val="C98EF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1F42"/>
    <w:multiLevelType w:val="hybridMultilevel"/>
    <w:tmpl w:val="5C30F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62"/>
    <w:rsid w:val="000046F1"/>
    <w:rsid w:val="000065ED"/>
    <w:rsid w:val="00011249"/>
    <w:rsid w:val="0001355B"/>
    <w:rsid w:val="00014773"/>
    <w:rsid w:val="00025BB9"/>
    <w:rsid w:val="00026F1D"/>
    <w:rsid w:val="000312A0"/>
    <w:rsid w:val="000317D6"/>
    <w:rsid w:val="00035938"/>
    <w:rsid w:val="000359E1"/>
    <w:rsid w:val="0004203E"/>
    <w:rsid w:val="000478EE"/>
    <w:rsid w:val="000503BB"/>
    <w:rsid w:val="000507BE"/>
    <w:rsid w:val="00051747"/>
    <w:rsid w:val="00051B6B"/>
    <w:rsid w:val="00054261"/>
    <w:rsid w:val="000564A4"/>
    <w:rsid w:val="00061949"/>
    <w:rsid w:val="00065954"/>
    <w:rsid w:val="00074FB4"/>
    <w:rsid w:val="00081338"/>
    <w:rsid w:val="00082B8C"/>
    <w:rsid w:val="000839E1"/>
    <w:rsid w:val="00086FEE"/>
    <w:rsid w:val="00087387"/>
    <w:rsid w:val="00090BEB"/>
    <w:rsid w:val="00091EA9"/>
    <w:rsid w:val="000925B9"/>
    <w:rsid w:val="000A2946"/>
    <w:rsid w:val="000A2A95"/>
    <w:rsid w:val="000A4896"/>
    <w:rsid w:val="000A4BDB"/>
    <w:rsid w:val="000B03EA"/>
    <w:rsid w:val="000B0E8A"/>
    <w:rsid w:val="000B7BB5"/>
    <w:rsid w:val="000C0BD1"/>
    <w:rsid w:val="000C2555"/>
    <w:rsid w:val="000C2D95"/>
    <w:rsid w:val="000C44D3"/>
    <w:rsid w:val="000C5097"/>
    <w:rsid w:val="000C555A"/>
    <w:rsid w:val="000D185A"/>
    <w:rsid w:val="000D2A88"/>
    <w:rsid w:val="000D3E9C"/>
    <w:rsid w:val="000D45D6"/>
    <w:rsid w:val="000E0207"/>
    <w:rsid w:val="000E328E"/>
    <w:rsid w:val="000F039D"/>
    <w:rsid w:val="00100E08"/>
    <w:rsid w:val="00103684"/>
    <w:rsid w:val="00103CAC"/>
    <w:rsid w:val="00105704"/>
    <w:rsid w:val="0010658B"/>
    <w:rsid w:val="00123E77"/>
    <w:rsid w:val="00124BBC"/>
    <w:rsid w:val="00124F88"/>
    <w:rsid w:val="00127042"/>
    <w:rsid w:val="0013351B"/>
    <w:rsid w:val="00140B18"/>
    <w:rsid w:val="0014283E"/>
    <w:rsid w:val="001515AD"/>
    <w:rsid w:val="00152937"/>
    <w:rsid w:val="00155740"/>
    <w:rsid w:val="00157CD0"/>
    <w:rsid w:val="00162914"/>
    <w:rsid w:val="001635D8"/>
    <w:rsid w:val="001706A0"/>
    <w:rsid w:val="00172113"/>
    <w:rsid w:val="00175A03"/>
    <w:rsid w:val="00177E71"/>
    <w:rsid w:val="00177F8D"/>
    <w:rsid w:val="001808DE"/>
    <w:rsid w:val="00181A66"/>
    <w:rsid w:val="001857B0"/>
    <w:rsid w:val="00186E35"/>
    <w:rsid w:val="00192BF8"/>
    <w:rsid w:val="0019766D"/>
    <w:rsid w:val="001A121F"/>
    <w:rsid w:val="001A260D"/>
    <w:rsid w:val="001A2876"/>
    <w:rsid w:val="001A2CCE"/>
    <w:rsid w:val="001A30D9"/>
    <w:rsid w:val="001A3FC7"/>
    <w:rsid w:val="001A5CBB"/>
    <w:rsid w:val="001B034A"/>
    <w:rsid w:val="001B192A"/>
    <w:rsid w:val="001B237F"/>
    <w:rsid w:val="001B301F"/>
    <w:rsid w:val="001B3BF0"/>
    <w:rsid w:val="001B7957"/>
    <w:rsid w:val="001C6D53"/>
    <w:rsid w:val="001C773A"/>
    <w:rsid w:val="001C79FF"/>
    <w:rsid w:val="001D07B9"/>
    <w:rsid w:val="001D0A5F"/>
    <w:rsid w:val="001D11E8"/>
    <w:rsid w:val="001D7B9D"/>
    <w:rsid w:val="001E16A5"/>
    <w:rsid w:val="001E4C89"/>
    <w:rsid w:val="001E6742"/>
    <w:rsid w:val="001E6F09"/>
    <w:rsid w:val="001E75A2"/>
    <w:rsid w:val="001E76CD"/>
    <w:rsid w:val="001F0173"/>
    <w:rsid w:val="001F51EA"/>
    <w:rsid w:val="001F5A4E"/>
    <w:rsid w:val="001F7BB5"/>
    <w:rsid w:val="00200994"/>
    <w:rsid w:val="00200D7F"/>
    <w:rsid w:val="00201151"/>
    <w:rsid w:val="00202BE4"/>
    <w:rsid w:val="00206C47"/>
    <w:rsid w:val="00206E61"/>
    <w:rsid w:val="00210109"/>
    <w:rsid w:val="00211B16"/>
    <w:rsid w:val="0021383C"/>
    <w:rsid w:val="0021695E"/>
    <w:rsid w:val="00225440"/>
    <w:rsid w:val="00231B14"/>
    <w:rsid w:val="002373B8"/>
    <w:rsid w:val="0024597D"/>
    <w:rsid w:val="00246058"/>
    <w:rsid w:val="00246C6B"/>
    <w:rsid w:val="00251848"/>
    <w:rsid w:val="00256345"/>
    <w:rsid w:val="002574FE"/>
    <w:rsid w:val="00257E95"/>
    <w:rsid w:val="00264581"/>
    <w:rsid w:val="00266648"/>
    <w:rsid w:val="00271B9E"/>
    <w:rsid w:val="0028286E"/>
    <w:rsid w:val="00283A3F"/>
    <w:rsid w:val="00285503"/>
    <w:rsid w:val="00286D99"/>
    <w:rsid w:val="002902B6"/>
    <w:rsid w:val="002904ED"/>
    <w:rsid w:val="002970E5"/>
    <w:rsid w:val="002A04B3"/>
    <w:rsid w:val="002A452C"/>
    <w:rsid w:val="002A7E56"/>
    <w:rsid w:val="002B5729"/>
    <w:rsid w:val="002B657D"/>
    <w:rsid w:val="002C2242"/>
    <w:rsid w:val="002C22AB"/>
    <w:rsid w:val="002C5D06"/>
    <w:rsid w:val="002D17E8"/>
    <w:rsid w:val="002D1EDF"/>
    <w:rsid w:val="002D3846"/>
    <w:rsid w:val="002D3C7F"/>
    <w:rsid w:val="002D554D"/>
    <w:rsid w:val="002D740A"/>
    <w:rsid w:val="002D7ED4"/>
    <w:rsid w:val="002E15C8"/>
    <w:rsid w:val="002F1D54"/>
    <w:rsid w:val="002F3195"/>
    <w:rsid w:val="002F6278"/>
    <w:rsid w:val="00301C53"/>
    <w:rsid w:val="003102D3"/>
    <w:rsid w:val="00310809"/>
    <w:rsid w:val="00310B31"/>
    <w:rsid w:val="00311270"/>
    <w:rsid w:val="00315EF2"/>
    <w:rsid w:val="00316E52"/>
    <w:rsid w:val="0032076B"/>
    <w:rsid w:val="00326C94"/>
    <w:rsid w:val="00331464"/>
    <w:rsid w:val="00331472"/>
    <w:rsid w:val="00332A69"/>
    <w:rsid w:val="003337D0"/>
    <w:rsid w:val="00340B43"/>
    <w:rsid w:val="003434E6"/>
    <w:rsid w:val="00346387"/>
    <w:rsid w:val="00347858"/>
    <w:rsid w:val="003504FE"/>
    <w:rsid w:val="00356836"/>
    <w:rsid w:val="003574F0"/>
    <w:rsid w:val="00364702"/>
    <w:rsid w:val="003747D5"/>
    <w:rsid w:val="0038392F"/>
    <w:rsid w:val="00383DDC"/>
    <w:rsid w:val="003854E5"/>
    <w:rsid w:val="00385F53"/>
    <w:rsid w:val="0038676A"/>
    <w:rsid w:val="00390657"/>
    <w:rsid w:val="00390C85"/>
    <w:rsid w:val="00393789"/>
    <w:rsid w:val="003945F3"/>
    <w:rsid w:val="003A00F8"/>
    <w:rsid w:val="003A58C6"/>
    <w:rsid w:val="003B3864"/>
    <w:rsid w:val="003B7611"/>
    <w:rsid w:val="003C1703"/>
    <w:rsid w:val="003C760C"/>
    <w:rsid w:val="003D090B"/>
    <w:rsid w:val="003D188A"/>
    <w:rsid w:val="003D4543"/>
    <w:rsid w:val="003D4B5D"/>
    <w:rsid w:val="003D6C48"/>
    <w:rsid w:val="003E15A1"/>
    <w:rsid w:val="003E336B"/>
    <w:rsid w:val="003E3E6E"/>
    <w:rsid w:val="003F65D1"/>
    <w:rsid w:val="003F7B79"/>
    <w:rsid w:val="00400074"/>
    <w:rsid w:val="0040429D"/>
    <w:rsid w:val="0040544A"/>
    <w:rsid w:val="00412F33"/>
    <w:rsid w:val="004137E7"/>
    <w:rsid w:val="00415CFE"/>
    <w:rsid w:val="00415E6E"/>
    <w:rsid w:val="004176E2"/>
    <w:rsid w:val="00417BF9"/>
    <w:rsid w:val="004224C6"/>
    <w:rsid w:val="0042482E"/>
    <w:rsid w:val="00427D52"/>
    <w:rsid w:val="00431403"/>
    <w:rsid w:val="004419F3"/>
    <w:rsid w:val="004420DA"/>
    <w:rsid w:val="00442CC3"/>
    <w:rsid w:val="004440D9"/>
    <w:rsid w:val="00445EFF"/>
    <w:rsid w:val="004528FA"/>
    <w:rsid w:val="00453495"/>
    <w:rsid w:val="004555AE"/>
    <w:rsid w:val="00456E11"/>
    <w:rsid w:val="004635D8"/>
    <w:rsid w:val="0046401A"/>
    <w:rsid w:val="0046424B"/>
    <w:rsid w:val="00464DDE"/>
    <w:rsid w:val="004660BC"/>
    <w:rsid w:val="00467C55"/>
    <w:rsid w:val="00470F9D"/>
    <w:rsid w:val="00471C48"/>
    <w:rsid w:val="00472E95"/>
    <w:rsid w:val="004815C6"/>
    <w:rsid w:val="004851F7"/>
    <w:rsid w:val="00486260"/>
    <w:rsid w:val="004930FA"/>
    <w:rsid w:val="004A0DA0"/>
    <w:rsid w:val="004B182B"/>
    <w:rsid w:val="004B7F8A"/>
    <w:rsid w:val="004C2F1E"/>
    <w:rsid w:val="004C310F"/>
    <w:rsid w:val="004D1AF3"/>
    <w:rsid w:val="004E7A25"/>
    <w:rsid w:val="004F1D32"/>
    <w:rsid w:val="004F4205"/>
    <w:rsid w:val="004F5A6A"/>
    <w:rsid w:val="004F5BAC"/>
    <w:rsid w:val="004F64ED"/>
    <w:rsid w:val="005000F1"/>
    <w:rsid w:val="00501631"/>
    <w:rsid w:val="00502676"/>
    <w:rsid w:val="0050412B"/>
    <w:rsid w:val="005104DF"/>
    <w:rsid w:val="00513BDC"/>
    <w:rsid w:val="00514FA8"/>
    <w:rsid w:val="00521649"/>
    <w:rsid w:val="00524BA5"/>
    <w:rsid w:val="00527665"/>
    <w:rsid w:val="00527AC0"/>
    <w:rsid w:val="00527D48"/>
    <w:rsid w:val="00530A4E"/>
    <w:rsid w:val="0053159A"/>
    <w:rsid w:val="00533356"/>
    <w:rsid w:val="0053618F"/>
    <w:rsid w:val="005456D3"/>
    <w:rsid w:val="00555259"/>
    <w:rsid w:val="005553C5"/>
    <w:rsid w:val="00556DA2"/>
    <w:rsid w:val="00560636"/>
    <w:rsid w:val="005746A4"/>
    <w:rsid w:val="00575DF1"/>
    <w:rsid w:val="0057719F"/>
    <w:rsid w:val="00577406"/>
    <w:rsid w:val="005820C1"/>
    <w:rsid w:val="005865C4"/>
    <w:rsid w:val="00593EE7"/>
    <w:rsid w:val="005950C3"/>
    <w:rsid w:val="005A49D9"/>
    <w:rsid w:val="005A6766"/>
    <w:rsid w:val="005B01BE"/>
    <w:rsid w:val="005B0413"/>
    <w:rsid w:val="005B36EC"/>
    <w:rsid w:val="005B6C85"/>
    <w:rsid w:val="005C0466"/>
    <w:rsid w:val="005C2C4C"/>
    <w:rsid w:val="005D53CD"/>
    <w:rsid w:val="005D594F"/>
    <w:rsid w:val="005F0287"/>
    <w:rsid w:val="005F06AA"/>
    <w:rsid w:val="005F0CB0"/>
    <w:rsid w:val="005F2FF1"/>
    <w:rsid w:val="005F5ED7"/>
    <w:rsid w:val="00601697"/>
    <w:rsid w:val="00602B5C"/>
    <w:rsid w:val="00603F21"/>
    <w:rsid w:val="00606C17"/>
    <w:rsid w:val="006070B2"/>
    <w:rsid w:val="00611DB4"/>
    <w:rsid w:val="00612153"/>
    <w:rsid w:val="0061427C"/>
    <w:rsid w:val="00622241"/>
    <w:rsid w:val="00623D33"/>
    <w:rsid w:val="00641FC6"/>
    <w:rsid w:val="006427E5"/>
    <w:rsid w:val="00643C30"/>
    <w:rsid w:val="0064487B"/>
    <w:rsid w:val="00645394"/>
    <w:rsid w:val="006501D7"/>
    <w:rsid w:val="00651B4B"/>
    <w:rsid w:val="006522B1"/>
    <w:rsid w:val="006541C4"/>
    <w:rsid w:val="00656181"/>
    <w:rsid w:val="0066300D"/>
    <w:rsid w:val="00664DCD"/>
    <w:rsid w:val="006667C6"/>
    <w:rsid w:val="0066681D"/>
    <w:rsid w:val="00666872"/>
    <w:rsid w:val="00666C84"/>
    <w:rsid w:val="00666E2B"/>
    <w:rsid w:val="006718C4"/>
    <w:rsid w:val="006756DA"/>
    <w:rsid w:val="006807DC"/>
    <w:rsid w:val="00681C1D"/>
    <w:rsid w:val="00681DDD"/>
    <w:rsid w:val="006861A0"/>
    <w:rsid w:val="006A0F23"/>
    <w:rsid w:val="006A1206"/>
    <w:rsid w:val="006A4637"/>
    <w:rsid w:val="006A5990"/>
    <w:rsid w:val="006B1EB6"/>
    <w:rsid w:val="006B6208"/>
    <w:rsid w:val="006B7016"/>
    <w:rsid w:val="006C1F45"/>
    <w:rsid w:val="006D27EF"/>
    <w:rsid w:val="006D2F51"/>
    <w:rsid w:val="006D5460"/>
    <w:rsid w:val="006E1752"/>
    <w:rsid w:val="006E1A7D"/>
    <w:rsid w:val="006E66A0"/>
    <w:rsid w:val="006E70B7"/>
    <w:rsid w:val="006F23B5"/>
    <w:rsid w:val="006F4A37"/>
    <w:rsid w:val="006F56CF"/>
    <w:rsid w:val="006F5872"/>
    <w:rsid w:val="006F5A46"/>
    <w:rsid w:val="006F6BC7"/>
    <w:rsid w:val="00703DD2"/>
    <w:rsid w:val="00707034"/>
    <w:rsid w:val="00707041"/>
    <w:rsid w:val="00710EE6"/>
    <w:rsid w:val="00714855"/>
    <w:rsid w:val="007157FA"/>
    <w:rsid w:val="007166B4"/>
    <w:rsid w:val="007173BC"/>
    <w:rsid w:val="00720B55"/>
    <w:rsid w:val="007234C8"/>
    <w:rsid w:val="00723D27"/>
    <w:rsid w:val="00724AE3"/>
    <w:rsid w:val="00731DF2"/>
    <w:rsid w:val="0073565F"/>
    <w:rsid w:val="00737968"/>
    <w:rsid w:val="00741209"/>
    <w:rsid w:val="00742AB5"/>
    <w:rsid w:val="007430B4"/>
    <w:rsid w:val="00743F68"/>
    <w:rsid w:val="0074441C"/>
    <w:rsid w:val="00745BB2"/>
    <w:rsid w:val="00750EB9"/>
    <w:rsid w:val="00754D11"/>
    <w:rsid w:val="00756015"/>
    <w:rsid w:val="00762D62"/>
    <w:rsid w:val="00763F7F"/>
    <w:rsid w:val="00764490"/>
    <w:rsid w:val="007649CC"/>
    <w:rsid w:val="00767A61"/>
    <w:rsid w:val="00767AAC"/>
    <w:rsid w:val="00780D5E"/>
    <w:rsid w:val="00793602"/>
    <w:rsid w:val="007A185E"/>
    <w:rsid w:val="007A18C2"/>
    <w:rsid w:val="007A33CC"/>
    <w:rsid w:val="007A510B"/>
    <w:rsid w:val="007B20E6"/>
    <w:rsid w:val="007B3E95"/>
    <w:rsid w:val="007B415E"/>
    <w:rsid w:val="007B4B4E"/>
    <w:rsid w:val="007B5967"/>
    <w:rsid w:val="007B5A67"/>
    <w:rsid w:val="007B617D"/>
    <w:rsid w:val="007B7926"/>
    <w:rsid w:val="007C1D4F"/>
    <w:rsid w:val="007C3795"/>
    <w:rsid w:val="007C4029"/>
    <w:rsid w:val="007C4869"/>
    <w:rsid w:val="007C4F0D"/>
    <w:rsid w:val="007C6045"/>
    <w:rsid w:val="007D0BB6"/>
    <w:rsid w:val="007D1B29"/>
    <w:rsid w:val="007D2AA1"/>
    <w:rsid w:val="007D2B62"/>
    <w:rsid w:val="007D5003"/>
    <w:rsid w:val="007D69E0"/>
    <w:rsid w:val="007E1BCD"/>
    <w:rsid w:val="007E5D26"/>
    <w:rsid w:val="007F3176"/>
    <w:rsid w:val="007F7996"/>
    <w:rsid w:val="008046C5"/>
    <w:rsid w:val="00804BDE"/>
    <w:rsid w:val="008128F0"/>
    <w:rsid w:val="00812BD8"/>
    <w:rsid w:val="00822565"/>
    <w:rsid w:val="0083299C"/>
    <w:rsid w:val="0083689F"/>
    <w:rsid w:val="00843F23"/>
    <w:rsid w:val="008512D3"/>
    <w:rsid w:val="008541A7"/>
    <w:rsid w:val="008706B5"/>
    <w:rsid w:val="00871FAB"/>
    <w:rsid w:val="00872A80"/>
    <w:rsid w:val="0088014A"/>
    <w:rsid w:val="00880888"/>
    <w:rsid w:val="008815F7"/>
    <w:rsid w:val="00881C59"/>
    <w:rsid w:val="008856C0"/>
    <w:rsid w:val="008865B9"/>
    <w:rsid w:val="008876F4"/>
    <w:rsid w:val="00896BED"/>
    <w:rsid w:val="00897989"/>
    <w:rsid w:val="008A0CA8"/>
    <w:rsid w:val="008A2181"/>
    <w:rsid w:val="008A22A4"/>
    <w:rsid w:val="008A499F"/>
    <w:rsid w:val="008A6895"/>
    <w:rsid w:val="008A6A60"/>
    <w:rsid w:val="008B0B09"/>
    <w:rsid w:val="008B24B3"/>
    <w:rsid w:val="008B2FDB"/>
    <w:rsid w:val="008B57B4"/>
    <w:rsid w:val="008B6AEB"/>
    <w:rsid w:val="008D637F"/>
    <w:rsid w:val="008D7F86"/>
    <w:rsid w:val="008F1C5A"/>
    <w:rsid w:val="008F505A"/>
    <w:rsid w:val="00900FB8"/>
    <w:rsid w:val="00906703"/>
    <w:rsid w:val="009118CD"/>
    <w:rsid w:val="00911AFC"/>
    <w:rsid w:val="00915BFE"/>
    <w:rsid w:val="00923914"/>
    <w:rsid w:val="0092584A"/>
    <w:rsid w:val="00931693"/>
    <w:rsid w:val="00935F7E"/>
    <w:rsid w:val="009362C6"/>
    <w:rsid w:val="00940CFB"/>
    <w:rsid w:val="0094149E"/>
    <w:rsid w:val="00943227"/>
    <w:rsid w:val="00946312"/>
    <w:rsid w:val="00947FAE"/>
    <w:rsid w:val="009538B5"/>
    <w:rsid w:val="0095726E"/>
    <w:rsid w:val="0097397B"/>
    <w:rsid w:val="0097548A"/>
    <w:rsid w:val="00975843"/>
    <w:rsid w:val="009834A6"/>
    <w:rsid w:val="009834C4"/>
    <w:rsid w:val="009912A6"/>
    <w:rsid w:val="00993A8B"/>
    <w:rsid w:val="00997428"/>
    <w:rsid w:val="009A454D"/>
    <w:rsid w:val="009A592E"/>
    <w:rsid w:val="009A5DC7"/>
    <w:rsid w:val="009C5311"/>
    <w:rsid w:val="009C5E73"/>
    <w:rsid w:val="009D0D08"/>
    <w:rsid w:val="009D1831"/>
    <w:rsid w:val="009D1B98"/>
    <w:rsid w:val="009D237A"/>
    <w:rsid w:val="009D380A"/>
    <w:rsid w:val="009D6E7C"/>
    <w:rsid w:val="009E075F"/>
    <w:rsid w:val="009F190A"/>
    <w:rsid w:val="009F448C"/>
    <w:rsid w:val="009F4CD1"/>
    <w:rsid w:val="00A02752"/>
    <w:rsid w:val="00A02F60"/>
    <w:rsid w:val="00A041B1"/>
    <w:rsid w:val="00A05A24"/>
    <w:rsid w:val="00A108B5"/>
    <w:rsid w:val="00A110F7"/>
    <w:rsid w:val="00A11EDB"/>
    <w:rsid w:val="00A14715"/>
    <w:rsid w:val="00A161B7"/>
    <w:rsid w:val="00A169F8"/>
    <w:rsid w:val="00A2254E"/>
    <w:rsid w:val="00A23C26"/>
    <w:rsid w:val="00A24506"/>
    <w:rsid w:val="00A24918"/>
    <w:rsid w:val="00A3103F"/>
    <w:rsid w:val="00A36F66"/>
    <w:rsid w:val="00A426EE"/>
    <w:rsid w:val="00A43CE4"/>
    <w:rsid w:val="00A4469C"/>
    <w:rsid w:val="00A45DA1"/>
    <w:rsid w:val="00A45E0B"/>
    <w:rsid w:val="00A4735F"/>
    <w:rsid w:val="00A4776C"/>
    <w:rsid w:val="00A625C8"/>
    <w:rsid w:val="00A6294A"/>
    <w:rsid w:val="00A6529C"/>
    <w:rsid w:val="00A66B5F"/>
    <w:rsid w:val="00A70123"/>
    <w:rsid w:val="00A74175"/>
    <w:rsid w:val="00A74573"/>
    <w:rsid w:val="00A749DE"/>
    <w:rsid w:val="00A760F7"/>
    <w:rsid w:val="00A77964"/>
    <w:rsid w:val="00A85DCB"/>
    <w:rsid w:val="00A90473"/>
    <w:rsid w:val="00A90DF4"/>
    <w:rsid w:val="00A9158D"/>
    <w:rsid w:val="00A9648B"/>
    <w:rsid w:val="00A97CDE"/>
    <w:rsid w:val="00AA09B3"/>
    <w:rsid w:val="00AA2033"/>
    <w:rsid w:val="00AA580D"/>
    <w:rsid w:val="00AA6201"/>
    <w:rsid w:val="00AB5DA6"/>
    <w:rsid w:val="00AB7EF9"/>
    <w:rsid w:val="00AC1336"/>
    <w:rsid w:val="00AC3C79"/>
    <w:rsid w:val="00AC6937"/>
    <w:rsid w:val="00AD2924"/>
    <w:rsid w:val="00AD55F5"/>
    <w:rsid w:val="00AE10D5"/>
    <w:rsid w:val="00AE22D5"/>
    <w:rsid w:val="00AE36A9"/>
    <w:rsid w:val="00AF3F2E"/>
    <w:rsid w:val="00AF4940"/>
    <w:rsid w:val="00AF50D4"/>
    <w:rsid w:val="00B006F7"/>
    <w:rsid w:val="00B022F1"/>
    <w:rsid w:val="00B03B30"/>
    <w:rsid w:val="00B04347"/>
    <w:rsid w:val="00B05A10"/>
    <w:rsid w:val="00B0750C"/>
    <w:rsid w:val="00B16A65"/>
    <w:rsid w:val="00B20590"/>
    <w:rsid w:val="00B3203D"/>
    <w:rsid w:val="00B36D8D"/>
    <w:rsid w:val="00B43303"/>
    <w:rsid w:val="00B436D7"/>
    <w:rsid w:val="00B475AE"/>
    <w:rsid w:val="00B50CCC"/>
    <w:rsid w:val="00B51A79"/>
    <w:rsid w:val="00B611A0"/>
    <w:rsid w:val="00B647D4"/>
    <w:rsid w:val="00B7287C"/>
    <w:rsid w:val="00B75E7E"/>
    <w:rsid w:val="00B77601"/>
    <w:rsid w:val="00B80DAB"/>
    <w:rsid w:val="00B833C5"/>
    <w:rsid w:val="00B8493A"/>
    <w:rsid w:val="00B90E30"/>
    <w:rsid w:val="00B922B8"/>
    <w:rsid w:val="00B93F1F"/>
    <w:rsid w:val="00B94273"/>
    <w:rsid w:val="00BA1727"/>
    <w:rsid w:val="00BA3010"/>
    <w:rsid w:val="00BA5825"/>
    <w:rsid w:val="00BA687D"/>
    <w:rsid w:val="00BA7222"/>
    <w:rsid w:val="00BB11C5"/>
    <w:rsid w:val="00BC0682"/>
    <w:rsid w:val="00BC0BEF"/>
    <w:rsid w:val="00BC194E"/>
    <w:rsid w:val="00BC2DD9"/>
    <w:rsid w:val="00BC4D7D"/>
    <w:rsid w:val="00BC52BE"/>
    <w:rsid w:val="00BC59FF"/>
    <w:rsid w:val="00BC5C87"/>
    <w:rsid w:val="00BC7F04"/>
    <w:rsid w:val="00BD3FFD"/>
    <w:rsid w:val="00BD535B"/>
    <w:rsid w:val="00BD6A37"/>
    <w:rsid w:val="00BE0666"/>
    <w:rsid w:val="00BE2C83"/>
    <w:rsid w:val="00BE3A63"/>
    <w:rsid w:val="00BF2260"/>
    <w:rsid w:val="00BF37EC"/>
    <w:rsid w:val="00BF4D19"/>
    <w:rsid w:val="00BF6EF8"/>
    <w:rsid w:val="00BF7BBC"/>
    <w:rsid w:val="00BF7BE2"/>
    <w:rsid w:val="00C04930"/>
    <w:rsid w:val="00C05C55"/>
    <w:rsid w:val="00C075A1"/>
    <w:rsid w:val="00C14FC1"/>
    <w:rsid w:val="00C15D83"/>
    <w:rsid w:val="00C209F9"/>
    <w:rsid w:val="00C24823"/>
    <w:rsid w:val="00C27368"/>
    <w:rsid w:val="00C362A6"/>
    <w:rsid w:val="00C40F91"/>
    <w:rsid w:val="00C412B8"/>
    <w:rsid w:val="00C41C9B"/>
    <w:rsid w:val="00C45D8A"/>
    <w:rsid w:val="00C46711"/>
    <w:rsid w:val="00C526CD"/>
    <w:rsid w:val="00C527D8"/>
    <w:rsid w:val="00C554D1"/>
    <w:rsid w:val="00C55A2B"/>
    <w:rsid w:val="00C6373B"/>
    <w:rsid w:val="00C65B04"/>
    <w:rsid w:val="00C6634A"/>
    <w:rsid w:val="00C714CE"/>
    <w:rsid w:val="00C71B53"/>
    <w:rsid w:val="00C74685"/>
    <w:rsid w:val="00C80BFB"/>
    <w:rsid w:val="00C84E02"/>
    <w:rsid w:val="00C8551E"/>
    <w:rsid w:val="00C86941"/>
    <w:rsid w:val="00C9168A"/>
    <w:rsid w:val="00C9281B"/>
    <w:rsid w:val="00C95EE6"/>
    <w:rsid w:val="00CA01A1"/>
    <w:rsid w:val="00CA2037"/>
    <w:rsid w:val="00CA33E4"/>
    <w:rsid w:val="00CA450A"/>
    <w:rsid w:val="00CA6000"/>
    <w:rsid w:val="00CA7BA4"/>
    <w:rsid w:val="00CB020C"/>
    <w:rsid w:val="00CB507C"/>
    <w:rsid w:val="00CB78CA"/>
    <w:rsid w:val="00CC0553"/>
    <w:rsid w:val="00CC2D6F"/>
    <w:rsid w:val="00CC50E3"/>
    <w:rsid w:val="00CD00C4"/>
    <w:rsid w:val="00CD2351"/>
    <w:rsid w:val="00CD31A0"/>
    <w:rsid w:val="00CD69A1"/>
    <w:rsid w:val="00CE0E23"/>
    <w:rsid w:val="00CE4877"/>
    <w:rsid w:val="00CE50E0"/>
    <w:rsid w:val="00CE6190"/>
    <w:rsid w:val="00CE6DCD"/>
    <w:rsid w:val="00CF14AA"/>
    <w:rsid w:val="00CF1912"/>
    <w:rsid w:val="00CF1DF3"/>
    <w:rsid w:val="00CF2663"/>
    <w:rsid w:val="00CF31F1"/>
    <w:rsid w:val="00CF498E"/>
    <w:rsid w:val="00CF515C"/>
    <w:rsid w:val="00CF5F8C"/>
    <w:rsid w:val="00CF60DB"/>
    <w:rsid w:val="00D003BD"/>
    <w:rsid w:val="00D01BE1"/>
    <w:rsid w:val="00D038FB"/>
    <w:rsid w:val="00D1082F"/>
    <w:rsid w:val="00D10A23"/>
    <w:rsid w:val="00D122B7"/>
    <w:rsid w:val="00D12456"/>
    <w:rsid w:val="00D12AB3"/>
    <w:rsid w:val="00D12BEC"/>
    <w:rsid w:val="00D15632"/>
    <w:rsid w:val="00D204FA"/>
    <w:rsid w:val="00D25AD4"/>
    <w:rsid w:val="00D279D6"/>
    <w:rsid w:val="00D33D8E"/>
    <w:rsid w:val="00D341BF"/>
    <w:rsid w:val="00D42B54"/>
    <w:rsid w:val="00D5186E"/>
    <w:rsid w:val="00D529A7"/>
    <w:rsid w:val="00D5377B"/>
    <w:rsid w:val="00D6483E"/>
    <w:rsid w:val="00D67194"/>
    <w:rsid w:val="00D81981"/>
    <w:rsid w:val="00D81A00"/>
    <w:rsid w:val="00D81AAD"/>
    <w:rsid w:val="00D92E2B"/>
    <w:rsid w:val="00D97CEB"/>
    <w:rsid w:val="00DA1A19"/>
    <w:rsid w:val="00DA5140"/>
    <w:rsid w:val="00DB0A28"/>
    <w:rsid w:val="00DB11F8"/>
    <w:rsid w:val="00DB2264"/>
    <w:rsid w:val="00DB5DA3"/>
    <w:rsid w:val="00DB607B"/>
    <w:rsid w:val="00DB6E15"/>
    <w:rsid w:val="00DC3762"/>
    <w:rsid w:val="00DD043F"/>
    <w:rsid w:val="00DD1863"/>
    <w:rsid w:val="00DD312D"/>
    <w:rsid w:val="00DE0516"/>
    <w:rsid w:val="00DE779F"/>
    <w:rsid w:val="00DF0F80"/>
    <w:rsid w:val="00DF3C9A"/>
    <w:rsid w:val="00E00208"/>
    <w:rsid w:val="00E0246A"/>
    <w:rsid w:val="00E02AF4"/>
    <w:rsid w:val="00E05A4A"/>
    <w:rsid w:val="00E07305"/>
    <w:rsid w:val="00E1517D"/>
    <w:rsid w:val="00E17388"/>
    <w:rsid w:val="00E17804"/>
    <w:rsid w:val="00E21C06"/>
    <w:rsid w:val="00E232EB"/>
    <w:rsid w:val="00E326B1"/>
    <w:rsid w:val="00E32CD9"/>
    <w:rsid w:val="00E33F1E"/>
    <w:rsid w:val="00E35BF9"/>
    <w:rsid w:val="00E407E5"/>
    <w:rsid w:val="00E40B0E"/>
    <w:rsid w:val="00E45D6E"/>
    <w:rsid w:val="00E52AEA"/>
    <w:rsid w:val="00E53B92"/>
    <w:rsid w:val="00E67B07"/>
    <w:rsid w:val="00E704D5"/>
    <w:rsid w:val="00E71F53"/>
    <w:rsid w:val="00E744AE"/>
    <w:rsid w:val="00E76DBF"/>
    <w:rsid w:val="00E8167B"/>
    <w:rsid w:val="00E83EDE"/>
    <w:rsid w:val="00E864DD"/>
    <w:rsid w:val="00E86560"/>
    <w:rsid w:val="00E87E09"/>
    <w:rsid w:val="00E92C8A"/>
    <w:rsid w:val="00E94DA6"/>
    <w:rsid w:val="00E9620D"/>
    <w:rsid w:val="00EA1FC2"/>
    <w:rsid w:val="00EA23D7"/>
    <w:rsid w:val="00EA26A5"/>
    <w:rsid w:val="00EB150F"/>
    <w:rsid w:val="00EB2E8C"/>
    <w:rsid w:val="00EB3B60"/>
    <w:rsid w:val="00EB4459"/>
    <w:rsid w:val="00EB5AFA"/>
    <w:rsid w:val="00EC0EF3"/>
    <w:rsid w:val="00EC1F51"/>
    <w:rsid w:val="00EC4D9A"/>
    <w:rsid w:val="00EC58D7"/>
    <w:rsid w:val="00ED0837"/>
    <w:rsid w:val="00ED7EE5"/>
    <w:rsid w:val="00EE1B4A"/>
    <w:rsid w:val="00EE2AFB"/>
    <w:rsid w:val="00EE73F1"/>
    <w:rsid w:val="00F00E43"/>
    <w:rsid w:val="00F02AB3"/>
    <w:rsid w:val="00F034F9"/>
    <w:rsid w:val="00F06950"/>
    <w:rsid w:val="00F12472"/>
    <w:rsid w:val="00F125C4"/>
    <w:rsid w:val="00F167B0"/>
    <w:rsid w:val="00F17F14"/>
    <w:rsid w:val="00F21429"/>
    <w:rsid w:val="00F223C3"/>
    <w:rsid w:val="00F26BBB"/>
    <w:rsid w:val="00F406B5"/>
    <w:rsid w:val="00F40CC9"/>
    <w:rsid w:val="00F40ED8"/>
    <w:rsid w:val="00F4130B"/>
    <w:rsid w:val="00F41A21"/>
    <w:rsid w:val="00F45041"/>
    <w:rsid w:val="00F47DEF"/>
    <w:rsid w:val="00F511CA"/>
    <w:rsid w:val="00F52780"/>
    <w:rsid w:val="00F5429C"/>
    <w:rsid w:val="00F60012"/>
    <w:rsid w:val="00F606FD"/>
    <w:rsid w:val="00F60A23"/>
    <w:rsid w:val="00F66059"/>
    <w:rsid w:val="00F66EAF"/>
    <w:rsid w:val="00F73D8B"/>
    <w:rsid w:val="00F7541E"/>
    <w:rsid w:val="00F80043"/>
    <w:rsid w:val="00F820A5"/>
    <w:rsid w:val="00F85553"/>
    <w:rsid w:val="00F906A0"/>
    <w:rsid w:val="00F91B58"/>
    <w:rsid w:val="00F95FCA"/>
    <w:rsid w:val="00F96112"/>
    <w:rsid w:val="00FA0F66"/>
    <w:rsid w:val="00FA373A"/>
    <w:rsid w:val="00FB14F5"/>
    <w:rsid w:val="00FB1D8B"/>
    <w:rsid w:val="00FB2B57"/>
    <w:rsid w:val="00FB4EF1"/>
    <w:rsid w:val="00FB5B90"/>
    <w:rsid w:val="00FB6FED"/>
    <w:rsid w:val="00FD5729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D20E"/>
  <w15:docId w15:val="{0BEF6991-5BCE-4D09-A100-571D8B61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0D9"/>
    <w:pPr>
      <w:spacing w:before="60" w:after="6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704D5"/>
    <w:pPr>
      <w:keepNext/>
      <w:numPr>
        <w:numId w:val="1"/>
      </w:numPr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4D5"/>
    <w:pPr>
      <w:keepNext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04D5"/>
    <w:pPr>
      <w:keepNext/>
      <w:numPr>
        <w:ilvl w:val="2"/>
        <w:numId w:val="1"/>
      </w:numPr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04D5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04D5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04D5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04D5"/>
    <w:pPr>
      <w:numPr>
        <w:ilvl w:val="6"/>
        <w:numId w:val="1"/>
      </w:numPr>
      <w:spacing w:before="24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04D5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04D5"/>
    <w:pPr>
      <w:numPr>
        <w:ilvl w:val="8"/>
        <w:numId w:val="1"/>
      </w:numPr>
      <w:spacing w:before="24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704D5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0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04D5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E704D5"/>
    <w:rPr>
      <w:rFonts w:asciiTheme="majorHAnsi" w:eastAsiaTheme="majorEastAsia" w:hAnsiTheme="majorHAnsi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04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04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04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04D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04D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04D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04D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04D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04D5"/>
    <w:rPr>
      <w:rFonts w:asciiTheme="majorHAnsi" w:eastAsiaTheme="majorEastAsia" w:hAnsiTheme="majorHAnsi"/>
    </w:rPr>
  </w:style>
  <w:style w:type="character" w:styleId="Siln">
    <w:name w:val="Strong"/>
    <w:basedOn w:val="Standardnpsmoodstavce"/>
    <w:uiPriority w:val="22"/>
    <w:qFormat/>
    <w:rsid w:val="00E704D5"/>
    <w:rPr>
      <w:b/>
      <w:bCs/>
    </w:rPr>
  </w:style>
  <w:style w:type="character" w:styleId="Zdraznn">
    <w:name w:val="Emphasis"/>
    <w:basedOn w:val="Standardnpsmoodstavce"/>
    <w:uiPriority w:val="20"/>
    <w:qFormat/>
    <w:rsid w:val="00E704D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04D5"/>
    <w:rPr>
      <w:szCs w:val="32"/>
    </w:rPr>
  </w:style>
  <w:style w:type="paragraph" w:styleId="Odstavecseseznamem">
    <w:name w:val="List Paragraph"/>
    <w:basedOn w:val="Normln"/>
    <w:uiPriority w:val="34"/>
    <w:qFormat/>
    <w:rsid w:val="00E704D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04D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04D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04D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04D5"/>
    <w:rPr>
      <w:b/>
      <w:i/>
      <w:sz w:val="24"/>
    </w:rPr>
  </w:style>
  <w:style w:type="character" w:styleId="Zdraznnjemn">
    <w:name w:val="Subtle Emphasis"/>
    <w:uiPriority w:val="19"/>
    <w:qFormat/>
    <w:rsid w:val="00E704D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04D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04D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04D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04D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04D5"/>
    <w:pPr>
      <w:outlineLvl w:val="9"/>
    </w:pPr>
  </w:style>
  <w:style w:type="table" w:styleId="Mkatabulky">
    <w:name w:val="Table Grid"/>
    <w:basedOn w:val="Normlntabulka"/>
    <w:uiPriority w:val="59"/>
    <w:rsid w:val="00BD6A37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6A3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D6A37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BD6A3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D6A37"/>
    <w:rPr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57E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E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E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E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E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95"/>
    <w:rPr>
      <w:rFonts w:ascii="Segoe UI" w:hAnsi="Segoe UI" w:cs="Segoe UI"/>
      <w:sz w:val="18"/>
      <w:szCs w:val="18"/>
    </w:rPr>
  </w:style>
  <w:style w:type="table" w:customStyle="1" w:styleId="Svtlmkatabulky1">
    <w:name w:val="Světlá mřížka tabulky1"/>
    <w:basedOn w:val="Normlntabulka"/>
    <w:uiPriority w:val="40"/>
    <w:rsid w:val="006F23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ulek">
    <w:name w:val="caption"/>
    <w:basedOn w:val="Normln"/>
    <w:next w:val="Normln"/>
    <w:uiPriority w:val="35"/>
    <w:semiHidden/>
    <w:unhideWhenUsed/>
    <w:rsid w:val="006F23B5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D04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3" ma:contentTypeDescription="Vytvoří nový dokument" ma:contentTypeScope="" ma:versionID="698337bd93273628a2880fd78fa4be56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d9b6c2938dbe61f3e37eabe70cd91ba6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B762E-1A44-4564-95FD-5DB4F4246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D43BA-2595-4CBA-9FC0-E2A55FA7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5027F-13FA-4DFF-85D1-95A000A55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831DF-6DD2-4331-B403-AC3E8EB22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Jméno Příjmení</dc:creator>
  <cp:keywords/>
  <dc:description/>
  <cp:lastModifiedBy>Zezulová Jana</cp:lastModifiedBy>
  <cp:revision>7</cp:revision>
  <cp:lastPrinted>2021-07-26T05:32:00Z</cp:lastPrinted>
  <dcterms:created xsi:type="dcterms:W3CDTF">2021-08-25T12:53:00Z</dcterms:created>
  <dcterms:modified xsi:type="dcterms:W3CDTF">2021-09-01T05:46:00Z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0x0101002564EFF633E761448C7E34048376FC3D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smolova.blanka@kr-jihomoravsky.cz</vt:lpwstr>
  </property>
  <property fmtid="{D5CDD505-2E9C-101B-9397-08002B2CF9AE}" pid="6" name="MSIP_Label_690ebb53-23a2-471a-9c6e-17bd0d11311e_SetDate">
    <vt:lpwstr>2021-07-19T08:12:31.7376079Z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