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6010" w14:textId="77777777" w:rsidR="007463A4" w:rsidRPr="00657C91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40"/>
        </w:rPr>
      </w:pPr>
      <w:r>
        <w:rPr>
          <w:rFonts w:asciiTheme="minorHAnsi" w:hAnsiTheme="minorHAnsi" w:cs="Arial"/>
          <w:b/>
          <w:bCs/>
          <w:sz w:val="40"/>
        </w:rPr>
        <w:t>Smlouva o dílo</w:t>
      </w:r>
    </w:p>
    <w:p w14:paraId="665029C4" w14:textId="77777777" w:rsidR="007463A4" w:rsidRPr="00657C91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2"/>
        </w:rPr>
      </w:pPr>
      <w:r w:rsidRPr="00657C91">
        <w:rPr>
          <w:rFonts w:asciiTheme="minorHAnsi" w:hAnsiTheme="minorHAnsi" w:cs="Arial"/>
          <w:b/>
          <w:bCs/>
          <w:sz w:val="32"/>
        </w:rPr>
        <w:t xml:space="preserve">číslo </w:t>
      </w:r>
      <w:r>
        <w:rPr>
          <w:rFonts w:asciiTheme="minorHAnsi" w:hAnsiTheme="minorHAnsi" w:cs="Arial"/>
          <w:b/>
          <w:bCs/>
          <w:sz w:val="32"/>
        </w:rPr>
        <w:t xml:space="preserve">    /2022</w:t>
      </w:r>
    </w:p>
    <w:p w14:paraId="2C5F29E2" w14:textId="77777777" w:rsidR="007463A4" w:rsidRPr="00B23DAB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S</w:t>
      </w:r>
      <w:r w:rsidRPr="00B23DAB">
        <w:rPr>
          <w:rFonts w:asciiTheme="minorHAnsi" w:hAnsiTheme="minorHAnsi" w:cs="Arial"/>
          <w:b/>
          <w:bCs/>
          <w:sz w:val="20"/>
        </w:rPr>
        <w:t xml:space="preserve">mlouva uzavřená dle </w:t>
      </w:r>
      <w:proofErr w:type="spellStart"/>
      <w:r w:rsidRPr="00B23DAB">
        <w:rPr>
          <w:rFonts w:asciiTheme="minorHAnsi" w:hAnsiTheme="minorHAnsi" w:cs="Arial"/>
          <w:b/>
          <w:bCs/>
          <w:sz w:val="20"/>
        </w:rPr>
        <w:t>ust</w:t>
      </w:r>
      <w:proofErr w:type="spellEnd"/>
      <w:r w:rsidRPr="00B23DAB">
        <w:rPr>
          <w:rFonts w:asciiTheme="minorHAnsi" w:hAnsiTheme="minorHAnsi" w:cs="Arial"/>
          <w:b/>
          <w:bCs/>
          <w:sz w:val="20"/>
        </w:rPr>
        <w:t>. zákona č. 89/2012 Sb., občanského zákoníku</w:t>
      </w:r>
      <w:r>
        <w:rPr>
          <w:rFonts w:asciiTheme="minorHAnsi" w:hAnsiTheme="minorHAnsi" w:cs="Arial"/>
          <w:b/>
          <w:bCs/>
          <w:sz w:val="20"/>
        </w:rPr>
        <w:t>,</w:t>
      </w:r>
      <w:r w:rsidRPr="00B23DAB">
        <w:rPr>
          <w:rFonts w:asciiTheme="minorHAnsi" w:hAnsiTheme="minorHAnsi" w:cs="Arial"/>
          <w:b/>
          <w:bCs/>
          <w:sz w:val="20"/>
        </w:rPr>
        <w:t xml:space="preserve"> v platném znění</w:t>
      </w:r>
    </w:p>
    <w:p w14:paraId="59D6893C" w14:textId="77777777" w:rsidR="007463A4" w:rsidRPr="00657C91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65B9D3D" w14:textId="77777777" w:rsidR="007463A4" w:rsidRPr="00657C91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53ABE9DA" w14:textId="77777777" w:rsidR="007463A4" w:rsidRPr="00657C91" w:rsidRDefault="007463A4" w:rsidP="007463A4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 xml:space="preserve">Smluvní strany </w:t>
      </w:r>
    </w:p>
    <w:p w14:paraId="05372EFC" w14:textId="77777777" w:rsidR="007463A4" w:rsidRPr="00657C91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31122468" w14:textId="77777777" w:rsidR="007463A4" w:rsidRPr="00657C91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Střední škola informatiky, poštovnictví a finančnictví Brno</w:t>
      </w:r>
      <w:r>
        <w:rPr>
          <w:rFonts w:asciiTheme="minorHAnsi" w:hAnsiTheme="minorHAnsi" w:cs="Arial"/>
          <w:b/>
          <w:sz w:val="24"/>
          <w:szCs w:val="24"/>
        </w:rPr>
        <w:t>, příspěvková organizace</w:t>
      </w:r>
    </w:p>
    <w:p w14:paraId="200B7FBA" w14:textId="77777777" w:rsidR="007463A4" w:rsidRPr="00657C91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sídlo: Čichnova </w:t>
      </w:r>
      <w:r>
        <w:rPr>
          <w:rFonts w:asciiTheme="minorHAnsi" w:hAnsiTheme="minorHAnsi" w:cs="Arial"/>
          <w:sz w:val="24"/>
          <w:szCs w:val="24"/>
        </w:rPr>
        <w:t>982/</w:t>
      </w:r>
      <w:r w:rsidRPr="00657C91">
        <w:rPr>
          <w:rFonts w:asciiTheme="minorHAnsi" w:hAnsiTheme="minorHAnsi" w:cs="Arial"/>
          <w:sz w:val="24"/>
          <w:szCs w:val="24"/>
        </w:rPr>
        <w:t>23, 624 00 Brno</w:t>
      </w:r>
    </w:p>
    <w:p w14:paraId="742FC328" w14:textId="77777777" w:rsidR="007463A4" w:rsidRPr="00657C91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zastoupená ředitel</w:t>
      </w:r>
      <w:r>
        <w:rPr>
          <w:rFonts w:asciiTheme="minorHAnsi" w:hAnsiTheme="minorHAnsi" w:cs="Arial"/>
          <w:sz w:val="24"/>
          <w:szCs w:val="24"/>
        </w:rPr>
        <w:t xml:space="preserve">kou Ing. Olgou </w:t>
      </w:r>
      <w:proofErr w:type="spellStart"/>
      <w:r>
        <w:rPr>
          <w:rFonts w:asciiTheme="minorHAnsi" w:hAnsiTheme="minorHAnsi" w:cs="Arial"/>
          <w:sz w:val="24"/>
          <w:szCs w:val="24"/>
        </w:rPr>
        <w:t>Hölzlovou</w:t>
      </w:r>
      <w:proofErr w:type="spellEnd"/>
      <w:r w:rsidRPr="00657C91">
        <w:rPr>
          <w:rFonts w:asciiTheme="minorHAnsi" w:hAnsiTheme="minorHAnsi" w:cs="Arial"/>
          <w:sz w:val="24"/>
          <w:szCs w:val="24"/>
        </w:rPr>
        <w:t xml:space="preserve">   </w:t>
      </w:r>
    </w:p>
    <w:p w14:paraId="675EC566" w14:textId="77777777" w:rsidR="007463A4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IČ</w:t>
      </w:r>
      <w:r>
        <w:rPr>
          <w:rFonts w:asciiTheme="minorHAnsi" w:hAnsiTheme="minorHAnsi" w:cs="Arial"/>
          <w:sz w:val="24"/>
          <w:szCs w:val="24"/>
        </w:rPr>
        <w:t>:</w:t>
      </w:r>
      <w:r w:rsidRPr="00657C91">
        <w:rPr>
          <w:rFonts w:asciiTheme="minorHAnsi" w:hAnsiTheme="minorHAnsi" w:cs="Arial"/>
          <w:sz w:val="24"/>
          <w:szCs w:val="24"/>
        </w:rPr>
        <w:t xml:space="preserve"> 00380385, DIČ: CZ00380385 </w:t>
      </w:r>
    </w:p>
    <w:p w14:paraId="39C7BB3D" w14:textId="77777777" w:rsidR="007463A4" w:rsidRPr="00657C91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Kontaktní osoba ve věcech technických: Bc. Jiří Vaněk - 605542263</w:t>
      </w:r>
    </w:p>
    <w:p w14:paraId="3E66DD31" w14:textId="77777777" w:rsidR="007463A4" w:rsidRPr="00657C91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 xml:space="preserve">dále jen </w:t>
      </w:r>
      <w:r>
        <w:rPr>
          <w:rFonts w:asciiTheme="minorHAnsi" w:hAnsiTheme="minorHAnsi" w:cs="Arial"/>
          <w:b/>
          <w:sz w:val="24"/>
          <w:szCs w:val="24"/>
        </w:rPr>
        <w:t>objednatel</w:t>
      </w:r>
      <w:r w:rsidRPr="00657C91">
        <w:rPr>
          <w:rFonts w:asciiTheme="minorHAnsi" w:hAnsiTheme="minorHAnsi" w:cs="Arial"/>
          <w:b/>
          <w:sz w:val="24"/>
          <w:szCs w:val="24"/>
        </w:rPr>
        <w:t xml:space="preserve">, popř. účastník smlouvy, smluvní strana </w:t>
      </w:r>
    </w:p>
    <w:p w14:paraId="062A5778" w14:textId="77777777" w:rsidR="00CF4A0B" w:rsidRDefault="00CF4A0B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0945AF2" w14:textId="4C26C397" w:rsidR="007463A4" w:rsidRPr="00657C91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a</w:t>
      </w:r>
    </w:p>
    <w:p w14:paraId="252548D7" w14:textId="77777777" w:rsidR="007463A4" w:rsidRPr="00CD22C7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…………………………………………………………..</w:t>
      </w:r>
    </w:p>
    <w:p w14:paraId="226838BF" w14:textId="77777777" w:rsidR="007463A4" w:rsidRPr="00CD22C7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sídlo: </w:t>
      </w:r>
      <w:r w:rsidRPr="00121CA9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………………………………………………………….</w:t>
      </w:r>
    </w:p>
    <w:p w14:paraId="1355CCA8" w14:textId="77777777" w:rsidR="007463A4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IČ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Pr="00121CA9">
        <w:rPr>
          <w:rFonts w:asciiTheme="minorHAnsi" w:hAnsiTheme="minorHAnsi" w:cs="Arial"/>
          <w:bCs/>
          <w:sz w:val="24"/>
          <w:szCs w:val="24"/>
        </w:rPr>
        <w:t>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Pr="00657C91">
        <w:rPr>
          <w:rFonts w:asciiTheme="minorHAnsi" w:hAnsiTheme="minorHAnsi" w:cs="Arial"/>
          <w:sz w:val="24"/>
          <w:szCs w:val="24"/>
        </w:rPr>
        <w:t xml:space="preserve">DIČ: </w:t>
      </w:r>
      <w:r w:rsidRPr="00121CA9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………………………………………………………….</w:t>
      </w:r>
    </w:p>
    <w:p w14:paraId="5D9917A1" w14:textId="77777777" w:rsidR="007463A4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kontakt: </w:t>
      </w:r>
      <w:r w:rsidRPr="00121CA9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………………………………………………………….</w:t>
      </w:r>
    </w:p>
    <w:p w14:paraId="552C6A15" w14:textId="73679707" w:rsidR="007463A4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bank. spojení: …………………………………………………………</w:t>
      </w:r>
    </w:p>
    <w:p w14:paraId="6819CB32" w14:textId="703A47F9" w:rsidR="008C3776" w:rsidRPr="00D646AA" w:rsidRDefault="008C3776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zapsaná v </w:t>
      </w:r>
    </w:p>
    <w:p w14:paraId="23EE855E" w14:textId="77777777" w:rsidR="007463A4" w:rsidRPr="00657C91" w:rsidRDefault="007463A4" w:rsidP="0074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 xml:space="preserve">dále jen </w:t>
      </w:r>
      <w:r>
        <w:rPr>
          <w:rFonts w:asciiTheme="minorHAnsi" w:hAnsiTheme="minorHAnsi" w:cs="Arial"/>
          <w:b/>
          <w:sz w:val="24"/>
          <w:szCs w:val="24"/>
        </w:rPr>
        <w:t>zhotovitel</w:t>
      </w:r>
      <w:r w:rsidRPr="00657C91">
        <w:rPr>
          <w:rFonts w:asciiTheme="minorHAnsi" w:hAnsiTheme="minorHAnsi" w:cs="Arial"/>
          <w:b/>
          <w:sz w:val="24"/>
          <w:szCs w:val="24"/>
        </w:rPr>
        <w:t>, popř. účastník smlouvy, smluvní strana</w:t>
      </w:r>
    </w:p>
    <w:p w14:paraId="5CBC7D99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62B3E82" w14:textId="77777777" w:rsidR="00B23DAB" w:rsidRPr="00657C91" w:rsidRDefault="00B23DAB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409D899" w14:textId="77777777" w:rsidR="00653EB5" w:rsidRPr="00657C91" w:rsidRDefault="0036004F" w:rsidP="00653EB5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>Předmět a rozsah smlouvy</w:t>
      </w:r>
    </w:p>
    <w:p w14:paraId="08C7111E" w14:textId="77777777" w:rsidR="009B5CCE" w:rsidRPr="00657C91" w:rsidRDefault="009B5CCE" w:rsidP="009B5CC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C537EF2" w14:textId="275077F2" w:rsidR="007463A4" w:rsidRDefault="007463A4" w:rsidP="007463A4">
      <w:pPr>
        <w:pStyle w:val="Odstavecseseznamem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Theme="minorHAnsi" w:hAnsiTheme="minorHAnsi" w:cs="Arial"/>
        </w:rPr>
      </w:pPr>
      <w:r w:rsidRPr="00FD7A10">
        <w:rPr>
          <w:rFonts w:asciiTheme="minorHAnsi" w:hAnsiTheme="minorHAnsi" w:cs="Arial"/>
        </w:rPr>
        <w:t xml:space="preserve">Zhotovitel se zavazuje na svůj náklad a nebezpečí objednateli provést dílo – </w:t>
      </w:r>
      <w:r>
        <w:rPr>
          <w:rFonts w:asciiTheme="minorHAnsi" w:hAnsiTheme="minorHAnsi" w:cs="Arial"/>
        </w:rPr>
        <w:t>zpracovat projektovou dokumentaci</w:t>
      </w:r>
      <w:r w:rsidR="0094200B">
        <w:rPr>
          <w:rFonts w:asciiTheme="minorHAnsi" w:hAnsiTheme="minorHAnsi" w:cs="Arial"/>
        </w:rPr>
        <w:t xml:space="preserve"> pro provádění </w:t>
      </w:r>
      <w:proofErr w:type="gramStart"/>
      <w:r w:rsidR="0094200B">
        <w:rPr>
          <w:rFonts w:asciiTheme="minorHAnsi" w:hAnsiTheme="minorHAnsi" w:cs="Arial"/>
        </w:rPr>
        <w:t xml:space="preserve">stavby </w:t>
      </w:r>
      <w:r>
        <w:rPr>
          <w:rFonts w:asciiTheme="minorHAnsi" w:hAnsiTheme="minorHAnsi" w:cs="Arial"/>
        </w:rPr>
        <w:t xml:space="preserve"> na</w:t>
      </w:r>
      <w:proofErr w:type="gramEnd"/>
      <w:r>
        <w:rPr>
          <w:rFonts w:asciiTheme="minorHAnsi" w:hAnsiTheme="minorHAnsi" w:cs="Arial"/>
        </w:rPr>
        <w:t xml:space="preserve"> rekonstrukci elektrických obvodů v budovách A1, A2 a A3 areálu školy</w:t>
      </w:r>
      <w:r w:rsidRPr="00FD7A10">
        <w:rPr>
          <w:rFonts w:asciiTheme="minorHAnsi" w:hAnsiTheme="minorHAnsi" w:cs="Arial"/>
        </w:rPr>
        <w:t>, jakož i předat doklady, které</w:t>
      </w:r>
      <w:r>
        <w:rPr>
          <w:rFonts w:asciiTheme="minorHAnsi" w:hAnsiTheme="minorHAnsi" w:cs="Arial"/>
        </w:rPr>
        <w:t> </w:t>
      </w:r>
      <w:r w:rsidRPr="00FD7A10">
        <w:rPr>
          <w:rFonts w:asciiTheme="minorHAnsi" w:hAnsiTheme="minorHAnsi" w:cs="Arial"/>
        </w:rPr>
        <w:t>se k </w:t>
      </w:r>
      <w:r>
        <w:rPr>
          <w:rFonts w:asciiTheme="minorHAnsi" w:hAnsiTheme="minorHAnsi" w:cs="Arial"/>
        </w:rPr>
        <w:t>rekonstrukci</w:t>
      </w:r>
      <w:r w:rsidRPr="00FD7A10">
        <w:rPr>
          <w:rFonts w:asciiTheme="minorHAnsi" w:hAnsiTheme="minorHAnsi" w:cs="Arial"/>
        </w:rPr>
        <w:t xml:space="preserve"> vztahují a umožnit objednateli nabýt vlastnické právo, v rámci akce </w:t>
      </w:r>
      <w:bookmarkStart w:id="0" w:name="_Hlk98923744"/>
      <w:r w:rsidRPr="004026B5">
        <w:rPr>
          <w:rFonts w:asciiTheme="minorHAnsi" w:hAnsiTheme="minorHAnsi" w:cs="Arial"/>
          <w:b/>
          <w:bCs/>
        </w:rPr>
        <w:t>„</w:t>
      </w:r>
      <w:r w:rsidR="0044697E" w:rsidRPr="0044697E">
        <w:rPr>
          <w:rFonts w:asciiTheme="minorHAnsi" w:hAnsiTheme="minorHAnsi" w:cs="Arial"/>
          <w:b/>
          <w:bCs/>
        </w:rPr>
        <w:t>Rekonstrukce elektroinstalace objektu A3 - havarijní stav - PD</w:t>
      </w:r>
      <w:r w:rsidRPr="004026B5">
        <w:rPr>
          <w:rFonts w:asciiTheme="minorHAnsi" w:hAnsiTheme="minorHAnsi" w:cs="Arial"/>
          <w:b/>
          <w:bCs/>
        </w:rPr>
        <w:t>“</w:t>
      </w:r>
      <w:bookmarkEnd w:id="0"/>
      <w:r w:rsidRPr="00FD7A10">
        <w:rPr>
          <w:rFonts w:asciiTheme="minorHAnsi" w:hAnsiTheme="minorHAnsi" w:cs="Arial"/>
        </w:rPr>
        <w:t xml:space="preserve">.  </w:t>
      </w:r>
      <w:r w:rsidR="00325F6F">
        <w:rPr>
          <w:rFonts w:asciiTheme="minorHAnsi" w:hAnsiTheme="minorHAnsi" w:cs="Arial"/>
        </w:rPr>
        <w:t>Součástí díla je i autorský dozor</w:t>
      </w:r>
      <w:r w:rsidR="00436740">
        <w:rPr>
          <w:rFonts w:asciiTheme="minorHAnsi" w:hAnsiTheme="minorHAnsi" w:cs="Arial"/>
        </w:rPr>
        <w:t xml:space="preserve"> ve všech etapách stavby</w:t>
      </w:r>
      <w:r w:rsidR="00325F6F">
        <w:rPr>
          <w:rFonts w:asciiTheme="minorHAnsi" w:hAnsiTheme="minorHAnsi" w:cs="Arial"/>
        </w:rPr>
        <w:t xml:space="preserve">. </w:t>
      </w:r>
      <w:r w:rsidRPr="00FD7A10">
        <w:rPr>
          <w:rFonts w:asciiTheme="minorHAnsi" w:hAnsiTheme="minorHAnsi" w:cs="Arial"/>
        </w:rPr>
        <w:t xml:space="preserve">Objednatel se zavazuje převzít předmět smlouvy, který splňuje podmínky dle požadavků objednatele </w:t>
      </w:r>
      <w:r w:rsidR="005D4FB8">
        <w:rPr>
          <w:rFonts w:asciiTheme="minorHAnsi" w:hAnsiTheme="minorHAnsi" w:cs="Arial"/>
        </w:rPr>
        <w:t xml:space="preserve">(příloha </w:t>
      </w:r>
      <w:proofErr w:type="gramStart"/>
      <w:r w:rsidR="005D4FB8">
        <w:rPr>
          <w:rFonts w:asciiTheme="minorHAnsi" w:hAnsiTheme="minorHAnsi" w:cs="Arial"/>
        </w:rPr>
        <w:t>1a</w:t>
      </w:r>
      <w:proofErr w:type="gramEnd"/>
      <w:r w:rsidR="005D4FB8">
        <w:rPr>
          <w:rFonts w:asciiTheme="minorHAnsi" w:hAnsiTheme="minorHAnsi" w:cs="Arial"/>
        </w:rPr>
        <w:t xml:space="preserve">) </w:t>
      </w:r>
      <w:r w:rsidRPr="00FD7A10">
        <w:rPr>
          <w:rFonts w:asciiTheme="minorHAnsi" w:hAnsiTheme="minorHAnsi" w:cs="Arial"/>
        </w:rPr>
        <w:t xml:space="preserve">a nabídky zhotovitele (příloha č. 1) a zavazuje se zaplatit cenu dle této smlouvy.  </w:t>
      </w:r>
    </w:p>
    <w:p w14:paraId="0BF7DC73" w14:textId="38BE6C74" w:rsidR="007463A4" w:rsidRPr="00FD7A10" w:rsidRDefault="007463A4" w:rsidP="007463A4">
      <w:pPr>
        <w:pStyle w:val="Odstavecseseznamem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Zpracování projektové dokumentace</w:t>
      </w:r>
      <w:r w:rsidRPr="00FD7A10">
        <w:rPr>
          <w:rFonts w:asciiTheme="minorHAnsi" w:hAnsiTheme="minorHAnsi" w:cs="Arial"/>
        </w:rPr>
        <w:t xml:space="preserve"> spočívá v:</w:t>
      </w:r>
    </w:p>
    <w:p w14:paraId="3ED0E1B3" w14:textId="6B44DADF" w:rsidR="007463A4" w:rsidRPr="004026B5" w:rsidRDefault="007463A4" w:rsidP="007463A4">
      <w:pPr>
        <w:pStyle w:val="Odstavecseseznamem"/>
        <w:numPr>
          <w:ilvl w:val="0"/>
          <w:numId w:val="31"/>
        </w:numPr>
        <w:spacing w:before="80" w:after="80"/>
        <w:ind w:left="1985"/>
        <w:jc w:val="both"/>
        <w:rPr>
          <w:color w:val="000000"/>
        </w:rPr>
      </w:pPr>
      <w:r w:rsidRPr="004026B5">
        <w:rPr>
          <w:color w:val="000000"/>
        </w:rPr>
        <w:t xml:space="preserve">zpracování projektové dokumentace akce </w:t>
      </w:r>
      <w:r w:rsidR="00325F6F">
        <w:rPr>
          <w:color w:val="000000"/>
        </w:rPr>
        <w:t>včetně autorského dozoru</w:t>
      </w:r>
    </w:p>
    <w:p w14:paraId="6E6F5329" w14:textId="77777777" w:rsidR="007463A4" w:rsidRPr="004026B5" w:rsidRDefault="007463A4" w:rsidP="007463A4">
      <w:pPr>
        <w:pStyle w:val="Odstavecseseznamem"/>
        <w:numPr>
          <w:ilvl w:val="0"/>
          <w:numId w:val="31"/>
        </w:numPr>
        <w:spacing w:before="80" w:after="80"/>
        <w:ind w:left="1985"/>
        <w:jc w:val="both"/>
        <w:rPr>
          <w:color w:val="000000"/>
        </w:rPr>
      </w:pPr>
      <w:bookmarkStart w:id="1" w:name="_Hlk98920877"/>
      <w:r w:rsidRPr="004026B5">
        <w:rPr>
          <w:color w:val="000000"/>
        </w:rPr>
        <w:t xml:space="preserve">zpracování výkazu výměr a položkového rozpočtu </w:t>
      </w:r>
    </w:p>
    <w:p w14:paraId="3FD64282" w14:textId="4B8D8802" w:rsidR="007463A4" w:rsidRDefault="007463A4" w:rsidP="007463A4">
      <w:pPr>
        <w:pStyle w:val="Odstavecseseznamem"/>
        <w:numPr>
          <w:ilvl w:val="0"/>
          <w:numId w:val="31"/>
        </w:numPr>
        <w:spacing w:before="80" w:after="80"/>
        <w:ind w:left="1985"/>
        <w:jc w:val="both"/>
        <w:rPr>
          <w:color w:val="000000"/>
        </w:rPr>
      </w:pPr>
      <w:r w:rsidRPr="004026B5">
        <w:rPr>
          <w:color w:val="000000"/>
        </w:rPr>
        <w:t>předání PD v 6paré (tisk)</w:t>
      </w:r>
      <w:r>
        <w:rPr>
          <w:color w:val="000000"/>
        </w:rPr>
        <w:t xml:space="preserve">, </w:t>
      </w:r>
      <w:r w:rsidRPr="004026B5">
        <w:rPr>
          <w:color w:val="000000"/>
        </w:rPr>
        <w:t>1x v elektronické podobě v editovatelné formě (např.: *.</w:t>
      </w:r>
      <w:proofErr w:type="spellStart"/>
      <w:r w:rsidRPr="004026B5">
        <w:rPr>
          <w:color w:val="000000"/>
        </w:rPr>
        <w:t>docx</w:t>
      </w:r>
      <w:proofErr w:type="spellEnd"/>
      <w:r w:rsidRPr="004026B5">
        <w:rPr>
          <w:color w:val="000000"/>
        </w:rPr>
        <w:t>, *.</w:t>
      </w:r>
      <w:proofErr w:type="spellStart"/>
      <w:r w:rsidRPr="004026B5">
        <w:rPr>
          <w:color w:val="000000"/>
        </w:rPr>
        <w:t>xlsx</w:t>
      </w:r>
      <w:proofErr w:type="spellEnd"/>
      <w:r w:rsidRPr="004026B5">
        <w:rPr>
          <w:color w:val="000000"/>
        </w:rPr>
        <w:t>, *.</w:t>
      </w:r>
      <w:proofErr w:type="spellStart"/>
      <w:r w:rsidRPr="004026B5">
        <w:rPr>
          <w:color w:val="000000"/>
        </w:rPr>
        <w:t>dwg</w:t>
      </w:r>
      <w:proofErr w:type="spellEnd"/>
      <w:r w:rsidRPr="004026B5">
        <w:rPr>
          <w:color w:val="000000"/>
        </w:rPr>
        <w:t xml:space="preserve"> apod.)</w:t>
      </w:r>
      <w:r>
        <w:rPr>
          <w:color w:val="000000"/>
        </w:rPr>
        <w:t xml:space="preserve"> a </w:t>
      </w:r>
      <w:r w:rsidRPr="004026B5">
        <w:rPr>
          <w:color w:val="000000"/>
        </w:rPr>
        <w:t>1x v elektronické podobě v </w:t>
      </w:r>
      <w:r>
        <w:rPr>
          <w:color w:val="000000"/>
        </w:rPr>
        <w:t>ne</w:t>
      </w:r>
      <w:r w:rsidRPr="004026B5">
        <w:rPr>
          <w:color w:val="000000"/>
        </w:rPr>
        <w:t>editovatelné formě (např.: *.</w:t>
      </w:r>
      <w:proofErr w:type="spellStart"/>
      <w:r>
        <w:rPr>
          <w:color w:val="000000"/>
        </w:rPr>
        <w:t>pdf</w:t>
      </w:r>
      <w:proofErr w:type="spellEnd"/>
      <w:r w:rsidRPr="004026B5">
        <w:rPr>
          <w:color w:val="000000"/>
        </w:rPr>
        <w:t>)</w:t>
      </w:r>
      <w:r w:rsidR="00325F6F">
        <w:rPr>
          <w:color w:val="000000"/>
        </w:rPr>
        <w:t>.</w:t>
      </w:r>
    </w:p>
    <w:bookmarkEnd w:id="1"/>
    <w:p w14:paraId="10EF77D0" w14:textId="7D5B4162" w:rsidR="00E25831" w:rsidRPr="00325F6F" w:rsidRDefault="007900DB" w:rsidP="00677BDB">
      <w:pPr>
        <w:pStyle w:val="Odstavecseseznamem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92" w:hanging="567"/>
        <w:jc w:val="both"/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>Zhotovitel</w:t>
      </w:r>
      <w:r w:rsidR="0036004F" w:rsidRPr="00325F6F">
        <w:rPr>
          <w:rFonts w:asciiTheme="minorHAnsi" w:hAnsiTheme="minorHAnsi" w:cs="Arial"/>
        </w:rPr>
        <w:t xml:space="preserve"> </w:t>
      </w:r>
      <w:r w:rsidR="00C822A5" w:rsidRPr="00325F6F">
        <w:rPr>
          <w:rFonts w:asciiTheme="minorHAnsi" w:hAnsiTheme="minorHAnsi" w:cs="Arial"/>
        </w:rPr>
        <w:t xml:space="preserve">odpovídá za to, že </w:t>
      </w:r>
      <w:r w:rsidR="0072457A" w:rsidRPr="00325F6F">
        <w:rPr>
          <w:rFonts w:asciiTheme="minorHAnsi" w:hAnsiTheme="minorHAnsi" w:cs="Arial"/>
        </w:rPr>
        <w:t>dílo</w:t>
      </w:r>
      <w:r w:rsidR="00C822A5" w:rsidRPr="00325F6F">
        <w:rPr>
          <w:rFonts w:asciiTheme="minorHAnsi" w:hAnsiTheme="minorHAnsi" w:cs="Arial"/>
        </w:rPr>
        <w:t xml:space="preserve"> bude realizován</w:t>
      </w:r>
      <w:r w:rsidR="0072457A" w:rsidRPr="00325F6F">
        <w:rPr>
          <w:rFonts w:asciiTheme="minorHAnsi" w:hAnsiTheme="minorHAnsi" w:cs="Arial"/>
        </w:rPr>
        <w:t>o</w:t>
      </w:r>
      <w:r w:rsidR="0036004F" w:rsidRPr="00325F6F">
        <w:rPr>
          <w:rFonts w:asciiTheme="minorHAnsi" w:hAnsiTheme="minorHAnsi" w:cs="Arial"/>
        </w:rPr>
        <w:t xml:space="preserve"> </w:t>
      </w:r>
      <w:r w:rsidR="00C822A5" w:rsidRPr="00325F6F">
        <w:rPr>
          <w:rFonts w:asciiTheme="minorHAnsi" w:hAnsiTheme="minorHAnsi" w:cs="Arial"/>
        </w:rPr>
        <w:t>v rozsahu, kvalitě a</w:t>
      </w:r>
      <w:r w:rsidR="00657C91" w:rsidRPr="00325F6F">
        <w:rPr>
          <w:rFonts w:asciiTheme="minorHAnsi" w:hAnsiTheme="minorHAnsi" w:cs="Arial"/>
        </w:rPr>
        <w:t> </w:t>
      </w:r>
      <w:r w:rsidR="00C822A5" w:rsidRPr="00325F6F">
        <w:rPr>
          <w:rFonts w:asciiTheme="minorHAnsi" w:hAnsiTheme="minorHAnsi" w:cs="Arial"/>
        </w:rPr>
        <w:t xml:space="preserve">s parametry, stanovenými touto smlouvou a s platnou legislativou České republiky. </w:t>
      </w:r>
      <w:r w:rsidRPr="00325F6F">
        <w:rPr>
          <w:rFonts w:asciiTheme="minorHAnsi" w:hAnsiTheme="minorHAnsi" w:cs="Arial"/>
        </w:rPr>
        <w:t>Zhotovitel</w:t>
      </w:r>
      <w:r w:rsidR="0036004F" w:rsidRPr="00325F6F">
        <w:rPr>
          <w:rFonts w:asciiTheme="minorHAnsi" w:hAnsiTheme="minorHAnsi" w:cs="Arial"/>
        </w:rPr>
        <w:t xml:space="preserve"> předá </w:t>
      </w:r>
      <w:r w:rsidRPr="00325F6F">
        <w:rPr>
          <w:rFonts w:asciiTheme="minorHAnsi" w:hAnsiTheme="minorHAnsi" w:cs="Arial"/>
        </w:rPr>
        <w:t>objednateli</w:t>
      </w:r>
      <w:r w:rsidR="0036004F" w:rsidRPr="00325F6F">
        <w:rPr>
          <w:rFonts w:asciiTheme="minorHAnsi" w:hAnsiTheme="minorHAnsi" w:cs="Arial"/>
        </w:rPr>
        <w:t xml:space="preserve"> doklady potřebné k převzetí a užívání </w:t>
      </w:r>
      <w:r w:rsidR="006F4E99" w:rsidRPr="00325F6F">
        <w:rPr>
          <w:rFonts w:asciiTheme="minorHAnsi" w:hAnsiTheme="minorHAnsi" w:cs="Arial"/>
        </w:rPr>
        <w:t>předmětu smlouvy</w:t>
      </w:r>
      <w:r w:rsidR="00E25831" w:rsidRPr="00325F6F">
        <w:rPr>
          <w:rFonts w:asciiTheme="minorHAnsi" w:hAnsiTheme="minorHAnsi" w:cs="Arial"/>
        </w:rPr>
        <w:t>.</w:t>
      </w:r>
      <w:r w:rsidR="001E7305" w:rsidRPr="00325F6F">
        <w:rPr>
          <w:rFonts w:asciiTheme="minorHAnsi" w:hAnsiTheme="minorHAnsi" w:cs="Arial"/>
        </w:rPr>
        <w:t xml:space="preserve"> </w:t>
      </w:r>
    </w:p>
    <w:p w14:paraId="4DD41A56" w14:textId="77777777" w:rsidR="007E7622" w:rsidRPr="00325F6F" w:rsidRDefault="001A6D37" w:rsidP="00B23DAB">
      <w:pPr>
        <w:numPr>
          <w:ilvl w:val="1"/>
          <w:numId w:val="16"/>
        </w:numPr>
        <w:tabs>
          <w:tab w:val="left" w:pos="142"/>
        </w:tabs>
        <w:spacing w:after="0" w:line="240" w:lineRule="auto"/>
        <w:ind w:hanging="574"/>
        <w:jc w:val="both"/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 xml:space="preserve">Účastníci smlouvy berou na vědomí, že </w:t>
      </w:r>
      <w:r w:rsidR="007900DB" w:rsidRPr="00325F6F">
        <w:rPr>
          <w:rFonts w:asciiTheme="minorHAnsi" w:hAnsiTheme="minorHAnsi" w:cs="Arial"/>
        </w:rPr>
        <w:t>objednatel</w:t>
      </w:r>
      <w:r w:rsidRPr="00325F6F">
        <w:rPr>
          <w:rFonts w:asciiTheme="minorHAnsi" w:hAnsiTheme="minorHAnsi" w:cs="Arial"/>
        </w:rPr>
        <w:t xml:space="preserve"> se stane vlastníkem předmětu smlouvy okamžikem faktického předání a převzetí. Rovněž k přechodu nebezpečí škody na předmětu </w:t>
      </w:r>
      <w:r w:rsidR="007900DB" w:rsidRPr="00325F6F">
        <w:rPr>
          <w:rFonts w:asciiTheme="minorHAnsi" w:hAnsiTheme="minorHAnsi" w:cs="Arial"/>
        </w:rPr>
        <w:t>smlouvy</w:t>
      </w:r>
      <w:r w:rsidRPr="00325F6F">
        <w:rPr>
          <w:rFonts w:asciiTheme="minorHAnsi" w:hAnsiTheme="minorHAnsi" w:cs="Arial"/>
        </w:rPr>
        <w:t xml:space="preserve"> dojde okamžikem jeho převzetím </w:t>
      </w:r>
      <w:r w:rsidR="007900DB" w:rsidRPr="00325F6F">
        <w:rPr>
          <w:rFonts w:asciiTheme="minorHAnsi" w:hAnsiTheme="minorHAnsi" w:cs="Arial"/>
        </w:rPr>
        <w:t>objednatelem</w:t>
      </w:r>
      <w:r w:rsidRPr="00325F6F">
        <w:rPr>
          <w:rFonts w:asciiTheme="minorHAnsi" w:hAnsiTheme="minorHAnsi" w:cs="Arial"/>
        </w:rPr>
        <w:t xml:space="preserve">. </w:t>
      </w:r>
    </w:p>
    <w:p w14:paraId="5D0342C9" w14:textId="77777777" w:rsidR="00C822A5" w:rsidRDefault="00C822A5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0B18CE9C" w14:textId="77777777" w:rsidR="003A71DA" w:rsidRPr="00657C91" w:rsidRDefault="002B4FE6" w:rsidP="005A5BEC">
      <w:pPr>
        <w:pStyle w:val="Odstavecseseznamem"/>
        <w:numPr>
          <w:ilvl w:val="0"/>
          <w:numId w:val="16"/>
        </w:num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lastRenderedPageBreak/>
        <w:t>Termín a místo plnění</w:t>
      </w:r>
    </w:p>
    <w:p w14:paraId="51BAF456" w14:textId="77777777" w:rsidR="00653EB5" w:rsidRPr="00657C91" w:rsidRDefault="00653EB5" w:rsidP="00653EB5">
      <w:pPr>
        <w:pStyle w:val="Odstavecseseznamem"/>
        <w:spacing w:line="240" w:lineRule="auto"/>
        <w:ind w:left="36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C3C73E4" w14:textId="49E910CA" w:rsidR="00685F6C" w:rsidRPr="00325F6F" w:rsidRDefault="007900DB" w:rsidP="00B31A5E">
      <w:pPr>
        <w:pStyle w:val="Odstavecseseznamem"/>
        <w:numPr>
          <w:ilvl w:val="1"/>
          <w:numId w:val="16"/>
        </w:numPr>
        <w:spacing w:after="0" w:line="240" w:lineRule="auto"/>
        <w:ind w:hanging="574"/>
        <w:jc w:val="both"/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>Zhotovitel</w:t>
      </w:r>
      <w:r w:rsidR="002B4FE6" w:rsidRPr="00325F6F">
        <w:rPr>
          <w:rFonts w:asciiTheme="minorHAnsi" w:hAnsiTheme="minorHAnsi" w:cs="Arial"/>
        </w:rPr>
        <w:t xml:space="preserve"> předá předmět smlouvy </w:t>
      </w:r>
      <w:r w:rsidRPr="00325F6F">
        <w:rPr>
          <w:rFonts w:asciiTheme="minorHAnsi" w:hAnsiTheme="minorHAnsi" w:cs="Arial"/>
        </w:rPr>
        <w:t>objednateli</w:t>
      </w:r>
      <w:r w:rsidR="002B4FE6" w:rsidRPr="00325F6F">
        <w:rPr>
          <w:rFonts w:asciiTheme="minorHAnsi" w:hAnsiTheme="minorHAnsi" w:cs="Arial"/>
        </w:rPr>
        <w:t xml:space="preserve"> nejpozději </w:t>
      </w:r>
      <w:r w:rsidR="003C3A16" w:rsidRPr="00325F6F">
        <w:rPr>
          <w:rFonts w:asciiTheme="minorHAnsi" w:hAnsiTheme="minorHAnsi" w:cs="Arial"/>
          <w:b/>
        </w:rPr>
        <w:t xml:space="preserve">do </w:t>
      </w:r>
      <w:r w:rsidR="00593C2E">
        <w:rPr>
          <w:rFonts w:asciiTheme="minorHAnsi" w:hAnsiTheme="minorHAnsi" w:cs="Arial"/>
          <w:b/>
        </w:rPr>
        <w:t>8 týdnů ode dne účinnosti smlouvy.</w:t>
      </w:r>
      <w:r w:rsidR="006E5B89">
        <w:rPr>
          <w:rFonts w:asciiTheme="minorHAnsi" w:hAnsiTheme="minorHAnsi" w:cs="Arial"/>
          <w:b/>
        </w:rPr>
        <w:t xml:space="preserve"> </w:t>
      </w:r>
      <w:r w:rsidR="006E5B89" w:rsidRPr="006E5B89">
        <w:rPr>
          <w:rFonts w:asciiTheme="minorHAnsi" w:hAnsiTheme="minorHAnsi" w:cs="Arial"/>
          <w:bCs/>
        </w:rPr>
        <w:t xml:space="preserve">Výkon autorského dozoru </w:t>
      </w:r>
      <w:r w:rsidR="00D71697">
        <w:rPr>
          <w:rFonts w:asciiTheme="minorHAnsi" w:hAnsiTheme="minorHAnsi" w:cs="Arial"/>
          <w:bCs/>
        </w:rPr>
        <w:t xml:space="preserve">bude zahájena </w:t>
      </w:r>
      <w:r w:rsidR="006E5B89" w:rsidRPr="006E5B89">
        <w:rPr>
          <w:rFonts w:asciiTheme="minorHAnsi" w:hAnsiTheme="minorHAnsi" w:cs="Arial"/>
          <w:bCs/>
        </w:rPr>
        <w:t xml:space="preserve">na výzvu </w:t>
      </w:r>
      <w:r w:rsidR="006E5B89" w:rsidRPr="00D71697">
        <w:rPr>
          <w:rFonts w:asciiTheme="minorHAnsi" w:hAnsiTheme="minorHAnsi" w:cs="Arial"/>
          <w:b/>
        </w:rPr>
        <w:t>15</w:t>
      </w:r>
      <w:r w:rsidR="006E5B89" w:rsidRPr="006E5B89">
        <w:rPr>
          <w:rFonts w:asciiTheme="minorHAnsi" w:hAnsiTheme="minorHAnsi" w:cs="Arial"/>
          <w:bCs/>
        </w:rPr>
        <w:t xml:space="preserve"> pracovních dnů předem</w:t>
      </w:r>
      <w:r w:rsidR="006E5B89">
        <w:rPr>
          <w:rFonts w:asciiTheme="minorHAnsi" w:hAnsiTheme="minorHAnsi" w:cs="Arial"/>
          <w:bCs/>
        </w:rPr>
        <w:t xml:space="preserve"> po dobu přípravy a provádění stavby</w:t>
      </w:r>
      <w:r w:rsidR="006E5B89" w:rsidRPr="006E5B89">
        <w:rPr>
          <w:rFonts w:asciiTheme="minorHAnsi" w:hAnsiTheme="minorHAnsi" w:cs="Arial"/>
          <w:bCs/>
        </w:rPr>
        <w:t>.</w:t>
      </w:r>
      <w:r w:rsidR="006E5B89">
        <w:rPr>
          <w:rFonts w:asciiTheme="minorHAnsi" w:hAnsiTheme="minorHAnsi" w:cs="Arial"/>
          <w:b/>
        </w:rPr>
        <w:t xml:space="preserve"> </w:t>
      </w:r>
    </w:p>
    <w:p w14:paraId="7B9E19EA" w14:textId="77777777" w:rsidR="007B243D" w:rsidRPr="00325F6F" w:rsidRDefault="007B243D" w:rsidP="00B23DAB">
      <w:pPr>
        <w:numPr>
          <w:ilvl w:val="1"/>
          <w:numId w:val="16"/>
        </w:numPr>
        <w:spacing w:after="0" w:line="240" w:lineRule="auto"/>
        <w:ind w:hanging="574"/>
        <w:jc w:val="both"/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>Místem plnění je</w:t>
      </w:r>
      <w:r w:rsidR="00D646AA" w:rsidRPr="00325F6F">
        <w:rPr>
          <w:rFonts w:asciiTheme="minorHAnsi" w:hAnsiTheme="minorHAnsi" w:cs="Arial"/>
        </w:rPr>
        <w:t xml:space="preserve"> </w:t>
      </w:r>
      <w:r w:rsidR="002529F7" w:rsidRPr="00325F6F">
        <w:rPr>
          <w:rFonts w:asciiTheme="minorHAnsi" w:hAnsiTheme="minorHAnsi" w:cs="Arial"/>
        </w:rPr>
        <w:t>areál</w:t>
      </w:r>
      <w:r w:rsidRPr="00325F6F">
        <w:rPr>
          <w:rFonts w:asciiTheme="minorHAnsi" w:hAnsiTheme="minorHAnsi" w:cs="Arial"/>
        </w:rPr>
        <w:t xml:space="preserve"> školy na ulici Čichnova </w:t>
      </w:r>
      <w:r w:rsidR="008B05F4" w:rsidRPr="00325F6F">
        <w:rPr>
          <w:rFonts w:asciiTheme="minorHAnsi" w:hAnsiTheme="minorHAnsi" w:cs="Arial"/>
        </w:rPr>
        <w:t>982/</w:t>
      </w:r>
      <w:r w:rsidRPr="00325F6F">
        <w:rPr>
          <w:rFonts w:asciiTheme="minorHAnsi" w:hAnsiTheme="minorHAnsi" w:cs="Arial"/>
        </w:rPr>
        <w:t>23, 624</w:t>
      </w:r>
      <w:r w:rsidR="00CB39B4" w:rsidRPr="00325F6F">
        <w:rPr>
          <w:rFonts w:asciiTheme="minorHAnsi" w:hAnsiTheme="minorHAnsi" w:cs="Arial"/>
        </w:rPr>
        <w:t> </w:t>
      </w:r>
      <w:r w:rsidRPr="00325F6F">
        <w:rPr>
          <w:rFonts w:asciiTheme="minorHAnsi" w:hAnsiTheme="minorHAnsi" w:cs="Arial"/>
        </w:rPr>
        <w:t>00</w:t>
      </w:r>
      <w:r w:rsidR="003A71DA" w:rsidRPr="00325F6F">
        <w:rPr>
          <w:rFonts w:asciiTheme="minorHAnsi" w:hAnsiTheme="minorHAnsi" w:cs="Arial"/>
        </w:rPr>
        <w:t xml:space="preserve"> </w:t>
      </w:r>
      <w:r w:rsidRPr="00325F6F">
        <w:rPr>
          <w:rFonts w:asciiTheme="minorHAnsi" w:hAnsiTheme="minorHAnsi" w:cs="Arial"/>
        </w:rPr>
        <w:t>Brno, Jihomoravský kraj.</w:t>
      </w:r>
    </w:p>
    <w:p w14:paraId="7B552BE7" w14:textId="77777777" w:rsidR="006C0F68" w:rsidRPr="00325F6F" w:rsidRDefault="006C0F68" w:rsidP="006C0F68">
      <w:pPr>
        <w:pStyle w:val="Odstavecseseznamem"/>
        <w:rPr>
          <w:rFonts w:asciiTheme="minorHAnsi" w:hAnsiTheme="minorHAnsi" w:cs="Arial"/>
        </w:rPr>
      </w:pPr>
    </w:p>
    <w:p w14:paraId="0D822D8A" w14:textId="77777777" w:rsidR="006C0F68" w:rsidRDefault="006C0F68" w:rsidP="006C0F6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Průběžná kontrola</w:t>
      </w:r>
    </w:p>
    <w:p w14:paraId="5619BAE8" w14:textId="77777777" w:rsidR="006C0F68" w:rsidRDefault="006C0F68" w:rsidP="006C0F6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42443D4" w14:textId="77777777" w:rsidR="006C0F68" w:rsidRPr="00325F6F" w:rsidRDefault="006C0F68" w:rsidP="006C0F68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74"/>
        <w:jc w:val="both"/>
        <w:rPr>
          <w:rFonts w:asciiTheme="minorHAnsi" w:hAnsiTheme="minorHAnsi" w:cs="Arial"/>
          <w:bCs/>
        </w:rPr>
      </w:pPr>
      <w:r w:rsidRPr="00325F6F">
        <w:rPr>
          <w:rFonts w:asciiTheme="minorHAnsi" w:hAnsiTheme="minorHAnsi" w:cs="Arial"/>
          <w:bCs/>
        </w:rPr>
        <w:t>Objednatel má právo v průběhu provádění díla provádět průběžnou kontrolu provádění díla i místa provádění díla.</w:t>
      </w:r>
    </w:p>
    <w:p w14:paraId="4A3D0175" w14:textId="77777777" w:rsidR="00657C91" w:rsidRPr="00325F6F" w:rsidRDefault="00657C91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216DC989" w14:textId="77777777" w:rsidR="00EB14E6" w:rsidRPr="00325F6F" w:rsidRDefault="007900DB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325F6F">
        <w:rPr>
          <w:rFonts w:asciiTheme="minorHAnsi" w:hAnsiTheme="minorHAnsi" w:cs="Arial"/>
          <w:b/>
          <w:bCs/>
        </w:rPr>
        <w:t>C</w:t>
      </w:r>
      <w:r w:rsidR="00EB14E6" w:rsidRPr="00325F6F">
        <w:rPr>
          <w:rFonts w:asciiTheme="minorHAnsi" w:hAnsiTheme="minorHAnsi" w:cs="Arial"/>
          <w:b/>
          <w:bCs/>
        </w:rPr>
        <w:t xml:space="preserve">ena </w:t>
      </w:r>
    </w:p>
    <w:p w14:paraId="5A79C6BC" w14:textId="77777777" w:rsidR="0000776A" w:rsidRPr="00325F6F" w:rsidRDefault="0000776A" w:rsidP="0000776A">
      <w:pPr>
        <w:pStyle w:val="Odstavecseseznamem"/>
        <w:numPr>
          <w:ilvl w:val="1"/>
          <w:numId w:val="16"/>
        </w:numPr>
        <w:tabs>
          <w:tab w:val="num" w:pos="851"/>
        </w:tabs>
        <w:spacing w:after="0" w:line="240" w:lineRule="auto"/>
        <w:ind w:left="993" w:hanging="709"/>
        <w:jc w:val="both"/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>Výše sjednané ceny</w:t>
      </w:r>
    </w:p>
    <w:p w14:paraId="0CCA08D2" w14:textId="7CF9D233" w:rsidR="0000776A" w:rsidRPr="00D71697" w:rsidRDefault="0000776A" w:rsidP="0000776A">
      <w:pPr>
        <w:spacing w:after="0" w:line="240" w:lineRule="auto"/>
        <w:ind w:left="851"/>
        <w:jc w:val="both"/>
        <w:rPr>
          <w:rFonts w:asciiTheme="minorHAnsi" w:hAnsiTheme="minorHAnsi" w:cs="Arial"/>
        </w:rPr>
      </w:pPr>
      <w:r w:rsidRPr="00D71697">
        <w:rPr>
          <w:rFonts w:asciiTheme="minorHAnsi" w:hAnsiTheme="minorHAnsi" w:cs="Arial"/>
        </w:rPr>
        <w:t>Za předaný a převzatý předmět smlouvy se objednatel zavazuje zaplatit cenu v celkové výši:</w:t>
      </w:r>
    </w:p>
    <w:p w14:paraId="1701EA3D" w14:textId="77777777" w:rsidR="00BD706A" w:rsidRPr="00593C2E" w:rsidRDefault="00BD706A" w:rsidP="0000776A">
      <w:pPr>
        <w:spacing w:after="0" w:line="240" w:lineRule="auto"/>
        <w:ind w:left="851"/>
        <w:jc w:val="both"/>
        <w:rPr>
          <w:rFonts w:asciiTheme="minorHAnsi" w:hAnsiTheme="minorHAnsi" w:cs="Arial"/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751"/>
        <w:gridCol w:w="2614"/>
      </w:tblGrid>
      <w:tr w:rsidR="00BD706A" w:rsidRPr="003B5608" w14:paraId="3C20B46F" w14:textId="77777777" w:rsidTr="00BD706A">
        <w:trPr>
          <w:cantSplit/>
          <w:trHeight w:val="1224"/>
          <w:tblHeader/>
        </w:trPr>
        <w:tc>
          <w:tcPr>
            <w:tcW w:w="806" w:type="dxa"/>
            <w:shd w:val="clear" w:color="auto" w:fill="BFBFBF"/>
          </w:tcPr>
          <w:p w14:paraId="06CFE651" w14:textId="77777777" w:rsidR="00BD706A" w:rsidRPr="003B5608" w:rsidRDefault="00BD706A" w:rsidP="006314AB">
            <w:pPr>
              <w:jc w:val="center"/>
              <w:rPr>
                <w:rFonts w:eastAsia="Calibri"/>
              </w:rPr>
            </w:pPr>
          </w:p>
        </w:tc>
        <w:tc>
          <w:tcPr>
            <w:tcW w:w="4751" w:type="dxa"/>
            <w:shd w:val="clear" w:color="auto" w:fill="BFBFBF"/>
            <w:vAlign w:val="center"/>
          </w:tcPr>
          <w:p w14:paraId="3134E2CD" w14:textId="258B66BD" w:rsidR="00BD706A" w:rsidRPr="003B5608" w:rsidRDefault="00BD706A" w:rsidP="00BD70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Část díla</w:t>
            </w:r>
          </w:p>
        </w:tc>
        <w:tc>
          <w:tcPr>
            <w:tcW w:w="2614" w:type="dxa"/>
            <w:shd w:val="clear" w:color="auto" w:fill="BFBFBF"/>
            <w:vAlign w:val="center"/>
          </w:tcPr>
          <w:p w14:paraId="54EDA6B1" w14:textId="6FF136E6" w:rsidR="00BD706A" w:rsidRPr="003B5608" w:rsidRDefault="00BD706A" w:rsidP="006314AB">
            <w:pPr>
              <w:jc w:val="center"/>
              <w:rPr>
                <w:rFonts w:eastAsia="Calibri"/>
                <w:b/>
              </w:rPr>
            </w:pPr>
            <w:r w:rsidRPr="003B5608">
              <w:rPr>
                <w:rFonts w:eastAsia="Calibri"/>
                <w:b/>
              </w:rPr>
              <w:t>Cena v Kč bez DPH</w:t>
            </w:r>
          </w:p>
        </w:tc>
      </w:tr>
      <w:tr w:rsidR="00BD706A" w:rsidRPr="003B5608" w14:paraId="4059A116" w14:textId="77777777" w:rsidTr="00BD706A">
        <w:trPr>
          <w:cantSplit/>
          <w:trHeight w:val="341"/>
        </w:trPr>
        <w:tc>
          <w:tcPr>
            <w:tcW w:w="806" w:type="dxa"/>
            <w:vAlign w:val="center"/>
          </w:tcPr>
          <w:p w14:paraId="4DB6E1E3" w14:textId="77777777" w:rsidR="00BD706A" w:rsidRPr="00BC757D" w:rsidRDefault="00BD706A" w:rsidP="006314AB">
            <w:pPr>
              <w:jc w:val="center"/>
              <w:rPr>
                <w:rFonts w:eastAsia="Calibri"/>
                <w:b/>
              </w:rPr>
            </w:pPr>
            <w:r w:rsidRPr="00BC757D">
              <w:rPr>
                <w:rFonts w:eastAsia="Calibri"/>
                <w:b/>
              </w:rPr>
              <w:t>1.a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7C0499F4" w14:textId="77777777" w:rsidR="00BD706A" w:rsidRPr="00BC757D" w:rsidRDefault="00BD706A" w:rsidP="006314AB">
            <w:pPr>
              <w:jc w:val="center"/>
              <w:rPr>
                <w:rFonts w:eastAsia="Calibri"/>
              </w:rPr>
            </w:pPr>
            <w:r w:rsidRPr="00BC757D">
              <w:rPr>
                <w:rFonts w:eastAsia="Calibri"/>
                <w:b/>
              </w:rPr>
              <w:t xml:space="preserve">zpracování </w:t>
            </w:r>
            <w:r>
              <w:rPr>
                <w:rFonts w:eastAsia="Calibri"/>
                <w:b/>
              </w:rPr>
              <w:t>PD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7931356" w14:textId="77777777" w:rsidR="00BD706A" w:rsidRPr="00BC757D" w:rsidRDefault="00BD706A" w:rsidP="006314AB">
            <w:pPr>
              <w:autoSpaceDE w:val="0"/>
              <w:autoSpaceDN w:val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BD706A" w:rsidRPr="005E31C5" w14:paraId="36861015" w14:textId="77777777" w:rsidTr="00BD706A">
        <w:trPr>
          <w:cantSplit/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9079" w14:textId="77777777" w:rsidR="00BD706A" w:rsidRPr="00BC757D" w:rsidRDefault="00BD706A" w:rsidP="006314AB">
            <w:pPr>
              <w:jc w:val="center"/>
              <w:rPr>
                <w:rFonts w:eastAsia="Calibri"/>
                <w:b/>
              </w:rPr>
            </w:pPr>
            <w:r w:rsidRPr="00BC757D">
              <w:rPr>
                <w:rFonts w:eastAsia="Calibri"/>
                <w:b/>
              </w:rPr>
              <w:t>1.</w:t>
            </w:r>
            <w:r>
              <w:rPr>
                <w:rFonts w:eastAsia="Calibri"/>
                <w:b/>
              </w:rPr>
              <w:t>b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56BD" w14:textId="77777777" w:rsidR="00BD706A" w:rsidRPr="00BC757D" w:rsidRDefault="00BD706A" w:rsidP="006314AB">
            <w:pPr>
              <w:jc w:val="center"/>
              <w:rPr>
                <w:rFonts w:eastAsia="Calibri"/>
              </w:rPr>
            </w:pPr>
            <w:r w:rsidRPr="00BC757D">
              <w:rPr>
                <w:rFonts w:eastAsia="Calibri"/>
                <w:b/>
              </w:rPr>
              <w:t xml:space="preserve">výkon autorského dozoru </w:t>
            </w:r>
            <w:r>
              <w:rPr>
                <w:rFonts w:eastAsia="Calibri"/>
                <w:b/>
              </w:rPr>
              <w:t>a součinnost při zpracování zadávací dokumentace na výběr zhotovitele akce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4FE6" w14:textId="77777777" w:rsidR="00BD706A" w:rsidRPr="00BC757D" w:rsidRDefault="00BD706A" w:rsidP="006314AB">
            <w:pPr>
              <w:autoSpaceDE w:val="0"/>
              <w:autoSpaceDN w:val="0"/>
              <w:jc w:val="center"/>
              <w:rPr>
                <w:rFonts w:eastAsia="Calibri" w:cs="Arial"/>
                <w:color w:val="000000"/>
              </w:rPr>
            </w:pPr>
          </w:p>
        </w:tc>
      </w:tr>
    </w:tbl>
    <w:p w14:paraId="3DC110B1" w14:textId="77777777" w:rsidR="0000776A" w:rsidRPr="00593C2E" w:rsidRDefault="0000776A" w:rsidP="0000776A">
      <w:pPr>
        <w:spacing w:after="0" w:line="240" w:lineRule="auto"/>
        <w:ind w:left="851"/>
        <w:jc w:val="both"/>
        <w:rPr>
          <w:rFonts w:asciiTheme="minorHAnsi" w:hAnsiTheme="minorHAnsi" w:cs="Arial"/>
          <w:highlight w:val="yellow"/>
        </w:rPr>
      </w:pPr>
    </w:p>
    <w:p w14:paraId="77667F18" w14:textId="77777777" w:rsidR="00593C2E" w:rsidRDefault="00593C2E" w:rsidP="0000776A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  <w:highlight w:val="yellow"/>
        </w:rPr>
      </w:pPr>
    </w:p>
    <w:p w14:paraId="32AA3D2E" w14:textId="021F40AD" w:rsidR="0000776A" w:rsidRPr="00BB558D" w:rsidRDefault="0000776A" w:rsidP="0000776A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</w:rPr>
      </w:pPr>
      <w:r w:rsidRPr="00BB558D">
        <w:rPr>
          <w:rFonts w:asciiTheme="minorHAnsi" w:hAnsiTheme="minorHAnsi" w:cs="Arial"/>
          <w:b/>
        </w:rPr>
        <w:t xml:space="preserve">Cena celkem </w:t>
      </w:r>
      <w:r w:rsidRPr="00BB558D">
        <w:rPr>
          <w:rFonts w:asciiTheme="minorHAnsi" w:hAnsiTheme="minorHAnsi" w:cs="Arial"/>
          <w:bCs/>
        </w:rPr>
        <w:t>………………………………………………………….</w:t>
      </w:r>
      <w:r w:rsidRPr="00BB558D">
        <w:rPr>
          <w:rFonts w:asciiTheme="minorHAnsi" w:hAnsiTheme="minorHAnsi" w:cs="Arial"/>
        </w:rPr>
        <w:t xml:space="preserve"> </w:t>
      </w:r>
      <w:r w:rsidRPr="00BB558D">
        <w:rPr>
          <w:rFonts w:asciiTheme="minorHAnsi" w:hAnsiTheme="minorHAnsi" w:cs="Arial"/>
          <w:b/>
        </w:rPr>
        <w:t xml:space="preserve"> Kč bez DPH         </w:t>
      </w:r>
    </w:p>
    <w:p w14:paraId="0400CBF2" w14:textId="35359B18" w:rsidR="00E370B8" w:rsidRPr="00BB558D" w:rsidRDefault="00E370B8" w:rsidP="0000776A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</w:rPr>
      </w:pPr>
      <w:r w:rsidRPr="00BB558D">
        <w:rPr>
          <w:rFonts w:asciiTheme="minorHAnsi" w:hAnsiTheme="minorHAnsi" w:cs="Arial"/>
          <w:b/>
        </w:rPr>
        <w:t>Sazba DPH</w:t>
      </w:r>
    </w:p>
    <w:p w14:paraId="648BBB90" w14:textId="406A8FED" w:rsidR="00E370B8" w:rsidRPr="00BB558D" w:rsidRDefault="00E370B8" w:rsidP="0000776A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</w:rPr>
      </w:pPr>
      <w:r w:rsidRPr="00BB558D">
        <w:rPr>
          <w:rFonts w:asciiTheme="minorHAnsi" w:hAnsiTheme="minorHAnsi" w:cs="Arial"/>
          <w:b/>
        </w:rPr>
        <w:t>DPH</w:t>
      </w:r>
    </w:p>
    <w:p w14:paraId="532041E0" w14:textId="1D74A082" w:rsidR="00E370B8" w:rsidRPr="00BB558D" w:rsidRDefault="00E370B8" w:rsidP="0000776A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</w:rPr>
      </w:pPr>
      <w:r w:rsidRPr="00BB558D">
        <w:rPr>
          <w:rFonts w:asciiTheme="minorHAnsi" w:hAnsiTheme="minorHAnsi" w:cs="Arial"/>
          <w:b/>
        </w:rPr>
        <w:t>Cena celkem včetně DPH</w:t>
      </w:r>
    </w:p>
    <w:p w14:paraId="1E3E6A51" w14:textId="77777777" w:rsidR="00E370B8" w:rsidRPr="00BB558D" w:rsidRDefault="00E370B8" w:rsidP="0000776A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</w:rPr>
      </w:pPr>
    </w:p>
    <w:p w14:paraId="47F9D03F" w14:textId="77777777" w:rsidR="0000776A" w:rsidRPr="00BB558D" w:rsidRDefault="0000776A" w:rsidP="0000776A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</w:rPr>
      </w:pPr>
      <w:r w:rsidRPr="00BB558D">
        <w:rPr>
          <w:rFonts w:asciiTheme="minorHAnsi" w:hAnsiTheme="minorHAnsi" w:cs="Arial"/>
        </w:rPr>
        <w:t xml:space="preserve">Zhotovitel </w:t>
      </w:r>
      <w:r w:rsidRPr="00BB558D">
        <w:rPr>
          <w:rFonts w:asciiTheme="minorHAnsi" w:hAnsiTheme="minorHAnsi" w:cs="Arial"/>
          <w:b/>
          <w:bCs/>
        </w:rPr>
        <w:t>je/není</w:t>
      </w:r>
      <w:r w:rsidRPr="00BB558D">
        <w:rPr>
          <w:rFonts w:asciiTheme="minorHAnsi" w:hAnsiTheme="minorHAnsi" w:cs="Arial"/>
        </w:rPr>
        <w:t xml:space="preserve"> plátcem DPH.</w:t>
      </w:r>
    </w:p>
    <w:p w14:paraId="55B6E61D" w14:textId="77777777" w:rsidR="0000776A" w:rsidRPr="00BB558D" w:rsidRDefault="0000776A" w:rsidP="0000776A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</w:rPr>
      </w:pPr>
      <w:r w:rsidRPr="00BB558D">
        <w:rPr>
          <w:rFonts w:asciiTheme="minorHAnsi" w:hAnsiTheme="minorHAnsi" w:cs="Arial"/>
        </w:rPr>
        <w:t>Úhrada bude prováděna po ukončení a řádném převzetí (předávací protokol včetně výše uvedených dokladů).</w:t>
      </w:r>
    </w:p>
    <w:p w14:paraId="64A6CF95" w14:textId="5B7F1DF7" w:rsidR="0000776A" w:rsidRPr="00E0203A" w:rsidRDefault="00E0203A" w:rsidP="00E0203A">
      <w:pPr>
        <w:spacing w:before="120"/>
        <w:ind w:left="425"/>
        <w:jc w:val="both"/>
      </w:pPr>
      <w:r w:rsidRPr="00BB558D">
        <w:rPr>
          <w:rFonts w:asciiTheme="minorHAnsi" w:hAnsiTheme="minorHAnsi" w:cs="Arial"/>
        </w:rPr>
        <w:t xml:space="preserve"> </w:t>
      </w:r>
      <w:r w:rsidRPr="00BB558D">
        <w:t>Smluvní strany se současně dohodly</w:t>
      </w:r>
      <w:r w:rsidRPr="00965C08">
        <w:t>, že poskytnutí oprávnění objednateli k výkonu práva dílo užít (licence) této smlouvy, je bezplatné.</w:t>
      </w:r>
    </w:p>
    <w:p w14:paraId="6E767A4B" w14:textId="77777777" w:rsidR="0000776A" w:rsidRPr="00325F6F" w:rsidRDefault="0000776A" w:rsidP="0000776A">
      <w:pPr>
        <w:pStyle w:val="Odstavecseseznamem"/>
        <w:numPr>
          <w:ilvl w:val="1"/>
          <w:numId w:val="16"/>
        </w:numPr>
        <w:tabs>
          <w:tab w:val="num" w:pos="851"/>
        </w:tabs>
        <w:spacing w:after="0" w:line="240" w:lineRule="auto"/>
        <w:ind w:left="993" w:hanging="709"/>
        <w:jc w:val="both"/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>Obsah ceny</w:t>
      </w:r>
    </w:p>
    <w:p w14:paraId="523E700D" w14:textId="77777777" w:rsidR="0000776A" w:rsidRPr="00325F6F" w:rsidRDefault="0000776A" w:rsidP="0000776A">
      <w:pPr>
        <w:pStyle w:val="Odstavecseseznamem"/>
        <w:numPr>
          <w:ilvl w:val="2"/>
          <w:numId w:val="16"/>
        </w:numPr>
        <w:spacing w:after="0" w:line="240" w:lineRule="auto"/>
        <w:ind w:left="1418" w:hanging="698"/>
        <w:jc w:val="both"/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 xml:space="preserve">Cena je oběma smluvními stranami sjednána v souladu s ustanovením § 2 zákona č. 526/1990 Sb., v platném znění o cenách, ve znění pozdějších předpisů. Sjednaná cena obsahuje veškeré náklady a zisk zhotovitele. </w:t>
      </w:r>
    </w:p>
    <w:p w14:paraId="405D96A3" w14:textId="77777777" w:rsidR="0000776A" w:rsidRPr="00325F6F" w:rsidRDefault="0000776A" w:rsidP="0000776A">
      <w:pPr>
        <w:pStyle w:val="Odstavecseseznamem"/>
        <w:numPr>
          <w:ilvl w:val="2"/>
          <w:numId w:val="16"/>
        </w:numPr>
        <w:tabs>
          <w:tab w:val="num" w:pos="1134"/>
        </w:tabs>
        <w:spacing w:after="0" w:line="240" w:lineRule="auto"/>
        <w:ind w:left="1418" w:hanging="698"/>
        <w:jc w:val="both"/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 xml:space="preserve">Zhotovitel nemá právo domáhat se zvýšení sjednané ceny z důvodů chyb v nabídce. </w:t>
      </w:r>
    </w:p>
    <w:p w14:paraId="0B599BE4" w14:textId="77777777" w:rsidR="0000776A" w:rsidRPr="00325F6F" w:rsidRDefault="0000776A" w:rsidP="0000776A">
      <w:pPr>
        <w:pStyle w:val="Odstavecseseznamem"/>
        <w:numPr>
          <w:ilvl w:val="1"/>
          <w:numId w:val="1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>Podmínky pro změnu ceny</w:t>
      </w:r>
    </w:p>
    <w:p w14:paraId="07BE30FB" w14:textId="774E81F1" w:rsidR="0000776A" w:rsidRPr="00325F6F" w:rsidRDefault="0000776A" w:rsidP="0000776A">
      <w:pPr>
        <w:pStyle w:val="Odstavecseseznamem"/>
        <w:numPr>
          <w:ilvl w:val="2"/>
          <w:numId w:val="16"/>
        </w:numPr>
        <w:spacing w:after="0" w:line="240" w:lineRule="auto"/>
        <w:ind w:left="1418" w:hanging="698"/>
        <w:jc w:val="both"/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>Sjednaná cena je cenou konečnou a nejvýše přípustnou</w:t>
      </w:r>
      <w:r w:rsidR="00FE4AFC">
        <w:rPr>
          <w:rFonts w:asciiTheme="minorHAnsi" w:hAnsiTheme="minorHAnsi" w:cs="Arial"/>
        </w:rPr>
        <w:t>, nepřekročitelné</w:t>
      </w:r>
      <w:r w:rsidRPr="00325F6F">
        <w:rPr>
          <w:rFonts w:asciiTheme="minorHAnsi" w:hAnsiTheme="minorHAnsi" w:cs="Arial"/>
        </w:rPr>
        <w:t xml:space="preserve"> a zahrnuje veškeré náklady zhotovitele. </w:t>
      </w:r>
    </w:p>
    <w:p w14:paraId="3FD783A5" w14:textId="77777777" w:rsidR="006C0F68" w:rsidRPr="00657C91" w:rsidRDefault="006C0F68" w:rsidP="006C0F68">
      <w:pPr>
        <w:pStyle w:val="Odstavecseseznamem"/>
        <w:spacing w:after="0" w:line="240" w:lineRule="auto"/>
        <w:ind w:left="1418"/>
        <w:jc w:val="both"/>
        <w:rPr>
          <w:rFonts w:asciiTheme="minorHAnsi" w:hAnsiTheme="minorHAnsi" w:cs="Arial"/>
          <w:sz w:val="24"/>
          <w:szCs w:val="24"/>
        </w:rPr>
      </w:pPr>
    </w:p>
    <w:p w14:paraId="49E2302D" w14:textId="77777777" w:rsidR="00FB18D9" w:rsidRPr="00657C91" w:rsidRDefault="00FB18D9" w:rsidP="005A5BEC">
      <w:pPr>
        <w:pStyle w:val="Odstavecseseznamem"/>
        <w:numPr>
          <w:ilvl w:val="0"/>
          <w:numId w:val="16"/>
        </w:num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Platební podmínky</w:t>
      </w:r>
    </w:p>
    <w:p w14:paraId="29039409" w14:textId="77777777" w:rsidR="001A6D37" w:rsidRPr="00325F6F" w:rsidRDefault="007900DB" w:rsidP="009A1DB7">
      <w:pPr>
        <w:pStyle w:val="Odstavecseseznamem"/>
        <w:numPr>
          <w:ilvl w:val="1"/>
          <w:numId w:val="16"/>
        </w:numPr>
        <w:spacing w:after="0" w:line="240" w:lineRule="auto"/>
        <w:ind w:left="993" w:hanging="709"/>
        <w:jc w:val="both"/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>Objednatel</w:t>
      </w:r>
      <w:r w:rsidR="005F376B" w:rsidRPr="00325F6F">
        <w:rPr>
          <w:rFonts w:asciiTheme="minorHAnsi" w:hAnsiTheme="minorHAnsi" w:cs="Arial"/>
        </w:rPr>
        <w:t xml:space="preserve"> neposkytuje</w:t>
      </w:r>
      <w:r w:rsidR="00653EB5" w:rsidRPr="00325F6F">
        <w:rPr>
          <w:rFonts w:asciiTheme="minorHAnsi" w:hAnsiTheme="minorHAnsi" w:cs="Arial"/>
        </w:rPr>
        <w:t xml:space="preserve"> </w:t>
      </w:r>
      <w:r w:rsidR="001A6D37" w:rsidRPr="00325F6F">
        <w:rPr>
          <w:rFonts w:asciiTheme="minorHAnsi" w:hAnsiTheme="minorHAnsi" w:cs="Arial"/>
        </w:rPr>
        <w:t>zálohu.</w:t>
      </w:r>
    </w:p>
    <w:p w14:paraId="0952E01C" w14:textId="77777777" w:rsidR="003A71DA" w:rsidRPr="00325F6F" w:rsidRDefault="003A71DA" w:rsidP="009A1DB7">
      <w:pPr>
        <w:tabs>
          <w:tab w:val="num" w:pos="1146"/>
        </w:tabs>
        <w:spacing w:after="0" w:line="240" w:lineRule="auto"/>
        <w:ind w:left="993" w:hanging="709"/>
        <w:jc w:val="both"/>
        <w:rPr>
          <w:rFonts w:asciiTheme="minorHAnsi" w:hAnsiTheme="minorHAnsi" w:cs="Arial"/>
        </w:rPr>
      </w:pPr>
    </w:p>
    <w:p w14:paraId="07DE7925" w14:textId="220F1D16" w:rsidR="00CF4A0B" w:rsidRPr="006D2DE9" w:rsidRDefault="001A6D37" w:rsidP="006D2DE9">
      <w:pPr>
        <w:jc w:val="both"/>
      </w:pPr>
      <w:r w:rsidRPr="00325F6F">
        <w:rPr>
          <w:rFonts w:asciiTheme="minorHAnsi" w:hAnsiTheme="minorHAnsi" w:cs="Arial"/>
        </w:rPr>
        <w:t>Faktur</w:t>
      </w:r>
      <w:r w:rsidR="000E5C83" w:rsidRPr="00325F6F">
        <w:rPr>
          <w:rFonts w:asciiTheme="minorHAnsi" w:hAnsiTheme="minorHAnsi" w:cs="Arial"/>
        </w:rPr>
        <w:t>a</w:t>
      </w:r>
      <w:r w:rsidRPr="00325F6F">
        <w:rPr>
          <w:rFonts w:asciiTheme="minorHAnsi" w:hAnsiTheme="minorHAnsi" w:cs="Arial"/>
        </w:rPr>
        <w:t xml:space="preserve"> bud</w:t>
      </w:r>
      <w:r w:rsidR="000E5C83" w:rsidRPr="00325F6F">
        <w:rPr>
          <w:rFonts w:asciiTheme="minorHAnsi" w:hAnsiTheme="minorHAnsi" w:cs="Arial"/>
        </w:rPr>
        <w:t>e</w:t>
      </w:r>
      <w:r w:rsidRPr="00325F6F">
        <w:rPr>
          <w:rFonts w:asciiTheme="minorHAnsi" w:hAnsiTheme="minorHAnsi" w:cs="Arial"/>
        </w:rPr>
        <w:t xml:space="preserve"> vystaven</w:t>
      </w:r>
      <w:r w:rsidR="000E5C83" w:rsidRPr="00325F6F">
        <w:rPr>
          <w:rFonts w:asciiTheme="minorHAnsi" w:hAnsiTheme="minorHAnsi" w:cs="Arial"/>
        </w:rPr>
        <w:t>a</w:t>
      </w:r>
      <w:r w:rsidRPr="00325F6F">
        <w:rPr>
          <w:rFonts w:asciiTheme="minorHAnsi" w:hAnsiTheme="minorHAnsi" w:cs="Arial"/>
        </w:rPr>
        <w:t xml:space="preserve"> </w:t>
      </w:r>
      <w:r w:rsidR="00E0203A">
        <w:rPr>
          <w:rFonts w:asciiTheme="minorHAnsi" w:hAnsiTheme="minorHAnsi" w:cs="Arial"/>
        </w:rPr>
        <w:t xml:space="preserve">po </w:t>
      </w:r>
      <w:proofErr w:type="gramStart"/>
      <w:r w:rsidR="00E0203A">
        <w:rPr>
          <w:rFonts w:asciiTheme="minorHAnsi" w:hAnsiTheme="minorHAnsi" w:cs="Arial"/>
        </w:rPr>
        <w:t xml:space="preserve">částech - </w:t>
      </w:r>
      <w:r w:rsidRPr="00325F6F">
        <w:rPr>
          <w:rFonts w:asciiTheme="minorHAnsi" w:hAnsiTheme="minorHAnsi" w:cs="Arial"/>
        </w:rPr>
        <w:t>po</w:t>
      </w:r>
      <w:proofErr w:type="gramEnd"/>
      <w:r w:rsidRPr="00325F6F">
        <w:rPr>
          <w:rFonts w:asciiTheme="minorHAnsi" w:hAnsiTheme="minorHAnsi" w:cs="Arial"/>
        </w:rPr>
        <w:t xml:space="preserve"> </w:t>
      </w:r>
      <w:r w:rsidR="005F376B" w:rsidRPr="00325F6F">
        <w:rPr>
          <w:rFonts w:asciiTheme="minorHAnsi" w:hAnsiTheme="minorHAnsi" w:cs="Arial"/>
        </w:rPr>
        <w:t xml:space="preserve">předání a převzetí </w:t>
      </w:r>
      <w:r w:rsidR="00B31A5E" w:rsidRPr="00325F6F">
        <w:rPr>
          <w:rFonts w:asciiTheme="minorHAnsi" w:hAnsiTheme="minorHAnsi" w:cs="Arial"/>
        </w:rPr>
        <w:t>dokončené</w:t>
      </w:r>
      <w:r w:rsidR="000E5C83" w:rsidRPr="00325F6F">
        <w:rPr>
          <w:rFonts w:asciiTheme="minorHAnsi" w:hAnsiTheme="minorHAnsi" w:cs="Arial"/>
        </w:rPr>
        <w:t>ho</w:t>
      </w:r>
      <w:r w:rsidR="00B31A5E" w:rsidRPr="00325F6F">
        <w:rPr>
          <w:rFonts w:asciiTheme="minorHAnsi" w:hAnsiTheme="minorHAnsi" w:cs="Arial"/>
        </w:rPr>
        <w:t xml:space="preserve"> </w:t>
      </w:r>
      <w:r w:rsidR="005F376B" w:rsidRPr="00325F6F">
        <w:rPr>
          <w:rFonts w:asciiTheme="minorHAnsi" w:hAnsiTheme="minorHAnsi" w:cs="Arial"/>
        </w:rPr>
        <w:t>předmětu smlouvy</w:t>
      </w:r>
      <w:r w:rsidR="00E0203A">
        <w:rPr>
          <w:rFonts w:asciiTheme="minorHAnsi" w:hAnsiTheme="minorHAnsi" w:cs="Arial"/>
        </w:rPr>
        <w:t xml:space="preserve"> a po výkonu autorského dozoru</w:t>
      </w:r>
      <w:r w:rsidR="00436740">
        <w:rPr>
          <w:rFonts w:asciiTheme="minorHAnsi" w:hAnsiTheme="minorHAnsi" w:cs="Arial"/>
        </w:rPr>
        <w:t xml:space="preserve"> ve všech etapách stavby</w:t>
      </w:r>
      <w:r w:rsidR="005F376B" w:rsidRPr="00325F6F">
        <w:rPr>
          <w:rFonts w:asciiTheme="minorHAnsi" w:hAnsiTheme="minorHAnsi" w:cs="Arial"/>
        </w:rPr>
        <w:t xml:space="preserve">. </w:t>
      </w:r>
      <w:r w:rsidRPr="00325F6F">
        <w:rPr>
          <w:rFonts w:asciiTheme="minorHAnsi" w:hAnsiTheme="minorHAnsi" w:cs="Arial"/>
        </w:rPr>
        <w:t>Podmínkou pro</w:t>
      </w:r>
      <w:r w:rsidR="00657C91" w:rsidRPr="00325F6F">
        <w:rPr>
          <w:rFonts w:asciiTheme="minorHAnsi" w:hAnsiTheme="minorHAnsi" w:cs="Arial"/>
        </w:rPr>
        <w:t> </w:t>
      </w:r>
      <w:r w:rsidRPr="00325F6F">
        <w:rPr>
          <w:rFonts w:asciiTheme="minorHAnsi" w:hAnsiTheme="minorHAnsi" w:cs="Arial"/>
        </w:rPr>
        <w:t xml:space="preserve">úhradu faktury je předání a převzetí </w:t>
      </w:r>
      <w:r w:rsidR="00FB18D9" w:rsidRPr="00325F6F">
        <w:rPr>
          <w:rFonts w:asciiTheme="minorHAnsi" w:hAnsiTheme="minorHAnsi" w:cs="Arial"/>
        </w:rPr>
        <w:t xml:space="preserve">bezvadného předmětu </w:t>
      </w:r>
      <w:r w:rsidR="007900DB" w:rsidRPr="00325F6F">
        <w:rPr>
          <w:rFonts w:asciiTheme="minorHAnsi" w:hAnsiTheme="minorHAnsi" w:cs="Arial"/>
        </w:rPr>
        <w:t>smlouvy</w:t>
      </w:r>
      <w:r w:rsidR="00593C2E">
        <w:rPr>
          <w:rFonts w:asciiTheme="minorHAnsi" w:hAnsiTheme="minorHAnsi" w:cs="Arial"/>
        </w:rPr>
        <w:t xml:space="preserve"> předávacím protokolem</w:t>
      </w:r>
      <w:r w:rsidR="00FB18D9" w:rsidRPr="00325F6F">
        <w:rPr>
          <w:rFonts w:asciiTheme="minorHAnsi" w:hAnsiTheme="minorHAnsi" w:cs="Arial"/>
        </w:rPr>
        <w:t>.</w:t>
      </w:r>
      <w:r w:rsidR="001E7305" w:rsidRPr="00325F6F">
        <w:rPr>
          <w:rFonts w:asciiTheme="minorHAnsi" w:hAnsiTheme="minorHAnsi" w:cs="Arial"/>
        </w:rPr>
        <w:t xml:space="preserve">  </w:t>
      </w:r>
      <w:r w:rsidR="00FE4AFC">
        <w:rPr>
          <w:rFonts w:asciiTheme="minorHAnsi" w:hAnsiTheme="minorHAnsi" w:cs="Arial"/>
        </w:rPr>
        <w:t xml:space="preserve">U autorského dozoru bude součástí předávacího protokolu vyjádření TDI. </w:t>
      </w:r>
      <w:r w:rsidR="00CF4A0B" w:rsidRPr="006D2DE9">
        <w:t>Aut</w:t>
      </w:r>
      <w:r w:rsidR="006D2DE9" w:rsidRPr="006D2DE9">
        <w:t>orský d</w:t>
      </w:r>
      <w:r w:rsidR="00CF4A0B" w:rsidRPr="006D2DE9">
        <w:t>ozor bude fakturován dílčím způsobem vždy po dokončení dílčích prací po dohodě s objednatelem. </w:t>
      </w:r>
    </w:p>
    <w:p w14:paraId="2B090DA7" w14:textId="3AAFDDD8" w:rsidR="001A6D37" w:rsidRPr="00325F6F" w:rsidRDefault="007900DB" w:rsidP="00CF4A0B">
      <w:pPr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>Objednatel</w:t>
      </w:r>
      <w:r w:rsidR="00FB18D9" w:rsidRPr="00325F6F">
        <w:rPr>
          <w:rFonts w:asciiTheme="minorHAnsi" w:hAnsiTheme="minorHAnsi" w:cs="Arial"/>
        </w:rPr>
        <w:t xml:space="preserve"> se zavazuje u</w:t>
      </w:r>
      <w:r w:rsidR="001A6D37" w:rsidRPr="00325F6F">
        <w:rPr>
          <w:rFonts w:asciiTheme="minorHAnsi" w:hAnsiTheme="minorHAnsi" w:cs="Arial"/>
        </w:rPr>
        <w:t xml:space="preserve">hradit fakturu </w:t>
      </w:r>
      <w:r w:rsidRPr="00325F6F">
        <w:rPr>
          <w:rFonts w:asciiTheme="minorHAnsi" w:hAnsiTheme="minorHAnsi" w:cs="Arial"/>
        </w:rPr>
        <w:t>zhotovitel</w:t>
      </w:r>
      <w:r w:rsidR="00CB39B4" w:rsidRPr="00325F6F">
        <w:rPr>
          <w:rFonts w:asciiTheme="minorHAnsi" w:hAnsiTheme="minorHAnsi" w:cs="Arial"/>
        </w:rPr>
        <w:t>i</w:t>
      </w:r>
      <w:r w:rsidR="00FB18D9" w:rsidRPr="00325F6F">
        <w:rPr>
          <w:rFonts w:asciiTheme="minorHAnsi" w:hAnsiTheme="minorHAnsi" w:cs="Arial"/>
        </w:rPr>
        <w:t xml:space="preserve"> nejp</w:t>
      </w:r>
      <w:r w:rsidR="001A6D37" w:rsidRPr="00325F6F">
        <w:rPr>
          <w:rFonts w:asciiTheme="minorHAnsi" w:hAnsiTheme="minorHAnsi" w:cs="Arial"/>
        </w:rPr>
        <w:t xml:space="preserve">ozději do </w:t>
      </w:r>
      <w:r w:rsidR="003A19CC" w:rsidRPr="00325F6F">
        <w:rPr>
          <w:rFonts w:asciiTheme="minorHAnsi" w:hAnsiTheme="minorHAnsi" w:cs="Arial"/>
        </w:rPr>
        <w:t>3</w:t>
      </w:r>
      <w:r w:rsidR="001A6D37" w:rsidRPr="00325F6F">
        <w:rPr>
          <w:rFonts w:asciiTheme="minorHAnsi" w:hAnsiTheme="minorHAnsi" w:cs="Arial"/>
        </w:rPr>
        <w:t>0 dnů ode dne následujícího po dni doručení faktury.</w:t>
      </w:r>
    </w:p>
    <w:p w14:paraId="3E33B74F" w14:textId="0FF176F6" w:rsidR="001A6D37" w:rsidRPr="00325F6F" w:rsidRDefault="001A6D37" w:rsidP="009A1DB7">
      <w:pPr>
        <w:pStyle w:val="Odstavecseseznamem"/>
        <w:numPr>
          <w:ilvl w:val="1"/>
          <w:numId w:val="16"/>
        </w:numPr>
        <w:spacing w:after="0" w:line="240" w:lineRule="auto"/>
        <w:ind w:left="993" w:hanging="709"/>
        <w:jc w:val="both"/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>Náležitosti daňov</w:t>
      </w:r>
      <w:r w:rsidR="000E5C83" w:rsidRPr="00325F6F">
        <w:rPr>
          <w:rFonts w:asciiTheme="minorHAnsi" w:hAnsiTheme="minorHAnsi" w:cs="Arial"/>
        </w:rPr>
        <w:t>ého</w:t>
      </w:r>
      <w:r w:rsidRPr="00325F6F">
        <w:rPr>
          <w:rFonts w:asciiTheme="minorHAnsi" w:hAnsiTheme="minorHAnsi" w:cs="Arial"/>
        </w:rPr>
        <w:t xml:space="preserve"> doklad</w:t>
      </w:r>
      <w:r w:rsidR="000E5C83" w:rsidRPr="00325F6F">
        <w:rPr>
          <w:rFonts w:asciiTheme="minorHAnsi" w:hAnsiTheme="minorHAnsi" w:cs="Arial"/>
        </w:rPr>
        <w:t>u</w:t>
      </w:r>
      <w:r w:rsidRPr="00325F6F">
        <w:rPr>
          <w:rFonts w:asciiTheme="minorHAnsi" w:hAnsiTheme="minorHAnsi" w:cs="Arial"/>
        </w:rPr>
        <w:t xml:space="preserve"> (faktur</w:t>
      </w:r>
      <w:r w:rsidR="000E5C83" w:rsidRPr="00325F6F">
        <w:rPr>
          <w:rFonts w:asciiTheme="minorHAnsi" w:hAnsiTheme="minorHAnsi" w:cs="Arial"/>
        </w:rPr>
        <w:t>y</w:t>
      </w:r>
      <w:r w:rsidRPr="00325F6F">
        <w:rPr>
          <w:rFonts w:asciiTheme="minorHAnsi" w:hAnsiTheme="minorHAnsi" w:cs="Arial"/>
        </w:rPr>
        <w:t>)</w:t>
      </w:r>
    </w:p>
    <w:p w14:paraId="610C3919" w14:textId="77777777" w:rsidR="001A6D37" w:rsidRPr="00325F6F" w:rsidRDefault="001A6D37" w:rsidP="00104A56">
      <w:pPr>
        <w:pStyle w:val="Zkladntext"/>
        <w:ind w:left="99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25F6F">
        <w:rPr>
          <w:rFonts w:asciiTheme="minorHAnsi" w:hAnsiTheme="minorHAnsi" w:cs="Arial"/>
          <w:color w:val="auto"/>
          <w:sz w:val="22"/>
          <w:szCs w:val="22"/>
        </w:rPr>
        <w:t xml:space="preserve">Faktury </w:t>
      </w:r>
      <w:r w:rsidR="007900DB" w:rsidRPr="00325F6F">
        <w:rPr>
          <w:rFonts w:asciiTheme="minorHAnsi" w:hAnsiTheme="minorHAnsi" w:cs="Arial"/>
          <w:color w:val="auto"/>
          <w:sz w:val="22"/>
          <w:szCs w:val="22"/>
        </w:rPr>
        <w:t>zhotovitel</w:t>
      </w:r>
      <w:r w:rsidR="00CB39B4" w:rsidRPr="00325F6F">
        <w:rPr>
          <w:rFonts w:asciiTheme="minorHAnsi" w:hAnsiTheme="minorHAnsi" w:cs="Arial"/>
          <w:color w:val="auto"/>
          <w:sz w:val="22"/>
          <w:szCs w:val="22"/>
        </w:rPr>
        <w:t>e</w:t>
      </w:r>
      <w:r w:rsidR="00FB18D9" w:rsidRPr="00325F6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25F6F">
        <w:rPr>
          <w:rFonts w:asciiTheme="minorHAnsi" w:hAnsiTheme="minorHAnsi" w:cs="Arial"/>
          <w:color w:val="auto"/>
          <w:sz w:val="22"/>
          <w:szCs w:val="22"/>
        </w:rPr>
        <w:t>musí formou a obsahem odpovídat zákonu o účetnictví a</w:t>
      </w:r>
      <w:r w:rsidR="00657C91" w:rsidRPr="00325F6F">
        <w:rPr>
          <w:rFonts w:asciiTheme="minorHAnsi" w:hAnsiTheme="minorHAnsi" w:cs="Arial"/>
          <w:color w:val="auto"/>
          <w:sz w:val="22"/>
          <w:szCs w:val="22"/>
        </w:rPr>
        <w:t> </w:t>
      </w:r>
      <w:r w:rsidRPr="00325F6F">
        <w:rPr>
          <w:rFonts w:asciiTheme="minorHAnsi" w:hAnsiTheme="minorHAnsi" w:cs="Arial"/>
          <w:color w:val="auto"/>
          <w:sz w:val="22"/>
          <w:szCs w:val="22"/>
        </w:rPr>
        <w:t>zákonu o</w:t>
      </w:r>
      <w:r w:rsidR="00B23DAB" w:rsidRPr="00325F6F">
        <w:rPr>
          <w:rFonts w:asciiTheme="minorHAnsi" w:hAnsiTheme="minorHAnsi" w:cs="Arial"/>
          <w:color w:val="auto"/>
          <w:sz w:val="22"/>
          <w:szCs w:val="22"/>
        </w:rPr>
        <w:t> </w:t>
      </w:r>
      <w:r w:rsidRPr="00325F6F">
        <w:rPr>
          <w:rFonts w:asciiTheme="minorHAnsi" w:hAnsiTheme="minorHAnsi" w:cs="Arial"/>
          <w:color w:val="auto"/>
          <w:sz w:val="22"/>
          <w:szCs w:val="22"/>
        </w:rPr>
        <w:t>dani z přidané hodnoty a musí obsahovat:</w:t>
      </w:r>
    </w:p>
    <w:p w14:paraId="2CF76766" w14:textId="77777777" w:rsidR="001A6D37" w:rsidRPr="00325F6F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 w:val="22"/>
          <w:szCs w:val="22"/>
        </w:rPr>
      </w:pPr>
      <w:r w:rsidRPr="00325F6F">
        <w:rPr>
          <w:rFonts w:asciiTheme="minorHAnsi" w:hAnsiTheme="minorHAnsi" w:cs="Arial"/>
          <w:color w:val="auto"/>
          <w:sz w:val="22"/>
          <w:szCs w:val="22"/>
        </w:rPr>
        <w:t xml:space="preserve">identifikační údaje </w:t>
      </w:r>
      <w:r w:rsidR="00CB39B4" w:rsidRPr="00325F6F">
        <w:rPr>
          <w:rFonts w:asciiTheme="minorHAnsi" w:hAnsiTheme="minorHAnsi" w:cs="Arial"/>
          <w:color w:val="auto"/>
          <w:sz w:val="22"/>
          <w:szCs w:val="22"/>
        </w:rPr>
        <w:t>objednatele</w:t>
      </w:r>
      <w:r w:rsidR="00FB18D9" w:rsidRPr="00325F6F">
        <w:rPr>
          <w:rFonts w:asciiTheme="minorHAnsi" w:hAnsiTheme="minorHAnsi" w:cs="Arial"/>
          <w:color w:val="auto"/>
          <w:sz w:val="22"/>
          <w:szCs w:val="22"/>
        </w:rPr>
        <w:t xml:space="preserve"> vče</w:t>
      </w:r>
      <w:r w:rsidRPr="00325F6F">
        <w:rPr>
          <w:rFonts w:asciiTheme="minorHAnsi" w:hAnsiTheme="minorHAnsi" w:cs="Arial"/>
          <w:color w:val="auto"/>
          <w:sz w:val="22"/>
          <w:szCs w:val="22"/>
        </w:rPr>
        <w:t>tně DIČ,</w:t>
      </w:r>
    </w:p>
    <w:p w14:paraId="2A467C70" w14:textId="77777777" w:rsidR="001A6D37" w:rsidRPr="00325F6F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 w:val="22"/>
          <w:szCs w:val="22"/>
        </w:rPr>
      </w:pPr>
      <w:r w:rsidRPr="00325F6F">
        <w:rPr>
          <w:rFonts w:asciiTheme="minorHAnsi" w:hAnsiTheme="minorHAnsi" w:cs="Arial"/>
          <w:color w:val="auto"/>
          <w:sz w:val="22"/>
          <w:szCs w:val="22"/>
        </w:rPr>
        <w:t xml:space="preserve">identifikační údaje </w:t>
      </w:r>
      <w:r w:rsidR="007900DB" w:rsidRPr="00325F6F">
        <w:rPr>
          <w:rFonts w:asciiTheme="minorHAnsi" w:hAnsiTheme="minorHAnsi" w:cs="Arial"/>
          <w:color w:val="auto"/>
          <w:sz w:val="22"/>
          <w:szCs w:val="22"/>
        </w:rPr>
        <w:t>zhotovitel</w:t>
      </w:r>
      <w:r w:rsidR="00CB39B4" w:rsidRPr="00325F6F">
        <w:rPr>
          <w:rFonts w:asciiTheme="minorHAnsi" w:hAnsiTheme="minorHAnsi" w:cs="Arial"/>
          <w:color w:val="auto"/>
          <w:sz w:val="22"/>
          <w:szCs w:val="22"/>
        </w:rPr>
        <w:t>e</w:t>
      </w:r>
      <w:r w:rsidRPr="00325F6F">
        <w:rPr>
          <w:rFonts w:asciiTheme="minorHAnsi" w:hAnsiTheme="minorHAnsi" w:cs="Arial"/>
          <w:color w:val="auto"/>
          <w:sz w:val="22"/>
          <w:szCs w:val="22"/>
        </w:rPr>
        <w:t>,</w:t>
      </w:r>
    </w:p>
    <w:p w14:paraId="6D2099FE" w14:textId="49F6AE7C" w:rsidR="001A6D37" w:rsidRPr="00325F6F" w:rsidRDefault="001A6D37" w:rsidP="00604FCE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b/>
          <w:color w:val="auto"/>
          <w:sz w:val="22"/>
          <w:szCs w:val="22"/>
        </w:rPr>
      </w:pPr>
      <w:r w:rsidRPr="00325F6F">
        <w:rPr>
          <w:rFonts w:asciiTheme="minorHAnsi" w:hAnsiTheme="minorHAnsi" w:cs="Arial"/>
          <w:color w:val="auto"/>
          <w:sz w:val="22"/>
          <w:szCs w:val="22"/>
        </w:rPr>
        <w:t xml:space="preserve">název </w:t>
      </w:r>
      <w:r w:rsidR="00FB18D9" w:rsidRPr="00325F6F">
        <w:rPr>
          <w:rFonts w:asciiTheme="minorHAnsi" w:hAnsiTheme="minorHAnsi" w:cs="Arial"/>
          <w:color w:val="auto"/>
          <w:sz w:val="22"/>
          <w:szCs w:val="22"/>
        </w:rPr>
        <w:t>akce</w:t>
      </w:r>
      <w:r w:rsidR="00E25831" w:rsidRPr="00325F6F">
        <w:rPr>
          <w:rFonts w:asciiTheme="minorHAnsi" w:hAnsiTheme="minorHAnsi" w:cs="Arial"/>
          <w:color w:val="auto"/>
          <w:sz w:val="22"/>
          <w:szCs w:val="22"/>
        </w:rPr>
        <w:t>:</w:t>
      </w:r>
      <w:r w:rsidR="006F4E99" w:rsidRPr="00325F6F">
        <w:rPr>
          <w:rFonts w:asciiTheme="minorHAnsi" w:hAnsiTheme="minorHAnsi" w:cs="Arial"/>
          <w:color w:val="auto"/>
          <w:sz w:val="22"/>
          <w:szCs w:val="22"/>
        </w:rPr>
        <w:tab/>
      </w:r>
      <w:r w:rsidR="0000776A" w:rsidRPr="00325F6F">
        <w:rPr>
          <w:rFonts w:asciiTheme="minorHAnsi" w:hAnsiTheme="minorHAnsi" w:cs="Arial"/>
          <w:b/>
          <w:bCs/>
          <w:sz w:val="22"/>
          <w:szCs w:val="22"/>
        </w:rPr>
        <w:t>„</w:t>
      </w:r>
      <w:r w:rsidR="0044697E" w:rsidRPr="00325F6F">
        <w:rPr>
          <w:rFonts w:asciiTheme="minorHAnsi" w:hAnsiTheme="minorHAnsi" w:cs="Arial"/>
          <w:b/>
          <w:bCs/>
          <w:sz w:val="22"/>
          <w:szCs w:val="22"/>
        </w:rPr>
        <w:t xml:space="preserve">Rekonstrukce elektroinstalace objektu </w:t>
      </w:r>
      <w:proofErr w:type="gramStart"/>
      <w:r w:rsidR="0044697E" w:rsidRPr="00325F6F">
        <w:rPr>
          <w:rFonts w:asciiTheme="minorHAnsi" w:hAnsiTheme="minorHAnsi" w:cs="Arial"/>
          <w:b/>
          <w:bCs/>
          <w:sz w:val="22"/>
          <w:szCs w:val="22"/>
        </w:rPr>
        <w:t>A3 - havarijní</w:t>
      </w:r>
      <w:proofErr w:type="gramEnd"/>
      <w:r w:rsidR="0044697E" w:rsidRPr="00325F6F">
        <w:rPr>
          <w:rFonts w:asciiTheme="minorHAnsi" w:hAnsiTheme="minorHAnsi" w:cs="Arial"/>
          <w:b/>
          <w:bCs/>
          <w:sz w:val="22"/>
          <w:szCs w:val="22"/>
        </w:rPr>
        <w:t xml:space="preserve"> stav - PD</w:t>
      </w:r>
      <w:r w:rsidR="0000776A" w:rsidRPr="00325F6F">
        <w:rPr>
          <w:rFonts w:asciiTheme="minorHAnsi" w:hAnsiTheme="minorHAnsi" w:cs="Arial"/>
          <w:b/>
          <w:bCs/>
          <w:sz w:val="22"/>
          <w:szCs w:val="22"/>
        </w:rPr>
        <w:t>“</w:t>
      </w:r>
      <w:r w:rsidRPr="00325F6F">
        <w:rPr>
          <w:rFonts w:asciiTheme="minorHAnsi" w:hAnsiTheme="minorHAnsi" w:cs="Arial"/>
          <w:color w:val="auto"/>
          <w:sz w:val="22"/>
          <w:szCs w:val="22"/>
        </w:rPr>
        <w:t>,</w:t>
      </w:r>
    </w:p>
    <w:p w14:paraId="16C0A627" w14:textId="77777777" w:rsidR="001A6D37" w:rsidRPr="00325F6F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 w:val="22"/>
          <w:szCs w:val="22"/>
        </w:rPr>
      </w:pPr>
      <w:r w:rsidRPr="00325F6F">
        <w:rPr>
          <w:rFonts w:asciiTheme="minorHAnsi" w:hAnsiTheme="minorHAnsi" w:cs="Arial"/>
          <w:color w:val="auto"/>
          <w:sz w:val="22"/>
          <w:szCs w:val="22"/>
        </w:rPr>
        <w:t>popis obsahu účetního dokladu,</w:t>
      </w:r>
    </w:p>
    <w:p w14:paraId="77B2E9D3" w14:textId="77777777" w:rsidR="001A6D37" w:rsidRPr="00325F6F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 w:val="22"/>
          <w:szCs w:val="22"/>
        </w:rPr>
      </w:pPr>
      <w:r w:rsidRPr="00325F6F">
        <w:rPr>
          <w:rFonts w:asciiTheme="minorHAnsi" w:hAnsiTheme="minorHAnsi" w:cs="Arial"/>
          <w:color w:val="auto"/>
          <w:sz w:val="22"/>
          <w:szCs w:val="22"/>
        </w:rPr>
        <w:t>datum vystavení,</w:t>
      </w:r>
    </w:p>
    <w:p w14:paraId="25C144AE" w14:textId="77777777" w:rsidR="001A6D37" w:rsidRPr="00325F6F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 w:val="22"/>
          <w:szCs w:val="22"/>
        </w:rPr>
      </w:pPr>
      <w:r w:rsidRPr="00325F6F">
        <w:rPr>
          <w:rFonts w:asciiTheme="minorHAnsi" w:hAnsiTheme="minorHAnsi" w:cs="Arial"/>
          <w:color w:val="auto"/>
          <w:sz w:val="22"/>
          <w:szCs w:val="22"/>
        </w:rPr>
        <w:t>datum splatnosti,</w:t>
      </w:r>
    </w:p>
    <w:p w14:paraId="027498F6" w14:textId="77777777" w:rsidR="001A6D37" w:rsidRPr="00325F6F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 w:val="22"/>
          <w:szCs w:val="22"/>
        </w:rPr>
      </w:pPr>
      <w:r w:rsidRPr="00325F6F">
        <w:rPr>
          <w:rFonts w:asciiTheme="minorHAnsi" w:hAnsiTheme="minorHAnsi" w:cs="Arial"/>
          <w:color w:val="auto"/>
          <w:sz w:val="22"/>
          <w:szCs w:val="22"/>
        </w:rPr>
        <w:t>datum uskutečnění zdanitelného plnění,</w:t>
      </w:r>
    </w:p>
    <w:p w14:paraId="4E1CCF5C" w14:textId="77777777" w:rsidR="001A6D37" w:rsidRPr="00325F6F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 w:val="22"/>
          <w:szCs w:val="22"/>
        </w:rPr>
      </w:pPr>
      <w:r w:rsidRPr="00325F6F">
        <w:rPr>
          <w:rFonts w:asciiTheme="minorHAnsi" w:hAnsiTheme="minorHAnsi" w:cs="Arial"/>
          <w:color w:val="auto"/>
          <w:sz w:val="22"/>
          <w:szCs w:val="22"/>
        </w:rPr>
        <w:t>výši ceny,</w:t>
      </w:r>
    </w:p>
    <w:p w14:paraId="424BECE4" w14:textId="77777777" w:rsidR="001A6D37" w:rsidRPr="00325F6F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 w:val="22"/>
          <w:szCs w:val="22"/>
        </w:rPr>
      </w:pPr>
      <w:r w:rsidRPr="00325F6F">
        <w:rPr>
          <w:rFonts w:asciiTheme="minorHAnsi" w:hAnsiTheme="minorHAnsi" w:cs="Arial"/>
          <w:color w:val="auto"/>
          <w:sz w:val="22"/>
          <w:szCs w:val="22"/>
        </w:rPr>
        <w:t xml:space="preserve">podpis odpovědné osoby </w:t>
      </w:r>
      <w:r w:rsidR="007900DB" w:rsidRPr="00325F6F">
        <w:rPr>
          <w:rFonts w:asciiTheme="minorHAnsi" w:hAnsiTheme="minorHAnsi" w:cs="Arial"/>
          <w:color w:val="auto"/>
          <w:sz w:val="22"/>
          <w:szCs w:val="22"/>
        </w:rPr>
        <w:t>zhotovitel</w:t>
      </w:r>
      <w:r w:rsidR="00CB39B4" w:rsidRPr="00325F6F">
        <w:rPr>
          <w:rFonts w:asciiTheme="minorHAnsi" w:hAnsiTheme="minorHAnsi" w:cs="Arial"/>
          <w:color w:val="auto"/>
          <w:sz w:val="22"/>
          <w:szCs w:val="22"/>
        </w:rPr>
        <w:t>e</w:t>
      </w:r>
      <w:r w:rsidRPr="00325F6F">
        <w:rPr>
          <w:rFonts w:asciiTheme="minorHAnsi" w:hAnsiTheme="minorHAnsi" w:cs="Arial"/>
          <w:color w:val="auto"/>
          <w:sz w:val="22"/>
          <w:szCs w:val="22"/>
        </w:rPr>
        <w:t>,</w:t>
      </w:r>
    </w:p>
    <w:p w14:paraId="75CBC9F5" w14:textId="53F33FB4" w:rsidR="001A6D37" w:rsidRPr="00325F6F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 w:val="22"/>
          <w:szCs w:val="22"/>
        </w:rPr>
      </w:pPr>
      <w:r w:rsidRPr="00325F6F">
        <w:rPr>
          <w:rFonts w:asciiTheme="minorHAnsi" w:hAnsiTheme="minorHAnsi" w:cs="Arial"/>
          <w:color w:val="auto"/>
          <w:sz w:val="22"/>
          <w:szCs w:val="22"/>
        </w:rPr>
        <w:t xml:space="preserve">přílohu </w:t>
      </w:r>
      <w:r w:rsidR="00FB18D9" w:rsidRPr="00325F6F">
        <w:rPr>
          <w:rFonts w:asciiTheme="minorHAnsi" w:hAnsiTheme="minorHAnsi" w:cs="Arial"/>
          <w:color w:val="auto"/>
          <w:sz w:val="22"/>
          <w:szCs w:val="22"/>
        </w:rPr>
        <w:t>–</w:t>
      </w:r>
      <w:r w:rsidRPr="00325F6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B18D9" w:rsidRPr="00325F6F">
        <w:rPr>
          <w:rFonts w:asciiTheme="minorHAnsi" w:hAnsiTheme="minorHAnsi" w:cs="Arial"/>
          <w:color w:val="auto"/>
          <w:sz w:val="22"/>
          <w:szCs w:val="22"/>
        </w:rPr>
        <w:t>předávací protokol</w:t>
      </w:r>
      <w:r w:rsidRPr="00325F6F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40BD5CBA" w14:textId="77777777" w:rsidR="001A6D37" w:rsidRPr="00325F6F" w:rsidRDefault="001A6D37" w:rsidP="009A1DB7">
      <w:pPr>
        <w:pStyle w:val="Odstavecseseznamem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Theme="minorHAnsi" w:hAnsiTheme="minorHAnsi" w:cs="Arial"/>
        </w:rPr>
      </w:pPr>
      <w:r w:rsidRPr="00325F6F">
        <w:rPr>
          <w:rFonts w:asciiTheme="minorHAnsi" w:hAnsiTheme="minorHAnsi" w:cs="Arial"/>
        </w:rPr>
        <w:t>Termín splnění povinnosti zaplatit</w:t>
      </w:r>
    </w:p>
    <w:p w14:paraId="3B9B2FD3" w14:textId="77777777" w:rsidR="001A6D37" w:rsidRPr="00325F6F" w:rsidRDefault="001A6D37" w:rsidP="009A1DB7">
      <w:pPr>
        <w:pStyle w:val="Zkladntext"/>
        <w:ind w:left="85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25F6F">
        <w:rPr>
          <w:rFonts w:asciiTheme="minorHAnsi" w:hAnsiTheme="minorHAnsi" w:cs="Arial"/>
          <w:color w:val="auto"/>
          <w:sz w:val="22"/>
          <w:szCs w:val="22"/>
        </w:rPr>
        <w:t xml:space="preserve">Peněžitý závazek (dluh) </w:t>
      </w:r>
      <w:r w:rsidR="00CB39B4" w:rsidRPr="00325F6F">
        <w:rPr>
          <w:rFonts w:asciiTheme="minorHAnsi" w:hAnsiTheme="minorHAnsi" w:cs="Arial"/>
          <w:color w:val="auto"/>
          <w:sz w:val="22"/>
          <w:szCs w:val="22"/>
        </w:rPr>
        <w:t>objednatele</w:t>
      </w:r>
      <w:r w:rsidR="00FB18D9" w:rsidRPr="00325F6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25F6F">
        <w:rPr>
          <w:rFonts w:asciiTheme="minorHAnsi" w:hAnsiTheme="minorHAnsi" w:cs="Arial"/>
          <w:color w:val="auto"/>
          <w:sz w:val="22"/>
          <w:szCs w:val="22"/>
        </w:rPr>
        <w:t xml:space="preserve">se považuje za splněný v den, kdy je dlužná částka připsána na účet </w:t>
      </w:r>
      <w:r w:rsidR="007900DB" w:rsidRPr="00325F6F">
        <w:rPr>
          <w:rFonts w:asciiTheme="minorHAnsi" w:hAnsiTheme="minorHAnsi" w:cs="Arial"/>
          <w:color w:val="auto"/>
          <w:sz w:val="22"/>
          <w:szCs w:val="22"/>
        </w:rPr>
        <w:t>zhotovitel</w:t>
      </w:r>
      <w:r w:rsidR="00CB39B4" w:rsidRPr="00325F6F">
        <w:rPr>
          <w:rFonts w:asciiTheme="minorHAnsi" w:hAnsiTheme="minorHAnsi" w:cs="Arial"/>
          <w:color w:val="auto"/>
          <w:sz w:val="22"/>
          <w:szCs w:val="22"/>
        </w:rPr>
        <w:t>e</w:t>
      </w:r>
      <w:r w:rsidRPr="00325F6F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4B868CD7" w14:textId="77777777" w:rsidR="001A6D37" w:rsidRPr="00325F6F" w:rsidRDefault="001A6D37" w:rsidP="009A1DB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="Arial"/>
        </w:rPr>
      </w:pPr>
    </w:p>
    <w:p w14:paraId="03D5F01F" w14:textId="77777777" w:rsidR="001A6D37" w:rsidRPr="00657C91" w:rsidRDefault="00ED442E" w:rsidP="0043674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Záruka</w:t>
      </w:r>
    </w:p>
    <w:p w14:paraId="41698AD6" w14:textId="77777777" w:rsidR="00ED442E" w:rsidRPr="00657C91" w:rsidRDefault="00ED442E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90008B7" w14:textId="3C11460C" w:rsidR="00ED442E" w:rsidRPr="00325F6F" w:rsidRDefault="00ED442E" w:rsidP="009A1DB7">
      <w:pPr>
        <w:pStyle w:val="Zkladntext"/>
        <w:ind w:left="709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25F6F">
        <w:rPr>
          <w:rFonts w:asciiTheme="minorHAnsi" w:hAnsiTheme="minorHAnsi" w:cs="Arial"/>
          <w:color w:val="auto"/>
          <w:sz w:val="22"/>
          <w:szCs w:val="22"/>
        </w:rPr>
        <w:t xml:space="preserve">Záruční doba se stanoví v délce trvání </w:t>
      </w:r>
      <w:r w:rsidR="00325F6F">
        <w:rPr>
          <w:rFonts w:asciiTheme="minorHAnsi" w:hAnsiTheme="minorHAnsi" w:cs="Arial"/>
          <w:b/>
          <w:color w:val="auto"/>
          <w:sz w:val="22"/>
          <w:szCs w:val="22"/>
        </w:rPr>
        <w:t>48</w:t>
      </w:r>
      <w:r w:rsidRPr="00325F6F">
        <w:rPr>
          <w:rFonts w:asciiTheme="minorHAnsi" w:hAnsiTheme="minorHAnsi" w:cs="Arial"/>
          <w:color w:val="auto"/>
          <w:sz w:val="22"/>
          <w:szCs w:val="22"/>
        </w:rPr>
        <w:t xml:space="preserve"> měsíců. </w:t>
      </w:r>
    </w:p>
    <w:p w14:paraId="615B0735" w14:textId="77777777" w:rsidR="00ED442E" w:rsidRPr="00325F6F" w:rsidRDefault="00ED442E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77E0211" w14:textId="03EF3F91" w:rsidR="000B7D16" w:rsidRPr="00436740" w:rsidRDefault="00EB14E6" w:rsidP="000E1802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436740">
        <w:rPr>
          <w:rFonts w:asciiTheme="minorHAnsi" w:hAnsiTheme="minorHAnsi" w:cs="Arial"/>
          <w:b/>
          <w:bCs/>
          <w:sz w:val="24"/>
          <w:szCs w:val="24"/>
        </w:rPr>
        <w:t xml:space="preserve">Odpovědnost za vady </w:t>
      </w:r>
      <w:r w:rsidR="00593C2E" w:rsidRPr="0043674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36740">
        <w:rPr>
          <w:rFonts w:asciiTheme="minorHAnsi" w:hAnsiTheme="minorHAnsi" w:cs="Arial"/>
          <w:b/>
          <w:bCs/>
        </w:rPr>
        <w:tab/>
      </w:r>
    </w:p>
    <w:p w14:paraId="451FA96F" w14:textId="21E35E91" w:rsidR="00EB14E6" w:rsidRPr="008C3776" w:rsidRDefault="00EB14E6" w:rsidP="0043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C3776">
        <w:rPr>
          <w:rFonts w:asciiTheme="minorHAnsi" w:hAnsiTheme="minorHAnsi" w:cs="Arial"/>
        </w:rPr>
        <w:t xml:space="preserve">V případě, že budou </w:t>
      </w:r>
      <w:r w:rsidR="00CB39B4" w:rsidRPr="008C3776">
        <w:rPr>
          <w:rFonts w:asciiTheme="minorHAnsi" w:hAnsiTheme="minorHAnsi" w:cs="Arial"/>
        </w:rPr>
        <w:t>objednatelem</w:t>
      </w:r>
      <w:r w:rsidRPr="008C3776">
        <w:rPr>
          <w:rFonts w:asciiTheme="minorHAnsi" w:hAnsiTheme="minorHAnsi" w:cs="Arial"/>
        </w:rPr>
        <w:t xml:space="preserve"> po převzetí předmětu </w:t>
      </w:r>
      <w:r w:rsidR="00CB39B4" w:rsidRPr="008C3776">
        <w:rPr>
          <w:rFonts w:asciiTheme="minorHAnsi" w:hAnsiTheme="minorHAnsi" w:cs="Arial"/>
        </w:rPr>
        <w:t>smlouvy</w:t>
      </w:r>
      <w:r w:rsidRPr="008C3776">
        <w:rPr>
          <w:rFonts w:asciiTheme="minorHAnsi" w:hAnsiTheme="minorHAnsi" w:cs="Arial"/>
        </w:rPr>
        <w:t xml:space="preserve"> na tomto</w:t>
      </w:r>
      <w:r w:rsidR="00FB18D9" w:rsidRPr="008C3776">
        <w:rPr>
          <w:rFonts w:asciiTheme="minorHAnsi" w:hAnsiTheme="minorHAnsi" w:cs="Arial"/>
        </w:rPr>
        <w:t xml:space="preserve"> </w:t>
      </w:r>
      <w:r w:rsidRPr="008C3776">
        <w:rPr>
          <w:rFonts w:asciiTheme="minorHAnsi" w:hAnsiTheme="minorHAnsi" w:cs="Arial"/>
        </w:rPr>
        <w:t>zjištěny vady, má</w:t>
      </w:r>
      <w:r w:rsidR="00104A56" w:rsidRPr="008C3776">
        <w:rPr>
          <w:rFonts w:asciiTheme="minorHAnsi" w:hAnsiTheme="minorHAnsi" w:cs="Arial"/>
        </w:rPr>
        <w:t> </w:t>
      </w:r>
      <w:r w:rsidR="00CB39B4" w:rsidRPr="008C3776">
        <w:rPr>
          <w:rFonts w:asciiTheme="minorHAnsi" w:hAnsiTheme="minorHAnsi" w:cs="Arial"/>
        </w:rPr>
        <w:t>objednatel</w:t>
      </w:r>
      <w:r w:rsidRPr="008C3776">
        <w:rPr>
          <w:rFonts w:asciiTheme="minorHAnsi" w:hAnsiTheme="minorHAnsi" w:cs="Arial"/>
        </w:rPr>
        <w:t xml:space="preserve"> právo uplatnit vůči </w:t>
      </w:r>
      <w:r w:rsidR="007900DB" w:rsidRPr="008C3776">
        <w:rPr>
          <w:rFonts w:asciiTheme="minorHAnsi" w:hAnsiTheme="minorHAnsi" w:cs="Arial"/>
        </w:rPr>
        <w:t>zhotovitel</w:t>
      </w:r>
      <w:r w:rsidR="00CB39B4" w:rsidRPr="008C3776">
        <w:rPr>
          <w:rFonts w:asciiTheme="minorHAnsi" w:hAnsiTheme="minorHAnsi" w:cs="Arial"/>
        </w:rPr>
        <w:t>i</w:t>
      </w:r>
      <w:r w:rsidRPr="008C3776">
        <w:rPr>
          <w:rFonts w:asciiTheme="minorHAnsi" w:hAnsiTheme="minorHAnsi" w:cs="Arial"/>
        </w:rPr>
        <w:t xml:space="preserve"> nárok</w:t>
      </w:r>
      <w:r w:rsidR="000B7D16" w:rsidRPr="008C3776">
        <w:rPr>
          <w:rFonts w:asciiTheme="minorHAnsi" w:hAnsiTheme="minorHAnsi" w:cs="Arial"/>
        </w:rPr>
        <w:t xml:space="preserve"> v</w:t>
      </w:r>
      <w:r w:rsidR="008C3776">
        <w:rPr>
          <w:rFonts w:asciiTheme="minorHAnsi" w:hAnsiTheme="minorHAnsi" w:cs="Arial"/>
        </w:rPr>
        <w:t xml:space="preserve"> </w:t>
      </w:r>
      <w:r w:rsidRPr="008C3776">
        <w:rPr>
          <w:rFonts w:asciiTheme="minorHAnsi" w:hAnsiTheme="minorHAnsi" w:cs="Arial"/>
        </w:rPr>
        <w:t xml:space="preserve">souladu s </w:t>
      </w:r>
      <w:proofErr w:type="spellStart"/>
      <w:r w:rsidRPr="008C3776">
        <w:rPr>
          <w:rFonts w:asciiTheme="minorHAnsi" w:hAnsiTheme="minorHAnsi" w:cs="Arial"/>
        </w:rPr>
        <w:t>ust</w:t>
      </w:r>
      <w:proofErr w:type="spellEnd"/>
      <w:r w:rsidRPr="008C3776">
        <w:rPr>
          <w:rFonts w:asciiTheme="minorHAnsi" w:hAnsiTheme="minorHAnsi" w:cs="Arial"/>
        </w:rPr>
        <w:t>. zákona č.</w:t>
      </w:r>
      <w:r w:rsidR="00104A56" w:rsidRPr="008C3776">
        <w:rPr>
          <w:rFonts w:asciiTheme="minorHAnsi" w:hAnsiTheme="minorHAnsi" w:cs="Arial"/>
        </w:rPr>
        <w:t> </w:t>
      </w:r>
      <w:r w:rsidRPr="008C3776">
        <w:rPr>
          <w:rFonts w:asciiTheme="minorHAnsi" w:hAnsiTheme="minorHAnsi" w:cs="Arial"/>
        </w:rPr>
        <w:t>89/2012</w:t>
      </w:r>
      <w:r w:rsidR="00CB39B4" w:rsidRPr="008C3776">
        <w:rPr>
          <w:rFonts w:asciiTheme="minorHAnsi" w:hAnsiTheme="minorHAnsi" w:cs="Arial"/>
        </w:rPr>
        <w:t> </w:t>
      </w:r>
      <w:r w:rsidR="00E553C6" w:rsidRPr="008C3776">
        <w:rPr>
          <w:rFonts w:asciiTheme="minorHAnsi" w:hAnsiTheme="minorHAnsi" w:cs="Arial"/>
        </w:rPr>
        <w:t xml:space="preserve">Sb., </w:t>
      </w:r>
      <w:r w:rsidRPr="008C3776">
        <w:rPr>
          <w:rFonts w:asciiTheme="minorHAnsi" w:hAnsiTheme="minorHAnsi" w:cs="Arial"/>
        </w:rPr>
        <w:t xml:space="preserve">občanský zákoník, v platném znění. </w:t>
      </w:r>
    </w:p>
    <w:p w14:paraId="7752555F" w14:textId="59C5989A" w:rsidR="00E0203A" w:rsidRDefault="00E0203A" w:rsidP="009A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0C7C2770" w14:textId="045A9C17" w:rsidR="008C3776" w:rsidRPr="006E5B89" w:rsidRDefault="008C3776" w:rsidP="008C3776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bookmarkStart w:id="2" w:name="_Hlk102556415"/>
      <w:r w:rsidRPr="006E5B89">
        <w:rPr>
          <w:rFonts w:asciiTheme="minorHAnsi" w:hAnsiTheme="minorHAnsi" w:cs="Arial"/>
          <w:b/>
          <w:bCs/>
          <w:sz w:val="24"/>
          <w:szCs w:val="24"/>
        </w:rPr>
        <w:t>Pojištění</w:t>
      </w:r>
    </w:p>
    <w:p w14:paraId="38DCC288" w14:textId="12A3D60D" w:rsidR="00BD706A" w:rsidRPr="006E5B89" w:rsidRDefault="00BD706A" w:rsidP="00E0203A">
      <w:pPr>
        <w:tabs>
          <w:tab w:val="num" w:pos="792"/>
          <w:tab w:val="num" w:pos="1980"/>
        </w:tabs>
        <w:spacing w:after="120" w:line="240" w:lineRule="auto"/>
        <w:jc w:val="both"/>
        <w:outlineLvl w:val="6"/>
      </w:pPr>
      <w:r w:rsidRPr="006E5B89">
        <w:t xml:space="preserve">Zhotovitel se zavazuje mít </w:t>
      </w:r>
      <w:proofErr w:type="gramStart"/>
      <w:r w:rsidRPr="006E5B89">
        <w:t>uzavřenou  pojistnou</w:t>
      </w:r>
      <w:proofErr w:type="gramEnd"/>
      <w:r w:rsidRPr="006E5B89">
        <w:t xml:space="preserve"> smlouvu mezi pojišťovnou a zhotovitelem v postavení pojištěného na pojištění rizik a odpovědnosti za škody způsobené při výkonu činnosti dle této smlouvy s jednorázovým pojistným plněním minimálně ve výši </w:t>
      </w:r>
      <w:r w:rsidR="008C3776" w:rsidRPr="006E5B89">
        <w:t>1</w:t>
      </w:r>
      <w:r w:rsidR="001C22F3" w:rsidRPr="006E5B89">
        <w:t>,5</w:t>
      </w:r>
      <w:r w:rsidRPr="006E5B89">
        <w:t xml:space="preserve"> mil. Kč. Pojištění se zhotovitel zavazuje mít po celou dobu plnění této smlouvy. </w:t>
      </w:r>
    </w:p>
    <w:p w14:paraId="081FB21A" w14:textId="6147F207" w:rsidR="00BD706A" w:rsidRPr="006E5B89" w:rsidRDefault="00BD706A" w:rsidP="00E0203A">
      <w:pPr>
        <w:spacing w:after="120" w:line="240" w:lineRule="auto"/>
        <w:jc w:val="both"/>
        <w:outlineLvl w:val="6"/>
      </w:pPr>
      <w:r w:rsidRPr="006E5B89">
        <w:t>Náklady na pojištění nese zhotovitel</w:t>
      </w:r>
      <w:r w:rsidR="00E0203A" w:rsidRPr="006E5B89">
        <w:t>.</w:t>
      </w:r>
      <w:r w:rsidRPr="006E5B89">
        <w:t xml:space="preserve"> </w:t>
      </w:r>
    </w:p>
    <w:p w14:paraId="6302BE1A" w14:textId="77777777" w:rsidR="00E0203A" w:rsidRPr="006E5B89" w:rsidRDefault="00BD706A" w:rsidP="00E0203A">
      <w:pPr>
        <w:spacing w:after="120" w:line="240" w:lineRule="auto"/>
        <w:jc w:val="both"/>
        <w:outlineLvl w:val="6"/>
      </w:pPr>
      <w:r w:rsidRPr="006E5B89">
        <w:t xml:space="preserve">Originál nebo ověřenou kopii dokladu o uzavření pojistné smlouvy je zhotovitel povinen předložit na výzvu objednateli. </w:t>
      </w:r>
    </w:p>
    <w:p w14:paraId="7CFCFEED" w14:textId="7A45CE28" w:rsidR="00BD706A" w:rsidRPr="006E5B89" w:rsidRDefault="00BD706A" w:rsidP="00E0203A">
      <w:pPr>
        <w:spacing w:after="120" w:line="240" w:lineRule="auto"/>
        <w:jc w:val="both"/>
        <w:outlineLvl w:val="6"/>
      </w:pPr>
      <w:r w:rsidRPr="006E5B89">
        <w:t>Zhotovitel se zavazuje uplatnit veškeré pojistné události související s poskytováním plnění dle této smlouvy u pojišťovny bez zbytečného odkladu.</w:t>
      </w:r>
    </w:p>
    <w:bookmarkEnd w:id="2"/>
    <w:p w14:paraId="6AB3D6E5" w14:textId="38DB8BFE" w:rsidR="00EB14E6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59964F30" w14:textId="7668BBF3" w:rsidR="006D2DE9" w:rsidRDefault="006D2DE9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2AFF5F7A" w14:textId="77777777" w:rsidR="006D2DE9" w:rsidRPr="00657C91" w:rsidRDefault="006D2DE9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10480BA7" w14:textId="645631E9" w:rsidR="00EB14E6" w:rsidRPr="00657C91" w:rsidRDefault="00EB14E6" w:rsidP="008C3776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lastRenderedPageBreak/>
        <w:t>Závěrečná ustanovení</w:t>
      </w:r>
    </w:p>
    <w:p w14:paraId="36F3ADD5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4A8679B7" w14:textId="00449843" w:rsidR="00E0203A" w:rsidRPr="000B7D16" w:rsidRDefault="00EB14E6" w:rsidP="009B6CB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0B7D16">
        <w:rPr>
          <w:rFonts w:asciiTheme="minorHAnsi" w:hAnsiTheme="minorHAnsi" w:cs="Arial"/>
          <w:sz w:val="24"/>
          <w:szCs w:val="24"/>
        </w:rPr>
        <w:t>Obě smluvní strany shodně prohlašují, že si tuto smlouvu před jejím podpisem přečetly, že</w:t>
      </w:r>
      <w:r w:rsidR="00104A56" w:rsidRPr="000B7D16">
        <w:rPr>
          <w:rFonts w:asciiTheme="minorHAnsi" w:hAnsiTheme="minorHAnsi" w:cs="Arial"/>
          <w:sz w:val="24"/>
          <w:szCs w:val="24"/>
        </w:rPr>
        <w:t> </w:t>
      </w:r>
      <w:r w:rsidRPr="000B7D16">
        <w:rPr>
          <w:rFonts w:asciiTheme="minorHAnsi" w:hAnsiTheme="minorHAnsi" w:cs="Arial"/>
          <w:sz w:val="24"/>
          <w:szCs w:val="24"/>
        </w:rPr>
        <w:t>byla uzavřena po vzájemném projednání podle jejich pravé a</w:t>
      </w:r>
      <w:r w:rsidR="00657C91" w:rsidRPr="000B7D16">
        <w:rPr>
          <w:rFonts w:asciiTheme="minorHAnsi" w:hAnsiTheme="minorHAnsi" w:cs="Arial"/>
          <w:sz w:val="24"/>
          <w:szCs w:val="24"/>
        </w:rPr>
        <w:t> </w:t>
      </w:r>
      <w:r w:rsidRPr="000B7D16">
        <w:rPr>
          <w:rFonts w:asciiTheme="minorHAnsi" w:hAnsiTheme="minorHAnsi" w:cs="Arial"/>
          <w:sz w:val="24"/>
          <w:szCs w:val="24"/>
        </w:rPr>
        <w:t xml:space="preserve">svobodné vůle, určitě, vážně a srozumitelně, nikoliv v tísni a za nápadně nevýhodných podmínek. </w:t>
      </w:r>
      <w:bookmarkStart w:id="3" w:name="_Hlk102556444"/>
      <w:r w:rsidR="000B7D16" w:rsidRPr="000B7D16">
        <w:rPr>
          <w:rFonts w:asciiTheme="minorHAnsi" w:hAnsiTheme="minorHAnsi" w:cs="Arial"/>
          <w:sz w:val="24"/>
          <w:szCs w:val="24"/>
        </w:rPr>
        <w:t xml:space="preserve">Zhotovitel prohlašuje, </w:t>
      </w:r>
      <w:r w:rsidR="000B7D16" w:rsidRPr="000B7D16">
        <w:rPr>
          <w:rFonts w:asciiTheme="minorHAnsi" w:hAnsiTheme="minorHAnsi" w:cstheme="minorHAnsi"/>
          <w:snapToGrid w:val="0"/>
          <w:sz w:val="24"/>
          <w:szCs w:val="24"/>
        </w:rPr>
        <w:t>že neporušuje etické principy, principy společenské odpovědnosti a základní lidská práva.</w:t>
      </w:r>
      <w:bookmarkEnd w:id="3"/>
    </w:p>
    <w:p w14:paraId="3AF3C66F" w14:textId="77777777" w:rsidR="0034565E" w:rsidRPr="00657C91" w:rsidRDefault="0034565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Změny a doplňky této smlouvy lze činit pouze písemně číslovanými dodatky podepsanými oběma stranami. </w:t>
      </w:r>
    </w:p>
    <w:p w14:paraId="351072B5" w14:textId="77777777"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Obě strany se zavazují neposkytovat text této </w:t>
      </w:r>
      <w:r w:rsidR="0034565E" w:rsidRPr="00657C91">
        <w:rPr>
          <w:rFonts w:asciiTheme="minorHAnsi" w:hAnsiTheme="minorHAnsi" w:cs="Arial"/>
          <w:sz w:val="24"/>
          <w:szCs w:val="24"/>
        </w:rPr>
        <w:t>s</w:t>
      </w:r>
      <w:r w:rsidRPr="00657C91">
        <w:rPr>
          <w:rFonts w:asciiTheme="minorHAnsi" w:hAnsiTheme="minorHAnsi" w:cs="Arial"/>
          <w:sz w:val="24"/>
          <w:szCs w:val="24"/>
        </w:rPr>
        <w:t xml:space="preserve">mlouvy, </w:t>
      </w:r>
      <w:proofErr w:type="gramStart"/>
      <w:r w:rsidRPr="00657C91">
        <w:rPr>
          <w:rFonts w:asciiTheme="minorHAnsi" w:hAnsiTheme="minorHAnsi" w:cs="Arial"/>
          <w:sz w:val="24"/>
          <w:szCs w:val="24"/>
        </w:rPr>
        <w:t>informace</w:t>
      </w:r>
      <w:proofErr w:type="gramEnd"/>
      <w:r w:rsidRPr="00657C91">
        <w:rPr>
          <w:rFonts w:asciiTheme="minorHAnsi" w:hAnsiTheme="minorHAnsi" w:cs="Arial"/>
          <w:sz w:val="24"/>
          <w:szCs w:val="24"/>
        </w:rPr>
        <w:t xml:space="preserve"> které získají při</w:t>
      </w:r>
      <w:r w:rsid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 xml:space="preserve">činnosti podle této </w:t>
      </w:r>
      <w:r w:rsidR="0034565E" w:rsidRPr="00657C91">
        <w:rPr>
          <w:rFonts w:asciiTheme="minorHAnsi" w:hAnsiTheme="minorHAnsi" w:cs="Arial"/>
          <w:sz w:val="24"/>
          <w:szCs w:val="24"/>
        </w:rPr>
        <w:t>s</w:t>
      </w:r>
      <w:r w:rsidRPr="00657C91">
        <w:rPr>
          <w:rFonts w:asciiTheme="minorHAnsi" w:hAnsiTheme="minorHAnsi" w:cs="Arial"/>
          <w:sz w:val="24"/>
          <w:szCs w:val="24"/>
        </w:rPr>
        <w:t xml:space="preserve">mlouvy, ani práva a závazky z této </w:t>
      </w:r>
      <w:r w:rsidR="0034565E" w:rsidRPr="00657C91">
        <w:rPr>
          <w:rFonts w:asciiTheme="minorHAnsi" w:hAnsiTheme="minorHAnsi" w:cs="Arial"/>
          <w:sz w:val="24"/>
          <w:szCs w:val="24"/>
        </w:rPr>
        <w:t>s</w:t>
      </w:r>
      <w:r w:rsidRPr="00657C91">
        <w:rPr>
          <w:rFonts w:asciiTheme="minorHAnsi" w:hAnsiTheme="minorHAnsi" w:cs="Arial"/>
          <w:sz w:val="24"/>
          <w:szCs w:val="24"/>
        </w:rPr>
        <w:t>mlouvy plynoucí třetím subjektům, nad rámec svých povinností.</w:t>
      </w:r>
    </w:p>
    <w:p w14:paraId="530D5030" w14:textId="77777777"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Ve věcech touto </w:t>
      </w:r>
      <w:r w:rsidR="0034565E" w:rsidRPr="00657C91">
        <w:rPr>
          <w:rFonts w:asciiTheme="minorHAnsi" w:hAnsiTheme="minorHAnsi" w:cs="Arial"/>
          <w:sz w:val="24"/>
          <w:szCs w:val="24"/>
        </w:rPr>
        <w:t xml:space="preserve">smlouvou </w:t>
      </w:r>
      <w:r w:rsidRPr="00657C91">
        <w:rPr>
          <w:rFonts w:asciiTheme="minorHAnsi" w:hAnsiTheme="minorHAnsi" w:cs="Arial"/>
          <w:sz w:val="24"/>
          <w:szCs w:val="24"/>
        </w:rPr>
        <w:t>výslovně neupravených se bude tento smluvní vztah řídit ustanoveními obecně závazných právních předpisů, zejména občanským zákoníkem a předpisy souvisejícími.</w:t>
      </w:r>
    </w:p>
    <w:p w14:paraId="40CA1163" w14:textId="77777777"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color w:val="000000"/>
          <w:sz w:val="24"/>
          <w:szCs w:val="24"/>
        </w:rPr>
        <w:t xml:space="preserve">Jakýkoliv spor vzniklý z této </w:t>
      </w:r>
      <w:r w:rsidR="0034565E" w:rsidRPr="00657C91">
        <w:rPr>
          <w:rFonts w:asciiTheme="minorHAnsi" w:hAnsiTheme="minorHAnsi" w:cs="Arial"/>
          <w:color w:val="000000"/>
          <w:sz w:val="24"/>
          <w:szCs w:val="24"/>
        </w:rPr>
        <w:t>s</w:t>
      </w:r>
      <w:r w:rsidRPr="00657C91">
        <w:rPr>
          <w:rFonts w:asciiTheme="minorHAnsi" w:hAnsiTheme="minorHAnsi" w:cs="Arial"/>
          <w:color w:val="000000"/>
          <w:sz w:val="24"/>
          <w:szCs w:val="24"/>
        </w:rPr>
        <w:t xml:space="preserve">mlouvy, pokud se jej </w:t>
      </w:r>
      <w:proofErr w:type="gramStart"/>
      <w:r w:rsidRPr="00657C91">
        <w:rPr>
          <w:rFonts w:asciiTheme="minorHAnsi" w:hAnsiTheme="minorHAnsi" w:cs="Arial"/>
          <w:color w:val="000000"/>
          <w:sz w:val="24"/>
          <w:szCs w:val="24"/>
        </w:rPr>
        <w:t>nepodaří</w:t>
      </w:r>
      <w:proofErr w:type="gramEnd"/>
      <w:r w:rsidRPr="00657C91">
        <w:rPr>
          <w:rFonts w:asciiTheme="minorHAnsi" w:hAnsiTheme="minorHAnsi" w:cs="Arial"/>
          <w:color w:val="000000"/>
          <w:sz w:val="24"/>
          <w:szCs w:val="24"/>
        </w:rPr>
        <w:t xml:space="preserve"> urovnat jednáním mezi smluvními stranami, bude rozhodnut k tomu věcně příslušným soudem, přičemž soudem místně příslušným k rozhodnutí bude na základě dohody smluvních stran soud určený podle sídla </w:t>
      </w:r>
      <w:r w:rsidR="00CB39B4">
        <w:rPr>
          <w:rFonts w:asciiTheme="minorHAnsi" w:hAnsiTheme="minorHAnsi" w:cs="Arial"/>
          <w:color w:val="000000"/>
          <w:sz w:val="24"/>
          <w:szCs w:val="24"/>
        </w:rPr>
        <w:t>objednatele</w:t>
      </w:r>
      <w:r w:rsidRPr="00657C91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309D58A" w14:textId="5727F9AC" w:rsidR="00667659" w:rsidRPr="00657C91" w:rsidRDefault="00667659" w:rsidP="0066765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Smlouva nabývá platnosti dnem podpisu oprávněnými zástupci obou smluvních stran</w:t>
      </w:r>
      <w:r>
        <w:rPr>
          <w:rFonts w:asciiTheme="minorHAnsi" w:hAnsiTheme="minorHAnsi" w:cs="Arial"/>
          <w:sz w:val="24"/>
          <w:szCs w:val="24"/>
        </w:rPr>
        <w:t xml:space="preserve"> a účinnosti dnem vyvěšení v registru smluv</w:t>
      </w:r>
      <w:r w:rsidR="000B7D16">
        <w:rPr>
          <w:rFonts w:asciiTheme="minorHAnsi" w:hAnsiTheme="minorHAnsi" w:cs="Arial"/>
          <w:sz w:val="24"/>
          <w:szCs w:val="24"/>
        </w:rPr>
        <w:t>, zhotovitel souhlasí se zveřejněním v registru smluv</w:t>
      </w:r>
      <w:r w:rsidRPr="00657C91">
        <w:rPr>
          <w:rFonts w:asciiTheme="minorHAnsi" w:hAnsiTheme="minorHAnsi" w:cs="Arial"/>
          <w:sz w:val="24"/>
          <w:szCs w:val="24"/>
        </w:rPr>
        <w:t>.</w:t>
      </w:r>
    </w:p>
    <w:p w14:paraId="4B51C90D" w14:textId="77777777" w:rsidR="0034565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Smlouva je vyhotovena ve </w:t>
      </w:r>
      <w:r w:rsidR="0077294E">
        <w:rPr>
          <w:rFonts w:asciiTheme="minorHAnsi" w:hAnsiTheme="minorHAnsi" w:cs="Arial"/>
          <w:sz w:val="24"/>
          <w:szCs w:val="24"/>
        </w:rPr>
        <w:t>dvou</w:t>
      </w:r>
      <w:r w:rsidRPr="00657C91">
        <w:rPr>
          <w:rFonts w:asciiTheme="minorHAnsi" w:hAnsiTheme="minorHAnsi" w:cs="Arial"/>
          <w:sz w:val="24"/>
          <w:szCs w:val="24"/>
        </w:rPr>
        <w:t xml:space="preserve"> stejnopisech s platností originálu</w:t>
      </w:r>
      <w:r w:rsidR="00480CFD">
        <w:rPr>
          <w:rFonts w:asciiTheme="minorHAnsi" w:hAnsiTheme="minorHAnsi" w:cs="Arial"/>
          <w:sz w:val="24"/>
          <w:szCs w:val="24"/>
        </w:rPr>
        <w:t>. Objednatel a</w:t>
      </w:r>
      <w:r w:rsidR="0077294E">
        <w:rPr>
          <w:rFonts w:asciiTheme="minorHAnsi" w:hAnsiTheme="minorHAnsi" w:cs="Arial"/>
          <w:sz w:val="24"/>
          <w:szCs w:val="24"/>
        </w:rPr>
        <w:t> </w:t>
      </w:r>
      <w:r w:rsidR="00480CFD">
        <w:rPr>
          <w:rFonts w:asciiTheme="minorHAnsi" w:hAnsiTheme="minorHAnsi" w:cs="Arial"/>
          <w:sz w:val="24"/>
          <w:szCs w:val="24"/>
        </w:rPr>
        <w:t xml:space="preserve">zhotovitel </w:t>
      </w:r>
      <w:proofErr w:type="gramStart"/>
      <w:r w:rsidR="0077294E">
        <w:rPr>
          <w:rFonts w:asciiTheme="minorHAnsi" w:hAnsiTheme="minorHAnsi" w:cs="Arial"/>
          <w:sz w:val="24"/>
          <w:szCs w:val="24"/>
        </w:rPr>
        <w:t>obdrží</w:t>
      </w:r>
      <w:proofErr w:type="gramEnd"/>
      <w:r w:rsidR="0077294E">
        <w:rPr>
          <w:rFonts w:asciiTheme="minorHAnsi" w:hAnsiTheme="minorHAnsi" w:cs="Arial"/>
          <w:sz w:val="24"/>
          <w:szCs w:val="24"/>
        </w:rPr>
        <w:t xml:space="preserve"> </w:t>
      </w:r>
      <w:r w:rsidR="00480CFD">
        <w:rPr>
          <w:rFonts w:asciiTheme="minorHAnsi" w:hAnsiTheme="minorHAnsi" w:cs="Arial"/>
          <w:sz w:val="24"/>
          <w:szCs w:val="24"/>
        </w:rPr>
        <w:t>jedno vyhotovení.</w:t>
      </w:r>
    </w:p>
    <w:p w14:paraId="1B9AE139" w14:textId="77777777"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Smluvní strany se dohodly, že písemnosti touto smlouvou předpokládané (např.</w:t>
      </w:r>
      <w:r w:rsidR="00CD22C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změny odpovědných osob, návrh na změny smlouvy, odstoupení od</w:t>
      </w:r>
      <w:r w:rsidR="00CD22C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smlouvy, různé výzvy k plnění či placení) budou druhé smluvní straně zasílány výhradně doporučeným dopisem na adresu uvedenou v záhlaví této smlouvy.  Nebude-li na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této adrese zásilka úspěšně doručena či převzata druhou smluvní stranou nebo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nebude-li tato zásilka vyzvednuta v úložní době a držitel poštovní licence zásilku vrátí zpět, bude za úspěšné doručení, se</w:t>
      </w:r>
      <w:r w:rsidR="00104A56" w:rsidRP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všemi právními důsledky, považován třetí den ode dne prokazatelného odeslání zásilky.</w:t>
      </w:r>
    </w:p>
    <w:p w14:paraId="1FBF17F5" w14:textId="77777777" w:rsidR="00ED442E" w:rsidRPr="00657C91" w:rsidRDefault="007900DB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je povin</w:t>
      </w:r>
      <w:r w:rsidR="00E25831">
        <w:rPr>
          <w:rFonts w:asciiTheme="minorHAnsi" w:hAnsiTheme="minorHAnsi" w:cs="Arial"/>
          <w:sz w:val="24"/>
          <w:szCs w:val="24"/>
        </w:rPr>
        <w:t>en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spolupůsobit při výkonu finanční kontroly prováděné v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souvislosti s úhradou zboží nebo služeb z veřejných výdajů, tj. </w:t>
      </w:r>
      <w:r>
        <w:rPr>
          <w:rFonts w:asciiTheme="minorHAnsi" w:hAnsiTheme="minorHAnsi" w:cs="Arial"/>
          <w:sz w:val="24"/>
          <w:szCs w:val="24"/>
        </w:rPr>
        <w:t>zhotovitel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je povinen poskytnout požadované informace a dokumentaci zaměstnancům nebo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zmocněncům pověřených orgánů a vytvořit </w:t>
      </w:r>
      <w:r w:rsidR="003A19CC" w:rsidRPr="00657C91">
        <w:rPr>
          <w:rFonts w:asciiTheme="minorHAnsi" w:hAnsiTheme="minorHAnsi" w:cs="Arial"/>
          <w:sz w:val="24"/>
          <w:szCs w:val="24"/>
        </w:rPr>
        <w:t>kontrolním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orgánům podmínky k provedení kontroly vztahující se k předmětu díla a poskytnout jim součinnost.</w:t>
      </w:r>
    </w:p>
    <w:p w14:paraId="0106DA17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EE94DCA" w14:textId="77777777" w:rsidR="0034565E" w:rsidRPr="00657C91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EAEB3D3" w14:textId="01EEB786" w:rsidR="0000776A" w:rsidRPr="00657C91" w:rsidRDefault="0034565E" w:rsidP="00D34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Přílohy: </w:t>
      </w:r>
      <w:r w:rsidR="00604FCE">
        <w:rPr>
          <w:rFonts w:asciiTheme="minorHAnsi" w:hAnsiTheme="minorHAnsi" w:cs="Arial"/>
          <w:sz w:val="24"/>
          <w:szCs w:val="24"/>
        </w:rPr>
        <w:tab/>
        <w:t>č.</w:t>
      </w:r>
      <w:r w:rsidR="00D34CE4">
        <w:rPr>
          <w:rFonts w:asciiTheme="minorHAnsi" w:hAnsiTheme="minorHAnsi" w:cs="Arial"/>
          <w:sz w:val="24"/>
          <w:szCs w:val="24"/>
        </w:rPr>
        <w:t>1</w:t>
      </w:r>
      <w:r w:rsidR="00604FCE">
        <w:rPr>
          <w:rFonts w:asciiTheme="minorHAnsi" w:hAnsiTheme="minorHAnsi" w:cs="Arial"/>
          <w:sz w:val="24"/>
          <w:szCs w:val="24"/>
        </w:rPr>
        <w:t xml:space="preserve"> </w:t>
      </w:r>
      <w:r w:rsidR="00E87D3A">
        <w:rPr>
          <w:rFonts w:asciiTheme="minorHAnsi" w:hAnsiTheme="minorHAnsi" w:cs="Arial"/>
          <w:sz w:val="24"/>
          <w:szCs w:val="24"/>
        </w:rPr>
        <w:t>cenová nabídka</w:t>
      </w:r>
      <w:r w:rsidR="006E5B89">
        <w:rPr>
          <w:rFonts w:asciiTheme="minorHAnsi" w:hAnsiTheme="minorHAnsi" w:cs="Arial"/>
          <w:sz w:val="24"/>
          <w:szCs w:val="24"/>
        </w:rPr>
        <w:t xml:space="preserve"> </w:t>
      </w:r>
      <w:r w:rsidR="0000776A">
        <w:rPr>
          <w:rFonts w:asciiTheme="minorHAnsi" w:hAnsiTheme="minorHAnsi" w:cs="Arial"/>
          <w:sz w:val="24"/>
          <w:szCs w:val="24"/>
        </w:rPr>
        <w:t>a specifikace předmětu plnění</w:t>
      </w:r>
    </w:p>
    <w:p w14:paraId="5A76AE4F" w14:textId="77777777" w:rsidR="003A19CC" w:rsidRPr="00657C91" w:rsidRDefault="003A19CC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609EAF6" w14:textId="7694ADF8" w:rsidR="0034565E" w:rsidRPr="00657C91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D2DE9">
        <w:rPr>
          <w:rFonts w:asciiTheme="minorHAnsi" w:hAnsiTheme="minorHAnsi" w:cs="Arial"/>
          <w:sz w:val="24"/>
          <w:szCs w:val="24"/>
        </w:rPr>
        <w:t>V</w:t>
      </w:r>
      <w:r w:rsidR="00A44417" w:rsidRPr="006D2DE9">
        <w:rPr>
          <w:rFonts w:asciiTheme="minorHAnsi" w:hAnsiTheme="minorHAnsi" w:cs="Arial"/>
          <w:sz w:val="24"/>
          <w:szCs w:val="24"/>
        </w:rPr>
        <w:t xml:space="preserve"> Brně </w:t>
      </w:r>
      <w:r w:rsidRPr="006D2DE9">
        <w:rPr>
          <w:rFonts w:asciiTheme="minorHAnsi" w:hAnsiTheme="minorHAnsi" w:cs="Arial"/>
          <w:sz w:val="24"/>
          <w:szCs w:val="24"/>
        </w:rPr>
        <w:t>dne</w:t>
      </w:r>
      <w:r w:rsidR="00A44417">
        <w:rPr>
          <w:rFonts w:asciiTheme="minorHAnsi" w:hAnsiTheme="minorHAnsi" w:cs="Arial"/>
          <w:sz w:val="24"/>
          <w:szCs w:val="24"/>
        </w:rPr>
        <w:t xml:space="preserve"> </w:t>
      </w:r>
    </w:p>
    <w:p w14:paraId="1587A62D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3ACA3F5" w14:textId="77777777" w:rsidR="00104A56" w:rsidRDefault="00104A5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1AD08263" w14:textId="77777777" w:rsidR="00CF4A0B" w:rsidRDefault="00CF4A0B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BFD01E2" w14:textId="77777777" w:rsidR="00D71697" w:rsidRPr="005A5BEC" w:rsidRDefault="007D377A" w:rsidP="00CF4A0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5A5BEC">
        <w:rPr>
          <w:rFonts w:asciiTheme="minorHAnsi" w:hAnsiTheme="minorHAnsi" w:cs="Arial"/>
        </w:rPr>
        <w:t xml:space="preserve">za stranu </w:t>
      </w:r>
      <w:r>
        <w:rPr>
          <w:rFonts w:asciiTheme="minorHAnsi" w:hAnsiTheme="minorHAnsi" w:cs="Arial"/>
        </w:rPr>
        <w:t>objednatele</w:t>
      </w:r>
      <w:r w:rsidR="00D71697">
        <w:rPr>
          <w:rFonts w:asciiTheme="minorHAnsi" w:hAnsiTheme="minorHAnsi" w:cs="Arial"/>
        </w:rPr>
        <w:t xml:space="preserve">                                                                         </w:t>
      </w:r>
      <w:r w:rsidR="00D71697" w:rsidRPr="005A5BEC">
        <w:rPr>
          <w:rFonts w:asciiTheme="minorHAnsi" w:hAnsiTheme="minorHAnsi" w:cs="Arial"/>
        </w:rPr>
        <w:t xml:space="preserve">za stranu </w:t>
      </w:r>
      <w:r w:rsidR="00D71697">
        <w:rPr>
          <w:rFonts w:asciiTheme="minorHAnsi" w:hAnsiTheme="minorHAnsi" w:cs="Arial"/>
        </w:rPr>
        <w:t>zhotovitele</w:t>
      </w:r>
    </w:p>
    <w:p w14:paraId="7B23C553" w14:textId="77777777" w:rsidR="00D71697" w:rsidRDefault="00D71697" w:rsidP="00D716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4A660E76" w14:textId="4845B197" w:rsidR="004D354C" w:rsidRDefault="004D354C" w:rsidP="004D354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E3A80DD" w14:textId="77777777" w:rsidR="00D34CE4" w:rsidRDefault="00D34CE4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  <w:sectPr w:rsidR="00D34CE4" w:rsidSect="00D71697">
          <w:type w:val="continuous"/>
          <w:pgSz w:w="11907" w:h="16840"/>
          <w:pgMar w:top="1418" w:right="1418" w:bottom="1418" w:left="1418" w:header="708" w:footer="708" w:gutter="0"/>
          <w:cols w:space="708"/>
          <w:noEndnote/>
        </w:sectPr>
      </w:pPr>
    </w:p>
    <w:p w14:paraId="58DDC99E" w14:textId="432F72C1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5D8B163A" w14:textId="4543033E" w:rsidR="007D377A" w:rsidRDefault="00C707B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bude upraveno z nabídky</w:t>
      </w:r>
    </w:p>
    <w:p w14:paraId="3BE0A17D" w14:textId="640439E4" w:rsidR="003A19CC" w:rsidRDefault="003A19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339FF9E6" w14:textId="6173D4B2" w:rsidR="003A19CC" w:rsidRDefault="003A19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1B42BCF5" w14:textId="77777777" w:rsidR="00104A56" w:rsidRDefault="00104A56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6A57B2A8" w14:textId="0147FE5F" w:rsidR="00104A56" w:rsidRDefault="00104A56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416DC4F4" w14:textId="26B3AE1A" w:rsidR="00F509D4" w:rsidRDefault="00F509D4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0311C94A" w14:textId="77777777" w:rsidR="005D4FB8" w:rsidRDefault="005D4FB8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  <w:sectPr w:rsidR="005D4FB8" w:rsidSect="00D34CE4">
          <w:headerReference w:type="default" r:id="rId8"/>
          <w:pgSz w:w="11907" w:h="16840"/>
          <w:pgMar w:top="1418" w:right="1418" w:bottom="1418" w:left="1418" w:header="708" w:footer="708" w:gutter="0"/>
          <w:cols w:space="708"/>
          <w:noEndnote/>
        </w:sectPr>
      </w:pPr>
    </w:p>
    <w:p w14:paraId="2B298A07" w14:textId="5F9ECB5F" w:rsidR="005F376B" w:rsidRPr="005A5BEC" w:rsidRDefault="005F376B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5F376B" w:rsidRPr="005A5BEC" w:rsidSect="00D34CE4">
      <w:headerReference w:type="default" r:id="rId9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BB01" w14:textId="77777777" w:rsidR="0029599A" w:rsidRDefault="0029599A" w:rsidP="00AC545F">
      <w:pPr>
        <w:spacing w:after="0" w:line="240" w:lineRule="auto"/>
      </w:pPr>
      <w:r>
        <w:separator/>
      </w:r>
    </w:p>
  </w:endnote>
  <w:endnote w:type="continuationSeparator" w:id="0">
    <w:p w14:paraId="0DE94853" w14:textId="77777777" w:rsidR="0029599A" w:rsidRDefault="0029599A" w:rsidP="00A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F5BC" w14:textId="77777777" w:rsidR="0029599A" w:rsidRDefault="0029599A" w:rsidP="00AC545F">
      <w:pPr>
        <w:spacing w:after="0" w:line="240" w:lineRule="auto"/>
      </w:pPr>
      <w:r>
        <w:separator/>
      </w:r>
    </w:p>
  </w:footnote>
  <w:footnote w:type="continuationSeparator" w:id="0">
    <w:p w14:paraId="5A89C1AA" w14:textId="77777777" w:rsidR="0029599A" w:rsidRDefault="0029599A" w:rsidP="00AC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AAC3" w14:textId="49913910" w:rsidR="00D34CE4" w:rsidRPr="00D34CE4" w:rsidRDefault="00D34CE4" w:rsidP="00D34CE4">
    <w:pPr>
      <w:pStyle w:val="Zhlav"/>
      <w:jc w:val="right"/>
      <w:rPr>
        <w:b/>
        <w:bCs/>
        <w:sz w:val="24"/>
        <w:szCs w:val="24"/>
      </w:rPr>
    </w:pPr>
    <w:r w:rsidRPr="00D34CE4">
      <w:rPr>
        <w:b/>
        <w:bCs/>
        <w:sz w:val="24"/>
        <w:szCs w:val="24"/>
      </w:rPr>
      <w:t>Příloha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33C0" w14:textId="68BC5FDF" w:rsidR="005D4FB8" w:rsidRPr="00C707BA" w:rsidRDefault="005D4FB8" w:rsidP="00C707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1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AE30F7"/>
    <w:multiLevelType w:val="multilevel"/>
    <w:tmpl w:val="5BE4A4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C0A13FE"/>
    <w:multiLevelType w:val="hybridMultilevel"/>
    <w:tmpl w:val="01CE801E"/>
    <w:lvl w:ilvl="0" w:tplc="89923E8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CE27F23"/>
    <w:multiLevelType w:val="multilevel"/>
    <w:tmpl w:val="CBEE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D0E16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36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AB3D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7E4C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B41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3944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FF02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7D344A"/>
    <w:multiLevelType w:val="hybridMultilevel"/>
    <w:tmpl w:val="5580679A"/>
    <w:lvl w:ilvl="0" w:tplc="3FB2DE5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069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0D1021"/>
    <w:multiLevelType w:val="multilevel"/>
    <w:tmpl w:val="14963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C37373"/>
    <w:multiLevelType w:val="hybridMultilevel"/>
    <w:tmpl w:val="C9E63B36"/>
    <w:lvl w:ilvl="0" w:tplc="699CF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52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537649"/>
    <w:multiLevelType w:val="hybridMultilevel"/>
    <w:tmpl w:val="5666F7A6"/>
    <w:lvl w:ilvl="0" w:tplc="42CAB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C64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6F46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474F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604A49"/>
    <w:multiLevelType w:val="multilevel"/>
    <w:tmpl w:val="6480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A2533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D254C9"/>
    <w:multiLevelType w:val="hybridMultilevel"/>
    <w:tmpl w:val="EF44B88A"/>
    <w:lvl w:ilvl="0" w:tplc="42CAB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47D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363D36"/>
    <w:multiLevelType w:val="hybridMultilevel"/>
    <w:tmpl w:val="90A23F7E"/>
    <w:lvl w:ilvl="0" w:tplc="134A603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5373E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E077F1"/>
    <w:multiLevelType w:val="multilevel"/>
    <w:tmpl w:val="712896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28" w15:restartNumberingAfterBreak="0">
    <w:nsid w:val="71260FA1"/>
    <w:multiLevelType w:val="multilevel"/>
    <w:tmpl w:val="48623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31F8D"/>
    <w:multiLevelType w:val="hybridMultilevel"/>
    <w:tmpl w:val="3CE69210"/>
    <w:lvl w:ilvl="0" w:tplc="AF746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FF0FC8"/>
    <w:multiLevelType w:val="multilevel"/>
    <w:tmpl w:val="3200849E"/>
    <w:lvl w:ilvl="0">
      <w:start w:val="1"/>
      <w:numFmt w:val="upperRoman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Theme="minorHAnsi" w:eastAsia="Times New Roman" w:hAnsiTheme="minorHAnsi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97B33FD"/>
    <w:multiLevelType w:val="hybridMultilevel"/>
    <w:tmpl w:val="48846192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7CA2200B"/>
    <w:multiLevelType w:val="hybridMultilevel"/>
    <w:tmpl w:val="04A0C458"/>
    <w:lvl w:ilvl="0" w:tplc="4E8A59B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3" w15:restartNumberingAfterBreak="0">
    <w:nsid w:val="7CD4158E"/>
    <w:multiLevelType w:val="multilevel"/>
    <w:tmpl w:val="8278BE8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num w:numId="1" w16cid:durableId="409891248">
    <w:abstractNumId w:val="20"/>
  </w:num>
  <w:num w:numId="2" w16cid:durableId="658507101">
    <w:abstractNumId w:val="27"/>
  </w:num>
  <w:num w:numId="3" w16cid:durableId="1225723853">
    <w:abstractNumId w:val="32"/>
  </w:num>
  <w:num w:numId="4" w16cid:durableId="1053966166">
    <w:abstractNumId w:val="1"/>
  </w:num>
  <w:num w:numId="5" w16cid:durableId="1005864228">
    <w:abstractNumId w:val="2"/>
  </w:num>
  <w:num w:numId="6" w16cid:durableId="698050695">
    <w:abstractNumId w:val="23"/>
  </w:num>
  <w:num w:numId="7" w16cid:durableId="1601402499">
    <w:abstractNumId w:val="5"/>
  </w:num>
  <w:num w:numId="8" w16cid:durableId="895051765">
    <w:abstractNumId w:val="28"/>
  </w:num>
  <w:num w:numId="9" w16cid:durableId="1351026193">
    <w:abstractNumId w:val="31"/>
  </w:num>
  <w:num w:numId="10" w16cid:durableId="2009671752">
    <w:abstractNumId w:val="8"/>
  </w:num>
  <w:num w:numId="11" w16cid:durableId="1947035069">
    <w:abstractNumId w:val="3"/>
  </w:num>
  <w:num w:numId="12" w16cid:durableId="218324342">
    <w:abstractNumId w:val="11"/>
  </w:num>
  <w:num w:numId="13" w16cid:durableId="574821723">
    <w:abstractNumId w:val="29"/>
  </w:num>
  <w:num w:numId="14" w16cid:durableId="1307079399">
    <w:abstractNumId w:val="14"/>
  </w:num>
  <w:num w:numId="15" w16cid:durableId="1666397817">
    <w:abstractNumId w:val="24"/>
  </w:num>
  <w:num w:numId="16" w16cid:durableId="480077416">
    <w:abstractNumId w:val="13"/>
  </w:num>
  <w:num w:numId="17" w16cid:durableId="751045094">
    <w:abstractNumId w:val="10"/>
  </w:num>
  <w:num w:numId="18" w16cid:durableId="733965404">
    <w:abstractNumId w:val="15"/>
  </w:num>
  <w:num w:numId="19" w16cid:durableId="1477408072">
    <w:abstractNumId w:val="18"/>
  </w:num>
  <w:num w:numId="20" w16cid:durableId="1968076307">
    <w:abstractNumId w:val="17"/>
  </w:num>
  <w:num w:numId="21" w16cid:durableId="29646019">
    <w:abstractNumId w:val="12"/>
  </w:num>
  <w:num w:numId="22" w16cid:durableId="440494587">
    <w:abstractNumId w:val="7"/>
  </w:num>
  <w:num w:numId="23" w16cid:durableId="1761440619">
    <w:abstractNumId w:val="0"/>
  </w:num>
  <w:num w:numId="24" w16cid:durableId="556668252">
    <w:abstractNumId w:val="25"/>
  </w:num>
  <w:num w:numId="25" w16cid:durableId="1106728053">
    <w:abstractNumId w:val="4"/>
  </w:num>
  <w:num w:numId="26" w16cid:durableId="910848372">
    <w:abstractNumId w:val="6"/>
  </w:num>
  <w:num w:numId="27" w16cid:durableId="1304887767">
    <w:abstractNumId w:val="19"/>
  </w:num>
  <w:num w:numId="28" w16cid:durableId="826244973">
    <w:abstractNumId w:val="9"/>
  </w:num>
  <w:num w:numId="29" w16cid:durableId="1283925163">
    <w:abstractNumId w:val="21"/>
  </w:num>
  <w:num w:numId="30" w16cid:durableId="989094236">
    <w:abstractNumId w:val="22"/>
  </w:num>
  <w:num w:numId="31" w16cid:durableId="498885635">
    <w:abstractNumId w:val="16"/>
  </w:num>
  <w:num w:numId="32" w16cid:durableId="282423493">
    <w:abstractNumId w:val="30"/>
  </w:num>
  <w:num w:numId="33" w16cid:durableId="160891879">
    <w:abstractNumId w:val="33"/>
  </w:num>
  <w:num w:numId="34" w16cid:durableId="17421739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B8"/>
    <w:rsid w:val="0000776A"/>
    <w:rsid w:val="00013E65"/>
    <w:rsid w:val="00015521"/>
    <w:rsid w:val="000532AB"/>
    <w:rsid w:val="00073961"/>
    <w:rsid w:val="00082143"/>
    <w:rsid w:val="000B7D16"/>
    <w:rsid w:val="000E5C83"/>
    <w:rsid w:val="001038CD"/>
    <w:rsid w:val="00104A56"/>
    <w:rsid w:val="001101DA"/>
    <w:rsid w:val="00110CE0"/>
    <w:rsid w:val="00135D27"/>
    <w:rsid w:val="001645DA"/>
    <w:rsid w:val="001A6D37"/>
    <w:rsid w:val="001C22F3"/>
    <w:rsid w:val="001E7305"/>
    <w:rsid w:val="001F11F3"/>
    <w:rsid w:val="00204766"/>
    <w:rsid w:val="00230255"/>
    <w:rsid w:val="002408A4"/>
    <w:rsid w:val="0024494A"/>
    <w:rsid w:val="002529F7"/>
    <w:rsid w:val="0027137F"/>
    <w:rsid w:val="0029599A"/>
    <w:rsid w:val="002B2790"/>
    <w:rsid w:val="002B4FE6"/>
    <w:rsid w:val="002C0AD5"/>
    <w:rsid w:val="002D3705"/>
    <w:rsid w:val="002E2E94"/>
    <w:rsid w:val="002E3E76"/>
    <w:rsid w:val="002E5E25"/>
    <w:rsid w:val="002F45D2"/>
    <w:rsid w:val="00304E85"/>
    <w:rsid w:val="00325F6F"/>
    <w:rsid w:val="0034565E"/>
    <w:rsid w:val="0036004F"/>
    <w:rsid w:val="00367514"/>
    <w:rsid w:val="00385F0B"/>
    <w:rsid w:val="003A19CC"/>
    <w:rsid w:val="003A71DA"/>
    <w:rsid w:val="003B522B"/>
    <w:rsid w:val="003B56E1"/>
    <w:rsid w:val="003C1FCC"/>
    <w:rsid w:val="003C3A16"/>
    <w:rsid w:val="00401FC9"/>
    <w:rsid w:val="00436740"/>
    <w:rsid w:val="0044697E"/>
    <w:rsid w:val="00455B13"/>
    <w:rsid w:val="00480CFD"/>
    <w:rsid w:val="004A0482"/>
    <w:rsid w:val="004A57F1"/>
    <w:rsid w:val="004A672B"/>
    <w:rsid w:val="004C3F0C"/>
    <w:rsid w:val="004C5914"/>
    <w:rsid w:val="004D354C"/>
    <w:rsid w:val="004E02F0"/>
    <w:rsid w:val="004E7D6F"/>
    <w:rsid w:val="004F1A35"/>
    <w:rsid w:val="005139D7"/>
    <w:rsid w:val="00515501"/>
    <w:rsid w:val="0052315A"/>
    <w:rsid w:val="00541B5C"/>
    <w:rsid w:val="00541E06"/>
    <w:rsid w:val="00575FF1"/>
    <w:rsid w:val="005862F1"/>
    <w:rsid w:val="00593C2E"/>
    <w:rsid w:val="005A5BEC"/>
    <w:rsid w:val="005B6965"/>
    <w:rsid w:val="005C5BE5"/>
    <w:rsid w:val="005D188D"/>
    <w:rsid w:val="005D4FB8"/>
    <w:rsid w:val="005F1AA1"/>
    <w:rsid w:val="005F376B"/>
    <w:rsid w:val="00604FCE"/>
    <w:rsid w:val="00653EB5"/>
    <w:rsid w:val="00657C91"/>
    <w:rsid w:val="00667659"/>
    <w:rsid w:val="00685F6C"/>
    <w:rsid w:val="006C0F68"/>
    <w:rsid w:val="006D2DE9"/>
    <w:rsid w:val="006E5B89"/>
    <w:rsid w:val="006F4E99"/>
    <w:rsid w:val="0070621D"/>
    <w:rsid w:val="0072457A"/>
    <w:rsid w:val="007463A4"/>
    <w:rsid w:val="00754289"/>
    <w:rsid w:val="0075645C"/>
    <w:rsid w:val="0077294E"/>
    <w:rsid w:val="00784895"/>
    <w:rsid w:val="007900DB"/>
    <w:rsid w:val="00793D91"/>
    <w:rsid w:val="007975A4"/>
    <w:rsid w:val="007A0B0A"/>
    <w:rsid w:val="007B243D"/>
    <w:rsid w:val="007C4065"/>
    <w:rsid w:val="007C5E30"/>
    <w:rsid w:val="007D36AB"/>
    <w:rsid w:val="007D377A"/>
    <w:rsid w:val="007E30B9"/>
    <w:rsid w:val="007E7622"/>
    <w:rsid w:val="00804673"/>
    <w:rsid w:val="008215F3"/>
    <w:rsid w:val="00826ABB"/>
    <w:rsid w:val="008560F6"/>
    <w:rsid w:val="00864AD7"/>
    <w:rsid w:val="008926E7"/>
    <w:rsid w:val="008A2F79"/>
    <w:rsid w:val="008B05F4"/>
    <w:rsid w:val="008C3776"/>
    <w:rsid w:val="0094200B"/>
    <w:rsid w:val="00951A43"/>
    <w:rsid w:val="00981581"/>
    <w:rsid w:val="00991F45"/>
    <w:rsid w:val="009A1DB7"/>
    <w:rsid w:val="009B5CCE"/>
    <w:rsid w:val="009C70A1"/>
    <w:rsid w:val="009F10FD"/>
    <w:rsid w:val="009F2C72"/>
    <w:rsid w:val="009F41E9"/>
    <w:rsid w:val="00A208D0"/>
    <w:rsid w:val="00A35486"/>
    <w:rsid w:val="00A44417"/>
    <w:rsid w:val="00A54B01"/>
    <w:rsid w:val="00A7110C"/>
    <w:rsid w:val="00A74658"/>
    <w:rsid w:val="00A8385B"/>
    <w:rsid w:val="00AC1957"/>
    <w:rsid w:val="00AC545F"/>
    <w:rsid w:val="00AC626A"/>
    <w:rsid w:val="00AF627C"/>
    <w:rsid w:val="00B23DAB"/>
    <w:rsid w:val="00B31A5E"/>
    <w:rsid w:val="00B41EC3"/>
    <w:rsid w:val="00B531BB"/>
    <w:rsid w:val="00B70C6A"/>
    <w:rsid w:val="00B72F50"/>
    <w:rsid w:val="00B74797"/>
    <w:rsid w:val="00B7490E"/>
    <w:rsid w:val="00BB558D"/>
    <w:rsid w:val="00BB6CAA"/>
    <w:rsid w:val="00BD706A"/>
    <w:rsid w:val="00C16681"/>
    <w:rsid w:val="00C16DF0"/>
    <w:rsid w:val="00C31491"/>
    <w:rsid w:val="00C35876"/>
    <w:rsid w:val="00C42DEE"/>
    <w:rsid w:val="00C5341D"/>
    <w:rsid w:val="00C707BA"/>
    <w:rsid w:val="00C74A23"/>
    <w:rsid w:val="00C8113E"/>
    <w:rsid w:val="00C822A5"/>
    <w:rsid w:val="00C921E0"/>
    <w:rsid w:val="00CB39B4"/>
    <w:rsid w:val="00CD22C7"/>
    <w:rsid w:val="00CF4A0B"/>
    <w:rsid w:val="00D05926"/>
    <w:rsid w:val="00D34CE4"/>
    <w:rsid w:val="00D56E50"/>
    <w:rsid w:val="00D61DFC"/>
    <w:rsid w:val="00D646AA"/>
    <w:rsid w:val="00D706B5"/>
    <w:rsid w:val="00D71697"/>
    <w:rsid w:val="00D73977"/>
    <w:rsid w:val="00DB2EF6"/>
    <w:rsid w:val="00DF3EBF"/>
    <w:rsid w:val="00E0169B"/>
    <w:rsid w:val="00E0203A"/>
    <w:rsid w:val="00E14345"/>
    <w:rsid w:val="00E25831"/>
    <w:rsid w:val="00E30517"/>
    <w:rsid w:val="00E370B8"/>
    <w:rsid w:val="00E40A63"/>
    <w:rsid w:val="00E553C6"/>
    <w:rsid w:val="00E87D3A"/>
    <w:rsid w:val="00EA6B23"/>
    <w:rsid w:val="00EA7881"/>
    <w:rsid w:val="00EB14E6"/>
    <w:rsid w:val="00ED442E"/>
    <w:rsid w:val="00ED58F4"/>
    <w:rsid w:val="00ED7BA8"/>
    <w:rsid w:val="00EE1707"/>
    <w:rsid w:val="00EE5F86"/>
    <w:rsid w:val="00F27320"/>
    <w:rsid w:val="00F35276"/>
    <w:rsid w:val="00F509D4"/>
    <w:rsid w:val="00F53562"/>
    <w:rsid w:val="00F60FB7"/>
    <w:rsid w:val="00F91295"/>
    <w:rsid w:val="00FB0A49"/>
    <w:rsid w:val="00FB18D9"/>
    <w:rsid w:val="00FB46C8"/>
    <w:rsid w:val="00FC52B8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7E170"/>
  <w15:docId w15:val="{19B5D721-0072-46D8-B0ED-F366AB84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BA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A6D3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A6D37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A6D37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1A6D37"/>
    <w:rPr>
      <w:rFonts w:ascii="Times New Roman" w:hAnsi="Times New Roman"/>
      <w:snapToGrid/>
      <w:color w:val="000000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A5B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45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45F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0B9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uiPriority w:val="34"/>
    <w:locked/>
    <w:rsid w:val="001E73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5D67-1B8F-4D81-9F46-72F0A425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Juřičková</dc:creator>
  <cp:lastModifiedBy>Juříčková Dana</cp:lastModifiedBy>
  <cp:revision>2</cp:revision>
  <cp:lastPrinted>2022-05-03T08:33:00Z</cp:lastPrinted>
  <dcterms:created xsi:type="dcterms:W3CDTF">2022-05-20T09:09:00Z</dcterms:created>
  <dcterms:modified xsi:type="dcterms:W3CDTF">2022-05-20T09:09:00Z</dcterms:modified>
</cp:coreProperties>
</file>