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B5A0" w14:textId="77777777" w:rsidR="00433069" w:rsidRPr="00616EC3" w:rsidRDefault="00433069" w:rsidP="00433069">
      <w:pPr>
        <w:jc w:val="center"/>
        <w:rPr>
          <w:rFonts w:asciiTheme="majorHAnsi" w:hAnsiTheme="majorHAnsi" w:cstheme="majorHAnsi"/>
          <w:b/>
          <w:sz w:val="28"/>
          <w:szCs w:val="32"/>
        </w:rPr>
      </w:pPr>
      <w:r w:rsidRPr="00616EC3">
        <w:rPr>
          <w:rFonts w:asciiTheme="majorHAnsi" w:hAnsiTheme="majorHAnsi" w:cstheme="majorHAnsi"/>
          <w:b/>
          <w:sz w:val="28"/>
          <w:szCs w:val="32"/>
        </w:rPr>
        <w:t>PŘÍKAZNÍ SMLOUVA</w:t>
      </w:r>
    </w:p>
    <w:p w14:paraId="5B93B5C8" w14:textId="41FEDBC2" w:rsidR="009476BA" w:rsidRPr="00616EC3" w:rsidRDefault="00B95E17">
      <w:pPr>
        <w:jc w:val="center"/>
        <w:rPr>
          <w:rFonts w:asciiTheme="majorHAnsi" w:hAnsiTheme="majorHAnsi" w:cstheme="majorHAnsi"/>
          <w:b/>
          <w:sz w:val="22"/>
        </w:rPr>
      </w:pPr>
      <w:r w:rsidRPr="00616EC3">
        <w:rPr>
          <w:rFonts w:asciiTheme="majorHAnsi" w:hAnsiTheme="majorHAnsi" w:cstheme="majorHAnsi"/>
          <w:b/>
          <w:sz w:val="22"/>
        </w:rPr>
        <w:t>o výkonu technického dozoru</w:t>
      </w:r>
      <w:r w:rsidR="009476BA" w:rsidRPr="00616EC3">
        <w:rPr>
          <w:rFonts w:asciiTheme="majorHAnsi" w:hAnsiTheme="majorHAnsi" w:cstheme="majorHAnsi"/>
          <w:b/>
          <w:sz w:val="22"/>
        </w:rPr>
        <w:t xml:space="preserve"> </w:t>
      </w:r>
      <w:r w:rsidR="00B13732" w:rsidRPr="00616EC3">
        <w:rPr>
          <w:rFonts w:asciiTheme="majorHAnsi" w:hAnsiTheme="majorHAnsi" w:cstheme="majorHAnsi"/>
          <w:b/>
          <w:sz w:val="22"/>
        </w:rPr>
        <w:t>stavebníka</w:t>
      </w:r>
      <w:r w:rsidR="00F21196" w:rsidRPr="00616EC3">
        <w:rPr>
          <w:rFonts w:asciiTheme="majorHAnsi" w:hAnsiTheme="majorHAnsi" w:cstheme="majorHAnsi"/>
          <w:b/>
          <w:sz w:val="22"/>
        </w:rPr>
        <w:t xml:space="preserve"> a koordinátora BOZP</w:t>
      </w:r>
      <w:r w:rsidR="00B168BA">
        <w:rPr>
          <w:rFonts w:asciiTheme="majorHAnsi" w:hAnsiTheme="majorHAnsi" w:cstheme="majorHAnsi"/>
          <w:b/>
          <w:sz w:val="22"/>
        </w:rPr>
        <w:t xml:space="preserve"> </w:t>
      </w:r>
    </w:p>
    <w:p w14:paraId="4CB1A0C2" w14:textId="77777777" w:rsidR="009514F6" w:rsidRPr="00616EC3" w:rsidRDefault="00B95E17" w:rsidP="00D64504">
      <w:pPr>
        <w:jc w:val="center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uzavřená podle ust. § </w:t>
      </w:r>
      <w:r w:rsidR="00D32C55" w:rsidRPr="00616EC3">
        <w:rPr>
          <w:rFonts w:asciiTheme="majorHAnsi" w:hAnsiTheme="majorHAnsi" w:cstheme="majorHAnsi"/>
          <w:sz w:val="22"/>
        </w:rPr>
        <w:t>2430</w:t>
      </w:r>
      <w:r w:rsidR="002601B7" w:rsidRPr="00616EC3">
        <w:rPr>
          <w:rFonts w:asciiTheme="majorHAnsi" w:hAnsiTheme="majorHAnsi" w:cstheme="majorHAnsi"/>
          <w:sz w:val="22"/>
        </w:rPr>
        <w:t xml:space="preserve"> </w:t>
      </w:r>
      <w:r w:rsidRPr="00616EC3">
        <w:rPr>
          <w:rFonts w:asciiTheme="majorHAnsi" w:hAnsiTheme="majorHAnsi" w:cstheme="majorHAnsi"/>
          <w:sz w:val="22"/>
        </w:rPr>
        <w:t xml:space="preserve">a násl. zák. č. </w:t>
      </w:r>
      <w:r w:rsidR="002601B7" w:rsidRPr="00616EC3">
        <w:rPr>
          <w:rFonts w:asciiTheme="majorHAnsi" w:hAnsiTheme="majorHAnsi" w:cstheme="majorHAnsi"/>
          <w:sz w:val="22"/>
        </w:rPr>
        <w:t xml:space="preserve">89/2012 </w:t>
      </w:r>
      <w:r w:rsidRPr="00616EC3">
        <w:rPr>
          <w:rFonts w:asciiTheme="majorHAnsi" w:hAnsiTheme="majorHAnsi" w:cstheme="majorHAnsi"/>
          <w:sz w:val="22"/>
        </w:rPr>
        <w:t xml:space="preserve">Sb., </w:t>
      </w:r>
      <w:r w:rsidR="00A54922" w:rsidRPr="00616EC3">
        <w:rPr>
          <w:rFonts w:asciiTheme="majorHAnsi" w:hAnsiTheme="majorHAnsi" w:cstheme="majorHAnsi"/>
          <w:sz w:val="22"/>
        </w:rPr>
        <w:t>ob</w:t>
      </w:r>
      <w:r w:rsidR="002601B7" w:rsidRPr="00616EC3">
        <w:rPr>
          <w:rFonts w:asciiTheme="majorHAnsi" w:hAnsiTheme="majorHAnsi" w:cstheme="majorHAnsi"/>
          <w:sz w:val="22"/>
        </w:rPr>
        <w:t>čanského</w:t>
      </w:r>
      <w:r w:rsidR="00A54922" w:rsidRPr="00616EC3">
        <w:rPr>
          <w:rFonts w:asciiTheme="majorHAnsi" w:hAnsiTheme="majorHAnsi" w:cstheme="majorHAnsi"/>
          <w:sz w:val="22"/>
        </w:rPr>
        <w:t xml:space="preserve"> zákoníku</w:t>
      </w:r>
      <w:r w:rsidR="00A36C64" w:rsidRPr="00616EC3">
        <w:rPr>
          <w:rFonts w:asciiTheme="majorHAnsi" w:hAnsiTheme="majorHAnsi" w:cstheme="majorHAnsi"/>
          <w:sz w:val="22"/>
        </w:rPr>
        <w:t>,</w:t>
      </w:r>
      <w:r w:rsidR="00A54922" w:rsidRPr="00616EC3">
        <w:rPr>
          <w:rFonts w:asciiTheme="majorHAnsi" w:hAnsiTheme="majorHAnsi" w:cstheme="majorHAnsi"/>
          <w:sz w:val="22"/>
        </w:rPr>
        <w:t xml:space="preserve"> </w:t>
      </w:r>
      <w:r w:rsidRPr="00616EC3">
        <w:rPr>
          <w:rFonts w:asciiTheme="majorHAnsi" w:hAnsiTheme="majorHAnsi" w:cstheme="majorHAnsi"/>
          <w:sz w:val="22"/>
        </w:rPr>
        <w:t>v</w:t>
      </w:r>
      <w:r w:rsidR="002601B7" w:rsidRPr="00616EC3">
        <w:rPr>
          <w:rFonts w:asciiTheme="majorHAnsi" w:hAnsiTheme="majorHAnsi" w:cstheme="majorHAnsi"/>
          <w:sz w:val="22"/>
        </w:rPr>
        <w:t xml:space="preserve"> platném</w:t>
      </w:r>
      <w:r w:rsidRPr="00616EC3">
        <w:rPr>
          <w:rFonts w:asciiTheme="majorHAnsi" w:hAnsiTheme="majorHAnsi" w:cstheme="majorHAnsi"/>
          <w:sz w:val="22"/>
        </w:rPr>
        <w:t xml:space="preserve"> znění</w:t>
      </w:r>
      <w:r w:rsidR="00A36C64" w:rsidRPr="00616EC3">
        <w:rPr>
          <w:rFonts w:asciiTheme="majorHAnsi" w:hAnsiTheme="majorHAnsi" w:cstheme="majorHAnsi"/>
          <w:sz w:val="22"/>
        </w:rPr>
        <w:t>,</w:t>
      </w:r>
      <w:r w:rsidRPr="00616EC3">
        <w:rPr>
          <w:rFonts w:asciiTheme="majorHAnsi" w:hAnsiTheme="majorHAnsi" w:cstheme="majorHAnsi"/>
          <w:sz w:val="22"/>
        </w:rPr>
        <w:t xml:space="preserve"> </w:t>
      </w:r>
    </w:p>
    <w:p w14:paraId="557109EB" w14:textId="77777777" w:rsidR="00B95E17" w:rsidRPr="00616EC3" w:rsidRDefault="00B95E17" w:rsidP="00D64504">
      <w:pPr>
        <w:jc w:val="center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mezi smluvními stranami:</w:t>
      </w:r>
    </w:p>
    <w:p w14:paraId="6C96553C" w14:textId="77777777" w:rsidR="00A54922" w:rsidRPr="00616EC3" w:rsidRDefault="00A54922">
      <w:pPr>
        <w:jc w:val="both"/>
        <w:rPr>
          <w:rFonts w:asciiTheme="majorHAnsi" w:hAnsiTheme="majorHAnsi" w:cstheme="majorHAnsi"/>
          <w:b/>
          <w:sz w:val="22"/>
        </w:rPr>
      </w:pPr>
    </w:p>
    <w:p w14:paraId="5E50C8F8" w14:textId="77777777" w:rsidR="00B95E17" w:rsidRPr="00616EC3" w:rsidRDefault="002601B7" w:rsidP="009476BA">
      <w:pPr>
        <w:numPr>
          <w:ilvl w:val="0"/>
          <w:numId w:val="3"/>
        </w:numPr>
        <w:tabs>
          <w:tab w:val="clear" w:pos="360"/>
          <w:tab w:val="left" w:pos="426"/>
        </w:tabs>
        <w:spacing w:after="120"/>
        <w:jc w:val="both"/>
        <w:rPr>
          <w:rFonts w:asciiTheme="majorHAnsi" w:hAnsiTheme="majorHAnsi" w:cstheme="majorHAnsi"/>
          <w:b/>
          <w:sz w:val="22"/>
        </w:rPr>
      </w:pPr>
      <w:bookmarkStart w:id="0" w:name="2562885941030985510"/>
      <w:bookmarkEnd w:id="0"/>
      <w:r w:rsidRPr="00616EC3">
        <w:rPr>
          <w:rFonts w:asciiTheme="majorHAnsi" w:hAnsiTheme="majorHAnsi" w:cstheme="majorHAnsi"/>
          <w:b/>
          <w:sz w:val="22"/>
        </w:rPr>
        <w:t>Příkazce:</w:t>
      </w:r>
      <w:r w:rsidR="00B95E17" w:rsidRPr="00616EC3">
        <w:rPr>
          <w:rFonts w:asciiTheme="majorHAnsi" w:hAnsiTheme="majorHAnsi" w:cstheme="majorHAnsi"/>
          <w:b/>
          <w:sz w:val="22"/>
        </w:rPr>
        <w:t xml:space="preserve"> </w:t>
      </w:r>
    </w:p>
    <w:tbl>
      <w:tblPr>
        <w:tblW w:w="5236" w:type="pct"/>
        <w:tblInd w:w="-142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687"/>
        <w:gridCol w:w="5810"/>
      </w:tblGrid>
      <w:tr w:rsidR="00BB7D77" w:rsidRPr="00616EC3" w14:paraId="4D9BE4E1" w14:textId="77777777" w:rsidTr="004B019E">
        <w:tc>
          <w:tcPr>
            <w:tcW w:w="1941" w:type="pct"/>
            <w:hideMark/>
          </w:tcPr>
          <w:p w14:paraId="5C3ABAC4" w14:textId="77777777" w:rsidR="00BB7D77" w:rsidRPr="00616EC3" w:rsidRDefault="00BB7D77" w:rsidP="004B019E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16EC3">
              <w:rPr>
                <w:rFonts w:asciiTheme="majorHAnsi" w:hAnsiTheme="majorHAnsi" w:cstheme="majorHAnsi"/>
                <w:sz w:val="22"/>
              </w:rPr>
              <w:t>Název:</w:t>
            </w:r>
          </w:p>
        </w:tc>
        <w:tc>
          <w:tcPr>
            <w:tcW w:w="3059" w:type="pct"/>
          </w:tcPr>
          <w:p w14:paraId="541BE7E3" w14:textId="77777777" w:rsidR="00BB7D77" w:rsidRPr="00616EC3" w:rsidRDefault="00BB7D77" w:rsidP="004B019E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16EC3">
              <w:rPr>
                <w:rFonts w:asciiTheme="majorHAnsi" w:hAnsiTheme="majorHAnsi" w:cstheme="majorHAnsi"/>
                <w:sz w:val="22"/>
              </w:rPr>
              <w:t>Muzeum Vyškovska, příspěvková organizace</w:t>
            </w:r>
          </w:p>
        </w:tc>
      </w:tr>
      <w:tr w:rsidR="00BB7D77" w:rsidRPr="00616EC3" w14:paraId="607A64D1" w14:textId="77777777" w:rsidTr="004B019E">
        <w:tc>
          <w:tcPr>
            <w:tcW w:w="1941" w:type="pct"/>
            <w:hideMark/>
          </w:tcPr>
          <w:p w14:paraId="70A8576A" w14:textId="77777777" w:rsidR="00BB7D77" w:rsidRPr="00616EC3" w:rsidRDefault="00BB7D77" w:rsidP="004B019E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16EC3">
              <w:rPr>
                <w:rFonts w:asciiTheme="majorHAnsi" w:hAnsiTheme="majorHAnsi" w:cstheme="majorHAnsi"/>
                <w:sz w:val="22"/>
              </w:rPr>
              <w:t>Sídlo:</w:t>
            </w:r>
          </w:p>
        </w:tc>
        <w:tc>
          <w:tcPr>
            <w:tcW w:w="3059" w:type="pct"/>
          </w:tcPr>
          <w:p w14:paraId="052E68E2" w14:textId="77777777" w:rsidR="00BB7D77" w:rsidRPr="00616EC3" w:rsidRDefault="00BB7D77" w:rsidP="004B019E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16EC3">
              <w:rPr>
                <w:rFonts w:asciiTheme="majorHAnsi" w:hAnsiTheme="majorHAnsi" w:cstheme="majorHAnsi"/>
                <w:sz w:val="22"/>
              </w:rPr>
              <w:t>náměstí Čsl. armády 475/2, Vyškov-Město, 682 01 Vyškov</w:t>
            </w:r>
          </w:p>
        </w:tc>
      </w:tr>
      <w:tr w:rsidR="00BB7D77" w:rsidRPr="00616EC3" w14:paraId="023F99E9" w14:textId="77777777" w:rsidTr="004B019E">
        <w:tc>
          <w:tcPr>
            <w:tcW w:w="1941" w:type="pct"/>
            <w:hideMark/>
          </w:tcPr>
          <w:p w14:paraId="527A810A" w14:textId="77777777" w:rsidR="00BB7D77" w:rsidRPr="00616EC3" w:rsidRDefault="00BB7D77" w:rsidP="004B019E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16EC3">
              <w:rPr>
                <w:rFonts w:asciiTheme="majorHAnsi" w:hAnsiTheme="majorHAnsi" w:cstheme="majorHAnsi"/>
                <w:sz w:val="22"/>
              </w:rPr>
              <w:t>IČ</w:t>
            </w:r>
            <w:r w:rsidR="00796456" w:rsidRPr="00616EC3">
              <w:rPr>
                <w:rFonts w:asciiTheme="majorHAnsi" w:hAnsiTheme="majorHAnsi" w:cstheme="majorHAnsi"/>
                <w:sz w:val="22"/>
              </w:rPr>
              <w:t>O</w:t>
            </w:r>
            <w:r w:rsidRPr="00616EC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3059" w:type="pct"/>
          </w:tcPr>
          <w:p w14:paraId="40B531AD" w14:textId="77777777" w:rsidR="00BB7D77" w:rsidRPr="00616EC3" w:rsidRDefault="00BB7D77" w:rsidP="004B019E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16EC3">
              <w:rPr>
                <w:rFonts w:asciiTheme="majorHAnsi" w:hAnsiTheme="majorHAnsi" w:cstheme="majorHAnsi"/>
                <w:sz w:val="22"/>
              </w:rPr>
              <w:t>000 92 401</w:t>
            </w:r>
          </w:p>
        </w:tc>
      </w:tr>
      <w:tr w:rsidR="00BB7D77" w:rsidRPr="00616EC3" w14:paraId="189AB5DF" w14:textId="77777777" w:rsidTr="004B019E">
        <w:tc>
          <w:tcPr>
            <w:tcW w:w="1941" w:type="pct"/>
            <w:hideMark/>
          </w:tcPr>
          <w:p w14:paraId="5D002DE0" w14:textId="77777777" w:rsidR="00BB7D77" w:rsidRPr="00616EC3" w:rsidRDefault="00BB7D77" w:rsidP="004B019E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16EC3">
              <w:rPr>
                <w:rFonts w:asciiTheme="majorHAnsi" w:hAnsiTheme="majorHAnsi" w:cstheme="majorHAnsi"/>
                <w:sz w:val="22"/>
              </w:rPr>
              <w:t>DIČ:</w:t>
            </w:r>
          </w:p>
        </w:tc>
        <w:tc>
          <w:tcPr>
            <w:tcW w:w="3059" w:type="pct"/>
          </w:tcPr>
          <w:p w14:paraId="6AECC6FD" w14:textId="77777777" w:rsidR="00BB7D77" w:rsidRPr="00616EC3" w:rsidRDefault="00BB7D77" w:rsidP="004B019E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16EC3">
              <w:rPr>
                <w:rFonts w:asciiTheme="majorHAnsi" w:hAnsiTheme="majorHAnsi" w:cstheme="majorHAnsi"/>
                <w:sz w:val="22"/>
              </w:rPr>
              <w:t>Není plátcem DPH</w:t>
            </w:r>
          </w:p>
        </w:tc>
      </w:tr>
      <w:tr w:rsidR="00BB7D77" w:rsidRPr="00616EC3" w14:paraId="3F42C349" w14:textId="77777777" w:rsidTr="004B019E">
        <w:tc>
          <w:tcPr>
            <w:tcW w:w="1941" w:type="pct"/>
            <w:hideMark/>
          </w:tcPr>
          <w:p w14:paraId="023FFD76" w14:textId="77777777" w:rsidR="00BB7D77" w:rsidRPr="00616EC3" w:rsidRDefault="00BB7D77" w:rsidP="004B019E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16EC3">
              <w:rPr>
                <w:rFonts w:asciiTheme="majorHAnsi" w:hAnsiTheme="majorHAnsi" w:cstheme="majorHAnsi"/>
                <w:sz w:val="22"/>
              </w:rPr>
              <w:t>Údaj o zápisu do veřejného rejstříku:</w:t>
            </w:r>
          </w:p>
        </w:tc>
        <w:tc>
          <w:tcPr>
            <w:tcW w:w="3059" w:type="pct"/>
          </w:tcPr>
          <w:p w14:paraId="6BEB5C59" w14:textId="77777777" w:rsidR="00BB7D77" w:rsidRPr="00616EC3" w:rsidRDefault="00BB7D77" w:rsidP="004B019E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16EC3">
              <w:rPr>
                <w:rFonts w:asciiTheme="majorHAnsi" w:hAnsiTheme="majorHAnsi" w:cstheme="majorHAnsi"/>
                <w:sz w:val="22"/>
              </w:rPr>
              <w:t>Zapsaná pod sp. zn. Pr 1223 vedenou u Krajského soudu v Brně</w:t>
            </w:r>
          </w:p>
        </w:tc>
      </w:tr>
      <w:tr w:rsidR="00BB7D77" w:rsidRPr="00616EC3" w14:paraId="5CCD2EE3" w14:textId="77777777" w:rsidTr="004B019E">
        <w:trPr>
          <w:trHeight w:val="52"/>
        </w:trPr>
        <w:tc>
          <w:tcPr>
            <w:tcW w:w="1941" w:type="pct"/>
            <w:hideMark/>
          </w:tcPr>
          <w:p w14:paraId="7F4AA926" w14:textId="77777777" w:rsidR="00BB7D77" w:rsidRPr="00616EC3" w:rsidRDefault="00BB7D77" w:rsidP="004B019E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16EC3">
              <w:rPr>
                <w:rFonts w:asciiTheme="majorHAnsi" w:hAnsiTheme="majorHAnsi" w:cstheme="majorHAnsi"/>
                <w:sz w:val="22"/>
              </w:rPr>
              <w:t>Osoba oprávněná jednat:</w:t>
            </w:r>
          </w:p>
        </w:tc>
        <w:tc>
          <w:tcPr>
            <w:tcW w:w="3059" w:type="pct"/>
          </w:tcPr>
          <w:p w14:paraId="6E480AA4" w14:textId="77777777" w:rsidR="00BB7D77" w:rsidRPr="00616EC3" w:rsidRDefault="00BB7D77" w:rsidP="004B019E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16EC3">
              <w:rPr>
                <w:rFonts w:asciiTheme="majorHAnsi" w:hAnsiTheme="majorHAnsi" w:cstheme="majorHAnsi"/>
                <w:sz w:val="22"/>
              </w:rPr>
              <w:t>Mgr. Monika Pelinková, ředitelka</w:t>
            </w:r>
          </w:p>
        </w:tc>
      </w:tr>
      <w:tr w:rsidR="00BB7D77" w:rsidRPr="00616EC3" w14:paraId="6AE51FBE" w14:textId="77777777" w:rsidTr="004B019E">
        <w:trPr>
          <w:trHeight w:val="52"/>
        </w:trPr>
        <w:tc>
          <w:tcPr>
            <w:tcW w:w="1941" w:type="pct"/>
          </w:tcPr>
          <w:p w14:paraId="468C974D" w14:textId="77777777" w:rsidR="00BB7D77" w:rsidRPr="00616EC3" w:rsidRDefault="00BB7D77" w:rsidP="004B019E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16EC3">
              <w:rPr>
                <w:rFonts w:asciiTheme="majorHAnsi" w:hAnsiTheme="majorHAnsi" w:cstheme="majorHAnsi"/>
                <w:sz w:val="22"/>
              </w:rPr>
              <w:t>E-mail:</w:t>
            </w:r>
          </w:p>
        </w:tc>
        <w:tc>
          <w:tcPr>
            <w:tcW w:w="3059" w:type="pct"/>
          </w:tcPr>
          <w:p w14:paraId="1A9540D6" w14:textId="226F25B5" w:rsidR="00631551" w:rsidRPr="00616EC3" w:rsidRDefault="00B606D3" w:rsidP="00631551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</w:rPr>
            </w:pPr>
            <w:hyperlink r:id="rId8" w:history="1">
              <w:r w:rsidR="00631551" w:rsidRPr="00642DA4">
                <w:rPr>
                  <w:rStyle w:val="Hypertextovodkaz"/>
                  <w:rFonts w:asciiTheme="majorHAnsi" w:hAnsiTheme="majorHAnsi" w:cstheme="majorHAnsi"/>
                  <w:sz w:val="22"/>
                </w:rPr>
                <w:t>mv@muzeum-vyskovska.cz</w:t>
              </w:r>
            </w:hyperlink>
          </w:p>
        </w:tc>
      </w:tr>
      <w:tr w:rsidR="00E66803" w:rsidRPr="00616EC3" w14:paraId="5568FD8C" w14:textId="77777777" w:rsidTr="004B019E">
        <w:trPr>
          <w:trHeight w:val="52"/>
        </w:trPr>
        <w:tc>
          <w:tcPr>
            <w:tcW w:w="1941" w:type="pct"/>
          </w:tcPr>
          <w:p w14:paraId="72FF993B" w14:textId="77777777" w:rsidR="00E66803" w:rsidRPr="00616EC3" w:rsidRDefault="00E66803" w:rsidP="004B019E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16EC3">
              <w:rPr>
                <w:rFonts w:asciiTheme="majorHAnsi" w:hAnsiTheme="majorHAnsi" w:cstheme="majorHAnsi"/>
                <w:sz w:val="22"/>
              </w:rPr>
              <w:t>Telefon:</w:t>
            </w:r>
          </w:p>
        </w:tc>
        <w:tc>
          <w:tcPr>
            <w:tcW w:w="3059" w:type="pct"/>
          </w:tcPr>
          <w:p w14:paraId="52A66B23" w14:textId="56F64341" w:rsidR="00E66803" w:rsidRPr="00616EC3" w:rsidRDefault="00BC6214" w:rsidP="004B019E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+420 </w:t>
            </w:r>
            <w:r w:rsidR="00E66803" w:rsidRPr="00616EC3">
              <w:rPr>
                <w:rFonts w:asciiTheme="majorHAnsi" w:hAnsiTheme="majorHAnsi" w:cstheme="majorHAnsi"/>
                <w:sz w:val="22"/>
              </w:rPr>
              <w:t>517 348 040</w:t>
            </w:r>
          </w:p>
        </w:tc>
      </w:tr>
    </w:tbl>
    <w:p w14:paraId="37D3C9EA" w14:textId="77777777" w:rsidR="00BB7D77" w:rsidRPr="00616EC3" w:rsidRDefault="00BB7D77" w:rsidP="00140E1E">
      <w:pPr>
        <w:spacing w:before="120" w:after="240"/>
        <w:ind w:left="709"/>
        <w:jc w:val="both"/>
        <w:outlineLvl w:val="1"/>
        <w:rPr>
          <w:rFonts w:asciiTheme="majorHAnsi" w:hAnsiTheme="majorHAnsi" w:cstheme="majorHAnsi"/>
          <w:bCs/>
          <w:iCs/>
          <w:sz w:val="22"/>
          <w:lang w:eastAsia="cs-CZ"/>
        </w:rPr>
      </w:pPr>
      <w:r w:rsidRPr="00616EC3">
        <w:rPr>
          <w:rFonts w:asciiTheme="majorHAnsi" w:hAnsiTheme="majorHAnsi" w:cstheme="majorHAnsi"/>
          <w:bCs/>
          <w:iCs/>
          <w:sz w:val="22"/>
          <w:lang w:eastAsia="cs-CZ"/>
        </w:rPr>
        <w:t>(dále jen „</w:t>
      </w:r>
      <w:r w:rsidRPr="00616EC3">
        <w:rPr>
          <w:rFonts w:asciiTheme="majorHAnsi" w:hAnsiTheme="majorHAnsi" w:cstheme="majorHAnsi"/>
          <w:b/>
          <w:bCs/>
          <w:iCs/>
          <w:sz w:val="22"/>
          <w:lang w:eastAsia="cs-CZ"/>
        </w:rPr>
        <w:t>Příkazce</w:t>
      </w:r>
      <w:r w:rsidRPr="00616EC3">
        <w:rPr>
          <w:rFonts w:asciiTheme="majorHAnsi" w:hAnsiTheme="majorHAnsi" w:cstheme="majorHAnsi"/>
          <w:bCs/>
          <w:iCs/>
          <w:sz w:val="22"/>
          <w:lang w:eastAsia="cs-CZ"/>
        </w:rPr>
        <w:t>“)</w:t>
      </w:r>
    </w:p>
    <w:p w14:paraId="52F5D89E" w14:textId="77777777" w:rsidR="00B95E17" w:rsidRPr="00616EC3" w:rsidRDefault="002601B7" w:rsidP="009476BA">
      <w:pPr>
        <w:numPr>
          <w:ilvl w:val="0"/>
          <w:numId w:val="3"/>
        </w:numPr>
        <w:tabs>
          <w:tab w:val="clear" w:pos="360"/>
          <w:tab w:val="left" w:pos="426"/>
        </w:tabs>
        <w:spacing w:after="120"/>
        <w:jc w:val="both"/>
        <w:rPr>
          <w:rFonts w:asciiTheme="majorHAnsi" w:hAnsiTheme="majorHAnsi" w:cstheme="majorHAnsi"/>
          <w:b/>
          <w:sz w:val="22"/>
        </w:rPr>
      </w:pPr>
      <w:r w:rsidRPr="00616EC3">
        <w:rPr>
          <w:rFonts w:asciiTheme="majorHAnsi" w:hAnsiTheme="majorHAnsi" w:cstheme="majorHAnsi"/>
          <w:b/>
          <w:sz w:val="22"/>
        </w:rPr>
        <w:t>Příkazník:</w:t>
      </w:r>
      <w:r w:rsidR="00B95E17" w:rsidRPr="00616EC3">
        <w:rPr>
          <w:rFonts w:asciiTheme="majorHAnsi" w:hAnsiTheme="majorHAnsi" w:cstheme="majorHAnsi"/>
          <w:b/>
          <w:sz w:val="22"/>
        </w:rPr>
        <w:t xml:space="preserve"> </w:t>
      </w:r>
    </w:p>
    <w:tbl>
      <w:tblPr>
        <w:tblW w:w="8531" w:type="pct"/>
        <w:tblInd w:w="-142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520"/>
        <w:gridCol w:w="5977"/>
        <w:gridCol w:w="5977"/>
      </w:tblGrid>
      <w:tr w:rsidR="00B43327" w:rsidRPr="00616EC3" w14:paraId="0778A179" w14:textId="77777777" w:rsidTr="00B43327">
        <w:tc>
          <w:tcPr>
            <w:tcW w:w="1137" w:type="pct"/>
            <w:hideMark/>
          </w:tcPr>
          <w:p w14:paraId="3C841198" w14:textId="77777777" w:rsidR="00B43327" w:rsidRPr="00616EC3" w:rsidRDefault="00B43327" w:rsidP="00B43327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616EC3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Název/Obchodní firma: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356381289"/>
            <w:placeholder>
              <w:docPart w:val="AF69ACB614934C9584C4E1252ECE3E8C"/>
            </w:placeholder>
            <w:showingPlcHdr/>
          </w:sdtPr>
          <w:sdtEndPr/>
          <w:sdtContent>
            <w:tc>
              <w:tcPr>
                <w:tcW w:w="1931" w:type="pct"/>
              </w:tcPr>
              <w:p w14:paraId="31A3D926" w14:textId="77777777" w:rsidR="00B43327" w:rsidRPr="00616EC3" w:rsidRDefault="00B43327" w:rsidP="00B43327">
                <w:pPr>
                  <w:spacing w:line="256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  <w:r w:rsidRPr="00616EC3">
                  <w:rPr>
                    <w:rFonts w:asciiTheme="majorHAnsi" w:hAnsiTheme="majorHAnsi" w:cstheme="majorHAnsi"/>
                    <w:sz w:val="22"/>
                    <w:szCs w:val="22"/>
                    <w:highlight w:val="yellow"/>
                  </w:rPr>
                  <w:t>[*]</w:t>
                </w:r>
                <w:r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931" w:type="pct"/>
          </w:tcPr>
          <w:p w14:paraId="75CE53FA" w14:textId="77777777" w:rsidR="00B43327" w:rsidRPr="00616EC3" w:rsidRDefault="00B43327" w:rsidP="00B43327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43327" w:rsidRPr="00616EC3" w14:paraId="4954BEC6" w14:textId="77777777" w:rsidTr="00B43327">
        <w:tc>
          <w:tcPr>
            <w:tcW w:w="1137" w:type="pct"/>
            <w:hideMark/>
          </w:tcPr>
          <w:p w14:paraId="39D757FA" w14:textId="77777777" w:rsidR="00B43327" w:rsidRPr="00616EC3" w:rsidRDefault="00B43327" w:rsidP="00B43327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616EC3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Sídlo: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1590921211"/>
            <w:placeholder>
              <w:docPart w:val="163197DEDA46438EA04A87FD774D0859"/>
            </w:placeholder>
            <w:showingPlcHdr/>
          </w:sdtPr>
          <w:sdtEndPr/>
          <w:sdtContent>
            <w:tc>
              <w:tcPr>
                <w:tcW w:w="1931" w:type="pct"/>
              </w:tcPr>
              <w:p w14:paraId="1556F46E" w14:textId="77777777" w:rsidR="00B43327" w:rsidRPr="00616EC3" w:rsidRDefault="00B43327" w:rsidP="00B43327">
                <w:pPr>
                  <w:spacing w:line="256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  <w:r w:rsidRPr="00616EC3">
                  <w:rPr>
                    <w:rFonts w:asciiTheme="majorHAnsi" w:hAnsiTheme="majorHAnsi" w:cstheme="majorHAnsi"/>
                    <w:sz w:val="22"/>
                    <w:szCs w:val="22"/>
                    <w:highlight w:val="yellow"/>
                  </w:rPr>
                  <w:t>[*]</w:t>
                </w:r>
                <w:r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931" w:type="pct"/>
          </w:tcPr>
          <w:p w14:paraId="43EBD4EF" w14:textId="77777777" w:rsidR="00B43327" w:rsidRPr="00616EC3" w:rsidRDefault="00B43327" w:rsidP="00B43327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43327" w:rsidRPr="00616EC3" w14:paraId="3C122DD2" w14:textId="77777777" w:rsidTr="00B43327">
        <w:tc>
          <w:tcPr>
            <w:tcW w:w="1137" w:type="pct"/>
            <w:hideMark/>
          </w:tcPr>
          <w:p w14:paraId="532785A0" w14:textId="77777777" w:rsidR="00B43327" w:rsidRPr="00616EC3" w:rsidRDefault="00B43327" w:rsidP="00B43327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616EC3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IČ</w:t>
            </w:r>
            <w:r w:rsidR="00796456" w:rsidRPr="00616EC3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</w:t>
            </w:r>
            <w:r w:rsidRPr="00616EC3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6511698"/>
            <w:placeholder>
              <w:docPart w:val="EB65838214094FFE8DF9B1180962A02C"/>
            </w:placeholder>
            <w:showingPlcHdr/>
          </w:sdtPr>
          <w:sdtEndPr/>
          <w:sdtContent>
            <w:tc>
              <w:tcPr>
                <w:tcW w:w="1931" w:type="pct"/>
              </w:tcPr>
              <w:p w14:paraId="2E3E20D8" w14:textId="77777777" w:rsidR="00B43327" w:rsidRPr="00616EC3" w:rsidRDefault="00B43327" w:rsidP="00B43327">
                <w:pPr>
                  <w:spacing w:line="256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  <w:r w:rsidRPr="00616EC3">
                  <w:rPr>
                    <w:rFonts w:asciiTheme="majorHAnsi" w:hAnsiTheme="majorHAnsi" w:cstheme="majorHAnsi"/>
                    <w:sz w:val="22"/>
                    <w:szCs w:val="22"/>
                    <w:highlight w:val="yellow"/>
                  </w:rPr>
                  <w:t>[*]</w:t>
                </w:r>
                <w:r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931" w:type="pct"/>
          </w:tcPr>
          <w:p w14:paraId="207ED084" w14:textId="77777777" w:rsidR="00B43327" w:rsidRPr="00616EC3" w:rsidRDefault="00B43327" w:rsidP="00B43327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43327" w:rsidRPr="00616EC3" w14:paraId="44CB0BDF" w14:textId="77777777" w:rsidTr="00B43327">
        <w:tc>
          <w:tcPr>
            <w:tcW w:w="1137" w:type="pct"/>
            <w:hideMark/>
          </w:tcPr>
          <w:p w14:paraId="2074B146" w14:textId="77777777" w:rsidR="00B43327" w:rsidRPr="00616EC3" w:rsidRDefault="00B43327" w:rsidP="00B43327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616EC3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DIČ: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73214302"/>
            <w:placeholder>
              <w:docPart w:val="3C164B005B2042D7AFC447CD8E1F092C"/>
            </w:placeholder>
            <w:showingPlcHdr/>
          </w:sdtPr>
          <w:sdtEndPr/>
          <w:sdtContent>
            <w:tc>
              <w:tcPr>
                <w:tcW w:w="1931" w:type="pct"/>
              </w:tcPr>
              <w:p w14:paraId="37C1980E" w14:textId="77777777" w:rsidR="00B43327" w:rsidRPr="00616EC3" w:rsidRDefault="00B43327" w:rsidP="00B43327">
                <w:pPr>
                  <w:spacing w:line="256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  <w:r w:rsidRPr="00616EC3">
                  <w:rPr>
                    <w:rFonts w:asciiTheme="majorHAnsi" w:hAnsiTheme="majorHAnsi" w:cstheme="majorHAnsi"/>
                    <w:sz w:val="22"/>
                    <w:szCs w:val="22"/>
                    <w:highlight w:val="yellow"/>
                  </w:rPr>
                  <w:t>[*]</w:t>
                </w:r>
                <w:r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931" w:type="pct"/>
          </w:tcPr>
          <w:p w14:paraId="18F331D2" w14:textId="77777777" w:rsidR="00B43327" w:rsidRPr="00616EC3" w:rsidRDefault="00B43327" w:rsidP="00B43327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43327" w:rsidRPr="00616EC3" w14:paraId="68D6C9E1" w14:textId="77777777" w:rsidTr="00B43327">
        <w:tc>
          <w:tcPr>
            <w:tcW w:w="1137" w:type="pct"/>
            <w:hideMark/>
          </w:tcPr>
          <w:p w14:paraId="3C9347E6" w14:textId="77777777" w:rsidR="00B43327" w:rsidRPr="00616EC3" w:rsidRDefault="00B43327" w:rsidP="00B43327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616EC3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Údaj o zápisu do veřejného rejstříku: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1724523101"/>
            <w:placeholder>
              <w:docPart w:val="B684492D3A60425EAC0B682B55AA574B"/>
            </w:placeholder>
            <w:showingPlcHdr/>
          </w:sdtPr>
          <w:sdtEndPr/>
          <w:sdtContent>
            <w:tc>
              <w:tcPr>
                <w:tcW w:w="1931" w:type="pct"/>
              </w:tcPr>
              <w:p w14:paraId="793A0CE1" w14:textId="77777777" w:rsidR="00B43327" w:rsidRPr="00616EC3" w:rsidRDefault="00B43327" w:rsidP="00B43327">
                <w:pPr>
                  <w:spacing w:line="256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  <w:r w:rsidRPr="00616EC3">
                  <w:rPr>
                    <w:rFonts w:asciiTheme="majorHAnsi" w:hAnsiTheme="majorHAnsi" w:cstheme="majorHAnsi"/>
                    <w:sz w:val="22"/>
                    <w:szCs w:val="22"/>
                    <w:highlight w:val="yellow"/>
                  </w:rPr>
                  <w:t>[*]</w:t>
                </w:r>
                <w:r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931" w:type="pct"/>
          </w:tcPr>
          <w:p w14:paraId="430D1B22" w14:textId="77777777" w:rsidR="00B43327" w:rsidRPr="00616EC3" w:rsidRDefault="00B43327" w:rsidP="00B43327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43327" w:rsidRPr="00616EC3" w14:paraId="76E45581" w14:textId="77777777" w:rsidTr="00B43327">
        <w:trPr>
          <w:trHeight w:val="52"/>
        </w:trPr>
        <w:tc>
          <w:tcPr>
            <w:tcW w:w="1137" w:type="pct"/>
            <w:hideMark/>
          </w:tcPr>
          <w:p w14:paraId="130BB779" w14:textId="77777777" w:rsidR="00B43327" w:rsidRPr="00616EC3" w:rsidRDefault="00B43327" w:rsidP="00B43327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616EC3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Osoba oprávněná jednat: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30429117"/>
            <w:placeholder>
              <w:docPart w:val="3596CC16E6234866BB8F73866E65C1D1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862041538"/>
                <w:placeholder>
                  <w:docPart w:val="86815031884B4A7385E18F008E0EA1B3"/>
                </w:placeholder>
                <w:showingPlcHdr/>
              </w:sdtPr>
              <w:sdtEndPr/>
              <w:sdtContent>
                <w:tc>
                  <w:tcPr>
                    <w:tcW w:w="1931" w:type="pct"/>
                  </w:tcPr>
                  <w:p w14:paraId="438A64AA" w14:textId="77777777" w:rsidR="00B43327" w:rsidRPr="00616EC3" w:rsidRDefault="00B43327" w:rsidP="00B43327">
                    <w:pPr>
                      <w:spacing w:line="256" w:lineRule="auto"/>
                      <w:jc w:val="both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616EC3">
                      <w:rPr>
                        <w:rStyle w:val="Zstupntext"/>
                        <w:rFonts w:asciiTheme="majorHAnsi" w:eastAsia="Calibri" w:hAnsiTheme="majorHAnsi" w:cstheme="majorHAnsi"/>
                        <w:sz w:val="22"/>
                        <w:szCs w:val="22"/>
                      </w:rPr>
                      <w:t xml:space="preserve"> </w:t>
                    </w:r>
                    <w:r w:rsidRPr="00616EC3">
                      <w:rPr>
                        <w:rFonts w:asciiTheme="majorHAnsi" w:hAnsiTheme="majorHAnsi" w:cstheme="majorHAnsi"/>
                        <w:sz w:val="22"/>
                        <w:szCs w:val="22"/>
                        <w:highlight w:val="yellow"/>
                      </w:rPr>
                      <w:t>[*]</w:t>
                    </w:r>
                    <w:r w:rsidRPr="00616EC3">
                      <w:rPr>
                        <w:rStyle w:val="Zstupntext"/>
                        <w:rFonts w:asciiTheme="majorHAnsi" w:eastAsia="Calibri" w:hAnsiTheme="majorHAnsi" w:cstheme="majorHAnsi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931" w:type="pct"/>
          </w:tcPr>
          <w:p w14:paraId="2F44A114" w14:textId="77777777" w:rsidR="00B43327" w:rsidRPr="00616EC3" w:rsidRDefault="00B43327" w:rsidP="00B43327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43327" w:rsidRPr="00616EC3" w14:paraId="0FC99093" w14:textId="77777777" w:rsidTr="00B43327">
        <w:trPr>
          <w:trHeight w:val="52"/>
        </w:trPr>
        <w:tc>
          <w:tcPr>
            <w:tcW w:w="1137" w:type="pct"/>
          </w:tcPr>
          <w:p w14:paraId="30B11C84" w14:textId="77777777" w:rsidR="00B43327" w:rsidRPr="00616EC3" w:rsidRDefault="00B43327" w:rsidP="00B43327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616EC3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1506732220"/>
            <w:placeholder>
              <w:docPart w:val="62B746DE5B8D4F20B5DFD490A2D9DA13"/>
            </w:placeholder>
            <w:showingPlcHdr/>
          </w:sdtPr>
          <w:sdtEndPr/>
          <w:sdtContent>
            <w:tc>
              <w:tcPr>
                <w:tcW w:w="1931" w:type="pct"/>
              </w:tcPr>
              <w:p w14:paraId="159FC81A" w14:textId="77777777" w:rsidR="00B43327" w:rsidRPr="00616EC3" w:rsidRDefault="00B43327" w:rsidP="00B43327">
                <w:pPr>
                  <w:spacing w:line="256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  <w:r w:rsidRPr="00616EC3">
                  <w:rPr>
                    <w:rFonts w:asciiTheme="majorHAnsi" w:hAnsiTheme="majorHAnsi" w:cstheme="majorHAnsi"/>
                    <w:sz w:val="22"/>
                    <w:szCs w:val="22"/>
                    <w:highlight w:val="yellow"/>
                  </w:rPr>
                  <w:t>[*]</w:t>
                </w:r>
                <w:r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931" w:type="pct"/>
          </w:tcPr>
          <w:p w14:paraId="2DCC4040" w14:textId="77777777" w:rsidR="00B43327" w:rsidRPr="00616EC3" w:rsidRDefault="00B43327" w:rsidP="00B43327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E66803" w:rsidRPr="00616EC3" w14:paraId="43F10555" w14:textId="77777777" w:rsidTr="00B43327">
        <w:trPr>
          <w:trHeight w:val="52"/>
        </w:trPr>
        <w:tc>
          <w:tcPr>
            <w:tcW w:w="1137" w:type="pct"/>
          </w:tcPr>
          <w:p w14:paraId="42BC0928" w14:textId="77777777" w:rsidR="00E66803" w:rsidRPr="00616EC3" w:rsidRDefault="00E66803" w:rsidP="00B43327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616EC3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2008557238"/>
            <w:placeholder>
              <w:docPart w:val="FA3A3BF41F22420BAFC621EB6D4D189E"/>
            </w:placeholder>
            <w:showingPlcHdr/>
          </w:sdtPr>
          <w:sdtEndPr/>
          <w:sdtContent>
            <w:tc>
              <w:tcPr>
                <w:tcW w:w="1931" w:type="pct"/>
              </w:tcPr>
              <w:p w14:paraId="42B80E63" w14:textId="77777777" w:rsidR="00E66803" w:rsidRPr="00616EC3" w:rsidRDefault="00E66803" w:rsidP="00B43327">
                <w:pPr>
                  <w:spacing w:line="256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  <w:r w:rsidRPr="00616EC3">
                  <w:rPr>
                    <w:rFonts w:asciiTheme="majorHAnsi" w:hAnsiTheme="majorHAnsi" w:cstheme="majorHAnsi"/>
                    <w:sz w:val="22"/>
                    <w:szCs w:val="22"/>
                    <w:highlight w:val="yellow"/>
                  </w:rPr>
                  <w:t>[*]</w:t>
                </w:r>
                <w:r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931" w:type="pct"/>
          </w:tcPr>
          <w:p w14:paraId="2A0CB10D" w14:textId="77777777" w:rsidR="00E66803" w:rsidRPr="00616EC3" w:rsidRDefault="00E66803" w:rsidP="00B43327">
            <w:pPr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</w:tbl>
    <w:p w14:paraId="10665DE8" w14:textId="77777777" w:rsidR="00BB7D77" w:rsidRPr="00616EC3" w:rsidRDefault="00BB7D77" w:rsidP="00140E1E">
      <w:pPr>
        <w:spacing w:before="120" w:line="240" w:lineRule="auto"/>
        <w:ind w:left="709"/>
        <w:jc w:val="both"/>
        <w:rPr>
          <w:rFonts w:asciiTheme="majorHAnsi" w:eastAsia="Calibri" w:hAnsiTheme="majorHAnsi" w:cstheme="majorHAnsi"/>
          <w:sz w:val="22"/>
          <w:szCs w:val="22"/>
          <w:lang w:eastAsia="cs-CZ"/>
        </w:rPr>
      </w:pPr>
      <w:r w:rsidRPr="00616EC3">
        <w:rPr>
          <w:rFonts w:asciiTheme="majorHAnsi" w:eastAsia="Calibri" w:hAnsiTheme="majorHAnsi" w:cstheme="majorHAnsi"/>
          <w:sz w:val="22"/>
          <w:szCs w:val="22"/>
          <w:lang w:eastAsia="cs-CZ"/>
        </w:rPr>
        <w:t>(dále jen „</w:t>
      </w:r>
      <w:r w:rsidRPr="00616EC3">
        <w:rPr>
          <w:rFonts w:asciiTheme="majorHAnsi" w:eastAsia="Calibri" w:hAnsiTheme="majorHAnsi" w:cstheme="majorHAnsi"/>
          <w:b/>
          <w:sz w:val="22"/>
          <w:szCs w:val="22"/>
          <w:lang w:eastAsia="cs-CZ"/>
        </w:rPr>
        <w:t>Příkazník</w:t>
      </w:r>
      <w:r w:rsidRPr="00616EC3">
        <w:rPr>
          <w:rFonts w:asciiTheme="majorHAnsi" w:eastAsia="Calibri" w:hAnsiTheme="majorHAnsi" w:cstheme="majorHAnsi"/>
          <w:sz w:val="22"/>
          <w:szCs w:val="22"/>
          <w:lang w:eastAsia="cs-CZ"/>
        </w:rPr>
        <w:t>“)</w:t>
      </w:r>
    </w:p>
    <w:p w14:paraId="5D0EA4AA" w14:textId="77777777" w:rsidR="00B95E17" w:rsidRPr="00616EC3" w:rsidRDefault="00B95E17" w:rsidP="00F84DAC">
      <w:pPr>
        <w:pStyle w:val="Styl3"/>
        <w:numPr>
          <w:ilvl w:val="0"/>
          <w:numId w:val="34"/>
        </w:numPr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Předmět smlouvy</w:t>
      </w:r>
    </w:p>
    <w:p w14:paraId="15CFF7A2" w14:textId="7B7AC063" w:rsidR="00215530" w:rsidRDefault="00433069" w:rsidP="008A2B3C">
      <w:pPr>
        <w:pStyle w:val="StylStyl1Za6b"/>
        <w:numPr>
          <w:ilvl w:val="0"/>
          <w:numId w:val="4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Příkazník se touto smlouvou</w:t>
      </w:r>
      <w:r w:rsidR="00977A5B" w:rsidRPr="00616EC3">
        <w:rPr>
          <w:rFonts w:asciiTheme="majorHAnsi" w:hAnsiTheme="majorHAnsi" w:cstheme="majorHAnsi"/>
          <w:sz w:val="22"/>
        </w:rPr>
        <w:t xml:space="preserve">, za podmínek a v rozsahu v ní uvedených, </w:t>
      </w:r>
      <w:r w:rsidRPr="00616EC3">
        <w:rPr>
          <w:rFonts w:asciiTheme="majorHAnsi" w:hAnsiTheme="majorHAnsi" w:cstheme="majorHAnsi"/>
          <w:sz w:val="22"/>
        </w:rPr>
        <w:t xml:space="preserve">zavazuje </w:t>
      </w:r>
      <w:r w:rsidR="005E5D82" w:rsidRPr="00616EC3">
        <w:rPr>
          <w:rFonts w:asciiTheme="majorHAnsi" w:hAnsiTheme="majorHAnsi" w:cstheme="majorHAnsi"/>
          <w:sz w:val="22"/>
        </w:rPr>
        <w:t>vykonat</w:t>
      </w:r>
      <w:r w:rsidRPr="00616EC3">
        <w:rPr>
          <w:rFonts w:asciiTheme="majorHAnsi" w:hAnsiTheme="majorHAnsi" w:cstheme="majorHAnsi"/>
          <w:sz w:val="22"/>
        </w:rPr>
        <w:t xml:space="preserve"> pro </w:t>
      </w:r>
      <w:r w:rsidR="00883E42" w:rsidRPr="00616EC3">
        <w:rPr>
          <w:rFonts w:asciiTheme="majorHAnsi" w:hAnsiTheme="majorHAnsi" w:cstheme="majorHAnsi"/>
          <w:sz w:val="22"/>
        </w:rPr>
        <w:t>P</w:t>
      </w:r>
      <w:r w:rsidRPr="00616EC3">
        <w:rPr>
          <w:rFonts w:asciiTheme="majorHAnsi" w:hAnsiTheme="majorHAnsi" w:cstheme="majorHAnsi"/>
          <w:sz w:val="22"/>
        </w:rPr>
        <w:t>říkazce smlouvou určené inženýrské činnosti</w:t>
      </w:r>
      <w:r w:rsidR="006A64BF" w:rsidRPr="00616EC3">
        <w:rPr>
          <w:rFonts w:asciiTheme="majorHAnsi" w:hAnsiTheme="majorHAnsi" w:cstheme="majorHAnsi"/>
          <w:sz w:val="22"/>
        </w:rPr>
        <w:t xml:space="preserve">, zejména kontrolní činnost </w:t>
      </w:r>
      <w:r w:rsidR="005E5D82" w:rsidRPr="00616EC3">
        <w:rPr>
          <w:rFonts w:asciiTheme="majorHAnsi" w:hAnsiTheme="majorHAnsi" w:cstheme="majorHAnsi"/>
          <w:sz w:val="22"/>
        </w:rPr>
        <w:t>(ve smyslu zákona č.</w:t>
      </w:r>
      <w:r w:rsidR="009514F6" w:rsidRPr="00616EC3">
        <w:rPr>
          <w:rFonts w:asciiTheme="majorHAnsi" w:hAnsiTheme="majorHAnsi" w:cstheme="majorHAnsi"/>
          <w:sz w:val="22"/>
        </w:rPr>
        <w:t> </w:t>
      </w:r>
      <w:r w:rsidR="005E5D82" w:rsidRPr="00616EC3">
        <w:rPr>
          <w:rFonts w:asciiTheme="majorHAnsi" w:hAnsiTheme="majorHAnsi" w:cstheme="majorHAnsi"/>
          <w:sz w:val="22"/>
        </w:rPr>
        <w:t>89/2012 Sb., občanský zákoník,</w:t>
      </w:r>
      <w:r w:rsidR="00796456" w:rsidRPr="00616EC3">
        <w:rPr>
          <w:rFonts w:asciiTheme="majorHAnsi" w:hAnsiTheme="majorHAnsi" w:cstheme="majorHAnsi"/>
          <w:sz w:val="22"/>
        </w:rPr>
        <w:t xml:space="preserve"> v platném z</w:t>
      </w:r>
      <w:r w:rsidR="00A91157" w:rsidRPr="00616EC3">
        <w:rPr>
          <w:rFonts w:asciiTheme="majorHAnsi" w:hAnsiTheme="majorHAnsi" w:cstheme="majorHAnsi"/>
          <w:sz w:val="22"/>
        </w:rPr>
        <w:t>n</w:t>
      </w:r>
      <w:r w:rsidR="00796456" w:rsidRPr="00616EC3">
        <w:rPr>
          <w:rFonts w:asciiTheme="majorHAnsi" w:hAnsiTheme="majorHAnsi" w:cstheme="majorHAnsi"/>
          <w:sz w:val="22"/>
        </w:rPr>
        <w:t>ění,</w:t>
      </w:r>
      <w:r w:rsidR="005E5D82" w:rsidRPr="00616EC3">
        <w:rPr>
          <w:rFonts w:asciiTheme="majorHAnsi" w:hAnsiTheme="majorHAnsi" w:cstheme="majorHAnsi"/>
          <w:sz w:val="22"/>
        </w:rPr>
        <w:t xml:space="preserve"> zejména § 2652, 2653 a </w:t>
      </w:r>
      <w:r w:rsidR="002601B7" w:rsidRPr="00616EC3">
        <w:rPr>
          <w:rFonts w:asciiTheme="majorHAnsi" w:hAnsiTheme="majorHAnsi" w:cstheme="majorHAnsi"/>
          <w:sz w:val="22"/>
        </w:rPr>
        <w:t>násl.</w:t>
      </w:r>
      <w:r w:rsidR="005E5D82" w:rsidRPr="00616EC3">
        <w:rPr>
          <w:rFonts w:asciiTheme="majorHAnsi" w:hAnsiTheme="majorHAnsi" w:cstheme="majorHAnsi"/>
          <w:sz w:val="22"/>
        </w:rPr>
        <w:t xml:space="preserve"> ustanovení tohoto zákona) </w:t>
      </w:r>
      <w:r w:rsidRPr="00616EC3">
        <w:rPr>
          <w:rFonts w:asciiTheme="majorHAnsi" w:hAnsiTheme="majorHAnsi" w:cstheme="majorHAnsi"/>
          <w:sz w:val="22"/>
        </w:rPr>
        <w:t>v</w:t>
      </w:r>
      <w:r w:rsidR="00AA0ADE">
        <w:rPr>
          <w:rFonts w:asciiTheme="majorHAnsi" w:hAnsiTheme="majorHAnsi" w:cstheme="majorHAnsi"/>
          <w:sz w:val="22"/>
        </w:rPr>
        <w:t> </w:t>
      </w:r>
      <w:r w:rsidRPr="00616EC3">
        <w:rPr>
          <w:rFonts w:asciiTheme="majorHAnsi" w:hAnsiTheme="majorHAnsi" w:cstheme="majorHAnsi"/>
          <w:sz w:val="22"/>
        </w:rPr>
        <w:t>určeném obdo</w:t>
      </w:r>
      <w:r w:rsidR="005E5D82" w:rsidRPr="00616EC3">
        <w:rPr>
          <w:rFonts w:asciiTheme="majorHAnsi" w:hAnsiTheme="majorHAnsi" w:cstheme="majorHAnsi"/>
          <w:sz w:val="22"/>
        </w:rPr>
        <w:t xml:space="preserve">bí nad prováděním díla (Stavby): </w:t>
      </w:r>
    </w:p>
    <w:p w14:paraId="509ABAF0" w14:textId="77777777" w:rsidR="007058EA" w:rsidRDefault="00111F81" w:rsidP="00931E2C">
      <w:pPr>
        <w:spacing w:after="120"/>
        <w:ind w:left="426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b/>
          <w:sz w:val="22"/>
        </w:rPr>
        <w:t xml:space="preserve">Stavba </w:t>
      </w:r>
      <w:r w:rsidR="00E66803" w:rsidRPr="00616EC3">
        <w:rPr>
          <w:rFonts w:asciiTheme="majorHAnsi" w:hAnsiTheme="majorHAnsi" w:cstheme="majorHAnsi"/>
          <w:b/>
          <w:sz w:val="22"/>
        </w:rPr>
        <w:t xml:space="preserve">A) </w:t>
      </w:r>
      <w:r w:rsidR="008860AA">
        <w:rPr>
          <w:rFonts w:asciiTheme="majorHAnsi" w:hAnsiTheme="majorHAnsi" w:cstheme="majorHAnsi"/>
          <w:b/>
          <w:sz w:val="22"/>
        </w:rPr>
        <w:t>„</w:t>
      </w:r>
      <w:r w:rsidR="008860AA" w:rsidRPr="008860AA">
        <w:rPr>
          <w:rFonts w:asciiTheme="majorHAnsi" w:hAnsiTheme="majorHAnsi" w:cstheme="majorHAnsi"/>
          <w:b/>
          <w:sz w:val="22"/>
        </w:rPr>
        <w:t>Expozice Pravěk a středověk Vyškovska</w:t>
      </w:r>
      <w:r w:rsidR="008860AA">
        <w:rPr>
          <w:rFonts w:asciiTheme="majorHAnsi" w:hAnsiTheme="majorHAnsi" w:cstheme="majorHAnsi"/>
          <w:b/>
          <w:sz w:val="22"/>
        </w:rPr>
        <w:t>“</w:t>
      </w:r>
    </w:p>
    <w:p w14:paraId="665BCE93" w14:textId="2F339F62" w:rsidR="00E66803" w:rsidRDefault="007058EA" w:rsidP="00931E2C">
      <w:pPr>
        <w:spacing w:after="120"/>
        <w:ind w:left="426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M</w:t>
      </w:r>
      <w:r w:rsidR="00DA049A" w:rsidRPr="00616EC3">
        <w:rPr>
          <w:rFonts w:asciiTheme="majorHAnsi" w:hAnsiTheme="majorHAnsi" w:cstheme="majorHAnsi"/>
          <w:sz w:val="22"/>
        </w:rPr>
        <w:t xml:space="preserve">ísto realizace: </w:t>
      </w:r>
      <w:r w:rsidR="002C69EA">
        <w:rPr>
          <w:rFonts w:asciiTheme="majorHAnsi" w:hAnsiTheme="majorHAnsi" w:cstheme="majorHAnsi"/>
          <w:sz w:val="22"/>
        </w:rPr>
        <w:t>P</w:t>
      </w:r>
      <w:r w:rsidR="00176099" w:rsidRPr="00176099">
        <w:rPr>
          <w:rFonts w:asciiTheme="majorHAnsi" w:hAnsiTheme="majorHAnsi" w:cstheme="majorHAnsi"/>
          <w:sz w:val="22"/>
        </w:rPr>
        <w:t>rostory Muzea Vyškovska v 1.NP objektu zámku Vyškov, na adrese náměstí Čsl.</w:t>
      </w:r>
      <w:r w:rsidR="00AA0ADE">
        <w:rPr>
          <w:rFonts w:asciiTheme="majorHAnsi" w:hAnsiTheme="majorHAnsi" w:cstheme="majorHAnsi"/>
          <w:sz w:val="22"/>
        </w:rPr>
        <w:t> </w:t>
      </w:r>
      <w:r w:rsidR="00176099" w:rsidRPr="00176099">
        <w:rPr>
          <w:rFonts w:asciiTheme="majorHAnsi" w:hAnsiTheme="majorHAnsi" w:cstheme="majorHAnsi"/>
          <w:sz w:val="22"/>
        </w:rPr>
        <w:t>armády 475/2, Vyškov-Město, 682 01 Vyškov</w:t>
      </w:r>
      <w:r w:rsidR="00AA0ADE">
        <w:rPr>
          <w:rFonts w:asciiTheme="majorHAnsi" w:hAnsiTheme="majorHAnsi" w:cstheme="majorHAnsi"/>
          <w:sz w:val="22"/>
        </w:rPr>
        <w:t xml:space="preserve"> </w:t>
      </w:r>
      <w:r w:rsidR="00AA0ADE" w:rsidRPr="003A74CE">
        <w:rPr>
          <w:rFonts w:asciiTheme="majorHAnsi" w:hAnsiTheme="majorHAnsi" w:cstheme="majorHAnsi"/>
          <w:sz w:val="22"/>
        </w:rPr>
        <w:t>na p.</w:t>
      </w:r>
      <w:r w:rsidR="00AA0ADE" w:rsidRPr="003A74CE">
        <w:rPr>
          <w:rFonts w:asciiTheme="majorHAnsi" w:hAnsiTheme="majorHAnsi" w:cstheme="majorHAnsi" w:hint="eastAsia"/>
          <w:sz w:val="22"/>
        </w:rPr>
        <w:t>č</w:t>
      </w:r>
      <w:r w:rsidR="00AA0ADE" w:rsidRPr="003A74CE">
        <w:rPr>
          <w:rFonts w:asciiTheme="majorHAnsi" w:hAnsiTheme="majorHAnsi" w:cstheme="majorHAnsi"/>
          <w:sz w:val="22"/>
        </w:rPr>
        <w:t>. 1222/1 v k.ú. Vyškov</w:t>
      </w:r>
      <w:r w:rsidR="00176099" w:rsidRPr="00176099">
        <w:rPr>
          <w:rFonts w:asciiTheme="majorHAnsi" w:hAnsiTheme="majorHAnsi" w:cstheme="majorHAnsi"/>
          <w:sz w:val="22"/>
        </w:rPr>
        <w:t xml:space="preserve"> – objekt s právem hospodaření pro Muzeum Vyškovska, příspěvkovou organizaci, jehož vlastníkem je Jihomoravský kraj</w:t>
      </w:r>
      <w:r>
        <w:rPr>
          <w:rFonts w:asciiTheme="majorHAnsi" w:hAnsiTheme="majorHAnsi" w:cstheme="majorHAnsi"/>
          <w:sz w:val="22"/>
        </w:rPr>
        <w:t>.</w:t>
      </w:r>
    </w:p>
    <w:p w14:paraId="7AB0A329" w14:textId="77777777" w:rsidR="007058EA" w:rsidRDefault="00111F81" w:rsidP="00931E2C">
      <w:pPr>
        <w:ind w:left="426"/>
        <w:rPr>
          <w:rFonts w:asciiTheme="majorHAnsi" w:hAnsiTheme="majorHAnsi" w:cstheme="majorHAnsi"/>
          <w:b/>
          <w:bCs/>
          <w:sz w:val="22"/>
        </w:rPr>
      </w:pPr>
      <w:r w:rsidRPr="00616EC3">
        <w:rPr>
          <w:rFonts w:asciiTheme="majorHAnsi" w:hAnsiTheme="majorHAnsi" w:cstheme="majorHAnsi"/>
          <w:b/>
          <w:sz w:val="22"/>
        </w:rPr>
        <w:t xml:space="preserve">Stavba </w:t>
      </w:r>
      <w:r w:rsidR="00E66803" w:rsidRPr="00616EC3">
        <w:rPr>
          <w:rFonts w:asciiTheme="majorHAnsi" w:hAnsiTheme="majorHAnsi" w:cstheme="majorHAnsi"/>
          <w:b/>
          <w:sz w:val="22"/>
        </w:rPr>
        <w:t xml:space="preserve">B) </w:t>
      </w:r>
      <w:r w:rsidR="00AF6A22">
        <w:rPr>
          <w:rFonts w:asciiTheme="majorHAnsi" w:hAnsiTheme="majorHAnsi" w:cstheme="majorHAnsi"/>
          <w:b/>
          <w:sz w:val="22"/>
        </w:rPr>
        <w:t>„</w:t>
      </w:r>
      <w:r w:rsidR="00AF6A22" w:rsidRPr="00AF6A22">
        <w:rPr>
          <w:rFonts w:asciiTheme="majorHAnsi" w:hAnsiTheme="majorHAnsi" w:cstheme="majorHAnsi"/>
          <w:b/>
          <w:bCs/>
          <w:sz w:val="22"/>
        </w:rPr>
        <w:t>Oprava elektroinstalace a vzduchotechniky v konzervátorské dílně</w:t>
      </w:r>
      <w:r w:rsidR="00AF6A22">
        <w:rPr>
          <w:rFonts w:asciiTheme="majorHAnsi" w:hAnsiTheme="majorHAnsi" w:cstheme="majorHAnsi"/>
          <w:b/>
          <w:bCs/>
          <w:sz w:val="22"/>
        </w:rPr>
        <w:t>“</w:t>
      </w:r>
    </w:p>
    <w:p w14:paraId="6B10DD9A" w14:textId="27A21885" w:rsidR="00E66803" w:rsidRPr="00616EC3" w:rsidRDefault="007058EA" w:rsidP="00DA2033">
      <w:pPr>
        <w:ind w:left="426"/>
        <w:jc w:val="both"/>
        <w:rPr>
          <w:rFonts w:asciiTheme="majorHAnsi" w:hAnsiTheme="majorHAnsi" w:cstheme="majorHAnsi"/>
          <w:sz w:val="22"/>
        </w:rPr>
      </w:pPr>
      <w:r w:rsidRPr="007058EA">
        <w:rPr>
          <w:rFonts w:asciiTheme="majorHAnsi" w:hAnsiTheme="majorHAnsi" w:cstheme="majorHAnsi"/>
          <w:sz w:val="22"/>
        </w:rPr>
        <w:t>M</w:t>
      </w:r>
      <w:r w:rsidR="00DA049A" w:rsidRPr="007058EA">
        <w:rPr>
          <w:rFonts w:asciiTheme="majorHAnsi" w:hAnsiTheme="majorHAnsi" w:cstheme="majorHAnsi"/>
          <w:sz w:val="22"/>
        </w:rPr>
        <w:t>ís</w:t>
      </w:r>
      <w:r w:rsidR="00DA049A" w:rsidRPr="00616EC3">
        <w:rPr>
          <w:rFonts w:asciiTheme="majorHAnsi" w:hAnsiTheme="majorHAnsi" w:cstheme="majorHAnsi"/>
          <w:sz w:val="22"/>
        </w:rPr>
        <w:t xml:space="preserve">to realizace: </w:t>
      </w:r>
      <w:r w:rsidR="002C69EA">
        <w:rPr>
          <w:rFonts w:asciiTheme="majorHAnsi" w:hAnsiTheme="majorHAnsi" w:cstheme="majorHAnsi"/>
          <w:sz w:val="22"/>
        </w:rPr>
        <w:t>P</w:t>
      </w:r>
      <w:r w:rsidR="003A74CE" w:rsidRPr="003A74CE">
        <w:rPr>
          <w:rFonts w:asciiTheme="majorHAnsi" w:hAnsiTheme="majorHAnsi" w:cstheme="majorHAnsi"/>
          <w:sz w:val="22"/>
        </w:rPr>
        <w:t>rostory konzervárenské dílny v Zámku Vyškov, na adrese náměstí Čsl. armády 475/2, Vyškov-Město, 682 01 Vyškov na p.</w:t>
      </w:r>
      <w:r w:rsidR="003A74CE" w:rsidRPr="003A74CE">
        <w:rPr>
          <w:rFonts w:asciiTheme="majorHAnsi" w:hAnsiTheme="majorHAnsi" w:cstheme="majorHAnsi" w:hint="eastAsia"/>
          <w:sz w:val="22"/>
        </w:rPr>
        <w:t>č</w:t>
      </w:r>
      <w:r w:rsidR="003A74CE" w:rsidRPr="003A74CE">
        <w:rPr>
          <w:rFonts w:asciiTheme="majorHAnsi" w:hAnsiTheme="majorHAnsi" w:cstheme="majorHAnsi"/>
          <w:sz w:val="22"/>
        </w:rPr>
        <w:t>. 1222/1 v k.ú. Vyškov – objekt s právem hospodaření pro Muzeum Vyškovska, příspěvkovou organizaci, jehož vlastníkem je Jihomoravský kraj.</w:t>
      </w:r>
    </w:p>
    <w:p w14:paraId="72ED42EB" w14:textId="59C8F81E" w:rsidR="00594ED2" w:rsidRDefault="00111F81" w:rsidP="00DA2033">
      <w:pPr>
        <w:spacing w:before="120"/>
        <w:ind w:left="425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b/>
          <w:sz w:val="22"/>
        </w:rPr>
        <w:lastRenderedPageBreak/>
        <w:t xml:space="preserve">Stavba </w:t>
      </w:r>
      <w:r w:rsidR="00E66803" w:rsidRPr="00616EC3">
        <w:rPr>
          <w:rFonts w:asciiTheme="majorHAnsi" w:hAnsiTheme="majorHAnsi" w:cstheme="majorHAnsi"/>
          <w:b/>
          <w:sz w:val="22"/>
        </w:rPr>
        <w:t xml:space="preserve">C) </w:t>
      </w:r>
      <w:r w:rsidR="00594ED2">
        <w:rPr>
          <w:rFonts w:asciiTheme="majorHAnsi" w:hAnsiTheme="majorHAnsi" w:cstheme="majorHAnsi"/>
          <w:b/>
          <w:sz w:val="22"/>
        </w:rPr>
        <w:t>„</w:t>
      </w:r>
      <w:r w:rsidR="00594ED2" w:rsidRPr="00594ED2">
        <w:rPr>
          <w:rFonts w:ascii="Calibri" w:eastAsia="Calibri" w:hAnsi="Calibri" w:cs="Calibri Light"/>
          <w:b/>
          <w:bCs/>
          <w:sz w:val="22"/>
          <w:szCs w:val="22"/>
          <w:lang w:eastAsia="en-US"/>
        </w:rPr>
        <w:t>Centrální depozitář – kanalizace – havárie</w:t>
      </w:r>
      <w:r w:rsidR="00594ED2">
        <w:rPr>
          <w:rFonts w:ascii="Calibri" w:eastAsia="Calibri" w:hAnsi="Calibri" w:cs="Calibri Light"/>
          <w:b/>
          <w:bCs/>
          <w:sz w:val="22"/>
          <w:szCs w:val="22"/>
          <w:lang w:eastAsia="en-US"/>
        </w:rPr>
        <w:t>“</w:t>
      </w:r>
      <w:r w:rsidR="00931E2C">
        <w:rPr>
          <w:rFonts w:ascii="Calibri" w:eastAsia="Calibri" w:hAnsi="Calibri" w:cs="Calibri Light"/>
          <w:b/>
          <w:bCs/>
          <w:sz w:val="22"/>
          <w:szCs w:val="22"/>
          <w:lang w:eastAsia="en-US"/>
        </w:rPr>
        <w:t>.</w:t>
      </w:r>
    </w:p>
    <w:p w14:paraId="011254FC" w14:textId="109364CF" w:rsidR="00E66803" w:rsidRPr="00616EC3" w:rsidRDefault="00594ED2" w:rsidP="00931E2C">
      <w:pPr>
        <w:spacing w:after="120"/>
        <w:ind w:left="426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M</w:t>
      </w:r>
      <w:r w:rsidR="00DA049A" w:rsidRPr="00616EC3">
        <w:rPr>
          <w:rFonts w:asciiTheme="majorHAnsi" w:hAnsiTheme="majorHAnsi" w:cstheme="majorHAnsi"/>
          <w:sz w:val="22"/>
        </w:rPr>
        <w:t xml:space="preserve">ísto realizace: </w:t>
      </w:r>
      <w:r w:rsidR="00DE5EAB" w:rsidRPr="00DE5EAB">
        <w:rPr>
          <w:rFonts w:asciiTheme="majorHAnsi" w:hAnsiTheme="majorHAnsi" w:cstheme="majorHAnsi"/>
          <w:sz w:val="22"/>
        </w:rPr>
        <w:t>Centrální depozitář na adrese Revoluční 101/18, Dědice 682 01 Vyškov, stavba bude umístěna na parcelách číslo: st. 237, 178, 179, katastrální území Dědice u Vyškova [788759], vlastnické právo Jihomoravský kraj, Žerotínovo náměstí 449/3, Veveří, 60200, hospodaření se svěřením majetkem kraje Muzeum Vyškovska, příspěvková organizace, náměstí Čsl. armády 475/2, Vyškov-Město, 68201 Vyškov, a na parcele č. 1261/5, katastrální území Dědice u Vyškova [788759], vlastník Město Vyškov, Masarykovo náměstí 108/1, Vyškov-Město, 68201 Vyškov.</w:t>
      </w:r>
    </w:p>
    <w:p w14:paraId="05696760" w14:textId="77777777" w:rsidR="008D499F" w:rsidRPr="00616EC3" w:rsidRDefault="002601B7" w:rsidP="00A36C64">
      <w:pPr>
        <w:pStyle w:val="StylStyl1Za6b"/>
        <w:numPr>
          <w:ilvl w:val="0"/>
          <w:numId w:val="4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Příkazník</w:t>
      </w:r>
      <w:r w:rsidR="00B95E17" w:rsidRPr="00616EC3">
        <w:rPr>
          <w:rFonts w:asciiTheme="majorHAnsi" w:hAnsiTheme="majorHAnsi" w:cstheme="majorHAnsi"/>
          <w:sz w:val="22"/>
        </w:rPr>
        <w:t xml:space="preserve"> se zavazuje </w:t>
      </w:r>
      <w:r w:rsidR="008D499F" w:rsidRPr="00616EC3">
        <w:rPr>
          <w:rFonts w:asciiTheme="majorHAnsi" w:hAnsiTheme="majorHAnsi" w:cstheme="majorHAnsi"/>
          <w:sz w:val="22"/>
        </w:rPr>
        <w:t>splnit výkon:</w:t>
      </w:r>
    </w:p>
    <w:p w14:paraId="37AF767D" w14:textId="039D4F99" w:rsidR="006A64BF" w:rsidRPr="00616EC3" w:rsidRDefault="008D499F" w:rsidP="004A26F8">
      <w:pPr>
        <w:pStyle w:val="StylStyl1Za6b"/>
        <w:numPr>
          <w:ilvl w:val="1"/>
          <w:numId w:val="4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  <w:lang w:eastAsia="cs-CZ"/>
        </w:rPr>
      </w:pPr>
      <w:r w:rsidRPr="00616EC3">
        <w:rPr>
          <w:rFonts w:asciiTheme="majorHAnsi" w:hAnsiTheme="majorHAnsi" w:cstheme="majorHAnsi"/>
          <w:sz w:val="22"/>
        </w:rPr>
        <w:t>odborného technického</w:t>
      </w:r>
      <w:r w:rsidR="00B95E17" w:rsidRPr="00616EC3">
        <w:rPr>
          <w:rFonts w:asciiTheme="majorHAnsi" w:hAnsiTheme="majorHAnsi" w:cstheme="majorHAnsi"/>
          <w:sz w:val="22"/>
        </w:rPr>
        <w:t xml:space="preserve"> dozor</w:t>
      </w:r>
      <w:r w:rsidRPr="00616EC3">
        <w:rPr>
          <w:rFonts w:asciiTheme="majorHAnsi" w:hAnsiTheme="majorHAnsi" w:cstheme="majorHAnsi"/>
          <w:sz w:val="22"/>
        </w:rPr>
        <w:t>u</w:t>
      </w:r>
      <w:r w:rsidR="00B95E17" w:rsidRPr="00616EC3">
        <w:rPr>
          <w:rFonts w:asciiTheme="majorHAnsi" w:hAnsiTheme="majorHAnsi" w:cstheme="majorHAnsi"/>
          <w:sz w:val="22"/>
        </w:rPr>
        <w:t xml:space="preserve"> </w:t>
      </w:r>
      <w:r w:rsidR="006A64BF" w:rsidRPr="00616EC3">
        <w:rPr>
          <w:rFonts w:asciiTheme="majorHAnsi" w:hAnsiTheme="majorHAnsi" w:cstheme="majorHAnsi"/>
          <w:sz w:val="22"/>
        </w:rPr>
        <w:t xml:space="preserve">stavebníka dle </w:t>
      </w:r>
      <w:r w:rsidR="00214A2E" w:rsidRPr="00616EC3">
        <w:rPr>
          <w:rFonts w:asciiTheme="majorHAnsi" w:hAnsiTheme="majorHAnsi" w:cstheme="majorHAnsi"/>
          <w:sz w:val="22"/>
        </w:rPr>
        <w:t xml:space="preserve">zák. </w:t>
      </w:r>
      <w:r w:rsidR="006A64BF" w:rsidRPr="00616EC3">
        <w:rPr>
          <w:rFonts w:asciiTheme="majorHAnsi" w:hAnsiTheme="majorHAnsi" w:cstheme="majorHAnsi"/>
          <w:sz w:val="22"/>
        </w:rPr>
        <w:t>č. 183/2006 Sb., o územním plánování a</w:t>
      </w:r>
      <w:r w:rsidR="00AA0ADE">
        <w:rPr>
          <w:rFonts w:asciiTheme="majorHAnsi" w:hAnsiTheme="majorHAnsi" w:cstheme="majorHAnsi"/>
          <w:sz w:val="22"/>
        </w:rPr>
        <w:t> </w:t>
      </w:r>
      <w:r w:rsidR="006A64BF" w:rsidRPr="00616EC3">
        <w:rPr>
          <w:rFonts w:asciiTheme="majorHAnsi" w:hAnsiTheme="majorHAnsi" w:cstheme="majorHAnsi"/>
          <w:sz w:val="22"/>
        </w:rPr>
        <w:t>stavebním řádu (stavební zákon),</w:t>
      </w:r>
      <w:r w:rsidR="00796456" w:rsidRPr="00616EC3">
        <w:rPr>
          <w:rFonts w:asciiTheme="majorHAnsi" w:hAnsiTheme="majorHAnsi" w:cstheme="majorHAnsi"/>
          <w:sz w:val="22"/>
        </w:rPr>
        <w:t xml:space="preserve"> v platném z</w:t>
      </w:r>
      <w:r w:rsidR="00875755" w:rsidRPr="00616EC3">
        <w:rPr>
          <w:rFonts w:asciiTheme="majorHAnsi" w:hAnsiTheme="majorHAnsi" w:cstheme="majorHAnsi"/>
          <w:sz w:val="22"/>
        </w:rPr>
        <w:t>n</w:t>
      </w:r>
      <w:r w:rsidR="00796456" w:rsidRPr="00616EC3">
        <w:rPr>
          <w:rFonts w:asciiTheme="majorHAnsi" w:hAnsiTheme="majorHAnsi" w:cstheme="majorHAnsi"/>
          <w:sz w:val="22"/>
        </w:rPr>
        <w:t>ění,</w:t>
      </w:r>
      <w:r w:rsidR="006A64BF" w:rsidRPr="00616EC3">
        <w:rPr>
          <w:rFonts w:asciiTheme="majorHAnsi" w:hAnsiTheme="majorHAnsi" w:cstheme="majorHAnsi"/>
          <w:sz w:val="22"/>
        </w:rPr>
        <w:t xml:space="preserve"> zejména </w:t>
      </w:r>
      <w:r w:rsidR="006A64BF" w:rsidRPr="00616EC3">
        <w:rPr>
          <w:rFonts w:asciiTheme="majorHAnsi" w:hAnsiTheme="majorHAnsi" w:cstheme="majorHAnsi"/>
          <w:sz w:val="22"/>
          <w:lang w:eastAsia="cs-CZ"/>
        </w:rPr>
        <w:t>§ 152 odst. 4 cit. zákona a dalších ustanovení stavebního zákona</w:t>
      </w:r>
      <w:r w:rsidR="002601B7" w:rsidRPr="00616EC3">
        <w:rPr>
          <w:rFonts w:asciiTheme="majorHAnsi" w:hAnsiTheme="majorHAnsi" w:cstheme="majorHAnsi"/>
          <w:sz w:val="22"/>
          <w:lang w:eastAsia="cs-CZ"/>
        </w:rPr>
        <w:t xml:space="preserve"> (dále jen „</w:t>
      </w:r>
      <w:r w:rsidR="00AA0ADE" w:rsidRPr="00616EC3">
        <w:rPr>
          <w:rFonts w:asciiTheme="majorHAnsi" w:hAnsiTheme="majorHAnsi" w:cstheme="majorHAnsi"/>
          <w:sz w:val="22"/>
          <w:lang w:eastAsia="cs-CZ"/>
        </w:rPr>
        <w:t>TD</w:t>
      </w:r>
      <w:r w:rsidR="00AA0ADE">
        <w:rPr>
          <w:rFonts w:asciiTheme="majorHAnsi" w:hAnsiTheme="majorHAnsi" w:cstheme="majorHAnsi"/>
          <w:sz w:val="22"/>
          <w:lang w:eastAsia="cs-CZ"/>
        </w:rPr>
        <w:t>S</w:t>
      </w:r>
      <w:r w:rsidR="002601B7" w:rsidRPr="00616EC3">
        <w:rPr>
          <w:rFonts w:asciiTheme="majorHAnsi" w:hAnsiTheme="majorHAnsi" w:cstheme="majorHAnsi"/>
          <w:sz w:val="22"/>
          <w:lang w:eastAsia="cs-CZ"/>
        </w:rPr>
        <w:t>“);</w:t>
      </w:r>
    </w:p>
    <w:p w14:paraId="61615E1E" w14:textId="40414BCF" w:rsidR="00F21196" w:rsidRPr="00616EC3" w:rsidRDefault="00F21196" w:rsidP="00F21196">
      <w:pPr>
        <w:pStyle w:val="StylStyl1Za6b"/>
        <w:numPr>
          <w:ilvl w:val="1"/>
          <w:numId w:val="4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  <w:lang w:eastAsia="cs-CZ"/>
        </w:rPr>
      </w:pPr>
      <w:r w:rsidRPr="00616EC3">
        <w:rPr>
          <w:rFonts w:asciiTheme="majorHAnsi" w:hAnsiTheme="majorHAnsi" w:cstheme="majorHAnsi"/>
          <w:sz w:val="22"/>
          <w:lang w:eastAsia="cs-CZ"/>
        </w:rPr>
        <w:t>koordinátora bezpečnosti a ochrany zdraví při práci (dále jen „BOZP“) dle zákona č.</w:t>
      </w:r>
      <w:r w:rsidR="00A36C64" w:rsidRPr="00616EC3">
        <w:rPr>
          <w:rFonts w:asciiTheme="majorHAnsi" w:hAnsiTheme="majorHAnsi" w:cstheme="majorHAnsi"/>
          <w:sz w:val="22"/>
          <w:lang w:eastAsia="cs-CZ"/>
        </w:rPr>
        <w:t> </w:t>
      </w:r>
      <w:r w:rsidRPr="00616EC3">
        <w:rPr>
          <w:rFonts w:asciiTheme="majorHAnsi" w:hAnsiTheme="majorHAnsi" w:cstheme="majorHAnsi"/>
          <w:sz w:val="22"/>
          <w:lang w:eastAsia="cs-CZ"/>
        </w:rPr>
        <w:t>309/2006 Sb</w:t>
      </w:r>
      <w:r w:rsidR="00796456" w:rsidRPr="00616EC3">
        <w:rPr>
          <w:rFonts w:asciiTheme="majorHAnsi" w:hAnsiTheme="majorHAnsi" w:cstheme="majorHAnsi"/>
          <w:sz w:val="22"/>
          <w:lang w:eastAsia="cs-CZ"/>
        </w:rPr>
        <w:t>.</w:t>
      </w:r>
      <w:r w:rsidRPr="00616EC3">
        <w:rPr>
          <w:rFonts w:asciiTheme="majorHAnsi" w:hAnsiTheme="majorHAnsi" w:cstheme="majorHAnsi"/>
          <w:sz w:val="22"/>
          <w:lang w:eastAsia="cs-CZ"/>
        </w:rPr>
        <w:t>, v platném znění</w:t>
      </w:r>
      <w:r w:rsidR="00A22796">
        <w:rPr>
          <w:rFonts w:asciiTheme="majorHAnsi" w:hAnsiTheme="majorHAnsi" w:cstheme="majorHAnsi"/>
          <w:sz w:val="22"/>
          <w:lang w:eastAsia="cs-CZ"/>
        </w:rPr>
        <w:t xml:space="preserve"> a </w:t>
      </w:r>
      <w:r w:rsidR="00A22796" w:rsidRPr="00A22796">
        <w:rPr>
          <w:rFonts w:asciiTheme="majorHAnsi" w:hAnsiTheme="majorHAnsi" w:cstheme="majorHAnsi"/>
          <w:sz w:val="22"/>
          <w:lang w:eastAsia="cs-CZ"/>
        </w:rPr>
        <w:t>nařízení vlády č. 591/2006 Sb., ve znění pozdějších předpisů</w:t>
      </w:r>
      <w:r w:rsidR="00A22796">
        <w:rPr>
          <w:rFonts w:asciiTheme="majorHAnsi" w:hAnsiTheme="majorHAnsi" w:cstheme="majorHAnsi"/>
          <w:sz w:val="22"/>
          <w:lang w:eastAsia="cs-CZ"/>
        </w:rPr>
        <w:t>.</w:t>
      </w:r>
    </w:p>
    <w:p w14:paraId="6F649464" w14:textId="77777777" w:rsidR="00B95E17" w:rsidRPr="00616EC3" w:rsidRDefault="004943FA" w:rsidP="00F84DAC">
      <w:pPr>
        <w:pStyle w:val="StylStyl1Za6b"/>
        <w:numPr>
          <w:ilvl w:val="0"/>
          <w:numId w:val="4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Příkazce </w:t>
      </w:r>
      <w:r w:rsidR="00B95E17" w:rsidRPr="00616EC3">
        <w:rPr>
          <w:rFonts w:asciiTheme="majorHAnsi" w:hAnsiTheme="majorHAnsi" w:cstheme="majorHAnsi"/>
          <w:sz w:val="22"/>
        </w:rPr>
        <w:t xml:space="preserve">se zavazuje zaplatit </w:t>
      </w:r>
      <w:r w:rsidR="00883E42" w:rsidRPr="00616EC3">
        <w:rPr>
          <w:rFonts w:asciiTheme="majorHAnsi" w:hAnsiTheme="majorHAnsi" w:cstheme="majorHAnsi"/>
          <w:sz w:val="22"/>
        </w:rPr>
        <w:t>P</w:t>
      </w:r>
      <w:r w:rsidRPr="00616EC3">
        <w:rPr>
          <w:rFonts w:asciiTheme="majorHAnsi" w:hAnsiTheme="majorHAnsi" w:cstheme="majorHAnsi"/>
          <w:sz w:val="22"/>
        </w:rPr>
        <w:t>říkazníkovi</w:t>
      </w:r>
      <w:r w:rsidR="00B95E17" w:rsidRPr="00616EC3">
        <w:rPr>
          <w:rFonts w:asciiTheme="majorHAnsi" w:hAnsiTheme="majorHAnsi" w:cstheme="majorHAnsi"/>
          <w:sz w:val="22"/>
        </w:rPr>
        <w:t xml:space="preserve"> za dohodnutou činnost sjednanou </w:t>
      </w:r>
      <w:r w:rsidRPr="00616EC3">
        <w:rPr>
          <w:rFonts w:asciiTheme="majorHAnsi" w:hAnsiTheme="majorHAnsi" w:cstheme="majorHAnsi"/>
          <w:sz w:val="22"/>
        </w:rPr>
        <w:t>odměnu</w:t>
      </w:r>
      <w:r w:rsidR="00B95E17" w:rsidRPr="00616EC3">
        <w:rPr>
          <w:rFonts w:asciiTheme="majorHAnsi" w:hAnsiTheme="majorHAnsi" w:cstheme="majorHAnsi"/>
          <w:sz w:val="22"/>
        </w:rPr>
        <w:t xml:space="preserve">. </w:t>
      </w:r>
    </w:p>
    <w:p w14:paraId="009DA4F6" w14:textId="77777777" w:rsidR="00B95E17" w:rsidRPr="00616EC3" w:rsidRDefault="00B95E17" w:rsidP="00AE0BE2">
      <w:pPr>
        <w:pStyle w:val="Styl3"/>
        <w:numPr>
          <w:ilvl w:val="0"/>
          <w:numId w:val="34"/>
        </w:numPr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Rozsah a obsah předmětu plnění</w:t>
      </w:r>
    </w:p>
    <w:p w14:paraId="3ACE22BF" w14:textId="77777777" w:rsidR="00B95E17" w:rsidRPr="00616EC3" w:rsidRDefault="00B95E17" w:rsidP="00640E57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Činnost</w:t>
      </w:r>
      <w:r w:rsidR="0086725D" w:rsidRPr="00616EC3">
        <w:rPr>
          <w:rFonts w:asciiTheme="majorHAnsi" w:hAnsiTheme="majorHAnsi" w:cstheme="majorHAnsi"/>
          <w:sz w:val="22"/>
        </w:rPr>
        <w:t xml:space="preserve"> </w:t>
      </w:r>
      <w:r w:rsidR="00883E42" w:rsidRPr="00616EC3">
        <w:rPr>
          <w:rFonts w:asciiTheme="majorHAnsi" w:hAnsiTheme="majorHAnsi" w:cstheme="majorHAnsi"/>
          <w:sz w:val="22"/>
        </w:rPr>
        <w:t>P</w:t>
      </w:r>
      <w:r w:rsidR="004943FA" w:rsidRPr="00616EC3">
        <w:rPr>
          <w:rFonts w:asciiTheme="majorHAnsi" w:hAnsiTheme="majorHAnsi" w:cstheme="majorHAnsi"/>
          <w:sz w:val="22"/>
        </w:rPr>
        <w:t>říkazníka</w:t>
      </w:r>
      <w:r w:rsidRPr="00616EC3">
        <w:rPr>
          <w:rFonts w:asciiTheme="majorHAnsi" w:hAnsiTheme="majorHAnsi" w:cstheme="majorHAnsi"/>
          <w:sz w:val="22"/>
        </w:rPr>
        <w:t xml:space="preserve">, která je předmětem této smlouvy, </w:t>
      </w:r>
      <w:r w:rsidR="005E2D39" w:rsidRPr="00616EC3">
        <w:rPr>
          <w:rFonts w:asciiTheme="majorHAnsi" w:hAnsiTheme="majorHAnsi" w:cstheme="majorHAnsi"/>
          <w:sz w:val="22"/>
        </w:rPr>
        <w:t>bude prováděna v tomto rozsahu:</w:t>
      </w:r>
    </w:p>
    <w:p w14:paraId="1117C7C4" w14:textId="77777777" w:rsidR="00875755" w:rsidRPr="00616EC3" w:rsidRDefault="00875755" w:rsidP="00F21196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>kontrola Soupisu stavebních prací, dodávek a služeb s výkazem výměr,</w:t>
      </w:r>
    </w:p>
    <w:p w14:paraId="585768FE" w14:textId="77777777" w:rsidR="00C03510" w:rsidRPr="00616EC3" w:rsidRDefault="004943FA" w:rsidP="00F21196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seznámení se s projektovou dokumentací</w:t>
      </w:r>
      <w:r w:rsidR="00A20A51" w:rsidRPr="00616EC3">
        <w:rPr>
          <w:rFonts w:asciiTheme="majorHAnsi" w:hAnsiTheme="majorHAnsi" w:cstheme="majorHAnsi"/>
          <w:sz w:val="22"/>
        </w:rPr>
        <w:t xml:space="preserve"> </w:t>
      </w:r>
      <w:r w:rsidRPr="00616EC3">
        <w:rPr>
          <w:rFonts w:asciiTheme="majorHAnsi" w:hAnsiTheme="majorHAnsi" w:cstheme="majorHAnsi"/>
          <w:sz w:val="22"/>
        </w:rPr>
        <w:t>S</w:t>
      </w:r>
      <w:r w:rsidR="00A20A51" w:rsidRPr="00616EC3">
        <w:rPr>
          <w:rFonts w:asciiTheme="majorHAnsi" w:hAnsiTheme="majorHAnsi" w:cstheme="majorHAnsi"/>
          <w:sz w:val="22"/>
        </w:rPr>
        <w:t>tavby</w:t>
      </w:r>
      <w:r w:rsidR="00C03510" w:rsidRPr="00616EC3">
        <w:rPr>
          <w:rFonts w:asciiTheme="majorHAnsi" w:hAnsiTheme="majorHAnsi" w:cstheme="majorHAnsi"/>
          <w:sz w:val="22"/>
        </w:rPr>
        <w:t xml:space="preserve">, </w:t>
      </w:r>
    </w:p>
    <w:p w14:paraId="2C63BA5B" w14:textId="77777777" w:rsidR="00A20A51" w:rsidRPr="00616EC3" w:rsidRDefault="00C03510" w:rsidP="00F21196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upozornění příkazce na vady projektové dokumentace a rizika Stavby</w:t>
      </w:r>
      <w:r w:rsidR="00A20A51" w:rsidRPr="00616EC3">
        <w:rPr>
          <w:rFonts w:asciiTheme="majorHAnsi" w:hAnsiTheme="majorHAnsi" w:cstheme="majorHAnsi"/>
          <w:sz w:val="22"/>
        </w:rPr>
        <w:t>;</w:t>
      </w:r>
    </w:p>
    <w:p w14:paraId="08F105FC" w14:textId="77777777" w:rsidR="00A20A51" w:rsidRPr="00616EC3" w:rsidRDefault="00A20A51" w:rsidP="00F21196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spolupráce s projektantem a zhotovitelem </w:t>
      </w:r>
      <w:r w:rsidR="00CF3265" w:rsidRPr="00616EC3">
        <w:rPr>
          <w:rFonts w:asciiTheme="majorHAnsi" w:hAnsiTheme="majorHAnsi" w:cstheme="majorHAnsi"/>
          <w:sz w:val="22"/>
        </w:rPr>
        <w:t xml:space="preserve">Stavby </w:t>
      </w:r>
      <w:r w:rsidRPr="00616EC3">
        <w:rPr>
          <w:rFonts w:asciiTheme="majorHAnsi" w:hAnsiTheme="majorHAnsi" w:cstheme="majorHAnsi"/>
          <w:sz w:val="22"/>
        </w:rPr>
        <w:t>při navrhování opatření na odstranění případných vad, změn a doplňků projektové dokumentace, včetně dohledu nad provedením příslušných změn správních rozhodnutí, vyjádření dotčených orgánů státní správy nebo dalších účastníků,</w:t>
      </w:r>
    </w:p>
    <w:p w14:paraId="217F4E9E" w14:textId="64DDF91D" w:rsidR="00743C5D" w:rsidRPr="005B23CA" w:rsidRDefault="00743C5D" w:rsidP="00743C5D">
      <w:pPr>
        <w:numPr>
          <w:ilvl w:val="0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5B23CA">
        <w:rPr>
          <w:rFonts w:asciiTheme="majorHAnsi" w:hAnsiTheme="majorHAnsi" w:cstheme="majorHAnsi"/>
          <w:sz w:val="22"/>
        </w:rPr>
        <w:t xml:space="preserve">případná spolupráce při vyhodnocení nabídek jednotlivých </w:t>
      </w:r>
      <w:r w:rsidR="004C1C2B" w:rsidRPr="005B23CA">
        <w:rPr>
          <w:rFonts w:asciiTheme="majorHAnsi" w:hAnsiTheme="majorHAnsi" w:cstheme="majorHAnsi"/>
          <w:sz w:val="22"/>
        </w:rPr>
        <w:t>účastníků</w:t>
      </w:r>
      <w:r w:rsidRPr="005B23CA">
        <w:rPr>
          <w:rFonts w:asciiTheme="majorHAnsi" w:hAnsiTheme="majorHAnsi" w:cstheme="majorHAnsi"/>
          <w:sz w:val="22"/>
        </w:rPr>
        <w:t xml:space="preserve"> o veřejnou zakázku na stavbu</w:t>
      </w:r>
      <w:r w:rsidR="005B23CA" w:rsidRPr="005B23CA">
        <w:rPr>
          <w:rFonts w:asciiTheme="majorHAnsi" w:hAnsiTheme="majorHAnsi" w:cstheme="majorHAnsi"/>
          <w:sz w:val="22"/>
        </w:rPr>
        <w:t>, týkající se stavby C)</w:t>
      </w:r>
      <w:r w:rsidRPr="005B23CA">
        <w:rPr>
          <w:rFonts w:asciiTheme="majorHAnsi" w:hAnsiTheme="majorHAnsi" w:cstheme="majorHAnsi"/>
          <w:sz w:val="22"/>
        </w:rPr>
        <w:t>,</w:t>
      </w:r>
    </w:p>
    <w:p w14:paraId="2BF7D479" w14:textId="77777777" w:rsidR="00B95E17" w:rsidRPr="00616EC3" w:rsidRDefault="00B95E17" w:rsidP="00743C5D">
      <w:pPr>
        <w:numPr>
          <w:ilvl w:val="0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dohled nad dodržováním smlouvou stanovených podmínek po dobu </w:t>
      </w:r>
      <w:r w:rsidR="00625F44" w:rsidRPr="00616EC3">
        <w:rPr>
          <w:rFonts w:asciiTheme="majorHAnsi" w:hAnsiTheme="majorHAnsi" w:cstheme="majorHAnsi"/>
          <w:sz w:val="22"/>
        </w:rPr>
        <w:t xml:space="preserve">realizace </w:t>
      </w:r>
      <w:r w:rsidRPr="00616EC3">
        <w:rPr>
          <w:rFonts w:asciiTheme="majorHAnsi" w:hAnsiTheme="majorHAnsi" w:cstheme="majorHAnsi"/>
          <w:sz w:val="22"/>
        </w:rPr>
        <w:t xml:space="preserve">Stavby, </w:t>
      </w:r>
    </w:p>
    <w:p w14:paraId="5D9EEDF6" w14:textId="77777777" w:rsidR="00765A65" w:rsidRPr="00616EC3" w:rsidRDefault="00765A65" w:rsidP="00A81E84">
      <w:pPr>
        <w:numPr>
          <w:ilvl w:val="0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kontrola povinné ochrany inženýrských sítí zhotovitelem při provádění </w:t>
      </w:r>
      <w:r w:rsidR="00883E42" w:rsidRPr="00616EC3">
        <w:rPr>
          <w:rFonts w:asciiTheme="majorHAnsi" w:hAnsiTheme="majorHAnsi" w:cstheme="majorHAnsi"/>
          <w:sz w:val="22"/>
        </w:rPr>
        <w:t>S</w:t>
      </w:r>
      <w:r w:rsidRPr="00616EC3">
        <w:rPr>
          <w:rFonts w:asciiTheme="majorHAnsi" w:hAnsiTheme="majorHAnsi" w:cstheme="majorHAnsi"/>
          <w:sz w:val="22"/>
        </w:rPr>
        <w:t xml:space="preserve">tavby; </w:t>
      </w:r>
    </w:p>
    <w:p w14:paraId="351BE590" w14:textId="77777777" w:rsidR="00B95E17" w:rsidRPr="00616EC3" w:rsidRDefault="00B95E17" w:rsidP="00A81E84">
      <w:pPr>
        <w:numPr>
          <w:ilvl w:val="0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dohled nad předáním a převzetím staveniště,</w:t>
      </w:r>
    </w:p>
    <w:p w14:paraId="0A428E12" w14:textId="77777777" w:rsidR="00B95E17" w:rsidRPr="00616EC3" w:rsidRDefault="00B95E17" w:rsidP="00743C5D">
      <w:pPr>
        <w:numPr>
          <w:ilvl w:val="0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kontrola postupu prací a dodržování termínů podle projektové dokumentace a smlouvy o dílo,</w:t>
      </w:r>
      <w:r w:rsidR="00382536" w:rsidRPr="00616EC3">
        <w:rPr>
          <w:rFonts w:asciiTheme="majorHAnsi" w:hAnsiTheme="majorHAnsi" w:cstheme="majorHAnsi"/>
          <w:sz w:val="22"/>
        </w:rPr>
        <w:t xml:space="preserve"> </w:t>
      </w:r>
      <w:r w:rsidR="0028111A" w:rsidRPr="00616EC3">
        <w:rPr>
          <w:rFonts w:asciiTheme="majorHAnsi" w:hAnsiTheme="majorHAnsi" w:cstheme="majorHAnsi"/>
          <w:sz w:val="22"/>
        </w:rPr>
        <w:t xml:space="preserve">podle technologických předpisů </w:t>
      </w:r>
      <w:r w:rsidR="00382536" w:rsidRPr="00616EC3">
        <w:rPr>
          <w:rFonts w:asciiTheme="majorHAnsi" w:hAnsiTheme="majorHAnsi" w:cstheme="majorHAnsi"/>
          <w:sz w:val="22"/>
        </w:rPr>
        <w:t>(</w:t>
      </w:r>
      <w:r w:rsidR="0028111A" w:rsidRPr="00616EC3">
        <w:rPr>
          <w:rFonts w:asciiTheme="majorHAnsi" w:hAnsiTheme="majorHAnsi" w:cstheme="majorHAnsi"/>
          <w:sz w:val="22"/>
        </w:rPr>
        <w:t xml:space="preserve">mimo jiné </w:t>
      </w:r>
      <w:r w:rsidR="00382536" w:rsidRPr="00616EC3">
        <w:rPr>
          <w:rFonts w:asciiTheme="majorHAnsi" w:hAnsiTheme="majorHAnsi" w:cstheme="majorHAnsi"/>
          <w:sz w:val="22"/>
        </w:rPr>
        <w:t>požádá zhotovitele Stavby před zahájením prací o</w:t>
      </w:r>
      <w:r w:rsidR="00212CA9" w:rsidRPr="00616EC3">
        <w:rPr>
          <w:rFonts w:asciiTheme="majorHAnsi" w:hAnsiTheme="majorHAnsi" w:cstheme="majorHAnsi"/>
          <w:sz w:val="22"/>
        </w:rPr>
        <w:t> </w:t>
      </w:r>
      <w:r w:rsidR="00382536" w:rsidRPr="00616EC3">
        <w:rPr>
          <w:rFonts w:asciiTheme="majorHAnsi" w:hAnsiTheme="majorHAnsi" w:cstheme="majorHAnsi"/>
          <w:sz w:val="22"/>
        </w:rPr>
        <w:t xml:space="preserve">technologické předpisy platné pro provádění díla </w:t>
      </w:r>
      <w:r w:rsidR="0028111A" w:rsidRPr="00616EC3">
        <w:rPr>
          <w:rFonts w:asciiTheme="majorHAnsi" w:hAnsiTheme="majorHAnsi" w:cstheme="majorHAnsi"/>
          <w:sz w:val="22"/>
        </w:rPr>
        <w:t xml:space="preserve">a technické listy </w:t>
      </w:r>
      <w:r w:rsidR="00382536" w:rsidRPr="00616EC3">
        <w:rPr>
          <w:rFonts w:asciiTheme="majorHAnsi" w:hAnsiTheme="majorHAnsi" w:cstheme="majorHAnsi"/>
          <w:sz w:val="22"/>
        </w:rPr>
        <w:t>ve vztahu k jím použitým výrobkům</w:t>
      </w:r>
      <w:r w:rsidR="00C03510" w:rsidRPr="00616EC3">
        <w:rPr>
          <w:rFonts w:asciiTheme="majorHAnsi" w:hAnsiTheme="majorHAnsi" w:cstheme="majorHAnsi"/>
          <w:sz w:val="22"/>
        </w:rPr>
        <w:t>, upozorní na nevhodné výrobky či materiály, které hodlá zhotovitel Stavby použít)</w:t>
      </w:r>
      <w:r w:rsidR="0028111A" w:rsidRPr="00616EC3">
        <w:rPr>
          <w:rFonts w:asciiTheme="majorHAnsi" w:hAnsiTheme="majorHAnsi" w:cstheme="majorHAnsi"/>
          <w:sz w:val="22"/>
        </w:rPr>
        <w:t>,</w:t>
      </w:r>
    </w:p>
    <w:p w14:paraId="36510A54" w14:textId="77777777" w:rsidR="00B95E17" w:rsidRPr="00616EC3" w:rsidRDefault="00B95E17" w:rsidP="00743C5D">
      <w:pPr>
        <w:numPr>
          <w:ilvl w:val="0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kontrola těch konstrukcí a částí díla, které budou dalším postupem prací zakryty nebo se stanou nepřístupnými</w:t>
      </w:r>
      <w:r w:rsidR="00306A59" w:rsidRPr="00616EC3">
        <w:rPr>
          <w:rFonts w:asciiTheme="majorHAnsi" w:hAnsiTheme="majorHAnsi" w:cstheme="majorHAnsi"/>
          <w:sz w:val="22"/>
        </w:rPr>
        <w:t xml:space="preserve"> (tzn. mimo</w:t>
      </w:r>
      <w:r w:rsidR="0028111A" w:rsidRPr="00616EC3">
        <w:rPr>
          <w:rFonts w:asciiTheme="majorHAnsi" w:hAnsiTheme="majorHAnsi" w:cstheme="majorHAnsi"/>
          <w:sz w:val="22"/>
        </w:rPr>
        <w:t xml:space="preserve"> </w:t>
      </w:r>
      <w:r w:rsidR="00306A59" w:rsidRPr="00616EC3">
        <w:rPr>
          <w:rFonts w:asciiTheme="majorHAnsi" w:hAnsiTheme="majorHAnsi" w:cstheme="majorHAnsi"/>
          <w:sz w:val="22"/>
        </w:rPr>
        <w:t>jiné, že stanoví v dostatečném předstihu zápisem ve stavebním deníku uzlové body, u kterých chce provést kontrolu před zakrytím)</w:t>
      </w:r>
      <w:r w:rsidR="0028111A" w:rsidRPr="00616EC3">
        <w:rPr>
          <w:rFonts w:asciiTheme="majorHAnsi" w:hAnsiTheme="majorHAnsi" w:cstheme="majorHAnsi"/>
          <w:sz w:val="22"/>
        </w:rPr>
        <w:t>,</w:t>
      </w:r>
    </w:p>
    <w:p w14:paraId="5E05FE6C" w14:textId="77777777" w:rsidR="00B95E17" w:rsidRPr="00616EC3" w:rsidRDefault="00B95E17" w:rsidP="00C86426">
      <w:pPr>
        <w:numPr>
          <w:ilvl w:val="0"/>
          <w:numId w:val="2"/>
        </w:numPr>
        <w:tabs>
          <w:tab w:val="clear" w:pos="1080"/>
          <w:tab w:val="left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spolupráce se zhotovitelem na technickém řešení detailů,</w:t>
      </w:r>
    </w:p>
    <w:p w14:paraId="26FE6122" w14:textId="77777777" w:rsidR="00B95E17" w:rsidRPr="00616EC3" w:rsidRDefault="00B95E17" w:rsidP="00C86426">
      <w:pPr>
        <w:numPr>
          <w:ilvl w:val="0"/>
          <w:numId w:val="2"/>
        </w:numPr>
        <w:tabs>
          <w:tab w:val="clear" w:pos="1080"/>
          <w:tab w:val="left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účast při provádění předepsaných zkoušek materiálů, konstrukcí a technologií, provádění kontroly jejich výsledků</w:t>
      </w:r>
      <w:r w:rsidR="00045BDE" w:rsidRPr="00616EC3">
        <w:rPr>
          <w:rFonts w:asciiTheme="majorHAnsi" w:hAnsiTheme="majorHAnsi" w:cstheme="majorHAnsi"/>
          <w:sz w:val="22"/>
        </w:rPr>
        <w:t>,</w:t>
      </w:r>
      <w:r w:rsidRPr="00616EC3">
        <w:rPr>
          <w:rFonts w:asciiTheme="majorHAnsi" w:hAnsiTheme="majorHAnsi" w:cstheme="majorHAnsi"/>
          <w:sz w:val="22"/>
        </w:rPr>
        <w:t xml:space="preserve"> vyžadování </w:t>
      </w:r>
      <w:r w:rsidR="00045BDE" w:rsidRPr="00616EC3">
        <w:rPr>
          <w:rFonts w:asciiTheme="majorHAnsi" w:hAnsiTheme="majorHAnsi" w:cstheme="majorHAnsi"/>
          <w:sz w:val="22"/>
        </w:rPr>
        <w:t xml:space="preserve">a kontrola </w:t>
      </w:r>
      <w:r w:rsidRPr="00616EC3">
        <w:rPr>
          <w:rFonts w:asciiTheme="majorHAnsi" w:hAnsiTheme="majorHAnsi" w:cstheme="majorHAnsi"/>
          <w:sz w:val="22"/>
        </w:rPr>
        <w:t>dokladů, které prokazují kvalitu vykonaných prací a dodávek (atesty, protokoly, revize, prohlášení o shodě výrobků apod.),</w:t>
      </w:r>
    </w:p>
    <w:p w14:paraId="07E11E69" w14:textId="77777777" w:rsidR="00B95E17" w:rsidRPr="00616EC3" w:rsidRDefault="00B95E17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kontrola vedení stavebního deníku, potvrzování zápisů a vyjádření stanovisek k zápisům, </w:t>
      </w:r>
      <w:r w:rsidR="0028111A" w:rsidRPr="00616EC3">
        <w:rPr>
          <w:rFonts w:asciiTheme="majorHAnsi" w:hAnsiTheme="majorHAnsi" w:cstheme="majorHAnsi"/>
          <w:sz w:val="22"/>
        </w:rPr>
        <w:t>zápisy do stavebního deníku vyplývající z</w:t>
      </w:r>
      <w:r w:rsidR="00045BDE" w:rsidRPr="00616EC3">
        <w:rPr>
          <w:rFonts w:asciiTheme="majorHAnsi" w:hAnsiTheme="majorHAnsi" w:cstheme="majorHAnsi"/>
          <w:sz w:val="22"/>
        </w:rPr>
        <w:t> plnění činnosti dle článku II, odst. 1 této smlouvy,</w:t>
      </w:r>
    </w:p>
    <w:p w14:paraId="62585971" w14:textId="77777777" w:rsidR="00B95E17" w:rsidRPr="00616EC3" w:rsidRDefault="00B95E17" w:rsidP="00C86426">
      <w:pPr>
        <w:numPr>
          <w:ilvl w:val="0"/>
          <w:numId w:val="2"/>
        </w:numPr>
        <w:tabs>
          <w:tab w:val="clear" w:pos="1080"/>
          <w:tab w:val="left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kontrola věcné a cenové správnosti a úplnosti oceňovacích podkladů a faktur, jejich soulad s podmínkami uvedenými ve smlouvě o dílo, </w:t>
      </w:r>
      <w:r w:rsidR="0086725D" w:rsidRPr="00616EC3">
        <w:rPr>
          <w:rFonts w:asciiTheme="majorHAnsi" w:hAnsiTheme="majorHAnsi" w:cstheme="majorHAnsi"/>
          <w:sz w:val="22"/>
        </w:rPr>
        <w:t>zejména</w:t>
      </w:r>
      <w:r w:rsidR="00625F44" w:rsidRPr="00616EC3">
        <w:rPr>
          <w:rFonts w:asciiTheme="majorHAnsi" w:hAnsiTheme="majorHAnsi" w:cstheme="majorHAnsi"/>
          <w:sz w:val="22"/>
        </w:rPr>
        <w:t xml:space="preserve"> </w:t>
      </w:r>
      <w:r w:rsidR="00306A59" w:rsidRPr="00616EC3">
        <w:rPr>
          <w:rFonts w:asciiTheme="majorHAnsi" w:hAnsiTheme="majorHAnsi" w:cstheme="majorHAnsi"/>
          <w:sz w:val="22"/>
        </w:rPr>
        <w:t xml:space="preserve">provede </w:t>
      </w:r>
      <w:r w:rsidR="00625F44" w:rsidRPr="00616EC3">
        <w:rPr>
          <w:rFonts w:asciiTheme="majorHAnsi" w:hAnsiTheme="majorHAnsi" w:cstheme="majorHAnsi"/>
          <w:sz w:val="22"/>
        </w:rPr>
        <w:t>kontrol</w:t>
      </w:r>
      <w:r w:rsidR="00306A59" w:rsidRPr="00616EC3">
        <w:rPr>
          <w:rFonts w:asciiTheme="majorHAnsi" w:hAnsiTheme="majorHAnsi" w:cstheme="majorHAnsi"/>
          <w:sz w:val="22"/>
        </w:rPr>
        <w:t>u</w:t>
      </w:r>
      <w:r w:rsidR="00625F44" w:rsidRPr="00616EC3">
        <w:rPr>
          <w:rFonts w:asciiTheme="majorHAnsi" w:hAnsiTheme="majorHAnsi" w:cstheme="majorHAnsi"/>
          <w:sz w:val="22"/>
        </w:rPr>
        <w:t xml:space="preserve"> soupisu provedených prací</w:t>
      </w:r>
      <w:r w:rsidR="00625F44" w:rsidRPr="00616EC3" w:rsidDel="007B17D4">
        <w:rPr>
          <w:rFonts w:asciiTheme="majorHAnsi" w:hAnsiTheme="majorHAnsi" w:cstheme="majorHAnsi"/>
          <w:sz w:val="22"/>
        </w:rPr>
        <w:t xml:space="preserve">, který </w:t>
      </w:r>
      <w:r w:rsidR="00625F44" w:rsidRPr="00616EC3">
        <w:rPr>
          <w:rFonts w:asciiTheme="majorHAnsi" w:hAnsiTheme="majorHAnsi" w:cstheme="majorHAnsi"/>
          <w:sz w:val="22"/>
        </w:rPr>
        <w:t>předloží zhotovitel</w:t>
      </w:r>
      <w:r w:rsidR="00306A59" w:rsidRPr="00616EC3">
        <w:rPr>
          <w:rFonts w:asciiTheme="majorHAnsi" w:hAnsiTheme="majorHAnsi" w:cstheme="majorHAnsi"/>
          <w:sz w:val="22"/>
        </w:rPr>
        <w:t xml:space="preserve">, a </w:t>
      </w:r>
      <w:r w:rsidR="00625F44" w:rsidRPr="00616EC3">
        <w:rPr>
          <w:rFonts w:asciiTheme="majorHAnsi" w:hAnsiTheme="majorHAnsi" w:cstheme="majorHAnsi"/>
          <w:sz w:val="22"/>
        </w:rPr>
        <w:t>zápis do příslušného zjišťovacího protokolu nejpozději do tří pracovních dnů</w:t>
      </w:r>
      <w:r w:rsidR="00442407" w:rsidRPr="00616EC3">
        <w:rPr>
          <w:rFonts w:asciiTheme="majorHAnsi" w:hAnsiTheme="majorHAnsi" w:cstheme="majorHAnsi"/>
          <w:sz w:val="22"/>
        </w:rPr>
        <w:t xml:space="preserve"> od jejich doručení </w:t>
      </w:r>
      <w:r w:rsidR="003A09F0" w:rsidRPr="00616EC3">
        <w:rPr>
          <w:rFonts w:asciiTheme="majorHAnsi" w:hAnsiTheme="majorHAnsi" w:cstheme="majorHAnsi"/>
          <w:sz w:val="22"/>
        </w:rPr>
        <w:t>P</w:t>
      </w:r>
      <w:r w:rsidR="00442407" w:rsidRPr="00616EC3">
        <w:rPr>
          <w:rFonts w:asciiTheme="majorHAnsi" w:hAnsiTheme="majorHAnsi" w:cstheme="majorHAnsi"/>
          <w:sz w:val="22"/>
        </w:rPr>
        <w:t>říkazníkovi</w:t>
      </w:r>
      <w:r w:rsidR="000016AE" w:rsidRPr="00616EC3">
        <w:rPr>
          <w:rFonts w:asciiTheme="majorHAnsi" w:hAnsiTheme="majorHAnsi" w:cstheme="majorHAnsi"/>
          <w:sz w:val="22"/>
        </w:rPr>
        <w:t>,</w:t>
      </w:r>
      <w:r w:rsidR="00442407" w:rsidRPr="00616EC3">
        <w:rPr>
          <w:rFonts w:asciiTheme="majorHAnsi" w:hAnsiTheme="majorHAnsi" w:cstheme="majorHAnsi"/>
          <w:sz w:val="22"/>
        </w:rPr>
        <w:t xml:space="preserve"> </w:t>
      </w:r>
      <w:r w:rsidR="000016AE" w:rsidRPr="00616EC3">
        <w:rPr>
          <w:rFonts w:asciiTheme="majorHAnsi" w:hAnsiTheme="majorHAnsi" w:cstheme="majorHAnsi"/>
          <w:sz w:val="22"/>
        </w:rPr>
        <w:t xml:space="preserve">(přičemž </w:t>
      </w:r>
      <w:r w:rsidR="00442407" w:rsidRPr="00616EC3">
        <w:rPr>
          <w:rFonts w:asciiTheme="majorHAnsi" w:hAnsiTheme="majorHAnsi" w:cstheme="majorHAnsi"/>
          <w:sz w:val="22"/>
        </w:rPr>
        <w:t xml:space="preserve">za doručení </w:t>
      </w:r>
      <w:r w:rsidR="003A09F0" w:rsidRPr="00616EC3">
        <w:rPr>
          <w:rFonts w:asciiTheme="majorHAnsi" w:hAnsiTheme="majorHAnsi" w:cstheme="majorHAnsi"/>
          <w:sz w:val="22"/>
        </w:rPr>
        <w:t>P</w:t>
      </w:r>
      <w:r w:rsidR="00442407" w:rsidRPr="00616EC3">
        <w:rPr>
          <w:rFonts w:asciiTheme="majorHAnsi" w:hAnsiTheme="majorHAnsi" w:cstheme="majorHAnsi"/>
          <w:sz w:val="22"/>
        </w:rPr>
        <w:t>říkazníkovi se pro účely této smlouvy považuje mimo jiné i jeho potvrzení přijetí</w:t>
      </w:r>
      <w:r w:rsidR="00212CA9" w:rsidRPr="00616EC3">
        <w:rPr>
          <w:rFonts w:asciiTheme="majorHAnsi" w:hAnsiTheme="majorHAnsi" w:cstheme="majorHAnsi"/>
          <w:sz w:val="22"/>
        </w:rPr>
        <w:t xml:space="preserve"> </w:t>
      </w:r>
      <w:r w:rsidR="000016AE" w:rsidRPr="00616EC3">
        <w:rPr>
          <w:rFonts w:asciiTheme="majorHAnsi" w:hAnsiTheme="majorHAnsi" w:cstheme="majorHAnsi"/>
          <w:sz w:val="22"/>
        </w:rPr>
        <w:t>e-mailové zprávy elektronickou poštou)</w:t>
      </w:r>
      <w:r w:rsidR="0028111A" w:rsidRPr="00616EC3">
        <w:rPr>
          <w:rFonts w:asciiTheme="majorHAnsi" w:hAnsiTheme="majorHAnsi" w:cstheme="majorHAnsi"/>
          <w:sz w:val="22"/>
        </w:rPr>
        <w:t>,</w:t>
      </w:r>
    </w:p>
    <w:p w14:paraId="726C1FD6" w14:textId="77777777" w:rsidR="00B95E17" w:rsidRPr="00616EC3" w:rsidRDefault="00B95E17" w:rsidP="00C86426">
      <w:pPr>
        <w:numPr>
          <w:ilvl w:val="0"/>
          <w:numId w:val="2"/>
        </w:numPr>
        <w:tabs>
          <w:tab w:val="clear" w:pos="1080"/>
          <w:tab w:val="left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kontrola časového harmonogramu stavby, včetně upozor</w:t>
      </w:r>
      <w:r w:rsidR="00A20A51" w:rsidRPr="00616EC3">
        <w:rPr>
          <w:rFonts w:asciiTheme="majorHAnsi" w:hAnsiTheme="majorHAnsi" w:cstheme="majorHAnsi"/>
          <w:sz w:val="22"/>
        </w:rPr>
        <w:t>nění jejího zhotovitele na nedo</w:t>
      </w:r>
      <w:r w:rsidRPr="00616EC3">
        <w:rPr>
          <w:rFonts w:asciiTheme="majorHAnsi" w:hAnsiTheme="majorHAnsi" w:cstheme="majorHAnsi"/>
          <w:sz w:val="22"/>
        </w:rPr>
        <w:t>držování sjednaných termínů, event. příprava podkladů pro uplatnění sankcí,</w:t>
      </w:r>
    </w:p>
    <w:p w14:paraId="390E4223" w14:textId="77777777" w:rsidR="00B95E17" w:rsidRPr="00616EC3" w:rsidRDefault="00B95E17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organizace a účast na kontrolních</w:t>
      </w:r>
      <w:r w:rsidR="000016AE" w:rsidRPr="00616EC3">
        <w:rPr>
          <w:rFonts w:asciiTheme="majorHAnsi" w:hAnsiTheme="majorHAnsi" w:cstheme="majorHAnsi"/>
          <w:sz w:val="22"/>
        </w:rPr>
        <w:t xml:space="preserve"> dnech během realizace Stavby,</w:t>
      </w:r>
    </w:p>
    <w:p w14:paraId="730C1A0B" w14:textId="77777777" w:rsidR="003728C1" w:rsidRPr="00616EC3" w:rsidRDefault="003728C1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lastRenderedPageBreak/>
        <w:t>výkon koordinátora bezpečnosti a ochrany zdraví při práci (dále jen „BOZP“) dle zákona č.</w:t>
      </w:r>
      <w:r w:rsidR="00344E89" w:rsidRPr="00616EC3">
        <w:rPr>
          <w:rFonts w:asciiTheme="majorHAnsi" w:hAnsiTheme="majorHAnsi" w:cstheme="majorHAnsi"/>
          <w:sz w:val="22"/>
        </w:rPr>
        <w:t> </w:t>
      </w:r>
      <w:r w:rsidRPr="00616EC3">
        <w:rPr>
          <w:rFonts w:asciiTheme="majorHAnsi" w:hAnsiTheme="majorHAnsi" w:cstheme="majorHAnsi"/>
          <w:sz w:val="22"/>
        </w:rPr>
        <w:t>309/2006 Sb</w:t>
      </w:r>
      <w:r w:rsidR="00BC26B0" w:rsidRPr="00616EC3">
        <w:rPr>
          <w:rFonts w:asciiTheme="majorHAnsi" w:hAnsiTheme="majorHAnsi" w:cstheme="majorHAnsi"/>
          <w:sz w:val="22"/>
        </w:rPr>
        <w:t>.</w:t>
      </w:r>
      <w:r w:rsidRPr="00616EC3">
        <w:rPr>
          <w:rFonts w:asciiTheme="majorHAnsi" w:hAnsiTheme="majorHAnsi" w:cstheme="majorHAnsi"/>
          <w:sz w:val="22"/>
        </w:rPr>
        <w:t>, v platném znění,</w:t>
      </w:r>
    </w:p>
    <w:p w14:paraId="32501654" w14:textId="1806DB4E" w:rsidR="00B95E17" w:rsidRPr="00616EC3" w:rsidRDefault="00B95E17" w:rsidP="00DA2033">
      <w:pPr>
        <w:numPr>
          <w:ilvl w:val="0"/>
          <w:numId w:val="2"/>
        </w:numPr>
        <w:tabs>
          <w:tab w:val="clear" w:pos="1080"/>
          <w:tab w:val="num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kontrola provozu na staveništi, zejména udržování čistoty</w:t>
      </w:r>
      <w:r w:rsidR="00A20A51" w:rsidRPr="00616EC3">
        <w:rPr>
          <w:rFonts w:asciiTheme="majorHAnsi" w:hAnsiTheme="majorHAnsi" w:cstheme="majorHAnsi"/>
          <w:sz w:val="22"/>
        </w:rPr>
        <w:t xml:space="preserve"> a pořádku, využívání hygienic</w:t>
      </w:r>
      <w:r w:rsidRPr="00616EC3">
        <w:rPr>
          <w:rFonts w:asciiTheme="majorHAnsi" w:hAnsiTheme="majorHAnsi" w:cstheme="majorHAnsi"/>
          <w:sz w:val="22"/>
        </w:rPr>
        <w:t xml:space="preserve">kých zařízení, skladování materiálů, strojů a konstrukcí, </w:t>
      </w:r>
      <w:r w:rsidR="0028111A" w:rsidRPr="00616EC3">
        <w:rPr>
          <w:rFonts w:asciiTheme="majorHAnsi" w:hAnsiTheme="majorHAnsi" w:cstheme="majorHAnsi"/>
          <w:sz w:val="22"/>
        </w:rPr>
        <w:t xml:space="preserve">odběru vody a elektřiny v určených nápojných bodech, </w:t>
      </w:r>
      <w:r w:rsidRPr="00616EC3">
        <w:rPr>
          <w:rFonts w:asciiTheme="majorHAnsi" w:hAnsiTheme="majorHAnsi" w:cstheme="majorHAnsi"/>
          <w:sz w:val="22"/>
        </w:rPr>
        <w:t>bezpečnost a zdraví pracovníků na staveništi, včetně bezpečnosti práce,</w:t>
      </w:r>
    </w:p>
    <w:p w14:paraId="45755195" w14:textId="77777777" w:rsidR="00B95E17" w:rsidRPr="00616EC3" w:rsidRDefault="00B95E17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kontrola odstraňování závad zjištěných při realizaci Stavby a při </w:t>
      </w:r>
      <w:r w:rsidR="00A20A51" w:rsidRPr="00616EC3">
        <w:rPr>
          <w:rFonts w:asciiTheme="majorHAnsi" w:hAnsiTheme="majorHAnsi" w:cstheme="majorHAnsi"/>
          <w:sz w:val="22"/>
        </w:rPr>
        <w:t>předání a převzetí</w:t>
      </w:r>
      <w:r w:rsidRPr="00616EC3">
        <w:rPr>
          <w:rFonts w:asciiTheme="majorHAnsi" w:hAnsiTheme="majorHAnsi" w:cstheme="majorHAnsi"/>
          <w:sz w:val="22"/>
        </w:rPr>
        <w:t xml:space="preserve"> díla,</w:t>
      </w:r>
    </w:p>
    <w:p w14:paraId="40C79C64" w14:textId="77777777" w:rsidR="00B95E17" w:rsidRPr="00616EC3" w:rsidRDefault="00B95E17" w:rsidP="009514F6">
      <w:pPr>
        <w:numPr>
          <w:ilvl w:val="0"/>
          <w:numId w:val="2"/>
        </w:numPr>
        <w:tabs>
          <w:tab w:val="clear" w:pos="1080"/>
          <w:tab w:val="left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uplatňování námětů, které zhospodární realizované dílo a jeho budoucí provoz,</w:t>
      </w:r>
    </w:p>
    <w:p w14:paraId="44C78B4F" w14:textId="77777777" w:rsidR="00A81E84" w:rsidRPr="00616EC3" w:rsidRDefault="00B95E17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příprava podkladů pro předání a převzetí </w:t>
      </w:r>
      <w:r w:rsidR="00045BDE" w:rsidRPr="00616EC3">
        <w:rPr>
          <w:rFonts w:asciiTheme="majorHAnsi" w:hAnsiTheme="majorHAnsi" w:cstheme="majorHAnsi"/>
          <w:sz w:val="22"/>
        </w:rPr>
        <w:t xml:space="preserve">díla </w:t>
      </w:r>
      <w:r w:rsidR="00A81E84" w:rsidRPr="00616EC3">
        <w:rPr>
          <w:rFonts w:asciiTheme="majorHAnsi" w:hAnsiTheme="majorHAnsi" w:cstheme="majorHAnsi"/>
          <w:sz w:val="22"/>
        </w:rPr>
        <w:t>a účast na předání a převzetí,</w:t>
      </w:r>
    </w:p>
    <w:p w14:paraId="36382D84" w14:textId="77777777" w:rsidR="00045BDE" w:rsidRPr="00616EC3" w:rsidRDefault="00045BDE" w:rsidP="00A81E84">
      <w:pPr>
        <w:numPr>
          <w:ilvl w:val="0"/>
          <w:numId w:val="2"/>
        </w:numPr>
        <w:tabs>
          <w:tab w:val="clear" w:pos="1080"/>
          <w:tab w:val="left" w:pos="284"/>
          <w:tab w:val="num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kontrola a shromáždění dokladů k</w:t>
      </w:r>
      <w:r w:rsidR="00AE3F25" w:rsidRPr="00616EC3">
        <w:rPr>
          <w:rFonts w:asciiTheme="majorHAnsi" w:hAnsiTheme="majorHAnsi" w:cstheme="majorHAnsi"/>
          <w:sz w:val="22"/>
        </w:rPr>
        <w:t> ukončení stavby</w:t>
      </w:r>
      <w:r w:rsidRPr="00616EC3">
        <w:rPr>
          <w:rFonts w:asciiTheme="majorHAnsi" w:hAnsiTheme="majorHAnsi" w:cstheme="majorHAnsi"/>
          <w:sz w:val="22"/>
        </w:rPr>
        <w:t>,</w:t>
      </w:r>
    </w:p>
    <w:p w14:paraId="2436F64C" w14:textId="77777777" w:rsidR="00045BDE" w:rsidRPr="00616EC3" w:rsidRDefault="00045BDE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účast na </w:t>
      </w:r>
      <w:r w:rsidR="00AE3F25" w:rsidRPr="00616EC3">
        <w:rPr>
          <w:rFonts w:asciiTheme="majorHAnsi" w:hAnsiTheme="majorHAnsi" w:cstheme="majorHAnsi"/>
          <w:sz w:val="22"/>
        </w:rPr>
        <w:t>ukončení stavby</w:t>
      </w:r>
      <w:r w:rsidRPr="00616EC3">
        <w:rPr>
          <w:rFonts w:asciiTheme="majorHAnsi" w:hAnsiTheme="majorHAnsi" w:cstheme="majorHAnsi"/>
          <w:sz w:val="22"/>
        </w:rPr>
        <w:t>, kontrola odstraňování vad a nedodělků zjištěných při kolaudaci</w:t>
      </w:r>
      <w:r w:rsidR="00A54922" w:rsidRPr="00616EC3">
        <w:rPr>
          <w:rFonts w:asciiTheme="majorHAnsi" w:hAnsiTheme="majorHAnsi" w:cstheme="majorHAnsi"/>
          <w:sz w:val="22"/>
        </w:rPr>
        <w:t>,</w:t>
      </w:r>
    </w:p>
    <w:p w14:paraId="6B93972D" w14:textId="77777777" w:rsidR="00B95E17" w:rsidRPr="00616EC3" w:rsidRDefault="00B95E17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kontrola vyklizení staveniště podle smlouvy o dílo, </w:t>
      </w:r>
    </w:p>
    <w:p w14:paraId="181B83D3" w14:textId="77777777" w:rsidR="00B95E17" w:rsidRPr="00616EC3" w:rsidRDefault="00B95E17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spacing w:after="120"/>
        <w:ind w:left="568" w:hanging="284"/>
        <w:contextualSpacing/>
        <w:jc w:val="both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spolupráce s </w:t>
      </w:r>
      <w:r w:rsidR="008E5A6C" w:rsidRPr="00616EC3">
        <w:rPr>
          <w:rFonts w:asciiTheme="majorHAnsi" w:hAnsiTheme="majorHAnsi" w:cstheme="majorHAnsi"/>
          <w:sz w:val="22"/>
        </w:rPr>
        <w:t>P</w:t>
      </w:r>
      <w:r w:rsidR="00C03510" w:rsidRPr="00616EC3">
        <w:rPr>
          <w:rFonts w:asciiTheme="majorHAnsi" w:hAnsiTheme="majorHAnsi" w:cstheme="majorHAnsi"/>
          <w:sz w:val="22"/>
        </w:rPr>
        <w:t>říkazcem</w:t>
      </w:r>
      <w:r w:rsidRPr="00616EC3">
        <w:rPr>
          <w:rFonts w:asciiTheme="majorHAnsi" w:hAnsiTheme="majorHAnsi" w:cstheme="majorHAnsi"/>
          <w:sz w:val="22"/>
        </w:rPr>
        <w:t xml:space="preserve"> při reklamaci vad díla</w:t>
      </w:r>
      <w:r w:rsidR="00A54922" w:rsidRPr="00616EC3">
        <w:rPr>
          <w:rFonts w:asciiTheme="majorHAnsi" w:hAnsiTheme="majorHAnsi" w:cstheme="majorHAnsi"/>
          <w:sz w:val="22"/>
        </w:rPr>
        <w:t xml:space="preserve"> pouze v případech, kdy </w:t>
      </w:r>
      <w:r w:rsidR="008E5A6C" w:rsidRPr="00616EC3">
        <w:rPr>
          <w:rFonts w:asciiTheme="majorHAnsi" w:hAnsiTheme="majorHAnsi" w:cstheme="majorHAnsi"/>
          <w:sz w:val="22"/>
        </w:rPr>
        <w:t>P</w:t>
      </w:r>
      <w:r w:rsidR="00C03510" w:rsidRPr="00616EC3">
        <w:rPr>
          <w:rFonts w:asciiTheme="majorHAnsi" w:hAnsiTheme="majorHAnsi" w:cstheme="majorHAnsi"/>
          <w:sz w:val="22"/>
        </w:rPr>
        <w:t>říkazce</w:t>
      </w:r>
      <w:r w:rsidR="00A54922" w:rsidRPr="00616EC3">
        <w:rPr>
          <w:rFonts w:asciiTheme="majorHAnsi" w:hAnsiTheme="majorHAnsi" w:cstheme="majorHAnsi"/>
          <w:sz w:val="22"/>
        </w:rPr>
        <w:t xml:space="preserve"> k tomu </w:t>
      </w:r>
      <w:r w:rsidR="008E5A6C" w:rsidRPr="00616EC3">
        <w:rPr>
          <w:rFonts w:asciiTheme="majorHAnsi" w:hAnsiTheme="majorHAnsi" w:cstheme="majorHAnsi"/>
          <w:sz w:val="22"/>
        </w:rPr>
        <w:t>P</w:t>
      </w:r>
      <w:r w:rsidR="00A53E22" w:rsidRPr="00616EC3">
        <w:rPr>
          <w:rFonts w:asciiTheme="majorHAnsi" w:hAnsiTheme="majorHAnsi" w:cstheme="majorHAnsi"/>
          <w:sz w:val="22"/>
        </w:rPr>
        <w:t>říkazníka</w:t>
      </w:r>
      <w:r w:rsidR="00A54922" w:rsidRPr="00616EC3">
        <w:rPr>
          <w:rFonts w:asciiTheme="majorHAnsi" w:hAnsiTheme="majorHAnsi" w:cstheme="majorHAnsi"/>
          <w:sz w:val="22"/>
        </w:rPr>
        <w:t xml:space="preserve"> vyzve při řešení konkrétní vady díla zhotovitele</w:t>
      </w:r>
      <w:r w:rsidR="00C03510" w:rsidRPr="00616EC3">
        <w:rPr>
          <w:rFonts w:asciiTheme="majorHAnsi" w:hAnsiTheme="majorHAnsi" w:cstheme="majorHAnsi"/>
          <w:sz w:val="22"/>
        </w:rPr>
        <w:t xml:space="preserve"> Stavby</w:t>
      </w:r>
      <w:r w:rsidRPr="00616EC3">
        <w:rPr>
          <w:rFonts w:asciiTheme="majorHAnsi" w:hAnsiTheme="majorHAnsi" w:cstheme="majorHAnsi"/>
          <w:sz w:val="22"/>
        </w:rPr>
        <w:t xml:space="preserve">. </w:t>
      </w:r>
    </w:p>
    <w:p w14:paraId="729CED79" w14:textId="77777777" w:rsidR="00B95E17" w:rsidRPr="00616EC3" w:rsidRDefault="00C03510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Příkazník</w:t>
      </w:r>
      <w:r w:rsidR="00B95E17" w:rsidRPr="00616EC3">
        <w:rPr>
          <w:rFonts w:asciiTheme="majorHAnsi" w:hAnsiTheme="majorHAnsi" w:cstheme="majorHAnsi"/>
          <w:sz w:val="22"/>
        </w:rPr>
        <w:t xml:space="preserve"> prohlašuje, že je oprávněnou osobou k provádění technického dozoru v rozsahu sjednaném touto smlouvou. </w:t>
      </w:r>
    </w:p>
    <w:p w14:paraId="094F212A" w14:textId="77777777" w:rsidR="00B95E17" w:rsidRPr="00616EC3" w:rsidRDefault="00B95E17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Kontrolní činností </w:t>
      </w:r>
      <w:r w:rsidR="003A09F0" w:rsidRPr="00616EC3">
        <w:rPr>
          <w:rFonts w:asciiTheme="majorHAnsi" w:hAnsiTheme="majorHAnsi" w:cstheme="majorHAnsi"/>
          <w:sz w:val="22"/>
        </w:rPr>
        <w:t>P</w:t>
      </w:r>
      <w:r w:rsidR="00C03510" w:rsidRPr="00616EC3">
        <w:rPr>
          <w:rFonts w:asciiTheme="majorHAnsi" w:hAnsiTheme="majorHAnsi" w:cstheme="majorHAnsi"/>
          <w:sz w:val="22"/>
        </w:rPr>
        <w:t xml:space="preserve">říkazníka </w:t>
      </w:r>
      <w:r w:rsidRPr="00616EC3">
        <w:rPr>
          <w:rFonts w:asciiTheme="majorHAnsi" w:hAnsiTheme="majorHAnsi" w:cstheme="majorHAnsi"/>
          <w:sz w:val="22"/>
        </w:rPr>
        <w:t>není dotčena odpovědnost příslušných osob, zejména osob odpovědných za odborné vedení stavby</w:t>
      </w:r>
      <w:r w:rsidR="008D499F" w:rsidRPr="00616EC3">
        <w:rPr>
          <w:rFonts w:asciiTheme="majorHAnsi" w:hAnsiTheme="majorHAnsi" w:cstheme="majorHAnsi"/>
          <w:sz w:val="22"/>
        </w:rPr>
        <w:t xml:space="preserve"> a</w:t>
      </w:r>
      <w:r w:rsidRPr="00616EC3">
        <w:rPr>
          <w:rFonts w:asciiTheme="majorHAnsi" w:hAnsiTheme="majorHAnsi" w:cstheme="majorHAnsi"/>
          <w:sz w:val="22"/>
        </w:rPr>
        <w:t xml:space="preserve"> za bezpečnost prací </w:t>
      </w:r>
      <w:r w:rsidR="008D499F" w:rsidRPr="00616EC3">
        <w:rPr>
          <w:rFonts w:asciiTheme="majorHAnsi" w:hAnsiTheme="majorHAnsi" w:cstheme="majorHAnsi"/>
          <w:sz w:val="22"/>
        </w:rPr>
        <w:t>na stavbě</w:t>
      </w:r>
      <w:r w:rsidR="00C03510" w:rsidRPr="00616EC3">
        <w:rPr>
          <w:rFonts w:asciiTheme="majorHAnsi" w:hAnsiTheme="majorHAnsi" w:cstheme="majorHAnsi"/>
          <w:sz w:val="22"/>
        </w:rPr>
        <w:t>.</w:t>
      </w:r>
    </w:p>
    <w:p w14:paraId="38CCC681" w14:textId="2750938A" w:rsidR="00937D82" w:rsidRDefault="00937D82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>
        <w:rPr>
          <w:rFonts w:ascii="Calibri Light" w:eastAsia="Calibri" w:hAnsi="Calibri Light" w:cs="Calibri Light"/>
          <w:snapToGrid w:val="0"/>
          <w:sz w:val="22"/>
          <w:szCs w:val="22"/>
          <w:lang w:eastAsia="en-US"/>
        </w:rPr>
        <w:t>Příkazník</w:t>
      </w:r>
      <w:r w:rsidRPr="00937D82">
        <w:rPr>
          <w:rFonts w:ascii="Calibri Light" w:eastAsia="Calibri" w:hAnsi="Calibri Light" w:cs="Calibri Light"/>
          <w:snapToGrid w:val="0"/>
          <w:sz w:val="22"/>
          <w:szCs w:val="22"/>
          <w:lang w:eastAsia="en-US"/>
        </w:rPr>
        <w:t xml:space="preserve"> se zavazuje zajistit dodržování pracovněprávních předpisů, zejména zákona č. 262/2006 Sb., zákoník práce, ve znění pozdějších předpisů (se zvláštním zřetelem na regulaci odměňování, pracovní doby, doby odpočinku mezi směnami, atp.), zákona č. 435/2004 Sb., o zaměstnanosti, ve znění pozdějších předpisů (se zvláštním zřetelem na regulaci zaměstnávání cizinců), a to vůči všem osobám, které se na plnění díla podílejí a bez ohledu na to, zda jsou práce na předmětu plnění prováděny bezprostředně </w:t>
      </w:r>
      <w:r w:rsidR="00DB5F12">
        <w:rPr>
          <w:rFonts w:ascii="Calibri Light" w:eastAsia="Calibri" w:hAnsi="Calibri Light" w:cs="Calibri Light"/>
          <w:snapToGrid w:val="0"/>
          <w:sz w:val="22"/>
          <w:szCs w:val="22"/>
          <w:lang w:eastAsia="en-US"/>
        </w:rPr>
        <w:t>příkazníkem</w:t>
      </w:r>
      <w:r w:rsidRPr="00937D82">
        <w:rPr>
          <w:rFonts w:ascii="Calibri Light" w:eastAsia="Calibri" w:hAnsi="Calibri Light" w:cs="Calibri Light"/>
          <w:snapToGrid w:val="0"/>
          <w:sz w:val="22"/>
          <w:szCs w:val="22"/>
          <w:lang w:eastAsia="en-US"/>
        </w:rPr>
        <w:t xml:space="preserve"> či jeho poddodavateli</w:t>
      </w:r>
      <w:r w:rsidR="00BE1A19">
        <w:rPr>
          <w:rFonts w:ascii="Calibri Light" w:eastAsia="Calibri" w:hAnsi="Calibri Light" w:cs="Calibri Light"/>
          <w:snapToGrid w:val="0"/>
          <w:sz w:val="22"/>
          <w:szCs w:val="22"/>
          <w:lang w:eastAsia="en-US"/>
        </w:rPr>
        <w:t>.</w:t>
      </w:r>
    </w:p>
    <w:p w14:paraId="3BB7F271" w14:textId="0DA2C784" w:rsidR="00B95E17" w:rsidRPr="00616EC3" w:rsidRDefault="00B95E17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Při plnění smlouvy se </w:t>
      </w:r>
      <w:r w:rsidR="003A09F0" w:rsidRPr="00616EC3">
        <w:rPr>
          <w:rFonts w:asciiTheme="majorHAnsi" w:hAnsiTheme="majorHAnsi" w:cstheme="majorHAnsi"/>
          <w:sz w:val="22"/>
        </w:rPr>
        <w:t>P</w:t>
      </w:r>
      <w:r w:rsidR="000016AE" w:rsidRPr="00616EC3">
        <w:rPr>
          <w:rFonts w:asciiTheme="majorHAnsi" w:hAnsiTheme="majorHAnsi" w:cstheme="majorHAnsi"/>
          <w:sz w:val="22"/>
        </w:rPr>
        <w:t>říkazník</w:t>
      </w:r>
      <w:r w:rsidRPr="00616EC3">
        <w:rPr>
          <w:rFonts w:asciiTheme="majorHAnsi" w:hAnsiTheme="majorHAnsi" w:cstheme="majorHAnsi"/>
          <w:sz w:val="22"/>
        </w:rPr>
        <w:t xml:space="preserve"> zavazuje dodržovat obecně závazné předpisy (včetně bezpečnostních, hygienických a požárních), ujednání této smlouvy, podklady předané mu </w:t>
      </w:r>
      <w:r w:rsidR="008E5A6C" w:rsidRPr="00616EC3">
        <w:rPr>
          <w:rFonts w:asciiTheme="majorHAnsi" w:hAnsiTheme="majorHAnsi" w:cstheme="majorHAnsi"/>
          <w:sz w:val="22"/>
        </w:rPr>
        <w:t>P</w:t>
      </w:r>
      <w:r w:rsidR="00C03510" w:rsidRPr="00616EC3">
        <w:rPr>
          <w:rFonts w:asciiTheme="majorHAnsi" w:hAnsiTheme="majorHAnsi" w:cstheme="majorHAnsi"/>
          <w:sz w:val="22"/>
        </w:rPr>
        <w:t>říkazcem</w:t>
      </w:r>
      <w:r w:rsidRPr="00616EC3">
        <w:rPr>
          <w:rFonts w:asciiTheme="majorHAnsi" w:hAnsiTheme="majorHAnsi" w:cstheme="majorHAnsi"/>
          <w:sz w:val="22"/>
        </w:rPr>
        <w:t xml:space="preserve">, jeho pokyny, rozhodnutí a stanoviska veřejnoprávních orgánů a organizací v souladu se smlouvou. </w:t>
      </w:r>
    </w:p>
    <w:p w14:paraId="1ADCBD02" w14:textId="77777777" w:rsidR="00796456" w:rsidRPr="00616EC3" w:rsidRDefault="00C03510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Příkazník</w:t>
      </w:r>
      <w:r w:rsidR="00B95E17" w:rsidRPr="00616EC3">
        <w:rPr>
          <w:rFonts w:asciiTheme="majorHAnsi" w:hAnsiTheme="majorHAnsi" w:cstheme="majorHAnsi"/>
          <w:sz w:val="22"/>
        </w:rPr>
        <w:t xml:space="preserve"> je povinen vykonávat sjednanou činnost </w:t>
      </w:r>
      <w:r w:rsidR="00796456" w:rsidRPr="00616EC3">
        <w:rPr>
          <w:rFonts w:asciiTheme="majorHAnsi" w:hAnsiTheme="majorHAnsi" w:cstheme="majorHAnsi"/>
          <w:color w:val="000000"/>
          <w:sz w:val="22"/>
          <w:shd w:val="clear" w:color="auto" w:fill="FFFFFF"/>
        </w:rPr>
        <w:t>osobně nebo</w:t>
      </w:r>
      <w:r w:rsidR="00D478BE" w:rsidRPr="00616EC3">
        <w:rPr>
          <w:rFonts w:asciiTheme="majorHAnsi" w:hAnsiTheme="majorHAnsi" w:cstheme="majorHAnsi"/>
          <w:sz w:val="22"/>
        </w:rPr>
        <w:t xml:space="preserve"> </w:t>
      </w:r>
      <w:r w:rsidR="00B95E17" w:rsidRPr="00616EC3">
        <w:rPr>
          <w:rFonts w:asciiTheme="majorHAnsi" w:hAnsiTheme="majorHAnsi" w:cstheme="majorHAnsi"/>
          <w:sz w:val="22"/>
        </w:rPr>
        <w:t xml:space="preserve">prostřednictvím svého </w:t>
      </w:r>
      <w:r w:rsidR="00796456" w:rsidRPr="00616EC3">
        <w:rPr>
          <w:rFonts w:asciiTheme="majorHAnsi" w:hAnsiTheme="majorHAnsi" w:cstheme="majorHAnsi"/>
          <w:sz w:val="22"/>
        </w:rPr>
        <w:t xml:space="preserve">zaměstnance </w:t>
      </w:r>
      <w:r w:rsidR="00B95E17" w:rsidRPr="00616EC3">
        <w:rPr>
          <w:rFonts w:asciiTheme="majorHAnsi" w:hAnsiTheme="majorHAnsi" w:cstheme="majorHAnsi"/>
          <w:sz w:val="22"/>
        </w:rPr>
        <w:t xml:space="preserve">s náležitou odbornou péčí a v souladu se zájmy </w:t>
      </w:r>
      <w:r w:rsidR="003A09F0" w:rsidRPr="00616EC3">
        <w:rPr>
          <w:rFonts w:asciiTheme="majorHAnsi" w:hAnsiTheme="majorHAnsi" w:cstheme="majorHAnsi"/>
          <w:sz w:val="22"/>
        </w:rPr>
        <w:t>P</w:t>
      </w:r>
      <w:r w:rsidR="003B67AD" w:rsidRPr="00616EC3">
        <w:rPr>
          <w:rFonts w:asciiTheme="majorHAnsi" w:hAnsiTheme="majorHAnsi" w:cstheme="majorHAnsi"/>
          <w:sz w:val="22"/>
        </w:rPr>
        <w:t>říkazce</w:t>
      </w:r>
      <w:r w:rsidR="00B95E17" w:rsidRPr="00616EC3">
        <w:rPr>
          <w:rFonts w:asciiTheme="majorHAnsi" w:hAnsiTheme="majorHAnsi" w:cstheme="majorHAnsi"/>
          <w:sz w:val="22"/>
        </w:rPr>
        <w:t xml:space="preserve">. </w:t>
      </w:r>
    </w:p>
    <w:p w14:paraId="214BB50B" w14:textId="77777777" w:rsidR="00796456" w:rsidRPr="00616EC3" w:rsidRDefault="00796456" w:rsidP="00796456">
      <w:pPr>
        <w:pStyle w:val="StylStyl1Za6b"/>
        <w:tabs>
          <w:tab w:val="clear" w:pos="357"/>
          <w:tab w:val="left" w:pos="0"/>
        </w:tabs>
        <w:ind w:left="360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Jméno  příjmení odpovědné osoby: </w:t>
      </w:r>
      <w:sdt>
        <w:sdtPr>
          <w:rPr>
            <w:rFonts w:asciiTheme="majorHAnsi" w:hAnsiTheme="majorHAnsi" w:cstheme="majorHAnsi"/>
            <w:sz w:val="22"/>
            <w:szCs w:val="22"/>
          </w:rPr>
          <w:id w:val="914745382"/>
          <w:placeholder>
            <w:docPart w:val="6C626862B3834780A3F6D77082D0BCAB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  <w:r w:rsidRPr="00616EC3">
            <w:rPr>
              <w:rFonts w:asciiTheme="majorHAnsi" w:hAnsiTheme="majorHAnsi" w:cstheme="majorHAnsi"/>
              <w:sz w:val="22"/>
              <w:szCs w:val="22"/>
              <w:highlight w:val="yellow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</w:sdtContent>
      </w:sdt>
    </w:p>
    <w:p w14:paraId="706D2D20" w14:textId="77777777" w:rsidR="00180B1B" w:rsidRPr="00616EC3" w:rsidRDefault="00796456" w:rsidP="00796456">
      <w:pPr>
        <w:pStyle w:val="StylStyl1Za6b"/>
        <w:tabs>
          <w:tab w:val="clear" w:pos="357"/>
          <w:tab w:val="left" w:pos="0"/>
        </w:tabs>
        <w:ind w:left="360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V případě nepřítomnosti odpovědné osoby ji zastupuje: </w:t>
      </w:r>
      <w:sdt>
        <w:sdtPr>
          <w:rPr>
            <w:rFonts w:asciiTheme="majorHAnsi" w:hAnsiTheme="majorHAnsi" w:cstheme="majorHAnsi"/>
            <w:sz w:val="22"/>
            <w:szCs w:val="22"/>
          </w:rPr>
          <w:id w:val="762494318"/>
          <w:placeholder>
            <w:docPart w:val="FC6561E343514835B8F01C1A041CB2E0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  <w:r w:rsidRPr="00616EC3">
            <w:rPr>
              <w:rFonts w:asciiTheme="majorHAnsi" w:hAnsiTheme="majorHAnsi" w:cstheme="majorHAnsi"/>
              <w:sz w:val="22"/>
              <w:szCs w:val="22"/>
              <w:highlight w:val="yellow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</w:sdtContent>
      </w:sdt>
    </w:p>
    <w:p w14:paraId="2769256E" w14:textId="1366A535" w:rsidR="00B071A5" w:rsidRPr="00616EC3" w:rsidRDefault="00B071A5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Příkazník </w:t>
      </w:r>
      <w:proofErr w:type="gramStart"/>
      <w:r w:rsidRPr="00616EC3">
        <w:rPr>
          <w:rFonts w:asciiTheme="majorHAnsi" w:hAnsiTheme="majorHAnsi" w:cstheme="majorHAnsi"/>
          <w:sz w:val="22"/>
        </w:rPr>
        <w:t>předloží</w:t>
      </w:r>
      <w:proofErr w:type="gramEnd"/>
      <w:r w:rsidRPr="00616EC3">
        <w:rPr>
          <w:rFonts w:asciiTheme="majorHAnsi" w:hAnsiTheme="majorHAnsi" w:cstheme="majorHAnsi"/>
          <w:sz w:val="22"/>
        </w:rPr>
        <w:t xml:space="preserve"> osvědčení o kontrolní činnosti vypracovaný osobou s autorizací pro obor pro část Stavby, nad jehož prováděním vykonávala TD</w:t>
      </w:r>
      <w:r w:rsidR="00DA3739">
        <w:rPr>
          <w:rFonts w:asciiTheme="majorHAnsi" w:hAnsiTheme="majorHAnsi" w:cstheme="majorHAnsi"/>
          <w:sz w:val="22"/>
        </w:rPr>
        <w:t>S</w:t>
      </w:r>
      <w:r w:rsidRPr="00616EC3">
        <w:rPr>
          <w:rFonts w:asciiTheme="majorHAnsi" w:hAnsiTheme="majorHAnsi" w:cstheme="majorHAnsi"/>
          <w:sz w:val="22"/>
        </w:rPr>
        <w:t>.</w:t>
      </w:r>
    </w:p>
    <w:p w14:paraId="07CDA9BB" w14:textId="77777777" w:rsidR="00B95E17" w:rsidRPr="00616EC3" w:rsidRDefault="00C03510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Příkazník</w:t>
      </w:r>
      <w:r w:rsidR="00B95E17" w:rsidRPr="00616EC3">
        <w:rPr>
          <w:rFonts w:asciiTheme="majorHAnsi" w:hAnsiTheme="majorHAnsi" w:cstheme="majorHAnsi"/>
          <w:sz w:val="22"/>
        </w:rPr>
        <w:t xml:space="preserve"> je povinen o všech zjištěných podstatných skutečnostech neprodleně informovat </w:t>
      </w:r>
      <w:r w:rsidR="003A09F0" w:rsidRPr="00616EC3">
        <w:rPr>
          <w:rFonts w:asciiTheme="majorHAnsi" w:hAnsiTheme="majorHAnsi" w:cstheme="majorHAnsi"/>
          <w:sz w:val="22"/>
        </w:rPr>
        <w:t>P</w:t>
      </w:r>
      <w:r w:rsidR="00442407" w:rsidRPr="00616EC3">
        <w:rPr>
          <w:rFonts w:asciiTheme="majorHAnsi" w:hAnsiTheme="majorHAnsi" w:cstheme="majorHAnsi"/>
          <w:sz w:val="22"/>
        </w:rPr>
        <w:t>říkazce</w:t>
      </w:r>
      <w:r w:rsidR="00B95E17" w:rsidRPr="00616EC3">
        <w:rPr>
          <w:rFonts w:asciiTheme="majorHAnsi" w:hAnsiTheme="majorHAnsi" w:cstheme="majorHAnsi"/>
          <w:sz w:val="22"/>
        </w:rPr>
        <w:t xml:space="preserve">. </w:t>
      </w:r>
      <w:r w:rsidR="00442407" w:rsidRPr="00616EC3">
        <w:rPr>
          <w:rFonts w:asciiTheme="majorHAnsi" w:hAnsiTheme="majorHAnsi" w:cstheme="majorHAnsi"/>
          <w:sz w:val="22"/>
        </w:rPr>
        <w:t xml:space="preserve">Příkazník </w:t>
      </w:r>
      <w:r w:rsidR="00B95E17" w:rsidRPr="00616EC3">
        <w:rPr>
          <w:rFonts w:asciiTheme="majorHAnsi" w:hAnsiTheme="majorHAnsi" w:cstheme="majorHAnsi"/>
          <w:sz w:val="22"/>
        </w:rPr>
        <w:t xml:space="preserve">se zdrží veškerého jednání, které by mohlo přímo nebo nepřímo ohrozit zájmy </w:t>
      </w:r>
      <w:r w:rsidR="003A09F0" w:rsidRPr="00616EC3">
        <w:rPr>
          <w:rFonts w:asciiTheme="majorHAnsi" w:hAnsiTheme="majorHAnsi" w:cstheme="majorHAnsi"/>
          <w:sz w:val="22"/>
        </w:rPr>
        <w:t>P</w:t>
      </w:r>
      <w:r w:rsidR="00442407" w:rsidRPr="00616EC3">
        <w:rPr>
          <w:rFonts w:asciiTheme="majorHAnsi" w:hAnsiTheme="majorHAnsi" w:cstheme="majorHAnsi"/>
          <w:sz w:val="22"/>
        </w:rPr>
        <w:t>říkazce</w:t>
      </w:r>
      <w:r w:rsidR="00B95E17" w:rsidRPr="00616EC3">
        <w:rPr>
          <w:rFonts w:asciiTheme="majorHAnsi" w:hAnsiTheme="majorHAnsi" w:cstheme="majorHAnsi"/>
          <w:sz w:val="22"/>
        </w:rPr>
        <w:t xml:space="preserve">. </w:t>
      </w:r>
    </w:p>
    <w:p w14:paraId="77F52A52" w14:textId="77777777" w:rsidR="00306A59" w:rsidRPr="00616EC3" w:rsidRDefault="00B95E17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Činnost </w:t>
      </w:r>
      <w:r w:rsidR="003A09F0" w:rsidRPr="00616EC3">
        <w:rPr>
          <w:rFonts w:asciiTheme="majorHAnsi" w:hAnsiTheme="majorHAnsi" w:cstheme="majorHAnsi"/>
          <w:sz w:val="22"/>
        </w:rPr>
        <w:t>P</w:t>
      </w:r>
      <w:r w:rsidR="00442407" w:rsidRPr="00616EC3">
        <w:rPr>
          <w:rFonts w:asciiTheme="majorHAnsi" w:hAnsiTheme="majorHAnsi" w:cstheme="majorHAnsi"/>
          <w:sz w:val="22"/>
        </w:rPr>
        <w:t>říkazníka</w:t>
      </w:r>
      <w:r w:rsidRPr="00616EC3">
        <w:rPr>
          <w:rFonts w:asciiTheme="majorHAnsi" w:hAnsiTheme="majorHAnsi" w:cstheme="majorHAnsi"/>
          <w:sz w:val="22"/>
        </w:rPr>
        <w:t xml:space="preserve"> dle této smlouvy se považuje za splněnou řádným vykonáním sjednaných činností v okamžiku, kdy budou odstraněny případné vady a nedodělky</w:t>
      </w:r>
      <w:r w:rsidR="00442407" w:rsidRPr="00616EC3">
        <w:rPr>
          <w:rFonts w:asciiTheme="majorHAnsi" w:hAnsiTheme="majorHAnsi" w:cstheme="majorHAnsi"/>
          <w:sz w:val="22"/>
        </w:rPr>
        <w:t xml:space="preserve">, </w:t>
      </w:r>
      <w:r w:rsidRPr="00616EC3">
        <w:rPr>
          <w:rFonts w:asciiTheme="majorHAnsi" w:hAnsiTheme="majorHAnsi" w:cstheme="majorHAnsi"/>
          <w:sz w:val="22"/>
        </w:rPr>
        <w:t>bude vyklizeno staveniště</w:t>
      </w:r>
      <w:r w:rsidR="00442407" w:rsidRPr="00616EC3">
        <w:rPr>
          <w:rFonts w:asciiTheme="majorHAnsi" w:hAnsiTheme="majorHAnsi" w:cstheme="majorHAnsi"/>
          <w:sz w:val="22"/>
        </w:rPr>
        <w:t>, bude vydán kolaudační souhlas</w:t>
      </w:r>
      <w:r w:rsidR="00C362E8" w:rsidRPr="00616EC3">
        <w:rPr>
          <w:rFonts w:asciiTheme="majorHAnsi" w:hAnsiTheme="majorHAnsi" w:cstheme="majorHAnsi"/>
          <w:sz w:val="22"/>
        </w:rPr>
        <w:t xml:space="preserve"> a </w:t>
      </w:r>
      <w:r w:rsidR="003A09F0" w:rsidRPr="00616EC3">
        <w:rPr>
          <w:rFonts w:asciiTheme="majorHAnsi" w:hAnsiTheme="majorHAnsi" w:cstheme="majorHAnsi"/>
          <w:sz w:val="22"/>
        </w:rPr>
        <w:t>P</w:t>
      </w:r>
      <w:r w:rsidR="00C362E8" w:rsidRPr="00616EC3">
        <w:rPr>
          <w:rFonts w:asciiTheme="majorHAnsi" w:hAnsiTheme="majorHAnsi" w:cstheme="majorHAnsi"/>
          <w:sz w:val="22"/>
        </w:rPr>
        <w:t>říkazce potvrdí správnost všech předložených soupisů prací a</w:t>
      </w:r>
      <w:r w:rsidR="00111F81" w:rsidRPr="00616EC3">
        <w:rPr>
          <w:rFonts w:asciiTheme="majorHAnsi" w:hAnsiTheme="majorHAnsi" w:cstheme="majorHAnsi"/>
          <w:sz w:val="22"/>
        </w:rPr>
        <w:t> </w:t>
      </w:r>
      <w:r w:rsidR="00C362E8" w:rsidRPr="00616EC3">
        <w:rPr>
          <w:rFonts w:asciiTheme="majorHAnsi" w:hAnsiTheme="majorHAnsi" w:cstheme="majorHAnsi"/>
          <w:sz w:val="22"/>
        </w:rPr>
        <w:t>faktur zhotovitele Stavby</w:t>
      </w:r>
      <w:r w:rsidRPr="00616EC3">
        <w:rPr>
          <w:rFonts w:asciiTheme="majorHAnsi" w:hAnsiTheme="majorHAnsi" w:cstheme="majorHAnsi"/>
          <w:sz w:val="22"/>
        </w:rPr>
        <w:t>.</w:t>
      </w:r>
    </w:p>
    <w:p w14:paraId="13657F42" w14:textId="77777777" w:rsidR="00306A59" w:rsidRPr="00616EC3" w:rsidRDefault="00C362E8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Theme="majorHAnsi" w:hAnsiTheme="majorHAnsi" w:cstheme="majorHAnsi"/>
          <w:noProof/>
          <w:sz w:val="22"/>
        </w:rPr>
      </w:pPr>
      <w:r w:rsidRPr="00616EC3">
        <w:rPr>
          <w:rFonts w:asciiTheme="majorHAnsi" w:hAnsiTheme="majorHAnsi" w:cstheme="majorHAnsi"/>
          <w:sz w:val="22"/>
        </w:rPr>
        <w:t>Příkazník</w:t>
      </w:r>
      <w:r w:rsidR="00306A59" w:rsidRPr="00616EC3">
        <w:rPr>
          <w:rFonts w:asciiTheme="majorHAnsi" w:hAnsiTheme="majorHAnsi" w:cstheme="majorHAnsi"/>
          <w:sz w:val="22"/>
        </w:rPr>
        <w:t xml:space="preserve"> je povinen se důkladně seznámit </w:t>
      </w:r>
      <w:r w:rsidR="00306A59" w:rsidRPr="00616EC3">
        <w:rPr>
          <w:rFonts w:asciiTheme="majorHAnsi" w:hAnsiTheme="majorHAnsi" w:cstheme="majorHAnsi"/>
          <w:noProof/>
          <w:sz w:val="22"/>
        </w:rPr>
        <w:t xml:space="preserve">se všemi podklady, které od </w:t>
      </w:r>
      <w:r w:rsidR="003A09F0" w:rsidRPr="00616EC3">
        <w:rPr>
          <w:rFonts w:asciiTheme="majorHAnsi" w:hAnsiTheme="majorHAnsi" w:cstheme="majorHAnsi"/>
          <w:noProof/>
          <w:sz w:val="22"/>
        </w:rPr>
        <w:t>P</w:t>
      </w:r>
      <w:r w:rsidRPr="00616EC3">
        <w:rPr>
          <w:rFonts w:asciiTheme="majorHAnsi" w:hAnsiTheme="majorHAnsi" w:cstheme="majorHAnsi"/>
          <w:noProof/>
          <w:sz w:val="22"/>
        </w:rPr>
        <w:t>říkazce</w:t>
      </w:r>
      <w:r w:rsidR="00306A59" w:rsidRPr="00616EC3">
        <w:rPr>
          <w:rFonts w:asciiTheme="majorHAnsi" w:hAnsiTheme="majorHAnsi" w:cstheme="majorHAnsi"/>
          <w:noProof/>
          <w:sz w:val="22"/>
        </w:rPr>
        <w:t xml:space="preserve"> převezme, obzvlášť s projektovou dokumentací,</w:t>
      </w:r>
      <w:r w:rsidR="007D78FE" w:rsidRPr="00616EC3">
        <w:rPr>
          <w:rFonts w:asciiTheme="majorHAnsi" w:hAnsiTheme="majorHAnsi" w:cstheme="majorHAnsi"/>
          <w:noProof/>
          <w:sz w:val="22"/>
        </w:rPr>
        <w:t xml:space="preserve"> se soupisem stavebních prací, dodávek a služeb s výkazem výměr,</w:t>
      </w:r>
      <w:r w:rsidR="00306A59" w:rsidRPr="00616EC3">
        <w:rPr>
          <w:rFonts w:asciiTheme="majorHAnsi" w:hAnsiTheme="majorHAnsi" w:cstheme="majorHAnsi"/>
          <w:noProof/>
          <w:sz w:val="22"/>
        </w:rPr>
        <w:t xml:space="preserve"> s</w:t>
      </w:r>
      <w:r w:rsidR="007D78FE" w:rsidRPr="00616EC3">
        <w:rPr>
          <w:rFonts w:asciiTheme="majorHAnsi" w:hAnsiTheme="majorHAnsi" w:cstheme="majorHAnsi"/>
          <w:noProof/>
          <w:sz w:val="22"/>
        </w:rPr>
        <w:t> </w:t>
      </w:r>
      <w:r w:rsidR="00306A59" w:rsidRPr="00616EC3">
        <w:rPr>
          <w:rFonts w:asciiTheme="majorHAnsi" w:hAnsiTheme="majorHAnsi" w:cstheme="majorHAnsi"/>
          <w:noProof/>
          <w:sz w:val="22"/>
        </w:rPr>
        <w:t>obsahem smluv</w:t>
      </w:r>
      <w:r w:rsidR="005E2D39" w:rsidRPr="00616EC3">
        <w:rPr>
          <w:rFonts w:asciiTheme="majorHAnsi" w:hAnsiTheme="majorHAnsi" w:cstheme="majorHAnsi"/>
          <w:noProof/>
          <w:sz w:val="22"/>
        </w:rPr>
        <w:t>,</w:t>
      </w:r>
      <w:r w:rsidR="00306A59" w:rsidRPr="00616EC3">
        <w:rPr>
          <w:rFonts w:asciiTheme="majorHAnsi" w:hAnsiTheme="majorHAnsi" w:cstheme="majorHAnsi"/>
          <w:noProof/>
          <w:sz w:val="22"/>
        </w:rPr>
        <w:t xml:space="preserve"> s obsahem </w:t>
      </w:r>
      <w:r w:rsidR="00111F81" w:rsidRPr="00616EC3">
        <w:rPr>
          <w:rFonts w:asciiTheme="majorHAnsi" w:hAnsiTheme="majorHAnsi" w:cstheme="majorHAnsi"/>
          <w:noProof/>
          <w:sz w:val="22"/>
        </w:rPr>
        <w:t>povolení realizace stavby</w:t>
      </w:r>
      <w:r w:rsidR="00382536" w:rsidRPr="00616EC3">
        <w:rPr>
          <w:rFonts w:asciiTheme="majorHAnsi" w:hAnsiTheme="majorHAnsi" w:cstheme="majorHAnsi"/>
          <w:noProof/>
          <w:sz w:val="22"/>
        </w:rPr>
        <w:t xml:space="preserve">. </w:t>
      </w:r>
      <w:r w:rsidRPr="00616EC3">
        <w:rPr>
          <w:rFonts w:asciiTheme="majorHAnsi" w:hAnsiTheme="majorHAnsi" w:cstheme="majorHAnsi"/>
          <w:sz w:val="22"/>
        </w:rPr>
        <w:t>Příkazník</w:t>
      </w:r>
      <w:r w:rsidR="00382536" w:rsidRPr="00616EC3">
        <w:rPr>
          <w:rFonts w:asciiTheme="majorHAnsi" w:hAnsiTheme="majorHAnsi" w:cstheme="majorHAnsi"/>
          <w:sz w:val="22"/>
        </w:rPr>
        <w:t xml:space="preserve"> je povinen </w:t>
      </w:r>
      <w:r w:rsidR="00382536" w:rsidRPr="00616EC3">
        <w:rPr>
          <w:rFonts w:asciiTheme="majorHAnsi" w:hAnsiTheme="majorHAnsi" w:cstheme="majorHAnsi"/>
          <w:noProof/>
          <w:sz w:val="22"/>
        </w:rPr>
        <w:t xml:space="preserve">se k těmto podkladům vyjádřit, upozornit </w:t>
      </w:r>
      <w:r w:rsidRPr="00616EC3">
        <w:rPr>
          <w:rFonts w:asciiTheme="majorHAnsi" w:hAnsiTheme="majorHAnsi" w:cstheme="majorHAnsi"/>
          <w:noProof/>
          <w:sz w:val="22"/>
        </w:rPr>
        <w:t>příkazce</w:t>
      </w:r>
      <w:r w:rsidR="00382536" w:rsidRPr="00616EC3">
        <w:rPr>
          <w:rFonts w:asciiTheme="majorHAnsi" w:hAnsiTheme="majorHAnsi" w:cstheme="majorHAnsi"/>
          <w:noProof/>
          <w:sz w:val="22"/>
        </w:rPr>
        <w:t xml:space="preserve"> </w:t>
      </w:r>
      <w:r w:rsidR="00A20A51" w:rsidRPr="00616EC3">
        <w:rPr>
          <w:rFonts w:asciiTheme="majorHAnsi" w:hAnsiTheme="majorHAnsi" w:cstheme="majorHAnsi"/>
          <w:noProof/>
          <w:sz w:val="22"/>
        </w:rPr>
        <w:t>do 7</w:t>
      </w:r>
      <w:r w:rsidR="00306A59" w:rsidRPr="00616EC3">
        <w:rPr>
          <w:rFonts w:asciiTheme="majorHAnsi" w:hAnsiTheme="majorHAnsi" w:cstheme="majorHAnsi"/>
          <w:noProof/>
          <w:sz w:val="22"/>
        </w:rPr>
        <w:t xml:space="preserve"> kalendářních dnů od jejich převzetí </w:t>
      </w:r>
      <w:r w:rsidR="00382536" w:rsidRPr="00616EC3">
        <w:rPr>
          <w:rFonts w:asciiTheme="majorHAnsi" w:hAnsiTheme="majorHAnsi" w:cstheme="majorHAnsi"/>
          <w:noProof/>
          <w:sz w:val="22"/>
        </w:rPr>
        <w:t>na jakoukoliv nesrovnalost, vadu, jako i na nevhodné řešení, přičemž ve svém vyjádření doporučí řešení správné či vhodnější</w:t>
      </w:r>
      <w:r w:rsidR="00A20A51" w:rsidRPr="00616EC3">
        <w:rPr>
          <w:rFonts w:asciiTheme="majorHAnsi" w:hAnsiTheme="majorHAnsi" w:cstheme="majorHAnsi"/>
          <w:noProof/>
          <w:sz w:val="22"/>
        </w:rPr>
        <w:t xml:space="preserve">. </w:t>
      </w:r>
    </w:p>
    <w:p w14:paraId="37CFB702" w14:textId="77777777" w:rsidR="005E2D39" w:rsidRPr="00616EC3" w:rsidRDefault="00C362E8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Theme="majorHAnsi" w:hAnsiTheme="majorHAnsi" w:cstheme="majorHAnsi"/>
          <w:noProof/>
          <w:sz w:val="22"/>
        </w:rPr>
      </w:pPr>
      <w:r w:rsidRPr="00616EC3">
        <w:rPr>
          <w:rFonts w:asciiTheme="majorHAnsi" w:hAnsiTheme="majorHAnsi" w:cstheme="majorHAnsi"/>
          <w:sz w:val="22"/>
        </w:rPr>
        <w:t>Příkazník</w:t>
      </w:r>
      <w:r w:rsidR="005E2D39" w:rsidRPr="00616EC3">
        <w:rPr>
          <w:rFonts w:asciiTheme="majorHAnsi" w:hAnsiTheme="majorHAnsi" w:cstheme="majorHAnsi"/>
          <w:noProof/>
          <w:sz w:val="22"/>
        </w:rPr>
        <w:t xml:space="preserve"> je </w:t>
      </w:r>
      <w:r w:rsidR="00FD643B" w:rsidRPr="00616EC3">
        <w:rPr>
          <w:rFonts w:asciiTheme="majorHAnsi" w:hAnsiTheme="majorHAnsi" w:cstheme="majorHAnsi"/>
          <w:noProof/>
          <w:sz w:val="22"/>
        </w:rPr>
        <w:t xml:space="preserve">povinen se vyjádřit k plánu BOZP, zpracovat své požadavky na doplnění příp. jeho opravu nejpozději však do 7 dnů od jeho předání, dále kontrolovat dodržení </w:t>
      </w:r>
      <w:r w:rsidR="00765A65" w:rsidRPr="00616EC3">
        <w:rPr>
          <w:rFonts w:asciiTheme="majorHAnsi" w:hAnsiTheme="majorHAnsi" w:cstheme="majorHAnsi"/>
          <w:noProof/>
          <w:sz w:val="22"/>
        </w:rPr>
        <w:t>veškerých požadavků na BOZP na staveništi a při provádění st</w:t>
      </w:r>
      <w:r w:rsidRPr="00616EC3">
        <w:rPr>
          <w:rFonts w:asciiTheme="majorHAnsi" w:hAnsiTheme="majorHAnsi" w:cstheme="majorHAnsi"/>
          <w:noProof/>
          <w:sz w:val="22"/>
        </w:rPr>
        <w:t>av</w:t>
      </w:r>
      <w:r w:rsidR="00765A65" w:rsidRPr="00616EC3">
        <w:rPr>
          <w:rFonts w:asciiTheme="majorHAnsi" w:hAnsiTheme="majorHAnsi" w:cstheme="majorHAnsi"/>
          <w:noProof/>
          <w:sz w:val="22"/>
        </w:rPr>
        <w:t xml:space="preserve">ebních prací dle </w:t>
      </w:r>
      <w:r w:rsidR="00FD643B" w:rsidRPr="00616EC3">
        <w:rPr>
          <w:rFonts w:asciiTheme="majorHAnsi" w:hAnsiTheme="majorHAnsi" w:cstheme="majorHAnsi"/>
          <w:noProof/>
          <w:sz w:val="22"/>
        </w:rPr>
        <w:t xml:space="preserve">platných předpisů </w:t>
      </w:r>
      <w:r w:rsidR="00765A65" w:rsidRPr="00616EC3">
        <w:rPr>
          <w:rFonts w:asciiTheme="majorHAnsi" w:hAnsiTheme="majorHAnsi" w:cstheme="majorHAnsi"/>
          <w:noProof/>
          <w:sz w:val="22"/>
        </w:rPr>
        <w:t>při plnění Stavby</w:t>
      </w:r>
      <w:r w:rsidR="003A09F0" w:rsidRPr="00616EC3">
        <w:rPr>
          <w:rFonts w:asciiTheme="majorHAnsi" w:hAnsiTheme="majorHAnsi" w:cstheme="majorHAnsi"/>
          <w:noProof/>
          <w:sz w:val="22"/>
        </w:rPr>
        <w:t>, a </w:t>
      </w:r>
      <w:r w:rsidR="00FD643B" w:rsidRPr="00616EC3">
        <w:rPr>
          <w:rFonts w:asciiTheme="majorHAnsi" w:hAnsiTheme="majorHAnsi" w:cstheme="majorHAnsi"/>
          <w:noProof/>
          <w:sz w:val="22"/>
        </w:rPr>
        <w:t xml:space="preserve">to v rozsahu </w:t>
      </w:r>
      <w:r w:rsidR="00FD643B" w:rsidRPr="00616EC3">
        <w:rPr>
          <w:rFonts w:asciiTheme="majorHAnsi" w:hAnsiTheme="majorHAnsi" w:cstheme="majorHAnsi"/>
          <w:noProof/>
          <w:sz w:val="22"/>
        </w:rPr>
        <w:lastRenderedPageBreak/>
        <w:t xml:space="preserve">a způsobem stanoveným příslušnými předpisy. </w:t>
      </w:r>
      <w:r w:rsidR="00765A65" w:rsidRPr="00616EC3">
        <w:rPr>
          <w:rFonts w:asciiTheme="majorHAnsi" w:hAnsiTheme="majorHAnsi" w:cstheme="majorHAnsi"/>
          <w:noProof/>
          <w:sz w:val="22"/>
        </w:rPr>
        <w:t xml:space="preserve">Své </w:t>
      </w:r>
      <w:r w:rsidR="00FD643B" w:rsidRPr="00616EC3">
        <w:rPr>
          <w:rFonts w:asciiTheme="majorHAnsi" w:hAnsiTheme="majorHAnsi" w:cstheme="majorHAnsi"/>
          <w:noProof/>
          <w:sz w:val="22"/>
        </w:rPr>
        <w:t xml:space="preserve">požadavky koordinátora BOZP </w:t>
      </w:r>
      <w:r w:rsidR="00765A65" w:rsidRPr="00616EC3">
        <w:rPr>
          <w:rFonts w:asciiTheme="majorHAnsi" w:hAnsiTheme="majorHAnsi" w:cstheme="majorHAnsi"/>
          <w:noProof/>
          <w:sz w:val="22"/>
        </w:rPr>
        <w:t>vůči plnění zhotovitele Stavby zapisovat do stavebního deníku, který bude sloužit mimo jiné i pro komunikaci</w:t>
      </w:r>
      <w:r w:rsidR="00FD643B" w:rsidRPr="00616EC3">
        <w:rPr>
          <w:rFonts w:asciiTheme="majorHAnsi" w:hAnsiTheme="majorHAnsi" w:cstheme="majorHAnsi"/>
          <w:noProof/>
          <w:sz w:val="22"/>
        </w:rPr>
        <w:t xml:space="preserve"> mezi smluvními stranami </w:t>
      </w:r>
      <w:r w:rsidR="00765A65" w:rsidRPr="00616EC3">
        <w:rPr>
          <w:rFonts w:asciiTheme="majorHAnsi" w:hAnsiTheme="majorHAnsi" w:cstheme="majorHAnsi"/>
          <w:noProof/>
          <w:sz w:val="22"/>
        </w:rPr>
        <w:t xml:space="preserve">Stavby </w:t>
      </w:r>
      <w:r w:rsidR="00FD643B" w:rsidRPr="00616EC3">
        <w:rPr>
          <w:rFonts w:asciiTheme="majorHAnsi" w:hAnsiTheme="majorHAnsi" w:cstheme="majorHAnsi"/>
          <w:noProof/>
          <w:sz w:val="22"/>
        </w:rPr>
        <w:t>a koordinátorem BOZP.</w:t>
      </w:r>
    </w:p>
    <w:p w14:paraId="36AC8BC3" w14:textId="77777777" w:rsidR="003728C1" w:rsidRPr="00616EC3" w:rsidRDefault="00C362E8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  <w:szCs w:val="24"/>
        </w:rPr>
      </w:pPr>
      <w:r w:rsidRPr="00616EC3">
        <w:rPr>
          <w:rFonts w:asciiTheme="majorHAnsi" w:hAnsiTheme="majorHAnsi" w:cstheme="majorHAnsi"/>
          <w:sz w:val="22"/>
          <w:szCs w:val="24"/>
        </w:rPr>
        <w:t>Příkazník</w:t>
      </w:r>
      <w:r w:rsidR="003728C1" w:rsidRPr="00616EC3">
        <w:rPr>
          <w:rFonts w:asciiTheme="majorHAnsi" w:hAnsiTheme="majorHAnsi" w:cstheme="majorHAnsi"/>
          <w:sz w:val="22"/>
          <w:szCs w:val="24"/>
        </w:rPr>
        <w:t xml:space="preserve"> není oprávněn schvalovat změny Stavby bez souhlasu </w:t>
      </w:r>
      <w:r w:rsidR="003A09F0" w:rsidRPr="00616EC3">
        <w:rPr>
          <w:rFonts w:asciiTheme="majorHAnsi" w:hAnsiTheme="majorHAnsi" w:cstheme="majorHAnsi"/>
          <w:sz w:val="22"/>
          <w:szCs w:val="24"/>
        </w:rPr>
        <w:t>P</w:t>
      </w:r>
      <w:r w:rsidR="00EC2885" w:rsidRPr="00616EC3">
        <w:rPr>
          <w:rFonts w:asciiTheme="majorHAnsi" w:hAnsiTheme="majorHAnsi" w:cstheme="majorHAnsi"/>
          <w:sz w:val="22"/>
          <w:szCs w:val="24"/>
        </w:rPr>
        <w:t>říkazce</w:t>
      </w:r>
      <w:r w:rsidR="003728C1" w:rsidRPr="00616EC3">
        <w:rPr>
          <w:rFonts w:asciiTheme="majorHAnsi" w:hAnsiTheme="majorHAnsi" w:cstheme="majorHAnsi"/>
          <w:sz w:val="22"/>
          <w:szCs w:val="24"/>
        </w:rPr>
        <w:t>, zejména pokud by vedly ke zvýšení nákladů Stavby.</w:t>
      </w:r>
    </w:p>
    <w:p w14:paraId="147A8EFC" w14:textId="77777777" w:rsidR="00B95E17" w:rsidRPr="00616EC3" w:rsidRDefault="00BB7D77" w:rsidP="00AE0BE2">
      <w:pPr>
        <w:pStyle w:val="Styl3"/>
        <w:numPr>
          <w:ilvl w:val="0"/>
          <w:numId w:val="34"/>
        </w:numPr>
        <w:rPr>
          <w:rFonts w:asciiTheme="majorHAnsi" w:hAnsiTheme="majorHAnsi" w:cstheme="majorHAnsi"/>
          <w:bCs/>
          <w:sz w:val="22"/>
        </w:rPr>
      </w:pPr>
      <w:r w:rsidRPr="00616EC3">
        <w:rPr>
          <w:rFonts w:asciiTheme="majorHAnsi" w:hAnsiTheme="majorHAnsi" w:cstheme="majorHAnsi"/>
          <w:bCs/>
          <w:sz w:val="22"/>
        </w:rPr>
        <w:t>Doba</w:t>
      </w:r>
      <w:r w:rsidR="00B95E17" w:rsidRPr="00616EC3">
        <w:rPr>
          <w:rFonts w:asciiTheme="majorHAnsi" w:hAnsiTheme="majorHAnsi" w:cstheme="majorHAnsi"/>
          <w:bCs/>
          <w:sz w:val="22"/>
        </w:rPr>
        <w:t xml:space="preserve"> plnění</w:t>
      </w:r>
    </w:p>
    <w:p w14:paraId="3CCC168A" w14:textId="77777777" w:rsidR="009F5403" w:rsidRPr="00616EC3" w:rsidRDefault="00B95E17" w:rsidP="002A3A38">
      <w:pPr>
        <w:pStyle w:val="StylStyl1Za6b"/>
        <w:numPr>
          <w:ilvl w:val="0"/>
          <w:numId w:val="36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Předpokládaná doba provádění </w:t>
      </w:r>
      <w:r w:rsidR="00C362E8" w:rsidRPr="00616EC3">
        <w:rPr>
          <w:rFonts w:asciiTheme="majorHAnsi" w:hAnsiTheme="majorHAnsi" w:cstheme="majorHAnsi"/>
          <w:sz w:val="22"/>
        </w:rPr>
        <w:t xml:space="preserve">Stavby </w:t>
      </w:r>
      <w:r w:rsidRPr="00616EC3">
        <w:rPr>
          <w:rFonts w:asciiTheme="majorHAnsi" w:hAnsiTheme="majorHAnsi" w:cstheme="majorHAnsi"/>
          <w:sz w:val="22"/>
        </w:rPr>
        <w:t>je</w:t>
      </w:r>
      <w:r w:rsidR="009F5403" w:rsidRPr="00616EC3">
        <w:rPr>
          <w:rFonts w:asciiTheme="majorHAnsi" w:hAnsiTheme="majorHAnsi" w:cstheme="majorHAnsi"/>
          <w:sz w:val="22"/>
        </w:rPr>
        <w:t>:</w:t>
      </w:r>
    </w:p>
    <w:p w14:paraId="7C89806C" w14:textId="63DCA77C" w:rsidR="00230B09" w:rsidRPr="00DA2033" w:rsidRDefault="009F5403" w:rsidP="009F5403">
      <w:pPr>
        <w:pStyle w:val="StylStyl1Za6b"/>
        <w:tabs>
          <w:tab w:val="clear" w:pos="357"/>
          <w:tab w:val="left" w:pos="0"/>
        </w:tabs>
        <w:spacing w:after="0"/>
        <w:ind w:left="357"/>
        <w:rPr>
          <w:rFonts w:asciiTheme="majorHAnsi" w:hAnsiTheme="majorHAnsi" w:cstheme="majorHAnsi"/>
          <w:sz w:val="22"/>
        </w:rPr>
      </w:pPr>
      <w:r w:rsidRPr="00DA2033">
        <w:rPr>
          <w:rFonts w:asciiTheme="majorHAnsi" w:hAnsiTheme="majorHAnsi" w:cstheme="majorHAnsi"/>
          <w:sz w:val="22"/>
        </w:rPr>
        <w:t xml:space="preserve">Stavba A) </w:t>
      </w:r>
      <w:r w:rsidR="009B67B2" w:rsidRPr="00DA2033">
        <w:rPr>
          <w:rFonts w:asciiTheme="majorHAnsi" w:hAnsiTheme="majorHAnsi" w:cstheme="majorHAnsi"/>
          <w:b/>
          <w:bCs/>
          <w:sz w:val="22"/>
        </w:rPr>
        <w:t>I. etapa</w:t>
      </w:r>
      <w:r w:rsidR="00BA0804" w:rsidRPr="00DA2033">
        <w:rPr>
          <w:rFonts w:asciiTheme="majorHAnsi" w:hAnsiTheme="majorHAnsi" w:cstheme="majorHAnsi"/>
          <w:b/>
          <w:bCs/>
          <w:sz w:val="22"/>
        </w:rPr>
        <w:t>:</w:t>
      </w:r>
      <w:r w:rsidR="000E513D" w:rsidRPr="00DA2033">
        <w:rPr>
          <w:rFonts w:asciiTheme="majorHAnsi" w:hAnsiTheme="majorHAnsi" w:cstheme="majorHAnsi"/>
          <w:b/>
          <w:bCs/>
          <w:sz w:val="22"/>
        </w:rPr>
        <w:t xml:space="preserve"> </w:t>
      </w:r>
      <w:proofErr w:type="gramStart"/>
      <w:r w:rsidR="00BA0804" w:rsidRPr="00DA2033">
        <w:rPr>
          <w:rFonts w:asciiTheme="majorHAnsi" w:hAnsiTheme="majorHAnsi" w:cstheme="majorHAnsi"/>
          <w:b/>
          <w:bCs/>
          <w:sz w:val="22"/>
        </w:rPr>
        <w:t>srpen</w:t>
      </w:r>
      <w:r w:rsidR="00C679B3" w:rsidRPr="00DA2033">
        <w:rPr>
          <w:rFonts w:asciiTheme="majorHAnsi" w:hAnsiTheme="majorHAnsi" w:cstheme="majorHAnsi"/>
          <w:b/>
          <w:bCs/>
          <w:sz w:val="22"/>
        </w:rPr>
        <w:t xml:space="preserve"> – </w:t>
      </w:r>
      <w:r w:rsidR="007D7CC3" w:rsidRPr="00DA2033">
        <w:rPr>
          <w:rFonts w:asciiTheme="majorHAnsi" w:hAnsiTheme="majorHAnsi" w:cstheme="majorHAnsi"/>
          <w:b/>
          <w:bCs/>
          <w:sz w:val="22"/>
        </w:rPr>
        <w:t>prosinec</w:t>
      </w:r>
      <w:proofErr w:type="gramEnd"/>
      <w:r w:rsidR="00C679B3" w:rsidRPr="00DA2033">
        <w:rPr>
          <w:rFonts w:asciiTheme="majorHAnsi" w:hAnsiTheme="majorHAnsi" w:cstheme="majorHAnsi"/>
          <w:b/>
          <w:bCs/>
          <w:sz w:val="22"/>
        </w:rPr>
        <w:t>/20</w:t>
      </w:r>
      <w:r w:rsidR="00BA0804" w:rsidRPr="00DA2033">
        <w:rPr>
          <w:rFonts w:asciiTheme="majorHAnsi" w:hAnsiTheme="majorHAnsi" w:cstheme="majorHAnsi"/>
          <w:b/>
          <w:bCs/>
          <w:sz w:val="22"/>
        </w:rPr>
        <w:t>22</w:t>
      </w:r>
    </w:p>
    <w:p w14:paraId="0B297DD0" w14:textId="157A3E6E" w:rsidR="000E513D" w:rsidRPr="00DA2033" w:rsidRDefault="000E513D" w:rsidP="009F5403">
      <w:pPr>
        <w:pStyle w:val="StylStyl1Za6b"/>
        <w:tabs>
          <w:tab w:val="clear" w:pos="357"/>
          <w:tab w:val="left" w:pos="0"/>
        </w:tabs>
        <w:spacing w:after="0"/>
        <w:ind w:left="357"/>
        <w:rPr>
          <w:rFonts w:asciiTheme="majorHAnsi" w:hAnsiTheme="majorHAnsi" w:cstheme="majorHAnsi"/>
          <w:b/>
          <w:bCs/>
          <w:sz w:val="22"/>
        </w:rPr>
      </w:pPr>
      <w:r w:rsidRPr="00DA2033">
        <w:rPr>
          <w:rFonts w:asciiTheme="majorHAnsi" w:hAnsiTheme="majorHAnsi" w:cstheme="majorHAnsi"/>
          <w:sz w:val="22"/>
        </w:rPr>
        <w:t xml:space="preserve">                 </w:t>
      </w:r>
      <w:r w:rsidRPr="00DA2033">
        <w:rPr>
          <w:rFonts w:asciiTheme="majorHAnsi" w:hAnsiTheme="majorHAnsi" w:cstheme="majorHAnsi"/>
          <w:b/>
          <w:bCs/>
          <w:sz w:val="22"/>
        </w:rPr>
        <w:t>II. etapa</w:t>
      </w:r>
      <w:r w:rsidR="00BA0804" w:rsidRPr="00DA2033">
        <w:rPr>
          <w:rFonts w:asciiTheme="majorHAnsi" w:hAnsiTheme="majorHAnsi" w:cstheme="majorHAnsi"/>
          <w:b/>
          <w:bCs/>
          <w:sz w:val="22"/>
        </w:rPr>
        <w:t xml:space="preserve">: </w:t>
      </w:r>
      <w:proofErr w:type="gramStart"/>
      <w:r w:rsidR="007D7CC3" w:rsidRPr="00DA2033">
        <w:rPr>
          <w:rFonts w:asciiTheme="majorHAnsi" w:hAnsiTheme="majorHAnsi" w:cstheme="majorHAnsi"/>
          <w:b/>
          <w:bCs/>
          <w:sz w:val="22"/>
        </w:rPr>
        <w:t>leden – listopad</w:t>
      </w:r>
      <w:proofErr w:type="gramEnd"/>
      <w:r w:rsidR="00BA0804" w:rsidRPr="00DA2033">
        <w:rPr>
          <w:rFonts w:asciiTheme="majorHAnsi" w:hAnsiTheme="majorHAnsi" w:cstheme="majorHAnsi"/>
          <w:b/>
          <w:bCs/>
          <w:sz w:val="22"/>
        </w:rPr>
        <w:t>/2023</w:t>
      </w:r>
    </w:p>
    <w:p w14:paraId="0DB9B12B" w14:textId="77777777" w:rsidR="00DA2033" w:rsidRPr="00DA2033" w:rsidRDefault="00DA2033" w:rsidP="009F5403">
      <w:pPr>
        <w:pStyle w:val="StylStyl1Za6b"/>
        <w:tabs>
          <w:tab w:val="clear" w:pos="357"/>
          <w:tab w:val="left" w:pos="0"/>
        </w:tabs>
        <w:spacing w:after="0"/>
        <w:ind w:left="357"/>
        <w:rPr>
          <w:rFonts w:asciiTheme="majorHAnsi" w:hAnsiTheme="majorHAnsi" w:cstheme="majorHAnsi"/>
          <w:sz w:val="22"/>
        </w:rPr>
      </w:pPr>
    </w:p>
    <w:p w14:paraId="4210BCB3" w14:textId="27CE82BC" w:rsidR="009F5403" w:rsidRDefault="009F5403" w:rsidP="009F5403">
      <w:pPr>
        <w:pStyle w:val="StylStyl1Za6b"/>
        <w:tabs>
          <w:tab w:val="clear" w:pos="357"/>
          <w:tab w:val="left" w:pos="0"/>
        </w:tabs>
        <w:spacing w:after="0"/>
        <w:ind w:left="357"/>
        <w:rPr>
          <w:rFonts w:asciiTheme="majorHAnsi" w:hAnsiTheme="majorHAnsi" w:cstheme="majorHAnsi"/>
          <w:sz w:val="22"/>
        </w:rPr>
      </w:pPr>
      <w:r w:rsidRPr="00DA2033">
        <w:rPr>
          <w:rFonts w:asciiTheme="majorHAnsi" w:hAnsiTheme="majorHAnsi" w:cstheme="majorHAnsi"/>
          <w:sz w:val="22"/>
        </w:rPr>
        <w:t>Stavba B)</w:t>
      </w:r>
      <w:r w:rsidR="00C679B3" w:rsidRPr="00DA2033">
        <w:rPr>
          <w:rFonts w:asciiTheme="majorHAnsi" w:hAnsiTheme="majorHAnsi" w:cstheme="majorHAnsi"/>
          <w:sz w:val="22"/>
        </w:rPr>
        <w:t xml:space="preserve"> </w:t>
      </w:r>
      <w:r w:rsidR="006264B7" w:rsidRPr="00DA2033">
        <w:rPr>
          <w:rFonts w:asciiTheme="majorHAnsi" w:hAnsiTheme="majorHAnsi" w:cstheme="majorHAnsi"/>
          <w:b/>
          <w:bCs/>
          <w:sz w:val="22"/>
        </w:rPr>
        <w:t>červenec</w:t>
      </w:r>
      <w:r w:rsidR="00C679B3" w:rsidRPr="00DA2033">
        <w:rPr>
          <w:rFonts w:asciiTheme="majorHAnsi" w:hAnsiTheme="majorHAnsi" w:cstheme="majorHAnsi"/>
          <w:b/>
          <w:bCs/>
          <w:sz w:val="22"/>
        </w:rPr>
        <w:t>/</w:t>
      </w:r>
      <w:proofErr w:type="gramStart"/>
      <w:r w:rsidR="006264B7" w:rsidRPr="00DA2033">
        <w:rPr>
          <w:rFonts w:asciiTheme="majorHAnsi" w:hAnsiTheme="majorHAnsi" w:cstheme="majorHAnsi"/>
          <w:b/>
          <w:bCs/>
          <w:sz w:val="22"/>
        </w:rPr>
        <w:t>srpen</w:t>
      </w:r>
      <w:r w:rsidR="00C679B3" w:rsidRPr="00DA2033">
        <w:rPr>
          <w:rFonts w:asciiTheme="majorHAnsi" w:hAnsiTheme="majorHAnsi" w:cstheme="majorHAnsi"/>
          <w:b/>
          <w:bCs/>
          <w:sz w:val="22"/>
        </w:rPr>
        <w:t xml:space="preserve"> – </w:t>
      </w:r>
      <w:r w:rsidR="00C8544D" w:rsidRPr="00DA2033">
        <w:rPr>
          <w:rFonts w:asciiTheme="majorHAnsi" w:hAnsiTheme="majorHAnsi" w:cstheme="majorHAnsi"/>
          <w:b/>
          <w:bCs/>
          <w:sz w:val="22"/>
        </w:rPr>
        <w:t>říjen</w:t>
      </w:r>
      <w:proofErr w:type="gramEnd"/>
      <w:r w:rsidR="00C8544D" w:rsidRPr="00DA2033">
        <w:rPr>
          <w:rFonts w:asciiTheme="majorHAnsi" w:hAnsiTheme="majorHAnsi" w:cstheme="majorHAnsi"/>
          <w:b/>
          <w:bCs/>
          <w:sz w:val="22"/>
        </w:rPr>
        <w:t>/listopad</w:t>
      </w:r>
      <w:r w:rsidR="00C679B3" w:rsidRPr="00DA2033">
        <w:rPr>
          <w:rFonts w:asciiTheme="majorHAnsi" w:hAnsiTheme="majorHAnsi" w:cstheme="majorHAnsi"/>
          <w:b/>
          <w:bCs/>
          <w:sz w:val="22"/>
        </w:rPr>
        <w:t>/20</w:t>
      </w:r>
      <w:r w:rsidR="006264B7" w:rsidRPr="00DA2033">
        <w:rPr>
          <w:rFonts w:asciiTheme="majorHAnsi" w:hAnsiTheme="majorHAnsi" w:cstheme="majorHAnsi"/>
          <w:b/>
          <w:bCs/>
          <w:sz w:val="22"/>
        </w:rPr>
        <w:t>22</w:t>
      </w:r>
    </w:p>
    <w:p w14:paraId="387A1E0B" w14:textId="77777777" w:rsidR="00DA2033" w:rsidRPr="00DA2033" w:rsidRDefault="00DA2033" w:rsidP="009F5403">
      <w:pPr>
        <w:pStyle w:val="StylStyl1Za6b"/>
        <w:tabs>
          <w:tab w:val="clear" w:pos="357"/>
          <w:tab w:val="left" w:pos="0"/>
        </w:tabs>
        <w:spacing w:after="0"/>
        <w:ind w:left="357"/>
        <w:rPr>
          <w:rFonts w:asciiTheme="majorHAnsi" w:hAnsiTheme="majorHAnsi" w:cstheme="majorHAnsi"/>
          <w:sz w:val="22"/>
        </w:rPr>
      </w:pPr>
    </w:p>
    <w:p w14:paraId="1723F679" w14:textId="0535A54A" w:rsidR="009F5403" w:rsidRDefault="009F5403" w:rsidP="009F5403">
      <w:pPr>
        <w:pStyle w:val="StylStyl1Za6b"/>
        <w:tabs>
          <w:tab w:val="clear" w:pos="357"/>
          <w:tab w:val="left" w:pos="0"/>
        </w:tabs>
        <w:spacing w:after="0"/>
        <w:ind w:left="357"/>
        <w:rPr>
          <w:rFonts w:asciiTheme="majorHAnsi" w:hAnsiTheme="majorHAnsi" w:cstheme="majorHAnsi"/>
          <w:sz w:val="22"/>
        </w:rPr>
      </w:pPr>
      <w:r w:rsidRPr="00DA2033">
        <w:rPr>
          <w:rFonts w:asciiTheme="majorHAnsi" w:hAnsiTheme="majorHAnsi" w:cstheme="majorHAnsi"/>
          <w:sz w:val="22"/>
        </w:rPr>
        <w:t>Stavba C)</w:t>
      </w:r>
      <w:r w:rsidR="00C679B3" w:rsidRPr="00DA2033">
        <w:rPr>
          <w:rFonts w:asciiTheme="majorHAnsi" w:hAnsiTheme="majorHAnsi" w:cstheme="majorHAnsi"/>
          <w:sz w:val="22"/>
        </w:rPr>
        <w:t xml:space="preserve"> </w:t>
      </w:r>
      <w:proofErr w:type="gramStart"/>
      <w:r w:rsidR="009C0324" w:rsidRPr="00DA2033">
        <w:rPr>
          <w:rFonts w:asciiTheme="majorHAnsi" w:hAnsiTheme="majorHAnsi" w:cstheme="majorHAnsi"/>
          <w:b/>
          <w:bCs/>
          <w:sz w:val="22"/>
        </w:rPr>
        <w:t>srpen</w:t>
      </w:r>
      <w:r w:rsidR="00C679B3" w:rsidRPr="00DA2033">
        <w:rPr>
          <w:rFonts w:asciiTheme="majorHAnsi" w:hAnsiTheme="majorHAnsi" w:cstheme="majorHAnsi"/>
          <w:b/>
          <w:bCs/>
          <w:sz w:val="22"/>
        </w:rPr>
        <w:t xml:space="preserve"> – </w:t>
      </w:r>
      <w:r w:rsidR="009C0324" w:rsidRPr="00DA2033">
        <w:rPr>
          <w:rFonts w:asciiTheme="majorHAnsi" w:hAnsiTheme="majorHAnsi" w:cstheme="majorHAnsi"/>
          <w:b/>
          <w:bCs/>
          <w:sz w:val="22"/>
        </w:rPr>
        <w:t>prosinec</w:t>
      </w:r>
      <w:proofErr w:type="gramEnd"/>
      <w:r w:rsidR="00C679B3" w:rsidRPr="00DA2033">
        <w:rPr>
          <w:rFonts w:asciiTheme="majorHAnsi" w:hAnsiTheme="majorHAnsi" w:cstheme="majorHAnsi"/>
          <w:b/>
          <w:bCs/>
          <w:sz w:val="22"/>
        </w:rPr>
        <w:t>/20</w:t>
      </w:r>
      <w:r w:rsidR="009C0324" w:rsidRPr="00DA2033">
        <w:rPr>
          <w:rFonts w:asciiTheme="majorHAnsi" w:hAnsiTheme="majorHAnsi" w:cstheme="majorHAnsi"/>
          <w:b/>
          <w:bCs/>
          <w:sz w:val="22"/>
        </w:rPr>
        <w:t>22</w:t>
      </w:r>
    </w:p>
    <w:p w14:paraId="705888E7" w14:textId="77777777" w:rsidR="009B67B2" w:rsidRPr="00616EC3" w:rsidRDefault="009B67B2" w:rsidP="009F5403">
      <w:pPr>
        <w:pStyle w:val="StylStyl1Za6b"/>
        <w:tabs>
          <w:tab w:val="clear" w:pos="357"/>
          <w:tab w:val="left" w:pos="0"/>
        </w:tabs>
        <w:spacing w:after="0"/>
        <w:ind w:left="357"/>
        <w:rPr>
          <w:rFonts w:asciiTheme="majorHAnsi" w:hAnsiTheme="majorHAnsi" w:cstheme="majorHAnsi"/>
          <w:sz w:val="22"/>
        </w:rPr>
      </w:pPr>
    </w:p>
    <w:p w14:paraId="4AA39CAD" w14:textId="77777777" w:rsidR="00B95E17" w:rsidRPr="00616EC3" w:rsidRDefault="00B95E17" w:rsidP="002A3A38">
      <w:pPr>
        <w:pStyle w:val="StylStyl1Za6b"/>
        <w:numPr>
          <w:ilvl w:val="0"/>
          <w:numId w:val="36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Činnost technického dozoru na </w:t>
      </w:r>
      <w:r w:rsidR="008A643A" w:rsidRPr="00616EC3">
        <w:rPr>
          <w:rFonts w:asciiTheme="majorHAnsi" w:hAnsiTheme="majorHAnsi" w:cstheme="majorHAnsi"/>
          <w:sz w:val="22"/>
        </w:rPr>
        <w:t>S</w:t>
      </w:r>
      <w:r w:rsidRPr="00616EC3">
        <w:rPr>
          <w:rFonts w:asciiTheme="majorHAnsi" w:hAnsiTheme="majorHAnsi" w:cstheme="majorHAnsi"/>
          <w:sz w:val="22"/>
        </w:rPr>
        <w:t xml:space="preserve">tavbě bude vykonávána v rozsahu </w:t>
      </w:r>
      <w:r w:rsidR="00005B05" w:rsidRPr="00616EC3">
        <w:rPr>
          <w:rFonts w:asciiTheme="majorHAnsi" w:hAnsiTheme="majorHAnsi" w:cstheme="majorHAnsi"/>
          <w:sz w:val="22"/>
        </w:rPr>
        <w:t>6</w:t>
      </w:r>
      <w:r w:rsidRPr="00616EC3">
        <w:rPr>
          <w:rFonts w:asciiTheme="majorHAnsi" w:hAnsiTheme="majorHAnsi" w:cstheme="majorHAnsi"/>
          <w:sz w:val="22"/>
        </w:rPr>
        <w:t xml:space="preserve"> až </w:t>
      </w:r>
      <w:r w:rsidR="00005B05" w:rsidRPr="00616EC3">
        <w:rPr>
          <w:rFonts w:asciiTheme="majorHAnsi" w:hAnsiTheme="majorHAnsi" w:cstheme="majorHAnsi"/>
          <w:sz w:val="22"/>
        </w:rPr>
        <w:t>20</w:t>
      </w:r>
      <w:r w:rsidRPr="00616EC3">
        <w:rPr>
          <w:rFonts w:asciiTheme="majorHAnsi" w:hAnsiTheme="majorHAnsi" w:cstheme="majorHAnsi"/>
          <w:sz w:val="22"/>
        </w:rPr>
        <w:t xml:space="preserve"> hodin týdně</w:t>
      </w:r>
      <w:r w:rsidR="003728C1" w:rsidRPr="00616EC3">
        <w:rPr>
          <w:rFonts w:asciiTheme="majorHAnsi" w:hAnsiTheme="majorHAnsi" w:cstheme="majorHAnsi"/>
          <w:sz w:val="22"/>
        </w:rPr>
        <w:t xml:space="preserve"> v závis</w:t>
      </w:r>
      <w:r w:rsidRPr="00616EC3">
        <w:rPr>
          <w:rFonts w:asciiTheme="majorHAnsi" w:hAnsiTheme="majorHAnsi" w:cstheme="majorHAnsi"/>
          <w:sz w:val="22"/>
        </w:rPr>
        <w:t>losti na intenzitě výstavby.</w:t>
      </w:r>
      <w:r w:rsidR="007F1483" w:rsidRPr="00616EC3">
        <w:rPr>
          <w:rFonts w:asciiTheme="majorHAnsi" w:hAnsiTheme="majorHAnsi" w:cstheme="majorHAnsi"/>
          <w:sz w:val="22"/>
        </w:rPr>
        <w:t xml:space="preserve"> </w:t>
      </w:r>
    </w:p>
    <w:p w14:paraId="01BE8174" w14:textId="77777777" w:rsidR="00B95E17" w:rsidRPr="00616EC3" w:rsidRDefault="00B95E17" w:rsidP="002A3A38">
      <w:pPr>
        <w:pStyle w:val="StylStyl1Za6b"/>
        <w:numPr>
          <w:ilvl w:val="0"/>
          <w:numId w:val="36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Každý krok dle vymezeného předmětu smlouvy bude předem projednán s </w:t>
      </w:r>
      <w:r w:rsidR="003745B7" w:rsidRPr="00616EC3">
        <w:rPr>
          <w:rFonts w:asciiTheme="majorHAnsi" w:hAnsiTheme="majorHAnsi" w:cstheme="majorHAnsi"/>
          <w:sz w:val="22"/>
        </w:rPr>
        <w:t>P</w:t>
      </w:r>
      <w:r w:rsidR="00EC2885" w:rsidRPr="00616EC3">
        <w:rPr>
          <w:rFonts w:asciiTheme="majorHAnsi" w:hAnsiTheme="majorHAnsi" w:cstheme="majorHAnsi"/>
          <w:sz w:val="22"/>
        </w:rPr>
        <w:t>říkazc</w:t>
      </w:r>
      <w:r w:rsidRPr="00616EC3">
        <w:rPr>
          <w:rFonts w:asciiTheme="majorHAnsi" w:hAnsiTheme="majorHAnsi" w:cstheme="majorHAnsi"/>
          <w:sz w:val="22"/>
        </w:rPr>
        <w:t xml:space="preserve">em a bude určen orientační rozsah fakturovaných hodin za danou aktivitu. </w:t>
      </w:r>
    </w:p>
    <w:p w14:paraId="0478E223" w14:textId="77777777" w:rsidR="00B95E17" w:rsidRPr="00616EC3" w:rsidRDefault="00B95E17" w:rsidP="00AE0BE2">
      <w:pPr>
        <w:pStyle w:val="Styl3"/>
        <w:numPr>
          <w:ilvl w:val="0"/>
          <w:numId w:val="34"/>
        </w:numPr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Cena plnění</w:t>
      </w:r>
    </w:p>
    <w:p w14:paraId="2C880587" w14:textId="77777777" w:rsidR="00B95E17" w:rsidRPr="00616EC3" w:rsidRDefault="00B95E17" w:rsidP="006C6079">
      <w:pPr>
        <w:pStyle w:val="StylStyl1Za6b"/>
        <w:numPr>
          <w:ilvl w:val="0"/>
          <w:numId w:val="37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Cena za práce a činnosti </w:t>
      </w:r>
      <w:r w:rsidR="003745B7" w:rsidRPr="00616EC3">
        <w:rPr>
          <w:rFonts w:asciiTheme="majorHAnsi" w:hAnsiTheme="majorHAnsi" w:cstheme="majorHAnsi"/>
          <w:sz w:val="22"/>
        </w:rPr>
        <w:t>P</w:t>
      </w:r>
      <w:r w:rsidR="00B071A5" w:rsidRPr="00616EC3">
        <w:rPr>
          <w:rFonts w:asciiTheme="majorHAnsi" w:hAnsiTheme="majorHAnsi" w:cstheme="majorHAnsi"/>
          <w:sz w:val="22"/>
        </w:rPr>
        <w:t>říkazníka</w:t>
      </w:r>
      <w:r w:rsidR="003728C1" w:rsidRPr="00616EC3">
        <w:rPr>
          <w:rFonts w:asciiTheme="majorHAnsi" w:hAnsiTheme="majorHAnsi" w:cstheme="majorHAnsi"/>
          <w:sz w:val="22"/>
        </w:rPr>
        <w:t xml:space="preserve"> </w:t>
      </w:r>
      <w:r w:rsidRPr="00616EC3">
        <w:rPr>
          <w:rFonts w:asciiTheme="majorHAnsi" w:hAnsiTheme="majorHAnsi" w:cstheme="majorHAnsi"/>
          <w:sz w:val="22"/>
        </w:rPr>
        <w:t>dle této smlouvy je sjednána dohodou smluvních stran</w:t>
      </w:r>
      <w:r w:rsidR="002E399C" w:rsidRPr="00616EC3">
        <w:rPr>
          <w:rFonts w:asciiTheme="majorHAnsi" w:hAnsiTheme="majorHAnsi" w:cstheme="majorHAnsi"/>
          <w:sz w:val="22"/>
        </w:rPr>
        <w:t xml:space="preserve"> jako o</w:t>
      </w:r>
      <w:r w:rsidRPr="00616EC3">
        <w:rPr>
          <w:rFonts w:asciiTheme="majorHAnsi" w:hAnsiTheme="majorHAnsi" w:cstheme="majorHAnsi"/>
          <w:sz w:val="22"/>
        </w:rPr>
        <w:t xml:space="preserve">dměna </w:t>
      </w:r>
      <w:r w:rsidR="003745B7" w:rsidRPr="00616EC3">
        <w:rPr>
          <w:rFonts w:asciiTheme="majorHAnsi" w:hAnsiTheme="majorHAnsi" w:cstheme="majorHAnsi"/>
          <w:sz w:val="22"/>
        </w:rPr>
        <w:t>P</w:t>
      </w:r>
      <w:r w:rsidR="00B071A5" w:rsidRPr="00616EC3">
        <w:rPr>
          <w:rFonts w:asciiTheme="majorHAnsi" w:hAnsiTheme="majorHAnsi" w:cstheme="majorHAnsi"/>
          <w:sz w:val="22"/>
        </w:rPr>
        <w:t>říkazníka</w:t>
      </w:r>
      <w:r w:rsidRPr="00616EC3">
        <w:rPr>
          <w:rFonts w:asciiTheme="majorHAnsi" w:hAnsiTheme="majorHAnsi" w:cstheme="majorHAnsi"/>
          <w:sz w:val="22"/>
        </w:rPr>
        <w:t xml:space="preserve"> za činnosti v rozsahu smluveného </w:t>
      </w:r>
      <w:r w:rsidR="00C64A83" w:rsidRPr="00616EC3">
        <w:rPr>
          <w:rFonts w:asciiTheme="majorHAnsi" w:hAnsiTheme="majorHAnsi" w:cstheme="majorHAnsi"/>
          <w:sz w:val="22"/>
        </w:rPr>
        <w:t>plnění</w:t>
      </w:r>
      <w:r w:rsidR="002E399C" w:rsidRPr="00616EC3">
        <w:rPr>
          <w:rFonts w:asciiTheme="majorHAnsi" w:hAnsiTheme="majorHAnsi" w:cstheme="majorHAnsi"/>
          <w:sz w:val="22"/>
        </w:rPr>
        <w:t xml:space="preserve"> a</w:t>
      </w:r>
      <w:r w:rsidRPr="00616EC3">
        <w:rPr>
          <w:rFonts w:asciiTheme="majorHAnsi" w:hAnsiTheme="majorHAnsi" w:cstheme="majorHAnsi"/>
          <w:sz w:val="22"/>
        </w:rPr>
        <w:t xml:space="preserve"> </w:t>
      </w:r>
      <w:r w:rsidR="003728C1" w:rsidRPr="00616EC3">
        <w:rPr>
          <w:rFonts w:asciiTheme="majorHAnsi" w:hAnsiTheme="majorHAnsi" w:cstheme="majorHAnsi"/>
          <w:sz w:val="22"/>
        </w:rPr>
        <w:t xml:space="preserve">stanoví </w:t>
      </w:r>
      <w:r w:rsidR="00B071A5" w:rsidRPr="00616EC3">
        <w:rPr>
          <w:rFonts w:asciiTheme="majorHAnsi" w:hAnsiTheme="majorHAnsi" w:cstheme="majorHAnsi"/>
          <w:sz w:val="22"/>
        </w:rPr>
        <w:t xml:space="preserve">se </w:t>
      </w:r>
      <w:r w:rsidR="003728C1" w:rsidRPr="00616EC3">
        <w:rPr>
          <w:rFonts w:asciiTheme="majorHAnsi" w:hAnsiTheme="majorHAnsi" w:cstheme="majorHAnsi"/>
          <w:sz w:val="22"/>
        </w:rPr>
        <w:t xml:space="preserve">na základě skutečně odpracovaných hodin v hodinové sazbě </w:t>
      </w:r>
      <w:sdt>
        <w:sdtPr>
          <w:rPr>
            <w:rFonts w:asciiTheme="majorHAnsi" w:hAnsiTheme="majorHAnsi" w:cstheme="majorHAnsi"/>
            <w:sz w:val="22"/>
            <w:szCs w:val="22"/>
          </w:rPr>
          <w:id w:val="-751587657"/>
          <w:placeholder>
            <w:docPart w:val="A362A45D7EED45D9AB1A2EF0661FBC14"/>
          </w:placeholder>
          <w:showingPlcHdr/>
        </w:sdtPr>
        <w:sdtEndPr/>
        <w:sdtContent>
          <w:r w:rsidR="003745B7"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  <w:r w:rsidR="003745B7" w:rsidRPr="00616EC3">
            <w:rPr>
              <w:rFonts w:asciiTheme="majorHAnsi" w:hAnsiTheme="majorHAnsi" w:cstheme="majorHAnsi"/>
              <w:sz w:val="22"/>
              <w:szCs w:val="22"/>
              <w:highlight w:val="yellow"/>
            </w:rPr>
            <w:t>[*]</w:t>
          </w:r>
          <w:r w:rsidR="003745B7"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</w:sdtContent>
      </w:sdt>
      <w:r w:rsidR="003745B7" w:rsidRPr="00616EC3">
        <w:rPr>
          <w:rFonts w:asciiTheme="majorHAnsi" w:hAnsiTheme="majorHAnsi" w:cstheme="majorHAnsi"/>
          <w:sz w:val="22"/>
        </w:rPr>
        <w:t xml:space="preserve"> </w:t>
      </w:r>
      <w:r w:rsidRPr="00616EC3">
        <w:rPr>
          <w:rFonts w:asciiTheme="majorHAnsi" w:hAnsiTheme="majorHAnsi" w:cstheme="majorHAnsi"/>
          <w:sz w:val="22"/>
        </w:rPr>
        <w:t>Kč/hod</w:t>
      </w:r>
      <w:r w:rsidR="00AD6F8D" w:rsidRPr="00616EC3">
        <w:rPr>
          <w:rFonts w:asciiTheme="majorHAnsi" w:hAnsiTheme="majorHAnsi" w:cstheme="majorHAnsi"/>
          <w:sz w:val="22"/>
        </w:rPr>
        <w:t>.</w:t>
      </w:r>
      <w:r w:rsidR="00F1085F" w:rsidRPr="00616EC3">
        <w:rPr>
          <w:rFonts w:asciiTheme="majorHAnsi" w:hAnsiTheme="majorHAnsi" w:cstheme="majorHAnsi"/>
          <w:sz w:val="22"/>
        </w:rPr>
        <w:t xml:space="preserve"> </w:t>
      </w:r>
      <w:r w:rsidR="007F1483" w:rsidRPr="00616EC3">
        <w:rPr>
          <w:rFonts w:asciiTheme="majorHAnsi" w:hAnsiTheme="majorHAnsi" w:cstheme="majorHAnsi"/>
          <w:sz w:val="22"/>
        </w:rPr>
        <w:t>bez</w:t>
      </w:r>
      <w:r w:rsidR="00F061EB" w:rsidRPr="00616EC3">
        <w:rPr>
          <w:rFonts w:asciiTheme="majorHAnsi" w:hAnsiTheme="majorHAnsi" w:cstheme="majorHAnsi"/>
          <w:sz w:val="22"/>
        </w:rPr>
        <w:t xml:space="preserve"> DPH (</w:t>
      </w:r>
      <w:sdt>
        <w:sdtPr>
          <w:rPr>
            <w:rFonts w:asciiTheme="majorHAnsi" w:hAnsiTheme="majorHAnsi" w:cstheme="majorHAnsi"/>
            <w:sz w:val="22"/>
            <w:szCs w:val="22"/>
          </w:rPr>
          <w:id w:val="-643126442"/>
          <w:placeholder>
            <w:docPart w:val="718971F35CD34322B225F7B60F107D58"/>
          </w:placeholder>
          <w:showingPlcHdr/>
        </w:sdtPr>
        <w:sdtEndPr/>
        <w:sdtContent>
          <w:r w:rsidR="003745B7"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  <w:r w:rsidR="003745B7" w:rsidRPr="00616EC3">
            <w:rPr>
              <w:rFonts w:asciiTheme="majorHAnsi" w:hAnsiTheme="majorHAnsi" w:cstheme="majorHAnsi"/>
              <w:sz w:val="22"/>
              <w:szCs w:val="22"/>
              <w:highlight w:val="yellow"/>
            </w:rPr>
            <w:t>[*]</w:t>
          </w:r>
          <w:r w:rsidR="003745B7"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</w:sdtContent>
      </w:sdt>
      <w:r w:rsidR="003745B7" w:rsidRPr="00616EC3">
        <w:rPr>
          <w:rFonts w:asciiTheme="majorHAnsi" w:hAnsiTheme="majorHAnsi" w:cstheme="majorHAnsi"/>
          <w:sz w:val="22"/>
        </w:rPr>
        <w:t xml:space="preserve"> </w:t>
      </w:r>
      <w:r w:rsidR="00F061EB" w:rsidRPr="00616EC3">
        <w:rPr>
          <w:rFonts w:asciiTheme="majorHAnsi" w:hAnsiTheme="majorHAnsi" w:cstheme="majorHAnsi"/>
          <w:sz w:val="22"/>
        </w:rPr>
        <w:t>Kč/hod. vč. DPH 21 %).</w:t>
      </w:r>
      <w:r w:rsidR="006C6079" w:rsidRPr="00616EC3">
        <w:rPr>
          <w:rFonts w:asciiTheme="majorHAnsi" w:hAnsiTheme="majorHAnsi" w:cstheme="majorHAnsi"/>
          <w:sz w:val="22"/>
        </w:rPr>
        <w:t xml:space="preserve"> Uvedená cena je cena nejvýše přípustná, kterou je možno překročit pouze v případě změny – zvýšení sazby DPH.</w:t>
      </w:r>
    </w:p>
    <w:p w14:paraId="7948C7F9" w14:textId="1B4330B9" w:rsidR="00333CBC" w:rsidRPr="00616EC3" w:rsidRDefault="00B95E17" w:rsidP="00AA121D">
      <w:pPr>
        <w:numPr>
          <w:ilvl w:val="1"/>
          <w:numId w:val="43"/>
        </w:numPr>
        <w:spacing w:before="120" w:line="240" w:lineRule="auto"/>
        <w:jc w:val="both"/>
        <w:rPr>
          <w:rFonts w:asciiTheme="majorHAnsi" w:hAnsiTheme="majorHAnsi" w:cstheme="majorHAnsi"/>
          <w:sz w:val="22"/>
          <w:szCs w:val="20"/>
        </w:rPr>
      </w:pPr>
      <w:r w:rsidRPr="00616EC3">
        <w:rPr>
          <w:rFonts w:asciiTheme="majorHAnsi" w:hAnsiTheme="majorHAnsi" w:cstheme="majorHAnsi"/>
          <w:b/>
          <w:sz w:val="22"/>
        </w:rPr>
        <w:t xml:space="preserve">Cena </w:t>
      </w:r>
      <w:r w:rsidR="00A74CEC" w:rsidRPr="00616EC3">
        <w:rPr>
          <w:rFonts w:asciiTheme="majorHAnsi" w:hAnsiTheme="majorHAnsi" w:cstheme="majorHAnsi"/>
          <w:b/>
          <w:sz w:val="22"/>
        </w:rPr>
        <w:t xml:space="preserve">za výkon </w:t>
      </w:r>
      <w:r w:rsidR="00860921" w:rsidRPr="00616EC3">
        <w:rPr>
          <w:rFonts w:asciiTheme="majorHAnsi" w:hAnsiTheme="majorHAnsi" w:cstheme="majorHAnsi"/>
          <w:b/>
          <w:sz w:val="22"/>
        </w:rPr>
        <w:t>TD</w:t>
      </w:r>
      <w:r w:rsidR="00860921">
        <w:rPr>
          <w:rFonts w:asciiTheme="majorHAnsi" w:hAnsiTheme="majorHAnsi" w:cstheme="majorHAnsi"/>
          <w:b/>
          <w:sz w:val="22"/>
        </w:rPr>
        <w:t xml:space="preserve">S </w:t>
      </w:r>
      <w:r w:rsidR="00A74CEC" w:rsidRPr="00616EC3">
        <w:rPr>
          <w:rFonts w:asciiTheme="majorHAnsi" w:hAnsiTheme="majorHAnsi" w:cstheme="majorHAnsi"/>
          <w:sz w:val="22"/>
        </w:rPr>
        <w:t xml:space="preserve">činí </w:t>
      </w:r>
      <w:r w:rsidR="00B43327" w:rsidRPr="00616EC3">
        <w:rPr>
          <w:rFonts w:asciiTheme="majorHAnsi" w:hAnsiTheme="majorHAnsi" w:cstheme="majorHAnsi"/>
          <w:sz w:val="22"/>
          <w:lang w:eastAsia="cs-CZ"/>
        </w:rPr>
        <w:t xml:space="preserve">maximálně </w:t>
      </w:r>
      <w:sdt>
        <w:sdtPr>
          <w:rPr>
            <w:rFonts w:asciiTheme="majorHAnsi" w:hAnsiTheme="majorHAnsi" w:cstheme="majorHAnsi"/>
            <w:b/>
            <w:sz w:val="22"/>
            <w:szCs w:val="22"/>
          </w:rPr>
          <w:id w:val="1395855508"/>
          <w:placeholder>
            <w:docPart w:val="69059D0654B043E3978E778E607E16FA"/>
          </w:placeholder>
          <w:showingPlcHdr/>
        </w:sdtPr>
        <w:sdtEndPr/>
        <w:sdtContent>
          <w:r w:rsidR="00333CBC"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="00333CBC"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="00333CBC"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="00333CBC" w:rsidRPr="00616EC3">
        <w:rPr>
          <w:rFonts w:asciiTheme="majorHAnsi" w:hAnsiTheme="majorHAnsi" w:cstheme="majorHAnsi"/>
          <w:b/>
          <w:bCs/>
          <w:sz w:val="22"/>
          <w:szCs w:val="20"/>
        </w:rPr>
        <w:t xml:space="preserve"> K</w:t>
      </w:r>
      <w:r w:rsidR="00333CBC" w:rsidRPr="00616EC3">
        <w:rPr>
          <w:rFonts w:asciiTheme="majorHAnsi" w:hAnsiTheme="majorHAnsi" w:cstheme="majorHAnsi"/>
          <w:b/>
          <w:sz w:val="22"/>
          <w:szCs w:val="20"/>
        </w:rPr>
        <w:t xml:space="preserve">č </w:t>
      </w:r>
      <w:r w:rsidR="00333CBC" w:rsidRPr="00616EC3">
        <w:rPr>
          <w:rFonts w:asciiTheme="majorHAnsi" w:hAnsiTheme="majorHAnsi" w:cstheme="majorHAnsi"/>
          <w:sz w:val="22"/>
          <w:szCs w:val="20"/>
        </w:rPr>
        <w:t xml:space="preserve">včetně DPH (cena bez DPH činí </w:t>
      </w:r>
      <w:sdt>
        <w:sdtPr>
          <w:rPr>
            <w:rFonts w:asciiTheme="majorHAnsi" w:hAnsiTheme="majorHAnsi" w:cstheme="majorHAnsi"/>
            <w:sz w:val="22"/>
            <w:szCs w:val="22"/>
          </w:rPr>
          <w:id w:val="663276700"/>
          <w:placeholder>
            <w:docPart w:val="5B1366CB0679448D830CA315B122595C"/>
          </w:placeholder>
          <w:showingPlcHdr/>
        </w:sdtPr>
        <w:sdtEndPr/>
        <w:sdtContent>
          <w:r w:rsidR="00333CBC"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  <w:r w:rsidR="00333CBC" w:rsidRPr="00616EC3">
            <w:rPr>
              <w:rFonts w:asciiTheme="majorHAnsi" w:hAnsiTheme="majorHAnsi" w:cstheme="majorHAnsi"/>
              <w:sz w:val="22"/>
              <w:szCs w:val="22"/>
              <w:highlight w:val="yellow"/>
            </w:rPr>
            <w:t>[*]</w:t>
          </w:r>
          <w:r w:rsidR="00333CBC"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</w:sdtContent>
      </w:sdt>
      <w:r w:rsidR="00333CBC" w:rsidRPr="00616EC3">
        <w:rPr>
          <w:rFonts w:asciiTheme="majorHAnsi" w:hAnsiTheme="majorHAnsi" w:cstheme="majorHAnsi"/>
          <w:sz w:val="22"/>
          <w:szCs w:val="20"/>
        </w:rPr>
        <w:t xml:space="preserve"> Kč, sazba DPH je </w:t>
      </w:r>
      <w:sdt>
        <w:sdtPr>
          <w:rPr>
            <w:rFonts w:asciiTheme="majorHAnsi" w:hAnsiTheme="majorHAnsi" w:cstheme="majorHAnsi"/>
            <w:sz w:val="22"/>
            <w:szCs w:val="22"/>
          </w:rPr>
          <w:id w:val="-597106263"/>
          <w:placeholder>
            <w:docPart w:val="7D0721B43BCC49B989AD1102113327C1"/>
          </w:placeholder>
          <w:showingPlcHdr/>
        </w:sdtPr>
        <w:sdtEndPr/>
        <w:sdtContent>
          <w:r w:rsidR="00333CBC"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  <w:r w:rsidR="00333CBC" w:rsidRPr="00616EC3">
            <w:rPr>
              <w:rFonts w:asciiTheme="majorHAnsi" w:hAnsiTheme="majorHAnsi" w:cstheme="majorHAnsi"/>
              <w:sz w:val="22"/>
              <w:szCs w:val="22"/>
              <w:highlight w:val="yellow"/>
            </w:rPr>
            <w:t>[*]</w:t>
          </w:r>
          <w:r w:rsidR="00333CBC"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</w:sdtContent>
      </w:sdt>
      <w:r w:rsidR="00333CBC" w:rsidRPr="00616EC3">
        <w:rPr>
          <w:rFonts w:asciiTheme="majorHAnsi" w:hAnsiTheme="majorHAnsi" w:cstheme="majorHAnsi"/>
          <w:sz w:val="22"/>
          <w:szCs w:val="20"/>
        </w:rPr>
        <w:t xml:space="preserve"> %, výše DPH činí </w:t>
      </w:r>
      <w:sdt>
        <w:sdtPr>
          <w:rPr>
            <w:rFonts w:asciiTheme="majorHAnsi" w:hAnsiTheme="majorHAnsi" w:cstheme="majorHAnsi"/>
            <w:sz w:val="22"/>
            <w:szCs w:val="22"/>
          </w:rPr>
          <w:id w:val="-331450317"/>
          <w:placeholder>
            <w:docPart w:val="DB890AE69A48436CBD820FFC0A4DB399"/>
          </w:placeholder>
          <w:showingPlcHdr/>
        </w:sdtPr>
        <w:sdtEndPr/>
        <w:sdtContent>
          <w:r w:rsidR="00333CBC"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  <w:r w:rsidR="00333CBC" w:rsidRPr="00616EC3">
            <w:rPr>
              <w:rFonts w:asciiTheme="majorHAnsi" w:hAnsiTheme="majorHAnsi" w:cstheme="majorHAnsi"/>
              <w:sz w:val="22"/>
              <w:szCs w:val="22"/>
              <w:highlight w:val="yellow"/>
            </w:rPr>
            <w:t>[*]</w:t>
          </w:r>
          <w:r w:rsidR="00333CBC"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</w:sdtContent>
      </w:sdt>
      <w:r w:rsidR="00333CBC" w:rsidRPr="00616EC3">
        <w:rPr>
          <w:rFonts w:asciiTheme="majorHAnsi" w:hAnsiTheme="majorHAnsi" w:cstheme="majorHAnsi"/>
          <w:sz w:val="22"/>
          <w:szCs w:val="20"/>
        </w:rPr>
        <w:t xml:space="preserve"> Kč), z toho:</w:t>
      </w:r>
    </w:p>
    <w:p w14:paraId="782C9866" w14:textId="77777777" w:rsidR="00333CBC" w:rsidRPr="00616EC3" w:rsidRDefault="00333CBC" w:rsidP="00333CBC">
      <w:pPr>
        <w:pStyle w:val="Odstavecseseznamem"/>
        <w:widowControl w:val="0"/>
        <w:numPr>
          <w:ilvl w:val="0"/>
          <w:numId w:val="42"/>
        </w:numPr>
        <w:suppressAutoHyphens/>
        <w:spacing w:before="120" w:line="264" w:lineRule="auto"/>
        <w:ind w:left="641" w:hanging="357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b/>
          <w:sz w:val="22"/>
          <w:szCs w:val="22"/>
        </w:rPr>
        <w:t>část plnění A)</w:t>
      </w:r>
      <w:r w:rsidRPr="00616EC3">
        <w:rPr>
          <w:rFonts w:asciiTheme="majorHAnsi" w:hAnsiTheme="majorHAnsi" w:cstheme="majorHAnsi"/>
          <w:sz w:val="22"/>
          <w:szCs w:val="22"/>
        </w:rPr>
        <w:t xml:space="preserve"> činí </w:t>
      </w:r>
      <w:sdt>
        <w:sdtPr>
          <w:rPr>
            <w:rFonts w:asciiTheme="majorHAnsi" w:hAnsiTheme="majorHAnsi" w:cstheme="majorHAnsi"/>
            <w:sz w:val="22"/>
            <w:szCs w:val="22"/>
          </w:rPr>
          <w:id w:val="-59648152"/>
          <w:placeholder>
            <w:docPart w:val="998643B49C424254B4FAD6948FEAFB4A"/>
          </w:placeholder>
        </w:sdtPr>
        <w:sdtEndPr/>
        <w:sdtContent>
          <w:sdt>
            <w:sdtPr>
              <w:rPr>
                <w:rFonts w:asciiTheme="majorHAnsi" w:hAnsiTheme="majorHAnsi" w:cstheme="majorHAnsi"/>
                <w:b/>
                <w:sz w:val="22"/>
                <w:szCs w:val="22"/>
              </w:rPr>
              <w:id w:val="-1055697555"/>
              <w:placeholder>
                <w:docPart w:val="8FF7CD6DAA774461B33C84F67E5036AC"/>
              </w:placeholder>
              <w:showingPlcHdr/>
            </w:sdtPr>
            <w:sdtEndPr/>
            <w:sdtContent>
              <w:r w:rsidRPr="00616EC3">
                <w:rPr>
                  <w:rStyle w:val="Zstupntext"/>
                  <w:rFonts w:asciiTheme="majorHAnsi" w:eastAsia="Calibri" w:hAnsiTheme="majorHAnsi" w:cstheme="majorHAnsi"/>
                  <w:sz w:val="21"/>
                  <w:szCs w:val="21"/>
                </w:rPr>
                <w:t xml:space="preserve"> </w:t>
              </w:r>
              <w:r w:rsidRPr="00616EC3">
                <w:rPr>
                  <w:rFonts w:asciiTheme="majorHAnsi" w:hAnsiTheme="majorHAnsi" w:cstheme="majorHAnsi"/>
                  <w:sz w:val="21"/>
                  <w:szCs w:val="21"/>
                  <w:highlight w:val="yellow"/>
                  <w:lang w:eastAsia="en-US"/>
                </w:rPr>
                <w:t>[*]</w:t>
              </w:r>
              <w:r w:rsidRPr="00616EC3">
                <w:rPr>
                  <w:rStyle w:val="Zstupntext"/>
                  <w:rFonts w:asciiTheme="majorHAnsi" w:eastAsia="Calibri" w:hAnsiTheme="majorHAnsi" w:cstheme="majorHAnsi"/>
                  <w:sz w:val="21"/>
                  <w:szCs w:val="21"/>
                </w:rPr>
                <w:t xml:space="preserve"> </w:t>
              </w:r>
            </w:sdtContent>
          </w:sdt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</w:t>
      </w:r>
      <w:r w:rsidRPr="00616EC3">
        <w:rPr>
          <w:rFonts w:asciiTheme="majorHAnsi" w:hAnsiTheme="majorHAnsi" w:cstheme="majorHAnsi"/>
          <w:b/>
          <w:sz w:val="22"/>
          <w:szCs w:val="22"/>
        </w:rPr>
        <w:t>Kč</w:t>
      </w:r>
      <w:r w:rsidRPr="00616EC3">
        <w:rPr>
          <w:rFonts w:asciiTheme="majorHAnsi" w:hAnsiTheme="majorHAnsi" w:cstheme="majorHAnsi"/>
          <w:sz w:val="22"/>
          <w:szCs w:val="22"/>
        </w:rPr>
        <w:t xml:space="preserve"> včetně DPH, přičemž</w:t>
      </w:r>
    </w:p>
    <w:p w14:paraId="61DF69BA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cena bez DPH činí </w:t>
      </w:r>
      <w:sdt>
        <w:sdtPr>
          <w:rPr>
            <w:rFonts w:asciiTheme="majorHAnsi" w:hAnsiTheme="majorHAnsi" w:cstheme="majorHAnsi"/>
            <w:sz w:val="22"/>
            <w:szCs w:val="22"/>
          </w:rPr>
          <w:id w:val="1690562785"/>
          <w:placeholder>
            <w:docPart w:val="E5BB2604C32645F48175686A4502410E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Kč, </w:t>
      </w:r>
    </w:p>
    <w:p w14:paraId="52E7FB55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sazba DPH </w:t>
      </w:r>
      <w:sdt>
        <w:sdtPr>
          <w:rPr>
            <w:rFonts w:asciiTheme="majorHAnsi" w:hAnsiTheme="majorHAnsi" w:cstheme="majorHAnsi"/>
            <w:sz w:val="22"/>
            <w:szCs w:val="22"/>
          </w:rPr>
          <w:id w:val="-419791499"/>
          <w:placeholder>
            <w:docPart w:val="4947B693FCF34FE3ACC21635844454D9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%,</w:t>
      </w:r>
    </w:p>
    <w:p w14:paraId="28A1C1E6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výše DPH činí  </w:t>
      </w:r>
      <w:sdt>
        <w:sdtPr>
          <w:rPr>
            <w:rFonts w:asciiTheme="majorHAnsi" w:hAnsiTheme="majorHAnsi" w:cstheme="majorHAnsi"/>
            <w:sz w:val="22"/>
            <w:szCs w:val="22"/>
          </w:rPr>
          <w:id w:val="-75820307"/>
          <w:placeholder>
            <w:docPart w:val="64266CB263FB43458F0DF39A1CB0641C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Kč,</w:t>
      </w:r>
    </w:p>
    <w:p w14:paraId="60985C1C" w14:textId="77777777" w:rsidR="00333CBC" w:rsidRPr="00616EC3" w:rsidRDefault="00333CBC" w:rsidP="00333CBC">
      <w:pPr>
        <w:pStyle w:val="Odstavecseseznamem"/>
        <w:widowControl w:val="0"/>
        <w:numPr>
          <w:ilvl w:val="0"/>
          <w:numId w:val="42"/>
        </w:numPr>
        <w:suppressAutoHyphens/>
        <w:spacing w:before="120" w:line="264" w:lineRule="auto"/>
        <w:ind w:left="641" w:hanging="357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b/>
          <w:sz w:val="22"/>
          <w:szCs w:val="22"/>
        </w:rPr>
        <w:t>část plnění B)</w:t>
      </w:r>
      <w:r w:rsidRPr="00616EC3">
        <w:rPr>
          <w:rFonts w:asciiTheme="majorHAnsi" w:hAnsiTheme="majorHAnsi" w:cstheme="majorHAnsi"/>
          <w:sz w:val="22"/>
          <w:szCs w:val="22"/>
        </w:rPr>
        <w:t xml:space="preserve"> činí </w:t>
      </w:r>
      <w:sdt>
        <w:sdtPr>
          <w:rPr>
            <w:rFonts w:asciiTheme="majorHAnsi" w:hAnsiTheme="majorHAnsi" w:cstheme="majorHAnsi"/>
            <w:sz w:val="22"/>
            <w:szCs w:val="22"/>
          </w:rPr>
          <w:id w:val="-782653818"/>
          <w:placeholder>
            <w:docPart w:val="FF52032FB33949D69C424BB4490C66F7"/>
          </w:placeholder>
        </w:sdtPr>
        <w:sdtEndPr/>
        <w:sdtContent>
          <w:sdt>
            <w:sdtPr>
              <w:rPr>
                <w:rFonts w:asciiTheme="majorHAnsi" w:hAnsiTheme="majorHAnsi" w:cstheme="majorHAnsi"/>
                <w:b/>
                <w:sz w:val="22"/>
                <w:szCs w:val="22"/>
              </w:rPr>
              <w:id w:val="1698425729"/>
              <w:placeholder>
                <w:docPart w:val="36995EBD592F4323B4F940FA8FFDD824"/>
              </w:placeholder>
              <w:showingPlcHdr/>
            </w:sdtPr>
            <w:sdtEndPr/>
            <w:sdtContent>
              <w:r w:rsidRPr="00616EC3">
                <w:rPr>
                  <w:rStyle w:val="Zstupntext"/>
                  <w:rFonts w:asciiTheme="majorHAnsi" w:eastAsia="Calibri" w:hAnsiTheme="majorHAnsi" w:cstheme="majorHAnsi"/>
                  <w:sz w:val="21"/>
                  <w:szCs w:val="21"/>
                </w:rPr>
                <w:t xml:space="preserve"> </w:t>
              </w:r>
              <w:r w:rsidRPr="00616EC3">
                <w:rPr>
                  <w:rFonts w:asciiTheme="majorHAnsi" w:hAnsiTheme="majorHAnsi" w:cstheme="majorHAnsi"/>
                  <w:sz w:val="21"/>
                  <w:szCs w:val="21"/>
                  <w:highlight w:val="yellow"/>
                  <w:lang w:eastAsia="en-US"/>
                </w:rPr>
                <w:t>[*]</w:t>
              </w:r>
              <w:r w:rsidRPr="00616EC3">
                <w:rPr>
                  <w:rStyle w:val="Zstupntext"/>
                  <w:rFonts w:asciiTheme="majorHAnsi" w:eastAsia="Calibri" w:hAnsiTheme="majorHAnsi" w:cstheme="majorHAnsi"/>
                  <w:sz w:val="21"/>
                  <w:szCs w:val="21"/>
                </w:rPr>
                <w:t xml:space="preserve"> </w:t>
              </w:r>
            </w:sdtContent>
          </w:sdt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</w:t>
      </w:r>
      <w:r w:rsidRPr="00616EC3">
        <w:rPr>
          <w:rFonts w:asciiTheme="majorHAnsi" w:hAnsiTheme="majorHAnsi" w:cstheme="majorHAnsi"/>
          <w:b/>
          <w:sz w:val="22"/>
          <w:szCs w:val="22"/>
        </w:rPr>
        <w:t>Kč</w:t>
      </w:r>
      <w:r w:rsidRPr="00616EC3">
        <w:rPr>
          <w:rFonts w:asciiTheme="majorHAnsi" w:hAnsiTheme="majorHAnsi" w:cstheme="majorHAnsi"/>
          <w:sz w:val="22"/>
          <w:szCs w:val="22"/>
        </w:rPr>
        <w:t xml:space="preserve"> včetně DPH, přičemž</w:t>
      </w:r>
    </w:p>
    <w:p w14:paraId="501289EB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cena bez DPH činí </w:t>
      </w:r>
      <w:sdt>
        <w:sdtPr>
          <w:rPr>
            <w:rFonts w:asciiTheme="majorHAnsi" w:hAnsiTheme="majorHAnsi" w:cstheme="majorHAnsi"/>
            <w:sz w:val="22"/>
            <w:szCs w:val="22"/>
          </w:rPr>
          <w:id w:val="-1210414864"/>
          <w:placeholder>
            <w:docPart w:val="5A2A466E20F3439484DE56FA45BFF5CD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Kč, </w:t>
      </w:r>
    </w:p>
    <w:p w14:paraId="7241DDDA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sazba DPH </w:t>
      </w:r>
      <w:sdt>
        <w:sdtPr>
          <w:rPr>
            <w:rFonts w:asciiTheme="majorHAnsi" w:hAnsiTheme="majorHAnsi" w:cstheme="majorHAnsi"/>
            <w:sz w:val="22"/>
            <w:szCs w:val="22"/>
          </w:rPr>
          <w:id w:val="-889033385"/>
          <w:placeholder>
            <w:docPart w:val="C89DF7841BB94C8E861D7D068A7B7242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%,</w:t>
      </w:r>
    </w:p>
    <w:p w14:paraId="63E8DA19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výše DPH činí  </w:t>
      </w:r>
      <w:sdt>
        <w:sdtPr>
          <w:rPr>
            <w:rFonts w:asciiTheme="majorHAnsi" w:hAnsiTheme="majorHAnsi" w:cstheme="majorHAnsi"/>
            <w:sz w:val="22"/>
            <w:szCs w:val="22"/>
          </w:rPr>
          <w:id w:val="-253514064"/>
          <w:placeholder>
            <w:docPart w:val="BFFAF4AB8DA44D85BFC69135FAADCD21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Kč,</w:t>
      </w:r>
    </w:p>
    <w:p w14:paraId="7703CC1E" w14:textId="77777777" w:rsidR="00333CBC" w:rsidRPr="00616EC3" w:rsidRDefault="00333CBC" w:rsidP="00333CBC">
      <w:pPr>
        <w:pStyle w:val="Odstavecseseznamem"/>
        <w:widowControl w:val="0"/>
        <w:numPr>
          <w:ilvl w:val="0"/>
          <w:numId w:val="42"/>
        </w:numPr>
        <w:suppressAutoHyphens/>
        <w:spacing w:before="120" w:line="264" w:lineRule="auto"/>
        <w:ind w:left="641" w:hanging="357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b/>
          <w:sz w:val="22"/>
          <w:szCs w:val="22"/>
        </w:rPr>
        <w:t>část plnění C)</w:t>
      </w:r>
      <w:r w:rsidRPr="00616EC3">
        <w:rPr>
          <w:rFonts w:asciiTheme="majorHAnsi" w:hAnsiTheme="majorHAnsi" w:cstheme="majorHAnsi"/>
          <w:sz w:val="22"/>
          <w:szCs w:val="22"/>
        </w:rPr>
        <w:t xml:space="preserve"> činí </w:t>
      </w:r>
      <w:sdt>
        <w:sdtPr>
          <w:rPr>
            <w:rFonts w:asciiTheme="majorHAnsi" w:hAnsiTheme="majorHAnsi" w:cstheme="majorHAnsi"/>
            <w:sz w:val="22"/>
            <w:szCs w:val="22"/>
          </w:rPr>
          <w:id w:val="-1732147151"/>
          <w:placeholder>
            <w:docPart w:val="7D7C0083A264464CAC026FA789347665"/>
          </w:placeholder>
        </w:sdtPr>
        <w:sdtEndPr/>
        <w:sdtContent>
          <w:sdt>
            <w:sdtPr>
              <w:rPr>
                <w:rFonts w:asciiTheme="majorHAnsi" w:hAnsiTheme="majorHAnsi" w:cstheme="majorHAnsi"/>
                <w:b/>
                <w:sz w:val="22"/>
                <w:szCs w:val="22"/>
              </w:rPr>
              <w:id w:val="756105919"/>
              <w:placeholder>
                <w:docPart w:val="4ECE67F869DE40ACB8583FDE62DDFC9F"/>
              </w:placeholder>
              <w:showingPlcHdr/>
            </w:sdtPr>
            <w:sdtEndPr/>
            <w:sdtContent>
              <w:r w:rsidRPr="00616EC3">
                <w:rPr>
                  <w:rStyle w:val="Zstupntext"/>
                  <w:rFonts w:asciiTheme="majorHAnsi" w:eastAsia="Calibri" w:hAnsiTheme="majorHAnsi" w:cstheme="majorHAnsi"/>
                  <w:sz w:val="21"/>
                  <w:szCs w:val="21"/>
                </w:rPr>
                <w:t xml:space="preserve"> </w:t>
              </w:r>
              <w:r w:rsidRPr="00616EC3">
                <w:rPr>
                  <w:rFonts w:asciiTheme="majorHAnsi" w:hAnsiTheme="majorHAnsi" w:cstheme="majorHAnsi"/>
                  <w:sz w:val="21"/>
                  <w:szCs w:val="21"/>
                  <w:highlight w:val="yellow"/>
                  <w:lang w:eastAsia="en-US"/>
                </w:rPr>
                <w:t>[*]</w:t>
              </w:r>
              <w:r w:rsidRPr="00616EC3">
                <w:rPr>
                  <w:rStyle w:val="Zstupntext"/>
                  <w:rFonts w:asciiTheme="majorHAnsi" w:eastAsia="Calibri" w:hAnsiTheme="majorHAnsi" w:cstheme="majorHAnsi"/>
                  <w:sz w:val="21"/>
                  <w:szCs w:val="21"/>
                </w:rPr>
                <w:t xml:space="preserve"> </w:t>
              </w:r>
            </w:sdtContent>
          </w:sdt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</w:t>
      </w:r>
      <w:r w:rsidRPr="00616EC3">
        <w:rPr>
          <w:rFonts w:asciiTheme="majorHAnsi" w:hAnsiTheme="majorHAnsi" w:cstheme="majorHAnsi"/>
          <w:b/>
          <w:sz w:val="22"/>
          <w:szCs w:val="22"/>
        </w:rPr>
        <w:t>Kč</w:t>
      </w:r>
      <w:r w:rsidRPr="00616EC3">
        <w:rPr>
          <w:rFonts w:asciiTheme="majorHAnsi" w:hAnsiTheme="majorHAnsi" w:cstheme="majorHAnsi"/>
          <w:sz w:val="22"/>
          <w:szCs w:val="22"/>
        </w:rPr>
        <w:t xml:space="preserve"> včetně DPH, přičemž</w:t>
      </w:r>
    </w:p>
    <w:p w14:paraId="67BA8F56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cena bez DPH činí </w:t>
      </w:r>
      <w:sdt>
        <w:sdtPr>
          <w:rPr>
            <w:rFonts w:asciiTheme="majorHAnsi" w:hAnsiTheme="majorHAnsi" w:cstheme="majorHAnsi"/>
            <w:sz w:val="22"/>
            <w:szCs w:val="22"/>
          </w:rPr>
          <w:id w:val="-528103514"/>
          <w:placeholder>
            <w:docPart w:val="698C52097720448887864F30A68234F9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Kč, </w:t>
      </w:r>
    </w:p>
    <w:p w14:paraId="7B19BA91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sazba DPH </w:t>
      </w:r>
      <w:sdt>
        <w:sdtPr>
          <w:rPr>
            <w:rFonts w:asciiTheme="majorHAnsi" w:hAnsiTheme="majorHAnsi" w:cstheme="majorHAnsi"/>
            <w:sz w:val="22"/>
            <w:szCs w:val="22"/>
          </w:rPr>
          <w:id w:val="-2106415242"/>
          <w:placeholder>
            <w:docPart w:val="93D37701625F4100AD7530839808BEB6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%,</w:t>
      </w:r>
    </w:p>
    <w:p w14:paraId="25175532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výše DPH činí  </w:t>
      </w:r>
      <w:sdt>
        <w:sdtPr>
          <w:rPr>
            <w:rFonts w:asciiTheme="majorHAnsi" w:hAnsiTheme="majorHAnsi" w:cstheme="majorHAnsi"/>
            <w:sz w:val="22"/>
            <w:szCs w:val="22"/>
          </w:rPr>
          <w:id w:val="-1087995221"/>
          <w:placeholder>
            <w:docPart w:val="F271E13814334437A44097702A6EE7A6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Kč,</w:t>
      </w:r>
    </w:p>
    <w:p w14:paraId="23EA0EA9" w14:textId="34C89CCF" w:rsidR="00BB7D77" w:rsidRPr="00616EC3" w:rsidRDefault="00BB7D77" w:rsidP="00B43327">
      <w:pPr>
        <w:pStyle w:val="StylStyl1Za6b"/>
        <w:tabs>
          <w:tab w:val="clear" w:pos="357"/>
          <w:tab w:val="left" w:pos="0"/>
        </w:tabs>
        <w:spacing w:before="120"/>
        <w:ind w:left="357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Cena zahrnuje vlastní výkon TD</w:t>
      </w:r>
      <w:r w:rsidR="00F232FE">
        <w:rPr>
          <w:rFonts w:asciiTheme="majorHAnsi" w:hAnsiTheme="majorHAnsi" w:cstheme="majorHAnsi"/>
          <w:sz w:val="22"/>
        </w:rPr>
        <w:t>S</w:t>
      </w:r>
      <w:r w:rsidRPr="00616EC3">
        <w:rPr>
          <w:rFonts w:asciiTheme="majorHAnsi" w:hAnsiTheme="majorHAnsi" w:cstheme="majorHAnsi"/>
          <w:sz w:val="22"/>
        </w:rPr>
        <w:t>, včetně veškerých souvisejících nákladů, včetně nákladů na telefony</w:t>
      </w:r>
      <w:r w:rsidR="00595B00" w:rsidRPr="00616EC3">
        <w:rPr>
          <w:rFonts w:asciiTheme="majorHAnsi" w:hAnsiTheme="majorHAnsi" w:cstheme="majorHAnsi"/>
          <w:sz w:val="22"/>
        </w:rPr>
        <w:t xml:space="preserve"> a dopravu</w:t>
      </w:r>
      <w:r w:rsidRPr="00616EC3">
        <w:rPr>
          <w:rFonts w:asciiTheme="majorHAnsi" w:hAnsiTheme="majorHAnsi" w:cstheme="majorHAnsi"/>
          <w:sz w:val="22"/>
        </w:rPr>
        <w:t>.</w:t>
      </w:r>
    </w:p>
    <w:p w14:paraId="6541312D" w14:textId="3FA0E6A0" w:rsidR="00B517EC" w:rsidRDefault="00B517EC" w:rsidP="00B43327">
      <w:pPr>
        <w:pStyle w:val="StylStyl1Za6b"/>
        <w:tabs>
          <w:tab w:val="clear" w:pos="357"/>
          <w:tab w:val="left" w:pos="0"/>
        </w:tabs>
        <w:spacing w:before="120"/>
        <w:ind w:left="357"/>
        <w:rPr>
          <w:rFonts w:asciiTheme="majorHAnsi" w:hAnsiTheme="majorHAnsi" w:cstheme="majorHAnsi"/>
          <w:sz w:val="22"/>
        </w:rPr>
      </w:pPr>
    </w:p>
    <w:p w14:paraId="1ABC6424" w14:textId="77777777" w:rsidR="00986D79" w:rsidRPr="00616EC3" w:rsidRDefault="00986D79" w:rsidP="00B43327">
      <w:pPr>
        <w:pStyle w:val="StylStyl1Za6b"/>
        <w:tabs>
          <w:tab w:val="clear" w:pos="357"/>
          <w:tab w:val="left" w:pos="0"/>
        </w:tabs>
        <w:spacing w:before="120"/>
        <w:ind w:left="357"/>
        <w:rPr>
          <w:rFonts w:asciiTheme="majorHAnsi" w:hAnsiTheme="majorHAnsi" w:cstheme="majorHAnsi"/>
          <w:sz w:val="22"/>
        </w:rPr>
      </w:pPr>
    </w:p>
    <w:p w14:paraId="110865A4" w14:textId="77777777" w:rsidR="00333CBC" w:rsidRPr="00616EC3" w:rsidRDefault="007F1483" w:rsidP="00AA121D">
      <w:pPr>
        <w:numPr>
          <w:ilvl w:val="1"/>
          <w:numId w:val="43"/>
        </w:numPr>
        <w:spacing w:before="120" w:line="240" w:lineRule="auto"/>
        <w:jc w:val="both"/>
        <w:rPr>
          <w:rFonts w:asciiTheme="majorHAnsi" w:hAnsiTheme="majorHAnsi" w:cstheme="majorHAnsi"/>
          <w:sz w:val="22"/>
          <w:szCs w:val="20"/>
        </w:rPr>
      </w:pPr>
      <w:r w:rsidRPr="00616EC3">
        <w:rPr>
          <w:rFonts w:asciiTheme="majorHAnsi" w:hAnsiTheme="majorHAnsi" w:cstheme="majorHAnsi"/>
          <w:b/>
          <w:sz w:val="22"/>
        </w:rPr>
        <w:lastRenderedPageBreak/>
        <w:t xml:space="preserve">Cena </w:t>
      </w:r>
      <w:r w:rsidR="00A74CEC" w:rsidRPr="00616EC3">
        <w:rPr>
          <w:rFonts w:asciiTheme="majorHAnsi" w:hAnsiTheme="majorHAnsi" w:cstheme="majorHAnsi"/>
          <w:b/>
          <w:sz w:val="22"/>
        </w:rPr>
        <w:t xml:space="preserve">za výkon </w:t>
      </w:r>
      <w:r w:rsidRPr="00616EC3">
        <w:rPr>
          <w:rFonts w:asciiTheme="majorHAnsi" w:hAnsiTheme="majorHAnsi" w:cstheme="majorHAnsi"/>
          <w:b/>
          <w:sz w:val="22"/>
        </w:rPr>
        <w:t>koordinátora BOZP</w:t>
      </w:r>
      <w:r w:rsidRPr="00616EC3">
        <w:rPr>
          <w:rFonts w:asciiTheme="majorHAnsi" w:hAnsiTheme="majorHAnsi" w:cstheme="majorHAnsi"/>
          <w:sz w:val="22"/>
        </w:rPr>
        <w:t xml:space="preserve"> </w:t>
      </w:r>
      <w:r w:rsidR="00C6374F" w:rsidRPr="00616EC3">
        <w:rPr>
          <w:rFonts w:asciiTheme="majorHAnsi" w:hAnsiTheme="majorHAnsi" w:cstheme="majorHAnsi"/>
          <w:sz w:val="22"/>
        </w:rPr>
        <w:t xml:space="preserve">včetně veškerých souvisejících nákladů je </w:t>
      </w:r>
      <w:r w:rsidR="00333CBC" w:rsidRPr="00616EC3">
        <w:rPr>
          <w:rFonts w:asciiTheme="majorHAnsi" w:hAnsiTheme="majorHAnsi" w:cstheme="majorHAnsi"/>
          <w:sz w:val="22"/>
          <w:szCs w:val="20"/>
        </w:rPr>
        <w:t xml:space="preserve">celkem </w:t>
      </w:r>
      <w:sdt>
        <w:sdtPr>
          <w:rPr>
            <w:rFonts w:asciiTheme="majorHAnsi" w:hAnsiTheme="majorHAnsi" w:cstheme="majorHAnsi"/>
            <w:b/>
            <w:sz w:val="22"/>
            <w:szCs w:val="22"/>
          </w:rPr>
          <w:id w:val="1944035268"/>
          <w:placeholder>
            <w:docPart w:val="BF36BF68DDF6408AA25E6B99D02187AD"/>
          </w:placeholder>
          <w:showingPlcHdr/>
        </w:sdtPr>
        <w:sdtEndPr/>
        <w:sdtContent>
          <w:r w:rsidR="00333CBC"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="00333CBC"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="00333CBC"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="00333CBC" w:rsidRPr="00616EC3">
        <w:rPr>
          <w:rFonts w:asciiTheme="majorHAnsi" w:hAnsiTheme="majorHAnsi" w:cstheme="majorHAnsi"/>
          <w:b/>
          <w:bCs/>
          <w:sz w:val="22"/>
          <w:szCs w:val="20"/>
        </w:rPr>
        <w:t xml:space="preserve"> K</w:t>
      </w:r>
      <w:r w:rsidR="00333CBC" w:rsidRPr="00616EC3">
        <w:rPr>
          <w:rFonts w:asciiTheme="majorHAnsi" w:hAnsiTheme="majorHAnsi" w:cstheme="majorHAnsi"/>
          <w:b/>
          <w:sz w:val="22"/>
          <w:szCs w:val="20"/>
        </w:rPr>
        <w:t xml:space="preserve">č </w:t>
      </w:r>
      <w:r w:rsidR="00333CBC" w:rsidRPr="00616EC3">
        <w:rPr>
          <w:rFonts w:asciiTheme="majorHAnsi" w:hAnsiTheme="majorHAnsi" w:cstheme="majorHAnsi"/>
          <w:sz w:val="22"/>
          <w:szCs w:val="20"/>
        </w:rPr>
        <w:t xml:space="preserve">včetně DPH (cena bez DPH činí </w:t>
      </w:r>
      <w:sdt>
        <w:sdtPr>
          <w:rPr>
            <w:rFonts w:asciiTheme="majorHAnsi" w:hAnsiTheme="majorHAnsi" w:cstheme="majorHAnsi"/>
            <w:sz w:val="22"/>
            <w:szCs w:val="22"/>
          </w:rPr>
          <w:id w:val="2034608137"/>
          <w:placeholder>
            <w:docPart w:val="9F182F78364843078A07526EA329A6D2"/>
          </w:placeholder>
          <w:showingPlcHdr/>
        </w:sdtPr>
        <w:sdtEndPr/>
        <w:sdtContent>
          <w:r w:rsidR="00333CBC"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  <w:r w:rsidR="00333CBC" w:rsidRPr="00616EC3">
            <w:rPr>
              <w:rFonts w:asciiTheme="majorHAnsi" w:hAnsiTheme="majorHAnsi" w:cstheme="majorHAnsi"/>
              <w:sz w:val="22"/>
              <w:szCs w:val="22"/>
              <w:highlight w:val="yellow"/>
            </w:rPr>
            <w:t>[*]</w:t>
          </w:r>
          <w:r w:rsidR="00333CBC"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</w:sdtContent>
      </w:sdt>
      <w:r w:rsidR="00333CBC" w:rsidRPr="00616EC3">
        <w:rPr>
          <w:rFonts w:asciiTheme="majorHAnsi" w:hAnsiTheme="majorHAnsi" w:cstheme="majorHAnsi"/>
          <w:sz w:val="22"/>
          <w:szCs w:val="20"/>
        </w:rPr>
        <w:t xml:space="preserve"> Kč, sazba DPH je </w:t>
      </w:r>
      <w:sdt>
        <w:sdtPr>
          <w:rPr>
            <w:rFonts w:asciiTheme="majorHAnsi" w:hAnsiTheme="majorHAnsi" w:cstheme="majorHAnsi"/>
            <w:sz w:val="22"/>
            <w:szCs w:val="22"/>
          </w:rPr>
          <w:id w:val="-727370723"/>
          <w:placeholder>
            <w:docPart w:val="519C42BB95E743E5B8A95B2E4D204199"/>
          </w:placeholder>
          <w:showingPlcHdr/>
        </w:sdtPr>
        <w:sdtEndPr/>
        <w:sdtContent>
          <w:r w:rsidR="00333CBC"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  <w:r w:rsidR="00333CBC" w:rsidRPr="00616EC3">
            <w:rPr>
              <w:rFonts w:asciiTheme="majorHAnsi" w:hAnsiTheme="majorHAnsi" w:cstheme="majorHAnsi"/>
              <w:sz w:val="22"/>
              <w:szCs w:val="22"/>
              <w:highlight w:val="yellow"/>
            </w:rPr>
            <w:t>[*]</w:t>
          </w:r>
          <w:r w:rsidR="00333CBC"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</w:sdtContent>
      </w:sdt>
      <w:r w:rsidR="00333CBC" w:rsidRPr="00616EC3">
        <w:rPr>
          <w:rFonts w:asciiTheme="majorHAnsi" w:hAnsiTheme="majorHAnsi" w:cstheme="majorHAnsi"/>
          <w:sz w:val="22"/>
          <w:szCs w:val="20"/>
        </w:rPr>
        <w:t xml:space="preserve"> %, výše DPH činí </w:t>
      </w:r>
      <w:sdt>
        <w:sdtPr>
          <w:rPr>
            <w:rFonts w:asciiTheme="majorHAnsi" w:hAnsiTheme="majorHAnsi" w:cstheme="majorHAnsi"/>
            <w:sz w:val="22"/>
            <w:szCs w:val="22"/>
          </w:rPr>
          <w:id w:val="-1965877291"/>
          <w:placeholder>
            <w:docPart w:val="3729289F5D104CA09BCCED39F1DA7501"/>
          </w:placeholder>
          <w:showingPlcHdr/>
        </w:sdtPr>
        <w:sdtEndPr/>
        <w:sdtContent>
          <w:r w:rsidR="00333CBC"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  <w:r w:rsidR="00333CBC" w:rsidRPr="00616EC3">
            <w:rPr>
              <w:rFonts w:asciiTheme="majorHAnsi" w:hAnsiTheme="majorHAnsi" w:cstheme="majorHAnsi"/>
              <w:sz w:val="22"/>
              <w:szCs w:val="22"/>
              <w:highlight w:val="yellow"/>
            </w:rPr>
            <w:t>[*]</w:t>
          </w:r>
          <w:r w:rsidR="00333CBC" w:rsidRPr="00616EC3">
            <w:rPr>
              <w:rStyle w:val="Zstupntext"/>
              <w:rFonts w:asciiTheme="majorHAnsi" w:eastAsia="Calibri" w:hAnsiTheme="majorHAnsi" w:cstheme="majorHAnsi"/>
              <w:sz w:val="22"/>
              <w:szCs w:val="22"/>
            </w:rPr>
            <w:t xml:space="preserve"> </w:t>
          </w:r>
        </w:sdtContent>
      </w:sdt>
      <w:r w:rsidR="00333CBC" w:rsidRPr="00616EC3">
        <w:rPr>
          <w:rFonts w:asciiTheme="majorHAnsi" w:hAnsiTheme="majorHAnsi" w:cstheme="majorHAnsi"/>
          <w:sz w:val="22"/>
          <w:szCs w:val="20"/>
        </w:rPr>
        <w:t xml:space="preserve"> Kč), z toho:</w:t>
      </w:r>
    </w:p>
    <w:p w14:paraId="0A2FF356" w14:textId="77777777" w:rsidR="00333CBC" w:rsidRPr="00616EC3" w:rsidRDefault="00333CBC" w:rsidP="00333CBC">
      <w:pPr>
        <w:pStyle w:val="Odstavecseseznamem"/>
        <w:widowControl w:val="0"/>
        <w:numPr>
          <w:ilvl w:val="0"/>
          <w:numId w:val="42"/>
        </w:numPr>
        <w:suppressAutoHyphens/>
        <w:spacing w:before="120" w:line="264" w:lineRule="auto"/>
        <w:ind w:left="641" w:hanging="357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b/>
          <w:sz w:val="22"/>
          <w:szCs w:val="22"/>
        </w:rPr>
        <w:t>část plnění A)</w:t>
      </w:r>
      <w:r w:rsidRPr="00616EC3">
        <w:rPr>
          <w:rFonts w:asciiTheme="majorHAnsi" w:hAnsiTheme="majorHAnsi" w:cstheme="majorHAnsi"/>
          <w:sz w:val="22"/>
          <w:szCs w:val="22"/>
        </w:rPr>
        <w:t xml:space="preserve"> činí </w:t>
      </w:r>
      <w:sdt>
        <w:sdtPr>
          <w:rPr>
            <w:rFonts w:asciiTheme="majorHAnsi" w:hAnsiTheme="majorHAnsi" w:cstheme="majorHAnsi"/>
            <w:sz w:val="22"/>
            <w:szCs w:val="22"/>
          </w:rPr>
          <w:id w:val="-330606480"/>
          <w:placeholder>
            <w:docPart w:val="AA22AD645A134AB3B4E407EEAFDDAD29"/>
          </w:placeholder>
        </w:sdtPr>
        <w:sdtEndPr/>
        <w:sdtContent>
          <w:sdt>
            <w:sdtPr>
              <w:rPr>
                <w:rFonts w:asciiTheme="majorHAnsi" w:hAnsiTheme="majorHAnsi" w:cstheme="majorHAnsi"/>
                <w:b/>
                <w:sz w:val="22"/>
                <w:szCs w:val="22"/>
              </w:rPr>
              <w:id w:val="422376385"/>
              <w:placeholder>
                <w:docPart w:val="66F287AFA60B4FCEA2A5460C02F0F804"/>
              </w:placeholder>
              <w:showingPlcHdr/>
            </w:sdtPr>
            <w:sdtEndPr/>
            <w:sdtContent>
              <w:r w:rsidRPr="00616EC3">
                <w:rPr>
                  <w:rStyle w:val="Zstupntext"/>
                  <w:rFonts w:asciiTheme="majorHAnsi" w:eastAsia="Calibri" w:hAnsiTheme="majorHAnsi" w:cstheme="majorHAnsi"/>
                  <w:sz w:val="21"/>
                  <w:szCs w:val="21"/>
                </w:rPr>
                <w:t xml:space="preserve"> </w:t>
              </w:r>
              <w:r w:rsidRPr="00616EC3">
                <w:rPr>
                  <w:rFonts w:asciiTheme="majorHAnsi" w:hAnsiTheme="majorHAnsi" w:cstheme="majorHAnsi"/>
                  <w:sz w:val="21"/>
                  <w:szCs w:val="21"/>
                  <w:highlight w:val="yellow"/>
                  <w:lang w:eastAsia="en-US"/>
                </w:rPr>
                <w:t>[*]</w:t>
              </w:r>
              <w:r w:rsidRPr="00616EC3">
                <w:rPr>
                  <w:rStyle w:val="Zstupntext"/>
                  <w:rFonts w:asciiTheme="majorHAnsi" w:eastAsia="Calibri" w:hAnsiTheme="majorHAnsi" w:cstheme="majorHAnsi"/>
                  <w:sz w:val="21"/>
                  <w:szCs w:val="21"/>
                </w:rPr>
                <w:t xml:space="preserve"> </w:t>
              </w:r>
            </w:sdtContent>
          </w:sdt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</w:t>
      </w:r>
      <w:r w:rsidRPr="00616EC3">
        <w:rPr>
          <w:rFonts w:asciiTheme="majorHAnsi" w:hAnsiTheme="majorHAnsi" w:cstheme="majorHAnsi"/>
          <w:b/>
          <w:sz w:val="22"/>
          <w:szCs w:val="22"/>
        </w:rPr>
        <w:t>Kč</w:t>
      </w:r>
      <w:r w:rsidRPr="00616EC3">
        <w:rPr>
          <w:rFonts w:asciiTheme="majorHAnsi" w:hAnsiTheme="majorHAnsi" w:cstheme="majorHAnsi"/>
          <w:sz w:val="22"/>
          <w:szCs w:val="22"/>
        </w:rPr>
        <w:t xml:space="preserve"> včetně DPH, přičemž</w:t>
      </w:r>
    </w:p>
    <w:p w14:paraId="6C96EAE7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cena bez DPH činí </w:t>
      </w:r>
      <w:sdt>
        <w:sdtPr>
          <w:rPr>
            <w:rFonts w:asciiTheme="majorHAnsi" w:hAnsiTheme="majorHAnsi" w:cstheme="majorHAnsi"/>
            <w:sz w:val="22"/>
            <w:szCs w:val="22"/>
          </w:rPr>
          <w:id w:val="-1393889894"/>
          <w:placeholder>
            <w:docPart w:val="BA9AFB1C534D467197F87BDFA55E6125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Kč, </w:t>
      </w:r>
    </w:p>
    <w:p w14:paraId="74BE96C0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sazba DPH </w:t>
      </w:r>
      <w:sdt>
        <w:sdtPr>
          <w:rPr>
            <w:rFonts w:asciiTheme="majorHAnsi" w:hAnsiTheme="majorHAnsi" w:cstheme="majorHAnsi"/>
            <w:sz w:val="22"/>
            <w:szCs w:val="22"/>
          </w:rPr>
          <w:id w:val="-1931962955"/>
          <w:placeholder>
            <w:docPart w:val="4A78271F43204B1AA3F64F7C35B2C146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%,</w:t>
      </w:r>
    </w:p>
    <w:p w14:paraId="4EAA4740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výše DPH činí  </w:t>
      </w:r>
      <w:sdt>
        <w:sdtPr>
          <w:rPr>
            <w:rFonts w:asciiTheme="majorHAnsi" w:hAnsiTheme="majorHAnsi" w:cstheme="majorHAnsi"/>
            <w:sz w:val="22"/>
            <w:szCs w:val="22"/>
          </w:rPr>
          <w:id w:val="-1878616888"/>
          <w:placeholder>
            <w:docPart w:val="FEC084CE640E4B07B302C157B4C3F212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Kč,</w:t>
      </w:r>
    </w:p>
    <w:p w14:paraId="757C33B2" w14:textId="77777777" w:rsidR="00333CBC" w:rsidRPr="00616EC3" w:rsidRDefault="00333CBC" w:rsidP="00333CBC">
      <w:pPr>
        <w:pStyle w:val="Odstavecseseznamem"/>
        <w:widowControl w:val="0"/>
        <w:numPr>
          <w:ilvl w:val="0"/>
          <w:numId w:val="42"/>
        </w:numPr>
        <w:suppressAutoHyphens/>
        <w:spacing w:before="120" w:line="264" w:lineRule="auto"/>
        <w:ind w:left="641" w:hanging="357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b/>
          <w:sz w:val="22"/>
          <w:szCs w:val="22"/>
        </w:rPr>
        <w:t>část plnění B)</w:t>
      </w:r>
      <w:r w:rsidRPr="00616EC3">
        <w:rPr>
          <w:rFonts w:asciiTheme="majorHAnsi" w:hAnsiTheme="majorHAnsi" w:cstheme="majorHAnsi"/>
          <w:sz w:val="22"/>
          <w:szCs w:val="22"/>
        </w:rPr>
        <w:t xml:space="preserve"> činí </w:t>
      </w:r>
      <w:sdt>
        <w:sdtPr>
          <w:rPr>
            <w:rFonts w:asciiTheme="majorHAnsi" w:hAnsiTheme="majorHAnsi" w:cstheme="majorHAnsi"/>
            <w:sz w:val="22"/>
            <w:szCs w:val="22"/>
          </w:rPr>
          <w:id w:val="463703997"/>
          <w:placeholder>
            <w:docPart w:val="80D592161D0D4312A5E2FDE3DAAD7FE8"/>
          </w:placeholder>
        </w:sdtPr>
        <w:sdtEndPr/>
        <w:sdtContent>
          <w:sdt>
            <w:sdtPr>
              <w:rPr>
                <w:rFonts w:asciiTheme="majorHAnsi" w:hAnsiTheme="majorHAnsi" w:cstheme="majorHAnsi"/>
                <w:b/>
                <w:sz w:val="22"/>
                <w:szCs w:val="22"/>
              </w:rPr>
              <w:id w:val="-1503653473"/>
              <w:placeholder>
                <w:docPart w:val="A208E35B3C254FBF824851316FEA8BBC"/>
              </w:placeholder>
              <w:showingPlcHdr/>
            </w:sdtPr>
            <w:sdtEndPr/>
            <w:sdtContent>
              <w:r w:rsidRPr="00616EC3">
                <w:rPr>
                  <w:rStyle w:val="Zstupntext"/>
                  <w:rFonts w:asciiTheme="majorHAnsi" w:eastAsia="Calibri" w:hAnsiTheme="majorHAnsi" w:cstheme="majorHAnsi"/>
                  <w:sz w:val="21"/>
                  <w:szCs w:val="21"/>
                </w:rPr>
                <w:t xml:space="preserve"> </w:t>
              </w:r>
              <w:r w:rsidRPr="00616EC3">
                <w:rPr>
                  <w:rFonts w:asciiTheme="majorHAnsi" w:hAnsiTheme="majorHAnsi" w:cstheme="majorHAnsi"/>
                  <w:sz w:val="21"/>
                  <w:szCs w:val="21"/>
                  <w:highlight w:val="yellow"/>
                  <w:lang w:eastAsia="en-US"/>
                </w:rPr>
                <w:t>[*]</w:t>
              </w:r>
              <w:r w:rsidRPr="00616EC3">
                <w:rPr>
                  <w:rStyle w:val="Zstupntext"/>
                  <w:rFonts w:asciiTheme="majorHAnsi" w:eastAsia="Calibri" w:hAnsiTheme="majorHAnsi" w:cstheme="majorHAnsi"/>
                  <w:sz w:val="21"/>
                  <w:szCs w:val="21"/>
                </w:rPr>
                <w:t xml:space="preserve"> </w:t>
              </w:r>
            </w:sdtContent>
          </w:sdt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</w:t>
      </w:r>
      <w:r w:rsidRPr="00616EC3">
        <w:rPr>
          <w:rFonts w:asciiTheme="majorHAnsi" w:hAnsiTheme="majorHAnsi" w:cstheme="majorHAnsi"/>
          <w:b/>
          <w:sz w:val="22"/>
          <w:szCs w:val="22"/>
        </w:rPr>
        <w:t>Kč</w:t>
      </w:r>
      <w:r w:rsidRPr="00616EC3">
        <w:rPr>
          <w:rFonts w:asciiTheme="majorHAnsi" w:hAnsiTheme="majorHAnsi" w:cstheme="majorHAnsi"/>
          <w:sz w:val="22"/>
          <w:szCs w:val="22"/>
        </w:rPr>
        <w:t xml:space="preserve"> včetně DPH, přičemž</w:t>
      </w:r>
    </w:p>
    <w:p w14:paraId="38D81E83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cena bez DPH činí </w:t>
      </w:r>
      <w:sdt>
        <w:sdtPr>
          <w:rPr>
            <w:rFonts w:asciiTheme="majorHAnsi" w:hAnsiTheme="majorHAnsi" w:cstheme="majorHAnsi"/>
            <w:sz w:val="22"/>
            <w:szCs w:val="22"/>
          </w:rPr>
          <w:id w:val="1354309820"/>
          <w:placeholder>
            <w:docPart w:val="4F7538A678634465908F5274D7F4C9B5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Kč, </w:t>
      </w:r>
    </w:p>
    <w:p w14:paraId="56176254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sazba DPH </w:t>
      </w:r>
      <w:sdt>
        <w:sdtPr>
          <w:rPr>
            <w:rFonts w:asciiTheme="majorHAnsi" w:hAnsiTheme="majorHAnsi" w:cstheme="majorHAnsi"/>
            <w:sz w:val="22"/>
            <w:szCs w:val="22"/>
          </w:rPr>
          <w:id w:val="286701477"/>
          <w:placeholder>
            <w:docPart w:val="EF2DA815A7F94930A1C0B7AFE641F810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%,</w:t>
      </w:r>
    </w:p>
    <w:p w14:paraId="5A240914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výše DPH činí  </w:t>
      </w:r>
      <w:sdt>
        <w:sdtPr>
          <w:rPr>
            <w:rFonts w:asciiTheme="majorHAnsi" w:hAnsiTheme="majorHAnsi" w:cstheme="majorHAnsi"/>
            <w:sz w:val="22"/>
            <w:szCs w:val="22"/>
          </w:rPr>
          <w:id w:val="-1631236226"/>
          <w:placeholder>
            <w:docPart w:val="6308A300ADCF4394A78F2A056583823D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Kč,</w:t>
      </w:r>
    </w:p>
    <w:p w14:paraId="337D38EE" w14:textId="77777777" w:rsidR="00333CBC" w:rsidRPr="00616EC3" w:rsidRDefault="00333CBC" w:rsidP="00333CBC">
      <w:pPr>
        <w:pStyle w:val="Odstavecseseznamem"/>
        <w:widowControl w:val="0"/>
        <w:numPr>
          <w:ilvl w:val="0"/>
          <w:numId w:val="42"/>
        </w:numPr>
        <w:suppressAutoHyphens/>
        <w:spacing w:before="120" w:line="264" w:lineRule="auto"/>
        <w:ind w:left="641" w:hanging="357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b/>
          <w:sz w:val="22"/>
          <w:szCs w:val="22"/>
        </w:rPr>
        <w:t>část plnění C)</w:t>
      </w:r>
      <w:r w:rsidRPr="00616EC3">
        <w:rPr>
          <w:rFonts w:asciiTheme="majorHAnsi" w:hAnsiTheme="majorHAnsi" w:cstheme="majorHAnsi"/>
          <w:sz w:val="22"/>
          <w:szCs w:val="22"/>
        </w:rPr>
        <w:t xml:space="preserve"> činí </w:t>
      </w:r>
      <w:sdt>
        <w:sdtPr>
          <w:rPr>
            <w:rFonts w:asciiTheme="majorHAnsi" w:hAnsiTheme="majorHAnsi" w:cstheme="majorHAnsi"/>
            <w:sz w:val="22"/>
            <w:szCs w:val="22"/>
          </w:rPr>
          <w:id w:val="-64962087"/>
          <w:placeholder>
            <w:docPart w:val="834B4B20F3D241288A87C132CED17F26"/>
          </w:placeholder>
        </w:sdtPr>
        <w:sdtEndPr/>
        <w:sdtContent>
          <w:sdt>
            <w:sdtPr>
              <w:rPr>
                <w:rFonts w:asciiTheme="majorHAnsi" w:hAnsiTheme="majorHAnsi" w:cstheme="majorHAnsi"/>
                <w:b/>
                <w:sz w:val="22"/>
                <w:szCs w:val="22"/>
              </w:rPr>
              <w:id w:val="-169106175"/>
              <w:placeholder>
                <w:docPart w:val="74B73DBC5A6643A1881279A43ABE64D2"/>
              </w:placeholder>
              <w:showingPlcHdr/>
            </w:sdtPr>
            <w:sdtEndPr/>
            <w:sdtContent>
              <w:r w:rsidRPr="00616EC3">
                <w:rPr>
                  <w:rStyle w:val="Zstupntext"/>
                  <w:rFonts w:asciiTheme="majorHAnsi" w:eastAsia="Calibri" w:hAnsiTheme="majorHAnsi" w:cstheme="majorHAnsi"/>
                  <w:sz w:val="21"/>
                  <w:szCs w:val="21"/>
                </w:rPr>
                <w:t xml:space="preserve"> </w:t>
              </w:r>
              <w:r w:rsidRPr="00616EC3">
                <w:rPr>
                  <w:rFonts w:asciiTheme="majorHAnsi" w:hAnsiTheme="majorHAnsi" w:cstheme="majorHAnsi"/>
                  <w:sz w:val="21"/>
                  <w:szCs w:val="21"/>
                  <w:highlight w:val="yellow"/>
                  <w:lang w:eastAsia="en-US"/>
                </w:rPr>
                <w:t>[*]</w:t>
              </w:r>
              <w:r w:rsidRPr="00616EC3">
                <w:rPr>
                  <w:rStyle w:val="Zstupntext"/>
                  <w:rFonts w:asciiTheme="majorHAnsi" w:eastAsia="Calibri" w:hAnsiTheme="majorHAnsi" w:cstheme="majorHAnsi"/>
                  <w:sz w:val="21"/>
                  <w:szCs w:val="21"/>
                </w:rPr>
                <w:t xml:space="preserve"> </w:t>
              </w:r>
            </w:sdtContent>
          </w:sdt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</w:t>
      </w:r>
      <w:r w:rsidRPr="00616EC3">
        <w:rPr>
          <w:rFonts w:asciiTheme="majorHAnsi" w:hAnsiTheme="majorHAnsi" w:cstheme="majorHAnsi"/>
          <w:b/>
          <w:sz w:val="22"/>
          <w:szCs w:val="22"/>
        </w:rPr>
        <w:t>Kč</w:t>
      </w:r>
      <w:r w:rsidRPr="00616EC3">
        <w:rPr>
          <w:rFonts w:asciiTheme="majorHAnsi" w:hAnsiTheme="majorHAnsi" w:cstheme="majorHAnsi"/>
          <w:sz w:val="22"/>
          <w:szCs w:val="22"/>
        </w:rPr>
        <w:t xml:space="preserve"> včetně DPH, přičemž</w:t>
      </w:r>
    </w:p>
    <w:p w14:paraId="65FDD52E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cena bez DPH činí </w:t>
      </w:r>
      <w:sdt>
        <w:sdtPr>
          <w:rPr>
            <w:rFonts w:asciiTheme="majorHAnsi" w:hAnsiTheme="majorHAnsi" w:cstheme="majorHAnsi"/>
            <w:sz w:val="22"/>
            <w:szCs w:val="22"/>
          </w:rPr>
          <w:id w:val="-2009279740"/>
          <w:placeholder>
            <w:docPart w:val="B508BB23EB6E4A1BBCEAC51DFCCEBE89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Kč, </w:t>
      </w:r>
    </w:p>
    <w:p w14:paraId="55E833EE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sazba DPH </w:t>
      </w:r>
      <w:sdt>
        <w:sdtPr>
          <w:rPr>
            <w:rFonts w:asciiTheme="majorHAnsi" w:hAnsiTheme="majorHAnsi" w:cstheme="majorHAnsi"/>
            <w:sz w:val="22"/>
            <w:szCs w:val="22"/>
          </w:rPr>
          <w:id w:val="-1568184800"/>
          <w:placeholder>
            <w:docPart w:val="72685D4114B94518B5809FFA017E4440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%,</w:t>
      </w:r>
    </w:p>
    <w:p w14:paraId="481D12B8" w14:textId="77777777" w:rsidR="00333CBC" w:rsidRPr="00616EC3" w:rsidRDefault="00333CBC" w:rsidP="00333CBC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ajorHAnsi" w:hAnsiTheme="majorHAnsi" w:cstheme="majorHAnsi"/>
          <w:sz w:val="22"/>
          <w:szCs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 xml:space="preserve">výše DPH činí  </w:t>
      </w:r>
      <w:sdt>
        <w:sdtPr>
          <w:rPr>
            <w:rFonts w:asciiTheme="majorHAnsi" w:hAnsiTheme="majorHAnsi" w:cstheme="majorHAnsi"/>
            <w:sz w:val="22"/>
            <w:szCs w:val="22"/>
          </w:rPr>
          <w:id w:val="896170358"/>
          <w:placeholder>
            <w:docPart w:val="768B0D68BFB849E79648A29FBC5DEC97"/>
          </w:placeholder>
          <w:showingPlcHdr/>
        </w:sdtPr>
        <w:sdtEndPr/>
        <w:sdtContent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  <w:r w:rsidRPr="00616EC3">
            <w:rPr>
              <w:rFonts w:asciiTheme="majorHAnsi" w:hAnsiTheme="majorHAnsi" w:cstheme="majorHAnsi"/>
              <w:sz w:val="21"/>
              <w:szCs w:val="21"/>
              <w:highlight w:val="yellow"/>
              <w:lang w:eastAsia="en-US"/>
            </w:rPr>
            <w:t>[*]</w:t>
          </w:r>
          <w:r w:rsidRPr="00616EC3">
            <w:rPr>
              <w:rStyle w:val="Zstupntext"/>
              <w:rFonts w:asciiTheme="majorHAnsi" w:eastAsia="Calibri" w:hAnsiTheme="majorHAnsi" w:cstheme="majorHAnsi"/>
              <w:sz w:val="21"/>
              <w:szCs w:val="21"/>
            </w:rPr>
            <w:t xml:space="preserve"> </w:t>
          </w:r>
        </w:sdtContent>
      </w:sdt>
      <w:r w:rsidRPr="00616EC3">
        <w:rPr>
          <w:rFonts w:asciiTheme="majorHAnsi" w:hAnsiTheme="majorHAnsi" w:cstheme="majorHAnsi"/>
          <w:sz w:val="22"/>
          <w:szCs w:val="22"/>
        </w:rPr>
        <w:t xml:space="preserve"> Kč,</w:t>
      </w:r>
    </w:p>
    <w:p w14:paraId="2F70B6E6" w14:textId="114E9E30" w:rsidR="00B95E17" w:rsidRPr="00616EC3" w:rsidRDefault="00B95E17" w:rsidP="00333CBC">
      <w:pPr>
        <w:pStyle w:val="StylStyl1Za6b"/>
        <w:numPr>
          <w:ilvl w:val="0"/>
          <w:numId w:val="37"/>
        </w:numPr>
        <w:tabs>
          <w:tab w:val="clear" w:pos="357"/>
          <w:tab w:val="left" w:pos="0"/>
        </w:tabs>
        <w:spacing w:before="120"/>
        <w:ind w:left="357" w:hanging="357"/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Platby budou </w:t>
      </w:r>
      <w:r w:rsidR="00B071A5" w:rsidRPr="00616EC3">
        <w:rPr>
          <w:rFonts w:asciiTheme="majorHAnsi" w:hAnsiTheme="majorHAnsi" w:cstheme="majorHAnsi"/>
          <w:sz w:val="22"/>
        </w:rPr>
        <w:t>uhrazeny</w:t>
      </w:r>
      <w:r w:rsidRPr="00616EC3">
        <w:rPr>
          <w:rFonts w:asciiTheme="majorHAnsi" w:hAnsiTheme="majorHAnsi" w:cstheme="majorHAnsi"/>
          <w:sz w:val="22"/>
        </w:rPr>
        <w:t xml:space="preserve"> </w:t>
      </w:r>
      <w:r w:rsidR="000459C8" w:rsidRPr="00616EC3">
        <w:rPr>
          <w:rFonts w:asciiTheme="majorHAnsi" w:hAnsiTheme="majorHAnsi" w:cstheme="majorHAnsi"/>
          <w:sz w:val="22"/>
        </w:rPr>
        <w:t>P</w:t>
      </w:r>
      <w:r w:rsidR="00B071A5" w:rsidRPr="00616EC3">
        <w:rPr>
          <w:rFonts w:asciiTheme="majorHAnsi" w:hAnsiTheme="majorHAnsi" w:cstheme="majorHAnsi"/>
          <w:sz w:val="22"/>
        </w:rPr>
        <w:t>říkazcem</w:t>
      </w:r>
      <w:r w:rsidRPr="00616EC3">
        <w:rPr>
          <w:rFonts w:asciiTheme="majorHAnsi" w:hAnsiTheme="majorHAnsi" w:cstheme="majorHAnsi"/>
          <w:sz w:val="22"/>
        </w:rPr>
        <w:t xml:space="preserve"> měsíčně na základě </w:t>
      </w:r>
      <w:r w:rsidR="000459C8" w:rsidRPr="00616EC3">
        <w:rPr>
          <w:rFonts w:asciiTheme="majorHAnsi" w:hAnsiTheme="majorHAnsi" w:cstheme="majorHAnsi"/>
          <w:sz w:val="22"/>
        </w:rPr>
        <w:t>P</w:t>
      </w:r>
      <w:r w:rsidR="00B071A5" w:rsidRPr="00616EC3">
        <w:rPr>
          <w:rFonts w:asciiTheme="majorHAnsi" w:hAnsiTheme="majorHAnsi" w:cstheme="majorHAnsi"/>
          <w:sz w:val="22"/>
        </w:rPr>
        <w:t xml:space="preserve">říkazníkem </w:t>
      </w:r>
      <w:r w:rsidRPr="00616EC3">
        <w:rPr>
          <w:rFonts w:asciiTheme="majorHAnsi" w:hAnsiTheme="majorHAnsi" w:cstheme="majorHAnsi"/>
          <w:sz w:val="22"/>
        </w:rPr>
        <w:t>vystavených faktur</w:t>
      </w:r>
      <w:r w:rsidR="007D78FE" w:rsidRPr="00616EC3">
        <w:rPr>
          <w:rFonts w:asciiTheme="majorHAnsi" w:hAnsiTheme="majorHAnsi" w:cstheme="majorHAnsi"/>
          <w:sz w:val="22"/>
        </w:rPr>
        <w:t xml:space="preserve">, a to samostatně pro každou část plnění A) – </w:t>
      </w:r>
      <w:r w:rsidR="00402B4F">
        <w:rPr>
          <w:rFonts w:asciiTheme="majorHAnsi" w:hAnsiTheme="majorHAnsi" w:cstheme="majorHAnsi"/>
          <w:sz w:val="22"/>
        </w:rPr>
        <w:t>C</w:t>
      </w:r>
      <w:r w:rsidR="007D78FE" w:rsidRPr="00616EC3">
        <w:rPr>
          <w:rFonts w:asciiTheme="majorHAnsi" w:hAnsiTheme="majorHAnsi" w:cstheme="majorHAnsi"/>
          <w:sz w:val="22"/>
        </w:rPr>
        <w:t>)</w:t>
      </w:r>
      <w:r w:rsidRPr="00616EC3">
        <w:rPr>
          <w:rFonts w:asciiTheme="majorHAnsi" w:hAnsiTheme="majorHAnsi" w:cstheme="majorHAnsi"/>
          <w:sz w:val="22"/>
        </w:rPr>
        <w:t xml:space="preserve">. </w:t>
      </w:r>
      <w:r w:rsidR="00C64A83" w:rsidRPr="00616EC3">
        <w:rPr>
          <w:rFonts w:asciiTheme="majorHAnsi" w:hAnsiTheme="majorHAnsi" w:cstheme="majorHAnsi"/>
          <w:sz w:val="22"/>
        </w:rPr>
        <w:t xml:space="preserve">Přílohou každé faktury bude soupis odpracovaných hodin se stručným popisem výkonů, odsouhlasený </w:t>
      </w:r>
      <w:r w:rsidR="000459C8" w:rsidRPr="00616EC3">
        <w:rPr>
          <w:rFonts w:asciiTheme="majorHAnsi" w:hAnsiTheme="majorHAnsi" w:cstheme="majorHAnsi"/>
          <w:sz w:val="22"/>
        </w:rPr>
        <w:t>P</w:t>
      </w:r>
      <w:r w:rsidR="00B071A5" w:rsidRPr="00616EC3">
        <w:rPr>
          <w:rFonts w:asciiTheme="majorHAnsi" w:hAnsiTheme="majorHAnsi" w:cstheme="majorHAnsi"/>
          <w:sz w:val="22"/>
        </w:rPr>
        <w:t>říkazcem</w:t>
      </w:r>
      <w:r w:rsidR="00C64A83" w:rsidRPr="00616EC3">
        <w:rPr>
          <w:rFonts w:asciiTheme="majorHAnsi" w:hAnsiTheme="majorHAnsi" w:cstheme="majorHAnsi"/>
          <w:sz w:val="22"/>
        </w:rPr>
        <w:t>.</w:t>
      </w:r>
    </w:p>
    <w:p w14:paraId="12256BF3" w14:textId="77777777" w:rsidR="00B95E17" w:rsidRPr="00616EC3" w:rsidRDefault="00B95E17" w:rsidP="00660608">
      <w:pPr>
        <w:pStyle w:val="StylStyl1Za6b"/>
        <w:numPr>
          <w:ilvl w:val="0"/>
          <w:numId w:val="37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Splatnost faktur se sjednává v délce </w:t>
      </w:r>
      <w:r w:rsidR="00333CBC" w:rsidRPr="00616EC3">
        <w:rPr>
          <w:rFonts w:asciiTheme="majorHAnsi" w:hAnsiTheme="majorHAnsi" w:cstheme="majorHAnsi"/>
          <w:sz w:val="22"/>
        </w:rPr>
        <w:t>30</w:t>
      </w:r>
      <w:r w:rsidRPr="00616EC3">
        <w:rPr>
          <w:rFonts w:asciiTheme="majorHAnsi" w:hAnsiTheme="majorHAnsi" w:cstheme="majorHAnsi"/>
          <w:sz w:val="22"/>
        </w:rPr>
        <w:t xml:space="preserve"> dní od doručení </w:t>
      </w:r>
      <w:r w:rsidR="000459C8" w:rsidRPr="00616EC3">
        <w:rPr>
          <w:rFonts w:asciiTheme="majorHAnsi" w:hAnsiTheme="majorHAnsi" w:cstheme="majorHAnsi"/>
          <w:sz w:val="22"/>
        </w:rPr>
        <w:t>P</w:t>
      </w:r>
      <w:r w:rsidR="00B071A5" w:rsidRPr="00616EC3">
        <w:rPr>
          <w:rFonts w:asciiTheme="majorHAnsi" w:hAnsiTheme="majorHAnsi" w:cstheme="majorHAnsi"/>
          <w:sz w:val="22"/>
        </w:rPr>
        <w:t>říkazci</w:t>
      </w:r>
      <w:r w:rsidRPr="00616EC3">
        <w:rPr>
          <w:rFonts w:asciiTheme="majorHAnsi" w:hAnsiTheme="majorHAnsi" w:cstheme="majorHAnsi"/>
          <w:sz w:val="22"/>
        </w:rPr>
        <w:t xml:space="preserve">. Pro případ prodlení s peněžitým plněním ze strany </w:t>
      </w:r>
      <w:r w:rsidR="000459C8" w:rsidRPr="00616EC3">
        <w:rPr>
          <w:rFonts w:asciiTheme="majorHAnsi" w:hAnsiTheme="majorHAnsi" w:cstheme="majorHAnsi"/>
          <w:sz w:val="22"/>
        </w:rPr>
        <w:t>P</w:t>
      </w:r>
      <w:r w:rsidR="00B071A5" w:rsidRPr="00616EC3">
        <w:rPr>
          <w:rFonts w:asciiTheme="majorHAnsi" w:hAnsiTheme="majorHAnsi" w:cstheme="majorHAnsi"/>
          <w:sz w:val="22"/>
        </w:rPr>
        <w:t>říkazce</w:t>
      </w:r>
      <w:r w:rsidRPr="00616EC3">
        <w:rPr>
          <w:rFonts w:asciiTheme="majorHAnsi" w:hAnsiTheme="majorHAnsi" w:cstheme="majorHAnsi"/>
          <w:sz w:val="22"/>
        </w:rPr>
        <w:t xml:space="preserve"> se sjednává úrok z prodlení ve výši 0,05 % z dlužné částky za každý den prodlení. </w:t>
      </w:r>
    </w:p>
    <w:p w14:paraId="40AB0D50" w14:textId="77777777" w:rsidR="00B95E17" w:rsidRPr="00616EC3" w:rsidRDefault="00B95E17" w:rsidP="00CE15E1">
      <w:pPr>
        <w:pStyle w:val="Styl3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Spolupůsobení </w:t>
      </w:r>
      <w:r w:rsidR="0090227B" w:rsidRPr="00616EC3">
        <w:rPr>
          <w:rFonts w:asciiTheme="majorHAnsi" w:hAnsiTheme="majorHAnsi" w:cstheme="majorHAnsi"/>
          <w:sz w:val="22"/>
        </w:rPr>
        <w:t>příkazce</w:t>
      </w:r>
    </w:p>
    <w:p w14:paraId="7D2A8D33" w14:textId="5223145F" w:rsidR="00B95E17" w:rsidRPr="00616EC3" w:rsidRDefault="0090227B" w:rsidP="00F061EB">
      <w:pPr>
        <w:pStyle w:val="StylStyl1Za6b"/>
        <w:numPr>
          <w:ilvl w:val="0"/>
          <w:numId w:val="38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color w:val="000000"/>
          <w:sz w:val="22"/>
          <w:shd w:val="clear" w:color="auto" w:fill="FFFFFF"/>
        </w:rPr>
        <w:t xml:space="preserve">Příkazce </w:t>
      </w:r>
      <w:r w:rsidR="000459C8" w:rsidRPr="00616EC3">
        <w:rPr>
          <w:rFonts w:asciiTheme="majorHAnsi" w:hAnsiTheme="majorHAnsi" w:cstheme="majorHAnsi"/>
          <w:color w:val="000000"/>
          <w:sz w:val="22"/>
          <w:shd w:val="clear" w:color="auto" w:fill="FFFFFF"/>
        </w:rPr>
        <w:t>je povinen předat</w:t>
      </w:r>
      <w:r w:rsidR="0079001F" w:rsidRPr="00616EC3">
        <w:rPr>
          <w:rFonts w:asciiTheme="majorHAnsi" w:hAnsiTheme="majorHAnsi" w:cstheme="majorHAnsi"/>
          <w:color w:val="000000"/>
          <w:sz w:val="22"/>
          <w:shd w:val="clear" w:color="auto" w:fill="FFFFFF"/>
        </w:rPr>
        <w:t xml:space="preserve"> </w:t>
      </w:r>
      <w:r w:rsidR="000459C8" w:rsidRPr="00616EC3">
        <w:rPr>
          <w:rFonts w:asciiTheme="majorHAnsi" w:hAnsiTheme="majorHAnsi" w:cstheme="majorHAnsi"/>
          <w:color w:val="000000"/>
          <w:sz w:val="22"/>
          <w:shd w:val="clear" w:color="auto" w:fill="FFFFFF"/>
        </w:rPr>
        <w:t>P</w:t>
      </w:r>
      <w:r w:rsidRPr="00616EC3">
        <w:rPr>
          <w:rFonts w:asciiTheme="majorHAnsi" w:hAnsiTheme="majorHAnsi" w:cstheme="majorHAnsi"/>
          <w:color w:val="000000"/>
          <w:sz w:val="22"/>
          <w:shd w:val="clear" w:color="auto" w:fill="FFFFFF"/>
        </w:rPr>
        <w:t xml:space="preserve">říkazníkovi </w:t>
      </w:r>
      <w:r w:rsidR="00CE15E1" w:rsidRPr="00616EC3">
        <w:rPr>
          <w:rFonts w:asciiTheme="majorHAnsi" w:hAnsiTheme="majorHAnsi" w:cstheme="majorHAnsi"/>
          <w:color w:val="000000"/>
          <w:sz w:val="22"/>
          <w:shd w:val="clear" w:color="auto" w:fill="FFFFFF"/>
        </w:rPr>
        <w:t xml:space="preserve">veškeré věci a informace, jež jsou nutné k zařízení záležitosti. Jedná se o tyto </w:t>
      </w:r>
      <w:r w:rsidR="00B95E17" w:rsidRPr="00616EC3">
        <w:rPr>
          <w:rFonts w:asciiTheme="majorHAnsi" w:hAnsiTheme="majorHAnsi" w:cstheme="majorHAnsi"/>
          <w:sz w:val="22"/>
        </w:rPr>
        <w:t xml:space="preserve">podklady, podle kterých má </w:t>
      </w:r>
      <w:r w:rsidR="000459C8" w:rsidRPr="00616EC3">
        <w:rPr>
          <w:rFonts w:asciiTheme="majorHAnsi" w:hAnsiTheme="majorHAnsi" w:cstheme="majorHAnsi"/>
          <w:sz w:val="22"/>
        </w:rPr>
        <w:t>P</w:t>
      </w:r>
      <w:r w:rsidRPr="00616EC3">
        <w:rPr>
          <w:rFonts w:asciiTheme="majorHAnsi" w:hAnsiTheme="majorHAnsi" w:cstheme="majorHAnsi"/>
          <w:sz w:val="22"/>
        </w:rPr>
        <w:t xml:space="preserve">říkazník </w:t>
      </w:r>
      <w:r w:rsidR="00B95E17" w:rsidRPr="00616EC3">
        <w:rPr>
          <w:rFonts w:asciiTheme="majorHAnsi" w:hAnsiTheme="majorHAnsi" w:cstheme="majorHAnsi"/>
          <w:sz w:val="22"/>
        </w:rPr>
        <w:t>provádět sjednanou činnost</w:t>
      </w:r>
      <w:r w:rsidR="00CE15E1" w:rsidRPr="00616EC3">
        <w:rPr>
          <w:rFonts w:asciiTheme="majorHAnsi" w:hAnsiTheme="majorHAnsi" w:cstheme="majorHAnsi"/>
          <w:sz w:val="22"/>
        </w:rPr>
        <w:t>: kopie smlouvy o</w:t>
      </w:r>
      <w:r w:rsidR="00F232FE">
        <w:rPr>
          <w:rFonts w:asciiTheme="majorHAnsi" w:hAnsiTheme="majorHAnsi" w:cstheme="majorHAnsi"/>
          <w:sz w:val="22"/>
        </w:rPr>
        <w:t> </w:t>
      </w:r>
      <w:r w:rsidR="00CE15E1" w:rsidRPr="00616EC3">
        <w:rPr>
          <w:rFonts w:asciiTheme="majorHAnsi" w:hAnsiTheme="majorHAnsi" w:cstheme="majorHAnsi"/>
          <w:sz w:val="22"/>
        </w:rPr>
        <w:t xml:space="preserve">dílo se zhotovitelem díla včetně všech jejích příloh, projektová dokumentace, </w:t>
      </w:r>
      <w:r w:rsidR="000459C8" w:rsidRPr="00616EC3">
        <w:rPr>
          <w:rFonts w:asciiTheme="majorHAnsi" w:hAnsiTheme="majorHAnsi" w:cstheme="majorHAnsi"/>
          <w:sz w:val="22"/>
        </w:rPr>
        <w:t>povolení realizace</w:t>
      </w:r>
      <w:r w:rsidR="00D75D2B" w:rsidRPr="00616EC3">
        <w:rPr>
          <w:rFonts w:asciiTheme="majorHAnsi" w:hAnsiTheme="majorHAnsi" w:cstheme="majorHAnsi"/>
          <w:sz w:val="22"/>
        </w:rPr>
        <w:t xml:space="preserve"> stavby, </w:t>
      </w:r>
      <w:r w:rsidR="00C6374F" w:rsidRPr="00616EC3">
        <w:rPr>
          <w:rFonts w:asciiTheme="majorHAnsi" w:hAnsiTheme="majorHAnsi" w:cstheme="majorHAnsi"/>
          <w:sz w:val="22"/>
        </w:rPr>
        <w:t>vyjádření dotčených orgánů státní správy,</w:t>
      </w:r>
      <w:r w:rsidR="000459C8" w:rsidRPr="00616EC3">
        <w:rPr>
          <w:rFonts w:asciiTheme="majorHAnsi" w:hAnsiTheme="majorHAnsi" w:cstheme="majorHAnsi"/>
          <w:sz w:val="22"/>
        </w:rPr>
        <w:t xml:space="preserve"> vyjádření správců sítí,</w:t>
      </w:r>
      <w:r w:rsidR="00C6374F" w:rsidRPr="00616EC3">
        <w:rPr>
          <w:rFonts w:asciiTheme="majorHAnsi" w:hAnsiTheme="majorHAnsi" w:cstheme="majorHAnsi"/>
          <w:sz w:val="22"/>
        </w:rPr>
        <w:t xml:space="preserve"> nabídkový rozpočet</w:t>
      </w:r>
      <w:r w:rsidR="00CE15E1" w:rsidRPr="00616EC3">
        <w:rPr>
          <w:rFonts w:asciiTheme="majorHAnsi" w:hAnsiTheme="majorHAnsi" w:cstheme="majorHAnsi"/>
          <w:sz w:val="22"/>
        </w:rPr>
        <w:t>.</w:t>
      </w:r>
    </w:p>
    <w:p w14:paraId="6477E73E" w14:textId="77777777" w:rsidR="00B95E17" w:rsidRPr="00616EC3" w:rsidRDefault="0090227B" w:rsidP="00F061EB">
      <w:pPr>
        <w:pStyle w:val="StylStyl1Za6b"/>
        <w:numPr>
          <w:ilvl w:val="0"/>
          <w:numId w:val="38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Příkazce </w:t>
      </w:r>
      <w:r w:rsidR="00B95E17" w:rsidRPr="00616EC3">
        <w:rPr>
          <w:rFonts w:asciiTheme="majorHAnsi" w:hAnsiTheme="majorHAnsi" w:cstheme="majorHAnsi"/>
          <w:sz w:val="22"/>
        </w:rPr>
        <w:t xml:space="preserve">se zavazuje, že na vyzvání poskytne </w:t>
      </w:r>
      <w:r w:rsidR="000459C8" w:rsidRPr="00616EC3">
        <w:rPr>
          <w:rFonts w:asciiTheme="majorHAnsi" w:hAnsiTheme="majorHAnsi" w:cstheme="majorHAnsi"/>
          <w:sz w:val="22"/>
        </w:rPr>
        <w:t>P</w:t>
      </w:r>
      <w:r w:rsidRPr="00616EC3">
        <w:rPr>
          <w:rFonts w:asciiTheme="majorHAnsi" w:hAnsiTheme="majorHAnsi" w:cstheme="majorHAnsi"/>
          <w:sz w:val="22"/>
        </w:rPr>
        <w:t xml:space="preserve">říkazníkovi </w:t>
      </w:r>
      <w:r w:rsidR="00B95E17" w:rsidRPr="00616EC3">
        <w:rPr>
          <w:rFonts w:asciiTheme="majorHAnsi" w:hAnsiTheme="majorHAnsi" w:cstheme="majorHAnsi"/>
          <w:sz w:val="22"/>
        </w:rPr>
        <w:t xml:space="preserve">spolupráci při zajištění dokladů, doplňujících údajů, upřesnění, vyjádření a stanovisek, jejichž potřeba vznikne v průběhu plnění této smlouvy. </w:t>
      </w:r>
    </w:p>
    <w:p w14:paraId="66EF3054" w14:textId="77777777" w:rsidR="00B95E17" w:rsidRPr="00616EC3" w:rsidRDefault="0090227B" w:rsidP="00F061EB">
      <w:pPr>
        <w:pStyle w:val="StylStyl1Za6b"/>
        <w:numPr>
          <w:ilvl w:val="0"/>
          <w:numId w:val="38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Příkazce </w:t>
      </w:r>
      <w:r w:rsidR="00B95E17" w:rsidRPr="00616EC3">
        <w:rPr>
          <w:rFonts w:asciiTheme="majorHAnsi" w:hAnsiTheme="majorHAnsi" w:cstheme="majorHAnsi"/>
          <w:sz w:val="22"/>
        </w:rPr>
        <w:t xml:space="preserve">zajistí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Pr="00616EC3">
        <w:rPr>
          <w:rFonts w:asciiTheme="majorHAnsi" w:hAnsiTheme="majorHAnsi" w:cstheme="majorHAnsi"/>
          <w:sz w:val="22"/>
        </w:rPr>
        <w:t xml:space="preserve">říkazníkovi </w:t>
      </w:r>
      <w:r w:rsidR="00B95E17" w:rsidRPr="00616EC3">
        <w:rPr>
          <w:rFonts w:asciiTheme="majorHAnsi" w:hAnsiTheme="majorHAnsi" w:cstheme="majorHAnsi"/>
          <w:sz w:val="22"/>
        </w:rPr>
        <w:t xml:space="preserve">přístup do prostoru Stavby v rozsahu nezbytném pro výkon jeho činnosti. </w:t>
      </w:r>
    </w:p>
    <w:p w14:paraId="011DFB8F" w14:textId="77777777" w:rsidR="00B95E17" w:rsidRPr="00616EC3" w:rsidRDefault="00B95E17">
      <w:pPr>
        <w:pStyle w:val="Styl3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Odpovědnost za kvalitu práce </w:t>
      </w:r>
      <w:r w:rsidR="0090227B" w:rsidRPr="00616EC3">
        <w:rPr>
          <w:rFonts w:asciiTheme="majorHAnsi" w:hAnsiTheme="majorHAnsi" w:cstheme="majorHAnsi"/>
          <w:sz w:val="22"/>
        </w:rPr>
        <w:t>příkazníka</w:t>
      </w:r>
    </w:p>
    <w:p w14:paraId="764845C8" w14:textId="77777777" w:rsidR="00B95E17" w:rsidRPr="00616EC3" w:rsidRDefault="0090227B" w:rsidP="00F061EB">
      <w:pPr>
        <w:pStyle w:val="StylStyl1Za6b"/>
        <w:numPr>
          <w:ilvl w:val="0"/>
          <w:numId w:val="39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Příkazník</w:t>
      </w:r>
      <w:r w:rsidR="00B95E17" w:rsidRPr="00616EC3">
        <w:rPr>
          <w:rFonts w:asciiTheme="majorHAnsi" w:hAnsiTheme="majorHAnsi" w:cstheme="majorHAnsi"/>
          <w:sz w:val="22"/>
        </w:rPr>
        <w:t xml:space="preserve"> neodpovídá za vady, které byly způsobené použitím podkladů převzatých od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Pr="00616EC3">
        <w:rPr>
          <w:rFonts w:asciiTheme="majorHAnsi" w:hAnsiTheme="majorHAnsi" w:cstheme="majorHAnsi"/>
          <w:sz w:val="22"/>
        </w:rPr>
        <w:t>říkazce</w:t>
      </w:r>
      <w:r w:rsidR="009E01B8" w:rsidRPr="00616EC3">
        <w:rPr>
          <w:rFonts w:asciiTheme="majorHAnsi" w:hAnsiTheme="majorHAnsi" w:cstheme="majorHAnsi"/>
          <w:sz w:val="22"/>
        </w:rPr>
        <w:t>,</w:t>
      </w:r>
      <w:r w:rsidR="00B95E17" w:rsidRPr="00616EC3">
        <w:rPr>
          <w:rFonts w:asciiTheme="majorHAnsi" w:hAnsiTheme="majorHAnsi" w:cstheme="majorHAnsi"/>
          <w:sz w:val="22"/>
        </w:rPr>
        <w:t xml:space="preserve"> </w:t>
      </w:r>
      <w:r w:rsidR="009E01B8" w:rsidRPr="00616EC3">
        <w:rPr>
          <w:rFonts w:asciiTheme="majorHAnsi" w:hAnsiTheme="majorHAnsi" w:cstheme="majorHAnsi"/>
          <w:sz w:val="22"/>
        </w:rPr>
        <w:t>pokud</w:t>
      </w:r>
      <w:r w:rsidR="00B95E17" w:rsidRPr="00616EC3">
        <w:rPr>
          <w:rFonts w:asciiTheme="majorHAnsi" w:hAnsiTheme="majorHAnsi" w:cstheme="majorHAnsi"/>
          <w:sz w:val="22"/>
        </w:rPr>
        <w:t xml:space="preserve"> ani při vynaložení odborné péče nemohl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Pr="00616EC3">
        <w:rPr>
          <w:rFonts w:asciiTheme="majorHAnsi" w:hAnsiTheme="majorHAnsi" w:cstheme="majorHAnsi"/>
          <w:sz w:val="22"/>
        </w:rPr>
        <w:t>říkazník</w:t>
      </w:r>
      <w:r w:rsidR="00B95E17" w:rsidRPr="00616EC3">
        <w:rPr>
          <w:rFonts w:asciiTheme="majorHAnsi" w:hAnsiTheme="majorHAnsi" w:cstheme="majorHAnsi"/>
          <w:sz w:val="22"/>
        </w:rPr>
        <w:t xml:space="preserve"> zjistit jejich nevhodnost, případně </w:t>
      </w:r>
      <w:r w:rsidR="009E01B8" w:rsidRPr="00616EC3">
        <w:rPr>
          <w:rFonts w:asciiTheme="majorHAnsi" w:hAnsiTheme="majorHAnsi" w:cstheme="majorHAnsi"/>
          <w:sz w:val="22"/>
        </w:rPr>
        <w:t xml:space="preserve">pokud </w:t>
      </w:r>
      <w:r w:rsidR="00B95E17" w:rsidRPr="00616EC3">
        <w:rPr>
          <w:rFonts w:asciiTheme="majorHAnsi" w:hAnsiTheme="majorHAnsi" w:cstheme="majorHAnsi"/>
          <w:sz w:val="22"/>
        </w:rPr>
        <w:t xml:space="preserve">na ni upozornil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="00EC2885" w:rsidRPr="00616EC3">
        <w:rPr>
          <w:rFonts w:asciiTheme="majorHAnsi" w:hAnsiTheme="majorHAnsi" w:cstheme="majorHAnsi"/>
          <w:sz w:val="22"/>
        </w:rPr>
        <w:t>říkazce</w:t>
      </w:r>
      <w:r w:rsidR="00B95E17" w:rsidRPr="00616EC3">
        <w:rPr>
          <w:rFonts w:asciiTheme="majorHAnsi" w:hAnsiTheme="majorHAnsi" w:cstheme="majorHAnsi"/>
          <w:sz w:val="22"/>
        </w:rPr>
        <w:t xml:space="preserve">, ale ten na jejich použití trval. </w:t>
      </w:r>
    </w:p>
    <w:p w14:paraId="4DAA09A2" w14:textId="77777777" w:rsidR="00B95E17" w:rsidRPr="00616EC3" w:rsidRDefault="0090227B" w:rsidP="00D75D2B">
      <w:pPr>
        <w:pStyle w:val="StylStyl1Za6b"/>
        <w:numPr>
          <w:ilvl w:val="0"/>
          <w:numId w:val="39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Příkazník</w:t>
      </w:r>
      <w:r w:rsidR="00B95E17" w:rsidRPr="00616EC3">
        <w:rPr>
          <w:rFonts w:asciiTheme="majorHAnsi" w:hAnsiTheme="majorHAnsi" w:cstheme="majorHAnsi"/>
          <w:sz w:val="22"/>
        </w:rPr>
        <w:t xml:space="preserve"> je povinen neodkladně a bezplatně odstranit reklamovaný nedostatek či vady plnění. Pokud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="00EC2885" w:rsidRPr="00616EC3">
        <w:rPr>
          <w:rFonts w:asciiTheme="majorHAnsi" w:hAnsiTheme="majorHAnsi" w:cstheme="majorHAnsi"/>
          <w:sz w:val="22"/>
        </w:rPr>
        <w:t>říkazník</w:t>
      </w:r>
      <w:r w:rsidR="00B95E17" w:rsidRPr="00616EC3">
        <w:rPr>
          <w:rFonts w:asciiTheme="majorHAnsi" w:hAnsiTheme="majorHAnsi" w:cstheme="majorHAnsi"/>
          <w:sz w:val="22"/>
        </w:rPr>
        <w:t xml:space="preserve"> nezahájí činnost na odstranění reklamovaného nedostatku či vad do sedmi kalendářních dnů od sdělení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="00EC2885" w:rsidRPr="00616EC3">
        <w:rPr>
          <w:rFonts w:asciiTheme="majorHAnsi" w:hAnsiTheme="majorHAnsi" w:cstheme="majorHAnsi"/>
          <w:sz w:val="22"/>
        </w:rPr>
        <w:t>říkazc</w:t>
      </w:r>
      <w:r w:rsidR="00B95E17" w:rsidRPr="00616EC3">
        <w:rPr>
          <w:rFonts w:asciiTheme="majorHAnsi" w:hAnsiTheme="majorHAnsi" w:cstheme="majorHAnsi"/>
          <w:sz w:val="22"/>
        </w:rPr>
        <w:t xml:space="preserve">em, je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="00EC2885" w:rsidRPr="00616EC3">
        <w:rPr>
          <w:rFonts w:asciiTheme="majorHAnsi" w:hAnsiTheme="majorHAnsi" w:cstheme="majorHAnsi"/>
          <w:sz w:val="22"/>
        </w:rPr>
        <w:t xml:space="preserve">říkazce </w:t>
      </w:r>
      <w:r w:rsidR="00C64A83" w:rsidRPr="00616EC3">
        <w:rPr>
          <w:rFonts w:asciiTheme="majorHAnsi" w:hAnsiTheme="majorHAnsi" w:cstheme="majorHAnsi"/>
          <w:sz w:val="22"/>
        </w:rPr>
        <w:t>oprávněn zajistit si odstraně</w:t>
      </w:r>
      <w:r w:rsidR="00B95E17" w:rsidRPr="00616EC3">
        <w:rPr>
          <w:rFonts w:asciiTheme="majorHAnsi" w:hAnsiTheme="majorHAnsi" w:cstheme="majorHAnsi"/>
          <w:sz w:val="22"/>
        </w:rPr>
        <w:t xml:space="preserve">ní nedostatku jiným způsobem a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="00EC2885" w:rsidRPr="00616EC3">
        <w:rPr>
          <w:rFonts w:asciiTheme="majorHAnsi" w:hAnsiTheme="majorHAnsi" w:cstheme="majorHAnsi"/>
          <w:sz w:val="22"/>
        </w:rPr>
        <w:t>říkazník</w:t>
      </w:r>
      <w:r w:rsidR="00B95E17" w:rsidRPr="00616EC3">
        <w:rPr>
          <w:rFonts w:asciiTheme="majorHAnsi" w:hAnsiTheme="majorHAnsi" w:cstheme="majorHAnsi"/>
          <w:sz w:val="22"/>
        </w:rPr>
        <w:t xml:space="preserve"> je povinen uhradit mu náklady spojené s touto činností. </w:t>
      </w:r>
    </w:p>
    <w:p w14:paraId="252C16D3" w14:textId="20BE5C5E" w:rsidR="003A1CD7" w:rsidRDefault="003A1CD7" w:rsidP="00D75D2B">
      <w:pPr>
        <w:pStyle w:val="StylStyl1Za6b"/>
        <w:numPr>
          <w:ilvl w:val="0"/>
          <w:numId w:val="39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3A1CD7">
        <w:rPr>
          <w:rFonts w:asciiTheme="majorHAnsi" w:hAnsiTheme="majorHAnsi" w:cstheme="majorHAnsi"/>
          <w:sz w:val="22"/>
        </w:rPr>
        <w:t xml:space="preserve">Pokud </w:t>
      </w:r>
      <w:r w:rsidR="00F232FE">
        <w:rPr>
          <w:rFonts w:asciiTheme="majorHAnsi" w:hAnsiTheme="majorHAnsi" w:cstheme="majorHAnsi"/>
          <w:sz w:val="22"/>
        </w:rPr>
        <w:t>P</w:t>
      </w:r>
      <w:r w:rsidR="00F25455">
        <w:rPr>
          <w:rFonts w:asciiTheme="majorHAnsi" w:hAnsiTheme="majorHAnsi" w:cstheme="majorHAnsi"/>
          <w:sz w:val="22"/>
        </w:rPr>
        <w:t>říkazce</w:t>
      </w:r>
      <w:r w:rsidRPr="003A1CD7">
        <w:rPr>
          <w:rFonts w:asciiTheme="majorHAnsi" w:hAnsiTheme="majorHAnsi" w:cstheme="majorHAnsi"/>
          <w:sz w:val="22"/>
        </w:rPr>
        <w:t xml:space="preserve"> zjistí nedostatky </w:t>
      </w:r>
      <w:r w:rsidR="0057512E">
        <w:rPr>
          <w:rFonts w:asciiTheme="majorHAnsi" w:hAnsiTheme="majorHAnsi" w:cstheme="majorHAnsi"/>
          <w:sz w:val="22"/>
        </w:rPr>
        <w:t>v činnost</w:t>
      </w:r>
      <w:r w:rsidR="00F25455">
        <w:rPr>
          <w:rFonts w:asciiTheme="majorHAnsi" w:hAnsiTheme="majorHAnsi" w:cstheme="majorHAnsi"/>
          <w:sz w:val="22"/>
        </w:rPr>
        <w:t>ech</w:t>
      </w:r>
      <w:r w:rsidR="0057512E">
        <w:rPr>
          <w:rFonts w:asciiTheme="majorHAnsi" w:hAnsiTheme="majorHAnsi" w:cstheme="majorHAnsi"/>
          <w:sz w:val="22"/>
        </w:rPr>
        <w:t xml:space="preserve"> </w:t>
      </w:r>
      <w:r w:rsidR="00F232FE">
        <w:rPr>
          <w:rFonts w:asciiTheme="majorHAnsi" w:hAnsiTheme="majorHAnsi" w:cstheme="majorHAnsi"/>
          <w:sz w:val="22"/>
        </w:rPr>
        <w:t>P</w:t>
      </w:r>
      <w:r w:rsidR="0006105B">
        <w:rPr>
          <w:rFonts w:asciiTheme="majorHAnsi" w:hAnsiTheme="majorHAnsi" w:cstheme="majorHAnsi"/>
          <w:sz w:val="22"/>
        </w:rPr>
        <w:t>říkazníka</w:t>
      </w:r>
      <w:r w:rsidRPr="003A1CD7">
        <w:rPr>
          <w:rFonts w:asciiTheme="majorHAnsi" w:hAnsiTheme="majorHAnsi" w:cstheme="majorHAnsi"/>
          <w:sz w:val="22"/>
        </w:rPr>
        <w:t xml:space="preserve"> </w:t>
      </w:r>
      <w:r w:rsidR="0057512E">
        <w:rPr>
          <w:rFonts w:asciiTheme="majorHAnsi" w:hAnsiTheme="majorHAnsi" w:cstheme="majorHAnsi"/>
          <w:sz w:val="22"/>
        </w:rPr>
        <w:t xml:space="preserve">vymezených v čl. II. </w:t>
      </w:r>
      <w:r w:rsidR="0057512E" w:rsidRPr="003A1CD7">
        <w:rPr>
          <w:rFonts w:asciiTheme="majorHAnsi" w:hAnsiTheme="majorHAnsi" w:cstheme="majorHAnsi"/>
          <w:sz w:val="22"/>
        </w:rPr>
        <w:t xml:space="preserve">odst. </w:t>
      </w:r>
      <w:r w:rsidR="0057512E">
        <w:rPr>
          <w:rFonts w:asciiTheme="majorHAnsi" w:hAnsiTheme="majorHAnsi" w:cstheme="majorHAnsi"/>
          <w:sz w:val="22"/>
        </w:rPr>
        <w:t>1</w:t>
      </w:r>
      <w:r w:rsidR="0057512E" w:rsidRPr="003A1CD7">
        <w:rPr>
          <w:rFonts w:asciiTheme="majorHAnsi" w:hAnsiTheme="majorHAnsi" w:cstheme="majorHAnsi"/>
          <w:sz w:val="22"/>
        </w:rPr>
        <w:t xml:space="preserve"> Smlouvy </w:t>
      </w:r>
      <w:r w:rsidRPr="003A1CD7">
        <w:rPr>
          <w:rFonts w:asciiTheme="majorHAnsi" w:hAnsiTheme="majorHAnsi" w:cstheme="majorHAnsi"/>
          <w:sz w:val="22"/>
        </w:rPr>
        <w:t xml:space="preserve">nebo porušení ustanovení </w:t>
      </w:r>
      <w:r w:rsidR="00C67DB3">
        <w:rPr>
          <w:rFonts w:asciiTheme="majorHAnsi" w:hAnsiTheme="majorHAnsi" w:cstheme="majorHAnsi"/>
          <w:sz w:val="22"/>
        </w:rPr>
        <w:t>čl. II</w:t>
      </w:r>
      <w:r w:rsidR="007E238B">
        <w:rPr>
          <w:rFonts w:asciiTheme="majorHAnsi" w:hAnsiTheme="majorHAnsi" w:cstheme="majorHAnsi"/>
          <w:sz w:val="22"/>
        </w:rPr>
        <w:t>.</w:t>
      </w:r>
      <w:r w:rsidR="00C67DB3">
        <w:rPr>
          <w:rFonts w:asciiTheme="majorHAnsi" w:hAnsiTheme="majorHAnsi" w:cstheme="majorHAnsi"/>
          <w:sz w:val="22"/>
        </w:rPr>
        <w:t xml:space="preserve"> </w:t>
      </w:r>
      <w:r w:rsidRPr="003A1CD7">
        <w:rPr>
          <w:rFonts w:asciiTheme="majorHAnsi" w:hAnsiTheme="majorHAnsi" w:cstheme="majorHAnsi"/>
          <w:sz w:val="22"/>
        </w:rPr>
        <w:t xml:space="preserve">odst. </w:t>
      </w:r>
      <w:r w:rsidR="00C67DB3">
        <w:rPr>
          <w:rFonts w:asciiTheme="majorHAnsi" w:hAnsiTheme="majorHAnsi" w:cstheme="majorHAnsi"/>
          <w:sz w:val="22"/>
        </w:rPr>
        <w:t>4</w:t>
      </w:r>
      <w:r w:rsidRPr="003A1CD7">
        <w:rPr>
          <w:rFonts w:asciiTheme="majorHAnsi" w:hAnsiTheme="majorHAnsi" w:cstheme="majorHAnsi"/>
          <w:sz w:val="22"/>
        </w:rPr>
        <w:t xml:space="preserve"> Smlouvy, má </w:t>
      </w:r>
      <w:r w:rsidR="00F232FE">
        <w:rPr>
          <w:rFonts w:asciiTheme="majorHAnsi" w:hAnsiTheme="majorHAnsi" w:cstheme="majorHAnsi"/>
          <w:sz w:val="22"/>
        </w:rPr>
        <w:t>P</w:t>
      </w:r>
      <w:r w:rsidR="00F25455">
        <w:rPr>
          <w:rFonts w:asciiTheme="majorHAnsi" w:hAnsiTheme="majorHAnsi" w:cstheme="majorHAnsi"/>
          <w:sz w:val="22"/>
        </w:rPr>
        <w:t>říkazce</w:t>
      </w:r>
      <w:r w:rsidRPr="003A1CD7">
        <w:rPr>
          <w:rFonts w:asciiTheme="majorHAnsi" w:hAnsiTheme="majorHAnsi" w:cstheme="majorHAnsi"/>
          <w:sz w:val="22"/>
        </w:rPr>
        <w:t xml:space="preserve"> právo požadovat uhrazení smluvní pokuty ze strany </w:t>
      </w:r>
      <w:r w:rsidR="00F232FE">
        <w:rPr>
          <w:rFonts w:asciiTheme="majorHAnsi" w:hAnsiTheme="majorHAnsi" w:cstheme="majorHAnsi"/>
          <w:sz w:val="22"/>
        </w:rPr>
        <w:t>P</w:t>
      </w:r>
      <w:r w:rsidR="009A67AD">
        <w:rPr>
          <w:rFonts w:asciiTheme="majorHAnsi" w:hAnsiTheme="majorHAnsi" w:cstheme="majorHAnsi"/>
          <w:sz w:val="22"/>
        </w:rPr>
        <w:t>říkazníka</w:t>
      </w:r>
      <w:r w:rsidRPr="003A1CD7">
        <w:rPr>
          <w:rFonts w:asciiTheme="majorHAnsi" w:hAnsiTheme="majorHAnsi" w:cstheme="majorHAnsi"/>
          <w:sz w:val="22"/>
        </w:rPr>
        <w:t xml:space="preserve">, a to ve výši </w:t>
      </w:r>
      <w:proofErr w:type="gramStart"/>
      <w:r w:rsidR="00D30C7A">
        <w:rPr>
          <w:rFonts w:asciiTheme="majorHAnsi" w:hAnsiTheme="majorHAnsi" w:cstheme="majorHAnsi"/>
          <w:sz w:val="22"/>
        </w:rPr>
        <w:t>1.000</w:t>
      </w:r>
      <w:r w:rsidRPr="003A1CD7">
        <w:rPr>
          <w:rFonts w:asciiTheme="majorHAnsi" w:hAnsiTheme="majorHAnsi" w:cstheme="majorHAnsi"/>
          <w:sz w:val="22"/>
        </w:rPr>
        <w:t>,-</w:t>
      </w:r>
      <w:proofErr w:type="gramEnd"/>
      <w:r w:rsidRPr="003A1CD7">
        <w:rPr>
          <w:rFonts w:asciiTheme="majorHAnsi" w:hAnsiTheme="majorHAnsi" w:cstheme="majorHAnsi"/>
          <w:sz w:val="22"/>
        </w:rPr>
        <w:t xml:space="preserve"> Kč za každý </w:t>
      </w:r>
      <w:r w:rsidR="00E26A4D">
        <w:rPr>
          <w:rFonts w:asciiTheme="majorHAnsi" w:hAnsiTheme="majorHAnsi" w:cstheme="majorHAnsi"/>
          <w:sz w:val="22"/>
        </w:rPr>
        <w:t xml:space="preserve">takový </w:t>
      </w:r>
      <w:r w:rsidRPr="003A1CD7">
        <w:rPr>
          <w:rFonts w:asciiTheme="majorHAnsi" w:hAnsiTheme="majorHAnsi" w:cstheme="majorHAnsi"/>
          <w:sz w:val="22"/>
        </w:rPr>
        <w:t xml:space="preserve">zjištěný </w:t>
      </w:r>
      <w:r w:rsidR="00880280">
        <w:rPr>
          <w:rFonts w:asciiTheme="majorHAnsi" w:hAnsiTheme="majorHAnsi" w:cstheme="majorHAnsi"/>
          <w:sz w:val="22"/>
        </w:rPr>
        <w:t xml:space="preserve">nedostatek v činnosti </w:t>
      </w:r>
      <w:r w:rsidR="00F232FE">
        <w:rPr>
          <w:rFonts w:asciiTheme="majorHAnsi" w:hAnsiTheme="majorHAnsi" w:cstheme="majorHAnsi"/>
          <w:sz w:val="22"/>
        </w:rPr>
        <w:t>P</w:t>
      </w:r>
      <w:r w:rsidR="00880280">
        <w:rPr>
          <w:rFonts w:asciiTheme="majorHAnsi" w:hAnsiTheme="majorHAnsi" w:cstheme="majorHAnsi"/>
          <w:sz w:val="22"/>
        </w:rPr>
        <w:t>říkazníka</w:t>
      </w:r>
      <w:r w:rsidRPr="003A1CD7">
        <w:rPr>
          <w:rFonts w:asciiTheme="majorHAnsi" w:hAnsiTheme="majorHAnsi" w:cstheme="majorHAnsi"/>
          <w:sz w:val="22"/>
        </w:rPr>
        <w:t xml:space="preserve"> a </w:t>
      </w:r>
      <w:r w:rsidR="0086563E">
        <w:rPr>
          <w:rFonts w:asciiTheme="majorHAnsi" w:hAnsiTheme="majorHAnsi" w:cstheme="majorHAnsi"/>
          <w:sz w:val="22"/>
        </w:rPr>
        <w:t xml:space="preserve">taktéž porušení </w:t>
      </w:r>
      <w:r w:rsidRPr="003A1CD7">
        <w:rPr>
          <w:rFonts w:asciiTheme="majorHAnsi" w:hAnsiTheme="majorHAnsi" w:cstheme="majorHAnsi"/>
          <w:sz w:val="22"/>
        </w:rPr>
        <w:t xml:space="preserve">ustanovení </w:t>
      </w:r>
      <w:r w:rsidR="009A67AD" w:rsidRPr="009A67AD">
        <w:rPr>
          <w:rFonts w:asciiTheme="majorHAnsi" w:hAnsiTheme="majorHAnsi" w:cstheme="majorHAnsi"/>
          <w:sz w:val="22"/>
        </w:rPr>
        <w:t>čl. I</w:t>
      </w:r>
      <w:r w:rsidR="007E238B">
        <w:rPr>
          <w:rFonts w:asciiTheme="majorHAnsi" w:hAnsiTheme="majorHAnsi" w:cstheme="majorHAnsi"/>
          <w:sz w:val="22"/>
        </w:rPr>
        <w:t>I.</w:t>
      </w:r>
      <w:r w:rsidR="009A67AD" w:rsidRPr="009A67AD">
        <w:rPr>
          <w:rFonts w:asciiTheme="majorHAnsi" w:hAnsiTheme="majorHAnsi" w:cstheme="majorHAnsi"/>
          <w:sz w:val="22"/>
        </w:rPr>
        <w:t xml:space="preserve"> odst. 4 </w:t>
      </w:r>
      <w:r w:rsidRPr="003A1CD7">
        <w:rPr>
          <w:rFonts w:asciiTheme="majorHAnsi" w:hAnsiTheme="majorHAnsi" w:cstheme="majorHAnsi"/>
          <w:sz w:val="22"/>
        </w:rPr>
        <w:t>Smlouvy</w:t>
      </w:r>
      <w:r w:rsidR="00931E2C">
        <w:rPr>
          <w:rFonts w:asciiTheme="majorHAnsi" w:hAnsiTheme="majorHAnsi" w:cstheme="majorHAnsi"/>
          <w:sz w:val="22"/>
        </w:rPr>
        <w:t>.</w:t>
      </w:r>
    </w:p>
    <w:p w14:paraId="0F407A86" w14:textId="4A762FF5" w:rsidR="00B95E17" w:rsidRDefault="0090227B" w:rsidP="00D75D2B">
      <w:pPr>
        <w:pStyle w:val="StylStyl1Za6b"/>
        <w:numPr>
          <w:ilvl w:val="0"/>
          <w:numId w:val="39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Příkazník</w:t>
      </w:r>
      <w:r w:rsidR="00B95E17" w:rsidRPr="00616EC3">
        <w:rPr>
          <w:rFonts w:asciiTheme="majorHAnsi" w:hAnsiTheme="majorHAnsi" w:cstheme="majorHAnsi"/>
          <w:sz w:val="22"/>
        </w:rPr>
        <w:t xml:space="preserve"> je povinen uhradit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Pr="00616EC3">
        <w:rPr>
          <w:rFonts w:asciiTheme="majorHAnsi" w:hAnsiTheme="majorHAnsi" w:cstheme="majorHAnsi"/>
          <w:sz w:val="22"/>
        </w:rPr>
        <w:t>říkazci</w:t>
      </w:r>
      <w:r w:rsidR="00B95E17" w:rsidRPr="00616EC3">
        <w:rPr>
          <w:rFonts w:asciiTheme="majorHAnsi" w:hAnsiTheme="majorHAnsi" w:cstheme="majorHAnsi"/>
          <w:sz w:val="22"/>
        </w:rPr>
        <w:t xml:space="preserve"> případnou škodu, kterou způsobil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Pr="00616EC3">
        <w:rPr>
          <w:rFonts w:asciiTheme="majorHAnsi" w:hAnsiTheme="majorHAnsi" w:cstheme="majorHAnsi"/>
          <w:sz w:val="22"/>
        </w:rPr>
        <w:t xml:space="preserve">říkazci </w:t>
      </w:r>
      <w:r w:rsidR="00B95E17" w:rsidRPr="00616EC3">
        <w:rPr>
          <w:rFonts w:asciiTheme="majorHAnsi" w:hAnsiTheme="majorHAnsi" w:cstheme="majorHAnsi"/>
          <w:sz w:val="22"/>
        </w:rPr>
        <w:t xml:space="preserve">výkonem sjednané činnosti. Pro tyto případy je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Pr="00616EC3">
        <w:rPr>
          <w:rFonts w:asciiTheme="majorHAnsi" w:hAnsiTheme="majorHAnsi" w:cstheme="majorHAnsi"/>
          <w:sz w:val="22"/>
        </w:rPr>
        <w:t xml:space="preserve">říkazník </w:t>
      </w:r>
      <w:r w:rsidR="00B95E17" w:rsidRPr="00616EC3">
        <w:rPr>
          <w:rFonts w:asciiTheme="majorHAnsi" w:hAnsiTheme="majorHAnsi" w:cstheme="majorHAnsi"/>
          <w:sz w:val="22"/>
        </w:rPr>
        <w:t>pojištěn.</w:t>
      </w:r>
    </w:p>
    <w:p w14:paraId="37A92505" w14:textId="77777777" w:rsidR="00B95E17" w:rsidRPr="00616EC3" w:rsidRDefault="00B95E17">
      <w:pPr>
        <w:pStyle w:val="Styl3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lastRenderedPageBreak/>
        <w:t>Výpověď smlouvy</w:t>
      </w:r>
    </w:p>
    <w:p w14:paraId="6EFE0F73" w14:textId="77777777" w:rsidR="00B95E17" w:rsidRPr="00616EC3" w:rsidRDefault="00B95E17" w:rsidP="00D75D2B">
      <w:pPr>
        <w:pStyle w:val="StylStyl1Za6b"/>
        <w:numPr>
          <w:ilvl w:val="0"/>
          <w:numId w:val="40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Smluvní strany mohou tuto smlouvu vypovědět jen z d</w:t>
      </w:r>
      <w:r w:rsidR="00C64A83" w:rsidRPr="00616EC3">
        <w:rPr>
          <w:rFonts w:asciiTheme="majorHAnsi" w:hAnsiTheme="majorHAnsi" w:cstheme="majorHAnsi"/>
          <w:sz w:val="22"/>
        </w:rPr>
        <w:t>ůvodu neplnění povinností vyplývaj</w:t>
      </w:r>
      <w:r w:rsidRPr="00616EC3">
        <w:rPr>
          <w:rFonts w:asciiTheme="majorHAnsi" w:hAnsiTheme="majorHAnsi" w:cstheme="majorHAnsi"/>
          <w:sz w:val="22"/>
        </w:rPr>
        <w:t xml:space="preserve">ících z této smlouvy a obecně závazných právních předpisů druhou smluvní stranou. Výpovědní lhůta je 1 </w:t>
      </w:r>
      <w:r w:rsidR="009E01B8" w:rsidRPr="00616EC3">
        <w:rPr>
          <w:rFonts w:asciiTheme="majorHAnsi" w:hAnsiTheme="majorHAnsi" w:cstheme="majorHAnsi"/>
          <w:sz w:val="22"/>
        </w:rPr>
        <w:t xml:space="preserve">týden </w:t>
      </w:r>
      <w:r w:rsidRPr="00616EC3">
        <w:rPr>
          <w:rFonts w:asciiTheme="majorHAnsi" w:hAnsiTheme="majorHAnsi" w:cstheme="majorHAnsi"/>
          <w:sz w:val="22"/>
        </w:rPr>
        <w:t>a začíná běžet prvním dnem následující</w:t>
      </w:r>
      <w:r w:rsidR="009E01B8" w:rsidRPr="00616EC3">
        <w:rPr>
          <w:rFonts w:asciiTheme="majorHAnsi" w:hAnsiTheme="majorHAnsi" w:cstheme="majorHAnsi"/>
          <w:sz w:val="22"/>
        </w:rPr>
        <w:t>m</w:t>
      </w:r>
      <w:r w:rsidRPr="00616EC3">
        <w:rPr>
          <w:rFonts w:asciiTheme="majorHAnsi" w:hAnsiTheme="majorHAnsi" w:cstheme="majorHAnsi"/>
          <w:sz w:val="22"/>
        </w:rPr>
        <w:t xml:space="preserve"> po prokazatelném doručení výpovědi.</w:t>
      </w:r>
    </w:p>
    <w:p w14:paraId="23A3986E" w14:textId="77777777" w:rsidR="00B95E17" w:rsidRPr="00616EC3" w:rsidRDefault="0090227B" w:rsidP="00D75D2B">
      <w:pPr>
        <w:pStyle w:val="StylStyl1Za6b"/>
        <w:numPr>
          <w:ilvl w:val="0"/>
          <w:numId w:val="40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>Příkazník</w:t>
      </w:r>
      <w:r w:rsidR="00B95E17" w:rsidRPr="00616EC3">
        <w:rPr>
          <w:rFonts w:asciiTheme="majorHAnsi" w:hAnsiTheme="majorHAnsi" w:cstheme="majorHAnsi"/>
          <w:sz w:val="22"/>
          <w:szCs w:val="22"/>
        </w:rPr>
        <w:t xml:space="preserve"> je povinen včas upozornit na opatření potřebná k tomu, aby se zabránilo vzniku škody bezprostředně</w:t>
      </w:r>
      <w:r w:rsidR="00B95E17" w:rsidRPr="00616EC3">
        <w:rPr>
          <w:rFonts w:asciiTheme="majorHAnsi" w:hAnsiTheme="majorHAnsi" w:cstheme="majorHAnsi"/>
          <w:sz w:val="22"/>
        </w:rPr>
        <w:t xml:space="preserve"> hrozící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Pr="00616EC3">
        <w:rPr>
          <w:rFonts w:asciiTheme="majorHAnsi" w:hAnsiTheme="majorHAnsi" w:cstheme="majorHAnsi"/>
          <w:sz w:val="22"/>
        </w:rPr>
        <w:t xml:space="preserve">říkazci </w:t>
      </w:r>
      <w:r w:rsidR="003728C1" w:rsidRPr="00616EC3">
        <w:rPr>
          <w:rFonts w:asciiTheme="majorHAnsi" w:hAnsiTheme="majorHAnsi" w:cstheme="majorHAnsi"/>
          <w:sz w:val="22"/>
        </w:rPr>
        <w:t>nedokončením sjednané činnosti.</w:t>
      </w:r>
    </w:p>
    <w:p w14:paraId="561B6BEE" w14:textId="77777777" w:rsidR="00B95E17" w:rsidRPr="00616EC3" w:rsidRDefault="00B95E17">
      <w:pPr>
        <w:pStyle w:val="Styl3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Závěrečná ujednání</w:t>
      </w:r>
    </w:p>
    <w:p w14:paraId="75087D99" w14:textId="77777777" w:rsidR="00B95E17" w:rsidRPr="00616EC3" w:rsidRDefault="00B95E17" w:rsidP="00D75D2B">
      <w:pPr>
        <w:pStyle w:val="StylStyl1Za6b"/>
        <w:numPr>
          <w:ilvl w:val="0"/>
          <w:numId w:val="41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Jakékoli změny této smlouvy lze provádět pouze písemnými </w:t>
      </w:r>
      <w:r w:rsidR="007D78FE" w:rsidRPr="00616EC3">
        <w:rPr>
          <w:rFonts w:asciiTheme="majorHAnsi" w:hAnsiTheme="majorHAnsi" w:cstheme="majorHAnsi"/>
          <w:sz w:val="22"/>
        </w:rPr>
        <w:t xml:space="preserve">číslovanými </w:t>
      </w:r>
      <w:r w:rsidRPr="00616EC3">
        <w:rPr>
          <w:rFonts w:asciiTheme="majorHAnsi" w:hAnsiTheme="majorHAnsi" w:cstheme="majorHAnsi"/>
          <w:sz w:val="22"/>
        </w:rPr>
        <w:t xml:space="preserve">dodatky podepsanými oběma smluvními stranami. </w:t>
      </w:r>
    </w:p>
    <w:p w14:paraId="61C74540" w14:textId="41EA5565" w:rsidR="00B95E17" w:rsidRPr="00616EC3" w:rsidRDefault="0090227B" w:rsidP="00D75D2B">
      <w:pPr>
        <w:pStyle w:val="StylStyl1Za6b"/>
        <w:numPr>
          <w:ilvl w:val="0"/>
          <w:numId w:val="41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  <w:szCs w:val="22"/>
        </w:rPr>
        <w:t>Příkazce</w:t>
      </w:r>
      <w:r w:rsidR="009E01B8" w:rsidRPr="00616EC3">
        <w:rPr>
          <w:rFonts w:asciiTheme="majorHAnsi" w:hAnsiTheme="majorHAnsi" w:cstheme="majorHAnsi"/>
          <w:sz w:val="22"/>
        </w:rPr>
        <w:t xml:space="preserve"> zplnomocňuje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="00A53E22" w:rsidRPr="00616EC3">
        <w:rPr>
          <w:rFonts w:asciiTheme="majorHAnsi" w:hAnsiTheme="majorHAnsi" w:cstheme="majorHAnsi"/>
          <w:sz w:val="22"/>
        </w:rPr>
        <w:t>říkazníka</w:t>
      </w:r>
      <w:r w:rsidR="009E01B8" w:rsidRPr="00616EC3">
        <w:rPr>
          <w:rFonts w:asciiTheme="majorHAnsi" w:hAnsiTheme="majorHAnsi" w:cstheme="majorHAnsi"/>
          <w:sz w:val="22"/>
        </w:rPr>
        <w:t xml:space="preserve"> k jeho zastupování v rozsahu dle článku II</w:t>
      </w:r>
      <w:r w:rsidR="007D78FE" w:rsidRPr="00616EC3">
        <w:rPr>
          <w:rFonts w:asciiTheme="majorHAnsi" w:hAnsiTheme="majorHAnsi" w:cstheme="majorHAnsi"/>
          <w:sz w:val="22"/>
        </w:rPr>
        <w:t>.</w:t>
      </w:r>
      <w:r w:rsidR="009E01B8" w:rsidRPr="00616EC3">
        <w:rPr>
          <w:rFonts w:asciiTheme="majorHAnsi" w:hAnsiTheme="majorHAnsi" w:cstheme="majorHAnsi"/>
          <w:sz w:val="22"/>
        </w:rPr>
        <w:t xml:space="preserve"> odst. 1</w:t>
      </w:r>
      <w:r w:rsidR="007D78FE" w:rsidRPr="00616EC3">
        <w:rPr>
          <w:rFonts w:asciiTheme="majorHAnsi" w:hAnsiTheme="majorHAnsi" w:cstheme="majorHAnsi"/>
          <w:sz w:val="22"/>
        </w:rPr>
        <w:t>.</w:t>
      </w:r>
      <w:r w:rsidR="009E01B8" w:rsidRPr="00616EC3">
        <w:rPr>
          <w:rFonts w:asciiTheme="majorHAnsi" w:hAnsiTheme="majorHAnsi" w:cstheme="majorHAnsi"/>
          <w:sz w:val="22"/>
        </w:rPr>
        <w:t xml:space="preserve"> této smlouvy u</w:t>
      </w:r>
      <w:r w:rsidR="00F232FE">
        <w:rPr>
          <w:rFonts w:asciiTheme="majorHAnsi" w:hAnsiTheme="majorHAnsi" w:cstheme="majorHAnsi"/>
          <w:sz w:val="22"/>
        </w:rPr>
        <w:t> </w:t>
      </w:r>
      <w:r w:rsidR="009E01B8" w:rsidRPr="00616EC3">
        <w:rPr>
          <w:rFonts w:asciiTheme="majorHAnsi" w:hAnsiTheme="majorHAnsi" w:cstheme="majorHAnsi"/>
          <w:sz w:val="22"/>
        </w:rPr>
        <w:t>provádění díla dle článku I</w:t>
      </w:r>
      <w:r w:rsidR="007D78FE" w:rsidRPr="00616EC3">
        <w:rPr>
          <w:rFonts w:asciiTheme="majorHAnsi" w:hAnsiTheme="majorHAnsi" w:cstheme="majorHAnsi"/>
          <w:sz w:val="22"/>
        </w:rPr>
        <w:t>.</w:t>
      </w:r>
      <w:r w:rsidR="009E01B8" w:rsidRPr="00616EC3">
        <w:rPr>
          <w:rFonts w:asciiTheme="majorHAnsi" w:hAnsiTheme="majorHAnsi" w:cstheme="majorHAnsi"/>
          <w:sz w:val="22"/>
        </w:rPr>
        <w:t xml:space="preserve"> odst. 1</w:t>
      </w:r>
      <w:r w:rsidR="007D78FE" w:rsidRPr="00616EC3">
        <w:rPr>
          <w:rFonts w:asciiTheme="majorHAnsi" w:hAnsiTheme="majorHAnsi" w:cstheme="majorHAnsi"/>
          <w:sz w:val="22"/>
        </w:rPr>
        <w:t>. a 2. této smlouvy</w:t>
      </w:r>
      <w:r w:rsidR="009E01B8" w:rsidRPr="00616EC3">
        <w:rPr>
          <w:rFonts w:asciiTheme="majorHAnsi" w:hAnsiTheme="majorHAnsi" w:cstheme="majorHAnsi"/>
          <w:sz w:val="22"/>
        </w:rPr>
        <w:t xml:space="preserve">, zejména při jednáních se zhotoviteli </w:t>
      </w:r>
      <w:r w:rsidRPr="00616EC3">
        <w:rPr>
          <w:rFonts w:asciiTheme="majorHAnsi" w:hAnsiTheme="majorHAnsi" w:cstheme="majorHAnsi"/>
          <w:sz w:val="22"/>
        </w:rPr>
        <w:t>Stavby</w:t>
      </w:r>
      <w:r w:rsidR="009E01B8" w:rsidRPr="00616EC3">
        <w:rPr>
          <w:rFonts w:asciiTheme="majorHAnsi" w:hAnsiTheme="majorHAnsi" w:cstheme="majorHAnsi"/>
          <w:sz w:val="22"/>
        </w:rPr>
        <w:t xml:space="preserve"> a místně příslušným stavebním úřadem</w:t>
      </w:r>
      <w:r w:rsidR="0028111A" w:rsidRPr="00616EC3">
        <w:rPr>
          <w:rFonts w:asciiTheme="majorHAnsi" w:hAnsiTheme="majorHAnsi" w:cstheme="majorHAnsi"/>
          <w:sz w:val="22"/>
        </w:rPr>
        <w:t>, příp. dotčenými orgány státní správy</w:t>
      </w:r>
      <w:r w:rsidR="009E01B8" w:rsidRPr="00616EC3">
        <w:rPr>
          <w:rFonts w:asciiTheme="majorHAnsi" w:hAnsiTheme="majorHAnsi" w:cstheme="majorHAnsi"/>
          <w:sz w:val="22"/>
        </w:rPr>
        <w:t xml:space="preserve">. </w:t>
      </w:r>
      <w:r w:rsidRPr="00616EC3">
        <w:rPr>
          <w:rFonts w:asciiTheme="majorHAnsi" w:hAnsiTheme="majorHAnsi" w:cstheme="majorHAnsi"/>
          <w:sz w:val="22"/>
          <w:szCs w:val="22"/>
        </w:rPr>
        <w:t>Příkazník</w:t>
      </w:r>
      <w:r w:rsidR="00B95E17" w:rsidRPr="00616EC3">
        <w:rPr>
          <w:rFonts w:asciiTheme="majorHAnsi" w:hAnsiTheme="majorHAnsi" w:cstheme="majorHAnsi"/>
          <w:sz w:val="22"/>
          <w:szCs w:val="22"/>
        </w:rPr>
        <w:t xml:space="preserve"> t</w:t>
      </w:r>
      <w:r w:rsidR="00B95E17" w:rsidRPr="00616EC3">
        <w:rPr>
          <w:rFonts w:asciiTheme="majorHAnsi" w:hAnsiTheme="majorHAnsi" w:cstheme="majorHAnsi"/>
          <w:sz w:val="22"/>
        </w:rPr>
        <w:t xml:space="preserve">uto plnou moc v takto stanoveném rozsahu přijímá. Jestliže bude jednání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Pr="00616EC3">
        <w:rPr>
          <w:rFonts w:asciiTheme="majorHAnsi" w:hAnsiTheme="majorHAnsi" w:cstheme="majorHAnsi"/>
          <w:sz w:val="22"/>
        </w:rPr>
        <w:t>říkazníka</w:t>
      </w:r>
      <w:r w:rsidR="00B95E17" w:rsidRPr="00616EC3">
        <w:rPr>
          <w:rFonts w:asciiTheme="majorHAnsi" w:hAnsiTheme="majorHAnsi" w:cstheme="majorHAnsi"/>
          <w:sz w:val="22"/>
        </w:rPr>
        <w:t xml:space="preserve"> vyžadovat zvláštní plnou moc, </w:t>
      </w:r>
      <w:r w:rsidR="009E01B8" w:rsidRPr="00616EC3">
        <w:rPr>
          <w:rFonts w:asciiTheme="majorHAnsi" w:hAnsiTheme="majorHAnsi" w:cstheme="majorHAnsi"/>
          <w:sz w:val="22"/>
        </w:rPr>
        <w:t xml:space="preserve">požádá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Pr="00616EC3">
        <w:rPr>
          <w:rFonts w:asciiTheme="majorHAnsi" w:hAnsiTheme="majorHAnsi" w:cstheme="majorHAnsi"/>
          <w:sz w:val="22"/>
        </w:rPr>
        <w:t xml:space="preserve">říkazník příkazce </w:t>
      </w:r>
      <w:r w:rsidR="00B95E17" w:rsidRPr="00616EC3">
        <w:rPr>
          <w:rFonts w:asciiTheme="majorHAnsi" w:hAnsiTheme="majorHAnsi" w:cstheme="majorHAnsi"/>
          <w:sz w:val="22"/>
        </w:rPr>
        <w:t xml:space="preserve">včas </w:t>
      </w:r>
      <w:r w:rsidR="009E01B8" w:rsidRPr="00616EC3">
        <w:rPr>
          <w:rFonts w:asciiTheme="majorHAnsi" w:hAnsiTheme="majorHAnsi" w:cstheme="majorHAnsi"/>
          <w:sz w:val="22"/>
        </w:rPr>
        <w:t xml:space="preserve">o </w:t>
      </w:r>
      <w:r w:rsidR="00B95E17" w:rsidRPr="00616EC3">
        <w:rPr>
          <w:rFonts w:asciiTheme="majorHAnsi" w:hAnsiTheme="majorHAnsi" w:cstheme="majorHAnsi"/>
          <w:sz w:val="22"/>
        </w:rPr>
        <w:t>vystav</w:t>
      </w:r>
      <w:r w:rsidR="009E01B8" w:rsidRPr="00616EC3">
        <w:rPr>
          <w:rFonts w:asciiTheme="majorHAnsi" w:hAnsiTheme="majorHAnsi" w:cstheme="majorHAnsi"/>
          <w:sz w:val="22"/>
        </w:rPr>
        <w:t>ení</w:t>
      </w:r>
      <w:r w:rsidR="00B95E17" w:rsidRPr="00616EC3">
        <w:rPr>
          <w:rFonts w:asciiTheme="majorHAnsi" w:hAnsiTheme="majorHAnsi" w:cstheme="majorHAnsi"/>
          <w:sz w:val="22"/>
        </w:rPr>
        <w:t xml:space="preserve"> písemné</w:t>
      </w:r>
      <w:r w:rsidR="009E01B8" w:rsidRPr="00616EC3">
        <w:rPr>
          <w:rFonts w:asciiTheme="majorHAnsi" w:hAnsiTheme="majorHAnsi" w:cstheme="majorHAnsi"/>
          <w:sz w:val="22"/>
        </w:rPr>
        <w:t>ho</w:t>
      </w:r>
      <w:r w:rsidR="00B95E17" w:rsidRPr="00616EC3">
        <w:rPr>
          <w:rFonts w:asciiTheme="majorHAnsi" w:hAnsiTheme="majorHAnsi" w:cstheme="majorHAnsi"/>
          <w:sz w:val="22"/>
        </w:rPr>
        <w:t xml:space="preserve"> zplnomocnění. </w:t>
      </w:r>
    </w:p>
    <w:p w14:paraId="34B88D08" w14:textId="77777777" w:rsidR="00B95E17" w:rsidRPr="00616EC3" w:rsidRDefault="00B95E17" w:rsidP="00D75D2B">
      <w:pPr>
        <w:pStyle w:val="StylStyl1Za6b"/>
        <w:numPr>
          <w:ilvl w:val="0"/>
          <w:numId w:val="41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Smluvní vztahy neupravené touto smlouvou se řídí příslušnými us</w:t>
      </w:r>
      <w:r w:rsidR="002C3480" w:rsidRPr="00616EC3">
        <w:rPr>
          <w:rFonts w:asciiTheme="majorHAnsi" w:hAnsiTheme="majorHAnsi" w:cstheme="majorHAnsi"/>
          <w:sz w:val="22"/>
        </w:rPr>
        <w:t xml:space="preserve">tanoveními </w:t>
      </w:r>
      <w:r w:rsidR="00214A2E" w:rsidRPr="00616EC3">
        <w:rPr>
          <w:rFonts w:asciiTheme="majorHAnsi" w:hAnsiTheme="majorHAnsi" w:cstheme="majorHAnsi"/>
          <w:sz w:val="22"/>
        </w:rPr>
        <w:t>občanského zákoníku</w:t>
      </w:r>
      <w:r w:rsidR="002C3480" w:rsidRPr="00616EC3">
        <w:rPr>
          <w:rFonts w:asciiTheme="majorHAnsi" w:hAnsiTheme="majorHAnsi" w:cstheme="majorHAnsi"/>
          <w:sz w:val="22"/>
        </w:rPr>
        <w:t>.</w:t>
      </w:r>
    </w:p>
    <w:p w14:paraId="27072B26" w14:textId="55DAD5F6" w:rsidR="002C3480" w:rsidRPr="00616EC3" w:rsidRDefault="002C3480" w:rsidP="002C3480">
      <w:pPr>
        <w:pStyle w:val="StylStyl1Za6b"/>
        <w:numPr>
          <w:ilvl w:val="0"/>
          <w:numId w:val="41"/>
        </w:numPr>
        <w:tabs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Vzhledem k veřejnoprávnímu charakteru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Pr="00616EC3">
        <w:rPr>
          <w:rFonts w:asciiTheme="majorHAnsi" w:hAnsiTheme="majorHAnsi" w:cstheme="majorHAnsi"/>
          <w:sz w:val="22"/>
        </w:rPr>
        <w:t xml:space="preserve">říkazce smluvní strany výslovně sjednávají, že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Pr="00616EC3">
        <w:rPr>
          <w:rFonts w:asciiTheme="majorHAnsi" w:hAnsiTheme="majorHAnsi" w:cstheme="majorHAnsi"/>
          <w:sz w:val="22"/>
        </w:rPr>
        <w:t>říkazník je obeznámen a souhlasí se zveřejněním smluvních podmínek obsažených v této smlouvě v rozsahu a</w:t>
      </w:r>
      <w:r w:rsidR="00F232FE">
        <w:rPr>
          <w:rFonts w:asciiTheme="majorHAnsi" w:hAnsiTheme="majorHAnsi" w:cstheme="majorHAnsi"/>
          <w:sz w:val="22"/>
        </w:rPr>
        <w:t> </w:t>
      </w:r>
      <w:r w:rsidRPr="00616EC3">
        <w:rPr>
          <w:rFonts w:asciiTheme="majorHAnsi" w:hAnsiTheme="majorHAnsi" w:cstheme="majorHAnsi"/>
          <w:sz w:val="22"/>
        </w:rPr>
        <w:t>za podmínek vyplývajících z příslušných právních předpisů (zejména zák. č. 106/1999 Sb., o</w:t>
      </w:r>
      <w:r w:rsidR="00BD19E5" w:rsidRPr="00616EC3">
        <w:rPr>
          <w:rFonts w:asciiTheme="majorHAnsi" w:hAnsiTheme="majorHAnsi" w:cstheme="majorHAnsi"/>
          <w:sz w:val="22"/>
        </w:rPr>
        <w:t> </w:t>
      </w:r>
      <w:r w:rsidRPr="00616EC3">
        <w:rPr>
          <w:rFonts w:asciiTheme="majorHAnsi" w:hAnsiTheme="majorHAnsi" w:cstheme="majorHAnsi"/>
          <w:sz w:val="22"/>
        </w:rPr>
        <w:t>svobodném přístupu k informacím, ve znění pozdějších předpisů).</w:t>
      </w:r>
    </w:p>
    <w:p w14:paraId="590F0FF8" w14:textId="77777777" w:rsidR="002C3480" w:rsidRPr="00616EC3" w:rsidRDefault="002C3480" w:rsidP="002C3480">
      <w:pPr>
        <w:pStyle w:val="StylStyl1Za6b"/>
        <w:numPr>
          <w:ilvl w:val="0"/>
          <w:numId w:val="41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Příkazník dle § 2 písm. e) zákona č. 320/2001 Sb., o finanční kontrole, ve znění pozdějších předpisů, je osobou povinnou spolupůsobit při výkonu finanční kontroly.</w:t>
      </w:r>
    </w:p>
    <w:p w14:paraId="31E47BA8" w14:textId="77777777" w:rsidR="007F5690" w:rsidRPr="00616EC3" w:rsidRDefault="007F5690" w:rsidP="002C3480">
      <w:pPr>
        <w:pStyle w:val="StylStyl1Za6b"/>
        <w:numPr>
          <w:ilvl w:val="0"/>
          <w:numId w:val="41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Smlouva podléhá uveřejnění v registru smluv. Smluvní strany se dohodly, že návrh na uveřejnění smlouvy v registru smluv podá </w:t>
      </w:r>
      <w:r w:rsidR="00BD19E5" w:rsidRPr="00616EC3">
        <w:rPr>
          <w:rFonts w:asciiTheme="majorHAnsi" w:hAnsiTheme="majorHAnsi" w:cstheme="majorHAnsi"/>
          <w:sz w:val="22"/>
        </w:rPr>
        <w:t>P</w:t>
      </w:r>
      <w:r w:rsidRPr="00616EC3">
        <w:rPr>
          <w:rFonts w:asciiTheme="majorHAnsi" w:hAnsiTheme="majorHAnsi" w:cstheme="majorHAnsi"/>
          <w:sz w:val="22"/>
        </w:rPr>
        <w:t>říkazce.</w:t>
      </w:r>
    </w:p>
    <w:p w14:paraId="2568985A" w14:textId="77777777" w:rsidR="00B95E17" w:rsidRPr="00616EC3" w:rsidRDefault="00B95E17" w:rsidP="00D75D2B">
      <w:pPr>
        <w:pStyle w:val="StylStyl1Za6b"/>
        <w:numPr>
          <w:ilvl w:val="0"/>
          <w:numId w:val="41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 xml:space="preserve">Tato smlouva je vyhotovena ve </w:t>
      </w:r>
      <w:r w:rsidR="008E5143" w:rsidRPr="00616EC3">
        <w:rPr>
          <w:rFonts w:asciiTheme="majorHAnsi" w:hAnsiTheme="majorHAnsi" w:cstheme="majorHAnsi"/>
          <w:sz w:val="22"/>
        </w:rPr>
        <w:t xml:space="preserve">čtyřech </w:t>
      </w:r>
      <w:r w:rsidRPr="00616EC3">
        <w:rPr>
          <w:rFonts w:asciiTheme="majorHAnsi" w:hAnsiTheme="majorHAnsi" w:cstheme="majorHAnsi"/>
          <w:sz w:val="22"/>
        </w:rPr>
        <w:t xml:space="preserve">stejnopisech, z nichž každá ze smluvních stran obdrží po </w:t>
      </w:r>
      <w:r w:rsidR="008E5143" w:rsidRPr="00616EC3">
        <w:rPr>
          <w:rFonts w:asciiTheme="majorHAnsi" w:hAnsiTheme="majorHAnsi" w:cstheme="majorHAnsi"/>
          <w:sz w:val="22"/>
        </w:rPr>
        <w:t xml:space="preserve">dvou </w:t>
      </w:r>
      <w:r w:rsidRPr="00616EC3">
        <w:rPr>
          <w:rFonts w:asciiTheme="majorHAnsi" w:hAnsiTheme="majorHAnsi" w:cstheme="majorHAnsi"/>
          <w:sz w:val="22"/>
        </w:rPr>
        <w:t>vyhotovení</w:t>
      </w:r>
      <w:r w:rsidR="008E5143" w:rsidRPr="00616EC3">
        <w:rPr>
          <w:rFonts w:asciiTheme="majorHAnsi" w:hAnsiTheme="majorHAnsi" w:cstheme="majorHAnsi"/>
          <w:sz w:val="22"/>
        </w:rPr>
        <w:t>ch.</w:t>
      </w:r>
    </w:p>
    <w:p w14:paraId="38A970A4" w14:textId="77777777" w:rsidR="00B95E17" w:rsidRPr="00616EC3" w:rsidRDefault="00BE0D1B" w:rsidP="00D75D2B">
      <w:pPr>
        <w:pStyle w:val="StylStyl1Za6b"/>
        <w:numPr>
          <w:ilvl w:val="0"/>
          <w:numId w:val="41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Smlouva nabývá platnosti dnem podpisu obou smluvních stran a účinnosti dnem uveřejnění v Informačním systému registru smluv postupem dle zákona č. 340/2015 Sb., v platném znění.</w:t>
      </w:r>
    </w:p>
    <w:p w14:paraId="5753030B" w14:textId="77777777" w:rsidR="00B95E17" w:rsidRPr="00616EC3" w:rsidRDefault="00B95E17" w:rsidP="00D75D2B">
      <w:pPr>
        <w:pStyle w:val="StylStyl1Za6b"/>
        <w:numPr>
          <w:ilvl w:val="0"/>
          <w:numId w:val="41"/>
        </w:numPr>
        <w:tabs>
          <w:tab w:val="clear" w:pos="357"/>
          <w:tab w:val="left" w:pos="0"/>
        </w:tabs>
        <w:rPr>
          <w:rFonts w:asciiTheme="majorHAnsi" w:hAnsiTheme="majorHAnsi" w:cstheme="majorHAnsi"/>
          <w:sz w:val="22"/>
        </w:rPr>
      </w:pPr>
      <w:r w:rsidRPr="00616EC3">
        <w:rPr>
          <w:rFonts w:asciiTheme="majorHAnsi" w:hAnsiTheme="majorHAnsi" w:cstheme="majorHAnsi"/>
          <w:sz w:val="22"/>
        </w:rPr>
        <w:t>Obě smluvní strany prohlašují, že tato smlouva je projevem jejich svobodné a vážné vůle, což stvrzují svými podpisy.</w:t>
      </w:r>
    </w:p>
    <w:p w14:paraId="26A89111" w14:textId="77777777" w:rsidR="00234400" w:rsidRPr="00616EC3" w:rsidRDefault="00234400" w:rsidP="00234400">
      <w:pPr>
        <w:pStyle w:val="Normln1"/>
        <w:rPr>
          <w:rFonts w:asciiTheme="majorHAnsi" w:hAnsiTheme="majorHAnsi" w:cstheme="maj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2358"/>
        <w:gridCol w:w="3379"/>
      </w:tblGrid>
      <w:tr w:rsidR="00D75D2B" w:rsidRPr="00616EC3" w14:paraId="5C06C5FF" w14:textId="77777777" w:rsidTr="002C3480">
        <w:tc>
          <w:tcPr>
            <w:tcW w:w="3369" w:type="dxa"/>
          </w:tcPr>
          <w:p w14:paraId="2BD20B60" w14:textId="77777777" w:rsidR="00D75D2B" w:rsidRPr="00616EC3" w:rsidRDefault="00D75D2B" w:rsidP="00904CC3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616EC3">
              <w:rPr>
                <w:rFonts w:asciiTheme="majorHAnsi" w:hAnsiTheme="majorHAnsi" w:cstheme="majorHAnsi"/>
                <w:sz w:val="22"/>
                <w:szCs w:val="20"/>
              </w:rPr>
              <w:t xml:space="preserve">Ve Vyškově dne </w:t>
            </w:r>
            <w:r w:rsidR="00904CC3" w:rsidRPr="00616EC3">
              <w:rPr>
                <w:rFonts w:asciiTheme="majorHAnsi" w:hAnsiTheme="majorHAnsi" w:cstheme="majorHAnsi"/>
                <w:sz w:val="22"/>
                <w:szCs w:val="20"/>
              </w:rPr>
              <w:t>………………………….</w:t>
            </w:r>
          </w:p>
        </w:tc>
        <w:tc>
          <w:tcPr>
            <w:tcW w:w="2409" w:type="dxa"/>
          </w:tcPr>
          <w:p w14:paraId="340B1F51" w14:textId="77777777" w:rsidR="00D75D2B" w:rsidRPr="00616EC3" w:rsidRDefault="00D75D2B" w:rsidP="00E55876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3434" w:type="dxa"/>
          </w:tcPr>
          <w:p w14:paraId="401AC6D2" w14:textId="77777777" w:rsidR="00D75D2B" w:rsidRDefault="00D75D2B" w:rsidP="00904CC3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616EC3">
              <w:rPr>
                <w:rFonts w:asciiTheme="majorHAnsi" w:hAnsiTheme="majorHAnsi" w:cstheme="majorHAnsi"/>
                <w:sz w:val="22"/>
                <w:szCs w:val="20"/>
              </w:rPr>
              <w:t>V</w:t>
            </w:r>
            <w:r w:rsidR="00005B05" w:rsidRPr="00616EC3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38917198"/>
                <w:placeholder>
                  <w:docPart w:val="044FA63228464A94ABB23E62681DA68D"/>
                </w:placeholder>
                <w:showingPlcHdr/>
              </w:sdtPr>
              <w:sdtEndPr/>
              <w:sdtContent>
                <w:r w:rsidR="00904CC3"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  <w:r w:rsidR="00904CC3" w:rsidRPr="00616EC3">
                  <w:rPr>
                    <w:rFonts w:asciiTheme="majorHAnsi" w:hAnsiTheme="majorHAnsi" w:cstheme="majorHAnsi"/>
                    <w:sz w:val="22"/>
                    <w:szCs w:val="22"/>
                    <w:highlight w:val="yellow"/>
                  </w:rPr>
                  <w:t>[*]</w:t>
                </w:r>
                <w:r w:rsidR="00904CC3"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="00904CC3" w:rsidRPr="00616EC3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r w:rsidRPr="00616EC3">
              <w:rPr>
                <w:rFonts w:asciiTheme="majorHAnsi" w:hAnsiTheme="majorHAnsi" w:cstheme="majorHAnsi"/>
                <w:sz w:val="22"/>
                <w:szCs w:val="20"/>
              </w:rPr>
              <w:t xml:space="preserve">dne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792137445"/>
                <w:placeholder>
                  <w:docPart w:val="BBBD763CE160431BB6D12C9D5B7931A3"/>
                </w:placeholder>
                <w:showingPlcHdr/>
              </w:sdtPr>
              <w:sdtEndPr/>
              <w:sdtContent>
                <w:r w:rsidR="00904CC3"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  <w:r w:rsidR="00904CC3" w:rsidRPr="00616EC3">
                  <w:rPr>
                    <w:rFonts w:asciiTheme="majorHAnsi" w:hAnsiTheme="majorHAnsi" w:cstheme="majorHAnsi"/>
                    <w:sz w:val="22"/>
                    <w:szCs w:val="22"/>
                    <w:highlight w:val="yellow"/>
                  </w:rPr>
                  <w:t>[*]</w:t>
                </w:r>
                <w:r w:rsidR="00904CC3"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="00904CC3" w:rsidRPr="00616EC3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  <w:p w14:paraId="29BD3E2B" w14:textId="6A65026C" w:rsidR="002A027E" w:rsidRPr="00616EC3" w:rsidRDefault="002A027E" w:rsidP="00904CC3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D75D2B" w:rsidRPr="00616EC3" w14:paraId="03CB1295" w14:textId="77777777" w:rsidTr="00B517EC">
        <w:tblPrEx>
          <w:tblLook w:val="01E0" w:firstRow="1" w:lastRow="1" w:firstColumn="1" w:lastColumn="1" w:noHBand="0" w:noVBand="0"/>
        </w:tblPrEx>
        <w:trPr>
          <w:trHeight w:val="1680"/>
        </w:trPr>
        <w:tc>
          <w:tcPr>
            <w:tcW w:w="3369" w:type="dxa"/>
            <w:tcBorders>
              <w:bottom w:val="dotted" w:sz="8" w:space="0" w:color="auto"/>
            </w:tcBorders>
            <w:shd w:val="clear" w:color="auto" w:fill="auto"/>
          </w:tcPr>
          <w:p w14:paraId="0AE6A154" w14:textId="77777777" w:rsidR="00D75D2B" w:rsidRPr="00616EC3" w:rsidRDefault="002C3480" w:rsidP="00E55876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616EC3">
              <w:rPr>
                <w:rFonts w:asciiTheme="majorHAnsi" w:hAnsiTheme="majorHAnsi" w:cstheme="majorHAnsi"/>
                <w:sz w:val="22"/>
                <w:szCs w:val="20"/>
              </w:rPr>
              <w:t>Příkazce</w:t>
            </w:r>
            <w:r w:rsidR="00D75D2B" w:rsidRPr="00616EC3">
              <w:rPr>
                <w:rFonts w:asciiTheme="majorHAnsi" w:hAnsiTheme="majorHAnsi" w:cstheme="majorHAnsi"/>
                <w:sz w:val="22"/>
                <w:szCs w:val="20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4CC7D740" w14:textId="77777777" w:rsidR="00D75D2B" w:rsidRPr="00616EC3" w:rsidRDefault="00D75D2B" w:rsidP="00E55876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3434" w:type="dxa"/>
            <w:tcBorders>
              <w:bottom w:val="dotted" w:sz="8" w:space="0" w:color="auto"/>
            </w:tcBorders>
            <w:shd w:val="clear" w:color="auto" w:fill="auto"/>
          </w:tcPr>
          <w:p w14:paraId="299993E2" w14:textId="77777777" w:rsidR="00D75D2B" w:rsidRPr="00616EC3" w:rsidRDefault="002C3480" w:rsidP="00E55876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616EC3">
              <w:rPr>
                <w:rFonts w:asciiTheme="majorHAnsi" w:hAnsiTheme="majorHAnsi" w:cstheme="majorHAnsi"/>
                <w:sz w:val="22"/>
                <w:szCs w:val="20"/>
              </w:rPr>
              <w:t>Příkazník</w:t>
            </w:r>
            <w:r w:rsidR="00D75D2B" w:rsidRPr="00616EC3">
              <w:rPr>
                <w:rFonts w:asciiTheme="majorHAnsi" w:hAnsiTheme="majorHAnsi" w:cstheme="majorHAnsi"/>
                <w:sz w:val="22"/>
                <w:szCs w:val="20"/>
              </w:rPr>
              <w:t>:</w:t>
            </w:r>
          </w:p>
        </w:tc>
      </w:tr>
      <w:tr w:rsidR="00D75D2B" w:rsidRPr="00616EC3" w14:paraId="4CE86E2F" w14:textId="77777777" w:rsidTr="002C3480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369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14:paraId="20948A90" w14:textId="77777777" w:rsidR="00D75D2B" w:rsidRPr="002A027E" w:rsidRDefault="00D75D2B" w:rsidP="00E5587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2A027E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Mgr. Monika Pelinková</w:t>
            </w:r>
          </w:p>
          <w:p w14:paraId="7D948522" w14:textId="77777777" w:rsidR="00D75D2B" w:rsidRPr="002A027E" w:rsidRDefault="00D75D2B" w:rsidP="00E5587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</w:pPr>
            <w:r w:rsidRPr="002A027E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ředitelka Muzea Vyškovska, p.o.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C46CDA" w14:textId="77777777" w:rsidR="00D75D2B" w:rsidRPr="00616EC3" w:rsidRDefault="00D75D2B" w:rsidP="00E55876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3434" w:type="dxa"/>
            <w:tcBorders>
              <w:top w:val="dotted" w:sz="8" w:space="0" w:color="auto"/>
            </w:tcBorders>
            <w:shd w:val="clear" w:color="auto" w:fill="auto"/>
          </w:tcPr>
          <w:p w14:paraId="1B90B8A5" w14:textId="77777777" w:rsidR="00D75D2B" w:rsidRPr="00616EC3" w:rsidRDefault="00B606D3" w:rsidP="00E55876">
            <w:pPr>
              <w:jc w:val="center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27177442"/>
                <w:placeholder>
                  <w:docPart w:val="545CFAB9B1524362AD567686C94B1A1B"/>
                </w:placeholder>
                <w:showingPlcHdr/>
              </w:sdtPr>
              <w:sdtEndPr/>
              <w:sdtContent>
                <w:r w:rsidR="00904CC3"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  <w:r w:rsidR="00904CC3" w:rsidRPr="00616EC3">
                  <w:rPr>
                    <w:rFonts w:asciiTheme="majorHAnsi" w:hAnsiTheme="majorHAnsi" w:cstheme="majorHAnsi"/>
                    <w:sz w:val="22"/>
                    <w:szCs w:val="22"/>
                    <w:highlight w:val="yellow"/>
                  </w:rPr>
                  <w:t>[*]</w:t>
                </w:r>
                <w:r w:rsidR="00904CC3"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1A08566E" w14:textId="77777777" w:rsidR="002C3480" w:rsidRPr="00616EC3" w:rsidRDefault="00B606D3" w:rsidP="005B286D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38563093"/>
                <w:placeholder>
                  <w:docPart w:val="E9722BBBA68645FCB351CF981FE38F9C"/>
                </w:placeholder>
                <w:showingPlcHdr/>
              </w:sdtPr>
              <w:sdtEndPr/>
              <w:sdtContent>
                <w:r w:rsidR="00904CC3"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  <w:r w:rsidR="00904CC3" w:rsidRPr="00616EC3">
                  <w:rPr>
                    <w:rFonts w:asciiTheme="majorHAnsi" w:hAnsiTheme="majorHAnsi" w:cstheme="majorHAnsi"/>
                    <w:sz w:val="22"/>
                    <w:szCs w:val="22"/>
                    <w:highlight w:val="yellow"/>
                  </w:rPr>
                  <w:t>[*]</w:t>
                </w:r>
                <w:r w:rsidR="00904CC3" w:rsidRPr="00616EC3">
                  <w:rPr>
                    <w:rStyle w:val="Zstupntext"/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0BD7F212" w14:textId="77777777" w:rsidR="00D75D2B" w:rsidRPr="00616EC3" w:rsidRDefault="00D75D2B" w:rsidP="00234400">
      <w:pPr>
        <w:pStyle w:val="Normln1"/>
        <w:rPr>
          <w:rFonts w:asciiTheme="majorHAnsi" w:hAnsiTheme="majorHAnsi" w:cstheme="majorHAnsi"/>
          <w:sz w:val="22"/>
        </w:rPr>
      </w:pPr>
    </w:p>
    <w:sectPr w:rsidR="00D75D2B" w:rsidRPr="00616EC3" w:rsidSect="00A8053D">
      <w:headerReference w:type="default" r:id="rId9"/>
      <w:footerReference w:type="default" r:id="rId10"/>
      <w:pgSz w:w="11905" w:h="16837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F101" w14:textId="77777777" w:rsidR="003E2EAD" w:rsidRDefault="003E2EAD">
      <w:r>
        <w:separator/>
      </w:r>
    </w:p>
  </w:endnote>
  <w:endnote w:type="continuationSeparator" w:id="0">
    <w:p w14:paraId="5EFB7000" w14:textId="77777777" w:rsidR="003E2EAD" w:rsidRDefault="003E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83407788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FD1903" w14:textId="77777777" w:rsidR="00AA121D" w:rsidRPr="00616EC3" w:rsidRDefault="00AA121D">
            <w:pPr>
              <w:pStyle w:val="Zpat"/>
              <w:jc w:val="center"/>
              <w:rPr>
                <w:rFonts w:ascii="Calibri Light" w:hAnsi="Calibri Light" w:cs="Calibri Light"/>
              </w:rPr>
            </w:pPr>
            <w:r w:rsidRPr="00616EC3">
              <w:rPr>
                <w:rFonts w:ascii="Calibri Light" w:hAnsi="Calibri Light" w:cs="Calibri Light"/>
                <w:sz w:val="22"/>
                <w:szCs w:val="22"/>
              </w:rPr>
              <w:t xml:space="preserve">Stránka </w:t>
            </w:r>
            <w:r w:rsidRPr="00616EC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begin"/>
            </w:r>
            <w:r w:rsidRPr="00616EC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instrText>PAGE</w:instrText>
            </w:r>
            <w:r w:rsidRPr="00616EC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separate"/>
            </w:r>
            <w:r w:rsidR="000F3D17" w:rsidRPr="00616EC3">
              <w:rPr>
                <w:rFonts w:ascii="Calibri Light" w:hAnsi="Calibri Light" w:cs="Calibri Light"/>
                <w:b/>
                <w:bCs/>
                <w:noProof/>
                <w:sz w:val="22"/>
                <w:szCs w:val="22"/>
              </w:rPr>
              <w:t>6</w:t>
            </w:r>
            <w:r w:rsidRPr="00616EC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end"/>
            </w:r>
            <w:r w:rsidRPr="00616EC3">
              <w:rPr>
                <w:rFonts w:ascii="Calibri Light" w:hAnsi="Calibri Light" w:cs="Calibri Light"/>
                <w:sz w:val="22"/>
                <w:szCs w:val="22"/>
              </w:rPr>
              <w:t xml:space="preserve"> z </w:t>
            </w:r>
            <w:r w:rsidRPr="00616EC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begin"/>
            </w:r>
            <w:r w:rsidRPr="00616EC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instrText>NUMPAGES</w:instrText>
            </w:r>
            <w:r w:rsidRPr="00616EC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separate"/>
            </w:r>
            <w:r w:rsidR="000F3D17" w:rsidRPr="00616EC3">
              <w:rPr>
                <w:rFonts w:ascii="Calibri Light" w:hAnsi="Calibri Light" w:cs="Calibri Light"/>
                <w:b/>
                <w:bCs/>
                <w:noProof/>
                <w:sz w:val="22"/>
                <w:szCs w:val="22"/>
              </w:rPr>
              <w:t>6</w:t>
            </w:r>
            <w:r w:rsidRPr="00616EC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4BFE" w14:textId="77777777" w:rsidR="003E2EAD" w:rsidRDefault="003E2EAD">
      <w:r>
        <w:separator/>
      </w:r>
    </w:p>
  </w:footnote>
  <w:footnote w:type="continuationSeparator" w:id="0">
    <w:p w14:paraId="00AB9D62" w14:textId="77777777" w:rsidR="003E2EAD" w:rsidRDefault="003E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00D2" w14:textId="77777777" w:rsidR="00E66803" w:rsidRPr="00616EC3" w:rsidRDefault="0021214E" w:rsidP="00796456">
    <w:pPr>
      <w:pStyle w:val="Normln1"/>
      <w:jc w:val="right"/>
      <w:rPr>
        <w:rFonts w:asciiTheme="majorHAnsi" w:hAnsiTheme="majorHAnsi" w:cstheme="majorHAnsi"/>
      </w:rPr>
    </w:pPr>
    <w:r w:rsidRPr="00E55876">
      <w:rPr>
        <w:rFonts w:ascii="Calibri" w:hAnsi="Calibri"/>
      </w:rPr>
      <w:tab/>
    </w:r>
    <w:r w:rsidRPr="00E55876">
      <w:rPr>
        <w:rFonts w:ascii="Calibri" w:hAnsi="Calibri"/>
      </w:rPr>
      <w:tab/>
    </w:r>
    <w:r w:rsidR="00F13A3F">
      <w:rPr>
        <w:rFonts w:ascii="Calibri" w:hAnsi="Calibri"/>
      </w:rPr>
      <w:tab/>
    </w:r>
    <w:r w:rsidRPr="00E55876">
      <w:rPr>
        <w:rFonts w:ascii="Calibri" w:hAnsi="Calibri"/>
      </w:rPr>
      <w:tab/>
    </w:r>
    <w:r w:rsidR="00E66803" w:rsidRPr="00616EC3">
      <w:rPr>
        <w:rFonts w:asciiTheme="majorHAnsi" w:hAnsiTheme="majorHAnsi" w:cstheme="majorHAnsi"/>
      </w:rPr>
      <w:t xml:space="preserve">č. smlouvy </w:t>
    </w:r>
    <w:r w:rsidR="00B31A9B" w:rsidRPr="00616EC3">
      <w:rPr>
        <w:rFonts w:asciiTheme="majorHAnsi" w:hAnsiTheme="majorHAnsi" w:cstheme="majorHAnsi"/>
      </w:rPr>
      <w:t>P</w:t>
    </w:r>
    <w:r w:rsidR="00E66803" w:rsidRPr="00616EC3">
      <w:rPr>
        <w:rFonts w:asciiTheme="majorHAnsi" w:hAnsiTheme="majorHAnsi" w:cstheme="majorHAnsi"/>
      </w:rPr>
      <w:t>říkazce: ………/</w:t>
    </w:r>
    <w:r w:rsidR="00616EC3">
      <w:rPr>
        <w:rFonts w:asciiTheme="majorHAnsi" w:hAnsiTheme="majorHAnsi" w:cstheme="majorHAnsi"/>
      </w:rPr>
      <w:t>……..</w:t>
    </w:r>
  </w:p>
  <w:p w14:paraId="166620FA" w14:textId="77777777" w:rsidR="0021214E" w:rsidRPr="00616EC3" w:rsidRDefault="0021214E" w:rsidP="00E66803">
    <w:pPr>
      <w:pStyle w:val="Normln1"/>
      <w:jc w:val="right"/>
      <w:rPr>
        <w:rFonts w:asciiTheme="majorHAnsi" w:hAnsiTheme="majorHAnsi" w:cstheme="majorHAnsi"/>
        <w:sz w:val="24"/>
        <w:szCs w:val="24"/>
      </w:rPr>
    </w:pPr>
    <w:r w:rsidRPr="00616EC3">
      <w:rPr>
        <w:rFonts w:asciiTheme="majorHAnsi" w:hAnsiTheme="majorHAnsi" w:cstheme="majorHAnsi"/>
      </w:rPr>
      <w:t xml:space="preserve">č. smlouvy </w:t>
    </w:r>
    <w:r w:rsidR="00B31A9B" w:rsidRPr="00616EC3">
      <w:rPr>
        <w:rFonts w:asciiTheme="majorHAnsi" w:hAnsiTheme="majorHAnsi" w:cstheme="majorHAnsi"/>
      </w:rPr>
      <w:t>P</w:t>
    </w:r>
    <w:r w:rsidR="005F6184" w:rsidRPr="00616EC3">
      <w:rPr>
        <w:rFonts w:asciiTheme="majorHAnsi" w:hAnsiTheme="majorHAnsi" w:cstheme="majorHAnsi"/>
      </w:rPr>
      <w:t>říkazníka</w:t>
    </w:r>
    <w:r w:rsidRPr="00616EC3">
      <w:rPr>
        <w:rFonts w:asciiTheme="majorHAnsi" w:hAnsiTheme="majorHAnsi" w:cstheme="majorHAnsi"/>
      </w:rPr>
      <w:t xml:space="preserve">: </w:t>
    </w:r>
    <w:r w:rsidR="00E66803" w:rsidRPr="00616EC3">
      <w:rPr>
        <w:rFonts w:asciiTheme="majorHAnsi" w:hAnsiTheme="majorHAnsi" w:cstheme="majorHAnsi"/>
      </w:rPr>
      <w:t>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start w:val="1"/>
      <w:numFmt w:val="bullet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multilevel"/>
    <w:tmpl w:val="D5EA2AAA"/>
    <w:name w:val="WW8Num20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  <w:lang w:val="x-none" w:eastAsia="x-none" w:bidi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63E1AC3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 w15:restartNumberingAfterBreak="0">
    <w:nsid w:val="0C4724FB"/>
    <w:multiLevelType w:val="multilevel"/>
    <w:tmpl w:val="D5EA2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  <w:lang w:val="x-none" w:eastAsia="x-none" w:bidi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1B900C98"/>
    <w:multiLevelType w:val="multilevel"/>
    <w:tmpl w:val="0405001F"/>
    <w:name w:val="WW8Num203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FA6D6C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 w15:restartNumberingAfterBreak="0">
    <w:nsid w:val="23F0793E"/>
    <w:multiLevelType w:val="multilevel"/>
    <w:tmpl w:val="D5EA2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  <w:lang w:val="x-none" w:eastAsia="x-none" w:bidi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25A25E74"/>
    <w:multiLevelType w:val="multilevel"/>
    <w:tmpl w:val="5232B73C"/>
    <w:name w:val="WW8Num20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8F20FA6"/>
    <w:multiLevelType w:val="hybridMultilevel"/>
    <w:tmpl w:val="5D0045CE"/>
    <w:lvl w:ilvl="0" w:tplc="D4EAA7B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93A74"/>
    <w:multiLevelType w:val="multilevel"/>
    <w:tmpl w:val="15A23B34"/>
    <w:name w:val="WW8Num20342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BE78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160F46"/>
    <w:multiLevelType w:val="multilevel"/>
    <w:tmpl w:val="37CC0B14"/>
    <w:name w:val="WW8Num203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1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3A6D3949"/>
    <w:multiLevelType w:val="multilevel"/>
    <w:tmpl w:val="D5EA2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  <w:lang w:val="x-none" w:eastAsia="x-none" w:bidi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3B183676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8" w15:restartNumberingAfterBreak="0">
    <w:nsid w:val="3C5951CD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9" w15:restartNumberingAfterBreak="0">
    <w:nsid w:val="43F9608A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0" w15:restartNumberingAfterBreak="0">
    <w:nsid w:val="45DB15A9"/>
    <w:multiLevelType w:val="multilevel"/>
    <w:tmpl w:val="D5EA2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  <w:lang w:val="x-none" w:eastAsia="x-none" w:bidi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4B3A2515"/>
    <w:multiLevelType w:val="multilevel"/>
    <w:tmpl w:val="ADAE78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2" w15:restartNumberingAfterBreak="0">
    <w:nsid w:val="4C1A428F"/>
    <w:multiLevelType w:val="multilevel"/>
    <w:tmpl w:val="D5EA2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  <w:lang w:val="x-none" w:eastAsia="x-none" w:bidi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4CC90F8C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4" w15:restartNumberingAfterBreak="0">
    <w:nsid w:val="4CE94575"/>
    <w:multiLevelType w:val="singleLevel"/>
    <w:tmpl w:val="C5A84DCC"/>
    <w:lvl w:ilvl="0">
      <w:start w:val="3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5" w15:restartNumberingAfterBreak="0">
    <w:nsid w:val="4E124F42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6" w15:restartNumberingAfterBreak="0">
    <w:nsid w:val="53EF401E"/>
    <w:multiLevelType w:val="multilevel"/>
    <w:tmpl w:val="1310B5B6"/>
    <w:lvl w:ilvl="0">
      <w:start w:val="1"/>
      <w:numFmt w:val="decimal"/>
      <w:lvlText w:val="4.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/>
        <w:i w:val="0"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5A0F4399"/>
    <w:multiLevelType w:val="multilevel"/>
    <w:tmpl w:val="4E464DAE"/>
    <w:name w:val="WW8Num202"/>
    <w:lvl w:ilvl="0">
      <w:start w:val="5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2"/>
        </w:tabs>
        <w:ind w:left="712" w:hanging="57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C1C498D"/>
    <w:multiLevelType w:val="multilevel"/>
    <w:tmpl w:val="D5EA2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  <w:lang w:val="x-none" w:eastAsia="x-none" w:bidi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9" w15:restartNumberingAfterBreak="0">
    <w:nsid w:val="6D0B1862"/>
    <w:multiLevelType w:val="multilevel"/>
    <w:tmpl w:val="9D58C68A"/>
    <w:name w:val="WW8Num20342"/>
    <w:lvl w:ilvl="0">
      <w:start w:val="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8"/>
        </w:tabs>
        <w:ind w:left="221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2"/>
        </w:tabs>
        <w:ind w:left="2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4"/>
        </w:tabs>
        <w:ind w:left="3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6"/>
        </w:tabs>
        <w:ind w:left="3506" w:hanging="1800"/>
      </w:pPr>
      <w:rPr>
        <w:rFonts w:hint="default"/>
      </w:rPr>
    </w:lvl>
  </w:abstractNum>
  <w:abstractNum w:abstractNumId="30" w15:restartNumberingAfterBreak="0">
    <w:nsid w:val="6D6343B9"/>
    <w:multiLevelType w:val="multilevel"/>
    <w:tmpl w:val="00000004"/>
    <w:name w:val="WW8Num2033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6ECC4A9C"/>
    <w:multiLevelType w:val="multilevel"/>
    <w:tmpl w:val="5232B7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F8470DA"/>
    <w:multiLevelType w:val="hybridMultilevel"/>
    <w:tmpl w:val="2DCC6B60"/>
    <w:lvl w:ilvl="0" w:tplc="32763100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0D5775"/>
    <w:multiLevelType w:val="multilevel"/>
    <w:tmpl w:val="D5EA2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  <w:lang w:val="x-none" w:eastAsia="x-none" w:bidi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75D77BF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 w16cid:durableId="445541526">
    <w:abstractNumId w:val="1"/>
  </w:num>
  <w:num w:numId="2" w16cid:durableId="1767195127">
    <w:abstractNumId w:val="2"/>
  </w:num>
  <w:num w:numId="3" w16cid:durableId="1171797202">
    <w:abstractNumId w:val="3"/>
  </w:num>
  <w:num w:numId="4" w16cid:durableId="1048070626">
    <w:abstractNumId w:val="4"/>
  </w:num>
  <w:num w:numId="5" w16cid:durableId="1866677013">
    <w:abstractNumId w:val="5"/>
  </w:num>
  <w:num w:numId="6" w16cid:durableId="105121488">
    <w:abstractNumId w:val="9"/>
  </w:num>
  <w:num w:numId="7" w16cid:durableId="493377645">
    <w:abstractNumId w:val="17"/>
  </w:num>
  <w:num w:numId="8" w16cid:durableId="947154309">
    <w:abstractNumId w:val="4"/>
  </w:num>
  <w:num w:numId="9" w16cid:durableId="379323916">
    <w:abstractNumId w:val="4"/>
  </w:num>
  <w:num w:numId="10" w16cid:durableId="229003299">
    <w:abstractNumId w:val="4"/>
  </w:num>
  <w:num w:numId="11" w16cid:durableId="582178755">
    <w:abstractNumId w:val="4"/>
  </w:num>
  <w:num w:numId="12" w16cid:durableId="1145119799">
    <w:abstractNumId w:val="4"/>
  </w:num>
  <w:num w:numId="13" w16cid:durableId="1493907039">
    <w:abstractNumId w:val="4"/>
  </w:num>
  <w:num w:numId="14" w16cid:durableId="1782190171">
    <w:abstractNumId w:val="4"/>
  </w:num>
  <w:num w:numId="15" w16cid:durableId="82267997">
    <w:abstractNumId w:val="25"/>
  </w:num>
  <w:num w:numId="16" w16cid:durableId="1824396096">
    <w:abstractNumId w:val="18"/>
  </w:num>
  <w:num w:numId="17" w16cid:durableId="1952934963">
    <w:abstractNumId w:val="27"/>
  </w:num>
  <w:num w:numId="18" w16cid:durableId="1723476999">
    <w:abstractNumId w:val="23"/>
  </w:num>
  <w:num w:numId="19" w16cid:durableId="474421534">
    <w:abstractNumId w:val="19"/>
  </w:num>
  <w:num w:numId="20" w16cid:durableId="1443375745">
    <w:abstractNumId w:val="15"/>
  </w:num>
  <w:num w:numId="21" w16cid:durableId="2143425162">
    <w:abstractNumId w:val="34"/>
  </w:num>
  <w:num w:numId="22" w16cid:durableId="629211369">
    <w:abstractNumId w:val="11"/>
  </w:num>
  <w:num w:numId="23" w16cid:durableId="1446341580">
    <w:abstractNumId w:val="31"/>
  </w:num>
  <w:num w:numId="24" w16cid:durableId="1504081178">
    <w:abstractNumId w:val="6"/>
  </w:num>
  <w:num w:numId="25" w16cid:durableId="297951368">
    <w:abstractNumId w:val="30"/>
  </w:num>
  <w:num w:numId="26" w16cid:durableId="678773773">
    <w:abstractNumId w:val="0"/>
  </w:num>
  <w:num w:numId="27" w16cid:durableId="1598825269">
    <w:abstractNumId w:val="24"/>
  </w:num>
  <w:num w:numId="28" w16cid:durableId="1584992320">
    <w:abstractNumId w:val="21"/>
  </w:num>
  <w:num w:numId="29" w16cid:durableId="948514364">
    <w:abstractNumId w:val="4"/>
  </w:num>
  <w:num w:numId="30" w16cid:durableId="624165678">
    <w:abstractNumId w:val="4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59620036">
    <w:abstractNumId w:val="29"/>
  </w:num>
  <w:num w:numId="32" w16cid:durableId="457262776">
    <w:abstractNumId w:val="8"/>
  </w:num>
  <w:num w:numId="33" w16cid:durableId="1697464957">
    <w:abstractNumId w:val="26"/>
  </w:num>
  <w:num w:numId="34" w16cid:durableId="2136290963">
    <w:abstractNumId w:val="13"/>
  </w:num>
  <w:num w:numId="35" w16cid:durableId="112405231">
    <w:abstractNumId w:val="33"/>
  </w:num>
  <w:num w:numId="36" w16cid:durableId="550925441">
    <w:abstractNumId w:val="7"/>
  </w:num>
  <w:num w:numId="37" w16cid:durableId="317072489">
    <w:abstractNumId w:val="28"/>
  </w:num>
  <w:num w:numId="38" w16cid:durableId="1291668384">
    <w:abstractNumId w:val="22"/>
  </w:num>
  <w:num w:numId="39" w16cid:durableId="946814862">
    <w:abstractNumId w:val="16"/>
  </w:num>
  <w:num w:numId="40" w16cid:durableId="1965232281">
    <w:abstractNumId w:val="10"/>
  </w:num>
  <w:num w:numId="41" w16cid:durableId="604581941">
    <w:abstractNumId w:val="20"/>
  </w:num>
  <w:num w:numId="42" w16cid:durableId="1016270425">
    <w:abstractNumId w:val="32"/>
  </w:num>
  <w:num w:numId="43" w16cid:durableId="1919753166">
    <w:abstractNumId w:val="14"/>
  </w:num>
  <w:num w:numId="44" w16cid:durableId="9532480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8Lb4K0PvwemrW0JwQMVMceBI31iCFkhsPkQn+FoGEsiK1fj1m0gshjgNWxj9tqfRnZQddJTgVAeYMZYHTrjug==" w:salt="mZwy+4qtB50JS7Es/AKMLA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D2"/>
    <w:rsid w:val="000016AE"/>
    <w:rsid w:val="00005B05"/>
    <w:rsid w:val="0004351F"/>
    <w:rsid w:val="000459C8"/>
    <w:rsid w:val="00045BDE"/>
    <w:rsid w:val="0006105B"/>
    <w:rsid w:val="00080A92"/>
    <w:rsid w:val="000A5356"/>
    <w:rsid w:val="000B2F2B"/>
    <w:rsid w:val="000E225B"/>
    <w:rsid w:val="000E513D"/>
    <w:rsid w:val="000F3D17"/>
    <w:rsid w:val="00111F81"/>
    <w:rsid w:val="00140E1E"/>
    <w:rsid w:val="00176099"/>
    <w:rsid w:val="00180B1B"/>
    <w:rsid w:val="001815A0"/>
    <w:rsid w:val="001D3A41"/>
    <w:rsid w:val="002028CF"/>
    <w:rsid w:val="0021214E"/>
    <w:rsid w:val="00212CA9"/>
    <w:rsid w:val="00214A2E"/>
    <w:rsid w:val="00215427"/>
    <w:rsid w:val="00215530"/>
    <w:rsid w:val="00220AE2"/>
    <w:rsid w:val="00230B09"/>
    <w:rsid w:val="00234400"/>
    <w:rsid w:val="00245300"/>
    <w:rsid w:val="002601B7"/>
    <w:rsid w:val="0028111A"/>
    <w:rsid w:val="00291E15"/>
    <w:rsid w:val="002A027E"/>
    <w:rsid w:val="002A3A38"/>
    <w:rsid w:val="002A3CB5"/>
    <w:rsid w:val="002A76B6"/>
    <w:rsid w:val="002C3480"/>
    <w:rsid w:val="002C69EA"/>
    <w:rsid w:val="002E399C"/>
    <w:rsid w:val="002F1A91"/>
    <w:rsid w:val="002F1D33"/>
    <w:rsid w:val="00306A59"/>
    <w:rsid w:val="0033124A"/>
    <w:rsid w:val="00333CBC"/>
    <w:rsid w:val="00333DCC"/>
    <w:rsid w:val="003346CA"/>
    <w:rsid w:val="00344E89"/>
    <w:rsid w:val="003470C1"/>
    <w:rsid w:val="003728C1"/>
    <w:rsid w:val="003745B7"/>
    <w:rsid w:val="00382536"/>
    <w:rsid w:val="003A09F0"/>
    <w:rsid w:val="003A1CD7"/>
    <w:rsid w:val="003A74CE"/>
    <w:rsid w:val="003B4E23"/>
    <w:rsid w:val="003B67AD"/>
    <w:rsid w:val="003E1164"/>
    <w:rsid w:val="003E2EAD"/>
    <w:rsid w:val="003E416C"/>
    <w:rsid w:val="003F2879"/>
    <w:rsid w:val="00402B4F"/>
    <w:rsid w:val="00406043"/>
    <w:rsid w:val="00433069"/>
    <w:rsid w:val="00442407"/>
    <w:rsid w:val="00451BD1"/>
    <w:rsid w:val="00467EBC"/>
    <w:rsid w:val="004943FA"/>
    <w:rsid w:val="004A26F8"/>
    <w:rsid w:val="004B2EEB"/>
    <w:rsid w:val="004C1C2B"/>
    <w:rsid w:val="004C4A70"/>
    <w:rsid w:val="00517457"/>
    <w:rsid w:val="00530C62"/>
    <w:rsid w:val="005332F6"/>
    <w:rsid w:val="0055392D"/>
    <w:rsid w:val="0057512E"/>
    <w:rsid w:val="00594ED2"/>
    <w:rsid w:val="00595B00"/>
    <w:rsid w:val="005B23CA"/>
    <w:rsid w:val="005B286C"/>
    <w:rsid w:val="005B286D"/>
    <w:rsid w:val="005E2D39"/>
    <w:rsid w:val="005E5D82"/>
    <w:rsid w:val="005F6184"/>
    <w:rsid w:val="00616EC3"/>
    <w:rsid w:val="0062023A"/>
    <w:rsid w:val="00625F44"/>
    <w:rsid w:val="006264B7"/>
    <w:rsid w:val="00631551"/>
    <w:rsid w:val="00640E57"/>
    <w:rsid w:val="00654D29"/>
    <w:rsid w:val="00660608"/>
    <w:rsid w:val="0067168B"/>
    <w:rsid w:val="0069525C"/>
    <w:rsid w:val="006970EE"/>
    <w:rsid w:val="006A64BF"/>
    <w:rsid w:val="006C6079"/>
    <w:rsid w:val="007058EA"/>
    <w:rsid w:val="007062F9"/>
    <w:rsid w:val="00714E64"/>
    <w:rsid w:val="00743C5D"/>
    <w:rsid w:val="00744888"/>
    <w:rsid w:val="00765A65"/>
    <w:rsid w:val="0079001F"/>
    <w:rsid w:val="00796456"/>
    <w:rsid w:val="007A055C"/>
    <w:rsid w:val="007B041B"/>
    <w:rsid w:val="007B2AC3"/>
    <w:rsid w:val="007B6F2F"/>
    <w:rsid w:val="007D3FEF"/>
    <w:rsid w:val="007D78FE"/>
    <w:rsid w:val="007D7CC3"/>
    <w:rsid w:val="007E238B"/>
    <w:rsid w:val="007F1483"/>
    <w:rsid w:val="007F5690"/>
    <w:rsid w:val="00811991"/>
    <w:rsid w:val="008178D1"/>
    <w:rsid w:val="00820D16"/>
    <w:rsid w:val="00822EC0"/>
    <w:rsid w:val="0082618B"/>
    <w:rsid w:val="008551EC"/>
    <w:rsid w:val="00860921"/>
    <w:rsid w:val="00864A09"/>
    <w:rsid w:val="0086563E"/>
    <w:rsid w:val="0086725D"/>
    <w:rsid w:val="00875755"/>
    <w:rsid w:val="00880280"/>
    <w:rsid w:val="00883E42"/>
    <w:rsid w:val="008847BF"/>
    <w:rsid w:val="008860AA"/>
    <w:rsid w:val="008A2B3C"/>
    <w:rsid w:val="008A643A"/>
    <w:rsid w:val="008C2DD1"/>
    <w:rsid w:val="008C4096"/>
    <w:rsid w:val="008D48C8"/>
    <w:rsid w:val="008D499F"/>
    <w:rsid w:val="008E5143"/>
    <w:rsid w:val="008E5A6C"/>
    <w:rsid w:val="0090227B"/>
    <w:rsid w:val="00904CC3"/>
    <w:rsid w:val="00931E2C"/>
    <w:rsid w:val="00937D82"/>
    <w:rsid w:val="00943679"/>
    <w:rsid w:val="009476BA"/>
    <w:rsid w:val="009514F6"/>
    <w:rsid w:val="00977A5B"/>
    <w:rsid w:val="00986D79"/>
    <w:rsid w:val="009A67AD"/>
    <w:rsid w:val="009B67B2"/>
    <w:rsid w:val="009C0324"/>
    <w:rsid w:val="009E01B8"/>
    <w:rsid w:val="009E27E9"/>
    <w:rsid w:val="009F5403"/>
    <w:rsid w:val="00A067EC"/>
    <w:rsid w:val="00A20A51"/>
    <w:rsid w:val="00A22796"/>
    <w:rsid w:val="00A36C64"/>
    <w:rsid w:val="00A53E22"/>
    <w:rsid w:val="00A54922"/>
    <w:rsid w:val="00A6205D"/>
    <w:rsid w:val="00A74CEC"/>
    <w:rsid w:val="00A76235"/>
    <w:rsid w:val="00A77A0D"/>
    <w:rsid w:val="00A8053D"/>
    <w:rsid w:val="00A807D2"/>
    <w:rsid w:val="00A81E84"/>
    <w:rsid w:val="00A91157"/>
    <w:rsid w:val="00AA0ADE"/>
    <w:rsid w:val="00AA121D"/>
    <w:rsid w:val="00AC35F1"/>
    <w:rsid w:val="00AD6F8D"/>
    <w:rsid w:val="00AE0BE2"/>
    <w:rsid w:val="00AE3F25"/>
    <w:rsid w:val="00AE62F0"/>
    <w:rsid w:val="00AE753E"/>
    <w:rsid w:val="00AF6A22"/>
    <w:rsid w:val="00B017A9"/>
    <w:rsid w:val="00B071A5"/>
    <w:rsid w:val="00B12DEA"/>
    <w:rsid w:val="00B13732"/>
    <w:rsid w:val="00B168BA"/>
    <w:rsid w:val="00B20D96"/>
    <w:rsid w:val="00B31A9B"/>
    <w:rsid w:val="00B43327"/>
    <w:rsid w:val="00B517EC"/>
    <w:rsid w:val="00B606D3"/>
    <w:rsid w:val="00B613F4"/>
    <w:rsid w:val="00B858BC"/>
    <w:rsid w:val="00B95E17"/>
    <w:rsid w:val="00BA0804"/>
    <w:rsid w:val="00BB7D77"/>
    <w:rsid w:val="00BC26B0"/>
    <w:rsid w:val="00BC6214"/>
    <w:rsid w:val="00BD19E5"/>
    <w:rsid w:val="00BE0D1B"/>
    <w:rsid w:val="00BE1A19"/>
    <w:rsid w:val="00C03510"/>
    <w:rsid w:val="00C04C15"/>
    <w:rsid w:val="00C171C0"/>
    <w:rsid w:val="00C362E8"/>
    <w:rsid w:val="00C6374F"/>
    <w:rsid w:val="00C639FD"/>
    <w:rsid w:val="00C64A83"/>
    <w:rsid w:val="00C67579"/>
    <w:rsid w:val="00C679B3"/>
    <w:rsid w:val="00C67DB3"/>
    <w:rsid w:val="00C74B82"/>
    <w:rsid w:val="00C82C95"/>
    <w:rsid w:val="00C8544D"/>
    <w:rsid w:val="00C86426"/>
    <w:rsid w:val="00CC6F97"/>
    <w:rsid w:val="00CD1277"/>
    <w:rsid w:val="00CE15E1"/>
    <w:rsid w:val="00CE73B9"/>
    <w:rsid w:val="00CF3265"/>
    <w:rsid w:val="00D051B4"/>
    <w:rsid w:val="00D1424D"/>
    <w:rsid w:val="00D14F6A"/>
    <w:rsid w:val="00D30C7A"/>
    <w:rsid w:val="00D32C55"/>
    <w:rsid w:val="00D478BE"/>
    <w:rsid w:val="00D64504"/>
    <w:rsid w:val="00D75D2B"/>
    <w:rsid w:val="00D85064"/>
    <w:rsid w:val="00DA049A"/>
    <w:rsid w:val="00DA2033"/>
    <w:rsid w:val="00DA3739"/>
    <w:rsid w:val="00DB5F12"/>
    <w:rsid w:val="00DD5FD2"/>
    <w:rsid w:val="00DE5EAB"/>
    <w:rsid w:val="00E26A4D"/>
    <w:rsid w:val="00E55876"/>
    <w:rsid w:val="00E604FB"/>
    <w:rsid w:val="00E66803"/>
    <w:rsid w:val="00E71106"/>
    <w:rsid w:val="00E75A69"/>
    <w:rsid w:val="00E76680"/>
    <w:rsid w:val="00E86544"/>
    <w:rsid w:val="00E9568C"/>
    <w:rsid w:val="00EA160E"/>
    <w:rsid w:val="00EC2885"/>
    <w:rsid w:val="00F0441C"/>
    <w:rsid w:val="00F061EB"/>
    <w:rsid w:val="00F1085F"/>
    <w:rsid w:val="00F13A3F"/>
    <w:rsid w:val="00F174F7"/>
    <w:rsid w:val="00F21196"/>
    <w:rsid w:val="00F232FE"/>
    <w:rsid w:val="00F25455"/>
    <w:rsid w:val="00F3569C"/>
    <w:rsid w:val="00F370DA"/>
    <w:rsid w:val="00F444C0"/>
    <w:rsid w:val="00F60337"/>
    <w:rsid w:val="00F84DAC"/>
    <w:rsid w:val="00FD139E"/>
    <w:rsid w:val="00FD5231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9822FE6"/>
  <w15:chartTrackingRefBased/>
  <w15:docId w15:val="{377FCE0A-B96D-43F4-A841-73C5344D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41B"/>
    <w:pPr>
      <w:spacing w:line="240" w:lineRule="atLeast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5D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54922"/>
    <w:pPr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1">
    <w:name w:val="WW8Num6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  <w:sz w:val="24"/>
      <w:szCs w:val="24"/>
      <w:lang w:val="x-none" w:eastAsia="x-none" w:bidi="x-none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20z0">
    <w:name w:val="WW8Num20z0"/>
    <w:rPr>
      <w:b/>
      <w:sz w:val="24"/>
      <w:szCs w:val="24"/>
      <w:lang w:val="x-none" w:eastAsia="x-none" w:bidi="x-none"/>
    </w:rPr>
  </w:style>
  <w:style w:type="character" w:customStyle="1" w:styleId="WW8Num20z1">
    <w:name w:val="WW8Num20z1"/>
    <w:rPr>
      <w:rFonts w:ascii="Times New Roman" w:hAnsi="Times New Roman"/>
      <w:b w:val="0"/>
      <w:i w:val="0"/>
      <w:sz w:val="24"/>
      <w:szCs w:val="24"/>
    </w:rPr>
  </w:style>
  <w:style w:type="character" w:customStyle="1" w:styleId="WW8Num20z2">
    <w:name w:val="WW8Num20z2"/>
    <w:rPr>
      <w:b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pPr>
      <w:jc w:val="both"/>
    </w:pPr>
  </w:style>
  <w:style w:type="paragraph" w:customStyle="1" w:styleId="Styl2">
    <w:name w:val="Styl2"/>
    <w:basedOn w:val="Normln"/>
    <w:pPr>
      <w:numPr>
        <w:numId w:val="1"/>
      </w:numPr>
      <w:jc w:val="both"/>
    </w:pPr>
  </w:style>
  <w:style w:type="paragraph" w:customStyle="1" w:styleId="Styl3">
    <w:name w:val="Styl3"/>
    <w:basedOn w:val="Normln"/>
    <w:pPr>
      <w:tabs>
        <w:tab w:val="left" w:pos="510"/>
      </w:tabs>
      <w:spacing w:before="240" w:after="240"/>
      <w:jc w:val="center"/>
    </w:pPr>
    <w:rPr>
      <w:b/>
    </w:rPr>
  </w:style>
  <w:style w:type="paragraph" w:customStyle="1" w:styleId="StylStyl1Za6b">
    <w:name w:val="Styl Styl1 + Za:  6 b."/>
    <w:basedOn w:val="Styl1"/>
    <w:pPr>
      <w:tabs>
        <w:tab w:val="left" w:pos="357"/>
      </w:tabs>
      <w:spacing w:after="120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pPr>
      <w:ind w:left="300"/>
      <w:jc w:val="both"/>
    </w:pPr>
    <w:rPr>
      <w:rFonts w:ascii="Arial" w:hAnsi="Arial"/>
      <w:sz w:val="22"/>
    </w:rPr>
  </w:style>
  <w:style w:type="paragraph" w:customStyle="1" w:styleId="Zkladntext1">
    <w:name w:val="Základní text1"/>
    <w:rsid w:val="0069525C"/>
    <w:pPr>
      <w:spacing w:line="240" w:lineRule="atLeast"/>
    </w:pPr>
    <w:rPr>
      <w:rFonts w:eastAsia="ヒラギノ角ゴ Pro W3"/>
      <w:color w:val="000000"/>
      <w:sz w:val="24"/>
    </w:rPr>
  </w:style>
  <w:style w:type="paragraph" w:customStyle="1" w:styleId="Normln1">
    <w:name w:val="Normální1"/>
    <w:basedOn w:val="Normln"/>
    <w:rsid w:val="00234400"/>
    <w:pPr>
      <w:widowControl w:val="0"/>
    </w:pPr>
    <w:rPr>
      <w:noProof/>
      <w:color w:val="000000"/>
      <w:sz w:val="20"/>
      <w:szCs w:val="20"/>
      <w:lang w:eastAsia="cs-CZ"/>
    </w:rPr>
  </w:style>
  <w:style w:type="character" w:styleId="Hypertextovodkaz">
    <w:name w:val="Hyperlink"/>
    <w:rsid w:val="009476BA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5E5D8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BB7D77"/>
    <w:pPr>
      <w:spacing w:line="240" w:lineRule="auto"/>
      <w:ind w:left="720"/>
      <w:contextualSpacing/>
    </w:pPr>
    <w:rPr>
      <w:lang w:eastAsia="cs-CZ"/>
    </w:rPr>
  </w:style>
  <w:style w:type="character" w:styleId="Zstupntext">
    <w:name w:val="Placeholder Text"/>
    <w:uiPriority w:val="99"/>
    <w:semiHidden/>
    <w:rsid w:val="00BB7D77"/>
    <w:rPr>
      <w:color w:val="808080"/>
    </w:rPr>
  </w:style>
  <w:style w:type="paragraph" w:styleId="Textkomente">
    <w:name w:val="annotation text"/>
    <w:basedOn w:val="Normln"/>
    <w:link w:val="TextkomenteChar"/>
    <w:rsid w:val="00B43327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43327"/>
  </w:style>
  <w:style w:type="character" w:customStyle="1" w:styleId="ZpatChar">
    <w:name w:val="Zápatí Char"/>
    <w:basedOn w:val="Standardnpsmoodstavce"/>
    <w:link w:val="Zpat"/>
    <w:uiPriority w:val="99"/>
    <w:rsid w:val="00AA121D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63155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1A1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A19"/>
    <w:rPr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A19"/>
    <w:rPr>
      <w:b/>
      <w:bCs/>
      <w:lang w:eastAsia="ar-SA"/>
    </w:rPr>
  </w:style>
  <w:style w:type="paragraph" w:styleId="Revize">
    <w:name w:val="Revision"/>
    <w:hidden/>
    <w:uiPriority w:val="99"/>
    <w:semiHidden/>
    <w:rsid w:val="00DA203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75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@muzeum-vyskovs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9ACB614934C9584C4E1252ECE3E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7FE71-5D07-4DEE-BE1A-E82A12B08502}"/>
      </w:docPartPr>
      <w:docPartBody>
        <w:p w:rsidR="00511775" w:rsidRDefault="00B712FA" w:rsidP="00B712FA">
          <w:pPr>
            <w:pStyle w:val="AF69ACB614934C9584C4E1252ECE3E8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63197DEDA46438EA04A87FD774D0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D8E91D-41A1-4886-A2CE-D5873BB8BB64}"/>
      </w:docPartPr>
      <w:docPartBody>
        <w:p w:rsidR="00511775" w:rsidRDefault="00B712FA" w:rsidP="00B712FA">
          <w:pPr>
            <w:pStyle w:val="163197DEDA46438EA04A87FD774D085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B65838214094FFE8DF9B1180962A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AB086B-9D87-41BE-94D9-5BCBC494EF97}"/>
      </w:docPartPr>
      <w:docPartBody>
        <w:p w:rsidR="00511775" w:rsidRDefault="00B712FA" w:rsidP="00B712FA">
          <w:pPr>
            <w:pStyle w:val="EB65838214094FFE8DF9B1180962A02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C164B005B2042D7AFC447CD8E1F0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EC708-81E4-41D2-A15F-F36FED3E8D91}"/>
      </w:docPartPr>
      <w:docPartBody>
        <w:p w:rsidR="00511775" w:rsidRDefault="00B712FA" w:rsidP="00B712FA">
          <w:pPr>
            <w:pStyle w:val="3C164B005B2042D7AFC447CD8E1F092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684492D3A60425EAC0B682B55AA5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93A19-F070-4610-A28E-B1EE71669616}"/>
      </w:docPartPr>
      <w:docPartBody>
        <w:p w:rsidR="00511775" w:rsidRDefault="00B712FA" w:rsidP="00B712FA">
          <w:pPr>
            <w:pStyle w:val="B684492D3A60425EAC0B682B55AA574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596CC16E6234866BB8F73866E65C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90246-26D1-441E-A018-B5FF75980CC9}"/>
      </w:docPartPr>
      <w:docPartBody>
        <w:p w:rsidR="00511775" w:rsidRDefault="00B712FA" w:rsidP="00B712FA">
          <w:pPr>
            <w:pStyle w:val="3596CC16E6234866BB8F73866E65C1D1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6815031884B4A7385E18F008E0EA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F246A-0BE9-4124-B8AA-E97C9FCE124B}"/>
      </w:docPartPr>
      <w:docPartBody>
        <w:p w:rsidR="00511775" w:rsidRDefault="00B712FA" w:rsidP="00B712FA">
          <w:pPr>
            <w:pStyle w:val="86815031884B4A7385E18F008E0EA1B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2B746DE5B8D4F20B5DFD490A2D9D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A6BBD-E35A-4B17-B747-AA4B520B275E}"/>
      </w:docPartPr>
      <w:docPartBody>
        <w:p w:rsidR="00511775" w:rsidRDefault="00B712FA" w:rsidP="00B712FA">
          <w:pPr>
            <w:pStyle w:val="62B746DE5B8D4F20B5DFD490A2D9DA1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9059D0654B043E3978E778E607E1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14EF9-EE96-43DF-BD47-AA5A08C89ADA}"/>
      </w:docPartPr>
      <w:docPartBody>
        <w:p w:rsidR="00511775" w:rsidRDefault="00B712FA" w:rsidP="00B712FA">
          <w:pPr>
            <w:pStyle w:val="69059D0654B043E3978E778E607E16F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5B1366CB0679448D830CA315B1225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EF856-EB39-4650-B5ED-7BB73CE38770}"/>
      </w:docPartPr>
      <w:docPartBody>
        <w:p w:rsidR="00511775" w:rsidRDefault="00B712FA" w:rsidP="00B712FA">
          <w:pPr>
            <w:pStyle w:val="5B1366CB0679448D830CA315B122595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7D0721B43BCC49B989AD1102113327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7948AC-28C8-4D91-BC6C-7BA8E4A220B0}"/>
      </w:docPartPr>
      <w:docPartBody>
        <w:p w:rsidR="00511775" w:rsidRDefault="00B712FA" w:rsidP="00B712FA">
          <w:pPr>
            <w:pStyle w:val="7D0721B43BCC49B989AD1102113327C1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DB890AE69A48436CBD820FFC0A4DB3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96A6E-1C5A-4B87-AFD6-252DF5951C98}"/>
      </w:docPartPr>
      <w:docPartBody>
        <w:p w:rsidR="00511775" w:rsidRDefault="00B712FA" w:rsidP="00B712FA">
          <w:pPr>
            <w:pStyle w:val="DB890AE69A48436CBD820FFC0A4DB39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998643B49C424254B4FAD6948FEAF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4FCDC-5F08-4418-B84A-DE90A71605F1}"/>
      </w:docPartPr>
      <w:docPartBody>
        <w:p w:rsidR="00511775" w:rsidRDefault="00B712FA" w:rsidP="00B712FA">
          <w:pPr>
            <w:pStyle w:val="998643B49C424254B4FAD6948FEAFB4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FF7CD6DAA774461B33C84F67E503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7EDA1C-5638-434F-B28F-06569437990A}"/>
      </w:docPartPr>
      <w:docPartBody>
        <w:p w:rsidR="00511775" w:rsidRDefault="00B712FA" w:rsidP="00B712FA">
          <w:pPr>
            <w:pStyle w:val="8FF7CD6DAA774461B33C84F67E5036A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5BB2604C32645F48175686A45024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2CE3C-4A3F-488A-80A2-DA1DA25CDFF8}"/>
      </w:docPartPr>
      <w:docPartBody>
        <w:p w:rsidR="00511775" w:rsidRDefault="00B712FA" w:rsidP="00B712FA">
          <w:pPr>
            <w:pStyle w:val="E5BB2604C32645F48175686A4502410E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947B693FCF34FE3ACC2163584445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190225-24EE-43B1-8779-B1295930BAEC}"/>
      </w:docPartPr>
      <w:docPartBody>
        <w:p w:rsidR="00511775" w:rsidRDefault="00B712FA" w:rsidP="00B712FA">
          <w:pPr>
            <w:pStyle w:val="4947B693FCF34FE3ACC21635844454D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4266CB263FB43458F0DF39A1CB06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04FB8-34BF-45A6-95CC-DA4D16EEE314}"/>
      </w:docPartPr>
      <w:docPartBody>
        <w:p w:rsidR="00511775" w:rsidRDefault="00B712FA" w:rsidP="00B712FA">
          <w:pPr>
            <w:pStyle w:val="64266CB263FB43458F0DF39A1CB0641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F52032FB33949D69C424BB4490C6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33320-00CA-4B2A-AFBF-0FFD7C0274C2}"/>
      </w:docPartPr>
      <w:docPartBody>
        <w:p w:rsidR="00511775" w:rsidRDefault="00B712FA" w:rsidP="00B712FA">
          <w:pPr>
            <w:pStyle w:val="FF52032FB33949D69C424BB4490C66F7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6995EBD592F4323B4F940FA8FFDD8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12ADB-3662-4A5C-9BD3-CBD8C2CCC79A}"/>
      </w:docPartPr>
      <w:docPartBody>
        <w:p w:rsidR="00511775" w:rsidRDefault="00B712FA" w:rsidP="00B712FA">
          <w:pPr>
            <w:pStyle w:val="36995EBD592F4323B4F940FA8FFDD82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5A2A466E20F3439484DE56FA45BFF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6C3D6-581D-4D85-90DD-E55D570401EF}"/>
      </w:docPartPr>
      <w:docPartBody>
        <w:p w:rsidR="00511775" w:rsidRDefault="00B712FA" w:rsidP="00B712FA">
          <w:pPr>
            <w:pStyle w:val="5A2A466E20F3439484DE56FA45BFF5CD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C89DF7841BB94C8E861D7D068A7B7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6ABD80-E15C-472E-A1DA-FD48BAD20C5C}"/>
      </w:docPartPr>
      <w:docPartBody>
        <w:p w:rsidR="00511775" w:rsidRDefault="00B712FA" w:rsidP="00B712FA">
          <w:pPr>
            <w:pStyle w:val="C89DF7841BB94C8E861D7D068A7B724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FFAF4AB8DA44D85BFC69135FAADC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D8617-EA6C-41E4-928E-1086A0307E94}"/>
      </w:docPartPr>
      <w:docPartBody>
        <w:p w:rsidR="00511775" w:rsidRDefault="00B712FA" w:rsidP="00B712FA">
          <w:pPr>
            <w:pStyle w:val="BFFAF4AB8DA44D85BFC69135FAADCD21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7D7C0083A264464CAC026FA789347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AD4EEB-13F7-4899-8966-6CF8B1057483}"/>
      </w:docPartPr>
      <w:docPartBody>
        <w:p w:rsidR="00511775" w:rsidRDefault="00B712FA" w:rsidP="00B712FA">
          <w:pPr>
            <w:pStyle w:val="7D7C0083A264464CAC026FA78934766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ECE67F869DE40ACB8583FDE62DDF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517D8-0963-4ADD-B049-63E50833727D}"/>
      </w:docPartPr>
      <w:docPartBody>
        <w:p w:rsidR="00511775" w:rsidRDefault="00B712FA" w:rsidP="00B712FA">
          <w:pPr>
            <w:pStyle w:val="4ECE67F869DE40ACB8583FDE62DDFC9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98C52097720448887864F30A68234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9C3C5A-92F3-4153-8F1E-510F3F910FF5}"/>
      </w:docPartPr>
      <w:docPartBody>
        <w:p w:rsidR="00511775" w:rsidRDefault="00B712FA" w:rsidP="00B712FA">
          <w:pPr>
            <w:pStyle w:val="698C52097720448887864F30A68234F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93D37701625F4100AD7530839808B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4CE26-9AB4-48B2-B2C7-77C3D1E4EF4D}"/>
      </w:docPartPr>
      <w:docPartBody>
        <w:p w:rsidR="00511775" w:rsidRDefault="00B712FA" w:rsidP="00B712FA">
          <w:pPr>
            <w:pStyle w:val="93D37701625F4100AD7530839808BEB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271E13814334437A44097702A6EE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FD207-28A4-4C3E-AABC-2DE534456989}"/>
      </w:docPartPr>
      <w:docPartBody>
        <w:p w:rsidR="00511775" w:rsidRDefault="00B712FA" w:rsidP="00B712FA">
          <w:pPr>
            <w:pStyle w:val="F271E13814334437A44097702A6EE7A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F36BF68DDF6408AA25E6B99D02187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17CBA-F490-4076-AF13-D8997A0D6F53}"/>
      </w:docPartPr>
      <w:docPartBody>
        <w:p w:rsidR="00511775" w:rsidRDefault="00B712FA" w:rsidP="00B712FA">
          <w:pPr>
            <w:pStyle w:val="BF36BF68DDF6408AA25E6B99D02187AD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9F182F78364843078A07526EA329A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4C2C2-945E-454F-AF8F-3A3658E121AC}"/>
      </w:docPartPr>
      <w:docPartBody>
        <w:p w:rsidR="00511775" w:rsidRDefault="00B712FA" w:rsidP="00B712FA">
          <w:pPr>
            <w:pStyle w:val="9F182F78364843078A07526EA329A6D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519C42BB95E743E5B8A95B2E4D204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35705-8662-483B-97DF-64209B801402}"/>
      </w:docPartPr>
      <w:docPartBody>
        <w:p w:rsidR="00511775" w:rsidRDefault="00B712FA" w:rsidP="00B712FA">
          <w:pPr>
            <w:pStyle w:val="519C42BB95E743E5B8A95B2E4D20419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729289F5D104CA09BCCED39F1DA75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291E84-C5CD-4838-A5B9-1C17CB6E4A25}"/>
      </w:docPartPr>
      <w:docPartBody>
        <w:p w:rsidR="00511775" w:rsidRDefault="00B712FA" w:rsidP="00B712FA">
          <w:pPr>
            <w:pStyle w:val="3729289F5D104CA09BCCED39F1DA7501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A22AD645A134AB3B4E407EEAFDDA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1C393-143E-454E-AE74-A80568661E57}"/>
      </w:docPartPr>
      <w:docPartBody>
        <w:p w:rsidR="00511775" w:rsidRDefault="00B712FA" w:rsidP="00B712FA">
          <w:pPr>
            <w:pStyle w:val="AA22AD645A134AB3B4E407EEAFDDAD2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6F287AFA60B4FCEA2A5460C02F0F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415E9-5084-461D-A0E7-CC7A22242C3F}"/>
      </w:docPartPr>
      <w:docPartBody>
        <w:p w:rsidR="00511775" w:rsidRDefault="00B712FA" w:rsidP="00B712FA">
          <w:pPr>
            <w:pStyle w:val="66F287AFA60B4FCEA2A5460C02F0F80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A9AFB1C534D467197F87BDFA55E61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71FB6-C1C0-41EE-9208-D20E1D62E0D0}"/>
      </w:docPartPr>
      <w:docPartBody>
        <w:p w:rsidR="00511775" w:rsidRDefault="00B712FA" w:rsidP="00B712FA">
          <w:pPr>
            <w:pStyle w:val="BA9AFB1C534D467197F87BDFA55E612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A78271F43204B1AA3F64F7C35B2C1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F023F-D76A-4A4D-A4FB-B1E3A8AC8A44}"/>
      </w:docPartPr>
      <w:docPartBody>
        <w:p w:rsidR="00511775" w:rsidRDefault="00B712FA" w:rsidP="00B712FA">
          <w:pPr>
            <w:pStyle w:val="4A78271F43204B1AA3F64F7C35B2C14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EC084CE640E4B07B302C157B4C3F2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99A558-DE70-4560-A83A-8C652357D720}"/>
      </w:docPartPr>
      <w:docPartBody>
        <w:p w:rsidR="00511775" w:rsidRDefault="00B712FA" w:rsidP="00B712FA">
          <w:pPr>
            <w:pStyle w:val="FEC084CE640E4B07B302C157B4C3F21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0D592161D0D4312A5E2FDE3DAAD7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FBCAA-AC26-43C6-A90F-4DFBD00558AC}"/>
      </w:docPartPr>
      <w:docPartBody>
        <w:p w:rsidR="00511775" w:rsidRDefault="00B712FA" w:rsidP="00B712FA">
          <w:pPr>
            <w:pStyle w:val="80D592161D0D4312A5E2FDE3DAAD7FE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208E35B3C254FBF824851316FEA8B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B9E85-2BCF-424B-8330-0A0CA47E6DFA}"/>
      </w:docPartPr>
      <w:docPartBody>
        <w:p w:rsidR="00511775" w:rsidRDefault="00B712FA" w:rsidP="00B712FA">
          <w:pPr>
            <w:pStyle w:val="A208E35B3C254FBF824851316FEA8BB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F7538A678634465908F5274D7F4C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C750B8-411C-4346-8646-C9D68376AD21}"/>
      </w:docPartPr>
      <w:docPartBody>
        <w:p w:rsidR="00511775" w:rsidRDefault="00B712FA" w:rsidP="00B712FA">
          <w:pPr>
            <w:pStyle w:val="4F7538A678634465908F5274D7F4C9B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F2DA815A7F94930A1C0B7AFE641F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B3DC50-5BC1-4223-A36B-31BB22A1C1BE}"/>
      </w:docPartPr>
      <w:docPartBody>
        <w:p w:rsidR="00511775" w:rsidRDefault="00B712FA" w:rsidP="00B712FA">
          <w:pPr>
            <w:pStyle w:val="EF2DA815A7F94930A1C0B7AFE641F810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308A300ADCF4394A78F2A0565838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EA10B-9C59-4455-9751-CE135B2596E4}"/>
      </w:docPartPr>
      <w:docPartBody>
        <w:p w:rsidR="00511775" w:rsidRDefault="00B712FA" w:rsidP="00B712FA">
          <w:pPr>
            <w:pStyle w:val="6308A300ADCF4394A78F2A056583823D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34B4B20F3D241288A87C132CED17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74A56F-F048-46A3-BED9-678B533AD63A}"/>
      </w:docPartPr>
      <w:docPartBody>
        <w:p w:rsidR="00511775" w:rsidRDefault="00B712FA" w:rsidP="00B712FA">
          <w:pPr>
            <w:pStyle w:val="834B4B20F3D241288A87C132CED17F2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74B73DBC5A6643A1881279A43ABE6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27B4B-BE05-45AE-BA66-5D9B8E7A4861}"/>
      </w:docPartPr>
      <w:docPartBody>
        <w:p w:rsidR="00511775" w:rsidRDefault="00B712FA" w:rsidP="00B712FA">
          <w:pPr>
            <w:pStyle w:val="74B73DBC5A6643A1881279A43ABE64D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508BB23EB6E4A1BBCEAC51DFCCEB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6000F-AD85-4A01-8929-CD650EEA3CEC}"/>
      </w:docPartPr>
      <w:docPartBody>
        <w:p w:rsidR="00511775" w:rsidRDefault="00B712FA" w:rsidP="00B712FA">
          <w:pPr>
            <w:pStyle w:val="B508BB23EB6E4A1BBCEAC51DFCCEBE8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72685D4114B94518B5809FFA017E4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B82B4-6F7A-4C40-BCCD-EE5443605D76}"/>
      </w:docPartPr>
      <w:docPartBody>
        <w:p w:rsidR="00511775" w:rsidRDefault="00B712FA" w:rsidP="00B712FA">
          <w:pPr>
            <w:pStyle w:val="72685D4114B94518B5809FFA017E4440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768B0D68BFB849E79648A29FBC5DE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FA8A2-F78C-45E9-8C53-8320575D2C39}"/>
      </w:docPartPr>
      <w:docPartBody>
        <w:p w:rsidR="00511775" w:rsidRDefault="00B712FA" w:rsidP="00B712FA">
          <w:pPr>
            <w:pStyle w:val="768B0D68BFB849E79648A29FBC5DEC97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A3A3BF41F22420BAFC621EB6D4D1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C6467-8D62-4DB5-9589-73B684FBE115}"/>
      </w:docPartPr>
      <w:docPartBody>
        <w:p w:rsidR="00936880" w:rsidRDefault="00511775" w:rsidP="00511775">
          <w:pPr>
            <w:pStyle w:val="FA3A3BF41F22420BAFC621EB6D4D189E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C626862B3834780A3F6D77082D0B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E61AD-3A83-4BCC-A731-BED3CDE830AE}"/>
      </w:docPartPr>
      <w:docPartBody>
        <w:p w:rsidR="00936880" w:rsidRDefault="00511775" w:rsidP="00511775">
          <w:pPr>
            <w:pStyle w:val="6C626862B3834780A3F6D77082D0BCA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C6561E343514835B8F01C1A041CB2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C2F5A-0956-42B7-9E00-654E395AE8FB}"/>
      </w:docPartPr>
      <w:docPartBody>
        <w:p w:rsidR="00936880" w:rsidRDefault="00511775" w:rsidP="00511775">
          <w:pPr>
            <w:pStyle w:val="FC6561E343514835B8F01C1A041CB2E0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362A45D7EED45D9AB1A2EF0661FB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5A5FB-98AF-49E3-809F-357F1FF8765A}"/>
      </w:docPartPr>
      <w:docPartBody>
        <w:p w:rsidR="00936880" w:rsidRDefault="00511775" w:rsidP="00511775">
          <w:pPr>
            <w:pStyle w:val="A362A45D7EED45D9AB1A2EF0661FBC1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718971F35CD34322B225F7B60F107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5A8A3-5502-43DB-8A65-D8FB9FA1E4DA}"/>
      </w:docPartPr>
      <w:docPartBody>
        <w:p w:rsidR="00936880" w:rsidRDefault="00511775" w:rsidP="00511775">
          <w:pPr>
            <w:pStyle w:val="718971F35CD34322B225F7B60F107D5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044FA63228464A94ABB23E62681DA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A54D88-FE40-41B0-B59C-950744616C1C}"/>
      </w:docPartPr>
      <w:docPartBody>
        <w:p w:rsidR="00936880" w:rsidRDefault="00511775" w:rsidP="00511775">
          <w:pPr>
            <w:pStyle w:val="044FA63228464A94ABB23E62681DA68D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BBD763CE160431BB6D12C9D5B7931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0BDBE-BE57-42F5-ABA3-6D2653379D5A}"/>
      </w:docPartPr>
      <w:docPartBody>
        <w:p w:rsidR="00936880" w:rsidRDefault="00511775" w:rsidP="00511775">
          <w:pPr>
            <w:pStyle w:val="BBBD763CE160431BB6D12C9D5B7931A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545CFAB9B1524362AD567686C94B1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5A180-14BC-4BF4-ACFC-A7D0017909CF}"/>
      </w:docPartPr>
      <w:docPartBody>
        <w:p w:rsidR="00936880" w:rsidRDefault="00511775" w:rsidP="00511775">
          <w:pPr>
            <w:pStyle w:val="545CFAB9B1524362AD567686C94B1A1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9722BBBA68645FCB351CF981FE38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A8B600-51FC-4FAE-95C1-677A2EF08AC0}"/>
      </w:docPartPr>
      <w:docPartBody>
        <w:p w:rsidR="00936880" w:rsidRDefault="00511775" w:rsidP="00511775">
          <w:pPr>
            <w:pStyle w:val="E9722BBBA68645FCB351CF981FE38F9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FA"/>
    <w:rsid w:val="00192CBB"/>
    <w:rsid w:val="00366F8F"/>
    <w:rsid w:val="00474E8D"/>
    <w:rsid w:val="00511775"/>
    <w:rsid w:val="00671345"/>
    <w:rsid w:val="00936880"/>
    <w:rsid w:val="00AD4BD9"/>
    <w:rsid w:val="00B712FA"/>
    <w:rsid w:val="00C73B5E"/>
    <w:rsid w:val="00C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1775"/>
    <w:rPr>
      <w:color w:val="808080"/>
    </w:rPr>
  </w:style>
  <w:style w:type="paragraph" w:customStyle="1" w:styleId="AF69ACB614934C9584C4E1252ECE3E8C">
    <w:name w:val="AF69ACB614934C9584C4E1252ECE3E8C"/>
    <w:rsid w:val="00B712FA"/>
  </w:style>
  <w:style w:type="paragraph" w:customStyle="1" w:styleId="163197DEDA46438EA04A87FD774D0859">
    <w:name w:val="163197DEDA46438EA04A87FD774D0859"/>
    <w:rsid w:val="00B712FA"/>
  </w:style>
  <w:style w:type="paragraph" w:customStyle="1" w:styleId="EB65838214094FFE8DF9B1180962A02C">
    <w:name w:val="EB65838214094FFE8DF9B1180962A02C"/>
    <w:rsid w:val="00B712FA"/>
  </w:style>
  <w:style w:type="paragraph" w:customStyle="1" w:styleId="3C164B005B2042D7AFC447CD8E1F092C">
    <w:name w:val="3C164B005B2042D7AFC447CD8E1F092C"/>
    <w:rsid w:val="00B712FA"/>
  </w:style>
  <w:style w:type="paragraph" w:customStyle="1" w:styleId="B684492D3A60425EAC0B682B55AA574B">
    <w:name w:val="B684492D3A60425EAC0B682B55AA574B"/>
    <w:rsid w:val="00B712FA"/>
  </w:style>
  <w:style w:type="paragraph" w:customStyle="1" w:styleId="3596CC16E6234866BB8F73866E65C1D1">
    <w:name w:val="3596CC16E6234866BB8F73866E65C1D1"/>
    <w:rsid w:val="00B712FA"/>
  </w:style>
  <w:style w:type="paragraph" w:customStyle="1" w:styleId="86815031884B4A7385E18F008E0EA1B3">
    <w:name w:val="86815031884B4A7385E18F008E0EA1B3"/>
    <w:rsid w:val="00B712FA"/>
  </w:style>
  <w:style w:type="paragraph" w:customStyle="1" w:styleId="62B746DE5B8D4F20B5DFD490A2D9DA13">
    <w:name w:val="62B746DE5B8D4F20B5DFD490A2D9DA13"/>
    <w:rsid w:val="00B712FA"/>
  </w:style>
  <w:style w:type="paragraph" w:customStyle="1" w:styleId="69059D0654B043E3978E778E607E16FA">
    <w:name w:val="69059D0654B043E3978E778E607E16FA"/>
    <w:rsid w:val="00B712FA"/>
  </w:style>
  <w:style w:type="paragraph" w:customStyle="1" w:styleId="5B1366CB0679448D830CA315B122595C">
    <w:name w:val="5B1366CB0679448D830CA315B122595C"/>
    <w:rsid w:val="00B712FA"/>
  </w:style>
  <w:style w:type="paragraph" w:customStyle="1" w:styleId="7D0721B43BCC49B989AD1102113327C1">
    <w:name w:val="7D0721B43BCC49B989AD1102113327C1"/>
    <w:rsid w:val="00B712FA"/>
  </w:style>
  <w:style w:type="paragraph" w:customStyle="1" w:styleId="DB890AE69A48436CBD820FFC0A4DB399">
    <w:name w:val="DB890AE69A48436CBD820FFC0A4DB399"/>
    <w:rsid w:val="00B712FA"/>
  </w:style>
  <w:style w:type="paragraph" w:customStyle="1" w:styleId="998643B49C424254B4FAD6948FEAFB4A">
    <w:name w:val="998643B49C424254B4FAD6948FEAFB4A"/>
    <w:rsid w:val="00B712FA"/>
  </w:style>
  <w:style w:type="paragraph" w:customStyle="1" w:styleId="8FF7CD6DAA774461B33C84F67E5036AC">
    <w:name w:val="8FF7CD6DAA774461B33C84F67E5036AC"/>
    <w:rsid w:val="00B712FA"/>
  </w:style>
  <w:style w:type="paragraph" w:customStyle="1" w:styleId="E5BB2604C32645F48175686A4502410E">
    <w:name w:val="E5BB2604C32645F48175686A4502410E"/>
    <w:rsid w:val="00B712FA"/>
  </w:style>
  <w:style w:type="paragraph" w:customStyle="1" w:styleId="4947B693FCF34FE3ACC21635844454D9">
    <w:name w:val="4947B693FCF34FE3ACC21635844454D9"/>
    <w:rsid w:val="00B712FA"/>
  </w:style>
  <w:style w:type="paragraph" w:customStyle="1" w:styleId="64266CB263FB43458F0DF39A1CB0641C">
    <w:name w:val="64266CB263FB43458F0DF39A1CB0641C"/>
    <w:rsid w:val="00B712FA"/>
  </w:style>
  <w:style w:type="paragraph" w:customStyle="1" w:styleId="FF52032FB33949D69C424BB4490C66F7">
    <w:name w:val="FF52032FB33949D69C424BB4490C66F7"/>
    <w:rsid w:val="00B712FA"/>
  </w:style>
  <w:style w:type="paragraph" w:customStyle="1" w:styleId="36995EBD592F4323B4F940FA8FFDD824">
    <w:name w:val="36995EBD592F4323B4F940FA8FFDD824"/>
    <w:rsid w:val="00B712FA"/>
  </w:style>
  <w:style w:type="paragraph" w:customStyle="1" w:styleId="5A2A466E20F3439484DE56FA45BFF5CD">
    <w:name w:val="5A2A466E20F3439484DE56FA45BFF5CD"/>
    <w:rsid w:val="00B712FA"/>
  </w:style>
  <w:style w:type="paragraph" w:customStyle="1" w:styleId="C89DF7841BB94C8E861D7D068A7B7242">
    <w:name w:val="C89DF7841BB94C8E861D7D068A7B7242"/>
    <w:rsid w:val="00B712FA"/>
  </w:style>
  <w:style w:type="paragraph" w:customStyle="1" w:styleId="BFFAF4AB8DA44D85BFC69135FAADCD21">
    <w:name w:val="BFFAF4AB8DA44D85BFC69135FAADCD21"/>
    <w:rsid w:val="00B712FA"/>
  </w:style>
  <w:style w:type="paragraph" w:customStyle="1" w:styleId="7D7C0083A264464CAC026FA789347665">
    <w:name w:val="7D7C0083A264464CAC026FA789347665"/>
    <w:rsid w:val="00B712FA"/>
  </w:style>
  <w:style w:type="paragraph" w:customStyle="1" w:styleId="4ECE67F869DE40ACB8583FDE62DDFC9F">
    <w:name w:val="4ECE67F869DE40ACB8583FDE62DDFC9F"/>
    <w:rsid w:val="00B712FA"/>
  </w:style>
  <w:style w:type="paragraph" w:customStyle="1" w:styleId="698C52097720448887864F30A68234F9">
    <w:name w:val="698C52097720448887864F30A68234F9"/>
    <w:rsid w:val="00B712FA"/>
  </w:style>
  <w:style w:type="paragraph" w:customStyle="1" w:styleId="93D37701625F4100AD7530839808BEB6">
    <w:name w:val="93D37701625F4100AD7530839808BEB6"/>
    <w:rsid w:val="00B712FA"/>
  </w:style>
  <w:style w:type="paragraph" w:customStyle="1" w:styleId="F271E13814334437A44097702A6EE7A6">
    <w:name w:val="F271E13814334437A44097702A6EE7A6"/>
    <w:rsid w:val="00B712FA"/>
  </w:style>
  <w:style w:type="paragraph" w:customStyle="1" w:styleId="BF36BF68DDF6408AA25E6B99D02187AD">
    <w:name w:val="BF36BF68DDF6408AA25E6B99D02187AD"/>
    <w:rsid w:val="00B712FA"/>
  </w:style>
  <w:style w:type="paragraph" w:customStyle="1" w:styleId="9F182F78364843078A07526EA329A6D2">
    <w:name w:val="9F182F78364843078A07526EA329A6D2"/>
    <w:rsid w:val="00B712FA"/>
  </w:style>
  <w:style w:type="paragraph" w:customStyle="1" w:styleId="519C42BB95E743E5B8A95B2E4D204199">
    <w:name w:val="519C42BB95E743E5B8A95B2E4D204199"/>
    <w:rsid w:val="00B712FA"/>
  </w:style>
  <w:style w:type="paragraph" w:customStyle="1" w:styleId="3729289F5D104CA09BCCED39F1DA7501">
    <w:name w:val="3729289F5D104CA09BCCED39F1DA7501"/>
    <w:rsid w:val="00B712FA"/>
  </w:style>
  <w:style w:type="paragraph" w:customStyle="1" w:styleId="AA22AD645A134AB3B4E407EEAFDDAD29">
    <w:name w:val="AA22AD645A134AB3B4E407EEAFDDAD29"/>
    <w:rsid w:val="00B712FA"/>
  </w:style>
  <w:style w:type="paragraph" w:customStyle="1" w:styleId="66F287AFA60B4FCEA2A5460C02F0F804">
    <w:name w:val="66F287AFA60B4FCEA2A5460C02F0F804"/>
    <w:rsid w:val="00B712FA"/>
  </w:style>
  <w:style w:type="paragraph" w:customStyle="1" w:styleId="BA9AFB1C534D467197F87BDFA55E6125">
    <w:name w:val="BA9AFB1C534D467197F87BDFA55E6125"/>
    <w:rsid w:val="00B712FA"/>
  </w:style>
  <w:style w:type="paragraph" w:customStyle="1" w:styleId="4A78271F43204B1AA3F64F7C35B2C146">
    <w:name w:val="4A78271F43204B1AA3F64F7C35B2C146"/>
    <w:rsid w:val="00B712FA"/>
  </w:style>
  <w:style w:type="paragraph" w:customStyle="1" w:styleId="FEC084CE640E4B07B302C157B4C3F212">
    <w:name w:val="FEC084CE640E4B07B302C157B4C3F212"/>
    <w:rsid w:val="00B712FA"/>
  </w:style>
  <w:style w:type="paragraph" w:customStyle="1" w:styleId="80D592161D0D4312A5E2FDE3DAAD7FE8">
    <w:name w:val="80D592161D0D4312A5E2FDE3DAAD7FE8"/>
    <w:rsid w:val="00B712FA"/>
  </w:style>
  <w:style w:type="paragraph" w:customStyle="1" w:styleId="A208E35B3C254FBF824851316FEA8BBC">
    <w:name w:val="A208E35B3C254FBF824851316FEA8BBC"/>
    <w:rsid w:val="00B712FA"/>
  </w:style>
  <w:style w:type="paragraph" w:customStyle="1" w:styleId="4F7538A678634465908F5274D7F4C9B5">
    <w:name w:val="4F7538A678634465908F5274D7F4C9B5"/>
    <w:rsid w:val="00B712FA"/>
  </w:style>
  <w:style w:type="paragraph" w:customStyle="1" w:styleId="EF2DA815A7F94930A1C0B7AFE641F810">
    <w:name w:val="EF2DA815A7F94930A1C0B7AFE641F810"/>
    <w:rsid w:val="00B712FA"/>
  </w:style>
  <w:style w:type="paragraph" w:customStyle="1" w:styleId="6308A300ADCF4394A78F2A056583823D">
    <w:name w:val="6308A300ADCF4394A78F2A056583823D"/>
    <w:rsid w:val="00B712FA"/>
  </w:style>
  <w:style w:type="paragraph" w:customStyle="1" w:styleId="834B4B20F3D241288A87C132CED17F26">
    <w:name w:val="834B4B20F3D241288A87C132CED17F26"/>
    <w:rsid w:val="00B712FA"/>
  </w:style>
  <w:style w:type="paragraph" w:customStyle="1" w:styleId="74B73DBC5A6643A1881279A43ABE64D2">
    <w:name w:val="74B73DBC5A6643A1881279A43ABE64D2"/>
    <w:rsid w:val="00B712FA"/>
  </w:style>
  <w:style w:type="paragraph" w:customStyle="1" w:styleId="B508BB23EB6E4A1BBCEAC51DFCCEBE89">
    <w:name w:val="B508BB23EB6E4A1BBCEAC51DFCCEBE89"/>
    <w:rsid w:val="00B712FA"/>
  </w:style>
  <w:style w:type="paragraph" w:customStyle="1" w:styleId="72685D4114B94518B5809FFA017E4440">
    <w:name w:val="72685D4114B94518B5809FFA017E4440"/>
    <w:rsid w:val="00B712FA"/>
  </w:style>
  <w:style w:type="paragraph" w:customStyle="1" w:styleId="768B0D68BFB849E79648A29FBC5DEC97">
    <w:name w:val="768B0D68BFB849E79648A29FBC5DEC97"/>
    <w:rsid w:val="00B712FA"/>
  </w:style>
  <w:style w:type="paragraph" w:customStyle="1" w:styleId="FA3A3BF41F22420BAFC621EB6D4D189E">
    <w:name w:val="FA3A3BF41F22420BAFC621EB6D4D189E"/>
    <w:rsid w:val="00511775"/>
  </w:style>
  <w:style w:type="paragraph" w:customStyle="1" w:styleId="6C626862B3834780A3F6D77082D0BCAB">
    <w:name w:val="6C626862B3834780A3F6D77082D0BCAB"/>
    <w:rsid w:val="00511775"/>
  </w:style>
  <w:style w:type="paragraph" w:customStyle="1" w:styleId="FC6561E343514835B8F01C1A041CB2E0">
    <w:name w:val="FC6561E343514835B8F01C1A041CB2E0"/>
    <w:rsid w:val="00511775"/>
  </w:style>
  <w:style w:type="paragraph" w:customStyle="1" w:styleId="A362A45D7EED45D9AB1A2EF0661FBC14">
    <w:name w:val="A362A45D7EED45D9AB1A2EF0661FBC14"/>
    <w:rsid w:val="00511775"/>
  </w:style>
  <w:style w:type="paragraph" w:customStyle="1" w:styleId="718971F35CD34322B225F7B60F107D58">
    <w:name w:val="718971F35CD34322B225F7B60F107D58"/>
    <w:rsid w:val="00511775"/>
  </w:style>
  <w:style w:type="paragraph" w:customStyle="1" w:styleId="044FA63228464A94ABB23E62681DA68D">
    <w:name w:val="044FA63228464A94ABB23E62681DA68D"/>
    <w:rsid w:val="00511775"/>
  </w:style>
  <w:style w:type="paragraph" w:customStyle="1" w:styleId="BBBD763CE160431BB6D12C9D5B7931A3">
    <w:name w:val="BBBD763CE160431BB6D12C9D5B7931A3"/>
    <w:rsid w:val="00511775"/>
  </w:style>
  <w:style w:type="paragraph" w:customStyle="1" w:styleId="545CFAB9B1524362AD567686C94B1A1B">
    <w:name w:val="545CFAB9B1524362AD567686C94B1A1B"/>
    <w:rsid w:val="00511775"/>
  </w:style>
  <w:style w:type="paragraph" w:customStyle="1" w:styleId="E9722BBBA68645FCB351CF981FE38F9C">
    <w:name w:val="E9722BBBA68645FCB351CF981FE38F9C"/>
    <w:rsid w:val="00511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F4A8-F1C2-4D37-86CB-9B7FC91E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2415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Microsoft</Company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PravOpl</dc:creator>
  <cp:keywords/>
  <cp:lastModifiedBy>Ivona Peštálová</cp:lastModifiedBy>
  <cp:revision>84</cp:revision>
  <cp:lastPrinted>2019-03-15T08:46:00Z</cp:lastPrinted>
  <dcterms:created xsi:type="dcterms:W3CDTF">2019-02-20T13:01:00Z</dcterms:created>
  <dcterms:modified xsi:type="dcterms:W3CDTF">2022-06-22T07:30:00Z</dcterms:modified>
</cp:coreProperties>
</file>