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E6BCBB" w14:textId="77777777" w:rsidR="006117B4" w:rsidRPr="00A651A2" w:rsidRDefault="006117B4" w:rsidP="006117B4">
      <w:pPr>
        <w:spacing w:line="240" w:lineRule="auto"/>
        <w:jc w:val="center"/>
        <w:rPr>
          <w:lang w:val="cs-CZ"/>
        </w:rPr>
      </w:pPr>
    </w:p>
    <w:p w14:paraId="37E300FD" w14:textId="77777777" w:rsidR="006117B4" w:rsidRPr="00A651A2" w:rsidRDefault="006117B4" w:rsidP="006117B4">
      <w:pPr>
        <w:spacing w:line="240" w:lineRule="auto"/>
        <w:jc w:val="center"/>
        <w:rPr>
          <w:lang w:val="cs-CZ"/>
        </w:rPr>
      </w:pPr>
    </w:p>
    <w:p w14:paraId="1AA9C673" w14:textId="77777777" w:rsidR="006117B4" w:rsidRPr="00A651A2" w:rsidRDefault="006117B4" w:rsidP="006117B4">
      <w:pPr>
        <w:spacing w:line="240" w:lineRule="auto"/>
        <w:jc w:val="center"/>
        <w:rPr>
          <w:lang w:val="cs-CZ"/>
        </w:rPr>
      </w:pPr>
    </w:p>
    <w:p w14:paraId="7E2EE9C3" w14:textId="77777777" w:rsidR="006117B4" w:rsidRPr="00A651A2" w:rsidRDefault="006117B4" w:rsidP="006117B4">
      <w:pPr>
        <w:spacing w:line="240" w:lineRule="auto"/>
        <w:jc w:val="center"/>
        <w:rPr>
          <w:lang w:val="cs-CZ"/>
        </w:rPr>
      </w:pPr>
    </w:p>
    <w:p w14:paraId="68CAE2AF" w14:textId="77777777" w:rsidR="006117B4" w:rsidRPr="00A651A2" w:rsidRDefault="006117B4" w:rsidP="006117B4">
      <w:pPr>
        <w:spacing w:line="240" w:lineRule="auto"/>
        <w:jc w:val="center"/>
        <w:rPr>
          <w:lang w:val="cs-CZ"/>
        </w:rPr>
      </w:pPr>
    </w:p>
    <w:p w14:paraId="4A6755B9" w14:textId="77777777" w:rsidR="006117B4" w:rsidRPr="00A651A2" w:rsidRDefault="006117B4" w:rsidP="006117B4">
      <w:pPr>
        <w:spacing w:line="240" w:lineRule="auto"/>
        <w:rPr>
          <w:lang w:val="cs-CZ"/>
        </w:rPr>
      </w:pPr>
      <w:r w:rsidRPr="00A651A2">
        <w:rPr>
          <w:noProof/>
          <w:lang w:val="cs-CZ" w:eastAsia="cs-CZ"/>
        </w:rPr>
        <w:drawing>
          <wp:anchor distT="0" distB="0" distL="114300" distR="114300" simplePos="0" relativeHeight="251654656" behindDoc="1" locked="0" layoutInCell="1" allowOverlap="1" wp14:anchorId="4267C569" wp14:editId="220D29C2">
            <wp:simplePos x="0" y="0"/>
            <wp:positionH relativeFrom="column">
              <wp:posOffset>1140460</wp:posOffset>
            </wp:positionH>
            <wp:positionV relativeFrom="paragraph">
              <wp:posOffset>196215</wp:posOffset>
            </wp:positionV>
            <wp:extent cx="3524885" cy="1514475"/>
            <wp:effectExtent l="0" t="0" r="0" b="9525"/>
            <wp:wrapNone/>
            <wp:docPr id="2" name="Obrázok 2" descr="logofinal kriv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final krivky"/>
                    <pic:cNvPicPr>
                      <a:picLocks noChangeAspect="1" noChangeArrowheads="1"/>
                    </pic:cNvPicPr>
                  </pic:nvPicPr>
                  <pic:blipFill>
                    <a:blip r:embed="rId8" cstate="print">
                      <a:extLst>
                        <a:ext uri="{28A0092B-C50C-407E-A947-70E740481C1C}">
                          <a14:useLocalDpi xmlns:a14="http://schemas.microsoft.com/office/drawing/2010/main" val="0"/>
                        </a:ext>
                      </a:extLst>
                    </a:blip>
                    <a:srcRect l="26282" t="11111" r="29091" b="75322"/>
                    <a:stretch>
                      <a:fillRect/>
                    </a:stretch>
                  </pic:blipFill>
                  <pic:spPr bwMode="auto">
                    <a:xfrm>
                      <a:off x="0" y="0"/>
                      <a:ext cx="3524885" cy="1514475"/>
                    </a:xfrm>
                    <a:prstGeom prst="rect">
                      <a:avLst/>
                    </a:prstGeom>
                    <a:noFill/>
                  </pic:spPr>
                </pic:pic>
              </a:graphicData>
            </a:graphic>
          </wp:anchor>
        </w:drawing>
      </w:r>
    </w:p>
    <w:p w14:paraId="79508799" w14:textId="77777777" w:rsidR="006117B4" w:rsidRPr="00A651A2" w:rsidRDefault="006117B4" w:rsidP="006117B4">
      <w:pPr>
        <w:spacing w:line="240" w:lineRule="auto"/>
        <w:rPr>
          <w:lang w:val="cs-CZ"/>
        </w:rPr>
      </w:pPr>
    </w:p>
    <w:p w14:paraId="216F0048" w14:textId="77777777" w:rsidR="006117B4" w:rsidRPr="00A651A2" w:rsidRDefault="006117B4" w:rsidP="006117B4">
      <w:pPr>
        <w:spacing w:line="240" w:lineRule="auto"/>
        <w:rPr>
          <w:lang w:val="cs-CZ"/>
        </w:rPr>
      </w:pPr>
    </w:p>
    <w:p w14:paraId="3A6A7BD6" w14:textId="77777777" w:rsidR="006117B4" w:rsidRPr="00A651A2" w:rsidRDefault="006117B4" w:rsidP="006117B4">
      <w:pPr>
        <w:spacing w:line="240" w:lineRule="auto"/>
        <w:rPr>
          <w:lang w:val="cs-CZ"/>
        </w:rPr>
      </w:pPr>
    </w:p>
    <w:p w14:paraId="221D84A1" w14:textId="77777777" w:rsidR="006117B4" w:rsidRPr="00A651A2" w:rsidRDefault="006117B4" w:rsidP="006117B4">
      <w:pPr>
        <w:spacing w:line="240" w:lineRule="auto"/>
        <w:rPr>
          <w:lang w:val="cs-CZ"/>
        </w:rPr>
      </w:pPr>
    </w:p>
    <w:p w14:paraId="6175DDB1" w14:textId="77777777" w:rsidR="006117B4" w:rsidRPr="00A651A2" w:rsidRDefault="006117B4" w:rsidP="006117B4">
      <w:pPr>
        <w:spacing w:line="240" w:lineRule="auto"/>
        <w:rPr>
          <w:lang w:val="cs-CZ"/>
        </w:rPr>
      </w:pPr>
    </w:p>
    <w:p w14:paraId="01C6BAE7" w14:textId="77777777" w:rsidR="006117B4" w:rsidRDefault="00EB08A6" w:rsidP="006117B4">
      <w:pPr>
        <w:spacing w:line="240" w:lineRule="auto"/>
        <w:jc w:val="center"/>
        <w:rPr>
          <w:b/>
          <w:sz w:val="48"/>
          <w:lang w:val="cs-CZ"/>
        </w:rPr>
      </w:pPr>
      <w:r>
        <w:rPr>
          <w:b/>
          <w:sz w:val="48"/>
          <w:lang w:val="cs-CZ"/>
        </w:rPr>
        <w:t xml:space="preserve">PRŮVODNÍ A SOUHRNNÁ </w:t>
      </w:r>
    </w:p>
    <w:p w14:paraId="3FFCDD1A" w14:textId="77777777" w:rsidR="00EB08A6" w:rsidRPr="00A651A2" w:rsidRDefault="00EB08A6" w:rsidP="006117B4">
      <w:pPr>
        <w:spacing w:line="240" w:lineRule="auto"/>
        <w:jc w:val="center"/>
        <w:rPr>
          <w:b/>
          <w:sz w:val="48"/>
          <w:lang w:val="cs-CZ"/>
        </w:rPr>
      </w:pPr>
      <w:r>
        <w:rPr>
          <w:b/>
          <w:sz w:val="48"/>
          <w:lang w:val="cs-CZ"/>
        </w:rPr>
        <w:t>TECHNICKÁ ZPRÁVA</w:t>
      </w:r>
    </w:p>
    <w:p w14:paraId="62BAF63A" w14:textId="77777777" w:rsidR="006117B4" w:rsidRPr="00A651A2" w:rsidRDefault="006117B4" w:rsidP="006117B4">
      <w:pPr>
        <w:spacing w:line="240" w:lineRule="auto"/>
        <w:jc w:val="center"/>
        <w:rPr>
          <w:b/>
          <w:sz w:val="40"/>
          <w:lang w:val="cs-CZ"/>
        </w:rPr>
      </w:pPr>
    </w:p>
    <w:p w14:paraId="3985005D" w14:textId="77777777" w:rsidR="006117B4" w:rsidRPr="00A651A2" w:rsidRDefault="006117B4" w:rsidP="006117B4">
      <w:pPr>
        <w:spacing w:line="240" w:lineRule="auto"/>
        <w:jc w:val="center"/>
        <w:rPr>
          <w:b/>
          <w:sz w:val="40"/>
          <w:lang w:val="cs-CZ"/>
        </w:rPr>
      </w:pPr>
    </w:p>
    <w:p w14:paraId="3E6BBBD6" w14:textId="77777777" w:rsidR="006117B4" w:rsidRPr="00A651A2" w:rsidRDefault="006117B4" w:rsidP="006117B4">
      <w:pPr>
        <w:spacing w:line="240" w:lineRule="auto"/>
        <w:jc w:val="center"/>
        <w:rPr>
          <w:b/>
          <w:sz w:val="40"/>
          <w:lang w:val="cs-CZ"/>
        </w:rPr>
      </w:pPr>
    </w:p>
    <w:p w14:paraId="4611E898" w14:textId="77777777" w:rsidR="006117B4" w:rsidRPr="00A651A2" w:rsidRDefault="006117B4" w:rsidP="006117B4">
      <w:pPr>
        <w:spacing w:line="240" w:lineRule="auto"/>
        <w:jc w:val="center"/>
        <w:rPr>
          <w:b/>
          <w:sz w:val="40"/>
          <w:lang w:val="cs-CZ"/>
        </w:rPr>
      </w:pPr>
    </w:p>
    <w:p w14:paraId="3814DF9E" w14:textId="77777777" w:rsidR="006117B4" w:rsidRPr="00A651A2" w:rsidRDefault="006117B4" w:rsidP="006117B4">
      <w:pPr>
        <w:spacing w:line="240" w:lineRule="auto"/>
        <w:jc w:val="center"/>
        <w:rPr>
          <w:b/>
          <w:sz w:val="40"/>
          <w:lang w:val="cs-CZ"/>
        </w:rPr>
      </w:pPr>
    </w:p>
    <w:p w14:paraId="13D3866B" w14:textId="77777777" w:rsidR="006117B4" w:rsidRPr="00A651A2" w:rsidRDefault="006117B4" w:rsidP="006117B4">
      <w:pPr>
        <w:spacing w:line="240" w:lineRule="auto"/>
        <w:jc w:val="center"/>
        <w:rPr>
          <w:b/>
          <w:sz w:val="40"/>
          <w:lang w:val="cs-CZ"/>
        </w:rPr>
      </w:pPr>
    </w:p>
    <w:p w14:paraId="34D87E6E" w14:textId="77777777" w:rsidR="006117B4" w:rsidRPr="007717D6" w:rsidRDefault="006117B4" w:rsidP="006117B4">
      <w:pPr>
        <w:spacing w:line="240" w:lineRule="auto"/>
        <w:rPr>
          <w:b/>
          <w:lang w:val="cs-CZ"/>
        </w:rPr>
      </w:pPr>
    </w:p>
    <w:p w14:paraId="70770758" w14:textId="6446BD11" w:rsidR="006117B4" w:rsidRDefault="006117B4" w:rsidP="006117B4">
      <w:pPr>
        <w:spacing w:after="0" w:line="240" w:lineRule="auto"/>
        <w:rPr>
          <w:b/>
          <w:lang w:val="cs-CZ"/>
        </w:rPr>
      </w:pPr>
      <w:r w:rsidRPr="00A651A2">
        <w:rPr>
          <w:lang w:val="cs-CZ"/>
        </w:rPr>
        <w:t>Název akce:</w:t>
      </w:r>
      <w:r w:rsidRPr="00A651A2">
        <w:rPr>
          <w:lang w:val="cs-CZ"/>
        </w:rPr>
        <w:tab/>
      </w:r>
      <w:r w:rsidRPr="00A651A2">
        <w:rPr>
          <w:lang w:val="cs-CZ"/>
        </w:rPr>
        <w:tab/>
      </w:r>
      <w:r w:rsidR="002E3417">
        <w:rPr>
          <w:b/>
          <w:lang w:val="cs-CZ"/>
        </w:rPr>
        <w:t>Výměna střešní krytiny a okapů</w:t>
      </w:r>
    </w:p>
    <w:p w14:paraId="21619C74" w14:textId="7140DA3B" w:rsidR="006117B4" w:rsidRDefault="002E3417" w:rsidP="006117B4">
      <w:pPr>
        <w:spacing w:after="0" w:line="240" w:lineRule="auto"/>
        <w:ind w:left="1416" w:firstLine="708"/>
        <w:rPr>
          <w:b/>
          <w:lang w:val="cs-CZ"/>
        </w:rPr>
      </w:pPr>
      <w:r>
        <w:rPr>
          <w:b/>
          <w:lang w:val="cs-CZ"/>
        </w:rPr>
        <w:t>a rýn na budově školy - havárie</w:t>
      </w:r>
    </w:p>
    <w:p w14:paraId="38BBCDC1" w14:textId="77777777" w:rsidR="006117B4" w:rsidRPr="00A651A2" w:rsidRDefault="006117B4" w:rsidP="006117B4">
      <w:pPr>
        <w:spacing w:after="0" w:line="240" w:lineRule="auto"/>
        <w:ind w:left="1416" w:firstLine="708"/>
        <w:rPr>
          <w:b/>
          <w:lang w:val="cs-CZ"/>
        </w:rPr>
      </w:pPr>
    </w:p>
    <w:p w14:paraId="17D1471F" w14:textId="33036EB1" w:rsidR="006117B4" w:rsidRPr="00A651A2" w:rsidRDefault="006117B4" w:rsidP="006117B4">
      <w:pPr>
        <w:spacing w:after="0" w:line="360" w:lineRule="auto"/>
        <w:rPr>
          <w:lang w:val="cs-CZ"/>
        </w:rPr>
      </w:pPr>
      <w:r w:rsidRPr="00A651A2">
        <w:rPr>
          <w:lang w:val="cs-CZ"/>
        </w:rPr>
        <w:t>Investor:</w:t>
      </w:r>
      <w:r w:rsidRPr="00A651A2">
        <w:rPr>
          <w:lang w:val="cs-CZ"/>
        </w:rPr>
        <w:tab/>
      </w:r>
      <w:r w:rsidRPr="00A651A2">
        <w:rPr>
          <w:lang w:val="cs-CZ"/>
        </w:rPr>
        <w:tab/>
      </w:r>
      <w:r w:rsidR="002E3417">
        <w:rPr>
          <w:lang w:val="cs-CZ"/>
        </w:rPr>
        <w:t>Jihomoravský kraj, Žerotínovo náměstí 449/3, Veveří, 602 00 Brno</w:t>
      </w:r>
    </w:p>
    <w:p w14:paraId="52A23A37" w14:textId="15F48FF1" w:rsidR="006117B4" w:rsidRPr="00A651A2" w:rsidRDefault="006117B4" w:rsidP="006117B4">
      <w:pPr>
        <w:spacing w:after="0" w:line="360" w:lineRule="auto"/>
        <w:rPr>
          <w:lang w:val="cs-CZ"/>
        </w:rPr>
      </w:pPr>
      <w:r w:rsidRPr="00A651A2">
        <w:rPr>
          <w:lang w:val="cs-CZ"/>
        </w:rPr>
        <w:t>Datum:</w:t>
      </w:r>
      <w:r w:rsidRPr="00A651A2">
        <w:rPr>
          <w:lang w:val="cs-CZ"/>
        </w:rPr>
        <w:tab/>
      </w:r>
      <w:r w:rsidRPr="00A651A2">
        <w:rPr>
          <w:lang w:val="cs-CZ"/>
        </w:rPr>
        <w:tab/>
      </w:r>
      <w:r w:rsidR="002E3417">
        <w:rPr>
          <w:lang w:val="cs-CZ"/>
        </w:rPr>
        <w:t>květen 2022</w:t>
      </w:r>
    </w:p>
    <w:p w14:paraId="34A03489" w14:textId="77777777" w:rsidR="006117B4" w:rsidRDefault="006117B4" w:rsidP="006117B4">
      <w:pPr>
        <w:spacing w:after="0" w:line="360" w:lineRule="auto"/>
        <w:rPr>
          <w:lang w:val="cs-CZ"/>
        </w:rPr>
      </w:pPr>
      <w:r w:rsidRPr="00A651A2">
        <w:rPr>
          <w:lang w:val="cs-CZ"/>
        </w:rPr>
        <w:t>Vypracoval:</w:t>
      </w:r>
      <w:r w:rsidRPr="00A651A2">
        <w:rPr>
          <w:lang w:val="cs-CZ"/>
        </w:rPr>
        <w:tab/>
      </w:r>
      <w:r w:rsidRPr="00A651A2">
        <w:rPr>
          <w:lang w:val="cs-CZ"/>
        </w:rPr>
        <w:tab/>
        <w:t xml:space="preserve">Ing. </w:t>
      </w:r>
      <w:r>
        <w:rPr>
          <w:lang w:val="cs-CZ"/>
        </w:rPr>
        <w:t>Jan Kovář</w:t>
      </w:r>
    </w:p>
    <w:p w14:paraId="010C3C79" w14:textId="77777777" w:rsidR="006117B4" w:rsidRPr="00A651A2" w:rsidRDefault="006117B4" w:rsidP="006117B4">
      <w:pPr>
        <w:spacing w:after="0" w:line="360" w:lineRule="auto"/>
        <w:rPr>
          <w:lang w:val="cs-CZ"/>
        </w:rPr>
      </w:pPr>
      <w:r>
        <w:rPr>
          <w:lang w:val="cs-CZ"/>
        </w:rPr>
        <w:t>Zodp. projektant:</w:t>
      </w:r>
      <w:r>
        <w:rPr>
          <w:lang w:val="cs-CZ"/>
        </w:rPr>
        <w:tab/>
        <w:t>Ing. Jaroslav Pezlar</w:t>
      </w:r>
    </w:p>
    <w:sdt>
      <w:sdtPr>
        <w:rPr>
          <w:lang w:val="cs-CZ"/>
        </w:rPr>
        <w:id w:val="1267355764"/>
        <w:docPartObj>
          <w:docPartGallery w:val="Table of Contents"/>
          <w:docPartUnique/>
        </w:docPartObj>
      </w:sdtPr>
      <w:sdtEndPr>
        <w:rPr>
          <w:b/>
          <w:bCs/>
        </w:rPr>
      </w:sdtEndPr>
      <w:sdtContent>
        <w:p w14:paraId="4D78931F" w14:textId="77777777" w:rsidR="006117B4" w:rsidRPr="003C27D0" w:rsidRDefault="006117B4" w:rsidP="006117B4">
          <w:pPr>
            <w:tabs>
              <w:tab w:val="left" w:pos="3015"/>
            </w:tabs>
            <w:spacing w:line="240" w:lineRule="auto"/>
            <w:rPr>
              <w:sz w:val="36"/>
              <w:lang w:val="cs-CZ"/>
            </w:rPr>
          </w:pPr>
          <w:r w:rsidRPr="003C27D0">
            <w:rPr>
              <w:sz w:val="36"/>
              <w:lang w:val="cs-CZ"/>
            </w:rPr>
            <w:t>Obsah</w:t>
          </w:r>
        </w:p>
        <w:p w14:paraId="569AB42E" w14:textId="487F630C" w:rsidR="00561A43" w:rsidRDefault="006117B4">
          <w:pPr>
            <w:pStyle w:val="Obsah1"/>
            <w:tabs>
              <w:tab w:val="right" w:leader="dot" w:pos="9060"/>
            </w:tabs>
            <w:rPr>
              <w:rFonts w:eastAsiaTheme="minorEastAsia"/>
              <w:noProof/>
              <w:sz w:val="22"/>
              <w:lang w:val="cs-CZ" w:eastAsia="cs-CZ"/>
            </w:rPr>
          </w:pPr>
          <w:r w:rsidRPr="00A651A2">
            <w:rPr>
              <w:lang w:val="cs-CZ"/>
            </w:rPr>
            <w:fldChar w:fldCharType="begin"/>
          </w:r>
          <w:r w:rsidRPr="00A651A2">
            <w:rPr>
              <w:lang w:val="cs-CZ"/>
            </w:rPr>
            <w:instrText xml:space="preserve"> TOC \o "1-3" \h \z \u </w:instrText>
          </w:r>
          <w:r w:rsidRPr="00A651A2">
            <w:rPr>
              <w:lang w:val="cs-CZ"/>
            </w:rPr>
            <w:fldChar w:fldCharType="separate"/>
          </w:r>
          <w:hyperlink w:anchor="_Toc104293878" w:history="1">
            <w:r w:rsidR="00561A43" w:rsidRPr="00C342BB">
              <w:rPr>
                <w:rStyle w:val="Hypertextovodkaz"/>
                <w:noProof/>
                <w:lang w:val="cs-CZ"/>
              </w:rPr>
              <w:t>A.1 Identifikační údaje</w:t>
            </w:r>
            <w:r w:rsidR="00561A43">
              <w:rPr>
                <w:noProof/>
                <w:webHidden/>
              </w:rPr>
              <w:tab/>
            </w:r>
            <w:r w:rsidR="00561A43">
              <w:rPr>
                <w:noProof/>
                <w:webHidden/>
              </w:rPr>
              <w:fldChar w:fldCharType="begin"/>
            </w:r>
            <w:r w:rsidR="00561A43">
              <w:rPr>
                <w:noProof/>
                <w:webHidden/>
              </w:rPr>
              <w:instrText xml:space="preserve"> PAGEREF _Toc104293878 \h </w:instrText>
            </w:r>
            <w:r w:rsidR="00561A43">
              <w:rPr>
                <w:noProof/>
                <w:webHidden/>
              </w:rPr>
            </w:r>
            <w:r w:rsidR="00561A43">
              <w:rPr>
                <w:noProof/>
                <w:webHidden/>
              </w:rPr>
              <w:fldChar w:fldCharType="separate"/>
            </w:r>
            <w:r w:rsidR="007F17E0">
              <w:rPr>
                <w:noProof/>
                <w:webHidden/>
              </w:rPr>
              <w:t>3</w:t>
            </w:r>
            <w:r w:rsidR="00561A43">
              <w:rPr>
                <w:noProof/>
                <w:webHidden/>
              </w:rPr>
              <w:fldChar w:fldCharType="end"/>
            </w:r>
          </w:hyperlink>
        </w:p>
        <w:p w14:paraId="07FF3656" w14:textId="6E943CD0" w:rsidR="00561A43" w:rsidRDefault="004E6C2F">
          <w:pPr>
            <w:pStyle w:val="Obsah2"/>
            <w:tabs>
              <w:tab w:val="right" w:leader="dot" w:pos="9060"/>
            </w:tabs>
            <w:rPr>
              <w:rFonts w:eastAsiaTheme="minorEastAsia"/>
              <w:noProof/>
              <w:sz w:val="22"/>
              <w:lang w:val="cs-CZ" w:eastAsia="cs-CZ"/>
            </w:rPr>
          </w:pPr>
          <w:hyperlink w:anchor="_Toc104293879" w:history="1">
            <w:r w:rsidR="00561A43" w:rsidRPr="00C342BB">
              <w:rPr>
                <w:rStyle w:val="Hypertextovodkaz"/>
                <w:noProof/>
                <w:lang w:val="cs-CZ"/>
              </w:rPr>
              <w:t>A.1.1. Údaje o stavbě</w:t>
            </w:r>
            <w:r w:rsidR="00561A43">
              <w:rPr>
                <w:noProof/>
                <w:webHidden/>
              </w:rPr>
              <w:tab/>
            </w:r>
            <w:r w:rsidR="00561A43">
              <w:rPr>
                <w:noProof/>
                <w:webHidden/>
              </w:rPr>
              <w:fldChar w:fldCharType="begin"/>
            </w:r>
            <w:r w:rsidR="00561A43">
              <w:rPr>
                <w:noProof/>
                <w:webHidden/>
              </w:rPr>
              <w:instrText xml:space="preserve"> PAGEREF _Toc104293879 \h </w:instrText>
            </w:r>
            <w:r w:rsidR="00561A43">
              <w:rPr>
                <w:noProof/>
                <w:webHidden/>
              </w:rPr>
            </w:r>
            <w:r w:rsidR="00561A43">
              <w:rPr>
                <w:noProof/>
                <w:webHidden/>
              </w:rPr>
              <w:fldChar w:fldCharType="separate"/>
            </w:r>
            <w:r w:rsidR="007F17E0">
              <w:rPr>
                <w:noProof/>
                <w:webHidden/>
              </w:rPr>
              <w:t>3</w:t>
            </w:r>
            <w:r w:rsidR="00561A43">
              <w:rPr>
                <w:noProof/>
                <w:webHidden/>
              </w:rPr>
              <w:fldChar w:fldCharType="end"/>
            </w:r>
          </w:hyperlink>
        </w:p>
        <w:p w14:paraId="64D42AC0" w14:textId="0CE8672B" w:rsidR="00561A43" w:rsidRDefault="004E6C2F">
          <w:pPr>
            <w:pStyle w:val="Obsah2"/>
            <w:tabs>
              <w:tab w:val="right" w:leader="dot" w:pos="9060"/>
            </w:tabs>
            <w:rPr>
              <w:rFonts w:eastAsiaTheme="minorEastAsia"/>
              <w:noProof/>
              <w:sz w:val="22"/>
              <w:lang w:val="cs-CZ" w:eastAsia="cs-CZ"/>
            </w:rPr>
          </w:pPr>
          <w:hyperlink w:anchor="_Toc104293880" w:history="1">
            <w:r w:rsidR="00561A43" w:rsidRPr="00C342BB">
              <w:rPr>
                <w:rStyle w:val="Hypertextovodkaz"/>
                <w:noProof/>
                <w:lang w:val="cs-CZ"/>
              </w:rPr>
              <w:t>A.1.2 Údaje o žadateli/stavebníkovi</w:t>
            </w:r>
            <w:r w:rsidR="00561A43">
              <w:rPr>
                <w:noProof/>
                <w:webHidden/>
              </w:rPr>
              <w:tab/>
            </w:r>
            <w:r w:rsidR="00561A43">
              <w:rPr>
                <w:noProof/>
                <w:webHidden/>
              </w:rPr>
              <w:fldChar w:fldCharType="begin"/>
            </w:r>
            <w:r w:rsidR="00561A43">
              <w:rPr>
                <w:noProof/>
                <w:webHidden/>
              </w:rPr>
              <w:instrText xml:space="preserve"> PAGEREF _Toc104293880 \h </w:instrText>
            </w:r>
            <w:r w:rsidR="00561A43">
              <w:rPr>
                <w:noProof/>
                <w:webHidden/>
              </w:rPr>
            </w:r>
            <w:r w:rsidR="00561A43">
              <w:rPr>
                <w:noProof/>
                <w:webHidden/>
              </w:rPr>
              <w:fldChar w:fldCharType="separate"/>
            </w:r>
            <w:r w:rsidR="007F17E0">
              <w:rPr>
                <w:noProof/>
                <w:webHidden/>
              </w:rPr>
              <w:t>3</w:t>
            </w:r>
            <w:r w:rsidR="00561A43">
              <w:rPr>
                <w:noProof/>
                <w:webHidden/>
              </w:rPr>
              <w:fldChar w:fldCharType="end"/>
            </w:r>
          </w:hyperlink>
        </w:p>
        <w:p w14:paraId="3A78F9B7" w14:textId="560A17A5" w:rsidR="00561A43" w:rsidRDefault="004E6C2F">
          <w:pPr>
            <w:pStyle w:val="Obsah2"/>
            <w:tabs>
              <w:tab w:val="right" w:leader="dot" w:pos="9060"/>
            </w:tabs>
            <w:rPr>
              <w:rFonts w:eastAsiaTheme="minorEastAsia"/>
              <w:noProof/>
              <w:sz w:val="22"/>
              <w:lang w:val="cs-CZ" w:eastAsia="cs-CZ"/>
            </w:rPr>
          </w:pPr>
          <w:hyperlink w:anchor="_Toc104293881" w:history="1">
            <w:r w:rsidR="00561A43" w:rsidRPr="00C342BB">
              <w:rPr>
                <w:rStyle w:val="Hypertextovodkaz"/>
                <w:noProof/>
                <w:lang w:val="cs-CZ"/>
              </w:rPr>
              <w:t>A.1.3 Údaje o zpracovateli společné dokumentace</w:t>
            </w:r>
            <w:r w:rsidR="00561A43">
              <w:rPr>
                <w:noProof/>
                <w:webHidden/>
              </w:rPr>
              <w:tab/>
            </w:r>
            <w:r w:rsidR="00561A43">
              <w:rPr>
                <w:noProof/>
                <w:webHidden/>
              </w:rPr>
              <w:fldChar w:fldCharType="begin"/>
            </w:r>
            <w:r w:rsidR="00561A43">
              <w:rPr>
                <w:noProof/>
                <w:webHidden/>
              </w:rPr>
              <w:instrText xml:space="preserve"> PAGEREF _Toc104293881 \h </w:instrText>
            </w:r>
            <w:r w:rsidR="00561A43">
              <w:rPr>
                <w:noProof/>
                <w:webHidden/>
              </w:rPr>
            </w:r>
            <w:r w:rsidR="00561A43">
              <w:rPr>
                <w:noProof/>
                <w:webHidden/>
              </w:rPr>
              <w:fldChar w:fldCharType="separate"/>
            </w:r>
            <w:r w:rsidR="007F17E0">
              <w:rPr>
                <w:noProof/>
                <w:webHidden/>
              </w:rPr>
              <w:t>3</w:t>
            </w:r>
            <w:r w:rsidR="00561A43">
              <w:rPr>
                <w:noProof/>
                <w:webHidden/>
              </w:rPr>
              <w:fldChar w:fldCharType="end"/>
            </w:r>
          </w:hyperlink>
        </w:p>
        <w:p w14:paraId="4E10C5E2" w14:textId="358D2033" w:rsidR="00561A43" w:rsidRDefault="004E6C2F">
          <w:pPr>
            <w:pStyle w:val="Obsah1"/>
            <w:tabs>
              <w:tab w:val="right" w:leader="dot" w:pos="9060"/>
            </w:tabs>
            <w:rPr>
              <w:rFonts w:eastAsiaTheme="minorEastAsia"/>
              <w:noProof/>
              <w:sz w:val="22"/>
              <w:lang w:val="cs-CZ" w:eastAsia="cs-CZ"/>
            </w:rPr>
          </w:pPr>
          <w:hyperlink w:anchor="_Toc104293882" w:history="1">
            <w:r w:rsidR="00561A43" w:rsidRPr="00C342BB">
              <w:rPr>
                <w:rStyle w:val="Hypertextovodkaz"/>
                <w:noProof/>
                <w:lang w:val="cs-CZ"/>
              </w:rPr>
              <w:t>A.2 Členění stavby</w:t>
            </w:r>
            <w:r w:rsidR="00561A43">
              <w:rPr>
                <w:noProof/>
                <w:webHidden/>
              </w:rPr>
              <w:tab/>
            </w:r>
            <w:r w:rsidR="00561A43">
              <w:rPr>
                <w:noProof/>
                <w:webHidden/>
              </w:rPr>
              <w:fldChar w:fldCharType="begin"/>
            </w:r>
            <w:r w:rsidR="00561A43">
              <w:rPr>
                <w:noProof/>
                <w:webHidden/>
              </w:rPr>
              <w:instrText xml:space="preserve"> PAGEREF _Toc104293882 \h </w:instrText>
            </w:r>
            <w:r w:rsidR="00561A43">
              <w:rPr>
                <w:noProof/>
                <w:webHidden/>
              </w:rPr>
            </w:r>
            <w:r w:rsidR="00561A43">
              <w:rPr>
                <w:noProof/>
                <w:webHidden/>
              </w:rPr>
              <w:fldChar w:fldCharType="separate"/>
            </w:r>
            <w:r w:rsidR="007F17E0">
              <w:rPr>
                <w:noProof/>
                <w:webHidden/>
              </w:rPr>
              <w:t>4</w:t>
            </w:r>
            <w:r w:rsidR="00561A43">
              <w:rPr>
                <w:noProof/>
                <w:webHidden/>
              </w:rPr>
              <w:fldChar w:fldCharType="end"/>
            </w:r>
          </w:hyperlink>
        </w:p>
        <w:p w14:paraId="74845839" w14:textId="17FF75B6" w:rsidR="00561A43" w:rsidRDefault="004E6C2F">
          <w:pPr>
            <w:pStyle w:val="Obsah1"/>
            <w:tabs>
              <w:tab w:val="right" w:leader="dot" w:pos="9060"/>
            </w:tabs>
            <w:rPr>
              <w:rFonts w:eastAsiaTheme="minorEastAsia"/>
              <w:noProof/>
              <w:sz w:val="22"/>
              <w:lang w:val="cs-CZ" w:eastAsia="cs-CZ"/>
            </w:rPr>
          </w:pPr>
          <w:hyperlink w:anchor="_Toc104293883" w:history="1">
            <w:r w:rsidR="00561A43" w:rsidRPr="00C342BB">
              <w:rPr>
                <w:rStyle w:val="Hypertextovodkaz"/>
                <w:noProof/>
                <w:lang w:val="cs-CZ"/>
              </w:rPr>
              <w:t>A.3 Seznam vstupních podkladů</w:t>
            </w:r>
            <w:r w:rsidR="00561A43">
              <w:rPr>
                <w:noProof/>
                <w:webHidden/>
              </w:rPr>
              <w:tab/>
            </w:r>
            <w:r w:rsidR="00561A43">
              <w:rPr>
                <w:noProof/>
                <w:webHidden/>
              </w:rPr>
              <w:fldChar w:fldCharType="begin"/>
            </w:r>
            <w:r w:rsidR="00561A43">
              <w:rPr>
                <w:noProof/>
                <w:webHidden/>
              </w:rPr>
              <w:instrText xml:space="preserve"> PAGEREF _Toc104293883 \h </w:instrText>
            </w:r>
            <w:r w:rsidR="00561A43">
              <w:rPr>
                <w:noProof/>
                <w:webHidden/>
              </w:rPr>
            </w:r>
            <w:r w:rsidR="00561A43">
              <w:rPr>
                <w:noProof/>
                <w:webHidden/>
              </w:rPr>
              <w:fldChar w:fldCharType="separate"/>
            </w:r>
            <w:r w:rsidR="007F17E0">
              <w:rPr>
                <w:noProof/>
                <w:webHidden/>
              </w:rPr>
              <w:t>4</w:t>
            </w:r>
            <w:r w:rsidR="00561A43">
              <w:rPr>
                <w:noProof/>
                <w:webHidden/>
              </w:rPr>
              <w:fldChar w:fldCharType="end"/>
            </w:r>
          </w:hyperlink>
        </w:p>
        <w:p w14:paraId="14397CD8" w14:textId="26AF3E12" w:rsidR="00561A43" w:rsidRDefault="004E6C2F">
          <w:pPr>
            <w:pStyle w:val="Obsah1"/>
            <w:tabs>
              <w:tab w:val="right" w:leader="dot" w:pos="9060"/>
            </w:tabs>
            <w:rPr>
              <w:rFonts w:eastAsiaTheme="minorEastAsia"/>
              <w:noProof/>
              <w:sz w:val="22"/>
              <w:lang w:val="cs-CZ" w:eastAsia="cs-CZ"/>
            </w:rPr>
          </w:pPr>
          <w:hyperlink w:anchor="_Toc104293884" w:history="1">
            <w:r w:rsidR="00561A43" w:rsidRPr="00C342BB">
              <w:rPr>
                <w:rStyle w:val="Hypertextovodkaz"/>
                <w:noProof/>
                <w:lang w:val="cs-CZ"/>
              </w:rPr>
              <w:t>a) účel objektu</w:t>
            </w:r>
            <w:r w:rsidR="00561A43">
              <w:rPr>
                <w:noProof/>
                <w:webHidden/>
              </w:rPr>
              <w:tab/>
            </w:r>
            <w:r w:rsidR="00561A43">
              <w:rPr>
                <w:noProof/>
                <w:webHidden/>
              </w:rPr>
              <w:fldChar w:fldCharType="begin"/>
            </w:r>
            <w:r w:rsidR="00561A43">
              <w:rPr>
                <w:noProof/>
                <w:webHidden/>
              </w:rPr>
              <w:instrText xml:space="preserve"> PAGEREF _Toc104293884 \h </w:instrText>
            </w:r>
            <w:r w:rsidR="00561A43">
              <w:rPr>
                <w:noProof/>
                <w:webHidden/>
              </w:rPr>
            </w:r>
            <w:r w:rsidR="00561A43">
              <w:rPr>
                <w:noProof/>
                <w:webHidden/>
              </w:rPr>
              <w:fldChar w:fldCharType="separate"/>
            </w:r>
            <w:r w:rsidR="007F17E0">
              <w:rPr>
                <w:noProof/>
                <w:webHidden/>
              </w:rPr>
              <w:t>4</w:t>
            </w:r>
            <w:r w:rsidR="00561A43">
              <w:rPr>
                <w:noProof/>
                <w:webHidden/>
              </w:rPr>
              <w:fldChar w:fldCharType="end"/>
            </w:r>
          </w:hyperlink>
        </w:p>
        <w:p w14:paraId="7C7720F0" w14:textId="40E1252B" w:rsidR="00561A43" w:rsidRDefault="004E6C2F">
          <w:pPr>
            <w:pStyle w:val="Obsah1"/>
            <w:tabs>
              <w:tab w:val="right" w:leader="dot" w:pos="9060"/>
            </w:tabs>
            <w:rPr>
              <w:rFonts w:eastAsiaTheme="minorEastAsia"/>
              <w:noProof/>
              <w:sz w:val="22"/>
              <w:lang w:val="cs-CZ" w:eastAsia="cs-CZ"/>
            </w:rPr>
          </w:pPr>
          <w:hyperlink w:anchor="_Toc104293885" w:history="1">
            <w:r w:rsidR="00561A43" w:rsidRPr="00C342BB">
              <w:rPr>
                <w:rStyle w:val="Hypertextovodkaz"/>
                <w:noProof/>
                <w:lang w:val="cs-CZ"/>
              </w:rPr>
              <w:t>b) Zásady architektonického, funkčního, dispozičního a výtvarného řešení vegetačních úprav okolí objektu, včetně řešení přístupu a užívání objektu osobami s omezenou schopností pohybu a orientace</w:t>
            </w:r>
            <w:r w:rsidR="00561A43">
              <w:rPr>
                <w:noProof/>
                <w:webHidden/>
              </w:rPr>
              <w:tab/>
            </w:r>
            <w:r w:rsidR="00561A43">
              <w:rPr>
                <w:noProof/>
                <w:webHidden/>
              </w:rPr>
              <w:fldChar w:fldCharType="begin"/>
            </w:r>
            <w:r w:rsidR="00561A43">
              <w:rPr>
                <w:noProof/>
                <w:webHidden/>
              </w:rPr>
              <w:instrText xml:space="preserve"> PAGEREF _Toc104293885 \h </w:instrText>
            </w:r>
            <w:r w:rsidR="00561A43">
              <w:rPr>
                <w:noProof/>
                <w:webHidden/>
              </w:rPr>
            </w:r>
            <w:r w:rsidR="00561A43">
              <w:rPr>
                <w:noProof/>
                <w:webHidden/>
              </w:rPr>
              <w:fldChar w:fldCharType="separate"/>
            </w:r>
            <w:r w:rsidR="007F17E0">
              <w:rPr>
                <w:noProof/>
                <w:webHidden/>
              </w:rPr>
              <w:t>4</w:t>
            </w:r>
            <w:r w:rsidR="00561A43">
              <w:rPr>
                <w:noProof/>
                <w:webHidden/>
              </w:rPr>
              <w:fldChar w:fldCharType="end"/>
            </w:r>
          </w:hyperlink>
        </w:p>
        <w:p w14:paraId="0137996B" w14:textId="1384BF18" w:rsidR="00561A43" w:rsidRDefault="004E6C2F">
          <w:pPr>
            <w:pStyle w:val="Obsah1"/>
            <w:tabs>
              <w:tab w:val="right" w:leader="dot" w:pos="9060"/>
            </w:tabs>
            <w:rPr>
              <w:rFonts w:eastAsiaTheme="minorEastAsia"/>
              <w:noProof/>
              <w:sz w:val="22"/>
              <w:lang w:val="cs-CZ" w:eastAsia="cs-CZ"/>
            </w:rPr>
          </w:pPr>
          <w:hyperlink w:anchor="_Toc104293886" w:history="1">
            <w:r w:rsidR="00561A43" w:rsidRPr="00C342BB">
              <w:rPr>
                <w:rStyle w:val="Hypertextovodkaz"/>
                <w:noProof/>
                <w:lang w:val="cs-CZ"/>
              </w:rPr>
              <w:t>c) Kapacity, užitkové plochy, obestavěné prostory, zastavěné plochy, orientace, osvětlení a oslunění</w:t>
            </w:r>
            <w:r w:rsidR="00561A43">
              <w:rPr>
                <w:noProof/>
                <w:webHidden/>
              </w:rPr>
              <w:tab/>
            </w:r>
            <w:r w:rsidR="00561A43">
              <w:rPr>
                <w:noProof/>
                <w:webHidden/>
              </w:rPr>
              <w:fldChar w:fldCharType="begin"/>
            </w:r>
            <w:r w:rsidR="00561A43">
              <w:rPr>
                <w:noProof/>
                <w:webHidden/>
              </w:rPr>
              <w:instrText xml:space="preserve"> PAGEREF _Toc104293886 \h </w:instrText>
            </w:r>
            <w:r w:rsidR="00561A43">
              <w:rPr>
                <w:noProof/>
                <w:webHidden/>
              </w:rPr>
            </w:r>
            <w:r w:rsidR="00561A43">
              <w:rPr>
                <w:noProof/>
                <w:webHidden/>
              </w:rPr>
              <w:fldChar w:fldCharType="separate"/>
            </w:r>
            <w:r w:rsidR="007F17E0">
              <w:rPr>
                <w:noProof/>
                <w:webHidden/>
              </w:rPr>
              <w:t>4</w:t>
            </w:r>
            <w:r w:rsidR="00561A43">
              <w:rPr>
                <w:noProof/>
                <w:webHidden/>
              </w:rPr>
              <w:fldChar w:fldCharType="end"/>
            </w:r>
          </w:hyperlink>
        </w:p>
        <w:p w14:paraId="4D0545A8" w14:textId="2F76AEFE" w:rsidR="00561A43" w:rsidRDefault="004E6C2F">
          <w:pPr>
            <w:pStyle w:val="Obsah1"/>
            <w:tabs>
              <w:tab w:val="right" w:leader="dot" w:pos="9060"/>
            </w:tabs>
            <w:rPr>
              <w:rFonts w:eastAsiaTheme="minorEastAsia"/>
              <w:noProof/>
              <w:sz w:val="22"/>
              <w:lang w:val="cs-CZ" w:eastAsia="cs-CZ"/>
            </w:rPr>
          </w:pPr>
          <w:hyperlink w:anchor="_Toc104293887" w:history="1">
            <w:r w:rsidR="00561A43" w:rsidRPr="00C342BB">
              <w:rPr>
                <w:rStyle w:val="Hypertextovodkaz"/>
                <w:noProof/>
                <w:lang w:val="cs-CZ"/>
              </w:rPr>
              <w:t>d) Technické a konstrukční řešení objektu, jeho zdůvodnění ve vazbě na užití objektu a jeho požadovanou životnost</w:t>
            </w:r>
            <w:r w:rsidR="00561A43">
              <w:rPr>
                <w:noProof/>
                <w:webHidden/>
              </w:rPr>
              <w:tab/>
            </w:r>
            <w:r w:rsidR="00561A43">
              <w:rPr>
                <w:noProof/>
                <w:webHidden/>
              </w:rPr>
              <w:fldChar w:fldCharType="begin"/>
            </w:r>
            <w:r w:rsidR="00561A43">
              <w:rPr>
                <w:noProof/>
                <w:webHidden/>
              </w:rPr>
              <w:instrText xml:space="preserve"> PAGEREF _Toc104293887 \h </w:instrText>
            </w:r>
            <w:r w:rsidR="00561A43">
              <w:rPr>
                <w:noProof/>
                <w:webHidden/>
              </w:rPr>
            </w:r>
            <w:r w:rsidR="00561A43">
              <w:rPr>
                <w:noProof/>
                <w:webHidden/>
              </w:rPr>
              <w:fldChar w:fldCharType="separate"/>
            </w:r>
            <w:r w:rsidR="007F17E0">
              <w:rPr>
                <w:noProof/>
                <w:webHidden/>
              </w:rPr>
              <w:t>4</w:t>
            </w:r>
            <w:r w:rsidR="00561A43">
              <w:rPr>
                <w:noProof/>
                <w:webHidden/>
              </w:rPr>
              <w:fldChar w:fldCharType="end"/>
            </w:r>
          </w:hyperlink>
        </w:p>
        <w:p w14:paraId="5E4E292E" w14:textId="406F4484" w:rsidR="00561A43" w:rsidRDefault="004E6C2F">
          <w:pPr>
            <w:pStyle w:val="Obsah2"/>
            <w:tabs>
              <w:tab w:val="right" w:leader="dot" w:pos="9060"/>
            </w:tabs>
            <w:rPr>
              <w:rFonts w:eastAsiaTheme="minorEastAsia"/>
              <w:noProof/>
              <w:sz w:val="22"/>
              <w:lang w:val="cs-CZ" w:eastAsia="cs-CZ"/>
            </w:rPr>
          </w:pPr>
          <w:hyperlink w:anchor="_Toc104293888" w:history="1">
            <w:r w:rsidR="00561A43" w:rsidRPr="00C342BB">
              <w:rPr>
                <w:rStyle w:val="Hypertextovodkaz"/>
                <w:noProof/>
                <w:lang w:val="cs-CZ"/>
              </w:rPr>
              <w:t>1. popis konstrukce zastřešení</w:t>
            </w:r>
            <w:r w:rsidR="00561A43">
              <w:rPr>
                <w:noProof/>
                <w:webHidden/>
              </w:rPr>
              <w:tab/>
            </w:r>
            <w:r w:rsidR="00561A43">
              <w:rPr>
                <w:noProof/>
                <w:webHidden/>
              </w:rPr>
              <w:fldChar w:fldCharType="begin"/>
            </w:r>
            <w:r w:rsidR="00561A43">
              <w:rPr>
                <w:noProof/>
                <w:webHidden/>
              </w:rPr>
              <w:instrText xml:space="preserve"> PAGEREF _Toc104293888 \h </w:instrText>
            </w:r>
            <w:r w:rsidR="00561A43">
              <w:rPr>
                <w:noProof/>
                <w:webHidden/>
              </w:rPr>
            </w:r>
            <w:r w:rsidR="00561A43">
              <w:rPr>
                <w:noProof/>
                <w:webHidden/>
              </w:rPr>
              <w:fldChar w:fldCharType="separate"/>
            </w:r>
            <w:r w:rsidR="007F17E0">
              <w:rPr>
                <w:noProof/>
                <w:webHidden/>
              </w:rPr>
              <w:t>4</w:t>
            </w:r>
            <w:r w:rsidR="00561A43">
              <w:rPr>
                <w:noProof/>
                <w:webHidden/>
              </w:rPr>
              <w:fldChar w:fldCharType="end"/>
            </w:r>
          </w:hyperlink>
        </w:p>
        <w:p w14:paraId="778EA545" w14:textId="48030CD4" w:rsidR="00561A43" w:rsidRDefault="004E6C2F">
          <w:pPr>
            <w:pStyle w:val="Obsah2"/>
            <w:tabs>
              <w:tab w:val="right" w:leader="dot" w:pos="9060"/>
            </w:tabs>
            <w:rPr>
              <w:rFonts w:eastAsiaTheme="minorEastAsia"/>
              <w:noProof/>
              <w:sz w:val="22"/>
              <w:lang w:val="cs-CZ" w:eastAsia="cs-CZ"/>
            </w:rPr>
          </w:pPr>
          <w:hyperlink w:anchor="_Toc104293889" w:history="1">
            <w:r w:rsidR="00561A43" w:rsidRPr="00C342BB">
              <w:rPr>
                <w:rStyle w:val="Hypertextovodkaz"/>
                <w:bCs/>
                <w:noProof/>
                <w:lang w:val="cs-CZ"/>
              </w:rPr>
              <w:t>2. Popis vrstev střešního pláště, popis úprav</w:t>
            </w:r>
            <w:r w:rsidR="00561A43">
              <w:rPr>
                <w:noProof/>
                <w:webHidden/>
              </w:rPr>
              <w:tab/>
            </w:r>
            <w:r w:rsidR="00561A43">
              <w:rPr>
                <w:noProof/>
                <w:webHidden/>
              </w:rPr>
              <w:fldChar w:fldCharType="begin"/>
            </w:r>
            <w:r w:rsidR="00561A43">
              <w:rPr>
                <w:noProof/>
                <w:webHidden/>
              </w:rPr>
              <w:instrText xml:space="preserve"> PAGEREF _Toc104293889 \h </w:instrText>
            </w:r>
            <w:r w:rsidR="00561A43">
              <w:rPr>
                <w:noProof/>
                <w:webHidden/>
              </w:rPr>
            </w:r>
            <w:r w:rsidR="00561A43">
              <w:rPr>
                <w:noProof/>
                <w:webHidden/>
              </w:rPr>
              <w:fldChar w:fldCharType="separate"/>
            </w:r>
            <w:r w:rsidR="007F17E0">
              <w:rPr>
                <w:noProof/>
                <w:webHidden/>
              </w:rPr>
              <w:t>5</w:t>
            </w:r>
            <w:r w:rsidR="00561A43">
              <w:rPr>
                <w:noProof/>
                <w:webHidden/>
              </w:rPr>
              <w:fldChar w:fldCharType="end"/>
            </w:r>
          </w:hyperlink>
        </w:p>
        <w:p w14:paraId="366746EC" w14:textId="5A451C24" w:rsidR="00561A43" w:rsidRDefault="004E6C2F">
          <w:pPr>
            <w:pStyle w:val="Obsah2"/>
            <w:tabs>
              <w:tab w:val="right" w:leader="dot" w:pos="9060"/>
            </w:tabs>
            <w:rPr>
              <w:rFonts w:eastAsiaTheme="minorEastAsia"/>
              <w:noProof/>
              <w:sz w:val="22"/>
              <w:lang w:val="cs-CZ" w:eastAsia="cs-CZ"/>
            </w:rPr>
          </w:pPr>
          <w:hyperlink w:anchor="_Toc104293890" w:history="1">
            <w:r w:rsidR="00561A43" w:rsidRPr="00C342BB">
              <w:rPr>
                <w:rStyle w:val="Hypertextovodkaz"/>
                <w:noProof/>
                <w:lang w:val="cs-CZ"/>
              </w:rPr>
              <w:t>3. Klempířské konstrukce, střešní příslušenství, prostupy střechou</w:t>
            </w:r>
            <w:r w:rsidR="00561A43">
              <w:rPr>
                <w:noProof/>
                <w:webHidden/>
              </w:rPr>
              <w:tab/>
            </w:r>
            <w:r w:rsidR="00561A43">
              <w:rPr>
                <w:noProof/>
                <w:webHidden/>
              </w:rPr>
              <w:fldChar w:fldCharType="begin"/>
            </w:r>
            <w:r w:rsidR="00561A43">
              <w:rPr>
                <w:noProof/>
                <w:webHidden/>
              </w:rPr>
              <w:instrText xml:space="preserve"> PAGEREF _Toc104293890 \h </w:instrText>
            </w:r>
            <w:r w:rsidR="00561A43">
              <w:rPr>
                <w:noProof/>
                <w:webHidden/>
              </w:rPr>
            </w:r>
            <w:r w:rsidR="00561A43">
              <w:rPr>
                <w:noProof/>
                <w:webHidden/>
              </w:rPr>
              <w:fldChar w:fldCharType="separate"/>
            </w:r>
            <w:r w:rsidR="007F17E0">
              <w:rPr>
                <w:noProof/>
                <w:webHidden/>
              </w:rPr>
              <w:t>7</w:t>
            </w:r>
            <w:r w:rsidR="00561A43">
              <w:rPr>
                <w:noProof/>
                <w:webHidden/>
              </w:rPr>
              <w:fldChar w:fldCharType="end"/>
            </w:r>
          </w:hyperlink>
        </w:p>
        <w:p w14:paraId="33189324" w14:textId="70CE0136" w:rsidR="00561A43" w:rsidRDefault="004E6C2F">
          <w:pPr>
            <w:pStyle w:val="Obsah2"/>
            <w:tabs>
              <w:tab w:val="right" w:leader="dot" w:pos="9060"/>
            </w:tabs>
            <w:rPr>
              <w:rFonts w:eastAsiaTheme="minorEastAsia"/>
              <w:noProof/>
              <w:sz w:val="22"/>
              <w:lang w:val="cs-CZ" w:eastAsia="cs-CZ"/>
            </w:rPr>
          </w:pPr>
          <w:hyperlink w:anchor="_Toc104293891" w:history="1">
            <w:r w:rsidR="00561A43" w:rsidRPr="00C342BB">
              <w:rPr>
                <w:rStyle w:val="Hypertextovodkaz"/>
                <w:noProof/>
                <w:lang w:val="cs-CZ"/>
              </w:rPr>
              <w:t>4. Bourací, demontážní, zdící práce</w:t>
            </w:r>
            <w:r w:rsidR="00561A43">
              <w:rPr>
                <w:noProof/>
                <w:webHidden/>
              </w:rPr>
              <w:tab/>
            </w:r>
            <w:r w:rsidR="00561A43">
              <w:rPr>
                <w:noProof/>
                <w:webHidden/>
              </w:rPr>
              <w:fldChar w:fldCharType="begin"/>
            </w:r>
            <w:r w:rsidR="00561A43">
              <w:rPr>
                <w:noProof/>
                <w:webHidden/>
              </w:rPr>
              <w:instrText xml:space="preserve"> PAGEREF _Toc104293891 \h </w:instrText>
            </w:r>
            <w:r w:rsidR="00561A43">
              <w:rPr>
                <w:noProof/>
                <w:webHidden/>
              </w:rPr>
            </w:r>
            <w:r w:rsidR="00561A43">
              <w:rPr>
                <w:noProof/>
                <w:webHidden/>
              </w:rPr>
              <w:fldChar w:fldCharType="separate"/>
            </w:r>
            <w:r w:rsidR="007F17E0">
              <w:rPr>
                <w:noProof/>
                <w:webHidden/>
              </w:rPr>
              <w:t>8</w:t>
            </w:r>
            <w:r w:rsidR="00561A43">
              <w:rPr>
                <w:noProof/>
                <w:webHidden/>
              </w:rPr>
              <w:fldChar w:fldCharType="end"/>
            </w:r>
          </w:hyperlink>
        </w:p>
        <w:p w14:paraId="50D1A9E3" w14:textId="79B8B9AC" w:rsidR="00561A43" w:rsidRDefault="004E6C2F">
          <w:pPr>
            <w:pStyle w:val="Obsah1"/>
            <w:tabs>
              <w:tab w:val="right" w:leader="dot" w:pos="9060"/>
            </w:tabs>
            <w:rPr>
              <w:rFonts w:eastAsiaTheme="minorEastAsia"/>
              <w:noProof/>
              <w:sz w:val="22"/>
              <w:lang w:val="cs-CZ" w:eastAsia="cs-CZ"/>
            </w:rPr>
          </w:pPr>
          <w:hyperlink w:anchor="_Toc104293892" w:history="1">
            <w:r w:rsidR="00561A43" w:rsidRPr="00C342BB">
              <w:rPr>
                <w:rStyle w:val="Hypertextovodkaz"/>
                <w:noProof/>
                <w:lang w:val="cs-CZ"/>
              </w:rPr>
              <w:t>e. Koordinace stavebních prací</w:t>
            </w:r>
            <w:r w:rsidR="00561A43">
              <w:rPr>
                <w:noProof/>
                <w:webHidden/>
              </w:rPr>
              <w:tab/>
            </w:r>
            <w:r w:rsidR="00561A43">
              <w:rPr>
                <w:noProof/>
                <w:webHidden/>
              </w:rPr>
              <w:fldChar w:fldCharType="begin"/>
            </w:r>
            <w:r w:rsidR="00561A43">
              <w:rPr>
                <w:noProof/>
                <w:webHidden/>
              </w:rPr>
              <w:instrText xml:space="preserve"> PAGEREF _Toc104293892 \h </w:instrText>
            </w:r>
            <w:r w:rsidR="00561A43">
              <w:rPr>
                <w:noProof/>
                <w:webHidden/>
              </w:rPr>
            </w:r>
            <w:r w:rsidR="00561A43">
              <w:rPr>
                <w:noProof/>
                <w:webHidden/>
              </w:rPr>
              <w:fldChar w:fldCharType="separate"/>
            </w:r>
            <w:r w:rsidR="007F17E0">
              <w:rPr>
                <w:noProof/>
                <w:webHidden/>
              </w:rPr>
              <w:t>8</w:t>
            </w:r>
            <w:r w:rsidR="00561A43">
              <w:rPr>
                <w:noProof/>
                <w:webHidden/>
              </w:rPr>
              <w:fldChar w:fldCharType="end"/>
            </w:r>
          </w:hyperlink>
        </w:p>
        <w:p w14:paraId="2777CD43" w14:textId="166F5331" w:rsidR="006117B4" w:rsidRPr="00A651A2" w:rsidRDefault="006117B4" w:rsidP="006117B4">
          <w:pPr>
            <w:spacing w:line="240" w:lineRule="auto"/>
            <w:rPr>
              <w:lang w:val="cs-CZ"/>
            </w:rPr>
          </w:pPr>
          <w:r w:rsidRPr="00A651A2">
            <w:rPr>
              <w:b/>
              <w:bCs/>
              <w:lang w:val="cs-CZ"/>
            </w:rPr>
            <w:fldChar w:fldCharType="end"/>
          </w:r>
        </w:p>
      </w:sdtContent>
    </w:sdt>
    <w:p w14:paraId="3A0A3E9C" w14:textId="77777777" w:rsidR="006117B4" w:rsidRPr="00A651A2" w:rsidRDefault="006117B4" w:rsidP="006117B4">
      <w:pPr>
        <w:spacing w:line="240" w:lineRule="auto"/>
        <w:rPr>
          <w:lang w:val="cs-CZ"/>
        </w:rPr>
      </w:pPr>
    </w:p>
    <w:p w14:paraId="3610B426" w14:textId="77777777" w:rsidR="006117B4" w:rsidRPr="00A651A2" w:rsidRDefault="006117B4" w:rsidP="006117B4">
      <w:pPr>
        <w:spacing w:line="240" w:lineRule="auto"/>
        <w:rPr>
          <w:lang w:val="cs-CZ"/>
        </w:rPr>
      </w:pPr>
    </w:p>
    <w:p w14:paraId="39DBE89A" w14:textId="77777777" w:rsidR="006117B4" w:rsidRPr="00A651A2" w:rsidRDefault="006117B4" w:rsidP="006117B4">
      <w:pPr>
        <w:tabs>
          <w:tab w:val="left" w:pos="7851"/>
        </w:tabs>
        <w:spacing w:line="240" w:lineRule="auto"/>
        <w:rPr>
          <w:lang w:val="cs-CZ"/>
        </w:rPr>
      </w:pPr>
      <w:r>
        <w:rPr>
          <w:lang w:val="cs-CZ"/>
        </w:rPr>
        <w:tab/>
      </w:r>
    </w:p>
    <w:p w14:paraId="44772AC5" w14:textId="77777777" w:rsidR="006117B4" w:rsidRPr="00A651A2" w:rsidRDefault="006117B4" w:rsidP="006117B4">
      <w:pPr>
        <w:spacing w:line="240" w:lineRule="auto"/>
        <w:rPr>
          <w:lang w:val="cs-CZ"/>
        </w:rPr>
      </w:pPr>
    </w:p>
    <w:p w14:paraId="2AB0A4B4" w14:textId="77777777" w:rsidR="006117B4" w:rsidRPr="00A651A2" w:rsidRDefault="006117B4" w:rsidP="006117B4">
      <w:pPr>
        <w:spacing w:line="240" w:lineRule="auto"/>
        <w:rPr>
          <w:lang w:val="cs-CZ"/>
        </w:rPr>
      </w:pPr>
    </w:p>
    <w:p w14:paraId="55AB5EC3" w14:textId="77777777" w:rsidR="006117B4" w:rsidRPr="00A651A2" w:rsidRDefault="006117B4" w:rsidP="006117B4">
      <w:pPr>
        <w:spacing w:line="240" w:lineRule="auto"/>
        <w:rPr>
          <w:lang w:val="cs-CZ"/>
        </w:rPr>
      </w:pPr>
    </w:p>
    <w:p w14:paraId="2A5F42B9" w14:textId="77777777" w:rsidR="006117B4" w:rsidRPr="00A651A2" w:rsidRDefault="006117B4" w:rsidP="006117B4">
      <w:pPr>
        <w:spacing w:line="240" w:lineRule="auto"/>
        <w:rPr>
          <w:lang w:val="cs-CZ"/>
        </w:rPr>
      </w:pPr>
    </w:p>
    <w:p w14:paraId="238F6B8E" w14:textId="77777777" w:rsidR="006117B4" w:rsidRPr="00A651A2" w:rsidRDefault="006117B4" w:rsidP="006117B4">
      <w:pPr>
        <w:spacing w:line="240" w:lineRule="auto"/>
        <w:rPr>
          <w:lang w:val="cs-CZ"/>
        </w:rPr>
      </w:pPr>
    </w:p>
    <w:p w14:paraId="501DF0D7" w14:textId="77777777" w:rsidR="006117B4" w:rsidRPr="00A651A2" w:rsidRDefault="006117B4" w:rsidP="006117B4">
      <w:pPr>
        <w:spacing w:line="240" w:lineRule="auto"/>
        <w:rPr>
          <w:lang w:val="cs-CZ"/>
        </w:rPr>
      </w:pPr>
    </w:p>
    <w:p w14:paraId="27AD422C" w14:textId="77777777" w:rsidR="006117B4" w:rsidRPr="00A651A2" w:rsidRDefault="006117B4" w:rsidP="006117B4">
      <w:pPr>
        <w:spacing w:line="240" w:lineRule="auto"/>
        <w:rPr>
          <w:lang w:val="cs-CZ"/>
        </w:rPr>
      </w:pPr>
    </w:p>
    <w:p w14:paraId="05589D45" w14:textId="77777777" w:rsidR="006117B4" w:rsidRPr="00A651A2" w:rsidRDefault="006117B4" w:rsidP="006117B4">
      <w:pPr>
        <w:spacing w:line="240" w:lineRule="auto"/>
        <w:rPr>
          <w:lang w:val="cs-CZ"/>
        </w:rPr>
      </w:pPr>
    </w:p>
    <w:p w14:paraId="3396181D" w14:textId="77777777" w:rsidR="00495FFF" w:rsidRPr="00A651A2" w:rsidRDefault="00495FFF" w:rsidP="008C3D8B">
      <w:pPr>
        <w:pStyle w:val="Nadpis1"/>
        <w:spacing w:after="0" w:line="240" w:lineRule="auto"/>
        <w:rPr>
          <w:lang w:val="cs-CZ"/>
        </w:rPr>
      </w:pPr>
      <w:bookmarkStart w:id="0" w:name="_Toc186611"/>
      <w:bookmarkStart w:id="1" w:name="_Toc104293878"/>
      <w:r w:rsidRPr="00A651A2">
        <w:rPr>
          <w:lang w:val="cs-CZ"/>
        </w:rPr>
        <w:lastRenderedPageBreak/>
        <w:t>A.1 Identifikační údaje</w:t>
      </w:r>
      <w:bookmarkEnd w:id="0"/>
      <w:bookmarkEnd w:id="1"/>
    </w:p>
    <w:p w14:paraId="2027E548" w14:textId="77777777" w:rsidR="00495FFF" w:rsidRPr="00A651A2" w:rsidRDefault="00495FFF" w:rsidP="008C3D8B">
      <w:pPr>
        <w:pStyle w:val="Nadpis2"/>
        <w:spacing w:after="0" w:line="240" w:lineRule="auto"/>
        <w:rPr>
          <w:lang w:val="cs-CZ"/>
        </w:rPr>
      </w:pPr>
      <w:bookmarkStart w:id="2" w:name="_Toc186612"/>
      <w:bookmarkStart w:id="3" w:name="_Toc104293879"/>
      <w:r w:rsidRPr="00A651A2">
        <w:rPr>
          <w:lang w:val="cs-CZ"/>
        </w:rPr>
        <w:t>A.1.1. Údaje o stavbě</w:t>
      </w:r>
      <w:bookmarkEnd w:id="2"/>
      <w:bookmarkEnd w:id="3"/>
    </w:p>
    <w:p w14:paraId="3593BF58" w14:textId="77777777" w:rsidR="00495FFF" w:rsidRPr="00A651A2" w:rsidRDefault="00495FFF" w:rsidP="008C3D8B">
      <w:pPr>
        <w:spacing w:after="0" w:line="240" w:lineRule="auto"/>
        <w:rPr>
          <w:b/>
          <w:lang w:val="cs-CZ"/>
        </w:rPr>
      </w:pPr>
      <w:r w:rsidRPr="00A651A2">
        <w:rPr>
          <w:b/>
          <w:lang w:val="cs-CZ"/>
        </w:rPr>
        <w:t>a) název stavby</w:t>
      </w:r>
    </w:p>
    <w:p w14:paraId="002051B0" w14:textId="08230681" w:rsidR="00495FFF" w:rsidRPr="006117B4" w:rsidRDefault="002E3417" w:rsidP="008C3D8B">
      <w:pPr>
        <w:spacing w:after="0" w:line="240" w:lineRule="auto"/>
        <w:rPr>
          <w:lang w:val="cs-CZ"/>
        </w:rPr>
      </w:pPr>
      <w:r>
        <w:rPr>
          <w:lang w:val="cs-CZ"/>
        </w:rPr>
        <w:t>Výměna střešní krytiny a okapů a rýn na budově školy - havárie</w:t>
      </w:r>
    </w:p>
    <w:p w14:paraId="72EA81AF" w14:textId="77777777" w:rsidR="00495FFF" w:rsidRDefault="00495FFF" w:rsidP="008C3D8B">
      <w:pPr>
        <w:spacing w:after="0" w:line="240" w:lineRule="auto"/>
        <w:rPr>
          <w:b/>
          <w:lang w:val="cs-CZ"/>
        </w:rPr>
      </w:pPr>
    </w:p>
    <w:p w14:paraId="297E11FC" w14:textId="77777777" w:rsidR="00495FFF" w:rsidRPr="00A651A2" w:rsidRDefault="00495FFF" w:rsidP="008C3D8B">
      <w:pPr>
        <w:spacing w:after="0" w:line="240" w:lineRule="auto"/>
        <w:rPr>
          <w:b/>
          <w:lang w:val="cs-CZ"/>
        </w:rPr>
      </w:pPr>
      <w:r w:rsidRPr="00A651A2">
        <w:rPr>
          <w:b/>
          <w:lang w:val="cs-CZ"/>
        </w:rPr>
        <w:t>b) místo stavby</w:t>
      </w:r>
    </w:p>
    <w:p w14:paraId="6484B8B3" w14:textId="321B2922" w:rsidR="00495FFF" w:rsidRDefault="002E3417" w:rsidP="008C3D8B">
      <w:pPr>
        <w:spacing w:after="0" w:line="240" w:lineRule="auto"/>
        <w:rPr>
          <w:lang w:val="cs-CZ"/>
        </w:rPr>
      </w:pPr>
      <w:r>
        <w:rPr>
          <w:lang w:val="cs-CZ"/>
        </w:rPr>
        <w:t>Šafaříkova 999/24, 693 01 Hustopeče</w:t>
      </w:r>
    </w:p>
    <w:p w14:paraId="52AEA828" w14:textId="77777777" w:rsidR="00495FFF" w:rsidRPr="00E82D62" w:rsidRDefault="00495FFF" w:rsidP="008C3D8B">
      <w:pPr>
        <w:spacing w:after="0" w:line="240" w:lineRule="auto"/>
        <w:rPr>
          <w:lang w:val="cs-CZ"/>
        </w:rPr>
      </w:pPr>
    </w:p>
    <w:p w14:paraId="1175ED69" w14:textId="77777777" w:rsidR="00495FFF" w:rsidRPr="00A651A2" w:rsidRDefault="00495FFF" w:rsidP="008C3D8B">
      <w:pPr>
        <w:spacing w:after="0" w:line="240" w:lineRule="auto"/>
        <w:rPr>
          <w:b/>
          <w:lang w:val="cs-CZ"/>
        </w:rPr>
      </w:pPr>
      <w:r>
        <w:rPr>
          <w:b/>
          <w:lang w:val="cs-CZ"/>
        </w:rPr>
        <w:t>c</w:t>
      </w:r>
      <w:r w:rsidRPr="00A651A2">
        <w:rPr>
          <w:b/>
          <w:lang w:val="cs-CZ"/>
        </w:rPr>
        <w:t xml:space="preserve">) </w:t>
      </w:r>
      <w:r>
        <w:rPr>
          <w:b/>
          <w:lang w:val="cs-CZ"/>
        </w:rPr>
        <w:t>předmět dokumentace</w:t>
      </w:r>
    </w:p>
    <w:p w14:paraId="742197AE" w14:textId="08C44138" w:rsidR="00495FFF" w:rsidRPr="00A651A2" w:rsidRDefault="00495FFF" w:rsidP="008C3D8B">
      <w:pPr>
        <w:spacing w:after="0" w:line="240" w:lineRule="auto"/>
        <w:rPr>
          <w:lang w:val="cs-CZ"/>
        </w:rPr>
      </w:pPr>
      <w:r>
        <w:rPr>
          <w:lang w:val="cs-CZ"/>
        </w:rPr>
        <w:t xml:space="preserve">Předmětem projektové dokumentace </w:t>
      </w:r>
      <w:r w:rsidR="002E3417">
        <w:rPr>
          <w:lang w:val="cs-CZ"/>
        </w:rPr>
        <w:t xml:space="preserve">je </w:t>
      </w:r>
      <w:r>
        <w:rPr>
          <w:lang w:val="cs-CZ"/>
        </w:rPr>
        <w:t>oprava havarijního stavu střechy</w:t>
      </w:r>
      <w:r w:rsidR="002E3417">
        <w:rPr>
          <w:lang w:val="cs-CZ"/>
        </w:rPr>
        <w:t>, okapů a rýn na</w:t>
      </w:r>
      <w:r>
        <w:rPr>
          <w:lang w:val="cs-CZ"/>
        </w:rPr>
        <w:t xml:space="preserve"> základní škol</w:t>
      </w:r>
      <w:r w:rsidR="002E3417">
        <w:rPr>
          <w:lang w:val="cs-CZ"/>
        </w:rPr>
        <w:t>e</w:t>
      </w:r>
      <w:r>
        <w:rPr>
          <w:lang w:val="cs-CZ"/>
        </w:rPr>
        <w:t xml:space="preserve"> </w:t>
      </w:r>
    </w:p>
    <w:p w14:paraId="47C4D370" w14:textId="77777777" w:rsidR="00495FFF" w:rsidRPr="00A651A2" w:rsidRDefault="00495FFF" w:rsidP="008C3D8B">
      <w:pPr>
        <w:pStyle w:val="Nadpis2"/>
        <w:spacing w:after="0" w:line="240" w:lineRule="auto"/>
        <w:rPr>
          <w:lang w:val="cs-CZ"/>
        </w:rPr>
      </w:pPr>
      <w:bookmarkStart w:id="4" w:name="_Toc186613"/>
      <w:bookmarkStart w:id="5" w:name="_Toc104293880"/>
      <w:r w:rsidRPr="00A651A2">
        <w:rPr>
          <w:lang w:val="cs-CZ"/>
        </w:rPr>
        <w:t xml:space="preserve">A.1.2 Údaje o </w:t>
      </w:r>
      <w:r>
        <w:rPr>
          <w:lang w:val="cs-CZ"/>
        </w:rPr>
        <w:t>žadateli/stavebníkovi</w:t>
      </w:r>
      <w:bookmarkEnd w:id="4"/>
      <w:bookmarkEnd w:id="5"/>
    </w:p>
    <w:p w14:paraId="738BF754" w14:textId="3009ABFD" w:rsidR="00495FFF" w:rsidRDefault="002E3417" w:rsidP="008C3D8B">
      <w:pPr>
        <w:spacing w:after="0" w:line="240" w:lineRule="auto"/>
        <w:rPr>
          <w:lang w:val="cs-CZ"/>
        </w:rPr>
      </w:pPr>
      <w:r>
        <w:rPr>
          <w:lang w:val="cs-CZ"/>
        </w:rPr>
        <w:t>Jihomoravský kraj, Žerotínovo náměstí 449/3, Veveří, 602 00 Brno</w:t>
      </w:r>
    </w:p>
    <w:p w14:paraId="7E17C347" w14:textId="77777777" w:rsidR="002E3417" w:rsidRPr="00A651A2" w:rsidRDefault="002E3417" w:rsidP="00495FFF">
      <w:pPr>
        <w:spacing w:line="240" w:lineRule="auto"/>
        <w:rPr>
          <w:lang w:val="cs-CZ"/>
        </w:rPr>
      </w:pPr>
    </w:p>
    <w:p w14:paraId="5B9C5490" w14:textId="77777777" w:rsidR="00495FFF" w:rsidRPr="00A651A2" w:rsidRDefault="00495FFF" w:rsidP="00495FFF">
      <w:pPr>
        <w:pStyle w:val="Nadpis2"/>
        <w:spacing w:line="240" w:lineRule="auto"/>
        <w:rPr>
          <w:lang w:val="cs-CZ"/>
        </w:rPr>
      </w:pPr>
      <w:bookmarkStart w:id="6" w:name="_Toc186614"/>
      <w:bookmarkStart w:id="7" w:name="_Toc104293881"/>
      <w:r w:rsidRPr="00A651A2">
        <w:rPr>
          <w:lang w:val="cs-CZ"/>
        </w:rPr>
        <w:t>A.1.3 Údaje o zpracovateli společné dokumentace</w:t>
      </w:r>
      <w:bookmarkEnd w:id="6"/>
      <w:bookmarkEnd w:id="7"/>
    </w:p>
    <w:p w14:paraId="17650CAE" w14:textId="77777777" w:rsidR="00495FFF" w:rsidRPr="00A651A2" w:rsidRDefault="00495FFF" w:rsidP="00495FFF">
      <w:pPr>
        <w:spacing w:line="240" w:lineRule="auto"/>
        <w:rPr>
          <w:b/>
          <w:lang w:val="cs-CZ"/>
        </w:rPr>
      </w:pPr>
      <w:r w:rsidRPr="00A651A2">
        <w:rPr>
          <w:b/>
          <w:lang w:val="cs-CZ"/>
        </w:rPr>
        <w:t>a) jméno, přímení, obchodní firma, IČ, bylo-li přiděleno, místo podnikání (fyzická osoba podnikající) nebo obchodní firma nebo název, IČ, bylo-li přiděleno, adresa sídla (právnická osoba)</w:t>
      </w:r>
    </w:p>
    <w:p w14:paraId="1AA42610" w14:textId="77777777" w:rsidR="00495FFF" w:rsidRPr="00A651A2" w:rsidRDefault="00495FFF" w:rsidP="00495FFF">
      <w:pPr>
        <w:spacing w:after="0" w:line="240" w:lineRule="auto"/>
        <w:rPr>
          <w:lang w:val="cs-CZ"/>
        </w:rPr>
      </w:pPr>
      <w:r w:rsidRPr="00A651A2">
        <w:rPr>
          <w:lang w:val="cs-CZ"/>
        </w:rPr>
        <w:t>zodpovědný projektant:</w:t>
      </w:r>
    </w:p>
    <w:p w14:paraId="2654E5CB" w14:textId="77777777" w:rsidR="00495FFF" w:rsidRPr="00A651A2" w:rsidRDefault="00495FFF" w:rsidP="00495FFF">
      <w:pPr>
        <w:spacing w:after="0" w:line="240" w:lineRule="auto"/>
        <w:rPr>
          <w:lang w:val="cs-CZ"/>
        </w:rPr>
      </w:pPr>
      <w:r w:rsidRPr="00A651A2">
        <w:rPr>
          <w:lang w:val="cs-CZ"/>
        </w:rPr>
        <w:t>Ing. Jaroslav Pezlar</w:t>
      </w:r>
    </w:p>
    <w:p w14:paraId="22005625" w14:textId="77777777" w:rsidR="00495FFF" w:rsidRPr="00A651A2" w:rsidRDefault="00495FFF" w:rsidP="00495FFF">
      <w:pPr>
        <w:spacing w:after="0" w:line="240" w:lineRule="auto"/>
        <w:rPr>
          <w:lang w:val="cs-CZ"/>
        </w:rPr>
      </w:pPr>
      <w:r w:rsidRPr="00A651A2">
        <w:rPr>
          <w:lang w:val="cs-CZ"/>
        </w:rPr>
        <w:t>ČKAIT 1004818</w:t>
      </w:r>
    </w:p>
    <w:p w14:paraId="01F5822B" w14:textId="77777777" w:rsidR="00495FFF" w:rsidRPr="00A651A2" w:rsidRDefault="00495FFF" w:rsidP="00495FFF">
      <w:pPr>
        <w:spacing w:after="0" w:line="240" w:lineRule="auto"/>
        <w:rPr>
          <w:lang w:val="cs-CZ"/>
        </w:rPr>
      </w:pPr>
    </w:p>
    <w:p w14:paraId="428F4BFE" w14:textId="77777777" w:rsidR="00495FFF" w:rsidRDefault="00495FFF" w:rsidP="00495FFF">
      <w:pPr>
        <w:spacing w:after="0" w:line="240" w:lineRule="auto"/>
        <w:rPr>
          <w:lang w:val="cs-CZ"/>
        </w:rPr>
      </w:pPr>
      <w:r>
        <w:rPr>
          <w:lang w:val="cs-CZ"/>
        </w:rPr>
        <w:t>vypracoval:</w:t>
      </w:r>
    </w:p>
    <w:p w14:paraId="0E6314BD" w14:textId="77777777" w:rsidR="00495FFF" w:rsidRDefault="00495FFF" w:rsidP="00495FFF">
      <w:pPr>
        <w:spacing w:after="0" w:line="240" w:lineRule="auto"/>
        <w:rPr>
          <w:lang w:val="cs-CZ"/>
        </w:rPr>
      </w:pPr>
      <w:r>
        <w:rPr>
          <w:lang w:val="cs-CZ"/>
        </w:rPr>
        <w:t>HUKO projekt s.r.o.</w:t>
      </w:r>
    </w:p>
    <w:p w14:paraId="0A1F4964" w14:textId="77777777" w:rsidR="00495FFF" w:rsidRDefault="00495FFF" w:rsidP="00495FFF">
      <w:pPr>
        <w:spacing w:after="0" w:line="240" w:lineRule="auto"/>
        <w:rPr>
          <w:lang w:val="cs-CZ"/>
        </w:rPr>
      </w:pPr>
      <w:r>
        <w:rPr>
          <w:lang w:val="cs-CZ"/>
        </w:rPr>
        <w:t>Ing. Jan Kovář</w:t>
      </w:r>
    </w:p>
    <w:p w14:paraId="6D4F33AD" w14:textId="77777777" w:rsidR="00495FFF" w:rsidRDefault="00495FFF" w:rsidP="00495FFF">
      <w:pPr>
        <w:spacing w:after="0" w:line="240" w:lineRule="auto"/>
        <w:rPr>
          <w:lang w:val="cs-CZ"/>
        </w:rPr>
      </w:pPr>
      <w:r>
        <w:rPr>
          <w:lang w:val="cs-CZ"/>
        </w:rPr>
        <w:t>Olomoucká 1158/164a, 627 00 Brno- Černovice</w:t>
      </w:r>
    </w:p>
    <w:p w14:paraId="127E7673" w14:textId="77777777" w:rsidR="00495FFF" w:rsidRDefault="00495FFF" w:rsidP="00495FFF">
      <w:pPr>
        <w:spacing w:line="240" w:lineRule="auto"/>
        <w:rPr>
          <w:lang w:val="cs-CZ"/>
        </w:rPr>
      </w:pPr>
      <w:r>
        <w:rPr>
          <w:lang w:val="cs-CZ"/>
        </w:rPr>
        <w:t>IČO 0578 4107</w:t>
      </w:r>
    </w:p>
    <w:p w14:paraId="1892E455" w14:textId="77777777" w:rsidR="00495FFF" w:rsidRDefault="00495FFF" w:rsidP="00495FFF">
      <w:pPr>
        <w:spacing w:after="0" w:line="240" w:lineRule="auto"/>
        <w:rPr>
          <w:lang w:val="cs-CZ"/>
        </w:rPr>
      </w:pPr>
      <w:r>
        <w:rPr>
          <w:lang w:val="cs-CZ"/>
        </w:rPr>
        <w:t>tel.:</w:t>
      </w:r>
      <w:r>
        <w:rPr>
          <w:lang w:val="cs-CZ"/>
        </w:rPr>
        <w:tab/>
        <w:t>+420 608 178 494</w:t>
      </w:r>
    </w:p>
    <w:p w14:paraId="564E6074" w14:textId="77777777" w:rsidR="00495FFF" w:rsidRDefault="00495FFF" w:rsidP="00495FFF">
      <w:pPr>
        <w:spacing w:after="0" w:line="240" w:lineRule="auto"/>
        <w:rPr>
          <w:lang w:val="cs-CZ"/>
        </w:rPr>
      </w:pPr>
      <w:r>
        <w:rPr>
          <w:lang w:val="cs-CZ"/>
        </w:rPr>
        <w:t>web:</w:t>
      </w:r>
      <w:r>
        <w:rPr>
          <w:lang w:val="cs-CZ"/>
        </w:rPr>
        <w:tab/>
        <w:t>www.hukoprojekt.cz</w:t>
      </w:r>
    </w:p>
    <w:p w14:paraId="37A827D7" w14:textId="24AF0555" w:rsidR="006117B4" w:rsidRDefault="00495FFF" w:rsidP="006117B4">
      <w:pPr>
        <w:spacing w:after="0" w:line="240" w:lineRule="auto"/>
        <w:rPr>
          <w:lang w:val="cs-CZ"/>
        </w:rPr>
      </w:pPr>
      <w:r>
        <w:rPr>
          <w:lang w:val="cs-CZ"/>
        </w:rPr>
        <w:t>email:</w:t>
      </w:r>
      <w:r>
        <w:rPr>
          <w:lang w:val="cs-CZ"/>
        </w:rPr>
        <w:tab/>
      </w:r>
      <w:hyperlink r:id="rId9" w:history="1">
        <w:r w:rsidRPr="002D38D0">
          <w:rPr>
            <w:rStyle w:val="Hypertextovodkaz"/>
            <w:lang w:val="cs-CZ"/>
          </w:rPr>
          <w:t>jankovar@hukoprojekt.cz</w:t>
        </w:r>
      </w:hyperlink>
    </w:p>
    <w:p w14:paraId="490D4363" w14:textId="77777777" w:rsidR="006117B4" w:rsidRPr="00A651A2" w:rsidRDefault="006117B4" w:rsidP="006117B4">
      <w:pPr>
        <w:pStyle w:val="Nadpis1"/>
        <w:spacing w:line="240" w:lineRule="auto"/>
        <w:rPr>
          <w:lang w:val="cs-CZ"/>
        </w:rPr>
      </w:pPr>
      <w:bookmarkStart w:id="8" w:name="_Toc104293882"/>
      <w:r>
        <w:rPr>
          <w:lang w:val="cs-CZ"/>
        </w:rPr>
        <w:t>A.2</w:t>
      </w:r>
      <w:r w:rsidRPr="00A651A2">
        <w:rPr>
          <w:lang w:val="cs-CZ"/>
        </w:rPr>
        <w:t xml:space="preserve"> Členění stavby</w:t>
      </w:r>
      <w:bookmarkEnd w:id="8"/>
    </w:p>
    <w:p w14:paraId="1CDF1677" w14:textId="77777777" w:rsidR="006117B4" w:rsidRPr="00A651A2" w:rsidRDefault="006117B4" w:rsidP="006117B4">
      <w:pPr>
        <w:spacing w:after="0" w:line="240" w:lineRule="auto"/>
        <w:rPr>
          <w:lang w:val="cs-CZ"/>
        </w:rPr>
      </w:pPr>
      <w:r w:rsidRPr="00A651A2">
        <w:rPr>
          <w:lang w:val="cs-CZ"/>
        </w:rPr>
        <w:t>Stavební objekty:</w:t>
      </w:r>
    </w:p>
    <w:p w14:paraId="356DA37B" w14:textId="6C6BB5F8" w:rsidR="006117B4" w:rsidRDefault="006117B4" w:rsidP="006117B4">
      <w:pPr>
        <w:spacing w:after="0" w:line="240" w:lineRule="auto"/>
        <w:rPr>
          <w:lang w:val="cs-CZ"/>
        </w:rPr>
      </w:pPr>
      <w:r w:rsidRPr="00FA7D2E">
        <w:rPr>
          <w:lang w:val="cs-CZ"/>
        </w:rPr>
        <w:t>SO-</w:t>
      </w:r>
      <w:r w:rsidR="00495FFF">
        <w:rPr>
          <w:lang w:val="cs-CZ"/>
        </w:rPr>
        <w:t>01</w:t>
      </w:r>
      <w:r w:rsidRPr="00FA7D2E">
        <w:rPr>
          <w:lang w:val="cs-CZ"/>
        </w:rPr>
        <w:t xml:space="preserve"> – </w:t>
      </w:r>
      <w:r w:rsidR="008C3D8B">
        <w:rPr>
          <w:lang w:val="cs-CZ"/>
        </w:rPr>
        <w:t xml:space="preserve">Základní škola </w:t>
      </w:r>
    </w:p>
    <w:p w14:paraId="18F0C801" w14:textId="77777777" w:rsidR="006117B4" w:rsidRPr="00A651A2" w:rsidRDefault="006117B4" w:rsidP="006117B4">
      <w:pPr>
        <w:pStyle w:val="Nadpis1"/>
        <w:spacing w:line="240" w:lineRule="auto"/>
        <w:rPr>
          <w:lang w:val="cs-CZ"/>
        </w:rPr>
      </w:pPr>
      <w:bookmarkStart w:id="9" w:name="_Toc104293883"/>
      <w:r>
        <w:rPr>
          <w:lang w:val="cs-CZ"/>
        </w:rPr>
        <w:t>A.3</w:t>
      </w:r>
      <w:r w:rsidRPr="00A651A2">
        <w:rPr>
          <w:lang w:val="cs-CZ"/>
        </w:rPr>
        <w:t xml:space="preserve"> Seznam vstupních podkladů</w:t>
      </w:r>
      <w:bookmarkEnd w:id="9"/>
    </w:p>
    <w:p w14:paraId="683592FF" w14:textId="77777777" w:rsidR="00495FFF" w:rsidRPr="00A651A2" w:rsidRDefault="00495FFF" w:rsidP="00495FFF">
      <w:pPr>
        <w:spacing w:after="0" w:line="240" w:lineRule="auto"/>
        <w:rPr>
          <w:lang w:val="cs-CZ"/>
        </w:rPr>
      </w:pPr>
      <w:r w:rsidRPr="00A651A2">
        <w:rPr>
          <w:lang w:val="cs-CZ"/>
        </w:rPr>
        <w:t>- podklady z katastrálního úřadu</w:t>
      </w:r>
    </w:p>
    <w:p w14:paraId="6A552929" w14:textId="77777777" w:rsidR="00495FFF" w:rsidRPr="00A651A2" w:rsidRDefault="00495FFF" w:rsidP="00495FFF">
      <w:pPr>
        <w:spacing w:after="0" w:line="240" w:lineRule="auto"/>
        <w:rPr>
          <w:lang w:val="cs-CZ"/>
        </w:rPr>
      </w:pPr>
      <w:r w:rsidRPr="00A651A2">
        <w:rPr>
          <w:lang w:val="cs-CZ"/>
        </w:rPr>
        <w:t xml:space="preserve">- fotodokumentace stávajícího </w:t>
      </w:r>
      <w:r>
        <w:rPr>
          <w:lang w:val="cs-CZ"/>
        </w:rPr>
        <w:t>objektu</w:t>
      </w:r>
    </w:p>
    <w:p w14:paraId="1D9D417F" w14:textId="77777777" w:rsidR="00EB6551" w:rsidRDefault="00495FFF" w:rsidP="006117B4">
      <w:pPr>
        <w:spacing w:after="0" w:line="240" w:lineRule="auto"/>
        <w:rPr>
          <w:lang w:val="cs-CZ"/>
        </w:rPr>
      </w:pPr>
      <w:r w:rsidRPr="00A651A2">
        <w:rPr>
          <w:lang w:val="cs-CZ"/>
        </w:rPr>
        <w:t xml:space="preserve">- </w:t>
      </w:r>
      <w:r w:rsidR="008C3D8B">
        <w:rPr>
          <w:lang w:val="cs-CZ"/>
        </w:rPr>
        <w:t>projektová dokumentace přístavby školy</w:t>
      </w:r>
    </w:p>
    <w:p w14:paraId="38217B3C" w14:textId="7B30E3BA" w:rsidR="006117B4" w:rsidRDefault="008C3D8B" w:rsidP="006117B4">
      <w:pPr>
        <w:spacing w:after="0" w:line="240" w:lineRule="auto"/>
        <w:rPr>
          <w:lang w:val="cs-CZ"/>
        </w:rPr>
      </w:pPr>
      <w:r>
        <w:rPr>
          <w:lang w:val="cs-CZ"/>
        </w:rPr>
        <w:t xml:space="preserve"> </w:t>
      </w:r>
    </w:p>
    <w:p w14:paraId="778177B9" w14:textId="309BAE4A" w:rsidR="00495FFF" w:rsidRDefault="008C3D8B" w:rsidP="00495FFF">
      <w:pPr>
        <w:pStyle w:val="Nadpis1"/>
        <w:spacing w:line="240" w:lineRule="auto"/>
        <w:rPr>
          <w:sz w:val="24"/>
          <w:szCs w:val="24"/>
          <w:lang w:val="cs-CZ"/>
        </w:rPr>
      </w:pPr>
      <w:bookmarkStart w:id="10" w:name="_Toc104293884"/>
      <w:r w:rsidRPr="008C3D8B">
        <w:rPr>
          <w:sz w:val="24"/>
          <w:szCs w:val="24"/>
          <w:lang w:val="cs-CZ"/>
        </w:rPr>
        <w:lastRenderedPageBreak/>
        <w:t>a) účel objektu</w:t>
      </w:r>
      <w:bookmarkEnd w:id="10"/>
      <w:r w:rsidRPr="008C3D8B">
        <w:rPr>
          <w:sz w:val="24"/>
          <w:szCs w:val="24"/>
          <w:lang w:val="cs-CZ"/>
        </w:rPr>
        <w:t xml:space="preserve"> </w:t>
      </w:r>
    </w:p>
    <w:p w14:paraId="5F7A0DC5" w14:textId="6B08A13B" w:rsidR="008C3D8B" w:rsidRPr="008C3D8B" w:rsidRDefault="008C3D8B" w:rsidP="00157FE8">
      <w:pPr>
        <w:ind w:firstLine="708"/>
        <w:rPr>
          <w:lang w:val="cs-CZ"/>
        </w:rPr>
      </w:pPr>
      <w:r>
        <w:rPr>
          <w:lang w:val="cs-CZ"/>
        </w:rPr>
        <w:t>Jedná se o objekt základní školy</w:t>
      </w:r>
      <w:r w:rsidR="00157FE8">
        <w:rPr>
          <w:lang w:val="cs-CZ"/>
        </w:rPr>
        <w:t>, suché prostředí, prostředí půdního podkroví a půdy. Předmětem rekonstrukce je výměna střešního pláště</w:t>
      </w:r>
    </w:p>
    <w:p w14:paraId="7373BEBE" w14:textId="06A33D64" w:rsidR="00157FE8" w:rsidRDefault="00157FE8" w:rsidP="00157FE8">
      <w:pPr>
        <w:pStyle w:val="Nadpis1"/>
        <w:spacing w:line="240" w:lineRule="auto"/>
        <w:rPr>
          <w:sz w:val="24"/>
          <w:szCs w:val="24"/>
          <w:lang w:val="cs-CZ"/>
        </w:rPr>
      </w:pPr>
      <w:bookmarkStart w:id="11" w:name="_Toc104293885"/>
      <w:r>
        <w:rPr>
          <w:sz w:val="24"/>
          <w:szCs w:val="24"/>
          <w:lang w:val="cs-CZ"/>
        </w:rPr>
        <w:t>b</w:t>
      </w:r>
      <w:r w:rsidRPr="008C3D8B">
        <w:rPr>
          <w:sz w:val="24"/>
          <w:szCs w:val="24"/>
          <w:lang w:val="cs-CZ"/>
        </w:rPr>
        <w:t xml:space="preserve">) </w:t>
      </w:r>
      <w:r>
        <w:rPr>
          <w:sz w:val="24"/>
          <w:szCs w:val="24"/>
          <w:lang w:val="cs-CZ"/>
        </w:rPr>
        <w:t>Zásady architektonického, funkčního, dispozičního a výtvarného řešení vegetačních úprav okolí objektu, včetně řešení přístupu a užívání objektu osobami s omezenou schopností pohybu a orientace</w:t>
      </w:r>
      <w:bookmarkEnd w:id="11"/>
      <w:r>
        <w:rPr>
          <w:sz w:val="24"/>
          <w:szCs w:val="24"/>
          <w:lang w:val="cs-CZ"/>
        </w:rPr>
        <w:t xml:space="preserve"> </w:t>
      </w:r>
    </w:p>
    <w:p w14:paraId="30093573" w14:textId="57831CF4" w:rsidR="00157FE8" w:rsidRPr="00157FE8" w:rsidRDefault="00157FE8" w:rsidP="00157FE8">
      <w:pPr>
        <w:spacing w:after="0"/>
        <w:ind w:firstLine="708"/>
        <w:rPr>
          <w:lang w:val="cs-CZ"/>
        </w:rPr>
      </w:pPr>
      <w:r w:rsidRPr="00157FE8">
        <w:rPr>
          <w:lang w:val="cs-CZ"/>
        </w:rPr>
        <w:t xml:space="preserve">Navržené stavební úpravy jsou zaměřeny na výměnu střešní krytiny </w:t>
      </w:r>
      <w:r>
        <w:rPr>
          <w:lang w:val="cs-CZ"/>
        </w:rPr>
        <w:t>valbové</w:t>
      </w:r>
      <w:r w:rsidRPr="00157FE8">
        <w:rPr>
          <w:lang w:val="cs-CZ"/>
        </w:rPr>
        <w:t xml:space="preserve"> střechy objektu</w:t>
      </w:r>
      <w:r>
        <w:rPr>
          <w:lang w:val="cs-CZ"/>
        </w:rPr>
        <w:t xml:space="preserve"> základní školy</w:t>
      </w:r>
      <w:r w:rsidRPr="00157FE8">
        <w:rPr>
          <w:lang w:val="cs-CZ"/>
        </w:rPr>
        <w:t>.</w:t>
      </w:r>
    </w:p>
    <w:p w14:paraId="6C545245" w14:textId="77777777" w:rsidR="00157FE8" w:rsidRPr="00157FE8" w:rsidRDefault="00157FE8" w:rsidP="00157FE8">
      <w:pPr>
        <w:spacing w:after="0"/>
        <w:ind w:firstLine="708"/>
        <w:rPr>
          <w:lang w:val="cs-CZ"/>
        </w:rPr>
      </w:pPr>
      <w:r w:rsidRPr="00157FE8">
        <w:rPr>
          <w:lang w:val="cs-CZ"/>
        </w:rPr>
        <w:t>Z urbanistického hlediska nedojde ke zvětšení objektu nástavbou nebo přístavbou. Veškeré stavební práce budou probíhat v rámci pozemků investora.</w:t>
      </w:r>
    </w:p>
    <w:p w14:paraId="79E50491" w14:textId="2852E2D3" w:rsidR="00157FE8" w:rsidRPr="00157FE8" w:rsidRDefault="00157FE8" w:rsidP="00157FE8">
      <w:pPr>
        <w:spacing w:after="0"/>
        <w:rPr>
          <w:lang w:val="cs-CZ"/>
        </w:rPr>
      </w:pPr>
      <w:r w:rsidRPr="00157FE8">
        <w:rPr>
          <w:lang w:val="cs-CZ"/>
        </w:rPr>
        <w:t>Z architektonického hlediska dojde k nepatrným změnám, a to vlivem změny materiálu použité krytiny.</w:t>
      </w:r>
    </w:p>
    <w:p w14:paraId="0A2D52A9" w14:textId="4C407EFE" w:rsidR="00157FE8" w:rsidRDefault="00157FE8" w:rsidP="00157FE8">
      <w:pPr>
        <w:pStyle w:val="Nadpis1"/>
        <w:spacing w:line="240" w:lineRule="auto"/>
        <w:rPr>
          <w:sz w:val="24"/>
          <w:szCs w:val="24"/>
          <w:lang w:val="cs-CZ"/>
        </w:rPr>
      </w:pPr>
      <w:bookmarkStart w:id="12" w:name="_Toc104293886"/>
      <w:r>
        <w:rPr>
          <w:sz w:val="24"/>
          <w:szCs w:val="24"/>
          <w:lang w:val="cs-CZ"/>
        </w:rPr>
        <w:t>c</w:t>
      </w:r>
      <w:r w:rsidRPr="008C3D8B">
        <w:rPr>
          <w:sz w:val="24"/>
          <w:szCs w:val="24"/>
          <w:lang w:val="cs-CZ"/>
        </w:rPr>
        <w:t xml:space="preserve">) </w:t>
      </w:r>
      <w:r>
        <w:rPr>
          <w:sz w:val="24"/>
          <w:szCs w:val="24"/>
          <w:lang w:val="cs-CZ"/>
        </w:rPr>
        <w:t>Kapacity, užitkové plochy, obestavěné prostory, zastavěné plochy, orientace, osvětlení a oslunění</w:t>
      </w:r>
      <w:bookmarkEnd w:id="12"/>
    </w:p>
    <w:p w14:paraId="6154A6AB" w14:textId="61431F91" w:rsidR="00157FE8" w:rsidRPr="00157FE8" w:rsidRDefault="00157FE8" w:rsidP="00922E71">
      <w:pPr>
        <w:spacing w:after="0"/>
        <w:rPr>
          <w:lang w:val="cs-CZ"/>
        </w:rPr>
      </w:pPr>
      <w:r>
        <w:rPr>
          <w:lang w:val="cs-CZ"/>
        </w:rPr>
        <w:t xml:space="preserve">půdorysná plocha střechy </w:t>
      </w:r>
      <w:r w:rsidR="00922E71">
        <w:rPr>
          <w:lang w:val="cs-CZ"/>
        </w:rPr>
        <w:t xml:space="preserve">SO-01: </w:t>
      </w:r>
      <w:r w:rsidR="00922E71">
        <w:rPr>
          <w:lang w:val="cs-CZ"/>
        </w:rPr>
        <w:tab/>
        <w:t>594,30 m</w:t>
      </w:r>
      <w:r w:rsidR="00922E71">
        <w:rPr>
          <w:vertAlign w:val="superscript"/>
          <w:lang w:val="cs-CZ"/>
        </w:rPr>
        <w:t>2</w:t>
      </w:r>
      <w:r w:rsidR="00922E71">
        <w:rPr>
          <w:lang w:val="cs-CZ"/>
        </w:rPr>
        <w:tab/>
      </w:r>
    </w:p>
    <w:p w14:paraId="06FC0FFA" w14:textId="77CF1FAE" w:rsidR="00922E71" w:rsidRDefault="00922E71" w:rsidP="00922E71">
      <w:pPr>
        <w:pStyle w:val="Nadpis1"/>
        <w:spacing w:line="240" w:lineRule="auto"/>
        <w:rPr>
          <w:sz w:val="24"/>
          <w:szCs w:val="24"/>
          <w:lang w:val="cs-CZ"/>
        </w:rPr>
      </w:pPr>
      <w:bookmarkStart w:id="13" w:name="_Toc104293887"/>
      <w:r>
        <w:rPr>
          <w:sz w:val="24"/>
          <w:szCs w:val="24"/>
          <w:lang w:val="cs-CZ"/>
        </w:rPr>
        <w:t>d</w:t>
      </w:r>
      <w:r w:rsidRPr="008C3D8B">
        <w:rPr>
          <w:sz w:val="24"/>
          <w:szCs w:val="24"/>
          <w:lang w:val="cs-CZ"/>
        </w:rPr>
        <w:t xml:space="preserve">) </w:t>
      </w:r>
      <w:r>
        <w:rPr>
          <w:sz w:val="24"/>
          <w:szCs w:val="24"/>
          <w:lang w:val="cs-CZ"/>
        </w:rPr>
        <w:t>Technické a konstrukční řešení objektu, jeho zdůvodnění ve vazbě na užití objektu a jeho požadovanou životnost</w:t>
      </w:r>
      <w:bookmarkEnd w:id="13"/>
      <w:r w:rsidRPr="008C3D8B">
        <w:rPr>
          <w:sz w:val="24"/>
          <w:szCs w:val="24"/>
          <w:lang w:val="cs-CZ"/>
        </w:rPr>
        <w:t xml:space="preserve"> </w:t>
      </w:r>
    </w:p>
    <w:p w14:paraId="1DD85B4D" w14:textId="6420AE09" w:rsidR="0033481D" w:rsidRPr="0098627D" w:rsidRDefault="0033481D" w:rsidP="00D6561F">
      <w:pPr>
        <w:pStyle w:val="Nadpis2"/>
        <w:rPr>
          <w:szCs w:val="28"/>
          <w:lang w:val="cs-CZ"/>
        </w:rPr>
      </w:pPr>
      <w:bookmarkStart w:id="14" w:name="_Toc104293888"/>
      <w:r w:rsidRPr="0098627D">
        <w:rPr>
          <w:szCs w:val="28"/>
          <w:lang w:val="cs-CZ"/>
        </w:rPr>
        <w:t>1. popis konstrukce zastřešení</w:t>
      </w:r>
      <w:bookmarkEnd w:id="14"/>
    </w:p>
    <w:p w14:paraId="54C169DB" w14:textId="06A79E32" w:rsidR="0033481D" w:rsidRPr="0033481D" w:rsidRDefault="0033481D" w:rsidP="0033481D">
      <w:pPr>
        <w:spacing w:after="0"/>
        <w:rPr>
          <w:b/>
          <w:bCs/>
          <w:lang w:val="cs-CZ"/>
        </w:rPr>
      </w:pPr>
      <w:r>
        <w:rPr>
          <w:b/>
          <w:bCs/>
          <w:lang w:val="cs-CZ"/>
        </w:rPr>
        <w:t>Okrajové podmínky:</w:t>
      </w:r>
    </w:p>
    <w:p w14:paraId="7B5C5AE0" w14:textId="355520CE" w:rsidR="00213AFF" w:rsidRPr="00213AFF" w:rsidRDefault="00213AFF" w:rsidP="00213AFF">
      <w:pPr>
        <w:spacing w:after="0"/>
        <w:ind w:firstLine="708"/>
        <w:rPr>
          <w:lang w:val="cs-CZ"/>
        </w:rPr>
      </w:pPr>
      <w:r w:rsidRPr="00213AFF">
        <w:rPr>
          <w:lang w:val="cs-CZ"/>
        </w:rPr>
        <w:t>Na základě protokolu o vnitřním prostředí stavby s odkazem na určení parametrů prostředí dle ČSN 730540-3 tab.I.1 jsou definovány parametry vnitřního prostředí jednotlivých prostorů z hlediska vlivu na stavební konstrukce:</w:t>
      </w:r>
    </w:p>
    <w:p w14:paraId="438AF217" w14:textId="77777777" w:rsidR="00970207" w:rsidRDefault="00970207" w:rsidP="00213AFF">
      <w:pPr>
        <w:spacing w:after="0"/>
        <w:rPr>
          <w:lang w:val="cs-CZ"/>
        </w:rPr>
      </w:pPr>
    </w:p>
    <w:p w14:paraId="21174440" w14:textId="447625A3" w:rsidR="00213AFF" w:rsidRPr="00213AFF" w:rsidRDefault="00213AFF" w:rsidP="00213AFF">
      <w:pPr>
        <w:spacing w:after="0"/>
        <w:rPr>
          <w:lang w:val="cs-CZ"/>
        </w:rPr>
      </w:pPr>
      <w:r w:rsidRPr="00213AFF">
        <w:rPr>
          <w:lang w:val="cs-CZ"/>
        </w:rPr>
        <w:t xml:space="preserve">podstřešní prostor (půda): </w:t>
      </w:r>
      <w:r w:rsidRPr="00213AFF">
        <w:rPr>
          <w:lang w:val="cs-CZ"/>
        </w:rPr>
        <w:tab/>
      </w:r>
      <w:r w:rsidR="00970207">
        <w:rPr>
          <w:lang w:val="cs-CZ"/>
        </w:rPr>
        <w:tab/>
      </w:r>
      <w:r w:rsidRPr="00213AFF">
        <w:rPr>
          <w:lang w:val="cs-CZ"/>
        </w:rPr>
        <w:t>-3°C</w:t>
      </w:r>
    </w:p>
    <w:p w14:paraId="14A1FEBB" w14:textId="77777777" w:rsidR="00213AFF" w:rsidRPr="00213AFF" w:rsidRDefault="00213AFF" w:rsidP="00213AFF">
      <w:pPr>
        <w:spacing w:after="0"/>
        <w:rPr>
          <w:lang w:val="cs-CZ"/>
        </w:rPr>
      </w:pPr>
      <w:r w:rsidRPr="00213AFF">
        <w:rPr>
          <w:lang w:val="cs-CZ"/>
        </w:rPr>
        <w:t xml:space="preserve">sněhová oblast: </w:t>
      </w:r>
      <w:r w:rsidRPr="00213AFF">
        <w:rPr>
          <w:lang w:val="cs-CZ"/>
        </w:rPr>
        <w:tab/>
      </w:r>
      <w:r w:rsidRPr="00213AFF">
        <w:rPr>
          <w:lang w:val="cs-CZ"/>
        </w:rPr>
        <w:tab/>
      </w:r>
      <w:r w:rsidRPr="00213AFF">
        <w:rPr>
          <w:lang w:val="cs-CZ"/>
        </w:rPr>
        <w:tab/>
        <w:t>I. 0,7 kN/m2</w:t>
      </w:r>
    </w:p>
    <w:p w14:paraId="25B5F73E" w14:textId="77777777" w:rsidR="00213AFF" w:rsidRPr="00213AFF" w:rsidRDefault="00213AFF" w:rsidP="00213AFF">
      <w:pPr>
        <w:spacing w:after="0"/>
        <w:rPr>
          <w:lang w:val="cs-CZ"/>
        </w:rPr>
      </w:pPr>
      <w:r w:rsidRPr="00213AFF">
        <w:rPr>
          <w:lang w:val="cs-CZ"/>
        </w:rPr>
        <w:t>větrová oblast:</w:t>
      </w:r>
      <w:r w:rsidRPr="00213AFF">
        <w:rPr>
          <w:lang w:val="cs-CZ"/>
        </w:rPr>
        <w:tab/>
      </w:r>
      <w:r w:rsidRPr="00213AFF">
        <w:rPr>
          <w:lang w:val="cs-CZ"/>
        </w:rPr>
        <w:tab/>
      </w:r>
      <w:r w:rsidRPr="00213AFF">
        <w:rPr>
          <w:lang w:val="cs-CZ"/>
        </w:rPr>
        <w:tab/>
        <w:t>II. 25 m/s</w:t>
      </w:r>
    </w:p>
    <w:p w14:paraId="622C24D7" w14:textId="038EAA6C" w:rsidR="00213AFF" w:rsidRDefault="00213AFF" w:rsidP="00970207">
      <w:pPr>
        <w:spacing w:after="0"/>
        <w:rPr>
          <w:lang w:val="cs-CZ"/>
        </w:rPr>
      </w:pPr>
      <w:r w:rsidRPr="00213AFF">
        <w:rPr>
          <w:lang w:val="cs-CZ"/>
        </w:rPr>
        <w:t>kategorie terénu:</w:t>
      </w:r>
      <w:r w:rsidRPr="00213AFF">
        <w:rPr>
          <w:lang w:val="cs-CZ"/>
        </w:rPr>
        <w:tab/>
      </w:r>
      <w:r w:rsidRPr="00213AFF">
        <w:rPr>
          <w:lang w:val="cs-CZ"/>
        </w:rPr>
        <w:tab/>
      </w:r>
      <w:r w:rsidRPr="00213AFF">
        <w:rPr>
          <w:lang w:val="cs-CZ"/>
        </w:rPr>
        <w:tab/>
        <w:t>IV.</w:t>
      </w:r>
    </w:p>
    <w:p w14:paraId="132C9A4C" w14:textId="77777777" w:rsidR="00970207" w:rsidRDefault="00970207" w:rsidP="00970207">
      <w:pPr>
        <w:spacing w:after="0"/>
        <w:rPr>
          <w:lang w:val="cs-CZ"/>
        </w:rPr>
      </w:pPr>
    </w:p>
    <w:p w14:paraId="77A6853B" w14:textId="4435E201" w:rsidR="00213AFF" w:rsidRPr="00213AFF" w:rsidRDefault="00213AFF" w:rsidP="00213AFF">
      <w:pPr>
        <w:spacing w:after="0"/>
        <w:ind w:firstLine="708"/>
        <w:rPr>
          <w:lang w:val="cs-CZ"/>
        </w:rPr>
      </w:pPr>
      <w:r w:rsidRPr="00213AFF">
        <w:rPr>
          <w:lang w:val="cs-CZ"/>
        </w:rPr>
        <w:t>Vzhledem k rozsahu a druhu rekonstrukce na základě údajů ČSN 730540-3 byly stanoveny ekvivalentní okrajové podmínky pro návrh střechy:</w:t>
      </w:r>
    </w:p>
    <w:p w14:paraId="4A521A8D" w14:textId="77777777" w:rsidR="00213AFF" w:rsidRPr="00213AFF" w:rsidRDefault="00213AFF" w:rsidP="00213AFF">
      <w:pPr>
        <w:spacing w:after="0"/>
        <w:ind w:firstLine="708"/>
        <w:rPr>
          <w:lang w:val="cs-CZ"/>
        </w:rPr>
      </w:pPr>
      <w:r w:rsidRPr="00213AFF">
        <w:rPr>
          <w:lang w:val="cs-CZ"/>
        </w:rPr>
        <w:t>ti = -3°C, φi&lt; 70%</w:t>
      </w:r>
    </w:p>
    <w:p w14:paraId="4AD15F46" w14:textId="31281DC4" w:rsidR="00213AFF" w:rsidRDefault="00213AFF" w:rsidP="00213AFF">
      <w:pPr>
        <w:spacing w:after="0"/>
        <w:ind w:firstLine="708"/>
        <w:rPr>
          <w:lang w:val="cs-CZ"/>
        </w:rPr>
      </w:pPr>
      <w:r w:rsidRPr="00213AFF">
        <w:rPr>
          <w:lang w:val="cs-CZ"/>
        </w:rPr>
        <w:t xml:space="preserve">te = -12°C </w:t>
      </w:r>
    </w:p>
    <w:p w14:paraId="6B0ABEF8" w14:textId="77777777" w:rsidR="00970207" w:rsidRPr="00213AFF" w:rsidRDefault="00970207" w:rsidP="00213AFF">
      <w:pPr>
        <w:spacing w:after="0"/>
        <w:ind w:firstLine="708"/>
        <w:rPr>
          <w:lang w:val="cs-CZ"/>
        </w:rPr>
      </w:pPr>
    </w:p>
    <w:p w14:paraId="65F49AB0" w14:textId="050D4343" w:rsidR="0033481D" w:rsidRDefault="00213AFF" w:rsidP="00EB6551">
      <w:pPr>
        <w:spacing w:after="0"/>
        <w:ind w:firstLine="708"/>
        <w:rPr>
          <w:lang w:val="cs-CZ"/>
        </w:rPr>
      </w:pPr>
      <w:r w:rsidRPr="00213AFF">
        <w:rPr>
          <w:lang w:val="cs-CZ"/>
        </w:rPr>
        <w:t>Pro správnou funkčnost střechy je v rámci užívání nutno zabezpečit výše uvedené podmínky vnitřního prostředí.</w:t>
      </w:r>
    </w:p>
    <w:p w14:paraId="68DA0DC5" w14:textId="104F33C2" w:rsidR="00EB6551" w:rsidRDefault="00EB6551" w:rsidP="00EB6551">
      <w:pPr>
        <w:spacing w:after="0"/>
        <w:ind w:firstLine="708"/>
        <w:rPr>
          <w:lang w:val="cs-CZ"/>
        </w:rPr>
      </w:pPr>
    </w:p>
    <w:p w14:paraId="49815040" w14:textId="00F078A0" w:rsidR="00EB6551" w:rsidRDefault="00EB6551" w:rsidP="00EB6551">
      <w:pPr>
        <w:spacing w:after="0"/>
        <w:ind w:firstLine="708"/>
        <w:rPr>
          <w:lang w:val="cs-CZ"/>
        </w:rPr>
      </w:pPr>
    </w:p>
    <w:p w14:paraId="24504FA5" w14:textId="77777777" w:rsidR="00EB6551" w:rsidRPr="00EB6551" w:rsidRDefault="00EB6551" w:rsidP="00EB6551">
      <w:pPr>
        <w:spacing w:after="0"/>
        <w:ind w:firstLine="708"/>
        <w:rPr>
          <w:lang w:val="cs-CZ"/>
        </w:rPr>
      </w:pPr>
    </w:p>
    <w:p w14:paraId="450C16CC" w14:textId="73DF2FAC" w:rsidR="006117B4" w:rsidRPr="00970207" w:rsidRDefault="00970207" w:rsidP="006117B4">
      <w:pPr>
        <w:spacing w:after="0" w:line="240" w:lineRule="auto"/>
        <w:rPr>
          <w:b/>
          <w:lang w:val="cs-CZ"/>
        </w:rPr>
      </w:pPr>
      <w:r>
        <w:rPr>
          <w:b/>
          <w:lang w:val="cs-CZ"/>
        </w:rPr>
        <w:lastRenderedPageBreak/>
        <w:t>Popis objektu</w:t>
      </w:r>
      <w:r w:rsidR="0033481D">
        <w:rPr>
          <w:b/>
          <w:lang w:val="cs-CZ"/>
        </w:rPr>
        <w:t>:</w:t>
      </w:r>
      <w:r>
        <w:rPr>
          <w:b/>
          <w:lang w:val="cs-CZ"/>
        </w:rPr>
        <w:t xml:space="preserve"> </w:t>
      </w:r>
    </w:p>
    <w:p w14:paraId="4AE2260F" w14:textId="098F1C80" w:rsidR="00970207" w:rsidRDefault="00970207" w:rsidP="00F91FD1">
      <w:pPr>
        <w:spacing w:after="0" w:line="276" w:lineRule="auto"/>
        <w:rPr>
          <w:lang w:val="cs-CZ"/>
        </w:rPr>
      </w:pPr>
      <w:r>
        <w:rPr>
          <w:lang w:val="cs-CZ"/>
        </w:rPr>
        <w:t>Projektová dokumentace řeší</w:t>
      </w:r>
      <w:r w:rsidR="005E53FB">
        <w:rPr>
          <w:lang w:val="cs-CZ"/>
        </w:rPr>
        <w:t xml:space="preserve"> výměnu střešní krytiny a klempířských prvků na zvláštní základní škole v Hustopečích.</w:t>
      </w:r>
      <w:r w:rsidR="0065513E">
        <w:rPr>
          <w:lang w:val="cs-CZ"/>
        </w:rPr>
        <w:t xml:space="preserve"> Budova byla postavena v roce 1998 jako zděná tradiční technologii. Nosné a obvodové zdivo je cihelné z tvárnic Keratherm. Strop nadzemních podlaží 1.NP a 2.NP je proveden z betonových panelů.</w:t>
      </w:r>
      <w:r w:rsidR="005E53FB">
        <w:rPr>
          <w:lang w:val="cs-CZ"/>
        </w:rPr>
        <w:t xml:space="preserve"> Stavba je projekčně členěna </w:t>
      </w:r>
      <w:r w:rsidR="00EB6551">
        <w:rPr>
          <w:lang w:val="cs-CZ"/>
        </w:rPr>
        <w:t xml:space="preserve">na </w:t>
      </w:r>
      <w:r w:rsidR="005E53FB">
        <w:rPr>
          <w:lang w:val="cs-CZ"/>
        </w:rPr>
        <w:t xml:space="preserve">stavební objekt SO-01 dvoupodlažní objekt s obytným podkrovím </w:t>
      </w:r>
    </w:p>
    <w:p w14:paraId="62C13C82" w14:textId="77777777" w:rsidR="005623C5" w:rsidRDefault="005623C5" w:rsidP="005623C5">
      <w:pPr>
        <w:spacing w:after="0" w:line="240" w:lineRule="auto"/>
        <w:rPr>
          <w:b/>
          <w:lang w:val="cs-CZ"/>
        </w:rPr>
      </w:pPr>
    </w:p>
    <w:p w14:paraId="65F77383" w14:textId="5434BC3D" w:rsidR="005623C5" w:rsidRPr="005623C5" w:rsidRDefault="005623C5" w:rsidP="005623C5">
      <w:pPr>
        <w:spacing w:after="0" w:line="240" w:lineRule="auto"/>
        <w:rPr>
          <w:b/>
          <w:lang w:val="cs-CZ"/>
        </w:rPr>
      </w:pPr>
      <w:r w:rsidRPr="005623C5">
        <w:rPr>
          <w:b/>
          <w:lang w:val="cs-CZ"/>
        </w:rPr>
        <w:t>Popis střechy</w:t>
      </w:r>
      <w:r w:rsidR="0033481D">
        <w:rPr>
          <w:b/>
          <w:lang w:val="cs-CZ"/>
        </w:rPr>
        <w:t>:</w:t>
      </w:r>
    </w:p>
    <w:p w14:paraId="4957EE83" w14:textId="0199023C" w:rsidR="00970207" w:rsidRDefault="005E53FB" w:rsidP="00F91FD1">
      <w:pPr>
        <w:spacing w:after="0" w:line="276" w:lineRule="auto"/>
        <w:rPr>
          <w:u w:val="single"/>
          <w:lang w:val="cs-CZ"/>
        </w:rPr>
      </w:pPr>
      <w:r w:rsidRPr="005E53FB">
        <w:rPr>
          <w:u w:val="single"/>
          <w:lang w:val="cs-CZ"/>
        </w:rPr>
        <w:t>SO-01</w:t>
      </w:r>
    </w:p>
    <w:p w14:paraId="55BE4434" w14:textId="7F4B6850" w:rsidR="00EB6551" w:rsidRDefault="005E53FB" w:rsidP="00EB6551">
      <w:pPr>
        <w:spacing w:after="0" w:line="240" w:lineRule="auto"/>
        <w:ind w:firstLine="708"/>
        <w:rPr>
          <w:lang w:val="cs-CZ"/>
        </w:rPr>
      </w:pPr>
      <w:r>
        <w:rPr>
          <w:lang w:val="cs-CZ"/>
        </w:rPr>
        <w:t>Jedná se o dvoupodlažní objekt s obytným podkrovím</w:t>
      </w:r>
      <w:r w:rsidR="00377691">
        <w:rPr>
          <w:lang w:val="cs-CZ"/>
        </w:rPr>
        <w:t xml:space="preserve"> obdélného půdorysu o rozměrech 4</w:t>
      </w:r>
      <w:r w:rsidR="0065513E">
        <w:rPr>
          <w:lang w:val="cs-CZ"/>
        </w:rPr>
        <w:t>0,</w:t>
      </w:r>
      <w:r w:rsidR="00377691">
        <w:rPr>
          <w:lang w:val="cs-CZ"/>
        </w:rPr>
        <w:t>8</w:t>
      </w:r>
      <w:r w:rsidR="0065513E">
        <w:rPr>
          <w:lang w:val="cs-CZ"/>
        </w:rPr>
        <w:t>0</w:t>
      </w:r>
      <w:r w:rsidR="00676493">
        <w:rPr>
          <w:lang w:val="cs-CZ"/>
        </w:rPr>
        <w:t xml:space="preserve"> </w:t>
      </w:r>
      <w:r w:rsidR="00377691">
        <w:rPr>
          <w:lang w:val="cs-CZ"/>
        </w:rPr>
        <w:t>x</w:t>
      </w:r>
      <w:r w:rsidR="00676493">
        <w:rPr>
          <w:lang w:val="cs-CZ"/>
        </w:rPr>
        <w:t xml:space="preserve"> </w:t>
      </w:r>
      <w:r w:rsidR="00377691">
        <w:rPr>
          <w:lang w:val="cs-CZ"/>
        </w:rPr>
        <w:t>12,95m</w:t>
      </w:r>
      <w:r w:rsidR="0065513E">
        <w:rPr>
          <w:lang w:val="cs-CZ"/>
        </w:rPr>
        <w:t xml:space="preserve">. </w:t>
      </w:r>
      <w:r w:rsidR="00676493">
        <w:rPr>
          <w:lang w:val="cs-CZ"/>
        </w:rPr>
        <w:t>Nosnou konstrukci krovu tvoří ocelová rámová konstrukce doplněná o ocelovou vaznici, která podepírá konstrukci krovu. Zastřešení je provedeno valbovou střechou s proměnným sklone 45</w:t>
      </w:r>
      <w:r w:rsidR="00676493">
        <w:rPr>
          <w:vertAlign w:val="superscript"/>
          <w:lang w:val="cs-CZ"/>
        </w:rPr>
        <w:t>0</w:t>
      </w:r>
      <w:r w:rsidR="00676493">
        <w:rPr>
          <w:lang w:val="cs-CZ"/>
        </w:rPr>
        <w:t xml:space="preserve"> a 17</w:t>
      </w:r>
      <w:r w:rsidR="00676493">
        <w:rPr>
          <w:vertAlign w:val="superscript"/>
          <w:lang w:val="cs-CZ"/>
        </w:rPr>
        <w:t>0</w:t>
      </w:r>
      <w:r w:rsidR="00676493">
        <w:rPr>
          <w:lang w:val="cs-CZ"/>
        </w:rPr>
        <w:t xml:space="preserve"> a jako krytina je použit střešní šindel na celoplošném prkenném bedněné. Výška hřebe je +11,815 m. </w:t>
      </w:r>
    </w:p>
    <w:p w14:paraId="69CF4B18" w14:textId="052EA989" w:rsidR="00676493" w:rsidRPr="0098627D" w:rsidRDefault="004D5912" w:rsidP="0098627D">
      <w:pPr>
        <w:spacing w:after="0" w:line="240" w:lineRule="auto"/>
        <w:rPr>
          <w:lang w:val="cs-CZ"/>
        </w:rPr>
      </w:pPr>
      <w:r>
        <w:rPr>
          <w:lang w:val="cs-CZ"/>
        </w:rPr>
        <w:t>Střešní rovin</w:t>
      </w:r>
      <w:r w:rsidR="00EB6551">
        <w:rPr>
          <w:lang w:val="cs-CZ"/>
        </w:rPr>
        <w:t>a</w:t>
      </w:r>
      <w:r>
        <w:rPr>
          <w:lang w:val="cs-CZ"/>
        </w:rPr>
        <w:t xml:space="preserve"> objektu j</w:t>
      </w:r>
      <w:r w:rsidR="00EB6551">
        <w:rPr>
          <w:lang w:val="cs-CZ"/>
        </w:rPr>
        <w:t>e</w:t>
      </w:r>
      <w:r>
        <w:rPr>
          <w:lang w:val="cs-CZ"/>
        </w:rPr>
        <w:t xml:space="preserve"> odvodněn</w:t>
      </w:r>
      <w:r w:rsidR="00EB6551">
        <w:rPr>
          <w:lang w:val="cs-CZ"/>
        </w:rPr>
        <w:t>a</w:t>
      </w:r>
      <w:r>
        <w:rPr>
          <w:lang w:val="cs-CZ"/>
        </w:rPr>
        <w:t xml:space="preserve"> pomocí střešních žlabů přes svody do kanalizace.</w:t>
      </w:r>
    </w:p>
    <w:p w14:paraId="3F737C68" w14:textId="5C76F086" w:rsidR="001569C7" w:rsidRPr="0098627D" w:rsidRDefault="0033481D" w:rsidP="00CC49EE">
      <w:pPr>
        <w:pStyle w:val="Nadpis2"/>
        <w:rPr>
          <w:bCs/>
          <w:sz w:val="32"/>
          <w:szCs w:val="28"/>
          <w:lang w:val="cs-CZ"/>
        </w:rPr>
      </w:pPr>
      <w:bookmarkStart w:id="15" w:name="_Toc104293889"/>
      <w:r w:rsidRPr="0098627D">
        <w:rPr>
          <w:bCs/>
          <w:szCs w:val="28"/>
          <w:lang w:val="cs-CZ"/>
        </w:rPr>
        <w:t>2. Popis vrstev střešního pláště, popis úprav</w:t>
      </w:r>
      <w:bookmarkEnd w:id="15"/>
    </w:p>
    <w:p w14:paraId="31DB0668" w14:textId="161B2BF6" w:rsidR="0033481D" w:rsidRPr="0033481D" w:rsidRDefault="0033481D" w:rsidP="00676493">
      <w:pPr>
        <w:spacing w:after="0" w:line="276" w:lineRule="auto"/>
        <w:rPr>
          <w:u w:val="single"/>
          <w:lang w:val="cs-CZ"/>
        </w:rPr>
      </w:pPr>
      <w:r w:rsidRPr="0033481D">
        <w:rPr>
          <w:u w:val="single"/>
          <w:lang w:val="cs-CZ"/>
        </w:rPr>
        <w:t>Stávající stav:</w:t>
      </w:r>
    </w:p>
    <w:p w14:paraId="72E16F53" w14:textId="046CB000" w:rsidR="0033481D" w:rsidRDefault="0033481D" w:rsidP="00676493">
      <w:pPr>
        <w:spacing w:after="0" w:line="276" w:lineRule="auto"/>
        <w:rPr>
          <w:lang w:val="cs-CZ"/>
        </w:rPr>
      </w:pPr>
      <w:r w:rsidRPr="002D7489">
        <w:rPr>
          <w:b/>
          <w:bCs/>
          <w:lang w:val="cs-CZ"/>
        </w:rPr>
        <w:t xml:space="preserve">Nosná </w:t>
      </w:r>
      <w:r w:rsidR="001569C7" w:rsidRPr="002D7489">
        <w:rPr>
          <w:b/>
          <w:bCs/>
          <w:lang w:val="cs-CZ"/>
        </w:rPr>
        <w:t>k</w:t>
      </w:r>
      <w:r w:rsidRPr="002D7489">
        <w:rPr>
          <w:b/>
          <w:bCs/>
          <w:lang w:val="cs-CZ"/>
        </w:rPr>
        <w:t>onstrukce</w:t>
      </w:r>
      <w:r w:rsidR="001569C7" w:rsidRPr="002D7489">
        <w:rPr>
          <w:b/>
          <w:bCs/>
          <w:lang w:val="cs-CZ"/>
        </w:rPr>
        <w:t>:</w:t>
      </w:r>
      <w:r w:rsidR="001569C7">
        <w:rPr>
          <w:lang w:val="cs-CZ"/>
        </w:rPr>
        <w:t xml:space="preserve"> nosnou konstrukci tvoří ocelový rám, na kterém jsou ukládána krokve v osové vzdálenosti 1000mm</w:t>
      </w:r>
    </w:p>
    <w:p w14:paraId="58A8A1FA" w14:textId="0893EA4F" w:rsidR="001569C7" w:rsidRDefault="001569C7" w:rsidP="00676493">
      <w:pPr>
        <w:spacing w:after="0" w:line="276" w:lineRule="auto"/>
        <w:rPr>
          <w:lang w:val="cs-CZ"/>
        </w:rPr>
      </w:pPr>
      <w:r w:rsidRPr="002D7489">
        <w:rPr>
          <w:b/>
          <w:bCs/>
          <w:lang w:val="cs-CZ"/>
        </w:rPr>
        <w:t>Pojistná izolace:</w:t>
      </w:r>
      <w:r>
        <w:rPr>
          <w:lang w:val="cs-CZ"/>
        </w:rPr>
        <w:t xml:space="preserve"> nevyskytuje se </w:t>
      </w:r>
    </w:p>
    <w:p w14:paraId="2D907C37" w14:textId="7079FE4C" w:rsidR="001569C7" w:rsidRDefault="001569C7" w:rsidP="00676493">
      <w:pPr>
        <w:spacing w:after="0" w:line="276" w:lineRule="auto"/>
        <w:rPr>
          <w:lang w:val="cs-CZ"/>
        </w:rPr>
      </w:pPr>
      <w:r w:rsidRPr="002D7489">
        <w:rPr>
          <w:b/>
          <w:bCs/>
          <w:lang w:val="cs-CZ"/>
        </w:rPr>
        <w:t>Tepelná izolace:</w:t>
      </w:r>
      <w:r>
        <w:rPr>
          <w:lang w:val="cs-CZ"/>
        </w:rPr>
        <w:t xml:space="preserve"> minerální vlna v tl. cca 140mm</w:t>
      </w:r>
    </w:p>
    <w:p w14:paraId="74BE0EF6" w14:textId="2B324DF8" w:rsidR="001569C7" w:rsidRDefault="001569C7" w:rsidP="00676493">
      <w:pPr>
        <w:spacing w:after="0" w:line="276" w:lineRule="auto"/>
        <w:rPr>
          <w:lang w:val="cs-CZ"/>
        </w:rPr>
      </w:pPr>
      <w:r w:rsidRPr="002D7489">
        <w:rPr>
          <w:b/>
          <w:bCs/>
          <w:lang w:val="cs-CZ"/>
        </w:rPr>
        <w:t>Bednění:</w:t>
      </w:r>
      <w:r>
        <w:rPr>
          <w:lang w:val="cs-CZ"/>
        </w:rPr>
        <w:t xml:space="preserve"> dřevěná prkna tl. cca 25mm</w:t>
      </w:r>
    </w:p>
    <w:p w14:paraId="2A2C4C08" w14:textId="74D8DD56" w:rsidR="006C2F86" w:rsidRDefault="001569C7" w:rsidP="006C2F86">
      <w:pPr>
        <w:spacing w:after="0" w:line="276" w:lineRule="auto"/>
        <w:rPr>
          <w:lang w:val="cs-CZ"/>
        </w:rPr>
      </w:pPr>
      <w:r w:rsidRPr="002D7489">
        <w:rPr>
          <w:b/>
          <w:bCs/>
          <w:lang w:val="cs-CZ"/>
        </w:rPr>
        <w:t>Krytina:</w:t>
      </w:r>
      <w:r>
        <w:rPr>
          <w:lang w:val="cs-CZ"/>
        </w:rPr>
        <w:t xml:space="preserve"> </w:t>
      </w:r>
      <w:r w:rsidR="006C2F86">
        <w:rPr>
          <w:lang w:val="cs-CZ"/>
        </w:rPr>
        <w:t>asfaltový šindel mechanicky kotven k</w:t>
      </w:r>
      <w:r w:rsidR="00EB6551">
        <w:rPr>
          <w:lang w:val="cs-CZ"/>
        </w:rPr>
        <w:t> </w:t>
      </w:r>
      <w:r w:rsidR="006C2F86">
        <w:rPr>
          <w:lang w:val="cs-CZ"/>
        </w:rPr>
        <w:t>podkladu</w:t>
      </w:r>
    </w:p>
    <w:p w14:paraId="6886AF02" w14:textId="77777777" w:rsidR="00EB6551" w:rsidRPr="00EB6551" w:rsidRDefault="00EB6551" w:rsidP="006C2F86">
      <w:pPr>
        <w:spacing w:after="0" w:line="276" w:lineRule="auto"/>
        <w:rPr>
          <w:lang w:val="cs-CZ"/>
        </w:rPr>
      </w:pPr>
    </w:p>
    <w:p w14:paraId="477C00CF" w14:textId="1FE33985" w:rsidR="006C2F86" w:rsidRPr="0033481D" w:rsidRDefault="006C2F86" w:rsidP="006C2F86">
      <w:pPr>
        <w:spacing w:after="0" w:line="276" w:lineRule="auto"/>
        <w:rPr>
          <w:u w:val="single"/>
          <w:lang w:val="cs-CZ"/>
        </w:rPr>
      </w:pPr>
      <w:r>
        <w:rPr>
          <w:u w:val="single"/>
          <w:lang w:val="cs-CZ"/>
        </w:rPr>
        <w:t>Nový</w:t>
      </w:r>
      <w:r w:rsidRPr="0033481D">
        <w:rPr>
          <w:u w:val="single"/>
          <w:lang w:val="cs-CZ"/>
        </w:rPr>
        <w:t xml:space="preserve"> stav</w:t>
      </w:r>
      <w:r w:rsidR="00EB6551">
        <w:rPr>
          <w:u w:val="single"/>
          <w:lang w:val="cs-CZ"/>
        </w:rPr>
        <w:t>:</w:t>
      </w:r>
    </w:p>
    <w:p w14:paraId="011BC3BF" w14:textId="56D638C9" w:rsidR="002D7489" w:rsidRPr="002D7489" w:rsidRDefault="002D7489" w:rsidP="00676493">
      <w:pPr>
        <w:spacing w:after="0" w:line="276" w:lineRule="auto"/>
        <w:rPr>
          <w:b/>
          <w:bCs/>
          <w:lang w:val="cs-CZ"/>
        </w:rPr>
      </w:pPr>
      <w:r w:rsidRPr="002D7489">
        <w:rPr>
          <w:b/>
          <w:bCs/>
          <w:lang w:val="cs-CZ"/>
        </w:rPr>
        <w:t>Nosná konst</w:t>
      </w:r>
      <w:r w:rsidR="00C244A5">
        <w:rPr>
          <w:b/>
          <w:bCs/>
          <w:lang w:val="cs-CZ"/>
        </w:rPr>
        <w:t>r</w:t>
      </w:r>
      <w:r w:rsidRPr="002D7489">
        <w:rPr>
          <w:b/>
          <w:bCs/>
          <w:lang w:val="cs-CZ"/>
        </w:rPr>
        <w:t>ukce:</w:t>
      </w:r>
    </w:p>
    <w:p w14:paraId="68E599F9" w14:textId="24A2133E" w:rsidR="001D0F79" w:rsidRPr="00561A43" w:rsidRDefault="006C2F86" w:rsidP="00676493">
      <w:pPr>
        <w:spacing w:after="0" w:line="276" w:lineRule="auto"/>
        <w:rPr>
          <w:lang w:val="cs-CZ"/>
        </w:rPr>
      </w:pPr>
      <w:r>
        <w:rPr>
          <w:lang w:val="cs-CZ"/>
        </w:rPr>
        <w:t xml:space="preserve">Po odstranění asfaltových šindelů bude provedena revize stávajícího bednění (mykologický průzkum), na základě kterého bude určen rozsah výměny </w:t>
      </w:r>
      <w:r w:rsidR="002D7489">
        <w:rPr>
          <w:lang w:val="cs-CZ"/>
        </w:rPr>
        <w:t>bednění. Konstrukční řešené nosné konstrukce krovu zůstane beze změn. Bude odstraněné stávající oplechování. Veškeré nové dřevěné prvky  budou impregnovány  přípravkem proti dřevokazným plísním, houbám a hmyzu.</w:t>
      </w:r>
    </w:p>
    <w:p w14:paraId="65DAEF70" w14:textId="77777777" w:rsidR="00561A43" w:rsidRDefault="00561A43" w:rsidP="00676493">
      <w:pPr>
        <w:spacing w:after="0" w:line="276" w:lineRule="auto"/>
        <w:rPr>
          <w:b/>
          <w:bCs/>
          <w:lang w:val="cs-CZ"/>
        </w:rPr>
      </w:pPr>
    </w:p>
    <w:p w14:paraId="54B45605" w14:textId="07E135D5" w:rsidR="006C2F86" w:rsidRDefault="00C244A5" w:rsidP="00676493">
      <w:pPr>
        <w:spacing w:after="0" w:line="276" w:lineRule="auto"/>
        <w:rPr>
          <w:b/>
          <w:bCs/>
          <w:lang w:val="cs-CZ"/>
        </w:rPr>
      </w:pPr>
      <w:r w:rsidRPr="00C244A5">
        <w:rPr>
          <w:b/>
          <w:bCs/>
          <w:lang w:val="cs-CZ"/>
        </w:rPr>
        <w:t>Pojistná hydroizolace:</w:t>
      </w:r>
    </w:p>
    <w:p w14:paraId="6BB69746" w14:textId="410CC7C0" w:rsidR="00C244A5" w:rsidRDefault="00C244A5" w:rsidP="00676493">
      <w:pPr>
        <w:spacing w:after="0" w:line="276" w:lineRule="auto"/>
        <w:rPr>
          <w:lang w:val="cs-CZ"/>
        </w:rPr>
      </w:pPr>
      <w:r w:rsidRPr="001D0F79">
        <w:rPr>
          <w:lang w:val="cs-CZ"/>
        </w:rPr>
        <w:t>Difuzně otevřená pojistná hydroizolace pro bedněné střechy, plošná hmostnost 150g/m</w:t>
      </w:r>
      <w:r w:rsidRPr="001D0F79">
        <w:rPr>
          <w:vertAlign w:val="superscript"/>
          <w:lang w:val="cs-CZ"/>
        </w:rPr>
        <w:t>2</w:t>
      </w:r>
      <w:r w:rsidR="001D0F79" w:rsidRPr="001D0F79">
        <w:rPr>
          <w:lang w:val="cs-CZ"/>
        </w:rPr>
        <w:t xml:space="preserve">, μ=1-2, </w:t>
      </w:r>
      <w:r w:rsidR="001D0F79">
        <w:rPr>
          <w:lang w:val="cs-CZ"/>
        </w:rPr>
        <w:t>vodotěsnost</w:t>
      </w:r>
      <w:r w:rsidR="001D0F79" w:rsidRPr="001D0F79">
        <w:rPr>
          <w:lang w:val="cs-CZ"/>
        </w:rPr>
        <w:t xml:space="preserve"> W1</w:t>
      </w:r>
    </w:p>
    <w:p w14:paraId="2257F322" w14:textId="78C8E9F1" w:rsidR="001D0F79" w:rsidRDefault="001D0F79" w:rsidP="00676493">
      <w:pPr>
        <w:spacing w:after="0" w:line="276" w:lineRule="auto"/>
        <w:rPr>
          <w:lang w:val="cs-CZ"/>
        </w:rPr>
      </w:pPr>
      <w:r w:rsidRPr="001D0F79">
        <w:rPr>
          <w:lang w:val="cs-CZ"/>
        </w:rPr>
        <w:t xml:space="preserve">Způsob instalace pojistné hydroizolace musí být v souladu s technologickým předpisem výrobce systému. Pokládka začíná od okapu směrem k hřebeni, horizontální překrytí a slepení jednotlivých pásů s přesahem min. 100 mm, ukotvení nekorodujícími hřeby s plochou hlavou nebo sponami (vždy kryté přesahem nebo kontra latí). </w:t>
      </w:r>
    </w:p>
    <w:p w14:paraId="4A8E0815" w14:textId="77777777" w:rsidR="00561A43" w:rsidRDefault="00561A43" w:rsidP="00676493">
      <w:pPr>
        <w:spacing w:after="0" w:line="276" w:lineRule="auto"/>
        <w:rPr>
          <w:b/>
          <w:bCs/>
          <w:lang w:val="cs-CZ"/>
        </w:rPr>
      </w:pPr>
    </w:p>
    <w:p w14:paraId="79CC52F6" w14:textId="1B208B55" w:rsidR="001D0F79" w:rsidRDefault="001D0F79" w:rsidP="00676493">
      <w:pPr>
        <w:spacing w:after="0" w:line="276" w:lineRule="auto"/>
        <w:rPr>
          <w:b/>
          <w:bCs/>
          <w:lang w:val="cs-CZ"/>
        </w:rPr>
      </w:pPr>
      <w:r w:rsidRPr="001D0F79">
        <w:rPr>
          <w:b/>
          <w:bCs/>
          <w:lang w:val="cs-CZ"/>
        </w:rPr>
        <w:lastRenderedPageBreak/>
        <w:t>Kontralatě</w:t>
      </w:r>
      <w:r>
        <w:rPr>
          <w:b/>
          <w:bCs/>
          <w:lang w:val="cs-CZ"/>
        </w:rPr>
        <w:t>:</w:t>
      </w:r>
    </w:p>
    <w:p w14:paraId="2BA52A3E" w14:textId="1F573C32" w:rsidR="00561A43" w:rsidRDefault="001D0F79" w:rsidP="00676493">
      <w:pPr>
        <w:spacing w:after="0" w:line="276" w:lineRule="auto"/>
        <w:rPr>
          <w:lang w:val="cs-CZ"/>
        </w:rPr>
      </w:pPr>
      <w:r w:rsidRPr="001D0F79">
        <w:rPr>
          <w:lang w:val="cs-CZ"/>
        </w:rPr>
        <w:t>dřevěné latě 40x</w:t>
      </w:r>
      <w:r>
        <w:rPr>
          <w:lang w:val="cs-CZ"/>
        </w:rPr>
        <w:t>5</w:t>
      </w:r>
      <w:r w:rsidRPr="001D0F79">
        <w:rPr>
          <w:lang w:val="cs-CZ"/>
        </w:rPr>
        <w:t>0 mm, mechanicky kotveny pomocí hřebíků</w:t>
      </w:r>
    </w:p>
    <w:p w14:paraId="70AD15EA" w14:textId="77777777" w:rsidR="00EB6551" w:rsidRPr="00EB6551" w:rsidRDefault="00EB6551" w:rsidP="00676493">
      <w:pPr>
        <w:spacing w:after="0" w:line="276" w:lineRule="auto"/>
        <w:rPr>
          <w:lang w:val="cs-CZ"/>
        </w:rPr>
      </w:pPr>
    </w:p>
    <w:p w14:paraId="4755EA98" w14:textId="45D8DD0E" w:rsidR="008067C1" w:rsidRDefault="008067C1" w:rsidP="00676493">
      <w:pPr>
        <w:spacing w:after="0" w:line="276" w:lineRule="auto"/>
        <w:rPr>
          <w:b/>
          <w:bCs/>
          <w:lang w:val="cs-CZ"/>
        </w:rPr>
      </w:pPr>
      <w:r w:rsidRPr="008067C1">
        <w:rPr>
          <w:b/>
          <w:bCs/>
          <w:lang w:val="cs-CZ"/>
        </w:rPr>
        <w:t>Celoplošné bednění:</w:t>
      </w:r>
    </w:p>
    <w:p w14:paraId="4AE1F9D6" w14:textId="3DAE61FC" w:rsidR="008067C1" w:rsidRDefault="008067C1" w:rsidP="00676493">
      <w:pPr>
        <w:spacing w:after="0" w:line="276" w:lineRule="auto"/>
        <w:rPr>
          <w:lang w:val="cs-CZ"/>
        </w:rPr>
      </w:pPr>
      <w:r w:rsidRPr="008067C1">
        <w:rPr>
          <w:lang w:val="cs-CZ"/>
        </w:rPr>
        <w:t>Celoplošný prkenný záklop z prken tl. 25mm, veškeré dřevěné prvky mořeny přípravkem proti dřevokazným houbám, plísním a škůdcům, mechanicky kotveno pomocí hřebíků</w:t>
      </w:r>
    </w:p>
    <w:p w14:paraId="65F1CA0D" w14:textId="77777777" w:rsidR="00561A43" w:rsidRDefault="00561A43" w:rsidP="00676493">
      <w:pPr>
        <w:spacing w:after="0" w:line="276" w:lineRule="auto"/>
        <w:rPr>
          <w:lang w:val="cs-CZ"/>
        </w:rPr>
      </w:pPr>
    </w:p>
    <w:p w14:paraId="217FE473" w14:textId="0EB4814F" w:rsidR="008067C1" w:rsidRDefault="008067C1" w:rsidP="00676493">
      <w:pPr>
        <w:spacing w:after="0" w:line="276" w:lineRule="auto"/>
        <w:rPr>
          <w:b/>
          <w:bCs/>
          <w:lang w:val="cs-CZ"/>
        </w:rPr>
      </w:pPr>
      <w:r w:rsidRPr="008067C1">
        <w:rPr>
          <w:b/>
          <w:bCs/>
          <w:lang w:val="cs-CZ"/>
        </w:rPr>
        <w:t>Krytina:</w:t>
      </w:r>
    </w:p>
    <w:p w14:paraId="3DD167B3" w14:textId="3A5B9D9E" w:rsidR="008067C1" w:rsidRPr="00ED456B" w:rsidRDefault="00ED456B" w:rsidP="00ED456B">
      <w:pPr>
        <w:spacing w:after="0" w:line="240" w:lineRule="auto"/>
        <w:rPr>
          <w:lang w:val="cs-CZ"/>
        </w:rPr>
      </w:pPr>
      <w:r w:rsidRPr="00ED456B">
        <w:rPr>
          <w:lang w:val="cs-CZ"/>
        </w:rPr>
        <w:t>Hliníková</w:t>
      </w:r>
      <w:r w:rsidR="008067C1" w:rsidRPr="00ED456B">
        <w:rPr>
          <w:lang w:val="cs-CZ"/>
        </w:rPr>
        <w:t xml:space="preserve"> falcovaná střešní krytina – barevný legovaný hliník tl. 0,7mm </w:t>
      </w:r>
      <w:r w:rsidRPr="00ED456B">
        <w:rPr>
          <w:lang w:val="cs-CZ"/>
        </w:rPr>
        <w:t>stupeň barveného provedení P10</w:t>
      </w:r>
      <w:r w:rsidR="008067C1" w:rsidRPr="00ED456B">
        <w:rPr>
          <w:lang w:val="cs-CZ"/>
        </w:rPr>
        <w:t xml:space="preserve"> </w:t>
      </w:r>
    </w:p>
    <w:p w14:paraId="378B952A" w14:textId="2949E5DD" w:rsidR="00ED456B" w:rsidRDefault="00ED456B" w:rsidP="00ED456B">
      <w:pPr>
        <w:spacing w:after="0" w:line="240" w:lineRule="auto"/>
        <w:rPr>
          <w:lang w:val="cs-CZ"/>
        </w:rPr>
      </w:pPr>
      <w:r>
        <w:rPr>
          <w:rFonts w:ascii="Verdana" w:hAnsi="Verdana"/>
          <w:sz w:val="22"/>
        </w:rPr>
        <w:tab/>
      </w:r>
      <w:r w:rsidRPr="00ED456B">
        <w:rPr>
          <w:lang w:val="cs-CZ"/>
        </w:rPr>
        <w:t>Kotvení střešní krytiny (počet kotev/m2) bude realizováno na základě kotevního plánu, který provede dodavatel střešní krytiny.</w:t>
      </w:r>
    </w:p>
    <w:p w14:paraId="65BB0E9B" w14:textId="542C3F34" w:rsidR="00D6561F" w:rsidRDefault="00D6561F" w:rsidP="00D6561F">
      <w:pPr>
        <w:spacing w:after="0" w:line="240" w:lineRule="auto"/>
        <w:rPr>
          <w:lang w:val="cs-CZ"/>
        </w:rPr>
      </w:pPr>
    </w:p>
    <w:p w14:paraId="4BA46869" w14:textId="29FB5D12" w:rsidR="00D6561F" w:rsidRPr="0098627D" w:rsidRDefault="00CC49EE" w:rsidP="00CC49EE">
      <w:pPr>
        <w:pStyle w:val="Nadpis2"/>
        <w:rPr>
          <w:szCs w:val="28"/>
          <w:lang w:val="cs-CZ"/>
        </w:rPr>
      </w:pPr>
      <w:bookmarkStart w:id="16" w:name="_Toc104293890"/>
      <w:r w:rsidRPr="0098627D">
        <w:rPr>
          <w:szCs w:val="28"/>
          <w:lang w:val="cs-CZ"/>
        </w:rPr>
        <w:t>3. Klempířské konstrukce, střešní příslušenství, prostupy střechou</w:t>
      </w:r>
      <w:bookmarkEnd w:id="16"/>
    </w:p>
    <w:p w14:paraId="6C116FF4" w14:textId="77777777" w:rsidR="00CC49EE" w:rsidRPr="00CC49EE" w:rsidRDefault="00CC49EE" w:rsidP="00CC49EE">
      <w:pPr>
        <w:spacing w:after="0" w:line="240" w:lineRule="auto"/>
        <w:ind w:firstLine="708"/>
        <w:rPr>
          <w:lang w:val="cs-CZ"/>
        </w:rPr>
      </w:pPr>
      <w:r w:rsidRPr="00CC49EE">
        <w:rPr>
          <w:lang w:val="cs-CZ"/>
        </w:rPr>
        <w:t xml:space="preserve">Veškeré prvky oplechování budou v systému dodané krytiny a nainstalovány v souladu s technologickými předpisy výrobce. </w:t>
      </w:r>
    </w:p>
    <w:p w14:paraId="7400C771" w14:textId="56C0F172" w:rsidR="00CC49EE" w:rsidRPr="00CC49EE" w:rsidRDefault="00CC49EE" w:rsidP="0098627D">
      <w:pPr>
        <w:spacing w:after="0" w:line="240" w:lineRule="auto"/>
        <w:ind w:firstLine="708"/>
        <w:rPr>
          <w:lang w:val="cs-CZ"/>
        </w:rPr>
      </w:pPr>
      <w:r w:rsidRPr="00CC49EE">
        <w:rPr>
          <w:lang w:val="cs-CZ"/>
        </w:rPr>
        <w:t>Veškeré prvky střešního příslušenství budou</w:t>
      </w:r>
      <w:r w:rsidR="0098627D">
        <w:rPr>
          <w:lang w:val="cs-CZ"/>
        </w:rPr>
        <w:t xml:space="preserve"> </w:t>
      </w:r>
      <w:r w:rsidRPr="00CC49EE">
        <w:rPr>
          <w:lang w:val="cs-CZ"/>
        </w:rPr>
        <w:t>v systému dodané krytiny a nainstalovány v souladu s technologickými předpisy výrobce.</w:t>
      </w:r>
    </w:p>
    <w:p w14:paraId="70FD06A3" w14:textId="77777777" w:rsidR="0098627D" w:rsidRDefault="0098627D" w:rsidP="00D6561F">
      <w:pPr>
        <w:spacing w:after="0" w:line="240" w:lineRule="auto"/>
        <w:rPr>
          <w:lang w:val="cs-CZ"/>
        </w:rPr>
      </w:pPr>
    </w:p>
    <w:p w14:paraId="169DE506" w14:textId="44C628FC" w:rsidR="003D0BC6" w:rsidRDefault="0098627D" w:rsidP="0098627D">
      <w:pPr>
        <w:pStyle w:val="Nadpis2"/>
        <w:rPr>
          <w:szCs w:val="28"/>
          <w:lang w:val="cs-CZ"/>
        </w:rPr>
      </w:pPr>
      <w:bookmarkStart w:id="17" w:name="_Toc104293891"/>
      <w:r>
        <w:rPr>
          <w:szCs w:val="28"/>
          <w:lang w:val="cs-CZ"/>
        </w:rPr>
        <w:t>4</w:t>
      </w:r>
      <w:r w:rsidRPr="0098627D">
        <w:rPr>
          <w:szCs w:val="28"/>
          <w:lang w:val="cs-CZ"/>
        </w:rPr>
        <w:t xml:space="preserve">. </w:t>
      </w:r>
      <w:r>
        <w:rPr>
          <w:szCs w:val="28"/>
          <w:lang w:val="cs-CZ"/>
        </w:rPr>
        <w:t>Bourací, demontážní, zdící práce</w:t>
      </w:r>
      <w:bookmarkEnd w:id="17"/>
    </w:p>
    <w:p w14:paraId="011F25EA" w14:textId="66B5310B" w:rsidR="0098627D" w:rsidRDefault="0098627D" w:rsidP="00504827">
      <w:pPr>
        <w:spacing w:after="0"/>
        <w:rPr>
          <w:lang w:val="cs-CZ"/>
        </w:rPr>
      </w:pPr>
      <w:r>
        <w:rPr>
          <w:lang w:val="cs-CZ"/>
        </w:rPr>
        <w:t xml:space="preserve">- rámci výměny střešní krytiny bude provedeno odstranění současné střešní krytiny </w:t>
      </w:r>
      <w:r w:rsidR="00504827">
        <w:rPr>
          <w:lang w:val="cs-CZ"/>
        </w:rPr>
        <w:t xml:space="preserve">  </w:t>
      </w:r>
      <w:r>
        <w:rPr>
          <w:lang w:val="cs-CZ"/>
        </w:rPr>
        <w:t>z asfaltových šindelů</w:t>
      </w:r>
    </w:p>
    <w:p w14:paraId="4CDC25C2" w14:textId="046F1250" w:rsidR="0098627D" w:rsidRDefault="0098627D" w:rsidP="00504827">
      <w:pPr>
        <w:spacing w:after="0"/>
        <w:rPr>
          <w:lang w:val="cs-CZ"/>
        </w:rPr>
      </w:pPr>
      <w:r>
        <w:rPr>
          <w:lang w:val="cs-CZ"/>
        </w:rPr>
        <w:t xml:space="preserve">-   bude odstraněno </w:t>
      </w:r>
      <w:r w:rsidR="00504827">
        <w:rPr>
          <w:lang w:val="cs-CZ"/>
        </w:rPr>
        <w:t>dřevěné bednění, které bude napadené houbovými chorobami</w:t>
      </w:r>
    </w:p>
    <w:p w14:paraId="341E33F2" w14:textId="2377234C" w:rsidR="00504827" w:rsidRDefault="00504827" w:rsidP="00504827">
      <w:pPr>
        <w:spacing w:after="0"/>
        <w:rPr>
          <w:lang w:val="cs-CZ"/>
        </w:rPr>
      </w:pPr>
      <w:r>
        <w:rPr>
          <w:lang w:val="cs-CZ"/>
        </w:rPr>
        <w:t>-   bude odstraněno současné podbití římsy z cementotřískových desek</w:t>
      </w:r>
    </w:p>
    <w:p w14:paraId="2C91D821" w14:textId="77777777" w:rsidR="00504827" w:rsidRDefault="00504827" w:rsidP="00504827">
      <w:pPr>
        <w:spacing w:after="0"/>
        <w:rPr>
          <w:lang w:val="cs-CZ"/>
        </w:rPr>
      </w:pPr>
    </w:p>
    <w:p w14:paraId="0150D1EC" w14:textId="77777777" w:rsidR="00504827" w:rsidRPr="00504827" w:rsidRDefault="00504827" w:rsidP="00504827">
      <w:pPr>
        <w:spacing w:after="0"/>
        <w:rPr>
          <w:lang w:val="cs-CZ"/>
        </w:rPr>
      </w:pPr>
      <w:r w:rsidRPr="00504827">
        <w:rPr>
          <w:lang w:val="cs-CZ"/>
        </w:rPr>
        <w:t>Zásady bezpečnosti provádění bouracích prací:</w:t>
      </w:r>
    </w:p>
    <w:p w14:paraId="1491F453" w14:textId="77777777" w:rsidR="00504827" w:rsidRPr="00504827" w:rsidRDefault="00504827" w:rsidP="00504827">
      <w:pPr>
        <w:spacing w:after="0"/>
        <w:rPr>
          <w:lang w:val="cs-CZ"/>
        </w:rPr>
      </w:pPr>
      <w:r w:rsidRPr="00504827">
        <w:rPr>
          <w:lang w:val="cs-CZ"/>
        </w:rPr>
        <w:t>- postupovat podle předem stanoveného pracovního postupu</w:t>
      </w:r>
    </w:p>
    <w:p w14:paraId="3E56C05D" w14:textId="77777777" w:rsidR="00504827" w:rsidRPr="00504827" w:rsidRDefault="00504827" w:rsidP="00504827">
      <w:pPr>
        <w:spacing w:after="0"/>
        <w:rPr>
          <w:lang w:val="cs-CZ"/>
        </w:rPr>
      </w:pPr>
      <w:r w:rsidRPr="00504827">
        <w:rPr>
          <w:lang w:val="cs-CZ"/>
        </w:rPr>
        <w:t>- určit odborného pracovníka pro dozor nad bouracími pracemi</w:t>
      </w:r>
    </w:p>
    <w:p w14:paraId="211E7535" w14:textId="77777777" w:rsidR="00504827" w:rsidRPr="00504827" w:rsidRDefault="00504827" w:rsidP="00504827">
      <w:pPr>
        <w:spacing w:after="0"/>
        <w:rPr>
          <w:lang w:val="cs-CZ"/>
        </w:rPr>
      </w:pPr>
      <w:r w:rsidRPr="00504827">
        <w:rPr>
          <w:lang w:val="cs-CZ"/>
        </w:rPr>
        <w:t>- vymezit a zabezpečit nebezpečný prostor v okolí stavby a zajistit jej proti vstupu nepovolaných osob</w:t>
      </w:r>
    </w:p>
    <w:p w14:paraId="28834414" w14:textId="77777777" w:rsidR="00504827" w:rsidRPr="00504827" w:rsidRDefault="00504827" w:rsidP="00504827">
      <w:pPr>
        <w:spacing w:after="0"/>
        <w:rPr>
          <w:lang w:val="cs-CZ"/>
        </w:rPr>
      </w:pPr>
      <w:r w:rsidRPr="00504827">
        <w:rPr>
          <w:lang w:val="cs-CZ"/>
        </w:rPr>
        <w:t>- zajistit aby provozní a únikové cesty zůstali volné</w:t>
      </w:r>
    </w:p>
    <w:p w14:paraId="62BB077F" w14:textId="7367FF24" w:rsidR="00504827" w:rsidRPr="00CF5551" w:rsidRDefault="00CF5551" w:rsidP="00CF5551">
      <w:pPr>
        <w:pStyle w:val="Nadpis1"/>
        <w:rPr>
          <w:sz w:val="24"/>
          <w:szCs w:val="24"/>
          <w:lang w:val="cs-CZ"/>
        </w:rPr>
      </w:pPr>
      <w:bookmarkStart w:id="18" w:name="_Toc104293892"/>
      <w:r w:rsidRPr="00CF5551">
        <w:rPr>
          <w:sz w:val="24"/>
          <w:szCs w:val="24"/>
          <w:lang w:val="cs-CZ"/>
        </w:rPr>
        <w:t>e</w:t>
      </w:r>
      <w:r w:rsidR="00504827" w:rsidRPr="00CF5551">
        <w:rPr>
          <w:sz w:val="24"/>
          <w:szCs w:val="24"/>
          <w:lang w:val="cs-CZ"/>
        </w:rPr>
        <w:t>. Koordinace stavebních prací</w:t>
      </w:r>
      <w:bookmarkEnd w:id="18"/>
    </w:p>
    <w:p w14:paraId="690509AB" w14:textId="6DE950B7" w:rsidR="00504827" w:rsidRPr="00CF5551" w:rsidRDefault="00CF5551" w:rsidP="0098627D">
      <w:pPr>
        <w:rPr>
          <w:b/>
          <w:bCs/>
          <w:lang w:val="cs-CZ"/>
        </w:rPr>
      </w:pPr>
      <w:r w:rsidRPr="00CF5551">
        <w:rPr>
          <w:b/>
          <w:bCs/>
          <w:lang w:val="cs-CZ"/>
        </w:rPr>
        <w:t>Technické pokyny:</w:t>
      </w:r>
    </w:p>
    <w:p w14:paraId="32AB7384" w14:textId="77777777" w:rsidR="00CF5551" w:rsidRPr="00CF5551" w:rsidRDefault="00CF5551" w:rsidP="00CF5551">
      <w:pPr>
        <w:spacing w:after="0" w:line="240" w:lineRule="auto"/>
        <w:rPr>
          <w:lang w:val="cs-CZ"/>
        </w:rPr>
      </w:pPr>
      <w:r w:rsidRPr="00CF5551">
        <w:rPr>
          <w:lang w:val="cs-CZ"/>
        </w:rPr>
        <w:t>Dodavatel musí s projektantem objasnit veškeré nesrovnalosti před uzavřením a podáním nabídky.</w:t>
      </w:r>
    </w:p>
    <w:p w14:paraId="767B58FB" w14:textId="77777777" w:rsidR="00CF5551" w:rsidRPr="00CF5551" w:rsidRDefault="00CF5551" w:rsidP="00CF5551">
      <w:pPr>
        <w:spacing w:after="0" w:line="240" w:lineRule="auto"/>
        <w:ind w:firstLine="708"/>
        <w:rPr>
          <w:lang w:val="cs-CZ"/>
        </w:rPr>
      </w:pPr>
    </w:p>
    <w:p w14:paraId="751180B4" w14:textId="3F539FA4" w:rsidR="00CF5551" w:rsidRPr="00CF5551" w:rsidRDefault="00CF5551" w:rsidP="00CF5551">
      <w:pPr>
        <w:spacing w:after="0" w:line="240" w:lineRule="auto"/>
        <w:rPr>
          <w:lang w:val="cs-CZ"/>
        </w:rPr>
      </w:pPr>
      <w:r w:rsidRPr="00CF5551">
        <w:rPr>
          <w:lang w:val="cs-CZ"/>
        </w:rPr>
        <w:t>Zkontroluje předkládané specifikace, a je povinen před zahájením výroby provést kontrolu rozměrů na stavbě.</w:t>
      </w:r>
    </w:p>
    <w:p w14:paraId="3B836C68" w14:textId="77777777" w:rsidR="00CF5551" w:rsidRPr="00CF5551" w:rsidRDefault="00CF5551" w:rsidP="00CF5551">
      <w:pPr>
        <w:spacing w:after="0" w:line="240" w:lineRule="auto"/>
        <w:ind w:firstLine="708"/>
        <w:rPr>
          <w:lang w:val="cs-CZ"/>
        </w:rPr>
      </w:pPr>
    </w:p>
    <w:p w14:paraId="3BE2A4BA" w14:textId="06201DB0" w:rsidR="00CF5551" w:rsidRPr="00CF5551" w:rsidRDefault="00CF5551" w:rsidP="00CF5551">
      <w:pPr>
        <w:spacing w:after="0" w:line="240" w:lineRule="auto"/>
        <w:rPr>
          <w:lang w:val="cs-CZ"/>
        </w:rPr>
      </w:pPr>
      <w:r w:rsidRPr="00CF5551">
        <w:rPr>
          <w:lang w:val="cs-CZ"/>
        </w:rPr>
        <w:lastRenderedPageBreak/>
        <w:t>Má povinnost písemně sdělit své obavy odběrateli ohledně realizace s poukazem na očekávané nedostatky, které mohou vzniknout a předložit alternativní řešení k nápravě.</w:t>
      </w:r>
    </w:p>
    <w:p w14:paraId="504EFB0D" w14:textId="77777777" w:rsidR="00CF5551" w:rsidRPr="00CF5551" w:rsidRDefault="00CF5551" w:rsidP="00CF5551">
      <w:pPr>
        <w:spacing w:after="0" w:line="240" w:lineRule="auto"/>
        <w:rPr>
          <w:lang w:val="cs-CZ"/>
        </w:rPr>
      </w:pPr>
    </w:p>
    <w:p w14:paraId="01020A07" w14:textId="191FAAE1" w:rsidR="00CF5551" w:rsidRPr="00CF5551" w:rsidRDefault="00CF5551" w:rsidP="00CF5551">
      <w:pPr>
        <w:spacing w:after="0" w:line="240" w:lineRule="auto"/>
        <w:rPr>
          <w:lang w:val="cs-CZ"/>
        </w:rPr>
      </w:pPr>
      <w:r w:rsidRPr="00CF5551">
        <w:rPr>
          <w:lang w:val="cs-CZ"/>
        </w:rPr>
        <w:t xml:space="preserve">Veškeré rozměry je nutno před zahájením prací prověřit. Pro stavbu budou použity pouze schválené výrobky a materiály. Poznámky na výkresech jsou součástí této zprávy. </w:t>
      </w:r>
    </w:p>
    <w:p w14:paraId="7BF82802" w14:textId="77777777" w:rsidR="00CF5551" w:rsidRPr="00CF5551" w:rsidRDefault="00CF5551" w:rsidP="000A7DAF">
      <w:pPr>
        <w:spacing w:after="0" w:line="240" w:lineRule="auto"/>
        <w:rPr>
          <w:lang w:val="cs-CZ"/>
        </w:rPr>
      </w:pPr>
    </w:p>
    <w:p w14:paraId="7A23C9B0" w14:textId="6EEB2738" w:rsidR="00CF5551" w:rsidRPr="00CF5551" w:rsidRDefault="00CF5551" w:rsidP="00CF5551">
      <w:pPr>
        <w:spacing w:after="0" w:line="240" w:lineRule="auto"/>
        <w:rPr>
          <w:lang w:val="cs-CZ"/>
        </w:rPr>
      </w:pPr>
      <w:r w:rsidRPr="00CF5551">
        <w:rPr>
          <w:lang w:val="cs-CZ"/>
        </w:rPr>
        <w:t>Výkaz výměr (výpis prvků) slouží jen pro orientační ocenění díla. Pro konečné objednávání materiálu si dodavatel ověří skutečné množství, případně zpracuje výrobní dokumentaci, kterou nechá schválit investorem nebo jeho technickým zástupcem.</w:t>
      </w:r>
    </w:p>
    <w:p w14:paraId="49FD539B" w14:textId="77777777" w:rsidR="00CF5551" w:rsidRPr="00CF5551" w:rsidRDefault="00CF5551" w:rsidP="00CF5551">
      <w:pPr>
        <w:spacing w:after="0" w:line="240" w:lineRule="auto"/>
        <w:ind w:firstLine="708"/>
        <w:rPr>
          <w:lang w:val="cs-CZ"/>
        </w:rPr>
      </w:pPr>
    </w:p>
    <w:p w14:paraId="167D4617" w14:textId="4E4C72FF" w:rsidR="00CF5551" w:rsidRPr="00CF5551" w:rsidRDefault="00CF5551" w:rsidP="00CF5551">
      <w:pPr>
        <w:spacing w:after="0" w:line="240" w:lineRule="auto"/>
        <w:rPr>
          <w:lang w:val="cs-CZ"/>
        </w:rPr>
      </w:pPr>
      <w:r w:rsidRPr="00CF5551">
        <w:rPr>
          <w:lang w:val="cs-CZ"/>
        </w:rPr>
        <w:t>Po nalezení rozporu v jakékoli části dokumentace je nutné ohledně dalšího postupu kontaktovat generálního projektanta, který vydá k nalezenému rozporu platné stanovisko.</w:t>
      </w:r>
    </w:p>
    <w:p w14:paraId="06ACD0F3" w14:textId="77777777" w:rsidR="00CF5551" w:rsidRPr="00CF5551" w:rsidRDefault="00CF5551" w:rsidP="00561A43">
      <w:pPr>
        <w:spacing w:after="0" w:line="240" w:lineRule="auto"/>
        <w:rPr>
          <w:lang w:val="cs-CZ"/>
        </w:rPr>
      </w:pPr>
    </w:p>
    <w:p w14:paraId="2ED8B699" w14:textId="0C99C533" w:rsidR="00CF5551" w:rsidRPr="00CF5551" w:rsidRDefault="00CF5551" w:rsidP="00CF5551">
      <w:pPr>
        <w:spacing w:after="0" w:line="240" w:lineRule="auto"/>
        <w:rPr>
          <w:lang w:val="cs-CZ"/>
        </w:rPr>
      </w:pPr>
      <w:r w:rsidRPr="00CF5551">
        <w:rPr>
          <w:lang w:val="cs-CZ"/>
        </w:rPr>
        <w:t>Veškeré konstrukce, prvky a výrobky budou provedeny a dodány v souladu s ČSN, doporučením výrobce a platnými právními předpisy v ČR, pokud není projektem nebo navazujícími výrobními postupy stanoven požadavek vyšší.</w:t>
      </w:r>
    </w:p>
    <w:p w14:paraId="4AE1C786" w14:textId="77777777" w:rsidR="00CF5551" w:rsidRPr="00CF5551" w:rsidRDefault="00CF5551" w:rsidP="00CF5551">
      <w:pPr>
        <w:spacing w:after="0" w:line="240" w:lineRule="auto"/>
        <w:ind w:firstLine="708"/>
        <w:rPr>
          <w:lang w:val="cs-CZ"/>
        </w:rPr>
      </w:pPr>
    </w:p>
    <w:p w14:paraId="4F67604C" w14:textId="39AA122F" w:rsidR="00CF5551" w:rsidRPr="00CF5551" w:rsidRDefault="00CF5551" w:rsidP="000A7DAF">
      <w:pPr>
        <w:spacing w:after="0" w:line="240" w:lineRule="auto"/>
        <w:rPr>
          <w:lang w:val="cs-CZ"/>
        </w:rPr>
      </w:pPr>
      <w:r w:rsidRPr="00CF5551">
        <w:rPr>
          <w:lang w:val="cs-CZ"/>
        </w:rPr>
        <w:t>Barevné řešení, použití materiálů a konkrétních výrobků podléhá schválení investora</w:t>
      </w:r>
      <w:r w:rsidR="00561A43">
        <w:rPr>
          <w:lang w:val="cs-CZ"/>
        </w:rPr>
        <w:t xml:space="preserve"> případně zástupce stavebníka.</w:t>
      </w:r>
    </w:p>
    <w:p w14:paraId="54DF63A4" w14:textId="4C88659F" w:rsidR="00CF5551" w:rsidRPr="00CF5551" w:rsidRDefault="00CF5551" w:rsidP="00561A43">
      <w:pPr>
        <w:spacing w:after="0" w:line="240" w:lineRule="auto"/>
        <w:ind w:firstLine="708"/>
        <w:rPr>
          <w:lang w:val="cs-CZ"/>
        </w:rPr>
      </w:pPr>
      <w:r w:rsidRPr="00CF5551">
        <w:rPr>
          <w:lang w:val="cs-CZ"/>
        </w:rPr>
        <w:tab/>
      </w:r>
    </w:p>
    <w:p w14:paraId="18FE6252" w14:textId="3E4922C7" w:rsidR="00CF5551" w:rsidRPr="00CF5551" w:rsidRDefault="00CF5551" w:rsidP="000A7DAF">
      <w:pPr>
        <w:spacing w:after="0" w:line="240" w:lineRule="auto"/>
        <w:rPr>
          <w:lang w:val="cs-CZ"/>
        </w:rPr>
      </w:pPr>
      <w:r w:rsidRPr="00CF5551">
        <w:rPr>
          <w:lang w:val="cs-CZ"/>
        </w:rPr>
        <w:t>Projektová dokumentace vychází z podkladů poskytnutých investorem a doměření skutečného stavu. Skutečné rozměry konstrukcí si dodavatel ověří na stavbě. Tyto skutečné rozměry dodavatel zapracuje do výrobní dokumentace.</w:t>
      </w:r>
    </w:p>
    <w:p w14:paraId="720EB229" w14:textId="77777777" w:rsidR="00CF5551" w:rsidRPr="00CF5551" w:rsidRDefault="00CF5551" w:rsidP="00CF5551">
      <w:pPr>
        <w:spacing w:after="0" w:line="240" w:lineRule="auto"/>
        <w:ind w:firstLine="708"/>
        <w:rPr>
          <w:lang w:val="cs-CZ"/>
        </w:rPr>
      </w:pPr>
    </w:p>
    <w:p w14:paraId="38D5CEF3" w14:textId="12360ACD" w:rsidR="00CF5551" w:rsidRPr="00CF5551" w:rsidRDefault="00CF5551" w:rsidP="000A7DAF">
      <w:pPr>
        <w:spacing w:after="0" w:line="240" w:lineRule="auto"/>
        <w:rPr>
          <w:lang w:val="cs-CZ"/>
        </w:rPr>
      </w:pPr>
      <w:r w:rsidRPr="00CF5551">
        <w:rPr>
          <w:lang w:val="cs-CZ"/>
        </w:rPr>
        <w:t>Skutečné rozměry konstrukcí si dodavatel ověří na stavbě. A v případě rozporu s projektovou dokumentací bude kontaktovat Generálního projektanta.</w:t>
      </w:r>
    </w:p>
    <w:p w14:paraId="7D710416" w14:textId="77777777" w:rsidR="00CF5551" w:rsidRPr="00CF5551" w:rsidRDefault="00CF5551" w:rsidP="00CF5551">
      <w:pPr>
        <w:spacing w:after="0" w:line="240" w:lineRule="auto"/>
        <w:ind w:firstLine="708"/>
        <w:rPr>
          <w:lang w:val="cs-CZ"/>
        </w:rPr>
      </w:pPr>
    </w:p>
    <w:p w14:paraId="73B6A897" w14:textId="386B94BE" w:rsidR="00CF5551" w:rsidRPr="00CF5551" w:rsidRDefault="00CF5551" w:rsidP="000A7DAF">
      <w:pPr>
        <w:spacing w:after="0" w:line="240" w:lineRule="auto"/>
        <w:rPr>
          <w:lang w:val="cs-CZ"/>
        </w:rPr>
      </w:pPr>
      <w:r w:rsidRPr="00CF5551">
        <w:rPr>
          <w:lang w:val="cs-CZ"/>
        </w:rPr>
        <w:t>Všechny konstrukce, stavební prvky a materiálové řešení provést dle systémových detailů, postupů (technologických předpisů) a technických listů užívaného systému s doložením souhlasu technických zástupců dodávaného systému. V případě rozdílů s projektem nutno kontaktovat generálního projektanta.</w:t>
      </w:r>
    </w:p>
    <w:p w14:paraId="2ACA6C5A" w14:textId="342F2D3A" w:rsidR="00CF5551" w:rsidRDefault="00CF5551" w:rsidP="00561A43">
      <w:pPr>
        <w:spacing w:after="0" w:line="240" w:lineRule="auto"/>
        <w:rPr>
          <w:lang w:val="cs-CZ"/>
        </w:rPr>
      </w:pPr>
      <w:r w:rsidRPr="00CF5551">
        <w:rPr>
          <w:lang w:val="cs-CZ"/>
        </w:rPr>
        <w:tab/>
      </w:r>
    </w:p>
    <w:p w14:paraId="10E6DAEC" w14:textId="036942D7" w:rsidR="008C6336" w:rsidRDefault="008C6336" w:rsidP="00561A43">
      <w:pPr>
        <w:spacing w:after="0" w:line="240" w:lineRule="auto"/>
        <w:rPr>
          <w:lang w:val="cs-CZ"/>
        </w:rPr>
      </w:pPr>
    </w:p>
    <w:p w14:paraId="7835E0EF" w14:textId="46031ED2" w:rsidR="008C6336" w:rsidRDefault="008C6336" w:rsidP="00561A43">
      <w:pPr>
        <w:spacing w:after="0" w:line="240" w:lineRule="auto"/>
        <w:rPr>
          <w:lang w:val="cs-CZ"/>
        </w:rPr>
      </w:pPr>
    </w:p>
    <w:p w14:paraId="00C22AA5" w14:textId="33EAB2F1" w:rsidR="008C6336" w:rsidRDefault="008C6336" w:rsidP="00561A43">
      <w:pPr>
        <w:spacing w:after="0" w:line="240" w:lineRule="auto"/>
        <w:rPr>
          <w:lang w:val="cs-CZ"/>
        </w:rPr>
      </w:pPr>
    </w:p>
    <w:p w14:paraId="4DDF8777" w14:textId="135CC340" w:rsidR="008C6336" w:rsidRDefault="008C6336" w:rsidP="00561A43">
      <w:pPr>
        <w:spacing w:after="0" w:line="240" w:lineRule="auto"/>
        <w:rPr>
          <w:lang w:val="cs-CZ"/>
        </w:rPr>
      </w:pPr>
    </w:p>
    <w:p w14:paraId="68BB3654" w14:textId="71202AAD" w:rsidR="008C6336" w:rsidRDefault="008C6336" w:rsidP="00561A43">
      <w:pPr>
        <w:spacing w:after="0" w:line="240" w:lineRule="auto"/>
        <w:rPr>
          <w:lang w:val="cs-CZ"/>
        </w:rPr>
      </w:pPr>
    </w:p>
    <w:p w14:paraId="7A1219D8" w14:textId="23765BFF" w:rsidR="008C6336" w:rsidRDefault="008C6336" w:rsidP="00561A43">
      <w:pPr>
        <w:spacing w:after="0" w:line="240" w:lineRule="auto"/>
        <w:rPr>
          <w:lang w:val="cs-CZ"/>
        </w:rPr>
      </w:pPr>
    </w:p>
    <w:p w14:paraId="0EB4081A" w14:textId="2BA78558" w:rsidR="008C6336" w:rsidRDefault="008C6336" w:rsidP="00561A43">
      <w:pPr>
        <w:spacing w:after="0" w:line="240" w:lineRule="auto"/>
        <w:rPr>
          <w:lang w:val="cs-CZ"/>
        </w:rPr>
      </w:pPr>
    </w:p>
    <w:p w14:paraId="54B347C6" w14:textId="7CD569B7" w:rsidR="008C6336" w:rsidRDefault="008C6336" w:rsidP="00561A43">
      <w:pPr>
        <w:spacing w:after="0" w:line="240" w:lineRule="auto"/>
        <w:rPr>
          <w:lang w:val="cs-CZ"/>
        </w:rPr>
      </w:pPr>
    </w:p>
    <w:p w14:paraId="22459C2D" w14:textId="63852637" w:rsidR="008C6336" w:rsidRDefault="008C6336" w:rsidP="00561A43">
      <w:pPr>
        <w:spacing w:after="0" w:line="240" w:lineRule="auto"/>
        <w:rPr>
          <w:lang w:val="cs-CZ"/>
        </w:rPr>
      </w:pPr>
    </w:p>
    <w:p w14:paraId="0617EAD8" w14:textId="5E99124B" w:rsidR="008C6336" w:rsidRDefault="008C6336" w:rsidP="00561A43">
      <w:pPr>
        <w:spacing w:after="0" w:line="240" w:lineRule="auto"/>
        <w:rPr>
          <w:lang w:val="cs-CZ"/>
        </w:rPr>
      </w:pPr>
    </w:p>
    <w:p w14:paraId="315FBF6F" w14:textId="413FC64A" w:rsidR="008C6336" w:rsidRDefault="008C6336" w:rsidP="00561A43">
      <w:pPr>
        <w:spacing w:after="0" w:line="240" w:lineRule="auto"/>
        <w:rPr>
          <w:lang w:val="cs-CZ"/>
        </w:rPr>
      </w:pPr>
    </w:p>
    <w:p w14:paraId="46A6CADE" w14:textId="07C17327" w:rsidR="008C6336" w:rsidRDefault="008C6336" w:rsidP="00561A43">
      <w:pPr>
        <w:spacing w:after="0" w:line="240" w:lineRule="auto"/>
        <w:rPr>
          <w:lang w:val="cs-CZ"/>
        </w:rPr>
      </w:pPr>
    </w:p>
    <w:p w14:paraId="236B641B" w14:textId="69EC177A" w:rsidR="008C6336" w:rsidRDefault="008C6336" w:rsidP="00561A43">
      <w:pPr>
        <w:spacing w:after="0" w:line="240" w:lineRule="auto"/>
        <w:rPr>
          <w:lang w:val="cs-CZ"/>
        </w:rPr>
      </w:pPr>
    </w:p>
    <w:p w14:paraId="214DA1F4" w14:textId="5F506883" w:rsidR="008C6336" w:rsidRDefault="008C6336" w:rsidP="00561A43">
      <w:pPr>
        <w:spacing w:after="0" w:line="240" w:lineRule="auto"/>
        <w:rPr>
          <w:lang w:val="cs-CZ"/>
        </w:rPr>
      </w:pPr>
      <w:r>
        <w:rPr>
          <w:lang w:val="cs-CZ"/>
        </w:rPr>
        <w:lastRenderedPageBreak/>
        <w:t>Fotodokumentace objektu</w:t>
      </w:r>
    </w:p>
    <w:p w14:paraId="2AC6635A" w14:textId="54F3C74A" w:rsidR="008C6336" w:rsidRDefault="008C6336" w:rsidP="00561A43">
      <w:pPr>
        <w:spacing w:after="0" w:line="240" w:lineRule="auto"/>
        <w:rPr>
          <w:lang w:val="cs-CZ"/>
        </w:rPr>
      </w:pPr>
      <w:r>
        <w:rPr>
          <w:noProof/>
        </w:rPr>
        <w:drawing>
          <wp:inline distT="0" distB="0" distL="0" distR="0" wp14:anchorId="4D5C7FFC" wp14:editId="48BB0090">
            <wp:extent cx="5130864" cy="3848431"/>
            <wp:effectExtent l="0" t="0"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135877" cy="3852191"/>
                    </a:xfrm>
                    <a:prstGeom prst="rect">
                      <a:avLst/>
                    </a:prstGeom>
                    <a:noFill/>
                    <a:ln>
                      <a:noFill/>
                    </a:ln>
                  </pic:spPr>
                </pic:pic>
              </a:graphicData>
            </a:graphic>
          </wp:inline>
        </w:drawing>
      </w:r>
    </w:p>
    <w:p w14:paraId="273153C7" w14:textId="77777777" w:rsidR="008C6336" w:rsidRDefault="008C6336" w:rsidP="00561A43">
      <w:pPr>
        <w:spacing w:after="0" w:line="240" w:lineRule="auto"/>
        <w:rPr>
          <w:lang w:val="cs-CZ"/>
        </w:rPr>
      </w:pPr>
    </w:p>
    <w:p w14:paraId="3CFADCFF" w14:textId="2A67B05E" w:rsidR="008C6336" w:rsidRDefault="008C6336" w:rsidP="00561A43">
      <w:pPr>
        <w:spacing w:after="0" w:line="240" w:lineRule="auto"/>
        <w:rPr>
          <w:lang w:val="cs-CZ"/>
        </w:rPr>
      </w:pPr>
      <w:r>
        <w:rPr>
          <w:noProof/>
        </w:rPr>
        <w:drawing>
          <wp:inline distT="0" distB="0" distL="0" distR="0" wp14:anchorId="4DB512CB" wp14:editId="50833778">
            <wp:extent cx="5130863" cy="3848431"/>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155329" cy="3866782"/>
                    </a:xfrm>
                    <a:prstGeom prst="rect">
                      <a:avLst/>
                    </a:prstGeom>
                    <a:noFill/>
                    <a:ln>
                      <a:noFill/>
                    </a:ln>
                  </pic:spPr>
                </pic:pic>
              </a:graphicData>
            </a:graphic>
          </wp:inline>
        </w:drawing>
      </w:r>
    </w:p>
    <w:p w14:paraId="66E5CD07" w14:textId="18F77F4E" w:rsidR="008C6336" w:rsidRDefault="008C6336" w:rsidP="00561A43">
      <w:pPr>
        <w:spacing w:after="0" w:line="240" w:lineRule="auto"/>
        <w:rPr>
          <w:lang w:val="cs-CZ"/>
        </w:rPr>
      </w:pPr>
    </w:p>
    <w:p w14:paraId="69DB8D2E" w14:textId="26C4003E" w:rsidR="008C6336" w:rsidRDefault="008C6336" w:rsidP="00561A43">
      <w:pPr>
        <w:spacing w:after="0" w:line="240" w:lineRule="auto"/>
        <w:rPr>
          <w:lang w:val="cs-CZ"/>
        </w:rPr>
      </w:pPr>
    </w:p>
    <w:p w14:paraId="484A1EE4" w14:textId="18328295" w:rsidR="008C6336" w:rsidRDefault="008C6336" w:rsidP="00561A43">
      <w:pPr>
        <w:spacing w:after="0" w:line="240" w:lineRule="auto"/>
        <w:rPr>
          <w:lang w:val="cs-CZ"/>
        </w:rPr>
      </w:pPr>
      <w:r>
        <w:rPr>
          <w:noProof/>
        </w:rPr>
        <w:lastRenderedPageBreak/>
        <w:drawing>
          <wp:inline distT="0" distB="0" distL="0" distR="0" wp14:anchorId="07BFFFB1" wp14:editId="64C4BFAD">
            <wp:extent cx="5665305" cy="4249291"/>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677346" cy="4258322"/>
                    </a:xfrm>
                    <a:prstGeom prst="rect">
                      <a:avLst/>
                    </a:prstGeom>
                    <a:noFill/>
                    <a:ln>
                      <a:noFill/>
                    </a:ln>
                  </pic:spPr>
                </pic:pic>
              </a:graphicData>
            </a:graphic>
          </wp:inline>
        </w:drawing>
      </w:r>
    </w:p>
    <w:p w14:paraId="64C84174" w14:textId="7183E93D" w:rsidR="004E6C2F" w:rsidRDefault="004E6C2F" w:rsidP="00561A43">
      <w:pPr>
        <w:spacing w:after="0" w:line="240" w:lineRule="auto"/>
        <w:rPr>
          <w:lang w:val="cs-CZ"/>
        </w:rPr>
      </w:pPr>
    </w:p>
    <w:p w14:paraId="6C97AACA" w14:textId="226D36B4" w:rsidR="004E6C2F" w:rsidRPr="0098627D" w:rsidRDefault="004E6C2F" w:rsidP="00561A43">
      <w:pPr>
        <w:spacing w:after="0" w:line="240" w:lineRule="auto"/>
        <w:rPr>
          <w:lang w:val="cs-CZ"/>
        </w:rPr>
      </w:pPr>
      <w:r>
        <w:rPr>
          <w:noProof/>
        </w:rPr>
        <w:drawing>
          <wp:inline distT="0" distB="0" distL="0" distR="0" wp14:anchorId="4D9F9A51" wp14:editId="50D665DC">
            <wp:extent cx="5664835" cy="3984746"/>
            <wp:effectExtent l="0" t="0" r="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667235" cy="3986434"/>
                    </a:xfrm>
                    <a:prstGeom prst="rect">
                      <a:avLst/>
                    </a:prstGeom>
                    <a:noFill/>
                    <a:ln>
                      <a:noFill/>
                    </a:ln>
                  </pic:spPr>
                </pic:pic>
              </a:graphicData>
            </a:graphic>
          </wp:inline>
        </w:drawing>
      </w:r>
    </w:p>
    <w:sectPr w:rsidR="004E6C2F" w:rsidRPr="0098627D" w:rsidSect="00A577B4">
      <w:headerReference w:type="even" r:id="rId14"/>
      <w:headerReference w:type="default" r:id="rId15"/>
      <w:footerReference w:type="even" r:id="rId16"/>
      <w:footerReference w:type="default" r:id="rId17"/>
      <w:headerReference w:type="first" r:id="rId18"/>
      <w:footerReference w:type="first" r:id="rId19"/>
      <w:pgSz w:w="11906" w:h="16838"/>
      <w:pgMar w:top="1871" w:right="1418" w:bottom="1418" w:left="1418" w:header="709" w:footer="73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5B09E4" w14:textId="77777777" w:rsidR="00AF07D7" w:rsidRDefault="00AF07D7" w:rsidP="00AF00BC">
      <w:pPr>
        <w:spacing w:after="0" w:line="240" w:lineRule="auto"/>
      </w:pPr>
      <w:r>
        <w:separator/>
      </w:r>
    </w:p>
  </w:endnote>
  <w:endnote w:type="continuationSeparator" w:id="0">
    <w:p w14:paraId="6DC47B64" w14:textId="77777777" w:rsidR="00AF07D7" w:rsidRDefault="00AF07D7" w:rsidP="00AF00B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EE"/>
    <w:family w:val="swiss"/>
    <w:pitch w:val="variable"/>
    <w:sig w:usb0="E4002EFF" w:usb1="C000247B" w:usb2="00000009" w:usb3="00000000" w:csb0="000001FF" w:csb1="00000000"/>
  </w:font>
  <w:font w:name="SwitzerlandCondensed,">
    <w:panose1 w:val="00000000000000000000"/>
    <w:charset w:val="00"/>
    <w:family w:val="roman"/>
    <w:notTrueType/>
    <w:pitch w:val="default"/>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8387A6" w14:textId="77777777" w:rsidR="00A76B1A" w:rsidRDefault="00A76B1A">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lang w:val="cs-CZ"/>
      </w:rPr>
      <w:id w:val="250395305"/>
      <w:docPartObj>
        <w:docPartGallery w:val="Page Numbers (Top of Page)"/>
        <w:docPartUnique/>
      </w:docPartObj>
    </w:sdtPr>
    <w:sdtEndPr/>
    <w:sdtContent>
      <w:p w14:paraId="05824B18" w14:textId="77777777" w:rsidR="0057252A" w:rsidRDefault="0057252A" w:rsidP="00306549">
        <w:pPr>
          <w:jc w:val="center"/>
          <w:rPr>
            <w:lang w:val="cs-CZ"/>
          </w:rPr>
        </w:pPr>
        <w:r>
          <w:rPr>
            <w:lang w:val="cs-CZ"/>
          </w:rPr>
          <w:t xml:space="preserve">Stránka </w:t>
        </w:r>
        <w:r w:rsidR="00065063">
          <w:rPr>
            <w:lang w:val="cs-CZ"/>
          </w:rPr>
          <w:fldChar w:fldCharType="begin"/>
        </w:r>
        <w:r>
          <w:rPr>
            <w:lang w:val="cs-CZ"/>
          </w:rPr>
          <w:instrText xml:space="preserve"> PAGE </w:instrText>
        </w:r>
        <w:r w:rsidR="00065063">
          <w:rPr>
            <w:lang w:val="cs-CZ"/>
          </w:rPr>
          <w:fldChar w:fldCharType="separate"/>
        </w:r>
        <w:r w:rsidR="00340496">
          <w:rPr>
            <w:noProof/>
            <w:lang w:val="cs-CZ"/>
          </w:rPr>
          <w:t>4</w:t>
        </w:r>
        <w:r w:rsidR="00065063">
          <w:rPr>
            <w:lang w:val="cs-CZ"/>
          </w:rPr>
          <w:fldChar w:fldCharType="end"/>
        </w:r>
        <w:r>
          <w:rPr>
            <w:lang w:val="cs-CZ"/>
          </w:rPr>
          <w:t xml:space="preserve"> z </w:t>
        </w:r>
        <w:r w:rsidR="00065063">
          <w:rPr>
            <w:lang w:val="cs-CZ"/>
          </w:rPr>
          <w:fldChar w:fldCharType="begin"/>
        </w:r>
        <w:r>
          <w:rPr>
            <w:lang w:val="cs-CZ"/>
          </w:rPr>
          <w:instrText xml:space="preserve"> NUMPAGES  </w:instrText>
        </w:r>
        <w:r w:rsidR="00065063">
          <w:rPr>
            <w:lang w:val="cs-CZ"/>
          </w:rPr>
          <w:fldChar w:fldCharType="separate"/>
        </w:r>
        <w:r w:rsidR="00340496">
          <w:rPr>
            <w:noProof/>
            <w:lang w:val="cs-CZ"/>
          </w:rPr>
          <w:t>7</w:t>
        </w:r>
        <w:r w:rsidR="00065063">
          <w:rPr>
            <w:lang w:val="cs-CZ"/>
          </w:rPr>
          <w:fldChar w:fldCharType="end"/>
        </w:r>
      </w:p>
    </w:sdtContent>
  </w:sdt>
  <w:p w14:paraId="728787D2" w14:textId="77777777" w:rsidR="0057252A" w:rsidRPr="00306549" w:rsidRDefault="0057252A" w:rsidP="00306549">
    <w:pPr>
      <w:pStyle w:val="Zpa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C9FC7E" w14:textId="77777777" w:rsidR="00A76B1A" w:rsidRDefault="00A76B1A">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91D0F8" w14:textId="77777777" w:rsidR="00AF07D7" w:rsidRDefault="00AF07D7" w:rsidP="00AF00BC">
      <w:pPr>
        <w:spacing w:after="0" w:line="240" w:lineRule="auto"/>
      </w:pPr>
      <w:r>
        <w:separator/>
      </w:r>
    </w:p>
  </w:footnote>
  <w:footnote w:type="continuationSeparator" w:id="0">
    <w:p w14:paraId="48720BC5" w14:textId="77777777" w:rsidR="00AF07D7" w:rsidRDefault="00AF07D7" w:rsidP="00AF00B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FED8D7" w14:textId="77777777" w:rsidR="00A76B1A" w:rsidRDefault="00A76B1A">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F3292A" w14:textId="77777777" w:rsidR="002E3417" w:rsidRDefault="0057252A" w:rsidP="00AF00BC">
    <w:pPr>
      <w:pStyle w:val="Zhlav"/>
      <w:rPr>
        <w:sz w:val="16"/>
        <w:szCs w:val="16"/>
        <w:lang w:val="cs-CZ"/>
      </w:rPr>
    </w:pPr>
    <w:r>
      <w:rPr>
        <w:noProof/>
        <w:sz w:val="22"/>
        <w:lang w:val="cs-CZ" w:eastAsia="cs-CZ"/>
      </w:rPr>
      <w:drawing>
        <wp:anchor distT="0" distB="0" distL="114300" distR="114300" simplePos="0" relativeHeight="251720704" behindDoc="1" locked="0" layoutInCell="1" allowOverlap="1" wp14:anchorId="7560CA52" wp14:editId="1D3E9ECE">
          <wp:simplePos x="0" y="0"/>
          <wp:positionH relativeFrom="column">
            <wp:posOffset>0</wp:posOffset>
          </wp:positionH>
          <wp:positionV relativeFrom="paragraph">
            <wp:posOffset>-290830</wp:posOffset>
          </wp:positionV>
          <wp:extent cx="2126615" cy="995045"/>
          <wp:effectExtent l="0" t="0" r="6985" b="0"/>
          <wp:wrapNone/>
          <wp:docPr id="1" name="Obrázok 1" descr="logofinal kriv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final krivky"/>
                  <pic:cNvPicPr>
                    <a:picLocks noChangeAspect="1" noChangeArrowheads="1"/>
                  </pic:cNvPicPr>
                </pic:nvPicPr>
                <pic:blipFill>
                  <a:blip r:embed="rId1">
                    <a:extLst>
                      <a:ext uri="{28A0092B-C50C-407E-A947-70E740481C1C}">
                        <a14:useLocalDpi xmlns:a14="http://schemas.microsoft.com/office/drawing/2010/main" val="0"/>
                      </a:ext>
                    </a:extLst>
                  </a:blip>
                  <a:srcRect l="27603" t="32632" r="30579" b="53450"/>
                  <a:stretch>
                    <a:fillRect/>
                  </a:stretch>
                </pic:blipFill>
                <pic:spPr bwMode="auto">
                  <a:xfrm>
                    <a:off x="0" y="0"/>
                    <a:ext cx="2126615" cy="995045"/>
                  </a:xfrm>
                  <a:prstGeom prst="rect">
                    <a:avLst/>
                  </a:prstGeom>
                  <a:noFill/>
                </pic:spPr>
              </pic:pic>
            </a:graphicData>
          </a:graphic>
        </wp:anchor>
      </w:drawing>
    </w:r>
    <w:r w:rsidR="006117B4">
      <w:rPr>
        <w:sz w:val="16"/>
        <w:szCs w:val="16"/>
        <w:lang w:val="cs-CZ"/>
      </w:rPr>
      <w:t xml:space="preserve"> </w:t>
    </w:r>
    <w:r w:rsidR="00495FFF">
      <w:rPr>
        <w:sz w:val="16"/>
        <w:szCs w:val="16"/>
        <w:lang w:val="cs-CZ"/>
      </w:rPr>
      <w:tab/>
    </w:r>
    <w:r w:rsidR="00495FFF">
      <w:rPr>
        <w:sz w:val="16"/>
        <w:szCs w:val="16"/>
        <w:lang w:val="cs-CZ"/>
      </w:rPr>
      <w:tab/>
    </w:r>
  </w:p>
  <w:p w14:paraId="1B439AB6" w14:textId="25AD0242" w:rsidR="0057252A" w:rsidRDefault="002E3417" w:rsidP="00AF00BC">
    <w:pPr>
      <w:pStyle w:val="Zhlav"/>
      <w:rPr>
        <w:sz w:val="16"/>
        <w:szCs w:val="16"/>
        <w:lang w:val="cs-CZ"/>
      </w:rPr>
    </w:pPr>
    <w:r>
      <w:rPr>
        <w:sz w:val="16"/>
        <w:szCs w:val="16"/>
        <w:lang w:val="cs-CZ"/>
      </w:rPr>
      <w:tab/>
    </w:r>
    <w:r>
      <w:rPr>
        <w:sz w:val="16"/>
        <w:szCs w:val="16"/>
        <w:lang w:val="cs-CZ"/>
      </w:rPr>
      <w:tab/>
    </w:r>
    <w:r>
      <w:rPr>
        <w:b/>
        <w:sz w:val="16"/>
        <w:szCs w:val="16"/>
        <w:lang w:val="cs-CZ"/>
      </w:rPr>
      <w:t>průvodní a souhrnná technická zpráva</w:t>
    </w:r>
  </w:p>
  <w:p w14:paraId="0B92EA9F" w14:textId="256A7A18" w:rsidR="0057252A" w:rsidRDefault="0057252A" w:rsidP="00A76B1A">
    <w:pPr>
      <w:pStyle w:val="Zhlav"/>
      <w:jc w:val="right"/>
      <w:rPr>
        <w:sz w:val="16"/>
        <w:szCs w:val="16"/>
        <w:lang w:val="cs-CZ"/>
      </w:rPr>
    </w:pPr>
    <w:r>
      <w:rPr>
        <w:sz w:val="16"/>
        <w:szCs w:val="16"/>
        <w:lang w:val="cs-CZ"/>
      </w:rPr>
      <w:tab/>
    </w:r>
    <w:r w:rsidR="00A76B1A">
      <w:rPr>
        <w:sz w:val="16"/>
        <w:szCs w:val="16"/>
        <w:lang w:val="cs-CZ"/>
      </w:rPr>
      <w:t xml:space="preserve">                                                                                                                                                                                                  </w:t>
    </w:r>
    <w:r w:rsidR="002E3417">
      <w:rPr>
        <w:sz w:val="16"/>
        <w:szCs w:val="16"/>
        <w:lang w:val="cs-CZ"/>
      </w:rPr>
      <w:t>výměna střešní krytiny a okapů</w:t>
    </w:r>
    <w:r w:rsidR="00495FFF">
      <w:rPr>
        <w:sz w:val="16"/>
        <w:szCs w:val="16"/>
        <w:lang w:val="cs-CZ"/>
      </w:rPr>
      <w:tab/>
    </w:r>
  </w:p>
  <w:p w14:paraId="08F35EA5" w14:textId="344B2266" w:rsidR="0057252A" w:rsidRDefault="00A76B1A" w:rsidP="00A76B1A">
    <w:pPr>
      <w:pStyle w:val="Zhlav"/>
      <w:jc w:val="right"/>
      <w:rPr>
        <w:sz w:val="16"/>
        <w:szCs w:val="16"/>
        <w:lang w:val="cs-CZ"/>
      </w:rPr>
    </w:pPr>
    <w:r>
      <w:rPr>
        <w:sz w:val="16"/>
        <w:szCs w:val="16"/>
        <w:lang w:val="cs-CZ"/>
      </w:rPr>
      <w:tab/>
      <w:t xml:space="preserve">                                                                                                                                                                                                  </w:t>
    </w:r>
    <w:r w:rsidR="002E3417">
      <w:rPr>
        <w:sz w:val="16"/>
        <w:szCs w:val="16"/>
        <w:lang w:val="cs-CZ"/>
      </w:rPr>
      <w:t>a rýn na budově školy - havárie</w:t>
    </w:r>
    <w:r w:rsidR="0057252A">
      <w:rPr>
        <w:sz w:val="16"/>
        <w:szCs w:val="16"/>
        <w:lang w:val="cs-CZ"/>
      </w:rPr>
      <w:tab/>
    </w:r>
  </w:p>
  <w:p w14:paraId="7B8282EE" w14:textId="77777777" w:rsidR="0057252A" w:rsidRPr="005744A8" w:rsidRDefault="0057252A" w:rsidP="00AF00BC">
    <w:pPr>
      <w:pStyle w:val="Zhlav"/>
      <w:rPr>
        <w:sz w:val="16"/>
        <w:szCs w:val="16"/>
        <w:lang w:val="cs-CZ"/>
      </w:rPr>
    </w:pPr>
    <w:r>
      <w:rPr>
        <w:u w:val="single"/>
        <w:lang w:val="cs-CZ"/>
      </w:rPr>
      <w:tab/>
    </w:r>
    <w:r>
      <w:rPr>
        <w:u w:val="single"/>
        <w:lang w:val="cs-CZ"/>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6458D9" w14:textId="77777777" w:rsidR="00A76B1A" w:rsidRDefault="00A76B1A">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7B5A8D"/>
    <w:multiLevelType w:val="hybridMultilevel"/>
    <w:tmpl w:val="AF0E4CC2"/>
    <w:lvl w:ilvl="0" w:tplc="041B0015">
      <w:start w:val="1"/>
      <w:numFmt w:val="upp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 w15:restartNumberingAfterBreak="0">
    <w:nsid w:val="0D4C5345"/>
    <w:multiLevelType w:val="hybridMultilevel"/>
    <w:tmpl w:val="A006B3D0"/>
    <w:lvl w:ilvl="0" w:tplc="041B0015">
      <w:start w:val="1"/>
      <w:numFmt w:val="upp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16D23801"/>
    <w:multiLevelType w:val="hybridMultilevel"/>
    <w:tmpl w:val="E4C6FD1A"/>
    <w:lvl w:ilvl="0" w:tplc="2946D438">
      <w:start w:val="1"/>
      <w:numFmt w:val="lowerRoman"/>
      <w:lvlText w:val="%1)"/>
      <w:lvlJc w:val="left"/>
      <w:pPr>
        <w:ind w:left="1080" w:hanging="72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 w15:restartNumberingAfterBreak="0">
    <w:nsid w:val="36CC7870"/>
    <w:multiLevelType w:val="hybridMultilevel"/>
    <w:tmpl w:val="400EB20C"/>
    <w:lvl w:ilvl="0" w:tplc="041B0015">
      <w:start w:val="1"/>
      <w:numFmt w:val="upp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 w15:restartNumberingAfterBreak="0">
    <w:nsid w:val="4C29096A"/>
    <w:multiLevelType w:val="hybridMultilevel"/>
    <w:tmpl w:val="9DBCC586"/>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15:restartNumberingAfterBreak="0">
    <w:nsid w:val="543C3E0E"/>
    <w:multiLevelType w:val="hybridMultilevel"/>
    <w:tmpl w:val="D7DCCA64"/>
    <w:lvl w:ilvl="0" w:tplc="430C9694">
      <w:start w:val="1"/>
      <w:numFmt w:val="lowerRoman"/>
      <w:lvlText w:val="%1)"/>
      <w:lvlJc w:val="left"/>
      <w:pPr>
        <w:ind w:left="1440" w:hanging="720"/>
      </w:pPr>
      <w:rPr>
        <w:rFonts w:hint="default"/>
      </w:rPr>
    </w:lvl>
    <w:lvl w:ilvl="1" w:tplc="041B0019" w:tentative="1">
      <w:start w:val="1"/>
      <w:numFmt w:val="lowerLetter"/>
      <w:lvlText w:val="%2."/>
      <w:lvlJc w:val="left"/>
      <w:pPr>
        <w:ind w:left="1800" w:hanging="360"/>
      </w:pPr>
    </w:lvl>
    <w:lvl w:ilvl="2" w:tplc="041B001B" w:tentative="1">
      <w:start w:val="1"/>
      <w:numFmt w:val="lowerRoman"/>
      <w:lvlText w:val="%3."/>
      <w:lvlJc w:val="right"/>
      <w:pPr>
        <w:ind w:left="2520" w:hanging="180"/>
      </w:pPr>
    </w:lvl>
    <w:lvl w:ilvl="3" w:tplc="041B000F" w:tentative="1">
      <w:start w:val="1"/>
      <w:numFmt w:val="decimal"/>
      <w:lvlText w:val="%4."/>
      <w:lvlJc w:val="left"/>
      <w:pPr>
        <w:ind w:left="3240" w:hanging="360"/>
      </w:pPr>
    </w:lvl>
    <w:lvl w:ilvl="4" w:tplc="041B0019" w:tentative="1">
      <w:start w:val="1"/>
      <w:numFmt w:val="lowerLetter"/>
      <w:lvlText w:val="%5."/>
      <w:lvlJc w:val="left"/>
      <w:pPr>
        <w:ind w:left="3960" w:hanging="360"/>
      </w:pPr>
    </w:lvl>
    <w:lvl w:ilvl="5" w:tplc="041B001B" w:tentative="1">
      <w:start w:val="1"/>
      <w:numFmt w:val="lowerRoman"/>
      <w:lvlText w:val="%6."/>
      <w:lvlJc w:val="right"/>
      <w:pPr>
        <w:ind w:left="4680" w:hanging="180"/>
      </w:pPr>
    </w:lvl>
    <w:lvl w:ilvl="6" w:tplc="041B000F" w:tentative="1">
      <w:start w:val="1"/>
      <w:numFmt w:val="decimal"/>
      <w:lvlText w:val="%7."/>
      <w:lvlJc w:val="left"/>
      <w:pPr>
        <w:ind w:left="5400" w:hanging="360"/>
      </w:pPr>
    </w:lvl>
    <w:lvl w:ilvl="7" w:tplc="041B0019" w:tentative="1">
      <w:start w:val="1"/>
      <w:numFmt w:val="lowerLetter"/>
      <w:lvlText w:val="%8."/>
      <w:lvlJc w:val="left"/>
      <w:pPr>
        <w:ind w:left="6120" w:hanging="360"/>
      </w:pPr>
    </w:lvl>
    <w:lvl w:ilvl="8" w:tplc="041B001B" w:tentative="1">
      <w:start w:val="1"/>
      <w:numFmt w:val="lowerRoman"/>
      <w:lvlText w:val="%9."/>
      <w:lvlJc w:val="right"/>
      <w:pPr>
        <w:ind w:left="6840" w:hanging="180"/>
      </w:pPr>
    </w:lvl>
  </w:abstractNum>
  <w:abstractNum w:abstractNumId="6" w15:restartNumberingAfterBreak="0">
    <w:nsid w:val="54C25344"/>
    <w:multiLevelType w:val="hybridMultilevel"/>
    <w:tmpl w:val="DB06FF68"/>
    <w:lvl w:ilvl="0" w:tplc="430C9694">
      <w:start w:val="1"/>
      <w:numFmt w:val="lowerRoman"/>
      <w:lvlText w:val="%1)"/>
      <w:lvlJc w:val="left"/>
      <w:pPr>
        <w:ind w:left="1080" w:hanging="72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15:restartNumberingAfterBreak="0">
    <w:nsid w:val="56CE5E91"/>
    <w:multiLevelType w:val="multilevel"/>
    <w:tmpl w:val="6F429272"/>
    <w:lvl w:ilvl="0">
      <w:start w:val="2"/>
      <w:numFmt w:val="bullet"/>
      <w:lvlText w:val="-"/>
      <w:lvlJc w:val="left"/>
      <w:pPr>
        <w:ind w:left="720" w:hanging="360"/>
      </w:pPr>
      <w:rPr>
        <w:rFonts w:ascii="Calibri" w:hAnsi="Calibri" w:cs="Calibri" w:hint="default"/>
        <w:sz w:val="24"/>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8" w15:restartNumberingAfterBreak="0">
    <w:nsid w:val="56F65E0A"/>
    <w:multiLevelType w:val="hybridMultilevel"/>
    <w:tmpl w:val="380A3D76"/>
    <w:lvl w:ilvl="0" w:tplc="883E2A26">
      <w:start w:val="1"/>
      <w:numFmt w:val="lowerRoman"/>
      <w:lvlText w:val="%1)"/>
      <w:lvlJc w:val="left"/>
      <w:pPr>
        <w:ind w:left="1080" w:hanging="72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 w15:restartNumberingAfterBreak="0">
    <w:nsid w:val="59490DF9"/>
    <w:multiLevelType w:val="hybridMultilevel"/>
    <w:tmpl w:val="637030F6"/>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 w15:restartNumberingAfterBreak="0">
    <w:nsid w:val="64E904BC"/>
    <w:multiLevelType w:val="hybridMultilevel"/>
    <w:tmpl w:val="D3608220"/>
    <w:lvl w:ilvl="0" w:tplc="430C9694">
      <w:start w:val="1"/>
      <w:numFmt w:val="lowerRoman"/>
      <w:lvlText w:val="%1)"/>
      <w:lvlJc w:val="left"/>
      <w:pPr>
        <w:ind w:left="1080" w:hanging="72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15:restartNumberingAfterBreak="0">
    <w:nsid w:val="761973CF"/>
    <w:multiLevelType w:val="hybridMultilevel"/>
    <w:tmpl w:val="A7D87E2E"/>
    <w:lvl w:ilvl="0" w:tplc="60ECAC46">
      <w:start w:val="1"/>
      <w:numFmt w:val="lowerRoman"/>
      <w:lvlText w:val="%1)"/>
      <w:lvlJc w:val="left"/>
      <w:pPr>
        <w:ind w:left="1080" w:hanging="72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 w15:restartNumberingAfterBreak="0">
    <w:nsid w:val="78022575"/>
    <w:multiLevelType w:val="hybridMultilevel"/>
    <w:tmpl w:val="A9FE1E24"/>
    <w:lvl w:ilvl="0" w:tplc="04050005">
      <w:start w:val="1"/>
      <w:numFmt w:val="bullet"/>
      <w:lvlText w:val=""/>
      <w:lvlJc w:val="left"/>
      <w:pPr>
        <w:ind w:left="1429" w:hanging="360"/>
      </w:pPr>
      <w:rPr>
        <w:rFonts w:ascii="Wingdings" w:hAnsi="Wingdings" w:hint="default"/>
      </w:rPr>
    </w:lvl>
    <w:lvl w:ilvl="1" w:tplc="04050003" w:tentative="1">
      <w:start w:val="1"/>
      <w:numFmt w:val="bullet"/>
      <w:lvlText w:val="o"/>
      <w:lvlJc w:val="left"/>
      <w:pPr>
        <w:ind w:left="2149" w:hanging="360"/>
      </w:pPr>
      <w:rPr>
        <w:rFonts w:ascii="Courier New" w:hAnsi="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13" w15:restartNumberingAfterBreak="0">
    <w:nsid w:val="7CD25946"/>
    <w:multiLevelType w:val="hybridMultilevel"/>
    <w:tmpl w:val="E80A85BA"/>
    <w:lvl w:ilvl="0" w:tplc="041B0015">
      <w:start w:val="1"/>
      <w:numFmt w:val="upp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 w15:restartNumberingAfterBreak="0">
    <w:nsid w:val="7D6720E3"/>
    <w:multiLevelType w:val="hybridMultilevel"/>
    <w:tmpl w:val="0F4C336A"/>
    <w:lvl w:ilvl="0" w:tplc="430C9694">
      <w:start w:val="1"/>
      <w:numFmt w:val="lowerRoman"/>
      <w:lvlText w:val="%1)"/>
      <w:lvlJc w:val="left"/>
      <w:pPr>
        <w:ind w:left="1080" w:hanging="72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16cid:durableId="457457780">
    <w:abstractNumId w:val="0"/>
  </w:num>
  <w:num w:numId="2" w16cid:durableId="1190678635">
    <w:abstractNumId w:val="3"/>
  </w:num>
  <w:num w:numId="3" w16cid:durableId="257955456">
    <w:abstractNumId w:val="4"/>
  </w:num>
  <w:num w:numId="4" w16cid:durableId="1707174464">
    <w:abstractNumId w:val="9"/>
  </w:num>
  <w:num w:numId="5" w16cid:durableId="1876653117">
    <w:abstractNumId w:val="13"/>
  </w:num>
  <w:num w:numId="6" w16cid:durableId="249584094">
    <w:abstractNumId w:val="1"/>
  </w:num>
  <w:num w:numId="7" w16cid:durableId="472403529">
    <w:abstractNumId w:val="8"/>
  </w:num>
  <w:num w:numId="8" w16cid:durableId="846361349">
    <w:abstractNumId w:val="14"/>
  </w:num>
  <w:num w:numId="9" w16cid:durableId="451095755">
    <w:abstractNumId w:val="5"/>
  </w:num>
  <w:num w:numId="10" w16cid:durableId="351029770">
    <w:abstractNumId w:val="10"/>
  </w:num>
  <w:num w:numId="11" w16cid:durableId="852650352">
    <w:abstractNumId w:val="6"/>
  </w:num>
  <w:num w:numId="12" w16cid:durableId="112330318">
    <w:abstractNumId w:val="11"/>
  </w:num>
  <w:num w:numId="13" w16cid:durableId="767583057">
    <w:abstractNumId w:val="2"/>
  </w:num>
  <w:num w:numId="14" w16cid:durableId="1269893806">
    <w:abstractNumId w:val="7"/>
  </w:num>
  <w:num w:numId="15" w16cid:durableId="127848865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40"/>
  <w:defaultTabStop w:val="708"/>
  <w:hyphenationZone w:val="425"/>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F00BC"/>
    <w:rsid w:val="00000A64"/>
    <w:rsid w:val="0001350E"/>
    <w:rsid w:val="000413E8"/>
    <w:rsid w:val="0004360E"/>
    <w:rsid w:val="000567BB"/>
    <w:rsid w:val="00065063"/>
    <w:rsid w:val="000A2816"/>
    <w:rsid w:val="000A3461"/>
    <w:rsid w:val="000A7DAF"/>
    <w:rsid w:val="000E0815"/>
    <w:rsid w:val="000E0F01"/>
    <w:rsid w:val="000E1760"/>
    <w:rsid w:val="001052D8"/>
    <w:rsid w:val="001131AF"/>
    <w:rsid w:val="0012686D"/>
    <w:rsid w:val="001569C7"/>
    <w:rsid w:val="00157FE8"/>
    <w:rsid w:val="001C35DC"/>
    <w:rsid w:val="001C4100"/>
    <w:rsid w:val="001C7C49"/>
    <w:rsid w:val="001D0F79"/>
    <w:rsid w:val="001F1E7B"/>
    <w:rsid w:val="001F4DC6"/>
    <w:rsid w:val="00205482"/>
    <w:rsid w:val="00213AFF"/>
    <w:rsid w:val="00213D05"/>
    <w:rsid w:val="00217227"/>
    <w:rsid w:val="00221346"/>
    <w:rsid w:val="00223AF0"/>
    <w:rsid w:val="00231D41"/>
    <w:rsid w:val="00231ED9"/>
    <w:rsid w:val="00252109"/>
    <w:rsid w:val="00266551"/>
    <w:rsid w:val="00266DFF"/>
    <w:rsid w:val="00270D93"/>
    <w:rsid w:val="00271EB0"/>
    <w:rsid w:val="00273BFB"/>
    <w:rsid w:val="00282C4C"/>
    <w:rsid w:val="002844B5"/>
    <w:rsid w:val="00291252"/>
    <w:rsid w:val="002A2E7D"/>
    <w:rsid w:val="002B39BA"/>
    <w:rsid w:val="002B6136"/>
    <w:rsid w:val="002D7489"/>
    <w:rsid w:val="002E3417"/>
    <w:rsid w:val="002E5F9B"/>
    <w:rsid w:val="00306549"/>
    <w:rsid w:val="00306A1D"/>
    <w:rsid w:val="00310FFC"/>
    <w:rsid w:val="00333C1C"/>
    <w:rsid w:val="0033481D"/>
    <w:rsid w:val="00340496"/>
    <w:rsid w:val="00350240"/>
    <w:rsid w:val="003733F4"/>
    <w:rsid w:val="00375B4A"/>
    <w:rsid w:val="00377691"/>
    <w:rsid w:val="0039187D"/>
    <w:rsid w:val="0039327B"/>
    <w:rsid w:val="003D0BC6"/>
    <w:rsid w:val="003D308B"/>
    <w:rsid w:val="004153F5"/>
    <w:rsid w:val="004224F2"/>
    <w:rsid w:val="004369E8"/>
    <w:rsid w:val="004466DD"/>
    <w:rsid w:val="00467915"/>
    <w:rsid w:val="004922AA"/>
    <w:rsid w:val="004959B5"/>
    <w:rsid w:val="00495FFF"/>
    <w:rsid w:val="004A7981"/>
    <w:rsid w:val="004B150E"/>
    <w:rsid w:val="004C6A84"/>
    <w:rsid w:val="004D5912"/>
    <w:rsid w:val="004E6C2F"/>
    <w:rsid w:val="004F243E"/>
    <w:rsid w:val="00503DEA"/>
    <w:rsid w:val="00504827"/>
    <w:rsid w:val="0052556C"/>
    <w:rsid w:val="00541A7F"/>
    <w:rsid w:val="00561A43"/>
    <w:rsid w:val="005623C5"/>
    <w:rsid w:val="0057252A"/>
    <w:rsid w:val="005744A8"/>
    <w:rsid w:val="005830E4"/>
    <w:rsid w:val="00584D65"/>
    <w:rsid w:val="005B2BC4"/>
    <w:rsid w:val="005C5813"/>
    <w:rsid w:val="005E53FB"/>
    <w:rsid w:val="005F5979"/>
    <w:rsid w:val="00606E53"/>
    <w:rsid w:val="006117B4"/>
    <w:rsid w:val="00613725"/>
    <w:rsid w:val="0063287A"/>
    <w:rsid w:val="0065513E"/>
    <w:rsid w:val="00676493"/>
    <w:rsid w:val="006802F9"/>
    <w:rsid w:val="00681BCA"/>
    <w:rsid w:val="006A1BB7"/>
    <w:rsid w:val="006A2620"/>
    <w:rsid w:val="006C2F86"/>
    <w:rsid w:val="006D3725"/>
    <w:rsid w:val="006E078A"/>
    <w:rsid w:val="00723FFD"/>
    <w:rsid w:val="007256AD"/>
    <w:rsid w:val="00772D3E"/>
    <w:rsid w:val="007821E1"/>
    <w:rsid w:val="0078491A"/>
    <w:rsid w:val="00790133"/>
    <w:rsid w:val="007A44F4"/>
    <w:rsid w:val="007C0462"/>
    <w:rsid w:val="007D14B7"/>
    <w:rsid w:val="007E57ED"/>
    <w:rsid w:val="007F17E0"/>
    <w:rsid w:val="008067C1"/>
    <w:rsid w:val="00822A45"/>
    <w:rsid w:val="0084779B"/>
    <w:rsid w:val="00864EB9"/>
    <w:rsid w:val="008755F5"/>
    <w:rsid w:val="008A7C7F"/>
    <w:rsid w:val="008B78C3"/>
    <w:rsid w:val="008C3D8B"/>
    <w:rsid w:val="008C6336"/>
    <w:rsid w:val="008D4E1B"/>
    <w:rsid w:val="00922E71"/>
    <w:rsid w:val="00934611"/>
    <w:rsid w:val="00940986"/>
    <w:rsid w:val="00947541"/>
    <w:rsid w:val="0095067D"/>
    <w:rsid w:val="0096347E"/>
    <w:rsid w:val="00970207"/>
    <w:rsid w:val="0098627D"/>
    <w:rsid w:val="009E067B"/>
    <w:rsid w:val="00A00FFE"/>
    <w:rsid w:val="00A0383C"/>
    <w:rsid w:val="00A05D9A"/>
    <w:rsid w:val="00A47A67"/>
    <w:rsid w:val="00A56B6C"/>
    <w:rsid w:val="00A577B4"/>
    <w:rsid w:val="00A57D97"/>
    <w:rsid w:val="00A651A2"/>
    <w:rsid w:val="00A6688E"/>
    <w:rsid w:val="00A71697"/>
    <w:rsid w:val="00A76B1A"/>
    <w:rsid w:val="00A86BE7"/>
    <w:rsid w:val="00A905CF"/>
    <w:rsid w:val="00A90896"/>
    <w:rsid w:val="00AB4A36"/>
    <w:rsid w:val="00AC61EC"/>
    <w:rsid w:val="00AC6EEB"/>
    <w:rsid w:val="00AF00BC"/>
    <w:rsid w:val="00AF07D7"/>
    <w:rsid w:val="00B23E69"/>
    <w:rsid w:val="00B24109"/>
    <w:rsid w:val="00B24D22"/>
    <w:rsid w:val="00B26028"/>
    <w:rsid w:val="00B739F1"/>
    <w:rsid w:val="00BA7578"/>
    <w:rsid w:val="00BB0118"/>
    <w:rsid w:val="00BB228B"/>
    <w:rsid w:val="00BB7803"/>
    <w:rsid w:val="00BD2150"/>
    <w:rsid w:val="00BD7FAE"/>
    <w:rsid w:val="00BF7D06"/>
    <w:rsid w:val="00C1289B"/>
    <w:rsid w:val="00C1442F"/>
    <w:rsid w:val="00C244A5"/>
    <w:rsid w:val="00C334F5"/>
    <w:rsid w:val="00C33771"/>
    <w:rsid w:val="00C4568B"/>
    <w:rsid w:val="00C522F8"/>
    <w:rsid w:val="00C544DB"/>
    <w:rsid w:val="00C60264"/>
    <w:rsid w:val="00C61834"/>
    <w:rsid w:val="00C652BD"/>
    <w:rsid w:val="00C73497"/>
    <w:rsid w:val="00C9102A"/>
    <w:rsid w:val="00C94966"/>
    <w:rsid w:val="00C95156"/>
    <w:rsid w:val="00C97CE5"/>
    <w:rsid w:val="00CA1E9D"/>
    <w:rsid w:val="00CC49EE"/>
    <w:rsid w:val="00CC4ED9"/>
    <w:rsid w:val="00CC6EC7"/>
    <w:rsid w:val="00CD5D4A"/>
    <w:rsid w:val="00CF5551"/>
    <w:rsid w:val="00CF7DD7"/>
    <w:rsid w:val="00D10FC0"/>
    <w:rsid w:val="00D14F86"/>
    <w:rsid w:val="00D3380E"/>
    <w:rsid w:val="00D6561F"/>
    <w:rsid w:val="00D72F71"/>
    <w:rsid w:val="00D76F41"/>
    <w:rsid w:val="00D82BF8"/>
    <w:rsid w:val="00DD0C39"/>
    <w:rsid w:val="00DD2528"/>
    <w:rsid w:val="00DE7653"/>
    <w:rsid w:val="00E44327"/>
    <w:rsid w:val="00E508BE"/>
    <w:rsid w:val="00E8259C"/>
    <w:rsid w:val="00EA29C2"/>
    <w:rsid w:val="00EB08A6"/>
    <w:rsid w:val="00EB37C6"/>
    <w:rsid w:val="00EB391E"/>
    <w:rsid w:val="00EB6551"/>
    <w:rsid w:val="00EC59CC"/>
    <w:rsid w:val="00ED155F"/>
    <w:rsid w:val="00ED456B"/>
    <w:rsid w:val="00ED60EF"/>
    <w:rsid w:val="00EE3C0C"/>
    <w:rsid w:val="00EE6CDB"/>
    <w:rsid w:val="00F02631"/>
    <w:rsid w:val="00F04441"/>
    <w:rsid w:val="00F14D2B"/>
    <w:rsid w:val="00F3190B"/>
    <w:rsid w:val="00F35E7B"/>
    <w:rsid w:val="00F62E33"/>
    <w:rsid w:val="00F749A4"/>
    <w:rsid w:val="00F82D40"/>
    <w:rsid w:val="00F91FD1"/>
    <w:rsid w:val="00FD71AE"/>
    <w:rsid w:val="00FE0689"/>
    <w:rsid w:val="00FE688B"/>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14:docId w14:val="0920306C"/>
  <w15:docId w15:val="{2881A24E-4927-4B3C-8DAF-98B8035DBB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qFormat="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0E0815"/>
    <w:pPr>
      <w:jc w:val="both"/>
    </w:pPr>
    <w:rPr>
      <w:sz w:val="24"/>
    </w:rPr>
  </w:style>
  <w:style w:type="paragraph" w:styleId="Nadpis1">
    <w:name w:val="heading 1"/>
    <w:basedOn w:val="Normln"/>
    <w:next w:val="Normln"/>
    <w:link w:val="Nadpis1Char"/>
    <w:uiPriority w:val="9"/>
    <w:qFormat/>
    <w:rsid w:val="000E0815"/>
    <w:pPr>
      <w:keepNext/>
      <w:keepLines/>
      <w:spacing w:before="240" w:after="120"/>
      <w:outlineLvl w:val="0"/>
    </w:pPr>
    <w:rPr>
      <w:rFonts w:eastAsiaTheme="majorEastAsia" w:cstheme="majorBidi"/>
      <w:b/>
      <w:sz w:val="32"/>
      <w:szCs w:val="32"/>
    </w:rPr>
  </w:style>
  <w:style w:type="paragraph" w:styleId="Nadpis2">
    <w:name w:val="heading 2"/>
    <w:basedOn w:val="Normln"/>
    <w:next w:val="Normln"/>
    <w:link w:val="Nadpis2Char"/>
    <w:uiPriority w:val="9"/>
    <w:unhideWhenUsed/>
    <w:qFormat/>
    <w:rsid w:val="001C35DC"/>
    <w:pPr>
      <w:keepNext/>
      <w:keepLines/>
      <w:spacing w:before="120" w:after="120"/>
      <w:outlineLvl w:val="1"/>
    </w:pPr>
    <w:rPr>
      <w:rFonts w:eastAsiaTheme="majorEastAsia" w:cstheme="majorBidi"/>
      <w:b/>
      <w:sz w:val="28"/>
      <w:szCs w:val="26"/>
    </w:rPr>
  </w:style>
  <w:style w:type="paragraph" w:styleId="Nadpis3">
    <w:name w:val="heading 3"/>
    <w:basedOn w:val="Normln"/>
    <w:next w:val="Normln"/>
    <w:link w:val="Nadpis3Char"/>
    <w:uiPriority w:val="9"/>
    <w:semiHidden/>
    <w:unhideWhenUsed/>
    <w:qFormat/>
    <w:rsid w:val="0039187D"/>
    <w:pPr>
      <w:keepNext/>
      <w:keepLines/>
      <w:spacing w:before="40" w:after="0"/>
      <w:outlineLvl w:val="2"/>
    </w:pPr>
    <w:rPr>
      <w:rFonts w:asciiTheme="majorHAnsi" w:eastAsiaTheme="majorEastAsia" w:hAnsiTheme="majorHAnsi" w:cstheme="majorBidi"/>
      <w:color w:val="1F4D78" w:themeColor="accent1" w:themeShade="7F"/>
      <w:szCs w:val="24"/>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AF00BC"/>
    <w:pPr>
      <w:ind w:left="720"/>
      <w:contextualSpacing/>
    </w:pPr>
  </w:style>
  <w:style w:type="paragraph" w:styleId="Zhlav">
    <w:name w:val="header"/>
    <w:basedOn w:val="Normln"/>
    <w:link w:val="ZhlavChar"/>
    <w:uiPriority w:val="99"/>
    <w:unhideWhenUsed/>
    <w:rsid w:val="00AF00BC"/>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AF00BC"/>
  </w:style>
  <w:style w:type="paragraph" w:styleId="Zpat">
    <w:name w:val="footer"/>
    <w:basedOn w:val="Normln"/>
    <w:link w:val="ZpatChar"/>
    <w:uiPriority w:val="99"/>
    <w:unhideWhenUsed/>
    <w:rsid w:val="00AF00BC"/>
    <w:pPr>
      <w:tabs>
        <w:tab w:val="center" w:pos="4536"/>
        <w:tab w:val="right" w:pos="9072"/>
      </w:tabs>
      <w:spacing w:after="0" w:line="240" w:lineRule="auto"/>
    </w:pPr>
  </w:style>
  <w:style w:type="character" w:customStyle="1" w:styleId="ZpatChar">
    <w:name w:val="Zápatí Char"/>
    <w:basedOn w:val="Standardnpsmoodstavce"/>
    <w:link w:val="Zpat"/>
    <w:uiPriority w:val="99"/>
    <w:rsid w:val="00AF00BC"/>
  </w:style>
  <w:style w:type="character" w:styleId="Hypertextovodkaz">
    <w:name w:val="Hyperlink"/>
    <w:basedOn w:val="Standardnpsmoodstavce"/>
    <w:uiPriority w:val="99"/>
    <w:unhideWhenUsed/>
    <w:rsid w:val="000413E8"/>
    <w:rPr>
      <w:color w:val="0563C1" w:themeColor="hyperlink"/>
      <w:u w:val="single"/>
    </w:rPr>
  </w:style>
  <w:style w:type="character" w:customStyle="1" w:styleId="Nadpis1Char">
    <w:name w:val="Nadpis 1 Char"/>
    <w:basedOn w:val="Standardnpsmoodstavce"/>
    <w:link w:val="Nadpis1"/>
    <w:uiPriority w:val="9"/>
    <w:rsid w:val="000E0815"/>
    <w:rPr>
      <w:rFonts w:eastAsiaTheme="majorEastAsia" w:cstheme="majorBidi"/>
      <w:b/>
      <w:sz w:val="32"/>
      <w:szCs w:val="32"/>
    </w:rPr>
  </w:style>
  <w:style w:type="character" w:customStyle="1" w:styleId="Nadpis2Char">
    <w:name w:val="Nadpis 2 Char"/>
    <w:basedOn w:val="Standardnpsmoodstavce"/>
    <w:link w:val="Nadpis2"/>
    <w:uiPriority w:val="9"/>
    <w:rsid w:val="001C35DC"/>
    <w:rPr>
      <w:rFonts w:eastAsiaTheme="majorEastAsia" w:cstheme="majorBidi"/>
      <w:b/>
      <w:sz w:val="28"/>
      <w:szCs w:val="26"/>
    </w:rPr>
  </w:style>
  <w:style w:type="paragraph" w:styleId="Nadpisobsahu">
    <w:name w:val="TOC Heading"/>
    <w:basedOn w:val="Nadpis1"/>
    <w:next w:val="Normln"/>
    <w:uiPriority w:val="39"/>
    <w:unhideWhenUsed/>
    <w:qFormat/>
    <w:rsid w:val="004153F5"/>
    <w:pPr>
      <w:spacing w:after="0"/>
      <w:jc w:val="left"/>
      <w:outlineLvl w:val="9"/>
    </w:pPr>
    <w:rPr>
      <w:rFonts w:asciiTheme="majorHAnsi" w:hAnsiTheme="majorHAnsi"/>
      <w:b w:val="0"/>
      <w:color w:val="2E74B5" w:themeColor="accent1" w:themeShade="BF"/>
      <w:lang w:eastAsia="sk-SK"/>
    </w:rPr>
  </w:style>
  <w:style w:type="paragraph" w:styleId="Obsah1">
    <w:name w:val="toc 1"/>
    <w:basedOn w:val="Normln"/>
    <w:next w:val="Normln"/>
    <w:autoRedefine/>
    <w:uiPriority w:val="39"/>
    <w:unhideWhenUsed/>
    <w:rsid w:val="004153F5"/>
    <w:pPr>
      <w:spacing w:after="100"/>
    </w:pPr>
  </w:style>
  <w:style w:type="paragraph" w:styleId="Obsah2">
    <w:name w:val="toc 2"/>
    <w:basedOn w:val="Normln"/>
    <w:next w:val="Normln"/>
    <w:autoRedefine/>
    <w:uiPriority w:val="39"/>
    <w:unhideWhenUsed/>
    <w:rsid w:val="004153F5"/>
    <w:pPr>
      <w:spacing w:after="100"/>
      <w:ind w:left="240"/>
    </w:pPr>
  </w:style>
  <w:style w:type="paragraph" w:customStyle="1" w:styleId="Standard">
    <w:name w:val="Standard"/>
    <w:qFormat/>
    <w:rsid w:val="006A2620"/>
    <w:pPr>
      <w:suppressAutoHyphens/>
      <w:autoSpaceDN w:val="0"/>
      <w:spacing w:after="0" w:line="100" w:lineRule="atLeast"/>
      <w:textAlignment w:val="baseline"/>
    </w:pPr>
    <w:rPr>
      <w:rFonts w:ascii="Times New Roman" w:eastAsia="Times New Roman" w:hAnsi="Times New Roman" w:cs="Times New Roman"/>
      <w:color w:val="00000A"/>
      <w:kern w:val="3"/>
      <w:sz w:val="20"/>
      <w:szCs w:val="20"/>
      <w:lang w:val="cs-CZ" w:eastAsia="cs-CZ"/>
    </w:rPr>
  </w:style>
  <w:style w:type="paragraph" w:customStyle="1" w:styleId="TableContents">
    <w:name w:val="Table Contents"/>
    <w:basedOn w:val="Normln"/>
    <w:rsid w:val="006A2620"/>
    <w:pPr>
      <w:suppressLineNumbers/>
      <w:suppressAutoHyphens/>
      <w:autoSpaceDN w:val="0"/>
      <w:spacing w:after="120" w:line="100" w:lineRule="atLeast"/>
      <w:jc w:val="left"/>
      <w:textAlignment w:val="baseline"/>
    </w:pPr>
    <w:rPr>
      <w:rFonts w:ascii="Times New Roman" w:eastAsia="Times New Roman" w:hAnsi="Times New Roman" w:cs="Times New Roman"/>
      <w:color w:val="000000"/>
      <w:kern w:val="3"/>
      <w:sz w:val="28"/>
      <w:szCs w:val="20"/>
      <w:lang w:val="cs-CZ" w:eastAsia="cs-CZ"/>
    </w:rPr>
  </w:style>
  <w:style w:type="paragraph" w:customStyle="1" w:styleId="Textbody">
    <w:name w:val="Text body"/>
    <w:basedOn w:val="Standard"/>
    <w:rsid w:val="006A2620"/>
    <w:pPr>
      <w:spacing w:after="120"/>
      <w:jc w:val="both"/>
    </w:pPr>
    <w:rPr>
      <w:rFonts w:ascii="SwitzerlandCondensed," w:hAnsi="SwitzerlandCondensed,"/>
      <w:color w:val="000000"/>
    </w:rPr>
  </w:style>
  <w:style w:type="paragraph" w:styleId="FormtovanvHTML">
    <w:name w:val="HTML Preformatted"/>
    <w:basedOn w:val="Standard"/>
    <w:link w:val="FormtovanvHTMLChar"/>
    <w:qFormat/>
    <w:rsid w:val="00231E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textAlignment w:val="auto"/>
    </w:pPr>
    <w:rPr>
      <w:rFonts w:ascii="Courier New" w:hAnsi="Courier New" w:cs="Courier New"/>
      <w:lang w:eastAsia="zh-CN"/>
    </w:rPr>
  </w:style>
  <w:style w:type="character" w:customStyle="1" w:styleId="FormtovanvHTMLChar">
    <w:name w:val="Formátovaný v HTML Char"/>
    <w:basedOn w:val="Standardnpsmoodstavce"/>
    <w:link w:val="FormtovanvHTML"/>
    <w:rsid w:val="00231ED9"/>
    <w:rPr>
      <w:rFonts w:ascii="Courier New" w:eastAsia="Times New Roman" w:hAnsi="Courier New" w:cs="Courier New"/>
      <w:color w:val="00000A"/>
      <w:kern w:val="3"/>
      <w:sz w:val="20"/>
      <w:szCs w:val="20"/>
      <w:lang w:val="cs-CZ" w:eastAsia="zh-CN"/>
    </w:rPr>
  </w:style>
  <w:style w:type="paragraph" w:styleId="Textbubliny">
    <w:name w:val="Balloon Text"/>
    <w:basedOn w:val="Normln"/>
    <w:link w:val="TextbublinyChar"/>
    <w:uiPriority w:val="99"/>
    <w:semiHidden/>
    <w:unhideWhenUsed/>
    <w:rsid w:val="00213D05"/>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213D05"/>
    <w:rPr>
      <w:rFonts w:ascii="Tahoma" w:hAnsi="Tahoma" w:cs="Tahoma"/>
      <w:sz w:val="16"/>
      <w:szCs w:val="16"/>
    </w:rPr>
  </w:style>
  <w:style w:type="paragraph" w:customStyle="1" w:styleId="Normlny1">
    <w:name w:val="Normálny1"/>
    <w:qFormat/>
    <w:rsid w:val="00CC4ED9"/>
    <w:pPr>
      <w:spacing w:line="360" w:lineRule="atLeast"/>
      <w:jc w:val="both"/>
      <w:textAlignment w:val="baseline"/>
    </w:pPr>
    <w:rPr>
      <w:rFonts w:ascii="Times New Roman" w:eastAsia="Times New Roman" w:hAnsi="Times New Roman" w:cs="Times New Roman"/>
      <w:color w:val="00000A"/>
      <w:sz w:val="20"/>
      <w:szCs w:val="20"/>
      <w:lang w:val="cs-CZ" w:eastAsia="zh-CN"/>
    </w:rPr>
  </w:style>
  <w:style w:type="paragraph" w:customStyle="1" w:styleId="rove2-text">
    <w:name w:val="Úroveň 2 - text"/>
    <w:basedOn w:val="Normln"/>
    <w:link w:val="rove2-textChar"/>
    <w:qFormat/>
    <w:rsid w:val="004369E8"/>
    <w:pPr>
      <w:suppressAutoHyphens/>
      <w:spacing w:before="120" w:after="120" w:line="312" w:lineRule="auto"/>
      <w:ind w:left="397"/>
    </w:pPr>
    <w:rPr>
      <w:rFonts w:eastAsia="Times New Roman" w:cs="Times New Roman"/>
      <w:sz w:val="18"/>
      <w:szCs w:val="24"/>
      <w:lang w:val="cs-CZ" w:eastAsia="zh-CN"/>
    </w:rPr>
  </w:style>
  <w:style w:type="character" w:customStyle="1" w:styleId="rove2-textChar">
    <w:name w:val="Úroveň 2 - text Char"/>
    <w:link w:val="rove2-text"/>
    <w:rsid w:val="004369E8"/>
    <w:rPr>
      <w:rFonts w:eastAsia="Times New Roman" w:cs="Times New Roman"/>
      <w:sz w:val="18"/>
      <w:szCs w:val="24"/>
      <w:lang w:val="cs-CZ" w:eastAsia="zh-CN"/>
    </w:rPr>
  </w:style>
  <w:style w:type="paragraph" w:customStyle="1" w:styleId="Vchozstyl">
    <w:name w:val="Výchozí styl"/>
    <w:rsid w:val="00C522F8"/>
    <w:pPr>
      <w:suppressAutoHyphens/>
      <w:spacing w:line="360" w:lineRule="atLeast"/>
      <w:jc w:val="both"/>
      <w:textAlignment w:val="baseline"/>
    </w:pPr>
    <w:rPr>
      <w:rFonts w:ascii="Times New Roman" w:eastAsia="Times New Roman" w:hAnsi="Times New Roman" w:cs="Times New Roman"/>
      <w:color w:val="00000A"/>
      <w:sz w:val="20"/>
      <w:szCs w:val="20"/>
      <w:lang w:val="cs-CZ" w:eastAsia="zh-CN"/>
    </w:rPr>
  </w:style>
  <w:style w:type="paragraph" w:styleId="Normlnweb">
    <w:name w:val="Normal (Web)"/>
    <w:basedOn w:val="Normln"/>
    <w:uiPriority w:val="99"/>
    <w:unhideWhenUsed/>
    <w:rsid w:val="00217227"/>
    <w:pPr>
      <w:spacing w:before="100" w:beforeAutospacing="1" w:after="100" w:afterAutospacing="1" w:line="240" w:lineRule="auto"/>
      <w:jc w:val="left"/>
    </w:pPr>
    <w:rPr>
      <w:rFonts w:ascii="Times New Roman" w:eastAsia="Times New Roman" w:hAnsi="Times New Roman" w:cs="Times New Roman"/>
      <w:szCs w:val="24"/>
      <w:lang w:eastAsia="sk-SK"/>
    </w:rPr>
  </w:style>
  <w:style w:type="character" w:styleId="Siln">
    <w:name w:val="Strong"/>
    <w:basedOn w:val="Standardnpsmoodstavce"/>
    <w:uiPriority w:val="22"/>
    <w:qFormat/>
    <w:rsid w:val="00217227"/>
    <w:rPr>
      <w:b/>
      <w:bCs/>
    </w:rPr>
  </w:style>
  <w:style w:type="character" w:customStyle="1" w:styleId="apple-converted-space">
    <w:name w:val="apple-converted-space"/>
    <w:basedOn w:val="Standardnpsmoodstavce"/>
    <w:rsid w:val="00217227"/>
  </w:style>
  <w:style w:type="character" w:customStyle="1" w:styleId="Nadpis3Char">
    <w:name w:val="Nadpis 3 Char"/>
    <w:basedOn w:val="Standardnpsmoodstavce"/>
    <w:link w:val="Nadpis3"/>
    <w:uiPriority w:val="9"/>
    <w:semiHidden/>
    <w:rsid w:val="0039187D"/>
    <w:rPr>
      <w:rFonts w:asciiTheme="majorHAnsi" w:eastAsiaTheme="majorEastAsia" w:hAnsiTheme="majorHAnsi" w:cstheme="majorBidi"/>
      <w:color w:val="1F4D78" w:themeColor="accent1" w:themeShade="7F"/>
      <w:sz w:val="24"/>
      <w:szCs w:val="24"/>
    </w:rPr>
  </w:style>
  <w:style w:type="paragraph" w:customStyle="1" w:styleId="Normalntext">
    <w:name w:val="Normalní text"/>
    <w:link w:val="NormalntextChar1"/>
    <w:rsid w:val="0039187D"/>
    <w:pPr>
      <w:suppressAutoHyphens/>
      <w:spacing w:before="120" w:after="0" w:line="240" w:lineRule="auto"/>
      <w:ind w:left="851"/>
      <w:jc w:val="both"/>
    </w:pPr>
    <w:rPr>
      <w:rFonts w:ascii="Arial" w:eastAsia="Times New Roman" w:hAnsi="Arial" w:cs="Times New Roman"/>
      <w:sz w:val="24"/>
      <w:szCs w:val="20"/>
      <w:lang w:val="cs-CZ" w:eastAsia="cs-CZ"/>
    </w:rPr>
  </w:style>
  <w:style w:type="character" w:customStyle="1" w:styleId="NormalntextChar1">
    <w:name w:val="Normalní text Char1"/>
    <w:link w:val="Normalntext"/>
    <w:rsid w:val="0039187D"/>
    <w:rPr>
      <w:rFonts w:ascii="Arial" w:eastAsia="Times New Roman" w:hAnsi="Arial" w:cs="Times New Roman"/>
      <w:sz w:val="24"/>
      <w:szCs w:val="20"/>
      <w:lang w:val="cs-CZ" w:eastAsia="cs-CZ"/>
    </w:rPr>
  </w:style>
  <w:style w:type="paragraph" w:customStyle="1" w:styleId="Default">
    <w:name w:val="Default"/>
    <w:rsid w:val="00157FE8"/>
    <w:pPr>
      <w:suppressAutoHyphens/>
      <w:autoSpaceDE w:val="0"/>
      <w:spacing w:after="0" w:line="240" w:lineRule="auto"/>
    </w:pPr>
    <w:rPr>
      <w:rFonts w:ascii="Verdana" w:eastAsia="Arial" w:hAnsi="Verdana" w:cs="Verdana"/>
      <w:color w:val="000000"/>
      <w:sz w:val="24"/>
      <w:szCs w:val="24"/>
      <w:lang w:val="cs-CZ"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4402097">
      <w:bodyDiv w:val="1"/>
      <w:marLeft w:val="0"/>
      <w:marRight w:val="0"/>
      <w:marTop w:val="0"/>
      <w:marBottom w:val="0"/>
      <w:divBdr>
        <w:top w:val="none" w:sz="0" w:space="0" w:color="auto"/>
        <w:left w:val="none" w:sz="0" w:space="0" w:color="auto"/>
        <w:bottom w:val="none" w:sz="0" w:space="0" w:color="auto"/>
        <w:right w:val="none" w:sz="0" w:space="0" w:color="auto"/>
      </w:divBdr>
    </w:div>
    <w:div w:id="192772935">
      <w:bodyDiv w:val="1"/>
      <w:marLeft w:val="0"/>
      <w:marRight w:val="0"/>
      <w:marTop w:val="0"/>
      <w:marBottom w:val="0"/>
      <w:divBdr>
        <w:top w:val="none" w:sz="0" w:space="0" w:color="auto"/>
        <w:left w:val="none" w:sz="0" w:space="0" w:color="auto"/>
        <w:bottom w:val="none" w:sz="0" w:space="0" w:color="auto"/>
        <w:right w:val="none" w:sz="0" w:space="0" w:color="auto"/>
      </w:divBdr>
    </w:div>
    <w:div w:id="1158231357">
      <w:bodyDiv w:val="1"/>
      <w:marLeft w:val="0"/>
      <w:marRight w:val="0"/>
      <w:marTop w:val="0"/>
      <w:marBottom w:val="0"/>
      <w:divBdr>
        <w:top w:val="none" w:sz="0" w:space="0" w:color="auto"/>
        <w:left w:val="none" w:sz="0" w:space="0" w:color="auto"/>
        <w:bottom w:val="none" w:sz="0" w:space="0" w:color="auto"/>
        <w:right w:val="none" w:sz="0" w:space="0" w:color="auto"/>
      </w:divBdr>
    </w:div>
    <w:div w:id="1235433328">
      <w:bodyDiv w:val="1"/>
      <w:marLeft w:val="0"/>
      <w:marRight w:val="0"/>
      <w:marTop w:val="0"/>
      <w:marBottom w:val="0"/>
      <w:divBdr>
        <w:top w:val="none" w:sz="0" w:space="0" w:color="auto"/>
        <w:left w:val="none" w:sz="0" w:space="0" w:color="auto"/>
        <w:bottom w:val="none" w:sz="0" w:space="0" w:color="auto"/>
        <w:right w:val="none" w:sz="0" w:space="0" w:color="auto"/>
      </w:divBdr>
    </w:div>
    <w:div w:id="1350794013">
      <w:bodyDiv w:val="1"/>
      <w:marLeft w:val="0"/>
      <w:marRight w:val="0"/>
      <w:marTop w:val="0"/>
      <w:marBottom w:val="0"/>
      <w:divBdr>
        <w:top w:val="none" w:sz="0" w:space="0" w:color="auto"/>
        <w:left w:val="none" w:sz="0" w:space="0" w:color="auto"/>
        <w:bottom w:val="none" w:sz="0" w:space="0" w:color="auto"/>
        <w:right w:val="none" w:sz="0" w:space="0" w:color="auto"/>
      </w:divBdr>
    </w:div>
    <w:div w:id="1520201246">
      <w:bodyDiv w:val="1"/>
      <w:marLeft w:val="0"/>
      <w:marRight w:val="0"/>
      <w:marTop w:val="0"/>
      <w:marBottom w:val="0"/>
      <w:divBdr>
        <w:top w:val="none" w:sz="0" w:space="0" w:color="auto"/>
        <w:left w:val="none" w:sz="0" w:space="0" w:color="auto"/>
        <w:bottom w:val="none" w:sz="0" w:space="0" w:color="auto"/>
        <w:right w:val="none" w:sz="0" w:space="0" w:color="auto"/>
      </w:divBdr>
    </w:div>
    <w:div w:id="19398718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2.jpeg"/><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mailto:jankovar@hukoprojekt.cz" TargetMode="External"/><Relationship Id="rId14"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EFEBBB-E101-44C5-82AF-F008C6D5A8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9</Pages>
  <Words>1518</Words>
  <Characters>8962</Characters>
  <Application>Microsoft Office Word</Application>
  <DocSecurity>0</DocSecurity>
  <Lines>74</Lines>
  <Paragraphs>20</Paragraphs>
  <ScaleCrop>false</ScaleCrop>
  <HeadingPairs>
    <vt:vector size="4" baseType="variant">
      <vt:variant>
        <vt:lpstr>Název</vt:lpstr>
      </vt:variant>
      <vt:variant>
        <vt:i4>1</vt:i4>
      </vt:variant>
      <vt:variant>
        <vt:lpstr>Názov</vt:lpstr>
      </vt:variant>
      <vt:variant>
        <vt:i4>1</vt:i4>
      </vt:variant>
    </vt:vector>
  </HeadingPairs>
  <TitlesOfParts>
    <vt:vector size="2" baseType="lpstr">
      <vt:lpstr/>
      <vt:lpstr/>
    </vt:vector>
  </TitlesOfParts>
  <Company/>
  <LinksUpToDate>false</LinksUpToDate>
  <CharactersWithSpaces>10460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steff</dc:creator>
  <cp:lastModifiedBy>Jan Kovář</cp:lastModifiedBy>
  <cp:revision>6</cp:revision>
  <cp:lastPrinted>2022-05-24T12:12:00Z</cp:lastPrinted>
  <dcterms:created xsi:type="dcterms:W3CDTF">2022-05-24T12:11:00Z</dcterms:created>
  <dcterms:modified xsi:type="dcterms:W3CDTF">2022-05-27T08:31:00Z</dcterms:modified>
</cp:coreProperties>
</file>