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A33D24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II</w:t>
      </w:r>
      <w:r w:rsidR="0045635A" w:rsidRPr="008E4733">
        <w:rPr>
          <w:b/>
          <w:sz w:val="28"/>
          <w:szCs w:val="28"/>
          <w:u w:val="single"/>
        </w:rPr>
        <w:t>/</w:t>
      </w:r>
      <w:r w:rsidR="007640E2">
        <w:rPr>
          <w:b/>
          <w:sz w:val="28"/>
          <w:szCs w:val="28"/>
          <w:u w:val="single"/>
        </w:rPr>
        <w:t>384</w:t>
      </w:r>
      <w:r>
        <w:rPr>
          <w:b/>
          <w:sz w:val="28"/>
          <w:szCs w:val="28"/>
          <w:u w:val="single"/>
        </w:rPr>
        <w:t xml:space="preserve"> </w:t>
      </w:r>
      <w:bookmarkStart w:id="0" w:name="_Hlk106189664"/>
      <w:r w:rsidR="008B2D71">
        <w:rPr>
          <w:b/>
          <w:sz w:val="28"/>
          <w:szCs w:val="28"/>
          <w:u w:val="single"/>
        </w:rPr>
        <w:t xml:space="preserve">Brno, ul. </w:t>
      </w:r>
      <w:bookmarkEnd w:id="0"/>
      <w:r w:rsidR="00F1133E">
        <w:rPr>
          <w:b/>
          <w:sz w:val="28"/>
          <w:szCs w:val="28"/>
          <w:u w:val="single"/>
        </w:rPr>
        <w:t>Kn</w:t>
      </w:r>
      <w:r w:rsidR="005B4384">
        <w:rPr>
          <w:b/>
          <w:sz w:val="28"/>
          <w:szCs w:val="28"/>
          <w:u w:val="single"/>
        </w:rPr>
        <w:t>í</w:t>
      </w:r>
      <w:r w:rsidR="00F1133E">
        <w:rPr>
          <w:b/>
          <w:sz w:val="28"/>
          <w:szCs w:val="28"/>
          <w:u w:val="single"/>
        </w:rPr>
        <w:t>ničská – úsek A – směr z města</w:t>
      </w:r>
    </w:p>
    <w:p w:rsidR="0045635A" w:rsidRDefault="0045635A" w:rsidP="0045635A">
      <w:pPr>
        <w:pStyle w:val="Odstavecseseznamem"/>
        <w:numPr>
          <w:ilvl w:val="0"/>
          <w:numId w:val="3"/>
        </w:numPr>
      </w:pPr>
      <w:r>
        <w:t xml:space="preserve">výměna obrusné </w:t>
      </w:r>
      <w:r w:rsidR="00232F4D">
        <w:t xml:space="preserve">a ložné </w:t>
      </w:r>
      <w:r>
        <w:t xml:space="preserve">vrstvy vozovky </w:t>
      </w:r>
      <w:r w:rsidR="00CB4F69">
        <w:t>jednoho jízdního pruhu</w:t>
      </w:r>
      <w:r w:rsidR="00232F4D">
        <w:t xml:space="preserve"> (</w:t>
      </w:r>
      <w:r w:rsidR="00867708">
        <w:t>vnějšího</w:t>
      </w:r>
      <w:r w:rsidR="00232F4D">
        <w:t>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r w:rsidR="00F1133E">
        <w:t>10</w:t>
      </w:r>
      <w:r w:rsidR="00CB4F69">
        <w:t>,</w:t>
      </w:r>
      <w:r w:rsidR="00F1133E">
        <w:t>450</w:t>
      </w:r>
      <w:r w:rsidR="0090062C">
        <w:t xml:space="preserve"> </w:t>
      </w:r>
      <w:r w:rsidR="00CB4F69">
        <w:t>–</w:t>
      </w:r>
      <w:r w:rsidR="0090062C">
        <w:t xml:space="preserve"> </w:t>
      </w:r>
      <w:r w:rsidR="00F1133E">
        <w:t>11</w:t>
      </w:r>
      <w:r w:rsidR="00CB4F69">
        <w:t>,</w:t>
      </w:r>
      <w:r w:rsidR="00F1133E">
        <w:t>306</w:t>
      </w:r>
      <w:r w:rsidRPr="0045635A">
        <w:t xml:space="preserve"> 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F1133E">
        <w:t>856</w:t>
      </w:r>
      <w:r w:rsidR="00CB4F69">
        <w:t xml:space="preserve"> m</w:t>
      </w:r>
      <w:r w:rsidR="00D20B56">
        <w:t>,</w:t>
      </w:r>
      <w:r w:rsidR="00A777D0">
        <w:t xml:space="preserve"> šířka 2,7 m</w:t>
      </w:r>
      <w:r w:rsidR="00D20B56">
        <w:t xml:space="preserve"> opravovaná plocha povrchu vozovky </w:t>
      </w:r>
      <w:r w:rsidR="00F1133E" w:rsidRPr="00A777D0">
        <w:t xml:space="preserve">2 </w:t>
      </w:r>
      <w:r w:rsidR="00A777D0" w:rsidRPr="00A777D0">
        <w:t>312</w:t>
      </w:r>
      <w:r w:rsidR="00CB4F69" w:rsidRPr="00A777D0">
        <w:t xml:space="preserve"> </w:t>
      </w:r>
      <w:r w:rsidR="00D20B56" w:rsidRPr="0045635A">
        <w:t>m</w:t>
      </w:r>
      <w:r w:rsidR="0090062C">
        <w:rPr>
          <w:vertAlign w:val="superscript"/>
        </w:rPr>
        <w:t>2</w:t>
      </w:r>
    </w:p>
    <w:p w:rsidR="0045635A" w:rsidRDefault="0045635A" w:rsidP="0045635A">
      <w:pPr>
        <w:pStyle w:val="Odstavecseseznamem"/>
        <w:numPr>
          <w:ilvl w:val="0"/>
          <w:numId w:val="2"/>
        </w:numPr>
      </w:pPr>
      <w:r w:rsidRPr="0045635A">
        <w:t xml:space="preserve">frézování </w:t>
      </w:r>
      <w:r w:rsidR="001A1146">
        <w:t xml:space="preserve">– </w:t>
      </w:r>
      <w:r w:rsidR="00232F4D">
        <w:t>10</w:t>
      </w:r>
      <w:r w:rsidR="001A1146">
        <w:t xml:space="preserve"> cm</w:t>
      </w:r>
    </w:p>
    <w:p w:rsidR="00175539" w:rsidRDefault="00175539" w:rsidP="0045635A">
      <w:pPr>
        <w:pStyle w:val="Odstavecseseznamem"/>
        <w:numPr>
          <w:ilvl w:val="0"/>
          <w:numId w:val="2"/>
        </w:numPr>
      </w:pPr>
      <w:r>
        <w:t>zařezání u napojení na stávající povrch</w:t>
      </w:r>
      <w:r w:rsidR="0090062C">
        <w:t xml:space="preserve"> </w:t>
      </w:r>
      <w:r w:rsidR="00700403">
        <w:t>862</w:t>
      </w:r>
      <w:r w:rsidR="0090062C">
        <w:t xml:space="preserve"> m</w:t>
      </w:r>
    </w:p>
    <w:p w:rsidR="001A1146" w:rsidRPr="00FA6904" w:rsidRDefault="001A1146" w:rsidP="001A1146">
      <w:pPr>
        <w:pStyle w:val="Odstavecseseznamem"/>
        <w:numPr>
          <w:ilvl w:val="0"/>
          <w:numId w:val="2"/>
        </w:numPr>
      </w:pPr>
      <w:r>
        <w:t xml:space="preserve">spojovací </w:t>
      </w:r>
      <w:r w:rsidRPr="00A777D0">
        <w:t>postřik</w:t>
      </w:r>
      <w:r w:rsidR="00F17A21" w:rsidRPr="00A777D0">
        <w:t>:</w:t>
      </w:r>
      <w:r w:rsidR="0090062C" w:rsidRPr="00A777D0">
        <w:t xml:space="preserve"> </w:t>
      </w:r>
      <w:r w:rsidR="00A777D0" w:rsidRPr="00A777D0">
        <w:t>4</w:t>
      </w:r>
      <w:r w:rsidR="00232F4D" w:rsidRPr="00A777D0">
        <w:t xml:space="preserve"> </w:t>
      </w:r>
      <w:r w:rsidR="00A777D0" w:rsidRPr="00A777D0">
        <w:t>624</w:t>
      </w:r>
      <w:r w:rsidR="0090062C" w:rsidRPr="00A777D0">
        <w:t xml:space="preserve"> </w:t>
      </w:r>
      <w:r w:rsidR="0090062C">
        <w:t>m</w:t>
      </w:r>
      <w:r w:rsidR="0090062C">
        <w:rPr>
          <w:vertAlign w:val="superscript"/>
        </w:rPr>
        <w:t>2</w:t>
      </w:r>
    </w:p>
    <w:p w:rsidR="00FA6904" w:rsidRDefault="00FA6904" w:rsidP="00FA6904">
      <w:pPr>
        <w:pStyle w:val="Odstavecseseznamem"/>
        <w:numPr>
          <w:ilvl w:val="0"/>
          <w:numId w:val="2"/>
        </w:numPr>
      </w:pPr>
      <w:r w:rsidRPr="0045635A">
        <w:t xml:space="preserve">pokládka </w:t>
      </w:r>
      <w:r>
        <w:t>asfaltového betonu pro ložní vrstvy ACL</w:t>
      </w:r>
      <w:r w:rsidRPr="00232F4D">
        <w:t xml:space="preserve"> 1</w:t>
      </w:r>
      <w:r>
        <w:t>6</w:t>
      </w:r>
      <w:r w:rsidRPr="00232F4D">
        <w:t>+, TL. 50MM</w:t>
      </w:r>
      <w:r>
        <w:t xml:space="preserve">, </w:t>
      </w:r>
      <w:r w:rsidR="00700403" w:rsidRPr="00A777D0">
        <w:t xml:space="preserve">2 </w:t>
      </w:r>
      <w:r w:rsidR="00A777D0" w:rsidRPr="00A777D0">
        <w:t>312</w:t>
      </w:r>
      <w:r w:rsidRPr="00A777D0">
        <w:t xml:space="preserve"> </w:t>
      </w:r>
      <w:r>
        <w:t>m</w:t>
      </w:r>
      <w:r>
        <w:rPr>
          <w:vertAlign w:val="superscript"/>
        </w:rPr>
        <w:t>2</w:t>
      </w:r>
    </w:p>
    <w:p w:rsidR="001A1146" w:rsidRDefault="001A1146" w:rsidP="00232F4D">
      <w:pPr>
        <w:pStyle w:val="Odstavecseseznamem"/>
        <w:numPr>
          <w:ilvl w:val="0"/>
          <w:numId w:val="2"/>
        </w:numPr>
      </w:pPr>
      <w:r w:rsidRPr="0045635A">
        <w:t xml:space="preserve">pokládka </w:t>
      </w:r>
      <w:r w:rsidR="00FA6904">
        <w:t xml:space="preserve">asfaltového betonu pro obrusné vrstvy </w:t>
      </w:r>
      <w:r w:rsidR="00232F4D" w:rsidRPr="00232F4D">
        <w:t>ACO 11+, TL. 50MM</w:t>
      </w:r>
      <w:r w:rsidR="0090062C">
        <w:t xml:space="preserve">, </w:t>
      </w:r>
      <w:r w:rsidR="00700403" w:rsidRPr="00A777D0">
        <w:t xml:space="preserve">2 </w:t>
      </w:r>
      <w:r w:rsidR="00A777D0" w:rsidRPr="00A777D0">
        <w:t>312</w:t>
      </w:r>
      <w:r w:rsidR="0090062C" w:rsidRPr="00A777D0">
        <w:t xml:space="preserve"> </w:t>
      </w:r>
      <w:r w:rsidR="0090062C">
        <w:t>m</w:t>
      </w:r>
      <w:r w:rsidR="0090062C">
        <w:rPr>
          <w:vertAlign w:val="superscript"/>
        </w:rPr>
        <w:t>2</w:t>
      </w:r>
    </w:p>
    <w:p w:rsidR="00175539" w:rsidRDefault="00175539" w:rsidP="0045635A">
      <w:pPr>
        <w:pStyle w:val="Odstavecseseznamem"/>
        <w:numPr>
          <w:ilvl w:val="0"/>
          <w:numId w:val="2"/>
        </w:numPr>
      </w:pPr>
      <w:r>
        <w:t>zalití pracovních spár</w:t>
      </w:r>
      <w:r w:rsidR="0090062C">
        <w:t xml:space="preserve"> </w:t>
      </w:r>
      <w:r w:rsidR="00700403">
        <w:t>862</w:t>
      </w:r>
      <w:r w:rsidR="0090062C">
        <w:t xml:space="preserve"> m</w:t>
      </w:r>
    </w:p>
    <w:p w:rsidR="00700403" w:rsidRDefault="00700403" w:rsidP="0045635A">
      <w:pPr>
        <w:pStyle w:val="Odstavecseseznamem"/>
        <w:numPr>
          <w:ilvl w:val="0"/>
          <w:numId w:val="2"/>
        </w:numPr>
      </w:pPr>
      <w:r>
        <w:t>vybourání a položení dvouřádku ze žulových kostek 856 m</w:t>
      </w:r>
    </w:p>
    <w:p w:rsidR="00700403" w:rsidRDefault="00700403" w:rsidP="0045635A">
      <w:pPr>
        <w:pStyle w:val="Odstavecseseznamem"/>
        <w:numPr>
          <w:ilvl w:val="0"/>
          <w:numId w:val="2"/>
        </w:numPr>
      </w:pPr>
      <w:r>
        <w:t>vybourání a položení silničních obrubníků</w:t>
      </w:r>
      <w:r w:rsidR="009C3D38">
        <w:t xml:space="preserve"> 500 m</w:t>
      </w:r>
      <w:r>
        <w:tab/>
      </w:r>
    </w:p>
    <w:p w:rsidR="001A1146" w:rsidRDefault="001A1146" w:rsidP="001A1146">
      <w:pPr>
        <w:pStyle w:val="Odstavecseseznamem"/>
        <w:numPr>
          <w:ilvl w:val="0"/>
          <w:numId w:val="2"/>
        </w:numPr>
      </w:pPr>
      <w:r>
        <w:t xml:space="preserve">výšková úprava </w:t>
      </w:r>
    </w:p>
    <w:p w:rsidR="001A1146" w:rsidRPr="008757AA" w:rsidRDefault="001A1146" w:rsidP="001A1146">
      <w:pPr>
        <w:pStyle w:val="Odstavecseseznamem"/>
        <w:numPr>
          <w:ilvl w:val="1"/>
          <w:numId w:val="2"/>
        </w:numPr>
        <w:rPr>
          <w:color w:val="FF0000"/>
        </w:rPr>
      </w:pPr>
      <w:r>
        <w:t xml:space="preserve">uliční vpust (UV) </w:t>
      </w:r>
      <w:r w:rsidR="00700403">
        <w:t>–</w:t>
      </w:r>
      <w:r>
        <w:t xml:space="preserve"> </w:t>
      </w:r>
      <w:r w:rsidR="00700403">
        <w:t>28</w:t>
      </w:r>
      <w:r>
        <w:t xml:space="preserve"> ks</w:t>
      </w:r>
      <w:r w:rsidR="008757AA">
        <w:t xml:space="preserve"> – </w:t>
      </w:r>
      <w:r w:rsidR="008757AA" w:rsidRPr="008757AA">
        <w:rPr>
          <w:color w:val="FF0000"/>
        </w:rPr>
        <w:t xml:space="preserve">na </w:t>
      </w:r>
      <w:r w:rsidR="004229CC">
        <w:rPr>
          <w:color w:val="FF0000"/>
        </w:rPr>
        <w:t xml:space="preserve">cca </w:t>
      </w:r>
      <w:r w:rsidR="008757AA" w:rsidRPr="008757AA">
        <w:rPr>
          <w:color w:val="FF0000"/>
        </w:rPr>
        <w:t xml:space="preserve">třetině bude </w:t>
      </w:r>
      <w:r w:rsidR="004229CC">
        <w:rPr>
          <w:color w:val="FF0000"/>
        </w:rPr>
        <w:t>po</w:t>
      </w:r>
      <w:r w:rsidR="008757AA" w:rsidRPr="008757AA">
        <w:rPr>
          <w:color w:val="FF0000"/>
        </w:rPr>
        <w:t xml:space="preserve">třeba </w:t>
      </w:r>
      <w:r w:rsidR="004229CC">
        <w:rPr>
          <w:color w:val="FF0000"/>
        </w:rPr>
        <w:t>stavební</w:t>
      </w:r>
      <w:r w:rsidR="008757AA" w:rsidRPr="008757AA">
        <w:rPr>
          <w:color w:val="FF0000"/>
        </w:rPr>
        <w:t xml:space="preserve"> </w:t>
      </w:r>
      <w:r w:rsidR="004229CC">
        <w:rPr>
          <w:color w:val="FF0000"/>
        </w:rPr>
        <w:t>úprava šachet a</w:t>
      </w:r>
      <w:r w:rsidR="008757AA" w:rsidRPr="008757AA">
        <w:rPr>
          <w:color w:val="FF0000"/>
        </w:rPr>
        <w:t xml:space="preserve"> </w:t>
      </w:r>
    </w:p>
    <w:p w:rsidR="008757AA" w:rsidRPr="00C70F0F" w:rsidRDefault="004229CC" w:rsidP="00C70F0F">
      <w:pPr>
        <w:pStyle w:val="Odstavecseseznamem"/>
        <w:ind w:left="1440"/>
        <w:rPr>
          <w:color w:val="FF0000"/>
        </w:rPr>
      </w:pPr>
      <w:r>
        <w:rPr>
          <w:color w:val="FF0000"/>
        </w:rPr>
        <w:t>u 9 ks vpustí</w:t>
      </w:r>
      <w:r w:rsidRPr="00C70F0F">
        <w:rPr>
          <w:color w:val="FF0000"/>
        </w:rPr>
        <w:t xml:space="preserve"> </w:t>
      </w:r>
      <w:r w:rsidR="008757AA" w:rsidRPr="00C70F0F">
        <w:rPr>
          <w:color w:val="FF0000"/>
        </w:rPr>
        <w:t xml:space="preserve">nové rovné mříže </w:t>
      </w:r>
      <w:r>
        <w:rPr>
          <w:color w:val="FF0000"/>
        </w:rPr>
        <w:t>včetně</w:t>
      </w:r>
      <w:r w:rsidR="008757AA" w:rsidRPr="00C70F0F">
        <w:rPr>
          <w:color w:val="FF0000"/>
        </w:rPr>
        <w:t xml:space="preserve"> rám</w:t>
      </w:r>
      <w:r>
        <w:rPr>
          <w:color w:val="FF0000"/>
        </w:rPr>
        <w:t>ů</w:t>
      </w:r>
      <w:r w:rsidR="00C70F0F">
        <w:rPr>
          <w:color w:val="FF0000"/>
        </w:rPr>
        <w:t xml:space="preserve"> </w:t>
      </w:r>
    </w:p>
    <w:p w:rsidR="00700403" w:rsidRDefault="001A1146" w:rsidP="001A1146">
      <w:pPr>
        <w:pStyle w:val="Odstavecseseznamem"/>
        <w:numPr>
          <w:ilvl w:val="1"/>
          <w:numId w:val="2"/>
        </w:numPr>
      </w:pPr>
      <w:r>
        <w:t xml:space="preserve">revizní kanalizační </w:t>
      </w:r>
      <w:r w:rsidRPr="0045635A">
        <w:t>šachta</w:t>
      </w:r>
      <w:r w:rsidR="0090062C">
        <w:t xml:space="preserve"> (RŠ) </w:t>
      </w:r>
      <w:r w:rsidR="00700403">
        <w:t>–</w:t>
      </w:r>
      <w:r w:rsidR="0090062C">
        <w:t xml:space="preserve"> </w:t>
      </w:r>
      <w:r w:rsidR="00700403">
        <w:t>7</w:t>
      </w:r>
      <w:r w:rsidR="00152377">
        <w:t xml:space="preserve"> ks</w:t>
      </w:r>
    </w:p>
    <w:p w:rsidR="001A1146" w:rsidRDefault="00700403" w:rsidP="001A1146">
      <w:pPr>
        <w:pStyle w:val="Odstavecseseznamem"/>
        <w:numPr>
          <w:ilvl w:val="1"/>
          <w:numId w:val="2"/>
        </w:numPr>
      </w:pPr>
      <w:r>
        <w:t>hrnce 4</w:t>
      </w:r>
      <w:r w:rsidR="001A1146">
        <w:t xml:space="preserve"> </w:t>
      </w:r>
    </w:p>
    <w:p w:rsidR="00C12EFC" w:rsidRDefault="00C12EFC" w:rsidP="00C12EFC">
      <w:pPr>
        <w:pStyle w:val="Odstavecseseznamem"/>
        <w:numPr>
          <w:ilvl w:val="0"/>
          <w:numId w:val="2"/>
        </w:numPr>
      </w:pPr>
      <w:r>
        <w:t xml:space="preserve">VDZ </w:t>
      </w:r>
      <w:r w:rsidR="00D20B56">
        <w:t>v</w:t>
      </w:r>
      <w:r w:rsidR="00D71651">
        <w:t xml:space="preserve"> barvě</w:t>
      </w:r>
      <w:r w:rsidR="00D20B56">
        <w:t>:</w:t>
      </w:r>
    </w:p>
    <w:p w:rsidR="009F1635" w:rsidRDefault="008E4733" w:rsidP="009F1635">
      <w:pPr>
        <w:pStyle w:val="Odstavecseseznamem"/>
        <w:numPr>
          <w:ilvl w:val="1"/>
          <w:numId w:val="2"/>
        </w:numPr>
      </w:pPr>
      <w:r>
        <w:t>č</w:t>
      </w:r>
      <w:r w:rsidR="00C12EFC">
        <w:t xml:space="preserve">ára </w:t>
      </w:r>
      <w:r>
        <w:t xml:space="preserve">dělící </w:t>
      </w:r>
      <w:r w:rsidR="00A33D24">
        <w:t>0,125:</w:t>
      </w:r>
      <w:r w:rsidR="00C12EFC">
        <w:t xml:space="preserve"> </w:t>
      </w:r>
      <w:r w:rsidR="009F1635">
        <w:t>V1a  30 m</w:t>
      </w:r>
    </w:p>
    <w:p w:rsidR="009F1635" w:rsidRDefault="009F1635" w:rsidP="009F1635">
      <w:pPr>
        <w:pStyle w:val="Odstavecseseznamem"/>
        <w:ind w:left="2832"/>
      </w:pPr>
      <w:r>
        <w:t xml:space="preserve">    V2a 776 m</w:t>
      </w:r>
    </w:p>
    <w:p w:rsidR="00C12EFC" w:rsidRDefault="009F1635" w:rsidP="009F1635">
      <w:pPr>
        <w:pStyle w:val="Odstavecseseznamem"/>
        <w:ind w:left="2832"/>
      </w:pPr>
      <w:r>
        <w:t xml:space="preserve">    V2b 50 m</w:t>
      </w:r>
      <w:r w:rsidR="00A33D24">
        <w:t xml:space="preserve"> </w:t>
      </w:r>
    </w:p>
    <w:p w:rsidR="008E4733" w:rsidRDefault="008E4733" w:rsidP="008E4733">
      <w:pPr>
        <w:pStyle w:val="Odstavecseseznamem"/>
        <w:numPr>
          <w:ilvl w:val="1"/>
          <w:numId w:val="2"/>
        </w:numPr>
      </w:pPr>
      <w:r>
        <w:t>plošné</w:t>
      </w:r>
    </w:p>
    <w:p w:rsidR="00C12EFC" w:rsidRPr="00FA6904" w:rsidRDefault="00FA6904" w:rsidP="008E4733">
      <w:pPr>
        <w:pStyle w:val="Odstavecseseznamem"/>
        <w:numPr>
          <w:ilvl w:val="2"/>
          <w:numId w:val="2"/>
        </w:numPr>
      </w:pPr>
      <w:r>
        <w:t>V</w:t>
      </w:r>
      <w:r w:rsidR="00700403">
        <w:t>15</w:t>
      </w:r>
      <w:r>
        <w:t xml:space="preserve"> </w:t>
      </w:r>
      <w:r w:rsidR="00700403">
        <w:t>3 x barevný symbol DZ A11 výška 5m</w:t>
      </w:r>
    </w:p>
    <w:p w:rsidR="00FA6904" w:rsidRDefault="00FA6904" w:rsidP="00FA6904">
      <w:pPr>
        <w:pStyle w:val="Odstavecseseznamem"/>
        <w:numPr>
          <w:ilvl w:val="2"/>
          <w:numId w:val="2"/>
        </w:numPr>
      </w:pPr>
      <w:r>
        <w:t xml:space="preserve">V5 </w:t>
      </w:r>
      <w:r w:rsidR="00700403">
        <w:t>–</w:t>
      </w:r>
      <w:r>
        <w:t xml:space="preserve"> </w:t>
      </w:r>
      <w:r w:rsidR="00700403">
        <w:t>1,5</w:t>
      </w:r>
      <w:r>
        <w:t xml:space="preserve"> m</w:t>
      </w:r>
      <w:r>
        <w:rPr>
          <w:vertAlign w:val="superscript"/>
        </w:rPr>
        <w:t>2</w:t>
      </w:r>
    </w:p>
    <w:p w:rsidR="00C12EFC" w:rsidRDefault="0045635A" w:rsidP="008E4733">
      <w:pPr>
        <w:pStyle w:val="Odstavecseseznamem"/>
        <w:numPr>
          <w:ilvl w:val="0"/>
          <w:numId w:val="2"/>
        </w:numPr>
      </w:pPr>
      <w:r>
        <w:t xml:space="preserve">projektová dokumentace dopravního značení 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697D41" w:rsidRDefault="00697D41" w:rsidP="00697D41">
      <w:pPr>
        <w:pStyle w:val="Odstavecseseznamem"/>
      </w:pPr>
    </w:p>
    <w:p w:rsidR="00C84A71" w:rsidRDefault="00697D41" w:rsidP="00C84A71">
      <w:pPr>
        <w:pStyle w:val="Odstavecseseznamem"/>
        <w:numPr>
          <w:ilvl w:val="0"/>
          <w:numId w:val="2"/>
        </w:numPr>
      </w:pPr>
      <w:r>
        <w:t xml:space="preserve">termín dokončení: </w:t>
      </w:r>
      <w:r w:rsidR="00C84A71" w:rsidRPr="00C84A71">
        <w:rPr>
          <w:sz w:val="24"/>
          <w:szCs w:val="24"/>
        </w:rPr>
        <w:t xml:space="preserve">vozovka </w:t>
      </w:r>
      <w:r w:rsidR="00D173A2">
        <w:t>31.10.2022</w:t>
      </w:r>
      <w:bookmarkStart w:id="1" w:name="_GoBack"/>
      <w:bookmarkEnd w:id="1"/>
    </w:p>
    <w:p w:rsidR="00D77AC7" w:rsidRDefault="00D77AC7" w:rsidP="00D77AC7">
      <w:pPr>
        <w:jc w:val="center"/>
      </w:pPr>
      <w:r>
        <w:rPr>
          <w:noProof/>
        </w:rPr>
        <w:drawing>
          <wp:inline distT="0" distB="0" distL="0" distR="0" wp14:anchorId="38882675" wp14:editId="5A381C1C">
            <wp:extent cx="5690019" cy="3351167"/>
            <wp:effectExtent l="0" t="0" r="6350" b="190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it.A_průběh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8020" cy="3373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733" w:rsidRDefault="00D77AC7" w:rsidP="00D77AC7">
      <w:pPr>
        <w:jc w:val="center"/>
      </w:pPr>
      <w:r>
        <w:rPr>
          <w:noProof/>
        </w:rPr>
        <w:lastRenderedPageBreak/>
        <w:drawing>
          <wp:inline distT="0" distB="0" distL="0" distR="0">
            <wp:extent cx="5753728" cy="41814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t.A_začátek úseku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7356" cy="4213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904" w:rsidRDefault="00D77AC7" w:rsidP="00D77AC7">
      <w:pPr>
        <w:jc w:val="center"/>
      </w:pPr>
      <w:r>
        <w:rPr>
          <w:noProof/>
        </w:rPr>
        <w:drawing>
          <wp:inline distT="0" distB="0" distL="0" distR="0">
            <wp:extent cx="5759901" cy="44577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it.A_konec úseku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7001" cy="4501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A690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2071B"/>
    <w:rsid w:val="0002102F"/>
    <w:rsid w:val="00043E10"/>
    <w:rsid w:val="00070C02"/>
    <w:rsid w:val="000B19F5"/>
    <w:rsid w:val="000C4BC0"/>
    <w:rsid w:val="00110E49"/>
    <w:rsid w:val="00152377"/>
    <w:rsid w:val="00175539"/>
    <w:rsid w:val="001A1146"/>
    <w:rsid w:val="00232F4D"/>
    <w:rsid w:val="00261601"/>
    <w:rsid w:val="00287B7C"/>
    <w:rsid w:val="00311D4D"/>
    <w:rsid w:val="00351827"/>
    <w:rsid w:val="003E0136"/>
    <w:rsid w:val="00400031"/>
    <w:rsid w:val="004229CC"/>
    <w:rsid w:val="0044360F"/>
    <w:rsid w:val="0045635A"/>
    <w:rsid w:val="004F3E7F"/>
    <w:rsid w:val="00546551"/>
    <w:rsid w:val="00566054"/>
    <w:rsid w:val="005955EF"/>
    <w:rsid w:val="005B4384"/>
    <w:rsid w:val="0065439A"/>
    <w:rsid w:val="006776D6"/>
    <w:rsid w:val="00697D41"/>
    <w:rsid w:val="006D2D33"/>
    <w:rsid w:val="00700403"/>
    <w:rsid w:val="00710875"/>
    <w:rsid w:val="00746B11"/>
    <w:rsid w:val="007640E2"/>
    <w:rsid w:val="007B709E"/>
    <w:rsid w:val="00845EAC"/>
    <w:rsid w:val="00861E5D"/>
    <w:rsid w:val="00867708"/>
    <w:rsid w:val="008757AA"/>
    <w:rsid w:val="008B2D71"/>
    <w:rsid w:val="008B634E"/>
    <w:rsid w:val="008C3E27"/>
    <w:rsid w:val="008C4E5D"/>
    <w:rsid w:val="008E4733"/>
    <w:rsid w:val="0090062C"/>
    <w:rsid w:val="0090375A"/>
    <w:rsid w:val="00933B82"/>
    <w:rsid w:val="009A0C85"/>
    <w:rsid w:val="009C3D38"/>
    <w:rsid w:val="009F1635"/>
    <w:rsid w:val="00A064C0"/>
    <w:rsid w:val="00A33D24"/>
    <w:rsid w:val="00A777D0"/>
    <w:rsid w:val="00A84C3D"/>
    <w:rsid w:val="00B542AC"/>
    <w:rsid w:val="00BD7AB5"/>
    <w:rsid w:val="00BF28CF"/>
    <w:rsid w:val="00C014C9"/>
    <w:rsid w:val="00C12EFC"/>
    <w:rsid w:val="00C275F6"/>
    <w:rsid w:val="00C6396A"/>
    <w:rsid w:val="00C70F0F"/>
    <w:rsid w:val="00C84A71"/>
    <w:rsid w:val="00CA2F03"/>
    <w:rsid w:val="00CB4F69"/>
    <w:rsid w:val="00D173A2"/>
    <w:rsid w:val="00D20B56"/>
    <w:rsid w:val="00D71651"/>
    <w:rsid w:val="00D77AC7"/>
    <w:rsid w:val="00D82D9B"/>
    <w:rsid w:val="00DC320B"/>
    <w:rsid w:val="00E51512"/>
    <w:rsid w:val="00EE1F82"/>
    <w:rsid w:val="00F1133E"/>
    <w:rsid w:val="00F17A21"/>
    <w:rsid w:val="00FA6904"/>
    <w:rsid w:val="00FD09B0"/>
    <w:rsid w:val="00FD7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CA2F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A2F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162</Words>
  <Characters>958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8</cp:revision>
  <cp:lastPrinted>2021-01-22T08:02:00Z</cp:lastPrinted>
  <dcterms:created xsi:type="dcterms:W3CDTF">2022-06-16T03:50:00Z</dcterms:created>
  <dcterms:modified xsi:type="dcterms:W3CDTF">2022-08-12T04:10:00Z</dcterms:modified>
</cp:coreProperties>
</file>