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66" w:rsidRDefault="00A06466" w:rsidP="007F6932">
      <w:pPr>
        <w:pStyle w:val="Zhlav"/>
        <w:spacing w:after="120"/>
        <w:jc w:val="center"/>
        <w:rPr>
          <w:b/>
          <w:bCs/>
          <w:smallCaps/>
          <w:spacing w:val="30"/>
          <w:sz w:val="40"/>
          <w:szCs w:val="40"/>
        </w:rPr>
      </w:pPr>
      <w:r w:rsidRPr="00CE5DFE">
        <w:rPr>
          <w:b/>
          <w:bCs/>
          <w:smallCaps/>
          <w:spacing w:val="30"/>
          <w:sz w:val="40"/>
          <w:szCs w:val="40"/>
        </w:rPr>
        <w:t xml:space="preserve">Smlouva o dílo </w:t>
      </w:r>
    </w:p>
    <w:p w:rsidR="00A06466" w:rsidRPr="000A7553" w:rsidRDefault="00EE0D47" w:rsidP="007F6932">
      <w:pPr>
        <w:pStyle w:val="Zhlav"/>
        <w:spacing w:after="120"/>
        <w:jc w:val="center"/>
        <w:rPr>
          <w:b/>
          <w:bCs/>
          <w:color w:val="FF0000"/>
          <w:sz w:val="21"/>
          <w:szCs w:val="21"/>
        </w:rPr>
      </w:pPr>
      <w:r w:rsidRPr="00EE0D47">
        <w:rPr>
          <w:b/>
          <w:bCs/>
          <w:smallCaps/>
          <w:spacing w:val="30"/>
          <w:sz w:val="40"/>
          <w:szCs w:val="40"/>
        </w:rPr>
        <w:t xml:space="preserve">II/425 Revitalizace topolové aleje Lanžhot, podpora biodiverzity </w:t>
      </w:r>
      <w:r w:rsidR="00A06466" w:rsidRPr="000A7553">
        <w:rPr>
          <w:b/>
          <w:bCs/>
          <w:color w:val="FF0000"/>
          <w:sz w:val="21"/>
          <w:szCs w:val="21"/>
        </w:rPr>
        <w:t>_______________________________________________</w:t>
      </w:r>
      <w:r w:rsidR="00A06466">
        <w:rPr>
          <w:b/>
          <w:bCs/>
          <w:color w:val="FF0000"/>
          <w:sz w:val="21"/>
          <w:szCs w:val="21"/>
        </w:rPr>
        <w:t>___________</w:t>
      </w:r>
      <w:r w:rsidR="00A06466" w:rsidRPr="000A7553">
        <w:rPr>
          <w:b/>
          <w:bCs/>
          <w:color w:val="FF0000"/>
          <w:sz w:val="21"/>
          <w:szCs w:val="21"/>
        </w:rPr>
        <w:t>_________________________________</w:t>
      </w:r>
      <w:r w:rsidR="00A06466">
        <w:rPr>
          <w:b/>
          <w:bCs/>
          <w:color w:val="FF0000"/>
          <w:sz w:val="21"/>
          <w:szCs w:val="21"/>
        </w:rPr>
        <w:t>____</w:t>
      </w:r>
      <w:r w:rsidR="00A06466" w:rsidRPr="000A7553">
        <w:rPr>
          <w:b/>
          <w:bCs/>
          <w:color w:val="FF0000"/>
          <w:sz w:val="21"/>
          <w:szCs w:val="21"/>
        </w:rPr>
        <w:t>_</w:t>
      </w:r>
      <w:r w:rsidR="00A06466">
        <w:rPr>
          <w:b/>
          <w:bCs/>
          <w:color w:val="FF0000"/>
          <w:sz w:val="21"/>
          <w:szCs w:val="21"/>
        </w:rPr>
        <w:t>__</w:t>
      </w:r>
      <w:r w:rsidR="00A06466" w:rsidRPr="000A7553">
        <w:rPr>
          <w:b/>
          <w:bCs/>
          <w:color w:val="FF0000"/>
          <w:sz w:val="21"/>
          <w:szCs w:val="21"/>
        </w:rPr>
        <w:t>_</w:t>
      </w:r>
    </w:p>
    <w:p w:rsidR="00A06466" w:rsidRPr="00C80EBD" w:rsidRDefault="00A06466" w:rsidP="007F6932">
      <w:pPr>
        <w:spacing w:after="120"/>
        <w:rPr>
          <w:sz w:val="28"/>
          <w:szCs w:val="28"/>
        </w:rPr>
      </w:pPr>
    </w:p>
    <w:p w:rsidR="00A06466" w:rsidRPr="00F3182C" w:rsidRDefault="00A06466" w:rsidP="007F6932">
      <w:pPr>
        <w:spacing w:after="120"/>
        <w:rPr>
          <w:b/>
          <w:smallCaps/>
          <w:spacing w:val="20"/>
          <w:sz w:val="21"/>
          <w:szCs w:val="21"/>
        </w:rPr>
      </w:pPr>
      <w:r w:rsidRPr="00F3182C">
        <w:rPr>
          <w:b/>
          <w:smallCaps/>
          <w:spacing w:val="20"/>
          <w:sz w:val="21"/>
          <w:szCs w:val="21"/>
        </w:rPr>
        <w:t>Objednatel</w:t>
      </w:r>
    </w:p>
    <w:p w:rsidR="00A06466" w:rsidRPr="000A7553" w:rsidRDefault="00A06466" w:rsidP="007F6932">
      <w:pPr>
        <w:spacing w:after="120"/>
        <w:rPr>
          <w:b/>
          <w:sz w:val="21"/>
          <w:szCs w:val="21"/>
        </w:rPr>
      </w:pPr>
      <w:r w:rsidRPr="000A7553">
        <w:rPr>
          <w:b/>
          <w:sz w:val="21"/>
          <w:szCs w:val="21"/>
        </w:rPr>
        <w:t>Správa a údržba silnic Jihomoravského kraje, příspěvková organizace kraje</w:t>
      </w:r>
    </w:p>
    <w:p w:rsidR="00A06466" w:rsidRPr="000A7553" w:rsidRDefault="00A06466" w:rsidP="00971BB5">
      <w:pPr>
        <w:tabs>
          <w:tab w:val="left" w:pos="6300"/>
        </w:tabs>
        <w:rPr>
          <w:sz w:val="21"/>
          <w:szCs w:val="21"/>
        </w:rPr>
      </w:pPr>
      <w:r w:rsidRPr="000A7553">
        <w:rPr>
          <w:sz w:val="21"/>
          <w:szCs w:val="21"/>
        </w:rPr>
        <w:t>sídlem Žerotínovo náměstí 3/5, 601 82 Brno</w:t>
      </w:r>
      <w:r w:rsidRPr="000A7553">
        <w:rPr>
          <w:sz w:val="21"/>
          <w:szCs w:val="21"/>
        </w:rPr>
        <w:tab/>
        <w:t>IČ</w:t>
      </w:r>
      <w:r w:rsidR="00EE0D47">
        <w:rPr>
          <w:sz w:val="21"/>
          <w:szCs w:val="21"/>
        </w:rPr>
        <w:t>O</w:t>
      </w:r>
      <w:r w:rsidRPr="000A7553">
        <w:rPr>
          <w:sz w:val="21"/>
          <w:szCs w:val="21"/>
        </w:rPr>
        <w:t xml:space="preserve"> 70932581</w:t>
      </w:r>
    </w:p>
    <w:p w:rsidR="00A06466" w:rsidRPr="000A7553" w:rsidRDefault="00A06466" w:rsidP="00971BB5">
      <w:pPr>
        <w:tabs>
          <w:tab w:val="left" w:pos="6300"/>
        </w:tabs>
        <w:rPr>
          <w:sz w:val="21"/>
          <w:szCs w:val="21"/>
        </w:rPr>
      </w:pPr>
      <w:r w:rsidRPr="000A7553">
        <w:rPr>
          <w:sz w:val="21"/>
          <w:szCs w:val="21"/>
        </w:rPr>
        <w:t>zapsaná u Krajského soudu v Brně,</w:t>
      </w:r>
      <w:r w:rsidRPr="000A7553">
        <w:rPr>
          <w:sz w:val="21"/>
          <w:szCs w:val="21"/>
        </w:rPr>
        <w:tab/>
        <w:t xml:space="preserve">oddíl </w:t>
      </w:r>
      <w:proofErr w:type="spellStart"/>
      <w:r w:rsidRPr="000A7553">
        <w:rPr>
          <w:sz w:val="21"/>
          <w:szCs w:val="21"/>
        </w:rPr>
        <w:t>Pr</w:t>
      </w:r>
      <w:proofErr w:type="spellEnd"/>
      <w:r w:rsidRPr="000A7553">
        <w:rPr>
          <w:sz w:val="21"/>
          <w:szCs w:val="21"/>
        </w:rPr>
        <w:t>, vložka 287</w:t>
      </w:r>
    </w:p>
    <w:p w:rsidR="00A06466" w:rsidRPr="000A7553" w:rsidRDefault="00EE0D47" w:rsidP="006D1D93">
      <w:pPr>
        <w:tabs>
          <w:tab w:val="left" w:pos="0"/>
        </w:tabs>
        <w:spacing w:after="120"/>
        <w:rPr>
          <w:sz w:val="21"/>
          <w:szCs w:val="21"/>
        </w:rPr>
      </w:pPr>
      <w:r>
        <w:rPr>
          <w:sz w:val="21"/>
          <w:szCs w:val="21"/>
        </w:rPr>
        <w:t>zastoupena</w:t>
      </w:r>
      <w:r w:rsidR="00A06466" w:rsidRPr="000A7553">
        <w:rPr>
          <w:sz w:val="21"/>
          <w:szCs w:val="21"/>
        </w:rPr>
        <w:t xml:space="preserve"> Ing. Janem Zouharem, ředitelem</w:t>
      </w:r>
    </w:p>
    <w:p w:rsidR="00A06466" w:rsidRPr="00F3182C" w:rsidRDefault="00A06466" w:rsidP="007F6932">
      <w:pPr>
        <w:tabs>
          <w:tab w:val="left" w:pos="6300"/>
        </w:tabs>
        <w:spacing w:after="120"/>
        <w:rPr>
          <w:b/>
          <w:sz w:val="21"/>
          <w:szCs w:val="21"/>
        </w:rPr>
      </w:pPr>
      <w:r w:rsidRPr="00F3182C">
        <w:rPr>
          <w:b/>
          <w:sz w:val="21"/>
          <w:szCs w:val="21"/>
        </w:rPr>
        <w:t>a</w:t>
      </w:r>
    </w:p>
    <w:p w:rsidR="00A06466" w:rsidRDefault="00A06466" w:rsidP="00CC02B3">
      <w:pPr>
        <w:tabs>
          <w:tab w:val="left" w:pos="6300"/>
        </w:tabs>
        <w:spacing w:after="120"/>
        <w:rPr>
          <w:b/>
          <w:smallCaps/>
          <w:spacing w:val="20"/>
          <w:sz w:val="21"/>
          <w:szCs w:val="21"/>
        </w:rPr>
      </w:pPr>
      <w:r w:rsidRPr="00F3182C">
        <w:rPr>
          <w:b/>
          <w:smallCaps/>
          <w:spacing w:val="20"/>
          <w:sz w:val="21"/>
          <w:szCs w:val="21"/>
        </w:rPr>
        <w:t xml:space="preserve">Zhotovitel </w:t>
      </w:r>
    </w:p>
    <w:p w:rsidR="00A06466" w:rsidRPr="009D58A1" w:rsidRDefault="00A06466" w:rsidP="00CC02B3">
      <w:pPr>
        <w:tabs>
          <w:tab w:val="left" w:pos="6300"/>
        </w:tabs>
        <w:spacing w:after="120"/>
        <w:rPr>
          <w:b/>
          <w:smallCaps/>
          <w:spacing w:val="20"/>
          <w:sz w:val="21"/>
          <w:szCs w:val="21"/>
        </w:rPr>
      </w:pPr>
      <w:r w:rsidRPr="009D58A1">
        <w:rPr>
          <w:b/>
          <w:sz w:val="21"/>
          <w:szCs w:val="21"/>
          <w:highlight w:val="yellow"/>
        </w:rPr>
        <w:t>***</w:t>
      </w:r>
    </w:p>
    <w:p w:rsidR="00A06466" w:rsidRPr="000A7553" w:rsidRDefault="00A06466" w:rsidP="00CC02B3">
      <w:pPr>
        <w:tabs>
          <w:tab w:val="left" w:pos="6300"/>
        </w:tabs>
        <w:rPr>
          <w:sz w:val="21"/>
          <w:szCs w:val="21"/>
        </w:rPr>
      </w:pPr>
      <w:r>
        <w:rPr>
          <w:sz w:val="21"/>
          <w:szCs w:val="21"/>
        </w:rPr>
        <w:t xml:space="preserve">sídlem </w:t>
      </w:r>
      <w:r w:rsidRPr="009D58A1">
        <w:rPr>
          <w:b/>
          <w:sz w:val="21"/>
          <w:szCs w:val="21"/>
          <w:highlight w:val="yellow"/>
        </w:rPr>
        <w:t>***</w:t>
      </w:r>
      <w:r w:rsidRPr="000A7553">
        <w:rPr>
          <w:sz w:val="21"/>
          <w:szCs w:val="21"/>
        </w:rPr>
        <w:tab/>
        <w:t>IČ</w:t>
      </w:r>
      <w:r w:rsidR="00EE0D47">
        <w:rPr>
          <w:sz w:val="21"/>
          <w:szCs w:val="21"/>
        </w:rPr>
        <w:t xml:space="preserve">O </w:t>
      </w:r>
      <w:r w:rsidRPr="000A7553">
        <w:rPr>
          <w:sz w:val="21"/>
          <w:szCs w:val="21"/>
        </w:rPr>
        <w:t xml:space="preserve"> </w:t>
      </w:r>
      <w:r w:rsidRPr="009D58A1">
        <w:rPr>
          <w:b/>
          <w:sz w:val="21"/>
          <w:szCs w:val="21"/>
          <w:highlight w:val="yellow"/>
        </w:rPr>
        <w:t>***</w:t>
      </w:r>
    </w:p>
    <w:p w:rsidR="00A06466" w:rsidRPr="000A7553" w:rsidRDefault="00A06466" w:rsidP="00CC02B3">
      <w:pPr>
        <w:tabs>
          <w:tab w:val="left" w:pos="6300"/>
        </w:tabs>
        <w:rPr>
          <w:sz w:val="21"/>
          <w:szCs w:val="21"/>
        </w:rPr>
      </w:pPr>
      <w:r w:rsidRPr="000A7553">
        <w:rPr>
          <w:sz w:val="21"/>
          <w:szCs w:val="21"/>
        </w:rPr>
        <w:t>zapsaná u Krajského soudu v</w:t>
      </w:r>
      <w:r>
        <w:rPr>
          <w:sz w:val="21"/>
          <w:szCs w:val="21"/>
        </w:rPr>
        <w:t xml:space="preserve"> </w:t>
      </w:r>
      <w:r w:rsidRPr="009D58A1">
        <w:rPr>
          <w:b/>
          <w:sz w:val="21"/>
          <w:szCs w:val="21"/>
          <w:highlight w:val="yellow"/>
        </w:rPr>
        <w:t>***</w:t>
      </w:r>
      <w:r w:rsidRPr="000A7553">
        <w:rPr>
          <w:sz w:val="21"/>
          <w:szCs w:val="21"/>
        </w:rPr>
        <w:tab/>
      </w:r>
      <w:proofErr w:type="gramStart"/>
      <w:r w:rsidRPr="000A7553">
        <w:rPr>
          <w:sz w:val="21"/>
          <w:szCs w:val="21"/>
        </w:rPr>
        <w:t xml:space="preserve">oddíl </w:t>
      </w:r>
      <w:r w:rsidRPr="009D58A1">
        <w:rPr>
          <w:b/>
          <w:sz w:val="21"/>
          <w:szCs w:val="21"/>
          <w:highlight w:val="yellow"/>
        </w:rPr>
        <w:t>***</w:t>
      </w:r>
      <w:r>
        <w:rPr>
          <w:b/>
          <w:sz w:val="21"/>
          <w:szCs w:val="21"/>
        </w:rPr>
        <w:t xml:space="preserve"> </w:t>
      </w:r>
      <w:r w:rsidRPr="000A7553">
        <w:rPr>
          <w:sz w:val="21"/>
          <w:szCs w:val="21"/>
        </w:rPr>
        <w:t>, vložka</w:t>
      </w:r>
      <w:proofErr w:type="gramEnd"/>
      <w:r>
        <w:rPr>
          <w:sz w:val="21"/>
          <w:szCs w:val="21"/>
        </w:rPr>
        <w:t xml:space="preserve"> </w:t>
      </w:r>
      <w:r w:rsidRPr="009D58A1">
        <w:rPr>
          <w:b/>
          <w:sz w:val="21"/>
          <w:szCs w:val="21"/>
          <w:highlight w:val="yellow"/>
        </w:rPr>
        <w:t>***</w:t>
      </w:r>
    </w:p>
    <w:p w:rsidR="00A06466" w:rsidRPr="000A7553" w:rsidRDefault="00EE0D47" w:rsidP="00CC02B3">
      <w:pPr>
        <w:spacing w:after="120"/>
        <w:rPr>
          <w:sz w:val="21"/>
          <w:szCs w:val="21"/>
        </w:rPr>
      </w:pPr>
      <w:r>
        <w:rPr>
          <w:sz w:val="21"/>
          <w:szCs w:val="21"/>
        </w:rPr>
        <w:t>zastoupena</w:t>
      </w:r>
      <w:r w:rsidR="00A06466">
        <w:rPr>
          <w:sz w:val="21"/>
          <w:szCs w:val="21"/>
        </w:rPr>
        <w:t xml:space="preserve"> </w:t>
      </w:r>
      <w:r w:rsidR="00A06466" w:rsidRPr="009D58A1">
        <w:rPr>
          <w:b/>
          <w:sz w:val="21"/>
          <w:szCs w:val="21"/>
          <w:highlight w:val="yellow"/>
        </w:rPr>
        <w:t>***</w:t>
      </w:r>
    </w:p>
    <w:p w:rsidR="00A06466" w:rsidRPr="000A7553" w:rsidRDefault="00A06466" w:rsidP="007F6932">
      <w:pPr>
        <w:spacing w:after="120"/>
        <w:rPr>
          <w:sz w:val="21"/>
          <w:szCs w:val="21"/>
        </w:rPr>
      </w:pPr>
    </w:p>
    <w:p w:rsidR="00A06466" w:rsidRPr="000A7553" w:rsidRDefault="00EE0D47" w:rsidP="00EE0D47">
      <w:pPr>
        <w:rPr>
          <w:sz w:val="21"/>
          <w:szCs w:val="21"/>
        </w:rPr>
      </w:pPr>
      <w:r w:rsidRPr="00EE0D47">
        <w:rPr>
          <w:sz w:val="21"/>
          <w:szCs w:val="21"/>
        </w:rPr>
        <w:t xml:space="preserve">spolu uzavírají smlouvu dle zákona č.89/2012Sb., občanského zákoníku: </w:t>
      </w:r>
    </w:p>
    <w:p w:rsidR="00A06466" w:rsidRPr="000A7553" w:rsidRDefault="00A06466" w:rsidP="007F6932">
      <w:pPr>
        <w:spacing w:after="120"/>
        <w:rPr>
          <w:sz w:val="21"/>
          <w:szCs w:val="21"/>
        </w:rPr>
      </w:pPr>
    </w:p>
    <w:p w:rsidR="00A06466" w:rsidRPr="00156CDC" w:rsidRDefault="00A06466" w:rsidP="009E713F">
      <w:pPr>
        <w:numPr>
          <w:ilvl w:val="0"/>
          <w:numId w:val="21"/>
        </w:numPr>
        <w:tabs>
          <w:tab w:val="clear" w:pos="1080"/>
          <w:tab w:val="num" w:pos="540"/>
        </w:tabs>
        <w:spacing w:before="120" w:after="120"/>
        <w:ind w:left="540" w:hanging="540"/>
        <w:rPr>
          <w:b/>
          <w:smallCaps/>
          <w:spacing w:val="20"/>
          <w:sz w:val="21"/>
          <w:szCs w:val="21"/>
        </w:rPr>
      </w:pPr>
      <w:r w:rsidRPr="00156CDC">
        <w:rPr>
          <w:b/>
          <w:smallCaps/>
          <w:spacing w:val="20"/>
          <w:sz w:val="21"/>
          <w:szCs w:val="21"/>
        </w:rPr>
        <w:t>Předmět smlouvy</w:t>
      </w:r>
    </w:p>
    <w:p w:rsidR="00A06466" w:rsidRPr="000A7553" w:rsidRDefault="00A06466" w:rsidP="009E713F">
      <w:pPr>
        <w:numPr>
          <w:ilvl w:val="6"/>
          <w:numId w:val="21"/>
        </w:numPr>
        <w:tabs>
          <w:tab w:val="clear" w:pos="5040"/>
          <w:tab w:val="num" w:pos="540"/>
        </w:tabs>
        <w:spacing w:before="120" w:after="120"/>
        <w:ind w:left="540" w:hanging="540"/>
        <w:jc w:val="both"/>
        <w:rPr>
          <w:sz w:val="21"/>
          <w:szCs w:val="21"/>
        </w:rPr>
      </w:pPr>
      <w:r w:rsidRPr="000A7553">
        <w:rPr>
          <w:sz w:val="21"/>
          <w:szCs w:val="21"/>
        </w:rPr>
        <w:t xml:space="preserve">Zhotovitel </w:t>
      </w:r>
      <w:r>
        <w:rPr>
          <w:sz w:val="21"/>
          <w:szCs w:val="21"/>
        </w:rPr>
        <w:t xml:space="preserve">provede dílo dle této smlouvy </w:t>
      </w:r>
      <w:r w:rsidRPr="000A7553">
        <w:rPr>
          <w:sz w:val="21"/>
          <w:szCs w:val="21"/>
        </w:rPr>
        <w:t xml:space="preserve">a objednatel </w:t>
      </w:r>
      <w:r>
        <w:rPr>
          <w:sz w:val="21"/>
          <w:szCs w:val="21"/>
        </w:rPr>
        <w:t xml:space="preserve">mu za to </w:t>
      </w:r>
      <w:r w:rsidRPr="000A7553">
        <w:rPr>
          <w:sz w:val="21"/>
          <w:szCs w:val="21"/>
        </w:rPr>
        <w:t>zaplatí</w:t>
      </w:r>
      <w:r>
        <w:rPr>
          <w:sz w:val="21"/>
          <w:szCs w:val="21"/>
        </w:rPr>
        <w:t xml:space="preserve"> dohodnutou </w:t>
      </w:r>
      <w:r w:rsidRPr="000A7553">
        <w:rPr>
          <w:sz w:val="21"/>
          <w:szCs w:val="21"/>
        </w:rPr>
        <w:t>cenu.</w:t>
      </w:r>
    </w:p>
    <w:p w:rsidR="00A06466" w:rsidRDefault="00A06466" w:rsidP="0048158B">
      <w:pPr>
        <w:numPr>
          <w:ilvl w:val="6"/>
          <w:numId w:val="21"/>
        </w:numPr>
        <w:tabs>
          <w:tab w:val="clear" w:pos="5040"/>
          <w:tab w:val="num" w:pos="540"/>
        </w:tabs>
        <w:spacing w:before="120" w:after="120"/>
        <w:ind w:left="540" w:hanging="540"/>
        <w:jc w:val="both"/>
        <w:rPr>
          <w:sz w:val="21"/>
          <w:szCs w:val="21"/>
        </w:rPr>
      </w:pPr>
      <w:r w:rsidRPr="00B96719">
        <w:rPr>
          <w:b/>
          <w:sz w:val="21"/>
          <w:szCs w:val="21"/>
        </w:rPr>
        <w:t>Předmětem díla „</w:t>
      </w:r>
      <w:r w:rsidR="00EE0D47" w:rsidRPr="00EE0D47">
        <w:rPr>
          <w:b/>
          <w:bCs/>
          <w:sz w:val="21"/>
          <w:szCs w:val="21"/>
        </w:rPr>
        <w:t>II/425 Revitalizace topolové aleje Lanžhot, podpora biodiverzity</w:t>
      </w:r>
      <w:r w:rsidRPr="00B96719">
        <w:rPr>
          <w:b/>
          <w:sz w:val="21"/>
          <w:szCs w:val="21"/>
        </w:rPr>
        <w:t xml:space="preserve">“ </w:t>
      </w:r>
      <w:r w:rsidRPr="009F1D2E">
        <w:rPr>
          <w:sz w:val="21"/>
          <w:szCs w:val="21"/>
        </w:rPr>
        <w:t>je</w:t>
      </w:r>
      <w:r w:rsidRPr="00B96719">
        <w:rPr>
          <w:sz w:val="21"/>
          <w:szCs w:val="21"/>
        </w:rPr>
        <w:t xml:space="preserve"> </w:t>
      </w:r>
      <w:r w:rsidR="00EE0D47">
        <w:rPr>
          <w:sz w:val="21"/>
          <w:szCs w:val="21"/>
        </w:rPr>
        <w:t>regenerace stávající převážně topolové aleje podél silnice II/425 vedoucí z </w:t>
      </w:r>
      <w:proofErr w:type="spellStart"/>
      <w:r w:rsidR="00EE0D47">
        <w:rPr>
          <w:sz w:val="21"/>
          <w:szCs w:val="21"/>
        </w:rPr>
        <w:t>Lanžhota</w:t>
      </w:r>
      <w:proofErr w:type="spellEnd"/>
      <w:r w:rsidR="00EE0D47">
        <w:rPr>
          <w:sz w:val="21"/>
          <w:szCs w:val="21"/>
        </w:rPr>
        <w:t xml:space="preserve"> směrem k hranici se Slovenskou republikou</w:t>
      </w:r>
      <w:r w:rsidR="00A216B3">
        <w:rPr>
          <w:sz w:val="21"/>
          <w:szCs w:val="21"/>
        </w:rPr>
        <w:t>.</w:t>
      </w:r>
      <w:r w:rsidR="00EE0D47">
        <w:rPr>
          <w:sz w:val="21"/>
          <w:szCs w:val="21"/>
        </w:rPr>
        <w:t xml:space="preserve"> U stromů v aleji bude provedena redukce koruny spolu s její regenerací (ořez ve výšce 15 m) nebo bezpečnostní ořez. </w:t>
      </w:r>
    </w:p>
    <w:p w:rsidR="00FA2A95" w:rsidRDefault="00FA2A95" w:rsidP="00FA2A95">
      <w:pPr>
        <w:numPr>
          <w:ilvl w:val="6"/>
          <w:numId w:val="21"/>
        </w:numPr>
        <w:tabs>
          <w:tab w:val="clear" w:pos="5040"/>
          <w:tab w:val="num" w:pos="540"/>
        </w:tabs>
        <w:spacing w:before="120" w:after="120"/>
        <w:ind w:left="540" w:hanging="540"/>
        <w:jc w:val="both"/>
        <w:rPr>
          <w:sz w:val="21"/>
          <w:szCs w:val="21"/>
        </w:rPr>
      </w:pPr>
      <w:r>
        <w:rPr>
          <w:sz w:val="21"/>
          <w:szCs w:val="21"/>
        </w:rPr>
        <w:t>Zhotovitel prohlašuje, že má veškeré podklady nezbytné k řádnému provedení díla.</w:t>
      </w:r>
    </w:p>
    <w:p w:rsidR="00FA2A95" w:rsidRPr="00FA2A95" w:rsidRDefault="00FA2A95" w:rsidP="00FA2A95">
      <w:pPr>
        <w:numPr>
          <w:ilvl w:val="6"/>
          <w:numId w:val="21"/>
        </w:numPr>
        <w:tabs>
          <w:tab w:val="clear" w:pos="5040"/>
          <w:tab w:val="num" w:pos="540"/>
        </w:tabs>
        <w:spacing w:before="120" w:after="120"/>
        <w:ind w:left="540" w:hanging="540"/>
        <w:jc w:val="both"/>
        <w:rPr>
          <w:sz w:val="21"/>
          <w:szCs w:val="21"/>
        </w:rPr>
      </w:pPr>
      <w:r w:rsidRPr="0088059F">
        <w:rPr>
          <w:sz w:val="21"/>
          <w:szCs w:val="21"/>
        </w:rPr>
        <w:t>Zhotovitel je povinen provést dílo řádně a včas. Dílo je provedeno úplně a bezvadně, odpovídá-li této smlouvě a je-li způsobilé ke svému účelu použití. Dílo je provedeno včas, jsou-li všechny jeho části dle této smlouvy jako úplné a bezvadné předány objednateli ve lhůtách touto smlouvou sjednaných.</w:t>
      </w:r>
      <w:r w:rsidRPr="000C5C69">
        <w:rPr>
          <w:sz w:val="21"/>
          <w:szCs w:val="21"/>
        </w:rPr>
        <w:t xml:space="preserve"> </w:t>
      </w:r>
    </w:p>
    <w:p w:rsidR="00A06466" w:rsidRPr="00317266" w:rsidRDefault="00A06466" w:rsidP="0048158B">
      <w:pPr>
        <w:numPr>
          <w:ilvl w:val="6"/>
          <w:numId w:val="21"/>
        </w:numPr>
        <w:tabs>
          <w:tab w:val="clear" w:pos="5040"/>
          <w:tab w:val="num" w:pos="540"/>
        </w:tabs>
        <w:spacing w:before="120" w:after="120"/>
        <w:ind w:left="540" w:hanging="540"/>
        <w:jc w:val="both"/>
        <w:rPr>
          <w:sz w:val="21"/>
          <w:szCs w:val="21"/>
        </w:rPr>
      </w:pPr>
      <w:r w:rsidRPr="00CF1BFE">
        <w:rPr>
          <w:sz w:val="21"/>
          <w:szCs w:val="21"/>
        </w:rPr>
        <w:t xml:space="preserve">Dílo bude provedeno </w:t>
      </w:r>
      <w:r w:rsidR="00FA2A95">
        <w:rPr>
          <w:sz w:val="21"/>
          <w:szCs w:val="21"/>
        </w:rPr>
        <w:t>tak, aby bylo způsobilé k obvyklému užívání</w:t>
      </w:r>
      <w:r w:rsidR="0030338E">
        <w:rPr>
          <w:sz w:val="21"/>
          <w:szCs w:val="21"/>
        </w:rPr>
        <w:t xml:space="preserve"> a </w:t>
      </w:r>
      <w:r w:rsidRPr="00CF1BFE">
        <w:rPr>
          <w:sz w:val="21"/>
          <w:szCs w:val="21"/>
        </w:rPr>
        <w:t>v souladu se</w:t>
      </w:r>
      <w:r w:rsidRPr="00CF1BFE">
        <w:rPr>
          <w:b/>
          <w:sz w:val="21"/>
          <w:szCs w:val="21"/>
        </w:rPr>
        <w:t xml:space="preserve"> zadáním díla</w:t>
      </w:r>
      <w:r w:rsidRPr="00CF1BFE">
        <w:rPr>
          <w:sz w:val="21"/>
          <w:szCs w:val="21"/>
        </w:rPr>
        <w:t>, čímž je v řazení dle závaznosti:</w:t>
      </w:r>
    </w:p>
    <w:p w:rsidR="00A06466" w:rsidRPr="00317266" w:rsidRDefault="00A06466" w:rsidP="0048158B">
      <w:pPr>
        <w:numPr>
          <w:ilvl w:val="2"/>
          <w:numId w:val="2"/>
        </w:numPr>
        <w:tabs>
          <w:tab w:val="clear" w:pos="2160"/>
          <w:tab w:val="num" w:pos="1080"/>
        </w:tabs>
        <w:ind w:left="1077"/>
        <w:jc w:val="both"/>
        <w:rPr>
          <w:sz w:val="21"/>
          <w:szCs w:val="21"/>
        </w:rPr>
      </w:pPr>
      <w:r>
        <w:rPr>
          <w:sz w:val="21"/>
          <w:szCs w:val="21"/>
        </w:rPr>
        <w:t>Soupis prací.</w:t>
      </w:r>
    </w:p>
    <w:p w:rsidR="00A06466" w:rsidRPr="000A7553" w:rsidRDefault="00A06466" w:rsidP="0048158B">
      <w:pPr>
        <w:numPr>
          <w:ilvl w:val="2"/>
          <w:numId w:val="2"/>
        </w:numPr>
        <w:tabs>
          <w:tab w:val="clear" w:pos="2160"/>
          <w:tab w:val="num" w:pos="1080"/>
        </w:tabs>
        <w:ind w:left="1077"/>
        <w:jc w:val="both"/>
        <w:rPr>
          <w:sz w:val="21"/>
          <w:szCs w:val="21"/>
        </w:rPr>
      </w:pPr>
      <w:r>
        <w:rPr>
          <w:sz w:val="21"/>
          <w:szCs w:val="21"/>
        </w:rPr>
        <w:t>Pro</w:t>
      </w:r>
      <w:r w:rsidR="00A216B3">
        <w:rPr>
          <w:sz w:val="21"/>
          <w:szCs w:val="21"/>
        </w:rPr>
        <w:t xml:space="preserve">jektová </w:t>
      </w:r>
      <w:r>
        <w:rPr>
          <w:sz w:val="21"/>
          <w:szCs w:val="21"/>
        </w:rPr>
        <w:t>dokumentace</w:t>
      </w:r>
      <w:r w:rsidR="00A216B3">
        <w:rPr>
          <w:sz w:val="21"/>
          <w:szCs w:val="21"/>
        </w:rPr>
        <w:t xml:space="preserve"> pro realizaci</w:t>
      </w:r>
      <w:r>
        <w:rPr>
          <w:sz w:val="21"/>
          <w:szCs w:val="21"/>
        </w:rPr>
        <w:t xml:space="preserve"> „II/4</w:t>
      </w:r>
      <w:r w:rsidR="00A216B3">
        <w:rPr>
          <w:sz w:val="21"/>
          <w:szCs w:val="21"/>
        </w:rPr>
        <w:t>25</w:t>
      </w:r>
      <w:r w:rsidR="002E0C4D">
        <w:rPr>
          <w:sz w:val="21"/>
          <w:szCs w:val="21"/>
        </w:rPr>
        <w:t xml:space="preserve"> revitalizace topolové aleje Lanžhot, podpora biodiverzity</w:t>
      </w:r>
      <w:r w:rsidR="00A216B3">
        <w:rPr>
          <w:sz w:val="21"/>
          <w:szCs w:val="21"/>
        </w:rPr>
        <w:t>“</w:t>
      </w:r>
      <w:r>
        <w:rPr>
          <w:sz w:val="21"/>
          <w:szCs w:val="21"/>
        </w:rPr>
        <w:t xml:space="preserve"> zpracovaná</w:t>
      </w:r>
      <w:r w:rsidRPr="00423BBF">
        <w:rPr>
          <w:sz w:val="21"/>
          <w:szCs w:val="21"/>
        </w:rPr>
        <w:t xml:space="preserve"> </w:t>
      </w:r>
      <w:r>
        <w:rPr>
          <w:sz w:val="21"/>
          <w:szCs w:val="21"/>
        </w:rPr>
        <w:t>v</w:t>
      </w:r>
      <w:r w:rsidR="002E0C4D">
        <w:rPr>
          <w:sz w:val="21"/>
          <w:szCs w:val="21"/>
        </w:rPr>
        <w:t> listopadu 2</w:t>
      </w:r>
      <w:r>
        <w:rPr>
          <w:sz w:val="21"/>
          <w:szCs w:val="21"/>
        </w:rPr>
        <w:t>01</w:t>
      </w:r>
      <w:r w:rsidR="002E0C4D">
        <w:rPr>
          <w:sz w:val="21"/>
          <w:szCs w:val="21"/>
        </w:rPr>
        <w:t>3</w:t>
      </w:r>
      <w:r w:rsidRPr="00423BBF">
        <w:rPr>
          <w:sz w:val="21"/>
          <w:szCs w:val="21"/>
        </w:rPr>
        <w:t>,</w:t>
      </w:r>
      <w:r w:rsidR="002E0C4D">
        <w:rPr>
          <w:sz w:val="21"/>
          <w:szCs w:val="21"/>
        </w:rPr>
        <w:t xml:space="preserve"> Ing. Janem Machovcem</w:t>
      </w:r>
      <w:r w:rsidR="00F16596">
        <w:rPr>
          <w:sz w:val="21"/>
          <w:szCs w:val="21"/>
        </w:rPr>
        <w:t xml:space="preserve">, </w:t>
      </w:r>
      <w:r w:rsidR="002E0C4D">
        <w:rPr>
          <w:sz w:val="21"/>
          <w:szCs w:val="21"/>
        </w:rPr>
        <w:t>Nádražní 20, 691 44 Lednice</w:t>
      </w:r>
      <w:r>
        <w:rPr>
          <w:sz w:val="21"/>
          <w:szCs w:val="21"/>
        </w:rPr>
        <w:t>, IČ</w:t>
      </w:r>
      <w:r w:rsidR="002E0C4D">
        <w:rPr>
          <w:sz w:val="21"/>
          <w:szCs w:val="21"/>
        </w:rPr>
        <w:t>O</w:t>
      </w:r>
      <w:r>
        <w:rPr>
          <w:sz w:val="21"/>
          <w:szCs w:val="21"/>
        </w:rPr>
        <w:t xml:space="preserve"> </w:t>
      </w:r>
      <w:r w:rsidR="002E0C4D">
        <w:rPr>
          <w:sz w:val="21"/>
          <w:szCs w:val="21"/>
        </w:rPr>
        <w:t>62145819</w:t>
      </w:r>
      <w:r w:rsidRPr="00423BBF">
        <w:rPr>
          <w:sz w:val="21"/>
          <w:szCs w:val="21"/>
        </w:rPr>
        <w:t xml:space="preserve">, </w:t>
      </w:r>
      <w:r>
        <w:rPr>
          <w:sz w:val="21"/>
          <w:szCs w:val="21"/>
        </w:rPr>
        <w:t>(dále jen projektová dokumentace).</w:t>
      </w:r>
    </w:p>
    <w:p w:rsidR="00A06466" w:rsidRDefault="00A06466" w:rsidP="0048158B">
      <w:pPr>
        <w:numPr>
          <w:ilvl w:val="2"/>
          <w:numId w:val="2"/>
        </w:numPr>
        <w:tabs>
          <w:tab w:val="clear" w:pos="2160"/>
          <w:tab w:val="num" w:pos="1080"/>
        </w:tabs>
        <w:ind w:left="1077"/>
        <w:jc w:val="both"/>
        <w:rPr>
          <w:sz w:val="21"/>
          <w:szCs w:val="21"/>
        </w:rPr>
      </w:pPr>
      <w:r>
        <w:rPr>
          <w:sz w:val="21"/>
          <w:szCs w:val="21"/>
        </w:rPr>
        <w:t>Písemné pokyny objednatele.</w:t>
      </w:r>
    </w:p>
    <w:p w:rsidR="006B53A1" w:rsidRPr="00765979" w:rsidRDefault="006B53A1" w:rsidP="0048158B">
      <w:pPr>
        <w:numPr>
          <w:ilvl w:val="2"/>
          <w:numId w:val="2"/>
        </w:numPr>
        <w:tabs>
          <w:tab w:val="clear" w:pos="2160"/>
          <w:tab w:val="num" w:pos="1080"/>
        </w:tabs>
        <w:ind w:left="1077"/>
        <w:jc w:val="both"/>
        <w:rPr>
          <w:sz w:val="21"/>
          <w:szCs w:val="21"/>
        </w:rPr>
      </w:pPr>
      <w:r>
        <w:rPr>
          <w:sz w:val="21"/>
          <w:szCs w:val="21"/>
        </w:rPr>
        <w:t>Entomologický posudek zpracovaný RNDr. Ondřejem Konvičkou ze září 2013 a stanovisko odboru životního prostředí Krajského úřadu Jihomoravského kraje ze dne 22. 11. 2013.</w:t>
      </w:r>
    </w:p>
    <w:p w:rsidR="00396260" w:rsidRPr="002F25EB" w:rsidRDefault="00396260" w:rsidP="00396260">
      <w:pPr>
        <w:numPr>
          <w:ilvl w:val="2"/>
          <w:numId w:val="2"/>
        </w:numPr>
        <w:tabs>
          <w:tab w:val="clear" w:pos="2160"/>
          <w:tab w:val="num" w:pos="1080"/>
        </w:tabs>
        <w:ind w:left="1077"/>
        <w:jc w:val="both"/>
        <w:rPr>
          <w:sz w:val="21"/>
          <w:szCs w:val="21"/>
        </w:rPr>
      </w:pPr>
      <w:r w:rsidRPr="002F25EB">
        <w:rPr>
          <w:sz w:val="21"/>
          <w:szCs w:val="21"/>
        </w:rPr>
        <w:t>Odborové normy - ČSN 83 9021:2006 Technologie vegetačních úprav v krajině - Rostliny a jejich výsadba</w:t>
      </w:r>
    </w:p>
    <w:p w:rsidR="00396260" w:rsidRPr="002F25EB" w:rsidRDefault="00396260" w:rsidP="00396260">
      <w:pPr>
        <w:ind w:left="1077"/>
        <w:jc w:val="both"/>
        <w:rPr>
          <w:sz w:val="21"/>
          <w:szCs w:val="21"/>
        </w:rPr>
      </w:pPr>
      <w:r w:rsidRPr="002F25EB">
        <w:rPr>
          <w:sz w:val="21"/>
          <w:szCs w:val="21"/>
        </w:rPr>
        <w:t xml:space="preserve">ČSN 83 9011:2006 Technologie vegetačních úprav v krajině - Práce s půdou </w:t>
      </w:r>
    </w:p>
    <w:p w:rsidR="00396260" w:rsidRPr="00396260" w:rsidRDefault="00396260" w:rsidP="00396260">
      <w:pPr>
        <w:ind w:left="1077"/>
        <w:jc w:val="both"/>
        <w:rPr>
          <w:sz w:val="21"/>
          <w:szCs w:val="21"/>
        </w:rPr>
      </w:pPr>
      <w:r w:rsidRPr="002F25EB">
        <w:rPr>
          <w:sz w:val="21"/>
          <w:szCs w:val="21"/>
        </w:rPr>
        <w:t>ČSN 83 9051:2006 Technologie vegetačních úprav v krajině - Rozvojová a udržovací péče o vegetační plochy</w:t>
      </w:r>
    </w:p>
    <w:p w:rsidR="00396260" w:rsidRDefault="00396260" w:rsidP="00396260">
      <w:pPr>
        <w:ind w:left="1077"/>
        <w:jc w:val="both"/>
        <w:rPr>
          <w:sz w:val="21"/>
          <w:szCs w:val="21"/>
        </w:rPr>
      </w:pPr>
    </w:p>
    <w:p w:rsidR="00A06466" w:rsidRPr="005266D2" w:rsidRDefault="00A06466" w:rsidP="0048158B">
      <w:pPr>
        <w:numPr>
          <w:ilvl w:val="6"/>
          <w:numId w:val="21"/>
        </w:numPr>
        <w:tabs>
          <w:tab w:val="clear" w:pos="5040"/>
          <w:tab w:val="num" w:pos="540"/>
        </w:tabs>
        <w:spacing w:before="120" w:after="120"/>
        <w:ind w:left="540" w:hanging="540"/>
        <w:jc w:val="both"/>
        <w:rPr>
          <w:sz w:val="21"/>
          <w:szCs w:val="21"/>
        </w:rPr>
      </w:pPr>
      <w:r>
        <w:rPr>
          <w:sz w:val="21"/>
          <w:szCs w:val="21"/>
        </w:rPr>
        <w:t xml:space="preserve">Objednatel poskytnul zhotoviteli projektovou dokumentaci jako součást zadávacích podmínek při zadávání příslušné veřejné zakázky. </w:t>
      </w:r>
      <w:r w:rsidRPr="005266D2">
        <w:rPr>
          <w:sz w:val="21"/>
          <w:szCs w:val="21"/>
        </w:rPr>
        <w:t xml:space="preserve">Objednatel poskytuje zhotoviteli právo projektovou dokumentaci jako dílo užít, a to výhradně </w:t>
      </w:r>
      <w:r>
        <w:rPr>
          <w:sz w:val="21"/>
          <w:szCs w:val="21"/>
        </w:rPr>
        <w:br/>
      </w:r>
      <w:r w:rsidRPr="005266D2">
        <w:rPr>
          <w:sz w:val="21"/>
          <w:szCs w:val="21"/>
        </w:rPr>
        <w:t>k účelu provádění díla dle této smlouvy.</w:t>
      </w:r>
    </w:p>
    <w:p w:rsidR="00A06466" w:rsidRPr="00290C27" w:rsidRDefault="00A06466" w:rsidP="001D374B">
      <w:pPr>
        <w:numPr>
          <w:ilvl w:val="6"/>
          <w:numId w:val="21"/>
        </w:numPr>
        <w:tabs>
          <w:tab w:val="clear" w:pos="5040"/>
          <w:tab w:val="num" w:pos="540"/>
        </w:tabs>
        <w:spacing w:before="120" w:after="120"/>
        <w:ind w:left="540" w:hanging="540"/>
        <w:jc w:val="both"/>
        <w:rPr>
          <w:sz w:val="21"/>
          <w:szCs w:val="21"/>
        </w:rPr>
      </w:pPr>
      <w:r w:rsidRPr="00290C27">
        <w:rPr>
          <w:sz w:val="21"/>
          <w:szCs w:val="21"/>
        </w:rPr>
        <w:t>Zhotovitel je povinen za objednatele splnit veškeré podmínky vyjádřené v citovaných dokladech, nedomluví-li se smluvní strany jinak.</w:t>
      </w:r>
    </w:p>
    <w:p w:rsidR="00A06466" w:rsidRPr="007770DB" w:rsidRDefault="00A06466" w:rsidP="009E713F">
      <w:pPr>
        <w:numPr>
          <w:ilvl w:val="6"/>
          <w:numId w:val="21"/>
        </w:numPr>
        <w:tabs>
          <w:tab w:val="clear" w:pos="5040"/>
          <w:tab w:val="num" w:pos="540"/>
        </w:tabs>
        <w:spacing w:before="120" w:after="120"/>
        <w:ind w:left="540" w:hanging="540"/>
        <w:jc w:val="both"/>
        <w:rPr>
          <w:sz w:val="21"/>
          <w:szCs w:val="21"/>
        </w:rPr>
      </w:pPr>
      <w:r>
        <w:rPr>
          <w:sz w:val="21"/>
          <w:szCs w:val="21"/>
        </w:rPr>
        <w:t>Místem plnění jsou</w:t>
      </w:r>
      <w:r w:rsidRPr="000D6C2A">
        <w:t xml:space="preserve"> </w:t>
      </w:r>
      <w:r>
        <w:rPr>
          <w:sz w:val="21"/>
          <w:szCs w:val="21"/>
        </w:rPr>
        <w:t>p</w:t>
      </w:r>
      <w:r w:rsidRPr="000D6C2A">
        <w:rPr>
          <w:sz w:val="21"/>
          <w:szCs w:val="21"/>
        </w:rPr>
        <w:t>ozemky podél silnice II/4</w:t>
      </w:r>
      <w:r w:rsidR="00403705">
        <w:rPr>
          <w:sz w:val="21"/>
          <w:szCs w:val="21"/>
        </w:rPr>
        <w:t>25</w:t>
      </w:r>
      <w:r w:rsidRPr="000D6C2A">
        <w:rPr>
          <w:sz w:val="21"/>
          <w:szCs w:val="21"/>
        </w:rPr>
        <w:t xml:space="preserve"> v katastrální</w:t>
      </w:r>
      <w:r w:rsidR="00965E0E">
        <w:rPr>
          <w:sz w:val="21"/>
          <w:szCs w:val="21"/>
        </w:rPr>
        <w:t>m</w:t>
      </w:r>
      <w:r w:rsidRPr="000D6C2A">
        <w:rPr>
          <w:sz w:val="21"/>
          <w:szCs w:val="21"/>
        </w:rPr>
        <w:t xml:space="preserve"> území</w:t>
      </w:r>
      <w:r w:rsidR="00965E0E">
        <w:rPr>
          <w:sz w:val="21"/>
          <w:szCs w:val="21"/>
        </w:rPr>
        <w:t xml:space="preserve"> </w:t>
      </w:r>
      <w:r w:rsidR="00403705">
        <w:rPr>
          <w:sz w:val="21"/>
          <w:szCs w:val="21"/>
        </w:rPr>
        <w:t xml:space="preserve">Lanžhot. </w:t>
      </w:r>
      <w:r w:rsidRPr="000D6C2A">
        <w:rPr>
          <w:sz w:val="21"/>
          <w:szCs w:val="21"/>
        </w:rPr>
        <w:t xml:space="preserve">Tam, kde to povaha plnění umožňuje, může být místem plnění i pracoviště objednatele: </w:t>
      </w:r>
      <w:r w:rsidR="00403705" w:rsidRPr="00D217B0">
        <w:rPr>
          <w:sz w:val="21"/>
          <w:szCs w:val="21"/>
        </w:rPr>
        <w:t xml:space="preserve">Oblast </w:t>
      </w:r>
      <w:r w:rsidR="00403705">
        <w:rPr>
          <w:sz w:val="21"/>
          <w:szCs w:val="21"/>
        </w:rPr>
        <w:t xml:space="preserve">Břeclav, </w:t>
      </w:r>
      <w:r w:rsidR="00403705" w:rsidRPr="006423A0">
        <w:rPr>
          <w:sz w:val="21"/>
          <w:szCs w:val="21"/>
        </w:rPr>
        <w:t>ul. Lidická 132 A</w:t>
      </w:r>
      <w:r w:rsidR="00403705">
        <w:rPr>
          <w:sz w:val="21"/>
          <w:szCs w:val="21"/>
        </w:rPr>
        <w:t xml:space="preserve">, </w:t>
      </w:r>
      <w:proofErr w:type="gramStart"/>
      <w:r w:rsidR="00403705" w:rsidRPr="006423A0">
        <w:rPr>
          <w:sz w:val="21"/>
          <w:szCs w:val="21"/>
        </w:rPr>
        <w:t>690 34  Břeclav</w:t>
      </w:r>
      <w:proofErr w:type="gramEnd"/>
      <w:r w:rsidRPr="000D6C2A">
        <w:rPr>
          <w:sz w:val="21"/>
          <w:szCs w:val="21"/>
        </w:rPr>
        <w:t>.</w:t>
      </w:r>
    </w:p>
    <w:p w:rsidR="00A06466" w:rsidRPr="007770DB" w:rsidRDefault="00A06466" w:rsidP="009E713F">
      <w:pPr>
        <w:numPr>
          <w:ilvl w:val="6"/>
          <w:numId w:val="21"/>
        </w:numPr>
        <w:tabs>
          <w:tab w:val="clear" w:pos="5040"/>
          <w:tab w:val="num" w:pos="540"/>
        </w:tabs>
        <w:spacing w:before="120" w:after="120"/>
        <w:ind w:left="540" w:hanging="540"/>
        <w:jc w:val="both"/>
        <w:rPr>
          <w:sz w:val="21"/>
          <w:szCs w:val="21"/>
        </w:rPr>
      </w:pPr>
      <w:r w:rsidRPr="007770DB">
        <w:rPr>
          <w:sz w:val="21"/>
          <w:szCs w:val="21"/>
        </w:rPr>
        <w:lastRenderedPageBreak/>
        <w:t xml:space="preserve">Financování díla se řídí pravidly příslušnými pro daný zdroj financování: </w:t>
      </w:r>
      <w:r>
        <w:rPr>
          <w:sz w:val="21"/>
          <w:szCs w:val="21"/>
        </w:rPr>
        <w:t>O</w:t>
      </w:r>
      <w:r w:rsidRPr="007770DB">
        <w:rPr>
          <w:sz w:val="21"/>
          <w:szCs w:val="21"/>
        </w:rPr>
        <w:t xml:space="preserve">perační program </w:t>
      </w:r>
      <w:r>
        <w:rPr>
          <w:sz w:val="21"/>
          <w:szCs w:val="21"/>
        </w:rPr>
        <w:t>Životní prostředí</w:t>
      </w:r>
      <w:r w:rsidRPr="007770DB">
        <w:rPr>
          <w:sz w:val="21"/>
          <w:szCs w:val="21"/>
        </w:rPr>
        <w:t>. Veškerá pravidla programu jsou zveřejněna na adrese www.</w:t>
      </w:r>
      <w:r>
        <w:rPr>
          <w:sz w:val="21"/>
          <w:szCs w:val="21"/>
        </w:rPr>
        <w:t>opzp</w:t>
      </w:r>
      <w:r w:rsidRPr="007770DB">
        <w:rPr>
          <w:sz w:val="21"/>
          <w:szCs w:val="21"/>
        </w:rPr>
        <w:t>.cz. Zhotovitel prohlašuje, že se s pravidly operačního programu v potřebném rozsahu seznámil.</w:t>
      </w:r>
    </w:p>
    <w:p w:rsidR="00A06466" w:rsidRPr="007770DB" w:rsidRDefault="00A06466" w:rsidP="009E713F">
      <w:pPr>
        <w:tabs>
          <w:tab w:val="num" w:pos="540"/>
        </w:tabs>
        <w:spacing w:before="120" w:after="120"/>
        <w:ind w:left="540"/>
        <w:jc w:val="both"/>
        <w:rPr>
          <w:b/>
          <w:smallCaps/>
          <w:sz w:val="21"/>
          <w:szCs w:val="21"/>
        </w:rPr>
      </w:pPr>
    </w:p>
    <w:p w:rsidR="00A06466" w:rsidRDefault="00A06466" w:rsidP="009E713F">
      <w:pPr>
        <w:numPr>
          <w:ilvl w:val="0"/>
          <w:numId w:val="21"/>
        </w:numPr>
        <w:tabs>
          <w:tab w:val="clear" w:pos="1080"/>
          <w:tab w:val="num" w:pos="540"/>
        </w:tabs>
        <w:spacing w:before="120" w:after="120"/>
        <w:ind w:left="540" w:hanging="540"/>
        <w:rPr>
          <w:b/>
          <w:smallCaps/>
          <w:spacing w:val="20"/>
          <w:sz w:val="21"/>
          <w:szCs w:val="21"/>
        </w:rPr>
      </w:pPr>
      <w:r w:rsidRPr="00156CDC">
        <w:rPr>
          <w:b/>
          <w:smallCaps/>
          <w:spacing w:val="20"/>
          <w:sz w:val="21"/>
          <w:szCs w:val="21"/>
        </w:rPr>
        <w:t xml:space="preserve">Lhůty plnění </w:t>
      </w:r>
    </w:p>
    <w:p w:rsidR="00A06466" w:rsidRDefault="00A06466" w:rsidP="009E713F">
      <w:pPr>
        <w:numPr>
          <w:ilvl w:val="0"/>
          <w:numId w:val="5"/>
        </w:numPr>
        <w:tabs>
          <w:tab w:val="clear" w:pos="720"/>
          <w:tab w:val="num" w:pos="540"/>
        </w:tabs>
        <w:spacing w:before="120" w:after="120"/>
        <w:ind w:left="540" w:hanging="540"/>
        <w:jc w:val="both"/>
        <w:rPr>
          <w:sz w:val="21"/>
          <w:szCs w:val="21"/>
        </w:rPr>
      </w:pPr>
      <w:r>
        <w:rPr>
          <w:sz w:val="21"/>
          <w:szCs w:val="21"/>
        </w:rPr>
        <w:t>Smluvní strany se dohodly na následující lhůtě plnění této smlouvy:</w:t>
      </w:r>
    </w:p>
    <w:tbl>
      <w:tblPr>
        <w:tblW w:w="10740" w:type="dxa"/>
        <w:tblLook w:val="01E0" w:firstRow="1" w:lastRow="1" w:firstColumn="1" w:lastColumn="1" w:noHBand="0" w:noVBand="0"/>
      </w:tblPr>
      <w:tblGrid>
        <w:gridCol w:w="792"/>
        <w:gridCol w:w="6262"/>
        <w:gridCol w:w="3686"/>
      </w:tblGrid>
      <w:tr w:rsidR="00A06466" w:rsidRPr="00290C27" w:rsidTr="006F10A6">
        <w:trPr>
          <w:trHeight w:val="256"/>
        </w:trPr>
        <w:tc>
          <w:tcPr>
            <w:tcW w:w="792" w:type="dxa"/>
          </w:tcPr>
          <w:p w:rsidR="00A06466" w:rsidRPr="005C687A" w:rsidRDefault="00A06466" w:rsidP="007770DB">
            <w:pPr>
              <w:tabs>
                <w:tab w:val="left" w:pos="432"/>
              </w:tabs>
              <w:spacing w:before="120" w:after="120"/>
              <w:ind w:left="360"/>
              <w:rPr>
                <w:b/>
                <w:sz w:val="21"/>
                <w:szCs w:val="21"/>
              </w:rPr>
            </w:pPr>
          </w:p>
        </w:tc>
        <w:tc>
          <w:tcPr>
            <w:tcW w:w="6262" w:type="dxa"/>
          </w:tcPr>
          <w:p w:rsidR="00A06466" w:rsidRPr="00074A8D" w:rsidRDefault="00A06466" w:rsidP="007770DB">
            <w:pPr>
              <w:tabs>
                <w:tab w:val="num" w:pos="0"/>
              </w:tabs>
              <w:spacing w:before="120" w:after="120"/>
              <w:ind w:left="-19" w:firstLine="19"/>
              <w:rPr>
                <w:sz w:val="21"/>
                <w:szCs w:val="21"/>
              </w:rPr>
            </w:pPr>
            <w:r>
              <w:rPr>
                <w:sz w:val="21"/>
                <w:szCs w:val="21"/>
              </w:rPr>
              <w:t xml:space="preserve">Předání a převzetí díla </w:t>
            </w:r>
          </w:p>
        </w:tc>
        <w:tc>
          <w:tcPr>
            <w:tcW w:w="3686" w:type="dxa"/>
          </w:tcPr>
          <w:p w:rsidR="00A06466" w:rsidRPr="00290C27" w:rsidRDefault="00290C27" w:rsidP="00965E0E">
            <w:pPr>
              <w:tabs>
                <w:tab w:val="num" w:pos="-19"/>
              </w:tabs>
              <w:spacing w:before="120" w:after="120"/>
              <w:jc w:val="right"/>
              <w:rPr>
                <w:b/>
                <w:sz w:val="21"/>
                <w:szCs w:val="21"/>
              </w:rPr>
            </w:pPr>
            <w:r w:rsidRPr="00290C27">
              <w:rPr>
                <w:b/>
                <w:sz w:val="21"/>
                <w:szCs w:val="21"/>
              </w:rPr>
              <w:t>1</w:t>
            </w:r>
            <w:r w:rsidR="00965E0E">
              <w:rPr>
                <w:b/>
                <w:sz w:val="21"/>
                <w:szCs w:val="21"/>
              </w:rPr>
              <w:t>9</w:t>
            </w:r>
            <w:r w:rsidR="00A06466" w:rsidRPr="00290C27">
              <w:rPr>
                <w:b/>
                <w:sz w:val="21"/>
                <w:szCs w:val="21"/>
              </w:rPr>
              <w:t xml:space="preserve">. </w:t>
            </w:r>
            <w:r w:rsidR="00965E0E">
              <w:rPr>
                <w:b/>
                <w:sz w:val="21"/>
                <w:szCs w:val="21"/>
              </w:rPr>
              <w:t>12</w:t>
            </w:r>
            <w:r w:rsidR="00A06466" w:rsidRPr="00290C27">
              <w:rPr>
                <w:b/>
                <w:sz w:val="21"/>
                <w:szCs w:val="21"/>
              </w:rPr>
              <w:t>. 201</w:t>
            </w:r>
            <w:r w:rsidR="00B71618" w:rsidRPr="00290C27">
              <w:rPr>
                <w:b/>
                <w:sz w:val="21"/>
                <w:szCs w:val="21"/>
              </w:rPr>
              <w:t>4</w:t>
            </w:r>
          </w:p>
        </w:tc>
      </w:tr>
    </w:tbl>
    <w:p w:rsidR="00A06466" w:rsidRDefault="00A06466" w:rsidP="009E713F">
      <w:pPr>
        <w:tabs>
          <w:tab w:val="left" w:pos="540"/>
        </w:tabs>
        <w:spacing w:before="120" w:after="120"/>
        <w:ind w:left="539" w:hanging="539"/>
        <w:jc w:val="both"/>
        <w:rPr>
          <w:sz w:val="21"/>
          <w:szCs w:val="21"/>
        </w:rPr>
      </w:pPr>
      <w:r>
        <w:rPr>
          <w:sz w:val="21"/>
          <w:szCs w:val="21"/>
        </w:rPr>
        <w:tab/>
      </w:r>
      <w:r w:rsidRPr="000A7553">
        <w:rPr>
          <w:sz w:val="21"/>
          <w:szCs w:val="21"/>
        </w:rPr>
        <w:t>Dřívější plnění je možné.</w:t>
      </w:r>
    </w:p>
    <w:p w:rsidR="00A06466" w:rsidRPr="007770DB" w:rsidRDefault="00A06466" w:rsidP="009E713F">
      <w:pPr>
        <w:numPr>
          <w:ilvl w:val="0"/>
          <w:numId w:val="5"/>
        </w:numPr>
        <w:tabs>
          <w:tab w:val="clear" w:pos="720"/>
          <w:tab w:val="num" w:pos="540"/>
        </w:tabs>
        <w:spacing w:before="120" w:after="120"/>
        <w:ind w:left="540" w:hanging="540"/>
        <w:jc w:val="both"/>
        <w:rPr>
          <w:sz w:val="21"/>
          <w:szCs w:val="21"/>
        </w:rPr>
      </w:pPr>
      <w:r w:rsidRPr="007770DB">
        <w:rPr>
          <w:sz w:val="21"/>
          <w:szCs w:val="21"/>
        </w:rPr>
        <w:t xml:space="preserve">Předání a převzetí díla </w:t>
      </w:r>
      <w:r>
        <w:rPr>
          <w:sz w:val="21"/>
          <w:szCs w:val="21"/>
        </w:rPr>
        <w:t xml:space="preserve">dle odst. 1 </w:t>
      </w:r>
      <w:r w:rsidRPr="007770DB">
        <w:rPr>
          <w:sz w:val="21"/>
          <w:szCs w:val="21"/>
        </w:rPr>
        <w:t xml:space="preserve">probíhá jako řízení, jehož předmětem je zjištění skutečného stavu díla. Zhotovitel vyzve objednatele k  předání a převzetí díla písemně, alespoň 5 pracovních dní předem. Předání a převzetí díla nemůže být ukončeno, dokud nebude zjištěno, že je celé dílo </w:t>
      </w:r>
      <w:r w:rsidR="0030338E">
        <w:rPr>
          <w:sz w:val="21"/>
          <w:szCs w:val="21"/>
        </w:rPr>
        <w:t>provedeno úplně a bezvadně</w:t>
      </w:r>
      <w:r w:rsidRPr="007770DB">
        <w:rPr>
          <w:sz w:val="21"/>
          <w:szCs w:val="21"/>
        </w:rPr>
        <w:t xml:space="preserve">. O předání a převzetí díla je zhotovitel povinen sepsat protokol, který bude datován a podepsán oprávněnými zástupci smluvních stran. </w:t>
      </w:r>
    </w:p>
    <w:p w:rsidR="00A06466" w:rsidRDefault="00A06466" w:rsidP="009E713F">
      <w:pPr>
        <w:numPr>
          <w:ilvl w:val="0"/>
          <w:numId w:val="5"/>
        </w:numPr>
        <w:tabs>
          <w:tab w:val="clear" w:pos="720"/>
          <w:tab w:val="num" w:pos="540"/>
        </w:tabs>
        <w:spacing w:before="120" w:after="120"/>
        <w:ind w:left="540" w:hanging="540"/>
        <w:jc w:val="both"/>
        <w:rPr>
          <w:sz w:val="21"/>
          <w:szCs w:val="21"/>
        </w:rPr>
      </w:pPr>
      <w:r>
        <w:rPr>
          <w:sz w:val="21"/>
          <w:szCs w:val="21"/>
        </w:rPr>
        <w:t xml:space="preserve">Doby a lhůty </w:t>
      </w:r>
      <w:r w:rsidRPr="00A43642">
        <w:rPr>
          <w:sz w:val="21"/>
          <w:szCs w:val="21"/>
        </w:rPr>
        <w:t xml:space="preserve">podle odst. 1 tohoto článku </w:t>
      </w:r>
      <w:r>
        <w:rPr>
          <w:sz w:val="21"/>
          <w:szCs w:val="21"/>
        </w:rPr>
        <w:t>mohou být prodlouženy formou dodatku k této smlouvě</w:t>
      </w:r>
      <w:r w:rsidRPr="00A43642">
        <w:rPr>
          <w:sz w:val="21"/>
          <w:szCs w:val="21"/>
        </w:rPr>
        <w:t xml:space="preserve"> v případě vzniku nepředvídatelných a neodvratitelných okolností. Nepředvídatelnou okolností je okolnost, o které zhotovitel nevěděl a nemohl vědět. </w:t>
      </w:r>
    </w:p>
    <w:p w:rsidR="00A06466" w:rsidRDefault="00A06466" w:rsidP="009E713F">
      <w:pPr>
        <w:spacing w:before="120" w:after="120"/>
        <w:jc w:val="both"/>
        <w:rPr>
          <w:sz w:val="21"/>
          <w:szCs w:val="21"/>
        </w:rPr>
      </w:pPr>
    </w:p>
    <w:p w:rsidR="00A06466" w:rsidRPr="00FA2A95" w:rsidRDefault="00A06466" w:rsidP="009E713F">
      <w:pPr>
        <w:numPr>
          <w:ilvl w:val="0"/>
          <w:numId w:val="21"/>
        </w:numPr>
        <w:tabs>
          <w:tab w:val="clear" w:pos="1080"/>
          <w:tab w:val="num" w:pos="540"/>
        </w:tabs>
        <w:spacing w:before="120" w:after="120"/>
        <w:ind w:left="540" w:hanging="540"/>
        <w:rPr>
          <w:b/>
          <w:smallCaps/>
          <w:spacing w:val="20"/>
          <w:sz w:val="21"/>
          <w:szCs w:val="21"/>
        </w:rPr>
      </w:pPr>
      <w:r w:rsidRPr="00FA2A95">
        <w:rPr>
          <w:b/>
          <w:smallCaps/>
          <w:spacing w:val="20"/>
          <w:sz w:val="21"/>
          <w:szCs w:val="21"/>
        </w:rPr>
        <w:t>Cena díla a platební podmínky</w:t>
      </w:r>
    </w:p>
    <w:p w:rsidR="00A06466" w:rsidRPr="000A7553" w:rsidRDefault="00A06466" w:rsidP="009E713F">
      <w:pPr>
        <w:numPr>
          <w:ilvl w:val="0"/>
          <w:numId w:val="3"/>
        </w:numPr>
        <w:tabs>
          <w:tab w:val="clear" w:pos="720"/>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A06466" w:rsidRPr="00102C96" w:rsidTr="007066AA">
        <w:trPr>
          <w:trHeight w:val="52"/>
        </w:trPr>
        <w:tc>
          <w:tcPr>
            <w:tcW w:w="6658" w:type="dxa"/>
          </w:tcPr>
          <w:p w:rsidR="00A06466" w:rsidRPr="00102C96" w:rsidRDefault="00A06466" w:rsidP="009E713F">
            <w:pPr>
              <w:tabs>
                <w:tab w:val="num" w:pos="540"/>
              </w:tabs>
              <w:spacing w:before="120" w:after="120"/>
              <w:ind w:left="540" w:hanging="540"/>
              <w:rPr>
                <w:b/>
                <w:smallCaps/>
                <w:spacing w:val="20"/>
                <w:sz w:val="21"/>
                <w:szCs w:val="21"/>
              </w:rPr>
            </w:pPr>
            <w:r w:rsidRPr="00102C96">
              <w:rPr>
                <w:b/>
                <w:smallCaps/>
                <w:spacing w:val="20"/>
                <w:sz w:val="21"/>
                <w:szCs w:val="21"/>
              </w:rPr>
              <w:t>Cena díla bez DPH</w:t>
            </w:r>
          </w:p>
        </w:tc>
        <w:tc>
          <w:tcPr>
            <w:tcW w:w="3240" w:type="dxa"/>
          </w:tcPr>
          <w:p w:rsidR="00A06466" w:rsidRPr="00102C96" w:rsidRDefault="00A06466" w:rsidP="009E713F">
            <w:pPr>
              <w:tabs>
                <w:tab w:val="num" w:pos="540"/>
              </w:tabs>
              <w:spacing w:before="120" w:after="120"/>
              <w:ind w:left="540" w:hanging="540"/>
              <w:jc w:val="right"/>
              <w:rPr>
                <w:b/>
                <w:smallCaps/>
                <w:spacing w:val="20"/>
                <w:sz w:val="21"/>
                <w:szCs w:val="21"/>
              </w:rPr>
            </w:pPr>
            <w:r w:rsidRPr="009D58A1">
              <w:rPr>
                <w:b/>
                <w:sz w:val="21"/>
                <w:szCs w:val="21"/>
                <w:highlight w:val="yellow"/>
              </w:rPr>
              <w:t>***</w:t>
            </w:r>
            <w:r w:rsidRPr="00102C96">
              <w:rPr>
                <w:b/>
                <w:smallCaps/>
                <w:spacing w:val="20"/>
                <w:sz w:val="21"/>
                <w:szCs w:val="21"/>
              </w:rPr>
              <w:t>,- Kč</w:t>
            </w:r>
          </w:p>
        </w:tc>
      </w:tr>
    </w:tbl>
    <w:p w:rsidR="00A06466" w:rsidRDefault="00A06466" w:rsidP="009E713F">
      <w:pPr>
        <w:numPr>
          <w:ilvl w:val="0"/>
          <w:numId w:val="3"/>
        </w:numPr>
        <w:tabs>
          <w:tab w:val="clear" w:pos="720"/>
          <w:tab w:val="num" w:pos="540"/>
        </w:tabs>
        <w:spacing w:before="120" w:after="120"/>
        <w:ind w:left="539" w:hanging="539"/>
        <w:jc w:val="both"/>
        <w:rPr>
          <w:color w:val="000000"/>
          <w:sz w:val="21"/>
          <w:szCs w:val="21"/>
        </w:rPr>
      </w:pPr>
      <w:r w:rsidRPr="00C709F6">
        <w:rPr>
          <w:color w:val="000000"/>
          <w:sz w:val="21"/>
          <w:szCs w:val="21"/>
        </w:rPr>
        <w:t xml:space="preserve">K ceně díla bez DPH bude připočtena daň z přidané hodnoty v aktuální výši. </w:t>
      </w:r>
    </w:p>
    <w:p w:rsidR="0030338E" w:rsidRPr="00971C70" w:rsidRDefault="0030338E" w:rsidP="0030338E">
      <w:pPr>
        <w:numPr>
          <w:ilvl w:val="0"/>
          <w:numId w:val="3"/>
        </w:numPr>
        <w:tabs>
          <w:tab w:val="clear" w:pos="720"/>
          <w:tab w:val="num" w:pos="540"/>
        </w:tabs>
        <w:spacing w:before="120" w:after="120"/>
        <w:ind w:left="540" w:hanging="540"/>
        <w:jc w:val="both"/>
        <w:rPr>
          <w:color w:val="000000"/>
          <w:sz w:val="21"/>
          <w:szCs w:val="21"/>
        </w:rPr>
      </w:pPr>
      <w:r w:rsidRPr="00971C70">
        <w:rPr>
          <w:color w:val="000000"/>
          <w:sz w:val="21"/>
          <w:szCs w:val="21"/>
        </w:rPr>
        <w:t>Objednatel není pro plnění poskytnuté na základě této smlouvy osobou povinnou k dani (DPH). Přijaté plnění bude použito výlučně pro účely, které nejsou předmětem daně. Zhotovitel prohlašuje:</w:t>
      </w:r>
    </w:p>
    <w:p w:rsidR="0030338E" w:rsidRDefault="0030338E" w:rsidP="0030338E">
      <w:pPr>
        <w:numPr>
          <w:ilvl w:val="2"/>
          <w:numId w:val="3"/>
        </w:numPr>
        <w:tabs>
          <w:tab w:val="clear" w:pos="2160"/>
          <w:tab w:val="num" w:pos="993"/>
        </w:tabs>
        <w:ind w:left="993" w:hanging="181"/>
        <w:jc w:val="both"/>
        <w:rPr>
          <w:color w:val="000000"/>
          <w:sz w:val="21"/>
          <w:szCs w:val="21"/>
        </w:rPr>
      </w:pPr>
      <w:r w:rsidRPr="00B206B5">
        <w:rPr>
          <w:color w:val="000000"/>
          <w:sz w:val="21"/>
          <w:szCs w:val="21"/>
        </w:rPr>
        <w:t xml:space="preserve">že, nemá v úmyslu nezaplatit daň z přidané hodnoty u zdanitelného plnění podle této smlouvy (dále jen „daň“), </w:t>
      </w:r>
    </w:p>
    <w:p w:rsidR="0030338E" w:rsidRDefault="0030338E" w:rsidP="0030338E">
      <w:pPr>
        <w:numPr>
          <w:ilvl w:val="2"/>
          <w:numId w:val="3"/>
        </w:numPr>
        <w:tabs>
          <w:tab w:val="clear" w:pos="2160"/>
          <w:tab w:val="num" w:pos="993"/>
        </w:tabs>
        <w:ind w:left="993" w:hanging="181"/>
        <w:jc w:val="both"/>
        <w:rPr>
          <w:color w:val="000000"/>
          <w:sz w:val="21"/>
          <w:szCs w:val="21"/>
        </w:rPr>
      </w:pPr>
      <w:r w:rsidRPr="00B206B5">
        <w:rPr>
          <w:color w:val="000000"/>
          <w:sz w:val="21"/>
          <w:szCs w:val="21"/>
        </w:rPr>
        <w:t>že, mu nejsou známy skutečnosti nasvědčující tomu, že se dostane do postavení, kdy nemůže daň zaplatit a ani se ke dni uzavření této smlouvy v takovém postavení nenachází,</w:t>
      </w:r>
    </w:p>
    <w:p w:rsidR="0030338E" w:rsidRPr="0030338E" w:rsidRDefault="0030338E" w:rsidP="0030338E">
      <w:pPr>
        <w:numPr>
          <w:ilvl w:val="2"/>
          <w:numId w:val="3"/>
        </w:numPr>
        <w:tabs>
          <w:tab w:val="clear" w:pos="2160"/>
          <w:tab w:val="num" w:pos="993"/>
        </w:tabs>
        <w:ind w:left="993" w:hanging="181"/>
        <w:jc w:val="both"/>
        <w:rPr>
          <w:color w:val="000000"/>
          <w:sz w:val="21"/>
          <w:szCs w:val="21"/>
        </w:rPr>
      </w:pPr>
      <w:r w:rsidRPr="00B206B5">
        <w:rPr>
          <w:color w:val="000000"/>
          <w:sz w:val="21"/>
          <w:szCs w:val="21"/>
        </w:rPr>
        <w:t>nezkrátí daň nebo nevyláká daňovou výhodu.</w:t>
      </w:r>
    </w:p>
    <w:p w:rsidR="00A06466" w:rsidRPr="00D20EC8" w:rsidRDefault="00A06466" w:rsidP="009E713F">
      <w:pPr>
        <w:numPr>
          <w:ilvl w:val="0"/>
          <w:numId w:val="3"/>
        </w:numPr>
        <w:tabs>
          <w:tab w:val="clear" w:pos="720"/>
          <w:tab w:val="num" w:pos="540"/>
        </w:tabs>
        <w:spacing w:before="120" w:after="120"/>
        <w:ind w:left="540" w:hanging="540"/>
        <w:jc w:val="both"/>
        <w:rPr>
          <w:color w:val="000000"/>
          <w:sz w:val="21"/>
          <w:szCs w:val="21"/>
        </w:rPr>
      </w:pPr>
      <w:r>
        <w:rPr>
          <w:sz w:val="21"/>
          <w:szCs w:val="21"/>
        </w:rPr>
        <w:t xml:space="preserve">Cena díla </w:t>
      </w:r>
      <w:r w:rsidRPr="004F5179">
        <w:rPr>
          <w:sz w:val="21"/>
          <w:szCs w:val="21"/>
        </w:rPr>
        <w:t xml:space="preserve">je </w:t>
      </w:r>
      <w:r>
        <w:rPr>
          <w:sz w:val="21"/>
          <w:szCs w:val="21"/>
        </w:rPr>
        <w:t>sjednána</w:t>
      </w:r>
      <w:r w:rsidRPr="004F5179">
        <w:rPr>
          <w:sz w:val="21"/>
          <w:szCs w:val="21"/>
        </w:rPr>
        <w:t xml:space="preserve"> na základě jednotkových cen</w:t>
      </w:r>
      <w:r>
        <w:rPr>
          <w:sz w:val="21"/>
          <w:szCs w:val="21"/>
        </w:rPr>
        <w:t xml:space="preserve">, </w:t>
      </w:r>
      <w:r w:rsidRPr="004F5179">
        <w:rPr>
          <w:sz w:val="21"/>
          <w:szCs w:val="21"/>
        </w:rPr>
        <w:t>jako součet oceněných položek soupisu prací</w:t>
      </w:r>
      <w:r>
        <w:rPr>
          <w:sz w:val="21"/>
          <w:szCs w:val="21"/>
        </w:rPr>
        <w:t xml:space="preserve"> </w:t>
      </w:r>
      <w:r w:rsidRPr="004F5179">
        <w:rPr>
          <w:sz w:val="21"/>
          <w:szCs w:val="21"/>
        </w:rPr>
        <w:t>(dále jen rozpočet)</w:t>
      </w:r>
      <w:r>
        <w:rPr>
          <w:sz w:val="21"/>
          <w:szCs w:val="21"/>
        </w:rPr>
        <w:t xml:space="preserve">, který je přílohou této smlouvy. </w:t>
      </w:r>
    </w:p>
    <w:p w:rsidR="00A06466" w:rsidRDefault="00A06466" w:rsidP="009E713F">
      <w:pPr>
        <w:numPr>
          <w:ilvl w:val="0"/>
          <w:numId w:val="3"/>
        </w:numPr>
        <w:tabs>
          <w:tab w:val="clear" w:pos="720"/>
          <w:tab w:val="num" w:pos="540"/>
        </w:tabs>
        <w:spacing w:before="120" w:after="120"/>
        <w:ind w:left="540" w:hanging="540"/>
        <w:jc w:val="both"/>
        <w:rPr>
          <w:color w:val="000000"/>
          <w:sz w:val="21"/>
          <w:szCs w:val="21"/>
        </w:rPr>
      </w:pPr>
      <w:r w:rsidRPr="004F5179">
        <w:rPr>
          <w:color w:val="000000"/>
          <w:sz w:val="21"/>
          <w:szCs w:val="21"/>
        </w:rPr>
        <w:t>Objednatelem budou hrazeny pouze skutečně a řádně provedené práce</w:t>
      </w:r>
      <w:r>
        <w:rPr>
          <w:color w:val="000000"/>
          <w:sz w:val="21"/>
          <w:szCs w:val="21"/>
        </w:rPr>
        <w:t xml:space="preserve"> a dodávky</w:t>
      </w:r>
      <w:r w:rsidRPr="004F5179">
        <w:rPr>
          <w:color w:val="000000"/>
          <w:sz w:val="21"/>
          <w:szCs w:val="21"/>
        </w:rPr>
        <w:t>.</w:t>
      </w:r>
    </w:p>
    <w:p w:rsidR="00A06466" w:rsidRDefault="00A06466" w:rsidP="00D94D80">
      <w:pPr>
        <w:numPr>
          <w:ilvl w:val="0"/>
          <w:numId w:val="3"/>
        </w:numPr>
        <w:tabs>
          <w:tab w:val="clear" w:pos="720"/>
          <w:tab w:val="num" w:pos="540"/>
        </w:tabs>
        <w:spacing w:before="120" w:after="120"/>
        <w:ind w:left="540" w:hanging="540"/>
        <w:jc w:val="both"/>
        <w:rPr>
          <w:color w:val="000000"/>
          <w:sz w:val="21"/>
          <w:szCs w:val="21"/>
        </w:rPr>
      </w:pPr>
      <w:r w:rsidRPr="004F5179">
        <w:rPr>
          <w:color w:val="000000"/>
          <w:sz w:val="21"/>
          <w:szCs w:val="21"/>
        </w:rPr>
        <w:t xml:space="preserve">Cena </w:t>
      </w:r>
      <w:r>
        <w:rPr>
          <w:color w:val="000000"/>
          <w:sz w:val="21"/>
          <w:szCs w:val="21"/>
        </w:rPr>
        <w:t xml:space="preserve">díla </w:t>
      </w:r>
      <w:r w:rsidRPr="004F5179">
        <w:rPr>
          <w:color w:val="000000"/>
          <w:sz w:val="21"/>
          <w:szCs w:val="21"/>
        </w:rPr>
        <w:t xml:space="preserve">je </w:t>
      </w:r>
      <w:r>
        <w:rPr>
          <w:color w:val="000000"/>
          <w:sz w:val="21"/>
          <w:szCs w:val="21"/>
        </w:rPr>
        <w:t>sjednána</w:t>
      </w:r>
      <w:r w:rsidRPr="004F5179">
        <w:rPr>
          <w:color w:val="000000"/>
          <w:sz w:val="21"/>
          <w:szCs w:val="21"/>
        </w:rPr>
        <w:t xml:space="preserve"> jako nejvyšší přípustná, zahrnující veškeré náklady zhotovitele na zhotovení díla a cenové vlivy v průběhu plnění této smlouvy.</w:t>
      </w:r>
    </w:p>
    <w:p w:rsidR="00A06466" w:rsidRDefault="00A06466" w:rsidP="0046247A">
      <w:pPr>
        <w:numPr>
          <w:ilvl w:val="0"/>
          <w:numId w:val="3"/>
        </w:numPr>
        <w:tabs>
          <w:tab w:val="clear" w:pos="720"/>
          <w:tab w:val="num" w:pos="540"/>
        </w:tabs>
        <w:spacing w:before="120" w:after="120"/>
        <w:ind w:left="540" w:hanging="540"/>
        <w:jc w:val="both"/>
        <w:rPr>
          <w:sz w:val="21"/>
          <w:szCs w:val="21"/>
        </w:rPr>
      </w:pPr>
      <w:r w:rsidRPr="00D94D80">
        <w:rPr>
          <w:sz w:val="21"/>
          <w:szCs w:val="21"/>
        </w:rPr>
        <w:t xml:space="preserve">Cena díla bude </w:t>
      </w:r>
      <w:r>
        <w:rPr>
          <w:sz w:val="21"/>
          <w:szCs w:val="21"/>
        </w:rPr>
        <w:t xml:space="preserve">uhrazena na </w:t>
      </w:r>
      <w:proofErr w:type="gramStart"/>
      <w:r>
        <w:rPr>
          <w:sz w:val="21"/>
          <w:szCs w:val="21"/>
        </w:rPr>
        <w:t xml:space="preserve">základě  </w:t>
      </w:r>
      <w:r w:rsidR="0030338E">
        <w:rPr>
          <w:sz w:val="21"/>
          <w:szCs w:val="21"/>
        </w:rPr>
        <w:t>jediné</w:t>
      </w:r>
      <w:proofErr w:type="gramEnd"/>
      <w:r w:rsidR="0030338E">
        <w:rPr>
          <w:sz w:val="21"/>
          <w:szCs w:val="21"/>
        </w:rPr>
        <w:t xml:space="preserve"> </w:t>
      </w:r>
      <w:r>
        <w:rPr>
          <w:sz w:val="21"/>
          <w:szCs w:val="21"/>
        </w:rPr>
        <w:t>faktur</w:t>
      </w:r>
      <w:r w:rsidR="0030338E">
        <w:rPr>
          <w:sz w:val="21"/>
          <w:szCs w:val="21"/>
        </w:rPr>
        <w:t>y</w:t>
      </w:r>
      <w:r w:rsidRPr="00D94D80">
        <w:rPr>
          <w:sz w:val="21"/>
          <w:szCs w:val="21"/>
        </w:rPr>
        <w:t xml:space="preserve"> s náležitostmi daňového dokladu.</w:t>
      </w:r>
      <w:r w:rsidR="0000276F">
        <w:rPr>
          <w:sz w:val="21"/>
          <w:szCs w:val="21"/>
        </w:rPr>
        <w:t xml:space="preserve"> </w:t>
      </w:r>
      <w:r w:rsidRPr="00731560">
        <w:rPr>
          <w:sz w:val="21"/>
          <w:szCs w:val="21"/>
        </w:rPr>
        <w:t xml:space="preserve">Lhůta splatnosti faktury bude </w:t>
      </w:r>
      <w:r w:rsidR="00396260">
        <w:rPr>
          <w:sz w:val="21"/>
          <w:szCs w:val="21"/>
        </w:rPr>
        <w:t>30</w:t>
      </w:r>
      <w:r w:rsidRPr="00731560">
        <w:rPr>
          <w:sz w:val="21"/>
          <w:szCs w:val="21"/>
        </w:rPr>
        <w:t xml:space="preserve"> dnů ode dne </w:t>
      </w:r>
      <w:r w:rsidR="0000276F">
        <w:rPr>
          <w:sz w:val="21"/>
          <w:szCs w:val="21"/>
        </w:rPr>
        <w:t xml:space="preserve">doručení </w:t>
      </w:r>
      <w:r w:rsidRPr="00731560">
        <w:rPr>
          <w:sz w:val="21"/>
          <w:szCs w:val="21"/>
        </w:rPr>
        <w:t>faktury</w:t>
      </w:r>
      <w:r w:rsidR="0000276F">
        <w:rPr>
          <w:sz w:val="21"/>
          <w:szCs w:val="21"/>
        </w:rPr>
        <w:t xml:space="preserve"> objednateli</w:t>
      </w:r>
      <w:r w:rsidRPr="00731560">
        <w:rPr>
          <w:sz w:val="21"/>
          <w:szCs w:val="21"/>
        </w:rPr>
        <w:t xml:space="preserve">. </w:t>
      </w:r>
    </w:p>
    <w:p w:rsidR="00A06466" w:rsidRDefault="00A06466" w:rsidP="00D94D80">
      <w:pPr>
        <w:numPr>
          <w:ilvl w:val="0"/>
          <w:numId w:val="3"/>
        </w:numPr>
        <w:tabs>
          <w:tab w:val="clear" w:pos="720"/>
          <w:tab w:val="num" w:pos="540"/>
        </w:tabs>
        <w:spacing w:before="120" w:after="120"/>
        <w:ind w:left="540" w:hanging="540"/>
        <w:jc w:val="both"/>
        <w:rPr>
          <w:color w:val="000000"/>
          <w:sz w:val="21"/>
          <w:szCs w:val="21"/>
        </w:rPr>
      </w:pPr>
      <w:r w:rsidRPr="00D94D80">
        <w:rPr>
          <w:sz w:val="21"/>
          <w:szCs w:val="21"/>
        </w:rPr>
        <w:t>Zhoto</w:t>
      </w:r>
      <w:r>
        <w:rPr>
          <w:sz w:val="21"/>
          <w:szCs w:val="21"/>
        </w:rPr>
        <w:t>vitel je povinen doručit faktur</w:t>
      </w:r>
      <w:r w:rsidR="0000276F">
        <w:rPr>
          <w:sz w:val="21"/>
          <w:szCs w:val="21"/>
        </w:rPr>
        <w:t>u</w:t>
      </w:r>
      <w:r w:rsidRPr="00D94D80">
        <w:rPr>
          <w:sz w:val="21"/>
          <w:szCs w:val="21"/>
        </w:rPr>
        <w:t xml:space="preserve"> na adresu </w:t>
      </w:r>
      <w:r w:rsidRPr="00D94D80">
        <w:rPr>
          <w:b/>
          <w:sz w:val="21"/>
          <w:szCs w:val="21"/>
        </w:rPr>
        <w:t>sídla objednatele</w:t>
      </w:r>
      <w:r w:rsidRPr="00D94D80">
        <w:rPr>
          <w:sz w:val="21"/>
          <w:szCs w:val="21"/>
        </w:rPr>
        <w:t>.</w:t>
      </w:r>
    </w:p>
    <w:p w:rsidR="00A06466" w:rsidRDefault="00A06466" w:rsidP="00D94D80">
      <w:pPr>
        <w:numPr>
          <w:ilvl w:val="0"/>
          <w:numId w:val="3"/>
        </w:numPr>
        <w:tabs>
          <w:tab w:val="clear" w:pos="720"/>
          <w:tab w:val="num" w:pos="540"/>
        </w:tabs>
        <w:spacing w:before="120" w:after="120"/>
        <w:ind w:left="540" w:hanging="540"/>
        <w:jc w:val="both"/>
        <w:rPr>
          <w:color w:val="000000"/>
          <w:sz w:val="21"/>
          <w:szCs w:val="21"/>
        </w:rPr>
      </w:pPr>
      <w:r w:rsidRPr="00D94D80">
        <w:rPr>
          <w:sz w:val="21"/>
          <w:szCs w:val="21"/>
        </w:rPr>
        <w:t>Objednatel je do data sp</w:t>
      </w:r>
      <w:r>
        <w:rPr>
          <w:sz w:val="21"/>
          <w:szCs w:val="21"/>
        </w:rPr>
        <w:t>latnosti oprávněn vrátit fakturu</w:t>
      </w:r>
      <w:r w:rsidRPr="00D94D80">
        <w:rPr>
          <w:sz w:val="21"/>
          <w:szCs w:val="21"/>
        </w:rPr>
        <w:t xml:space="preserve"> vykazující vady. Zhotovitel je povinen </w:t>
      </w:r>
      <w:r w:rsidR="0000276F">
        <w:rPr>
          <w:sz w:val="21"/>
          <w:szCs w:val="21"/>
        </w:rPr>
        <w:t xml:space="preserve">na adresu sídla objednatele </w:t>
      </w:r>
      <w:r w:rsidR="00E76618">
        <w:rPr>
          <w:sz w:val="21"/>
          <w:szCs w:val="21"/>
        </w:rPr>
        <w:t>doručit</w:t>
      </w:r>
      <w:r w:rsidRPr="00D94D80">
        <w:rPr>
          <w:sz w:val="21"/>
          <w:szCs w:val="21"/>
        </w:rPr>
        <w:t xml:space="preserve"> fakturu novou či opravenou. </w:t>
      </w:r>
    </w:p>
    <w:p w:rsidR="00A06466" w:rsidRDefault="00A06466" w:rsidP="00D94D80">
      <w:pPr>
        <w:numPr>
          <w:ilvl w:val="0"/>
          <w:numId w:val="3"/>
        </w:numPr>
        <w:tabs>
          <w:tab w:val="clear" w:pos="720"/>
          <w:tab w:val="num" w:pos="540"/>
        </w:tabs>
        <w:spacing w:before="120" w:after="120"/>
        <w:ind w:left="540" w:hanging="540"/>
        <w:jc w:val="both"/>
        <w:rPr>
          <w:color w:val="000000"/>
          <w:sz w:val="21"/>
          <w:szCs w:val="21"/>
        </w:rPr>
      </w:pPr>
      <w:r w:rsidRPr="00D94D80">
        <w:rPr>
          <w:sz w:val="21"/>
          <w:szCs w:val="21"/>
        </w:rPr>
        <w:t>Faktura je uhrazena dnem odepsání příslušné částky z účtu objednatele.</w:t>
      </w:r>
    </w:p>
    <w:p w:rsidR="00A06466" w:rsidRPr="00A76B22" w:rsidRDefault="00A06466" w:rsidP="00D94D80">
      <w:pPr>
        <w:numPr>
          <w:ilvl w:val="0"/>
          <w:numId w:val="3"/>
        </w:numPr>
        <w:tabs>
          <w:tab w:val="clear" w:pos="720"/>
          <w:tab w:val="num" w:pos="540"/>
        </w:tabs>
        <w:spacing w:before="120" w:after="120"/>
        <w:ind w:left="540" w:hanging="540"/>
        <w:jc w:val="both"/>
        <w:rPr>
          <w:color w:val="000000"/>
          <w:sz w:val="21"/>
          <w:szCs w:val="21"/>
        </w:rPr>
      </w:pPr>
      <w:r w:rsidRPr="00D94D80">
        <w:rPr>
          <w:sz w:val="21"/>
          <w:szCs w:val="21"/>
        </w:rPr>
        <w:t>Zálohové platby se nesjednávají.</w:t>
      </w:r>
    </w:p>
    <w:p w:rsidR="00E76618" w:rsidRDefault="00E76618" w:rsidP="00A76B22">
      <w:pPr>
        <w:numPr>
          <w:ilvl w:val="0"/>
          <w:numId w:val="3"/>
        </w:numPr>
        <w:tabs>
          <w:tab w:val="clear" w:pos="720"/>
          <w:tab w:val="num" w:pos="360"/>
        </w:tabs>
        <w:ind w:left="360"/>
        <w:jc w:val="both"/>
        <w:rPr>
          <w:sz w:val="21"/>
          <w:szCs w:val="21"/>
        </w:rPr>
      </w:pPr>
      <w:r>
        <w:rPr>
          <w:sz w:val="21"/>
          <w:szCs w:val="21"/>
        </w:rPr>
        <w:t xml:space="preserve">   </w:t>
      </w:r>
      <w:r w:rsidR="00A76B22" w:rsidRPr="00E76618">
        <w:rPr>
          <w:sz w:val="21"/>
          <w:szCs w:val="21"/>
        </w:rPr>
        <w:t>Všechny originály účetních dokladů musí být označeny číslem projektu – „</w:t>
      </w:r>
      <w:r w:rsidRPr="00E76618">
        <w:rPr>
          <w:sz w:val="21"/>
          <w:szCs w:val="21"/>
        </w:rPr>
        <w:t>CZ.1.02/6.</w:t>
      </w:r>
      <w:r w:rsidR="00E50341">
        <w:rPr>
          <w:sz w:val="21"/>
          <w:szCs w:val="21"/>
        </w:rPr>
        <w:t>2</w:t>
      </w:r>
      <w:r w:rsidRPr="00E76618">
        <w:rPr>
          <w:sz w:val="21"/>
          <w:szCs w:val="21"/>
        </w:rPr>
        <w:t>.00/13.</w:t>
      </w:r>
      <w:r w:rsidR="00E50341">
        <w:rPr>
          <w:sz w:val="21"/>
          <w:szCs w:val="21"/>
        </w:rPr>
        <w:t>2</w:t>
      </w:r>
      <w:r w:rsidRPr="00E76618">
        <w:rPr>
          <w:sz w:val="21"/>
          <w:szCs w:val="21"/>
        </w:rPr>
        <w:t>1</w:t>
      </w:r>
      <w:r w:rsidR="00E50341">
        <w:rPr>
          <w:sz w:val="21"/>
          <w:szCs w:val="21"/>
        </w:rPr>
        <w:t>190</w:t>
      </w:r>
      <w:r w:rsidR="00A76B22" w:rsidRPr="00E76618">
        <w:rPr>
          <w:sz w:val="21"/>
          <w:szCs w:val="21"/>
        </w:rPr>
        <w:t xml:space="preserve">“ a názvem </w:t>
      </w:r>
      <w:r>
        <w:rPr>
          <w:sz w:val="21"/>
          <w:szCs w:val="21"/>
        </w:rPr>
        <w:t xml:space="preserve">     </w:t>
      </w:r>
    </w:p>
    <w:p w:rsidR="00A76B22" w:rsidRPr="00E76618" w:rsidRDefault="00E76618" w:rsidP="00E76618">
      <w:pPr>
        <w:ind w:left="360"/>
        <w:jc w:val="both"/>
        <w:rPr>
          <w:sz w:val="21"/>
          <w:szCs w:val="21"/>
        </w:rPr>
      </w:pPr>
      <w:r>
        <w:rPr>
          <w:sz w:val="21"/>
          <w:szCs w:val="21"/>
        </w:rPr>
        <w:t xml:space="preserve">   </w:t>
      </w:r>
      <w:r w:rsidR="00A76B22" w:rsidRPr="00E76618">
        <w:rPr>
          <w:sz w:val="21"/>
          <w:szCs w:val="21"/>
        </w:rPr>
        <w:t>projektu – „</w:t>
      </w:r>
      <w:r w:rsidR="0000276F">
        <w:rPr>
          <w:sz w:val="21"/>
          <w:szCs w:val="21"/>
        </w:rPr>
        <w:t>II</w:t>
      </w:r>
      <w:r w:rsidRPr="00E76618">
        <w:rPr>
          <w:sz w:val="21"/>
          <w:szCs w:val="21"/>
        </w:rPr>
        <w:t>/425</w:t>
      </w:r>
      <w:r w:rsidR="0000276F">
        <w:rPr>
          <w:sz w:val="21"/>
          <w:szCs w:val="21"/>
        </w:rPr>
        <w:t xml:space="preserve"> Revitalizace topolové aleje </w:t>
      </w:r>
      <w:r w:rsidRPr="00E76618">
        <w:rPr>
          <w:sz w:val="21"/>
          <w:szCs w:val="21"/>
        </w:rPr>
        <w:t>Lanžhot</w:t>
      </w:r>
      <w:r w:rsidR="0000276F">
        <w:rPr>
          <w:sz w:val="21"/>
          <w:szCs w:val="21"/>
        </w:rPr>
        <w:t>, podpora biodiverzity</w:t>
      </w:r>
      <w:r w:rsidR="00A76B22" w:rsidRPr="00E76618">
        <w:rPr>
          <w:sz w:val="21"/>
          <w:szCs w:val="21"/>
        </w:rPr>
        <w:t>“.</w:t>
      </w:r>
    </w:p>
    <w:p w:rsidR="006335BB" w:rsidRDefault="006335BB" w:rsidP="009E713F">
      <w:pPr>
        <w:spacing w:before="120" w:after="120"/>
        <w:rPr>
          <w:b/>
          <w:smallCaps/>
          <w:spacing w:val="20"/>
          <w:sz w:val="21"/>
          <w:szCs w:val="21"/>
        </w:rPr>
      </w:pPr>
    </w:p>
    <w:p w:rsidR="00A06466" w:rsidRPr="00E72061" w:rsidRDefault="00A06466" w:rsidP="00E72061">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provádění díla</w:t>
      </w:r>
    </w:p>
    <w:p w:rsidR="00A06466" w:rsidRDefault="00A06466" w:rsidP="009E713F">
      <w:pPr>
        <w:numPr>
          <w:ilvl w:val="0"/>
          <w:numId w:val="9"/>
        </w:numPr>
        <w:tabs>
          <w:tab w:val="clear" w:pos="720"/>
          <w:tab w:val="num" w:pos="540"/>
        </w:tabs>
        <w:spacing w:before="120" w:after="120"/>
        <w:ind w:left="540" w:hanging="540"/>
        <w:jc w:val="both"/>
        <w:rPr>
          <w:sz w:val="21"/>
          <w:szCs w:val="21"/>
        </w:rPr>
      </w:pPr>
      <w:r w:rsidRPr="00905D63">
        <w:rPr>
          <w:sz w:val="21"/>
          <w:szCs w:val="21"/>
        </w:rPr>
        <w:t xml:space="preserve">Zhotovitel je povinen provádět </w:t>
      </w:r>
      <w:r>
        <w:rPr>
          <w:sz w:val="21"/>
          <w:szCs w:val="21"/>
        </w:rPr>
        <w:t>dílo</w:t>
      </w:r>
      <w:r w:rsidRPr="0062686C">
        <w:rPr>
          <w:sz w:val="21"/>
          <w:szCs w:val="21"/>
        </w:rPr>
        <w:t xml:space="preserve"> s</w:t>
      </w:r>
      <w:r w:rsidR="00E72061">
        <w:rPr>
          <w:sz w:val="21"/>
          <w:szCs w:val="21"/>
        </w:rPr>
        <w:t> </w:t>
      </w:r>
      <w:r w:rsidRPr="0062686C">
        <w:rPr>
          <w:sz w:val="21"/>
          <w:szCs w:val="21"/>
        </w:rPr>
        <w:t>odbornou</w:t>
      </w:r>
      <w:r w:rsidR="00E72061">
        <w:rPr>
          <w:sz w:val="21"/>
          <w:szCs w:val="21"/>
        </w:rPr>
        <w:t xml:space="preserve"> a potřebnou</w:t>
      </w:r>
      <w:r w:rsidRPr="0062686C">
        <w:rPr>
          <w:sz w:val="21"/>
          <w:szCs w:val="21"/>
        </w:rPr>
        <w:t xml:space="preserve"> péčí, šetřit práv objednatele a třetích osob a při provádění díla šetřit veřejné zdroje.</w:t>
      </w:r>
    </w:p>
    <w:p w:rsidR="00A06466" w:rsidRDefault="00A06466" w:rsidP="009E713F">
      <w:pPr>
        <w:numPr>
          <w:ilvl w:val="0"/>
          <w:numId w:val="9"/>
        </w:numPr>
        <w:tabs>
          <w:tab w:val="clear" w:pos="720"/>
          <w:tab w:val="num" w:pos="540"/>
        </w:tabs>
        <w:spacing w:before="120" w:after="120"/>
        <w:ind w:left="540" w:hanging="540"/>
        <w:jc w:val="both"/>
        <w:rPr>
          <w:sz w:val="21"/>
          <w:szCs w:val="21"/>
        </w:rPr>
      </w:pPr>
      <w:r w:rsidRPr="0062686C">
        <w:rPr>
          <w:sz w:val="21"/>
          <w:szCs w:val="21"/>
        </w:rPr>
        <w:t xml:space="preserve">Zhotovitel je povinen provádět </w:t>
      </w:r>
      <w:r>
        <w:rPr>
          <w:sz w:val="21"/>
          <w:szCs w:val="21"/>
        </w:rPr>
        <w:t xml:space="preserve">dílo </w:t>
      </w:r>
      <w:r w:rsidRPr="0062686C">
        <w:rPr>
          <w:sz w:val="21"/>
          <w:szCs w:val="21"/>
        </w:rPr>
        <w:t>prostřednictvím náležitě kvalifikovaných a odborně způsobilých osob.</w:t>
      </w:r>
    </w:p>
    <w:p w:rsidR="00A06466" w:rsidRDefault="00A06466" w:rsidP="009E713F">
      <w:pPr>
        <w:numPr>
          <w:ilvl w:val="0"/>
          <w:numId w:val="9"/>
        </w:numPr>
        <w:tabs>
          <w:tab w:val="clear" w:pos="720"/>
          <w:tab w:val="num" w:pos="540"/>
        </w:tabs>
        <w:spacing w:before="120" w:after="120"/>
        <w:ind w:left="540" w:hanging="540"/>
        <w:jc w:val="both"/>
        <w:rPr>
          <w:sz w:val="21"/>
          <w:szCs w:val="21"/>
        </w:rPr>
      </w:pPr>
      <w:r w:rsidRPr="000A7553">
        <w:rPr>
          <w:sz w:val="21"/>
          <w:szCs w:val="21"/>
        </w:rPr>
        <w:lastRenderedPageBreak/>
        <w:t>Zhotovitel je povinen objednatele bezodkladně informovat o veškerých významných skutečnostech souvisejících</w:t>
      </w:r>
      <w:r>
        <w:rPr>
          <w:sz w:val="21"/>
          <w:szCs w:val="21"/>
        </w:rPr>
        <w:t xml:space="preserve"> s prováděním díla.</w:t>
      </w:r>
    </w:p>
    <w:p w:rsidR="00B03A05" w:rsidRPr="00B03A05" w:rsidRDefault="00B03A05" w:rsidP="00B03A05">
      <w:pPr>
        <w:numPr>
          <w:ilvl w:val="0"/>
          <w:numId w:val="9"/>
        </w:numPr>
        <w:tabs>
          <w:tab w:val="clear" w:pos="720"/>
          <w:tab w:val="num" w:pos="540"/>
        </w:tabs>
        <w:spacing w:before="120" w:after="120"/>
        <w:ind w:left="540" w:hanging="540"/>
        <w:jc w:val="both"/>
        <w:rPr>
          <w:sz w:val="21"/>
          <w:szCs w:val="21"/>
        </w:rPr>
      </w:pPr>
      <w:r w:rsidRPr="00FB7988">
        <w:rPr>
          <w:sz w:val="21"/>
          <w:szCs w:val="21"/>
        </w:rPr>
        <w:t>Zhotovitel je povinen dbát pokynů objednatele. Zástupce objednatele je oprávněn, v případě že zhotovitel provádí dílo v rozporu s dokumenty uvedenými v </w:t>
      </w:r>
      <w:r w:rsidRPr="00B03A05">
        <w:rPr>
          <w:sz w:val="21"/>
          <w:szCs w:val="21"/>
        </w:rPr>
        <w:t>čl. I. odst. 5.</w:t>
      </w:r>
      <w:r w:rsidRPr="00FB7988">
        <w:rPr>
          <w:sz w:val="21"/>
          <w:szCs w:val="21"/>
        </w:rPr>
        <w:t xml:space="preserve"> této smlouvy, a ani přes písemné upozorn</w:t>
      </w:r>
      <w:r w:rsidR="006311AE">
        <w:rPr>
          <w:sz w:val="21"/>
          <w:szCs w:val="21"/>
        </w:rPr>
        <w:t>ění v zápise v deníku provádění díla</w:t>
      </w:r>
      <w:r w:rsidRPr="00FB7988">
        <w:rPr>
          <w:sz w:val="21"/>
          <w:szCs w:val="21"/>
        </w:rPr>
        <w:t xml:space="preserve"> nesjedná n</w:t>
      </w:r>
      <w:r w:rsidR="006311AE">
        <w:rPr>
          <w:sz w:val="21"/>
          <w:szCs w:val="21"/>
        </w:rPr>
        <w:t xml:space="preserve">ápravu, zastavit práce na díle nebo jeho části. Toto </w:t>
      </w:r>
      <w:proofErr w:type="gramStart"/>
      <w:r w:rsidR="006311AE">
        <w:rPr>
          <w:sz w:val="21"/>
          <w:szCs w:val="21"/>
        </w:rPr>
        <w:t xml:space="preserve">zastavení </w:t>
      </w:r>
      <w:r w:rsidRPr="00FB7988">
        <w:rPr>
          <w:sz w:val="21"/>
          <w:szCs w:val="21"/>
        </w:rPr>
        <w:t xml:space="preserve"> nemá</w:t>
      </w:r>
      <w:proofErr w:type="gramEnd"/>
      <w:r w:rsidRPr="00FB7988">
        <w:rPr>
          <w:sz w:val="21"/>
          <w:szCs w:val="21"/>
        </w:rPr>
        <w:t xml:space="preserve"> vliv na</w:t>
      </w:r>
      <w:r>
        <w:rPr>
          <w:sz w:val="21"/>
          <w:szCs w:val="21"/>
        </w:rPr>
        <w:t xml:space="preserve"> termíny plnění sjednané v čl. I</w:t>
      </w:r>
      <w:r w:rsidRPr="00FB7988">
        <w:rPr>
          <w:sz w:val="21"/>
          <w:szCs w:val="21"/>
        </w:rPr>
        <w:t>I. odst. 1 této smlouvy. V p</w:t>
      </w:r>
      <w:r w:rsidR="006311AE">
        <w:rPr>
          <w:sz w:val="21"/>
          <w:szCs w:val="21"/>
        </w:rPr>
        <w:t>řípadě, že zhotovitel část díla nebo dílo</w:t>
      </w:r>
      <w:r w:rsidRPr="00FB7988">
        <w:rPr>
          <w:sz w:val="21"/>
          <w:szCs w:val="21"/>
        </w:rPr>
        <w:t xml:space="preserve"> přesto provede v rozporu s pokyny objednatele, nemá nárok na náhradu jakýchkoliv nák</w:t>
      </w:r>
      <w:r w:rsidR="006311AE">
        <w:rPr>
          <w:sz w:val="21"/>
          <w:szCs w:val="21"/>
        </w:rPr>
        <w:t>ladů vynaložených na část díla nebo dílo provedené</w:t>
      </w:r>
      <w:r w:rsidRPr="00FB7988">
        <w:rPr>
          <w:sz w:val="21"/>
          <w:szCs w:val="21"/>
        </w:rPr>
        <w:t xml:space="preserve"> v rozporu s pokyny objednatele</w:t>
      </w:r>
      <w:r>
        <w:rPr>
          <w:sz w:val="21"/>
          <w:szCs w:val="21"/>
        </w:rPr>
        <w:t>.</w:t>
      </w:r>
    </w:p>
    <w:p w:rsidR="00A06466" w:rsidRDefault="00A06466" w:rsidP="003375D8">
      <w:pPr>
        <w:numPr>
          <w:ilvl w:val="0"/>
          <w:numId w:val="9"/>
        </w:numPr>
        <w:tabs>
          <w:tab w:val="clear" w:pos="720"/>
          <w:tab w:val="num" w:pos="540"/>
        </w:tabs>
        <w:spacing w:before="120" w:after="120"/>
        <w:ind w:left="540" w:hanging="540"/>
        <w:jc w:val="both"/>
        <w:rPr>
          <w:sz w:val="21"/>
          <w:szCs w:val="21"/>
        </w:rPr>
      </w:pPr>
      <w:r>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péče. Zhotovitel není oprávněn dovolávat se nevhodné povahy pokynů vyplývajících z projektové dokumentace a soupisu prací, které byly součástí zadávacích podmínek dané veřejné zakázky.</w:t>
      </w:r>
    </w:p>
    <w:p w:rsidR="00A06466" w:rsidRPr="004F3695" w:rsidRDefault="00A06466" w:rsidP="004F3695">
      <w:pPr>
        <w:numPr>
          <w:ilvl w:val="0"/>
          <w:numId w:val="9"/>
        </w:numPr>
        <w:tabs>
          <w:tab w:val="clear" w:pos="720"/>
          <w:tab w:val="num" w:pos="540"/>
        </w:tabs>
        <w:spacing w:before="120" w:after="120"/>
        <w:ind w:left="540" w:hanging="540"/>
        <w:jc w:val="both"/>
        <w:rPr>
          <w:sz w:val="21"/>
          <w:szCs w:val="21"/>
        </w:rPr>
      </w:pPr>
      <w:r w:rsidRPr="004F3695">
        <w:rPr>
          <w:sz w:val="21"/>
          <w:szCs w:val="21"/>
        </w:rPr>
        <w:t>Objednatel je oprávněn kontrolovat plnění této smlouvy průběžně; zhotovitel je povinen ke kontrole poskytnou</w:t>
      </w:r>
      <w:r w:rsidR="00B76D0A">
        <w:rPr>
          <w:sz w:val="21"/>
          <w:szCs w:val="21"/>
        </w:rPr>
        <w:t>t</w:t>
      </w:r>
      <w:r w:rsidRPr="004F3695">
        <w:rPr>
          <w:sz w:val="21"/>
          <w:szCs w:val="21"/>
        </w:rPr>
        <w:t xml:space="preserve"> potřebnou součinnost. </w:t>
      </w:r>
      <w:r w:rsidRPr="005B197E">
        <w:rPr>
          <w:sz w:val="21"/>
          <w:szCs w:val="21"/>
        </w:rPr>
        <w:t xml:space="preserve">Autorský </w:t>
      </w:r>
      <w:r w:rsidRPr="00052114">
        <w:rPr>
          <w:sz w:val="21"/>
          <w:szCs w:val="21"/>
        </w:rPr>
        <w:t>dozor je oprávněn kontrolovat plnění této smlouvy průběžně a činit zápisy do deníku provádění díla; zhotovitel je povinen ke kontrole poskytnou</w:t>
      </w:r>
      <w:r w:rsidR="00B76D0A" w:rsidRPr="00052114">
        <w:rPr>
          <w:sz w:val="21"/>
          <w:szCs w:val="21"/>
        </w:rPr>
        <w:t>t</w:t>
      </w:r>
      <w:r w:rsidRPr="00052114">
        <w:rPr>
          <w:sz w:val="21"/>
          <w:szCs w:val="21"/>
        </w:rPr>
        <w:t xml:space="preserve"> potřebnou součinnost.</w:t>
      </w:r>
      <w:r w:rsidRPr="004F3695">
        <w:rPr>
          <w:sz w:val="21"/>
          <w:szCs w:val="21"/>
        </w:rPr>
        <w:t xml:space="preserve"> </w:t>
      </w:r>
    </w:p>
    <w:p w:rsidR="00A06466" w:rsidRPr="003375D8" w:rsidRDefault="00A06466" w:rsidP="003375D8">
      <w:pPr>
        <w:numPr>
          <w:ilvl w:val="0"/>
          <w:numId w:val="9"/>
        </w:numPr>
        <w:tabs>
          <w:tab w:val="clear" w:pos="720"/>
          <w:tab w:val="num" w:pos="540"/>
        </w:tabs>
        <w:spacing w:before="120" w:after="120"/>
        <w:ind w:left="540" w:hanging="540"/>
        <w:jc w:val="both"/>
        <w:rPr>
          <w:sz w:val="21"/>
          <w:szCs w:val="21"/>
        </w:rPr>
      </w:pPr>
      <w:r w:rsidRPr="003375D8">
        <w:rPr>
          <w:sz w:val="21"/>
          <w:szCs w:val="21"/>
        </w:rPr>
        <w:t>Zhotovitel je povinen p</w:t>
      </w:r>
      <w:r w:rsidR="00B03A05">
        <w:rPr>
          <w:sz w:val="21"/>
          <w:szCs w:val="21"/>
        </w:rPr>
        <w:t>ořizovat</w:t>
      </w:r>
      <w:r w:rsidRPr="003375D8">
        <w:rPr>
          <w:sz w:val="21"/>
          <w:szCs w:val="21"/>
        </w:rPr>
        <w:t xml:space="preserve"> dokumentaci provádění díla, </w:t>
      </w:r>
      <w:r>
        <w:rPr>
          <w:sz w:val="21"/>
          <w:szCs w:val="21"/>
        </w:rPr>
        <w:t xml:space="preserve">čímž je </w:t>
      </w:r>
      <w:r w:rsidRPr="003375D8">
        <w:rPr>
          <w:sz w:val="21"/>
          <w:szCs w:val="21"/>
        </w:rPr>
        <w:t>zejména</w:t>
      </w:r>
      <w:r>
        <w:rPr>
          <w:sz w:val="21"/>
          <w:szCs w:val="21"/>
        </w:rPr>
        <w:t xml:space="preserve">: </w:t>
      </w:r>
    </w:p>
    <w:p w:rsidR="00A06466" w:rsidRPr="00593BE7" w:rsidRDefault="00A06466" w:rsidP="00593BE7">
      <w:pPr>
        <w:numPr>
          <w:ilvl w:val="5"/>
          <w:numId w:val="31"/>
        </w:numPr>
        <w:tabs>
          <w:tab w:val="clear" w:pos="4320"/>
          <w:tab w:val="num" w:pos="1080"/>
        </w:tabs>
        <w:ind w:left="1083" w:hanging="181"/>
        <w:jc w:val="both"/>
        <w:rPr>
          <w:sz w:val="21"/>
          <w:szCs w:val="21"/>
        </w:rPr>
      </w:pPr>
      <w:r w:rsidRPr="003375D8">
        <w:rPr>
          <w:sz w:val="21"/>
          <w:szCs w:val="21"/>
        </w:rPr>
        <w:t>Deník provádění díla;</w:t>
      </w:r>
    </w:p>
    <w:p w:rsidR="00A06466" w:rsidRPr="003375D8" w:rsidRDefault="00593BE7" w:rsidP="00B206B5">
      <w:pPr>
        <w:numPr>
          <w:ilvl w:val="5"/>
          <w:numId w:val="31"/>
        </w:numPr>
        <w:tabs>
          <w:tab w:val="clear" w:pos="4320"/>
          <w:tab w:val="num" w:pos="1080"/>
        </w:tabs>
        <w:ind w:left="1080" w:hanging="181"/>
        <w:jc w:val="both"/>
        <w:rPr>
          <w:sz w:val="21"/>
          <w:szCs w:val="21"/>
        </w:rPr>
      </w:pPr>
      <w:r>
        <w:rPr>
          <w:sz w:val="21"/>
          <w:szCs w:val="21"/>
        </w:rPr>
        <w:t>F</w:t>
      </w:r>
      <w:r w:rsidR="00A06466" w:rsidRPr="003375D8">
        <w:rPr>
          <w:sz w:val="21"/>
          <w:szCs w:val="21"/>
        </w:rPr>
        <w:t xml:space="preserve">otodokumentace provádění </w:t>
      </w:r>
      <w:r w:rsidR="00A06466">
        <w:rPr>
          <w:sz w:val="21"/>
          <w:szCs w:val="21"/>
        </w:rPr>
        <w:t>díla</w:t>
      </w:r>
      <w:r w:rsidR="00A06466" w:rsidRPr="003375D8">
        <w:rPr>
          <w:sz w:val="21"/>
          <w:szCs w:val="21"/>
        </w:rPr>
        <w:t xml:space="preserve"> - elektronicky na nosiči dat CD či DVD.</w:t>
      </w:r>
    </w:p>
    <w:p w:rsidR="00A06466" w:rsidRPr="002816A7" w:rsidRDefault="00A06466" w:rsidP="009E713F">
      <w:pPr>
        <w:spacing w:before="120" w:after="120"/>
        <w:ind w:left="540"/>
        <w:jc w:val="both"/>
        <w:rPr>
          <w:sz w:val="21"/>
          <w:szCs w:val="21"/>
        </w:rPr>
      </w:pPr>
      <w:r w:rsidRPr="002816A7">
        <w:rPr>
          <w:sz w:val="21"/>
          <w:szCs w:val="21"/>
        </w:rPr>
        <w:t>Dokumentace bude odpovídat požadavkům stanoveným právním řádem a požadavkům, které jsou dány účelem pořizování dokumentace daného druhu.</w:t>
      </w:r>
      <w:r w:rsidRPr="003375D8">
        <w:rPr>
          <w:sz w:val="21"/>
          <w:szCs w:val="21"/>
        </w:rPr>
        <w:t xml:space="preserve"> </w:t>
      </w:r>
      <w:r>
        <w:rPr>
          <w:sz w:val="21"/>
          <w:szCs w:val="21"/>
        </w:rPr>
        <w:t>Pro deník provádění díla se obdobně použijí pravidla pro vedení stavebního deníku.</w:t>
      </w:r>
    </w:p>
    <w:p w:rsidR="00A06466" w:rsidRPr="00906F9B" w:rsidRDefault="00A06466" w:rsidP="00906F9B">
      <w:pPr>
        <w:numPr>
          <w:ilvl w:val="0"/>
          <w:numId w:val="9"/>
        </w:numPr>
        <w:tabs>
          <w:tab w:val="clear" w:pos="720"/>
          <w:tab w:val="num" w:pos="540"/>
        </w:tabs>
        <w:spacing w:before="120" w:after="120"/>
        <w:ind w:left="540" w:hanging="540"/>
        <w:jc w:val="both"/>
        <w:rPr>
          <w:sz w:val="21"/>
          <w:szCs w:val="21"/>
        </w:rPr>
      </w:pPr>
      <w:r w:rsidRPr="00906F9B">
        <w:rPr>
          <w:sz w:val="21"/>
          <w:szCs w:val="21"/>
        </w:rPr>
        <w:t>Zhotovitel je odpovědný za bezpečnost a ochranu zdraví. Zhotovitel je zejména povinen dodržovat veškeré bezpečnostní předpisy a dbát na bezpečnost všech osob, které mají právo být v místě provádění díla.</w:t>
      </w:r>
      <w:r w:rsidR="00906F9B" w:rsidRPr="00906F9B">
        <w:rPr>
          <w:sz w:val="21"/>
          <w:szCs w:val="21"/>
        </w:rPr>
        <w:t xml:space="preserve"> Objednatelem není určen koordinátor BOZP (dále jen „koordinátor BOZP“).</w:t>
      </w:r>
      <w:r w:rsidR="006311AE">
        <w:rPr>
          <w:sz w:val="21"/>
          <w:szCs w:val="21"/>
        </w:rPr>
        <w:t xml:space="preserve"> </w:t>
      </w:r>
      <w:r w:rsidR="00906F9B" w:rsidRPr="00906F9B">
        <w:rPr>
          <w:sz w:val="21"/>
          <w:szCs w:val="21"/>
        </w:rPr>
        <w:t xml:space="preserve">Vznikne-li v průběhu provádění díla zákonná nutnost určit koordinátora BOZP, zhotovitel to </w:t>
      </w:r>
      <w:proofErr w:type="gramStart"/>
      <w:r w:rsidR="00906F9B" w:rsidRPr="00906F9B">
        <w:rPr>
          <w:sz w:val="21"/>
          <w:szCs w:val="21"/>
        </w:rPr>
        <w:t>bezodkladně  písemně</w:t>
      </w:r>
      <w:proofErr w:type="gramEnd"/>
      <w:r w:rsidR="00906F9B" w:rsidRPr="00906F9B">
        <w:rPr>
          <w:sz w:val="21"/>
          <w:szCs w:val="21"/>
        </w:rPr>
        <w:t xml:space="preserve"> oznámí objednateli. </w:t>
      </w:r>
    </w:p>
    <w:p w:rsidR="00A06466" w:rsidRDefault="00A06466" w:rsidP="003375D8">
      <w:pPr>
        <w:numPr>
          <w:ilvl w:val="0"/>
          <w:numId w:val="9"/>
        </w:numPr>
        <w:tabs>
          <w:tab w:val="clear" w:pos="720"/>
          <w:tab w:val="num" w:pos="540"/>
        </w:tabs>
        <w:spacing w:before="120" w:after="120"/>
        <w:ind w:left="540" w:hanging="540"/>
        <w:jc w:val="both"/>
        <w:rPr>
          <w:sz w:val="21"/>
          <w:szCs w:val="21"/>
        </w:rPr>
      </w:pPr>
      <w:r w:rsidRPr="003375D8">
        <w:rPr>
          <w:sz w:val="21"/>
          <w:szCs w:val="21"/>
        </w:rPr>
        <w:t>Zhotovitel nese odpovědnost původce odpadů. Zhotovitel je povinen veškerý nepoužitelný materiál zlikvidovat v souladu se zákonem o odpadech. Nepoužitelný materiál je materiál, který vznikl při provádění díla a není předmětem díla</w:t>
      </w:r>
      <w:r>
        <w:rPr>
          <w:sz w:val="21"/>
          <w:szCs w:val="21"/>
        </w:rPr>
        <w:t>.</w:t>
      </w:r>
    </w:p>
    <w:p w:rsidR="00A06466" w:rsidRDefault="00A06466" w:rsidP="003375D8">
      <w:pPr>
        <w:numPr>
          <w:ilvl w:val="0"/>
          <w:numId w:val="9"/>
        </w:numPr>
        <w:tabs>
          <w:tab w:val="clear" w:pos="720"/>
          <w:tab w:val="num" w:pos="540"/>
        </w:tabs>
        <w:spacing w:before="120" w:after="120"/>
        <w:ind w:left="540" w:hanging="540"/>
        <w:jc w:val="both"/>
        <w:rPr>
          <w:sz w:val="21"/>
          <w:szCs w:val="21"/>
        </w:rPr>
      </w:pPr>
      <w:r w:rsidRPr="003375D8">
        <w:rPr>
          <w:sz w:val="21"/>
          <w:szCs w:val="21"/>
        </w:rPr>
        <w:t>Zhotovitel je povinen zajistit organizaci dopravy v průběhu provádění díla; k tomuto účelu je zhotovitel zejména povinen zajistit:</w:t>
      </w:r>
      <w:r>
        <w:rPr>
          <w:sz w:val="21"/>
          <w:szCs w:val="21"/>
        </w:rPr>
        <w:t xml:space="preserve"> </w:t>
      </w:r>
      <w:r w:rsidRPr="003375D8">
        <w:rPr>
          <w:sz w:val="21"/>
          <w:szCs w:val="21"/>
        </w:rPr>
        <w:t>povolení k uzavírkám; stanovení dočasného dopravního značení, umístění, údržbu, přemístění a odstranění dočasného dopravního značení, povolení zvláštního užívání komunikací, užívání veřejného prostranství;</w:t>
      </w:r>
    </w:p>
    <w:p w:rsidR="00F86667" w:rsidRDefault="00A06466" w:rsidP="00F86667">
      <w:pPr>
        <w:numPr>
          <w:ilvl w:val="0"/>
          <w:numId w:val="9"/>
        </w:numPr>
        <w:tabs>
          <w:tab w:val="clear" w:pos="720"/>
          <w:tab w:val="num" w:pos="540"/>
        </w:tabs>
        <w:spacing w:before="120" w:after="120"/>
        <w:ind w:left="540" w:hanging="540"/>
        <w:jc w:val="both"/>
        <w:rPr>
          <w:sz w:val="21"/>
          <w:szCs w:val="21"/>
        </w:rPr>
      </w:pPr>
      <w:r w:rsidRPr="003375D8">
        <w:rPr>
          <w:sz w:val="21"/>
          <w:szCs w:val="21"/>
        </w:rPr>
        <w:t>Zhotovitel je povinen udržovat v</w:t>
      </w:r>
      <w:r>
        <w:rPr>
          <w:sz w:val="21"/>
          <w:szCs w:val="21"/>
        </w:rPr>
        <w:t xml:space="preserve"> místě provádění díla </w:t>
      </w:r>
      <w:r w:rsidRPr="003375D8">
        <w:rPr>
          <w:sz w:val="21"/>
          <w:szCs w:val="21"/>
        </w:rPr>
        <w:t>pořádek a čistotu. Zhotovitel je povinen dodržovat veškeré technické i právní předpisy zejména na úseku životního prostředí, nakládání s odpady, bezpečnosti práce, provozu pozemních komunikací, památkové péče apod.</w:t>
      </w:r>
      <w:r>
        <w:rPr>
          <w:sz w:val="21"/>
          <w:szCs w:val="21"/>
        </w:rPr>
        <w:t xml:space="preserve"> Zhotovitel je povinen před předáním a převzetím díla vyčistit místo provádění prací.</w:t>
      </w:r>
    </w:p>
    <w:p w:rsidR="00F86667" w:rsidRDefault="00F86667" w:rsidP="00F86667">
      <w:pPr>
        <w:spacing w:before="120" w:after="120"/>
        <w:ind w:left="540"/>
        <w:jc w:val="both"/>
        <w:rPr>
          <w:sz w:val="21"/>
          <w:szCs w:val="21"/>
        </w:rPr>
      </w:pPr>
    </w:p>
    <w:p w:rsidR="00A06466" w:rsidRPr="0073539B" w:rsidRDefault="00A06466" w:rsidP="009E713F">
      <w:pPr>
        <w:spacing w:before="120" w:after="120"/>
        <w:rPr>
          <w:b/>
          <w:smallCaps/>
          <w:spacing w:val="20"/>
          <w:sz w:val="10"/>
          <w:szCs w:val="10"/>
        </w:rPr>
      </w:pPr>
    </w:p>
    <w:p w:rsidR="00A06466" w:rsidRDefault="00A06466" w:rsidP="009E713F">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 xml:space="preserve">Změny </w:t>
      </w:r>
      <w:r w:rsidRPr="00E53A94">
        <w:rPr>
          <w:b/>
          <w:smallCaps/>
          <w:spacing w:val="20"/>
          <w:sz w:val="21"/>
          <w:szCs w:val="21"/>
        </w:rPr>
        <w:t>zadání</w:t>
      </w:r>
      <w:r>
        <w:rPr>
          <w:b/>
          <w:smallCaps/>
          <w:spacing w:val="20"/>
          <w:sz w:val="21"/>
          <w:szCs w:val="21"/>
        </w:rPr>
        <w:t xml:space="preserve"> díla</w:t>
      </w:r>
    </w:p>
    <w:p w:rsidR="00A06466" w:rsidRPr="00F618BB" w:rsidRDefault="00A06466" w:rsidP="00F618BB">
      <w:pPr>
        <w:numPr>
          <w:ilvl w:val="0"/>
          <w:numId w:val="15"/>
        </w:numPr>
        <w:tabs>
          <w:tab w:val="clear" w:pos="720"/>
          <w:tab w:val="num" w:pos="540"/>
        </w:tabs>
        <w:spacing w:before="120" w:after="120"/>
        <w:ind w:left="540" w:hanging="540"/>
        <w:jc w:val="both"/>
        <w:rPr>
          <w:sz w:val="21"/>
          <w:szCs w:val="21"/>
        </w:rPr>
      </w:pPr>
      <w:r w:rsidRPr="000A7553">
        <w:rPr>
          <w:sz w:val="21"/>
          <w:szCs w:val="21"/>
        </w:rPr>
        <w:t xml:space="preserve">Zhotovitel je povinen bezodkladně objednatele informovat o zjištění nutnosti změny </w:t>
      </w:r>
      <w:r>
        <w:rPr>
          <w:sz w:val="21"/>
          <w:szCs w:val="21"/>
        </w:rPr>
        <w:t>zadání díla</w:t>
      </w:r>
      <w:r w:rsidRPr="000A7553">
        <w:rPr>
          <w:sz w:val="21"/>
          <w:szCs w:val="21"/>
        </w:rPr>
        <w:t xml:space="preserve">. </w:t>
      </w:r>
      <w:r w:rsidRPr="00F618BB">
        <w:rPr>
          <w:sz w:val="21"/>
          <w:szCs w:val="21"/>
        </w:rPr>
        <w:t>Je-li zjištěna potřeba dodatečných prací, změn, či nových prací bude postupováno v souladu se zákonem o veřejných zakázkách a dalšími pravidly pro zadávání veřejných zakázek pro objednatele závaznými.</w:t>
      </w:r>
    </w:p>
    <w:p w:rsidR="00A06466" w:rsidRPr="00F618BB" w:rsidRDefault="00A06466" w:rsidP="009E713F">
      <w:pPr>
        <w:numPr>
          <w:ilvl w:val="0"/>
          <w:numId w:val="15"/>
        </w:numPr>
        <w:tabs>
          <w:tab w:val="clear" w:pos="720"/>
          <w:tab w:val="num" w:pos="540"/>
        </w:tabs>
        <w:spacing w:before="120" w:after="120"/>
        <w:ind w:left="540" w:hanging="540"/>
        <w:jc w:val="both"/>
        <w:rPr>
          <w:sz w:val="21"/>
          <w:szCs w:val="21"/>
        </w:rPr>
      </w:pPr>
      <w:r w:rsidRPr="00F618BB">
        <w:rPr>
          <w:sz w:val="21"/>
          <w:szCs w:val="21"/>
        </w:rPr>
        <w:t xml:space="preserve">Bude-li zhotovitel vyzván k podání nabídky související s touto smlouvou, je povinen nabídku předložit. Nabídková cena bude určena následovně: </w:t>
      </w:r>
    </w:p>
    <w:p w:rsidR="00A06466" w:rsidRDefault="00A06466" w:rsidP="009E713F">
      <w:pPr>
        <w:numPr>
          <w:ilvl w:val="1"/>
          <w:numId w:val="15"/>
        </w:numPr>
        <w:tabs>
          <w:tab w:val="clear" w:pos="810"/>
          <w:tab w:val="num" w:pos="900"/>
        </w:tabs>
        <w:spacing w:before="120" w:after="120"/>
        <w:ind w:left="900" w:hanging="360"/>
        <w:jc w:val="both"/>
        <w:rPr>
          <w:sz w:val="21"/>
          <w:szCs w:val="21"/>
        </w:rPr>
      </w:pPr>
      <w:r w:rsidRPr="00723472">
        <w:rPr>
          <w:sz w:val="21"/>
          <w:szCs w:val="21"/>
        </w:rPr>
        <w:t xml:space="preserve">Zhotovitel ocení jednotkové ceny </w:t>
      </w:r>
      <w:r>
        <w:rPr>
          <w:sz w:val="21"/>
          <w:szCs w:val="21"/>
        </w:rPr>
        <w:t>výší</w:t>
      </w:r>
      <w:r w:rsidRPr="00723472">
        <w:rPr>
          <w:sz w:val="21"/>
          <w:szCs w:val="21"/>
        </w:rPr>
        <w:t xml:space="preserve"> odpovídající výši jednotkových cen </w:t>
      </w:r>
      <w:r>
        <w:rPr>
          <w:sz w:val="21"/>
          <w:szCs w:val="21"/>
        </w:rPr>
        <w:t xml:space="preserve">uvedených v </w:t>
      </w:r>
      <w:r w:rsidRPr="00723472">
        <w:rPr>
          <w:sz w:val="21"/>
          <w:szCs w:val="21"/>
        </w:rPr>
        <w:t xml:space="preserve">rozpočtu, </w:t>
      </w:r>
      <w:r>
        <w:rPr>
          <w:sz w:val="21"/>
          <w:szCs w:val="21"/>
        </w:rPr>
        <w:t>který je přílohou této smlouvy.</w:t>
      </w:r>
    </w:p>
    <w:p w:rsidR="00A06466" w:rsidRDefault="00A06466" w:rsidP="009E713F">
      <w:pPr>
        <w:numPr>
          <w:ilvl w:val="1"/>
          <w:numId w:val="15"/>
        </w:numPr>
        <w:tabs>
          <w:tab w:val="clear" w:pos="810"/>
          <w:tab w:val="num" w:pos="900"/>
        </w:tabs>
        <w:spacing w:before="120" w:after="120"/>
        <w:ind w:left="900" w:hanging="360"/>
        <w:jc w:val="both"/>
        <w:rPr>
          <w:sz w:val="21"/>
          <w:szCs w:val="21"/>
        </w:rPr>
      </w:pPr>
      <w:r>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A06466" w:rsidRPr="00612F26" w:rsidTr="00C37FE7">
        <w:trPr>
          <w:trHeight w:val="531"/>
        </w:trPr>
        <w:tc>
          <w:tcPr>
            <w:tcW w:w="4678" w:type="dxa"/>
            <w:vAlign w:val="center"/>
          </w:tcPr>
          <w:p w:rsidR="00A06466" w:rsidRPr="009E4EE7" w:rsidRDefault="00A06466" w:rsidP="00B206B5">
            <w:pPr>
              <w:jc w:val="center"/>
              <w:rPr>
                <w:sz w:val="21"/>
                <w:szCs w:val="21"/>
              </w:rPr>
            </w:pPr>
            <w:r w:rsidRPr="009E4EE7">
              <w:rPr>
                <w:sz w:val="21"/>
                <w:szCs w:val="21"/>
              </w:rPr>
              <w:t>Cena prací či dodávek</w:t>
            </w:r>
          </w:p>
        </w:tc>
        <w:tc>
          <w:tcPr>
            <w:tcW w:w="390" w:type="dxa"/>
            <w:vAlign w:val="center"/>
          </w:tcPr>
          <w:p w:rsidR="00A06466" w:rsidRPr="009E4EE7" w:rsidRDefault="00A06466" w:rsidP="00B206B5">
            <w:pPr>
              <w:jc w:val="center"/>
              <w:rPr>
                <w:sz w:val="21"/>
                <w:szCs w:val="21"/>
              </w:rPr>
            </w:pPr>
          </w:p>
        </w:tc>
        <w:tc>
          <w:tcPr>
            <w:tcW w:w="5397" w:type="dxa"/>
            <w:vAlign w:val="center"/>
          </w:tcPr>
          <w:p w:rsidR="00A06466" w:rsidRPr="009E4EE7" w:rsidRDefault="00A06466" w:rsidP="007E69BE">
            <w:pPr>
              <w:jc w:val="center"/>
              <w:rPr>
                <w:sz w:val="21"/>
                <w:szCs w:val="21"/>
              </w:rPr>
            </w:pPr>
            <w:r w:rsidRPr="009E4EE7">
              <w:rPr>
                <w:sz w:val="21"/>
                <w:szCs w:val="21"/>
              </w:rPr>
              <w:t xml:space="preserve">Cena obdobných prací, případně cena příslušné </w:t>
            </w:r>
            <w:r w:rsidR="007E69BE">
              <w:rPr>
                <w:sz w:val="21"/>
                <w:szCs w:val="21"/>
              </w:rPr>
              <w:t>položky,</w:t>
            </w:r>
            <w:r w:rsidRPr="009E4EE7">
              <w:rPr>
                <w:sz w:val="21"/>
                <w:szCs w:val="21"/>
              </w:rPr>
              <w:t xml:space="preserve"> případně cena </w:t>
            </w:r>
            <w:r w:rsidR="007E69BE">
              <w:rPr>
                <w:sz w:val="21"/>
                <w:szCs w:val="21"/>
              </w:rPr>
              <w:t>díla</w:t>
            </w:r>
          </w:p>
        </w:tc>
      </w:tr>
      <w:tr w:rsidR="00A06466" w:rsidRPr="00612F26" w:rsidTr="00C37FE7">
        <w:trPr>
          <w:trHeight w:val="252"/>
        </w:trPr>
        <w:tc>
          <w:tcPr>
            <w:tcW w:w="4678" w:type="dxa"/>
            <w:vAlign w:val="center"/>
          </w:tcPr>
          <w:p w:rsidR="00A06466" w:rsidRPr="009E4EE7" w:rsidRDefault="00A06466" w:rsidP="00B206B5">
            <w:pPr>
              <w:rPr>
                <w:sz w:val="21"/>
                <w:szCs w:val="21"/>
              </w:rPr>
            </w:pPr>
            <w:r w:rsidRPr="009E4EE7">
              <w:rPr>
                <w:sz w:val="21"/>
                <w:szCs w:val="21"/>
              </w:rPr>
              <w:t>----------------------------------------------------------</w:t>
            </w:r>
          </w:p>
        </w:tc>
        <w:tc>
          <w:tcPr>
            <w:tcW w:w="390" w:type="dxa"/>
            <w:vAlign w:val="center"/>
          </w:tcPr>
          <w:p w:rsidR="00A06466" w:rsidRPr="009E4EE7" w:rsidRDefault="00A06466" w:rsidP="00B206B5">
            <w:pPr>
              <w:jc w:val="center"/>
              <w:rPr>
                <w:sz w:val="21"/>
                <w:szCs w:val="21"/>
              </w:rPr>
            </w:pPr>
            <w:r w:rsidRPr="009E4EE7">
              <w:rPr>
                <w:sz w:val="21"/>
                <w:szCs w:val="21"/>
              </w:rPr>
              <w:t>=</w:t>
            </w:r>
          </w:p>
        </w:tc>
        <w:tc>
          <w:tcPr>
            <w:tcW w:w="5397" w:type="dxa"/>
            <w:vAlign w:val="center"/>
          </w:tcPr>
          <w:p w:rsidR="00A06466" w:rsidRPr="009E4EE7" w:rsidRDefault="00A06466" w:rsidP="00B206B5">
            <w:pPr>
              <w:jc w:val="center"/>
              <w:rPr>
                <w:sz w:val="21"/>
                <w:szCs w:val="21"/>
              </w:rPr>
            </w:pPr>
            <w:r w:rsidRPr="009E4EE7">
              <w:rPr>
                <w:sz w:val="21"/>
                <w:szCs w:val="21"/>
              </w:rPr>
              <w:t>------------------------------------------------------------------</w:t>
            </w:r>
          </w:p>
        </w:tc>
      </w:tr>
      <w:tr w:rsidR="00A06466" w:rsidRPr="00612F26" w:rsidTr="00C37FE7">
        <w:trPr>
          <w:trHeight w:val="266"/>
        </w:trPr>
        <w:tc>
          <w:tcPr>
            <w:tcW w:w="4678" w:type="dxa"/>
            <w:vAlign w:val="center"/>
          </w:tcPr>
          <w:p w:rsidR="00A06466" w:rsidRPr="009E4EE7" w:rsidRDefault="00A06466" w:rsidP="00B206B5">
            <w:pPr>
              <w:jc w:val="center"/>
              <w:rPr>
                <w:sz w:val="21"/>
                <w:szCs w:val="21"/>
              </w:rPr>
            </w:pPr>
            <w:r w:rsidRPr="009E4EE7">
              <w:rPr>
                <w:sz w:val="21"/>
                <w:szCs w:val="21"/>
              </w:rPr>
              <w:t>Cena uvedená v sazebníku ÚRS PRAHA, a.s.</w:t>
            </w:r>
          </w:p>
        </w:tc>
        <w:tc>
          <w:tcPr>
            <w:tcW w:w="390" w:type="dxa"/>
            <w:vAlign w:val="center"/>
          </w:tcPr>
          <w:p w:rsidR="00A06466" w:rsidRPr="009E4EE7" w:rsidRDefault="00A06466" w:rsidP="00B206B5">
            <w:pPr>
              <w:jc w:val="center"/>
              <w:rPr>
                <w:sz w:val="21"/>
                <w:szCs w:val="21"/>
              </w:rPr>
            </w:pPr>
          </w:p>
        </w:tc>
        <w:tc>
          <w:tcPr>
            <w:tcW w:w="5397" w:type="dxa"/>
            <w:vAlign w:val="center"/>
          </w:tcPr>
          <w:p w:rsidR="00A06466" w:rsidRPr="009E4EE7" w:rsidRDefault="00A06466" w:rsidP="00B206B5">
            <w:pPr>
              <w:jc w:val="center"/>
              <w:rPr>
                <w:sz w:val="21"/>
                <w:szCs w:val="21"/>
              </w:rPr>
            </w:pPr>
            <w:r w:rsidRPr="009E4EE7">
              <w:rPr>
                <w:sz w:val="21"/>
                <w:szCs w:val="21"/>
              </w:rPr>
              <w:t>Cena uvedená v sazebníku ÚRS PRAHA, a.s.</w:t>
            </w:r>
          </w:p>
        </w:tc>
      </w:tr>
    </w:tbl>
    <w:p w:rsidR="00A06466" w:rsidRDefault="00A06466" w:rsidP="009E713F">
      <w:pPr>
        <w:numPr>
          <w:ilvl w:val="1"/>
          <w:numId w:val="15"/>
        </w:numPr>
        <w:tabs>
          <w:tab w:val="clear" w:pos="810"/>
          <w:tab w:val="num" w:pos="900"/>
        </w:tabs>
        <w:spacing w:before="120" w:after="120"/>
        <w:ind w:left="896" w:hanging="357"/>
        <w:jc w:val="both"/>
        <w:rPr>
          <w:sz w:val="21"/>
          <w:szCs w:val="21"/>
        </w:rPr>
      </w:pPr>
      <w:r>
        <w:rPr>
          <w:sz w:val="21"/>
          <w:szCs w:val="21"/>
        </w:rPr>
        <w:lastRenderedPageBreak/>
        <w:t>Nelze-li jednotkovou cenu určit výše popsanými způsoby</w:t>
      </w:r>
      <w:r w:rsidRPr="00723472">
        <w:rPr>
          <w:sz w:val="21"/>
          <w:szCs w:val="21"/>
        </w:rPr>
        <w:t>, použije se cena přiměřená s přihlédnutím k ceně obvyklé.</w:t>
      </w:r>
    </w:p>
    <w:p w:rsidR="00A06466" w:rsidRPr="000A7553" w:rsidRDefault="00A06466" w:rsidP="009E713F">
      <w:pPr>
        <w:spacing w:before="120" w:after="120"/>
        <w:ind w:firstLine="540"/>
        <w:jc w:val="both"/>
        <w:rPr>
          <w:sz w:val="21"/>
          <w:szCs w:val="21"/>
        </w:rPr>
      </w:pPr>
      <w:r w:rsidRPr="000A7553">
        <w:rPr>
          <w:sz w:val="21"/>
          <w:szCs w:val="21"/>
        </w:rPr>
        <w:t>Zhotovitel může předložit i nabídku pro objednatele výhodnější.</w:t>
      </w:r>
    </w:p>
    <w:p w:rsidR="00A06466" w:rsidRDefault="00A06466" w:rsidP="009E713F">
      <w:pPr>
        <w:numPr>
          <w:ilvl w:val="0"/>
          <w:numId w:val="15"/>
        </w:numPr>
        <w:tabs>
          <w:tab w:val="clear" w:pos="720"/>
          <w:tab w:val="num" w:pos="540"/>
        </w:tabs>
        <w:spacing w:before="120" w:after="120"/>
        <w:ind w:left="540" w:hanging="540"/>
        <w:jc w:val="both"/>
        <w:rPr>
          <w:sz w:val="21"/>
          <w:szCs w:val="21"/>
        </w:rPr>
      </w:pPr>
      <w:r>
        <w:rPr>
          <w:sz w:val="21"/>
          <w:szCs w:val="21"/>
        </w:rPr>
        <w:t>K</w:t>
      </w:r>
      <w:r w:rsidRPr="000A7553">
        <w:rPr>
          <w:sz w:val="21"/>
          <w:szCs w:val="21"/>
        </w:rPr>
        <w:t xml:space="preserve"> </w:t>
      </w:r>
      <w:r>
        <w:rPr>
          <w:sz w:val="21"/>
          <w:szCs w:val="21"/>
        </w:rPr>
        <w:t xml:space="preserve">dodatečným pracím </w:t>
      </w:r>
      <w:r w:rsidRPr="000A7553">
        <w:rPr>
          <w:sz w:val="21"/>
          <w:szCs w:val="21"/>
        </w:rPr>
        <w:t xml:space="preserve">bude </w:t>
      </w:r>
      <w:r>
        <w:rPr>
          <w:sz w:val="21"/>
          <w:szCs w:val="21"/>
        </w:rPr>
        <w:t xml:space="preserve">uzavřen </w:t>
      </w:r>
      <w:r w:rsidRPr="000A7553">
        <w:rPr>
          <w:sz w:val="21"/>
          <w:szCs w:val="21"/>
        </w:rPr>
        <w:t xml:space="preserve">dodatek k této smlouvě. </w:t>
      </w:r>
      <w:r>
        <w:rPr>
          <w:sz w:val="21"/>
          <w:szCs w:val="21"/>
        </w:rPr>
        <w:t xml:space="preserve">Dodatečné práce lze </w:t>
      </w:r>
      <w:r w:rsidRPr="000A7553">
        <w:rPr>
          <w:sz w:val="21"/>
          <w:szCs w:val="21"/>
        </w:rPr>
        <w:t>provádět</w:t>
      </w:r>
      <w:r>
        <w:rPr>
          <w:sz w:val="21"/>
          <w:szCs w:val="21"/>
        </w:rPr>
        <w:t xml:space="preserve"> pouze na základě uzavřeného dodatku</w:t>
      </w:r>
      <w:r w:rsidRPr="000A7553">
        <w:rPr>
          <w:sz w:val="21"/>
          <w:szCs w:val="21"/>
        </w:rPr>
        <w:t>.</w:t>
      </w:r>
      <w:r>
        <w:rPr>
          <w:sz w:val="21"/>
          <w:szCs w:val="21"/>
        </w:rPr>
        <w:t xml:space="preserve"> Provádí-li zhotovitel práce, které nejsou v této smlouvě sjednány, platí, že je provádí na svůj náklad.</w:t>
      </w:r>
    </w:p>
    <w:p w:rsidR="00A06466" w:rsidRPr="0073539B" w:rsidRDefault="00A06466" w:rsidP="009E713F">
      <w:pPr>
        <w:spacing w:before="120" w:after="120"/>
        <w:rPr>
          <w:b/>
          <w:smallCaps/>
          <w:spacing w:val="20"/>
          <w:sz w:val="10"/>
          <w:szCs w:val="10"/>
        </w:rPr>
      </w:pPr>
    </w:p>
    <w:p w:rsidR="00A06466" w:rsidRPr="000117B0" w:rsidRDefault="00A06466" w:rsidP="00826C6C">
      <w:pPr>
        <w:numPr>
          <w:ilvl w:val="0"/>
          <w:numId w:val="21"/>
        </w:numPr>
        <w:tabs>
          <w:tab w:val="clear" w:pos="1080"/>
          <w:tab w:val="num" w:pos="540"/>
        </w:tabs>
        <w:spacing w:before="120" w:after="120"/>
        <w:ind w:left="540" w:hanging="540"/>
        <w:rPr>
          <w:b/>
          <w:smallCaps/>
          <w:spacing w:val="20"/>
          <w:sz w:val="21"/>
          <w:szCs w:val="21"/>
        </w:rPr>
      </w:pPr>
      <w:r w:rsidRPr="000117B0">
        <w:rPr>
          <w:b/>
          <w:smallCaps/>
          <w:spacing w:val="20"/>
          <w:sz w:val="21"/>
          <w:szCs w:val="21"/>
        </w:rPr>
        <w:t>Oprávněné osoby smluvních stran</w:t>
      </w:r>
    </w:p>
    <w:p w:rsidR="00626ADD" w:rsidRDefault="00626ADD" w:rsidP="00626ADD">
      <w:pPr>
        <w:numPr>
          <w:ilvl w:val="0"/>
          <w:numId w:val="14"/>
        </w:numPr>
        <w:tabs>
          <w:tab w:val="clear" w:pos="720"/>
          <w:tab w:val="num" w:pos="540"/>
        </w:tabs>
        <w:spacing w:before="120" w:after="120"/>
        <w:ind w:left="540" w:hanging="540"/>
        <w:jc w:val="both"/>
        <w:rPr>
          <w:sz w:val="21"/>
          <w:szCs w:val="21"/>
        </w:rPr>
      </w:pPr>
      <w:r>
        <w:rPr>
          <w:sz w:val="21"/>
          <w:szCs w:val="21"/>
        </w:rPr>
        <w:t xml:space="preserve">Oprávněnou osobou objednatele je správce </w:t>
      </w:r>
      <w:r w:rsidR="007E69BE">
        <w:rPr>
          <w:sz w:val="21"/>
          <w:szCs w:val="21"/>
        </w:rPr>
        <w:t>díla</w:t>
      </w:r>
      <w:r>
        <w:rPr>
          <w:sz w:val="21"/>
          <w:szCs w:val="21"/>
        </w:rPr>
        <w:t xml:space="preserve">. Správce </w:t>
      </w:r>
      <w:r w:rsidR="007E69BE">
        <w:rPr>
          <w:sz w:val="21"/>
          <w:szCs w:val="21"/>
        </w:rPr>
        <w:t>díla</w:t>
      </w:r>
      <w:r>
        <w:rPr>
          <w:sz w:val="21"/>
          <w:szCs w:val="21"/>
        </w:rPr>
        <w:t xml:space="preserve"> je oprávněn činit veškeré úkony dle této smlouvy, správce </w:t>
      </w:r>
      <w:r w:rsidR="007E69BE">
        <w:rPr>
          <w:sz w:val="21"/>
          <w:szCs w:val="21"/>
        </w:rPr>
        <w:t>díla</w:t>
      </w:r>
      <w:r>
        <w:rPr>
          <w:sz w:val="21"/>
          <w:szCs w:val="21"/>
        </w:rPr>
        <w:t xml:space="preserve"> však není oprávněn </w:t>
      </w:r>
      <w:r w:rsidRPr="00F60889">
        <w:rPr>
          <w:sz w:val="21"/>
          <w:szCs w:val="21"/>
        </w:rPr>
        <w:t>uzavírat dodatky k této smlouvě</w:t>
      </w:r>
    </w:p>
    <w:p w:rsidR="00626ADD" w:rsidRPr="00626ADD" w:rsidRDefault="00626ADD" w:rsidP="00626ADD">
      <w:pPr>
        <w:numPr>
          <w:ilvl w:val="0"/>
          <w:numId w:val="14"/>
        </w:numPr>
        <w:tabs>
          <w:tab w:val="clear" w:pos="720"/>
          <w:tab w:val="num" w:pos="567"/>
        </w:tabs>
        <w:spacing w:before="120" w:after="120"/>
        <w:ind w:hanging="720"/>
        <w:jc w:val="both"/>
        <w:rPr>
          <w:sz w:val="21"/>
          <w:szCs w:val="21"/>
        </w:rPr>
      </w:pPr>
      <w:r w:rsidRPr="00626ADD">
        <w:rPr>
          <w:sz w:val="21"/>
          <w:szCs w:val="21"/>
        </w:rPr>
        <w:t xml:space="preserve">Správcem </w:t>
      </w:r>
      <w:r w:rsidR="007E69BE">
        <w:rPr>
          <w:sz w:val="21"/>
          <w:szCs w:val="21"/>
        </w:rPr>
        <w:t>díla</w:t>
      </w:r>
      <w:r w:rsidRPr="00626ADD">
        <w:rPr>
          <w:sz w:val="21"/>
          <w:szCs w:val="21"/>
        </w:rPr>
        <w:t xml:space="preserve"> je Jaroslav Dostál</w:t>
      </w:r>
      <w:r>
        <w:rPr>
          <w:sz w:val="21"/>
          <w:szCs w:val="21"/>
        </w:rPr>
        <w:t xml:space="preserve">,  </w:t>
      </w:r>
      <w:hyperlink r:id="rId9" w:history="1">
        <w:r w:rsidRPr="00EB72EC">
          <w:rPr>
            <w:rStyle w:val="Hypertextovodkaz"/>
            <w:sz w:val="21"/>
            <w:szCs w:val="21"/>
          </w:rPr>
          <w:t>jaroslav.dostal@susjmk.cz</w:t>
        </w:r>
      </w:hyperlink>
    </w:p>
    <w:p w:rsidR="00F86667" w:rsidRPr="00626ADD" w:rsidRDefault="00F86667" w:rsidP="00F86667">
      <w:pPr>
        <w:numPr>
          <w:ilvl w:val="0"/>
          <w:numId w:val="14"/>
        </w:numPr>
        <w:tabs>
          <w:tab w:val="clear" w:pos="720"/>
          <w:tab w:val="num" w:pos="540"/>
        </w:tabs>
        <w:spacing w:before="120" w:after="120"/>
        <w:ind w:left="540" w:hanging="540"/>
        <w:jc w:val="both"/>
        <w:rPr>
          <w:sz w:val="21"/>
          <w:szCs w:val="21"/>
        </w:rPr>
      </w:pPr>
      <w:r w:rsidRPr="00626ADD">
        <w:rPr>
          <w:sz w:val="21"/>
          <w:szCs w:val="21"/>
        </w:rPr>
        <w:t>Oprávněnou osobou zhotovitele je vedoucí prací. Vedoucí prací je oprávněn k veškerým úkonům dle této smlouvy, není však oprávněn uzavírat dodatky k této smlouvě</w:t>
      </w:r>
    </w:p>
    <w:p w:rsidR="00F86667" w:rsidRDefault="00626ADD" w:rsidP="00F86667">
      <w:pPr>
        <w:numPr>
          <w:ilvl w:val="0"/>
          <w:numId w:val="14"/>
        </w:numPr>
        <w:tabs>
          <w:tab w:val="clear" w:pos="720"/>
          <w:tab w:val="num" w:pos="540"/>
        </w:tabs>
        <w:spacing w:before="120" w:after="120"/>
        <w:ind w:left="540" w:hanging="540"/>
        <w:jc w:val="both"/>
        <w:rPr>
          <w:sz w:val="21"/>
          <w:szCs w:val="21"/>
        </w:rPr>
      </w:pPr>
      <w:r w:rsidRPr="00626ADD">
        <w:rPr>
          <w:sz w:val="21"/>
          <w:szCs w:val="21"/>
        </w:rPr>
        <w:t>Vedoucím prací</w:t>
      </w:r>
      <w:r w:rsidR="00F86667" w:rsidRPr="00626ADD">
        <w:rPr>
          <w:sz w:val="21"/>
          <w:szCs w:val="21"/>
        </w:rPr>
        <w:t xml:space="preserve"> je </w:t>
      </w:r>
      <w:r w:rsidR="00F86667" w:rsidRPr="00626ADD">
        <w:rPr>
          <w:sz w:val="21"/>
          <w:szCs w:val="21"/>
          <w:highlight w:val="yellow"/>
        </w:rPr>
        <w:t>***</w:t>
      </w:r>
    </w:p>
    <w:p w:rsidR="006311AE" w:rsidRPr="002434B4" w:rsidRDefault="006311AE" w:rsidP="002434B4">
      <w:pPr>
        <w:numPr>
          <w:ilvl w:val="0"/>
          <w:numId w:val="14"/>
        </w:numPr>
        <w:tabs>
          <w:tab w:val="clear" w:pos="720"/>
          <w:tab w:val="num" w:pos="540"/>
        </w:tabs>
        <w:spacing w:before="120" w:after="120"/>
        <w:ind w:left="540" w:hanging="540"/>
        <w:jc w:val="both"/>
        <w:rPr>
          <w:sz w:val="21"/>
          <w:szCs w:val="21"/>
        </w:rPr>
      </w:pPr>
      <w:r>
        <w:rPr>
          <w:sz w:val="21"/>
          <w:szCs w:val="21"/>
        </w:rPr>
        <w:t xml:space="preserve">Ošetření stromů spočívající v provedení zdravotního, bezpečnostní, tvarovacího, udržovacího či zmlazovacího řezu smí provádět pouze osoba s certifikátem evropského stromolezce (ETW), nebo s certifikátem </w:t>
      </w:r>
      <w:r w:rsidRPr="00250FC8">
        <w:rPr>
          <w:sz w:val="21"/>
          <w:szCs w:val="21"/>
        </w:rPr>
        <w:t>ISA-</w:t>
      </w:r>
      <w:proofErr w:type="spellStart"/>
      <w:r w:rsidRPr="00250FC8">
        <w:rPr>
          <w:sz w:val="21"/>
          <w:szCs w:val="21"/>
        </w:rPr>
        <w:t>Certified</w:t>
      </w:r>
      <w:proofErr w:type="spellEnd"/>
      <w:r w:rsidRPr="00250FC8">
        <w:rPr>
          <w:sz w:val="21"/>
          <w:szCs w:val="21"/>
        </w:rPr>
        <w:t xml:space="preserve"> </w:t>
      </w:r>
      <w:proofErr w:type="spellStart"/>
      <w:r w:rsidRPr="00250FC8">
        <w:rPr>
          <w:sz w:val="21"/>
          <w:szCs w:val="21"/>
        </w:rPr>
        <w:t>Treeworker</w:t>
      </w:r>
      <w:proofErr w:type="spellEnd"/>
      <w:r>
        <w:rPr>
          <w:sz w:val="21"/>
          <w:szCs w:val="21"/>
        </w:rPr>
        <w:t xml:space="preserve">, anebo s certifikátem </w:t>
      </w:r>
      <w:r w:rsidRPr="00250FC8">
        <w:rPr>
          <w:sz w:val="21"/>
          <w:szCs w:val="21"/>
        </w:rPr>
        <w:t xml:space="preserve">Český certifikovaný </w:t>
      </w:r>
      <w:proofErr w:type="spellStart"/>
      <w:r w:rsidRPr="00250FC8">
        <w:rPr>
          <w:sz w:val="21"/>
          <w:szCs w:val="21"/>
        </w:rPr>
        <w:t>arborista</w:t>
      </w:r>
      <w:proofErr w:type="spellEnd"/>
      <w:r w:rsidRPr="00250FC8">
        <w:rPr>
          <w:sz w:val="21"/>
          <w:szCs w:val="21"/>
        </w:rPr>
        <w:t xml:space="preserve"> - Specialista pro práci stromolezeckou technikou</w:t>
      </w:r>
      <w:r>
        <w:rPr>
          <w:sz w:val="21"/>
          <w:szCs w:val="21"/>
        </w:rPr>
        <w:t xml:space="preserve">, anebo certifikátem obdobným. </w:t>
      </w:r>
    </w:p>
    <w:p w:rsidR="00A06466" w:rsidRPr="0073539B" w:rsidRDefault="00A06466" w:rsidP="009E713F">
      <w:pPr>
        <w:spacing w:before="120" w:after="120"/>
        <w:rPr>
          <w:b/>
          <w:smallCaps/>
          <w:spacing w:val="20"/>
          <w:sz w:val="10"/>
          <w:szCs w:val="10"/>
        </w:rPr>
      </w:pPr>
    </w:p>
    <w:p w:rsidR="00A06466" w:rsidRDefault="00626ADD" w:rsidP="009E713F">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 xml:space="preserve">Závazky z vad </w:t>
      </w:r>
      <w:r w:rsidR="00A06466" w:rsidRPr="009D0F67">
        <w:rPr>
          <w:b/>
          <w:smallCaps/>
          <w:spacing w:val="20"/>
          <w:sz w:val="21"/>
          <w:szCs w:val="21"/>
        </w:rPr>
        <w:t>a zajištění</w:t>
      </w:r>
      <w:r w:rsidR="00A06466">
        <w:rPr>
          <w:b/>
          <w:smallCaps/>
          <w:spacing w:val="20"/>
          <w:sz w:val="21"/>
          <w:szCs w:val="21"/>
        </w:rPr>
        <w:t xml:space="preserve"> závazků</w:t>
      </w:r>
    </w:p>
    <w:p w:rsidR="00A06466" w:rsidRPr="000A7553" w:rsidRDefault="00A06466" w:rsidP="009E713F">
      <w:pPr>
        <w:numPr>
          <w:ilvl w:val="0"/>
          <w:numId w:val="10"/>
        </w:numPr>
        <w:tabs>
          <w:tab w:val="clear" w:pos="720"/>
          <w:tab w:val="num" w:pos="540"/>
        </w:tabs>
        <w:spacing w:before="120" w:after="120"/>
        <w:ind w:left="540" w:hanging="540"/>
        <w:jc w:val="both"/>
        <w:rPr>
          <w:sz w:val="21"/>
          <w:szCs w:val="21"/>
        </w:rPr>
      </w:pPr>
      <w:r w:rsidRPr="000A7553">
        <w:rPr>
          <w:sz w:val="21"/>
          <w:szCs w:val="21"/>
        </w:rPr>
        <w:t xml:space="preserve">Zhotovitel je </w:t>
      </w:r>
      <w:r w:rsidR="00626ADD">
        <w:rPr>
          <w:sz w:val="21"/>
          <w:szCs w:val="21"/>
        </w:rPr>
        <w:t xml:space="preserve">povinen k náhradě </w:t>
      </w:r>
      <w:r>
        <w:rPr>
          <w:sz w:val="21"/>
          <w:szCs w:val="21"/>
        </w:rPr>
        <w:t>případné škody</w:t>
      </w:r>
      <w:r w:rsidRPr="000A7553">
        <w:rPr>
          <w:sz w:val="21"/>
          <w:szCs w:val="21"/>
        </w:rPr>
        <w:t xml:space="preserve"> na maj</w:t>
      </w:r>
      <w:r>
        <w:rPr>
          <w:sz w:val="21"/>
          <w:szCs w:val="21"/>
        </w:rPr>
        <w:t>etku nebo na zdraví vzniklé</w:t>
      </w:r>
      <w:r w:rsidRPr="000A7553">
        <w:rPr>
          <w:sz w:val="21"/>
          <w:szCs w:val="21"/>
        </w:rPr>
        <w:t xml:space="preserve"> při realizaci díla objednateli nebo třetí osobě.</w:t>
      </w:r>
    </w:p>
    <w:p w:rsidR="00A06466" w:rsidRPr="000A7553" w:rsidRDefault="00A06466" w:rsidP="009E713F">
      <w:pPr>
        <w:numPr>
          <w:ilvl w:val="0"/>
          <w:numId w:val="10"/>
        </w:numPr>
        <w:tabs>
          <w:tab w:val="clear" w:pos="720"/>
          <w:tab w:val="num" w:pos="540"/>
        </w:tabs>
        <w:spacing w:before="120" w:after="120"/>
        <w:ind w:left="540" w:hanging="540"/>
        <w:jc w:val="both"/>
        <w:rPr>
          <w:sz w:val="21"/>
          <w:szCs w:val="21"/>
        </w:rPr>
      </w:pPr>
      <w:r w:rsidRPr="000A7553">
        <w:rPr>
          <w:sz w:val="21"/>
          <w:szCs w:val="21"/>
        </w:rPr>
        <w:t>Zhotovitel je povinen být pojištěn proti škodám způsobeným jeho činností na majetku a na zdraví</w:t>
      </w:r>
      <w:r>
        <w:rPr>
          <w:sz w:val="21"/>
          <w:szCs w:val="21"/>
        </w:rPr>
        <w:t xml:space="preserve"> třetích osob</w:t>
      </w:r>
      <w:r w:rsidRPr="000A7553">
        <w:rPr>
          <w:sz w:val="21"/>
          <w:szCs w:val="21"/>
        </w:rPr>
        <w:t xml:space="preserve">. Zhotovitel je povinen být </w:t>
      </w:r>
      <w:r>
        <w:rPr>
          <w:sz w:val="21"/>
          <w:szCs w:val="21"/>
        </w:rPr>
        <w:t>po celou dobu zhotovování díla</w:t>
      </w:r>
      <w:r w:rsidRPr="000A7553">
        <w:rPr>
          <w:sz w:val="21"/>
          <w:szCs w:val="21"/>
        </w:rPr>
        <w:t xml:space="preserve"> pojištěn do výše odpovídající </w:t>
      </w:r>
      <w:r>
        <w:rPr>
          <w:sz w:val="21"/>
          <w:szCs w:val="21"/>
        </w:rPr>
        <w:t>možné výši škod</w:t>
      </w:r>
      <w:r w:rsidRPr="000A7553">
        <w:rPr>
          <w:sz w:val="21"/>
          <w:szCs w:val="21"/>
        </w:rPr>
        <w:t>. Pro účely tohoto ustanovení se činnost</w:t>
      </w:r>
      <w:r>
        <w:rPr>
          <w:sz w:val="21"/>
          <w:szCs w:val="21"/>
        </w:rPr>
        <w:t xml:space="preserve"> subdodavatelů </w:t>
      </w:r>
      <w:r w:rsidRPr="000A7553">
        <w:rPr>
          <w:sz w:val="21"/>
          <w:szCs w:val="21"/>
        </w:rPr>
        <w:t>považuje za činnost zhotovitele. Zhotovitel na výzvu</w:t>
      </w:r>
      <w:r>
        <w:rPr>
          <w:sz w:val="21"/>
          <w:szCs w:val="21"/>
        </w:rPr>
        <w:t xml:space="preserve"> </w:t>
      </w:r>
      <w:r w:rsidRPr="000A7553">
        <w:rPr>
          <w:sz w:val="21"/>
          <w:szCs w:val="21"/>
        </w:rPr>
        <w:t xml:space="preserve">předloží doklady o pojištění. </w:t>
      </w:r>
    </w:p>
    <w:p w:rsidR="00A06466" w:rsidRPr="00B062B4" w:rsidRDefault="00B062B4" w:rsidP="00B062B4">
      <w:pPr>
        <w:numPr>
          <w:ilvl w:val="0"/>
          <w:numId w:val="10"/>
        </w:numPr>
        <w:tabs>
          <w:tab w:val="clear" w:pos="720"/>
          <w:tab w:val="num" w:pos="540"/>
        </w:tabs>
        <w:spacing w:before="120" w:after="120"/>
        <w:ind w:left="540" w:hanging="540"/>
        <w:jc w:val="both"/>
        <w:rPr>
          <w:sz w:val="21"/>
          <w:szCs w:val="21"/>
        </w:rPr>
      </w:pPr>
      <w:r>
        <w:rPr>
          <w:sz w:val="21"/>
          <w:szCs w:val="21"/>
        </w:rPr>
        <w:t xml:space="preserve">Práva objednatele </w:t>
      </w:r>
      <w:r w:rsidR="00A06466">
        <w:rPr>
          <w:sz w:val="21"/>
          <w:szCs w:val="21"/>
        </w:rPr>
        <w:t>z</w:t>
      </w:r>
      <w:r>
        <w:rPr>
          <w:sz w:val="21"/>
          <w:szCs w:val="21"/>
        </w:rPr>
        <w:t xml:space="preserve"> </w:t>
      </w:r>
      <w:r w:rsidR="00A06466">
        <w:rPr>
          <w:sz w:val="21"/>
          <w:szCs w:val="21"/>
        </w:rPr>
        <w:t xml:space="preserve">vady díla: </w:t>
      </w:r>
      <w:r w:rsidR="00A06466" w:rsidRPr="00C14E16">
        <w:rPr>
          <w:sz w:val="21"/>
          <w:szCs w:val="21"/>
        </w:rPr>
        <w:t>Vady díla jsou odchylky díla od výsledku stanoveného touto smlouvou.</w:t>
      </w:r>
      <w:r>
        <w:rPr>
          <w:sz w:val="21"/>
          <w:szCs w:val="21"/>
        </w:rPr>
        <w:t xml:space="preserve"> </w:t>
      </w:r>
      <w:r w:rsidR="00A06466" w:rsidRPr="00C14E16">
        <w:rPr>
          <w:sz w:val="21"/>
          <w:szCs w:val="21"/>
        </w:rPr>
        <w:t xml:space="preserve"> </w:t>
      </w:r>
      <w:r w:rsidRPr="00B062B4">
        <w:rPr>
          <w:sz w:val="21"/>
          <w:szCs w:val="21"/>
        </w:rPr>
        <w:t>Objednateli vznikají práva z vad, které má dílo v době předání a převzetí.</w:t>
      </w:r>
      <w:r>
        <w:rPr>
          <w:sz w:val="21"/>
          <w:szCs w:val="21"/>
        </w:rPr>
        <w:t xml:space="preserve"> </w:t>
      </w:r>
      <w:r w:rsidRPr="006311AE">
        <w:rPr>
          <w:sz w:val="21"/>
          <w:szCs w:val="21"/>
        </w:rPr>
        <w:t>Smluvní strany se dohodly, že délka promlčecí doby pro uplatnění nároků objednatele z práv z vad, které má dílo v době předán</w:t>
      </w:r>
      <w:r w:rsidR="006311AE" w:rsidRPr="006311AE">
        <w:rPr>
          <w:sz w:val="21"/>
          <w:szCs w:val="21"/>
        </w:rPr>
        <w:t>í a převzetí se prodlužuje na 5</w:t>
      </w:r>
      <w:r w:rsidRPr="006311AE">
        <w:rPr>
          <w:sz w:val="21"/>
          <w:szCs w:val="21"/>
        </w:rPr>
        <w:t xml:space="preserve"> let.</w:t>
      </w:r>
      <w:r>
        <w:rPr>
          <w:sz w:val="21"/>
          <w:szCs w:val="21"/>
        </w:rPr>
        <w:t xml:space="preserve"> </w:t>
      </w:r>
      <w:r w:rsidR="00A06466" w:rsidRPr="00B062B4">
        <w:rPr>
          <w:sz w:val="21"/>
          <w:szCs w:val="21"/>
        </w:rPr>
        <w:t>Objednatel je povinen uplatňovat u zhotovitele odstranění vad písemně bez zbytečného odkladu po té, co tyto zjistí. Zhotovitel je povinen vadu odstranit bezodkladně, nejpozději do jednoho měsíce od obdržení písemnosti, ve které je odstranění vady uplatňováno, nedohodnou-li se strany jinak.</w:t>
      </w:r>
    </w:p>
    <w:p w:rsidR="00A06466" w:rsidRPr="000A7553" w:rsidRDefault="00A06466" w:rsidP="009E713F">
      <w:pPr>
        <w:numPr>
          <w:ilvl w:val="0"/>
          <w:numId w:val="10"/>
        </w:numPr>
        <w:tabs>
          <w:tab w:val="clear" w:pos="720"/>
          <w:tab w:val="num" w:pos="540"/>
        </w:tabs>
        <w:spacing w:before="120" w:after="120"/>
        <w:ind w:left="540" w:hanging="540"/>
        <w:jc w:val="both"/>
        <w:rPr>
          <w:sz w:val="21"/>
          <w:szCs w:val="21"/>
        </w:rPr>
      </w:pPr>
      <w:r w:rsidRPr="000A7553">
        <w:rPr>
          <w:sz w:val="21"/>
          <w:szCs w:val="21"/>
        </w:rPr>
        <w:t>Záruk</w:t>
      </w:r>
      <w:r>
        <w:rPr>
          <w:sz w:val="21"/>
          <w:szCs w:val="21"/>
        </w:rPr>
        <w:t>a za jakost</w:t>
      </w:r>
    </w:p>
    <w:p w:rsidR="00A06466" w:rsidRPr="000A7553" w:rsidRDefault="00A06466" w:rsidP="009E713F">
      <w:pPr>
        <w:numPr>
          <w:ilvl w:val="1"/>
          <w:numId w:val="10"/>
        </w:numPr>
        <w:tabs>
          <w:tab w:val="clear" w:pos="810"/>
          <w:tab w:val="num" w:pos="900"/>
        </w:tabs>
        <w:spacing w:before="120" w:after="120"/>
        <w:ind w:left="900" w:hanging="360"/>
        <w:jc w:val="both"/>
        <w:rPr>
          <w:sz w:val="21"/>
          <w:szCs w:val="21"/>
        </w:rPr>
      </w:pPr>
      <w:r w:rsidRPr="000A7553">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A06466" w:rsidRPr="00B27F10" w:rsidTr="00065ECA">
        <w:trPr>
          <w:trHeight w:val="273"/>
        </w:trPr>
        <w:tc>
          <w:tcPr>
            <w:tcW w:w="8789" w:type="dxa"/>
          </w:tcPr>
          <w:p w:rsidR="00A06466" w:rsidRPr="00B27F10" w:rsidRDefault="00A06466" w:rsidP="00470B9E">
            <w:pPr>
              <w:tabs>
                <w:tab w:val="num" w:pos="432"/>
              </w:tabs>
              <w:spacing w:before="120" w:after="120"/>
              <w:ind w:left="432"/>
              <w:rPr>
                <w:sz w:val="21"/>
                <w:szCs w:val="21"/>
              </w:rPr>
            </w:pPr>
            <w:r w:rsidRPr="00B27F10">
              <w:rPr>
                <w:sz w:val="21"/>
                <w:szCs w:val="21"/>
              </w:rPr>
              <w:t xml:space="preserve">Záruka za veškerá plnění </w:t>
            </w:r>
          </w:p>
        </w:tc>
        <w:tc>
          <w:tcPr>
            <w:tcW w:w="1367" w:type="dxa"/>
          </w:tcPr>
          <w:p w:rsidR="00A06466" w:rsidRPr="00B27F10" w:rsidRDefault="002F25EB" w:rsidP="002F25EB">
            <w:pPr>
              <w:tabs>
                <w:tab w:val="num" w:pos="72"/>
              </w:tabs>
              <w:spacing w:before="120" w:after="120"/>
              <w:ind w:left="72"/>
              <w:jc w:val="right"/>
              <w:rPr>
                <w:sz w:val="21"/>
                <w:szCs w:val="21"/>
              </w:rPr>
            </w:pPr>
            <w:r>
              <w:rPr>
                <w:sz w:val="21"/>
                <w:szCs w:val="21"/>
              </w:rPr>
              <w:t>24</w:t>
            </w:r>
            <w:r w:rsidR="00A06466" w:rsidRPr="00B27F10">
              <w:rPr>
                <w:sz w:val="21"/>
                <w:szCs w:val="21"/>
              </w:rPr>
              <w:t xml:space="preserve"> měsíců</w:t>
            </w:r>
          </w:p>
        </w:tc>
      </w:tr>
    </w:tbl>
    <w:p w:rsidR="00A06466" w:rsidRDefault="00A06466" w:rsidP="009E713F">
      <w:pPr>
        <w:numPr>
          <w:ilvl w:val="1"/>
          <w:numId w:val="10"/>
        </w:numPr>
        <w:tabs>
          <w:tab w:val="clear" w:pos="810"/>
          <w:tab w:val="num" w:pos="900"/>
        </w:tabs>
        <w:spacing w:before="120" w:after="120"/>
        <w:ind w:left="896" w:hanging="357"/>
        <w:jc w:val="both"/>
        <w:rPr>
          <w:sz w:val="21"/>
          <w:szCs w:val="21"/>
        </w:rPr>
      </w:pPr>
      <w:r>
        <w:rPr>
          <w:sz w:val="21"/>
          <w:szCs w:val="21"/>
        </w:rPr>
        <w:t>Záruční doba začne běžet dnem podpisu protokolu o předání díla.</w:t>
      </w:r>
    </w:p>
    <w:p w:rsidR="00AA5D24" w:rsidRPr="00AA5D24" w:rsidRDefault="00AA5D24" w:rsidP="00AA5D24">
      <w:pPr>
        <w:numPr>
          <w:ilvl w:val="1"/>
          <w:numId w:val="10"/>
        </w:numPr>
        <w:tabs>
          <w:tab w:val="clear" w:pos="810"/>
          <w:tab w:val="num" w:pos="900"/>
        </w:tabs>
        <w:spacing w:before="120" w:after="120"/>
        <w:ind w:left="896" w:hanging="357"/>
        <w:jc w:val="both"/>
        <w:rPr>
          <w:sz w:val="21"/>
          <w:szCs w:val="21"/>
        </w:rPr>
      </w:pPr>
      <w:r w:rsidRPr="00AA5D24">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A06466" w:rsidRPr="000A7553" w:rsidRDefault="00A06466" w:rsidP="009E713F">
      <w:pPr>
        <w:numPr>
          <w:ilvl w:val="1"/>
          <w:numId w:val="10"/>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práva z poskytnuté záruky </w:t>
      </w:r>
      <w:r w:rsidRPr="000A7553">
        <w:rPr>
          <w:sz w:val="21"/>
          <w:szCs w:val="21"/>
        </w:rPr>
        <w:t xml:space="preserve">písemně, nejpozději do 30 dnů </w:t>
      </w:r>
      <w:r>
        <w:rPr>
          <w:sz w:val="21"/>
          <w:szCs w:val="21"/>
        </w:rPr>
        <w:br/>
      </w:r>
      <w:r w:rsidRPr="000A7553">
        <w:rPr>
          <w:sz w:val="21"/>
          <w:szCs w:val="21"/>
        </w:rPr>
        <w:t>po zjištění</w:t>
      </w:r>
      <w:r>
        <w:rPr>
          <w:sz w:val="21"/>
          <w:szCs w:val="21"/>
        </w:rPr>
        <w:t xml:space="preserve"> vad, na něž se záruka vztahuje</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záruka uplatňována</w:t>
      </w:r>
      <w:r w:rsidRPr="000A7553">
        <w:rPr>
          <w:sz w:val="21"/>
          <w:szCs w:val="21"/>
        </w:rPr>
        <w:t>, nedohodnou-li se stran</w:t>
      </w:r>
      <w:r>
        <w:rPr>
          <w:sz w:val="21"/>
          <w:szCs w:val="21"/>
        </w:rPr>
        <w:t>y</w:t>
      </w:r>
      <w:r w:rsidRPr="000A7553">
        <w:rPr>
          <w:sz w:val="21"/>
          <w:szCs w:val="21"/>
        </w:rPr>
        <w:t xml:space="preserve"> jinak.</w:t>
      </w:r>
    </w:p>
    <w:p w:rsidR="00A06466" w:rsidRPr="000A7553" w:rsidRDefault="00A06466" w:rsidP="009E713F">
      <w:pPr>
        <w:numPr>
          <w:ilvl w:val="0"/>
          <w:numId w:val="10"/>
        </w:numPr>
        <w:tabs>
          <w:tab w:val="clear" w:pos="720"/>
          <w:tab w:val="num" w:pos="540"/>
        </w:tabs>
        <w:spacing w:before="120" w:after="120"/>
        <w:ind w:left="540" w:hanging="540"/>
        <w:jc w:val="both"/>
        <w:rPr>
          <w:sz w:val="21"/>
          <w:szCs w:val="21"/>
        </w:rPr>
      </w:pPr>
      <w:r w:rsidRPr="000A7553">
        <w:rPr>
          <w:sz w:val="21"/>
          <w:szCs w:val="21"/>
        </w:rPr>
        <w:t xml:space="preserve">Smluvní pokuta </w:t>
      </w:r>
    </w:p>
    <w:p w:rsidR="00A06466" w:rsidRPr="004B339F" w:rsidRDefault="00A06466" w:rsidP="009E713F">
      <w:pPr>
        <w:numPr>
          <w:ilvl w:val="1"/>
          <w:numId w:val="10"/>
        </w:numPr>
        <w:tabs>
          <w:tab w:val="clear" w:pos="810"/>
          <w:tab w:val="num" w:pos="900"/>
        </w:tabs>
        <w:spacing w:before="120" w:after="120"/>
        <w:ind w:left="900" w:hanging="360"/>
        <w:jc w:val="both"/>
        <w:rPr>
          <w:sz w:val="21"/>
          <w:szCs w:val="21"/>
        </w:rPr>
      </w:pPr>
      <w:r w:rsidRPr="004B339F">
        <w:rPr>
          <w:sz w:val="21"/>
          <w:szCs w:val="21"/>
        </w:rPr>
        <w:t>Objednatel může na zhotoviteli uplatnit následující smluvní pokuty až do uvedené výše a zhotovitel se zavazuje tyto smluvní pokuty uplatněné objednatelem zaplatit.</w:t>
      </w:r>
    </w:p>
    <w:tbl>
      <w:tblPr>
        <w:tblW w:w="10272" w:type="dxa"/>
        <w:tblInd w:w="468" w:type="dxa"/>
        <w:tblLook w:val="01E0" w:firstRow="1" w:lastRow="1" w:firstColumn="1" w:lastColumn="1" w:noHBand="0" w:noVBand="0"/>
      </w:tblPr>
      <w:tblGrid>
        <w:gridCol w:w="8004"/>
        <w:gridCol w:w="2268"/>
      </w:tblGrid>
      <w:tr w:rsidR="00A06466" w:rsidRPr="002C4AE3" w:rsidTr="005620BB">
        <w:trPr>
          <w:trHeight w:val="128"/>
        </w:trPr>
        <w:tc>
          <w:tcPr>
            <w:tcW w:w="8004" w:type="dxa"/>
          </w:tcPr>
          <w:p w:rsidR="00A06466" w:rsidRPr="002C4AE3" w:rsidRDefault="00A06466" w:rsidP="00AA5D24">
            <w:pPr>
              <w:tabs>
                <w:tab w:val="num" w:pos="525"/>
              </w:tabs>
              <w:spacing w:before="120" w:after="120"/>
              <w:ind w:left="525"/>
              <w:jc w:val="both"/>
              <w:rPr>
                <w:sz w:val="21"/>
                <w:szCs w:val="21"/>
              </w:rPr>
            </w:pPr>
            <w:r>
              <w:rPr>
                <w:sz w:val="21"/>
                <w:szCs w:val="21"/>
              </w:rPr>
              <w:t>V případě p</w:t>
            </w:r>
            <w:r w:rsidRPr="002C4AE3">
              <w:rPr>
                <w:sz w:val="21"/>
                <w:szCs w:val="21"/>
              </w:rPr>
              <w:t xml:space="preserve">rodlení </w:t>
            </w:r>
            <w:r>
              <w:rPr>
                <w:sz w:val="21"/>
                <w:szCs w:val="21"/>
              </w:rPr>
              <w:t>zhotovitele s</w:t>
            </w:r>
            <w:r w:rsidR="00AA5D24">
              <w:rPr>
                <w:sz w:val="21"/>
                <w:szCs w:val="21"/>
              </w:rPr>
              <w:t> </w:t>
            </w:r>
            <w:r>
              <w:rPr>
                <w:sz w:val="21"/>
                <w:szCs w:val="21"/>
              </w:rPr>
              <w:t>p</w:t>
            </w:r>
            <w:r w:rsidR="00AA5D24">
              <w:rPr>
                <w:sz w:val="21"/>
                <w:szCs w:val="21"/>
              </w:rPr>
              <w:t>lněním této smlouvy oproti lhůtám plnění</w:t>
            </w:r>
          </w:p>
        </w:tc>
        <w:tc>
          <w:tcPr>
            <w:tcW w:w="2268" w:type="dxa"/>
          </w:tcPr>
          <w:p w:rsidR="00A06466" w:rsidRPr="002C4AE3" w:rsidRDefault="00AA5D24" w:rsidP="00AA5D24">
            <w:pPr>
              <w:tabs>
                <w:tab w:val="num" w:pos="34"/>
              </w:tabs>
              <w:spacing w:before="120" w:after="120"/>
              <w:ind w:left="34"/>
              <w:jc w:val="right"/>
              <w:rPr>
                <w:sz w:val="21"/>
                <w:szCs w:val="21"/>
              </w:rPr>
            </w:pPr>
            <w:r>
              <w:rPr>
                <w:sz w:val="21"/>
                <w:szCs w:val="21"/>
              </w:rPr>
              <w:t>2</w:t>
            </w:r>
            <w:r w:rsidR="00A06466">
              <w:rPr>
                <w:sz w:val="21"/>
                <w:szCs w:val="21"/>
              </w:rPr>
              <w:t>.</w:t>
            </w:r>
            <w:r>
              <w:rPr>
                <w:sz w:val="21"/>
                <w:szCs w:val="21"/>
              </w:rPr>
              <w:t>5</w:t>
            </w:r>
            <w:r w:rsidR="00A06466">
              <w:rPr>
                <w:sz w:val="21"/>
                <w:szCs w:val="21"/>
              </w:rPr>
              <w:t>00</w:t>
            </w:r>
            <w:r w:rsidR="00A06466" w:rsidRPr="002C4AE3">
              <w:rPr>
                <w:sz w:val="21"/>
                <w:szCs w:val="21"/>
              </w:rPr>
              <w:t>,- Kč denně</w:t>
            </w:r>
          </w:p>
        </w:tc>
      </w:tr>
      <w:tr w:rsidR="00A06466" w:rsidRPr="002C4AE3" w:rsidTr="005620BB">
        <w:trPr>
          <w:trHeight w:val="128"/>
        </w:trPr>
        <w:tc>
          <w:tcPr>
            <w:tcW w:w="8004" w:type="dxa"/>
          </w:tcPr>
          <w:p w:rsidR="00A06466" w:rsidRPr="002C4AE3" w:rsidRDefault="00A06466" w:rsidP="005620BB">
            <w:pPr>
              <w:tabs>
                <w:tab w:val="num" w:pos="525"/>
              </w:tabs>
              <w:spacing w:before="120" w:after="120"/>
              <w:ind w:left="525" w:firstLine="15"/>
              <w:jc w:val="both"/>
              <w:rPr>
                <w:sz w:val="21"/>
                <w:szCs w:val="21"/>
              </w:rPr>
            </w:pPr>
            <w:r>
              <w:rPr>
                <w:sz w:val="21"/>
                <w:szCs w:val="21"/>
              </w:rPr>
              <w:t xml:space="preserve">V případě prodlení zhotovitele s odstraněním vad, na něž se vztahuje záruka a vad, </w:t>
            </w:r>
            <w:r>
              <w:rPr>
                <w:sz w:val="21"/>
                <w:szCs w:val="21"/>
              </w:rPr>
              <w:lastRenderedPageBreak/>
              <w:t>které má dílo v době předání a převzetí</w:t>
            </w:r>
          </w:p>
        </w:tc>
        <w:tc>
          <w:tcPr>
            <w:tcW w:w="2268" w:type="dxa"/>
          </w:tcPr>
          <w:p w:rsidR="00A06466" w:rsidRPr="002C4AE3" w:rsidRDefault="00AA5D24" w:rsidP="00AA5D24">
            <w:pPr>
              <w:tabs>
                <w:tab w:val="num" w:pos="34"/>
              </w:tabs>
              <w:spacing w:before="120" w:after="120"/>
              <w:ind w:left="34"/>
              <w:jc w:val="right"/>
              <w:rPr>
                <w:sz w:val="21"/>
                <w:szCs w:val="21"/>
              </w:rPr>
            </w:pPr>
            <w:r>
              <w:rPr>
                <w:sz w:val="21"/>
                <w:szCs w:val="21"/>
              </w:rPr>
              <w:lastRenderedPageBreak/>
              <w:t>25</w:t>
            </w:r>
            <w:r w:rsidR="00A06466">
              <w:rPr>
                <w:sz w:val="21"/>
                <w:szCs w:val="21"/>
              </w:rPr>
              <w:t>0</w:t>
            </w:r>
            <w:r w:rsidR="00A06466" w:rsidRPr="002C4AE3">
              <w:rPr>
                <w:sz w:val="21"/>
                <w:szCs w:val="21"/>
              </w:rPr>
              <w:t>,- Kč denně</w:t>
            </w:r>
          </w:p>
        </w:tc>
      </w:tr>
      <w:tr w:rsidR="00A06466" w:rsidTr="004D625A">
        <w:trPr>
          <w:trHeight w:val="128"/>
        </w:trPr>
        <w:tc>
          <w:tcPr>
            <w:tcW w:w="8004" w:type="dxa"/>
          </w:tcPr>
          <w:p w:rsidR="00A06466" w:rsidRDefault="00AA5D24" w:rsidP="007D12BD">
            <w:pPr>
              <w:tabs>
                <w:tab w:val="num" w:pos="525"/>
              </w:tabs>
              <w:spacing w:before="120" w:after="120"/>
              <w:ind w:left="525" w:firstLine="15"/>
              <w:jc w:val="both"/>
              <w:rPr>
                <w:sz w:val="21"/>
                <w:szCs w:val="21"/>
              </w:rPr>
            </w:pPr>
            <w:r w:rsidRPr="00AA5D24">
              <w:rPr>
                <w:sz w:val="21"/>
                <w:szCs w:val="21"/>
              </w:rPr>
              <w:lastRenderedPageBreak/>
              <w:t>V případě provádění díla subdodavatelem, pro kterého objednatel neudělil souhlas, je-li souhlas v této smlouvě vyžadován, nebo subdodavatelem, který nebyl objednateli oznámen, je-li oznámení v této smlouvě vyžadováno</w:t>
            </w:r>
          </w:p>
        </w:tc>
        <w:tc>
          <w:tcPr>
            <w:tcW w:w="2268" w:type="dxa"/>
          </w:tcPr>
          <w:p w:rsidR="00A06466" w:rsidRDefault="00A06466" w:rsidP="00AA5D24">
            <w:pPr>
              <w:tabs>
                <w:tab w:val="num" w:pos="34"/>
              </w:tabs>
              <w:spacing w:before="120" w:after="120"/>
              <w:ind w:left="34"/>
              <w:jc w:val="right"/>
              <w:rPr>
                <w:sz w:val="21"/>
                <w:szCs w:val="21"/>
              </w:rPr>
            </w:pPr>
            <w:r>
              <w:rPr>
                <w:sz w:val="21"/>
                <w:szCs w:val="21"/>
              </w:rPr>
              <w:t>2.</w:t>
            </w:r>
            <w:r w:rsidR="00AA5D24">
              <w:rPr>
                <w:sz w:val="21"/>
                <w:szCs w:val="21"/>
              </w:rPr>
              <w:t>5</w:t>
            </w:r>
            <w:r>
              <w:rPr>
                <w:sz w:val="21"/>
                <w:szCs w:val="21"/>
              </w:rPr>
              <w:t>00</w:t>
            </w:r>
            <w:r w:rsidRPr="002C4AE3">
              <w:rPr>
                <w:sz w:val="21"/>
                <w:szCs w:val="21"/>
              </w:rPr>
              <w:t>,- Kč denně</w:t>
            </w:r>
          </w:p>
        </w:tc>
      </w:tr>
    </w:tbl>
    <w:p w:rsidR="00A06466" w:rsidRPr="0073539B" w:rsidRDefault="00A06466" w:rsidP="004D625A">
      <w:pPr>
        <w:spacing w:before="120" w:after="120"/>
        <w:ind w:left="539"/>
        <w:jc w:val="both"/>
        <w:rPr>
          <w:sz w:val="10"/>
          <w:szCs w:val="10"/>
        </w:rPr>
      </w:pPr>
    </w:p>
    <w:p w:rsidR="00A06466" w:rsidRPr="000A7553" w:rsidRDefault="00A06466" w:rsidP="009E713F">
      <w:pPr>
        <w:numPr>
          <w:ilvl w:val="1"/>
          <w:numId w:val="10"/>
        </w:numPr>
        <w:tabs>
          <w:tab w:val="clear" w:pos="810"/>
          <w:tab w:val="num" w:pos="900"/>
        </w:tabs>
        <w:spacing w:before="120" w:after="120"/>
        <w:ind w:left="896" w:hanging="357"/>
        <w:jc w:val="both"/>
        <w:rPr>
          <w:sz w:val="21"/>
          <w:szCs w:val="21"/>
        </w:rPr>
      </w:pPr>
      <w:r w:rsidRPr="000A7553">
        <w:rPr>
          <w:sz w:val="21"/>
          <w:szCs w:val="21"/>
        </w:rPr>
        <w:t>Smluvní pokuty jsou započitatelné vůči peněžitým závazkům</w:t>
      </w:r>
      <w:r>
        <w:rPr>
          <w:sz w:val="21"/>
          <w:szCs w:val="21"/>
        </w:rPr>
        <w:t xml:space="preserve"> souvisejících s touto smlouvou.</w:t>
      </w:r>
    </w:p>
    <w:p w:rsidR="00A06466" w:rsidRPr="000A7553" w:rsidRDefault="00A06466" w:rsidP="009E713F">
      <w:pPr>
        <w:numPr>
          <w:ilvl w:val="1"/>
          <w:numId w:val="10"/>
        </w:numPr>
        <w:tabs>
          <w:tab w:val="clear" w:pos="810"/>
          <w:tab w:val="num" w:pos="900"/>
        </w:tabs>
        <w:spacing w:before="120" w:after="120"/>
        <w:ind w:left="900" w:hanging="360"/>
        <w:jc w:val="both"/>
        <w:rPr>
          <w:sz w:val="21"/>
          <w:szCs w:val="21"/>
        </w:rPr>
      </w:pPr>
      <w:r>
        <w:rPr>
          <w:sz w:val="21"/>
          <w:szCs w:val="21"/>
        </w:rPr>
        <w:t xml:space="preserve">Ke smluvní pokutě bude vystavena samostatná faktura se lhůtou splatnosti </w:t>
      </w:r>
      <w:r w:rsidR="00E76618">
        <w:rPr>
          <w:sz w:val="21"/>
          <w:szCs w:val="21"/>
        </w:rPr>
        <w:t>21</w:t>
      </w:r>
      <w:r>
        <w:rPr>
          <w:sz w:val="21"/>
          <w:szCs w:val="21"/>
        </w:rPr>
        <w:t xml:space="preserve"> dnů; za den uskutečnění zdanitelného plnění bude považován den vystavení faktury. </w:t>
      </w:r>
    </w:p>
    <w:p w:rsidR="00A06466" w:rsidRPr="00F0141F" w:rsidRDefault="00A06466" w:rsidP="009E713F">
      <w:pPr>
        <w:numPr>
          <w:ilvl w:val="1"/>
          <w:numId w:val="10"/>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rsidR="007B4452" w:rsidRPr="006D1461" w:rsidRDefault="007B4452" w:rsidP="007B4452">
      <w:pPr>
        <w:numPr>
          <w:ilvl w:val="0"/>
          <w:numId w:val="10"/>
        </w:numPr>
        <w:tabs>
          <w:tab w:val="clear" w:pos="720"/>
          <w:tab w:val="num" w:pos="540"/>
          <w:tab w:val="num" w:pos="900"/>
        </w:tabs>
        <w:spacing w:before="120" w:after="120"/>
        <w:ind w:left="540" w:hanging="540"/>
        <w:jc w:val="both"/>
        <w:rPr>
          <w:sz w:val="21"/>
          <w:szCs w:val="21"/>
        </w:rPr>
      </w:pPr>
      <w:r w:rsidRPr="006D1461">
        <w:rPr>
          <w:sz w:val="21"/>
          <w:szCs w:val="21"/>
        </w:rPr>
        <w:t xml:space="preserve">Zhotovitel může uplatnit </w:t>
      </w:r>
      <w:r w:rsidR="00AA5D24">
        <w:rPr>
          <w:sz w:val="21"/>
          <w:szCs w:val="21"/>
        </w:rPr>
        <w:t xml:space="preserve">úrok z prodlení </w:t>
      </w:r>
      <w:r w:rsidRPr="006D1461">
        <w:rPr>
          <w:sz w:val="21"/>
          <w:szCs w:val="21"/>
        </w:rPr>
        <w:t>ve výši 0,05 % z dlužné částky denně v případě prodlení s úhradou faktur.</w:t>
      </w:r>
    </w:p>
    <w:p w:rsidR="00A06466" w:rsidRPr="00EC4154" w:rsidRDefault="00A06466" w:rsidP="00EC4154">
      <w:pPr>
        <w:numPr>
          <w:ilvl w:val="0"/>
          <w:numId w:val="10"/>
        </w:numPr>
        <w:tabs>
          <w:tab w:val="clear" w:pos="720"/>
          <w:tab w:val="num" w:pos="540"/>
        </w:tabs>
        <w:spacing w:before="120" w:after="120"/>
        <w:ind w:left="540" w:hanging="540"/>
        <w:jc w:val="both"/>
        <w:rPr>
          <w:sz w:val="21"/>
          <w:szCs w:val="21"/>
        </w:rPr>
      </w:pPr>
      <w:r w:rsidRPr="00DA7D62">
        <w:rPr>
          <w:sz w:val="21"/>
          <w:szCs w:val="21"/>
        </w:rPr>
        <w:t xml:space="preserve">Vlastnické právo k dílu nabývá objednatel postupně tak, jak dílo v důsledku provádění </w:t>
      </w:r>
      <w:r>
        <w:rPr>
          <w:sz w:val="21"/>
          <w:szCs w:val="21"/>
        </w:rPr>
        <w:t>díla</w:t>
      </w:r>
      <w:r w:rsidRPr="00DA7D62">
        <w:rPr>
          <w:sz w:val="21"/>
          <w:szCs w:val="21"/>
        </w:rPr>
        <w:t xml:space="preserve"> narůstá. Nebezpečí škody na věci na objednatele přechází okamžikem </w:t>
      </w:r>
      <w:r>
        <w:rPr>
          <w:sz w:val="21"/>
          <w:szCs w:val="21"/>
        </w:rPr>
        <w:t>předání a převzetí díla.</w:t>
      </w:r>
    </w:p>
    <w:p w:rsidR="00412A43" w:rsidRPr="0073539B" w:rsidRDefault="00412A43" w:rsidP="009E713F">
      <w:pPr>
        <w:spacing w:before="120" w:after="120"/>
        <w:rPr>
          <w:b/>
          <w:smallCaps/>
          <w:spacing w:val="20"/>
          <w:sz w:val="10"/>
          <w:szCs w:val="10"/>
        </w:rPr>
      </w:pPr>
    </w:p>
    <w:p w:rsidR="00A06466" w:rsidRPr="005A06EC" w:rsidRDefault="00A06466" w:rsidP="009E713F">
      <w:pPr>
        <w:numPr>
          <w:ilvl w:val="0"/>
          <w:numId w:val="21"/>
        </w:numPr>
        <w:tabs>
          <w:tab w:val="clear" w:pos="1080"/>
          <w:tab w:val="num" w:pos="540"/>
        </w:tabs>
        <w:spacing w:before="120" w:after="120"/>
        <w:ind w:left="540" w:hanging="540"/>
        <w:rPr>
          <w:b/>
          <w:smallCaps/>
          <w:spacing w:val="20"/>
          <w:sz w:val="21"/>
          <w:szCs w:val="21"/>
        </w:rPr>
      </w:pPr>
      <w:r w:rsidRPr="005A06EC">
        <w:rPr>
          <w:b/>
          <w:smallCaps/>
          <w:spacing w:val="20"/>
          <w:sz w:val="21"/>
          <w:szCs w:val="21"/>
        </w:rPr>
        <w:t>Ukončení smlouvy</w:t>
      </w:r>
    </w:p>
    <w:p w:rsidR="00A06466" w:rsidRPr="000A7553" w:rsidRDefault="00A06466" w:rsidP="009E713F">
      <w:pPr>
        <w:numPr>
          <w:ilvl w:val="0"/>
          <w:numId w:val="16"/>
        </w:numPr>
        <w:tabs>
          <w:tab w:val="clear" w:pos="720"/>
          <w:tab w:val="num" w:pos="540"/>
        </w:tabs>
        <w:spacing w:before="120" w:after="120"/>
        <w:ind w:left="540" w:hanging="540"/>
        <w:jc w:val="both"/>
        <w:rPr>
          <w:sz w:val="21"/>
          <w:szCs w:val="21"/>
        </w:rPr>
      </w:pPr>
      <w:r w:rsidRPr="000A7553">
        <w:rPr>
          <w:sz w:val="21"/>
          <w:szCs w:val="21"/>
        </w:rPr>
        <w:t>Smlouvu lze ukončit písemnou dohodou.</w:t>
      </w:r>
    </w:p>
    <w:p w:rsidR="00A06466" w:rsidRPr="000A7553" w:rsidRDefault="00A06466" w:rsidP="009E713F">
      <w:pPr>
        <w:numPr>
          <w:ilvl w:val="0"/>
          <w:numId w:val="16"/>
        </w:numPr>
        <w:tabs>
          <w:tab w:val="clear" w:pos="720"/>
          <w:tab w:val="num" w:pos="540"/>
        </w:tabs>
        <w:spacing w:before="120" w:after="120"/>
        <w:ind w:left="540" w:hanging="540"/>
        <w:jc w:val="both"/>
        <w:rPr>
          <w:sz w:val="21"/>
          <w:szCs w:val="21"/>
        </w:rPr>
      </w:pPr>
      <w:r>
        <w:rPr>
          <w:sz w:val="21"/>
          <w:szCs w:val="21"/>
        </w:rPr>
        <w:t xml:space="preserve">Objednatel může od smlouvy odstoupit </w:t>
      </w:r>
      <w:r w:rsidRPr="000A7553">
        <w:rPr>
          <w:sz w:val="21"/>
          <w:szCs w:val="21"/>
        </w:rPr>
        <w:t>v případě jejího podstatného porušení</w:t>
      </w:r>
      <w:r>
        <w:rPr>
          <w:sz w:val="21"/>
          <w:szCs w:val="21"/>
        </w:rPr>
        <w:t xml:space="preserve"> zhotovitelem</w:t>
      </w:r>
      <w:r w:rsidRPr="000A7553">
        <w:rPr>
          <w:sz w:val="21"/>
          <w:szCs w:val="21"/>
        </w:rPr>
        <w:t>. Za podstatné porušení smlouvy se mj. považuje</w:t>
      </w:r>
    </w:p>
    <w:p w:rsidR="00A06466" w:rsidRDefault="00A06466" w:rsidP="0058645E">
      <w:pPr>
        <w:numPr>
          <w:ilvl w:val="2"/>
          <w:numId w:val="16"/>
        </w:numPr>
        <w:tabs>
          <w:tab w:val="num" w:pos="1080"/>
        </w:tabs>
        <w:ind w:left="1083" w:hanging="181"/>
        <w:jc w:val="both"/>
        <w:rPr>
          <w:sz w:val="21"/>
          <w:szCs w:val="21"/>
        </w:rPr>
      </w:pPr>
      <w:r>
        <w:rPr>
          <w:sz w:val="21"/>
          <w:szCs w:val="21"/>
        </w:rPr>
        <w:t>V</w:t>
      </w:r>
      <w:r w:rsidRPr="000A7553">
        <w:rPr>
          <w:sz w:val="21"/>
          <w:szCs w:val="21"/>
        </w:rPr>
        <w:t>ada díla zjevná v průběhu provádění, pokud ji zhotovitel po písemné výzvě objednatele neodstraní v době přiměřené;</w:t>
      </w:r>
    </w:p>
    <w:p w:rsidR="00A06466" w:rsidRPr="004977C6" w:rsidRDefault="00A06466" w:rsidP="0058645E">
      <w:pPr>
        <w:numPr>
          <w:ilvl w:val="2"/>
          <w:numId w:val="16"/>
        </w:numPr>
        <w:tabs>
          <w:tab w:val="num" w:pos="1080"/>
        </w:tabs>
        <w:ind w:left="1083" w:hanging="181"/>
        <w:jc w:val="both"/>
        <w:rPr>
          <w:sz w:val="21"/>
          <w:szCs w:val="21"/>
        </w:rPr>
      </w:pPr>
      <w:r>
        <w:rPr>
          <w:sz w:val="21"/>
          <w:szCs w:val="21"/>
        </w:rPr>
        <w:t xml:space="preserve">Provádění díla </w:t>
      </w:r>
      <w:r w:rsidRPr="004977C6">
        <w:rPr>
          <w:sz w:val="21"/>
          <w:szCs w:val="21"/>
        </w:rPr>
        <w:t>v rozporu s</w:t>
      </w:r>
      <w:r>
        <w:rPr>
          <w:sz w:val="21"/>
          <w:szCs w:val="21"/>
        </w:rPr>
        <w:t>e</w:t>
      </w:r>
      <w:r w:rsidRPr="004977C6">
        <w:rPr>
          <w:sz w:val="21"/>
          <w:szCs w:val="21"/>
        </w:rPr>
        <w:t> </w:t>
      </w:r>
      <w:r>
        <w:rPr>
          <w:sz w:val="21"/>
          <w:szCs w:val="21"/>
        </w:rPr>
        <w:t xml:space="preserve">zadáním díla, </w:t>
      </w:r>
    </w:p>
    <w:p w:rsidR="00A06466" w:rsidRPr="00A63DD5" w:rsidRDefault="00A06466" w:rsidP="0058645E">
      <w:pPr>
        <w:numPr>
          <w:ilvl w:val="2"/>
          <w:numId w:val="16"/>
        </w:numPr>
        <w:tabs>
          <w:tab w:val="num" w:pos="1080"/>
        </w:tabs>
        <w:ind w:left="1083" w:hanging="181"/>
        <w:jc w:val="both"/>
        <w:rPr>
          <w:sz w:val="21"/>
          <w:szCs w:val="21"/>
        </w:rPr>
      </w:pPr>
      <w:r w:rsidRPr="00A63DD5">
        <w:rPr>
          <w:sz w:val="21"/>
          <w:szCs w:val="21"/>
        </w:rPr>
        <w:t>Provádění díla osobami, které nejsou náležitě kvalifikované</w:t>
      </w:r>
      <w:r>
        <w:rPr>
          <w:sz w:val="21"/>
          <w:szCs w:val="21"/>
        </w:rPr>
        <w:t xml:space="preserve"> </w:t>
      </w:r>
      <w:r w:rsidRPr="00A63DD5">
        <w:rPr>
          <w:sz w:val="21"/>
          <w:szCs w:val="21"/>
        </w:rPr>
        <w:t>a odborně způsobilé</w:t>
      </w:r>
      <w:r>
        <w:rPr>
          <w:sz w:val="21"/>
          <w:szCs w:val="21"/>
        </w:rPr>
        <w:t>;</w:t>
      </w:r>
    </w:p>
    <w:p w:rsidR="00A06466" w:rsidRPr="00510A27" w:rsidRDefault="00A06466" w:rsidP="0058645E">
      <w:pPr>
        <w:numPr>
          <w:ilvl w:val="2"/>
          <w:numId w:val="16"/>
        </w:numPr>
        <w:tabs>
          <w:tab w:val="num" w:pos="1080"/>
        </w:tabs>
        <w:ind w:left="1083" w:hanging="181"/>
        <w:jc w:val="both"/>
        <w:rPr>
          <w:sz w:val="21"/>
          <w:szCs w:val="21"/>
        </w:rPr>
      </w:pPr>
      <w:r>
        <w:rPr>
          <w:sz w:val="21"/>
          <w:szCs w:val="21"/>
        </w:rPr>
        <w:t>S</w:t>
      </w:r>
      <w:r w:rsidRPr="00510A27">
        <w:rPr>
          <w:sz w:val="21"/>
          <w:szCs w:val="21"/>
        </w:rPr>
        <w:t>kutečnost, že zhotovitel není pojištěn v souladu s touto smlouvou;</w:t>
      </w:r>
    </w:p>
    <w:p w:rsidR="00A06466" w:rsidRPr="00DA33FC" w:rsidRDefault="00A06466" w:rsidP="0058645E">
      <w:pPr>
        <w:numPr>
          <w:ilvl w:val="2"/>
          <w:numId w:val="16"/>
        </w:numPr>
        <w:tabs>
          <w:tab w:val="num" w:pos="1080"/>
        </w:tabs>
        <w:ind w:left="1083" w:hanging="181"/>
        <w:jc w:val="both"/>
        <w:rPr>
          <w:sz w:val="21"/>
          <w:szCs w:val="21"/>
        </w:rPr>
      </w:pPr>
      <w:r w:rsidRPr="00DA33FC">
        <w:rPr>
          <w:sz w:val="21"/>
          <w:szCs w:val="21"/>
        </w:rPr>
        <w:t>Porušování předpisů bezpečnosti práce, bezpečnosti provozu na pozemních komunikacích a předpisů o životním prostředí a odpadovém hospodaření;</w:t>
      </w:r>
    </w:p>
    <w:p w:rsidR="00A06466" w:rsidRPr="00DA33FC" w:rsidRDefault="00A06466" w:rsidP="0058645E">
      <w:pPr>
        <w:numPr>
          <w:ilvl w:val="2"/>
          <w:numId w:val="16"/>
        </w:numPr>
        <w:tabs>
          <w:tab w:val="num" w:pos="1080"/>
        </w:tabs>
        <w:ind w:left="1083" w:hanging="181"/>
        <w:jc w:val="both"/>
        <w:rPr>
          <w:sz w:val="21"/>
          <w:szCs w:val="21"/>
        </w:rPr>
      </w:pPr>
      <w:r w:rsidRPr="00DA33FC">
        <w:rPr>
          <w:sz w:val="21"/>
          <w:szCs w:val="21"/>
        </w:rPr>
        <w:t>Zahájení insolvenčního řízení, ve kterém je zhotovitel v postavení dlužníka;</w:t>
      </w:r>
    </w:p>
    <w:p w:rsidR="00A06466" w:rsidRDefault="00A06466" w:rsidP="0058645E">
      <w:pPr>
        <w:numPr>
          <w:ilvl w:val="2"/>
          <w:numId w:val="16"/>
        </w:numPr>
        <w:tabs>
          <w:tab w:val="num" w:pos="1080"/>
        </w:tabs>
        <w:ind w:left="1080"/>
        <w:jc w:val="both"/>
        <w:rPr>
          <w:sz w:val="21"/>
          <w:szCs w:val="21"/>
        </w:rPr>
      </w:pPr>
      <w:r w:rsidRPr="00DA33FC">
        <w:rPr>
          <w:sz w:val="21"/>
          <w:szCs w:val="21"/>
        </w:rPr>
        <w:t>Zjistí-li se, že v nabídce zhotovitele k související veřejné zakázce byly uvedeny nepravdivé údaje.</w:t>
      </w:r>
    </w:p>
    <w:p w:rsidR="009F1D2E" w:rsidRPr="004E6DB5" w:rsidRDefault="009F1D2E" w:rsidP="009F1D2E">
      <w:pPr>
        <w:numPr>
          <w:ilvl w:val="2"/>
          <w:numId w:val="16"/>
        </w:numPr>
        <w:tabs>
          <w:tab w:val="clear" w:pos="1260"/>
          <w:tab w:val="num" w:pos="1080"/>
        </w:tabs>
        <w:ind w:left="1080"/>
        <w:jc w:val="both"/>
        <w:rPr>
          <w:sz w:val="21"/>
          <w:szCs w:val="21"/>
        </w:rPr>
      </w:pPr>
      <w:r w:rsidRPr="004E6DB5">
        <w:rPr>
          <w:sz w:val="21"/>
          <w:szCs w:val="21"/>
        </w:rPr>
        <w:t xml:space="preserve">Prodlení zhotovitele se splněním termínu dokončení díla dle čl. II. odst. 1. této smlouvy delším než </w:t>
      </w:r>
      <w:r>
        <w:rPr>
          <w:sz w:val="21"/>
          <w:szCs w:val="21"/>
        </w:rPr>
        <w:t>30</w:t>
      </w:r>
      <w:r w:rsidRPr="004E6DB5">
        <w:rPr>
          <w:sz w:val="21"/>
          <w:szCs w:val="21"/>
        </w:rPr>
        <w:t xml:space="preserve"> kalendářních dnů z viny na straně zhotovitele</w:t>
      </w:r>
      <w:r w:rsidRPr="004E6DB5">
        <w:rPr>
          <w:rFonts w:ascii="Arial" w:hAnsi="Arial" w:cs="Arial"/>
          <w:sz w:val="20"/>
          <w:szCs w:val="20"/>
        </w:rPr>
        <w:t>.</w:t>
      </w:r>
    </w:p>
    <w:p w:rsidR="00E76618" w:rsidRPr="0073539B" w:rsidRDefault="00E76618" w:rsidP="009F1D2E">
      <w:pPr>
        <w:tabs>
          <w:tab w:val="num" w:pos="1260"/>
        </w:tabs>
        <w:ind w:left="1080"/>
        <w:jc w:val="both"/>
        <w:rPr>
          <w:sz w:val="10"/>
          <w:szCs w:val="10"/>
        </w:rPr>
      </w:pPr>
    </w:p>
    <w:p w:rsidR="00A06466" w:rsidRPr="00DA33FC" w:rsidRDefault="00A06466" w:rsidP="00412A43">
      <w:pPr>
        <w:numPr>
          <w:ilvl w:val="0"/>
          <w:numId w:val="16"/>
        </w:numPr>
        <w:tabs>
          <w:tab w:val="clear" w:pos="720"/>
          <w:tab w:val="num" w:pos="540"/>
        </w:tabs>
        <w:spacing w:before="120" w:after="120"/>
        <w:ind w:left="540" w:hanging="540"/>
        <w:jc w:val="both"/>
        <w:rPr>
          <w:sz w:val="21"/>
          <w:szCs w:val="21"/>
        </w:rPr>
      </w:pPr>
      <w:r w:rsidRPr="00DA33FC">
        <w:rPr>
          <w:sz w:val="21"/>
          <w:szCs w:val="21"/>
        </w:rPr>
        <w:t xml:space="preserve">Zhotovitel může od smlouvy odstoupit v následujících případech: </w:t>
      </w:r>
    </w:p>
    <w:p w:rsidR="00A06466" w:rsidRPr="00DA33FC" w:rsidRDefault="00A06466" w:rsidP="0058645E">
      <w:pPr>
        <w:numPr>
          <w:ilvl w:val="2"/>
          <w:numId w:val="16"/>
        </w:numPr>
        <w:tabs>
          <w:tab w:val="num" w:pos="1080"/>
        </w:tabs>
        <w:ind w:left="1083" w:hanging="181"/>
        <w:jc w:val="both"/>
        <w:rPr>
          <w:sz w:val="21"/>
          <w:szCs w:val="21"/>
        </w:rPr>
      </w:pPr>
      <w:r w:rsidRPr="00DA33FC">
        <w:rPr>
          <w:sz w:val="21"/>
          <w:szCs w:val="21"/>
        </w:rPr>
        <w:t>Zahájení insolvenčního řízení, ve kterém je objednatel v postavení dlužníka;</w:t>
      </w:r>
    </w:p>
    <w:p w:rsidR="00A06466" w:rsidRPr="00DA33FC" w:rsidRDefault="00A06466" w:rsidP="0058645E">
      <w:pPr>
        <w:numPr>
          <w:ilvl w:val="2"/>
          <w:numId w:val="16"/>
        </w:numPr>
        <w:tabs>
          <w:tab w:val="num" w:pos="1080"/>
        </w:tabs>
        <w:ind w:left="1083" w:hanging="181"/>
        <w:jc w:val="both"/>
        <w:rPr>
          <w:sz w:val="21"/>
          <w:szCs w:val="21"/>
        </w:rPr>
      </w:pPr>
      <w:r w:rsidRPr="00DA33FC">
        <w:rPr>
          <w:sz w:val="21"/>
          <w:szCs w:val="21"/>
        </w:rPr>
        <w:t xml:space="preserve">Prodlení objednatele s úhradou faktur o více než </w:t>
      </w:r>
      <w:r w:rsidR="009F1D2E">
        <w:rPr>
          <w:sz w:val="21"/>
          <w:szCs w:val="21"/>
        </w:rPr>
        <w:t>90 dnů</w:t>
      </w:r>
      <w:r w:rsidRPr="00DA33FC">
        <w:rPr>
          <w:sz w:val="21"/>
          <w:szCs w:val="21"/>
        </w:rPr>
        <w:t>;</w:t>
      </w:r>
    </w:p>
    <w:p w:rsidR="00A06466" w:rsidRPr="00DA33FC" w:rsidRDefault="00A06466" w:rsidP="0058645E">
      <w:pPr>
        <w:numPr>
          <w:ilvl w:val="2"/>
          <w:numId w:val="16"/>
        </w:numPr>
        <w:tabs>
          <w:tab w:val="num" w:pos="1080"/>
        </w:tabs>
        <w:ind w:left="1080"/>
        <w:jc w:val="both"/>
        <w:rPr>
          <w:sz w:val="21"/>
          <w:szCs w:val="21"/>
        </w:rPr>
      </w:pPr>
      <w:r w:rsidRPr="00DA33FC">
        <w:rPr>
          <w:sz w:val="21"/>
          <w:szCs w:val="21"/>
        </w:rPr>
        <w:t>Prodlení objednatele s předáním prostoru staveniště či jiných podstatných dokladů pro plnění smlouvy o více než 90 dn</w:t>
      </w:r>
      <w:r w:rsidR="00AA5D24">
        <w:rPr>
          <w:sz w:val="21"/>
          <w:szCs w:val="21"/>
        </w:rPr>
        <w:t>ů</w:t>
      </w:r>
      <w:r w:rsidRPr="00DA33FC">
        <w:rPr>
          <w:sz w:val="21"/>
          <w:szCs w:val="21"/>
        </w:rPr>
        <w:t>.</w:t>
      </w:r>
    </w:p>
    <w:p w:rsidR="00A06466" w:rsidRPr="0073539B" w:rsidRDefault="00A06466" w:rsidP="0046247A">
      <w:pPr>
        <w:tabs>
          <w:tab w:val="num" w:pos="1260"/>
        </w:tabs>
        <w:ind w:left="900"/>
        <w:jc w:val="both"/>
        <w:rPr>
          <w:sz w:val="10"/>
          <w:szCs w:val="10"/>
        </w:rPr>
      </w:pPr>
    </w:p>
    <w:p w:rsidR="00A06466" w:rsidRPr="00DA33FC" w:rsidRDefault="00A06466" w:rsidP="00DA33FC">
      <w:pPr>
        <w:tabs>
          <w:tab w:val="num" w:pos="1260"/>
        </w:tabs>
        <w:ind w:left="540"/>
        <w:jc w:val="both"/>
        <w:rPr>
          <w:sz w:val="21"/>
          <w:szCs w:val="21"/>
        </w:rPr>
      </w:pPr>
      <w:r w:rsidRPr="00DA33FC">
        <w:rPr>
          <w:sz w:val="21"/>
          <w:szCs w:val="21"/>
        </w:rPr>
        <w:t xml:space="preserve">Objednatel je oprávněn odstoupit od této smlouvy také v případě, že neobdrží dotaci na financování projektu </w:t>
      </w:r>
      <w:r w:rsidR="00412A43" w:rsidRPr="00412A43">
        <w:rPr>
          <w:bCs/>
          <w:sz w:val="21"/>
          <w:szCs w:val="21"/>
        </w:rPr>
        <w:t xml:space="preserve">II/425 </w:t>
      </w:r>
      <w:r w:rsidR="00237510">
        <w:rPr>
          <w:bCs/>
          <w:sz w:val="21"/>
          <w:szCs w:val="21"/>
        </w:rPr>
        <w:t xml:space="preserve">revitalizace topolové aleje Lanžhot, podpora </w:t>
      </w:r>
      <w:proofErr w:type="gramStart"/>
      <w:r w:rsidR="00237510">
        <w:rPr>
          <w:bCs/>
          <w:sz w:val="21"/>
          <w:szCs w:val="21"/>
        </w:rPr>
        <w:t>biodiverzity</w:t>
      </w:r>
      <w:r w:rsidR="00412A43" w:rsidRPr="00412A43">
        <w:rPr>
          <w:bCs/>
          <w:sz w:val="21"/>
          <w:szCs w:val="21"/>
        </w:rPr>
        <w:t xml:space="preserve"> </w:t>
      </w:r>
      <w:r w:rsidRPr="00412A43">
        <w:rPr>
          <w:spacing w:val="20"/>
          <w:sz w:val="21"/>
          <w:szCs w:val="21"/>
        </w:rPr>
        <w:t>.</w:t>
      </w:r>
      <w:proofErr w:type="gramEnd"/>
    </w:p>
    <w:p w:rsidR="00A06466" w:rsidRPr="00DA33FC" w:rsidRDefault="00A06466" w:rsidP="009E713F">
      <w:pPr>
        <w:numPr>
          <w:ilvl w:val="0"/>
          <w:numId w:val="16"/>
        </w:numPr>
        <w:tabs>
          <w:tab w:val="clear" w:pos="720"/>
          <w:tab w:val="num" w:pos="540"/>
        </w:tabs>
        <w:spacing w:before="120" w:after="120"/>
        <w:ind w:left="540" w:hanging="540"/>
        <w:jc w:val="both"/>
        <w:rPr>
          <w:sz w:val="21"/>
          <w:szCs w:val="21"/>
        </w:rPr>
      </w:pPr>
      <w:r w:rsidRPr="00DA33FC">
        <w:rPr>
          <w:sz w:val="21"/>
          <w:szCs w:val="21"/>
        </w:rPr>
        <w:t>Odstoupení musí být učiněno písemně a je účinné dnem jeho doručení druhé smluvní straně</w:t>
      </w:r>
      <w:r w:rsidR="0041064F">
        <w:rPr>
          <w:sz w:val="21"/>
          <w:szCs w:val="21"/>
        </w:rPr>
        <w:t xml:space="preserve"> s účinky ex </w:t>
      </w:r>
      <w:proofErr w:type="spellStart"/>
      <w:r w:rsidR="0041064F">
        <w:rPr>
          <w:sz w:val="21"/>
          <w:szCs w:val="21"/>
        </w:rPr>
        <w:t>nunc</w:t>
      </w:r>
      <w:proofErr w:type="spellEnd"/>
      <w:r w:rsidRPr="00DA33FC">
        <w:rPr>
          <w:sz w:val="21"/>
          <w:szCs w:val="21"/>
        </w:rPr>
        <w:t>.</w:t>
      </w:r>
    </w:p>
    <w:p w:rsidR="00A06466" w:rsidRPr="00932FAB" w:rsidRDefault="00A06466" w:rsidP="009E713F">
      <w:pPr>
        <w:numPr>
          <w:ilvl w:val="0"/>
          <w:numId w:val="16"/>
        </w:numPr>
        <w:tabs>
          <w:tab w:val="clear" w:pos="720"/>
          <w:tab w:val="num" w:pos="540"/>
        </w:tabs>
        <w:spacing w:before="120" w:after="120"/>
        <w:ind w:left="540" w:hanging="540"/>
        <w:jc w:val="both"/>
        <w:rPr>
          <w:sz w:val="21"/>
          <w:szCs w:val="21"/>
        </w:rPr>
      </w:pPr>
      <w:r w:rsidRPr="00DA33FC">
        <w:rPr>
          <w:sz w:val="21"/>
          <w:szCs w:val="21"/>
        </w:rPr>
        <w:t>Odstoupením od smlouvy nezaniká vzájemná</w:t>
      </w:r>
      <w:r w:rsidRPr="000A7553">
        <w:rPr>
          <w:sz w:val="21"/>
          <w:szCs w:val="21"/>
        </w:rPr>
        <w:t xml:space="preserve"> sankční odpovědnost stran. </w:t>
      </w:r>
    </w:p>
    <w:p w:rsidR="00A06466" w:rsidRPr="0073539B" w:rsidRDefault="00A06466" w:rsidP="009E713F">
      <w:pPr>
        <w:spacing w:before="120" w:after="120"/>
        <w:rPr>
          <w:b/>
          <w:smallCaps/>
          <w:spacing w:val="20"/>
          <w:sz w:val="10"/>
          <w:szCs w:val="10"/>
        </w:rPr>
      </w:pPr>
    </w:p>
    <w:p w:rsidR="00A06466" w:rsidRPr="00156CDC" w:rsidRDefault="00A06466" w:rsidP="009E713F">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Společná a závěrečná ustanovení</w:t>
      </w:r>
    </w:p>
    <w:p w:rsidR="00A06466" w:rsidRPr="000A7553" w:rsidRDefault="00A06466" w:rsidP="009E713F">
      <w:pPr>
        <w:numPr>
          <w:ilvl w:val="0"/>
          <w:numId w:val="17"/>
        </w:numPr>
        <w:tabs>
          <w:tab w:val="clear" w:pos="720"/>
          <w:tab w:val="num" w:pos="540"/>
        </w:tabs>
        <w:spacing w:before="120" w:after="120"/>
        <w:ind w:left="540" w:hanging="540"/>
        <w:jc w:val="both"/>
        <w:rPr>
          <w:sz w:val="21"/>
          <w:szCs w:val="21"/>
        </w:rPr>
      </w:pPr>
      <w:r w:rsidRPr="000A7553">
        <w:rPr>
          <w:sz w:val="21"/>
          <w:szCs w:val="21"/>
        </w:rPr>
        <w:t>Tato smlou</w:t>
      </w:r>
      <w:r w:rsidR="006311AE">
        <w:rPr>
          <w:sz w:val="21"/>
          <w:szCs w:val="21"/>
        </w:rPr>
        <w:t>va se řídí českým právním řádem</w:t>
      </w:r>
      <w:r w:rsidRPr="000A7553">
        <w:rPr>
          <w:sz w:val="21"/>
          <w:szCs w:val="21"/>
        </w:rPr>
        <w:t>.</w:t>
      </w:r>
      <w:r w:rsidRPr="00024EC9">
        <w:rPr>
          <w:sz w:val="21"/>
          <w:szCs w:val="21"/>
        </w:rPr>
        <w:t xml:space="preserve"> </w:t>
      </w:r>
      <w:r w:rsidRPr="000A7553">
        <w:rPr>
          <w:sz w:val="21"/>
          <w:szCs w:val="21"/>
        </w:rPr>
        <w:t>Veškerá jednání o díle a jeho provádění probíhají v jazyce českém.</w:t>
      </w:r>
    </w:p>
    <w:p w:rsidR="00A06466" w:rsidRPr="000A7553" w:rsidRDefault="00A06466" w:rsidP="009E713F">
      <w:pPr>
        <w:numPr>
          <w:ilvl w:val="0"/>
          <w:numId w:val="17"/>
        </w:numPr>
        <w:tabs>
          <w:tab w:val="clear" w:pos="720"/>
          <w:tab w:val="num" w:pos="540"/>
        </w:tabs>
        <w:spacing w:before="120" w:after="120"/>
        <w:ind w:left="540" w:hanging="540"/>
        <w:jc w:val="both"/>
        <w:rPr>
          <w:sz w:val="21"/>
          <w:szCs w:val="21"/>
        </w:rPr>
      </w:pPr>
      <w:r w:rsidRPr="000A7553">
        <w:rPr>
          <w:sz w:val="21"/>
          <w:szCs w:val="21"/>
        </w:rPr>
        <w:t xml:space="preserve">Zhotovitel není oprávněn bez souhlasu objednatele postoupit práva a povinnosti vyplývající z této smlouvy třetí osobě. </w:t>
      </w:r>
    </w:p>
    <w:p w:rsidR="00A06466" w:rsidRPr="000A7553" w:rsidRDefault="00A06466" w:rsidP="009E713F">
      <w:pPr>
        <w:numPr>
          <w:ilvl w:val="0"/>
          <w:numId w:val="17"/>
        </w:numPr>
        <w:tabs>
          <w:tab w:val="clear" w:pos="720"/>
          <w:tab w:val="num" w:pos="540"/>
        </w:tabs>
        <w:spacing w:before="120" w:after="120"/>
        <w:ind w:left="540" w:hanging="540"/>
        <w:jc w:val="both"/>
        <w:rPr>
          <w:sz w:val="21"/>
          <w:szCs w:val="21"/>
        </w:rPr>
      </w:pPr>
      <w:r w:rsidRPr="000A7553">
        <w:rPr>
          <w:sz w:val="21"/>
          <w:szCs w:val="21"/>
        </w:rPr>
        <w:t>Zhotovitel bere na vědomí, že je osobou povinnou spolupůsobit při výkonu finanční kontroly.</w:t>
      </w:r>
    </w:p>
    <w:p w:rsidR="00A06466" w:rsidRDefault="00A06466" w:rsidP="009E713F">
      <w:pPr>
        <w:numPr>
          <w:ilvl w:val="0"/>
          <w:numId w:val="17"/>
        </w:numPr>
        <w:tabs>
          <w:tab w:val="clear" w:pos="720"/>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rsidR="0041064F" w:rsidRDefault="00A06466" w:rsidP="0041064F">
      <w:pPr>
        <w:numPr>
          <w:ilvl w:val="0"/>
          <w:numId w:val="17"/>
        </w:numPr>
        <w:tabs>
          <w:tab w:val="clear" w:pos="720"/>
          <w:tab w:val="num" w:pos="540"/>
        </w:tabs>
        <w:spacing w:before="120" w:after="120"/>
        <w:ind w:left="540" w:hanging="540"/>
        <w:jc w:val="both"/>
        <w:rPr>
          <w:sz w:val="21"/>
          <w:szCs w:val="21"/>
        </w:rPr>
      </w:pPr>
      <w:r w:rsidRPr="000A7553">
        <w:rPr>
          <w:sz w:val="21"/>
          <w:szCs w:val="21"/>
        </w:rPr>
        <w:t xml:space="preserve">Pro případ, že některá ze smluvních stran odmítne převzít písemnost nebo její převzetí znemožní, se má za to, že písemnost byla doručena. </w:t>
      </w:r>
      <w:r w:rsidR="0041064F" w:rsidRPr="000A7553">
        <w:rPr>
          <w:sz w:val="21"/>
          <w:szCs w:val="21"/>
        </w:rPr>
        <w:t xml:space="preserve">Pro případ pochybností se má za to, že písemnost byla doručena třetí den po jejím předání držiteli poštovní licence. </w:t>
      </w:r>
      <w:r w:rsidR="0041064F">
        <w:rPr>
          <w:sz w:val="21"/>
          <w:szCs w:val="21"/>
        </w:rPr>
        <w:t>Za doručený se rovněž považuje i:</w:t>
      </w:r>
    </w:p>
    <w:p w:rsidR="0041064F" w:rsidRPr="000A7553" w:rsidRDefault="0041064F" w:rsidP="0041064F">
      <w:pPr>
        <w:numPr>
          <w:ilvl w:val="1"/>
          <w:numId w:val="17"/>
        </w:numPr>
        <w:tabs>
          <w:tab w:val="clear" w:pos="810"/>
          <w:tab w:val="num" w:pos="900"/>
        </w:tabs>
        <w:spacing w:before="120" w:after="120"/>
        <w:ind w:left="896" w:hanging="357"/>
        <w:jc w:val="both"/>
        <w:rPr>
          <w:sz w:val="21"/>
          <w:szCs w:val="21"/>
        </w:rPr>
      </w:pPr>
      <w:r>
        <w:rPr>
          <w:sz w:val="21"/>
          <w:szCs w:val="21"/>
        </w:rPr>
        <w:t>V</w:t>
      </w:r>
      <w:r w:rsidRPr="000A7553">
        <w:rPr>
          <w:sz w:val="21"/>
          <w:szCs w:val="21"/>
        </w:rPr>
        <w:t> případ</w:t>
      </w:r>
      <w:r>
        <w:rPr>
          <w:sz w:val="21"/>
          <w:szCs w:val="21"/>
        </w:rPr>
        <w:t>ě záznamu činěného objednatelem,</w:t>
      </w:r>
      <w:r w:rsidRPr="000A7553">
        <w:rPr>
          <w:sz w:val="21"/>
          <w:szCs w:val="21"/>
        </w:rPr>
        <w:t xml:space="preserve"> </w:t>
      </w:r>
      <w:r>
        <w:rPr>
          <w:sz w:val="21"/>
          <w:szCs w:val="21"/>
        </w:rPr>
        <w:t xml:space="preserve">záznam vyhotovený </w:t>
      </w:r>
      <w:r w:rsidRPr="000A7553">
        <w:rPr>
          <w:sz w:val="21"/>
          <w:szCs w:val="21"/>
        </w:rPr>
        <w:t>v</w:t>
      </w:r>
      <w:r w:rsidR="007E69BE">
        <w:rPr>
          <w:sz w:val="21"/>
          <w:szCs w:val="21"/>
        </w:rPr>
        <w:t> </w:t>
      </w:r>
      <w:r>
        <w:rPr>
          <w:sz w:val="21"/>
          <w:szCs w:val="21"/>
        </w:rPr>
        <w:t>deníku</w:t>
      </w:r>
      <w:r w:rsidR="007E69BE">
        <w:rPr>
          <w:sz w:val="21"/>
          <w:szCs w:val="21"/>
        </w:rPr>
        <w:t xml:space="preserve"> provádění díla</w:t>
      </w:r>
      <w:r>
        <w:rPr>
          <w:sz w:val="21"/>
          <w:szCs w:val="21"/>
        </w:rPr>
        <w:t>.</w:t>
      </w:r>
    </w:p>
    <w:p w:rsidR="00A06466" w:rsidRPr="0041064F" w:rsidRDefault="0041064F" w:rsidP="0041064F">
      <w:pPr>
        <w:numPr>
          <w:ilvl w:val="1"/>
          <w:numId w:val="17"/>
        </w:numPr>
        <w:tabs>
          <w:tab w:val="clear" w:pos="810"/>
          <w:tab w:val="num" w:pos="900"/>
        </w:tabs>
        <w:spacing w:before="120" w:after="120"/>
        <w:ind w:left="900" w:hanging="360"/>
        <w:jc w:val="both"/>
        <w:rPr>
          <w:sz w:val="21"/>
          <w:szCs w:val="21"/>
        </w:rPr>
      </w:pPr>
      <w:r>
        <w:rPr>
          <w:sz w:val="21"/>
          <w:szCs w:val="21"/>
        </w:rPr>
        <w:lastRenderedPageBreak/>
        <w:t>V</w:t>
      </w:r>
      <w:r w:rsidRPr="000A7553">
        <w:rPr>
          <w:sz w:val="21"/>
          <w:szCs w:val="21"/>
        </w:rPr>
        <w:t xml:space="preserve"> případě </w:t>
      </w:r>
      <w:r>
        <w:rPr>
          <w:sz w:val="21"/>
          <w:szCs w:val="21"/>
        </w:rPr>
        <w:t>záznamu činěného zhotovitelem,</w:t>
      </w:r>
      <w:r w:rsidRPr="000A7553">
        <w:rPr>
          <w:sz w:val="21"/>
          <w:szCs w:val="21"/>
        </w:rPr>
        <w:t xml:space="preserve"> </w:t>
      </w:r>
      <w:r>
        <w:rPr>
          <w:sz w:val="21"/>
          <w:szCs w:val="21"/>
        </w:rPr>
        <w:t>záznam vyhotovený v</w:t>
      </w:r>
      <w:r w:rsidR="007E69BE">
        <w:rPr>
          <w:sz w:val="21"/>
          <w:szCs w:val="21"/>
        </w:rPr>
        <w:t> </w:t>
      </w:r>
      <w:r w:rsidRPr="000A7553">
        <w:rPr>
          <w:sz w:val="21"/>
          <w:szCs w:val="21"/>
        </w:rPr>
        <w:t>deníku</w:t>
      </w:r>
      <w:r w:rsidR="007E69BE">
        <w:rPr>
          <w:sz w:val="21"/>
          <w:szCs w:val="21"/>
        </w:rPr>
        <w:t xml:space="preserve"> provádění díla</w:t>
      </w:r>
      <w:r>
        <w:rPr>
          <w:sz w:val="21"/>
          <w:szCs w:val="21"/>
        </w:rPr>
        <w:t xml:space="preserve"> zhotovitelem, který je datován a podepsán správcem </w:t>
      </w:r>
      <w:r w:rsidR="007E69BE">
        <w:rPr>
          <w:sz w:val="21"/>
          <w:szCs w:val="21"/>
        </w:rPr>
        <w:t>díla</w:t>
      </w:r>
      <w:bookmarkStart w:id="0" w:name="_GoBack"/>
      <w:bookmarkEnd w:id="0"/>
      <w:r>
        <w:rPr>
          <w:sz w:val="21"/>
          <w:szCs w:val="21"/>
        </w:rPr>
        <w:t>.</w:t>
      </w:r>
      <w:r w:rsidRPr="000A7553">
        <w:rPr>
          <w:sz w:val="21"/>
          <w:szCs w:val="21"/>
        </w:rPr>
        <w:t xml:space="preserve"> </w:t>
      </w:r>
    </w:p>
    <w:p w:rsidR="00A06466" w:rsidRDefault="00A06466" w:rsidP="009E713F">
      <w:pPr>
        <w:numPr>
          <w:ilvl w:val="0"/>
          <w:numId w:val="17"/>
        </w:numPr>
        <w:tabs>
          <w:tab w:val="clear" w:pos="720"/>
          <w:tab w:val="num" w:pos="540"/>
        </w:tabs>
        <w:spacing w:before="120" w:after="120"/>
        <w:ind w:left="540" w:hanging="540"/>
        <w:jc w:val="both"/>
        <w:rPr>
          <w:sz w:val="21"/>
          <w:szCs w:val="21"/>
        </w:rPr>
      </w:pPr>
      <w:r w:rsidRPr="000A7553">
        <w:rPr>
          <w:sz w:val="21"/>
          <w:szCs w:val="21"/>
        </w:rPr>
        <w:t xml:space="preserve">Tuto smlouvu lze měnit pouze písemně, formou </w:t>
      </w:r>
      <w:r>
        <w:rPr>
          <w:sz w:val="21"/>
          <w:szCs w:val="21"/>
        </w:rPr>
        <w:t xml:space="preserve">oboustranně podepsaného dodatku k této smlouvě, nestanoví-li tato smlouva jinak. </w:t>
      </w:r>
    </w:p>
    <w:p w:rsidR="0041064F" w:rsidRPr="0041064F" w:rsidRDefault="0041064F" w:rsidP="0041064F">
      <w:pPr>
        <w:numPr>
          <w:ilvl w:val="0"/>
          <w:numId w:val="17"/>
        </w:numPr>
        <w:tabs>
          <w:tab w:val="clear" w:pos="720"/>
          <w:tab w:val="num" w:pos="540"/>
          <w:tab w:val="num" w:pos="810"/>
        </w:tabs>
        <w:spacing w:before="120" w:after="120"/>
        <w:ind w:left="540" w:hanging="540"/>
        <w:jc w:val="both"/>
        <w:rPr>
          <w:sz w:val="21"/>
          <w:szCs w:val="21"/>
        </w:rPr>
      </w:pPr>
      <w:r w:rsidRPr="008E0A80">
        <w:rPr>
          <w:sz w:val="21"/>
          <w:szCs w:val="21"/>
        </w:rPr>
        <w:t>Tato smlouva je uzavřena dnem podpisu druhou smluvní stranou.</w:t>
      </w:r>
    </w:p>
    <w:p w:rsidR="0041064F" w:rsidRPr="002573EE" w:rsidRDefault="0041064F" w:rsidP="0041064F">
      <w:pPr>
        <w:numPr>
          <w:ilvl w:val="0"/>
          <w:numId w:val="17"/>
        </w:numPr>
        <w:tabs>
          <w:tab w:val="clear" w:pos="720"/>
          <w:tab w:val="num" w:pos="540"/>
        </w:tabs>
        <w:spacing w:before="120" w:after="120"/>
        <w:ind w:left="540" w:hanging="540"/>
        <w:jc w:val="both"/>
        <w:rPr>
          <w:sz w:val="21"/>
          <w:szCs w:val="21"/>
        </w:rPr>
      </w:pPr>
      <w:r w:rsidRPr="008E0A80">
        <w:rPr>
          <w:sz w:val="21"/>
          <w:szCs w:val="22"/>
        </w:rPr>
        <w:t>Případné obchodní zvyklosti, týkající se sjednaného či navazujícího plnění, nemají přednost před smluvními ujednáními, ani před ustanoveními zákona, byť by tato ustanovení neměla donucující účinky.</w:t>
      </w:r>
    </w:p>
    <w:p w:rsidR="0041064F" w:rsidRDefault="0041064F" w:rsidP="0041064F">
      <w:pPr>
        <w:numPr>
          <w:ilvl w:val="0"/>
          <w:numId w:val="17"/>
        </w:numPr>
        <w:tabs>
          <w:tab w:val="clear" w:pos="720"/>
          <w:tab w:val="num" w:pos="540"/>
        </w:tabs>
        <w:spacing w:before="120" w:after="120"/>
        <w:ind w:left="540" w:hanging="540"/>
        <w:jc w:val="both"/>
        <w:rPr>
          <w:sz w:val="21"/>
          <w:szCs w:val="21"/>
        </w:rPr>
      </w:pPr>
      <w:r w:rsidRPr="00C302E9">
        <w:rPr>
          <w:sz w:val="21"/>
          <w:szCs w:val="21"/>
        </w:rPr>
        <w:t xml:space="preserve">Smluvní strany se dohodly, že na jejich vztah upravený touto smlouvou se neužijí § 1921, § 1963 odst. 1, § </w:t>
      </w:r>
      <w:proofErr w:type="gramStart"/>
      <w:r w:rsidRPr="00C302E9">
        <w:rPr>
          <w:sz w:val="21"/>
          <w:szCs w:val="21"/>
        </w:rPr>
        <w:t xml:space="preserve">1976,               </w:t>
      </w:r>
      <w:r w:rsidR="006311AE">
        <w:rPr>
          <w:sz w:val="21"/>
          <w:szCs w:val="21"/>
        </w:rPr>
        <w:t>§ 1978</w:t>
      </w:r>
      <w:proofErr w:type="gramEnd"/>
      <w:r w:rsidR="006311AE">
        <w:rPr>
          <w:sz w:val="21"/>
          <w:szCs w:val="21"/>
        </w:rPr>
        <w:t xml:space="preserve">, § 2112, </w:t>
      </w:r>
      <w:r w:rsidRPr="00C302E9">
        <w:rPr>
          <w:sz w:val="21"/>
          <w:szCs w:val="21"/>
        </w:rPr>
        <w:t xml:space="preserve">§ 2595, </w:t>
      </w:r>
      <w:r w:rsidR="006335BB" w:rsidRPr="00FA352F">
        <w:rPr>
          <w:sz w:val="21"/>
          <w:szCs w:val="21"/>
        </w:rPr>
        <w:t>§ 2</w:t>
      </w:r>
      <w:r w:rsidR="006335BB">
        <w:rPr>
          <w:sz w:val="21"/>
          <w:szCs w:val="21"/>
        </w:rPr>
        <w:t>604, § 2605</w:t>
      </w:r>
      <w:r w:rsidRPr="00C302E9">
        <w:rPr>
          <w:sz w:val="21"/>
          <w:szCs w:val="21"/>
        </w:rPr>
        <w:t>, § 2606, § 2609, § 2611,</w:t>
      </w:r>
      <w:r w:rsidR="00CC7862">
        <w:rPr>
          <w:sz w:val="21"/>
          <w:szCs w:val="21"/>
        </w:rPr>
        <w:t>§ 2618, §§ 2620 - 2622</w:t>
      </w:r>
      <w:r w:rsidRPr="00C302E9">
        <w:rPr>
          <w:sz w:val="21"/>
          <w:szCs w:val="21"/>
        </w:rPr>
        <w:t xml:space="preserve"> občanského zákoníku</w:t>
      </w:r>
      <w:r>
        <w:rPr>
          <w:sz w:val="21"/>
          <w:szCs w:val="21"/>
        </w:rPr>
        <w:t>.</w:t>
      </w:r>
    </w:p>
    <w:p w:rsidR="0041064F" w:rsidRPr="0041064F" w:rsidRDefault="0041064F" w:rsidP="0041064F">
      <w:pPr>
        <w:numPr>
          <w:ilvl w:val="0"/>
          <w:numId w:val="17"/>
        </w:numPr>
        <w:tabs>
          <w:tab w:val="clear" w:pos="720"/>
          <w:tab w:val="num" w:pos="540"/>
        </w:tabs>
        <w:spacing w:after="120"/>
        <w:ind w:left="540" w:hanging="540"/>
        <w:jc w:val="both"/>
        <w:rPr>
          <w:sz w:val="21"/>
          <w:szCs w:val="21"/>
        </w:rPr>
      </w:pPr>
      <w:r w:rsidRPr="00A1534A">
        <w:rPr>
          <w:sz w:val="21"/>
          <w:szCs w:val="22"/>
        </w:rPr>
        <w:t xml:space="preserve">Zhotovitel souhlasí s případným zveřejněním informací o této smlouvě dle zákona č. </w:t>
      </w:r>
      <w:proofErr w:type="gramStart"/>
      <w:r w:rsidRPr="00A1534A">
        <w:rPr>
          <w:sz w:val="21"/>
          <w:szCs w:val="22"/>
        </w:rPr>
        <w:t>106/1999Sb., o   svobodném</w:t>
      </w:r>
      <w:proofErr w:type="gramEnd"/>
      <w:r w:rsidRPr="00A1534A">
        <w:rPr>
          <w:sz w:val="21"/>
          <w:szCs w:val="22"/>
        </w:rPr>
        <w:t xml:space="preserve"> přístupu k informacím, ve znění pozdějších změní.</w:t>
      </w:r>
    </w:p>
    <w:p w:rsidR="00A06466" w:rsidRDefault="00A06466" w:rsidP="009E713F">
      <w:pPr>
        <w:numPr>
          <w:ilvl w:val="0"/>
          <w:numId w:val="17"/>
        </w:numPr>
        <w:tabs>
          <w:tab w:val="clear" w:pos="720"/>
          <w:tab w:val="num" w:pos="540"/>
          <w:tab w:val="num" w:pos="810"/>
        </w:tabs>
        <w:spacing w:before="120" w:after="120"/>
        <w:ind w:left="540" w:hanging="540"/>
        <w:jc w:val="both"/>
        <w:rPr>
          <w:sz w:val="21"/>
          <w:szCs w:val="21"/>
        </w:rPr>
      </w:pPr>
      <w:r>
        <w:rPr>
          <w:sz w:val="21"/>
          <w:szCs w:val="21"/>
        </w:rPr>
        <w:t xml:space="preserve">Součástí této smlouvy je projektová dokumentace. </w:t>
      </w:r>
      <w:r w:rsidRPr="000A7553">
        <w:rPr>
          <w:sz w:val="21"/>
          <w:szCs w:val="21"/>
        </w:rPr>
        <w:t>Nedíln</w:t>
      </w:r>
      <w:r w:rsidR="0041064F">
        <w:rPr>
          <w:sz w:val="21"/>
          <w:szCs w:val="21"/>
        </w:rPr>
        <w:t>ou</w:t>
      </w:r>
      <w:r w:rsidRPr="000A7553">
        <w:rPr>
          <w:sz w:val="21"/>
          <w:szCs w:val="21"/>
        </w:rPr>
        <w:t xml:space="preserve"> součást</w:t>
      </w:r>
      <w:r w:rsidR="0041064F">
        <w:rPr>
          <w:sz w:val="21"/>
          <w:szCs w:val="21"/>
        </w:rPr>
        <w:t>í</w:t>
      </w:r>
      <w:r w:rsidRPr="000A7553">
        <w:rPr>
          <w:sz w:val="21"/>
          <w:szCs w:val="21"/>
        </w:rPr>
        <w:t xml:space="preserve"> této smlouvy</w:t>
      </w:r>
      <w:r>
        <w:rPr>
          <w:sz w:val="21"/>
          <w:szCs w:val="21"/>
        </w:rPr>
        <w:t xml:space="preserve"> j</w:t>
      </w:r>
      <w:r w:rsidR="0041064F">
        <w:rPr>
          <w:sz w:val="21"/>
          <w:szCs w:val="21"/>
        </w:rPr>
        <w:t>e</w:t>
      </w:r>
      <w:r>
        <w:rPr>
          <w:sz w:val="21"/>
          <w:szCs w:val="21"/>
        </w:rPr>
        <w:t xml:space="preserve"> příloh</w:t>
      </w:r>
      <w:r w:rsidR="0041064F">
        <w:rPr>
          <w:sz w:val="21"/>
          <w:szCs w:val="21"/>
        </w:rPr>
        <w:t>a:</w:t>
      </w:r>
    </w:p>
    <w:p w:rsidR="00A06466" w:rsidRPr="0041064F" w:rsidRDefault="0041064F" w:rsidP="0041064F">
      <w:pPr>
        <w:jc w:val="both"/>
        <w:rPr>
          <w:sz w:val="21"/>
          <w:szCs w:val="21"/>
        </w:rPr>
      </w:pPr>
      <w:r>
        <w:rPr>
          <w:sz w:val="21"/>
          <w:szCs w:val="21"/>
        </w:rPr>
        <w:t xml:space="preserve">         </w:t>
      </w:r>
      <w:r w:rsidR="00A06466">
        <w:rPr>
          <w:sz w:val="21"/>
          <w:szCs w:val="21"/>
        </w:rPr>
        <w:t>Položkový rozpočet</w:t>
      </w:r>
      <w:r w:rsidR="00A06466" w:rsidRPr="00E53A94">
        <w:rPr>
          <w:sz w:val="21"/>
          <w:szCs w:val="21"/>
        </w:rPr>
        <w:t xml:space="preserve"> </w:t>
      </w:r>
      <w:r w:rsidR="00A06466">
        <w:rPr>
          <w:sz w:val="21"/>
          <w:szCs w:val="21"/>
        </w:rPr>
        <w:t>(o</w:t>
      </w:r>
      <w:r w:rsidR="00A06466" w:rsidRPr="000A7553">
        <w:rPr>
          <w:sz w:val="21"/>
          <w:szCs w:val="21"/>
        </w:rPr>
        <w:t xml:space="preserve">ceněný </w:t>
      </w:r>
      <w:r w:rsidR="00A06466">
        <w:rPr>
          <w:sz w:val="21"/>
          <w:szCs w:val="21"/>
        </w:rPr>
        <w:t>soupis prací);</w:t>
      </w:r>
    </w:p>
    <w:p w:rsidR="00A06466" w:rsidRPr="000A7553" w:rsidRDefault="00A06466" w:rsidP="009E713F">
      <w:pPr>
        <w:numPr>
          <w:ilvl w:val="0"/>
          <w:numId w:val="17"/>
        </w:numPr>
        <w:tabs>
          <w:tab w:val="clear" w:pos="720"/>
          <w:tab w:val="num" w:pos="540"/>
        </w:tabs>
        <w:spacing w:before="120" w:after="120"/>
        <w:ind w:left="540" w:hanging="540"/>
        <w:jc w:val="both"/>
        <w:rPr>
          <w:sz w:val="21"/>
          <w:szCs w:val="21"/>
        </w:rPr>
      </w:pPr>
      <w:r w:rsidRPr="000A7553">
        <w:rPr>
          <w:sz w:val="21"/>
          <w:szCs w:val="21"/>
        </w:rPr>
        <w:t>Tato smlouva je vyhotovena ve 4 vyhotoveních, přičemž každá ze smluvních stran obdrží 2.</w:t>
      </w:r>
    </w:p>
    <w:p w:rsidR="00A06466" w:rsidRPr="000A7553" w:rsidRDefault="00A06466" w:rsidP="007F6932">
      <w:pPr>
        <w:spacing w:after="120"/>
        <w:jc w:val="both"/>
        <w:rPr>
          <w:sz w:val="21"/>
          <w:szCs w:val="21"/>
        </w:rPr>
      </w:pPr>
    </w:p>
    <w:tbl>
      <w:tblPr>
        <w:tblW w:w="10525" w:type="dxa"/>
        <w:tblLook w:val="01E0" w:firstRow="1" w:lastRow="1" w:firstColumn="1" w:lastColumn="1" w:noHBand="0" w:noVBand="0"/>
      </w:tblPr>
      <w:tblGrid>
        <w:gridCol w:w="5262"/>
        <w:gridCol w:w="5263"/>
      </w:tblGrid>
      <w:tr w:rsidR="00A06466" w:rsidRPr="00102C96" w:rsidTr="003E2521">
        <w:trPr>
          <w:trHeight w:val="258"/>
        </w:trPr>
        <w:tc>
          <w:tcPr>
            <w:tcW w:w="5262" w:type="dxa"/>
          </w:tcPr>
          <w:p w:rsidR="00A06466" w:rsidRPr="00B308DB" w:rsidRDefault="00A06466" w:rsidP="000A4BDB">
            <w:pPr>
              <w:tabs>
                <w:tab w:val="left" w:pos="6300"/>
              </w:tabs>
              <w:spacing w:after="120"/>
              <w:rPr>
                <w:b/>
                <w:smallCaps/>
                <w:spacing w:val="20"/>
                <w:sz w:val="21"/>
                <w:szCs w:val="21"/>
              </w:rPr>
            </w:pPr>
            <w:proofErr w:type="gramStart"/>
            <w:r w:rsidRPr="00102C96">
              <w:rPr>
                <w:sz w:val="21"/>
                <w:szCs w:val="21"/>
              </w:rPr>
              <w:t xml:space="preserve">V           </w:t>
            </w:r>
            <w:r w:rsidRPr="009D58A1">
              <w:rPr>
                <w:b/>
                <w:sz w:val="21"/>
                <w:szCs w:val="21"/>
                <w:highlight w:val="yellow"/>
              </w:rPr>
              <w:t>***</w:t>
            </w:r>
            <w:r w:rsidRPr="00102C96">
              <w:rPr>
                <w:sz w:val="21"/>
                <w:szCs w:val="21"/>
              </w:rPr>
              <w:t xml:space="preserve">          , dne</w:t>
            </w:r>
            <w:proofErr w:type="gramEnd"/>
          </w:p>
        </w:tc>
        <w:tc>
          <w:tcPr>
            <w:tcW w:w="5263" w:type="dxa"/>
          </w:tcPr>
          <w:p w:rsidR="00A06466" w:rsidRPr="00102C96" w:rsidRDefault="00A06466" w:rsidP="000A4BDB">
            <w:pPr>
              <w:spacing w:after="120"/>
              <w:rPr>
                <w:sz w:val="21"/>
                <w:szCs w:val="21"/>
              </w:rPr>
            </w:pPr>
            <w:r w:rsidRPr="00102C96">
              <w:rPr>
                <w:sz w:val="21"/>
                <w:szCs w:val="21"/>
              </w:rPr>
              <w:t>V Brně, dne</w:t>
            </w:r>
          </w:p>
        </w:tc>
      </w:tr>
    </w:tbl>
    <w:p w:rsidR="00A06466" w:rsidRPr="000A7553" w:rsidRDefault="00A06466"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A06466" w:rsidRPr="00102C96" w:rsidTr="003E2521">
        <w:trPr>
          <w:trHeight w:val="316"/>
        </w:trPr>
        <w:tc>
          <w:tcPr>
            <w:tcW w:w="5255" w:type="dxa"/>
            <w:vAlign w:val="center"/>
          </w:tcPr>
          <w:p w:rsidR="00A06466" w:rsidRPr="00B308DB" w:rsidRDefault="00A06466" w:rsidP="000A4BD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A06466" w:rsidRPr="00102C96" w:rsidRDefault="00A06466" w:rsidP="000A4BDB">
            <w:pPr>
              <w:spacing w:after="120"/>
              <w:jc w:val="center"/>
              <w:rPr>
                <w:sz w:val="21"/>
                <w:szCs w:val="21"/>
              </w:rPr>
            </w:pPr>
            <w:r w:rsidRPr="00102C96">
              <w:rPr>
                <w:sz w:val="21"/>
                <w:szCs w:val="21"/>
              </w:rPr>
              <w:t>Ing. Jan Zouhar</w:t>
            </w:r>
          </w:p>
        </w:tc>
      </w:tr>
      <w:tr w:rsidR="00A06466" w:rsidRPr="00102C96" w:rsidTr="003E2521">
        <w:trPr>
          <w:trHeight w:val="316"/>
        </w:trPr>
        <w:tc>
          <w:tcPr>
            <w:tcW w:w="5255" w:type="dxa"/>
            <w:vAlign w:val="center"/>
          </w:tcPr>
          <w:p w:rsidR="00A06466" w:rsidRPr="00B308DB" w:rsidRDefault="00A06466" w:rsidP="000A4BD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A06466" w:rsidRPr="00102C96" w:rsidRDefault="00A06466" w:rsidP="000A4BDB">
            <w:pPr>
              <w:spacing w:after="120"/>
              <w:jc w:val="center"/>
              <w:rPr>
                <w:sz w:val="21"/>
                <w:szCs w:val="21"/>
              </w:rPr>
            </w:pPr>
            <w:r w:rsidRPr="00102C96">
              <w:rPr>
                <w:sz w:val="21"/>
                <w:szCs w:val="21"/>
              </w:rPr>
              <w:t>ředitel</w:t>
            </w:r>
          </w:p>
        </w:tc>
      </w:tr>
      <w:tr w:rsidR="00A06466" w:rsidRPr="00102C96" w:rsidTr="003E2521">
        <w:trPr>
          <w:trHeight w:val="316"/>
        </w:trPr>
        <w:tc>
          <w:tcPr>
            <w:tcW w:w="5255" w:type="dxa"/>
            <w:vAlign w:val="center"/>
          </w:tcPr>
          <w:p w:rsidR="00A06466" w:rsidRPr="00B308DB" w:rsidRDefault="00A06466" w:rsidP="000A4BD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A06466" w:rsidRPr="00102C96" w:rsidRDefault="00A06466" w:rsidP="000A4BDB">
            <w:pPr>
              <w:jc w:val="center"/>
              <w:rPr>
                <w:sz w:val="21"/>
                <w:szCs w:val="21"/>
              </w:rPr>
            </w:pPr>
            <w:r w:rsidRPr="00102C96">
              <w:rPr>
                <w:sz w:val="21"/>
                <w:szCs w:val="21"/>
              </w:rPr>
              <w:t>Správa</w:t>
            </w:r>
            <w:r>
              <w:rPr>
                <w:sz w:val="21"/>
                <w:szCs w:val="21"/>
              </w:rPr>
              <w:t xml:space="preserve"> a údržba</w:t>
            </w:r>
            <w:r w:rsidRPr="00102C96">
              <w:rPr>
                <w:sz w:val="21"/>
                <w:szCs w:val="21"/>
              </w:rPr>
              <w:t xml:space="preserve"> silnic Jihomoravského kraje,</w:t>
            </w:r>
          </w:p>
          <w:p w:rsidR="00A06466" w:rsidRPr="00102C96" w:rsidRDefault="00A06466" w:rsidP="000A4BDB">
            <w:pPr>
              <w:jc w:val="center"/>
              <w:rPr>
                <w:sz w:val="21"/>
                <w:szCs w:val="21"/>
              </w:rPr>
            </w:pPr>
            <w:r w:rsidRPr="00102C96">
              <w:rPr>
                <w:sz w:val="21"/>
                <w:szCs w:val="21"/>
              </w:rPr>
              <w:t>přísp</w:t>
            </w:r>
            <w:r>
              <w:rPr>
                <w:sz w:val="21"/>
                <w:szCs w:val="21"/>
              </w:rPr>
              <w:t>ěvková</w:t>
            </w:r>
            <w:r w:rsidRPr="00102C96">
              <w:rPr>
                <w:sz w:val="21"/>
                <w:szCs w:val="21"/>
              </w:rPr>
              <w:t xml:space="preserve"> organizace kraje</w:t>
            </w:r>
          </w:p>
        </w:tc>
      </w:tr>
    </w:tbl>
    <w:p w:rsidR="00A06466" w:rsidRPr="007F6932" w:rsidRDefault="00A06466" w:rsidP="009F59CC">
      <w:pPr>
        <w:pStyle w:val="Zhlav"/>
        <w:spacing w:after="120"/>
        <w:jc w:val="both"/>
        <w:rPr>
          <w:b/>
          <w:bCs/>
          <w:smallCaps/>
          <w:spacing w:val="20"/>
          <w:sz w:val="21"/>
          <w:szCs w:val="21"/>
        </w:rPr>
      </w:pPr>
      <w:r w:rsidRPr="000A7553">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rsidR="00A06466" w:rsidRDefault="00A06466" w:rsidP="009F59CC">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A06466" w:rsidRPr="007F6932" w:rsidRDefault="00A06466" w:rsidP="009F59CC">
      <w:pPr>
        <w:pStyle w:val="Zhlav"/>
        <w:spacing w:after="120"/>
        <w:jc w:val="both"/>
        <w:rPr>
          <w:b/>
          <w:bCs/>
          <w:sz w:val="21"/>
          <w:szCs w:val="21"/>
        </w:rPr>
      </w:pPr>
    </w:p>
    <w:p w:rsidR="00A06466" w:rsidRPr="009D58A1" w:rsidRDefault="00A06466" w:rsidP="009F59CC">
      <w:pPr>
        <w:tabs>
          <w:tab w:val="left" w:pos="6300"/>
        </w:tabs>
        <w:spacing w:after="120"/>
        <w:rPr>
          <w:b/>
          <w:smallCaps/>
          <w:spacing w:val="20"/>
          <w:sz w:val="21"/>
          <w:szCs w:val="21"/>
        </w:rPr>
      </w:pPr>
      <w:r w:rsidRPr="009D58A1">
        <w:rPr>
          <w:b/>
          <w:sz w:val="21"/>
          <w:szCs w:val="21"/>
          <w:highlight w:val="yellow"/>
        </w:rPr>
        <w:t>***</w:t>
      </w:r>
    </w:p>
    <w:p w:rsidR="00A06466" w:rsidRPr="007F6932" w:rsidRDefault="00A06466" w:rsidP="009F59CC">
      <w:pPr>
        <w:pStyle w:val="Zhlav"/>
        <w:spacing w:after="120"/>
        <w:jc w:val="both"/>
        <w:rPr>
          <w:b/>
          <w:bCs/>
          <w:sz w:val="21"/>
          <w:szCs w:val="21"/>
        </w:rPr>
      </w:pPr>
    </w:p>
    <w:p w:rsidR="00A06466" w:rsidRPr="0041064F" w:rsidRDefault="0041064F" w:rsidP="0041064F">
      <w:pPr>
        <w:pStyle w:val="Zhlav"/>
        <w:spacing w:after="120"/>
        <w:jc w:val="both"/>
        <w:rPr>
          <w:bCs/>
          <w:sz w:val="21"/>
          <w:szCs w:val="21"/>
        </w:rPr>
      </w:pPr>
      <w:r w:rsidRPr="00AB4DA2">
        <w:rPr>
          <w:sz w:val="21"/>
          <w:szCs w:val="21"/>
        </w:rPr>
        <w:t xml:space="preserve"> </w:t>
      </w:r>
    </w:p>
    <w:p w:rsidR="00A06466" w:rsidRPr="000A7553" w:rsidRDefault="00A06466" w:rsidP="007F6932">
      <w:pPr>
        <w:spacing w:after="120"/>
        <w:jc w:val="both"/>
        <w:rPr>
          <w:sz w:val="21"/>
          <w:szCs w:val="21"/>
        </w:rPr>
      </w:pPr>
    </w:p>
    <w:sectPr w:rsidR="00A06466" w:rsidRPr="000A7553" w:rsidSect="00C37FE7">
      <w:headerReference w:type="default" r:id="rId10"/>
      <w:footerReference w:type="default" r:id="rId11"/>
      <w:headerReference w:type="first" r:id="rId12"/>
      <w:footerReference w:type="first" r:id="rId13"/>
      <w:type w:val="continuous"/>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66" w:rsidRDefault="003E3866">
      <w:r>
        <w:separator/>
      </w:r>
    </w:p>
  </w:endnote>
  <w:endnote w:type="continuationSeparator" w:id="0">
    <w:p w:rsidR="003E3866" w:rsidRDefault="003E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66" w:rsidRPr="000A7553" w:rsidRDefault="00A06466"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4166DF">
      <w:rPr>
        <w:noProof/>
        <w:sz w:val="21"/>
        <w:szCs w:val="21"/>
      </w:rPr>
      <w:t>6</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4166DF">
      <w:rPr>
        <w:noProof/>
        <w:sz w:val="21"/>
        <w:szCs w:val="21"/>
      </w:rPr>
      <w:t>7</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66" w:rsidRPr="006D1D93" w:rsidRDefault="00A06466"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4166DF">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4166DF">
      <w:rPr>
        <w:noProof/>
        <w:sz w:val="21"/>
        <w:szCs w:val="21"/>
      </w:rPr>
      <w:t>7</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66" w:rsidRDefault="003E3866">
      <w:r>
        <w:separator/>
      </w:r>
    </w:p>
  </w:footnote>
  <w:footnote w:type="continuationSeparator" w:id="0">
    <w:p w:rsidR="003E3866" w:rsidRDefault="003E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0" w:type="dxa"/>
      <w:tblLook w:val="01E0" w:firstRow="1" w:lastRow="1" w:firstColumn="1" w:lastColumn="1" w:noHBand="0" w:noVBand="0"/>
    </w:tblPr>
    <w:tblGrid>
      <w:gridCol w:w="9480"/>
    </w:tblGrid>
    <w:tr w:rsidR="00A06466" w:rsidRPr="00102C96">
      <w:trPr>
        <w:trHeight w:val="330"/>
      </w:trPr>
      <w:tc>
        <w:tcPr>
          <w:tcW w:w="9480" w:type="dxa"/>
        </w:tcPr>
        <w:p w:rsidR="00A06466" w:rsidRPr="00102C96" w:rsidRDefault="002E0C4D" w:rsidP="00102C96">
          <w:pPr>
            <w:tabs>
              <w:tab w:val="left" w:pos="810"/>
            </w:tabs>
            <w:ind w:left="34"/>
            <w:rPr>
              <w:b/>
              <w:smallCaps/>
              <w:spacing w:val="20"/>
              <w:sz w:val="21"/>
              <w:szCs w:val="21"/>
            </w:rPr>
          </w:pPr>
          <w:r w:rsidRPr="002E0C4D">
            <w:rPr>
              <w:b/>
              <w:bCs/>
              <w:smallCaps/>
              <w:spacing w:val="20"/>
              <w:sz w:val="18"/>
              <w:szCs w:val="18"/>
            </w:rPr>
            <w:t>II/425 Revitalizace topolové aleje Lanžhot, podpora biodiverzity</w:t>
          </w:r>
        </w:p>
      </w:tc>
    </w:tr>
  </w:tbl>
  <w:p w:rsidR="00A06466" w:rsidRPr="000A7553" w:rsidRDefault="00A06466"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A06466" w:rsidRPr="000A7553" w:rsidRDefault="00A06466"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1E0" w:firstRow="1" w:lastRow="1" w:firstColumn="1" w:lastColumn="1" w:noHBand="0" w:noVBand="0"/>
    </w:tblPr>
    <w:tblGrid>
      <w:gridCol w:w="4788"/>
      <w:gridCol w:w="4680"/>
    </w:tblGrid>
    <w:tr w:rsidR="00A06466" w:rsidRPr="00644DFE">
      <w:tc>
        <w:tcPr>
          <w:tcW w:w="9468" w:type="dxa"/>
          <w:gridSpan w:val="2"/>
        </w:tcPr>
        <w:p w:rsidR="00A06466" w:rsidRPr="00644DFE" w:rsidRDefault="00EE0D47" w:rsidP="00EE0D47">
          <w:pPr>
            <w:tabs>
              <w:tab w:val="left" w:pos="810"/>
            </w:tabs>
            <w:rPr>
              <w:b/>
              <w:smallCaps/>
              <w:spacing w:val="20"/>
              <w:sz w:val="18"/>
              <w:szCs w:val="18"/>
            </w:rPr>
          </w:pPr>
          <w:r>
            <w:rPr>
              <w:b/>
              <w:bCs/>
              <w:smallCaps/>
              <w:spacing w:val="20"/>
              <w:sz w:val="18"/>
              <w:szCs w:val="18"/>
            </w:rPr>
            <w:t>II/425 Revitalizace topolové aleje Lanžhot, podpora biodiverzity</w:t>
          </w:r>
        </w:p>
      </w:tc>
    </w:tr>
    <w:tr w:rsidR="00A06466" w:rsidRPr="00644DFE">
      <w:tc>
        <w:tcPr>
          <w:tcW w:w="4788" w:type="dxa"/>
        </w:tcPr>
        <w:p w:rsidR="00A06466" w:rsidRPr="00644DFE" w:rsidRDefault="00A06466" w:rsidP="00102C96">
          <w:pPr>
            <w:jc w:val="both"/>
            <w:rPr>
              <w:sz w:val="18"/>
              <w:szCs w:val="18"/>
            </w:rPr>
          </w:pPr>
          <w:r w:rsidRPr="00644DFE">
            <w:rPr>
              <w:sz w:val="18"/>
              <w:szCs w:val="18"/>
            </w:rPr>
            <w:t>Číslo smlouvy objednatele</w:t>
          </w:r>
        </w:p>
      </w:tc>
      <w:tc>
        <w:tcPr>
          <w:tcW w:w="4680" w:type="dxa"/>
        </w:tcPr>
        <w:p w:rsidR="00A06466" w:rsidRPr="00644DFE" w:rsidRDefault="00A06466" w:rsidP="00102C96">
          <w:pPr>
            <w:ind w:left="34"/>
            <w:jc w:val="right"/>
            <w:rPr>
              <w:sz w:val="18"/>
              <w:szCs w:val="18"/>
            </w:rPr>
          </w:pPr>
          <w:r w:rsidRPr="00644DFE">
            <w:rPr>
              <w:sz w:val="18"/>
              <w:szCs w:val="18"/>
            </w:rPr>
            <w:t xml:space="preserve">Číslo smlouvy zhotovitele    </w:t>
          </w:r>
        </w:p>
      </w:tc>
    </w:tr>
  </w:tbl>
  <w:p w:rsidR="00A06466" w:rsidRDefault="00A064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F4C"/>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530"/>
        </w:tabs>
        <w:ind w:left="153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1183309"/>
    <w:multiLevelType w:val="multilevel"/>
    <w:tmpl w:val="7F123B7C"/>
    <w:lvl w:ilvl="0">
      <w:start w:val="1"/>
      <w:numFmt w:val="decimal"/>
      <w:lvlText w:val="%1."/>
      <w:lvlJc w:val="left"/>
      <w:pPr>
        <w:tabs>
          <w:tab w:val="num" w:pos="720"/>
        </w:tabs>
        <w:ind w:left="720" w:hanging="360"/>
      </w:pPr>
      <w:rPr>
        <w:rFonts w:cs="Times New Roman" w:hint="default"/>
        <w:b w:val="0"/>
      </w:rPr>
    </w:lvl>
    <w:lvl w:ilvl="1">
      <w:start w:val="1"/>
      <w:numFmt w:val="decimal"/>
      <w:lvlText w:val="3.%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B826F9"/>
    <w:multiLevelType w:val="hybridMultilevel"/>
    <w:tmpl w:val="D46853A6"/>
    <w:lvl w:ilvl="0" w:tplc="73BEB7F4">
      <w:start w:val="1"/>
      <w:numFmt w:val="decimal"/>
      <w:lvlText w:val="3.%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3">
    <w:nsid w:val="030A4E04"/>
    <w:multiLevelType w:val="multilevel"/>
    <w:tmpl w:val="3970D5A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1260"/>
        </w:tabs>
        <w:ind w:left="12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CE43908"/>
    <w:multiLevelType w:val="hybridMultilevel"/>
    <w:tmpl w:val="9ED03DEA"/>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F1F44FE"/>
    <w:multiLevelType w:val="hybridMultilevel"/>
    <w:tmpl w:val="CF965642"/>
    <w:lvl w:ilvl="0" w:tplc="A0486EE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4C9087E"/>
    <w:multiLevelType w:val="hybridMultilevel"/>
    <w:tmpl w:val="A2DEB654"/>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71E7E61"/>
    <w:multiLevelType w:val="hybridMultilevel"/>
    <w:tmpl w:val="3FB43ACA"/>
    <w:lvl w:ilvl="0" w:tplc="D2AED40A">
      <w:start w:val="1"/>
      <w:numFmt w:val="decimal"/>
      <w:lvlText w:val="2.%1"/>
      <w:lvlJc w:val="left"/>
      <w:pPr>
        <w:tabs>
          <w:tab w:val="num" w:pos="2610"/>
        </w:tabs>
        <w:ind w:left="2610" w:hanging="45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F2033EF"/>
    <w:multiLevelType w:val="multilevel"/>
    <w:tmpl w:val="AFEEE9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2880"/>
        </w:tabs>
        <w:ind w:left="2880"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26EB33AB"/>
    <w:multiLevelType w:val="multilevel"/>
    <w:tmpl w:val="A78C2940"/>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27A3D92"/>
    <w:multiLevelType w:val="hybridMultilevel"/>
    <w:tmpl w:val="A35EF096"/>
    <w:lvl w:ilvl="0" w:tplc="FFFFFFFF">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3BE376C"/>
    <w:multiLevelType w:val="multilevel"/>
    <w:tmpl w:val="3970D5A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990"/>
        </w:tabs>
        <w:ind w:left="99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33E10B76"/>
    <w:multiLevelType w:val="hybridMultilevel"/>
    <w:tmpl w:val="CDAA9CBC"/>
    <w:lvl w:ilvl="0" w:tplc="A0486EE0">
      <w:start w:val="1"/>
      <w:numFmt w:val="decimal"/>
      <w:lvlText w:val="%1."/>
      <w:lvlJc w:val="left"/>
      <w:pPr>
        <w:tabs>
          <w:tab w:val="num" w:pos="720"/>
        </w:tabs>
        <w:ind w:left="720" w:hanging="360"/>
      </w:pPr>
      <w:rPr>
        <w:rFonts w:cs="Times New Roman" w:hint="default"/>
        <w:b w:val="0"/>
      </w:rPr>
    </w:lvl>
    <w:lvl w:ilvl="1" w:tplc="A0542110">
      <w:start w:val="1"/>
      <w:numFmt w:val="decimal"/>
      <w:lvlText w:val="2.%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4694C2C"/>
    <w:multiLevelType w:val="multilevel"/>
    <w:tmpl w:val="7744015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478509E6"/>
    <w:multiLevelType w:val="multilevel"/>
    <w:tmpl w:val="D348EB44"/>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2880"/>
        </w:tabs>
        <w:ind w:left="2880"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FFA6659"/>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8">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AEC669C"/>
    <w:multiLevelType w:val="hybridMultilevel"/>
    <w:tmpl w:val="75ACCCF8"/>
    <w:lvl w:ilvl="0" w:tplc="73BEB7F4">
      <w:start w:val="1"/>
      <w:numFmt w:val="decimal"/>
      <w:lvlText w:val="3.%1."/>
      <w:lvlJc w:val="left"/>
      <w:pPr>
        <w:tabs>
          <w:tab w:val="num" w:pos="1440"/>
        </w:tabs>
        <w:ind w:left="144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3824A21"/>
    <w:multiLevelType w:val="multilevel"/>
    <w:tmpl w:val="3970D5A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7"/>
  </w:num>
  <w:num w:numId="2">
    <w:abstractNumId w:val="10"/>
  </w:num>
  <w:num w:numId="3">
    <w:abstractNumId w:val="14"/>
  </w:num>
  <w:num w:numId="4">
    <w:abstractNumId w:val="18"/>
  </w:num>
  <w:num w:numId="5">
    <w:abstractNumId w:val="15"/>
  </w:num>
  <w:num w:numId="6">
    <w:abstractNumId w:val="0"/>
  </w:num>
  <w:num w:numId="7">
    <w:abstractNumId w:val="24"/>
  </w:num>
  <w:num w:numId="8">
    <w:abstractNumId w:val="30"/>
  </w:num>
  <w:num w:numId="9">
    <w:abstractNumId w:val="5"/>
  </w:num>
  <w:num w:numId="10">
    <w:abstractNumId w:val="26"/>
  </w:num>
  <w:num w:numId="11">
    <w:abstractNumId w:val="17"/>
  </w:num>
  <w:num w:numId="12">
    <w:abstractNumId w:val="9"/>
  </w:num>
  <w:num w:numId="13">
    <w:abstractNumId w:val="31"/>
  </w:num>
  <w:num w:numId="14">
    <w:abstractNumId w:val="16"/>
  </w:num>
  <w:num w:numId="15">
    <w:abstractNumId w:val="28"/>
  </w:num>
  <w:num w:numId="16">
    <w:abstractNumId w:val="4"/>
  </w:num>
  <w:num w:numId="17">
    <w:abstractNumId w:val="21"/>
  </w:num>
  <w:num w:numId="18">
    <w:abstractNumId w:val="25"/>
  </w:num>
  <w:num w:numId="19">
    <w:abstractNumId w:val="12"/>
  </w:num>
  <w:num w:numId="20">
    <w:abstractNumId w:val="23"/>
  </w:num>
  <w:num w:numId="21">
    <w:abstractNumId w:val="8"/>
  </w:num>
  <w:num w:numId="22">
    <w:abstractNumId w:val="29"/>
  </w:num>
  <w:num w:numId="23">
    <w:abstractNumId w:val="2"/>
  </w:num>
  <w:num w:numId="24">
    <w:abstractNumId w:val="1"/>
  </w:num>
  <w:num w:numId="25">
    <w:abstractNumId w:val="13"/>
  </w:num>
  <w:num w:numId="26">
    <w:abstractNumId w:val="20"/>
  </w:num>
  <w:num w:numId="27">
    <w:abstractNumId w:val="19"/>
  </w:num>
  <w:num w:numId="28">
    <w:abstractNumId w:val="11"/>
  </w:num>
  <w:num w:numId="29">
    <w:abstractNumId w:val="6"/>
  </w:num>
  <w:num w:numId="30">
    <w:abstractNumId w:val="3"/>
  </w:num>
  <w:num w:numId="31">
    <w:abstractNumId w:val="22"/>
  </w:num>
  <w:num w:numId="3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ová Gabriela">
    <w15:presenceInfo w15:providerId="AD" w15:userId="S-1-5-21-2649771358-1043833628-1834341571-2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276F"/>
    <w:rsid w:val="000036CF"/>
    <w:rsid w:val="00003B95"/>
    <w:rsid w:val="00003F90"/>
    <w:rsid w:val="00005961"/>
    <w:rsid w:val="00007906"/>
    <w:rsid w:val="00007AFB"/>
    <w:rsid w:val="000117B0"/>
    <w:rsid w:val="00011864"/>
    <w:rsid w:val="00017BCE"/>
    <w:rsid w:val="00021B8F"/>
    <w:rsid w:val="00022050"/>
    <w:rsid w:val="00024BF9"/>
    <w:rsid w:val="00024EC9"/>
    <w:rsid w:val="00025412"/>
    <w:rsid w:val="000269AA"/>
    <w:rsid w:val="00030352"/>
    <w:rsid w:val="00031A1B"/>
    <w:rsid w:val="00032693"/>
    <w:rsid w:val="00034126"/>
    <w:rsid w:val="000345B2"/>
    <w:rsid w:val="00034EBF"/>
    <w:rsid w:val="000365BE"/>
    <w:rsid w:val="00037ACB"/>
    <w:rsid w:val="0004193C"/>
    <w:rsid w:val="00043C60"/>
    <w:rsid w:val="00043D93"/>
    <w:rsid w:val="000440D1"/>
    <w:rsid w:val="00046645"/>
    <w:rsid w:val="00051D0E"/>
    <w:rsid w:val="00052114"/>
    <w:rsid w:val="00055517"/>
    <w:rsid w:val="000563CA"/>
    <w:rsid w:val="000574A9"/>
    <w:rsid w:val="00057F15"/>
    <w:rsid w:val="00060142"/>
    <w:rsid w:val="00063055"/>
    <w:rsid w:val="00063746"/>
    <w:rsid w:val="00064BB6"/>
    <w:rsid w:val="00065ECA"/>
    <w:rsid w:val="00066744"/>
    <w:rsid w:val="00066B3C"/>
    <w:rsid w:val="00070A3C"/>
    <w:rsid w:val="00073731"/>
    <w:rsid w:val="00073A0A"/>
    <w:rsid w:val="00074A8D"/>
    <w:rsid w:val="000756BB"/>
    <w:rsid w:val="00080956"/>
    <w:rsid w:val="00081451"/>
    <w:rsid w:val="000822AE"/>
    <w:rsid w:val="00084D28"/>
    <w:rsid w:val="00090013"/>
    <w:rsid w:val="000925C3"/>
    <w:rsid w:val="0009334E"/>
    <w:rsid w:val="000943ED"/>
    <w:rsid w:val="000A4BDB"/>
    <w:rsid w:val="000A6C85"/>
    <w:rsid w:val="000A7553"/>
    <w:rsid w:val="000B0028"/>
    <w:rsid w:val="000B0426"/>
    <w:rsid w:val="000B10C5"/>
    <w:rsid w:val="000B4DBA"/>
    <w:rsid w:val="000B5375"/>
    <w:rsid w:val="000B56D6"/>
    <w:rsid w:val="000B57EF"/>
    <w:rsid w:val="000B5841"/>
    <w:rsid w:val="000B6984"/>
    <w:rsid w:val="000C1313"/>
    <w:rsid w:val="000C22AC"/>
    <w:rsid w:val="000C5984"/>
    <w:rsid w:val="000C7068"/>
    <w:rsid w:val="000D2501"/>
    <w:rsid w:val="000D2D4B"/>
    <w:rsid w:val="000D4BDC"/>
    <w:rsid w:val="000D6C2A"/>
    <w:rsid w:val="000E35D7"/>
    <w:rsid w:val="000E4743"/>
    <w:rsid w:val="000E68E3"/>
    <w:rsid w:val="000F01C6"/>
    <w:rsid w:val="000F07F8"/>
    <w:rsid w:val="000F1260"/>
    <w:rsid w:val="000F2669"/>
    <w:rsid w:val="000F3728"/>
    <w:rsid w:val="000F5E84"/>
    <w:rsid w:val="000F5F5A"/>
    <w:rsid w:val="000F74B9"/>
    <w:rsid w:val="00101ADD"/>
    <w:rsid w:val="00101EAD"/>
    <w:rsid w:val="00102C96"/>
    <w:rsid w:val="0011019B"/>
    <w:rsid w:val="00111264"/>
    <w:rsid w:val="00111739"/>
    <w:rsid w:val="00114E89"/>
    <w:rsid w:val="00115E14"/>
    <w:rsid w:val="001164A8"/>
    <w:rsid w:val="00116634"/>
    <w:rsid w:val="001211E1"/>
    <w:rsid w:val="00121EF7"/>
    <w:rsid w:val="001232E6"/>
    <w:rsid w:val="00124D1A"/>
    <w:rsid w:val="00130483"/>
    <w:rsid w:val="00131757"/>
    <w:rsid w:val="00131953"/>
    <w:rsid w:val="00137448"/>
    <w:rsid w:val="00143583"/>
    <w:rsid w:val="001435DD"/>
    <w:rsid w:val="001445AD"/>
    <w:rsid w:val="001468BC"/>
    <w:rsid w:val="0015023F"/>
    <w:rsid w:val="00151081"/>
    <w:rsid w:val="001512D6"/>
    <w:rsid w:val="00151A6F"/>
    <w:rsid w:val="00155829"/>
    <w:rsid w:val="00156CDC"/>
    <w:rsid w:val="001607A2"/>
    <w:rsid w:val="00160E31"/>
    <w:rsid w:val="00162B05"/>
    <w:rsid w:val="00163B73"/>
    <w:rsid w:val="00164DF4"/>
    <w:rsid w:val="0017001B"/>
    <w:rsid w:val="00170E7A"/>
    <w:rsid w:val="00172B4D"/>
    <w:rsid w:val="00172BC1"/>
    <w:rsid w:val="001747CC"/>
    <w:rsid w:val="00175F7C"/>
    <w:rsid w:val="00177282"/>
    <w:rsid w:val="00185560"/>
    <w:rsid w:val="0018562E"/>
    <w:rsid w:val="00185F2F"/>
    <w:rsid w:val="00190EE8"/>
    <w:rsid w:val="001935C1"/>
    <w:rsid w:val="001939CB"/>
    <w:rsid w:val="00194174"/>
    <w:rsid w:val="001955F4"/>
    <w:rsid w:val="001975B7"/>
    <w:rsid w:val="001A02BF"/>
    <w:rsid w:val="001A1258"/>
    <w:rsid w:val="001A2045"/>
    <w:rsid w:val="001A54B3"/>
    <w:rsid w:val="001A6E69"/>
    <w:rsid w:val="001A7673"/>
    <w:rsid w:val="001A783D"/>
    <w:rsid w:val="001B024C"/>
    <w:rsid w:val="001B0665"/>
    <w:rsid w:val="001B1D2A"/>
    <w:rsid w:val="001B2951"/>
    <w:rsid w:val="001B346E"/>
    <w:rsid w:val="001B5EBC"/>
    <w:rsid w:val="001B6269"/>
    <w:rsid w:val="001C1C0B"/>
    <w:rsid w:val="001C1E46"/>
    <w:rsid w:val="001C4C2C"/>
    <w:rsid w:val="001C776F"/>
    <w:rsid w:val="001D08D0"/>
    <w:rsid w:val="001D1B63"/>
    <w:rsid w:val="001D2A4D"/>
    <w:rsid w:val="001D374B"/>
    <w:rsid w:val="001D7099"/>
    <w:rsid w:val="001D726E"/>
    <w:rsid w:val="001E2EBA"/>
    <w:rsid w:val="001E36DD"/>
    <w:rsid w:val="001F0649"/>
    <w:rsid w:val="001F239C"/>
    <w:rsid w:val="001F664D"/>
    <w:rsid w:val="001F67F2"/>
    <w:rsid w:val="001F6987"/>
    <w:rsid w:val="001F7B22"/>
    <w:rsid w:val="00201667"/>
    <w:rsid w:val="00202130"/>
    <w:rsid w:val="002047A8"/>
    <w:rsid w:val="00204C7B"/>
    <w:rsid w:val="0020639E"/>
    <w:rsid w:val="00206E1A"/>
    <w:rsid w:val="00210854"/>
    <w:rsid w:val="0021375E"/>
    <w:rsid w:val="00215942"/>
    <w:rsid w:val="00221837"/>
    <w:rsid w:val="00222F62"/>
    <w:rsid w:val="002247BD"/>
    <w:rsid w:val="00225B12"/>
    <w:rsid w:val="0023335F"/>
    <w:rsid w:val="0023406A"/>
    <w:rsid w:val="002348C8"/>
    <w:rsid w:val="002351DD"/>
    <w:rsid w:val="00235257"/>
    <w:rsid w:val="00236BC8"/>
    <w:rsid w:val="0023702D"/>
    <w:rsid w:val="00237510"/>
    <w:rsid w:val="00240613"/>
    <w:rsid w:val="002410A7"/>
    <w:rsid w:val="00241614"/>
    <w:rsid w:val="002434B4"/>
    <w:rsid w:val="00247279"/>
    <w:rsid w:val="00250A12"/>
    <w:rsid w:val="00250FC8"/>
    <w:rsid w:val="0025263A"/>
    <w:rsid w:val="0025728A"/>
    <w:rsid w:val="00257AE6"/>
    <w:rsid w:val="00260E5D"/>
    <w:rsid w:val="0026266E"/>
    <w:rsid w:val="002629CF"/>
    <w:rsid w:val="002644E2"/>
    <w:rsid w:val="00264787"/>
    <w:rsid w:val="00265089"/>
    <w:rsid w:val="00266093"/>
    <w:rsid w:val="00267BC9"/>
    <w:rsid w:val="00272FEA"/>
    <w:rsid w:val="00274B33"/>
    <w:rsid w:val="002758F5"/>
    <w:rsid w:val="002759A6"/>
    <w:rsid w:val="00276F70"/>
    <w:rsid w:val="00277311"/>
    <w:rsid w:val="00277DEC"/>
    <w:rsid w:val="0028082A"/>
    <w:rsid w:val="00280AB4"/>
    <w:rsid w:val="002816A7"/>
    <w:rsid w:val="0028258B"/>
    <w:rsid w:val="002834E9"/>
    <w:rsid w:val="002865D7"/>
    <w:rsid w:val="002901E2"/>
    <w:rsid w:val="00290235"/>
    <w:rsid w:val="00290C27"/>
    <w:rsid w:val="00290DCC"/>
    <w:rsid w:val="0029243F"/>
    <w:rsid w:val="00292B7F"/>
    <w:rsid w:val="00296A1F"/>
    <w:rsid w:val="002A0ADA"/>
    <w:rsid w:val="002B060C"/>
    <w:rsid w:val="002B085C"/>
    <w:rsid w:val="002B2441"/>
    <w:rsid w:val="002B541A"/>
    <w:rsid w:val="002C085C"/>
    <w:rsid w:val="002C2E62"/>
    <w:rsid w:val="002C3A00"/>
    <w:rsid w:val="002C4AE3"/>
    <w:rsid w:val="002C561C"/>
    <w:rsid w:val="002C7E6D"/>
    <w:rsid w:val="002D0F16"/>
    <w:rsid w:val="002D51D7"/>
    <w:rsid w:val="002D590A"/>
    <w:rsid w:val="002E0B8B"/>
    <w:rsid w:val="002E0C4D"/>
    <w:rsid w:val="002E3741"/>
    <w:rsid w:val="002E3D84"/>
    <w:rsid w:val="002E696D"/>
    <w:rsid w:val="002E6B23"/>
    <w:rsid w:val="002E6E8F"/>
    <w:rsid w:val="002E7DD1"/>
    <w:rsid w:val="002F1B71"/>
    <w:rsid w:val="002F1D30"/>
    <w:rsid w:val="002F23BF"/>
    <w:rsid w:val="002F25EB"/>
    <w:rsid w:val="002F6D94"/>
    <w:rsid w:val="0030075B"/>
    <w:rsid w:val="00300958"/>
    <w:rsid w:val="0030338E"/>
    <w:rsid w:val="00303744"/>
    <w:rsid w:val="003045C4"/>
    <w:rsid w:val="003116C4"/>
    <w:rsid w:val="003159E6"/>
    <w:rsid w:val="00315B81"/>
    <w:rsid w:val="00317266"/>
    <w:rsid w:val="00321658"/>
    <w:rsid w:val="00323232"/>
    <w:rsid w:val="00325C2B"/>
    <w:rsid w:val="00326840"/>
    <w:rsid w:val="0032763E"/>
    <w:rsid w:val="0033157B"/>
    <w:rsid w:val="00332D43"/>
    <w:rsid w:val="003348BB"/>
    <w:rsid w:val="003354E9"/>
    <w:rsid w:val="00336209"/>
    <w:rsid w:val="003364A4"/>
    <w:rsid w:val="003375D8"/>
    <w:rsid w:val="0034092A"/>
    <w:rsid w:val="00341111"/>
    <w:rsid w:val="0034126A"/>
    <w:rsid w:val="0034134B"/>
    <w:rsid w:val="00341370"/>
    <w:rsid w:val="003423BD"/>
    <w:rsid w:val="00342E6A"/>
    <w:rsid w:val="00343BAC"/>
    <w:rsid w:val="00350D60"/>
    <w:rsid w:val="00353773"/>
    <w:rsid w:val="0035487E"/>
    <w:rsid w:val="003570BC"/>
    <w:rsid w:val="0035797C"/>
    <w:rsid w:val="0036467A"/>
    <w:rsid w:val="00366DAC"/>
    <w:rsid w:val="00367F96"/>
    <w:rsid w:val="00370C12"/>
    <w:rsid w:val="00372B9C"/>
    <w:rsid w:val="00372DBF"/>
    <w:rsid w:val="00374314"/>
    <w:rsid w:val="00381062"/>
    <w:rsid w:val="00384627"/>
    <w:rsid w:val="0038507D"/>
    <w:rsid w:val="00385BC1"/>
    <w:rsid w:val="0039100B"/>
    <w:rsid w:val="0039120F"/>
    <w:rsid w:val="003922B3"/>
    <w:rsid w:val="003937C4"/>
    <w:rsid w:val="00394DF6"/>
    <w:rsid w:val="00394EC3"/>
    <w:rsid w:val="00396255"/>
    <w:rsid w:val="00396260"/>
    <w:rsid w:val="00397672"/>
    <w:rsid w:val="003A07C7"/>
    <w:rsid w:val="003A0E91"/>
    <w:rsid w:val="003B0B08"/>
    <w:rsid w:val="003B2F9C"/>
    <w:rsid w:val="003B6FF6"/>
    <w:rsid w:val="003B7B08"/>
    <w:rsid w:val="003C10C5"/>
    <w:rsid w:val="003C4620"/>
    <w:rsid w:val="003C68AD"/>
    <w:rsid w:val="003D10D0"/>
    <w:rsid w:val="003D48EF"/>
    <w:rsid w:val="003D607B"/>
    <w:rsid w:val="003D6CB8"/>
    <w:rsid w:val="003D7ACC"/>
    <w:rsid w:val="003E2287"/>
    <w:rsid w:val="003E22C7"/>
    <w:rsid w:val="003E24C9"/>
    <w:rsid w:val="003E2521"/>
    <w:rsid w:val="003E28D2"/>
    <w:rsid w:val="003E2989"/>
    <w:rsid w:val="003E2EA5"/>
    <w:rsid w:val="003E3866"/>
    <w:rsid w:val="003E597B"/>
    <w:rsid w:val="003E6494"/>
    <w:rsid w:val="003E6D2A"/>
    <w:rsid w:val="003E70B2"/>
    <w:rsid w:val="003E733D"/>
    <w:rsid w:val="003F214B"/>
    <w:rsid w:val="003F4371"/>
    <w:rsid w:val="003F6620"/>
    <w:rsid w:val="00400F5B"/>
    <w:rsid w:val="0040292B"/>
    <w:rsid w:val="00403705"/>
    <w:rsid w:val="0040382D"/>
    <w:rsid w:val="00403898"/>
    <w:rsid w:val="00406C23"/>
    <w:rsid w:val="00407535"/>
    <w:rsid w:val="00407C92"/>
    <w:rsid w:val="0041064F"/>
    <w:rsid w:val="00412A43"/>
    <w:rsid w:val="00412AC1"/>
    <w:rsid w:val="0041344C"/>
    <w:rsid w:val="004149C6"/>
    <w:rsid w:val="00415050"/>
    <w:rsid w:val="00416629"/>
    <w:rsid w:val="004166DF"/>
    <w:rsid w:val="0041766E"/>
    <w:rsid w:val="00423BBF"/>
    <w:rsid w:val="00427747"/>
    <w:rsid w:val="00430D77"/>
    <w:rsid w:val="00433920"/>
    <w:rsid w:val="00433F92"/>
    <w:rsid w:val="00435973"/>
    <w:rsid w:val="00437470"/>
    <w:rsid w:val="0044071B"/>
    <w:rsid w:val="004426DD"/>
    <w:rsid w:val="00442B0A"/>
    <w:rsid w:val="004459E1"/>
    <w:rsid w:val="00447C58"/>
    <w:rsid w:val="00450C80"/>
    <w:rsid w:val="00451A17"/>
    <w:rsid w:val="00452F1B"/>
    <w:rsid w:val="0046247A"/>
    <w:rsid w:val="00463648"/>
    <w:rsid w:val="00464A27"/>
    <w:rsid w:val="00467265"/>
    <w:rsid w:val="004707A8"/>
    <w:rsid w:val="00470B9E"/>
    <w:rsid w:val="004724F9"/>
    <w:rsid w:val="00474026"/>
    <w:rsid w:val="0047403C"/>
    <w:rsid w:val="004762B4"/>
    <w:rsid w:val="00476C43"/>
    <w:rsid w:val="00476ED0"/>
    <w:rsid w:val="0048158B"/>
    <w:rsid w:val="004822D8"/>
    <w:rsid w:val="004828F2"/>
    <w:rsid w:val="004854D8"/>
    <w:rsid w:val="00485F67"/>
    <w:rsid w:val="004875C4"/>
    <w:rsid w:val="00490B9A"/>
    <w:rsid w:val="00494F00"/>
    <w:rsid w:val="00494F9C"/>
    <w:rsid w:val="004977C6"/>
    <w:rsid w:val="004A0BC3"/>
    <w:rsid w:val="004A2E53"/>
    <w:rsid w:val="004A7755"/>
    <w:rsid w:val="004B0403"/>
    <w:rsid w:val="004B1196"/>
    <w:rsid w:val="004B12A8"/>
    <w:rsid w:val="004B3304"/>
    <w:rsid w:val="004B339F"/>
    <w:rsid w:val="004B3F52"/>
    <w:rsid w:val="004B52CB"/>
    <w:rsid w:val="004B5FBD"/>
    <w:rsid w:val="004B6BF9"/>
    <w:rsid w:val="004B77E5"/>
    <w:rsid w:val="004C0C94"/>
    <w:rsid w:val="004C13F9"/>
    <w:rsid w:val="004C149F"/>
    <w:rsid w:val="004C34E6"/>
    <w:rsid w:val="004C41F5"/>
    <w:rsid w:val="004C6900"/>
    <w:rsid w:val="004D0DD5"/>
    <w:rsid w:val="004D1D1B"/>
    <w:rsid w:val="004D26FA"/>
    <w:rsid w:val="004D45C5"/>
    <w:rsid w:val="004D625A"/>
    <w:rsid w:val="004D6779"/>
    <w:rsid w:val="004D6EF0"/>
    <w:rsid w:val="004E0532"/>
    <w:rsid w:val="004E088C"/>
    <w:rsid w:val="004E0FC4"/>
    <w:rsid w:val="004E0FDE"/>
    <w:rsid w:val="004E145A"/>
    <w:rsid w:val="004E4873"/>
    <w:rsid w:val="004E49C2"/>
    <w:rsid w:val="004E51A7"/>
    <w:rsid w:val="004E654A"/>
    <w:rsid w:val="004F0889"/>
    <w:rsid w:val="004F0EB4"/>
    <w:rsid w:val="004F3695"/>
    <w:rsid w:val="004F462D"/>
    <w:rsid w:val="004F5179"/>
    <w:rsid w:val="004F57A8"/>
    <w:rsid w:val="004F7E48"/>
    <w:rsid w:val="00501297"/>
    <w:rsid w:val="00502D37"/>
    <w:rsid w:val="00504768"/>
    <w:rsid w:val="0050675E"/>
    <w:rsid w:val="005067B6"/>
    <w:rsid w:val="00510A27"/>
    <w:rsid w:val="005122A2"/>
    <w:rsid w:val="0051275B"/>
    <w:rsid w:val="005129D4"/>
    <w:rsid w:val="0051305F"/>
    <w:rsid w:val="00513483"/>
    <w:rsid w:val="005157C9"/>
    <w:rsid w:val="005169AD"/>
    <w:rsid w:val="00516A42"/>
    <w:rsid w:val="005177AE"/>
    <w:rsid w:val="00520A89"/>
    <w:rsid w:val="00521CAE"/>
    <w:rsid w:val="00522BBE"/>
    <w:rsid w:val="00523E1F"/>
    <w:rsid w:val="00524BB5"/>
    <w:rsid w:val="005266D2"/>
    <w:rsid w:val="00527107"/>
    <w:rsid w:val="00527289"/>
    <w:rsid w:val="00532CF0"/>
    <w:rsid w:val="00536553"/>
    <w:rsid w:val="00543201"/>
    <w:rsid w:val="0055210E"/>
    <w:rsid w:val="00555CC1"/>
    <w:rsid w:val="00555EC9"/>
    <w:rsid w:val="00561A24"/>
    <w:rsid w:val="00561A9F"/>
    <w:rsid w:val="005620BB"/>
    <w:rsid w:val="005641D7"/>
    <w:rsid w:val="0057175E"/>
    <w:rsid w:val="00574AF5"/>
    <w:rsid w:val="00575A83"/>
    <w:rsid w:val="00575FBC"/>
    <w:rsid w:val="00576C15"/>
    <w:rsid w:val="00576D59"/>
    <w:rsid w:val="00576DB5"/>
    <w:rsid w:val="00580EAD"/>
    <w:rsid w:val="005820DD"/>
    <w:rsid w:val="005842E0"/>
    <w:rsid w:val="00585AA7"/>
    <w:rsid w:val="0058645E"/>
    <w:rsid w:val="00586E38"/>
    <w:rsid w:val="005874C2"/>
    <w:rsid w:val="00587CDF"/>
    <w:rsid w:val="00590C34"/>
    <w:rsid w:val="005919AC"/>
    <w:rsid w:val="00593BE7"/>
    <w:rsid w:val="00595DE5"/>
    <w:rsid w:val="005A06EC"/>
    <w:rsid w:val="005A1B48"/>
    <w:rsid w:val="005A2E9D"/>
    <w:rsid w:val="005A3D6B"/>
    <w:rsid w:val="005A4D19"/>
    <w:rsid w:val="005A4EAD"/>
    <w:rsid w:val="005A6EB8"/>
    <w:rsid w:val="005B197E"/>
    <w:rsid w:val="005B1FC3"/>
    <w:rsid w:val="005B2E57"/>
    <w:rsid w:val="005B56DB"/>
    <w:rsid w:val="005B6BE6"/>
    <w:rsid w:val="005B6F13"/>
    <w:rsid w:val="005C38EA"/>
    <w:rsid w:val="005C44A6"/>
    <w:rsid w:val="005C5CFC"/>
    <w:rsid w:val="005C5DDB"/>
    <w:rsid w:val="005C5E19"/>
    <w:rsid w:val="005C687A"/>
    <w:rsid w:val="005D0136"/>
    <w:rsid w:val="005D08E7"/>
    <w:rsid w:val="005D0DD1"/>
    <w:rsid w:val="005D0DD3"/>
    <w:rsid w:val="005D3C20"/>
    <w:rsid w:val="005D5A12"/>
    <w:rsid w:val="005D624F"/>
    <w:rsid w:val="005D6A82"/>
    <w:rsid w:val="005E12EF"/>
    <w:rsid w:val="005E36AF"/>
    <w:rsid w:val="005E4700"/>
    <w:rsid w:val="005E70B7"/>
    <w:rsid w:val="005E7A9C"/>
    <w:rsid w:val="005F1A7C"/>
    <w:rsid w:val="005F1F62"/>
    <w:rsid w:val="005F26A1"/>
    <w:rsid w:val="005F5B71"/>
    <w:rsid w:val="005F7A8E"/>
    <w:rsid w:val="006005A4"/>
    <w:rsid w:val="006021D6"/>
    <w:rsid w:val="00603ED8"/>
    <w:rsid w:val="00604535"/>
    <w:rsid w:val="0060584B"/>
    <w:rsid w:val="0061003F"/>
    <w:rsid w:val="00610C68"/>
    <w:rsid w:val="0061210A"/>
    <w:rsid w:val="006125FA"/>
    <w:rsid w:val="00612F26"/>
    <w:rsid w:val="006136A6"/>
    <w:rsid w:val="006141C3"/>
    <w:rsid w:val="00614481"/>
    <w:rsid w:val="00615751"/>
    <w:rsid w:val="00616EE7"/>
    <w:rsid w:val="006206C5"/>
    <w:rsid w:val="006242E3"/>
    <w:rsid w:val="00624DA9"/>
    <w:rsid w:val="0062686C"/>
    <w:rsid w:val="00626ADD"/>
    <w:rsid w:val="0063072A"/>
    <w:rsid w:val="006311AE"/>
    <w:rsid w:val="006319D7"/>
    <w:rsid w:val="006324C8"/>
    <w:rsid w:val="006335BB"/>
    <w:rsid w:val="00636B91"/>
    <w:rsid w:val="00637BA9"/>
    <w:rsid w:val="00640711"/>
    <w:rsid w:val="00641CF1"/>
    <w:rsid w:val="00642A2C"/>
    <w:rsid w:val="00644DFE"/>
    <w:rsid w:val="00644F8E"/>
    <w:rsid w:val="00645FEF"/>
    <w:rsid w:val="00652ADF"/>
    <w:rsid w:val="00653881"/>
    <w:rsid w:val="00653C19"/>
    <w:rsid w:val="00654CB2"/>
    <w:rsid w:val="006562F2"/>
    <w:rsid w:val="006606BE"/>
    <w:rsid w:val="00661CAC"/>
    <w:rsid w:val="00664407"/>
    <w:rsid w:val="00664EB7"/>
    <w:rsid w:val="00667B81"/>
    <w:rsid w:val="00670FA8"/>
    <w:rsid w:val="00671A1D"/>
    <w:rsid w:val="00671F5E"/>
    <w:rsid w:val="0067269E"/>
    <w:rsid w:val="0067361C"/>
    <w:rsid w:val="00675EBC"/>
    <w:rsid w:val="00680555"/>
    <w:rsid w:val="006827A8"/>
    <w:rsid w:val="00682E02"/>
    <w:rsid w:val="00683F08"/>
    <w:rsid w:val="006861AF"/>
    <w:rsid w:val="00687F33"/>
    <w:rsid w:val="00690344"/>
    <w:rsid w:val="00693AFC"/>
    <w:rsid w:val="00694C5D"/>
    <w:rsid w:val="006A2B3B"/>
    <w:rsid w:val="006A644B"/>
    <w:rsid w:val="006A69D7"/>
    <w:rsid w:val="006A6F67"/>
    <w:rsid w:val="006B1A3B"/>
    <w:rsid w:val="006B393B"/>
    <w:rsid w:val="006B53A1"/>
    <w:rsid w:val="006B746F"/>
    <w:rsid w:val="006C0AD2"/>
    <w:rsid w:val="006C2044"/>
    <w:rsid w:val="006C457E"/>
    <w:rsid w:val="006C4891"/>
    <w:rsid w:val="006C507B"/>
    <w:rsid w:val="006C5481"/>
    <w:rsid w:val="006C5838"/>
    <w:rsid w:val="006C6201"/>
    <w:rsid w:val="006C7B0A"/>
    <w:rsid w:val="006D06AF"/>
    <w:rsid w:val="006D0DB7"/>
    <w:rsid w:val="006D1461"/>
    <w:rsid w:val="006D1D93"/>
    <w:rsid w:val="006D2662"/>
    <w:rsid w:val="006D312A"/>
    <w:rsid w:val="006D5262"/>
    <w:rsid w:val="006D5A6A"/>
    <w:rsid w:val="006E3380"/>
    <w:rsid w:val="006E35DF"/>
    <w:rsid w:val="006E42ED"/>
    <w:rsid w:val="006E48DF"/>
    <w:rsid w:val="006E7BF1"/>
    <w:rsid w:val="006F10A6"/>
    <w:rsid w:val="006F6A2E"/>
    <w:rsid w:val="006F7947"/>
    <w:rsid w:val="00700491"/>
    <w:rsid w:val="0070049F"/>
    <w:rsid w:val="007027E9"/>
    <w:rsid w:val="007045AA"/>
    <w:rsid w:val="007066AA"/>
    <w:rsid w:val="00707724"/>
    <w:rsid w:val="0071182C"/>
    <w:rsid w:val="00715BF4"/>
    <w:rsid w:val="00723472"/>
    <w:rsid w:val="007239D1"/>
    <w:rsid w:val="007264A6"/>
    <w:rsid w:val="00730B60"/>
    <w:rsid w:val="00731560"/>
    <w:rsid w:val="00732ACF"/>
    <w:rsid w:val="0073539B"/>
    <w:rsid w:val="007374EC"/>
    <w:rsid w:val="00737825"/>
    <w:rsid w:val="00740B80"/>
    <w:rsid w:val="00742362"/>
    <w:rsid w:val="00742ED7"/>
    <w:rsid w:val="007431F3"/>
    <w:rsid w:val="00743BB8"/>
    <w:rsid w:val="00744E14"/>
    <w:rsid w:val="00745BA5"/>
    <w:rsid w:val="007501CC"/>
    <w:rsid w:val="0075050A"/>
    <w:rsid w:val="00750684"/>
    <w:rsid w:val="00751AA3"/>
    <w:rsid w:val="007528CD"/>
    <w:rsid w:val="00753A65"/>
    <w:rsid w:val="00760342"/>
    <w:rsid w:val="00760A14"/>
    <w:rsid w:val="00764426"/>
    <w:rsid w:val="0076516F"/>
    <w:rsid w:val="00765979"/>
    <w:rsid w:val="00765AD6"/>
    <w:rsid w:val="00766F77"/>
    <w:rsid w:val="00767728"/>
    <w:rsid w:val="00771F02"/>
    <w:rsid w:val="00774353"/>
    <w:rsid w:val="00774CBD"/>
    <w:rsid w:val="00775D15"/>
    <w:rsid w:val="0077670A"/>
    <w:rsid w:val="007770DB"/>
    <w:rsid w:val="00780389"/>
    <w:rsid w:val="00781B2A"/>
    <w:rsid w:val="00781E1E"/>
    <w:rsid w:val="00782FEB"/>
    <w:rsid w:val="00784E0E"/>
    <w:rsid w:val="00785EE1"/>
    <w:rsid w:val="00792C54"/>
    <w:rsid w:val="00794773"/>
    <w:rsid w:val="00797068"/>
    <w:rsid w:val="007A05BA"/>
    <w:rsid w:val="007A3B29"/>
    <w:rsid w:val="007A4218"/>
    <w:rsid w:val="007A4EFC"/>
    <w:rsid w:val="007B4452"/>
    <w:rsid w:val="007B5DB0"/>
    <w:rsid w:val="007B6FB6"/>
    <w:rsid w:val="007C177E"/>
    <w:rsid w:val="007C238D"/>
    <w:rsid w:val="007C43C4"/>
    <w:rsid w:val="007C49A8"/>
    <w:rsid w:val="007C51C3"/>
    <w:rsid w:val="007C7622"/>
    <w:rsid w:val="007C78F9"/>
    <w:rsid w:val="007D0475"/>
    <w:rsid w:val="007D061C"/>
    <w:rsid w:val="007D0876"/>
    <w:rsid w:val="007D12BD"/>
    <w:rsid w:val="007D2BF4"/>
    <w:rsid w:val="007E08B8"/>
    <w:rsid w:val="007E125E"/>
    <w:rsid w:val="007E2988"/>
    <w:rsid w:val="007E3528"/>
    <w:rsid w:val="007E3E9F"/>
    <w:rsid w:val="007E6083"/>
    <w:rsid w:val="007E69BE"/>
    <w:rsid w:val="007E7A33"/>
    <w:rsid w:val="007F03D8"/>
    <w:rsid w:val="007F089A"/>
    <w:rsid w:val="007F6122"/>
    <w:rsid w:val="007F6932"/>
    <w:rsid w:val="007F74DA"/>
    <w:rsid w:val="007F7FDC"/>
    <w:rsid w:val="0080000D"/>
    <w:rsid w:val="0080077E"/>
    <w:rsid w:val="008031A7"/>
    <w:rsid w:val="008113A5"/>
    <w:rsid w:val="00812BAB"/>
    <w:rsid w:val="008137AD"/>
    <w:rsid w:val="00815E75"/>
    <w:rsid w:val="008172E2"/>
    <w:rsid w:val="008205E1"/>
    <w:rsid w:val="008214DA"/>
    <w:rsid w:val="00821F2B"/>
    <w:rsid w:val="00823EC8"/>
    <w:rsid w:val="00826C6C"/>
    <w:rsid w:val="008273FD"/>
    <w:rsid w:val="008276FA"/>
    <w:rsid w:val="00831EC6"/>
    <w:rsid w:val="008323B8"/>
    <w:rsid w:val="00832662"/>
    <w:rsid w:val="00837E08"/>
    <w:rsid w:val="00841138"/>
    <w:rsid w:val="00841947"/>
    <w:rsid w:val="00841EFB"/>
    <w:rsid w:val="00843F86"/>
    <w:rsid w:val="008459F6"/>
    <w:rsid w:val="0085202D"/>
    <w:rsid w:val="008545D1"/>
    <w:rsid w:val="008555B2"/>
    <w:rsid w:val="008573F1"/>
    <w:rsid w:val="00861447"/>
    <w:rsid w:val="008630EA"/>
    <w:rsid w:val="00863329"/>
    <w:rsid w:val="00863F10"/>
    <w:rsid w:val="00864DBA"/>
    <w:rsid w:val="008653C1"/>
    <w:rsid w:val="008662E1"/>
    <w:rsid w:val="0086771B"/>
    <w:rsid w:val="008770D6"/>
    <w:rsid w:val="0088059F"/>
    <w:rsid w:val="008809F8"/>
    <w:rsid w:val="00880BAB"/>
    <w:rsid w:val="00886390"/>
    <w:rsid w:val="008863A9"/>
    <w:rsid w:val="00887FFD"/>
    <w:rsid w:val="00890E59"/>
    <w:rsid w:val="00891C57"/>
    <w:rsid w:val="00891F43"/>
    <w:rsid w:val="00897D20"/>
    <w:rsid w:val="008A04A2"/>
    <w:rsid w:val="008A19BF"/>
    <w:rsid w:val="008A7CFC"/>
    <w:rsid w:val="008B1995"/>
    <w:rsid w:val="008B6A0B"/>
    <w:rsid w:val="008B7673"/>
    <w:rsid w:val="008B7691"/>
    <w:rsid w:val="008B7787"/>
    <w:rsid w:val="008C0F06"/>
    <w:rsid w:val="008C20CE"/>
    <w:rsid w:val="008C646E"/>
    <w:rsid w:val="008C69B0"/>
    <w:rsid w:val="008D0EEA"/>
    <w:rsid w:val="008D3CF5"/>
    <w:rsid w:val="008D5B6F"/>
    <w:rsid w:val="008D71A1"/>
    <w:rsid w:val="008E02AE"/>
    <w:rsid w:val="008E0562"/>
    <w:rsid w:val="008E31F7"/>
    <w:rsid w:val="008E5B83"/>
    <w:rsid w:val="008E7259"/>
    <w:rsid w:val="008F18CA"/>
    <w:rsid w:val="008F3E66"/>
    <w:rsid w:val="008F3FD5"/>
    <w:rsid w:val="008F55CD"/>
    <w:rsid w:val="008F596D"/>
    <w:rsid w:val="008F6A6C"/>
    <w:rsid w:val="009001D9"/>
    <w:rsid w:val="00900ABB"/>
    <w:rsid w:val="00903B75"/>
    <w:rsid w:val="00903FEF"/>
    <w:rsid w:val="00905D63"/>
    <w:rsid w:val="0090603A"/>
    <w:rsid w:val="00906F9B"/>
    <w:rsid w:val="00907048"/>
    <w:rsid w:val="0090731C"/>
    <w:rsid w:val="00907AE3"/>
    <w:rsid w:val="00910250"/>
    <w:rsid w:val="00912378"/>
    <w:rsid w:val="00916A59"/>
    <w:rsid w:val="00917832"/>
    <w:rsid w:val="00920745"/>
    <w:rsid w:val="00924656"/>
    <w:rsid w:val="00926016"/>
    <w:rsid w:val="00930A38"/>
    <w:rsid w:val="00932B01"/>
    <w:rsid w:val="00932FAB"/>
    <w:rsid w:val="0093440E"/>
    <w:rsid w:val="00934CED"/>
    <w:rsid w:val="00935CFA"/>
    <w:rsid w:val="009402B1"/>
    <w:rsid w:val="009403F5"/>
    <w:rsid w:val="00945121"/>
    <w:rsid w:val="00946568"/>
    <w:rsid w:val="009503EF"/>
    <w:rsid w:val="0095087E"/>
    <w:rsid w:val="009512D9"/>
    <w:rsid w:val="00952B1A"/>
    <w:rsid w:val="00956302"/>
    <w:rsid w:val="00957531"/>
    <w:rsid w:val="00957772"/>
    <w:rsid w:val="0096080A"/>
    <w:rsid w:val="0096105C"/>
    <w:rsid w:val="009637B3"/>
    <w:rsid w:val="00965E0E"/>
    <w:rsid w:val="00967E80"/>
    <w:rsid w:val="00971BB5"/>
    <w:rsid w:val="00971C70"/>
    <w:rsid w:val="009725CC"/>
    <w:rsid w:val="0097313F"/>
    <w:rsid w:val="009741F9"/>
    <w:rsid w:val="00974E6D"/>
    <w:rsid w:val="0097690B"/>
    <w:rsid w:val="00977136"/>
    <w:rsid w:val="00980A6A"/>
    <w:rsid w:val="00981CB1"/>
    <w:rsid w:val="0098227F"/>
    <w:rsid w:val="00982D4F"/>
    <w:rsid w:val="0098367A"/>
    <w:rsid w:val="00984D84"/>
    <w:rsid w:val="009856DE"/>
    <w:rsid w:val="009861FE"/>
    <w:rsid w:val="0098649C"/>
    <w:rsid w:val="00992157"/>
    <w:rsid w:val="009979BD"/>
    <w:rsid w:val="009A1CA5"/>
    <w:rsid w:val="009B32AA"/>
    <w:rsid w:val="009B386F"/>
    <w:rsid w:val="009B4BE2"/>
    <w:rsid w:val="009B4CB0"/>
    <w:rsid w:val="009B5861"/>
    <w:rsid w:val="009B5AA7"/>
    <w:rsid w:val="009B7BAF"/>
    <w:rsid w:val="009C0197"/>
    <w:rsid w:val="009C4379"/>
    <w:rsid w:val="009C452B"/>
    <w:rsid w:val="009C503C"/>
    <w:rsid w:val="009C6E32"/>
    <w:rsid w:val="009D0F67"/>
    <w:rsid w:val="009D12C8"/>
    <w:rsid w:val="009D50A0"/>
    <w:rsid w:val="009D5512"/>
    <w:rsid w:val="009D58A1"/>
    <w:rsid w:val="009D5D69"/>
    <w:rsid w:val="009E34FB"/>
    <w:rsid w:val="009E3548"/>
    <w:rsid w:val="009E45A9"/>
    <w:rsid w:val="009E4EE7"/>
    <w:rsid w:val="009E5CFB"/>
    <w:rsid w:val="009E713F"/>
    <w:rsid w:val="009F1D2E"/>
    <w:rsid w:val="009F265C"/>
    <w:rsid w:val="009F2D6C"/>
    <w:rsid w:val="009F45B3"/>
    <w:rsid w:val="009F59CC"/>
    <w:rsid w:val="00A00468"/>
    <w:rsid w:val="00A023C0"/>
    <w:rsid w:val="00A055A3"/>
    <w:rsid w:val="00A05D7C"/>
    <w:rsid w:val="00A06466"/>
    <w:rsid w:val="00A068FF"/>
    <w:rsid w:val="00A10E3E"/>
    <w:rsid w:val="00A15682"/>
    <w:rsid w:val="00A16F3D"/>
    <w:rsid w:val="00A17BE1"/>
    <w:rsid w:val="00A214AF"/>
    <w:rsid w:val="00A216B3"/>
    <w:rsid w:val="00A21860"/>
    <w:rsid w:val="00A23512"/>
    <w:rsid w:val="00A26114"/>
    <w:rsid w:val="00A32B2D"/>
    <w:rsid w:val="00A3460F"/>
    <w:rsid w:val="00A36803"/>
    <w:rsid w:val="00A3732C"/>
    <w:rsid w:val="00A4269A"/>
    <w:rsid w:val="00A43642"/>
    <w:rsid w:val="00A43B96"/>
    <w:rsid w:val="00A45678"/>
    <w:rsid w:val="00A54177"/>
    <w:rsid w:val="00A63DD5"/>
    <w:rsid w:val="00A656D0"/>
    <w:rsid w:val="00A6615D"/>
    <w:rsid w:val="00A667FF"/>
    <w:rsid w:val="00A7420E"/>
    <w:rsid w:val="00A74F08"/>
    <w:rsid w:val="00A76B22"/>
    <w:rsid w:val="00A82A80"/>
    <w:rsid w:val="00A83266"/>
    <w:rsid w:val="00A85157"/>
    <w:rsid w:val="00A86D88"/>
    <w:rsid w:val="00AA082E"/>
    <w:rsid w:val="00AA0FB2"/>
    <w:rsid w:val="00AA1A5B"/>
    <w:rsid w:val="00AA2A48"/>
    <w:rsid w:val="00AA372E"/>
    <w:rsid w:val="00AA5D24"/>
    <w:rsid w:val="00AA693C"/>
    <w:rsid w:val="00AA7356"/>
    <w:rsid w:val="00AB028E"/>
    <w:rsid w:val="00AB2343"/>
    <w:rsid w:val="00AB25FC"/>
    <w:rsid w:val="00AB4191"/>
    <w:rsid w:val="00AB44B5"/>
    <w:rsid w:val="00AB4970"/>
    <w:rsid w:val="00AB4DA2"/>
    <w:rsid w:val="00AB5F23"/>
    <w:rsid w:val="00AC21A4"/>
    <w:rsid w:val="00AC35FB"/>
    <w:rsid w:val="00AC5A0A"/>
    <w:rsid w:val="00AC749A"/>
    <w:rsid w:val="00AD2025"/>
    <w:rsid w:val="00AD2463"/>
    <w:rsid w:val="00AD695F"/>
    <w:rsid w:val="00AD7422"/>
    <w:rsid w:val="00AD7729"/>
    <w:rsid w:val="00AE017A"/>
    <w:rsid w:val="00AE0850"/>
    <w:rsid w:val="00AE1330"/>
    <w:rsid w:val="00AE2621"/>
    <w:rsid w:val="00AE4970"/>
    <w:rsid w:val="00AE497C"/>
    <w:rsid w:val="00AE7766"/>
    <w:rsid w:val="00AF2F16"/>
    <w:rsid w:val="00AF4046"/>
    <w:rsid w:val="00AF74C3"/>
    <w:rsid w:val="00B023E1"/>
    <w:rsid w:val="00B03384"/>
    <w:rsid w:val="00B03A05"/>
    <w:rsid w:val="00B04C8B"/>
    <w:rsid w:val="00B062B4"/>
    <w:rsid w:val="00B06EDA"/>
    <w:rsid w:val="00B102A2"/>
    <w:rsid w:val="00B11098"/>
    <w:rsid w:val="00B1154D"/>
    <w:rsid w:val="00B13F4C"/>
    <w:rsid w:val="00B1475A"/>
    <w:rsid w:val="00B15CE3"/>
    <w:rsid w:val="00B169B8"/>
    <w:rsid w:val="00B1766A"/>
    <w:rsid w:val="00B177CC"/>
    <w:rsid w:val="00B206B5"/>
    <w:rsid w:val="00B218BC"/>
    <w:rsid w:val="00B25F10"/>
    <w:rsid w:val="00B26DFF"/>
    <w:rsid w:val="00B279AF"/>
    <w:rsid w:val="00B27F10"/>
    <w:rsid w:val="00B308DB"/>
    <w:rsid w:val="00B3344E"/>
    <w:rsid w:val="00B34780"/>
    <w:rsid w:val="00B34CFF"/>
    <w:rsid w:val="00B43701"/>
    <w:rsid w:val="00B474E3"/>
    <w:rsid w:val="00B51F15"/>
    <w:rsid w:val="00B5201C"/>
    <w:rsid w:val="00B5436F"/>
    <w:rsid w:val="00B554D5"/>
    <w:rsid w:val="00B559EF"/>
    <w:rsid w:val="00B566C8"/>
    <w:rsid w:val="00B60907"/>
    <w:rsid w:val="00B60D8A"/>
    <w:rsid w:val="00B657C8"/>
    <w:rsid w:val="00B714EA"/>
    <w:rsid w:val="00B71618"/>
    <w:rsid w:val="00B72A56"/>
    <w:rsid w:val="00B7376D"/>
    <w:rsid w:val="00B76D0A"/>
    <w:rsid w:val="00B80221"/>
    <w:rsid w:val="00B80CA8"/>
    <w:rsid w:val="00B8131A"/>
    <w:rsid w:val="00B82CD1"/>
    <w:rsid w:val="00B837B8"/>
    <w:rsid w:val="00B848B5"/>
    <w:rsid w:val="00B86774"/>
    <w:rsid w:val="00B869C2"/>
    <w:rsid w:val="00B876CC"/>
    <w:rsid w:val="00B96719"/>
    <w:rsid w:val="00B96EF2"/>
    <w:rsid w:val="00B97F66"/>
    <w:rsid w:val="00BA3A50"/>
    <w:rsid w:val="00BA5354"/>
    <w:rsid w:val="00BA766A"/>
    <w:rsid w:val="00BB05A7"/>
    <w:rsid w:val="00BB0ACA"/>
    <w:rsid w:val="00BB1575"/>
    <w:rsid w:val="00BB3230"/>
    <w:rsid w:val="00BB32BA"/>
    <w:rsid w:val="00BB64AF"/>
    <w:rsid w:val="00BB6CC1"/>
    <w:rsid w:val="00BB7172"/>
    <w:rsid w:val="00BB7212"/>
    <w:rsid w:val="00BC0F48"/>
    <w:rsid w:val="00BC276D"/>
    <w:rsid w:val="00BC5CAD"/>
    <w:rsid w:val="00BD06FF"/>
    <w:rsid w:val="00BD1E2B"/>
    <w:rsid w:val="00BD7403"/>
    <w:rsid w:val="00BE10A1"/>
    <w:rsid w:val="00BE361E"/>
    <w:rsid w:val="00BE3D42"/>
    <w:rsid w:val="00BE3F4F"/>
    <w:rsid w:val="00BE3FEF"/>
    <w:rsid w:val="00BE68B1"/>
    <w:rsid w:val="00BE6A0A"/>
    <w:rsid w:val="00BE6DC3"/>
    <w:rsid w:val="00BE7F2C"/>
    <w:rsid w:val="00BF07B8"/>
    <w:rsid w:val="00BF2E2D"/>
    <w:rsid w:val="00BF3227"/>
    <w:rsid w:val="00BF5624"/>
    <w:rsid w:val="00BF6FFF"/>
    <w:rsid w:val="00BF7427"/>
    <w:rsid w:val="00C043C7"/>
    <w:rsid w:val="00C043D9"/>
    <w:rsid w:val="00C0520E"/>
    <w:rsid w:val="00C05BB7"/>
    <w:rsid w:val="00C06F2A"/>
    <w:rsid w:val="00C137FE"/>
    <w:rsid w:val="00C149BE"/>
    <w:rsid w:val="00C14E16"/>
    <w:rsid w:val="00C155C9"/>
    <w:rsid w:val="00C1617B"/>
    <w:rsid w:val="00C20E8C"/>
    <w:rsid w:val="00C214F9"/>
    <w:rsid w:val="00C21B21"/>
    <w:rsid w:val="00C21BAC"/>
    <w:rsid w:val="00C224E0"/>
    <w:rsid w:val="00C234E7"/>
    <w:rsid w:val="00C23DD0"/>
    <w:rsid w:val="00C2646D"/>
    <w:rsid w:val="00C347F7"/>
    <w:rsid w:val="00C34E02"/>
    <w:rsid w:val="00C352BA"/>
    <w:rsid w:val="00C35AA8"/>
    <w:rsid w:val="00C36724"/>
    <w:rsid w:val="00C367F8"/>
    <w:rsid w:val="00C37389"/>
    <w:rsid w:val="00C37566"/>
    <w:rsid w:val="00C37FE7"/>
    <w:rsid w:val="00C40197"/>
    <w:rsid w:val="00C41EA9"/>
    <w:rsid w:val="00C42AD9"/>
    <w:rsid w:val="00C43E29"/>
    <w:rsid w:val="00C44FDC"/>
    <w:rsid w:val="00C54DFF"/>
    <w:rsid w:val="00C55826"/>
    <w:rsid w:val="00C574AA"/>
    <w:rsid w:val="00C57EB4"/>
    <w:rsid w:val="00C60EBA"/>
    <w:rsid w:val="00C64A32"/>
    <w:rsid w:val="00C65FF1"/>
    <w:rsid w:val="00C66B9D"/>
    <w:rsid w:val="00C709F6"/>
    <w:rsid w:val="00C71958"/>
    <w:rsid w:val="00C754AB"/>
    <w:rsid w:val="00C80EBD"/>
    <w:rsid w:val="00C828D0"/>
    <w:rsid w:val="00C82B94"/>
    <w:rsid w:val="00C83E1B"/>
    <w:rsid w:val="00C947B7"/>
    <w:rsid w:val="00C94886"/>
    <w:rsid w:val="00C9724E"/>
    <w:rsid w:val="00CA0DA2"/>
    <w:rsid w:val="00CA2AC1"/>
    <w:rsid w:val="00CA3552"/>
    <w:rsid w:val="00CA3A16"/>
    <w:rsid w:val="00CA446E"/>
    <w:rsid w:val="00CA782D"/>
    <w:rsid w:val="00CA791B"/>
    <w:rsid w:val="00CA7B45"/>
    <w:rsid w:val="00CB1C63"/>
    <w:rsid w:val="00CB3BF2"/>
    <w:rsid w:val="00CC02B3"/>
    <w:rsid w:val="00CC09AF"/>
    <w:rsid w:val="00CC2DAA"/>
    <w:rsid w:val="00CC4941"/>
    <w:rsid w:val="00CC4F6A"/>
    <w:rsid w:val="00CC5717"/>
    <w:rsid w:val="00CC6448"/>
    <w:rsid w:val="00CC6561"/>
    <w:rsid w:val="00CC7862"/>
    <w:rsid w:val="00CD2F97"/>
    <w:rsid w:val="00CD47B5"/>
    <w:rsid w:val="00CD6C06"/>
    <w:rsid w:val="00CE23C7"/>
    <w:rsid w:val="00CE2A4B"/>
    <w:rsid w:val="00CE5812"/>
    <w:rsid w:val="00CE5DFE"/>
    <w:rsid w:val="00CE7663"/>
    <w:rsid w:val="00CE7F6D"/>
    <w:rsid w:val="00CE7FD9"/>
    <w:rsid w:val="00CF13F8"/>
    <w:rsid w:val="00CF1BFE"/>
    <w:rsid w:val="00CF1DD1"/>
    <w:rsid w:val="00CF2B3A"/>
    <w:rsid w:val="00CF318B"/>
    <w:rsid w:val="00CF3A2A"/>
    <w:rsid w:val="00D00564"/>
    <w:rsid w:val="00D00C50"/>
    <w:rsid w:val="00D02A8D"/>
    <w:rsid w:val="00D02AEC"/>
    <w:rsid w:val="00D03483"/>
    <w:rsid w:val="00D04D20"/>
    <w:rsid w:val="00D069CD"/>
    <w:rsid w:val="00D168A3"/>
    <w:rsid w:val="00D20EC8"/>
    <w:rsid w:val="00D22178"/>
    <w:rsid w:val="00D22502"/>
    <w:rsid w:val="00D2429C"/>
    <w:rsid w:val="00D24553"/>
    <w:rsid w:val="00D24894"/>
    <w:rsid w:val="00D26EE6"/>
    <w:rsid w:val="00D30ECE"/>
    <w:rsid w:val="00D31695"/>
    <w:rsid w:val="00D320F3"/>
    <w:rsid w:val="00D350E6"/>
    <w:rsid w:val="00D35598"/>
    <w:rsid w:val="00D37D9D"/>
    <w:rsid w:val="00D40918"/>
    <w:rsid w:val="00D40F21"/>
    <w:rsid w:val="00D434B4"/>
    <w:rsid w:val="00D43C32"/>
    <w:rsid w:val="00D44463"/>
    <w:rsid w:val="00D44F27"/>
    <w:rsid w:val="00D45FDE"/>
    <w:rsid w:val="00D47F60"/>
    <w:rsid w:val="00D51011"/>
    <w:rsid w:val="00D5587F"/>
    <w:rsid w:val="00D6337F"/>
    <w:rsid w:val="00D64798"/>
    <w:rsid w:val="00D64A2C"/>
    <w:rsid w:val="00D652D5"/>
    <w:rsid w:val="00D70467"/>
    <w:rsid w:val="00D719E4"/>
    <w:rsid w:val="00D763B3"/>
    <w:rsid w:val="00D77202"/>
    <w:rsid w:val="00D7742F"/>
    <w:rsid w:val="00D83BCC"/>
    <w:rsid w:val="00D84D9B"/>
    <w:rsid w:val="00D852C8"/>
    <w:rsid w:val="00D870C2"/>
    <w:rsid w:val="00D903DE"/>
    <w:rsid w:val="00D913F6"/>
    <w:rsid w:val="00D91733"/>
    <w:rsid w:val="00D9411D"/>
    <w:rsid w:val="00D94D80"/>
    <w:rsid w:val="00D95D2F"/>
    <w:rsid w:val="00DA1122"/>
    <w:rsid w:val="00DA1F20"/>
    <w:rsid w:val="00DA33FC"/>
    <w:rsid w:val="00DA4CED"/>
    <w:rsid w:val="00DA7716"/>
    <w:rsid w:val="00DA7D62"/>
    <w:rsid w:val="00DB09BB"/>
    <w:rsid w:val="00DB2DA6"/>
    <w:rsid w:val="00DB3CB2"/>
    <w:rsid w:val="00DB4B50"/>
    <w:rsid w:val="00DB7435"/>
    <w:rsid w:val="00DC105F"/>
    <w:rsid w:val="00DC3F13"/>
    <w:rsid w:val="00DD3C85"/>
    <w:rsid w:val="00DD4D05"/>
    <w:rsid w:val="00DD5841"/>
    <w:rsid w:val="00DD7735"/>
    <w:rsid w:val="00DE0AA8"/>
    <w:rsid w:val="00DE0DED"/>
    <w:rsid w:val="00DE2EB9"/>
    <w:rsid w:val="00DE3149"/>
    <w:rsid w:val="00DE4517"/>
    <w:rsid w:val="00DE5533"/>
    <w:rsid w:val="00DF7E7D"/>
    <w:rsid w:val="00E00F20"/>
    <w:rsid w:val="00E041F6"/>
    <w:rsid w:val="00E102D8"/>
    <w:rsid w:val="00E12CE1"/>
    <w:rsid w:val="00E1337B"/>
    <w:rsid w:val="00E13AEB"/>
    <w:rsid w:val="00E149D0"/>
    <w:rsid w:val="00E1683C"/>
    <w:rsid w:val="00E17784"/>
    <w:rsid w:val="00E22012"/>
    <w:rsid w:val="00E26461"/>
    <w:rsid w:val="00E27833"/>
    <w:rsid w:val="00E30E77"/>
    <w:rsid w:val="00E31CA0"/>
    <w:rsid w:val="00E32279"/>
    <w:rsid w:val="00E3464A"/>
    <w:rsid w:val="00E34FAF"/>
    <w:rsid w:val="00E405D8"/>
    <w:rsid w:val="00E4083B"/>
    <w:rsid w:val="00E4277D"/>
    <w:rsid w:val="00E438B2"/>
    <w:rsid w:val="00E4636E"/>
    <w:rsid w:val="00E46602"/>
    <w:rsid w:val="00E50323"/>
    <w:rsid w:val="00E50341"/>
    <w:rsid w:val="00E53A94"/>
    <w:rsid w:val="00E56FA2"/>
    <w:rsid w:val="00E61821"/>
    <w:rsid w:val="00E65025"/>
    <w:rsid w:val="00E664DF"/>
    <w:rsid w:val="00E66683"/>
    <w:rsid w:val="00E71947"/>
    <w:rsid w:val="00E71D64"/>
    <w:rsid w:val="00E72061"/>
    <w:rsid w:val="00E758F4"/>
    <w:rsid w:val="00E76618"/>
    <w:rsid w:val="00E812C5"/>
    <w:rsid w:val="00E826FA"/>
    <w:rsid w:val="00E833CF"/>
    <w:rsid w:val="00E8406A"/>
    <w:rsid w:val="00E85F6A"/>
    <w:rsid w:val="00E93306"/>
    <w:rsid w:val="00E9643B"/>
    <w:rsid w:val="00E968EA"/>
    <w:rsid w:val="00E9787F"/>
    <w:rsid w:val="00EA2216"/>
    <w:rsid w:val="00EA2B57"/>
    <w:rsid w:val="00EA683B"/>
    <w:rsid w:val="00EB03B2"/>
    <w:rsid w:val="00EB2525"/>
    <w:rsid w:val="00EB43C0"/>
    <w:rsid w:val="00EB697B"/>
    <w:rsid w:val="00EB6AF5"/>
    <w:rsid w:val="00EC18EF"/>
    <w:rsid w:val="00EC4154"/>
    <w:rsid w:val="00EC4BE7"/>
    <w:rsid w:val="00EC7258"/>
    <w:rsid w:val="00ED17CD"/>
    <w:rsid w:val="00ED18F3"/>
    <w:rsid w:val="00ED2573"/>
    <w:rsid w:val="00ED4992"/>
    <w:rsid w:val="00ED49DC"/>
    <w:rsid w:val="00ED4B83"/>
    <w:rsid w:val="00EE0D47"/>
    <w:rsid w:val="00EE229C"/>
    <w:rsid w:val="00EE293A"/>
    <w:rsid w:val="00EE366F"/>
    <w:rsid w:val="00EE5F37"/>
    <w:rsid w:val="00F00E58"/>
    <w:rsid w:val="00F00FA1"/>
    <w:rsid w:val="00F0141F"/>
    <w:rsid w:val="00F02099"/>
    <w:rsid w:val="00F02245"/>
    <w:rsid w:val="00F02859"/>
    <w:rsid w:val="00F05073"/>
    <w:rsid w:val="00F05326"/>
    <w:rsid w:val="00F10935"/>
    <w:rsid w:val="00F110A6"/>
    <w:rsid w:val="00F11466"/>
    <w:rsid w:val="00F12997"/>
    <w:rsid w:val="00F14B78"/>
    <w:rsid w:val="00F15728"/>
    <w:rsid w:val="00F16596"/>
    <w:rsid w:val="00F21A7A"/>
    <w:rsid w:val="00F22FDA"/>
    <w:rsid w:val="00F24BFE"/>
    <w:rsid w:val="00F2527D"/>
    <w:rsid w:val="00F26D3F"/>
    <w:rsid w:val="00F30CE9"/>
    <w:rsid w:val="00F3182C"/>
    <w:rsid w:val="00F31E3A"/>
    <w:rsid w:val="00F322A0"/>
    <w:rsid w:val="00F33D2C"/>
    <w:rsid w:val="00F346B1"/>
    <w:rsid w:val="00F34EFC"/>
    <w:rsid w:val="00F42A23"/>
    <w:rsid w:val="00F43C80"/>
    <w:rsid w:val="00F46EC0"/>
    <w:rsid w:val="00F50846"/>
    <w:rsid w:val="00F50F88"/>
    <w:rsid w:val="00F61550"/>
    <w:rsid w:val="00F618BB"/>
    <w:rsid w:val="00F61F98"/>
    <w:rsid w:val="00F64038"/>
    <w:rsid w:val="00F66107"/>
    <w:rsid w:val="00F67C29"/>
    <w:rsid w:val="00F71074"/>
    <w:rsid w:val="00F71510"/>
    <w:rsid w:val="00F71D32"/>
    <w:rsid w:val="00F72BFD"/>
    <w:rsid w:val="00F73BBF"/>
    <w:rsid w:val="00F75E71"/>
    <w:rsid w:val="00F77C4F"/>
    <w:rsid w:val="00F847CD"/>
    <w:rsid w:val="00F849EB"/>
    <w:rsid w:val="00F86667"/>
    <w:rsid w:val="00F91E30"/>
    <w:rsid w:val="00F926FD"/>
    <w:rsid w:val="00F928EE"/>
    <w:rsid w:val="00FA2A95"/>
    <w:rsid w:val="00FA2E28"/>
    <w:rsid w:val="00FA6450"/>
    <w:rsid w:val="00FA701C"/>
    <w:rsid w:val="00FB1D9B"/>
    <w:rsid w:val="00FB29EC"/>
    <w:rsid w:val="00FB2EB1"/>
    <w:rsid w:val="00FB57E6"/>
    <w:rsid w:val="00FB794F"/>
    <w:rsid w:val="00FC01B9"/>
    <w:rsid w:val="00FC30DA"/>
    <w:rsid w:val="00FC64C0"/>
    <w:rsid w:val="00FD085F"/>
    <w:rsid w:val="00FD13C4"/>
    <w:rsid w:val="00FD19DF"/>
    <w:rsid w:val="00FD26B7"/>
    <w:rsid w:val="00FD3A13"/>
    <w:rsid w:val="00FE03F2"/>
    <w:rsid w:val="00FE0CBF"/>
    <w:rsid w:val="00FE2F30"/>
    <w:rsid w:val="00FE4D13"/>
    <w:rsid w:val="00FE502A"/>
    <w:rsid w:val="00FE6E66"/>
    <w:rsid w:val="00FF0937"/>
    <w:rsid w:val="00FF3244"/>
    <w:rsid w:val="00FF5211"/>
    <w:rsid w:val="00FF6E39"/>
    <w:rsid w:val="00FF7DE5"/>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1A5B"/>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60342"/>
    <w:rPr>
      <w:rFonts w:ascii="Cambria" w:hAnsi="Cambria" w:cs="Times New Roman"/>
      <w:b/>
      <w:bCs/>
      <w:kern w:val="32"/>
      <w:sz w:val="32"/>
      <w:szCs w:val="32"/>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semiHidden/>
    <w:locked/>
    <w:rsid w:val="00760342"/>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760342"/>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760342"/>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760342"/>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760342"/>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760342"/>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760342"/>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60342"/>
    <w:rPr>
      <w:rFonts w:cs="Times New Roman"/>
      <w:sz w:val="2"/>
    </w:rPr>
  </w:style>
  <w:style w:type="character" w:styleId="slostrnky">
    <w:name w:val="page number"/>
    <w:basedOn w:val="Standardnpsmoodstavce"/>
    <w:uiPriority w:val="99"/>
    <w:rsid w:val="00336209"/>
    <w:rPr>
      <w:rFonts w:cs="Times New Roman"/>
    </w:rPr>
  </w:style>
  <w:style w:type="paragraph" w:styleId="Odstavecseseznamem">
    <w:name w:val="List Paragraph"/>
    <w:basedOn w:val="Normln"/>
    <w:uiPriority w:val="99"/>
    <w:qFormat/>
    <w:rsid w:val="005C5CFC"/>
    <w:pPr>
      <w:ind w:left="720"/>
      <w:contextualSpacing/>
    </w:pPr>
  </w:style>
  <w:style w:type="character" w:styleId="Hypertextovodkaz">
    <w:name w:val="Hyperlink"/>
    <w:basedOn w:val="Standardnpsmoodstavce"/>
    <w:uiPriority w:val="99"/>
    <w:unhideWhenUsed/>
    <w:rsid w:val="00626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1A5B"/>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60342"/>
    <w:rPr>
      <w:rFonts w:ascii="Cambria" w:hAnsi="Cambria" w:cs="Times New Roman"/>
      <w:b/>
      <w:bCs/>
      <w:kern w:val="32"/>
      <w:sz w:val="32"/>
      <w:szCs w:val="32"/>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semiHidden/>
    <w:locked/>
    <w:rsid w:val="00760342"/>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760342"/>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760342"/>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760342"/>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760342"/>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760342"/>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760342"/>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60342"/>
    <w:rPr>
      <w:rFonts w:cs="Times New Roman"/>
      <w:sz w:val="2"/>
    </w:rPr>
  </w:style>
  <w:style w:type="character" w:styleId="slostrnky">
    <w:name w:val="page number"/>
    <w:basedOn w:val="Standardnpsmoodstavce"/>
    <w:uiPriority w:val="99"/>
    <w:rsid w:val="00336209"/>
    <w:rPr>
      <w:rFonts w:cs="Times New Roman"/>
    </w:rPr>
  </w:style>
  <w:style w:type="paragraph" w:styleId="Odstavecseseznamem">
    <w:name w:val="List Paragraph"/>
    <w:basedOn w:val="Normln"/>
    <w:uiPriority w:val="99"/>
    <w:qFormat/>
    <w:rsid w:val="005C5CFC"/>
    <w:pPr>
      <w:ind w:left="720"/>
      <w:contextualSpacing/>
    </w:pPr>
  </w:style>
  <w:style w:type="character" w:styleId="Hypertextovodkaz">
    <w:name w:val="Hyperlink"/>
    <w:basedOn w:val="Standardnpsmoodstavce"/>
    <w:uiPriority w:val="99"/>
    <w:unhideWhenUsed/>
    <w:rsid w:val="00626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4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roslav.dostal@susjmk.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4D63-0726-42FB-A97F-43369AEB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2701</Words>
  <Characters>15891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Točev</dc:creator>
  <cp:keywords/>
  <dc:description/>
  <cp:lastModifiedBy>Valentová Gabriela</cp:lastModifiedBy>
  <cp:revision>8</cp:revision>
  <cp:lastPrinted>2014-09-25T06:19:00Z</cp:lastPrinted>
  <dcterms:created xsi:type="dcterms:W3CDTF">2014-07-25T10:46:00Z</dcterms:created>
  <dcterms:modified xsi:type="dcterms:W3CDTF">2014-09-25T06:20:00Z</dcterms:modified>
</cp:coreProperties>
</file>