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4B3776" w:rsidRPr="00680FA1" w:rsidTr="00AD6DF7">
        <w:trPr>
          <w:trHeight w:val="539"/>
        </w:trPr>
        <w:tc>
          <w:tcPr>
            <w:tcW w:w="9072" w:type="dxa"/>
            <w:gridSpan w:val="2"/>
            <w:vAlign w:val="center"/>
          </w:tcPr>
          <w:p w:rsidR="004B3776" w:rsidRPr="00680FA1" w:rsidRDefault="004B3776" w:rsidP="0015603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4B3776" w:rsidRPr="00680FA1" w:rsidTr="00AD6DF7">
        <w:trPr>
          <w:trHeight w:val="150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A40212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4B3776" w:rsidRPr="00680FA1" w:rsidTr="00AD6DF7">
        <w:trPr>
          <w:trHeight w:val="584"/>
        </w:trPr>
        <w:tc>
          <w:tcPr>
            <w:tcW w:w="9072" w:type="dxa"/>
            <w:gridSpan w:val="2"/>
          </w:tcPr>
          <w:p w:rsidR="004B3776" w:rsidRPr="00680FA1" w:rsidRDefault="004B3776" w:rsidP="00AD6D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>
              <w:rPr>
                <w:rFonts w:ascii="Tahoma" w:hAnsi="Tahoma" w:cs="Tahoma"/>
                <w:sz w:val="20"/>
                <w:szCs w:val="20"/>
              </w:rPr>
              <w:t>stavební práce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zadávaná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AD6DF7">
              <w:rPr>
                <w:rFonts w:ascii="Tahoma" w:hAnsi="Tahoma" w:cs="Tahoma"/>
                <w:sz w:val="20"/>
                <w:szCs w:val="20"/>
              </w:rPr>
              <w:t xml:space="preserve">e zjednodušeném podlimitním </w:t>
            </w:r>
            <w:r w:rsidR="00B21B8A">
              <w:rPr>
                <w:rFonts w:ascii="Tahoma" w:hAnsi="Tahoma" w:cs="Tahoma"/>
                <w:sz w:val="20"/>
                <w:szCs w:val="20"/>
              </w:rPr>
              <w:t>řízení</w:t>
            </w:r>
            <w:r w:rsidRPr="00680FA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Sb.,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>zadávání veřejných zakázek</w:t>
            </w:r>
            <w:r w:rsidRPr="00680FA1">
              <w:rPr>
                <w:rFonts w:ascii="Tahoma" w:hAnsi="Tahoma" w:cs="Tahoma"/>
                <w:sz w:val="20"/>
                <w:szCs w:val="20"/>
              </w:rPr>
              <w:t>, ve znění pozdějších předpisů.</w:t>
            </w:r>
          </w:p>
        </w:tc>
      </w:tr>
      <w:tr w:rsidR="004B3776" w:rsidRPr="00680FA1" w:rsidTr="00AD6DF7">
        <w:trPr>
          <w:cantSplit/>
          <w:trHeight w:val="417"/>
        </w:trPr>
        <w:tc>
          <w:tcPr>
            <w:tcW w:w="9072" w:type="dxa"/>
            <w:gridSpan w:val="2"/>
            <w:vAlign w:val="center"/>
          </w:tcPr>
          <w:p w:rsidR="004B3776" w:rsidRPr="00C70A06" w:rsidRDefault="004B3776" w:rsidP="00156033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10"/>
                <w:szCs w:val="10"/>
              </w:rPr>
            </w:pPr>
          </w:p>
          <w:p w:rsidR="004B3776" w:rsidRPr="00737260" w:rsidRDefault="004B3776" w:rsidP="00737260">
            <w:pPr>
              <w:pStyle w:val="Zhlav"/>
              <w:spacing w:before="120"/>
              <w:jc w:val="center"/>
              <w:rPr>
                <w:b/>
                <w:bCs/>
                <w:smallCaps/>
                <w:spacing w:val="30"/>
                <w:sz w:val="40"/>
                <w:szCs w:val="4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</w:t>
            </w:r>
            <w:r w:rsidRPr="00680FA1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="009B377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  <w:r w:rsidR="00737260" w:rsidRPr="00C70A06">
              <w:rPr>
                <w:b/>
                <w:bCs/>
                <w:smallCaps/>
                <w:spacing w:val="30"/>
                <w:sz w:val="36"/>
                <w:szCs w:val="36"/>
              </w:rPr>
              <w:t xml:space="preserve">Opravy mostů Oblast </w:t>
            </w:r>
            <w:r w:rsidR="00B81D24">
              <w:rPr>
                <w:b/>
                <w:bCs/>
                <w:smallCaps/>
                <w:spacing w:val="30"/>
                <w:sz w:val="36"/>
                <w:szCs w:val="36"/>
              </w:rPr>
              <w:t>střed</w:t>
            </w:r>
          </w:p>
          <w:p w:rsidR="00B21B8A" w:rsidRPr="00B21B8A" w:rsidRDefault="00B21B8A" w:rsidP="00B21B8A"/>
        </w:tc>
      </w:tr>
      <w:tr w:rsidR="004B3776" w:rsidRPr="00680FA1" w:rsidTr="00AD6DF7">
        <w:trPr>
          <w:trHeight w:val="28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DC3A83" w:rsidP="003C4CED">
            <w:pPr>
              <w:rPr>
                <w:rFonts w:ascii="Tahoma" w:hAnsi="Tahoma" w:cs="Tahoma"/>
                <w:sz w:val="20"/>
                <w:szCs w:val="20"/>
              </w:rPr>
            </w:pPr>
            <w:r w:rsidRPr="00DC3A83">
              <w:rPr>
                <w:rFonts w:ascii="Tahoma" w:hAnsi="Tahoma" w:cs="Tahoma"/>
                <w:sz w:val="20"/>
                <w:szCs w:val="20"/>
              </w:rPr>
              <w:t>Osoba oprávněná zastupovat</w:t>
            </w:r>
            <w:r w:rsidR="003C4CED">
              <w:rPr>
                <w:rFonts w:ascii="Tahoma" w:hAnsi="Tahoma" w:cs="Tahoma"/>
                <w:sz w:val="20"/>
                <w:szCs w:val="20"/>
              </w:rPr>
              <w:t xml:space="preserve"> účastníka</w:t>
            </w:r>
            <w:r w:rsidRPr="00DC3A8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blPrEx>
          <w:jc w:val="center"/>
        </w:tblPrEx>
        <w:trPr>
          <w:trHeight w:val="209"/>
          <w:jc w:val="center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4B3776" w:rsidRPr="00680FA1" w:rsidTr="00AD6DF7">
        <w:tblPrEx>
          <w:jc w:val="center"/>
        </w:tblPrEx>
        <w:trPr>
          <w:trHeight w:val="483"/>
          <w:jc w:val="center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blPrEx>
          <w:jc w:val="center"/>
        </w:tblPrEx>
        <w:trPr>
          <w:trHeight w:val="419"/>
          <w:jc w:val="center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cantSplit/>
        </w:trPr>
        <w:tc>
          <w:tcPr>
            <w:tcW w:w="9072" w:type="dxa"/>
            <w:gridSpan w:val="2"/>
            <w:shd w:val="clear" w:color="auto" w:fill="E0E0E0"/>
          </w:tcPr>
          <w:p w:rsidR="004B3776" w:rsidRPr="00680FA1" w:rsidRDefault="004B3776" w:rsidP="00156033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4B3776" w:rsidRPr="00680FA1" w:rsidTr="00C70A06">
        <w:trPr>
          <w:cantSplit/>
          <w:trHeight w:hRule="exact" w:val="4476"/>
        </w:trPr>
        <w:tc>
          <w:tcPr>
            <w:tcW w:w="4536" w:type="dxa"/>
            <w:shd w:val="clear" w:color="auto" w:fill="auto"/>
            <w:vAlign w:val="center"/>
          </w:tcPr>
          <w:p w:rsidR="004B3776" w:rsidRPr="0098537C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98537C">
              <w:rPr>
                <w:rFonts w:ascii="Tahoma" w:hAnsi="Tahoma" w:cs="Tahoma"/>
                <w:sz w:val="20"/>
                <w:szCs w:val="20"/>
              </w:rPr>
              <w:t>Nabídková cena v Kč bez DPH:</w:t>
            </w:r>
          </w:p>
          <w:p w:rsidR="009B377C" w:rsidRPr="0098537C" w:rsidRDefault="009B377C" w:rsidP="009B37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81D24" w:rsidRPr="00A56FF6" w:rsidRDefault="00B81D24" w:rsidP="00B81D24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část</w:t>
            </w:r>
            <w:r w:rsidRPr="00A56FF6">
              <w:rPr>
                <w:b/>
                <w:color w:val="000000"/>
                <w:sz w:val="22"/>
                <w:szCs w:val="22"/>
              </w:rPr>
              <w:t xml:space="preserve"> 1 –  II/602 Přibyslavice, most 602-014 přes inundační příkop</w:t>
            </w:r>
          </w:p>
          <w:p w:rsidR="00B81D24" w:rsidRPr="00A56FF6" w:rsidRDefault="00B81D24" w:rsidP="00B81D24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81D24" w:rsidRPr="00A56FF6" w:rsidRDefault="00B81D24" w:rsidP="00B81D24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A56FF6">
              <w:rPr>
                <w:b/>
                <w:color w:val="000000"/>
                <w:sz w:val="22"/>
                <w:szCs w:val="22"/>
              </w:rPr>
              <w:t>č</w:t>
            </w:r>
            <w:r>
              <w:rPr>
                <w:b/>
                <w:color w:val="000000"/>
                <w:sz w:val="22"/>
                <w:szCs w:val="22"/>
              </w:rPr>
              <w:t>ást</w:t>
            </w:r>
            <w:r w:rsidRPr="00A56FF6">
              <w:rPr>
                <w:b/>
                <w:color w:val="000000"/>
                <w:sz w:val="22"/>
                <w:szCs w:val="22"/>
              </w:rPr>
              <w:t xml:space="preserve"> 2 – </w:t>
            </w:r>
            <w:r w:rsidRPr="00A56FF6">
              <w:rPr>
                <w:sz w:val="22"/>
                <w:szCs w:val="22"/>
              </w:rPr>
              <w:t xml:space="preserve"> </w:t>
            </w:r>
            <w:r w:rsidRPr="00A56FF6">
              <w:rPr>
                <w:b/>
                <w:color w:val="000000"/>
                <w:sz w:val="22"/>
                <w:szCs w:val="22"/>
              </w:rPr>
              <w:t>III/3836 Velešovice, most 3836-1 přes Rakovec</w:t>
            </w:r>
          </w:p>
          <w:p w:rsidR="00B81D24" w:rsidRPr="00A56FF6" w:rsidRDefault="00B81D24" w:rsidP="00B81D24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B81D24" w:rsidRPr="00A56FF6" w:rsidRDefault="00B81D24" w:rsidP="00B81D24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A56FF6">
              <w:rPr>
                <w:b/>
                <w:color w:val="000000"/>
                <w:sz w:val="22"/>
                <w:szCs w:val="22"/>
              </w:rPr>
              <w:t>č</w:t>
            </w:r>
            <w:r>
              <w:rPr>
                <w:b/>
                <w:color w:val="000000"/>
                <w:sz w:val="22"/>
                <w:szCs w:val="22"/>
              </w:rPr>
              <w:t>ást</w:t>
            </w:r>
            <w:r w:rsidRPr="00A56FF6">
              <w:rPr>
                <w:b/>
                <w:color w:val="000000"/>
                <w:sz w:val="22"/>
                <w:szCs w:val="22"/>
              </w:rPr>
              <w:t xml:space="preserve"> 3 – </w:t>
            </w:r>
            <w:r w:rsidRPr="00A56FF6">
              <w:rPr>
                <w:sz w:val="22"/>
                <w:szCs w:val="22"/>
              </w:rPr>
              <w:t xml:space="preserve"> </w:t>
            </w:r>
            <w:r w:rsidRPr="00A56FF6">
              <w:rPr>
                <w:b/>
                <w:color w:val="000000"/>
                <w:sz w:val="22"/>
                <w:szCs w:val="22"/>
              </w:rPr>
              <w:t>II/373 Brno, most 373-020 Jedovnická přes tramvaj</w:t>
            </w:r>
          </w:p>
          <w:p w:rsidR="00B81D24" w:rsidRPr="00A56FF6" w:rsidRDefault="00B81D24" w:rsidP="00B81D24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81D24" w:rsidRPr="00A56FF6" w:rsidRDefault="00B81D24" w:rsidP="00B81D24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A56FF6">
              <w:rPr>
                <w:b/>
                <w:color w:val="000000"/>
                <w:sz w:val="22"/>
                <w:szCs w:val="22"/>
              </w:rPr>
              <w:t>č</w:t>
            </w:r>
            <w:r>
              <w:rPr>
                <w:b/>
                <w:color w:val="000000"/>
                <w:sz w:val="22"/>
                <w:szCs w:val="22"/>
              </w:rPr>
              <w:t>ást</w:t>
            </w:r>
            <w:r w:rsidRPr="00A56FF6">
              <w:rPr>
                <w:b/>
                <w:color w:val="000000"/>
                <w:sz w:val="22"/>
                <w:szCs w:val="22"/>
              </w:rPr>
              <w:t xml:space="preserve"> 4 – </w:t>
            </w:r>
            <w:r w:rsidRPr="00A56FF6">
              <w:rPr>
                <w:sz w:val="22"/>
                <w:szCs w:val="22"/>
              </w:rPr>
              <w:t xml:space="preserve"> </w:t>
            </w:r>
            <w:r w:rsidRPr="00A56FF6">
              <w:rPr>
                <w:b/>
                <w:color w:val="000000"/>
                <w:sz w:val="22"/>
                <w:szCs w:val="22"/>
              </w:rPr>
              <w:t>III/3836 Velešovice, most 3836-3 přes místní potok</w:t>
            </w:r>
          </w:p>
          <w:p w:rsidR="00B81D24" w:rsidRPr="00A56FF6" w:rsidRDefault="00B81D24" w:rsidP="00B81D24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81D24" w:rsidRPr="00A56FF6" w:rsidRDefault="00B81D24" w:rsidP="00B81D24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A56FF6">
              <w:rPr>
                <w:b/>
                <w:color w:val="000000"/>
                <w:sz w:val="22"/>
                <w:szCs w:val="22"/>
              </w:rPr>
              <w:t>č</w:t>
            </w:r>
            <w:r>
              <w:rPr>
                <w:b/>
                <w:color w:val="000000"/>
                <w:sz w:val="22"/>
                <w:szCs w:val="22"/>
              </w:rPr>
              <w:t>ást</w:t>
            </w:r>
            <w:bookmarkStart w:id="0" w:name="_GoBack"/>
            <w:bookmarkEnd w:id="0"/>
            <w:r w:rsidRPr="00A56FF6">
              <w:rPr>
                <w:b/>
                <w:color w:val="000000"/>
                <w:sz w:val="22"/>
                <w:szCs w:val="22"/>
              </w:rPr>
              <w:t xml:space="preserve"> 5 – </w:t>
            </w:r>
            <w:r w:rsidRPr="00A56FF6">
              <w:rPr>
                <w:sz w:val="22"/>
                <w:szCs w:val="22"/>
              </w:rPr>
              <w:t xml:space="preserve"> </w:t>
            </w:r>
            <w:r w:rsidRPr="00A56FF6">
              <w:rPr>
                <w:b/>
                <w:color w:val="000000"/>
                <w:sz w:val="22"/>
                <w:szCs w:val="22"/>
              </w:rPr>
              <w:t xml:space="preserve">II/416 </w:t>
            </w:r>
            <w:proofErr w:type="spellStart"/>
            <w:r w:rsidRPr="00A56FF6">
              <w:rPr>
                <w:b/>
                <w:color w:val="000000"/>
                <w:sz w:val="22"/>
                <w:szCs w:val="22"/>
              </w:rPr>
              <w:t>Hostěrádky</w:t>
            </w:r>
            <w:proofErr w:type="spellEnd"/>
            <w:r w:rsidRPr="00A56FF6">
              <w:rPr>
                <w:b/>
                <w:color w:val="000000"/>
                <w:sz w:val="22"/>
                <w:szCs w:val="22"/>
              </w:rPr>
              <w:t>, most 416-005 přes místní potok</w:t>
            </w:r>
          </w:p>
          <w:p w:rsidR="004B3776" w:rsidRDefault="004B3776" w:rsidP="0098537C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B3776" w:rsidRDefault="004B3776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9B377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Pr="00680FA1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Pr="00644D87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C63D30" w:rsidRDefault="004B3776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sectPr w:rsidR="00C63D30">
      <w:headerReference w:type="default" r:id="rId7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D2" w:rsidRDefault="001D34B9">
      <w:r>
        <w:separator/>
      </w:r>
    </w:p>
  </w:endnote>
  <w:endnote w:type="continuationSeparator" w:id="0">
    <w:p w:rsidR="007E30D2" w:rsidRDefault="001D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D2" w:rsidRDefault="001D34B9">
      <w:r>
        <w:separator/>
      </w:r>
    </w:p>
  </w:footnote>
  <w:footnote w:type="continuationSeparator" w:id="0">
    <w:p w:rsidR="007E30D2" w:rsidRDefault="001D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EE" w:rsidRDefault="004B3776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105F"/>
    <w:multiLevelType w:val="hybridMultilevel"/>
    <w:tmpl w:val="665EC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6"/>
    <w:rsid w:val="001C6186"/>
    <w:rsid w:val="001D34B9"/>
    <w:rsid w:val="001E744F"/>
    <w:rsid w:val="003C4CED"/>
    <w:rsid w:val="004B3776"/>
    <w:rsid w:val="00511A53"/>
    <w:rsid w:val="00572290"/>
    <w:rsid w:val="00603009"/>
    <w:rsid w:val="00737260"/>
    <w:rsid w:val="007E30D2"/>
    <w:rsid w:val="0098537C"/>
    <w:rsid w:val="009B377C"/>
    <w:rsid w:val="00AD6DF7"/>
    <w:rsid w:val="00B21B8A"/>
    <w:rsid w:val="00B81D24"/>
    <w:rsid w:val="00C70A06"/>
    <w:rsid w:val="00D52EE7"/>
    <w:rsid w:val="00DA4BF2"/>
    <w:rsid w:val="00D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BE78"/>
  <w15:chartTrackingRefBased/>
  <w15:docId w15:val="{DB0071B3-88B6-447A-A40C-B338BFB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B3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1,Odstavec,Reference List"/>
    <w:basedOn w:val="Normln"/>
    <w:link w:val="OdstavecseseznamemChar"/>
    <w:uiPriority w:val="99"/>
    <w:qFormat/>
    <w:rsid w:val="00AD6DF7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,Odstavec Char,Reference List Char"/>
    <w:link w:val="Odstavecseseznamem"/>
    <w:uiPriority w:val="34"/>
    <w:qFormat/>
    <w:locked/>
    <w:rsid w:val="007372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Nováková Eva</cp:lastModifiedBy>
  <cp:revision>15</cp:revision>
  <dcterms:created xsi:type="dcterms:W3CDTF">2018-08-30T07:46:00Z</dcterms:created>
  <dcterms:modified xsi:type="dcterms:W3CDTF">2022-07-22T11:02:00Z</dcterms:modified>
</cp:coreProperties>
</file>