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17C" w14:textId="7F53B930" w:rsidR="00F154AA" w:rsidRPr="007D5975" w:rsidRDefault="007D5975" w:rsidP="00CF4559">
      <w:pPr>
        <w:rPr>
          <w:rFonts w:asciiTheme="minorHAnsi" w:hAnsiTheme="minorHAnsi" w:cstheme="minorHAnsi"/>
          <w:b/>
          <w:szCs w:val="24"/>
        </w:rPr>
      </w:pPr>
      <w:r w:rsidRPr="007D5975">
        <w:rPr>
          <w:rFonts w:asciiTheme="minorHAnsi" w:hAnsiTheme="minorHAnsi" w:cstheme="minorHAnsi"/>
          <w:b/>
          <w:szCs w:val="24"/>
        </w:rPr>
        <w:t>Příloha č. 6</w:t>
      </w:r>
    </w:p>
    <w:p w14:paraId="5ED48477" w14:textId="77777777" w:rsidR="00251097" w:rsidRPr="00545232" w:rsidRDefault="00251097" w:rsidP="0025109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45232">
        <w:rPr>
          <w:rFonts w:asciiTheme="minorHAnsi" w:hAnsiTheme="minorHAnsi" w:cstheme="minorHAnsi"/>
          <w:b/>
          <w:sz w:val="48"/>
          <w:szCs w:val="48"/>
        </w:rPr>
        <w:t>Čestné prohlášení</w:t>
      </w:r>
    </w:p>
    <w:p w14:paraId="19EAC1F1" w14:textId="77777777" w:rsidR="00251097" w:rsidRPr="00545232" w:rsidRDefault="00251097" w:rsidP="00251097">
      <w:pPr>
        <w:spacing w:before="120"/>
        <w:jc w:val="center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o splnění základních kvalifikačních předpokladů</w:t>
      </w:r>
    </w:p>
    <w:p w14:paraId="5E1F05ED" w14:textId="77777777" w:rsidR="00654473" w:rsidRPr="00545232" w:rsidRDefault="00654473" w:rsidP="00251097">
      <w:pPr>
        <w:spacing w:before="240"/>
        <w:rPr>
          <w:rFonts w:asciiTheme="minorHAnsi" w:hAnsiTheme="minorHAnsi" w:cstheme="minorHAnsi"/>
        </w:rPr>
      </w:pPr>
    </w:p>
    <w:p w14:paraId="67334AF5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uchazeč _____</w:t>
      </w:r>
      <w:r w:rsidR="00654473" w:rsidRPr="00545232">
        <w:rPr>
          <w:rFonts w:asciiTheme="minorHAnsi" w:hAnsiTheme="minorHAnsi" w:cstheme="minorHAnsi"/>
        </w:rPr>
        <w:t>_______________________________</w:t>
      </w:r>
      <w:r w:rsidRPr="00545232">
        <w:rPr>
          <w:rFonts w:asciiTheme="minorHAnsi" w:hAnsiTheme="minorHAnsi" w:cstheme="minorHAnsi"/>
        </w:rPr>
        <w:t>_______________________________</w:t>
      </w:r>
    </w:p>
    <w:p w14:paraId="35CF8E7E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</w:p>
    <w:p w14:paraId="769A4A6B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Prohlašuji tímto čestně, že:</w:t>
      </w:r>
    </w:p>
    <w:p w14:paraId="1825D220" w14:textId="77777777" w:rsidR="00654473" w:rsidRPr="00545232" w:rsidRDefault="00654473" w:rsidP="00251097">
      <w:pPr>
        <w:spacing w:before="240"/>
        <w:rPr>
          <w:rFonts w:asciiTheme="minorHAnsi" w:hAnsiTheme="minorHAnsi" w:cstheme="minorHAnsi"/>
        </w:rPr>
      </w:pPr>
    </w:p>
    <w:p w14:paraId="7DFAD4C9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</w:p>
    <w:p w14:paraId="1AC227F2" w14:textId="77777777" w:rsidR="00251097" w:rsidRPr="00545232" w:rsidRDefault="00654473" w:rsidP="00251097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žádný ze statutárních orgánů</w:t>
      </w:r>
      <w:r w:rsidR="00251097" w:rsidRPr="00545232">
        <w:rPr>
          <w:rFonts w:asciiTheme="minorHAnsi" w:hAnsiTheme="minorHAnsi" w:cstheme="minorHAnsi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</w:t>
      </w:r>
      <w:r w:rsidR="00251097" w:rsidRPr="00545232">
        <w:rPr>
          <w:rStyle w:val="Siln"/>
          <w:rFonts w:asciiTheme="minorHAnsi" w:hAnsiTheme="minorHAnsi" w:cstheme="minorHAnsi"/>
        </w:rPr>
        <w:t>přijetí úplatku, podplacení</w:t>
      </w:r>
      <w:r w:rsidR="00251097" w:rsidRPr="00545232">
        <w:rPr>
          <w:rFonts w:asciiTheme="minorHAnsi" w:hAnsiTheme="minorHAnsi" w:cstheme="minorHAnsi"/>
          <w:bCs/>
        </w:rPr>
        <w:t>,</w:t>
      </w:r>
      <w:r w:rsidR="00251097" w:rsidRPr="00545232">
        <w:rPr>
          <w:rFonts w:asciiTheme="minorHAnsi" w:hAnsiTheme="minorHAnsi" w:cstheme="minorHAnsi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14:paraId="25832B62" w14:textId="77777777" w:rsidR="00251097" w:rsidRPr="00545232" w:rsidRDefault="00654473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žádný ze statutárních orgánů</w:t>
      </w:r>
      <w:r w:rsidR="00251097" w:rsidRPr="00545232">
        <w:rPr>
          <w:rFonts w:asciiTheme="minorHAnsi" w:hAnsiTheme="minorHAnsi" w:cstheme="minorHAnsi"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14:paraId="3424187B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67CC0444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žádný ze statutárních orgán</w:t>
      </w:r>
      <w:r w:rsidR="00654473" w:rsidRPr="00545232">
        <w:rPr>
          <w:rFonts w:asciiTheme="minorHAnsi" w:hAnsiTheme="minorHAnsi" w:cstheme="minorHAnsi"/>
        </w:rPr>
        <w:t>ů</w:t>
      </w:r>
      <w:r w:rsidRPr="00545232">
        <w:rPr>
          <w:rFonts w:asciiTheme="minorHAnsi" w:hAnsiTheme="minorHAnsi" w:cstheme="minorHAnsi"/>
        </w:rPr>
        <w:t xml:space="preserve"> v posledních třech letech nenaplnil skutkovou podstatu jednání nekalé soutěže formou podplácení podle zvláštního právního předpisu;</w:t>
      </w:r>
    </w:p>
    <w:p w14:paraId="18CC9FE3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7D1E929D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vůči majetku dodavatele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14:paraId="18EB985C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</w:p>
    <w:p w14:paraId="2140B6B3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není v likvidaci;</w:t>
      </w:r>
    </w:p>
    <w:p w14:paraId="4AADAA1F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</w:p>
    <w:p w14:paraId="036450D7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nemá v evidenci daní zachyceny daňové nedoplatky, a to jak v České republice, tak v zemi sídla, místa podnikání či bydliště dodavatele;</w:t>
      </w:r>
    </w:p>
    <w:p w14:paraId="3A7DF8F6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0DC4B955" w14:textId="455D9190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</w:t>
      </w:r>
      <w:r w:rsidRPr="00F97FC1">
        <w:rPr>
          <w:rFonts w:asciiTheme="minorHAnsi" w:hAnsiTheme="minorHAnsi" w:cstheme="minorHAnsi"/>
        </w:rPr>
        <w:t xml:space="preserve"> </w:t>
      </w:r>
      <w:r w:rsidR="000E1837" w:rsidRPr="00F97FC1">
        <w:rPr>
          <w:rFonts w:asciiTheme="minorHAnsi" w:hAnsiTheme="minorHAnsi" w:cstheme="minorHAnsi"/>
        </w:rPr>
        <w:t xml:space="preserve">nemá </w:t>
      </w:r>
      <w:r w:rsidRPr="00545232">
        <w:rPr>
          <w:rFonts w:asciiTheme="minorHAnsi" w:hAnsiTheme="minorHAnsi" w:cstheme="minorHAnsi"/>
        </w:rPr>
        <w:t>nedoplatek na pojistném a na penále na veřejné zdravotní pojištění, a to jak v České republice, tak v zemi sídla, místa podnikání či bydliště dodavatele;</w:t>
      </w:r>
    </w:p>
    <w:p w14:paraId="4F069BB0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4B8F966A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nemá nedoplatek na pojistném a na penále na sociální zabezpečení a příspěvku na státní politiku zaměstnanosti, a to jak v České republice, tak v zemi sídla, místa podnikání či bydliště dodavatele;</w:t>
      </w:r>
    </w:p>
    <w:p w14:paraId="5E8A346D" w14:textId="77777777" w:rsidR="00654473" w:rsidRPr="00545232" w:rsidRDefault="00654473" w:rsidP="00654473">
      <w:pPr>
        <w:jc w:val="both"/>
        <w:rPr>
          <w:rFonts w:asciiTheme="minorHAnsi" w:hAnsiTheme="minorHAnsi" w:cstheme="minorHAnsi"/>
        </w:rPr>
      </w:pPr>
    </w:p>
    <w:p w14:paraId="770A2438" w14:textId="77777777" w:rsidR="00654473" w:rsidRPr="00545232" w:rsidRDefault="00654473" w:rsidP="00654473">
      <w:pPr>
        <w:jc w:val="both"/>
        <w:rPr>
          <w:rFonts w:asciiTheme="minorHAnsi" w:hAnsiTheme="minorHAnsi" w:cstheme="minorHAnsi"/>
        </w:rPr>
      </w:pPr>
    </w:p>
    <w:p w14:paraId="5B1C6464" w14:textId="77777777" w:rsidR="00251097" w:rsidRPr="00545232" w:rsidRDefault="00251097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lastRenderedPageBreak/>
        <w:t>- dodavatel nebyl v posledních 3 letech pravomocně disciplinárně potrestán a nebylo mu pravomocně uloženo kárné opatření pod</w:t>
      </w:r>
      <w:r w:rsidR="00654473" w:rsidRPr="00545232">
        <w:rPr>
          <w:rFonts w:asciiTheme="minorHAnsi" w:hAnsiTheme="minorHAnsi" w:cstheme="minorHAnsi"/>
        </w:rPr>
        <w:t>le zvláštních právních předpisů;</w:t>
      </w:r>
    </w:p>
    <w:p w14:paraId="6B442778" w14:textId="77777777" w:rsidR="00251097" w:rsidRPr="00545232" w:rsidRDefault="00251097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není veden v rejstříku osob se zákazem plnění veřejných zakázek</w:t>
      </w:r>
      <w:r w:rsidR="00654473" w:rsidRPr="00545232">
        <w:rPr>
          <w:rFonts w:asciiTheme="minorHAnsi" w:hAnsiTheme="minorHAnsi" w:cstheme="minorHAnsi"/>
        </w:rPr>
        <w:t>;</w:t>
      </w:r>
    </w:p>
    <w:p w14:paraId="30AB09F3" w14:textId="77777777" w:rsidR="00251097" w:rsidRPr="00545232" w:rsidRDefault="00251097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dodavateli nebyla v posledních 3 letech pravomocně uložena pokuta za umožnění výkonu nelegální práce podle zvláštního právního předpisu</w:t>
      </w:r>
      <w:r w:rsidR="00654473" w:rsidRPr="00545232">
        <w:rPr>
          <w:rFonts w:asciiTheme="minorHAnsi" w:hAnsiTheme="minorHAnsi" w:cstheme="minorHAnsi"/>
        </w:rPr>
        <w:t>.</w:t>
      </w:r>
    </w:p>
    <w:p w14:paraId="2CA983B9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7E2F1EE1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70C0934C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26DFCAAA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V </w:t>
      </w:r>
      <w:r w:rsidRPr="00545232">
        <w:rPr>
          <w:rFonts w:asciiTheme="minorHAnsi" w:hAnsiTheme="minorHAnsi" w:cstheme="minorHAnsi"/>
        </w:rPr>
        <w:tab/>
        <w:t>dne:</w:t>
      </w: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</w:r>
    </w:p>
    <w:p w14:paraId="726E9F91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18EC6647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01C7B26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1FAD33FA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52AFC91F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3CC39928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  <w:t>…………………………………………………………..</w:t>
      </w:r>
    </w:p>
    <w:p w14:paraId="36D766C7" w14:textId="77777777" w:rsidR="00251097" w:rsidRPr="00545232" w:rsidRDefault="00654473" w:rsidP="00654473">
      <w:pPr>
        <w:pStyle w:val="Zkladntext2"/>
        <w:ind w:left="35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 xml:space="preserve">     </w:t>
      </w:r>
      <w:r w:rsidR="00251097" w:rsidRPr="00545232">
        <w:rPr>
          <w:rFonts w:asciiTheme="minorHAnsi" w:hAnsiTheme="minorHAnsi" w:cstheme="minorHAnsi"/>
        </w:rPr>
        <w:t xml:space="preserve">(Obchodní firma – </w:t>
      </w:r>
      <w:r w:rsidR="00251097" w:rsidRPr="00545232">
        <w:rPr>
          <w:rFonts w:asciiTheme="minorHAnsi" w:hAnsiTheme="minorHAnsi" w:cstheme="minorHAnsi"/>
          <w:i/>
        </w:rPr>
        <w:t>doplní uchazeč</w:t>
      </w:r>
      <w:r w:rsidR="00251097" w:rsidRPr="00545232">
        <w:rPr>
          <w:rFonts w:asciiTheme="minorHAnsi" w:hAnsiTheme="minorHAnsi" w:cstheme="minorHAnsi"/>
        </w:rPr>
        <w:t>)</w:t>
      </w:r>
    </w:p>
    <w:p w14:paraId="008EB292" w14:textId="77777777" w:rsidR="001D24D1" w:rsidRPr="00545232" w:rsidRDefault="001D24D1" w:rsidP="00654473">
      <w:pPr>
        <w:jc w:val="both"/>
        <w:rPr>
          <w:rFonts w:asciiTheme="minorHAnsi" w:hAnsiTheme="minorHAnsi" w:cstheme="minorHAnsi"/>
        </w:rPr>
      </w:pPr>
    </w:p>
    <w:sectPr w:rsidR="001D24D1" w:rsidRPr="00545232" w:rsidSect="006566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F310" w14:textId="77777777" w:rsidR="00046B4E" w:rsidRDefault="00046B4E" w:rsidP="00A72434">
      <w:r>
        <w:separator/>
      </w:r>
    </w:p>
  </w:endnote>
  <w:endnote w:type="continuationSeparator" w:id="0">
    <w:p w14:paraId="149AF42E" w14:textId="77777777" w:rsidR="00046B4E" w:rsidRDefault="00046B4E" w:rsidP="00A7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4348" w14:textId="77777777" w:rsidR="00046B4E" w:rsidRDefault="00046B4E" w:rsidP="00A72434">
      <w:r>
        <w:separator/>
      </w:r>
    </w:p>
  </w:footnote>
  <w:footnote w:type="continuationSeparator" w:id="0">
    <w:p w14:paraId="7C0021EB" w14:textId="77777777" w:rsidR="00046B4E" w:rsidRDefault="00046B4E" w:rsidP="00A7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049D" w14:textId="10D06993" w:rsidR="007D7144" w:rsidRDefault="007D7144" w:rsidP="007D7144">
    <w:pPr>
      <w:pStyle w:val="Zhlav"/>
      <w:pBdr>
        <w:bottom w:val="single" w:sz="12" w:space="0" w:color="auto"/>
      </w:pBdr>
      <w:tabs>
        <w:tab w:val="left" w:pos="216"/>
      </w:tabs>
      <w:rPr>
        <w:rFonts w:cs="Calibri"/>
        <w:i/>
        <w:sz w:val="20"/>
      </w:rPr>
    </w:pPr>
    <w:r>
      <w:rPr>
        <w:rFonts w:cs="Calibri"/>
        <w:i/>
        <w:sz w:val="20"/>
      </w:rPr>
      <w:t xml:space="preserve">           Zadávací dokumentace –</w:t>
    </w:r>
    <w:r>
      <w:rPr>
        <w:rFonts w:cs="Calibri"/>
        <w:b/>
        <w:sz w:val="20"/>
      </w:rPr>
      <w:t xml:space="preserve"> </w:t>
    </w:r>
    <w:r>
      <w:rPr>
        <w:i/>
        <w:sz w:val="20"/>
      </w:rPr>
      <w:t>„</w:t>
    </w:r>
    <w:r w:rsidR="007E52FD">
      <w:rPr>
        <w:i/>
        <w:sz w:val="20"/>
      </w:rPr>
      <w:t>Elektroinstalace na očním operačním sále II.</w:t>
    </w:r>
    <w:r w:rsidR="00E64EA3">
      <w:rPr>
        <w:i/>
        <w:sz w:val="20"/>
      </w:rPr>
      <w:t>“</w:t>
    </w:r>
    <w:r>
      <w:rPr>
        <w:i/>
        <w:sz w:val="20"/>
      </w:rPr>
      <w:t xml:space="preserve"> </w:t>
    </w:r>
    <w:r>
      <w:rPr>
        <w:rFonts w:ascii="Palatino Linotype" w:hAnsi="Palatino Linotype"/>
        <w:i/>
      </w:rPr>
      <w:tab/>
    </w:r>
  </w:p>
  <w:p w14:paraId="0F4BD554" w14:textId="77777777" w:rsidR="00A72434" w:rsidRDefault="007D7144" w:rsidP="007D7144">
    <w:pPr>
      <w:pStyle w:val="Zhlav"/>
    </w:pPr>
    <w:r>
      <w:rPr>
        <w:rFonts w:ascii="Palatino Linotype" w:hAnsi="Palatino Linotype"/>
        <w:i/>
      </w:rPr>
      <w:tab/>
    </w:r>
    <w:r>
      <w:rPr>
        <w:rFonts w:ascii="Palatino Linotype" w:hAnsi="Palatino Linotyp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E73" w14:textId="77777777" w:rsidR="00405950" w:rsidRDefault="00405950" w:rsidP="005C0E1D">
    <w:pPr>
      <w:pStyle w:val="Zhlav"/>
      <w:pBdr>
        <w:bottom w:val="single" w:sz="12" w:space="0" w:color="auto"/>
      </w:pBdr>
      <w:tabs>
        <w:tab w:val="left" w:pos="216"/>
      </w:tabs>
      <w:rPr>
        <w:rFonts w:cs="Calibri"/>
        <w:i/>
        <w:sz w:val="20"/>
      </w:rPr>
    </w:pPr>
  </w:p>
  <w:p w14:paraId="32649ABF" w14:textId="63A3664C" w:rsidR="005C0E1D" w:rsidRDefault="005C0E1D" w:rsidP="005C0E1D">
    <w:pPr>
      <w:pStyle w:val="Zhlav"/>
      <w:pBdr>
        <w:bottom w:val="single" w:sz="12" w:space="0" w:color="auto"/>
      </w:pBdr>
      <w:tabs>
        <w:tab w:val="left" w:pos="216"/>
      </w:tabs>
      <w:rPr>
        <w:rFonts w:cs="Calibri"/>
        <w:i/>
        <w:sz w:val="20"/>
      </w:rPr>
    </w:pPr>
    <w:r>
      <w:rPr>
        <w:rFonts w:cs="Calibri"/>
        <w:i/>
        <w:sz w:val="20"/>
      </w:rPr>
      <w:t xml:space="preserve">           Zadávací dokumentace –</w:t>
    </w:r>
    <w:r>
      <w:rPr>
        <w:rFonts w:cs="Calibri"/>
        <w:b/>
        <w:sz w:val="20"/>
      </w:rPr>
      <w:t xml:space="preserve"> </w:t>
    </w:r>
    <w:r>
      <w:rPr>
        <w:i/>
        <w:sz w:val="20"/>
      </w:rPr>
      <w:t>„Elektroinstalace na očním operačním sále II.</w:t>
    </w:r>
    <w:r w:rsidR="008601F5">
      <w:rPr>
        <w:i/>
        <w:sz w:val="20"/>
      </w:rPr>
      <w:t xml:space="preserve"> – Nemocnice Kyjov – II.</w:t>
    </w:r>
    <w:r>
      <w:rPr>
        <w:i/>
        <w:sz w:val="20"/>
      </w:rPr>
      <w:t xml:space="preserve">“ </w:t>
    </w:r>
    <w:r>
      <w:rPr>
        <w:rFonts w:ascii="Palatino Linotype" w:hAnsi="Palatino Linotype"/>
        <w:i/>
      </w:rPr>
      <w:tab/>
    </w:r>
  </w:p>
  <w:p w14:paraId="1CA40A54" w14:textId="77777777" w:rsidR="00656654" w:rsidRDefault="006566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97"/>
    <w:rsid w:val="00046B4E"/>
    <w:rsid w:val="000E1837"/>
    <w:rsid w:val="00145E12"/>
    <w:rsid w:val="001D24D1"/>
    <w:rsid w:val="001F7693"/>
    <w:rsid w:val="00243764"/>
    <w:rsid w:val="00251097"/>
    <w:rsid w:val="003D1C2D"/>
    <w:rsid w:val="00405950"/>
    <w:rsid w:val="00420A9F"/>
    <w:rsid w:val="00545232"/>
    <w:rsid w:val="005C0E1D"/>
    <w:rsid w:val="00654473"/>
    <w:rsid w:val="00656654"/>
    <w:rsid w:val="006B5335"/>
    <w:rsid w:val="006C0F6F"/>
    <w:rsid w:val="007D5975"/>
    <w:rsid w:val="007D7144"/>
    <w:rsid w:val="007E52FD"/>
    <w:rsid w:val="007F2CDA"/>
    <w:rsid w:val="00852D1E"/>
    <w:rsid w:val="008601F5"/>
    <w:rsid w:val="008840FD"/>
    <w:rsid w:val="00926E91"/>
    <w:rsid w:val="009C1D00"/>
    <w:rsid w:val="00A72434"/>
    <w:rsid w:val="00AE78CF"/>
    <w:rsid w:val="00BC1EA1"/>
    <w:rsid w:val="00BF64C5"/>
    <w:rsid w:val="00C63230"/>
    <w:rsid w:val="00CF4559"/>
    <w:rsid w:val="00E64EA3"/>
    <w:rsid w:val="00F154AA"/>
    <w:rsid w:val="00F24BBA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16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2510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0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251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473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54AA"/>
    <w:pPr>
      <w:widowControl/>
      <w:spacing w:before="240" w:after="240"/>
      <w:contextualSpacing/>
      <w:jc w:val="center"/>
    </w:pPr>
    <w:rPr>
      <w:rFonts w:ascii="Calibri" w:hAnsi="Calibri"/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54AA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7E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0">
    <w:name w:val="NÁZEV"/>
    <w:basedOn w:val="Obsah1"/>
    <w:rsid w:val="00656654"/>
    <w:pPr>
      <w:widowControl/>
      <w:tabs>
        <w:tab w:val="left" w:pos="400"/>
        <w:tab w:val="left" w:pos="540"/>
        <w:tab w:val="right" w:leader="dot" w:pos="9062"/>
      </w:tabs>
      <w:suppressAutoHyphens/>
      <w:spacing w:before="120" w:after="120"/>
      <w:jc w:val="center"/>
    </w:pPr>
    <w:rPr>
      <w:rFonts w:ascii="Verdana" w:eastAsia="Batang" w:hAnsi="Verdana" w:cs="Verdana"/>
      <w:bCs/>
      <w:color w:val="FF0000"/>
      <w:sz w:val="40"/>
      <w:lang w:eastAsia="zh-CN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566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4" ma:contentTypeDescription="Vytvoří nový dokument" ma:contentTypeScope="" ma:versionID="daa59fcfdcebe8fff9bf3027fc850d0b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52f020af83fe949d45b992c8ae17fe3b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Props1.xml><?xml version="1.0" encoding="utf-8"?>
<ds:datastoreItem xmlns:ds="http://schemas.openxmlformats.org/officeDocument/2006/customXml" ds:itemID="{05FFD456-5469-4BCD-A434-84C8E897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71351-8C08-4328-BA9F-6472E223D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9890F-79DF-4817-95DE-8CFB0EFC544E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2023-01-02T07:49:00Z</dcterms:created>
  <dcterms:modified xsi:type="dcterms:W3CDTF">2023-01-27T10:32:00Z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0x01010018B19B14ACF7B14FBB92C8E65CCDD25D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neuhauserova.klara@kr-jihomoravsky.cz</vt:lpwstr>
  </property>
  <property fmtid="{D5CDD505-2E9C-101B-9397-08002B2CF9AE}" pid="6" name="MSIP_Label_690ebb53-23a2-471a-9c6e-17bd0d11311e_SetDate">
    <vt:lpwstr>2023-01-02T07:49:10.5215394Z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