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8C939" w14:textId="77777777" w:rsidR="00307A9A" w:rsidRDefault="00307A9A"/>
    <w:p w14:paraId="5E1C46DA" w14:textId="77777777" w:rsidR="00FE0B24" w:rsidRDefault="00FE0B24"/>
    <w:p w14:paraId="7DD70D68" w14:textId="183D5742" w:rsidR="00FE0B24" w:rsidRPr="00D20065" w:rsidRDefault="00FE0B24" w:rsidP="00FE0B24">
      <w:pPr>
        <w:spacing w:before="150" w:after="150"/>
        <w:rPr>
          <w:rFonts w:ascii="Times New Roman" w:hAnsi="Times New Roman" w:cs="Times New Roman"/>
        </w:rPr>
      </w:pPr>
      <w:r w:rsidRPr="00D20065">
        <w:rPr>
          <w:rFonts w:ascii="Times New Roman" w:hAnsi="Times New Roman" w:cs="Times New Roman"/>
          <w:b/>
          <w:bCs/>
        </w:rPr>
        <w:t>Laboratorní multifunkční centrifuga</w:t>
      </w:r>
      <w:r w:rsidRPr="00D20065">
        <w:rPr>
          <w:rFonts w:ascii="Times New Roman" w:hAnsi="Times New Roman" w:cs="Times New Roman"/>
        </w:rPr>
        <w:t xml:space="preserve">   -    2 ks</w:t>
      </w:r>
      <w:r w:rsidR="00C7247F">
        <w:rPr>
          <w:rFonts w:ascii="Times New Roman" w:hAnsi="Times New Roman" w:cs="Times New Roman"/>
        </w:rPr>
        <w:t xml:space="preserve"> </w:t>
      </w:r>
    </w:p>
    <w:p w14:paraId="3E2A446B" w14:textId="77777777" w:rsid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 xml:space="preserve">- </w:t>
      </w:r>
      <w:r w:rsidRPr="00D20065">
        <w:rPr>
          <w:rFonts w:ascii="Times New Roman" w:hAnsi="Times New Roman" w:cs="Times New Roman"/>
          <w:b/>
          <w:bCs/>
          <w:color w:val="000000" w:themeColor="text1"/>
        </w:rPr>
        <w:t>výkyvný rotor</w:t>
      </w:r>
      <w:r w:rsidRPr="00D20065">
        <w:rPr>
          <w:rFonts w:ascii="Times New Roman" w:hAnsi="Times New Roman" w:cs="Times New Roman"/>
          <w:color w:val="000000" w:themeColor="text1"/>
        </w:rPr>
        <w:t xml:space="preserve"> </w:t>
      </w:r>
    </w:p>
    <w:p w14:paraId="768F9D9A" w14:textId="77777777" w:rsidR="00D20065" w:rsidRDefault="00D20065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</w:p>
    <w:p w14:paraId="7E9E09E3" w14:textId="04494171" w:rsidR="00D20065" w:rsidRPr="00D20065" w:rsidRDefault="00D20065" w:rsidP="00D20065">
      <w:pPr>
        <w:spacing w:before="150" w:after="150"/>
        <w:rPr>
          <w:rFonts w:ascii="Times New Roman" w:hAnsi="Times New Roman" w:cs="Times New Roman"/>
        </w:rPr>
      </w:pPr>
      <w:r w:rsidRPr="00D20065">
        <w:rPr>
          <w:rFonts w:ascii="Times New Roman" w:hAnsi="Times New Roman" w:cs="Times New Roman"/>
          <w:b/>
          <w:bCs/>
        </w:rPr>
        <w:t>Laboratorní multifunkční centrifuga</w:t>
      </w:r>
      <w:r w:rsidRPr="00D20065">
        <w:rPr>
          <w:rFonts w:ascii="Times New Roman" w:hAnsi="Times New Roman" w:cs="Times New Roman"/>
        </w:rPr>
        <w:t xml:space="preserve">   -    1 ks</w:t>
      </w:r>
      <w:r w:rsidR="00C7247F">
        <w:rPr>
          <w:rFonts w:ascii="Times New Roman" w:hAnsi="Times New Roman" w:cs="Times New Roman"/>
        </w:rPr>
        <w:t xml:space="preserve"> </w:t>
      </w:r>
      <w:r w:rsidR="001D10A0">
        <w:rPr>
          <w:rFonts w:ascii="Times New Roman" w:hAnsi="Times New Roman" w:cs="Times New Roman"/>
        </w:rPr>
        <w:t xml:space="preserve">- </w:t>
      </w:r>
    </w:p>
    <w:p w14:paraId="0FEE4DDE" w14:textId="02532804" w:rsidR="00D20065" w:rsidRPr="00D20065" w:rsidRDefault="00D20065" w:rsidP="00D20065">
      <w:pPr>
        <w:spacing w:before="150" w:after="150"/>
        <w:rPr>
          <w:rFonts w:ascii="Times New Roman" w:eastAsia="Times New Roman" w:hAnsi="Times New Roman" w:cs="Times New Roman"/>
        </w:rPr>
      </w:pPr>
      <w:r w:rsidRPr="00D20065">
        <w:rPr>
          <w:rFonts w:ascii="Times New Roman" w:eastAsia="Times New Roman" w:hAnsi="Times New Roman" w:cs="Times New Roman"/>
          <w:b/>
          <w:bCs/>
        </w:rPr>
        <w:t>-</w:t>
      </w:r>
      <w:r w:rsidR="00307E73">
        <w:rPr>
          <w:rFonts w:ascii="Times New Roman" w:eastAsia="Times New Roman" w:hAnsi="Times New Roman" w:cs="Times New Roman"/>
          <w:b/>
          <w:bCs/>
        </w:rPr>
        <w:t xml:space="preserve"> </w:t>
      </w:r>
      <w:r w:rsidRPr="00D20065">
        <w:rPr>
          <w:rFonts w:ascii="Times New Roman" w:eastAsia="Times New Roman" w:hAnsi="Times New Roman" w:cs="Times New Roman"/>
          <w:b/>
          <w:bCs/>
        </w:rPr>
        <w:t>úhlový rotor</w:t>
      </w:r>
      <w:r w:rsidRPr="00D20065">
        <w:rPr>
          <w:rFonts w:ascii="Times New Roman" w:eastAsia="Times New Roman" w:hAnsi="Times New Roman" w:cs="Times New Roman"/>
        </w:rPr>
        <w:t xml:space="preserve"> (možnost točení skleněných zkumavek)</w:t>
      </w:r>
    </w:p>
    <w:p w14:paraId="442DEFA0" w14:textId="77777777" w:rsidR="00D20065" w:rsidRDefault="00D20065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</w:p>
    <w:p w14:paraId="314EACE2" w14:textId="77777777" w:rsidR="00D20065" w:rsidRPr="00D20065" w:rsidRDefault="00D20065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ab/>
      </w:r>
    </w:p>
    <w:p w14:paraId="324B3930" w14:textId="77777777" w:rsidR="00D20065" w:rsidRPr="00D20065" w:rsidRDefault="00D20065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IVD certifikace</w:t>
      </w:r>
    </w:p>
    <w:p w14:paraId="0ADDAD2C" w14:textId="77777777" w:rsidR="00FE0B24" w:rsidRPr="00D20065" w:rsidRDefault="00D20065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 xml:space="preserve">- výkyvný rotor </w:t>
      </w:r>
      <w:r w:rsidR="00FE0B24" w:rsidRPr="00D20065">
        <w:rPr>
          <w:rFonts w:ascii="Times New Roman" w:hAnsi="Times New Roman" w:cs="Times New Roman"/>
          <w:color w:val="000000" w:themeColor="text1"/>
        </w:rPr>
        <w:t xml:space="preserve">alespoň 4 500 xg </w:t>
      </w:r>
    </w:p>
    <w:p w14:paraId="75493671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minimální výkon centrifugy 24 000 x g</w:t>
      </w:r>
    </w:p>
    <w:p w14:paraId="14BA7581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nejméně 9 stupňů pro akceleraci a deceleraci</w:t>
      </w:r>
    </w:p>
    <w:p w14:paraId="503A916E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alespoň 6 uživatelských programů včetně paměti posledního nastavení a přímým vstupem</w:t>
      </w:r>
    </w:p>
    <w:p w14:paraId="3BCD4960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přepočet rpm/ xg</w:t>
      </w:r>
    </w:p>
    <w:p w14:paraId="4D84B846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možnost ovládání v rukavicích</w:t>
      </w:r>
    </w:p>
    <w:p w14:paraId="779E2B72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zvukové hlášení na konci procesu</w:t>
      </w:r>
    </w:p>
    <w:p w14:paraId="09F5A256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nerezové provedení komory, celokovový rotor i kyvety</w:t>
      </w:r>
    </w:p>
    <w:p w14:paraId="2F6182B4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hlučnost max 55 dB</w:t>
      </w:r>
    </w:p>
    <w:p w14:paraId="4ADFF57A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 xml:space="preserve">- výkyvný rotor alespoň 4 500 xg </w:t>
      </w:r>
    </w:p>
    <w:p w14:paraId="0CD92B1B" w14:textId="77777777" w:rsidR="00FE0B24" w:rsidRPr="00D20065" w:rsidRDefault="00FE0B24" w:rsidP="00FE0B24">
      <w:pPr>
        <w:spacing w:before="150" w:after="150"/>
        <w:rPr>
          <w:rFonts w:ascii="Times New Roman" w:hAnsi="Times New Roman" w:cs="Times New Roman"/>
          <w:color w:val="000000" w:themeColor="text1"/>
        </w:rPr>
      </w:pPr>
      <w:r w:rsidRPr="00D20065">
        <w:rPr>
          <w:rFonts w:ascii="Times New Roman" w:hAnsi="Times New Roman" w:cs="Times New Roman"/>
          <w:color w:val="000000" w:themeColor="text1"/>
        </w:rPr>
        <w:t>- součástí bude příslušenství pro centrifugaci:</w:t>
      </w:r>
    </w:p>
    <w:p w14:paraId="02575FDD" w14:textId="03267530" w:rsidR="00FE0B24" w:rsidRPr="00D20065" w:rsidRDefault="00FE0B24" w:rsidP="00FE0B24">
      <w:pPr>
        <w:pStyle w:val="Odstavecseseznamem"/>
        <w:numPr>
          <w:ilvl w:val="0"/>
          <w:numId w:val="1"/>
        </w:numPr>
        <w:spacing w:before="150" w:after="150"/>
        <w:rPr>
          <w:rFonts w:ascii="Times New Roman" w:eastAsia="Times New Roman" w:hAnsi="Times New Roman" w:cs="Times New Roman"/>
        </w:rPr>
      </w:pPr>
      <w:r w:rsidRPr="00D20065">
        <w:rPr>
          <w:rFonts w:ascii="Times New Roman" w:eastAsia="Times New Roman" w:hAnsi="Times New Roman" w:cs="Times New Roman"/>
        </w:rPr>
        <w:t>Min 30 zkumavek o průměru 16 mm a délce cca 113 mm, kulaté dno</w:t>
      </w:r>
    </w:p>
    <w:p w14:paraId="0AF8C65E" w14:textId="77777777" w:rsidR="00D20065" w:rsidRDefault="00D20065" w:rsidP="00D20065">
      <w:pPr>
        <w:spacing w:before="150" w:after="150"/>
        <w:rPr>
          <w:rFonts w:ascii="Times New Roman" w:eastAsia="Times New Roman" w:hAnsi="Times New Roman" w:cs="Times New Roman"/>
        </w:rPr>
      </w:pPr>
    </w:p>
    <w:p w14:paraId="04DEAA4A" w14:textId="77777777" w:rsidR="00D20065" w:rsidRPr="00D20065" w:rsidRDefault="00D20065" w:rsidP="00D20065">
      <w:pPr>
        <w:spacing w:before="150" w:after="150"/>
        <w:rPr>
          <w:rFonts w:ascii="Times New Roman" w:eastAsia="Times New Roman" w:hAnsi="Times New Roman" w:cs="Times New Roman"/>
        </w:rPr>
      </w:pPr>
    </w:p>
    <w:p w14:paraId="6D379DD0" w14:textId="756A6769" w:rsidR="00D20065" w:rsidRPr="00D20065" w:rsidRDefault="00D20065" w:rsidP="00D20065">
      <w:pPr>
        <w:spacing w:before="150" w:after="150"/>
        <w:rPr>
          <w:rFonts w:ascii="Times New Roman" w:hAnsi="Times New Roman" w:cs="Times New Roman"/>
          <w:b/>
          <w:bCs/>
        </w:rPr>
      </w:pPr>
      <w:r w:rsidRPr="00D20065">
        <w:rPr>
          <w:rFonts w:ascii="Times New Roman" w:eastAsia="Times New Roman" w:hAnsi="Times New Roman" w:cs="Times New Roman"/>
          <w:b/>
          <w:bCs/>
        </w:rPr>
        <w:t xml:space="preserve">Nabídku zpracujte na 3 kusy centrifugy – 2ks </w:t>
      </w:r>
      <w:r>
        <w:rPr>
          <w:rFonts w:ascii="Times New Roman" w:eastAsia="Times New Roman" w:hAnsi="Times New Roman" w:cs="Times New Roman"/>
          <w:b/>
          <w:bCs/>
        </w:rPr>
        <w:t xml:space="preserve">s </w:t>
      </w:r>
      <w:r w:rsidRPr="00D20065">
        <w:rPr>
          <w:rFonts w:ascii="Times New Roman" w:eastAsia="Times New Roman" w:hAnsi="Times New Roman" w:cs="Times New Roman"/>
          <w:b/>
          <w:bCs/>
        </w:rPr>
        <w:t>výkyvným rotorem a 1ks s úhlovým rotorem</w:t>
      </w:r>
    </w:p>
    <w:p w14:paraId="09AE38F7" w14:textId="77777777" w:rsidR="00FE0B24" w:rsidRPr="00D20065" w:rsidRDefault="00FE0B24" w:rsidP="00FE0B24">
      <w:pPr>
        <w:rPr>
          <w:rFonts w:ascii="Times New Roman" w:hAnsi="Times New Roman" w:cs="Times New Roman"/>
        </w:rPr>
      </w:pPr>
    </w:p>
    <w:sectPr w:rsidR="00FE0B24" w:rsidRPr="00D200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0C85" w14:textId="77777777" w:rsidR="00FE0B24" w:rsidRDefault="00FE0B24" w:rsidP="00FE0B24">
      <w:r>
        <w:separator/>
      </w:r>
    </w:p>
  </w:endnote>
  <w:endnote w:type="continuationSeparator" w:id="0">
    <w:p w14:paraId="7DD6F3B8" w14:textId="77777777" w:rsidR="00FE0B24" w:rsidRDefault="00FE0B24" w:rsidP="00FE0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FD28" w14:textId="77777777" w:rsidR="00D20065" w:rsidRDefault="00D200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E5CE" w14:textId="77777777" w:rsidR="00D20065" w:rsidRDefault="00D2006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19B3" w14:textId="77777777" w:rsidR="00D20065" w:rsidRDefault="00D2006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0DB4" w14:textId="77777777" w:rsidR="00FE0B24" w:rsidRDefault="00FE0B24" w:rsidP="00FE0B24">
      <w:r>
        <w:separator/>
      </w:r>
    </w:p>
  </w:footnote>
  <w:footnote w:type="continuationSeparator" w:id="0">
    <w:p w14:paraId="745158D2" w14:textId="77777777" w:rsidR="00FE0B24" w:rsidRDefault="00FE0B24" w:rsidP="00FE0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D57DE" w14:textId="77777777" w:rsidR="00D20065" w:rsidRDefault="00D200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27B90" w14:textId="77777777" w:rsidR="00FE0B24" w:rsidRPr="000517CE" w:rsidRDefault="00FE0B24" w:rsidP="00FE0B24">
    <w:pPr>
      <w:pStyle w:val="Zhlav"/>
      <w:rPr>
        <w:rFonts w:cs="Arial"/>
        <w:b/>
        <w:sz w:val="36"/>
        <w:szCs w:val="36"/>
      </w:rPr>
    </w:pPr>
    <w:r w:rsidRPr="000517CE">
      <w:rPr>
        <w:rFonts w:cs="Arial"/>
        <w:b/>
        <w:sz w:val="36"/>
        <w:szCs w:val="36"/>
      </w:rPr>
      <w:t xml:space="preserve">Technická specifikace </w:t>
    </w:r>
    <w:r w:rsidRPr="000517CE">
      <w:rPr>
        <w:rFonts w:cs="Arial"/>
        <w:b/>
        <w:sz w:val="36"/>
        <w:szCs w:val="36"/>
      </w:rPr>
      <w:tab/>
    </w:r>
    <w:r w:rsidRPr="000517CE">
      <w:rPr>
        <w:rFonts w:cs="Arial"/>
        <w:b/>
        <w:sz w:val="36"/>
        <w:szCs w:val="36"/>
      </w:rPr>
      <w:tab/>
      <w:t xml:space="preserve">                       </w:t>
    </w:r>
  </w:p>
  <w:p w14:paraId="212AFC8F" w14:textId="77777777" w:rsidR="00FE0B24" w:rsidRDefault="00FE0B24" w:rsidP="00FE0B24">
    <w:pPr>
      <w:pStyle w:val="Zhlav"/>
      <w:rPr>
        <w:rFonts w:cs="Arial"/>
        <w:b/>
        <w:sz w:val="24"/>
      </w:rPr>
    </w:pPr>
  </w:p>
  <w:p w14:paraId="0927CB1A" w14:textId="77777777" w:rsidR="00FE0B24" w:rsidRDefault="00FE0B24" w:rsidP="00FE0B24">
    <w:pPr>
      <w:pStyle w:val="Zhlav"/>
    </w:pPr>
    <w:r w:rsidRPr="00FE0B24">
      <w:rPr>
        <w:rFonts w:cs="Arial"/>
        <w:b/>
        <w:sz w:val="32"/>
        <w:szCs w:val="32"/>
      </w:rPr>
      <w:t>Centrifuga nechlazená</w:t>
    </w:r>
    <w:proofErr w:type="gramStart"/>
    <w:r w:rsidRPr="00FE0B24">
      <w:rPr>
        <w:rFonts w:cs="Arial"/>
        <w:b/>
        <w:sz w:val="32"/>
        <w:szCs w:val="32"/>
      </w:rPr>
      <w:t xml:space="preserve">   (</w:t>
    </w:r>
    <w:proofErr w:type="gramEnd"/>
    <w:r w:rsidRPr="00FE0B24">
      <w:rPr>
        <w:rFonts w:cs="Arial"/>
        <w:b/>
        <w:sz w:val="32"/>
        <w:szCs w:val="32"/>
      </w:rPr>
      <w:t>min.30ks zkumavek)</w:t>
    </w:r>
    <w:r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ab/>
      <w:t>-  3 ks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5C535" w14:textId="77777777" w:rsidR="00D20065" w:rsidRDefault="00D200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D5B"/>
    <w:multiLevelType w:val="hybridMultilevel"/>
    <w:tmpl w:val="647A2654"/>
    <w:lvl w:ilvl="0" w:tplc="0F988776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72F70"/>
    <w:multiLevelType w:val="hybridMultilevel"/>
    <w:tmpl w:val="42A4F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17FC9"/>
    <w:multiLevelType w:val="hybridMultilevel"/>
    <w:tmpl w:val="DF1AAA76"/>
    <w:lvl w:ilvl="0" w:tplc="0CD6ED3C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47556"/>
    <w:multiLevelType w:val="hybridMultilevel"/>
    <w:tmpl w:val="97B0BC72"/>
    <w:lvl w:ilvl="0" w:tplc="B95444F4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74CC1"/>
    <w:multiLevelType w:val="hybridMultilevel"/>
    <w:tmpl w:val="9468E68C"/>
    <w:lvl w:ilvl="0" w:tplc="FE9E910A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5B3CC4"/>
    <w:multiLevelType w:val="hybridMultilevel"/>
    <w:tmpl w:val="467EA448"/>
    <w:lvl w:ilvl="0" w:tplc="1DBC1DFA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B0293"/>
    <w:multiLevelType w:val="hybridMultilevel"/>
    <w:tmpl w:val="F4528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1E4388"/>
    <w:multiLevelType w:val="hybridMultilevel"/>
    <w:tmpl w:val="1B7A62B8"/>
    <w:lvl w:ilvl="0" w:tplc="25F48EFE">
      <w:start w:val="1"/>
      <w:numFmt w:val="bullet"/>
      <w:lvlText w:val="-"/>
      <w:lvlJc w:val="left"/>
      <w:pPr>
        <w:ind w:left="405" w:hanging="360"/>
      </w:pPr>
      <w:rPr>
        <w:rFonts w:ascii="Roboto" w:eastAsia="Times New Roman" w:hAnsi="Roboto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8" w15:restartNumberingAfterBreak="0">
    <w:nsid w:val="5ED718B9"/>
    <w:multiLevelType w:val="hybridMultilevel"/>
    <w:tmpl w:val="6A407C0A"/>
    <w:lvl w:ilvl="0" w:tplc="AF607386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526007"/>
    <w:multiLevelType w:val="hybridMultilevel"/>
    <w:tmpl w:val="495A7278"/>
    <w:lvl w:ilvl="0" w:tplc="0CD6ED3C">
      <w:start w:val="1"/>
      <w:numFmt w:val="bullet"/>
      <w:lvlText w:val="-"/>
      <w:lvlJc w:val="left"/>
      <w:pPr>
        <w:ind w:left="720" w:hanging="360"/>
      </w:pPr>
      <w:rPr>
        <w:rFonts w:ascii="Roboto" w:eastAsia="Times New Roman" w:hAnsi="Roboto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867472">
    <w:abstractNumId w:val="6"/>
  </w:num>
  <w:num w:numId="2" w16cid:durableId="879588030">
    <w:abstractNumId w:val="1"/>
  </w:num>
  <w:num w:numId="3" w16cid:durableId="1970432627">
    <w:abstractNumId w:val="2"/>
  </w:num>
  <w:num w:numId="4" w16cid:durableId="418645122">
    <w:abstractNumId w:val="9"/>
  </w:num>
  <w:num w:numId="5" w16cid:durableId="1163623490">
    <w:abstractNumId w:val="0"/>
  </w:num>
  <w:num w:numId="6" w16cid:durableId="1348869928">
    <w:abstractNumId w:val="8"/>
  </w:num>
  <w:num w:numId="7" w16cid:durableId="288367847">
    <w:abstractNumId w:val="4"/>
  </w:num>
  <w:num w:numId="8" w16cid:durableId="189144803">
    <w:abstractNumId w:val="7"/>
  </w:num>
  <w:num w:numId="9" w16cid:durableId="1455367391">
    <w:abstractNumId w:val="5"/>
  </w:num>
  <w:num w:numId="10" w16cid:durableId="45567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B24"/>
    <w:rsid w:val="00121A77"/>
    <w:rsid w:val="001D10A0"/>
    <w:rsid w:val="001D1B35"/>
    <w:rsid w:val="00240DFE"/>
    <w:rsid w:val="00307A9A"/>
    <w:rsid w:val="00307E73"/>
    <w:rsid w:val="0032002B"/>
    <w:rsid w:val="00344129"/>
    <w:rsid w:val="00677878"/>
    <w:rsid w:val="00C7247F"/>
    <w:rsid w:val="00D20065"/>
    <w:rsid w:val="00FE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75DA4"/>
  <w15:chartTrackingRefBased/>
  <w15:docId w15:val="{4C5C5308-8AA8-470D-87BE-479FE157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0B24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E0B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E0B24"/>
  </w:style>
  <w:style w:type="paragraph" w:styleId="Zpat">
    <w:name w:val="footer"/>
    <w:basedOn w:val="Normln"/>
    <w:link w:val="ZpatChar"/>
    <w:uiPriority w:val="99"/>
    <w:unhideWhenUsed/>
    <w:rsid w:val="00FE0B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E0B24"/>
  </w:style>
  <w:style w:type="paragraph" w:styleId="Odstavecseseznamem">
    <w:name w:val="List Paragraph"/>
    <w:basedOn w:val="Normln"/>
    <w:uiPriority w:val="34"/>
    <w:qFormat/>
    <w:rsid w:val="00FE0B2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Boris Vrbka</cp:lastModifiedBy>
  <cp:revision>5</cp:revision>
  <cp:lastPrinted>2023-02-09T12:38:00Z</cp:lastPrinted>
  <dcterms:created xsi:type="dcterms:W3CDTF">2023-02-09T12:37:00Z</dcterms:created>
  <dcterms:modified xsi:type="dcterms:W3CDTF">2023-03-14T08:40:00Z</dcterms:modified>
</cp:coreProperties>
</file>