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635A" w:rsidRPr="008E4733" w:rsidRDefault="0045635A">
      <w:pPr>
        <w:rPr>
          <w:b/>
          <w:sz w:val="28"/>
          <w:szCs w:val="28"/>
          <w:u w:val="single"/>
        </w:rPr>
      </w:pPr>
      <w:r w:rsidRPr="008E4733">
        <w:rPr>
          <w:b/>
          <w:sz w:val="28"/>
          <w:szCs w:val="28"/>
          <w:u w:val="single"/>
        </w:rPr>
        <w:t>III/</w:t>
      </w:r>
      <w:r w:rsidR="00B917D6">
        <w:rPr>
          <w:b/>
          <w:sz w:val="28"/>
          <w:szCs w:val="28"/>
          <w:u w:val="single"/>
        </w:rPr>
        <w:t>0476 Slavkov</w:t>
      </w:r>
      <w:r w:rsidR="003340DE">
        <w:rPr>
          <w:b/>
          <w:sz w:val="28"/>
          <w:szCs w:val="28"/>
          <w:u w:val="single"/>
        </w:rPr>
        <w:t>, ul.</w:t>
      </w:r>
      <w:r w:rsidR="00B917D6">
        <w:rPr>
          <w:b/>
          <w:sz w:val="28"/>
          <w:szCs w:val="28"/>
          <w:u w:val="single"/>
        </w:rPr>
        <w:t xml:space="preserve"> Tyršova</w:t>
      </w:r>
      <w:r w:rsidRPr="008E4733">
        <w:rPr>
          <w:b/>
          <w:sz w:val="28"/>
          <w:szCs w:val="28"/>
          <w:u w:val="single"/>
        </w:rPr>
        <w:t xml:space="preserve">  </w:t>
      </w:r>
    </w:p>
    <w:p w:rsidR="0045635A" w:rsidRDefault="003E36D9" w:rsidP="0045635A">
      <w:pPr>
        <w:pStyle w:val="Odstavecseseznamem"/>
        <w:numPr>
          <w:ilvl w:val="0"/>
          <w:numId w:val="3"/>
        </w:numPr>
      </w:pPr>
      <w:r>
        <w:t>výměna obrusné a ložné vrstvy vozovky v celé šíři vozovky</w:t>
      </w:r>
    </w:p>
    <w:p w:rsidR="0090062C" w:rsidRDefault="003E36D9" w:rsidP="005D743F">
      <w:pPr>
        <w:pStyle w:val="Odstavecseseznamem"/>
        <w:numPr>
          <w:ilvl w:val="0"/>
          <w:numId w:val="2"/>
        </w:numPr>
      </w:pPr>
      <w:r>
        <w:t>provozní staničení km 6,</w:t>
      </w:r>
      <w:r>
        <w:t xml:space="preserve">562 </w:t>
      </w:r>
      <w:r>
        <w:t>- 6,</w:t>
      </w:r>
      <w:r>
        <w:t xml:space="preserve">667, </w:t>
      </w:r>
      <w:r w:rsidR="0090062C">
        <w:t xml:space="preserve">od </w:t>
      </w:r>
      <w:r w:rsidR="0045635A">
        <w:t>křiž</w:t>
      </w:r>
      <w:r>
        <w:t>.</w:t>
      </w:r>
      <w:r w:rsidR="0045635A">
        <w:t xml:space="preserve"> </w:t>
      </w:r>
      <w:r w:rsidR="00DC01AA">
        <w:t>s</w:t>
      </w:r>
      <w:r>
        <w:t xml:space="preserve"> MK po křiž. </w:t>
      </w:r>
      <w:r w:rsidR="00B559A0">
        <w:t>II</w:t>
      </w:r>
      <w:r w:rsidR="00D40932">
        <w:t>I</w:t>
      </w:r>
      <w:r w:rsidR="00B559A0">
        <w:t>/</w:t>
      </w:r>
      <w:r w:rsidR="00B917D6">
        <w:t xml:space="preserve">0501 </w:t>
      </w:r>
    </w:p>
    <w:p w:rsidR="00D20B56" w:rsidRDefault="00043E10" w:rsidP="00D20B56">
      <w:pPr>
        <w:pStyle w:val="Odstavecseseznamem"/>
        <w:numPr>
          <w:ilvl w:val="0"/>
          <w:numId w:val="2"/>
        </w:numPr>
      </w:pPr>
      <w:r>
        <w:t xml:space="preserve">délka úseku </w:t>
      </w:r>
      <w:r w:rsidR="003E36D9">
        <w:t xml:space="preserve">- </w:t>
      </w:r>
      <w:r w:rsidR="00527EFD" w:rsidRPr="003E36D9">
        <w:rPr>
          <w:b/>
        </w:rPr>
        <w:t>1</w:t>
      </w:r>
      <w:r w:rsidR="00B917D6" w:rsidRPr="003E36D9">
        <w:rPr>
          <w:b/>
        </w:rPr>
        <w:t>0</w:t>
      </w:r>
      <w:r w:rsidR="003E36D9" w:rsidRPr="003E36D9">
        <w:rPr>
          <w:b/>
        </w:rPr>
        <w:t>5</w:t>
      </w:r>
      <w:r w:rsidR="00D20B56" w:rsidRPr="003E36D9">
        <w:rPr>
          <w:b/>
        </w:rPr>
        <w:t xml:space="preserve"> m</w:t>
      </w:r>
      <w:r w:rsidR="00D20B56">
        <w:t xml:space="preserve">, </w:t>
      </w:r>
      <w:r w:rsidR="00DC01AA">
        <w:t xml:space="preserve">šířka </w:t>
      </w:r>
      <w:r w:rsidR="00B559A0">
        <w:t>vozovky</w:t>
      </w:r>
      <w:r w:rsidR="00267633">
        <w:t xml:space="preserve"> </w:t>
      </w:r>
      <w:r w:rsidR="003E36D9">
        <w:t xml:space="preserve">- </w:t>
      </w:r>
      <w:r w:rsidR="00B917D6" w:rsidRPr="003E36D9">
        <w:rPr>
          <w:b/>
        </w:rPr>
        <w:t>9</w:t>
      </w:r>
      <w:r w:rsidR="00B559A0" w:rsidRPr="003E36D9">
        <w:rPr>
          <w:b/>
        </w:rPr>
        <w:t xml:space="preserve"> m</w:t>
      </w:r>
      <w:r w:rsidR="00DC01AA">
        <w:t xml:space="preserve">, </w:t>
      </w:r>
      <w:r w:rsidR="00D20B56">
        <w:t xml:space="preserve">opravovaná plocha povrchu vozovky </w:t>
      </w:r>
      <w:r w:rsidR="003E36D9">
        <w:t xml:space="preserve">- </w:t>
      </w:r>
      <w:r w:rsidR="00E82570" w:rsidRPr="003E36D9">
        <w:rPr>
          <w:b/>
        </w:rPr>
        <w:t>95</w:t>
      </w:r>
      <w:r w:rsidR="00E82570">
        <w:rPr>
          <w:b/>
        </w:rPr>
        <w:t>0</w:t>
      </w:r>
      <w:r w:rsidR="00D20B56" w:rsidRPr="003E36D9">
        <w:rPr>
          <w:b/>
        </w:rPr>
        <w:t xml:space="preserve"> m</w:t>
      </w:r>
      <w:r w:rsidR="0090062C" w:rsidRPr="003E36D9">
        <w:rPr>
          <w:b/>
          <w:vertAlign w:val="superscript"/>
        </w:rPr>
        <w:t>2</w:t>
      </w:r>
    </w:p>
    <w:p w:rsidR="00B917D6" w:rsidRDefault="00B917D6" w:rsidP="00695E48">
      <w:pPr>
        <w:pStyle w:val="Odstavecseseznamem"/>
        <w:numPr>
          <w:ilvl w:val="0"/>
          <w:numId w:val="2"/>
        </w:numPr>
      </w:pPr>
      <w:r>
        <w:t>frézování 10 cm</w:t>
      </w:r>
      <w:r w:rsidR="003E36D9">
        <w:t xml:space="preserve"> </w:t>
      </w:r>
      <w:r>
        <w:t xml:space="preserve">- </w:t>
      </w:r>
      <w:bookmarkStart w:id="0" w:name="_Hlk138833599"/>
      <w:r w:rsidR="003E36D9" w:rsidRPr="003E36D9">
        <w:rPr>
          <w:b/>
        </w:rPr>
        <w:t>95</w:t>
      </w:r>
      <w:r w:rsidR="0071245D">
        <w:rPr>
          <w:b/>
        </w:rPr>
        <w:t>0</w:t>
      </w:r>
      <w:bookmarkEnd w:id="0"/>
      <w:r w:rsidRPr="003E36D9">
        <w:rPr>
          <w:b/>
        </w:rPr>
        <w:t xml:space="preserve"> </w:t>
      </w:r>
      <w:r w:rsidR="00335F22" w:rsidRPr="003E36D9">
        <w:rPr>
          <w:b/>
        </w:rPr>
        <w:t>m</w:t>
      </w:r>
      <w:r w:rsidR="00335F22" w:rsidRPr="003E36D9">
        <w:rPr>
          <w:b/>
          <w:vertAlign w:val="superscript"/>
        </w:rPr>
        <w:t>2</w:t>
      </w:r>
    </w:p>
    <w:p w:rsidR="00695E48" w:rsidRPr="0056687D" w:rsidRDefault="00695E48" w:rsidP="00695E48">
      <w:pPr>
        <w:pStyle w:val="Odstavecseseznamem"/>
        <w:numPr>
          <w:ilvl w:val="0"/>
          <w:numId w:val="2"/>
        </w:numPr>
      </w:pPr>
      <w:r w:rsidRPr="0056687D">
        <w:t>zařezání u napojení na stávající povrch</w:t>
      </w:r>
      <w:r w:rsidR="003E36D9">
        <w:t xml:space="preserve"> a středové spáry</w:t>
      </w:r>
      <w:r w:rsidRPr="0056687D">
        <w:t xml:space="preserve"> </w:t>
      </w:r>
      <w:r w:rsidR="003E36D9">
        <w:t xml:space="preserve">- </w:t>
      </w:r>
      <w:r w:rsidR="003E36D9" w:rsidRPr="003E36D9">
        <w:rPr>
          <w:b/>
        </w:rPr>
        <w:t>1</w:t>
      </w:r>
      <w:r w:rsidR="003E7E09">
        <w:rPr>
          <w:b/>
        </w:rPr>
        <w:t>50</w:t>
      </w:r>
      <w:r w:rsidR="00CD19A4" w:rsidRPr="003E36D9">
        <w:rPr>
          <w:b/>
        </w:rPr>
        <w:t xml:space="preserve"> </w:t>
      </w:r>
      <w:proofErr w:type="spellStart"/>
      <w:r w:rsidR="00B917D6" w:rsidRPr="003E36D9">
        <w:rPr>
          <w:b/>
        </w:rPr>
        <w:t>b</w:t>
      </w:r>
      <w:r w:rsidRPr="003E36D9">
        <w:rPr>
          <w:b/>
        </w:rPr>
        <w:t>m</w:t>
      </w:r>
      <w:proofErr w:type="spellEnd"/>
    </w:p>
    <w:p w:rsidR="00695E48" w:rsidRPr="0056687D" w:rsidRDefault="00695E48" w:rsidP="00695E48">
      <w:pPr>
        <w:pStyle w:val="Odstavecseseznamem"/>
        <w:numPr>
          <w:ilvl w:val="0"/>
          <w:numId w:val="2"/>
        </w:numPr>
      </w:pPr>
      <w:r w:rsidRPr="0056687D">
        <w:t>spojovací postřik</w:t>
      </w:r>
      <w:r w:rsidR="003E36D9">
        <w:t xml:space="preserve"> - </w:t>
      </w:r>
      <w:r w:rsidR="00E82570" w:rsidRPr="003E36D9">
        <w:rPr>
          <w:b/>
        </w:rPr>
        <w:t>95</w:t>
      </w:r>
      <w:r w:rsidR="00E82570">
        <w:rPr>
          <w:b/>
        </w:rPr>
        <w:t>0</w:t>
      </w:r>
      <w:r w:rsidR="003E36D9" w:rsidRPr="003E36D9">
        <w:rPr>
          <w:b/>
        </w:rPr>
        <w:t xml:space="preserve"> m</w:t>
      </w:r>
      <w:r w:rsidR="003E36D9" w:rsidRPr="003E36D9">
        <w:rPr>
          <w:b/>
          <w:vertAlign w:val="superscript"/>
        </w:rPr>
        <w:t>2</w:t>
      </w:r>
      <w:r w:rsidR="003E36D9">
        <w:rPr>
          <w:b/>
          <w:vertAlign w:val="superscript"/>
        </w:rPr>
        <w:t xml:space="preserve"> </w:t>
      </w:r>
      <w:r w:rsidR="003E36D9">
        <w:t>+</w:t>
      </w:r>
      <w:r w:rsidRPr="0056687D">
        <w:t xml:space="preserve"> </w:t>
      </w:r>
      <w:r w:rsidR="00E82570" w:rsidRPr="003E36D9">
        <w:rPr>
          <w:b/>
        </w:rPr>
        <w:t>95</w:t>
      </w:r>
      <w:r w:rsidR="00E82570">
        <w:rPr>
          <w:b/>
        </w:rPr>
        <w:t>0</w:t>
      </w:r>
      <w:r w:rsidR="003E36D9" w:rsidRPr="003E36D9">
        <w:rPr>
          <w:b/>
        </w:rPr>
        <w:t xml:space="preserve"> m</w:t>
      </w:r>
      <w:r w:rsidR="003E36D9" w:rsidRPr="003E36D9">
        <w:rPr>
          <w:b/>
          <w:vertAlign w:val="superscript"/>
        </w:rPr>
        <w:t>2</w:t>
      </w:r>
      <w:r w:rsidR="003E36D9">
        <w:rPr>
          <w:b/>
          <w:vertAlign w:val="superscript"/>
        </w:rPr>
        <w:t xml:space="preserve"> </w:t>
      </w:r>
      <w:r>
        <w:rPr>
          <w:vertAlign w:val="superscript"/>
        </w:rPr>
        <w:t xml:space="preserve"> </w:t>
      </w:r>
    </w:p>
    <w:p w:rsidR="003E36D9" w:rsidRPr="003E36D9" w:rsidRDefault="003E36D9" w:rsidP="002A5E6A">
      <w:pPr>
        <w:pStyle w:val="Odstavecseseznamem"/>
        <w:numPr>
          <w:ilvl w:val="0"/>
          <w:numId w:val="2"/>
        </w:numPr>
      </w:pPr>
      <w:r>
        <w:t xml:space="preserve">pokládka ACL 16+ </w:t>
      </w:r>
      <w:proofErr w:type="spellStart"/>
      <w:r>
        <w:t>tl</w:t>
      </w:r>
      <w:proofErr w:type="spellEnd"/>
      <w:r>
        <w:t xml:space="preserve">. 5 cm - </w:t>
      </w:r>
      <w:r w:rsidR="00E82570" w:rsidRPr="003E36D9">
        <w:rPr>
          <w:b/>
        </w:rPr>
        <w:t>95</w:t>
      </w:r>
      <w:r w:rsidR="00E82570">
        <w:rPr>
          <w:b/>
        </w:rPr>
        <w:t>0</w:t>
      </w:r>
      <w:r w:rsidRPr="003E36D9">
        <w:rPr>
          <w:b/>
        </w:rPr>
        <w:t xml:space="preserve"> m</w:t>
      </w:r>
      <w:r w:rsidRPr="003E36D9">
        <w:rPr>
          <w:b/>
          <w:vertAlign w:val="superscript"/>
        </w:rPr>
        <w:t xml:space="preserve">2 </w:t>
      </w:r>
      <w:r w:rsidRPr="003E36D9">
        <w:rPr>
          <w:vertAlign w:val="superscript"/>
        </w:rPr>
        <w:t xml:space="preserve"> </w:t>
      </w:r>
    </w:p>
    <w:p w:rsidR="00695E48" w:rsidRPr="00335F22" w:rsidRDefault="00695E48" w:rsidP="002A5E6A">
      <w:pPr>
        <w:pStyle w:val="Odstavecseseznamem"/>
        <w:numPr>
          <w:ilvl w:val="0"/>
          <w:numId w:val="2"/>
        </w:numPr>
      </w:pPr>
      <w:r w:rsidRPr="000E3CDE">
        <w:t xml:space="preserve">pokládka </w:t>
      </w:r>
      <w:r w:rsidR="003E36D9" w:rsidRPr="0045635A">
        <w:t>ACO</w:t>
      </w:r>
      <w:r w:rsidR="003E36D9">
        <w:t xml:space="preserve"> 11+</w:t>
      </w:r>
      <w:r w:rsidR="003E36D9" w:rsidRPr="0045635A">
        <w:t xml:space="preserve"> </w:t>
      </w:r>
      <w:proofErr w:type="spellStart"/>
      <w:r w:rsidR="003E36D9" w:rsidRPr="0045635A">
        <w:t>tl</w:t>
      </w:r>
      <w:proofErr w:type="spellEnd"/>
      <w:r w:rsidR="003E36D9" w:rsidRPr="0045635A">
        <w:t>. 5 cm</w:t>
      </w:r>
      <w:r w:rsidR="003E36D9">
        <w:t xml:space="preserve"> - </w:t>
      </w:r>
      <w:r w:rsidR="00E82570" w:rsidRPr="003E36D9">
        <w:rPr>
          <w:b/>
        </w:rPr>
        <w:t>95</w:t>
      </w:r>
      <w:r w:rsidR="00E82570">
        <w:rPr>
          <w:b/>
        </w:rPr>
        <w:t>0</w:t>
      </w:r>
      <w:r w:rsidR="003E36D9" w:rsidRPr="003E36D9">
        <w:rPr>
          <w:b/>
        </w:rPr>
        <w:t xml:space="preserve"> </w:t>
      </w:r>
      <w:r w:rsidR="003E36D9" w:rsidRPr="00335F22">
        <w:rPr>
          <w:b/>
        </w:rPr>
        <w:t>m</w:t>
      </w:r>
      <w:r w:rsidR="003E36D9" w:rsidRPr="00335F22">
        <w:rPr>
          <w:b/>
          <w:vertAlign w:val="superscript"/>
        </w:rPr>
        <w:t>2</w:t>
      </w:r>
    </w:p>
    <w:p w:rsidR="00695E48" w:rsidRPr="0056687D" w:rsidRDefault="00695E48" w:rsidP="00695E48">
      <w:pPr>
        <w:pStyle w:val="Odstavecseseznamem"/>
        <w:numPr>
          <w:ilvl w:val="0"/>
          <w:numId w:val="2"/>
        </w:numPr>
      </w:pPr>
      <w:r w:rsidRPr="0056687D">
        <w:t xml:space="preserve">zalití pracovních spár </w:t>
      </w:r>
      <w:r>
        <w:t xml:space="preserve">- </w:t>
      </w:r>
      <w:r w:rsidR="003E36D9" w:rsidRPr="003E36D9">
        <w:rPr>
          <w:b/>
        </w:rPr>
        <w:t>1</w:t>
      </w:r>
      <w:r w:rsidR="003E7E09">
        <w:rPr>
          <w:b/>
        </w:rPr>
        <w:t>50</w:t>
      </w:r>
      <w:r w:rsidR="003E36D9" w:rsidRPr="003E36D9">
        <w:rPr>
          <w:b/>
        </w:rPr>
        <w:t xml:space="preserve"> </w:t>
      </w:r>
      <w:proofErr w:type="spellStart"/>
      <w:r w:rsidR="003E36D9" w:rsidRPr="003E36D9">
        <w:rPr>
          <w:b/>
        </w:rPr>
        <w:t>bm</w:t>
      </w:r>
      <w:proofErr w:type="spellEnd"/>
    </w:p>
    <w:p w:rsidR="001A1146" w:rsidRDefault="001A1146" w:rsidP="001A1146">
      <w:pPr>
        <w:pStyle w:val="Odstavecseseznamem"/>
        <w:numPr>
          <w:ilvl w:val="0"/>
          <w:numId w:val="2"/>
        </w:numPr>
      </w:pPr>
      <w:r>
        <w:t xml:space="preserve">výšková úprava </w:t>
      </w:r>
    </w:p>
    <w:p w:rsidR="001A1146" w:rsidRDefault="001A1146" w:rsidP="001A1146">
      <w:pPr>
        <w:pStyle w:val="Odstavecseseznamem"/>
        <w:numPr>
          <w:ilvl w:val="1"/>
          <w:numId w:val="2"/>
        </w:numPr>
      </w:pPr>
      <w:r>
        <w:t xml:space="preserve">uliční vpust (UV) - </w:t>
      </w:r>
      <w:r w:rsidR="00B917D6" w:rsidRPr="003E36D9">
        <w:rPr>
          <w:b/>
        </w:rPr>
        <w:t>4</w:t>
      </w:r>
      <w:r w:rsidRPr="003E36D9">
        <w:rPr>
          <w:b/>
        </w:rPr>
        <w:t xml:space="preserve"> ks</w:t>
      </w:r>
    </w:p>
    <w:p w:rsidR="001A1146" w:rsidRDefault="001A1146" w:rsidP="001A1146">
      <w:pPr>
        <w:pStyle w:val="Odstavecseseznamem"/>
        <w:numPr>
          <w:ilvl w:val="1"/>
          <w:numId w:val="2"/>
        </w:numPr>
      </w:pPr>
      <w:r>
        <w:t xml:space="preserve">revizní kanalizační </w:t>
      </w:r>
      <w:r w:rsidRPr="0045635A">
        <w:t>šachta</w:t>
      </w:r>
      <w:r w:rsidR="0090062C">
        <w:t xml:space="preserve"> (RŠ) - </w:t>
      </w:r>
      <w:r w:rsidR="00B917D6" w:rsidRPr="003E36D9">
        <w:rPr>
          <w:b/>
        </w:rPr>
        <w:t>2</w:t>
      </w:r>
      <w:r w:rsidRPr="003E36D9">
        <w:rPr>
          <w:b/>
        </w:rPr>
        <w:t xml:space="preserve"> ks</w:t>
      </w:r>
      <w:r>
        <w:t xml:space="preserve"> </w:t>
      </w:r>
    </w:p>
    <w:p w:rsidR="001A1146" w:rsidRDefault="001A1146" w:rsidP="001A1146">
      <w:pPr>
        <w:pStyle w:val="Odstavecseseznamem"/>
        <w:numPr>
          <w:ilvl w:val="1"/>
          <w:numId w:val="2"/>
        </w:numPr>
      </w:pPr>
      <w:r>
        <w:t xml:space="preserve">uzávěr voda / plyn / hydrant – </w:t>
      </w:r>
      <w:r w:rsidR="00B917D6" w:rsidRPr="003E36D9">
        <w:rPr>
          <w:b/>
        </w:rPr>
        <w:t>9</w:t>
      </w:r>
      <w:r w:rsidRPr="003E36D9">
        <w:rPr>
          <w:b/>
        </w:rPr>
        <w:t xml:space="preserve"> ks</w:t>
      </w:r>
    </w:p>
    <w:p w:rsidR="00C12EFC" w:rsidRDefault="00C12EFC" w:rsidP="00C12EFC">
      <w:pPr>
        <w:pStyle w:val="Odstavecseseznamem"/>
        <w:numPr>
          <w:ilvl w:val="0"/>
          <w:numId w:val="2"/>
        </w:numPr>
      </w:pPr>
      <w:r>
        <w:t xml:space="preserve">VDZ </w:t>
      </w:r>
      <w:r w:rsidR="00D20B56">
        <w:t>v</w:t>
      </w:r>
      <w:r w:rsidR="00D71651">
        <w:t> </w:t>
      </w:r>
      <w:r w:rsidR="00F127A7">
        <w:t>barvě</w:t>
      </w:r>
      <w:r w:rsidR="00D71651">
        <w:t xml:space="preserve"> </w:t>
      </w:r>
      <w:r w:rsidR="00D20B56">
        <w:t>:</w:t>
      </w:r>
    </w:p>
    <w:p w:rsidR="00C12EFC" w:rsidRDefault="008E4733" w:rsidP="008E4733">
      <w:pPr>
        <w:pStyle w:val="Odstavecseseznamem"/>
        <w:numPr>
          <w:ilvl w:val="1"/>
          <w:numId w:val="2"/>
        </w:numPr>
      </w:pPr>
      <w:r>
        <w:t>č</w:t>
      </w:r>
      <w:r w:rsidR="00C12EFC">
        <w:t xml:space="preserve">ára </w:t>
      </w:r>
      <w:r>
        <w:t xml:space="preserve">dělící </w:t>
      </w:r>
      <w:r w:rsidR="00C12EFC">
        <w:t xml:space="preserve">0,125 – </w:t>
      </w:r>
      <w:r w:rsidR="00B917D6" w:rsidRPr="003E36D9">
        <w:rPr>
          <w:b/>
        </w:rPr>
        <w:t>1</w:t>
      </w:r>
      <w:r w:rsidR="004F79D2">
        <w:rPr>
          <w:b/>
        </w:rPr>
        <w:t>10</w:t>
      </w:r>
      <w:r w:rsidR="00C12EFC" w:rsidRPr="003E36D9">
        <w:rPr>
          <w:b/>
        </w:rPr>
        <w:t xml:space="preserve"> m</w:t>
      </w:r>
    </w:p>
    <w:p w:rsidR="00C12EFC" w:rsidRPr="00DC1B1A" w:rsidRDefault="008E4733" w:rsidP="008E4733">
      <w:pPr>
        <w:pStyle w:val="Odstavecseseznamem"/>
        <w:numPr>
          <w:ilvl w:val="1"/>
          <w:numId w:val="2"/>
        </w:numPr>
      </w:pPr>
      <w:r>
        <w:t>č</w:t>
      </w:r>
      <w:r w:rsidR="00C12EFC">
        <w:t xml:space="preserve">ára </w:t>
      </w:r>
      <w:r>
        <w:t xml:space="preserve">vodící </w:t>
      </w:r>
      <w:r w:rsidR="00B917D6">
        <w:t xml:space="preserve">0,25 </w:t>
      </w:r>
      <w:r w:rsidR="003E36D9">
        <w:t xml:space="preserve">– </w:t>
      </w:r>
      <w:r w:rsidR="00335F22">
        <w:rPr>
          <w:b/>
        </w:rPr>
        <w:t>1</w:t>
      </w:r>
      <w:r w:rsidR="002373BF">
        <w:rPr>
          <w:b/>
        </w:rPr>
        <w:t>25</w:t>
      </w:r>
      <w:r w:rsidR="003E36D9">
        <w:rPr>
          <w:b/>
        </w:rPr>
        <w:t xml:space="preserve"> </w:t>
      </w:r>
      <w:r w:rsidR="00B917D6" w:rsidRPr="003E36D9">
        <w:rPr>
          <w:b/>
        </w:rPr>
        <w:t>m</w:t>
      </w:r>
    </w:p>
    <w:p w:rsidR="00DC1B1A" w:rsidRPr="00B47518" w:rsidRDefault="00DC1B1A" w:rsidP="008E4733">
      <w:pPr>
        <w:pStyle w:val="Odstavecseseznamem"/>
        <w:numPr>
          <w:ilvl w:val="1"/>
          <w:numId w:val="2"/>
        </w:numPr>
      </w:pPr>
      <w:r>
        <w:t xml:space="preserve">čára V2b 0,25 (1,5 x 1,5) – </w:t>
      </w:r>
      <w:r w:rsidRPr="00B47518">
        <w:rPr>
          <w:b/>
        </w:rPr>
        <w:t>40 m</w:t>
      </w:r>
    </w:p>
    <w:p w:rsidR="00335F22" w:rsidRPr="00B47518" w:rsidRDefault="00335F22" w:rsidP="008E4733">
      <w:pPr>
        <w:pStyle w:val="Odstavecseseznamem"/>
        <w:numPr>
          <w:ilvl w:val="1"/>
          <w:numId w:val="2"/>
        </w:numPr>
      </w:pPr>
      <w:r w:rsidRPr="00B47518">
        <w:t xml:space="preserve">čára V10d – </w:t>
      </w:r>
      <w:r w:rsidR="00B47518" w:rsidRPr="00B47518">
        <w:rPr>
          <w:b/>
        </w:rPr>
        <w:t>90</w:t>
      </w:r>
      <w:r w:rsidRPr="00B47518">
        <w:rPr>
          <w:b/>
        </w:rPr>
        <w:t xml:space="preserve"> </w:t>
      </w:r>
      <w:proofErr w:type="spellStart"/>
      <w:r w:rsidRPr="00B47518">
        <w:rPr>
          <w:b/>
        </w:rPr>
        <w:t>bm</w:t>
      </w:r>
      <w:proofErr w:type="spellEnd"/>
    </w:p>
    <w:p w:rsidR="00335F22" w:rsidRPr="00B47518" w:rsidRDefault="00650B68" w:rsidP="008E4733">
      <w:pPr>
        <w:pStyle w:val="Odstavecseseznamem"/>
        <w:numPr>
          <w:ilvl w:val="1"/>
          <w:numId w:val="2"/>
        </w:numPr>
      </w:pPr>
      <w:r w:rsidRPr="00B47518">
        <w:t>V13 (plocha barvy</w:t>
      </w:r>
      <w:r w:rsidRPr="00B47518">
        <w:t xml:space="preserve"> –</w:t>
      </w:r>
      <w:r w:rsidR="00335F22" w:rsidRPr="00B47518">
        <w:t xml:space="preserve"> stíny</w:t>
      </w:r>
      <w:r w:rsidRPr="00B47518">
        <w:t>)</w:t>
      </w:r>
      <w:r w:rsidR="00335F22" w:rsidRPr="00B47518">
        <w:t xml:space="preserve"> – </w:t>
      </w:r>
      <w:r w:rsidR="00335F22" w:rsidRPr="00B47518">
        <w:rPr>
          <w:b/>
        </w:rPr>
        <w:t>2</w:t>
      </w:r>
      <w:r w:rsidR="00335F22" w:rsidRPr="00B47518">
        <w:rPr>
          <w:b/>
        </w:rPr>
        <w:t>0 m</w:t>
      </w:r>
      <w:r w:rsidR="00335F22" w:rsidRPr="00B47518">
        <w:rPr>
          <w:b/>
          <w:vertAlign w:val="superscript"/>
        </w:rPr>
        <w:t>2</w:t>
      </w:r>
    </w:p>
    <w:p w:rsidR="00C12EFC" w:rsidRDefault="0045635A" w:rsidP="008E4733">
      <w:pPr>
        <w:pStyle w:val="Odstavecseseznamem"/>
        <w:numPr>
          <w:ilvl w:val="0"/>
          <w:numId w:val="2"/>
        </w:numPr>
      </w:pPr>
      <w:r>
        <w:t>projektová dokumentace dopravního značení uzavírky,</w:t>
      </w:r>
      <w:bookmarkStart w:id="1" w:name="_GoBack"/>
      <w:bookmarkEnd w:id="1"/>
      <w:r>
        <w:t xml:space="preserve"> včetně projednání s dotčenými orgány a zajištění stanovení </w:t>
      </w:r>
      <w:r w:rsidR="00C12EFC">
        <w:t xml:space="preserve">přechodného </w:t>
      </w:r>
      <w:r>
        <w:t xml:space="preserve">dopravního značení </w:t>
      </w:r>
      <w:r w:rsidR="00C12EFC">
        <w:t>(</w:t>
      </w:r>
      <w:r>
        <w:t>DIO</w:t>
      </w:r>
      <w:r w:rsidR="00C12EFC">
        <w:t>)</w:t>
      </w:r>
    </w:p>
    <w:p w:rsidR="00697D41" w:rsidRDefault="00697D41" w:rsidP="00697D41">
      <w:pPr>
        <w:pStyle w:val="Odstavecseseznamem"/>
      </w:pPr>
    </w:p>
    <w:p w:rsidR="00DA59A2" w:rsidRDefault="00697D41" w:rsidP="00DA59A2">
      <w:pPr>
        <w:pStyle w:val="Odstavecseseznamem"/>
        <w:numPr>
          <w:ilvl w:val="0"/>
          <w:numId w:val="2"/>
        </w:numPr>
      </w:pPr>
      <w:r>
        <w:t xml:space="preserve">termín dokončení: </w:t>
      </w:r>
    </w:p>
    <w:p w:rsidR="00EA3ED5" w:rsidRDefault="00626186" w:rsidP="000F67B9">
      <w:pPr>
        <w:jc w:val="center"/>
      </w:pPr>
      <w:r>
        <w:rPr>
          <w:noProof/>
        </w:rPr>
        <w:drawing>
          <wp:inline distT="0" distB="0" distL="0" distR="0">
            <wp:extent cx="5597718" cy="4088808"/>
            <wp:effectExtent l="0" t="0" r="3175" b="698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úsek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048" cy="4099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186" w:rsidRDefault="00626186" w:rsidP="000F67B9">
      <w:pPr>
        <w:jc w:val="center"/>
      </w:pPr>
      <w:r>
        <w:rPr>
          <w:noProof/>
        </w:rPr>
        <w:lastRenderedPageBreak/>
        <w:drawing>
          <wp:inline distT="0" distB="0" distL="0" distR="0">
            <wp:extent cx="5668235" cy="4089151"/>
            <wp:effectExtent l="0" t="0" r="8890" b="698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začátek úseku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9065" cy="4096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6186" w:rsidRDefault="00626186" w:rsidP="000F67B9">
      <w:pPr>
        <w:jc w:val="center"/>
      </w:pPr>
    </w:p>
    <w:p w:rsidR="00626186" w:rsidRDefault="00626186" w:rsidP="000F67B9">
      <w:pPr>
        <w:jc w:val="center"/>
      </w:pPr>
      <w:r>
        <w:rPr>
          <w:noProof/>
        </w:rPr>
        <w:drawing>
          <wp:inline distT="0" distB="0" distL="0" distR="0">
            <wp:extent cx="5664018" cy="4003833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onec úseku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1540" cy="4023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26186" w:rsidSect="000F67B9">
      <w:pgSz w:w="11906" w:h="16838"/>
      <w:pgMar w:top="962" w:right="1417" w:bottom="993" w:left="851" w:header="708" w:footer="708" w:gutter="0"/>
      <w:cols w:space="155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635A"/>
    <w:rsid w:val="00043E10"/>
    <w:rsid w:val="00055D3F"/>
    <w:rsid w:val="00096974"/>
    <w:rsid w:val="000F67B9"/>
    <w:rsid w:val="00130588"/>
    <w:rsid w:val="00175539"/>
    <w:rsid w:val="00175E9A"/>
    <w:rsid w:val="001A1146"/>
    <w:rsid w:val="001D7705"/>
    <w:rsid w:val="002373BF"/>
    <w:rsid w:val="00267633"/>
    <w:rsid w:val="00267CE1"/>
    <w:rsid w:val="002D5541"/>
    <w:rsid w:val="00326D10"/>
    <w:rsid w:val="003340DE"/>
    <w:rsid w:val="00335F22"/>
    <w:rsid w:val="00336338"/>
    <w:rsid w:val="00351827"/>
    <w:rsid w:val="003E36D9"/>
    <w:rsid w:val="003E7E09"/>
    <w:rsid w:val="003F2B95"/>
    <w:rsid w:val="00400031"/>
    <w:rsid w:val="0045635A"/>
    <w:rsid w:val="004663DB"/>
    <w:rsid w:val="004C0DF1"/>
    <w:rsid w:val="004F0FD1"/>
    <w:rsid w:val="004F3E7F"/>
    <w:rsid w:val="004F79D2"/>
    <w:rsid w:val="00504C92"/>
    <w:rsid w:val="00523C47"/>
    <w:rsid w:val="00527EFD"/>
    <w:rsid w:val="00626186"/>
    <w:rsid w:val="00650B68"/>
    <w:rsid w:val="0067661F"/>
    <w:rsid w:val="00695E48"/>
    <w:rsid w:val="00697D41"/>
    <w:rsid w:val="006E3F22"/>
    <w:rsid w:val="0071245D"/>
    <w:rsid w:val="007C4126"/>
    <w:rsid w:val="007F1082"/>
    <w:rsid w:val="0082260E"/>
    <w:rsid w:val="008C4E5D"/>
    <w:rsid w:val="008E4733"/>
    <w:rsid w:val="008F3710"/>
    <w:rsid w:val="0090062C"/>
    <w:rsid w:val="009973BA"/>
    <w:rsid w:val="009A1B06"/>
    <w:rsid w:val="009F382C"/>
    <w:rsid w:val="009F3F7C"/>
    <w:rsid w:val="00A001BA"/>
    <w:rsid w:val="00A84C3D"/>
    <w:rsid w:val="00B47518"/>
    <w:rsid w:val="00B559A0"/>
    <w:rsid w:val="00B703B5"/>
    <w:rsid w:val="00B917D6"/>
    <w:rsid w:val="00C12EFC"/>
    <w:rsid w:val="00C40BDB"/>
    <w:rsid w:val="00C5731B"/>
    <w:rsid w:val="00C662DE"/>
    <w:rsid w:val="00CD19A4"/>
    <w:rsid w:val="00D0103F"/>
    <w:rsid w:val="00D20B56"/>
    <w:rsid w:val="00D40932"/>
    <w:rsid w:val="00D71651"/>
    <w:rsid w:val="00D82E63"/>
    <w:rsid w:val="00DA59A2"/>
    <w:rsid w:val="00DC01AA"/>
    <w:rsid w:val="00DC1B1A"/>
    <w:rsid w:val="00E55C48"/>
    <w:rsid w:val="00E82570"/>
    <w:rsid w:val="00EA3ED5"/>
    <w:rsid w:val="00F127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7B3396"/>
  <w15:docId w15:val="{90E91918-F08A-4901-BDB8-DAA41EE64B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504C9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04C9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258</TotalTime>
  <Pages>2</Pages>
  <Words>133</Words>
  <Characters>788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920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Doležal Václav</dc:creator>
  <cp:lastModifiedBy>Doležal Václav</cp:lastModifiedBy>
  <cp:revision>14</cp:revision>
  <cp:lastPrinted>2023-06-28T06:12:00Z</cp:lastPrinted>
  <dcterms:created xsi:type="dcterms:W3CDTF">2023-06-28T04:26:00Z</dcterms:created>
  <dcterms:modified xsi:type="dcterms:W3CDTF">2023-06-28T09:04:00Z</dcterms:modified>
</cp:coreProperties>
</file>