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7B9D3" w14:textId="50F02D70" w:rsidR="007A7751" w:rsidRDefault="007F77E8" w:rsidP="001746B5">
      <w:pPr>
        <w:pStyle w:val="2nesltext"/>
        <w:spacing w:before="1800" w:after="1800"/>
        <w:contextualSpacing w:val="0"/>
        <w:jc w:val="center"/>
      </w:pPr>
      <w:r>
        <w:rPr>
          <w:noProof/>
          <w:sz w:val="48"/>
          <w:szCs w:val="48"/>
          <w:lang w:eastAsia="cs-CZ"/>
        </w:rPr>
        <w:drawing>
          <wp:inline distT="0" distB="0" distL="0" distR="0" wp14:anchorId="290C13CE" wp14:editId="4F6091D0">
            <wp:extent cx="2781957" cy="6667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6841" cy="672714"/>
                    </a:xfrm>
                    <a:prstGeom prst="rect">
                      <a:avLst/>
                    </a:prstGeom>
                    <a:noFill/>
                    <a:ln>
                      <a:noFill/>
                    </a:ln>
                  </pic:spPr>
                </pic:pic>
              </a:graphicData>
            </a:graphic>
          </wp:inline>
        </w:drawing>
      </w:r>
    </w:p>
    <w:p w14:paraId="235091EB"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w:t>
      </w:r>
      <w:r w:rsidR="002F366C">
        <w:rPr>
          <w:b/>
          <w:sz w:val="44"/>
        </w:rPr>
        <w:t>nabídkového</w:t>
      </w:r>
      <w:r>
        <w:rPr>
          <w:b/>
          <w:sz w:val="44"/>
        </w:rPr>
        <w:t xml:space="preserve"> řízení</w:t>
      </w:r>
    </w:p>
    <w:p w14:paraId="64FABC09" w14:textId="77777777" w:rsidR="00FE1A01" w:rsidRDefault="00810D43" w:rsidP="00952BF5">
      <w:pPr>
        <w:pStyle w:val="2nesltext"/>
        <w:jc w:val="center"/>
      </w:pPr>
      <w:r w:rsidRPr="00DB13AF">
        <w:t>pro</w:t>
      </w:r>
      <w:r w:rsidR="0057486C">
        <w:t xml:space="preserve"> </w:t>
      </w:r>
      <w:r w:rsidRPr="00DB13AF">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Content>
          <w:r w:rsidR="003D461B">
            <w:t>služby</w:t>
          </w:r>
        </w:sdtContent>
      </w:sdt>
      <w:r w:rsidR="000725E2">
        <w:t xml:space="preserve"> v přepravě cestujících po železnici zadávanou v souladu s § 29 písm. o)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020C930B" w14:textId="77777777" w:rsidR="00810D43" w:rsidRPr="00DB13AF" w:rsidRDefault="00952BF5" w:rsidP="00952BF5">
      <w:pPr>
        <w:pStyle w:val="2nesltext"/>
        <w:jc w:val="center"/>
      </w:pPr>
      <w:r w:rsidRPr="00952BF5">
        <w:t>(dále jen „</w:t>
      </w:r>
      <w:r w:rsidRPr="00952BF5">
        <w:rPr>
          <w:b/>
          <w:i/>
        </w:rPr>
        <w:t>zákon</w:t>
      </w:r>
      <w:r w:rsidRPr="00952BF5">
        <w:t>“)</w:t>
      </w:r>
      <w:r w:rsidR="000725E2">
        <w:t xml:space="preserve"> a v souladu s § 10 a násl. zákona č. 194/2010 Sb., </w:t>
      </w:r>
      <w:r w:rsidR="000725E2" w:rsidRPr="000725E2">
        <w:t>o veřejných službách v přepravě cestujících a o změně dalších zákonů</w:t>
      </w:r>
      <w:r w:rsidR="000725E2">
        <w:t xml:space="preserve"> (dále jen „</w:t>
      </w:r>
      <w:r w:rsidR="000725E2" w:rsidRPr="002A346E">
        <w:rPr>
          <w:b/>
          <w:i/>
        </w:rPr>
        <w:t>ZVS</w:t>
      </w:r>
      <w:r w:rsidR="000725E2">
        <w:t>“) v nabídkovém řízení</w:t>
      </w:r>
    </w:p>
    <w:p w14:paraId="3771C472" w14:textId="77777777" w:rsidR="00810D43" w:rsidRPr="00DB13AF" w:rsidRDefault="00810D43" w:rsidP="009C62E3">
      <w:pPr>
        <w:pStyle w:val="2nesltext"/>
        <w:spacing w:before="600"/>
        <w:contextualSpacing w:val="0"/>
        <w:jc w:val="center"/>
      </w:pPr>
      <w:r w:rsidRPr="00DB13AF">
        <w:t>Název zakázky:</w:t>
      </w:r>
    </w:p>
    <w:p w14:paraId="23A57D64" w14:textId="77777777" w:rsidR="007775BF" w:rsidRDefault="007775BF" w:rsidP="007A7751">
      <w:pPr>
        <w:pStyle w:val="2nesltext"/>
        <w:contextualSpacing w:val="0"/>
        <w:jc w:val="center"/>
        <w:rPr>
          <w:b/>
          <w:sz w:val="40"/>
        </w:rPr>
      </w:pPr>
      <w:bookmarkStart w:id="0" w:name="_Hlk144109078"/>
      <w:r w:rsidRPr="007775BF">
        <w:rPr>
          <w:b/>
          <w:sz w:val="40"/>
        </w:rPr>
        <w:t>Zajišťování veřejných služeb v regionální železniční osobní dopravě vozidly v majetku Jihomoravského kraje</w:t>
      </w:r>
      <w:bookmarkEnd w:id="0"/>
      <w:r w:rsidRPr="007775BF">
        <w:rPr>
          <w:b/>
          <w:sz w:val="40"/>
        </w:rPr>
        <w:t xml:space="preserve"> </w:t>
      </w:r>
    </w:p>
    <w:p w14:paraId="25190416" w14:textId="06025C8F" w:rsidR="00810D43" w:rsidRPr="00DB13AF" w:rsidRDefault="00810D43" w:rsidP="007A7751">
      <w:pPr>
        <w:pStyle w:val="2nesltext"/>
        <w:contextualSpacing w:val="0"/>
        <w:jc w:val="center"/>
      </w:pPr>
      <w:r w:rsidRPr="00DB13AF">
        <w:t>(dále jen „</w:t>
      </w:r>
      <w:r w:rsidRPr="00EC1E7A">
        <w:rPr>
          <w:b/>
          <w:i/>
        </w:rPr>
        <w:t>zakázka</w:t>
      </w:r>
      <w:r w:rsidRPr="00DB13AF">
        <w:t>“)</w:t>
      </w:r>
    </w:p>
    <w:p w14:paraId="4BBE9902" w14:textId="77777777" w:rsidR="000051AB" w:rsidRPr="00CD0200" w:rsidRDefault="000051AB" w:rsidP="00DC2CD1">
      <w:pPr>
        <w:pStyle w:val="2nesltext"/>
        <w:spacing w:before="600"/>
        <w:contextualSpacing w:val="0"/>
        <w:jc w:val="center"/>
      </w:pPr>
      <w:r w:rsidRPr="00CD0200">
        <w:t>Zadavatel:</w:t>
      </w:r>
    </w:p>
    <w:p w14:paraId="6A00B379" w14:textId="6A450030" w:rsidR="00C51168" w:rsidRDefault="00EA2621" w:rsidP="007A7751">
      <w:pPr>
        <w:pStyle w:val="2nesltext"/>
        <w:jc w:val="center"/>
        <w:rPr>
          <w:rFonts w:cs="Arial"/>
          <w:b/>
          <w:bCs/>
        </w:rPr>
      </w:pPr>
      <w:r w:rsidRPr="009F20F1">
        <w:rPr>
          <w:rFonts w:eastAsia="Times New Roman"/>
          <w:b/>
          <w:lang w:bidi="en-US"/>
        </w:rPr>
        <w:t>Jihomoravský kraj</w:t>
      </w:r>
    </w:p>
    <w:p w14:paraId="37F20951" w14:textId="704731D6" w:rsidR="00810D43" w:rsidRPr="00DB13AF" w:rsidRDefault="00B2487E" w:rsidP="007A7751">
      <w:pPr>
        <w:pStyle w:val="2nesltext"/>
        <w:jc w:val="center"/>
      </w:pPr>
      <w:r w:rsidRPr="00DB13AF">
        <w:t xml:space="preserve">IČO: </w:t>
      </w:r>
      <w:r w:rsidR="00EA2621" w:rsidRPr="009F20F1">
        <w:rPr>
          <w:rFonts w:eastAsia="Times New Roman"/>
          <w:lang w:bidi="en-US"/>
        </w:rPr>
        <w:t>70888337</w:t>
      </w:r>
    </w:p>
    <w:p w14:paraId="5B5C3287" w14:textId="090D3805" w:rsidR="001064A1" w:rsidRDefault="00B2487E" w:rsidP="00AC6986">
      <w:pPr>
        <w:pStyle w:val="2nesltext"/>
        <w:spacing w:after="1200"/>
        <w:contextualSpacing w:val="0"/>
        <w:jc w:val="center"/>
      </w:pPr>
      <w:r w:rsidRPr="00DB13AF">
        <w:t>se sídlem</w:t>
      </w:r>
      <w:r>
        <w:t>:</w:t>
      </w:r>
      <w:r w:rsidRPr="00DB13AF">
        <w:t xml:space="preserve"> </w:t>
      </w:r>
      <w:r w:rsidR="00DF3BB3" w:rsidRPr="005C4BB1">
        <w:rPr>
          <w:rFonts w:eastAsia="Times New Roman"/>
          <w:lang w:bidi="en-US"/>
        </w:rPr>
        <w:t>Žerotínovo nám. 449/3</w:t>
      </w:r>
      <w:r w:rsidR="00DF3BB3">
        <w:rPr>
          <w:rFonts w:eastAsia="Times New Roman"/>
          <w:lang w:bidi="en-US"/>
        </w:rPr>
        <w:t xml:space="preserve">, </w:t>
      </w:r>
      <w:r w:rsidR="00DF3BB3" w:rsidRPr="005C4BB1">
        <w:rPr>
          <w:rFonts w:eastAsia="Times New Roman"/>
          <w:lang w:bidi="en-US"/>
        </w:rPr>
        <w:t>601 82 Brno</w:t>
      </w:r>
    </w:p>
    <w:p w14:paraId="7B0B5788" w14:textId="77777777" w:rsidR="00F17C3F" w:rsidRPr="00DB13AF" w:rsidRDefault="00F17C3F" w:rsidP="00F17C3F">
      <w:pPr>
        <w:pStyle w:val="2nesltext"/>
        <w:jc w:val="center"/>
      </w:pPr>
      <w:r w:rsidRPr="00DB13AF">
        <w:t>Práva a povinnosti v</w:t>
      </w:r>
      <w:r w:rsidR="00B1751A">
        <w:t xml:space="preserve"> zadávací </w:t>
      </w:r>
      <w:r w:rsidR="009F20F1">
        <w:t xml:space="preserve">dokumentaci </w:t>
      </w:r>
      <w:r>
        <w:t>neuvedené se řídí</w:t>
      </w:r>
      <w:r w:rsidR="00DC2C67">
        <w:t xml:space="preserve"> ZVS a</w:t>
      </w:r>
      <w:r>
        <w:t xml:space="preserve"> zákonem.</w:t>
      </w:r>
    </w:p>
    <w:p w14:paraId="7D29EB39"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4C31DC6C" w14:textId="77777777" w:rsidR="001F6A0E" w:rsidRPr="00DB13AF" w:rsidRDefault="001F6A0E" w:rsidP="001F6A0E"/>
    <w:p w14:paraId="5E17D8BB" w14:textId="2429A000" w:rsidR="00E43A2C" w:rsidRDefault="004C0964" w:rsidP="00B0689A">
      <w:pPr>
        <w:pStyle w:val="Obsah1"/>
        <w:rPr>
          <w:rFonts w:asciiTheme="minorHAnsi" w:eastAsiaTheme="minorEastAsia" w:hAnsiTheme="minorHAnsi" w:cstheme="minorBidi"/>
          <w:noProof/>
          <w:kern w:val="2"/>
          <w:lang w:eastAsia="cs-CZ"/>
          <w14:ligatures w14:val="standardContextual"/>
        </w:rPr>
      </w:pPr>
      <w:r w:rsidRPr="00DB13AF">
        <w:rPr>
          <w:b/>
          <w:bCs/>
        </w:rPr>
        <w:fldChar w:fldCharType="begin"/>
      </w:r>
      <w:r w:rsidR="001F6A0E" w:rsidRPr="00DB13AF">
        <w:rPr>
          <w:b/>
          <w:bCs/>
        </w:rPr>
        <w:instrText xml:space="preserve"> TOC \o "1-3" \h \z \u </w:instrText>
      </w:r>
      <w:r w:rsidRPr="00DB13AF">
        <w:rPr>
          <w:b/>
          <w:bCs/>
        </w:rPr>
        <w:fldChar w:fldCharType="separate"/>
      </w:r>
      <w:hyperlink w:anchor="_Toc144739693" w:history="1">
        <w:r w:rsidR="00E43A2C" w:rsidRPr="00284EE8">
          <w:rPr>
            <w:rStyle w:val="Hypertextovodkaz"/>
            <w:noProof/>
          </w:rPr>
          <w:t>1.</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Identifikační údaje zadavatele</w:t>
        </w:r>
        <w:r w:rsidR="00E43A2C">
          <w:rPr>
            <w:noProof/>
            <w:webHidden/>
          </w:rPr>
          <w:tab/>
        </w:r>
        <w:r w:rsidR="00E43A2C">
          <w:rPr>
            <w:noProof/>
            <w:webHidden/>
          </w:rPr>
          <w:fldChar w:fldCharType="begin"/>
        </w:r>
        <w:r w:rsidR="00E43A2C">
          <w:rPr>
            <w:noProof/>
            <w:webHidden/>
          </w:rPr>
          <w:instrText xml:space="preserve"> PAGEREF _Toc144739693 \h </w:instrText>
        </w:r>
        <w:r w:rsidR="00E43A2C">
          <w:rPr>
            <w:noProof/>
            <w:webHidden/>
          </w:rPr>
        </w:r>
        <w:r w:rsidR="00E43A2C">
          <w:rPr>
            <w:noProof/>
            <w:webHidden/>
          </w:rPr>
          <w:fldChar w:fldCharType="separate"/>
        </w:r>
        <w:r w:rsidR="00E43A2C">
          <w:rPr>
            <w:noProof/>
            <w:webHidden/>
          </w:rPr>
          <w:t>4</w:t>
        </w:r>
        <w:r w:rsidR="00E43A2C">
          <w:rPr>
            <w:noProof/>
            <w:webHidden/>
          </w:rPr>
          <w:fldChar w:fldCharType="end"/>
        </w:r>
      </w:hyperlink>
    </w:p>
    <w:p w14:paraId="53E26449" w14:textId="318C5F51"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694" w:history="1">
        <w:r w:rsidR="00E43A2C" w:rsidRPr="00284EE8">
          <w:rPr>
            <w:rStyle w:val="Hypertextovodkaz"/>
            <w:noProof/>
          </w:rPr>
          <w:t>2.</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Vymezení některých pojmů</w:t>
        </w:r>
        <w:r w:rsidR="00E43A2C">
          <w:rPr>
            <w:noProof/>
            <w:webHidden/>
          </w:rPr>
          <w:tab/>
        </w:r>
        <w:r w:rsidR="00E43A2C">
          <w:rPr>
            <w:noProof/>
            <w:webHidden/>
          </w:rPr>
          <w:fldChar w:fldCharType="begin"/>
        </w:r>
        <w:r w:rsidR="00E43A2C">
          <w:rPr>
            <w:noProof/>
            <w:webHidden/>
          </w:rPr>
          <w:instrText xml:space="preserve"> PAGEREF _Toc144739694 \h </w:instrText>
        </w:r>
        <w:r w:rsidR="00E43A2C">
          <w:rPr>
            <w:noProof/>
            <w:webHidden/>
          </w:rPr>
        </w:r>
        <w:r w:rsidR="00E43A2C">
          <w:rPr>
            <w:noProof/>
            <w:webHidden/>
          </w:rPr>
          <w:fldChar w:fldCharType="separate"/>
        </w:r>
        <w:r w:rsidR="00E43A2C">
          <w:rPr>
            <w:noProof/>
            <w:webHidden/>
          </w:rPr>
          <w:t>4</w:t>
        </w:r>
        <w:r w:rsidR="00E43A2C">
          <w:rPr>
            <w:noProof/>
            <w:webHidden/>
          </w:rPr>
          <w:fldChar w:fldCharType="end"/>
        </w:r>
      </w:hyperlink>
    </w:p>
    <w:p w14:paraId="2F2E3A02" w14:textId="59DA0C73"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695" w:history="1">
        <w:r w:rsidR="00E43A2C" w:rsidRPr="00284EE8">
          <w:rPr>
            <w:rStyle w:val="Hypertextovodkaz"/>
            <w:noProof/>
          </w:rPr>
          <w:t>3.</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Přílohy dokumentace nabídkového řízení</w:t>
        </w:r>
        <w:r w:rsidR="00E43A2C">
          <w:rPr>
            <w:noProof/>
            <w:webHidden/>
          </w:rPr>
          <w:tab/>
        </w:r>
        <w:r w:rsidR="00E43A2C">
          <w:rPr>
            <w:noProof/>
            <w:webHidden/>
          </w:rPr>
          <w:fldChar w:fldCharType="begin"/>
        </w:r>
        <w:r w:rsidR="00E43A2C">
          <w:rPr>
            <w:noProof/>
            <w:webHidden/>
          </w:rPr>
          <w:instrText xml:space="preserve"> PAGEREF _Toc144739695 \h </w:instrText>
        </w:r>
        <w:r w:rsidR="00E43A2C">
          <w:rPr>
            <w:noProof/>
            <w:webHidden/>
          </w:rPr>
        </w:r>
        <w:r w:rsidR="00E43A2C">
          <w:rPr>
            <w:noProof/>
            <w:webHidden/>
          </w:rPr>
          <w:fldChar w:fldCharType="separate"/>
        </w:r>
        <w:r w:rsidR="00E43A2C">
          <w:rPr>
            <w:noProof/>
            <w:webHidden/>
          </w:rPr>
          <w:t>5</w:t>
        </w:r>
        <w:r w:rsidR="00E43A2C">
          <w:rPr>
            <w:noProof/>
            <w:webHidden/>
          </w:rPr>
          <w:fldChar w:fldCharType="end"/>
        </w:r>
      </w:hyperlink>
    </w:p>
    <w:p w14:paraId="1B743160" w14:textId="2F7FB141"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696" w:history="1">
        <w:r w:rsidR="00E43A2C" w:rsidRPr="00284EE8">
          <w:rPr>
            <w:rStyle w:val="Hypertextovodkaz"/>
            <w:noProof/>
          </w:rPr>
          <w:t>4.</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Označení osoby, která zpracovala část zadávací dokumentace</w:t>
        </w:r>
        <w:r w:rsidR="00E43A2C">
          <w:rPr>
            <w:noProof/>
            <w:webHidden/>
          </w:rPr>
          <w:tab/>
        </w:r>
        <w:r w:rsidR="00E43A2C">
          <w:rPr>
            <w:noProof/>
            <w:webHidden/>
          </w:rPr>
          <w:fldChar w:fldCharType="begin"/>
        </w:r>
        <w:r w:rsidR="00E43A2C">
          <w:rPr>
            <w:noProof/>
            <w:webHidden/>
          </w:rPr>
          <w:instrText xml:space="preserve"> PAGEREF _Toc144739696 \h </w:instrText>
        </w:r>
        <w:r w:rsidR="00E43A2C">
          <w:rPr>
            <w:noProof/>
            <w:webHidden/>
          </w:rPr>
        </w:r>
        <w:r w:rsidR="00E43A2C">
          <w:rPr>
            <w:noProof/>
            <w:webHidden/>
          </w:rPr>
          <w:fldChar w:fldCharType="separate"/>
        </w:r>
        <w:r w:rsidR="00E43A2C">
          <w:rPr>
            <w:noProof/>
            <w:webHidden/>
          </w:rPr>
          <w:t>7</w:t>
        </w:r>
        <w:r w:rsidR="00E43A2C">
          <w:rPr>
            <w:noProof/>
            <w:webHidden/>
          </w:rPr>
          <w:fldChar w:fldCharType="end"/>
        </w:r>
      </w:hyperlink>
    </w:p>
    <w:p w14:paraId="5396F0C3" w14:textId="18C1A98D"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697" w:history="1">
        <w:r w:rsidR="00E43A2C" w:rsidRPr="00284EE8">
          <w:rPr>
            <w:rStyle w:val="Hypertextovodkaz"/>
            <w:noProof/>
          </w:rPr>
          <w:t>5.</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Předmět zakázky</w:t>
        </w:r>
        <w:r w:rsidR="00E43A2C">
          <w:rPr>
            <w:noProof/>
            <w:webHidden/>
          </w:rPr>
          <w:tab/>
        </w:r>
        <w:r w:rsidR="00E43A2C">
          <w:rPr>
            <w:noProof/>
            <w:webHidden/>
          </w:rPr>
          <w:fldChar w:fldCharType="begin"/>
        </w:r>
        <w:r w:rsidR="00E43A2C">
          <w:rPr>
            <w:noProof/>
            <w:webHidden/>
          </w:rPr>
          <w:instrText xml:space="preserve"> PAGEREF _Toc144739697 \h </w:instrText>
        </w:r>
        <w:r w:rsidR="00E43A2C">
          <w:rPr>
            <w:noProof/>
            <w:webHidden/>
          </w:rPr>
        </w:r>
        <w:r w:rsidR="00E43A2C">
          <w:rPr>
            <w:noProof/>
            <w:webHidden/>
          </w:rPr>
          <w:fldChar w:fldCharType="separate"/>
        </w:r>
        <w:r w:rsidR="00E43A2C">
          <w:rPr>
            <w:noProof/>
            <w:webHidden/>
          </w:rPr>
          <w:t>7</w:t>
        </w:r>
        <w:r w:rsidR="00E43A2C">
          <w:rPr>
            <w:noProof/>
            <w:webHidden/>
          </w:rPr>
          <w:fldChar w:fldCharType="end"/>
        </w:r>
      </w:hyperlink>
    </w:p>
    <w:p w14:paraId="609F4E37" w14:textId="6CAFCE3A"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698" w:history="1">
        <w:r w:rsidR="00E43A2C" w:rsidRPr="00284EE8">
          <w:rPr>
            <w:rStyle w:val="Hypertextovodkaz"/>
            <w:noProof/>
          </w:rPr>
          <w:t>6.</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Doba a místo plnění zakázky</w:t>
        </w:r>
        <w:r w:rsidR="00E43A2C">
          <w:rPr>
            <w:noProof/>
            <w:webHidden/>
          </w:rPr>
          <w:tab/>
        </w:r>
        <w:r w:rsidR="00E43A2C">
          <w:rPr>
            <w:noProof/>
            <w:webHidden/>
          </w:rPr>
          <w:fldChar w:fldCharType="begin"/>
        </w:r>
        <w:r w:rsidR="00E43A2C">
          <w:rPr>
            <w:noProof/>
            <w:webHidden/>
          </w:rPr>
          <w:instrText xml:space="preserve"> PAGEREF _Toc144739698 \h </w:instrText>
        </w:r>
        <w:r w:rsidR="00E43A2C">
          <w:rPr>
            <w:noProof/>
            <w:webHidden/>
          </w:rPr>
        </w:r>
        <w:r w:rsidR="00E43A2C">
          <w:rPr>
            <w:noProof/>
            <w:webHidden/>
          </w:rPr>
          <w:fldChar w:fldCharType="separate"/>
        </w:r>
        <w:r w:rsidR="00E43A2C">
          <w:rPr>
            <w:noProof/>
            <w:webHidden/>
          </w:rPr>
          <w:t>8</w:t>
        </w:r>
        <w:r w:rsidR="00E43A2C">
          <w:rPr>
            <w:noProof/>
            <w:webHidden/>
          </w:rPr>
          <w:fldChar w:fldCharType="end"/>
        </w:r>
      </w:hyperlink>
    </w:p>
    <w:p w14:paraId="5A888AF7" w14:textId="667A9D98"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699" w:history="1">
        <w:r w:rsidR="00E43A2C" w:rsidRPr="00284EE8">
          <w:rPr>
            <w:rStyle w:val="Hypertextovodkaz"/>
            <w:noProof/>
          </w:rPr>
          <w:t>7.</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Požadavky na prokázání kvalifikace</w:t>
        </w:r>
        <w:r w:rsidR="00E43A2C">
          <w:rPr>
            <w:noProof/>
            <w:webHidden/>
          </w:rPr>
          <w:tab/>
        </w:r>
        <w:r w:rsidR="00E43A2C">
          <w:rPr>
            <w:noProof/>
            <w:webHidden/>
          </w:rPr>
          <w:fldChar w:fldCharType="begin"/>
        </w:r>
        <w:r w:rsidR="00E43A2C">
          <w:rPr>
            <w:noProof/>
            <w:webHidden/>
          </w:rPr>
          <w:instrText xml:space="preserve"> PAGEREF _Toc144739699 \h </w:instrText>
        </w:r>
        <w:r w:rsidR="00E43A2C">
          <w:rPr>
            <w:noProof/>
            <w:webHidden/>
          </w:rPr>
        </w:r>
        <w:r w:rsidR="00E43A2C">
          <w:rPr>
            <w:noProof/>
            <w:webHidden/>
          </w:rPr>
          <w:fldChar w:fldCharType="separate"/>
        </w:r>
        <w:r w:rsidR="00E43A2C">
          <w:rPr>
            <w:noProof/>
            <w:webHidden/>
          </w:rPr>
          <w:t>8</w:t>
        </w:r>
        <w:r w:rsidR="00E43A2C">
          <w:rPr>
            <w:noProof/>
            <w:webHidden/>
          </w:rPr>
          <w:fldChar w:fldCharType="end"/>
        </w:r>
      </w:hyperlink>
    </w:p>
    <w:p w14:paraId="434810A7" w14:textId="5DFAB12B"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700" w:history="1">
        <w:r w:rsidR="00E43A2C" w:rsidRPr="00284EE8">
          <w:rPr>
            <w:rStyle w:val="Hypertextovodkaz"/>
            <w:noProof/>
          </w:rPr>
          <w:t>8.</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Obchodní a platební podmínky</w:t>
        </w:r>
        <w:r w:rsidR="00E43A2C">
          <w:rPr>
            <w:noProof/>
            <w:webHidden/>
          </w:rPr>
          <w:tab/>
        </w:r>
        <w:r w:rsidR="00E43A2C">
          <w:rPr>
            <w:noProof/>
            <w:webHidden/>
          </w:rPr>
          <w:fldChar w:fldCharType="begin"/>
        </w:r>
        <w:r w:rsidR="00E43A2C">
          <w:rPr>
            <w:noProof/>
            <w:webHidden/>
          </w:rPr>
          <w:instrText xml:space="preserve"> PAGEREF _Toc144739700 \h </w:instrText>
        </w:r>
        <w:r w:rsidR="00E43A2C">
          <w:rPr>
            <w:noProof/>
            <w:webHidden/>
          </w:rPr>
        </w:r>
        <w:r w:rsidR="00E43A2C">
          <w:rPr>
            <w:noProof/>
            <w:webHidden/>
          </w:rPr>
          <w:fldChar w:fldCharType="separate"/>
        </w:r>
        <w:r w:rsidR="00E43A2C">
          <w:rPr>
            <w:noProof/>
            <w:webHidden/>
          </w:rPr>
          <w:t>8</w:t>
        </w:r>
        <w:r w:rsidR="00E43A2C">
          <w:rPr>
            <w:noProof/>
            <w:webHidden/>
          </w:rPr>
          <w:fldChar w:fldCharType="end"/>
        </w:r>
      </w:hyperlink>
    </w:p>
    <w:p w14:paraId="3EB3B83A" w14:textId="6117DC0E"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701" w:history="1">
        <w:r w:rsidR="00E43A2C" w:rsidRPr="00284EE8">
          <w:rPr>
            <w:rStyle w:val="Hypertextovodkaz"/>
            <w:noProof/>
          </w:rPr>
          <w:t>9.</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Požadavky na způsob zpracování ceny plnění</w:t>
        </w:r>
        <w:r w:rsidR="00E43A2C">
          <w:rPr>
            <w:noProof/>
            <w:webHidden/>
          </w:rPr>
          <w:tab/>
        </w:r>
        <w:r w:rsidR="00E43A2C">
          <w:rPr>
            <w:noProof/>
            <w:webHidden/>
          </w:rPr>
          <w:fldChar w:fldCharType="begin"/>
        </w:r>
        <w:r w:rsidR="00E43A2C">
          <w:rPr>
            <w:noProof/>
            <w:webHidden/>
          </w:rPr>
          <w:instrText xml:space="preserve"> PAGEREF _Toc144739701 \h </w:instrText>
        </w:r>
        <w:r w:rsidR="00E43A2C">
          <w:rPr>
            <w:noProof/>
            <w:webHidden/>
          </w:rPr>
        </w:r>
        <w:r w:rsidR="00E43A2C">
          <w:rPr>
            <w:noProof/>
            <w:webHidden/>
          </w:rPr>
          <w:fldChar w:fldCharType="separate"/>
        </w:r>
        <w:r w:rsidR="00E43A2C">
          <w:rPr>
            <w:noProof/>
            <w:webHidden/>
          </w:rPr>
          <w:t>9</w:t>
        </w:r>
        <w:r w:rsidR="00E43A2C">
          <w:rPr>
            <w:noProof/>
            <w:webHidden/>
          </w:rPr>
          <w:fldChar w:fldCharType="end"/>
        </w:r>
      </w:hyperlink>
    </w:p>
    <w:p w14:paraId="0FAF4F95" w14:textId="66208F17"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702" w:history="1">
        <w:r w:rsidR="00E43A2C" w:rsidRPr="00284EE8">
          <w:rPr>
            <w:rStyle w:val="Hypertextovodkaz"/>
            <w:noProof/>
          </w:rPr>
          <w:t>10.</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Hodnocení nabídek</w:t>
        </w:r>
        <w:r w:rsidR="00E43A2C">
          <w:rPr>
            <w:noProof/>
            <w:webHidden/>
          </w:rPr>
          <w:tab/>
        </w:r>
        <w:r w:rsidR="00E43A2C">
          <w:rPr>
            <w:noProof/>
            <w:webHidden/>
          </w:rPr>
          <w:fldChar w:fldCharType="begin"/>
        </w:r>
        <w:r w:rsidR="00E43A2C">
          <w:rPr>
            <w:noProof/>
            <w:webHidden/>
          </w:rPr>
          <w:instrText xml:space="preserve"> PAGEREF _Toc144739702 \h </w:instrText>
        </w:r>
        <w:r w:rsidR="00E43A2C">
          <w:rPr>
            <w:noProof/>
            <w:webHidden/>
          </w:rPr>
        </w:r>
        <w:r w:rsidR="00E43A2C">
          <w:rPr>
            <w:noProof/>
            <w:webHidden/>
          </w:rPr>
          <w:fldChar w:fldCharType="separate"/>
        </w:r>
        <w:r w:rsidR="00E43A2C">
          <w:rPr>
            <w:noProof/>
            <w:webHidden/>
          </w:rPr>
          <w:t>10</w:t>
        </w:r>
        <w:r w:rsidR="00E43A2C">
          <w:rPr>
            <w:noProof/>
            <w:webHidden/>
          </w:rPr>
          <w:fldChar w:fldCharType="end"/>
        </w:r>
      </w:hyperlink>
    </w:p>
    <w:p w14:paraId="538CB7AE" w14:textId="183D1D2B"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703" w:history="1">
        <w:r w:rsidR="00E43A2C" w:rsidRPr="00284EE8">
          <w:rPr>
            <w:rStyle w:val="Hypertextovodkaz"/>
            <w:noProof/>
          </w:rPr>
          <w:t>11.</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Závaznost požadavků zadavatele</w:t>
        </w:r>
        <w:r w:rsidR="00E43A2C">
          <w:rPr>
            <w:noProof/>
            <w:webHidden/>
          </w:rPr>
          <w:tab/>
        </w:r>
        <w:r w:rsidR="00E43A2C">
          <w:rPr>
            <w:noProof/>
            <w:webHidden/>
          </w:rPr>
          <w:fldChar w:fldCharType="begin"/>
        </w:r>
        <w:r w:rsidR="00E43A2C">
          <w:rPr>
            <w:noProof/>
            <w:webHidden/>
          </w:rPr>
          <w:instrText xml:space="preserve"> PAGEREF _Toc144739703 \h </w:instrText>
        </w:r>
        <w:r w:rsidR="00E43A2C">
          <w:rPr>
            <w:noProof/>
            <w:webHidden/>
          </w:rPr>
        </w:r>
        <w:r w:rsidR="00E43A2C">
          <w:rPr>
            <w:noProof/>
            <w:webHidden/>
          </w:rPr>
          <w:fldChar w:fldCharType="separate"/>
        </w:r>
        <w:r w:rsidR="00E43A2C">
          <w:rPr>
            <w:noProof/>
            <w:webHidden/>
          </w:rPr>
          <w:t>11</w:t>
        </w:r>
        <w:r w:rsidR="00E43A2C">
          <w:rPr>
            <w:noProof/>
            <w:webHidden/>
          </w:rPr>
          <w:fldChar w:fldCharType="end"/>
        </w:r>
      </w:hyperlink>
    </w:p>
    <w:p w14:paraId="586F8306" w14:textId="564E9E89"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704" w:history="1">
        <w:r w:rsidR="00E43A2C" w:rsidRPr="00284EE8">
          <w:rPr>
            <w:rStyle w:val="Hypertextovodkaz"/>
            <w:noProof/>
          </w:rPr>
          <w:t>12.</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Prohlídka místa plnění</w:t>
        </w:r>
        <w:r w:rsidR="00E43A2C">
          <w:rPr>
            <w:noProof/>
            <w:webHidden/>
          </w:rPr>
          <w:tab/>
        </w:r>
        <w:r w:rsidR="00E43A2C">
          <w:rPr>
            <w:noProof/>
            <w:webHidden/>
          </w:rPr>
          <w:fldChar w:fldCharType="begin"/>
        </w:r>
        <w:r w:rsidR="00E43A2C">
          <w:rPr>
            <w:noProof/>
            <w:webHidden/>
          </w:rPr>
          <w:instrText xml:space="preserve"> PAGEREF _Toc144739704 \h </w:instrText>
        </w:r>
        <w:r w:rsidR="00E43A2C">
          <w:rPr>
            <w:noProof/>
            <w:webHidden/>
          </w:rPr>
        </w:r>
        <w:r w:rsidR="00E43A2C">
          <w:rPr>
            <w:noProof/>
            <w:webHidden/>
          </w:rPr>
          <w:fldChar w:fldCharType="separate"/>
        </w:r>
        <w:r w:rsidR="00E43A2C">
          <w:rPr>
            <w:noProof/>
            <w:webHidden/>
          </w:rPr>
          <w:t>11</w:t>
        </w:r>
        <w:r w:rsidR="00E43A2C">
          <w:rPr>
            <w:noProof/>
            <w:webHidden/>
          </w:rPr>
          <w:fldChar w:fldCharType="end"/>
        </w:r>
      </w:hyperlink>
    </w:p>
    <w:p w14:paraId="49025DD6" w14:textId="549AEC7A"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705" w:history="1">
        <w:r w:rsidR="00E43A2C" w:rsidRPr="00284EE8">
          <w:rPr>
            <w:rStyle w:val="Hypertextovodkaz"/>
            <w:noProof/>
          </w:rPr>
          <w:t>13.</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Vysvětlení zadávací dokumentace</w:t>
        </w:r>
        <w:r w:rsidR="00E43A2C">
          <w:rPr>
            <w:noProof/>
            <w:webHidden/>
          </w:rPr>
          <w:tab/>
        </w:r>
        <w:r w:rsidR="00E43A2C">
          <w:rPr>
            <w:noProof/>
            <w:webHidden/>
          </w:rPr>
          <w:fldChar w:fldCharType="begin"/>
        </w:r>
        <w:r w:rsidR="00E43A2C">
          <w:rPr>
            <w:noProof/>
            <w:webHidden/>
          </w:rPr>
          <w:instrText xml:space="preserve"> PAGEREF _Toc144739705 \h </w:instrText>
        </w:r>
        <w:r w:rsidR="00E43A2C">
          <w:rPr>
            <w:noProof/>
            <w:webHidden/>
          </w:rPr>
        </w:r>
        <w:r w:rsidR="00E43A2C">
          <w:rPr>
            <w:noProof/>
            <w:webHidden/>
          </w:rPr>
          <w:fldChar w:fldCharType="separate"/>
        </w:r>
        <w:r w:rsidR="00E43A2C">
          <w:rPr>
            <w:noProof/>
            <w:webHidden/>
          </w:rPr>
          <w:t>11</w:t>
        </w:r>
        <w:r w:rsidR="00E43A2C">
          <w:rPr>
            <w:noProof/>
            <w:webHidden/>
          </w:rPr>
          <w:fldChar w:fldCharType="end"/>
        </w:r>
      </w:hyperlink>
    </w:p>
    <w:p w14:paraId="7AD6C0B7" w14:textId="74E3F591"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706" w:history="1">
        <w:r w:rsidR="00E43A2C" w:rsidRPr="00284EE8">
          <w:rPr>
            <w:rStyle w:val="Hypertextovodkaz"/>
            <w:noProof/>
          </w:rPr>
          <w:t>14.</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Změna nebo doplnění zadávací dokumentace</w:t>
        </w:r>
        <w:r w:rsidR="00E43A2C">
          <w:rPr>
            <w:noProof/>
            <w:webHidden/>
          </w:rPr>
          <w:tab/>
        </w:r>
        <w:r w:rsidR="00E43A2C">
          <w:rPr>
            <w:noProof/>
            <w:webHidden/>
          </w:rPr>
          <w:fldChar w:fldCharType="begin"/>
        </w:r>
        <w:r w:rsidR="00E43A2C">
          <w:rPr>
            <w:noProof/>
            <w:webHidden/>
          </w:rPr>
          <w:instrText xml:space="preserve"> PAGEREF _Toc144739706 \h </w:instrText>
        </w:r>
        <w:r w:rsidR="00E43A2C">
          <w:rPr>
            <w:noProof/>
            <w:webHidden/>
          </w:rPr>
        </w:r>
        <w:r w:rsidR="00E43A2C">
          <w:rPr>
            <w:noProof/>
            <w:webHidden/>
          </w:rPr>
          <w:fldChar w:fldCharType="separate"/>
        </w:r>
        <w:r w:rsidR="00E43A2C">
          <w:rPr>
            <w:noProof/>
            <w:webHidden/>
          </w:rPr>
          <w:t>12</w:t>
        </w:r>
        <w:r w:rsidR="00E43A2C">
          <w:rPr>
            <w:noProof/>
            <w:webHidden/>
          </w:rPr>
          <w:fldChar w:fldCharType="end"/>
        </w:r>
      </w:hyperlink>
    </w:p>
    <w:p w14:paraId="1BAC34DA" w14:textId="4AA61DBE"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707" w:history="1">
        <w:r w:rsidR="00E43A2C" w:rsidRPr="00284EE8">
          <w:rPr>
            <w:rStyle w:val="Hypertextovodkaz"/>
            <w:noProof/>
          </w:rPr>
          <w:t>15.</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Lhůta pro podání nabídek a námitek proti zadávacím podmínkám</w:t>
        </w:r>
        <w:r w:rsidR="00E43A2C">
          <w:rPr>
            <w:noProof/>
            <w:webHidden/>
          </w:rPr>
          <w:tab/>
        </w:r>
        <w:r w:rsidR="00E43A2C">
          <w:rPr>
            <w:noProof/>
            <w:webHidden/>
          </w:rPr>
          <w:fldChar w:fldCharType="begin"/>
        </w:r>
        <w:r w:rsidR="00E43A2C">
          <w:rPr>
            <w:noProof/>
            <w:webHidden/>
          </w:rPr>
          <w:instrText xml:space="preserve"> PAGEREF _Toc144739707 \h </w:instrText>
        </w:r>
        <w:r w:rsidR="00E43A2C">
          <w:rPr>
            <w:noProof/>
            <w:webHidden/>
          </w:rPr>
        </w:r>
        <w:r w:rsidR="00E43A2C">
          <w:rPr>
            <w:noProof/>
            <w:webHidden/>
          </w:rPr>
          <w:fldChar w:fldCharType="separate"/>
        </w:r>
        <w:r w:rsidR="00E43A2C">
          <w:rPr>
            <w:noProof/>
            <w:webHidden/>
          </w:rPr>
          <w:t>12</w:t>
        </w:r>
        <w:r w:rsidR="00E43A2C">
          <w:rPr>
            <w:noProof/>
            <w:webHidden/>
          </w:rPr>
          <w:fldChar w:fldCharType="end"/>
        </w:r>
      </w:hyperlink>
    </w:p>
    <w:p w14:paraId="38745926" w14:textId="7A555B13"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708" w:history="1">
        <w:r w:rsidR="00E43A2C" w:rsidRPr="00284EE8">
          <w:rPr>
            <w:rStyle w:val="Hypertextovodkaz"/>
            <w:noProof/>
          </w:rPr>
          <w:t>16.</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Otevírání nabídek</w:t>
        </w:r>
        <w:r w:rsidR="00E43A2C">
          <w:rPr>
            <w:noProof/>
            <w:webHidden/>
          </w:rPr>
          <w:tab/>
        </w:r>
        <w:r w:rsidR="00E43A2C">
          <w:rPr>
            <w:noProof/>
            <w:webHidden/>
          </w:rPr>
          <w:fldChar w:fldCharType="begin"/>
        </w:r>
        <w:r w:rsidR="00E43A2C">
          <w:rPr>
            <w:noProof/>
            <w:webHidden/>
          </w:rPr>
          <w:instrText xml:space="preserve"> PAGEREF _Toc144739708 \h </w:instrText>
        </w:r>
        <w:r w:rsidR="00E43A2C">
          <w:rPr>
            <w:noProof/>
            <w:webHidden/>
          </w:rPr>
        </w:r>
        <w:r w:rsidR="00E43A2C">
          <w:rPr>
            <w:noProof/>
            <w:webHidden/>
          </w:rPr>
          <w:fldChar w:fldCharType="separate"/>
        </w:r>
        <w:r w:rsidR="00E43A2C">
          <w:rPr>
            <w:noProof/>
            <w:webHidden/>
          </w:rPr>
          <w:t>12</w:t>
        </w:r>
        <w:r w:rsidR="00E43A2C">
          <w:rPr>
            <w:noProof/>
            <w:webHidden/>
          </w:rPr>
          <w:fldChar w:fldCharType="end"/>
        </w:r>
      </w:hyperlink>
    </w:p>
    <w:p w14:paraId="628CEB5B" w14:textId="3D69C538"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709" w:history="1">
        <w:r w:rsidR="00E43A2C" w:rsidRPr="00284EE8">
          <w:rPr>
            <w:rStyle w:val="Hypertextovodkaz"/>
            <w:noProof/>
          </w:rPr>
          <w:t>17.</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Zadávací lhůta</w:t>
        </w:r>
        <w:r w:rsidR="00E43A2C">
          <w:rPr>
            <w:noProof/>
            <w:webHidden/>
          </w:rPr>
          <w:tab/>
        </w:r>
        <w:r w:rsidR="00E43A2C">
          <w:rPr>
            <w:noProof/>
            <w:webHidden/>
          </w:rPr>
          <w:fldChar w:fldCharType="begin"/>
        </w:r>
        <w:r w:rsidR="00E43A2C">
          <w:rPr>
            <w:noProof/>
            <w:webHidden/>
          </w:rPr>
          <w:instrText xml:space="preserve"> PAGEREF _Toc144739709 \h </w:instrText>
        </w:r>
        <w:r w:rsidR="00E43A2C">
          <w:rPr>
            <w:noProof/>
            <w:webHidden/>
          </w:rPr>
        </w:r>
        <w:r w:rsidR="00E43A2C">
          <w:rPr>
            <w:noProof/>
            <w:webHidden/>
          </w:rPr>
          <w:fldChar w:fldCharType="separate"/>
        </w:r>
        <w:r w:rsidR="00E43A2C">
          <w:rPr>
            <w:noProof/>
            <w:webHidden/>
          </w:rPr>
          <w:t>12</w:t>
        </w:r>
        <w:r w:rsidR="00E43A2C">
          <w:rPr>
            <w:noProof/>
            <w:webHidden/>
          </w:rPr>
          <w:fldChar w:fldCharType="end"/>
        </w:r>
      </w:hyperlink>
    </w:p>
    <w:p w14:paraId="532DF91E" w14:textId="4B0A7C24"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710" w:history="1">
        <w:r w:rsidR="00E43A2C" w:rsidRPr="00284EE8">
          <w:rPr>
            <w:rStyle w:val="Hypertextovodkaz"/>
            <w:noProof/>
          </w:rPr>
          <w:t>18.</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Jistota</w:t>
        </w:r>
        <w:r w:rsidR="00E43A2C">
          <w:rPr>
            <w:noProof/>
            <w:webHidden/>
          </w:rPr>
          <w:tab/>
        </w:r>
        <w:r w:rsidR="00E43A2C">
          <w:rPr>
            <w:noProof/>
            <w:webHidden/>
          </w:rPr>
          <w:fldChar w:fldCharType="begin"/>
        </w:r>
        <w:r w:rsidR="00E43A2C">
          <w:rPr>
            <w:noProof/>
            <w:webHidden/>
          </w:rPr>
          <w:instrText xml:space="preserve"> PAGEREF _Toc144739710 \h </w:instrText>
        </w:r>
        <w:r w:rsidR="00E43A2C">
          <w:rPr>
            <w:noProof/>
            <w:webHidden/>
          </w:rPr>
        </w:r>
        <w:r w:rsidR="00E43A2C">
          <w:rPr>
            <w:noProof/>
            <w:webHidden/>
          </w:rPr>
          <w:fldChar w:fldCharType="separate"/>
        </w:r>
        <w:r w:rsidR="00E43A2C">
          <w:rPr>
            <w:noProof/>
            <w:webHidden/>
          </w:rPr>
          <w:t>13</w:t>
        </w:r>
        <w:r w:rsidR="00E43A2C">
          <w:rPr>
            <w:noProof/>
            <w:webHidden/>
          </w:rPr>
          <w:fldChar w:fldCharType="end"/>
        </w:r>
      </w:hyperlink>
    </w:p>
    <w:p w14:paraId="25BAE5CB" w14:textId="4EC9EB49"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711" w:history="1">
        <w:r w:rsidR="00E43A2C" w:rsidRPr="00284EE8">
          <w:rPr>
            <w:rStyle w:val="Hypertextovodkaz"/>
            <w:noProof/>
          </w:rPr>
          <w:t>19.</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Změny kvalifikace účastníka nabídkového řízení</w:t>
        </w:r>
        <w:r w:rsidR="00E43A2C">
          <w:rPr>
            <w:noProof/>
            <w:webHidden/>
          </w:rPr>
          <w:tab/>
        </w:r>
        <w:r w:rsidR="00E43A2C">
          <w:rPr>
            <w:noProof/>
            <w:webHidden/>
          </w:rPr>
          <w:fldChar w:fldCharType="begin"/>
        </w:r>
        <w:r w:rsidR="00E43A2C">
          <w:rPr>
            <w:noProof/>
            <w:webHidden/>
          </w:rPr>
          <w:instrText xml:space="preserve"> PAGEREF _Toc144739711 \h </w:instrText>
        </w:r>
        <w:r w:rsidR="00E43A2C">
          <w:rPr>
            <w:noProof/>
            <w:webHidden/>
          </w:rPr>
        </w:r>
        <w:r w:rsidR="00E43A2C">
          <w:rPr>
            <w:noProof/>
            <w:webHidden/>
          </w:rPr>
          <w:fldChar w:fldCharType="separate"/>
        </w:r>
        <w:r w:rsidR="00E43A2C">
          <w:rPr>
            <w:noProof/>
            <w:webHidden/>
          </w:rPr>
          <w:t>14</w:t>
        </w:r>
        <w:r w:rsidR="00E43A2C">
          <w:rPr>
            <w:noProof/>
            <w:webHidden/>
          </w:rPr>
          <w:fldChar w:fldCharType="end"/>
        </w:r>
      </w:hyperlink>
    </w:p>
    <w:p w14:paraId="0E0E53D2" w14:textId="0AB55508"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712" w:history="1">
        <w:r w:rsidR="00E43A2C" w:rsidRPr="00284EE8">
          <w:rPr>
            <w:rStyle w:val="Hypertextovodkaz"/>
            <w:noProof/>
          </w:rPr>
          <w:t>20.</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Podmínky a požadavky na zpracování a podání nabídky</w:t>
        </w:r>
        <w:r w:rsidR="00E43A2C">
          <w:rPr>
            <w:noProof/>
            <w:webHidden/>
          </w:rPr>
          <w:tab/>
        </w:r>
        <w:r w:rsidR="00E43A2C">
          <w:rPr>
            <w:noProof/>
            <w:webHidden/>
          </w:rPr>
          <w:fldChar w:fldCharType="begin"/>
        </w:r>
        <w:r w:rsidR="00E43A2C">
          <w:rPr>
            <w:noProof/>
            <w:webHidden/>
          </w:rPr>
          <w:instrText xml:space="preserve"> PAGEREF _Toc144739712 \h </w:instrText>
        </w:r>
        <w:r w:rsidR="00E43A2C">
          <w:rPr>
            <w:noProof/>
            <w:webHidden/>
          </w:rPr>
        </w:r>
        <w:r w:rsidR="00E43A2C">
          <w:rPr>
            <w:noProof/>
            <w:webHidden/>
          </w:rPr>
          <w:fldChar w:fldCharType="separate"/>
        </w:r>
        <w:r w:rsidR="00E43A2C">
          <w:rPr>
            <w:noProof/>
            <w:webHidden/>
          </w:rPr>
          <w:t>14</w:t>
        </w:r>
        <w:r w:rsidR="00E43A2C">
          <w:rPr>
            <w:noProof/>
            <w:webHidden/>
          </w:rPr>
          <w:fldChar w:fldCharType="end"/>
        </w:r>
      </w:hyperlink>
    </w:p>
    <w:p w14:paraId="56B2662C" w14:textId="6F340C62"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713" w:history="1">
        <w:r w:rsidR="00E43A2C" w:rsidRPr="00284EE8">
          <w:rPr>
            <w:rStyle w:val="Hypertextovodkaz"/>
            <w:noProof/>
          </w:rPr>
          <w:t>21.</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Jednání o nabídkách</w:t>
        </w:r>
        <w:r w:rsidR="00E43A2C">
          <w:rPr>
            <w:noProof/>
            <w:webHidden/>
          </w:rPr>
          <w:tab/>
        </w:r>
        <w:r w:rsidR="00E43A2C">
          <w:rPr>
            <w:noProof/>
            <w:webHidden/>
          </w:rPr>
          <w:fldChar w:fldCharType="begin"/>
        </w:r>
        <w:r w:rsidR="00E43A2C">
          <w:rPr>
            <w:noProof/>
            <w:webHidden/>
          </w:rPr>
          <w:instrText xml:space="preserve"> PAGEREF _Toc144739713 \h </w:instrText>
        </w:r>
        <w:r w:rsidR="00E43A2C">
          <w:rPr>
            <w:noProof/>
            <w:webHidden/>
          </w:rPr>
        </w:r>
        <w:r w:rsidR="00E43A2C">
          <w:rPr>
            <w:noProof/>
            <w:webHidden/>
          </w:rPr>
          <w:fldChar w:fldCharType="separate"/>
        </w:r>
        <w:r w:rsidR="00E43A2C">
          <w:rPr>
            <w:noProof/>
            <w:webHidden/>
          </w:rPr>
          <w:t>16</w:t>
        </w:r>
        <w:r w:rsidR="00E43A2C">
          <w:rPr>
            <w:noProof/>
            <w:webHidden/>
          </w:rPr>
          <w:fldChar w:fldCharType="end"/>
        </w:r>
      </w:hyperlink>
    </w:p>
    <w:p w14:paraId="15067962" w14:textId="75860261" w:rsidR="00E43A2C" w:rsidRDefault="00000000" w:rsidP="00B0689A">
      <w:pPr>
        <w:pStyle w:val="Obsah1"/>
        <w:rPr>
          <w:rFonts w:asciiTheme="minorHAnsi" w:eastAsiaTheme="minorEastAsia" w:hAnsiTheme="minorHAnsi" w:cstheme="minorBidi"/>
          <w:noProof/>
          <w:kern w:val="2"/>
          <w:lang w:eastAsia="cs-CZ"/>
          <w14:ligatures w14:val="standardContextual"/>
        </w:rPr>
      </w:pPr>
      <w:hyperlink w:anchor="_Toc144739714" w:history="1">
        <w:r w:rsidR="00E43A2C" w:rsidRPr="00284EE8">
          <w:rPr>
            <w:rStyle w:val="Hypertextovodkaz"/>
            <w:noProof/>
          </w:rPr>
          <w:t>22.</w:t>
        </w:r>
        <w:r w:rsidR="00E43A2C">
          <w:rPr>
            <w:rFonts w:asciiTheme="minorHAnsi" w:eastAsiaTheme="minorEastAsia" w:hAnsiTheme="minorHAnsi" w:cstheme="minorBidi"/>
            <w:noProof/>
            <w:kern w:val="2"/>
            <w:lang w:eastAsia="cs-CZ"/>
            <w14:ligatures w14:val="standardContextual"/>
          </w:rPr>
          <w:tab/>
        </w:r>
        <w:r w:rsidR="00E43A2C" w:rsidRPr="00284EE8">
          <w:rPr>
            <w:rStyle w:val="Hypertextovodkaz"/>
            <w:noProof/>
          </w:rPr>
          <w:t>Další podmínky a práva zadavatele</w:t>
        </w:r>
        <w:r w:rsidR="00E43A2C">
          <w:rPr>
            <w:noProof/>
            <w:webHidden/>
          </w:rPr>
          <w:tab/>
        </w:r>
        <w:r w:rsidR="00E43A2C">
          <w:rPr>
            <w:noProof/>
            <w:webHidden/>
          </w:rPr>
          <w:fldChar w:fldCharType="begin"/>
        </w:r>
        <w:r w:rsidR="00E43A2C">
          <w:rPr>
            <w:noProof/>
            <w:webHidden/>
          </w:rPr>
          <w:instrText xml:space="preserve"> PAGEREF _Toc144739714 \h </w:instrText>
        </w:r>
        <w:r w:rsidR="00E43A2C">
          <w:rPr>
            <w:noProof/>
            <w:webHidden/>
          </w:rPr>
        </w:r>
        <w:r w:rsidR="00E43A2C">
          <w:rPr>
            <w:noProof/>
            <w:webHidden/>
          </w:rPr>
          <w:fldChar w:fldCharType="separate"/>
        </w:r>
        <w:r w:rsidR="00E43A2C">
          <w:rPr>
            <w:noProof/>
            <w:webHidden/>
          </w:rPr>
          <w:t>18</w:t>
        </w:r>
        <w:r w:rsidR="00E43A2C">
          <w:rPr>
            <w:noProof/>
            <w:webHidden/>
          </w:rPr>
          <w:fldChar w:fldCharType="end"/>
        </w:r>
      </w:hyperlink>
    </w:p>
    <w:p w14:paraId="21F3EC47" w14:textId="52FF628D" w:rsidR="001F6A0E" w:rsidRPr="00DB13AF" w:rsidRDefault="004C0964" w:rsidP="001F6A0E">
      <w:pPr>
        <w:spacing w:line="480" w:lineRule="auto"/>
        <w:rPr>
          <w:sz w:val="2"/>
        </w:rPr>
      </w:pPr>
      <w:r w:rsidRPr="00DB13AF">
        <w:rPr>
          <w:b/>
          <w:bCs/>
        </w:rPr>
        <w:fldChar w:fldCharType="end"/>
      </w:r>
      <w:r w:rsidR="001F6A0E" w:rsidRPr="00DB13AF">
        <w:br w:type="page"/>
      </w:r>
    </w:p>
    <w:p w14:paraId="25BC3284" w14:textId="77777777" w:rsidR="001F6A0E" w:rsidRPr="006B7933" w:rsidRDefault="00BD767B" w:rsidP="001F6A0E">
      <w:pPr>
        <w:pStyle w:val="1nadpis"/>
      </w:pPr>
      <w:bookmarkStart w:id="1" w:name="_Ref426986462"/>
      <w:bookmarkStart w:id="2" w:name="_Ref458064726"/>
      <w:bookmarkStart w:id="3" w:name="_Toc144739693"/>
      <w:r w:rsidRPr="00BD767B">
        <w:lastRenderedPageBreak/>
        <w:t xml:space="preserve">Identifikační údaje </w:t>
      </w:r>
      <w:bookmarkEnd w:id="1"/>
      <w:r w:rsidRPr="00BD767B">
        <w:t>zadavatele</w:t>
      </w:r>
      <w:bookmarkEnd w:id="2"/>
      <w:bookmarkEnd w:id="3"/>
    </w:p>
    <w:p w14:paraId="3FEAB9CF" w14:textId="77777777" w:rsidR="00AC6986" w:rsidRPr="00DB13AF" w:rsidRDefault="00AC6986" w:rsidP="00AC6986">
      <w:pPr>
        <w:pStyle w:val="2nesltext"/>
      </w:pPr>
      <w:r w:rsidRPr="00DB13AF">
        <w:t>Název zadavatele:</w:t>
      </w:r>
      <w:r w:rsidRPr="00DB13AF">
        <w:tab/>
      </w:r>
      <w:r>
        <w:tab/>
      </w:r>
      <w:r>
        <w:tab/>
      </w:r>
      <w:r>
        <w:tab/>
      </w:r>
      <w:r w:rsidR="009F20F1" w:rsidRPr="009F20F1">
        <w:rPr>
          <w:rFonts w:eastAsia="Times New Roman"/>
          <w:b/>
          <w:lang w:bidi="en-US"/>
        </w:rPr>
        <w:t>Jihomoravský kraj</w:t>
      </w:r>
    </w:p>
    <w:p w14:paraId="2AE71B75" w14:textId="77777777" w:rsidR="00AC6986" w:rsidRPr="00DB13AF" w:rsidRDefault="00AC6986" w:rsidP="00AC6986">
      <w:pPr>
        <w:pStyle w:val="2nesltext"/>
      </w:pPr>
      <w:r w:rsidRPr="00DB13AF">
        <w:t>IČO:</w:t>
      </w:r>
      <w:r w:rsidRPr="00DB13AF">
        <w:tab/>
      </w:r>
      <w:r>
        <w:tab/>
      </w:r>
      <w:r>
        <w:tab/>
      </w:r>
      <w:r>
        <w:tab/>
      </w:r>
      <w:r>
        <w:tab/>
      </w:r>
      <w:r>
        <w:tab/>
      </w:r>
      <w:r w:rsidR="009F20F1" w:rsidRPr="009F20F1">
        <w:rPr>
          <w:rFonts w:eastAsia="Times New Roman"/>
          <w:lang w:bidi="en-US"/>
        </w:rPr>
        <w:t>70888337</w:t>
      </w:r>
    </w:p>
    <w:p w14:paraId="7F15287F" w14:textId="77777777" w:rsidR="00AC6986" w:rsidRPr="00DB13AF" w:rsidRDefault="00AC6986" w:rsidP="00AC6986">
      <w:pPr>
        <w:pStyle w:val="2nesltext"/>
      </w:pPr>
      <w:r w:rsidRPr="00DB13AF">
        <w:t>Sídlo:</w:t>
      </w:r>
      <w:r w:rsidRPr="00DB13AF">
        <w:tab/>
      </w:r>
      <w:r>
        <w:tab/>
      </w:r>
      <w:r w:rsidR="0091684E">
        <w:tab/>
      </w:r>
      <w:r w:rsidR="0091684E">
        <w:tab/>
      </w:r>
      <w:r>
        <w:tab/>
      </w:r>
      <w:r>
        <w:tab/>
      </w:r>
      <w:r w:rsidR="009F20F1" w:rsidRPr="009F20F1">
        <w:rPr>
          <w:rFonts w:eastAsia="Times New Roman"/>
          <w:lang w:bidi="en-US"/>
        </w:rPr>
        <w:t>Žerotínovo náměstí 449/3, Veveří, 602 00 Brno</w:t>
      </w:r>
    </w:p>
    <w:p w14:paraId="69BF9DE6" w14:textId="5BFA6DAF"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5087A">
        <w:rPr>
          <w:rFonts w:eastAsia="Times New Roman"/>
          <w:lang w:bidi="en-US"/>
        </w:rPr>
        <w:t>Mgr. Jan Grolich, hejtman</w:t>
      </w:r>
    </w:p>
    <w:p w14:paraId="771973DE" w14:textId="0E0AEE6C"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rsidR="0045087A" w:rsidRPr="00E118E0">
        <w:rPr>
          <w:rFonts w:asciiTheme="minorHAnsi" w:hAnsiTheme="minorHAnsi"/>
        </w:rPr>
        <w:t>https://zakazky.krajbezkorupce.cz/profile_display_2.html</w:t>
      </w:r>
    </w:p>
    <w:p w14:paraId="267EFA65" w14:textId="77777777" w:rsidR="001F6A0E" w:rsidRPr="004466E7" w:rsidRDefault="00084D87" w:rsidP="001F6A0E">
      <w:pPr>
        <w:pStyle w:val="2margrubrika"/>
      </w:pPr>
      <w:r w:rsidRPr="004C6E81">
        <w:rPr>
          <w:bCs/>
        </w:rPr>
        <w:t>Smluvní zastoupení zadavatele</w:t>
      </w:r>
    </w:p>
    <w:p w14:paraId="7058BA26" w14:textId="77777777" w:rsidR="00D5688C" w:rsidRPr="00AC6986" w:rsidRDefault="00BD767B" w:rsidP="00DF4488">
      <w:pPr>
        <w:pStyle w:val="2sltext"/>
      </w:pPr>
      <w:bookmarkStart w:id="4" w:name="_Ref464543698"/>
      <w:r w:rsidRPr="00BD767B">
        <w:t xml:space="preserve">Zástupcem zadavatele při provádění úkonů podle zákona souvisejících s tímto </w:t>
      </w:r>
      <w:r w:rsidR="00E2221A">
        <w:t>nabídkovým</w:t>
      </w:r>
      <w:r w:rsidRPr="00BD767B">
        <w:t xml:space="preserve"> řízením je obchodní společnost </w:t>
      </w:r>
      <w:bookmarkStart w:id="5" w:name="_Hlk494746763"/>
      <w:r w:rsidRPr="00BD767B">
        <w:rPr>
          <w:b/>
        </w:rPr>
        <w:t>Fiala, Tejkal a partneři, advokátní kancelář, s.r.o.</w:t>
      </w:r>
      <w:bookmarkEnd w:id="5"/>
      <w:r w:rsidRPr="00BD767B">
        <w:t xml:space="preserve">, IČO: 28360125, se sídlem: Brno, </w:t>
      </w:r>
      <w:r w:rsidRPr="00AC6986">
        <w:t>Helfertova 2040/13, PSČ 613 00, e-mail: zakazky@akfiala.cz, tel.: +420 541 211</w:t>
      </w:r>
      <w:r w:rsidR="00DF4488" w:rsidRPr="00AC6986">
        <w:t> </w:t>
      </w:r>
      <w:r w:rsidRPr="00AC6986">
        <w:t>528</w:t>
      </w:r>
      <w:r w:rsidR="00DF4488" w:rsidRPr="00AC6986">
        <w:t xml:space="preserve">, ID datové schránky: </w:t>
      </w:r>
      <w:r w:rsidR="00DF4488" w:rsidRPr="000B0214">
        <w:rPr>
          <w:b/>
          <w:bCs/>
        </w:rPr>
        <w:t>vb7kdaz</w:t>
      </w:r>
      <w:r w:rsidR="00A01E3E">
        <w:t xml:space="preserve"> (dále jen „</w:t>
      </w:r>
      <w:r w:rsidR="00A01E3E" w:rsidRPr="00A01E3E">
        <w:rPr>
          <w:b/>
          <w:i/>
        </w:rPr>
        <w:t>zástupce zadavatele</w:t>
      </w:r>
      <w:r w:rsidR="00A01E3E">
        <w:t>“)</w:t>
      </w:r>
      <w:r w:rsidR="00AC6986">
        <w:t>.</w:t>
      </w:r>
      <w:bookmarkEnd w:id="4"/>
    </w:p>
    <w:p w14:paraId="16EA2C42"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w:t>
      </w:r>
      <w:r w:rsidR="00E2221A">
        <w:t>nabídkovém</w:t>
      </w:r>
      <w:r w:rsidRPr="00BD767B">
        <w:t xml:space="preserve"> řízení, a to včetně přijímání případných námitek. </w:t>
      </w:r>
    </w:p>
    <w:p w14:paraId="30B09B8C" w14:textId="77777777" w:rsidR="000A4C83" w:rsidRPr="000A4C83" w:rsidRDefault="000A4C83" w:rsidP="000A4C83">
      <w:pPr>
        <w:pStyle w:val="2margrubrika"/>
      </w:pPr>
      <w:r>
        <w:t>Komunikace</w:t>
      </w:r>
    </w:p>
    <w:p w14:paraId="024C0CD9" w14:textId="43AE7D87" w:rsidR="001F6A0E" w:rsidRPr="00380A35" w:rsidRDefault="000B0214" w:rsidP="00D5688C">
      <w:pPr>
        <w:pStyle w:val="2sltext"/>
      </w:pPr>
      <w:r w:rsidRPr="009C2C62">
        <w:t>Zadavatel (zástupce zadavatele) komunikuje s dodavateli zásadně písemně. Písemná komunikace mezi zadavatelem (zástupcem zadavatele) a dodavatelem musí probíhat elektronicky, a</w:t>
      </w:r>
      <w:r w:rsidR="002A5AC9">
        <w:t> </w:t>
      </w:r>
      <w:r w:rsidRPr="009C2C62">
        <w:t xml:space="preserve">to zejména prostřednictvím certifikovaného elektronického nástroje </w:t>
      </w:r>
      <w:r w:rsidRPr="009C2C62">
        <w:rPr>
          <w:b/>
          <w:lang w:bidi="en-US"/>
        </w:rPr>
        <w:t xml:space="preserve">E-ZAK </w:t>
      </w:r>
      <w:r w:rsidRPr="009C2C62">
        <w:rPr>
          <w:lang w:bidi="en-US"/>
        </w:rPr>
        <w:t>(dále jen „</w:t>
      </w:r>
      <w:r w:rsidRPr="009C2C62">
        <w:rPr>
          <w:b/>
          <w:i/>
          <w:lang w:bidi="en-US"/>
        </w:rPr>
        <w:t>elektronický nástroj</w:t>
      </w:r>
      <w:r w:rsidRPr="009C2C62">
        <w:rPr>
          <w:lang w:bidi="en-US"/>
        </w:rPr>
        <w:t>“)</w:t>
      </w:r>
      <w:r w:rsidRPr="009C2C62">
        <w:t>.</w:t>
      </w:r>
    </w:p>
    <w:p w14:paraId="0B3DC7A3" w14:textId="77777777" w:rsidR="00E56AB0" w:rsidRPr="00380A35" w:rsidRDefault="00E56AB0" w:rsidP="00E56AB0">
      <w:pPr>
        <w:pStyle w:val="2sltext"/>
      </w:pPr>
      <w:r w:rsidRPr="00380A35">
        <w:t xml:space="preserve">Pro komunikaci se zadavatelem (zástupcem zadavatele) prostřednictvím elektronického nástroje je dodavatel povinen zaregistrovat se na adrese elektronického nástroje: </w:t>
      </w:r>
      <w:r w:rsidRPr="00380A35">
        <w:rPr>
          <w:b/>
          <w:lang w:bidi="en-US"/>
        </w:rPr>
        <w:t>https://zakazky.krajbezkorupce.cz/profile_display_2.html</w:t>
      </w:r>
      <w:r w:rsidRPr="00380A35">
        <w:t>.</w:t>
      </w:r>
    </w:p>
    <w:p w14:paraId="3A95A325" w14:textId="77777777" w:rsidR="006B4653" w:rsidRDefault="006B4653" w:rsidP="006B4653">
      <w:pPr>
        <w:pStyle w:val="1nadpis"/>
      </w:pPr>
      <w:bookmarkStart w:id="6" w:name="_Toc144739694"/>
      <w:r w:rsidRPr="006B4653">
        <w:t>Vymezení některých pojmů</w:t>
      </w:r>
      <w:bookmarkEnd w:id="6"/>
    </w:p>
    <w:p w14:paraId="19A092C5" w14:textId="77777777" w:rsidR="00FA4F37" w:rsidRDefault="00FA4F37" w:rsidP="00FA4F37">
      <w:pPr>
        <w:pStyle w:val="2sltext"/>
      </w:pPr>
      <w:r w:rsidRPr="006F209D">
        <w:rPr>
          <w:b/>
        </w:rPr>
        <w:t>Zadávacími podmínkami</w:t>
      </w:r>
      <w:r>
        <w:t xml:space="preserve"> se rozumí</w:t>
      </w:r>
      <w:r w:rsidRPr="006B4653">
        <w:t xml:space="preserve"> veškeré zadavatelem stanovené</w:t>
      </w:r>
      <w:r w:rsidR="001B0374">
        <w:t>:</w:t>
      </w:r>
    </w:p>
    <w:p w14:paraId="402B4F41" w14:textId="77777777" w:rsidR="00FA4F37" w:rsidRDefault="00FA4F37" w:rsidP="00FA4F37">
      <w:pPr>
        <w:pStyle w:val="3seznam"/>
      </w:pPr>
      <w:r>
        <w:t xml:space="preserve">podmínky průběhu </w:t>
      </w:r>
      <w:r w:rsidR="008D610E">
        <w:t>nabídkového</w:t>
      </w:r>
      <w:r>
        <w:t xml:space="preserve"> řízení,</w:t>
      </w:r>
    </w:p>
    <w:p w14:paraId="588C5996" w14:textId="77777777" w:rsidR="00FA4F37" w:rsidRDefault="00FA4F37" w:rsidP="00FA4F37">
      <w:pPr>
        <w:pStyle w:val="3seznam"/>
      </w:pPr>
      <w:r>
        <w:t xml:space="preserve">podmínky účasti v </w:t>
      </w:r>
      <w:r w:rsidR="008D610E">
        <w:t>nabídkovém</w:t>
      </w:r>
      <w:r>
        <w:t xml:space="preserve"> řízení,</w:t>
      </w:r>
    </w:p>
    <w:p w14:paraId="430E33DE" w14:textId="77777777" w:rsidR="00FA4F37" w:rsidRDefault="00FA4F37" w:rsidP="00FA4F37">
      <w:pPr>
        <w:pStyle w:val="3seznam"/>
      </w:pPr>
      <w:r>
        <w:t>pravidla pro hodnocení nabídek,</w:t>
      </w:r>
    </w:p>
    <w:p w14:paraId="12E898D4" w14:textId="122CE678" w:rsidR="00FA4F37" w:rsidRPr="002F4690" w:rsidRDefault="00FA4F37" w:rsidP="00FA4F37">
      <w:pPr>
        <w:pStyle w:val="3seznam"/>
      </w:pPr>
      <w:r w:rsidRPr="002F4690">
        <w:t>další podmínky pro uzavření smlouvy na zakázku podle § 104 zákona.</w:t>
      </w:r>
    </w:p>
    <w:p w14:paraId="003BB3F1" w14:textId="56FE96EF" w:rsidR="00FA4F37" w:rsidRDefault="00FA4F37" w:rsidP="00FA4F37">
      <w:pPr>
        <w:pStyle w:val="2sltext"/>
      </w:pPr>
      <w:r w:rsidRPr="006F209D">
        <w:rPr>
          <w:b/>
        </w:rPr>
        <w:t>Zadávací dokumentací</w:t>
      </w:r>
      <w:r w:rsidRPr="006F209D">
        <w:t xml:space="preserve"> </w:t>
      </w:r>
      <w:r>
        <w:t>se rozumí</w:t>
      </w:r>
      <w:r w:rsidRPr="006B4653">
        <w:t xml:space="preserve"> </w:t>
      </w:r>
      <w:r w:rsidRPr="006F209D">
        <w:t xml:space="preserve">veškeré písemné dokumenty obsahující zadávací podmínky, sdělované nebo zpřístupňované účastníkům </w:t>
      </w:r>
      <w:r w:rsidR="00BD55BD">
        <w:t>nabídkového</w:t>
      </w:r>
      <w:r w:rsidRPr="006F209D">
        <w:t xml:space="preserve"> řízení při zahájení </w:t>
      </w:r>
      <w:r w:rsidR="00BD55BD">
        <w:t>nabídkového</w:t>
      </w:r>
      <w:r w:rsidRPr="006F209D">
        <w:t xml:space="preserve"> řízení, včetně formulářů podle § 212</w:t>
      </w:r>
      <w:r>
        <w:t xml:space="preserve"> zákona.</w:t>
      </w:r>
    </w:p>
    <w:p w14:paraId="0D72DD80" w14:textId="6183D57F" w:rsidR="00FA4F37" w:rsidRPr="00B1751A" w:rsidRDefault="002D71C0" w:rsidP="00FA4F37">
      <w:pPr>
        <w:pStyle w:val="2sltext"/>
      </w:pPr>
      <w:r w:rsidRPr="00B1751A">
        <w:t>Zadavatel uveřejnil na svém profilu zadavatele zadávací dokumentaci v plném rozsahu, s výjimkou formulářů podle § 212 zákona.</w:t>
      </w:r>
    </w:p>
    <w:p w14:paraId="0AA82CC7" w14:textId="77777777" w:rsidR="006F209D" w:rsidRDefault="00FA4F37" w:rsidP="00FA4F37">
      <w:pPr>
        <w:pStyle w:val="2sltext"/>
      </w:pPr>
      <w:r w:rsidRPr="006F209D">
        <w:rPr>
          <w:b/>
        </w:rPr>
        <w:lastRenderedPageBreak/>
        <w:t xml:space="preserve">Dokumentací </w:t>
      </w:r>
      <w:r w:rsidR="00B1751A">
        <w:rPr>
          <w:b/>
        </w:rPr>
        <w:t>nabídkového</w:t>
      </w:r>
      <w:r w:rsidRPr="006F209D">
        <w:rPr>
          <w:b/>
        </w:rPr>
        <w:t xml:space="preserve"> řízení </w:t>
      </w:r>
      <w:r>
        <w:t xml:space="preserve">se rozumí </w:t>
      </w:r>
      <w:r w:rsidR="00B643AF">
        <w:t xml:space="preserve">tento </w:t>
      </w:r>
      <w:r>
        <w:t>dokument nazvaný „</w:t>
      </w:r>
      <w:r w:rsidRPr="004F7E27">
        <w:rPr>
          <w:b/>
          <w:i/>
        </w:rPr>
        <w:t xml:space="preserve">Dokumentace </w:t>
      </w:r>
      <w:r w:rsidR="00B1751A">
        <w:rPr>
          <w:b/>
          <w:i/>
        </w:rPr>
        <w:t>nabídkového</w:t>
      </w:r>
      <w:r w:rsidRPr="004F7E27">
        <w:rPr>
          <w:b/>
          <w:i/>
        </w:rPr>
        <w:t xml:space="preserve"> řízení</w:t>
      </w:r>
      <w:r>
        <w:t>“.</w:t>
      </w:r>
    </w:p>
    <w:p w14:paraId="70CA95C1" w14:textId="07FB1360" w:rsidR="00062CB7" w:rsidRDefault="00F17C3F" w:rsidP="00A30B69">
      <w:pPr>
        <w:pStyle w:val="2sltext"/>
      </w:pPr>
      <w:r>
        <w:rPr>
          <w:b/>
        </w:rPr>
        <w:t>Kvalifikační dokumentací</w:t>
      </w:r>
      <w:r w:rsidRPr="006F209D">
        <w:rPr>
          <w:b/>
        </w:rPr>
        <w:t xml:space="preserve"> </w:t>
      </w:r>
      <w:r>
        <w:t>se rozumí samostatný dokument nazvaný „</w:t>
      </w:r>
      <w:r>
        <w:rPr>
          <w:b/>
          <w:i/>
        </w:rPr>
        <w:t>Kvalifikační dokumentace</w:t>
      </w:r>
      <w:r>
        <w:t>“ (</w:t>
      </w:r>
      <w:r w:rsidR="00293997">
        <w:fldChar w:fldCharType="begin"/>
      </w:r>
      <w:r w:rsidR="00293997">
        <w:instrText xml:space="preserve"> REF _Ref501051302 \r \h </w:instrText>
      </w:r>
      <w:r w:rsidR="00293997">
        <w:fldChar w:fldCharType="separate"/>
      </w:r>
      <w:r w:rsidR="00CB19DA">
        <w:t>Příloha č. 2</w:t>
      </w:r>
      <w:r w:rsidR="00293997">
        <w:fldChar w:fldCharType="end"/>
      </w:r>
      <w:r>
        <w:t xml:space="preserve"> </w:t>
      </w:r>
      <w:r w:rsidRPr="003E6F55">
        <w:t>dokumentace</w:t>
      </w:r>
      <w:r>
        <w:t xml:space="preserve"> </w:t>
      </w:r>
      <w:r w:rsidR="00B1751A">
        <w:t>nabídkového</w:t>
      </w:r>
      <w:r>
        <w:t xml:space="preserve"> řízení)</w:t>
      </w:r>
      <w:r w:rsidR="00062CB7">
        <w:t>.</w:t>
      </w:r>
    </w:p>
    <w:p w14:paraId="76840EDF" w14:textId="77777777" w:rsidR="007A6689" w:rsidRPr="007A6689" w:rsidRDefault="007A6689" w:rsidP="007A6689">
      <w:pPr>
        <w:pStyle w:val="1nadpis"/>
      </w:pPr>
      <w:bookmarkStart w:id="7" w:name="_Toc495419154"/>
      <w:bookmarkStart w:id="8" w:name="_Toc500510925"/>
      <w:bookmarkStart w:id="9" w:name="_Toc144739695"/>
      <w:r w:rsidRPr="007A6689">
        <w:t>Přílohy dokumentace nabídkového řízení</w:t>
      </w:r>
      <w:bookmarkEnd w:id="7"/>
      <w:bookmarkEnd w:id="8"/>
      <w:bookmarkEnd w:id="9"/>
    </w:p>
    <w:tbl>
      <w:tblPr>
        <w:tblStyle w:val="Mkatabulky"/>
        <w:tblW w:w="0" w:type="auto"/>
        <w:tblLook w:val="04A0" w:firstRow="1" w:lastRow="0" w:firstColumn="1" w:lastColumn="0" w:noHBand="0" w:noVBand="1"/>
      </w:tblPr>
      <w:tblGrid>
        <w:gridCol w:w="1555"/>
        <w:gridCol w:w="7507"/>
      </w:tblGrid>
      <w:tr w:rsidR="00293997" w:rsidRPr="00293997" w14:paraId="786DBE70" w14:textId="77777777" w:rsidTr="002E493E">
        <w:trPr>
          <w:trHeight w:val="1017"/>
        </w:trPr>
        <w:tc>
          <w:tcPr>
            <w:tcW w:w="1555" w:type="dxa"/>
            <w:vAlign w:val="center"/>
          </w:tcPr>
          <w:p w14:paraId="557E2486" w14:textId="77777777" w:rsidR="00293997" w:rsidRPr="00293997" w:rsidRDefault="00293997" w:rsidP="00293997">
            <w:pPr>
              <w:spacing w:before="240" w:after="240"/>
              <w:jc w:val="both"/>
              <w:rPr>
                <w:rFonts w:ascii="Calibri" w:eastAsia="Calibri" w:hAnsi="Calibri"/>
                <w:b/>
                <w:sz w:val="22"/>
                <w:szCs w:val="22"/>
                <w:lang w:eastAsia="en-US"/>
              </w:rPr>
            </w:pPr>
            <w:r w:rsidRPr="00293997">
              <w:rPr>
                <w:rFonts w:ascii="Calibri" w:eastAsia="Calibri" w:hAnsi="Calibri"/>
                <w:b/>
                <w:sz w:val="22"/>
                <w:szCs w:val="22"/>
                <w:lang w:eastAsia="en-US"/>
              </w:rPr>
              <w:t>Pořadové číslo dokumentu</w:t>
            </w:r>
          </w:p>
        </w:tc>
        <w:tc>
          <w:tcPr>
            <w:tcW w:w="7507" w:type="dxa"/>
            <w:vAlign w:val="center"/>
          </w:tcPr>
          <w:p w14:paraId="634C127A" w14:textId="77777777" w:rsidR="00293997" w:rsidRPr="00293997" w:rsidRDefault="00293997" w:rsidP="00293997">
            <w:pPr>
              <w:spacing w:before="240" w:after="240"/>
              <w:jc w:val="both"/>
              <w:rPr>
                <w:rFonts w:ascii="Calibri" w:eastAsia="Calibri" w:hAnsi="Calibri"/>
                <w:b/>
                <w:sz w:val="22"/>
                <w:szCs w:val="22"/>
                <w:lang w:eastAsia="en-US"/>
              </w:rPr>
            </w:pPr>
            <w:r w:rsidRPr="00293997">
              <w:rPr>
                <w:rFonts w:ascii="Calibri" w:eastAsia="Calibri" w:hAnsi="Calibri"/>
                <w:b/>
                <w:sz w:val="22"/>
                <w:szCs w:val="22"/>
                <w:lang w:eastAsia="en-US"/>
              </w:rPr>
              <w:t>Identifikace dokumentu</w:t>
            </w:r>
          </w:p>
        </w:tc>
      </w:tr>
      <w:tr w:rsidR="00293997" w:rsidRPr="00293997" w14:paraId="555ED19E" w14:textId="77777777" w:rsidTr="002E493E">
        <w:trPr>
          <w:trHeight w:val="1017"/>
        </w:trPr>
        <w:tc>
          <w:tcPr>
            <w:tcW w:w="1555" w:type="dxa"/>
            <w:shd w:val="clear" w:color="auto" w:fill="D9D9D9" w:themeFill="background1" w:themeFillShade="D9"/>
            <w:vAlign w:val="center"/>
          </w:tcPr>
          <w:p w14:paraId="252FD303"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36BEEB8A" w14:textId="77777777" w:rsidR="00293997" w:rsidRPr="00293997" w:rsidRDefault="00293997" w:rsidP="00293997">
            <w:pPr>
              <w:spacing w:before="240" w:after="240"/>
              <w:jc w:val="both"/>
              <w:rPr>
                <w:rFonts w:ascii="Calibri" w:eastAsia="Calibri" w:hAnsi="Calibri"/>
                <w:b/>
                <w:sz w:val="22"/>
                <w:szCs w:val="22"/>
                <w:lang w:eastAsia="en-US"/>
              </w:rPr>
            </w:pPr>
            <w:r w:rsidRPr="00293997">
              <w:rPr>
                <w:rFonts w:ascii="Calibri" w:eastAsia="Calibri" w:hAnsi="Calibri"/>
                <w:b/>
                <w:sz w:val="22"/>
                <w:szCs w:val="22"/>
                <w:lang w:eastAsia="en-US"/>
              </w:rPr>
              <w:t>Dokumentace nabídkového řízení</w:t>
            </w:r>
          </w:p>
        </w:tc>
      </w:tr>
      <w:tr w:rsidR="00293997" w:rsidRPr="00293997" w14:paraId="04BFFCAE" w14:textId="77777777" w:rsidTr="002E493E">
        <w:trPr>
          <w:trHeight w:val="1017"/>
        </w:trPr>
        <w:tc>
          <w:tcPr>
            <w:tcW w:w="1555" w:type="dxa"/>
            <w:vAlign w:val="center"/>
          </w:tcPr>
          <w:p w14:paraId="319C74FD"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5A40D88A" w14:textId="77777777" w:rsidR="00293997" w:rsidRPr="00293997" w:rsidRDefault="00293997" w:rsidP="00293997">
            <w:pPr>
              <w:numPr>
                <w:ilvl w:val="0"/>
                <w:numId w:val="31"/>
              </w:numPr>
              <w:spacing w:before="240" w:after="240"/>
              <w:jc w:val="both"/>
              <w:rPr>
                <w:rFonts w:ascii="Calibri" w:hAnsi="Calibri"/>
                <w:sz w:val="22"/>
                <w:szCs w:val="22"/>
              </w:rPr>
            </w:pPr>
            <w:bookmarkStart w:id="10" w:name="_Ref501051461"/>
            <w:r w:rsidRPr="00293997">
              <w:rPr>
                <w:rFonts w:ascii="Calibri" w:hAnsi="Calibri"/>
                <w:sz w:val="22"/>
                <w:szCs w:val="22"/>
              </w:rPr>
              <w:t>Krycí list</w:t>
            </w:r>
            <w:bookmarkEnd w:id="10"/>
          </w:p>
        </w:tc>
      </w:tr>
      <w:tr w:rsidR="00293997" w:rsidRPr="00293997" w14:paraId="0304FA8C" w14:textId="77777777" w:rsidTr="002E493E">
        <w:trPr>
          <w:trHeight w:val="1017"/>
        </w:trPr>
        <w:tc>
          <w:tcPr>
            <w:tcW w:w="1555" w:type="dxa"/>
            <w:shd w:val="clear" w:color="auto" w:fill="D9D9D9" w:themeFill="background1" w:themeFillShade="D9"/>
            <w:vAlign w:val="center"/>
          </w:tcPr>
          <w:p w14:paraId="544D4AD1"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343C2931" w14:textId="77777777" w:rsidR="00293997" w:rsidRPr="00293997" w:rsidRDefault="00293997" w:rsidP="00293997">
            <w:pPr>
              <w:numPr>
                <w:ilvl w:val="0"/>
                <w:numId w:val="31"/>
              </w:numPr>
              <w:spacing w:before="240" w:after="240"/>
              <w:jc w:val="both"/>
              <w:rPr>
                <w:rFonts w:ascii="Calibri" w:hAnsi="Calibri"/>
                <w:sz w:val="22"/>
                <w:szCs w:val="22"/>
              </w:rPr>
            </w:pPr>
            <w:bookmarkStart w:id="11" w:name="_Ref501051302"/>
            <w:r w:rsidRPr="00293997">
              <w:rPr>
                <w:rFonts w:ascii="Calibri" w:hAnsi="Calibri"/>
                <w:sz w:val="22"/>
                <w:szCs w:val="22"/>
              </w:rPr>
              <w:t>Kvalifikační dokumentace</w:t>
            </w:r>
            <w:bookmarkEnd w:id="11"/>
          </w:p>
        </w:tc>
      </w:tr>
      <w:tr w:rsidR="00293997" w:rsidRPr="00293997" w14:paraId="635967D8" w14:textId="77777777" w:rsidTr="002E493E">
        <w:trPr>
          <w:trHeight w:val="1017"/>
        </w:trPr>
        <w:tc>
          <w:tcPr>
            <w:tcW w:w="1555" w:type="dxa"/>
            <w:vAlign w:val="center"/>
          </w:tcPr>
          <w:p w14:paraId="710C73BF"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05C14AA6" w14:textId="77777777" w:rsidR="00293997" w:rsidRPr="00293997" w:rsidRDefault="00293997" w:rsidP="00293997">
            <w:pPr>
              <w:numPr>
                <w:ilvl w:val="1"/>
                <w:numId w:val="31"/>
              </w:numPr>
              <w:spacing w:before="240" w:after="240"/>
              <w:jc w:val="both"/>
              <w:rPr>
                <w:rFonts w:ascii="Calibri" w:hAnsi="Calibri"/>
                <w:sz w:val="22"/>
                <w:szCs w:val="22"/>
              </w:rPr>
            </w:pPr>
            <w:r w:rsidRPr="00293997">
              <w:rPr>
                <w:rFonts w:ascii="Calibri" w:hAnsi="Calibri"/>
                <w:sz w:val="22"/>
                <w:szCs w:val="22"/>
              </w:rPr>
              <w:t>Čestné prohlášení o způsobilosti a kvalifikaci</w:t>
            </w:r>
          </w:p>
        </w:tc>
      </w:tr>
      <w:tr w:rsidR="00293997" w:rsidRPr="00293997" w14:paraId="395682DE" w14:textId="77777777" w:rsidTr="002E493E">
        <w:trPr>
          <w:trHeight w:val="1017"/>
        </w:trPr>
        <w:tc>
          <w:tcPr>
            <w:tcW w:w="1555" w:type="dxa"/>
            <w:shd w:val="clear" w:color="auto" w:fill="D9D9D9" w:themeFill="background1" w:themeFillShade="D9"/>
            <w:vAlign w:val="center"/>
          </w:tcPr>
          <w:p w14:paraId="77F1A361"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0C15BF3F" w14:textId="77777777" w:rsidR="00293997" w:rsidRPr="00293997" w:rsidRDefault="00293997" w:rsidP="00293997">
            <w:pPr>
              <w:numPr>
                <w:ilvl w:val="0"/>
                <w:numId w:val="31"/>
              </w:numPr>
              <w:spacing w:before="240" w:after="240"/>
              <w:jc w:val="both"/>
              <w:rPr>
                <w:rFonts w:ascii="Calibri" w:hAnsi="Calibri"/>
                <w:sz w:val="22"/>
                <w:szCs w:val="22"/>
              </w:rPr>
            </w:pPr>
            <w:bookmarkStart w:id="12" w:name="_Ref501051320"/>
            <w:bookmarkStart w:id="13" w:name="_Ref107219956"/>
            <w:r w:rsidRPr="00293997">
              <w:rPr>
                <w:rFonts w:ascii="Calibri" w:hAnsi="Calibri"/>
                <w:sz w:val="22"/>
                <w:szCs w:val="22"/>
              </w:rPr>
              <w:t>Návrh smlouvy</w:t>
            </w:r>
            <w:bookmarkEnd w:id="12"/>
            <w:bookmarkEnd w:id="13"/>
          </w:p>
        </w:tc>
      </w:tr>
      <w:tr w:rsidR="00293997" w:rsidRPr="00293997" w14:paraId="3662BC40" w14:textId="77777777" w:rsidTr="002E493E">
        <w:trPr>
          <w:trHeight w:val="1017"/>
        </w:trPr>
        <w:tc>
          <w:tcPr>
            <w:tcW w:w="1555" w:type="dxa"/>
            <w:vAlign w:val="center"/>
          </w:tcPr>
          <w:p w14:paraId="46E75437"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3396AC74" w14:textId="77777777" w:rsidR="00293997" w:rsidRPr="00F33D41" w:rsidRDefault="00293997" w:rsidP="00293997">
            <w:pPr>
              <w:numPr>
                <w:ilvl w:val="1"/>
                <w:numId w:val="31"/>
              </w:numPr>
              <w:spacing w:before="240" w:after="240"/>
              <w:jc w:val="both"/>
              <w:rPr>
                <w:rFonts w:ascii="Calibri" w:hAnsi="Calibri"/>
                <w:sz w:val="22"/>
                <w:szCs w:val="22"/>
              </w:rPr>
            </w:pPr>
            <w:r w:rsidRPr="00F33D41">
              <w:rPr>
                <w:rFonts w:ascii="Calibri" w:hAnsi="Calibri"/>
                <w:sz w:val="22"/>
                <w:szCs w:val="22"/>
              </w:rPr>
              <w:t xml:space="preserve">Rámcové jízdní řády </w:t>
            </w:r>
          </w:p>
        </w:tc>
      </w:tr>
      <w:tr w:rsidR="00293997" w:rsidRPr="00293997" w14:paraId="29B5C710" w14:textId="77777777" w:rsidTr="002E493E">
        <w:trPr>
          <w:trHeight w:val="1017"/>
        </w:trPr>
        <w:tc>
          <w:tcPr>
            <w:tcW w:w="1555" w:type="dxa"/>
            <w:shd w:val="clear" w:color="auto" w:fill="D9D9D9" w:themeFill="background1" w:themeFillShade="D9"/>
            <w:vAlign w:val="center"/>
          </w:tcPr>
          <w:p w14:paraId="04DCC27D"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241DE3B8" w14:textId="15D82E6F" w:rsidR="00293997" w:rsidRPr="00F33D41" w:rsidRDefault="00293997" w:rsidP="00293997">
            <w:pPr>
              <w:numPr>
                <w:ilvl w:val="1"/>
                <w:numId w:val="31"/>
              </w:numPr>
              <w:spacing w:before="240" w:after="240"/>
              <w:jc w:val="both"/>
              <w:rPr>
                <w:rFonts w:ascii="Calibri" w:hAnsi="Calibri"/>
                <w:sz w:val="22"/>
                <w:szCs w:val="22"/>
              </w:rPr>
            </w:pPr>
            <w:r w:rsidRPr="00F33D41">
              <w:rPr>
                <w:rFonts w:ascii="Calibri" w:hAnsi="Calibri"/>
                <w:sz w:val="22"/>
                <w:szCs w:val="22"/>
              </w:rPr>
              <w:t>Finanční parametry</w:t>
            </w:r>
          </w:p>
        </w:tc>
      </w:tr>
      <w:tr w:rsidR="00293997" w:rsidRPr="00293997" w14:paraId="31F8B890" w14:textId="77777777" w:rsidTr="002E493E">
        <w:trPr>
          <w:trHeight w:val="1017"/>
        </w:trPr>
        <w:tc>
          <w:tcPr>
            <w:tcW w:w="1555" w:type="dxa"/>
            <w:vAlign w:val="center"/>
          </w:tcPr>
          <w:p w14:paraId="3DA273A6"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1C3B820C" w14:textId="167CC942" w:rsidR="00293997" w:rsidRPr="00F33D41" w:rsidRDefault="00293997" w:rsidP="00293997">
            <w:pPr>
              <w:numPr>
                <w:ilvl w:val="1"/>
                <w:numId w:val="31"/>
              </w:numPr>
              <w:spacing w:before="240" w:after="240"/>
              <w:jc w:val="both"/>
              <w:rPr>
                <w:rFonts w:ascii="Calibri" w:hAnsi="Calibri"/>
                <w:sz w:val="22"/>
                <w:szCs w:val="22"/>
              </w:rPr>
            </w:pPr>
            <w:r w:rsidRPr="00F33D41">
              <w:rPr>
                <w:rFonts w:ascii="Calibri" w:hAnsi="Calibri"/>
                <w:sz w:val="22"/>
                <w:szCs w:val="22"/>
              </w:rPr>
              <w:t>Technické a provozní standardy IDS JMK pro železnici</w:t>
            </w:r>
            <w:r w:rsidR="00F33D41" w:rsidRPr="00F33D41">
              <w:rPr>
                <w:rFonts w:ascii="Calibri" w:hAnsi="Calibri"/>
                <w:sz w:val="22"/>
                <w:szCs w:val="22"/>
              </w:rPr>
              <w:t xml:space="preserve"> (provozní soubor EMU JMK)</w:t>
            </w:r>
          </w:p>
        </w:tc>
      </w:tr>
      <w:tr w:rsidR="00293997" w:rsidRPr="00293997" w14:paraId="1C88B956" w14:textId="77777777" w:rsidTr="002E493E">
        <w:trPr>
          <w:trHeight w:val="1017"/>
        </w:trPr>
        <w:tc>
          <w:tcPr>
            <w:tcW w:w="1555" w:type="dxa"/>
            <w:shd w:val="clear" w:color="auto" w:fill="D9D9D9" w:themeFill="background1" w:themeFillShade="D9"/>
            <w:vAlign w:val="center"/>
          </w:tcPr>
          <w:p w14:paraId="2DCD3A9D"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354E6BC2" w14:textId="77777777" w:rsidR="00293997" w:rsidRPr="00F33D41" w:rsidRDefault="00293997" w:rsidP="00293997">
            <w:pPr>
              <w:numPr>
                <w:ilvl w:val="1"/>
                <w:numId w:val="31"/>
              </w:numPr>
              <w:spacing w:before="240" w:after="240"/>
              <w:jc w:val="both"/>
              <w:rPr>
                <w:rFonts w:ascii="Calibri" w:hAnsi="Calibri"/>
                <w:sz w:val="22"/>
                <w:szCs w:val="22"/>
              </w:rPr>
            </w:pPr>
            <w:r w:rsidRPr="00F33D41">
              <w:rPr>
                <w:rFonts w:ascii="Calibri" w:hAnsi="Calibri"/>
                <w:sz w:val="22"/>
                <w:szCs w:val="22"/>
              </w:rPr>
              <w:t>Sazebník smluvních pokut</w:t>
            </w:r>
          </w:p>
        </w:tc>
      </w:tr>
      <w:tr w:rsidR="00293997" w:rsidRPr="00293997" w14:paraId="0BE84B86" w14:textId="77777777" w:rsidTr="002E493E">
        <w:trPr>
          <w:trHeight w:val="1017"/>
        </w:trPr>
        <w:tc>
          <w:tcPr>
            <w:tcW w:w="1555" w:type="dxa"/>
            <w:vAlign w:val="center"/>
          </w:tcPr>
          <w:p w14:paraId="443AD323"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vAlign w:val="center"/>
          </w:tcPr>
          <w:p w14:paraId="1FC2B6B7" w14:textId="0B0A655B" w:rsidR="00293997" w:rsidRPr="00F33D41" w:rsidRDefault="00F33D41" w:rsidP="00293997">
            <w:pPr>
              <w:numPr>
                <w:ilvl w:val="1"/>
                <w:numId w:val="31"/>
              </w:numPr>
              <w:spacing w:before="240" w:after="240"/>
              <w:jc w:val="both"/>
              <w:rPr>
                <w:rFonts w:ascii="Calibri" w:hAnsi="Calibri"/>
                <w:sz w:val="22"/>
                <w:szCs w:val="22"/>
              </w:rPr>
            </w:pPr>
            <w:r w:rsidRPr="00F33D41">
              <w:rPr>
                <w:rFonts w:ascii="Calibri" w:hAnsi="Calibri"/>
                <w:sz w:val="22"/>
                <w:szCs w:val="22"/>
              </w:rPr>
              <w:t>Zpoždění vlaků regionální dopravy</w:t>
            </w:r>
          </w:p>
        </w:tc>
      </w:tr>
      <w:tr w:rsidR="00293997" w:rsidRPr="00293997" w14:paraId="64018E16" w14:textId="77777777" w:rsidTr="002E493E">
        <w:trPr>
          <w:trHeight w:val="1017"/>
        </w:trPr>
        <w:tc>
          <w:tcPr>
            <w:tcW w:w="1555" w:type="dxa"/>
            <w:shd w:val="clear" w:color="auto" w:fill="D9D9D9" w:themeFill="background1" w:themeFillShade="D9"/>
            <w:vAlign w:val="center"/>
          </w:tcPr>
          <w:p w14:paraId="69A5FA44"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1F7EF173" w14:textId="19E199F1" w:rsidR="00293997" w:rsidRPr="00F33D41" w:rsidRDefault="00F33D41" w:rsidP="00293997">
            <w:pPr>
              <w:numPr>
                <w:ilvl w:val="1"/>
                <w:numId w:val="31"/>
              </w:numPr>
              <w:spacing w:before="240" w:after="240"/>
              <w:jc w:val="both"/>
              <w:rPr>
                <w:rFonts w:ascii="Calibri" w:hAnsi="Calibri"/>
                <w:sz w:val="22"/>
                <w:szCs w:val="22"/>
              </w:rPr>
            </w:pPr>
            <w:r w:rsidRPr="00F33D41">
              <w:rPr>
                <w:rFonts w:ascii="Calibri" w:hAnsi="Calibri"/>
                <w:sz w:val="22"/>
                <w:szCs w:val="22"/>
              </w:rPr>
              <w:t>Vzor smlouvy na ND</w:t>
            </w:r>
          </w:p>
        </w:tc>
      </w:tr>
      <w:tr w:rsidR="00293997" w:rsidRPr="00293997" w14:paraId="79CD0120" w14:textId="77777777" w:rsidTr="0072229C">
        <w:trPr>
          <w:trHeight w:val="1017"/>
        </w:trPr>
        <w:tc>
          <w:tcPr>
            <w:tcW w:w="1555" w:type="dxa"/>
            <w:shd w:val="clear" w:color="auto" w:fill="auto"/>
            <w:vAlign w:val="center"/>
          </w:tcPr>
          <w:p w14:paraId="2AB4BC82"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72B08AE2" w14:textId="5295F5A4" w:rsidR="00293997" w:rsidRPr="00F33D41" w:rsidRDefault="009B7330" w:rsidP="00293997">
            <w:pPr>
              <w:numPr>
                <w:ilvl w:val="1"/>
                <w:numId w:val="31"/>
              </w:numPr>
              <w:spacing w:before="240" w:after="240"/>
              <w:jc w:val="both"/>
              <w:rPr>
                <w:rFonts w:ascii="Calibri" w:hAnsi="Calibri"/>
                <w:sz w:val="22"/>
                <w:szCs w:val="22"/>
              </w:rPr>
            </w:pPr>
            <w:r>
              <w:rPr>
                <w:rFonts w:ascii="Calibri" w:hAnsi="Calibri"/>
                <w:sz w:val="22"/>
                <w:szCs w:val="22"/>
              </w:rPr>
              <w:t>Definice pojmů</w:t>
            </w:r>
          </w:p>
        </w:tc>
      </w:tr>
      <w:tr w:rsidR="00293997" w:rsidRPr="00293997" w14:paraId="52EF0EBE" w14:textId="77777777" w:rsidTr="009B7330">
        <w:trPr>
          <w:trHeight w:val="1017"/>
        </w:trPr>
        <w:tc>
          <w:tcPr>
            <w:tcW w:w="1555" w:type="dxa"/>
            <w:shd w:val="clear" w:color="auto" w:fill="D9D9D9" w:themeFill="background1" w:themeFillShade="D9"/>
            <w:vAlign w:val="center"/>
          </w:tcPr>
          <w:p w14:paraId="4A593BBB"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5C556420" w14:textId="77777777" w:rsidR="00293997" w:rsidRPr="00293997" w:rsidRDefault="00293997" w:rsidP="00293997">
            <w:pPr>
              <w:numPr>
                <w:ilvl w:val="0"/>
                <w:numId w:val="31"/>
              </w:numPr>
              <w:spacing w:before="240" w:after="240"/>
              <w:jc w:val="both"/>
              <w:rPr>
                <w:rFonts w:ascii="Calibri" w:hAnsi="Calibri"/>
                <w:sz w:val="22"/>
                <w:szCs w:val="22"/>
              </w:rPr>
            </w:pPr>
            <w:bookmarkStart w:id="14" w:name="_Ref501051373"/>
            <w:r w:rsidRPr="00293997">
              <w:rPr>
                <w:rFonts w:ascii="Calibri" w:hAnsi="Calibri"/>
                <w:sz w:val="22"/>
                <w:szCs w:val="22"/>
              </w:rPr>
              <w:t>Čestné prohlášení o akceptaci návrhu smlouvy</w:t>
            </w:r>
            <w:bookmarkEnd w:id="14"/>
          </w:p>
        </w:tc>
      </w:tr>
      <w:tr w:rsidR="00293997" w:rsidRPr="00293997" w14:paraId="017B0C84" w14:textId="77777777" w:rsidTr="009B7330">
        <w:trPr>
          <w:trHeight w:val="1017"/>
        </w:trPr>
        <w:tc>
          <w:tcPr>
            <w:tcW w:w="1555" w:type="dxa"/>
            <w:shd w:val="clear" w:color="auto" w:fill="auto"/>
            <w:vAlign w:val="center"/>
          </w:tcPr>
          <w:p w14:paraId="3815772D"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2A89BF42" w14:textId="08F048BC" w:rsidR="00293997" w:rsidRPr="00293997" w:rsidRDefault="00293997" w:rsidP="00293997">
            <w:pPr>
              <w:numPr>
                <w:ilvl w:val="0"/>
                <w:numId w:val="31"/>
              </w:numPr>
              <w:spacing w:before="240" w:after="240"/>
              <w:jc w:val="both"/>
              <w:rPr>
                <w:rFonts w:ascii="Calibri" w:hAnsi="Calibri"/>
                <w:sz w:val="22"/>
                <w:szCs w:val="22"/>
              </w:rPr>
            </w:pPr>
            <w:bookmarkStart w:id="15" w:name="_Ref501051392"/>
            <w:r w:rsidRPr="00293997">
              <w:rPr>
                <w:rFonts w:ascii="Calibri" w:hAnsi="Calibri"/>
                <w:sz w:val="22"/>
                <w:szCs w:val="22"/>
              </w:rPr>
              <w:t>Formulář pro zpracování ceny plnění</w:t>
            </w:r>
            <w:bookmarkEnd w:id="15"/>
            <w:r w:rsidR="00722A43">
              <w:rPr>
                <w:rFonts w:ascii="Calibri" w:hAnsi="Calibri"/>
                <w:sz w:val="22"/>
                <w:szCs w:val="22"/>
              </w:rPr>
              <w:t xml:space="preserve"> </w:t>
            </w:r>
          </w:p>
        </w:tc>
      </w:tr>
      <w:tr w:rsidR="00293997" w:rsidRPr="00293997" w14:paraId="69B24C32" w14:textId="77777777" w:rsidTr="009B7330">
        <w:trPr>
          <w:trHeight w:val="1017"/>
        </w:trPr>
        <w:tc>
          <w:tcPr>
            <w:tcW w:w="1555" w:type="dxa"/>
            <w:shd w:val="clear" w:color="auto" w:fill="D9D9D9" w:themeFill="background1" w:themeFillShade="D9"/>
            <w:vAlign w:val="center"/>
          </w:tcPr>
          <w:p w14:paraId="689BC6A5"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3B20859B" w14:textId="77777777" w:rsidR="00293997" w:rsidRPr="00293997" w:rsidRDefault="00293997" w:rsidP="00293997">
            <w:pPr>
              <w:numPr>
                <w:ilvl w:val="0"/>
                <w:numId w:val="31"/>
              </w:numPr>
              <w:spacing w:before="240" w:after="240"/>
              <w:jc w:val="both"/>
              <w:rPr>
                <w:rFonts w:ascii="Calibri" w:hAnsi="Calibri"/>
                <w:sz w:val="22"/>
                <w:szCs w:val="22"/>
              </w:rPr>
            </w:pPr>
            <w:bookmarkStart w:id="16" w:name="_Ref501051451"/>
            <w:r w:rsidRPr="00293997">
              <w:rPr>
                <w:rFonts w:ascii="Calibri" w:hAnsi="Calibri"/>
                <w:sz w:val="22"/>
                <w:szCs w:val="22"/>
              </w:rPr>
              <w:t>Předloha seznamu poddodavatelů</w:t>
            </w:r>
            <w:bookmarkEnd w:id="16"/>
          </w:p>
        </w:tc>
      </w:tr>
      <w:tr w:rsidR="00293997" w:rsidRPr="00293997" w14:paraId="2B2DD586" w14:textId="77777777" w:rsidTr="00273B22">
        <w:trPr>
          <w:trHeight w:val="1017"/>
        </w:trPr>
        <w:tc>
          <w:tcPr>
            <w:tcW w:w="1555" w:type="dxa"/>
            <w:shd w:val="clear" w:color="auto" w:fill="auto"/>
            <w:vAlign w:val="center"/>
          </w:tcPr>
          <w:p w14:paraId="5A3306D8"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729A7956" w14:textId="77777777" w:rsidR="00293997" w:rsidRPr="004F2064" w:rsidRDefault="00293997" w:rsidP="00293997">
            <w:pPr>
              <w:numPr>
                <w:ilvl w:val="0"/>
                <w:numId w:val="31"/>
              </w:numPr>
              <w:spacing w:before="240" w:after="240"/>
              <w:jc w:val="both"/>
              <w:rPr>
                <w:rFonts w:ascii="Calibri" w:hAnsi="Calibri"/>
                <w:sz w:val="22"/>
                <w:szCs w:val="22"/>
              </w:rPr>
            </w:pPr>
            <w:r w:rsidRPr="004F2064">
              <w:rPr>
                <w:rFonts w:ascii="Calibri" w:hAnsi="Calibri"/>
                <w:sz w:val="22"/>
                <w:szCs w:val="22"/>
              </w:rPr>
              <w:t>Smluvní přepravní podmínky IDS JMK platné a účinné ke dni zahájení nabídkového řízení</w:t>
            </w:r>
          </w:p>
        </w:tc>
      </w:tr>
      <w:tr w:rsidR="00293997" w:rsidRPr="00293997" w14:paraId="3C814DEB" w14:textId="77777777" w:rsidTr="00273B22">
        <w:trPr>
          <w:trHeight w:val="1017"/>
        </w:trPr>
        <w:tc>
          <w:tcPr>
            <w:tcW w:w="1555" w:type="dxa"/>
            <w:shd w:val="clear" w:color="auto" w:fill="D9D9D9" w:themeFill="background1" w:themeFillShade="D9"/>
            <w:vAlign w:val="center"/>
          </w:tcPr>
          <w:p w14:paraId="18654422" w14:textId="77777777" w:rsidR="00293997" w:rsidRPr="00293997" w:rsidRDefault="00293997"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7FF386A4" w14:textId="0DFCB04D" w:rsidR="00293997" w:rsidRPr="004F2064" w:rsidRDefault="00293997" w:rsidP="00293997">
            <w:pPr>
              <w:numPr>
                <w:ilvl w:val="0"/>
                <w:numId w:val="31"/>
              </w:numPr>
              <w:spacing w:before="240" w:after="240"/>
              <w:jc w:val="both"/>
              <w:rPr>
                <w:rFonts w:ascii="Calibri" w:hAnsi="Calibri"/>
                <w:sz w:val="22"/>
                <w:szCs w:val="22"/>
              </w:rPr>
            </w:pPr>
            <w:bookmarkStart w:id="17" w:name="_Ref143619036"/>
            <w:bookmarkStart w:id="18" w:name="_Ref144108777"/>
            <w:r w:rsidRPr="004F2064">
              <w:rPr>
                <w:rFonts w:ascii="Calibri" w:hAnsi="Calibri"/>
                <w:sz w:val="22"/>
                <w:szCs w:val="22"/>
              </w:rPr>
              <w:t>Smlouv</w:t>
            </w:r>
            <w:r w:rsidR="00D37C3F">
              <w:rPr>
                <w:rFonts w:ascii="Calibri" w:hAnsi="Calibri"/>
                <w:sz w:val="22"/>
                <w:szCs w:val="22"/>
              </w:rPr>
              <w:t>y</w:t>
            </w:r>
            <w:r w:rsidR="000F5C05">
              <w:rPr>
                <w:rFonts w:ascii="Calibri" w:hAnsi="Calibri"/>
                <w:sz w:val="22"/>
                <w:szCs w:val="22"/>
              </w:rPr>
              <w:t xml:space="preserve"> a </w:t>
            </w:r>
            <w:r w:rsidR="002023D9">
              <w:rPr>
                <w:rFonts w:ascii="Calibri" w:hAnsi="Calibri"/>
                <w:sz w:val="22"/>
                <w:szCs w:val="22"/>
              </w:rPr>
              <w:t xml:space="preserve">další </w:t>
            </w:r>
            <w:r w:rsidR="000F5C05">
              <w:rPr>
                <w:rFonts w:ascii="Calibri" w:hAnsi="Calibri"/>
                <w:sz w:val="22"/>
                <w:szCs w:val="22"/>
              </w:rPr>
              <w:t>dokumenty</w:t>
            </w:r>
            <w:r w:rsidRPr="004F2064">
              <w:rPr>
                <w:rFonts w:ascii="Calibri" w:hAnsi="Calibri"/>
                <w:sz w:val="22"/>
                <w:szCs w:val="22"/>
              </w:rPr>
              <w:t xml:space="preserve"> </w:t>
            </w:r>
            <w:bookmarkEnd w:id="17"/>
            <w:r w:rsidR="00D37C3F">
              <w:rPr>
                <w:rFonts w:ascii="Calibri" w:hAnsi="Calibri"/>
                <w:sz w:val="22"/>
                <w:szCs w:val="22"/>
              </w:rPr>
              <w:t>KORDIS</w:t>
            </w:r>
            <w:bookmarkEnd w:id="18"/>
          </w:p>
        </w:tc>
      </w:tr>
      <w:tr w:rsidR="00362656" w:rsidRPr="00293997" w14:paraId="3041EA0D" w14:textId="77777777" w:rsidTr="00273B22">
        <w:trPr>
          <w:trHeight w:val="1017"/>
        </w:trPr>
        <w:tc>
          <w:tcPr>
            <w:tcW w:w="1555" w:type="dxa"/>
            <w:shd w:val="clear" w:color="auto" w:fill="auto"/>
            <w:vAlign w:val="center"/>
          </w:tcPr>
          <w:p w14:paraId="671AEDD0" w14:textId="77777777" w:rsidR="00362656" w:rsidRPr="00293997" w:rsidRDefault="00362656"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0F2241C5" w14:textId="69DF5E1E" w:rsidR="00362656" w:rsidRPr="00362656" w:rsidRDefault="00830CD6" w:rsidP="00362656">
            <w:pPr>
              <w:pStyle w:val="Odstavecseseznamem"/>
              <w:numPr>
                <w:ilvl w:val="0"/>
                <w:numId w:val="31"/>
              </w:numPr>
              <w:rPr>
                <w:rFonts w:ascii="Calibri" w:hAnsi="Calibri"/>
                <w:sz w:val="22"/>
                <w:szCs w:val="22"/>
              </w:rPr>
            </w:pPr>
            <w:r>
              <w:rPr>
                <w:rFonts w:ascii="Calibri" w:hAnsi="Calibri"/>
                <w:sz w:val="22"/>
                <w:szCs w:val="22"/>
              </w:rPr>
              <w:t>Předloha čestného prohlášení o neexistenci střetu zájmů</w:t>
            </w:r>
          </w:p>
        </w:tc>
      </w:tr>
      <w:tr w:rsidR="0091516C" w:rsidRPr="00293997" w14:paraId="530214C0" w14:textId="77777777" w:rsidTr="00273B22">
        <w:trPr>
          <w:trHeight w:val="1017"/>
        </w:trPr>
        <w:tc>
          <w:tcPr>
            <w:tcW w:w="1555" w:type="dxa"/>
            <w:shd w:val="clear" w:color="auto" w:fill="D9D9D9" w:themeFill="background1" w:themeFillShade="D9"/>
            <w:vAlign w:val="center"/>
          </w:tcPr>
          <w:p w14:paraId="3F3F17E3" w14:textId="77777777" w:rsidR="0091516C" w:rsidRPr="00293997" w:rsidRDefault="0091516C"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72842811" w14:textId="7753FB73" w:rsidR="0091516C" w:rsidRPr="00362656" w:rsidRDefault="0091516C" w:rsidP="00362656">
            <w:pPr>
              <w:pStyle w:val="Odstavecseseznamem"/>
              <w:numPr>
                <w:ilvl w:val="0"/>
                <w:numId w:val="31"/>
              </w:numPr>
              <w:rPr>
                <w:rFonts w:ascii="Calibri" w:hAnsi="Calibri"/>
                <w:sz w:val="22"/>
                <w:szCs w:val="22"/>
              </w:rPr>
            </w:pPr>
            <w:bookmarkStart w:id="19" w:name="_Ref106972351"/>
            <w:r>
              <w:rPr>
                <w:rFonts w:ascii="Calibri" w:hAnsi="Calibri"/>
                <w:sz w:val="22"/>
                <w:szCs w:val="22"/>
              </w:rPr>
              <w:t>Informace o zpracování osobních údajů</w:t>
            </w:r>
            <w:bookmarkEnd w:id="19"/>
            <w:r w:rsidR="00E47DE2">
              <w:rPr>
                <w:rFonts w:ascii="Calibri" w:hAnsi="Calibri"/>
                <w:sz w:val="22"/>
                <w:szCs w:val="22"/>
              </w:rPr>
              <w:t xml:space="preserve"> v NŘ</w:t>
            </w:r>
          </w:p>
        </w:tc>
      </w:tr>
      <w:tr w:rsidR="00E27D98" w:rsidRPr="00293997" w14:paraId="55D0264B" w14:textId="77777777" w:rsidTr="00E27D98">
        <w:trPr>
          <w:trHeight w:val="1017"/>
        </w:trPr>
        <w:tc>
          <w:tcPr>
            <w:tcW w:w="1555" w:type="dxa"/>
            <w:shd w:val="clear" w:color="auto" w:fill="auto"/>
            <w:vAlign w:val="center"/>
          </w:tcPr>
          <w:p w14:paraId="046F8D6E" w14:textId="77777777" w:rsidR="00E27D98" w:rsidRPr="00293997" w:rsidRDefault="00E27D98"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469178B2" w14:textId="412A68DB" w:rsidR="00E27D98" w:rsidRDefault="00E27D98" w:rsidP="00362656">
            <w:pPr>
              <w:pStyle w:val="Odstavecseseznamem"/>
              <w:numPr>
                <w:ilvl w:val="0"/>
                <w:numId w:val="31"/>
              </w:numPr>
              <w:rPr>
                <w:rFonts w:ascii="Calibri" w:hAnsi="Calibri"/>
                <w:sz w:val="22"/>
                <w:szCs w:val="22"/>
              </w:rPr>
            </w:pPr>
            <w:bookmarkStart w:id="20" w:name="_Ref144108600"/>
            <w:r w:rsidRPr="00E27D98">
              <w:rPr>
                <w:rFonts w:ascii="Calibri" w:hAnsi="Calibri"/>
                <w:sz w:val="22"/>
                <w:szCs w:val="22"/>
              </w:rPr>
              <w:t>Smlouv</w:t>
            </w:r>
            <w:r>
              <w:rPr>
                <w:rFonts w:ascii="Calibri" w:hAnsi="Calibri"/>
                <w:sz w:val="22"/>
                <w:szCs w:val="22"/>
              </w:rPr>
              <w:t>a</w:t>
            </w:r>
            <w:r w:rsidRPr="00E27D98">
              <w:rPr>
                <w:rFonts w:ascii="Calibri" w:hAnsi="Calibri"/>
                <w:sz w:val="22"/>
                <w:szCs w:val="22"/>
              </w:rPr>
              <w:t xml:space="preserve"> o zajištění spolupráce a poskytování součinnosti</w:t>
            </w:r>
            <w:bookmarkEnd w:id="20"/>
          </w:p>
        </w:tc>
      </w:tr>
      <w:tr w:rsidR="00E27D98" w:rsidRPr="00293997" w14:paraId="13FDFFE1" w14:textId="77777777" w:rsidTr="00273B22">
        <w:trPr>
          <w:trHeight w:val="1017"/>
        </w:trPr>
        <w:tc>
          <w:tcPr>
            <w:tcW w:w="1555" w:type="dxa"/>
            <w:shd w:val="clear" w:color="auto" w:fill="D9D9D9" w:themeFill="background1" w:themeFillShade="D9"/>
            <w:vAlign w:val="center"/>
          </w:tcPr>
          <w:p w14:paraId="02FEBF68" w14:textId="77777777" w:rsidR="00E27D98" w:rsidRPr="00293997" w:rsidRDefault="00E27D98"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0201A405" w14:textId="4382874F" w:rsidR="00E27D98" w:rsidRPr="00E27D98" w:rsidRDefault="00E47DE2" w:rsidP="00362656">
            <w:pPr>
              <w:pStyle w:val="Odstavecseseznamem"/>
              <w:numPr>
                <w:ilvl w:val="0"/>
                <w:numId w:val="31"/>
              </w:numPr>
              <w:rPr>
                <w:rFonts w:ascii="Calibri" w:hAnsi="Calibri"/>
                <w:sz w:val="22"/>
                <w:szCs w:val="22"/>
              </w:rPr>
            </w:pPr>
            <w:bookmarkStart w:id="21" w:name="_Ref144108606"/>
            <w:r>
              <w:rPr>
                <w:rFonts w:ascii="Calibri" w:hAnsi="Calibri"/>
                <w:sz w:val="22"/>
                <w:szCs w:val="22"/>
              </w:rPr>
              <w:t>Smlouva o nájmu železničních jednotek</w:t>
            </w:r>
            <w:bookmarkEnd w:id="21"/>
          </w:p>
        </w:tc>
      </w:tr>
      <w:tr w:rsidR="00C82CEF" w:rsidRPr="00293997" w14:paraId="3E0FC660" w14:textId="77777777" w:rsidTr="00273B22">
        <w:trPr>
          <w:trHeight w:val="1017"/>
          <w:ins w:id="22" w:author="Vít Baťa" w:date="2023-11-24T13:30:00Z"/>
        </w:trPr>
        <w:tc>
          <w:tcPr>
            <w:tcW w:w="1555" w:type="dxa"/>
            <w:shd w:val="clear" w:color="auto" w:fill="D9D9D9" w:themeFill="background1" w:themeFillShade="D9"/>
            <w:vAlign w:val="center"/>
          </w:tcPr>
          <w:p w14:paraId="0A46EF77" w14:textId="77777777" w:rsidR="00C82CEF" w:rsidRPr="00293997" w:rsidRDefault="00C82CEF" w:rsidP="00293997">
            <w:pPr>
              <w:numPr>
                <w:ilvl w:val="0"/>
                <w:numId w:val="36"/>
              </w:numPr>
              <w:spacing w:before="240" w:after="240"/>
              <w:ind w:left="578" w:hanging="407"/>
              <w:jc w:val="center"/>
              <w:rPr>
                <w:ins w:id="23" w:author="Vít Baťa" w:date="2023-11-24T13:30:00Z"/>
                <w:rFonts w:ascii="Calibri" w:eastAsia="Calibri" w:hAnsi="Calibri"/>
                <w:b/>
                <w:sz w:val="22"/>
                <w:szCs w:val="22"/>
                <w:lang w:eastAsia="en-US"/>
              </w:rPr>
            </w:pPr>
          </w:p>
        </w:tc>
        <w:tc>
          <w:tcPr>
            <w:tcW w:w="7507" w:type="dxa"/>
            <w:shd w:val="clear" w:color="auto" w:fill="D9D9D9" w:themeFill="background1" w:themeFillShade="D9"/>
            <w:vAlign w:val="center"/>
          </w:tcPr>
          <w:p w14:paraId="5E5D5842" w14:textId="347687A0" w:rsidR="00C82CEF" w:rsidRDefault="00C82CEF" w:rsidP="00C82CEF">
            <w:pPr>
              <w:pStyle w:val="Odstavecseseznamem"/>
              <w:numPr>
                <w:ilvl w:val="1"/>
                <w:numId w:val="31"/>
              </w:numPr>
              <w:rPr>
                <w:ins w:id="24" w:author="Vít Baťa" w:date="2023-11-24T13:30:00Z"/>
                <w:rFonts w:ascii="Calibri" w:hAnsi="Calibri"/>
                <w:sz w:val="22"/>
                <w:szCs w:val="22"/>
              </w:rPr>
            </w:pPr>
            <w:ins w:id="25" w:author="Vít Baťa" w:date="2023-11-24T13:30:00Z">
              <w:r w:rsidRPr="00C82CEF">
                <w:rPr>
                  <w:rFonts w:ascii="Calibri" w:hAnsi="Calibri"/>
                  <w:sz w:val="22"/>
                  <w:szCs w:val="22"/>
                </w:rPr>
                <w:t>Specifikace elektrických jednotek</w:t>
              </w:r>
            </w:ins>
          </w:p>
        </w:tc>
      </w:tr>
      <w:tr w:rsidR="00C82CEF" w:rsidRPr="00293997" w14:paraId="52A1D523" w14:textId="77777777" w:rsidTr="00273B22">
        <w:trPr>
          <w:trHeight w:val="1017"/>
          <w:ins w:id="26" w:author="Vít Baťa" w:date="2023-11-24T13:30:00Z"/>
        </w:trPr>
        <w:tc>
          <w:tcPr>
            <w:tcW w:w="1555" w:type="dxa"/>
            <w:shd w:val="clear" w:color="auto" w:fill="D9D9D9" w:themeFill="background1" w:themeFillShade="D9"/>
            <w:vAlign w:val="center"/>
          </w:tcPr>
          <w:p w14:paraId="06719582" w14:textId="77777777" w:rsidR="00C82CEF" w:rsidRPr="00293997" w:rsidRDefault="00C82CEF" w:rsidP="00293997">
            <w:pPr>
              <w:numPr>
                <w:ilvl w:val="0"/>
                <w:numId w:val="36"/>
              </w:numPr>
              <w:spacing w:before="240" w:after="240"/>
              <w:ind w:left="578" w:hanging="407"/>
              <w:jc w:val="center"/>
              <w:rPr>
                <w:ins w:id="27" w:author="Vít Baťa" w:date="2023-11-24T13:30:00Z"/>
                <w:rFonts w:ascii="Calibri" w:eastAsia="Calibri" w:hAnsi="Calibri"/>
                <w:b/>
                <w:sz w:val="22"/>
                <w:szCs w:val="22"/>
                <w:lang w:eastAsia="en-US"/>
              </w:rPr>
            </w:pPr>
          </w:p>
        </w:tc>
        <w:tc>
          <w:tcPr>
            <w:tcW w:w="7507" w:type="dxa"/>
            <w:shd w:val="clear" w:color="auto" w:fill="D9D9D9" w:themeFill="background1" w:themeFillShade="D9"/>
            <w:vAlign w:val="center"/>
          </w:tcPr>
          <w:p w14:paraId="4E8154DF" w14:textId="7899818C" w:rsidR="00C82CEF" w:rsidRDefault="00C82CEF" w:rsidP="00C82CEF">
            <w:pPr>
              <w:pStyle w:val="Odstavecseseznamem"/>
              <w:numPr>
                <w:ilvl w:val="1"/>
                <w:numId w:val="31"/>
              </w:numPr>
              <w:rPr>
                <w:ins w:id="28" w:author="Vít Baťa" w:date="2023-11-24T13:30:00Z"/>
                <w:rFonts w:ascii="Calibri" w:hAnsi="Calibri"/>
                <w:sz w:val="22"/>
                <w:szCs w:val="22"/>
              </w:rPr>
            </w:pPr>
            <w:ins w:id="29" w:author="Vít Baťa" w:date="2023-11-24T13:30:00Z">
              <w:r w:rsidRPr="00C82CEF">
                <w:rPr>
                  <w:rFonts w:ascii="Calibri" w:hAnsi="Calibri"/>
                  <w:sz w:val="22"/>
                  <w:szCs w:val="22"/>
                </w:rPr>
                <w:t>Tabulka smluvních pokut</w:t>
              </w:r>
            </w:ins>
          </w:p>
        </w:tc>
      </w:tr>
      <w:tr w:rsidR="002A2BE4" w:rsidRPr="00293997" w14:paraId="29232239" w14:textId="77777777" w:rsidTr="00EE0F52">
        <w:trPr>
          <w:trHeight w:val="1017"/>
        </w:trPr>
        <w:tc>
          <w:tcPr>
            <w:tcW w:w="1555" w:type="dxa"/>
            <w:shd w:val="clear" w:color="auto" w:fill="auto"/>
            <w:vAlign w:val="center"/>
          </w:tcPr>
          <w:p w14:paraId="5B244DB2" w14:textId="77777777" w:rsidR="002A2BE4" w:rsidRPr="00293997" w:rsidRDefault="002A2BE4"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auto"/>
            <w:vAlign w:val="center"/>
          </w:tcPr>
          <w:p w14:paraId="1AC59649" w14:textId="063AA3E1" w:rsidR="002A2BE4" w:rsidRDefault="002A2BE4" w:rsidP="00362656">
            <w:pPr>
              <w:pStyle w:val="Odstavecseseznamem"/>
              <w:numPr>
                <w:ilvl w:val="0"/>
                <w:numId w:val="31"/>
              </w:numPr>
              <w:rPr>
                <w:rFonts w:ascii="Calibri" w:hAnsi="Calibri"/>
                <w:sz w:val="22"/>
                <w:szCs w:val="22"/>
              </w:rPr>
            </w:pPr>
            <w:bookmarkStart w:id="30" w:name="_Ref144102380"/>
            <w:r w:rsidRPr="002A2BE4">
              <w:rPr>
                <w:rFonts w:ascii="Calibri" w:hAnsi="Calibri"/>
                <w:sz w:val="22"/>
                <w:szCs w:val="22"/>
              </w:rPr>
              <w:t>Vzorový text bankovní záruky</w:t>
            </w:r>
            <w:bookmarkEnd w:id="30"/>
          </w:p>
        </w:tc>
      </w:tr>
      <w:tr w:rsidR="00104B09" w:rsidRPr="00293997" w14:paraId="23983995" w14:textId="77777777" w:rsidTr="00104B09">
        <w:trPr>
          <w:trHeight w:val="1017"/>
        </w:trPr>
        <w:tc>
          <w:tcPr>
            <w:tcW w:w="1555" w:type="dxa"/>
            <w:shd w:val="clear" w:color="auto" w:fill="D9D9D9" w:themeFill="background1" w:themeFillShade="D9"/>
            <w:vAlign w:val="center"/>
          </w:tcPr>
          <w:p w14:paraId="5FEBA276" w14:textId="77777777" w:rsidR="00104B09" w:rsidRPr="00293997" w:rsidRDefault="00104B09" w:rsidP="00293997">
            <w:pPr>
              <w:numPr>
                <w:ilvl w:val="0"/>
                <w:numId w:val="36"/>
              </w:numPr>
              <w:spacing w:before="240" w:after="240"/>
              <w:ind w:left="578" w:hanging="407"/>
              <w:jc w:val="center"/>
              <w:rPr>
                <w:rFonts w:ascii="Calibri" w:eastAsia="Calibri" w:hAnsi="Calibri"/>
                <w:b/>
                <w:sz w:val="22"/>
                <w:szCs w:val="22"/>
                <w:lang w:eastAsia="en-US"/>
              </w:rPr>
            </w:pPr>
          </w:p>
        </w:tc>
        <w:tc>
          <w:tcPr>
            <w:tcW w:w="7507" w:type="dxa"/>
            <w:shd w:val="clear" w:color="auto" w:fill="D9D9D9" w:themeFill="background1" w:themeFillShade="D9"/>
            <w:vAlign w:val="center"/>
          </w:tcPr>
          <w:p w14:paraId="6DC46D0B" w14:textId="794F8C4A" w:rsidR="00104B09" w:rsidRPr="002A2BE4" w:rsidRDefault="00104B09" w:rsidP="00362656">
            <w:pPr>
              <w:pStyle w:val="Odstavecseseznamem"/>
              <w:numPr>
                <w:ilvl w:val="0"/>
                <w:numId w:val="31"/>
              </w:numPr>
              <w:rPr>
                <w:rFonts w:ascii="Calibri" w:hAnsi="Calibri"/>
                <w:sz w:val="22"/>
                <w:szCs w:val="22"/>
              </w:rPr>
            </w:pPr>
            <w:bookmarkStart w:id="31" w:name="_Ref144109575"/>
            <w:r w:rsidRPr="00104B09">
              <w:rPr>
                <w:rFonts w:ascii="Calibri" w:hAnsi="Calibri"/>
                <w:sz w:val="22"/>
                <w:szCs w:val="22"/>
              </w:rPr>
              <w:t>Sociálně a environmentálně odpovědné zadávání a inovace</w:t>
            </w:r>
            <w:bookmarkEnd w:id="31"/>
          </w:p>
        </w:tc>
      </w:tr>
    </w:tbl>
    <w:p w14:paraId="32CF981F" w14:textId="3B440566" w:rsidR="004B7F98" w:rsidRDefault="004B7F98" w:rsidP="00293997">
      <w:pPr>
        <w:pStyle w:val="1nadpis"/>
        <w:pBdr>
          <w:bottom w:val="single" w:sz="4" w:space="0" w:color="auto"/>
        </w:pBdr>
      </w:pPr>
      <w:bookmarkStart w:id="32" w:name="_Toc495419155"/>
      <w:bookmarkStart w:id="33" w:name="_Toc500510926"/>
      <w:bookmarkStart w:id="34" w:name="_Toc144739696"/>
      <w:r>
        <w:t xml:space="preserve">Označení osoby, která zpracovala část </w:t>
      </w:r>
      <w:bookmarkEnd w:id="32"/>
      <w:bookmarkEnd w:id="33"/>
      <w:r w:rsidR="007855A0">
        <w:t>zadávací dokumentace</w:t>
      </w:r>
      <w:bookmarkEnd w:id="34"/>
    </w:p>
    <w:p w14:paraId="610BB05B" w14:textId="20818BAB" w:rsidR="004B7F98" w:rsidRPr="00994615" w:rsidRDefault="004B7F98" w:rsidP="004B7F98">
      <w:pPr>
        <w:pStyle w:val="2sltext"/>
      </w:pPr>
      <w:r w:rsidRPr="00994615">
        <w:t>Zadavatel uvádí, že na vypracování níže uvedených částí dokumentace</w:t>
      </w:r>
      <w:r w:rsidR="00812203">
        <w:t xml:space="preserve"> nabídkového řízení</w:t>
      </w:r>
      <w:r w:rsidRPr="00994615">
        <w:t xml:space="preserve"> se podílela osoba odlišná od zadavatele:</w:t>
      </w:r>
    </w:p>
    <w:tbl>
      <w:tblPr>
        <w:tblStyle w:val="Mkatabulky"/>
        <w:tblW w:w="0" w:type="auto"/>
        <w:tblLook w:val="04A0" w:firstRow="1" w:lastRow="0" w:firstColumn="1" w:lastColumn="0" w:noHBand="0" w:noVBand="1"/>
      </w:tblPr>
      <w:tblGrid>
        <w:gridCol w:w="6697"/>
        <w:gridCol w:w="2365"/>
      </w:tblGrid>
      <w:tr w:rsidR="004B7F98" w:rsidRPr="00994615" w14:paraId="7FAEA87B" w14:textId="77777777" w:rsidTr="004B7F98">
        <w:tc>
          <w:tcPr>
            <w:tcW w:w="6697" w:type="dxa"/>
          </w:tcPr>
          <w:p w14:paraId="7F0D0318" w14:textId="77777777" w:rsidR="004B7F98" w:rsidRPr="00994615" w:rsidRDefault="004B7F98" w:rsidP="004D3AAC">
            <w:pPr>
              <w:keepNext/>
              <w:spacing w:before="120" w:after="200"/>
              <w:rPr>
                <w:rFonts w:asciiTheme="minorHAnsi" w:hAnsiTheme="minorHAnsi" w:cs="Segoe UI"/>
                <w:b/>
                <w:sz w:val="22"/>
                <w:szCs w:val="22"/>
              </w:rPr>
            </w:pPr>
            <w:r w:rsidRPr="00994615">
              <w:rPr>
                <w:rFonts w:asciiTheme="minorHAnsi" w:hAnsiTheme="minorHAnsi" w:cs="Segoe UI"/>
                <w:b/>
                <w:sz w:val="22"/>
                <w:szCs w:val="22"/>
              </w:rPr>
              <w:t>Část zadávací dokumentace</w:t>
            </w:r>
          </w:p>
        </w:tc>
        <w:tc>
          <w:tcPr>
            <w:tcW w:w="2365" w:type="dxa"/>
          </w:tcPr>
          <w:p w14:paraId="313CAC67" w14:textId="77777777" w:rsidR="004B7F98" w:rsidRPr="00994615" w:rsidRDefault="004B7F98" w:rsidP="004D3AAC">
            <w:pPr>
              <w:keepNext/>
              <w:spacing w:before="120" w:after="200"/>
              <w:rPr>
                <w:rFonts w:asciiTheme="minorHAnsi" w:hAnsiTheme="minorHAnsi" w:cs="Segoe UI"/>
                <w:b/>
                <w:sz w:val="22"/>
                <w:szCs w:val="22"/>
              </w:rPr>
            </w:pPr>
            <w:r w:rsidRPr="00994615">
              <w:rPr>
                <w:rFonts w:asciiTheme="minorHAnsi" w:hAnsiTheme="minorHAnsi" w:cs="Segoe UI"/>
                <w:b/>
                <w:sz w:val="22"/>
                <w:szCs w:val="22"/>
              </w:rPr>
              <w:t>Označení osoby</w:t>
            </w:r>
          </w:p>
        </w:tc>
      </w:tr>
      <w:tr w:rsidR="00587645" w:rsidRPr="00994615" w14:paraId="758C2801" w14:textId="77777777" w:rsidTr="004B7F98">
        <w:tc>
          <w:tcPr>
            <w:tcW w:w="6697" w:type="dxa"/>
          </w:tcPr>
          <w:p w14:paraId="6A82784F" w14:textId="6747C9A3" w:rsidR="00587645" w:rsidRPr="00D160D0" w:rsidRDefault="00587645" w:rsidP="00587645">
            <w:pPr>
              <w:spacing w:before="120" w:after="200"/>
              <w:rPr>
                <w:rFonts w:asciiTheme="minorHAnsi" w:hAnsiTheme="minorHAnsi" w:cs="Segoe UI"/>
                <w:sz w:val="22"/>
                <w:szCs w:val="22"/>
              </w:rPr>
            </w:pPr>
            <w:r w:rsidRPr="00994615">
              <w:rPr>
                <w:rFonts w:asciiTheme="minorHAnsi" w:hAnsiTheme="minorHAnsi" w:cs="Segoe UI"/>
                <w:sz w:val="22"/>
                <w:szCs w:val="22"/>
              </w:rPr>
              <w:t xml:space="preserve">Přílohy </w:t>
            </w:r>
            <w:r w:rsidRPr="00D160D0">
              <w:rPr>
                <w:rFonts w:asciiTheme="minorHAnsi" w:hAnsiTheme="minorHAnsi" w:cs="Segoe UI"/>
                <w:sz w:val="22"/>
                <w:szCs w:val="22"/>
              </w:rPr>
              <w:t>dokumentace nabídkového řízení:</w:t>
            </w:r>
          </w:p>
          <w:p w14:paraId="4ED8AD96" w14:textId="0558F7C5" w:rsidR="00587645" w:rsidRPr="00995E78" w:rsidRDefault="00587645" w:rsidP="00587645">
            <w:pPr>
              <w:pStyle w:val="2nesltext"/>
              <w:spacing w:before="120" w:after="120"/>
              <w:ind w:left="1247"/>
              <w:contextualSpacing w:val="0"/>
              <w:rPr>
                <w:rFonts w:asciiTheme="minorHAnsi" w:hAnsiTheme="minorHAnsi"/>
              </w:rPr>
            </w:pPr>
            <w:r w:rsidRPr="00D160D0">
              <w:rPr>
                <w:rFonts w:asciiTheme="minorHAnsi" w:hAnsiTheme="minorHAnsi"/>
                <w:b/>
              </w:rPr>
              <w:fldChar w:fldCharType="begin"/>
            </w:r>
            <w:r w:rsidRPr="00D160D0">
              <w:rPr>
                <w:b/>
              </w:rPr>
              <w:instrText xml:space="preserve"> REF _Ref107219956 \r \h </w:instrText>
            </w:r>
            <w:r w:rsidRPr="00D160D0">
              <w:rPr>
                <w:rFonts w:asciiTheme="minorHAnsi" w:hAnsiTheme="minorHAnsi"/>
                <w:b/>
              </w:rPr>
              <w:instrText xml:space="preserve"> \* MERGEFORMAT </w:instrText>
            </w:r>
            <w:r w:rsidRPr="00D160D0">
              <w:rPr>
                <w:rFonts w:asciiTheme="minorHAnsi" w:hAnsiTheme="minorHAnsi"/>
                <w:b/>
              </w:rPr>
            </w:r>
            <w:r w:rsidRPr="00D160D0">
              <w:rPr>
                <w:rFonts w:asciiTheme="minorHAnsi" w:hAnsiTheme="minorHAnsi"/>
                <w:b/>
              </w:rPr>
              <w:fldChar w:fldCharType="separate"/>
            </w:r>
            <w:r>
              <w:rPr>
                <w:b/>
              </w:rPr>
              <w:t>Příloha č. 3</w:t>
            </w:r>
            <w:r w:rsidRPr="00D160D0">
              <w:rPr>
                <w:rFonts w:asciiTheme="minorHAnsi" w:hAnsiTheme="minorHAnsi"/>
                <w:b/>
              </w:rPr>
              <w:fldChar w:fldCharType="end"/>
            </w:r>
            <w:r w:rsidRPr="00D160D0">
              <w:rPr>
                <w:rFonts w:asciiTheme="minorHAnsi" w:hAnsiTheme="minorHAnsi"/>
                <w:b/>
              </w:rPr>
              <w:t xml:space="preserve"> </w:t>
            </w:r>
            <w:r>
              <w:rPr>
                <w:rFonts w:asciiTheme="minorHAnsi" w:hAnsiTheme="minorHAnsi"/>
                <w:b/>
              </w:rPr>
              <w:t xml:space="preserve">  </w:t>
            </w:r>
            <w:r w:rsidRPr="00D160D0">
              <w:t>Návrh smlouvy</w:t>
            </w:r>
          </w:p>
          <w:p w14:paraId="19A617C5" w14:textId="3B978D41" w:rsidR="00587645" w:rsidRPr="00995E78" w:rsidRDefault="00587645" w:rsidP="00587645">
            <w:pPr>
              <w:pStyle w:val="2nesltext"/>
              <w:numPr>
                <w:ilvl w:val="1"/>
                <w:numId w:val="32"/>
              </w:numPr>
              <w:spacing w:before="120" w:after="120"/>
              <w:contextualSpacing w:val="0"/>
              <w:rPr>
                <w:rFonts w:asciiTheme="minorHAnsi" w:hAnsiTheme="minorHAnsi"/>
              </w:rPr>
            </w:pPr>
            <w:r w:rsidRPr="0016639F">
              <w:t xml:space="preserve">Smluvní přepravní podmínky IDS JMK </w:t>
            </w:r>
            <w:r>
              <w:t xml:space="preserve">platné a účinné </w:t>
            </w:r>
            <w:r w:rsidRPr="0016639F">
              <w:t>ke dni zahájení nabídkového řízení</w:t>
            </w:r>
          </w:p>
          <w:p w14:paraId="13EAADAC" w14:textId="34A12825" w:rsidR="00587645" w:rsidRPr="00805E0F" w:rsidRDefault="00587645" w:rsidP="00587645">
            <w:pPr>
              <w:pStyle w:val="2nesltext"/>
              <w:numPr>
                <w:ilvl w:val="1"/>
                <w:numId w:val="32"/>
              </w:numPr>
              <w:spacing w:before="120" w:after="120"/>
              <w:contextualSpacing w:val="0"/>
              <w:rPr>
                <w:rFonts w:asciiTheme="minorHAnsi" w:hAnsiTheme="minorHAnsi"/>
              </w:rPr>
            </w:pPr>
            <w:r w:rsidRPr="00771092">
              <w:t>Smlouv</w:t>
            </w:r>
            <w:r w:rsidR="002B583E">
              <w:t>y</w:t>
            </w:r>
            <w:r w:rsidRPr="00771092">
              <w:t xml:space="preserve"> </w:t>
            </w:r>
            <w:r w:rsidR="002B583E">
              <w:t>a</w:t>
            </w:r>
            <w:r w:rsidRPr="00771092">
              <w:t xml:space="preserve"> </w:t>
            </w:r>
            <w:r w:rsidR="000F1085">
              <w:t xml:space="preserve">další </w:t>
            </w:r>
            <w:r w:rsidR="002B583E">
              <w:t>dokumenty KORDIS</w:t>
            </w:r>
          </w:p>
          <w:p w14:paraId="3F9F62B7" w14:textId="5765C77B" w:rsidR="00805E0F" w:rsidRPr="00805E0F" w:rsidRDefault="00805E0F" w:rsidP="00805E0F">
            <w:pPr>
              <w:pStyle w:val="2nesltext"/>
              <w:numPr>
                <w:ilvl w:val="1"/>
                <w:numId w:val="43"/>
              </w:numPr>
              <w:spacing w:before="120" w:after="120"/>
              <w:contextualSpacing w:val="0"/>
              <w:rPr>
                <w:rFonts w:asciiTheme="minorHAnsi" w:hAnsiTheme="minorHAnsi"/>
              </w:rPr>
            </w:pPr>
            <w:r w:rsidRPr="00E27D98">
              <w:t>Smlouv</w:t>
            </w:r>
            <w:r>
              <w:t>a</w:t>
            </w:r>
            <w:r w:rsidRPr="00E27D98">
              <w:t xml:space="preserve"> o zajištění spolupráce a poskytování součinnosti</w:t>
            </w:r>
          </w:p>
          <w:p w14:paraId="582754A6" w14:textId="214D6513" w:rsidR="00805E0F" w:rsidRPr="00994615" w:rsidRDefault="00805E0F" w:rsidP="00805E0F">
            <w:pPr>
              <w:pStyle w:val="2nesltext"/>
              <w:numPr>
                <w:ilvl w:val="1"/>
                <w:numId w:val="43"/>
              </w:numPr>
              <w:spacing w:before="120" w:after="120"/>
              <w:contextualSpacing w:val="0"/>
              <w:rPr>
                <w:rFonts w:asciiTheme="minorHAnsi" w:hAnsiTheme="minorHAnsi"/>
              </w:rPr>
            </w:pPr>
            <w:r>
              <w:t>Smlouva o nájmu železničních jednotek</w:t>
            </w:r>
          </w:p>
          <w:p w14:paraId="2D154F71" w14:textId="7D357E1F" w:rsidR="00587645" w:rsidRPr="00994615" w:rsidRDefault="00587645" w:rsidP="00587645">
            <w:pPr>
              <w:keepNext/>
              <w:spacing w:before="120" w:after="200"/>
              <w:rPr>
                <w:rFonts w:asciiTheme="minorHAnsi" w:hAnsiTheme="minorHAnsi" w:cs="Segoe UI"/>
                <w:sz w:val="22"/>
                <w:szCs w:val="22"/>
              </w:rPr>
            </w:pPr>
            <w:r w:rsidRPr="00994615">
              <w:rPr>
                <w:rFonts w:asciiTheme="minorHAnsi" w:hAnsiTheme="minorHAnsi" w:cs="Segoe UI"/>
                <w:sz w:val="22"/>
                <w:szCs w:val="22"/>
              </w:rPr>
              <w:t xml:space="preserve">Přílohy </w:t>
            </w:r>
            <w:r>
              <w:rPr>
                <w:rFonts w:asciiTheme="minorHAnsi" w:hAnsiTheme="minorHAnsi" w:cs="Segoe UI"/>
                <w:sz w:val="22"/>
                <w:szCs w:val="22"/>
              </w:rPr>
              <w:t>n</w:t>
            </w:r>
            <w:r w:rsidRPr="00994615">
              <w:rPr>
                <w:rFonts w:asciiTheme="minorHAnsi" w:hAnsiTheme="minorHAnsi" w:cs="Segoe UI"/>
                <w:sz w:val="22"/>
                <w:szCs w:val="22"/>
              </w:rPr>
              <w:t>ávrhu smlouvy:</w:t>
            </w:r>
          </w:p>
          <w:p w14:paraId="25955F1F" w14:textId="6016AE70" w:rsidR="00587645" w:rsidRPr="000F1085" w:rsidRDefault="00587645" w:rsidP="00587645">
            <w:pPr>
              <w:pStyle w:val="2nesltext"/>
              <w:numPr>
                <w:ilvl w:val="1"/>
                <w:numId w:val="33"/>
              </w:numPr>
              <w:spacing w:before="120" w:after="120"/>
              <w:contextualSpacing w:val="0"/>
              <w:rPr>
                <w:rFonts w:asciiTheme="minorHAnsi" w:hAnsiTheme="minorHAnsi"/>
              </w:rPr>
            </w:pPr>
            <w:r w:rsidRPr="0016639F">
              <w:t>Rámcové jízdní řády</w:t>
            </w:r>
          </w:p>
          <w:p w14:paraId="565BC8B3" w14:textId="76BEC80B" w:rsidR="000F1085" w:rsidRPr="00995E78" w:rsidRDefault="000F1085" w:rsidP="00587645">
            <w:pPr>
              <w:pStyle w:val="2nesltext"/>
              <w:numPr>
                <w:ilvl w:val="1"/>
                <w:numId w:val="33"/>
              </w:numPr>
              <w:spacing w:before="120" w:after="120"/>
              <w:contextualSpacing w:val="0"/>
              <w:rPr>
                <w:rFonts w:asciiTheme="minorHAnsi" w:hAnsiTheme="minorHAnsi"/>
              </w:rPr>
            </w:pPr>
            <w:r>
              <w:rPr>
                <w:rFonts w:asciiTheme="minorHAnsi" w:hAnsiTheme="minorHAnsi"/>
              </w:rPr>
              <w:t>Finanční parametry</w:t>
            </w:r>
          </w:p>
          <w:p w14:paraId="6E6EDD29" w14:textId="76625935" w:rsidR="00587645" w:rsidRPr="00995E78" w:rsidRDefault="00587645" w:rsidP="00587645">
            <w:pPr>
              <w:pStyle w:val="2nesltext"/>
              <w:numPr>
                <w:ilvl w:val="1"/>
                <w:numId w:val="34"/>
              </w:numPr>
              <w:spacing w:before="120" w:after="120"/>
              <w:contextualSpacing w:val="0"/>
              <w:rPr>
                <w:rFonts w:asciiTheme="minorHAnsi" w:hAnsiTheme="minorHAnsi"/>
              </w:rPr>
            </w:pPr>
            <w:r w:rsidRPr="0016639F">
              <w:t>Technické a provozní standardy IDS JMK pro železnici</w:t>
            </w:r>
            <w:r>
              <w:t xml:space="preserve"> (provozní soubor EMU JMK)</w:t>
            </w:r>
          </w:p>
          <w:p w14:paraId="2E2750E0" w14:textId="023C15F7" w:rsidR="00587645" w:rsidRDefault="00587645" w:rsidP="00587645">
            <w:pPr>
              <w:pStyle w:val="2nesltext"/>
              <w:numPr>
                <w:ilvl w:val="1"/>
                <w:numId w:val="35"/>
              </w:numPr>
              <w:spacing w:before="120" w:after="120"/>
              <w:contextualSpacing w:val="0"/>
            </w:pPr>
            <w:r w:rsidRPr="0016639F">
              <w:t>Sazebník smluvních pokut</w:t>
            </w:r>
          </w:p>
          <w:p w14:paraId="51770204" w14:textId="226F384A" w:rsidR="00587645" w:rsidRDefault="00587645" w:rsidP="00587645">
            <w:pPr>
              <w:pStyle w:val="2nesltext"/>
              <w:numPr>
                <w:ilvl w:val="1"/>
                <w:numId w:val="35"/>
              </w:numPr>
              <w:spacing w:before="120" w:after="120"/>
              <w:contextualSpacing w:val="0"/>
            </w:pPr>
            <w:r w:rsidRPr="0016639F">
              <w:t>Zpoždění vlaků regionální dopravy</w:t>
            </w:r>
          </w:p>
          <w:p w14:paraId="666A2FB5" w14:textId="77777777" w:rsidR="00587645" w:rsidRDefault="00587645" w:rsidP="00587645">
            <w:pPr>
              <w:pStyle w:val="2nesltext"/>
              <w:numPr>
                <w:ilvl w:val="1"/>
                <w:numId w:val="35"/>
              </w:numPr>
              <w:spacing w:before="120" w:after="120"/>
              <w:contextualSpacing w:val="0"/>
            </w:pPr>
            <w:r w:rsidRPr="0016639F">
              <w:t>Vzor smlouvy na ND</w:t>
            </w:r>
          </w:p>
          <w:p w14:paraId="5D9524E6" w14:textId="0474CBB7" w:rsidR="000F1085" w:rsidRPr="00995E78" w:rsidRDefault="000F1085" w:rsidP="00587645">
            <w:pPr>
              <w:pStyle w:val="2nesltext"/>
              <w:numPr>
                <w:ilvl w:val="1"/>
                <w:numId w:val="35"/>
              </w:numPr>
              <w:spacing w:before="120" w:after="120"/>
              <w:contextualSpacing w:val="0"/>
            </w:pPr>
            <w:r w:rsidRPr="000F1085">
              <w:t>Definice pojmů</w:t>
            </w:r>
          </w:p>
        </w:tc>
        <w:tc>
          <w:tcPr>
            <w:tcW w:w="2365" w:type="dxa"/>
          </w:tcPr>
          <w:p w14:paraId="63C6D482" w14:textId="77777777" w:rsidR="00587645" w:rsidRDefault="00587645" w:rsidP="00587645">
            <w:pPr>
              <w:rPr>
                <w:rFonts w:asciiTheme="minorHAnsi" w:hAnsiTheme="minorHAnsi" w:cs="Segoe UI"/>
                <w:bCs/>
                <w:sz w:val="22"/>
                <w:szCs w:val="22"/>
              </w:rPr>
            </w:pPr>
            <w:r w:rsidRPr="00D51BF1">
              <w:rPr>
                <w:rFonts w:asciiTheme="minorHAnsi" w:hAnsiTheme="minorHAnsi" w:cs="Segoe UI"/>
                <w:b/>
                <w:bCs/>
                <w:sz w:val="22"/>
                <w:szCs w:val="22"/>
              </w:rPr>
              <w:t>KORDIS JMK, a.s.</w:t>
            </w:r>
            <w:r w:rsidRPr="00994615">
              <w:rPr>
                <w:rFonts w:asciiTheme="minorHAnsi" w:hAnsiTheme="minorHAnsi" w:cs="Segoe UI"/>
                <w:sz w:val="22"/>
                <w:szCs w:val="22"/>
              </w:rPr>
              <w:t xml:space="preserve">, se sídlem </w:t>
            </w:r>
            <w:r w:rsidRPr="00995E78">
              <w:rPr>
                <w:rFonts w:asciiTheme="minorHAnsi" w:hAnsiTheme="minorHAnsi" w:cs="Segoe UI"/>
                <w:sz w:val="22"/>
                <w:szCs w:val="22"/>
              </w:rPr>
              <w:t>Nové sady 946/30, 602</w:t>
            </w:r>
            <w:r>
              <w:rPr>
                <w:rFonts w:asciiTheme="minorHAnsi" w:hAnsiTheme="minorHAnsi" w:cs="Segoe UI"/>
                <w:sz w:val="22"/>
                <w:szCs w:val="22"/>
              </w:rPr>
              <w:t> </w:t>
            </w:r>
            <w:r w:rsidRPr="00995E78">
              <w:rPr>
                <w:rFonts w:asciiTheme="minorHAnsi" w:hAnsiTheme="minorHAnsi" w:cs="Segoe UI"/>
                <w:sz w:val="22"/>
                <w:szCs w:val="22"/>
              </w:rPr>
              <w:t>00 Brno</w:t>
            </w:r>
            <w:r w:rsidRPr="00994615">
              <w:rPr>
                <w:rFonts w:asciiTheme="minorHAnsi" w:hAnsiTheme="minorHAnsi" w:cs="Segoe UI"/>
                <w:sz w:val="22"/>
                <w:szCs w:val="22"/>
              </w:rPr>
              <w:t>, IČO:</w:t>
            </w:r>
            <w:r>
              <w:rPr>
                <w:rFonts w:asciiTheme="minorHAnsi" w:hAnsiTheme="minorHAnsi" w:cs="Segoe UI"/>
                <w:sz w:val="22"/>
                <w:szCs w:val="22"/>
              </w:rPr>
              <w:t> </w:t>
            </w:r>
            <w:r w:rsidRPr="00995E78">
              <w:rPr>
                <w:rFonts w:asciiTheme="minorHAnsi" w:hAnsiTheme="minorHAnsi" w:cs="Segoe UI"/>
                <w:bCs/>
                <w:sz w:val="22"/>
                <w:szCs w:val="22"/>
              </w:rPr>
              <w:t>26298465</w:t>
            </w:r>
          </w:p>
          <w:p w14:paraId="3DB57667" w14:textId="0D064AC2" w:rsidR="00587645" w:rsidRPr="00994615" w:rsidRDefault="00587645" w:rsidP="00587645">
            <w:pPr>
              <w:rPr>
                <w:rFonts w:asciiTheme="minorHAnsi" w:hAnsiTheme="minorHAnsi" w:cs="Segoe UI"/>
                <w:sz w:val="22"/>
                <w:szCs w:val="22"/>
              </w:rPr>
            </w:pPr>
            <w:r>
              <w:rPr>
                <w:rFonts w:asciiTheme="minorHAnsi" w:hAnsiTheme="minorHAnsi" w:cs="Segoe UI"/>
                <w:bCs/>
                <w:sz w:val="22"/>
                <w:szCs w:val="22"/>
              </w:rPr>
              <w:t>(dále jen „</w:t>
            </w:r>
            <w:r w:rsidRPr="00587645">
              <w:rPr>
                <w:rFonts w:asciiTheme="minorHAnsi" w:hAnsiTheme="minorHAnsi" w:cs="Segoe UI"/>
                <w:b/>
                <w:i/>
                <w:iCs/>
                <w:sz w:val="22"/>
                <w:szCs w:val="22"/>
              </w:rPr>
              <w:t>KORDIS</w:t>
            </w:r>
            <w:r>
              <w:rPr>
                <w:rFonts w:asciiTheme="minorHAnsi" w:hAnsiTheme="minorHAnsi" w:cs="Segoe UI"/>
                <w:bCs/>
                <w:sz w:val="22"/>
                <w:szCs w:val="22"/>
              </w:rPr>
              <w:t>“)</w:t>
            </w:r>
          </w:p>
        </w:tc>
      </w:tr>
      <w:tr w:rsidR="00587645" w:rsidRPr="00994615" w14:paraId="04D0F28A" w14:textId="77777777" w:rsidTr="004B7F98">
        <w:tc>
          <w:tcPr>
            <w:tcW w:w="6697" w:type="dxa"/>
          </w:tcPr>
          <w:p w14:paraId="002D7C03" w14:textId="7BEC36D3" w:rsidR="00587645" w:rsidRDefault="00587645" w:rsidP="00587645">
            <w:pPr>
              <w:keepNext/>
              <w:spacing w:before="120" w:after="200"/>
              <w:rPr>
                <w:rFonts w:asciiTheme="minorHAnsi" w:hAnsiTheme="minorHAnsi" w:cs="Segoe UI"/>
                <w:sz w:val="22"/>
                <w:szCs w:val="22"/>
              </w:rPr>
            </w:pPr>
            <w:r w:rsidRPr="00994615">
              <w:rPr>
                <w:rFonts w:asciiTheme="minorHAnsi" w:hAnsiTheme="minorHAnsi" w:cs="Segoe UI"/>
                <w:sz w:val="22"/>
                <w:szCs w:val="22"/>
              </w:rPr>
              <w:lastRenderedPageBreak/>
              <w:t>Příloh</w:t>
            </w:r>
            <w:r>
              <w:rPr>
                <w:rFonts w:asciiTheme="minorHAnsi" w:hAnsiTheme="minorHAnsi" w:cs="Segoe UI"/>
                <w:sz w:val="22"/>
                <w:szCs w:val="22"/>
              </w:rPr>
              <w:t>a</w:t>
            </w:r>
            <w:r w:rsidRPr="00994615">
              <w:rPr>
                <w:rFonts w:asciiTheme="minorHAnsi" w:hAnsiTheme="minorHAnsi" w:cs="Segoe UI"/>
                <w:sz w:val="22"/>
                <w:szCs w:val="22"/>
              </w:rPr>
              <w:t xml:space="preserve"> </w:t>
            </w:r>
            <w:r w:rsidR="002B583E" w:rsidRPr="00D160D0">
              <w:rPr>
                <w:rFonts w:asciiTheme="minorHAnsi" w:hAnsiTheme="minorHAnsi" w:cs="Segoe UI"/>
                <w:sz w:val="22"/>
                <w:szCs w:val="22"/>
              </w:rPr>
              <w:t>dokumentace nabídkového řízení</w:t>
            </w:r>
            <w:r w:rsidRPr="00994615">
              <w:rPr>
                <w:rFonts w:asciiTheme="minorHAnsi" w:hAnsiTheme="minorHAnsi" w:cs="Segoe UI"/>
                <w:sz w:val="22"/>
                <w:szCs w:val="22"/>
              </w:rPr>
              <w:t>:</w:t>
            </w:r>
          </w:p>
          <w:p w14:paraId="479EFECB" w14:textId="6D989CB5" w:rsidR="00587645" w:rsidRPr="00994615" w:rsidRDefault="00587645" w:rsidP="00E47DE2">
            <w:pPr>
              <w:pStyle w:val="2nesltext"/>
              <w:numPr>
                <w:ilvl w:val="1"/>
                <w:numId w:val="42"/>
              </w:numPr>
              <w:spacing w:before="120" w:after="120"/>
              <w:contextualSpacing w:val="0"/>
              <w:rPr>
                <w:rFonts w:asciiTheme="minorHAnsi" w:hAnsiTheme="minorHAnsi" w:cs="Segoe UI"/>
              </w:rPr>
            </w:pPr>
            <w:r w:rsidRPr="00587645">
              <w:t>Smlouv</w:t>
            </w:r>
            <w:r w:rsidR="002B583E">
              <w:t>a</w:t>
            </w:r>
            <w:r w:rsidRPr="00587645">
              <w:t xml:space="preserve"> o zajištění spolupráce a poskytování součinnosti</w:t>
            </w:r>
          </w:p>
        </w:tc>
        <w:tc>
          <w:tcPr>
            <w:tcW w:w="2365" w:type="dxa"/>
          </w:tcPr>
          <w:p w14:paraId="6F27F956" w14:textId="03FD2EDE" w:rsidR="00587645" w:rsidRPr="00587645" w:rsidRDefault="00587645" w:rsidP="00587645">
            <w:pPr>
              <w:rPr>
                <w:rFonts w:asciiTheme="minorHAnsi" w:hAnsiTheme="minorHAnsi" w:cs="Segoe UI"/>
                <w:b/>
                <w:bCs/>
                <w:sz w:val="22"/>
                <w:szCs w:val="22"/>
              </w:rPr>
            </w:pPr>
            <w:r w:rsidRPr="00587645">
              <w:rPr>
                <w:rFonts w:asciiTheme="minorHAnsi" w:hAnsiTheme="minorHAnsi" w:cs="Segoe UI"/>
                <w:b/>
                <w:bCs/>
                <w:sz w:val="22"/>
                <w:szCs w:val="22"/>
              </w:rPr>
              <w:t xml:space="preserve">ŠKODA </w:t>
            </w:r>
            <w:r>
              <w:rPr>
                <w:rFonts w:asciiTheme="minorHAnsi" w:hAnsiTheme="minorHAnsi" w:cs="Segoe UI"/>
                <w:b/>
                <w:bCs/>
                <w:sz w:val="22"/>
                <w:szCs w:val="22"/>
              </w:rPr>
              <w:t>T</w:t>
            </w:r>
            <w:r w:rsidRPr="00587645">
              <w:rPr>
                <w:rFonts w:asciiTheme="minorHAnsi" w:hAnsiTheme="minorHAnsi" w:cs="Segoe UI"/>
                <w:b/>
                <w:bCs/>
                <w:sz w:val="22"/>
                <w:szCs w:val="22"/>
              </w:rPr>
              <w:t xml:space="preserve">RANSPORTATION a.s. </w:t>
            </w:r>
          </w:p>
          <w:p w14:paraId="6B955166" w14:textId="4FF4C811" w:rsidR="00587645" w:rsidRPr="00587645" w:rsidRDefault="00587645" w:rsidP="00587645">
            <w:pPr>
              <w:rPr>
                <w:rFonts w:asciiTheme="minorHAnsi" w:hAnsiTheme="minorHAnsi" w:cs="Segoe UI"/>
                <w:sz w:val="22"/>
                <w:szCs w:val="22"/>
              </w:rPr>
            </w:pPr>
            <w:r w:rsidRPr="00587645">
              <w:rPr>
                <w:rFonts w:asciiTheme="minorHAnsi" w:hAnsiTheme="minorHAnsi" w:cs="Segoe UI"/>
                <w:sz w:val="22"/>
                <w:szCs w:val="22"/>
              </w:rPr>
              <w:t>sídlo: Emila Škody 2922/1, Jižní Předměstí, 301 00 Plzeň</w:t>
            </w:r>
            <w:r>
              <w:rPr>
                <w:rFonts w:asciiTheme="minorHAnsi" w:hAnsiTheme="minorHAnsi" w:cs="Segoe UI"/>
                <w:sz w:val="22"/>
                <w:szCs w:val="22"/>
              </w:rPr>
              <w:t>,</w:t>
            </w:r>
            <w:r w:rsidRPr="00587645">
              <w:rPr>
                <w:rFonts w:asciiTheme="minorHAnsi" w:hAnsiTheme="minorHAnsi" w:cs="Segoe UI"/>
                <w:sz w:val="22"/>
                <w:szCs w:val="22"/>
              </w:rPr>
              <w:t xml:space="preserve"> </w:t>
            </w:r>
          </w:p>
          <w:p w14:paraId="39A18751" w14:textId="5A60AB51" w:rsidR="00587645" w:rsidRPr="00D51BF1" w:rsidDel="00587645" w:rsidRDefault="00587645" w:rsidP="00587645">
            <w:pPr>
              <w:rPr>
                <w:rFonts w:asciiTheme="minorHAnsi" w:hAnsiTheme="minorHAnsi" w:cs="Segoe UI"/>
                <w:b/>
                <w:bCs/>
                <w:sz w:val="22"/>
                <w:szCs w:val="22"/>
              </w:rPr>
            </w:pPr>
            <w:r w:rsidRPr="00587645">
              <w:rPr>
                <w:rFonts w:asciiTheme="minorHAnsi" w:hAnsiTheme="minorHAnsi" w:cs="Segoe UI"/>
                <w:sz w:val="22"/>
                <w:szCs w:val="22"/>
              </w:rPr>
              <w:t>IČO: 62623753</w:t>
            </w:r>
          </w:p>
        </w:tc>
      </w:tr>
    </w:tbl>
    <w:p w14:paraId="26DFF9BE" w14:textId="1730E2E6" w:rsidR="001F6A0E" w:rsidRDefault="007C3821" w:rsidP="001F6A0E">
      <w:pPr>
        <w:pStyle w:val="1nadpis"/>
      </w:pPr>
      <w:bookmarkStart w:id="35" w:name="_Toc331152214"/>
      <w:bookmarkStart w:id="36" w:name="_Toc144739697"/>
      <w:r>
        <w:t>P</w:t>
      </w:r>
      <w:r w:rsidR="001F6A0E" w:rsidRPr="00DB13AF">
        <w:t>ředmět zakázky</w:t>
      </w:r>
      <w:bookmarkEnd w:id="35"/>
      <w:bookmarkEnd w:id="36"/>
    </w:p>
    <w:p w14:paraId="797CB7F9" w14:textId="4F01F451" w:rsidR="00774FEC" w:rsidRDefault="00774FEC" w:rsidP="00774FEC">
      <w:pPr>
        <w:pStyle w:val="2margrubrika"/>
      </w:pPr>
      <w:r>
        <w:t>Předmět plnění zakázky</w:t>
      </w:r>
    </w:p>
    <w:p w14:paraId="40AAD660" w14:textId="1ED52C30" w:rsidR="007A5E8E" w:rsidRDefault="007A5E8E" w:rsidP="00774FEC">
      <w:pPr>
        <w:pStyle w:val="2sltext"/>
      </w:pPr>
      <w:r>
        <w:t xml:space="preserve">Předmětem plnění zakázky je </w:t>
      </w:r>
      <w:r w:rsidRPr="00623015">
        <w:t>výkon veřejných služeb v železniční osobní regionální dopravě za účelem zajištění dopravní obslužnosti Jihomoravskéh</w:t>
      </w:r>
      <w:r w:rsidR="00EA2621">
        <w:t>o kraje</w:t>
      </w:r>
      <w:r w:rsidR="002B518A">
        <w:t xml:space="preserve"> a sousedních krajů</w:t>
      </w:r>
      <w:r w:rsidR="00EA2621">
        <w:t xml:space="preserve"> v souladu se zákonem č. </w:t>
      </w:r>
      <w:r w:rsidRPr="00623015">
        <w:t>129/2000 Sb., o krajích</w:t>
      </w:r>
      <w:r>
        <w:t>,</w:t>
      </w:r>
      <w:r w:rsidR="0037017B">
        <w:t xml:space="preserve"> ve znění pozdějších předpisů,</w:t>
      </w:r>
      <w:r w:rsidRPr="00623015">
        <w:t xml:space="preserve"> a § 2</w:t>
      </w:r>
      <w:r w:rsidR="00E55B7C">
        <w:t xml:space="preserve"> ZVS.</w:t>
      </w:r>
    </w:p>
    <w:p w14:paraId="74EEF1B8" w14:textId="2EF2402E" w:rsidR="00774FEC" w:rsidRDefault="00774FEC" w:rsidP="00774FEC">
      <w:pPr>
        <w:pStyle w:val="2sltext"/>
      </w:pPr>
      <w:r w:rsidRPr="00AC7A97">
        <w:t xml:space="preserve">Předmět plnění zakázky je blíže specifikován v obchodních </w:t>
      </w:r>
      <w:r w:rsidR="00ED3A81">
        <w:t>a platebních</w:t>
      </w:r>
      <w:r w:rsidR="00ED3A81" w:rsidRPr="00AC7A97">
        <w:t xml:space="preserve"> </w:t>
      </w:r>
      <w:r w:rsidRPr="00AC7A97">
        <w:t>podmínkách (</w:t>
      </w:r>
      <w:r w:rsidR="00293997">
        <w:fldChar w:fldCharType="begin"/>
      </w:r>
      <w:r w:rsidR="00293997">
        <w:instrText xml:space="preserve"> REF _Ref501051320 \r \h </w:instrText>
      </w:r>
      <w:r w:rsidR="00293997">
        <w:fldChar w:fldCharType="separate"/>
      </w:r>
      <w:r w:rsidR="00CB19DA">
        <w:t>Příloha č. 3</w:t>
      </w:r>
      <w:r w:rsidR="00293997">
        <w:fldChar w:fldCharType="end"/>
      </w:r>
      <w:r w:rsidRPr="00AC7A97">
        <w:t xml:space="preserve"> </w:t>
      </w:r>
      <w:r w:rsidR="00D95A51" w:rsidRPr="003E6F55">
        <w:t>dokumentace</w:t>
      </w:r>
      <w:r w:rsidR="00BA765B">
        <w:t xml:space="preserve"> nabídkového</w:t>
      </w:r>
      <w:r w:rsidR="00D95A51">
        <w:t xml:space="preserve"> řízení</w:t>
      </w:r>
      <w:r w:rsidRPr="00AC7A97">
        <w:t>)</w:t>
      </w:r>
      <w:r w:rsidR="0025693E">
        <w:t>.</w:t>
      </w:r>
    </w:p>
    <w:p w14:paraId="0DBC1FAD" w14:textId="0758D198" w:rsidR="00774FEC" w:rsidRPr="004466E7" w:rsidRDefault="00774FEC" w:rsidP="00774FEC">
      <w:pPr>
        <w:pStyle w:val="2margrubrika"/>
      </w:pPr>
      <w:r w:rsidRPr="004466E7">
        <w:t>Klasifikace předmětu zakázky</w:t>
      </w:r>
    </w:p>
    <w:p w14:paraId="0517DED5" w14:textId="0872FB16" w:rsidR="00774FEC" w:rsidRDefault="00774FEC" w:rsidP="00774FEC">
      <w:pPr>
        <w:pStyle w:val="2sltext"/>
        <w:keepNext/>
      </w:pPr>
      <w:r>
        <w:t>Zadavatel</w:t>
      </w:r>
      <w:r w:rsidRPr="00DB13AF">
        <w:t xml:space="preserve"> vymezil předmět zakázky podle </w:t>
      </w:r>
      <w:r w:rsidR="007C3821" w:rsidRPr="007C3821">
        <w:t>hlavního slovníku jednotného klasifikačního systému pro účely veřejných zakázek</w:t>
      </w:r>
      <w:r w:rsidR="001B0374">
        <w:t>:</w:t>
      </w:r>
    </w:p>
    <w:p w14:paraId="7FCC4095" w14:textId="77777777" w:rsidR="00774FEC" w:rsidRDefault="00774FEC" w:rsidP="00774FEC">
      <w:pPr>
        <w:pStyle w:val="2nesltext"/>
        <w:keepNext/>
        <w:contextualSpacing w:val="0"/>
      </w:pPr>
      <w:r>
        <w:t>Kód CPV</w:t>
      </w:r>
      <w:r w:rsidR="007324C7">
        <w:t>:</w:t>
      </w:r>
    </w:p>
    <w:p w14:paraId="59D67E9A" w14:textId="07B39734" w:rsidR="00774FEC" w:rsidRDefault="007A5E8E" w:rsidP="00774FEC">
      <w:pPr>
        <w:pStyle w:val="2nesltext"/>
        <w:rPr>
          <w:lang w:bidi="en-US"/>
        </w:rPr>
      </w:pPr>
      <w:r>
        <w:rPr>
          <w:lang w:bidi="en-US"/>
        </w:rPr>
        <w:t>60210000-3</w:t>
      </w:r>
      <w:r w:rsidR="00774FEC">
        <w:rPr>
          <w:lang w:bidi="en-US"/>
        </w:rPr>
        <w:tab/>
      </w:r>
      <w:r>
        <w:rPr>
          <w:lang w:bidi="en-US"/>
        </w:rPr>
        <w:t>Služby veřejné železniční dopravy</w:t>
      </w:r>
    </w:p>
    <w:p w14:paraId="14C3B822" w14:textId="0211237C" w:rsidR="00774FEC" w:rsidRPr="00E420D1" w:rsidRDefault="00774FEC" w:rsidP="00774FEC">
      <w:pPr>
        <w:pStyle w:val="2margrubrika"/>
      </w:pPr>
      <w:r w:rsidRPr="00E420D1">
        <w:t>Předpokládaná hodnota zakázky</w:t>
      </w:r>
    </w:p>
    <w:p w14:paraId="337BB031" w14:textId="719A40FC" w:rsidR="00774FEC" w:rsidRPr="0025693E" w:rsidRDefault="00774FEC" w:rsidP="00774FEC">
      <w:pPr>
        <w:pStyle w:val="2sltext"/>
      </w:pPr>
      <w:r>
        <w:t>Předpokládaná hodnota zakázky stanovená zadava</w:t>
      </w:r>
      <w:r w:rsidRPr="0025693E">
        <w:t xml:space="preserve">telem činí </w:t>
      </w:r>
      <w:r w:rsidR="00620674" w:rsidRPr="0025693E">
        <w:rPr>
          <w:b/>
        </w:rPr>
        <w:t>2</w:t>
      </w:r>
      <w:ins w:id="37" w:author="Word Document Comparison" w:date="2023-11-20T10:32:00Z">
        <w:r w:rsidR="00AC6C72" w:rsidRPr="00AC6C72">
          <w:rPr>
            <w:b/>
          </w:rPr>
          <w:t xml:space="preserve"> 124 500 </w:t>
        </w:r>
      </w:ins>
      <w:del w:id="38" w:author="Word Document Comparison" w:date="2023-11-20T10:32:00Z">
        <w:r w:rsidR="00620674" w:rsidRPr="0025693E">
          <w:rPr>
            <w:b/>
          </w:rPr>
          <w:delText> 174 400</w:delText>
        </w:r>
        <w:r w:rsidR="0025693E">
          <w:rPr>
            <w:b/>
          </w:rPr>
          <w:delText> </w:delText>
        </w:r>
      </w:del>
      <w:r w:rsidR="00620674" w:rsidRPr="0025693E">
        <w:rPr>
          <w:b/>
        </w:rPr>
        <w:t>000</w:t>
      </w:r>
      <w:r w:rsidR="0025693E">
        <w:rPr>
          <w:b/>
        </w:rPr>
        <w:t>,00</w:t>
      </w:r>
      <w:r w:rsidRPr="0025693E">
        <w:rPr>
          <w:b/>
        </w:rPr>
        <w:t xml:space="preserve"> Kč bez DPH</w:t>
      </w:r>
      <w:r w:rsidRPr="0025693E">
        <w:t>.</w:t>
      </w:r>
    </w:p>
    <w:p w14:paraId="797C6D5F" w14:textId="48C11D8B" w:rsidR="00620674" w:rsidRPr="0025693E" w:rsidRDefault="00620674" w:rsidP="00774FEC">
      <w:pPr>
        <w:pStyle w:val="2sltext"/>
      </w:pPr>
      <w:r w:rsidRPr="0025693E">
        <w:t>Zadavatel stanovil přepokládanou hodnotu v úhrnu za 48 měsíců.</w:t>
      </w:r>
    </w:p>
    <w:p w14:paraId="0780C033" w14:textId="77777777" w:rsidR="00BA765B" w:rsidRPr="00BA765B" w:rsidRDefault="00BA765B" w:rsidP="004D3AAC">
      <w:pPr>
        <w:pStyle w:val="2sltext"/>
        <w:keepNext/>
        <w:numPr>
          <w:ilvl w:val="0"/>
          <w:numId w:val="0"/>
        </w:numPr>
        <w:rPr>
          <w:b/>
          <w:u w:val="single"/>
        </w:rPr>
      </w:pPr>
      <w:r w:rsidRPr="00BA765B">
        <w:rPr>
          <w:b/>
          <w:u w:val="single"/>
        </w:rPr>
        <w:t>Omezení poddodavatelů</w:t>
      </w:r>
    </w:p>
    <w:p w14:paraId="715A2ABC" w14:textId="45BBFF41" w:rsidR="00BA765B" w:rsidRPr="008E6DB0" w:rsidRDefault="00BA765B" w:rsidP="002D71C0">
      <w:pPr>
        <w:pStyle w:val="2sltext"/>
      </w:pPr>
      <w:r w:rsidRPr="008E6DB0">
        <w:t>Zadavatel v souladu s čl. 4 odst. 7 nařízení Evropského parlamentu</w:t>
      </w:r>
      <w:r w:rsidR="007C7818">
        <w:t xml:space="preserve"> a Rady č. 1370/2007 ze dne 23.</w:t>
      </w:r>
      <w:r w:rsidRPr="008E6DB0">
        <w:t>10.2009</w:t>
      </w:r>
      <w:r w:rsidR="00812203">
        <w:t xml:space="preserve"> </w:t>
      </w:r>
      <w:r w:rsidR="00812203" w:rsidRPr="00812203">
        <w:t>o veřejných službách v přepravě cestujících po železnici a silnici a o zrušení nařízení Rady (EHS) č. 1191/69 a č. 1107/70</w:t>
      </w:r>
      <w:r w:rsidR="00812203">
        <w:t>, ve znění pozdějších předpisů</w:t>
      </w:r>
      <w:r w:rsidRPr="008E6DB0">
        <w:t xml:space="preserve"> (dále jen „</w:t>
      </w:r>
      <w:r w:rsidRPr="008E6DB0">
        <w:rPr>
          <w:b/>
          <w:i/>
        </w:rPr>
        <w:t>Nařízení</w:t>
      </w:r>
      <w:r w:rsidRPr="008E6DB0">
        <w:t xml:space="preserve">“) stanovuje, že dodavatel </w:t>
      </w:r>
      <w:r w:rsidR="008E6DB0" w:rsidRPr="008E6DB0">
        <w:t>je povinen poskytovat převážnou část veřejných služeb v přepravě cestujících sám.</w:t>
      </w:r>
      <w:r w:rsidR="00F726C6">
        <w:t xml:space="preserve"> </w:t>
      </w:r>
      <w:r w:rsidR="00F726C6" w:rsidRPr="00F726C6">
        <w:t xml:space="preserve">Za převážnou část veřejných služeb v přepravě cestujících, kterou je </w:t>
      </w:r>
      <w:r w:rsidR="00F726C6">
        <w:t xml:space="preserve">vybraný </w:t>
      </w:r>
      <w:r w:rsidR="00F726C6" w:rsidRPr="00F726C6">
        <w:t xml:space="preserve">dodavatel povinen poskytovat sám (tj. bez využití poddodavatelů), zadavatel považuje alespoň </w:t>
      </w:r>
      <w:r w:rsidR="00211754">
        <w:t>8</w:t>
      </w:r>
      <w:r w:rsidR="00F726C6" w:rsidRPr="00F726C6">
        <w:t xml:space="preserve">0 % ujetých </w:t>
      </w:r>
      <w:ins w:id="39" w:author="Word Document Comparison" w:date="2023-11-20T10:32:00Z">
        <w:r w:rsidR="00B04529">
          <w:t>jednotkových</w:t>
        </w:r>
      </w:ins>
      <w:del w:id="40" w:author="Word Document Comparison" w:date="2023-11-20T10:32:00Z">
        <w:r w:rsidR="007240CE">
          <w:delText>vlakových</w:delText>
        </w:r>
      </w:del>
      <w:r w:rsidR="0010321A">
        <w:t xml:space="preserve"> </w:t>
      </w:r>
      <w:r w:rsidR="00F726C6">
        <w:t xml:space="preserve">kilometrů </w:t>
      </w:r>
      <w:r w:rsidR="00F726C6" w:rsidRPr="00F726C6">
        <w:t>v rámci plnění předmětu zakázky.</w:t>
      </w:r>
    </w:p>
    <w:p w14:paraId="2B264FB5" w14:textId="77777777" w:rsidR="002D71C0" w:rsidRPr="00CD0200" w:rsidRDefault="002D71C0" w:rsidP="002D71C0">
      <w:pPr>
        <w:pStyle w:val="2margrubrika"/>
      </w:pPr>
      <w:r w:rsidRPr="00CD0200">
        <w:t>Ostatní podmínky</w:t>
      </w:r>
    </w:p>
    <w:p w14:paraId="77CC8B52" w14:textId="77777777" w:rsidR="00774FEC" w:rsidRPr="00CD0200" w:rsidRDefault="00BF6D9A" w:rsidP="002D71C0">
      <w:pPr>
        <w:pStyle w:val="2sltext"/>
        <w:rPr>
          <w:b/>
        </w:rPr>
      </w:pPr>
      <w:r w:rsidRPr="00CD0200">
        <w:t xml:space="preserve">Zadavatel nepřipouští podmiňovat </w:t>
      </w:r>
      <w:r>
        <w:t>nabídku</w:t>
      </w:r>
      <w:r w:rsidRPr="00CD0200">
        <w:t xml:space="preserve"> jakýmikoli jinými podmínkami, než jsou stanoveny </w:t>
      </w:r>
      <w:r>
        <w:t>v zadávacích podmínkách</w:t>
      </w:r>
      <w:r w:rsidR="002D71C0" w:rsidRPr="00CD0200">
        <w:t>.</w:t>
      </w:r>
    </w:p>
    <w:p w14:paraId="7D09CE4F" w14:textId="645893D8" w:rsidR="001F6A0E" w:rsidRPr="006B4D61" w:rsidRDefault="001F6A0E" w:rsidP="00B56C55">
      <w:pPr>
        <w:pStyle w:val="1nadpis"/>
      </w:pPr>
      <w:bookmarkStart w:id="41" w:name="_Toc331152215"/>
      <w:bookmarkStart w:id="42" w:name="_Toc144739698"/>
      <w:r w:rsidRPr="00DB13AF">
        <w:lastRenderedPageBreak/>
        <w:t xml:space="preserve">Doba </w:t>
      </w:r>
      <w:r w:rsidR="00514058">
        <w:t xml:space="preserve">a místo </w:t>
      </w:r>
      <w:r w:rsidRPr="00DB13AF">
        <w:t>plnění zakázky</w:t>
      </w:r>
      <w:bookmarkEnd w:id="41"/>
      <w:bookmarkEnd w:id="42"/>
    </w:p>
    <w:p w14:paraId="7C3CA0E9" w14:textId="0C9EBC70" w:rsidR="000840F9" w:rsidRPr="00C135E9" w:rsidRDefault="004A7F03" w:rsidP="000840F9">
      <w:pPr>
        <w:pStyle w:val="2sltext"/>
      </w:pPr>
      <w:bookmarkStart w:id="43" w:name="_Toc427668320"/>
      <w:r>
        <w:t xml:space="preserve">Doba a místo plnění jsou stanoveny v obchodních podmínkách </w:t>
      </w:r>
      <w:r w:rsidRPr="00E36279">
        <w:rPr>
          <w:rFonts w:asciiTheme="minorHAnsi" w:hAnsiTheme="minorHAnsi"/>
        </w:rPr>
        <w:t>(</w:t>
      </w:r>
      <w:r w:rsidR="00293997">
        <w:rPr>
          <w:rFonts w:asciiTheme="minorHAnsi" w:hAnsiTheme="minorHAnsi"/>
        </w:rPr>
        <w:fldChar w:fldCharType="begin"/>
      </w:r>
      <w:r w:rsidR="00293997">
        <w:rPr>
          <w:rFonts w:asciiTheme="minorHAnsi" w:hAnsiTheme="minorHAnsi"/>
        </w:rPr>
        <w:instrText xml:space="preserve"> REF _Ref501051320 \r \h </w:instrText>
      </w:r>
      <w:r w:rsidR="00293997">
        <w:rPr>
          <w:rFonts w:asciiTheme="minorHAnsi" w:hAnsiTheme="minorHAnsi"/>
        </w:rPr>
      </w:r>
      <w:r w:rsidR="00293997">
        <w:rPr>
          <w:rFonts w:asciiTheme="minorHAnsi" w:hAnsiTheme="minorHAnsi"/>
        </w:rPr>
        <w:fldChar w:fldCharType="separate"/>
      </w:r>
      <w:r w:rsidR="00CB19DA">
        <w:rPr>
          <w:rFonts w:asciiTheme="minorHAnsi" w:hAnsiTheme="minorHAnsi"/>
        </w:rPr>
        <w:t>Příloha č. 3</w:t>
      </w:r>
      <w:r w:rsidR="00293997">
        <w:rPr>
          <w:rFonts w:asciiTheme="minorHAnsi" w:hAnsiTheme="minorHAnsi"/>
        </w:rPr>
        <w:fldChar w:fldCharType="end"/>
      </w:r>
      <w:r>
        <w:rPr>
          <w:rFonts w:asciiTheme="minorHAnsi" w:hAnsiTheme="minorHAnsi"/>
        </w:rPr>
        <w:t xml:space="preserve"> </w:t>
      </w:r>
      <w:r w:rsidR="00D95A51" w:rsidRPr="003E6F55">
        <w:t>dokumentace</w:t>
      </w:r>
      <w:r w:rsidR="00D95A51">
        <w:t xml:space="preserve"> </w:t>
      </w:r>
      <w:r w:rsidR="00BD55BD">
        <w:t>nabídkového</w:t>
      </w:r>
      <w:r w:rsidR="00D95A51">
        <w:t xml:space="preserve"> řízení</w:t>
      </w:r>
      <w:r w:rsidRPr="00737668">
        <w:rPr>
          <w:rFonts w:asciiTheme="minorHAnsi" w:hAnsiTheme="minorHAnsi"/>
        </w:rPr>
        <w:t>).</w:t>
      </w:r>
    </w:p>
    <w:p w14:paraId="3CF6005B" w14:textId="77777777" w:rsidR="005A16F9" w:rsidRPr="00DB13AF" w:rsidRDefault="00F037FC" w:rsidP="005A16F9">
      <w:pPr>
        <w:pStyle w:val="1nadpis"/>
      </w:pPr>
      <w:bookmarkStart w:id="44" w:name="_Toc427760502"/>
      <w:bookmarkStart w:id="45" w:name="_Toc432164516"/>
      <w:bookmarkStart w:id="46" w:name="_Toc464994297"/>
      <w:bookmarkStart w:id="47" w:name="_Toc482611666"/>
      <w:bookmarkStart w:id="48" w:name="_Toc464998531"/>
      <w:bookmarkStart w:id="49" w:name="_Toc480906546"/>
      <w:bookmarkStart w:id="50" w:name="_Toc144739699"/>
      <w:bookmarkEnd w:id="43"/>
      <w:r w:rsidRPr="00456DB0">
        <w:t xml:space="preserve">Požadavky </w:t>
      </w:r>
      <w:bookmarkEnd w:id="44"/>
      <w:bookmarkEnd w:id="45"/>
      <w:r>
        <w:t>na prokázání kvalifikace</w:t>
      </w:r>
      <w:bookmarkEnd w:id="46"/>
      <w:bookmarkEnd w:id="47"/>
      <w:bookmarkEnd w:id="48"/>
      <w:bookmarkEnd w:id="49"/>
      <w:bookmarkEnd w:id="50"/>
    </w:p>
    <w:p w14:paraId="44788AAF" w14:textId="355665A2"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F17C3F">
        <w:t>v kvalifikační dokumentaci (</w:t>
      </w:r>
      <w:r w:rsidR="00293997">
        <w:fldChar w:fldCharType="begin"/>
      </w:r>
      <w:r w:rsidR="00293997">
        <w:instrText xml:space="preserve"> REF _Ref501051302 \r \h </w:instrText>
      </w:r>
      <w:r w:rsidR="00293997">
        <w:fldChar w:fldCharType="separate"/>
      </w:r>
      <w:r w:rsidR="00CB19DA">
        <w:t>Příloha č. 2</w:t>
      </w:r>
      <w:r w:rsidR="00293997">
        <w:fldChar w:fldCharType="end"/>
      </w:r>
      <w:r w:rsidR="00F17C3F">
        <w:t xml:space="preserve"> </w:t>
      </w:r>
      <w:r w:rsidR="00F17C3F" w:rsidRPr="003E6F55">
        <w:t>dokumentace</w:t>
      </w:r>
      <w:r w:rsidR="00F17C3F">
        <w:t xml:space="preserve"> </w:t>
      </w:r>
      <w:r w:rsidR="00BD55BD">
        <w:t>nabídkového</w:t>
      </w:r>
      <w:r w:rsidR="00F17C3F">
        <w:t xml:space="preserve"> řízení)</w:t>
      </w:r>
      <w:r w:rsidR="00AD6E27">
        <w:t>.</w:t>
      </w:r>
    </w:p>
    <w:p w14:paraId="5F6D3D6E" w14:textId="77777777" w:rsidR="001F6A0E" w:rsidRPr="00DB13AF" w:rsidRDefault="001F6A0E" w:rsidP="001F6A0E">
      <w:pPr>
        <w:pStyle w:val="1nadpis"/>
      </w:pPr>
      <w:bookmarkStart w:id="51" w:name="_Toc331152219"/>
      <w:bookmarkStart w:id="52" w:name="_Toc144739700"/>
      <w:r w:rsidRPr="00DB13AF">
        <w:t>Obchodní a platební podmínky</w:t>
      </w:r>
      <w:bookmarkEnd w:id="51"/>
      <w:bookmarkEnd w:id="52"/>
    </w:p>
    <w:p w14:paraId="7CDA8757" w14:textId="7EBEC57D" w:rsidR="00C86203" w:rsidRDefault="00B56C55" w:rsidP="001F6A0E">
      <w:pPr>
        <w:pStyle w:val="2sltext"/>
      </w:pPr>
      <w:bookmarkStart w:id="53" w:name="_Toc314828801"/>
      <w:bookmarkStart w:id="54"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293997">
        <w:fldChar w:fldCharType="begin"/>
      </w:r>
      <w:r w:rsidR="00293997">
        <w:instrText xml:space="preserve"> REF _Ref501051320 \r \h </w:instrText>
      </w:r>
      <w:r w:rsidR="00293997">
        <w:fldChar w:fldCharType="separate"/>
      </w:r>
      <w:r w:rsidR="00CB19DA">
        <w:t>Příloha č. 3</w:t>
      </w:r>
      <w:r w:rsidR="00293997">
        <w:fldChar w:fldCharType="end"/>
      </w:r>
      <w:r>
        <w:t xml:space="preserve"> </w:t>
      </w:r>
      <w:r w:rsidR="00E871A7" w:rsidRPr="002615BF">
        <w:t>dokumentace</w:t>
      </w:r>
      <w:r w:rsidR="00E871A7">
        <w:t xml:space="preserve"> </w:t>
      </w:r>
      <w:r w:rsidR="00DC70B1">
        <w:t>nabídkového</w:t>
      </w:r>
      <w:r w:rsidR="00E871A7">
        <w:t xml:space="preserve"> řízení</w:t>
      </w:r>
      <w:r w:rsidRPr="004E5848">
        <w:t>).</w:t>
      </w:r>
    </w:p>
    <w:p w14:paraId="66870166" w14:textId="7E4E5B51" w:rsidR="00DD2C22" w:rsidRDefault="00CE5A20" w:rsidP="00DD2C22">
      <w:pPr>
        <w:pStyle w:val="2sltext"/>
      </w:pPr>
      <w:r w:rsidRPr="00CE5A20">
        <w:rPr>
          <w:b/>
        </w:rPr>
        <w:t xml:space="preserve">Návrh smlouvy účastník </w:t>
      </w:r>
      <w:r w:rsidR="00A55EF8">
        <w:rPr>
          <w:b/>
        </w:rPr>
        <w:t>nabídkového</w:t>
      </w:r>
      <w:r w:rsidRPr="00CE5A20">
        <w:rPr>
          <w:b/>
        </w:rPr>
        <w:t xml:space="preserve"> řízení v</w:t>
      </w:r>
      <w:r w:rsidR="00A55EF8">
        <w:rPr>
          <w:b/>
        </w:rPr>
        <w:t> nabídce nepředkládá. Účastník nabídkového</w:t>
      </w:r>
      <w:r w:rsidRPr="00CE5A20">
        <w:rPr>
          <w:b/>
        </w:rPr>
        <w:t xml:space="preserve"> řízení namísto podepsaného návrhu smlouvy v nabídce předloží čestné prohlášení, že návrh smlouvy akceptuje a je jím vázán.</w:t>
      </w:r>
      <w:r w:rsidRPr="00CE5A20">
        <w:t xml:space="preserve"> Čestné prohlášení zadavatel doporučuje zpracovat dle předloženého vzoru (</w:t>
      </w:r>
      <w:r w:rsidR="00293997">
        <w:fldChar w:fldCharType="begin"/>
      </w:r>
      <w:r w:rsidR="00293997">
        <w:instrText xml:space="preserve"> REF _Ref501051373 \r \h </w:instrText>
      </w:r>
      <w:r w:rsidR="00293997">
        <w:fldChar w:fldCharType="separate"/>
      </w:r>
      <w:r w:rsidR="00CB19DA">
        <w:t>Příloha č. 4</w:t>
      </w:r>
      <w:r w:rsidR="00293997">
        <w:fldChar w:fldCharType="end"/>
      </w:r>
      <w:r w:rsidRPr="00CE5A20">
        <w:t xml:space="preserve"> dokumentace </w:t>
      </w:r>
      <w:r w:rsidR="005849EA">
        <w:t>nabídkového</w:t>
      </w:r>
      <w:r w:rsidRPr="00CE5A20">
        <w:t xml:space="preserve"> řízení). Účastník </w:t>
      </w:r>
      <w:r w:rsidR="005849EA">
        <w:t>nabídkového</w:t>
      </w:r>
      <w:r w:rsidRPr="00CE5A20">
        <w:t xml:space="preserve"> řízení není oprávněn požadovat změny či doplnění návrhu smlouvy, s výjimkou doplnění údajů, které jsou výslovně vyhrazeny pro doplnění ze strany účastníka </w:t>
      </w:r>
      <w:r w:rsidR="005849EA">
        <w:t>nabídkového</w:t>
      </w:r>
      <w:r w:rsidRPr="00CE5A20">
        <w:t xml:space="preserve"> řízení, jež budou doplněny před podpisem smlouvy dle nabídky vybraného dodavatele. Smlouva bude uzavřena s vybraným dodavatelem postupem dle </w:t>
      </w:r>
      <w:r w:rsidR="005849EA">
        <w:t>zákona</w:t>
      </w:r>
      <w:r w:rsidRPr="00CE5A20">
        <w:t>.</w:t>
      </w:r>
    </w:p>
    <w:p w14:paraId="1668F050" w14:textId="53B12F0C" w:rsidR="002A5AC9" w:rsidRDefault="002A5AC9" w:rsidP="00DD2C22">
      <w:pPr>
        <w:pStyle w:val="2sltext"/>
      </w:pPr>
      <w:r w:rsidRPr="002A5AC9">
        <w:t xml:space="preserve">Podává-li nabídku více dodavatelů společně (jako jeden účastník </w:t>
      </w:r>
      <w:r w:rsidR="00910766" w:rsidRPr="00910766">
        <w:t xml:space="preserve">nabídkového </w:t>
      </w:r>
      <w:r w:rsidRPr="002A5AC9">
        <w:t>řízení), jsou povinni v nabídce předložit kopii smlouvy, z níž bude závazně vyplývat, že všichni tito dodavatelé budou vůči zadavateli a jakýmkoliv třetím osobám z jakýchkoliv závazků vzniklých v souvislosti s plněním předmětu zakázky či vzniklých v důsledku prodlení či jiného porušení smluvních nebo jiných povinností v souvislosti s plněním předmětu zakázky zavázáni společně a nerozdílně, a to po celou dobu plnění zakázky, i po dobu trvání jiných závazků vyplývajících z</w:t>
      </w:r>
      <w:r w:rsidR="00910766">
        <w:t>e</w:t>
      </w:r>
      <w:r w:rsidRPr="002A5AC9">
        <w:t xml:space="preserve"> zakázky. Příslušná smlouva musí rovněž zřetelně vymezovat, který z dodavatelů je oprávněn zastupovat ostatní dodavatele ve věcech spojených s plněním předmětu zakázky či jeho určité části a který dodavatel bude fakturačním místem.</w:t>
      </w:r>
    </w:p>
    <w:p w14:paraId="644D9C5D" w14:textId="77777777" w:rsidR="001F6A0E" w:rsidRPr="007C343C" w:rsidRDefault="001F6A0E" w:rsidP="00E9310F">
      <w:pPr>
        <w:pStyle w:val="1nadpis"/>
      </w:pPr>
      <w:bookmarkStart w:id="55" w:name="_Toc247105619"/>
      <w:bookmarkStart w:id="56" w:name="_Ref230587098"/>
      <w:bookmarkStart w:id="57" w:name="_Toc331152220"/>
      <w:bookmarkStart w:id="58" w:name="_Ref409684685"/>
      <w:bookmarkStart w:id="59" w:name="_Toc144739701"/>
      <w:bookmarkEnd w:id="53"/>
      <w:bookmarkEnd w:id="54"/>
      <w:r w:rsidRPr="007C343C">
        <w:t>Požadavky na způsob zpracování ceny</w:t>
      </w:r>
      <w:bookmarkEnd w:id="55"/>
      <w:bookmarkEnd w:id="56"/>
      <w:bookmarkEnd w:id="57"/>
      <w:r w:rsidRPr="007C343C">
        <w:t xml:space="preserve"> plnění</w:t>
      </w:r>
      <w:bookmarkEnd w:id="58"/>
      <w:bookmarkEnd w:id="59"/>
    </w:p>
    <w:p w14:paraId="107494B9" w14:textId="64FE78A1" w:rsidR="007C343C" w:rsidRDefault="007C343C" w:rsidP="007C343C">
      <w:pPr>
        <w:pStyle w:val="2sltext"/>
      </w:pPr>
      <w:bookmarkStart w:id="60" w:name="_Ref427754826"/>
      <w:bookmarkStart w:id="61" w:name="_Ref443664169"/>
      <w:bookmarkStart w:id="62" w:name="_Toc331152221"/>
      <w:r>
        <w:rPr>
          <w:b/>
        </w:rPr>
        <w:t xml:space="preserve">Účastník </w:t>
      </w:r>
      <w:r w:rsidR="005849EA">
        <w:rPr>
          <w:b/>
        </w:rPr>
        <w:t>nabídkového</w:t>
      </w:r>
      <w:r>
        <w:rPr>
          <w:b/>
        </w:rPr>
        <w:t xml:space="preserve"> řízení</w:t>
      </w:r>
      <w:r w:rsidRPr="00E406F3">
        <w:rPr>
          <w:b/>
        </w:rPr>
        <w:t xml:space="preserve"> zpracuje </w:t>
      </w:r>
      <w:r>
        <w:rPr>
          <w:b/>
        </w:rPr>
        <w:t xml:space="preserve">cenu plnění </w:t>
      </w:r>
      <w:r w:rsidRPr="00D459C4">
        <w:rPr>
          <w:b/>
        </w:rPr>
        <w:t xml:space="preserve">v členění podle předlohy </w:t>
      </w:r>
      <w:r>
        <w:t>(</w:t>
      </w:r>
      <w:r w:rsidR="00293997">
        <w:fldChar w:fldCharType="begin"/>
      </w:r>
      <w:r w:rsidR="00293997">
        <w:instrText xml:space="preserve"> REF _Ref501051392 \r \h </w:instrText>
      </w:r>
      <w:r w:rsidR="00293997">
        <w:fldChar w:fldCharType="separate"/>
      </w:r>
      <w:r w:rsidR="00CB19DA">
        <w:t>Příloha č. 5</w:t>
      </w:r>
      <w:r w:rsidR="00293997">
        <w:fldChar w:fldCharType="end"/>
      </w:r>
      <w:r w:rsidR="004F2064">
        <w:t xml:space="preserve"> </w:t>
      </w:r>
      <w:r>
        <w:t xml:space="preserve">dokumentace </w:t>
      </w:r>
      <w:r w:rsidR="005849EA">
        <w:t>nabídkové</w:t>
      </w:r>
      <w:r>
        <w:t>ho řízení).</w:t>
      </w:r>
      <w:bookmarkEnd w:id="60"/>
      <w:bookmarkEnd w:id="61"/>
    </w:p>
    <w:p w14:paraId="7C1838D2" w14:textId="08455EF0" w:rsidR="007C343C" w:rsidRDefault="007C343C" w:rsidP="00056A3B">
      <w:pPr>
        <w:pStyle w:val="2sltext"/>
      </w:pPr>
      <w:bookmarkStart w:id="63" w:name="_Ref500831950"/>
      <w:r w:rsidRPr="00056A3B">
        <w:rPr>
          <w:b/>
        </w:rPr>
        <w:t>Nabídkovou cenou se rozumí</w:t>
      </w:r>
      <w:r w:rsidR="00B0515B" w:rsidRPr="00056A3B">
        <w:rPr>
          <w:b/>
        </w:rPr>
        <w:t xml:space="preserve"> </w:t>
      </w:r>
      <w:r w:rsidR="00056A3B" w:rsidRPr="00056A3B">
        <w:rPr>
          <w:b/>
        </w:rPr>
        <w:t>cena zpracovaná dle předlohy</w:t>
      </w:r>
      <w:r w:rsidR="0025693E">
        <w:rPr>
          <w:b/>
        </w:rPr>
        <w:t xml:space="preserve"> </w:t>
      </w:r>
      <w:r w:rsidR="00056A3B">
        <w:t>(</w:t>
      </w:r>
      <w:r w:rsidR="00293997">
        <w:fldChar w:fldCharType="begin"/>
      </w:r>
      <w:r w:rsidR="00293997">
        <w:instrText xml:space="preserve"> REF _Ref501051392 \r \h </w:instrText>
      </w:r>
      <w:r w:rsidR="00293997">
        <w:fldChar w:fldCharType="separate"/>
      </w:r>
      <w:r w:rsidR="00CB19DA">
        <w:t>Příloha č. 5</w:t>
      </w:r>
      <w:r w:rsidR="00293997">
        <w:fldChar w:fldCharType="end"/>
      </w:r>
      <w:r w:rsidR="006625C5">
        <w:t xml:space="preserve"> </w:t>
      </w:r>
      <w:r w:rsidR="00056A3B">
        <w:t xml:space="preserve">dokumentace nabídkového řízení) </w:t>
      </w:r>
      <w:r w:rsidR="00BC27A1">
        <w:t>(dále jen „</w:t>
      </w:r>
      <w:r w:rsidR="00BC27A1" w:rsidRPr="00056A3B">
        <w:rPr>
          <w:b/>
          <w:i/>
        </w:rPr>
        <w:t>nabídková cena</w:t>
      </w:r>
      <w:r w:rsidR="00BC27A1">
        <w:t>“).</w:t>
      </w:r>
      <w:r w:rsidR="002C06E3">
        <w:t xml:space="preserve"> </w:t>
      </w:r>
      <w:r w:rsidRPr="00D459C4">
        <w:t xml:space="preserve">Účastník </w:t>
      </w:r>
      <w:r w:rsidR="002C06E3">
        <w:t>nabídkového</w:t>
      </w:r>
      <w:r w:rsidRPr="00D459C4">
        <w:t xml:space="preserve"> řízení</w:t>
      </w:r>
      <w:r>
        <w:t xml:space="preserve"> je odpovědný za </w:t>
      </w:r>
      <w:r w:rsidRPr="00056A3B">
        <w:t>obsah</w:t>
      </w:r>
      <w:r>
        <w:t xml:space="preserve"> jím podané nabídky.</w:t>
      </w:r>
      <w:bookmarkEnd w:id="63"/>
    </w:p>
    <w:p w14:paraId="4848C69A" w14:textId="6E2E54C9" w:rsidR="007C343C" w:rsidRDefault="00620674" w:rsidP="004D69F1">
      <w:pPr>
        <w:pStyle w:val="2sltext"/>
        <w:rPr>
          <w:rFonts w:asciiTheme="minorHAnsi" w:hAnsiTheme="minorHAnsi"/>
        </w:rPr>
      </w:pPr>
      <w:r>
        <w:rPr>
          <w:b/>
        </w:rPr>
        <w:t>Nabídková cena</w:t>
      </w:r>
      <w:r w:rsidRPr="00317663">
        <w:rPr>
          <w:b/>
        </w:rPr>
        <w:t xml:space="preserve"> </w:t>
      </w:r>
      <w:r w:rsidR="007C343C">
        <w:rPr>
          <w:b/>
        </w:rPr>
        <w:t>podle</w:t>
      </w:r>
      <w:r w:rsidR="007C343C" w:rsidRPr="00317663">
        <w:rPr>
          <w:b/>
        </w:rPr>
        <w:t xml:space="preserve"> odst.</w:t>
      </w:r>
      <w:r w:rsidR="007C343C">
        <w:rPr>
          <w:b/>
        </w:rPr>
        <w:t xml:space="preserve"> </w:t>
      </w:r>
      <w:r w:rsidR="004B7F98">
        <w:rPr>
          <w:b/>
        </w:rPr>
        <w:fldChar w:fldCharType="begin"/>
      </w:r>
      <w:r w:rsidR="004B7F98">
        <w:rPr>
          <w:b/>
        </w:rPr>
        <w:instrText xml:space="preserve"> REF _Ref500831950 \r \h </w:instrText>
      </w:r>
      <w:r w:rsidR="004B7F98">
        <w:rPr>
          <w:b/>
        </w:rPr>
      </w:r>
      <w:r w:rsidR="004B7F98">
        <w:rPr>
          <w:b/>
        </w:rPr>
        <w:fldChar w:fldCharType="separate"/>
      </w:r>
      <w:r w:rsidR="00CB19DA">
        <w:rPr>
          <w:b/>
        </w:rPr>
        <w:t>9.2</w:t>
      </w:r>
      <w:r w:rsidR="004B7F98">
        <w:rPr>
          <w:b/>
        </w:rPr>
        <w:fldChar w:fldCharType="end"/>
      </w:r>
      <w:r w:rsidR="007C343C">
        <w:rPr>
          <w:b/>
        </w:rPr>
        <w:t xml:space="preserve"> </w:t>
      </w:r>
      <w:r w:rsidR="007C343C" w:rsidRPr="005662EC">
        <w:rPr>
          <w:b/>
        </w:rPr>
        <w:t xml:space="preserve">dokumentace </w:t>
      </w:r>
      <w:r w:rsidR="005849EA">
        <w:rPr>
          <w:b/>
        </w:rPr>
        <w:t>nabídkového</w:t>
      </w:r>
      <w:r w:rsidR="007C343C" w:rsidRPr="005662EC">
        <w:rPr>
          <w:b/>
        </w:rPr>
        <w:t xml:space="preserve"> řízení</w:t>
      </w:r>
      <w:r w:rsidR="007C343C">
        <w:t xml:space="preserve"> </w:t>
      </w:r>
      <w:r w:rsidR="007C343C" w:rsidRPr="00317663">
        <w:rPr>
          <w:b/>
        </w:rPr>
        <w:t xml:space="preserve">musí být </w:t>
      </w:r>
      <w:r w:rsidRPr="00317663">
        <w:rPr>
          <w:b/>
        </w:rPr>
        <w:t>stanoven</w:t>
      </w:r>
      <w:r>
        <w:rPr>
          <w:b/>
        </w:rPr>
        <w:t>a</w:t>
      </w:r>
      <w:r w:rsidRPr="00317663">
        <w:rPr>
          <w:b/>
        </w:rPr>
        <w:t xml:space="preserve"> </w:t>
      </w:r>
      <w:r w:rsidR="007C343C" w:rsidRPr="00317663">
        <w:rPr>
          <w:b/>
        </w:rPr>
        <w:t xml:space="preserve">jako </w:t>
      </w:r>
      <w:r w:rsidRPr="00317663">
        <w:rPr>
          <w:b/>
        </w:rPr>
        <w:t>závazn</w:t>
      </w:r>
      <w:r>
        <w:rPr>
          <w:b/>
        </w:rPr>
        <w:t>á</w:t>
      </w:r>
      <w:r w:rsidR="007C343C" w:rsidRPr="00317663">
        <w:rPr>
          <w:b/>
        </w:rPr>
        <w:t xml:space="preserve">, nejvýše </w:t>
      </w:r>
      <w:r w:rsidRPr="00317663">
        <w:rPr>
          <w:b/>
        </w:rPr>
        <w:t>přípustn</w:t>
      </w:r>
      <w:r>
        <w:rPr>
          <w:b/>
        </w:rPr>
        <w:t>á</w:t>
      </w:r>
      <w:r w:rsidRPr="00317663">
        <w:rPr>
          <w:b/>
        </w:rPr>
        <w:t xml:space="preserve"> </w:t>
      </w:r>
      <w:r w:rsidR="007C343C" w:rsidRPr="00317663">
        <w:rPr>
          <w:b/>
        </w:rPr>
        <w:t xml:space="preserve">a </w:t>
      </w:r>
      <w:r w:rsidRPr="00317663">
        <w:rPr>
          <w:b/>
        </w:rPr>
        <w:t>nepřekročiteln</w:t>
      </w:r>
      <w:r>
        <w:rPr>
          <w:b/>
        </w:rPr>
        <w:t xml:space="preserve">á </w:t>
      </w:r>
      <w:r w:rsidR="007C343C" w:rsidRPr="00301DBA">
        <w:t>(s výjimkami stanovenými v návrhu</w:t>
      </w:r>
      <w:r w:rsidR="007C343C" w:rsidRPr="004E5848">
        <w:t xml:space="preserve"> smlouvy)</w:t>
      </w:r>
      <w:r w:rsidR="007C343C" w:rsidRPr="00317663">
        <w:rPr>
          <w:b/>
        </w:rPr>
        <w:t>.</w:t>
      </w:r>
      <w:r w:rsidR="007C343C" w:rsidRPr="00465237">
        <w:t xml:space="preserve"> </w:t>
      </w:r>
      <w:r w:rsidR="007C343C" w:rsidRPr="00D459C4">
        <w:t xml:space="preserve">Účastník </w:t>
      </w:r>
      <w:r w:rsidR="005849EA">
        <w:t>nabídkového</w:t>
      </w:r>
      <w:r w:rsidR="007C343C" w:rsidRPr="00D459C4">
        <w:t xml:space="preserve"> řízení</w:t>
      </w:r>
      <w:r w:rsidR="007C343C">
        <w:t xml:space="preserve"> </w:t>
      </w:r>
      <w:r w:rsidR="007C343C" w:rsidRPr="00465237">
        <w:t xml:space="preserve">je povinen do </w:t>
      </w:r>
      <w:r>
        <w:t>nabídkové</w:t>
      </w:r>
      <w:r w:rsidRPr="00465237">
        <w:t xml:space="preserve"> </w:t>
      </w:r>
      <w:r w:rsidR="007C343C" w:rsidRPr="00465237">
        <w:t>cen</w:t>
      </w:r>
      <w:r>
        <w:t>y</w:t>
      </w:r>
      <w:r w:rsidR="007C343C" w:rsidRPr="00465237">
        <w:t xml:space="preserve"> </w:t>
      </w:r>
      <w:r w:rsidR="007C343C" w:rsidRPr="003E6F55">
        <w:rPr>
          <w:rFonts w:asciiTheme="minorHAnsi" w:hAnsiTheme="minorHAnsi"/>
        </w:rPr>
        <w:t xml:space="preserve">zahrnout všechny případné náklady či poplatky a další výdaje, které mu při realizaci zakázky </w:t>
      </w:r>
      <w:r w:rsidR="007C343C">
        <w:rPr>
          <w:rFonts w:asciiTheme="minorHAnsi" w:hAnsiTheme="minorHAnsi"/>
        </w:rPr>
        <w:t>podle</w:t>
      </w:r>
      <w:r w:rsidR="007C343C" w:rsidRPr="003E6F55">
        <w:rPr>
          <w:rFonts w:asciiTheme="minorHAnsi" w:hAnsiTheme="minorHAnsi"/>
        </w:rPr>
        <w:t xml:space="preserve"> zadávací dokumentace vzniknou nebo mohou vzniknout</w:t>
      </w:r>
      <w:r w:rsidR="00EA2621">
        <w:rPr>
          <w:rFonts w:asciiTheme="minorHAnsi" w:hAnsiTheme="minorHAnsi"/>
        </w:rPr>
        <w:t xml:space="preserve"> a přiměřený zisk</w:t>
      </w:r>
      <w:r w:rsidR="007C343C" w:rsidRPr="00465237">
        <w:t xml:space="preserve">, </w:t>
      </w:r>
      <w:r w:rsidR="007C343C" w:rsidRPr="008C5CEB">
        <w:rPr>
          <w:b/>
        </w:rPr>
        <w:t>podrobnosti stanoví návrh smlouvy</w:t>
      </w:r>
      <w:r w:rsidR="007C343C" w:rsidRPr="003E6F55">
        <w:rPr>
          <w:rFonts w:asciiTheme="minorHAnsi" w:hAnsiTheme="minorHAnsi"/>
        </w:rPr>
        <w:t>.</w:t>
      </w:r>
      <w:r w:rsidR="007C343C" w:rsidRPr="0047388F">
        <w:rPr>
          <w:rFonts w:asciiTheme="minorHAnsi" w:hAnsiTheme="minorHAnsi"/>
        </w:rPr>
        <w:t xml:space="preserve"> </w:t>
      </w:r>
      <w:r w:rsidR="007C343C">
        <w:rPr>
          <w:rFonts w:asciiTheme="minorHAnsi" w:hAnsiTheme="minorHAnsi"/>
        </w:rPr>
        <w:t xml:space="preserve">Součástí </w:t>
      </w:r>
      <w:r>
        <w:rPr>
          <w:rFonts w:asciiTheme="minorHAnsi" w:hAnsiTheme="minorHAnsi"/>
        </w:rPr>
        <w:t xml:space="preserve">nabídkové </w:t>
      </w:r>
      <w:r w:rsidR="007C343C" w:rsidRPr="00783EFF">
        <w:rPr>
          <w:rFonts w:asciiTheme="minorHAnsi" w:hAnsiTheme="minorHAnsi"/>
        </w:rPr>
        <w:t>cen</w:t>
      </w:r>
      <w:r>
        <w:rPr>
          <w:rFonts w:asciiTheme="minorHAnsi" w:hAnsiTheme="minorHAnsi"/>
        </w:rPr>
        <w:t>y</w:t>
      </w:r>
      <w:r w:rsidR="007C343C" w:rsidRPr="00783EFF">
        <w:rPr>
          <w:rFonts w:asciiTheme="minorHAnsi" w:hAnsiTheme="minorHAnsi"/>
        </w:rPr>
        <w:t xml:space="preserve"> musí být </w:t>
      </w:r>
      <w:r w:rsidR="007C343C" w:rsidRPr="00783EFF">
        <w:rPr>
          <w:rFonts w:asciiTheme="minorHAnsi" w:hAnsiTheme="minorHAnsi"/>
        </w:rPr>
        <w:lastRenderedPageBreak/>
        <w:t>veškerá plnění dodavatele z titulu splnění</w:t>
      </w:r>
      <w:r w:rsidR="007C343C">
        <w:rPr>
          <w:rFonts w:asciiTheme="minorHAnsi" w:hAnsiTheme="minorHAnsi"/>
        </w:rPr>
        <w:t xml:space="preserve"> povinností stanovených návrhem </w:t>
      </w:r>
      <w:r w:rsidR="007C343C" w:rsidRPr="00783EFF">
        <w:rPr>
          <w:rFonts w:asciiTheme="minorHAnsi" w:hAnsiTheme="minorHAnsi"/>
        </w:rPr>
        <w:t>smlouvy</w:t>
      </w:r>
      <w:r w:rsidR="008C5CEB">
        <w:rPr>
          <w:rFonts w:asciiTheme="minorHAnsi" w:hAnsiTheme="minorHAnsi"/>
        </w:rPr>
        <w:t xml:space="preserve"> </w:t>
      </w:r>
      <w:r w:rsidR="008C5CEB" w:rsidRPr="008C5CEB">
        <w:rPr>
          <w:rFonts w:asciiTheme="minorHAnsi" w:hAnsiTheme="minorHAnsi"/>
          <w:b/>
        </w:rPr>
        <w:t>v souladu s návrhem smlouvy</w:t>
      </w:r>
      <w:r w:rsidR="007C343C" w:rsidRPr="00783EFF">
        <w:rPr>
          <w:rFonts w:asciiTheme="minorHAnsi" w:hAnsiTheme="minorHAnsi"/>
        </w:rPr>
        <w:t>.</w:t>
      </w:r>
    </w:p>
    <w:p w14:paraId="4B8D735E" w14:textId="303C3BEE" w:rsidR="008C5CEB" w:rsidRPr="00936E06" w:rsidRDefault="009C4FAC" w:rsidP="00936E06">
      <w:pPr>
        <w:pStyle w:val="2sltext"/>
      </w:pPr>
      <w:r w:rsidRPr="004912D2">
        <w:rPr>
          <w:b/>
        </w:rPr>
        <w:t>Nabídka musí obsahovat řádně zpracovanou cenu plnění.</w:t>
      </w:r>
      <w:r w:rsidRPr="004912D2">
        <w:t xml:space="preserve"> </w:t>
      </w:r>
      <w:r w:rsidR="007C343C" w:rsidRPr="004912D2">
        <w:rPr>
          <w:b/>
        </w:rPr>
        <w:t xml:space="preserve">Zadavatel si vyhrazuje právo </w:t>
      </w:r>
      <w:r w:rsidR="00672953" w:rsidRPr="004912D2">
        <w:rPr>
          <w:b/>
        </w:rPr>
        <w:t>(nikoli povinnost)</w:t>
      </w:r>
      <w:r w:rsidR="00AE1C71" w:rsidRPr="004912D2">
        <w:rPr>
          <w:b/>
        </w:rPr>
        <w:t xml:space="preserve"> </w:t>
      </w:r>
      <w:r w:rsidR="00BD55BD" w:rsidRPr="004912D2">
        <w:rPr>
          <w:b/>
        </w:rPr>
        <w:t>vyloučit z</w:t>
      </w:r>
      <w:r w:rsidR="007C343C" w:rsidRPr="004912D2">
        <w:rPr>
          <w:b/>
        </w:rPr>
        <w:t xml:space="preserve"> </w:t>
      </w:r>
      <w:r w:rsidR="00BD55BD" w:rsidRPr="004912D2">
        <w:rPr>
          <w:b/>
        </w:rPr>
        <w:t>nabídkového</w:t>
      </w:r>
      <w:r w:rsidR="007C343C" w:rsidRPr="004912D2">
        <w:rPr>
          <w:b/>
        </w:rPr>
        <w:t xml:space="preserve"> řízení účastníka </w:t>
      </w:r>
      <w:r w:rsidR="00BD55BD" w:rsidRPr="004912D2">
        <w:rPr>
          <w:b/>
        </w:rPr>
        <w:t>nabídkového</w:t>
      </w:r>
      <w:r w:rsidR="007C343C" w:rsidRPr="004912D2">
        <w:rPr>
          <w:b/>
        </w:rPr>
        <w:t xml:space="preserve"> řízení, v jehož nabídce bude </w:t>
      </w:r>
      <w:r w:rsidR="00620674">
        <w:rPr>
          <w:b/>
        </w:rPr>
        <w:t>v</w:t>
      </w:r>
      <w:r w:rsidR="007C343C" w:rsidRPr="004912D2">
        <w:rPr>
          <w:b/>
        </w:rPr>
        <w:t xml:space="preserve"> </w:t>
      </w:r>
      <w:r w:rsidR="00620674">
        <w:rPr>
          <w:b/>
        </w:rPr>
        <w:t>nabídkové</w:t>
      </w:r>
      <w:r w:rsidR="00620674" w:rsidRPr="004912D2">
        <w:rPr>
          <w:b/>
        </w:rPr>
        <w:t xml:space="preserve"> </w:t>
      </w:r>
      <w:r w:rsidR="007C343C" w:rsidRPr="004912D2">
        <w:rPr>
          <w:b/>
        </w:rPr>
        <w:t>cen</w:t>
      </w:r>
      <w:r w:rsidR="00620674">
        <w:rPr>
          <w:b/>
        </w:rPr>
        <w:t>ě</w:t>
      </w:r>
      <w:r w:rsidR="007C343C" w:rsidRPr="004912D2">
        <w:rPr>
          <w:b/>
        </w:rPr>
        <w:t xml:space="preserve"> (</w:t>
      </w:r>
      <w:r w:rsidR="00620674" w:rsidRPr="004912D2">
        <w:rPr>
          <w:b/>
        </w:rPr>
        <w:t>zaokrouhlen</w:t>
      </w:r>
      <w:r w:rsidR="00620674">
        <w:rPr>
          <w:b/>
        </w:rPr>
        <w:t>é</w:t>
      </w:r>
      <w:r w:rsidR="00620674" w:rsidRPr="004912D2">
        <w:rPr>
          <w:b/>
        </w:rPr>
        <w:t xml:space="preserve"> </w:t>
      </w:r>
      <w:r w:rsidR="007C343C" w:rsidRPr="004912D2">
        <w:rPr>
          <w:b/>
        </w:rPr>
        <w:t xml:space="preserve">na </w:t>
      </w:r>
      <w:r w:rsidR="00DC5459">
        <w:rPr>
          <w:b/>
        </w:rPr>
        <w:t>dvě</w:t>
      </w:r>
      <w:r w:rsidR="00C21E1C" w:rsidRPr="004912D2">
        <w:rPr>
          <w:b/>
        </w:rPr>
        <w:t xml:space="preserve"> desetinn</w:t>
      </w:r>
      <w:r w:rsidR="00DC5459">
        <w:rPr>
          <w:b/>
        </w:rPr>
        <w:t>á</w:t>
      </w:r>
      <w:r w:rsidR="00C21E1C" w:rsidRPr="004912D2">
        <w:rPr>
          <w:b/>
        </w:rPr>
        <w:t xml:space="preserve"> </w:t>
      </w:r>
      <w:r w:rsidR="007C343C" w:rsidRPr="004912D2">
        <w:rPr>
          <w:b/>
        </w:rPr>
        <w:t>míst</w:t>
      </w:r>
      <w:r w:rsidR="00DC5459">
        <w:rPr>
          <w:b/>
        </w:rPr>
        <w:t>a</w:t>
      </w:r>
      <w:r w:rsidR="007C343C" w:rsidRPr="004912D2">
        <w:rPr>
          <w:b/>
        </w:rPr>
        <w:t>) uvedena nulová, záporná nebo žádná hodnota.</w:t>
      </w:r>
      <w:r w:rsidR="007C343C" w:rsidRPr="004912D2">
        <w:t xml:space="preserve"> </w:t>
      </w:r>
      <w:r w:rsidRPr="004912D2">
        <w:t xml:space="preserve">Zadavatel odešle bezodkladně účastníkovi </w:t>
      </w:r>
      <w:r w:rsidR="005849EA" w:rsidRPr="004912D2">
        <w:t>nabídkové</w:t>
      </w:r>
      <w:r w:rsidRPr="004912D2">
        <w:t>ho řízení oznámení o jeho vyloučení s odůvodněním.</w:t>
      </w:r>
    </w:p>
    <w:p w14:paraId="00A38C1C" w14:textId="1896CED6" w:rsidR="004D69F1" w:rsidRDefault="00143DB0" w:rsidP="005E6040">
      <w:pPr>
        <w:pStyle w:val="2sltext"/>
      </w:pPr>
      <w:r w:rsidRPr="003852F6">
        <w:rPr>
          <w:b/>
          <w:u w:val="single"/>
        </w:rPr>
        <w:t xml:space="preserve">Účastník </w:t>
      </w:r>
      <w:r w:rsidR="00247F70">
        <w:rPr>
          <w:b/>
          <w:u w:val="single"/>
        </w:rPr>
        <w:t>nabídkového</w:t>
      </w:r>
      <w:r w:rsidRPr="003852F6">
        <w:rPr>
          <w:b/>
          <w:u w:val="single"/>
        </w:rPr>
        <w:t xml:space="preserve"> řízení zpracuje cenu plnění podle předloženého </w:t>
      </w:r>
      <w:r w:rsidR="008A0777" w:rsidRPr="008A0777">
        <w:rPr>
          <w:b/>
          <w:u w:val="single"/>
        </w:rPr>
        <w:t xml:space="preserve">formuláře pro zpracování ceny plnění </w:t>
      </w:r>
      <w:r w:rsidR="008A0777">
        <w:t>(</w:t>
      </w:r>
      <w:r w:rsidR="00293997">
        <w:fldChar w:fldCharType="begin"/>
      </w:r>
      <w:r w:rsidR="00293997">
        <w:instrText xml:space="preserve"> REF _Ref501051392 \r \h </w:instrText>
      </w:r>
      <w:r w:rsidR="00293997">
        <w:fldChar w:fldCharType="separate"/>
      </w:r>
      <w:r w:rsidR="00CB19DA">
        <w:t>Příloha č. 5</w:t>
      </w:r>
      <w:r w:rsidR="00293997">
        <w:fldChar w:fldCharType="end"/>
      </w:r>
      <w:r w:rsidR="006625C5">
        <w:t xml:space="preserve"> </w:t>
      </w:r>
      <w:r w:rsidR="008A0777">
        <w:t>dokumentace nabídkového řízení)</w:t>
      </w:r>
      <w:r w:rsidR="004D69F1" w:rsidRPr="001D669D">
        <w:t>.</w:t>
      </w:r>
      <w:r w:rsidR="004D69F1">
        <w:t xml:space="preserve"> </w:t>
      </w:r>
      <w:r>
        <w:t>Ú</w:t>
      </w:r>
      <w:r w:rsidRPr="00D459C4">
        <w:t xml:space="preserve">častník </w:t>
      </w:r>
      <w:r w:rsidR="00247F70">
        <w:t>nabídkového</w:t>
      </w:r>
      <w:r w:rsidRPr="00D459C4">
        <w:t xml:space="preserve"> řízení</w:t>
      </w:r>
      <w:r>
        <w:t xml:space="preserve"> použije </w:t>
      </w:r>
      <w:r w:rsidR="008A0777">
        <w:t>Formulář</w:t>
      </w:r>
      <w:r>
        <w:t xml:space="preserve">, přičemž </w:t>
      </w:r>
      <w:r w:rsidR="004D69F1">
        <w:t xml:space="preserve">vyplní pouze </w:t>
      </w:r>
      <w:r w:rsidR="00620674" w:rsidRPr="00620674">
        <w:rPr>
          <w:b/>
          <w:bCs/>
        </w:rPr>
        <w:t>buňku C6</w:t>
      </w:r>
      <w:r w:rsidR="004D69F1" w:rsidRPr="00E8594C">
        <w:t xml:space="preserve">, </w:t>
      </w:r>
      <w:r w:rsidR="00620674" w:rsidRPr="00E8594C">
        <w:t>kter</w:t>
      </w:r>
      <w:r w:rsidR="00620674">
        <w:t>á</w:t>
      </w:r>
      <w:r w:rsidR="00620674" w:rsidRPr="00E8594C">
        <w:t xml:space="preserve"> </w:t>
      </w:r>
      <w:r w:rsidR="004D69F1" w:rsidRPr="00E8594C">
        <w:t>j</w:t>
      </w:r>
      <w:r w:rsidR="00620674">
        <w:t>e</w:t>
      </w:r>
      <w:r w:rsidR="004D69F1" w:rsidRPr="00E8594C">
        <w:t xml:space="preserve"> </w:t>
      </w:r>
      <w:r w:rsidR="00620674" w:rsidRPr="00E8594C">
        <w:t>podbarven</w:t>
      </w:r>
      <w:r w:rsidR="00620674">
        <w:t>a</w:t>
      </w:r>
      <w:r w:rsidR="00620674" w:rsidRPr="00E8594C">
        <w:t xml:space="preserve"> </w:t>
      </w:r>
      <w:r w:rsidR="00620674">
        <w:t>žlutou</w:t>
      </w:r>
      <w:r w:rsidR="004D69F1">
        <w:t xml:space="preserve"> (</w:t>
      </w:r>
      <w:r w:rsidR="004D69F1" w:rsidRPr="003C3E4D">
        <w:t>„</w:t>
      </w:r>
      <w:r w:rsidR="004D69F1" w:rsidRPr="00620674">
        <w:rPr>
          <w:highlight w:val="yellow"/>
          <w:shd w:val="clear" w:color="auto" w:fill="BDD6EE"/>
        </w:rPr>
        <w:t>_____</w:t>
      </w:r>
      <w:r w:rsidR="004D69F1">
        <w:t>“)</w:t>
      </w:r>
      <w:r w:rsidR="004D69F1" w:rsidRPr="00465237">
        <w:t>.</w:t>
      </w:r>
    </w:p>
    <w:p w14:paraId="1D42CD30" w14:textId="79B21B5F" w:rsidR="007C343C" w:rsidRPr="000328F2" w:rsidRDefault="00620674" w:rsidP="007C343C">
      <w:pPr>
        <w:pStyle w:val="2sltext"/>
      </w:pPr>
      <w:r>
        <w:rPr>
          <w:b/>
        </w:rPr>
        <w:t>Nabídkovou</w:t>
      </w:r>
      <w:r w:rsidRPr="00317663">
        <w:rPr>
          <w:b/>
        </w:rPr>
        <w:t xml:space="preserve"> </w:t>
      </w:r>
      <w:r w:rsidR="005E6040" w:rsidRPr="00317663">
        <w:rPr>
          <w:b/>
        </w:rPr>
        <w:t>cen</w:t>
      </w:r>
      <w:r>
        <w:rPr>
          <w:b/>
        </w:rPr>
        <w:t>u</w:t>
      </w:r>
      <w:r w:rsidR="005E6040" w:rsidRPr="00317663">
        <w:rPr>
          <w:b/>
        </w:rPr>
        <w:t xml:space="preserve"> </w:t>
      </w:r>
      <w:r w:rsidR="007C343C" w:rsidRPr="004E5848">
        <w:rPr>
          <w:b/>
        </w:rPr>
        <w:t xml:space="preserve">je </w:t>
      </w:r>
      <w:r w:rsidR="007C343C">
        <w:rPr>
          <w:b/>
        </w:rPr>
        <w:t>ú</w:t>
      </w:r>
      <w:r w:rsidR="007C343C" w:rsidRPr="000A10D2">
        <w:rPr>
          <w:b/>
        </w:rPr>
        <w:t xml:space="preserve">častník </w:t>
      </w:r>
      <w:r w:rsidR="00BD55BD">
        <w:rPr>
          <w:b/>
        </w:rPr>
        <w:t>nabídkového</w:t>
      </w:r>
      <w:r w:rsidR="007C343C" w:rsidRPr="000A10D2">
        <w:rPr>
          <w:b/>
        </w:rPr>
        <w:t xml:space="preserve"> řízení </w:t>
      </w:r>
      <w:r w:rsidR="007C343C" w:rsidRPr="004E5848">
        <w:rPr>
          <w:b/>
        </w:rPr>
        <w:t>povinen stanovit, příp</w:t>
      </w:r>
      <w:r w:rsidR="007C343C">
        <w:rPr>
          <w:b/>
        </w:rPr>
        <w:t>adně</w:t>
      </w:r>
      <w:r w:rsidR="007C343C" w:rsidRPr="004E5848">
        <w:rPr>
          <w:b/>
        </w:rPr>
        <w:t xml:space="preserve"> zaokrouhlit, na </w:t>
      </w:r>
      <w:r w:rsidR="004D3AAC">
        <w:rPr>
          <w:b/>
        </w:rPr>
        <w:t>dvě</w:t>
      </w:r>
      <w:r w:rsidR="005E6040">
        <w:rPr>
          <w:b/>
        </w:rPr>
        <w:t xml:space="preserve"> (</w:t>
      </w:r>
      <w:r w:rsidR="004D3AAC">
        <w:rPr>
          <w:b/>
        </w:rPr>
        <w:t>2</w:t>
      </w:r>
      <w:r w:rsidR="005E6040">
        <w:rPr>
          <w:b/>
        </w:rPr>
        <w:t>)</w:t>
      </w:r>
      <w:r w:rsidR="005E6040" w:rsidRPr="004E5848">
        <w:rPr>
          <w:b/>
        </w:rPr>
        <w:t xml:space="preserve"> desetinn</w:t>
      </w:r>
      <w:r w:rsidR="004D3AAC">
        <w:rPr>
          <w:b/>
        </w:rPr>
        <w:t>á</w:t>
      </w:r>
      <w:r w:rsidR="005E6040" w:rsidRPr="004E5848">
        <w:rPr>
          <w:b/>
        </w:rPr>
        <w:t xml:space="preserve"> </w:t>
      </w:r>
      <w:r w:rsidR="007C343C" w:rsidRPr="004E5848">
        <w:rPr>
          <w:b/>
        </w:rPr>
        <w:t>míst</w:t>
      </w:r>
      <w:r w:rsidR="004D3AAC">
        <w:rPr>
          <w:b/>
        </w:rPr>
        <w:t>a</w:t>
      </w:r>
      <w:r w:rsidR="007C343C" w:rsidRPr="004E5848">
        <w:rPr>
          <w:b/>
        </w:rPr>
        <w:t>.</w:t>
      </w:r>
    </w:p>
    <w:p w14:paraId="55E32008" w14:textId="0837FC72" w:rsidR="000328F2" w:rsidRPr="007848A2" w:rsidRDefault="000328F2" w:rsidP="007C343C">
      <w:pPr>
        <w:pStyle w:val="2sltext"/>
      </w:pPr>
      <w:r>
        <w:rPr>
          <w:b/>
        </w:rPr>
        <w:t xml:space="preserve">Zadavatel v souladu s § 23 odst. 4 ZVS nepožaduje předložení finančního modelu dle vyhlášky č. 296/2010 Sb., </w:t>
      </w:r>
      <w:r w:rsidRPr="000328F2">
        <w:rPr>
          <w:b/>
          <w:bCs/>
        </w:rPr>
        <w:t>o postupech pro sestavení finančního modelu a určení maximální výše kompenzace</w:t>
      </w:r>
      <w:r>
        <w:rPr>
          <w:b/>
          <w:bCs/>
        </w:rPr>
        <w:t xml:space="preserve"> a účastník nabídkového řízení tak finanční model v nabídce nepředkládá.</w:t>
      </w:r>
    </w:p>
    <w:p w14:paraId="5ED6FEC1" w14:textId="583C3641" w:rsidR="00EE0C25" w:rsidRPr="003D6322" w:rsidRDefault="00EE0C25" w:rsidP="007C343C">
      <w:pPr>
        <w:pStyle w:val="2sltext"/>
        <w:rPr>
          <w:b/>
        </w:rPr>
      </w:pPr>
      <w:r w:rsidRPr="003D6322">
        <w:rPr>
          <w:b/>
        </w:rPr>
        <w:t>Pro účely nacenění nabídky bude účastník nabídkového řízení vycházet z definic</w:t>
      </w:r>
      <w:r w:rsidR="008962B7">
        <w:rPr>
          <w:b/>
        </w:rPr>
        <w:t>e</w:t>
      </w:r>
      <w:r w:rsidRPr="003D6322">
        <w:rPr>
          <w:b/>
        </w:rPr>
        <w:t xml:space="preserve"> </w:t>
      </w:r>
      <w:ins w:id="64" w:author="Word Document Comparison" w:date="2023-11-20T10:32:00Z">
        <w:r w:rsidR="00B04529">
          <w:rPr>
            <w:b/>
          </w:rPr>
          <w:t>jednotkových</w:t>
        </w:r>
      </w:ins>
      <w:del w:id="65" w:author="Word Document Comparison" w:date="2023-11-20T10:32:00Z">
        <w:r w:rsidR="00AA2934">
          <w:rPr>
            <w:b/>
          </w:rPr>
          <w:delText>vozových</w:delText>
        </w:r>
      </w:del>
      <w:r w:rsidR="00AA2934">
        <w:rPr>
          <w:b/>
        </w:rPr>
        <w:t xml:space="preserve"> kilometrů</w:t>
      </w:r>
      <w:r w:rsidR="008962B7">
        <w:rPr>
          <w:b/>
        </w:rPr>
        <w:t>.</w:t>
      </w:r>
      <w:r w:rsidRPr="003D6322">
        <w:rPr>
          <w:b/>
        </w:rPr>
        <w:t xml:space="preserve"> </w:t>
      </w:r>
    </w:p>
    <w:p w14:paraId="2D1F68BB" w14:textId="2F58A2AF" w:rsidR="00BF3AF0" w:rsidRPr="00BF3AF0" w:rsidRDefault="006C1F97" w:rsidP="00BF3AF0">
      <w:pPr>
        <w:pStyle w:val="2sltext"/>
        <w:rPr>
          <w:b/>
        </w:rPr>
      </w:pPr>
      <w:r w:rsidRPr="0050761B">
        <w:t xml:space="preserve">Zadavatel </w:t>
      </w:r>
      <w:r w:rsidR="00214B45">
        <w:t>má ve vlastnictví</w:t>
      </w:r>
      <w:r w:rsidRPr="0050761B">
        <w:t xml:space="preserve"> 3</w:t>
      </w:r>
      <w:r w:rsidR="000429A7" w:rsidRPr="0050761B">
        <w:t>7</w:t>
      </w:r>
      <w:r w:rsidRPr="0050761B">
        <w:t xml:space="preserve"> kusů elektrických jednotek</w:t>
      </w:r>
      <w:r w:rsidR="008D3313" w:rsidRPr="0050761B">
        <w:t xml:space="preserve"> do svého majetku, z toho</w:t>
      </w:r>
      <w:r w:rsidRPr="0050761B">
        <w:t xml:space="preserve"> </w:t>
      </w:r>
      <w:r w:rsidR="008D3313" w:rsidRPr="0050761B">
        <w:t>6 kusů elektrických jednotek, každá o kapacitě 14</w:t>
      </w:r>
      <w:r w:rsidR="000429A7" w:rsidRPr="0050761B">
        <w:t>6</w:t>
      </w:r>
      <w:r w:rsidR="008D3313" w:rsidRPr="0050761B">
        <w:t xml:space="preserve"> míst k sezení, </w:t>
      </w:r>
      <w:r w:rsidRPr="0050761B">
        <w:t>a</w:t>
      </w:r>
      <w:r w:rsidR="008D3313" w:rsidRPr="0050761B">
        <w:t xml:space="preserve"> 3</w:t>
      </w:r>
      <w:r w:rsidR="000429A7" w:rsidRPr="0050761B">
        <w:t>1</w:t>
      </w:r>
      <w:r w:rsidR="008D3313" w:rsidRPr="0050761B">
        <w:t xml:space="preserve"> kusů</w:t>
      </w:r>
      <w:r w:rsidRPr="0050761B">
        <w:t xml:space="preserve"> </w:t>
      </w:r>
      <w:r w:rsidR="008D3313" w:rsidRPr="0050761B">
        <w:t>elektrických jednotek, každá o kapacitě 3</w:t>
      </w:r>
      <w:r w:rsidR="000429A7" w:rsidRPr="0050761B">
        <w:t>33</w:t>
      </w:r>
      <w:r w:rsidR="008D3313" w:rsidRPr="0050761B">
        <w:t xml:space="preserve"> míst k</w:t>
      </w:r>
      <w:r w:rsidR="003A3AF4">
        <w:t> </w:t>
      </w:r>
      <w:r w:rsidR="008D3313" w:rsidRPr="0050761B">
        <w:t>sezení</w:t>
      </w:r>
      <w:r w:rsidR="003A3AF4">
        <w:t xml:space="preserve"> (dále </w:t>
      </w:r>
      <w:r w:rsidR="00B6052B">
        <w:t xml:space="preserve">společně </w:t>
      </w:r>
      <w:r w:rsidR="003A3AF4">
        <w:t xml:space="preserve">jen </w:t>
      </w:r>
      <w:r w:rsidR="003A3AF4" w:rsidRPr="003A3AF4">
        <w:rPr>
          <w:b/>
          <w:bCs/>
          <w:i/>
          <w:iCs/>
        </w:rPr>
        <w:t>„Jednotk</w:t>
      </w:r>
      <w:r w:rsidR="00AA2934">
        <w:rPr>
          <w:b/>
          <w:bCs/>
          <w:i/>
          <w:iCs/>
        </w:rPr>
        <w:t>a</w:t>
      </w:r>
      <w:r w:rsidR="003A3AF4" w:rsidRPr="003A3AF4">
        <w:rPr>
          <w:b/>
          <w:bCs/>
          <w:i/>
          <w:iCs/>
        </w:rPr>
        <w:t>“</w:t>
      </w:r>
      <w:r w:rsidR="003A3AF4">
        <w:t>)</w:t>
      </w:r>
      <w:r w:rsidR="00BF3AF0">
        <w:t xml:space="preserve">, které budou nasazeny zejména na následujících železničních tratích: </w:t>
      </w:r>
    </w:p>
    <w:p w14:paraId="1A1406F7" w14:textId="43D0200F" w:rsidR="00BF3AF0" w:rsidRPr="003A3AF4" w:rsidRDefault="00BF3AF0" w:rsidP="00BF3AF0">
      <w:pPr>
        <w:pStyle w:val="2sltext"/>
        <w:numPr>
          <w:ilvl w:val="0"/>
          <w:numId w:val="0"/>
        </w:numPr>
        <w:rPr>
          <w:bCs/>
        </w:rPr>
      </w:pPr>
      <w:r w:rsidRPr="003A3AF4">
        <w:rPr>
          <w:bCs/>
        </w:rPr>
        <w:t>— (Vyškov na Moravě –) Křenovice horní nádraží – Sokolnice-Telnice – Brno – Blansko – Skalice nad Svitavou– Letovice (– Březová nad Svitavou), v případě zprovoznění Boskovické spojky budou vybrané vlaky ukončeny v Boskovicích (linka S2 IDS JMK);</w:t>
      </w:r>
    </w:p>
    <w:p w14:paraId="1BAB45F4" w14:textId="70EED919" w:rsidR="00BF3AF0" w:rsidRPr="003A3AF4" w:rsidRDefault="00BF3AF0" w:rsidP="00BF3AF0">
      <w:pPr>
        <w:pStyle w:val="2sltext"/>
        <w:numPr>
          <w:ilvl w:val="0"/>
          <w:numId w:val="0"/>
        </w:numPr>
        <w:rPr>
          <w:bCs/>
        </w:rPr>
      </w:pPr>
      <w:r w:rsidRPr="003A3AF4">
        <w:rPr>
          <w:bCs/>
        </w:rPr>
        <w:t>— Žďár nad Sázavou – Křižanov – Tišnov – Brno – Židlochovice / Hustopeče u Brna / Břeclav (linky S3, S51, R13 IDS JMK), v pozdějších letech plnění může být linka S3 zkrácena do Křižanova;</w:t>
      </w:r>
    </w:p>
    <w:p w14:paraId="14A75D19" w14:textId="77777777" w:rsidR="00BF3AF0" w:rsidRPr="003A3AF4" w:rsidRDefault="00BF3AF0" w:rsidP="00BF3AF0">
      <w:pPr>
        <w:pStyle w:val="2sltext"/>
        <w:numPr>
          <w:ilvl w:val="0"/>
          <w:numId w:val="0"/>
        </w:numPr>
        <w:rPr>
          <w:bCs/>
        </w:rPr>
      </w:pPr>
      <w:r w:rsidRPr="003A3AF4">
        <w:rPr>
          <w:bCs/>
        </w:rPr>
        <w:t>— Břeclav – Hodonín (linky S9, R13 IDS JMK);</w:t>
      </w:r>
    </w:p>
    <w:p w14:paraId="3294392C" w14:textId="4AE87D9C" w:rsidR="00BF3AF0" w:rsidRPr="003A3AF4" w:rsidRDefault="00BF3AF0" w:rsidP="00BF3AF0">
      <w:pPr>
        <w:pStyle w:val="2sltext"/>
        <w:numPr>
          <w:ilvl w:val="0"/>
          <w:numId w:val="0"/>
        </w:numPr>
        <w:rPr>
          <w:bCs/>
        </w:rPr>
      </w:pPr>
      <w:r w:rsidRPr="003A3AF4">
        <w:rPr>
          <w:bCs/>
        </w:rPr>
        <w:t>— doplňkové výkony na dalších elektrizovaných tratích v Jihomoravském kraji, případně s přesahy mimo Jihomoravský kraj;</w:t>
      </w:r>
    </w:p>
    <w:p w14:paraId="74BEEDEA" w14:textId="32446C7A" w:rsidR="006C1F97" w:rsidRPr="003A3AF4" w:rsidRDefault="00BF3AF0" w:rsidP="00BF3AF0">
      <w:pPr>
        <w:pStyle w:val="2sltext"/>
        <w:numPr>
          <w:ilvl w:val="0"/>
          <w:numId w:val="0"/>
        </w:numPr>
        <w:rPr>
          <w:bCs/>
        </w:rPr>
      </w:pPr>
      <w:r w:rsidRPr="003A3AF4">
        <w:rPr>
          <w:bCs/>
        </w:rPr>
        <w:t>Zadavatel nevylučuje, že dopravce bude provozovat i výkony na dalších železničních linkách, na které zadavatel v průběhu plnění smlouvy pořídí další nová vozidla do svého vlastnictví. Ve všech případech se jedná o dopravní výkony provozované na území Jihomoravského kraje s případnými přesahy mimo území Jihomoravského kraje</w:t>
      </w:r>
      <w:r w:rsidR="003A3AF4">
        <w:rPr>
          <w:bCs/>
        </w:rPr>
        <w:t>.</w:t>
      </w:r>
    </w:p>
    <w:p w14:paraId="05F735E7" w14:textId="507A68F3" w:rsidR="000E0D20" w:rsidRPr="000E0D20" w:rsidRDefault="000E0D20" w:rsidP="00BF3AF0">
      <w:pPr>
        <w:pStyle w:val="2sltext"/>
        <w:numPr>
          <w:ilvl w:val="0"/>
          <w:numId w:val="0"/>
        </w:numPr>
        <w:rPr>
          <w:bCs/>
        </w:rPr>
      </w:pPr>
      <w:r>
        <w:rPr>
          <w:bCs/>
        </w:rPr>
        <w:t xml:space="preserve">(shora uvedené železniční tratě dále </w:t>
      </w:r>
      <w:r w:rsidR="00B6052B">
        <w:rPr>
          <w:bCs/>
        </w:rPr>
        <w:t xml:space="preserve">společně </w:t>
      </w:r>
      <w:r>
        <w:rPr>
          <w:bCs/>
        </w:rPr>
        <w:t xml:space="preserve">jen </w:t>
      </w:r>
      <w:r w:rsidRPr="000E0D20">
        <w:rPr>
          <w:b/>
          <w:i/>
          <w:iCs/>
        </w:rPr>
        <w:t>„železniční linky“</w:t>
      </w:r>
      <w:r>
        <w:rPr>
          <w:bCs/>
        </w:rPr>
        <w:t>).</w:t>
      </w:r>
    </w:p>
    <w:p w14:paraId="276BE4E0" w14:textId="77777777" w:rsidR="001F6A0E" w:rsidRPr="00502F9A" w:rsidRDefault="001F6A0E" w:rsidP="001F6A0E">
      <w:pPr>
        <w:pStyle w:val="1nadpis"/>
      </w:pPr>
      <w:bookmarkStart w:id="66" w:name="_Toc496017046"/>
      <w:bookmarkStart w:id="67" w:name="_Toc496021068"/>
      <w:bookmarkStart w:id="68" w:name="_Ref142945679"/>
      <w:bookmarkStart w:id="69" w:name="_Ref142945697"/>
      <w:bookmarkStart w:id="70" w:name="_Ref142945990"/>
      <w:bookmarkStart w:id="71" w:name="_Toc144739702"/>
      <w:bookmarkEnd w:id="66"/>
      <w:bookmarkEnd w:id="67"/>
      <w:r w:rsidRPr="00502F9A">
        <w:lastRenderedPageBreak/>
        <w:t>Hodnocení nabídek</w:t>
      </w:r>
      <w:bookmarkEnd w:id="62"/>
      <w:bookmarkEnd w:id="68"/>
      <w:bookmarkEnd w:id="69"/>
      <w:bookmarkEnd w:id="70"/>
      <w:bookmarkEnd w:id="71"/>
    </w:p>
    <w:p w14:paraId="5D4563EF" w14:textId="77777777" w:rsidR="00BF4683" w:rsidRPr="0020169F" w:rsidRDefault="00BF4683" w:rsidP="00BF4683">
      <w:pPr>
        <w:pStyle w:val="2margrubrika"/>
        <w:spacing w:before="240" w:after="240"/>
      </w:pPr>
      <w:bookmarkStart w:id="72" w:name="_Toc331152222"/>
      <w:r w:rsidRPr="0020169F">
        <w:t>Ekonomická výhodnost nabídek</w:t>
      </w:r>
    </w:p>
    <w:p w14:paraId="4A17B512" w14:textId="77777777" w:rsidR="00BF4683" w:rsidRPr="0020169F" w:rsidRDefault="00BF4683" w:rsidP="00BF4683">
      <w:pPr>
        <w:pStyle w:val="2sltext"/>
      </w:pPr>
      <w:bookmarkStart w:id="73" w:name="_Hlk111057589"/>
      <w:r w:rsidRPr="0020169F">
        <w:t>Hodnocení nabídek bude provedeno v souladu s § 114 odst. 1 zákona podle jejich ekonomické výhodnosti.</w:t>
      </w:r>
      <w:bookmarkEnd w:id="73"/>
      <w:r w:rsidRPr="0020169F">
        <w:t xml:space="preserve"> </w:t>
      </w:r>
    </w:p>
    <w:p w14:paraId="0A8A46F0" w14:textId="77777777" w:rsidR="00BF4683" w:rsidRPr="0020169F" w:rsidRDefault="00BF4683" w:rsidP="00BF4683">
      <w:pPr>
        <w:pStyle w:val="2sltext"/>
      </w:pPr>
      <w:bookmarkStart w:id="74" w:name="_Hlk111057596"/>
      <w:r w:rsidRPr="0020169F">
        <w:t xml:space="preserve">Ekonomická výhodnost nabídek bude hodnocena v souladu s § 114 odst. 2 věta druhá zákona podle </w:t>
      </w:r>
      <w:r w:rsidRPr="0020169F">
        <w:rPr>
          <w:b/>
        </w:rPr>
        <w:t>nejnižší nabídkové ceny</w:t>
      </w:r>
      <w:r w:rsidRPr="0020169F">
        <w:t>.</w:t>
      </w:r>
      <w:bookmarkEnd w:id="74"/>
      <w:r w:rsidRPr="0020169F">
        <w:t xml:space="preserve"> </w:t>
      </w:r>
    </w:p>
    <w:p w14:paraId="75D01F07" w14:textId="77777777" w:rsidR="00BF4683" w:rsidRPr="0020169F" w:rsidRDefault="00BF4683" w:rsidP="00BF4683">
      <w:pPr>
        <w:pStyle w:val="2margrubrika"/>
      </w:pPr>
      <w:r w:rsidRPr="0020169F">
        <w:t>Pravidla pro hodnocení nabídek</w:t>
      </w:r>
    </w:p>
    <w:p w14:paraId="4C435870" w14:textId="219007AC" w:rsidR="00BF4683" w:rsidRPr="008C33F8" w:rsidRDefault="00BF4683" w:rsidP="00BF4683">
      <w:pPr>
        <w:pStyle w:val="2sltext"/>
        <w:rPr>
          <w:b/>
        </w:rPr>
      </w:pPr>
      <w:r w:rsidRPr="0020169F">
        <w:t xml:space="preserve">Zadavatel stanovil v souladu s § 115 zákona jako jediné kritérium hodnocení </w:t>
      </w:r>
      <w:r w:rsidRPr="0020169F">
        <w:rPr>
          <w:b/>
        </w:rPr>
        <w:t>nabídkovou cenu</w:t>
      </w:r>
      <w:r w:rsidRPr="0020169F">
        <w:t>, přičemž</w:t>
      </w:r>
      <w:r w:rsidRPr="0020169F">
        <w:rPr>
          <w:b/>
        </w:rPr>
        <w:t xml:space="preserve"> nabídky budou vyhodnoceny prostým seřazením nabídek podle výše nabídkové ceny</w:t>
      </w:r>
      <w:r w:rsidRPr="0020169F">
        <w:t xml:space="preserve"> od nabídky s nejnižší nabídkovou cenou po nabídku s nejvyšší nabídkovou cenou.</w:t>
      </w:r>
    </w:p>
    <w:p w14:paraId="5224BD2A" w14:textId="594D0787" w:rsidR="008C33F8" w:rsidRPr="0020169F" w:rsidRDefault="008C33F8" w:rsidP="00BF4683">
      <w:pPr>
        <w:pStyle w:val="2sltext"/>
        <w:rPr>
          <w:b/>
        </w:rPr>
      </w:pPr>
      <w:r>
        <w:t xml:space="preserve">Pro hodnocení je rozhodná hodnota, kterou účastník doplňuje do buňky C6 v </w:t>
      </w:r>
      <w:r w:rsidR="00310F45">
        <w:fldChar w:fldCharType="begin"/>
      </w:r>
      <w:r w:rsidR="00310F45">
        <w:instrText xml:space="preserve"> REF _Ref501051392 \r \h </w:instrText>
      </w:r>
      <w:r w:rsidR="00310F45">
        <w:fldChar w:fldCharType="separate"/>
      </w:r>
      <w:r w:rsidR="00310F45">
        <w:t>Příloze č. 5</w:t>
      </w:r>
      <w:r w:rsidR="00310F45">
        <w:fldChar w:fldCharType="end"/>
      </w:r>
      <w:r w:rsidR="00310F45">
        <w:t>.</w:t>
      </w:r>
    </w:p>
    <w:p w14:paraId="4EA49522" w14:textId="77777777" w:rsidR="00BF4683" w:rsidRPr="0020169F" w:rsidRDefault="00BF4683" w:rsidP="00BF4683">
      <w:pPr>
        <w:pStyle w:val="2sltext"/>
        <w:rPr>
          <w:b/>
        </w:rPr>
      </w:pPr>
      <w:bookmarkStart w:id="75" w:name="_Hlk111057615"/>
      <w:r w:rsidRPr="0020169F">
        <w:rPr>
          <w:b/>
        </w:rPr>
        <w:t>Ekonomicky nejvýhodnější nabídkou je nabídka s nejnižší nabídkovou cenou.</w:t>
      </w:r>
      <w:bookmarkEnd w:id="75"/>
    </w:p>
    <w:p w14:paraId="6B43F8F2" w14:textId="737215B2" w:rsidR="00BF4683" w:rsidRPr="00FA6C1B" w:rsidRDefault="00BF4683" w:rsidP="00FA6C1B">
      <w:pPr>
        <w:pStyle w:val="2sltext"/>
        <w:rPr>
          <w:b/>
        </w:rPr>
      </w:pPr>
      <w:bookmarkStart w:id="76" w:name="_Hlk111057626"/>
      <w:r w:rsidRPr="0020169F">
        <w:rPr>
          <w:b/>
        </w:rPr>
        <w:t xml:space="preserve">Pro hodnocení jsou rozhodné ceny </w:t>
      </w:r>
      <w:sdt>
        <w:sdtPr>
          <w:rPr>
            <w:rStyle w:val="Styl6"/>
          </w:rPr>
          <w:id w:val="-1500418403"/>
          <w:placeholder>
            <w:docPart w:val="3C1AB3AECE6241A9A633B69CF216B4F6"/>
          </w:placeholder>
          <w:dropDownList>
            <w:listItem w:value="Zvolte položku."/>
            <w:listItem w:displayText="bez DPH" w:value="bez DPH"/>
            <w:listItem w:displayText="včetně DPH" w:value="včetně DPH"/>
          </w:dropDownList>
        </w:sdtPr>
        <w:sdtEndPr>
          <w:rPr>
            <w:rStyle w:val="Standardnpsmoodstavce"/>
            <w:b w:val="0"/>
          </w:rPr>
        </w:sdtEndPr>
        <w:sdtContent>
          <w:r w:rsidR="003D461B">
            <w:rPr>
              <w:rStyle w:val="Styl6"/>
            </w:rPr>
            <w:t>bez DPH</w:t>
          </w:r>
        </w:sdtContent>
      </w:sdt>
      <w:bookmarkEnd w:id="76"/>
      <w:r w:rsidRPr="0020169F">
        <w:rPr>
          <w:b/>
        </w:rPr>
        <w:t>.</w:t>
      </w:r>
    </w:p>
    <w:p w14:paraId="133D444E" w14:textId="77777777" w:rsidR="001F6A0E" w:rsidRPr="00E406F3" w:rsidRDefault="001F6A0E" w:rsidP="001F6A0E">
      <w:pPr>
        <w:pStyle w:val="1nadpis"/>
      </w:pPr>
      <w:bookmarkStart w:id="77" w:name="_Toc144739703"/>
      <w:r w:rsidRPr="00E406F3">
        <w:t>Závaznost požadavků zadavatele</w:t>
      </w:r>
      <w:bookmarkEnd w:id="72"/>
      <w:bookmarkEnd w:id="77"/>
      <w:r w:rsidRPr="00E406F3">
        <w:t xml:space="preserve"> </w:t>
      </w:r>
    </w:p>
    <w:p w14:paraId="30722D18" w14:textId="093853AB" w:rsidR="001F6A0E" w:rsidRPr="00E406F3" w:rsidRDefault="001F6A0E" w:rsidP="001F6A0E">
      <w:pPr>
        <w:pStyle w:val="2sltext"/>
      </w:pPr>
      <w:bookmarkStart w:id="78" w:name="_Toc314828813"/>
      <w:bookmarkStart w:id="79" w:name="_Toc304446824"/>
      <w:r w:rsidRPr="00E406F3">
        <w:t>Informace a údaje uvedené v zadávací dokumentac</w:t>
      </w:r>
      <w:r w:rsidR="00367DA5">
        <w:t>i</w:t>
      </w:r>
      <w:r w:rsidRPr="00E406F3">
        <w:t xml:space="preserve"> vymezují závazné požadavky zadavatele na plnění zakázky. Tyto požadavky je dodavatel povinen plně a bezvýhradně respektovat při zpracování své nabídky.</w:t>
      </w:r>
      <w:bookmarkEnd w:id="78"/>
      <w:bookmarkEnd w:id="79"/>
    </w:p>
    <w:p w14:paraId="2738B382" w14:textId="77777777" w:rsidR="00E570FE" w:rsidRDefault="00E570FE" w:rsidP="00E570FE">
      <w:pPr>
        <w:pStyle w:val="1nadpis"/>
      </w:pPr>
      <w:bookmarkStart w:id="80" w:name="_Toc144739704"/>
      <w:r w:rsidRPr="00E406F3">
        <w:t>Prohlídka místa plnění</w:t>
      </w:r>
      <w:bookmarkEnd w:id="80"/>
    </w:p>
    <w:p w14:paraId="741B2C3F" w14:textId="580C7D58" w:rsidR="00E570FE" w:rsidRDefault="00E570FE" w:rsidP="00E570FE">
      <w:pPr>
        <w:pStyle w:val="2sltext"/>
      </w:pPr>
      <w:r>
        <w:t>Zadavatel s ohledem na předmět plnění zakázky prohlídku místa plnění neorganizuje.</w:t>
      </w:r>
    </w:p>
    <w:p w14:paraId="6537C95E" w14:textId="77777777" w:rsidR="001F6A0E" w:rsidRDefault="004E0901" w:rsidP="001F6A0E">
      <w:pPr>
        <w:pStyle w:val="1nadpis"/>
      </w:pPr>
      <w:bookmarkStart w:id="81" w:name="_Toc144739705"/>
      <w:r>
        <w:t>Vysvětlení zadávací dokumentace</w:t>
      </w:r>
      <w:bookmarkEnd w:id="81"/>
    </w:p>
    <w:p w14:paraId="28350E9D" w14:textId="416170B7" w:rsidR="00B91FA8" w:rsidRPr="000375E5" w:rsidRDefault="00E669BD" w:rsidP="00B91FA8">
      <w:pPr>
        <w:pStyle w:val="2sltext"/>
      </w:pPr>
      <w:bookmarkStart w:id="82" w:name="_Ref458065945"/>
      <w:r w:rsidRPr="000375E5">
        <w:t xml:space="preserve">Zadavatel může v souladu s § 98 odst. 1 zákona </w:t>
      </w:r>
      <w:r w:rsidRPr="000375E5">
        <w:rPr>
          <w:b/>
        </w:rPr>
        <w:t>zadávací dokumentaci vysvětlit, pokud takové vysvětlení</w:t>
      </w:r>
      <w:r w:rsidRPr="000375E5">
        <w:t xml:space="preserve">, případně související dokumenty, </w:t>
      </w:r>
      <w:r w:rsidRPr="000375E5">
        <w:rPr>
          <w:b/>
        </w:rPr>
        <w:t>uveřejní na profilu zadavatele, a to nejméně</w:t>
      </w:r>
      <w:r>
        <w:rPr>
          <w:b/>
        </w:rPr>
        <w:t xml:space="preserve">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Content>
          <w:r w:rsidR="003D461B">
            <w:rPr>
              <w:b/>
            </w:rPr>
            <w:t>5 pracovních dnů</w:t>
          </w:r>
        </w:sdtContent>
      </w:sdt>
      <w:r>
        <w:rPr>
          <w:b/>
        </w:rPr>
        <w:t> </w:t>
      </w:r>
      <w:r w:rsidRPr="000375E5">
        <w:rPr>
          <w:b/>
        </w:rPr>
        <w:t xml:space="preserve">před skončením lhůty pro podání </w:t>
      </w:r>
      <w:r w:rsidR="00910766" w:rsidRPr="00910766">
        <w:rPr>
          <w:b/>
        </w:rPr>
        <w:t>námitek proti zadávacím podmínkám</w:t>
      </w:r>
      <w:r w:rsidRPr="000375E5">
        <w:t>.</w:t>
      </w:r>
      <w:bookmarkEnd w:id="82"/>
    </w:p>
    <w:p w14:paraId="167E735B"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C1C2721" w14:textId="2A18F65B" w:rsidR="00B91FA8"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4C0964">
        <w:fldChar w:fldCharType="begin"/>
      </w:r>
      <w:r w:rsidR="002A3347">
        <w:instrText xml:space="preserve"> REF _Ref458064726 \r \h </w:instrText>
      </w:r>
      <w:r w:rsidR="004C0964">
        <w:fldChar w:fldCharType="separate"/>
      </w:r>
      <w:r w:rsidR="00CB19DA">
        <w:t>1</w:t>
      </w:r>
      <w:r w:rsidR="004C0964">
        <w:fldChar w:fldCharType="end"/>
      </w:r>
      <w:r w:rsidR="002A3347">
        <w:t xml:space="preserve"> </w:t>
      </w:r>
      <w:r w:rsidR="00E871A7" w:rsidRPr="002615BF">
        <w:t>dokumentace</w:t>
      </w:r>
      <w:r w:rsidR="00E871A7">
        <w:t xml:space="preserve"> </w:t>
      </w:r>
      <w:bookmarkStart w:id="83" w:name="_Hlk494745735"/>
      <w:r w:rsidR="00DC70B1">
        <w:t>nabídkového</w:t>
      </w:r>
      <w:r w:rsidR="00E871A7">
        <w:t xml:space="preserve"> </w:t>
      </w:r>
      <w:bookmarkEnd w:id="83"/>
      <w:r w:rsidR="00E871A7">
        <w:t>řízení</w:t>
      </w:r>
      <w:r w:rsidR="003C31FA">
        <w:t>,</w:t>
      </w:r>
      <w:r>
        <w:t xml:space="preserve"> </w:t>
      </w:r>
      <w:r w:rsidR="003C31FA">
        <w:t xml:space="preserve">nejlépe </w:t>
      </w:r>
      <w:r w:rsidR="006163A7" w:rsidRPr="00CD5212">
        <w:t>e</w:t>
      </w:r>
      <w:r w:rsidR="006163A7" w:rsidRPr="00FE5F57">
        <w:t xml:space="preserve">-mailem </w:t>
      </w:r>
      <w:r w:rsidR="006163A7" w:rsidRPr="00627D53">
        <w:t xml:space="preserve">nebo </w:t>
      </w:r>
      <w:r w:rsidR="006163A7">
        <w:t xml:space="preserve">datovou zprávou na kontaktní údaje uvedené v odst. </w:t>
      </w:r>
      <w:r w:rsidR="004C0964">
        <w:fldChar w:fldCharType="begin"/>
      </w:r>
      <w:r w:rsidR="006163A7">
        <w:instrText xml:space="preserve"> REF _Ref464543698 \r \h </w:instrText>
      </w:r>
      <w:r w:rsidR="004C0964">
        <w:fldChar w:fldCharType="separate"/>
      </w:r>
      <w:r w:rsidR="00CB19DA">
        <w:t>1.1</w:t>
      </w:r>
      <w:r w:rsidR="004C0964">
        <w:fldChar w:fldCharType="end"/>
      </w:r>
      <w:r w:rsidR="006163A7">
        <w:t xml:space="preserve"> dokumentace </w:t>
      </w:r>
      <w:r w:rsidR="00DC70B1">
        <w:t xml:space="preserve">nabídkového </w:t>
      </w:r>
      <w:r w:rsidR="006163A7">
        <w:t>řízení</w:t>
      </w:r>
      <w:r w:rsidR="007855A0">
        <w:t>, nebo prostřednictvím elektronického nástroje</w:t>
      </w:r>
      <w:r w:rsidR="006163A7" w:rsidRPr="00627D53">
        <w:t>.</w:t>
      </w:r>
    </w:p>
    <w:p w14:paraId="2F15D1E4" w14:textId="4716750D"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zakázce se žádost vztahuje.</w:t>
      </w:r>
    </w:p>
    <w:p w14:paraId="7321D471" w14:textId="77777777" w:rsidR="00824B44" w:rsidRDefault="00824B44" w:rsidP="00824B44">
      <w:pPr>
        <w:pStyle w:val="2sltext"/>
      </w:pPr>
      <w:r w:rsidRPr="00824B44">
        <w:lastRenderedPageBreak/>
        <w:t>Pokud o vysvětlení zadávací dokumentace písemně požádá dodavatel, zadavatel vysvětlení uveřejní, odešle nebo předá včetně přesného znění žádosti bez identifikace tohoto dodavatele.</w:t>
      </w:r>
    </w:p>
    <w:p w14:paraId="73DFF13A" w14:textId="630F4D88"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4C0964">
        <w:fldChar w:fldCharType="begin"/>
      </w:r>
      <w:r w:rsidR="006E3734">
        <w:instrText xml:space="preserve"> REF _Ref458065945 \r \h  \* MERGEFORMAT </w:instrText>
      </w:r>
      <w:r w:rsidR="004C0964">
        <w:fldChar w:fldCharType="separate"/>
      </w:r>
      <w:r w:rsidR="00CB19DA" w:rsidRPr="00CB19DA">
        <w:rPr>
          <w:b/>
        </w:rPr>
        <w:t>13.1</w:t>
      </w:r>
      <w:r w:rsidR="004C0964">
        <w:fldChar w:fldCharType="end"/>
      </w:r>
      <w:r w:rsidRPr="006163A7">
        <w:rPr>
          <w:b/>
        </w:rPr>
        <w:t xml:space="preserve"> dokumentace </w:t>
      </w:r>
      <w:r w:rsidR="00DC70B1" w:rsidRPr="00DC70B1">
        <w:rPr>
          <w:b/>
        </w:rPr>
        <w:t xml:space="preserve">nabídkového </w:t>
      </w:r>
      <w:r w:rsidRPr="006163A7">
        <w:rPr>
          <w:b/>
        </w:rPr>
        <w:t>řízení</w:t>
      </w:r>
      <w:r w:rsidRPr="006163A7">
        <w:t>.</w:t>
      </w:r>
    </w:p>
    <w:p w14:paraId="713639C6" w14:textId="6F3C5337" w:rsidR="00FB1BE3" w:rsidRDefault="00B91FA8" w:rsidP="00B91FA8">
      <w:pPr>
        <w:pStyle w:val="2sltext"/>
      </w:pPr>
      <w:r w:rsidRPr="00B91FA8">
        <w:t xml:space="preserve">Pokud zadavatel na žádost o vysvětlení, která není doručena včas, vysvětlení poskytne, nemusí dodržet lhůty podle odst. </w:t>
      </w:r>
      <w:r w:rsidR="004C0964">
        <w:fldChar w:fldCharType="begin"/>
      </w:r>
      <w:r w:rsidR="006E3734">
        <w:instrText xml:space="preserve"> REF _Ref458065945 \r \h  \* MERGEFORMAT </w:instrText>
      </w:r>
      <w:r w:rsidR="004C0964">
        <w:fldChar w:fldCharType="separate"/>
      </w:r>
      <w:r w:rsidR="00CB19DA">
        <w:t>13.1</w:t>
      </w:r>
      <w:r w:rsidR="004C0964">
        <w:fldChar w:fldCharType="end"/>
      </w:r>
      <w:r w:rsidRPr="00B91FA8">
        <w:t xml:space="preserve"> dokumentace </w:t>
      </w:r>
      <w:r w:rsidR="00DC70B1">
        <w:t xml:space="preserve">nabídkového </w:t>
      </w:r>
      <w:r w:rsidRPr="00B91FA8">
        <w:t>řízení.</w:t>
      </w:r>
    </w:p>
    <w:p w14:paraId="48535CF0"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41212E57" w14:textId="61DAD97A"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odešle je nebo předá zadavatel všem dodavatelům, kteří podali žádost o příslušné části zadávací dokumentace</w:t>
      </w:r>
      <w:r>
        <w:t>. Odst</w:t>
      </w:r>
      <w:r w:rsidRPr="00FB1BE3">
        <w:t xml:space="preserve">. </w:t>
      </w:r>
      <w:r w:rsidR="004C0964">
        <w:fldChar w:fldCharType="begin"/>
      </w:r>
      <w:r w:rsidR="006E3734">
        <w:instrText xml:space="preserve"> REF _Ref458065945 \r \h  \* MERGEFORMAT </w:instrText>
      </w:r>
      <w:r w:rsidR="004C0964">
        <w:fldChar w:fldCharType="separate"/>
      </w:r>
      <w:r w:rsidR="00CB19DA">
        <w:t>13.1</w:t>
      </w:r>
      <w:r w:rsidR="004C0964">
        <w:fldChar w:fldCharType="end"/>
      </w:r>
      <w:r w:rsidRPr="00FB1BE3">
        <w:t xml:space="preserve"> dokumentace </w:t>
      </w:r>
      <w:r w:rsidR="00DC70B1">
        <w:t xml:space="preserve">nabídkového </w:t>
      </w:r>
      <w:r w:rsidRPr="00FB1BE3">
        <w:t>řízení se v takovém případě nepoužije.</w:t>
      </w:r>
    </w:p>
    <w:p w14:paraId="30FBA090" w14:textId="77777777" w:rsidR="006B5467" w:rsidRDefault="006B5467" w:rsidP="006B5467">
      <w:pPr>
        <w:pStyle w:val="1nadpis"/>
      </w:pPr>
      <w:bookmarkStart w:id="84" w:name="_Toc144739706"/>
      <w:r w:rsidRPr="006B5467">
        <w:t>Změna nebo doplnění zadávací dokumentace</w:t>
      </w:r>
      <w:bookmarkEnd w:id="84"/>
    </w:p>
    <w:p w14:paraId="404B8FCD"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2DD87CFF"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5400E16"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65695ED2" w14:textId="35A1859A" w:rsidR="006B5467" w:rsidRDefault="006B5467" w:rsidP="006B5467">
      <w:pPr>
        <w:pStyle w:val="2sltext"/>
      </w:pPr>
      <w:r w:rsidRPr="006B5467">
        <w:t xml:space="preserve">V případě takové změny nebo doplnění zadávací dokumentace, která může rozšířit okruh možných účastníků </w:t>
      </w:r>
      <w:bookmarkStart w:id="85" w:name="_Hlk494747136"/>
      <w:r w:rsidR="00326577">
        <w:t>nabídkového</w:t>
      </w:r>
      <w:r w:rsidRPr="006B5467">
        <w:t xml:space="preserve"> </w:t>
      </w:r>
      <w:bookmarkEnd w:id="85"/>
      <w:r w:rsidRPr="006B5467">
        <w:t>řízení, prodlouží zadavatel lhůtu tak, aby od odeslání změny nebo doplnění zadávací dokumentace činila nejméně celou svou původní délku.</w:t>
      </w:r>
    </w:p>
    <w:p w14:paraId="16678FA9" w14:textId="14914655" w:rsidR="001F6A0E" w:rsidRPr="00E406F3" w:rsidRDefault="001F6A0E" w:rsidP="001F6A0E">
      <w:pPr>
        <w:pStyle w:val="1nadpis"/>
      </w:pPr>
      <w:bookmarkStart w:id="86" w:name="_Toc331152224"/>
      <w:bookmarkStart w:id="87" w:name="_Ref464633299"/>
      <w:bookmarkStart w:id="88" w:name="_Ref465000605"/>
      <w:bookmarkStart w:id="89" w:name="_Toc144739707"/>
      <w:r w:rsidRPr="00E406F3">
        <w:t>Lhůta pro podání nabídek</w:t>
      </w:r>
      <w:bookmarkEnd w:id="86"/>
      <w:bookmarkEnd w:id="87"/>
      <w:bookmarkEnd w:id="88"/>
      <w:r w:rsidR="00910766">
        <w:t xml:space="preserve"> a námitek proti zadávacím podmínkám</w:t>
      </w:r>
      <w:bookmarkEnd w:id="89"/>
    </w:p>
    <w:p w14:paraId="32A91C60" w14:textId="5D64FE75" w:rsidR="007855A0" w:rsidRPr="004D1D8E" w:rsidRDefault="004954D5" w:rsidP="007855A0">
      <w:pPr>
        <w:pStyle w:val="2sltext"/>
        <w:tabs>
          <w:tab w:val="left" w:pos="709"/>
        </w:tabs>
        <w:ind w:left="4253" w:hanging="4253"/>
      </w:pPr>
      <w:bookmarkStart w:id="90" w:name="_Ref409601007"/>
      <w:r w:rsidRPr="005B67F4">
        <w:rPr>
          <w:b/>
        </w:rPr>
        <w:t>Lhůta pro podání nabídek:</w:t>
      </w:r>
      <w:r>
        <w:tab/>
      </w:r>
      <w:bookmarkEnd w:id="90"/>
      <w:r w:rsidR="007855A0" w:rsidRPr="00EC360F">
        <w:rPr>
          <w:b/>
        </w:rPr>
        <w:t>výchozí</w:t>
      </w:r>
      <w:r w:rsidR="007855A0">
        <w:t xml:space="preserve"> </w:t>
      </w:r>
      <w:r w:rsidR="007855A0">
        <w:rPr>
          <w:rFonts w:asciiTheme="minorHAnsi" w:hAnsiTheme="minorHAnsi"/>
          <w:b/>
        </w:rPr>
        <w:t>lhůta pro podání nabídek je uvedena v </w:t>
      </w:r>
      <w:r w:rsidR="007855A0" w:rsidRPr="00527D52">
        <w:rPr>
          <w:rFonts w:asciiTheme="minorHAnsi" w:hAnsiTheme="minorHAnsi"/>
          <w:b/>
        </w:rPr>
        <w:t xml:space="preserve">oznámení o zahájení </w:t>
      </w:r>
      <w:r w:rsidR="00FC0E47">
        <w:rPr>
          <w:rFonts w:asciiTheme="minorHAnsi" w:hAnsiTheme="minorHAnsi"/>
          <w:b/>
        </w:rPr>
        <w:t>nabídkového</w:t>
      </w:r>
      <w:r w:rsidR="007855A0" w:rsidRPr="00527D52">
        <w:rPr>
          <w:rFonts w:asciiTheme="minorHAnsi" w:hAnsiTheme="minorHAnsi"/>
          <w:b/>
        </w:rPr>
        <w:t xml:space="preserve"> řízení</w:t>
      </w:r>
      <w:r w:rsidR="00FC0E47">
        <w:rPr>
          <w:rFonts w:asciiTheme="minorHAnsi" w:hAnsiTheme="minorHAnsi"/>
          <w:b/>
        </w:rPr>
        <w:t xml:space="preserve"> </w:t>
      </w:r>
      <w:r w:rsidR="00FC0E47" w:rsidRPr="00FC0E47">
        <w:rPr>
          <w:rFonts w:asciiTheme="minorHAnsi" w:hAnsiTheme="minorHAnsi"/>
          <w:b/>
        </w:rPr>
        <w:t>pro výběr dopravce k uzavření smlouvy o veřejných službách v přepravě cestujících</w:t>
      </w:r>
      <w:r w:rsidR="007855A0" w:rsidRPr="007C3D86">
        <w:rPr>
          <w:rFonts w:asciiTheme="minorHAnsi" w:hAnsiTheme="minorHAnsi"/>
          <w:b/>
        </w:rPr>
        <w:t>, kter</w:t>
      </w:r>
      <w:r w:rsidR="007855A0">
        <w:rPr>
          <w:rFonts w:asciiTheme="minorHAnsi" w:hAnsiTheme="minorHAnsi"/>
          <w:b/>
        </w:rPr>
        <w:t>é</w:t>
      </w:r>
      <w:r w:rsidR="007855A0" w:rsidRPr="007C3D86">
        <w:rPr>
          <w:rFonts w:asciiTheme="minorHAnsi" w:hAnsiTheme="minorHAnsi"/>
          <w:b/>
        </w:rPr>
        <w:t xml:space="preserve"> byl</w:t>
      </w:r>
      <w:r w:rsidR="007855A0">
        <w:rPr>
          <w:rFonts w:asciiTheme="minorHAnsi" w:hAnsiTheme="minorHAnsi"/>
          <w:b/>
        </w:rPr>
        <w:t>o</w:t>
      </w:r>
      <w:r w:rsidR="007855A0" w:rsidRPr="007C3D86">
        <w:rPr>
          <w:rFonts w:asciiTheme="minorHAnsi" w:hAnsiTheme="minorHAnsi"/>
          <w:b/>
        </w:rPr>
        <w:t xml:space="preserve"> uveřejněn</w:t>
      </w:r>
      <w:r w:rsidR="007855A0">
        <w:rPr>
          <w:rFonts w:asciiTheme="minorHAnsi" w:hAnsiTheme="minorHAnsi"/>
          <w:b/>
        </w:rPr>
        <w:t>o</w:t>
      </w:r>
      <w:r w:rsidR="007855A0" w:rsidRPr="007C3D86">
        <w:rPr>
          <w:rFonts w:asciiTheme="minorHAnsi" w:hAnsiTheme="minorHAnsi"/>
          <w:b/>
        </w:rPr>
        <w:t xml:space="preserve"> ve Věstníku veřejných zakázek</w:t>
      </w:r>
      <w:r w:rsidR="007855A0">
        <w:rPr>
          <w:rFonts w:asciiTheme="minorHAnsi" w:hAnsiTheme="minorHAnsi"/>
          <w:b/>
        </w:rPr>
        <w:t>. Vždy aktuální lhůta pro podání nabídek je uvedena na profilu zadavatele</w:t>
      </w:r>
      <w:r w:rsidR="007855A0" w:rsidRPr="007C3D86">
        <w:rPr>
          <w:rFonts w:asciiTheme="minorHAnsi" w:hAnsiTheme="minorHAnsi"/>
          <w:b/>
        </w:rPr>
        <w:t>:</w:t>
      </w:r>
      <w:r w:rsidR="007855A0">
        <w:rPr>
          <w:rFonts w:asciiTheme="minorHAnsi" w:hAnsiTheme="minorHAnsi"/>
          <w:b/>
        </w:rPr>
        <w:t xml:space="preserve"> </w:t>
      </w:r>
      <w:hyperlink r:id="rId9" w:history="1">
        <w:r w:rsidR="007855A0" w:rsidRPr="00B31FB6">
          <w:rPr>
            <w:rStyle w:val="Hypertextovodkaz"/>
            <w:b/>
          </w:rPr>
          <w:t>https://zakazky.krajbezkorupce.cz/profile_display_2.html</w:t>
        </w:r>
      </w:hyperlink>
      <w:r w:rsidR="007855A0" w:rsidRPr="00E406F3">
        <w:rPr>
          <w:b/>
        </w:rPr>
        <w:t>.</w:t>
      </w:r>
    </w:p>
    <w:p w14:paraId="02E298BD" w14:textId="795AE60C" w:rsidR="00326577" w:rsidRDefault="001F6A0E" w:rsidP="007855A0">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326577">
        <w:t>nabídkového</w:t>
      </w:r>
      <w:r w:rsidR="00326577" w:rsidRPr="006B5467">
        <w:t xml:space="preserve"> </w:t>
      </w:r>
      <w:r w:rsidR="00DD2C22">
        <w:t>řízení</w:t>
      </w:r>
      <w:r w:rsidRPr="00E406F3">
        <w:t>.</w:t>
      </w:r>
    </w:p>
    <w:p w14:paraId="4AD5BEBB" w14:textId="14DB2B87" w:rsidR="00FB29FC" w:rsidRPr="00326577" w:rsidRDefault="00FB29FC" w:rsidP="007855A0">
      <w:pPr>
        <w:pStyle w:val="2sltext"/>
      </w:pPr>
      <w:r w:rsidRPr="00FB29FC">
        <w:lastRenderedPageBreak/>
        <w:t>Zadavatel v souladu s § 242 odst. 5 zákona stanovuje, že námitky podle § 242 odst. 4 zákona lze podat nejpozději do 72 hodin před uplynutím lhůty pro podání nabídek.</w:t>
      </w:r>
    </w:p>
    <w:p w14:paraId="76E6E590" w14:textId="77777777" w:rsidR="002C4BA5" w:rsidRPr="005431C5" w:rsidRDefault="002C4BA5" w:rsidP="002C4BA5">
      <w:pPr>
        <w:pStyle w:val="1nadpis"/>
      </w:pPr>
      <w:bookmarkStart w:id="91" w:name="_Toc331152228"/>
      <w:bookmarkStart w:id="92" w:name="_Toc144739708"/>
      <w:r w:rsidRPr="005431C5">
        <w:t xml:space="preserve">Otevírání </w:t>
      </w:r>
      <w:bookmarkEnd w:id="91"/>
      <w:r w:rsidRPr="005431C5">
        <w:t>nabídek</w:t>
      </w:r>
      <w:bookmarkEnd w:id="92"/>
    </w:p>
    <w:p w14:paraId="711932E2" w14:textId="77777777" w:rsidR="007855A0" w:rsidRPr="002D3BDC" w:rsidRDefault="007855A0" w:rsidP="007855A0">
      <w:pPr>
        <w:pStyle w:val="2sltext"/>
      </w:pPr>
      <w:bookmarkStart w:id="93" w:name="_Toc331152225"/>
      <w:bookmarkStart w:id="94" w:name="_Ref409601104"/>
      <w:bookmarkStart w:id="95" w:name="_Ref437611882"/>
      <w:bookmarkStart w:id="96" w:name="_Ref437612422"/>
      <w:bookmarkStart w:id="97" w:name="_Ref437612498"/>
      <w:bookmarkStart w:id="98" w:name="_Ref437612704"/>
      <w:bookmarkStart w:id="99" w:name="_Ref213601575"/>
      <w:r w:rsidRPr="002D3BDC">
        <w:t>Zadavatel otevře nabídky po uplynutí lhůty pro podání nabídek.</w:t>
      </w:r>
    </w:p>
    <w:p w14:paraId="6EC204B4" w14:textId="3B274F4A" w:rsidR="007855A0" w:rsidRPr="002D3BDC" w:rsidRDefault="007855A0" w:rsidP="007855A0">
      <w:pPr>
        <w:pStyle w:val="2sltext"/>
      </w:pPr>
      <w:r w:rsidRPr="002D3BDC">
        <w:t xml:space="preserve">Otevírání nabídek se bude s ohledem na skutečnost, že zadavatel umožňuje podání nabídek pouze elektronicky, konat bez přítomnosti účastníků </w:t>
      </w:r>
      <w:r w:rsidR="00FC0E47">
        <w:t>nabídkového</w:t>
      </w:r>
      <w:r w:rsidRPr="002D3BDC">
        <w:t xml:space="preserve"> řízení.</w:t>
      </w:r>
    </w:p>
    <w:p w14:paraId="243B704B" w14:textId="77777777" w:rsidR="007855A0" w:rsidRPr="002D3BDC" w:rsidRDefault="007855A0" w:rsidP="007855A0">
      <w:pPr>
        <w:pStyle w:val="2sltext"/>
      </w:pPr>
      <w:r w:rsidRPr="002D3BDC">
        <w:t>Otevřením nabídky v elektronické podobě se rozumí zpřístupnění jejího obsahu zadavateli.</w:t>
      </w:r>
    </w:p>
    <w:p w14:paraId="4EF62480" w14:textId="77777777" w:rsidR="008E019C" w:rsidRPr="00B207F0" w:rsidRDefault="008E019C" w:rsidP="008E019C">
      <w:pPr>
        <w:pStyle w:val="1nadpis"/>
      </w:pPr>
      <w:bookmarkStart w:id="100" w:name="_Toc144739709"/>
      <w:r w:rsidRPr="00B207F0">
        <w:t>Zadávací lhůta</w:t>
      </w:r>
      <w:bookmarkEnd w:id="100"/>
    </w:p>
    <w:p w14:paraId="28A9268E" w14:textId="24D81A5D" w:rsidR="008E019C"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w:t>
      </w:r>
      <w:r w:rsidR="00326577">
        <w:t>nabídkového</w:t>
      </w:r>
      <w:r w:rsidR="00326577" w:rsidRPr="006B5467">
        <w:t xml:space="preserve"> </w:t>
      </w:r>
      <w:r w:rsidR="00326577">
        <w:t>řízení nesmí z</w:t>
      </w:r>
      <w:r w:rsidR="008E019C" w:rsidRPr="00B207F0">
        <w:t xml:space="preserve"> </w:t>
      </w:r>
      <w:r w:rsidR="00326577">
        <w:t>nabídkového</w:t>
      </w:r>
      <w:r w:rsidR="00326577" w:rsidRPr="006B5467">
        <w:t xml:space="preserve"> </w:t>
      </w:r>
      <w:r w:rsidR="008E019C" w:rsidRPr="00B207F0">
        <w:t xml:space="preserve">řízení odstoupit) </w:t>
      </w:r>
      <w:r>
        <w:t>v délce</w:t>
      </w:r>
      <w:r w:rsidR="008E019C" w:rsidRPr="00B207F0">
        <w:t xml:space="preserve"> </w:t>
      </w:r>
      <w:r w:rsidR="002148A5" w:rsidRPr="0025693E">
        <w:rPr>
          <w:b/>
        </w:rPr>
        <w:t>270 dnů</w:t>
      </w:r>
      <w:r w:rsidR="008E019C" w:rsidRPr="00B207F0">
        <w:t>.</w:t>
      </w:r>
      <w:r w:rsidR="00FB29FC">
        <w:t xml:space="preserve"> </w:t>
      </w:r>
      <w:r w:rsidR="00FB29FC" w:rsidRPr="00FB29FC">
        <w:t>Počátkem zadávací lhůty je konec lhůty pro podání nabídek.</w:t>
      </w:r>
    </w:p>
    <w:p w14:paraId="7C38DC2A" w14:textId="690E28E2" w:rsidR="008E019C" w:rsidRDefault="00FB29FC" w:rsidP="00FB29FC">
      <w:pPr>
        <w:pStyle w:val="2sltext"/>
      </w:pPr>
      <w:r w:rsidRPr="00CC7A20">
        <w:t xml:space="preserve">Zadávací lhůta </w:t>
      </w:r>
      <w:r>
        <w:t>se v souladu s § 40 odst. 2 zákona prodlužuje</w:t>
      </w:r>
      <w:r w:rsidRPr="00CC7A20">
        <w:t xml:space="preserve"> o dobu</w:t>
      </w:r>
      <w:r>
        <w:t>:</w:t>
      </w:r>
    </w:p>
    <w:p w14:paraId="4141123F" w14:textId="34160643" w:rsidR="00FB29FC" w:rsidRDefault="00FB29FC" w:rsidP="00FB29FC">
      <w:pPr>
        <w:pStyle w:val="3seznam"/>
      </w:pPr>
      <w:r w:rsidRPr="00CC7A20">
        <w:t>ve</w:t>
      </w:r>
      <w:r>
        <w:t> </w:t>
      </w:r>
      <w:r w:rsidRPr="00CC7A20">
        <w:t>které zadavatel nesmí uzavřít smlouvu podle § 246 zákona</w:t>
      </w:r>
      <w:r w:rsidRPr="0037100C">
        <w:t>, podle rozhodnutí Úřadu pro ochranu hospodářské soutěže nebo podle uloženého předběžného opatření, nebo</w:t>
      </w:r>
    </w:p>
    <w:p w14:paraId="66387197" w14:textId="774A02A4" w:rsidR="00FB29FC" w:rsidRPr="00B207F0" w:rsidRDefault="00FB29FC" w:rsidP="00FB29FC">
      <w:pPr>
        <w:pStyle w:val="3seznam"/>
      </w:pPr>
      <w:r w:rsidRPr="0037100C">
        <w:t xml:space="preserve">na které se zadavatel dohodl s účastníky </w:t>
      </w:r>
      <w:r>
        <w:t>nabídkového</w:t>
      </w:r>
      <w:r w:rsidRPr="0037100C">
        <w:t xml:space="preserve"> řízení</w:t>
      </w:r>
      <w:r w:rsidRPr="00CC7A20">
        <w:t>.</w:t>
      </w:r>
    </w:p>
    <w:p w14:paraId="2C633B82" w14:textId="77777777" w:rsidR="0080380B" w:rsidRPr="00B207F0" w:rsidRDefault="0080380B" w:rsidP="0080380B">
      <w:pPr>
        <w:pStyle w:val="1nadpis"/>
      </w:pPr>
      <w:bookmarkStart w:id="101" w:name="_Ref464632793"/>
      <w:bookmarkStart w:id="102" w:name="_Toc144739710"/>
      <w:r w:rsidRPr="00B207F0">
        <w:t>Jistota</w:t>
      </w:r>
      <w:bookmarkEnd w:id="101"/>
      <w:bookmarkEnd w:id="102"/>
    </w:p>
    <w:p w14:paraId="6B9ECE29" w14:textId="6BB5A0FE"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w:t>
      </w:r>
      <w:r w:rsidRPr="0025693E">
        <w:t xml:space="preserve">ši </w:t>
      </w:r>
      <w:r w:rsidR="00EE0F52">
        <w:rPr>
          <w:b/>
        </w:rPr>
        <w:t>20 000 000</w:t>
      </w:r>
      <w:r w:rsidR="00EE0F52" w:rsidRPr="00EE0F52">
        <w:rPr>
          <w:b/>
        </w:rPr>
        <w:t>,</w:t>
      </w:r>
      <w:r w:rsidR="00F940A9">
        <w:rPr>
          <w:b/>
        </w:rPr>
        <w:t>00</w:t>
      </w:r>
      <w:r w:rsidR="00EE0F52" w:rsidRPr="0025693E">
        <w:rPr>
          <w:b/>
        </w:rPr>
        <w:t> </w:t>
      </w:r>
      <w:r w:rsidRPr="0025693E">
        <w:rPr>
          <w:b/>
        </w:rPr>
        <w:t>Kč</w:t>
      </w:r>
      <w:r w:rsidRPr="0025693E">
        <w:t>.</w:t>
      </w:r>
    </w:p>
    <w:p w14:paraId="2DE03C31" w14:textId="65A80CD6" w:rsidR="00B207F0" w:rsidRPr="008254F4" w:rsidRDefault="006D045D" w:rsidP="00FB3DB0">
      <w:pPr>
        <w:pStyle w:val="2sltext"/>
        <w:rPr>
          <w:color w:val="000000" w:themeColor="text1"/>
        </w:rPr>
      </w:pPr>
      <w:r>
        <w:t xml:space="preserve">Jistotu poskytne účastník </w:t>
      </w:r>
      <w:r w:rsidR="00326577">
        <w:t>nabídkového</w:t>
      </w:r>
      <w:r w:rsidR="00326577" w:rsidRPr="006B5467">
        <w:t xml:space="preserve"> </w:t>
      </w:r>
      <w:r>
        <w:t>řízení formou</w:t>
      </w:r>
      <w:r w:rsidRPr="00F07D6A">
        <w:t xml:space="preserve"> </w:t>
      </w:r>
      <w:r w:rsidR="00B207F0" w:rsidRPr="00F07D6A">
        <w:t>složení peněžní částky</w:t>
      </w:r>
      <w:r w:rsidR="00B207F0">
        <w:t xml:space="preserve"> na účet zadavatele</w:t>
      </w:r>
      <w:r w:rsidR="00907B01">
        <w:t xml:space="preserve"> </w:t>
      </w:r>
      <w:r w:rsidR="00B207F0" w:rsidRPr="008254F4">
        <w:t>č.</w:t>
      </w:r>
      <w:r w:rsidR="00B207F0">
        <w:t xml:space="preserve"> ú.:</w:t>
      </w:r>
      <w:r w:rsidR="00B207F0" w:rsidRPr="008254F4">
        <w:t xml:space="preserve"> </w:t>
      </w:r>
      <w:r w:rsidR="00FB3DB0" w:rsidRPr="00FB3DB0">
        <w:rPr>
          <w:b/>
        </w:rPr>
        <w:t>27-7489830297/0100</w:t>
      </w:r>
      <w:r w:rsidR="00B207F0" w:rsidRPr="008254F4">
        <w:t xml:space="preserve"> vedený u </w:t>
      </w:r>
      <w:r w:rsidR="00FB3DB0" w:rsidRPr="002148A5">
        <w:rPr>
          <w:b/>
          <w:bCs/>
        </w:rPr>
        <w:t>Komerční banky, a.s.</w:t>
      </w:r>
      <w:r w:rsidR="00B207F0" w:rsidRPr="002148A5">
        <w:rPr>
          <w:b/>
          <w:bCs/>
        </w:rPr>
        <w:t xml:space="preserve">, variabilní symbol: IČO nebo datum narození </w:t>
      </w:r>
      <w:r w:rsidRPr="002148A5">
        <w:rPr>
          <w:b/>
          <w:bCs/>
        </w:rPr>
        <w:t xml:space="preserve">účastníka </w:t>
      </w:r>
      <w:r w:rsidR="00326577" w:rsidRPr="002148A5">
        <w:rPr>
          <w:b/>
          <w:bCs/>
        </w:rPr>
        <w:t xml:space="preserve">nabídkového </w:t>
      </w:r>
      <w:r w:rsidRPr="002148A5">
        <w:rPr>
          <w:b/>
          <w:bCs/>
        </w:rPr>
        <w:t>řízení</w:t>
      </w:r>
      <w:r w:rsidR="00234AE2" w:rsidRPr="002148A5">
        <w:rPr>
          <w:b/>
          <w:bCs/>
        </w:rPr>
        <w:t xml:space="preserve"> (ve formátu DDMMRRRR)</w:t>
      </w:r>
      <w:r w:rsidR="00045C55">
        <w:t xml:space="preserve"> (dále jen „</w:t>
      </w:r>
      <w:r w:rsidR="00045C55" w:rsidRPr="00234AE2">
        <w:rPr>
          <w:b/>
          <w:i/>
        </w:rPr>
        <w:t>peněžní jistota</w:t>
      </w:r>
      <w:r w:rsidR="00045C55">
        <w:t>“)</w:t>
      </w:r>
      <w:r w:rsidR="00B207F0" w:rsidRPr="008254F4">
        <w:t xml:space="preserve">, nebo </w:t>
      </w:r>
      <w:r w:rsidR="00B207F0" w:rsidRPr="002148A5">
        <w:rPr>
          <w:b/>
          <w:bCs/>
        </w:rPr>
        <w:t xml:space="preserve">formou bankovní </w:t>
      </w:r>
      <w:r w:rsidR="00B207F0" w:rsidRPr="002148A5">
        <w:rPr>
          <w:b/>
          <w:bCs/>
          <w:color w:val="000000" w:themeColor="text1"/>
        </w:rPr>
        <w:t>záruky</w:t>
      </w:r>
      <w:r>
        <w:rPr>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00B207F0">
        <w:rPr>
          <w:color w:val="000000" w:themeColor="text1"/>
        </w:rPr>
        <w:t>,</w:t>
      </w:r>
      <w:r w:rsidR="00B207F0" w:rsidRPr="008254F4">
        <w:rPr>
          <w:color w:val="000000" w:themeColor="text1"/>
        </w:rPr>
        <w:t xml:space="preserve"> nebo </w:t>
      </w:r>
      <w:r w:rsidR="00B207F0" w:rsidRPr="002148A5">
        <w:rPr>
          <w:b/>
          <w:bCs/>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00B207F0" w:rsidRPr="008254F4">
        <w:rPr>
          <w:color w:val="000000" w:themeColor="text1"/>
        </w:rPr>
        <w:t xml:space="preserve">, a to </w:t>
      </w:r>
      <w:r>
        <w:t xml:space="preserve">ve lhůtě pro podání nabídek </w:t>
      </w:r>
      <w:r w:rsidRPr="004E5848">
        <w:t>podle čl.</w:t>
      </w:r>
      <w:r w:rsidR="00EC0F56">
        <w:t> </w:t>
      </w:r>
      <w:r w:rsidR="004C0964">
        <w:fldChar w:fldCharType="begin"/>
      </w:r>
      <w:r>
        <w:instrText xml:space="preserve"> REF _Ref464633299 \r \h </w:instrText>
      </w:r>
      <w:r w:rsidR="004C0964">
        <w:fldChar w:fldCharType="separate"/>
      </w:r>
      <w:r w:rsidR="00CB19DA">
        <w:t>15</w:t>
      </w:r>
      <w:r w:rsidR="004C0964">
        <w:fldChar w:fldCharType="end"/>
      </w:r>
      <w:r>
        <w:t xml:space="preserve"> </w:t>
      </w:r>
      <w:r w:rsidRPr="002615BF">
        <w:t>dokumentace</w:t>
      </w:r>
      <w:r>
        <w:t xml:space="preserve"> </w:t>
      </w:r>
      <w:r w:rsidR="00DC70B1">
        <w:t xml:space="preserve">nabídkového </w:t>
      </w:r>
      <w:r>
        <w:t>řízení</w:t>
      </w:r>
      <w:r w:rsidR="00B207F0">
        <w:rPr>
          <w:color w:val="000000" w:themeColor="text1"/>
        </w:rPr>
        <w:t>.</w:t>
      </w:r>
    </w:p>
    <w:p w14:paraId="0E72018A" w14:textId="4B980351" w:rsidR="00B207F0" w:rsidRPr="004E5848" w:rsidRDefault="006D045D" w:rsidP="00B207F0">
      <w:pPr>
        <w:pStyle w:val="2sltext"/>
      </w:pPr>
      <w:r>
        <w:t xml:space="preserve">Účastník </w:t>
      </w:r>
      <w:r w:rsidR="00326577">
        <w:t>nabídkového</w:t>
      </w:r>
      <w:r w:rsidR="00326577" w:rsidRPr="006B5467">
        <w:t xml:space="preserve"> </w:t>
      </w:r>
      <w:r>
        <w:t>řízení prokáže v nabídce poskytnutí jistoty</w:t>
      </w:r>
      <w:r w:rsidR="00FB29FC">
        <w:t>:</w:t>
      </w:r>
    </w:p>
    <w:p w14:paraId="46B1C786" w14:textId="00F98771" w:rsidR="00B207F0" w:rsidRPr="004E5848" w:rsidRDefault="00FB29FC" w:rsidP="00B207F0">
      <w:pPr>
        <w:pStyle w:val="3seznam"/>
      </w:pPr>
      <w:bookmarkStart w:id="103" w:name="_Ref434233004"/>
      <w:bookmarkStart w:id="104" w:name="_Ref465000622"/>
      <w:r w:rsidRPr="001E091A">
        <w:t>sdělením údajů o provedené platbě zadavateli, jde-li o peněžní jistotu</w:t>
      </w:r>
      <w:bookmarkEnd w:id="103"/>
      <w:r w:rsidRPr="001E091A">
        <w:t>,</w:t>
      </w:r>
      <w:bookmarkEnd w:id="104"/>
      <w:r>
        <w:t xml:space="preserve"> nebo</w:t>
      </w:r>
    </w:p>
    <w:p w14:paraId="2D4048F5" w14:textId="0D7EA530" w:rsidR="00B207F0" w:rsidRPr="004E5848" w:rsidRDefault="00FB29FC" w:rsidP="00B207F0">
      <w:pPr>
        <w:pStyle w:val="3seznam"/>
      </w:pPr>
      <w:bookmarkStart w:id="105" w:name="_Ref464996123"/>
      <w:r w:rsidRPr="001E091A">
        <w:t xml:space="preserve">předložením </w:t>
      </w:r>
      <w:r>
        <w:t>dokladu banky nebo pojišťovny prokazujícího povinnost banky nebo pojišťovny vyplatit zadavateli jistotu na základě jeho sdělení o splnění podmínek podle § 41 odst. 7 zákona, jde-li o bankovní záruku nebo pojištění záruky.</w:t>
      </w:r>
      <w:bookmarkEnd w:id="105"/>
    </w:p>
    <w:p w14:paraId="403610A0" w14:textId="402E22FA" w:rsidR="00FB29FC" w:rsidRDefault="00FB29FC" w:rsidP="00C10823">
      <w:pPr>
        <w:pStyle w:val="2sltext"/>
      </w:pPr>
      <w:r>
        <w:t>Poskytne-li účastník nabídkového řízení jistotu formou peněžní jistoty, je povinen ji poskytnout tak, aby příslušná peněžní částka byla ve lhůtě pro podání nabídek připsána na účet zadavatele, nikoliv pouze odeslána na účet zadavatele.</w:t>
      </w:r>
    </w:p>
    <w:p w14:paraId="6B9845BD" w14:textId="47AB0F87" w:rsidR="00FB29FC" w:rsidRDefault="00FB29FC" w:rsidP="00C10823">
      <w:pPr>
        <w:pStyle w:val="2sltext"/>
      </w:pPr>
      <w:r w:rsidRPr="009173DB">
        <w:t xml:space="preserve">Poskytne-li účastník </w:t>
      </w:r>
      <w:r>
        <w:t>nabídkové</w:t>
      </w:r>
      <w:r w:rsidRPr="009173DB">
        <w:t xml:space="preserve">ho řízení jistotu formou bankovní záruky nebo pojištění záruky, je povinen zajistit její platnost po celou dobu trvání zadávací lhůty. Zadavatel připouští možnost prodloužení platnosti či obnovení bankovní záruky (popř. zřízení nové bankovní záruky), pokud by měla </w:t>
      </w:r>
      <w:r w:rsidRPr="009173DB">
        <w:lastRenderedPageBreak/>
        <w:t xml:space="preserve">během trvání zadávací lhůty platnost bankovní záruky uplynout v důsledku prodloužení zadávací lhůty podle § 40 zákona. Zadavatel </w:t>
      </w:r>
      <w:r w:rsidRPr="009173DB">
        <w:rPr>
          <w:b/>
          <w:bCs/>
        </w:rPr>
        <w:t>nepožaduje</w:t>
      </w:r>
      <w:r w:rsidRPr="009173DB">
        <w:t>, aby doklady dle § 41 odst. 4 písm. b) zákona byly v nabídce předloženy v originále nebo úředně ověřené kopii.</w:t>
      </w:r>
    </w:p>
    <w:p w14:paraId="49E40342" w14:textId="19DD4E5C" w:rsidR="00C10823" w:rsidRDefault="00FB29FC" w:rsidP="00C10823">
      <w:pPr>
        <w:pStyle w:val="2sltext"/>
      </w:pPr>
      <w:r w:rsidRPr="00FB29FC">
        <w:t xml:space="preserve">Poskytne-li účastník </w:t>
      </w:r>
      <w:r>
        <w:t>nabídkové</w:t>
      </w:r>
      <w:r w:rsidRPr="00FB29FC">
        <w:t xml:space="preserve">ho </w:t>
      </w:r>
      <w:r w:rsidRPr="00243BF7">
        <w:t>řízení jistotu formou bankovní záruky, doporučuje zadavatel zpracovat bankovní záruku podle předlohy (</w:t>
      </w:r>
      <w:r w:rsidR="00243BF7" w:rsidRPr="00243BF7">
        <w:fldChar w:fldCharType="begin"/>
      </w:r>
      <w:r w:rsidR="00243BF7" w:rsidRPr="00243BF7">
        <w:instrText xml:space="preserve"> REF _Ref144102380 \n \h </w:instrText>
      </w:r>
      <w:r w:rsidR="00243BF7">
        <w:instrText xml:space="preserve"> \* MERGEFORMAT </w:instrText>
      </w:r>
      <w:r w:rsidR="00243BF7" w:rsidRPr="00243BF7">
        <w:fldChar w:fldCharType="separate"/>
      </w:r>
      <w:r w:rsidR="00243BF7" w:rsidRPr="00243BF7">
        <w:t>Příloha č. 13</w:t>
      </w:r>
      <w:r w:rsidR="00243BF7" w:rsidRPr="00243BF7">
        <w:fldChar w:fldCharType="end"/>
      </w:r>
      <w:r w:rsidRPr="00243BF7">
        <w:t xml:space="preserve"> dokumentace nabídkového řízení). Poskytne</w:t>
      </w:r>
      <w:r w:rsidRPr="00243BF7">
        <w:noBreakHyphen/>
        <w:t>li účastník nabídkového řízení jistotu formou pojištění záruky, doporučuje zadavatel zpracovat pojištění záruky podle předlohy (</w:t>
      </w:r>
      <w:r w:rsidR="00243BF7" w:rsidRPr="00243BF7">
        <w:fldChar w:fldCharType="begin"/>
      </w:r>
      <w:r w:rsidR="00243BF7" w:rsidRPr="00243BF7">
        <w:instrText xml:space="preserve"> REF _Ref144102380 \n \h </w:instrText>
      </w:r>
      <w:r w:rsidR="00243BF7">
        <w:instrText xml:space="preserve"> \* MERGEFORMAT </w:instrText>
      </w:r>
      <w:r w:rsidR="00243BF7" w:rsidRPr="00243BF7">
        <w:fldChar w:fldCharType="separate"/>
      </w:r>
      <w:r w:rsidR="00243BF7" w:rsidRPr="00243BF7">
        <w:t>Příloha č. 13</w:t>
      </w:r>
      <w:r w:rsidR="00243BF7" w:rsidRPr="00243BF7">
        <w:fldChar w:fldCharType="end"/>
      </w:r>
      <w:r w:rsidR="00243BF7" w:rsidRPr="00243BF7">
        <w:t xml:space="preserve"> </w:t>
      </w:r>
      <w:r w:rsidRPr="00243BF7">
        <w:t>dokumentace nabídkového řízení) se shodnými náležitostmi jako u bankovní záruky, při zohlednění</w:t>
      </w:r>
      <w:r w:rsidRPr="00FB29FC">
        <w:t xml:space="preserve"> toho, že jde o pojištění záruky a</w:t>
      </w:r>
      <w:r w:rsidR="00F940A9">
        <w:t> </w:t>
      </w:r>
      <w:r w:rsidRPr="00FB29FC">
        <w:t>pojišťovnu.</w:t>
      </w:r>
      <w:r w:rsidR="00C10823" w:rsidRPr="007116AA">
        <w:t xml:space="preserve"> </w:t>
      </w:r>
    </w:p>
    <w:p w14:paraId="243B357E" w14:textId="77777777" w:rsidR="00FB29FC" w:rsidRDefault="00FB29FC" w:rsidP="00FB29FC">
      <w:pPr>
        <w:pStyle w:val="2sltext"/>
      </w:pPr>
      <w:r w:rsidRPr="001E091A">
        <w:t>Zadavatel vrátí bez zbytečného odkladu peněžní jistotu včetně úroků zúčtovaných peněžním ústavem</w:t>
      </w:r>
      <w:r>
        <w:t xml:space="preserve"> nebo </w:t>
      </w:r>
      <w:r w:rsidRPr="00792FA8">
        <w:t>odešle dodavateli údaje či doklady nezbytné k uvolnění jistoty</w:t>
      </w:r>
      <w:r w:rsidRPr="001E091A">
        <w:t>:</w:t>
      </w:r>
      <w:r w:rsidRPr="00FB29FC">
        <w:t xml:space="preserve"> </w:t>
      </w:r>
    </w:p>
    <w:p w14:paraId="6DD4BDD1" w14:textId="41FD0F27" w:rsidR="00FB29FC" w:rsidRPr="001E091A" w:rsidRDefault="00FB29FC" w:rsidP="00FB29FC">
      <w:pPr>
        <w:pStyle w:val="3seznam"/>
      </w:pPr>
      <w:r w:rsidRPr="001E091A">
        <w:t>po uplynutí zadávací lhůty, nebo</w:t>
      </w:r>
    </w:p>
    <w:p w14:paraId="1582ED92" w14:textId="2382DB53" w:rsidR="00FB29FC" w:rsidRDefault="00FB29FC" w:rsidP="00FB29FC">
      <w:pPr>
        <w:pStyle w:val="3seznam"/>
      </w:pPr>
      <w:r w:rsidRPr="001E091A">
        <w:t xml:space="preserve">poté, co účastníku </w:t>
      </w:r>
      <w:r>
        <w:t>nabídkové</w:t>
      </w:r>
      <w:r w:rsidRPr="001E091A">
        <w:t>ho řízení zanikne jeho účast v</w:t>
      </w:r>
      <w:r>
        <w:t> nabídkové</w:t>
      </w:r>
      <w:r w:rsidRPr="001E091A">
        <w:t>m řízení před koncem zadávací lhůty</w:t>
      </w:r>
      <w:r>
        <w:t>, nebo</w:t>
      </w:r>
    </w:p>
    <w:p w14:paraId="5AE0AA37" w14:textId="10F11BA5" w:rsidR="00FB29FC" w:rsidRDefault="00FB29FC" w:rsidP="00FB29FC">
      <w:pPr>
        <w:pStyle w:val="3seznam"/>
      </w:pPr>
      <w:r>
        <w:t>po ukončení nabídkového řízení</w:t>
      </w:r>
      <w:r w:rsidRPr="001E091A">
        <w:t>.</w:t>
      </w:r>
    </w:p>
    <w:p w14:paraId="057BA1BD" w14:textId="3B233C2A" w:rsidR="00FB29FC" w:rsidRDefault="00FB29FC" w:rsidP="00C10823">
      <w:pPr>
        <w:pStyle w:val="2sltext"/>
      </w:pPr>
      <w:r w:rsidRPr="0082063B">
        <w:t xml:space="preserve">Poskytne-li účastník </w:t>
      </w:r>
      <w:r>
        <w:t>nabídkové</w:t>
      </w:r>
      <w:r w:rsidRPr="0082063B">
        <w:t xml:space="preserve">ho řízení jistotu formou peněžní jistoty, doloží v nabídce prohlášení, ve kterém uvede platební údaje pro vrácení peněžní jistoty. Nedoloží-li účastník </w:t>
      </w:r>
      <w:r>
        <w:t>nabídkové</w:t>
      </w:r>
      <w:r w:rsidRPr="0082063B">
        <w:t>ho řízení v nabídce prohlášení o platebních údajích pro vrácení peněžní jistoty, vrátí zadavatel peněžní jistotu na účet, z něhož byla složena.</w:t>
      </w:r>
    </w:p>
    <w:p w14:paraId="7CF6EC8C" w14:textId="0DBA2883" w:rsidR="002C4BA5" w:rsidRDefault="002C4BA5" w:rsidP="002C4BA5">
      <w:pPr>
        <w:pStyle w:val="1nadpis"/>
      </w:pPr>
      <w:bookmarkStart w:id="106" w:name="_Toc144739711"/>
      <w:r w:rsidRPr="00D5751A">
        <w:t xml:space="preserve">Změny kvalifikace účastníka </w:t>
      </w:r>
      <w:r w:rsidR="00326577">
        <w:t>nabídkového</w:t>
      </w:r>
      <w:r w:rsidR="00326577" w:rsidRPr="006B5467">
        <w:t xml:space="preserve"> </w:t>
      </w:r>
      <w:r w:rsidRPr="00D5751A">
        <w:t>řízení</w:t>
      </w:r>
      <w:bookmarkEnd w:id="106"/>
    </w:p>
    <w:p w14:paraId="27DDC0A8" w14:textId="59A042C8" w:rsidR="002C4BA5" w:rsidRDefault="002C4BA5" w:rsidP="002C4BA5">
      <w:pPr>
        <w:pStyle w:val="2sltext"/>
      </w:pPr>
      <w:bookmarkStart w:id="107" w:name="_Ref459720931"/>
      <w:r w:rsidRPr="00D5751A">
        <w:t xml:space="preserve">Pokud po předložení dokladů nebo prohlášení o kvalifikaci dojde v průběhu </w:t>
      </w:r>
      <w:r w:rsidR="00D0144C">
        <w:t xml:space="preserve">nabídkového </w:t>
      </w:r>
      <w:r w:rsidRPr="00D5751A">
        <w:t xml:space="preserve">řízení ke změně kvalifikace účastníka </w:t>
      </w:r>
      <w:r w:rsidR="00D0144C">
        <w:t xml:space="preserve">nabídkového </w:t>
      </w:r>
      <w:r w:rsidRPr="00D5751A">
        <w:t xml:space="preserve">řízení, je účastník </w:t>
      </w:r>
      <w:r w:rsidR="00D0144C">
        <w:t xml:space="preserve">nabídkového </w:t>
      </w:r>
      <w:r w:rsidRPr="00D5751A">
        <w:t>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107"/>
    </w:p>
    <w:p w14:paraId="0134A202" w14:textId="3D24B54D" w:rsidR="002C4BA5" w:rsidRDefault="002C4BA5" w:rsidP="002C4BA5">
      <w:pPr>
        <w:pStyle w:val="2sltext"/>
      </w:pPr>
      <w:r w:rsidRPr="00D5751A">
        <w:t xml:space="preserve">Povinnost podle </w:t>
      </w:r>
      <w:r>
        <w:t xml:space="preserve">předchozího odstavce dokumentace </w:t>
      </w:r>
      <w:r w:rsidR="00DC70B1" w:rsidRPr="00DC70B1">
        <w:t xml:space="preserve">nabídkového </w:t>
      </w:r>
      <w:r>
        <w:t xml:space="preserve">řízení </w:t>
      </w:r>
      <w:r w:rsidRPr="00D5751A">
        <w:t xml:space="preserve">účastníku </w:t>
      </w:r>
      <w:r w:rsidR="00D0144C">
        <w:t xml:space="preserve">nabídkového </w:t>
      </w:r>
      <w:r w:rsidRPr="00D5751A">
        <w:t>řízení nevzniká, pokud je kvalifikace změněna takovým způsobem, že</w:t>
      </w:r>
      <w:r w:rsidR="001B0374">
        <w:t>:</w:t>
      </w:r>
    </w:p>
    <w:p w14:paraId="5B37EA50" w14:textId="77777777" w:rsidR="002C4BA5" w:rsidRDefault="002C4BA5" w:rsidP="002C4BA5">
      <w:pPr>
        <w:pStyle w:val="3seznam"/>
      </w:pPr>
      <w:r>
        <w:t>podmínky kvalifikace jsou nadále splněny,</w:t>
      </w:r>
    </w:p>
    <w:p w14:paraId="1EB63DA9" w14:textId="77777777" w:rsidR="002C4BA5" w:rsidRDefault="002C4BA5" w:rsidP="002C4BA5">
      <w:pPr>
        <w:pStyle w:val="3seznam"/>
      </w:pPr>
      <w:r>
        <w:t>nedošlo k ovlivnění kritérií hodnocení nabídek.</w:t>
      </w:r>
    </w:p>
    <w:p w14:paraId="5068466C" w14:textId="3BAD70A0" w:rsidR="002C4BA5" w:rsidRDefault="001514E0" w:rsidP="002C4BA5">
      <w:pPr>
        <w:pStyle w:val="2sltext"/>
      </w:pPr>
      <w:r w:rsidRPr="001514E0">
        <w:t>Zadavatel může vyloučit účastníka zadávacího řízení, pokud prokáže</w:t>
      </w:r>
      <w:r w:rsidR="002C4BA5" w:rsidRPr="008E1062">
        <w:t xml:space="preserve">, že </w:t>
      </w:r>
      <w:r w:rsidR="002C4BA5">
        <w:t>účastník</w:t>
      </w:r>
      <w:r w:rsidR="002C4BA5" w:rsidRPr="008E1062">
        <w:t xml:space="preserve"> </w:t>
      </w:r>
      <w:r w:rsidR="00D0144C">
        <w:t xml:space="preserve">nabídkového </w:t>
      </w:r>
      <w:r w:rsidR="002C4BA5">
        <w:t xml:space="preserve">řízení </w:t>
      </w:r>
      <w:r w:rsidR="002C4BA5" w:rsidRPr="008E1062">
        <w:t>nesplnil povinnost uvedenou v</w:t>
      </w:r>
      <w:r w:rsidR="002C4BA5">
        <w:t> </w:t>
      </w:r>
      <w:r w:rsidR="002C4BA5" w:rsidRPr="008E1062">
        <w:t>odst</w:t>
      </w:r>
      <w:r w:rsidR="002C4BA5">
        <w:t xml:space="preserve">. </w:t>
      </w:r>
      <w:r w:rsidR="004C0964">
        <w:fldChar w:fldCharType="begin"/>
      </w:r>
      <w:r w:rsidR="002C4BA5">
        <w:instrText xml:space="preserve"> REF _Ref459720931 \r \h </w:instrText>
      </w:r>
      <w:r w:rsidR="004C0964">
        <w:fldChar w:fldCharType="separate"/>
      </w:r>
      <w:r w:rsidR="00CB19DA">
        <w:t>19.1</w:t>
      </w:r>
      <w:r w:rsidR="004C0964">
        <w:fldChar w:fldCharType="end"/>
      </w:r>
      <w:r w:rsidR="002C4BA5">
        <w:t xml:space="preserve"> dokumentace </w:t>
      </w:r>
      <w:r w:rsidR="00DC70B1">
        <w:t xml:space="preserve">nabídkového </w:t>
      </w:r>
      <w:r w:rsidR="002C4BA5">
        <w:t>řízení</w:t>
      </w:r>
      <w:r w:rsidR="002C4BA5" w:rsidRPr="009471BE">
        <w:t>.</w:t>
      </w:r>
    </w:p>
    <w:p w14:paraId="4B6288C2" w14:textId="77777777" w:rsidR="00A53407" w:rsidRDefault="009B11D8" w:rsidP="00A53407">
      <w:pPr>
        <w:pStyle w:val="1nadpis"/>
      </w:pPr>
      <w:bookmarkStart w:id="108" w:name="_Toc144739712"/>
      <w:r w:rsidRPr="00E406F3">
        <w:t>Podmínky a požadavky na zpracování a podání nabídky</w:t>
      </w:r>
      <w:bookmarkEnd w:id="108"/>
    </w:p>
    <w:p w14:paraId="2656B5B9" w14:textId="77777777" w:rsidR="000777AC" w:rsidRDefault="000777AC" w:rsidP="000777AC">
      <w:pPr>
        <w:pStyle w:val="2sltext"/>
      </w:pPr>
      <w:bookmarkStart w:id="109" w:name="_Ref437612532"/>
      <w:r w:rsidRPr="00A53407">
        <w:t xml:space="preserve">Nabídky se podávají </w:t>
      </w:r>
      <w:r w:rsidRPr="0037001E">
        <w:rPr>
          <w:b/>
          <w:u w:val="single"/>
        </w:rPr>
        <w:t>písemně</w:t>
      </w:r>
      <w:r>
        <w:rPr>
          <w:b/>
          <w:u w:val="single"/>
        </w:rPr>
        <w:t xml:space="preserve"> v</w:t>
      </w:r>
      <w:r w:rsidRPr="0037001E">
        <w:rPr>
          <w:b/>
          <w:u w:val="single"/>
        </w:rPr>
        <w:t xml:space="preserve"> </w:t>
      </w:r>
      <w:r w:rsidRPr="00F27D9E">
        <w:rPr>
          <w:rStyle w:val="Podtreno"/>
        </w:rPr>
        <w:t>elektronické podobě</w:t>
      </w:r>
      <w:r w:rsidRPr="00A53407">
        <w:t>.</w:t>
      </w:r>
    </w:p>
    <w:p w14:paraId="67864B21" w14:textId="77777777" w:rsidR="000777AC" w:rsidRPr="00F27D9E" w:rsidRDefault="000777AC" w:rsidP="000777AC">
      <w:pPr>
        <w:pStyle w:val="2sltext"/>
      </w:pPr>
      <w:r w:rsidRPr="00F27D9E">
        <w:t xml:space="preserve">Nabídka v elektronické podobě musí být podána </w:t>
      </w:r>
      <w:r w:rsidRPr="00F27D9E">
        <w:rPr>
          <w:b/>
        </w:rPr>
        <w:t>prostřednictvím elektronického nástroje</w:t>
      </w:r>
      <w:r w:rsidRPr="00F27D9E">
        <w:t>. Dodavatel, který má v úmyslu podat nabídku na veřejnou zakázku, je povinen zaregistrovat se na výše uvedené adrese elektronického nástroje. Podání nabídky je možné až po registraci a přihlášení do elektronického nástroje</w:t>
      </w:r>
      <w:r w:rsidRPr="002A5AC9">
        <w:rPr>
          <w:lang w:val="pl-PL"/>
        </w:rPr>
        <w:t>.</w:t>
      </w:r>
    </w:p>
    <w:p w14:paraId="25FD116C" w14:textId="77777777" w:rsidR="000777AC" w:rsidRDefault="000777AC" w:rsidP="000777AC">
      <w:pPr>
        <w:pStyle w:val="2sltext"/>
      </w:pPr>
      <w:r w:rsidRPr="0013017C">
        <w:lastRenderedPageBreak/>
        <w:t xml:space="preserve">Nápovědu včetně technických požadavků a pokynů k podání elektronické nabídky dodavatelé naleznou zde: </w:t>
      </w:r>
      <w:r w:rsidRPr="00F2464B">
        <w:t>https://zakazky.krajbezkorupce.cz/manual.html</w:t>
      </w:r>
      <w:r w:rsidRPr="0013017C">
        <w:t xml:space="preserve">. </w:t>
      </w:r>
    </w:p>
    <w:p w14:paraId="11B3C5EC" w14:textId="760C2300" w:rsidR="001514E0" w:rsidRDefault="001514E0" w:rsidP="001514E0">
      <w:pPr>
        <w:pStyle w:val="2sltext"/>
      </w:pPr>
      <w:bookmarkStart w:id="110" w:name="_Hlk132809213"/>
      <w:r>
        <w:t>Zadavatel dále uvádí k podání nabídek v elektronické podobě následující informace:</w:t>
      </w:r>
    </w:p>
    <w:p w14:paraId="38BCBA30" w14:textId="4CB110D3" w:rsidR="001514E0" w:rsidRDefault="001514E0" w:rsidP="001514E0">
      <w:pPr>
        <w:pStyle w:val="3odrky"/>
      </w:pPr>
      <w:r>
        <w:t>Dodavatel musí pro podání nabídky disponovat osobním počítačem s nainstalovaným internetovým prohlížečem, připojeným k síti Internet (minimální technické požadavky na osobní počítač, konektivitu k internetu a internetový prohlížeč jsou blíže uvedeny v návodu na použití elektronického nástroje – odkaz „Manuály“ v prostředí elektronického nástroje).</w:t>
      </w:r>
    </w:p>
    <w:p w14:paraId="3B3F99E8" w14:textId="7FC807EF" w:rsidR="001514E0" w:rsidRDefault="001514E0" w:rsidP="001514E0">
      <w:pPr>
        <w:pStyle w:val="3odrky"/>
      </w:pPr>
      <w:r>
        <w:t xml:space="preserve">Dodavatel musí být pro možnost podání nabídky registrován jako dodavatel v elektronickém nástroji E-ZAK (odkaz „Registrovat dodavatele“ na webové stránce </w:t>
      </w:r>
      <w:r w:rsidR="00EE0F52" w:rsidRPr="00EE0F52">
        <w:rPr>
          <w:color w:val="000000" w:themeColor="text1"/>
        </w:rPr>
        <w:t>https://zakazky.krajbezkorupce.cz/</w:t>
      </w:r>
      <w:r w:rsidRPr="001514E0">
        <w:rPr>
          <w:color w:val="000000" w:themeColor="text1"/>
        </w:rPr>
        <w:t xml:space="preserve">, popř. </w:t>
      </w:r>
      <w:hyperlink r:id="rId10" w:history="1">
        <w:r w:rsidRPr="001514E0">
          <w:rPr>
            <w:rStyle w:val="Hypertextovodkaz"/>
            <w:color w:val="000000" w:themeColor="text1"/>
            <w:u w:val="none"/>
          </w:rPr>
          <w:t>www.fen</w:t>
        </w:r>
      </w:hyperlink>
      <w:r w:rsidRPr="001514E0">
        <w:rPr>
          <w:color w:val="000000" w:themeColor="text1"/>
        </w:rPr>
        <w:t>.cz</w:t>
      </w:r>
      <w:r>
        <w:t>) a uživatel dodavatele musí pro podání nabídky disponovat rolí „dodavatel“. Vyřízení registrace trvá (dle údajů provozovatele elektronického nástroje) max. 48 hodin (v pracovní dny) po doložení všech požadovaných dokladů a není zpoplatněna.</w:t>
      </w:r>
    </w:p>
    <w:p w14:paraId="1200244A" w14:textId="4AA7AB23" w:rsidR="001514E0" w:rsidRDefault="001514E0" w:rsidP="001514E0">
      <w:pPr>
        <w:pStyle w:val="3odrky"/>
      </w:pPr>
      <w:r>
        <w:t>Zadavatel nenese odpovědnost za technické podmínky na straně dodavatele. Zadavatel doporučuje dodavatelům zohlednit zejména rychlost jejich připojení k internetu při podávání nabídky tak, aby tato byla podána ve lhůtě pro podání nabídek (podáním nabídky se rozumí finální odeslání nabídky do nástroje po nahrání veškerých příloh).</w:t>
      </w:r>
    </w:p>
    <w:p w14:paraId="63ADA453" w14:textId="1F4DF00D" w:rsidR="001514E0" w:rsidRDefault="001514E0" w:rsidP="001514E0">
      <w:pPr>
        <w:pStyle w:val="3odrky"/>
      </w:pPr>
      <w:r>
        <w:t>Zadavatel dále upozorňuje na možnost omezení velikosti podávaných nabídek, která je limitována technickými možnostmi elektronického nástroje. Jednotlivé dokumenty předkládané k nabídce musí být zpracovány prostřednictvím akceptovatelných formátů souborů. Zadavatel doplňuje, že elektronický nástroj bude využíván pro úkony v rámci zadávacího řízení, tj. např. pro případné žádosti dodavatelů o vysvětlení zadávací dokumentace, pro žádosti zadavatele o vysvětlení nebo doplnění nabídky a reakce dodavatelů na tyto žádosti apod.</w:t>
      </w:r>
      <w:bookmarkEnd w:id="110"/>
    </w:p>
    <w:p w14:paraId="51A4EBF9" w14:textId="737BEB7E" w:rsidR="001514E0" w:rsidRPr="0013017C" w:rsidRDefault="001514E0" w:rsidP="001514E0">
      <w:pPr>
        <w:pStyle w:val="2sltext"/>
      </w:pPr>
      <w:r>
        <w:t xml:space="preserve">Často kladené dotazy a odpovědi týkající se elektronického nástroje dodavatelé naleznou zde: </w:t>
      </w:r>
      <w:hyperlink r:id="rId11" w:history="1">
        <w:r w:rsidRPr="001514E0">
          <w:rPr>
            <w:rStyle w:val="Hypertextovodkaz"/>
            <w:color w:val="000000" w:themeColor="text1"/>
            <w:u w:val="none"/>
          </w:rPr>
          <w:t>https://www.ezak.cz/faq</w:t>
        </w:r>
      </w:hyperlink>
      <w:r>
        <w:t>.</w:t>
      </w:r>
    </w:p>
    <w:p w14:paraId="78922D4E" w14:textId="4D640ACA" w:rsidR="000777AC" w:rsidRDefault="000777AC" w:rsidP="000777AC">
      <w:pPr>
        <w:pStyle w:val="2sltext"/>
      </w:pPr>
      <w:r w:rsidRPr="0013017C">
        <w:t xml:space="preserve">V případě technických obtíží při práci s elektronickým nástrojem a při podávání elektronických nabídek mohou dodavatelé kontaktovat podporu elektronického nástroje, a to na následujících kontaktech: </w:t>
      </w:r>
      <w:r w:rsidRPr="000462FB">
        <w:t>podpora@ezak.cz</w:t>
      </w:r>
      <w:r w:rsidRPr="000C350D">
        <w:t>,</w:t>
      </w:r>
      <w:r>
        <w:t xml:space="preserve"> tel. </w:t>
      </w:r>
      <w:r w:rsidRPr="000462FB">
        <w:t>+420 538 702</w:t>
      </w:r>
      <w:r>
        <w:t> </w:t>
      </w:r>
      <w:r w:rsidRPr="000462FB">
        <w:t>719</w:t>
      </w:r>
      <w:r>
        <w:t>, v pracovních dnech: 8:00 – 17:00</w:t>
      </w:r>
      <w:r w:rsidR="00FE7528">
        <w:t>.</w:t>
      </w:r>
    </w:p>
    <w:p w14:paraId="1AE0F7B5" w14:textId="77777777" w:rsidR="000777AC" w:rsidRPr="0037001E" w:rsidRDefault="000777AC" w:rsidP="000777AC">
      <w:pPr>
        <w:pStyle w:val="2sltext"/>
      </w:pPr>
      <w:r w:rsidRPr="00F2464B">
        <w:rPr>
          <w:bCs/>
        </w:rPr>
        <w:t xml:space="preserve">Nabídky mohou být podány </w:t>
      </w:r>
      <w:r w:rsidRPr="00F2464B">
        <w:rPr>
          <w:b/>
          <w:bCs/>
        </w:rPr>
        <w:t>pouze v českém jazyce, pokud zákon nebo zadavatel v zadávací dokumentaci nestanoví jinak</w:t>
      </w:r>
      <w:r w:rsidRPr="00F2464B">
        <w:rPr>
          <w:bCs/>
        </w:rPr>
        <w:t>.</w:t>
      </w:r>
    </w:p>
    <w:p w14:paraId="438BA3A9" w14:textId="4CD1739B" w:rsidR="000777AC" w:rsidRDefault="000777AC" w:rsidP="000777AC">
      <w:pPr>
        <w:pStyle w:val="2sltext"/>
      </w:pPr>
      <w:r w:rsidRPr="00D72ACC">
        <w:t>Pokud neb</w:t>
      </w:r>
      <w:r>
        <w:t>ude</w:t>
      </w:r>
      <w:r w:rsidRPr="00D72ACC">
        <w:t xml:space="preserve"> nabídka zadavateli doručena ve lhůtě nebo způsobem stanoveným v zadávací dokumentaci, nepovažuje se za podanou a v průběhu </w:t>
      </w:r>
      <w:r>
        <w:t>nabídkového</w:t>
      </w:r>
      <w:r w:rsidRPr="00D72ACC">
        <w:t xml:space="preserve"> řízení se k ní nepřihlíží.</w:t>
      </w:r>
    </w:p>
    <w:p w14:paraId="5F125A1E" w14:textId="5FDB0089" w:rsidR="000777AC" w:rsidRPr="00D63BEF" w:rsidRDefault="000777AC" w:rsidP="000777AC">
      <w:pPr>
        <w:pStyle w:val="2sltext"/>
      </w:pPr>
      <w:r w:rsidRPr="00D63BEF">
        <w:t xml:space="preserve">Dodavatel může podat v </w:t>
      </w:r>
      <w:r>
        <w:t>nabídkovém</w:t>
      </w:r>
      <w:r w:rsidRPr="00D63BEF">
        <w:t xml:space="preserve"> řízení jen jednu nabídku.</w:t>
      </w:r>
    </w:p>
    <w:p w14:paraId="5E1814ED" w14:textId="1515A817" w:rsidR="000777AC" w:rsidRPr="00D63BEF" w:rsidRDefault="000777AC" w:rsidP="000777AC">
      <w:pPr>
        <w:pStyle w:val="2sltext"/>
      </w:pPr>
      <w:r w:rsidRPr="00D63BEF">
        <w:t xml:space="preserve">Dodavatel, který podal nabídku v </w:t>
      </w:r>
      <w:r>
        <w:t>nabídkovém</w:t>
      </w:r>
      <w:r w:rsidRPr="00D63BEF">
        <w:t xml:space="preserve"> řízení, nesmí být současně osobou, jejímž prostřednictvím jiný dodavatel v tomtéž </w:t>
      </w:r>
      <w:r>
        <w:t>nabídkovém</w:t>
      </w:r>
      <w:r w:rsidRPr="00D63BEF">
        <w:t xml:space="preserve"> řízení prokazuje kvalifikaci.</w:t>
      </w:r>
    </w:p>
    <w:p w14:paraId="5CE7B4BE" w14:textId="02EA6803" w:rsidR="000777AC" w:rsidRDefault="000777AC" w:rsidP="000777AC">
      <w:pPr>
        <w:pStyle w:val="2sltext"/>
      </w:pPr>
      <w:r w:rsidRPr="00D63BEF">
        <w:t xml:space="preserve">Zadavatel podle § 107 odst. 5 zákona vyloučí </w:t>
      </w:r>
      <w:r>
        <w:t xml:space="preserve">z nabídkového řízení </w:t>
      </w:r>
      <w:r w:rsidRPr="00D63BEF">
        <w:t xml:space="preserve">účastníka </w:t>
      </w:r>
      <w:r>
        <w:t>nabídkového</w:t>
      </w:r>
      <w:r w:rsidRPr="00D63BEF">
        <w:t xml:space="preserve"> řízení, který podal v tomtéž </w:t>
      </w:r>
      <w:r>
        <w:t>nabídkovém</w:t>
      </w:r>
      <w:r w:rsidRPr="00D63BEF">
        <w:t xml:space="preserve"> řízení více nabídek samostatně nebo společně s jinými dodavateli, nebo podal na</w:t>
      </w:r>
      <w:r>
        <w:t>bídku a </w:t>
      </w:r>
      <w:r w:rsidRPr="00D63BEF">
        <w:t xml:space="preserve">současně je osobou, jejímž prostřednictvím jiný účastník </w:t>
      </w:r>
      <w:r>
        <w:t>nabídkového</w:t>
      </w:r>
      <w:r w:rsidRPr="00D63BEF">
        <w:t xml:space="preserve"> řízení v</w:t>
      </w:r>
      <w:r>
        <w:t> </w:t>
      </w:r>
      <w:r w:rsidRPr="00D63BEF">
        <w:t xml:space="preserve">tomtéž </w:t>
      </w:r>
      <w:r>
        <w:t>nabídkovém</w:t>
      </w:r>
      <w:r w:rsidRPr="00D63BEF">
        <w:t xml:space="preserve"> řízení prokazuje kvalifikaci. Zadavatel odešle bezodkladně účastníkovi </w:t>
      </w:r>
      <w:r>
        <w:t>nabídkového</w:t>
      </w:r>
      <w:r w:rsidRPr="00D63BEF">
        <w:t xml:space="preserve"> řízení oznámení o jeho vyloučení s odůvodněním.</w:t>
      </w:r>
    </w:p>
    <w:p w14:paraId="54A5D3BC" w14:textId="63D112FE" w:rsidR="004060E0" w:rsidRPr="004060E0" w:rsidRDefault="004060E0" w:rsidP="004060E0">
      <w:pPr>
        <w:pStyle w:val="2sltext"/>
      </w:pPr>
      <w:r w:rsidRPr="004060E0">
        <w:rPr>
          <w:b/>
          <w:u w:val="single"/>
        </w:rPr>
        <w:lastRenderedPageBreak/>
        <w:t xml:space="preserve">Součástí nabídky musí být účastníkem </w:t>
      </w:r>
      <w:r>
        <w:rPr>
          <w:b/>
          <w:u w:val="single"/>
        </w:rPr>
        <w:t xml:space="preserve">nabídkového </w:t>
      </w:r>
      <w:r w:rsidRPr="004060E0">
        <w:rPr>
          <w:b/>
          <w:u w:val="single"/>
        </w:rPr>
        <w:t>řízení řádně upravené a doplněné čestné prohlášení o akceptaci návrhu smlouvy.</w:t>
      </w:r>
    </w:p>
    <w:p w14:paraId="7EA5D6EE" w14:textId="2858AB98" w:rsidR="005A6B2B" w:rsidRDefault="002605A2" w:rsidP="007C7818">
      <w:pPr>
        <w:pStyle w:val="2sltext"/>
      </w:pPr>
      <w:r w:rsidRPr="00D46406">
        <w:rPr>
          <w:b/>
          <w:u w:val="single"/>
        </w:rPr>
        <w:t>Součástí nabídky musí být seznam poddodavatelů</w:t>
      </w:r>
      <w:r w:rsidRPr="00D46406">
        <w:t xml:space="preserve">, </w:t>
      </w:r>
      <w:r w:rsidR="00CB5069" w:rsidRPr="00D46406">
        <w:t xml:space="preserve">pokud jsou účastníkovi </w:t>
      </w:r>
      <w:r w:rsidR="00D0144C" w:rsidRPr="00D46406">
        <w:t xml:space="preserve">nabídkového </w:t>
      </w:r>
      <w:r w:rsidR="00CB5069" w:rsidRPr="00D46406">
        <w:t>řízení známi</w:t>
      </w:r>
      <w:r w:rsidRPr="00D46406">
        <w:t xml:space="preserve">, zejména poddodavatelů, kterými účastník </w:t>
      </w:r>
      <w:r w:rsidR="00D0144C" w:rsidRPr="00D46406">
        <w:t xml:space="preserve">nabídkového </w:t>
      </w:r>
      <w:r w:rsidRPr="00D46406">
        <w:t xml:space="preserve">řízení prokazoval splnění profesní způsobilosti nebo ekonomické či technické kvalifikace, včetně uvedení části zakázky, kterou bude každý z poddodavatelů plnit, </w:t>
      </w:r>
      <w:r w:rsidRPr="00D46406">
        <w:rPr>
          <w:b/>
          <w:u w:val="single"/>
        </w:rPr>
        <w:t>nebo čestné prohlášení o tom, že účastník</w:t>
      </w:r>
      <w:r w:rsidR="007C7818">
        <w:rPr>
          <w:b/>
          <w:u w:val="single"/>
        </w:rPr>
        <w:t>ovi</w:t>
      </w:r>
      <w:r w:rsidRPr="00D46406">
        <w:rPr>
          <w:b/>
          <w:u w:val="single"/>
        </w:rPr>
        <w:t xml:space="preserve"> </w:t>
      </w:r>
      <w:r w:rsidR="00D0144C" w:rsidRPr="00D46406">
        <w:rPr>
          <w:b/>
          <w:u w:val="single"/>
        </w:rPr>
        <w:t xml:space="preserve">nabídkového </w:t>
      </w:r>
      <w:r w:rsidRPr="00D46406">
        <w:rPr>
          <w:b/>
          <w:u w:val="single"/>
        </w:rPr>
        <w:t xml:space="preserve">řízení </w:t>
      </w:r>
      <w:r w:rsidR="007C7818" w:rsidRPr="007C7818">
        <w:rPr>
          <w:b/>
          <w:u w:val="single"/>
        </w:rPr>
        <w:t>nejsou známi poddodavatelé, jež se budou podílet na plnění zakázky</w:t>
      </w:r>
      <w:r w:rsidRPr="00D46406">
        <w:t xml:space="preserve"> (dále jen „</w:t>
      </w:r>
      <w:r w:rsidRPr="00D46406">
        <w:rPr>
          <w:b/>
          <w:i/>
        </w:rPr>
        <w:t>seznam poddodavatelů</w:t>
      </w:r>
      <w:r w:rsidRPr="00D46406">
        <w:t>“). Seznam poddodavatelů zadavatel doporučuje zpracovat podle předlohy</w:t>
      </w:r>
      <w:r w:rsidR="005A6B2B" w:rsidRPr="00D46406">
        <w:t xml:space="preserve"> (</w:t>
      </w:r>
      <w:r w:rsidR="00293997">
        <w:fldChar w:fldCharType="begin"/>
      </w:r>
      <w:r w:rsidR="00293997">
        <w:instrText xml:space="preserve"> REF _Ref501051451 \r \h </w:instrText>
      </w:r>
      <w:r w:rsidR="00293997">
        <w:fldChar w:fldCharType="separate"/>
      </w:r>
      <w:r w:rsidR="00CB19DA">
        <w:t>Příloha č. 6</w:t>
      </w:r>
      <w:r w:rsidR="00293997">
        <w:fldChar w:fldCharType="end"/>
      </w:r>
      <w:r w:rsidR="006625C5">
        <w:t xml:space="preserve"> </w:t>
      </w:r>
      <w:r w:rsidR="005A6B2B" w:rsidRPr="00D46406">
        <w:t xml:space="preserve">dokumentace </w:t>
      </w:r>
      <w:r w:rsidR="00DC70B1" w:rsidRPr="00D46406">
        <w:t xml:space="preserve">nabídkového </w:t>
      </w:r>
      <w:r w:rsidR="005A6B2B" w:rsidRPr="00D46406">
        <w:t>řízení).</w:t>
      </w:r>
    </w:p>
    <w:p w14:paraId="1B022B20" w14:textId="1647FDD3" w:rsidR="004060E0" w:rsidRPr="004060E0" w:rsidRDefault="004060E0" w:rsidP="004060E0">
      <w:pPr>
        <w:pStyle w:val="2sltext"/>
        <w:rPr>
          <w:b/>
          <w:u w:val="single"/>
        </w:rPr>
      </w:pPr>
      <w:bookmarkStart w:id="111" w:name="_Ref468799894"/>
      <w:bookmarkStart w:id="112" w:name="_Ref437612547"/>
      <w:bookmarkEnd w:id="109"/>
      <w:r w:rsidRPr="004060E0">
        <w:rPr>
          <w:b/>
          <w:u w:val="single"/>
        </w:rPr>
        <w:t xml:space="preserve">Účastník </w:t>
      </w:r>
      <w:r>
        <w:rPr>
          <w:b/>
          <w:u w:val="single"/>
        </w:rPr>
        <w:t>nabídkového</w:t>
      </w:r>
      <w:r w:rsidRPr="004060E0">
        <w:rPr>
          <w:b/>
          <w:u w:val="single"/>
        </w:rPr>
        <w:t xml:space="preserve"> řízení předloží nabídku v elektronické podobě prostřednictvím elektronického nástroje.</w:t>
      </w:r>
    </w:p>
    <w:p w14:paraId="77D30952" w14:textId="77777777" w:rsidR="00BE0BA6" w:rsidRPr="00E406F3" w:rsidRDefault="00BE0BA6" w:rsidP="0032271C">
      <w:pPr>
        <w:pStyle w:val="2sltext"/>
        <w:keepNext/>
      </w:pPr>
      <w:bookmarkStart w:id="113" w:name="_Ref142943700"/>
      <w:r w:rsidRPr="00E406F3">
        <w:t>V nabídce musejí být na krycím listu uvedeny</w:t>
      </w:r>
      <w:bookmarkEnd w:id="111"/>
      <w:r w:rsidR="001B0374">
        <w:t>:</w:t>
      </w:r>
      <w:bookmarkEnd w:id="113"/>
    </w:p>
    <w:p w14:paraId="761981CD" w14:textId="7EF1C35C" w:rsidR="00BE0BA6" w:rsidRPr="004E5848" w:rsidRDefault="00BE0BA6" w:rsidP="00BE0BA6">
      <w:pPr>
        <w:pStyle w:val="3seznam"/>
      </w:pPr>
      <w:r w:rsidRPr="004E5848">
        <w:t xml:space="preserve">identifikační údaje </w:t>
      </w:r>
      <w:r>
        <w:t>účastníka</w:t>
      </w:r>
      <w:r w:rsidRPr="00DD2C22">
        <w:t xml:space="preserve"> </w:t>
      </w:r>
      <w:r w:rsidR="00D0144C">
        <w:t xml:space="preserve">nabídkového </w:t>
      </w:r>
      <w:r>
        <w:t>řízení</w:t>
      </w:r>
      <w:r w:rsidRPr="004E5848">
        <w:t xml:space="preserve"> v rozsahu uvedeném v § </w:t>
      </w:r>
      <w:r>
        <w:t>28 odst. 1 písm. g)</w:t>
      </w:r>
      <w:r w:rsidRPr="004E5848">
        <w:t xml:space="preserve"> zákona,</w:t>
      </w:r>
    </w:p>
    <w:p w14:paraId="6578E737" w14:textId="307414FC" w:rsidR="00BE0BA6" w:rsidRPr="00F8310A" w:rsidRDefault="001B72C7" w:rsidP="00BE0BA6">
      <w:pPr>
        <w:pStyle w:val="3seznam"/>
      </w:pPr>
      <w:r>
        <w:rPr>
          <w:lang w:eastAsia="cs-CZ"/>
        </w:rPr>
        <w:t>případně další údaje</w:t>
      </w:r>
      <w:r w:rsidR="00BE0BA6" w:rsidRPr="00F8310A">
        <w:rPr>
          <w:lang w:eastAsia="cs-CZ"/>
        </w:rPr>
        <w:t>.</w:t>
      </w:r>
    </w:p>
    <w:p w14:paraId="6A4B0630" w14:textId="25530A15" w:rsidR="00BE0BA6" w:rsidRDefault="00BE0BA6" w:rsidP="00981284">
      <w:pPr>
        <w:pStyle w:val="2nesltext"/>
        <w:ind w:left="425"/>
      </w:pPr>
      <w:r w:rsidRPr="00355775">
        <w:rPr>
          <w:rFonts w:asciiTheme="minorHAnsi" w:hAnsiTheme="minorHAnsi"/>
          <w:lang w:eastAsia="cs-CZ"/>
        </w:rPr>
        <w:t xml:space="preserve">Krycí list zadavatel doporučuje zpracovat podle </w:t>
      </w:r>
      <w:r>
        <w:rPr>
          <w:rFonts w:asciiTheme="minorHAnsi" w:hAnsiTheme="minorHAnsi"/>
          <w:lang w:eastAsia="cs-CZ"/>
        </w:rPr>
        <w:t>předlohy</w:t>
      </w:r>
      <w:r w:rsidRPr="00355775">
        <w:rPr>
          <w:rFonts w:asciiTheme="minorHAnsi" w:hAnsiTheme="minorHAnsi"/>
          <w:lang w:eastAsia="cs-CZ"/>
        </w:rPr>
        <w:t xml:space="preserve"> </w:t>
      </w:r>
      <w:r w:rsidRPr="004E5848">
        <w:t>(</w:t>
      </w:r>
      <w:r w:rsidR="00293997">
        <w:fldChar w:fldCharType="begin"/>
      </w:r>
      <w:r w:rsidR="00293997">
        <w:instrText xml:space="preserve"> REF _Ref501051461 \r \h </w:instrText>
      </w:r>
      <w:r w:rsidR="00293997">
        <w:fldChar w:fldCharType="separate"/>
      </w:r>
      <w:r w:rsidR="00CB19DA">
        <w:t>Příloha č. 1</w:t>
      </w:r>
      <w:r w:rsidR="00293997">
        <w:fldChar w:fldCharType="end"/>
      </w:r>
      <w:r w:rsidR="004B7F98">
        <w:t xml:space="preserve"> </w:t>
      </w:r>
      <w:r w:rsidRPr="002615BF">
        <w:t>dokumentace</w:t>
      </w:r>
      <w:r>
        <w:t xml:space="preserve"> </w:t>
      </w:r>
      <w:r w:rsidR="00DC70B1">
        <w:t xml:space="preserve">nabídkového </w:t>
      </w:r>
      <w:r>
        <w:t>řízení</w:t>
      </w:r>
      <w:r w:rsidRPr="004E5848">
        <w:t>).</w:t>
      </w:r>
    </w:p>
    <w:p w14:paraId="5B395E24" w14:textId="77777777" w:rsidR="00BC2C10" w:rsidRPr="004E5848" w:rsidRDefault="00BC2C10" w:rsidP="0032271C">
      <w:pPr>
        <w:pStyle w:val="2sltext"/>
        <w:keepNext/>
      </w:pPr>
      <w:bookmarkStart w:id="114" w:name="_Ref487040141"/>
      <w:r w:rsidRPr="004E5848">
        <w:t>Nabídka bude předložena v následující struktuře</w:t>
      </w:r>
      <w:bookmarkEnd w:id="112"/>
      <w:bookmarkEnd w:id="114"/>
      <w:r w:rsidR="001B0374">
        <w:t>:</w:t>
      </w:r>
      <w:r w:rsidRPr="004E5848">
        <w:t xml:space="preserve"> </w:t>
      </w:r>
    </w:p>
    <w:p w14:paraId="42DD6AD6" w14:textId="77777777" w:rsidR="00BC2C10" w:rsidRPr="004E5848" w:rsidRDefault="00BC2C10" w:rsidP="00BC2C10">
      <w:pPr>
        <w:pStyle w:val="3seznam"/>
      </w:pPr>
      <w:r w:rsidRPr="004E5848">
        <w:t>krycí list nabídky,</w:t>
      </w:r>
    </w:p>
    <w:p w14:paraId="3339F5C0" w14:textId="77777777" w:rsidR="00BC2C10" w:rsidRPr="004E5848" w:rsidRDefault="00BC2C10" w:rsidP="00BC2C10">
      <w:pPr>
        <w:pStyle w:val="3seznam"/>
      </w:pPr>
      <w:r w:rsidRPr="004E5848">
        <w:t>doklady prokazující splnění kvalifikace,</w:t>
      </w:r>
    </w:p>
    <w:p w14:paraId="51958C35" w14:textId="64C650E3" w:rsidR="00BC2C10" w:rsidRPr="004E5848" w:rsidRDefault="00D0144C" w:rsidP="00BC2C10">
      <w:pPr>
        <w:pStyle w:val="3seznam"/>
      </w:pPr>
      <w:r>
        <w:t>čestné prohlášení o vázanosti návrhem smlouvy</w:t>
      </w:r>
      <w:r w:rsidR="00BB4EFA" w:rsidRPr="00D0144C">
        <w:t>,</w:t>
      </w:r>
    </w:p>
    <w:p w14:paraId="7130B5B4" w14:textId="60B3DD67" w:rsidR="00BC2C10" w:rsidRDefault="00BC2C10" w:rsidP="00BC2C10">
      <w:pPr>
        <w:pStyle w:val="3seznam"/>
      </w:pPr>
      <w:r w:rsidRPr="00B44A60">
        <w:t xml:space="preserve">cena plnění v členění </w:t>
      </w:r>
      <w:r w:rsidRPr="004E5848">
        <w:t xml:space="preserve">podle čl. </w:t>
      </w:r>
      <w:r w:rsidR="00EC0F56">
        <w:fldChar w:fldCharType="begin"/>
      </w:r>
      <w:r w:rsidR="00EC0F56">
        <w:instrText xml:space="preserve"> REF _Ref409684685 \r \h </w:instrText>
      </w:r>
      <w:r w:rsidR="00EC0F56">
        <w:fldChar w:fldCharType="separate"/>
      </w:r>
      <w:r w:rsidR="00CB19DA">
        <w:t>9</w:t>
      </w:r>
      <w:r w:rsidR="00EC0F56">
        <w:fldChar w:fldCharType="end"/>
      </w:r>
      <w:r w:rsidR="00EC0F56">
        <w:t xml:space="preserve"> </w:t>
      </w:r>
      <w:r w:rsidRPr="002615BF">
        <w:t>dokumentace</w:t>
      </w:r>
      <w:r>
        <w:t xml:space="preserve"> </w:t>
      </w:r>
      <w:r w:rsidR="00DC70B1">
        <w:t xml:space="preserve">nabídkového </w:t>
      </w:r>
      <w:r>
        <w:t>řízení,</w:t>
      </w:r>
    </w:p>
    <w:p w14:paraId="74B79C2B" w14:textId="0EE6BE8A" w:rsidR="00BC2C10" w:rsidRPr="00E9673D" w:rsidRDefault="00BC2C10" w:rsidP="00BC2C10">
      <w:pPr>
        <w:pStyle w:val="3seznam"/>
      </w:pPr>
      <w:r w:rsidRPr="00E9673D">
        <w:t>doklad o složení jistoty,</w:t>
      </w:r>
    </w:p>
    <w:p w14:paraId="42EF1F79" w14:textId="77777777" w:rsidR="00BC2C10" w:rsidRPr="004E5848" w:rsidRDefault="00BC2C10" w:rsidP="00BC2C10">
      <w:pPr>
        <w:pStyle w:val="3seznam"/>
      </w:pPr>
      <w:r w:rsidRPr="004E5848">
        <w:t>ostatní dokumenty,</w:t>
      </w:r>
    </w:p>
    <w:p w14:paraId="7B8A5F47" w14:textId="25A5E896" w:rsidR="00BC2C10" w:rsidRDefault="00BC2C10" w:rsidP="00BC2C10">
      <w:pPr>
        <w:pStyle w:val="2sltext"/>
      </w:pPr>
      <w:r w:rsidRPr="004E5848">
        <w:t xml:space="preserve">Požadavky na formu nabídky uvedené v odst. </w:t>
      </w:r>
      <w:r w:rsidR="004F183E">
        <w:fldChar w:fldCharType="begin"/>
      </w:r>
      <w:r w:rsidR="004F183E">
        <w:instrText xml:space="preserve"> REF _Ref142943700 \n \h </w:instrText>
      </w:r>
      <w:r w:rsidR="004F183E">
        <w:fldChar w:fldCharType="separate"/>
      </w:r>
      <w:r w:rsidR="004F183E">
        <w:t>20.15</w:t>
      </w:r>
      <w:r w:rsidR="004F183E">
        <w:fldChar w:fldCharType="end"/>
      </w:r>
      <w:r>
        <w:t xml:space="preserve"> </w:t>
      </w:r>
      <w:r w:rsidR="00F8310A">
        <w:t>a</w:t>
      </w:r>
      <w:r>
        <w:t xml:space="preserve"> </w:t>
      </w:r>
      <w:r w:rsidR="004C0964">
        <w:fldChar w:fldCharType="begin"/>
      </w:r>
      <w:r w:rsidR="001E29CC">
        <w:instrText xml:space="preserve"> REF _Ref487040141 \r \h </w:instrText>
      </w:r>
      <w:r w:rsidR="004C0964">
        <w:fldChar w:fldCharType="separate"/>
      </w:r>
      <w:r w:rsidR="004F183E">
        <w:t>20.16</w:t>
      </w:r>
      <w:r w:rsidR="004C0964">
        <w:fldChar w:fldCharType="end"/>
      </w:r>
      <w:r>
        <w:t xml:space="preserve"> </w:t>
      </w:r>
      <w:r w:rsidRPr="002615BF">
        <w:t>dokumentace</w:t>
      </w:r>
      <w:r>
        <w:t xml:space="preserve"> </w:t>
      </w:r>
      <w:r w:rsidR="00DC70B1">
        <w:t xml:space="preserve">nabídkového </w:t>
      </w:r>
      <w:r>
        <w:t>řízení</w:t>
      </w:r>
      <w:r w:rsidRPr="004E5848">
        <w:t xml:space="preserve"> mají doporučující charakter.</w:t>
      </w:r>
    </w:p>
    <w:p w14:paraId="29ECB123" w14:textId="21F25CE9" w:rsidR="00C60ECF" w:rsidRDefault="00C60ECF" w:rsidP="00C60ECF">
      <w:pPr>
        <w:pStyle w:val="1nadpis"/>
      </w:pPr>
      <w:bookmarkStart w:id="115" w:name="_Toc144739713"/>
      <w:r>
        <w:t>Jednání o nabídkách</w:t>
      </w:r>
      <w:bookmarkEnd w:id="115"/>
    </w:p>
    <w:p w14:paraId="1B1DB370" w14:textId="1715F114" w:rsidR="00C60ECF" w:rsidRDefault="00C60ECF" w:rsidP="00C60ECF">
      <w:pPr>
        <w:pStyle w:val="2sltext"/>
      </w:pPr>
      <w:r>
        <w:t xml:space="preserve">Zadavatel si v souladu s § 11 </w:t>
      </w:r>
      <w:r w:rsidR="007526C1">
        <w:t xml:space="preserve">ZVS </w:t>
      </w:r>
      <w:r>
        <w:t>vyhrazuje, že může s účastníky nabídkového řízení o</w:t>
      </w:r>
      <w:r w:rsidR="007526C1">
        <w:t> </w:t>
      </w:r>
      <w:r>
        <w:t xml:space="preserve">nabídkách dále jednat. </w:t>
      </w:r>
    </w:p>
    <w:p w14:paraId="19D7B1DD" w14:textId="7187ACAC" w:rsidR="00C60ECF" w:rsidRDefault="00C60ECF" w:rsidP="00C60ECF">
      <w:pPr>
        <w:pStyle w:val="2sltext"/>
      </w:pPr>
      <w:r>
        <w:t>Před jednáním o nabídkách zadavatel vyzve písemně všechny účastníky nabídkového řízení, kteří nebyli vyloučeni z účasti v nabídkovém řízení, k jednání o nabídkách.</w:t>
      </w:r>
    </w:p>
    <w:p w14:paraId="6537A5DB" w14:textId="77777777" w:rsidR="00C60ECF" w:rsidRDefault="00C60ECF" w:rsidP="00C60ECF">
      <w:pPr>
        <w:pStyle w:val="2sltext"/>
      </w:pPr>
      <w:r>
        <w:t>Jednání bude probíhat s každým účastníkem nabídkového řízení odděleně.</w:t>
      </w:r>
    </w:p>
    <w:p w14:paraId="5B204BE3" w14:textId="77ED4E0D" w:rsidR="00C60ECF" w:rsidRDefault="00C60ECF" w:rsidP="00C60ECF">
      <w:pPr>
        <w:pStyle w:val="2sltext"/>
      </w:pPr>
      <w:r>
        <w:t xml:space="preserve">Zadavatel nebude pro další jednání postupně omezovat počet účastníků nabídkového řízení. </w:t>
      </w:r>
    </w:p>
    <w:p w14:paraId="64668AA8" w14:textId="6CD8E217" w:rsidR="005178CE" w:rsidRDefault="005178CE" w:rsidP="00C60ECF">
      <w:pPr>
        <w:pStyle w:val="2sltext"/>
      </w:pPr>
      <w:r w:rsidRPr="001B629A">
        <w:t xml:space="preserve">Zadavatel bude s účastníky zadávacího řízení jednat o nabídkách </w:t>
      </w:r>
      <w:r>
        <w:t xml:space="preserve">zejména </w:t>
      </w:r>
      <w:r w:rsidRPr="001B629A">
        <w:t>s cílem zlepšit nabídky ve prospěch zadavatele</w:t>
      </w:r>
      <w:r>
        <w:t xml:space="preserve"> a s cílem</w:t>
      </w:r>
      <w:r w:rsidRPr="005178CE">
        <w:t xml:space="preserve"> </w:t>
      </w:r>
      <w:r w:rsidRPr="001B629A">
        <w:t xml:space="preserve">upřesnit a doplnit zadávací podmínky. Zadavatel je oprávněn </w:t>
      </w:r>
      <w:r w:rsidRPr="001B629A">
        <w:lastRenderedPageBreak/>
        <w:t>jednat s účastníky zadávacího řízení o veškerých podmínkách plnění obsažených v nabídkách a rovněž o ostatních technických podmínkách vymezujících předmět zakázky či o obchodních nebo smluvních podmínkách vztahujících se k předmětu zakázky.</w:t>
      </w:r>
    </w:p>
    <w:p w14:paraId="5D1E2E41" w14:textId="7CC76C7E" w:rsidR="005178CE" w:rsidRDefault="005178CE" w:rsidP="00C60ECF">
      <w:pPr>
        <w:pStyle w:val="2sltext"/>
      </w:pPr>
      <w:r w:rsidRPr="00CC622B">
        <w:t>Jednání o nabídkách bude probíhat ústně v sídle zadavatele nebo zástupce zadavatele nebo písemně prostřednictvím elektronické komunikace</w:t>
      </w:r>
      <w:r>
        <w:t xml:space="preserve"> nebo prostřednictvím online jednání</w:t>
      </w:r>
      <w:r w:rsidRPr="00CC622B">
        <w:t>, případně v</w:t>
      </w:r>
      <w:r>
        <w:t> </w:t>
      </w:r>
      <w:r w:rsidRPr="00CC622B">
        <w:t xml:space="preserve">kombinaci </w:t>
      </w:r>
      <w:r>
        <w:t>uvedených</w:t>
      </w:r>
      <w:r w:rsidRPr="00CC622B">
        <w:t xml:space="preserve"> způsobů jednání. Jednání o nabídkách jakož i jakákoliv další komunikace v průběhu zadávacího řízení bude probíhat v českém jazyce. Obecné vymezení předmětu jednání, způsob, konkrétní místo, čas, a případná další pravidla jednání o nabídkách budou uvedeny ve výzvě k</w:t>
      </w:r>
      <w:r>
        <w:t> </w:t>
      </w:r>
      <w:r w:rsidRPr="00CC622B">
        <w:t>jednání o nabídkách.</w:t>
      </w:r>
      <w:r>
        <w:t xml:space="preserve"> </w:t>
      </w:r>
      <w:r w:rsidRPr="001B629A">
        <w:t>V rámci jednání o nabídkách se nebude jednat o</w:t>
      </w:r>
      <w:r>
        <w:t> </w:t>
      </w:r>
      <w:r w:rsidRPr="001B629A">
        <w:t xml:space="preserve">minimálních technických podmínkách podle odst. </w:t>
      </w:r>
      <w:r>
        <w:fldChar w:fldCharType="begin"/>
      </w:r>
      <w:r>
        <w:instrText xml:space="preserve"> REF _Ref142945662 \n \h </w:instrText>
      </w:r>
      <w:r>
        <w:fldChar w:fldCharType="separate"/>
      </w:r>
      <w:r w:rsidR="00214B45">
        <w:t>21.17</w:t>
      </w:r>
      <w:r>
        <w:fldChar w:fldCharType="end"/>
      </w:r>
      <w:r w:rsidRPr="001B629A">
        <w:t xml:space="preserve"> dokumentace </w:t>
      </w:r>
      <w:r>
        <w:t>nabídkového</w:t>
      </w:r>
      <w:r w:rsidRPr="001B629A">
        <w:t xml:space="preserve"> řízení a o kritériích a pravidlech pro hodnocení nabídek ve smyslu čl. </w:t>
      </w:r>
      <w:r>
        <w:fldChar w:fldCharType="begin"/>
      </w:r>
      <w:r>
        <w:instrText xml:space="preserve"> REF _Ref142945679 \n \h </w:instrText>
      </w:r>
      <w:r>
        <w:fldChar w:fldCharType="separate"/>
      </w:r>
      <w:r>
        <w:t>10</w:t>
      </w:r>
      <w:r>
        <w:fldChar w:fldCharType="end"/>
      </w:r>
      <w:r w:rsidRPr="001B629A">
        <w:t xml:space="preserve"> dokumentace zadávacího řízení. Pro vyloučení všech pochybností zadavatel uvádí, že o údajích z nabídek, které budou hodnoceny podle kritérií a pravidel hodnocení uvedených v čl.</w:t>
      </w:r>
      <w:r>
        <w:t> </w:t>
      </w:r>
      <w:r w:rsidR="003145E6">
        <w:fldChar w:fldCharType="begin"/>
      </w:r>
      <w:r w:rsidR="003145E6">
        <w:instrText xml:space="preserve"> REF _Ref142945697 \n \h </w:instrText>
      </w:r>
      <w:r w:rsidR="003145E6">
        <w:fldChar w:fldCharType="separate"/>
      </w:r>
      <w:r w:rsidR="003145E6">
        <w:t>10</w:t>
      </w:r>
      <w:r w:rsidR="003145E6">
        <w:fldChar w:fldCharType="end"/>
      </w:r>
      <w:r w:rsidRPr="001B629A">
        <w:t xml:space="preserve"> dokumentace </w:t>
      </w:r>
      <w:r w:rsidR="003145E6">
        <w:t>nabídkového</w:t>
      </w:r>
      <w:r w:rsidRPr="001B629A">
        <w:t xml:space="preserve"> řízení, je jednání připuštěno. Obdobně je připuštěna také změna jednotlivých složek nabídkové ceny (rozpad na jednotlivé položky).</w:t>
      </w:r>
    </w:p>
    <w:p w14:paraId="28358181" w14:textId="67E35550" w:rsidR="003145E6" w:rsidRDefault="005178CE" w:rsidP="003145E6">
      <w:pPr>
        <w:pStyle w:val="2sltext"/>
      </w:pPr>
      <w:r w:rsidRPr="00CC622B">
        <w:t xml:space="preserve">Zadavatel předpokládá, že proběhne </w:t>
      </w:r>
      <w:r>
        <w:t>více</w:t>
      </w:r>
      <w:r w:rsidRPr="00CC622B">
        <w:t xml:space="preserve"> kol jednání o nabídkách. V každém kole jednání o</w:t>
      </w:r>
      <w:r>
        <w:t> </w:t>
      </w:r>
      <w:r w:rsidRPr="00CC622B">
        <w:t xml:space="preserve">nabídkách může s jedním účastníkem </w:t>
      </w:r>
      <w:r>
        <w:t>nabídkového</w:t>
      </w:r>
      <w:r w:rsidRPr="00CC622B">
        <w:t xml:space="preserve"> řízení proběhnout nejvýše jedno jednání. </w:t>
      </w:r>
      <w:r>
        <w:t>Z</w:t>
      </w:r>
      <w:r w:rsidRPr="00CC622B">
        <w:t>adavatel určí pořadí jednání s jednotlivými účastníky podle data a času doručení nabídky.</w:t>
      </w:r>
    </w:p>
    <w:p w14:paraId="04FB5BD6" w14:textId="1034B85E" w:rsidR="005178CE" w:rsidRDefault="005178CE" w:rsidP="00C60ECF">
      <w:pPr>
        <w:pStyle w:val="2sltext"/>
      </w:pPr>
      <w:r w:rsidRPr="00CC622B">
        <w:t xml:space="preserve">Jednání se za účastníka </w:t>
      </w:r>
      <w:r>
        <w:t>nabídkového</w:t>
      </w:r>
      <w:r w:rsidRPr="00CC622B">
        <w:t xml:space="preserve"> řízení může zúčastnit nejvýše </w:t>
      </w:r>
      <w:r>
        <w:t>10</w:t>
      </w:r>
      <w:r w:rsidRPr="00CC622B">
        <w:t xml:space="preserve"> zástupců. Zadavatel je oprávněn požadovat, aby se každá z těchto osob se prokázala plnou mocí či pověřením, nejde-li </w:t>
      </w:r>
      <w:r w:rsidRPr="00932E6E">
        <w:t>o statutární orgán či jeho člena či jinou oprávněnou osobu zapsanou ve veřejném rejstříku.</w:t>
      </w:r>
    </w:p>
    <w:p w14:paraId="77CD23D8" w14:textId="2617E1FD" w:rsidR="003145E6" w:rsidRDefault="003145E6" w:rsidP="00C60ECF">
      <w:pPr>
        <w:pStyle w:val="2sltext"/>
      </w:pPr>
      <w:r w:rsidRPr="004A5E50">
        <w:t xml:space="preserve">Zadavatel vyhotoví z každého ústního jednání o nabídkách protokol, ve kterém bude stručně popsán průběh jednání a uveden souhrn hlavních prvků komunikace, všechna ujednání, která mohou mít za následek změnu nabídky a která zadavatel s účastníkem </w:t>
      </w:r>
      <w:r>
        <w:t>nabídkového</w:t>
      </w:r>
      <w:r w:rsidRPr="004A5E50">
        <w:t xml:space="preserve"> řízení vzájemně akceptovali, a výsledek jednání. Protokol podepisuje zadavatel a zástupci účastníka </w:t>
      </w:r>
      <w:r>
        <w:t>nabídkového</w:t>
      </w:r>
      <w:r w:rsidRPr="004A5E50">
        <w:t xml:space="preserve"> řízení</w:t>
      </w:r>
      <w:r>
        <w:t xml:space="preserve">, případně bude protokol potvrzen oběma stranami prostřednictvím e-mailu </w:t>
      </w:r>
      <w:r w:rsidRPr="0022150D">
        <w:t>s</w:t>
      </w:r>
      <w:r>
        <w:t> </w:t>
      </w:r>
      <w:r w:rsidRPr="0022150D">
        <w:t>uznávaným elektronickým podpisem</w:t>
      </w:r>
      <w:r w:rsidR="00214B45">
        <w:t xml:space="preserve"> </w:t>
      </w:r>
      <w:r w:rsidR="00214B45" w:rsidRPr="001D4BA3">
        <w:t>nebo datové schránky nebo elektronického nástroje</w:t>
      </w:r>
      <w:r w:rsidRPr="004A5E50">
        <w:t xml:space="preserve">. Přílohou protokolu je vždy seznam účastníků jednání, do kterého </w:t>
      </w:r>
      <w:r>
        <w:t>budou uvedeni</w:t>
      </w:r>
      <w:r w:rsidRPr="004A5E50">
        <w:t xml:space="preserve"> všichni účastníci jednání. </w:t>
      </w:r>
      <w:r w:rsidRPr="00914DC2">
        <w:rPr>
          <w:b/>
          <w:bCs/>
        </w:rPr>
        <w:t xml:space="preserve">Údaje a ujednání uvedená v podepsaném protokolu z jednání jsou pro účastníka </w:t>
      </w:r>
      <w:r>
        <w:rPr>
          <w:b/>
          <w:bCs/>
        </w:rPr>
        <w:t>nabídkového</w:t>
      </w:r>
      <w:r w:rsidRPr="00914DC2">
        <w:rPr>
          <w:b/>
          <w:bCs/>
        </w:rPr>
        <w:t xml:space="preserve"> řízení závazná a účastník je povinen tyto údaje a ujednání respektovat ve své nabídce podané po skončení jednání o nabídkách. </w:t>
      </w:r>
      <w:r w:rsidRPr="004A5E50">
        <w:t xml:space="preserve">Účastník </w:t>
      </w:r>
      <w:r w:rsidRPr="001D4BA3">
        <w:t>zadávacího řízení je oprávněn nahlížet do protokolu z jednání konaného s tímto účastníkem a pořizovat si z něj výpisy či opisy či požadovat kopii protokolu z jednání.</w:t>
      </w:r>
    </w:p>
    <w:p w14:paraId="38290FC9" w14:textId="43458459" w:rsidR="003145E6" w:rsidRPr="003145E6" w:rsidRDefault="003145E6" w:rsidP="00C60ECF">
      <w:pPr>
        <w:pStyle w:val="2sltext"/>
      </w:pPr>
      <w:r w:rsidRPr="001D4BA3">
        <w:t xml:space="preserve">Písemná jednání o nabídkách budou probíhat prostřednictvím e-mailu s uznávaným elektronickým podpisem odesílatele nebo datové schránky nebo elektronického nástroje. </w:t>
      </w:r>
      <w:r w:rsidRPr="004263CE">
        <w:rPr>
          <w:b/>
          <w:bCs/>
        </w:rPr>
        <w:t xml:space="preserve">Údaje uvedené účastníkem </w:t>
      </w:r>
      <w:r>
        <w:rPr>
          <w:b/>
          <w:bCs/>
        </w:rPr>
        <w:t>nabídkového</w:t>
      </w:r>
      <w:r w:rsidRPr="004263CE">
        <w:rPr>
          <w:b/>
          <w:bCs/>
        </w:rPr>
        <w:t xml:space="preserve"> řízení v rámci písemného jednání o předběžných nabídkách jsou pro účastníka závazné a účastník je povinen tyto údaje respektovat ve své nabídce podané po skončení jednání o nabídkách.</w:t>
      </w:r>
    </w:p>
    <w:p w14:paraId="4D589AE4" w14:textId="1CBDB5F3" w:rsidR="003145E6" w:rsidRDefault="003145E6" w:rsidP="00C60ECF">
      <w:pPr>
        <w:pStyle w:val="2sltext"/>
      </w:pPr>
      <w:r w:rsidRPr="00411505">
        <w:t xml:space="preserve">Zadavatel bude v průběhu jednání o nabídkách poskytovat informace účastníkům zadávacího řízení nediskriminačním způsobem. Důvěrné informace podle § 218 odst. 1 zákona je zadavatel </w:t>
      </w:r>
      <w:r w:rsidRPr="001D4BA3">
        <w:t xml:space="preserve">oprávněn sdělit ostatním účastníkům </w:t>
      </w:r>
      <w:r>
        <w:t>nabídkového</w:t>
      </w:r>
      <w:r w:rsidRPr="001D4BA3">
        <w:t xml:space="preserve"> řízení pouze na základě písemného souhlasu účastníka uděleného ve vztahu ke konkrétní informaci.</w:t>
      </w:r>
    </w:p>
    <w:p w14:paraId="755AC86E" w14:textId="1F6F19CA" w:rsidR="003145E6" w:rsidRDefault="003145E6" w:rsidP="00C60ECF">
      <w:pPr>
        <w:pStyle w:val="2sltext"/>
      </w:pPr>
      <w:r w:rsidRPr="001D4BA3">
        <w:t xml:space="preserve">Zadavatel může v průběhu jednání o nabídkách změnit nebo doplnit zadávací podmínky, zejména technické podmínky vymezující předmět, vyjma minimálních technických podmínek podle odst. </w:t>
      </w:r>
      <w:r>
        <w:fldChar w:fldCharType="begin"/>
      </w:r>
      <w:r>
        <w:instrText xml:space="preserve"> REF _Ref142945662 \n \h </w:instrText>
      </w:r>
      <w:r>
        <w:fldChar w:fldCharType="separate"/>
      </w:r>
      <w:r w:rsidR="006109E3">
        <w:t>21.17</w:t>
      </w:r>
      <w:r>
        <w:fldChar w:fldCharType="end"/>
      </w:r>
      <w:r w:rsidRPr="001D4BA3">
        <w:t xml:space="preserve"> dokumentace </w:t>
      </w:r>
      <w:r>
        <w:t>nabídkového</w:t>
      </w:r>
      <w:r w:rsidRPr="001D4BA3">
        <w:t xml:space="preserve"> řízení. O takové změně nebo doplnění zadávacích podmínek musí zadavatel účastníky </w:t>
      </w:r>
      <w:r>
        <w:t>nabídkového</w:t>
      </w:r>
      <w:r w:rsidRPr="001D4BA3">
        <w:t xml:space="preserve"> řízení písemně informovat a poskytnout jim přiměřenou dobu pro úpravu nabídek. </w:t>
      </w:r>
      <w:r w:rsidRPr="004263CE">
        <w:rPr>
          <w:b/>
          <w:bCs/>
        </w:rPr>
        <w:t xml:space="preserve">Účastník </w:t>
      </w:r>
      <w:r>
        <w:rPr>
          <w:b/>
          <w:bCs/>
        </w:rPr>
        <w:t>nabídkového</w:t>
      </w:r>
      <w:r w:rsidRPr="004263CE">
        <w:rPr>
          <w:b/>
          <w:bCs/>
        </w:rPr>
        <w:t xml:space="preserve"> řízení je povinen nové, doplněné či změněné zadávací </w:t>
      </w:r>
      <w:r w:rsidRPr="004263CE">
        <w:rPr>
          <w:b/>
          <w:bCs/>
        </w:rPr>
        <w:lastRenderedPageBreak/>
        <w:t>podmínky zohlednit ve své nabídce podané po skončení jednání o nabídkách.</w:t>
      </w:r>
      <w:r w:rsidRPr="001D4BA3">
        <w:t xml:space="preserve"> Zadavatel nesmí v průběhu jednání o nabídkách změnit nebo doplnit kritéria ani pravidla pro hodnocení nabídek ve smyslu čl. </w:t>
      </w:r>
      <w:r>
        <w:fldChar w:fldCharType="begin"/>
      </w:r>
      <w:r>
        <w:instrText xml:space="preserve"> REF _Ref142945990 \n \h </w:instrText>
      </w:r>
      <w:r>
        <w:fldChar w:fldCharType="separate"/>
      </w:r>
      <w:r>
        <w:t>10</w:t>
      </w:r>
      <w:r>
        <w:fldChar w:fldCharType="end"/>
      </w:r>
      <w:r w:rsidRPr="001D4BA3">
        <w:t xml:space="preserve"> dokumentace zadávacího řízení.</w:t>
      </w:r>
    </w:p>
    <w:p w14:paraId="7AC12E54" w14:textId="25C4AC24" w:rsidR="003145E6" w:rsidRDefault="003145E6" w:rsidP="00C60ECF">
      <w:pPr>
        <w:pStyle w:val="2sltext"/>
      </w:pPr>
      <w:r w:rsidRPr="001D4BA3">
        <w:t xml:space="preserve">Zadavatel písemně oznámí účastníkům </w:t>
      </w:r>
      <w:r>
        <w:t>nabídkového</w:t>
      </w:r>
      <w:r w:rsidRPr="001D4BA3">
        <w:t xml:space="preserve"> řízení okamžik ukončení jednání o</w:t>
      </w:r>
      <w:r>
        <w:t> </w:t>
      </w:r>
      <w:r w:rsidRPr="001D4BA3">
        <w:t>nabídkách.</w:t>
      </w:r>
    </w:p>
    <w:p w14:paraId="1193DC34" w14:textId="069B4B1F" w:rsidR="003145E6" w:rsidRPr="003145E6" w:rsidRDefault="003145E6" w:rsidP="00C60ECF">
      <w:pPr>
        <w:pStyle w:val="2sltext"/>
      </w:pPr>
      <w:r w:rsidRPr="00B6426D">
        <w:t>Účastníky zadávacího řízení, kteří podali nabídku a nebyli ze zadávacího řízení vyloučeni, zadavatel vyzve k podání</w:t>
      </w:r>
      <w:r w:rsidRPr="006423EA">
        <w:t xml:space="preserve"> nabídek. </w:t>
      </w:r>
      <w:r w:rsidRPr="00D530D4">
        <w:rPr>
          <w:b/>
          <w:bCs/>
        </w:rPr>
        <w:t>Výzva k podání nabídek bude zohledňovat změny nebo doplnění zadávacích podmínek provedených zadavatelem v průběhu jednání o nabídkách.</w:t>
      </w:r>
    </w:p>
    <w:p w14:paraId="7CDC76B2" w14:textId="7EE3BB5E" w:rsidR="003145E6" w:rsidRDefault="003145E6" w:rsidP="00C60ECF">
      <w:pPr>
        <w:pStyle w:val="2sltext"/>
      </w:pPr>
      <w:r w:rsidRPr="004722C5">
        <w:t xml:space="preserve">Nabídka musí obsahovat veškeré údaje a doklady stanovené v dokumentaci </w:t>
      </w:r>
      <w:r>
        <w:t>nabídkového</w:t>
      </w:r>
      <w:r w:rsidRPr="004722C5">
        <w:t xml:space="preserve"> řízení a ve výzvě k podání nabídek a musí být podána způsobem a ve lhůtě stanovené výzvou k podání nabídek. Nabídka musí rovněž respektovat údaje a ujednání uvedená v podepsaných protokolech z jednání a údaje uvedené účastníkem </w:t>
      </w:r>
      <w:r>
        <w:t>nabídkového</w:t>
      </w:r>
      <w:r w:rsidRPr="004722C5">
        <w:t xml:space="preserve"> řízení v rámci písemných jednání.</w:t>
      </w:r>
    </w:p>
    <w:p w14:paraId="5AC31BE7" w14:textId="0B3BCFAB" w:rsidR="003145E6" w:rsidRDefault="003145E6" w:rsidP="00C60ECF">
      <w:pPr>
        <w:pStyle w:val="2sltext"/>
      </w:pPr>
      <w:r w:rsidRPr="004722C5">
        <w:rPr>
          <w:rFonts w:asciiTheme="minorHAnsi" w:hAnsiTheme="minorHAnsi" w:cstheme="minorHAnsi"/>
        </w:rPr>
        <w:t>Zadavatel provede hodnocení podaných nabídek, posouzení splnění podmínek účasti v </w:t>
      </w:r>
      <w:r>
        <w:rPr>
          <w:rFonts w:asciiTheme="minorHAnsi" w:hAnsiTheme="minorHAnsi" w:cstheme="minorHAnsi"/>
        </w:rPr>
        <w:t>nabídkovém</w:t>
      </w:r>
      <w:r w:rsidRPr="004722C5">
        <w:rPr>
          <w:rFonts w:asciiTheme="minorHAnsi" w:hAnsiTheme="minorHAnsi" w:cstheme="minorHAnsi"/>
        </w:rPr>
        <w:t xml:space="preserve"> řízení a na základě</w:t>
      </w:r>
      <w:r w:rsidRPr="001D4BA3">
        <w:rPr>
          <w:rFonts w:asciiTheme="minorHAnsi" w:hAnsiTheme="minorHAnsi" w:cstheme="minorHAnsi"/>
        </w:rPr>
        <w:t xml:space="preserve"> toho rozhodne o výběru dodavatele. Zadavatel dokončí </w:t>
      </w:r>
      <w:r w:rsidR="00F846B1">
        <w:rPr>
          <w:rFonts w:asciiTheme="minorHAnsi" w:hAnsiTheme="minorHAnsi" w:cstheme="minorHAnsi"/>
        </w:rPr>
        <w:t>nabídkové</w:t>
      </w:r>
      <w:r w:rsidRPr="001D4BA3">
        <w:rPr>
          <w:rFonts w:asciiTheme="minorHAnsi" w:hAnsiTheme="minorHAnsi" w:cstheme="minorHAnsi"/>
        </w:rPr>
        <w:t xml:space="preserve"> řízení v souladu se zákonem.</w:t>
      </w:r>
    </w:p>
    <w:p w14:paraId="0F5D850A" w14:textId="42479017" w:rsidR="005178CE" w:rsidRDefault="005178CE" w:rsidP="00C60ECF">
      <w:pPr>
        <w:pStyle w:val="2sltext"/>
      </w:pPr>
      <w:bookmarkStart w:id="116" w:name="_Ref142945662"/>
      <w:r>
        <w:t>Zadavatel stanovil následující minimální technické podmínky:</w:t>
      </w:r>
      <w:bookmarkEnd w:id="116"/>
    </w:p>
    <w:p w14:paraId="4DF889C0" w14:textId="01E45407" w:rsidR="005178CE" w:rsidRPr="00EE0F52" w:rsidRDefault="0045319E" w:rsidP="005178CE">
      <w:pPr>
        <w:pStyle w:val="3odrky"/>
      </w:pPr>
      <w:r w:rsidRPr="00EE0F52">
        <w:t xml:space="preserve">dodavatel </w:t>
      </w:r>
      <w:r w:rsidR="00EE0F52">
        <w:t>není oprávněn</w:t>
      </w:r>
      <w:r w:rsidR="00EE0F52" w:rsidRPr="00EE0F52">
        <w:t xml:space="preserve"> </w:t>
      </w:r>
      <w:r w:rsidRPr="00EE0F52">
        <w:t xml:space="preserve">pro plnění </w:t>
      </w:r>
      <w:r w:rsidR="00EE0F52">
        <w:t xml:space="preserve">zakázky </w:t>
      </w:r>
      <w:r w:rsidRPr="00EE0F52">
        <w:t xml:space="preserve">využívat </w:t>
      </w:r>
      <w:r w:rsidR="00EE0F52">
        <w:t xml:space="preserve">vozidla, která nejsou ve </w:t>
      </w:r>
      <w:r w:rsidRPr="00EE0F52">
        <w:t xml:space="preserve">vlastnictví </w:t>
      </w:r>
      <w:r w:rsidR="00EE0F52" w:rsidRPr="00EE0F52">
        <w:t>Jihomoravského kraje</w:t>
      </w:r>
      <w:r w:rsidR="00EE0F52">
        <w:t xml:space="preserve"> s výjimkou případů a situací přepokládaných v </w:t>
      </w:r>
      <w:r w:rsidR="00EE0F52">
        <w:fldChar w:fldCharType="begin"/>
      </w:r>
      <w:r w:rsidR="00EE0F52">
        <w:instrText xml:space="preserve"> REF _Ref501051320 \r \h </w:instrText>
      </w:r>
      <w:r w:rsidR="00EE0F52">
        <w:fldChar w:fldCharType="separate"/>
      </w:r>
      <w:r w:rsidR="00EE0F52">
        <w:t>Příloze č. 3</w:t>
      </w:r>
      <w:r w:rsidR="00EE0F52">
        <w:fldChar w:fldCharType="end"/>
      </w:r>
      <w:r w:rsidR="00EE0F52">
        <w:t xml:space="preserve"> a jejích přílohách</w:t>
      </w:r>
      <w:r w:rsidR="00EE0459">
        <w:t>.</w:t>
      </w:r>
    </w:p>
    <w:p w14:paraId="06761CA9" w14:textId="77777777" w:rsidR="001F6A0E" w:rsidRPr="00E406F3" w:rsidRDefault="001F6A0E" w:rsidP="001F6A0E">
      <w:pPr>
        <w:pStyle w:val="1nadpis"/>
      </w:pPr>
      <w:bookmarkStart w:id="117" w:name="_Toc331152229"/>
      <w:bookmarkStart w:id="118" w:name="_Toc144739714"/>
      <w:bookmarkEnd w:id="93"/>
      <w:bookmarkEnd w:id="94"/>
      <w:bookmarkEnd w:id="95"/>
      <w:bookmarkEnd w:id="96"/>
      <w:bookmarkEnd w:id="97"/>
      <w:bookmarkEnd w:id="98"/>
      <w:r w:rsidRPr="00E406F3">
        <w:t>Další podmínky a práva zadavatele</w:t>
      </w:r>
      <w:bookmarkEnd w:id="117"/>
      <w:bookmarkEnd w:id="118"/>
    </w:p>
    <w:p w14:paraId="7C36283A" w14:textId="68D89609" w:rsidR="00F700B9" w:rsidRDefault="00F700B9" w:rsidP="006B5467">
      <w:pPr>
        <w:pStyle w:val="2sltext"/>
      </w:pPr>
      <w:r w:rsidRPr="004E5848">
        <w:t>Náklady spojené s účastí v </w:t>
      </w:r>
      <w:r w:rsidR="00D0144C">
        <w:t>nabídkovém</w:t>
      </w:r>
      <w:r w:rsidR="00D0144C" w:rsidRPr="00D63BEF">
        <w:t xml:space="preserve"> </w:t>
      </w:r>
      <w:r w:rsidRPr="004E5848">
        <w:t xml:space="preserve">řízení nese každý účastník </w:t>
      </w:r>
      <w:r w:rsidR="00D0144C">
        <w:t xml:space="preserve">nabídkového </w:t>
      </w:r>
      <w:r w:rsidR="00DD2C22">
        <w:t xml:space="preserve">řízení </w:t>
      </w:r>
      <w:r w:rsidRPr="004E5848">
        <w:t>sám. Nabídky ani jejich části se </w:t>
      </w:r>
      <w:r w:rsidR="00CD660A">
        <w:t>účastníkům</w:t>
      </w:r>
      <w:r w:rsidRPr="004E5848">
        <w:t xml:space="preserve"> </w:t>
      </w:r>
      <w:r w:rsidR="00D0144C">
        <w:t xml:space="preserve">nabídkového </w:t>
      </w:r>
      <w:r w:rsidR="00DD2C22">
        <w:t xml:space="preserve">řízení </w:t>
      </w:r>
      <w:r w:rsidRPr="004E5848">
        <w:t xml:space="preserve">po skončení lhůty pro podání </w:t>
      </w:r>
      <w:r w:rsidR="009D7E94">
        <w:t>nabídek nevracejí a zůstávají u </w:t>
      </w:r>
      <w:r w:rsidRPr="004E5848">
        <w:t>zadavatele jako součást dokumentace o </w:t>
      </w:r>
      <w:r w:rsidR="00D0144C">
        <w:t>nabídkovém</w:t>
      </w:r>
      <w:r w:rsidR="00D0144C" w:rsidRPr="00D63BEF">
        <w:t xml:space="preserve"> </w:t>
      </w:r>
      <w:r w:rsidR="006B5467" w:rsidRPr="006B5467">
        <w:t>řízení</w:t>
      </w:r>
      <w:r w:rsidRPr="004E5848">
        <w:t>.</w:t>
      </w:r>
    </w:p>
    <w:p w14:paraId="44B2390C" w14:textId="77777777" w:rsidR="00CA02F6" w:rsidRDefault="00CA02F6" w:rsidP="00CA02F6">
      <w:pPr>
        <w:pStyle w:val="2sltext"/>
      </w:pPr>
      <w:bookmarkStart w:id="119" w:name="_Toc314828821"/>
      <w:bookmarkStart w:id="120"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2872F52A" w14:textId="4F24106A" w:rsidR="00A5144F" w:rsidRPr="00FD0F28" w:rsidRDefault="005A4415" w:rsidP="00A5144F">
      <w:pPr>
        <w:pStyle w:val="2sltext"/>
      </w:pPr>
      <w:r w:rsidRPr="00201ABD">
        <w:t xml:space="preserve">Zadavatel si </w:t>
      </w:r>
      <w:sdt>
        <w:sdtPr>
          <w:id w:val="-169110160"/>
          <w:placeholder>
            <w:docPart w:val="4E762EE9B1924AB2A1915216CC0E6C8D"/>
          </w:placeholder>
          <w:dropDownList>
            <w:listItem w:value="Zvolte položku."/>
            <w:listItem w:displayText="vyhrazuje" w:value="vyhrazuje"/>
            <w:listItem w:displayText="nevyhrazuje" w:value="nevyhrazuje"/>
          </w:dropDownList>
        </w:sdtPr>
        <w:sdtContent>
          <w:r w:rsidR="003D461B">
            <w:t>vyhrazuje</w:t>
          </w:r>
        </w:sdtContent>
      </w:sdt>
      <w:r w:rsidRPr="00201ABD">
        <w:t xml:space="preserve"> změn</w:t>
      </w:r>
      <w:r w:rsidR="00FD0F28">
        <w:t>y</w:t>
      </w:r>
      <w:r w:rsidRPr="00201ABD">
        <w:t xml:space="preserve"> </w:t>
      </w:r>
      <w:r>
        <w:t xml:space="preserve">závazku </w:t>
      </w:r>
      <w:r w:rsidRPr="00201ABD">
        <w:t xml:space="preserve">ve smyslu </w:t>
      </w:r>
      <w:r w:rsidRPr="00FD0F28">
        <w:t xml:space="preserve">§ 100 odst. </w:t>
      </w:r>
      <w:r w:rsidR="00FD0F28" w:rsidRPr="00FD0F28">
        <w:rPr>
          <w:rFonts w:asciiTheme="minorHAnsi" w:hAnsiTheme="minorHAnsi"/>
        </w:rPr>
        <w:t>1</w:t>
      </w:r>
      <w:r w:rsidRPr="00FD0F28">
        <w:t xml:space="preserve"> zákona</w:t>
      </w:r>
      <w:r w:rsidR="00FD0F28" w:rsidRPr="00FD0F28">
        <w:t>. Podrobnosti stanoví návrh smlouvy</w:t>
      </w:r>
      <w:r w:rsidRPr="00FD0F28">
        <w:rPr>
          <w:i/>
          <w:iCs/>
        </w:rPr>
        <w:t>.</w:t>
      </w:r>
    </w:p>
    <w:p w14:paraId="5D34195C" w14:textId="3A6C6E42" w:rsidR="007D5301" w:rsidRPr="00201ABD" w:rsidRDefault="00291CD3" w:rsidP="007D5301">
      <w:pPr>
        <w:pStyle w:val="2sltext"/>
      </w:pPr>
      <w:r>
        <w:t>Z</w:t>
      </w:r>
      <w:r w:rsidR="007D5301" w:rsidRPr="00201ABD">
        <w:t xml:space="preserve">akázka </w:t>
      </w:r>
      <w:sdt>
        <w:sdtPr>
          <w:id w:val="2146690630"/>
          <w:placeholder>
            <w:docPart w:val="4F2CC8724F054125B433D30D5E11ACF1"/>
          </w:placeholder>
          <w:dropDownList>
            <w:listItem w:value="Zvolte položku."/>
            <w:listItem w:displayText="je" w:value="je"/>
            <w:listItem w:displayText="není" w:value="není"/>
          </w:dropDownList>
        </w:sdtPr>
        <w:sdtContent>
          <w:r w:rsidR="003D461B">
            <w:t>není</w:t>
          </w:r>
        </w:sdtContent>
      </w:sdt>
      <w:r w:rsidR="007D5301" w:rsidRPr="00201ABD">
        <w:t xml:space="preserve"> rozdělena na části ve smyslu § 101 zákona.</w:t>
      </w:r>
    </w:p>
    <w:p w14:paraId="32BDB4BE" w14:textId="0C84D318" w:rsidR="00CA02F6" w:rsidRPr="00067427" w:rsidRDefault="00CA02F6" w:rsidP="00CA02F6">
      <w:pPr>
        <w:pStyle w:val="2sltext"/>
      </w:pPr>
      <w:r w:rsidRPr="00201ABD">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Content>
          <w:r w:rsidR="003D461B">
            <w:t>nepřipouští</w:t>
          </w:r>
        </w:sdtContent>
      </w:sdt>
      <w:r w:rsidRPr="00201ABD">
        <w:t xml:space="preserve"> varianty nabídky ve</w:t>
      </w:r>
      <w:r w:rsidRPr="00067427">
        <w:t xml:space="preserve"> smyslu § </w:t>
      </w:r>
      <w:r w:rsidR="002A5EC1">
        <w:t>102</w:t>
      </w:r>
      <w:r w:rsidRPr="00067427">
        <w:t xml:space="preserve"> zákona</w:t>
      </w:r>
      <w:r w:rsidRPr="00067427">
        <w:rPr>
          <w:i/>
          <w:iCs/>
        </w:rPr>
        <w:t>.</w:t>
      </w:r>
    </w:p>
    <w:p w14:paraId="32CB9A17" w14:textId="33E63BD3" w:rsidR="00CA02F6" w:rsidRPr="00067427" w:rsidRDefault="00CA02F6" w:rsidP="00CA02F6">
      <w:pPr>
        <w:pStyle w:val="2sltext"/>
      </w:pPr>
      <w:r w:rsidRPr="00067427">
        <w:t xml:space="preserve">Zadavatel si vyhrazuje právo zrušit </w:t>
      </w:r>
      <w:r w:rsidR="00FD0F28">
        <w:t>nabídkové</w:t>
      </w:r>
      <w:r w:rsidRPr="00067427">
        <w:t xml:space="preserve"> řízení v souladu s § </w:t>
      </w:r>
      <w:r w:rsidR="002A5EC1">
        <w:t>127</w:t>
      </w:r>
      <w:r w:rsidRPr="00067427">
        <w:t xml:space="preserve"> zákona.</w:t>
      </w:r>
      <w:r w:rsidR="00FD0F28">
        <w:t xml:space="preserve"> Zadavatel si dále vyhrazuje právo zrušit nabídkové řízení v souladu s § 14 ZVS.</w:t>
      </w:r>
    </w:p>
    <w:p w14:paraId="47E33F9E" w14:textId="2AC3B982" w:rsidR="00CA02F6" w:rsidRDefault="00CA02F6" w:rsidP="00CA02F6">
      <w:pPr>
        <w:pStyle w:val="2sltext"/>
      </w:pPr>
      <w:r w:rsidRPr="004E5848">
        <w:t xml:space="preserve">Zadavatel si vyhrazuje právo ověřit informace obsažené v nabídce </w:t>
      </w:r>
      <w:r w:rsidR="000F4B52">
        <w:t>účastníka</w:t>
      </w:r>
      <w:r w:rsidRPr="004E5848">
        <w:t xml:space="preserve"> </w:t>
      </w:r>
      <w:r w:rsidR="00D0144C">
        <w:t xml:space="preserve">nabídkového </w:t>
      </w:r>
      <w:r w:rsidR="00DD2C22">
        <w:t xml:space="preserve">řízení </w:t>
      </w:r>
      <w:r w:rsidRPr="004E5848">
        <w:t>i u třetích osob a </w:t>
      </w:r>
      <w:r w:rsidR="000F4B52">
        <w:t>účastník</w:t>
      </w:r>
      <w:r w:rsidRPr="004E5848">
        <w:t xml:space="preserve"> </w:t>
      </w:r>
      <w:r w:rsidR="00D0144C">
        <w:t xml:space="preserve">nabídkového </w:t>
      </w:r>
      <w:r w:rsidR="00DD2C22">
        <w:t xml:space="preserve">řízení </w:t>
      </w:r>
      <w:r w:rsidRPr="004E5848">
        <w:t>je povinen mu v tomto ohledu poskytnout veškerou potřebnou součinnost.</w:t>
      </w:r>
    </w:p>
    <w:p w14:paraId="5CAA9FFA" w14:textId="7DED6169" w:rsidR="001B72C7" w:rsidRDefault="001B72C7" w:rsidP="001B72C7">
      <w:pPr>
        <w:pStyle w:val="2sltext"/>
      </w:pPr>
      <w:r w:rsidRPr="00EC792F">
        <w:t xml:space="preserve">Zadavatel může vyloučit účastníka </w:t>
      </w:r>
      <w:r w:rsidR="00A74B16">
        <w:t>nabídkového</w:t>
      </w:r>
      <w:r w:rsidRPr="00EC792F">
        <w:t xml:space="preserve"> řízení, který je akciovou společností nebo má právní formu obdobnou akciové společnosti a nemá vydány výlučně</w:t>
      </w:r>
      <w:r>
        <w:t xml:space="preserve"> zaknihované akcie. Zadavatel </w:t>
      </w:r>
      <w:r>
        <w:lastRenderedPageBreak/>
        <w:t>u </w:t>
      </w:r>
      <w:r w:rsidRPr="00EC792F">
        <w:t xml:space="preserve">vybraného dodavatele ověří naplnění důvodu pro vyloučení věty první tohoto odstavce na základě informací vedených v obchodním rejstříku. Pokud z informací vedených v obchodním rejstříku vyplývá naplnění důvodu pro vyloučení podle věty první tohoto odstavce, zadavatel účastníka </w:t>
      </w:r>
      <w:r w:rsidR="00A74B16">
        <w:t>nabídkového</w:t>
      </w:r>
      <w:r w:rsidRPr="00EC792F">
        <w:t xml:space="preserve"> řízení vyloučí </w:t>
      </w:r>
      <w:r w:rsidR="00A74B16">
        <w:t>z nabídkového</w:t>
      </w:r>
      <w:r w:rsidRPr="00EC792F">
        <w:t xml:space="preserve"> řízení. Vybraného dodavatele se sídlem v zahraničí, který je akciovou společností nebo má právní formu obdobnou akciové společnosti, zadavatel požádá, aby v</w:t>
      </w:r>
      <w:r>
        <w:t> </w:t>
      </w:r>
      <w:r w:rsidRPr="00EC792F">
        <w:t>přiměřené lhůtě předložil písemné čestné prohlášení o tom, které osoby jsou vlastníky akcií, jejichž souhrnná jmenovitá hodnota přesahuje 10 % základního kapitálu</w:t>
      </w:r>
      <w:r>
        <w:t xml:space="preserve"> účastníka </w:t>
      </w:r>
      <w:r w:rsidR="00A74B16">
        <w:t>nabídkového</w:t>
      </w:r>
      <w:r>
        <w:t xml:space="preserve"> řízení, s </w:t>
      </w:r>
      <w:r w:rsidRPr="00EC792F">
        <w:t>uvedením zdroje, z něhož údaje o velikosti podílu akcionářů vychází.</w:t>
      </w:r>
    </w:p>
    <w:p w14:paraId="18C81755" w14:textId="2C1A6197" w:rsidR="001B72C7" w:rsidRDefault="001B72C7" w:rsidP="001B72C7">
      <w:pPr>
        <w:pStyle w:val="2sltext"/>
      </w:pPr>
      <w:r w:rsidRPr="00490EB4">
        <w:t>Zpracování osobních údajů zadavatelem bude prováděno způsobem uvedeným v </w:t>
      </w:r>
      <w:r>
        <w:t>i</w:t>
      </w:r>
      <w:r w:rsidRPr="00490EB4">
        <w:t xml:space="preserve">nformacích o ochraně osobních údajů získaných v rámci </w:t>
      </w:r>
      <w:r w:rsidR="00A74B16">
        <w:t xml:space="preserve">nabídkového </w:t>
      </w:r>
      <w:r w:rsidRPr="00490EB4">
        <w:t>řízení (dále jen „</w:t>
      </w:r>
      <w:r w:rsidRPr="00490EB4">
        <w:rPr>
          <w:b/>
          <w:bCs/>
          <w:i/>
          <w:iCs/>
        </w:rPr>
        <w:t>Informace o zpracování osobních údajů</w:t>
      </w:r>
      <w:r w:rsidRPr="00490EB4">
        <w:t xml:space="preserve">“), které jsou přílohou dokumentace </w:t>
      </w:r>
      <w:r w:rsidR="00A74B16">
        <w:t>nabídkového</w:t>
      </w:r>
      <w:r w:rsidRPr="00490EB4">
        <w:t xml:space="preserve"> řízení (</w:t>
      </w:r>
      <w:r w:rsidR="00072ADA">
        <w:fldChar w:fldCharType="begin"/>
      </w:r>
      <w:r w:rsidR="00072ADA">
        <w:instrText xml:space="preserve"> REF _Ref106972351 \r \h </w:instrText>
      </w:r>
      <w:r w:rsidR="00072ADA">
        <w:fldChar w:fldCharType="separate"/>
      </w:r>
      <w:r w:rsidR="00CB19DA">
        <w:t>Příloha č. 11</w:t>
      </w:r>
      <w:r w:rsidR="00072ADA">
        <w:fldChar w:fldCharType="end"/>
      </w:r>
      <w:r w:rsidRPr="00490EB4">
        <w:t xml:space="preserve"> dokumentace </w:t>
      </w:r>
      <w:r w:rsidR="00A74B16">
        <w:t>nabídkového</w:t>
      </w:r>
      <w:r w:rsidRPr="00490EB4">
        <w:t xml:space="preserve"> řízení). Uvádí-li dodavatel v nabídce osobní údaje, seznámí subjekty těchto osobních údajů s Informacemi o zpracování osobních údajů.</w:t>
      </w:r>
    </w:p>
    <w:p w14:paraId="5D8F603A" w14:textId="06E0861B" w:rsidR="004F183E" w:rsidRDefault="004F183E" w:rsidP="001B72C7">
      <w:pPr>
        <w:pStyle w:val="2sltext"/>
      </w:pPr>
      <w:r w:rsidRPr="004F183E">
        <w:t xml:space="preserve">Zadavatel v souladu s § 6 odst. 4 zákona při zpracovávání zadávacích podmínek včetně způsobu hodnocení a pravidel pro výběr dodavatele posoudil a zhodnotil možnost využití sociálně a environmentálně odpovědného zadávání a inovací ve smyslu zákona, přičemž závěry z tohoto posouzení vzešlé jsou blíže popsány v </w:t>
      </w:r>
      <w:r w:rsidR="00104B09">
        <w:fldChar w:fldCharType="begin"/>
      </w:r>
      <w:r w:rsidR="00104B09">
        <w:instrText xml:space="preserve"> REF _Ref144109575 \r \h </w:instrText>
      </w:r>
      <w:r w:rsidR="00104B09">
        <w:fldChar w:fldCharType="separate"/>
      </w:r>
      <w:r w:rsidR="00104B09">
        <w:t>Příloha č. 14</w:t>
      </w:r>
      <w:r w:rsidR="00104B09">
        <w:fldChar w:fldCharType="end"/>
      </w:r>
      <w:r w:rsidR="00104B09">
        <w:t>.</w:t>
      </w:r>
    </w:p>
    <w:p w14:paraId="644A3FD7" w14:textId="7E6B46A1" w:rsidR="00D4654D" w:rsidRPr="00D4654D" w:rsidRDefault="00D4654D" w:rsidP="00C02897">
      <w:pPr>
        <w:pStyle w:val="2sltext"/>
      </w:pPr>
      <w:r w:rsidRPr="00B711AE">
        <w:rPr>
          <w:b/>
          <w:bCs/>
        </w:rPr>
        <w:t xml:space="preserve">Zadavatel v souladu s § 104 </w:t>
      </w:r>
      <w:r>
        <w:rPr>
          <w:b/>
          <w:bCs/>
        </w:rPr>
        <w:t xml:space="preserve">písm. e) </w:t>
      </w:r>
      <w:r w:rsidRPr="00B711AE">
        <w:rPr>
          <w:b/>
          <w:bCs/>
        </w:rPr>
        <w:t xml:space="preserve">zákona </w:t>
      </w:r>
      <w:r>
        <w:rPr>
          <w:b/>
          <w:bCs/>
        </w:rPr>
        <w:t xml:space="preserve">jako bližší podmínku součinnosti před </w:t>
      </w:r>
      <w:r w:rsidRPr="004F369F">
        <w:rPr>
          <w:b/>
          <w:bCs/>
        </w:rPr>
        <w:t xml:space="preserve">uzavřením </w:t>
      </w:r>
      <w:r>
        <w:rPr>
          <w:b/>
          <w:bCs/>
        </w:rPr>
        <w:t xml:space="preserve">smlouvy </w:t>
      </w:r>
      <w:r w:rsidRPr="00B711AE">
        <w:rPr>
          <w:b/>
          <w:bCs/>
        </w:rPr>
        <w:t>požaduje, aby vybraný dodavatel před podpisem smlouvy předal zadavateli originál bankovní záruky dle</w:t>
      </w:r>
      <w:r w:rsidR="00F940A9">
        <w:rPr>
          <w:b/>
          <w:bCs/>
        </w:rPr>
        <w:t xml:space="preserve"> </w:t>
      </w:r>
      <w:r w:rsidR="00F940A9">
        <w:rPr>
          <w:b/>
          <w:bCs/>
        </w:rPr>
        <w:fldChar w:fldCharType="begin"/>
      </w:r>
      <w:r w:rsidR="00F940A9">
        <w:rPr>
          <w:b/>
          <w:bCs/>
        </w:rPr>
        <w:instrText xml:space="preserve"> REF _Ref501051320 \r \h </w:instrText>
      </w:r>
      <w:r w:rsidR="00F940A9">
        <w:rPr>
          <w:b/>
          <w:bCs/>
        </w:rPr>
      </w:r>
      <w:r w:rsidR="00F940A9">
        <w:rPr>
          <w:b/>
          <w:bCs/>
        </w:rPr>
        <w:fldChar w:fldCharType="separate"/>
      </w:r>
      <w:r w:rsidR="00F940A9">
        <w:rPr>
          <w:b/>
          <w:bCs/>
        </w:rPr>
        <w:t>Přílohy č. 3</w:t>
      </w:r>
      <w:r w:rsidR="00F940A9">
        <w:rPr>
          <w:b/>
          <w:bCs/>
        </w:rPr>
        <w:fldChar w:fldCharType="end"/>
      </w:r>
      <w:r w:rsidRPr="00B711AE">
        <w:rPr>
          <w:b/>
          <w:bCs/>
        </w:rPr>
        <w:t>.</w:t>
      </w:r>
    </w:p>
    <w:p w14:paraId="37127AE2" w14:textId="5402BFBA" w:rsidR="00D4654D" w:rsidRDefault="00D4654D" w:rsidP="00D4654D">
      <w:pPr>
        <w:pStyle w:val="2sltext"/>
        <w:rPr>
          <w:b/>
          <w:bCs/>
        </w:rPr>
      </w:pPr>
      <w:r w:rsidRPr="00B711AE">
        <w:rPr>
          <w:b/>
          <w:bCs/>
        </w:rPr>
        <w:t xml:space="preserve">Zadavatel </w:t>
      </w:r>
      <w:r w:rsidRPr="00D4654D">
        <w:rPr>
          <w:b/>
          <w:bCs/>
        </w:rPr>
        <w:t xml:space="preserve">v souladu s § 104 písm. e) zákona jako bližší podmínku součinnosti před uzavřením smlouvy požaduje, aby vybraný dodavatel před podpisem smlouvy uzavřel se zadavatelem smlouvu o nájmu železničních elektrických jednotek, na jejímž základě bude vybraný dodavatel povinen tyto jednotky (ve vlastnictví zadavatele) užívat. Bližší podrobnosti jsou stanoveny ve </w:t>
      </w:r>
      <w:r w:rsidR="005D5EBB">
        <w:rPr>
          <w:b/>
          <w:bCs/>
        </w:rPr>
        <w:t>V</w:t>
      </w:r>
      <w:r w:rsidRPr="00D4654D">
        <w:rPr>
          <w:b/>
          <w:bCs/>
        </w:rPr>
        <w:t>zoru smlouvy o</w:t>
      </w:r>
      <w:r>
        <w:rPr>
          <w:b/>
          <w:bCs/>
        </w:rPr>
        <w:t> </w:t>
      </w:r>
      <w:r w:rsidRPr="00D4654D">
        <w:rPr>
          <w:b/>
          <w:bCs/>
        </w:rPr>
        <w:t>nájmu železničních elektrických jednotek (</w:t>
      </w:r>
      <w:r w:rsidR="00106407">
        <w:rPr>
          <w:b/>
          <w:bCs/>
        </w:rPr>
        <w:fldChar w:fldCharType="begin"/>
      </w:r>
      <w:r w:rsidR="00106407">
        <w:rPr>
          <w:b/>
          <w:bCs/>
        </w:rPr>
        <w:instrText xml:space="preserve"> REF _Ref144108606 \r \h </w:instrText>
      </w:r>
      <w:r w:rsidR="00106407">
        <w:rPr>
          <w:b/>
          <w:bCs/>
        </w:rPr>
      </w:r>
      <w:r w:rsidR="00106407">
        <w:rPr>
          <w:b/>
          <w:bCs/>
        </w:rPr>
        <w:fldChar w:fldCharType="separate"/>
      </w:r>
      <w:r w:rsidR="00106407">
        <w:rPr>
          <w:b/>
          <w:bCs/>
        </w:rPr>
        <w:t>Příloha č. 12</w:t>
      </w:r>
      <w:r w:rsidR="00106407">
        <w:rPr>
          <w:b/>
          <w:bCs/>
        </w:rPr>
        <w:fldChar w:fldCharType="end"/>
      </w:r>
      <w:r w:rsidR="00E43A2C">
        <w:rPr>
          <w:b/>
          <w:bCs/>
        </w:rPr>
        <w:t xml:space="preserve"> </w:t>
      </w:r>
      <w:r w:rsidRPr="00D4654D">
        <w:rPr>
          <w:b/>
          <w:bCs/>
        </w:rPr>
        <w:t>Návrhu smlouvy).</w:t>
      </w:r>
    </w:p>
    <w:p w14:paraId="58F673BC" w14:textId="28EC9A2F" w:rsidR="00587645" w:rsidRDefault="005D5EBB" w:rsidP="00713A7B">
      <w:pPr>
        <w:pStyle w:val="2sltext"/>
        <w:rPr>
          <w:rFonts w:asciiTheme="minorHAnsi" w:hAnsiTheme="minorHAnsi"/>
          <w:color w:val="808080" w:themeColor="background1" w:themeShade="80"/>
        </w:rPr>
      </w:pPr>
      <w:r w:rsidRPr="00B711AE">
        <w:rPr>
          <w:b/>
          <w:bCs/>
        </w:rPr>
        <w:t xml:space="preserve">Zadavatel </w:t>
      </w:r>
      <w:r w:rsidRPr="00D4654D">
        <w:rPr>
          <w:b/>
          <w:bCs/>
        </w:rPr>
        <w:t xml:space="preserve">v souladu s § 104 písm. e) zákona jako bližší podmínku součinnosti před uzavřením smlouvy požaduje, aby vybraný dodavatel před podpisem smlouvy uzavřel se </w:t>
      </w:r>
      <w:r>
        <w:rPr>
          <w:b/>
          <w:bCs/>
        </w:rPr>
        <w:t xml:space="preserve">společností </w:t>
      </w:r>
      <w:r w:rsidR="00845BFD" w:rsidRPr="00845BFD">
        <w:rPr>
          <w:b/>
          <w:bCs/>
        </w:rPr>
        <w:t>KORDIS</w:t>
      </w:r>
      <w:r w:rsidRPr="00D4654D">
        <w:rPr>
          <w:b/>
          <w:bCs/>
        </w:rPr>
        <w:t xml:space="preserve"> smlouv</w:t>
      </w:r>
      <w:r w:rsidR="00587645">
        <w:rPr>
          <w:b/>
          <w:bCs/>
        </w:rPr>
        <w:t xml:space="preserve">y nutné pro řádné poskytování služeb v přepravě cestujících </w:t>
      </w:r>
      <w:r w:rsidR="00587645" w:rsidRPr="00587645">
        <w:rPr>
          <w:b/>
          <w:bCs/>
        </w:rPr>
        <w:t>v regionální železniční osobní dopravě</w:t>
      </w:r>
      <w:r w:rsidR="00587645">
        <w:rPr>
          <w:b/>
          <w:bCs/>
        </w:rPr>
        <w:t>. Smlouvy, které je vybraný dodavatel povinen uzavřít jsou</w:t>
      </w:r>
      <w:r w:rsidR="00106407">
        <w:rPr>
          <w:b/>
          <w:bCs/>
        </w:rPr>
        <w:t xml:space="preserve"> v </w:t>
      </w:r>
      <w:r w:rsidR="00106407">
        <w:rPr>
          <w:b/>
          <w:bCs/>
        </w:rPr>
        <w:fldChar w:fldCharType="begin"/>
      </w:r>
      <w:r w:rsidR="00106407">
        <w:rPr>
          <w:b/>
          <w:bCs/>
        </w:rPr>
        <w:instrText xml:space="preserve"> REF _Ref144108777 \r \h </w:instrText>
      </w:r>
      <w:r w:rsidR="00106407">
        <w:rPr>
          <w:b/>
          <w:bCs/>
        </w:rPr>
      </w:r>
      <w:r w:rsidR="00106407">
        <w:rPr>
          <w:b/>
          <w:bCs/>
        </w:rPr>
        <w:fldChar w:fldCharType="separate"/>
      </w:r>
      <w:r w:rsidR="00106407">
        <w:rPr>
          <w:b/>
          <w:bCs/>
        </w:rPr>
        <w:t>Příloze č. 8</w:t>
      </w:r>
      <w:r w:rsidR="00106407">
        <w:rPr>
          <w:b/>
          <w:bCs/>
        </w:rPr>
        <w:fldChar w:fldCharType="end"/>
      </w:r>
      <w:r w:rsidR="00106407">
        <w:rPr>
          <w:b/>
          <w:bCs/>
        </w:rPr>
        <w:t xml:space="preserve"> a</w:t>
      </w:r>
      <w:r w:rsidR="00587645">
        <w:rPr>
          <w:b/>
          <w:bCs/>
        </w:rPr>
        <w:t xml:space="preserve"> </w:t>
      </w:r>
      <w:r w:rsidR="00106407">
        <w:rPr>
          <w:b/>
          <w:bCs/>
        </w:rPr>
        <w:fldChar w:fldCharType="begin"/>
      </w:r>
      <w:r w:rsidR="00106407">
        <w:rPr>
          <w:b/>
          <w:bCs/>
        </w:rPr>
        <w:instrText xml:space="preserve"> REF _Ref144108600 \r \h </w:instrText>
      </w:r>
      <w:r w:rsidR="00106407">
        <w:rPr>
          <w:b/>
          <w:bCs/>
        </w:rPr>
      </w:r>
      <w:r w:rsidR="00106407">
        <w:rPr>
          <w:b/>
          <w:bCs/>
        </w:rPr>
        <w:fldChar w:fldCharType="separate"/>
      </w:r>
      <w:r w:rsidR="00106407">
        <w:rPr>
          <w:b/>
          <w:bCs/>
        </w:rPr>
        <w:t>Příloze č. 11</w:t>
      </w:r>
      <w:r w:rsidR="00106407">
        <w:rPr>
          <w:b/>
          <w:bCs/>
        </w:rPr>
        <w:fldChar w:fldCharType="end"/>
      </w:r>
      <w:r w:rsidR="00587645" w:rsidRPr="00587645">
        <w:rPr>
          <w:b/>
          <w:bCs/>
        </w:rPr>
        <w:t>.</w:t>
      </w:r>
      <w:bookmarkStart w:id="121" w:name="_Toc496017059"/>
      <w:bookmarkStart w:id="122" w:name="_Toc496021081"/>
      <w:bookmarkEnd w:id="99"/>
      <w:bookmarkEnd w:id="119"/>
      <w:bookmarkEnd w:id="120"/>
      <w:bookmarkEnd w:id="121"/>
      <w:bookmarkEnd w:id="122"/>
    </w:p>
    <w:p w14:paraId="4B0BE8F3" w14:textId="0BF6B4F7" w:rsidR="00E406F3" w:rsidRPr="00416181" w:rsidRDefault="00E406F3" w:rsidP="00587645">
      <w:pPr>
        <w:pStyle w:val="2sltext"/>
        <w:numPr>
          <w:ilvl w:val="0"/>
          <w:numId w:val="0"/>
        </w:numPr>
        <w:spacing w:before="1200"/>
        <w:rPr>
          <w:rFonts w:asciiTheme="minorHAnsi" w:hAnsiTheme="minorHAnsi"/>
          <w:color w:val="808080" w:themeColor="background1" w:themeShade="80"/>
        </w:rPr>
      </w:pPr>
      <w:r w:rsidRPr="00C0464B">
        <w:rPr>
          <w:rFonts w:asciiTheme="minorHAnsi" w:hAnsiTheme="minorHAnsi"/>
        </w:rPr>
        <w:t>V </w:t>
      </w:r>
      <w:r w:rsidR="00D41836">
        <w:rPr>
          <w:rFonts w:asciiTheme="minorHAnsi" w:hAnsiTheme="minorHAnsi"/>
        </w:rPr>
        <w:t>Brně</w:t>
      </w:r>
      <w:r w:rsidRPr="00C0464B">
        <w:rPr>
          <w:rFonts w:asciiTheme="minorHAnsi" w:hAnsiTheme="minorHAnsi"/>
        </w:rPr>
        <w:t xml:space="preserve"> </w:t>
      </w:r>
    </w:p>
    <w:p w14:paraId="1BF7DDD4" w14:textId="7F081F70" w:rsidR="00E406F3" w:rsidRPr="00FC5807" w:rsidRDefault="00D41836" w:rsidP="009E552E">
      <w:pPr>
        <w:pStyle w:val="2nesltext"/>
        <w:keepNext/>
        <w:spacing w:before="360"/>
        <w:ind w:left="5670"/>
        <w:rPr>
          <w:b/>
        </w:rPr>
      </w:pPr>
      <w:r w:rsidRPr="009F20F1">
        <w:rPr>
          <w:rFonts w:eastAsia="Times New Roman"/>
          <w:b/>
          <w:lang w:bidi="en-US"/>
        </w:rPr>
        <w:t>Jihomoravský kraj</w:t>
      </w:r>
    </w:p>
    <w:p w14:paraId="0F05DDF8" w14:textId="77777777" w:rsidR="00E406F3" w:rsidRPr="00FC5807" w:rsidRDefault="00E406F3" w:rsidP="00E406F3">
      <w:pPr>
        <w:pStyle w:val="2nesltext"/>
        <w:keepNext/>
        <w:ind w:left="5670"/>
      </w:pPr>
      <w:r w:rsidRPr="00FC5807">
        <w:t xml:space="preserve">v.z. Fiala, Tejkal a partneři, </w:t>
      </w:r>
    </w:p>
    <w:p w14:paraId="6F211F4D" w14:textId="77777777" w:rsidR="00E406F3" w:rsidRPr="00FC5807" w:rsidRDefault="00E406F3" w:rsidP="00E406F3">
      <w:pPr>
        <w:pStyle w:val="2nesltext"/>
        <w:keepNext/>
        <w:ind w:left="5670"/>
      </w:pPr>
      <w:r w:rsidRPr="00FC5807">
        <w:t>advokátní kancelář, s.r.o.</w:t>
      </w:r>
    </w:p>
    <w:p w14:paraId="64BAAD41" w14:textId="77777777" w:rsidR="00E406F3" w:rsidRDefault="00E406F3" w:rsidP="00E406F3">
      <w:pPr>
        <w:pStyle w:val="2nesltext"/>
        <w:keepNext/>
        <w:ind w:left="5670"/>
      </w:pPr>
      <w:r w:rsidRPr="00FC5807">
        <w:t>Mgr. Jan Tejkal, advokát</w:t>
      </w:r>
    </w:p>
    <w:p w14:paraId="6895802F" w14:textId="77777777"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04BF6C1C" w14:textId="32995870" w:rsidR="009E552E" w:rsidRPr="004E6F16" w:rsidRDefault="009E552E" w:rsidP="00E406F3">
      <w:pPr>
        <w:pStyle w:val="2nesltext"/>
        <w:keepNext/>
        <w:ind w:left="5670"/>
      </w:pPr>
      <w:r>
        <w:rPr>
          <w:rFonts w:asciiTheme="minorHAnsi" w:hAnsiTheme="minorHAnsi"/>
        </w:rPr>
        <w:t>(</w:t>
      </w:r>
      <w:r>
        <w:rPr>
          <w:rFonts w:asciiTheme="minorHAnsi" w:hAnsiTheme="minorHAnsi"/>
          <w:i/>
          <w:iCs/>
        </w:rPr>
        <w:t>elektronicky podepsáno</w:t>
      </w:r>
      <w:r>
        <w:rPr>
          <w:rFonts w:asciiTheme="minorHAnsi" w:hAnsiTheme="minorHAnsi"/>
        </w:rPr>
        <w:t>)</w:t>
      </w:r>
    </w:p>
    <w:sectPr w:rsidR="009E552E" w:rsidRPr="004E6F16" w:rsidSect="0093789B">
      <w:headerReference w:type="default" r:id="rId12"/>
      <w:footerReference w:type="default" r:id="rId13"/>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BDD26" w14:textId="77777777" w:rsidR="002A7786" w:rsidRDefault="002A7786" w:rsidP="00FE2559">
      <w:r>
        <w:separator/>
      </w:r>
    </w:p>
  </w:endnote>
  <w:endnote w:type="continuationSeparator" w:id="0">
    <w:p w14:paraId="52CCCCC4" w14:textId="77777777" w:rsidR="002A7786" w:rsidRDefault="002A7786" w:rsidP="00FE2559">
      <w:r>
        <w:continuationSeparator/>
      </w:r>
    </w:p>
  </w:endnote>
  <w:endnote w:type="continuationNotice" w:id="1">
    <w:p w14:paraId="2ADB2F49" w14:textId="77777777" w:rsidR="002A7786" w:rsidRDefault="002A77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94B05" w14:textId="7EFB84BF" w:rsidR="005425C3" w:rsidRPr="00A346BD" w:rsidRDefault="005425C3" w:rsidP="00E81FE9">
    <w:pPr>
      <w:pStyle w:val="Zpat"/>
      <w:rPr>
        <w:rFonts w:ascii="Calibri" w:hAnsi="Calibri"/>
        <w:sz w:val="22"/>
      </w:rPr>
    </w:pPr>
    <w:r>
      <w:rPr>
        <w:rFonts w:ascii="Calibri" w:hAnsi="Calibri"/>
        <w:sz w:val="22"/>
      </w:rPr>
      <w:t>Dokumentace nabídkového řízení</w:t>
    </w:r>
    <w:r w:rsidRPr="00A346BD">
      <w:rPr>
        <w:rFonts w:ascii="Calibri" w:hAnsi="Calibri"/>
        <w:sz w:val="22"/>
      </w:rPr>
      <w:t xml:space="preserve"> </w:t>
    </w:r>
    <w:bookmarkStart w:id="123" w:name="_Hlk144109269"/>
    <w:r>
      <w:rPr>
        <w:rFonts w:ascii="Calibri" w:hAnsi="Calibri"/>
        <w:b/>
        <w:sz w:val="22"/>
        <w:szCs w:val="22"/>
      </w:rPr>
      <w:t>JMK</w:t>
    </w:r>
    <w:r w:rsidR="006E7FAC">
      <w:rPr>
        <w:rFonts w:ascii="Calibri" w:hAnsi="Calibri"/>
        <w:b/>
        <w:sz w:val="22"/>
        <w:szCs w:val="22"/>
      </w:rPr>
      <w:t>N</w:t>
    </w:r>
    <w:r w:rsidR="00DF71D7">
      <w:rPr>
        <w:rFonts w:ascii="Calibri" w:hAnsi="Calibri"/>
        <w:b/>
        <w:sz w:val="22"/>
        <w:szCs w:val="22"/>
      </w:rPr>
      <w:t>R</w:t>
    </w:r>
    <w:r w:rsidR="006E7FAC">
      <w:rPr>
        <w:rFonts w:ascii="Calibri" w:hAnsi="Calibri"/>
        <w:b/>
        <w:sz w:val="22"/>
        <w:szCs w:val="22"/>
      </w:rPr>
      <w:t>0622</w:t>
    </w:r>
    <w:bookmarkEnd w:id="123"/>
    <w:r w:rsidRPr="00A346BD">
      <w:rPr>
        <w:rFonts w:ascii="Calibri" w:hAnsi="Calibri"/>
        <w:sz w:val="22"/>
      </w:rPr>
      <w:tab/>
    </w:r>
    <w:r w:rsidRPr="00A346BD">
      <w:rPr>
        <w:rFonts w:ascii="Calibri" w:hAnsi="Calibri"/>
        <w:sz w:val="22"/>
      </w:rPr>
      <w:tab/>
      <w:t xml:space="preserve"> 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716D7E">
      <w:rPr>
        <w:rFonts w:ascii="Calibri" w:hAnsi="Calibri"/>
        <w:b/>
        <w:bCs/>
        <w:noProof/>
        <w:sz w:val="22"/>
      </w:rPr>
      <w:t>20</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716D7E">
      <w:rPr>
        <w:rFonts w:ascii="Calibri" w:hAnsi="Calibri"/>
        <w:b/>
        <w:bCs/>
        <w:noProof/>
        <w:sz w:val="22"/>
      </w:rPr>
      <w:t>22</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83075" w14:textId="77777777" w:rsidR="002A7786" w:rsidRDefault="002A7786" w:rsidP="00FE2559">
      <w:r>
        <w:separator/>
      </w:r>
    </w:p>
  </w:footnote>
  <w:footnote w:type="continuationSeparator" w:id="0">
    <w:p w14:paraId="59867E56" w14:textId="77777777" w:rsidR="002A7786" w:rsidRDefault="002A7786" w:rsidP="00FE2559">
      <w:r>
        <w:continuationSeparator/>
      </w:r>
    </w:p>
  </w:footnote>
  <w:footnote w:type="continuationNotice" w:id="1">
    <w:p w14:paraId="5DA647D5" w14:textId="77777777" w:rsidR="002A7786" w:rsidRDefault="002A77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B1A8F" w14:textId="77777777" w:rsidR="005425C3" w:rsidRDefault="005425C3"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E74941"/>
    <w:multiLevelType w:val="multilevel"/>
    <w:tmpl w:val="6F463BF0"/>
    <w:lvl w:ilvl="0">
      <w:start w:val="9"/>
      <w:numFmt w:val="decimal"/>
      <w:lvlText w:val="Příloha č. %1"/>
      <w:lvlJc w:val="left"/>
      <w:pPr>
        <w:ind w:left="1247" w:hanging="1247"/>
      </w:pPr>
      <w:rPr>
        <w:rFonts w:hint="default"/>
        <w:b/>
      </w:rPr>
    </w:lvl>
    <w:lvl w:ilvl="1">
      <w:start w:val="1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5"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6486C50"/>
    <w:multiLevelType w:val="multilevel"/>
    <w:tmpl w:val="DE646376"/>
    <w:lvl w:ilvl="0">
      <w:start w:val="9"/>
      <w:numFmt w:val="decimal"/>
      <w:lvlText w:val="Příloha č. %1"/>
      <w:lvlJc w:val="left"/>
      <w:pPr>
        <w:ind w:left="1247" w:hanging="1247"/>
      </w:pPr>
      <w:rPr>
        <w:rFonts w:hint="default"/>
        <w:b/>
      </w:rPr>
    </w:lvl>
    <w:lvl w:ilvl="1">
      <w:start w:val="4"/>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76149E"/>
    <w:multiLevelType w:val="multilevel"/>
    <w:tmpl w:val="D5BAD296"/>
    <w:lvl w:ilvl="0">
      <w:start w:val="9"/>
      <w:numFmt w:val="decimal"/>
      <w:lvlText w:val="Příloha č. %1"/>
      <w:lvlJc w:val="left"/>
      <w:pPr>
        <w:ind w:left="1247" w:hanging="1247"/>
      </w:pPr>
      <w:rPr>
        <w:rFonts w:hint="default"/>
        <w:b/>
      </w:rPr>
    </w:lvl>
    <w:lvl w:ilvl="1">
      <w:start w:val="1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CB004EE"/>
    <w:multiLevelType w:val="hybridMultilevel"/>
    <w:tmpl w:val="F2589B26"/>
    <w:lvl w:ilvl="0" w:tplc="F7564FE2">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0"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CE10BB8"/>
    <w:multiLevelType w:val="hybridMultilevel"/>
    <w:tmpl w:val="71240648"/>
    <w:lvl w:ilvl="0" w:tplc="7996D31A">
      <w:numFmt w:val="bullet"/>
      <w:lvlText w:val="-"/>
      <w:lvlJc w:val="left"/>
      <w:pPr>
        <w:ind w:left="1068" w:hanging="360"/>
      </w:pPr>
      <w:rPr>
        <w:rFonts w:ascii="Calibri" w:eastAsia="Times New Roman"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3" w15:restartNumberingAfterBreak="0">
    <w:nsid w:val="4EDE53A3"/>
    <w:multiLevelType w:val="multilevel"/>
    <w:tmpl w:val="D8889286"/>
    <w:lvl w:ilvl="0">
      <w:start w:val="9"/>
      <w:numFmt w:val="decimal"/>
      <w:lvlText w:val="Příloha č. %1"/>
      <w:lvlJc w:val="left"/>
      <w:pPr>
        <w:ind w:left="1247" w:hanging="1247"/>
      </w:pPr>
      <w:rPr>
        <w:rFonts w:hint="default"/>
        <w:b/>
      </w:rPr>
    </w:lvl>
    <w:lvl w:ilvl="1">
      <w:start w:val="3"/>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1002C5E"/>
    <w:multiLevelType w:val="multilevel"/>
    <w:tmpl w:val="6BAAC83E"/>
    <w:lvl w:ilvl="0">
      <w:start w:val="9"/>
      <w:numFmt w:val="decimal"/>
      <w:lvlText w:val="Příloha č. %1"/>
      <w:lvlJc w:val="left"/>
      <w:pPr>
        <w:ind w:left="1247" w:hanging="1247"/>
      </w:pPr>
      <w:rPr>
        <w:rFonts w:hint="default"/>
        <w:b/>
      </w:rPr>
    </w:lvl>
    <w:lvl w:ilvl="1">
      <w:start w:val="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2E01A80"/>
    <w:multiLevelType w:val="multilevel"/>
    <w:tmpl w:val="4FF031C4"/>
    <w:lvl w:ilvl="0">
      <w:start w:val="9"/>
      <w:numFmt w:val="decimal"/>
      <w:lvlText w:val="Příloha č. %1"/>
      <w:lvlJc w:val="left"/>
      <w:pPr>
        <w:ind w:left="1247" w:hanging="1247"/>
      </w:pPr>
      <w:rPr>
        <w:rFonts w:hint="default"/>
        <w:b/>
      </w:rPr>
    </w:lvl>
    <w:lvl w:ilvl="1">
      <w:start w:val="7"/>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7" w15:restartNumberingAfterBreak="0">
    <w:nsid w:val="5EDA1B57"/>
    <w:multiLevelType w:val="multilevel"/>
    <w:tmpl w:val="020E3D06"/>
    <w:lvl w:ilvl="0">
      <w:start w:val="1"/>
      <w:numFmt w:val="decimal"/>
      <w:lvlText w:val="%1."/>
      <w:lvlJc w:val="left"/>
      <w:pPr>
        <w:ind w:left="1211" w:hanging="360"/>
      </w:pPr>
      <w:rPr>
        <w:rFonts w:hint="default"/>
        <w:b/>
        <w:sz w:val="22"/>
        <w:szCs w:val="22"/>
      </w:rPr>
    </w:lvl>
    <w:lvl w:ilvl="1">
      <w:start w:val="1"/>
      <w:numFmt w:val="decimal"/>
      <w:lvlText w:val="%1.%2."/>
      <w:lvlJc w:val="left"/>
      <w:rPr>
        <w:rFonts w:ascii="Calibri" w:hAnsi="Calibri" w:cs="Calibri" w:hint="default"/>
        <w:b/>
        <w:sz w:val="22"/>
        <w:szCs w:val="22"/>
      </w:rPr>
    </w:lvl>
    <w:lvl w:ilvl="2">
      <w:start w:val="1"/>
      <w:numFmt w:val="lowerLetter"/>
      <w:lvlText w:val="%3)"/>
      <w:lvlJc w:val="left"/>
      <w:pPr>
        <w:ind w:left="786" w:hanging="360"/>
      </w:pPr>
      <w:rPr>
        <w:rFonts w:ascii="Calibri" w:hAnsi="Calibri" w:cs="Segoe UI" w:hint="default"/>
        <w:sz w:val="22"/>
      </w:rPr>
    </w:lvl>
    <w:lvl w:ilvl="3">
      <w:start w:val="1"/>
      <w:numFmt w:val="lowerLetter"/>
      <w:lvlText w:val="%4)"/>
      <w:lvlJc w:val="left"/>
      <w:pPr>
        <w:ind w:left="1358" w:hanging="648"/>
      </w:pPr>
      <w:rPr>
        <w:rFonts w:asciiTheme="minorHAnsi" w:eastAsia="Times New Roman" w:hAnsiTheme="minorHAnsi" w:cstheme="minorHAns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D1175A3"/>
    <w:multiLevelType w:val="hybridMultilevel"/>
    <w:tmpl w:val="A3B0470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21" w15:restartNumberingAfterBreak="0">
    <w:nsid w:val="711D3FD4"/>
    <w:multiLevelType w:val="multilevel"/>
    <w:tmpl w:val="4B1A87D8"/>
    <w:lvl w:ilvl="0">
      <w:start w:val="1"/>
      <w:numFmt w:val="decimal"/>
      <w:lvlText w:val="Příloha č. %1"/>
      <w:lvlJc w:val="left"/>
      <w:pPr>
        <w:ind w:left="1247" w:hanging="1247"/>
      </w:pPr>
      <w:rPr>
        <w:rFonts w:hint="default"/>
        <w:b/>
      </w:rPr>
    </w:lvl>
    <w:lvl w:ilvl="1">
      <w:start w:val="1"/>
      <w:numFmt w:val="decimal"/>
      <w:lvlText w:val="Příloha č. %2"/>
      <w:lvlJc w:val="left"/>
      <w:pPr>
        <w:ind w:left="2381" w:hanging="1134"/>
      </w:pPr>
      <w:rPr>
        <w:rFonts w:hint="default"/>
        <w:b/>
      </w:rPr>
    </w:lvl>
    <w:lvl w:ilvl="2">
      <w:start w:val="1"/>
      <w:numFmt w:val="lowerLetter"/>
      <w:lvlText w:val="Příloha č. %2%3"/>
      <w:lvlJc w:val="left"/>
      <w:pPr>
        <w:ind w:left="3686" w:hanging="1305"/>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A05570E"/>
    <w:multiLevelType w:val="hybridMultilevel"/>
    <w:tmpl w:val="82B0312E"/>
    <w:lvl w:ilvl="0" w:tplc="21A0601C">
      <w:start w:val="1"/>
      <w:numFmt w:val="decimalZero"/>
      <w:lvlText w:val="%1"/>
      <w:lvlJc w:val="left"/>
      <w:pPr>
        <w:ind w:left="10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4884087">
    <w:abstractNumId w:val="0"/>
  </w:num>
  <w:num w:numId="2" w16cid:durableId="1658803734">
    <w:abstractNumId w:val="10"/>
  </w:num>
  <w:num w:numId="3" w16cid:durableId="1303272200">
    <w:abstractNumId w:val="11"/>
  </w:num>
  <w:num w:numId="4" w16cid:durableId="1860390485">
    <w:abstractNumId w:val="4"/>
  </w:num>
  <w:num w:numId="5" w16cid:durableId="1223129322">
    <w:abstractNumId w:val="20"/>
  </w:num>
  <w:num w:numId="6" w16cid:durableId="1669866841">
    <w:abstractNumId w:val="18"/>
  </w:num>
  <w:num w:numId="7" w16cid:durableId="21256868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6280569">
    <w:abstractNumId w:val="18"/>
    <w:lvlOverride w:ilvl="0">
      <w:startOverride w:val="1"/>
    </w:lvlOverride>
  </w:num>
  <w:num w:numId="9" w16cid:durableId="990862752">
    <w:abstractNumId w:val="11"/>
    <w:lvlOverride w:ilvl="0">
      <w:startOverride w:val="1"/>
    </w:lvlOverride>
  </w:num>
  <w:num w:numId="10" w16cid:durableId="1656760420">
    <w:abstractNumId w:val="11"/>
    <w:lvlOverride w:ilvl="0">
      <w:startOverride w:val="1"/>
    </w:lvlOverride>
  </w:num>
  <w:num w:numId="11" w16cid:durableId="590283658">
    <w:abstractNumId w:val="11"/>
    <w:lvlOverride w:ilvl="0">
      <w:startOverride w:val="1"/>
    </w:lvlOverride>
  </w:num>
  <w:num w:numId="12" w16cid:durableId="303314048">
    <w:abstractNumId w:val="4"/>
  </w:num>
  <w:num w:numId="13" w16cid:durableId="22485460">
    <w:abstractNumId w:val="18"/>
    <w:lvlOverride w:ilvl="0">
      <w:startOverride w:val="1"/>
    </w:lvlOverride>
  </w:num>
  <w:num w:numId="14" w16cid:durableId="517621678">
    <w:abstractNumId w:val="18"/>
    <w:lvlOverride w:ilvl="0">
      <w:startOverride w:val="1"/>
    </w:lvlOverride>
  </w:num>
  <w:num w:numId="15" w16cid:durableId="1133015727">
    <w:abstractNumId w:val="18"/>
    <w:lvlOverride w:ilvl="0">
      <w:startOverride w:val="1"/>
    </w:lvlOverride>
  </w:num>
  <w:num w:numId="16" w16cid:durableId="1345400724">
    <w:abstractNumId w:val="18"/>
    <w:lvlOverride w:ilvl="0">
      <w:startOverride w:val="1"/>
    </w:lvlOverride>
  </w:num>
  <w:num w:numId="17" w16cid:durableId="1442453482">
    <w:abstractNumId w:val="18"/>
    <w:lvlOverride w:ilvl="0">
      <w:startOverride w:val="1"/>
    </w:lvlOverride>
  </w:num>
  <w:num w:numId="18" w16cid:durableId="1507355657">
    <w:abstractNumId w:val="18"/>
    <w:lvlOverride w:ilvl="0">
      <w:startOverride w:val="1"/>
    </w:lvlOverride>
  </w:num>
  <w:num w:numId="19" w16cid:durableId="656495643">
    <w:abstractNumId w:val="10"/>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54944662">
    <w:abstractNumId w:val="10"/>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1835221">
    <w:abstractNumId w:val="10"/>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92514201">
    <w:abstractNumId w:val="10"/>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69434255">
    <w:abstractNumId w:val="9"/>
  </w:num>
  <w:num w:numId="24" w16cid:durableId="1965185297">
    <w:abstractNumId w:val="1"/>
  </w:num>
  <w:num w:numId="25" w16cid:durableId="633490149">
    <w:abstractNumId w:val="5"/>
  </w:num>
  <w:num w:numId="26" w16cid:durableId="89854762">
    <w:abstractNumId w:val="8"/>
  </w:num>
  <w:num w:numId="27" w16cid:durableId="13984799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6270748">
    <w:abstractNumId w:val="16"/>
  </w:num>
  <w:num w:numId="29" w16cid:durableId="1285772029">
    <w:abstractNumId w:val="2"/>
  </w:num>
  <w:num w:numId="30" w16cid:durableId="1936093931">
    <w:abstractNumId w:val="19"/>
  </w:num>
  <w:num w:numId="31" w16cid:durableId="24521538">
    <w:abstractNumId w:val="21"/>
  </w:num>
  <w:num w:numId="32" w16cid:durableId="2025596869">
    <w:abstractNumId w:val="15"/>
  </w:num>
  <w:num w:numId="33" w16cid:durableId="585462975">
    <w:abstractNumId w:val="14"/>
  </w:num>
  <w:num w:numId="34" w16cid:durableId="1739592182">
    <w:abstractNumId w:val="13"/>
  </w:num>
  <w:num w:numId="35" w16cid:durableId="387729433">
    <w:abstractNumId w:val="6"/>
  </w:num>
  <w:num w:numId="36" w16cid:durableId="382559856">
    <w:abstractNumId w:val="22"/>
  </w:num>
  <w:num w:numId="37" w16cid:durableId="1185048758">
    <w:abstractNumId w:val="17"/>
  </w:num>
  <w:num w:numId="38" w16cid:durableId="554583070">
    <w:abstractNumId w:val="12"/>
  </w:num>
  <w:num w:numId="39" w16cid:durableId="1085227097">
    <w:abstractNumId w:val="10"/>
  </w:num>
  <w:num w:numId="40" w16cid:durableId="1106845669">
    <w:abstractNumId w:val="10"/>
  </w:num>
  <w:num w:numId="41" w16cid:durableId="623803940">
    <w:abstractNumId w:val="10"/>
  </w:num>
  <w:num w:numId="42" w16cid:durableId="803037090">
    <w:abstractNumId w:val="7"/>
  </w:num>
  <w:num w:numId="43" w16cid:durableId="1603874575">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ít Baťa">
    <w15:presenceInfo w15:providerId="AD" w15:userId="S::bata@akfiala.cz::5b26cf92-855e-4c0a-81bf-aff32829f1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drawingGridHorizontalSpacing w:val="57"/>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1156"/>
    <w:rsid w:val="00001BB4"/>
    <w:rsid w:val="00001C37"/>
    <w:rsid w:val="00001E93"/>
    <w:rsid w:val="0000233E"/>
    <w:rsid w:val="000032F9"/>
    <w:rsid w:val="00004576"/>
    <w:rsid w:val="000051AB"/>
    <w:rsid w:val="0000534E"/>
    <w:rsid w:val="00005446"/>
    <w:rsid w:val="00006240"/>
    <w:rsid w:val="00007080"/>
    <w:rsid w:val="00010F82"/>
    <w:rsid w:val="00011437"/>
    <w:rsid w:val="00011977"/>
    <w:rsid w:val="00012A29"/>
    <w:rsid w:val="00014278"/>
    <w:rsid w:val="000146F7"/>
    <w:rsid w:val="00014CAB"/>
    <w:rsid w:val="00017EE9"/>
    <w:rsid w:val="000214A9"/>
    <w:rsid w:val="00021BA4"/>
    <w:rsid w:val="00021BFB"/>
    <w:rsid w:val="00023154"/>
    <w:rsid w:val="0002346A"/>
    <w:rsid w:val="0002370F"/>
    <w:rsid w:val="0002397C"/>
    <w:rsid w:val="00024A0F"/>
    <w:rsid w:val="00024D25"/>
    <w:rsid w:val="0002597B"/>
    <w:rsid w:val="00026187"/>
    <w:rsid w:val="000264A8"/>
    <w:rsid w:val="00031A84"/>
    <w:rsid w:val="000328F2"/>
    <w:rsid w:val="000329DC"/>
    <w:rsid w:val="00033B7E"/>
    <w:rsid w:val="000375E5"/>
    <w:rsid w:val="00041F69"/>
    <w:rsid w:val="00042182"/>
    <w:rsid w:val="000429A7"/>
    <w:rsid w:val="000441D3"/>
    <w:rsid w:val="00045C55"/>
    <w:rsid w:val="0005053D"/>
    <w:rsid w:val="00050AF8"/>
    <w:rsid w:val="00050C5B"/>
    <w:rsid w:val="00053026"/>
    <w:rsid w:val="00053D02"/>
    <w:rsid w:val="000552EA"/>
    <w:rsid w:val="000568C5"/>
    <w:rsid w:val="00056A3B"/>
    <w:rsid w:val="00060CF4"/>
    <w:rsid w:val="00061CD2"/>
    <w:rsid w:val="00062372"/>
    <w:rsid w:val="000629BC"/>
    <w:rsid w:val="00062CB7"/>
    <w:rsid w:val="00062F7E"/>
    <w:rsid w:val="00066041"/>
    <w:rsid w:val="00067097"/>
    <w:rsid w:val="0006743E"/>
    <w:rsid w:val="000709EC"/>
    <w:rsid w:val="00071968"/>
    <w:rsid w:val="000724CA"/>
    <w:rsid w:val="000725E2"/>
    <w:rsid w:val="00072ADA"/>
    <w:rsid w:val="00076267"/>
    <w:rsid w:val="000777AC"/>
    <w:rsid w:val="000804DE"/>
    <w:rsid w:val="000810D8"/>
    <w:rsid w:val="00081F42"/>
    <w:rsid w:val="0008226E"/>
    <w:rsid w:val="00083AB1"/>
    <w:rsid w:val="00083B5A"/>
    <w:rsid w:val="000840F9"/>
    <w:rsid w:val="00084C88"/>
    <w:rsid w:val="00084D87"/>
    <w:rsid w:val="00086DB8"/>
    <w:rsid w:val="00092B67"/>
    <w:rsid w:val="00092E77"/>
    <w:rsid w:val="0009363D"/>
    <w:rsid w:val="000937B5"/>
    <w:rsid w:val="00093843"/>
    <w:rsid w:val="00093C16"/>
    <w:rsid w:val="00096D6D"/>
    <w:rsid w:val="000A10B0"/>
    <w:rsid w:val="000A1920"/>
    <w:rsid w:val="000A1979"/>
    <w:rsid w:val="000A21F9"/>
    <w:rsid w:val="000A2814"/>
    <w:rsid w:val="000A3898"/>
    <w:rsid w:val="000A44C4"/>
    <w:rsid w:val="000A4C83"/>
    <w:rsid w:val="000A69FF"/>
    <w:rsid w:val="000B0214"/>
    <w:rsid w:val="000B472D"/>
    <w:rsid w:val="000B4A5E"/>
    <w:rsid w:val="000B678F"/>
    <w:rsid w:val="000C132F"/>
    <w:rsid w:val="000C22B9"/>
    <w:rsid w:val="000C3185"/>
    <w:rsid w:val="000C3CEE"/>
    <w:rsid w:val="000C3EB9"/>
    <w:rsid w:val="000C3FA4"/>
    <w:rsid w:val="000C40FF"/>
    <w:rsid w:val="000C79ED"/>
    <w:rsid w:val="000D03A7"/>
    <w:rsid w:val="000D0A84"/>
    <w:rsid w:val="000D294E"/>
    <w:rsid w:val="000D3D44"/>
    <w:rsid w:val="000D40BD"/>
    <w:rsid w:val="000D5E1F"/>
    <w:rsid w:val="000D6234"/>
    <w:rsid w:val="000E0942"/>
    <w:rsid w:val="000E0C88"/>
    <w:rsid w:val="000E0D20"/>
    <w:rsid w:val="000E11FF"/>
    <w:rsid w:val="000E1B99"/>
    <w:rsid w:val="000E23CA"/>
    <w:rsid w:val="000E3471"/>
    <w:rsid w:val="000E3A5C"/>
    <w:rsid w:val="000E4692"/>
    <w:rsid w:val="000E6ABA"/>
    <w:rsid w:val="000E78B1"/>
    <w:rsid w:val="000F0C70"/>
    <w:rsid w:val="000F1085"/>
    <w:rsid w:val="000F2F3C"/>
    <w:rsid w:val="000F390D"/>
    <w:rsid w:val="000F4B52"/>
    <w:rsid w:val="000F5C05"/>
    <w:rsid w:val="000F6068"/>
    <w:rsid w:val="000F7B34"/>
    <w:rsid w:val="00101145"/>
    <w:rsid w:val="00101E2D"/>
    <w:rsid w:val="001023F4"/>
    <w:rsid w:val="00102A96"/>
    <w:rsid w:val="0010321A"/>
    <w:rsid w:val="001044EE"/>
    <w:rsid w:val="00104ADA"/>
    <w:rsid w:val="00104B09"/>
    <w:rsid w:val="00105930"/>
    <w:rsid w:val="00106407"/>
    <w:rsid w:val="001064A1"/>
    <w:rsid w:val="00106AA0"/>
    <w:rsid w:val="00110682"/>
    <w:rsid w:val="00110931"/>
    <w:rsid w:val="001121E6"/>
    <w:rsid w:val="00113D16"/>
    <w:rsid w:val="00114EE4"/>
    <w:rsid w:val="00116118"/>
    <w:rsid w:val="0011753B"/>
    <w:rsid w:val="001177CF"/>
    <w:rsid w:val="00117B0B"/>
    <w:rsid w:val="00121B7A"/>
    <w:rsid w:val="00122DA4"/>
    <w:rsid w:val="00123BD7"/>
    <w:rsid w:val="00123E98"/>
    <w:rsid w:val="00124C10"/>
    <w:rsid w:val="00125689"/>
    <w:rsid w:val="00126ADF"/>
    <w:rsid w:val="0013114F"/>
    <w:rsid w:val="001348E5"/>
    <w:rsid w:val="0013613F"/>
    <w:rsid w:val="0013660D"/>
    <w:rsid w:val="00140465"/>
    <w:rsid w:val="00140FD2"/>
    <w:rsid w:val="00142BFC"/>
    <w:rsid w:val="00143495"/>
    <w:rsid w:val="00143B13"/>
    <w:rsid w:val="00143DB0"/>
    <w:rsid w:val="00145679"/>
    <w:rsid w:val="001468BF"/>
    <w:rsid w:val="001514E0"/>
    <w:rsid w:val="0015255A"/>
    <w:rsid w:val="001532E9"/>
    <w:rsid w:val="00154C2B"/>
    <w:rsid w:val="00154E85"/>
    <w:rsid w:val="00156164"/>
    <w:rsid w:val="0015661E"/>
    <w:rsid w:val="00160F79"/>
    <w:rsid w:val="00161783"/>
    <w:rsid w:val="001621D2"/>
    <w:rsid w:val="00162215"/>
    <w:rsid w:val="001629E7"/>
    <w:rsid w:val="0016397C"/>
    <w:rsid w:val="001652FF"/>
    <w:rsid w:val="00165A5E"/>
    <w:rsid w:val="00165BCC"/>
    <w:rsid w:val="001672ED"/>
    <w:rsid w:val="0016762F"/>
    <w:rsid w:val="001705D4"/>
    <w:rsid w:val="00171819"/>
    <w:rsid w:val="001746B5"/>
    <w:rsid w:val="001758EA"/>
    <w:rsid w:val="0017681D"/>
    <w:rsid w:val="00177531"/>
    <w:rsid w:val="001811F9"/>
    <w:rsid w:val="0018254C"/>
    <w:rsid w:val="00182B92"/>
    <w:rsid w:val="00183643"/>
    <w:rsid w:val="001843B2"/>
    <w:rsid w:val="0018471E"/>
    <w:rsid w:val="00184CB5"/>
    <w:rsid w:val="0018542C"/>
    <w:rsid w:val="0018596A"/>
    <w:rsid w:val="00185BA2"/>
    <w:rsid w:val="00186486"/>
    <w:rsid w:val="00186780"/>
    <w:rsid w:val="00190F5C"/>
    <w:rsid w:val="00191E24"/>
    <w:rsid w:val="001925D3"/>
    <w:rsid w:val="001959EA"/>
    <w:rsid w:val="0019629C"/>
    <w:rsid w:val="001A10F7"/>
    <w:rsid w:val="001A136B"/>
    <w:rsid w:val="001A1948"/>
    <w:rsid w:val="001A1E03"/>
    <w:rsid w:val="001A2175"/>
    <w:rsid w:val="001A29D8"/>
    <w:rsid w:val="001A34BE"/>
    <w:rsid w:val="001A6F24"/>
    <w:rsid w:val="001A77F3"/>
    <w:rsid w:val="001B0374"/>
    <w:rsid w:val="001B0EAD"/>
    <w:rsid w:val="001B1B84"/>
    <w:rsid w:val="001B3415"/>
    <w:rsid w:val="001B4D3B"/>
    <w:rsid w:val="001B6ED9"/>
    <w:rsid w:val="001B72C7"/>
    <w:rsid w:val="001C27C1"/>
    <w:rsid w:val="001C2D5E"/>
    <w:rsid w:val="001C48B0"/>
    <w:rsid w:val="001C501B"/>
    <w:rsid w:val="001C6994"/>
    <w:rsid w:val="001C75E1"/>
    <w:rsid w:val="001D061C"/>
    <w:rsid w:val="001D1BA8"/>
    <w:rsid w:val="001D2888"/>
    <w:rsid w:val="001D3515"/>
    <w:rsid w:val="001D3F73"/>
    <w:rsid w:val="001D5274"/>
    <w:rsid w:val="001D609B"/>
    <w:rsid w:val="001D61C6"/>
    <w:rsid w:val="001D68AF"/>
    <w:rsid w:val="001E0B8A"/>
    <w:rsid w:val="001E29CC"/>
    <w:rsid w:val="001E32BA"/>
    <w:rsid w:val="001E37AF"/>
    <w:rsid w:val="001E45DB"/>
    <w:rsid w:val="001E5735"/>
    <w:rsid w:val="001E6777"/>
    <w:rsid w:val="001E691F"/>
    <w:rsid w:val="001E6B43"/>
    <w:rsid w:val="001E78FD"/>
    <w:rsid w:val="001E7929"/>
    <w:rsid w:val="001E7C15"/>
    <w:rsid w:val="001F0E34"/>
    <w:rsid w:val="001F0E95"/>
    <w:rsid w:val="001F181D"/>
    <w:rsid w:val="001F3BE1"/>
    <w:rsid w:val="001F47D0"/>
    <w:rsid w:val="001F568D"/>
    <w:rsid w:val="001F6A0E"/>
    <w:rsid w:val="001F7C49"/>
    <w:rsid w:val="0020065D"/>
    <w:rsid w:val="00201ABD"/>
    <w:rsid w:val="002023D9"/>
    <w:rsid w:val="002033DF"/>
    <w:rsid w:val="00203E20"/>
    <w:rsid w:val="002042DF"/>
    <w:rsid w:val="002045C7"/>
    <w:rsid w:val="00205890"/>
    <w:rsid w:val="00205909"/>
    <w:rsid w:val="00206C13"/>
    <w:rsid w:val="00207D83"/>
    <w:rsid w:val="002103BF"/>
    <w:rsid w:val="00210C28"/>
    <w:rsid w:val="00211754"/>
    <w:rsid w:val="00211E77"/>
    <w:rsid w:val="00214020"/>
    <w:rsid w:val="002148A5"/>
    <w:rsid w:val="00214B45"/>
    <w:rsid w:val="00215561"/>
    <w:rsid w:val="002158A6"/>
    <w:rsid w:val="00216527"/>
    <w:rsid w:val="00216C02"/>
    <w:rsid w:val="00217887"/>
    <w:rsid w:val="00221ADC"/>
    <w:rsid w:val="00222925"/>
    <w:rsid w:val="002229DE"/>
    <w:rsid w:val="00223AFD"/>
    <w:rsid w:val="00226C45"/>
    <w:rsid w:val="002274F9"/>
    <w:rsid w:val="0023072A"/>
    <w:rsid w:val="00230E74"/>
    <w:rsid w:val="002333DA"/>
    <w:rsid w:val="00234AE2"/>
    <w:rsid w:val="00235D10"/>
    <w:rsid w:val="0024026A"/>
    <w:rsid w:val="00241D2D"/>
    <w:rsid w:val="0024365D"/>
    <w:rsid w:val="00243BF7"/>
    <w:rsid w:val="002458C7"/>
    <w:rsid w:val="00245C9D"/>
    <w:rsid w:val="00247F70"/>
    <w:rsid w:val="00250935"/>
    <w:rsid w:val="002510A8"/>
    <w:rsid w:val="00253271"/>
    <w:rsid w:val="002541D2"/>
    <w:rsid w:val="002543BA"/>
    <w:rsid w:val="0025693E"/>
    <w:rsid w:val="002579D1"/>
    <w:rsid w:val="002605A2"/>
    <w:rsid w:val="00260D28"/>
    <w:rsid w:val="002615BF"/>
    <w:rsid w:val="00261920"/>
    <w:rsid w:val="002619B0"/>
    <w:rsid w:val="0026406E"/>
    <w:rsid w:val="00264183"/>
    <w:rsid w:val="00264F14"/>
    <w:rsid w:val="0026613A"/>
    <w:rsid w:val="00272474"/>
    <w:rsid w:val="0027361A"/>
    <w:rsid w:val="0027363A"/>
    <w:rsid w:val="00273B22"/>
    <w:rsid w:val="002748B2"/>
    <w:rsid w:val="00274BDD"/>
    <w:rsid w:val="00276441"/>
    <w:rsid w:val="00276945"/>
    <w:rsid w:val="00276BCF"/>
    <w:rsid w:val="00280670"/>
    <w:rsid w:val="00281586"/>
    <w:rsid w:val="0028189C"/>
    <w:rsid w:val="002825F6"/>
    <w:rsid w:val="002830EF"/>
    <w:rsid w:val="0028465C"/>
    <w:rsid w:val="002849FB"/>
    <w:rsid w:val="00284CF8"/>
    <w:rsid w:val="00290BE9"/>
    <w:rsid w:val="00291CD3"/>
    <w:rsid w:val="00292D3C"/>
    <w:rsid w:val="002933A0"/>
    <w:rsid w:val="00293997"/>
    <w:rsid w:val="0029551C"/>
    <w:rsid w:val="0029686E"/>
    <w:rsid w:val="002969E7"/>
    <w:rsid w:val="00296F16"/>
    <w:rsid w:val="002A0300"/>
    <w:rsid w:val="002A2BE4"/>
    <w:rsid w:val="002A3347"/>
    <w:rsid w:val="002A346E"/>
    <w:rsid w:val="002A37F7"/>
    <w:rsid w:val="002A3DD4"/>
    <w:rsid w:val="002A5AC9"/>
    <w:rsid w:val="002A5EC1"/>
    <w:rsid w:val="002A6057"/>
    <w:rsid w:val="002A6C76"/>
    <w:rsid w:val="002A7786"/>
    <w:rsid w:val="002A7BA1"/>
    <w:rsid w:val="002B1731"/>
    <w:rsid w:val="002B178E"/>
    <w:rsid w:val="002B17EE"/>
    <w:rsid w:val="002B3E53"/>
    <w:rsid w:val="002B518A"/>
    <w:rsid w:val="002B583E"/>
    <w:rsid w:val="002B6422"/>
    <w:rsid w:val="002B71D7"/>
    <w:rsid w:val="002C06E3"/>
    <w:rsid w:val="002C18BF"/>
    <w:rsid w:val="002C1E16"/>
    <w:rsid w:val="002C1E19"/>
    <w:rsid w:val="002C3404"/>
    <w:rsid w:val="002C3F3B"/>
    <w:rsid w:val="002C48F4"/>
    <w:rsid w:val="002C4BA5"/>
    <w:rsid w:val="002C4E98"/>
    <w:rsid w:val="002C542E"/>
    <w:rsid w:val="002C5546"/>
    <w:rsid w:val="002C5E30"/>
    <w:rsid w:val="002C6D4A"/>
    <w:rsid w:val="002D357F"/>
    <w:rsid w:val="002D36CD"/>
    <w:rsid w:val="002D3CB6"/>
    <w:rsid w:val="002D3D46"/>
    <w:rsid w:val="002D5F48"/>
    <w:rsid w:val="002D71C0"/>
    <w:rsid w:val="002D7CC8"/>
    <w:rsid w:val="002E0F3F"/>
    <w:rsid w:val="002E179C"/>
    <w:rsid w:val="002E5BFA"/>
    <w:rsid w:val="002E663A"/>
    <w:rsid w:val="002E75C1"/>
    <w:rsid w:val="002F366C"/>
    <w:rsid w:val="002F4624"/>
    <w:rsid w:val="002F4690"/>
    <w:rsid w:val="00300E91"/>
    <w:rsid w:val="00301AA7"/>
    <w:rsid w:val="003049B7"/>
    <w:rsid w:val="0030561D"/>
    <w:rsid w:val="00305AEF"/>
    <w:rsid w:val="00310F45"/>
    <w:rsid w:val="003126CA"/>
    <w:rsid w:val="00313134"/>
    <w:rsid w:val="00313E33"/>
    <w:rsid w:val="00314479"/>
    <w:rsid w:val="003145E6"/>
    <w:rsid w:val="0031490C"/>
    <w:rsid w:val="003152F6"/>
    <w:rsid w:val="00317DD4"/>
    <w:rsid w:val="0032271C"/>
    <w:rsid w:val="00322A78"/>
    <w:rsid w:val="003234CC"/>
    <w:rsid w:val="0032383B"/>
    <w:rsid w:val="00323FCA"/>
    <w:rsid w:val="00325EA4"/>
    <w:rsid w:val="003261BC"/>
    <w:rsid w:val="00326577"/>
    <w:rsid w:val="00331923"/>
    <w:rsid w:val="00332453"/>
    <w:rsid w:val="003327DA"/>
    <w:rsid w:val="00334EE3"/>
    <w:rsid w:val="003363E5"/>
    <w:rsid w:val="00337B38"/>
    <w:rsid w:val="00340145"/>
    <w:rsid w:val="0034105F"/>
    <w:rsid w:val="0034170F"/>
    <w:rsid w:val="00342874"/>
    <w:rsid w:val="00345040"/>
    <w:rsid w:val="003457A1"/>
    <w:rsid w:val="00346F81"/>
    <w:rsid w:val="0034737D"/>
    <w:rsid w:val="00350ECE"/>
    <w:rsid w:val="00351D27"/>
    <w:rsid w:val="003533F0"/>
    <w:rsid w:val="00353ED7"/>
    <w:rsid w:val="00354C17"/>
    <w:rsid w:val="00355712"/>
    <w:rsid w:val="00357CC4"/>
    <w:rsid w:val="00361975"/>
    <w:rsid w:val="00362432"/>
    <w:rsid w:val="00362656"/>
    <w:rsid w:val="003647DD"/>
    <w:rsid w:val="00364C3A"/>
    <w:rsid w:val="00366670"/>
    <w:rsid w:val="00367DA5"/>
    <w:rsid w:val="0037001E"/>
    <w:rsid w:val="0037017B"/>
    <w:rsid w:val="00372B6A"/>
    <w:rsid w:val="00373B25"/>
    <w:rsid w:val="00374F0D"/>
    <w:rsid w:val="0037653B"/>
    <w:rsid w:val="00376969"/>
    <w:rsid w:val="00377A11"/>
    <w:rsid w:val="00377C3D"/>
    <w:rsid w:val="0038058C"/>
    <w:rsid w:val="00380A35"/>
    <w:rsid w:val="003835D6"/>
    <w:rsid w:val="00384075"/>
    <w:rsid w:val="003852F6"/>
    <w:rsid w:val="00385638"/>
    <w:rsid w:val="00386142"/>
    <w:rsid w:val="00386398"/>
    <w:rsid w:val="003866C9"/>
    <w:rsid w:val="00387921"/>
    <w:rsid w:val="003903BD"/>
    <w:rsid w:val="003915F8"/>
    <w:rsid w:val="0039190C"/>
    <w:rsid w:val="00391AA1"/>
    <w:rsid w:val="00393193"/>
    <w:rsid w:val="00393219"/>
    <w:rsid w:val="00394237"/>
    <w:rsid w:val="00394379"/>
    <w:rsid w:val="0039488B"/>
    <w:rsid w:val="003A16A9"/>
    <w:rsid w:val="003A1F50"/>
    <w:rsid w:val="003A278D"/>
    <w:rsid w:val="003A3AF4"/>
    <w:rsid w:val="003A6A08"/>
    <w:rsid w:val="003A7131"/>
    <w:rsid w:val="003A7407"/>
    <w:rsid w:val="003A76D6"/>
    <w:rsid w:val="003A7FC7"/>
    <w:rsid w:val="003B1E19"/>
    <w:rsid w:val="003B1E5E"/>
    <w:rsid w:val="003B5055"/>
    <w:rsid w:val="003B5821"/>
    <w:rsid w:val="003B5C3B"/>
    <w:rsid w:val="003B7071"/>
    <w:rsid w:val="003B7CC6"/>
    <w:rsid w:val="003C0491"/>
    <w:rsid w:val="003C31FA"/>
    <w:rsid w:val="003C5CBB"/>
    <w:rsid w:val="003C65A8"/>
    <w:rsid w:val="003C765C"/>
    <w:rsid w:val="003D0864"/>
    <w:rsid w:val="003D15E3"/>
    <w:rsid w:val="003D1BD8"/>
    <w:rsid w:val="003D31F6"/>
    <w:rsid w:val="003D3661"/>
    <w:rsid w:val="003D461B"/>
    <w:rsid w:val="003D49AA"/>
    <w:rsid w:val="003D4D9C"/>
    <w:rsid w:val="003D5D43"/>
    <w:rsid w:val="003D6322"/>
    <w:rsid w:val="003D640D"/>
    <w:rsid w:val="003E3A27"/>
    <w:rsid w:val="003E3CF1"/>
    <w:rsid w:val="003E5340"/>
    <w:rsid w:val="003E71B3"/>
    <w:rsid w:val="003F1056"/>
    <w:rsid w:val="003F366C"/>
    <w:rsid w:val="003F3AB1"/>
    <w:rsid w:val="003F3D90"/>
    <w:rsid w:val="003F3F19"/>
    <w:rsid w:val="003F45C1"/>
    <w:rsid w:val="003F68E6"/>
    <w:rsid w:val="00401153"/>
    <w:rsid w:val="0040283E"/>
    <w:rsid w:val="00403738"/>
    <w:rsid w:val="004050B1"/>
    <w:rsid w:val="004060E0"/>
    <w:rsid w:val="00407DFC"/>
    <w:rsid w:val="0041211F"/>
    <w:rsid w:val="00413AA1"/>
    <w:rsid w:val="00414059"/>
    <w:rsid w:val="004150D5"/>
    <w:rsid w:val="00415237"/>
    <w:rsid w:val="004153F3"/>
    <w:rsid w:val="00416181"/>
    <w:rsid w:val="00420756"/>
    <w:rsid w:val="00421419"/>
    <w:rsid w:val="00422C5E"/>
    <w:rsid w:val="00426E72"/>
    <w:rsid w:val="00426F96"/>
    <w:rsid w:val="00431DCE"/>
    <w:rsid w:val="00431E29"/>
    <w:rsid w:val="00432851"/>
    <w:rsid w:val="00433B1B"/>
    <w:rsid w:val="00437E74"/>
    <w:rsid w:val="00442E18"/>
    <w:rsid w:val="00444B7B"/>
    <w:rsid w:val="00444D06"/>
    <w:rsid w:val="00445735"/>
    <w:rsid w:val="0045033A"/>
    <w:rsid w:val="0045087A"/>
    <w:rsid w:val="00450987"/>
    <w:rsid w:val="00450A9A"/>
    <w:rsid w:val="00450ED4"/>
    <w:rsid w:val="0045319E"/>
    <w:rsid w:val="004533FA"/>
    <w:rsid w:val="00453923"/>
    <w:rsid w:val="00456753"/>
    <w:rsid w:val="00456E2A"/>
    <w:rsid w:val="004575E6"/>
    <w:rsid w:val="00457A13"/>
    <w:rsid w:val="004600AD"/>
    <w:rsid w:val="00460F81"/>
    <w:rsid w:val="004619C4"/>
    <w:rsid w:val="004622CC"/>
    <w:rsid w:val="00462AD2"/>
    <w:rsid w:val="00463AB8"/>
    <w:rsid w:val="00464986"/>
    <w:rsid w:val="0047182D"/>
    <w:rsid w:val="00473372"/>
    <w:rsid w:val="00474293"/>
    <w:rsid w:val="00474F0B"/>
    <w:rsid w:val="00476BF2"/>
    <w:rsid w:val="004815EB"/>
    <w:rsid w:val="0048353E"/>
    <w:rsid w:val="004844FA"/>
    <w:rsid w:val="00486F44"/>
    <w:rsid w:val="00490EA6"/>
    <w:rsid w:val="00491236"/>
    <w:rsid w:val="004912D2"/>
    <w:rsid w:val="004915BD"/>
    <w:rsid w:val="00492076"/>
    <w:rsid w:val="004953C7"/>
    <w:rsid w:val="004954D5"/>
    <w:rsid w:val="00497F53"/>
    <w:rsid w:val="004A70F5"/>
    <w:rsid w:val="004A752E"/>
    <w:rsid w:val="004A7F03"/>
    <w:rsid w:val="004B3710"/>
    <w:rsid w:val="004B596F"/>
    <w:rsid w:val="004B743E"/>
    <w:rsid w:val="004B7AE7"/>
    <w:rsid w:val="004B7F98"/>
    <w:rsid w:val="004C010B"/>
    <w:rsid w:val="004C0964"/>
    <w:rsid w:val="004C11EF"/>
    <w:rsid w:val="004C1CB6"/>
    <w:rsid w:val="004C3836"/>
    <w:rsid w:val="004C4036"/>
    <w:rsid w:val="004C5E71"/>
    <w:rsid w:val="004C60A4"/>
    <w:rsid w:val="004D1108"/>
    <w:rsid w:val="004D141C"/>
    <w:rsid w:val="004D1AC9"/>
    <w:rsid w:val="004D2571"/>
    <w:rsid w:val="004D2654"/>
    <w:rsid w:val="004D3877"/>
    <w:rsid w:val="004D3AAC"/>
    <w:rsid w:val="004D3F9C"/>
    <w:rsid w:val="004D4012"/>
    <w:rsid w:val="004D63FF"/>
    <w:rsid w:val="004D69F1"/>
    <w:rsid w:val="004D72C8"/>
    <w:rsid w:val="004D7988"/>
    <w:rsid w:val="004D7B04"/>
    <w:rsid w:val="004D7DB6"/>
    <w:rsid w:val="004E08CB"/>
    <w:rsid w:val="004E0901"/>
    <w:rsid w:val="004E17A5"/>
    <w:rsid w:val="004E2B03"/>
    <w:rsid w:val="004E4C11"/>
    <w:rsid w:val="004E4C9F"/>
    <w:rsid w:val="004E6F16"/>
    <w:rsid w:val="004E7E0C"/>
    <w:rsid w:val="004F183E"/>
    <w:rsid w:val="004F2064"/>
    <w:rsid w:val="004F2125"/>
    <w:rsid w:val="004F7E27"/>
    <w:rsid w:val="005000E7"/>
    <w:rsid w:val="0050220B"/>
    <w:rsid w:val="00502F9A"/>
    <w:rsid w:val="005038AA"/>
    <w:rsid w:val="005039B3"/>
    <w:rsid w:val="005071EB"/>
    <w:rsid w:val="0050761B"/>
    <w:rsid w:val="00507A89"/>
    <w:rsid w:val="005105D2"/>
    <w:rsid w:val="005108B3"/>
    <w:rsid w:val="00511C04"/>
    <w:rsid w:val="00514058"/>
    <w:rsid w:val="005160C5"/>
    <w:rsid w:val="0051750A"/>
    <w:rsid w:val="005178CE"/>
    <w:rsid w:val="00521A58"/>
    <w:rsid w:val="00521D1C"/>
    <w:rsid w:val="00521FB1"/>
    <w:rsid w:val="00524AA2"/>
    <w:rsid w:val="00525935"/>
    <w:rsid w:val="00525E9D"/>
    <w:rsid w:val="00531303"/>
    <w:rsid w:val="00531CC9"/>
    <w:rsid w:val="00533043"/>
    <w:rsid w:val="00533458"/>
    <w:rsid w:val="00533E7F"/>
    <w:rsid w:val="005345F9"/>
    <w:rsid w:val="00534A4F"/>
    <w:rsid w:val="00536CA1"/>
    <w:rsid w:val="00537BDE"/>
    <w:rsid w:val="00540B99"/>
    <w:rsid w:val="005411C2"/>
    <w:rsid w:val="0054131A"/>
    <w:rsid w:val="005425C3"/>
    <w:rsid w:val="005429C1"/>
    <w:rsid w:val="005431C5"/>
    <w:rsid w:val="00543353"/>
    <w:rsid w:val="00543AF0"/>
    <w:rsid w:val="0054419A"/>
    <w:rsid w:val="0054648B"/>
    <w:rsid w:val="00547B41"/>
    <w:rsid w:val="00547CCE"/>
    <w:rsid w:val="0055064B"/>
    <w:rsid w:val="00554E6D"/>
    <w:rsid w:val="005553FF"/>
    <w:rsid w:val="0055552B"/>
    <w:rsid w:val="005615FF"/>
    <w:rsid w:val="00561CF9"/>
    <w:rsid w:val="005640F9"/>
    <w:rsid w:val="00565066"/>
    <w:rsid w:val="005663B1"/>
    <w:rsid w:val="005709E5"/>
    <w:rsid w:val="00570C54"/>
    <w:rsid w:val="00571C57"/>
    <w:rsid w:val="0057486C"/>
    <w:rsid w:val="00575BC3"/>
    <w:rsid w:val="00576BD1"/>
    <w:rsid w:val="00576C4D"/>
    <w:rsid w:val="00581FE7"/>
    <w:rsid w:val="00582D23"/>
    <w:rsid w:val="005849EA"/>
    <w:rsid w:val="00585F85"/>
    <w:rsid w:val="005861AD"/>
    <w:rsid w:val="005865B6"/>
    <w:rsid w:val="00586E34"/>
    <w:rsid w:val="00586F80"/>
    <w:rsid w:val="00587645"/>
    <w:rsid w:val="00587695"/>
    <w:rsid w:val="0059230F"/>
    <w:rsid w:val="005955BB"/>
    <w:rsid w:val="00596C79"/>
    <w:rsid w:val="00597AFC"/>
    <w:rsid w:val="00597C28"/>
    <w:rsid w:val="005A16F9"/>
    <w:rsid w:val="005A2446"/>
    <w:rsid w:val="005A4415"/>
    <w:rsid w:val="005A4D46"/>
    <w:rsid w:val="005A6B2B"/>
    <w:rsid w:val="005A79B8"/>
    <w:rsid w:val="005B07C3"/>
    <w:rsid w:val="005B2277"/>
    <w:rsid w:val="005B2724"/>
    <w:rsid w:val="005B51A4"/>
    <w:rsid w:val="005B682E"/>
    <w:rsid w:val="005B78C8"/>
    <w:rsid w:val="005B79E1"/>
    <w:rsid w:val="005B7F0D"/>
    <w:rsid w:val="005C13E5"/>
    <w:rsid w:val="005C19C8"/>
    <w:rsid w:val="005C1E29"/>
    <w:rsid w:val="005C2268"/>
    <w:rsid w:val="005C3CAB"/>
    <w:rsid w:val="005C41E7"/>
    <w:rsid w:val="005C50E7"/>
    <w:rsid w:val="005D2271"/>
    <w:rsid w:val="005D3ACD"/>
    <w:rsid w:val="005D4348"/>
    <w:rsid w:val="005D4365"/>
    <w:rsid w:val="005D5EBB"/>
    <w:rsid w:val="005D758E"/>
    <w:rsid w:val="005E045B"/>
    <w:rsid w:val="005E215C"/>
    <w:rsid w:val="005E23DF"/>
    <w:rsid w:val="005E266A"/>
    <w:rsid w:val="005E31D2"/>
    <w:rsid w:val="005E3A83"/>
    <w:rsid w:val="005E4051"/>
    <w:rsid w:val="005E4973"/>
    <w:rsid w:val="005E6040"/>
    <w:rsid w:val="005E619C"/>
    <w:rsid w:val="005F087F"/>
    <w:rsid w:val="005F2DAF"/>
    <w:rsid w:val="005F39E8"/>
    <w:rsid w:val="005F3A15"/>
    <w:rsid w:val="005F7EEF"/>
    <w:rsid w:val="00600DC8"/>
    <w:rsid w:val="00601AF8"/>
    <w:rsid w:val="006028EB"/>
    <w:rsid w:val="006038E7"/>
    <w:rsid w:val="00604505"/>
    <w:rsid w:val="00605AD0"/>
    <w:rsid w:val="00606D97"/>
    <w:rsid w:val="00606D98"/>
    <w:rsid w:val="00607771"/>
    <w:rsid w:val="00607D86"/>
    <w:rsid w:val="006103DE"/>
    <w:rsid w:val="006109E3"/>
    <w:rsid w:val="0061154D"/>
    <w:rsid w:val="00611DF4"/>
    <w:rsid w:val="00611FAB"/>
    <w:rsid w:val="00613584"/>
    <w:rsid w:val="00614A7D"/>
    <w:rsid w:val="00615222"/>
    <w:rsid w:val="006163A7"/>
    <w:rsid w:val="006165DC"/>
    <w:rsid w:val="006171AE"/>
    <w:rsid w:val="00617BF8"/>
    <w:rsid w:val="00620674"/>
    <w:rsid w:val="00620991"/>
    <w:rsid w:val="0062146E"/>
    <w:rsid w:val="006239A3"/>
    <w:rsid w:val="0062409C"/>
    <w:rsid w:val="00627F36"/>
    <w:rsid w:val="0063362E"/>
    <w:rsid w:val="00634736"/>
    <w:rsid w:val="006364DB"/>
    <w:rsid w:val="00641D7F"/>
    <w:rsid w:val="006421CF"/>
    <w:rsid w:val="0064389E"/>
    <w:rsid w:val="00644095"/>
    <w:rsid w:val="00644ECF"/>
    <w:rsid w:val="00646140"/>
    <w:rsid w:val="006471AC"/>
    <w:rsid w:val="006506FE"/>
    <w:rsid w:val="00650951"/>
    <w:rsid w:val="00651BEA"/>
    <w:rsid w:val="00652173"/>
    <w:rsid w:val="00653391"/>
    <w:rsid w:val="00654629"/>
    <w:rsid w:val="00655480"/>
    <w:rsid w:val="00655727"/>
    <w:rsid w:val="006561A5"/>
    <w:rsid w:val="0066041A"/>
    <w:rsid w:val="00661FBD"/>
    <w:rsid w:val="006625C5"/>
    <w:rsid w:val="006646CA"/>
    <w:rsid w:val="006651EB"/>
    <w:rsid w:val="0066530D"/>
    <w:rsid w:val="006662AB"/>
    <w:rsid w:val="006664D9"/>
    <w:rsid w:val="00667E27"/>
    <w:rsid w:val="0067008A"/>
    <w:rsid w:val="00670638"/>
    <w:rsid w:val="00672953"/>
    <w:rsid w:val="00672B46"/>
    <w:rsid w:val="00672E8B"/>
    <w:rsid w:val="00675844"/>
    <w:rsid w:val="00680409"/>
    <w:rsid w:val="0068122D"/>
    <w:rsid w:val="00683665"/>
    <w:rsid w:val="00684A5A"/>
    <w:rsid w:val="00686CBD"/>
    <w:rsid w:val="00686E83"/>
    <w:rsid w:val="0068766C"/>
    <w:rsid w:val="00692F5D"/>
    <w:rsid w:val="00695A9D"/>
    <w:rsid w:val="00695AF0"/>
    <w:rsid w:val="00696378"/>
    <w:rsid w:val="006971E9"/>
    <w:rsid w:val="00697D0C"/>
    <w:rsid w:val="006A045E"/>
    <w:rsid w:val="006A0B02"/>
    <w:rsid w:val="006A1609"/>
    <w:rsid w:val="006A1A0F"/>
    <w:rsid w:val="006A1E7F"/>
    <w:rsid w:val="006A55EB"/>
    <w:rsid w:val="006A5857"/>
    <w:rsid w:val="006B37F2"/>
    <w:rsid w:val="006B3E6A"/>
    <w:rsid w:val="006B4653"/>
    <w:rsid w:val="006B5467"/>
    <w:rsid w:val="006B55B9"/>
    <w:rsid w:val="006B56B0"/>
    <w:rsid w:val="006B6302"/>
    <w:rsid w:val="006B6564"/>
    <w:rsid w:val="006B6A6D"/>
    <w:rsid w:val="006C00DF"/>
    <w:rsid w:val="006C0DCC"/>
    <w:rsid w:val="006C101D"/>
    <w:rsid w:val="006C1F97"/>
    <w:rsid w:val="006C412E"/>
    <w:rsid w:val="006C4D24"/>
    <w:rsid w:val="006C4D89"/>
    <w:rsid w:val="006C521A"/>
    <w:rsid w:val="006C54B9"/>
    <w:rsid w:val="006C5AA5"/>
    <w:rsid w:val="006C6734"/>
    <w:rsid w:val="006C7D40"/>
    <w:rsid w:val="006D045D"/>
    <w:rsid w:val="006D12E9"/>
    <w:rsid w:val="006D1693"/>
    <w:rsid w:val="006D1AE0"/>
    <w:rsid w:val="006D294C"/>
    <w:rsid w:val="006D325A"/>
    <w:rsid w:val="006D351E"/>
    <w:rsid w:val="006D59AE"/>
    <w:rsid w:val="006D6437"/>
    <w:rsid w:val="006E047F"/>
    <w:rsid w:val="006E0BD1"/>
    <w:rsid w:val="006E1853"/>
    <w:rsid w:val="006E22CB"/>
    <w:rsid w:val="006E3734"/>
    <w:rsid w:val="006E4D69"/>
    <w:rsid w:val="006E616F"/>
    <w:rsid w:val="006E7990"/>
    <w:rsid w:val="006E7FAC"/>
    <w:rsid w:val="006F1399"/>
    <w:rsid w:val="006F209D"/>
    <w:rsid w:val="006F2A86"/>
    <w:rsid w:val="006F2D05"/>
    <w:rsid w:val="006F490B"/>
    <w:rsid w:val="006F4D3A"/>
    <w:rsid w:val="006F5A07"/>
    <w:rsid w:val="006F6028"/>
    <w:rsid w:val="006F7C2B"/>
    <w:rsid w:val="006F7D81"/>
    <w:rsid w:val="00701044"/>
    <w:rsid w:val="007032CD"/>
    <w:rsid w:val="0070435D"/>
    <w:rsid w:val="00704D72"/>
    <w:rsid w:val="00706A9B"/>
    <w:rsid w:val="00706C8F"/>
    <w:rsid w:val="00710179"/>
    <w:rsid w:val="00710E22"/>
    <w:rsid w:val="007126FB"/>
    <w:rsid w:val="00712C01"/>
    <w:rsid w:val="00713A7B"/>
    <w:rsid w:val="0071492C"/>
    <w:rsid w:val="007163BA"/>
    <w:rsid w:val="00716D7E"/>
    <w:rsid w:val="00717B77"/>
    <w:rsid w:val="00720A1B"/>
    <w:rsid w:val="00720B8A"/>
    <w:rsid w:val="007216DE"/>
    <w:rsid w:val="00721B2A"/>
    <w:rsid w:val="00721C71"/>
    <w:rsid w:val="0072229C"/>
    <w:rsid w:val="00722A43"/>
    <w:rsid w:val="00722A9D"/>
    <w:rsid w:val="00722D87"/>
    <w:rsid w:val="00723B70"/>
    <w:rsid w:val="007240CE"/>
    <w:rsid w:val="007241FF"/>
    <w:rsid w:val="00724253"/>
    <w:rsid w:val="00724715"/>
    <w:rsid w:val="0072584F"/>
    <w:rsid w:val="0072607D"/>
    <w:rsid w:val="00726C9F"/>
    <w:rsid w:val="00731794"/>
    <w:rsid w:val="007324C7"/>
    <w:rsid w:val="00732AE8"/>
    <w:rsid w:val="00736425"/>
    <w:rsid w:val="007364F5"/>
    <w:rsid w:val="00737F8D"/>
    <w:rsid w:val="00741C60"/>
    <w:rsid w:val="00742E84"/>
    <w:rsid w:val="007437E6"/>
    <w:rsid w:val="00743C1D"/>
    <w:rsid w:val="00747569"/>
    <w:rsid w:val="0075221A"/>
    <w:rsid w:val="007526C1"/>
    <w:rsid w:val="0075465D"/>
    <w:rsid w:val="007550BE"/>
    <w:rsid w:val="00761497"/>
    <w:rsid w:val="007615CB"/>
    <w:rsid w:val="00762487"/>
    <w:rsid w:val="00764959"/>
    <w:rsid w:val="00764AE9"/>
    <w:rsid w:val="00764EB4"/>
    <w:rsid w:val="00766376"/>
    <w:rsid w:val="00766AE4"/>
    <w:rsid w:val="00766F64"/>
    <w:rsid w:val="007672D5"/>
    <w:rsid w:val="00767AAB"/>
    <w:rsid w:val="007703C9"/>
    <w:rsid w:val="00771093"/>
    <w:rsid w:val="00772122"/>
    <w:rsid w:val="007726E0"/>
    <w:rsid w:val="00772CD0"/>
    <w:rsid w:val="00773993"/>
    <w:rsid w:val="00773C69"/>
    <w:rsid w:val="00773F7B"/>
    <w:rsid w:val="00774374"/>
    <w:rsid w:val="007743C1"/>
    <w:rsid w:val="00774593"/>
    <w:rsid w:val="007745E8"/>
    <w:rsid w:val="00774FEC"/>
    <w:rsid w:val="007775BF"/>
    <w:rsid w:val="007800D7"/>
    <w:rsid w:val="0078139C"/>
    <w:rsid w:val="007820DD"/>
    <w:rsid w:val="007834C6"/>
    <w:rsid w:val="007843CE"/>
    <w:rsid w:val="007848A2"/>
    <w:rsid w:val="00784986"/>
    <w:rsid w:val="007855A0"/>
    <w:rsid w:val="007857F8"/>
    <w:rsid w:val="00785A21"/>
    <w:rsid w:val="0078652F"/>
    <w:rsid w:val="00786AD4"/>
    <w:rsid w:val="007876B2"/>
    <w:rsid w:val="00787FF8"/>
    <w:rsid w:val="0079015A"/>
    <w:rsid w:val="007905BB"/>
    <w:rsid w:val="007941E4"/>
    <w:rsid w:val="00795B7E"/>
    <w:rsid w:val="00796583"/>
    <w:rsid w:val="007A04F8"/>
    <w:rsid w:val="007A3353"/>
    <w:rsid w:val="007A5E8E"/>
    <w:rsid w:val="007A6174"/>
    <w:rsid w:val="007A6689"/>
    <w:rsid w:val="007A6EB8"/>
    <w:rsid w:val="007A74CA"/>
    <w:rsid w:val="007A7751"/>
    <w:rsid w:val="007B00D4"/>
    <w:rsid w:val="007B2855"/>
    <w:rsid w:val="007B3451"/>
    <w:rsid w:val="007B4D88"/>
    <w:rsid w:val="007B5090"/>
    <w:rsid w:val="007B59C5"/>
    <w:rsid w:val="007B62BC"/>
    <w:rsid w:val="007B71F2"/>
    <w:rsid w:val="007C212D"/>
    <w:rsid w:val="007C343C"/>
    <w:rsid w:val="007C3821"/>
    <w:rsid w:val="007C59B6"/>
    <w:rsid w:val="007C7818"/>
    <w:rsid w:val="007D10C8"/>
    <w:rsid w:val="007D1E6C"/>
    <w:rsid w:val="007D2FAC"/>
    <w:rsid w:val="007D42A9"/>
    <w:rsid w:val="007D4988"/>
    <w:rsid w:val="007D4B3A"/>
    <w:rsid w:val="007D5301"/>
    <w:rsid w:val="007D5B65"/>
    <w:rsid w:val="007D5D91"/>
    <w:rsid w:val="007E055C"/>
    <w:rsid w:val="007E120E"/>
    <w:rsid w:val="007E1F42"/>
    <w:rsid w:val="007E2E40"/>
    <w:rsid w:val="007E4D01"/>
    <w:rsid w:val="007E6586"/>
    <w:rsid w:val="007E7F07"/>
    <w:rsid w:val="007E7F19"/>
    <w:rsid w:val="007F14CE"/>
    <w:rsid w:val="007F1BF7"/>
    <w:rsid w:val="007F1C9E"/>
    <w:rsid w:val="007F1FD4"/>
    <w:rsid w:val="007F28FA"/>
    <w:rsid w:val="007F3C71"/>
    <w:rsid w:val="007F3CA6"/>
    <w:rsid w:val="007F48DE"/>
    <w:rsid w:val="007F4A8D"/>
    <w:rsid w:val="007F77E8"/>
    <w:rsid w:val="007F7890"/>
    <w:rsid w:val="008024FF"/>
    <w:rsid w:val="00802A1D"/>
    <w:rsid w:val="0080380B"/>
    <w:rsid w:val="00804E4D"/>
    <w:rsid w:val="00805119"/>
    <w:rsid w:val="008051DE"/>
    <w:rsid w:val="00805E0F"/>
    <w:rsid w:val="008070F4"/>
    <w:rsid w:val="00807172"/>
    <w:rsid w:val="00807301"/>
    <w:rsid w:val="00807535"/>
    <w:rsid w:val="00807731"/>
    <w:rsid w:val="0081014A"/>
    <w:rsid w:val="00810D43"/>
    <w:rsid w:val="008119A3"/>
    <w:rsid w:val="00811C1E"/>
    <w:rsid w:val="00812203"/>
    <w:rsid w:val="0081444F"/>
    <w:rsid w:val="00814720"/>
    <w:rsid w:val="00816A55"/>
    <w:rsid w:val="008200FB"/>
    <w:rsid w:val="0082063B"/>
    <w:rsid w:val="0082065A"/>
    <w:rsid w:val="00824B44"/>
    <w:rsid w:val="008256F9"/>
    <w:rsid w:val="00826E14"/>
    <w:rsid w:val="00826E40"/>
    <w:rsid w:val="008272EA"/>
    <w:rsid w:val="00827B23"/>
    <w:rsid w:val="00830678"/>
    <w:rsid w:val="00830CD6"/>
    <w:rsid w:val="0083187C"/>
    <w:rsid w:val="00832119"/>
    <w:rsid w:val="008366E4"/>
    <w:rsid w:val="00836A10"/>
    <w:rsid w:val="00837FBA"/>
    <w:rsid w:val="00840BC1"/>
    <w:rsid w:val="00840BE4"/>
    <w:rsid w:val="00840C3E"/>
    <w:rsid w:val="008435C1"/>
    <w:rsid w:val="00843A93"/>
    <w:rsid w:val="00843FAB"/>
    <w:rsid w:val="00845BFD"/>
    <w:rsid w:val="00845F80"/>
    <w:rsid w:val="00846F3D"/>
    <w:rsid w:val="00847B8F"/>
    <w:rsid w:val="00847CF0"/>
    <w:rsid w:val="00847DA9"/>
    <w:rsid w:val="008527F9"/>
    <w:rsid w:val="008551F6"/>
    <w:rsid w:val="00855230"/>
    <w:rsid w:val="00855A17"/>
    <w:rsid w:val="00855B93"/>
    <w:rsid w:val="008631F1"/>
    <w:rsid w:val="00863349"/>
    <w:rsid w:val="008633D7"/>
    <w:rsid w:val="0086444D"/>
    <w:rsid w:val="00865100"/>
    <w:rsid w:val="008653AE"/>
    <w:rsid w:val="00867829"/>
    <w:rsid w:val="008706BA"/>
    <w:rsid w:val="008709B2"/>
    <w:rsid w:val="00870C36"/>
    <w:rsid w:val="00871E44"/>
    <w:rsid w:val="00872186"/>
    <w:rsid w:val="00872B0D"/>
    <w:rsid w:val="008735E6"/>
    <w:rsid w:val="00874B5D"/>
    <w:rsid w:val="0087669A"/>
    <w:rsid w:val="008770C0"/>
    <w:rsid w:val="0088143E"/>
    <w:rsid w:val="00881DBE"/>
    <w:rsid w:val="00881E72"/>
    <w:rsid w:val="00883708"/>
    <w:rsid w:val="00887B4D"/>
    <w:rsid w:val="00887E3C"/>
    <w:rsid w:val="00891B02"/>
    <w:rsid w:val="00891F29"/>
    <w:rsid w:val="00894673"/>
    <w:rsid w:val="0089484A"/>
    <w:rsid w:val="00895220"/>
    <w:rsid w:val="008962B7"/>
    <w:rsid w:val="008A074A"/>
    <w:rsid w:val="008A0777"/>
    <w:rsid w:val="008A1F9D"/>
    <w:rsid w:val="008A1FAF"/>
    <w:rsid w:val="008A2701"/>
    <w:rsid w:val="008A3C3A"/>
    <w:rsid w:val="008A3CCA"/>
    <w:rsid w:val="008A3E00"/>
    <w:rsid w:val="008A4D44"/>
    <w:rsid w:val="008A4E3E"/>
    <w:rsid w:val="008A658C"/>
    <w:rsid w:val="008A6C3D"/>
    <w:rsid w:val="008A79F0"/>
    <w:rsid w:val="008B2F43"/>
    <w:rsid w:val="008B46AE"/>
    <w:rsid w:val="008B4C08"/>
    <w:rsid w:val="008B5114"/>
    <w:rsid w:val="008B5AD9"/>
    <w:rsid w:val="008B605F"/>
    <w:rsid w:val="008B75F7"/>
    <w:rsid w:val="008C0276"/>
    <w:rsid w:val="008C03A2"/>
    <w:rsid w:val="008C093C"/>
    <w:rsid w:val="008C0AA4"/>
    <w:rsid w:val="008C1171"/>
    <w:rsid w:val="008C16EF"/>
    <w:rsid w:val="008C2D5A"/>
    <w:rsid w:val="008C33F8"/>
    <w:rsid w:val="008C38DD"/>
    <w:rsid w:val="008C428D"/>
    <w:rsid w:val="008C5CEB"/>
    <w:rsid w:val="008C680A"/>
    <w:rsid w:val="008C7000"/>
    <w:rsid w:val="008C709E"/>
    <w:rsid w:val="008C7155"/>
    <w:rsid w:val="008C744B"/>
    <w:rsid w:val="008D14D4"/>
    <w:rsid w:val="008D20E9"/>
    <w:rsid w:val="008D283D"/>
    <w:rsid w:val="008D3313"/>
    <w:rsid w:val="008D4303"/>
    <w:rsid w:val="008D49CD"/>
    <w:rsid w:val="008D610E"/>
    <w:rsid w:val="008D7480"/>
    <w:rsid w:val="008E019C"/>
    <w:rsid w:val="008E1062"/>
    <w:rsid w:val="008E4243"/>
    <w:rsid w:val="008E4289"/>
    <w:rsid w:val="008E4401"/>
    <w:rsid w:val="008E6830"/>
    <w:rsid w:val="008E6DB0"/>
    <w:rsid w:val="008F01D3"/>
    <w:rsid w:val="008F0388"/>
    <w:rsid w:val="008F10AE"/>
    <w:rsid w:val="008F17FF"/>
    <w:rsid w:val="008F2CA7"/>
    <w:rsid w:val="008F5333"/>
    <w:rsid w:val="008F5AB8"/>
    <w:rsid w:val="008F7061"/>
    <w:rsid w:val="008F753B"/>
    <w:rsid w:val="00902F81"/>
    <w:rsid w:val="009033B4"/>
    <w:rsid w:val="0090396A"/>
    <w:rsid w:val="00904B14"/>
    <w:rsid w:val="00905891"/>
    <w:rsid w:val="00906640"/>
    <w:rsid w:val="0090724A"/>
    <w:rsid w:val="009076C1"/>
    <w:rsid w:val="00907B01"/>
    <w:rsid w:val="00910766"/>
    <w:rsid w:val="00910EF7"/>
    <w:rsid w:val="00913D42"/>
    <w:rsid w:val="00914C54"/>
    <w:rsid w:val="0091516C"/>
    <w:rsid w:val="00915855"/>
    <w:rsid w:val="0091598C"/>
    <w:rsid w:val="009161CB"/>
    <w:rsid w:val="0091684E"/>
    <w:rsid w:val="009211D2"/>
    <w:rsid w:val="00922CD9"/>
    <w:rsid w:val="00930EFC"/>
    <w:rsid w:val="00931AE3"/>
    <w:rsid w:val="00931AF1"/>
    <w:rsid w:val="009323FA"/>
    <w:rsid w:val="00932E4F"/>
    <w:rsid w:val="00933E70"/>
    <w:rsid w:val="0093699E"/>
    <w:rsid w:val="00936E06"/>
    <w:rsid w:val="0093789B"/>
    <w:rsid w:val="009448A8"/>
    <w:rsid w:val="009453C2"/>
    <w:rsid w:val="00946A40"/>
    <w:rsid w:val="009471BE"/>
    <w:rsid w:val="00952AB8"/>
    <w:rsid w:val="00952BF5"/>
    <w:rsid w:val="009548BC"/>
    <w:rsid w:val="009554A8"/>
    <w:rsid w:val="0095755E"/>
    <w:rsid w:val="009579D1"/>
    <w:rsid w:val="00957BBC"/>
    <w:rsid w:val="00960945"/>
    <w:rsid w:val="00960ACC"/>
    <w:rsid w:val="00961007"/>
    <w:rsid w:val="00962712"/>
    <w:rsid w:val="00962CC5"/>
    <w:rsid w:val="00965410"/>
    <w:rsid w:val="00966C79"/>
    <w:rsid w:val="00970689"/>
    <w:rsid w:val="00970A21"/>
    <w:rsid w:val="009710B4"/>
    <w:rsid w:val="00971F18"/>
    <w:rsid w:val="00972B52"/>
    <w:rsid w:val="0097326F"/>
    <w:rsid w:val="0097441D"/>
    <w:rsid w:val="009751D7"/>
    <w:rsid w:val="0097609A"/>
    <w:rsid w:val="00976943"/>
    <w:rsid w:val="00977228"/>
    <w:rsid w:val="00977C6A"/>
    <w:rsid w:val="00981284"/>
    <w:rsid w:val="00981749"/>
    <w:rsid w:val="00982D06"/>
    <w:rsid w:val="00982EE0"/>
    <w:rsid w:val="00987288"/>
    <w:rsid w:val="0099065D"/>
    <w:rsid w:val="009931FC"/>
    <w:rsid w:val="00993980"/>
    <w:rsid w:val="009952C1"/>
    <w:rsid w:val="009A17EE"/>
    <w:rsid w:val="009A2060"/>
    <w:rsid w:val="009A2624"/>
    <w:rsid w:val="009A305C"/>
    <w:rsid w:val="009A7C62"/>
    <w:rsid w:val="009B0CC9"/>
    <w:rsid w:val="009B11D8"/>
    <w:rsid w:val="009B1523"/>
    <w:rsid w:val="009B1DFB"/>
    <w:rsid w:val="009B1F04"/>
    <w:rsid w:val="009B20BF"/>
    <w:rsid w:val="009B2FC7"/>
    <w:rsid w:val="009B43F2"/>
    <w:rsid w:val="009B7330"/>
    <w:rsid w:val="009B76E5"/>
    <w:rsid w:val="009B7FA4"/>
    <w:rsid w:val="009C0865"/>
    <w:rsid w:val="009C1F67"/>
    <w:rsid w:val="009C2474"/>
    <w:rsid w:val="009C3C80"/>
    <w:rsid w:val="009C4FAC"/>
    <w:rsid w:val="009C61CE"/>
    <w:rsid w:val="009C62E3"/>
    <w:rsid w:val="009C7CB1"/>
    <w:rsid w:val="009D054F"/>
    <w:rsid w:val="009D0FA9"/>
    <w:rsid w:val="009D1D01"/>
    <w:rsid w:val="009D2F12"/>
    <w:rsid w:val="009D3414"/>
    <w:rsid w:val="009D34B5"/>
    <w:rsid w:val="009D5BFC"/>
    <w:rsid w:val="009D5D5C"/>
    <w:rsid w:val="009D5E17"/>
    <w:rsid w:val="009D7E94"/>
    <w:rsid w:val="009E15FE"/>
    <w:rsid w:val="009E24E8"/>
    <w:rsid w:val="009E2CD8"/>
    <w:rsid w:val="009E3C32"/>
    <w:rsid w:val="009E3D84"/>
    <w:rsid w:val="009E4A54"/>
    <w:rsid w:val="009E552E"/>
    <w:rsid w:val="009E6721"/>
    <w:rsid w:val="009E763B"/>
    <w:rsid w:val="009F0570"/>
    <w:rsid w:val="009F0CFF"/>
    <w:rsid w:val="009F20F1"/>
    <w:rsid w:val="009F249A"/>
    <w:rsid w:val="009F5AEB"/>
    <w:rsid w:val="00A00B98"/>
    <w:rsid w:val="00A01E3E"/>
    <w:rsid w:val="00A056E2"/>
    <w:rsid w:val="00A06802"/>
    <w:rsid w:val="00A06D19"/>
    <w:rsid w:val="00A07BFA"/>
    <w:rsid w:val="00A07DFE"/>
    <w:rsid w:val="00A12242"/>
    <w:rsid w:val="00A13B5D"/>
    <w:rsid w:val="00A140C4"/>
    <w:rsid w:val="00A14C02"/>
    <w:rsid w:val="00A14DFC"/>
    <w:rsid w:val="00A17000"/>
    <w:rsid w:val="00A17009"/>
    <w:rsid w:val="00A207E3"/>
    <w:rsid w:val="00A20DD3"/>
    <w:rsid w:val="00A20DF8"/>
    <w:rsid w:val="00A21933"/>
    <w:rsid w:val="00A2204F"/>
    <w:rsid w:val="00A24EAF"/>
    <w:rsid w:val="00A26B5F"/>
    <w:rsid w:val="00A27505"/>
    <w:rsid w:val="00A30767"/>
    <w:rsid w:val="00A30855"/>
    <w:rsid w:val="00A30B69"/>
    <w:rsid w:val="00A30BFA"/>
    <w:rsid w:val="00A34283"/>
    <w:rsid w:val="00A346BD"/>
    <w:rsid w:val="00A34C5C"/>
    <w:rsid w:val="00A34CBE"/>
    <w:rsid w:val="00A35984"/>
    <w:rsid w:val="00A37199"/>
    <w:rsid w:val="00A37C18"/>
    <w:rsid w:val="00A408AB"/>
    <w:rsid w:val="00A40BB0"/>
    <w:rsid w:val="00A412F4"/>
    <w:rsid w:val="00A422E3"/>
    <w:rsid w:val="00A42C5F"/>
    <w:rsid w:val="00A447C0"/>
    <w:rsid w:val="00A44B9B"/>
    <w:rsid w:val="00A4512E"/>
    <w:rsid w:val="00A457E7"/>
    <w:rsid w:val="00A4742D"/>
    <w:rsid w:val="00A5144F"/>
    <w:rsid w:val="00A517F1"/>
    <w:rsid w:val="00A52D7A"/>
    <w:rsid w:val="00A52F96"/>
    <w:rsid w:val="00A53407"/>
    <w:rsid w:val="00A53EDA"/>
    <w:rsid w:val="00A54553"/>
    <w:rsid w:val="00A55805"/>
    <w:rsid w:val="00A55C2F"/>
    <w:rsid w:val="00A55EF8"/>
    <w:rsid w:val="00A562DC"/>
    <w:rsid w:val="00A56533"/>
    <w:rsid w:val="00A61763"/>
    <w:rsid w:val="00A629C8"/>
    <w:rsid w:val="00A66499"/>
    <w:rsid w:val="00A66D57"/>
    <w:rsid w:val="00A67D3E"/>
    <w:rsid w:val="00A701FC"/>
    <w:rsid w:val="00A7038C"/>
    <w:rsid w:val="00A70411"/>
    <w:rsid w:val="00A73A52"/>
    <w:rsid w:val="00A73F8F"/>
    <w:rsid w:val="00A74B16"/>
    <w:rsid w:val="00A76A3C"/>
    <w:rsid w:val="00A76FB8"/>
    <w:rsid w:val="00A7731F"/>
    <w:rsid w:val="00A77DBE"/>
    <w:rsid w:val="00A81732"/>
    <w:rsid w:val="00A81B9C"/>
    <w:rsid w:val="00A838FA"/>
    <w:rsid w:val="00A83CD0"/>
    <w:rsid w:val="00A86610"/>
    <w:rsid w:val="00A87A3E"/>
    <w:rsid w:val="00A9107F"/>
    <w:rsid w:val="00A9151D"/>
    <w:rsid w:val="00A93B1B"/>
    <w:rsid w:val="00A960A0"/>
    <w:rsid w:val="00AA0EED"/>
    <w:rsid w:val="00AA1CA0"/>
    <w:rsid w:val="00AA2934"/>
    <w:rsid w:val="00AA51E9"/>
    <w:rsid w:val="00AA543D"/>
    <w:rsid w:val="00AA6AAC"/>
    <w:rsid w:val="00AA7CE4"/>
    <w:rsid w:val="00AB060D"/>
    <w:rsid w:val="00AB07A5"/>
    <w:rsid w:val="00AB1850"/>
    <w:rsid w:val="00AB1F0E"/>
    <w:rsid w:val="00AB26A9"/>
    <w:rsid w:val="00AB2F9E"/>
    <w:rsid w:val="00AB3EB8"/>
    <w:rsid w:val="00AB4D31"/>
    <w:rsid w:val="00AB67F3"/>
    <w:rsid w:val="00AB79C3"/>
    <w:rsid w:val="00AC0D18"/>
    <w:rsid w:val="00AC0F8B"/>
    <w:rsid w:val="00AC1100"/>
    <w:rsid w:val="00AC2558"/>
    <w:rsid w:val="00AC3424"/>
    <w:rsid w:val="00AC5007"/>
    <w:rsid w:val="00AC5AD5"/>
    <w:rsid w:val="00AC6986"/>
    <w:rsid w:val="00AC6C72"/>
    <w:rsid w:val="00AC7368"/>
    <w:rsid w:val="00AC7A97"/>
    <w:rsid w:val="00AD2AD5"/>
    <w:rsid w:val="00AD3341"/>
    <w:rsid w:val="00AD6CC2"/>
    <w:rsid w:val="00AD6E27"/>
    <w:rsid w:val="00AE05D0"/>
    <w:rsid w:val="00AE0C1F"/>
    <w:rsid w:val="00AE1C71"/>
    <w:rsid w:val="00AE3175"/>
    <w:rsid w:val="00AE37A9"/>
    <w:rsid w:val="00AE3F5B"/>
    <w:rsid w:val="00AE52C8"/>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529"/>
    <w:rsid w:val="00B04F52"/>
    <w:rsid w:val="00B0515B"/>
    <w:rsid w:val="00B056A2"/>
    <w:rsid w:val="00B05981"/>
    <w:rsid w:val="00B0689A"/>
    <w:rsid w:val="00B124C0"/>
    <w:rsid w:val="00B13890"/>
    <w:rsid w:val="00B149E3"/>
    <w:rsid w:val="00B1595E"/>
    <w:rsid w:val="00B1751A"/>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41A"/>
    <w:rsid w:val="00B4387E"/>
    <w:rsid w:val="00B438BF"/>
    <w:rsid w:val="00B4573A"/>
    <w:rsid w:val="00B46BD9"/>
    <w:rsid w:val="00B46C2F"/>
    <w:rsid w:val="00B501F4"/>
    <w:rsid w:val="00B51615"/>
    <w:rsid w:val="00B51EF9"/>
    <w:rsid w:val="00B52765"/>
    <w:rsid w:val="00B52CD1"/>
    <w:rsid w:val="00B53130"/>
    <w:rsid w:val="00B55AA9"/>
    <w:rsid w:val="00B55EEF"/>
    <w:rsid w:val="00B56C55"/>
    <w:rsid w:val="00B5735B"/>
    <w:rsid w:val="00B573CE"/>
    <w:rsid w:val="00B6052B"/>
    <w:rsid w:val="00B61D3B"/>
    <w:rsid w:val="00B62556"/>
    <w:rsid w:val="00B62DB0"/>
    <w:rsid w:val="00B6368D"/>
    <w:rsid w:val="00B63751"/>
    <w:rsid w:val="00B63C49"/>
    <w:rsid w:val="00B643AF"/>
    <w:rsid w:val="00B6476C"/>
    <w:rsid w:val="00B701AC"/>
    <w:rsid w:val="00B742D6"/>
    <w:rsid w:val="00B75848"/>
    <w:rsid w:val="00B76F60"/>
    <w:rsid w:val="00B8032B"/>
    <w:rsid w:val="00B8036F"/>
    <w:rsid w:val="00B87337"/>
    <w:rsid w:val="00B87BFC"/>
    <w:rsid w:val="00B900AA"/>
    <w:rsid w:val="00B900D1"/>
    <w:rsid w:val="00B90DFE"/>
    <w:rsid w:val="00B91543"/>
    <w:rsid w:val="00B91FA8"/>
    <w:rsid w:val="00B926B4"/>
    <w:rsid w:val="00B934B9"/>
    <w:rsid w:val="00B940EA"/>
    <w:rsid w:val="00B9487D"/>
    <w:rsid w:val="00B953AD"/>
    <w:rsid w:val="00B953BB"/>
    <w:rsid w:val="00B96214"/>
    <w:rsid w:val="00B96832"/>
    <w:rsid w:val="00BA069F"/>
    <w:rsid w:val="00BA099E"/>
    <w:rsid w:val="00BA0E52"/>
    <w:rsid w:val="00BA1659"/>
    <w:rsid w:val="00BA3A26"/>
    <w:rsid w:val="00BA4658"/>
    <w:rsid w:val="00BA46B6"/>
    <w:rsid w:val="00BA686B"/>
    <w:rsid w:val="00BA765B"/>
    <w:rsid w:val="00BA7863"/>
    <w:rsid w:val="00BA7CA7"/>
    <w:rsid w:val="00BA7D5E"/>
    <w:rsid w:val="00BB0F00"/>
    <w:rsid w:val="00BB2525"/>
    <w:rsid w:val="00BB3745"/>
    <w:rsid w:val="00BB4EFA"/>
    <w:rsid w:val="00BB5039"/>
    <w:rsid w:val="00BB5DA6"/>
    <w:rsid w:val="00BB66DA"/>
    <w:rsid w:val="00BB6A0B"/>
    <w:rsid w:val="00BB6DE2"/>
    <w:rsid w:val="00BC005F"/>
    <w:rsid w:val="00BC0431"/>
    <w:rsid w:val="00BC13F8"/>
    <w:rsid w:val="00BC1942"/>
    <w:rsid w:val="00BC2055"/>
    <w:rsid w:val="00BC27A1"/>
    <w:rsid w:val="00BC2955"/>
    <w:rsid w:val="00BC2B24"/>
    <w:rsid w:val="00BC2B49"/>
    <w:rsid w:val="00BC2C10"/>
    <w:rsid w:val="00BC34E1"/>
    <w:rsid w:val="00BC77CE"/>
    <w:rsid w:val="00BD16FA"/>
    <w:rsid w:val="00BD2887"/>
    <w:rsid w:val="00BD3004"/>
    <w:rsid w:val="00BD37A4"/>
    <w:rsid w:val="00BD3D1C"/>
    <w:rsid w:val="00BD55BD"/>
    <w:rsid w:val="00BD6264"/>
    <w:rsid w:val="00BD767B"/>
    <w:rsid w:val="00BE0BA6"/>
    <w:rsid w:val="00BE225B"/>
    <w:rsid w:val="00BE3C29"/>
    <w:rsid w:val="00BE3C85"/>
    <w:rsid w:val="00BE3E43"/>
    <w:rsid w:val="00BE3F2B"/>
    <w:rsid w:val="00BE4D61"/>
    <w:rsid w:val="00BE7286"/>
    <w:rsid w:val="00BE73D7"/>
    <w:rsid w:val="00BF0318"/>
    <w:rsid w:val="00BF0D45"/>
    <w:rsid w:val="00BF26EE"/>
    <w:rsid w:val="00BF3796"/>
    <w:rsid w:val="00BF3AF0"/>
    <w:rsid w:val="00BF42F1"/>
    <w:rsid w:val="00BF4683"/>
    <w:rsid w:val="00BF4AA5"/>
    <w:rsid w:val="00BF580F"/>
    <w:rsid w:val="00BF65B0"/>
    <w:rsid w:val="00BF6D9A"/>
    <w:rsid w:val="00BF72E6"/>
    <w:rsid w:val="00C00E24"/>
    <w:rsid w:val="00C02897"/>
    <w:rsid w:val="00C028DA"/>
    <w:rsid w:val="00C02C22"/>
    <w:rsid w:val="00C038FB"/>
    <w:rsid w:val="00C03BB1"/>
    <w:rsid w:val="00C0464B"/>
    <w:rsid w:val="00C05E58"/>
    <w:rsid w:val="00C07266"/>
    <w:rsid w:val="00C07F64"/>
    <w:rsid w:val="00C1044D"/>
    <w:rsid w:val="00C10823"/>
    <w:rsid w:val="00C10CED"/>
    <w:rsid w:val="00C11155"/>
    <w:rsid w:val="00C11708"/>
    <w:rsid w:val="00C12C46"/>
    <w:rsid w:val="00C1337F"/>
    <w:rsid w:val="00C135E9"/>
    <w:rsid w:val="00C141D5"/>
    <w:rsid w:val="00C143D1"/>
    <w:rsid w:val="00C15AB5"/>
    <w:rsid w:val="00C17D99"/>
    <w:rsid w:val="00C215FB"/>
    <w:rsid w:val="00C21E1C"/>
    <w:rsid w:val="00C2294E"/>
    <w:rsid w:val="00C22B33"/>
    <w:rsid w:val="00C22B65"/>
    <w:rsid w:val="00C239FC"/>
    <w:rsid w:val="00C23DE1"/>
    <w:rsid w:val="00C2628E"/>
    <w:rsid w:val="00C26D18"/>
    <w:rsid w:val="00C275BB"/>
    <w:rsid w:val="00C305A9"/>
    <w:rsid w:val="00C318B5"/>
    <w:rsid w:val="00C31C5B"/>
    <w:rsid w:val="00C34072"/>
    <w:rsid w:val="00C34204"/>
    <w:rsid w:val="00C34FEE"/>
    <w:rsid w:val="00C4067E"/>
    <w:rsid w:val="00C42B5F"/>
    <w:rsid w:val="00C43174"/>
    <w:rsid w:val="00C43B31"/>
    <w:rsid w:val="00C4525F"/>
    <w:rsid w:val="00C45D4B"/>
    <w:rsid w:val="00C4797B"/>
    <w:rsid w:val="00C47BB5"/>
    <w:rsid w:val="00C50857"/>
    <w:rsid w:val="00C50EE2"/>
    <w:rsid w:val="00C51168"/>
    <w:rsid w:val="00C51D44"/>
    <w:rsid w:val="00C5373D"/>
    <w:rsid w:val="00C5543D"/>
    <w:rsid w:val="00C55997"/>
    <w:rsid w:val="00C60ECF"/>
    <w:rsid w:val="00C6130E"/>
    <w:rsid w:val="00C618D4"/>
    <w:rsid w:val="00C61E43"/>
    <w:rsid w:val="00C62660"/>
    <w:rsid w:val="00C63460"/>
    <w:rsid w:val="00C65906"/>
    <w:rsid w:val="00C65B79"/>
    <w:rsid w:val="00C66708"/>
    <w:rsid w:val="00C676BF"/>
    <w:rsid w:val="00C677F4"/>
    <w:rsid w:val="00C7081A"/>
    <w:rsid w:val="00C70875"/>
    <w:rsid w:val="00C715E8"/>
    <w:rsid w:val="00C737F5"/>
    <w:rsid w:val="00C74A11"/>
    <w:rsid w:val="00C75222"/>
    <w:rsid w:val="00C755E4"/>
    <w:rsid w:val="00C76140"/>
    <w:rsid w:val="00C81ECD"/>
    <w:rsid w:val="00C81FCB"/>
    <w:rsid w:val="00C8286A"/>
    <w:rsid w:val="00C82CEF"/>
    <w:rsid w:val="00C85352"/>
    <w:rsid w:val="00C86203"/>
    <w:rsid w:val="00C90E1C"/>
    <w:rsid w:val="00C9128B"/>
    <w:rsid w:val="00C93A0B"/>
    <w:rsid w:val="00C944EC"/>
    <w:rsid w:val="00CA02F6"/>
    <w:rsid w:val="00CA1237"/>
    <w:rsid w:val="00CA1A1F"/>
    <w:rsid w:val="00CA1BBA"/>
    <w:rsid w:val="00CA38AD"/>
    <w:rsid w:val="00CA6A37"/>
    <w:rsid w:val="00CA6D0C"/>
    <w:rsid w:val="00CA7D82"/>
    <w:rsid w:val="00CB1721"/>
    <w:rsid w:val="00CB19DA"/>
    <w:rsid w:val="00CB3251"/>
    <w:rsid w:val="00CB462E"/>
    <w:rsid w:val="00CB5069"/>
    <w:rsid w:val="00CB7038"/>
    <w:rsid w:val="00CB76B9"/>
    <w:rsid w:val="00CB7FEE"/>
    <w:rsid w:val="00CC0341"/>
    <w:rsid w:val="00CC05ED"/>
    <w:rsid w:val="00CC0FBF"/>
    <w:rsid w:val="00CC4420"/>
    <w:rsid w:val="00CC5972"/>
    <w:rsid w:val="00CC60A6"/>
    <w:rsid w:val="00CC70F5"/>
    <w:rsid w:val="00CD4BAB"/>
    <w:rsid w:val="00CD660A"/>
    <w:rsid w:val="00CD6D22"/>
    <w:rsid w:val="00CE08D9"/>
    <w:rsid w:val="00CE19A5"/>
    <w:rsid w:val="00CE27E5"/>
    <w:rsid w:val="00CE4798"/>
    <w:rsid w:val="00CE4FA7"/>
    <w:rsid w:val="00CE5A20"/>
    <w:rsid w:val="00CE67EB"/>
    <w:rsid w:val="00CE6B7D"/>
    <w:rsid w:val="00CF0334"/>
    <w:rsid w:val="00CF0A1A"/>
    <w:rsid w:val="00CF1BAF"/>
    <w:rsid w:val="00CF409B"/>
    <w:rsid w:val="00CF40D8"/>
    <w:rsid w:val="00CF4DCC"/>
    <w:rsid w:val="00CF5FAC"/>
    <w:rsid w:val="00CF630A"/>
    <w:rsid w:val="00CF756F"/>
    <w:rsid w:val="00CF79D1"/>
    <w:rsid w:val="00D011D8"/>
    <w:rsid w:val="00D0144C"/>
    <w:rsid w:val="00D02EB1"/>
    <w:rsid w:val="00D0334F"/>
    <w:rsid w:val="00D056A8"/>
    <w:rsid w:val="00D06258"/>
    <w:rsid w:val="00D0685A"/>
    <w:rsid w:val="00D06C50"/>
    <w:rsid w:val="00D103E6"/>
    <w:rsid w:val="00D1161B"/>
    <w:rsid w:val="00D11F7C"/>
    <w:rsid w:val="00D1243E"/>
    <w:rsid w:val="00D13281"/>
    <w:rsid w:val="00D160D0"/>
    <w:rsid w:val="00D214DF"/>
    <w:rsid w:val="00D22170"/>
    <w:rsid w:val="00D22D99"/>
    <w:rsid w:val="00D2699F"/>
    <w:rsid w:val="00D27170"/>
    <w:rsid w:val="00D279C5"/>
    <w:rsid w:val="00D30167"/>
    <w:rsid w:val="00D30A82"/>
    <w:rsid w:val="00D30D9A"/>
    <w:rsid w:val="00D31952"/>
    <w:rsid w:val="00D319DB"/>
    <w:rsid w:val="00D323D1"/>
    <w:rsid w:val="00D3264D"/>
    <w:rsid w:val="00D32A85"/>
    <w:rsid w:val="00D331E6"/>
    <w:rsid w:val="00D35472"/>
    <w:rsid w:val="00D355C9"/>
    <w:rsid w:val="00D35FA4"/>
    <w:rsid w:val="00D37C3F"/>
    <w:rsid w:val="00D403A9"/>
    <w:rsid w:val="00D41836"/>
    <w:rsid w:val="00D42F8A"/>
    <w:rsid w:val="00D44590"/>
    <w:rsid w:val="00D455B0"/>
    <w:rsid w:val="00D46406"/>
    <w:rsid w:val="00D4654D"/>
    <w:rsid w:val="00D5118C"/>
    <w:rsid w:val="00D51BF1"/>
    <w:rsid w:val="00D52204"/>
    <w:rsid w:val="00D5453C"/>
    <w:rsid w:val="00D54BD7"/>
    <w:rsid w:val="00D56128"/>
    <w:rsid w:val="00D5688C"/>
    <w:rsid w:val="00D56D69"/>
    <w:rsid w:val="00D5751A"/>
    <w:rsid w:val="00D60A92"/>
    <w:rsid w:val="00D627D0"/>
    <w:rsid w:val="00D62FF0"/>
    <w:rsid w:val="00D63BEF"/>
    <w:rsid w:val="00D672A7"/>
    <w:rsid w:val="00D67311"/>
    <w:rsid w:val="00D67C5C"/>
    <w:rsid w:val="00D67D57"/>
    <w:rsid w:val="00D72470"/>
    <w:rsid w:val="00D725DB"/>
    <w:rsid w:val="00D72ACC"/>
    <w:rsid w:val="00D74B05"/>
    <w:rsid w:val="00D76947"/>
    <w:rsid w:val="00D76F59"/>
    <w:rsid w:val="00D776F5"/>
    <w:rsid w:val="00D77D74"/>
    <w:rsid w:val="00D801D4"/>
    <w:rsid w:val="00D818CC"/>
    <w:rsid w:val="00D8274E"/>
    <w:rsid w:val="00D8378E"/>
    <w:rsid w:val="00D83F31"/>
    <w:rsid w:val="00D85101"/>
    <w:rsid w:val="00D87687"/>
    <w:rsid w:val="00D90562"/>
    <w:rsid w:val="00D91A2C"/>
    <w:rsid w:val="00D91EFB"/>
    <w:rsid w:val="00D927E6"/>
    <w:rsid w:val="00D94F68"/>
    <w:rsid w:val="00D95A51"/>
    <w:rsid w:val="00D97914"/>
    <w:rsid w:val="00DA2353"/>
    <w:rsid w:val="00DA2AB7"/>
    <w:rsid w:val="00DA3076"/>
    <w:rsid w:val="00DA37C1"/>
    <w:rsid w:val="00DA5066"/>
    <w:rsid w:val="00DA55FF"/>
    <w:rsid w:val="00DA5BC8"/>
    <w:rsid w:val="00DA5F4C"/>
    <w:rsid w:val="00DA637A"/>
    <w:rsid w:val="00DA7242"/>
    <w:rsid w:val="00DA7D0C"/>
    <w:rsid w:val="00DA7E6E"/>
    <w:rsid w:val="00DB098F"/>
    <w:rsid w:val="00DB137A"/>
    <w:rsid w:val="00DB21E9"/>
    <w:rsid w:val="00DB2EA7"/>
    <w:rsid w:val="00DB30C1"/>
    <w:rsid w:val="00DB45D3"/>
    <w:rsid w:val="00DB4C0C"/>
    <w:rsid w:val="00DB7E5E"/>
    <w:rsid w:val="00DC186A"/>
    <w:rsid w:val="00DC2C67"/>
    <w:rsid w:val="00DC2CD1"/>
    <w:rsid w:val="00DC4DBC"/>
    <w:rsid w:val="00DC4E39"/>
    <w:rsid w:val="00DC5459"/>
    <w:rsid w:val="00DC6022"/>
    <w:rsid w:val="00DC680F"/>
    <w:rsid w:val="00DC70B1"/>
    <w:rsid w:val="00DD205B"/>
    <w:rsid w:val="00DD2C22"/>
    <w:rsid w:val="00DD3315"/>
    <w:rsid w:val="00DD33AF"/>
    <w:rsid w:val="00DD7C28"/>
    <w:rsid w:val="00DE02F5"/>
    <w:rsid w:val="00DE0D2B"/>
    <w:rsid w:val="00DE1012"/>
    <w:rsid w:val="00DE18C1"/>
    <w:rsid w:val="00DE4A91"/>
    <w:rsid w:val="00DF0512"/>
    <w:rsid w:val="00DF0B85"/>
    <w:rsid w:val="00DF1A53"/>
    <w:rsid w:val="00DF227C"/>
    <w:rsid w:val="00DF3BB3"/>
    <w:rsid w:val="00DF4488"/>
    <w:rsid w:val="00DF4A73"/>
    <w:rsid w:val="00DF5B15"/>
    <w:rsid w:val="00DF5FB0"/>
    <w:rsid w:val="00DF640E"/>
    <w:rsid w:val="00DF71D7"/>
    <w:rsid w:val="00DF7C12"/>
    <w:rsid w:val="00E01BE7"/>
    <w:rsid w:val="00E03669"/>
    <w:rsid w:val="00E108CC"/>
    <w:rsid w:val="00E12AFF"/>
    <w:rsid w:val="00E16DB3"/>
    <w:rsid w:val="00E17A56"/>
    <w:rsid w:val="00E17E1F"/>
    <w:rsid w:val="00E21DAA"/>
    <w:rsid w:val="00E21F38"/>
    <w:rsid w:val="00E2221A"/>
    <w:rsid w:val="00E228C6"/>
    <w:rsid w:val="00E247D4"/>
    <w:rsid w:val="00E267FD"/>
    <w:rsid w:val="00E26B86"/>
    <w:rsid w:val="00E26ED0"/>
    <w:rsid w:val="00E26F0C"/>
    <w:rsid w:val="00E27D98"/>
    <w:rsid w:val="00E3002E"/>
    <w:rsid w:val="00E33EBF"/>
    <w:rsid w:val="00E360C5"/>
    <w:rsid w:val="00E400FE"/>
    <w:rsid w:val="00E40317"/>
    <w:rsid w:val="00E406F3"/>
    <w:rsid w:val="00E41DCE"/>
    <w:rsid w:val="00E43058"/>
    <w:rsid w:val="00E433C2"/>
    <w:rsid w:val="00E43A2C"/>
    <w:rsid w:val="00E44153"/>
    <w:rsid w:val="00E47DE2"/>
    <w:rsid w:val="00E504A6"/>
    <w:rsid w:val="00E53A27"/>
    <w:rsid w:val="00E548F7"/>
    <w:rsid w:val="00E55B7C"/>
    <w:rsid w:val="00E56107"/>
    <w:rsid w:val="00E56AB0"/>
    <w:rsid w:val="00E570FE"/>
    <w:rsid w:val="00E60A32"/>
    <w:rsid w:val="00E61D07"/>
    <w:rsid w:val="00E6568C"/>
    <w:rsid w:val="00E66082"/>
    <w:rsid w:val="00E66133"/>
    <w:rsid w:val="00E669BD"/>
    <w:rsid w:val="00E677CC"/>
    <w:rsid w:val="00E7330A"/>
    <w:rsid w:val="00E73714"/>
    <w:rsid w:val="00E75908"/>
    <w:rsid w:val="00E80DBB"/>
    <w:rsid w:val="00E813BC"/>
    <w:rsid w:val="00E81FE9"/>
    <w:rsid w:val="00E852EE"/>
    <w:rsid w:val="00E85579"/>
    <w:rsid w:val="00E85C1E"/>
    <w:rsid w:val="00E85F77"/>
    <w:rsid w:val="00E86817"/>
    <w:rsid w:val="00E871A7"/>
    <w:rsid w:val="00E9310F"/>
    <w:rsid w:val="00E9318C"/>
    <w:rsid w:val="00E94516"/>
    <w:rsid w:val="00E947AA"/>
    <w:rsid w:val="00E9489B"/>
    <w:rsid w:val="00E95410"/>
    <w:rsid w:val="00E95E49"/>
    <w:rsid w:val="00E96498"/>
    <w:rsid w:val="00E9673D"/>
    <w:rsid w:val="00E96A37"/>
    <w:rsid w:val="00E977CB"/>
    <w:rsid w:val="00E97BB8"/>
    <w:rsid w:val="00EA043C"/>
    <w:rsid w:val="00EA2223"/>
    <w:rsid w:val="00EA2621"/>
    <w:rsid w:val="00EA3AA3"/>
    <w:rsid w:val="00EA66C4"/>
    <w:rsid w:val="00EA7297"/>
    <w:rsid w:val="00EA7B8B"/>
    <w:rsid w:val="00EB06B9"/>
    <w:rsid w:val="00EB2011"/>
    <w:rsid w:val="00EB494C"/>
    <w:rsid w:val="00EB78D5"/>
    <w:rsid w:val="00EC0F56"/>
    <w:rsid w:val="00EC1E7A"/>
    <w:rsid w:val="00EC2B16"/>
    <w:rsid w:val="00EC30D3"/>
    <w:rsid w:val="00EC5A74"/>
    <w:rsid w:val="00EC6EF2"/>
    <w:rsid w:val="00EC7744"/>
    <w:rsid w:val="00EC7A0F"/>
    <w:rsid w:val="00EC7B4A"/>
    <w:rsid w:val="00ED06E2"/>
    <w:rsid w:val="00ED34A3"/>
    <w:rsid w:val="00ED3A81"/>
    <w:rsid w:val="00ED3D9B"/>
    <w:rsid w:val="00ED442E"/>
    <w:rsid w:val="00ED6792"/>
    <w:rsid w:val="00ED7C84"/>
    <w:rsid w:val="00EE02D5"/>
    <w:rsid w:val="00EE0459"/>
    <w:rsid w:val="00EE0C25"/>
    <w:rsid w:val="00EE0F52"/>
    <w:rsid w:val="00EE1850"/>
    <w:rsid w:val="00EE31BC"/>
    <w:rsid w:val="00EE374E"/>
    <w:rsid w:val="00EE41AA"/>
    <w:rsid w:val="00EE596F"/>
    <w:rsid w:val="00EE5EA0"/>
    <w:rsid w:val="00EE7287"/>
    <w:rsid w:val="00EF0EA8"/>
    <w:rsid w:val="00EF179C"/>
    <w:rsid w:val="00EF1F5E"/>
    <w:rsid w:val="00EF3715"/>
    <w:rsid w:val="00EF3864"/>
    <w:rsid w:val="00EF3EFB"/>
    <w:rsid w:val="00EF4D86"/>
    <w:rsid w:val="00EF578C"/>
    <w:rsid w:val="00EF6017"/>
    <w:rsid w:val="00EF748C"/>
    <w:rsid w:val="00EF74CA"/>
    <w:rsid w:val="00EF793F"/>
    <w:rsid w:val="00EF797F"/>
    <w:rsid w:val="00F00B5F"/>
    <w:rsid w:val="00F012A3"/>
    <w:rsid w:val="00F037FC"/>
    <w:rsid w:val="00F04FBD"/>
    <w:rsid w:val="00F0575D"/>
    <w:rsid w:val="00F06969"/>
    <w:rsid w:val="00F076B6"/>
    <w:rsid w:val="00F14976"/>
    <w:rsid w:val="00F15A48"/>
    <w:rsid w:val="00F16032"/>
    <w:rsid w:val="00F17434"/>
    <w:rsid w:val="00F174CA"/>
    <w:rsid w:val="00F17C3F"/>
    <w:rsid w:val="00F207B9"/>
    <w:rsid w:val="00F237CC"/>
    <w:rsid w:val="00F25817"/>
    <w:rsid w:val="00F2745A"/>
    <w:rsid w:val="00F277B8"/>
    <w:rsid w:val="00F309EF"/>
    <w:rsid w:val="00F33D41"/>
    <w:rsid w:val="00F34A94"/>
    <w:rsid w:val="00F3539B"/>
    <w:rsid w:val="00F35E68"/>
    <w:rsid w:val="00F36107"/>
    <w:rsid w:val="00F365A7"/>
    <w:rsid w:val="00F4192E"/>
    <w:rsid w:val="00F44388"/>
    <w:rsid w:val="00F44568"/>
    <w:rsid w:val="00F45289"/>
    <w:rsid w:val="00F45B03"/>
    <w:rsid w:val="00F470B1"/>
    <w:rsid w:val="00F47726"/>
    <w:rsid w:val="00F47A16"/>
    <w:rsid w:val="00F5051B"/>
    <w:rsid w:val="00F50715"/>
    <w:rsid w:val="00F513DE"/>
    <w:rsid w:val="00F51726"/>
    <w:rsid w:val="00F52645"/>
    <w:rsid w:val="00F52BAE"/>
    <w:rsid w:val="00F530CF"/>
    <w:rsid w:val="00F53C17"/>
    <w:rsid w:val="00F53E36"/>
    <w:rsid w:val="00F55075"/>
    <w:rsid w:val="00F60F92"/>
    <w:rsid w:val="00F6268B"/>
    <w:rsid w:val="00F6279F"/>
    <w:rsid w:val="00F631F1"/>
    <w:rsid w:val="00F63327"/>
    <w:rsid w:val="00F648D4"/>
    <w:rsid w:val="00F64F7F"/>
    <w:rsid w:val="00F66977"/>
    <w:rsid w:val="00F700B9"/>
    <w:rsid w:val="00F701DF"/>
    <w:rsid w:val="00F726C6"/>
    <w:rsid w:val="00F7636F"/>
    <w:rsid w:val="00F76C7E"/>
    <w:rsid w:val="00F77399"/>
    <w:rsid w:val="00F81D39"/>
    <w:rsid w:val="00F82A5B"/>
    <w:rsid w:val="00F8305C"/>
    <w:rsid w:val="00F8310A"/>
    <w:rsid w:val="00F83C78"/>
    <w:rsid w:val="00F846B1"/>
    <w:rsid w:val="00F90312"/>
    <w:rsid w:val="00F90480"/>
    <w:rsid w:val="00F90E3F"/>
    <w:rsid w:val="00F92D0B"/>
    <w:rsid w:val="00F9304A"/>
    <w:rsid w:val="00F93B2A"/>
    <w:rsid w:val="00F93FB0"/>
    <w:rsid w:val="00F940A9"/>
    <w:rsid w:val="00F954B0"/>
    <w:rsid w:val="00F96BCA"/>
    <w:rsid w:val="00F978B4"/>
    <w:rsid w:val="00FA2F17"/>
    <w:rsid w:val="00FA30DC"/>
    <w:rsid w:val="00FA33FD"/>
    <w:rsid w:val="00FA4F37"/>
    <w:rsid w:val="00FA5E2F"/>
    <w:rsid w:val="00FA62E8"/>
    <w:rsid w:val="00FA6C1B"/>
    <w:rsid w:val="00FA6E0D"/>
    <w:rsid w:val="00FA7C2C"/>
    <w:rsid w:val="00FA7DBD"/>
    <w:rsid w:val="00FB01E2"/>
    <w:rsid w:val="00FB0AFB"/>
    <w:rsid w:val="00FB1BE3"/>
    <w:rsid w:val="00FB29FC"/>
    <w:rsid w:val="00FB2F24"/>
    <w:rsid w:val="00FB3247"/>
    <w:rsid w:val="00FB34C8"/>
    <w:rsid w:val="00FB3DB0"/>
    <w:rsid w:val="00FB4272"/>
    <w:rsid w:val="00FB4E13"/>
    <w:rsid w:val="00FB5232"/>
    <w:rsid w:val="00FB7CBB"/>
    <w:rsid w:val="00FC0042"/>
    <w:rsid w:val="00FC0E30"/>
    <w:rsid w:val="00FC0E47"/>
    <w:rsid w:val="00FC17CE"/>
    <w:rsid w:val="00FC1D5D"/>
    <w:rsid w:val="00FC1D8E"/>
    <w:rsid w:val="00FC2A0E"/>
    <w:rsid w:val="00FC3183"/>
    <w:rsid w:val="00FC44D5"/>
    <w:rsid w:val="00FD0133"/>
    <w:rsid w:val="00FD0F28"/>
    <w:rsid w:val="00FD20B1"/>
    <w:rsid w:val="00FD3991"/>
    <w:rsid w:val="00FD5A32"/>
    <w:rsid w:val="00FE1A01"/>
    <w:rsid w:val="00FE23BC"/>
    <w:rsid w:val="00FE2559"/>
    <w:rsid w:val="00FE256E"/>
    <w:rsid w:val="00FE2B4C"/>
    <w:rsid w:val="00FE40D4"/>
    <w:rsid w:val="00FE4344"/>
    <w:rsid w:val="00FE44CF"/>
    <w:rsid w:val="00FE4A6E"/>
    <w:rsid w:val="00FE4B1A"/>
    <w:rsid w:val="00FE585A"/>
    <w:rsid w:val="00FE7362"/>
    <w:rsid w:val="00FE7528"/>
    <w:rsid w:val="00FF0CDA"/>
    <w:rsid w:val="00FF253C"/>
    <w:rsid w:val="00FF2EED"/>
    <w:rsid w:val="00FF3317"/>
    <w:rsid w:val="00FF45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46444"/>
  <w15:docId w15:val="{190B286E-82F9-4481-A4B0-106F3A4F8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uiPriority w:val="99"/>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5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B0689A"/>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upd">
    <w:name w:val="upd"/>
    <w:basedOn w:val="Standardnpsmoodstavce"/>
    <w:rsid w:val="00C60E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113602687">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59170438">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76646467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5134067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96135730">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2043436238">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zak.cz/faq"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fen" TargetMode="External"/><Relationship Id="rId4" Type="http://schemas.openxmlformats.org/officeDocument/2006/relationships/settings" Target="settings.xml"/><Relationship Id="rId9" Type="http://schemas.openxmlformats.org/officeDocument/2006/relationships/hyperlink" Target="https://zakazky.krajbezkorupce.cz/profile_display_2.html"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4F2CC8724F054125B433D30D5E11ACF1"/>
        <w:category>
          <w:name w:val="Obecné"/>
          <w:gallery w:val="placeholder"/>
        </w:category>
        <w:types>
          <w:type w:val="bbPlcHdr"/>
        </w:types>
        <w:behaviors>
          <w:behavior w:val="content"/>
        </w:behaviors>
        <w:guid w:val="{435F03DF-62DF-4A3D-992C-877CF10CB8B1}"/>
      </w:docPartPr>
      <w:docPartBody>
        <w:p w:rsidR="00A42452" w:rsidRDefault="00C0632C" w:rsidP="00C0632C">
          <w:pPr>
            <w:pStyle w:val="4F2CC8724F054125B433D30D5E11ACF11"/>
          </w:pPr>
          <w:r w:rsidRPr="00201ABD">
            <w:rPr>
              <w:rStyle w:val="Zstupntext"/>
              <w:highlight w:val="lightGray"/>
            </w:rPr>
            <w:t>Zvolte položku.</w:t>
          </w:r>
        </w:p>
      </w:docPartBody>
    </w:docPart>
    <w:docPart>
      <w:docPartPr>
        <w:name w:val="4E762EE9B1924AB2A1915216CC0E6C8D"/>
        <w:category>
          <w:name w:val="Obecné"/>
          <w:gallery w:val="placeholder"/>
        </w:category>
        <w:types>
          <w:type w:val="bbPlcHdr"/>
        </w:types>
        <w:behaviors>
          <w:behavior w:val="content"/>
        </w:behaviors>
        <w:guid w:val="{E04B358A-2F1F-4654-A1F7-1D8DEE7C7CE1}"/>
      </w:docPartPr>
      <w:docPartBody>
        <w:p w:rsidR="006F7C0E" w:rsidRDefault="006F7C0E">
          <w:pPr>
            <w:pStyle w:val="4E762EE9B1924AB2A1915216CC0E6C8D"/>
          </w:pPr>
          <w:r w:rsidRPr="00201ABD">
            <w:rPr>
              <w:rStyle w:val="Zstupntext"/>
              <w:highlight w:val="lightGray"/>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3C1AB3AECE6241A9A633B69CF216B4F6"/>
        <w:category>
          <w:name w:val="Obecné"/>
          <w:gallery w:val="placeholder"/>
        </w:category>
        <w:types>
          <w:type w:val="bbPlcHdr"/>
        </w:types>
        <w:behaviors>
          <w:behavior w:val="content"/>
        </w:behaviors>
        <w:guid w:val="{7B36816C-5154-49E9-A0F7-76840878006F}"/>
      </w:docPartPr>
      <w:docPartBody>
        <w:p w:rsidR="002D16F3" w:rsidRDefault="003C5A4F" w:rsidP="003C5A4F">
          <w:pPr>
            <w:pStyle w:val="3C1AB3AECE6241A9A633B69CF216B4F6"/>
          </w:pPr>
          <w:r w:rsidRPr="00201ABD">
            <w:rPr>
              <w:rStyle w:val="Zstupntext"/>
              <w:highlight w:val="lightGray"/>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1717355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21116"/>
    <w:rsid w:val="000713A2"/>
    <w:rsid w:val="000963B7"/>
    <w:rsid w:val="000A7BE9"/>
    <w:rsid w:val="000F49AE"/>
    <w:rsid w:val="000F5E81"/>
    <w:rsid w:val="00103550"/>
    <w:rsid w:val="00105DF8"/>
    <w:rsid w:val="001078C8"/>
    <w:rsid w:val="00120CE3"/>
    <w:rsid w:val="00140C41"/>
    <w:rsid w:val="001714EC"/>
    <w:rsid w:val="0018486E"/>
    <w:rsid w:val="001A3E0E"/>
    <w:rsid w:val="001D1D7D"/>
    <w:rsid w:val="001D37D8"/>
    <w:rsid w:val="001D38BC"/>
    <w:rsid w:val="001E4596"/>
    <w:rsid w:val="00210658"/>
    <w:rsid w:val="00212335"/>
    <w:rsid w:val="00213480"/>
    <w:rsid w:val="00257B88"/>
    <w:rsid w:val="00265681"/>
    <w:rsid w:val="00276D2F"/>
    <w:rsid w:val="002C6A3C"/>
    <w:rsid w:val="002C7EA0"/>
    <w:rsid w:val="002D16F3"/>
    <w:rsid w:val="002E7A9A"/>
    <w:rsid w:val="002F6945"/>
    <w:rsid w:val="0030425A"/>
    <w:rsid w:val="003068A2"/>
    <w:rsid w:val="00310416"/>
    <w:rsid w:val="003225B0"/>
    <w:rsid w:val="003279B2"/>
    <w:rsid w:val="0036089E"/>
    <w:rsid w:val="0038763B"/>
    <w:rsid w:val="003B582E"/>
    <w:rsid w:val="003C0E09"/>
    <w:rsid w:val="003C5A4F"/>
    <w:rsid w:val="003C7292"/>
    <w:rsid w:val="003E1219"/>
    <w:rsid w:val="003E670E"/>
    <w:rsid w:val="00403FB4"/>
    <w:rsid w:val="0040597F"/>
    <w:rsid w:val="00420446"/>
    <w:rsid w:val="00433DB1"/>
    <w:rsid w:val="00444CB2"/>
    <w:rsid w:val="0046644E"/>
    <w:rsid w:val="00476AFB"/>
    <w:rsid w:val="004A49B5"/>
    <w:rsid w:val="004B2AB4"/>
    <w:rsid w:val="004D2EEC"/>
    <w:rsid w:val="004E5BCF"/>
    <w:rsid w:val="004F2B3A"/>
    <w:rsid w:val="00531C72"/>
    <w:rsid w:val="00561591"/>
    <w:rsid w:val="00565EA1"/>
    <w:rsid w:val="005E4A7D"/>
    <w:rsid w:val="006057A8"/>
    <w:rsid w:val="0061152C"/>
    <w:rsid w:val="00633187"/>
    <w:rsid w:val="00643BFF"/>
    <w:rsid w:val="00645FB2"/>
    <w:rsid w:val="006652A3"/>
    <w:rsid w:val="00675856"/>
    <w:rsid w:val="00682A8B"/>
    <w:rsid w:val="006B54C2"/>
    <w:rsid w:val="006E3A28"/>
    <w:rsid w:val="006F1A73"/>
    <w:rsid w:val="006F7C0E"/>
    <w:rsid w:val="00701D3F"/>
    <w:rsid w:val="0070386F"/>
    <w:rsid w:val="0070435A"/>
    <w:rsid w:val="00711B0B"/>
    <w:rsid w:val="00714825"/>
    <w:rsid w:val="00720844"/>
    <w:rsid w:val="00723BC9"/>
    <w:rsid w:val="00741BE9"/>
    <w:rsid w:val="00747788"/>
    <w:rsid w:val="00751ED9"/>
    <w:rsid w:val="00772E30"/>
    <w:rsid w:val="00774425"/>
    <w:rsid w:val="007761C1"/>
    <w:rsid w:val="00785C85"/>
    <w:rsid w:val="007A1E88"/>
    <w:rsid w:val="007A4C2F"/>
    <w:rsid w:val="007D0B9F"/>
    <w:rsid w:val="007D3FCF"/>
    <w:rsid w:val="007E0A03"/>
    <w:rsid w:val="007F3BA8"/>
    <w:rsid w:val="00807BC4"/>
    <w:rsid w:val="00813E3E"/>
    <w:rsid w:val="00820D18"/>
    <w:rsid w:val="00835EC4"/>
    <w:rsid w:val="0086420F"/>
    <w:rsid w:val="008820E3"/>
    <w:rsid w:val="00883C6F"/>
    <w:rsid w:val="00885B6D"/>
    <w:rsid w:val="0089346C"/>
    <w:rsid w:val="008A2B45"/>
    <w:rsid w:val="008C2798"/>
    <w:rsid w:val="008D1682"/>
    <w:rsid w:val="008E3B7E"/>
    <w:rsid w:val="008F5562"/>
    <w:rsid w:val="00902E04"/>
    <w:rsid w:val="009052C5"/>
    <w:rsid w:val="00915BD8"/>
    <w:rsid w:val="00923B18"/>
    <w:rsid w:val="0098084B"/>
    <w:rsid w:val="009A7D21"/>
    <w:rsid w:val="009C0887"/>
    <w:rsid w:val="009F1627"/>
    <w:rsid w:val="00A044C8"/>
    <w:rsid w:val="00A11291"/>
    <w:rsid w:val="00A11452"/>
    <w:rsid w:val="00A131AC"/>
    <w:rsid w:val="00A23D0F"/>
    <w:rsid w:val="00A41B86"/>
    <w:rsid w:val="00A42452"/>
    <w:rsid w:val="00A43885"/>
    <w:rsid w:val="00A461B7"/>
    <w:rsid w:val="00A54EE3"/>
    <w:rsid w:val="00A70263"/>
    <w:rsid w:val="00A758F9"/>
    <w:rsid w:val="00A82E8B"/>
    <w:rsid w:val="00A94244"/>
    <w:rsid w:val="00AB0A27"/>
    <w:rsid w:val="00AE2CEB"/>
    <w:rsid w:val="00AE3F10"/>
    <w:rsid w:val="00B35F0D"/>
    <w:rsid w:val="00B858CD"/>
    <w:rsid w:val="00BC542B"/>
    <w:rsid w:val="00BC558F"/>
    <w:rsid w:val="00BD33D7"/>
    <w:rsid w:val="00BE78DD"/>
    <w:rsid w:val="00C0632C"/>
    <w:rsid w:val="00C141A7"/>
    <w:rsid w:val="00C252C0"/>
    <w:rsid w:val="00C322CA"/>
    <w:rsid w:val="00C46F32"/>
    <w:rsid w:val="00C74BD9"/>
    <w:rsid w:val="00C75AD8"/>
    <w:rsid w:val="00C9423A"/>
    <w:rsid w:val="00CA11C0"/>
    <w:rsid w:val="00CD279B"/>
    <w:rsid w:val="00CD2D5D"/>
    <w:rsid w:val="00CE1BD6"/>
    <w:rsid w:val="00CF7548"/>
    <w:rsid w:val="00D225CB"/>
    <w:rsid w:val="00D23A12"/>
    <w:rsid w:val="00D334B9"/>
    <w:rsid w:val="00D408B6"/>
    <w:rsid w:val="00D532FD"/>
    <w:rsid w:val="00D572AD"/>
    <w:rsid w:val="00D85EBB"/>
    <w:rsid w:val="00DC162E"/>
    <w:rsid w:val="00DC6770"/>
    <w:rsid w:val="00DE2102"/>
    <w:rsid w:val="00DF1488"/>
    <w:rsid w:val="00DF4A6B"/>
    <w:rsid w:val="00DF7888"/>
    <w:rsid w:val="00E06827"/>
    <w:rsid w:val="00E70199"/>
    <w:rsid w:val="00E72024"/>
    <w:rsid w:val="00E81C06"/>
    <w:rsid w:val="00E92F57"/>
    <w:rsid w:val="00EA362C"/>
    <w:rsid w:val="00EB2952"/>
    <w:rsid w:val="00EE6F16"/>
    <w:rsid w:val="00F05293"/>
    <w:rsid w:val="00F22A30"/>
    <w:rsid w:val="00F237D9"/>
    <w:rsid w:val="00F959BB"/>
    <w:rsid w:val="00F963B7"/>
    <w:rsid w:val="00FA1D18"/>
    <w:rsid w:val="00FB3D88"/>
    <w:rsid w:val="00FD78B2"/>
    <w:rsid w:val="00FE5AE0"/>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5A4F"/>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4F2CC8724F054125B433D30D5E11ACF11">
    <w:name w:val="4F2CC8724F054125B433D30D5E11ACF1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4E762EE9B1924AB2A1915216CC0E6C8D">
    <w:name w:val="4E762EE9B1924AB2A1915216CC0E6C8D"/>
    <w:rsid w:val="00A54EE3"/>
    <w:pPr>
      <w:spacing w:after="160" w:line="259" w:lineRule="auto"/>
    </w:pPr>
  </w:style>
  <w:style w:type="paragraph" w:customStyle="1" w:styleId="50E35FA84D54479795B61BE0337E5B5D">
    <w:name w:val="50E35FA84D54479795B61BE0337E5B5D"/>
    <w:rsid w:val="00902E04"/>
  </w:style>
  <w:style w:type="paragraph" w:customStyle="1" w:styleId="3C1AB3AECE6241A9A633B69CF216B4F6">
    <w:name w:val="3C1AB3AECE6241A9A633B69CF216B4F6"/>
    <w:rsid w:val="003C5A4F"/>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55D183-D0BA-4A67-A70B-8FB6C1EC6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1703</TotalTime>
  <Pages>18</Pages>
  <Words>5809</Words>
  <Characters>34278</Characters>
  <Application>Microsoft Office Word</Application>
  <DocSecurity>0</DocSecurity>
  <Lines>285</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40007</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Jarolím Zdeněk</dc:creator>
  <cp:lastModifiedBy>Vít Baťa</cp:lastModifiedBy>
  <cp:revision>2</cp:revision>
  <cp:lastPrinted>2017-11-13T12:35:00Z</cp:lastPrinted>
  <dcterms:created xsi:type="dcterms:W3CDTF">2017-12-12T05:51:00Z</dcterms:created>
  <dcterms:modified xsi:type="dcterms:W3CDTF">2023-11-24T12:31:00Z</dcterms:modified>
</cp:coreProperties>
</file>