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3A7D2" w14:textId="55A3CC6E" w:rsidR="00DD0B71" w:rsidRPr="004E4EA5" w:rsidRDefault="00A16753" w:rsidP="004E4EA5">
      <w:pPr>
        <w:rPr>
          <w:rFonts w:ascii="Cambria" w:eastAsia="Calibri" w:hAnsi="Cambria"/>
          <w:b/>
          <w:sz w:val="22"/>
          <w:szCs w:val="22"/>
        </w:rPr>
      </w:pPr>
      <w:r w:rsidRPr="004E4EA5">
        <w:rPr>
          <w:rFonts w:ascii="Cambria" w:eastAsia="Calibri" w:hAnsi="Cambria"/>
          <w:b/>
          <w:sz w:val="22"/>
          <w:szCs w:val="22"/>
        </w:rPr>
        <w:t xml:space="preserve">Příloha č. </w:t>
      </w:r>
      <w:r w:rsidR="002F3C9A">
        <w:rPr>
          <w:rFonts w:ascii="Cambria" w:eastAsia="Calibri" w:hAnsi="Cambria"/>
          <w:b/>
          <w:sz w:val="22"/>
          <w:szCs w:val="22"/>
        </w:rPr>
        <w:t>5</w:t>
      </w:r>
      <w:r w:rsidRPr="004E4EA5">
        <w:rPr>
          <w:rFonts w:ascii="Cambria" w:eastAsia="Calibri" w:hAnsi="Cambria"/>
          <w:b/>
          <w:sz w:val="22"/>
          <w:szCs w:val="22"/>
        </w:rPr>
        <w:t xml:space="preserve"> </w:t>
      </w:r>
      <w:r w:rsidRPr="004E4EA5">
        <w:rPr>
          <w:rFonts w:ascii="Cambria" w:eastAsia="Calibri" w:hAnsi="Cambria"/>
          <w:b/>
          <w:sz w:val="22"/>
          <w:szCs w:val="22"/>
        </w:rPr>
        <w:tab/>
      </w:r>
      <w:r w:rsidR="00DD0B71" w:rsidRPr="004E4EA5">
        <w:rPr>
          <w:rFonts w:ascii="Cambria" w:eastAsia="Arial" w:hAnsi="Cambria" w:cs="Arial"/>
          <w:b/>
          <w:bCs/>
          <w:sz w:val="22"/>
          <w:szCs w:val="22"/>
        </w:rPr>
        <w:t>ČESTNÉ PROHLÁŠENÍ</w:t>
      </w:r>
      <w:r w:rsidRPr="004E4EA5">
        <w:rPr>
          <w:rFonts w:ascii="Cambria" w:eastAsia="Arial" w:hAnsi="Cambria" w:cs="Arial"/>
          <w:sz w:val="22"/>
          <w:szCs w:val="22"/>
        </w:rPr>
        <w:t xml:space="preserve"> </w:t>
      </w:r>
      <w:r w:rsidR="05CECEBE" w:rsidRPr="004E4EA5">
        <w:rPr>
          <w:rFonts w:ascii="Cambria" w:eastAsia="Arial" w:hAnsi="Cambria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5299534B" w14:textId="77777777" w:rsidR="009058C9" w:rsidRPr="00F70DCD" w:rsidRDefault="009058C9" w:rsidP="008A1EB8">
      <w:pPr>
        <w:jc w:val="center"/>
        <w:rPr>
          <w:rFonts w:ascii="Cambria" w:eastAsia="Calibri" w:hAnsi="Cambria"/>
          <w:sz w:val="22"/>
          <w:szCs w:val="22"/>
          <w:lang w:eastAsia="en-US"/>
        </w:rPr>
      </w:pPr>
    </w:p>
    <w:p w14:paraId="6E601245" w14:textId="77777777" w:rsidR="00F70DCD" w:rsidRPr="00F70DCD" w:rsidRDefault="00F70DCD" w:rsidP="00F70DCD">
      <w:pPr>
        <w:jc w:val="center"/>
        <w:rPr>
          <w:rFonts w:ascii="Cambria" w:hAnsi="Cambria"/>
          <w:sz w:val="22"/>
          <w:szCs w:val="22"/>
        </w:rPr>
      </w:pPr>
      <w:r w:rsidRPr="00F70DCD">
        <w:rPr>
          <w:rFonts w:ascii="Cambria" w:hAnsi="Cambria"/>
          <w:sz w:val="22"/>
          <w:szCs w:val="22"/>
        </w:rPr>
        <w:t>k veřejné zakázce malého rozsahu na stavební práce s názvem:</w:t>
      </w:r>
    </w:p>
    <w:p w14:paraId="54B2E94B" w14:textId="77777777" w:rsidR="00F70DCD" w:rsidRPr="00F70DCD" w:rsidRDefault="00F70DCD" w:rsidP="00F70DCD">
      <w:pPr>
        <w:rPr>
          <w:rFonts w:ascii="Cambria" w:hAnsi="Cambria"/>
          <w:b/>
          <w:sz w:val="22"/>
          <w:szCs w:val="22"/>
        </w:rPr>
      </w:pPr>
    </w:p>
    <w:p w14:paraId="6EACD063" w14:textId="77777777" w:rsidR="00F70DCD" w:rsidRPr="00F70DCD" w:rsidRDefault="00F70DCD" w:rsidP="00F70DCD">
      <w:pPr>
        <w:jc w:val="center"/>
        <w:rPr>
          <w:rFonts w:ascii="Cambria" w:eastAsiaTheme="minorHAnsi" w:hAnsi="Cambria"/>
          <w:b/>
          <w:sz w:val="22"/>
          <w:szCs w:val="22"/>
        </w:rPr>
      </w:pPr>
      <w:r w:rsidRPr="00F70DCD">
        <w:rPr>
          <w:rFonts w:ascii="Cambria" w:eastAsiaTheme="minorHAnsi" w:hAnsi="Cambria"/>
          <w:b/>
          <w:sz w:val="22"/>
          <w:szCs w:val="22"/>
        </w:rPr>
        <w:t>Výměna systému vytápění a chlazení velkého zámeckého sálu</w:t>
      </w:r>
    </w:p>
    <w:p w14:paraId="0B53FD6C" w14:textId="77777777" w:rsidR="00F70DCD" w:rsidRPr="00F70DCD" w:rsidRDefault="00F70DCD" w:rsidP="00F70DCD">
      <w:pPr>
        <w:rPr>
          <w:rFonts w:ascii="Cambria" w:hAnsi="Cambria"/>
          <w:sz w:val="22"/>
          <w:szCs w:val="22"/>
        </w:rPr>
      </w:pPr>
    </w:p>
    <w:p w14:paraId="11C58DA6" w14:textId="4CCF4D18" w:rsidR="00F70DCD" w:rsidRPr="00F70DCD" w:rsidRDefault="00F70DCD" w:rsidP="00F70DCD">
      <w:pPr>
        <w:jc w:val="center"/>
        <w:rPr>
          <w:rFonts w:ascii="Cambria" w:hAnsi="Cambria"/>
          <w:sz w:val="22"/>
          <w:szCs w:val="22"/>
        </w:rPr>
      </w:pPr>
      <w:r w:rsidRPr="00F70DCD">
        <w:rPr>
          <w:rFonts w:ascii="Cambria" w:hAnsi="Cambria"/>
          <w:sz w:val="22"/>
          <w:szCs w:val="22"/>
        </w:rPr>
        <w:t>zadávané v souladu s ustanoveními § 6, § 27 a § 31 zákona č. 134/2016 Sb., o zadávání veřejných zakázek, ve znění pozdějších předpisů.</w:t>
      </w:r>
      <w:r>
        <w:rPr>
          <w:rFonts w:ascii="Cambria" w:hAnsi="Cambria"/>
          <w:sz w:val="22"/>
          <w:szCs w:val="22"/>
        </w:rPr>
        <w:t xml:space="preserve"> </w:t>
      </w:r>
      <w:r w:rsidRPr="00F70DCD">
        <w:rPr>
          <w:rFonts w:ascii="Cambria" w:hAnsi="Cambria"/>
          <w:sz w:val="22"/>
          <w:szCs w:val="22"/>
        </w:rPr>
        <w:t>Nejedná se o zadávací řízení zadávané v režimu zákona.</w:t>
      </w:r>
    </w:p>
    <w:p w14:paraId="01DD1D40" w14:textId="77777777" w:rsidR="00F70DCD" w:rsidRPr="00F70DCD" w:rsidRDefault="00F70DCD" w:rsidP="00F70DCD">
      <w:pPr>
        <w:rPr>
          <w:sz w:val="22"/>
          <w:szCs w:val="22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2854"/>
        <w:gridCol w:w="6434"/>
      </w:tblGrid>
      <w:tr w:rsidR="00F70DCD" w:rsidRPr="00F70DCD" w14:paraId="1811A5F5" w14:textId="77777777" w:rsidTr="00967584">
        <w:tc>
          <w:tcPr>
            <w:tcW w:w="9288" w:type="dxa"/>
            <w:gridSpan w:val="2"/>
            <w:shd w:val="clear" w:color="auto" w:fill="auto"/>
          </w:tcPr>
          <w:p w14:paraId="1AB7CBC9" w14:textId="77777777" w:rsidR="00F70DCD" w:rsidRPr="00F70DCD" w:rsidRDefault="00F70DCD" w:rsidP="00967584">
            <w:pPr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F70DCD">
              <w:rPr>
                <w:rFonts w:ascii="Cambria" w:hAnsi="Cambria"/>
                <w:b/>
                <w:sz w:val="22"/>
                <w:szCs w:val="22"/>
              </w:rPr>
              <w:t>Zadavatel</w:t>
            </w:r>
          </w:p>
        </w:tc>
      </w:tr>
      <w:tr w:rsidR="00F70DCD" w:rsidRPr="00F70DCD" w14:paraId="2AAFCEF2" w14:textId="77777777" w:rsidTr="00967584">
        <w:tc>
          <w:tcPr>
            <w:tcW w:w="2854" w:type="dxa"/>
            <w:shd w:val="clear" w:color="auto" w:fill="auto"/>
          </w:tcPr>
          <w:p w14:paraId="78185A81" w14:textId="77777777" w:rsidR="00F70DCD" w:rsidRPr="00F70DCD" w:rsidRDefault="00F70DCD" w:rsidP="0096758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70DCD">
              <w:rPr>
                <w:rFonts w:ascii="Cambria" w:hAnsi="Cambria"/>
                <w:sz w:val="22"/>
                <w:szCs w:val="22"/>
              </w:rPr>
              <w:t>Název:</w:t>
            </w:r>
          </w:p>
        </w:tc>
        <w:tc>
          <w:tcPr>
            <w:tcW w:w="6434" w:type="dxa"/>
            <w:shd w:val="clear" w:color="auto" w:fill="auto"/>
          </w:tcPr>
          <w:p w14:paraId="5954F109" w14:textId="77777777" w:rsidR="00F70DCD" w:rsidRPr="00F70DCD" w:rsidRDefault="00F70DCD" w:rsidP="0096758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70DCD">
              <w:rPr>
                <w:rFonts w:ascii="Cambria" w:hAnsi="Cambria"/>
                <w:sz w:val="22"/>
                <w:szCs w:val="22"/>
              </w:rPr>
              <w:t>Regionální muzeum v Mikulově, příspěvková organizace</w:t>
            </w:r>
          </w:p>
        </w:tc>
      </w:tr>
      <w:tr w:rsidR="00F70DCD" w:rsidRPr="00F70DCD" w14:paraId="2DCBE44C" w14:textId="77777777" w:rsidTr="00967584">
        <w:tc>
          <w:tcPr>
            <w:tcW w:w="2854" w:type="dxa"/>
            <w:shd w:val="clear" w:color="auto" w:fill="auto"/>
          </w:tcPr>
          <w:p w14:paraId="35A2EA3D" w14:textId="77777777" w:rsidR="00F70DCD" w:rsidRPr="00F70DCD" w:rsidRDefault="00F70DCD" w:rsidP="0096758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70DCD">
              <w:rPr>
                <w:rFonts w:ascii="Cambria" w:hAnsi="Cambria"/>
                <w:sz w:val="22"/>
                <w:szCs w:val="22"/>
              </w:rPr>
              <w:t>Sídlo:</w:t>
            </w:r>
          </w:p>
        </w:tc>
        <w:tc>
          <w:tcPr>
            <w:tcW w:w="6434" w:type="dxa"/>
            <w:shd w:val="clear" w:color="auto" w:fill="auto"/>
          </w:tcPr>
          <w:p w14:paraId="4600F536" w14:textId="77777777" w:rsidR="00F70DCD" w:rsidRPr="00F70DCD" w:rsidRDefault="00F70DCD" w:rsidP="00967584">
            <w:pPr>
              <w:pStyle w:val="Bezmezer"/>
              <w:rPr>
                <w:rFonts w:ascii="Cambria" w:hAnsi="Cambria"/>
                <w:sz w:val="22"/>
                <w:szCs w:val="22"/>
              </w:rPr>
            </w:pPr>
            <w:r w:rsidRPr="00F70DCD">
              <w:rPr>
                <w:rFonts w:ascii="Cambria" w:hAnsi="Cambria"/>
                <w:sz w:val="22"/>
                <w:szCs w:val="22"/>
              </w:rPr>
              <w:t>Zámek 1/4, Mikulov, PSČ: 692 01</w:t>
            </w:r>
          </w:p>
        </w:tc>
      </w:tr>
      <w:tr w:rsidR="00F70DCD" w:rsidRPr="00F70DCD" w14:paraId="73AC2990" w14:textId="77777777" w:rsidTr="00967584">
        <w:tc>
          <w:tcPr>
            <w:tcW w:w="2854" w:type="dxa"/>
            <w:shd w:val="clear" w:color="auto" w:fill="auto"/>
          </w:tcPr>
          <w:p w14:paraId="0201FC9F" w14:textId="77777777" w:rsidR="00F70DCD" w:rsidRPr="00F70DCD" w:rsidRDefault="00F70DCD" w:rsidP="0096758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70DCD">
              <w:rPr>
                <w:rFonts w:ascii="Cambria" w:hAnsi="Cambria"/>
                <w:sz w:val="22"/>
                <w:szCs w:val="22"/>
              </w:rPr>
              <w:t>IČ:</w:t>
            </w:r>
          </w:p>
        </w:tc>
        <w:tc>
          <w:tcPr>
            <w:tcW w:w="6434" w:type="dxa"/>
            <w:shd w:val="clear" w:color="auto" w:fill="auto"/>
          </w:tcPr>
          <w:p w14:paraId="21451E67" w14:textId="77777777" w:rsidR="00F70DCD" w:rsidRPr="00F70DCD" w:rsidRDefault="00F70DCD" w:rsidP="0096758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70DCD">
              <w:rPr>
                <w:rFonts w:ascii="Cambria" w:hAnsi="Cambria"/>
                <w:sz w:val="22"/>
                <w:szCs w:val="22"/>
              </w:rPr>
              <w:t>00089613</w:t>
            </w:r>
          </w:p>
        </w:tc>
      </w:tr>
      <w:tr w:rsidR="00F70DCD" w:rsidRPr="00F70DCD" w14:paraId="6CA7C4C8" w14:textId="77777777" w:rsidTr="00967584">
        <w:tc>
          <w:tcPr>
            <w:tcW w:w="2854" w:type="dxa"/>
            <w:shd w:val="clear" w:color="auto" w:fill="auto"/>
          </w:tcPr>
          <w:p w14:paraId="2EC3697B" w14:textId="77777777" w:rsidR="00F70DCD" w:rsidRPr="00F70DCD" w:rsidRDefault="00F70DCD" w:rsidP="0096758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70DCD">
              <w:rPr>
                <w:rFonts w:ascii="Cambria" w:hAnsi="Cambria"/>
                <w:sz w:val="22"/>
                <w:szCs w:val="22"/>
              </w:rPr>
              <w:t>Zastoupený:</w:t>
            </w:r>
          </w:p>
        </w:tc>
        <w:tc>
          <w:tcPr>
            <w:tcW w:w="6434" w:type="dxa"/>
            <w:shd w:val="clear" w:color="auto" w:fill="auto"/>
          </w:tcPr>
          <w:p w14:paraId="19B26A61" w14:textId="77777777" w:rsidR="00F70DCD" w:rsidRPr="00F70DCD" w:rsidRDefault="00F70DCD" w:rsidP="0096758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F70DCD">
              <w:rPr>
                <w:rFonts w:ascii="Cambria" w:hAnsi="Cambria"/>
                <w:sz w:val="22"/>
                <w:szCs w:val="22"/>
              </w:rPr>
              <w:t>Mgr. Petr Kubín, ředitel</w:t>
            </w:r>
          </w:p>
        </w:tc>
      </w:tr>
    </w:tbl>
    <w:p w14:paraId="38F9274C" w14:textId="77777777" w:rsidR="008A1EB8" w:rsidRPr="004E4EA5" w:rsidRDefault="008A1EB8" w:rsidP="008A1EB8">
      <w:pPr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49656D9E" w14:textId="77777777" w:rsidR="008A1EB8" w:rsidRPr="004E4EA5" w:rsidRDefault="008A1EB8" w:rsidP="008A1EB8">
      <w:pPr>
        <w:jc w:val="both"/>
        <w:rPr>
          <w:rFonts w:ascii="Cambria" w:eastAsia="Calibri" w:hAnsi="Cambria"/>
          <w:b/>
          <w:sz w:val="22"/>
          <w:szCs w:val="22"/>
          <w:lang w:eastAsia="en-US"/>
        </w:rPr>
      </w:pPr>
      <w:r w:rsidRPr="004E4EA5">
        <w:rPr>
          <w:rFonts w:ascii="Cambria" w:eastAsia="Calibri" w:hAnsi="Cambria"/>
          <w:b/>
          <w:sz w:val="22"/>
          <w:szCs w:val="22"/>
          <w:lang w:eastAsia="en-US"/>
        </w:rPr>
        <w:t>Účastník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64"/>
        <w:gridCol w:w="5008"/>
      </w:tblGrid>
      <w:tr w:rsidR="008A1EB8" w:rsidRPr="004E4EA5" w14:paraId="5D1CBBD6" w14:textId="77777777" w:rsidTr="008B088D">
        <w:tc>
          <w:tcPr>
            <w:tcW w:w="4219" w:type="dxa"/>
            <w:shd w:val="clear" w:color="auto" w:fill="auto"/>
          </w:tcPr>
          <w:p w14:paraId="532B2C86" w14:textId="77777777" w:rsidR="008A1EB8" w:rsidRPr="004E4EA5" w:rsidRDefault="008A1EB8" w:rsidP="008A1EB8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E4EA5">
              <w:rPr>
                <w:rFonts w:ascii="Cambria" w:eastAsia="Calibri" w:hAnsi="Cambria"/>
                <w:sz w:val="22"/>
                <w:szCs w:val="22"/>
                <w:lang w:eastAsia="en-US"/>
              </w:rPr>
              <w:t>Název:</w:t>
            </w:r>
          </w:p>
        </w:tc>
        <w:tc>
          <w:tcPr>
            <w:tcW w:w="5282" w:type="dxa"/>
            <w:shd w:val="clear" w:color="auto" w:fill="auto"/>
          </w:tcPr>
          <w:p w14:paraId="3A5800A0" w14:textId="77777777" w:rsidR="008A1EB8" w:rsidRPr="004E4EA5" w:rsidRDefault="008A1EB8" w:rsidP="008A1EB8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8A1EB8" w:rsidRPr="004E4EA5" w14:paraId="4FEE7622" w14:textId="77777777" w:rsidTr="008B088D">
        <w:tc>
          <w:tcPr>
            <w:tcW w:w="4219" w:type="dxa"/>
            <w:shd w:val="clear" w:color="auto" w:fill="auto"/>
          </w:tcPr>
          <w:p w14:paraId="325EE60C" w14:textId="77777777" w:rsidR="008A1EB8" w:rsidRPr="004E4EA5" w:rsidRDefault="008A1EB8" w:rsidP="008A1EB8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E4EA5">
              <w:rPr>
                <w:rFonts w:ascii="Cambria" w:eastAsia="Calibri" w:hAnsi="Cambria"/>
                <w:sz w:val="22"/>
                <w:szCs w:val="22"/>
                <w:lang w:eastAsia="en-US"/>
              </w:rPr>
              <w:t>Sídlo:</w:t>
            </w:r>
          </w:p>
        </w:tc>
        <w:tc>
          <w:tcPr>
            <w:tcW w:w="5282" w:type="dxa"/>
            <w:shd w:val="clear" w:color="auto" w:fill="auto"/>
          </w:tcPr>
          <w:p w14:paraId="7DAC2403" w14:textId="77777777" w:rsidR="008A1EB8" w:rsidRPr="004E4EA5" w:rsidRDefault="008A1EB8" w:rsidP="008A1EB8">
            <w:pPr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8A1EB8" w:rsidRPr="004E4EA5" w14:paraId="2FA28D6A" w14:textId="77777777" w:rsidTr="008B088D">
        <w:tc>
          <w:tcPr>
            <w:tcW w:w="4219" w:type="dxa"/>
            <w:shd w:val="clear" w:color="auto" w:fill="auto"/>
          </w:tcPr>
          <w:p w14:paraId="0A36D7B0" w14:textId="77777777" w:rsidR="008A1EB8" w:rsidRPr="004E4EA5" w:rsidRDefault="008A1EB8" w:rsidP="008A1EB8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E4EA5">
              <w:rPr>
                <w:rFonts w:ascii="Cambria" w:eastAsia="Calibri" w:hAnsi="Cambria"/>
                <w:sz w:val="22"/>
                <w:szCs w:val="22"/>
                <w:lang w:eastAsia="en-US"/>
              </w:rPr>
              <w:t>IČ:</w:t>
            </w:r>
          </w:p>
        </w:tc>
        <w:tc>
          <w:tcPr>
            <w:tcW w:w="5282" w:type="dxa"/>
            <w:shd w:val="clear" w:color="auto" w:fill="auto"/>
          </w:tcPr>
          <w:p w14:paraId="74FD2C8A" w14:textId="77777777" w:rsidR="008A1EB8" w:rsidRPr="004E4EA5" w:rsidRDefault="008A1EB8" w:rsidP="008A1EB8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  <w:tr w:rsidR="008A1EB8" w:rsidRPr="004E4EA5" w14:paraId="3B853AE7" w14:textId="77777777" w:rsidTr="008B088D">
        <w:tc>
          <w:tcPr>
            <w:tcW w:w="4219" w:type="dxa"/>
            <w:shd w:val="clear" w:color="auto" w:fill="auto"/>
          </w:tcPr>
          <w:p w14:paraId="0A17E8EA" w14:textId="77777777" w:rsidR="008A1EB8" w:rsidRPr="004E4EA5" w:rsidRDefault="008A1EB8" w:rsidP="008A1EB8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4E4EA5">
              <w:rPr>
                <w:rFonts w:ascii="Cambria" w:eastAsia="Calibri" w:hAnsi="Cambria"/>
                <w:sz w:val="22"/>
                <w:szCs w:val="22"/>
                <w:lang w:eastAsia="en-US"/>
              </w:rPr>
              <w:t>Zastoupený:</w:t>
            </w:r>
          </w:p>
        </w:tc>
        <w:tc>
          <w:tcPr>
            <w:tcW w:w="5282" w:type="dxa"/>
            <w:shd w:val="clear" w:color="auto" w:fill="auto"/>
          </w:tcPr>
          <w:p w14:paraId="524EFE79" w14:textId="77777777" w:rsidR="008A1EB8" w:rsidRPr="004E4EA5" w:rsidRDefault="008A1EB8" w:rsidP="008A1EB8">
            <w:pPr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14:paraId="027655F5" w14:textId="77777777" w:rsidR="00DD0B71" w:rsidRPr="004E4EA5" w:rsidRDefault="00DD0B71" w:rsidP="00A16753">
      <w:pPr>
        <w:autoSpaceDE w:val="0"/>
        <w:autoSpaceDN w:val="0"/>
        <w:adjustRightInd w:val="0"/>
        <w:jc w:val="both"/>
        <w:rPr>
          <w:rFonts w:ascii="Cambria" w:eastAsia="Arial" w:hAnsi="Cambria" w:cs="Arial"/>
          <w:b/>
          <w:bCs/>
          <w:sz w:val="22"/>
          <w:szCs w:val="22"/>
        </w:rPr>
      </w:pPr>
    </w:p>
    <w:p w14:paraId="121B082B" w14:textId="204BD800" w:rsidR="00A16753" w:rsidRPr="004E4EA5" w:rsidRDefault="00A16753" w:rsidP="00A16753">
      <w:pPr>
        <w:pStyle w:val="Bezmezer"/>
        <w:jc w:val="both"/>
        <w:rPr>
          <w:rFonts w:ascii="Cambria" w:eastAsia="Arial" w:hAnsi="Cambria"/>
          <w:sz w:val="22"/>
          <w:szCs w:val="22"/>
        </w:rPr>
      </w:pPr>
      <w:r w:rsidRPr="004E4EA5">
        <w:rPr>
          <w:rFonts w:ascii="Cambria" w:eastAsia="Arial" w:hAnsi="Cambria"/>
          <w:sz w:val="22"/>
          <w:szCs w:val="22"/>
        </w:rPr>
        <w:t>Jako osoba oprávněná jednat jménem či za dodavatele čestně prohlašuji</w:t>
      </w:r>
      <w:r w:rsidR="001D2D1A" w:rsidRPr="004E4EA5">
        <w:rPr>
          <w:rFonts w:ascii="Cambria" w:eastAsia="Arial" w:hAnsi="Cambria"/>
          <w:sz w:val="22"/>
          <w:szCs w:val="22"/>
        </w:rPr>
        <w:t>,</w:t>
      </w:r>
      <w:r w:rsidR="00DD0B71" w:rsidRPr="004E4EA5">
        <w:rPr>
          <w:rFonts w:ascii="Cambria" w:eastAsia="Arial" w:hAnsi="Cambria"/>
          <w:sz w:val="22"/>
          <w:szCs w:val="22"/>
        </w:rPr>
        <w:t xml:space="preserve"> </w:t>
      </w:r>
      <w:r w:rsidRPr="004E4EA5">
        <w:rPr>
          <w:rFonts w:ascii="Cambria" w:eastAsia="Arial" w:hAnsi="Cambria"/>
          <w:sz w:val="22"/>
          <w:szCs w:val="22"/>
        </w:rPr>
        <w:t xml:space="preserve">že </w:t>
      </w:r>
      <w:r w:rsidR="00DD0B71" w:rsidRPr="004E4EA5">
        <w:rPr>
          <w:rFonts w:ascii="Cambria" w:eastAsia="Arial" w:hAnsi="Cambria"/>
          <w:sz w:val="22"/>
          <w:szCs w:val="22"/>
        </w:rPr>
        <w:t>nejsem dodavatelem ve smyslu nařízení Rady EU č. 2022/576, tj. nejsem:</w:t>
      </w:r>
    </w:p>
    <w:p w14:paraId="6B65405C" w14:textId="77777777" w:rsidR="00A16753" w:rsidRPr="004E4EA5" w:rsidRDefault="00DD0B71" w:rsidP="00A16753">
      <w:pPr>
        <w:pStyle w:val="Bezmezer"/>
        <w:numPr>
          <w:ilvl w:val="0"/>
          <w:numId w:val="2"/>
        </w:numPr>
        <w:jc w:val="both"/>
        <w:rPr>
          <w:rFonts w:ascii="Cambria" w:eastAsia="Arial" w:hAnsi="Cambria"/>
          <w:sz w:val="22"/>
          <w:szCs w:val="22"/>
        </w:rPr>
      </w:pPr>
      <w:r w:rsidRPr="004E4EA5">
        <w:rPr>
          <w:rFonts w:ascii="Cambria" w:eastAsia="Arial" w:hAnsi="Cambria"/>
          <w:sz w:val="22"/>
          <w:szCs w:val="22"/>
        </w:rPr>
        <w:t>ruským státním příslušníkem, fyzickou či právnickou osobou, subjektem či orgánem se sídlem v Rusku,</w:t>
      </w:r>
    </w:p>
    <w:p w14:paraId="7D3753B9" w14:textId="77777777" w:rsidR="00A16753" w:rsidRPr="004E4EA5" w:rsidRDefault="00DD0B71" w:rsidP="00A16753">
      <w:pPr>
        <w:pStyle w:val="Bezmezer"/>
        <w:numPr>
          <w:ilvl w:val="0"/>
          <w:numId w:val="2"/>
        </w:numPr>
        <w:jc w:val="both"/>
        <w:rPr>
          <w:rFonts w:ascii="Cambria" w:eastAsia="Arial" w:hAnsi="Cambria"/>
          <w:sz w:val="22"/>
          <w:szCs w:val="22"/>
        </w:rPr>
      </w:pPr>
      <w:r w:rsidRPr="004E4EA5">
        <w:rPr>
          <w:rFonts w:ascii="Cambria" w:eastAsia="Arial" w:hAnsi="Cambria"/>
          <w:sz w:val="22"/>
          <w:szCs w:val="22"/>
        </w:rPr>
        <w:t>právnickou osobou, subjektem nebo orgánem, který je z více než 50 % přímo či nepřímo vlastněný některým ze subjektů uvedených v písmeni a), nebo</w:t>
      </w:r>
    </w:p>
    <w:p w14:paraId="7689CDD4" w14:textId="62695038" w:rsidR="00DD0B71" w:rsidRPr="004E4EA5" w:rsidRDefault="00DD0B71" w:rsidP="00A16753">
      <w:pPr>
        <w:pStyle w:val="Bezmezer"/>
        <w:numPr>
          <w:ilvl w:val="0"/>
          <w:numId w:val="2"/>
        </w:numPr>
        <w:jc w:val="both"/>
        <w:rPr>
          <w:rFonts w:ascii="Cambria" w:eastAsia="Arial" w:hAnsi="Cambria"/>
          <w:sz w:val="22"/>
          <w:szCs w:val="22"/>
        </w:rPr>
      </w:pPr>
      <w:r w:rsidRPr="004E4EA5">
        <w:rPr>
          <w:rFonts w:ascii="Cambria" w:eastAsia="Arial" w:hAnsi="Cambria"/>
          <w:sz w:val="22"/>
          <w:szCs w:val="22"/>
        </w:rPr>
        <w:t>fyzickou nebo právnickou osobou, subjektem nebo orgánem, který jedná jménem nebo na pokyn některého ze subjektů uvedených v písmeni a) nebo b).</w:t>
      </w:r>
    </w:p>
    <w:p w14:paraId="45BF838E" w14:textId="77777777" w:rsidR="00A16753" w:rsidRPr="004E4EA5" w:rsidRDefault="00A16753" w:rsidP="00A16753">
      <w:pPr>
        <w:pStyle w:val="Bezmezer"/>
        <w:jc w:val="both"/>
        <w:rPr>
          <w:rFonts w:ascii="Cambria" w:eastAsia="Arial" w:hAnsi="Cambria"/>
          <w:sz w:val="22"/>
          <w:szCs w:val="22"/>
        </w:rPr>
      </w:pPr>
    </w:p>
    <w:p w14:paraId="600AE8B5" w14:textId="54CFDF8A" w:rsidR="00DD0B71" w:rsidRPr="004E4EA5" w:rsidRDefault="00072B20" w:rsidP="00A16753">
      <w:pPr>
        <w:pStyle w:val="Bezmezer"/>
        <w:jc w:val="both"/>
        <w:rPr>
          <w:rFonts w:ascii="Cambria" w:eastAsia="Arial" w:hAnsi="Cambria"/>
          <w:sz w:val="22"/>
          <w:szCs w:val="22"/>
        </w:rPr>
      </w:pPr>
      <w:r w:rsidRPr="004E4EA5">
        <w:rPr>
          <w:rFonts w:ascii="Cambria" w:eastAsia="Arial" w:hAnsi="Cambria"/>
          <w:sz w:val="22"/>
          <w:szCs w:val="22"/>
        </w:rPr>
        <w:t>Dále</w:t>
      </w:r>
      <w:r w:rsidR="00DD0B71" w:rsidRPr="004E4EA5">
        <w:rPr>
          <w:rFonts w:ascii="Cambria" w:eastAsia="Arial" w:hAnsi="Cambria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4E4EA5" w:rsidRDefault="00DD0B71" w:rsidP="00A16753">
      <w:pPr>
        <w:pStyle w:val="Bezmezer"/>
        <w:jc w:val="both"/>
        <w:rPr>
          <w:rFonts w:ascii="Cambria" w:eastAsia="Arial" w:hAnsi="Cambria"/>
          <w:b/>
          <w:sz w:val="22"/>
          <w:szCs w:val="22"/>
        </w:rPr>
      </w:pPr>
    </w:p>
    <w:p w14:paraId="3ACCDBFC" w14:textId="384A530C" w:rsidR="00A16753" w:rsidRPr="004E4EA5" w:rsidRDefault="01338067" w:rsidP="00A16753">
      <w:pPr>
        <w:pStyle w:val="Bezmezer"/>
        <w:jc w:val="both"/>
        <w:rPr>
          <w:rFonts w:ascii="Cambria" w:eastAsia="Arial" w:hAnsi="Cambria"/>
          <w:b/>
          <w:sz w:val="22"/>
          <w:szCs w:val="22"/>
        </w:rPr>
      </w:pPr>
      <w:r w:rsidRPr="004E4EA5">
        <w:rPr>
          <w:rFonts w:ascii="Cambria" w:eastAsia="Arial" w:hAnsi="Cambria"/>
          <w:b/>
          <w:sz w:val="22"/>
          <w:szCs w:val="22"/>
        </w:rPr>
        <w:t xml:space="preserve">Dodavatel </w:t>
      </w:r>
      <w:r w:rsidR="00A16753" w:rsidRPr="004E4EA5">
        <w:rPr>
          <w:rFonts w:ascii="Cambria" w:eastAsia="Arial" w:hAnsi="Cambria"/>
          <w:b/>
          <w:sz w:val="22"/>
          <w:szCs w:val="22"/>
        </w:rPr>
        <w:t xml:space="preserve">dále </w:t>
      </w:r>
      <w:r w:rsidRPr="004E4EA5">
        <w:rPr>
          <w:rFonts w:ascii="Cambria" w:eastAsia="Arial" w:hAnsi="Cambria"/>
          <w:b/>
          <w:sz w:val="22"/>
          <w:szCs w:val="22"/>
        </w:rPr>
        <w:t>čestně prohlašuje, že neobchoduje se sankcionovaný</w:t>
      </w:r>
      <w:r w:rsidR="00F17404">
        <w:rPr>
          <w:rFonts w:ascii="Cambria" w:eastAsia="Arial" w:hAnsi="Cambria"/>
          <w:b/>
          <w:sz w:val="22"/>
          <w:szCs w:val="22"/>
        </w:rPr>
        <w:t>m</w:t>
      </w:r>
      <w:r w:rsidRPr="004E4EA5">
        <w:rPr>
          <w:rFonts w:ascii="Cambria" w:eastAsia="Arial" w:hAnsi="Cambria"/>
          <w:b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4B70B95D" w14:textId="77777777" w:rsidR="00A16753" w:rsidRPr="004E4EA5" w:rsidRDefault="00A16753" w:rsidP="00A16753">
      <w:pPr>
        <w:pStyle w:val="Bezmezer"/>
        <w:jc w:val="both"/>
        <w:rPr>
          <w:rFonts w:ascii="Cambria" w:eastAsia="Arial" w:hAnsi="Cambria"/>
          <w:b/>
          <w:sz w:val="22"/>
          <w:szCs w:val="22"/>
        </w:rPr>
      </w:pPr>
    </w:p>
    <w:p w14:paraId="38D457F3" w14:textId="18AA481A" w:rsidR="00DD0B71" w:rsidRPr="004E4EA5" w:rsidRDefault="00072B20" w:rsidP="00A16753">
      <w:pPr>
        <w:pStyle w:val="Bezmezer"/>
        <w:jc w:val="both"/>
        <w:rPr>
          <w:rFonts w:ascii="Cambria" w:eastAsia="Arial" w:hAnsi="Cambria"/>
          <w:b/>
          <w:sz w:val="22"/>
          <w:szCs w:val="22"/>
        </w:rPr>
      </w:pPr>
      <w:r w:rsidRPr="004E4EA5">
        <w:rPr>
          <w:rFonts w:ascii="Cambria" w:eastAsia="Arial" w:hAnsi="Cambria"/>
          <w:b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4E4EA5">
        <w:rPr>
          <w:rFonts w:ascii="Cambria" w:eastAsia="Arial" w:hAnsi="Cambria"/>
          <w:b/>
          <w:sz w:val="22"/>
          <w:szCs w:val="22"/>
          <w:vertAlign w:val="superscript"/>
        </w:rPr>
        <w:footnoteReference w:id="1"/>
      </w:r>
      <w:r w:rsidRPr="004E4EA5">
        <w:rPr>
          <w:rFonts w:ascii="Cambria" w:eastAsia="Arial" w:hAnsi="Cambria"/>
          <w:b/>
          <w:sz w:val="22"/>
          <w:szCs w:val="22"/>
        </w:rPr>
        <w:t>.</w:t>
      </w:r>
    </w:p>
    <w:p w14:paraId="36C00B93" w14:textId="77777777" w:rsidR="00F70DCD" w:rsidRDefault="00F70DCD" w:rsidP="00A16753">
      <w:pPr>
        <w:pStyle w:val="Bezmezer"/>
        <w:rPr>
          <w:rFonts w:ascii="Cambria" w:hAnsi="Cambria"/>
          <w:bCs/>
          <w:sz w:val="22"/>
          <w:szCs w:val="22"/>
          <w:lang w:eastAsia="en-US"/>
        </w:rPr>
      </w:pPr>
    </w:p>
    <w:p w14:paraId="58932A5D" w14:textId="0032C519" w:rsidR="00A16753" w:rsidRPr="004E4EA5" w:rsidRDefault="00A16753" w:rsidP="00A16753">
      <w:pPr>
        <w:pStyle w:val="Bezmezer"/>
        <w:rPr>
          <w:rFonts w:ascii="Cambria" w:hAnsi="Cambria"/>
          <w:bCs/>
          <w:sz w:val="22"/>
          <w:szCs w:val="22"/>
          <w:lang w:eastAsia="en-US"/>
        </w:rPr>
      </w:pPr>
      <w:r w:rsidRPr="004E4EA5">
        <w:rPr>
          <w:rFonts w:ascii="Cambria" w:hAnsi="Cambria"/>
          <w:bCs/>
          <w:sz w:val="22"/>
          <w:szCs w:val="22"/>
          <w:lang w:eastAsia="en-US"/>
        </w:rPr>
        <w:t>V ____________ dne ____________</w:t>
      </w:r>
      <w:r w:rsidRPr="004E4EA5">
        <w:rPr>
          <w:rFonts w:ascii="Cambria" w:hAnsi="Cambria"/>
          <w:bCs/>
          <w:sz w:val="22"/>
          <w:szCs w:val="22"/>
          <w:lang w:eastAsia="en-US"/>
        </w:rPr>
        <w:tab/>
      </w:r>
      <w:r w:rsidRPr="004E4EA5">
        <w:rPr>
          <w:rFonts w:ascii="Cambria" w:hAnsi="Cambria"/>
          <w:bCs/>
          <w:sz w:val="22"/>
          <w:szCs w:val="22"/>
          <w:lang w:eastAsia="en-US"/>
        </w:rPr>
        <w:tab/>
      </w:r>
      <w:r w:rsidRPr="004E4EA5">
        <w:rPr>
          <w:rFonts w:ascii="Cambria" w:hAnsi="Cambria"/>
          <w:bCs/>
          <w:sz w:val="22"/>
          <w:szCs w:val="22"/>
          <w:lang w:eastAsia="en-US"/>
        </w:rPr>
        <w:tab/>
      </w:r>
      <w:r w:rsidRPr="004E4EA5">
        <w:rPr>
          <w:rFonts w:ascii="Cambria" w:hAnsi="Cambria"/>
          <w:bCs/>
          <w:sz w:val="22"/>
          <w:szCs w:val="22"/>
          <w:lang w:eastAsia="en-US"/>
        </w:rPr>
        <w:tab/>
      </w:r>
    </w:p>
    <w:p w14:paraId="05C06846" w14:textId="52E28EF5" w:rsidR="00A16753" w:rsidRPr="004E4EA5" w:rsidRDefault="00A16753" w:rsidP="00A16753">
      <w:pPr>
        <w:pStyle w:val="Bezmezer"/>
        <w:ind w:left="4956"/>
        <w:rPr>
          <w:rFonts w:ascii="Cambria" w:hAnsi="Cambria"/>
          <w:bCs/>
          <w:sz w:val="22"/>
          <w:szCs w:val="22"/>
          <w:lang w:eastAsia="en-US"/>
        </w:rPr>
      </w:pPr>
      <w:r w:rsidRPr="004E4EA5">
        <w:rPr>
          <w:rFonts w:ascii="Cambria" w:eastAsia="Calibri" w:hAnsi="Cambria"/>
          <w:sz w:val="22"/>
          <w:szCs w:val="22"/>
          <w:lang w:eastAsia="en-US"/>
        </w:rPr>
        <w:t>_______________________________</w:t>
      </w:r>
    </w:p>
    <w:p w14:paraId="1446D136" w14:textId="5CB7F6AC" w:rsidR="00767923" w:rsidRPr="004E4EA5" w:rsidRDefault="00A16753" w:rsidP="004E4EA5">
      <w:pPr>
        <w:pStyle w:val="Bezmezer"/>
        <w:ind w:left="4248" w:firstLine="708"/>
        <w:rPr>
          <w:rFonts w:ascii="Cambria" w:hAnsi="Cambria"/>
          <w:bCs/>
          <w:sz w:val="22"/>
          <w:szCs w:val="22"/>
          <w:lang w:eastAsia="en-US"/>
        </w:rPr>
      </w:pPr>
      <w:r w:rsidRPr="004E4EA5">
        <w:rPr>
          <w:rFonts w:ascii="Cambria" w:eastAsia="Calibri" w:hAnsi="Cambria"/>
          <w:sz w:val="22"/>
          <w:szCs w:val="22"/>
          <w:lang w:eastAsia="en-US"/>
        </w:rPr>
        <w:t>osoba oprávněná jednat za účastníka</w:t>
      </w:r>
    </w:p>
    <w:sectPr w:rsidR="00767923" w:rsidRPr="004E4EA5" w:rsidSect="007D3B7C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5A393" w14:textId="77777777" w:rsidR="007D3B7C" w:rsidRDefault="007D3B7C" w:rsidP="00072B20">
      <w:r>
        <w:separator/>
      </w:r>
    </w:p>
  </w:endnote>
  <w:endnote w:type="continuationSeparator" w:id="0">
    <w:p w14:paraId="6D90F232" w14:textId="77777777" w:rsidR="007D3B7C" w:rsidRDefault="007D3B7C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34D9B" w14:textId="77777777" w:rsidR="007D3B7C" w:rsidRDefault="007D3B7C" w:rsidP="00072B20">
      <w:r>
        <w:separator/>
      </w:r>
    </w:p>
  </w:footnote>
  <w:footnote w:type="continuationSeparator" w:id="0">
    <w:p w14:paraId="1BD6171F" w14:textId="77777777" w:rsidR="007D3B7C" w:rsidRDefault="007D3B7C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01317"/>
    <w:multiLevelType w:val="hybridMultilevel"/>
    <w:tmpl w:val="313AD45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933132"/>
    <w:multiLevelType w:val="hybridMultilevel"/>
    <w:tmpl w:val="F8C0993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4385765">
    <w:abstractNumId w:val="0"/>
  </w:num>
  <w:num w:numId="2" w16cid:durableId="30620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1142AF"/>
    <w:rsid w:val="001D2D1A"/>
    <w:rsid w:val="002F3C9A"/>
    <w:rsid w:val="00474BD0"/>
    <w:rsid w:val="004E4EA5"/>
    <w:rsid w:val="006A06DD"/>
    <w:rsid w:val="00767923"/>
    <w:rsid w:val="007D3B7C"/>
    <w:rsid w:val="008A1EB8"/>
    <w:rsid w:val="009058C9"/>
    <w:rsid w:val="009526EB"/>
    <w:rsid w:val="00A16753"/>
    <w:rsid w:val="00AD0A86"/>
    <w:rsid w:val="00B30F39"/>
    <w:rsid w:val="00DA638B"/>
    <w:rsid w:val="00DB7164"/>
    <w:rsid w:val="00DD0B71"/>
    <w:rsid w:val="00F17404"/>
    <w:rsid w:val="00F26B36"/>
    <w:rsid w:val="00F70DCD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  <w:style w:type="paragraph" w:styleId="Bezmezer">
    <w:name w:val="No Spacing"/>
    <w:link w:val="BezmezerChar"/>
    <w:uiPriority w:val="3"/>
    <w:qFormat/>
    <w:rsid w:val="00A16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3"/>
    <w:rsid w:val="00F70DC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Jan Ivičič</cp:lastModifiedBy>
  <cp:revision>14</cp:revision>
  <dcterms:created xsi:type="dcterms:W3CDTF">2023-03-31T09:43:00Z</dcterms:created>
  <dcterms:modified xsi:type="dcterms:W3CDTF">2024-03-08T07:43:00Z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