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2A9E79FC" w:rsidR="00823302" w:rsidRPr="00CB3FD1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>Laboratorn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í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 xml:space="preserve"> vy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š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>etřen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í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 xml:space="preserve"> d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á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>rců krve - NAT testov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á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>n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í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 xml:space="preserve"> virov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ý</w:t>
      </w:r>
      <w:r w:rsidR="00B203D3" w:rsidRPr="00B203D3">
        <w:rPr>
          <w:rFonts w:asciiTheme="minorHAnsi" w:hAnsiTheme="minorHAnsi" w:cstheme="minorHAnsi"/>
          <w:b/>
          <w:i/>
          <w:sz w:val="28"/>
          <w:szCs w:val="28"/>
        </w:rPr>
        <w:t>ch infekc</w:t>
      </w:r>
      <w:r w:rsidR="00B203D3" w:rsidRPr="00B203D3">
        <w:rPr>
          <w:rFonts w:asciiTheme="minorHAnsi" w:hAnsiTheme="minorHAnsi" w:cstheme="minorHAnsi" w:hint="eastAsia"/>
          <w:b/>
          <w:i/>
          <w:sz w:val="28"/>
          <w:szCs w:val="28"/>
        </w:rPr>
        <w:t>í</w:t>
      </w:r>
      <w:r w:rsidRPr="00CB3FD1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22EE7610" w:rsidR="00823302" w:rsidRPr="00B203D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>zakázku malého rozsahu o názvu</w:t>
      </w:r>
      <w:r w:rsidR="00F970E0" w:rsidRPr="00B203D3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B203D3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B203D3" w:rsidRPr="00B203D3">
        <w:rPr>
          <w:rFonts w:ascii="Calibri" w:hAnsi="Calibri" w:cs="Calibri"/>
          <w:b/>
          <w:sz w:val="20"/>
          <w:szCs w:val="20"/>
        </w:rPr>
        <w:t>Laboratorní vyšetření dárců krve - NAT testování virových infekcí</w:t>
      </w:r>
      <w:r w:rsidR="00232513" w:rsidRPr="00B203D3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 xml:space="preserve">bude-li kterékoliv z </w:t>
      </w:r>
      <w:r w:rsidRPr="00D67147">
        <w:rPr>
          <w:rFonts w:asciiTheme="minorHAnsi" w:hAnsiTheme="minorHAnsi" w:cstheme="minorHAnsi"/>
          <w:sz w:val="22"/>
          <w:szCs w:val="22"/>
        </w:rPr>
        <w:t>n</w:t>
      </w:r>
      <w:r w:rsidRPr="00D67147">
        <w:rPr>
          <w:rFonts w:asciiTheme="minorHAnsi" w:hAnsiTheme="minorHAnsi" w:cstheme="minorHAnsi"/>
          <w:sz w:val="22"/>
          <w:szCs w:val="22"/>
        </w:rPr>
        <w:t xml:space="preserve">ařízení v budoucnu nahrazeno jinou legislativou </w:t>
      </w:r>
      <w:r w:rsidRPr="00D67147">
        <w:rPr>
          <w:rFonts w:asciiTheme="minorHAnsi" w:hAnsiTheme="minorHAnsi" w:cstheme="minorHAnsi"/>
          <w:sz w:val="22"/>
          <w:szCs w:val="22"/>
        </w:rPr>
        <w:t>o</w:t>
      </w:r>
      <w:r w:rsidRPr="00D67147">
        <w:rPr>
          <w:rFonts w:asciiTheme="minorHAnsi" w:hAnsiTheme="minorHAnsi" w:cstheme="minorHAnsi"/>
          <w:sz w:val="22"/>
          <w:szCs w:val="22"/>
        </w:rPr>
        <w:t xml:space="preserve">bdobného významu, uvedená povinnost se </w:t>
      </w:r>
      <w:r w:rsidRPr="00D67147">
        <w:rPr>
          <w:rFonts w:asciiTheme="minorHAnsi" w:hAnsiTheme="minorHAnsi" w:cstheme="minorHAnsi"/>
          <w:sz w:val="22"/>
          <w:szCs w:val="22"/>
        </w:rPr>
        <w:t>u</w:t>
      </w:r>
      <w:r w:rsidRPr="00D67147">
        <w:rPr>
          <w:rFonts w:asciiTheme="minorHAnsi" w:hAnsiTheme="minorHAnsi" w:cstheme="minorHAnsi"/>
          <w:sz w:val="22"/>
          <w:szCs w:val="22"/>
        </w:rPr>
        <w:t>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a) </w:t>
      </w:r>
      <w:r w:rsidRPr="00D67147">
        <w:rPr>
          <w:rFonts w:ascii="Calibri" w:hAnsi="Calibri" w:cs="Calibri"/>
          <w:bCs/>
          <w:sz w:val="22"/>
          <w:szCs w:val="22"/>
        </w:rPr>
        <w:t>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</w:t>
      </w:r>
      <w:r w:rsidRPr="00D67147">
        <w:rPr>
          <w:rFonts w:ascii="Calibri" w:hAnsi="Calibri" w:cs="Calibri"/>
          <w:bCs/>
          <w:sz w:val="22"/>
          <w:szCs w:val="22"/>
        </w:rPr>
        <w:t>zapojí do realizace veřejné této veřejné zakázky výhradně osoby zaměstnané legálně v souladu s tuzemskou právní úpravou</w:t>
      </w:r>
      <w:r w:rsidRPr="00D67147">
        <w:rPr>
          <w:rFonts w:ascii="Calibri" w:hAnsi="Calibri" w:cs="Calibri"/>
          <w:bCs/>
          <w:sz w:val="22"/>
          <w:szCs w:val="22"/>
        </w:rPr>
        <w:t xml:space="preserve">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</w:t>
      </w:r>
      <w:r w:rsidRPr="00D67147">
        <w:rPr>
          <w:rFonts w:ascii="Calibri" w:hAnsi="Calibri" w:cs="Calibri"/>
          <w:bCs/>
          <w:sz w:val="22"/>
          <w:szCs w:val="22"/>
        </w:rPr>
        <w:t xml:space="preserve">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</w:t>
      </w:r>
      <w:r w:rsidRPr="00D67147">
        <w:rPr>
          <w:rFonts w:ascii="Calibri" w:hAnsi="Calibri" w:cs="Calibri"/>
          <w:bCs/>
          <w:sz w:val="22"/>
          <w:szCs w:val="22"/>
        </w:rPr>
        <w:t>)</w:t>
      </w:r>
      <w:r w:rsidRPr="00D67147">
        <w:rPr>
          <w:rFonts w:ascii="Calibri" w:hAnsi="Calibri" w:cs="Calibri"/>
          <w:bCs/>
          <w:sz w:val="22"/>
          <w:szCs w:val="22"/>
        </w:rPr>
        <w:t xml:space="preserve"> a to požadavek zadavatele na environmentálně odpovědné zadávání tím, že</w:t>
      </w:r>
      <w:r w:rsidRPr="00D67147">
        <w:rPr>
          <w:rFonts w:ascii="Calibri" w:hAnsi="Calibri" w:cs="Calibri"/>
          <w:bCs/>
          <w:sz w:val="22"/>
          <w:szCs w:val="22"/>
        </w:rPr>
        <w:t xml:space="preserve"> </w:t>
      </w:r>
      <w:r w:rsidRPr="00D67147">
        <w:rPr>
          <w:rFonts w:ascii="Calibri" w:hAnsi="Calibri" w:cs="Calibri"/>
          <w:bCs/>
          <w:sz w:val="22"/>
          <w:szCs w:val="22"/>
        </w:rPr>
        <w:t>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8038E0" w14:textId="77777777" w:rsidR="00BD3B54" w:rsidRDefault="00BD3B54" w:rsidP="00F100B8">
      <w:pPr>
        <w:rPr>
          <w:rFonts w:hint="eastAsia"/>
        </w:rPr>
      </w:pPr>
      <w:r>
        <w:separator/>
      </w:r>
    </w:p>
  </w:endnote>
  <w:endnote w:type="continuationSeparator" w:id="0">
    <w:p w14:paraId="4C66F238" w14:textId="77777777" w:rsidR="00BD3B54" w:rsidRDefault="00BD3B54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31E22C" w14:textId="77777777" w:rsidR="00BD3B54" w:rsidRDefault="00BD3B54" w:rsidP="00F100B8">
      <w:pPr>
        <w:rPr>
          <w:rFonts w:hint="eastAsia"/>
        </w:rPr>
      </w:pPr>
      <w:r>
        <w:separator/>
      </w:r>
    </w:p>
  </w:footnote>
  <w:footnote w:type="continuationSeparator" w:id="0">
    <w:p w14:paraId="6279BEA4" w14:textId="77777777" w:rsidR="00BD3B54" w:rsidRDefault="00BD3B54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563</Words>
  <Characters>3326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Ondřej Kašpar, Mgr.</cp:lastModifiedBy>
  <cp:revision>2</cp:revision>
  <cp:lastPrinted>2022-06-30T11:42:00Z</cp:lastPrinted>
  <dcterms:created xsi:type="dcterms:W3CDTF">2024-04-24T19:38:00Z</dcterms:created>
  <dcterms:modified xsi:type="dcterms:W3CDTF">2024-04-24T19:38:00Z</dcterms:modified>
</cp:coreProperties>
</file>