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41BA" w:rsidRDefault="00A75296" w:rsidP="00A75296">
      <w:pPr>
        <w:jc w:val="center"/>
        <w:rPr>
          <w:sz w:val="72"/>
          <w:szCs w:val="72"/>
        </w:rPr>
      </w:pPr>
      <w:proofErr w:type="gramStart"/>
      <w:r w:rsidRPr="00A75296">
        <w:rPr>
          <w:sz w:val="72"/>
          <w:szCs w:val="72"/>
        </w:rPr>
        <w:t>0462-4</w:t>
      </w:r>
      <w:r w:rsidR="005D60A9">
        <w:rPr>
          <w:sz w:val="72"/>
          <w:szCs w:val="72"/>
        </w:rPr>
        <w:t>5</w:t>
      </w:r>
      <w:r w:rsidRPr="00A75296">
        <w:rPr>
          <w:sz w:val="72"/>
          <w:szCs w:val="72"/>
        </w:rPr>
        <w:t>P</w:t>
      </w:r>
      <w:proofErr w:type="gramEnd"/>
    </w:p>
    <w:p w:rsidR="00F874F1" w:rsidRDefault="005D60A9">
      <w:pPr>
        <w:rPr>
          <w:sz w:val="72"/>
          <w:szCs w:val="72"/>
        </w:rPr>
      </w:pPr>
      <w:r>
        <w:rPr>
          <w:noProof/>
          <w:sz w:val="24"/>
          <w:szCs w:val="24"/>
        </w:rPr>
        <w:drawing>
          <wp:inline distT="0" distB="0" distL="0" distR="0">
            <wp:extent cx="6645910" cy="3340735"/>
            <wp:effectExtent l="0" t="0" r="254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osná konstrukce 0462-45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5296" w:rsidRPr="00A75296" w:rsidRDefault="005D60A9">
      <w:pPr>
        <w:rPr>
          <w:sz w:val="72"/>
          <w:szCs w:val="72"/>
        </w:rPr>
      </w:pPr>
      <w:bookmarkStart w:id="0" w:name="_GoBack"/>
      <w:bookmarkEnd w:id="0"/>
      <w:r>
        <w:rPr>
          <w:noProof/>
          <w:sz w:val="72"/>
          <w:szCs w:val="72"/>
        </w:rPr>
        <w:drawing>
          <wp:inline distT="0" distB="0" distL="0" distR="0">
            <wp:extent cx="6645910" cy="5378450"/>
            <wp:effectExtent l="0" t="0" r="254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ohled 0462-45P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37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75296" w:rsidRPr="00A75296" w:rsidSect="00A7529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5296"/>
    <w:rsid w:val="00142B07"/>
    <w:rsid w:val="004341BA"/>
    <w:rsid w:val="005D60A9"/>
    <w:rsid w:val="00A75296"/>
    <w:rsid w:val="00F87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8E6D04"/>
  <w15:chartTrackingRefBased/>
  <w15:docId w15:val="{8FE2AFDF-9F2C-4422-9D19-4543132913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Sprava a udrzba silnic Jihomoravskeho kraje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Procházková Zuzana</dc:creator>
  <cp:keywords/>
  <dc:description/>
  <cp:lastModifiedBy>Procházková Zuzana</cp:lastModifiedBy>
  <cp:revision>4</cp:revision>
  <dcterms:created xsi:type="dcterms:W3CDTF">2024-05-13T09:22:00Z</dcterms:created>
  <dcterms:modified xsi:type="dcterms:W3CDTF">2024-05-13T09:23:00Z</dcterms:modified>
</cp:coreProperties>
</file>