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12091" w14:textId="77777777" w:rsidR="00955BD1" w:rsidRDefault="00955BD1" w:rsidP="00101148">
      <w:pPr>
        <w:pStyle w:val="Nadpis1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</w:p>
    <w:p w14:paraId="1B14CFED" w14:textId="34782786" w:rsidR="00F95D04" w:rsidRPr="008E25A6" w:rsidRDefault="00AF63DF" w:rsidP="00101148">
      <w:pPr>
        <w:pStyle w:val="Nadpis1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8E25A6">
        <w:rPr>
          <w:rFonts w:asciiTheme="minorHAnsi" w:hAnsiTheme="minorHAnsi" w:cstheme="minorHAnsi"/>
          <w:b/>
          <w:color w:val="auto"/>
          <w:sz w:val="28"/>
          <w:szCs w:val="28"/>
        </w:rPr>
        <w:t>Pravidla</w:t>
      </w:r>
      <w:r w:rsidR="001B3476" w:rsidRPr="008E25A6">
        <w:rPr>
          <w:rFonts w:asciiTheme="minorHAnsi" w:hAnsiTheme="minorHAnsi" w:cstheme="minorHAnsi"/>
          <w:b/>
          <w:color w:val="auto"/>
          <w:sz w:val="28"/>
          <w:szCs w:val="28"/>
        </w:rPr>
        <w:t xml:space="preserve"> přepravní</w:t>
      </w:r>
      <w:r w:rsidRPr="008E25A6">
        <w:rPr>
          <w:rFonts w:asciiTheme="minorHAnsi" w:hAnsiTheme="minorHAnsi" w:cstheme="minorHAnsi"/>
          <w:b/>
          <w:color w:val="auto"/>
          <w:sz w:val="28"/>
          <w:szCs w:val="28"/>
        </w:rPr>
        <w:t xml:space="preserve"> kontroly</w:t>
      </w:r>
    </w:p>
    <w:p w14:paraId="0FF3E20A" w14:textId="47F5964D" w:rsidR="00AF63DF" w:rsidRDefault="00AF63DF" w:rsidP="004D11AE">
      <w:pPr>
        <w:spacing w:after="120"/>
        <w:rPr>
          <w:rFonts w:cstheme="minorHAnsi"/>
        </w:rPr>
      </w:pPr>
    </w:p>
    <w:p w14:paraId="3393D0F4" w14:textId="77777777" w:rsidR="00265C22" w:rsidRPr="004D11AE" w:rsidRDefault="00265C22" w:rsidP="004D11AE">
      <w:pPr>
        <w:spacing w:after="120"/>
        <w:rPr>
          <w:rFonts w:cstheme="minorHAnsi"/>
        </w:rPr>
      </w:pPr>
      <w:bookmarkStart w:id="0" w:name="_GoBack"/>
      <w:bookmarkEnd w:id="0"/>
    </w:p>
    <w:p w14:paraId="23454048" w14:textId="79C012C4" w:rsidR="00C2301E" w:rsidRPr="008E25A6" w:rsidRDefault="00D43CB6" w:rsidP="004D11AE">
      <w:pPr>
        <w:pStyle w:val="Odstavecseseznamem"/>
        <w:numPr>
          <w:ilvl w:val="0"/>
          <w:numId w:val="3"/>
        </w:numPr>
        <w:shd w:val="clear" w:color="auto" w:fill="FFFFFF"/>
        <w:spacing w:after="120" w:line="240" w:lineRule="auto"/>
        <w:ind w:left="714" w:hanging="357"/>
        <w:contextualSpacing w:val="0"/>
        <w:jc w:val="both"/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</w:pP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Osoba ostrahy</w:t>
      </w:r>
      <w:r w:rsidR="00AF63DF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bude 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vystupovat vůči cestujícímu jako </w:t>
      </w:r>
      <w:r w:rsidR="001B3476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Pověřená 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osoba vybavená kontrolním odznakem</w:t>
      </w:r>
      <w:r w:rsidR="00297F8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a průkazem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. Bude tak zajišťovat veškeré činnosti v souladu s aktuálně platnými Smluvními přepravními podmínkami IDS </w:t>
      </w:r>
      <w:r w:rsidR="00F628B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JMK a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současně bude disponovat veškerými právy definovanými v nich pro </w:t>
      </w:r>
      <w:r w:rsidR="001B3476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Pověřenou 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osobu vybavenou kontrolním odznakem.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</w:t>
      </w:r>
    </w:p>
    <w:p w14:paraId="5BFFF541" w14:textId="5035F75F" w:rsidR="00C2301E" w:rsidRPr="008E25A6" w:rsidRDefault="00D43CB6" w:rsidP="004D11AE">
      <w:pPr>
        <w:pStyle w:val="Odstavecseseznamem"/>
        <w:numPr>
          <w:ilvl w:val="0"/>
          <w:numId w:val="3"/>
        </w:numPr>
        <w:shd w:val="clear" w:color="auto" w:fill="FFFFFF"/>
        <w:spacing w:after="120" w:line="240" w:lineRule="auto"/>
        <w:ind w:left="714" w:hanging="357"/>
        <w:contextualSpacing w:val="0"/>
        <w:jc w:val="both"/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</w:pP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Osoba ostrahy</w:t>
      </w:r>
      <w:r w:rsidR="001B3476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je povin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na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řídit </w:t>
      </w:r>
      <w:r w:rsidR="001B3476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se 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platným Tarifem a Smluvními přepravními podmínkami IDS JMK a Výklady Tarifu IDS JMK. </w:t>
      </w:r>
    </w:p>
    <w:p w14:paraId="7B079262" w14:textId="1943D9BC" w:rsidR="005A1F7B" w:rsidRPr="008E25A6" w:rsidRDefault="001B3476" w:rsidP="004D11AE">
      <w:pPr>
        <w:pStyle w:val="Odstavecseseznamem"/>
        <w:numPr>
          <w:ilvl w:val="0"/>
          <w:numId w:val="3"/>
        </w:numPr>
        <w:shd w:val="clear" w:color="auto" w:fill="FFFFFF"/>
        <w:spacing w:after="120" w:line="240" w:lineRule="auto"/>
        <w:ind w:left="714" w:hanging="357"/>
        <w:contextualSpacing w:val="0"/>
        <w:jc w:val="both"/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</w:pP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Součástí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přepravní kontroly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prováděné </w:t>
      </w:r>
      <w:r w:rsidR="0038396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osobou ostrahy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jako Pověřenou osobou je sepsání protokolu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o jízdě bez platného jízdního dokladu, 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dále 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udělení postihu</w:t>
      </w:r>
      <w:r w:rsidR="007F68E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, výběr jízdného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a jeho 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úhrada 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v hotovosti nebo 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bezhotovostně platební 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kartou.</w:t>
      </w:r>
    </w:p>
    <w:p w14:paraId="3EFF93FD" w14:textId="1038C9A6" w:rsidR="005A1F7B" w:rsidRPr="008E25A6" w:rsidRDefault="00383967" w:rsidP="004D11AE">
      <w:pPr>
        <w:pStyle w:val="Odstavecseseznamem"/>
        <w:numPr>
          <w:ilvl w:val="0"/>
          <w:numId w:val="3"/>
        </w:numPr>
        <w:shd w:val="clear" w:color="auto" w:fill="FFFFFF"/>
        <w:spacing w:before="240" w:after="120" w:line="240" w:lineRule="auto"/>
        <w:ind w:left="714" w:hanging="357"/>
        <w:contextualSpacing w:val="0"/>
        <w:jc w:val="both"/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</w:pP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Osoba ostrahy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je povin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na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ihned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po nástupu do vlaku uvést do chodu kontrolní zařízení poskytnuté </w:t>
      </w:r>
      <w:r w:rsidR="00297F8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ze strany 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objednatele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, přihlásit se na kontrolním zařízení do systému</w:t>
      </w:r>
      <w:r w:rsidR="00B07B9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a 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nastavit 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čísl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vlaku</w:t>
      </w:r>
      <w:r w:rsidR="00297F8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. P</w:t>
      </w:r>
      <w:r w:rsidR="00101148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o celou dobu přítomnosti ve vlaku 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využívá 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osoba ostrahy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k provedení přepravní kontroly 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mobilní telefon, </w:t>
      </w:r>
      <w:r w:rsidR="00101148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aplikac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i</w:t>
      </w:r>
      <w:r w:rsidR="00101148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RAP</w:t>
      </w:r>
      <w:r w:rsidR="00297F8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a </w:t>
      </w:r>
      <w:r w:rsidR="00101148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čtečk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u</w:t>
      </w:r>
      <w:r w:rsidR="00297F8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.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</w:t>
      </w:r>
      <w:r w:rsidR="00297F8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V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eškerá tato zařízení udržuje nabité</w:t>
      </w:r>
      <w:r w:rsidR="00297F8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v provozuschopném 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stavu.</w:t>
      </w:r>
    </w:p>
    <w:p w14:paraId="4843AB84" w14:textId="54A6E2F8" w:rsidR="005A1F7B" w:rsidRPr="008E25A6" w:rsidRDefault="00383967" w:rsidP="004D11AE">
      <w:pPr>
        <w:pStyle w:val="Odstavecseseznamem"/>
        <w:numPr>
          <w:ilvl w:val="0"/>
          <w:numId w:val="3"/>
        </w:numPr>
        <w:shd w:val="clear" w:color="auto" w:fill="FFFFFF"/>
        <w:spacing w:before="240" w:after="120" w:line="240" w:lineRule="auto"/>
        <w:ind w:left="714" w:hanging="357"/>
        <w:contextualSpacing w:val="0"/>
        <w:jc w:val="both"/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</w:pP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Osoba ostrahy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je povin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na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ihned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po nástupu do vlaku uvést do chodu zařízení pro záznam zvuku</w:t>
      </w:r>
      <w:r w:rsidR="005F0105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. A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udiozáznamy </w:t>
      </w:r>
      <w:r w:rsidR="005F0105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pořízené </w:t>
      </w:r>
      <w:r w:rsidR="00E23290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z provedené přepravní kontroly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</w:t>
      </w:r>
      <w:r w:rsidR="005F0105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je dodavatel povinen na výzvu 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objednatele </w:t>
      </w:r>
      <w:r w:rsidR="005F0105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doložit</w:t>
      </w:r>
      <w:r w:rsidR="005A1F7B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. </w:t>
      </w:r>
    </w:p>
    <w:p w14:paraId="781C05AF" w14:textId="559B6750" w:rsidR="00101148" w:rsidRPr="008E25A6" w:rsidRDefault="005A1F7B" w:rsidP="004D11AE">
      <w:pPr>
        <w:pStyle w:val="Odstavecseseznamem"/>
        <w:numPr>
          <w:ilvl w:val="0"/>
          <w:numId w:val="3"/>
        </w:numPr>
        <w:shd w:val="clear" w:color="auto" w:fill="FFFFFF"/>
        <w:spacing w:before="240" w:after="120" w:line="240" w:lineRule="auto"/>
        <w:ind w:left="714" w:hanging="357"/>
        <w:contextualSpacing w:val="0"/>
        <w:jc w:val="both"/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</w:pP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Pokud </w:t>
      </w:r>
      <w:r w:rsidR="0038396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osoba ostrahy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zjistí závadu na některém z 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poskytnutých 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zařízení, je </w:t>
      </w:r>
      <w:r w:rsidR="0038396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povinna 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tuto skutečnost okamžitě 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hlásit </w:t>
      </w:r>
      <w:r w:rsidR="0070489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svému nadřízenému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, který uvědomí </w:t>
      </w:r>
      <w:r w:rsidR="002437F9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kontaktní 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osobu </w:t>
      </w:r>
      <w:r w:rsidR="00383967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objednatele 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a dohodne další postup. </w:t>
      </w:r>
    </w:p>
    <w:p w14:paraId="5BA80C52" w14:textId="195EADBE" w:rsidR="00C2301E" w:rsidRPr="008E25A6" w:rsidRDefault="00383967" w:rsidP="004D11AE">
      <w:pPr>
        <w:pStyle w:val="Odstavecseseznamem"/>
        <w:numPr>
          <w:ilvl w:val="0"/>
          <w:numId w:val="3"/>
        </w:numPr>
        <w:shd w:val="clear" w:color="auto" w:fill="FFFFFF"/>
        <w:spacing w:before="240" w:after="120" w:line="240" w:lineRule="auto"/>
        <w:ind w:left="714" w:hanging="357"/>
        <w:contextualSpacing w:val="0"/>
        <w:jc w:val="both"/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</w:pP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Osoba ostrahy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je povin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na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 se řídit podrobným manuálem pro 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osoby ostrahy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, který vydává a aktualizuje </w:t>
      </w:r>
      <w:r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>objednatel</w:t>
      </w:r>
      <w:r w:rsidR="00C2301E" w:rsidRPr="008E25A6">
        <w:rPr>
          <w:rFonts w:eastAsia="Times New Roman" w:cstheme="minorHAnsi"/>
          <w:color w:val="212529"/>
          <w:kern w:val="0"/>
          <w:sz w:val="24"/>
          <w:szCs w:val="24"/>
          <w:lang w:eastAsia="cs-CZ"/>
          <w14:ligatures w14:val="none"/>
        </w:rPr>
        <w:t xml:space="preserve">. </w:t>
      </w:r>
    </w:p>
    <w:p w14:paraId="35DCF126" w14:textId="77777777" w:rsidR="00101148" w:rsidRPr="004D11AE" w:rsidRDefault="00101148" w:rsidP="00101148">
      <w:pPr>
        <w:shd w:val="clear" w:color="auto" w:fill="FFFFFF"/>
        <w:spacing w:after="100" w:afterAutospacing="1" w:line="480" w:lineRule="auto"/>
        <w:ind w:left="720"/>
        <w:rPr>
          <w:rFonts w:ascii="Roboto" w:eastAsia="Times New Roman" w:hAnsi="Roboto" w:cs="Times New Roman"/>
          <w:color w:val="212529"/>
          <w:kern w:val="0"/>
          <w:lang w:eastAsia="cs-CZ"/>
          <w14:ligatures w14:val="none"/>
        </w:rPr>
      </w:pPr>
    </w:p>
    <w:p w14:paraId="73DF91FB" w14:textId="77777777" w:rsidR="00AF63DF" w:rsidRPr="00383967" w:rsidRDefault="00AF63DF"/>
    <w:sectPr w:rsidR="00AF63DF" w:rsidRPr="00383967" w:rsidSect="00AF63D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2E1AE" w14:textId="77777777" w:rsidR="0097408F" w:rsidRDefault="0097408F" w:rsidP="00476463">
      <w:pPr>
        <w:spacing w:after="0" w:line="240" w:lineRule="auto"/>
      </w:pPr>
      <w:r>
        <w:separator/>
      </w:r>
    </w:p>
  </w:endnote>
  <w:endnote w:type="continuationSeparator" w:id="0">
    <w:p w14:paraId="3458C496" w14:textId="77777777" w:rsidR="0097408F" w:rsidRDefault="0097408F" w:rsidP="00476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Constantia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9E7C4" w14:textId="77777777" w:rsidR="0097408F" w:rsidRDefault="0097408F" w:rsidP="00476463">
      <w:pPr>
        <w:spacing w:after="0" w:line="240" w:lineRule="auto"/>
      </w:pPr>
      <w:r>
        <w:separator/>
      </w:r>
    </w:p>
  </w:footnote>
  <w:footnote w:type="continuationSeparator" w:id="0">
    <w:p w14:paraId="0728606D" w14:textId="77777777" w:rsidR="0097408F" w:rsidRDefault="0097408F" w:rsidP="00476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5853D" w14:textId="7AD9E420" w:rsidR="00476463" w:rsidRDefault="00476463" w:rsidP="004D11AE">
    <w:pPr>
      <w:pStyle w:val="Zhlav"/>
      <w:jc w:val="right"/>
    </w:pPr>
    <w:r>
      <w:t>Příloha č. 5 – Pravidla přepravní kontroly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E512D"/>
    <w:multiLevelType w:val="multilevel"/>
    <w:tmpl w:val="C50A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3D327B"/>
    <w:multiLevelType w:val="hybridMultilevel"/>
    <w:tmpl w:val="EAD23744"/>
    <w:lvl w:ilvl="0" w:tplc="9AF421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7AC"/>
    <w:multiLevelType w:val="multilevel"/>
    <w:tmpl w:val="54081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DF"/>
    <w:rsid w:val="00101148"/>
    <w:rsid w:val="0017707F"/>
    <w:rsid w:val="001B3476"/>
    <w:rsid w:val="002437F9"/>
    <w:rsid w:val="00265C22"/>
    <w:rsid w:val="00297F87"/>
    <w:rsid w:val="00321F5A"/>
    <w:rsid w:val="00383967"/>
    <w:rsid w:val="003B0539"/>
    <w:rsid w:val="003E6258"/>
    <w:rsid w:val="00476463"/>
    <w:rsid w:val="00493604"/>
    <w:rsid w:val="004D11AE"/>
    <w:rsid w:val="00525595"/>
    <w:rsid w:val="005605F3"/>
    <w:rsid w:val="00596B0D"/>
    <w:rsid w:val="005A1F7B"/>
    <w:rsid w:val="005F0105"/>
    <w:rsid w:val="006149F5"/>
    <w:rsid w:val="006249C2"/>
    <w:rsid w:val="006E2F6E"/>
    <w:rsid w:val="00704897"/>
    <w:rsid w:val="007A4780"/>
    <w:rsid w:val="007F68E0"/>
    <w:rsid w:val="008E25A6"/>
    <w:rsid w:val="00955BD1"/>
    <w:rsid w:val="0097408F"/>
    <w:rsid w:val="00AF63DF"/>
    <w:rsid w:val="00B07B9B"/>
    <w:rsid w:val="00BD3668"/>
    <w:rsid w:val="00C037E8"/>
    <w:rsid w:val="00C04408"/>
    <w:rsid w:val="00C2301E"/>
    <w:rsid w:val="00D43CB6"/>
    <w:rsid w:val="00D72214"/>
    <w:rsid w:val="00E23290"/>
    <w:rsid w:val="00E92790"/>
    <w:rsid w:val="00EA7ECF"/>
    <w:rsid w:val="00F277B0"/>
    <w:rsid w:val="00F53475"/>
    <w:rsid w:val="00F628BE"/>
    <w:rsid w:val="00F95D04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9622"/>
  <w15:chartTrackingRefBased/>
  <w15:docId w15:val="{6BBC1250-9E0C-45DB-BCBF-CC2DC11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63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63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F63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AF63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5A1F7B"/>
    <w:pPr>
      <w:ind w:left="720"/>
      <w:contextualSpacing/>
    </w:pPr>
  </w:style>
  <w:style w:type="paragraph" w:styleId="Revize">
    <w:name w:val="Revision"/>
    <w:hidden/>
    <w:uiPriority w:val="99"/>
    <w:semiHidden/>
    <w:rsid w:val="001B347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21F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1F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1F5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1F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1F5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1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F5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7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6463"/>
  </w:style>
  <w:style w:type="paragraph" w:styleId="Zpat">
    <w:name w:val="footer"/>
    <w:basedOn w:val="Normln"/>
    <w:link w:val="ZpatChar"/>
    <w:uiPriority w:val="99"/>
    <w:unhideWhenUsed/>
    <w:rsid w:val="0047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6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6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D1234649EAF327479C5A5F323CE7AFDC" ma:contentTypeVersion="0" ma:contentTypeDescription="Typ obsahu - Dokument" ma:contentTypeScope="" ma:versionID="5193a76e17d86b5eedd92a85f1d02a2a">
  <xsd:schema xmlns:xsd="http://www.w3.org/2001/XMLSchema" xmlns:xs="http://www.w3.org/2001/XMLSchema" xmlns:p="http://schemas.microsoft.com/office/2006/metadata/properties" xmlns:ns2="f3ca36c0-11c3-4bfc-83e7-3e92cdaf33e8" targetNamespace="http://schemas.microsoft.com/office/2006/metadata/properties" ma:root="true" ma:fieldsID="853dc92314ae83861a5b462d719a330e" ns2:_="">
    <xsd:import namespace="f3ca36c0-11c3-4bfc-83e7-3e92cdaf33e8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a36c0-11c3-4bfc-83e7-3e92cdaf33e8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alilPublish xmlns="f3ca36c0-11c3-4bfc-83e7-3e92cdaf33e8">
      <UserInfo>
        <DisplayName/>
        <AccountId xsi:nil="true"/>
        <AccountType/>
      </UserInfo>
    </SchvalilPublish>
    <DruhDokumentuPublish xmlns="f3ca36c0-11c3-4bfc-83e7-3e92cdaf33e8" xsi:nil="true"/>
    <MailIdPublish xmlns="f3ca36c0-11c3-4bfc-83e7-3e92cdaf33e8" xsi:nil="true"/>
    <DorucenaPostaPriloha xmlns="f3ca36c0-11c3-4bfc-83e7-3e92cdaf33e8" xsi:nil="true"/>
    <StavDokumentuPublish xmlns="f3ca36c0-11c3-4bfc-83e7-3e92cdaf33e8" xsi:nil="true"/>
    <StavSchvalovaniPublish xmlns="f3ca36c0-11c3-4bfc-83e7-3e92cdaf33e8" xsi:nil="true"/>
    <PoznamkaDokumentyPublish xmlns="f3ca36c0-11c3-4bfc-83e7-3e92cdaf33e8" xsi:nil="true"/>
    <KlientPublish xmlns="f3ca36c0-11c3-4bfc-83e7-3e92cdaf33e8" xsi:nil="true" Resolved="true"/>
    <KlicovaSlovaPublish xmlns="f3ca36c0-11c3-4bfc-83e7-3e92cdaf33e8" xsi:nil="true"/>
    <RizeniPublish xmlns="f3ca36c0-11c3-4bfc-83e7-3e92cdaf33e8" xsi:nil="true" Resolved="true"/>
    <PripadPublish xmlns="f3ca36c0-11c3-4bfc-83e7-3e92cdaf33e8" xsi:nil="true" Resolved="true"/>
    <NazevSouboruProtistranyPublish xmlns="f3ca36c0-11c3-4bfc-83e7-3e92cdaf33e8" xsi:nil="true"/>
    <DokumentIdPublish xmlns="f3ca36c0-11c3-4bfc-83e7-3e92cdaf33e8" xsi:nil="true"/>
  </documentManagement>
</p:properties>
</file>

<file path=customXml/itemProps1.xml><?xml version="1.0" encoding="utf-8"?>
<ds:datastoreItem xmlns:ds="http://schemas.openxmlformats.org/officeDocument/2006/customXml" ds:itemID="{46D41857-E30F-48D4-BD8F-B55771ED514B}"/>
</file>

<file path=customXml/itemProps2.xml><?xml version="1.0" encoding="utf-8"?>
<ds:datastoreItem xmlns:ds="http://schemas.openxmlformats.org/officeDocument/2006/customXml" ds:itemID="{15ACB2F6-F7C2-4AA4-949F-0366CF8E409B}"/>
</file>

<file path=customXml/itemProps3.xml><?xml version="1.0" encoding="utf-8"?>
<ds:datastoreItem xmlns:ds="http://schemas.openxmlformats.org/officeDocument/2006/customXml" ds:itemID="{D1FAB151-0930-41C0-B17E-A4CD4BDFD0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Ševčík</dc:creator>
  <cp:keywords/>
  <dc:description/>
  <cp:lastModifiedBy>Konečná Klaudie</cp:lastModifiedBy>
  <cp:revision>16</cp:revision>
  <cp:lastPrinted>2024-08-07T08:55:00Z</cp:lastPrinted>
  <dcterms:created xsi:type="dcterms:W3CDTF">2024-08-08T08:11:00Z</dcterms:created>
  <dcterms:modified xsi:type="dcterms:W3CDTF">2024-09-18T10:19:00Z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0x0101004E9B915608C340D3A23D3BC32C82011100D1234649EAF327479C5A5F323CE7AFDC</vt:lpwstr>
  </property>
</Properties>
</file>