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793A0E" w14:textId="7106EEF3" w:rsidR="003C6C9B" w:rsidRPr="003C6C9B" w:rsidRDefault="003C6C9B" w:rsidP="003C6C9B">
      <w:pPr>
        <w:rPr>
          <w:b/>
          <w:bCs/>
          <w:sz w:val="28"/>
          <w:szCs w:val="28"/>
        </w:rPr>
      </w:pPr>
      <w:r w:rsidRPr="003C6C9B">
        <w:rPr>
          <w:b/>
          <w:bCs/>
          <w:sz w:val="28"/>
          <w:szCs w:val="28"/>
        </w:rPr>
        <w:t>Vlakové linky, na nichž mají být služby ostrahy poskytovány:</w:t>
      </w:r>
    </w:p>
    <w:p w14:paraId="0CDBD321" w14:textId="2CC32C7D" w:rsidR="003C6C9B" w:rsidRPr="00023CE0" w:rsidRDefault="003C6C9B" w:rsidP="003C6C9B">
      <w:pPr>
        <w:rPr>
          <w:sz w:val="24"/>
          <w:szCs w:val="24"/>
        </w:rPr>
      </w:pPr>
      <w:r w:rsidRPr="00023CE0">
        <w:rPr>
          <w:sz w:val="24"/>
          <w:szCs w:val="24"/>
        </w:rPr>
        <w:t xml:space="preserve">Linka S2 (Křenovice – </w:t>
      </w:r>
      <w:r w:rsidR="00FD22EB" w:rsidRPr="00023CE0">
        <w:rPr>
          <w:sz w:val="24"/>
          <w:szCs w:val="24"/>
        </w:rPr>
        <w:t>Letovice</w:t>
      </w:r>
      <w:r w:rsidRPr="00023CE0">
        <w:rPr>
          <w:sz w:val="24"/>
          <w:szCs w:val="24"/>
        </w:rPr>
        <w:t>)</w:t>
      </w:r>
    </w:p>
    <w:p w14:paraId="683F589A" w14:textId="77777777" w:rsidR="003C6C9B" w:rsidRPr="00023CE0" w:rsidRDefault="003C6C9B" w:rsidP="003C6C9B">
      <w:pPr>
        <w:rPr>
          <w:sz w:val="24"/>
          <w:szCs w:val="24"/>
        </w:rPr>
      </w:pPr>
      <w:r w:rsidRPr="00023CE0">
        <w:rPr>
          <w:sz w:val="24"/>
          <w:szCs w:val="24"/>
        </w:rPr>
        <w:t>Linka S3 (Hustopeče – Křižanov)</w:t>
      </w:r>
    </w:p>
    <w:p w14:paraId="6136EDF3" w14:textId="23A86269" w:rsidR="003C6C9B" w:rsidRPr="00023CE0" w:rsidRDefault="003C6C9B" w:rsidP="003C6C9B">
      <w:pPr>
        <w:rPr>
          <w:sz w:val="24"/>
          <w:szCs w:val="24"/>
        </w:rPr>
      </w:pPr>
      <w:r w:rsidRPr="00023CE0">
        <w:rPr>
          <w:sz w:val="24"/>
          <w:szCs w:val="24"/>
        </w:rPr>
        <w:t xml:space="preserve">Linka S4 (Brno – </w:t>
      </w:r>
      <w:r w:rsidR="00FD22EB" w:rsidRPr="00023CE0">
        <w:rPr>
          <w:sz w:val="24"/>
          <w:szCs w:val="24"/>
        </w:rPr>
        <w:t>Zastávka u Brna</w:t>
      </w:r>
      <w:r w:rsidRPr="00023CE0">
        <w:rPr>
          <w:sz w:val="24"/>
          <w:szCs w:val="24"/>
        </w:rPr>
        <w:t>)</w:t>
      </w:r>
    </w:p>
    <w:p w14:paraId="13537399" w14:textId="5037B596" w:rsidR="003C6C9B" w:rsidRPr="00023CE0" w:rsidRDefault="003C6C9B" w:rsidP="003C6C9B">
      <w:pPr>
        <w:rPr>
          <w:sz w:val="24"/>
          <w:szCs w:val="24"/>
        </w:rPr>
      </w:pPr>
      <w:r w:rsidRPr="00023CE0">
        <w:rPr>
          <w:sz w:val="24"/>
          <w:szCs w:val="24"/>
        </w:rPr>
        <w:t xml:space="preserve">Linka S41 (Brno – </w:t>
      </w:r>
      <w:r w:rsidR="00FD22EB" w:rsidRPr="00023CE0">
        <w:rPr>
          <w:sz w:val="24"/>
          <w:szCs w:val="24"/>
        </w:rPr>
        <w:t>Hrušovany nad Jevišovkou-Šanov</w:t>
      </w:r>
      <w:r w:rsidRPr="00023CE0">
        <w:rPr>
          <w:sz w:val="24"/>
          <w:szCs w:val="24"/>
        </w:rPr>
        <w:t>)</w:t>
      </w:r>
    </w:p>
    <w:p w14:paraId="038672C7" w14:textId="77777777" w:rsidR="003C6C9B" w:rsidRPr="00023CE0" w:rsidRDefault="003C6C9B" w:rsidP="003C6C9B">
      <w:pPr>
        <w:rPr>
          <w:sz w:val="24"/>
          <w:szCs w:val="24"/>
        </w:rPr>
      </w:pPr>
      <w:r w:rsidRPr="00023CE0">
        <w:rPr>
          <w:sz w:val="24"/>
          <w:szCs w:val="24"/>
        </w:rPr>
        <w:t>Linka S8 (Břeclav – Znojmo)</w:t>
      </w:r>
    </w:p>
    <w:p w14:paraId="57EDE6A0" w14:textId="5975D3F0" w:rsidR="003C6C9B" w:rsidRPr="00023CE0" w:rsidRDefault="003C6C9B" w:rsidP="003C6C9B">
      <w:pPr>
        <w:rPr>
          <w:sz w:val="24"/>
          <w:szCs w:val="24"/>
        </w:rPr>
      </w:pPr>
      <w:r w:rsidRPr="00023CE0">
        <w:rPr>
          <w:sz w:val="24"/>
          <w:szCs w:val="24"/>
        </w:rPr>
        <w:t>Linka S9 (Břeclav – Staré Město</w:t>
      </w:r>
      <w:r w:rsidR="00FD22EB" w:rsidRPr="00023CE0">
        <w:rPr>
          <w:sz w:val="24"/>
          <w:szCs w:val="24"/>
        </w:rPr>
        <w:t xml:space="preserve"> u Uherského Hradiště</w:t>
      </w:r>
      <w:r w:rsidRPr="00023CE0">
        <w:rPr>
          <w:sz w:val="24"/>
          <w:szCs w:val="24"/>
        </w:rPr>
        <w:t>)</w:t>
      </w:r>
    </w:p>
    <w:p w14:paraId="5CB57A04" w14:textId="77777777" w:rsidR="003C6C9B" w:rsidRPr="00023CE0" w:rsidRDefault="003C6C9B" w:rsidP="003C6C9B">
      <w:pPr>
        <w:rPr>
          <w:sz w:val="24"/>
          <w:szCs w:val="24"/>
        </w:rPr>
      </w:pPr>
      <w:r w:rsidRPr="00023CE0">
        <w:rPr>
          <w:sz w:val="24"/>
          <w:szCs w:val="24"/>
        </w:rPr>
        <w:t>Linka S91 (Hodonín – Myjava)</w:t>
      </w:r>
    </w:p>
    <w:p w14:paraId="3916C8E4" w14:textId="77777777" w:rsidR="003C6C9B" w:rsidRPr="00023CE0" w:rsidRDefault="003C6C9B" w:rsidP="003C6C9B">
      <w:pPr>
        <w:rPr>
          <w:sz w:val="24"/>
          <w:szCs w:val="24"/>
        </w:rPr>
      </w:pPr>
      <w:r w:rsidRPr="00023CE0">
        <w:rPr>
          <w:sz w:val="24"/>
          <w:szCs w:val="24"/>
        </w:rPr>
        <w:t>Linka S51 (Šakvice – Břeclav)</w:t>
      </w:r>
    </w:p>
    <w:p w14:paraId="3A2599B6" w14:textId="77777777" w:rsidR="003C6C9B" w:rsidRPr="00023CE0" w:rsidRDefault="003C6C9B" w:rsidP="003C6C9B">
      <w:pPr>
        <w:rPr>
          <w:sz w:val="24"/>
          <w:szCs w:val="24"/>
        </w:rPr>
      </w:pPr>
      <w:r w:rsidRPr="00023CE0">
        <w:rPr>
          <w:sz w:val="24"/>
          <w:szCs w:val="24"/>
        </w:rPr>
        <w:t>Linka S52 (Zaječí – Hodonín)</w:t>
      </w:r>
    </w:p>
    <w:p w14:paraId="4F86AE83" w14:textId="77777777" w:rsidR="003C6C9B" w:rsidRPr="00023CE0" w:rsidRDefault="003C6C9B" w:rsidP="003C6C9B">
      <w:pPr>
        <w:rPr>
          <w:sz w:val="24"/>
          <w:szCs w:val="24"/>
        </w:rPr>
      </w:pPr>
      <w:r w:rsidRPr="00023CE0">
        <w:rPr>
          <w:sz w:val="24"/>
          <w:szCs w:val="24"/>
        </w:rPr>
        <w:t>Linka S21 (Skalice nad Svitavou – Boskovice)</w:t>
      </w:r>
    </w:p>
    <w:p w14:paraId="7CE1B7CB" w14:textId="58D41239" w:rsidR="003C6C9B" w:rsidRPr="00023CE0" w:rsidRDefault="003C6C9B" w:rsidP="003C6C9B">
      <w:pPr>
        <w:rPr>
          <w:sz w:val="24"/>
          <w:szCs w:val="24"/>
        </w:rPr>
      </w:pPr>
      <w:r w:rsidRPr="00023CE0">
        <w:rPr>
          <w:sz w:val="24"/>
          <w:szCs w:val="24"/>
        </w:rPr>
        <w:t xml:space="preserve">Linka R13 (Brno – </w:t>
      </w:r>
      <w:r w:rsidR="00FD22EB" w:rsidRPr="00023CE0">
        <w:rPr>
          <w:sz w:val="24"/>
          <w:szCs w:val="24"/>
        </w:rPr>
        <w:t>Břeclav - Staré Město u Uherského Hradiště</w:t>
      </w:r>
      <w:r w:rsidRPr="00023CE0">
        <w:rPr>
          <w:sz w:val="24"/>
          <w:szCs w:val="24"/>
        </w:rPr>
        <w:t>)</w:t>
      </w:r>
    </w:p>
    <w:p w14:paraId="2A20C759" w14:textId="77777777" w:rsidR="003C6C9B" w:rsidRDefault="003C6C9B" w:rsidP="003C6C9B"/>
    <w:p w14:paraId="153BC5B9" w14:textId="269FBCED" w:rsidR="003C6C9B" w:rsidRPr="003C6C9B" w:rsidRDefault="003C6C9B" w:rsidP="003C6C9B">
      <w:pPr>
        <w:rPr>
          <w:b/>
          <w:bCs/>
          <w:sz w:val="28"/>
          <w:szCs w:val="28"/>
        </w:rPr>
      </w:pPr>
      <w:r w:rsidRPr="003C6C9B">
        <w:rPr>
          <w:b/>
          <w:bCs/>
          <w:sz w:val="28"/>
          <w:szCs w:val="28"/>
        </w:rPr>
        <w:t>Typy vozidel, v nichž mají být služby ostrahy poskytovány:</w:t>
      </w:r>
    </w:p>
    <w:p w14:paraId="78A3C9B0" w14:textId="77777777" w:rsidR="003C6C9B" w:rsidRPr="00023CE0" w:rsidRDefault="003C6C9B" w:rsidP="003C6C9B">
      <w:pPr>
        <w:rPr>
          <w:sz w:val="24"/>
          <w:szCs w:val="24"/>
        </w:rPr>
      </w:pPr>
      <w:r w:rsidRPr="00023CE0">
        <w:rPr>
          <w:sz w:val="24"/>
          <w:szCs w:val="24"/>
        </w:rPr>
        <w:t>Elektrické jednotky řady 530 nebo 550 (jednotky Moravia)</w:t>
      </w:r>
    </w:p>
    <w:p w14:paraId="3E7D5E79" w14:textId="77777777" w:rsidR="003C6C9B" w:rsidRPr="00023CE0" w:rsidRDefault="00142439" w:rsidP="003C6C9B">
      <w:pPr>
        <w:rPr>
          <w:sz w:val="24"/>
          <w:szCs w:val="24"/>
        </w:rPr>
      </w:pPr>
      <w:hyperlink r:id="rId6" w:history="1">
        <w:r w:rsidR="003C6C9B" w:rsidRPr="00023CE0">
          <w:rPr>
            <w:rStyle w:val="Hypertextovodkaz"/>
            <w:sz w:val="24"/>
            <w:szCs w:val="24"/>
          </w:rPr>
          <w:t>Jednotky Moravia kompletní | Železniční magazín (zeleznicni-magazin.cz)</w:t>
        </w:r>
      </w:hyperlink>
    </w:p>
    <w:p w14:paraId="6A9E1368" w14:textId="77777777" w:rsidR="003C6C9B" w:rsidRPr="00023CE0" w:rsidRDefault="003C6C9B" w:rsidP="003C6C9B">
      <w:pPr>
        <w:rPr>
          <w:sz w:val="24"/>
          <w:szCs w:val="24"/>
        </w:rPr>
      </w:pPr>
    </w:p>
    <w:p w14:paraId="4D5B799C" w14:textId="77777777" w:rsidR="003C6C9B" w:rsidRPr="00023CE0" w:rsidRDefault="003C6C9B" w:rsidP="003C6C9B">
      <w:pPr>
        <w:rPr>
          <w:sz w:val="24"/>
          <w:szCs w:val="24"/>
        </w:rPr>
      </w:pPr>
      <w:r w:rsidRPr="00023CE0">
        <w:rPr>
          <w:sz w:val="24"/>
          <w:szCs w:val="24"/>
        </w:rPr>
        <w:t xml:space="preserve">Elektrické jednotky řady 640 nebo 650 (jednotky </w:t>
      </w:r>
      <w:proofErr w:type="spellStart"/>
      <w:r w:rsidRPr="00023CE0">
        <w:rPr>
          <w:sz w:val="24"/>
          <w:szCs w:val="24"/>
        </w:rPr>
        <w:t>RegioPanter</w:t>
      </w:r>
      <w:proofErr w:type="spellEnd"/>
      <w:r w:rsidRPr="00023CE0">
        <w:rPr>
          <w:sz w:val="24"/>
          <w:szCs w:val="24"/>
        </w:rPr>
        <w:t>)</w:t>
      </w:r>
    </w:p>
    <w:p w14:paraId="4955470A" w14:textId="77777777" w:rsidR="003C6C9B" w:rsidRPr="00023CE0" w:rsidRDefault="00142439" w:rsidP="003C6C9B">
      <w:pPr>
        <w:rPr>
          <w:sz w:val="24"/>
          <w:szCs w:val="24"/>
        </w:rPr>
      </w:pPr>
      <w:hyperlink r:id="rId7" w:history="1">
        <w:proofErr w:type="spellStart"/>
        <w:r w:rsidR="003C6C9B" w:rsidRPr="00023CE0">
          <w:rPr>
            <w:rStyle w:val="Hypertextovodkaz"/>
            <w:sz w:val="24"/>
            <w:szCs w:val="24"/>
          </w:rPr>
          <w:t>RegioPanter</w:t>
        </w:r>
        <w:proofErr w:type="spellEnd"/>
        <w:r w:rsidR="003C6C9B" w:rsidRPr="00023CE0">
          <w:rPr>
            <w:rStyle w:val="Hypertextovodkaz"/>
            <w:sz w:val="24"/>
            <w:szCs w:val="24"/>
          </w:rPr>
          <w:t xml:space="preserve"> | České dráhy (cd.cz)</w:t>
        </w:r>
      </w:hyperlink>
    </w:p>
    <w:p w14:paraId="67931DA7" w14:textId="77777777" w:rsidR="003C6C9B" w:rsidRPr="00023CE0" w:rsidRDefault="003C6C9B" w:rsidP="003C6C9B">
      <w:pPr>
        <w:rPr>
          <w:sz w:val="24"/>
          <w:szCs w:val="24"/>
        </w:rPr>
      </w:pPr>
    </w:p>
    <w:p w14:paraId="11E57367" w14:textId="77777777" w:rsidR="003C6C9B" w:rsidRPr="00023CE0" w:rsidRDefault="003C6C9B" w:rsidP="003C6C9B">
      <w:pPr>
        <w:rPr>
          <w:sz w:val="24"/>
          <w:szCs w:val="24"/>
        </w:rPr>
      </w:pPr>
      <w:r w:rsidRPr="00023CE0">
        <w:rPr>
          <w:sz w:val="24"/>
          <w:szCs w:val="24"/>
        </w:rPr>
        <w:t>motorové vozy (řada 842 nebo 854) samostatně nebo s jedním nebo dvěma vozy</w:t>
      </w:r>
    </w:p>
    <w:p w14:paraId="2A88E0D4" w14:textId="587C9ABB" w:rsidR="003C6C9B" w:rsidRPr="00023CE0" w:rsidRDefault="00142439" w:rsidP="003C6C9B">
      <w:pPr>
        <w:rPr>
          <w:rStyle w:val="Hypertextovodkaz"/>
          <w:sz w:val="24"/>
          <w:szCs w:val="24"/>
        </w:rPr>
      </w:pPr>
      <w:hyperlink r:id="rId8" w:history="1">
        <w:r w:rsidR="003C6C9B" w:rsidRPr="00023CE0">
          <w:rPr>
            <w:rStyle w:val="Hypertextovodkaz"/>
            <w:sz w:val="24"/>
            <w:szCs w:val="24"/>
          </w:rPr>
          <w:t>Motorový vůz 842 – Wikipedie (wikipedia.org)</w:t>
        </w:r>
      </w:hyperlink>
    </w:p>
    <w:p w14:paraId="3F48E2C8" w14:textId="11592280" w:rsidR="00AA60E7" w:rsidRPr="00023CE0" w:rsidRDefault="00142439" w:rsidP="003C6C9B">
      <w:pPr>
        <w:rPr>
          <w:sz w:val="24"/>
          <w:szCs w:val="24"/>
        </w:rPr>
      </w:pPr>
      <w:hyperlink r:id="rId9" w:history="1">
        <w:r w:rsidR="00AA60E7" w:rsidRPr="00023CE0">
          <w:rPr>
            <w:rStyle w:val="Hypertextovodkaz"/>
            <w:sz w:val="24"/>
            <w:szCs w:val="24"/>
          </w:rPr>
          <w:t>Vůz Bdtn756, 757 ČD – Wikipedie (wikipedia.org)</w:t>
        </w:r>
      </w:hyperlink>
    </w:p>
    <w:p w14:paraId="6025F783" w14:textId="77777777" w:rsidR="003C6C9B" w:rsidRPr="00023CE0" w:rsidRDefault="003C6C9B" w:rsidP="003C6C9B">
      <w:pPr>
        <w:rPr>
          <w:sz w:val="24"/>
          <w:szCs w:val="24"/>
        </w:rPr>
      </w:pPr>
    </w:p>
    <w:p w14:paraId="2B9535E8" w14:textId="77777777" w:rsidR="003C6C9B" w:rsidRPr="00023CE0" w:rsidRDefault="003C6C9B" w:rsidP="003C6C9B">
      <w:pPr>
        <w:rPr>
          <w:sz w:val="24"/>
          <w:szCs w:val="24"/>
        </w:rPr>
      </w:pPr>
      <w:r w:rsidRPr="00023CE0">
        <w:rPr>
          <w:sz w:val="24"/>
          <w:szCs w:val="24"/>
        </w:rPr>
        <w:t>motorové jednotky 848.4</w:t>
      </w:r>
    </w:p>
    <w:p w14:paraId="1641CC8A" w14:textId="7345A7A2" w:rsidR="003C6C9B" w:rsidRDefault="00142439" w:rsidP="003C6C9B">
      <w:pPr>
        <w:rPr>
          <w:rStyle w:val="Hypertextovodkaz"/>
        </w:rPr>
      </w:pPr>
      <w:hyperlink r:id="rId10" w:history="1">
        <w:r w:rsidR="003C6C9B" w:rsidRPr="00023CE0">
          <w:rPr>
            <w:rStyle w:val="Hypertextovodkaz"/>
            <w:sz w:val="24"/>
            <w:szCs w:val="24"/>
          </w:rPr>
          <w:t xml:space="preserve">OBRAZEM: </w:t>
        </w:r>
        <w:proofErr w:type="spellStart"/>
        <w:r w:rsidR="003C6C9B" w:rsidRPr="00023CE0">
          <w:rPr>
            <w:rStyle w:val="Hypertextovodkaz"/>
            <w:sz w:val="24"/>
            <w:szCs w:val="24"/>
          </w:rPr>
          <w:t>Arriva</w:t>
        </w:r>
        <w:proofErr w:type="spellEnd"/>
        <w:r w:rsidR="003C6C9B" w:rsidRPr="00023CE0">
          <w:rPr>
            <w:rStyle w:val="Hypertextovodkaz"/>
            <w:sz w:val="24"/>
            <w:szCs w:val="24"/>
          </w:rPr>
          <w:t xml:space="preserve"> představila v Břeclavi vlaky pro Jihomoravský kraj - </w:t>
        </w:r>
        <w:proofErr w:type="spellStart"/>
        <w:r w:rsidR="003C6C9B" w:rsidRPr="00023CE0">
          <w:rPr>
            <w:rStyle w:val="Hypertextovodkaz"/>
            <w:sz w:val="24"/>
            <w:szCs w:val="24"/>
          </w:rPr>
          <w:t>Dopraváček</w:t>
        </w:r>
        <w:proofErr w:type="spellEnd"/>
        <w:r w:rsidR="003C6C9B" w:rsidRPr="00023CE0">
          <w:rPr>
            <w:rStyle w:val="Hypertextovodkaz"/>
            <w:sz w:val="24"/>
            <w:szCs w:val="24"/>
          </w:rPr>
          <w:t xml:space="preserve"> (dopravacek.eu)</w:t>
        </w:r>
      </w:hyperlink>
    </w:p>
    <w:p w14:paraId="523CE9A9" w14:textId="72BCC5BE" w:rsidR="00E2557A" w:rsidRDefault="00E2557A" w:rsidP="003C6C9B">
      <w:pPr>
        <w:rPr>
          <w:rStyle w:val="Hypertextovodkaz"/>
        </w:rPr>
      </w:pPr>
    </w:p>
    <w:p w14:paraId="4EFAFB17" w14:textId="77777777" w:rsidR="00E2557A" w:rsidRDefault="00E2557A" w:rsidP="003C6C9B">
      <w:pPr>
        <w:rPr>
          <w:rStyle w:val="Hypertextovodkaz"/>
        </w:rPr>
      </w:pPr>
    </w:p>
    <w:p w14:paraId="5EEC46E6" w14:textId="77777777" w:rsidR="00E2557A" w:rsidRDefault="00E2557A" w:rsidP="003C6C9B">
      <w:pPr>
        <w:rPr>
          <w:b/>
          <w:bCs/>
          <w:sz w:val="28"/>
          <w:szCs w:val="28"/>
        </w:rPr>
      </w:pPr>
      <w:r w:rsidRPr="00E2557A">
        <w:rPr>
          <w:b/>
          <w:bCs/>
          <w:sz w:val="28"/>
          <w:szCs w:val="28"/>
        </w:rPr>
        <w:lastRenderedPageBreak/>
        <w:t>Nástupní místa</w:t>
      </w:r>
      <w:r>
        <w:rPr>
          <w:b/>
          <w:bCs/>
          <w:sz w:val="28"/>
          <w:szCs w:val="28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064"/>
        <w:gridCol w:w="4066"/>
      </w:tblGrid>
      <w:tr w:rsidR="003F32B8" w:rsidRPr="00023CE0" w14:paraId="4AB33E37" w14:textId="77777777" w:rsidTr="003F32B8">
        <w:trPr>
          <w:trHeight w:val="273"/>
        </w:trPr>
        <w:tc>
          <w:tcPr>
            <w:tcW w:w="4064" w:type="dxa"/>
          </w:tcPr>
          <w:p w14:paraId="7D214CA3" w14:textId="25A2C0E6" w:rsidR="003F32B8" w:rsidRPr="00023CE0" w:rsidRDefault="003F32B8" w:rsidP="003C6C9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023CE0">
              <w:rPr>
                <w:rFonts w:cstheme="minorHAnsi"/>
                <w:b/>
                <w:bCs/>
                <w:sz w:val="24"/>
                <w:szCs w:val="24"/>
              </w:rPr>
              <w:t>Kdy</w:t>
            </w:r>
          </w:p>
        </w:tc>
        <w:tc>
          <w:tcPr>
            <w:tcW w:w="4066" w:type="dxa"/>
          </w:tcPr>
          <w:p w14:paraId="0185F27E" w14:textId="51BED631" w:rsidR="003F32B8" w:rsidRPr="00023CE0" w:rsidRDefault="003F32B8" w:rsidP="003C6C9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023CE0">
              <w:rPr>
                <w:rFonts w:cstheme="minorHAnsi"/>
                <w:b/>
                <w:bCs/>
                <w:sz w:val="24"/>
                <w:szCs w:val="24"/>
              </w:rPr>
              <w:t>Název nástupního místa</w:t>
            </w:r>
          </w:p>
        </w:tc>
      </w:tr>
      <w:tr w:rsidR="003F32B8" w:rsidRPr="00023CE0" w14:paraId="7D25C367" w14:textId="77777777" w:rsidTr="003F32B8">
        <w:trPr>
          <w:trHeight w:val="259"/>
        </w:trPr>
        <w:tc>
          <w:tcPr>
            <w:tcW w:w="4064" w:type="dxa"/>
            <w:vMerge w:val="restart"/>
          </w:tcPr>
          <w:p w14:paraId="59669A09" w14:textId="13E999E5" w:rsidR="003F32B8" w:rsidRPr="00023CE0" w:rsidRDefault="003F32B8" w:rsidP="003C6C9B">
            <w:pPr>
              <w:rPr>
                <w:rFonts w:cstheme="minorHAnsi"/>
                <w:bCs/>
                <w:sz w:val="24"/>
                <w:szCs w:val="24"/>
              </w:rPr>
            </w:pPr>
            <w:r w:rsidRPr="00023CE0">
              <w:rPr>
                <w:rFonts w:cstheme="minorHAnsi"/>
                <w:bCs/>
                <w:sz w:val="24"/>
                <w:szCs w:val="24"/>
              </w:rPr>
              <w:t>Pracovní dny</w:t>
            </w:r>
          </w:p>
        </w:tc>
        <w:tc>
          <w:tcPr>
            <w:tcW w:w="4066" w:type="dxa"/>
          </w:tcPr>
          <w:p w14:paraId="50302987" w14:textId="2FCADC7B" w:rsidR="003F32B8" w:rsidRPr="00023CE0" w:rsidRDefault="003F32B8" w:rsidP="003C6C9B">
            <w:pPr>
              <w:rPr>
                <w:rFonts w:cstheme="minorHAnsi"/>
                <w:bCs/>
                <w:sz w:val="24"/>
                <w:szCs w:val="24"/>
              </w:rPr>
            </w:pPr>
            <w:r w:rsidRPr="00023CE0">
              <w:rPr>
                <w:rFonts w:cstheme="minorHAnsi"/>
                <w:bCs/>
                <w:sz w:val="24"/>
                <w:szCs w:val="24"/>
              </w:rPr>
              <w:t>Vyškov</w:t>
            </w:r>
          </w:p>
        </w:tc>
      </w:tr>
      <w:tr w:rsidR="003F32B8" w:rsidRPr="00023CE0" w14:paraId="02481AFD" w14:textId="77777777" w:rsidTr="003F32B8">
        <w:trPr>
          <w:trHeight w:val="273"/>
        </w:trPr>
        <w:tc>
          <w:tcPr>
            <w:tcW w:w="4064" w:type="dxa"/>
            <w:vMerge/>
          </w:tcPr>
          <w:p w14:paraId="2CC6511D" w14:textId="77777777" w:rsidR="003F32B8" w:rsidRPr="00023CE0" w:rsidRDefault="003F32B8" w:rsidP="003C6C9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066" w:type="dxa"/>
          </w:tcPr>
          <w:p w14:paraId="4F228167" w14:textId="48BBA917" w:rsidR="003F32B8" w:rsidRPr="00023CE0" w:rsidRDefault="003F32B8" w:rsidP="003C6C9B">
            <w:pPr>
              <w:rPr>
                <w:rFonts w:cstheme="minorHAnsi"/>
                <w:bCs/>
                <w:sz w:val="24"/>
                <w:szCs w:val="24"/>
              </w:rPr>
            </w:pPr>
            <w:r w:rsidRPr="00023CE0">
              <w:rPr>
                <w:rFonts w:cstheme="minorHAnsi"/>
                <w:bCs/>
                <w:sz w:val="24"/>
                <w:szCs w:val="24"/>
              </w:rPr>
              <w:t>Moravský Krumlov</w:t>
            </w:r>
          </w:p>
        </w:tc>
      </w:tr>
      <w:tr w:rsidR="003F32B8" w:rsidRPr="00023CE0" w14:paraId="0AE52357" w14:textId="77777777" w:rsidTr="003F32B8">
        <w:trPr>
          <w:trHeight w:val="259"/>
        </w:trPr>
        <w:tc>
          <w:tcPr>
            <w:tcW w:w="4064" w:type="dxa"/>
            <w:vMerge/>
          </w:tcPr>
          <w:p w14:paraId="23400772" w14:textId="77777777" w:rsidR="003F32B8" w:rsidRPr="00023CE0" w:rsidRDefault="003F32B8" w:rsidP="003C6C9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066" w:type="dxa"/>
          </w:tcPr>
          <w:p w14:paraId="6A6A6858" w14:textId="6F383830" w:rsidR="003F32B8" w:rsidRPr="00023CE0" w:rsidRDefault="003F32B8" w:rsidP="003C6C9B">
            <w:pPr>
              <w:rPr>
                <w:rFonts w:cstheme="minorHAnsi"/>
                <w:bCs/>
                <w:sz w:val="24"/>
                <w:szCs w:val="24"/>
              </w:rPr>
            </w:pPr>
            <w:r w:rsidRPr="00023CE0">
              <w:rPr>
                <w:rFonts w:cstheme="minorHAnsi"/>
                <w:bCs/>
                <w:sz w:val="24"/>
                <w:szCs w:val="24"/>
              </w:rPr>
              <w:t>Ivančice</w:t>
            </w:r>
          </w:p>
        </w:tc>
      </w:tr>
      <w:tr w:rsidR="003F32B8" w:rsidRPr="00023CE0" w14:paraId="4D959FF4" w14:textId="77777777" w:rsidTr="003F32B8">
        <w:trPr>
          <w:trHeight w:val="341"/>
        </w:trPr>
        <w:tc>
          <w:tcPr>
            <w:tcW w:w="4064" w:type="dxa"/>
            <w:vMerge/>
          </w:tcPr>
          <w:p w14:paraId="138982D8" w14:textId="77777777" w:rsidR="003F32B8" w:rsidRPr="00023CE0" w:rsidRDefault="003F32B8" w:rsidP="003C6C9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066" w:type="dxa"/>
          </w:tcPr>
          <w:p w14:paraId="1D6D61D3" w14:textId="4ABDC0C7" w:rsidR="003F32B8" w:rsidRPr="00023CE0" w:rsidRDefault="003F32B8" w:rsidP="003C6C9B">
            <w:pPr>
              <w:rPr>
                <w:rFonts w:cstheme="minorHAnsi"/>
                <w:bCs/>
                <w:sz w:val="24"/>
                <w:szCs w:val="24"/>
              </w:rPr>
            </w:pPr>
            <w:r w:rsidRPr="00023CE0">
              <w:rPr>
                <w:rFonts w:cstheme="minorHAnsi"/>
                <w:bCs/>
                <w:sz w:val="24"/>
                <w:szCs w:val="24"/>
              </w:rPr>
              <w:t>Zastávka</w:t>
            </w:r>
          </w:p>
        </w:tc>
      </w:tr>
      <w:tr w:rsidR="003F32B8" w:rsidRPr="00023CE0" w14:paraId="09994E5F" w14:textId="77777777" w:rsidTr="003F32B8">
        <w:trPr>
          <w:trHeight w:val="341"/>
        </w:trPr>
        <w:tc>
          <w:tcPr>
            <w:tcW w:w="4064" w:type="dxa"/>
            <w:vMerge/>
          </w:tcPr>
          <w:p w14:paraId="0026428A" w14:textId="77777777" w:rsidR="003F32B8" w:rsidRPr="00023CE0" w:rsidRDefault="003F32B8" w:rsidP="003C6C9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066" w:type="dxa"/>
          </w:tcPr>
          <w:p w14:paraId="56D35504" w14:textId="5A7ED2A3" w:rsidR="003F32B8" w:rsidRPr="00023CE0" w:rsidRDefault="003F32B8" w:rsidP="003C6C9B">
            <w:pPr>
              <w:rPr>
                <w:rFonts w:cstheme="minorHAnsi"/>
                <w:bCs/>
                <w:sz w:val="24"/>
                <w:szCs w:val="24"/>
              </w:rPr>
            </w:pPr>
            <w:r w:rsidRPr="00023CE0">
              <w:rPr>
                <w:rFonts w:cstheme="minorHAnsi"/>
                <w:bCs/>
                <w:sz w:val="24"/>
                <w:szCs w:val="24"/>
              </w:rPr>
              <w:t>Letovice</w:t>
            </w:r>
          </w:p>
        </w:tc>
      </w:tr>
      <w:tr w:rsidR="003F32B8" w:rsidRPr="00023CE0" w14:paraId="727133BB" w14:textId="77777777" w:rsidTr="003F32B8">
        <w:trPr>
          <w:trHeight w:val="341"/>
        </w:trPr>
        <w:tc>
          <w:tcPr>
            <w:tcW w:w="4064" w:type="dxa"/>
            <w:vMerge/>
          </w:tcPr>
          <w:p w14:paraId="59603AF9" w14:textId="77777777" w:rsidR="003F32B8" w:rsidRPr="00023CE0" w:rsidRDefault="003F32B8" w:rsidP="003C6C9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066" w:type="dxa"/>
          </w:tcPr>
          <w:p w14:paraId="5BC33F97" w14:textId="2212B5F8" w:rsidR="003F32B8" w:rsidRPr="00023CE0" w:rsidRDefault="003F32B8" w:rsidP="003C6C9B">
            <w:pPr>
              <w:rPr>
                <w:rFonts w:cstheme="minorHAnsi"/>
                <w:bCs/>
                <w:sz w:val="24"/>
                <w:szCs w:val="24"/>
              </w:rPr>
            </w:pPr>
            <w:r w:rsidRPr="00023CE0">
              <w:rPr>
                <w:rFonts w:cstheme="minorHAnsi"/>
                <w:bCs/>
                <w:sz w:val="24"/>
                <w:szCs w:val="24"/>
              </w:rPr>
              <w:t>Židlochovice</w:t>
            </w:r>
          </w:p>
        </w:tc>
      </w:tr>
      <w:tr w:rsidR="003F32B8" w:rsidRPr="00023CE0" w14:paraId="3F844C6E" w14:textId="77777777" w:rsidTr="003F32B8">
        <w:trPr>
          <w:trHeight w:val="341"/>
        </w:trPr>
        <w:tc>
          <w:tcPr>
            <w:tcW w:w="4064" w:type="dxa"/>
            <w:vMerge/>
          </w:tcPr>
          <w:p w14:paraId="7BDA9214" w14:textId="77777777" w:rsidR="003F32B8" w:rsidRPr="00023CE0" w:rsidRDefault="003F32B8" w:rsidP="003C6C9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066" w:type="dxa"/>
          </w:tcPr>
          <w:p w14:paraId="0B2300EE" w14:textId="5243759D" w:rsidR="003F32B8" w:rsidRPr="00023CE0" w:rsidRDefault="003F32B8" w:rsidP="003C6C9B">
            <w:pPr>
              <w:rPr>
                <w:rFonts w:cstheme="minorHAnsi"/>
                <w:bCs/>
                <w:sz w:val="24"/>
                <w:szCs w:val="24"/>
              </w:rPr>
            </w:pPr>
            <w:r w:rsidRPr="00023CE0">
              <w:rPr>
                <w:rFonts w:cstheme="minorHAnsi"/>
                <w:bCs/>
                <w:sz w:val="24"/>
                <w:szCs w:val="24"/>
              </w:rPr>
              <w:t>Tišnov</w:t>
            </w:r>
          </w:p>
        </w:tc>
      </w:tr>
      <w:tr w:rsidR="003F32B8" w:rsidRPr="00023CE0" w14:paraId="7719B4C8" w14:textId="77777777" w:rsidTr="003F32B8">
        <w:trPr>
          <w:trHeight w:val="327"/>
        </w:trPr>
        <w:tc>
          <w:tcPr>
            <w:tcW w:w="4064" w:type="dxa"/>
            <w:vMerge/>
          </w:tcPr>
          <w:p w14:paraId="6FBACB52" w14:textId="77777777" w:rsidR="003F32B8" w:rsidRPr="00023CE0" w:rsidRDefault="003F32B8" w:rsidP="003C6C9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066" w:type="dxa"/>
          </w:tcPr>
          <w:p w14:paraId="6C16FAD4" w14:textId="583CBBB9" w:rsidR="003F32B8" w:rsidRPr="00023CE0" w:rsidRDefault="00AA60E7" w:rsidP="003C6C9B">
            <w:pPr>
              <w:rPr>
                <w:rFonts w:cstheme="minorHAnsi"/>
                <w:bCs/>
                <w:sz w:val="24"/>
                <w:szCs w:val="24"/>
              </w:rPr>
            </w:pPr>
            <w:r w:rsidRPr="00023CE0">
              <w:rPr>
                <w:rFonts w:cstheme="minorHAnsi"/>
                <w:bCs/>
                <w:sz w:val="24"/>
                <w:szCs w:val="24"/>
              </w:rPr>
              <w:t>Hrušovany nad Jevišovkou-Šanov</w:t>
            </w:r>
          </w:p>
        </w:tc>
      </w:tr>
      <w:tr w:rsidR="003F32B8" w:rsidRPr="00023CE0" w14:paraId="348E0197" w14:textId="77777777" w:rsidTr="003F32B8">
        <w:trPr>
          <w:trHeight w:val="341"/>
        </w:trPr>
        <w:tc>
          <w:tcPr>
            <w:tcW w:w="4064" w:type="dxa"/>
            <w:vMerge/>
          </w:tcPr>
          <w:p w14:paraId="7E900BBD" w14:textId="77777777" w:rsidR="003F32B8" w:rsidRPr="00023CE0" w:rsidRDefault="003F32B8" w:rsidP="003C6C9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066" w:type="dxa"/>
          </w:tcPr>
          <w:p w14:paraId="771F4E43" w14:textId="5D6FA6AA" w:rsidR="003F32B8" w:rsidRPr="00023CE0" w:rsidRDefault="003F32B8" w:rsidP="003C6C9B">
            <w:pPr>
              <w:rPr>
                <w:rFonts w:cstheme="minorHAnsi"/>
                <w:bCs/>
                <w:sz w:val="24"/>
                <w:szCs w:val="24"/>
              </w:rPr>
            </w:pPr>
            <w:r w:rsidRPr="00023CE0">
              <w:rPr>
                <w:rFonts w:cstheme="minorHAnsi"/>
                <w:bCs/>
                <w:sz w:val="24"/>
                <w:szCs w:val="24"/>
              </w:rPr>
              <w:t>Břeclav</w:t>
            </w:r>
          </w:p>
        </w:tc>
      </w:tr>
      <w:tr w:rsidR="003F32B8" w:rsidRPr="00023CE0" w14:paraId="5C1E3104" w14:textId="77777777" w:rsidTr="003F32B8">
        <w:trPr>
          <w:trHeight w:val="341"/>
        </w:trPr>
        <w:tc>
          <w:tcPr>
            <w:tcW w:w="4064" w:type="dxa"/>
            <w:vMerge/>
          </w:tcPr>
          <w:p w14:paraId="3A79C17D" w14:textId="77777777" w:rsidR="003F32B8" w:rsidRPr="00023CE0" w:rsidRDefault="003F32B8" w:rsidP="003C6C9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066" w:type="dxa"/>
          </w:tcPr>
          <w:p w14:paraId="6C00A775" w14:textId="529C7377" w:rsidR="003F32B8" w:rsidRPr="00023CE0" w:rsidRDefault="003F32B8" w:rsidP="003C6C9B">
            <w:pPr>
              <w:rPr>
                <w:rFonts w:cstheme="minorHAnsi"/>
                <w:bCs/>
                <w:sz w:val="24"/>
                <w:szCs w:val="24"/>
              </w:rPr>
            </w:pPr>
            <w:r w:rsidRPr="00023CE0">
              <w:rPr>
                <w:rFonts w:cstheme="minorHAnsi"/>
                <w:bCs/>
                <w:sz w:val="24"/>
                <w:szCs w:val="24"/>
              </w:rPr>
              <w:t>Hodonín</w:t>
            </w:r>
          </w:p>
        </w:tc>
      </w:tr>
      <w:tr w:rsidR="003F32B8" w:rsidRPr="00023CE0" w14:paraId="26E47CE8" w14:textId="77777777" w:rsidTr="003F32B8">
        <w:trPr>
          <w:trHeight w:val="341"/>
        </w:trPr>
        <w:tc>
          <w:tcPr>
            <w:tcW w:w="4064" w:type="dxa"/>
            <w:vMerge/>
          </w:tcPr>
          <w:p w14:paraId="07FF7874" w14:textId="77777777" w:rsidR="003F32B8" w:rsidRPr="00023CE0" w:rsidRDefault="003F32B8" w:rsidP="003C6C9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066" w:type="dxa"/>
          </w:tcPr>
          <w:p w14:paraId="6EBCBAA7" w14:textId="424A2A14" w:rsidR="003F32B8" w:rsidRPr="00023CE0" w:rsidRDefault="003F32B8" w:rsidP="003C6C9B">
            <w:pPr>
              <w:rPr>
                <w:rFonts w:cstheme="minorHAnsi"/>
                <w:bCs/>
                <w:sz w:val="24"/>
                <w:szCs w:val="24"/>
              </w:rPr>
            </w:pPr>
            <w:r w:rsidRPr="00023CE0">
              <w:rPr>
                <w:rFonts w:cstheme="minorHAnsi"/>
                <w:bCs/>
                <w:sz w:val="24"/>
                <w:szCs w:val="24"/>
              </w:rPr>
              <w:t>Veselí nad Moravou</w:t>
            </w:r>
          </w:p>
        </w:tc>
      </w:tr>
      <w:tr w:rsidR="003F32B8" w:rsidRPr="00023CE0" w14:paraId="0F15002A" w14:textId="77777777" w:rsidTr="003F32B8">
        <w:trPr>
          <w:trHeight w:val="273"/>
        </w:trPr>
        <w:tc>
          <w:tcPr>
            <w:tcW w:w="4064" w:type="dxa"/>
            <w:vMerge w:val="restart"/>
          </w:tcPr>
          <w:p w14:paraId="57B04377" w14:textId="491943CC" w:rsidR="003F32B8" w:rsidRPr="00023CE0" w:rsidRDefault="00AA60E7" w:rsidP="003C6C9B">
            <w:pPr>
              <w:rPr>
                <w:rFonts w:cstheme="minorHAnsi"/>
                <w:bCs/>
                <w:sz w:val="24"/>
                <w:szCs w:val="24"/>
              </w:rPr>
            </w:pPr>
            <w:r w:rsidRPr="00023CE0">
              <w:rPr>
                <w:rFonts w:cstheme="minorHAnsi"/>
                <w:bCs/>
                <w:sz w:val="24"/>
                <w:szCs w:val="24"/>
              </w:rPr>
              <w:t>Soboty, neděle a svátky, vč.</w:t>
            </w:r>
            <w:bookmarkStart w:id="0" w:name="_GoBack"/>
            <w:bookmarkEnd w:id="0"/>
            <w:r w:rsidRPr="00023CE0">
              <w:rPr>
                <w:rFonts w:cstheme="minorHAnsi"/>
                <w:bCs/>
                <w:sz w:val="24"/>
                <w:szCs w:val="24"/>
              </w:rPr>
              <w:t xml:space="preserve"> pátečního večera</w:t>
            </w:r>
          </w:p>
        </w:tc>
        <w:tc>
          <w:tcPr>
            <w:tcW w:w="4066" w:type="dxa"/>
          </w:tcPr>
          <w:p w14:paraId="20191F53" w14:textId="2F8A37B4" w:rsidR="003F32B8" w:rsidRPr="00023CE0" w:rsidRDefault="003F32B8" w:rsidP="003C6C9B">
            <w:pPr>
              <w:rPr>
                <w:rFonts w:cstheme="minorHAnsi"/>
                <w:bCs/>
                <w:sz w:val="24"/>
                <w:szCs w:val="24"/>
              </w:rPr>
            </w:pPr>
            <w:r w:rsidRPr="00023CE0">
              <w:rPr>
                <w:rFonts w:cstheme="minorHAnsi"/>
                <w:bCs/>
                <w:sz w:val="24"/>
                <w:szCs w:val="24"/>
              </w:rPr>
              <w:t>Brno hlavní nádraží</w:t>
            </w:r>
          </w:p>
        </w:tc>
      </w:tr>
      <w:tr w:rsidR="003F32B8" w:rsidRPr="00023CE0" w14:paraId="6E364E5B" w14:textId="77777777" w:rsidTr="003F32B8">
        <w:trPr>
          <w:trHeight w:val="327"/>
        </w:trPr>
        <w:tc>
          <w:tcPr>
            <w:tcW w:w="4064" w:type="dxa"/>
            <w:vMerge/>
          </w:tcPr>
          <w:p w14:paraId="7CF9588D" w14:textId="77777777" w:rsidR="003F32B8" w:rsidRPr="00023CE0" w:rsidRDefault="003F32B8" w:rsidP="003C6C9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066" w:type="dxa"/>
          </w:tcPr>
          <w:p w14:paraId="04C71AC7" w14:textId="4E4768BC" w:rsidR="003F32B8" w:rsidRPr="00023CE0" w:rsidRDefault="003F32B8" w:rsidP="003C6C9B">
            <w:pPr>
              <w:rPr>
                <w:rFonts w:cstheme="minorHAnsi"/>
                <w:bCs/>
                <w:sz w:val="24"/>
                <w:szCs w:val="24"/>
              </w:rPr>
            </w:pPr>
            <w:r w:rsidRPr="00023CE0">
              <w:rPr>
                <w:rFonts w:cstheme="minorHAnsi"/>
                <w:bCs/>
                <w:sz w:val="24"/>
                <w:szCs w:val="24"/>
              </w:rPr>
              <w:t>Hodonín</w:t>
            </w:r>
          </w:p>
        </w:tc>
      </w:tr>
      <w:tr w:rsidR="003F32B8" w:rsidRPr="00023CE0" w14:paraId="4154E4DC" w14:textId="77777777" w:rsidTr="003F32B8">
        <w:trPr>
          <w:trHeight w:val="341"/>
        </w:trPr>
        <w:tc>
          <w:tcPr>
            <w:tcW w:w="4064" w:type="dxa"/>
            <w:vMerge/>
          </w:tcPr>
          <w:p w14:paraId="1B07280F" w14:textId="77777777" w:rsidR="003F32B8" w:rsidRPr="00023CE0" w:rsidRDefault="003F32B8" w:rsidP="003C6C9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066" w:type="dxa"/>
          </w:tcPr>
          <w:p w14:paraId="7C987E85" w14:textId="4E4AD0C9" w:rsidR="003F32B8" w:rsidRPr="00023CE0" w:rsidRDefault="003F32B8" w:rsidP="003C6C9B">
            <w:pPr>
              <w:rPr>
                <w:rFonts w:cstheme="minorHAnsi"/>
                <w:bCs/>
                <w:sz w:val="24"/>
                <w:szCs w:val="24"/>
              </w:rPr>
            </w:pPr>
            <w:r w:rsidRPr="00023CE0">
              <w:rPr>
                <w:rFonts w:cstheme="minorHAnsi"/>
                <w:bCs/>
                <w:sz w:val="24"/>
                <w:szCs w:val="24"/>
              </w:rPr>
              <w:t>Vyškov</w:t>
            </w:r>
          </w:p>
        </w:tc>
      </w:tr>
      <w:tr w:rsidR="003F32B8" w:rsidRPr="00023CE0" w14:paraId="6207648C" w14:textId="77777777" w:rsidTr="003F32B8">
        <w:trPr>
          <w:trHeight w:val="341"/>
        </w:trPr>
        <w:tc>
          <w:tcPr>
            <w:tcW w:w="4064" w:type="dxa"/>
            <w:vMerge/>
          </w:tcPr>
          <w:p w14:paraId="74F048D3" w14:textId="77777777" w:rsidR="003F32B8" w:rsidRPr="00023CE0" w:rsidRDefault="003F32B8" w:rsidP="003C6C9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066" w:type="dxa"/>
          </w:tcPr>
          <w:p w14:paraId="4126C62E" w14:textId="5D13C7C4" w:rsidR="003F32B8" w:rsidRPr="00023CE0" w:rsidRDefault="003F32B8" w:rsidP="003C6C9B">
            <w:pPr>
              <w:rPr>
                <w:rFonts w:cstheme="minorHAnsi"/>
                <w:bCs/>
                <w:sz w:val="24"/>
                <w:szCs w:val="24"/>
              </w:rPr>
            </w:pPr>
            <w:r w:rsidRPr="00023CE0">
              <w:rPr>
                <w:rFonts w:cstheme="minorHAnsi"/>
                <w:bCs/>
                <w:sz w:val="24"/>
                <w:szCs w:val="24"/>
              </w:rPr>
              <w:t>Ivančice</w:t>
            </w:r>
          </w:p>
        </w:tc>
      </w:tr>
      <w:tr w:rsidR="003F32B8" w:rsidRPr="00023CE0" w14:paraId="33BB753A" w14:textId="77777777" w:rsidTr="003F32B8">
        <w:trPr>
          <w:trHeight w:val="341"/>
        </w:trPr>
        <w:tc>
          <w:tcPr>
            <w:tcW w:w="4064" w:type="dxa"/>
            <w:vMerge/>
          </w:tcPr>
          <w:p w14:paraId="5A50F6C7" w14:textId="77777777" w:rsidR="003F32B8" w:rsidRPr="00023CE0" w:rsidRDefault="003F32B8" w:rsidP="003C6C9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066" w:type="dxa"/>
          </w:tcPr>
          <w:p w14:paraId="6F180FE6" w14:textId="202B25BE" w:rsidR="003F32B8" w:rsidRPr="00023CE0" w:rsidRDefault="00AA60E7" w:rsidP="003C6C9B">
            <w:pPr>
              <w:rPr>
                <w:rFonts w:cstheme="minorHAnsi"/>
                <w:bCs/>
                <w:sz w:val="24"/>
                <w:szCs w:val="24"/>
              </w:rPr>
            </w:pPr>
            <w:r w:rsidRPr="00023CE0">
              <w:rPr>
                <w:rFonts w:cstheme="minorHAnsi"/>
                <w:bCs/>
                <w:sz w:val="24"/>
                <w:szCs w:val="24"/>
              </w:rPr>
              <w:t>Hrušovany nad Jevišovkou-Šanov</w:t>
            </w:r>
          </w:p>
        </w:tc>
      </w:tr>
      <w:tr w:rsidR="003F32B8" w:rsidRPr="00023CE0" w14:paraId="7F214170" w14:textId="77777777" w:rsidTr="003F32B8">
        <w:trPr>
          <w:trHeight w:val="341"/>
        </w:trPr>
        <w:tc>
          <w:tcPr>
            <w:tcW w:w="4064" w:type="dxa"/>
            <w:vMerge/>
          </w:tcPr>
          <w:p w14:paraId="5688BA5E" w14:textId="77777777" w:rsidR="003F32B8" w:rsidRPr="00023CE0" w:rsidRDefault="003F32B8" w:rsidP="003C6C9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066" w:type="dxa"/>
          </w:tcPr>
          <w:p w14:paraId="56628369" w14:textId="361397F2" w:rsidR="003F32B8" w:rsidRPr="00023CE0" w:rsidRDefault="003F32B8" w:rsidP="003C6C9B">
            <w:pPr>
              <w:rPr>
                <w:rFonts w:cstheme="minorHAnsi"/>
                <w:bCs/>
                <w:sz w:val="24"/>
                <w:szCs w:val="24"/>
              </w:rPr>
            </w:pPr>
            <w:r w:rsidRPr="00023CE0">
              <w:rPr>
                <w:rFonts w:cstheme="minorHAnsi"/>
                <w:bCs/>
                <w:sz w:val="24"/>
                <w:szCs w:val="24"/>
              </w:rPr>
              <w:t>Veselí nad Moravou</w:t>
            </w:r>
          </w:p>
        </w:tc>
      </w:tr>
      <w:tr w:rsidR="003F32B8" w:rsidRPr="00023CE0" w14:paraId="5C93E832" w14:textId="77777777" w:rsidTr="003F32B8">
        <w:trPr>
          <w:trHeight w:val="341"/>
        </w:trPr>
        <w:tc>
          <w:tcPr>
            <w:tcW w:w="4064" w:type="dxa"/>
            <w:vMerge/>
          </w:tcPr>
          <w:p w14:paraId="0B1CB26B" w14:textId="77777777" w:rsidR="003F32B8" w:rsidRPr="00023CE0" w:rsidRDefault="003F32B8" w:rsidP="003C6C9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066" w:type="dxa"/>
          </w:tcPr>
          <w:p w14:paraId="66F56FA3" w14:textId="4C101C0A" w:rsidR="003F32B8" w:rsidRPr="00023CE0" w:rsidRDefault="003F32B8" w:rsidP="003C6C9B">
            <w:pPr>
              <w:rPr>
                <w:rFonts w:cstheme="minorHAnsi"/>
                <w:bCs/>
                <w:sz w:val="24"/>
                <w:szCs w:val="24"/>
              </w:rPr>
            </w:pPr>
            <w:r w:rsidRPr="00023CE0">
              <w:rPr>
                <w:rFonts w:cstheme="minorHAnsi"/>
                <w:bCs/>
                <w:sz w:val="24"/>
                <w:szCs w:val="24"/>
              </w:rPr>
              <w:t>Břeclav</w:t>
            </w:r>
          </w:p>
        </w:tc>
      </w:tr>
    </w:tbl>
    <w:p w14:paraId="06097BFC" w14:textId="3B705150" w:rsidR="00E2557A" w:rsidRPr="00023CE0" w:rsidRDefault="00E2557A" w:rsidP="003C6C9B">
      <w:pPr>
        <w:rPr>
          <w:rFonts w:cstheme="minorHAnsi"/>
          <w:b/>
          <w:bCs/>
          <w:sz w:val="24"/>
          <w:szCs w:val="24"/>
        </w:rPr>
      </w:pPr>
      <w:r w:rsidRPr="00023CE0">
        <w:rPr>
          <w:rFonts w:cstheme="minorHAnsi"/>
          <w:b/>
          <w:bCs/>
          <w:sz w:val="24"/>
          <w:szCs w:val="24"/>
        </w:rPr>
        <w:t xml:space="preserve"> </w:t>
      </w:r>
    </w:p>
    <w:p w14:paraId="16EF5D90" w14:textId="77777777" w:rsidR="00105E44" w:rsidRPr="00023CE0" w:rsidRDefault="00105E44">
      <w:pPr>
        <w:rPr>
          <w:rFonts w:cstheme="minorHAnsi"/>
          <w:sz w:val="24"/>
          <w:szCs w:val="24"/>
        </w:rPr>
      </w:pPr>
    </w:p>
    <w:sectPr w:rsidR="00105E44" w:rsidRPr="00023CE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E989D4" w14:textId="77777777" w:rsidR="00142439" w:rsidRDefault="00142439" w:rsidP="000F0AE8">
      <w:pPr>
        <w:spacing w:after="0" w:line="240" w:lineRule="auto"/>
      </w:pPr>
      <w:r>
        <w:separator/>
      </w:r>
    </w:p>
  </w:endnote>
  <w:endnote w:type="continuationSeparator" w:id="0">
    <w:p w14:paraId="7AEC8FB6" w14:textId="77777777" w:rsidR="00142439" w:rsidRDefault="00142439" w:rsidP="000F0A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EEC31B" w14:textId="77777777" w:rsidR="00874D11" w:rsidRDefault="00874D1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DF9982" w14:textId="77777777" w:rsidR="00874D11" w:rsidRDefault="00874D1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E1364D" w14:textId="77777777" w:rsidR="00874D11" w:rsidRDefault="00874D1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B7ACD5" w14:textId="77777777" w:rsidR="00142439" w:rsidRDefault="00142439" w:rsidP="000F0AE8">
      <w:pPr>
        <w:spacing w:after="0" w:line="240" w:lineRule="auto"/>
      </w:pPr>
      <w:r>
        <w:separator/>
      </w:r>
    </w:p>
  </w:footnote>
  <w:footnote w:type="continuationSeparator" w:id="0">
    <w:p w14:paraId="6E1EE3A0" w14:textId="77777777" w:rsidR="00142439" w:rsidRDefault="00142439" w:rsidP="000F0A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5080B9" w14:textId="77777777" w:rsidR="00874D11" w:rsidRDefault="00874D1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C1C49" w14:textId="32408BD4" w:rsidR="000F0AE8" w:rsidRDefault="000F0AE8" w:rsidP="000F0AE8">
    <w:pPr>
      <w:pStyle w:val="Zhlav"/>
      <w:jc w:val="right"/>
    </w:pPr>
    <w:r>
      <w:t xml:space="preserve">Příloha č. </w:t>
    </w:r>
    <w:r w:rsidR="00874D11">
      <w:t>3</w:t>
    </w:r>
    <w:r>
      <w:t xml:space="preserve"> – </w:t>
    </w:r>
    <w:r w:rsidR="00874D11">
      <w:t>Přehled</w:t>
    </w:r>
    <w:r>
      <w:t xml:space="preserve"> vlakových linek, vozidel a nástupních míst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2FF407" w14:textId="77777777" w:rsidR="00874D11" w:rsidRDefault="00874D1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C9B"/>
    <w:rsid w:val="00023CE0"/>
    <w:rsid w:val="000F0AE8"/>
    <w:rsid w:val="00105E44"/>
    <w:rsid w:val="00142439"/>
    <w:rsid w:val="003C6C9B"/>
    <w:rsid w:val="003F32B8"/>
    <w:rsid w:val="0068100D"/>
    <w:rsid w:val="00874D11"/>
    <w:rsid w:val="00AA60E7"/>
    <w:rsid w:val="00C34F37"/>
    <w:rsid w:val="00E2557A"/>
    <w:rsid w:val="00EE74D6"/>
    <w:rsid w:val="00FD2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7BF25"/>
  <w15:chartTrackingRefBased/>
  <w15:docId w15:val="{7E1DEF11-05B8-476C-B03F-98FDED191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3C6C9B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3C6C9B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39"/>
    <w:rsid w:val="00E255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3F32B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32B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32B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32B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32B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F32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32B8"/>
    <w:rPr>
      <w:rFonts w:ascii="Segoe UI" w:hAnsi="Segoe UI" w:cs="Segoe UI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0F0AE8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0F0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F0AE8"/>
  </w:style>
  <w:style w:type="paragraph" w:styleId="Zpat">
    <w:name w:val="footer"/>
    <w:basedOn w:val="Normln"/>
    <w:link w:val="ZpatChar"/>
    <w:uiPriority w:val="99"/>
    <w:unhideWhenUsed/>
    <w:rsid w:val="000F0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F0A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021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s.wikipedia.org/wiki/Motorov%C3%BD_v%C5%AFz_842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customXml" Target="../customXml/item3.xml"/><Relationship Id="rId7" Type="http://schemas.openxmlformats.org/officeDocument/2006/relationships/hyperlink" Target="https://www.cd.cz/nase-vlaky/regionalni-vlak-cd/regiopanter/-25401/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20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hyperlink" Target="https://www.zeleznicni-magazin.cz/aktuality/jednotky-moravia-kompletni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hyperlink" Target="https://dopravacek.eu/2024/04/12/obrazem-arriva-predstavila-v-breclavi-vlaky-pro-jihomoravsky-kraj/" TargetMode="External"/><Relationship Id="rId19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hyperlink" Target="https://cs.wikipedia.org/wiki/V%C5%AFz_Bdtn756,_757_%C4%8CD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Nový dokument - publikovaný" ma:contentTypeID="0x0101004E9B915608C340D3A23D3BC32C82011100D1234649EAF327479C5A5F323CE7AFDC" ma:contentTypeVersion="0" ma:contentTypeDescription="Typ obsahu - Dokument" ma:contentTypeScope="" ma:versionID="5193a76e17d86b5eedd92a85f1d02a2a">
  <xsd:schema xmlns:xsd="http://www.w3.org/2001/XMLSchema" xmlns:xs="http://www.w3.org/2001/XMLSchema" xmlns:p="http://schemas.microsoft.com/office/2006/metadata/properties" xmlns:ns2="f3ca36c0-11c3-4bfc-83e7-3e92cdaf33e8" targetNamespace="http://schemas.microsoft.com/office/2006/metadata/properties" ma:root="true" ma:fieldsID="853dc92314ae83861a5b462d719a330e" ns2:_="">
    <xsd:import namespace="f3ca36c0-11c3-4bfc-83e7-3e92cdaf33e8"/>
    <xsd:element name="properties">
      <xsd:complexType>
        <xsd:sequence>
          <xsd:element name="documentManagement">
            <xsd:complexType>
              <xsd:all>
                <xsd:element ref="ns2:DokumentIdPublish" minOccurs="0"/>
                <xsd:element ref="ns2:DruhDokumentuPublish" minOccurs="0"/>
                <xsd:element ref="ns2:KlicovaSlovaPublish" minOccurs="0"/>
                <xsd:element ref="ns2:MailIdPublish" minOccurs="0"/>
                <xsd:element ref="ns2:PoznamkaDokumentyPublish" minOccurs="0"/>
                <xsd:element ref="ns2:StavDokumentuPublish" minOccurs="0"/>
                <xsd:element ref="ns2:StavSchvalovaniPublish" minOccurs="0"/>
                <xsd:element ref="ns2:SchvalilPublish" minOccurs="0"/>
                <xsd:element ref="ns2:NazevSouboruProtistranyPublish" minOccurs="0"/>
                <xsd:element ref="ns2:RizeniPublish" minOccurs="0"/>
                <xsd:element ref="ns2:KlientPublish" minOccurs="0"/>
                <xsd:element ref="ns2:PripadPublish" minOccurs="0"/>
                <xsd:element ref="ns2:DorucenaPostaPriloh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ca36c0-11c3-4bfc-83e7-3e92cdaf33e8" elementFormDefault="qualified">
    <xsd:import namespace="http://schemas.microsoft.com/office/2006/documentManagement/types"/>
    <xsd:import namespace="http://schemas.microsoft.com/office/infopath/2007/PartnerControls"/>
    <xsd:element name="DokumentIdPublish" ma:index="8" nillable="true" ma:displayName="Dokument ID" ma:hidden="true" ma:internalName="DokumentIdPublish">
      <xsd:simpleType>
        <xsd:restriction base="dms:Text"/>
      </xsd:simpleType>
    </xsd:element>
    <xsd:element name="DruhDokumentuPublish" ma:index="9" nillable="true" ma:displayName="Druh dokumentu" ma:default="" ma:hidden="true" ma:internalName="DruhDokumentuPublish">
      <xsd:simpleType>
        <xsd:restriction base="dms:Choice">
          <xsd:enumeration value="Dopis"/>
          <xsd:enumeration value="Email"/>
          <xsd:enumeration value="Fax"/>
          <xsd:enumeration value="Korporátní dokumenty"/>
          <xsd:enumeration value="Podání"/>
          <xsd:enumeration value="Plná moc"/>
          <xsd:enumeration value="Předávací protokol"/>
          <xsd:enumeration value="Smlouva"/>
          <xsd:enumeration value="Různé"/>
        </xsd:restriction>
      </xsd:simpleType>
    </xsd:element>
    <xsd:element name="KlicovaSlovaPublish" ma:index="10" nillable="true" ma:displayName="Klíčová slova" ma:hidden="true" ma:internalName="KlicovaSlovaPublish">
      <xsd:simpleType>
        <xsd:restriction base="dms:Note">
          <xsd:maxLength value="255"/>
        </xsd:restriction>
      </xsd:simpleType>
    </xsd:element>
    <xsd:element name="MailIdPublish" ma:index="11" nillable="true" ma:displayName="MailId" ma:hidden="true" ma:internalName="MailIdPublish">
      <xsd:simpleType>
        <xsd:restriction base="dms:Text"/>
      </xsd:simpleType>
    </xsd:element>
    <xsd:element name="PoznamkaDokumentyPublish" ma:index="12" nillable="true" ma:displayName="Poznámka" ma:hidden="true" ma:internalName="PoznamkaDokumentyPublish">
      <xsd:simpleType>
        <xsd:restriction base="dms:Note">
          <xsd:maxLength value="255"/>
        </xsd:restriction>
      </xsd:simpleType>
    </xsd:element>
    <xsd:element name="StavDokumentuPublish" ma:index="13" nillable="true" ma:displayName="Stav dokumentu" ma:default="" ma:hidden="true" ma:internalName="StavDokumentuPublish">
      <xsd:simpleType>
        <xsd:restriction base="dms:Choice">
          <xsd:enumeration value="Koncept"/>
          <xsd:enumeration value="Finální verze"/>
        </xsd:restriction>
      </xsd:simpleType>
    </xsd:element>
    <xsd:element name="StavSchvalovaniPublish" ma:index="14" nillable="true" ma:displayName="Stav schvalování" ma:default="" ma:hidden="true" ma:internalName="StavSchvalovaniPublish">
      <xsd:simpleType>
        <xsd:restriction base="dms:Choice">
          <xsd:enumeration value="Schváleno"/>
          <xsd:enumeration value="Neschváleno"/>
        </xsd:restriction>
      </xsd:simpleType>
    </xsd:element>
    <xsd:element name="SchvalilPublish" ma:index="15" nillable="true" ma:displayName="Schválil" ma:hidden="true" ma:internalName="SchvalilPublish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azevSouboruProtistranyPublish" ma:index="16" nillable="true" ma:displayName="Název souboru protistrany" ma:hidden="true" ma:internalName="NazevSouboruProtistranyPublish">
      <xsd:simpleType>
        <xsd:restriction base="dms:Text"/>
      </xsd:simpleType>
    </xsd:element>
    <xsd:element name="RizeniPublish" ma:index="17" nillable="true" ma:displayName="Řízení" ma:hidden="true" ma:internalName="RizeniPublish">
      <xsd:complexType>
        <xsd:simpleContent>
          <xsd:extension base="dms:BusinessDataPrimaryField">
            <xsd:attribute name="BdcField" type="xsd:string" fixed="SpisovaZnacka"/>
            <xsd:attribute name="RelatedFieldWssStaticName" type="xsd:string" fixed="Rizeni_Entity_ID"/>
            <xsd:attribute name="SecondaryFieldBdcNames" type="xsd:string" fixed=""/>
            <xsd:attribute name="SecondaryFieldsWssStaticNames" type="xsd:string" fixed="0"/>
            <xsd:attribute name="SystemInstance" type="xsd:string" fixed="Rizeni_LobSystemInstance"/>
            <xsd:attribute name="EntityNamespace" type="xsd:string" fixed="Rizeni_Namespace"/>
            <xsd:attribute name="EntityName" type="xsd:string" fixed="Rizeni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KlientPublish" ma:index="18" nillable="true" ma:displayName="Klient" ma:hidden="true" ma:internalName="KlientPublish">
      <xsd:complexType>
        <xsd:simpleContent>
          <xsd:extension base="dms:BusinessDataPrimaryField">
            <xsd:attribute name="BdcField" type="xsd:string" fixed="Nazev"/>
            <xsd:attribute name="RelatedFieldWssStaticName" type="xsd:string" fixed="Klient_Entity_ID"/>
            <xsd:attribute name="SecondaryFieldBdcNames" type="xsd:string" fixed=""/>
            <xsd:attribute name="SecondaryFieldsWssStaticNames" type="xsd:string" fixed="0"/>
            <xsd:attribute name="SystemInstance" type="xsd:string" fixed="Klient_LobSystemInstance"/>
            <xsd:attribute name="EntityNamespace" type="xsd:string" fixed="Klient_Namespace"/>
            <xsd:attribute name="EntityName" type="xsd:string" fixed="Klient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PripadPublish" ma:index="19" nillable="true" ma:displayName="Případ" ma:hidden="true" ma:internalName="PripadPublish">
      <xsd:complexType>
        <xsd:simpleContent>
          <xsd:extension base="dms:BusinessDataPrimaryField">
            <xsd:attribute name="BdcField" type="xsd:string" fixed="Nazev"/>
            <xsd:attribute name="RelatedFieldWssStaticName" type="xsd:string" fixed="Pripad_Entity_ID"/>
            <xsd:attribute name="SecondaryFieldBdcNames" type="xsd:string" fixed=""/>
            <xsd:attribute name="SecondaryFieldsWssStaticNames" type="xsd:string" fixed="0"/>
            <xsd:attribute name="SystemInstance" type="xsd:string" fixed="Pripad_LobSystemInstance"/>
            <xsd:attribute name="EntityNamespace" type="xsd:string" fixed="Pripad_Namespace"/>
            <xsd:attribute name="EntityName" type="xsd:string" fixed="Pripad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DorucenaPostaPriloha" ma:index="20" nillable="true" ma:displayName="DorucenaPostaPriloha" ma:hidden="true" ma:internalName="DorucenaPostaPriloha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chvalilPublish xmlns="f3ca36c0-11c3-4bfc-83e7-3e92cdaf33e8">
      <UserInfo>
        <DisplayName/>
        <AccountId xsi:nil="true"/>
        <AccountType/>
      </UserInfo>
    </SchvalilPublish>
    <DruhDokumentuPublish xmlns="f3ca36c0-11c3-4bfc-83e7-3e92cdaf33e8" xsi:nil="true"/>
    <MailIdPublish xmlns="f3ca36c0-11c3-4bfc-83e7-3e92cdaf33e8" xsi:nil="true"/>
    <DorucenaPostaPriloha xmlns="f3ca36c0-11c3-4bfc-83e7-3e92cdaf33e8" xsi:nil="true"/>
    <StavDokumentuPublish xmlns="f3ca36c0-11c3-4bfc-83e7-3e92cdaf33e8" xsi:nil="true"/>
    <StavSchvalovaniPublish xmlns="f3ca36c0-11c3-4bfc-83e7-3e92cdaf33e8" xsi:nil="true"/>
    <PoznamkaDokumentyPublish xmlns="f3ca36c0-11c3-4bfc-83e7-3e92cdaf33e8" xsi:nil="true"/>
    <KlientPublish xmlns="f3ca36c0-11c3-4bfc-83e7-3e92cdaf33e8" xsi:nil="true" Resolved="true"/>
    <KlicovaSlovaPublish xmlns="f3ca36c0-11c3-4bfc-83e7-3e92cdaf33e8" xsi:nil="true"/>
    <RizeniPublish xmlns="f3ca36c0-11c3-4bfc-83e7-3e92cdaf33e8" xsi:nil="true" Resolved="true"/>
    <PripadPublish xmlns="f3ca36c0-11c3-4bfc-83e7-3e92cdaf33e8" xsi:nil="true" Resolved="true"/>
    <NazevSouboruProtistranyPublish xmlns="f3ca36c0-11c3-4bfc-83e7-3e92cdaf33e8" xsi:nil="true"/>
    <DokumentIdPublish xmlns="f3ca36c0-11c3-4bfc-83e7-3e92cdaf33e8" xsi:nil="true"/>
  </documentManagement>
</p:properties>
</file>

<file path=customXml/itemProps1.xml><?xml version="1.0" encoding="utf-8"?>
<ds:datastoreItem xmlns:ds="http://schemas.openxmlformats.org/officeDocument/2006/customXml" ds:itemID="{903B6EF7-AE9E-438D-9E6A-D770834A0C03}"/>
</file>

<file path=customXml/itemProps2.xml><?xml version="1.0" encoding="utf-8"?>
<ds:datastoreItem xmlns:ds="http://schemas.openxmlformats.org/officeDocument/2006/customXml" ds:itemID="{AA3BB957-0A9A-4B4E-B0AD-7521305F2941}"/>
</file>

<file path=customXml/itemProps3.xml><?xml version="1.0" encoding="utf-8"?>
<ds:datastoreItem xmlns:ds="http://schemas.openxmlformats.org/officeDocument/2006/customXml" ds:itemID="{75ABAD63-5A23-4886-BEAB-59FD75BA689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272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Wichová Alena</dc:creator>
  <cp:keywords/>
  <dc:description/>
  <cp:lastModifiedBy>Konečná Klaudie</cp:lastModifiedBy>
  <cp:revision>6</cp:revision>
  <dcterms:created xsi:type="dcterms:W3CDTF">2024-08-05T13:22:00Z</dcterms:created>
  <dcterms:modified xsi:type="dcterms:W3CDTF">2024-09-18T10:16:00Z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0x0101004E9B915608C340D3A23D3BC32C82011100D1234649EAF327479C5A5F323CE7AFDC</vt:lpwstr>
  </property>
</Properties>
</file>