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E6A3C" w14:textId="1CD56900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</w:t>
      </w:r>
      <w:r w:rsidR="002C645F">
        <w:rPr>
          <w:b/>
          <w:sz w:val="28"/>
          <w:lang w:eastAsia="cs-CZ"/>
        </w:rPr>
        <w:t>výběrového</w:t>
      </w:r>
      <w:r w:rsidR="00E171BD" w:rsidRPr="00E171BD">
        <w:rPr>
          <w:b/>
          <w:sz w:val="28"/>
          <w:lang w:eastAsia="cs-CZ"/>
        </w:rPr>
        <w:t xml:space="preserve">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7BC3564E" w14:textId="05503E4A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169E766C" w14:textId="4E2E9B6B" w:rsidR="001E2ED2" w:rsidRDefault="002F2436" w:rsidP="001E2ED2">
      <w:pPr>
        <w:spacing w:after="0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</w:t>
      </w:r>
      <w:r w:rsidR="002C645F">
        <w:t>výběrového</w:t>
      </w:r>
      <w:r w:rsidR="007C6DDA">
        <w:t xml:space="preserve"> řízení</w:t>
      </w:r>
      <w:r w:rsidR="004579A7">
        <w:t xml:space="preserve">: </w:t>
      </w:r>
    </w:p>
    <w:p w14:paraId="0FD2E4CE" w14:textId="7FBA7F0C" w:rsidR="004579A7" w:rsidRPr="002D41C6" w:rsidRDefault="008A1C69" w:rsidP="001E2ED2">
      <w:pPr>
        <w:spacing w:after="0"/>
      </w:pPr>
      <w:r w:rsidRPr="002D41C6">
        <w:t>„</w:t>
      </w:r>
      <w:r w:rsidR="002D41C6" w:rsidRPr="002D41C6">
        <w:rPr>
          <w:rFonts w:eastAsia="Calibri"/>
          <w:b/>
        </w:rPr>
        <w:t xml:space="preserve">Výkon TDS pro akci: Modernizace domova Srdce v domě Klentnice (která zahrnuje Snížení energetické náročnosti hlavní budovy </w:t>
      </w:r>
      <w:proofErr w:type="spellStart"/>
      <w:r w:rsidR="002D41C6" w:rsidRPr="002D41C6">
        <w:rPr>
          <w:rFonts w:eastAsia="Calibri"/>
          <w:b/>
        </w:rPr>
        <w:t>p.o</w:t>
      </w:r>
      <w:proofErr w:type="spellEnd"/>
      <w:r w:rsidR="002D41C6" w:rsidRPr="002D41C6">
        <w:rPr>
          <w:rFonts w:eastAsia="Calibri"/>
          <w:b/>
        </w:rPr>
        <w:t>. a Humanizaci třetí domácnosti</w:t>
      </w:r>
      <w:r w:rsidRPr="002D41C6">
        <w:rPr>
          <w:b/>
          <w:bCs/>
        </w:rPr>
        <w:t>“</w:t>
      </w:r>
    </w:p>
    <w:p w14:paraId="742E4BCF" w14:textId="7D969206" w:rsidR="00AF3A90" w:rsidRDefault="00AF3A90" w:rsidP="003E6577">
      <w:pPr>
        <w:pStyle w:val="bodyhlavn"/>
      </w:pPr>
      <w:r w:rsidRPr="003A3FD6">
        <w:t xml:space="preserve">kontaktní údaje </w:t>
      </w:r>
      <w:r w:rsidRPr="003E6577">
        <w:t>správce</w:t>
      </w:r>
      <w:r w:rsidRPr="003A3FD6">
        <w:t xml:space="preserve"> </w:t>
      </w:r>
    </w:p>
    <w:p w14:paraId="107D5E58" w14:textId="77777777" w:rsidR="002D41C6" w:rsidRPr="00F70F36" w:rsidRDefault="007E2B58" w:rsidP="002D41C6">
      <w:pPr>
        <w:ind w:firstLine="360"/>
        <w:jc w:val="both"/>
        <w:rPr>
          <w:rFonts w:asciiTheme="minorHAnsi" w:hAnsiTheme="minorHAnsi" w:cstheme="minorHAnsi"/>
        </w:rPr>
      </w:pPr>
      <w:r w:rsidRPr="00CE37CC">
        <w:t xml:space="preserve">Název: </w:t>
      </w:r>
      <w:bookmarkStart w:id="0" w:name="_Hlk127881304"/>
      <w:r w:rsidR="002D41C6" w:rsidRPr="00F70F36">
        <w:rPr>
          <w:rFonts w:asciiTheme="minorHAnsi" w:hAnsiTheme="minorHAnsi" w:cstheme="minorHAnsi"/>
        </w:rPr>
        <w:t>Srdce v domě, p. o.</w:t>
      </w:r>
    </w:p>
    <w:bookmarkEnd w:id="0"/>
    <w:p w14:paraId="0F1D40A6" w14:textId="78A6E2EE" w:rsidR="007E2B58" w:rsidRPr="00CE37CC" w:rsidRDefault="007E2B58" w:rsidP="007E2B58">
      <w:pPr>
        <w:spacing w:after="0"/>
        <w:ind w:left="360"/>
        <w:jc w:val="both"/>
      </w:pPr>
      <w:r w:rsidRPr="00CE37CC">
        <w:t xml:space="preserve">Sídlo: </w:t>
      </w:r>
      <w:bookmarkStart w:id="1" w:name="_Hlk127881323"/>
      <w:r w:rsidR="002D41C6" w:rsidRPr="00F70F36">
        <w:rPr>
          <w:rFonts w:asciiTheme="minorHAnsi" w:hAnsiTheme="minorHAnsi" w:cstheme="minorHAnsi"/>
        </w:rPr>
        <w:t>Klentnice 81</w:t>
      </w:r>
      <w:r w:rsidR="002D41C6">
        <w:rPr>
          <w:rFonts w:asciiTheme="minorHAnsi" w:hAnsiTheme="minorHAnsi" w:cstheme="minorHAnsi"/>
        </w:rPr>
        <w:t>,</w:t>
      </w:r>
      <w:r w:rsidR="002D41C6" w:rsidRPr="00F70F36">
        <w:rPr>
          <w:rFonts w:asciiTheme="minorHAnsi" w:hAnsiTheme="minorHAnsi" w:cstheme="minorHAnsi"/>
        </w:rPr>
        <w:t xml:space="preserve"> 692 01 Mikulov</w:t>
      </w:r>
      <w:bookmarkEnd w:id="1"/>
    </w:p>
    <w:p w14:paraId="7045EA68" w14:textId="2563E712" w:rsidR="007E2B58" w:rsidRPr="00F33F44" w:rsidRDefault="007E2B58" w:rsidP="007E2B58">
      <w:pPr>
        <w:spacing w:after="0"/>
        <w:ind w:left="360"/>
        <w:jc w:val="both"/>
      </w:pPr>
      <w:r w:rsidRPr="00CE37CC">
        <w:t xml:space="preserve">IČ: </w:t>
      </w:r>
      <w:r w:rsidR="002D41C6" w:rsidRPr="00F70F36">
        <w:rPr>
          <w:rFonts w:asciiTheme="minorHAnsi" w:hAnsiTheme="minorHAnsi" w:cstheme="minorHAnsi"/>
        </w:rPr>
        <w:t>484 52 751</w:t>
      </w:r>
    </w:p>
    <w:p w14:paraId="0B4B67E4" w14:textId="51949BE9" w:rsidR="007E2B58" w:rsidRDefault="007E2B58" w:rsidP="007E2B58">
      <w:pPr>
        <w:spacing w:after="0"/>
        <w:ind w:left="360"/>
        <w:jc w:val="both"/>
      </w:pPr>
      <w:r w:rsidRPr="008416B2">
        <w:t xml:space="preserve">Oprávněná osoba: </w:t>
      </w:r>
      <w:bookmarkStart w:id="2" w:name="_Hlk127881337"/>
      <w:r w:rsidR="002D41C6" w:rsidRPr="00F70F36">
        <w:rPr>
          <w:rFonts w:asciiTheme="minorHAnsi" w:hAnsiTheme="minorHAnsi" w:cstheme="minorHAnsi"/>
        </w:rPr>
        <w:t>Mgr. Zbyněk Tureček</w:t>
      </w:r>
    </w:p>
    <w:bookmarkEnd w:id="2"/>
    <w:p w14:paraId="07D01C30" w14:textId="77777777" w:rsidR="007E2B58" w:rsidRDefault="007E2B58" w:rsidP="008A1C69">
      <w:pPr>
        <w:spacing w:after="0"/>
        <w:ind w:left="360"/>
        <w:jc w:val="both"/>
      </w:pP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694225C8" w:rsidR="00A818F2" w:rsidRPr="000A3E4E" w:rsidRDefault="00A35B5C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 xml:space="preserve">zajištění řádného průběhu </w:t>
      </w:r>
      <w:r w:rsidR="002C645F">
        <w:t>výběrového</w:t>
      </w:r>
      <w:r w:rsidR="007C6DDA">
        <w:t xml:space="preserve"> řízení a</w:t>
      </w:r>
      <w:r w:rsidR="00032E79">
        <w:t> </w:t>
      </w:r>
      <w:r w:rsidR="007C6DDA">
        <w:t xml:space="preserve">archivace dokumentace o </w:t>
      </w:r>
      <w:r w:rsidR="002C645F">
        <w:t>výběrovém</w:t>
      </w:r>
      <w:r w:rsidR="007C6DDA">
        <w:t xml:space="preserve"> řízení</w:t>
      </w:r>
      <w:r w:rsidR="00C6101A" w:rsidRPr="000A3E4E">
        <w:t>;</w:t>
      </w:r>
    </w:p>
    <w:p w14:paraId="73072297" w14:textId="77777777" w:rsidR="000A3E4E" w:rsidRPr="00632AD6" w:rsidRDefault="00A35B5C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AB1EFD">
      <w:pPr>
        <w:pStyle w:val="Odstavecseseznamem"/>
        <w:numPr>
          <w:ilvl w:val="1"/>
          <w:numId w:val="3"/>
        </w:numPr>
        <w:spacing w:after="200" w:line="276" w:lineRule="auto"/>
        <w:ind w:left="709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AB1EFD">
      <w:pPr>
        <w:pStyle w:val="Odstavecseseznamem"/>
        <w:numPr>
          <w:ilvl w:val="0"/>
          <w:numId w:val="4"/>
        </w:numPr>
        <w:spacing w:after="200" w:line="276" w:lineRule="auto"/>
        <w:ind w:left="1134" w:hanging="425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68B7B394" w:rsidR="00F86ABF" w:rsidRPr="00632AD6" w:rsidRDefault="00C6101A" w:rsidP="00AB1EFD">
      <w:pPr>
        <w:pStyle w:val="Odstavecseseznamem"/>
        <w:numPr>
          <w:ilvl w:val="0"/>
          <w:numId w:val="4"/>
        </w:numPr>
        <w:spacing w:after="200" w:line="276" w:lineRule="auto"/>
        <w:ind w:left="1134" w:hanging="425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 atd.)</w:t>
      </w:r>
      <w:r w:rsidR="00A35B5C">
        <w:t>.</w:t>
      </w:r>
    </w:p>
    <w:p w14:paraId="6F043324" w14:textId="4ED41E84" w:rsidR="00F86ABF" w:rsidRPr="00F86ABF" w:rsidRDefault="00F86ABF" w:rsidP="003E6577">
      <w:pPr>
        <w:pStyle w:val="bodyhlavn"/>
      </w:pPr>
      <w:r w:rsidRPr="003E6577">
        <w:t>Kategorie</w:t>
      </w:r>
      <w:r w:rsidRPr="00F86ABF">
        <w:t xml:space="preserve"> subjektů </w:t>
      </w:r>
      <w:r w:rsidRPr="003E6577">
        <w:t>údajů</w:t>
      </w:r>
      <w:r w:rsidRPr="00F86ABF">
        <w:t xml:space="preserve">, jejichž osobní údaje mohou být v souvislosti </w:t>
      </w:r>
      <w:r w:rsidR="002C645F">
        <w:t>s výběrovým</w:t>
      </w:r>
      <w:r w:rsidRPr="00F86ABF">
        <w:t xml:space="preserve">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lastRenderedPageBreak/>
        <w:t>Zaměstnanci a členové orgánů dodavatele</w:t>
      </w:r>
    </w:p>
    <w:p w14:paraId="00996C21" w14:textId="582CD62F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adresa, případně podpis</w:t>
      </w:r>
      <w:r w:rsidR="00744D05">
        <w:t>,</w:t>
      </w:r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65486BE1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 xml:space="preserve">Osoba, která za objednatele potvrzuje poskytnutí významných </w:t>
      </w:r>
      <w:r w:rsidR="00744D05">
        <w:rPr>
          <w:u w:val="single"/>
        </w:rPr>
        <w:t>služeb</w:t>
      </w:r>
      <w:r>
        <w:rPr>
          <w:u w:val="single"/>
        </w:rPr>
        <w:t xml:space="preserve">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lastRenderedPageBreak/>
        <w:t>Doba uložení</w:t>
      </w:r>
      <w:r>
        <w:t xml:space="preserve"> osobních údajů</w:t>
      </w:r>
    </w:p>
    <w:p w14:paraId="4285D9BB" w14:textId="160AA0CD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</w:t>
      </w:r>
      <w:r w:rsidR="002C645F">
        <w:t>výběrového</w:t>
      </w:r>
      <w:r>
        <w:t xml:space="preserve"> řízení nebo od změny závazku ze smlouvy na 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E5730E" w:rsidP="003E6577">
      <w:pPr>
        <w:pStyle w:val="body2"/>
        <w:rPr>
          <w:u w:val="single"/>
          <w:bdr w:val="none" w:sz="0" w:space="0" w:color="auto" w:frame="1"/>
        </w:rPr>
      </w:pPr>
      <w:hyperlink r:id="rId8" w:history="1">
        <w:r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655D7DE0" w:rsidR="00E5730E" w:rsidRPr="003E6577" w:rsidRDefault="00FA1DEC" w:rsidP="003E6577">
      <w:pPr>
        <w:pStyle w:val="body3rovn"/>
      </w:pPr>
      <w:r>
        <w:t xml:space="preserve">právu </w:t>
      </w:r>
      <w:r w:rsidR="00E5730E" w:rsidRPr="003E6577">
        <w:t>vznést námitku proti zpracování</w:t>
      </w:r>
      <w:r w:rsidR="000D2691">
        <w:t xml:space="preserve"> osobních údajů</w:t>
      </w:r>
      <w:r w:rsidR="00E5730E" w:rsidRPr="003E6577">
        <w:t xml:space="preserve">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C70ADD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63710851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 také právo požadovat doplnění neúplných osobních údajů.</w:t>
      </w:r>
    </w:p>
    <w:p w14:paraId="2C725371" w14:textId="77777777" w:rsidR="00E5730E" w:rsidRPr="009E799D" w:rsidRDefault="009E799D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3C991F04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</w:t>
      </w:r>
      <w:r w:rsidR="00A53C18">
        <w:rPr>
          <w:i/>
          <w:iCs/>
          <w:bdr w:val="none" w:sz="0" w:space="0" w:color="auto" w:frame="1"/>
        </w:rPr>
        <w:t xml:space="preserve"> požadovat</w:t>
      </w:r>
      <w:r w:rsidR="00AC6E0B">
        <w:rPr>
          <w:i/>
          <w:iCs/>
          <w:bdr w:val="none" w:sz="0" w:space="0" w:color="auto" w:frame="1"/>
        </w:rPr>
        <w:t>,</w:t>
      </w:r>
      <w:r w:rsidR="00A53C18">
        <w:rPr>
          <w:i/>
          <w:iCs/>
          <w:bdr w:val="none" w:sz="0" w:space="0" w:color="auto" w:frame="1"/>
        </w:rPr>
        <w:t xml:space="preserve"> </w:t>
      </w:r>
      <w:r w:rsidRPr="00FC5718">
        <w:rPr>
          <w:i/>
          <w:iCs/>
          <w:bdr w:val="none" w:sz="0" w:space="0" w:color="auto" w:frame="1"/>
        </w:rPr>
        <w:t xml:space="preserve">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>okud je dán jeden z těchto důvodů</w:t>
      </w:r>
      <w:r w:rsidR="00A53C18">
        <w:rPr>
          <w:i/>
          <w:iCs/>
          <w:bdr w:val="none" w:sz="0" w:space="0" w:color="auto" w:frame="1"/>
        </w:rPr>
        <w:t xml:space="preserve"> (požadavku </w:t>
      </w:r>
      <w:r w:rsidR="00AC6E0B">
        <w:rPr>
          <w:i/>
          <w:iCs/>
          <w:bdr w:val="none" w:sz="0" w:space="0" w:color="auto" w:frame="1"/>
        </w:rPr>
        <w:t xml:space="preserve">subjektu údajů </w:t>
      </w:r>
      <w:r w:rsidR="00A53C18">
        <w:rPr>
          <w:i/>
          <w:iCs/>
          <w:bdr w:val="none" w:sz="0" w:space="0" w:color="auto" w:frame="1"/>
        </w:rPr>
        <w:t>nemůže být vyhověno, je-li právním důvodem zpracování osobních údajů splnění právní povinnosti dle čl. 6 odst. 1 písm. c) GDPR)</w:t>
      </w:r>
      <w:r w:rsidRPr="00FC5718">
        <w:rPr>
          <w:i/>
          <w:iCs/>
          <w:bdr w:val="none" w:sz="0" w:space="0" w:color="auto" w:frame="1"/>
        </w:rPr>
        <w:t xml:space="preserve">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2B2607EC" w:rsidR="00E732F1" w:rsidRPr="00FC5718" w:rsidRDefault="00E732F1" w:rsidP="00152299">
      <w:pPr>
        <w:pStyle w:val="body3rovn"/>
      </w:pPr>
      <w:r w:rsidRPr="00FC5718">
        <w:t>odvolá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503C310F" w:rsidR="00E732F1" w:rsidRPr="00FC5718" w:rsidRDefault="00E732F1" w:rsidP="00152299">
      <w:pPr>
        <w:pStyle w:val="body3rovn"/>
      </w:pPr>
      <w:r w:rsidRPr="00FC5718">
        <w:t>vznese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2295D7CA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>nie nebo členského státu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9E799D" w:rsidP="003E6577">
      <w:pPr>
        <w:pStyle w:val="body2"/>
        <w:rPr>
          <w:bdr w:val="none" w:sz="0" w:space="0" w:color="auto" w:frame="1"/>
        </w:rPr>
      </w:pPr>
      <w:hyperlink r:id="rId11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lastRenderedPageBreak/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9E799D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FA1DEC" w:rsidRDefault="00EF7753" w:rsidP="003E6577">
      <w:pPr>
        <w:pStyle w:val="body2"/>
        <w:rPr>
          <w:i/>
          <w:u w:val="single"/>
          <w:bdr w:val="none" w:sz="0" w:space="0" w:color="auto" w:frame="1"/>
        </w:rPr>
      </w:pPr>
      <w:r w:rsidRPr="00FA1DEC">
        <w:rPr>
          <w:u w:val="single"/>
          <w:bdr w:val="none" w:sz="0" w:space="0" w:color="auto" w:frame="1"/>
        </w:rPr>
        <w:t>p</w:t>
      </w:r>
      <w:r w:rsidR="009E799D" w:rsidRPr="00FA1DEC">
        <w:rPr>
          <w:u w:val="single"/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FA1DEC" w:rsidRDefault="000E2980" w:rsidP="003E6577">
      <w:pPr>
        <w:pStyle w:val="body2"/>
        <w:rPr>
          <w:i/>
          <w:u w:val="single"/>
          <w:bdr w:val="none" w:sz="0" w:space="0" w:color="auto" w:frame="1"/>
        </w:rPr>
      </w:pPr>
      <w:r w:rsidRPr="00FA1DEC">
        <w:rPr>
          <w:u w:val="single"/>
          <w:bdr w:val="none" w:sz="0" w:space="0" w:color="auto" w:frame="1"/>
        </w:rPr>
        <w:t>právo 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lastRenderedPageBreak/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40CC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01A29" w14:textId="77777777" w:rsidR="00FD2514" w:rsidRDefault="00FD2514" w:rsidP="00392E22">
      <w:pPr>
        <w:spacing w:after="0" w:line="240" w:lineRule="auto"/>
      </w:pPr>
      <w:r>
        <w:separator/>
      </w:r>
    </w:p>
  </w:endnote>
  <w:endnote w:type="continuationSeparator" w:id="0">
    <w:p w14:paraId="37FB8EEE" w14:textId="77777777" w:rsidR="00FD2514" w:rsidRDefault="00FD2514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7A0" w14:textId="06B8F49C" w:rsidR="00EF7753" w:rsidRDefault="00EF7753">
    <w:pPr>
      <w:pStyle w:val="Zpat"/>
    </w:pPr>
    <w:r>
      <w:t>D</w:t>
    </w:r>
    <w:r w:rsidRPr="00A346BD">
      <w:t>okumentace</w:t>
    </w:r>
    <w:r>
      <w:t xml:space="preserve"> zadávacího </w:t>
    </w:r>
    <w:r w:rsidRPr="000E239E">
      <w:t xml:space="preserve">řízení </w:t>
    </w:r>
    <w:r w:rsidR="00A12620">
      <w:rPr>
        <w:bCs/>
      </w:rPr>
      <w:t>RD</w:t>
    </w:r>
    <w:r w:rsidRPr="000E239E">
      <w:rPr>
        <w:szCs w:val="20"/>
      </w:rPr>
      <w:t xml:space="preserve"> – příloha č. </w:t>
    </w:r>
    <w:r w:rsidR="00A12620">
      <w:rPr>
        <w:szCs w:val="20"/>
      </w:rPr>
      <w:t>7</w:t>
    </w:r>
    <w:r>
      <w:rPr>
        <w:szCs w:val="20"/>
      </w:rPr>
      <w:tab/>
    </w:r>
    <w:r w:rsidR="00F02109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79258C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79258C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A852A" w14:textId="77777777" w:rsidR="00FD2514" w:rsidRDefault="00FD2514" w:rsidP="00392E22">
      <w:pPr>
        <w:spacing w:after="0" w:line="240" w:lineRule="auto"/>
      </w:pPr>
      <w:r>
        <w:separator/>
      </w:r>
    </w:p>
  </w:footnote>
  <w:footnote w:type="continuationSeparator" w:id="0">
    <w:p w14:paraId="13533E04" w14:textId="77777777" w:rsidR="00FD2514" w:rsidRDefault="00FD2514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6378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81211194">
    <w:abstractNumId w:val="8"/>
  </w:num>
  <w:num w:numId="2" w16cid:durableId="211767857">
    <w:abstractNumId w:val="3"/>
  </w:num>
  <w:num w:numId="3" w16cid:durableId="1377043592">
    <w:abstractNumId w:val="4"/>
  </w:num>
  <w:num w:numId="4" w16cid:durableId="1999457854">
    <w:abstractNumId w:val="17"/>
  </w:num>
  <w:num w:numId="5" w16cid:durableId="1572621328">
    <w:abstractNumId w:val="13"/>
  </w:num>
  <w:num w:numId="6" w16cid:durableId="187378576">
    <w:abstractNumId w:val="12"/>
  </w:num>
  <w:num w:numId="7" w16cid:durableId="503130454">
    <w:abstractNumId w:val="2"/>
  </w:num>
  <w:num w:numId="8" w16cid:durableId="480925244">
    <w:abstractNumId w:val="16"/>
  </w:num>
  <w:num w:numId="9" w16cid:durableId="432214326">
    <w:abstractNumId w:val="10"/>
  </w:num>
  <w:num w:numId="10" w16cid:durableId="394356109">
    <w:abstractNumId w:val="14"/>
  </w:num>
  <w:num w:numId="11" w16cid:durableId="1147554180">
    <w:abstractNumId w:val="1"/>
  </w:num>
  <w:num w:numId="12" w16cid:durableId="1055855808">
    <w:abstractNumId w:val="18"/>
  </w:num>
  <w:num w:numId="13" w16cid:durableId="2009600400">
    <w:abstractNumId w:val="7"/>
  </w:num>
  <w:num w:numId="14" w16cid:durableId="1035933163">
    <w:abstractNumId w:val="5"/>
  </w:num>
  <w:num w:numId="15" w16cid:durableId="1840003297">
    <w:abstractNumId w:val="0"/>
  </w:num>
  <w:num w:numId="16" w16cid:durableId="1019814764">
    <w:abstractNumId w:val="19"/>
  </w:num>
  <w:num w:numId="17" w16cid:durableId="1762143169">
    <w:abstractNumId w:val="9"/>
  </w:num>
  <w:num w:numId="18" w16cid:durableId="2043166518">
    <w:abstractNumId w:val="11"/>
  </w:num>
  <w:num w:numId="19" w16cid:durableId="913396293">
    <w:abstractNumId w:val="15"/>
  </w:num>
  <w:num w:numId="20" w16cid:durableId="399056591">
    <w:abstractNumId w:val="4"/>
  </w:num>
  <w:num w:numId="21" w16cid:durableId="2048098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B2"/>
    <w:rsid w:val="0000756F"/>
    <w:rsid w:val="00027D91"/>
    <w:rsid w:val="0003036E"/>
    <w:rsid w:val="00032286"/>
    <w:rsid w:val="00032E79"/>
    <w:rsid w:val="000626A1"/>
    <w:rsid w:val="00067A69"/>
    <w:rsid w:val="00067FB2"/>
    <w:rsid w:val="000708EE"/>
    <w:rsid w:val="00084C3B"/>
    <w:rsid w:val="0009537B"/>
    <w:rsid w:val="000A3E4E"/>
    <w:rsid w:val="000C1DDB"/>
    <w:rsid w:val="000D2691"/>
    <w:rsid w:val="000D65A7"/>
    <w:rsid w:val="000E239E"/>
    <w:rsid w:val="000E2980"/>
    <w:rsid w:val="000E2AB2"/>
    <w:rsid w:val="000F43B9"/>
    <w:rsid w:val="001005A2"/>
    <w:rsid w:val="001372E1"/>
    <w:rsid w:val="00140CC7"/>
    <w:rsid w:val="00150A6C"/>
    <w:rsid w:val="00152299"/>
    <w:rsid w:val="0016681F"/>
    <w:rsid w:val="001958FB"/>
    <w:rsid w:val="001A46F3"/>
    <w:rsid w:val="001B5633"/>
    <w:rsid w:val="001C6F72"/>
    <w:rsid w:val="001D0099"/>
    <w:rsid w:val="001D064B"/>
    <w:rsid w:val="001E2ED2"/>
    <w:rsid w:val="001E791B"/>
    <w:rsid w:val="001F5D33"/>
    <w:rsid w:val="00222250"/>
    <w:rsid w:val="0024100E"/>
    <w:rsid w:val="00247C06"/>
    <w:rsid w:val="0028010F"/>
    <w:rsid w:val="00284EB7"/>
    <w:rsid w:val="002960E2"/>
    <w:rsid w:val="002B395A"/>
    <w:rsid w:val="002B624F"/>
    <w:rsid w:val="002C645F"/>
    <w:rsid w:val="002D41C6"/>
    <w:rsid w:val="002F2436"/>
    <w:rsid w:val="00335A5E"/>
    <w:rsid w:val="00356B09"/>
    <w:rsid w:val="00372E1B"/>
    <w:rsid w:val="00374290"/>
    <w:rsid w:val="00380B3A"/>
    <w:rsid w:val="00392E22"/>
    <w:rsid w:val="003A0700"/>
    <w:rsid w:val="003A3FD6"/>
    <w:rsid w:val="003B5265"/>
    <w:rsid w:val="003C039C"/>
    <w:rsid w:val="003E6577"/>
    <w:rsid w:val="003E678F"/>
    <w:rsid w:val="00412256"/>
    <w:rsid w:val="00433276"/>
    <w:rsid w:val="00446E2D"/>
    <w:rsid w:val="00452F03"/>
    <w:rsid w:val="004579A7"/>
    <w:rsid w:val="00462182"/>
    <w:rsid w:val="00471625"/>
    <w:rsid w:val="00491A55"/>
    <w:rsid w:val="004A06EA"/>
    <w:rsid w:val="004B11B0"/>
    <w:rsid w:val="004C4ADA"/>
    <w:rsid w:val="004E02CE"/>
    <w:rsid w:val="004E367A"/>
    <w:rsid w:val="004E397E"/>
    <w:rsid w:val="00503990"/>
    <w:rsid w:val="00513B7A"/>
    <w:rsid w:val="0054071D"/>
    <w:rsid w:val="00562564"/>
    <w:rsid w:val="00567A7B"/>
    <w:rsid w:val="00575286"/>
    <w:rsid w:val="005823B0"/>
    <w:rsid w:val="00583496"/>
    <w:rsid w:val="005A7FF1"/>
    <w:rsid w:val="005D76F5"/>
    <w:rsid w:val="005F2067"/>
    <w:rsid w:val="005F6308"/>
    <w:rsid w:val="00600C10"/>
    <w:rsid w:val="00604531"/>
    <w:rsid w:val="00632AD6"/>
    <w:rsid w:val="006510C2"/>
    <w:rsid w:val="006628A1"/>
    <w:rsid w:val="00675A4B"/>
    <w:rsid w:val="006826AB"/>
    <w:rsid w:val="00686CCC"/>
    <w:rsid w:val="006A616B"/>
    <w:rsid w:val="006B7CFD"/>
    <w:rsid w:val="006C5B92"/>
    <w:rsid w:val="006D0C28"/>
    <w:rsid w:val="006D3E06"/>
    <w:rsid w:val="007335A5"/>
    <w:rsid w:val="00744C5D"/>
    <w:rsid w:val="00744D05"/>
    <w:rsid w:val="007524D7"/>
    <w:rsid w:val="00782866"/>
    <w:rsid w:val="0079258C"/>
    <w:rsid w:val="007C6DDA"/>
    <w:rsid w:val="007D0922"/>
    <w:rsid w:val="007D1022"/>
    <w:rsid w:val="007E2B58"/>
    <w:rsid w:val="007E5DC3"/>
    <w:rsid w:val="00817ED6"/>
    <w:rsid w:val="008400D8"/>
    <w:rsid w:val="00862864"/>
    <w:rsid w:val="0087130A"/>
    <w:rsid w:val="00871964"/>
    <w:rsid w:val="00875925"/>
    <w:rsid w:val="008A1C69"/>
    <w:rsid w:val="00913896"/>
    <w:rsid w:val="009155D4"/>
    <w:rsid w:val="00960FBB"/>
    <w:rsid w:val="009719A5"/>
    <w:rsid w:val="00972926"/>
    <w:rsid w:val="009E05B3"/>
    <w:rsid w:val="009E275B"/>
    <w:rsid w:val="009E799D"/>
    <w:rsid w:val="00A12620"/>
    <w:rsid w:val="00A127CB"/>
    <w:rsid w:val="00A13C81"/>
    <w:rsid w:val="00A15E35"/>
    <w:rsid w:val="00A25C3A"/>
    <w:rsid w:val="00A35B5C"/>
    <w:rsid w:val="00A41056"/>
    <w:rsid w:val="00A41C52"/>
    <w:rsid w:val="00A4689C"/>
    <w:rsid w:val="00A4749F"/>
    <w:rsid w:val="00A53C18"/>
    <w:rsid w:val="00A60252"/>
    <w:rsid w:val="00A6099F"/>
    <w:rsid w:val="00A62222"/>
    <w:rsid w:val="00A72384"/>
    <w:rsid w:val="00A76D4E"/>
    <w:rsid w:val="00A818F2"/>
    <w:rsid w:val="00AB1EFD"/>
    <w:rsid w:val="00AC6E0B"/>
    <w:rsid w:val="00AE3329"/>
    <w:rsid w:val="00AE5BE8"/>
    <w:rsid w:val="00AF3A90"/>
    <w:rsid w:val="00AF4B48"/>
    <w:rsid w:val="00B42EF6"/>
    <w:rsid w:val="00B4311F"/>
    <w:rsid w:val="00B5422C"/>
    <w:rsid w:val="00B6090B"/>
    <w:rsid w:val="00B90405"/>
    <w:rsid w:val="00B918A7"/>
    <w:rsid w:val="00BB1285"/>
    <w:rsid w:val="00BC0633"/>
    <w:rsid w:val="00C014FB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6113D"/>
    <w:rsid w:val="00D85C2B"/>
    <w:rsid w:val="00D939F6"/>
    <w:rsid w:val="00DC1805"/>
    <w:rsid w:val="00DD1DE1"/>
    <w:rsid w:val="00E16A2B"/>
    <w:rsid w:val="00E171BD"/>
    <w:rsid w:val="00E5730E"/>
    <w:rsid w:val="00E62EA0"/>
    <w:rsid w:val="00E643F6"/>
    <w:rsid w:val="00E6712F"/>
    <w:rsid w:val="00E725B8"/>
    <w:rsid w:val="00E732F1"/>
    <w:rsid w:val="00E82A22"/>
    <w:rsid w:val="00E86A32"/>
    <w:rsid w:val="00E968B3"/>
    <w:rsid w:val="00EC0AD5"/>
    <w:rsid w:val="00EC1AE3"/>
    <w:rsid w:val="00EC4CC2"/>
    <w:rsid w:val="00EE4424"/>
    <w:rsid w:val="00EF191D"/>
    <w:rsid w:val="00EF7753"/>
    <w:rsid w:val="00F02109"/>
    <w:rsid w:val="00F150EA"/>
    <w:rsid w:val="00F4119E"/>
    <w:rsid w:val="00F43E17"/>
    <w:rsid w:val="00F51840"/>
    <w:rsid w:val="00F520CB"/>
    <w:rsid w:val="00F7378B"/>
    <w:rsid w:val="00F75850"/>
    <w:rsid w:val="00F86ABF"/>
    <w:rsid w:val="00F97A01"/>
    <w:rsid w:val="00FA0B09"/>
    <w:rsid w:val="00FA1C41"/>
    <w:rsid w:val="00FA1DEC"/>
    <w:rsid w:val="00FC306F"/>
    <w:rsid w:val="00FD03C3"/>
    <w:rsid w:val="00FD2514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paragraph" w:customStyle="1" w:styleId="1nadpis">
    <w:name w:val="1nadpis"/>
    <w:basedOn w:val="Normln"/>
    <w:qFormat/>
    <w:rsid w:val="0054071D"/>
    <w:pPr>
      <w:keepNext/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 w:line="240" w:lineRule="auto"/>
      <w:jc w:val="both"/>
      <w:outlineLvl w:val="0"/>
    </w:pPr>
    <w:rPr>
      <w:rFonts w:eastAsia="Times New Roman" w:cs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54071D"/>
    <w:pPr>
      <w:numPr>
        <w:ilvl w:val="1"/>
        <w:numId w:val="21"/>
      </w:numPr>
      <w:spacing w:before="240" w:after="240" w:line="240" w:lineRule="auto"/>
      <w:ind w:left="1440" w:hanging="360"/>
      <w:jc w:val="both"/>
    </w:pPr>
    <w:rPr>
      <w:rFonts w:eastAsia="Times New Roman" w:cs="Times New Roman"/>
      <w:lang w:eastAsia="cs-CZ"/>
    </w:rPr>
  </w:style>
  <w:style w:type="paragraph" w:customStyle="1" w:styleId="3seznam">
    <w:name w:val="3seznam"/>
    <w:basedOn w:val="Normln"/>
    <w:qFormat/>
    <w:rsid w:val="0054071D"/>
    <w:pPr>
      <w:numPr>
        <w:ilvl w:val="2"/>
        <w:numId w:val="21"/>
      </w:numPr>
      <w:spacing w:before="120" w:after="120" w:line="240" w:lineRule="auto"/>
      <w:jc w:val="both"/>
    </w:pPr>
    <w:rPr>
      <w:rFonts w:eastAsia="Calibri" w:cs="Times New Roman"/>
    </w:rPr>
  </w:style>
  <w:style w:type="paragraph" w:customStyle="1" w:styleId="4seznam">
    <w:name w:val="4seznam"/>
    <w:basedOn w:val="Normln"/>
    <w:qFormat/>
    <w:rsid w:val="0054071D"/>
    <w:pPr>
      <w:numPr>
        <w:ilvl w:val="3"/>
        <w:numId w:val="21"/>
      </w:numPr>
      <w:spacing w:before="120" w:after="120" w:line="240" w:lineRule="auto"/>
      <w:jc w:val="both"/>
    </w:pPr>
    <w:rPr>
      <w:rFonts w:eastAsia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071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071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C2014-A18C-4499-9741-E0A5D360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1376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2024-11-29T08:15:00Z</dcterms:created>
  <dcterms:modified xsi:type="dcterms:W3CDTF">2024-11-29T08:15:00Z</dcterms:modified>
</cp:coreProperties>
</file>