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27932F4A" w:rsidR="009A4C94" w:rsidRPr="00947A8E" w:rsidRDefault="00881B3A" w:rsidP="00BE5932">
      <w:pPr>
        <w:pStyle w:val="Nadpis1"/>
        <w:jc w:val="center"/>
        <w:rPr>
          <w:b w:val="0"/>
          <w:bCs w:val="0"/>
        </w:rPr>
      </w:pPr>
      <w:r w:rsidRPr="00947A8E">
        <w:rPr>
          <w:b w:val="0"/>
          <w:bCs w:val="0"/>
        </w:rPr>
        <w:t>„</w:t>
      </w:r>
      <w:r w:rsidR="00E1706F" w:rsidRPr="00AE72C4">
        <w:rPr>
          <w:rFonts w:ascii="Calibri" w:hAnsi="Calibri" w:cs="Calibri"/>
          <w:b w:val="0"/>
          <w:iCs/>
          <w:szCs w:val="28"/>
        </w:rPr>
        <w:t xml:space="preserve">Dodávky </w:t>
      </w:r>
      <w:r w:rsidR="00E1706F">
        <w:rPr>
          <w:rFonts w:ascii="Calibri" w:hAnsi="Calibri" w:cs="Calibri"/>
          <w:b w:val="0"/>
          <w:iCs/>
          <w:szCs w:val="28"/>
        </w:rPr>
        <w:t>l</w:t>
      </w:r>
      <w:r w:rsidR="00E1706F" w:rsidRPr="004242DC">
        <w:rPr>
          <w:rFonts w:ascii="Calibri" w:hAnsi="Calibri" w:cs="Calibri"/>
          <w:b w:val="0"/>
          <w:iCs/>
          <w:szCs w:val="28"/>
        </w:rPr>
        <w:t>éčivý</w:t>
      </w:r>
      <w:r w:rsidR="00E1706F">
        <w:rPr>
          <w:rFonts w:ascii="Calibri" w:hAnsi="Calibri" w:cs="Calibri"/>
          <w:b w:val="0"/>
          <w:iCs/>
          <w:szCs w:val="28"/>
        </w:rPr>
        <w:t>ch</w:t>
      </w:r>
      <w:r w:rsidR="00E1706F" w:rsidRPr="004242DC">
        <w:rPr>
          <w:rFonts w:ascii="Calibri" w:hAnsi="Calibri" w:cs="Calibri"/>
          <w:b w:val="0"/>
          <w:iCs/>
          <w:szCs w:val="28"/>
        </w:rPr>
        <w:t xml:space="preserve"> příprav</w:t>
      </w:r>
      <w:r w:rsidR="00E1706F">
        <w:rPr>
          <w:rFonts w:ascii="Calibri" w:hAnsi="Calibri" w:cs="Calibri"/>
          <w:b w:val="0"/>
          <w:iCs/>
          <w:szCs w:val="28"/>
        </w:rPr>
        <w:t>ků</w:t>
      </w:r>
      <w:r w:rsidR="00E1706F" w:rsidRPr="004242DC">
        <w:rPr>
          <w:rFonts w:ascii="Calibri" w:hAnsi="Calibri" w:cs="Calibri"/>
          <w:b w:val="0"/>
          <w:iCs/>
          <w:szCs w:val="28"/>
        </w:rPr>
        <w:t xml:space="preserve"> </w:t>
      </w:r>
      <w:r w:rsidR="00BC3A5F">
        <w:rPr>
          <w:rFonts w:ascii="Calibri" w:hAnsi="Calibri" w:cs="Calibri"/>
          <w:b w:val="0"/>
          <w:iCs/>
          <w:szCs w:val="28"/>
        </w:rPr>
        <w:t>INHIXA</w:t>
      </w:r>
      <w:r w:rsidR="00E1706F">
        <w:rPr>
          <w:rFonts w:ascii="Calibri" w:hAnsi="Calibri" w:cs="Calibri"/>
          <w:b w:val="0"/>
          <w:iCs/>
          <w:szCs w:val="28"/>
        </w:rPr>
        <w:t xml:space="preserve"> – pro veřejnou část</w:t>
      </w:r>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Pr,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7326E09" w14:textId="77777777" w:rsidR="00E1706F" w:rsidRDefault="00E1706F"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0681E7CA" w14:textId="0FEE6186" w:rsidR="005E10B8" w:rsidRPr="00E1706F" w:rsidRDefault="004B7C12" w:rsidP="00E1706F">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objednávek </w:t>
      </w:r>
      <w:r w:rsidR="00026706" w:rsidRPr="00DE5C21">
        <w:rPr>
          <w:rStyle w:val="OdstavecsmlouvyChar"/>
        </w:rPr>
        <w:t>zboží</w:t>
      </w:r>
      <w:r w:rsidRPr="00DE5C21">
        <w:rPr>
          <w:rStyle w:val="OdstavecsmlouvyChar"/>
        </w:rPr>
        <w:t xml:space="preserve"> v rámci veřejné zakázky „</w:t>
      </w:r>
      <w:r w:rsidR="00E1706F" w:rsidRPr="00E1706F">
        <w:rPr>
          <w:rFonts w:ascii="Calibri" w:hAnsi="Calibri" w:cs="Calibri"/>
          <w:b/>
          <w:iCs/>
        </w:rPr>
        <w:t xml:space="preserve">Dodávky léčivých přípravků </w:t>
      </w:r>
      <w:r w:rsidR="00BC3A5F">
        <w:rPr>
          <w:rFonts w:ascii="Calibri" w:hAnsi="Calibri" w:cs="Calibri"/>
          <w:b/>
          <w:iCs/>
        </w:rPr>
        <w:t>INHIXA</w:t>
      </w:r>
      <w:r w:rsidR="00E1706F" w:rsidRPr="00E1706F">
        <w:rPr>
          <w:rFonts w:ascii="Calibri" w:hAnsi="Calibri" w:cs="Calibri"/>
          <w:b/>
          <w:iCs/>
        </w:rPr>
        <w:t xml:space="preserve"> – pro veřejnou část</w:t>
      </w:r>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zasílány </w:t>
      </w:r>
      <w:r w:rsidR="00026706" w:rsidRPr="00DE5C21">
        <w:rPr>
          <w:rStyle w:val="OdstavecsmlouvyChar"/>
        </w:rPr>
        <w:t>prodávající</w:t>
      </w:r>
      <w:r w:rsidRPr="00DE5C21">
        <w:rPr>
          <w:rStyle w:val="OdstavecsmlouvyChar"/>
        </w:rPr>
        <w:t>mu</w:t>
      </w:r>
      <w:r w:rsidRPr="00F241E1">
        <w:t>.</w:t>
      </w:r>
    </w:p>
    <w:p w14:paraId="28E905D3" w14:textId="77777777" w:rsidR="00F241E1" w:rsidRDefault="00F8634E" w:rsidP="00BE5932">
      <w:pPr>
        <w:pStyle w:val="Nadpis2"/>
      </w:pPr>
      <w:r w:rsidRPr="00F241E1">
        <w:t>Předmět smlouvy</w:t>
      </w:r>
    </w:p>
    <w:p w14:paraId="1C6914FB" w14:textId="77777777" w:rsidR="00F241E1" w:rsidRPr="00F241E1" w:rsidRDefault="003164DC" w:rsidP="00DE5C21">
      <w:pPr>
        <w:pStyle w:val="Odstavecsmlouvy"/>
        <w:rPr>
          <w:b/>
          <w:bCs/>
        </w:rPr>
      </w:pPr>
      <w:r w:rsidRPr="00F241E1">
        <w:lastRenderedPageBreak/>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lastRenderedPageBreak/>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(emergency)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číselný kód ZP přidělený konkrétnímu léčivému přípravku SÚKLem;</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72CE03B9" w14:textId="77777777" w:rsidR="004A60D9" w:rsidRDefault="00F8090C" w:rsidP="00DE5C21">
      <w:pPr>
        <w:pStyle w:val="Odstavecsmlouvy"/>
      </w:pPr>
      <w:bookmarkStart w:id="7" w:name="_Ref119403153"/>
      <w:r w:rsidRPr="00BE5932">
        <w:rPr>
          <w:rFonts w:ascii="CIDFont+F3" w:hAnsi="CIDFont+F3" w:cs="CIDFont+F3"/>
        </w:rPr>
        <w:t>V případě, že</w:t>
      </w:r>
      <w:r w:rsidRPr="004A60D9">
        <w:t xml:space="preserve"> u některé položky </w:t>
      </w:r>
      <w:r w:rsidR="00026706" w:rsidRPr="004A60D9">
        <w:t>zboží</w:t>
      </w:r>
      <w:r w:rsidRPr="004A60D9">
        <w:t xml:space="preserve"> zcela nebo zčásti hrazeného z veřejného zdravotního pojištění zdravotní pojišťovna sníží její úhradu z veřejného zdravotního pojištění a nestanoví-li právní předpis, správní rozhodnutí nebo cenový předpis jinak, pak:</w:t>
      </w:r>
      <w:bookmarkEnd w:id="7"/>
    </w:p>
    <w:p w14:paraId="25746A53" w14:textId="77777777" w:rsidR="004A60D9" w:rsidRDefault="00F8090C" w:rsidP="00DE5C21">
      <w:pPr>
        <w:pStyle w:val="Psmenoodstavce"/>
      </w:pPr>
      <w:r w:rsidRPr="004A60D9">
        <w:t xml:space="preserve">v případě, že výše této úhrady byla před jejím snížením stejná nebo vyšší než kupní cena za tuto položku </w:t>
      </w:r>
      <w:r w:rsidR="00026706" w:rsidRPr="004A60D9">
        <w:t>zboží</w:t>
      </w:r>
      <w:r w:rsidRPr="004A60D9">
        <w:t xml:space="preserve"> a současně se tím tato úhrada snížila pod tuto kupní cenu, </w:t>
      </w:r>
      <w:r w:rsidRPr="00A0115E">
        <w:t xml:space="preserve">vyhrazuje si </w:t>
      </w:r>
      <w:r w:rsidR="00026706" w:rsidRPr="00A0115E">
        <w:t>kupující</w:t>
      </w:r>
      <w:r w:rsidRPr="00A0115E">
        <w:t xml:space="preserve"> změnu závazku ze smlouvy tak, že tato kupní cena se snižuje na výši této úhrady po tomto jejím snížení</w:t>
      </w:r>
      <w:r w:rsidRPr="004A60D9">
        <w:t>;</w:t>
      </w:r>
    </w:p>
    <w:p w14:paraId="629E59CD" w14:textId="77777777" w:rsidR="004A60D9" w:rsidRDefault="00F8090C" w:rsidP="00DE5C21">
      <w:pPr>
        <w:pStyle w:val="Psmenoodstavce"/>
      </w:pPr>
      <w:r w:rsidRPr="004A60D9">
        <w:t xml:space="preserve">v případě, že výše této úhrady byla před tímto snížením nižší než kupní cena za tuto položku </w:t>
      </w:r>
      <w:r w:rsidR="00026706" w:rsidRPr="004A60D9">
        <w:t>zboží</w:t>
      </w:r>
      <w:r w:rsidRPr="004A60D9">
        <w:t xml:space="preserve">, vyhrazuje si </w:t>
      </w:r>
      <w:r w:rsidR="00026706" w:rsidRPr="004A60D9">
        <w:t>kupující</w:t>
      </w:r>
      <w:r w:rsidRPr="004A60D9">
        <w:t xml:space="preserve"> změnu závazku ze smlouvy tak, že tato kupní cena se snižuje o částku, o kterou se snížila tato úhrada</w:t>
      </w:r>
      <w:r w:rsidR="00BB3D1E" w:rsidRPr="004A60D9">
        <w:t>.</w:t>
      </w:r>
    </w:p>
    <w:p w14:paraId="327022FF" w14:textId="48CEACD0" w:rsidR="00BB3D1E" w:rsidRPr="004A60D9" w:rsidRDefault="00BB3D1E" w:rsidP="00DE5C21">
      <w:pPr>
        <w:ind w:left="426" w:firstLine="0"/>
      </w:pPr>
      <w:r w:rsidRPr="004A60D9">
        <w:t xml:space="preserve">Pro vyloučení pochybností se uvádí, že příslušná jednotková kupní cena je snížena i bez uzavření dodatku k této smlouvě, tj. již okamžikem snížení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po 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lastRenderedPageBreak/>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údaje o kódech SÚKLu</w:t>
      </w:r>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 xml:space="preserve">dodatku uzavřeného v souladu s ust.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ust.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lastRenderedPageBreak/>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lastRenderedPageBreak/>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lastRenderedPageBreak/>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t>Délka trvání smlouvy</w:t>
      </w:r>
    </w:p>
    <w:p w14:paraId="5AA39F94" w14:textId="2D2627B2"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w:t>
      </w:r>
      <w:r w:rsidRPr="00F47057">
        <w:lastRenderedPageBreak/>
        <w:t>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r w:rsidRPr="00F47057">
        <w:t xml:space="preserve">ust.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lastRenderedPageBreak/>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even" r:id="rId15"/>
      <w:headerReference w:type="default" r:id="rId16"/>
      <w:footerReference w:type="even" r:id="rId17"/>
      <w:footerReference w:type="default" r:id="rId18"/>
      <w:headerReference w:type="first" r:id="rId19"/>
      <w:footerReference w:type="first" r:id="rId20"/>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9677" w14:textId="77777777" w:rsidR="001B41D5" w:rsidRDefault="001B41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E811" w14:textId="77777777" w:rsidR="001B41D5" w:rsidRDefault="001B41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7864" w14:textId="77777777" w:rsidR="001B41D5" w:rsidRDefault="001B41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30EAAEF0"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1B41D5">
      <w:t>4</w:t>
    </w:r>
  </w:p>
  <w:p w14:paraId="3587FD4C" w14:textId="34B8224F" w:rsidR="006D133C" w:rsidRPr="00461848" w:rsidRDefault="006D133C" w:rsidP="00BE593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CA88" w14:textId="77777777" w:rsidR="001B41D5" w:rsidRDefault="001B41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10A99"/>
    <w:rsid w:val="0001632E"/>
    <w:rsid w:val="0001703B"/>
    <w:rsid w:val="000227AF"/>
    <w:rsid w:val="00026706"/>
    <w:rsid w:val="000271AE"/>
    <w:rsid w:val="00027D4F"/>
    <w:rsid w:val="00034C1D"/>
    <w:rsid w:val="00037EC3"/>
    <w:rsid w:val="000710B2"/>
    <w:rsid w:val="00084A12"/>
    <w:rsid w:val="000876A3"/>
    <w:rsid w:val="00092DE3"/>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0C36"/>
    <w:rsid w:val="00166BB7"/>
    <w:rsid w:val="00186BC1"/>
    <w:rsid w:val="00187A5F"/>
    <w:rsid w:val="001900BA"/>
    <w:rsid w:val="00190B55"/>
    <w:rsid w:val="00194B4E"/>
    <w:rsid w:val="00197ADF"/>
    <w:rsid w:val="001A2350"/>
    <w:rsid w:val="001A3351"/>
    <w:rsid w:val="001A3E48"/>
    <w:rsid w:val="001A58E5"/>
    <w:rsid w:val="001A60BF"/>
    <w:rsid w:val="001A6C97"/>
    <w:rsid w:val="001B1CD2"/>
    <w:rsid w:val="001B41D5"/>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3D6"/>
    <w:rsid w:val="002213AB"/>
    <w:rsid w:val="00221E0B"/>
    <w:rsid w:val="00223CA4"/>
    <w:rsid w:val="00225E83"/>
    <w:rsid w:val="00226D2B"/>
    <w:rsid w:val="00226F95"/>
    <w:rsid w:val="002334A2"/>
    <w:rsid w:val="002452B6"/>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60F4E"/>
    <w:rsid w:val="0036148A"/>
    <w:rsid w:val="003642B8"/>
    <w:rsid w:val="00364DF3"/>
    <w:rsid w:val="00367905"/>
    <w:rsid w:val="003720EF"/>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90A7B"/>
    <w:rsid w:val="00592746"/>
    <w:rsid w:val="00595603"/>
    <w:rsid w:val="005A3373"/>
    <w:rsid w:val="005A33FB"/>
    <w:rsid w:val="005A3704"/>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5613"/>
    <w:rsid w:val="0063594C"/>
    <w:rsid w:val="0063674F"/>
    <w:rsid w:val="00645A5F"/>
    <w:rsid w:val="00645B49"/>
    <w:rsid w:val="00655C9D"/>
    <w:rsid w:val="00656623"/>
    <w:rsid w:val="00664F4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34DB"/>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3A5F"/>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1706F"/>
    <w:rsid w:val="00E2496F"/>
    <w:rsid w:val="00E24AF2"/>
    <w:rsid w:val="00E265FA"/>
    <w:rsid w:val="00E310F8"/>
    <w:rsid w:val="00E3120A"/>
    <w:rsid w:val="00E31978"/>
    <w:rsid w:val="00E31B02"/>
    <w:rsid w:val="00E321FF"/>
    <w:rsid w:val="00E526EA"/>
    <w:rsid w:val="00E53EDA"/>
    <w:rsid w:val="00E55101"/>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A3A35"/>
    <w:rsid w:val="000F405F"/>
    <w:rsid w:val="001168FB"/>
    <w:rsid w:val="001367FA"/>
    <w:rsid w:val="00160C36"/>
    <w:rsid w:val="00187A5F"/>
    <w:rsid w:val="0033394E"/>
    <w:rsid w:val="003C4E11"/>
    <w:rsid w:val="00413D36"/>
    <w:rsid w:val="005E2AF6"/>
    <w:rsid w:val="00642E07"/>
    <w:rsid w:val="006769E1"/>
    <w:rsid w:val="0089296C"/>
    <w:rsid w:val="00894F52"/>
    <w:rsid w:val="008B733B"/>
    <w:rsid w:val="00917736"/>
    <w:rsid w:val="009221CA"/>
    <w:rsid w:val="0096637D"/>
    <w:rsid w:val="009B2736"/>
    <w:rsid w:val="00AB402A"/>
    <w:rsid w:val="00B231D5"/>
    <w:rsid w:val="00B414DC"/>
    <w:rsid w:val="00B6677B"/>
    <w:rsid w:val="00E5738C"/>
    <w:rsid w:val="00E93F44"/>
    <w:rsid w:val="00E964CC"/>
    <w:rsid w:val="00EB5C89"/>
    <w:rsid w:val="00EC7F1E"/>
    <w:rsid w:val="00F17FB8"/>
    <w:rsid w:val="00F3761F"/>
    <w:rsid w:val="00F444A1"/>
    <w:rsid w:val="00F9364A"/>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2.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4.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4911</Words>
  <Characters>28829</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33673</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11</cp:revision>
  <cp:lastPrinted>2022-05-30T12:57:00Z</cp:lastPrinted>
  <dcterms:created xsi:type="dcterms:W3CDTF">2024-11-17T20:49:00Z</dcterms:created>
  <dcterms:modified xsi:type="dcterms:W3CDTF">2025-02-18T11:53:00Z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