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0B" w:rsidRPr="00B246DE" w:rsidRDefault="0039170B">
      <w:pPr>
        <w:pStyle w:val="Nadpis1"/>
        <w:jc w:val="center"/>
        <w:rPr>
          <w:sz w:val="40"/>
        </w:rPr>
      </w:pPr>
      <w:r w:rsidRPr="00B246DE">
        <w:rPr>
          <w:sz w:val="40"/>
        </w:rPr>
        <w:tab/>
      </w:r>
    </w:p>
    <w:p w:rsidR="0039170B" w:rsidRPr="00B246DE" w:rsidRDefault="00304194">
      <w:pPr>
        <w:pStyle w:val="Nadpis1"/>
        <w:jc w:val="center"/>
        <w:rPr>
          <w:sz w:val="40"/>
        </w:rPr>
      </w:pPr>
      <w:proofErr w:type="gramStart"/>
      <w:r w:rsidRPr="00B246DE">
        <w:rPr>
          <w:sz w:val="40"/>
        </w:rPr>
        <w:t xml:space="preserve">Smlouva </w:t>
      </w:r>
      <w:r w:rsidR="0039170B" w:rsidRPr="00B246DE">
        <w:rPr>
          <w:sz w:val="40"/>
        </w:rPr>
        <w:t xml:space="preserve"> </w:t>
      </w:r>
      <w:r w:rsidR="009B570A">
        <w:rPr>
          <w:sz w:val="40"/>
        </w:rPr>
        <w:t>o</w:t>
      </w:r>
      <w:proofErr w:type="gramEnd"/>
      <w:r w:rsidR="009B570A">
        <w:rPr>
          <w:sz w:val="40"/>
        </w:rPr>
        <w:t xml:space="preserve"> kontrole a technickém dohledu</w:t>
      </w:r>
    </w:p>
    <w:p w:rsidR="0039170B" w:rsidRPr="00B246DE" w:rsidRDefault="00A129D0">
      <w:pPr>
        <w:pStyle w:val="Nadpis2"/>
        <w:jc w:val="center"/>
        <w:rPr>
          <w:sz w:val="22"/>
          <w:szCs w:val="22"/>
        </w:rPr>
      </w:pPr>
      <w:r w:rsidRPr="00B246DE">
        <w:rPr>
          <w:sz w:val="22"/>
          <w:szCs w:val="22"/>
        </w:rPr>
        <w:t>uzavřená v souladu se zákonem č. 89/2012Sb., občanský zákoník</w:t>
      </w:r>
    </w:p>
    <w:p w:rsidR="0039170B" w:rsidRPr="00B246DE" w:rsidRDefault="0039170B">
      <w:pPr>
        <w:rPr>
          <w:sz w:val="22"/>
          <w:szCs w:val="22"/>
        </w:rPr>
      </w:pPr>
    </w:p>
    <w:p w:rsidR="0039170B" w:rsidRPr="00B246DE" w:rsidRDefault="0039170B">
      <w:pPr>
        <w:rPr>
          <w:sz w:val="22"/>
          <w:szCs w:val="22"/>
        </w:rPr>
      </w:pPr>
    </w:p>
    <w:p w:rsidR="0039170B" w:rsidRPr="00B246DE" w:rsidRDefault="0039170B">
      <w:pPr>
        <w:rPr>
          <w:sz w:val="22"/>
          <w:szCs w:val="22"/>
        </w:rPr>
      </w:pPr>
    </w:p>
    <w:p w:rsidR="0039170B" w:rsidRPr="00B246DE" w:rsidRDefault="0039170B">
      <w:pPr>
        <w:rPr>
          <w:sz w:val="22"/>
          <w:szCs w:val="22"/>
        </w:rPr>
      </w:pPr>
    </w:p>
    <w:p w:rsidR="0039170B" w:rsidRPr="00B246DE" w:rsidRDefault="0039170B">
      <w:pPr>
        <w:jc w:val="both"/>
        <w:rPr>
          <w:b/>
          <w:sz w:val="22"/>
          <w:szCs w:val="22"/>
        </w:rPr>
      </w:pPr>
    </w:p>
    <w:tbl>
      <w:tblPr>
        <w:tblW w:w="9240" w:type="dxa"/>
        <w:tblInd w:w="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6980"/>
      </w:tblGrid>
      <w:tr w:rsidR="0039170B" w:rsidRPr="00B246DE" w:rsidTr="00304194">
        <w:tc>
          <w:tcPr>
            <w:tcW w:w="2260" w:type="dxa"/>
          </w:tcPr>
          <w:p w:rsidR="0039170B" w:rsidRPr="00B246DE" w:rsidRDefault="0039170B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246DE">
              <w:rPr>
                <w:b/>
                <w:i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6980" w:type="dxa"/>
          </w:tcPr>
          <w:p w:rsidR="0039170B" w:rsidRPr="00B246DE" w:rsidRDefault="0039170B">
            <w:pPr>
              <w:pStyle w:val="Nadpis3"/>
              <w:rPr>
                <w:sz w:val="22"/>
                <w:szCs w:val="22"/>
              </w:rPr>
            </w:pPr>
            <w:r w:rsidRPr="00B246DE">
              <w:rPr>
                <w:sz w:val="22"/>
                <w:szCs w:val="22"/>
              </w:rPr>
              <w:t xml:space="preserve">Správa a údržba silnic Jihomoravského kraje, příspěvková organizace kraje </w:t>
            </w: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9170B">
            <w:pPr>
              <w:jc w:val="both"/>
              <w:rPr>
                <w:i/>
                <w:sz w:val="22"/>
                <w:szCs w:val="22"/>
              </w:rPr>
            </w:pPr>
            <w:r w:rsidRPr="00B246DE"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6980" w:type="dxa"/>
          </w:tcPr>
          <w:p w:rsidR="0039170B" w:rsidRPr="00B246DE" w:rsidRDefault="0039170B" w:rsidP="00D91D1A">
            <w:pPr>
              <w:pStyle w:val="Nadpis3"/>
              <w:rPr>
                <w:sz w:val="22"/>
                <w:szCs w:val="22"/>
              </w:rPr>
            </w:pPr>
            <w:r w:rsidRPr="00B246DE">
              <w:rPr>
                <w:sz w:val="22"/>
                <w:szCs w:val="22"/>
              </w:rPr>
              <w:t xml:space="preserve">Žerotínovo náměstí </w:t>
            </w:r>
            <w:r w:rsidR="00D91D1A" w:rsidRPr="00B246DE">
              <w:rPr>
                <w:sz w:val="22"/>
                <w:szCs w:val="22"/>
              </w:rPr>
              <w:t>449</w:t>
            </w:r>
            <w:r w:rsidRPr="00B246DE">
              <w:rPr>
                <w:sz w:val="22"/>
                <w:szCs w:val="22"/>
              </w:rPr>
              <w:t>/</w:t>
            </w:r>
            <w:r w:rsidR="00D91D1A" w:rsidRPr="00B246DE">
              <w:rPr>
                <w:sz w:val="22"/>
                <w:szCs w:val="22"/>
              </w:rPr>
              <w:t>3</w:t>
            </w:r>
            <w:r w:rsidRPr="00B246DE">
              <w:rPr>
                <w:sz w:val="22"/>
                <w:szCs w:val="22"/>
              </w:rPr>
              <w:t>, 6</w:t>
            </w:r>
            <w:r w:rsidR="00D91D1A" w:rsidRPr="00B246DE">
              <w:rPr>
                <w:sz w:val="22"/>
                <w:szCs w:val="22"/>
              </w:rPr>
              <w:t>02</w:t>
            </w:r>
            <w:r w:rsidRPr="00B246DE">
              <w:rPr>
                <w:sz w:val="22"/>
                <w:szCs w:val="22"/>
              </w:rPr>
              <w:t xml:space="preserve"> </w:t>
            </w:r>
            <w:r w:rsidR="00D91D1A" w:rsidRPr="00B246DE">
              <w:rPr>
                <w:sz w:val="22"/>
                <w:szCs w:val="22"/>
              </w:rPr>
              <w:t>00</w:t>
            </w:r>
            <w:r w:rsidRPr="00B246DE">
              <w:rPr>
                <w:sz w:val="22"/>
                <w:szCs w:val="22"/>
              </w:rPr>
              <w:t xml:space="preserve"> Brno</w:t>
            </w: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04194">
            <w:pPr>
              <w:jc w:val="both"/>
              <w:rPr>
                <w:i/>
                <w:sz w:val="22"/>
                <w:szCs w:val="22"/>
              </w:rPr>
            </w:pPr>
            <w:r w:rsidRPr="00B246DE">
              <w:rPr>
                <w:i/>
                <w:sz w:val="22"/>
                <w:szCs w:val="22"/>
              </w:rPr>
              <w:t>IČ</w:t>
            </w:r>
            <w:r w:rsidR="00C05AF0" w:rsidRPr="00B246DE">
              <w:rPr>
                <w:i/>
                <w:sz w:val="22"/>
                <w:szCs w:val="22"/>
              </w:rPr>
              <w:t>O</w:t>
            </w:r>
            <w:r w:rsidR="0039170B" w:rsidRPr="00B246D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980" w:type="dxa"/>
          </w:tcPr>
          <w:p w:rsidR="0039170B" w:rsidRPr="00B246DE" w:rsidRDefault="0039170B">
            <w:pPr>
              <w:jc w:val="both"/>
              <w:rPr>
                <w:sz w:val="22"/>
                <w:szCs w:val="22"/>
              </w:rPr>
            </w:pPr>
            <w:r w:rsidRPr="00B246DE">
              <w:rPr>
                <w:sz w:val="22"/>
                <w:szCs w:val="22"/>
              </w:rPr>
              <w:t>709</w:t>
            </w:r>
            <w:r w:rsidR="000B69B8">
              <w:rPr>
                <w:sz w:val="22"/>
                <w:szCs w:val="22"/>
              </w:rPr>
              <w:t xml:space="preserve"> </w:t>
            </w:r>
            <w:r w:rsidRPr="00B246DE">
              <w:rPr>
                <w:sz w:val="22"/>
                <w:szCs w:val="22"/>
              </w:rPr>
              <w:t>32</w:t>
            </w:r>
            <w:r w:rsidR="000B69B8">
              <w:rPr>
                <w:sz w:val="22"/>
                <w:szCs w:val="22"/>
              </w:rPr>
              <w:t xml:space="preserve"> </w:t>
            </w:r>
            <w:r w:rsidRPr="00B246DE">
              <w:rPr>
                <w:sz w:val="22"/>
                <w:szCs w:val="22"/>
              </w:rPr>
              <w:t>581</w:t>
            </w: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9170B">
            <w:pPr>
              <w:jc w:val="both"/>
              <w:rPr>
                <w:i/>
                <w:sz w:val="22"/>
                <w:szCs w:val="22"/>
              </w:rPr>
            </w:pPr>
            <w:r w:rsidRPr="00B246DE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6980" w:type="dxa"/>
          </w:tcPr>
          <w:p w:rsidR="0039170B" w:rsidRPr="00B246DE" w:rsidRDefault="00304194">
            <w:pPr>
              <w:jc w:val="both"/>
              <w:rPr>
                <w:sz w:val="22"/>
                <w:szCs w:val="22"/>
              </w:rPr>
            </w:pPr>
            <w:r w:rsidRPr="00B246DE">
              <w:rPr>
                <w:sz w:val="22"/>
                <w:szCs w:val="22"/>
              </w:rPr>
              <w:t>CZ</w:t>
            </w:r>
            <w:r w:rsidR="0039170B" w:rsidRPr="00B246DE">
              <w:rPr>
                <w:sz w:val="22"/>
                <w:szCs w:val="22"/>
              </w:rPr>
              <w:t>70932581</w:t>
            </w: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04194">
            <w:pPr>
              <w:jc w:val="both"/>
              <w:rPr>
                <w:i/>
                <w:sz w:val="22"/>
                <w:szCs w:val="22"/>
              </w:rPr>
            </w:pPr>
            <w:r w:rsidRPr="00B246DE">
              <w:rPr>
                <w:i/>
                <w:sz w:val="22"/>
                <w:szCs w:val="22"/>
              </w:rPr>
              <w:t>Zastoupený</w:t>
            </w:r>
            <w:r w:rsidR="0039170B" w:rsidRPr="00B246D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980" w:type="dxa"/>
          </w:tcPr>
          <w:p w:rsidR="0039170B" w:rsidRPr="00B246DE" w:rsidRDefault="00DA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Romanem Hanákem</w:t>
            </w:r>
            <w:r w:rsidR="0039170B" w:rsidRPr="00B246DE">
              <w:rPr>
                <w:sz w:val="22"/>
                <w:szCs w:val="22"/>
              </w:rPr>
              <w:t>, ředitelem</w:t>
            </w: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9170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980" w:type="dxa"/>
          </w:tcPr>
          <w:p w:rsidR="0039170B" w:rsidRPr="00B246DE" w:rsidRDefault="0039170B">
            <w:pPr>
              <w:jc w:val="both"/>
              <w:rPr>
                <w:sz w:val="22"/>
                <w:szCs w:val="22"/>
              </w:rPr>
            </w:pPr>
          </w:p>
        </w:tc>
      </w:tr>
      <w:tr w:rsidR="00304194" w:rsidRPr="00B246DE" w:rsidTr="00304194">
        <w:tc>
          <w:tcPr>
            <w:tcW w:w="2260" w:type="dxa"/>
          </w:tcPr>
          <w:p w:rsidR="00304194" w:rsidRPr="00B246DE" w:rsidRDefault="0030419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980" w:type="dxa"/>
          </w:tcPr>
          <w:p w:rsidR="00304194" w:rsidRPr="00B246DE" w:rsidRDefault="00304194">
            <w:pPr>
              <w:jc w:val="both"/>
              <w:rPr>
                <w:sz w:val="22"/>
                <w:szCs w:val="22"/>
              </w:rPr>
            </w:pPr>
            <w:r w:rsidRPr="00B246DE">
              <w:rPr>
                <w:sz w:val="22"/>
                <w:szCs w:val="22"/>
              </w:rPr>
              <w:t>Zapsána</w:t>
            </w:r>
            <w:r w:rsidR="00EB67B1" w:rsidRPr="00B246DE">
              <w:rPr>
                <w:sz w:val="22"/>
                <w:szCs w:val="22"/>
              </w:rPr>
              <w:t xml:space="preserve"> v OR vedeném KS v Brně </w:t>
            </w:r>
            <w:proofErr w:type="spellStart"/>
            <w:r w:rsidR="00EB67B1" w:rsidRPr="00B246DE">
              <w:rPr>
                <w:sz w:val="22"/>
                <w:szCs w:val="22"/>
              </w:rPr>
              <w:t>sp</w:t>
            </w:r>
            <w:proofErr w:type="spellEnd"/>
            <w:r w:rsidR="00EB67B1" w:rsidRPr="00B246DE">
              <w:rPr>
                <w:sz w:val="22"/>
                <w:szCs w:val="22"/>
              </w:rPr>
              <w:t>.</w:t>
            </w:r>
            <w:r w:rsidR="00072D1B" w:rsidRPr="00B246DE">
              <w:rPr>
                <w:sz w:val="22"/>
                <w:szCs w:val="22"/>
              </w:rPr>
              <w:t xml:space="preserve"> </w:t>
            </w:r>
            <w:r w:rsidR="00EB67B1" w:rsidRPr="00B246DE">
              <w:rPr>
                <w:sz w:val="22"/>
                <w:szCs w:val="22"/>
              </w:rPr>
              <w:t xml:space="preserve">zn. </w:t>
            </w:r>
            <w:proofErr w:type="spellStart"/>
            <w:r w:rsidR="00EB67B1" w:rsidRPr="00B246DE">
              <w:rPr>
                <w:sz w:val="22"/>
                <w:szCs w:val="22"/>
              </w:rPr>
              <w:t>Pr</w:t>
            </w:r>
            <w:proofErr w:type="spellEnd"/>
            <w:r w:rsidR="00EB67B1" w:rsidRPr="00B246DE">
              <w:rPr>
                <w:sz w:val="22"/>
                <w:szCs w:val="22"/>
              </w:rPr>
              <w:t xml:space="preserve"> </w:t>
            </w:r>
            <w:r w:rsidRPr="00B246DE">
              <w:rPr>
                <w:sz w:val="22"/>
                <w:szCs w:val="22"/>
              </w:rPr>
              <w:t>287</w:t>
            </w:r>
          </w:p>
        </w:tc>
      </w:tr>
    </w:tbl>
    <w:p w:rsidR="0039170B" w:rsidRPr="00B246DE" w:rsidRDefault="0039170B">
      <w:pPr>
        <w:jc w:val="both"/>
        <w:rPr>
          <w:b/>
          <w:sz w:val="22"/>
          <w:szCs w:val="22"/>
        </w:rPr>
      </w:pPr>
    </w:p>
    <w:p w:rsidR="0039170B" w:rsidRPr="00B246DE" w:rsidRDefault="0039170B">
      <w:pPr>
        <w:jc w:val="both"/>
        <w:rPr>
          <w:sz w:val="22"/>
          <w:szCs w:val="22"/>
        </w:rPr>
      </w:pPr>
      <w:r w:rsidRPr="00B246DE">
        <w:rPr>
          <w:sz w:val="22"/>
          <w:szCs w:val="22"/>
        </w:rPr>
        <w:t xml:space="preserve"> </w:t>
      </w:r>
    </w:p>
    <w:tbl>
      <w:tblPr>
        <w:tblW w:w="9240" w:type="dxa"/>
        <w:tblInd w:w="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6980"/>
      </w:tblGrid>
      <w:tr w:rsidR="0039170B" w:rsidRPr="00B246DE" w:rsidTr="00304194">
        <w:tc>
          <w:tcPr>
            <w:tcW w:w="2260" w:type="dxa"/>
          </w:tcPr>
          <w:p w:rsidR="0039170B" w:rsidRPr="00B246DE" w:rsidRDefault="00304194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246DE">
              <w:rPr>
                <w:b/>
                <w:i/>
                <w:sz w:val="22"/>
                <w:szCs w:val="22"/>
                <w:u w:val="single"/>
              </w:rPr>
              <w:t>Dodavatel</w:t>
            </w:r>
            <w:r w:rsidR="0039170B" w:rsidRPr="00B246DE">
              <w:rPr>
                <w:b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6980" w:type="dxa"/>
          </w:tcPr>
          <w:p w:rsidR="0039170B" w:rsidRPr="00B246DE" w:rsidRDefault="0039170B">
            <w:pPr>
              <w:pStyle w:val="Nadpis3"/>
              <w:rPr>
                <w:sz w:val="22"/>
                <w:szCs w:val="22"/>
              </w:rPr>
            </w:pPr>
          </w:p>
        </w:tc>
      </w:tr>
      <w:tr w:rsidR="0039170B" w:rsidRPr="00B246DE" w:rsidTr="00304194">
        <w:tc>
          <w:tcPr>
            <w:tcW w:w="2260" w:type="dxa"/>
          </w:tcPr>
          <w:p w:rsidR="004B1258" w:rsidRPr="009B570A" w:rsidRDefault="0039170B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9B570A">
              <w:rPr>
                <w:i/>
                <w:sz w:val="22"/>
                <w:szCs w:val="22"/>
                <w:highlight w:val="yellow"/>
              </w:rPr>
              <w:t>Sídlo:</w:t>
            </w:r>
          </w:p>
        </w:tc>
        <w:tc>
          <w:tcPr>
            <w:tcW w:w="6980" w:type="dxa"/>
          </w:tcPr>
          <w:p w:rsidR="004B1258" w:rsidRPr="009B570A" w:rsidRDefault="004B1258" w:rsidP="009B570A">
            <w:pPr>
              <w:pStyle w:val="Nadpis3"/>
              <w:rPr>
                <w:sz w:val="22"/>
                <w:szCs w:val="22"/>
                <w:highlight w:val="yellow"/>
              </w:rPr>
            </w:pPr>
          </w:p>
        </w:tc>
      </w:tr>
      <w:tr w:rsidR="0039170B" w:rsidRPr="00B246DE" w:rsidTr="00304194">
        <w:tc>
          <w:tcPr>
            <w:tcW w:w="2260" w:type="dxa"/>
          </w:tcPr>
          <w:p w:rsidR="0039170B" w:rsidRPr="009B570A" w:rsidRDefault="00304194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9B570A">
              <w:rPr>
                <w:i/>
                <w:sz w:val="22"/>
                <w:szCs w:val="22"/>
                <w:highlight w:val="yellow"/>
              </w:rPr>
              <w:t>IČ</w:t>
            </w:r>
            <w:r w:rsidR="00C05AF0" w:rsidRPr="009B570A">
              <w:rPr>
                <w:i/>
                <w:sz w:val="22"/>
                <w:szCs w:val="22"/>
                <w:highlight w:val="yellow"/>
              </w:rPr>
              <w:t>O</w:t>
            </w:r>
            <w:r w:rsidR="0039170B" w:rsidRPr="009B570A">
              <w:rPr>
                <w:i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6980" w:type="dxa"/>
          </w:tcPr>
          <w:p w:rsidR="0039170B" w:rsidRPr="009B570A" w:rsidRDefault="0039170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9170B" w:rsidRPr="00B246DE" w:rsidTr="00304194">
        <w:tc>
          <w:tcPr>
            <w:tcW w:w="2260" w:type="dxa"/>
          </w:tcPr>
          <w:p w:rsidR="0039170B" w:rsidRPr="009B570A" w:rsidRDefault="0039170B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9B570A">
              <w:rPr>
                <w:i/>
                <w:sz w:val="22"/>
                <w:szCs w:val="22"/>
                <w:highlight w:val="yellow"/>
              </w:rPr>
              <w:t>DIČ:</w:t>
            </w:r>
          </w:p>
        </w:tc>
        <w:tc>
          <w:tcPr>
            <w:tcW w:w="6980" w:type="dxa"/>
          </w:tcPr>
          <w:p w:rsidR="0039170B" w:rsidRPr="009B570A" w:rsidRDefault="0039170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9170B" w:rsidRPr="00B246DE" w:rsidTr="00304194">
        <w:tc>
          <w:tcPr>
            <w:tcW w:w="2260" w:type="dxa"/>
          </w:tcPr>
          <w:p w:rsidR="0039170B" w:rsidRPr="009B570A" w:rsidRDefault="00304194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9B570A">
              <w:rPr>
                <w:i/>
                <w:sz w:val="22"/>
                <w:szCs w:val="22"/>
                <w:highlight w:val="yellow"/>
              </w:rPr>
              <w:t>Zastoupený</w:t>
            </w:r>
            <w:r w:rsidR="0039170B" w:rsidRPr="009B570A">
              <w:rPr>
                <w:i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6980" w:type="dxa"/>
          </w:tcPr>
          <w:p w:rsidR="0039170B" w:rsidRPr="009B570A" w:rsidRDefault="0039170B" w:rsidP="00A272C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9170B" w:rsidRPr="00B246DE" w:rsidTr="00304194">
        <w:tc>
          <w:tcPr>
            <w:tcW w:w="2260" w:type="dxa"/>
          </w:tcPr>
          <w:p w:rsidR="0039170B" w:rsidRPr="00B246DE" w:rsidRDefault="0039170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980" w:type="dxa"/>
          </w:tcPr>
          <w:p w:rsidR="0039170B" w:rsidRPr="009B570A" w:rsidRDefault="00304194">
            <w:pPr>
              <w:jc w:val="both"/>
              <w:rPr>
                <w:sz w:val="22"/>
                <w:szCs w:val="22"/>
                <w:highlight w:val="yellow"/>
              </w:rPr>
            </w:pPr>
            <w:r w:rsidRPr="009B570A">
              <w:rPr>
                <w:sz w:val="22"/>
                <w:szCs w:val="22"/>
                <w:highlight w:val="yellow"/>
              </w:rPr>
              <w:t>Zapsaná</w:t>
            </w:r>
            <w:r w:rsidR="004B1258" w:rsidRPr="009B570A">
              <w:rPr>
                <w:sz w:val="22"/>
                <w:szCs w:val="22"/>
                <w:highlight w:val="yellow"/>
              </w:rPr>
              <w:t xml:space="preserve"> </w:t>
            </w:r>
            <w:r w:rsidR="009B570A" w:rsidRPr="009B570A">
              <w:rPr>
                <w:sz w:val="22"/>
                <w:szCs w:val="22"/>
                <w:highlight w:val="yellow"/>
              </w:rPr>
              <w:t>v</w:t>
            </w:r>
            <w:r w:rsidR="0065077F" w:rsidRPr="009B570A">
              <w:rPr>
                <w:sz w:val="22"/>
                <w:szCs w:val="22"/>
                <w:highlight w:val="yellow"/>
              </w:rPr>
              <w:t xml:space="preserve"> OR </w:t>
            </w:r>
            <w:proofErr w:type="gramStart"/>
            <w:r w:rsidR="004B1258" w:rsidRPr="009B570A">
              <w:rPr>
                <w:sz w:val="22"/>
                <w:szCs w:val="22"/>
                <w:highlight w:val="yellow"/>
              </w:rPr>
              <w:t>u</w:t>
            </w:r>
            <w:r w:rsidR="009B570A" w:rsidRPr="009B570A">
              <w:rPr>
                <w:sz w:val="22"/>
                <w:szCs w:val="22"/>
                <w:highlight w:val="yellow"/>
              </w:rPr>
              <w:t xml:space="preserve">  …</w:t>
            </w:r>
            <w:proofErr w:type="gramEnd"/>
            <w:r w:rsidR="009B570A" w:rsidRPr="009B570A">
              <w:rPr>
                <w:sz w:val="22"/>
                <w:szCs w:val="22"/>
                <w:highlight w:val="yellow"/>
              </w:rPr>
              <w:t>………..</w:t>
            </w:r>
            <w:r w:rsidR="0065077F" w:rsidRPr="009B570A">
              <w:rPr>
                <w:sz w:val="22"/>
                <w:szCs w:val="22"/>
                <w:highlight w:val="yellow"/>
              </w:rPr>
              <w:t xml:space="preserve"> soudu v </w:t>
            </w:r>
            <w:r w:rsidR="009B570A" w:rsidRPr="009B570A">
              <w:rPr>
                <w:sz w:val="22"/>
                <w:szCs w:val="22"/>
                <w:highlight w:val="yellow"/>
              </w:rPr>
              <w:t>……….</w:t>
            </w:r>
            <w:r w:rsidR="0065077F" w:rsidRPr="009B570A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65077F" w:rsidRPr="009B570A">
              <w:rPr>
                <w:sz w:val="22"/>
                <w:szCs w:val="22"/>
                <w:highlight w:val="yellow"/>
              </w:rPr>
              <w:t>sp</w:t>
            </w:r>
            <w:proofErr w:type="spellEnd"/>
            <w:r w:rsidR="0065077F" w:rsidRPr="009B570A">
              <w:rPr>
                <w:sz w:val="22"/>
                <w:szCs w:val="22"/>
                <w:highlight w:val="yellow"/>
              </w:rPr>
              <w:t>.</w:t>
            </w:r>
            <w:r w:rsidR="00072D1B" w:rsidRPr="009B570A">
              <w:rPr>
                <w:sz w:val="22"/>
                <w:szCs w:val="22"/>
                <w:highlight w:val="yellow"/>
              </w:rPr>
              <w:t xml:space="preserve"> </w:t>
            </w:r>
            <w:r w:rsidR="0065077F" w:rsidRPr="009B570A">
              <w:rPr>
                <w:sz w:val="22"/>
                <w:szCs w:val="22"/>
                <w:highlight w:val="yellow"/>
              </w:rPr>
              <w:t xml:space="preserve">zn. </w:t>
            </w:r>
            <w:proofErr w:type="gramStart"/>
            <w:r w:rsidR="009B570A" w:rsidRPr="009B570A">
              <w:rPr>
                <w:sz w:val="22"/>
                <w:szCs w:val="22"/>
                <w:highlight w:val="yellow"/>
              </w:rPr>
              <w:t>…….</w:t>
            </w:r>
            <w:proofErr w:type="gramEnd"/>
            <w:r w:rsidR="009B570A" w:rsidRPr="009B570A">
              <w:rPr>
                <w:sz w:val="22"/>
                <w:szCs w:val="22"/>
                <w:highlight w:val="yellow"/>
              </w:rPr>
              <w:t>.</w:t>
            </w:r>
          </w:p>
        </w:tc>
      </w:tr>
    </w:tbl>
    <w:p w:rsidR="0039170B" w:rsidRPr="00B246DE" w:rsidRDefault="0039170B">
      <w:pPr>
        <w:rPr>
          <w:b/>
          <w:sz w:val="22"/>
          <w:szCs w:val="22"/>
        </w:rPr>
      </w:pPr>
    </w:p>
    <w:p w:rsidR="0039170B" w:rsidRPr="00B246DE" w:rsidRDefault="0039170B">
      <w:pPr>
        <w:rPr>
          <w:b/>
          <w:sz w:val="22"/>
          <w:szCs w:val="22"/>
        </w:rPr>
      </w:pPr>
    </w:p>
    <w:p w:rsidR="00072D1B" w:rsidRPr="00B246DE" w:rsidRDefault="00072D1B">
      <w:pPr>
        <w:rPr>
          <w:b/>
          <w:sz w:val="22"/>
          <w:szCs w:val="22"/>
        </w:rPr>
      </w:pPr>
    </w:p>
    <w:p w:rsidR="00072D1B" w:rsidRPr="00B246DE" w:rsidRDefault="00072D1B">
      <w:pPr>
        <w:rPr>
          <w:b/>
          <w:sz w:val="22"/>
          <w:szCs w:val="22"/>
        </w:rPr>
      </w:pPr>
    </w:p>
    <w:p w:rsidR="0039170B" w:rsidRPr="00B246DE" w:rsidRDefault="0039170B">
      <w:pPr>
        <w:jc w:val="center"/>
        <w:rPr>
          <w:b/>
          <w:sz w:val="22"/>
          <w:szCs w:val="22"/>
        </w:rPr>
      </w:pPr>
      <w:r w:rsidRPr="00B246DE">
        <w:rPr>
          <w:b/>
          <w:sz w:val="22"/>
          <w:szCs w:val="22"/>
        </w:rPr>
        <w:t>I.</w:t>
      </w:r>
    </w:p>
    <w:p w:rsidR="0039170B" w:rsidRPr="00B246DE" w:rsidRDefault="0039170B">
      <w:pPr>
        <w:pStyle w:val="Nadpis4"/>
        <w:rPr>
          <w:sz w:val="22"/>
          <w:szCs w:val="22"/>
        </w:rPr>
      </w:pPr>
      <w:r w:rsidRPr="00B246DE">
        <w:rPr>
          <w:sz w:val="22"/>
          <w:szCs w:val="22"/>
        </w:rPr>
        <w:t>Předmět smlouvy</w:t>
      </w:r>
    </w:p>
    <w:p w:rsidR="0039170B" w:rsidRPr="00B246DE" w:rsidRDefault="00072D1B" w:rsidP="00072D1B">
      <w:pPr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1.1</w:t>
      </w:r>
      <w:r w:rsidRPr="00B246DE">
        <w:rPr>
          <w:sz w:val="22"/>
          <w:szCs w:val="22"/>
        </w:rPr>
        <w:tab/>
      </w:r>
      <w:r w:rsidR="008029A0" w:rsidRPr="00B246DE">
        <w:rPr>
          <w:sz w:val="22"/>
          <w:szCs w:val="22"/>
        </w:rPr>
        <w:t>Předmě</w:t>
      </w:r>
      <w:r w:rsidR="004B1258" w:rsidRPr="00B246DE">
        <w:rPr>
          <w:sz w:val="22"/>
          <w:szCs w:val="22"/>
        </w:rPr>
        <w:t>tem smlouvy je kontrola</w:t>
      </w:r>
      <w:r w:rsidR="009B570A">
        <w:rPr>
          <w:sz w:val="22"/>
          <w:szCs w:val="22"/>
        </w:rPr>
        <w:t xml:space="preserve"> a </w:t>
      </w:r>
      <w:proofErr w:type="gramStart"/>
      <w:r w:rsidR="009B570A">
        <w:rPr>
          <w:sz w:val="22"/>
          <w:szCs w:val="22"/>
        </w:rPr>
        <w:t xml:space="preserve">technický </w:t>
      </w:r>
      <w:r w:rsidR="004B1258" w:rsidRPr="00B246DE">
        <w:rPr>
          <w:sz w:val="22"/>
          <w:szCs w:val="22"/>
        </w:rPr>
        <w:t xml:space="preserve"> d</w:t>
      </w:r>
      <w:r w:rsidR="009B570A">
        <w:rPr>
          <w:sz w:val="22"/>
          <w:szCs w:val="22"/>
        </w:rPr>
        <w:t>ohled</w:t>
      </w:r>
      <w:proofErr w:type="gramEnd"/>
      <w:r w:rsidR="009B570A">
        <w:rPr>
          <w:sz w:val="22"/>
          <w:szCs w:val="22"/>
        </w:rPr>
        <w:t xml:space="preserve"> nad plněním zakázky objednatele „Technicko-informační systém dopravní infrastruktury Jihomoravského kraje“, tak aby byly naplňovány požadavky stanovené objednatelem ve smlouvě s</w:t>
      </w:r>
      <w:r w:rsidR="00C90266">
        <w:rPr>
          <w:sz w:val="22"/>
          <w:szCs w:val="22"/>
        </w:rPr>
        <w:t>e zpracovatelem</w:t>
      </w:r>
      <w:r w:rsidR="009B570A">
        <w:rPr>
          <w:sz w:val="22"/>
          <w:szCs w:val="22"/>
        </w:rPr>
        <w:t xml:space="preserve"> </w:t>
      </w:r>
      <w:r w:rsidR="00C90266">
        <w:rPr>
          <w:sz w:val="22"/>
          <w:szCs w:val="22"/>
        </w:rPr>
        <w:t>projektu</w:t>
      </w:r>
      <w:r w:rsidR="009B570A">
        <w:rPr>
          <w:sz w:val="22"/>
          <w:szCs w:val="22"/>
        </w:rPr>
        <w:t>, technické podmínky</w:t>
      </w:r>
      <w:r w:rsidR="00C90266">
        <w:rPr>
          <w:sz w:val="22"/>
          <w:szCs w:val="22"/>
        </w:rPr>
        <w:t xml:space="preserve"> projektu </w:t>
      </w:r>
      <w:r w:rsidR="009B570A">
        <w:rPr>
          <w:sz w:val="22"/>
          <w:szCs w:val="22"/>
        </w:rPr>
        <w:t xml:space="preserve"> a pravidla dotačního orgánu.</w:t>
      </w:r>
    </w:p>
    <w:p w:rsidR="008029A0" w:rsidRPr="009B570A" w:rsidRDefault="00072D1B" w:rsidP="009B570A">
      <w:pPr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1.2</w:t>
      </w:r>
      <w:r w:rsidRPr="00B246DE">
        <w:rPr>
          <w:sz w:val="22"/>
          <w:szCs w:val="22"/>
        </w:rPr>
        <w:tab/>
      </w:r>
      <w:proofErr w:type="gramStart"/>
      <w:r w:rsidR="009B570A" w:rsidRPr="009B570A">
        <w:rPr>
          <w:sz w:val="22"/>
          <w:szCs w:val="22"/>
        </w:rPr>
        <w:t>Projekt  „</w:t>
      </w:r>
      <w:proofErr w:type="gramEnd"/>
      <w:r w:rsidR="009B570A" w:rsidRPr="009B570A">
        <w:rPr>
          <w:bCs/>
          <w:sz w:val="22"/>
          <w:szCs w:val="22"/>
          <w:lang w:eastAsia="en-US"/>
        </w:rPr>
        <w:t>Technicko-informační systém dopravní infrastruktury SÚS JMK</w:t>
      </w:r>
      <w:r w:rsidR="009B570A" w:rsidRPr="009B570A">
        <w:rPr>
          <w:sz w:val="22"/>
          <w:szCs w:val="22"/>
        </w:rPr>
        <w:t xml:space="preserve">“, registrační číslo projektu </w:t>
      </w:r>
      <w:r w:rsidR="009B570A" w:rsidRPr="009B570A">
        <w:rPr>
          <w:bCs/>
          <w:sz w:val="22"/>
          <w:szCs w:val="22"/>
          <w:lang w:eastAsia="en-US"/>
        </w:rPr>
        <w:t>CZ.06.01.01/00/22_009/0002082</w:t>
      </w:r>
      <w:r w:rsidR="009B570A" w:rsidRPr="009B570A">
        <w:rPr>
          <w:sz w:val="22"/>
          <w:szCs w:val="22"/>
        </w:rPr>
        <w:t xml:space="preserve"> (dále jen projekt) je spolufinancován z Integrovaného regionálního operačního programu</w:t>
      </w:r>
      <w:r w:rsidR="009B570A">
        <w:rPr>
          <w:sz w:val="22"/>
          <w:szCs w:val="22"/>
        </w:rPr>
        <w:t>.</w:t>
      </w:r>
    </w:p>
    <w:p w:rsidR="00FD7364" w:rsidRDefault="00401A1A" w:rsidP="00401A1A">
      <w:pPr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1.3</w:t>
      </w:r>
      <w:r w:rsidR="00072D1B" w:rsidRPr="00B246DE">
        <w:rPr>
          <w:sz w:val="22"/>
          <w:szCs w:val="22"/>
        </w:rPr>
        <w:tab/>
      </w:r>
      <w:r w:rsidR="009B570A">
        <w:rPr>
          <w:sz w:val="22"/>
          <w:szCs w:val="22"/>
        </w:rPr>
        <w:t>V rámci plnění této smlouvy bud</w:t>
      </w:r>
      <w:r w:rsidR="00C90266">
        <w:rPr>
          <w:sz w:val="22"/>
          <w:szCs w:val="22"/>
        </w:rPr>
        <w:t>e dodavatel</w:t>
      </w:r>
      <w:r w:rsidR="009B570A">
        <w:rPr>
          <w:sz w:val="22"/>
          <w:szCs w:val="22"/>
        </w:rPr>
        <w:t xml:space="preserve"> poskytovat zejména tyto </w:t>
      </w:r>
      <w:r w:rsidR="00C90266">
        <w:rPr>
          <w:sz w:val="22"/>
          <w:szCs w:val="22"/>
        </w:rPr>
        <w:t>služby (</w:t>
      </w:r>
      <w:r w:rsidR="009B570A">
        <w:rPr>
          <w:sz w:val="22"/>
          <w:szCs w:val="22"/>
        </w:rPr>
        <w:t>činnosti</w:t>
      </w:r>
      <w:r w:rsidR="00C90266">
        <w:rPr>
          <w:sz w:val="22"/>
          <w:szCs w:val="22"/>
        </w:rPr>
        <w:t>)</w:t>
      </w:r>
      <w:r w:rsidR="009B570A">
        <w:rPr>
          <w:sz w:val="22"/>
          <w:szCs w:val="22"/>
        </w:rPr>
        <w:t>:</w:t>
      </w:r>
    </w:p>
    <w:p w:rsidR="009B570A" w:rsidRDefault="009B570A" w:rsidP="009B570A">
      <w:pPr>
        <w:tabs>
          <w:tab w:val="left" w:pos="2700"/>
        </w:tabs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a)     účast na řídících výborech,</w:t>
      </w:r>
    </w:p>
    <w:p w:rsidR="009B570A" w:rsidRDefault="009B570A" w:rsidP="00185317">
      <w:pPr>
        <w:pStyle w:val="Odstavecseseznamem"/>
        <w:numPr>
          <w:ilvl w:val="0"/>
          <w:numId w:val="8"/>
        </w:numPr>
        <w:tabs>
          <w:tab w:val="left" w:pos="2700"/>
        </w:tabs>
        <w:jc w:val="both"/>
        <w:rPr>
          <w:sz w:val="22"/>
          <w:szCs w:val="22"/>
        </w:rPr>
      </w:pPr>
      <w:r>
        <w:rPr>
          <w:sz w:val="22"/>
          <w:szCs w:val="22"/>
        </w:rPr>
        <w:t>účast při technických a projektových jednáních,</w:t>
      </w:r>
    </w:p>
    <w:p w:rsidR="009B570A" w:rsidRDefault="009B570A" w:rsidP="00185317">
      <w:pPr>
        <w:pStyle w:val="Odstavecseseznamem"/>
        <w:numPr>
          <w:ilvl w:val="0"/>
          <w:numId w:val="8"/>
        </w:numPr>
        <w:tabs>
          <w:tab w:val="left" w:pos="2700"/>
        </w:tabs>
        <w:jc w:val="both"/>
        <w:rPr>
          <w:sz w:val="22"/>
          <w:szCs w:val="22"/>
        </w:rPr>
      </w:pPr>
      <w:r>
        <w:rPr>
          <w:sz w:val="22"/>
          <w:szCs w:val="22"/>
        </w:rPr>
        <w:t>kontrolní činnost výstupů, zápisů a plnění termínů,</w:t>
      </w:r>
    </w:p>
    <w:p w:rsidR="009B570A" w:rsidRDefault="009B570A" w:rsidP="00185317">
      <w:pPr>
        <w:pStyle w:val="Odstavecseseznamem"/>
        <w:numPr>
          <w:ilvl w:val="0"/>
          <w:numId w:val="8"/>
        </w:numPr>
        <w:tabs>
          <w:tab w:val="left" w:pos="2700"/>
        </w:tabs>
        <w:jc w:val="both"/>
        <w:rPr>
          <w:sz w:val="22"/>
          <w:szCs w:val="22"/>
        </w:rPr>
      </w:pPr>
      <w:r>
        <w:rPr>
          <w:sz w:val="22"/>
          <w:szCs w:val="22"/>
        </w:rPr>
        <w:t>oponentura a kontrola souladu technického řešení dodavatele v prováděcí dokumentaci vůči projektové žádosti, žádosti na útvar hlavního architekta a technické specifikaci projektu.</w:t>
      </w:r>
    </w:p>
    <w:p w:rsidR="009B570A" w:rsidRPr="00B246DE" w:rsidRDefault="009B570A" w:rsidP="009B570A">
      <w:pPr>
        <w:tabs>
          <w:tab w:val="left" w:pos="27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12FC2">
        <w:rPr>
          <w:sz w:val="22"/>
          <w:szCs w:val="22"/>
        </w:rPr>
        <w:t>Činnosti budou poskytovány dle aktuální potřeby zadavatele.</w:t>
      </w:r>
    </w:p>
    <w:p w:rsidR="00401A1A" w:rsidRDefault="00FD7364" w:rsidP="00401A1A">
      <w:pPr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1.4</w:t>
      </w:r>
      <w:r w:rsidR="00072D1B" w:rsidRPr="00B246DE">
        <w:rPr>
          <w:sz w:val="22"/>
          <w:szCs w:val="22"/>
        </w:rPr>
        <w:tab/>
      </w:r>
      <w:r w:rsidR="00276D81">
        <w:rPr>
          <w:sz w:val="22"/>
          <w:szCs w:val="22"/>
        </w:rPr>
        <w:t>Výstupy budou předávány prioritně elektronicky</w:t>
      </w:r>
      <w:r w:rsidR="00BF6032">
        <w:rPr>
          <w:sz w:val="22"/>
          <w:szCs w:val="22"/>
        </w:rPr>
        <w:t>.</w:t>
      </w:r>
      <w:r w:rsidR="00276D81">
        <w:rPr>
          <w:sz w:val="22"/>
          <w:szCs w:val="22"/>
        </w:rPr>
        <w:t xml:space="preserve"> </w:t>
      </w:r>
      <w:r w:rsidR="00401A1A" w:rsidRPr="00B246DE">
        <w:rPr>
          <w:sz w:val="22"/>
          <w:szCs w:val="22"/>
        </w:rPr>
        <w:t xml:space="preserve">Místem plnění pro </w:t>
      </w:r>
      <w:r w:rsidR="00276D81">
        <w:rPr>
          <w:sz w:val="22"/>
          <w:szCs w:val="22"/>
        </w:rPr>
        <w:t xml:space="preserve">případné </w:t>
      </w:r>
      <w:r w:rsidR="00401A1A" w:rsidRPr="00B246DE">
        <w:rPr>
          <w:sz w:val="22"/>
          <w:szCs w:val="22"/>
        </w:rPr>
        <w:t>předá</w:t>
      </w:r>
      <w:r w:rsidR="009B570A">
        <w:rPr>
          <w:sz w:val="22"/>
          <w:szCs w:val="22"/>
        </w:rPr>
        <w:t xml:space="preserve">ní </w:t>
      </w:r>
      <w:r w:rsidR="00276D81">
        <w:rPr>
          <w:sz w:val="22"/>
          <w:szCs w:val="22"/>
        </w:rPr>
        <w:t xml:space="preserve">listinných </w:t>
      </w:r>
      <w:proofErr w:type="gramStart"/>
      <w:r w:rsidR="00276D81">
        <w:rPr>
          <w:sz w:val="22"/>
          <w:szCs w:val="22"/>
        </w:rPr>
        <w:t xml:space="preserve">výstupů </w:t>
      </w:r>
      <w:r w:rsidR="00401A1A" w:rsidRPr="00B246DE">
        <w:rPr>
          <w:sz w:val="22"/>
          <w:szCs w:val="22"/>
        </w:rPr>
        <w:t xml:space="preserve"> je</w:t>
      </w:r>
      <w:proofErr w:type="gramEnd"/>
      <w:r w:rsidR="00401A1A" w:rsidRPr="00B246DE">
        <w:rPr>
          <w:sz w:val="22"/>
          <w:szCs w:val="22"/>
        </w:rPr>
        <w:t xml:space="preserve"> SÚS JMK, ředitelství, Ořechovská </w:t>
      </w:r>
      <w:r w:rsidR="00D91D1A" w:rsidRPr="00B246DE">
        <w:rPr>
          <w:sz w:val="22"/>
          <w:szCs w:val="22"/>
        </w:rPr>
        <w:t>541/</w:t>
      </w:r>
      <w:r w:rsidR="00401A1A" w:rsidRPr="00B246DE">
        <w:rPr>
          <w:sz w:val="22"/>
          <w:szCs w:val="22"/>
        </w:rPr>
        <w:t xml:space="preserve">35, 619 </w:t>
      </w:r>
      <w:r w:rsidR="00D91D1A" w:rsidRPr="00B246DE">
        <w:rPr>
          <w:sz w:val="22"/>
          <w:szCs w:val="22"/>
        </w:rPr>
        <w:t>00</w:t>
      </w:r>
      <w:r w:rsidR="00401A1A" w:rsidRPr="00B246DE">
        <w:rPr>
          <w:sz w:val="22"/>
          <w:szCs w:val="22"/>
        </w:rPr>
        <w:t xml:space="preserve"> Brno – Horní Heršpice.</w:t>
      </w:r>
      <w:r w:rsidR="00BF6032">
        <w:rPr>
          <w:sz w:val="22"/>
          <w:szCs w:val="22"/>
        </w:rPr>
        <w:t xml:space="preserve"> </w:t>
      </w:r>
    </w:p>
    <w:p w:rsidR="00BF6032" w:rsidRPr="00B246DE" w:rsidRDefault="00BF6032" w:rsidP="00BF6032">
      <w:pPr>
        <w:jc w:val="both"/>
        <w:rPr>
          <w:sz w:val="22"/>
          <w:szCs w:val="22"/>
        </w:rPr>
      </w:pPr>
    </w:p>
    <w:p w:rsidR="008029A0" w:rsidRPr="00B246DE" w:rsidRDefault="008029A0" w:rsidP="00072D1B">
      <w:pPr>
        <w:ind w:left="426" w:hanging="426"/>
        <w:jc w:val="both"/>
        <w:rPr>
          <w:sz w:val="22"/>
          <w:szCs w:val="22"/>
        </w:rPr>
      </w:pPr>
    </w:p>
    <w:p w:rsidR="0039170B" w:rsidRPr="00B246DE" w:rsidRDefault="0039170B">
      <w:pPr>
        <w:pStyle w:val="Nadpis4"/>
        <w:rPr>
          <w:sz w:val="22"/>
          <w:szCs w:val="22"/>
        </w:rPr>
      </w:pPr>
      <w:r w:rsidRPr="00B246DE">
        <w:rPr>
          <w:sz w:val="22"/>
          <w:szCs w:val="22"/>
        </w:rPr>
        <w:t>II.</w:t>
      </w:r>
    </w:p>
    <w:p w:rsidR="0039170B" w:rsidRPr="00B246DE" w:rsidRDefault="0039170B" w:rsidP="00F051E8">
      <w:pPr>
        <w:jc w:val="center"/>
        <w:rPr>
          <w:b/>
          <w:sz w:val="22"/>
          <w:szCs w:val="22"/>
        </w:rPr>
      </w:pPr>
      <w:r w:rsidRPr="00B246DE">
        <w:rPr>
          <w:b/>
          <w:sz w:val="22"/>
          <w:szCs w:val="22"/>
        </w:rPr>
        <w:t>Podmínky plnění předmětu smlouvy</w:t>
      </w:r>
    </w:p>
    <w:p w:rsidR="00D94BCB" w:rsidRPr="00086AA7" w:rsidRDefault="00401A1A" w:rsidP="00185317">
      <w:pPr>
        <w:pStyle w:val="Odstavecseseznamem"/>
        <w:numPr>
          <w:ilvl w:val="1"/>
          <w:numId w:val="9"/>
        </w:numPr>
        <w:tabs>
          <w:tab w:val="num" w:pos="567"/>
        </w:tabs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Činnosti </w:t>
      </w:r>
      <w:r w:rsidR="0039170B" w:rsidRPr="00086AA7">
        <w:rPr>
          <w:sz w:val="22"/>
          <w:szCs w:val="22"/>
        </w:rPr>
        <w:t>uvedené v článku I</w:t>
      </w:r>
      <w:r w:rsidR="00EB67B1" w:rsidRPr="00086AA7">
        <w:rPr>
          <w:sz w:val="22"/>
          <w:szCs w:val="22"/>
        </w:rPr>
        <w:t>.</w:t>
      </w:r>
      <w:r w:rsidR="00072D1B" w:rsidRPr="00086AA7">
        <w:rPr>
          <w:sz w:val="22"/>
          <w:szCs w:val="22"/>
        </w:rPr>
        <w:t xml:space="preserve"> </w:t>
      </w:r>
      <w:r w:rsidRPr="00086AA7">
        <w:rPr>
          <w:sz w:val="22"/>
          <w:szCs w:val="22"/>
        </w:rPr>
        <w:t>této smlouvy se dodavatel</w:t>
      </w:r>
      <w:r w:rsidR="0039170B" w:rsidRPr="00086AA7">
        <w:rPr>
          <w:sz w:val="22"/>
          <w:szCs w:val="22"/>
        </w:rPr>
        <w:t xml:space="preserve"> zavazuje vykonávat </w:t>
      </w:r>
      <w:r w:rsidR="00072D1B" w:rsidRPr="00086AA7">
        <w:rPr>
          <w:sz w:val="22"/>
          <w:szCs w:val="22"/>
        </w:rPr>
        <w:t>s náležitou odbornou a </w:t>
      </w:r>
      <w:r w:rsidR="00682630" w:rsidRPr="00086AA7">
        <w:rPr>
          <w:sz w:val="22"/>
          <w:szCs w:val="22"/>
        </w:rPr>
        <w:t>potřebnou péčí, šetřit práv objednatele.</w:t>
      </w:r>
      <w:r w:rsidR="00D94BCB" w:rsidRPr="00086AA7">
        <w:rPr>
          <w:sz w:val="22"/>
          <w:szCs w:val="22"/>
        </w:rPr>
        <w:t xml:space="preserve"> Dodavatel je povinen naplňovat tuto smlouvu v souladu s objednatelovými zájmy. </w:t>
      </w:r>
    </w:p>
    <w:p w:rsidR="00D94BCB" w:rsidRPr="00086AA7" w:rsidRDefault="00D94BCB" w:rsidP="00276D81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</w:p>
    <w:p w:rsidR="00C05AF0" w:rsidRPr="00086AA7" w:rsidRDefault="00E93B8F" w:rsidP="00DA65BC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r w:rsidRPr="00086AA7">
        <w:rPr>
          <w:sz w:val="22"/>
          <w:szCs w:val="22"/>
        </w:rPr>
        <w:lastRenderedPageBreak/>
        <w:t>2.</w:t>
      </w:r>
      <w:r w:rsidR="00D94BCB" w:rsidRPr="00086AA7">
        <w:rPr>
          <w:sz w:val="22"/>
          <w:szCs w:val="22"/>
        </w:rPr>
        <w:t xml:space="preserve">2   Objednatel se zavazuje poskytnout k plnění povinností dodavatele potřebnou součinnost, přístup na řídcí výbory a ke všem potřebným podkladům projektu a výstupům zpracovatele </w:t>
      </w:r>
      <w:r w:rsidR="00637D63" w:rsidRPr="00086AA7">
        <w:rPr>
          <w:sz w:val="22"/>
          <w:szCs w:val="22"/>
        </w:rPr>
        <w:t>projektu</w:t>
      </w:r>
      <w:r w:rsidR="00D94BCB" w:rsidRPr="00086AA7">
        <w:rPr>
          <w:sz w:val="22"/>
          <w:szCs w:val="22"/>
        </w:rPr>
        <w:t>. Objednatel se zavazuje zajistit součinnost zpracovatele projektu.</w:t>
      </w:r>
    </w:p>
    <w:p w:rsidR="00D94BCB" w:rsidRPr="00086AA7" w:rsidRDefault="00BF6032" w:rsidP="00BF6032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2.3   Dodavatel je povinen objednatele bezodkladně informovat o veškerých významných skutečnostech souvisejících s jeho plněním a zjištěn</w:t>
      </w:r>
      <w:r w:rsidR="00637D63" w:rsidRPr="00086AA7">
        <w:rPr>
          <w:sz w:val="22"/>
          <w:szCs w:val="22"/>
        </w:rPr>
        <w:t>í</w:t>
      </w:r>
      <w:r w:rsidR="00086AA7" w:rsidRPr="00086AA7">
        <w:rPr>
          <w:sz w:val="22"/>
          <w:szCs w:val="22"/>
        </w:rPr>
        <w:t>m</w:t>
      </w:r>
      <w:r w:rsidR="00086AA7">
        <w:rPr>
          <w:sz w:val="22"/>
          <w:szCs w:val="22"/>
        </w:rPr>
        <w:t>i</w:t>
      </w:r>
      <w:r w:rsidRPr="00086AA7">
        <w:rPr>
          <w:sz w:val="22"/>
          <w:szCs w:val="22"/>
        </w:rPr>
        <w:t xml:space="preserve"> při kontrole a dohledu nad zpracováním projektu.</w:t>
      </w:r>
      <w:r w:rsidR="003918F6" w:rsidRPr="00086AA7">
        <w:rPr>
          <w:sz w:val="22"/>
          <w:szCs w:val="22"/>
        </w:rPr>
        <w:t xml:space="preserve"> </w:t>
      </w:r>
      <w:r w:rsidR="003918F6" w:rsidRPr="00086AA7">
        <w:rPr>
          <w:snapToGrid w:val="0"/>
          <w:sz w:val="22"/>
          <w:szCs w:val="22"/>
        </w:rPr>
        <w:t xml:space="preserve">V případě, že dodavatel </w:t>
      </w:r>
      <w:proofErr w:type="gramStart"/>
      <w:r w:rsidR="003918F6" w:rsidRPr="00086AA7">
        <w:rPr>
          <w:snapToGrid w:val="0"/>
          <w:sz w:val="22"/>
          <w:szCs w:val="22"/>
        </w:rPr>
        <w:t>zjistí  nedostatky</w:t>
      </w:r>
      <w:proofErr w:type="gramEnd"/>
      <w:r w:rsidR="003918F6" w:rsidRPr="00086AA7">
        <w:rPr>
          <w:snapToGrid w:val="0"/>
          <w:sz w:val="22"/>
          <w:szCs w:val="22"/>
        </w:rPr>
        <w:t xml:space="preserve"> týkající projektu, bude o těchto zjištěních neprodleně informovat objednatele.</w:t>
      </w:r>
    </w:p>
    <w:p w:rsidR="00BF6032" w:rsidRPr="00086AA7" w:rsidRDefault="00BF6032" w:rsidP="00185317">
      <w:pPr>
        <w:pStyle w:val="Odstavecseseznamem"/>
        <w:numPr>
          <w:ilvl w:val="1"/>
          <w:numId w:val="10"/>
        </w:numPr>
        <w:tabs>
          <w:tab w:val="left" w:pos="360"/>
        </w:tabs>
        <w:spacing w:before="60" w:after="6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 </w:t>
      </w:r>
      <w:proofErr w:type="gramStart"/>
      <w:r w:rsidRPr="00086AA7">
        <w:rPr>
          <w:sz w:val="22"/>
          <w:szCs w:val="22"/>
        </w:rPr>
        <w:t>Dodavatel  je</w:t>
      </w:r>
      <w:proofErr w:type="gramEnd"/>
      <w:r w:rsidRPr="00086AA7">
        <w:rPr>
          <w:sz w:val="22"/>
          <w:szCs w:val="22"/>
        </w:rPr>
        <w:t xml:space="preserve"> povinen nejpozději do 14 dnů od ukončení činností dle této smlouvy vrátit objednateli veškerou dokumentaci předanou objednatelem.</w:t>
      </w:r>
    </w:p>
    <w:p w:rsidR="00BF6032" w:rsidRPr="00086AA7" w:rsidRDefault="00BF6032" w:rsidP="00185317">
      <w:pPr>
        <w:pStyle w:val="Odstavecseseznamem"/>
        <w:numPr>
          <w:ilvl w:val="1"/>
          <w:numId w:val="10"/>
        </w:numPr>
        <w:tabs>
          <w:tab w:val="left" w:pos="360"/>
        </w:tabs>
        <w:spacing w:before="60" w:after="6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Poskytovatel prohlašuje, že není podjatý ve vztahu k zpracovateli projektu </w:t>
      </w:r>
      <w:proofErr w:type="gramStart"/>
      <w:r w:rsidRPr="00086AA7">
        <w:rPr>
          <w:sz w:val="22"/>
          <w:szCs w:val="22"/>
        </w:rPr>
        <w:t>a  že</w:t>
      </w:r>
      <w:proofErr w:type="gramEnd"/>
      <w:r w:rsidRPr="00086AA7">
        <w:rPr>
          <w:sz w:val="22"/>
          <w:szCs w:val="22"/>
        </w:rPr>
        <w:t xml:space="preserve"> není dodavatelem žádných činností vůči tomuto zpracovateli v rámci projektu objednatele, ani v budoucnu nebude na projektu se zpracovatelem spolupracovat</w:t>
      </w:r>
      <w:r w:rsidR="00086AA7">
        <w:rPr>
          <w:sz w:val="22"/>
          <w:szCs w:val="22"/>
        </w:rPr>
        <w:t xml:space="preserve"> ( mimo plnění této smlouvy)</w:t>
      </w:r>
      <w:r w:rsidRPr="00086AA7">
        <w:rPr>
          <w:sz w:val="22"/>
          <w:szCs w:val="22"/>
        </w:rPr>
        <w:t>.</w:t>
      </w:r>
    </w:p>
    <w:p w:rsidR="00BF6032" w:rsidRPr="00086AA7" w:rsidRDefault="00BF6032" w:rsidP="00185317">
      <w:pPr>
        <w:pStyle w:val="Odstavecseseznamem"/>
        <w:numPr>
          <w:ilvl w:val="1"/>
          <w:numId w:val="10"/>
        </w:numPr>
        <w:tabs>
          <w:tab w:val="left" w:pos="360"/>
        </w:tabs>
        <w:spacing w:before="60" w:after="6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Bude-li to při plnění této smlouvy dodavatelem účelné vypracuje </w:t>
      </w:r>
      <w:r w:rsidR="003918F6" w:rsidRPr="00086AA7">
        <w:rPr>
          <w:sz w:val="22"/>
          <w:szCs w:val="22"/>
        </w:rPr>
        <w:t xml:space="preserve">dodavatel na výzvu objednatele písemné posouzení postupů či dokumentace zpracovatele projektu a předá je objednateli ve formátu </w:t>
      </w:r>
      <w:r w:rsidR="00637D63" w:rsidRPr="00086AA7">
        <w:rPr>
          <w:sz w:val="22"/>
          <w:szCs w:val="22"/>
        </w:rPr>
        <w:t xml:space="preserve">a termínu </w:t>
      </w:r>
      <w:r w:rsidR="003918F6" w:rsidRPr="00086AA7">
        <w:rPr>
          <w:sz w:val="22"/>
          <w:szCs w:val="22"/>
        </w:rPr>
        <w:t>dle dohody</w:t>
      </w:r>
      <w:r w:rsidR="00637D63" w:rsidRPr="00086AA7">
        <w:rPr>
          <w:sz w:val="22"/>
          <w:szCs w:val="22"/>
        </w:rPr>
        <w:t>.</w:t>
      </w:r>
      <w:r w:rsidR="00086AA7">
        <w:rPr>
          <w:sz w:val="22"/>
          <w:szCs w:val="22"/>
        </w:rPr>
        <w:t xml:space="preserve"> </w:t>
      </w:r>
    </w:p>
    <w:p w:rsidR="00127DCF" w:rsidRPr="00086AA7" w:rsidRDefault="00127DCF" w:rsidP="00127DCF">
      <w:pPr>
        <w:pStyle w:val="Odstavecseseznamem"/>
        <w:numPr>
          <w:ilvl w:val="1"/>
          <w:numId w:val="10"/>
        </w:numPr>
        <w:tabs>
          <w:tab w:val="left" w:pos="360"/>
        </w:tabs>
        <w:spacing w:before="60" w:after="6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Dodavatel prohlašuje, že má ke dni uzavření této smlouvy uzavřenou pojistnou smlouvu pro případ povinnosti uhradit škodu </w:t>
      </w:r>
      <w:proofErr w:type="gramStart"/>
      <w:r w:rsidRPr="00086AA7">
        <w:rPr>
          <w:sz w:val="22"/>
          <w:szCs w:val="22"/>
        </w:rPr>
        <w:t>způsobenou  při</w:t>
      </w:r>
      <w:proofErr w:type="gramEnd"/>
      <w:r w:rsidRPr="00086AA7">
        <w:rPr>
          <w:sz w:val="22"/>
          <w:szCs w:val="22"/>
        </w:rPr>
        <w:t xml:space="preserve"> poskytování služeb s minimálním limitem pojistného plnění 5.000.000,- Kč.</w:t>
      </w:r>
    </w:p>
    <w:p w:rsidR="00C92845" w:rsidRPr="00B246DE" w:rsidRDefault="00C92845" w:rsidP="002317B2">
      <w:pPr>
        <w:pStyle w:val="Zkladntext2"/>
        <w:jc w:val="both"/>
        <w:rPr>
          <w:sz w:val="22"/>
          <w:szCs w:val="22"/>
        </w:rPr>
      </w:pPr>
    </w:p>
    <w:p w:rsidR="0039170B" w:rsidRPr="00B246DE" w:rsidRDefault="0039170B">
      <w:pPr>
        <w:jc w:val="center"/>
        <w:rPr>
          <w:b/>
          <w:sz w:val="22"/>
          <w:szCs w:val="22"/>
        </w:rPr>
      </w:pPr>
      <w:r w:rsidRPr="00B246DE">
        <w:rPr>
          <w:b/>
          <w:sz w:val="22"/>
          <w:szCs w:val="22"/>
        </w:rPr>
        <w:t>III.</w:t>
      </w:r>
    </w:p>
    <w:p w:rsidR="0039170B" w:rsidRPr="00B246DE" w:rsidRDefault="0039170B" w:rsidP="00EB67B1">
      <w:pPr>
        <w:pStyle w:val="Nadpis4"/>
        <w:rPr>
          <w:sz w:val="22"/>
          <w:szCs w:val="22"/>
        </w:rPr>
      </w:pPr>
      <w:r w:rsidRPr="00B246DE">
        <w:rPr>
          <w:sz w:val="22"/>
          <w:szCs w:val="22"/>
        </w:rPr>
        <w:t>Doba trvání smlouvy</w:t>
      </w:r>
      <w:r w:rsidR="00F051E8" w:rsidRPr="00B246DE">
        <w:rPr>
          <w:sz w:val="22"/>
          <w:szCs w:val="22"/>
        </w:rPr>
        <w:t xml:space="preserve"> a sankce</w:t>
      </w:r>
    </w:p>
    <w:p w:rsidR="00ED02FD" w:rsidRDefault="00EB67B1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3.1</w:t>
      </w:r>
      <w:r w:rsidR="00FD7364" w:rsidRPr="00B246DE">
        <w:rPr>
          <w:sz w:val="22"/>
          <w:szCs w:val="22"/>
        </w:rPr>
        <w:t xml:space="preserve"> </w:t>
      </w:r>
      <w:r w:rsidR="00072D1B" w:rsidRPr="00B246DE">
        <w:rPr>
          <w:sz w:val="22"/>
          <w:szCs w:val="22"/>
        </w:rPr>
        <w:tab/>
      </w:r>
      <w:r w:rsidR="00ED02FD">
        <w:rPr>
          <w:sz w:val="22"/>
          <w:szCs w:val="22"/>
        </w:rPr>
        <w:t>Dodavatel bude poskytovat služby na základě této smlouvy od její účinnosti do 31. 12. 2025.</w:t>
      </w:r>
    </w:p>
    <w:p w:rsidR="00FD7364" w:rsidRPr="00B246DE" w:rsidRDefault="00ED02FD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3.2  </w:t>
      </w:r>
      <w:r w:rsidR="00FD7364" w:rsidRPr="00B246DE">
        <w:rPr>
          <w:sz w:val="22"/>
          <w:szCs w:val="22"/>
        </w:rPr>
        <w:t>Tuto</w:t>
      </w:r>
      <w:proofErr w:type="gramEnd"/>
      <w:r w:rsidR="00FD7364" w:rsidRPr="00B246DE">
        <w:rPr>
          <w:sz w:val="22"/>
          <w:szCs w:val="22"/>
        </w:rPr>
        <w:t xml:space="preserve"> smlouvu lze ukončit dohodou smluvních stran.</w:t>
      </w:r>
    </w:p>
    <w:p w:rsidR="00FD7364" w:rsidRPr="00B246DE" w:rsidRDefault="00EB67B1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>3.</w:t>
      </w:r>
      <w:r w:rsidR="00ED02FD">
        <w:rPr>
          <w:sz w:val="22"/>
          <w:szCs w:val="22"/>
        </w:rPr>
        <w:t>3</w:t>
      </w:r>
      <w:r w:rsidR="00FD7364" w:rsidRPr="00B246DE">
        <w:rPr>
          <w:sz w:val="22"/>
          <w:szCs w:val="22"/>
        </w:rPr>
        <w:t xml:space="preserve"> </w:t>
      </w:r>
      <w:r w:rsidR="00072D1B" w:rsidRPr="00B246DE">
        <w:rPr>
          <w:sz w:val="22"/>
          <w:szCs w:val="22"/>
        </w:rPr>
        <w:tab/>
      </w:r>
      <w:r w:rsidR="00FD7364" w:rsidRPr="00B246DE">
        <w:rPr>
          <w:sz w:val="22"/>
          <w:szCs w:val="22"/>
        </w:rPr>
        <w:t xml:space="preserve">Smlouvu lze ukončit odstoupením od smlouvy </w:t>
      </w:r>
    </w:p>
    <w:p w:rsidR="00FD7364" w:rsidRPr="00B246DE" w:rsidRDefault="00FD7364" w:rsidP="00FD7364">
      <w:pPr>
        <w:ind w:left="720"/>
        <w:jc w:val="both"/>
        <w:rPr>
          <w:sz w:val="22"/>
          <w:szCs w:val="22"/>
        </w:rPr>
      </w:pPr>
      <w:r w:rsidRPr="00B246DE">
        <w:rPr>
          <w:sz w:val="22"/>
          <w:szCs w:val="22"/>
        </w:rPr>
        <w:t xml:space="preserve">- ze </w:t>
      </w:r>
      <w:r w:rsidR="00072D1B" w:rsidRPr="00B246DE">
        <w:rPr>
          <w:sz w:val="22"/>
          <w:szCs w:val="22"/>
        </w:rPr>
        <w:t>strany objednatele</w:t>
      </w:r>
      <w:r w:rsidRPr="00B246DE">
        <w:rPr>
          <w:sz w:val="22"/>
          <w:szCs w:val="22"/>
        </w:rPr>
        <w:t>:</w:t>
      </w:r>
    </w:p>
    <w:p w:rsidR="00FD7364" w:rsidRPr="00B246DE" w:rsidRDefault="00FD7364" w:rsidP="00185317">
      <w:pPr>
        <w:numPr>
          <w:ilvl w:val="1"/>
          <w:numId w:val="1"/>
        </w:numPr>
        <w:jc w:val="both"/>
        <w:rPr>
          <w:sz w:val="22"/>
          <w:szCs w:val="22"/>
        </w:rPr>
      </w:pPr>
      <w:r w:rsidRPr="00B246DE">
        <w:rPr>
          <w:sz w:val="22"/>
          <w:szCs w:val="22"/>
        </w:rPr>
        <w:t>zahájení insolvenčního řízení</w:t>
      </w:r>
      <w:r w:rsidR="00072D1B" w:rsidRPr="00B246DE">
        <w:rPr>
          <w:sz w:val="22"/>
          <w:szCs w:val="22"/>
        </w:rPr>
        <w:t xml:space="preserve"> </w:t>
      </w:r>
      <w:r w:rsidRPr="00B246DE">
        <w:rPr>
          <w:sz w:val="22"/>
          <w:szCs w:val="22"/>
        </w:rPr>
        <w:t>dle zákona č. 182/2006Sb., ins</w:t>
      </w:r>
      <w:r w:rsidR="00E93B8F" w:rsidRPr="00B246DE">
        <w:rPr>
          <w:sz w:val="22"/>
          <w:szCs w:val="22"/>
        </w:rPr>
        <w:t xml:space="preserve">olvenční zákon, ve znění pozdějších předpisů </w:t>
      </w:r>
      <w:r w:rsidRPr="00B246DE">
        <w:rPr>
          <w:sz w:val="22"/>
          <w:szCs w:val="22"/>
        </w:rPr>
        <w:t>vůči dodavateli</w:t>
      </w:r>
      <w:r w:rsidR="00ED02FD">
        <w:rPr>
          <w:sz w:val="22"/>
          <w:szCs w:val="22"/>
        </w:rPr>
        <w:t>,</w:t>
      </w:r>
    </w:p>
    <w:p w:rsidR="00ED02FD" w:rsidRDefault="00F10405" w:rsidP="00185317">
      <w:pPr>
        <w:numPr>
          <w:ilvl w:val="1"/>
          <w:numId w:val="1"/>
        </w:numPr>
        <w:jc w:val="both"/>
        <w:rPr>
          <w:sz w:val="22"/>
          <w:szCs w:val="22"/>
        </w:rPr>
      </w:pPr>
      <w:r w:rsidRPr="00B246DE">
        <w:rPr>
          <w:sz w:val="22"/>
          <w:szCs w:val="22"/>
        </w:rPr>
        <w:t>prodlení s plněním o více než 1</w:t>
      </w:r>
      <w:r w:rsidR="00ED02FD">
        <w:rPr>
          <w:sz w:val="22"/>
          <w:szCs w:val="22"/>
        </w:rPr>
        <w:t>0</w:t>
      </w:r>
      <w:r w:rsidRPr="00B246DE">
        <w:rPr>
          <w:sz w:val="22"/>
          <w:szCs w:val="22"/>
        </w:rPr>
        <w:t xml:space="preserve"> kalendářních dnů</w:t>
      </w:r>
      <w:r w:rsidR="00ED02FD">
        <w:rPr>
          <w:sz w:val="22"/>
          <w:szCs w:val="22"/>
        </w:rPr>
        <w:t>,</w:t>
      </w:r>
    </w:p>
    <w:p w:rsidR="00F10405" w:rsidRDefault="00ED02FD" w:rsidP="00185317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zjistí-li objednatel, že v nabídce dodavatele k související veřejné zakázce byly uvedeny nepravdivé údaje,</w:t>
      </w:r>
    </w:p>
    <w:p w:rsidR="00ED02FD" w:rsidRDefault="00ED02FD" w:rsidP="00185317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provádění plnění dodavatelem v rozporu s touto smlouvou,</w:t>
      </w:r>
    </w:p>
    <w:p w:rsidR="00ED02FD" w:rsidRPr="00B246DE" w:rsidRDefault="00ED02FD" w:rsidP="00185317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skutečnost, že dodavatel není pojištěn v souladu s touto smlouvou.</w:t>
      </w:r>
    </w:p>
    <w:p w:rsidR="00FD7364" w:rsidRPr="00B246DE" w:rsidRDefault="00FD7364" w:rsidP="00185317">
      <w:pPr>
        <w:numPr>
          <w:ilvl w:val="0"/>
          <w:numId w:val="2"/>
        </w:numPr>
        <w:jc w:val="both"/>
        <w:rPr>
          <w:sz w:val="22"/>
          <w:szCs w:val="22"/>
        </w:rPr>
      </w:pPr>
      <w:r w:rsidRPr="00B246DE">
        <w:rPr>
          <w:sz w:val="22"/>
          <w:szCs w:val="22"/>
        </w:rPr>
        <w:t xml:space="preserve">ze strany dodavatele </w:t>
      </w:r>
    </w:p>
    <w:p w:rsidR="00FD7364" w:rsidRPr="00B246DE" w:rsidRDefault="00FD7364" w:rsidP="00185317">
      <w:pPr>
        <w:numPr>
          <w:ilvl w:val="0"/>
          <w:numId w:val="3"/>
        </w:numPr>
        <w:jc w:val="both"/>
        <w:rPr>
          <w:sz w:val="22"/>
          <w:szCs w:val="22"/>
        </w:rPr>
      </w:pPr>
      <w:r w:rsidRPr="00B246DE">
        <w:rPr>
          <w:sz w:val="22"/>
          <w:szCs w:val="22"/>
        </w:rPr>
        <w:t>prodlení</w:t>
      </w:r>
      <w:r w:rsidR="00C05AF0" w:rsidRPr="00B246DE">
        <w:rPr>
          <w:sz w:val="22"/>
          <w:szCs w:val="22"/>
        </w:rPr>
        <w:t xml:space="preserve"> s úhradou</w:t>
      </w:r>
      <w:r w:rsidRPr="00B246DE">
        <w:rPr>
          <w:sz w:val="22"/>
          <w:szCs w:val="22"/>
        </w:rPr>
        <w:t xml:space="preserve"> ceny o více než 60 kalendářních dnů;</w:t>
      </w:r>
    </w:p>
    <w:p w:rsidR="00FD7364" w:rsidRPr="00B246DE" w:rsidRDefault="00FD7364" w:rsidP="00185317">
      <w:pPr>
        <w:numPr>
          <w:ilvl w:val="0"/>
          <w:numId w:val="3"/>
        </w:numPr>
        <w:jc w:val="both"/>
        <w:rPr>
          <w:sz w:val="22"/>
          <w:szCs w:val="22"/>
        </w:rPr>
      </w:pPr>
      <w:r w:rsidRPr="00B246DE">
        <w:rPr>
          <w:sz w:val="22"/>
          <w:szCs w:val="22"/>
        </w:rPr>
        <w:t>úpadek objednatele.</w:t>
      </w:r>
    </w:p>
    <w:p w:rsidR="008513F1" w:rsidRDefault="00072D1B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  <w:r w:rsidRPr="00B246DE">
        <w:rPr>
          <w:sz w:val="22"/>
          <w:szCs w:val="22"/>
        </w:rPr>
        <w:tab/>
      </w:r>
      <w:r w:rsidR="00FD7364" w:rsidRPr="00B246DE">
        <w:rPr>
          <w:sz w:val="22"/>
          <w:szCs w:val="22"/>
        </w:rPr>
        <w:t>V případě odstoupení od smlouvy smlouva zaniká doručením písemného projevu vůle jedné strany straně druhé na adresu uvedenou v hlavičce této smlouvy</w:t>
      </w:r>
      <w:r w:rsidR="005E6454">
        <w:rPr>
          <w:sz w:val="22"/>
          <w:szCs w:val="22"/>
        </w:rPr>
        <w:t xml:space="preserve"> poštou nebo datovou schránkou</w:t>
      </w:r>
      <w:r w:rsidR="005578DC">
        <w:rPr>
          <w:sz w:val="22"/>
          <w:szCs w:val="22"/>
        </w:rPr>
        <w:t xml:space="preserve"> nebo osobním předáním</w:t>
      </w:r>
      <w:r w:rsidR="00FD7364" w:rsidRPr="00B246DE">
        <w:rPr>
          <w:sz w:val="22"/>
          <w:szCs w:val="22"/>
        </w:rPr>
        <w:t>.</w:t>
      </w:r>
    </w:p>
    <w:p w:rsidR="00EF0A38" w:rsidRPr="00A830B1" w:rsidRDefault="00EF0A38" w:rsidP="00EF0A38">
      <w:pPr>
        <w:tabs>
          <w:tab w:val="left" w:pos="360"/>
        </w:tabs>
        <w:ind w:left="426"/>
        <w:jc w:val="both"/>
        <w:rPr>
          <w:sz w:val="22"/>
          <w:szCs w:val="22"/>
        </w:rPr>
      </w:pPr>
      <w:r w:rsidRPr="00A830B1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:rsidR="00EF0A38" w:rsidRPr="00B246DE" w:rsidRDefault="00EF0A38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</w:p>
    <w:p w:rsidR="00EF0A38" w:rsidRDefault="00EF0A38" w:rsidP="00EF0A38">
      <w:pPr>
        <w:pStyle w:val="Odstavecseseznamem"/>
        <w:numPr>
          <w:ilvl w:val="1"/>
          <w:numId w:val="22"/>
        </w:numPr>
        <w:tabs>
          <w:tab w:val="num" w:pos="567"/>
        </w:tabs>
        <w:jc w:val="both"/>
        <w:rPr>
          <w:sz w:val="22"/>
          <w:szCs w:val="22"/>
        </w:rPr>
      </w:pPr>
      <w:r w:rsidRPr="00EF0A38">
        <w:rPr>
          <w:sz w:val="22"/>
          <w:szCs w:val="22"/>
        </w:rPr>
        <w:t xml:space="preserve"> </w:t>
      </w:r>
      <w:r w:rsidR="00F051E8" w:rsidRPr="00EF0A38">
        <w:rPr>
          <w:sz w:val="22"/>
          <w:szCs w:val="22"/>
        </w:rPr>
        <w:t>V případě prodlení objednatele s úhradou faktury, zaplatí objednate</w:t>
      </w:r>
      <w:r w:rsidR="003B7BB7" w:rsidRPr="00EF0A38">
        <w:rPr>
          <w:sz w:val="22"/>
          <w:szCs w:val="22"/>
        </w:rPr>
        <w:t>l dodavateli úrok z prodlení ve </w:t>
      </w:r>
      <w:r w:rsidR="00F051E8" w:rsidRPr="00EF0A38">
        <w:rPr>
          <w:sz w:val="22"/>
          <w:szCs w:val="22"/>
        </w:rPr>
        <w:t>výši 0,05</w:t>
      </w:r>
      <w:proofErr w:type="gramStart"/>
      <w:r w:rsidR="00F051E8" w:rsidRPr="00EF0A38">
        <w:rPr>
          <w:sz w:val="22"/>
          <w:szCs w:val="22"/>
        </w:rPr>
        <w:t>%  z</w:t>
      </w:r>
      <w:proofErr w:type="gramEnd"/>
      <w:r w:rsidR="00F051E8" w:rsidRPr="00EF0A38">
        <w:rPr>
          <w:sz w:val="22"/>
          <w:szCs w:val="22"/>
        </w:rPr>
        <w:t> dlužné částky za každý i jen započatý den prodlení.</w:t>
      </w:r>
    </w:p>
    <w:p w:rsidR="00637D63" w:rsidRDefault="00F051E8" w:rsidP="00EF0A38">
      <w:pPr>
        <w:pStyle w:val="Odstavecseseznamem"/>
        <w:numPr>
          <w:ilvl w:val="1"/>
          <w:numId w:val="22"/>
        </w:numPr>
        <w:tabs>
          <w:tab w:val="num" w:pos="567"/>
        </w:tabs>
        <w:jc w:val="both"/>
        <w:rPr>
          <w:sz w:val="22"/>
          <w:szCs w:val="22"/>
        </w:rPr>
      </w:pPr>
      <w:r w:rsidRPr="00EF0A38">
        <w:rPr>
          <w:sz w:val="22"/>
          <w:szCs w:val="22"/>
        </w:rPr>
        <w:t xml:space="preserve">V případě prodlení dodavatele s plněním zaplatí dodavatel objednateli smluvní pokutu ve výši </w:t>
      </w:r>
      <w:proofErr w:type="gramStart"/>
      <w:r w:rsidRPr="00EF0A38">
        <w:rPr>
          <w:sz w:val="22"/>
          <w:szCs w:val="22"/>
        </w:rPr>
        <w:t>0,05%</w:t>
      </w:r>
      <w:proofErr w:type="gramEnd"/>
      <w:r w:rsidRPr="00EF0A38">
        <w:rPr>
          <w:sz w:val="22"/>
          <w:szCs w:val="22"/>
        </w:rPr>
        <w:t xml:space="preserve"> z</w:t>
      </w:r>
      <w:r w:rsidR="002317B2" w:rsidRPr="00EF0A38">
        <w:rPr>
          <w:sz w:val="22"/>
          <w:szCs w:val="22"/>
        </w:rPr>
        <w:t xml:space="preserve"> celkové </w:t>
      </w:r>
      <w:r w:rsidRPr="00EF0A38">
        <w:rPr>
          <w:sz w:val="22"/>
          <w:szCs w:val="22"/>
        </w:rPr>
        <w:t>ceny za každý i jen započatý den prodlení.</w:t>
      </w:r>
      <w:r w:rsidR="00EF0A38" w:rsidRPr="00EF0A38">
        <w:rPr>
          <w:sz w:val="22"/>
          <w:szCs w:val="22"/>
        </w:rPr>
        <w:t xml:space="preserve"> </w:t>
      </w:r>
    </w:p>
    <w:p w:rsidR="00EF0A38" w:rsidRDefault="00EF0A38" w:rsidP="00EF0A38">
      <w:pPr>
        <w:pStyle w:val="Odstavecseseznamem"/>
        <w:numPr>
          <w:ilvl w:val="1"/>
          <w:numId w:val="22"/>
        </w:numPr>
        <w:tabs>
          <w:tab w:val="num" w:pos="567"/>
        </w:tabs>
        <w:jc w:val="both"/>
        <w:rPr>
          <w:sz w:val="22"/>
          <w:szCs w:val="22"/>
        </w:rPr>
      </w:pPr>
      <w:r w:rsidRPr="00EF0A38">
        <w:rPr>
          <w:sz w:val="22"/>
          <w:szCs w:val="22"/>
        </w:rPr>
        <w:t>Ujednáními o smluvních pokutách nejsou dotčeny nároky smluvních stran na náhradu škody.</w:t>
      </w:r>
    </w:p>
    <w:p w:rsidR="00EF0A38" w:rsidRDefault="00EF0A38" w:rsidP="00EF0A38">
      <w:pPr>
        <w:pStyle w:val="Odstavecseseznamem"/>
        <w:numPr>
          <w:ilvl w:val="1"/>
          <w:numId w:val="22"/>
        </w:numPr>
        <w:tabs>
          <w:tab w:val="num" w:pos="567"/>
        </w:tabs>
        <w:jc w:val="both"/>
        <w:rPr>
          <w:sz w:val="22"/>
          <w:szCs w:val="22"/>
        </w:rPr>
      </w:pPr>
      <w:r w:rsidRPr="00EF0A38">
        <w:rPr>
          <w:sz w:val="22"/>
          <w:szCs w:val="22"/>
        </w:rPr>
        <w:t>Smluvní pokuty a úroky z prodlení sjednané v tomto článku jsou splatné na základě písemné výzvy případně faktury se splatností 14 dnů od doručení druhé smluvní straně, která je povinna smluvní pokutu hradit či úrok z prodlení hradit.</w:t>
      </w:r>
    </w:p>
    <w:p w:rsidR="00EF0A38" w:rsidRPr="00EF0A38" w:rsidRDefault="00EF0A38" w:rsidP="00EF0A38">
      <w:pPr>
        <w:pStyle w:val="Odstavecseseznamem"/>
        <w:numPr>
          <w:ilvl w:val="1"/>
          <w:numId w:val="22"/>
        </w:numPr>
        <w:tabs>
          <w:tab w:val="num" w:pos="567"/>
        </w:tabs>
        <w:jc w:val="both"/>
        <w:rPr>
          <w:sz w:val="22"/>
          <w:szCs w:val="22"/>
        </w:rPr>
      </w:pPr>
      <w:r w:rsidRPr="00EF0A38">
        <w:rPr>
          <w:sz w:val="22"/>
          <w:szCs w:val="22"/>
        </w:rPr>
        <w:t>Smluvní strany se dohodly na možnosti započítat jakékoliv vzájemné pohledávky, tedy i smluvní pokuty, úroky z prodlení a náhradu prokázané škody. K zápočtu dojde snížením výplaty vyfakturované částky o případnou smluvní pokutu, úrok z prodlení či prokázanou náhradu škody.</w:t>
      </w:r>
    </w:p>
    <w:p w:rsidR="00F051E8" w:rsidRPr="00B246DE" w:rsidRDefault="00F051E8" w:rsidP="00072D1B">
      <w:pPr>
        <w:tabs>
          <w:tab w:val="num" w:pos="567"/>
        </w:tabs>
        <w:ind w:left="426" w:hanging="426"/>
        <w:jc w:val="both"/>
        <w:rPr>
          <w:sz w:val="22"/>
          <w:szCs w:val="22"/>
        </w:rPr>
      </w:pPr>
    </w:p>
    <w:p w:rsidR="0039170B" w:rsidRDefault="0039170B">
      <w:pPr>
        <w:pStyle w:val="Zkladntextodsazen"/>
        <w:jc w:val="both"/>
        <w:rPr>
          <w:sz w:val="22"/>
          <w:szCs w:val="22"/>
        </w:rPr>
      </w:pPr>
    </w:p>
    <w:p w:rsidR="00637D63" w:rsidRDefault="00637D63">
      <w:pPr>
        <w:pStyle w:val="Zkladntextodsazen"/>
        <w:jc w:val="both"/>
        <w:rPr>
          <w:sz w:val="22"/>
          <w:szCs w:val="22"/>
        </w:rPr>
      </w:pPr>
    </w:p>
    <w:p w:rsidR="00637D63" w:rsidRDefault="00637D63">
      <w:pPr>
        <w:pStyle w:val="Zkladntextodsazen"/>
        <w:jc w:val="both"/>
        <w:rPr>
          <w:sz w:val="22"/>
          <w:szCs w:val="22"/>
        </w:rPr>
      </w:pPr>
    </w:p>
    <w:p w:rsidR="00637D63" w:rsidRPr="00B246DE" w:rsidRDefault="00637D63">
      <w:pPr>
        <w:pStyle w:val="Zkladntextodsazen"/>
        <w:jc w:val="both"/>
        <w:rPr>
          <w:sz w:val="22"/>
          <w:szCs w:val="22"/>
        </w:rPr>
      </w:pPr>
    </w:p>
    <w:p w:rsidR="00FD7364" w:rsidRPr="00B246DE" w:rsidRDefault="00FD7364" w:rsidP="00FD7364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B246DE">
        <w:rPr>
          <w:sz w:val="22"/>
          <w:szCs w:val="22"/>
        </w:rPr>
        <w:t>IV.</w:t>
      </w:r>
    </w:p>
    <w:p w:rsidR="00FD7364" w:rsidRPr="00B246DE" w:rsidRDefault="00FD7364" w:rsidP="00FD7364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B246DE">
        <w:rPr>
          <w:sz w:val="22"/>
          <w:szCs w:val="22"/>
        </w:rPr>
        <w:t xml:space="preserve">Cena </w:t>
      </w:r>
    </w:p>
    <w:p w:rsidR="00127DCF" w:rsidRPr="00086AA7" w:rsidRDefault="00127DCF" w:rsidP="00127DCF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1"/>
          <w:szCs w:val="21"/>
        </w:rPr>
        <w:t xml:space="preserve">    </w:t>
      </w:r>
      <w:r w:rsidRPr="00086AA7">
        <w:rPr>
          <w:sz w:val="22"/>
          <w:szCs w:val="22"/>
        </w:rPr>
        <w:t xml:space="preserve">Za </w:t>
      </w:r>
      <w:proofErr w:type="gramStart"/>
      <w:r w:rsidRPr="00086AA7">
        <w:rPr>
          <w:sz w:val="22"/>
          <w:szCs w:val="22"/>
        </w:rPr>
        <w:t>poskytování  služeb</w:t>
      </w:r>
      <w:proofErr w:type="gramEnd"/>
      <w:r w:rsidRPr="00086AA7">
        <w:rPr>
          <w:sz w:val="22"/>
          <w:szCs w:val="22"/>
        </w:rPr>
        <w:t xml:space="preserve"> náleží dodavateli odměna. </w:t>
      </w:r>
    </w:p>
    <w:p w:rsidR="00127DCF" w:rsidRPr="00086AA7" w:rsidRDefault="00127DCF" w:rsidP="00127DCF">
      <w:pPr>
        <w:ind w:left="540"/>
        <w:jc w:val="both"/>
        <w:rPr>
          <w:b/>
          <w:color w:val="000000"/>
          <w:sz w:val="22"/>
          <w:szCs w:val="22"/>
        </w:rPr>
      </w:pPr>
      <w:r w:rsidRPr="00086AA7">
        <w:rPr>
          <w:color w:val="000000"/>
          <w:sz w:val="22"/>
          <w:szCs w:val="22"/>
        </w:rPr>
        <w:t>Za jednu hodinu poskytování služeb se sjednává odměna ve výši</w:t>
      </w:r>
      <w:proofErr w:type="gramStart"/>
      <w:r w:rsidRPr="00086AA7">
        <w:rPr>
          <w:color w:val="000000"/>
          <w:sz w:val="22"/>
          <w:szCs w:val="22"/>
        </w:rPr>
        <w:t xml:space="preserve"> </w:t>
      </w:r>
      <w:r w:rsidRPr="00086AA7">
        <w:rPr>
          <w:color w:val="000000"/>
          <w:sz w:val="22"/>
          <w:szCs w:val="22"/>
          <w:highlight w:val="yellow"/>
        </w:rPr>
        <w:t>….</w:t>
      </w:r>
      <w:proofErr w:type="gramEnd"/>
      <w:r w:rsidRPr="00086AA7">
        <w:rPr>
          <w:color w:val="000000"/>
          <w:sz w:val="22"/>
          <w:szCs w:val="22"/>
          <w:highlight w:val="yellow"/>
        </w:rPr>
        <w:t>.</w:t>
      </w:r>
      <w:r w:rsidRPr="00086AA7">
        <w:rPr>
          <w:color w:val="000000"/>
          <w:sz w:val="22"/>
          <w:szCs w:val="22"/>
        </w:rPr>
        <w:t xml:space="preserve"> Kč bez DPH. K ceně bude připočteno aktuální zákonné DPH.</w:t>
      </w:r>
    </w:p>
    <w:p w:rsidR="00127DCF" w:rsidRPr="00086AA7" w:rsidRDefault="00127DCF" w:rsidP="00127DCF">
      <w:pPr>
        <w:ind w:left="567" w:hanging="567"/>
        <w:jc w:val="both"/>
        <w:rPr>
          <w:b/>
          <w:color w:val="000000"/>
          <w:sz w:val="22"/>
          <w:szCs w:val="22"/>
        </w:rPr>
      </w:pPr>
      <w:r w:rsidRPr="00086AA7">
        <w:rPr>
          <w:color w:val="000000"/>
          <w:sz w:val="22"/>
          <w:szCs w:val="22"/>
        </w:rPr>
        <w:t xml:space="preserve">4.2   Výše odměny uvedené v odst. </w:t>
      </w:r>
      <w:r w:rsidR="00637D63" w:rsidRPr="00086AA7">
        <w:rPr>
          <w:color w:val="000000"/>
          <w:sz w:val="22"/>
          <w:szCs w:val="22"/>
        </w:rPr>
        <w:t>4.</w:t>
      </w:r>
      <w:r w:rsidRPr="00086AA7">
        <w:rPr>
          <w:color w:val="000000"/>
          <w:sz w:val="22"/>
          <w:szCs w:val="22"/>
        </w:rPr>
        <w:t>1. tohoto článku je stanovena jako nejvyšší přípustná, zahrnující veškeré náklady dodavatele spojené s poskytováním služeb, jakožto i běžné výdaje a cenové vlivy v průběhu plnění této smlouvy. Běžnými výdaji se rozumí cestovní náklady, telekomunikační poplatky, administrativní práce atd.</w:t>
      </w:r>
    </w:p>
    <w:p w:rsidR="00127DCF" w:rsidRPr="00086AA7" w:rsidRDefault="00127DCF" w:rsidP="00127DCF">
      <w:pPr>
        <w:pStyle w:val="Odstavecseseznamem"/>
        <w:numPr>
          <w:ilvl w:val="1"/>
          <w:numId w:val="16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Odměna za služby poskytované dodavatelem náleží pouze za skutečně odpracované hodiny při poskytování služeb v rámci sjednaného předmětu plnění.</w:t>
      </w:r>
    </w:p>
    <w:p w:rsidR="00127DCF" w:rsidRPr="00086AA7" w:rsidRDefault="00F16AED" w:rsidP="00127DCF">
      <w:pPr>
        <w:pStyle w:val="Odstavecseseznamem"/>
        <w:numPr>
          <w:ilvl w:val="1"/>
          <w:numId w:val="16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Na základě této smlouvy poskytne dodavatel služby maximálně v částce 300 000Kč bez DPH celkem.</w:t>
      </w:r>
    </w:p>
    <w:p w:rsidR="00FD7364" w:rsidRPr="00086AA7" w:rsidRDefault="00FD7364" w:rsidP="00A129D0">
      <w:pPr>
        <w:pStyle w:val="Zkladntext"/>
        <w:ind w:left="426" w:hanging="426"/>
        <w:rPr>
          <w:sz w:val="22"/>
          <w:szCs w:val="22"/>
        </w:rPr>
      </w:pPr>
    </w:p>
    <w:p w:rsidR="00FD7364" w:rsidRPr="00086AA7" w:rsidRDefault="00FD7364" w:rsidP="00A129D0">
      <w:pPr>
        <w:pStyle w:val="Zkladntext"/>
        <w:ind w:left="426" w:hanging="426"/>
        <w:jc w:val="center"/>
        <w:rPr>
          <w:sz w:val="22"/>
          <w:szCs w:val="22"/>
        </w:rPr>
      </w:pPr>
      <w:r w:rsidRPr="00086AA7">
        <w:rPr>
          <w:sz w:val="22"/>
          <w:szCs w:val="22"/>
        </w:rPr>
        <w:t>V.</w:t>
      </w:r>
    </w:p>
    <w:p w:rsidR="00FD7364" w:rsidRPr="00086AA7" w:rsidRDefault="00FD7364" w:rsidP="00F051E8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086AA7">
        <w:rPr>
          <w:sz w:val="22"/>
          <w:szCs w:val="22"/>
        </w:rPr>
        <w:t>Platební podmínky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 Odměna </w:t>
      </w:r>
      <w:r w:rsidR="00637D63" w:rsidRPr="00086AA7">
        <w:rPr>
          <w:sz w:val="22"/>
          <w:szCs w:val="22"/>
        </w:rPr>
        <w:t>z</w:t>
      </w:r>
      <w:r w:rsidRPr="00086AA7">
        <w:rPr>
          <w:sz w:val="22"/>
          <w:szCs w:val="22"/>
        </w:rPr>
        <w:t xml:space="preserve">a poskytování služeb bude hrazena na základě měsíčních faktur s náležitostmi daňového dokladu, jejichž přílohou bude potvrzený přehled </w:t>
      </w:r>
      <w:proofErr w:type="gramStart"/>
      <w:r w:rsidR="00637D63" w:rsidRPr="00086AA7">
        <w:rPr>
          <w:sz w:val="22"/>
          <w:szCs w:val="22"/>
        </w:rPr>
        <w:t>( kontaktní</w:t>
      </w:r>
      <w:proofErr w:type="gramEnd"/>
      <w:r w:rsidR="00637D63" w:rsidRPr="00086AA7">
        <w:rPr>
          <w:sz w:val="22"/>
          <w:szCs w:val="22"/>
        </w:rPr>
        <w:t xml:space="preserve"> osobou objednatele dle </w:t>
      </w:r>
      <w:proofErr w:type="spellStart"/>
      <w:r w:rsidR="00637D63" w:rsidRPr="00086AA7">
        <w:rPr>
          <w:sz w:val="22"/>
          <w:szCs w:val="22"/>
        </w:rPr>
        <w:t>čl</w:t>
      </w:r>
      <w:proofErr w:type="spellEnd"/>
      <w:r w:rsidR="00637D63" w:rsidRPr="00086AA7">
        <w:rPr>
          <w:sz w:val="22"/>
          <w:szCs w:val="22"/>
        </w:rPr>
        <w:t xml:space="preserve"> VI této smlouvy) </w:t>
      </w:r>
      <w:r w:rsidRPr="00086AA7">
        <w:rPr>
          <w:sz w:val="22"/>
          <w:szCs w:val="22"/>
        </w:rPr>
        <w:t xml:space="preserve">poskytnutých  služeb. Objednatel si vyhrazuje právo uznat do fakturace pouze ty hodiny, které byly na poskytování dané služby účelně vynaloženy. 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Přílohou faktury bude výkaz služeb provedených ve fakturovaném období. Výkaz musí obsahovat minimálně popis poskytovaných služeb, čas poskytovaných služeb, jednotkovou cenu, cenu celkem za příslušnou činnost ve fakturovaném období a cenu celkem. Minimálně bude fakturováno po čtvrthodinách s matematickým zaokrouhlováním. 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Lhůta splatnosti faktur je 30 dní od doručení objednateli.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Dodavatel je povinen doručit jednotlivé faktury elektronicky na adresu </w:t>
      </w:r>
      <w:hyperlink r:id="rId8" w:history="1">
        <w:r w:rsidRPr="00086AA7">
          <w:rPr>
            <w:rStyle w:val="Hypertextovodkaz"/>
            <w:sz w:val="22"/>
            <w:szCs w:val="22"/>
          </w:rPr>
          <w:t>faktury@susjmk.cz</w:t>
        </w:r>
      </w:hyperlink>
      <w:r w:rsidRPr="00086AA7">
        <w:rPr>
          <w:sz w:val="22"/>
          <w:szCs w:val="22"/>
        </w:rPr>
        <w:t xml:space="preserve"> .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Objednatel je oprávněn vrátit fakturu vykazující vady, a to do data splatnosti faktury. Dodavatel je v takovém případě povinen předložit na adresu uvedenou v odst. 5.4 tohoto článku fakturu novou či opravenou s novou lhůtou splatnosti.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Faktura je uhrazena dnem odepsání příslušné částky z účtu objednatele.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Zálohové platby se nesjednávají. </w:t>
      </w:r>
    </w:p>
    <w:p w:rsidR="00F16AED" w:rsidRPr="00086AA7" w:rsidRDefault="00F16AED" w:rsidP="00F16AED">
      <w:pPr>
        <w:pStyle w:val="Odstavecseseznamem"/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Dodavatel dává souhlas s platbou DPH na účet místně příslušného správce daně v případě, že bude v registru plátců DPH označen jako nespolehlivý, nebo bude požadovat úhradu na jiný než zveřejněný bankovní účet podle §109 odst. 2 písm. c) zákona č. 235/2004Sb., ve znění pozdějších předpisů.</w:t>
      </w:r>
    </w:p>
    <w:p w:rsidR="005578DC" w:rsidRPr="00086AA7" w:rsidRDefault="005578DC" w:rsidP="005578DC">
      <w:pPr>
        <w:ind w:left="426"/>
        <w:jc w:val="both"/>
        <w:rPr>
          <w:sz w:val="22"/>
          <w:szCs w:val="22"/>
        </w:rPr>
      </w:pPr>
    </w:p>
    <w:p w:rsidR="00ED02FD" w:rsidRPr="00086AA7" w:rsidRDefault="0039170B" w:rsidP="00ED02FD">
      <w:pPr>
        <w:pStyle w:val="Nadpis4"/>
        <w:rPr>
          <w:sz w:val="22"/>
          <w:szCs w:val="22"/>
        </w:rPr>
      </w:pPr>
      <w:r w:rsidRPr="00086AA7">
        <w:rPr>
          <w:sz w:val="22"/>
          <w:szCs w:val="22"/>
        </w:rPr>
        <w:t>VI</w:t>
      </w:r>
      <w:r w:rsidR="00ED02FD" w:rsidRPr="00086AA7">
        <w:rPr>
          <w:sz w:val="22"/>
          <w:szCs w:val="22"/>
        </w:rPr>
        <w:t>.</w:t>
      </w:r>
    </w:p>
    <w:p w:rsidR="00ED02FD" w:rsidRPr="00086AA7" w:rsidRDefault="00ED02FD" w:rsidP="00ED02FD">
      <w:pPr>
        <w:rPr>
          <w:b/>
          <w:sz w:val="22"/>
          <w:szCs w:val="22"/>
        </w:rPr>
      </w:pPr>
      <w:r w:rsidRPr="00086AA7">
        <w:rPr>
          <w:sz w:val="22"/>
          <w:szCs w:val="22"/>
        </w:rPr>
        <w:t xml:space="preserve">                                                              </w:t>
      </w:r>
      <w:r w:rsidRPr="00086AA7">
        <w:rPr>
          <w:b/>
          <w:sz w:val="22"/>
          <w:szCs w:val="22"/>
        </w:rPr>
        <w:t xml:space="preserve">Oprávněné osoby smluvních stran </w:t>
      </w:r>
    </w:p>
    <w:p w:rsidR="00ED02FD" w:rsidRPr="00086AA7" w:rsidRDefault="00ED02FD" w:rsidP="00185317">
      <w:pPr>
        <w:pStyle w:val="Odstavecseseznamem"/>
        <w:numPr>
          <w:ilvl w:val="1"/>
          <w:numId w:val="12"/>
        </w:numPr>
        <w:tabs>
          <w:tab w:val="num" w:pos="540"/>
        </w:tabs>
        <w:spacing w:before="120" w:after="120"/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 Požadavky na jednotliv</w:t>
      </w:r>
      <w:r w:rsidR="00086AA7">
        <w:rPr>
          <w:sz w:val="22"/>
          <w:szCs w:val="22"/>
        </w:rPr>
        <w:t>á</w:t>
      </w:r>
      <w:r w:rsidRPr="00086AA7">
        <w:rPr>
          <w:sz w:val="22"/>
          <w:szCs w:val="22"/>
        </w:rPr>
        <w:t xml:space="preserve"> plnění jsou oprávnění předkládat</w:t>
      </w:r>
      <w:r w:rsidR="00637D63" w:rsidRPr="00086AA7">
        <w:rPr>
          <w:sz w:val="22"/>
          <w:szCs w:val="22"/>
        </w:rPr>
        <w:t xml:space="preserve"> dodavateli</w:t>
      </w:r>
      <w:r w:rsidRPr="00086AA7">
        <w:rPr>
          <w:sz w:val="22"/>
          <w:szCs w:val="22"/>
        </w:rPr>
        <w:t>:</w:t>
      </w:r>
    </w:p>
    <w:p w:rsidR="00ED02FD" w:rsidRPr="00086AA7" w:rsidRDefault="00ED02FD" w:rsidP="00185317">
      <w:pPr>
        <w:numPr>
          <w:ilvl w:val="2"/>
          <w:numId w:val="11"/>
        </w:numPr>
        <w:tabs>
          <w:tab w:val="clear" w:pos="2160"/>
          <w:tab w:val="num" w:pos="1134"/>
        </w:tabs>
        <w:ind w:left="1135" w:hanging="284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ředitel organizace nebo jeho zástupce,</w:t>
      </w:r>
    </w:p>
    <w:p w:rsidR="00ED02FD" w:rsidRPr="00086AA7" w:rsidRDefault="00ED02FD" w:rsidP="00185317">
      <w:pPr>
        <w:numPr>
          <w:ilvl w:val="2"/>
          <w:numId w:val="11"/>
        </w:numPr>
        <w:tabs>
          <w:tab w:val="clear" w:pos="2160"/>
        </w:tabs>
        <w:ind w:left="1135" w:hanging="284"/>
        <w:jc w:val="both"/>
        <w:rPr>
          <w:sz w:val="22"/>
          <w:szCs w:val="22"/>
        </w:rPr>
      </w:pPr>
      <w:r w:rsidRPr="00086AA7">
        <w:rPr>
          <w:sz w:val="22"/>
          <w:szCs w:val="22"/>
        </w:rPr>
        <w:t>manažer projektu objednatele.</w:t>
      </w:r>
    </w:p>
    <w:p w:rsidR="00ED02FD" w:rsidRPr="00086AA7" w:rsidRDefault="00ED02FD" w:rsidP="00ED02FD">
      <w:pPr>
        <w:spacing w:before="120" w:after="120"/>
        <w:ind w:left="539"/>
        <w:jc w:val="both"/>
        <w:rPr>
          <w:b/>
          <w:smallCaps/>
          <w:spacing w:val="20"/>
          <w:sz w:val="22"/>
          <w:szCs w:val="22"/>
        </w:rPr>
      </w:pPr>
      <w:r w:rsidRPr="00086AA7">
        <w:rPr>
          <w:sz w:val="22"/>
          <w:szCs w:val="22"/>
        </w:rPr>
        <w:t xml:space="preserve">Kontaktní </w:t>
      </w:r>
      <w:r w:rsidR="00637D63" w:rsidRPr="00086AA7">
        <w:rPr>
          <w:sz w:val="22"/>
          <w:szCs w:val="22"/>
        </w:rPr>
        <w:t xml:space="preserve">údaje na </w:t>
      </w:r>
      <w:r w:rsidRPr="00086AA7">
        <w:rPr>
          <w:sz w:val="22"/>
          <w:szCs w:val="22"/>
        </w:rPr>
        <w:t>manažera:</w:t>
      </w:r>
      <w:r w:rsidRPr="00086AA7">
        <w:rPr>
          <w:spacing w:val="20"/>
          <w:sz w:val="22"/>
          <w:szCs w:val="22"/>
        </w:rPr>
        <w:t xml:space="preserve"> </w:t>
      </w:r>
    </w:p>
    <w:p w:rsidR="00ED02FD" w:rsidRPr="00086AA7" w:rsidRDefault="00ED02FD" w:rsidP="00ED02FD">
      <w:pPr>
        <w:tabs>
          <w:tab w:val="num" w:pos="1134"/>
        </w:tabs>
        <w:ind w:left="1135"/>
        <w:jc w:val="both"/>
        <w:rPr>
          <w:color w:val="000000"/>
          <w:sz w:val="22"/>
          <w:szCs w:val="22"/>
        </w:rPr>
      </w:pPr>
      <w:r w:rsidRPr="00086AA7">
        <w:rPr>
          <w:color w:val="000000"/>
          <w:sz w:val="22"/>
          <w:szCs w:val="22"/>
        </w:rPr>
        <w:t xml:space="preserve">Ing. Eva Šlapalová, mobil: +420 733 633 420, e-mail: </w:t>
      </w:r>
      <w:proofErr w:type="gramStart"/>
      <w:r w:rsidRPr="00086AA7">
        <w:rPr>
          <w:color w:val="000000"/>
          <w:sz w:val="22"/>
          <w:szCs w:val="22"/>
          <w:u w:val="single"/>
        </w:rPr>
        <w:t>eva.slapalova</w:t>
      </w:r>
      <w:proofErr w:type="gramEnd"/>
      <w:r w:rsidRPr="00086AA7">
        <w:rPr>
          <w:color w:val="000000"/>
          <w:sz w:val="22"/>
          <w:szCs w:val="22"/>
          <w:u w:val="single"/>
        </w:rPr>
        <w:fldChar w:fldCharType="begin"/>
      </w:r>
      <w:r w:rsidRPr="00086AA7">
        <w:rPr>
          <w:color w:val="000000"/>
          <w:sz w:val="22"/>
          <w:szCs w:val="22"/>
          <w:u w:val="single"/>
        </w:rPr>
        <w:instrText xml:space="preserve"> HYPERLINK "mailto:martina.krivankova@susjmk.cz" </w:instrText>
      </w:r>
      <w:r w:rsidRPr="00086AA7">
        <w:rPr>
          <w:color w:val="000000"/>
          <w:sz w:val="22"/>
          <w:szCs w:val="22"/>
          <w:u w:val="single"/>
        </w:rPr>
        <w:fldChar w:fldCharType="separate"/>
      </w:r>
      <w:r w:rsidRPr="00086AA7">
        <w:rPr>
          <w:color w:val="000000"/>
          <w:sz w:val="22"/>
          <w:szCs w:val="22"/>
          <w:u w:val="single"/>
        </w:rPr>
        <w:t>@susjmk.cz</w:t>
      </w:r>
      <w:r w:rsidRPr="00086AA7">
        <w:rPr>
          <w:color w:val="000000"/>
          <w:sz w:val="22"/>
          <w:szCs w:val="22"/>
          <w:u w:val="single"/>
        </w:rPr>
        <w:fldChar w:fldCharType="end"/>
      </w:r>
      <w:r w:rsidRPr="00086AA7">
        <w:rPr>
          <w:color w:val="000000"/>
          <w:sz w:val="22"/>
          <w:szCs w:val="22"/>
        </w:rPr>
        <w:t>.</w:t>
      </w:r>
    </w:p>
    <w:p w:rsidR="00ED02FD" w:rsidRPr="00086AA7" w:rsidRDefault="00ED02FD" w:rsidP="00185317">
      <w:pPr>
        <w:pStyle w:val="Odstavecseseznamem"/>
        <w:numPr>
          <w:ilvl w:val="1"/>
          <w:numId w:val="12"/>
        </w:numPr>
        <w:tabs>
          <w:tab w:val="num" w:pos="1134"/>
        </w:tabs>
        <w:jc w:val="both"/>
        <w:rPr>
          <w:color w:val="000000"/>
          <w:sz w:val="22"/>
          <w:szCs w:val="22"/>
        </w:rPr>
      </w:pPr>
      <w:r w:rsidRPr="00086AA7">
        <w:rPr>
          <w:color w:val="000000"/>
          <w:sz w:val="22"/>
          <w:szCs w:val="22"/>
        </w:rPr>
        <w:t>Kontaktní údaje na odpovědnou osobu dodavatele:</w:t>
      </w:r>
    </w:p>
    <w:p w:rsidR="00ED02FD" w:rsidRPr="00086AA7" w:rsidRDefault="00ED02FD" w:rsidP="00ED02FD">
      <w:pPr>
        <w:pStyle w:val="Odstavecseseznamem"/>
        <w:tabs>
          <w:tab w:val="num" w:pos="1134"/>
        </w:tabs>
        <w:ind w:left="360"/>
        <w:jc w:val="both"/>
        <w:rPr>
          <w:color w:val="000000"/>
          <w:sz w:val="22"/>
          <w:szCs w:val="22"/>
        </w:rPr>
      </w:pPr>
      <w:r w:rsidRPr="00086AA7">
        <w:rPr>
          <w:color w:val="000000"/>
          <w:sz w:val="22"/>
          <w:szCs w:val="22"/>
        </w:rPr>
        <w:t xml:space="preserve">                </w:t>
      </w:r>
      <w:r w:rsidRPr="00086AA7">
        <w:rPr>
          <w:color w:val="000000"/>
          <w:sz w:val="22"/>
          <w:szCs w:val="22"/>
          <w:highlight w:val="yellow"/>
        </w:rPr>
        <w:t>……………………, mobil. + 420……</w:t>
      </w:r>
      <w:proofErr w:type="gramStart"/>
      <w:r w:rsidRPr="00086AA7">
        <w:rPr>
          <w:color w:val="000000"/>
          <w:sz w:val="22"/>
          <w:szCs w:val="22"/>
          <w:highlight w:val="yellow"/>
        </w:rPr>
        <w:t>…….</w:t>
      </w:r>
      <w:proofErr w:type="gramEnd"/>
      <w:r w:rsidRPr="00086AA7">
        <w:rPr>
          <w:color w:val="000000"/>
          <w:sz w:val="22"/>
          <w:szCs w:val="22"/>
          <w:highlight w:val="yellow"/>
        </w:rPr>
        <w:t>, e-mail:…………………….</w:t>
      </w:r>
    </w:p>
    <w:p w:rsidR="00ED02FD" w:rsidRPr="00086AA7" w:rsidRDefault="00ED02FD" w:rsidP="00ED02FD">
      <w:pPr>
        <w:spacing w:before="120" w:after="120"/>
        <w:ind w:left="2165"/>
        <w:jc w:val="both"/>
        <w:rPr>
          <w:smallCaps/>
          <w:spacing w:val="20"/>
          <w:sz w:val="22"/>
          <w:szCs w:val="22"/>
        </w:rPr>
      </w:pPr>
    </w:p>
    <w:p w:rsidR="00ED02FD" w:rsidRPr="00086AA7" w:rsidRDefault="00127DCF" w:rsidP="00ED02FD">
      <w:pPr>
        <w:rPr>
          <w:b/>
          <w:sz w:val="22"/>
          <w:szCs w:val="22"/>
        </w:rPr>
      </w:pPr>
      <w:r w:rsidRPr="00086AA7">
        <w:rPr>
          <w:b/>
          <w:sz w:val="22"/>
          <w:szCs w:val="22"/>
        </w:rPr>
        <w:t xml:space="preserve">                                                                                           VII.</w:t>
      </w:r>
    </w:p>
    <w:p w:rsidR="0039170B" w:rsidRPr="00086AA7" w:rsidRDefault="0039170B" w:rsidP="00F051E8">
      <w:pPr>
        <w:pStyle w:val="Nadpis4"/>
        <w:rPr>
          <w:sz w:val="22"/>
          <w:szCs w:val="22"/>
        </w:rPr>
      </w:pPr>
      <w:r w:rsidRPr="00086AA7">
        <w:rPr>
          <w:sz w:val="22"/>
          <w:szCs w:val="22"/>
        </w:rPr>
        <w:t>Závěrečná ustanovení</w:t>
      </w:r>
    </w:p>
    <w:p w:rsidR="00086AA7" w:rsidRDefault="00365A02" w:rsidP="00086AA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Objednatel a dodavatel</w:t>
      </w:r>
      <w:r w:rsidR="0039170B" w:rsidRPr="00086AA7">
        <w:rPr>
          <w:sz w:val="22"/>
          <w:szCs w:val="22"/>
        </w:rPr>
        <w:t xml:space="preserve"> se zavazují zachovávat mlčenlivost o </w:t>
      </w:r>
      <w:r w:rsidR="00072D1B" w:rsidRPr="00086AA7">
        <w:rPr>
          <w:sz w:val="22"/>
          <w:szCs w:val="22"/>
        </w:rPr>
        <w:t>všech skutečnostech, o nichž se </w:t>
      </w:r>
      <w:r w:rsidR="0039170B" w:rsidRPr="00086AA7">
        <w:rPr>
          <w:sz w:val="22"/>
          <w:szCs w:val="22"/>
        </w:rPr>
        <w:t>dověděli v souvislosti s poskytováním služeb podle této smlouvy a které v zájmu obou smluvních stran nelze sdělovat jiným osobám.</w:t>
      </w:r>
    </w:p>
    <w:p w:rsidR="00086AA7" w:rsidRPr="00086AA7" w:rsidRDefault="00086AA7" w:rsidP="00086AA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  <w:highlight w:val="yellow"/>
        </w:rPr>
        <w:t xml:space="preserve">Tato smlouva je vyhotovena ve 2 stejnopisech, nichž každý má platnost originálu a každá smluvní  </w:t>
      </w:r>
    </w:p>
    <w:p w:rsidR="00086AA7" w:rsidRPr="00E76B76" w:rsidRDefault="00086AA7" w:rsidP="00086AA7">
      <w:pPr>
        <w:ind w:left="284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</w:t>
      </w:r>
      <w:r w:rsidRPr="00B23DCA">
        <w:rPr>
          <w:sz w:val="22"/>
          <w:szCs w:val="22"/>
          <w:highlight w:val="yellow"/>
        </w:rPr>
        <w:t>strana obdrží jeden</w:t>
      </w:r>
      <w:r w:rsidRPr="00E76B76">
        <w:rPr>
          <w:sz w:val="22"/>
          <w:szCs w:val="22"/>
          <w:highlight w:val="yellow"/>
        </w:rPr>
        <w:t>/ Tato smlouva je uzavřena elektronicky.</w:t>
      </w:r>
    </w:p>
    <w:p w:rsidR="0039170B" w:rsidRPr="00086AA7" w:rsidRDefault="0039170B" w:rsidP="00086AA7">
      <w:pPr>
        <w:ind w:left="360"/>
        <w:jc w:val="both"/>
        <w:rPr>
          <w:sz w:val="22"/>
          <w:szCs w:val="22"/>
        </w:rPr>
      </w:pPr>
      <w:bookmarkStart w:id="0" w:name="_GoBack"/>
      <w:bookmarkEnd w:id="0"/>
    </w:p>
    <w:p w:rsidR="0039170B" w:rsidRPr="00086AA7" w:rsidRDefault="0039170B" w:rsidP="0018531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Jak</w:t>
      </w:r>
      <w:r w:rsidR="00651327" w:rsidRPr="00086AA7">
        <w:rPr>
          <w:sz w:val="22"/>
          <w:szCs w:val="22"/>
        </w:rPr>
        <w:t>ékoliv změny smlouvy</w:t>
      </w:r>
      <w:r w:rsidRPr="00086AA7">
        <w:rPr>
          <w:sz w:val="22"/>
          <w:szCs w:val="22"/>
        </w:rPr>
        <w:t xml:space="preserve"> mohou být činěny pouze formou pís</w:t>
      </w:r>
      <w:r w:rsidR="00072D1B" w:rsidRPr="00086AA7">
        <w:rPr>
          <w:sz w:val="22"/>
          <w:szCs w:val="22"/>
        </w:rPr>
        <w:t>emných dodatků odsouhlasených a </w:t>
      </w:r>
      <w:r w:rsidRPr="00086AA7">
        <w:rPr>
          <w:sz w:val="22"/>
          <w:szCs w:val="22"/>
        </w:rPr>
        <w:t>podepsaných oběma smluvními stranami.</w:t>
      </w:r>
      <w:r w:rsidR="00637D63" w:rsidRPr="00086AA7">
        <w:rPr>
          <w:sz w:val="22"/>
          <w:szCs w:val="22"/>
        </w:rPr>
        <w:t xml:space="preserve"> Pro změnu kontaktních osob dle čl. VI této smlouvy postačuje prokazatelné oznámení změny druhé smluvní straně.</w:t>
      </w:r>
    </w:p>
    <w:p w:rsidR="0039170B" w:rsidRPr="00086AA7" w:rsidRDefault="0039170B" w:rsidP="0018531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Smluvní strany shodně prohlašují, že si tuto smlouvu před jejím podpisem přečetly, že byla uzavřena po vzájemném projednání podle jejich pravé a svobodné vůle,</w:t>
      </w:r>
      <w:r w:rsidR="00E93B8F" w:rsidRPr="00086AA7">
        <w:rPr>
          <w:sz w:val="22"/>
          <w:szCs w:val="22"/>
        </w:rPr>
        <w:t xml:space="preserve"> určitě, vážně</w:t>
      </w:r>
      <w:r w:rsidR="00072D1B" w:rsidRPr="00086AA7">
        <w:rPr>
          <w:sz w:val="22"/>
          <w:szCs w:val="22"/>
        </w:rPr>
        <w:t xml:space="preserve"> a </w:t>
      </w:r>
      <w:r w:rsidR="00F051E8" w:rsidRPr="00086AA7">
        <w:rPr>
          <w:sz w:val="22"/>
          <w:szCs w:val="22"/>
        </w:rPr>
        <w:t xml:space="preserve">srozumitelně. </w:t>
      </w:r>
      <w:r w:rsidRPr="00086AA7">
        <w:rPr>
          <w:sz w:val="22"/>
          <w:szCs w:val="22"/>
        </w:rPr>
        <w:t>Autentičnost této smlouvy potvrzují svým podpisem.</w:t>
      </w:r>
    </w:p>
    <w:p w:rsidR="00A129D0" w:rsidRPr="00086AA7" w:rsidRDefault="00A129D0" w:rsidP="0018531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Tato smlouva je uzavřena dnem podpi</w:t>
      </w:r>
      <w:r w:rsidR="00826538" w:rsidRPr="00086AA7">
        <w:rPr>
          <w:sz w:val="22"/>
          <w:szCs w:val="22"/>
        </w:rPr>
        <w:t>su smluvní stranou, která ji podepisuje jako druhá v pořadí</w:t>
      </w:r>
      <w:r w:rsidRPr="00086AA7">
        <w:rPr>
          <w:sz w:val="22"/>
          <w:szCs w:val="22"/>
        </w:rPr>
        <w:t>.</w:t>
      </w:r>
      <w:r w:rsidR="00EB67B1" w:rsidRPr="00086AA7">
        <w:rPr>
          <w:sz w:val="22"/>
          <w:szCs w:val="22"/>
        </w:rPr>
        <w:t xml:space="preserve"> Tato smlouva nabývá účinnost dnem uveřejnění v registru smluv dle odst. 6.7.</w:t>
      </w:r>
    </w:p>
    <w:p w:rsidR="00E93B8F" w:rsidRPr="00086AA7" w:rsidRDefault="00A129D0" w:rsidP="0018531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Dodavatel souhlasí s případným zveřejněním informací o této smlou</w:t>
      </w:r>
      <w:r w:rsidR="00072D1B" w:rsidRPr="00086AA7">
        <w:rPr>
          <w:sz w:val="22"/>
          <w:szCs w:val="22"/>
        </w:rPr>
        <w:t>vě dle zákona č. 106/1999Sb., o </w:t>
      </w:r>
      <w:r w:rsidRPr="00086AA7">
        <w:rPr>
          <w:sz w:val="22"/>
          <w:szCs w:val="22"/>
        </w:rPr>
        <w:t>svobodném přístupu k informacím, ve znění pozdějších z</w:t>
      </w:r>
      <w:r w:rsidR="00072D1B" w:rsidRPr="00086AA7">
        <w:rPr>
          <w:sz w:val="22"/>
          <w:szCs w:val="22"/>
        </w:rPr>
        <w:t>měn. Dodavatel dále souhlasí se </w:t>
      </w:r>
      <w:r w:rsidRPr="00086AA7">
        <w:rPr>
          <w:sz w:val="22"/>
          <w:szCs w:val="22"/>
        </w:rPr>
        <w:t xml:space="preserve">zveřejněním celé smlouvy včetně všech </w:t>
      </w:r>
      <w:r w:rsidR="00EB67B1" w:rsidRPr="00086AA7">
        <w:rPr>
          <w:sz w:val="22"/>
          <w:szCs w:val="22"/>
        </w:rPr>
        <w:t xml:space="preserve">příloh, jejich dodatků a skutečně uhrazené ceny </w:t>
      </w:r>
      <w:r w:rsidR="00072D1B" w:rsidRPr="00086AA7">
        <w:rPr>
          <w:sz w:val="22"/>
          <w:szCs w:val="22"/>
        </w:rPr>
        <w:t>na </w:t>
      </w:r>
      <w:r w:rsidRPr="00086AA7">
        <w:rPr>
          <w:sz w:val="22"/>
          <w:szCs w:val="22"/>
        </w:rPr>
        <w:t>protikorupčním portále Jihomoravského kraje, tj. zřizovatele objednatele.</w:t>
      </w:r>
    </w:p>
    <w:p w:rsidR="00EB67B1" w:rsidRPr="00086AA7" w:rsidRDefault="00E93B8F" w:rsidP="00185317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Tato smlouva podléhá povinnosti zveřejnění dle zákona č. 340/2015 Sb.</w:t>
      </w:r>
      <w:r w:rsidR="005E6454" w:rsidRPr="00086AA7">
        <w:rPr>
          <w:sz w:val="22"/>
          <w:szCs w:val="22"/>
        </w:rPr>
        <w:t>, o zvláštních podmínkách účinnosti některých smluv, uveřejňování těchto smluv a o registru smluv (zákon o registru smluv)</w:t>
      </w:r>
      <w:r w:rsidRPr="00086AA7">
        <w:rPr>
          <w:sz w:val="22"/>
          <w:szCs w:val="22"/>
        </w:rPr>
        <w:t>, ve znění pozdějších předpisů. Uveřejnění smlouvy zajistí objednatel. Dodavatel označil tyto jmenovitě uvedená data za citlivá</w:t>
      </w:r>
      <w:r w:rsidR="00CF2E8F" w:rsidRPr="00086AA7">
        <w:rPr>
          <w:sz w:val="22"/>
          <w:szCs w:val="22"/>
        </w:rPr>
        <w:t xml:space="preserve"> nebo obchodní tajemství</w:t>
      </w:r>
      <w:r w:rsidRPr="00086AA7">
        <w:rPr>
          <w:sz w:val="22"/>
          <w:szCs w:val="22"/>
        </w:rPr>
        <w:t xml:space="preserve">, která nepodléhají zveřejnění: </w:t>
      </w:r>
      <w:r w:rsidR="00826538" w:rsidRPr="00086AA7">
        <w:rPr>
          <w:sz w:val="22"/>
          <w:szCs w:val="22"/>
          <w:highlight w:val="yellow"/>
        </w:rPr>
        <w:t>….</w:t>
      </w:r>
      <w:r w:rsidR="00826538" w:rsidRPr="00086AA7">
        <w:rPr>
          <w:sz w:val="22"/>
          <w:szCs w:val="22"/>
        </w:rPr>
        <w:t xml:space="preserve"> </w:t>
      </w:r>
      <w:r w:rsidR="00CF2E8F" w:rsidRPr="00086AA7">
        <w:rPr>
          <w:sz w:val="22"/>
          <w:szCs w:val="22"/>
        </w:rPr>
        <w:t xml:space="preserve"> Dodavatel si ověří před zahájením plnění uveřejnění smlouvy v registru smluv.</w:t>
      </w:r>
    </w:p>
    <w:p w:rsidR="00EF0A38" w:rsidRPr="00086AA7" w:rsidRDefault="00A129D0" w:rsidP="00EF0A38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>Dodavatel bere na vědomí, že je osobou povinnou spolupůsobit při výkonu finanční kontroly.</w:t>
      </w:r>
    </w:p>
    <w:p w:rsidR="00EF0A38" w:rsidRPr="00086AA7" w:rsidRDefault="00EF0A38" w:rsidP="00EF0A38">
      <w:pPr>
        <w:numPr>
          <w:ilvl w:val="1"/>
          <w:numId w:val="7"/>
        </w:numPr>
        <w:jc w:val="both"/>
        <w:rPr>
          <w:sz w:val="22"/>
          <w:szCs w:val="22"/>
        </w:rPr>
      </w:pPr>
      <w:r w:rsidRPr="00086AA7">
        <w:rPr>
          <w:sz w:val="22"/>
          <w:szCs w:val="22"/>
        </w:rPr>
        <w:t xml:space="preserve">V souvislosti se smluvním vztahem bude </w:t>
      </w:r>
      <w:r w:rsidR="00637D63" w:rsidRPr="00086AA7">
        <w:rPr>
          <w:sz w:val="22"/>
          <w:szCs w:val="22"/>
        </w:rPr>
        <w:t>objednatel</w:t>
      </w:r>
      <w:r w:rsidRPr="00086AA7">
        <w:rPr>
          <w:sz w:val="22"/>
          <w:szCs w:val="22"/>
        </w:rPr>
        <w:t xml:space="preserve"> zpracovávat osobní údaje fyzických osob vystupujících na straně dodavatele, a to za účelem ochrany svých oprávněných zájmů jako smluvní strany, v rozsahu identifikačních a kontaktních údajů po dobu práv a povinností ze smluvního vztahu a lhůt odpovídajících skartačním lhůtám podle spisového a skartačního řádu objednatele.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Dodavatel se zavazuje informovat fyzické osoby – své zaměstnance nebo smluvní partery o zpracování osobních údajů objednatelem podle tohoto odstavce.</w:t>
      </w:r>
    </w:p>
    <w:p w:rsidR="00EF0A38" w:rsidRPr="00086AA7" w:rsidRDefault="00EF0A38" w:rsidP="00F10405">
      <w:pPr>
        <w:jc w:val="both"/>
        <w:rPr>
          <w:sz w:val="22"/>
          <w:szCs w:val="22"/>
        </w:rPr>
      </w:pPr>
    </w:p>
    <w:p w:rsidR="007B064D" w:rsidRPr="00086AA7" w:rsidRDefault="007B064D">
      <w:pPr>
        <w:rPr>
          <w:sz w:val="22"/>
          <w:szCs w:val="22"/>
        </w:rPr>
      </w:pPr>
    </w:p>
    <w:p w:rsidR="007B064D" w:rsidRPr="00086AA7" w:rsidRDefault="007B064D">
      <w:pPr>
        <w:rPr>
          <w:sz w:val="22"/>
          <w:szCs w:val="22"/>
        </w:rPr>
      </w:pPr>
    </w:p>
    <w:p w:rsidR="0039170B" w:rsidRPr="00086AA7" w:rsidRDefault="00682630">
      <w:pPr>
        <w:pStyle w:val="Zkladntext2"/>
        <w:rPr>
          <w:sz w:val="22"/>
          <w:szCs w:val="22"/>
        </w:rPr>
      </w:pPr>
      <w:r w:rsidRPr="00086AA7">
        <w:rPr>
          <w:sz w:val="22"/>
          <w:szCs w:val="22"/>
        </w:rPr>
        <w:t>V Brně dne</w:t>
      </w:r>
      <w:proofErr w:type="gramStart"/>
      <w:r w:rsidRPr="00086AA7">
        <w:rPr>
          <w:sz w:val="22"/>
          <w:szCs w:val="22"/>
        </w:rPr>
        <w:t>:</w:t>
      </w:r>
      <w:r w:rsidR="00292B82" w:rsidRPr="00086AA7">
        <w:rPr>
          <w:sz w:val="22"/>
          <w:szCs w:val="22"/>
        </w:rPr>
        <w:t xml:space="preserve"> </w:t>
      </w:r>
      <w:r w:rsidR="00D832E9" w:rsidRPr="00086AA7">
        <w:rPr>
          <w:sz w:val="22"/>
          <w:szCs w:val="22"/>
        </w:rPr>
        <w:t>.</w:t>
      </w:r>
      <w:proofErr w:type="gramEnd"/>
      <w:r w:rsidR="00292B82" w:rsidRPr="00086AA7">
        <w:rPr>
          <w:sz w:val="22"/>
          <w:szCs w:val="22"/>
        </w:rPr>
        <w:t xml:space="preserve"> </w:t>
      </w:r>
      <w:r w:rsidRPr="00086AA7">
        <w:rPr>
          <w:sz w:val="22"/>
          <w:szCs w:val="22"/>
        </w:rPr>
        <w:tab/>
      </w:r>
      <w:r w:rsidRPr="00086AA7">
        <w:rPr>
          <w:sz w:val="22"/>
          <w:szCs w:val="22"/>
        </w:rPr>
        <w:tab/>
      </w:r>
      <w:r w:rsidR="0039170B" w:rsidRPr="00086AA7">
        <w:rPr>
          <w:sz w:val="22"/>
          <w:szCs w:val="22"/>
        </w:rPr>
        <w:t xml:space="preserve">    </w:t>
      </w:r>
      <w:r w:rsidR="00CC2FAB" w:rsidRPr="00086AA7">
        <w:rPr>
          <w:sz w:val="22"/>
          <w:szCs w:val="22"/>
        </w:rPr>
        <w:t xml:space="preserve">                    </w:t>
      </w:r>
      <w:r w:rsidR="00DF42AF" w:rsidRPr="00086AA7">
        <w:rPr>
          <w:sz w:val="22"/>
          <w:szCs w:val="22"/>
        </w:rPr>
        <w:tab/>
      </w:r>
      <w:r w:rsidR="00DF42AF" w:rsidRPr="00086AA7">
        <w:rPr>
          <w:sz w:val="22"/>
          <w:szCs w:val="22"/>
        </w:rPr>
        <w:tab/>
      </w:r>
      <w:r w:rsidR="00DF42AF" w:rsidRPr="00086AA7">
        <w:rPr>
          <w:sz w:val="22"/>
          <w:szCs w:val="22"/>
        </w:rPr>
        <w:tab/>
      </w:r>
      <w:r w:rsidR="00DF42AF" w:rsidRPr="00086AA7">
        <w:rPr>
          <w:sz w:val="22"/>
          <w:szCs w:val="22"/>
        </w:rPr>
        <w:tab/>
      </w:r>
      <w:r w:rsidR="00CC2FAB" w:rsidRPr="00086AA7">
        <w:rPr>
          <w:sz w:val="22"/>
          <w:szCs w:val="22"/>
        </w:rPr>
        <w:t xml:space="preserve"> </w:t>
      </w:r>
      <w:r w:rsidR="00C92845" w:rsidRPr="00086AA7">
        <w:rPr>
          <w:sz w:val="22"/>
          <w:szCs w:val="22"/>
        </w:rPr>
        <w:t>V</w:t>
      </w:r>
      <w:proofErr w:type="gramStart"/>
      <w:r w:rsidR="00C92845" w:rsidRPr="00086AA7">
        <w:rPr>
          <w:sz w:val="22"/>
          <w:szCs w:val="22"/>
        </w:rPr>
        <w:t> </w:t>
      </w:r>
      <w:r w:rsidR="00826538" w:rsidRPr="00086AA7">
        <w:rPr>
          <w:sz w:val="22"/>
          <w:szCs w:val="22"/>
        </w:rPr>
        <w:t>….</w:t>
      </w:r>
      <w:proofErr w:type="gramEnd"/>
      <w:r w:rsidR="00826538" w:rsidRPr="00086AA7">
        <w:rPr>
          <w:sz w:val="22"/>
          <w:szCs w:val="22"/>
        </w:rPr>
        <w:t>.</w:t>
      </w:r>
      <w:r w:rsidR="0039170B" w:rsidRPr="00086AA7">
        <w:rPr>
          <w:sz w:val="22"/>
          <w:szCs w:val="22"/>
        </w:rPr>
        <w:t xml:space="preserve"> dne:</w:t>
      </w:r>
      <w:r w:rsidR="00292B82" w:rsidRPr="00086AA7">
        <w:rPr>
          <w:sz w:val="22"/>
          <w:szCs w:val="22"/>
        </w:rPr>
        <w:t xml:space="preserve"> </w:t>
      </w:r>
      <w:r w:rsidR="00826538" w:rsidRPr="00086AA7">
        <w:rPr>
          <w:sz w:val="22"/>
          <w:szCs w:val="22"/>
        </w:rPr>
        <w:t>……………</w:t>
      </w:r>
    </w:p>
    <w:p w:rsidR="007B064D" w:rsidRPr="00086AA7" w:rsidRDefault="007B064D">
      <w:pPr>
        <w:pStyle w:val="Zkladntext2"/>
        <w:rPr>
          <w:sz w:val="22"/>
          <w:szCs w:val="22"/>
        </w:rPr>
      </w:pPr>
    </w:p>
    <w:p w:rsidR="007B064D" w:rsidRPr="00086AA7" w:rsidRDefault="007B064D">
      <w:pPr>
        <w:pStyle w:val="Zkladntext2"/>
        <w:rPr>
          <w:sz w:val="22"/>
          <w:szCs w:val="22"/>
        </w:rPr>
      </w:pPr>
    </w:p>
    <w:p w:rsidR="007B064D" w:rsidRPr="00086AA7" w:rsidRDefault="007B064D">
      <w:pPr>
        <w:pStyle w:val="Zkladntext2"/>
        <w:rPr>
          <w:sz w:val="22"/>
          <w:szCs w:val="22"/>
        </w:rPr>
      </w:pPr>
    </w:p>
    <w:p w:rsidR="007B064D" w:rsidRPr="00086AA7" w:rsidRDefault="007B064D">
      <w:pPr>
        <w:pStyle w:val="Zkladntext2"/>
        <w:rPr>
          <w:sz w:val="22"/>
          <w:szCs w:val="22"/>
        </w:rPr>
      </w:pPr>
    </w:p>
    <w:p w:rsidR="0039170B" w:rsidRPr="00086AA7" w:rsidRDefault="0039170B">
      <w:pPr>
        <w:rPr>
          <w:sz w:val="22"/>
          <w:szCs w:val="22"/>
        </w:rPr>
      </w:pPr>
      <w:r w:rsidRPr="00086AA7">
        <w:rPr>
          <w:sz w:val="22"/>
          <w:szCs w:val="22"/>
        </w:rPr>
        <w:t xml:space="preserve">………………………                                                         </w:t>
      </w:r>
      <w:r w:rsidR="00365A02" w:rsidRPr="00086AA7">
        <w:rPr>
          <w:sz w:val="22"/>
          <w:szCs w:val="22"/>
        </w:rPr>
        <w:t xml:space="preserve"> </w:t>
      </w:r>
      <w:r w:rsidR="00562B49" w:rsidRPr="00086AA7">
        <w:rPr>
          <w:sz w:val="22"/>
          <w:szCs w:val="22"/>
        </w:rPr>
        <w:tab/>
      </w:r>
      <w:r w:rsidRPr="00086AA7">
        <w:rPr>
          <w:sz w:val="22"/>
          <w:szCs w:val="22"/>
        </w:rPr>
        <w:t>………………………</w:t>
      </w:r>
    </w:p>
    <w:p w:rsidR="00EB67B1" w:rsidRPr="00086AA7" w:rsidRDefault="0039170B" w:rsidP="00365A02">
      <w:pPr>
        <w:rPr>
          <w:sz w:val="22"/>
          <w:szCs w:val="22"/>
        </w:rPr>
      </w:pPr>
      <w:r w:rsidRPr="00086AA7">
        <w:rPr>
          <w:sz w:val="22"/>
          <w:szCs w:val="22"/>
        </w:rPr>
        <w:t xml:space="preserve">objednatel                                                       </w:t>
      </w:r>
      <w:r w:rsidR="00EB67B1" w:rsidRPr="00086AA7">
        <w:rPr>
          <w:sz w:val="22"/>
          <w:szCs w:val="22"/>
        </w:rPr>
        <w:t xml:space="preserve">             </w:t>
      </w:r>
      <w:r w:rsidR="00562B49" w:rsidRPr="00086AA7">
        <w:rPr>
          <w:sz w:val="22"/>
          <w:szCs w:val="22"/>
        </w:rPr>
        <w:tab/>
      </w:r>
      <w:r w:rsidR="00562B49" w:rsidRPr="00086AA7">
        <w:rPr>
          <w:sz w:val="22"/>
          <w:szCs w:val="22"/>
        </w:rPr>
        <w:tab/>
      </w:r>
      <w:r w:rsidR="00EB67B1" w:rsidRPr="00086AA7">
        <w:rPr>
          <w:sz w:val="22"/>
          <w:szCs w:val="22"/>
          <w:highlight w:val="yellow"/>
        </w:rPr>
        <w:t>dodavatel</w:t>
      </w:r>
    </w:p>
    <w:p w:rsidR="00F10405" w:rsidRPr="00086AA7" w:rsidRDefault="00CF2E8F" w:rsidP="00365A02">
      <w:pPr>
        <w:rPr>
          <w:b/>
          <w:sz w:val="22"/>
          <w:szCs w:val="22"/>
        </w:rPr>
      </w:pPr>
      <w:r w:rsidRPr="00086AA7">
        <w:rPr>
          <w:b/>
          <w:sz w:val="22"/>
          <w:szCs w:val="22"/>
        </w:rPr>
        <w:t xml:space="preserve">Bc. Roman Hanák         </w:t>
      </w:r>
      <w:r w:rsidR="00365A02" w:rsidRPr="00086AA7">
        <w:rPr>
          <w:b/>
          <w:sz w:val="22"/>
          <w:szCs w:val="22"/>
        </w:rPr>
        <w:t xml:space="preserve">                                                   </w:t>
      </w:r>
      <w:r w:rsidR="00562B49" w:rsidRPr="00086AA7">
        <w:rPr>
          <w:b/>
          <w:sz w:val="22"/>
          <w:szCs w:val="22"/>
        </w:rPr>
        <w:tab/>
      </w:r>
    </w:p>
    <w:p w:rsidR="00365A02" w:rsidRPr="00086AA7" w:rsidRDefault="00365A02" w:rsidP="00365A02">
      <w:pPr>
        <w:rPr>
          <w:sz w:val="22"/>
          <w:szCs w:val="22"/>
        </w:rPr>
      </w:pPr>
      <w:r w:rsidRPr="00086AA7">
        <w:rPr>
          <w:sz w:val="22"/>
          <w:szCs w:val="22"/>
        </w:rPr>
        <w:t xml:space="preserve">ředitel                                                                           </w:t>
      </w:r>
      <w:r w:rsidR="00562B49" w:rsidRPr="00086AA7">
        <w:rPr>
          <w:sz w:val="22"/>
          <w:szCs w:val="22"/>
        </w:rPr>
        <w:tab/>
      </w:r>
      <w:r w:rsidR="00562B49" w:rsidRPr="00086AA7">
        <w:rPr>
          <w:sz w:val="22"/>
          <w:szCs w:val="22"/>
        </w:rPr>
        <w:tab/>
      </w:r>
    </w:p>
    <w:p w:rsidR="00365A02" w:rsidRPr="00086AA7" w:rsidRDefault="00365A02" w:rsidP="00365A02">
      <w:pPr>
        <w:rPr>
          <w:sz w:val="22"/>
          <w:szCs w:val="22"/>
        </w:rPr>
      </w:pPr>
      <w:r w:rsidRPr="00086AA7">
        <w:rPr>
          <w:sz w:val="22"/>
          <w:szCs w:val="22"/>
        </w:rPr>
        <w:t xml:space="preserve">Správa a údržba silnic Jihomoravského kraje,                     </w:t>
      </w:r>
      <w:r w:rsidR="00E628AA" w:rsidRPr="00086AA7">
        <w:rPr>
          <w:sz w:val="22"/>
          <w:szCs w:val="22"/>
        </w:rPr>
        <w:t xml:space="preserve"> </w:t>
      </w:r>
      <w:r w:rsidR="00F10405" w:rsidRPr="00086AA7">
        <w:rPr>
          <w:sz w:val="22"/>
          <w:szCs w:val="22"/>
        </w:rPr>
        <w:t xml:space="preserve"> </w:t>
      </w:r>
    </w:p>
    <w:p w:rsidR="00213541" w:rsidRPr="00086AA7" w:rsidRDefault="00365A02" w:rsidP="00213541">
      <w:pPr>
        <w:rPr>
          <w:b/>
          <w:sz w:val="22"/>
          <w:szCs w:val="22"/>
        </w:rPr>
      </w:pPr>
      <w:r w:rsidRPr="00086AA7">
        <w:rPr>
          <w:sz w:val="22"/>
          <w:szCs w:val="22"/>
        </w:rPr>
        <w:t>příspěvková organizace kraje</w:t>
      </w:r>
    </w:p>
    <w:p w:rsidR="00213541" w:rsidRPr="00086AA7" w:rsidRDefault="00213541">
      <w:pPr>
        <w:rPr>
          <w:b/>
          <w:sz w:val="22"/>
          <w:szCs w:val="22"/>
        </w:rPr>
      </w:pPr>
    </w:p>
    <w:p w:rsidR="00213541" w:rsidRPr="00086AA7" w:rsidRDefault="00213541">
      <w:pPr>
        <w:rPr>
          <w:b/>
          <w:sz w:val="22"/>
          <w:szCs w:val="22"/>
        </w:rPr>
      </w:pPr>
    </w:p>
    <w:p w:rsidR="00213541" w:rsidRPr="00086AA7" w:rsidRDefault="00213541">
      <w:pPr>
        <w:rPr>
          <w:b/>
          <w:sz w:val="22"/>
          <w:szCs w:val="22"/>
        </w:rPr>
      </w:pPr>
    </w:p>
    <w:p w:rsidR="00DB7870" w:rsidRPr="00086AA7" w:rsidRDefault="00DB7870">
      <w:pPr>
        <w:rPr>
          <w:b/>
          <w:sz w:val="22"/>
          <w:szCs w:val="22"/>
        </w:rPr>
      </w:pPr>
    </w:p>
    <w:sectPr w:rsidR="00DB7870" w:rsidRPr="00086AA7">
      <w:headerReference w:type="default" r:id="rId9"/>
      <w:footerReference w:type="even" r:id="rId10"/>
      <w:footerReference w:type="default" r:id="rId11"/>
      <w:type w:val="oddPage"/>
      <w:pgSz w:w="11907" w:h="16840"/>
      <w:pgMar w:top="1418" w:right="1276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EB" w:rsidRDefault="00B803EB">
      <w:r>
        <w:separator/>
      </w:r>
    </w:p>
  </w:endnote>
  <w:endnote w:type="continuationSeparator" w:id="0">
    <w:p w:rsidR="00B803EB" w:rsidRDefault="00B8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50358" w:rsidRDefault="00650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347D">
      <w:rPr>
        <w:rStyle w:val="slostrnky"/>
        <w:noProof/>
      </w:rPr>
      <w:t>1</w:t>
    </w:r>
    <w:r>
      <w:rPr>
        <w:rStyle w:val="slostrnky"/>
      </w:rPr>
      <w:fldChar w:fldCharType="end"/>
    </w:r>
  </w:p>
  <w:p w:rsidR="00650358" w:rsidRDefault="00650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EB" w:rsidRDefault="00B803EB">
      <w:r>
        <w:separator/>
      </w:r>
    </w:p>
  </w:footnote>
  <w:footnote w:type="continuationSeparator" w:id="0">
    <w:p w:rsidR="00B803EB" w:rsidRDefault="00B8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A5" w:rsidRDefault="00E600A5" w:rsidP="00292B82">
    <w:pPr>
      <w:pStyle w:val="Zhlav"/>
    </w:pPr>
    <w:r>
      <w:t xml:space="preserve">Číslo smlouvy dodavatele: </w:t>
    </w:r>
    <w:r w:rsidR="003D06E5">
      <w:t>………</w:t>
    </w:r>
    <w:proofErr w:type="gramStart"/>
    <w:r w:rsidR="003D06E5">
      <w:t>…….</w:t>
    </w:r>
    <w:proofErr w:type="gramEnd"/>
    <w:r w:rsidR="003D06E5">
      <w:t>.</w:t>
    </w:r>
  </w:p>
  <w:p w:rsidR="00FF1F99" w:rsidRDefault="00FF1F99" w:rsidP="00292B82">
    <w:pPr>
      <w:pStyle w:val="Zhlav"/>
    </w:pPr>
    <w:r>
      <w:t xml:space="preserve">Číslo smlouvy objednatele: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628"/>
    <w:multiLevelType w:val="multilevel"/>
    <w:tmpl w:val="9EB04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7FD17DC"/>
    <w:multiLevelType w:val="multilevel"/>
    <w:tmpl w:val="2C10BC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BF02173"/>
    <w:multiLevelType w:val="multilevel"/>
    <w:tmpl w:val="07ACA0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C9087E"/>
    <w:multiLevelType w:val="hybridMultilevel"/>
    <w:tmpl w:val="3A8EBB2A"/>
    <w:lvl w:ilvl="0" w:tplc="F3720D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C2388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72718"/>
    <w:multiLevelType w:val="hybridMultilevel"/>
    <w:tmpl w:val="CB8C41D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76F83"/>
    <w:multiLevelType w:val="multilevel"/>
    <w:tmpl w:val="7D34D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6E2DD6"/>
    <w:multiLevelType w:val="hybridMultilevel"/>
    <w:tmpl w:val="8248A40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CC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340AE"/>
    <w:multiLevelType w:val="multilevel"/>
    <w:tmpl w:val="19CE57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5AA6F5D"/>
    <w:multiLevelType w:val="multilevel"/>
    <w:tmpl w:val="18C8F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2683F26"/>
    <w:multiLevelType w:val="hybridMultilevel"/>
    <w:tmpl w:val="7B3077A8"/>
    <w:lvl w:ilvl="0" w:tplc="9522C3F8">
      <w:start w:val="1"/>
      <w:numFmt w:val="lowerLetter"/>
      <w:lvlText w:val="%1)"/>
      <w:lvlJc w:val="left"/>
      <w:pPr>
        <w:ind w:left="31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25" w:hanging="360"/>
      </w:pPr>
    </w:lvl>
    <w:lvl w:ilvl="2" w:tplc="0405001B" w:tentative="1">
      <w:start w:val="1"/>
      <w:numFmt w:val="lowerRoman"/>
      <w:lvlText w:val="%3."/>
      <w:lvlJc w:val="right"/>
      <w:pPr>
        <w:ind w:left="4545" w:hanging="180"/>
      </w:pPr>
    </w:lvl>
    <w:lvl w:ilvl="3" w:tplc="0405000F" w:tentative="1">
      <w:start w:val="1"/>
      <w:numFmt w:val="decimal"/>
      <w:lvlText w:val="%4."/>
      <w:lvlJc w:val="left"/>
      <w:pPr>
        <w:ind w:left="5265" w:hanging="360"/>
      </w:pPr>
    </w:lvl>
    <w:lvl w:ilvl="4" w:tplc="04050019" w:tentative="1">
      <w:start w:val="1"/>
      <w:numFmt w:val="lowerLetter"/>
      <w:lvlText w:val="%5."/>
      <w:lvlJc w:val="left"/>
      <w:pPr>
        <w:ind w:left="5985" w:hanging="360"/>
      </w:pPr>
    </w:lvl>
    <w:lvl w:ilvl="5" w:tplc="0405001B" w:tentative="1">
      <w:start w:val="1"/>
      <w:numFmt w:val="lowerRoman"/>
      <w:lvlText w:val="%6."/>
      <w:lvlJc w:val="right"/>
      <w:pPr>
        <w:ind w:left="6705" w:hanging="180"/>
      </w:pPr>
    </w:lvl>
    <w:lvl w:ilvl="6" w:tplc="0405000F" w:tentative="1">
      <w:start w:val="1"/>
      <w:numFmt w:val="decimal"/>
      <w:lvlText w:val="%7."/>
      <w:lvlJc w:val="left"/>
      <w:pPr>
        <w:ind w:left="7425" w:hanging="360"/>
      </w:pPr>
    </w:lvl>
    <w:lvl w:ilvl="7" w:tplc="04050019" w:tentative="1">
      <w:start w:val="1"/>
      <w:numFmt w:val="lowerLetter"/>
      <w:lvlText w:val="%8."/>
      <w:lvlJc w:val="left"/>
      <w:pPr>
        <w:ind w:left="8145" w:hanging="360"/>
      </w:pPr>
    </w:lvl>
    <w:lvl w:ilvl="8" w:tplc="0405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4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7F76077"/>
    <w:multiLevelType w:val="multilevel"/>
    <w:tmpl w:val="F39C3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40786A"/>
    <w:multiLevelType w:val="hybridMultilevel"/>
    <w:tmpl w:val="C1C2A198"/>
    <w:lvl w:ilvl="0" w:tplc="5C324886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D9A2C3B"/>
    <w:multiLevelType w:val="multilevel"/>
    <w:tmpl w:val="FFFC1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444D15"/>
    <w:multiLevelType w:val="multilevel"/>
    <w:tmpl w:val="E50A6A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8EE1773"/>
    <w:multiLevelType w:val="multilevel"/>
    <w:tmpl w:val="ADD43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9A2934"/>
    <w:multiLevelType w:val="hybridMultilevel"/>
    <w:tmpl w:val="266C619E"/>
    <w:lvl w:ilvl="0" w:tplc="FA6E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3"/>
    <w:lvlOverride w:ilvl="0">
      <w:startOverride w:val="1"/>
    </w:lvlOverride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7"/>
  </w:num>
  <w:num w:numId="10">
    <w:abstractNumId w:val="20"/>
  </w:num>
  <w:num w:numId="11">
    <w:abstractNumId w:val="10"/>
  </w:num>
  <w:num w:numId="12">
    <w:abstractNumId w:val="15"/>
  </w:num>
  <w:num w:numId="13">
    <w:abstractNumId w:val="5"/>
  </w:num>
  <w:num w:numId="14">
    <w:abstractNumId w:val="8"/>
  </w:num>
  <w:num w:numId="15">
    <w:abstractNumId w:val="9"/>
  </w:num>
  <w:num w:numId="16">
    <w:abstractNumId w:val="11"/>
  </w:num>
  <w:num w:numId="17">
    <w:abstractNumId w:val="19"/>
  </w:num>
  <w:num w:numId="18">
    <w:abstractNumId w:val="0"/>
  </w:num>
  <w:num w:numId="19">
    <w:abstractNumId w:val="12"/>
  </w:num>
  <w:num w:numId="20">
    <w:abstractNumId w:val="1"/>
  </w:num>
  <w:num w:numId="21">
    <w:abstractNumId w:val="14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63"/>
    <w:rsid w:val="000470E5"/>
    <w:rsid w:val="00072D1B"/>
    <w:rsid w:val="0008698C"/>
    <w:rsid w:val="00086AA7"/>
    <w:rsid w:val="00094370"/>
    <w:rsid w:val="000A63F4"/>
    <w:rsid w:val="000B55F5"/>
    <w:rsid w:val="000B69B8"/>
    <w:rsid w:val="000E08B4"/>
    <w:rsid w:val="000F50DA"/>
    <w:rsid w:val="00127DCF"/>
    <w:rsid w:val="00152A43"/>
    <w:rsid w:val="00167611"/>
    <w:rsid w:val="00182291"/>
    <w:rsid w:val="00185317"/>
    <w:rsid w:val="001D79EC"/>
    <w:rsid w:val="00204997"/>
    <w:rsid w:val="00213541"/>
    <w:rsid w:val="002317B2"/>
    <w:rsid w:val="00251C29"/>
    <w:rsid w:val="00265EE4"/>
    <w:rsid w:val="00276D81"/>
    <w:rsid w:val="00292B82"/>
    <w:rsid w:val="00295386"/>
    <w:rsid w:val="002E58C3"/>
    <w:rsid w:val="002F3BAE"/>
    <w:rsid w:val="00304194"/>
    <w:rsid w:val="00307AA1"/>
    <w:rsid w:val="0032512E"/>
    <w:rsid w:val="00342A0E"/>
    <w:rsid w:val="00365A02"/>
    <w:rsid w:val="0039170B"/>
    <w:rsid w:val="003918F6"/>
    <w:rsid w:val="003B7BB7"/>
    <w:rsid w:val="003D06E5"/>
    <w:rsid w:val="003D167C"/>
    <w:rsid w:val="00401A1A"/>
    <w:rsid w:val="004140ED"/>
    <w:rsid w:val="004B1258"/>
    <w:rsid w:val="004E1FF6"/>
    <w:rsid w:val="004E5429"/>
    <w:rsid w:val="0051693D"/>
    <w:rsid w:val="00542F78"/>
    <w:rsid w:val="0055601C"/>
    <w:rsid w:val="005571B5"/>
    <w:rsid w:val="005578DC"/>
    <w:rsid w:val="00562B49"/>
    <w:rsid w:val="005A44CD"/>
    <w:rsid w:val="005E6454"/>
    <w:rsid w:val="005F699B"/>
    <w:rsid w:val="00631E13"/>
    <w:rsid w:val="00637D63"/>
    <w:rsid w:val="00650358"/>
    <w:rsid w:val="0065077F"/>
    <w:rsid w:val="00650E74"/>
    <w:rsid w:val="00651327"/>
    <w:rsid w:val="00670AEE"/>
    <w:rsid w:val="00682630"/>
    <w:rsid w:val="00693942"/>
    <w:rsid w:val="006C3D46"/>
    <w:rsid w:val="00705193"/>
    <w:rsid w:val="00713F83"/>
    <w:rsid w:val="00773095"/>
    <w:rsid w:val="00790A23"/>
    <w:rsid w:val="007B064D"/>
    <w:rsid w:val="007B5AA3"/>
    <w:rsid w:val="007D41FA"/>
    <w:rsid w:val="007F5BC6"/>
    <w:rsid w:val="008029A0"/>
    <w:rsid w:val="00825B56"/>
    <w:rsid w:val="00826538"/>
    <w:rsid w:val="008513F1"/>
    <w:rsid w:val="00877386"/>
    <w:rsid w:val="008934F6"/>
    <w:rsid w:val="008A7A6C"/>
    <w:rsid w:val="008B0782"/>
    <w:rsid w:val="008C3699"/>
    <w:rsid w:val="008F2D58"/>
    <w:rsid w:val="008F4BD8"/>
    <w:rsid w:val="00971853"/>
    <w:rsid w:val="009B570A"/>
    <w:rsid w:val="00A129D0"/>
    <w:rsid w:val="00A15214"/>
    <w:rsid w:val="00A2575D"/>
    <w:rsid w:val="00A272C4"/>
    <w:rsid w:val="00A5038A"/>
    <w:rsid w:val="00A67132"/>
    <w:rsid w:val="00AF3529"/>
    <w:rsid w:val="00AF35C4"/>
    <w:rsid w:val="00B246DE"/>
    <w:rsid w:val="00B803EB"/>
    <w:rsid w:val="00BF6032"/>
    <w:rsid w:val="00C01DC3"/>
    <w:rsid w:val="00C05AF0"/>
    <w:rsid w:val="00C231A4"/>
    <w:rsid w:val="00C31D84"/>
    <w:rsid w:val="00C90266"/>
    <w:rsid w:val="00C92845"/>
    <w:rsid w:val="00CC2FAB"/>
    <w:rsid w:val="00CF2E8F"/>
    <w:rsid w:val="00CF78D0"/>
    <w:rsid w:val="00D44D0A"/>
    <w:rsid w:val="00D5050B"/>
    <w:rsid w:val="00D60E13"/>
    <w:rsid w:val="00D67B36"/>
    <w:rsid w:val="00D7347D"/>
    <w:rsid w:val="00D832E9"/>
    <w:rsid w:val="00D91D1A"/>
    <w:rsid w:val="00D94BCB"/>
    <w:rsid w:val="00DA65BC"/>
    <w:rsid w:val="00DB7870"/>
    <w:rsid w:val="00DC3B03"/>
    <w:rsid w:val="00DD7A15"/>
    <w:rsid w:val="00DE4F3B"/>
    <w:rsid w:val="00DF42AF"/>
    <w:rsid w:val="00E02683"/>
    <w:rsid w:val="00E600A5"/>
    <w:rsid w:val="00E628AA"/>
    <w:rsid w:val="00E71BD6"/>
    <w:rsid w:val="00E93B8F"/>
    <w:rsid w:val="00EB67B1"/>
    <w:rsid w:val="00ED02FD"/>
    <w:rsid w:val="00EF0A38"/>
    <w:rsid w:val="00F051E8"/>
    <w:rsid w:val="00F10263"/>
    <w:rsid w:val="00F10405"/>
    <w:rsid w:val="00F16AED"/>
    <w:rsid w:val="00F266F5"/>
    <w:rsid w:val="00F7107A"/>
    <w:rsid w:val="00F80E7D"/>
    <w:rsid w:val="00F81861"/>
    <w:rsid w:val="00F83E61"/>
    <w:rsid w:val="00F86059"/>
    <w:rsid w:val="00FA0FBD"/>
    <w:rsid w:val="00FB29C6"/>
    <w:rsid w:val="00FB4E65"/>
    <w:rsid w:val="00FD7364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1FFE1"/>
  <w15:chartTrackingRefBased/>
  <w15:docId w15:val="{E3F8CAD6-E5EE-4722-871E-3BEDED02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Arial" w:hAnsi="Arial"/>
      <w:b/>
      <w:snapToGrid w:val="0"/>
      <w:color w:val="000000"/>
      <w:sz w:val="24"/>
    </w:rPr>
  </w:style>
  <w:style w:type="paragraph" w:styleId="Zhlav">
    <w:name w:val="header"/>
    <w:basedOn w:val="Normln"/>
    <w:rsid w:val="00401A1A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FD7364"/>
    <w:pPr>
      <w:numPr>
        <w:numId w:val="4"/>
      </w:numPr>
      <w:jc w:val="both"/>
    </w:pPr>
    <w:rPr>
      <w:rFonts w:eastAsia="Times New Roman"/>
      <w:sz w:val="24"/>
    </w:rPr>
  </w:style>
  <w:style w:type="paragraph" w:customStyle="1" w:styleId="Default">
    <w:name w:val="Default"/>
    <w:rsid w:val="00F051E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rsid w:val="00E628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28AA"/>
  </w:style>
  <w:style w:type="character" w:customStyle="1" w:styleId="TextkomenteChar">
    <w:name w:val="Text komentáře Char"/>
    <w:basedOn w:val="Standardnpsmoodstavce"/>
    <w:link w:val="Textkomente"/>
    <w:rsid w:val="00E628AA"/>
  </w:style>
  <w:style w:type="paragraph" w:styleId="Pedmtkomente">
    <w:name w:val="annotation subject"/>
    <w:basedOn w:val="Textkomente"/>
    <w:next w:val="Textkomente"/>
    <w:link w:val="PedmtkomenteChar"/>
    <w:rsid w:val="00E628AA"/>
    <w:rPr>
      <w:b/>
      <w:bCs/>
    </w:rPr>
  </w:style>
  <w:style w:type="character" w:customStyle="1" w:styleId="PedmtkomenteChar">
    <w:name w:val="Předmět komentáře Char"/>
    <w:link w:val="Pedmtkomente"/>
    <w:rsid w:val="00E628AA"/>
    <w:rPr>
      <w:b/>
      <w:bCs/>
    </w:rPr>
  </w:style>
  <w:style w:type="paragraph" w:styleId="Textbubliny">
    <w:name w:val="Balloon Text"/>
    <w:basedOn w:val="Normln"/>
    <w:link w:val="TextbublinyChar"/>
    <w:rsid w:val="00E62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28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570A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2A63-B703-48FF-B906-1564C57D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1579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VESTA</Company>
  <LinksUpToDate>false</LinksUpToDate>
  <CharactersWithSpaces>11695</CharactersWithSpaces>
  <SharedDoc>false</SharedDoc>
  <HLinks>
    <vt:vector size="30" baseType="variant">
      <vt:variant>
        <vt:i4>4849709</vt:i4>
      </vt:variant>
      <vt:variant>
        <vt:i4>12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4390945</vt:i4>
      </vt:variant>
      <vt:variant>
        <vt:i4>9</vt:i4>
      </vt:variant>
      <vt:variant>
        <vt:i4>0</vt:i4>
      </vt:variant>
      <vt:variant>
        <vt:i4>5</vt:i4>
      </vt:variant>
      <vt:variant>
        <vt:lpwstr>mailto:jan.nespor@susjmk.cz</vt:lpwstr>
      </vt:variant>
      <vt:variant>
        <vt:lpwstr/>
      </vt:variant>
      <vt:variant>
        <vt:i4>3276895</vt:i4>
      </vt:variant>
      <vt:variant>
        <vt:i4>6</vt:i4>
      </vt:variant>
      <vt:variant>
        <vt:i4>0</vt:i4>
      </vt:variant>
      <vt:variant>
        <vt:i4>5</vt:i4>
      </vt:variant>
      <vt:variant>
        <vt:lpwstr>mailto:jan.zouharml@susjmk.cz</vt:lpwstr>
      </vt:variant>
      <vt:variant>
        <vt:lpwstr/>
      </vt:variant>
      <vt:variant>
        <vt:i4>1573135</vt:i4>
      </vt:variant>
      <vt:variant>
        <vt:i4>3</vt:i4>
      </vt:variant>
      <vt:variant>
        <vt:i4>0</vt:i4>
      </vt:variant>
      <vt:variant>
        <vt:i4>5</vt:i4>
      </vt:variant>
      <vt:variant>
        <vt:lpwstr>mailto:zdenek.siruček@susjmk.cz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ASTA</dc:creator>
  <cp:keywords/>
  <cp:lastModifiedBy>Křivánková Martina</cp:lastModifiedBy>
  <cp:revision>8</cp:revision>
  <cp:lastPrinted>2025-04-03T06:59:00Z</cp:lastPrinted>
  <dcterms:created xsi:type="dcterms:W3CDTF">2025-04-03T05:55:00Z</dcterms:created>
  <dcterms:modified xsi:type="dcterms:W3CDTF">2025-04-03T10:13:00Z</dcterms:modified>
</cp:coreProperties>
</file>