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F149" w14:textId="6CEA6A5B" w:rsidR="000D481C" w:rsidRPr="00DF6D05" w:rsidRDefault="000D481C" w:rsidP="00634C96">
      <w:pPr>
        <w:jc w:val="center"/>
        <w:rPr>
          <w:rFonts w:ascii="Calibri" w:hAnsi="Calibri" w:cs="Calibri"/>
          <w:b/>
          <w:bCs/>
        </w:rPr>
      </w:pPr>
      <w:r w:rsidRPr="00DF6D05">
        <w:rPr>
          <w:rFonts w:ascii="Calibri" w:hAnsi="Calibri" w:cs="Calibri"/>
          <w:b/>
          <w:bCs/>
        </w:rPr>
        <w:t xml:space="preserve">Příloha č. 3 </w:t>
      </w:r>
      <w:r w:rsidR="00DF6D05" w:rsidRPr="00DF6D05">
        <w:rPr>
          <w:rFonts w:ascii="Calibri" w:hAnsi="Calibri" w:cs="Calibri"/>
          <w:b/>
          <w:bCs/>
        </w:rPr>
        <w:t xml:space="preserve">- </w:t>
      </w:r>
      <w:r w:rsidR="00DF6D05" w:rsidRPr="00DF6D05">
        <w:rPr>
          <w:rFonts w:ascii="Calibri" w:hAnsi="Calibri" w:cs="Calibri"/>
          <w:b/>
          <w:bCs/>
        </w:rPr>
        <w:t>Předloha pro vyplnění technických norem</w:t>
      </w:r>
    </w:p>
    <w:p w14:paraId="2C14862B" w14:textId="71CA3527" w:rsidR="00731E08" w:rsidRDefault="00731E08" w:rsidP="00634C96">
      <w:pPr>
        <w:jc w:val="center"/>
        <w:rPr>
          <w:rFonts w:ascii="Calibri" w:hAnsi="Calibri" w:cs="Calibri"/>
          <w:b/>
          <w:bCs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876"/>
        <w:gridCol w:w="4199"/>
      </w:tblGrid>
      <w:tr w:rsidR="003B4430" w14:paraId="29B0B4B8" w14:textId="77777777" w:rsidTr="003B4430">
        <w:trPr>
          <w:jc w:val="center"/>
        </w:trPr>
        <w:tc>
          <w:tcPr>
            <w:tcW w:w="3876" w:type="dxa"/>
            <w:vAlign w:val="center"/>
          </w:tcPr>
          <w:p w14:paraId="5B0E9193" w14:textId="77777777" w:rsidR="003B4430" w:rsidRPr="00853A8E" w:rsidRDefault="003B4430" w:rsidP="00BF6C6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3A8E">
              <w:rPr>
                <w:rFonts w:ascii="Calibri" w:hAnsi="Calibri" w:cs="Calibri"/>
                <w:b/>
                <w:bCs/>
              </w:rPr>
              <w:t>Číslo normy</w:t>
            </w:r>
          </w:p>
        </w:tc>
        <w:tc>
          <w:tcPr>
            <w:tcW w:w="4199" w:type="dxa"/>
            <w:vAlign w:val="center"/>
          </w:tcPr>
          <w:p w14:paraId="145F5E48" w14:textId="43DB5EF6" w:rsidR="003B4430" w:rsidRPr="00853A8E" w:rsidRDefault="003B4430" w:rsidP="00BF6C6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</w:t>
            </w:r>
            <w:r w:rsidRPr="00853A8E">
              <w:rPr>
                <w:rFonts w:ascii="Calibri" w:hAnsi="Calibri" w:cs="Calibri"/>
                <w:b/>
                <w:bCs/>
              </w:rPr>
              <w:t xml:space="preserve">působ </w:t>
            </w:r>
            <w:r>
              <w:rPr>
                <w:rFonts w:ascii="Calibri" w:hAnsi="Calibri" w:cs="Calibri"/>
                <w:b/>
                <w:bCs/>
              </w:rPr>
              <w:t>doložení souladu s danou normou</w:t>
            </w:r>
          </w:p>
        </w:tc>
      </w:tr>
      <w:tr w:rsidR="003B4430" w14:paraId="17E2C409" w14:textId="77777777" w:rsidTr="003B4430">
        <w:trPr>
          <w:trHeight w:val="308"/>
          <w:jc w:val="center"/>
        </w:trPr>
        <w:tc>
          <w:tcPr>
            <w:tcW w:w="3876" w:type="dxa"/>
          </w:tcPr>
          <w:p w14:paraId="7B11B209" w14:textId="391A1E17" w:rsidR="003B4430" w:rsidRPr="00853A8E" w:rsidRDefault="003B4430" w:rsidP="00C04DB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99" w:type="dxa"/>
          </w:tcPr>
          <w:p w14:paraId="0CF46C13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334B016F" w14:textId="77777777" w:rsidTr="003B4430">
        <w:trPr>
          <w:jc w:val="center"/>
        </w:trPr>
        <w:tc>
          <w:tcPr>
            <w:tcW w:w="3876" w:type="dxa"/>
          </w:tcPr>
          <w:p w14:paraId="71874A69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6ECFC1CE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02BCFBA3" w14:textId="77777777" w:rsidTr="003B4430">
        <w:trPr>
          <w:jc w:val="center"/>
        </w:trPr>
        <w:tc>
          <w:tcPr>
            <w:tcW w:w="3876" w:type="dxa"/>
          </w:tcPr>
          <w:p w14:paraId="5F82D411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7B86F048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72F87D60" w14:textId="77777777" w:rsidTr="003B4430">
        <w:trPr>
          <w:jc w:val="center"/>
        </w:trPr>
        <w:tc>
          <w:tcPr>
            <w:tcW w:w="3876" w:type="dxa"/>
          </w:tcPr>
          <w:p w14:paraId="270E4AE6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695B69D8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15782B0F" w14:textId="77777777" w:rsidTr="003B4430">
        <w:trPr>
          <w:jc w:val="center"/>
        </w:trPr>
        <w:tc>
          <w:tcPr>
            <w:tcW w:w="3876" w:type="dxa"/>
          </w:tcPr>
          <w:p w14:paraId="41EEBA05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3DA59CAB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0B2A7BA1" w14:textId="77777777" w:rsidTr="003B4430">
        <w:trPr>
          <w:jc w:val="center"/>
        </w:trPr>
        <w:tc>
          <w:tcPr>
            <w:tcW w:w="3876" w:type="dxa"/>
          </w:tcPr>
          <w:p w14:paraId="3E18973F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51357731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43D81E42" w14:textId="77777777" w:rsidTr="003B4430">
        <w:trPr>
          <w:jc w:val="center"/>
        </w:trPr>
        <w:tc>
          <w:tcPr>
            <w:tcW w:w="3876" w:type="dxa"/>
          </w:tcPr>
          <w:p w14:paraId="77D58762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01AC2370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6FD23E78" w14:textId="77777777" w:rsidTr="003B4430">
        <w:trPr>
          <w:jc w:val="center"/>
        </w:trPr>
        <w:tc>
          <w:tcPr>
            <w:tcW w:w="3876" w:type="dxa"/>
          </w:tcPr>
          <w:p w14:paraId="550DA803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20441B26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4CFC1350" w14:textId="77777777" w:rsidTr="003B4430">
        <w:trPr>
          <w:jc w:val="center"/>
        </w:trPr>
        <w:tc>
          <w:tcPr>
            <w:tcW w:w="3876" w:type="dxa"/>
          </w:tcPr>
          <w:p w14:paraId="6FB36E3D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7608DC65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38EA9D93" w14:textId="77777777" w:rsidTr="003B4430">
        <w:trPr>
          <w:jc w:val="center"/>
        </w:trPr>
        <w:tc>
          <w:tcPr>
            <w:tcW w:w="3876" w:type="dxa"/>
          </w:tcPr>
          <w:p w14:paraId="7D7DD161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649EBDF7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3213302D" w14:textId="77777777" w:rsidTr="003B4430">
        <w:trPr>
          <w:jc w:val="center"/>
        </w:trPr>
        <w:tc>
          <w:tcPr>
            <w:tcW w:w="3876" w:type="dxa"/>
          </w:tcPr>
          <w:p w14:paraId="1BABD903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62BE1AB3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493E2A2E" w14:textId="77777777" w:rsidTr="003B4430">
        <w:trPr>
          <w:jc w:val="center"/>
        </w:trPr>
        <w:tc>
          <w:tcPr>
            <w:tcW w:w="3876" w:type="dxa"/>
          </w:tcPr>
          <w:p w14:paraId="252BFE73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1380A4C7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271DD957" w14:textId="77777777" w:rsidTr="003B4430">
        <w:trPr>
          <w:jc w:val="center"/>
        </w:trPr>
        <w:tc>
          <w:tcPr>
            <w:tcW w:w="3876" w:type="dxa"/>
          </w:tcPr>
          <w:p w14:paraId="70E4EFEA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142D40DB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0BCCC71F" w14:textId="77777777" w:rsidTr="003B4430">
        <w:trPr>
          <w:jc w:val="center"/>
        </w:trPr>
        <w:tc>
          <w:tcPr>
            <w:tcW w:w="3876" w:type="dxa"/>
          </w:tcPr>
          <w:p w14:paraId="3F27B8E5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2BE503BA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0E1C61AB" w14:textId="77777777" w:rsidTr="003B4430">
        <w:trPr>
          <w:jc w:val="center"/>
        </w:trPr>
        <w:tc>
          <w:tcPr>
            <w:tcW w:w="3876" w:type="dxa"/>
          </w:tcPr>
          <w:p w14:paraId="49FFADDA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2D937C82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0836FF67" w14:textId="77777777" w:rsidTr="003B4430">
        <w:trPr>
          <w:jc w:val="center"/>
        </w:trPr>
        <w:tc>
          <w:tcPr>
            <w:tcW w:w="3876" w:type="dxa"/>
          </w:tcPr>
          <w:p w14:paraId="71DB99CF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2FF5EAA1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1900997B" w14:textId="77777777" w:rsidTr="003B4430">
        <w:trPr>
          <w:jc w:val="center"/>
        </w:trPr>
        <w:tc>
          <w:tcPr>
            <w:tcW w:w="3876" w:type="dxa"/>
          </w:tcPr>
          <w:p w14:paraId="40F0CEE3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64D6A18D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503BFA55" w14:textId="77777777" w:rsidTr="003B4430">
        <w:trPr>
          <w:jc w:val="center"/>
        </w:trPr>
        <w:tc>
          <w:tcPr>
            <w:tcW w:w="3876" w:type="dxa"/>
          </w:tcPr>
          <w:p w14:paraId="470CD5CE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251FCE59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2C0C2052" w14:textId="77777777" w:rsidTr="003B4430">
        <w:trPr>
          <w:jc w:val="center"/>
        </w:trPr>
        <w:tc>
          <w:tcPr>
            <w:tcW w:w="3876" w:type="dxa"/>
          </w:tcPr>
          <w:p w14:paraId="27FF6C17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69563A6C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78F5F209" w14:textId="77777777" w:rsidTr="003B4430">
        <w:trPr>
          <w:jc w:val="center"/>
        </w:trPr>
        <w:tc>
          <w:tcPr>
            <w:tcW w:w="3876" w:type="dxa"/>
          </w:tcPr>
          <w:p w14:paraId="6840B085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4317892A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3881A939" w14:textId="77777777" w:rsidTr="003B4430">
        <w:trPr>
          <w:jc w:val="center"/>
        </w:trPr>
        <w:tc>
          <w:tcPr>
            <w:tcW w:w="3876" w:type="dxa"/>
          </w:tcPr>
          <w:p w14:paraId="0E53450C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4E128B95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7E603CB7" w14:textId="77777777" w:rsidTr="003B4430">
        <w:trPr>
          <w:jc w:val="center"/>
        </w:trPr>
        <w:tc>
          <w:tcPr>
            <w:tcW w:w="3876" w:type="dxa"/>
          </w:tcPr>
          <w:p w14:paraId="6145BE3B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4B57B24E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499CEAA7" w14:textId="77777777" w:rsidTr="003B4430">
        <w:trPr>
          <w:jc w:val="center"/>
        </w:trPr>
        <w:tc>
          <w:tcPr>
            <w:tcW w:w="3876" w:type="dxa"/>
          </w:tcPr>
          <w:p w14:paraId="4D062547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0BE41F99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11D6906B" w14:textId="77777777" w:rsidTr="003B4430">
        <w:trPr>
          <w:jc w:val="center"/>
        </w:trPr>
        <w:tc>
          <w:tcPr>
            <w:tcW w:w="3876" w:type="dxa"/>
          </w:tcPr>
          <w:p w14:paraId="23E2D9BE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2701F9BD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  <w:tr w:rsidR="003B4430" w14:paraId="144BB7F1" w14:textId="77777777" w:rsidTr="003B4430">
        <w:trPr>
          <w:jc w:val="center"/>
        </w:trPr>
        <w:tc>
          <w:tcPr>
            <w:tcW w:w="3876" w:type="dxa"/>
          </w:tcPr>
          <w:p w14:paraId="6F6F1AA8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0A12F4F3" w14:textId="77777777" w:rsidR="003B4430" w:rsidRPr="00853A8E" w:rsidRDefault="003B4430" w:rsidP="00BF6C64">
            <w:pPr>
              <w:rPr>
                <w:rFonts w:ascii="Calibri" w:hAnsi="Calibri" w:cs="Calibri"/>
              </w:rPr>
            </w:pPr>
          </w:p>
        </w:tc>
      </w:tr>
    </w:tbl>
    <w:p w14:paraId="4D94A86F" w14:textId="77777777" w:rsidR="00634C96" w:rsidRPr="00634C96" w:rsidRDefault="00634C96" w:rsidP="00634C96">
      <w:pPr>
        <w:rPr>
          <w:rFonts w:ascii="Calibri" w:hAnsi="Calibri" w:cs="Calibri"/>
          <w:b/>
          <w:bCs/>
        </w:rPr>
      </w:pPr>
    </w:p>
    <w:sectPr w:rsidR="00634C96" w:rsidRPr="0063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5A"/>
    <w:rsid w:val="000D481C"/>
    <w:rsid w:val="00103E78"/>
    <w:rsid w:val="001F5070"/>
    <w:rsid w:val="003B4430"/>
    <w:rsid w:val="004A0A4E"/>
    <w:rsid w:val="004F2CE6"/>
    <w:rsid w:val="00634C96"/>
    <w:rsid w:val="006A2C3E"/>
    <w:rsid w:val="006B065A"/>
    <w:rsid w:val="00731E08"/>
    <w:rsid w:val="00846A03"/>
    <w:rsid w:val="00853A8E"/>
    <w:rsid w:val="00915DEB"/>
    <w:rsid w:val="00AC1CC6"/>
    <w:rsid w:val="00B440C7"/>
    <w:rsid w:val="00C04DB2"/>
    <w:rsid w:val="00CA0BD5"/>
    <w:rsid w:val="00CF5929"/>
    <w:rsid w:val="00D05596"/>
    <w:rsid w:val="00D116F1"/>
    <w:rsid w:val="00D82883"/>
    <w:rsid w:val="00DF6D05"/>
    <w:rsid w:val="00E24918"/>
    <w:rsid w:val="00E51D9F"/>
    <w:rsid w:val="00EB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9793"/>
  <w15:chartTrackingRefBased/>
  <w15:docId w15:val="{1A649DEA-F857-41A5-8E44-E9996171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0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0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0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0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0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6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06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06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06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06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06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06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06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06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0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06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065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5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51D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1D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1D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1D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1D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3a8e2d12e79b8079288326842745c45a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af3fbc45d9b8a8db9c065f3632ccb9e3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7108A-DA7A-440A-B06E-C5B194CBF17E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2.xml><?xml version="1.0" encoding="utf-8"?>
<ds:datastoreItem xmlns:ds="http://schemas.openxmlformats.org/officeDocument/2006/customXml" ds:itemID="{6B4297B1-7293-47E1-B8DE-28731E9AD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E753A-BDC3-4596-8871-A0B06F551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158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Netopilová</dc:creator>
  <cp:keywords/>
  <dc:description/>
  <cp:lastModifiedBy>Anna Netopilová</cp:lastModifiedBy>
  <cp:revision>3</cp:revision>
  <dcterms:created xsi:type="dcterms:W3CDTF">2025-03-26T10:27:00Z</dcterms:created>
  <dcterms:modified xsi:type="dcterms:W3CDTF">2025-03-26T13:51:00Z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