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795" w:rsidRPr="00925795" w:rsidRDefault="00925795" w:rsidP="00925795">
      <w:pPr>
        <w:framePr w:hSpace="141" w:wrap="around" w:vAnchor="page" w:hAnchor="page" w:x="1600" w:y="2326"/>
        <w:jc w:val="center"/>
        <w:rPr>
          <w:rFonts w:asciiTheme="majorHAnsi" w:hAnsiTheme="majorHAnsi"/>
          <w:sz w:val="20"/>
        </w:rPr>
      </w:pPr>
      <w:r w:rsidRPr="00925795">
        <w:rPr>
          <w:rFonts w:asciiTheme="majorHAnsi" w:hAnsiTheme="majorHAnsi"/>
          <w:sz w:val="20"/>
        </w:rPr>
        <w:t>pro zadání veřejné zakázky na služby</w:t>
      </w:r>
    </w:p>
    <w:p w:rsidR="00925795" w:rsidRPr="00925795" w:rsidRDefault="00925795" w:rsidP="00925795">
      <w:pPr>
        <w:framePr w:hSpace="141" w:wrap="around" w:vAnchor="page" w:hAnchor="page" w:x="1600" w:y="2326"/>
        <w:jc w:val="center"/>
        <w:rPr>
          <w:rFonts w:asciiTheme="majorHAnsi" w:hAnsiTheme="majorHAnsi"/>
          <w:sz w:val="20"/>
        </w:rPr>
      </w:pPr>
      <w:r w:rsidRPr="00925795">
        <w:rPr>
          <w:rFonts w:asciiTheme="majorHAnsi" w:hAnsiTheme="majorHAnsi"/>
          <w:sz w:val="20"/>
        </w:rPr>
        <w:t>zadávané jako zakázka malého rozsahu v uzavřené výzvě, mimo režim zákona č. 134/2016 Sb., o zadávání veřejných zakázek</w:t>
      </w:r>
    </w:p>
    <w:p w:rsidR="00E77583" w:rsidRPr="00925795" w:rsidRDefault="004B3A60" w:rsidP="004B3A60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925795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925795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925795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:rsidR="00E77583" w:rsidRPr="00925795" w:rsidRDefault="00E77583" w:rsidP="004D4B51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925795" w:rsidRPr="00925795" w:rsidRDefault="00925795" w:rsidP="00134BD6">
      <w:pPr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643459" w:rsidRPr="00643459" w:rsidRDefault="00716DE9" w:rsidP="00643459">
      <w:pPr>
        <w:jc w:val="center"/>
        <w:rPr>
          <w:rFonts w:asciiTheme="majorHAnsi" w:hAnsiTheme="majorHAnsi"/>
          <w:b/>
          <w:sz w:val="28"/>
          <w:szCs w:val="28"/>
        </w:rPr>
      </w:pPr>
      <w:r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„</w:t>
      </w:r>
      <w:r w:rsidR="001C209B" w:rsidRPr="001C209B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Řešení školního stravování (jídelny) a energetických </w:t>
      </w:r>
      <w:r w:rsidR="00643459" w:rsidRPr="00643459">
        <w:rPr>
          <w:rFonts w:asciiTheme="majorHAnsi" w:eastAsia="Calibri" w:hAnsiTheme="majorHAnsi"/>
          <w:b/>
          <w:sz w:val="28"/>
          <w:szCs w:val="28"/>
          <w:lang w:eastAsia="en-US"/>
        </w:rPr>
        <w:t>– výkon TDI a koordinace BOZP</w:t>
      </w:r>
      <w:r w:rsidR="00643459">
        <w:rPr>
          <w:rFonts w:asciiTheme="majorHAnsi" w:eastAsia="Calibri" w:hAnsiTheme="majorHAnsi"/>
          <w:b/>
          <w:sz w:val="28"/>
          <w:szCs w:val="28"/>
          <w:lang w:eastAsia="en-US"/>
        </w:rPr>
        <w:t>“</w:t>
      </w:r>
    </w:p>
    <w:p w:rsidR="00716DE9" w:rsidRPr="00925795" w:rsidRDefault="00716DE9" w:rsidP="004B3A60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C31F8F" w:rsidRPr="00925795" w:rsidTr="003341E1">
        <w:trPr>
          <w:cantSplit/>
        </w:trPr>
        <w:tc>
          <w:tcPr>
            <w:tcW w:w="2703" w:type="dxa"/>
            <w:vAlign w:val="center"/>
          </w:tcPr>
          <w:p w:rsidR="00FF1A74" w:rsidRPr="00925795" w:rsidRDefault="00C31F8F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:rsidR="00FF1A74" w:rsidRPr="00925795" w:rsidRDefault="00FF1A74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Střední škola technická Znojmo, příspěvková organizace</w:t>
            </w:r>
          </w:p>
        </w:tc>
      </w:tr>
      <w:tr w:rsidR="00C31F8F" w:rsidRPr="00925795" w:rsidTr="003341E1">
        <w:trPr>
          <w:cantSplit/>
        </w:trPr>
        <w:tc>
          <w:tcPr>
            <w:tcW w:w="2703" w:type="dxa"/>
            <w:vAlign w:val="center"/>
          </w:tcPr>
          <w:p w:rsidR="00C31F8F" w:rsidRPr="00925795" w:rsidRDefault="00C31F8F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:rsidR="00C31F8F" w:rsidRPr="00925795" w:rsidRDefault="00FF1A74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Uhelná 3264/6, 66902 Znojmo</w:t>
            </w:r>
          </w:p>
        </w:tc>
      </w:tr>
      <w:tr w:rsidR="00C31F8F" w:rsidRPr="00925795" w:rsidTr="003341E1">
        <w:trPr>
          <w:cantSplit/>
        </w:trPr>
        <w:tc>
          <w:tcPr>
            <w:tcW w:w="2703" w:type="dxa"/>
            <w:vAlign w:val="center"/>
          </w:tcPr>
          <w:p w:rsidR="00C31F8F" w:rsidRPr="00925795" w:rsidRDefault="00C31F8F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:rsidR="00C31F8F" w:rsidRPr="00925795" w:rsidRDefault="001C209B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Mgr. Jiří Vojtěch, ředitel</w:t>
            </w:r>
          </w:p>
        </w:tc>
      </w:tr>
      <w:tr w:rsidR="00C31F8F" w:rsidRPr="00925795" w:rsidTr="003341E1">
        <w:trPr>
          <w:cantSplit/>
        </w:trPr>
        <w:tc>
          <w:tcPr>
            <w:tcW w:w="2703" w:type="dxa"/>
            <w:vAlign w:val="center"/>
          </w:tcPr>
          <w:p w:rsidR="00C31F8F" w:rsidRPr="00925795" w:rsidRDefault="00C31F8F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:rsidR="00C31F8F" w:rsidRPr="00925795" w:rsidRDefault="00FF1A74" w:rsidP="003341E1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00530506</w:t>
            </w:r>
          </w:p>
        </w:tc>
      </w:tr>
      <w:tr w:rsidR="00C61D69" w:rsidRPr="00925795" w:rsidTr="003341E1">
        <w:trPr>
          <w:cantSplit/>
        </w:trPr>
        <w:tc>
          <w:tcPr>
            <w:tcW w:w="2703" w:type="dxa"/>
            <w:vAlign w:val="center"/>
          </w:tcPr>
          <w:p w:rsidR="00C61D69" w:rsidRPr="00925795" w:rsidRDefault="00FF1A74" w:rsidP="00C61D69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 xml:space="preserve">IZO </w:t>
            </w:r>
            <w:r w:rsidR="00C61D69" w:rsidRPr="00925795">
              <w:rPr>
                <w:rFonts w:asciiTheme="majorHAnsi" w:hAnsiTheme="majorHAnsi"/>
                <w:sz w:val="22"/>
                <w:szCs w:val="22"/>
              </w:rPr>
              <w:t>zadavatele:</w:t>
            </w:r>
          </w:p>
        </w:tc>
        <w:tc>
          <w:tcPr>
            <w:tcW w:w="6477" w:type="dxa"/>
          </w:tcPr>
          <w:p w:rsidR="00C61D69" w:rsidRPr="00925795" w:rsidRDefault="00FF1A74" w:rsidP="00C61D69">
            <w:pPr>
              <w:tabs>
                <w:tab w:val="left" w:pos="3119"/>
              </w:tabs>
              <w:spacing w:before="240" w:after="60"/>
              <w:rPr>
                <w:rFonts w:asciiTheme="majorHAnsi" w:hAnsiTheme="majorHAnsi"/>
                <w:sz w:val="22"/>
                <w:szCs w:val="22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107870959</w:t>
            </w:r>
          </w:p>
        </w:tc>
      </w:tr>
    </w:tbl>
    <w:p w:rsidR="00716DE9" w:rsidRPr="00925795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716DE9" w:rsidRPr="00925795" w:rsidRDefault="00716DE9" w:rsidP="004B3A60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Identifi</w:t>
      </w:r>
      <w:r w:rsidR="00A12C7B"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Plus Tender, s.r.o.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:rsidR="00C31F8F" w:rsidRPr="00925795" w:rsidRDefault="001C209B" w:rsidP="001C209B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řída Kpt. Jaroše 1936/19</w:t>
            </w:r>
            <w:r w:rsidRPr="00925795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CZ08671401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Krajský soud v Brně, sp. zn. C 114523</w:t>
            </w:r>
          </w:p>
        </w:tc>
      </w:tr>
      <w:tr w:rsidR="00C31F8F" w:rsidRPr="00925795" w:rsidTr="003341E1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925795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:rsidR="00C31F8F" w:rsidRPr="00925795" w:rsidRDefault="00AD156D" w:rsidP="00FF1A7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8" w:history="1">
              <w:r w:rsidR="00FF1A74" w:rsidRPr="00925795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925795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925795" w:rsidTr="003341E1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31F8F" w:rsidRPr="00925795" w:rsidRDefault="00C31F8F" w:rsidP="003341E1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  <w:b/>
                <w:bCs/>
              </w:rPr>
            </w:pPr>
            <w:r w:rsidRPr="00925795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Zástupce zadavatele je pověřen výkonem zadavatelských činností v souladu s ust. § 43 zákona a vypracovával zadávací podmínky na základě podkladů a požadavků zadavatele. </w:t>
            </w:r>
          </w:p>
        </w:tc>
      </w:tr>
    </w:tbl>
    <w:p w:rsidR="00716DE9" w:rsidRPr="00925795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716DE9" w:rsidRPr="00925795" w:rsidRDefault="00716DE9" w:rsidP="004B3A60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716DE9" w:rsidRPr="00925795" w:rsidTr="00EA47B3">
        <w:tc>
          <w:tcPr>
            <w:tcW w:w="2802" w:type="dxa"/>
          </w:tcPr>
          <w:p w:rsidR="00716DE9" w:rsidRPr="00925795" w:rsidRDefault="00716DE9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6410" w:type="dxa"/>
          </w:tcPr>
          <w:p w:rsidR="00716DE9" w:rsidRPr="00925795" w:rsidRDefault="00A979EA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5631FF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="005631FF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</w:t>
            </w:r>
            <w:r w:rsidR="00C31F8F"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25795" w:rsidTr="00EA47B3">
        <w:tc>
          <w:tcPr>
            <w:tcW w:w="2802" w:type="dxa"/>
          </w:tcPr>
          <w:p w:rsidR="00456006" w:rsidRPr="00925795" w:rsidRDefault="00456006" w:rsidP="005631FF">
            <w:pPr>
              <w:spacing w:before="60" w:after="6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6410" w:type="dxa"/>
          </w:tcPr>
          <w:p w:rsidR="00456006" w:rsidRPr="00925795" w:rsidRDefault="00A979EA" w:rsidP="005631FF">
            <w:pPr>
              <w:spacing w:before="60" w:after="60"/>
              <w:rPr>
                <w:rFonts w:asciiTheme="majorHAnsi" w:hAnsiTheme="majorHAnsi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925795" w:rsidRDefault="00716DE9" w:rsidP="00716DE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925795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925795" w:rsidRDefault="00716DE9" w:rsidP="004B3A60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925795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1C209B" w:rsidRPr="00925795" w:rsidTr="006E7F35">
        <w:tc>
          <w:tcPr>
            <w:tcW w:w="4077" w:type="dxa"/>
            <w:shd w:val="clear" w:color="auto" w:fill="95B3D7" w:themeFill="accent1" w:themeFillTint="99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25795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ZÁKLADNÍ HODNOTÍCÍ KRITÉRIUM nejnižší nabídková cena</w:t>
            </w:r>
          </w:p>
        </w:tc>
        <w:tc>
          <w:tcPr>
            <w:tcW w:w="5211" w:type="dxa"/>
            <w:shd w:val="clear" w:color="auto" w:fill="95B3D7" w:themeFill="accent1" w:themeFillTint="99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25795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1C209B" w:rsidRPr="00925795" w:rsidTr="006E7F35">
        <w:trPr>
          <w:trHeight w:val="1235"/>
        </w:trPr>
        <w:tc>
          <w:tcPr>
            <w:tcW w:w="4077" w:type="dxa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25795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za 12 měsíců činnosti TDI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a BOZP</w:t>
            </w:r>
          </w:p>
          <w:p w:rsidR="001C209B" w:rsidRPr="00925795" w:rsidRDefault="001C209B" w:rsidP="006E7F35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5211" w:type="dxa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</w:tc>
      </w:tr>
      <w:tr w:rsidR="001C209B" w:rsidRPr="00925795" w:rsidTr="006E7F35">
        <w:trPr>
          <w:trHeight w:val="1235"/>
        </w:trPr>
        <w:tc>
          <w:tcPr>
            <w:tcW w:w="4077" w:type="dxa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Cena za 1 měsíc činnosti TDI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a BOZP</w:t>
            </w:r>
            <w:bookmarkStart w:id="1" w:name="_GoBack"/>
            <w:bookmarkEnd w:id="1"/>
          </w:p>
        </w:tc>
        <w:tc>
          <w:tcPr>
            <w:tcW w:w="5211" w:type="dxa"/>
          </w:tcPr>
          <w:p w:rsidR="001C209B" w:rsidRPr="00925795" w:rsidRDefault="001C209B" w:rsidP="006E7F35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25795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Pr="00925795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</w:tc>
      </w:tr>
    </w:tbl>
    <w:p w:rsidR="00FD0495" w:rsidRPr="00925795" w:rsidRDefault="00FD0495">
      <w:pPr>
        <w:rPr>
          <w:rFonts w:asciiTheme="majorHAnsi" w:hAnsiTheme="majorHAnsi"/>
        </w:rPr>
      </w:pPr>
    </w:p>
    <w:sectPr w:rsidR="00FD0495" w:rsidRPr="00925795" w:rsidSect="005631F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6D" w:rsidRDefault="00AD156D" w:rsidP="00C7767D">
      <w:r>
        <w:separator/>
      </w:r>
    </w:p>
  </w:endnote>
  <w:endnote w:type="continuationSeparator" w:id="0">
    <w:p w:rsidR="00AD156D" w:rsidRDefault="00AD156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5700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C31F8F" w:rsidRDefault="00C31F8F">
            <w:pPr>
              <w:pStyle w:val="Zpat"/>
              <w:jc w:val="center"/>
            </w:pPr>
            <w:r>
              <w:t xml:space="preserve">Stránka </w:t>
            </w:r>
            <w:r w:rsidR="00A979E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A979EA">
              <w:rPr>
                <w:b/>
              </w:rPr>
              <w:fldChar w:fldCharType="separate"/>
            </w:r>
            <w:r w:rsidR="001C209B">
              <w:rPr>
                <w:b/>
                <w:noProof/>
              </w:rPr>
              <w:t>2</w:t>
            </w:r>
            <w:r w:rsidR="00A979EA">
              <w:rPr>
                <w:b/>
              </w:rPr>
              <w:fldChar w:fldCharType="end"/>
            </w:r>
            <w:r>
              <w:t xml:space="preserve"> z </w:t>
            </w:r>
            <w:r w:rsidR="00A979E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A979EA">
              <w:rPr>
                <w:b/>
              </w:rPr>
              <w:fldChar w:fldCharType="separate"/>
            </w:r>
            <w:r w:rsidR="001C209B">
              <w:rPr>
                <w:b/>
                <w:noProof/>
              </w:rPr>
              <w:t>2</w:t>
            </w:r>
            <w:r w:rsidR="00A979EA">
              <w:rPr>
                <w:b/>
              </w:rPr>
              <w:fldChar w:fldCharType="end"/>
            </w:r>
          </w:p>
        </w:sdtContent>
      </w:sdt>
    </w:sdtContent>
  </w:sdt>
  <w:p w:rsidR="00C31F8F" w:rsidRDefault="00C31F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6D" w:rsidRDefault="00AD156D" w:rsidP="00C7767D">
      <w:r>
        <w:separator/>
      </w:r>
    </w:p>
  </w:footnote>
  <w:footnote w:type="continuationSeparator" w:id="0">
    <w:p w:rsidR="00AD156D" w:rsidRDefault="00AD156D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1FF" w:rsidRDefault="00D75C59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2CB7"/>
    <w:rsid w:val="000045D4"/>
    <w:rsid w:val="00043747"/>
    <w:rsid w:val="00054CAF"/>
    <w:rsid w:val="000935E5"/>
    <w:rsid w:val="000C23F6"/>
    <w:rsid w:val="001028C3"/>
    <w:rsid w:val="001065E8"/>
    <w:rsid w:val="00106961"/>
    <w:rsid w:val="00116068"/>
    <w:rsid w:val="0012216A"/>
    <w:rsid w:val="00134BD6"/>
    <w:rsid w:val="0017654A"/>
    <w:rsid w:val="00184C94"/>
    <w:rsid w:val="001C209B"/>
    <w:rsid w:val="001E6260"/>
    <w:rsid w:val="001F10D8"/>
    <w:rsid w:val="002015DD"/>
    <w:rsid w:val="00202906"/>
    <w:rsid w:val="00222308"/>
    <w:rsid w:val="00270B7E"/>
    <w:rsid w:val="00276411"/>
    <w:rsid w:val="002814C3"/>
    <w:rsid w:val="0029799D"/>
    <w:rsid w:val="002B7162"/>
    <w:rsid w:val="002B7324"/>
    <w:rsid w:val="002D02A3"/>
    <w:rsid w:val="002D3517"/>
    <w:rsid w:val="002D42C8"/>
    <w:rsid w:val="002D4B55"/>
    <w:rsid w:val="002E14C8"/>
    <w:rsid w:val="00310E07"/>
    <w:rsid w:val="00323898"/>
    <w:rsid w:val="00384C16"/>
    <w:rsid w:val="0039571A"/>
    <w:rsid w:val="003B4FCE"/>
    <w:rsid w:val="003D5A8A"/>
    <w:rsid w:val="003F29ED"/>
    <w:rsid w:val="0040045C"/>
    <w:rsid w:val="00426752"/>
    <w:rsid w:val="004372CE"/>
    <w:rsid w:val="0045175B"/>
    <w:rsid w:val="00456006"/>
    <w:rsid w:val="00470FAF"/>
    <w:rsid w:val="004823EE"/>
    <w:rsid w:val="00486072"/>
    <w:rsid w:val="004A0E47"/>
    <w:rsid w:val="004A21D3"/>
    <w:rsid w:val="004B06D9"/>
    <w:rsid w:val="004B3A60"/>
    <w:rsid w:val="004C0DDC"/>
    <w:rsid w:val="004D4B51"/>
    <w:rsid w:val="004E6C14"/>
    <w:rsid w:val="004F4A1F"/>
    <w:rsid w:val="00523110"/>
    <w:rsid w:val="00547DD6"/>
    <w:rsid w:val="00550903"/>
    <w:rsid w:val="00552513"/>
    <w:rsid w:val="005631FF"/>
    <w:rsid w:val="0056452C"/>
    <w:rsid w:val="00573DD5"/>
    <w:rsid w:val="005A27C4"/>
    <w:rsid w:val="005C0E8D"/>
    <w:rsid w:val="00615D45"/>
    <w:rsid w:val="00621A87"/>
    <w:rsid w:val="0063697F"/>
    <w:rsid w:val="00643459"/>
    <w:rsid w:val="006724F8"/>
    <w:rsid w:val="006A3454"/>
    <w:rsid w:val="006B5E1D"/>
    <w:rsid w:val="006F3511"/>
    <w:rsid w:val="00711A42"/>
    <w:rsid w:val="00716DE9"/>
    <w:rsid w:val="00724DF8"/>
    <w:rsid w:val="008179E0"/>
    <w:rsid w:val="008272C7"/>
    <w:rsid w:val="0089357E"/>
    <w:rsid w:val="008A2AF8"/>
    <w:rsid w:val="00916A9A"/>
    <w:rsid w:val="0092188B"/>
    <w:rsid w:val="00922770"/>
    <w:rsid w:val="00925795"/>
    <w:rsid w:val="009333C1"/>
    <w:rsid w:val="0093410F"/>
    <w:rsid w:val="00945B9F"/>
    <w:rsid w:val="009472EF"/>
    <w:rsid w:val="00965F66"/>
    <w:rsid w:val="00983365"/>
    <w:rsid w:val="009E2656"/>
    <w:rsid w:val="009F3FAA"/>
    <w:rsid w:val="00A12C7B"/>
    <w:rsid w:val="00A81F60"/>
    <w:rsid w:val="00A979EA"/>
    <w:rsid w:val="00AA2CBF"/>
    <w:rsid w:val="00AC2247"/>
    <w:rsid w:val="00AD156D"/>
    <w:rsid w:val="00B0771E"/>
    <w:rsid w:val="00B228D4"/>
    <w:rsid w:val="00B2639E"/>
    <w:rsid w:val="00B76F1D"/>
    <w:rsid w:val="00BA2731"/>
    <w:rsid w:val="00BB07BE"/>
    <w:rsid w:val="00BC03B2"/>
    <w:rsid w:val="00BF2669"/>
    <w:rsid w:val="00BF43B0"/>
    <w:rsid w:val="00C03EE6"/>
    <w:rsid w:val="00C31F8F"/>
    <w:rsid w:val="00C3628A"/>
    <w:rsid w:val="00C5088D"/>
    <w:rsid w:val="00C53420"/>
    <w:rsid w:val="00C56D36"/>
    <w:rsid w:val="00C57C1F"/>
    <w:rsid w:val="00C61D69"/>
    <w:rsid w:val="00C7767D"/>
    <w:rsid w:val="00CB08CE"/>
    <w:rsid w:val="00CC2149"/>
    <w:rsid w:val="00CD340C"/>
    <w:rsid w:val="00CE26C5"/>
    <w:rsid w:val="00D03041"/>
    <w:rsid w:val="00D21664"/>
    <w:rsid w:val="00D26D18"/>
    <w:rsid w:val="00D633C3"/>
    <w:rsid w:val="00D75C59"/>
    <w:rsid w:val="00D94261"/>
    <w:rsid w:val="00DB7367"/>
    <w:rsid w:val="00DC49FF"/>
    <w:rsid w:val="00DE78E3"/>
    <w:rsid w:val="00E0676D"/>
    <w:rsid w:val="00E12F83"/>
    <w:rsid w:val="00E56FEF"/>
    <w:rsid w:val="00E62E99"/>
    <w:rsid w:val="00E77583"/>
    <w:rsid w:val="00E86998"/>
    <w:rsid w:val="00E94647"/>
    <w:rsid w:val="00E9668D"/>
    <w:rsid w:val="00EA47B3"/>
    <w:rsid w:val="00ED7D70"/>
    <w:rsid w:val="00EE5A23"/>
    <w:rsid w:val="00EE63CC"/>
    <w:rsid w:val="00F20682"/>
    <w:rsid w:val="00F2610D"/>
    <w:rsid w:val="00F91071"/>
    <w:rsid w:val="00FA4434"/>
    <w:rsid w:val="00FC49BF"/>
    <w:rsid w:val="00FD0495"/>
    <w:rsid w:val="00FF1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A33F79-B065-4E1B-B318-E19E2C31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plusprojek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B47F3-90B0-45A0-A152-2907BA03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Michaela Lacková</cp:lastModifiedBy>
  <cp:revision>16</cp:revision>
  <cp:lastPrinted>2020-09-11T06:34:00Z</cp:lastPrinted>
  <dcterms:created xsi:type="dcterms:W3CDTF">2020-09-22T12:35:00Z</dcterms:created>
  <dcterms:modified xsi:type="dcterms:W3CDTF">2025-04-15T12:35:00Z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pracharova.hedvika@kr-jihomoravsky.cz</vt:lpwstr>
  </property>
  <property fmtid="{D5CDD505-2E9C-101B-9397-08002B2CF9AE}" pid="5" name="MSIP_Label_690ebb53-23a2-471a-9c6e-17bd0d11311e_SetDate">
    <vt:lpwstr>2019-06-27T08:29:30.9058026Z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