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26B0D4F4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830D30" w:rsidRPr="002C2F70">
        <w:rPr>
          <w:rFonts w:asciiTheme="minorHAnsi" w:hAnsiTheme="minorHAnsi" w:cstheme="minorHAnsi"/>
          <w:b/>
          <w:bCs/>
          <w:sz w:val="28"/>
          <w:szCs w:val="28"/>
        </w:rPr>
        <w:t>Oprava páteřních rozvodů studené vody v 1.PP objektu C1 v Nemocnici Znojmo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738D03E0" w:rsidR="00823302" w:rsidRPr="00A27319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830D30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830D30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830D30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830D30" w:rsidRPr="00830D30">
        <w:rPr>
          <w:rFonts w:asciiTheme="minorHAnsi" w:hAnsiTheme="minorHAnsi" w:cstheme="minorHAnsi"/>
          <w:b/>
          <w:bCs/>
          <w:sz w:val="22"/>
          <w:szCs w:val="22"/>
        </w:rPr>
        <w:t>Oprava páteřních rozvodů studené vody v 1.PP objektu C1 v Nemocnici Znojmo</w:t>
      </w:r>
      <w:r w:rsidR="00232513" w:rsidRPr="00830D30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E02AAF" w14:textId="77777777" w:rsidR="00073848" w:rsidRDefault="00073848" w:rsidP="00F100B8">
      <w:pPr>
        <w:rPr>
          <w:rFonts w:hint="eastAsia"/>
        </w:rPr>
      </w:pPr>
      <w:r>
        <w:separator/>
      </w:r>
    </w:p>
  </w:endnote>
  <w:endnote w:type="continuationSeparator" w:id="0">
    <w:p w14:paraId="4FDEEF4E" w14:textId="77777777" w:rsidR="00073848" w:rsidRDefault="00073848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CB3B09" w14:textId="77777777" w:rsidR="00073848" w:rsidRDefault="00073848" w:rsidP="00F100B8">
      <w:pPr>
        <w:rPr>
          <w:rFonts w:hint="eastAsia"/>
        </w:rPr>
      </w:pPr>
      <w:r>
        <w:separator/>
      </w:r>
    </w:p>
  </w:footnote>
  <w:footnote w:type="continuationSeparator" w:id="0">
    <w:p w14:paraId="0BB77223" w14:textId="77777777" w:rsidR="00073848" w:rsidRDefault="00073848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73848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566</Words>
  <Characters>3341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2025-02-27T09:01:00Z</dcterms:modified>
</cp:coreProperties>
</file>