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4791" w14:textId="7470BBE3" w:rsidR="00B1318A" w:rsidRPr="00211194" w:rsidRDefault="005B5DB4" w:rsidP="00845304">
      <w:pPr>
        <w:spacing w:before="240" w:after="240"/>
        <w:ind w:left="0"/>
        <w:contextualSpacing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  <w:bookmarkStart w:id="0" w:name="_Toc383117509"/>
      <w:bookmarkStart w:id="1" w:name="_Ref436313075"/>
      <w:bookmarkStart w:id="2" w:name="_Ref470009693"/>
      <w:bookmarkStart w:id="3" w:name="_Ref470009699"/>
      <w:r w:rsidRPr="00211194">
        <w:rPr>
          <w:rFonts w:asciiTheme="minorHAnsi" w:hAnsiTheme="minorHAnsi" w:cstheme="minorHAnsi"/>
          <w:b/>
          <w:sz w:val="22"/>
          <w:szCs w:val="22"/>
        </w:rPr>
        <w:t xml:space="preserve">Příloha č. 3 dokumentace zadávacího </w:t>
      </w:r>
      <w:r w:rsidR="00845304" w:rsidRPr="00211194">
        <w:rPr>
          <w:rFonts w:asciiTheme="minorHAnsi" w:hAnsiTheme="minorHAnsi" w:cstheme="minorHAnsi"/>
          <w:b/>
          <w:sz w:val="22"/>
          <w:szCs w:val="22"/>
        </w:rPr>
        <w:t xml:space="preserve">řízení – </w:t>
      </w:r>
      <w:r w:rsidR="00A02448" w:rsidRPr="00211194">
        <w:rPr>
          <w:rFonts w:asciiTheme="minorHAnsi" w:hAnsiTheme="minorHAnsi" w:cstheme="minorHAnsi"/>
          <w:b/>
          <w:sz w:val="22"/>
          <w:szCs w:val="22"/>
        </w:rPr>
        <w:t>Předloha</w:t>
      </w:r>
      <w:r w:rsidRPr="00211194">
        <w:rPr>
          <w:rFonts w:asciiTheme="minorHAnsi" w:hAnsiTheme="minorHAnsi" w:cstheme="minorHAnsi"/>
          <w:b/>
          <w:sz w:val="22"/>
          <w:szCs w:val="22"/>
        </w:rPr>
        <w:t xml:space="preserve"> rámcové dohody</w:t>
      </w:r>
    </w:p>
    <w:p w14:paraId="5E6D5DC2" w14:textId="45847D5B" w:rsidR="005B5DB4" w:rsidRPr="00AF2B44" w:rsidRDefault="005B5DB4" w:rsidP="00845304">
      <w:pPr>
        <w:spacing w:before="480" w:after="480"/>
        <w:ind w:left="0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AF2B44">
        <w:rPr>
          <w:rFonts w:asciiTheme="minorHAnsi" w:hAnsiTheme="minorHAnsi" w:cstheme="minorHAnsi"/>
          <w:b/>
          <w:sz w:val="28"/>
          <w:lang w:eastAsia="ar-SA"/>
        </w:rPr>
        <w:t>Rámcová dohoda</w:t>
      </w:r>
      <w:r w:rsidRPr="00AF2B44">
        <w:rPr>
          <w:rFonts w:asciiTheme="minorHAnsi" w:hAnsiTheme="minorHAnsi" w:cstheme="minorHAnsi"/>
          <w:b/>
          <w:sz w:val="28"/>
          <w:lang w:eastAsia="ar-SA"/>
        </w:rPr>
        <w:br/>
      </w:r>
      <w:r w:rsidRPr="00AF2B44">
        <w:rPr>
          <w:rFonts w:asciiTheme="minorHAnsi" w:hAnsiTheme="minorHAnsi" w:cstheme="minorHAnsi"/>
          <w:b/>
          <w:sz w:val="28"/>
          <w:szCs w:val="22"/>
        </w:rPr>
        <w:t xml:space="preserve">o </w:t>
      </w:r>
      <w:r w:rsidR="00EA1CA5" w:rsidRPr="00AF2B44">
        <w:rPr>
          <w:rFonts w:asciiTheme="minorHAnsi" w:hAnsiTheme="minorHAnsi" w:cstheme="minorHAnsi"/>
          <w:b/>
          <w:bCs/>
          <w:iCs/>
          <w:sz w:val="28"/>
          <w:szCs w:val="22"/>
        </w:rPr>
        <w:t xml:space="preserve">poskytování </w:t>
      </w:r>
      <w:r w:rsidR="00845304">
        <w:rPr>
          <w:rFonts w:asciiTheme="minorHAnsi" w:hAnsiTheme="minorHAnsi" w:cstheme="minorHAnsi"/>
          <w:b/>
          <w:bCs/>
          <w:iCs/>
          <w:sz w:val="28"/>
          <w:szCs w:val="22"/>
        </w:rPr>
        <w:t>pevných</w:t>
      </w:r>
      <w:r w:rsidR="00EA1CA5" w:rsidRPr="00AF2B44">
        <w:rPr>
          <w:rFonts w:asciiTheme="minorHAnsi" w:hAnsiTheme="minorHAnsi" w:cstheme="minorHAnsi"/>
          <w:b/>
          <w:bCs/>
          <w:iCs/>
          <w:sz w:val="28"/>
          <w:szCs w:val="22"/>
        </w:rPr>
        <w:t xml:space="preserve"> telekomunikačních služeb pro</w:t>
      </w:r>
      <w:r w:rsidR="00D54608" w:rsidRPr="00AF2B44">
        <w:rPr>
          <w:rFonts w:asciiTheme="minorHAnsi" w:hAnsiTheme="minorHAnsi" w:cstheme="minorHAnsi"/>
          <w:b/>
          <w:bCs/>
          <w:iCs/>
          <w:sz w:val="28"/>
          <w:szCs w:val="22"/>
        </w:rPr>
        <w:t> </w:t>
      </w:r>
      <w:r w:rsidR="00EA1CA5" w:rsidRPr="00AF2B44">
        <w:rPr>
          <w:rFonts w:asciiTheme="minorHAnsi" w:hAnsiTheme="minorHAnsi" w:cstheme="minorHAnsi"/>
          <w:b/>
          <w:bCs/>
          <w:iCs/>
          <w:sz w:val="28"/>
          <w:szCs w:val="22"/>
        </w:rPr>
        <w:t>Jihomoravský kraj a</w:t>
      </w:r>
      <w:r w:rsidR="00845304">
        <w:rPr>
          <w:rFonts w:asciiTheme="minorHAnsi" w:hAnsiTheme="minorHAnsi" w:cstheme="minorHAnsi"/>
          <w:b/>
          <w:bCs/>
          <w:iCs/>
          <w:sz w:val="28"/>
          <w:szCs w:val="22"/>
        </w:rPr>
        <w:t> </w:t>
      </w:r>
      <w:r w:rsidR="007E2B6A" w:rsidRPr="00AF2B44">
        <w:rPr>
          <w:rFonts w:asciiTheme="minorHAnsi" w:hAnsiTheme="minorHAnsi" w:cstheme="minorHAnsi"/>
          <w:b/>
          <w:bCs/>
          <w:iCs/>
          <w:sz w:val="28"/>
          <w:szCs w:val="22"/>
        </w:rPr>
        <w:t xml:space="preserve">právnické osoby zřizované </w:t>
      </w:r>
      <w:r w:rsidR="00EA1CA5" w:rsidRPr="00AF2B44">
        <w:rPr>
          <w:rFonts w:asciiTheme="minorHAnsi" w:hAnsiTheme="minorHAnsi" w:cstheme="minorHAnsi"/>
          <w:b/>
          <w:bCs/>
          <w:iCs/>
          <w:sz w:val="28"/>
          <w:szCs w:val="22"/>
        </w:rPr>
        <w:t>Jihomoravským krajem</w:t>
      </w:r>
    </w:p>
    <w:p w14:paraId="72758C5B" w14:textId="0C9A4C55" w:rsidR="00FD10AC" w:rsidRPr="00AF2B44" w:rsidRDefault="00FD10AC" w:rsidP="007144BE">
      <w:pPr>
        <w:keepNext/>
        <w:suppressAutoHyphens/>
        <w:overflowPunct w:val="0"/>
        <w:autoSpaceDE w:val="0"/>
        <w:spacing w:before="240" w:after="240"/>
        <w:ind w:left="0"/>
        <w:jc w:val="center"/>
        <w:textAlignment w:val="baseline"/>
        <w:outlineLvl w:val="0"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  <w:r w:rsidRPr="00AF2B44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SMLUVNÍ STRANY</w:t>
      </w:r>
      <w:bookmarkEnd w:id="0"/>
      <w:bookmarkEnd w:id="1"/>
      <w:bookmarkEnd w:id="2"/>
      <w:bookmarkEnd w:id="3"/>
    </w:p>
    <w:p w14:paraId="0388B47C" w14:textId="68E54434" w:rsidR="00FD10AC" w:rsidRPr="00AF2B44" w:rsidRDefault="00FD10AC" w:rsidP="007144BE">
      <w:pPr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AF2B44">
        <w:rPr>
          <w:rFonts w:asciiTheme="minorHAnsi" w:hAnsiTheme="minorHAnsi" w:cstheme="minorHAnsi"/>
          <w:color w:val="000000"/>
          <w:sz w:val="22"/>
          <w:szCs w:val="22"/>
        </w:rPr>
        <w:t>Níže uvedené smluvní strany uzavřely v souladu se zákonem č. 134/2016 Sb., o zadávání veřejných zakázek</w:t>
      </w:r>
      <w:r w:rsidR="0091100F" w:rsidRPr="00AF2B44">
        <w:rPr>
          <w:rFonts w:asciiTheme="minorHAnsi" w:hAnsiTheme="minorHAnsi" w:cstheme="minorHAnsi"/>
          <w:color w:val="000000"/>
          <w:sz w:val="22"/>
          <w:szCs w:val="22"/>
        </w:rPr>
        <w:t>, ve znění pozdějších předpisů</w:t>
      </w:r>
      <w:r w:rsidR="00100FAD" w:rsidRPr="00AF2B44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AF2B44">
        <w:rPr>
          <w:rFonts w:asciiTheme="minorHAnsi" w:hAnsiTheme="minorHAnsi" w:cstheme="minorHAnsi"/>
          <w:color w:val="000000"/>
          <w:sz w:val="22"/>
          <w:szCs w:val="22"/>
        </w:rPr>
        <w:t xml:space="preserve"> a § 1746 odst. 2 zákona č. 8</w:t>
      </w:r>
      <w:r w:rsidR="00100FAD" w:rsidRPr="00AF2B44">
        <w:rPr>
          <w:rFonts w:asciiTheme="minorHAnsi" w:hAnsiTheme="minorHAnsi" w:cstheme="minorHAnsi"/>
          <w:color w:val="000000"/>
          <w:sz w:val="22"/>
          <w:szCs w:val="22"/>
        </w:rPr>
        <w:t xml:space="preserve">9/2012 Sb., občanského zákoníku, </w:t>
      </w:r>
      <w:r w:rsidR="00B65B01" w:rsidRPr="00AF2B44">
        <w:rPr>
          <w:rFonts w:asciiTheme="minorHAnsi" w:hAnsiTheme="minorHAnsi" w:cstheme="minorHAnsi"/>
          <w:color w:val="000000"/>
          <w:sz w:val="22"/>
          <w:szCs w:val="22"/>
        </w:rPr>
        <w:t xml:space="preserve">ve znění pozdějších předpisů, </w:t>
      </w:r>
      <w:r w:rsidRPr="00AF2B44">
        <w:rPr>
          <w:rFonts w:asciiTheme="minorHAnsi" w:hAnsiTheme="minorHAnsi" w:cstheme="minorHAnsi"/>
          <w:color w:val="000000"/>
          <w:sz w:val="22"/>
          <w:szCs w:val="22"/>
        </w:rPr>
        <w:t xml:space="preserve">tuto rámcovou </w:t>
      </w:r>
      <w:r w:rsidR="0073292C" w:rsidRPr="00AF2B44">
        <w:rPr>
          <w:rFonts w:asciiTheme="minorHAnsi" w:hAnsiTheme="minorHAnsi" w:cstheme="minorHAnsi"/>
          <w:color w:val="000000"/>
          <w:sz w:val="22"/>
          <w:szCs w:val="22"/>
        </w:rPr>
        <w:t xml:space="preserve">dohodu </w:t>
      </w:r>
      <w:r w:rsidR="00F414AC" w:rsidRPr="00AF2B4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84530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300EB7" w:rsidRPr="00AF2B44">
        <w:rPr>
          <w:rFonts w:asciiTheme="minorHAnsi" w:hAnsiTheme="minorHAnsi" w:cstheme="minorHAnsi"/>
          <w:color w:val="000000"/>
          <w:sz w:val="22"/>
          <w:szCs w:val="22"/>
        </w:rPr>
        <w:t xml:space="preserve">poskytování </w:t>
      </w:r>
      <w:r w:rsidR="00845304">
        <w:rPr>
          <w:rFonts w:asciiTheme="minorHAnsi" w:hAnsiTheme="minorHAnsi" w:cstheme="minorHAnsi"/>
          <w:color w:val="000000"/>
          <w:sz w:val="22"/>
          <w:szCs w:val="22"/>
        </w:rPr>
        <w:t>pevných</w:t>
      </w:r>
      <w:r w:rsidR="00300EB7" w:rsidRPr="00AF2B44">
        <w:rPr>
          <w:rFonts w:asciiTheme="minorHAnsi" w:hAnsiTheme="minorHAnsi" w:cstheme="minorHAnsi"/>
          <w:color w:val="000000"/>
          <w:sz w:val="22"/>
          <w:szCs w:val="22"/>
        </w:rPr>
        <w:t xml:space="preserve"> telekomunikačních služeb pro Jihomoravský kraj a </w:t>
      </w:r>
      <w:r w:rsidR="007E2B6A" w:rsidRPr="00AF2B44">
        <w:rPr>
          <w:rFonts w:asciiTheme="minorHAnsi" w:hAnsiTheme="minorHAnsi" w:cstheme="minorHAnsi"/>
          <w:color w:val="000000"/>
          <w:sz w:val="22"/>
          <w:szCs w:val="22"/>
        </w:rPr>
        <w:t xml:space="preserve">právnické osoby zřizované </w:t>
      </w:r>
      <w:r w:rsidR="00300EB7" w:rsidRPr="00AF2B44">
        <w:rPr>
          <w:rFonts w:asciiTheme="minorHAnsi" w:hAnsiTheme="minorHAnsi" w:cstheme="minorHAnsi"/>
          <w:color w:val="000000"/>
          <w:sz w:val="22"/>
          <w:szCs w:val="22"/>
        </w:rPr>
        <w:t>Jihomoravským krajem</w:t>
      </w:r>
      <w:r w:rsidRPr="00AF2B4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0F6211B" w14:textId="77777777" w:rsidR="00100FAD" w:rsidRPr="00AF2B44" w:rsidRDefault="00100FAD" w:rsidP="007144BE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7DAC623D" w14:textId="2143124C" w:rsidR="00100FAD" w:rsidRPr="00AF2B44" w:rsidRDefault="00100FAD" w:rsidP="007144BE">
      <w:pPr>
        <w:keepNext/>
        <w:numPr>
          <w:ilvl w:val="0"/>
          <w:numId w:val="17"/>
        </w:numPr>
        <w:ind w:left="426" w:hanging="426"/>
        <w:contextualSpacing/>
        <w:jc w:val="left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cs-CZ"/>
        </w:rPr>
        <w:t>Objednatel</w:t>
      </w:r>
      <w:r w:rsidR="00211194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cs-CZ"/>
        </w:rPr>
        <w:t>é</w:t>
      </w:r>
    </w:p>
    <w:p w14:paraId="5941C747" w14:textId="77777777" w:rsidR="00100FAD" w:rsidRPr="00AF2B44" w:rsidRDefault="00100FAD" w:rsidP="007144BE">
      <w:pPr>
        <w:keepNext/>
        <w:contextualSpacing/>
        <w:jc w:val="left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cs-CZ"/>
        </w:rPr>
      </w:pPr>
    </w:p>
    <w:p w14:paraId="4B86D837" w14:textId="606A4B6E" w:rsidR="00100FAD" w:rsidRPr="00AF2B44" w:rsidRDefault="00100FAD" w:rsidP="007144BE">
      <w:pPr>
        <w:contextualSpacing/>
        <w:rPr>
          <w:rFonts w:asciiTheme="minorHAnsi" w:eastAsia="Times New Roman" w:hAnsiTheme="minorHAnsi" w:cstheme="minorHAnsi"/>
          <w:b/>
          <w:sz w:val="22"/>
          <w:szCs w:val="22"/>
          <w:lang w:val="x-none" w:bidi="en-US"/>
        </w:rPr>
      </w:pPr>
      <w:r w:rsidRPr="00AF2B44">
        <w:rPr>
          <w:rFonts w:asciiTheme="minorHAnsi" w:hAnsiTheme="minorHAnsi" w:cstheme="minorHAnsi"/>
          <w:b/>
          <w:sz w:val="22"/>
          <w:szCs w:val="22"/>
        </w:rPr>
        <w:t>CEJIZA, s.r.o.</w:t>
      </w:r>
    </w:p>
    <w:p w14:paraId="18DBB754" w14:textId="396056D3" w:rsidR="00100FAD" w:rsidRPr="00AF2B44" w:rsidRDefault="00100FAD" w:rsidP="007144BE">
      <w:pPr>
        <w:jc w:val="left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 xml:space="preserve">zastoupená: </w:t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="00300EB7" w:rsidRPr="00AF2B44">
        <w:rPr>
          <w:rFonts w:asciiTheme="minorHAnsi" w:hAnsiTheme="minorHAnsi" w:cstheme="minorHAnsi"/>
          <w:sz w:val="22"/>
          <w:szCs w:val="22"/>
        </w:rPr>
        <w:t>Mgr. Libuší Podolovou, jednatelkou</w:t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 xml:space="preserve"> </w:t>
      </w:r>
    </w:p>
    <w:p w14:paraId="4014E0F1" w14:textId="655396C7" w:rsidR="00100FAD" w:rsidRPr="00AF2B44" w:rsidRDefault="00100FAD" w:rsidP="007144BE">
      <w:pPr>
        <w:jc w:val="left"/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 xml:space="preserve">se sídlem: </w:t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="0073292C"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="00300EB7" w:rsidRPr="00AF2B44">
        <w:rPr>
          <w:rFonts w:asciiTheme="minorHAnsi" w:eastAsia="Times New Roman" w:hAnsiTheme="minorHAnsi" w:cstheme="minorHAnsi"/>
          <w:sz w:val="22"/>
          <w:szCs w:val="22"/>
          <w:lang w:bidi="en-US"/>
        </w:rPr>
        <w:t>Žerotínovo náměstí 449/3, Veveří, 602 00 Brno</w:t>
      </w:r>
    </w:p>
    <w:p w14:paraId="7C0645B4" w14:textId="21C930B4" w:rsidR="00100FAD" w:rsidRPr="00AF2B44" w:rsidRDefault="00100FAD" w:rsidP="007144BE">
      <w:pPr>
        <w:jc w:val="left"/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 xml:space="preserve">IČO: </w:t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="008E51DE" w:rsidRPr="00AF2B44">
        <w:rPr>
          <w:rFonts w:asciiTheme="minorHAnsi" w:eastAsia="Times New Roman" w:hAnsiTheme="minorHAnsi" w:cstheme="minorHAnsi"/>
          <w:sz w:val="22"/>
          <w:szCs w:val="22"/>
          <w:lang w:bidi="en-US"/>
        </w:rPr>
        <w:t>28353242</w:t>
      </w:r>
    </w:p>
    <w:p w14:paraId="17AD0786" w14:textId="5BEAB0D5" w:rsidR="00100FAD" w:rsidRPr="00AF2B44" w:rsidRDefault="00100FAD" w:rsidP="007144BE">
      <w:pPr>
        <w:jc w:val="left"/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 xml:space="preserve">DIČ: </w:t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="008E51DE" w:rsidRPr="00AF2B44">
        <w:rPr>
          <w:rFonts w:asciiTheme="minorHAnsi" w:eastAsia="Times New Roman" w:hAnsiTheme="minorHAnsi" w:cstheme="minorHAnsi"/>
          <w:sz w:val="22"/>
          <w:szCs w:val="22"/>
          <w:lang w:bidi="en-US"/>
        </w:rPr>
        <w:t>CZ28353242</w:t>
      </w:r>
    </w:p>
    <w:p w14:paraId="64066057" w14:textId="638240B2" w:rsidR="00100FAD" w:rsidRPr="00AF2B44" w:rsidRDefault="00100FAD" w:rsidP="007144BE">
      <w:pPr>
        <w:jc w:val="left"/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>plátce DPH:</w:t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="008E51DE" w:rsidRPr="00AF2B44">
        <w:rPr>
          <w:rFonts w:asciiTheme="minorHAnsi" w:eastAsia="Times New Roman" w:hAnsiTheme="minorHAnsi" w:cstheme="minorHAnsi"/>
          <w:sz w:val="22"/>
          <w:szCs w:val="22"/>
          <w:lang w:bidi="en-US"/>
        </w:rPr>
        <w:t>ANO</w:t>
      </w:r>
    </w:p>
    <w:p w14:paraId="224906B5" w14:textId="5BADCD62" w:rsidR="008E51DE" w:rsidRPr="00AF2B44" w:rsidRDefault="008E51DE" w:rsidP="007144BE">
      <w:pPr>
        <w:jc w:val="left"/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</w:rPr>
        <w:t>zapsána v obchodním rejstříku vedeném Krajským soudem v Brně pod sp. zn. C 63163</w:t>
      </w:r>
    </w:p>
    <w:p w14:paraId="2D712C0A" w14:textId="54BE4DF7" w:rsidR="00100FAD" w:rsidRPr="00AF2B44" w:rsidRDefault="00100FAD" w:rsidP="007144BE">
      <w:pPr>
        <w:jc w:val="left"/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>telefon:</w:t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="00300EB7"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 xml:space="preserve">+420 </w:t>
      </w:r>
      <w:r w:rsidR="008E51DE" w:rsidRPr="00AF2B44">
        <w:rPr>
          <w:rFonts w:asciiTheme="minorHAnsi" w:eastAsia="Times New Roman" w:hAnsiTheme="minorHAnsi" w:cstheme="minorHAnsi"/>
          <w:sz w:val="22"/>
          <w:szCs w:val="22"/>
          <w:lang w:bidi="en-US"/>
        </w:rPr>
        <w:t>5</w:t>
      </w:r>
      <w:r w:rsidR="00211194">
        <w:rPr>
          <w:rFonts w:asciiTheme="minorHAnsi" w:eastAsia="Times New Roman" w:hAnsiTheme="minorHAnsi" w:cstheme="minorHAnsi"/>
          <w:sz w:val="22"/>
          <w:szCs w:val="22"/>
          <w:lang w:bidi="en-US"/>
        </w:rPr>
        <w:t>06</w:t>
      </w:r>
      <w:r w:rsidR="008E51DE" w:rsidRPr="00AF2B44">
        <w:rPr>
          <w:rFonts w:asciiTheme="minorHAnsi" w:eastAsia="Times New Roman" w:hAnsiTheme="minorHAnsi" w:cstheme="minorHAnsi"/>
          <w:sz w:val="22"/>
          <w:szCs w:val="22"/>
          <w:lang w:bidi="en-US"/>
        </w:rPr>
        <w:t xml:space="preserve"> </w:t>
      </w:r>
      <w:r w:rsidR="00211194">
        <w:rPr>
          <w:rFonts w:asciiTheme="minorHAnsi" w:eastAsia="Times New Roman" w:hAnsiTheme="minorHAnsi" w:cstheme="minorHAnsi"/>
          <w:sz w:val="22"/>
          <w:szCs w:val="22"/>
          <w:lang w:bidi="en-US"/>
        </w:rPr>
        <w:t>265</w:t>
      </w:r>
      <w:r w:rsidR="008E51DE" w:rsidRPr="00AF2B44">
        <w:rPr>
          <w:rFonts w:asciiTheme="minorHAnsi" w:eastAsia="Times New Roman" w:hAnsiTheme="minorHAnsi" w:cstheme="minorHAnsi"/>
          <w:sz w:val="22"/>
          <w:szCs w:val="22"/>
          <w:lang w:bidi="en-US"/>
        </w:rPr>
        <w:t xml:space="preserve"> </w:t>
      </w:r>
      <w:r w:rsidR="00211194">
        <w:rPr>
          <w:rFonts w:asciiTheme="minorHAnsi" w:eastAsia="Times New Roman" w:hAnsiTheme="minorHAnsi" w:cstheme="minorHAnsi"/>
          <w:sz w:val="22"/>
          <w:szCs w:val="22"/>
          <w:lang w:bidi="en-US"/>
        </w:rPr>
        <w:t>206</w:t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</w:p>
    <w:p w14:paraId="69B33F11" w14:textId="1ABFC1DD" w:rsidR="00100FAD" w:rsidRPr="00AF2B44" w:rsidRDefault="00100FAD" w:rsidP="007144BE">
      <w:pPr>
        <w:jc w:val="left"/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 xml:space="preserve">e-mail: </w:t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ab/>
      </w:r>
      <w:hyperlink r:id="rId8" w:history="1">
        <w:r w:rsidR="00CD0E05" w:rsidRPr="006D0BCD">
          <w:rPr>
            <w:rStyle w:val="Hypertextovodkaz"/>
            <w:rFonts w:asciiTheme="minorHAnsi" w:eastAsia="Times New Roman" w:hAnsiTheme="minorHAnsi" w:cstheme="minorHAnsi"/>
            <w:sz w:val="22"/>
            <w:szCs w:val="22"/>
            <w:lang w:bidi="en-US"/>
          </w:rPr>
          <w:t>info@cejiza.cz</w:t>
        </w:r>
      </w:hyperlink>
      <w:r w:rsidR="00CD0E05">
        <w:rPr>
          <w:rFonts w:asciiTheme="minorHAnsi" w:eastAsia="Times New Roman" w:hAnsiTheme="minorHAnsi" w:cstheme="minorHAnsi"/>
          <w:sz w:val="22"/>
          <w:szCs w:val="22"/>
          <w:lang w:bidi="en-US"/>
        </w:rPr>
        <w:t xml:space="preserve"> </w:t>
      </w:r>
    </w:p>
    <w:p w14:paraId="0FC65093" w14:textId="20A559D0" w:rsidR="00100FAD" w:rsidRPr="00AF2B44" w:rsidRDefault="00100FAD" w:rsidP="00845304">
      <w:pPr>
        <w:spacing w:before="120" w:after="120"/>
        <w:ind w:left="425"/>
        <w:jc w:val="left"/>
        <w:rPr>
          <w:rFonts w:asciiTheme="minorHAnsi" w:eastAsia="Times New Roman" w:hAnsiTheme="minorHAnsi" w:cstheme="minorHAnsi"/>
          <w:i/>
          <w:color w:val="00000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 xml:space="preserve">(dále </w:t>
      </w:r>
      <w:r w:rsidR="008E51DE"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>též</w:t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 xml:space="preserve"> „</w:t>
      </w:r>
      <w:r w:rsidR="00D17C83" w:rsidRPr="00D17C83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cs-CZ"/>
        </w:rPr>
        <w:t>C</w:t>
      </w:r>
      <w:r w:rsidR="008E51DE" w:rsidRPr="00AF2B44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cs-CZ"/>
        </w:rPr>
        <w:t>entrální zadavatel</w:t>
      </w:r>
      <w:r w:rsidRPr="00AF2B44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>“)</w:t>
      </w:r>
    </w:p>
    <w:p w14:paraId="0E40654D" w14:textId="15B5B891" w:rsidR="002B33C5" w:rsidRPr="00AF2B44" w:rsidRDefault="008E51DE" w:rsidP="007144BE">
      <w:pPr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  <w:lang w:eastAsia="ar-SA"/>
        </w:rPr>
        <w:t xml:space="preserve">a </w:t>
      </w:r>
      <w:r w:rsidR="00E536CA" w:rsidRPr="00AF2B44">
        <w:rPr>
          <w:rFonts w:asciiTheme="minorHAnsi" w:hAnsiTheme="minorHAnsi" w:cstheme="minorHAnsi"/>
          <w:b/>
          <w:sz w:val="22"/>
          <w:szCs w:val="22"/>
          <w:lang w:eastAsia="ar-SA"/>
        </w:rPr>
        <w:t>Jihomoravský kraj</w:t>
      </w:r>
      <w:r w:rsidR="00CD0E05">
        <w:rPr>
          <w:rFonts w:asciiTheme="minorHAnsi" w:hAnsiTheme="minorHAnsi" w:cstheme="minorHAnsi"/>
          <w:b/>
          <w:sz w:val="22"/>
          <w:szCs w:val="22"/>
          <w:lang w:eastAsia="ar-SA"/>
        </w:rPr>
        <w:t>,</w:t>
      </w:r>
      <w:r w:rsidR="00E536CA" w:rsidRPr="00AF2B44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AF2B44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příspěvkové organizace </w:t>
      </w:r>
      <w:r w:rsidR="00E536CA" w:rsidRPr="00AF2B44">
        <w:rPr>
          <w:rFonts w:asciiTheme="minorHAnsi" w:hAnsiTheme="minorHAnsi" w:cstheme="minorHAnsi"/>
          <w:b/>
          <w:sz w:val="22"/>
          <w:szCs w:val="22"/>
          <w:lang w:eastAsia="ar-SA"/>
        </w:rPr>
        <w:t>zřizované Jihomoravským krajem</w:t>
      </w:r>
      <w:r w:rsidR="00CD0E05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a </w:t>
      </w:r>
      <w:r w:rsidR="00E536CA" w:rsidRPr="00AF2B44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další právnické osoby </w:t>
      </w:r>
      <w:r w:rsidR="00C73F55" w:rsidRPr="00AF2B44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ovládané </w:t>
      </w:r>
      <w:r w:rsidR="00E536CA" w:rsidRPr="00AF2B44">
        <w:rPr>
          <w:rFonts w:asciiTheme="minorHAnsi" w:hAnsiTheme="minorHAnsi" w:cstheme="minorHAnsi"/>
          <w:b/>
          <w:sz w:val="22"/>
          <w:szCs w:val="22"/>
          <w:lang w:eastAsia="ar-SA"/>
        </w:rPr>
        <w:t>Jihomoravským krajem</w:t>
      </w:r>
      <w:r w:rsidR="00E536CA" w:rsidRPr="00AF2B44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Pr="00AF2B44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AF2B44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uvedené v seznamu </w:t>
      </w:r>
      <w:r w:rsidR="00C73F55" w:rsidRPr="00AF2B44">
        <w:rPr>
          <w:rFonts w:asciiTheme="minorHAnsi" w:hAnsiTheme="minorHAnsi" w:cstheme="minorHAnsi"/>
          <w:b/>
          <w:sz w:val="22"/>
          <w:szCs w:val="22"/>
          <w:lang w:eastAsia="ar-SA"/>
        </w:rPr>
        <w:t>jednotlivých objednatelů</w:t>
      </w:r>
      <w:r w:rsidRPr="00AF2B44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Pr="00AF2B44">
        <w:rPr>
          <w:rFonts w:asciiTheme="minorHAnsi" w:hAnsiTheme="minorHAnsi" w:cstheme="minorHAnsi"/>
          <w:sz w:val="22"/>
          <w:szCs w:val="22"/>
          <w:lang w:eastAsia="ar-SA"/>
        </w:rPr>
        <w:t>(</w:t>
      </w:r>
      <w:r w:rsidR="005D1450" w:rsidRPr="00AF2B44">
        <w:rPr>
          <w:rFonts w:asciiTheme="minorHAnsi" w:hAnsiTheme="minorHAnsi" w:cstheme="minorHAnsi"/>
          <w:sz w:val="22"/>
          <w:szCs w:val="22"/>
          <w:lang w:eastAsia="ar-SA"/>
        </w:rPr>
        <w:fldChar w:fldCharType="begin"/>
      </w:r>
      <w:r w:rsidR="005D1450" w:rsidRPr="00AF2B44">
        <w:rPr>
          <w:rFonts w:asciiTheme="minorHAnsi" w:hAnsiTheme="minorHAnsi" w:cstheme="minorHAnsi"/>
          <w:sz w:val="22"/>
          <w:szCs w:val="22"/>
          <w:lang w:eastAsia="ar-SA"/>
        </w:rPr>
        <w:instrText xml:space="preserve"> REF _Ref480979164 \r \h  \* MERGEFORMAT </w:instrText>
      </w:r>
      <w:r w:rsidR="005D1450" w:rsidRPr="00AF2B44">
        <w:rPr>
          <w:rFonts w:asciiTheme="minorHAnsi" w:hAnsiTheme="minorHAnsi" w:cstheme="minorHAnsi"/>
          <w:sz w:val="22"/>
          <w:szCs w:val="22"/>
          <w:lang w:eastAsia="ar-SA"/>
        </w:rPr>
      </w:r>
      <w:r w:rsidR="005D1450" w:rsidRPr="00AF2B44">
        <w:rPr>
          <w:rFonts w:asciiTheme="minorHAnsi" w:hAnsiTheme="minorHAnsi" w:cstheme="minorHAnsi"/>
          <w:sz w:val="22"/>
          <w:szCs w:val="22"/>
          <w:lang w:eastAsia="ar-SA"/>
        </w:rPr>
        <w:fldChar w:fldCharType="separate"/>
      </w:r>
      <w:r w:rsidR="001B0C30" w:rsidRPr="00AF2B44">
        <w:rPr>
          <w:rFonts w:asciiTheme="minorHAnsi" w:hAnsiTheme="minorHAnsi" w:cstheme="minorHAnsi"/>
          <w:sz w:val="22"/>
          <w:szCs w:val="22"/>
          <w:lang w:eastAsia="ar-SA"/>
        </w:rPr>
        <w:t>Příloha č. 1</w:t>
      </w:r>
      <w:r w:rsidR="005D1450" w:rsidRPr="00AF2B44">
        <w:rPr>
          <w:rFonts w:asciiTheme="minorHAnsi" w:hAnsiTheme="minorHAnsi" w:cstheme="minorHAnsi"/>
          <w:sz w:val="22"/>
          <w:szCs w:val="22"/>
          <w:lang w:eastAsia="ar-SA"/>
        </w:rPr>
        <w:fldChar w:fldCharType="end"/>
      </w:r>
      <w:r w:rsidR="005D1450" w:rsidRPr="00AF2B44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2B42EB" w:rsidRPr="00AF2B44">
        <w:rPr>
          <w:rFonts w:asciiTheme="minorHAnsi" w:hAnsiTheme="minorHAnsi" w:cstheme="minorHAnsi"/>
          <w:sz w:val="22"/>
          <w:szCs w:val="22"/>
          <w:lang w:eastAsia="ar-SA"/>
        </w:rPr>
        <w:t>R</w:t>
      </w:r>
      <w:r w:rsidR="00E536CA" w:rsidRPr="00AF2B44">
        <w:rPr>
          <w:rFonts w:asciiTheme="minorHAnsi" w:hAnsiTheme="minorHAnsi" w:cstheme="minorHAnsi"/>
          <w:sz w:val="22"/>
          <w:szCs w:val="22"/>
          <w:lang w:eastAsia="ar-SA"/>
        </w:rPr>
        <w:t>ámcové dohody</w:t>
      </w:r>
      <w:r w:rsidRPr="00AF2B44">
        <w:rPr>
          <w:rFonts w:asciiTheme="minorHAnsi" w:hAnsiTheme="minorHAnsi" w:cstheme="minorHAnsi"/>
          <w:sz w:val="22"/>
          <w:szCs w:val="22"/>
          <w:lang w:eastAsia="ar-SA"/>
        </w:rPr>
        <w:t xml:space="preserve">), zastoupené na základě plné moci </w:t>
      </w:r>
      <w:r w:rsidR="00D17C83">
        <w:rPr>
          <w:rFonts w:asciiTheme="minorHAnsi" w:hAnsiTheme="minorHAnsi" w:cstheme="minorHAnsi"/>
          <w:sz w:val="22"/>
          <w:szCs w:val="22"/>
          <w:lang w:eastAsia="ar-SA"/>
        </w:rPr>
        <w:t>C</w:t>
      </w:r>
      <w:r w:rsidR="00E536CA" w:rsidRPr="00AF2B44">
        <w:rPr>
          <w:rFonts w:asciiTheme="minorHAnsi" w:hAnsiTheme="minorHAnsi" w:cstheme="minorHAnsi"/>
          <w:sz w:val="22"/>
          <w:szCs w:val="22"/>
          <w:lang w:eastAsia="ar-SA"/>
        </w:rPr>
        <w:t>entrálním zadavatelem</w:t>
      </w:r>
      <w:r w:rsidR="005C031C" w:rsidRPr="00AF2B44">
        <w:rPr>
          <w:rFonts w:asciiTheme="minorHAnsi" w:hAnsiTheme="minorHAnsi" w:cstheme="minorHAnsi"/>
          <w:sz w:val="22"/>
          <w:szCs w:val="22"/>
        </w:rPr>
        <w:t>.</w:t>
      </w:r>
    </w:p>
    <w:p w14:paraId="20D891F0" w14:textId="3C0A4132" w:rsidR="007E1497" w:rsidRPr="00AF2B44" w:rsidRDefault="00E536CA" w:rsidP="00845304">
      <w:pPr>
        <w:spacing w:before="120" w:after="120"/>
        <w:ind w:left="0"/>
        <w:rPr>
          <w:rFonts w:asciiTheme="minorHAnsi" w:hAnsiTheme="minorHAnsi" w:cstheme="minorHAnsi"/>
          <w:b/>
          <w:sz w:val="22"/>
          <w:szCs w:val="22"/>
        </w:rPr>
      </w:pPr>
      <w:r w:rsidRPr="00AF2B44">
        <w:rPr>
          <w:rFonts w:asciiTheme="minorHAnsi" w:hAnsiTheme="minorHAnsi" w:cstheme="minorHAnsi"/>
          <w:b/>
          <w:sz w:val="22"/>
          <w:szCs w:val="22"/>
        </w:rPr>
        <w:t>a</w:t>
      </w:r>
    </w:p>
    <w:p w14:paraId="77C15A81" w14:textId="788B9A6B" w:rsidR="00E536CA" w:rsidRPr="00AF2B44" w:rsidRDefault="0073292C" w:rsidP="007144BE">
      <w:pPr>
        <w:pStyle w:val="Odstavecseseznamem"/>
        <w:numPr>
          <w:ilvl w:val="0"/>
          <w:numId w:val="17"/>
        </w:numPr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F2B44">
        <w:rPr>
          <w:rFonts w:asciiTheme="minorHAnsi" w:hAnsiTheme="minorHAnsi" w:cstheme="minorHAnsi"/>
          <w:b/>
          <w:sz w:val="22"/>
          <w:szCs w:val="22"/>
          <w:lang w:eastAsia="ar-SA"/>
        </w:rPr>
        <w:t>Poskytovatel</w:t>
      </w:r>
    </w:p>
    <w:p w14:paraId="4FBA0E7C" w14:textId="77777777" w:rsidR="00E536CA" w:rsidRPr="00AF2B44" w:rsidRDefault="00E536CA" w:rsidP="007144BE">
      <w:pPr>
        <w:pStyle w:val="Odstavecseseznamem"/>
        <w:ind w:left="426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6FB9556" w14:textId="77777777" w:rsidR="00D56B9C" w:rsidRPr="00AF2B44" w:rsidRDefault="00D56B9C" w:rsidP="007144BE">
      <w:pPr>
        <w:rPr>
          <w:rFonts w:asciiTheme="minorHAnsi" w:hAnsiTheme="minorHAnsi" w:cstheme="minorHAnsi"/>
          <w:b/>
          <w:bCs/>
          <w:sz w:val="22"/>
          <w:szCs w:val="22"/>
          <w:lang w:bidi="en-US"/>
        </w:rPr>
      </w:pPr>
      <w:r w:rsidRPr="00AF2B44">
        <w:rPr>
          <w:rFonts w:asciiTheme="minorHAnsi" w:hAnsiTheme="minorHAnsi" w:cstheme="minorHAnsi"/>
          <w:b/>
          <w:bCs/>
          <w:sz w:val="22"/>
          <w:szCs w:val="22"/>
          <w:highlight w:val="cyan"/>
          <w:lang w:bidi="en-US"/>
        </w:rPr>
        <w:fldChar w:fldCharType="begin"/>
      </w:r>
      <w:r w:rsidRPr="00AF2B44">
        <w:rPr>
          <w:rFonts w:asciiTheme="minorHAnsi" w:hAnsiTheme="minorHAnsi" w:cstheme="minorHAnsi"/>
          <w:b/>
          <w:bCs/>
          <w:sz w:val="22"/>
          <w:szCs w:val="22"/>
          <w:highlight w:val="cyan"/>
          <w:lang w:bidi="en-US"/>
        </w:rPr>
        <w:instrText xml:space="preserve"> MACROBUTTON  AcceptConflict "[Bude doplněno před uzavřením RD]" </w:instrText>
      </w:r>
      <w:r w:rsidRPr="00AF2B44">
        <w:rPr>
          <w:rFonts w:asciiTheme="minorHAnsi" w:hAnsiTheme="minorHAnsi" w:cstheme="minorHAnsi"/>
          <w:b/>
          <w:bCs/>
          <w:sz w:val="22"/>
          <w:szCs w:val="22"/>
          <w:highlight w:val="cyan"/>
          <w:lang w:bidi="en-US"/>
        </w:rPr>
        <w:fldChar w:fldCharType="end"/>
      </w:r>
    </w:p>
    <w:p w14:paraId="02E6FE5A" w14:textId="5DE8C226" w:rsidR="00E536CA" w:rsidRPr="00AF2B44" w:rsidRDefault="00E536CA" w:rsidP="007144BE">
      <w:pPr>
        <w:rPr>
          <w:rFonts w:asciiTheme="minorHAnsi" w:hAnsiTheme="minorHAnsi" w:cstheme="minorHAnsi"/>
          <w:b/>
          <w:sz w:val="22"/>
          <w:szCs w:val="22"/>
          <w:lang w:eastAsia="x-none"/>
        </w:rPr>
      </w:pPr>
      <w:r w:rsidRPr="00AF2B44">
        <w:rPr>
          <w:rFonts w:asciiTheme="minorHAnsi" w:hAnsiTheme="minorHAnsi" w:cstheme="minorHAnsi"/>
          <w:sz w:val="22"/>
          <w:szCs w:val="22"/>
          <w:lang w:eastAsia="x-none"/>
        </w:rPr>
        <w:t xml:space="preserve">zastoupená: </w:t>
      </w:r>
      <w:r w:rsidRPr="00AF2B44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Pr="00AF2B44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Pr="00AF2B44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Pr="00AF2B44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AcceptConflict "[Bude doplněno před uzavřením RD]" </w:instrText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72B8660F" w14:textId="6CD6C246" w:rsidR="00E536CA" w:rsidRPr="00AF2B44" w:rsidRDefault="00E536CA" w:rsidP="007144BE">
      <w:pPr>
        <w:rPr>
          <w:rFonts w:asciiTheme="minorHAnsi" w:hAnsiTheme="minorHAnsi" w:cstheme="minorHAnsi"/>
          <w:b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  <w:lang w:eastAsia="x-none"/>
        </w:rPr>
        <w:t>se sídlem:</w:t>
      </w:r>
      <w:r w:rsidRPr="00AF2B44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Pr="00AF2B44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Pr="00AF2B44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Pr="00AF2B44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Pr="00AF2B44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AcceptConflict "[Bude doplněno před uzavřením RD]" </w:instrText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27304377" w14:textId="1044C10A" w:rsidR="00E536CA" w:rsidRPr="00AF2B44" w:rsidRDefault="00E536CA" w:rsidP="007144BE">
      <w:pPr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</w:rPr>
        <w:t xml:space="preserve">IČO: </w:t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AcceptConflict "[Bude doplněno před uzavřením RD]" </w:instrText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0198F9EF" w14:textId="42EEA826" w:rsidR="00E536CA" w:rsidRPr="00AF2B44" w:rsidRDefault="00E536CA" w:rsidP="007144BE">
      <w:pPr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</w:rPr>
        <w:t xml:space="preserve">DIČ: </w:t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AcceptConflict "[Bude doplněno před uzavřením RD]" </w:instrText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64B90729" w14:textId="753EF803" w:rsidR="00E536CA" w:rsidRPr="00AF2B44" w:rsidRDefault="00E536CA" w:rsidP="007144BE">
      <w:pPr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</w:rPr>
        <w:t>plátce DPH:</w:t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AcceptConflict "[Bude doplněno před uzavřením RD]" </w:instrText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2D73B492" w14:textId="0E4979E1" w:rsidR="00E536CA" w:rsidRPr="00AF2B44" w:rsidRDefault="00E536CA" w:rsidP="007144BE">
      <w:pPr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</w:rPr>
        <w:t>zapsána v </w:t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AcceptConflict "[Bude doplněno před uzavřením RD]" </w:instrText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AF2B44">
        <w:rPr>
          <w:rFonts w:asciiTheme="minorHAnsi" w:hAnsiTheme="minorHAnsi" w:cstheme="minorHAnsi"/>
          <w:sz w:val="22"/>
          <w:szCs w:val="22"/>
        </w:rPr>
        <w:t xml:space="preserve"> </w:t>
      </w:r>
      <w:r w:rsidRPr="00AF2B44">
        <w:rPr>
          <w:rFonts w:asciiTheme="minorHAnsi" w:hAnsiTheme="minorHAnsi" w:cstheme="minorHAnsi"/>
          <w:i/>
          <w:sz w:val="22"/>
          <w:szCs w:val="22"/>
        </w:rPr>
        <w:t>(např. v obchodním rejstříku)</w:t>
      </w:r>
      <w:r w:rsidRPr="00AF2B44">
        <w:rPr>
          <w:rFonts w:asciiTheme="minorHAnsi" w:hAnsiTheme="minorHAnsi" w:cstheme="minorHAnsi"/>
          <w:sz w:val="22"/>
          <w:szCs w:val="22"/>
        </w:rPr>
        <w:t xml:space="preserve"> vedeném </w:t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AcceptConflict "[Bude doplněno před uzavřením RD]" </w:instrText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AF2B44">
        <w:rPr>
          <w:rFonts w:asciiTheme="minorHAnsi" w:hAnsiTheme="minorHAnsi" w:cstheme="minorHAnsi"/>
          <w:sz w:val="22"/>
          <w:szCs w:val="22"/>
        </w:rPr>
        <w:t xml:space="preserve"> </w:t>
      </w:r>
      <w:r w:rsidRPr="00AF2B44">
        <w:rPr>
          <w:rFonts w:asciiTheme="minorHAnsi" w:hAnsiTheme="minorHAnsi" w:cstheme="minorHAnsi"/>
          <w:i/>
          <w:sz w:val="22"/>
          <w:szCs w:val="22"/>
        </w:rPr>
        <w:t>(např. Krajským soudem v</w:t>
      </w:r>
      <w:r w:rsidR="007144BE" w:rsidRPr="00AF2B44">
        <w:rPr>
          <w:rFonts w:asciiTheme="minorHAnsi" w:hAnsiTheme="minorHAnsi" w:cstheme="minorHAnsi"/>
          <w:sz w:val="22"/>
          <w:szCs w:val="22"/>
        </w:rPr>
        <w:t> </w:t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AcceptConflict "[Bude doplněno před uzavřením RD]" </w:instrText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AF2B44">
        <w:rPr>
          <w:rFonts w:asciiTheme="minorHAnsi" w:hAnsiTheme="minorHAnsi" w:cstheme="minorHAnsi"/>
          <w:i/>
          <w:sz w:val="22"/>
          <w:szCs w:val="22"/>
        </w:rPr>
        <w:t>)</w:t>
      </w:r>
      <w:r w:rsidRPr="00AF2B44">
        <w:rPr>
          <w:rFonts w:asciiTheme="minorHAnsi" w:hAnsiTheme="minorHAnsi" w:cstheme="minorHAnsi"/>
          <w:sz w:val="22"/>
          <w:szCs w:val="22"/>
        </w:rPr>
        <w:t xml:space="preserve"> pod sp. zn. </w:t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AcceptConflict "[Bude doplněno před uzavřením RD]" </w:instrText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AE303D4" w14:textId="5D04E417" w:rsidR="00E536CA" w:rsidRPr="00AF2B44" w:rsidRDefault="00E536CA" w:rsidP="007144BE">
      <w:pPr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</w:rPr>
        <w:t>bankovní spojení (číslo účtu):</w:t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AcceptConflict "[Bude doplněno před uzavřením RD]" </w:instrText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0216BE1A" w14:textId="146C7B2E" w:rsidR="00E536CA" w:rsidRPr="00AF2B44" w:rsidRDefault="00E536CA" w:rsidP="007144BE">
      <w:pPr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</w:rPr>
        <w:t>telefon:</w:t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AcceptConflict "[Bude doplněno před uzavřením RD]" </w:instrText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2BE8EF2C" w14:textId="35A5E1F9" w:rsidR="00E536CA" w:rsidRPr="00AF2B44" w:rsidRDefault="00E536CA" w:rsidP="007144BE">
      <w:pPr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</w:rPr>
        <w:t>e-mail:</w:t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Pr="00AF2B44">
        <w:rPr>
          <w:rFonts w:asciiTheme="minorHAnsi" w:hAnsiTheme="minorHAnsi" w:cstheme="minorHAnsi"/>
          <w:sz w:val="22"/>
          <w:szCs w:val="22"/>
        </w:rPr>
        <w:tab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AcceptConflict "[Bude doplněno před uzavřením RD]" </w:instrText>
      </w:r>
      <w:r w:rsidR="00D56B9C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55CE4F3" w14:textId="26158DCE" w:rsidR="0073292C" w:rsidRPr="00AF2B44" w:rsidRDefault="00864330" w:rsidP="00845304">
      <w:pPr>
        <w:spacing w:before="120" w:after="120"/>
        <w:ind w:left="425"/>
        <w:rPr>
          <w:rFonts w:asciiTheme="minorHAnsi" w:hAnsiTheme="minorHAnsi" w:cstheme="minorHAnsi"/>
          <w:sz w:val="22"/>
          <w:szCs w:val="22"/>
          <w:lang w:eastAsia="ar-SA"/>
        </w:rPr>
      </w:pPr>
      <w:r w:rsidRPr="00AF2B44">
        <w:rPr>
          <w:rFonts w:asciiTheme="minorHAnsi" w:hAnsiTheme="minorHAnsi" w:cstheme="minorHAnsi"/>
          <w:sz w:val="22"/>
          <w:szCs w:val="22"/>
          <w:lang w:eastAsia="ar-SA"/>
        </w:rPr>
        <w:t xml:space="preserve">(dále jen </w:t>
      </w:r>
      <w:r w:rsidR="007954EF" w:rsidRPr="00AF2B44">
        <w:rPr>
          <w:rFonts w:asciiTheme="minorHAnsi" w:hAnsiTheme="minorHAnsi" w:cstheme="minorHAnsi"/>
          <w:sz w:val="22"/>
          <w:szCs w:val="22"/>
          <w:lang w:eastAsia="ar-SA"/>
        </w:rPr>
        <w:t>„</w:t>
      </w:r>
      <w:r w:rsidR="002F6D19" w:rsidRPr="00AF2B44">
        <w:rPr>
          <w:rFonts w:asciiTheme="minorHAnsi" w:hAnsiTheme="minorHAnsi" w:cstheme="minorHAnsi"/>
          <w:b/>
          <w:sz w:val="22"/>
          <w:szCs w:val="22"/>
          <w:lang w:eastAsia="ar-SA"/>
        </w:rPr>
        <w:t>P</w:t>
      </w:r>
      <w:r w:rsidRPr="00AF2B44">
        <w:rPr>
          <w:rFonts w:asciiTheme="minorHAnsi" w:hAnsiTheme="minorHAnsi" w:cstheme="minorHAnsi"/>
          <w:b/>
          <w:sz w:val="22"/>
          <w:szCs w:val="22"/>
          <w:lang w:eastAsia="ar-SA"/>
        </w:rPr>
        <w:t>oskytovatel</w:t>
      </w:r>
      <w:r w:rsidR="007954EF" w:rsidRPr="00AF2B44">
        <w:rPr>
          <w:rFonts w:asciiTheme="minorHAnsi" w:hAnsiTheme="minorHAnsi" w:cstheme="minorHAnsi"/>
          <w:sz w:val="22"/>
          <w:szCs w:val="22"/>
          <w:lang w:eastAsia="ar-SA"/>
        </w:rPr>
        <w:t>“</w:t>
      </w:r>
      <w:r w:rsidRPr="00AF2B44">
        <w:rPr>
          <w:rFonts w:asciiTheme="minorHAnsi" w:hAnsiTheme="minorHAnsi" w:cstheme="minorHAnsi"/>
          <w:sz w:val="22"/>
          <w:szCs w:val="22"/>
          <w:lang w:eastAsia="ar-SA"/>
        </w:rPr>
        <w:t>)</w:t>
      </w:r>
      <w:r w:rsidR="0073292C" w:rsidRPr="00AF2B44">
        <w:rPr>
          <w:rFonts w:asciiTheme="minorHAnsi" w:hAnsiTheme="minorHAnsi" w:cstheme="minorHAnsi"/>
          <w:sz w:val="22"/>
          <w:szCs w:val="22"/>
          <w:lang w:eastAsia="ar-SA"/>
        </w:rPr>
        <w:br w:type="page"/>
      </w:r>
    </w:p>
    <w:p w14:paraId="324A7F68" w14:textId="0777C62B" w:rsidR="00127ACD" w:rsidRPr="00AF2B44" w:rsidRDefault="005344A2" w:rsidP="007144BE">
      <w:pPr>
        <w:pStyle w:val="Heading11"/>
        <w:rPr>
          <w:rFonts w:cstheme="minorHAnsi"/>
        </w:rPr>
      </w:pPr>
      <w:r w:rsidRPr="00AF2B44">
        <w:rPr>
          <w:rFonts w:cstheme="minorHAnsi"/>
        </w:rPr>
        <w:lastRenderedPageBreak/>
        <w:t>Vymezení základních pojmů</w:t>
      </w:r>
    </w:p>
    <w:p w14:paraId="6F067DDD" w14:textId="051BA33D" w:rsidR="00127ACD" w:rsidRPr="00AF2B44" w:rsidRDefault="00127ACD" w:rsidP="007144BE">
      <w:pPr>
        <w:spacing w:after="60"/>
        <w:ind w:left="0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Pro účely této rámcové </w:t>
      </w:r>
      <w:r w:rsidR="002E7549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dohody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budou dále uvedeným výrazům či slovním spojením přikládány uvedené významy:</w:t>
      </w:r>
    </w:p>
    <w:p w14:paraId="67177341" w14:textId="2E0F1630" w:rsidR="007E1497" w:rsidRPr="00AF2B44" w:rsidRDefault="007E1497" w:rsidP="007144BE">
      <w:pPr>
        <w:snapToGrid w:val="0"/>
        <w:spacing w:after="60"/>
        <w:ind w:left="0"/>
        <w:outlineLvl w:val="1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>„</w:t>
      </w:r>
      <w:r w:rsidR="002E7549" w:rsidRPr="00AF2B44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Rámcová dohoda</w:t>
      </w:r>
      <w:r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“ – tato </w:t>
      </w:r>
      <w:r w:rsidR="002E7549"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>R</w:t>
      </w:r>
      <w:r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ámcová </w:t>
      </w:r>
      <w:r w:rsidR="002E7549"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>dohoda</w:t>
      </w:r>
      <w:r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>,</w:t>
      </w:r>
      <w:r w:rsidR="00C82DDF"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včetně jejích příloh,</w:t>
      </w:r>
    </w:p>
    <w:p w14:paraId="09AD7B14" w14:textId="6D7D5FD6" w:rsidR="007E1497" w:rsidRPr="00AF2B44" w:rsidRDefault="007E1497" w:rsidP="007144BE">
      <w:pPr>
        <w:snapToGrid w:val="0"/>
        <w:spacing w:after="60"/>
        <w:ind w:left="0"/>
        <w:outlineLvl w:val="1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>„</w:t>
      </w:r>
      <w:r w:rsidRPr="00AF2B44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Objednatelé</w:t>
      </w:r>
      <w:r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“ – společné označení pro všechny </w:t>
      </w:r>
      <w:r w:rsidR="006F0D5A"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osoby </w:t>
      </w:r>
      <w:r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>tvořící smluvní stranu</w:t>
      </w:r>
      <w:r w:rsidR="002B42EB"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objednatele</w:t>
      </w:r>
      <w:r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>,</w:t>
      </w:r>
      <w:r w:rsidR="004D0255"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tj. </w:t>
      </w:r>
      <w:r w:rsidR="00D17C83">
        <w:rPr>
          <w:rFonts w:asciiTheme="minorHAnsi" w:eastAsia="Times New Roman" w:hAnsiTheme="minorHAnsi" w:cstheme="minorHAnsi"/>
          <w:sz w:val="22"/>
          <w:szCs w:val="22"/>
          <w:lang w:eastAsia="cs-CZ"/>
        </w:rPr>
        <w:t>C</w:t>
      </w:r>
      <w:r w:rsidR="004D0255"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entrální zadavatel a </w:t>
      </w:r>
      <w:r w:rsidR="00A2755A"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všechny </w:t>
      </w:r>
      <w:r w:rsidR="004D0255"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>osoby uvedené v</w:t>
      </w:r>
      <w:r w:rsidR="00D17C8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s</w:t>
      </w:r>
      <w:r w:rsidR="00D17C83" w:rsidRPr="00D17C83">
        <w:rPr>
          <w:rFonts w:asciiTheme="minorHAnsi" w:eastAsia="Times New Roman" w:hAnsiTheme="minorHAnsi" w:cstheme="minorHAnsi"/>
          <w:sz w:val="22"/>
          <w:szCs w:val="22"/>
          <w:lang w:eastAsia="cs-CZ"/>
        </w:rPr>
        <w:t>eznam</w:t>
      </w:r>
      <w:r w:rsidR="00D17C83">
        <w:rPr>
          <w:rFonts w:asciiTheme="minorHAnsi" w:eastAsia="Times New Roman" w:hAnsiTheme="minorHAnsi" w:cstheme="minorHAnsi"/>
          <w:sz w:val="22"/>
          <w:szCs w:val="22"/>
          <w:lang w:eastAsia="cs-CZ"/>
        </w:rPr>
        <w:t>u</w:t>
      </w:r>
      <w:r w:rsidR="00D17C83" w:rsidRPr="00D17C8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Objednatelů zastoupených Centrálním zadavatelem</w:t>
      </w:r>
      <w:r w:rsidR="002B42EB"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="002B42EB" w:rsidRPr="00AF2B44">
        <w:rPr>
          <w:rFonts w:asciiTheme="minorHAnsi" w:hAnsiTheme="minorHAnsi" w:cstheme="minorHAnsi"/>
          <w:sz w:val="22"/>
          <w:szCs w:val="22"/>
          <w:lang w:eastAsia="ar-SA"/>
        </w:rPr>
        <w:t>(</w:t>
      </w:r>
      <w:r w:rsidR="002B42EB" w:rsidRPr="00AF2B44">
        <w:rPr>
          <w:rFonts w:asciiTheme="minorHAnsi" w:hAnsiTheme="minorHAnsi" w:cstheme="minorHAnsi"/>
          <w:sz w:val="22"/>
          <w:szCs w:val="22"/>
          <w:lang w:eastAsia="ar-SA"/>
        </w:rPr>
        <w:fldChar w:fldCharType="begin"/>
      </w:r>
      <w:r w:rsidR="002B42EB" w:rsidRPr="00AF2B44">
        <w:rPr>
          <w:rFonts w:asciiTheme="minorHAnsi" w:hAnsiTheme="minorHAnsi" w:cstheme="minorHAnsi"/>
          <w:sz w:val="22"/>
          <w:szCs w:val="22"/>
          <w:lang w:eastAsia="ar-SA"/>
        </w:rPr>
        <w:instrText xml:space="preserve"> REF _Ref480979164 \r \h  \* MERGEFORMAT </w:instrText>
      </w:r>
      <w:r w:rsidR="002B42EB" w:rsidRPr="00AF2B44">
        <w:rPr>
          <w:rFonts w:asciiTheme="minorHAnsi" w:hAnsiTheme="minorHAnsi" w:cstheme="minorHAnsi"/>
          <w:sz w:val="22"/>
          <w:szCs w:val="22"/>
          <w:lang w:eastAsia="ar-SA"/>
        </w:rPr>
      </w:r>
      <w:r w:rsidR="002B42EB" w:rsidRPr="00AF2B44">
        <w:rPr>
          <w:rFonts w:asciiTheme="minorHAnsi" w:hAnsiTheme="minorHAnsi" w:cstheme="minorHAnsi"/>
          <w:sz w:val="22"/>
          <w:szCs w:val="22"/>
          <w:lang w:eastAsia="ar-SA"/>
        </w:rPr>
        <w:fldChar w:fldCharType="separate"/>
      </w:r>
      <w:r w:rsidR="001B0C30" w:rsidRPr="00AF2B44">
        <w:rPr>
          <w:rFonts w:asciiTheme="minorHAnsi" w:hAnsiTheme="minorHAnsi" w:cstheme="minorHAnsi"/>
          <w:sz w:val="22"/>
          <w:szCs w:val="22"/>
          <w:lang w:eastAsia="ar-SA"/>
        </w:rPr>
        <w:t>Příloha č. 1</w:t>
      </w:r>
      <w:r w:rsidR="002B42EB" w:rsidRPr="00AF2B44">
        <w:rPr>
          <w:rFonts w:asciiTheme="minorHAnsi" w:hAnsiTheme="minorHAnsi" w:cstheme="minorHAnsi"/>
          <w:sz w:val="22"/>
          <w:szCs w:val="22"/>
          <w:lang w:eastAsia="ar-SA"/>
        </w:rPr>
        <w:fldChar w:fldCharType="end"/>
      </w:r>
      <w:r w:rsidR="002B42EB" w:rsidRPr="00AF2B44">
        <w:rPr>
          <w:rFonts w:asciiTheme="minorHAnsi" w:hAnsiTheme="minorHAnsi" w:cstheme="minorHAnsi"/>
          <w:sz w:val="22"/>
          <w:szCs w:val="22"/>
          <w:lang w:eastAsia="ar-SA"/>
        </w:rPr>
        <w:t xml:space="preserve"> Rámcové dohody)</w:t>
      </w:r>
      <w:r w:rsidR="00A2755A"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>,</w:t>
      </w:r>
    </w:p>
    <w:p w14:paraId="5F576869" w14:textId="77777777" w:rsidR="007E1497" w:rsidRPr="00AF2B44" w:rsidRDefault="007E1497" w:rsidP="007144BE">
      <w:pPr>
        <w:snapToGrid w:val="0"/>
        <w:spacing w:after="60"/>
        <w:ind w:left="0"/>
        <w:outlineLvl w:val="1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>„</w:t>
      </w:r>
      <w:r w:rsidRPr="00AF2B44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Objednatel</w:t>
      </w:r>
      <w:r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>“ – každý z Objednatelů jednotlivě a samostatně bez vazby na ostatní Objednatele,</w:t>
      </w:r>
    </w:p>
    <w:p w14:paraId="374D5C30" w14:textId="77777777" w:rsidR="007E1497" w:rsidRPr="00AF2B44" w:rsidRDefault="007E1497" w:rsidP="007144BE">
      <w:pPr>
        <w:snapToGrid w:val="0"/>
        <w:spacing w:after="60"/>
        <w:ind w:left="0"/>
        <w:outlineLvl w:val="1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>„</w:t>
      </w:r>
      <w:r w:rsidRPr="00AF2B44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Účastníci</w:t>
      </w:r>
      <w:r w:rsidRPr="00AF2B44">
        <w:rPr>
          <w:rFonts w:asciiTheme="minorHAnsi" w:eastAsia="Times New Roman" w:hAnsiTheme="minorHAnsi" w:cstheme="minorHAnsi"/>
          <w:sz w:val="22"/>
          <w:szCs w:val="22"/>
          <w:lang w:eastAsia="cs-CZ"/>
        </w:rPr>
        <w:t>“ – společné označení pro Poskytovatele a všechny Objednatele,</w:t>
      </w:r>
    </w:p>
    <w:p w14:paraId="2DD66153" w14:textId="59851226" w:rsidR="00127ACD" w:rsidRPr="00AF2B44" w:rsidRDefault="00127ACD" w:rsidP="007144BE">
      <w:pPr>
        <w:spacing w:after="60"/>
        <w:ind w:left="0"/>
        <w:outlineLvl w:val="1"/>
        <w:rPr>
          <w:rFonts w:asciiTheme="minorHAnsi" w:eastAsia="Times New Roman" w:hAnsiTheme="minorHAnsi" w:cstheme="minorHAnsi"/>
          <w:snapToGrid w:val="0"/>
          <w:color w:val="00000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color w:val="000000"/>
          <w:sz w:val="22"/>
          <w:szCs w:val="22"/>
          <w:lang w:eastAsia="cs-CZ"/>
        </w:rPr>
        <w:t>„</w:t>
      </w:r>
      <w:r w:rsidRPr="00AF2B44">
        <w:rPr>
          <w:rFonts w:asciiTheme="minorHAnsi" w:eastAsia="Times New Roman" w:hAnsiTheme="minorHAnsi" w:cstheme="minorHAnsi"/>
          <w:b/>
          <w:snapToGrid w:val="0"/>
          <w:color w:val="000000"/>
          <w:sz w:val="22"/>
          <w:szCs w:val="22"/>
          <w:lang w:eastAsia="cs-CZ"/>
        </w:rPr>
        <w:t>zadávací</w:t>
      </w:r>
      <w:r w:rsidRPr="00AF2B44">
        <w:rPr>
          <w:rFonts w:asciiTheme="minorHAnsi" w:eastAsia="Times New Roman" w:hAnsiTheme="minorHAnsi" w:cstheme="minorHAnsi"/>
          <w:snapToGrid w:val="0"/>
          <w:color w:val="000000"/>
          <w:sz w:val="22"/>
          <w:szCs w:val="22"/>
          <w:lang w:eastAsia="cs-CZ"/>
        </w:rPr>
        <w:t xml:space="preserve"> </w:t>
      </w:r>
      <w:r w:rsidRPr="00AF2B44">
        <w:rPr>
          <w:rFonts w:asciiTheme="minorHAnsi" w:eastAsia="Times New Roman" w:hAnsiTheme="minorHAnsi" w:cstheme="minorHAnsi"/>
          <w:b/>
          <w:snapToGrid w:val="0"/>
          <w:color w:val="000000"/>
          <w:sz w:val="22"/>
          <w:szCs w:val="22"/>
          <w:lang w:eastAsia="cs-CZ"/>
        </w:rPr>
        <w:t>řízení</w:t>
      </w:r>
      <w:r w:rsidRPr="00AF2B44">
        <w:rPr>
          <w:rFonts w:asciiTheme="minorHAnsi" w:eastAsia="Times New Roman" w:hAnsiTheme="minorHAnsi" w:cstheme="minorHAnsi"/>
          <w:snapToGrid w:val="0"/>
          <w:color w:val="000000"/>
          <w:sz w:val="22"/>
          <w:szCs w:val="22"/>
          <w:lang w:eastAsia="cs-CZ"/>
        </w:rPr>
        <w:t xml:space="preserve">“ – zadávací řízení s názvem </w:t>
      </w:r>
      <w:r w:rsidR="007E2B6A" w:rsidRPr="00AF2B44">
        <w:rPr>
          <w:rFonts w:asciiTheme="minorHAnsi" w:hAnsiTheme="minorHAnsi" w:cstheme="minorHAnsi"/>
          <w:b/>
          <w:bCs/>
          <w:sz w:val="22"/>
          <w:szCs w:val="22"/>
        </w:rPr>
        <w:t xml:space="preserve">Centrální </w:t>
      </w:r>
      <w:r w:rsidR="00F522E5">
        <w:rPr>
          <w:rFonts w:asciiTheme="minorHAnsi" w:hAnsiTheme="minorHAnsi" w:cstheme="minorHAnsi"/>
          <w:b/>
          <w:bCs/>
          <w:sz w:val="22"/>
          <w:szCs w:val="22"/>
        </w:rPr>
        <w:t>pevné</w:t>
      </w:r>
      <w:r w:rsidR="007E2B6A" w:rsidRPr="00AF2B44">
        <w:rPr>
          <w:rFonts w:asciiTheme="minorHAnsi" w:hAnsiTheme="minorHAnsi" w:cstheme="minorHAnsi"/>
          <w:b/>
          <w:bCs/>
          <w:sz w:val="22"/>
          <w:szCs w:val="22"/>
        </w:rPr>
        <w:t xml:space="preserve"> telekomunikační služby pro</w:t>
      </w:r>
      <w:r w:rsidR="00D54608" w:rsidRPr="00AF2B44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7E2B6A" w:rsidRPr="00AF2B44">
        <w:rPr>
          <w:rFonts w:asciiTheme="minorHAnsi" w:hAnsiTheme="minorHAnsi" w:cstheme="minorHAnsi"/>
          <w:b/>
          <w:bCs/>
          <w:sz w:val="22"/>
          <w:szCs w:val="22"/>
        </w:rPr>
        <w:t>Jihomoravský kraj a právnické osoby zřizované Jihomoravským krajem</w:t>
      </w:r>
      <w:r w:rsidRPr="00AF2B44">
        <w:rPr>
          <w:rFonts w:asciiTheme="minorHAnsi" w:eastAsia="Times New Roman" w:hAnsiTheme="minorHAnsi" w:cstheme="minorHAnsi"/>
          <w:snapToGrid w:val="0"/>
          <w:color w:val="000000"/>
          <w:sz w:val="22"/>
          <w:szCs w:val="22"/>
          <w:lang w:eastAsia="cs-CZ"/>
        </w:rPr>
        <w:t>,</w:t>
      </w:r>
      <w:r w:rsidR="002B42EB" w:rsidRPr="00AF2B44">
        <w:rPr>
          <w:rFonts w:asciiTheme="minorHAnsi" w:eastAsia="Times New Roman" w:hAnsiTheme="minorHAnsi" w:cstheme="minorHAnsi"/>
          <w:snapToGrid w:val="0"/>
          <w:color w:val="000000"/>
          <w:sz w:val="22"/>
          <w:szCs w:val="22"/>
          <w:lang w:eastAsia="cs-CZ"/>
        </w:rPr>
        <w:t xml:space="preserve"> ev. č. veřejné zakázky ve</w:t>
      </w:r>
      <w:r w:rsidR="00D54608" w:rsidRPr="00AF2B44">
        <w:rPr>
          <w:rFonts w:asciiTheme="minorHAnsi" w:eastAsia="Times New Roman" w:hAnsiTheme="minorHAnsi" w:cstheme="minorHAnsi"/>
          <w:snapToGrid w:val="0"/>
          <w:color w:val="000000"/>
          <w:sz w:val="22"/>
          <w:szCs w:val="22"/>
          <w:lang w:eastAsia="cs-CZ"/>
        </w:rPr>
        <w:t> </w:t>
      </w:r>
      <w:r w:rsidR="002B42EB" w:rsidRPr="00AF2B44">
        <w:rPr>
          <w:rFonts w:asciiTheme="minorHAnsi" w:eastAsia="Times New Roman" w:hAnsiTheme="minorHAnsi" w:cstheme="minorHAnsi"/>
          <w:snapToGrid w:val="0"/>
          <w:color w:val="000000"/>
          <w:sz w:val="22"/>
          <w:szCs w:val="22"/>
          <w:lang w:eastAsia="cs-CZ"/>
        </w:rPr>
        <w:t xml:space="preserve">Věstníku veřejných zakázek: </w:t>
      </w:r>
      <w:r w:rsidR="006409F5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="006409F5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AcceptConflict "[Bude doplněno před uzavřením RD]" </w:instrText>
      </w:r>
      <w:r w:rsidR="006409F5" w:rsidRPr="00AF2B44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AF2B44">
        <w:rPr>
          <w:rFonts w:asciiTheme="minorHAnsi" w:eastAsia="Times New Roman" w:hAnsiTheme="minorHAnsi" w:cstheme="minorHAnsi"/>
          <w:snapToGrid w:val="0"/>
          <w:color w:val="000000"/>
          <w:sz w:val="22"/>
          <w:szCs w:val="22"/>
          <w:highlight w:val="cyan"/>
          <w:lang w:eastAsia="cs-CZ"/>
        </w:rPr>
        <w:t>,</w:t>
      </w:r>
    </w:p>
    <w:p w14:paraId="1460765C" w14:textId="77777777" w:rsidR="00127ACD" w:rsidRPr="00AF2B44" w:rsidRDefault="00127ACD" w:rsidP="007144BE">
      <w:pPr>
        <w:spacing w:after="60"/>
        <w:ind w:left="0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„</w:t>
      </w:r>
      <w:r w:rsidR="00F32F92"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nabídka P</w:t>
      </w: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oskytovatele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“ – nabídka Poskytovatele podaná Poskytovatelem v zadávacím řízení,</w:t>
      </w:r>
    </w:p>
    <w:p w14:paraId="6A5E8F39" w14:textId="2F0667FE" w:rsidR="00F522E5" w:rsidRPr="00AF2B44" w:rsidRDefault="00F522E5" w:rsidP="00F522E5">
      <w:pPr>
        <w:spacing w:after="60"/>
        <w:ind w:left="0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„</w:t>
      </w: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zákon o elektronických komunikacích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“ – zákon č. 127/2005 Sb., o elektronických komunikacích a o změně některých souvisejících zákonů</w:t>
      </w:r>
      <w:r w:rsidR="00803BBF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</w:t>
      </w:r>
      <w:r w:rsidR="00803BBF" w:rsidRPr="00803BBF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(zákon o elektronických komunikacích)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, ve znění pozdějších předpisů, a prováděcí předpisy k tomuto zákonu,</w:t>
      </w:r>
    </w:p>
    <w:p w14:paraId="48A96F86" w14:textId="43581080" w:rsidR="00F522E5" w:rsidRPr="00AF2B44" w:rsidRDefault="00F522E5" w:rsidP="00F522E5">
      <w:pPr>
        <w:spacing w:after="60"/>
        <w:ind w:left="0"/>
        <w:outlineLvl w:val="1"/>
        <w:rPr>
          <w:rFonts w:asciiTheme="minorHAnsi" w:eastAsia="Times New Roman" w:hAnsiTheme="minorHAnsi" w:cstheme="minorHAnsi"/>
          <w:bCs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bCs/>
          <w:snapToGrid w:val="0"/>
          <w:sz w:val="22"/>
          <w:szCs w:val="22"/>
          <w:lang w:eastAsia="cs-CZ"/>
        </w:rPr>
        <w:t>„</w:t>
      </w:r>
      <w:r w:rsidRPr="00AF2B44">
        <w:rPr>
          <w:rFonts w:asciiTheme="minorHAnsi" w:eastAsia="Times New Roman" w:hAnsiTheme="minorHAnsi" w:cstheme="minorHAnsi"/>
          <w:b/>
          <w:bCs/>
          <w:snapToGrid w:val="0"/>
          <w:sz w:val="22"/>
          <w:szCs w:val="22"/>
          <w:lang w:eastAsia="cs-CZ"/>
        </w:rPr>
        <w:t>občanský zákoník</w:t>
      </w:r>
      <w:r w:rsidRPr="00AF2B44">
        <w:rPr>
          <w:rFonts w:asciiTheme="minorHAnsi" w:eastAsia="Times New Roman" w:hAnsiTheme="minorHAnsi" w:cstheme="minorHAnsi"/>
          <w:bCs/>
          <w:snapToGrid w:val="0"/>
          <w:sz w:val="22"/>
          <w:szCs w:val="22"/>
          <w:lang w:eastAsia="cs-CZ"/>
        </w:rPr>
        <w:t>“</w:t>
      </w:r>
      <w:r>
        <w:rPr>
          <w:rFonts w:asciiTheme="minorHAnsi" w:eastAsia="Times New Roman" w:hAnsiTheme="minorHAnsi" w:cstheme="minorHAnsi"/>
          <w:bCs/>
          <w:snapToGrid w:val="0"/>
          <w:sz w:val="22"/>
          <w:szCs w:val="22"/>
          <w:lang w:eastAsia="cs-CZ"/>
        </w:rPr>
        <w:t xml:space="preserve"> nebo </w:t>
      </w:r>
      <w:r w:rsidRPr="00F522E5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„OZ“</w:t>
      </w:r>
      <w:r w:rsidRPr="00AF2B44">
        <w:rPr>
          <w:rFonts w:asciiTheme="minorHAnsi" w:eastAsia="Times New Roman" w:hAnsiTheme="minorHAnsi" w:cstheme="minorHAnsi"/>
          <w:bCs/>
          <w:snapToGrid w:val="0"/>
          <w:sz w:val="22"/>
          <w:szCs w:val="22"/>
          <w:lang w:eastAsia="cs-CZ"/>
        </w:rPr>
        <w:t xml:space="preserve">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– </w:t>
      </w:r>
      <w:r w:rsidRPr="00AF2B44">
        <w:rPr>
          <w:rFonts w:asciiTheme="minorHAnsi" w:eastAsia="Times New Roman" w:hAnsiTheme="minorHAnsi" w:cstheme="minorHAnsi"/>
          <w:bCs/>
          <w:snapToGrid w:val="0"/>
          <w:sz w:val="22"/>
          <w:szCs w:val="22"/>
          <w:lang w:eastAsia="cs-CZ"/>
        </w:rPr>
        <w:t>zákon č. 89/2012 Sb., občanský zákoník,</w:t>
      </w:r>
      <w:r w:rsidRPr="00AF2B44">
        <w:rPr>
          <w:rFonts w:asciiTheme="minorHAnsi" w:hAnsiTheme="minorHAnsi" w:cstheme="minorHAnsi"/>
          <w:color w:val="000000"/>
          <w:sz w:val="22"/>
          <w:szCs w:val="22"/>
        </w:rPr>
        <w:t xml:space="preserve"> ve znění pozdějších předpisů,</w:t>
      </w:r>
    </w:p>
    <w:p w14:paraId="27283E26" w14:textId="1287BDD9" w:rsidR="00F522E5" w:rsidRPr="00AF2B44" w:rsidRDefault="00F522E5" w:rsidP="00F522E5">
      <w:pPr>
        <w:spacing w:after="60"/>
        <w:ind w:left="0"/>
        <w:outlineLvl w:val="1"/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eastAsia="Times New Roman" w:hAnsiTheme="minorHAnsi" w:cstheme="minorHAnsi"/>
          <w:bCs/>
          <w:snapToGrid w:val="0"/>
          <w:sz w:val="22"/>
          <w:szCs w:val="22"/>
          <w:lang w:eastAsia="cs-CZ"/>
        </w:rPr>
        <w:t>„</w:t>
      </w:r>
      <w:r w:rsidRPr="00AF2B44">
        <w:rPr>
          <w:rFonts w:asciiTheme="minorHAnsi" w:eastAsia="Times New Roman" w:hAnsiTheme="minorHAnsi" w:cstheme="minorHAnsi"/>
          <w:b/>
          <w:bCs/>
          <w:snapToGrid w:val="0"/>
          <w:sz w:val="22"/>
          <w:szCs w:val="22"/>
          <w:lang w:eastAsia="cs-CZ"/>
        </w:rPr>
        <w:t>zákon o zadávání veřejných zakázek</w:t>
      </w:r>
      <w:r w:rsidRPr="00AF2B44">
        <w:rPr>
          <w:rFonts w:asciiTheme="minorHAnsi" w:eastAsia="Times New Roman" w:hAnsiTheme="minorHAnsi" w:cstheme="minorHAnsi"/>
          <w:bCs/>
          <w:snapToGrid w:val="0"/>
          <w:sz w:val="22"/>
          <w:szCs w:val="22"/>
          <w:lang w:eastAsia="cs-CZ"/>
        </w:rPr>
        <w:t>“</w:t>
      </w:r>
      <w:r>
        <w:rPr>
          <w:rFonts w:asciiTheme="minorHAnsi" w:eastAsia="Times New Roman" w:hAnsiTheme="minorHAnsi" w:cstheme="minorHAnsi"/>
          <w:bCs/>
          <w:snapToGrid w:val="0"/>
          <w:sz w:val="22"/>
          <w:szCs w:val="22"/>
          <w:lang w:eastAsia="cs-CZ"/>
        </w:rPr>
        <w:t xml:space="preserve"> nebo </w:t>
      </w:r>
      <w:r w:rsidRPr="00F522E5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„ZZVZ“</w:t>
      </w:r>
      <w:r w:rsidRPr="00AF2B44">
        <w:rPr>
          <w:rFonts w:asciiTheme="minorHAnsi" w:eastAsia="Times New Roman" w:hAnsiTheme="minorHAnsi" w:cstheme="minorHAnsi"/>
          <w:bCs/>
          <w:snapToGrid w:val="0"/>
          <w:sz w:val="22"/>
          <w:szCs w:val="22"/>
          <w:lang w:eastAsia="cs-CZ"/>
        </w:rPr>
        <w:t xml:space="preserve"> – zákon č. </w:t>
      </w:r>
      <w:r w:rsidRPr="00AF2B44">
        <w:rPr>
          <w:rFonts w:asciiTheme="minorHAnsi" w:hAnsiTheme="minorHAnsi" w:cstheme="minorHAnsi"/>
          <w:sz w:val="22"/>
          <w:szCs w:val="22"/>
        </w:rPr>
        <w:t>134/2016 Sb., o zadávání veřejných zakázek, ve znění pozdějších předpisů,</w:t>
      </w:r>
    </w:p>
    <w:p w14:paraId="45896B13" w14:textId="77777777" w:rsidR="00F522E5" w:rsidRDefault="00F522E5" w:rsidP="00F522E5">
      <w:pPr>
        <w:spacing w:after="60"/>
        <w:ind w:left="0"/>
        <w:outlineLvl w:val="1"/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</w:rPr>
        <w:t>„</w:t>
      </w:r>
      <w:r w:rsidRPr="00AF2B44">
        <w:rPr>
          <w:rFonts w:asciiTheme="minorHAnsi" w:hAnsiTheme="minorHAnsi" w:cstheme="minorHAnsi"/>
          <w:b/>
          <w:sz w:val="22"/>
          <w:szCs w:val="22"/>
        </w:rPr>
        <w:t>zákon o DPH</w:t>
      </w:r>
      <w:r w:rsidRPr="00AF2B44">
        <w:rPr>
          <w:rFonts w:asciiTheme="minorHAnsi" w:hAnsiTheme="minorHAnsi" w:cstheme="minorHAnsi"/>
          <w:sz w:val="22"/>
          <w:szCs w:val="22"/>
        </w:rPr>
        <w:t>“ – zákon č. 235/2004 Sb., o dani z přidané hodnoty, ve znění pozdějších předpisů</w:t>
      </w:r>
    </w:p>
    <w:p w14:paraId="07CC1F6B" w14:textId="35251F9D" w:rsidR="0097533B" w:rsidRDefault="0097533B" w:rsidP="00F522E5">
      <w:pPr>
        <w:spacing w:after="60"/>
        <w:ind w:left="0"/>
        <w:outlineLvl w:val="1"/>
        <w:rPr>
          <w:rFonts w:asciiTheme="minorHAnsi" w:hAnsiTheme="minorHAnsi" w:cstheme="minorHAnsi"/>
          <w:sz w:val="22"/>
          <w:szCs w:val="22"/>
        </w:rPr>
      </w:pPr>
      <w:r w:rsidRPr="0097533B">
        <w:rPr>
          <w:rFonts w:asciiTheme="minorHAnsi" w:hAnsiTheme="minorHAnsi" w:cstheme="minorHAnsi"/>
          <w:b/>
          <w:bCs/>
          <w:sz w:val="22"/>
          <w:szCs w:val="22"/>
        </w:rPr>
        <w:t>„zákon o registru smluv“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97533B">
        <w:rPr>
          <w:rFonts w:asciiTheme="minorHAnsi" w:hAnsiTheme="minorHAnsi" w:cstheme="minorHAnsi"/>
          <w:sz w:val="22"/>
          <w:szCs w:val="22"/>
        </w:rPr>
        <w:t>zákon č. 340/2015 Sb., o zvláštních podmínkách účinnosti některých smluv, uveřejňování těchto smluv a o registru smluv (zákon o registru smluv), ve znění pozdějších předpisů</w:t>
      </w:r>
    </w:p>
    <w:p w14:paraId="53A96CA8" w14:textId="42EA09E7" w:rsidR="00127ACD" w:rsidRPr="00AF2B44" w:rsidRDefault="00127ACD" w:rsidP="00F522E5">
      <w:pPr>
        <w:spacing w:after="60"/>
        <w:ind w:left="0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„</w:t>
      </w:r>
      <w:r w:rsidR="00865C33"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Telekomu</w:t>
      </w: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nikační služby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“ </w:t>
      </w:r>
      <w:r w:rsidR="00980471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–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plnění Poskytovatele uvedená v</w:t>
      </w:r>
      <w:r w:rsidR="00D17C83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e vymezení telekomunikačních služeb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 </w:t>
      </w:r>
      <w:r w:rsidR="00F94DCD" w:rsidRPr="00AF2B44">
        <w:rPr>
          <w:rFonts w:asciiTheme="minorHAnsi" w:hAnsiTheme="minorHAnsi" w:cstheme="minorHAnsi"/>
          <w:sz w:val="22"/>
          <w:szCs w:val="22"/>
          <w:lang w:eastAsia="ar-SA"/>
        </w:rPr>
        <w:t>(</w:t>
      </w:r>
      <w:r w:rsidR="00F94DCD" w:rsidRPr="00AF2B44">
        <w:rPr>
          <w:rFonts w:asciiTheme="minorHAnsi" w:hAnsiTheme="minorHAnsi" w:cstheme="minorHAnsi"/>
          <w:sz w:val="22"/>
          <w:szCs w:val="22"/>
          <w:lang w:eastAsia="ar-SA"/>
        </w:rPr>
        <w:fldChar w:fldCharType="begin"/>
      </w:r>
      <w:r w:rsidR="00F94DCD" w:rsidRPr="00AF2B44">
        <w:rPr>
          <w:rFonts w:asciiTheme="minorHAnsi" w:hAnsiTheme="minorHAnsi" w:cstheme="minorHAnsi"/>
          <w:sz w:val="22"/>
          <w:szCs w:val="22"/>
          <w:lang w:eastAsia="ar-SA"/>
        </w:rPr>
        <w:instrText xml:space="preserve"> REF _Ref480979262 \r \h </w:instrText>
      </w:r>
      <w:r w:rsidR="007144BE" w:rsidRPr="00AF2B44">
        <w:rPr>
          <w:rFonts w:asciiTheme="minorHAnsi" w:hAnsiTheme="minorHAnsi" w:cstheme="minorHAnsi"/>
          <w:sz w:val="22"/>
          <w:szCs w:val="22"/>
          <w:lang w:eastAsia="ar-SA"/>
        </w:rPr>
        <w:instrText xml:space="preserve"> \* MERGEFORMAT </w:instrText>
      </w:r>
      <w:r w:rsidR="00F94DCD" w:rsidRPr="00AF2B44">
        <w:rPr>
          <w:rFonts w:asciiTheme="minorHAnsi" w:hAnsiTheme="minorHAnsi" w:cstheme="minorHAnsi"/>
          <w:sz w:val="22"/>
          <w:szCs w:val="22"/>
          <w:lang w:eastAsia="ar-SA"/>
        </w:rPr>
      </w:r>
      <w:r w:rsidR="00F94DCD" w:rsidRPr="00AF2B44">
        <w:rPr>
          <w:rFonts w:asciiTheme="minorHAnsi" w:hAnsiTheme="minorHAnsi" w:cstheme="minorHAnsi"/>
          <w:sz w:val="22"/>
          <w:szCs w:val="22"/>
          <w:lang w:eastAsia="ar-SA"/>
        </w:rPr>
        <w:fldChar w:fldCharType="separate"/>
      </w:r>
      <w:r w:rsidR="001B0C30" w:rsidRPr="00AF2B44">
        <w:rPr>
          <w:rFonts w:asciiTheme="minorHAnsi" w:hAnsiTheme="minorHAnsi" w:cstheme="minorHAnsi"/>
          <w:sz w:val="22"/>
          <w:szCs w:val="22"/>
          <w:lang w:eastAsia="ar-SA"/>
        </w:rPr>
        <w:t>Příloha č. 2</w:t>
      </w:r>
      <w:r w:rsidR="00F94DCD" w:rsidRPr="00AF2B44">
        <w:rPr>
          <w:rFonts w:asciiTheme="minorHAnsi" w:hAnsiTheme="minorHAnsi" w:cstheme="minorHAnsi"/>
          <w:sz w:val="22"/>
          <w:szCs w:val="22"/>
          <w:lang w:eastAsia="ar-SA"/>
        </w:rPr>
        <w:fldChar w:fldCharType="end"/>
      </w:r>
      <w:r w:rsidR="00F94DCD" w:rsidRPr="00AF2B44">
        <w:rPr>
          <w:rFonts w:asciiTheme="minorHAnsi" w:hAnsiTheme="minorHAnsi" w:cstheme="minorHAnsi"/>
          <w:sz w:val="22"/>
          <w:szCs w:val="22"/>
          <w:lang w:eastAsia="ar-SA"/>
        </w:rPr>
        <w:t xml:space="preserve"> Rámcové dohody)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,</w:t>
      </w:r>
    </w:p>
    <w:p w14:paraId="25BA3C94" w14:textId="39FCBC3A" w:rsidR="00593016" w:rsidRPr="00AF2B44" w:rsidRDefault="00593016" w:rsidP="007144BE">
      <w:pPr>
        <w:spacing w:after="60"/>
        <w:ind w:left="0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„</w:t>
      </w: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dosavadní rámcová smlouva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“ – rámcová smlouva</w:t>
      </w:r>
      <w:r w:rsidR="00AB2E26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</w:t>
      </w:r>
      <w:r w:rsidR="00872946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týkající se poskytování telekomunikačních služeb </w:t>
      </w:r>
      <w:r w:rsidR="00F522E5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prostřednictvím pevných linek</w:t>
      </w:r>
      <w:r w:rsidR="00C33F96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</w:t>
      </w:r>
      <w:r w:rsidR="00AB2E26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uzavřená mezi Objednatelem a Poskytovatelem</w:t>
      </w:r>
      <w:r w:rsidR="00040DF9" w:rsidRPr="00AF2B44">
        <w:rPr>
          <w:rFonts w:asciiTheme="minorHAnsi" w:hAnsiTheme="minorHAnsi" w:cstheme="minorHAnsi"/>
        </w:rPr>
        <w:t xml:space="preserve"> </w:t>
      </w:r>
      <w:r w:rsidR="00040DF9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a zároveň účinná alespoň ke dni předcházejícímu dni, v němž nabude účinnosti </w:t>
      </w:r>
      <w:r w:rsidR="00580D45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Rámcová dohoda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,</w:t>
      </w:r>
    </w:p>
    <w:p w14:paraId="74B2C18B" w14:textId="17FF4444" w:rsidR="00593016" w:rsidRPr="00AF2B44" w:rsidRDefault="00593016" w:rsidP="007144BE">
      <w:pPr>
        <w:spacing w:after="60"/>
        <w:ind w:left="0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„</w:t>
      </w: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účastnická smlouva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“ –</w:t>
      </w:r>
      <w:r w:rsidR="0012399D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smlouva</w:t>
      </w:r>
      <w:r w:rsidR="0012399D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o poskytování veřejně dostupné služby elektronických komunikací nebo připojení k veřejné komunikační síti</w:t>
      </w:r>
      <w:r w:rsidR="004A7E94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</w:t>
      </w:r>
      <w:r w:rsidR="00BF70DF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v rámci </w:t>
      </w:r>
      <w:r w:rsidR="00F522E5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pevných komunikačních</w:t>
      </w:r>
      <w:r w:rsidR="00BF70DF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sítí </w:t>
      </w:r>
      <w:r w:rsidR="004A7E94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ve smyslu zákona</w:t>
      </w:r>
      <w:r w:rsidR="00F522E5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</w:t>
      </w:r>
      <w:r w:rsidR="004A7E94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o</w:t>
      </w:r>
      <w:r w:rsidR="00F522E5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 </w:t>
      </w:r>
      <w:r w:rsidR="004A7E94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elektronických komunikacích</w:t>
      </w:r>
      <w:r w:rsidR="00F522E5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, </w:t>
      </w:r>
      <w:r w:rsidR="009F2B07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uzavřená mezi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Objednatel</w:t>
      </w:r>
      <w:r w:rsidR="009F2B07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em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</w:t>
      </w:r>
      <w:r w:rsidR="009F2B07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a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Poskytovatelem pro konkrétní telefonní číslo Objednatele </w:t>
      </w:r>
      <w:r w:rsidR="00071A0E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nebo pro konkrétní služby využívané Objednatelem</w:t>
      </w:r>
      <w:r w:rsidR="009F2B07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, platná a účinná</w:t>
      </w:r>
      <w:r w:rsidR="00071A0E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</w:t>
      </w:r>
      <w:r w:rsidR="00872946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v den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nabytí účinnosti </w:t>
      </w:r>
      <w:r w:rsidR="002E7549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Rámcové dohody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; tvarem jednotného čísla „</w:t>
      </w: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účastnická smlouva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“ se rozumí každá účastnická smlouva jednotlivě a samostatně bez vazby na ostatní účastnické smlouvy,</w:t>
      </w:r>
    </w:p>
    <w:p w14:paraId="08B7F227" w14:textId="77777777" w:rsidR="00593016" w:rsidRPr="00AF2B44" w:rsidRDefault="00593016" w:rsidP="007144BE">
      <w:pPr>
        <w:spacing w:after="60"/>
        <w:ind w:left="0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„</w:t>
      </w: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účastnické smlouvy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“ </w:t>
      </w:r>
      <w:r w:rsidR="001C3807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–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hromadné označení pro všechny účastnické smlouvy Objednatelů, příp. jednotlivého Objednatele,</w:t>
      </w:r>
    </w:p>
    <w:p w14:paraId="13D17100" w14:textId="4D8C4233" w:rsidR="00593016" w:rsidRPr="00AF2B44" w:rsidRDefault="00593016" w:rsidP="007144BE">
      <w:pPr>
        <w:spacing w:after="60"/>
        <w:ind w:left="0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„</w:t>
      </w: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nová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</w:t>
      </w: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účastnická smlouva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“ – </w:t>
      </w:r>
      <w:r w:rsidR="00F6137E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smlouva o poskytování veřejně dostupné služby elektronických komunikací nebo připojení k veřejné komunikační síti</w:t>
      </w:r>
      <w:r w:rsidR="002F48F8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v rámci </w:t>
      </w:r>
      <w:r w:rsidR="00F522E5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pevných komunikačních</w:t>
      </w:r>
      <w:r w:rsidR="002F48F8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sítí</w:t>
      </w:r>
      <w:r w:rsidR="004A508D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ve smyslu zákona o </w:t>
      </w:r>
      <w:r w:rsidR="00F6137E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elektronických komunikacích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, kterou Objednatel uzavře s Poskytovatelem po </w:t>
      </w:r>
      <w:r w:rsidR="009F6DDC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dobu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účinnosti </w:t>
      </w:r>
      <w:r w:rsidR="002E7549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Rámcové dohody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pro konkrétní telefonní číslo</w:t>
      </w:r>
      <w:r w:rsidR="00071A0E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nebo pro konkrétní služby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, přičemž nová účastnická smlouva se bude vždy řídit </w:t>
      </w:r>
      <w:r w:rsidR="002E7549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Rámcovou dohodou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; tvarem jednotného čísla „</w:t>
      </w: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nová účastnická smlouva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“ se zároveň rozumí každá nová účastnická smlouva jednotlivě a samostatně bez vazby na ostatní nové účastnické smlouvy,</w:t>
      </w:r>
    </w:p>
    <w:p w14:paraId="64E8D4A1" w14:textId="77777777" w:rsidR="00593016" w:rsidRPr="00AF2B44" w:rsidRDefault="00593016" w:rsidP="007144BE">
      <w:pPr>
        <w:spacing w:after="60"/>
        <w:ind w:left="0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„</w:t>
      </w: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nové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</w:t>
      </w: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účastnické smlouvy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“ – hromadné označení pro všechny nové účastnické smlouvy Objednatelů, příp. jednotlivého Objednatele,</w:t>
      </w:r>
    </w:p>
    <w:p w14:paraId="53321734" w14:textId="4A23CD16" w:rsidR="00127ACD" w:rsidRPr="00AF2B44" w:rsidRDefault="00127ACD" w:rsidP="007144BE">
      <w:pPr>
        <w:spacing w:after="60"/>
        <w:ind w:left="0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„</w:t>
      </w:r>
      <w:r w:rsidR="00D23BB5"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C</w:t>
      </w: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eník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“ – příloha </w:t>
      </w:r>
      <w:r w:rsidR="002E7549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Rámcové dohody</w:t>
      </w:r>
      <w:r w:rsidR="00CA0CB6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</w:t>
      </w:r>
      <w:r w:rsidR="00CA0CB6" w:rsidRPr="00AF2B44">
        <w:rPr>
          <w:rFonts w:asciiTheme="minorHAnsi" w:hAnsiTheme="minorHAnsi" w:cstheme="minorHAnsi"/>
          <w:sz w:val="22"/>
          <w:szCs w:val="22"/>
          <w:lang w:eastAsia="ar-SA"/>
        </w:rPr>
        <w:t>(</w:t>
      </w:r>
      <w:r w:rsidR="00CA0CB6" w:rsidRPr="00AF2B44">
        <w:rPr>
          <w:rFonts w:asciiTheme="minorHAnsi" w:hAnsiTheme="minorHAnsi" w:cstheme="minorHAnsi"/>
          <w:sz w:val="22"/>
          <w:szCs w:val="22"/>
          <w:lang w:eastAsia="ar-SA"/>
        </w:rPr>
        <w:fldChar w:fldCharType="begin"/>
      </w:r>
      <w:r w:rsidR="00CA0CB6" w:rsidRPr="00AF2B44">
        <w:rPr>
          <w:rFonts w:asciiTheme="minorHAnsi" w:hAnsiTheme="minorHAnsi" w:cstheme="minorHAnsi"/>
          <w:sz w:val="22"/>
          <w:szCs w:val="22"/>
          <w:lang w:eastAsia="ar-SA"/>
        </w:rPr>
        <w:instrText xml:space="preserve"> REF _Ref480979282 \r \h </w:instrText>
      </w:r>
      <w:r w:rsidR="007144BE" w:rsidRPr="00AF2B44">
        <w:rPr>
          <w:rFonts w:asciiTheme="minorHAnsi" w:hAnsiTheme="minorHAnsi" w:cstheme="minorHAnsi"/>
          <w:sz w:val="22"/>
          <w:szCs w:val="22"/>
          <w:lang w:eastAsia="ar-SA"/>
        </w:rPr>
        <w:instrText xml:space="preserve"> \* MERGEFORMAT </w:instrText>
      </w:r>
      <w:r w:rsidR="00CA0CB6" w:rsidRPr="00AF2B44">
        <w:rPr>
          <w:rFonts w:asciiTheme="minorHAnsi" w:hAnsiTheme="minorHAnsi" w:cstheme="minorHAnsi"/>
          <w:sz w:val="22"/>
          <w:szCs w:val="22"/>
          <w:lang w:eastAsia="ar-SA"/>
        </w:rPr>
      </w:r>
      <w:r w:rsidR="00CA0CB6" w:rsidRPr="00AF2B44">
        <w:rPr>
          <w:rFonts w:asciiTheme="minorHAnsi" w:hAnsiTheme="minorHAnsi" w:cstheme="minorHAnsi"/>
          <w:sz w:val="22"/>
          <w:szCs w:val="22"/>
          <w:lang w:eastAsia="ar-SA"/>
        </w:rPr>
        <w:fldChar w:fldCharType="separate"/>
      </w:r>
      <w:r w:rsidR="001B0C30" w:rsidRPr="00AF2B44">
        <w:rPr>
          <w:rFonts w:asciiTheme="minorHAnsi" w:hAnsiTheme="minorHAnsi" w:cstheme="minorHAnsi"/>
          <w:sz w:val="22"/>
          <w:szCs w:val="22"/>
          <w:lang w:eastAsia="ar-SA"/>
        </w:rPr>
        <w:t>Příloha č. 3</w:t>
      </w:r>
      <w:r w:rsidR="00CA0CB6" w:rsidRPr="00AF2B44">
        <w:rPr>
          <w:rFonts w:asciiTheme="minorHAnsi" w:hAnsiTheme="minorHAnsi" w:cstheme="minorHAnsi"/>
          <w:sz w:val="22"/>
          <w:szCs w:val="22"/>
          <w:lang w:eastAsia="ar-SA"/>
        </w:rPr>
        <w:fldChar w:fldCharType="end"/>
      </w:r>
      <w:r w:rsidR="00CA0CB6" w:rsidRPr="00AF2B44">
        <w:rPr>
          <w:rFonts w:asciiTheme="minorHAnsi" w:hAnsiTheme="minorHAnsi" w:cstheme="minorHAnsi"/>
          <w:sz w:val="22"/>
          <w:szCs w:val="22"/>
          <w:lang w:eastAsia="ar-SA"/>
        </w:rPr>
        <w:t xml:space="preserve"> Rámcové dohody)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,</w:t>
      </w:r>
      <w:r w:rsidR="00B307DC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jež stanoví jednotkové ceny,</w:t>
      </w:r>
    </w:p>
    <w:p w14:paraId="17C8198B" w14:textId="7B6AC18A" w:rsidR="0073292C" w:rsidRPr="00F522E5" w:rsidRDefault="00127ACD" w:rsidP="007144BE">
      <w:pPr>
        <w:spacing w:after="60"/>
        <w:ind w:left="0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„</w:t>
      </w: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faktura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“ – daňový nebo účetní doklad vystavený Poskytovatelem</w:t>
      </w:r>
      <w:r w:rsidR="00F522E5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.</w:t>
      </w:r>
      <w:r w:rsidR="0073292C" w:rsidRPr="00AF2B44">
        <w:rPr>
          <w:rFonts w:asciiTheme="minorHAnsi" w:hAnsiTheme="minorHAnsi" w:cstheme="minorHAnsi"/>
          <w:sz w:val="22"/>
          <w:szCs w:val="22"/>
        </w:rPr>
        <w:br w:type="page"/>
      </w:r>
    </w:p>
    <w:p w14:paraId="2F20DDB6" w14:textId="73EB8253" w:rsidR="00864330" w:rsidRPr="00AF2B44" w:rsidRDefault="005344A2" w:rsidP="007144BE">
      <w:pPr>
        <w:pStyle w:val="Heading11"/>
        <w:rPr>
          <w:rFonts w:cstheme="minorHAnsi"/>
        </w:rPr>
      </w:pPr>
      <w:r w:rsidRPr="00AF2B44">
        <w:rPr>
          <w:rFonts w:cstheme="minorHAnsi"/>
        </w:rPr>
        <w:lastRenderedPageBreak/>
        <w:t>Úvodní ujednání</w:t>
      </w:r>
    </w:p>
    <w:p w14:paraId="1AE651BB" w14:textId="13FCF6B9" w:rsidR="00AA5371" w:rsidRPr="00AF2B44" w:rsidRDefault="002E7549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eastAsia="Calibri" w:hAnsiTheme="minorHAnsi" w:cstheme="minorHAnsi"/>
          <w:snapToGrid/>
          <w:lang w:eastAsia="en-US"/>
        </w:rPr>
        <w:t>Rámcová dohoda</w:t>
      </w:r>
      <w:r w:rsidR="00071A0E" w:rsidRPr="00AF2B44">
        <w:rPr>
          <w:rFonts w:asciiTheme="minorHAnsi" w:eastAsia="Calibri" w:hAnsiTheme="minorHAnsi" w:cstheme="minorHAnsi"/>
          <w:snapToGrid/>
          <w:lang w:eastAsia="en-US"/>
        </w:rPr>
        <w:t xml:space="preserve"> je uzavřena na základě výsledků zadávacího řízení. Jednotlivá </w:t>
      </w:r>
      <w:r w:rsidR="006D0054" w:rsidRPr="00AF2B44">
        <w:rPr>
          <w:rFonts w:asciiTheme="minorHAnsi" w:eastAsia="Calibri" w:hAnsiTheme="minorHAnsi" w:cstheme="minorHAnsi"/>
          <w:snapToGrid/>
          <w:lang w:eastAsia="en-US"/>
        </w:rPr>
        <w:t>ujednání</w:t>
      </w:r>
      <w:r w:rsidR="00071A0E" w:rsidRPr="00AF2B44">
        <w:rPr>
          <w:rFonts w:asciiTheme="minorHAnsi" w:eastAsia="Calibri" w:hAnsiTheme="minorHAnsi" w:cstheme="minorHAnsi"/>
          <w:snapToGrid/>
          <w:lang w:eastAsia="en-US"/>
        </w:rPr>
        <w:t xml:space="preserve"> </w:t>
      </w:r>
      <w:r w:rsidRPr="00AF2B44">
        <w:rPr>
          <w:rFonts w:asciiTheme="minorHAnsi" w:eastAsia="Calibri" w:hAnsiTheme="minorHAnsi" w:cstheme="minorHAnsi"/>
          <w:snapToGrid/>
          <w:lang w:eastAsia="en-US"/>
        </w:rPr>
        <w:t>Rámcové dohody</w:t>
      </w:r>
      <w:r w:rsidR="00071A0E" w:rsidRPr="00AF2B44">
        <w:rPr>
          <w:rFonts w:asciiTheme="minorHAnsi" w:eastAsia="Calibri" w:hAnsiTheme="minorHAnsi" w:cstheme="minorHAnsi"/>
          <w:snapToGrid/>
          <w:lang w:eastAsia="en-US"/>
        </w:rPr>
        <w:t>, účastnických smluv</w:t>
      </w:r>
      <w:r w:rsidR="00D47538" w:rsidRPr="00AF2B44">
        <w:rPr>
          <w:rFonts w:asciiTheme="minorHAnsi" w:eastAsia="Calibri" w:hAnsiTheme="minorHAnsi" w:cstheme="minorHAnsi"/>
          <w:snapToGrid/>
          <w:lang w:val="cs-CZ" w:eastAsia="en-US"/>
        </w:rPr>
        <w:t xml:space="preserve"> a </w:t>
      </w:r>
      <w:r w:rsidR="00D47538" w:rsidRPr="00AF2B44">
        <w:rPr>
          <w:rFonts w:asciiTheme="minorHAnsi" w:eastAsia="Calibri" w:hAnsiTheme="minorHAnsi" w:cstheme="minorHAnsi"/>
          <w:snapToGrid/>
          <w:lang w:eastAsia="en-US"/>
        </w:rPr>
        <w:t>nových účastnických smluv</w:t>
      </w:r>
      <w:r w:rsidR="00071A0E" w:rsidRPr="00AF2B44">
        <w:rPr>
          <w:rFonts w:asciiTheme="minorHAnsi" w:eastAsia="Calibri" w:hAnsiTheme="minorHAnsi" w:cstheme="minorHAnsi"/>
          <w:snapToGrid/>
          <w:lang w:eastAsia="en-US"/>
        </w:rPr>
        <w:t xml:space="preserve"> tak budou vykládána v souladu se zadávacími podmínkami zadávacího řízení a nabídkou </w:t>
      </w:r>
      <w:r w:rsidR="00C73F55" w:rsidRPr="00AF2B44">
        <w:rPr>
          <w:rFonts w:asciiTheme="minorHAnsi" w:eastAsia="Calibri" w:hAnsiTheme="minorHAnsi" w:cstheme="minorHAnsi"/>
          <w:snapToGrid/>
          <w:lang w:val="cs-CZ" w:eastAsia="en-US"/>
        </w:rPr>
        <w:t>Poskytovatele</w:t>
      </w:r>
      <w:r w:rsidR="00071A0E" w:rsidRPr="00AF2B44">
        <w:rPr>
          <w:rFonts w:asciiTheme="minorHAnsi" w:eastAsia="Calibri" w:hAnsiTheme="minorHAnsi" w:cstheme="minorHAnsi"/>
          <w:snapToGrid/>
          <w:lang w:eastAsia="en-US"/>
        </w:rPr>
        <w:t>.</w:t>
      </w:r>
    </w:p>
    <w:p w14:paraId="5D53743B" w14:textId="2104EFA6" w:rsidR="00116173" w:rsidRPr="00AF2B44" w:rsidRDefault="00116173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Objednatel bude zadávat </w:t>
      </w:r>
      <w:r w:rsidR="00C73F55" w:rsidRPr="00AF2B44">
        <w:rPr>
          <w:rFonts w:asciiTheme="minorHAnsi" w:hAnsiTheme="minorHAnsi" w:cstheme="minorHAnsi"/>
          <w:lang w:val="cs-CZ"/>
        </w:rPr>
        <w:t>veřejné</w:t>
      </w:r>
      <w:r w:rsidRPr="00AF2B44">
        <w:rPr>
          <w:rFonts w:asciiTheme="minorHAnsi" w:hAnsiTheme="minorHAnsi" w:cstheme="minorHAnsi"/>
        </w:rPr>
        <w:t xml:space="preserve"> zakázky </w:t>
      </w:r>
      <w:r w:rsidR="0053337E" w:rsidRPr="00AF2B44">
        <w:rPr>
          <w:rFonts w:asciiTheme="minorHAnsi" w:hAnsiTheme="minorHAnsi" w:cstheme="minorHAnsi"/>
          <w:lang w:val="cs-CZ"/>
        </w:rPr>
        <w:t xml:space="preserve">na základě Rámcové dohody </w:t>
      </w:r>
      <w:r w:rsidRPr="00AF2B44">
        <w:rPr>
          <w:rFonts w:asciiTheme="minorHAnsi" w:hAnsiTheme="minorHAnsi" w:cstheme="minorHAnsi"/>
        </w:rPr>
        <w:t xml:space="preserve">v souladu se </w:t>
      </w:r>
      <w:r w:rsidR="00C73F55" w:rsidRPr="00AF2B44">
        <w:rPr>
          <w:rFonts w:asciiTheme="minorHAnsi" w:hAnsiTheme="minorHAnsi" w:cstheme="minorHAnsi"/>
          <w:lang w:val="cs-CZ"/>
        </w:rPr>
        <w:t>zákonem</w:t>
      </w:r>
      <w:r w:rsidR="00C73F55" w:rsidRPr="00AF2B44">
        <w:rPr>
          <w:rFonts w:asciiTheme="minorHAnsi" w:hAnsiTheme="minorHAnsi" w:cstheme="minorHAnsi"/>
        </w:rPr>
        <w:t xml:space="preserve"> o</w:t>
      </w:r>
      <w:r w:rsidR="00C73F55" w:rsidRPr="00AF2B44">
        <w:rPr>
          <w:rFonts w:asciiTheme="minorHAnsi" w:hAnsiTheme="minorHAnsi" w:cstheme="minorHAnsi"/>
          <w:lang w:val="cs-CZ"/>
        </w:rPr>
        <w:t> </w:t>
      </w:r>
      <w:r w:rsidRPr="00AF2B44">
        <w:rPr>
          <w:rFonts w:asciiTheme="minorHAnsi" w:hAnsiTheme="minorHAnsi" w:cstheme="minorHAnsi"/>
        </w:rPr>
        <w:t xml:space="preserve">zadávání veřejných zakázek postupem </w:t>
      </w:r>
      <w:r w:rsidR="0053337E" w:rsidRPr="00AF2B44">
        <w:rPr>
          <w:rFonts w:asciiTheme="minorHAnsi" w:hAnsiTheme="minorHAnsi" w:cstheme="minorHAnsi"/>
          <w:lang w:val="cs-CZ"/>
        </w:rPr>
        <w:t>bez</w:t>
      </w:r>
      <w:r w:rsidRPr="00AF2B44">
        <w:rPr>
          <w:rFonts w:asciiTheme="minorHAnsi" w:hAnsiTheme="minorHAnsi" w:cstheme="minorHAnsi"/>
        </w:rPr>
        <w:t> obnovení soutěže</w:t>
      </w:r>
      <w:r w:rsidR="0053337E" w:rsidRPr="00AF2B44">
        <w:rPr>
          <w:rFonts w:asciiTheme="minorHAnsi" w:hAnsiTheme="minorHAnsi" w:cstheme="minorHAnsi"/>
          <w:lang w:val="cs-CZ"/>
        </w:rPr>
        <w:t xml:space="preserve">, a to formou </w:t>
      </w:r>
      <w:r w:rsidR="00ED2A10" w:rsidRPr="00AF2B44">
        <w:rPr>
          <w:rFonts w:asciiTheme="minorHAnsi" w:hAnsiTheme="minorHAnsi" w:cstheme="minorHAnsi"/>
          <w:lang w:val="cs-CZ"/>
        </w:rPr>
        <w:t>podřazení</w:t>
      </w:r>
      <w:r w:rsidR="00FC2D39" w:rsidRPr="00AF2B44">
        <w:rPr>
          <w:rFonts w:asciiTheme="minorHAnsi" w:hAnsiTheme="minorHAnsi" w:cstheme="minorHAnsi"/>
          <w:lang w:val="cs-CZ"/>
        </w:rPr>
        <w:t xml:space="preserve"> účastnických smluv</w:t>
      </w:r>
      <w:r w:rsidR="0053337E" w:rsidRPr="00AF2B44">
        <w:rPr>
          <w:rFonts w:asciiTheme="minorHAnsi" w:hAnsiTheme="minorHAnsi" w:cstheme="minorHAnsi"/>
          <w:lang w:val="cs-CZ"/>
        </w:rPr>
        <w:t xml:space="preserve"> </w:t>
      </w:r>
      <w:r w:rsidR="00FC2D39" w:rsidRPr="00AF2B44">
        <w:rPr>
          <w:rFonts w:asciiTheme="minorHAnsi" w:hAnsiTheme="minorHAnsi" w:cstheme="minorHAnsi"/>
          <w:lang w:val="cs-CZ"/>
        </w:rPr>
        <w:t xml:space="preserve">pod Rámcovou dohodu </w:t>
      </w:r>
      <w:r w:rsidR="0053337E" w:rsidRPr="00AF2B44">
        <w:rPr>
          <w:rFonts w:asciiTheme="minorHAnsi" w:hAnsiTheme="minorHAnsi" w:cstheme="minorHAnsi"/>
          <w:lang w:val="cs-CZ"/>
        </w:rPr>
        <w:t>nebo uzavíráním nových účastnických smluv</w:t>
      </w:r>
      <w:r w:rsidR="00FC2D39" w:rsidRPr="00AF2B44">
        <w:rPr>
          <w:rFonts w:asciiTheme="minorHAnsi" w:hAnsiTheme="minorHAnsi" w:cstheme="minorHAnsi"/>
          <w:lang w:val="cs-CZ"/>
        </w:rPr>
        <w:t xml:space="preserve"> na</w:t>
      </w:r>
      <w:r w:rsidR="00D54608" w:rsidRPr="00AF2B44">
        <w:rPr>
          <w:rFonts w:asciiTheme="minorHAnsi" w:hAnsiTheme="minorHAnsi" w:cstheme="minorHAnsi"/>
          <w:lang w:val="cs-CZ"/>
        </w:rPr>
        <w:t> </w:t>
      </w:r>
      <w:r w:rsidR="00FC2D39" w:rsidRPr="00AF2B44">
        <w:rPr>
          <w:rFonts w:asciiTheme="minorHAnsi" w:hAnsiTheme="minorHAnsi" w:cstheme="minorHAnsi"/>
          <w:lang w:val="cs-CZ"/>
        </w:rPr>
        <w:t>základě Rámcové dohody</w:t>
      </w:r>
      <w:r w:rsidRPr="00AF2B44">
        <w:rPr>
          <w:rFonts w:asciiTheme="minorHAnsi" w:hAnsiTheme="minorHAnsi" w:cstheme="minorHAnsi"/>
        </w:rPr>
        <w:t>.</w:t>
      </w:r>
    </w:p>
    <w:p w14:paraId="10DA38C5" w14:textId="3A694AFC" w:rsidR="00B110F8" w:rsidRPr="00AF2B44" w:rsidRDefault="005344A2" w:rsidP="007144BE">
      <w:pPr>
        <w:pStyle w:val="Heading11"/>
        <w:rPr>
          <w:rFonts w:cstheme="minorHAnsi"/>
        </w:rPr>
      </w:pPr>
      <w:r w:rsidRPr="00AF2B44">
        <w:rPr>
          <w:rFonts w:cstheme="minorHAnsi"/>
        </w:rPr>
        <w:t>Účel a</w:t>
      </w:r>
      <w:r w:rsidR="0053337E" w:rsidRPr="00AF2B44">
        <w:rPr>
          <w:rFonts w:cstheme="minorHAnsi"/>
        </w:rPr>
        <w:t xml:space="preserve"> </w:t>
      </w:r>
      <w:r w:rsidRPr="00AF2B44">
        <w:rPr>
          <w:rFonts w:cstheme="minorHAnsi"/>
        </w:rPr>
        <w:t>předmět Rámcové dohody</w:t>
      </w:r>
    </w:p>
    <w:p w14:paraId="20E447D6" w14:textId="6DB10066" w:rsidR="0053337E" w:rsidRPr="00AF2B44" w:rsidRDefault="0053337E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  <w:bCs/>
        </w:rPr>
        <w:t xml:space="preserve">Účelem Rámcové dohody je zabezpečení </w:t>
      </w:r>
      <w:r w:rsidRPr="00AF2B44">
        <w:rPr>
          <w:rFonts w:asciiTheme="minorHAnsi" w:hAnsiTheme="minorHAnsi" w:cstheme="minorHAnsi"/>
        </w:rPr>
        <w:t xml:space="preserve">poskytování </w:t>
      </w:r>
      <w:r w:rsidRPr="00AF2B44">
        <w:rPr>
          <w:rFonts w:asciiTheme="minorHAnsi" w:hAnsiTheme="minorHAnsi" w:cstheme="minorHAnsi"/>
          <w:lang w:val="cs-CZ"/>
        </w:rPr>
        <w:t>Telekomunikačních služeb</w:t>
      </w:r>
      <w:r w:rsidR="007D2683" w:rsidRPr="00AF2B44">
        <w:rPr>
          <w:rFonts w:asciiTheme="minorHAnsi" w:hAnsiTheme="minorHAnsi" w:cstheme="minorHAnsi"/>
          <w:lang w:val="cs-CZ"/>
        </w:rPr>
        <w:t xml:space="preserve"> Objednatelům</w:t>
      </w:r>
      <w:r w:rsidRPr="00AF2B44">
        <w:rPr>
          <w:rFonts w:asciiTheme="minorHAnsi" w:hAnsiTheme="minorHAnsi" w:cstheme="minorHAnsi"/>
          <w:lang w:val="cs-CZ"/>
        </w:rPr>
        <w:t>.</w:t>
      </w:r>
    </w:p>
    <w:p w14:paraId="1EC09C22" w14:textId="222867AB" w:rsidR="00F83972" w:rsidRPr="00AF2B44" w:rsidRDefault="00F83972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Předmětem </w:t>
      </w:r>
      <w:r w:rsidR="002E7549" w:rsidRPr="00AF2B44">
        <w:rPr>
          <w:rFonts w:asciiTheme="minorHAnsi" w:hAnsiTheme="minorHAnsi" w:cstheme="minorHAnsi"/>
        </w:rPr>
        <w:t>Rámcové dohody</w:t>
      </w:r>
      <w:r w:rsidRPr="00AF2B44">
        <w:rPr>
          <w:rFonts w:asciiTheme="minorHAnsi" w:hAnsiTheme="minorHAnsi" w:cstheme="minorHAnsi"/>
        </w:rPr>
        <w:t xml:space="preserve"> je úprava práv a povinností Účastníků zejm</w:t>
      </w:r>
      <w:r w:rsidR="007D2683" w:rsidRPr="00AF2B44">
        <w:rPr>
          <w:rFonts w:asciiTheme="minorHAnsi" w:hAnsiTheme="minorHAnsi" w:cstheme="minorHAnsi"/>
          <w:lang w:val="cs-CZ"/>
        </w:rPr>
        <w:t>éna</w:t>
      </w:r>
      <w:r w:rsidRPr="00AF2B44">
        <w:rPr>
          <w:rFonts w:asciiTheme="minorHAnsi" w:hAnsiTheme="minorHAnsi" w:cstheme="minorHAnsi"/>
        </w:rPr>
        <w:t xml:space="preserve"> v souvislosti </w:t>
      </w:r>
      <w:r w:rsidR="00D47538" w:rsidRPr="00AF2B44">
        <w:rPr>
          <w:rFonts w:asciiTheme="minorHAnsi" w:hAnsiTheme="minorHAnsi" w:cstheme="minorHAnsi"/>
          <w:lang w:val="cs-CZ"/>
        </w:rPr>
        <w:t xml:space="preserve">se </w:t>
      </w:r>
      <w:r w:rsidR="00D47538" w:rsidRPr="00AF2B44">
        <w:rPr>
          <w:rFonts w:asciiTheme="minorHAnsi" w:hAnsiTheme="minorHAnsi" w:cstheme="minorHAnsi"/>
        </w:rPr>
        <w:t>změnami a plněním účastnických smluv</w:t>
      </w:r>
      <w:r w:rsidR="00D47538" w:rsidRPr="00AF2B44">
        <w:rPr>
          <w:rFonts w:asciiTheme="minorHAnsi" w:hAnsiTheme="minorHAnsi" w:cstheme="minorHAnsi"/>
          <w:lang w:val="cs-CZ"/>
        </w:rPr>
        <w:t>,</w:t>
      </w:r>
      <w:r w:rsidR="00D47538" w:rsidRPr="00AF2B44">
        <w:rPr>
          <w:rFonts w:asciiTheme="minorHAnsi" w:hAnsiTheme="minorHAnsi" w:cstheme="minorHAnsi"/>
        </w:rPr>
        <w:t xml:space="preserve"> </w:t>
      </w:r>
      <w:r w:rsidRPr="00AF2B44">
        <w:rPr>
          <w:rFonts w:asciiTheme="minorHAnsi" w:hAnsiTheme="minorHAnsi" w:cstheme="minorHAnsi"/>
        </w:rPr>
        <w:t>s uzavíráním a plně</w:t>
      </w:r>
      <w:r w:rsidR="00C73F55" w:rsidRPr="00AF2B44">
        <w:rPr>
          <w:rFonts w:asciiTheme="minorHAnsi" w:hAnsiTheme="minorHAnsi" w:cstheme="minorHAnsi"/>
        </w:rPr>
        <w:t>ním nových účastnických smluv a</w:t>
      </w:r>
      <w:r w:rsidR="00C73F55" w:rsidRPr="00AF2B44">
        <w:rPr>
          <w:rFonts w:asciiTheme="minorHAnsi" w:hAnsiTheme="minorHAnsi" w:cstheme="minorHAnsi"/>
          <w:lang w:val="cs-CZ"/>
        </w:rPr>
        <w:t> </w:t>
      </w:r>
      <w:r w:rsidRPr="00AF2B44">
        <w:rPr>
          <w:rFonts w:asciiTheme="minorHAnsi" w:hAnsiTheme="minorHAnsi" w:cstheme="minorHAnsi"/>
        </w:rPr>
        <w:t xml:space="preserve">dále úprava podmínek týkajících se poskytování </w:t>
      </w:r>
      <w:r w:rsidR="00865C33" w:rsidRPr="00AF2B44">
        <w:rPr>
          <w:rFonts w:asciiTheme="minorHAnsi" w:hAnsiTheme="minorHAnsi" w:cstheme="minorHAnsi"/>
        </w:rPr>
        <w:t>Telekomu</w:t>
      </w:r>
      <w:r w:rsidRPr="00AF2B44">
        <w:rPr>
          <w:rFonts w:asciiTheme="minorHAnsi" w:hAnsiTheme="minorHAnsi" w:cstheme="minorHAnsi"/>
        </w:rPr>
        <w:t>nikačních služeb Poskytovatelem Objednateli.</w:t>
      </w:r>
    </w:p>
    <w:p w14:paraId="5E329187" w14:textId="07464C8E" w:rsidR="00F83972" w:rsidRPr="00AF2B44" w:rsidRDefault="00F83972" w:rsidP="007144BE">
      <w:pPr>
        <w:pStyle w:val="Heading21"/>
        <w:ind w:left="567" w:hanging="574"/>
        <w:rPr>
          <w:rFonts w:asciiTheme="minorHAnsi" w:hAnsiTheme="minorHAnsi" w:cstheme="minorHAnsi"/>
        </w:rPr>
      </w:pPr>
      <w:bookmarkStart w:id="4" w:name="_Ref480995006"/>
      <w:r w:rsidRPr="00AF2B44">
        <w:rPr>
          <w:rFonts w:asciiTheme="minorHAnsi" w:hAnsiTheme="minorHAnsi" w:cstheme="minorHAnsi"/>
        </w:rPr>
        <w:t xml:space="preserve">Poskytovatel se zavazuje po dobu </w:t>
      </w:r>
      <w:r w:rsidR="001604FD" w:rsidRPr="00AF2B44">
        <w:rPr>
          <w:rFonts w:asciiTheme="minorHAnsi" w:hAnsiTheme="minorHAnsi" w:cstheme="minorHAnsi"/>
        </w:rPr>
        <w:t xml:space="preserve">účinnosti </w:t>
      </w:r>
      <w:r w:rsidR="002E7549" w:rsidRPr="00AF2B44">
        <w:rPr>
          <w:rFonts w:asciiTheme="minorHAnsi" w:hAnsiTheme="minorHAnsi" w:cstheme="minorHAnsi"/>
        </w:rPr>
        <w:t>Rámcové dohody</w:t>
      </w:r>
      <w:r w:rsidRPr="00AF2B44">
        <w:rPr>
          <w:rFonts w:asciiTheme="minorHAnsi" w:hAnsiTheme="minorHAnsi" w:cstheme="minorHAnsi"/>
        </w:rPr>
        <w:t xml:space="preserve"> </w:t>
      </w:r>
      <w:r w:rsidR="00566ED2" w:rsidRPr="00AF2B44">
        <w:rPr>
          <w:rFonts w:asciiTheme="minorHAnsi" w:hAnsiTheme="minorHAnsi" w:cstheme="minorHAnsi"/>
          <w:lang w:val="cs-CZ"/>
        </w:rPr>
        <w:t>uzavřít</w:t>
      </w:r>
      <w:r w:rsidRPr="00AF2B44">
        <w:rPr>
          <w:rFonts w:asciiTheme="minorHAnsi" w:hAnsiTheme="minorHAnsi" w:cstheme="minorHAnsi"/>
        </w:rPr>
        <w:t xml:space="preserve"> s Objednatelem na základě jeho žádost</w:t>
      </w:r>
      <w:r w:rsidR="00566ED2" w:rsidRPr="00AF2B44">
        <w:rPr>
          <w:rFonts w:asciiTheme="minorHAnsi" w:hAnsiTheme="minorHAnsi" w:cstheme="minorHAnsi"/>
          <w:lang w:val="cs-CZ"/>
        </w:rPr>
        <w:t>i</w:t>
      </w:r>
      <w:r w:rsidRPr="00AF2B44">
        <w:rPr>
          <w:rFonts w:asciiTheme="minorHAnsi" w:hAnsiTheme="minorHAnsi" w:cstheme="minorHAnsi"/>
        </w:rPr>
        <w:t xml:space="preserve"> nov</w:t>
      </w:r>
      <w:r w:rsidR="00566ED2" w:rsidRPr="00AF2B44">
        <w:rPr>
          <w:rFonts w:asciiTheme="minorHAnsi" w:hAnsiTheme="minorHAnsi" w:cstheme="minorHAnsi"/>
          <w:lang w:val="cs-CZ"/>
        </w:rPr>
        <w:t>ou</w:t>
      </w:r>
      <w:r w:rsidRPr="00AF2B44">
        <w:rPr>
          <w:rFonts w:asciiTheme="minorHAnsi" w:hAnsiTheme="minorHAnsi" w:cstheme="minorHAnsi"/>
        </w:rPr>
        <w:t xml:space="preserve"> účastnick</w:t>
      </w:r>
      <w:r w:rsidR="00566ED2" w:rsidRPr="00AF2B44">
        <w:rPr>
          <w:rFonts w:asciiTheme="minorHAnsi" w:hAnsiTheme="minorHAnsi" w:cstheme="minorHAnsi"/>
          <w:lang w:val="cs-CZ"/>
        </w:rPr>
        <w:t>ou</w:t>
      </w:r>
      <w:r w:rsidRPr="00AF2B44">
        <w:rPr>
          <w:rFonts w:asciiTheme="minorHAnsi" w:hAnsiTheme="minorHAnsi" w:cstheme="minorHAnsi"/>
        </w:rPr>
        <w:t xml:space="preserve"> smlouv</w:t>
      </w:r>
      <w:r w:rsidR="00566ED2" w:rsidRPr="00AF2B44">
        <w:rPr>
          <w:rFonts w:asciiTheme="minorHAnsi" w:hAnsiTheme="minorHAnsi" w:cstheme="minorHAnsi"/>
          <w:lang w:val="cs-CZ"/>
        </w:rPr>
        <w:t>u</w:t>
      </w:r>
      <w:r w:rsidR="005A60E0" w:rsidRPr="00AF2B44">
        <w:rPr>
          <w:rFonts w:asciiTheme="minorHAnsi" w:hAnsiTheme="minorHAnsi" w:cstheme="minorHAnsi"/>
          <w:lang w:val="cs-CZ"/>
        </w:rPr>
        <w:t xml:space="preserve"> vždy do 3 pracovních dnů ode dne obdržení žádosti Objednatele</w:t>
      </w:r>
      <w:r w:rsidRPr="00AF2B44">
        <w:rPr>
          <w:rFonts w:asciiTheme="minorHAnsi" w:hAnsiTheme="minorHAnsi" w:cstheme="minorHAnsi"/>
        </w:rPr>
        <w:t xml:space="preserve"> a poskytovat Objednateli</w:t>
      </w:r>
      <w:r w:rsidR="001D0741" w:rsidRPr="00AF2B44">
        <w:rPr>
          <w:rFonts w:asciiTheme="minorHAnsi" w:hAnsiTheme="minorHAnsi" w:cstheme="minorHAnsi"/>
        </w:rPr>
        <w:t xml:space="preserve"> podle</w:t>
      </w:r>
      <w:r w:rsidRPr="00AF2B44">
        <w:rPr>
          <w:rFonts w:asciiTheme="minorHAnsi" w:hAnsiTheme="minorHAnsi" w:cstheme="minorHAnsi"/>
        </w:rPr>
        <w:t xml:space="preserve"> podmínek upravených dále v </w:t>
      </w:r>
      <w:r w:rsidR="002E7549" w:rsidRPr="00AF2B44">
        <w:rPr>
          <w:rFonts w:asciiTheme="minorHAnsi" w:hAnsiTheme="minorHAnsi" w:cstheme="minorHAnsi"/>
        </w:rPr>
        <w:t>Rámcové dohodě</w:t>
      </w:r>
      <w:r w:rsidRPr="00AF2B44">
        <w:rPr>
          <w:rFonts w:asciiTheme="minorHAnsi" w:hAnsiTheme="minorHAnsi" w:cstheme="minorHAnsi"/>
        </w:rPr>
        <w:t xml:space="preserve"> </w:t>
      </w:r>
      <w:r w:rsidR="00865C33" w:rsidRPr="00AF2B44">
        <w:rPr>
          <w:rFonts w:asciiTheme="minorHAnsi" w:hAnsiTheme="minorHAnsi" w:cstheme="minorHAnsi"/>
        </w:rPr>
        <w:t>Telekomu</w:t>
      </w:r>
      <w:r w:rsidRPr="00AF2B44">
        <w:rPr>
          <w:rFonts w:asciiTheme="minorHAnsi" w:hAnsiTheme="minorHAnsi" w:cstheme="minorHAnsi"/>
        </w:rPr>
        <w:t xml:space="preserve">nikační služby. </w:t>
      </w:r>
      <w:r w:rsidR="001B1294" w:rsidRPr="00AF2B44">
        <w:rPr>
          <w:rFonts w:asciiTheme="minorHAnsi" w:hAnsiTheme="minorHAnsi" w:cstheme="minorHAnsi"/>
          <w:lang w:val="cs-CZ"/>
        </w:rPr>
        <w:t xml:space="preserve">Poskytovatel není povinen </w:t>
      </w:r>
      <w:r w:rsidR="0048535B" w:rsidRPr="00AF2B44">
        <w:rPr>
          <w:rFonts w:asciiTheme="minorHAnsi" w:hAnsiTheme="minorHAnsi" w:cstheme="minorHAnsi"/>
          <w:lang w:val="cs-CZ"/>
        </w:rPr>
        <w:t>uzavřít s Objednatelem novou účastnickou</w:t>
      </w:r>
      <w:r w:rsidR="001B1294" w:rsidRPr="00AF2B44">
        <w:rPr>
          <w:rFonts w:asciiTheme="minorHAnsi" w:hAnsiTheme="minorHAnsi" w:cstheme="minorHAnsi"/>
          <w:lang w:val="cs-CZ"/>
        </w:rPr>
        <w:t xml:space="preserve"> smlouv</w:t>
      </w:r>
      <w:r w:rsidR="0048535B" w:rsidRPr="00AF2B44">
        <w:rPr>
          <w:rFonts w:asciiTheme="minorHAnsi" w:hAnsiTheme="minorHAnsi" w:cstheme="minorHAnsi"/>
          <w:lang w:val="cs-CZ"/>
        </w:rPr>
        <w:t>u</w:t>
      </w:r>
      <w:r w:rsidR="001B1294" w:rsidRPr="00AF2B44">
        <w:rPr>
          <w:rFonts w:asciiTheme="minorHAnsi" w:hAnsiTheme="minorHAnsi" w:cstheme="minorHAnsi"/>
          <w:lang w:val="cs-CZ"/>
        </w:rPr>
        <w:t xml:space="preserve"> v případech stanovených právními předpisy.</w:t>
      </w:r>
      <w:bookmarkEnd w:id="4"/>
    </w:p>
    <w:p w14:paraId="5505C554" w14:textId="77777777" w:rsidR="00F83972" w:rsidRPr="00AF2B44" w:rsidRDefault="00865C33" w:rsidP="007144BE">
      <w:pPr>
        <w:pStyle w:val="Heading21"/>
        <w:ind w:left="567" w:hanging="574"/>
        <w:rPr>
          <w:rFonts w:asciiTheme="minorHAnsi" w:hAnsiTheme="minorHAnsi" w:cstheme="minorHAnsi"/>
        </w:rPr>
      </w:pPr>
      <w:bookmarkStart w:id="5" w:name="_Ref480995041"/>
      <w:r w:rsidRPr="00AF2B44">
        <w:rPr>
          <w:rFonts w:asciiTheme="minorHAnsi" w:hAnsiTheme="minorHAnsi" w:cstheme="minorHAnsi"/>
        </w:rPr>
        <w:t>Telekomu</w:t>
      </w:r>
      <w:r w:rsidR="00F83972" w:rsidRPr="00AF2B44">
        <w:rPr>
          <w:rFonts w:asciiTheme="minorHAnsi" w:hAnsiTheme="minorHAnsi" w:cstheme="minorHAnsi"/>
        </w:rPr>
        <w:t>nikační služby, jež mají jednorázový charakter, budou poskytovány Poskytovatelem Objednateli na základě samostatných žádostí Objednatele.</w:t>
      </w:r>
      <w:bookmarkEnd w:id="5"/>
      <w:r w:rsidR="00F83972" w:rsidRPr="00AF2B44">
        <w:rPr>
          <w:rFonts w:asciiTheme="minorHAnsi" w:hAnsiTheme="minorHAnsi" w:cstheme="minorHAnsi"/>
        </w:rPr>
        <w:t xml:space="preserve"> </w:t>
      </w:r>
    </w:p>
    <w:p w14:paraId="597006D3" w14:textId="4A1F7945" w:rsidR="00F83972" w:rsidRPr="00AF2B44" w:rsidRDefault="00F83972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>Žádosti</w:t>
      </w:r>
      <w:r w:rsidR="001D0741" w:rsidRPr="00AF2B44">
        <w:rPr>
          <w:rFonts w:asciiTheme="minorHAnsi" w:hAnsiTheme="minorHAnsi" w:cstheme="minorHAnsi"/>
        </w:rPr>
        <w:t xml:space="preserve"> podle</w:t>
      </w:r>
      <w:r w:rsidRPr="00AF2B44">
        <w:rPr>
          <w:rFonts w:asciiTheme="minorHAnsi" w:hAnsiTheme="minorHAnsi" w:cstheme="minorHAnsi"/>
        </w:rPr>
        <w:t xml:space="preserve"> této </w:t>
      </w:r>
      <w:r w:rsidR="002E7549" w:rsidRPr="00AF2B44">
        <w:rPr>
          <w:rFonts w:asciiTheme="minorHAnsi" w:hAnsiTheme="minorHAnsi" w:cstheme="minorHAnsi"/>
        </w:rPr>
        <w:t>Rámcové dohody</w:t>
      </w:r>
      <w:r w:rsidRPr="00AF2B44">
        <w:rPr>
          <w:rFonts w:asciiTheme="minorHAnsi" w:hAnsiTheme="minorHAnsi" w:cstheme="minorHAnsi"/>
        </w:rPr>
        <w:t xml:space="preserve"> mohou být činěny</w:t>
      </w:r>
      <w:r w:rsidR="00840ED7" w:rsidRPr="00AF2B44">
        <w:rPr>
          <w:rFonts w:asciiTheme="minorHAnsi" w:hAnsiTheme="minorHAnsi" w:cstheme="minorHAnsi"/>
          <w:lang w:val="cs-CZ"/>
        </w:rPr>
        <w:t xml:space="preserve"> písemně v elektronické podobě</w:t>
      </w:r>
      <w:r w:rsidRPr="00AF2B44">
        <w:rPr>
          <w:rFonts w:asciiTheme="minorHAnsi" w:hAnsiTheme="minorHAnsi" w:cstheme="minorHAnsi"/>
        </w:rPr>
        <w:t xml:space="preserve"> e</w:t>
      </w:r>
      <w:r w:rsidR="00D47538" w:rsidRPr="00AF2B44">
        <w:rPr>
          <w:rFonts w:asciiTheme="minorHAnsi" w:hAnsiTheme="minorHAnsi" w:cstheme="minorHAnsi"/>
          <w:lang w:val="cs-CZ"/>
        </w:rPr>
        <w:noBreakHyphen/>
      </w:r>
      <w:r w:rsidRPr="00AF2B44">
        <w:rPr>
          <w:rFonts w:asciiTheme="minorHAnsi" w:hAnsiTheme="minorHAnsi" w:cstheme="minorHAnsi"/>
        </w:rPr>
        <w:t xml:space="preserve">mailem, </w:t>
      </w:r>
      <w:r w:rsidR="00840ED7" w:rsidRPr="00AF2B44">
        <w:rPr>
          <w:rFonts w:asciiTheme="minorHAnsi" w:hAnsiTheme="minorHAnsi" w:cstheme="minorHAnsi"/>
          <w:lang w:val="cs-CZ"/>
        </w:rPr>
        <w:t xml:space="preserve">nebo </w:t>
      </w:r>
      <w:r w:rsidRPr="00AF2B44">
        <w:rPr>
          <w:rFonts w:asciiTheme="minorHAnsi" w:hAnsiTheme="minorHAnsi" w:cstheme="minorHAnsi"/>
        </w:rPr>
        <w:t xml:space="preserve">v listinné </w:t>
      </w:r>
      <w:r w:rsidR="00840ED7" w:rsidRPr="00AF2B44">
        <w:rPr>
          <w:rFonts w:asciiTheme="minorHAnsi" w:hAnsiTheme="minorHAnsi" w:cstheme="minorHAnsi"/>
          <w:lang w:val="cs-CZ"/>
        </w:rPr>
        <w:t xml:space="preserve">podobě </w:t>
      </w:r>
      <w:r w:rsidRPr="00AF2B44">
        <w:rPr>
          <w:rFonts w:asciiTheme="minorHAnsi" w:hAnsiTheme="minorHAnsi" w:cstheme="minorHAnsi"/>
        </w:rPr>
        <w:t>na kontaktní údaje poskytnuté Poskytovatelem</w:t>
      </w:r>
      <w:r w:rsidR="008A4F77" w:rsidRPr="00AF2B44">
        <w:rPr>
          <w:rFonts w:asciiTheme="minorHAnsi" w:hAnsiTheme="minorHAnsi" w:cstheme="minorHAnsi"/>
          <w:lang w:val="cs-CZ"/>
        </w:rPr>
        <w:t>,</w:t>
      </w:r>
      <w:r w:rsidRPr="00AF2B44">
        <w:rPr>
          <w:rFonts w:asciiTheme="minorHAnsi" w:hAnsiTheme="minorHAnsi" w:cstheme="minorHAnsi"/>
        </w:rPr>
        <w:t xml:space="preserve"> či jiným vhodným způsobem.</w:t>
      </w:r>
    </w:p>
    <w:p w14:paraId="39C2A84A" w14:textId="0A6E04A3" w:rsidR="00F83972" w:rsidRPr="00AF2B44" w:rsidRDefault="00F83972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Odmítnutí </w:t>
      </w:r>
      <w:r w:rsidR="007A1B5D" w:rsidRPr="00AF2B44">
        <w:rPr>
          <w:rFonts w:asciiTheme="minorHAnsi" w:hAnsiTheme="minorHAnsi" w:cstheme="minorHAnsi"/>
        </w:rPr>
        <w:t xml:space="preserve">uzavření </w:t>
      </w:r>
      <w:r w:rsidRPr="00AF2B44">
        <w:rPr>
          <w:rFonts w:asciiTheme="minorHAnsi" w:hAnsiTheme="minorHAnsi" w:cstheme="minorHAnsi"/>
        </w:rPr>
        <w:t>nové účastnické smlouvy ze strany Poskytovatele je podstatným porušením povinností Poskytovatele</w:t>
      </w:r>
      <w:r w:rsidR="001D0741" w:rsidRPr="00AF2B44">
        <w:rPr>
          <w:rFonts w:asciiTheme="minorHAnsi" w:hAnsiTheme="minorHAnsi" w:cstheme="minorHAnsi"/>
        </w:rPr>
        <w:t xml:space="preserve"> podle</w:t>
      </w:r>
      <w:r w:rsidRPr="00AF2B44">
        <w:rPr>
          <w:rFonts w:asciiTheme="minorHAnsi" w:hAnsiTheme="minorHAnsi" w:cstheme="minorHAnsi"/>
        </w:rPr>
        <w:t xml:space="preserve"> </w:t>
      </w:r>
      <w:r w:rsidR="002E7549" w:rsidRPr="00AF2B44">
        <w:rPr>
          <w:rFonts w:asciiTheme="minorHAnsi" w:hAnsiTheme="minorHAnsi" w:cstheme="minorHAnsi"/>
        </w:rPr>
        <w:t>Rámcové dohody</w:t>
      </w:r>
      <w:r w:rsidRPr="00AF2B44">
        <w:rPr>
          <w:rFonts w:asciiTheme="minorHAnsi" w:hAnsiTheme="minorHAnsi" w:cstheme="minorHAnsi"/>
        </w:rPr>
        <w:t>.</w:t>
      </w:r>
    </w:p>
    <w:p w14:paraId="7BBEFE57" w14:textId="1040ED28" w:rsidR="00F83972" w:rsidRPr="00AF2B44" w:rsidRDefault="00F83972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Objednatel se zavazuje hradit ceny za </w:t>
      </w:r>
      <w:r w:rsidR="00865C33" w:rsidRPr="00AF2B44">
        <w:rPr>
          <w:rFonts w:asciiTheme="minorHAnsi" w:hAnsiTheme="minorHAnsi" w:cstheme="minorHAnsi"/>
        </w:rPr>
        <w:t>Telekomu</w:t>
      </w:r>
      <w:r w:rsidRPr="00AF2B44">
        <w:rPr>
          <w:rFonts w:asciiTheme="minorHAnsi" w:hAnsiTheme="minorHAnsi" w:cstheme="minorHAnsi"/>
        </w:rPr>
        <w:t xml:space="preserve">nikační služby poskytované Poskytovatelem na základě </w:t>
      </w:r>
      <w:r w:rsidR="002E7549" w:rsidRPr="00AF2B44">
        <w:rPr>
          <w:rFonts w:asciiTheme="minorHAnsi" w:hAnsiTheme="minorHAnsi" w:cstheme="minorHAnsi"/>
        </w:rPr>
        <w:t>Rámcové dohody</w:t>
      </w:r>
      <w:r w:rsidR="00D47538" w:rsidRPr="00AF2B44">
        <w:rPr>
          <w:rFonts w:asciiTheme="minorHAnsi" w:hAnsiTheme="minorHAnsi" w:cstheme="minorHAnsi"/>
          <w:lang w:val="cs-CZ"/>
        </w:rPr>
        <w:t xml:space="preserve"> a </w:t>
      </w:r>
      <w:r w:rsidR="00D47538" w:rsidRPr="00AF2B44">
        <w:rPr>
          <w:rFonts w:asciiTheme="minorHAnsi" w:hAnsiTheme="minorHAnsi" w:cstheme="minorHAnsi"/>
        </w:rPr>
        <w:t xml:space="preserve">jednotlivých účastnických smluv nebo </w:t>
      </w:r>
      <w:r w:rsidR="00CF1A23" w:rsidRPr="00AF2B44">
        <w:rPr>
          <w:rFonts w:asciiTheme="minorHAnsi" w:hAnsiTheme="minorHAnsi" w:cstheme="minorHAnsi"/>
          <w:lang w:val="cs-CZ"/>
        </w:rPr>
        <w:t xml:space="preserve">jednotlivých </w:t>
      </w:r>
      <w:r w:rsidR="00D47538" w:rsidRPr="00AF2B44">
        <w:rPr>
          <w:rFonts w:asciiTheme="minorHAnsi" w:hAnsiTheme="minorHAnsi" w:cstheme="minorHAnsi"/>
        </w:rPr>
        <w:t>nových účastnických smluv</w:t>
      </w:r>
      <w:r w:rsidR="00655906" w:rsidRPr="00AF2B44">
        <w:rPr>
          <w:rFonts w:asciiTheme="minorHAnsi" w:hAnsiTheme="minorHAnsi" w:cstheme="minorHAnsi"/>
          <w:lang w:val="cs-CZ"/>
        </w:rPr>
        <w:t xml:space="preserve"> nebo podle fakturačních skupin</w:t>
      </w:r>
      <w:r w:rsidRPr="00AF2B44">
        <w:rPr>
          <w:rFonts w:asciiTheme="minorHAnsi" w:hAnsiTheme="minorHAnsi" w:cstheme="minorHAnsi"/>
        </w:rPr>
        <w:t>, a to za podmínek upravených dále v </w:t>
      </w:r>
      <w:r w:rsidR="002E7549" w:rsidRPr="00AF2B44">
        <w:rPr>
          <w:rFonts w:asciiTheme="minorHAnsi" w:hAnsiTheme="minorHAnsi" w:cstheme="minorHAnsi"/>
        </w:rPr>
        <w:t>Rámcové dohodě</w:t>
      </w:r>
      <w:r w:rsidRPr="00AF2B44">
        <w:rPr>
          <w:rFonts w:asciiTheme="minorHAnsi" w:hAnsiTheme="minorHAnsi" w:cstheme="minorHAnsi"/>
        </w:rPr>
        <w:t>.</w:t>
      </w:r>
    </w:p>
    <w:p w14:paraId="6930392D" w14:textId="3C5268CA" w:rsidR="00F83972" w:rsidRPr="00AF2B44" w:rsidRDefault="00F83972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Podmínky poskytování </w:t>
      </w:r>
      <w:r w:rsidR="00865C33" w:rsidRPr="00AF2B44">
        <w:rPr>
          <w:rFonts w:asciiTheme="minorHAnsi" w:hAnsiTheme="minorHAnsi" w:cstheme="minorHAnsi"/>
        </w:rPr>
        <w:t>Telekomu</w:t>
      </w:r>
      <w:r w:rsidRPr="00AF2B44">
        <w:rPr>
          <w:rFonts w:asciiTheme="minorHAnsi" w:hAnsiTheme="minorHAnsi" w:cstheme="minorHAnsi"/>
        </w:rPr>
        <w:t xml:space="preserve">nikačních služeb vymezuje příloha </w:t>
      </w:r>
      <w:r w:rsidR="002E7549" w:rsidRPr="00AF2B44">
        <w:rPr>
          <w:rFonts w:asciiTheme="minorHAnsi" w:hAnsiTheme="minorHAnsi" w:cstheme="minorHAnsi"/>
        </w:rPr>
        <w:t>Rámcové dohody</w:t>
      </w:r>
      <w:r w:rsidR="00840ED7" w:rsidRPr="00AF2B44">
        <w:rPr>
          <w:rFonts w:asciiTheme="minorHAnsi" w:hAnsiTheme="minorHAnsi" w:cstheme="minorHAnsi"/>
          <w:lang w:val="cs-CZ"/>
        </w:rPr>
        <w:t xml:space="preserve"> </w:t>
      </w:r>
      <w:r w:rsidR="00840ED7" w:rsidRPr="00AF2B44">
        <w:rPr>
          <w:rFonts w:asciiTheme="minorHAnsi" w:hAnsiTheme="minorHAnsi" w:cstheme="minorHAnsi"/>
          <w:lang w:eastAsia="ar-SA"/>
        </w:rPr>
        <w:t>(</w:t>
      </w:r>
      <w:r w:rsidR="00840ED7" w:rsidRPr="00AF2B44">
        <w:rPr>
          <w:rFonts w:asciiTheme="minorHAnsi" w:hAnsiTheme="minorHAnsi" w:cstheme="minorHAnsi"/>
          <w:lang w:eastAsia="ar-SA"/>
        </w:rPr>
        <w:fldChar w:fldCharType="begin"/>
      </w:r>
      <w:r w:rsidR="00840ED7" w:rsidRPr="00AF2B44">
        <w:rPr>
          <w:rFonts w:asciiTheme="minorHAnsi" w:hAnsiTheme="minorHAnsi" w:cstheme="minorHAnsi"/>
          <w:lang w:eastAsia="ar-SA"/>
        </w:rPr>
        <w:instrText xml:space="preserve"> REF _Ref480979262 \r \h  \* MERGEFORMAT </w:instrText>
      </w:r>
      <w:r w:rsidR="00840ED7" w:rsidRPr="00AF2B44">
        <w:rPr>
          <w:rFonts w:asciiTheme="minorHAnsi" w:hAnsiTheme="minorHAnsi" w:cstheme="minorHAnsi"/>
          <w:lang w:eastAsia="ar-SA"/>
        </w:rPr>
      </w:r>
      <w:r w:rsidR="00840ED7" w:rsidRPr="00AF2B44">
        <w:rPr>
          <w:rFonts w:asciiTheme="minorHAnsi" w:hAnsiTheme="minorHAnsi" w:cstheme="minorHAnsi"/>
          <w:lang w:eastAsia="ar-SA"/>
        </w:rPr>
        <w:fldChar w:fldCharType="separate"/>
      </w:r>
      <w:r w:rsidR="001B0C30" w:rsidRPr="00AF2B44">
        <w:rPr>
          <w:rFonts w:asciiTheme="minorHAnsi" w:hAnsiTheme="minorHAnsi" w:cstheme="minorHAnsi"/>
          <w:lang w:eastAsia="ar-SA"/>
        </w:rPr>
        <w:t>Příloha č.</w:t>
      </w:r>
      <w:r w:rsidR="00F15304">
        <w:rPr>
          <w:rFonts w:asciiTheme="minorHAnsi" w:hAnsiTheme="minorHAnsi" w:cstheme="minorHAnsi"/>
          <w:lang w:val="cs-CZ" w:eastAsia="ar-SA"/>
        </w:rPr>
        <w:t> </w:t>
      </w:r>
      <w:r w:rsidR="001B0C30" w:rsidRPr="00AF2B44">
        <w:rPr>
          <w:rFonts w:asciiTheme="minorHAnsi" w:hAnsiTheme="minorHAnsi" w:cstheme="minorHAnsi"/>
          <w:lang w:eastAsia="ar-SA"/>
        </w:rPr>
        <w:t>2</w:t>
      </w:r>
      <w:r w:rsidR="00840ED7" w:rsidRPr="00AF2B44">
        <w:rPr>
          <w:rFonts w:asciiTheme="minorHAnsi" w:hAnsiTheme="minorHAnsi" w:cstheme="minorHAnsi"/>
          <w:lang w:eastAsia="ar-SA"/>
        </w:rPr>
        <w:fldChar w:fldCharType="end"/>
      </w:r>
      <w:r w:rsidR="00840ED7" w:rsidRPr="00AF2B44">
        <w:rPr>
          <w:rFonts w:asciiTheme="minorHAnsi" w:hAnsiTheme="minorHAnsi" w:cstheme="minorHAnsi"/>
          <w:lang w:eastAsia="ar-SA"/>
        </w:rPr>
        <w:t xml:space="preserve"> Rámcové dohody)</w:t>
      </w:r>
      <w:r w:rsidRPr="00AF2B44">
        <w:rPr>
          <w:rFonts w:asciiTheme="minorHAnsi" w:hAnsiTheme="minorHAnsi" w:cstheme="minorHAnsi"/>
        </w:rPr>
        <w:t>.</w:t>
      </w:r>
    </w:p>
    <w:p w14:paraId="7A0E7100" w14:textId="17E41CAF" w:rsidR="00342050" w:rsidRPr="00AF2B44" w:rsidRDefault="00F83972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Část </w:t>
      </w:r>
      <w:r w:rsidR="00865C33" w:rsidRPr="00AF2B44">
        <w:rPr>
          <w:rFonts w:asciiTheme="minorHAnsi" w:hAnsiTheme="minorHAnsi" w:cstheme="minorHAnsi"/>
        </w:rPr>
        <w:t>Telekomu</w:t>
      </w:r>
      <w:r w:rsidRPr="00AF2B44">
        <w:rPr>
          <w:rFonts w:asciiTheme="minorHAnsi" w:hAnsiTheme="minorHAnsi" w:cstheme="minorHAnsi"/>
        </w:rPr>
        <w:t xml:space="preserve">nikačních služeb, na kterou dopadá zákon o elektronických komunikacích, je Poskytovatel povinen poskytovat Objednateli v kvalitě vyžadované zákonem o elektronických komunikacích, nestanoví-li </w:t>
      </w:r>
      <w:r w:rsidR="002E7549" w:rsidRPr="00AF2B44">
        <w:rPr>
          <w:rFonts w:asciiTheme="minorHAnsi" w:hAnsiTheme="minorHAnsi" w:cstheme="minorHAnsi"/>
        </w:rPr>
        <w:t>Rámcová dohoda</w:t>
      </w:r>
      <w:r w:rsidR="0034461F" w:rsidRPr="00AF2B44">
        <w:rPr>
          <w:rFonts w:asciiTheme="minorHAnsi" w:hAnsiTheme="minorHAnsi" w:cstheme="minorHAnsi"/>
        </w:rPr>
        <w:t>, účastnická smlouva nebo nová účastnická smlouva</w:t>
      </w:r>
      <w:r w:rsidRPr="00AF2B44">
        <w:rPr>
          <w:rFonts w:asciiTheme="minorHAnsi" w:hAnsiTheme="minorHAnsi" w:cstheme="minorHAnsi"/>
        </w:rPr>
        <w:t xml:space="preserve"> vyšší požadavky.</w:t>
      </w:r>
    </w:p>
    <w:p w14:paraId="1711FE4B" w14:textId="63215246" w:rsidR="00342050" w:rsidRPr="00AF2B44" w:rsidRDefault="005344A2" w:rsidP="007144BE">
      <w:pPr>
        <w:pStyle w:val="Heading11"/>
        <w:rPr>
          <w:rFonts w:cstheme="minorHAnsi"/>
        </w:rPr>
      </w:pPr>
      <w:r w:rsidRPr="00AF2B44">
        <w:rPr>
          <w:rFonts w:cstheme="minorHAnsi"/>
        </w:rPr>
        <w:lastRenderedPageBreak/>
        <w:t>Účastnická smlouva</w:t>
      </w:r>
    </w:p>
    <w:p w14:paraId="28554F4D" w14:textId="4A277604" w:rsidR="00DB2FFE" w:rsidRPr="00AF2B44" w:rsidRDefault="00DB2FFE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Na základě </w:t>
      </w:r>
      <w:r w:rsidR="002E7549" w:rsidRPr="00AF2B44">
        <w:rPr>
          <w:rFonts w:asciiTheme="minorHAnsi" w:hAnsiTheme="minorHAnsi" w:cstheme="minorHAnsi"/>
        </w:rPr>
        <w:t>Rámcové dohody</w:t>
      </w:r>
      <w:r w:rsidRPr="00AF2B44">
        <w:rPr>
          <w:rFonts w:asciiTheme="minorHAnsi" w:hAnsiTheme="minorHAnsi" w:cstheme="minorHAnsi"/>
        </w:rPr>
        <w:t xml:space="preserve"> Poskytovatel </w:t>
      </w:r>
      <w:r w:rsidR="00D23BB5" w:rsidRPr="00AF2B44">
        <w:rPr>
          <w:rFonts w:asciiTheme="minorHAnsi" w:hAnsiTheme="minorHAnsi" w:cstheme="minorHAnsi"/>
        </w:rPr>
        <w:t>vždy uzavře</w:t>
      </w:r>
      <w:r w:rsidRPr="00AF2B44">
        <w:rPr>
          <w:rFonts w:asciiTheme="minorHAnsi" w:hAnsiTheme="minorHAnsi" w:cstheme="minorHAnsi"/>
        </w:rPr>
        <w:t xml:space="preserve"> s Objednatelem podle aktuálních potřeb Objednatele </w:t>
      </w:r>
      <w:r w:rsidR="00D23BB5" w:rsidRPr="00AF2B44">
        <w:rPr>
          <w:rFonts w:asciiTheme="minorHAnsi" w:hAnsiTheme="minorHAnsi" w:cstheme="minorHAnsi"/>
        </w:rPr>
        <w:t xml:space="preserve">novou účastnickou </w:t>
      </w:r>
      <w:r w:rsidR="00D23BB5" w:rsidRPr="00AF2B44">
        <w:rPr>
          <w:rFonts w:asciiTheme="minorHAnsi" w:hAnsiTheme="minorHAnsi" w:cstheme="minorHAnsi"/>
          <w:color w:val="000000"/>
        </w:rPr>
        <w:t>smlouvu. Předmětem</w:t>
      </w:r>
      <w:r w:rsidRPr="00AF2B44">
        <w:rPr>
          <w:rFonts w:asciiTheme="minorHAnsi" w:hAnsiTheme="minorHAnsi" w:cstheme="minorHAnsi"/>
        </w:rPr>
        <w:t xml:space="preserve"> nov</w:t>
      </w:r>
      <w:r w:rsidR="00D23BB5" w:rsidRPr="00AF2B44">
        <w:rPr>
          <w:rFonts w:asciiTheme="minorHAnsi" w:hAnsiTheme="minorHAnsi" w:cstheme="minorHAnsi"/>
          <w:lang w:val="cs-CZ"/>
        </w:rPr>
        <w:t>é</w:t>
      </w:r>
      <w:r w:rsidRPr="00AF2B44">
        <w:rPr>
          <w:rFonts w:asciiTheme="minorHAnsi" w:hAnsiTheme="minorHAnsi" w:cstheme="minorHAnsi"/>
        </w:rPr>
        <w:t xml:space="preserve"> účastnick</w:t>
      </w:r>
      <w:r w:rsidR="00D23BB5" w:rsidRPr="00AF2B44">
        <w:rPr>
          <w:rFonts w:asciiTheme="minorHAnsi" w:hAnsiTheme="minorHAnsi" w:cstheme="minorHAnsi"/>
          <w:lang w:val="cs-CZ"/>
        </w:rPr>
        <w:t>é</w:t>
      </w:r>
      <w:r w:rsidRPr="00AF2B44">
        <w:rPr>
          <w:rFonts w:asciiTheme="minorHAnsi" w:hAnsiTheme="minorHAnsi" w:cstheme="minorHAnsi"/>
        </w:rPr>
        <w:t xml:space="preserve"> </w:t>
      </w:r>
      <w:r w:rsidR="001D2C04" w:rsidRPr="00AF2B44">
        <w:rPr>
          <w:rFonts w:asciiTheme="minorHAnsi" w:hAnsiTheme="minorHAnsi" w:cstheme="minorHAnsi"/>
          <w:lang w:val="cs-CZ"/>
        </w:rPr>
        <w:t>smlouvy</w:t>
      </w:r>
      <w:r w:rsidRPr="00AF2B44">
        <w:rPr>
          <w:rFonts w:asciiTheme="minorHAnsi" w:hAnsiTheme="minorHAnsi" w:cstheme="minorHAnsi"/>
        </w:rPr>
        <w:t xml:space="preserve"> bude </w:t>
      </w:r>
      <w:r w:rsidR="006D5F2C" w:rsidRPr="00AF2B44">
        <w:rPr>
          <w:rFonts w:asciiTheme="minorHAnsi" w:hAnsiTheme="minorHAnsi" w:cstheme="minorHAnsi"/>
        </w:rPr>
        <w:t xml:space="preserve">zejména </w:t>
      </w:r>
      <w:r w:rsidRPr="00AF2B44">
        <w:rPr>
          <w:rFonts w:asciiTheme="minorHAnsi" w:hAnsiTheme="minorHAnsi" w:cstheme="minorHAnsi"/>
        </w:rPr>
        <w:t xml:space="preserve">vymezení Objednatelem požadovaných </w:t>
      </w:r>
      <w:r w:rsidR="00865C33" w:rsidRPr="00AF2B44">
        <w:rPr>
          <w:rFonts w:asciiTheme="minorHAnsi" w:hAnsiTheme="minorHAnsi" w:cstheme="minorHAnsi"/>
        </w:rPr>
        <w:t>Telekomu</w:t>
      </w:r>
      <w:r w:rsidRPr="00AF2B44">
        <w:rPr>
          <w:rFonts w:asciiTheme="minorHAnsi" w:hAnsiTheme="minorHAnsi" w:cstheme="minorHAnsi"/>
        </w:rPr>
        <w:t>nikačních služeb</w:t>
      </w:r>
      <w:r w:rsidR="00434033" w:rsidRPr="00AF2B44">
        <w:rPr>
          <w:rFonts w:asciiTheme="minorHAnsi" w:hAnsiTheme="minorHAnsi" w:cstheme="minorHAnsi"/>
        </w:rPr>
        <w:t xml:space="preserve"> a vymezení jejich cen</w:t>
      </w:r>
      <w:r w:rsidR="00844289" w:rsidRPr="00AF2B44">
        <w:rPr>
          <w:rFonts w:asciiTheme="minorHAnsi" w:hAnsiTheme="minorHAnsi" w:cstheme="minorHAnsi"/>
        </w:rPr>
        <w:t xml:space="preserve"> v souladu s</w:t>
      </w:r>
      <w:r w:rsidR="00434033" w:rsidRPr="00AF2B44">
        <w:rPr>
          <w:rFonts w:asciiTheme="minorHAnsi" w:hAnsiTheme="minorHAnsi" w:cstheme="minorHAnsi"/>
        </w:rPr>
        <w:t xml:space="preserve"> </w:t>
      </w:r>
      <w:r w:rsidR="001D2C04" w:rsidRPr="00AF2B44">
        <w:rPr>
          <w:rFonts w:asciiTheme="minorHAnsi" w:hAnsiTheme="minorHAnsi" w:cstheme="minorHAnsi"/>
          <w:lang w:val="cs-CZ"/>
        </w:rPr>
        <w:t>Ceníkem</w:t>
      </w:r>
      <w:r w:rsidR="0094009D" w:rsidRPr="00AF2B44">
        <w:rPr>
          <w:rFonts w:asciiTheme="minorHAnsi" w:hAnsiTheme="minorHAnsi" w:cstheme="minorHAnsi"/>
        </w:rPr>
        <w:t>.</w:t>
      </w:r>
      <w:r w:rsidR="008162D3" w:rsidRPr="00AF2B44">
        <w:rPr>
          <w:rFonts w:asciiTheme="minorHAnsi" w:hAnsiTheme="minorHAnsi" w:cstheme="minorHAnsi"/>
        </w:rPr>
        <w:t xml:space="preserve"> </w:t>
      </w:r>
    </w:p>
    <w:p w14:paraId="6BCFFE75" w14:textId="690B970D" w:rsidR="00DB2FFE" w:rsidRPr="00AF2B44" w:rsidRDefault="00DB2FFE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Účastníci výslovně sjednávají, že bude-li mezi Objednatelem a Poskytovatelem po </w:t>
      </w:r>
      <w:r w:rsidR="006D5F2C" w:rsidRPr="00AF2B44">
        <w:rPr>
          <w:rFonts w:asciiTheme="minorHAnsi" w:hAnsiTheme="minorHAnsi" w:cstheme="minorHAnsi"/>
        </w:rPr>
        <w:t xml:space="preserve">dobu účinnosti </w:t>
      </w:r>
      <w:r w:rsidR="002E7549" w:rsidRPr="00AF2B44">
        <w:rPr>
          <w:rFonts w:asciiTheme="minorHAnsi" w:hAnsiTheme="minorHAnsi" w:cstheme="minorHAnsi"/>
        </w:rPr>
        <w:t>Rámcové dohody</w:t>
      </w:r>
      <w:r w:rsidRPr="00AF2B44">
        <w:rPr>
          <w:rFonts w:asciiTheme="minorHAnsi" w:hAnsiTheme="minorHAnsi" w:cstheme="minorHAnsi"/>
        </w:rPr>
        <w:t xml:space="preserve"> uzavřena jakákoli smlouva, jež se bude týkat </w:t>
      </w:r>
      <w:r w:rsidR="00865C33" w:rsidRPr="00AF2B44">
        <w:rPr>
          <w:rFonts w:asciiTheme="minorHAnsi" w:hAnsiTheme="minorHAnsi" w:cstheme="minorHAnsi"/>
        </w:rPr>
        <w:t>Telekomu</w:t>
      </w:r>
      <w:r w:rsidRPr="00AF2B44">
        <w:rPr>
          <w:rFonts w:asciiTheme="minorHAnsi" w:hAnsiTheme="minorHAnsi" w:cstheme="minorHAnsi"/>
        </w:rPr>
        <w:t xml:space="preserve">nikačních služeb, je Poskytovatel povinen poskytovat Objednateli </w:t>
      </w:r>
      <w:r w:rsidR="00865C33" w:rsidRPr="00AF2B44">
        <w:rPr>
          <w:rFonts w:asciiTheme="minorHAnsi" w:hAnsiTheme="minorHAnsi" w:cstheme="minorHAnsi"/>
        </w:rPr>
        <w:t>Telekomu</w:t>
      </w:r>
      <w:r w:rsidR="001D2C04" w:rsidRPr="00AF2B44">
        <w:rPr>
          <w:rFonts w:asciiTheme="minorHAnsi" w:hAnsiTheme="minorHAnsi" w:cstheme="minorHAnsi"/>
        </w:rPr>
        <w:t>nikační služby v souladu s</w:t>
      </w:r>
      <w:r w:rsidR="001D2C04" w:rsidRPr="00AF2B44">
        <w:rPr>
          <w:rFonts w:asciiTheme="minorHAnsi" w:hAnsiTheme="minorHAnsi" w:cstheme="minorHAnsi"/>
          <w:lang w:val="cs-CZ"/>
        </w:rPr>
        <w:t> </w:t>
      </w:r>
      <w:r w:rsidR="002E7549" w:rsidRPr="00AF2B44">
        <w:rPr>
          <w:rFonts w:asciiTheme="minorHAnsi" w:hAnsiTheme="minorHAnsi" w:cstheme="minorHAnsi"/>
        </w:rPr>
        <w:t>Rámcovou dohodou</w:t>
      </w:r>
      <w:r w:rsidRPr="00AF2B44">
        <w:rPr>
          <w:rFonts w:asciiTheme="minorHAnsi" w:hAnsiTheme="minorHAnsi" w:cstheme="minorHAnsi"/>
        </w:rPr>
        <w:t>.</w:t>
      </w:r>
    </w:p>
    <w:p w14:paraId="2561C544" w14:textId="433B148A" w:rsidR="00DB2FFE" w:rsidRPr="00AF2B44" w:rsidRDefault="00DB2FFE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>Objednatelé, kteří mají s Poskytovatelem uzavřen</w:t>
      </w:r>
      <w:r w:rsidR="00653473" w:rsidRPr="00AF2B44">
        <w:rPr>
          <w:rFonts w:asciiTheme="minorHAnsi" w:hAnsiTheme="minorHAnsi" w:cstheme="minorHAnsi"/>
        </w:rPr>
        <w:t>o</w:t>
      </w:r>
      <w:r w:rsidR="001D2C04" w:rsidRPr="00AF2B44">
        <w:rPr>
          <w:rFonts w:asciiTheme="minorHAnsi" w:hAnsiTheme="minorHAnsi" w:cstheme="minorHAnsi"/>
        </w:rPr>
        <w:t>u dosavadní rámcovou smlouvu, a</w:t>
      </w:r>
      <w:r w:rsidR="001D2C04" w:rsidRPr="00AF2B44">
        <w:rPr>
          <w:rFonts w:asciiTheme="minorHAnsi" w:hAnsiTheme="minorHAnsi" w:cstheme="minorHAnsi"/>
          <w:lang w:val="cs-CZ"/>
        </w:rPr>
        <w:t> </w:t>
      </w:r>
      <w:r w:rsidRPr="00AF2B44">
        <w:rPr>
          <w:rFonts w:asciiTheme="minorHAnsi" w:hAnsiTheme="minorHAnsi" w:cstheme="minorHAnsi"/>
        </w:rPr>
        <w:t xml:space="preserve">Poskytovatel tímto výslovně sjednávají, že nabytím účinnosti </w:t>
      </w:r>
      <w:r w:rsidR="002E7549" w:rsidRPr="00AF2B44">
        <w:rPr>
          <w:rFonts w:asciiTheme="minorHAnsi" w:hAnsiTheme="minorHAnsi" w:cstheme="minorHAnsi"/>
        </w:rPr>
        <w:t>Rámcové dohody</w:t>
      </w:r>
      <w:r w:rsidRPr="00AF2B44">
        <w:rPr>
          <w:rFonts w:asciiTheme="minorHAnsi" w:hAnsiTheme="minorHAnsi" w:cstheme="minorHAnsi"/>
        </w:rPr>
        <w:t xml:space="preserve"> zanikají dosavadní rámcové smlouvy Objednatelů, a to bez jakýchkoliv sankcí vůči Objednatelům. </w:t>
      </w:r>
    </w:p>
    <w:p w14:paraId="32D997CC" w14:textId="538D96A5" w:rsidR="007A51A4" w:rsidRPr="00AF2B44" w:rsidRDefault="00DB2FFE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>Účastníci výslovně sjednávají, že účastnické smlouvy se budou od 3</w:t>
      </w:r>
      <w:r w:rsidR="00AB1364" w:rsidRPr="00AF2B44">
        <w:rPr>
          <w:rFonts w:asciiTheme="minorHAnsi" w:hAnsiTheme="minorHAnsi" w:cstheme="minorHAnsi"/>
          <w:lang w:val="cs-CZ"/>
        </w:rPr>
        <w:t>1</w:t>
      </w:r>
      <w:r w:rsidRPr="00AF2B44">
        <w:rPr>
          <w:rFonts w:asciiTheme="minorHAnsi" w:hAnsiTheme="minorHAnsi" w:cstheme="minorHAnsi"/>
        </w:rPr>
        <w:t xml:space="preserve">. dne </w:t>
      </w:r>
      <w:r w:rsidR="00AB1364" w:rsidRPr="00AF2B44">
        <w:rPr>
          <w:rFonts w:asciiTheme="minorHAnsi" w:hAnsiTheme="minorHAnsi" w:cstheme="minorHAnsi"/>
          <w:lang w:val="cs-CZ"/>
        </w:rPr>
        <w:t>ode dne</w:t>
      </w:r>
      <w:r w:rsidR="00244153" w:rsidRPr="00AF2B44">
        <w:rPr>
          <w:rFonts w:asciiTheme="minorHAnsi" w:hAnsiTheme="minorHAnsi" w:cstheme="minorHAnsi"/>
        </w:rPr>
        <w:t xml:space="preserve"> </w:t>
      </w:r>
      <w:r w:rsidR="00AB1364" w:rsidRPr="00AF2B44">
        <w:rPr>
          <w:rFonts w:asciiTheme="minorHAnsi" w:hAnsiTheme="minorHAnsi" w:cstheme="minorHAnsi"/>
          <w:lang w:val="cs-CZ"/>
        </w:rPr>
        <w:t xml:space="preserve">nabytí </w:t>
      </w:r>
      <w:r w:rsidRPr="00AF2B44">
        <w:rPr>
          <w:rFonts w:asciiTheme="minorHAnsi" w:hAnsiTheme="minorHAnsi" w:cstheme="minorHAnsi"/>
        </w:rPr>
        <w:t xml:space="preserve">účinnosti </w:t>
      </w:r>
      <w:r w:rsidR="002E7549" w:rsidRPr="00AF2B44">
        <w:rPr>
          <w:rFonts w:asciiTheme="minorHAnsi" w:hAnsiTheme="minorHAnsi" w:cstheme="minorHAnsi"/>
        </w:rPr>
        <w:t>Rámcové dohody</w:t>
      </w:r>
      <w:r w:rsidRPr="00AF2B44">
        <w:rPr>
          <w:rFonts w:asciiTheme="minorHAnsi" w:hAnsiTheme="minorHAnsi" w:cstheme="minorHAnsi"/>
        </w:rPr>
        <w:t xml:space="preserve"> řídit </w:t>
      </w:r>
      <w:r w:rsidR="002E7549" w:rsidRPr="00AF2B44">
        <w:rPr>
          <w:rFonts w:asciiTheme="minorHAnsi" w:hAnsiTheme="minorHAnsi" w:cstheme="minorHAnsi"/>
        </w:rPr>
        <w:t>Rámcovou dohodou</w:t>
      </w:r>
      <w:r w:rsidR="00D23BB5" w:rsidRPr="00AF2B44">
        <w:rPr>
          <w:rFonts w:asciiTheme="minorHAnsi" w:hAnsiTheme="minorHAnsi" w:cstheme="minorHAnsi"/>
        </w:rPr>
        <w:t xml:space="preserve">, </w:t>
      </w:r>
      <w:r w:rsidR="001D2C04" w:rsidRPr="00AF2B44">
        <w:rPr>
          <w:rFonts w:asciiTheme="minorHAnsi" w:hAnsiTheme="minorHAnsi" w:cstheme="minorHAnsi"/>
        </w:rPr>
        <w:t>nedohodnou-li se Poskytovatel a</w:t>
      </w:r>
      <w:r w:rsidR="001D2C04" w:rsidRPr="00AF2B44">
        <w:rPr>
          <w:rFonts w:asciiTheme="minorHAnsi" w:hAnsiTheme="minorHAnsi" w:cstheme="minorHAnsi"/>
          <w:lang w:val="cs-CZ"/>
        </w:rPr>
        <w:t> </w:t>
      </w:r>
      <w:r w:rsidR="00D23BB5" w:rsidRPr="00AF2B44">
        <w:rPr>
          <w:rFonts w:asciiTheme="minorHAnsi" w:hAnsiTheme="minorHAnsi" w:cstheme="minorHAnsi"/>
        </w:rPr>
        <w:t>Objednatel na době kratší</w:t>
      </w:r>
      <w:r w:rsidR="00AB4EC2" w:rsidRPr="00AF2B44">
        <w:rPr>
          <w:rFonts w:asciiTheme="minorHAnsi" w:hAnsiTheme="minorHAnsi" w:cstheme="minorHAnsi"/>
        </w:rPr>
        <w:t>.</w:t>
      </w:r>
      <w:r w:rsidR="007A51A4" w:rsidRPr="00AF2B44">
        <w:rPr>
          <w:rFonts w:asciiTheme="minorHAnsi" w:hAnsiTheme="minorHAnsi" w:cstheme="minorHAnsi"/>
        </w:rPr>
        <w:t xml:space="preserve"> </w:t>
      </w:r>
      <w:r w:rsidR="00017565" w:rsidRPr="00AF2B44">
        <w:rPr>
          <w:rFonts w:asciiTheme="minorHAnsi" w:hAnsiTheme="minorHAnsi" w:cstheme="minorHAnsi"/>
          <w:lang w:val="cs-CZ"/>
        </w:rPr>
        <w:t xml:space="preserve">Pokud </w:t>
      </w:r>
      <w:r w:rsidR="003E51F8" w:rsidRPr="00AF2B44">
        <w:rPr>
          <w:rFonts w:asciiTheme="minorHAnsi" w:hAnsiTheme="minorHAnsi" w:cstheme="minorHAnsi"/>
          <w:lang w:val="cs-CZ"/>
        </w:rPr>
        <w:t xml:space="preserve">Objednatel </w:t>
      </w:r>
      <w:r w:rsidR="00017565" w:rsidRPr="00AF2B44">
        <w:rPr>
          <w:rFonts w:asciiTheme="minorHAnsi" w:hAnsiTheme="minorHAnsi" w:cstheme="minorHAnsi"/>
          <w:lang w:val="cs-CZ"/>
        </w:rPr>
        <w:t xml:space="preserve">nesdělí </w:t>
      </w:r>
      <w:r w:rsidR="003E51F8" w:rsidRPr="00AF2B44">
        <w:rPr>
          <w:rFonts w:asciiTheme="minorHAnsi" w:hAnsiTheme="minorHAnsi" w:cstheme="minorHAnsi"/>
          <w:lang w:val="cs-CZ"/>
        </w:rPr>
        <w:t xml:space="preserve">Poskytovateli nejpozději </w:t>
      </w:r>
      <w:r w:rsidR="00616D17" w:rsidRPr="00AF2B44">
        <w:rPr>
          <w:rFonts w:asciiTheme="minorHAnsi" w:hAnsiTheme="minorHAnsi" w:cstheme="minorHAnsi"/>
          <w:lang w:val="cs-CZ"/>
        </w:rPr>
        <w:t xml:space="preserve">do </w:t>
      </w:r>
      <w:r w:rsidR="00AB1364" w:rsidRPr="00AF2B44">
        <w:rPr>
          <w:rFonts w:asciiTheme="minorHAnsi" w:hAnsiTheme="minorHAnsi" w:cstheme="minorHAnsi"/>
          <w:lang w:val="cs-CZ"/>
        </w:rPr>
        <w:t>20</w:t>
      </w:r>
      <w:r w:rsidR="003E51F8" w:rsidRPr="00AF2B44">
        <w:rPr>
          <w:rFonts w:asciiTheme="minorHAnsi" w:hAnsiTheme="minorHAnsi" w:cstheme="minorHAnsi"/>
          <w:lang w:val="cs-CZ"/>
        </w:rPr>
        <w:t>. dn</w:t>
      </w:r>
      <w:r w:rsidR="00616D17" w:rsidRPr="00AF2B44">
        <w:rPr>
          <w:rFonts w:asciiTheme="minorHAnsi" w:hAnsiTheme="minorHAnsi" w:cstheme="minorHAnsi"/>
          <w:lang w:val="cs-CZ"/>
        </w:rPr>
        <w:t>e</w:t>
      </w:r>
      <w:r w:rsidR="003E51F8" w:rsidRPr="00AF2B44">
        <w:rPr>
          <w:rFonts w:asciiTheme="minorHAnsi" w:hAnsiTheme="minorHAnsi" w:cstheme="minorHAnsi"/>
          <w:lang w:val="cs-CZ"/>
        </w:rPr>
        <w:t xml:space="preserve"> </w:t>
      </w:r>
      <w:r w:rsidR="00AB1364" w:rsidRPr="00AF2B44">
        <w:rPr>
          <w:rFonts w:asciiTheme="minorHAnsi" w:hAnsiTheme="minorHAnsi" w:cstheme="minorHAnsi"/>
          <w:lang w:val="cs-CZ"/>
        </w:rPr>
        <w:t>ode dne nabytí</w:t>
      </w:r>
      <w:r w:rsidR="003E51F8" w:rsidRPr="00AF2B44">
        <w:rPr>
          <w:rFonts w:asciiTheme="minorHAnsi" w:hAnsiTheme="minorHAnsi" w:cstheme="minorHAnsi"/>
          <w:lang w:val="cs-CZ"/>
        </w:rPr>
        <w:t xml:space="preserve"> účinnosti </w:t>
      </w:r>
      <w:r w:rsidR="002E7549" w:rsidRPr="00AF2B44">
        <w:rPr>
          <w:rFonts w:asciiTheme="minorHAnsi" w:hAnsiTheme="minorHAnsi" w:cstheme="minorHAnsi"/>
          <w:lang w:val="cs-CZ"/>
        </w:rPr>
        <w:t>Rámcové dohody</w:t>
      </w:r>
      <w:r w:rsidR="003E51F8" w:rsidRPr="00AF2B44">
        <w:rPr>
          <w:rFonts w:asciiTheme="minorHAnsi" w:hAnsiTheme="minorHAnsi" w:cstheme="minorHAnsi"/>
          <w:lang w:val="cs-CZ"/>
        </w:rPr>
        <w:t xml:space="preserve">, jaké </w:t>
      </w:r>
      <w:r w:rsidR="004C1BC1" w:rsidRPr="00AF2B44">
        <w:rPr>
          <w:rFonts w:asciiTheme="minorHAnsi" w:hAnsiTheme="minorHAnsi" w:cstheme="minorHAnsi"/>
          <w:lang w:val="cs-CZ"/>
        </w:rPr>
        <w:t>služby</w:t>
      </w:r>
      <w:r w:rsidR="001D0741" w:rsidRPr="00AF2B44">
        <w:rPr>
          <w:rFonts w:asciiTheme="minorHAnsi" w:hAnsiTheme="minorHAnsi" w:cstheme="minorHAnsi"/>
          <w:lang w:val="cs-CZ"/>
        </w:rPr>
        <w:t xml:space="preserve"> podle</w:t>
      </w:r>
      <w:r w:rsidR="003E51F8" w:rsidRPr="00AF2B44">
        <w:rPr>
          <w:rFonts w:asciiTheme="minorHAnsi" w:hAnsiTheme="minorHAnsi" w:cstheme="minorHAnsi"/>
          <w:lang w:val="cs-CZ"/>
        </w:rPr>
        <w:t xml:space="preserve"> </w:t>
      </w:r>
      <w:r w:rsidR="004C1BC1" w:rsidRPr="00AF2B44">
        <w:rPr>
          <w:rFonts w:asciiTheme="minorHAnsi" w:hAnsiTheme="minorHAnsi" w:cstheme="minorHAnsi"/>
          <w:lang w:val="cs-CZ"/>
        </w:rPr>
        <w:t xml:space="preserve">přílohy </w:t>
      </w:r>
      <w:r w:rsidR="002E7549" w:rsidRPr="00AF2B44">
        <w:rPr>
          <w:rFonts w:asciiTheme="minorHAnsi" w:hAnsiTheme="minorHAnsi" w:cstheme="minorHAnsi"/>
          <w:lang w:val="cs-CZ"/>
        </w:rPr>
        <w:t>Rámcové dohody</w:t>
      </w:r>
      <w:r w:rsidR="00616D17" w:rsidRPr="00AF2B44">
        <w:rPr>
          <w:rFonts w:asciiTheme="minorHAnsi" w:hAnsiTheme="minorHAnsi" w:cstheme="minorHAnsi"/>
          <w:lang w:val="cs-CZ"/>
        </w:rPr>
        <w:t xml:space="preserve"> </w:t>
      </w:r>
      <w:r w:rsidR="00616D17" w:rsidRPr="00AF2B44">
        <w:rPr>
          <w:rFonts w:asciiTheme="minorHAnsi" w:hAnsiTheme="minorHAnsi" w:cstheme="minorHAnsi"/>
          <w:lang w:eastAsia="ar-SA"/>
        </w:rPr>
        <w:t>(</w:t>
      </w:r>
      <w:r w:rsidR="00616D17" w:rsidRPr="00AF2B44">
        <w:rPr>
          <w:rFonts w:asciiTheme="minorHAnsi" w:hAnsiTheme="minorHAnsi" w:cstheme="minorHAnsi"/>
          <w:lang w:eastAsia="ar-SA"/>
        </w:rPr>
        <w:fldChar w:fldCharType="begin"/>
      </w:r>
      <w:r w:rsidR="00616D17" w:rsidRPr="00AF2B44">
        <w:rPr>
          <w:rFonts w:asciiTheme="minorHAnsi" w:hAnsiTheme="minorHAnsi" w:cstheme="minorHAnsi"/>
          <w:lang w:eastAsia="ar-SA"/>
        </w:rPr>
        <w:instrText xml:space="preserve"> REF _Ref480979262 \r \h  \* MERGEFORMAT </w:instrText>
      </w:r>
      <w:r w:rsidR="00616D17" w:rsidRPr="00AF2B44">
        <w:rPr>
          <w:rFonts w:asciiTheme="minorHAnsi" w:hAnsiTheme="minorHAnsi" w:cstheme="minorHAnsi"/>
          <w:lang w:eastAsia="ar-SA"/>
        </w:rPr>
      </w:r>
      <w:r w:rsidR="00616D17" w:rsidRPr="00AF2B44">
        <w:rPr>
          <w:rFonts w:asciiTheme="minorHAnsi" w:hAnsiTheme="minorHAnsi" w:cstheme="minorHAnsi"/>
          <w:lang w:eastAsia="ar-SA"/>
        </w:rPr>
        <w:fldChar w:fldCharType="separate"/>
      </w:r>
      <w:r w:rsidR="001B0C30" w:rsidRPr="00AF2B44">
        <w:rPr>
          <w:rFonts w:asciiTheme="minorHAnsi" w:hAnsiTheme="minorHAnsi" w:cstheme="minorHAnsi"/>
          <w:lang w:eastAsia="ar-SA"/>
        </w:rPr>
        <w:t>Příloha č. 2</w:t>
      </w:r>
      <w:r w:rsidR="00616D17" w:rsidRPr="00AF2B44">
        <w:rPr>
          <w:rFonts w:asciiTheme="minorHAnsi" w:hAnsiTheme="minorHAnsi" w:cstheme="minorHAnsi"/>
          <w:lang w:eastAsia="ar-SA"/>
        </w:rPr>
        <w:fldChar w:fldCharType="end"/>
      </w:r>
      <w:r w:rsidR="00616D17" w:rsidRPr="00AF2B44">
        <w:rPr>
          <w:rFonts w:asciiTheme="minorHAnsi" w:hAnsiTheme="minorHAnsi" w:cstheme="minorHAnsi"/>
          <w:lang w:eastAsia="ar-SA"/>
        </w:rPr>
        <w:t xml:space="preserve"> Rámcové dohody)</w:t>
      </w:r>
      <w:r w:rsidR="0061784D" w:rsidRPr="00AF2B44">
        <w:rPr>
          <w:rFonts w:asciiTheme="minorHAnsi" w:hAnsiTheme="minorHAnsi" w:cstheme="minorHAnsi"/>
          <w:lang w:val="cs-CZ"/>
        </w:rPr>
        <w:t xml:space="preserve"> </w:t>
      </w:r>
      <w:r w:rsidR="00B32DB9" w:rsidRPr="00AF2B44">
        <w:rPr>
          <w:rFonts w:asciiTheme="minorHAnsi" w:hAnsiTheme="minorHAnsi" w:cstheme="minorHAnsi"/>
          <w:lang w:val="cs-CZ"/>
        </w:rPr>
        <w:t>a za jaké ceny</w:t>
      </w:r>
      <w:r w:rsidR="001D0741" w:rsidRPr="00AF2B44">
        <w:rPr>
          <w:rFonts w:asciiTheme="minorHAnsi" w:hAnsiTheme="minorHAnsi" w:cstheme="minorHAnsi"/>
          <w:lang w:val="cs-CZ"/>
        </w:rPr>
        <w:t xml:space="preserve"> podle</w:t>
      </w:r>
      <w:r w:rsidR="00B32DB9" w:rsidRPr="00AF2B44">
        <w:rPr>
          <w:rFonts w:asciiTheme="minorHAnsi" w:hAnsiTheme="minorHAnsi" w:cstheme="minorHAnsi"/>
          <w:lang w:val="cs-CZ"/>
        </w:rPr>
        <w:t xml:space="preserve"> </w:t>
      </w:r>
      <w:r w:rsidR="00D23BB5" w:rsidRPr="00AF2B44">
        <w:rPr>
          <w:rFonts w:asciiTheme="minorHAnsi" w:hAnsiTheme="minorHAnsi" w:cstheme="minorHAnsi"/>
          <w:lang w:val="cs-CZ"/>
        </w:rPr>
        <w:t>C</w:t>
      </w:r>
      <w:r w:rsidR="00616D17" w:rsidRPr="00AF2B44">
        <w:rPr>
          <w:rFonts w:asciiTheme="minorHAnsi" w:hAnsiTheme="minorHAnsi" w:cstheme="minorHAnsi"/>
          <w:lang w:val="cs-CZ"/>
        </w:rPr>
        <w:t>eníku</w:t>
      </w:r>
      <w:r w:rsidR="003E51F8" w:rsidRPr="00AF2B44">
        <w:rPr>
          <w:rFonts w:asciiTheme="minorHAnsi" w:hAnsiTheme="minorHAnsi" w:cstheme="minorHAnsi"/>
          <w:lang w:val="cs-CZ"/>
        </w:rPr>
        <w:t xml:space="preserve"> požaduje, určí </w:t>
      </w:r>
      <w:r w:rsidR="0044322F" w:rsidRPr="00AF2B44">
        <w:rPr>
          <w:rFonts w:asciiTheme="minorHAnsi" w:hAnsiTheme="minorHAnsi" w:cstheme="minorHAnsi"/>
          <w:lang w:val="cs-CZ"/>
        </w:rPr>
        <w:t>služby</w:t>
      </w:r>
      <w:r w:rsidR="001D0741" w:rsidRPr="00AF2B44">
        <w:rPr>
          <w:rFonts w:asciiTheme="minorHAnsi" w:hAnsiTheme="minorHAnsi" w:cstheme="minorHAnsi"/>
          <w:lang w:val="cs-CZ"/>
        </w:rPr>
        <w:t xml:space="preserve"> podle</w:t>
      </w:r>
      <w:r w:rsidR="0044322F" w:rsidRPr="00AF2B44">
        <w:rPr>
          <w:rFonts w:asciiTheme="minorHAnsi" w:hAnsiTheme="minorHAnsi" w:cstheme="minorHAnsi"/>
          <w:lang w:val="cs-CZ"/>
        </w:rPr>
        <w:t xml:space="preserve"> přílohy </w:t>
      </w:r>
      <w:r w:rsidR="002E7549" w:rsidRPr="00AF2B44">
        <w:rPr>
          <w:rFonts w:asciiTheme="minorHAnsi" w:hAnsiTheme="minorHAnsi" w:cstheme="minorHAnsi"/>
          <w:lang w:val="cs-CZ"/>
        </w:rPr>
        <w:t>Rámcové dohody</w:t>
      </w:r>
      <w:r w:rsidR="00616D17" w:rsidRPr="00AF2B44">
        <w:rPr>
          <w:rFonts w:asciiTheme="minorHAnsi" w:hAnsiTheme="minorHAnsi" w:cstheme="minorHAnsi"/>
          <w:lang w:val="cs-CZ"/>
        </w:rPr>
        <w:t xml:space="preserve"> </w:t>
      </w:r>
      <w:r w:rsidR="00616D17" w:rsidRPr="00AF2B44">
        <w:rPr>
          <w:rFonts w:asciiTheme="minorHAnsi" w:hAnsiTheme="minorHAnsi" w:cstheme="minorHAnsi"/>
          <w:lang w:eastAsia="ar-SA"/>
        </w:rPr>
        <w:t>(</w:t>
      </w:r>
      <w:r w:rsidR="00616D17" w:rsidRPr="00AF2B44">
        <w:rPr>
          <w:rFonts w:asciiTheme="minorHAnsi" w:hAnsiTheme="minorHAnsi" w:cstheme="minorHAnsi"/>
          <w:lang w:eastAsia="ar-SA"/>
        </w:rPr>
        <w:fldChar w:fldCharType="begin"/>
      </w:r>
      <w:r w:rsidR="00616D17" w:rsidRPr="00AF2B44">
        <w:rPr>
          <w:rFonts w:asciiTheme="minorHAnsi" w:hAnsiTheme="minorHAnsi" w:cstheme="minorHAnsi"/>
          <w:lang w:eastAsia="ar-SA"/>
        </w:rPr>
        <w:instrText xml:space="preserve"> REF _Ref480979262 \r \h  \* MERGEFORMAT </w:instrText>
      </w:r>
      <w:r w:rsidR="00616D17" w:rsidRPr="00AF2B44">
        <w:rPr>
          <w:rFonts w:asciiTheme="minorHAnsi" w:hAnsiTheme="minorHAnsi" w:cstheme="minorHAnsi"/>
          <w:lang w:eastAsia="ar-SA"/>
        </w:rPr>
      </w:r>
      <w:r w:rsidR="00616D17" w:rsidRPr="00AF2B44">
        <w:rPr>
          <w:rFonts w:asciiTheme="minorHAnsi" w:hAnsiTheme="minorHAnsi" w:cstheme="minorHAnsi"/>
          <w:lang w:eastAsia="ar-SA"/>
        </w:rPr>
        <w:fldChar w:fldCharType="separate"/>
      </w:r>
      <w:r w:rsidR="001B0C30" w:rsidRPr="00AF2B44">
        <w:rPr>
          <w:rFonts w:asciiTheme="minorHAnsi" w:hAnsiTheme="minorHAnsi" w:cstheme="minorHAnsi"/>
          <w:lang w:eastAsia="ar-SA"/>
        </w:rPr>
        <w:t>Příloha č. 2</w:t>
      </w:r>
      <w:r w:rsidR="00616D17" w:rsidRPr="00AF2B44">
        <w:rPr>
          <w:rFonts w:asciiTheme="minorHAnsi" w:hAnsiTheme="minorHAnsi" w:cstheme="minorHAnsi"/>
          <w:lang w:eastAsia="ar-SA"/>
        </w:rPr>
        <w:fldChar w:fldCharType="end"/>
      </w:r>
      <w:r w:rsidR="00616D17" w:rsidRPr="00AF2B44">
        <w:rPr>
          <w:rFonts w:asciiTheme="minorHAnsi" w:hAnsiTheme="minorHAnsi" w:cstheme="minorHAnsi"/>
          <w:lang w:eastAsia="ar-SA"/>
        </w:rPr>
        <w:t xml:space="preserve"> Rámcové dohody)</w:t>
      </w:r>
      <w:r w:rsidR="0044322F" w:rsidRPr="00AF2B44">
        <w:rPr>
          <w:rFonts w:asciiTheme="minorHAnsi" w:hAnsiTheme="minorHAnsi" w:cstheme="minorHAnsi"/>
          <w:lang w:val="cs-CZ"/>
        </w:rPr>
        <w:t xml:space="preserve"> </w:t>
      </w:r>
      <w:r w:rsidR="0061784D" w:rsidRPr="00AF2B44">
        <w:rPr>
          <w:rFonts w:asciiTheme="minorHAnsi" w:hAnsiTheme="minorHAnsi" w:cstheme="minorHAnsi"/>
          <w:lang w:val="cs-CZ"/>
        </w:rPr>
        <w:t>a ceny</w:t>
      </w:r>
      <w:r w:rsidR="001D0741" w:rsidRPr="00AF2B44">
        <w:rPr>
          <w:rFonts w:asciiTheme="minorHAnsi" w:hAnsiTheme="minorHAnsi" w:cstheme="minorHAnsi"/>
          <w:lang w:val="cs-CZ"/>
        </w:rPr>
        <w:t xml:space="preserve"> podle</w:t>
      </w:r>
      <w:r w:rsidR="0061784D" w:rsidRPr="00AF2B44">
        <w:rPr>
          <w:rFonts w:asciiTheme="minorHAnsi" w:hAnsiTheme="minorHAnsi" w:cstheme="minorHAnsi"/>
          <w:lang w:val="cs-CZ"/>
        </w:rPr>
        <w:t xml:space="preserve"> </w:t>
      </w:r>
      <w:r w:rsidR="00D23BB5" w:rsidRPr="00AF2B44">
        <w:rPr>
          <w:rFonts w:asciiTheme="minorHAnsi" w:hAnsiTheme="minorHAnsi" w:cstheme="minorHAnsi"/>
          <w:lang w:val="cs-CZ"/>
        </w:rPr>
        <w:t>C</w:t>
      </w:r>
      <w:r w:rsidR="00616D17" w:rsidRPr="00AF2B44">
        <w:rPr>
          <w:rFonts w:asciiTheme="minorHAnsi" w:hAnsiTheme="minorHAnsi" w:cstheme="minorHAnsi"/>
          <w:lang w:val="cs-CZ"/>
        </w:rPr>
        <w:t>eníku</w:t>
      </w:r>
      <w:r w:rsidR="0061784D" w:rsidRPr="00AF2B44">
        <w:rPr>
          <w:rFonts w:asciiTheme="minorHAnsi" w:hAnsiTheme="minorHAnsi" w:cstheme="minorHAnsi"/>
          <w:lang w:val="cs-CZ"/>
        </w:rPr>
        <w:t xml:space="preserve"> </w:t>
      </w:r>
      <w:r w:rsidR="005D4DC1" w:rsidRPr="00AF2B44">
        <w:rPr>
          <w:rFonts w:asciiTheme="minorHAnsi" w:hAnsiTheme="minorHAnsi" w:cstheme="minorHAnsi"/>
          <w:lang w:val="cs-CZ"/>
        </w:rPr>
        <w:t xml:space="preserve">na základě svého uvážení </w:t>
      </w:r>
      <w:r w:rsidR="003E51F8" w:rsidRPr="00AF2B44">
        <w:rPr>
          <w:rFonts w:asciiTheme="minorHAnsi" w:hAnsiTheme="minorHAnsi" w:cstheme="minorHAnsi"/>
          <w:lang w:val="cs-CZ"/>
        </w:rPr>
        <w:t>Poskytovatel</w:t>
      </w:r>
      <w:r w:rsidR="0044322F" w:rsidRPr="00AF2B44">
        <w:rPr>
          <w:rFonts w:asciiTheme="minorHAnsi" w:hAnsiTheme="minorHAnsi" w:cstheme="minorHAnsi"/>
          <w:lang w:val="cs-CZ"/>
        </w:rPr>
        <w:t xml:space="preserve"> tak, aby byla zachována kontinuita </w:t>
      </w:r>
      <w:r w:rsidR="005D4DC1" w:rsidRPr="00AF2B44">
        <w:rPr>
          <w:rFonts w:asciiTheme="minorHAnsi" w:hAnsiTheme="minorHAnsi" w:cstheme="minorHAnsi"/>
          <w:lang w:val="cs-CZ"/>
        </w:rPr>
        <w:t xml:space="preserve">služeb dosud Poskytovatelem </w:t>
      </w:r>
      <w:r w:rsidR="004E1DDE" w:rsidRPr="00AF2B44">
        <w:rPr>
          <w:rFonts w:asciiTheme="minorHAnsi" w:hAnsiTheme="minorHAnsi" w:cstheme="minorHAnsi"/>
          <w:lang w:val="cs-CZ"/>
        </w:rPr>
        <w:t xml:space="preserve">Objednateli </w:t>
      </w:r>
      <w:r w:rsidR="005D4DC1" w:rsidRPr="00AF2B44">
        <w:rPr>
          <w:rFonts w:asciiTheme="minorHAnsi" w:hAnsiTheme="minorHAnsi" w:cstheme="minorHAnsi"/>
          <w:lang w:val="cs-CZ"/>
        </w:rPr>
        <w:t>poskytovaných</w:t>
      </w:r>
      <w:r w:rsidR="003E51F8" w:rsidRPr="00AF2B44">
        <w:rPr>
          <w:rFonts w:asciiTheme="minorHAnsi" w:hAnsiTheme="minorHAnsi" w:cstheme="minorHAnsi"/>
          <w:lang w:val="cs-CZ"/>
        </w:rPr>
        <w:t>. V takovém případě může Objednatel dodatečně sdělit Poskytovateli</w:t>
      </w:r>
      <w:r w:rsidR="00017565" w:rsidRPr="00AF2B44">
        <w:rPr>
          <w:rFonts w:asciiTheme="minorHAnsi" w:hAnsiTheme="minorHAnsi" w:cstheme="minorHAnsi"/>
          <w:lang w:val="cs-CZ"/>
        </w:rPr>
        <w:t>,</w:t>
      </w:r>
      <w:r w:rsidR="003E51F8" w:rsidRPr="00AF2B44">
        <w:rPr>
          <w:rFonts w:asciiTheme="minorHAnsi" w:hAnsiTheme="minorHAnsi" w:cstheme="minorHAnsi"/>
          <w:lang w:val="cs-CZ"/>
        </w:rPr>
        <w:t xml:space="preserve"> jaké </w:t>
      </w:r>
      <w:r w:rsidR="004E1DDE" w:rsidRPr="00AF2B44">
        <w:rPr>
          <w:rFonts w:asciiTheme="minorHAnsi" w:hAnsiTheme="minorHAnsi" w:cstheme="minorHAnsi"/>
          <w:lang w:val="cs-CZ"/>
        </w:rPr>
        <w:t>služby</w:t>
      </w:r>
      <w:r w:rsidR="001D0741" w:rsidRPr="00AF2B44">
        <w:rPr>
          <w:rFonts w:asciiTheme="minorHAnsi" w:hAnsiTheme="minorHAnsi" w:cstheme="minorHAnsi"/>
          <w:lang w:val="cs-CZ"/>
        </w:rPr>
        <w:t xml:space="preserve"> podle</w:t>
      </w:r>
      <w:r w:rsidR="004E1DDE" w:rsidRPr="00AF2B44">
        <w:rPr>
          <w:rFonts w:asciiTheme="minorHAnsi" w:hAnsiTheme="minorHAnsi" w:cstheme="minorHAnsi"/>
          <w:lang w:val="cs-CZ"/>
        </w:rPr>
        <w:t xml:space="preserve"> přílohy </w:t>
      </w:r>
      <w:r w:rsidR="002E7549" w:rsidRPr="00AF2B44">
        <w:rPr>
          <w:rFonts w:asciiTheme="minorHAnsi" w:hAnsiTheme="minorHAnsi" w:cstheme="minorHAnsi"/>
          <w:lang w:val="cs-CZ"/>
        </w:rPr>
        <w:t>Rámcové dohody</w:t>
      </w:r>
      <w:r w:rsidR="00616D17" w:rsidRPr="00AF2B44">
        <w:rPr>
          <w:rFonts w:asciiTheme="minorHAnsi" w:hAnsiTheme="minorHAnsi" w:cstheme="minorHAnsi"/>
          <w:lang w:val="cs-CZ"/>
        </w:rPr>
        <w:t xml:space="preserve"> </w:t>
      </w:r>
      <w:r w:rsidR="00616D17" w:rsidRPr="00AF2B44">
        <w:rPr>
          <w:rFonts w:asciiTheme="minorHAnsi" w:hAnsiTheme="minorHAnsi" w:cstheme="minorHAnsi"/>
          <w:lang w:eastAsia="ar-SA"/>
        </w:rPr>
        <w:t>(</w:t>
      </w:r>
      <w:r w:rsidR="00616D17" w:rsidRPr="00AF2B44">
        <w:rPr>
          <w:rFonts w:asciiTheme="minorHAnsi" w:hAnsiTheme="minorHAnsi" w:cstheme="minorHAnsi"/>
          <w:lang w:eastAsia="ar-SA"/>
        </w:rPr>
        <w:fldChar w:fldCharType="begin"/>
      </w:r>
      <w:r w:rsidR="00616D17" w:rsidRPr="00AF2B44">
        <w:rPr>
          <w:rFonts w:asciiTheme="minorHAnsi" w:hAnsiTheme="minorHAnsi" w:cstheme="minorHAnsi"/>
          <w:lang w:eastAsia="ar-SA"/>
        </w:rPr>
        <w:instrText xml:space="preserve"> REF _Ref480979262 \r \h  \* MERGEFORMAT </w:instrText>
      </w:r>
      <w:r w:rsidR="00616D17" w:rsidRPr="00AF2B44">
        <w:rPr>
          <w:rFonts w:asciiTheme="minorHAnsi" w:hAnsiTheme="minorHAnsi" w:cstheme="minorHAnsi"/>
          <w:lang w:eastAsia="ar-SA"/>
        </w:rPr>
      </w:r>
      <w:r w:rsidR="00616D17" w:rsidRPr="00AF2B44">
        <w:rPr>
          <w:rFonts w:asciiTheme="minorHAnsi" w:hAnsiTheme="minorHAnsi" w:cstheme="minorHAnsi"/>
          <w:lang w:eastAsia="ar-SA"/>
        </w:rPr>
        <w:fldChar w:fldCharType="separate"/>
      </w:r>
      <w:r w:rsidR="001B0C30" w:rsidRPr="00AF2B44">
        <w:rPr>
          <w:rFonts w:asciiTheme="minorHAnsi" w:hAnsiTheme="minorHAnsi" w:cstheme="minorHAnsi"/>
          <w:lang w:eastAsia="ar-SA"/>
        </w:rPr>
        <w:t>Příloha č. 2</w:t>
      </w:r>
      <w:r w:rsidR="00616D17" w:rsidRPr="00AF2B44">
        <w:rPr>
          <w:rFonts w:asciiTheme="minorHAnsi" w:hAnsiTheme="minorHAnsi" w:cstheme="minorHAnsi"/>
          <w:lang w:eastAsia="ar-SA"/>
        </w:rPr>
        <w:fldChar w:fldCharType="end"/>
      </w:r>
      <w:r w:rsidR="00616D17" w:rsidRPr="00AF2B44">
        <w:rPr>
          <w:rFonts w:asciiTheme="minorHAnsi" w:hAnsiTheme="minorHAnsi" w:cstheme="minorHAnsi"/>
          <w:lang w:eastAsia="ar-SA"/>
        </w:rPr>
        <w:t xml:space="preserve"> Rámcové dohody)</w:t>
      </w:r>
      <w:r w:rsidR="0061784D" w:rsidRPr="00AF2B44">
        <w:rPr>
          <w:rFonts w:asciiTheme="minorHAnsi" w:hAnsiTheme="minorHAnsi" w:cstheme="minorHAnsi"/>
          <w:lang w:val="cs-CZ"/>
        </w:rPr>
        <w:t xml:space="preserve"> a ceny</w:t>
      </w:r>
      <w:r w:rsidR="001D0741" w:rsidRPr="00AF2B44">
        <w:rPr>
          <w:rFonts w:asciiTheme="minorHAnsi" w:hAnsiTheme="minorHAnsi" w:cstheme="minorHAnsi"/>
          <w:lang w:val="cs-CZ"/>
        </w:rPr>
        <w:t xml:space="preserve"> podle</w:t>
      </w:r>
      <w:r w:rsidR="0061784D" w:rsidRPr="00AF2B44">
        <w:rPr>
          <w:rFonts w:asciiTheme="minorHAnsi" w:hAnsiTheme="minorHAnsi" w:cstheme="minorHAnsi"/>
          <w:lang w:val="cs-CZ"/>
        </w:rPr>
        <w:t xml:space="preserve"> </w:t>
      </w:r>
      <w:r w:rsidR="00D23BB5" w:rsidRPr="00AF2B44">
        <w:rPr>
          <w:rFonts w:asciiTheme="minorHAnsi" w:hAnsiTheme="minorHAnsi" w:cstheme="minorHAnsi"/>
          <w:lang w:val="cs-CZ"/>
        </w:rPr>
        <w:t>C</w:t>
      </w:r>
      <w:r w:rsidR="00616D17" w:rsidRPr="00AF2B44">
        <w:rPr>
          <w:rFonts w:asciiTheme="minorHAnsi" w:hAnsiTheme="minorHAnsi" w:cstheme="minorHAnsi"/>
          <w:lang w:val="cs-CZ"/>
        </w:rPr>
        <w:t>eníku</w:t>
      </w:r>
      <w:r w:rsidR="004E1DDE" w:rsidRPr="00AF2B44">
        <w:rPr>
          <w:rFonts w:asciiTheme="minorHAnsi" w:hAnsiTheme="minorHAnsi" w:cstheme="minorHAnsi"/>
          <w:lang w:val="cs-CZ"/>
        </w:rPr>
        <w:t xml:space="preserve"> </w:t>
      </w:r>
      <w:r w:rsidR="003E51F8" w:rsidRPr="00AF2B44">
        <w:rPr>
          <w:rFonts w:asciiTheme="minorHAnsi" w:hAnsiTheme="minorHAnsi" w:cstheme="minorHAnsi"/>
          <w:lang w:val="cs-CZ"/>
        </w:rPr>
        <w:t>požaduje</w:t>
      </w:r>
      <w:r w:rsidR="00017565" w:rsidRPr="00AF2B44">
        <w:rPr>
          <w:rFonts w:asciiTheme="minorHAnsi" w:hAnsiTheme="minorHAnsi" w:cstheme="minorHAnsi"/>
          <w:lang w:val="cs-CZ"/>
        </w:rPr>
        <w:t>,</w:t>
      </w:r>
      <w:r w:rsidR="001D2C04" w:rsidRPr="00AF2B44">
        <w:rPr>
          <w:rFonts w:asciiTheme="minorHAnsi" w:hAnsiTheme="minorHAnsi" w:cstheme="minorHAnsi"/>
          <w:lang w:val="cs-CZ"/>
        </w:rPr>
        <w:t xml:space="preserve"> a </w:t>
      </w:r>
      <w:r w:rsidR="003E51F8" w:rsidRPr="00AF2B44">
        <w:rPr>
          <w:rFonts w:asciiTheme="minorHAnsi" w:hAnsiTheme="minorHAnsi" w:cstheme="minorHAnsi"/>
          <w:lang w:val="cs-CZ"/>
        </w:rPr>
        <w:t xml:space="preserve">Poskytovatel je povinen </w:t>
      </w:r>
      <w:r w:rsidR="004E1DDE" w:rsidRPr="00AF2B44">
        <w:rPr>
          <w:rFonts w:asciiTheme="minorHAnsi" w:hAnsiTheme="minorHAnsi" w:cstheme="minorHAnsi"/>
          <w:lang w:val="cs-CZ"/>
        </w:rPr>
        <w:t xml:space="preserve">služby </w:t>
      </w:r>
      <w:r w:rsidR="00A7390E" w:rsidRPr="00AF2B44">
        <w:rPr>
          <w:rFonts w:asciiTheme="minorHAnsi" w:hAnsiTheme="minorHAnsi" w:cstheme="minorHAnsi"/>
          <w:lang w:val="cs-CZ"/>
        </w:rPr>
        <w:t>a</w:t>
      </w:r>
      <w:r w:rsidR="0061784D" w:rsidRPr="00AF2B44">
        <w:rPr>
          <w:rFonts w:asciiTheme="minorHAnsi" w:hAnsiTheme="minorHAnsi" w:cstheme="minorHAnsi"/>
          <w:lang w:val="cs-CZ"/>
        </w:rPr>
        <w:t xml:space="preserve"> ceny </w:t>
      </w:r>
      <w:r w:rsidR="003E51F8" w:rsidRPr="00AF2B44">
        <w:rPr>
          <w:rFonts w:asciiTheme="minorHAnsi" w:hAnsiTheme="minorHAnsi" w:cstheme="minorHAnsi"/>
          <w:lang w:val="cs-CZ"/>
        </w:rPr>
        <w:t xml:space="preserve">bez zbytečného odkladu změnit. </w:t>
      </w:r>
      <w:r w:rsidR="00AD7972" w:rsidRPr="00AF2B44">
        <w:rPr>
          <w:rFonts w:asciiTheme="minorHAnsi" w:hAnsiTheme="minorHAnsi" w:cstheme="minorHAnsi"/>
          <w:lang w:val="cs-CZ"/>
        </w:rPr>
        <w:t xml:space="preserve">O určení </w:t>
      </w:r>
      <w:r w:rsidR="004E1DDE" w:rsidRPr="00AF2B44">
        <w:rPr>
          <w:rFonts w:asciiTheme="minorHAnsi" w:hAnsiTheme="minorHAnsi" w:cstheme="minorHAnsi"/>
          <w:lang w:val="cs-CZ"/>
        </w:rPr>
        <w:t>služby</w:t>
      </w:r>
      <w:r w:rsidR="0061784D" w:rsidRPr="00AF2B44">
        <w:rPr>
          <w:rFonts w:asciiTheme="minorHAnsi" w:hAnsiTheme="minorHAnsi" w:cstheme="minorHAnsi"/>
          <w:lang w:val="cs-CZ"/>
        </w:rPr>
        <w:t xml:space="preserve"> </w:t>
      </w:r>
      <w:r w:rsidR="00A7390E" w:rsidRPr="00AF2B44">
        <w:rPr>
          <w:rFonts w:asciiTheme="minorHAnsi" w:hAnsiTheme="minorHAnsi" w:cstheme="minorHAnsi"/>
          <w:lang w:val="cs-CZ"/>
        </w:rPr>
        <w:t>a</w:t>
      </w:r>
      <w:r w:rsidR="0061784D" w:rsidRPr="00AF2B44">
        <w:rPr>
          <w:rFonts w:asciiTheme="minorHAnsi" w:hAnsiTheme="minorHAnsi" w:cstheme="minorHAnsi"/>
          <w:lang w:val="cs-CZ"/>
        </w:rPr>
        <w:t xml:space="preserve"> ceny </w:t>
      </w:r>
      <w:r w:rsidR="004E1DDE" w:rsidRPr="00AF2B44">
        <w:rPr>
          <w:rFonts w:asciiTheme="minorHAnsi" w:hAnsiTheme="minorHAnsi" w:cstheme="minorHAnsi"/>
          <w:lang w:val="cs-CZ"/>
        </w:rPr>
        <w:t xml:space="preserve">na základě </w:t>
      </w:r>
      <w:r w:rsidR="00AD7972" w:rsidRPr="00AF2B44">
        <w:rPr>
          <w:rFonts w:asciiTheme="minorHAnsi" w:hAnsiTheme="minorHAnsi" w:cstheme="minorHAnsi"/>
          <w:lang w:val="cs-CZ"/>
        </w:rPr>
        <w:t xml:space="preserve">své úvahy Poskytovatel Objednatele </w:t>
      </w:r>
      <w:r w:rsidR="00AB1364" w:rsidRPr="00AF2B44">
        <w:rPr>
          <w:rFonts w:asciiTheme="minorHAnsi" w:hAnsiTheme="minorHAnsi" w:cstheme="minorHAnsi"/>
          <w:lang w:val="cs-CZ"/>
        </w:rPr>
        <w:t xml:space="preserve">bezodkladně </w:t>
      </w:r>
      <w:r w:rsidR="00616D17" w:rsidRPr="00AF2B44">
        <w:rPr>
          <w:rFonts w:asciiTheme="minorHAnsi" w:hAnsiTheme="minorHAnsi" w:cstheme="minorHAnsi"/>
          <w:lang w:val="cs-CZ"/>
        </w:rPr>
        <w:t xml:space="preserve">písemně </w:t>
      </w:r>
      <w:r w:rsidR="00AD7972" w:rsidRPr="00AF2B44">
        <w:rPr>
          <w:rFonts w:asciiTheme="minorHAnsi" w:hAnsiTheme="minorHAnsi" w:cstheme="minorHAnsi"/>
          <w:lang w:val="cs-CZ"/>
        </w:rPr>
        <w:t xml:space="preserve">informuje. </w:t>
      </w:r>
      <w:r w:rsidR="007A51A4" w:rsidRPr="00AF2B44">
        <w:rPr>
          <w:rFonts w:asciiTheme="minorHAnsi" w:hAnsiTheme="minorHAnsi" w:cstheme="minorHAnsi"/>
        </w:rPr>
        <w:t xml:space="preserve">V době od nabytí účinnosti </w:t>
      </w:r>
      <w:r w:rsidR="002E7549" w:rsidRPr="00AF2B44">
        <w:rPr>
          <w:rFonts w:asciiTheme="minorHAnsi" w:hAnsiTheme="minorHAnsi" w:cstheme="minorHAnsi"/>
        </w:rPr>
        <w:t>Rámcové dohody</w:t>
      </w:r>
      <w:r w:rsidR="007A51A4" w:rsidRPr="00AF2B44">
        <w:rPr>
          <w:rFonts w:asciiTheme="minorHAnsi" w:hAnsiTheme="minorHAnsi" w:cstheme="minorHAnsi"/>
        </w:rPr>
        <w:t xml:space="preserve"> do </w:t>
      </w:r>
      <w:r w:rsidR="001005BC" w:rsidRPr="00AF2B44">
        <w:rPr>
          <w:rFonts w:asciiTheme="minorHAnsi" w:hAnsiTheme="minorHAnsi" w:cstheme="minorHAnsi"/>
          <w:lang w:val="cs-CZ"/>
        </w:rPr>
        <w:t>okamžiku</w:t>
      </w:r>
      <w:r w:rsidR="001D0741" w:rsidRPr="00AF2B44">
        <w:rPr>
          <w:rFonts w:asciiTheme="minorHAnsi" w:hAnsiTheme="minorHAnsi" w:cstheme="minorHAnsi"/>
        </w:rPr>
        <w:t xml:space="preserve"> podle</w:t>
      </w:r>
      <w:r w:rsidR="007A51A4" w:rsidRPr="00AF2B44">
        <w:rPr>
          <w:rFonts w:asciiTheme="minorHAnsi" w:hAnsiTheme="minorHAnsi" w:cstheme="minorHAnsi"/>
        </w:rPr>
        <w:t xml:space="preserve"> </w:t>
      </w:r>
      <w:r w:rsidR="00017565" w:rsidRPr="00AF2B44">
        <w:rPr>
          <w:rFonts w:asciiTheme="minorHAnsi" w:hAnsiTheme="minorHAnsi" w:cstheme="minorHAnsi"/>
          <w:lang w:val="cs-CZ"/>
        </w:rPr>
        <w:t xml:space="preserve">první </w:t>
      </w:r>
      <w:r w:rsidR="007A51A4" w:rsidRPr="00AF2B44">
        <w:rPr>
          <w:rFonts w:asciiTheme="minorHAnsi" w:hAnsiTheme="minorHAnsi" w:cstheme="minorHAnsi"/>
        </w:rPr>
        <w:t xml:space="preserve">věty se budou účastnické smlouvy řídit </w:t>
      </w:r>
      <w:r w:rsidR="006D0054" w:rsidRPr="00AF2B44">
        <w:rPr>
          <w:rFonts w:asciiTheme="minorHAnsi" w:hAnsiTheme="minorHAnsi" w:cstheme="minorHAnsi"/>
          <w:lang w:val="cs-CZ"/>
        </w:rPr>
        <w:t>ujednáními</w:t>
      </w:r>
      <w:r w:rsidR="007A51A4" w:rsidRPr="00AF2B44">
        <w:rPr>
          <w:rFonts w:asciiTheme="minorHAnsi" w:hAnsiTheme="minorHAnsi" w:cstheme="minorHAnsi"/>
        </w:rPr>
        <w:t xml:space="preserve"> příslušných zaniklých dosavadních rámcových smluv</w:t>
      </w:r>
      <w:r w:rsidR="00894117" w:rsidRPr="00AF2B44">
        <w:rPr>
          <w:rFonts w:asciiTheme="minorHAnsi" w:hAnsiTheme="minorHAnsi" w:cstheme="minorHAnsi"/>
          <w:lang w:val="cs-CZ"/>
        </w:rPr>
        <w:t>/dohod</w:t>
      </w:r>
      <w:r w:rsidR="007A51A4" w:rsidRPr="00AF2B44">
        <w:rPr>
          <w:rFonts w:asciiTheme="minorHAnsi" w:hAnsiTheme="minorHAnsi" w:cstheme="minorHAnsi"/>
        </w:rPr>
        <w:t>.</w:t>
      </w:r>
    </w:p>
    <w:p w14:paraId="60A13BA2" w14:textId="36930E99" w:rsidR="003831B1" w:rsidRPr="00AF2B44" w:rsidRDefault="00DB2FFE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Nová účastnická smlouva je uzavírána na dobu neurčitou s výpovědní </w:t>
      </w:r>
      <w:r w:rsidR="0026458B" w:rsidRPr="00AF2B44">
        <w:rPr>
          <w:rFonts w:asciiTheme="minorHAnsi" w:hAnsiTheme="minorHAnsi" w:cstheme="minorHAnsi"/>
        </w:rPr>
        <w:t>dobou</w:t>
      </w:r>
      <w:r w:rsidRPr="00AF2B44">
        <w:rPr>
          <w:rFonts w:asciiTheme="minorHAnsi" w:hAnsiTheme="minorHAnsi" w:cstheme="minorHAnsi"/>
        </w:rPr>
        <w:t xml:space="preserve"> </w:t>
      </w:r>
      <w:r w:rsidR="002A2D97" w:rsidRPr="00AF2B44">
        <w:rPr>
          <w:rFonts w:asciiTheme="minorHAnsi" w:hAnsiTheme="minorHAnsi" w:cstheme="minorHAnsi"/>
          <w:lang w:val="cs-CZ"/>
        </w:rPr>
        <w:t>30 dnů</w:t>
      </w:r>
      <w:r w:rsidRPr="00AF2B44">
        <w:rPr>
          <w:rFonts w:asciiTheme="minorHAnsi" w:hAnsiTheme="minorHAnsi" w:cstheme="minorHAnsi"/>
        </w:rPr>
        <w:t>, nestanoví</w:t>
      </w:r>
      <w:r w:rsidR="00616D17" w:rsidRPr="00AF2B44">
        <w:rPr>
          <w:rFonts w:asciiTheme="minorHAnsi" w:hAnsiTheme="minorHAnsi" w:cstheme="minorHAnsi"/>
        </w:rPr>
        <w:noBreakHyphen/>
      </w:r>
      <w:r w:rsidRPr="00AF2B44">
        <w:rPr>
          <w:rFonts w:asciiTheme="minorHAnsi" w:hAnsiTheme="minorHAnsi" w:cstheme="minorHAnsi"/>
        </w:rPr>
        <w:t xml:space="preserve">li </w:t>
      </w:r>
      <w:r w:rsidR="00BF4F4D" w:rsidRPr="00AF2B44">
        <w:rPr>
          <w:rFonts w:asciiTheme="minorHAnsi" w:hAnsiTheme="minorHAnsi" w:cstheme="minorHAnsi"/>
        </w:rPr>
        <w:t xml:space="preserve">nová </w:t>
      </w:r>
      <w:r w:rsidRPr="00AF2B44">
        <w:rPr>
          <w:rFonts w:asciiTheme="minorHAnsi" w:hAnsiTheme="minorHAnsi" w:cstheme="minorHAnsi"/>
        </w:rPr>
        <w:t xml:space="preserve">účastnická smlouva </w:t>
      </w:r>
      <w:r w:rsidR="00FC2D39" w:rsidRPr="00AF2B44">
        <w:rPr>
          <w:rFonts w:asciiTheme="minorHAnsi" w:hAnsiTheme="minorHAnsi" w:cstheme="minorHAnsi"/>
          <w:lang w:val="cs-CZ"/>
        </w:rPr>
        <w:t xml:space="preserve">výpovědní </w:t>
      </w:r>
      <w:r w:rsidR="0026458B" w:rsidRPr="00AF2B44">
        <w:rPr>
          <w:rFonts w:asciiTheme="minorHAnsi" w:hAnsiTheme="minorHAnsi" w:cstheme="minorHAnsi"/>
        </w:rPr>
        <w:t xml:space="preserve">dobu </w:t>
      </w:r>
      <w:r w:rsidRPr="00AF2B44">
        <w:rPr>
          <w:rFonts w:asciiTheme="minorHAnsi" w:hAnsiTheme="minorHAnsi" w:cstheme="minorHAnsi"/>
        </w:rPr>
        <w:t>kratší.</w:t>
      </w:r>
    </w:p>
    <w:p w14:paraId="24799D7B" w14:textId="4D4F2F7F" w:rsidR="00DB2FFE" w:rsidRPr="00AF2B44" w:rsidRDefault="003831B1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>Účastníci výslovně sjednávají, že účastnické smlouvy</w:t>
      </w:r>
      <w:r w:rsidR="00403BEF" w:rsidRPr="00AF2B44">
        <w:rPr>
          <w:rFonts w:asciiTheme="minorHAnsi" w:hAnsiTheme="minorHAnsi" w:cstheme="minorHAnsi"/>
          <w:lang w:val="cs-CZ"/>
        </w:rPr>
        <w:t xml:space="preserve"> </w:t>
      </w:r>
      <w:r w:rsidRPr="00AF2B44">
        <w:rPr>
          <w:rFonts w:asciiTheme="minorHAnsi" w:hAnsiTheme="minorHAnsi" w:cstheme="minorHAnsi"/>
        </w:rPr>
        <w:t xml:space="preserve">se dnem </w:t>
      </w:r>
      <w:r w:rsidR="00B277E2" w:rsidRPr="00AF2B44">
        <w:rPr>
          <w:rFonts w:asciiTheme="minorHAnsi" w:hAnsiTheme="minorHAnsi" w:cstheme="minorHAnsi"/>
        </w:rPr>
        <w:t>nabytí účinnosti</w:t>
      </w:r>
      <w:r w:rsidRPr="00AF2B44">
        <w:rPr>
          <w:rFonts w:asciiTheme="minorHAnsi" w:hAnsiTheme="minorHAnsi" w:cstheme="minorHAnsi"/>
        </w:rPr>
        <w:t xml:space="preserve"> </w:t>
      </w:r>
      <w:r w:rsidR="002E7549" w:rsidRPr="00AF2B44">
        <w:rPr>
          <w:rFonts w:asciiTheme="minorHAnsi" w:hAnsiTheme="minorHAnsi" w:cstheme="minorHAnsi"/>
        </w:rPr>
        <w:t>Rámcové dohody</w:t>
      </w:r>
      <w:r w:rsidRPr="00AF2B44">
        <w:rPr>
          <w:rFonts w:asciiTheme="minorHAnsi" w:hAnsiTheme="minorHAnsi" w:cstheme="minorHAnsi"/>
        </w:rPr>
        <w:t xml:space="preserve"> stávají </w:t>
      </w:r>
      <w:r w:rsidR="006E37A2" w:rsidRPr="00AF2B44">
        <w:rPr>
          <w:rFonts w:asciiTheme="minorHAnsi" w:hAnsiTheme="minorHAnsi" w:cstheme="minorHAnsi"/>
        </w:rPr>
        <w:t>smlouvami</w:t>
      </w:r>
      <w:r w:rsidR="0032287E" w:rsidRPr="00AF2B44">
        <w:rPr>
          <w:rFonts w:asciiTheme="minorHAnsi" w:hAnsiTheme="minorHAnsi" w:cstheme="minorHAnsi"/>
        </w:rPr>
        <w:t xml:space="preserve"> na dobu neurčitou s výpovědní </w:t>
      </w:r>
      <w:r w:rsidR="00FA2918" w:rsidRPr="00AF2B44">
        <w:rPr>
          <w:rFonts w:asciiTheme="minorHAnsi" w:hAnsiTheme="minorHAnsi" w:cstheme="minorHAnsi"/>
        </w:rPr>
        <w:t>dobou</w:t>
      </w:r>
      <w:r w:rsidR="00403BEF" w:rsidRPr="00AF2B44">
        <w:rPr>
          <w:rFonts w:asciiTheme="minorHAnsi" w:hAnsiTheme="minorHAnsi" w:cstheme="minorHAnsi"/>
        </w:rPr>
        <w:t xml:space="preserve"> </w:t>
      </w:r>
      <w:r w:rsidR="002A2D97" w:rsidRPr="00AF2B44">
        <w:rPr>
          <w:rFonts w:asciiTheme="minorHAnsi" w:hAnsiTheme="minorHAnsi" w:cstheme="minorHAnsi"/>
          <w:lang w:val="cs-CZ"/>
        </w:rPr>
        <w:t>30 dnů</w:t>
      </w:r>
      <w:r w:rsidR="0032287E" w:rsidRPr="00AF2B44">
        <w:rPr>
          <w:rFonts w:asciiTheme="minorHAnsi" w:hAnsiTheme="minorHAnsi" w:cstheme="minorHAnsi"/>
        </w:rPr>
        <w:t>, nestanoví</w:t>
      </w:r>
      <w:r w:rsidR="00616D17" w:rsidRPr="00AF2B44">
        <w:rPr>
          <w:rFonts w:asciiTheme="minorHAnsi" w:hAnsiTheme="minorHAnsi" w:cstheme="minorHAnsi"/>
        </w:rPr>
        <w:noBreakHyphen/>
      </w:r>
      <w:r w:rsidR="0032287E" w:rsidRPr="00AF2B44">
        <w:rPr>
          <w:rFonts w:asciiTheme="minorHAnsi" w:hAnsiTheme="minorHAnsi" w:cstheme="minorHAnsi"/>
        </w:rPr>
        <w:t xml:space="preserve">li účastnická smlouva </w:t>
      </w:r>
      <w:r w:rsidR="00FC2D39" w:rsidRPr="00AF2B44">
        <w:rPr>
          <w:rFonts w:asciiTheme="minorHAnsi" w:hAnsiTheme="minorHAnsi" w:cstheme="minorHAnsi"/>
          <w:lang w:val="cs-CZ"/>
        </w:rPr>
        <w:t xml:space="preserve">výpovědní </w:t>
      </w:r>
      <w:r w:rsidR="00FA2918" w:rsidRPr="00AF2B44">
        <w:rPr>
          <w:rFonts w:asciiTheme="minorHAnsi" w:hAnsiTheme="minorHAnsi" w:cstheme="minorHAnsi"/>
        </w:rPr>
        <w:t>dobu</w:t>
      </w:r>
      <w:r w:rsidR="0032287E" w:rsidRPr="00AF2B44">
        <w:rPr>
          <w:rFonts w:asciiTheme="minorHAnsi" w:hAnsiTheme="minorHAnsi" w:cstheme="minorHAnsi"/>
        </w:rPr>
        <w:t xml:space="preserve"> kratší.</w:t>
      </w:r>
    </w:p>
    <w:p w14:paraId="689B332D" w14:textId="1AC5AFBE" w:rsidR="00EA5F66" w:rsidRPr="00AF2B44" w:rsidRDefault="00F02461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Je-li jakékoliv </w:t>
      </w:r>
      <w:r w:rsidR="006D0054" w:rsidRPr="00AF2B44">
        <w:rPr>
          <w:rFonts w:asciiTheme="minorHAnsi" w:hAnsiTheme="minorHAnsi" w:cstheme="minorHAnsi"/>
        </w:rPr>
        <w:t>ujednání</w:t>
      </w:r>
      <w:r w:rsidRPr="00AF2B44">
        <w:rPr>
          <w:rFonts w:asciiTheme="minorHAnsi" w:hAnsiTheme="minorHAnsi" w:cstheme="minorHAnsi"/>
        </w:rPr>
        <w:t xml:space="preserve"> </w:t>
      </w:r>
      <w:r w:rsidR="002E7549" w:rsidRPr="00AF2B44">
        <w:rPr>
          <w:rFonts w:asciiTheme="minorHAnsi" w:hAnsiTheme="minorHAnsi" w:cstheme="minorHAnsi"/>
        </w:rPr>
        <w:t>Rámcové dohody</w:t>
      </w:r>
      <w:r w:rsidRPr="00AF2B44">
        <w:rPr>
          <w:rFonts w:asciiTheme="minorHAnsi" w:hAnsiTheme="minorHAnsi" w:cstheme="minorHAnsi"/>
        </w:rPr>
        <w:t xml:space="preserve"> </w:t>
      </w:r>
      <w:r w:rsidR="00B876AC" w:rsidRPr="00AF2B44">
        <w:rPr>
          <w:rFonts w:asciiTheme="minorHAnsi" w:hAnsiTheme="minorHAnsi" w:cstheme="minorHAnsi"/>
        </w:rPr>
        <w:t>ve smyslu §</w:t>
      </w:r>
      <w:r w:rsidR="00B277E2" w:rsidRPr="00AF2B44">
        <w:rPr>
          <w:rFonts w:asciiTheme="minorHAnsi" w:hAnsiTheme="minorHAnsi" w:cstheme="minorHAnsi"/>
        </w:rPr>
        <w:t xml:space="preserve"> </w:t>
      </w:r>
      <w:r w:rsidR="00B876AC" w:rsidRPr="00AF2B44">
        <w:rPr>
          <w:rFonts w:asciiTheme="minorHAnsi" w:hAnsiTheme="minorHAnsi" w:cstheme="minorHAnsi"/>
        </w:rPr>
        <w:t xml:space="preserve">1751 občanského zákoníku </w:t>
      </w:r>
      <w:r w:rsidRPr="00AF2B44">
        <w:rPr>
          <w:rFonts w:asciiTheme="minorHAnsi" w:hAnsiTheme="minorHAnsi" w:cstheme="minorHAnsi"/>
        </w:rPr>
        <w:t xml:space="preserve">v rozporu s ustanovením </w:t>
      </w:r>
      <w:r w:rsidR="00670233" w:rsidRPr="00AF2B44">
        <w:rPr>
          <w:rFonts w:asciiTheme="minorHAnsi" w:hAnsiTheme="minorHAnsi" w:cstheme="minorHAnsi"/>
        </w:rPr>
        <w:t xml:space="preserve">obchodních podmínek, na které </w:t>
      </w:r>
      <w:r w:rsidRPr="00AF2B44">
        <w:rPr>
          <w:rFonts w:asciiTheme="minorHAnsi" w:hAnsiTheme="minorHAnsi" w:cstheme="minorHAnsi"/>
        </w:rPr>
        <w:t>účastnick</w:t>
      </w:r>
      <w:r w:rsidR="00670233" w:rsidRPr="00AF2B44">
        <w:rPr>
          <w:rFonts w:asciiTheme="minorHAnsi" w:hAnsiTheme="minorHAnsi" w:cstheme="minorHAnsi"/>
        </w:rPr>
        <w:t>á</w:t>
      </w:r>
      <w:r w:rsidRPr="00AF2B44">
        <w:rPr>
          <w:rFonts w:asciiTheme="minorHAnsi" w:hAnsiTheme="minorHAnsi" w:cstheme="minorHAnsi"/>
        </w:rPr>
        <w:t xml:space="preserve"> smlouv</w:t>
      </w:r>
      <w:r w:rsidR="00670233" w:rsidRPr="00AF2B44">
        <w:rPr>
          <w:rFonts w:asciiTheme="minorHAnsi" w:hAnsiTheme="minorHAnsi" w:cstheme="minorHAnsi"/>
        </w:rPr>
        <w:t>a</w:t>
      </w:r>
      <w:r w:rsidRPr="00AF2B44">
        <w:rPr>
          <w:rFonts w:asciiTheme="minorHAnsi" w:hAnsiTheme="minorHAnsi" w:cstheme="minorHAnsi"/>
        </w:rPr>
        <w:t xml:space="preserve"> nebo nov</w:t>
      </w:r>
      <w:r w:rsidR="00670233" w:rsidRPr="00AF2B44">
        <w:rPr>
          <w:rFonts w:asciiTheme="minorHAnsi" w:hAnsiTheme="minorHAnsi" w:cstheme="minorHAnsi"/>
        </w:rPr>
        <w:t>á</w:t>
      </w:r>
      <w:r w:rsidRPr="00AF2B44">
        <w:rPr>
          <w:rFonts w:asciiTheme="minorHAnsi" w:hAnsiTheme="minorHAnsi" w:cstheme="minorHAnsi"/>
        </w:rPr>
        <w:t xml:space="preserve"> účastnick</w:t>
      </w:r>
      <w:r w:rsidR="00670233" w:rsidRPr="00AF2B44">
        <w:rPr>
          <w:rFonts w:asciiTheme="minorHAnsi" w:hAnsiTheme="minorHAnsi" w:cstheme="minorHAnsi"/>
        </w:rPr>
        <w:t xml:space="preserve">á smlouva odkazuje, </w:t>
      </w:r>
      <w:r w:rsidR="00B277E2" w:rsidRPr="00AF2B44">
        <w:rPr>
          <w:rFonts w:asciiTheme="minorHAnsi" w:hAnsiTheme="minorHAnsi" w:cstheme="minorHAnsi"/>
        </w:rPr>
        <w:t xml:space="preserve">platí a </w:t>
      </w:r>
      <w:r w:rsidR="00922ED4" w:rsidRPr="00AF2B44">
        <w:rPr>
          <w:rFonts w:asciiTheme="minorHAnsi" w:hAnsiTheme="minorHAnsi" w:cstheme="minorHAnsi"/>
        </w:rPr>
        <w:t xml:space="preserve">jsou součástí účastnické </w:t>
      </w:r>
      <w:r w:rsidR="00B277E2" w:rsidRPr="00AF2B44">
        <w:rPr>
          <w:rFonts w:asciiTheme="minorHAnsi" w:hAnsiTheme="minorHAnsi" w:cstheme="minorHAnsi"/>
        </w:rPr>
        <w:t xml:space="preserve">smlouvy </w:t>
      </w:r>
      <w:r w:rsidR="00922ED4" w:rsidRPr="00AF2B44">
        <w:rPr>
          <w:rFonts w:asciiTheme="minorHAnsi" w:hAnsiTheme="minorHAnsi" w:cstheme="minorHAnsi"/>
        </w:rPr>
        <w:t xml:space="preserve">nebo nové účastnické smlouvy rozporná </w:t>
      </w:r>
      <w:r w:rsidR="006D0054" w:rsidRPr="00AF2B44">
        <w:rPr>
          <w:rFonts w:asciiTheme="minorHAnsi" w:hAnsiTheme="minorHAnsi" w:cstheme="minorHAnsi"/>
        </w:rPr>
        <w:t>ujednání</w:t>
      </w:r>
      <w:r w:rsidR="00922ED4" w:rsidRPr="00AF2B44">
        <w:rPr>
          <w:rFonts w:asciiTheme="minorHAnsi" w:hAnsiTheme="minorHAnsi" w:cstheme="minorHAnsi"/>
        </w:rPr>
        <w:t xml:space="preserve"> obsažená v </w:t>
      </w:r>
      <w:r w:rsidR="002E7549" w:rsidRPr="00AF2B44">
        <w:rPr>
          <w:rFonts w:asciiTheme="minorHAnsi" w:hAnsiTheme="minorHAnsi" w:cstheme="minorHAnsi"/>
        </w:rPr>
        <w:t>Rámcové dohodě</w:t>
      </w:r>
      <w:r w:rsidR="00922ED4" w:rsidRPr="00AF2B44">
        <w:rPr>
          <w:rFonts w:asciiTheme="minorHAnsi" w:hAnsiTheme="minorHAnsi" w:cstheme="minorHAnsi"/>
        </w:rPr>
        <w:t>.</w:t>
      </w:r>
    </w:p>
    <w:p w14:paraId="000A9F86" w14:textId="79D318B5" w:rsidR="00864330" w:rsidRPr="00AF2B44" w:rsidRDefault="005344A2" w:rsidP="007144BE">
      <w:pPr>
        <w:pStyle w:val="Heading11"/>
        <w:rPr>
          <w:rFonts w:cstheme="minorHAnsi"/>
        </w:rPr>
      </w:pPr>
      <w:r w:rsidRPr="00AF2B44">
        <w:rPr>
          <w:rFonts w:cstheme="minorHAnsi"/>
        </w:rPr>
        <w:t>Cena</w:t>
      </w:r>
      <w:r w:rsidR="002931B2" w:rsidRPr="00AF2B44">
        <w:rPr>
          <w:rFonts w:cstheme="minorHAnsi"/>
        </w:rPr>
        <w:t xml:space="preserve">, </w:t>
      </w:r>
      <w:r w:rsidRPr="00AF2B44">
        <w:rPr>
          <w:rFonts w:cstheme="minorHAnsi"/>
        </w:rPr>
        <w:t>fakturace</w:t>
      </w:r>
      <w:r w:rsidR="00864330" w:rsidRPr="00AF2B44">
        <w:rPr>
          <w:rFonts w:cstheme="minorHAnsi"/>
        </w:rPr>
        <w:t xml:space="preserve"> </w:t>
      </w:r>
      <w:r w:rsidRPr="00AF2B44">
        <w:rPr>
          <w:rFonts w:cstheme="minorHAnsi"/>
        </w:rPr>
        <w:t>a platební podmínky</w:t>
      </w:r>
    </w:p>
    <w:p w14:paraId="32967953" w14:textId="0490C873" w:rsidR="00DC6EA6" w:rsidRPr="00AF2B44" w:rsidRDefault="00DC6EA6" w:rsidP="007144BE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Cena za poskytování </w:t>
      </w:r>
      <w:r w:rsidR="00865C33" w:rsidRPr="00AF2B44">
        <w:rPr>
          <w:rFonts w:asciiTheme="minorHAnsi" w:hAnsiTheme="minorHAnsi" w:cstheme="minorHAnsi"/>
        </w:rPr>
        <w:t>Telekomu</w:t>
      </w:r>
      <w:r w:rsidRPr="00AF2B44">
        <w:rPr>
          <w:rFonts w:asciiTheme="minorHAnsi" w:hAnsiTheme="minorHAnsi" w:cstheme="minorHAnsi"/>
        </w:rPr>
        <w:t xml:space="preserve">nikačních služeb bude vždy stanovena na základě </w:t>
      </w:r>
      <w:r w:rsidR="007B6ED0" w:rsidRPr="00AF2B44">
        <w:rPr>
          <w:rFonts w:asciiTheme="minorHAnsi" w:hAnsiTheme="minorHAnsi" w:cstheme="minorHAnsi"/>
          <w:lang w:val="cs-CZ"/>
        </w:rPr>
        <w:t>Ceníku</w:t>
      </w:r>
      <w:r w:rsidRPr="00AF2B44">
        <w:rPr>
          <w:rFonts w:asciiTheme="minorHAnsi" w:hAnsiTheme="minorHAnsi" w:cstheme="minorHAnsi"/>
        </w:rPr>
        <w:t xml:space="preserve">. Ceník obsahuje jednotkové ceny, přičemž cena poskytnutých </w:t>
      </w:r>
      <w:r w:rsidR="00865C33" w:rsidRPr="00AF2B44">
        <w:rPr>
          <w:rFonts w:asciiTheme="minorHAnsi" w:hAnsiTheme="minorHAnsi" w:cstheme="minorHAnsi"/>
        </w:rPr>
        <w:t>Telekomu</w:t>
      </w:r>
      <w:r w:rsidRPr="00AF2B44">
        <w:rPr>
          <w:rFonts w:asciiTheme="minorHAnsi" w:hAnsiTheme="minorHAnsi" w:cstheme="minorHAnsi"/>
        </w:rPr>
        <w:t xml:space="preserve">nikačních služeb bude stanovena na základě skutečně Poskytovatelem poskytnutých a Objednatelem čerpaných </w:t>
      </w:r>
      <w:r w:rsidR="00865C33" w:rsidRPr="00AF2B44">
        <w:rPr>
          <w:rFonts w:asciiTheme="minorHAnsi" w:hAnsiTheme="minorHAnsi" w:cstheme="minorHAnsi"/>
        </w:rPr>
        <w:t>Telekomu</w:t>
      </w:r>
      <w:r w:rsidRPr="00AF2B44">
        <w:rPr>
          <w:rFonts w:asciiTheme="minorHAnsi" w:hAnsiTheme="minorHAnsi" w:cstheme="minorHAnsi"/>
        </w:rPr>
        <w:t>nikačních služeb.</w:t>
      </w:r>
    </w:p>
    <w:p w14:paraId="5EFF6C52" w14:textId="708BFBA0" w:rsidR="002931B2" w:rsidRPr="00AF2B44" w:rsidRDefault="002931B2" w:rsidP="007144BE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>Ceny uvedené v </w:t>
      </w:r>
      <w:r w:rsidR="001D2C04" w:rsidRPr="00AF2B44">
        <w:rPr>
          <w:rFonts w:asciiTheme="minorHAnsi" w:hAnsiTheme="minorHAnsi" w:cstheme="minorHAnsi"/>
          <w:lang w:val="cs-CZ"/>
        </w:rPr>
        <w:t>Ceníku</w:t>
      </w:r>
      <w:r w:rsidRPr="00AF2B44">
        <w:rPr>
          <w:rFonts w:asciiTheme="minorHAnsi" w:hAnsiTheme="minorHAnsi" w:cstheme="minorHAnsi"/>
        </w:rPr>
        <w:t xml:space="preserve"> jsou cenami nejvýše přípustnými a není možné je překročit za žádných podmínek</w:t>
      </w:r>
      <w:r w:rsidR="00557E90" w:rsidRPr="00AF2B44">
        <w:rPr>
          <w:rFonts w:asciiTheme="minorHAnsi" w:hAnsiTheme="minorHAnsi" w:cstheme="minorHAnsi"/>
          <w:lang w:val="cs-CZ"/>
        </w:rPr>
        <w:t>, s výjimkou vyhrazené změny závazku dle článku 5.16 této dohody</w:t>
      </w:r>
      <w:r w:rsidRPr="00AF2B44">
        <w:rPr>
          <w:rFonts w:asciiTheme="minorHAnsi" w:hAnsiTheme="minorHAnsi" w:cstheme="minorHAnsi"/>
        </w:rPr>
        <w:t xml:space="preserve">. </w:t>
      </w:r>
    </w:p>
    <w:p w14:paraId="51B92DFC" w14:textId="6FC7C4F2" w:rsidR="00DC6EA6" w:rsidRPr="00AF2B44" w:rsidRDefault="00DC6EA6" w:rsidP="007144BE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lastRenderedPageBreak/>
        <w:t xml:space="preserve">Poskytovatel je za poskytnutí </w:t>
      </w:r>
      <w:r w:rsidR="00865C33" w:rsidRPr="00AF2B44">
        <w:rPr>
          <w:rFonts w:asciiTheme="minorHAnsi" w:hAnsiTheme="minorHAnsi" w:cstheme="minorHAnsi"/>
        </w:rPr>
        <w:t>Telekomu</w:t>
      </w:r>
      <w:r w:rsidRPr="00AF2B44">
        <w:rPr>
          <w:rFonts w:asciiTheme="minorHAnsi" w:hAnsiTheme="minorHAnsi" w:cstheme="minorHAnsi"/>
        </w:rPr>
        <w:t>nikačních služeb oprávněn účtovat pouze částky odpovídající cenám uvedeným v </w:t>
      </w:r>
      <w:r w:rsidR="001D2C04" w:rsidRPr="00AF2B44">
        <w:rPr>
          <w:rFonts w:asciiTheme="minorHAnsi" w:hAnsiTheme="minorHAnsi" w:cstheme="minorHAnsi"/>
          <w:lang w:val="cs-CZ"/>
        </w:rPr>
        <w:t>Ceníku</w:t>
      </w:r>
      <w:r w:rsidRPr="00AF2B44">
        <w:rPr>
          <w:rFonts w:asciiTheme="minorHAnsi" w:hAnsiTheme="minorHAnsi" w:cstheme="minorHAnsi"/>
        </w:rPr>
        <w:t xml:space="preserve"> za stanovené plnění (jednotky) s výjimkou stanovenou v následujícím odstavci.</w:t>
      </w:r>
    </w:p>
    <w:p w14:paraId="33746267" w14:textId="0E94C5A1" w:rsidR="009B6371" w:rsidRPr="00AF2B44" w:rsidRDefault="00DC6EA6" w:rsidP="007144BE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Bude-li Poskytovatel Objednateli poskytovat </w:t>
      </w:r>
      <w:r w:rsidR="00865C33" w:rsidRPr="00AF2B44">
        <w:rPr>
          <w:rFonts w:asciiTheme="minorHAnsi" w:hAnsiTheme="minorHAnsi" w:cstheme="minorHAnsi"/>
        </w:rPr>
        <w:t>Telekomu</w:t>
      </w:r>
      <w:r w:rsidRPr="00AF2B44">
        <w:rPr>
          <w:rFonts w:asciiTheme="minorHAnsi" w:hAnsiTheme="minorHAnsi" w:cstheme="minorHAnsi"/>
        </w:rPr>
        <w:t xml:space="preserve">nikační </w:t>
      </w:r>
      <w:r w:rsidR="00B02AB6" w:rsidRPr="00AF2B44">
        <w:rPr>
          <w:rFonts w:asciiTheme="minorHAnsi" w:hAnsiTheme="minorHAnsi" w:cstheme="minorHAnsi"/>
        </w:rPr>
        <w:t xml:space="preserve">nebo jiné </w:t>
      </w:r>
      <w:r w:rsidRPr="00AF2B44">
        <w:rPr>
          <w:rFonts w:asciiTheme="minorHAnsi" w:hAnsiTheme="minorHAnsi" w:cstheme="minorHAnsi"/>
        </w:rPr>
        <w:t>služby, jejichž ceny nejsou sjednány v </w:t>
      </w:r>
      <w:r w:rsidR="001D2C04" w:rsidRPr="00AF2B44">
        <w:rPr>
          <w:rFonts w:asciiTheme="minorHAnsi" w:hAnsiTheme="minorHAnsi" w:cstheme="minorHAnsi"/>
          <w:lang w:val="cs-CZ"/>
        </w:rPr>
        <w:t>Ceníku</w:t>
      </w:r>
      <w:r w:rsidRPr="00AF2B44">
        <w:rPr>
          <w:rFonts w:asciiTheme="minorHAnsi" w:hAnsiTheme="minorHAnsi" w:cstheme="minorHAnsi"/>
        </w:rPr>
        <w:t>, ani není ujednáno, že budou poskytovány bezplatně, je Poskytovatel za jejich poskytnutí oprávněn účtovat maximálně ceny obvyklé v místě a čase plnění</w:t>
      </w:r>
      <w:r w:rsidR="00655906" w:rsidRPr="00AF2B44">
        <w:rPr>
          <w:rFonts w:asciiTheme="minorHAnsi" w:hAnsiTheme="minorHAnsi" w:cstheme="minorHAnsi"/>
          <w:lang w:val="cs-CZ"/>
        </w:rPr>
        <w:t xml:space="preserve"> pro </w:t>
      </w:r>
      <w:r w:rsidR="00F9650D" w:rsidRPr="00AF2B44">
        <w:rPr>
          <w:rFonts w:asciiTheme="minorHAnsi" w:hAnsiTheme="minorHAnsi" w:cstheme="minorHAnsi"/>
          <w:lang w:val="cs-CZ"/>
        </w:rPr>
        <w:t>z</w:t>
      </w:r>
      <w:r w:rsidR="00655906" w:rsidRPr="00AF2B44">
        <w:rPr>
          <w:rFonts w:asciiTheme="minorHAnsi" w:hAnsiTheme="minorHAnsi" w:cstheme="minorHAnsi"/>
          <w:lang w:val="cs-CZ"/>
        </w:rPr>
        <w:t>ákazníky</w:t>
      </w:r>
      <w:r w:rsidR="00F9650D" w:rsidRPr="00AF2B44">
        <w:rPr>
          <w:rFonts w:asciiTheme="minorHAnsi" w:hAnsiTheme="minorHAnsi" w:cstheme="minorHAnsi"/>
          <w:lang w:val="cs-CZ"/>
        </w:rPr>
        <w:t xml:space="preserve"> obdobné kategorie</w:t>
      </w:r>
      <w:r w:rsidR="00110608" w:rsidRPr="00AF2B44">
        <w:rPr>
          <w:rFonts w:asciiTheme="minorHAnsi" w:hAnsiTheme="minorHAnsi" w:cstheme="minorHAnsi"/>
          <w:lang w:val="cs-CZ"/>
        </w:rPr>
        <w:t>, a to v souladu s právními předpisy</w:t>
      </w:r>
      <w:r w:rsidRPr="00AF2B44">
        <w:rPr>
          <w:rFonts w:asciiTheme="minorHAnsi" w:hAnsiTheme="minorHAnsi" w:cstheme="minorHAnsi"/>
        </w:rPr>
        <w:t>.</w:t>
      </w:r>
    </w:p>
    <w:p w14:paraId="1576F75D" w14:textId="0D5008DA" w:rsidR="002931B2" w:rsidRPr="00AF2B44" w:rsidRDefault="002931B2" w:rsidP="007144BE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Je-li </w:t>
      </w:r>
      <w:r w:rsidR="001D0741" w:rsidRPr="00AF2B44">
        <w:rPr>
          <w:rFonts w:asciiTheme="minorHAnsi" w:hAnsiTheme="minorHAnsi" w:cstheme="minorHAnsi"/>
          <w:lang w:val="cs-CZ"/>
        </w:rPr>
        <w:t>Poskytovatel</w:t>
      </w:r>
      <w:r w:rsidRPr="00AF2B44">
        <w:rPr>
          <w:rFonts w:asciiTheme="minorHAnsi" w:hAnsiTheme="minorHAnsi" w:cstheme="minorHAnsi"/>
        </w:rPr>
        <w:t xml:space="preserve"> povinen podle </w:t>
      </w:r>
      <w:r w:rsidR="001D0741" w:rsidRPr="00AF2B44">
        <w:rPr>
          <w:rFonts w:asciiTheme="minorHAnsi" w:hAnsiTheme="minorHAnsi" w:cstheme="minorHAnsi"/>
          <w:lang w:val="cs-CZ"/>
        </w:rPr>
        <w:t>zákona</w:t>
      </w:r>
      <w:r w:rsidR="007342E2" w:rsidRPr="00AF2B44">
        <w:rPr>
          <w:rFonts w:asciiTheme="minorHAnsi" w:hAnsiTheme="minorHAnsi" w:cstheme="minorHAnsi"/>
          <w:lang w:val="cs-CZ"/>
        </w:rPr>
        <w:t xml:space="preserve"> o DPH</w:t>
      </w:r>
      <w:r w:rsidR="001D0741" w:rsidRPr="00AF2B44">
        <w:rPr>
          <w:rFonts w:asciiTheme="minorHAnsi" w:hAnsiTheme="minorHAnsi" w:cstheme="minorHAnsi"/>
          <w:lang w:val="cs-CZ"/>
        </w:rPr>
        <w:t xml:space="preserve"> u</w:t>
      </w:r>
      <w:r w:rsidRPr="00AF2B44">
        <w:rPr>
          <w:rFonts w:asciiTheme="minorHAnsi" w:hAnsiTheme="minorHAnsi" w:cstheme="minorHAnsi"/>
        </w:rPr>
        <w:t xml:space="preserve">hradit v souvislosti s poskytováním plnění podle </w:t>
      </w:r>
      <w:r w:rsidR="001D0741" w:rsidRPr="00AF2B44">
        <w:rPr>
          <w:rFonts w:asciiTheme="minorHAnsi" w:hAnsiTheme="minorHAnsi" w:cstheme="minorHAnsi"/>
          <w:lang w:val="cs-CZ"/>
        </w:rPr>
        <w:t>Rámcové dohody</w:t>
      </w:r>
      <w:r w:rsidR="00FA6FF3" w:rsidRPr="00AF2B44">
        <w:rPr>
          <w:rFonts w:asciiTheme="minorHAnsi" w:hAnsiTheme="minorHAnsi" w:cstheme="minorHAnsi"/>
          <w:lang w:val="cs-CZ"/>
        </w:rPr>
        <w:t>,</w:t>
      </w:r>
      <w:r w:rsidR="00FA6FF3" w:rsidRPr="00AF2B44">
        <w:rPr>
          <w:rFonts w:asciiTheme="minorHAnsi" w:hAnsiTheme="minorHAnsi" w:cstheme="minorHAnsi"/>
        </w:rPr>
        <w:t xml:space="preserve"> účastnické smlouvy</w:t>
      </w:r>
      <w:r w:rsidR="00FA6FF3" w:rsidRPr="00AF2B44">
        <w:rPr>
          <w:rFonts w:asciiTheme="minorHAnsi" w:hAnsiTheme="minorHAnsi" w:cstheme="minorHAnsi"/>
          <w:lang w:val="cs-CZ"/>
        </w:rPr>
        <w:t xml:space="preserve"> nebo nové účastnické smlouvy</w:t>
      </w:r>
      <w:r w:rsidRPr="00AF2B44">
        <w:rPr>
          <w:rFonts w:asciiTheme="minorHAnsi" w:hAnsiTheme="minorHAnsi" w:cstheme="minorHAnsi"/>
        </w:rPr>
        <w:t xml:space="preserve"> DPH, je </w:t>
      </w:r>
      <w:r w:rsidR="001D0741" w:rsidRPr="00AF2B44">
        <w:rPr>
          <w:rFonts w:asciiTheme="minorHAnsi" w:hAnsiTheme="minorHAnsi" w:cstheme="minorHAnsi"/>
          <w:lang w:val="cs-CZ"/>
        </w:rPr>
        <w:t>Objednatel</w:t>
      </w:r>
      <w:r w:rsidRPr="00AF2B44">
        <w:rPr>
          <w:rFonts w:asciiTheme="minorHAnsi" w:hAnsiTheme="minorHAnsi" w:cstheme="minorHAnsi"/>
        </w:rPr>
        <w:t xml:space="preserve"> povinen </w:t>
      </w:r>
      <w:r w:rsidR="001D0741" w:rsidRPr="00AF2B44">
        <w:rPr>
          <w:rFonts w:asciiTheme="minorHAnsi" w:hAnsiTheme="minorHAnsi" w:cstheme="minorHAnsi"/>
          <w:lang w:val="cs-CZ"/>
        </w:rPr>
        <w:t>Poskytovateli</w:t>
      </w:r>
      <w:r w:rsidRPr="00AF2B44">
        <w:rPr>
          <w:rFonts w:asciiTheme="minorHAnsi" w:hAnsiTheme="minorHAnsi" w:cstheme="minorHAnsi"/>
        </w:rPr>
        <w:t xml:space="preserve"> takovou DPH uhradit vedle </w:t>
      </w:r>
      <w:r w:rsidR="001D2C04" w:rsidRPr="00AF2B44">
        <w:rPr>
          <w:rFonts w:asciiTheme="minorHAnsi" w:hAnsiTheme="minorHAnsi" w:cstheme="minorHAnsi"/>
          <w:lang w:val="cs-CZ"/>
        </w:rPr>
        <w:t>ceny</w:t>
      </w:r>
      <w:r w:rsidR="001D0741" w:rsidRPr="00AF2B44">
        <w:rPr>
          <w:rFonts w:asciiTheme="minorHAnsi" w:hAnsiTheme="minorHAnsi" w:cstheme="minorHAnsi"/>
        </w:rPr>
        <w:t xml:space="preserve"> </w:t>
      </w:r>
      <w:r w:rsidR="00D23BB5" w:rsidRPr="00AF2B44">
        <w:rPr>
          <w:rFonts w:asciiTheme="minorHAnsi" w:hAnsiTheme="minorHAnsi" w:cstheme="minorHAnsi"/>
        </w:rPr>
        <w:t>uvedené v C</w:t>
      </w:r>
      <w:r w:rsidR="001D0741" w:rsidRPr="00AF2B44">
        <w:rPr>
          <w:rFonts w:asciiTheme="minorHAnsi" w:hAnsiTheme="minorHAnsi" w:cstheme="minorHAnsi"/>
        </w:rPr>
        <w:t>eníku</w:t>
      </w:r>
      <w:r w:rsidRPr="00AF2B44">
        <w:rPr>
          <w:rFonts w:asciiTheme="minorHAnsi" w:hAnsiTheme="minorHAnsi" w:cstheme="minorHAnsi"/>
        </w:rPr>
        <w:t xml:space="preserve">. </w:t>
      </w:r>
      <w:r w:rsidR="001D0741" w:rsidRPr="00AF2B44">
        <w:rPr>
          <w:rFonts w:asciiTheme="minorHAnsi" w:hAnsiTheme="minorHAnsi" w:cstheme="minorHAnsi"/>
          <w:lang w:val="cs-CZ"/>
        </w:rPr>
        <w:t>Poskytovatel</w:t>
      </w:r>
      <w:r w:rsidRPr="00AF2B44">
        <w:rPr>
          <w:rFonts w:asciiTheme="minorHAnsi" w:hAnsiTheme="minorHAnsi" w:cstheme="minorHAnsi"/>
        </w:rPr>
        <w:t xml:space="preserve"> odpovídá za to, že sazba DPH bude ve vztahu ke všem plněním poskytovaným na základě </w:t>
      </w:r>
      <w:r w:rsidR="00FA6FF3" w:rsidRPr="00AF2B44">
        <w:rPr>
          <w:rFonts w:asciiTheme="minorHAnsi" w:hAnsiTheme="minorHAnsi" w:cstheme="minorHAnsi"/>
          <w:lang w:val="cs-CZ"/>
        </w:rPr>
        <w:t>Rámcové dohody,</w:t>
      </w:r>
      <w:r w:rsidR="00FA6FF3" w:rsidRPr="00AF2B44">
        <w:rPr>
          <w:rFonts w:asciiTheme="minorHAnsi" w:hAnsiTheme="minorHAnsi" w:cstheme="minorHAnsi"/>
        </w:rPr>
        <w:t xml:space="preserve"> účastnické smlouvy</w:t>
      </w:r>
      <w:r w:rsidR="00FA6FF3" w:rsidRPr="00AF2B44">
        <w:rPr>
          <w:rFonts w:asciiTheme="minorHAnsi" w:hAnsiTheme="minorHAnsi" w:cstheme="minorHAnsi"/>
          <w:lang w:val="cs-CZ"/>
        </w:rPr>
        <w:t xml:space="preserve"> nebo nové účastnické smlouvy</w:t>
      </w:r>
      <w:r w:rsidR="001D0741" w:rsidRPr="00AF2B44">
        <w:rPr>
          <w:rFonts w:asciiTheme="minorHAnsi" w:hAnsiTheme="minorHAnsi" w:cstheme="minorHAnsi"/>
        </w:rPr>
        <w:t xml:space="preserve"> </w:t>
      </w:r>
      <w:r w:rsidRPr="00AF2B44">
        <w:rPr>
          <w:rFonts w:asciiTheme="minorHAnsi" w:hAnsiTheme="minorHAnsi" w:cstheme="minorHAnsi"/>
        </w:rPr>
        <w:t>stanovena v souladu s právními předpisy platnými a účinnými k okamžiku uskutečnění zdanitelného plnění.</w:t>
      </w:r>
    </w:p>
    <w:p w14:paraId="6270777E" w14:textId="77777777" w:rsidR="00DC6EA6" w:rsidRPr="00AF2B44" w:rsidRDefault="00DC6EA6" w:rsidP="007144BE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Cena za poskytnuté </w:t>
      </w:r>
      <w:r w:rsidR="00865C33" w:rsidRPr="00AF2B44">
        <w:rPr>
          <w:rFonts w:asciiTheme="minorHAnsi" w:hAnsiTheme="minorHAnsi" w:cstheme="minorHAnsi"/>
        </w:rPr>
        <w:t>Telekomu</w:t>
      </w:r>
      <w:r w:rsidRPr="00AF2B44">
        <w:rPr>
          <w:rFonts w:asciiTheme="minorHAnsi" w:hAnsiTheme="minorHAnsi" w:cstheme="minorHAnsi"/>
        </w:rPr>
        <w:t xml:space="preserve">nikační služby bude Objednatelem Poskytovateli hrazena v české měně měsíčně zpětně na základě faktur. </w:t>
      </w:r>
    </w:p>
    <w:p w14:paraId="0FA506BA" w14:textId="7E2D06EE" w:rsidR="00DC6EA6" w:rsidRPr="00AF2B44" w:rsidRDefault="00DC6EA6" w:rsidP="007144BE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Cena za poskytnuté </w:t>
      </w:r>
      <w:r w:rsidR="00865C33" w:rsidRPr="00AF2B44">
        <w:rPr>
          <w:rFonts w:asciiTheme="minorHAnsi" w:hAnsiTheme="minorHAnsi" w:cstheme="minorHAnsi"/>
        </w:rPr>
        <w:t>Telekomu</w:t>
      </w:r>
      <w:r w:rsidRPr="00AF2B44">
        <w:rPr>
          <w:rFonts w:asciiTheme="minorHAnsi" w:hAnsiTheme="minorHAnsi" w:cstheme="minorHAnsi"/>
        </w:rPr>
        <w:t>nikační služby může být vyfakturována až po jejich poskytnutí. V případě plnění, o jejichž poskytnutí bude pořizován zázna</w:t>
      </w:r>
      <w:r w:rsidR="001D2C04" w:rsidRPr="00AF2B44">
        <w:rPr>
          <w:rFonts w:asciiTheme="minorHAnsi" w:hAnsiTheme="minorHAnsi" w:cstheme="minorHAnsi"/>
        </w:rPr>
        <w:t>m podepisovaný Poskytovatelem i</w:t>
      </w:r>
      <w:r w:rsidR="001D2C04" w:rsidRPr="00AF2B44">
        <w:rPr>
          <w:rFonts w:asciiTheme="minorHAnsi" w:hAnsiTheme="minorHAnsi" w:cstheme="minorHAnsi"/>
          <w:lang w:val="cs-CZ"/>
        </w:rPr>
        <w:t> </w:t>
      </w:r>
      <w:r w:rsidRPr="00AF2B44">
        <w:rPr>
          <w:rFonts w:asciiTheme="minorHAnsi" w:hAnsiTheme="minorHAnsi" w:cstheme="minorHAnsi"/>
        </w:rPr>
        <w:t>Objednatelem, může být poskytnutí plnění vyfakturováno ne</w:t>
      </w:r>
      <w:r w:rsidR="001D2C04" w:rsidRPr="00AF2B44">
        <w:rPr>
          <w:rFonts w:asciiTheme="minorHAnsi" w:hAnsiTheme="minorHAnsi" w:cstheme="minorHAnsi"/>
        </w:rPr>
        <w:t>jdříve ke dni podpisu záznamu o</w:t>
      </w:r>
      <w:r w:rsidR="001D2C04" w:rsidRPr="00AF2B44">
        <w:rPr>
          <w:rFonts w:asciiTheme="minorHAnsi" w:hAnsiTheme="minorHAnsi" w:cstheme="minorHAnsi"/>
          <w:lang w:val="cs-CZ"/>
        </w:rPr>
        <w:t> </w:t>
      </w:r>
      <w:r w:rsidRPr="00AF2B44">
        <w:rPr>
          <w:rFonts w:asciiTheme="minorHAnsi" w:hAnsiTheme="minorHAnsi" w:cstheme="minorHAnsi"/>
        </w:rPr>
        <w:t xml:space="preserve">poskytnutí plnění, přičemž takový záznam musí být podepsán osobami oprávněnými v této věci </w:t>
      </w:r>
      <w:r w:rsidR="00ED61C7" w:rsidRPr="00AF2B44">
        <w:rPr>
          <w:rFonts w:asciiTheme="minorHAnsi" w:hAnsiTheme="minorHAnsi" w:cstheme="minorHAnsi"/>
        </w:rPr>
        <w:t xml:space="preserve">zastupovat </w:t>
      </w:r>
      <w:r w:rsidRPr="00AF2B44">
        <w:rPr>
          <w:rFonts w:asciiTheme="minorHAnsi" w:hAnsiTheme="minorHAnsi" w:cstheme="minorHAnsi"/>
        </w:rPr>
        <w:t>Poskytovatele a Objednatele.</w:t>
      </w:r>
    </w:p>
    <w:p w14:paraId="48FFBAE7" w14:textId="5375F465" w:rsidR="00DC6EA6" w:rsidRPr="00AF2B44" w:rsidRDefault="00DC6EA6" w:rsidP="007144BE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>Faktur</w:t>
      </w:r>
      <w:r w:rsidR="00D60966" w:rsidRPr="00AF2B44">
        <w:rPr>
          <w:rFonts w:asciiTheme="minorHAnsi" w:hAnsiTheme="minorHAnsi" w:cstheme="minorHAnsi"/>
          <w:lang w:val="cs-CZ"/>
        </w:rPr>
        <w:t>a</w:t>
      </w:r>
      <w:r w:rsidRPr="00AF2B44">
        <w:rPr>
          <w:rFonts w:asciiTheme="minorHAnsi" w:hAnsiTheme="minorHAnsi" w:cstheme="minorHAnsi"/>
        </w:rPr>
        <w:t xml:space="preserve"> musí splňovat náležitosti daňového dokladu</w:t>
      </w:r>
      <w:r w:rsidR="001D0741" w:rsidRPr="00AF2B44">
        <w:rPr>
          <w:rFonts w:asciiTheme="minorHAnsi" w:hAnsiTheme="minorHAnsi" w:cstheme="minorHAnsi"/>
        </w:rPr>
        <w:t xml:space="preserve"> podle</w:t>
      </w:r>
      <w:r w:rsidRPr="00AF2B44">
        <w:rPr>
          <w:rFonts w:asciiTheme="minorHAnsi" w:hAnsiTheme="minorHAnsi" w:cstheme="minorHAnsi"/>
        </w:rPr>
        <w:t xml:space="preserve"> </w:t>
      </w:r>
      <w:r w:rsidR="007342E2" w:rsidRPr="00AF2B44">
        <w:rPr>
          <w:rFonts w:asciiTheme="minorHAnsi" w:hAnsiTheme="minorHAnsi" w:cstheme="minorHAnsi"/>
          <w:lang w:val="cs-CZ"/>
        </w:rPr>
        <w:t>zákona o DPH</w:t>
      </w:r>
      <w:r w:rsidR="00D60966" w:rsidRPr="00AF2B44">
        <w:rPr>
          <w:rFonts w:asciiTheme="minorHAnsi" w:hAnsiTheme="minorHAnsi" w:cstheme="minorHAnsi"/>
          <w:lang w:val="cs-CZ"/>
        </w:rPr>
        <w:t xml:space="preserve">. V případě, že Poskytovatel není plátcem DPH, musí faktura splňovat náležitosti účetního dokladu podle zákona č. 563/1991 Sb., o účetnictví, ve znění pozdějších předpisů. Faktura musí vždy splňovat </w:t>
      </w:r>
      <w:r w:rsidRPr="00AF2B44">
        <w:rPr>
          <w:rFonts w:asciiTheme="minorHAnsi" w:hAnsiTheme="minorHAnsi" w:cstheme="minorHAnsi"/>
        </w:rPr>
        <w:t xml:space="preserve">náležitosti stanovené § </w:t>
      </w:r>
      <w:r w:rsidR="004F56E2" w:rsidRPr="00AF2B44">
        <w:rPr>
          <w:rFonts w:asciiTheme="minorHAnsi" w:hAnsiTheme="minorHAnsi" w:cstheme="minorHAnsi"/>
        </w:rPr>
        <w:t xml:space="preserve">435 občanského </w:t>
      </w:r>
      <w:r w:rsidRPr="00AF2B44">
        <w:rPr>
          <w:rFonts w:asciiTheme="minorHAnsi" w:hAnsiTheme="minorHAnsi" w:cstheme="minorHAnsi"/>
        </w:rPr>
        <w:t>zákoníku.</w:t>
      </w:r>
    </w:p>
    <w:p w14:paraId="3AFE83F4" w14:textId="2BAF0F6B" w:rsidR="009530E8" w:rsidRPr="00AF2B44" w:rsidRDefault="00DC6EA6" w:rsidP="007144BE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Lhůta splatnosti faktur musí činit </w:t>
      </w:r>
      <w:r w:rsidR="007B5170" w:rsidRPr="00AF2B44">
        <w:rPr>
          <w:rFonts w:asciiTheme="minorHAnsi" w:hAnsiTheme="minorHAnsi" w:cstheme="minorHAnsi"/>
          <w:lang w:val="cs-CZ"/>
        </w:rPr>
        <w:t xml:space="preserve">nejméně </w:t>
      </w:r>
      <w:r w:rsidRPr="00AF2B44">
        <w:rPr>
          <w:rFonts w:asciiTheme="minorHAnsi" w:hAnsiTheme="minorHAnsi" w:cstheme="minorHAnsi"/>
        </w:rPr>
        <w:t xml:space="preserve">30 dnů ode dne </w:t>
      </w:r>
      <w:r w:rsidR="00530896" w:rsidRPr="00AF2B44">
        <w:rPr>
          <w:rFonts w:asciiTheme="minorHAnsi" w:hAnsiTheme="minorHAnsi" w:cstheme="minorHAnsi"/>
          <w:lang w:val="cs-CZ"/>
        </w:rPr>
        <w:t>vystavení</w:t>
      </w:r>
      <w:r w:rsidRPr="00AF2B44">
        <w:rPr>
          <w:rFonts w:asciiTheme="minorHAnsi" w:hAnsiTheme="minorHAnsi" w:cstheme="minorHAnsi"/>
        </w:rPr>
        <w:t xml:space="preserve"> faktury. </w:t>
      </w:r>
      <w:r w:rsidR="007B5170" w:rsidRPr="00AF2B44">
        <w:rPr>
          <w:rFonts w:asciiTheme="minorHAnsi" w:hAnsiTheme="minorHAnsi" w:cstheme="minorHAnsi"/>
          <w:lang w:val="cs-CZ"/>
        </w:rPr>
        <w:t>Poskytovatel je povinen doručit fakturu Objednateli do 7 dnů ode dne vystavení faktury.</w:t>
      </w:r>
    </w:p>
    <w:p w14:paraId="7A9D3BA8" w14:textId="53850686" w:rsidR="0090056A" w:rsidRPr="00AF2B44" w:rsidRDefault="0090056A" w:rsidP="007144BE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  <w:lang w:val="cs-CZ"/>
        </w:rPr>
        <w:t xml:space="preserve">Cena </w:t>
      </w:r>
      <w:r w:rsidRPr="00AF2B44">
        <w:rPr>
          <w:rFonts w:asciiTheme="minorHAnsi" w:hAnsiTheme="minorHAnsi" w:cstheme="minorHAnsi"/>
        </w:rPr>
        <w:t>za poskytnuté Telekomunikační služb</w:t>
      </w:r>
      <w:r w:rsidRPr="00AF2B44">
        <w:rPr>
          <w:rFonts w:asciiTheme="minorHAnsi" w:hAnsiTheme="minorHAnsi" w:cstheme="minorHAnsi"/>
          <w:lang w:val="cs-CZ"/>
        </w:rPr>
        <w:t xml:space="preserve">y a případná DPH je uhrazena vždy dnem jejich odepsání z bankovního účtu </w:t>
      </w:r>
      <w:r w:rsidRPr="00AF2B44">
        <w:rPr>
          <w:rFonts w:asciiTheme="minorHAnsi" w:hAnsiTheme="minorHAnsi" w:cstheme="minorHAnsi"/>
        </w:rPr>
        <w:t>Objednatele</w:t>
      </w:r>
      <w:r w:rsidRPr="00AF2B44">
        <w:rPr>
          <w:rFonts w:asciiTheme="minorHAnsi" w:hAnsiTheme="minorHAnsi" w:cstheme="minorHAnsi"/>
          <w:lang w:val="cs-CZ"/>
        </w:rPr>
        <w:t>.</w:t>
      </w:r>
    </w:p>
    <w:p w14:paraId="4A7FEB6D" w14:textId="4A248ED0" w:rsidR="0090056A" w:rsidRPr="00AF2B44" w:rsidRDefault="0090056A" w:rsidP="007144BE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  <w:lang w:val="cs-CZ"/>
        </w:rPr>
        <w:t xml:space="preserve">Vyplývá-li z informací zveřejněných správcem daně ve smyslu </w:t>
      </w:r>
      <w:r w:rsidR="007342E2" w:rsidRPr="00AF2B44">
        <w:rPr>
          <w:rFonts w:asciiTheme="minorHAnsi" w:hAnsiTheme="minorHAnsi" w:cstheme="minorHAnsi"/>
          <w:lang w:val="cs-CZ"/>
        </w:rPr>
        <w:t>zákona o DPH</w:t>
      </w:r>
      <w:r w:rsidRPr="00AF2B44">
        <w:rPr>
          <w:rFonts w:asciiTheme="minorHAnsi" w:hAnsiTheme="minorHAnsi" w:cstheme="minorHAnsi"/>
          <w:lang w:val="cs-CZ"/>
        </w:rPr>
        <w:t>, že Poskytovatel je nespolehlivým plátcem DPH, je Objednatel oprávněn příslušnou DPH uhradit přímo místně a věcně příslušnému správci daně Poskytovatele.</w:t>
      </w:r>
    </w:p>
    <w:p w14:paraId="3C796E80" w14:textId="2ACE198F" w:rsidR="0090056A" w:rsidRPr="00AF2B44" w:rsidRDefault="0090056A" w:rsidP="007144BE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  <w:lang w:val="cs-CZ"/>
        </w:rPr>
        <w:t xml:space="preserve">Bude-li faktura obsahovat číslo bankovního účtu určeného k úhradě ceny a případné DPH, které není správcem daně ve smyslu </w:t>
      </w:r>
      <w:r w:rsidR="007342E2" w:rsidRPr="00AF2B44">
        <w:rPr>
          <w:rFonts w:asciiTheme="minorHAnsi" w:hAnsiTheme="minorHAnsi" w:cstheme="minorHAnsi"/>
          <w:lang w:val="cs-CZ"/>
        </w:rPr>
        <w:t xml:space="preserve">zákona o DPH </w:t>
      </w:r>
      <w:r w:rsidRPr="00AF2B44">
        <w:rPr>
          <w:rFonts w:asciiTheme="minorHAnsi" w:hAnsiTheme="minorHAnsi" w:cstheme="minorHAnsi"/>
          <w:lang w:val="cs-CZ"/>
        </w:rPr>
        <w:t xml:space="preserve">zveřejněno jako číslo bankovního účtu, které je Poskytovatelem používáno pro ekonomickou činnost, je Objednatel oprávněn uhradit </w:t>
      </w:r>
      <w:r w:rsidR="001B2EA2" w:rsidRPr="00AF2B44">
        <w:rPr>
          <w:rFonts w:asciiTheme="minorHAnsi" w:hAnsiTheme="minorHAnsi" w:cstheme="minorHAnsi"/>
          <w:lang w:val="cs-CZ"/>
        </w:rPr>
        <w:t>cenu</w:t>
      </w:r>
      <w:r w:rsidRPr="00AF2B44">
        <w:rPr>
          <w:rFonts w:asciiTheme="minorHAnsi" w:hAnsiTheme="minorHAnsi" w:cstheme="minorHAnsi"/>
        </w:rPr>
        <w:t xml:space="preserve"> za poskytnuté Telekomunikační služby</w:t>
      </w:r>
      <w:r w:rsidRPr="00AF2B44">
        <w:rPr>
          <w:rFonts w:asciiTheme="minorHAnsi" w:hAnsiTheme="minorHAnsi" w:cstheme="minorHAnsi"/>
          <w:lang w:val="cs-CZ"/>
        </w:rPr>
        <w:t xml:space="preserve"> a případnou DPH na bankovní účet zveřejněný správcem daně ve smyslu </w:t>
      </w:r>
      <w:r w:rsidR="007342E2" w:rsidRPr="00AF2B44">
        <w:rPr>
          <w:rFonts w:asciiTheme="minorHAnsi" w:hAnsiTheme="minorHAnsi" w:cstheme="minorHAnsi"/>
          <w:lang w:val="cs-CZ"/>
        </w:rPr>
        <w:t xml:space="preserve">zákona o DPH </w:t>
      </w:r>
      <w:r w:rsidRPr="00AF2B44">
        <w:rPr>
          <w:rFonts w:asciiTheme="minorHAnsi" w:hAnsiTheme="minorHAnsi" w:cstheme="minorHAnsi"/>
          <w:lang w:val="cs-CZ"/>
        </w:rPr>
        <w:t>jako bankovní účet, který je Poskytovatelem používán pro ekonomickou činnost.</w:t>
      </w:r>
    </w:p>
    <w:p w14:paraId="7E23AC47" w14:textId="0F69887C" w:rsidR="003E7DCC" w:rsidRPr="00AF2B44" w:rsidRDefault="003E7DCC" w:rsidP="007144BE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  <w:lang w:val="cs-CZ"/>
        </w:rPr>
        <w:t>Bude-li</w:t>
      </w:r>
      <w:r w:rsidRPr="00AF2B44">
        <w:rPr>
          <w:rFonts w:asciiTheme="minorHAnsi" w:hAnsiTheme="minorHAnsi" w:cstheme="minorHAnsi"/>
        </w:rPr>
        <w:t xml:space="preserve"> ve faktuře chybně vyúčtována cena za poskytnuté Telekomunikační služb</w:t>
      </w:r>
      <w:r w:rsidRPr="00AF2B44">
        <w:rPr>
          <w:rFonts w:asciiTheme="minorHAnsi" w:hAnsiTheme="minorHAnsi" w:cstheme="minorHAnsi"/>
          <w:lang w:val="cs-CZ"/>
        </w:rPr>
        <w:t>y</w:t>
      </w:r>
      <w:r w:rsidRPr="00AF2B44">
        <w:rPr>
          <w:rFonts w:asciiTheme="minorHAnsi" w:hAnsiTheme="minorHAnsi" w:cstheme="minorHAnsi"/>
        </w:rPr>
        <w:t>, je Objednatel oprávněn reklamovat vyúčtování ceny za poskytnuté Telekomunikační služb</w:t>
      </w:r>
      <w:r w:rsidRPr="00AF2B44">
        <w:rPr>
          <w:rFonts w:asciiTheme="minorHAnsi" w:hAnsiTheme="minorHAnsi" w:cstheme="minorHAnsi"/>
          <w:lang w:val="cs-CZ"/>
        </w:rPr>
        <w:t>y</w:t>
      </w:r>
      <w:r w:rsidRPr="00AF2B44">
        <w:rPr>
          <w:rFonts w:asciiTheme="minorHAnsi" w:hAnsiTheme="minorHAnsi" w:cstheme="minorHAnsi"/>
        </w:rPr>
        <w:t xml:space="preserve"> způsobem podle §</w:t>
      </w:r>
      <w:r w:rsidRPr="00AF2B44">
        <w:rPr>
          <w:rFonts w:asciiTheme="minorHAnsi" w:hAnsiTheme="minorHAnsi" w:cstheme="minorHAnsi"/>
          <w:lang w:val="cs-CZ"/>
        </w:rPr>
        <w:t> </w:t>
      </w:r>
      <w:r w:rsidRPr="00AF2B44">
        <w:rPr>
          <w:rFonts w:asciiTheme="minorHAnsi" w:hAnsiTheme="minorHAnsi" w:cstheme="minorHAnsi"/>
        </w:rPr>
        <w:t>64 zákona o elektronických komunikacích.</w:t>
      </w:r>
    </w:p>
    <w:p w14:paraId="306FB035" w14:textId="4A8A8BA3" w:rsidR="00DC6EA6" w:rsidRPr="00AF2B44" w:rsidRDefault="00DC6EA6" w:rsidP="007144BE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Nebude-li příslušná faktura obsahovat některou povinnou nebo dohodnutou náležitost nebo bude-li tato chybně stanovena, je </w:t>
      </w:r>
      <w:r w:rsidR="0090056A" w:rsidRPr="00AF2B44">
        <w:rPr>
          <w:rFonts w:asciiTheme="minorHAnsi" w:hAnsiTheme="minorHAnsi" w:cstheme="minorHAnsi"/>
          <w:lang w:val="cs-CZ"/>
        </w:rPr>
        <w:t xml:space="preserve">Objednatel oprávněn vrátit tuto fakturu Poskytovateli </w:t>
      </w:r>
      <w:r w:rsidR="0090056A" w:rsidRPr="00AF2B44">
        <w:rPr>
          <w:rFonts w:asciiTheme="minorHAnsi" w:hAnsiTheme="minorHAnsi" w:cstheme="minorHAnsi"/>
          <w:lang w:val="cs-CZ"/>
        </w:rPr>
        <w:lastRenderedPageBreak/>
        <w:t xml:space="preserve">k provedení opravy s vyznačením důvodu vrácení. </w:t>
      </w:r>
      <w:r w:rsidR="002F3F84" w:rsidRPr="00AF2B44">
        <w:rPr>
          <w:rFonts w:asciiTheme="minorHAnsi" w:hAnsiTheme="minorHAnsi" w:cstheme="minorHAnsi"/>
        </w:rPr>
        <w:t>Poskytovatel</w:t>
      </w:r>
      <w:r w:rsidR="0090056A" w:rsidRPr="00AF2B44">
        <w:rPr>
          <w:rFonts w:asciiTheme="minorHAnsi" w:hAnsiTheme="minorHAnsi" w:cstheme="minorHAnsi"/>
          <w:lang w:val="cs-CZ"/>
        </w:rPr>
        <w:t xml:space="preserve"> je</w:t>
      </w:r>
      <w:r w:rsidR="002F3F84" w:rsidRPr="00AF2B44">
        <w:rPr>
          <w:rFonts w:asciiTheme="minorHAnsi" w:hAnsiTheme="minorHAnsi" w:cstheme="minorHAnsi"/>
        </w:rPr>
        <w:t xml:space="preserve"> povinen </w:t>
      </w:r>
      <w:r w:rsidR="0090056A" w:rsidRPr="00AF2B44">
        <w:rPr>
          <w:rFonts w:asciiTheme="minorHAnsi" w:hAnsiTheme="minorHAnsi" w:cstheme="minorHAnsi"/>
          <w:lang w:val="cs-CZ"/>
        </w:rPr>
        <w:t xml:space="preserve">opravit </w:t>
      </w:r>
      <w:r w:rsidR="002F3F84" w:rsidRPr="00AF2B44">
        <w:rPr>
          <w:rFonts w:asciiTheme="minorHAnsi" w:hAnsiTheme="minorHAnsi" w:cstheme="minorHAnsi"/>
        </w:rPr>
        <w:t xml:space="preserve">fakturu </w:t>
      </w:r>
      <w:r w:rsidR="0090056A" w:rsidRPr="00AF2B44">
        <w:rPr>
          <w:rFonts w:asciiTheme="minorHAnsi" w:hAnsiTheme="minorHAnsi" w:cstheme="minorHAnsi"/>
          <w:lang w:val="cs-CZ"/>
        </w:rPr>
        <w:t>podle pokynů</w:t>
      </w:r>
      <w:r w:rsidR="002F3F84" w:rsidRPr="00AF2B44">
        <w:rPr>
          <w:rFonts w:asciiTheme="minorHAnsi" w:hAnsiTheme="minorHAnsi" w:cstheme="minorHAnsi"/>
        </w:rPr>
        <w:t xml:space="preserve"> Objednatele </w:t>
      </w:r>
      <w:r w:rsidR="003E7DCC" w:rsidRPr="00AF2B44">
        <w:rPr>
          <w:rFonts w:asciiTheme="minorHAnsi" w:hAnsiTheme="minorHAnsi" w:cstheme="minorHAnsi"/>
          <w:lang w:val="cs-CZ"/>
        </w:rPr>
        <w:t>a opravenou fakturu neprodleně doručit Objednateli</w:t>
      </w:r>
      <w:r w:rsidR="002F3F84" w:rsidRPr="00AF2B44">
        <w:rPr>
          <w:rFonts w:asciiTheme="minorHAnsi" w:hAnsiTheme="minorHAnsi" w:cstheme="minorHAnsi"/>
        </w:rPr>
        <w:t>.</w:t>
      </w:r>
      <w:r w:rsidRPr="00AF2B44">
        <w:rPr>
          <w:rFonts w:asciiTheme="minorHAnsi" w:hAnsiTheme="minorHAnsi" w:cstheme="minorHAnsi"/>
        </w:rPr>
        <w:t xml:space="preserve"> Tento postup nelze užít pro reklamaci vyúčtování ceny </w:t>
      </w:r>
      <w:r w:rsidR="003E7DCC" w:rsidRPr="00AF2B44">
        <w:rPr>
          <w:rFonts w:asciiTheme="minorHAnsi" w:hAnsiTheme="minorHAnsi" w:cstheme="minorHAnsi"/>
        </w:rPr>
        <w:t xml:space="preserve">za poskytnuté </w:t>
      </w:r>
      <w:r w:rsidR="00865C33" w:rsidRPr="00AF2B44">
        <w:rPr>
          <w:rFonts w:asciiTheme="minorHAnsi" w:hAnsiTheme="minorHAnsi" w:cstheme="minorHAnsi"/>
        </w:rPr>
        <w:t>Telekomu</w:t>
      </w:r>
      <w:r w:rsidRPr="00AF2B44">
        <w:rPr>
          <w:rFonts w:asciiTheme="minorHAnsi" w:hAnsiTheme="minorHAnsi" w:cstheme="minorHAnsi"/>
        </w:rPr>
        <w:t>nikační služb</w:t>
      </w:r>
      <w:r w:rsidR="003E7DCC" w:rsidRPr="00AF2B44">
        <w:rPr>
          <w:rFonts w:asciiTheme="minorHAnsi" w:hAnsiTheme="minorHAnsi" w:cstheme="minorHAnsi"/>
          <w:lang w:val="cs-CZ"/>
        </w:rPr>
        <w:t>y</w:t>
      </w:r>
      <w:r w:rsidR="001D0741" w:rsidRPr="00AF2B44">
        <w:rPr>
          <w:rFonts w:asciiTheme="minorHAnsi" w:hAnsiTheme="minorHAnsi" w:cstheme="minorHAnsi"/>
        </w:rPr>
        <w:t xml:space="preserve"> podle</w:t>
      </w:r>
      <w:r w:rsidRPr="00AF2B44">
        <w:rPr>
          <w:rFonts w:asciiTheme="minorHAnsi" w:hAnsiTheme="minorHAnsi" w:cstheme="minorHAnsi"/>
        </w:rPr>
        <w:t xml:space="preserve"> předchozího odstavce.</w:t>
      </w:r>
    </w:p>
    <w:p w14:paraId="30E06A50" w14:textId="401BC8C0" w:rsidR="001D0741" w:rsidRPr="00270441" w:rsidRDefault="001D0741" w:rsidP="007144BE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270441">
        <w:rPr>
          <w:rFonts w:asciiTheme="minorHAnsi" w:hAnsiTheme="minorHAnsi" w:cstheme="minorHAnsi"/>
        </w:rPr>
        <w:t xml:space="preserve">Objednatel </w:t>
      </w:r>
      <w:r w:rsidR="003E7DCC" w:rsidRPr="00270441">
        <w:rPr>
          <w:rFonts w:asciiTheme="minorHAnsi" w:hAnsiTheme="minorHAnsi" w:cstheme="minorHAnsi"/>
          <w:lang w:val="cs-CZ"/>
        </w:rPr>
        <w:t xml:space="preserve">neposkytuje </w:t>
      </w:r>
      <w:r w:rsidRPr="00270441">
        <w:rPr>
          <w:rFonts w:asciiTheme="minorHAnsi" w:hAnsiTheme="minorHAnsi" w:cstheme="minorHAnsi"/>
        </w:rPr>
        <w:t xml:space="preserve">Poskytovateli </w:t>
      </w:r>
      <w:r w:rsidR="003E7DCC" w:rsidRPr="00270441">
        <w:rPr>
          <w:rFonts w:asciiTheme="minorHAnsi" w:hAnsiTheme="minorHAnsi" w:cstheme="minorHAnsi"/>
          <w:lang w:val="cs-CZ"/>
        </w:rPr>
        <w:t xml:space="preserve">žádné </w:t>
      </w:r>
      <w:r w:rsidRPr="00270441">
        <w:rPr>
          <w:rFonts w:asciiTheme="minorHAnsi" w:hAnsiTheme="minorHAnsi" w:cstheme="minorHAnsi"/>
        </w:rPr>
        <w:t>zálohy.</w:t>
      </w:r>
    </w:p>
    <w:p w14:paraId="2D847C4F" w14:textId="7E0CF9B0" w:rsidR="00845271" w:rsidRPr="00270441" w:rsidRDefault="00F9650D" w:rsidP="007144BE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270441">
        <w:rPr>
          <w:rFonts w:asciiTheme="minorHAnsi" w:hAnsiTheme="minorHAnsi" w:cstheme="minorHAnsi"/>
        </w:rPr>
        <w:t xml:space="preserve">Smluvní strany sjednávají, že ceny za služby účtované dle této </w:t>
      </w:r>
      <w:r w:rsidR="00D87BC1" w:rsidRPr="00270441">
        <w:rPr>
          <w:rFonts w:asciiTheme="minorHAnsi" w:hAnsiTheme="minorHAnsi" w:cstheme="minorHAnsi"/>
          <w:lang w:val="cs-CZ"/>
        </w:rPr>
        <w:t>Rámcové dohody</w:t>
      </w:r>
      <w:r w:rsidRPr="00270441">
        <w:rPr>
          <w:rFonts w:asciiTheme="minorHAnsi" w:hAnsiTheme="minorHAnsi" w:cstheme="minorHAnsi"/>
        </w:rPr>
        <w:t xml:space="preserve"> lze každoročně </w:t>
      </w:r>
      <w:r w:rsidR="00777259" w:rsidRPr="00270441">
        <w:rPr>
          <w:rFonts w:asciiTheme="minorHAnsi" w:hAnsiTheme="minorHAnsi" w:cstheme="minorHAnsi"/>
          <w:lang w:val="cs-CZ"/>
        </w:rPr>
        <w:t>upravit</w:t>
      </w:r>
      <w:r w:rsidRPr="00270441">
        <w:rPr>
          <w:rFonts w:asciiTheme="minorHAnsi" w:hAnsiTheme="minorHAnsi" w:cstheme="minorHAnsi"/>
        </w:rPr>
        <w:t xml:space="preserve"> o</w:t>
      </w:r>
      <w:r w:rsidR="007144BE" w:rsidRPr="00270441">
        <w:rPr>
          <w:rFonts w:asciiTheme="minorHAnsi" w:hAnsiTheme="minorHAnsi" w:cstheme="minorHAnsi"/>
          <w:lang w:val="cs-CZ"/>
        </w:rPr>
        <w:t> </w:t>
      </w:r>
      <w:r w:rsidRPr="00270441">
        <w:rPr>
          <w:rFonts w:asciiTheme="minorHAnsi" w:hAnsiTheme="minorHAnsi" w:cstheme="minorHAnsi"/>
        </w:rPr>
        <w:t>inflaci, a to vždy k 1. dubnu příslušného roku, počínaje 1.</w:t>
      </w:r>
      <w:r w:rsidR="00557E90" w:rsidRPr="00270441">
        <w:rPr>
          <w:rFonts w:asciiTheme="minorHAnsi" w:hAnsiTheme="minorHAnsi" w:cstheme="minorHAnsi"/>
          <w:lang w:val="cs-CZ"/>
        </w:rPr>
        <w:t xml:space="preserve"> </w:t>
      </w:r>
      <w:r w:rsidRPr="00270441">
        <w:rPr>
          <w:rFonts w:asciiTheme="minorHAnsi" w:hAnsiTheme="minorHAnsi" w:cstheme="minorHAnsi"/>
        </w:rPr>
        <w:t>4.</w:t>
      </w:r>
      <w:r w:rsidR="00557E90" w:rsidRPr="00270441">
        <w:rPr>
          <w:rFonts w:asciiTheme="minorHAnsi" w:hAnsiTheme="minorHAnsi" w:cstheme="minorHAnsi"/>
          <w:lang w:val="cs-CZ"/>
        </w:rPr>
        <w:t xml:space="preserve"> </w:t>
      </w:r>
      <w:r w:rsidRPr="00270441">
        <w:rPr>
          <w:rFonts w:asciiTheme="minorHAnsi" w:hAnsiTheme="minorHAnsi" w:cstheme="minorHAnsi"/>
        </w:rPr>
        <w:t>202</w:t>
      </w:r>
      <w:r w:rsidR="00E41B91">
        <w:rPr>
          <w:rFonts w:asciiTheme="minorHAnsi" w:hAnsiTheme="minorHAnsi" w:cstheme="minorHAnsi"/>
        </w:rPr>
        <w:t>7</w:t>
      </w:r>
      <w:r w:rsidRPr="00270441">
        <w:rPr>
          <w:rFonts w:asciiTheme="minorHAnsi" w:hAnsiTheme="minorHAnsi" w:cstheme="minorHAnsi"/>
        </w:rPr>
        <w:t xml:space="preserve">. Při počítání inflace smluvní strany vycházejí z údaje </w:t>
      </w:r>
      <w:r w:rsidRPr="00270441">
        <w:rPr>
          <w:rFonts w:asciiTheme="minorHAnsi" w:hAnsiTheme="minorHAnsi" w:cstheme="minorHAnsi"/>
          <w:b/>
          <w:bCs/>
          <w:i/>
          <w:iCs/>
        </w:rPr>
        <w:t>„Průměrná roční míra inflace“</w:t>
      </w:r>
      <w:r w:rsidRPr="00270441">
        <w:rPr>
          <w:rFonts w:asciiTheme="minorHAnsi" w:hAnsiTheme="minorHAnsi" w:cstheme="minorHAnsi"/>
        </w:rPr>
        <w:t xml:space="preserve"> vyjádřené </w:t>
      </w:r>
      <w:r w:rsidR="005418FA" w:rsidRPr="00270441">
        <w:rPr>
          <w:rFonts w:asciiTheme="minorHAnsi" w:hAnsiTheme="minorHAnsi" w:cstheme="minorHAnsi"/>
          <w:lang w:val="cs-CZ"/>
        </w:rPr>
        <w:t xml:space="preserve">procentním </w:t>
      </w:r>
      <w:r w:rsidRPr="00270441">
        <w:rPr>
          <w:rFonts w:asciiTheme="minorHAnsi" w:hAnsiTheme="minorHAnsi" w:cstheme="minorHAnsi"/>
        </w:rPr>
        <w:t>přírůstkem</w:t>
      </w:r>
      <w:r w:rsidR="00D527D6" w:rsidRPr="00270441">
        <w:rPr>
          <w:rFonts w:asciiTheme="minorHAnsi" w:hAnsiTheme="minorHAnsi" w:cstheme="minorHAnsi"/>
          <w:lang w:val="cs-CZ"/>
        </w:rPr>
        <w:t xml:space="preserve"> či úbytkem</w:t>
      </w:r>
      <w:r w:rsidRPr="00270441">
        <w:rPr>
          <w:rFonts w:asciiTheme="minorHAnsi" w:hAnsiTheme="minorHAnsi" w:cstheme="minorHAnsi"/>
        </w:rPr>
        <w:t xml:space="preserve"> průměrného indexu spotřebitelských cen, který je stanoven a uveřejněn Českým statistickým úřadem v</w:t>
      </w:r>
      <w:r w:rsidR="007144BE" w:rsidRPr="00270441">
        <w:rPr>
          <w:rFonts w:asciiTheme="minorHAnsi" w:hAnsiTheme="minorHAnsi" w:cstheme="minorHAnsi"/>
          <w:lang w:val="cs-CZ"/>
        </w:rPr>
        <w:t> </w:t>
      </w:r>
      <w:r w:rsidRPr="00270441">
        <w:rPr>
          <w:rFonts w:asciiTheme="minorHAnsi" w:hAnsiTheme="minorHAnsi" w:cstheme="minorHAnsi"/>
        </w:rPr>
        <w:t xml:space="preserve">kategorii </w:t>
      </w:r>
      <w:r w:rsidRPr="00270441">
        <w:rPr>
          <w:rFonts w:asciiTheme="minorHAnsi" w:hAnsiTheme="minorHAnsi" w:cstheme="minorHAnsi"/>
          <w:b/>
          <w:bCs/>
          <w:i/>
          <w:iCs/>
        </w:rPr>
        <w:t>„Pošta a telekomunikace“</w:t>
      </w:r>
      <w:r w:rsidRPr="00270441">
        <w:rPr>
          <w:rFonts w:asciiTheme="minorHAnsi" w:hAnsiTheme="minorHAnsi" w:cstheme="minorHAnsi"/>
          <w:i/>
          <w:iCs/>
        </w:rPr>
        <w:t>,</w:t>
      </w:r>
      <w:r w:rsidRPr="00270441">
        <w:rPr>
          <w:rFonts w:asciiTheme="minorHAnsi" w:hAnsiTheme="minorHAnsi" w:cstheme="minorHAnsi"/>
        </w:rPr>
        <w:t xml:space="preserve"> a to vždy za předchozí kalendářní rok (delší časové období se nezohledňuje). </w:t>
      </w:r>
      <w:r w:rsidR="00845271" w:rsidRPr="00270441">
        <w:rPr>
          <w:rFonts w:asciiTheme="minorHAnsi" w:hAnsiTheme="minorHAnsi" w:cstheme="minorHAnsi"/>
          <w:lang w:val="cs-CZ"/>
        </w:rPr>
        <w:t xml:space="preserve">Pokud </w:t>
      </w:r>
      <w:r w:rsidR="00EA12A1" w:rsidRPr="00270441">
        <w:rPr>
          <w:rFonts w:asciiTheme="minorHAnsi" w:hAnsiTheme="minorHAnsi" w:cstheme="minorHAnsi"/>
          <w:lang w:val="cs-CZ"/>
        </w:rPr>
        <w:t xml:space="preserve">bude </w:t>
      </w:r>
      <w:r w:rsidR="00845271" w:rsidRPr="00270441">
        <w:rPr>
          <w:rFonts w:asciiTheme="minorHAnsi" w:hAnsiTheme="minorHAnsi" w:cstheme="minorHAnsi"/>
          <w:lang w:val="cs-CZ"/>
        </w:rPr>
        <w:t>absolutní hodnota</w:t>
      </w:r>
      <w:r w:rsidR="00D527D6" w:rsidRPr="00270441">
        <w:rPr>
          <w:rFonts w:asciiTheme="minorHAnsi" w:hAnsiTheme="minorHAnsi" w:cstheme="minorHAnsi"/>
          <w:lang w:val="cs-CZ"/>
        </w:rPr>
        <w:t xml:space="preserve"> změny</w:t>
      </w:r>
      <w:r w:rsidR="00845271" w:rsidRPr="00270441">
        <w:rPr>
          <w:rFonts w:asciiTheme="minorHAnsi" w:hAnsiTheme="minorHAnsi" w:cstheme="minorHAnsi"/>
          <w:lang w:val="cs-CZ"/>
        </w:rPr>
        <w:t xml:space="preserve"> průměrného indexu spotřebitelských cen v kategorii „Pošta a komunikace“</w:t>
      </w:r>
      <w:r w:rsidR="00EA12A1" w:rsidRPr="00270441">
        <w:rPr>
          <w:rFonts w:asciiTheme="minorHAnsi" w:hAnsiTheme="minorHAnsi" w:cstheme="minorHAnsi"/>
          <w:lang w:val="cs-CZ"/>
        </w:rPr>
        <w:t xml:space="preserve"> nižší než 1, úprava cen dle tohoto článku neproběhne.</w:t>
      </w:r>
    </w:p>
    <w:p w14:paraId="29D22543" w14:textId="139BCF63" w:rsidR="00F9650D" w:rsidRPr="00270441" w:rsidRDefault="005C75EE" w:rsidP="00845271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270441">
        <w:rPr>
          <w:rFonts w:asciiTheme="minorHAnsi" w:hAnsiTheme="minorHAnsi" w:cstheme="minorHAnsi"/>
          <w:lang w:val="cs-CZ"/>
        </w:rPr>
        <w:t>Zvýšení</w:t>
      </w:r>
      <w:r w:rsidR="00777259" w:rsidRPr="00270441">
        <w:rPr>
          <w:rFonts w:asciiTheme="minorHAnsi" w:hAnsiTheme="minorHAnsi" w:cstheme="minorHAnsi"/>
        </w:rPr>
        <w:t xml:space="preserve"> </w:t>
      </w:r>
      <w:r w:rsidR="00F9650D" w:rsidRPr="00270441">
        <w:rPr>
          <w:rFonts w:asciiTheme="minorHAnsi" w:hAnsiTheme="minorHAnsi" w:cstheme="minorHAnsi"/>
        </w:rPr>
        <w:t>cen</w:t>
      </w:r>
      <w:r w:rsidRPr="00270441">
        <w:rPr>
          <w:rFonts w:asciiTheme="minorHAnsi" w:hAnsiTheme="minorHAnsi" w:cstheme="minorHAnsi"/>
          <w:lang w:val="cs-CZ"/>
        </w:rPr>
        <w:t xml:space="preserve"> dle článku 5.16</w:t>
      </w:r>
      <w:r w:rsidR="00F9650D" w:rsidRPr="00270441">
        <w:rPr>
          <w:rFonts w:asciiTheme="minorHAnsi" w:hAnsiTheme="minorHAnsi" w:cstheme="minorHAnsi"/>
        </w:rPr>
        <w:t xml:space="preserve"> je </w:t>
      </w:r>
      <w:r w:rsidRPr="00270441">
        <w:rPr>
          <w:rFonts w:asciiTheme="minorHAnsi" w:hAnsiTheme="minorHAnsi" w:cstheme="minorHAnsi"/>
          <w:lang w:val="cs-CZ"/>
        </w:rPr>
        <w:t>Poskytovatel</w:t>
      </w:r>
      <w:r w:rsidR="00F9650D" w:rsidRPr="00270441">
        <w:rPr>
          <w:rFonts w:asciiTheme="minorHAnsi" w:hAnsiTheme="minorHAnsi" w:cstheme="minorHAnsi"/>
        </w:rPr>
        <w:t xml:space="preserve"> povinen </w:t>
      </w:r>
      <w:r w:rsidR="00D87BC1" w:rsidRPr="00270441">
        <w:rPr>
          <w:rFonts w:asciiTheme="minorHAnsi" w:hAnsiTheme="minorHAnsi" w:cstheme="minorHAnsi"/>
          <w:lang w:val="cs-CZ"/>
        </w:rPr>
        <w:t>Objednateli</w:t>
      </w:r>
      <w:r w:rsidR="00F9650D" w:rsidRPr="00270441">
        <w:rPr>
          <w:rFonts w:asciiTheme="minorHAnsi" w:hAnsiTheme="minorHAnsi" w:cstheme="minorHAnsi"/>
        </w:rPr>
        <w:t xml:space="preserve"> písemně oznámit nejpozději do 28. února příslušného roku, jinak toto právo </w:t>
      </w:r>
      <w:r w:rsidRPr="00270441">
        <w:rPr>
          <w:rFonts w:asciiTheme="minorHAnsi" w:hAnsiTheme="minorHAnsi" w:cstheme="minorHAnsi"/>
          <w:lang w:val="cs-CZ"/>
        </w:rPr>
        <w:t>upravit</w:t>
      </w:r>
      <w:r w:rsidR="00F9650D" w:rsidRPr="00270441">
        <w:rPr>
          <w:rFonts w:asciiTheme="minorHAnsi" w:hAnsiTheme="minorHAnsi" w:cstheme="minorHAnsi"/>
        </w:rPr>
        <w:t xml:space="preserve"> ceny v </w:t>
      </w:r>
      <w:r w:rsidR="00D527D6" w:rsidRPr="00270441">
        <w:rPr>
          <w:rFonts w:asciiTheme="minorHAnsi" w:hAnsiTheme="minorHAnsi" w:cstheme="minorHAnsi"/>
          <w:lang w:val="cs-CZ"/>
        </w:rPr>
        <w:t>daném</w:t>
      </w:r>
      <w:r w:rsidR="00D527D6" w:rsidRPr="00270441">
        <w:rPr>
          <w:rFonts w:asciiTheme="minorHAnsi" w:hAnsiTheme="minorHAnsi" w:cstheme="minorHAnsi"/>
        </w:rPr>
        <w:t xml:space="preserve"> </w:t>
      </w:r>
      <w:r w:rsidR="00F9650D" w:rsidRPr="00270441">
        <w:rPr>
          <w:rFonts w:asciiTheme="minorHAnsi" w:hAnsiTheme="minorHAnsi" w:cstheme="minorHAnsi"/>
        </w:rPr>
        <w:t>roce zaniká. K</w:t>
      </w:r>
      <w:r w:rsidR="00D527D6" w:rsidRPr="00270441">
        <w:rPr>
          <w:rFonts w:asciiTheme="minorHAnsi" w:hAnsiTheme="minorHAnsi" w:cstheme="minorHAnsi"/>
          <w:lang w:val="cs-CZ"/>
        </w:rPr>
        <w:t> </w:t>
      </w:r>
      <w:r w:rsidR="00F9650D" w:rsidRPr="00270441">
        <w:rPr>
          <w:rFonts w:asciiTheme="minorHAnsi" w:hAnsiTheme="minorHAnsi" w:cstheme="minorHAnsi"/>
        </w:rPr>
        <w:t>oznámení o</w:t>
      </w:r>
      <w:r w:rsidR="001B0C30" w:rsidRPr="00270441">
        <w:rPr>
          <w:rFonts w:asciiTheme="minorHAnsi" w:hAnsiTheme="minorHAnsi" w:cstheme="minorHAnsi"/>
          <w:lang w:val="cs-CZ"/>
        </w:rPr>
        <w:t> </w:t>
      </w:r>
      <w:r w:rsidR="00F9650D" w:rsidRPr="00270441">
        <w:rPr>
          <w:rFonts w:asciiTheme="minorHAnsi" w:hAnsiTheme="minorHAnsi" w:cstheme="minorHAnsi"/>
        </w:rPr>
        <w:t xml:space="preserve">zvýšení cen v souvislosti s inflací je poskytovatel povinen připojit upravený přehled cen dle přílohy č. 3 </w:t>
      </w:r>
      <w:r w:rsidR="00D87BC1" w:rsidRPr="00270441">
        <w:rPr>
          <w:rFonts w:asciiTheme="minorHAnsi" w:hAnsiTheme="minorHAnsi" w:cstheme="minorHAnsi"/>
          <w:lang w:val="cs-CZ"/>
        </w:rPr>
        <w:t>Rámcové dohody</w:t>
      </w:r>
      <w:r w:rsidR="00F9650D" w:rsidRPr="00270441">
        <w:rPr>
          <w:rFonts w:asciiTheme="minorHAnsi" w:hAnsiTheme="minorHAnsi" w:cstheme="minorHAnsi"/>
        </w:rPr>
        <w:t xml:space="preserve">. K úpravě cen dle tohoto ujednání dojde při splnění podmínek dle tohoto odstavce i bez nutnosti uzavření dodatku k této </w:t>
      </w:r>
      <w:r w:rsidR="00D87BC1" w:rsidRPr="00270441">
        <w:rPr>
          <w:rFonts w:asciiTheme="minorHAnsi" w:hAnsiTheme="minorHAnsi" w:cstheme="minorHAnsi"/>
          <w:lang w:val="cs-CZ"/>
        </w:rPr>
        <w:t>Rámcové dohodě</w:t>
      </w:r>
      <w:r w:rsidR="00F9650D" w:rsidRPr="00270441">
        <w:rPr>
          <w:rFonts w:asciiTheme="minorHAnsi" w:hAnsiTheme="minorHAnsi" w:cstheme="minorHAnsi"/>
        </w:rPr>
        <w:t>.</w:t>
      </w:r>
    </w:p>
    <w:p w14:paraId="186D235D" w14:textId="6016D41D" w:rsidR="005C75EE" w:rsidRPr="00270441" w:rsidRDefault="005C75EE" w:rsidP="00845271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270441">
        <w:rPr>
          <w:rFonts w:asciiTheme="minorHAnsi" w:hAnsiTheme="minorHAnsi" w:cstheme="minorHAnsi"/>
          <w:lang w:val="cs-CZ"/>
        </w:rPr>
        <w:t xml:space="preserve">Snížení cen dle článku 5.16 </w:t>
      </w:r>
      <w:r w:rsidR="00D527D6" w:rsidRPr="00270441">
        <w:rPr>
          <w:rFonts w:asciiTheme="minorHAnsi" w:hAnsiTheme="minorHAnsi" w:cstheme="minorHAnsi"/>
          <w:lang w:val="cs-CZ"/>
        </w:rPr>
        <w:t xml:space="preserve">provede </w:t>
      </w:r>
      <w:r w:rsidRPr="00270441">
        <w:rPr>
          <w:rFonts w:asciiTheme="minorHAnsi" w:hAnsiTheme="minorHAnsi" w:cstheme="minorHAnsi"/>
          <w:lang w:val="cs-CZ"/>
        </w:rPr>
        <w:t xml:space="preserve">Poskytovatel na písemnou výzvu </w:t>
      </w:r>
      <w:r w:rsidR="00D17C83">
        <w:rPr>
          <w:rFonts w:asciiTheme="minorHAnsi" w:hAnsiTheme="minorHAnsi" w:cstheme="minorHAnsi"/>
          <w:lang w:val="cs-CZ"/>
        </w:rPr>
        <w:t>Centrální</w:t>
      </w:r>
      <w:r w:rsidRPr="00270441">
        <w:rPr>
          <w:rFonts w:asciiTheme="minorHAnsi" w:hAnsiTheme="minorHAnsi" w:cstheme="minorHAnsi"/>
          <w:lang w:val="cs-CZ"/>
        </w:rPr>
        <w:t>ho zadavatele či libovolného Objednatele učiněnou do 28. února příslušného roku, jinak toto právo upravit ceny v </w:t>
      </w:r>
      <w:r w:rsidR="00D527D6" w:rsidRPr="00270441">
        <w:rPr>
          <w:rFonts w:asciiTheme="minorHAnsi" w:hAnsiTheme="minorHAnsi" w:cstheme="minorHAnsi"/>
          <w:lang w:val="cs-CZ"/>
        </w:rPr>
        <w:t xml:space="preserve">daném </w:t>
      </w:r>
      <w:r w:rsidRPr="00270441">
        <w:rPr>
          <w:rFonts w:asciiTheme="minorHAnsi" w:hAnsiTheme="minorHAnsi" w:cstheme="minorHAnsi"/>
          <w:lang w:val="cs-CZ"/>
        </w:rPr>
        <w:t xml:space="preserve">roce zaniká. Poskytovatel je </w:t>
      </w:r>
      <w:r w:rsidRPr="00270441">
        <w:rPr>
          <w:rFonts w:asciiTheme="minorHAnsi" w:hAnsiTheme="minorHAnsi" w:cstheme="minorHAnsi"/>
        </w:rPr>
        <w:t>povinen</w:t>
      </w:r>
      <w:r w:rsidRPr="00270441">
        <w:rPr>
          <w:rFonts w:asciiTheme="minorHAnsi" w:hAnsiTheme="minorHAnsi" w:cstheme="minorHAnsi"/>
          <w:lang w:val="cs-CZ"/>
        </w:rPr>
        <w:t xml:space="preserve"> rozeslat</w:t>
      </w:r>
      <w:r w:rsidR="00D527D6" w:rsidRPr="00270441">
        <w:rPr>
          <w:rFonts w:asciiTheme="minorHAnsi" w:hAnsiTheme="minorHAnsi" w:cstheme="minorHAnsi"/>
          <w:lang w:val="cs-CZ"/>
        </w:rPr>
        <w:t xml:space="preserve"> všem</w:t>
      </w:r>
      <w:r w:rsidRPr="00270441">
        <w:rPr>
          <w:rFonts w:asciiTheme="minorHAnsi" w:hAnsiTheme="minorHAnsi" w:cstheme="minorHAnsi"/>
          <w:lang w:val="cs-CZ"/>
        </w:rPr>
        <w:t xml:space="preserve"> Objednatelům</w:t>
      </w:r>
      <w:r w:rsidRPr="00270441">
        <w:rPr>
          <w:rFonts w:asciiTheme="minorHAnsi" w:hAnsiTheme="minorHAnsi" w:cstheme="minorHAnsi"/>
        </w:rPr>
        <w:t xml:space="preserve"> upravený přehled cen dle přílohy č. 3 </w:t>
      </w:r>
      <w:r w:rsidRPr="00270441">
        <w:rPr>
          <w:rFonts w:asciiTheme="minorHAnsi" w:hAnsiTheme="minorHAnsi" w:cstheme="minorHAnsi"/>
          <w:lang w:val="cs-CZ"/>
        </w:rPr>
        <w:t>Rámcové dohody</w:t>
      </w:r>
      <w:r w:rsidRPr="00270441">
        <w:rPr>
          <w:rFonts w:asciiTheme="minorHAnsi" w:hAnsiTheme="minorHAnsi" w:cstheme="minorHAnsi"/>
        </w:rPr>
        <w:t xml:space="preserve">. K úpravě cen dle tohoto ujednání dojde při splnění podmínek dle tohoto odstavce i bez nutnosti uzavření dodatku k této </w:t>
      </w:r>
      <w:r w:rsidRPr="00270441">
        <w:rPr>
          <w:rFonts w:asciiTheme="minorHAnsi" w:hAnsiTheme="minorHAnsi" w:cstheme="minorHAnsi"/>
          <w:lang w:val="cs-CZ"/>
        </w:rPr>
        <w:t>Rámcové dohodě</w:t>
      </w:r>
      <w:r w:rsidRPr="00270441">
        <w:rPr>
          <w:rFonts w:asciiTheme="minorHAnsi" w:hAnsiTheme="minorHAnsi" w:cstheme="minorHAnsi"/>
        </w:rPr>
        <w:t>.</w:t>
      </w:r>
    </w:p>
    <w:p w14:paraId="5CA21F1F" w14:textId="7AB77EAF" w:rsidR="0004312D" w:rsidRPr="00AF2B44" w:rsidRDefault="0004312D" w:rsidP="007144BE">
      <w:pPr>
        <w:pStyle w:val="Heading21"/>
        <w:tabs>
          <w:tab w:val="num" w:pos="567"/>
        </w:tabs>
        <w:ind w:left="567" w:hanging="574"/>
        <w:rPr>
          <w:rFonts w:asciiTheme="minorHAnsi" w:hAnsiTheme="minorHAnsi" w:cstheme="minorHAnsi"/>
        </w:rPr>
      </w:pPr>
      <w:r w:rsidRPr="00270441">
        <w:rPr>
          <w:rFonts w:asciiTheme="minorHAnsi" w:hAnsiTheme="minorHAnsi" w:cstheme="minorHAnsi"/>
          <w:lang w:val="cs-CZ"/>
        </w:rPr>
        <w:t xml:space="preserve">Objednatel v dokumentaci zadávacího řízení stanovil maximální hodnotu plnění z rámcové dohody ve výši </w:t>
      </w:r>
      <w:r w:rsidR="00E41B91" w:rsidRPr="00E41B91">
        <w:rPr>
          <w:rFonts w:asciiTheme="minorHAnsi" w:hAnsiTheme="minorHAnsi" w:cstheme="minorHAnsi"/>
          <w:b/>
          <w:bCs/>
          <w:lang w:val="cs-CZ"/>
        </w:rPr>
        <w:t>1</w:t>
      </w:r>
      <w:r w:rsidR="00E41B91">
        <w:rPr>
          <w:rFonts w:asciiTheme="minorHAnsi" w:hAnsiTheme="minorHAnsi" w:cstheme="minorHAnsi"/>
          <w:b/>
          <w:bCs/>
          <w:lang w:val="cs-CZ"/>
        </w:rPr>
        <w:t>8</w:t>
      </w:r>
      <w:r w:rsidRPr="00270441">
        <w:rPr>
          <w:rFonts w:asciiTheme="minorHAnsi" w:hAnsiTheme="minorHAnsi" w:cstheme="minorHAnsi"/>
          <w:b/>
          <w:bCs/>
          <w:lang w:val="cs-CZ"/>
        </w:rPr>
        <w:t>.000.000,- Kč bez DPH</w:t>
      </w:r>
      <w:r w:rsidRPr="00270441">
        <w:rPr>
          <w:rFonts w:asciiTheme="minorHAnsi" w:hAnsiTheme="minorHAnsi" w:cstheme="minorHAnsi"/>
          <w:lang w:val="cs-CZ"/>
        </w:rPr>
        <w:t>. Jakmile</w:t>
      </w:r>
      <w:r w:rsidRPr="00AF2B44">
        <w:rPr>
          <w:rFonts w:asciiTheme="minorHAnsi" w:hAnsiTheme="minorHAnsi" w:cstheme="minorHAnsi"/>
          <w:lang w:val="cs-CZ"/>
        </w:rPr>
        <w:t xml:space="preserve"> hodnota plnění z účastnických smluv přesáhne 85 % maximálního hodnoty plnění tj. </w:t>
      </w:r>
      <w:r w:rsidR="00E41B91" w:rsidRPr="00E41B91">
        <w:rPr>
          <w:rFonts w:asciiTheme="minorHAnsi" w:hAnsiTheme="minorHAnsi" w:cstheme="minorHAnsi"/>
          <w:b/>
          <w:bCs/>
          <w:lang w:val="cs-CZ"/>
        </w:rPr>
        <w:t>15</w:t>
      </w:r>
      <w:r w:rsidRPr="00AF2B44">
        <w:rPr>
          <w:rFonts w:asciiTheme="minorHAnsi" w:hAnsiTheme="minorHAnsi" w:cstheme="minorHAnsi"/>
          <w:b/>
          <w:bCs/>
          <w:lang w:val="cs-CZ"/>
        </w:rPr>
        <w:t>.</w:t>
      </w:r>
      <w:r w:rsidR="00E41B91">
        <w:rPr>
          <w:rFonts w:asciiTheme="minorHAnsi" w:hAnsiTheme="minorHAnsi" w:cstheme="minorHAnsi"/>
          <w:b/>
          <w:bCs/>
          <w:lang w:val="cs-CZ"/>
        </w:rPr>
        <w:t>3</w:t>
      </w:r>
      <w:r w:rsidRPr="00AF2B44">
        <w:rPr>
          <w:rFonts w:asciiTheme="minorHAnsi" w:hAnsiTheme="minorHAnsi" w:cstheme="minorHAnsi"/>
          <w:b/>
          <w:bCs/>
          <w:lang w:val="cs-CZ"/>
        </w:rPr>
        <w:t>00.000,- Kč bez DPH</w:t>
      </w:r>
      <w:r w:rsidRPr="00AF2B44">
        <w:rPr>
          <w:rFonts w:asciiTheme="minorHAnsi" w:hAnsiTheme="minorHAnsi" w:cstheme="minorHAnsi"/>
          <w:lang w:val="cs-CZ"/>
        </w:rPr>
        <w:t xml:space="preserve">, informuje bez zbytečného odkladu Poskytovatel o této skutečnosti </w:t>
      </w:r>
      <w:r w:rsidR="00D17C83">
        <w:rPr>
          <w:rFonts w:asciiTheme="minorHAnsi" w:hAnsiTheme="minorHAnsi" w:cstheme="minorHAnsi"/>
          <w:lang w:val="cs-CZ"/>
        </w:rPr>
        <w:t>Centrální</w:t>
      </w:r>
      <w:r w:rsidR="00EA12A1" w:rsidRPr="00AF2B44">
        <w:rPr>
          <w:rFonts w:asciiTheme="minorHAnsi" w:hAnsiTheme="minorHAnsi" w:cstheme="minorHAnsi"/>
          <w:lang w:val="cs-CZ"/>
        </w:rPr>
        <w:t>ho zadavatele</w:t>
      </w:r>
      <w:r w:rsidRPr="00AF2B44">
        <w:rPr>
          <w:rFonts w:asciiTheme="minorHAnsi" w:hAnsiTheme="minorHAnsi" w:cstheme="minorHAnsi"/>
          <w:lang w:val="cs-CZ"/>
        </w:rPr>
        <w:t>.</w:t>
      </w:r>
    </w:p>
    <w:p w14:paraId="1E048970" w14:textId="61A9B7BF" w:rsidR="005344A2" w:rsidRPr="00AF2B44" w:rsidRDefault="005344A2" w:rsidP="007144BE">
      <w:pPr>
        <w:pStyle w:val="Heading11"/>
        <w:rPr>
          <w:rFonts w:cstheme="minorHAnsi"/>
        </w:rPr>
      </w:pPr>
      <w:r w:rsidRPr="00AF2B44">
        <w:rPr>
          <w:rFonts w:cstheme="minorHAnsi"/>
        </w:rPr>
        <w:t>Místo a doba plnění</w:t>
      </w:r>
    </w:p>
    <w:p w14:paraId="5143FF0A" w14:textId="254A997C" w:rsidR="005344A2" w:rsidRPr="00AF2B44" w:rsidRDefault="005344A2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Plnění poskytované Poskytovatelem na základě </w:t>
      </w:r>
      <w:r w:rsidR="00CF1A23" w:rsidRPr="00AF2B44">
        <w:rPr>
          <w:rFonts w:asciiTheme="minorHAnsi" w:hAnsiTheme="minorHAnsi" w:cstheme="minorHAnsi"/>
          <w:lang w:val="cs-CZ"/>
        </w:rPr>
        <w:t xml:space="preserve">Rámcové dohody, </w:t>
      </w:r>
      <w:r w:rsidRPr="00AF2B44">
        <w:rPr>
          <w:rFonts w:asciiTheme="minorHAnsi" w:hAnsiTheme="minorHAnsi" w:cstheme="minorHAnsi"/>
        </w:rPr>
        <w:t>účastnické smlouvy</w:t>
      </w:r>
      <w:r w:rsidR="00FA6FF3" w:rsidRPr="00AF2B44">
        <w:rPr>
          <w:rFonts w:asciiTheme="minorHAnsi" w:hAnsiTheme="minorHAnsi" w:cstheme="minorHAnsi"/>
          <w:lang w:val="cs-CZ"/>
        </w:rPr>
        <w:t xml:space="preserve"> nebo</w:t>
      </w:r>
      <w:r w:rsidR="00530896" w:rsidRPr="00AF2B44">
        <w:rPr>
          <w:rFonts w:asciiTheme="minorHAnsi" w:hAnsiTheme="minorHAnsi" w:cstheme="minorHAnsi"/>
        </w:rPr>
        <w:t xml:space="preserve"> nové</w:t>
      </w:r>
      <w:r w:rsidRPr="00AF2B44">
        <w:rPr>
          <w:rFonts w:asciiTheme="minorHAnsi" w:hAnsiTheme="minorHAnsi" w:cstheme="minorHAnsi"/>
        </w:rPr>
        <w:t xml:space="preserve"> účastnické smlouvy bude poskytováno </w:t>
      </w:r>
      <w:r w:rsidR="00E41B91">
        <w:rPr>
          <w:rFonts w:asciiTheme="minorHAnsi" w:hAnsiTheme="minorHAnsi" w:cstheme="minorHAnsi"/>
        </w:rPr>
        <w:t xml:space="preserve">v sídlech a na adresních bodech jednotlivých </w:t>
      </w:r>
      <w:r w:rsidRPr="00AF2B44">
        <w:rPr>
          <w:rFonts w:asciiTheme="minorHAnsi" w:hAnsiTheme="minorHAnsi" w:cstheme="minorHAnsi"/>
        </w:rPr>
        <w:t>Objednatel</w:t>
      </w:r>
      <w:r w:rsidR="00E41B91">
        <w:rPr>
          <w:rFonts w:asciiTheme="minorHAnsi" w:hAnsiTheme="minorHAnsi" w:cstheme="minorHAnsi"/>
        </w:rPr>
        <w:t>ů</w:t>
      </w:r>
      <w:r w:rsidRPr="00AF2B44">
        <w:rPr>
          <w:rFonts w:asciiTheme="minorHAnsi" w:hAnsiTheme="minorHAnsi" w:cstheme="minorHAnsi"/>
        </w:rPr>
        <w:t xml:space="preserve">, </w:t>
      </w:r>
      <w:r w:rsidRPr="00AF2B44">
        <w:rPr>
          <w:rFonts w:asciiTheme="minorHAnsi" w:hAnsiTheme="minorHAnsi" w:cstheme="minorHAnsi"/>
          <w:lang w:val="cs-CZ"/>
        </w:rPr>
        <w:t>nevyplývá-li z</w:t>
      </w:r>
      <w:r w:rsidR="00CF1A23" w:rsidRPr="00AF2B44">
        <w:rPr>
          <w:rFonts w:asciiTheme="minorHAnsi" w:hAnsiTheme="minorHAnsi" w:cstheme="minorHAnsi"/>
          <w:lang w:val="cs-CZ"/>
        </w:rPr>
        <w:t xml:space="preserve"> Rámcové dohody nebo </w:t>
      </w:r>
      <w:r w:rsidRPr="00AF2B44">
        <w:rPr>
          <w:rFonts w:asciiTheme="minorHAnsi" w:hAnsiTheme="minorHAnsi" w:cstheme="minorHAnsi"/>
          <w:lang w:val="cs-CZ"/>
        </w:rPr>
        <w:t>uvedených smluv nebo z povahy věci jinak</w:t>
      </w:r>
      <w:r w:rsidRPr="00AF2B44">
        <w:rPr>
          <w:rFonts w:asciiTheme="minorHAnsi" w:hAnsiTheme="minorHAnsi" w:cstheme="minorHAnsi"/>
        </w:rPr>
        <w:t>.</w:t>
      </w:r>
      <w:r w:rsidR="00E41B91">
        <w:rPr>
          <w:rFonts w:asciiTheme="minorHAnsi" w:hAnsiTheme="minorHAnsi" w:cstheme="minorHAnsi"/>
        </w:rPr>
        <w:t xml:space="preserve"> Seznam adresních bodů známých při zahájení zadávacího řízení byl Poskytovateli poskytnut jako příloha dokumentace zadávacího řízení.</w:t>
      </w:r>
    </w:p>
    <w:p w14:paraId="2F1954A5" w14:textId="55A6EED5" w:rsidR="005344A2" w:rsidRPr="00AF2B44" w:rsidRDefault="005344A2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Poskytovatel se zavazuje poskytovat plnění podle </w:t>
      </w:r>
      <w:r w:rsidR="00FA6FF3" w:rsidRPr="00AF2B44">
        <w:rPr>
          <w:rFonts w:asciiTheme="minorHAnsi" w:hAnsiTheme="minorHAnsi" w:cstheme="minorHAnsi"/>
          <w:lang w:val="cs-CZ"/>
        </w:rPr>
        <w:t>Rámcové dohody,</w:t>
      </w:r>
      <w:r w:rsidR="00FA6FF3" w:rsidRPr="00AF2B44">
        <w:rPr>
          <w:rFonts w:asciiTheme="minorHAnsi" w:hAnsiTheme="minorHAnsi" w:cstheme="minorHAnsi"/>
        </w:rPr>
        <w:t xml:space="preserve"> účastnické smlouvy</w:t>
      </w:r>
      <w:r w:rsidR="00FA6FF3" w:rsidRPr="00AF2B44">
        <w:rPr>
          <w:rFonts w:asciiTheme="minorHAnsi" w:hAnsiTheme="minorHAnsi" w:cstheme="minorHAnsi"/>
          <w:lang w:val="cs-CZ"/>
        </w:rPr>
        <w:t xml:space="preserve"> nebo nové účastnické smlouvy</w:t>
      </w:r>
      <w:r w:rsidR="00FA6FF3" w:rsidRPr="00AF2B44">
        <w:rPr>
          <w:rFonts w:asciiTheme="minorHAnsi" w:hAnsiTheme="minorHAnsi" w:cstheme="minorHAnsi"/>
        </w:rPr>
        <w:t xml:space="preserve"> </w:t>
      </w:r>
      <w:r w:rsidRPr="00AF2B44">
        <w:rPr>
          <w:rFonts w:asciiTheme="minorHAnsi" w:hAnsiTheme="minorHAnsi" w:cstheme="minorHAnsi"/>
        </w:rPr>
        <w:t xml:space="preserve">vždy ve lhůtách uvedených v Rámcové dohodě. </w:t>
      </w:r>
      <w:r w:rsidR="00530896" w:rsidRPr="00AF2B44">
        <w:rPr>
          <w:rFonts w:asciiTheme="minorHAnsi" w:hAnsiTheme="minorHAnsi" w:cstheme="minorHAnsi"/>
        </w:rPr>
        <w:t>Ne</w:t>
      </w:r>
      <w:r w:rsidR="00530896" w:rsidRPr="00AF2B44">
        <w:rPr>
          <w:rFonts w:asciiTheme="minorHAnsi" w:hAnsiTheme="minorHAnsi" w:cstheme="minorHAnsi"/>
          <w:lang w:val="cs-CZ"/>
        </w:rPr>
        <w:t>ní</w:t>
      </w:r>
      <w:proofErr w:type="spellStart"/>
      <w:r w:rsidR="001B2EA2" w:rsidRPr="00AF2B44">
        <w:rPr>
          <w:rFonts w:asciiTheme="minorHAnsi" w:hAnsiTheme="minorHAnsi" w:cstheme="minorHAnsi"/>
        </w:rPr>
        <w:t>-li</w:t>
      </w:r>
      <w:proofErr w:type="spellEnd"/>
      <w:r w:rsidR="001B2EA2" w:rsidRPr="00AF2B44">
        <w:rPr>
          <w:rFonts w:asciiTheme="minorHAnsi" w:hAnsiTheme="minorHAnsi" w:cstheme="minorHAnsi"/>
        </w:rPr>
        <w:t xml:space="preserve"> </w:t>
      </w:r>
      <w:r w:rsidR="00530896" w:rsidRPr="00AF2B44">
        <w:rPr>
          <w:rFonts w:asciiTheme="minorHAnsi" w:hAnsiTheme="minorHAnsi" w:cstheme="minorHAnsi"/>
          <w:lang w:val="cs-CZ"/>
        </w:rPr>
        <w:t xml:space="preserve">v Rámcové dohodě </w:t>
      </w:r>
      <w:r w:rsidR="00530896" w:rsidRPr="00AF2B44">
        <w:rPr>
          <w:rFonts w:asciiTheme="minorHAnsi" w:hAnsiTheme="minorHAnsi" w:cstheme="minorHAnsi"/>
        </w:rPr>
        <w:t>lhůt</w:t>
      </w:r>
      <w:r w:rsidR="00530896" w:rsidRPr="00AF2B44">
        <w:rPr>
          <w:rFonts w:asciiTheme="minorHAnsi" w:hAnsiTheme="minorHAnsi" w:cstheme="minorHAnsi"/>
          <w:lang w:val="cs-CZ"/>
        </w:rPr>
        <w:t>a</w:t>
      </w:r>
      <w:r w:rsidR="00530896" w:rsidRPr="00AF2B44">
        <w:rPr>
          <w:rFonts w:asciiTheme="minorHAnsi" w:hAnsiTheme="minorHAnsi" w:cstheme="minorHAnsi"/>
        </w:rPr>
        <w:t xml:space="preserve"> pro poskytování plnění uvedena, bude Poskytovatel poskytovat plnění ve lhůtách podle </w:t>
      </w:r>
      <w:r w:rsidR="00530896" w:rsidRPr="00AF2B44">
        <w:rPr>
          <w:rFonts w:asciiTheme="minorHAnsi" w:hAnsiTheme="minorHAnsi" w:cstheme="minorHAnsi"/>
          <w:lang w:val="cs-CZ"/>
        </w:rPr>
        <w:t xml:space="preserve">příslušné </w:t>
      </w:r>
      <w:r w:rsidR="00530896" w:rsidRPr="00AF2B44">
        <w:rPr>
          <w:rFonts w:asciiTheme="minorHAnsi" w:hAnsiTheme="minorHAnsi" w:cstheme="minorHAnsi"/>
        </w:rPr>
        <w:t>účastnické smlouvy</w:t>
      </w:r>
      <w:r w:rsidR="00530896" w:rsidRPr="00AF2B44">
        <w:rPr>
          <w:rFonts w:asciiTheme="minorHAnsi" w:hAnsiTheme="minorHAnsi" w:cstheme="minorHAnsi"/>
          <w:lang w:val="cs-CZ"/>
        </w:rPr>
        <w:t xml:space="preserve"> nebo nové</w:t>
      </w:r>
      <w:r w:rsidR="00530896" w:rsidRPr="00AF2B44">
        <w:rPr>
          <w:rFonts w:asciiTheme="minorHAnsi" w:hAnsiTheme="minorHAnsi" w:cstheme="minorHAnsi"/>
        </w:rPr>
        <w:t xml:space="preserve"> účastnické smlouvy. Není-li lhůta pro poskytování plnění </w:t>
      </w:r>
      <w:r w:rsidR="00530896" w:rsidRPr="00AF2B44">
        <w:rPr>
          <w:rFonts w:asciiTheme="minorHAnsi" w:hAnsiTheme="minorHAnsi" w:cstheme="minorHAnsi"/>
          <w:lang w:val="cs-CZ"/>
        </w:rPr>
        <w:t xml:space="preserve">uvedena </w:t>
      </w:r>
      <w:r w:rsidR="00530896" w:rsidRPr="00AF2B44">
        <w:rPr>
          <w:rFonts w:asciiTheme="minorHAnsi" w:hAnsiTheme="minorHAnsi" w:cstheme="minorHAnsi"/>
        </w:rPr>
        <w:t>ani v účastnické smlouvě</w:t>
      </w:r>
      <w:r w:rsidR="00530896" w:rsidRPr="00AF2B44">
        <w:rPr>
          <w:rFonts w:asciiTheme="minorHAnsi" w:hAnsiTheme="minorHAnsi" w:cstheme="minorHAnsi"/>
          <w:lang w:val="cs-CZ"/>
        </w:rPr>
        <w:t xml:space="preserve"> nebo nové</w:t>
      </w:r>
      <w:r w:rsidR="00530896" w:rsidRPr="00AF2B44">
        <w:rPr>
          <w:rFonts w:asciiTheme="minorHAnsi" w:hAnsiTheme="minorHAnsi" w:cstheme="minorHAnsi"/>
        </w:rPr>
        <w:t xml:space="preserve"> účastnické smlouvě, zavazuje se Poskytovatel požadované nebo sjednané plnění poskytnout v době obvyklé, jinak bezodkladně nebo průběžně s přihlédnutím ke konkrétním okolnostem, potřebám a požadavkům Objednatele.</w:t>
      </w:r>
    </w:p>
    <w:p w14:paraId="083D15C1" w14:textId="5337A279" w:rsidR="00864330" w:rsidRPr="00AF2B44" w:rsidRDefault="005344A2" w:rsidP="007144BE">
      <w:pPr>
        <w:pStyle w:val="Heading11"/>
        <w:rPr>
          <w:rFonts w:cstheme="minorHAnsi"/>
        </w:rPr>
      </w:pPr>
      <w:r w:rsidRPr="00AF2B44">
        <w:rPr>
          <w:rFonts w:cstheme="minorHAnsi"/>
        </w:rPr>
        <w:lastRenderedPageBreak/>
        <w:t>Sankce</w:t>
      </w:r>
    </w:p>
    <w:p w14:paraId="2A7853B3" w14:textId="77777777" w:rsidR="00DC6EA6" w:rsidRPr="00AF2B44" w:rsidRDefault="00DC6EA6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V případě prodlení Objednatele s úhradou peněžitého plnění nesmí být ze strany Poskytovatele uplatňována jakákoliv smluvní pokuta nebo jiná sankce s výjimkou </w:t>
      </w:r>
      <w:r w:rsidR="002F3F84" w:rsidRPr="00AF2B44">
        <w:rPr>
          <w:rFonts w:asciiTheme="minorHAnsi" w:hAnsiTheme="minorHAnsi" w:cstheme="minorHAnsi"/>
        </w:rPr>
        <w:t xml:space="preserve">zákonného </w:t>
      </w:r>
      <w:r w:rsidRPr="00AF2B44">
        <w:rPr>
          <w:rFonts w:asciiTheme="minorHAnsi" w:hAnsiTheme="minorHAnsi" w:cstheme="minorHAnsi"/>
        </w:rPr>
        <w:t>úroku z prodlení.</w:t>
      </w:r>
    </w:p>
    <w:p w14:paraId="652FB18C" w14:textId="28473E8B" w:rsidR="00DC6EA6" w:rsidRPr="00AF2B44" w:rsidRDefault="007C58DE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  <w:lang w:val="cs-CZ"/>
        </w:rPr>
        <w:t xml:space="preserve">V případě prodlení Poskytovatele s uzavřením nové účastnické smlouvy, je Poskytovatel povinen zaplatit </w:t>
      </w:r>
      <w:r w:rsidRPr="00AF2B44">
        <w:rPr>
          <w:rFonts w:asciiTheme="minorHAnsi" w:hAnsiTheme="minorHAnsi" w:cstheme="minorHAnsi"/>
        </w:rPr>
        <w:t xml:space="preserve">Objednateli jednorázovou </w:t>
      </w:r>
      <w:r w:rsidR="001B2EA2" w:rsidRPr="00AF2B44">
        <w:rPr>
          <w:rFonts w:asciiTheme="minorHAnsi" w:hAnsiTheme="minorHAnsi" w:cstheme="minorHAnsi"/>
        </w:rPr>
        <w:t>smluvní pokutu ve výši 10.000,-</w:t>
      </w:r>
      <w:r w:rsidRPr="00AF2B44">
        <w:rPr>
          <w:rFonts w:asciiTheme="minorHAnsi" w:hAnsiTheme="minorHAnsi" w:cstheme="minorHAnsi"/>
        </w:rPr>
        <w:t xml:space="preserve"> Kč</w:t>
      </w:r>
      <w:r w:rsidR="007768AC" w:rsidRPr="00AF2B44">
        <w:rPr>
          <w:rFonts w:asciiTheme="minorHAnsi" w:hAnsiTheme="minorHAnsi" w:cstheme="minorHAnsi"/>
          <w:lang w:val="cs-CZ"/>
        </w:rPr>
        <w:t>,</w:t>
      </w:r>
      <w:r w:rsidRPr="00AF2B44">
        <w:rPr>
          <w:rFonts w:asciiTheme="minorHAnsi" w:hAnsiTheme="minorHAnsi" w:cstheme="minorHAnsi"/>
        </w:rPr>
        <w:t xml:space="preserve"> a to za každou novou účastnickou smlouvu, s jejímž uzavřením bude v prodlení.</w:t>
      </w:r>
      <w:r w:rsidR="004276DC" w:rsidRPr="00AF2B44" w:rsidDel="004276DC">
        <w:rPr>
          <w:rFonts w:asciiTheme="minorHAnsi" w:hAnsiTheme="minorHAnsi" w:cstheme="minorHAnsi"/>
        </w:rPr>
        <w:t xml:space="preserve"> </w:t>
      </w:r>
    </w:p>
    <w:p w14:paraId="320C405A" w14:textId="164725F2" w:rsidR="00375A2E" w:rsidRPr="00270441" w:rsidRDefault="007768AC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  <w:lang w:val="cs-CZ"/>
        </w:rPr>
        <w:t>V případě prodlení Poskytovatele s</w:t>
      </w:r>
      <w:r w:rsidR="00375A2E" w:rsidRPr="00AF2B44">
        <w:rPr>
          <w:rFonts w:asciiTheme="minorHAnsi" w:hAnsiTheme="minorHAnsi" w:cstheme="minorHAnsi"/>
          <w:lang w:val="cs-CZ"/>
        </w:rPr>
        <w:t xml:space="preserve"> poskytnutím služby požadované Objednatelem </w:t>
      </w:r>
      <w:r w:rsidR="00375A2E" w:rsidRPr="00AF2B44">
        <w:rPr>
          <w:rFonts w:asciiTheme="minorHAnsi" w:hAnsiTheme="minorHAnsi" w:cstheme="minorHAnsi"/>
        </w:rPr>
        <w:t xml:space="preserve">podle odstavce </w:t>
      </w:r>
      <w:r w:rsidR="00375A2E" w:rsidRPr="00AF2B44">
        <w:rPr>
          <w:rFonts w:asciiTheme="minorHAnsi" w:hAnsiTheme="minorHAnsi" w:cstheme="minorHAnsi"/>
        </w:rPr>
        <w:fldChar w:fldCharType="begin"/>
      </w:r>
      <w:r w:rsidR="00375A2E" w:rsidRPr="00AF2B44">
        <w:rPr>
          <w:rFonts w:asciiTheme="minorHAnsi" w:hAnsiTheme="minorHAnsi" w:cstheme="minorHAnsi"/>
        </w:rPr>
        <w:instrText xml:space="preserve"> REF _Ref480995041 \r \h </w:instrText>
      </w:r>
      <w:r w:rsidR="007144BE" w:rsidRPr="00AF2B44">
        <w:rPr>
          <w:rFonts w:asciiTheme="minorHAnsi" w:hAnsiTheme="minorHAnsi" w:cstheme="minorHAnsi"/>
        </w:rPr>
        <w:instrText xml:space="preserve"> \* MERGEFORMAT </w:instrText>
      </w:r>
      <w:r w:rsidR="00375A2E" w:rsidRPr="00AF2B44">
        <w:rPr>
          <w:rFonts w:asciiTheme="minorHAnsi" w:hAnsiTheme="minorHAnsi" w:cstheme="minorHAnsi"/>
        </w:rPr>
      </w:r>
      <w:r w:rsidR="00375A2E" w:rsidRPr="00AF2B44">
        <w:rPr>
          <w:rFonts w:asciiTheme="minorHAnsi" w:hAnsiTheme="minorHAnsi" w:cstheme="minorHAnsi"/>
        </w:rPr>
        <w:fldChar w:fldCharType="separate"/>
      </w:r>
      <w:r w:rsidR="001B0C30" w:rsidRPr="00AF2B44">
        <w:rPr>
          <w:rFonts w:asciiTheme="minorHAnsi" w:hAnsiTheme="minorHAnsi" w:cstheme="minorHAnsi"/>
        </w:rPr>
        <w:t>3.4</w:t>
      </w:r>
      <w:r w:rsidR="00375A2E" w:rsidRPr="00AF2B44">
        <w:rPr>
          <w:rFonts w:asciiTheme="minorHAnsi" w:hAnsiTheme="minorHAnsi" w:cstheme="minorHAnsi"/>
        </w:rPr>
        <w:fldChar w:fldCharType="end"/>
      </w:r>
      <w:r w:rsidR="00375A2E" w:rsidRPr="00AF2B44">
        <w:rPr>
          <w:rFonts w:asciiTheme="minorHAnsi" w:hAnsiTheme="minorHAnsi" w:cstheme="minorHAnsi"/>
        </w:rPr>
        <w:t xml:space="preserve"> Rámcové dohody ve lhůt</w:t>
      </w:r>
      <w:r w:rsidR="00375A2E" w:rsidRPr="00AF2B44">
        <w:rPr>
          <w:rFonts w:asciiTheme="minorHAnsi" w:hAnsiTheme="minorHAnsi" w:cstheme="minorHAnsi"/>
          <w:lang w:val="cs-CZ"/>
        </w:rPr>
        <w:t>ě</w:t>
      </w:r>
      <w:r w:rsidR="00375A2E" w:rsidRPr="00AF2B44">
        <w:rPr>
          <w:rFonts w:asciiTheme="minorHAnsi" w:hAnsiTheme="minorHAnsi" w:cstheme="minorHAnsi"/>
        </w:rPr>
        <w:t xml:space="preserve"> stanoven</w:t>
      </w:r>
      <w:r w:rsidR="00375A2E" w:rsidRPr="00AF2B44">
        <w:rPr>
          <w:rFonts w:asciiTheme="minorHAnsi" w:hAnsiTheme="minorHAnsi" w:cstheme="minorHAnsi"/>
          <w:lang w:val="cs-CZ"/>
        </w:rPr>
        <w:t>é</w:t>
      </w:r>
      <w:r w:rsidR="00375A2E" w:rsidRPr="00AF2B44">
        <w:rPr>
          <w:rFonts w:asciiTheme="minorHAnsi" w:hAnsiTheme="minorHAnsi" w:cstheme="minorHAnsi"/>
        </w:rPr>
        <w:t xml:space="preserve"> Rámcovou dohod</w:t>
      </w:r>
      <w:r w:rsidR="001B2EA2" w:rsidRPr="00AF2B44">
        <w:rPr>
          <w:rFonts w:asciiTheme="minorHAnsi" w:hAnsiTheme="minorHAnsi" w:cstheme="minorHAnsi"/>
          <w:lang w:val="cs-CZ"/>
        </w:rPr>
        <w:t>o</w:t>
      </w:r>
      <w:r w:rsidR="00375A2E" w:rsidRPr="00AF2B44">
        <w:rPr>
          <w:rFonts w:asciiTheme="minorHAnsi" w:hAnsiTheme="minorHAnsi" w:cstheme="minorHAnsi"/>
        </w:rPr>
        <w:t>u</w:t>
      </w:r>
      <w:r w:rsidR="00375A2E" w:rsidRPr="00AF2B44">
        <w:rPr>
          <w:rFonts w:asciiTheme="minorHAnsi" w:hAnsiTheme="minorHAnsi" w:cstheme="minorHAnsi"/>
          <w:lang w:val="cs-CZ"/>
        </w:rPr>
        <w:t xml:space="preserve">, je Poskytovatel povinen zaplatit </w:t>
      </w:r>
      <w:r w:rsidR="00375A2E" w:rsidRPr="00AF2B44">
        <w:rPr>
          <w:rFonts w:asciiTheme="minorHAnsi" w:hAnsiTheme="minorHAnsi" w:cstheme="minorHAnsi"/>
        </w:rPr>
        <w:t xml:space="preserve">Objednateli jednorázovou smluvní pokutu ve výši </w:t>
      </w:r>
      <w:r w:rsidR="00375A2E" w:rsidRPr="00AF2B44">
        <w:rPr>
          <w:rFonts w:asciiTheme="minorHAnsi" w:hAnsiTheme="minorHAnsi" w:cstheme="minorHAnsi"/>
          <w:lang w:val="cs-CZ"/>
        </w:rPr>
        <w:t>5</w:t>
      </w:r>
      <w:r w:rsidR="001B2EA2" w:rsidRPr="00AF2B44">
        <w:rPr>
          <w:rFonts w:asciiTheme="minorHAnsi" w:hAnsiTheme="minorHAnsi" w:cstheme="minorHAnsi"/>
        </w:rPr>
        <w:t>.000,-</w:t>
      </w:r>
      <w:r w:rsidR="00375A2E" w:rsidRPr="00AF2B44">
        <w:rPr>
          <w:rFonts w:asciiTheme="minorHAnsi" w:hAnsiTheme="minorHAnsi" w:cstheme="minorHAnsi"/>
        </w:rPr>
        <w:t xml:space="preserve"> Kč</w:t>
      </w:r>
      <w:r w:rsidR="00375A2E" w:rsidRPr="00AF2B44">
        <w:rPr>
          <w:rFonts w:asciiTheme="minorHAnsi" w:hAnsiTheme="minorHAnsi" w:cstheme="minorHAnsi"/>
          <w:lang w:val="cs-CZ"/>
        </w:rPr>
        <w:t>,</w:t>
      </w:r>
      <w:r w:rsidR="00375A2E" w:rsidRPr="00AF2B44">
        <w:rPr>
          <w:rFonts w:asciiTheme="minorHAnsi" w:hAnsiTheme="minorHAnsi" w:cstheme="minorHAnsi"/>
        </w:rPr>
        <w:t xml:space="preserve"> a to za každou službu, s jejímž </w:t>
      </w:r>
      <w:r w:rsidR="00375A2E" w:rsidRPr="00270441">
        <w:rPr>
          <w:rFonts w:asciiTheme="minorHAnsi" w:hAnsiTheme="minorHAnsi" w:cstheme="minorHAnsi"/>
        </w:rPr>
        <w:t>poskytnutím bude v</w:t>
      </w:r>
      <w:r w:rsidR="00D31508" w:rsidRPr="00270441">
        <w:rPr>
          <w:rFonts w:asciiTheme="minorHAnsi" w:hAnsiTheme="minorHAnsi" w:cstheme="minorHAnsi"/>
        </w:rPr>
        <w:t> </w:t>
      </w:r>
      <w:r w:rsidR="00375A2E" w:rsidRPr="00270441">
        <w:rPr>
          <w:rFonts w:asciiTheme="minorHAnsi" w:hAnsiTheme="minorHAnsi" w:cstheme="minorHAnsi"/>
        </w:rPr>
        <w:t>prodlení</w:t>
      </w:r>
      <w:r w:rsidR="00D31508" w:rsidRPr="00270441">
        <w:rPr>
          <w:rFonts w:asciiTheme="minorHAnsi" w:hAnsiTheme="minorHAnsi" w:cstheme="minorHAnsi"/>
          <w:lang w:val="cs-CZ"/>
        </w:rPr>
        <w:t>.</w:t>
      </w:r>
    </w:p>
    <w:p w14:paraId="5C0523B4" w14:textId="07DFCEE6" w:rsidR="009F465B" w:rsidRPr="00270441" w:rsidRDefault="009F465B" w:rsidP="009F465B">
      <w:pPr>
        <w:pStyle w:val="Heading21"/>
        <w:ind w:left="567" w:hanging="574"/>
        <w:rPr>
          <w:rFonts w:asciiTheme="minorHAnsi" w:hAnsiTheme="minorHAnsi" w:cstheme="minorHAnsi"/>
        </w:rPr>
      </w:pPr>
      <w:r w:rsidRPr="00270441">
        <w:rPr>
          <w:rFonts w:asciiTheme="minorHAnsi" w:hAnsiTheme="minorHAnsi" w:cstheme="minorHAnsi"/>
          <w:lang w:val="cs-CZ"/>
        </w:rPr>
        <w:t xml:space="preserve">V případě porušení povinnosti Poskytovatele </w:t>
      </w:r>
      <w:r w:rsidR="00087E67" w:rsidRPr="00270441">
        <w:rPr>
          <w:rFonts w:asciiTheme="minorHAnsi" w:hAnsiTheme="minorHAnsi" w:cstheme="minorHAnsi"/>
          <w:lang w:val="cs-CZ"/>
        </w:rPr>
        <w:t xml:space="preserve">upravit ceny </w:t>
      </w:r>
      <w:r w:rsidRPr="00270441">
        <w:rPr>
          <w:rFonts w:asciiTheme="minorHAnsi" w:hAnsiTheme="minorHAnsi" w:cstheme="minorHAnsi"/>
          <w:lang w:val="cs-CZ"/>
        </w:rPr>
        <w:t xml:space="preserve">dle článku 5.18 je Poskytovatel povinen zaplatit </w:t>
      </w:r>
      <w:r w:rsidR="00007A11">
        <w:rPr>
          <w:rFonts w:asciiTheme="minorHAnsi" w:hAnsiTheme="minorHAnsi" w:cstheme="minorHAnsi"/>
          <w:lang w:val="cs-CZ"/>
        </w:rPr>
        <w:t>C</w:t>
      </w:r>
      <w:r w:rsidR="00087E67" w:rsidRPr="00270441">
        <w:rPr>
          <w:rFonts w:asciiTheme="minorHAnsi" w:hAnsiTheme="minorHAnsi" w:cstheme="minorHAnsi"/>
          <w:lang w:val="cs-CZ"/>
        </w:rPr>
        <w:t>entrálnímu zadavateli</w:t>
      </w:r>
      <w:r w:rsidRPr="00270441">
        <w:rPr>
          <w:rFonts w:asciiTheme="minorHAnsi" w:hAnsiTheme="minorHAnsi" w:cstheme="minorHAnsi"/>
        </w:rPr>
        <w:t xml:space="preserve"> jednorázovou smluvní pokutu ve výši </w:t>
      </w:r>
      <w:r w:rsidRPr="00270441">
        <w:rPr>
          <w:rFonts w:asciiTheme="minorHAnsi" w:hAnsiTheme="minorHAnsi" w:cstheme="minorHAnsi"/>
          <w:lang w:val="cs-CZ"/>
        </w:rPr>
        <w:t>50</w:t>
      </w:r>
      <w:r w:rsidRPr="00270441">
        <w:rPr>
          <w:rFonts w:asciiTheme="minorHAnsi" w:hAnsiTheme="minorHAnsi" w:cstheme="minorHAnsi"/>
        </w:rPr>
        <w:t>.000,- K</w:t>
      </w:r>
      <w:r w:rsidRPr="00270441">
        <w:rPr>
          <w:rFonts w:asciiTheme="minorHAnsi" w:hAnsiTheme="minorHAnsi" w:cstheme="minorHAnsi"/>
          <w:lang w:val="cs-CZ"/>
        </w:rPr>
        <w:t>č za</w:t>
      </w:r>
      <w:r w:rsidR="00087E67" w:rsidRPr="00270441">
        <w:rPr>
          <w:rFonts w:asciiTheme="minorHAnsi" w:hAnsiTheme="minorHAnsi" w:cstheme="minorHAnsi"/>
          <w:lang w:val="cs-CZ"/>
        </w:rPr>
        <w:t> </w:t>
      </w:r>
      <w:r w:rsidRPr="00270441">
        <w:rPr>
          <w:rFonts w:asciiTheme="minorHAnsi" w:hAnsiTheme="minorHAnsi" w:cstheme="minorHAnsi"/>
          <w:lang w:val="cs-CZ"/>
        </w:rPr>
        <w:t>každý započatý měsíc, ve kterém nesplní v daném roce</w:t>
      </w:r>
      <w:r w:rsidR="00087E67" w:rsidRPr="00270441">
        <w:rPr>
          <w:rFonts w:asciiTheme="minorHAnsi" w:hAnsiTheme="minorHAnsi" w:cstheme="minorHAnsi"/>
          <w:lang w:val="cs-CZ"/>
        </w:rPr>
        <w:t xml:space="preserve"> nesplní předmětnou povinnost</w:t>
      </w:r>
      <w:r w:rsidRPr="00270441">
        <w:rPr>
          <w:rFonts w:asciiTheme="minorHAnsi" w:hAnsiTheme="minorHAnsi" w:cstheme="minorHAnsi"/>
          <w:lang w:val="cs-CZ"/>
        </w:rPr>
        <w:t>.</w:t>
      </w:r>
    </w:p>
    <w:p w14:paraId="7F4C125A" w14:textId="1A60DF0D" w:rsidR="0004312D" w:rsidRPr="00007A11" w:rsidRDefault="0004312D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270441">
        <w:rPr>
          <w:rFonts w:asciiTheme="minorHAnsi" w:hAnsiTheme="minorHAnsi" w:cstheme="minorHAnsi"/>
          <w:lang w:val="cs-CZ"/>
        </w:rPr>
        <w:t xml:space="preserve">V případě porušení povinnosti </w:t>
      </w:r>
      <w:r w:rsidR="009F465B" w:rsidRPr="00270441">
        <w:rPr>
          <w:rFonts w:asciiTheme="minorHAnsi" w:hAnsiTheme="minorHAnsi" w:cstheme="minorHAnsi"/>
          <w:lang w:val="cs-CZ"/>
        </w:rPr>
        <w:t xml:space="preserve">Poskytovatele </w:t>
      </w:r>
      <w:r w:rsidR="00087E67" w:rsidRPr="00270441">
        <w:rPr>
          <w:rFonts w:asciiTheme="minorHAnsi" w:hAnsiTheme="minorHAnsi" w:cstheme="minorHAnsi"/>
          <w:lang w:val="cs-CZ"/>
        </w:rPr>
        <w:t xml:space="preserve">oznámit čerpání hodnoty plnění </w:t>
      </w:r>
      <w:r w:rsidRPr="00270441">
        <w:rPr>
          <w:rFonts w:asciiTheme="minorHAnsi" w:hAnsiTheme="minorHAnsi" w:cstheme="minorHAnsi"/>
          <w:lang w:val="cs-CZ"/>
        </w:rPr>
        <w:t>dle článku 5.1</w:t>
      </w:r>
      <w:r w:rsidR="009F465B" w:rsidRPr="00270441">
        <w:rPr>
          <w:rFonts w:asciiTheme="minorHAnsi" w:hAnsiTheme="minorHAnsi" w:cstheme="minorHAnsi"/>
          <w:lang w:val="cs-CZ"/>
        </w:rPr>
        <w:t>9</w:t>
      </w:r>
      <w:r w:rsidRPr="00270441">
        <w:rPr>
          <w:rFonts w:asciiTheme="minorHAnsi" w:hAnsiTheme="minorHAnsi" w:cstheme="minorHAnsi"/>
          <w:lang w:val="cs-CZ"/>
        </w:rPr>
        <w:t xml:space="preserve"> je Poskytovatel povinen zaplatit </w:t>
      </w:r>
      <w:r w:rsidR="00007A11">
        <w:rPr>
          <w:rFonts w:asciiTheme="minorHAnsi" w:hAnsiTheme="minorHAnsi" w:cstheme="minorHAnsi"/>
          <w:lang w:val="cs-CZ"/>
        </w:rPr>
        <w:t>C</w:t>
      </w:r>
      <w:r w:rsidR="00087E67" w:rsidRPr="00270441">
        <w:rPr>
          <w:rFonts w:asciiTheme="minorHAnsi" w:hAnsiTheme="minorHAnsi" w:cstheme="minorHAnsi"/>
          <w:lang w:val="cs-CZ"/>
        </w:rPr>
        <w:t>entrálnímu zadavateli</w:t>
      </w:r>
      <w:r w:rsidRPr="00270441">
        <w:rPr>
          <w:rFonts w:asciiTheme="minorHAnsi" w:hAnsiTheme="minorHAnsi" w:cstheme="minorHAnsi"/>
        </w:rPr>
        <w:t xml:space="preserve"> jednorázovou smluvní pokutu ve výši </w:t>
      </w:r>
      <w:r w:rsidRPr="00270441">
        <w:rPr>
          <w:rFonts w:asciiTheme="minorHAnsi" w:hAnsiTheme="minorHAnsi" w:cstheme="minorHAnsi"/>
          <w:lang w:val="cs-CZ"/>
        </w:rPr>
        <w:t>5</w:t>
      </w:r>
      <w:r w:rsidR="009F465B" w:rsidRPr="00270441">
        <w:rPr>
          <w:rFonts w:asciiTheme="minorHAnsi" w:hAnsiTheme="minorHAnsi" w:cstheme="minorHAnsi"/>
          <w:lang w:val="cs-CZ"/>
        </w:rPr>
        <w:t>0</w:t>
      </w:r>
      <w:r w:rsidRPr="00270441">
        <w:rPr>
          <w:rFonts w:asciiTheme="minorHAnsi" w:hAnsiTheme="minorHAnsi" w:cstheme="minorHAnsi"/>
        </w:rPr>
        <w:t>.000,- K</w:t>
      </w:r>
      <w:r w:rsidRPr="00270441">
        <w:rPr>
          <w:rFonts w:asciiTheme="minorHAnsi" w:hAnsiTheme="minorHAnsi" w:cstheme="minorHAnsi"/>
          <w:lang w:val="cs-CZ"/>
        </w:rPr>
        <w:t>č.</w:t>
      </w:r>
    </w:p>
    <w:p w14:paraId="1495ACF2" w14:textId="03335540" w:rsidR="00007A11" w:rsidRPr="00270441" w:rsidRDefault="00007A11" w:rsidP="007144BE">
      <w:pPr>
        <w:pStyle w:val="Heading21"/>
        <w:ind w:left="567" w:hanging="5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s-CZ"/>
        </w:rPr>
        <w:t>V případě porušení povinnosti Poskytovatele zřídit VPN za podmínek dle čl. 2 přílohy č. 2 Rámcové dohody je Poskytovatel povinen zaplatit Centrálními zadavateli smluvní pokutu ve výši 1.000,- Kč. za každý den prodlení.</w:t>
      </w:r>
    </w:p>
    <w:p w14:paraId="36755A41" w14:textId="018A0FDD" w:rsidR="00DC6EA6" w:rsidRPr="00AF2B44" w:rsidRDefault="00375A2E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  <w:lang w:val="cs-CZ"/>
        </w:rPr>
        <w:t>Zaplacení smluvní pokuty nezbavuje Poskytovatele povinnosti splnit dluh smluvní pokutou utvrzený.</w:t>
      </w:r>
    </w:p>
    <w:p w14:paraId="0660527D" w14:textId="6E5FB3E2" w:rsidR="00F9650D" w:rsidRPr="00AF2B44" w:rsidRDefault="00DC6EA6" w:rsidP="007144BE">
      <w:pPr>
        <w:pStyle w:val="Heading21"/>
        <w:ind w:left="567" w:hanging="574"/>
        <w:rPr>
          <w:rFonts w:asciiTheme="minorHAnsi" w:hAnsiTheme="minorHAnsi" w:cstheme="minorHAnsi"/>
          <w:lang w:val="cs-CZ"/>
        </w:rPr>
      </w:pPr>
      <w:r w:rsidRPr="00AF2B44">
        <w:rPr>
          <w:rFonts w:asciiTheme="minorHAnsi" w:hAnsiTheme="minorHAnsi" w:cstheme="minorHAnsi"/>
          <w:lang w:val="cs-CZ"/>
        </w:rPr>
        <w:t xml:space="preserve">Objednatel je oprávněn požadovat náhradu škody </w:t>
      </w:r>
      <w:r w:rsidR="00375A2E" w:rsidRPr="00AF2B44">
        <w:rPr>
          <w:rFonts w:asciiTheme="minorHAnsi" w:hAnsiTheme="minorHAnsi" w:cstheme="minorHAnsi"/>
          <w:lang w:val="cs-CZ"/>
        </w:rPr>
        <w:t xml:space="preserve">a nemajetkové újmy </w:t>
      </w:r>
      <w:r w:rsidRPr="00AF2B44">
        <w:rPr>
          <w:rFonts w:asciiTheme="minorHAnsi" w:hAnsiTheme="minorHAnsi" w:cstheme="minorHAnsi"/>
          <w:lang w:val="cs-CZ"/>
        </w:rPr>
        <w:t>způsobené porušením povinnosti Poskytovatele, na kterou se vztahuje smluvní pokuta, v plné</w:t>
      </w:r>
      <w:r w:rsidR="00A37D5E" w:rsidRPr="00AF2B44">
        <w:rPr>
          <w:rFonts w:asciiTheme="minorHAnsi" w:hAnsiTheme="minorHAnsi" w:cstheme="minorHAnsi"/>
          <w:lang w:val="cs-CZ"/>
        </w:rPr>
        <w:t xml:space="preserve"> výši</w:t>
      </w:r>
      <w:r w:rsidR="00AC3969" w:rsidRPr="00AF2B44">
        <w:rPr>
          <w:rFonts w:asciiTheme="minorHAnsi" w:hAnsiTheme="minorHAnsi" w:cstheme="minorHAnsi"/>
          <w:lang w:val="cs-CZ"/>
        </w:rPr>
        <w:t>, a to dle příslušných právních předpisů</w:t>
      </w:r>
      <w:r w:rsidRPr="00AF2B44">
        <w:rPr>
          <w:rFonts w:asciiTheme="minorHAnsi" w:hAnsiTheme="minorHAnsi" w:cstheme="minorHAnsi"/>
          <w:lang w:val="cs-CZ"/>
        </w:rPr>
        <w:t>.</w:t>
      </w:r>
      <w:r w:rsidR="00F9650D" w:rsidRPr="00AF2B44">
        <w:rPr>
          <w:rFonts w:asciiTheme="minorHAnsi" w:hAnsiTheme="minorHAnsi" w:cstheme="minorHAnsi"/>
          <w:lang w:val="cs-CZ"/>
        </w:rPr>
        <w:t xml:space="preserve"> Toto ustanovení se neuplatní v případě, kdy v rámci smluvní povinnosti, na niž se sankce vztahuje, je právním předpisem vyloučena povinnost náhrady škody poskytovatelem.</w:t>
      </w:r>
    </w:p>
    <w:p w14:paraId="06E21145" w14:textId="36F4AF1B" w:rsidR="009B6371" w:rsidRPr="00270441" w:rsidRDefault="00A37D5E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  <w:lang w:val="cs-CZ"/>
        </w:rPr>
        <w:t>Splatnost smluvních pokut podle Rámcové dohody bude 15 dnů od doručení písemné výzvy k </w:t>
      </w:r>
      <w:r w:rsidRPr="00270441">
        <w:rPr>
          <w:rFonts w:asciiTheme="minorHAnsi" w:hAnsiTheme="minorHAnsi" w:cstheme="minorHAnsi"/>
          <w:lang w:val="cs-CZ"/>
        </w:rPr>
        <w:t>zaplacení smluvní pokuty straně povinné.</w:t>
      </w:r>
    </w:p>
    <w:p w14:paraId="07A8439D" w14:textId="40C5DB1A" w:rsidR="006D0054" w:rsidRPr="00270441" w:rsidRDefault="00D31508" w:rsidP="007144BE">
      <w:pPr>
        <w:pStyle w:val="Heading11"/>
        <w:rPr>
          <w:rFonts w:cstheme="minorHAnsi"/>
        </w:rPr>
      </w:pPr>
      <w:r w:rsidRPr="00270441">
        <w:rPr>
          <w:rFonts w:cstheme="minorHAnsi"/>
        </w:rPr>
        <w:t>Doba trvání</w:t>
      </w:r>
      <w:r w:rsidR="005344A2" w:rsidRPr="00270441">
        <w:rPr>
          <w:rFonts w:cstheme="minorHAnsi"/>
        </w:rPr>
        <w:t xml:space="preserve"> </w:t>
      </w:r>
      <w:r w:rsidRPr="00270441">
        <w:rPr>
          <w:rFonts w:cstheme="minorHAnsi"/>
        </w:rPr>
        <w:t>Rámcové dohody</w:t>
      </w:r>
    </w:p>
    <w:p w14:paraId="06658707" w14:textId="5435C6C5" w:rsidR="005344A2" w:rsidRPr="00270441" w:rsidRDefault="005344A2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270441">
        <w:rPr>
          <w:rFonts w:asciiTheme="minorHAnsi" w:hAnsiTheme="minorHAnsi" w:cstheme="minorHAnsi"/>
        </w:rPr>
        <w:t>Rámcová dohoda se uzavírá na dobu určitou</w:t>
      </w:r>
      <w:r w:rsidR="003A5C9A" w:rsidRPr="00270441">
        <w:rPr>
          <w:rFonts w:asciiTheme="minorHAnsi" w:hAnsiTheme="minorHAnsi" w:cstheme="minorHAnsi"/>
          <w:lang w:val="cs-CZ"/>
        </w:rPr>
        <w:t>, a to</w:t>
      </w:r>
      <w:r w:rsidRPr="00270441">
        <w:rPr>
          <w:rFonts w:asciiTheme="minorHAnsi" w:hAnsiTheme="minorHAnsi" w:cstheme="minorHAnsi"/>
        </w:rPr>
        <w:t xml:space="preserve"> do 31.</w:t>
      </w:r>
      <w:r w:rsidR="00422D2A">
        <w:rPr>
          <w:rFonts w:asciiTheme="minorHAnsi" w:hAnsiTheme="minorHAnsi" w:cstheme="minorHAnsi"/>
        </w:rPr>
        <w:t> </w:t>
      </w:r>
      <w:r w:rsidRPr="00270441">
        <w:rPr>
          <w:rFonts w:asciiTheme="minorHAnsi" w:hAnsiTheme="minorHAnsi" w:cstheme="minorHAnsi"/>
        </w:rPr>
        <w:t>10.</w:t>
      </w:r>
      <w:r w:rsidR="00422D2A">
        <w:rPr>
          <w:rFonts w:asciiTheme="minorHAnsi" w:hAnsiTheme="minorHAnsi" w:cstheme="minorHAnsi"/>
        </w:rPr>
        <w:t> </w:t>
      </w:r>
      <w:r w:rsidRPr="00270441">
        <w:rPr>
          <w:rFonts w:asciiTheme="minorHAnsi" w:hAnsiTheme="minorHAnsi" w:cstheme="minorHAnsi"/>
        </w:rPr>
        <w:t>20</w:t>
      </w:r>
      <w:r w:rsidR="001B2EA2" w:rsidRPr="00270441">
        <w:rPr>
          <w:rFonts w:asciiTheme="minorHAnsi" w:hAnsiTheme="minorHAnsi" w:cstheme="minorHAnsi"/>
          <w:lang w:val="cs-CZ"/>
        </w:rPr>
        <w:t>2</w:t>
      </w:r>
      <w:r w:rsidR="00E41B91">
        <w:rPr>
          <w:rFonts w:asciiTheme="minorHAnsi" w:hAnsiTheme="minorHAnsi" w:cstheme="minorHAnsi"/>
          <w:lang w:val="cs-CZ"/>
        </w:rPr>
        <w:t>8</w:t>
      </w:r>
      <w:r w:rsidR="00EA12A1" w:rsidRPr="00270441">
        <w:rPr>
          <w:rFonts w:asciiTheme="minorHAnsi" w:hAnsiTheme="minorHAnsi" w:cstheme="minorHAnsi"/>
          <w:lang w:val="cs-CZ"/>
        </w:rPr>
        <w:t xml:space="preserve"> nebo do </w:t>
      </w:r>
      <w:r w:rsidR="005332E4" w:rsidRPr="00270441">
        <w:rPr>
          <w:rFonts w:asciiTheme="minorHAnsi" w:hAnsiTheme="minorHAnsi" w:cstheme="minorHAnsi"/>
          <w:lang w:val="cs-CZ"/>
        </w:rPr>
        <w:t xml:space="preserve">konce měsíce následujícího po účtovacím období, ve kterém dojde k </w:t>
      </w:r>
      <w:r w:rsidR="00EA12A1" w:rsidRPr="00270441">
        <w:rPr>
          <w:rFonts w:asciiTheme="minorHAnsi" w:hAnsiTheme="minorHAnsi" w:cstheme="minorHAnsi"/>
          <w:lang w:val="cs-CZ"/>
        </w:rPr>
        <w:t>vyčerpání částky dle čl. 5.1</w:t>
      </w:r>
      <w:r w:rsidR="005C75EE" w:rsidRPr="00270441">
        <w:rPr>
          <w:rFonts w:asciiTheme="minorHAnsi" w:hAnsiTheme="minorHAnsi" w:cstheme="minorHAnsi"/>
          <w:lang w:val="cs-CZ"/>
        </w:rPr>
        <w:t>9</w:t>
      </w:r>
      <w:r w:rsidRPr="00270441">
        <w:rPr>
          <w:rFonts w:asciiTheme="minorHAnsi" w:hAnsiTheme="minorHAnsi" w:cstheme="minorHAnsi"/>
        </w:rPr>
        <w:t>.</w:t>
      </w:r>
      <w:r w:rsidR="00D31508" w:rsidRPr="00270441">
        <w:rPr>
          <w:rFonts w:asciiTheme="minorHAnsi" w:hAnsiTheme="minorHAnsi" w:cstheme="minorHAnsi"/>
          <w:lang w:val="cs-CZ"/>
        </w:rPr>
        <w:t xml:space="preserve"> Během doby trvání Rámcové dohody lze Rámcovou dohodu vypovědět pouze ze zákonných důvodů.</w:t>
      </w:r>
    </w:p>
    <w:p w14:paraId="2E6A1436" w14:textId="49341845" w:rsidR="005332E4" w:rsidRPr="00270441" w:rsidRDefault="005332E4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270441">
        <w:rPr>
          <w:rFonts w:asciiTheme="minorHAnsi" w:hAnsiTheme="minorHAnsi" w:cstheme="minorHAnsi"/>
          <w:lang w:val="cs-CZ"/>
        </w:rPr>
        <w:t xml:space="preserve">Pokud Poskytovatel nesplní svoji povinnost informovat </w:t>
      </w:r>
      <w:r w:rsidR="00D17C83">
        <w:rPr>
          <w:rFonts w:asciiTheme="minorHAnsi" w:hAnsiTheme="minorHAnsi" w:cstheme="minorHAnsi"/>
          <w:lang w:val="cs-CZ"/>
        </w:rPr>
        <w:t>Centrální</w:t>
      </w:r>
      <w:r w:rsidRPr="00270441">
        <w:rPr>
          <w:rFonts w:asciiTheme="minorHAnsi" w:hAnsiTheme="minorHAnsi" w:cstheme="minorHAnsi"/>
          <w:lang w:val="cs-CZ"/>
        </w:rPr>
        <w:t xml:space="preserve">ho zadavatele </w:t>
      </w:r>
      <w:r w:rsidR="005C75EE" w:rsidRPr="00270441">
        <w:rPr>
          <w:rFonts w:asciiTheme="minorHAnsi" w:hAnsiTheme="minorHAnsi" w:cstheme="minorHAnsi"/>
          <w:lang w:val="cs-CZ"/>
        </w:rPr>
        <w:t>o</w:t>
      </w:r>
      <w:r w:rsidRPr="00270441">
        <w:rPr>
          <w:rFonts w:asciiTheme="minorHAnsi" w:hAnsiTheme="minorHAnsi" w:cstheme="minorHAnsi"/>
          <w:lang w:val="cs-CZ"/>
        </w:rPr>
        <w:t xml:space="preserve"> vyčerpání 85 % maximální hodnoty plnění dle článku 5.1</w:t>
      </w:r>
      <w:r w:rsidR="005C75EE" w:rsidRPr="00270441">
        <w:rPr>
          <w:rFonts w:asciiTheme="minorHAnsi" w:hAnsiTheme="minorHAnsi" w:cstheme="minorHAnsi"/>
          <w:lang w:val="cs-CZ"/>
        </w:rPr>
        <w:t>9</w:t>
      </w:r>
      <w:r w:rsidRPr="00270441">
        <w:rPr>
          <w:rFonts w:asciiTheme="minorHAnsi" w:hAnsiTheme="minorHAnsi" w:cstheme="minorHAnsi"/>
          <w:lang w:val="cs-CZ"/>
        </w:rPr>
        <w:t>, prodlužuje se doba trvání rámcové dohody o počet měsíců, po které byl Poskytovatel v prodlení se splněním této povinnosti, nejdéle však do 31.</w:t>
      </w:r>
      <w:r w:rsidR="00422D2A">
        <w:rPr>
          <w:rFonts w:asciiTheme="minorHAnsi" w:hAnsiTheme="minorHAnsi" w:cstheme="minorHAnsi"/>
          <w:lang w:val="cs-CZ"/>
        </w:rPr>
        <w:t> </w:t>
      </w:r>
      <w:r w:rsidRPr="00270441">
        <w:rPr>
          <w:rFonts w:asciiTheme="minorHAnsi" w:hAnsiTheme="minorHAnsi" w:cstheme="minorHAnsi"/>
          <w:lang w:val="cs-CZ"/>
        </w:rPr>
        <w:t>10.</w:t>
      </w:r>
      <w:r w:rsidR="00422D2A">
        <w:rPr>
          <w:rFonts w:asciiTheme="minorHAnsi" w:hAnsiTheme="minorHAnsi" w:cstheme="minorHAnsi"/>
          <w:lang w:val="cs-CZ"/>
        </w:rPr>
        <w:t> </w:t>
      </w:r>
      <w:r w:rsidRPr="00270441">
        <w:rPr>
          <w:rFonts w:asciiTheme="minorHAnsi" w:hAnsiTheme="minorHAnsi" w:cstheme="minorHAnsi"/>
          <w:lang w:val="cs-CZ"/>
        </w:rPr>
        <w:t>202</w:t>
      </w:r>
      <w:r w:rsidR="0097533B">
        <w:rPr>
          <w:rFonts w:asciiTheme="minorHAnsi" w:hAnsiTheme="minorHAnsi" w:cstheme="minorHAnsi"/>
          <w:lang w:val="cs-CZ"/>
        </w:rPr>
        <w:t>8</w:t>
      </w:r>
      <w:r w:rsidRPr="00270441">
        <w:rPr>
          <w:rFonts w:asciiTheme="minorHAnsi" w:hAnsiTheme="minorHAnsi" w:cstheme="minorHAnsi"/>
          <w:lang w:val="cs-CZ"/>
        </w:rPr>
        <w:t>.</w:t>
      </w:r>
    </w:p>
    <w:p w14:paraId="5E85DE83" w14:textId="301588FF" w:rsidR="00D31508" w:rsidRPr="0048651B" w:rsidRDefault="003006BC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270441">
        <w:rPr>
          <w:rFonts w:asciiTheme="minorHAnsi" w:hAnsiTheme="minorHAnsi" w:cstheme="minorHAnsi"/>
          <w:lang w:val="cs-CZ"/>
        </w:rPr>
        <w:t xml:space="preserve">Uplynutím doby sjednané v předchozím odstavci </w:t>
      </w:r>
      <w:r w:rsidR="00D31508" w:rsidRPr="00270441">
        <w:rPr>
          <w:rFonts w:asciiTheme="minorHAnsi" w:hAnsiTheme="minorHAnsi" w:cstheme="minorHAnsi"/>
          <w:lang w:val="cs-CZ"/>
        </w:rPr>
        <w:t xml:space="preserve">nebo výpovědní doby </w:t>
      </w:r>
      <w:r w:rsidRPr="00270441">
        <w:rPr>
          <w:rFonts w:asciiTheme="minorHAnsi" w:hAnsiTheme="minorHAnsi" w:cstheme="minorHAnsi"/>
          <w:lang w:val="cs-CZ"/>
        </w:rPr>
        <w:t>zaniká závazek vzniklý z</w:t>
      </w:r>
      <w:r w:rsidR="007144BE" w:rsidRPr="00270441">
        <w:rPr>
          <w:rFonts w:asciiTheme="minorHAnsi" w:hAnsiTheme="minorHAnsi" w:cstheme="minorHAnsi"/>
          <w:lang w:val="cs-CZ"/>
        </w:rPr>
        <w:t> </w:t>
      </w:r>
      <w:r w:rsidR="000D7812" w:rsidRPr="00270441">
        <w:rPr>
          <w:rFonts w:asciiTheme="minorHAnsi" w:hAnsiTheme="minorHAnsi" w:cstheme="minorHAnsi"/>
        </w:rPr>
        <w:t>Rámcov</w:t>
      </w:r>
      <w:r w:rsidRPr="00270441">
        <w:rPr>
          <w:rFonts w:asciiTheme="minorHAnsi" w:hAnsiTheme="minorHAnsi" w:cstheme="minorHAnsi"/>
          <w:lang w:val="cs-CZ"/>
        </w:rPr>
        <w:t>é</w:t>
      </w:r>
      <w:r w:rsidR="000D7812" w:rsidRPr="00270441">
        <w:rPr>
          <w:rFonts w:asciiTheme="minorHAnsi" w:hAnsiTheme="minorHAnsi" w:cstheme="minorHAnsi"/>
        </w:rPr>
        <w:t xml:space="preserve"> dohod</w:t>
      </w:r>
      <w:r w:rsidRPr="00270441">
        <w:rPr>
          <w:rFonts w:asciiTheme="minorHAnsi" w:hAnsiTheme="minorHAnsi" w:cstheme="minorHAnsi"/>
          <w:lang w:val="cs-CZ" w:eastAsia="ar-SA"/>
        </w:rPr>
        <w:t>y</w:t>
      </w:r>
      <w:r w:rsidR="00D31508" w:rsidRPr="00270441">
        <w:rPr>
          <w:rFonts w:asciiTheme="minorHAnsi" w:hAnsiTheme="minorHAnsi" w:cstheme="minorHAnsi"/>
          <w:lang w:val="cs-CZ"/>
        </w:rPr>
        <w:t>.</w:t>
      </w:r>
    </w:p>
    <w:p w14:paraId="24CDEC3E" w14:textId="2AD646E3" w:rsidR="0048651B" w:rsidRPr="0048651B" w:rsidRDefault="0048651B" w:rsidP="007144BE">
      <w:pPr>
        <w:pStyle w:val="Heading21"/>
        <w:ind w:left="567" w:hanging="5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s-CZ"/>
        </w:rPr>
        <w:lastRenderedPageBreak/>
        <w:t>Centrální zadavatel si v souladu s</w:t>
      </w:r>
      <w:r w:rsidRPr="0048651B">
        <w:rPr>
          <w:rFonts w:asciiTheme="minorHAnsi" w:hAnsiTheme="minorHAnsi" w:cstheme="minorHAnsi"/>
          <w:lang w:val="cs-CZ"/>
        </w:rPr>
        <w:t xml:space="preserve"> § 100 odst. 3 ZZVZ</w:t>
      </w:r>
      <w:r>
        <w:rPr>
          <w:rFonts w:asciiTheme="minorHAnsi" w:hAnsiTheme="minorHAnsi" w:cstheme="minorHAnsi"/>
          <w:lang w:val="cs-CZ"/>
        </w:rPr>
        <w:t xml:space="preserve"> v dokumentaci zadávacího řízení vyhradil </w:t>
      </w:r>
      <w:r w:rsidRPr="0048651B">
        <w:rPr>
          <w:rFonts w:asciiTheme="minorHAnsi" w:hAnsiTheme="minorHAnsi" w:cstheme="minorHAnsi"/>
          <w:lang w:val="cs-CZ"/>
        </w:rPr>
        <w:t>možnost prodloužit dobu trvání rámcové dohody až o 1 rok (12 měsíců), tj. nejpozději do 31.</w:t>
      </w:r>
      <w:r w:rsidR="00422D2A">
        <w:rPr>
          <w:rFonts w:asciiTheme="minorHAnsi" w:hAnsiTheme="minorHAnsi" w:cstheme="minorHAnsi"/>
          <w:lang w:val="cs-CZ"/>
        </w:rPr>
        <w:t> </w:t>
      </w:r>
      <w:r w:rsidRPr="0048651B">
        <w:rPr>
          <w:rFonts w:asciiTheme="minorHAnsi" w:hAnsiTheme="minorHAnsi" w:cstheme="minorHAnsi"/>
          <w:lang w:val="cs-CZ"/>
        </w:rPr>
        <w:t>1</w:t>
      </w:r>
      <w:r>
        <w:rPr>
          <w:rFonts w:asciiTheme="minorHAnsi" w:hAnsiTheme="minorHAnsi" w:cstheme="minorHAnsi"/>
          <w:lang w:val="cs-CZ"/>
        </w:rPr>
        <w:t>0</w:t>
      </w:r>
      <w:r w:rsidRPr="0048651B">
        <w:rPr>
          <w:rFonts w:asciiTheme="minorHAnsi" w:hAnsiTheme="minorHAnsi" w:cstheme="minorHAnsi"/>
          <w:lang w:val="cs-CZ"/>
        </w:rPr>
        <w:t>.</w:t>
      </w:r>
      <w:r w:rsidR="00422D2A">
        <w:rPr>
          <w:rFonts w:asciiTheme="minorHAnsi" w:hAnsiTheme="minorHAnsi" w:cstheme="minorHAnsi"/>
          <w:lang w:val="cs-CZ"/>
        </w:rPr>
        <w:t> </w:t>
      </w:r>
      <w:r w:rsidRPr="0048651B">
        <w:rPr>
          <w:rFonts w:asciiTheme="minorHAnsi" w:hAnsiTheme="minorHAnsi" w:cstheme="minorHAnsi"/>
          <w:lang w:val="cs-CZ"/>
        </w:rPr>
        <w:t>202</w:t>
      </w:r>
      <w:r>
        <w:rPr>
          <w:rFonts w:asciiTheme="minorHAnsi" w:hAnsiTheme="minorHAnsi" w:cstheme="minorHAnsi"/>
          <w:lang w:val="cs-CZ"/>
        </w:rPr>
        <w:t>9</w:t>
      </w:r>
      <w:r w:rsidRPr="0048651B">
        <w:rPr>
          <w:rFonts w:asciiTheme="minorHAnsi" w:hAnsiTheme="minorHAnsi" w:cstheme="minorHAnsi"/>
          <w:lang w:val="cs-CZ"/>
        </w:rPr>
        <w:t xml:space="preserve">. </w:t>
      </w:r>
    </w:p>
    <w:p w14:paraId="7178370D" w14:textId="77777777" w:rsidR="003D01DD" w:rsidRDefault="0048651B" w:rsidP="002750CF">
      <w:pPr>
        <w:pStyle w:val="Heading21"/>
        <w:ind w:left="567" w:hanging="574"/>
        <w:rPr>
          <w:rFonts w:asciiTheme="minorHAnsi" w:hAnsiTheme="minorHAnsi" w:cstheme="minorHAnsi"/>
        </w:rPr>
      </w:pPr>
      <w:r w:rsidRPr="0048651B">
        <w:rPr>
          <w:rFonts w:asciiTheme="minorHAnsi" w:hAnsiTheme="minorHAnsi" w:cstheme="minorHAnsi"/>
        </w:rPr>
        <w:t xml:space="preserve">V případě využití vyhrazené změny závazku zahájí Centrální zadavatel jednací řízení bez uveřejnění (dále jen </w:t>
      </w:r>
      <w:r w:rsidRPr="0048651B">
        <w:rPr>
          <w:rFonts w:asciiTheme="minorHAnsi" w:hAnsiTheme="minorHAnsi" w:cstheme="minorHAnsi"/>
          <w:b/>
          <w:bCs/>
          <w:i/>
          <w:iCs/>
        </w:rPr>
        <w:t>“JŘBU”</w:t>
      </w:r>
      <w:r w:rsidRPr="0048651B">
        <w:rPr>
          <w:rFonts w:asciiTheme="minorHAnsi" w:hAnsiTheme="minorHAnsi" w:cstheme="minorHAnsi"/>
        </w:rPr>
        <w:t xml:space="preserve">) dle § 66 ZZVZ (případně dle právní úpravy účinné v době zahájení zadávacího řízení na zadání vyhrazené změny), když zašle Poskytovateli výzvu k jednání a podání nabídky. </w:t>
      </w:r>
    </w:p>
    <w:p w14:paraId="6EA8BA30" w14:textId="6081DFEB" w:rsidR="0048651B" w:rsidRPr="0048651B" w:rsidRDefault="0048651B" w:rsidP="002750CF">
      <w:pPr>
        <w:pStyle w:val="Heading21"/>
        <w:ind w:left="567" w:hanging="574"/>
        <w:rPr>
          <w:rFonts w:asciiTheme="minorHAnsi" w:hAnsiTheme="minorHAnsi" w:cstheme="minorHAnsi"/>
        </w:rPr>
      </w:pPr>
      <w:r w:rsidRPr="0048651B">
        <w:rPr>
          <w:rFonts w:asciiTheme="minorHAnsi" w:hAnsiTheme="minorHAnsi" w:cstheme="minorHAnsi"/>
        </w:rPr>
        <w:t>JŘBU bude zahájeno v posledním roce trvání rámcové dohody.</w:t>
      </w:r>
      <w:r>
        <w:rPr>
          <w:rFonts w:asciiTheme="minorHAnsi" w:hAnsiTheme="minorHAnsi" w:cstheme="minorHAnsi"/>
        </w:rPr>
        <w:t xml:space="preserve"> </w:t>
      </w:r>
      <w:r w:rsidRPr="0048651B">
        <w:rPr>
          <w:rFonts w:asciiTheme="minorHAnsi" w:hAnsiTheme="minorHAnsi" w:cstheme="minorHAnsi"/>
        </w:rPr>
        <w:t xml:space="preserve">Je na uvážení Centrálního zadavatele, zda </w:t>
      </w:r>
      <w:r>
        <w:rPr>
          <w:rFonts w:asciiTheme="minorHAnsi" w:hAnsiTheme="minorHAnsi" w:cstheme="minorHAnsi"/>
        </w:rPr>
        <w:t>této možnosti</w:t>
      </w:r>
      <w:r w:rsidRPr="0048651B">
        <w:rPr>
          <w:rFonts w:asciiTheme="minorHAnsi" w:hAnsiTheme="minorHAnsi" w:cstheme="minorHAnsi"/>
        </w:rPr>
        <w:t xml:space="preserve"> využije.</w:t>
      </w:r>
    </w:p>
    <w:p w14:paraId="7CCBA0F4" w14:textId="34FDCF3B" w:rsidR="0048651B" w:rsidRDefault="0048651B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48651B">
        <w:rPr>
          <w:rFonts w:asciiTheme="minorHAnsi" w:hAnsiTheme="minorHAnsi" w:cstheme="minorHAnsi"/>
        </w:rPr>
        <w:t>Předmětem jednání bude prodloužení trvání rámcové dohody a uzavření</w:t>
      </w:r>
      <w:r>
        <w:rPr>
          <w:rFonts w:asciiTheme="minorHAnsi" w:hAnsiTheme="minorHAnsi" w:cstheme="minorHAnsi"/>
        </w:rPr>
        <w:t xml:space="preserve"> příslušného</w:t>
      </w:r>
      <w:r w:rsidRPr="0048651B">
        <w:rPr>
          <w:rFonts w:asciiTheme="minorHAnsi" w:hAnsiTheme="minorHAnsi" w:cstheme="minorHAnsi"/>
        </w:rPr>
        <w:t xml:space="preserve"> dodatku. </w:t>
      </w:r>
      <w:r w:rsidR="003D01DD">
        <w:rPr>
          <w:rFonts w:asciiTheme="minorHAnsi" w:hAnsiTheme="minorHAnsi" w:cstheme="minorHAnsi"/>
        </w:rPr>
        <w:t>Dodatkem bude platnost rámcové dohody prodloužena:</w:t>
      </w:r>
    </w:p>
    <w:p w14:paraId="17538EDF" w14:textId="7C2BC60D" w:rsidR="003D01DD" w:rsidRPr="003D01DD" w:rsidRDefault="003D01DD" w:rsidP="003D01DD">
      <w:pPr>
        <w:pStyle w:val="Heading21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s-CZ"/>
        </w:rPr>
        <w:t xml:space="preserve">do data dohodnutého při jednání, nejpozději </w:t>
      </w:r>
      <w:r w:rsidRPr="0048651B">
        <w:rPr>
          <w:rFonts w:asciiTheme="minorHAnsi" w:hAnsiTheme="minorHAnsi" w:cstheme="minorHAnsi"/>
          <w:lang w:val="cs-CZ"/>
        </w:rPr>
        <w:t>do 31. 1</w:t>
      </w:r>
      <w:r>
        <w:rPr>
          <w:rFonts w:asciiTheme="minorHAnsi" w:hAnsiTheme="minorHAnsi" w:cstheme="minorHAnsi"/>
          <w:lang w:val="cs-CZ"/>
        </w:rPr>
        <w:t>0</w:t>
      </w:r>
      <w:r w:rsidRPr="0048651B">
        <w:rPr>
          <w:rFonts w:asciiTheme="minorHAnsi" w:hAnsiTheme="minorHAnsi" w:cstheme="minorHAnsi"/>
          <w:lang w:val="cs-CZ"/>
        </w:rPr>
        <w:t>. 202</w:t>
      </w:r>
      <w:r>
        <w:rPr>
          <w:rFonts w:asciiTheme="minorHAnsi" w:hAnsiTheme="minorHAnsi" w:cstheme="minorHAnsi"/>
          <w:lang w:val="cs-CZ"/>
        </w:rPr>
        <w:t>9;</w:t>
      </w:r>
    </w:p>
    <w:p w14:paraId="21A37AAF" w14:textId="77777777" w:rsidR="00211194" w:rsidRDefault="003D01DD" w:rsidP="003D01DD">
      <w:pPr>
        <w:pStyle w:val="Heading21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s-CZ"/>
        </w:rPr>
        <w:t>do vyčerpání zákonného limitu pro objem dodatečných služeb (</w:t>
      </w:r>
      <w:r w:rsidRPr="0048651B">
        <w:rPr>
          <w:rFonts w:asciiTheme="minorHAnsi" w:hAnsiTheme="minorHAnsi" w:cstheme="minorHAnsi"/>
        </w:rPr>
        <w:t xml:space="preserve">30 % hodnoty </w:t>
      </w:r>
      <w:r>
        <w:rPr>
          <w:rFonts w:asciiTheme="minorHAnsi" w:hAnsiTheme="minorHAnsi" w:cstheme="minorHAnsi"/>
        </w:rPr>
        <w:t>služeb</w:t>
      </w:r>
      <w:r w:rsidRPr="004865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poskytnutých</w:t>
      </w:r>
      <w:r w:rsidRPr="0048651B">
        <w:rPr>
          <w:rFonts w:asciiTheme="minorHAnsi" w:hAnsiTheme="minorHAnsi" w:cstheme="minorHAnsi"/>
        </w:rPr>
        <w:t xml:space="preserve"> na základě rámcové dohody</w:t>
      </w:r>
      <w:r>
        <w:rPr>
          <w:rFonts w:asciiTheme="minorHAnsi" w:hAnsiTheme="minorHAnsi" w:cstheme="minorHAnsi"/>
        </w:rPr>
        <w:t>)</w:t>
      </w:r>
      <w:r w:rsidR="00211194">
        <w:rPr>
          <w:rFonts w:asciiTheme="minorHAnsi" w:hAnsiTheme="minorHAnsi" w:cstheme="minorHAnsi"/>
        </w:rPr>
        <w:t>;</w:t>
      </w:r>
    </w:p>
    <w:p w14:paraId="757D8C32" w14:textId="1167DC0C" w:rsidR="003D01DD" w:rsidRDefault="00211194" w:rsidP="003D01DD">
      <w:pPr>
        <w:pStyle w:val="Heading21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vyčerpání</w:t>
      </w:r>
      <w:r w:rsidRPr="00211194">
        <w:rPr>
          <w:rFonts w:asciiTheme="minorHAnsi" w:hAnsiTheme="minorHAnsi" w:cstheme="minorHAnsi"/>
          <w:lang w:val="cs-CZ"/>
        </w:rPr>
        <w:t xml:space="preserve"> </w:t>
      </w:r>
      <w:r w:rsidRPr="00270441">
        <w:rPr>
          <w:rFonts w:asciiTheme="minorHAnsi" w:hAnsiTheme="minorHAnsi" w:cstheme="minorHAnsi"/>
          <w:lang w:val="cs-CZ"/>
        </w:rPr>
        <w:t xml:space="preserve">částky </w:t>
      </w:r>
      <w:r>
        <w:rPr>
          <w:rFonts w:asciiTheme="minorHAnsi" w:hAnsiTheme="minorHAnsi" w:cstheme="minorHAnsi"/>
          <w:lang w:val="cs-CZ"/>
        </w:rPr>
        <w:t xml:space="preserve">18.000.000,- Kč bez DPH </w:t>
      </w:r>
      <w:r w:rsidRPr="00270441">
        <w:rPr>
          <w:rFonts w:asciiTheme="minorHAnsi" w:hAnsiTheme="minorHAnsi" w:cstheme="minorHAnsi"/>
          <w:lang w:val="cs-CZ"/>
        </w:rPr>
        <w:t>dle čl. 5.19</w:t>
      </w:r>
      <w:r>
        <w:rPr>
          <w:rFonts w:asciiTheme="minorHAnsi" w:hAnsiTheme="minorHAnsi" w:cstheme="minorHAnsi"/>
        </w:rPr>
        <w:t xml:space="preserve"> </w:t>
      </w:r>
    </w:p>
    <w:p w14:paraId="19E68622" w14:textId="2ADC4CFA" w:rsidR="003D01DD" w:rsidRPr="003D01DD" w:rsidRDefault="003D01DD" w:rsidP="003D01DD">
      <w:pPr>
        <w:pStyle w:val="Heading21"/>
        <w:numPr>
          <w:ilvl w:val="0"/>
          <w:numId w:val="0"/>
        </w:numPr>
        <w:ind w:left="-7" w:firstLine="716"/>
        <w:rPr>
          <w:rFonts w:asciiTheme="minorHAnsi" w:hAnsiTheme="minorHAnsi" w:cstheme="minorHAnsi"/>
        </w:rPr>
      </w:pPr>
      <w:r w:rsidRPr="003D01DD">
        <w:rPr>
          <w:rFonts w:asciiTheme="minorHAnsi" w:hAnsiTheme="minorHAnsi" w:cstheme="minorHAnsi"/>
        </w:rPr>
        <w:t xml:space="preserve">Podle toho, která </w:t>
      </w:r>
      <w:r>
        <w:rPr>
          <w:rFonts w:asciiTheme="minorHAnsi" w:hAnsiTheme="minorHAnsi" w:cstheme="minorHAnsi"/>
        </w:rPr>
        <w:t>s uvedených skutečností nastane dřív.</w:t>
      </w:r>
    </w:p>
    <w:p w14:paraId="05BFE258" w14:textId="7F39EE2A" w:rsidR="00D31508" w:rsidRPr="00AF2B44" w:rsidRDefault="00D31508" w:rsidP="007144BE">
      <w:pPr>
        <w:pStyle w:val="Heading11"/>
        <w:rPr>
          <w:rFonts w:cstheme="minorHAnsi"/>
        </w:rPr>
      </w:pPr>
      <w:r w:rsidRPr="00AF2B44">
        <w:rPr>
          <w:rFonts w:cstheme="minorHAnsi"/>
        </w:rPr>
        <w:t>Odstoupení od Rámcové dohody</w:t>
      </w:r>
      <w:r w:rsidR="00DF2E2A" w:rsidRPr="00AF2B44">
        <w:rPr>
          <w:rFonts w:cstheme="minorHAnsi"/>
        </w:rPr>
        <w:t>, účastnických smluv</w:t>
      </w:r>
      <w:r w:rsidR="00C95FC0" w:rsidRPr="00AF2B44">
        <w:rPr>
          <w:rFonts w:cstheme="minorHAnsi"/>
        </w:rPr>
        <w:t xml:space="preserve"> nebo nových</w:t>
      </w:r>
      <w:r w:rsidR="00DF2E2A" w:rsidRPr="00AF2B44">
        <w:rPr>
          <w:rFonts w:cstheme="minorHAnsi"/>
        </w:rPr>
        <w:t xml:space="preserve"> účastnických smluv</w:t>
      </w:r>
    </w:p>
    <w:p w14:paraId="2ADAAA91" w14:textId="3AB2EDBE" w:rsidR="00DF2E2A" w:rsidRPr="00AF2B44" w:rsidRDefault="00673F70" w:rsidP="007144BE">
      <w:pPr>
        <w:numPr>
          <w:ilvl w:val="1"/>
          <w:numId w:val="1"/>
        </w:numPr>
        <w:spacing w:before="120" w:after="240"/>
        <w:ind w:left="567" w:hanging="573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Smluvní strany</w:t>
      </w:r>
      <w:r w:rsidR="00DF2E2A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jsou </w:t>
      </w:r>
      <w:r w:rsidR="00E61B09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oprávněny </w:t>
      </w:r>
      <w:r w:rsidR="00DF2E2A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odstoupit od Rámcové dohody pouze ze zákonných důvodů.</w:t>
      </w:r>
    </w:p>
    <w:p w14:paraId="1CDA215C" w14:textId="72F212DE" w:rsidR="00DF2E2A" w:rsidRPr="00AF2B44" w:rsidRDefault="00DF2E2A" w:rsidP="007144BE">
      <w:pPr>
        <w:numPr>
          <w:ilvl w:val="1"/>
          <w:numId w:val="1"/>
        </w:numPr>
        <w:ind w:left="567" w:hanging="574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Objednatel je oprávněn odstoupit od účastnické smlouvy</w:t>
      </w:r>
      <w:r w:rsidR="00C95FC0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nebo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od </w:t>
      </w:r>
      <w:r w:rsidR="00C95FC0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nové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účastnické smlouvy</w:t>
      </w:r>
    </w:p>
    <w:p w14:paraId="773E9458" w14:textId="4A80EE0B" w:rsidR="00DF2E2A" w:rsidRPr="00AF2B44" w:rsidRDefault="00DF2E2A" w:rsidP="007144BE">
      <w:pPr>
        <w:numPr>
          <w:ilvl w:val="2"/>
          <w:numId w:val="1"/>
        </w:numPr>
        <w:ind w:left="1224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v případě, že dojde k podstatnému porušení povinností uložených Poskytovateli </w:t>
      </w:r>
      <w:r w:rsidR="00C95FC0" w:rsidRPr="00AF2B44">
        <w:rPr>
          <w:rFonts w:asciiTheme="minorHAnsi" w:hAnsiTheme="minorHAnsi" w:cstheme="minorHAnsi"/>
          <w:sz w:val="22"/>
          <w:szCs w:val="22"/>
        </w:rPr>
        <w:t>Rámcovou dohodou, účastnickou smlouvou nebo novou účastnickou smlouvou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,</w:t>
      </w:r>
    </w:p>
    <w:p w14:paraId="36CDF093" w14:textId="75AD4DAF" w:rsidR="00DF2E2A" w:rsidRPr="00AF2B44" w:rsidRDefault="00DF2E2A" w:rsidP="007144BE">
      <w:pPr>
        <w:numPr>
          <w:ilvl w:val="2"/>
          <w:numId w:val="1"/>
        </w:numPr>
        <w:ind w:left="1224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v případě, že dojde nejméně 3x k nepodstatnému porušení povinností uložených Poskytovateli </w:t>
      </w:r>
      <w:r w:rsidR="00C95FC0" w:rsidRPr="00AF2B44">
        <w:rPr>
          <w:rFonts w:asciiTheme="minorHAnsi" w:hAnsiTheme="minorHAnsi" w:cstheme="minorHAnsi"/>
          <w:sz w:val="22"/>
          <w:szCs w:val="22"/>
        </w:rPr>
        <w:t>Rámcovou dohodou, účastnickou smlouvou nebo novou účastnickou smlouvou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,</w:t>
      </w:r>
    </w:p>
    <w:p w14:paraId="159313F1" w14:textId="148A225F" w:rsidR="00DF2E2A" w:rsidRPr="00AF2B44" w:rsidRDefault="00DF2E2A" w:rsidP="007144BE">
      <w:pPr>
        <w:numPr>
          <w:ilvl w:val="2"/>
          <w:numId w:val="1"/>
        </w:numPr>
        <w:ind w:left="1224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v případě, že Poskytovatel nebude </w:t>
      </w:r>
      <w:r w:rsidR="002E0990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ani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přes písemnou výzvu Objednatele respektovat oprávněné pokyny Objednatele vztahující se k Telekomunikačním službám poskytovaným na základě </w:t>
      </w:r>
      <w:r w:rsidR="004B2EFC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Rámcové dohody,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účastnické smlouvy</w:t>
      </w:r>
      <w:r w:rsidR="00C95FC0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nebo nové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účastnické smlouvy,</w:t>
      </w:r>
    </w:p>
    <w:p w14:paraId="4670C48A" w14:textId="12554A4A" w:rsidR="00DF2E2A" w:rsidRPr="00AF2B44" w:rsidRDefault="00DF2E2A" w:rsidP="007144BE">
      <w:pPr>
        <w:numPr>
          <w:ilvl w:val="2"/>
          <w:numId w:val="1"/>
        </w:numPr>
        <w:spacing w:after="240"/>
        <w:ind w:left="1224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z důvodů uvedených přímo v účastnické smlouvě</w:t>
      </w:r>
      <w:r w:rsidR="00C95FC0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nebo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v</w:t>
      </w:r>
      <w:r w:rsidR="00C95FC0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 nové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účastnické smlouvě.</w:t>
      </w:r>
    </w:p>
    <w:p w14:paraId="6F30C09D" w14:textId="3AA59E9A" w:rsidR="00DF2E2A" w:rsidRPr="00AF2B44" w:rsidRDefault="00DF2E2A" w:rsidP="007144BE">
      <w:pPr>
        <w:numPr>
          <w:ilvl w:val="1"/>
          <w:numId w:val="1"/>
        </w:numPr>
        <w:ind w:left="567" w:hanging="574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Objednatel je oprávněn odstoupit od všech účastnických smluv</w:t>
      </w:r>
      <w:r w:rsidR="00C95FC0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nebo všech nových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účastnických smluv</w:t>
      </w:r>
    </w:p>
    <w:p w14:paraId="3C5A491C" w14:textId="77777777" w:rsidR="00DF2E2A" w:rsidRPr="00AF2B44" w:rsidRDefault="00DF2E2A" w:rsidP="007144BE">
      <w:pPr>
        <w:numPr>
          <w:ilvl w:val="2"/>
          <w:numId w:val="1"/>
        </w:numPr>
        <w:ind w:left="1224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v případě, že nabude právní moci rozhodnutí soudu o úpadku Poskytovatele,</w:t>
      </w:r>
    </w:p>
    <w:p w14:paraId="6EB39D99" w14:textId="244629C3" w:rsidR="00DF2E2A" w:rsidRPr="00AF2B44" w:rsidRDefault="00DF2E2A" w:rsidP="007144BE">
      <w:pPr>
        <w:numPr>
          <w:ilvl w:val="2"/>
          <w:numId w:val="1"/>
        </w:numPr>
        <w:ind w:left="1224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v případě, že Poskytovateli zanikne oprávnění k poskytování služeb podle</w:t>
      </w:r>
      <w:r w:rsidR="00E61B09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zákona o 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elektronických komunikacích,</w:t>
      </w:r>
    </w:p>
    <w:p w14:paraId="7BB1DC08" w14:textId="607A4D76" w:rsidR="00DF2E2A" w:rsidRPr="00AF2B44" w:rsidRDefault="00DF2E2A" w:rsidP="007144BE">
      <w:pPr>
        <w:numPr>
          <w:ilvl w:val="2"/>
          <w:numId w:val="1"/>
        </w:numPr>
        <w:spacing w:after="240"/>
        <w:ind w:left="1224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v případě, že poskytovatel poruší svou povinnost podle odstavce </w:t>
      </w:r>
      <w:r w:rsidR="00E01991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fldChar w:fldCharType="begin"/>
      </w:r>
      <w:r w:rsidR="00E01991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instrText xml:space="preserve"> REF _Ref480998663 \r \h </w:instrText>
      </w:r>
      <w:r w:rsidR="007144BE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instrText xml:space="preserve"> \* MERGEFORMAT </w:instrText>
      </w:r>
      <w:r w:rsidR="00E01991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r>
      <w:r w:rsidR="00E01991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fldChar w:fldCharType="separate"/>
      </w:r>
      <w:r w:rsidR="001B0C30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11.1</w:t>
      </w:r>
      <w:r w:rsidR="00E01991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fldChar w:fldCharType="end"/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Rámcové dohody.</w:t>
      </w:r>
    </w:p>
    <w:p w14:paraId="71531D02" w14:textId="12F7462F" w:rsidR="00DF2E2A" w:rsidRPr="00AF2B44" w:rsidRDefault="00DF2E2A" w:rsidP="007144BE">
      <w:pPr>
        <w:numPr>
          <w:ilvl w:val="1"/>
          <w:numId w:val="1"/>
        </w:numPr>
        <w:spacing w:before="120" w:after="240"/>
        <w:ind w:left="567" w:hanging="574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Poskytovatel je oprávněn odstoupit od účastnické smlouvy</w:t>
      </w:r>
      <w:r w:rsidR="00ED1258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nebo nové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účastnické smlouvy pouze </w:t>
      </w:r>
      <w:r w:rsidR="003A5C9A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ze zákonných důvodů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. V jiném případě není Poskytovatel oprávněn </w:t>
      </w:r>
      <w:r w:rsidR="003A5C9A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od účastnické smlouvy</w:t>
      </w:r>
      <w:r w:rsidR="00ED1258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nebo nové</w:t>
      </w:r>
      <w:r w:rsidR="003A5C9A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účastnické smlouvy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odstoupit, byť by takové oprávnění bylo mezi </w:t>
      </w:r>
      <w:r w:rsidR="00673F70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smluvními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stranami sjednáno.</w:t>
      </w:r>
    </w:p>
    <w:p w14:paraId="1C8CCA8B" w14:textId="57D75ADA" w:rsidR="00DF2E2A" w:rsidRPr="00AF2B44" w:rsidRDefault="00DF2E2A" w:rsidP="007144BE">
      <w:pPr>
        <w:numPr>
          <w:ilvl w:val="1"/>
          <w:numId w:val="1"/>
        </w:numPr>
        <w:spacing w:before="120" w:after="240"/>
        <w:ind w:left="567" w:hanging="574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lastRenderedPageBreak/>
        <w:t>Účinnost odstoupení od účastnické smlouvy</w:t>
      </w:r>
      <w:r w:rsidR="00ED1258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nebo nové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účastnické smlouvy nastává doručením oznámení o odstoupení příslušné smluvní straně, není-li v odstoupení uvedeno datum pozdější.</w:t>
      </w:r>
    </w:p>
    <w:p w14:paraId="44506FE8" w14:textId="5FB52AB8" w:rsidR="00B36D9B" w:rsidRPr="00AF2B44" w:rsidRDefault="00B36D9B" w:rsidP="007144BE">
      <w:pPr>
        <w:pStyle w:val="Heading11"/>
        <w:rPr>
          <w:rFonts w:cstheme="minorHAnsi"/>
        </w:rPr>
      </w:pPr>
      <w:r w:rsidRPr="00AF2B44">
        <w:rPr>
          <w:rFonts w:cstheme="minorHAnsi"/>
        </w:rPr>
        <w:t xml:space="preserve"> Prohlášení </w:t>
      </w:r>
      <w:r w:rsidR="00673F70" w:rsidRPr="00AF2B44">
        <w:rPr>
          <w:rFonts w:cstheme="minorHAnsi"/>
        </w:rPr>
        <w:t>smluvních stran</w:t>
      </w:r>
    </w:p>
    <w:p w14:paraId="5CE1F41E" w14:textId="69A61D6E" w:rsidR="00B36D9B" w:rsidRPr="00AF2B44" w:rsidRDefault="00B36D9B" w:rsidP="007144BE">
      <w:pPr>
        <w:numPr>
          <w:ilvl w:val="1"/>
          <w:numId w:val="1"/>
        </w:numPr>
        <w:spacing w:before="120" w:after="240"/>
        <w:ind w:left="567" w:hanging="573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bookmarkStart w:id="6" w:name="_Ref380406284"/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Poskytovatel prohlašuje, že není v úpadku ani ve stavu hrozícího úpadku, a že mu není známo, že by vůči němu bylo zahájeno insolvenční řízení. Poskytovatel dále prohlašuje, že vůči němu není v právní moci žádné soudní rozhodnutí, případně rozhodnutí správního, daňového či jiného orgánu na plnění, které by mohlo být důvodem zahájení exekučního řízení na majetek Poskytovatele a že mu není známo, že by vůči němu takové řízení bylo zahájeno.</w:t>
      </w:r>
      <w:bookmarkEnd w:id="6"/>
    </w:p>
    <w:p w14:paraId="686EA3DC" w14:textId="20977A18" w:rsidR="00B36D9B" w:rsidRPr="00AF2B44" w:rsidRDefault="00B36D9B" w:rsidP="007144BE">
      <w:pPr>
        <w:numPr>
          <w:ilvl w:val="1"/>
          <w:numId w:val="1"/>
        </w:numPr>
        <w:spacing w:before="120" w:after="240"/>
        <w:ind w:left="567" w:hanging="573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Poskytovatel prohlašuje, že se v dostatečném rozsahu seznámil s veškerými požadavky Objednatelů podle Rámcové dohody, přičemž si není vědom žádných překážek, které by mu bránily v poskytování sjednaného plnění v souladu s Rámcovou dohodou.</w:t>
      </w:r>
    </w:p>
    <w:p w14:paraId="7EBC0C1E" w14:textId="5C21F192" w:rsidR="00B36D9B" w:rsidRPr="00AF2B44" w:rsidRDefault="00B36D9B" w:rsidP="007144BE">
      <w:pPr>
        <w:numPr>
          <w:ilvl w:val="1"/>
          <w:numId w:val="1"/>
        </w:numPr>
        <w:spacing w:before="120" w:after="240"/>
        <w:ind w:left="567" w:hanging="573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Poskytovatel na sebe přebírá nebezpečí změny okolností ve smyslu § 1765 Občanského zákoníku.</w:t>
      </w:r>
    </w:p>
    <w:p w14:paraId="30FF01B7" w14:textId="06641869" w:rsidR="000D7812" w:rsidRPr="00AF2B44" w:rsidRDefault="000D7812" w:rsidP="007144BE">
      <w:pPr>
        <w:numPr>
          <w:ilvl w:val="1"/>
          <w:numId w:val="1"/>
        </w:numPr>
        <w:spacing w:before="120" w:after="240"/>
        <w:ind w:left="567" w:hanging="573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Poskytovatel </w:t>
      </w:r>
      <w:r w:rsidRPr="00AF2B44">
        <w:rPr>
          <w:rFonts w:asciiTheme="minorHAnsi" w:hAnsiTheme="minorHAnsi" w:cstheme="minorHAnsi"/>
          <w:sz w:val="22"/>
          <w:szCs w:val="22"/>
        </w:rPr>
        <w:t>si je vědom, že je ve smyslu § 2 písm. e) zákona č. 320/2001 Sb., o finanční kontrole ve veřejné správě a o změně některých zákonů, ve znění pozdějších předpisů, povinen spolupůsobit při výkonu finanční kontroly.</w:t>
      </w:r>
    </w:p>
    <w:p w14:paraId="2DA5A7E2" w14:textId="45D61685" w:rsidR="00B36D9B" w:rsidRPr="00AF2B44" w:rsidRDefault="00673F70" w:rsidP="007144BE">
      <w:pPr>
        <w:numPr>
          <w:ilvl w:val="1"/>
          <w:numId w:val="1"/>
        </w:numPr>
        <w:spacing w:before="120" w:after="240"/>
        <w:ind w:left="567" w:hanging="573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B36D9B" w:rsidRPr="00AF2B44">
        <w:rPr>
          <w:rFonts w:asciiTheme="minorHAnsi" w:hAnsiTheme="minorHAnsi" w:cstheme="minorHAnsi"/>
          <w:sz w:val="22"/>
          <w:szCs w:val="22"/>
        </w:rPr>
        <w:t xml:space="preserve">prohlašují, že identifikační údaje uvedené v úvodu Rámcové dohody odpovídají aktuálnímu stavu a že osobami jednajícími při uzavření Rámcové dohody jsou osoby oprávněné k jednání za </w:t>
      </w:r>
      <w:r w:rsidRPr="00AF2B44">
        <w:rPr>
          <w:rFonts w:asciiTheme="minorHAnsi" w:hAnsiTheme="minorHAnsi" w:cstheme="minorHAnsi"/>
          <w:sz w:val="22"/>
          <w:szCs w:val="22"/>
        </w:rPr>
        <w:t>smluvní strany</w:t>
      </w:r>
      <w:r w:rsidR="00B36D9B" w:rsidRPr="00AF2B44">
        <w:rPr>
          <w:rFonts w:asciiTheme="minorHAnsi" w:hAnsiTheme="minorHAnsi" w:cstheme="minorHAnsi"/>
          <w:sz w:val="22"/>
          <w:szCs w:val="22"/>
        </w:rPr>
        <w:t xml:space="preserve"> bez jakéhokoliv omezení vnitřními předpisy </w:t>
      </w:r>
      <w:r w:rsidRPr="00AF2B44">
        <w:rPr>
          <w:rFonts w:asciiTheme="minorHAnsi" w:hAnsiTheme="minorHAnsi" w:cstheme="minorHAnsi"/>
          <w:sz w:val="22"/>
          <w:szCs w:val="22"/>
        </w:rPr>
        <w:t>smluvních stran</w:t>
      </w:r>
      <w:r w:rsidR="00B36D9B" w:rsidRPr="00AF2B44">
        <w:rPr>
          <w:rFonts w:asciiTheme="minorHAnsi" w:hAnsiTheme="minorHAnsi" w:cstheme="minorHAnsi"/>
          <w:sz w:val="22"/>
          <w:szCs w:val="22"/>
        </w:rPr>
        <w:t>.</w:t>
      </w:r>
    </w:p>
    <w:p w14:paraId="5C7320DB" w14:textId="11979159" w:rsidR="00B36D9B" w:rsidRPr="00AF2B44" w:rsidRDefault="00B36D9B" w:rsidP="007144BE">
      <w:pPr>
        <w:numPr>
          <w:ilvl w:val="1"/>
          <w:numId w:val="1"/>
        </w:numPr>
        <w:spacing w:before="120" w:after="240"/>
        <w:ind w:left="567" w:hanging="573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hAnsiTheme="minorHAnsi" w:cstheme="minorHAnsi"/>
          <w:sz w:val="22"/>
          <w:szCs w:val="22"/>
        </w:rPr>
        <w:t xml:space="preserve">Jakékoliv změny údajů uvedených v úvodu Rámcové dohody, jež nastanou v době po uzavření Rámcové dohody, jsou </w:t>
      </w:r>
      <w:r w:rsidR="00673F70" w:rsidRPr="00AF2B44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Pr="00AF2B44">
        <w:rPr>
          <w:rFonts w:asciiTheme="minorHAnsi" w:hAnsiTheme="minorHAnsi" w:cstheme="minorHAnsi"/>
          <w:sz w:val="22"/>
          <w:szCs w:val="22"/>
        </w:rPr>
        <w:t>povinny bez zbytečnéh</w:t>
      </w:r>
      <w:r w:rsidR="00B93F17" w:rsidRPr="00AF2B44">
        <w:rPr>
          <w:rFonts w:asciiTheme="minorHAnsi" w:hAnsiTheme="minorHAnsi" w:cstheme="minorHAnsi"/>
          <w:sz w:val="22"/>
          <w:szCs w:val="22"/>
        </w:rPr>
        <w:t>o odkladu písemně sdělit druhé</w:t>
      </w:r>
      <w:r w:rsidRPr="00AF2B44">
        <w:rPr>
          <w:rFonts w:asciiTheme="minorHAnsi" w:hAnsiTheme="minorHAnsi" w:cstheme="minorHAnsi"/>
          <w:sz w:val="22"/>
          <w:szCs w:val="22"/>
        </w:rPr>
        <w:t xml:space="preserve"> </w:t>
      </w:r>
      <w:r w:rsidR="00673F70" w:rsidRPr="00AF2B44">
        <w:rPr>
          <w:rFonts w:asciiTheme="minorHAnsi" w:hAnsiTheme="minorHAnsi" w:cstheme="minorHAnsi"/>
          <w:sz w:val="22"/>
          <w:szCs w:val="22"/>
        </w:rPr>
        <w:t>smluvní straně</w:t>
      </w:r>
      <w:r w:rsidRPr="00AF2B44">
        <w:rPr>
          <w:rFonts w:asciiTheme="minorHAnsi" w:hAnsiTheme="minorHAnsi" w:cstheme="minorHAnsi"/>
          <w:sz w:val="22"/>
          <w:szCs w:val="22"/>
        </w:rPr>
        <w:t>.</w:t>
      </w:r>
    </w:p>
    <w:p w14:paraId="18398F59" w14:textId="4E30B408" w:rsidR="00B36D9B" w:rsidRPr="00AF2B44" w:rsidRDefault="00B36D9B" w:rsidP="007144BE">
      <w:pPr>
        <w:numPr>
          <w:ilvl w:val="1"/>
          <w:numId w:val="1"/>
        </w:numPr>
        <w:spacing w:before="120" w:after="240"/>
        <w:ind w:left="567" w:hanging="573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hAnsiTheme="minorHAnsi" w:cstheme="minorHAnsi"/>
          <w:sz w:val="22"/>
          <w:szCs w:val="22"/>
        </w:rPr>
        <w:t>V případě, že se kterékoliv prohlášení některé z</w:t>
      </w:r>
      <w:r w:rsidR="00673F70" w:rsidRPr="00AF2B44">
        <w:rPr>
          <w:rFonts w:asciiTheme="minorHAnsi" w:hAnsiTheme="minorHAnsi" w:cstheme="minorHAnsi"/>
          <w:sz w:val="22"/>
          <w:szCs w:val="22"/>
        </w:rPr>
        <w:t>e</w:t>
      </w:r>
      <w:r w:rsidRPr="00AF2B44">
        <w:rPr>
          <w:rFonts w:asciiTheme="minorHAnsi" w:hAnsiTheme="minorHAnsi" w:cstheme="minorHAnsi"/>
          <w:sz w:val="22"/>
          <w:szCs w:val="22"/>
        </w:rPr>
        <w:t> </w:t>
      </w:r>
      <w:r w:rsidR="00673F70" w:rsidRPr="00AF2B44">
        <w:rPr>
          <w:rFonts w:asciiTheme="minorHAnsi" w:hAnsiTheme="minorHAnsi" w:cstheme="minorHAnsi"/>
          <w:sz w:val="22"/>
          <w:szCs w:val="22"/>
        </w:rPr>
        <w:t xml:space="preserve">smluvních stran </w:t>
      </w:r>
      <w:r w:rsidRPr="00AF2B44">
        <w:rPr>
          <w:rFonts w:asciiTheme="minorHAnsi" w:hAnsiTheme="minorHAnsi" w:cstheme="minorHAnsi"/>
          <w:sz w:val="22"/>
          <w:szCs w:val="22"/>
        </w:rPr>
        <w:t xml:space="preserve">uvedené v Rámcové dohodě ukáže býti nepravdivým, odpovídá </w:t>
      </w:r>
      <w:r w:rsidR="00673F70" w:rsidRPr="00AF2B44">
        <w:rPr>
          <w:rFonts w:asciiTheme="minorHAnsi" w:hAnsiTheme="minorHAnsi" w:cstheme="minorHAnsi"/>
          <w:sz w:val="22"/>
          <w:szCs w:val="22"/>
        </w:rPr>
        <w:t>tato</w:t>
      </w:r>
      <w:r w:rsidRPr="00AF2B44">
        <w:rPr>
          <w:rFonts w:asciiTheme="minorHAnsi" w:hAnsiTheme="minorHAnsi" w:cstheme="minorHAnsi"/>
          <w:sz w:val="22"/>
          <w:szCs w:val="22"/>
        </w:rPr>
        <w:t xml:space="preserve"> </w:t>
      </w:r>
      <w:r w:rsidR="00673F70" w:rsidRPr="00AF2B44">
        <w:rPr>
          <w:rFonts w:asciiTheme="minorHAnsi" w:hAnsiTheme="minorHAnsi" w:cstheme="minorHAnsi"/>
          <w:sz w:val="22"/>
          <w:szCs w:val="22"/>
        </w:rPr>
        <w:t xml:space="preserve">smluvní strana </w:t>
      </w:r>
      <w:r w:rsidRPr="00AF2B44">
        <w:rPr>
          <w:rFonts w:asciiTheme="minorHAnsi" w:hAnsiTheme="minorHAnsi" w:cstheme="minorHAnsi"/>
          <w:sz w:val="22"/>
          <w:szCs w:val="22"/>
        </w:rPr>
        <w:t>za škodu a nemajetkovou újmu, které nepravdivostí prohlášení nebo v souvislosti s ní druhé</w:t>
      </w:r>
      <w:r w:rsidR="00673F70" w:rsidRPr="00AF2B44">
        <w:rPr>
          <w:rFonts w:asciiTheme="minorHAnsi" w:hAnsiTheme="minorHAnsi" w:cstheme="minorHAnsi"/>
          <w:sz w:val="22"/>
          <w:szCs w:val="22"/>
        </w:rPr>
        <w:t xml:space="preserve"> smluvní straně </w:t>
      </w:r>
      <w:r w:rsidRPr="00AF2B44">
        <w:rPr>
          <w:rFonts w:asciiTheme="minorHAnsi" w:hAnsiTheme="minorHAnsi" w:cstheme="minorHAnsi"/>
          <w:sz w:val="22"/>
          <w:szCs w:val="22"/>
        </w:rPr>
        <w:t>vznikl</w:t>
      </w:r>
      <w:r w:rsidR="00646CE1" w:rsidRPr="00AF2B44">
        <w:rPr>
          <w:rFonts w:asciiTheme="minorHAnsi" w:hAnsiTheme="minorHAnsi" w:cstheme="minorHAnsi"/>
          <w:sz w:val="22"/>
          <w:szCs w:val="22"/>
        </w:rPr>
        <w:t>y</w:t>
      </w:r>
      <w:r w:rsidRPr="00AF2B44">
        <w:rPr>
          <w:rFonts w:asciiTheme="minorHAnsi" w:hAnsiTheme="minorHAnsi" w:cstheme="minorHAnsi"/>
          <w:sz w:val="22"/>
          <w:szCs w:val="22"/>
        </w:rPr>
        <w:t>.</w:t>
      </w:r>
    </w:p>
    <w:p w14:paraId="1906F721" w14:textId="622C2EA5" w:rsidR="00B36D9B" w:rsidRPr="00AF2B44" w:rsidRDefault="00B36D9B" w:rsidP="007144BE">
      <w:pPr>
        <w:pStyle w:val="Heading11"/>
        <w:rPr>
          <w:rFonts w:cstheme="minorHAnsi"/>
        </w:rPr>
      </w:pPr>
      <w:r w:rsidRPr="00AF2B44">
        <w:rPr>
          <w:rFonts w:cstheme="minorHAnsi"/>
        </w:rPr>
        <w:t xml:space="preserve"> </w:t>
      </w:r>
      <w:bookmarkStart w:id="7" w:name="_Ref480998552"/>
      <w:r w:rsidR="00941AF4" w:rsidRPr="00AF2B44">
        <w:rPr>
          <w:rFonts w:cstheme="minorHAnsi"/>
        </w:rPr>
        <w:t>Pojištění</w:t>
      </w:r>
      <w:bookmarkEnd w:id="7"/>
    </w:p>
    <w:p w14:paraId="2626BD0B" w14:textId="7F513D61" w:rsidR="00E01991" w:rsidRPr="00AF2B44" w:rsidRDefault="00E01991" w:rsidP="007144BE">
      <w:pPr>
        <w:pStyle w:val="Heading21"/>
        <w:ind w:left="567" w:hanging="574"/>
        <w:rPr>
          <w:rFonts w:asciiTheme="minorHAnsi" w:hAnsiTheme="minorHAnsi" w:cstheme="minorHAnsi"/>
        </w:rPr>
      </w:pPr>
      <w:bookmarkStart w:id="8" w:name="_Ref480998663"/>
      <w:bookmarkStart w:id="9" w:name="_Ref480998564"/>
      <w:r w:rsidRPr="00AF2B44">
        <w:rPr>
          <w:rFonts w:asciiTheme="minorHAnsi" w:hAnsiTheme="minorHAnsi" w:cstheme="minorHAnsi"/>
        </w:rPr>
        <w:t xml:space="preserve">Poskytovatel </w:t>
      </w:r>
      <w:r w:rsidRPr="00AF2B44">
        <w:rPr>
          <w:rFonts w:asciiTheme="minorHAnsi" w:hAnsiTheme="minorHAnsi" w:cstheme="minorHAnsi"/>
          <w:lang w:val="cs-CZ"/>
        </w:rPr>
        <w:t xml:space="preserve">se zavazuje, že bude mít po dobu </w:t>
      </w:r>
      <w:r w:rsidR="000835B9" w:rsidRPr="00AF2B44">
        <w:rPr>
          <w:rFonts w:asciiTheme="minorHAnsi" w:hAnsiTheme="minorHAnsi" w:cstheme="minorHAnsi"/>
          <w:lang w:val="cs-CZ"/>
        </w:rPr>
        <w:t xml:space="preserve">účinnosti </w:t>
      </w:r>
      <w:r w:rsidRPr="00AF2B44">
        <w:rPr>
          <w:rFonts w:asciiTheme="minorHAnsi" w:hAnsiTheme="minorHAnsi" w:cstheme="minorHAnsi"/>
          <w:lang w:val="cs-CZ"/>
        </w:rPr>
        <w:t xml:space="preserve">Rámcové dohody sjednáno pojištění odpovědnosti za škodu či jinou újmu způsobenou </w:t>
      </w:r>
      <w:r w:rsidR="006B52B3" w:rsidRPr="00AF2B44">
        <w:rPr>
          <w:rFonts w:asciiTheme="minorHAnsi" w:hAnsiTheme="minorHAnsi" w:cstheme="minorHAnsi"/>
          <w:lang w:val="cs-CZ"/>
        </w:rPr>
        <w:t>Poskytovatelem</w:t>
      </w:r>
      <w:r w:rsidRPr="00AF2B44">
        <w:rPr>
          <w:rFonts w:asciiTheme="minorHAnsi" w:hAnsiTheme="minorHAnsi" w:cstheme="minorHAnsi"/>
          <w:lang w:val="cs-CZ"/>
        </w:rPr>
        <w:t xml:space="preserve"> při výkonu činnosti jiné osobě s limitem pojistného plnění minimálně ve výši </w:t>
      </w:r>
      <w:r w:rsidR="0097533B">
        <w:rPr>
          <w:rFonts w:asciiTheme="minorHAnsi" w:hAnsiTheme="minorHAnsi" w:cstheme="minorHAnsi"/>
          <w:lang w:val="cs-CZ"/>
        </w:rPr>
        <w:t>3</w:t>
      </w:r>
      <w:r w:rsidR="006B52B3" w:rsidRPr="00AF2B44">
        <w:rPr>
          <w:rFonts w:asciiTheme="minorHAnsi" w:hAnsiTheme="minorHAnsi" w:cstheme="minorHAnsi"/>
          <w:lang w:val="cs-CZ"/>
        </w:rPr>
        <w:t>.000.000</w:t>
      </w:r>
      <w:r w:rsidRPr="00AF2B44">
        <w:rPr>
          <w:rFonts w:asciiTheme="minorHAnsi" w:hAnsiTheme="minorHAnsi" w:cstheme="minorHAnsi"/>
          <w:lang w:val="cs-CZ"/>
        </w:rPr>
        <w:t xml:space="preserve">,- Kč. V případě, že </w:t>
      </w:r>
      <w:r w:rsidR="006B52B3" w:rsidRPr="00AF2B44">
        <w:rPr>
          <w:rFonts w:asciiTheme="minorHAnsi" w:hAnsiTheme="minorHAnsi" w:cstheme="minorHAnsi"/>
          <w:lang w:val="cs-CZ"/>
        </w:rPr>
        <w:t>Rámcovou dohodu</w:t>
      </w:r>
      <w:r w:rsidRPr="00AF2B44">
        <w:rPr>
          <w:rFonts w:asciiTheme="minorHAnsi" w:hAnsiTheme="minorHAnsi" w:cstheme="minorHAnsi"/>
          <w:lang w:val="cs-CZ"/>
        </w:rPr>
        <w:t xml:space="preserve"> uzavřelo na straně </w:t>
      </w:r>
      <w:r w:rsidR="006B52B3" w:rsidRPr="00AF2B44">
        <w:rPr>
          <w:rFonts w:asciiTheme="minorHAnsi" w:hAnsiTheme="minorHAnsi" w:cstheme="minorHAnsi"/>
          <w:lang w:val="cs-CZ"/>
        </w:rPr>
        <w:t>Poskytovatele</w:t>
      </w:r>
      <w:r w:rsidRPr="00AF2B44">
        <w:rPr>
          <w:rFonts w:asciiTheme="minorHAnsi" w:hAnsiTheme="minorHAnsi" w:cstheme="minorHAnsi"/>
          <w:lang w:val="cs-CZ"/>
        </w:rPr>
        <w:t xml:space="preserve"> více osob (čl</w:t>
      </w:r>
      <w:r w:rsidR="006B52B3" w:rsidRPr="00AF2B44">
        <w:rPr>
          <w:rFonts w:asciiTheme="minorHAnsi" w:hAnsiTheme="minorHAnsi" w:cstheme="minorHAnsi"/>
          <w:lang w:val="cs-CZ"/>
        </w:rPr>
        <w:t>enů sdružení, členů společnosti</w:t>
      </w:r>
      <w:r w:rsidRPr="00AF2B44">
        <w:rPr>
          <w:rFonts w:asciiTheme="minorHAnsi" w:hAnsiTheme="minorHAnsi" w:cstheme="minorHAnsi"/>
          <w:lang w:val="cs-CZ"/>
        </w:rPr>
        <w:t xml:space="preserve"> apod.), musí pojistná smlouva prokazatelně pokrývat případnou škodu způsobenou kteroukoli z těchto osob.</w:t>
      </w:r>
      <w:bookmarkEnd w:id="8"/>
    </w:p>
    <w:bookmarkEnd w:id="9"/>
    <w:p w14:paraId="53C4F23A" w14:textId="5BD5D8FB" w:rsidR="00B36D9B" w:rsidRPr="00AF2B44" w:rsidRDefault="006B52B3" w:rsidP="007144BE">
      <w:pPr>
        <w:numPr>
          <w:ilvl w:val="1"/>
          <w:numId w:val="1"/>
        </w:numPr>
        <w:spacing w:before="120" w:after="240"/>
        <w:ind w:left="567" w:hanging="573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iCs/>
          <w:snapToGrid w:val="0"/>
          <w:sz w:val="22"/>
          <w:szCs w:val="22"/>
          <w:lang w:eastAsia="cs-CZ"/>
        </w:rPr>
        <w:t xml:space="preserve">Poskytovatel a Objednatel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se </w:t>
      </w:r>
      <w:r w:rsidRPr="00AF2B44">
        <w:rPr>
          <w:rFonts w:asciiTheme="minorHAnsi" w:eastAsia="Times New Roman" w:hAnsiTheme="minorHAnsi" w:cstheme="minorHAnsi"/>
          <w:iCs/>
          <w:snapToGrid w:val="0"/>
          <w:sz w:val="22"/>
          <w:szCs w:val="22"/>
          <w:lang w:eastAsia="cs-CZ"/>
        </w:rPr>
        <w:t>zavazují uplatnit pojistnou událost u pojišťovny bez zbytečného odkladu.</w:t>
      </w:r>
    </w:p>
    <w:p w14:paraId="3425A263" w14:textId="2A429486" w:rsidR="000205D7" w:rsidRPr="00AF2B44" w:rsidRDefault="00DF2E2A" w:rsidP="007144BE">
      <w:pPr>
        <w:pStyle w:val="Heading11"/>
        <w:rPr>
          <w:rFonts w:cstheme="minorHAnsi"/>
        </w:rPr>
      </w:pPr>
      <w:r w:rsidRPr="00AF2B44">
        <w:rPr>
          <w:rFonts w:cstheme="minorHAnsi"/>
        </w:rPr>
        <w:t xml:space="preserve"> </w:t>
      </w:r>
      <w:r w:rsidR="00655AE7" w:rsidRPr="00AF2B44">
        <w:rPr>
          <w:rFonts w:cstheme="minorHAnsi"/>
        </w:rPr>
        <w:t>Ostatní ujednání</w:t>
      </w:r>
    </w:p>
    <w:p w14:paraId="69AAC9D1" w14:textId="608FF5D2" w:rsidR="00A37D5E" w:rsidRPr="00AF2B44" w:rsidRDefault="00A37D5E" w:rsidP="007144BE">
      <w:pPr>
        <w:pStyle w:val="Heading21"/>
        <w:spacing w:after="0"/>
        <w:ind w:left="567" w:hanging="573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>Tvoří-li Poskytovatele více osob, platí následující:</w:t>
      </w:r>
    </w:p>
    <w:p w14:paraId="580D45F8" w14:textId="77777777" w:rsidR="00A37D5E" w:rsidRPr="00AF2B44" w:rsidRDefault="00A37D5E" w:rsidP="007144BE">
      <w:pPr>
        <w:pStyle w:val="Odstavecseseznamem"/>
        <w:numPr>
          <w:ilvl w:val="0"/>
          <w:numId w:val="18"/>
        </w:numPr>
        <w:ind w:left="1276" w:hanging="567"/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</w:rPr>
        <w:t>všechny osoby tvořící Poskytovatele jsou z Rámcové dohody zavázány společně a nerozdílně,</w:t>
      </w:r>
    </w:p>
    <w:p w14:paraId="10421C47" w14:textId="77777777" w:rsidR="00A37D5E" w:rsidRPr="00AF2B44" w:rsidRDefault="00A37D5E" w:rsidP="007144BE">
      <w:pPr>
        <w:pStyle w:val="Odstavecseseznamem"/>
        <w:numPr>
          <w:ilvl w:val="0"/>
          <w:numId w:val="18"/>
        </w:numPr>
        <w:ind w:left="1276" w:hanging="567"/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</w:rPr>
        <w:t>jednání kterékoli z osob tvořících Poskytovatele je přičítáno Poskytovateli bez ohledu na vnitřní vztahy mezi jednotlivými osobami tvořícími Poskytovatele,</w:t>
      </w:r>
    </w:p>
    <w:p w14:paraId="534399D2" w14:textId="77777777" w:rsidR="00A37D5E" w:rsidRPr="00AF2B44" w:rsidRDefault="00A37D5E" w:rsidP="007144BE">
      <w:pPr>
        <w:pStyle w:val="Odstavecseseznamem"/>
        <w:numPr>
          <w:ilvl w:val="0"/>
          <w:numId w:val="18"/>
        </w:numPr>
        <w:spacing w:before="240" w:after="240"/>
        <w:ind w:left="1276" w:hanging="567"/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</w:rPr>
        <w:lastRenderedPageBreak/>
        <w:t>za Poskytovatele může jednat kterákoli z osob tvořících Poskytovatele.</w:t>
      </w:r>
    </w:p>
    <w:p w14:paraId="0C293C2A" w14:textId="4CAE8C26" w:rsidR="000302D4" w:rsidRPr="00AF2B44" w:rsidRDefault="000302D4" w:rsidP="007144BE">
      <w:pPr>
        <w:pStyle w:val="Heading21"/>
        <w:ind w:left="567" w:hanging="567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  <w:lang w:val="cs-CZ"/>
        </w:rPr>
        <w:t xml:space="preserve">Poskytovatel je povinen neprodleně písemně informovat </w:t>
      </w:r>
      <w:r w:rsidR="006C0AE9" w:rsidRPr="00AF2B44">
        <w:rPr>
          <w:rFonts w:asciiTheme="minorHAnsi" w:hAnsiTheme="minorHAnsi" w:cstheme="minorHAnsi"/>
          <w:lang w:val="cs-CZ"/>
        </w:rPr>
        <w:t>Objednatele</w:t>
      </w:r>
      <w:r w:rsidRPr="00AF2B44">
        <w:rPr>
          <w:rFonts w:asciiTheme="minorHAnsi" w:hAnsiTheme="minorHAnsi" w:cstheme="minorHAnsi"/>
          <w:lang w:val="cs-CZ"/>
        </w:rPr>
        <w:t xml:space="preserve"> o skutečnostech majících i potencionálně vliv na plnění jeho povinností vyplývajících z</w:t>
      </w:r>
      <w:r w:rsidR="006C0AE9" w:rsidRPr="00AF2B44">
        <w:rPr>
          <w:rFonts w:asciiTheme="minorHAnsi" w:hAnsiTheme="minorHAnsi" w:cstheme="minorHAnsi"/>
          <w:lang w:val="cs-CZ"/>
        </w:rPr>
        <w:t> </w:t>
      </w:r>
      <w:r w:rsidR="00ED1258" w:rsidRPr="00AF2B44">
        <w:rPr>
          <w:rFonts w:asciiTheme="minorHAnsi" w:hAnsiTheme="minorHAnsi" w:cstheme="minorHAnsi"/>
          <w:lang w:val="cs-CZ"/>
        </w:rPr>
        <w:t>Rámcové dohody</w:t>
      </w:r>
      <w:r w:rsidR="00ED1258" w:rsidRPr="00AF2B44">
        <w:rPr>
          <w:rFonts w:asciiTheme="minorHAnsi" w:hAnsiTheme="minorHAnsi" w:cstheme="minorHAnsi"/>
        </w:rPr>
        <w:t xml:space="preserve">, </w:t>
      </w:r>
      <w:r w:rsidR="00084F2D" w:rsidRPr="00AF2B44">
        <w:rPr>
          <w:rFonts w:asciiTheme="minorHAnsi" w:hAnsiTheme="minorHAnsi" w:cstheme="minorHAnsi"/>
          <w:lang w:val="cs-CZ"/>
        </w:rPr>
        <w:t>účastnické</w:t>
      </w:r>
      <w:r w:rsidR="00084F2D" w:rsidRPr="00AF2B44">
        <w:rPr>
          <w:rFonts w:asciiTheme="minorHAnsi" w:hAnsiTheme="minorHAnsi" w:cstheme="minorHAnsi"/>
        </w:rPr>
        <w:t xml:space="preserve"> </w:t>
      </w:r>
      <w:r w:rsidR="00063C80" w:rsidRPr="00AF2B44">
        <w:rPr>
          <w:rFonts w:asciiTheme="minorHAnsi" w:hAnsiTheme="minorHAnsi" w:cstheme="minorHAnsi"/>
        </w:rPr>
        <w:t>smlouvy</w:t>
      </w:r>
      <w:r w:rsidR="00ED1258" w:rsidRPr="00AF2B44">
        <w:rPr>
          <w:rFonts w:asciiTheme="minorHAnsi" w:hAnsiTheme="minorHAnsi" w:cstheme="minorHAnsi"/>
          <w:lang w:val="cs-CZ"/>
        </w:rPr>
        <w:t xml:space="preserve"> nebo nové</w:t>
      </w:r>
      <w:r w:rsidR="00063C80" w:rsidRPr="00AF2B44">
        <w:rPr>
          <w:rFonts w:asciiTheme="minorHAnsi" w:hAnsiTheme="minorHAnsi" w:cstheme="minorHAnsi"/>
        </w:rPr>
        <w:t xml:space="preserve"> účastnické smlouvy</w:t>
      </w:r>
      <w:r w:rsidRPr="00AF2B44">
        <w:rPr>
          <w:rFonts w:asciiTheme="minorHAnsi" w:hAnsiTheme="minorHAnsi" w:cstheme="minorHAnsi"/>
          <w:lang w:val="cs-CZ"/>
        </w:rPr>
        <w:t xml:space="preserve"> a není-li to možné, nejpozději následující den poté, kdy příslušná skutečnost nastane nebo </w:t>
      </w:r>
      <w:r w:rsidR="006C0AE9" w:rsidRPr="00AF2B44">
        <w:rPr>
          <w:rFonts w:asciiTheme="minorHAnsi" w:hAnsiTheme="minorHAnsi" w:cstheme="minorHAnsi"/>
          <w:lang w:val="cs-CZ"/>
        </w:rPr>
        <w:t xml:space="preserve">Poskytovatel </w:t>
      </w:r>
      <w:r w:rsidRPr="00AF2B44">
        <w:rPr>
          <w:rFonts w:asciiTheme="minorHAnsi" w:hAnsiTheme="minorHAnsi" w:cstheme="minorHAnsi"/>
          <w:lang w:val="cs-CZ"/>
        </w:rPr>
        <w:t xml:space="preserve">zjistí, že by nastat mohla. Současně je </w:t>
      </w:r>
      <w:r w:rsidR="006C0AE9" w:rsidRPr="00AF2B44">
        <w:rPr>
          <w:rFonts w:asciiTheme="minorHAnsi" w:hAnsiTheme="minorHAnsi" w:cstheme="minorHAnsi"/>
          <w:lang w:val="cs-CZ"/>
        </w:rPr>
        <w:t xml:space="preserve">Poskytovatel </w:t>
      </w:r>
      <w:r w:rsidRPr="00AF2B44">
        <w:rPr>
          <w:rFonts w:asciiTheme="minorHAnsi" w:hAnsiTheme="minorHAnsi" w:cstheme="minorHAnsi"/>
          <w:lang w:val="cs-CZ"/>
        </w:rPr>
        <w:t xml:space="preserve">povinen učinit veškeré nezbytné kroky vedoucí k eliminaci případné škody hrozící </w:t>
      </w:r>
      <w:r w:rsidR="006C0AE9" w:rsidRPr="00AF2B44">
        <w:rPr>
          <w:rFonts w:asciiTheme="minorHAnsi" w:hAnsiTheme="minorHAnsi" w:cstheme="minorHAnsi"/>
          <w:lang w:val="cs-CZ"/>
        </w:rPr>
        <w:t>Objednateli</w:t>
      </w:r>
      <w:r w:rsidRPr="00AF2B44">
        <w:rPr>
          <w:rFonts w:asciiTheme="minorHAnsi" w:hAnsiTheme="minorHAnsi" w:cstheme="minorHAnsi"/>
          <w:lang w:val="cs-CZ"/>
        </w:rPr>
        <w:t>, a to zejména obstarat neprodleně náhradní plnění, přičemž je povinen nést případný rozdíl ceny.</w:t>
      </w:r>
    </w:p>
    <w:p w14:paraId="68565856" w14:textId="4A4D6A5B" w:rsidR="006C0AE9" w:rsidRPr="00AF2B44" w:rsidRDefault="009E1134" w:rsidP="007144BE">
      <w:pPr>
        <w:pStyle w:val="Heading21"/>
        <w:ind w:left="567" w:hanging="567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  <w:lang w:val="cs-CZ"/>
        </w:rPr>
        <w:t xml:space="preserve">Poskytovatel </w:t>
      </w:r>
      <w:r w:rsidR="006C0AE9" w:rsidRPr="00AF2B44">
        <w:rPr>
          <w:rFonts w:asciiTheme="minorHAnsi" w:hAnsiTheme="minorHAnsi" w:cstheme="minorHAnsi"/>
          <w:lang w:val="cs-CZ"/>
        </w:rPr>
        <w:t xml:space="preserve">bere na vědomí, že </w:t>
      </w:r>
      <w:r w:rsidRPr="00AF2B44">
        <w:rPr>
          <w:rFonts w:asciiTheme="minorHAnsi" w:hAnsiTheme="minorHAnsi" w:cstheme="minorHAnsi"/>
          <w:lang w:val="cs-CZ"/>
        </w:rPr>
        <w:t>Objednatel</w:t>
      </w:r>
      <w:r w:rsidR="006C0AE9" w:rsidRPr="00AF2B44">
        <w:rPr>
          <w:rFonts w:asciiTheme="minorHAnsi" w:hAnsiTheme="minorHAnsi" w:cstheme="minorHAnsi"/>
          <w:lang w:val="cs-CZ"/>
        </w:rPr>
        <w:t xml:space="preserve"> je povinným subjektem podle zákona č.</w:t>
      </w:r>
      <w:r w:rsidR="00215FCD" w:rsidRPr="00AF2B44">
        <w:rPr>
          <w:rFonts w:asciiTheme="minorHAnsi" w:hAnsiTheme="minorHAnsi" w:cstheme="minorHAnsi"/>
          <w:lang w:val="cs-CZ"/>
        </w:rPr>
        <w:t> </w:t>
      </w:r>
      <w:r w:rsidR="006C0AE9" w:rsidRPr="00AF2B44">
        <w:rPr>
          <w:rFonts w:asciiTheme="minorHAnsi" w:hAnsiTheme="minorHAnsi" w:cstheme="minorHAnsi"/>
          <w:lang w:val="cs-CZ"/>
        </w:rPr>
        <w:t>106/1999</w:t>
      </w:r>
      <w:r w:rsidR="00215FCD" w:rsidRPr="00AF2B44">
        <w:rPr>
          <w:rFonts w:asciiTheme="minorHAnsi" w:hAnsiTheme="minorHAnsi" w:cstheme="minorHAnsi"/>
          <w:lang w:val="cs-CZ"/>
        </w:rPr>
        <w:t> </w:t>
      </w:r>
      <w:r w:rsidR="006C0AE9" w:rsidRPr="00AF2B44">
        <w:rPr>
          <w:rFonts w:asciiTheme="minorHAnsi" w:hAnsiTheme="minorHAnsi" w:cstheme="minorHAnsi"/>
          <w:lang w:val="cs-CZ"/>
        </w:rPr>
        <w:t>Sb., o svobodném přístupu k informacím, ve znění pozdějších předpisů.</w:t>
      </w:r>
    </w:p>
    <w:p w14:paraId="7EAFBB4D" w14:textId="7A3C2063" w:rsidR="00B93F17" w:rsidRPr="00AF2B44" w:rsidRDefault="006C0AE9" w:rsidP="007144BE">
      <w:pPr>
        <w:pStyle w:val="Heading21"/>
        <w:ind w:left="567" w:hanging="567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>Poskytovatel souhlasí se zveřejněním Rámcové dohody</w:t>
      </w:r>
      <w:r w:rsidR="009E1134" w:rsidRPr="00AF2B44">
        <w:rPr>
          <w:rFonts w:asciiTheme="minorHAnsi" w:hAnsiTheme="minorHAnsi" w:cstheme="minorHAnsi"/>
        </w:rPr>
        <w:t>, příp. účastnických smluv</w:t>
      </w:r>
      <w:r w:rsidR="00AA5BCC" w:rsidRPr="00AF2B44">
        <w:rPr>
          <w:rFonts w:asciiTheme="minorHAnsi" w:hAnsiTheme="minorHAnsi" w:cstheme="minorHAnsi"/>
        </w:rPr>
        <w:t xml:space="preserve"> nebo nových </w:t>
      </w:r>
      <w:r w:rsidR="009E1134" w:rsidRPr="00AF2B44">
        <w:rPr>
          <w:rFonts w:asciiTheme="minorHAnsi" w:hAnsiTheme="minorHAnsi" w:cstheme="minorHAnsi"/>
        </w:rPr>
        <w:t>účastnických smluv,</w:t>
      </w:r>
      <w:r w:rsidRPr="00AF2B44">
        <w:rPr>
          <w:rFonts w:asciiTheme="minorHAnsi" w:hAnsiTheme="minorHAnsi" w:cstheme="minorHAnsi"/>
        </w:rPr>
        <w:t xml:space="preserve"> v souladu s povinnostmi </w:t>
      </w:r>
      <w:r w:rsidR="00D17C83">
        <w:rPr>
          <w:rFonts w:asciiTheme="minorHAnsi" w:hAnsiTheme="minorHAnsi" w:cstheme="minorHAnsi"/>
        </w:rPr>
        <w:t>Centrální</w:t>
      </w:r>
      <w:r w:rsidR="00084F2D" w:rsidRPr="00AF2B44">
        <w:rPr>
          <w:rFonts w:asciiTheme="minorHAnsi" w:hAnsiTheme="minorHAnsi" w:cstheme="minorHAnsi"/>
        </w:rPr>
        <w:t>ho</w:t>
      </w:r>
      <w:r w:rsidRPr="00AF2B44">
        <w:rPr>
          <w:rFonts w:asciiTheme="minorHAnsi" w:hAnsiTheme="minorHAnsi" w:cstheme="minorHAnsi"/>
        </w:rPr>
        <w:t xml:space="preserve"> zadavatele a Objednatelů za podmínek vyplývajících z příslušných právních předpisů, zejména souhlasí se </w:t>
      </w:r>
      <w:r w:rsidR="00911653" w:rsidRPr="00AF2B44">
        <w:rPr>
          <w:rFonts w:asciiTheme="minorHAnsi" w:hAnsiTheme="minorHAnsi" w:cstheme="minorHAnsi"/>
        </w:rPr>
        <w:t>z</w:t>
      </w:r>
      <w:r w:rsidRPr="00AF2B44">
        <w:rPr>
          <w:rFonts w:asciiTheme="minorHAnsi" w:hAnsiTheme="minorHAnsi" w:cstheme="minorHAnsi"/>
        </w:rPr>
        <w:t>veřejněním Rámcové dohody, včetně všech jejích změn a dodatků</w:t>
      </w:r>
      <w:r w:rsidR="004D0235" w:rsidRPr="00AF2B44">
        <w:rPr>
          <w:rFonts w:asciiTheme="minorHAnsi" w:hAnsiTheme="minorHAnsi" w:cstheme="minorHAnsi"/>
        </w:rPr>
        <w:t>, příp.</w:t>
      </w:r>
      <w:r w:rsidRPr="00AF2B44">
        <w:rPr>
          <w:rFonts w:asciiTheme="minorHAnsi" w:hAnsiTheme="minorHAnsi" w:cstheme="minorHAnsi"/>
        </w:rPr>
        <w:t xml:space="preserve"> </w:t>
      </w:r>
      <w:r w:rsidR="00DF2E2A" w:rsidRPr="00AF2B44">
        <w:rPr>
          <w:rFonts w:asciiTheme="minorHAnsi" w:hAnsiTheme="minorHAnsi" w:cstheme="minorHAnsi"/>
        </w:rPr>
        <w:t>účastnických smluv</w:t>
      </w:r>
      <w:r w:rsidR="00FB1D44" w:rsidRPr="00AF2B44">
        <w:rPr>
          <w:rFonts w:asciiTheme="minorHAnsi" w:hAnsiTheme="minorHAnsi" w:cstheme="minorHAnsi"/>
        </w:rPr>
        <w:t xml:space="preserve"> nebo nových</w:t>
      </w:r>
      <w:r w:rsidR="00DF2E2A" w:rsidRPr="00AF2B44">
        <w:rPr>
          <w:rFonts w:asciiTheme="minorHAnsi" w:hAnsiTheme="minorHAnsi" w:cstheme="minorHAnsi"/>
        </w:rPr>
        <w:t xml:space="preserve"> účastnických </w:t>
      </w:r>
      <w:r w:rsidR="00DF2E2A" w:rsidRPr="00AF2B44">
        <w:rPr>
          <w:rFonts w:asciiTheme="minorHAnsi" w:hAnsiTheme="minorHAnsi" w:cstheme="minorHAnsi"/>
          <w:lang w:val="cs-CZ"/>
        </w:rPr>
        <w:t>smluv</w:t>
      </w:r>
      <w:r w:rsidRPr="00AF2B44">
        <w:rPr>
          <w:rFonts w:asciiTheme="minorHAnsi" w:hAnsiTheme="minorHAnsi" w:cstheme="minorHAnsi"/>
        </w:rPr>
        <w:t xml:space="preserve">, </w:t>
      </w:r>
      <w:r w:rsidR="00FB1D44" w:rsidRPr="00AF2B44">
        <w:rPr>
          <w:rFonts w:asciiTheme="minorHAnsi" w:hAnsiTheme="minorHAnsi" w:cstheme="minorHAnsi"/>
        </w:rPr>
        <w:t xml:space="preserve">včetně všech jejích změn a dodatků, </w:t>
      </w:r>
      <w:r w:rsidRPr="00AF2B44">
        <w:rPr>
          <w:rFonts w:asciiTheme="minorHAnsi" w:hAnsiTheme="minorHAnsi" w:cstheme="minorHAnsi"/>
        </w:rPr>
        <w:t>výše skutečně uhrazené ceny na základě Rámcové dohody a účastnických smluv</w:t>
      </w:r>
      <w:r w:rsidR="00FB1D44" w:rsidRPr="00AF2B44">
        <w:rPr>
          <w:rFonts w:asciiTheme="minorHAnsi" w:hAnsiTheme="minorHAnsi" w:cstheme="minorHAnsi"/>
        </w:rPr>
        <w:t xml:space="preserve"> nebo nových</w:t>
      </w:r>
      <w:r w:rsidRPr="00AF2B44">
        <w:rPr>
          <w:rFonts w:asciiTheme="minorHAnsi" w:hAnsiTheme="minorHAnsi" w:cstheme="minorHAnsi"/>
        </w:rPr>
        <w:t xml:space="preserve"> účastnických smluv a dalších údajů na profilu zadavatele </w:t>
      </w:r>
      <w:r w:rsidR="00D17C83">
        <w:rPr>
          <w:rFonts w:asciiTheme="minorHAnsi" w:hAnsiTheme="minorHAnsi" w:cstheme="minorHAnsi"/>
        </w:rPr>
        <w:t>Centrální</w:t>
      </w:r>
      <w:r w:rsidR="00084F2D" w:rsidRPr="00AF2B44">
        <w:rPr>
          <w:rFonts w:asciiTheme="minorHAnsi" w:hAnsiTheme="minorHAnsi" w:cstheme="minorHAnsi"/>
        </w:rPr>
        <w:t>ho</w:t>
      </w:r>
      <w:r w:rsidR="004D0235" w:rsidRPr="00AF2B44">
        <w:rPr>
          <w:rFonts w:asciiTheme="minorHAnsi" w:hAnsiTheme="minorHAnsi" w:cstheme="minorHAnsi"/>
        </w:rPr>
        <w:t xml:space="preserve"> zadavatele, příp. Objednatelů, </w:t>
      </w:r>
      <w:r w:rsidRPr="00AF2B44">
        <w:rPr>
          <w:rFonts w:asciiTheme="minorHAnsi" w:hAnsiTheme="minorHAnsi" w:cstheme="minorHAnsi"/>
        </w:rPr>
        <w:t xml:space="preserve">podle § 219 zákona o zadávání veřejných zakázek a v registru smluv podle zákona </w:t>
      </w:r>
      <w:r w:rsidRPr="00AF2B44">
        <w:rPr>
          <w:rFonts w:asciiTheme="minorHAnsi" w:hAnsiTheme="minorHAnsi" w:cstheme="minorHAnsi"/>
          <w:bCs/>
        </w:rPr>
        <w:t>o registru smluv</w:t>
      </w:r>
      <w:r w:rsidRPr="00AF2B44">
        <w:rPr>
          <w:rFonts w:asciiTheme="minorHAnsi" w:hAnsiTheme="minorHAnsi" w:cstheme="minorHAnsi"/>
        </w:rPr>
        <w:t>.</w:t>
      </w:r>
      <w:r w:rsidR="00B93F17" w:rsidRPr="00AF2B44">
        <w:rPr>
          <w:rFonts w:asciiTheme="minorHAnsi" w:hAnsiTheme="minorHAnsi" w:cstheme="minorHAnsi"/>
        </w:rPr>
        <w:t xml:space="preserve"> </w:t>
      </w:r>
      <w:r w:rsidR="00B93F17" w:rsidRPr="00AF2B44">
        <w:rPr>
          <w:rFonts w:asciiTheme="minorHAnsi" w:hAnsiTheme="minorHAnsi" w:cstheme="minorHAnsi"/>
          <w:lang w:val="cs-CZ"/>
        </w:rPr>
        <w:t>Poskytovatel prohlašuje, že Rámcová dohoda ani žádná její část nejsou obchodním tajemstvím Poskytovatele ve smyslu § 504 občanského zákoníku.</w:t>
      </w:r>
    </w:p>
    <w:p w14:paraId="40A47B9B" w14:textId="7A9A8FFE" w:rsidR="004D0235" w:rsidRPr="0097533B" w:rsidRDefault="004D0235" w:rsidP="007144BE">
      <w:pPr>
        <w:pStyle w:val="Heading21"/>
        <w:ind w:left="567" w:hanging="567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Poskytovatel je </w:t>
      </w:r>
      <w:r w:rsidR="00FB1D44" w:rsidRPr="00AF2B44">
        <w:rPr>
          <w:rFonts w:asciiTheme="minorHAnsi" w:hAnsiTheme="minorHAnsi" w:cstheme="minorHAnsi"/>
          <w:lang w:val="cs-CZ"/>
        </w:rPr>
        <w:t xml:space="preserve">povinen chránit osobní údaje a při jejich ochraně postupovat </w:t>
      </w:r>
      <w:r w:rsidRPr="00AF2B44">
        <w:rPr>
          <w:rFonts w:asciiTheme="minorHAnsi" w:hAnsiTheme="minorHAnsi" w:cstheme="minorHAnsi"/>
        </w:rPr>
        <w:t xml:space="preserve">v souladu s příslušnými </w:t>
      </w:r>
      <w:r w:rsidR="00D47F31" w:rsidRPr="00AF2B44">
        <w:rPr>
          <w:rFonts w:asciiTheme="minorHAnsi" w:hAnsiTheme="minorHAnsi" w:cstheme="minorHAnsi"/>
          <w:lang w:val="cs-CZ"/>
        </w:rPr>
        <w:t xml:space="preserve">právními předpisy, zejména </w:t>
      </w:r>
      <w:r w:rsidRPr="00AF2B44">
        <w:rPr>
          <w:rFonts w:asciiTheme="minorHAnsi" w:hAnsiTheme="minorHAnsi" w:cstheme="minorHAnsi"/>
        </w:rPr>
        <w:t>zákon</w:t>
      </w:r>
      <w:r w:rsidR="00D47F31" w:rsidRPr="00AF2B44">
        <w:rPr>
          <w:rFonts w:asciiTheme="minorHAnsi" w:hAnsiTheme="minorHAnsi" w:cstheme="minorHAnsi"/>
          <w:lang w:val="cs-CZ"/>
        </w:rPr>
        <w:t>em</w:t>
      </w:r>
      <w:r w:rsidRPr="00AF2B44">
        <w:rPr>
          <w:rFonts w:asciiTheme="minorHAnsi" w:hAnsiTheme="minorHAnsi" w:cstheme="minorHAnsi"/>
        </w:rPr>
        <w:t xml:space="preserve"> o elektronických komunikacích </w:t>
      </w:r>
      <w:r w:rsidR="00D47F31" w:rsidRPr="00AF2B44">
        <w:rPr>
          <w:rFonts w:asciiTheme="minorHAnsi" w:hAnsiTheme="minorHAnsi" w:cstheme="minorHAnsi"/>
          <w:lang w:val="cs-CZ"/>
        </w:rPr>
        <w:t>a</w:t>
      </w:r>
      <w:r w:rsidR="00FB1D44" w:rsidRPr="00AF2B44">
        <w:rPr>
          <w:rFonts w:asciiTheme="minorHAnsi" w:hAnsiTheme="minorHAnsi" w:cstheme="minorHAnsi"/>
        </w:rPr>
        <w:t xml:space="preserve"> zákonem č. </w:t>
      </w:r>
      <w:r w:rsidR="00084F2D" w:rsidRPr="00AF2B44">
        <w:rPr>
          <w:rFonts w:asciiTheme="minorHAnsi" w:hAnsiTheme="minorHAnsi" w:cstheme="minorHAnsi"/>
        </w:rPr>
        <w:t>110/2019</w:t>
      </w:r>
      <w:r w:rsidRPr="00AF2B44">
        <w:rPr>
          <w:rFonts w:asciiTheme="minorHAnsi" w:hAnsiTheme="minorHAnsi" w:cstheme="minorHAnsi"/>
        </w:rPr>
        <w:t xml:space="preserve"> Sb., o </w:t>
      </w:r>
      <w:r w:rsidR="00084F2D" w:rsidRPr="00AF2B44">
        <w:rPr>
          <w:rFonts w:asciiTheme="minorHAnsi" w:hAnsiTheme="minorHAnsi" w:cstheme="minorHAnsi"/>
          <w:lang w:val="cs-CZ"/>
        </w:rPr>
        <w:t>zpracování</w:t>
      </w:r>
      <w:r w:rsidRPr="00AF2B44">
        <w:rPr>
          <w:rFonts w:asciiTheme="minorHAnsi" w:hAnsiTheme="minorHAnsi" w:cstheme="minorHAnsi"/>
        </w:rPr>
        <w:t xml:space="preserve"> osobních údaj</w:t>
      </w:r>
      <w:r w:rsidR="00B93F17" w:rsidRPr="00AF2B44">
        <w:rPr>
          <w:rFonts w:asciiTheme="minorHAnsi" w:hAnsiTheme="minorHAnsi" w:cstheme="minorHAnsi"/>
        </w:rPr>
        <w:t>ů, ve znění pozdějších předpisů a Nařízením evropského parlamentu a rady (EU) 2016/679 ze dne 27.04.</w:t>
      </w:r>
      <w:r w:rsidR="0091100F" w:rsidRPr="00AF2B44">
        <w:rPr>
          <w:rFonts w:asciiTheme="minorHAnsi" w:hAnsiTheme="minorHAnsi" w:cstheme="minorHAnsi"/>
        </w:rPr>
        <w:t>2016 o ochraně fyzických osob v</w:t>
      </w:r>
      <w:r w:rsidR="0091100F" w:rsidRPr="00AF2B44">
        <w:rPr>
          <w:rFonts w:asciiTheme="minorHAnsi" w:hAnsiTheme="minorHAnsi" w:cstheme="minorHAnsi"/>
          <w:lang w:val="cs-CZ"/>
        </w:rPr>
        <w:t> </w:t>
      </w:r>
      <w:r w:rsidR="00B93F17" w:rsidRPr="00AF2B44">
        <w:rPr>
          <w:rFonts w:asciiTheme="minorHAnsi" w:hAnsiTheme="minorHAnsi" w:cstheme="minorHAnsi"/>
        </w:rPr>
        <w:t>souvislosti se zpracováním osobních údajů a o volném pohybu těchto údajů a o zrušení směrnice 95/46/ES (obecné nařízení o ochraně osobních údajů)</w:t>
      </w:r>
      <w:r w:rsidR="00B93F17" w:rsidRPr="00AF2B44">
        <w:rPr>
          <w:rFonts w:asciiTheme="minorHAnsi" w:hAnsiTheme="minorHAnsi" w:cstheme="minorHAnsi"/>
          <w:lang w:val="cs-CZ"/>
        </w:rPr>
        <w:t>.</w:t>
      </w:r>
    </w:p>
    <w:p w14:paraId="007411B6" w14:textId="1FD83463" w:rsidR="0097533B" w:rsidRPr="00AF2B44" w:rsidRDefault="0097533B" w:rsidP="007144BE">
      <w:pPr>
        <w:pStyle w:val="Heading21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s-CZ"/>
        </w:rPr>
        <w:t xml:space="preserve">Poskytovatel je povinen zajistit </w:t>
      </w:r>
      <w:r w:rsidRPr="0097533B">
        <w:rPr>
          <w:rFonts w:asciiTheme="minorHAnsi" w:hAnsiTheme="minorHAnsi" w:cstheme="minorHAnsi"/>
          <w:lang w:val="cs-CZ"/>
        </w:rPr>
        <w:t xml:space="preserve">archivaci veškerých zákaznických dat výhradně na území ČR.  </w:t>
      </w:r>
    </w:p>
    <w:p w14:paraId="68C42AB9" w14:textId="5CB2D4B7" w:rsidR="004D0235" w:rsidRPr="00AF2B44" w:rsidRDefault="00194FBA" w:rsidP="007144BE">
      <w:pPr>
        <w:pStyle w:val="Heading21"/>
        <w:ind w:left="567" w:hanging="567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Poskytovatel </w:t>
      </w:r>
      <w:r w:rsidRPr="00AF2B44">
        <w:rPr>
          <w:rFonts w:asciiTheme="minorHAnsi" w:hAnsiTheme="minorHAnsi" w:cstheme="minorHAnsi"/>
          <w:lang w:val="cs-CZ"/>
        </w:rPr>
        <w:t>není oprávněn postoupit žádnou svou pohledávku za</w:t>
      </w:r>
      <w:r w:rsidR="00422823" w:rsidRPr="00AF2B44">
        <w:rPr>
          <w:rFonts w:asciiTheme="minorHAnsi" w:hAnsiTheme="minorHAnsi" w:cstheme="minorHAnsi"/>
          <w:lang w:val="cs-CZ"/>
        </w:rPr>
        <w:t xml:space="preserve"> Objednatelem</w:t>
      </w:r>
      <w:r w:rsidRPr="00AF2B44">
        <w:rPr>
          <w:rFonts w:asciiTheme="minorHAnsi" w:hAnsiTheme="minorHAnsi" w:cstheme="minorHAnsi"/>
          <w:lang w:val="cs-CZ"/>
        </w:rPr>
        <w:t xml:space="preserve"> vyplývající z</w:t>
      </w:r>
      <w:r w:rsidR="00422823" w:rsidRPr="00AF2B44">
        <w:rPr>
          <w:rFonts w:asciiTheme="minorHAnsi" w:hAnsiTheme="minorHAnsi" w:cstheme="minorHAnsi"/>
          <w:lang w:val="cs-CZ"/>
        </w:rPr>
        <w:t xml:space="preserve"> Rámcové dohody, </w:t>
      </w:r>
      <w:r w:rsidR="00422823" w:rsidRPr="00AF2B44">
        <w:rPr>
          <w:rFonts w:asciiTheme="minorHAnsi" w:hAnsiTheme="minorHAnsi" w:cstheme="minorHAnsi"/>
        </w:rPr>
        <w:t xml:space="preserve">účastnické smlouvy nebo </w:t>
      </w:r>
      <w:r w:rsidR="00FB1D44" w:rsidRPr="00AF2B44">
        <w:rPr>
          <w:rFonts w:asciiTheme="minorHAnsi" w:hAnsiTheme="minorHAnsi" w:cstheme="minorHAnsi"/>
        </w:rPr>
        <w:t xml:space="preserve">nové </w:t>
      </w:r>
      <w:r w:rsidR="00422823" w:rsidRPr="00AF2B44">
        <w:rPr>
          <w:rFonts w:asciiTheme="minorHAnsi" w:hAnsiTheme="minorHAnsi" w:cstheme="minorHAnsi"/>
        </w:rPr>
        <w:t>účastnické smlouvy</w:t>
      </w:r>
      <w:r w:rsidR="00422823" w:rsidRPr="00AF2B44">
        <w:rPr>
          <w:rFonts w:asciiTheme="minorHAnsi" w:hAnsiTheme="minorHAnsi" w:cstheme="minorHAnsi"/>
          <w:lang w:val="cs-CZ"/>
        </w:rPr>
        <w:t xml:space="preserve"> </w:t>
      </w:r>
      <w:r w:rsidRPr="00AF2B44">
        <w:rPr>
          <w:rFonts w:asciiTheme="minorHAnsi" w:hAnsiTheme="minorHAnsi" w:cstheme="minorHAnsi"/>
          <w:lang w:val="cs-CZ"/>
        </w:rPr>
        <w:t>nebo vzniklou v souvislosti s</w:t>
      </w:r>
      <w:r w:rsidR="00422823" w:rsidRPr="00AF2B44">
        <w:rPr>
          <w:rFonts w:asciiTheme="minorHAnsi" w:hAnsiTheme="minorHAnsi" w:cstheme="minorHAnsi"/>
          <w:lang w:val="cs-CZ"/>
        </w:rPr>
        <w:t xml:space="preserve"> Rámcovou dohodou, </w:t>
      </w:r>
      <w:r w:rsidR="00422823" w:rsidRPr="00AF2B44">
        <w:rPr>
          <w:rFonts w:asciiTheme="minorHAnsi" w:hAnsiTheme="minorHAnsi" w:cstheme="minorHAnsi"/>
        </w:rPr>
        <w:t>účastnick</w:t>
      </w:r>
      <w:r w:rsidR="00422823" w:rsidRPr="00AF2B44">
        <w:rPr>
          <w:rFonts w:asciiTheme="minorHAnsi" w:hAnsiTheme="minorHAnsi" w:cstheme="minorHAnsi"/>
          <w:lang w:val="cs-CZ"/>
        </w:rPr>
        <w:t>ou</w:t>
      </w:r>
      <w:r w:rsidR="00422823" w:rsidRPr="00AF2B44">
        <w:rPr>
          <w:rFonts w:asciiTheme="minorHAnsi" w:hAnsiTheme="minorHAnsi" w:cstheme="minorHAnsi"/>
        </w:rPr>
        <w:t xml:space="preserve"> smlouv</w:t>
      </w:r>
      <w:r w:rsidR="00422823" w:rsidRPr="00AF2B44">
        <w:rPr>
          <w:rFonts w:asciiTheme="minorHAnsi" w:hAnsiTheme="minorHAnsi" w:cstheme="minorHAnsi"/>
          <w:lang w:val="cs-CZ"/>
        </w:rPr>
        <w:t>ou</w:t>
      </w:r>
      <w:r w:rsidR="00422823" w:rsidRPr="00AF2B44">
        <w:rPr>
          <w:rFonts w:asciiTheme="minorHAnsi" w:hAnsiTheme="minorHAnsi" w:cstheme="minorHAnsi"/>
        </w:rPr>
        <w:t xml:space="preserve"> nebo</w:t>
      </w:r>
      <w:r w:rsidR="00FB1D44" w:rsidRPr="00AF2B44">
        <w:rPr>
          <w:rFonts w:asciiTheme="minorHAnsi" w:hAnsiTheme="minorHAnsi" w:cstheme="minorHAnsi"/>
          <w:lang w:val="cs-CZ"/>
        </w:rPr>
        <w:t xml:space="preserve"> </w:t>
      </w:r>
      <w:r w:rsidR="00084F2D" w:rsidRPr="00AF2B44">
        <w:rPr>
          <w:rFonts w:asciiTheme="minorHAnsi" w:hAnsiTheme="minorHAnsi" w:cstheme="minorHAnsi"/>
          <w:lang w:val="cs-CZ"/>
        </w:rPr>
        <w:t>novou</w:t>
      </w:r>
      <w:r w:rsidR="00422823" w:rsidRPr="00AF2B44">
        <w:rPr>
          <w:rFonts w:asciiTheme="minorHAnsi" w:hAnsiTheme="minorHAnsi" w:cstheme="minorHAnsi"/>
        </w:rPr>
        <w:t xml:space="preserve"> účastnick</w:t>
      </w:r>
      <w:r w:rsidR="00422823" w:rsidRPr="00AF2B44">
        <w:rPr>
          <w:rFonts w:asciiTheme="minorHAnsi" w:hAnsiTheme="minorHAnsi" w:cstheme="minorHAnsi"/>
          <w:lang w:val="cs-CZ"/>
        </w:rPr>
        <w:t>ou</w:t>
      </w:r>
      <w:r w:rsidR="00422823" w:rsidRPr="00AF2B44">
        <w:rPr>
          <w:rFonts w:asciiTheme="minorHAnsi" w:hAnsiTheme="minorHAnsi" w:cstheme="minorHAnsi"/>
        </w:rPr>
        <w:t xml:space="preserve"> smlouv</w:t>
      </w:r>
      <w:r w:rsidR="00422823" w:rsidRPr="00AF2B44">
        <w:rPr>
          <w:rFonts w:asciiTheme="minorHAnsi" w:hAnsiTheme="minorHAnsi" w:cstheme="minorHAnsi"/>
          <w:lang w:val="cs-CZ"/>
        </w:rPr>
        <w:t>ou</w:t>
      </w:r>
      <w:r w:rsidRPr="00AF2B44">
        <w:rPr>
          <w:rFonts w:asciiTheme="minorHAnsi" w:hAnsiTheme="minorHAnsi" w:cstheme="minorHAnsi"/>
          <w:lang w:val="cs-CZ"/>
        </w:rPr>
        <w:t>.</w:t>
      </w:r>
    </w:p>
    <w:p w14:paraId="7D45CD74" w14:textId="45356585" w:rsidR="00422823" w:rsidRPr="00AF2B44" w:rsidRDefault="00422823" w:rsidP="007144BE">
      <w:pPr>
        <w:pStyle w:val="Heading21"/>
        <w:ind w:left="567" w:hanging="567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Poskytovatel </w:t>
      </w:r>
      <w:r w:rsidRPr="00AF2B44">
        <w:rPr>
          <w:rFonts w:asciiTheme="minorHAnsi" w:hAnsiTheme="minorHAnsi" w:cstheme="minorHAnsi"/>
          <w:lang w:val="cs-CZ"/>
        </w:rPr>
        <w:t xml:space="preserve">není oprávněn provést jednostranné započtení žádné své pohledávky za Objednatelem vyplývající z Rámcové dohody, </w:t>
      </w:r>
      <w:r w:rsidRPr="00AF2B44">
        <w:rPr>
          <w:rFonts w:asciiTheme="minorHAnsi" w:hAnsiTheme="minorHAnsi" w:cstheme="minorHAnsi"/>
        </w:rPr>
        <w:t xml:space="preserve">účastnické smlouvy nebo </w:t>
      </w:r>
      <w:r w:rsidR="00FB1D44" w:rsidRPr="00AF2B44">
        <w:rPr>
          <w:rFonts w:asciiTheme="minorHAnsi" w:hAnsiTheme="minorHAnsi" w:cstheme="minorHAnsi"/>
        </w:rPr>
        <w:t xml:space="preserve">nové </w:t>
      </w:r>
      <w:r w:rsidRPr="00AF2B44">
        <w:rPr>
          <w:rFonts w:asciiTheme="minorHAnsi" w:hAnsiTheme="minorHAnsi" w:cstheme="minorHAnsi"/>
        </w:rPr>
        <w:t>účastnické smlouvy</w:t>
      </w:r>
      <w:r w:rsidRPr="00AF2B44">
        <w:rPr>
          <w:rFonts w:asciiTheme="minorHAnsi" w:hAnsiTheme="minorHAnsi" w:cstheme="minorHAnsi"/>
          <w:lang w:val="cs-CZ"/>
        </w:rPr>
        <w:t xml:space="preserve"> nebo vzniklé v souvislosti s Rámcovou dohodou, </w:t>
      </w:r>
      <w:r w:rsidRPr="00AF2B44">
        <w:rPr>
          <w:rFonts w:asciiTheme="minorHAnsi" w:hAnsiTheme="minorHAnsi" w:cstheme="minorHAnsi"/>
        </w:rPr>
        <w:t>účastnick</w:t>
      </w:r>
      <w:r w:rsidRPr="00AF2B44">
        <w:rPr>
          <w:rFonts w:asciiTheme="minorHAnsi" w:hAnsiTheme="minorHAnsi" w:cstheme="minorHAnsi"/>
          <w:lang w:val="cs-CZ"/>
        </w:rPr>
        <w:t>ou</w:t>
      </w:r>
      <w:r w:rsidRPr="00AF2B44">
        <w:rPr>
          <w:rFonts w:asciiTheme="minorHAnsi" w:hAnsiTheme="minorHAnsi" w:cstheme="minorHAnsi"/>
        </w:rPr>
        <w:t xml:space="preserve"> smlouv</w:t>
      </w:r>
      <w:r w:rsidRPr="00AF2B44">
        <w:rPr>
          <w:rFonts w:asciiTheme="minorHAnsi" w:hAnsiTheme="minorHAnsi" w:cstheme="minorHAnsi"/>
          <w:lang w:val="cs-CZ"/>
        </w:rPr>
        <w:t>ou</w:t>
      </w:r>
      <w:r w:rsidRPr="00AF2B44">
        <w:rPr>
          <w:rFonts w:asciiTheme="minorHAnsi" w:hAnsiTheme="minorHAnsi" w:cstheme="minorHAnsi"/>
        </w:rPr>
        <w:t xml:space="preserve"> nebo </w:t>
      </w:r>
      <w:r w:rsidR="00084F2D" w:rsidRPr="00AF2B44">
        <w:rPr>
          <w:rFonts w:asciiTheme="minorHAnsi" w:hAnsiTheme="minorHAnsi" w:cstheme="minorHAnsi"/>
          <w:lang w:val="cs-CZ"/>
        </w:rPr>
        <w:t>novou</w:t>
      </w:r>
      <w:r w:rsidR="00FB1D44" w:rsidRPr="00AF2B44">
        <w:rPr>
          <w:rFonts w:asciiTheme="minorHAnsi" w:hAnsiTheme="minorHAnsi" w:cstheme="minorHAnsi"/>
        </w:rPr>
        <w:t xml:space="preserve"> </w:t>
      </w:r>
      <w:r w:rsidRPr="00AF2B44">
        <w:rPr>
          <w:rFonts w:asciiTheme="minorHAnsi" w:hAnsiTheme="minorHAnsi" w:cstheme="minorHAnsi"/>
        </w:rPr>
        <w:t>účastnick</w:t>
      </w:r>
      <w:r w:rsidRPr="00AF2B44">
        <w:rPr>
          <w:rFonts w:asciiTheme="minorHAnsi" w:hAnsiTheme="minorHAnsi" w:cstheme="minorHAnsi"/>
          <w:lang w:val="cs-CZ"/>
        </w:rPr>
        <w:t>ou</w:t>
      </w:r>
      <w:r w:rsidRPr="00AF2B44">
        <w:rPr>
          <w:rFonts w:asciiTheme="minorHAnsi" w:hAnsiTheme="minorHAnsi" w:cstheme="minorHAnsi"/>
        </w:rPr>
        <w:t xml:space="preserve"> smlouv</w:t>
      </w:r>
      <w:r w:rsidRPr="00AF2B44">
        <w:rPr>
          <w:rFonts w:asciiTheme="minorHAnsi" w:hAnsiTheme="minorHAnsi" w:cstheme="minorHAnsi"/>
          <w:lang w:val="cs-CZ"/>
        </w:rPr>
        <w:t xml:space="preserve">ou na jakoukoliv pohledávku Objednatele za </w:t>
      </w:r>
      <w:r w:rsidRPr="00AF2B44">
        <w:rPr>
          <w:rFonts w:asciiTheme="minorHAnsi" w:hAnsiTheme="minorHAnsi" w:cstheme="minorHAnsi"/>
        </w:rPr>
        <w:t>Poskytovatel</w:t>
      </w:r>
      <w:r w:rsidRPr="00AF2B44">
        <w:rPr>
          <w:rFonts w:asciiTheme="minorHAnsi" w:hAnsiTheme="minorHAnsi" w:cstheme="minorHAnsi"/>
          <w:lang w:val="cs-CZ"/>
        </w:rPr>
        <w:t>em.</w:t>
      </w:r>
    </w:p>
    <w:p w14:paraId="22464326" w14:textId="1D318590" w:rsidR="00B93F17" w:rsidRPr="00AF2B44" w:rsidRDefault="00862230" w:rsidP="007144BE">
      <w:pPr>
        <w:pStyle w:val="Heading21"/>
        <w:ind w:left="567" w:hanging="574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Poruší-li Poskytovatel v souvislosti Rámcovou dohodou, účastnickou smlouvou nebo </w:t>
      </w:r>
      <w:r w:rsidR="00084F2D" w:rsidRPr="00AF2B44">
        <w:rPr>
          <w:rFonts w:asciiTheme="minorHAnsi" w:hAnsiTheme="minorHAnsi" w:cstheme="minorHAnsi"/>
        </w:rPr>
        <w:t>novou</w:t>
      </w:r>
      <w:r w:rsidR="0013352B" w:rsidRPr="00AF2B44">
        <w:rPr>
          <w:rFonts w:asciiTheme="minorHAnsi" w:hAnsiTheme="minorHAnsi" w:cstheme="minorHAnsi"/>
        </w:rPr>
        <w:t xml:space="preserve"> </w:t>
      </w:r>
      <w:r w:rsidRPr="00AF2B44">
        <w:rPr>
          <w:rFonts w:asciiTheme="minorHAnsi" w:hAnsiTheme="minorHAnsi" w:cstheme="minorHAnsi"/>
        </w:rPr>
        <w:t xml:space="preserve">účastnickou smlouvou jakoukoli svoji povinnost, nahradí Objednateli </w:t>
      </w:r>
      <w:r w:rsidR="0091100F" w:rsidRPr="00AF2B44">
        <w:rPr>
          <w:rFonts w:asciiTheme="minorHAnsi" w:hAnsiTheme="minorHAnsi" w:cstheme="minorHAnsi"/>
        </w:rPr>
        <w:t xml:space="preserve">dle právních předpisů </w:t>
      </w:r>
      <w:r w:rsidRPr="00AF2B44">
        <w:rPr>
          <w:rFonts w:asciiTheme="minorHAnsi" w:hAnsiTheme="minorHAnsi" w:cstheme="minorHAnsi"/>
        </w:rPr>
        <w:t>škodu a nemajetkovou újmu z toho vzniklou. Povinnosti k náhradě se Poskytovatel zprostí, prokáže-li, že mu ve splnění povinnosti zabránila mimořádná nepředvídatelná a nepřekonatelná překážka vzniklá nezávisle na jeho vůli. Překážka vzniklá z osobních poměrů Poskytovatele nebo vzniklá až v době, kdy byl Poskytovatel s plněním povinnosti v prodlení, ani překážka, kterou byl Poskytovatel povinen překonat, jej však povinnosti k náhradě nezprostí.</w:t>
      </w:r>
      <w:r w:rsidR="00F9650D" w:rsidRPr="00AF2B44">
        <w:rPr>
          <w:rFonts w:asciiTheme="minorHAnsi" w:hAnsiTheme="minorHAnsi" w:cstheme="minorHAnsi"/>
        </w:rPr>
        <w:t xml:space="preserve"> Toto ustanovení se neuplatní v případě, kdy v rámci smluvní povinnosti, na niž se sankce vztahuje, je právním předpisem vyloučena povinnost náhrady škody poskytovatelem.</w:t>
      </w:r>
    </w:p>
    <w:p w14:paraId="175C7DFB" w14:textId="23379F85" w:rsidR="00194FBA" w:rsidRPr="00AF2B44" w:rsidRDefault="00194FBA" w:rsidP="007144BE">
      <w:pPr>
        <w:pStyle w:val="Heading11"/>
        <w:rPr>
          <w:rFonts w:cstheme="minorHAnsi"/>
        </w:rPr>
      </w:pPr>
      <w:r w:rsidRPr="00AF2B44">
        <w:rPr>
          <w:rFonts w:cstheme="minorHAnsi"/>
        </w:rPr>
        <w:lastRenderedPageBreak/>
        <w:t>Centrální zadavatel</w:t>
      </w:r>
    </w:p>
    <w:p w14:paraId="22D38935" w14:textId="2B77C9DF" w:rsidR="00017C21" w:rsidRPr="00AF2B44" w:rsidRDefault="00D17EB5" w:rsidP="007144BE">
      <w:pPr>
        <w:pStyle w:val="Heading21"/>
        <w:ind w:left="567" w:hanging="567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Práva </w:t>
      </w:r>
      <w:r w:rsidRPr="00AF2B44">
        <w:rPr>
          <w:rFonts w:asciiTheme="minorHAnsi" w:hAnsiTheme="minorHAnsi" w:cstheme="minorHAnsi"/>
          <w:lang w:val="cs-CZ"/>
        </w:rPr>
        <w:t>Objednatele</w:t>
      </w:r>
      <w:r w:rsidRPr="00AF2B44">
        <w:rPr>
          <w:rFonts w:asciiTheme="minorHAnsi" w:hAnsiTheme="minorHAnsi" w:cstheme="minorHAnsi"/>
        </w:rPr>
        <w:t xml:space="preserve"> spojená s kontrolou plnění poskytovaného </w:t>
      </w:r>
      <w:r w:rsidRPr="00AF2B44">
        <w:rPr>
          <w:rFonts w:asciiTheme="minorHAnsi" w:hAnsiTheme="minorHAnsi" w:cstheme="minorHAnsi"/>
          <w:lang w:val="cs-CZ"/>
        </w:rPr>
        <w:t>Poskytovatelem</w:t>
      </w:r>
      <w:r w:rsidRPr="00AF2B44">
        <w:rPr>
          <w:rFonts w:asciiTheme="minorHAnsi" w:hAnsiTheme="minorHAnsi" w:cstheme="minorHAnsi"/>
        </w:rPr>
        <w:t xml:space="preserve"> na základě</w:t>
      </w:r>
      <w:r w:rsidR="00840ED7" w:rsidRPr="00AF2B44">
        <w:rPr>
          <w:rFonts w:asciiTheme="minorHAnsi" w:hAnsiTheme="minorHAnsi" w:cstheme="minorHAnsi"/>
        </w:rPr>
        <w:t xml:space="preserve"> </w:t>
      </w:r>
      <w:r w:rsidR="002E7549" w:rsidRPr="00AF2B44">
        <w:rPr>
          <w:rFonts w:asciiTheme="minorHAnsi" w:hAnsiTheme="minorHAnsi" w:cstheme="minorHAnsi"/>
          <w:lang w:val="cs-CZ"/>
        </w:rPr>
        <w:t>Rámcové dohody</w:t>
      </w:r>
      <w:r w:rsidR="006A15B8" w:rsidRPr="00AF2B44">
        <w:rPr>
          <w:rFonts w:asciiTheme="minorHAnsi" w:hAnsiTheme="minorHAnsi" w:cstheme="minorHAnsi"/>
          <w:lang w:val="cs-CZ"/>
        </w:rPr>
        <w:t xml:space="preserve">, </w:t>
      </w:r>
      <w:r w:rsidRPr="00AF2B44">
        <w:rPr>
          <w:rFonts w:asciiTheme="minorHAnsi" w:hAnsiTheme="minorHAnsi" w:cstheme="minorHAnsi"/>
        </w:rPr>
        <w:t>účastnické smlouvy</w:t>
      </w:r>
      <w:r w:rsidR="006A15B8" w:rsidRPr="00AF2B44">
        <w:rPr>
          <w:rFonts w:asciiTheme="minorHAnsi" w:hAnsiTheme="minorHAnsi" w:cstheme="minorHAnsi"/>
          <w:lang w:val="cs-CZ"/>
        </w:rPr>
        <w:t xml:space="preserve"> nebo nové</w:t>
      </w:r>
      <w:r w:rsidRPr="00AF2B44">
        <w:rPr>
          <w:rFonts w:asciiTheme="minorHAnsi" w:hAnsiTheme="minorHAnsi" w:cstheme="minorHAnsi"/>
        </w:rPr>
        <w:t xml:space="preserve"> účastnické smlouvy, jakož i jiná oprávnění náležející</w:t>
      </w:r>
      <w:r w:rsidR="001D0741" w:rsidRPr="00AF2B44">
        <w:rPr>
          <w:rFonts w:asciiTheme="minorHAnsi" w:hAnsiTheme="minorHAnsi" w:cstheme="minorHAnsi"/>
        </w:rPr>
        <w:t xml:space="preserve"> podle</w:t>
      </w:r>
      <w:r w:rsidRPr="00AF2B44">
        <w:rPr>
          <w:rFonts w:asciiTheme="minorHAnsi" w:hAnsiTheme="minorHAnsi" w:cstheme="minorHAnsi"/>
        </w:rPr>
        <w:t xml:space="preserve"> </w:t>
      </w:r>
      <w:r w:rsidR="002E7549" w:rsidRPr="00AF2B44">
        <w:rPr>
          <w:rFonts w:asciiTheme="minorHAnsi" w:hAnsiTheme="minorHAnsi" w:cstheme="minorHAnsi"/>
        </w:rPr>
        <w:t>Rámcové dohody</w:t>
      </w:r>
      <w:r w:rsidR="006A15B8" w:rsidRPr="00AF2B44">
        <w:rPr>
          <w:rFonts w:asciiTheme="minorHAnsi" w:hAnsiTheme="minorHAnsi" w:cstheme="minorHAnsi"/>
          <w:lang w:val="cs-CZ"/>
        </w:rPr>
        <w:t xml:space="preserve">, </w:t>
      </w:r>
      <w:r w:rsidRPr="00AF2B44">
        <w:rPr>
          <w:rFonts w:asciiTheme="minorHAnsi" w:hAnsiTheme="minorHAnsi" w:cstheme="minorHAnsi"/>
        </w:rPr>
        <w:t>účastnické smlouvy</w:t>
      </w:r>
      <w:r w:rsidR="006A15B8" w:rsidRPr="00AF2B44">
        <w:rPr>
          <w:rFonts w:asciiTheme="minorHAnsi" w:hAnsiTheme="minorHAnsi" w:cstheme="minorHAnsi"/>
          <w:lang w:val="cs-CZ"/>
        </w:rPr>
        <w:t xml:space="preserve"> nebo nové</w:t>
      </w:r>
      <w:r w:rsidRPr="00AF2B44">
        <w:rPr>
          <w:rFonts w:asciiTheme="minorHAnsi" w:hAnsiTheme="minorHAnsi" w:cstheme="minorHAnsi"/>
        </w:rPr>
        <w:t xml:space="preserve"> účastnické smlouvy Objednateli, je oprávněn vykonávat kromě</w:t>
      </w:r>
      <w:r w:rsidR="00D65A2B" w:rsidRPr="00AF2B44">
        <w:rPr>
          <w:rFonts w:asciiTheme="minorHAnsi" w:hAnsiTheme="minorHAnsi" w:cstheme="minorHAnsi"/>
          <w:lang w:val="cs-CZ"/>
        </w:rPr>
        <w:t xml:space="preserve"> příslušného</w:t>
      </w:r>
      <w:r w:rsidRPr="00AF2B44">
        <w:rPr>
          <w:rFonts w:asciiTheme="minorHAnsi" w:hAnsiTheme="minorHAnsi" w:cstheme="minorHAnsi"/>
        </w:rPr>
        <w:t xml:space="preserve"> Objednatele i </w:t>
      </w:r>
      <w:r w:rsidR="00D17C83">
        <w:rPr>
          <w:rFonts w:asciiTheme="minorHAnsi" w:hAnsiTheme="minorHAnsi" w:cstheme="minorHAnsi"/>
        </w:rPr>
        <w:t>Centrální</w:t>
      </w:r>
      <w:r w:rsidRPr="00AF2B44">
        <w:rPr>
          <w:rFonts w:asciiTheme="minorHAnsi" w:hAnsiTheme="minorHAnsi" w:cstheme="minorHAnsi"/>
        </w:rPr>
        <w:t xml:space="preserve"> zadavatel, a to z titulu pověření k této činnosti Objednatelem. </w:t>
      </w:r>
      <w:r w:rsidR="00862230" w:rsidRPr="00AF2B44">
        <w:rPr>
          <w:rFonts w:asciiTheme="minorHAnsi" w:hAnsiTheme="minorHAnsi" w:cstheme="minorHAnsi"/>
          <w:lang w:val="cs-CZ"/>
        </w:rPr>
        <w:t>Jednání</w:t>
      </w:r>
      <w:r w:rsidR="00862230" w:rsidRPr="00AF2B44">
        <w:rPr>
          <w:rFonts w:asciiTheme="minorHAnsi" w:hAnsiTheme="minorHAnsi" w:cstheme="minorHAnsi"/>
        </w:rPr>
        <w:t xml:space="preserve"> </w:t>
      </w:r>
      <w:r w:rsidR="00D17C83">
        <w:rPr>
          <w:rFonts w:asciiTheme="minorHAnsi" w:hAnsiTheme="minorHAnsi" w:cstheme="minorHAnsi"/>
        </w:rPr>
        <w:t>Centrální</w:t>
      </w:r>
      <w:r w:rsidRPr="00AF2B44">
        <w:rPr>
          <w:rFonts w:asciiTheme="minorHAnsi" w:hAnsiTheme="minorHAnsi" w:cstheme="minorHAnsi"/>
        </w:rPr>
        <w:t xml:space="preserve">ho zadavatele vůči Poskytovateli i ve vztahu k plnění </w:t>
      </w:r>
      <w:r w:rsidR="002E7549" w:rsidRPr="00AF2B44">
        <w:rPr>
          <w:rFonts w:asciiTheme="minorHAnsi" w:hAnsiTheme="minorHAnsi" w:cstheme="minorHAnsi"/>
        </w:rPr>
        <w:t>Rámcové dohody</w:t>
      </w:r>
      <w:r w:rsidRPr="00AF2B44">
        <w:rPr>
          <w:rFonts w:asciiTheme="minorHAnsi" w:hAnsiTheme="minorHAnsi" w:cstheme="minorHAnsi"/>
        </w:rPr>
        <w:t>, jakož i ve vztahu k</w:t>
      </w:r>
      <w:r w:rsidR="00CF7B75" w:rsidRPr="00AF2B44">
        <w:rPr>
          <w:rFonts w:asciiTheme="minorHAnsi" w:hAnsiTheme="minorHAnsi" w:cstheme="minorHAnsi"/>
        </w:rPr>
        <w:t> </w:t>
      </w:r>
      <w:r w:rsidR="00CF7B75" w:rsidRPr="00AF2B44">
        <w:rPr>
          <w:rFonts w:asciiTheme="minorHAnsi" w:hAnsiTheme="minorHAnsi" w:cstheme="minorHAnsi"/>
          <w:lang w:val="cs-CZ"/>
        </w:rPr>
        <w:t xml:space="preserve">plnění </w:t>
      </w:r>
      <w:r w:rsidRPr="00AF2B44">
        <w:rPr>
          <w:rFonts w:asciiTheme="minorHAnsi" w:hAnsiTheme="minorHAnsi" w:cstheme="minorHAnsi"/>
        </w:rPr>
        <w:t>účastnické smlouv</w:t>
      </w:r>
      <w:r w:rsidR="00084F2D" w:rsidRPr="00AF2B44">
        <w:rPr>
          <w:rFonts w:asciiTheme="minorHAnsi" w:hAnsiTheme="minorHAnsi" w:cstheme="minorHAnsi"/>
          <w:lang w:val="cs-CZ"/>
        </w:rPr>
        <w:t>y</w:t>
      </w:r>
      <w:r w:rsidR="00CF7B75" w:rsidRPr="00AF2B44">
        <w:rPr>
          <w:rFonts w:asciiTheme="minorHAnsi" w:hAnsiTheme="minorHAnsi" w:cstheme="minorHAnsi"/>
          <w:lang w:val="cs-CZ"/>
        </w:rPr>
        <w:t xml:space="preserve"> nebo </w:t>
      </w:r>
      <w:r w:rsidR="00CF7B75" w:rsidRPr="00AF2B44">
        <w:rPr>
          <w:rFonts w:asciiTheme="minorHAnsi" w:hAnsiTheme="minorHAnsi" w:cstheme="minorHAnsi"/>
        </w:rPr>
        <w:t>nové</w:t>
      </w:r>
      <w:r w:rsidRPr="00AF2B44">
        <w:rPr>
          <w:rFonts w:asciiTheme="minorHAnsi" w:hAnsiTheme="minorHAnsi" w:cstheme="minorHAnsi"/>
        </w:rPr>
        <w:t xml:space="preserve"> účastnické smlouv</w:t>
      </w:r>
      <w:r w:rsidR="00084F2D" w:rsidRPr="00AF2B44">
        <w:rPr>
          <w:rFonts w:asciiTheme="minorHAnsi" w:hAnsiTheme="minorHAnsi" w:cstheme="minorHAnsi"/>
          <w:lang w:val="cs-CZ"/>
        </w:rPr>
        <w:t>y</w:t>
      </w:r>
      <w:r w:rsidRPr="00AF2B44">
        <w:rPr>
          <w:rFonts w:asciiTheme="minorHAnsi" w:hAnsiTheme="minorHAnsi" w:cstheme="minorHAnsi"/>
        </w:rPr>
        <w:t xml:space="preserve">, jsou </w:t>
      </w:r>
      <w:r w:rsidR="00017C21" w:rsidRPr="00AF2B44">
        <w:rPr>
          <w:rFonts w:asciiTheme="minorHAnsi" w:hAnsiTheme="minorHAnsi" w:cstheme="minorHAnsi"/>
        </w:rPr>
        <w:t xml:space="preserve">považována za </w:t>
      </w:r>
      <w:r w:rsidR="00775CA2" w:rsidRPr="00AF2B44">
        <w:rPr>
          <w:rFonts w:asciiTheme="minorHAnsi" w:hAnsiTheme="minorHAnsi" w:cstheme="minorHAnsi"/>
          <w:lang w:val="cs-CZ"/>
        </w:rPr>
        <w:t>jednání</w:t>
      </w:r>
      <w:r w:rsidR="00775CA2" w:rsidRPr="00AF2B44">
        <w:rPr>
          <w:rFonts w:asciiTheme="minorHAnsi" w:hAnsiTheme="minorHAnsi" w:cstheme="minorHAnsi"/>
        </w:rPr>
        <w:t xml:space="preserve"> </w:t>
      </w:r>
      <w:r w:rsidRPr="00AF2B44">
        <w:rPr>
          <w:rFonts w:asciiTheme="minorHAnsi" w:hAnsiTheme="minorHAnsi" w:cstheme="minorHAnsi"/>
        </w:rPr>
        <w:t>Objednatele.</w:t>
      </w:r>
    </w:p>
    <w:p w14:paraId="3F27867E" w14:textId="505C120B" w:rsidR="00017C21" w:rsidRPr="00AF2B44" w:rsidRDefault="00017C21" w:rsidP="007144BE">
      <w:pPr>
        <w:pStyle w:val="Heading21"/>
        <w:spacing w:after="0"/>
        <w:ind w:left="567" w:hanging="567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>Centrální zadavatel je oprávněn kontrolovat plnění poskytované Poskytovatelem Objednateli</w:t>
      </w:r>
      <w:r w:rsidR="001D0741" w:rsidRPr="00AF2B44">
        <w:rPr>
          <w:rFonts w:asciiTheme="minorHAnsi" w:hAnsiTheme="minorHAnsi" w:cstheme="minorHAnsi"/>
        </w:rPr>
        <w:t xml:space="preserve"> podle</w:t>
      </w:r>
      <w:r w:rsidRPr="00AF2B44">
        <w:rPr>
          <w:rFonts w:asciiTheme="minorHAnsi" w:hAnsiTheme="minorHAnsi" w:cstheme="minorHAnsi"/>
        </w:rPr>
        <w:t xml:space="preserve"> </w:t>
      </w:r>
      <w:r w:rsidR="002E7549" w:rsidRPr="00AF2B44">
        <w:rPr>
          <w:rFonts w:asciiTheme="minorHAnsi" w:hAnsiTheme="minorHAnsi" w:cstheme="minorHAnsi"/>
        </w:rPr>
        <w:t>Rámcové dohody</w:t>
      </w:r>
      <w:r w:rsidRPr="00AF2B44">
        <w:rPr>
          <w:rFonts w:asciiTheme="minorHAnsi" w:hAnsiTheme="minorHAnsi" w:cstheme="minorHAnsi"/>
        </w:rPr>
        <w:t xml:space="preserve"> a účastnické smlouvy</w:t>
      </w:r>
      <w:r w:rsidR="00CF7B75" w:rsidRPr="00AF2B44">
        <w:rPr>
          <w:rFonts w:asciiTheme="minorHAnsi" w:hAnsiTheme="minorHAnsi" w:cstheme="minorHAnsi"/>
          <w:lang w:val="cs-CZ"/>
        </w:rPr>
        <w:t xml:space="preserve"> nebo </w:t>
      </w:r>
      <w:r w:rsidR="00CF7B75" w:rsidRPr="00AF2B44">
        <w:rPr>
          <w:rFonts w:asciiTheme="minorHAnsi" w:hAnsiTheme="minorHAnsi" w:cstheme="minorHAnsi"/>
        </w:rPr>
        <w:t>nové</w:t>
      </w:r>
      <w:r w:rsidRPr="00AF2B44">
        <w:rPr>
          <w:rFonts w:asciiTheme="minorHAnsi" w:hAnsiTheme="minorHAnsi" w:cstheme="minorHAnsi"/>
        </w:rPr>
        <w:t xml:space="preserve"> účastnické smlouvy zejména v následujícím rozsahu:</w:t>
      </w:r>
    </w:p>
    <w:p w14:paraId="2BB63641" w14:textId="68831814" w:rsidR="002E0990" w:rsidRPr="00AF2B44" w:rsidRDefault="002E0990" w:rsidP="007144BE">
      <w:pPr>
        <w:numPr>
          <w:ilvl w:val="0"/>
          <w:numId w:val="11"/>
        </w:numPr>
        <w:tabs>
          <w:tab w:val="left" w:pos="1134"/>
          <w:tab w:val="left" w:pos="3060"/>
        </w:tabs>
        <w:ind w:left="1134" w:hanging="574"/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kontrola implementace smluvních podmínek podle Rámcové dohody u Objednatelů;</w:t>
      </w:r>
    </w:p>
    <w:p w14:paraId="6A5F5B00" w14:textId="3FCB7021" w:rsidR="00017C21" w:rsidRPr="00AF2B44" w:rsidRDefault="00017C21" w:rsidP="007144BE">
      <w:pPr>
        <w:numPr>
          <w:ilvl w:val="0"/>
          <w:numId w:val="11"/>
        </w:numPr>
        <w:tabs>
          <w:tab w:val="left" w:pos="1134"/>
          <w:tab w:val="left" w:pos="3060"/>
        </w:tabs>
        <w:ind w:left="1134" w:hanging="574"/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kontrola </w:t>
      </w:r>
      <w:r w:rsidR="009B007A"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(s)</w:t>
      </w:r>
      <w:r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plnění smluvních podmínek sjednaných </w:t>
      </w:r>
      <w:r w:rsidR="002E7549"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Rámcovou dohodou</w:t>
      </w:r>
      <w:r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 a účastnickou smlouvou</w:t>
      </w:r>
      <w:r w:rsidR="00CF7B75"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 nebo novou</w:t>
      </w:r>
      <w:r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 účastnickou smlouvou;</w:t>
      </w:r>
    </w:p>
    <w:p w14:paraId="6732F6EC" w14:textId="38D95A91" w:rsidR="00017C21" w:rsidRPr="00AF2B44" w:rsidRDefault="00017C21" w:rsidP="007144BE">
      <w:pPr>
        <w:numPr>
          <w:ilvl w:val="0"/>
          <w:numId w:val="11"/>
        </w:numPr>
        <w:tabs>
          <w:tab w:val="left" w:pos="1134"/>
          <w:tab w:val="left" w:pos="3060"/>
        </w:tabs>
        <w:ind w:left="1134" w:hanging="567"/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kontrola plnění Poskytovatele z hlediska sjednaného předmětu</w:t>
      </w:r>
      <w:r w:rsidR="009B007A"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 a účelu</w:t>
      </w:r>
      <w:r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 </w:t>
      </w:r>
      <w:r w:rsidR="002E7549"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Rámcové dohody</w:t>
      </w:r>
      <w:r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 a účastnické smlouvy</w:t>
      </w:r>
      <w:r w:rsidR="00CF7B75"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 nebo nové</w:t>
      </w:r>
      <w:r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 účastnické smlouvy;</w:t>
      </w:r>
    </w:p>
    <w:p w14:paraId="2937B977" w14:textId="2826583B" w:rsidR="00017C21" w:rsidRPr="00AF2B44" w:rsidRDefault="00017C21" w:rsidP="007144BE">
      <w:pPr>
        <w:numPr>
          <w:ilvl w:val="0"/>
          <w:numId w:val="11"/>
        </w:numPr>
        <w:tabs>
          <w:tab w:val="left" w:pos="1134"/>
          <w:tab w:val="left" w:pos="3060"/>
        </w:tabs>
        <w:ind w:left="1134" w:hanging="574"/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kontrola vyúčtování plnění poskytnutého Poskytovatelem na základě </w:t>
      </w:r>
      <w:r w:rsidR="00084F2D"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Rámcové dohody a </w:t>
      </w:r>
      <w:r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účastnické smlouvy</w:t>
      </w:r>
      <w:r w:rsidR="00CF7B75"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 nebo </w:t>
      </w:r>
      <w:r w:rsidR="00084F2D"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nové </w:t>
      </w:r>
      <w:r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účastnické smlouvy;</w:t>
      </w:r>
    </w:p>
    <w:p w14:paraId="59D2DC20" w14:textId="1D18DED3" w:rsidR="00017C21" w:rsidRPr="00AF2B44" w:rsidRDefault="00017C21" w:rsidP="007144BE">
      <w:pPr>
        <w:numPr>
          <w:ilvl w:val="0"/>
          <w:numId w:val="11"/>
        </w:numPr>
        <w:tabs>
          <w:tab w:val="left" w:pos="1134"/>
          <w:tab w:val="left" w:pos="3060"/>
        </w:tabs>
        <w:ind w:left="1134" w:hanging="574"/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kontrola kvality a vlastností poskytovaných Telekomunikačních služeb</w:t>
      </w:r>
      <w:r w:rsidR="009B007A" w:rsidRPr="00AF2B44">
        <w:rPr>
          <w:rFonts w:asciiTheme="minorHAnsi" w:eastAsia="Times New Roman" w:hAnsiTheme="minorHAnsi" w:cstheme="minorHAnsi"/>
          <w:color w:val="0070C0"/>
          <w:sz w:val="22"/>
          <w:szCs w:val="22"/>
          <w:lang w:eastAsia="cs-CZ"/>
        </w:rPr>
        <w:t xml:space="preserve"> </w:t>
      </w:r>
      <w:r w:rsidR="009B007A"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z hlediska jejich souladu s Rámcovou dohodou a účastnickou smlouvou</w:t>
      </w:r>
      <w:r w:rsidR="00CF7B75"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 nebo novou</w:t>
      </w:r>
      <w:r w:rsidR="009B007A"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 účastnickou smlouvou a právními předpisy</w:t>
      </w:r>
      <w:r w:rsidRPr="00AF2B44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;</w:t>
      </w:r>
    </w:p>
    <w:p w14:paraId="0953A5EC" w14:textId="015BC385" w:rsidR="00017C21" w:rsidRPr="00AF2B44" w:rsidRDefault="00017C21" w:rsidP="007144BE">
      <w:pPr>
        <w:numPr>
          <w:ilvl w:val="0"/>
          <w:numId w:val="11"/>
        </w:numPr>
        <w:tabs>
          <w:tab w:val="left" w:pos="1134"/>
          <w:tab w:val="left" w:pos="3060"/>
        </w:tabs>
        <w:spacing w:after="240"/>
        <w:ind w:left="1134" w:hanging="573"/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</w:pPr>
      <w:r w:rsidRPr="00AF2B44">
        <w:rPr>
          <w:rFonts w:asciiTheme="minorHAnsi" w:hAnsiTheme="minorHAnsi" w:cstheme="minorHAnsi"/>
          <w:sz w:val="22"/>
          <w:szCs w:val="22"/>
        </w:rPr>
        <w:t xml:space="preserve">kontrola odstraňování </w:t>
      </w:r>
      <w:r w:rsidR="009B007A" w:rsidRPr="00AF2B44">
        <w:rPr>
          <w:rFonts w:asciiTheme="minorHAnsi" w:hAnsiTheme="minorHAnsi" w:cstheme="minorHAnsi"/>
          <w:sz w:val="22"/>
          <w:szCs w:val="22"/>
        </w:rPr>
        <w:t xml:space="preserve">případných </w:t>
      </w:r>
      <w:r w:rsidRPr="00AF2B44">
        <w:rPr>
          <w:rFonts w:asciiTheme="minorHAnsi" w:hAnsiTheme="minorHAnsi" w:cstheme="minorHAnsi"/>
          <w:sz w:val="22"/>
          <w:szCs w:val="22"/>
        </w:rPr>
        <w:t>vad Telekomunikačních služeb.</w:t>
      </w:r>
    </w:p>
    <w:p w14:paraId="4EB68A75" w14:textId="5F6C4E8A" w:rsidR="00017C21" w:rsidRPr="00AF2B44" w:rsidRDefault="00017C21" w:rsidP="007144BE">
      <w:pPr>
        <w:pStyle w:val="Heading21"/>
        <w:ind w:left="567" w:hanging="567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 xml:space="preserve">Objednatelé a Poskytovatel se zavazují poskytnout </w:t>
      </w:r>
      <w:r w:rsidR="00D17C83">
        <w:rPr>
          <w:rFonts w:asciiTheme="minorHAnsi" w:hAnsiTheme="minorHAnsi" w:cstheme="minorHAnsi"/>
        </w:rPr>
        <w:t>Centrální</w:t>
      </w:r>
      <w:r w:rsidRPr="00AF2B44">
        <w:rPr>
          <w:rFonts w:asciiTheme="minorHAnsi" w:hAnsiTheme="minorHAnsi" w:cstheme="minorHAnsi"/>
        </w:rPr>
        <w:t xml:space="preserve">mu zadavateli veškerou nezbytnou součinnost pro provedení kontroly v rozsahu sjednaném v tomto článku </w:t>
      </w:r>
      <w:r w:rsidR="002E7549" w:rsidRPr="00AF2B44">
        <w:rPr>
          <w:rFonts w:asciiTheme="minorHAnsi" w:hAnsiTheme="minorHAnsi" w:cstheme="minorHAnsi"/>
        </w:rPr>
        <w:t>Rámcové dohody</w:t>
      </w:r>
      <w:r w:rsidRPr="00AF2B44">
        <w:rPr>
          <w:rFonts w:asciiTheme="minorHAnsi" w:hAnsiTheme="minorHAnsi" w:cstheme="minorHAnsi"/>
        </w:rPr>
        <w:t>.</w:t>
      </w:r>
    </w:p>
    <w:p w14:paraId="4AFAF264" w14:textId="3FE84FE6" w:rsidR="00194FBA" w:rsidRPr="00AF2B44" w:rsidRDefault="00194FBA" w:rsidP="007144BE">
      <w:pPr>
        <w:pStyle w:val="Heading21"/>
        <w:ind w:left="567" w:hanging="567"/>
        <w:rPr>
          <w:rFonts w:asciiTheme="minorHAnsi" w:hAnsiTheme="minorHAnsi" w:cstheme="minorHAnsi"/>
        </w:rPr>
      </w:pPr>
      <w:r w:rsidRPr="00AF2B44">
        <w:rPr>
          <w:rFonts w:asciiTheme="minorHAnsi" w:hAnsiTheme="minorHAnsi" w:cstheme="minorHAnsi"/>
        </w:rPr>
        <w:t>P</w:t>
      </w:r>
      <w:r w:rsidRPr="00AF2B44">
        <w:rPr>
          <w:rFonts w:asciiTheme="minorHAnsi" w:hAnsiTheme="minorHAnsi" w:cstheme="minorHAnsi"/>
          <w:lang w:val="cs-CZ"/>
        </w:rPr>
        <w:t>oskytovatel</w:t>
      </w:r>
      <w:r w:rsidRPr="00AF2B44">
        <w:rPr>
          <w:rFonts w:asciiTheme="minorHAnsi" w:hAnsiTheme="minorHAnsi" w:cstheme="minorHAnsi"/>
        </w:rPr>
        <w:t xml:space="preserve"> se, ve smyslu § </w:t>
      </w:r>
      <w:r w:rsidRPr="00AF2B44">
        <w:rPr>
          <w:rFonts w:asciiTheme="minorHAnsi" w:hAnsiTheme="minorHAnsi" w:cstheme="minorHAnsi"/>
          <w:lang w:val="cs-CZ"/>
        </w:rPr>
        <w:t>219</w:t>
      </w:r>
      <w:r w:rsidRPr="00AF2B44">
        <w:rPr>
          <w:rFonts w:asciiTheme="minorHAnsi" w:hAnsiTheme="minorHAnsi" w:cstheme="minorHAnsi"/>
        </w:rPr>
        <w:t xml:space="preserve"> zákona o </w:t>
      </w:r>
      <w:r w:rsidRPr="00AF2B44">
        <w:rPr>
          <w:rFonts w:asciiTheme="minorHAnsi" w:hAnsiTheme="minorHAnsi" w:cstheme="minorHAnsi"/>
          <w:lang w:val="cs-CZ"/>
        </w:rPr>
        <w:t xml:space="preserve">zadávání </w:t>
      </w:r>
      <w:r w:rsidRPr="00AF2B44">
        <w:rPr>
          <w:rFonts w:asciiTheme="minorHAnsi" w:hAnsiTheme="minorHAnsi" w:cstheme="minorHAnsi"/>
        </w:rPr>
        <w:t xml:space="preserve">veřejných </w:t>
      </w:r>
      <w:r w:rsidR="00084F2D" w:rsidRPr="00AF2B44">
        <w:rPr>
          <w:rFonts w:asciiTheme="minorHAnsi" w:hAnsiTheme="minorHAnsi" w:cstheme="minorHAnsi"/>
          <w:lang w:val="cs-CZ"/>
        </w:rPr>
        <w:t>zakázek</w:t>
      </w:r>
      <w:r w:rsidRPr="00AF2B44">
        <w:rPr>
          <w:rFonts w:asciiTheme="minorHAnsi" w:hAnsiTheme="minorHAnsi" w:cstheme="minorHAnsi"/>
          <w:lang w:val="cs-CZ"/>
        </w:rPr>
        <w:t xml:space="preserve">, </w:t>
      </w:r>
      <w:r w:rsidRPr="00AF2B44">
        <w:rPr>
          <w:rFonts w:asciiTheme="minorHAnsi" w:hAnsiTheme="minorHAnsi" w:cstheme="minorHAnsi"/>
        </w:rPr>
        <w:t xml:space="preserve">zavazuje předat </w:t>
      </w:r>
      <w:r w:rsidR="00D17C83">
        <w:rPr>
          <w:rFonts w:asciiTheme="minorHAnsi" w:hAnsiTheme="minorHAnsi" w:cstheme="minorHAnsi"/>
          <w:lang w:val="cs-CZ"/>
        </w:rPr>
        <w:t>Centrální</w:t>
      </w:r>
      <w:r w:rsidR="00084F2D" w:rsidRPr="00AF2B44">
        <w:rPr>
          <w:rFonts w:asciiTheme="minorHAnsi" w:hAnsiTheme="minorHAnsi" w:cstheme="minorHAnsi"/>
          <w:lang w:val="cs-CZ"/>
        </w:rPr>
        <w:t>mu</w:t>
      </w:r>
      <w:r w:rsidRPr="00AF2B44">
        <w:rPr>
          <w:rFonts w:asciiTheme="minorHAnsi" w:hAnsiTheme="minorHAnsi" w:cstheme="minorHAnsi"/>
        </w:rPr>
        <w:t xml:space="preserve"> zadavateli pravdivé údaje o výši skutečně uhrazené ceny </w:t>
      </w:r>
      <w:r w:rsidR="00D17C83">
        <w:rPr>
          <w:rFonts w:asciiTheme="minorHAnsi" w:hAnsiTheme="minorHAnsi" w:cstheme="minorHAnsi"/>
          <w:lang w:val="cs-CZ"/>
        </w:rPr>
        <w:t>Centrální</w:t>
      </w:r>
      <w:r w:rsidR="00084F2D" w:rsidRPr="00AF2B44">
        <w:rPr>
          <w:rFonts w:asciiTheme="minorHAnsi" w:hAnsiTheme="minorHAnsi" w:cstheme="minorHAnsi"/>
          <w:lang w:val="cs-CZ"/>
        </w:rPr>
        <w:t>m zadavatelem a </w:t>
      </w:r>
      <w:r w:rsidRPr="00AF2B44">
        <w:rPr>
          <w:rFonts w:asciiTheme="minorHAnsi" w:hAnsiTheme="minorHAnsi" w:cstheme="minorHAnsi"/>
          <w:lang w:val="cs-CZ"/>
        </w:rPr>
        <w:t>Objednateli</w:t>
      </w:r>
      <w:r w:rsidRPr="00AF2B44">
        <w:rPr>
          <w:rFonts w:asciiTheme="minorHAnsi" w:hAnsiTheme="minorHAnsi" w:cstheme="minorHAnsi"/>
        </w:rPr>
        <w:t xml:space="preserve"> na základě </w:t>
      </w:r>
      <w:r w:rsidRPr="00AF2B44">
        <w:rPr>
          <w:rFonts w:asciiTheme="minorHAnsi" w:hAnsiTheme="minorHAnsi" w:cstheme="minorHAnsi"/>
          <w:lang w:val="cs-CZ"/>
        </w:rPr>
        <w:t xml:space="preserve">Rámcové dohody </w:t>
      </w:r>
      <w:r w:rsidRPr="00AF2B44">
        <w:rPr>
          <w:rFonts w:asciiTheme="minorHAnsi" w:hAnsiTheme="minorHAnsi" w:cstheme="minorHAnsi"/>
        </w:rPr>
        <w:t>a účastnick</w:t>
      </w:r>
      <w:r w:rsidRPr="00AF2B44">
        <w:rPr>
          <w:rFonts w:asciiTheme="minorHAnsi" w:hAnsiTheme="minorHAnsi" w:cstheme="minorHAnsi"/>
          <w:lang w:val="cs-CZ"/>
        </w:rPr>
        <w:t>ých</w:t>
      </w:r>
      <w:r w:rsidRPr="00AF2B44">
        <w:rPr>
          <w:rFonts w:asciiTheme="minorHAnsi" w:hAnsiTheme="minorHAnsi" w:cstheme="minorHAnsi"/>
        </w:rPr>
        <w:t xml:space="preserve"> smluv</w:t>
      </w:r>
      <w:r w:rsidR="00CF7B75" w:rsidRPr="00AF2B44">
        <w:rPr>
          <w:rFonts w:asciiTheme="minorHAnsi" w:hAnsiTheme="minorHAnsi" w:cstheme="minorHAnsi"/>
          <w:lang w:val="cs-CZ"/>
        </w:rPr>
        <w:t xml:space="preserve"> nebo </w:t>
      </w:r>
      <w:r w:rsidR="00CF7B75" w:rsidRPr="00AF2B44">
        <w:rPr>
          <w:rFonts w:asciiTheme="minorHAnsi" w:hAnsiTheme="minorHAnsi" w:cstheme="minorHAnsi"/>
        </w:rPr>
        <w:t>nov</w:t>
      </w:r>
      <w:r w:rsidR="00CF7B75" w:rsidRPr="00AF2B44">
        <w:rPr>
          <w:rFonts w:asciiTheme="minorHAnsi" w:hAnsiTheme="minorHAnsi" w:cstheme="minorHAnsi"/>
          <w:lang w:val="cs-CZ"/>
        </w:rPr>
        <w:t>ých</w:t>
      </w:r>
      <w:r w:rsidR="00CF7B75" w:rsidRPr="00AF2B44">
        <w:rPr>
          <w:rFonts w:asciiTheme="minorHAnsi" w:hAnsiTheme="minorHAnsi" w:cstheme="minorHAnsi"/>
        </w:rPr>
        <w:t xml:space="preserve"> </w:t>
      </w:r>
      <w:r w:rsidRPr="00AF2B44">
        <w:rPr>
          <w:rFonts w:asciiTheme="minorHAnsi" w:hAnsiTheme="minorHAnsi" w:cstheme="minorHAnsi"/>
        </w:rPr>
        <w:t>účastnick</w:t>
      </w:r>
      <w:r w:rsidRPr="00AF2B44">
        <w:rPr>
          <w:rFonts w:asciiTheme="minorHAnsi" w:hAnsiTheme="minorHAnsi" w:cstheme="minorHAnsi"/>
          <w:lang w:val="cs-CZ"/>
        </w:rPr>
        <w:t>ých</w:t>
      </w:r>
      <w:r w:rsidRPr="00AF2B44">
        <w:rPr>
          <w:rFonts w:asciiTheme="minorHAnsi" w:hAnsiTheme="minorHAnsi" w:cstheme="minorHAnsi"/>
        </w:rPr>
        <w:t xml:space="preserve"> smluv</w:t>
      </w:r>
      <w:r w:rsidRPr="00AF2B44">
        <w:rPr>
          <w:rFonts w:asciiTheme="minorHAnsi" w:hAnsiTheme="minorHAnsi" w:cstheme="minorHAnsi"/>
          <w:lang w:val="cs-CZ"/>
        </w:rPr>
        <w:t xml:space="preserve">, </w:t>
      </w:r>
      <w:r w:rsidRPr="00AF2B44">
        <w:rPr>
          <w:rFonts w:asciiTheme="minorHAnsi" w:hAnsiTheme="minorHAnsi" w:cstheme="minorHAnsi"/>
        </w:rPr>
        <w:t xml:space="preserve">a to nejpozději 30 dnů před uplynutím lhůty, v níž je </w:t>
      </w:r>
      <w:r w:rsidR="00D17C83">
        <w:rPr>
          <w:rFonts w:asciiTheme="minorHAnsi" w:hAnsiTheme="minorHAnsi" w:cstheme="minorHAnsi"/>
          <w:lang w:val="cs-CZ"/>
        </w:rPr>
        <w:t>Centrální</w:t>
      </w:r>
      <w:r w:rsidRPr="00AF2B44">
        <w:rPr>
          <w:rFonts w:asciiTheme="minorHAnsi" w:hAnsiTheme="minorHAnsi" w:cstheme="minorHAnsi"/>
        </w:rPr>
        <w:t xml:space="preserve"> zadavatel</w:t>
      </w:r>
      <w:r w:rsidRPr="00AF2B44">
        <w:rPr>
          <w:rFonts w:asciiTheme="minorHAnsi" w:hAnsiTheme="minorHAnsi" w:cstheme="minorHAnsi"/>
          <w:lang w:val="cs-CZ"/>
        </w:rPr>
        <w:t>, resp. Objed</w:t>
      </w:r>
      <w:r w:rsidR="00663128" w:rsidRPr="00AF2B44">
        <w:rPr>
          <w:rFonts w:asciiTheme="minorHAnsi" w:hAnsiTheme="minorHAnsi" w:cstheme="minorHAnsi"/>
          <w:lang w:val="cs-CZ"/>
        </w:rPr>
        <w:t>n</w:t>
      </w:r>
      <w:r w:rsidRPr="00AF2B44">
        <w:rPr>
          <w:rFonts w:asciiTheme="minorHAnsi" w:hAnsiTheme="minorHAnsi" w:cstheme="minorHAnsi"/>
          <w:lang w:val="cs-CZ"/>
        </w:rPr>
        <w:t>atelé,</w:t>
      </w:r>
      <w:r w:rsidRPr="00AF2B44">
        <w:rPr>
          <w:rFonts w:asciiTheme="minorHAnsi" w:hAnsiTheme="minorHAnsi" w:cstheme="minorHAnsi"/>
        </w:rPr>
        <w:t xml:space="preserve"> povinen uveřejnit na profilu zadavatele údaje </w:t>
      </w:r>
      <w:r w:rsidRPr="00AF2B44">
        <w:rPr>
          <w:rFonts w:asciiTheme="minorHAnsi" w:hAnsiTheme="minorHAnsi" w:cstheme="minorHAnsi"/>
          <w:lang w:val="cs-CZ"/>
        </w:rPr>
        <w:t>o výši skutečně uhrazené ceny podle § 219</w:t>
      </w:r>
      <w:r w:rsidRPr="00AF2B44">
        <w:rPr>
          <w:rFonts w:asciiTheme="minorHAnsi" w:hAnsiTheme="minorHAnsi" w:cstheme="minorHAnsi"/>
        </w:rPr>
        <w:t xml:space="preserve"> </w:t>
      </w:r>
      <w:r w:rsidR="00084F2D" w:rsidRPr="00AF2B44">
        <w:rPr>
          <w:rFonts w:asciiTheme="minorHAnsi" w:hAnsiTheme="minorHAnsi" w:cstheme="minorHAnsi"/>
          <w:lang w:val="cs-CZ"/>
        </w:rPr>
        <w:t>zákona</w:t>
      </w:r>
      <w:r w:rsidRPr="00AF2B44">
        <w:rPr>
          <w:rFonts w:asciiTheme="minorHAnsi" w:hAnsiTheme="minorHAnsi" w:cstheme="minorHAnsi"/>
        </w:rPr>
        <w:t xml:space="preserve"> o </w:t>
      </w:r>
      <w:r w:rsidRPr="00AF2B44">
        <w:rPr>
          <w:rFonts w:asciiTheme="minorHAnsi" w:hAnsiTheme="minorHAnsi" w:cstheme="minorHAnsi"/>
          <w:lang w:val="cs-CZ"/>
        </w:rPr>
        <w:t xml:space="preserve">zadávání </w:t>
      </w:r>
      <w:r w:rsidRPr="00AF2B44">
        <w:rPr>
          <w:rFonts w:asciiTheme="minorHAnsi" w:hAnsiTheme="minorHAnsi" w:cstheme="minorHAnsi"/>
        </w:rPr>
        <w:t xml:space="preserve">veřejných </w:t>
      </w:r>
      <w:r w:rsidR="00084F2D" w:rsidRPr="00AF2B44">
        <w:rPr>
          <w:rFonts w:asciiTheme="minorHAnsi" w:hAnsiTheme="minorHAnsi" w:cstheme="minorHAnsi"/>
          <w:lang w:val="cs-CZ"/>
        </w:rPr>
        <w:t>zakázek</w:t>
      </w:r>
      <w:r w:rsidRPr="00AF2B44">
        <w:rPr>
          <w:rFonts w:asciiTheme="minorHAnsi" w:hAnsiTheme="minorHAnsi" w:cstheme="minorHAnsi"/>
        </w:rPr>
        <w:t>.</w:t>
      </w:r>
    </w:p>
    <w:p w14:paraId="5CA851D6" w14:textId="1AF83A28" w:rsidR="00864330" w:rsidRPr="00AF2B44" w:rsidRDefault="00194FBA" w:rsidP="007144BE">
      <w:pPr>
        <w:pStyle w:val="Heading11"/>
        <w:rPr>
          <w:rFonts w:cstheme="minorHAnsi"/>
        </w:rPr>
      </w:pPr>
      <w:bookmarkStart w:id="10" w:name="_Ref480997944"/>
      <w:r w:rsidRPr="00AF2B44">
        <w:rPr>
          <w:rFonts w:cstheme="minorHAnsi"/>
        </w:rPr>
        <w:t xml:space="preserve"> </w:t>
      </w:r>
      <w:bookmarkEnd w:id="10"/>
      <w:r w:rsidR="00655AE7" w:rsidRPr="00AF2B44">
        <w:rPr>
          <w:rFonts w:cstheme="minorHAnsi"/>
        </w:rPr>
        <w:t>Z</w:t>
      </w:r>
      <w:r w:rsidR="00864330" w:rsidRPr="00AF2B44">
        <w:rPr>
          <w:rFonts w:cstheme="minorHAnsi"/>
        </w:rPr>
        <w:t xml:space="preserve">ávěrečná </w:t>
      </w:r>
      <w:r w:rsidR="006D0054" w:rsidRPr="00AF2B44">
        <w:rPr>
          <w:rFonts w:cstheme="minorHAnsi"/>
        </w:rPr>
        <w:t>ujednání</w:t>
      </w:r>
    </w:p>
    <w:p w14:paraId="0FD2AC74" w14:textId="2BB2E3D1" w:rsidR="00EC3411" w:rsidRPr="00AF2B44" w:rsidRDefault="00EC3411" w:rsidP="007144BE">
      <w:pPr>
        <w:numPr>
          <w:ilvl w:val="1"/>
          <w:numId w:val="1"/>
        </w:numPr>
        <w:spacing w:before="120" w:after="240"/>
        <w:ind w:left="567" w:hanging="574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Poskytovatel je povinen poskytovat služby za podmínek sjednaných v této smlouvě i po jejím případném skončení pro telefonní čísla, která budou předmětem přenosu k jinému dodavateli ve smyslu § 34 zákona o elektronických komunikacích od konce výpovědní lhůty dle článku 8 až do úspěšného ukončení přenosu takového telefonního čísla (služby). Poskytovatel je povinen poskytnout </w:t>
      </w:r>
      <w:r w:rsidR="00F80224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Objednateli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veškerou součinnost nezbytnou k úspěšnému přenosu čísla, přičemž poskytnutí součinnosti je součástí ceny služby dle této </w:t>
      </w:r>
      <w:r w:rsidR="00D87BC1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Rámcové dohody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.</w:t>
      </w:r>
    </w:p>
    <w:p w14:paraId="12218829" w14:textId="173ADB8A" w:rsidR="006174B8" w:rsidRPr="00AF2B44" w:rsidRDefault="000833F4" w:rsidP="007144BE">
      <w:pPr>
        <w:numPr>
          <w:ilvl w:val="1"/>
          <w:numId w:val="1"/>
        </w:numPr>
        <w:spacing w:before="120" w:after="240"/>
        <w:ind w:left="567" w:hanging="574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Veškerá práva a povinnosti </w:t>
      </w:r>
      <w:r w:rsidR="00673F70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smluvních stran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vyplývající z</w:t>
      </w:r>
      <w:r w:rsidR="005C150B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</w:t>
      </w:r>
      <w:r w:rsidR="00BF0D4C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Rámcové dohody, </w:t>
      </w:r>
      <w:r w:rsidR="005C150B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účastnických smluv</w:t>
      </w:r>
      <w:r w:rsidR="00BF0D4C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nebo nových</w:t>
      </w:r>
      <w:r w:rsidR="005C150B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účastnických smluv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se řídí českým právním řádem</w:t>
      </w:r>
      <w:r w:rsidR="00BF0D4C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, zejména občanským zákoníkem, zákonem o elektronických komunikacích a zákonem o zadávání veřejných zakázek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. </w:t>
      </w:r>
      <w:r w:rsidR="00673F70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Smluvní strany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se dohodly, že ustanovení právních předpisů, která nemají donucující účinky, mají přednost před obchodními zvyklostmi, pokud Rámcová dohoda nestanoví jinak.</w:t>
      </w:r>
    </w:p>
    <w:p w14:paraId="312EAF35" w14:textId="5949EA88" w:rsidR="00927D6A" w:rsidRPr="00AF2B44" w:rsidRDefault="00927D6A" w:rsidP="007144BE">
      <w:pPr>
        <w:numPr>
          <w:ilvl w:val="1"/>
          <w:numId w:val="1"/>
        </w:numPr>
        <w:spacing w:before="120" w:after="240"/>
        <w:ind w:left="567" w:hanging="574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Všeobecné podmínky poskytovatele se použijí na práva a povinnosti smluvních stran dle této smlouvy pouze v případě, že je to pro </w:t>
      </w:r>
      <w:r w:rsidR="00F80224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Objednatele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příznivější. Vydal-li poskytovatel též provozní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lastRenderedPageBreak/>
        <w:t xml:space="preserve">nebo technické podmínky, použijí se na práva a povinnosti smluvních stran dle této smlouvy pouze v případě, že je to pro </w:t>
      </w:r>
      <w:r w:rsidR="00F80224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Objednatele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příznivější.</w:t>
      </w:r>
    </w:p>
    <w:p w14:paraId="53755348" w14:textId="60E26AB3" w:rsidR="000833F4" w:rsidRPr="00AF2B44" w:rsidRDefault="000833F4" w:rsidP="007144BE">
      <w:pPr>
        <w:numPr>
          <w:ilvl w:val="1"/>
          <w:numId w:val="1"/>
        </w:numPr>
        <w:spacing w:before="120" w:after="240"/>
        <w:ind w:left="567" w:hanging="574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Všechny spory vznikající z Rámcové dohody</w:t>
      </w:r>
      <w:r w:rsidR="00BF0D4C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,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účastnické smlouvy</w:t>
      </w:r>
      <w:r w:rsidR="00BF0D4C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nebo nové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 účastnické smlouvy </w:t>
      </w:r>
      <w:r w:rsidR="00DE3A8C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a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v souvislosti s</w:t>
      </w:r>
      <w:r w:rsidR="00CD5D37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 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nimi</w:t>
      </w:r>
      <w:r w:rsidR="00CD5D37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,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k jejichž řešení mají pravomoc soudy, </w:t>
      </w:r>
      <w:r w:rsidR="00DE3A8C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budou podle vůle smluvních stran rozhodovány soudy České republiky, jakožto soudy výlučně příslušnými</w:t>
      </w:r>
      <w:r w:rsidRPr="00AF2B44">
        <w:rPr>
          <w:rFonts w:asciiTheme="minorHAnsi" w:hAnsiTheme="minorHAnsi" w:cstheme="minorHAnsi"/>
          <w:sz w:val="22"/>
          <w:szCs w:val="22"/>
        </w:rPr>
        <w:t>.</w:t>
      </w:r>
      <w:r w:rsidRPr="00AF2B44" w:rsidDel="0010756B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</w:t>
      </w:r>
    </w:p>
    <w:p w14:paraId="2B71464B" w14:textId="0055BAAD" w:rsidR="006174B8" w:rsidRPr="00AF2B44" w:rsidRDefault="002E7549" w:rsidP="007144BE">
      <w:pPr>
        <w:numPr>
          <w:ilvl w:val="1"/>
          <w:numId w:val="1"/>
        </w:numPr>
        <w:spacing w:before="120" w:after="240"/>
        <w:ind w:left="567" w:hanging="574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Rámcovou dohodu</w:t>
      </w:r>
      <w:r w:rsidR="002F3F84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</w:t>
      </w:r>
      <w:r w:rsidR="00041CDD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lze měnit pouze písemn</w:t>
      </w:r>
      <w:r w:rsidR="00AE6FFE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ými</w:t>
      </w:r>
      <w:r w:rsidR="00041CDD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dodatk</w:t>
      </w:r>
      <w:r w:rsidR="00AE6FFE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y podepsan</w:t>
      </w:r>
      <w:r w:rsidR="00CD5D37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ými</w:t>
      </w:r>
      <w:r w:rsidR="00AE6FFE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všemi Účastníky. Jakékoli změny Rámcové dohody učiněné jinou než písemnou formou jsou vyloučeny.</w:t>
      </w:r>
      <w:r w:rsidR="00041CDD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</w:t>
      </w:r>
      <w:r w:rsidR="00282BA4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Zánikem některého </w:t>
      </w:r>
      <w:r w:rsidR="00E9433D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Objednatele </w:t>
      </w:r>
      <w:r w:rsidR="00DE3A8C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závazek z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Rámcov</w:t>
      </w:r>
      <w:r w:rsidR="00DE3A8C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é dohody</w:t>
      </w:r>
      <w:r w:rsidR="00282BA4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vůči ostatním </w:t>
      </w:r>
      <w:r w:rsidR="00E9433D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Objednatelům </w:t>
      </w:r>
      <w:r w:rsidR="00282BA4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nezaniká</w:t>
      </w:r>
      <w:r w:rsidR="00DE3A8C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. K</w:t>
      </w:r>
      <w:r w:rsidR="00723663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e změně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Rámcové dohody</w:t>
      </w:r>
      <w:r w:rsidR="00723663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není třeba jednání zaniklého Objednatele.</w:t>
      </w:r>
    </w:p>
    <w:p w14:paraId="794F910C" w14:textId="3171A1B3" w:rsidR="006174B8" w:rsidRPr="00AF2B44" w:rsidRDefault="002E7549" w:rsidP="007144BE">
      <w:pPr>
        <w:numPr>
          <w:ilvl w:val="1"/>
          <w:numId w:val="1"/>
        </w:numPr>
        <w:spacing w:before="120" w:after="240"/>
        <w:ind w:left="567" w:hanging="574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Rámcová dohoda</w:t>
      </w:r>
      <w:r w:rsidR="006215EC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</w:t>
      </w:r>
      <w:r w:rsidR="00487429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je uzavřena v elektronické podobě</w:t>
      </w:r>
      <w:r w:rsidR="007850C1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.</w:t>
      </w:r>
    </w:p>
    <w:p w14:paraId="44FBFD96" w14:textId="6262E839" w:rsidR="000833F4" w:rsidRPr="00AF2B44" w:rsidRDefault="000833F4" w:rsidP="007144BE">
      <w:pPr>
        <w:numPr>
          <w:ilvl w:val="1"/>
          <w:numId w:val="1"/>
        </w:numPr>
        <w:spacing w:before="120" w:after="240"/>
        <w:ind w:left="567" w:hanging="574"/>
        <w:outlineLvl w:val="1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Rámcová dohoda nabývá platnosti dnem jejího uzavření</w:t>
      </w:r>
      <w:r w:rsidR="0097533B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</w:t>
      </w:r>
      <w:r w:rsidR="0097533B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a účinnosti</w:t>
      </w:r>
      <w:r w:rsidR="0097533B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 dnem zveřejnění rámcové dohody v registru smluv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. Dojde-li k</w:t>
      </w:r>
      <w:r w:rsidR="0097533B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e zveřejnění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Rámcové dohody před 01.11.</w:t>
      </w:r>
      <w:r w:rsidR="00CA07A0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202</w:t>
      </w:r>
      <w:r w:rsidR="0097533B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5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, nabývá Rámcová dohoda účinnosti dne 01.11.</w:t>
      </w:r>
      <w:r w:rsidR="00CA07A0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202</w:t>
      </w:r>
      <w:r w:rsidR="0097533B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5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.</w:t>
      </w:r>
    </w:p>
    <w:p w14:paraId="6947AFCE" w14:textId="77777777" w:rsidR="00505B6E" w:rsidRPr="00AF2B44" w:rsidRDefault="00505B6E" w:rsidP="007144BE">
      <w:pPr>
        <w:keepNext/>
        <w:spacing w:before="240" w:after="240"/>
        <w:ind w:left="0"/>
        <w:rPr>
          <w:rFonts w:asciiTheme="minorHAnsi" w:hAnsiTheme="minorHAnsi" w:cstheme="minorHAnsi"/>
          <w:b/>
          <w:sz w:val="22"/>
          <w:szCs w:val="22"/>
        </w:rPr>
      </w:pPr>
      <w:r w:rsidRPr="00AF2B44">
        <w:rPr>
          <w:rFonts w:asciiTheme="minorHAnsi" w:hAnsiTheme="minorHAnsi" w:cstheme="minorHAnsi"/>
          <w:b/>
          <w:sz w:val="22"/>
          <w:szCs w:val="22"/>
        </w:rPr>
        <w:t>Přílohy</w:t>
      </w:r>
    </w:p>
    <w:p w14:paraId="20D65ADD" w14:textId="2383F76C" w:rsidR="00505B6E" w:rsidRPr="00AF2B44" w:rsidRDefault="00505B6E" w:rsidP="007144BE">
      <w:pPr>
        <w:pStyle w:val="Odstavecseseznamem"/>
        <w:numPr>
          <w:ilvl w:val="0"/>
          <w:numId w:val="19"/>
        </w:numPr>
        <w:ind w:left="1418" w:hanging="1418"/>
        <w:rPr>
          <w:rFonts w:asciiTheme="minorHAnsi" w:hAnsiTheme="minorHAnsi" w:cstheme="minorHAnsi"/>
          <w:sz w:val="22"/>
          <w:szCs w:val="22"/>
        </w:rPr>
      </w:pPr>
      <w:bookmarkStart w:id="11" w:name="_Ref480979164"/>
      <w:r w:rsidRPr="00AF2B44">
        <w:rPr>
          <w:rFonts w:asciiTheme="minorHAnsi" w:hAnsiTheme="minorHAnsi" w:cstheme="minorHAnsi"/>
          <w:sz w:val="22"/>
        </w:rPr>
        <w:t xml:space="preserve">Seznam Objednatelů zastoupených </w:t>
      </w:r>
      <w:r w:rsidR="00D17C83">
        <w:rPr>
          <w:rFonts w:asciiTheme="minorHAnsi" w:hAnsiTheme="minorHAnsi" w:cstheme="minorHAnsi"/>
          <w:sz w:val="22"/>
        </w:rPr>
        <w:t>Centrální</w:t>
      </w:r>
      <w:r w:rsidRPr="00AF2B44">
        <w:rPr>
          <w:rFonts w:asciiTheme="minorHAnsi" w:hAnsiTheme="minorHAnsi" w:cstheme="minorHAnsi"/>
          <w:sz w:val="22"/>
        </w:rPr>
        <w:t>m zadavatelem</w:t>
      </w:r>
      <w:bookmarkEnd w:id="11"/>
    </w:p>
    <w:p w14:paraId="5A688B8D" w14:textId="7ACBE557" w:rsidR="00505B6E" w:rsidRPr="00AF2B44" w:rsidRDefault="00D17C83" w:rsidP="007144BE">
      <w:pPr>
        <w:pStyle w:val="Odstavecseseznamem"/>
        <w:numPr>
          <w:ilvl w:val="0"/>
          <w:numId w:val="19"/>
        </w:numPr>
        <w:ind w:left="1418" w:hanging="1418"/>
        <w:rPr>
          <w:rFonts w:asciiTheme="minorHAnsi" w:hAnsiTheme="minorHAnsi" w:cstheme="minorHAnsi"/>
          <w:sz w:val="20"/>
          <w:szCs w:val="22"/>
        </w:rPr>
      </w:pPr>
      <w:bookmarkStart w:id="12" w:name="_Ref480979262"/>
      <w:bookmarkStart w:id="13" w:name="_Ref383095354"/>
      <w:bookmarkStart w:id="14" w:name="_Ref383515734"/>
      <w:r>
        <w:rPr>
          <w:rFonts w:asciiTheme="minorHAnsi" w:hAnsiTheme="minorHAnsi" w:cstheme="minorHAnsi"/>
          <w:sz w:val="22"/>
        </w:rPr>
        <w:t>Vymezení t</w:t>
      </w:r>
      <w:r w:rsidR="00505B6E" w:rsidRPr="00AF2B44">
        <w:rPr>
          <w:rFonts w:asciiTheme="minorHAnsi" w:hAnsiTheme="minorHAnsi" w:cstheme="minorHAnsi"/>
          <w:sz w:val="22"/>
        </w:rPr>
        <w:t>elekomunikační</w:t>
      </w:r>
      <w:r>
        <w:rPr>
          <w:rFonts w:asciiTheme="minorHAnsi" w:hAnsiTheme="minorHAnsi" w:cstheme="minorHAnsi"/>
          <w:sz w:val="22"/>
        </w:rPr>
        <w:t>ch</w:t>
      </w:r>
      <w:r w:rsidR="00505B6E" w:rsidRPr="00AF2B44">
        <w:rPr>
          <w:rFonts w:asciiTheme="minorHAnsi" w:hAnsiTheme="minorHAnsi" w:cstheme="minorHAnsi"/>
          <w:sz w:val="22"/>
        </w:rPr>
        <w:t xml:space="preserve"> služ</w:t>
      </w:r>
      <w:r>
        <w:rPr>
          <w:rFonts w:asciiTheme="minorHAnsi" w:hAnsiTheme="minorHAnsi" w:cstheme="minorHAnsi"/>
          <w:sz w:val="22"/>
        </w:rPr>
        <w:t>e</w:t>
      </w:r>
      <w:r w:rsidR="00505B6E" w:rsidRPr="00AF2B44">
        <w:rPr>
          <w:rFonts w:asciiTheme="minorHAnsi" w:hAnsiTheme="minorHAnsi" w:cstheme="minorHAnsi"/>
          <w:sz w:val="22"/>
        </w:rPr>
        <w:t>b</w:t>
      </w:r>
      <w:bookmarkEnd w:id="12"/>
    </w:p>
    <w:p w14:paraId="1310C3F4" w14:textId="57E914B7" w:rsidR="00505B6E" w:rsidRPr="00AF2B44" w:rsidRDefault="00505B6E" w:rsidP="007144BE">
      <w:pPr>
        <w:pStyle w:val="Odstavecseseznamem"/>
        <w:numPr>
          <w:ilvl w:val="0"/>
          <w:numId w:val="19"/>
        </w:numPr>
        <w:ind w:left="1418" w:hanging="1418"/>
        <w:rPr>
          <w:rFonts w:asciiTheme="minorHAnsi" w:hAnsiTheme="minorHAnsi" w:cstheme="minorHAnsi"/>
          <w:sz w:val="18"/>
          <w:szCs w:val="22"/>
        </w:rPr>
      </w:pPr>
      <w:bookmarkStart w:id="15" w:name="_Ref480979282"/>
      <w:r w:rsidRPr="00AF2B44">
        <w:rPr>
          <w:rFonts w:asciiTheme="minorHAnsi" w:hAnsiTheme="minorHAnsi" w:cstheme="minorHAnsi"/>
          <w:sz w:val="22"/>
        </w:rPr>
        <w:t>Ceník</w:t>
      </w:r>
      <w:bookmarkEnd w:id="15"/>
    </w:p>
    <w:p w14:paraId="6D02A098" w14:textId="05B78EA8" w:rsidR="003E6DF4" w:rsidRPr="00FC4E94" w:rsidRDefault="00046795" w:rsidP="007144BE">
      <w:pPr>
        <w:pStyle w:val="Odstavecseseznamem"/>
        <w:numPr>
          <w:ilvl w:val="0"/>
          <w:numId w:val="19"/>
        </w:numPr>
        <w:ind w:left="1418" w:hanging="1418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22"/>
        </w:rPr>
        <w:t>D</w:t>
      </w:r>
      <w:r w:rsidRPr="00046795">
        <w:rPr>
          <w:rFonts w:asciiTheme="minorHAnsi" w:hAnsiTheme="minorHAnsi" w:cstheme="minorHAnsi"/>
          <w:sz w:val="22"/>
        </w:rPr>
        <w:t>ohod</w:t>
      </w:r>
      <w:r>
        <w:rPr>
          <w:rFonts w:asciiTheme="minorHAnsi" w:hAnsiTheme="minorHAnsi" w:cstheme="minorHAnsi"/>
          <w:sz w:val="22"/>
        </w:rPr>
        <w:t>a</w:t>
      </w:r>
      <w:r w:rsidRPr="00046795">
        <w:rPr>
          <w:rFonts w:asciiTheme="minorHAnsi" w:hAnsiTheme="minorHAnsi" w:cstheme="minorHAnsi"/>
          <w:sz w:val="22"/>
        </w:rPr>
        <w:t xml:space="preserve"> o úrovni poskytování základních služeb </w:t>
      </w:r>
      <w:r>
        <w:rPr>
          <w:rFonts w:asciiTheme="minorHAnsi" w:hAnsiTheme="minorHAnsi" w:cstheme="minorHAnsi"/>
          <w:sz w:val="22"/>
        </w:rPr>
        <w:t>(</w:t>
      </w:r>
      <w:r w:rsidR="0097533B">
        <w:rPr>
          <w:rFonts w:asciiTheme="minorHAnsi" w:hAnsiTheme="minorHAnsi" w:cstheme="minorHAnsi"/>
          <w:sz w:val="22"/>
        </w:rPr>
        <w:t>SLA</w:t>
      </w:r>
      <w:r>
        <w:rPr>
          <w:rFonts w:asciiTheme="minorHAnsi" w:hAnsiTheme="minorHAnsi" w:cstheme="minorHAnsi"/>
          <w:sz w:val="22"/>
        </w:rPr>
        <w:t>)</w:t>
      </w:r>
    </w:p>
    <w:p w14:paraId="3B292341" w14:textId="6BDACE73" w:rsidR="00FC4E94" w:rsidRPr="00AF2B44" w:rsidRDefault="00FC4E94" w:rsidP="007144BE">
      <w:pPr>
        <w:pStyle w:val="Odstavecseseznamem"/>
        <w:numPr>
          <w:ilvl w:val="0"/>
          <w:numId w:val="19"/>
        </w:numPr>
        <w:ind w:left="1418" w:hanging="1418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22"/>
        </w:rPr>
        <w:t>Systém péče o zákazníka</w:t>
      </w:r>
    </w:p>
    <w:bookmarkEnd w:id="13"/>
    <w:bookmarkEnd w:id="14"/>
    <w:p w14:paraId="06E1BDF4" w14:textId="7B2A2E4B" w:rsidR="00C63CD7" w:rsidRPr="00AF2B44" w:rsidRDefault="005D52AA" w:rsidP="007144BE">
      <w:pPr>
        <w:spacing w:before="240" w:after="240"/>
        <w:ind w:left="0"/>
        <w:rPr>
          <w:rFonts w:asciiTheme="minorHAnsi" w:hAnsiTheme="minorHAnsi" w:cstheme="minorHAnsi"/>
          <w:sz w:val="22"/>
        </w:rPr>
      </w:pPr>
      <w:r w:rsidRPr="00AF2B44">
        <w:rPr>
          <w:rFonts w:asciiTheme="minorHAnsi" w:hAnsiTheme="minorHAnsi" w:cstheme="minorHAnsi"/>
          <w:sz w:val="22"/>
        </w:rPr>
        <w:t xml:space="preserve">Přílohy tvoří nedílnou součást </w:t>
      </w:r>
      <w:r w:rsidR="002E7549" w:rsidRPr="00AF2B44">
        <w:rPr>
          <w:rFonts w:asciiTheme="minorHAnsi" w:hAnsiTheme="minorHAnsi" w:cstheme="minorHAnsi"/>
          <w:sz w:val="22"/>
        </w:rPr>
        <w:t>Rámcové dohody</w:t>
      </w:r>
      <w:r w:rsidR="00AC3E4F" w:rsidRPr="00AF2B44">
        <w:rPr>
          <w:rFonts w:asciiTheme="minorHAnsi" w:hAnsiTheme="minorHAnsi" w:cstheme="minorHAnsi"/>
          <w:sz w:val="22"/>
        </w:rPr>
        <w:t>.</w:t>
      </w:r>
    </w:p>
    <w:p w14:paraId="603CB967" w14:textId="788E76B4" w:rsidR="008C2349" w:rsidRPr="00AF2B44" w:rsidRDefault="00D837CD" w:rsidP="007144BE">
      <w:pPr>
        <w:keepNext/>
        <w:tabs>
          <w:tab w:val="left" w:pos="3119"/>
          <w:tab w:val="left" w:pos="6237"/>
        </w:tabs>
        <w:spacing w:before="600" w:after="1200"/>
        <w:ind w:left="0"/>
        <w:rPr>
          <w:rFonts w:asciiTheme="minorHAnsi" w:hAnsiTheme="minorHAnsi" w:cstheme="minorHAnsi"/>
          <w:sz w:val="22"/>
        </w:rPr>
      </w:pPr>
      <w:r w:rsidRPr="00AF2B44">
        <w:rPr>
          <w:rFonts w:asciiTheme="minorHAnsi" w:hAnsiTheme="minorHAnsi" w:cstheme="minorHAnsi"/>
          <w:sz w:val="22"/>
        </w:rPr>
        <w:t xml:space="preserve">V Brně dne </w:t>
      </w:r>
      <w:r w:rsidR="002D6C32" w:rsidRPr="00AF2B44">
        <w:rPr>
          <w:rFonts w:asciiTheme="minorHAnsi" w:hAnsiTheme="minorHAnsi" w:cstheme="minorHAnsi"/>
          <w:sz w:val="22"/>
        </w:rPr>
        <w:t>________________</w:t>
      </w:r>
      <w:r w:rsidR="002D6C32" w:rsidRPr="00AF2B44">
        <w:rPr>
          <w:rFonts w:asciiTheme="minorHAnsi" w:hAnsiTheme="minorHAnsi" w:cstheme="minorHAnsi"/>
          <w:sz w:val="22"/>
        </w:rPr>
        <w:tab/>
        <w:t>V Brně dne ________________</w:t>
      </w:r>
      <w:r w:rsidR="002D6C32" w:rsidRPr="00AF2B44">
        <w:rPr>
          <w:rFonts w:asciiTheme="minorHAnsi" w:hAnsiTheme="minorHAnsi" w:cstheme="minorHAnsi"/>
          <w:sz w:val="22"/>
        </w:rPr>
        <w:tab/>
        <w:t>V </w:t>
      </w:r>
      <w:r w:rsidR="00215FCD" w:rsidRPr="00AF2B44">
        <w:rPr>
          <w:rFonts w:asciiTheme="minorHAnsi" w:hAnsiTheme="minorHAnsi" w:cstheme="minorHAnsi"/>
          <w:sz w:val="22"/>
        </w:rPr>
        <w:t xml:space="preserve">…… </w:t>
      </w:r>
      <w:r w:rsidR="002D6C32" w:rsidRPr="00AF2B44">
        <w:rPr>
          <w:rFonts w:asciiTheme="minorHAnsi" w:hAnsiTheme="minorHAnsi" w:cstheme="minorHAnsi"/>
          <w:sz w:val="22"/>
        </w:rPr>
        <w:t>dne ________________</w:t>
      </w:r>
    </w:p>
    <w:p w14:paraId="61061F50" w14:textId="77777777" w:rsidR="00E0299F" w:rsidRPr="00AF2B44" w:rsidRDefault="00E0299F" w:rsidP="007144BE">
      <w:pPr>
        <w:keepNext/>
        <w:tabs>
          <w:tab w:val="left" w:pos="3119"/>
          <w:tab w:val="left" w:pos="6237"/>
        </w:tabs>
        <w:ind w:left="0"/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</w:pPr>
      <w:r w:rsidRPr="00AF2B44">
        <w:rPr>
          <w:rFonts w:asciiTheme="minorHAnsi" w:hAnsiTheme="minorHAnsi" w:cstheme="minorHAnsi"/>
        </w:rPr>
        <w:t>__________________</w:t>
      </w:r>
      <w:r w:rsidR="008124A8" w:rsidRPr="00AF2B44">
        <w:rPr>
          <w:rFonts w:asciiTheme="minorHAnsi" w:hAnsiTheme="minorHAnsi" w:cstheme="minorHAnsi"/>
        </w:rPr>
        <w:t>__</w:t>
      </w:r>
      <w:r w:rsidRPr="00AF2B44">
        <w:rPr>
          <w:rFonts w:asciiTheme="minorHAnsi" w:hAnsiTheme="minorHAnsi" w:cstheme="minorHAnsi"/>
        </w:rPr>
        <w:t>___</w:t>
      </w:r>
      <w:r w:rsidRPr="00AF2B44">
        <w:rPr>
          <w:rFonts w:asciiTheme="minorHAnsi" w:hAnsiTheme="minorHAnsi" w:cstheme="minorHAnsi"/>
        </w:rPr>
        <w:tab/>
      </w:r>
      <w:r w:rsidR="008124A8" w:rsidRPr="00AF2B44">
        <w:rPr>
          <w:rFonts w:asciiTheme="minorHAnsi" w:hAnsiTheme="minorHAnsi" w:cstheme="minorHAnsi"/>
        </w:rPr>
        <w:t>_______________________</w:t>
      </w:r>
      <w:r w:rsidRPr="00AF2B44">
        <w:rPr>
          <w:rFonts w:asciiTheme="minorHAnsi" w:hAnsiTheme="minorHAnsi" w:cstheme="minorHAnsi"/>
        </w:rPr>
        <w:tab/>
      </w:r>
      <w:r w:rsidR="008124A8" w:rsidRPr="00AF2B44">
        <w:rPr>
          <w:rFonts w:asciiTheme="minorHAnsi" w:hAnsiTheme="minorHAnsi" w:cstheme="minorHAnsi"/>
        </w:rPr>
        <w:t>_______________________</w:t>
      </w:r>
    </w:p>
    <w:p w14:paraId="42EC2D15" w14:textId="77777777" w:rsidR="006215EC" w:rsidRPr="00AF2B44" w:rsidRDefault="00E0299F" w:rsidP="007144BE">
      <w:pPr>
        <w:keepNext/>
        <w:tabs>
          <w:tab w:val="left" w:pos="3119"/>
          <w:tab w:val="left" w:pos="6237"/>
        </w:tabs>
        <w:ind w:left="0"/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 xml:space="preserve">CEJIZA, s.r.o. </w:t>
      </w: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ab/>
      </w:r>
      <w:r w:rsidR="006215EC"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Objednatelé</w:t>
      </w: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 xml:space="preserve"> zastoupení</w:t>
      </w:r>
      <w:r w:rsidR="006215EC"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ab/>
        <w:t>Poskytovatel</w:t>
      </w:r>
    </w:p>
    <w:p w14:paraId="798A637B" w14:textId="5C6E4422" w:rsidR="00E0299F" w:rsidRPr="00AF2B44" w:rsidRDefault="00CA07A0" w:rsidP="007144BE">
      <w:pPr>
        <w:keepNext/>
        <w:tabs>
          <w:tab w:val="left" w:pos="3119"/>
          <w:tab w:val="left" w:pos="6237"/>
        </w:tabs>
        <w:ind w:left="0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Mgr. Libuše Podolová, jednatelka</w:t>
      </w:r>
      <w:r w:rsidR="008124A8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ab/>
      </w:r>
      <w:r w:rsidR="00D17C83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Centrální</w:t>
      </w:r>
      <w:r w:rsidR="008124A8"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m zadavatelem</w:t>
      </w:r>
      <w:r w:rsidR="008124A8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ab/>
      </w:r>
    </w:p>
    <w:p w14:paraId="40EDE04B" w14:textId="1B98C62A" w:rsidR="00342320" w:rsidRPr="00AF2B44" w:rsidRDefault="008124A8" w:rsidP="007144BE">
      <w:pPr>
        <w:keepNext/>
        <w:tabs>
          <w:tab w:val="left" w:pos="3119"/>
        </w:tabs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ab/>
      </w:r>
      <w:r w:rsidR="0035123F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 xml:space="preserve">v. z. </w:t>
      </w: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CEJIZA, s.r.o.</w:t>
      </w:r>
    </w:p>
    <w:p w14:paraId="3CA13E0A" w14:textId="153CB424" w:rsidR="00342320" w:rsidRPr="00AF2B44" w:rsidRDefault="00342320" w:rsidP="007144BE">
      <w:pPr>
        <w:keepNext/>
        <w:tabs>
          <w:tab w:val="left" w:pos="3119"/>
        </w:tabs>
        <w:ind w:left="0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ab/>
      </w:r>
      <w:r w:rsidR="00CA07A0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Mgr. Libuše Podolová</w:t>
      </w:r>
      <w:r w:rsidR="00EA3DCA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, jednatel</w:t>
      </w:r>
      <w:r w:rsidR="00CA07A0" w:rsidRPr="00AF2B44"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  <w:t>ka</w:t>
      </w:r>
    </w:p>
    <w:p w14:paraId="12BB6919" w14:textId="007912F1" w:rsidR="006215EC" w:rsidRPr="00AF2B44" w:rsidRDefault="00C8544C" w:rsidP="007144BE">
      <w:pPr>
        <w:keepNext/>
        <w:tabs>
          <w:tab w:val="left" w:pos="3119"/>
        </w:tabs>
        <w:ind w:left="0"/>
        <w:jc w:val="center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br w:type="page"/>
      </w:r>
      <w:r w:rsidR="005D1450" w:rsidRPr="00AF2B44">
        <w:rPr>
          <w:rFonts w:asciiTheme="minorHAnsi" w:hAnsiTheme="minorHAnsi" w:cstheme="minorHAnsi"/>
          <w:b/>
          <w:sz w:val="22"/>
          <w:szCs w:val="22"/>
        </w:rPr>
        <w:lastRenderedPageBreak/>
        <w:fldChar w:fldCharType="begin"/>
      </w:r>
      <w:r w:rsidR="005D1450"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instrText xml:space="preserve"> REF _Ref480979164 \r \h </w:instrText>
      </w:r>
      <w:r w:rsidR="007144BE" w:rsidRPr="00AF2B44">
        <w:rPr>
          <w:rFonts w:asciiTheme="minorHAnsi" w:hAnsiTheme="minorHAnsi" w:cstheme="minorHAnsi"/>
          <w:b/>
          <w:sz w:val="22"/>
          <w:szCs w:val="22"/>
        </w:rPr>
        <w:instrText xml:space="preserve"> \* MERGEFORMAT </w:instrText>
      </w:r>
      <w:r w:rsidR="005D1450" w:rsidRPr="00AF2B44">
        <w:rPr>
          <w:rFonts w:asciiTheme="minorHAnsi" w:hAnsiTheme="minorHAnsi" w:cstheme="minorHAnsi"/>
          <w:b/>
          <w:sz w:val="22"/>
          <w:szCs w:val="22"/>
        </w:rPr>
      </w:r>
      <w:r w:rsidR="005D1450" w:rsidRPr="00AF2B4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1B0C30" w:rsidRPr="00AF2B44">
        <w:rPr>
          <w:rFonts w:asciiTheme="minorHAnsi" w:eastAsia="Times New Roman" w:hAnsiTheme="minorHAnsi" w:cstheme="minorHAnsi"/>
          <w:b/>
          <w:snapToGrid w:val="0"/>
          <w:sz w:val="22"/>
          <w:szCs w:val="22"/>
          <w:lang w:eastAsia="cs-CZ"/>
        </w:rPr>
        <w:t>Příloha č. 1</w:t>
      </w:r>
      <w:r w:rsidR="005D1450" w:rsidRPr="00AF2B44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5D1450" w:rsidRPr="00AF2B44">
        <w:rPr>
          <w:rFonts w:asciiTheme="minorHAnsi" w:hAnsiTheme="minorHAnsi" w:cstheme="minorHAnsi"/>
          <w:b/>
          <w:sz w:val="22"/>
          <w:szCs w:val="22"/>
        </w:rPr>
        <w:t xml:space="preserve"> Rámcové dohody</w:t>
      </w:r>
    </w:p>
    <w:p w14:paraId="3ABBA39F" w14:textId="0F8FE2D2" w:rsidR="006215EC" w:rsidRPr="00AF2B44" w:rsidRDefault="006215EC" w:rsidP="007144BE">
      <w:pPr>
        <w:pStyle w:val="Heading21"/>
        <w:numPr>
          <w:ilvl w:val="0"/>
          <w:numId w:val="0"/>
        </w:numPr>
        <w:jc w:val="center"/>
        <w:rPr>
          <w:rFonts w:asciiTheme="minorHAnsi" w:hAnsiTheme="minorHAnsi" w:cstheme="minorHAnsi"/>
          <w:b/>
          <w:lang w:val="cs-CZ"/>
        </w:rPr>
      </w:pPr>
      <w:r w:rsidRPr="00AF2B44">
        <w:rPr>
          <w:rFonts w:asciiTheme="minorHAnsi" w:hAnsiTheme="minorHAnsi" w:cstheme="minorHAnsi"/>
          <w:b/>
        </w:rPr>
        <w:t xml:space="preserve">Seznam </w:t>
      </w:r>
      <w:r w:rsidR="00C8544C" w:rsidRPr="00AF2B44">
        <w:rPr>
          <w:rFonts w:asciiTheme="minorHAnsi" w:hAnsiTheme="minorHAnsi" w:cstheme="minorHAnsi"/>
          <w:b/>
        </w:rPr>
        <w:t xml:space="preserve">Objednatelů zastoupených </w:t>
      </w:r>
      <w:r w:rsidR="00D17C83">
        <w:rPr>
          <w:rFonts w:asciiTheme="minorHAnsi" w:hAnsiTheme="minorHAnsi" w:cstheme="minorHAnsi"/>
          <w:b/>
        </w:rPr>
        <w:t>C</w:t>
      </w:r>
      <w:r w:rsidR="00C8544C" w:rsidRPr="00AF2B44">
        <w:rPr>
          <w:rFonts w:asciiTheme="minorHAnsi" w:hAnsiTheme="minorHAnsi" w:cstheme="minorHAnsi"/>
          <w:b/>
        </w:rPr>
        <w:t>entrálním zadavatelem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7"/>
        <w:gridCol w:w="3492"/>
        <w:gridCol w:w="1109"/>
        <w:gridCol w:w="3354"/>
      </w:tblGrid>
      <w:tr w:rsidR="00046795" w:rsidRPr="00046795" w14:paraId="50647211" w14:textId="77777777" w:rsidTr="00046795">
        <w:trPr>
          <w:trHeight w:val="540"/>
        </w:trPr>
        <w:tc>
          <w:tcPr>
            <w:tcW w:w="1107" w:type="dxa"/>
            <w:hideMark/>
          </w:tcPr>
          <w:p w14:paraId="18810D7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JM</w:t>
            </w:r>
          </w:p>
        </w:tc>
        <w:tc>
          <w:tcPr>
            <w:tcW w:w="3522" w:type="dxa"/>
            <w:hideMark/>
          </w:tcPr>
          <w:p w14:paraId="29ED928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48" w:type="dxa"/>
            <w:noWrap/>
            <w:hideMark/>
          </w:tcPr>
          <w:p w14:paraId="1A1AFCC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3385" w:type="dxa"/>
            <w:hideMark/>
          </w:tcPr>
          <w:p w14:paraId="1860B09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Sídlo</w:t>
            </w:r>
          </w:p>
        </w:tc>
      </w:tr>
      <w:tr w:rsidR="00046795" w:rsidRPr="00046795" w14:paraId="16D51BF0" w14:textId="77777777" w:rsidTr="00046795">
        <w:trPr>
          <w:trHeight w:val="540"/>
        </w:trPr>
        <w:tc>
          <w:tcPr>
            <w:tcW w:w="1107" w:type="dxa"/>
            <w:hideMark/>
          </w:tcPr>
          <w:p w14:paraId="3878D9C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JM_001</w:t>
            </w:r>
          </w:p>
        </w:tc>
        <w:tc>
          <w:tcPr>
            <w:tcW w:w="3522" w:type="dxa"/>
            <w:hideMark/>
          </w:tcPr>
          <w:p w14:paraId="0F46AA5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škola polytechnická Brno, Jílová, příspěvková organizace</w:t>
            </w:r>
          </w:p>
        </w:tc>
        <w:tc>
          <w:tcPr>
            <w:tcW w:w="1048" w:type="dxa"/>
            <w:noWrap/>
            <w:hideMark/>
          </w:tcPr>
          <w:p w14:paraId="250099C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00638013</w:t>
            </w:r>
          </w:p>
        </w:tc>
        <w:tc>
          <w:tcPr>
            <w:tcW w:w="3385" w:type="dxa"/>
            <w:hideMark/>
          </w:tcPr>
          <w:p w14:paraId="2319260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Jílová 164/</w:t>
            </w:r>
            <w:proofErr w:type="gramStart"/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36g</w:t>
            </w:r>
            <w:proofErr w:type="gramEnd"/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, 639 00 Brno</w:t>
            </w:r>
          </w:p>
        </w:tc>
      </w:tr>
      <w:tr w:rsidR="00046795" w:rsidRPr="00046795" w14:paraId="09681C70" w14:textId="77777777" w:rsidTr="00046795">
        <w:trPr>
          <w:trHeight w:val="540"/>
        </w:trPr>
        <w:tc>
          <w:tcPr>
            <w:tcW w:w="1107" w:type="dxa"/>
            <w:hideMark/>
          </w:tcPr>
          <w:p w14:paraId="089D728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JM_002</w:t>
            </w:r>
          </w:p>
        </w:tc>
        <w:tc>
          <w:tcPr>
            <w:tcW w:w="3522" w:type="dxa"/>
            <w:hideMark/>
          </w:tcPr>
          <w:p w14:paraId="1B402CB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Gymnázium Brno, Vídeňská, příspěvková organizace</w:t>
            </w:r>
          </w:p>
        </w:tc>
        <w:tc>
          <w:tcPr>
            <w:tcW w:w="1048" w:type="dxa"/>
            <w:noWrap/>
            <w:hideMark/>
          </w:tcPr>
          <w:p w14:paraId="080049B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00558982</w:t>
            </w:r>
          </w:p>
        </w:tc>
        <w:tc>
          <w:tcPr>
            <w:tcW w:w="3385" w:type="dxa"/>
            <w:hideMark/>
          </w:tcPr>
          <w:p w14:paraId="0E19A8A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Vídeňská 55/47, 639 00 Brno</w:t>
            </w:r>
          </w:p>
        </w:tc>
      </w:tr>
      <w:tr w:rsidR="00046795" w:rsidRPr="00046795" w14:paraId="450C7F2C" w14:textId="77777777" w:rsidTr="00046795">
        <w:trPr>
          <w:trHeight w:val="540"/>
        </w:trPr>
        <w:tc>
          <w:tcPr>
            <w:tcW w:w="1107" w:type="dxa"/>
            <w:hideMark/>
          </w:tcPr>
          <w:p w14:paraId="7A179B4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JM_003</w:t>
            </w:r>
          </w:p>
        </w:tc>
        <w:tc>
          <w:tcPr>
            <w:tcW w:w="3522" w:type="dxa"/>
            <w:hideMark/>
          </w:tcPr>
          <w:p w14:paraId="76ACBB2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F. Jílka Brno, příspěvková organizace</w:t>
            </w:r>
          </w:p>
        </w:tc>
        <w:tc>
          <w:tcPr>
            <w:tcW w:w="1048" w:type="dxa"/>
            <w:noWrap/>
            <w:hideMark/>
          </w:tcPr>
          <w:p w14:paraId="5B9572C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44993536</w:t>
            </w:r>
          </w:p>
        </w:tc>
        <w:tc>
          <w:tcPr>
            <w:tcW w:w="3385" w:type="dxa"/>
            <w:hideMark/>
          </w:tcPr>
          <w:p w14:paraId="0F62315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Vídeňská 264/52, 639 00 Brno</w:t>
            </w:r>
          </w:p>
        </w:tc>
      </w:tr>
      <w:tr w:rsidR="00046795" w:rsidRPr="00046795" w14:paraId="0459196B" w14:textId="77777777" w:rsidTr="00046795">
        <w:trPr>
          <w:trHeight w:val="540"/>
        </w:trPr>
        <w:tc>
          <w:tcPr>
            <w:tcW w:w="1107" w:type="dxa"/>
            <w:hideMark/>
          </w:tcPr>
          <w:p w14:paraId="0B77924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JM_007</w:t>
            </w:r>
          </w:p>
        </w:tc>
        <w:tc>
          <w:tcPr>
            <w:tcW w:w="3522" w:type="dxa"/>
            <w:hideMark/>
          </w:tcPr>
          <w:p w14:paraId="053378B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zdravotnická škola Brno, Jaselská, příspěvková organizace</w:t>
            </w:r>
          </w:p>
        </w:tc>
        <w:tc>
          <w:tcPr>
            <w:tcW w:w="1048" w:type="dxa"/>
            <w:noWrap/>
            <w:hideMark/>
          </w:tcPr>
          <w:p w14:paraId="22AB1D4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00637998</w:t>
            </w:r>
          </w:p>
        </w:tc>
        <w:tc>
          <w:tcPr>
            <w:tcW w:w="3385" w:type="dxa"/>
            <w:hideMark/>
          </w:tcPr>
          <w:p w14:paraId="198E54D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Jaselská 190/7, 602 00 Brno</w:t>
            </w:r>
          </w:p>
        </w:tc>
      </w:tr>
      <w:tr w:rsidR="00046795" w:rsidRPr="00046795" w14:paraId="02FF1F9E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6930CD8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JM_008</w:t>
            </w:r>
          </w:p>
        </w:tc>
        <w:tc>
          <w:tcPr>
            <w:tcW w:w="3522" w:type="dxa"/>
            <w:hideMark/>
          </w:tcPr>
          <w:p w14:paraId="10497B9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Brno, Smetanova 8, příspěvková organizace</w:t>
            </w:r>
          </w:p>
        </w:tc>
        <w:tc>
          <w:tcPr>
            <w:tcW w:w="1048" w:type="dxa"/>
            <w:noWrap/>
            <w:hideMark/>
          </w:tcPr>
          <w:p w14:paraId="6E17885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00400963</w:t>
            </w:r>
          </w:p>
        </w:tc>
        <w:tc>
          <w:tcPr>
            <w:tcW w:w="3385" w:type="dxa"/>
            <w:hideMark/>
          </w:tcPr>
          <w:p w14:paraId="17D5E00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Smetanova 346/8, 602 00 Brno</w:t>
            </w:r>
          </w:p>
        </w:tc>
      </w:tr>
      <w:tr w:rsidR="00046795" w:rsidRPr="00046795" w14:paraId="3BE1E83A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106CAC0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JM_011</w:t>
            </w:r>
          </w:p>
        </w:tc>
        <w:tc>
          <w:tcPr>
            <w:tcW w:w="3522" w:type="dxa"/>
            <w:hideMark/>
          </w:tcPr>
          <w:p w14:paraId="3410EBF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Zámeček Střelice, příspěvková organizace</w:t>
            </w:r>
          </w:p>
        </w:tc>
        <w:tc>
          <w:tcPr>
            <w:tcW w:w="1048" w:type="dxa"/>
            <w:noWrap/>
            <w:hideMark/>
          </w:tcPr>
          <w:p w14:paraId="0838C4D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00212920</w:t>
            </w:r>
          </w:p>
        </w:tc>
        <w:tc>
          <w:tcPr>
            <w:tcW w:w="3385" w:type="dxa"/>
            <w:hideMark/>
          </w:tcPr>
          <w:p w14:paraId="04E40D6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Tetčická 311/69, 664 47 Střelice</w:t>
            </w:r>
          </w:p>
        </w:tc>
      </w:tr>
      <w:tr w:rsidR="00046795" w:rsidRPr="00046795" w14:paraId="4F79C843" w14:textId="77777777" w:rsidTr="00046795">
        <w:trPr>
          <w:trHeight w:val="540"/>
        </w:trPr>
        <w:tc>
          <w:tcPr>
            <w:tcW w:w="1107" w:type="dxa"/>
            <w:hideMark/>
          </w:tcPr>
          <w:p w14:paraId="6496D66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JM_012</w:t>
            </w:r>
          </w:p>
        </w:tc>
        <w:tc>
          <w:tcPr>
            <w:tcW w:w="3522" w:type="dxa"/>
            <w:hideMark/>
          </w:tcPr>
          <w:p w14:paraId="09AD203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Rosice, příspěvková organizace</w:t>
            </w:r>
          </w:p>
        </w:tc>
        <w:tc>
          <w:tcPr>
            <w:tcW w:w="1048" w:type="dxa"/>
            <w:noWrap/>
            <w:hideMark/>
          </w:tcPr>
          <w:p w14:paraId="51BA9BA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49459902</w:t>
            </w:r>
          </w:p>
        </w:tc>
        <w:tc>
          <w:tcPr>
            <w:tcW w:w="3385" w:type="dxa"/>
            <w:hideMark/>
          </w:tcPr>
          <w:p w14:paraId="7EF31BA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Na Schodech 239, 665 01 Rosice</w:t>
            </w:r>
          </w:p>
        </w:tc>
      </w:tr>
      <w:tr w:rsidR="00046795" w:rsidRPr="00046795" w14:paraId="1B5CE188" w14:textId="77777777" w:rsidTr="00046795">
        <w:trPr>
          <w:trHeight w:val="540"/>
        </w:trPr>
        <w:tc>
          <w:tcPr>
            <w:tcW w:w="1107" w:type="dxa"/>
            <w:hideMark/>
          </w:tcPr>
          <w:p w14:paraId="0E049B7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JM_015</w:t>
            </w:r>
          </w:p>
        </w:tc>
        <w:tc>
          <w:tcPr>
            <w:tcW w:w="3522" w:type="dxa"/>
            <w:hideMark/>
          </w:tcPr>
          <w:p w14:paraId="61CCF80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Domov pro seniory Hostim, příspěvková organizace</w:t>
            </w:r>
          </w:p>
        </w:tc>
        <w:tc>
          <w:tcPr>
            <w:tcW w:w="1048" w:type="dxa"/>
            <w:noWrap/>
            <w:hideMark/>
          </w:tcPr>
          <w:p w14:paraId="0F52F4B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45671761</w:t>
            </w:r>
          </w:p>
        </w:tc>
        <w:tc>
          <w:tcPr>
            <w:tcW w:w="3385" w:type="dxa"/>
            <w:hideMark/>
          </w:tcPr>
          <w:p w14:paraId="7C81D1D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Hostim 1, 671 54 Hostim</w:t>
            </w:r>
          </w:p>
        </w:tc>
      </w:tr>
      <w:tr w:rsidR="00046795" w:rsidRPr="00046795" w14:paraId="39D3DF7D" w14:textId="77777777" w:rsidTr="00046795">
        <w:trPr>
          <w:trHeight w:val="540"/>
        </w:trPr>
        <w:tc>
          <w:tcPr>
            <w:tcW w:w="1107" w:type="dxa"/>
            <w:hideMark/>
          </w:tcPr>
          <w:p w14:paraId="5544D49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JM_016</w:t>
            </w:r>
          </w:p>
        </w:tc>
        <w:tc>
          <w:tcPr>
            <w:tcW w:w="3522" w:type="dxa"/>
            <w:hideMark/>
          </w:tcPr>
          <w:p w14:paraId="4C9C181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Domov pro seniory Jevišovice, příspěvková organizace</w:t>
            </w:r>
          </w:p>
        </w:tc>
        <w:tc>
          <w:tcPr>
            <w:tcW w:w="1048" w:type="dxa"/>
            <w:noWrap/>
            <w:hideMark/>
          </w:tcPr>
          <w:p w14:paraId="1B56156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45671711</w:t>
            </w:r>
          </w:p>
        </w:tc>
        <w:tc>
          <w:tcPr>
            <w:tcW w:w="3385" w:type="dxa"/>
            <w:hideMark/>
          </w:tcPr>
          <w:p w14:paraId="507F2C5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Jevišovice 104, 671 53 Jevišovice</w:t>
            </w:r>
          </w:p>
        </w:tc>
      </w:tr>
      <w:tr w:rsidR="00046795" w:rsidRPr="00046795" w14:paraId="7875C124" w14:textId="77777777" w:rsidTr="00046795">
        <w:trPr>
          <w:trHeight w:val="540"/>
        </w:trPr>
        <w:tc>
          <w:tcPr>
            <w:tcW w:w="1107" w:type="dxa"/>
            <w:hideMark/>
          </w:tcPr>
          <w:p w14:paraId="1031A3D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JM_017</w:t>
            </w:r>
          </w:p>
        </w:tc>
        <w:tc>
          <w:tcPr>
            <w:tcW w:w="3522" w:type="dxa"/>
            <w:hideMark/>
          </w:tcPr>
          <w:p w14:paraId="5B682CE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Domov pro seniory Plaveč, příspěvková organizace</w:t>
            </w:r>
          </w:p>
        </w:tc>
        <w:tc>
          <w:tcPr>
            <w:tcW w:w="1048" w:type="dxa"/>
            <w:noWrap/>
            <w:hideMark/>
          </w:tcPr>
          <w:p w14:paraId="468E742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45671702</w:t>
            </w:r>
          </w:p>
        </w:tc>
        <w:tc>
          <w:tcPr>
            <w:tcW w:w="3385" w:type="dxa"/>
            <w:hideMark/>
          </w:tcPr>
          <w:p w14:paraId="620BC44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Domov 1, 671 32 Plaveč</w:t>
            </w:r>
          </w:p>
        </w:tc>
      </w:tr>
      <w:tr w:rsidR="00046795" w:rsidRPr="00046795" w14:paraId="3CDCC9D1" w14:textId="77777777" w:rsidTr="00046795">
        <w:trPr>
          <w:trHeight w:val="540"/>
        </w:trPr>
        <w:tc>
          <w:tcPr>
            <w:tcW w:w="1107" w:type="dxa"/>
            <w:hideMark/>
          </w:tcPr>
          <w:p w14:paraId="587F6AC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JM_018</w:t>
            </w:r>
          </w:p>
        </w:tc>
        <w:tc>
          <w:tcPr>
            <w:tcW w:w="3522" w:type="dxa"/>
            <w:hideMark/>
          </w:tcPr>
          <w:p w14:paraId="2B2F3E8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Nemocnice Znojmo, příspěvková organizace</w:t>
            </w:r>
          </w:p>
        </w:tc>
        <w:tc>
          <w:tcPr>
            <w:tcW w:w="1048" w:type="dxa"/>
            <w:noWrap/>
            <w:hideMark/>
          </w:tcPr>
          <w:p w14:paraId="4E7DFD9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00092584</w:t>
            </w:r>
          </w:p>
        </w:tc>
        <w:tc>
          <w:tcPr>
            <w:tcW w:w="3385" w:type="dxa"/>
            <w:hideMark/>
          </w:tcPr>
          <w:p w14:paraId="5277113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MUDr. Jana Janského 2675/11, 669 02 Znojmo</w:t>
            </w:r>
          </w:p>
        </w:tc>
      </w:tr>
      <w:tr w:rsidR="00046795" w:rsidRPr="00046795" w14:paraId="0D97CA5B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7D37386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JM_019</w:t>
            </w:r>
          </w:p>
        </w:tc>
        <w:tc>
          <w:tcPr>
            <w:tcW w:w="3522" w:type="dxa"/>
            <w:hideMark/>
          </w:tcPr>
          <w:p w14:paraId="4A7BD3A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odborná škola Znojmo, Dvořákova, příspěvková organizace</w:t>
            </w:r>
          </w:p>
        </w:tc>
        <w:tc>
          <w:tcPr>
            <w:tcW w:w="1048" w:type="dxa"/>
            <w:noWrap/>
            <w:hideMark/>
          </w:tcPr>
          <w:p w14:paraId="0B74BB9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00055301</w:t>
            </w:r>
          </w:p>
        </w:tc>
        <w:tc>
          <w:tcPr>
            <w:tcW w:w="3385" w:type="dxa"/>
            <w:hideMark/>
          </w:tcPr>
          <w:p w14:paraId="184E441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 xml:space="preserve">Dvořákova 1594/19, 669 02 Znojmo </w:t>
            </w:r>
          </w:p>
        </w:tc>
      </w:tr>
      <w:tr w:rsidR="00046795" w:rsidRPr="00046795" w14:paraId="3004FCDF" w14:textId="77777777" w:rsidTr="00046795">
        <w:trPr>
          <w:trHeight w:val="540"/>
        </w:trPr>
        <w:tc>
          <w:tcPr>
            <w:tcW w:w="1107" w:type="dxa"/>
            <w:hideMark/>
          </w:tcPr>
          <w:p w14:paraId="133AB2E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JM_020</w:t>
            </w:r>
          </w:p>
        </w:tc>
        <w:tc>
          <w:tcPr>
            <w:tcW w:w="3522" w:type="dxa"/>
            <w:hideMark/>
          </w:tcPr>
          <w:p w14:paraId="4DEE9B2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Jihomoravské muzeum ve Znojmě, příspěvková organizace</w:t>
            </w:r>
          </w:p>
        </w:tc>
        <w:tc>
          <w:tcPr>
            <w:tcW w:w="1048" w:type="dxa"/>
            <w:noWrap/>
            <w:hideMark/>
          </w:tcPr>
          <w:p w14:paraId="55C28FA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00092738</w:t>
            </w:r>
          </w:p>
        </w:tc>
        <w:tc>
          <w:tcPr>
            <w:tcW w:w="3385" w:type="dxa"/>
            <w:hideMark/>
          </w:tcPr>
          <w:p w14:paraId="240D5F1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Přemyslovců 129/8, 669 02 Znojmo</w:t>
            </w:r>
          </w:p>
        </w:tc>
      </w:tr>
      <w:tr w:rsidR="00046795" w:rsidRPr="00046795" w14:paraId="4399DFEA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4A65CDD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JM_022</w:t>
            </w:r>
          </w:p>
        </w:tc>
        <w:tc>
          <w:tcPr>
            <w:tcW w:w="3522" w:type="dxa"/>
            <w:hideMark/>
          </w:tcPr>
          <w:p w14:paraId="3E97120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Mateřská škola, základní škola a praktická škola Znojmo, příspěvková organizace</w:t>
            </w:r>
          </w:p>
        </w:tc>
        <w:tc>
          <w:tcPr>
            <w:tcW w:w="1048" w:type="dxa"/>
            <w:noWrap/>
            <w:hideMark/>
          </w:tcPr>
          <w:p w14:paraId="449BEE6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67011748</w:t>
            </w:r>
          </w:p>
        </w:tc>
        <w:tc>
          <w:tcPr>
            <w:tcW w:w="3385" w:type="dxa"/>
            <w:hideMark/>
          </w:tcPr>
          <w:p w14:paraId="2D1617C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Horní Česká 247/15, 669 02 Znojmo</w:t>
            </w:r>
          </w:p>
        </w:tc>
      </w:tr>
      <w:tr w:rsidR="00046795" w:rsidRPr="00046795" w14:paraId="0416085F" w14:textId="77777777" w:rsidTr="00046795">
        <w:trPr>
          <w:trHeight w:val="540"/>
        </w:trPr>
        <w:tc>
          <w:tcPr>
            <w:tcW w:w="1107" w:type="dxa"/>
            <w:hideMark/>
          </w:tcPr>
          <w:p w14:paraId="012FF29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JM_023</w:t>
            </w:r>
          </w:p>
        </w:tc>
        <w:tc>
          <w:tcPr>
            <w:tcW w:w="3522" w:type="dxa"/>
            <w:hideMark/>
          </w:tcPr>
          <w:p w14:paraId="2779875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Středisko volného času Znojmo, příspěvková organizace</w:t>
            </w:r>
          </w:p>
        </w:tc>
        <w:tc>
          <w:tcPr>
            <w:tcW w:w="1048" w:type="dxa"/>
            <w:noWrap/>
            <w:hideMark/>
          </w:tcPr>
          <w:p w14:paraId="7C4A905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70285314</w:t>
            </w:r>
          </w:p>
        </w:tc>
        <w:tc>
          <w:tcPr>
            <w:tcW w:w="3385" w:type="dxa"/>
            <w:hideMark/>
          </w:tcPr>
          <w:p w14:paraId="5391311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Sokolská 1277/8, 669 02 Znojmo</w:t>
            </w:r>
          </w:p>
        </w:tc>
      </w:tr>
      <w:tr w:rsidR="00046795" w:rsidRPr="00046795" w14:paraId="30733DA7" w14:textId="77777777" w:rsidTr="00046795">
        <w:trPr>
          <w:trHeight w:val="540"/>
        </w:trPr>
        <w:tc>
          <w:tcPr>
            <w:tcW w:w="1107" w:type="dxa"/>
            <w:hideMark/>
          </w:tcPr>
          <w:p w14:paraId="5C4BC80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JM_024</w:t>
            </w:r>
          </w:p>
        </w:tc>
        <w:tc>
          <w:tcPr>
            <w:tcW w:w="3522" w:type="dxa"/>
            <w:hideMark/>
          </w:tcPr>
          <w:p w14:paraId="6245922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Pedagogicko-psychologická poradna Znojmo, příspěvková organizace</w:t>
            </w:r>
          </w:p>
        </w:tc>
        <w:tc>
          <w:tcPr>
            <w:tcW w:w="1048" w:type="dxa"/>
            <w:noWrap/>
            <w:hideMark/>
          </w:tcPr>
          <w:p w14:paraId="2203D0C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70841683</w:t>
            </w:r>
          </w:p>
        </w:tc>
        <w:tc>
          <w:tcPr>
            <w:tcW w:w="3385" w:type="dxa"/>
            <w:hideMark/>
          </w:tcPr>
          <w:p w14:paraId="076E605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Jana Palacha 955/6, 669 02 Znojmo</w:t>
            </w:r>
          </w:p>
        </w:tc>
      </w:tr>
      <w:tr w:rsidR="00046795" w:rsidRPr="00046795" w14:paraId="0C22E1F4" w14:textId="77777777" w:rsidTr="00046795">
        <w:trPr>
          <w:trHeight w:val="540"/>
        </w:trPr>
        <w:tc>
          <w:tcPr>
            <w:tcW w:w="1107" w:type="dxa"/>
            <w:hideMark/>
          </w:tcPr>
          <w:p w14:paraId="50110B2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JM_025</w:t>
            </w:r>
          </w:p>
        </w:tc>
        <w:tc>
          <w:tcPr>
            <w:tcW w:w="3522" w:type="dxa"/>
            <w:hideMark/>
          </w:tcPr>
          <w:p w14:paraId="38E5CF0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zdravotnická škola a vyšší odborná škola zdravotnická Znojmo, příspěvková organizace</w:t>
            </w:r>
          </w:p>
        </w:tc>
        <w:tc>
          <w:tcPr>
            <w:tcW w:w="1048" w:type="dxa"/>
            <w:noWrap/>
            <w:hideMark/>
          </w:tcPr>
          <w:p w14:paraId="6345178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00638081</w:t>
            </w:r>
          </w:p>
        </w:tc>
        <w:tc>
          <w:tcPr>
            <w:tcW w:w="3385" w:type="dxa"/>
            <w:hideMark/>
          </w:tcPr>
          <w:p w14:paraId="6CA4DF9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 xml:space="preserve">Jana Palacha 956/8, 669 33 Znojmo </w:t>
            </w:r>
          </w:p>
        </w:tc>
      </w:tr>
      <w:tr w:rsidR="00046795" w:rsidRPr="00046795" w14:paraId="7BB272D9" w14:textId="77777777" w:rsidTr="00046795">
        <w:trPr>
          <w:trHeight w:val="540"/>
        </w:trPr>
        <w:tc>
          <w:tcPr>
            <w:tcW w:w="1107" w:type="dxa"/>
            <w:hideMark/>
          </w:tcPr>
          <w:p w14:paraId="3142FA6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JM_029</w:t>
            </w:r>
          </w:p>
        </w:tc>
        <w:tc>
          <w:tcPr>
            <w:tcW w:w="3522" w:type="dxa"/>
            <w:hideMark/>
          </w:tcPr>
          <w:p w14:paraId="718BF93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Obchodní akademie a vyšší odborná škola Brno, Kotlářská, příspěvková organizace</w:t>
            </w:r>
          </w:p>
        </w:tc>
        <w:tc>
          <w:tcPr>
            <w:tcW w:w="1048" w:type="dxa"/>
            <w:noWrap/>
            <w:hideMark/>
          </w:tcPr>
          <w:p w14:paraId="21E4594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00566381</w:t>
            </w:r>
          </w:p>
        </w:tc>
        <w:tc>
          <w:tcPr>
            <w:tcW w:w="3385" w:type="dxa"/>
            <w:hideMark/>
          </w:tcPr>
          <w:p w14:paraId="50417F0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Kotlářská 263/9, 611 53 Brno</w:t>
            </w:r>
          </w:p>
        </w:tc>
      </w:tr>
      <w:tr w:rsidR="00046795" w:rsidRPr="00046795" w14:paraId="7864DDE4" w14:textId="77777777" w:rsidTr="00046795">
        <w:trPr>
          <w:trHeight w:val="540"/>
        </w:trPr>
        <w:tc>
          <w:tcPr>
            <w:tcW w:w="1107" w:type="dxa"/>
            <w:hideMark/>
          </w:tcPr>
          <w:p w14:paraId="07ECEA1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JM_030</w:t>
            </w:r>
          </w:p>
        </w:tc>
        <w:tc>
          <w:tcPr>
            <w:tcW w:w="3522" w:type="dxa"/>
            <w:hideMark/>
          </w:tcPr>
          <w:p w14:paraId="26DD468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průmyslová škola a Vyšší odborná škola Brno, Sokolská, příspěvková organizace</w:t>
            </w:r>
          </w:p>
        </w:tc>
        <w:tc>
          <w:tcPr>
            <w:tcW w:w="1048" w:type="dxa"/>
            <w:noWrap/>
            <w:hideMark/>
          </w:tcPr>
          <w:p w14:paraId="11E8730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00559415</w:t>
            </w:r>
          </w:p>
        </w:tc>
        <w:tc>
          <w:tcPr>
            <w:tcW w:w="3385" w:type="dxa"/>
            <w:hideMark/>
          </w:tcPr>
          <w:p w14:paraId="1D91AB4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Sokolská 366/1, 602 00 Brno</w:t>
            </w:r>
          </w:p>
        </w:tc>
      </w:tr>
      <w:tr w:rsidR="00046795" w:rsidRPr="00046795" w14:paraId="24DDE2B2" w14:textId="77777777" w:rsidTr="00046795">
        <w:trPr>
          <w:trHeight w:val="540"/>
        </w:trPr>
        <w:tc>
          <w:tcPr>
            <w:tcW w:w="1107" w:type="dxa"/>
            <w:hideMark/>
          </w:tcPr>
          <w:p w14:paraId="50A173E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JM_032</w:t>
            </w:r>
          </w:p>
        </w:tc>
        <w:tc>
          <w:tcPr>
            <w:tcW w:w="3522" w:type="dxa"/>
            <w:hideMark/>
          </w:tcPr>
          <w:p w14:paraId="5CE768E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Správa a údržba silnic Jihomoravského kraje, příspěvková organizace kraje</w:t>
            </w:r>
          </w:p>
        </w:tc>
        <w:tc>
          <w:tcPr>
            <w:tcW w:w="1048" w:type="dxa"/>
            <w:noWrap/>
            <w:hideMark/>
          </w:tcPr>
          <w:p w14:paraId="34B09B3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70932581</w:t>
            </w:r>
          </w:p>
        </w:tc>
        <w:tc>
          <w:tcPr>
            <w:tcW w:w="3385" w:type="dxa"/>
            <w:hideMark/>
          </w:tcPr>
          <w:p w14:paraId="7640893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Žerotínovo náměstí 449/3, 602 00 Brno</w:t>
            </w:r>
          </w:p>
        </w:tc>
      </w:tr>
      <w:tr w:rsidR="00046795" w:rsidRPr="00046795" w14:paraId="6EA48BF2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6F4E921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JM_033</w:t>
            </w:r>
          </w:p>
        </w:tc>
        <w:tc>
          <w:tcPr>
            <w:tcW w:w="3522" w:type="dxa"/>
            <w:hideMark/>
          </w:tcPr>
          <w:p w14:paraId="34485F5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škola a praktická škola Brno, Vídeňská, příspěvková organizace</w:t>
            </w:r>
          </w:p>
        </w:tc>
        <w:tc>
          <w:tcPr>
            <w:tcW w:w="1048" w:type="dxa"/>
            <w:noWrap/>
            <w:hideMark/>
          </w:tcPr>
          <w:p w14:paraId="577F644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44993633</w:t>
            </w:r>
          </w:p>
        </w:tc>
        <w:tc>
          <w:tcPr>
            <w:tcW w:w="3385" w:type="dxa"/>
            <w:hideMark/>
          </w:tcPr>
          <w:p w14:paraId="4D37BEE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Vídeňská 244/26, 639 00 Brno</w:t>
            </w:r>
          </w:p>
        </w:tc>
      </w:tr>
      <w:tr w:rsidR="00046795" w:rsidRPr="00046795" w14:paraId="67604A4E" w14:textId="77777777" w:rsidTr="00046795">
        <w:trPr>
          <w:trHeight w:val="540"/>
        </w:trPr>
        <w:tc>
          <w:tcPr>
            <w:tcW w:w="1107" w:type="dxa"/>
            <w:hideMark/>
          </w:tcPr>
          <w:p w14:paraId="3999BAC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JM_034</w:t>
            </w:r>
          </w:p>
        </w:tc>
        <w:tc>
          <w:tcPr>
            <w:tcW w:w="3522" w:type="dxa"/>
            <w:hideMark/>
          </w:tcPr>
          <w:p w14:paraId="59A015E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Gymnázium Brno, třída Kapitána Jaroše, příspěvková organizace</w:t>
            </w:r>
          </w:p>
        </w:tc>
        <w:tc>
          <w:tcPr>
            <w:tcW w:w="1048" w:type="dxa"/>
            <w:noWrap/>
            <w:hideMark/>
          </w:tcPr>
          <w:p w14:paraId="6D75FB9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00559032</w:t>
            </w:r>
          </w:p>
        </w:tc>
        <w:tc>
          <w:tcPr>
            <w:tcW w:w="3385" w:type="dxa"/>
            <w:hideMark/>
          </w:tcPr>
          <w:p w14:paraId="6240B4A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třída Kpt. Jaroše 1829/14, 658 70 Brno</w:t>
            </w:r>
          </w:p>
        </w:tc>
      </w:tr>
      <w:tr w:rsidR="00046795" w:rsidRPr="00046795" w14:paraId="2B356E5A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740F7D0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JM_036</w:t>
            </w:r>
          </w:p>
        </w:tc>
        <w:tc>
          <w:tcPr>
            <w:tcW w:w="3522" w:type="dxa"/>
            <w:hideMark/>
          </w:tcPr>
          <w:p w14:paraId="113C8EE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Jaroslava Kvapila Brno, příspěvková organizace</w:t>
            </w:r>
          </w:p>
        </w:tc>
        <w:tc>
          <w:tcPr>
            <w:tcW w:w="1048" w:type="dxa"/>
            <w:noWrap/>
            <w:hideMark/>
          </w:tcPr>
          <w:p w14:paraId="5B43C6A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44993510</w:t>
            </w:r>
          </w:p>
        </w:tc>
        <w:tc>
          <w:tcPr>
            <w:tcW w:w="3385" w:type="dxa"/>
            <w:hideMark/>
          </w:tcPr>
          <w:p w14:paraId="5229DDF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třída Kpt. Jaroše 1939/24, 602 00 Brno</w:t>
            </w:r>
          </w:p>
        </w:tc>
      </w:tr>
      <w:tr w:rsidR="00046795" w:rsidRPr="00046795" w14:paraId="1DCE428B" w14:textId="77777777" w:rsidTr="00046795">
        <w:trPr>
          <w:trHeight w:val="540"/>
        </w:trPr>
        <w:tc>
          <w:tcPr>
            <w:tcW w:w="1107" w:type="dxa"/>
            <w:hideMark/>
          </w:tcPr>
          <w:p w14:paraId="3BD744D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JM_037</w:t>
            </w:r>
          </w:p>
        </w:tc>
        <w:tc>
          <w:tcPr>
            <w:tcW w:w="3522" w:type="dxa"/>
            <w:hideMark/>
          </w:tcPr>
          <w:p w14:paraId="4C77E2C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Gymnázium, Střední pedagogická škola, Obchodní akademie a Jazyková škola s právem státní jazykové zkoušky Znojmo, příspěvková organizace</w:t>
            </w:r>
          </w:p>
        </w:tc>
        <w:tc>
          <w:tcPr>
            <w:tcW w:w="1048" w:type="dxa"/>
            <w:noWrap/>
            <w:hideMark/>
          </w:tcPr>
          <w:p w14:paraId="2E432EB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49438816</w:t>
            </w:r>
          </w:p>
        </w:tc>
        <w:tc>
          <w:tcPr>
            <w:tcW w:w="3385" w:type="dxa"/>
            <w:hideMark/>
          </w:tcPr>
          <w:p w14:paraId="62637D6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Pontassievská 350/3, 669 02 Znojmo</w:t>
            </w:r>
          </w:p>
        </w:tc>
      </w:tr>
      <w:tr w:rsidR="00046795" w:rsidRPr="00046795" w14:paraId="7FE3C699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0CDB807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JM_038</w:t>
            </w:r>
          </w:p>
        </w:tc>
        <w:tc>
          <w:tcPr>
            <w:tcW w:w="3522" w:type="dxa"/>
            <w:hideMark/>
          </w:tcPr>
          <w:p w14:paraId="5BDC81B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Kruh Znojmo – centrum zdravotních služeb pro děti, příspěvková organizace</w:t>
            </w:r>
          </w:p>
        </w:tc>
        <w:tc>
          <w:tcPr>
            <w:tcW w:w="1048" w:type="dxa"/>
            <w:noWrap/>
            <w:hideMark/>
          </w:tcPr>
          <w:p w14:paraId="3569289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00838993</w:t>
            </w:r>
          </w:p>
        </w:tc>
        <w:tc>
          <w:tcPr>
            <w:tcW w:w="3385" w:type="dxa"/>
            <w:hideMark/>
          </w:tcPr>
          <w:p w14:paraId="1E46096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Mládeže 1020/10, 669 02 Znojmo</w:t>
            </w:r>
          </w:p>
        </w:tc>
      </w:tr>
      <w:tr w:rsidR="00046795" w:rsidRPr="00046795" w14:paraId="05584A29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6046EA6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JM_039</w:t>
            </w:r>
          </w:p>
        </w:tc>
        <w:tc>
          <w:tcPr>
            <w:tcW w:w="3522" w:type="dxa"/>
            <w:hideMark/>
          </w:tcPr>
          <w:p w14:paraId="1B9B06A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Znojmo, příspěvková organizace</w:t>
            </w:r>
          </w:p>
        </w:tc>
        <w:tc>
          <w:tcPr>
            <w:tcW w:w="1048" w:type="dxa"/>
            <w:noWrap/>
            <w:hideMark/>
          </w:tcPr>
          <w:p w14:paraId="2559EB1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70285756</w:t>
            </w:r>
          </w:p>
        </w:tc>
        <w:tc>
          <w:tcPr>
            <w:tcW w:w="3385" w:type="dxa"/>
            <w:hideMark/>
          </w:tcPr>
          <w:p w14:paraId="059D79D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Rooseveltova 999/21, 669 02 Znojmo</w:t>
            </w:r>
          </w:p>
        </w:tc>
      </w:tr>
      <w:tr w:rsidR="00046795" w:rsidRPr="00046795" w14:paraId="4DC08A1F" w14:textId="77777777" w:rsidTr="00046795">
        <w:trPr>
          <w:trHeight w:val="540"/>
        </w:trPr>
        <w:tc>
          <w:tcPr>
            <w:tcW w:w="1107" w:type="dxa"/>
            <w:hideMark/>
          </w:tcPr>
          <w:p w14:paraId="2721AF9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JM_044</w:t>
            </w:r>
          </w:p>
        </w:tc>
        <w:tc>
          <w:tcPr>
            <w:tcW w:w="3522" w:type="dxa"/>
            <w:hideMark/>
          </w:tcPr>
          <w:p w14:paraId="5259B2C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Středisko volného času Miroslav, příspěvková organizace</w:t>
            </w:r>
          </w:p>
        </w:tc>
        <w:tc>
          <w:tcPr>
            <w:tcW w:w="1048" w:type="dxa"/>
            <w:noWrap/>
            <w:hideMark/>
          </w:tcPr>
          <w:p w14:paraId="562D743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70285306</w:t>
            </w:r>
          </w:p>
        </w:tc>
        <w:tc>
          <w:tcPr>
            <w:tcW w:w="3385" w:type="dxa"/>
            <w:hideMark/>
          </w:tcPr>
          <w:p w14:paraId="28CFFA4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Kostelní 197/16, 671 72 Miroslav</w:t>
            </w:r>
          </w:p>
        </w:tc>
      </w:tr>
      <w:tr w:rsidR="00046795" w:rsidRPr="00046795" w14:paraId="03372280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6E7FA06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JM_045</w:t>
            </w:r>
          </w:p>
        </w:tc>
        <w:tc>
          <w:tcPr>
            <w:tcW w:w="3522" w:type="dxa"/>
            <w:hideMark/>
          </w:tcPr>
          <w:p w14:paraId="313A554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Miroslav, příspěvková organizace</w:t>
            </w:r>
          </w:p>
        </w:tc>
        <w:tc>
          <w:tcPr>
            <w:tcW w:w="1048" w:type="dxa"/>
            <w:noWrap/>
            <w:hideMark/>
          </w:tcPr>
          <w:p w14:paraId="25E6835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70841829</w:t>
            </w:r>
          </w:p>
        </w:tc>
        <w:tc>
          <w:tcPr>
            <w:tcW w:w="3385" w:type="dxa"/>
            <w:hideMark/>
          </w:tcPr>
          <w:p w14:paraId="1749BF2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Komenského 177/1, 671 72 Miroslav</w:t>
            </w:r>
          </w:p>
        </w:tc>
      </w:tr>
      <w:tr w:rsidR="00046795" w:rsidRPr="00046795" w14:paraId="3A7BE773" w14:textId="77777777" w:rsidTr="00046795">
        <w:trPr>
          <w:trHeight w:val="540"/>
        </w:trPr>
        <w:tc>
          <w:tcPr>
            <w:tcW w:w="1107" w:type="dxa"/>
            <w:hideMark/>
          </w:tcPr>
          <w:p w14:paraId="7533281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JM_047</w:t>
            </w:r>
          </w:p>
        </w:tc>
        <w:tc>
          <w:tcPr>
            <w:tcW w:w="3522" w:type="dxa"/>
            <w:hideMark/>
          </w:tcPr>
          <w:p w14:paraId="4696F9C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Gymnázium Matyáše Lercha, Brno, Žižkova 55, příspěvková organizace</w:t>
            </w:r>
          </w:p>
        </w:tc>
        <w:tc>
          <w:tcPr>
            <w:tcW w:w="1048" w:type="dxa"/>
            <w:noWrap/>
            <w:hideMark/>
          </w:tcPr>
          <w:p w14:paraId="28F8B02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00559008</w:t>
            </w:r>
          </w:p>
        </w:tc>
        <w:tc>
          <w:tcPr>
            <w:tcW w:w="3385" w:type="dxa"/>
            <w:hideMark/>
          </w:tcPr>
          <w:p w14:paraId="678A2A0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 xml:space="preserve">Žižkova 980/55, 616 00 Brno </w:t>
            </w:r>
          </w:p>
        </w:tc>
      </w:tr>
      <w:tr w:rsidR="00046795" w:rsidRPr="00046795" w14:paraId="7242C33A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3E6AFF7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JM_048</w:t>
            </w:r>
          </w:p>
        </w:tc>
        <w:tc>
          <w:tcPr>
            <w:tcW w:w="3522" w:type="dxa"/>
            <w:hideMark/>
          </w:tcPr>
          <w:p w14:paraId="29D8610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Brno, Veveří, příspěvková organizace</w:t>
            </w:r>
          </w:p>
        </w:tc>
        <w:tc>
          <w:tcPr>
            <w:tcW w:w="1048" w:type="dxa"/>
            <w:noWrap/>
            <w:hideMark/>
          </w:tcPr>
          <w:p w14:paraId="6D0E7A9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44993528</w:t>
            </w:r>
          </w:p>
        </w:tc>
        <w:tc>
          <w:tcPr>
            <w:tcW w:w="3385" w:type="dxa"/>
            <w:hideMark/>
          </w:tcPr>
          <w:p w14:paraId="5F80FBA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Veveří 944/133, 616 00 Brno</w:t>
            </w:r>
          </w:p>
        </w:tc>
      </w:tr>
      <w:tr w:rsidR="00046795" w:rsidRPr="00046795" w14:paraId="0A8AB99A" w14:textId="77777777" w:rsidTr="00046795">
        <w:trPr>
          <w:trHeight w:val="540"/>
        </w:trPr>
        <w:tc>
          <w:tcPr>
            <w:tcW w:w="1107" w:type="dxa"/>
            <w:hideMark/>
          </w:tcPr>
          <w:p w14:paraId="0648838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JM_049</w:t>
            </w:r>
          </w:p>
        </w:tc>
        <w:tc>
          <w:tcPr>
            <w:tcW w:w="3522" w:type="dxa"/>
            <w:hideMark/>
          </w:tcPr>
          <w:p w14:paraId="26EB9F4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Sportovní gymnázium Ludvíka Daňka, Brno, Botanická 70, příspěvková organizace</w:t>
            </w:r>
          </w:p>
        </w:tc>
        <w:tc>
          <w:tcPr>
            <w:tcW w:w="1048" w:type="dxa"/>
            <w:noWrap/>
            <w:hideMark/>
          </w:tcPr>
          <w:p w14:paraId="38492AB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00567582</w:t>
            </w:r>
          </w:p>
        </w:tc>
        <w:tc>
          <w:tcPr>
            <w:tcW w:w="3385" w:type="dxa"/>
            <w:hideMark/>
          </w:tcPr>
          <w:p w14:paraId="69F8D83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Botanická 63/70, 602 00 Brno</w:t>
            </w:r>
          </w:p>
        </w:tc>
      </w:tr>
      <w:tr w:rsidR="00046795" w:rsidRPr="00046795" w14:paraId="22DD33E9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06FF0EB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JM_051</w:t>
            </w:r>
          </w:p>
        </w:tc>
        <w:tc>
          <w:tcPr>
            <w:tcW w:w="3522" w:type="dxa"/>
            <w:hideMark/>
          </w:tcPr>
          <w:p w14:paraId="01E3ED5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škola Brno, Palackého třída, příspěvková organizace</w:t>
            </w:r>
          </w:p>
        </w:tc>
        <w:tc>
          <w:tcPr>
            <w:tcW w:w="1048" w:type="dxa"/>
            <w:noWrap/>
            <w:hideMark/>
          </w:tcPr>
          <w:p w14:paraId="201566F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64327981</w:t>
            </w:r>
          </w:p>
        </w:tc>
        <w:tc>
          <w:tcPr>
            <w:tcW w:w="3385" w:type="dxa"/>
            <w:hideMark/>
          </w:tcPr>
          <w:p w14:paraId="701CFB2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Palackého třída 343/68, 612 00 Brno</w:t>
            </w:r>
          </w:p>
        </w:tc>
      </w:tr>
      <w:tr w:rsidR="00046795" w:rsidRPr="00046795" w14:paraId="4186846D" w14:textId="77777777" w:rsidTr="00046795">
        <w:trPr>
          <w:trHeight w:val="540"/>
        </w:trPr>
        <w:tc>
          <w:tcPr>
            <w:tcW w:w="1107" w:type="dxa"/>
            <w:hideMark/>
          </w:tcPr>
          <w:p w14:paraId="1B1D329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JM_058</w:t>
            </w:r>
          </w:p>
        </w:tc>
        <w:tc>
          <w:tcPr>
            <w:tcW w:w="3522" w:type="dxa"/>
            <w:hideMark/>
          </w:tcPr>
          <w:p w14:paraId="4A2B50A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Zdravotnická záchranná služba Jihomoravského kraje, příspěvková organizace</w:t>
            </w:r>
          </w:p>
        </w:tc>
        <w:tc>
          <w:tcPr>
            <w:tcW w:w="1048" w:type="dxa"/>
            <w:noWrap/>
            <w:hideMark/>
          </w:tcPr>
          <w:p w14:paraId="7AC2098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00346292</w:t>
            </w:r>
          </w:p>
        </w:tc>
        <w:tc>
          <w:tcPr>
            <w:tcW w:w="3385" w:type="dxa"/>
            <w:hideMark/>
          </w:tcPr>
          <w:p w14:paraId="00F491B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Kamenice 798/</w:t>
            </w:r>
            <w:proofErr w:type="gramStart"/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1d</w:t>
            </w:r>
            <w:proofErr w:type="gramEnd"/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, 625 00 Brno</w:t>
            </w:r>
          </w:p>
        </w:tc>
      </w:tr>
      <w:tr w:rsidR="00046795" w:rsidRPr="00046795" w14:paraId="3F209169" w14:textId="77777777" w:rsidTr="00046795">
        <w:trPr>
          <w:trHeight w:val="540"/>
        </w:trPr>
        <w:tc>
          <w:tcPr>
            <w:tcW w:w="1107" w:type="dxa"/>
            <w:hideMark/>
          </w:tcPr>
          <w:p w14:paraId="609321D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JM_060</w:t>
            </w:r>
          </w:p>
        </w:tc>
        <w:tc>
          <w:tcPr>
            <w:tcW w:w="3522" w:type="dxa"/>
            <w:hideMark/>
          </w:tcPr>
          <w:p w14:paraId="0786FF8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zdravotnická škola a Vyšší odborná škola zdravotnická Brno, Merhautova, příspěvková organizace</w:t>
            </w:r>
          </w:p>
        </w:tc>
        <w:tc>
          <w:tcPr>
            <w:tcW w:w="1048" w:type="dxa"/>
            <w:noWrap/>
            <w:hideMark/>
          </w:tcPr>
          <w:p w14:paraId="61062C5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00638005</w:t>
            </w:r>
          </w:p>
        </w:tc>
        <w:tc>
          <w:tcPr>
            <w:tcW w:w="3385" w:type="dxa"/>
            <w:hideMark/>
          </w:tcPr>
          <w:p w14:paraId="44DF21C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Merhautova 590/15, 613 00 Brno</w:t>
            </w:r>
          </w:p>
        </w:tc>
      </w:tr>
      <w:tr w:rsidR="00046795" w:rsidRPr="00046795" w14:paraId="5B4EB372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5F773E1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JM_061</w:t>
            </w:r>
          </w:p>
        </w:tc>
        <w:tc>
          <w:tcPr>
            <w:tcW w:w="3522" w:type="dxa"/>
            <w:hideMark/>
          </w:tcPr>
          <w:p w14:paraId="7C96B79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škola Brno, Sekaninova, příspěvková organizace</w:t>
            </w:r>
          </w:p>
        </w:tc>
        <w:tc>
          <w:tcPr>
            <w:tcW w:w="1048" w:type="dxa"/>
            <w:noWrap/>
            <w:hideMark/>
          </w:tcPr>
          <w:p w14:paraId="3D0F4DD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44993668</w:t>
            </w:r>
          </w:p>
        </w:tc>
        <w:tc>
          <w:tcPr>
            <w:tcW w:w="3385" w:type="dxa"/>
            <w:hideMark/>
          </w:tcPr>
          <w:p w14:paraId="0F2A0D5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Sekaninova 895/1, 614 00 Brno</w:t>
            </w:r>
          </w:p>
        </w:tc>
      </w:tr>
      <w:tr w:rsidR="00046795" w:rsidRPr="00046795" w14:paraId="3A24BED2" w14:textId="77777777" w:rsidTr="00046795">
        <w:trPr>
          <w:trHeight w:val="540"/>
        </w:trPr>
        <w:tc>
          <w:tcPr>
            <w:tcW w:w="1107" w:type="dxa"/>
            <w:hideMark/>
          </w:tcPr>
          <w:p w14:paraId="75470B6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JM_062</w:t>
            </w:r>
          </w:p>
        </w:tc>
        <w:tc>
          <w:tcPr>
            <w:tcW w:w="3522" w:type="dxa"/>
            <w:hideMark/>
          </w:tcPr>
          <w:p w14:paraId="418C88D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Brno, Vranovská, příspěvková organizace</w:t>
            </w:r>
          </w:p>
        </w:tc>
        <w:tc>
          <w:tcPr>
            <w:tcW w:w="1048" w:type="dxa"/>
            <w:noWrap/>
            <w:hideMark/>
          </w:tcPr>
          <w:p w14:paraId="4769881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62156756</w:t>
            </w:r>
          </w:p>
        </w:tc>
        <w:tc>
          <w:tcPr>
            <w:tcW w:w="3385" w:type="dxa"/>
            <w:hideMark/>
          </w:tcPr>
          <w:p w14:paraId="36962C0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Vranovská 842/41, 614 00 Brno</w:t>
            </w:r>
          </w:p>
        </w:tc>
      </w:tr>
      <w:tr w:rsidR="00046795" w:rsidRPr="00046795" w14:paraId="52A5687B" w14:textId="77777777" w:rsidTr="00046795">
        <w:trPr>
          <w:trHeight w:val="540"/>
        </w:trPr>
        <w:tc>
          <w:tcPr>
            <w:tcW w:w="1107" w:type="dxa"/>
            <w:hideMark/>
          </w:tcPr>
          <w:p w14:paraId="2EB95EC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JM_064</w:t>
            </w:r>
          </w:p>
        </w:tc>
        <w:tc>
          <w:tcPr>
            <w:tcW w:w="3522" w:type="dxa"/>
            <w:hideMark/>
          </w:tcPr>
          <w:p w14:paraId="1876902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Gymnázium Brno, Elgartova, příspěvková organizace</w:t>
            </w:r>
          </w:p>
        </w:tc>
        <w:tc>
          <w:tcPr>
            <w:tcW w:w="1048" w:type="dxa"/>
            <w:noWrap/>
            <w:hideMark/>
          </w:tcPr>
          <w:p w14:paraId="1784EC0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00558974</w:t>
            </w:r>
          </w:p>
        </w:tc>
        <w:tc>
          <w:tcPr>
            <w:tcW w:w="3385" w:type="dxa"/>
            <w:hideMark/>
          </w:tcPr>
          <w:p w14:paraId="61609E4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Elgartova 689/3, 614 00 Brno</w:t>
            </w:r>
          </w:p>
        </w:tc>
      </w:tr>
      <w:tr w:rsidR="00046795" w:rsidRPr="00046795" w14:paraId="3D870B1A" w14:textId="77777777" w:rsidTr="00046795">
        <w:trPr>
          <w:trHeight w:val="540"/>
        </w:trPr>
        <w:tc>
          <w:tcPr>
            <w:tcW w:w="1107" w:type="dxa"/>
            <w:hideMark/>
          </w:tcPr>
          <w:p w14:paraId="2EA60A3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JM_067</w:t>
            </w:r>
          </w:p>
        </w:tc>
        <w:tc>
          <w:tcPr>
            <w:tcW w:w="3522" w:type="dxa"/>
            <w:hideMark/>
          </w:tcPr>
          <w:p w14:paraId="32E3413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Masarykův domov mládeže a Školní jídelna Brno, příspěvková organizace</w:t>
            </w:r>
          </w:p>
        </w:tc>
        <w:tc>
          <w:tcPr>
            <w:tcW w:w="1048" w:type="dxa"/>
            <w:noWrap/>
            <w:hideMark/>
          </w:tcPr>
          <w:p w14:paraId="5349B54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00567370</w:t>
            </w:r>
          </w:p>
        </w:tc>
        <w:tc>
          <w:tcPr>
            <w:tcW w:w="3385" w:type="dxa"/>
            <w:hideMark/>
          </w:tcPr>
          <w:p w14:paraId="4DBBED2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Cihlářská 604/21, 602 00 Brno</w:t>
            </w:r>
          </w:p>
        </w:tc>
      </w:tr>
      <w:tr w:rsidR="00046795" w:rsidRPr="00046795" w14:paraId="3CE01A52" w14:textId="77777777" w:rsidTr="00046795">
        <w:trPr>
          <w:trHeight w:val="540"/>
        </w:trPr>
        <w:tc>
          <w:tcPr>
            <w:tcW w:w="1107" w:type="dxa"/>
            <w:hideMark/>
          </w:tcPr>
          <w:p w14:paraId="00C1B4E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JM_068</w:t>
            </w:r>
          </w:p>
        </w:tc>
        <w:tc>
          <w:tcPr>
            <w:tcW w:w="3522" w:type="dxa"/>
            <w:hideMark/>
          </w:tcPr>
          <w:p w14:paraId="2246785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škola stavebních řemesel Brno-Bosonohy, příspěvková organizace</w:t>
            </w:r>
          </w:p>
        </w:tc>
        <w:tc>
          <w:tcPr>
            <w:tcW w:w="1048" w:type="dxa"/>
            <w:noWrap/>
            <w:hideMark/>
          </w:tcPr>
          <w:p w14:paraId="048424D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00173843</w:t>
            </w:r>
          </w:p>
        </w:tc>
        <w:tc>
          <w:tcPr>
            <w:tcW w:w="3385" w:type="dxa"/>
            <w:hideMark/>
          </w:tcPr>
          <w:p w14:paraId="5C86DD2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Pražská 636/</w:t>
            </w:r>
            <w:proofErr w:type="gramStart"/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38b</w:t>
            </w:r>
            <w:proofErr w:type="gramEnd"/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, 642 00 Brno</w:t>
            </w:r>
          </w:p>
        </w:tc>
      </w:tr>
      <w:tr w:rsidR="00046795" w:rsidRPr="00046795" w14:paraId="702AF4CF" w14:textId="77777777" w:rsidTr="00046795">
        <w:trPr>
          <w:trHeight w:val="540"/>
        </w:trPr>
        <w:tc>
          <w:tcPr>
            <w:tcW w:w="1107" w:type="dxa"/>
            <w:hideMark/>
          </w:tcPr>
          <w:p w14:paraId="7C5E8D7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JM_069</w:t>
            </w:r>
          </w:p>
        </w:tc>
        <w:tc>
          <w:tcPr>
            <w:tcW w:w="3522" w:type="dxa"/>
            <w:hideMark/>
          </w:tcPr>
          <w:p w14:paraId="5265C14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Lipka - školské zařízení pro environmentální vzdělávání Brno, příspěvková organizace</w:t>
            </w:r>
          </w:p>
        </w:tc>
        <w:tc>
          <w:tcPr>
            <w:tcW w:w="1048" w:type="dxa"/>
            <w:noWrap/>
            <w:hideMark/>
          </w:tcPr>
          <w:p w14:paraId="24B3CF4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44993447</w:t>
            </w:r>
          </w:p>
        </w:tc>
        <w:tc>
          <w:tcPr>
            <w:tcW w:w="3385" w:type="dxa"/>
            <w:hideMark/>
          </w:tcPr>
          <w:p w14:paraId="2123A98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Lipová 233/20, 602 00 Brno</w:t>
            </w:r>
          </w:p>
        </w:tc>
      </w:tr>
      <w:tr w:rsidR="00046795" w:rsidRPr="00046795" w14:paraId="1DE239CD" w14:textId="77777777" w:rsidTr="00046795">
        <w:trPr>
          <w:trHeight w:val="540"/>
        </w:trPr>
        <w:tc>
          <w:tcPr>
            <w:tcW w:w="1107" w:type="dxa"/>
            <w:hideMark/>
          </w:tcPr>
          <w:p w14:paraId="3AFE8A7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JM_072</w:t>
            </w:r>
          </w:p>
        </w:tc>
        <w:tc>
          <w:tcPr>
            <w:tcW w:w="3522" w:type="dxa"/>
            <w:hideMark/>
          </w:tcPr>
          <w:p w14:paraId="52127BA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Spektrum - středisko volného času, příspěvková organizace</w:t>
            </w:r>
          </w:p>
        </w:tc>
        <w:tc>
          <w:tcPr>
            <w:tcW w:w="1048" w:type="dxa"/>
            <w:noWrap/>
            <w:hideMark/>
          </w:tcPr>
          <w:p w14:paraId="2A1E84A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00390348</w:t>
            </w:r>
          </w:p>
        </w:tc>
        <w:tc>
          <w:tcPr>
            <w:tcW w:w="3385" w:type="dxa"/>
            <w:hideMark/>
          </w:tcPr>
          <w:p w14:paraId="6FD372A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17. listopadu 153/1, 680 01 Boskovice</w:t>
            </w:r>
          </w:p>
        </w:tc>
      </w:tr>
      <w:tr w:rsidR="00046795" w:rsidRPr="00046795" w14:paraId="4BDCFF17" w14:textId="77777777" w:rsidTr="00046795">
        <w:trPr>
          <w:trHeight w:val="540"/>
        </w:trPr>
        <w:tc>
          <w:tcPr>
            <w:tcW w:w="1107" w:type="dxa"/>
            <w:hideMark/>
          </w:tcPr>
          <w:p w14:paraId="0AD02BB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JM_073</w:t>
            </w:r>
          </w:p>
        </w:tc>
        <w:tc>
          <w:tcPr>
            <w:tcW w:w="3522" w:type="dxa"/>
            <w:hideMark/>
          </w:tcPr>
          <w:p w14:paraId="6F2AC95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Boskovice, příspěvková organizace</w:t>
            </w:r>
          </w:p>
        </w:tc>
        <w:tc>
          <w:tcPr>
            <w:tcW w:w="1048" w:type="dxa"/>
            <w:noWrap/>
            <w:hideMark/>
          </w:tcPr>
          <w:p w14:paraId="577A62E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00839680</w:t>
            </w:r>
          </w:p>
        </w:tc>
        <w:tc>
          <w:tcPr>
            <w:tcW w:w="3385" w:type="dxa"/>
            <w:hideMark/>
          </w:tcPr>
          <w:p w14:paraId="0D31D59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náměstí 9. května 951/7, 680 01 Boskovice</w:t>
            </w:r>
          </w:p>
        </w:tc>
      </w:tr>
      <w:tr w:rsidR="00046795" w:rsidRPr="00046795" w14:paraId="48444BB9" w14:textId="77777777" w:rsidTr="00046795">
        <w:trPr>
          <w:trHeight w:val="540"/>
        </w:trPr>
        <w:tc>
          <w:tcPr>
            <w:tcW w:w="1107" w:type="dxa"/>
            <w:hideMark/>
          </w:tcPr>
          <w:p w14:paraId="7832F66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JM_074</w:t>
            </w:r>
          </w:p>
        </w:tc>
        <w:tc>
          <w:tcPr>
            <w:tcW w:w="3522" w:type="dxa"/>
            <w:hideMark/>
          </w:tcPr>
          <w:p w14:paraId="5623166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škola André Citroëna Boskovice, příspěvková organizace</w:t>
            </w:r>
          </w:p>
        </w:tc>
        <w:tc>
          <w:tcPr>
            <w:tcW w:w="1048" w:type="dxa"/>
            <w:noWrap/>
            <w:hideMark/>
          </w:tcPr>
          <w:p w14:paraId="1B1FFAC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00056324</w:t>
            </w:r>
          </w:p>
        </w:tc>
        <w:tc>
          <w:tcPr>
            <w:tcW w:w="3385" w:type="dxa"/>
            <w:hideMark/>
          </w:tcPr>
          <w:p w14:paraId="34E4CAC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náměstí 9. května 2153/</w:t>
            </w:r>
            <w:proofErr w:type="gramStart"/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2a</w:t>
            </w:r>
            <w:proofErr w:type="gramEnd"/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, 680 11 Boskovice</w:t>
            </w:r>
          </w:p>
        </w:tc>
      </w:tr>
      <w:tr w:rsidR="00046795" w:rsidRPr="00046795" w14:paraId="627B4177" w14:textId="77777777" w:rsidTr="00046795">
        <w:trPr>
          <w:trHeight w:val="540"/>
        </w:trPr>
        <w:tc>
          <w:tcPr>
            <w:tcW w:w="1107" w:type="dxa"/>
            <w:hideMark/>
          </w:tcPr>
          <w:p w14:paraId="7F19D5B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JM_075</w:t>
            </w:r>
          </w:p>
        </w:tc>
        <w:tc>
          <w:tcPr>
            <w:tcW w:w="3522" w:type="dxa"/>
            <w:hideMark/>
          </w:tcPr>
          <w:p w14:paraId="1D28C1B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Dětský domov Tišnov, příspěvková organizace</w:t>
            </w:r>
          </w:p>
        </w:tc>
        <w:tc>
          <w:tcPr>
            <w:tcW w:w="1048" w:type="dxa"/>
            <w:noWrap/>
            <w:hideMark/>
          </w:tcPr>
          <w:p w14:paraId="3F9B990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70285772</w:t>
            </w:r>
          </w:p>
        </w:tc>
        <w:tc>
          <w:tcPr>
            <w:tcW w:w="3385" w:type="dxa"/>
            <w:hideMark/>
          </w:tcPr>
          <w:p w14:paraId="4F49EFA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Purkyňova 1685, 666 01 Tišnov</w:t>
            </w:r>
          </w:p>
        </w:tc>
      </w:tr>
      <w:tr w:rsidR="00046795" w:rsidRPr="00046795" w14:paraId="7616D4C0" w14:textId="77777777" w:rsidTr="00046795">
        <w:trPr>
          <w:trHeight w:val="540"/>
        </w:trPr>
        <w:tc>
          <w:tcPr>
            <w:tcW w:w="1107" w:type="dxa"/>
            <w:hideMark/>
          </w:tcPr>
          <w:p w14:paraId="2D8B58B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JM_076</w:t>
            </w:r>
          </w:p>
        </w:tc>
        <w:tc>
          <w:tcPr>
            <w:tcW w:w="3522" w:type="dxa"/>
            <w:hideMark/>
          </w:tcPr>
          <w:p w14:paraId="55D7EA5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Nemocnice Tišnov, příspěvková organizace</w:t>
            </w:r>
          </w:p>
        </w:tc>
        <w:tc>
          <w:tcPr>
            <w:tcW w:w="1048" w:type="dxa"/>
            <w:noWrap/>
            <w:hideMark/>
          </w:tcPr>
          <w:p w14:paraId="5746788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44947909</w:t>
            </w:r>
          </w:p>
        </w:tc>
        <w:tc>
          <w:tcPr>
            <w:tcW w:w="3385" w:type="dxa"/>
            <w:hideMark/>
          </w:tcPr>
          <w:p w14:paraId="458ABA3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Purkyňova 279, 666 13 Tišnov</w:t>
            </w:r>
          </w:p>
        </w:tc>
      </w:tr>
      <w:tr w:rsidR="00046795" w:rsidRPr="00046795" w14:paraId="23F97604" w14:textId="77777777" w:rsidTr="00046795">
        <w:trPr>
          <w:trHeight w:val="540"/>
        </w:trPr>
        <w:tc>
          <w:tcPr>
            <w:tcW w:w="1107" w:type="dxa"/>
            <w:hideMark/>
          </w:tcPr>
          <w:p w14:paraId="64ECC4D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JM_077</w:t>
            </w:r>
          </w:p>
        </w:tc>
        <w:tc>
          <w:tcPr>
            <w:tcW w:w="3522" w:type="dxa"/>
            <w:hideMark/>
          </w:tcPr>
          <w:p w14:paraId="6A48F02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Gymnázium Tišnov, příspěvková organizace</w:t>
            </w:r>
          </w:p>
        </w:tc>
        <w:tc>
          <w:tcPr>
            <w:tcW w:w="1048" w:type="dxa"/>
            <w:noWrap/>
            <w:hideMark/>
          </w:tcPr>
          <w:p w14:paraId="0B3300C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49459881</w:t>
            </w:r>
          </w:p>
        </w:tc>
        <w:tc>
          <w:tcPr>
            <w:tcW w:w="3385" w:type="dxa"/>
            <w:hideMark/>
          </w:tcPr>
          <w:p w14:paraId="3EB0E97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Na Hrádku 20, 666 01 Tišnov</w:t>
            </w:r>
          </w:p>
        </w:tc>
      </w:tr>
      <w:tr w:rsidR="00046795" w:rsidRPr="00046795" w14:paraId="181C664A" w14:textId="77777777" w:rsidTr="00046795">
        <w:trPr>
          <w:trHeight w:val="540"/>
        </w:trPr>
        <w:tc>
          <w:tcPr>
            <w:tcW w:w="1107" w:type="dxa"/>
            <w:hideMark/>
          </w:tcPr>
          <w:p w14:paraId="34312DA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JM_078</w:t>
            </w:r>
          </w:p>
        </w:tc>
        <w:tc>
          <w:tcPr>
            <w:tcW w:w="3522" w:type="dxa"/>
            <w:hideMark/>
          </w:tcPr>
          <w:p w14:paraId="5DB0397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Tišnov, příspěvková organizace</w:t>
            </w:r>
          </w:p>
        </w:tc>
        <w:tc>
          <w:tcPr>
            <w:tcW w:w="1048" w:type="dxa"/>
            <w:noWrap/>
            <w:hideMark/>
          </w:tcPr>
          <w:p w14:paraId="4C99DBC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44947721</w:t>
            </w:r>
          </w:p>
        </w:tc>
        <w:tc>
          <w:tcPr>
            <w:tcW w:w="3385" w:type="dxa"/>
            <w:hideMark/>
          </w:tcPr>
          <w:p w14:paraId="4592498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Dvořáčkova 316, 666 01 Tišnov</w:t>
            </w:r>
          </w:p>
        </w:tc>
      </w:tr>
      <w:tr w:rsidR="00046795" w:rsidRPr="00046795" w14:paraId="6F405C13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148CE3F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JM_079</w:t>
            </w:r>
          </w:p>
        </w:tc>
        <w:tc>
          <w:tcPr>
            <w:tcW w:w="3522" w:type="dxa"/>
            <w:hideMark/>
          </w:tcPr>
          <w:p w14:paraId="7C129F0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Dětský domov Vranov, příspěvková organizace</w:t>
            </w:r>
          </w:p>
        </w:tc>
        <w:tc>
          <w:tcPr>
            <w:tcW w:w="1048" w:type="dxa"/>
            <w:noWrap/>
            <w:hideMark/>
          </w:tcPr>
          <w:p w14:paraId="716C762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70842680</w:t>
            </w:r>
          </w:p>
        </w:tc>
        <w:tc>
          <w:tcPr>
            <w:tcW w:w="3385" w:type="dxa"/>
            <w:hideMark/>
          </w:tcPr>
          <w:p w14:paraId="68FDE4D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Vranov č. p. 160, 664 32 Vranov</w:t>
            </w:r>
          </w:p>
        </w:tc>
      </w:tr>
      <w:tr w:rsidR="00046795" w:rsidRPr="00046795" w14:paraId="69624A99" w14:textId="77777777" w:rsidTr="00046795">
        <w:trPr>
          <w:trHeight w:val="540"/>
        </w:trPr>
        <w:tc>
          <w:tcPr>
            <w:tcW w:w="1107" w:type="dxa"/>
            <w:hideMark/>
          </w:tcPr>
          <w:p w14:paraId="1319348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JM_080</w:t>
            </w:r>
          </w:p>
        </w:tc>
        <w:tc>
          <w:tcPr>
            <w:tcW w:w="3522" w:type="dxa"/>
            <w:hideMark/>
          </w:tcPr>
          <w:p w14:paraId="4901AB3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Domov pro seniory Předklášteří, příspěvková organizace</w:t>
            </w:r>
          </w:p>
        </w:tc>
        <w:tc>
          <w:tcPr>
            <w:tcW w:w="1048" w:type="dxa"/>
            <w:noWrap/>
            <w:hideMark/>
          </w:tcPr>
          <w:p w14:paraId="601213F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65761774</w:t>
            </w:r>
          </w:p>
        </w:tc>
        <w:tc>
          <w:tcPr>
            <w:tcW w:w="3385" w:type="dxa"/>
            <w:hideMark/>
          </w:tcPr>
          <w:p w14:paraId="3095441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Šikulova 1438, 666 02 Předklášteří</w:t>
            </w:r>
          </w:p>
        </w:tc>
      </w:tr>
      <w:tr w:rsidR="00046795" w:rsidRPr="00046795" w14:paraId="6A6D352B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7AD4AF6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JM_082</w:t>
            </w:r>
          </w:p>
        </w:tc>
        <w:tc>
          <w:tcPr>
            <w:tcW w:w="3522" w:type="dxa"/>
            <w:hideMark/>
          </w:tcPr>
          <w:p w14:paraId="4C5A5B8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odborná škola Fortika, příspěvková organizace</w:t>
            </w:r>
          </w:p>
        </w:tc>
        <w:tc>
          <w:tcPr>
            <w:tcW w:w="1048" w:type="dxa"/>
            <w:noWrap/>
            <w:hideMark/>
          </w:tcPr>
          <w:p w14:paraId="4177661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62073257</w:t>
            </w:r>
          </w:p>
        </w:tc>
        <w:tc>
          <w:tcPr>
            <w:tcW w:w="3385" w:type="dxa"/>
            <w:hideMark/>
          </w:tcPr>
          <w:p w14:paraId="1C93BAA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Tišnovská 15, 679 23 Lomnice</w:t>
            </w:r>
          </w:p>
        </w:tc>
      </w:tr>
      <w:tr w:rsidR="00046795" w:rsidRPr="00046795" w14:paraId="0A46D82F" w14:textId="77777777" w:rsidTr="00046795">
        <w:trPr>
          <w:trHeight w:val="540"/>
        </w:trPr>
        <w:tc>
          <w:tcPr>
            <w:tcW w:w="1107" w:type="dxa"/>
            <w:hideMark/>
          </w:tcPr>
          <w:p w14:paraId="7A9DA6E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JM_083</w:t>
            </w:r>
          </w:p>
        </w:tc>
        <w:tc>
          <w:tcPr>
            <w:tcW w:w="3522" w:type="dxa"/>
            <w:hideMark/>
          </w:tcPr>
          <w:p w14:paraId="0D190EE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Muzeum Vyškovska, příspěvková organizace</w:t>
            </w:r>
          </w:p>
        </w:tc>
        <w:tc>
          <w:tcPr>
            <w:tcW w:w="1048" w:type="dxa"/>
            <w:noWrap/>
            <w:hideMark/>
          </w:tcPr>
          <w:p w14:paraId="155CF70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00092401</w:t>
            </w:r>
          </w:p>
        </w:tc>
        <w:tc>
          <w:tcPr>
            <w:tcW w:w="3385" w:type="dxa"/>
            <w:hideMark/>
          </w:tcPr>
          <w:p w14:paraId="2A7CA15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náměstí Čsl. armády 475/2, Vyškov-Město, 682 01 Vyškov</w:t>
            </w:r>
          </w:p>
        </w:tc>
      </w:tr>
      <w:tr w:rsidR="00046795" w:rsidRPr="00046795" w14:paraId="7D289B1C" w14:textId="77777777" w:rsidTr="00046795">
        <w:trPr>
          <w:trHeight w:val="540"/>
        </w:trPr>
        <w:tc>
          <w:tcPr>
            <w:tcW w:w="1107" w:type="dxa"/>
            <w:hideMark/>
          </w:tcPr>
          <w:p w14:paraId="5AE0386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JM_084</w:t>
            </w:r>
          </w:p>
        </w:tc>
        <w:tc>
          <w:tcPr>
            <w:tcW w:w="3522" w:type="dxa"/>
            <w:hideMark/>
          </w:tcPr>
          <w:p w14:paraId="66E16DA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Vyškov, příspěvková organizace</w:t>
            </w:r>
          </w:p>
        </w:tc>
        <w:tc>
          <w:tcPr>
            <w:tcW w:w="1048" w:type="dxa"/>
            <w:noWrap/>
            <w:hideMark/>
          </w:tcPr>
          <w:p w14:paraId="7138D1D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70285829</w:t>
            </w:r>
          </w:p>
        </w:tc>
        <w:tc>
          <w:tcPr>
            <w:tcW w:w="3385" w:type="dxa"/>
            <w:hideMark/>
          </w:tcPr>
          <w:p w14:paraId="2BD7496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Nádražní 124/4, 682 01 Vyškov</w:t>
            </w:r>
          </w:p>
        </w:tc>
      </w:tr>
      <w:tr w:rsidR="00046795" w:rsidRPr="00046795" w14:paraId="1DA8EA51" w14:textId="77777777" w:rsidTr="00046795">
        <w:trPr>
          <w:trHeight w:val="540"/>
        </w:trPr>
        <w:tc>
          <w:tcPr>
            <w:tcW w:w="1107" w:type="dxa"/>
            <w:hideMark/>
          </w:tcPr>
          <w:p w14:paraId="19D36A1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JM_085</w:t>
            </w:r>
          </w:p>
        </w:tc>
        <w:tc>
          <w:tcPr>
            <w:tcW w:w="3522" w:type="dxa"/>
            <w:hideMark/>
          </w:tcPr>
          <w:p w14:paraId="5E9919C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Gymnázium a střední odborná škola zdravotnická a ekonomická Vyškov, příspěvková organizace</w:t>
            </w:r>
          </w:p>
        </w:tc>
        <w:tc>
          <w:tcPr>
            <w:tcW w:w="1048" w:type="dxa"/>
            <w:noWrap/>
            <w:hideMark/>
          </w:tcPr>
          <w:p w14:paraId="327E5D4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00559270</w:t>
            </w:r>
          </w:p>
        </w:tc>
        <w:tc>
          <w:tcPr>
            <w:tcW w:w="3385" w:type="dxa"/>
            <w:hideMark/>
          </w:tcPr>
          <w:p w14:paraId="34CC536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Komenského 16/5, 682 01 Vyškov</w:t>
            </w:r>
          </w:p>
        </w:tc>
      </w:tr>
      <w:tr w:rsidR="00046795" w:rsidRPr="00046795" w14:paraId="22DCEC7B" w14:textId="77777777" w:rsidTr="00046795">
        <w:trPr>
          <w:trHeight w:val="540"/>
        </w:trPr>
        <w:tc>
          <w:tcPr>
            <w:tcW w:w="1107" w:type="dxa"/>
            <w:hideMark/>
          </w:tcPr>
          <w:p w14:paraId="7431F2F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JM_086</w:t>
            </w:r>
          </w:p>
        </w:tc>
        <w:tc>
          <w:tcPr>
            <w:tcW w:w="3522" w:type="dxa"/>
            <w:hideMark/>
          </w:tcPr>
          <w:p w14:paraId="3B433A9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Oblastní pedagogicko-psychologická poradna Vyškov, příspěvková organizace</w:t>
            </w:r>
          </w:p>
        </w:tc>
        <w:tc>
          <w:tcPr>
            <w:tcW w:w="1048" w:type="dxa"/>
            <w:noWrap/>
            <w:hideMark/>
          </w:tcPr>
          <w:p w14:paraId="1D2B575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70843180</w:t>
            </w:r>
          </w:p>
        </w:tc>
        <w:tc>
          <w:tcPr>
            <w:tcW w:w="3385" w:type="dxa"/>
            <w:hideMark/>
          </w:tcPr>
          <w:p w14:paraId="22C2B66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Jungmannova 76/2, 682 01 Vyškov</w:t>
            </w:r>
          </w:p>
        </w:tc>
      </w:tr>
      <w:tr w:rsidR="00046795" w:rsidRPr="00046795" w14:paraId="4654B4C2" w14:textId="77777777" w:rsidTr="00046795">
        <w:trPr>
          <w:trHeight w:val="540"/>
        </w:trPr>
        <w:tc>
          <w:tcPr>
            <w:tcW w:w="1107" w:type="dxa"/>
            <w:hideMark/>
          </w:tcPr>
          <w:p w14:paraId="1068FAB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JM_087</w:t>
            </w:r>
          </w:p>
        </w:tc>
        <w:tc>
          <w:tcPr>
            <w:tcW w:w="3522" w:type="dxa"/>
            <w:hideMark/>
          </w:tcPr>
          <w:p w14:paraId="2666CB4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škola polytechnická Vyškov, příspěvková organizace</w:t>
            </w:r>
          </w:p>
        </w:tc>
        <w:tc>
          <w:tcPr>
            <w:tcW w:w="1048" w:type="dxa"/>
            <w:noWrap/>
            <w:hideMark/>
          </w:tcPr>
          <w:p w14:paraId="5091D86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13692933</w:t>
            </w:r>
          </w:p>
        </w:tc>
        <w:tc>
          <w:tcPr>
            <w:tcW w:w="3385" w:type="dxa"/>
            <w:hideMark/>
          </w:tcPr>
          <w:p w14:paraId="0627F7A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Sochorova 552/15, 682 01 Vyškov</w:t>
            </w:r>
          </w:p>
        </w:tc>
      </w:tr>
      <w:tr w:rsidR="00046795" w:rsidRPr="00046795" w14:paraId="1EDD77D4" w14:textId="77777777" w:rsidTr="00046795">
        <w:trPr>
          <w:trHeight w:val="540"/>
        </w:trPr>
        <w:tc>
          <w:tcPr>
            <w:tcW w:w="1107" w:type="dxa"/>
            <w:hideMark/>
          </w:tcPr>
          <w:p w14:paraId="3AA7505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JM_089</w:t>
            </w:r>
          </w:p>
        </w:tc>
        <w:tc>
          <w:tcPr>
            <w:tcW w:w="3522" w:type="dxa"/>
            <w:hideMark/>
          </w:tcPr>
          <w:p w14:paraId="3FC1051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Mateřská škola, základní škola a střední škola Vyškov, příspěvková organizace</w:t>
            </w:r>
          </w:p>
        </w:tc>
        <w:tc>
          <w:tcPr>
            <w:tcW w:w="1048" w:type="dxa"/>
            <w:noWrap/>
            <w:hideMark/>
          </w:tcPr>
          <w:p w14:paraId="6AED697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70843082</w:t>
            </w:r>
          </w:p>
        </w:tc>
        <w:tc>
          <w:tcPr>
            <w:tcW w:w="3385" w:type="dxa"/>
            <w:hideMark/>
          </w:tcPr>
          <w:p w14:paraId="30F4152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Sídliště Osvobození 681/55, 682 01 Vyškov</w:t>
            </w:r>
          </w:p>
        </w:tc>
      </w:tr>
      <w:tr w:rsidR="00046795" w:rsidRPr="00046795" w14:paraId="62BBA44D" w14:textId="77777777" w:rsidTr="00046795">
        <w:trPr>
          <w:trHeight w:val="540"/>
        </w:trPr>
        <w:tc>
          <w:tcPr>
            <w:tcW w:w="1107" w:type="dxa"/>
            <w:hideMark/>
          </w:tcPr>
          <w:p w14:paraId="314ACBF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JM_090</w:t>
            </w:r>
          </w:p>
        </w:tc>
        <w:tc>
          <w:tcPr>
            <w:tcW w:w="3522" w:type="dxa"/>
            <w:hideMark/>
          </w:tcPr>
          <w:p w14:paraId="1D80B02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Nemocnice Vyškov, příspěvková organizace</w:t>
            </w:r>
          </w:p>
        </w:tc>
        <w:tc>
          <w:tcPr>
            <w:tcW w:w="1048" w:type="dxa"/>
            <w:noWrap/>
            <w:hideMark/>
          </w:tcPr>
          <w:p w14:paraId="6CF2C30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00839205</w:t>
            </w:r>
          </w:p>
        </w:tc>
        <w:tc>
          <w:tcPr>
            <w:tcW w:w="3385" w:type="dxa"/>
            <w:hideMark/>
          </w:tcPr>
          <w:p w14:paraId="38319F5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Purkyňova 235/36, 682 01 Vyškov</w:t>
            </w:r>
          </w:p>
        </w:tc>
      </w:tr>
      <w:tr w:rsidR="00046795" w:rsidRPr="00046795" w14:paraId="133D3B91" w14:textId="77777777" w:rsidTr="00046795">
        <w:trPr>
          <w:trHeight w:val="540"/>
        </w:trPr>
        <w:tc>
          <w:tcPr>
            <w:tcW w:w="1107" w:type="dxa"/>
            <w:hideMark/>
          </w:tcPr>
          <w:p w14:paraId="539AFEE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JM_093</w:t>
            </w:r>
          </w:p>
        </w:tc>
        <w:tc>
          <w:tcPr>
            <w:tcW w:w="3522" w:type="dxa"/>
            <w:hideMark/>
          </w:tcPr>
          <w:p w14:paraId="7C32CBF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Gymnázium Brno, Křenová, příspěvková organizace</w:t>
            </w:r>
          </w:p>
        </w:tc>
        <w:tc>
          <w:tcPr>
            <w:tcW w:w="1048" w:type="dxa"/>
            <w:noWrap/>
            <w:hideMark/>
          </w:tcPr>
          <w:p w14:paraId="43C6FAC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00558991</w:t>
            </w:r>
          </w:p>
        </w:tc>
        <w:tc>
          <w:tcPr>
            <w:tcW w:w="3385" w:type="dxa"/>
            <w:hideMark/>
          </w:tcPr>
          <w:p w14:paraId="439055E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Křenová 304/36, 602 00 Brno</w:t>
            </w:r>
          </w:p>
        </w:tc>
      </w:tr>
      <w:tr w:rsidR="00046795" w:rsidRPr="00046795" w14:paraId="24709646" w14:textId="77777777" w:rsidTr="00046795">
        <w:trPr>
          <w:trHeight w:val="540"/>
        </w:trPr>
        <w:tc>
          <w:tcPr>
            <w:tcW w:w="1107" w:type="dxa"/>
            <w:hideMark/>
          </w:tcPr>
          <w:p w14:paraId="2F22F4A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JM_094</w:t>
            </w:r>
          </w:p>
        </w:tc>
        <w:tc>
          <w:tcPr>
            <w:tcW w:w="3522" w:type="dxa"/>
            <w:hideMark/>
          </w:tcPr>
          <w:p w14:paraId="6B118A3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Brno, Charbulova, příspěvková organizace</w:t>
            </w:r>
          </w:p>
        </w:tc>
        <w:tc>
          <w:tcPr>
            <w:tcW w:w="1048" w:type="dxa"/>
            <w:noWrap/>
            <w:hideMark/>
          </w:tcPr>
          <w:p w14:paraId="1AF0DD2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44993463</w:t>
            </w:r>
          </w:p>
        </w:tc>
        <w:tc>
          <w:tcPr>
            <w:tcW w:w="3385" w:type="dxa"/>
            <w:hideMark/>
          </w:tcPr>
          <w:p w14:paraId="2561651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Charbulova 108/84, 618 00 Brno</w:t>
            </w:r>
          </w:p>
        </w:tc>
      </w:tr>
      <w:tr w:rsidR="00046795" w:rsidRPr="00046795" w14:paraId="690E0626" w14:textId="77777777" w:rsidTr="00046795">
        <w:trPr>
          <w:trHeight w:val="540"/>
        </w:trPr>
        <w:tc>
          <w:tcPr>
            <w:tcW w:w="1107" w:type="dxa"/>
            <w:hideMark/>
          </w:tcPr>
          <w:p w14:paraId="0E41D0A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JM_095</w:t>
            </w:r>
          </w:p>
        </w:tc>
        <w:tc>
          <w:tcPr>
            <w:tcW w:w="3522" w:type="dxa"/>
            <w:hideMark/>
          </w:tcPr>
          <w:p w14:paraId="0DED51C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škola Brno, Charbulova, příspěvková organizace</w:t>
            </w:r>
          </w:p>
        </w:tc>
        <w:tc>
          <w:tcPr>
            <w:tcW w:w="1048" w:type="dxa"/>
            <w:noWrap/>
            <w:hideMark/>
          </w:tcPr>
          <w:p w14:paraId="64664BD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60552255</w:t>
            </w:r>
          </w:p>
        </w:tc>
        <w:tc>
          <w:tcPr>
            <w:tcW w:w="3385" w:type="dxa"/>
            <w:hideMark/>
          </w:tcPr>
          <w:p w14:paraId="4377E16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Charbulova 1072/106, 618 00 Brno</w:t>
            </w:r>
          </w:p>
        </w:tc>
      </w:tr>
      <w:tr w:rsidR="00046795" w:rsidRPr="00046795" w14:paraId="065FE9E5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5A0EDDA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JM_098</w:t>
            </w:r>
          </w:p>
        </w:tc>
        <w:tc>
          <w:tcPr>
            <w:tcW w:w="3522" w:type="dxa"/>
            <w:hideMark/>
          </w:tcPr>
          <w:p w14:paraId="075B626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škola F. D. Roosevelta Brno, příspěvková organizace</w:t>
            </w:r>
          </w:p>
        </w:tc>
        <w:tc>
          <w:tcPr>
            <w:tcW w:w="1048" w:type="dxa"/>
            <w:noWrap/>
            <w:hideMark/>
          </w:tcPr>
          <w:p w14:paraId="57DB15D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00567191</w:t>
            </w:r>
          </w:p>
        </w:tc>
        <w:tc>
          <w:tcPr>
            <w:tcW w:w="3385" w:type="dxa"/>
            <w:hideMark/>
          </w:tcPr>
          <w:p w14:paraId="0AE1755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Křižíkova 1694/11, 612 00 Brno</w:t>
            </w:r>
          </w:p>
        </w:tc>
      </w:tr>
      <w:tr w:rsidR="00046795" w:rsidRPr="00046795" w14:paraId="385B22EA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289CB4C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JM_100</w:t>
            </w:r>
          </w:p>
        </w:tc>
        <w:tc>
          <w:tcPr>
            <w:tcW w:w="3522" w:type="dxa"/>
            <w:hideMark/>
          </w:tcPr>
          <w:p w14:paraId="1ECF43A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Pedagogicko-psychologická poradna Brno, příspěvková organizace</w:t>
            </w:r>
          </w:p>
        </w:tc>
        <w:tc>
          <w:tcPr>
            <w:tcW w:w="1048" w:type="dxa"/>
            <w:noWrap/>
            <w:hideMark/>
          </w:tcPr>
          <w:p w14:paraId="10633AF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70843155</w:t>
            </w:r>
          </w:p>
        </w:tc>
        <w:tc>
          <w:tcPr>
            <w:tcW w:w="3385" w:type="dxa"/>
            <w:hideMark/>
          </w:tcPr>
          <w:p w14:paraId="49D981F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Hybešova 253/15, 602 00 Brno</w:t>
            </w:r>
          </w:p>
        </w:tc>
      </w:tr>
      <w:tr w:rsidR="00046795" w:rsidRPr="00046795" w14:paraId="6005EB88" w14:textId="77777777" w:rsidTr="00046795">
        <w:trPr>
          <w:trHeight w:val="540"/>
        </w:trPr>
        <w:tc>
          <w:tcPr>
            <w:tcW w:w="1107" w:type="dxa"/>
            <w:hideMark/>
          </w:tcPr>
          <w:p w14:paraId="1B574A7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JM_102</w:t>
            </w:r>
          </w:p>
        </w:tc>
        <w:tc>
          <w:tcPr>
            <w:tcW w:w="3522" w:type="dxa"/>
            <w:hideMark/>
          </w:tcPr>
          <w:p w14:paraId="7ED0A0C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Vzdělávací institut pro Moravu, zařízení pro další vzdělávání pedagogických pracovníků a středisko služeb školám, příspěvková organizace</w:t>
            </w:r>
          </w:p>
        </w:tc>
        <w:tc>
          <w:tcPr>
            <w:tcW w:w="1048" w:type="dxa"/>
            <w:noWrap/>
            <w:hideMark/>
          </w:tcPr>
          <w:p w14:paraId="24B5D60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60555980</w:t>
            </w:r>
          </w:p>
        </w:tc>
        <w:tc>
          <w:tcPr>
            <w:tcW w:w="3385" w:type="dxa"/>
            <w:hideMark/>
          </w:tcPr>
          <w:p w14:paraId="6EE19B0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Hybešova 253/15, 602 00 Brno</w:t>
            </w:r>
          </w:p>
        </w:tc>
      </w:tr>
      <w:tr w:rsidR="00046795" w:rsidRPr="00046795" w14:paraId="505840E6" w14:textId="77777777" w:rsidTr="00046795">
        <w:trPr>
          <w:trHeight w:val="540"/>
        </w:trPr>
        <w:tc>
          <w:tcPr>
            <w:tcW w:w="1107" w:type="dxa"/>
            <w:hideMark/>
          </w:tcPr>
          <w:p w14:paraId="5E29A80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JM_104</w:t>
            </w:r>
          </w:p>
        </w:tc>
        <w:tc>
          <w:tcPr>
            <w:tcW w:w="3522" w:type="dxa"/>
            <w:hideMark/>
          </w:tcPr>
          <w:p w14:paraId="7F201CC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Dětský domov Brno, Jílová, příspěvková organizace</w:t>
            </w:r>
          </w:p>
        </w:tc>
        <w:tc>
          <w:tcPr>
            <w:tcW w:w="1048" w:type="dxa"/>
            <w:noWrap/>
            <w:hideMark/>
          </w:tcPr>
          <w:p w14:paraId="0DFC473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00401293</w:t>
            </w:r>
          </w:p>
        </w:tc>
        <w:tc>
          <w:tcPr>
            <w:tcW w:w="3385" w:type="dxa"/>
            <w:hideMark/>
          </w:tcPr>
          <w:p w14:paraId="22451C3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Jílová 119/13, 639 00 Brno</w:t>
            </w:r>
          </w:p>
        </w:tc>
      </w:tr>
      <w:tr w:rsidR="00046795" w:rsidRPr="00046795" w14:paraId="740BA4EF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64BE860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JM_105</w:t>
            </w:r>
          </w:p>
        </w:tc>
        <w:tc>
          <w:tcPr>
            <w:tcW w:w="3522" w:type="dxa"/>
            <w:hideMark/>
          </w:tcPr>
          <w:p w14:paraId="7C27B50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Domov mládeže a zařízení školního stravování Brno, příspěvková organizace</w:t>
            </w:r>
          </w:p>
        </w:tc>
        <w:tc>
          <w:tcPr>
            <w:tcW w:w="1048" w:type="dxa"/>
            <w:noWrap/>
            <w:hideMark/>
          </w:tcPr>
          <w:p w14:paraId="1A5866C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00567396</w:t>
            </w:r>
          </w:p>
        </w:tc>
        <w:tc>
          <w:tcPr>
            <w:tcW w:w="3385" w:type="dxa"/>
            <w:hideMark/>
          </w:tcPr>
          <w:p w14:paraId="4C6C5BD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Klášterského 620/4, 617 00 Brno</w:t>
            </w:r>
          </w:p>
        </w:tc>
      </w:tr>
      <w:tr w:rsidR="00046795" w:rsidRPr="00046795" w14:paraId="6FBC5CFA" w14:textId="77777777" w:rsidTr="00046795">
        <w:trPr>
          <w:trHeight w:val="540"/>
        </w:trPr>
        <w:tc>
          <w:tcPr>
            <w:tcW w:w="1107" w:type="dxa"/>
            <w:hideMark/>
          </w:tcPr>
          <w:p w14:paraId="7DC36B9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JM_107</w:t>
            </w:r>
          </w:p>
        </w:tc>
        <w:tc>
          <w:tcPr>
            <w:tcW w:w="3522" w:type="dxa"/>
            <w:hideMark/>
          </w:tcPr>
          <w:p w14:paraId="4D0483E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Odborné učiliště a praktická škola Brno, příspěvková organizace</w:t>
            </w:r>
          </w:p>
        </w:tc>
        <w:tc>
          <w:tcPr>
            <w:tcW w:w="1048" w:type="dxa"/>
            <w:noWrap/>
            <w:hideMark/>
          </w:tcPr>
          <w:p w14:paraId="414550B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00567213</w:t>
            </w:r>
          </w:p>
        </w:tc>
        <w:tc>
          <w:tcPr>
            <w:tcW w:w="3385" w:type="dxa"/>
            <w:hideMark/>
          </w:tcPr>
          <w:p w14:paraId="1B35885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Lomená 530/44, 617 00 Brno</w:t>
            </w:r>
          </w:p>
        </w:tc>
      </w:tr>
      <w:tr w:rsidR="00046795" w:rsidRPr="00046795" w14:paraId="7D0AADA6" w14:textId="77777777" w:rsidTr="00046795">
        <w:trPr>
          <w:trHeight w:val="540"/>
        </w:trPr>
        <w:tc>
          <w:tcPr>
            <w:tcW w:w="1107" w:type="dxa"/>
            <w:hideMark/>
          </w:tcPr>
          <w:p w14:paraId="2847C7D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JM_108</w:t>
            </w:r>
          </w:p>
        </w:tc>
        <w:tc>
          <w:tcPr>
            <w:tcW w:w="3522" w:type="dxa"/>
            <w:hideMark/>
          </w:tcPr>
          <w:p w14:paraId="64C9BDC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Mateřská škola, základní škola a praktická škola Brno, Štolcova, příspěvková organizace</w:t>
            </w:r>
          </w:p>
        </w:tc>
        <w:tc>
          <w:tcPr>
            <w:tcW w:w="1048" w:type="dxa"/>
            <w:noWrap/>
            <w:hideMark/>
          </w:tcPr>
          <w:p w14:paraId="2A83144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62157299</w:t>
            </w:r>
          </w:p>
        </w:tc>
        <w:tc>
          <w:tcPr>
            <w:tcW w:w="3385" w:type="dxa"/>
            <w:hideMark/>
          </w:tcPr>
          <w:p w14:paraId="01ADA11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Štolcova 301/16, 618 00 Brno</w:t>
            </w:r>
          </w:p>
        </w:tc>
      </w:tr>
      <w:tr w:rsidR="00046795" w:rsidRPr="00046795" w14:paraId="7F9EFC47" w14:textId="77777777" w:rsidTr="00046795">
        <w:trPr>
          <w:trHeight w:val="540"/>
        </w:trPr>
        <w:tc>
          <w:tcPr>
            <w:tcW w:w="1107" w:type="dxa"/>
            <w:hideMark/>
          </w:tcPr>
          <w:p w14:paraId="1DB4AA8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JM_112</w:t>
            </w:r>
          </w:p>
        </w:tc>
        <w:tc>
          <w:tcPr>
            <w:tcW w:w="3522" w:type="dxa"/>
            <w:hideMark/>
          </w:tcPr>
          <w:p w14:paraId="36FEB2C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škola strojírenská a elektrotechnická Brno, příspěvková organizace</w:t>
            </w:r>
          </w:p>
        </w:tc>
        <w:tc>
          <w:tcPr>
            <w:tcW w:w="1048" w:type="dxa"/>
            <w:noWrap/>
            <w:hideMark/>
          </w:tcPr>
          <w:p w14:paraId="641CEC1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00380431</w:t>
            </w:r>
          </w:p>
        </w:tc>
        <w:tc>
          <w:tcPr>
            <w:tcW w:w="3385" w:type="dxa"/>
            <w:hideMark/>
          </w:tcPr>
          <w:p w14:paraId="449ABF0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Trnkova 2482/113, 628 00 Brno</w:t>
            </w:r>
          </w:p>
        </w:tc>
      </w:tr>
      <w:tr w:rsidR="00046795" w:rsidRPr="00046795" w14:paraId="40943E35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11412B5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JM_113</w:t>
            </w:r>
          </w:p>
        </w:tc>
        <w:tc>
          <w:tcPr>
            <w:tcW w:w="3522" w:type="dxa"/>
            <w:hideMark/>
          </w:tcPr>
          <w:p w14:paraId="0C28E36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PhDr. Zbyňka Mrkose, Brno, Došlíkova 48, příspěvková organizace</w:t>
            </w:r>
          </w:p>
        </w:tc>
        <w:tc>
          <w:tcPr>
            <w:tcW w:w="1048" w:type="dxa"/>
            <w:noWrap/>
            <w:hideMark/>
          </w:tcPr>
          <w:p w14:paraId="17A8B9B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62156748</w:t>
            </w:r>
          </w:p>
        </w:tc>
        <w:tc>
          <w:tcPr>
            <w:tcW w:w="3385" w:type="dxa"/>
            <w:hideMark/>
          </w:tcPr>
          <w:p w14:paraId="3EEA60E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Došlíkova 4185/48, 636 00 Brno</w:t>
            </w:r>
          </w:p>
        </w:tc>
      </w:tr>
      <w:tr w:rsidR="00046795" w:rsidRPr="00046795" w14:paraId="0ECB6C62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12234B4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JM_114</w:t>
            </w:r>
          </w:p>
        </w:tc>
        <w:tc>
          <w:tcPr>
            <w:tcW w:w="3522" w:type="dxa"/>
            <w:hideMark/>
          </w:tcPr>
          <w:p w14:paraId="6F0AA17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škola technická a ekonomická Brno, Olomoucká, příspěvková organizace</w:t>
            </w:r>
          </w:p>
        </w:tc>
        <w:tc>
          <w:tcPr>
            <w:tcW w:w="1048" w:type="dxa"/>
            <w:noWrap/>
            <w:hideMark/>
          </w:tcPr>
          <w:p w14:paraId="05E1AD4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00226475</w:t>
            </w:r>
          </w:p>
        </w:tc>
        <w:tc>
          <w:tcPr>
            <w:tcW w:w="3385" w:type="dxa"/>
            <w:hideMark/>
          </w:tcPr>
          <w:p w14:paraId="3DC0215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Olomoucká 1140/61, 627 00 Brno</w:t>
            </w:r>
          </w:p>
        </w:tc>
      </w:tr>
      <w:tr w:rsidR="00046795" w:rsidRPr="00046795" w14:paraId="35A7A078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2D09AF6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JM_115</w:t>
            </w:r>
          </w:p>
        </w:tc>
        <w:tc>
          <w:tcPr>
            <w:tcW w:w="3522" w:type="dxa"/>
            <w:hideMark/>
          </w:tcPr>
          <w:p w14:paraId="679B37B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Mateřská škola speciální, základní škola speciální a praktická škola Elpis Brno, příspěvková organizace</w:t>
            </w:r>
          </w:p>
        </w:tc>
        <w:tc>
          <w:tcPr>
            <w:tcW w:w="1048" w:type="dxa"/>
            <w:noWrap/>
            <w:hideMark/>
          </w:tcPr>
          <w:p w14:paraId="48B663B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62160095</w:t>
            </w:r>
          </w:p>
        </w:tc>
        <w:tc>
          <w:tcPr>
            <w:tcW w:w="3385" w:type="dxa"/>
            <w:hideMark/>
          </w:tcPr>
          <w:p w14:paraId="181D433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Koperníkova 803/2, 615 00 Brno</w:t>
            </w:r>
          </w:p>
        </w:tc>
      </w:tr>
      <w:tr w:rsidR="00046795" w:rsidRPr="00046795" w14:paraId="72936AF8" w14:textId="77777777" w:rsidTr="00046795">
        <w:trPr>
          <w:trHeight w:val="540"/>
        </w:trPr>
        <w:tc>
          <w:tcPr>
            <w:tcW w:w="1107" w:type="dxa"/>
            <w:hideMark/>
          </w:tcPr>
          <w:p w14:paraId="7AC3E41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JM_121</w:t>
            </w:r>
          </w:p>
        </w:tc>
        <w:tc>
          <w:tcPr>
            <w:tcW w:w="3522" w:type="dxa"/>
            <w:hideMark/>
          </w:tcPr>
          <w:p w14:paraId="481372D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Mateřská škola, základní škola a střední škola Gellnerka Brno, příspěvková organizace</w:t>
            </w:r>
          </w:p>
        </w:tc>
        <w:tc>
          <w:tcPr>
            <w:tcW w:w="1048" w:type="dxa"/>
            <w:noWrap/>
            <w:hideMark/>
          </w:tcPr>
          <w:p w14:paraId="2D2AA75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62157655</w:t>
            </w:r>
          </w:p>
        </w:tc>
        <w:tc>
          <w:tcPr>
            <w:tcW w:w="3385" w:type="dxa"/>
            <w:hideMark/>
          </w:tcPr>
          <w:p w14:paraId="58633FC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Gellnerova 66/1, 637 00 Brno</w:t>
            </w:r>
          </w:p>
        </w:tc>
      </w:tr>
      <w:tr w:rsidR="00046795" w:rsidRPr="00046795" w14:paraId="3F463F0E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1C7BA19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JM_123</w:t>
            </w:r>
          </w:p>
        </w:tc>
        <w:tc>
          <w:tcPr>
            <w:tcW w:w="3522" w:type="dxa"/>
            <w:hideMark/>
          </w:tcPr>
          <w:p w14:paraId="4DF2A3C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škola Gemini Brno, příspěvková organizace</w:t>
            </w:r>
          </w:p>
        </w:tc>
        <w:tc>
          <w:tcPr>
            <w:tcW w:w="1048" w:type="dxa"/>
            <w:noWrap/>
            <w:hideMark/>
          </w:tcPr>
          <w:p w14:paraId="7081CA2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48515027</w:t>
            </w:r>
          </w:p>
        </w:tc>
        <w:tc>
          <w:tcPr>
            <w:tcW w:w="3385" w:type="dxa"/>
            <w:hideMark/>
          </w:tcPr>
          <w:p w14:paraId="3E362C1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Vaculíkova 259/14, 638 00 Brno</w:t>
            </w:r>
          </w:p>
        </w:tc>
      </w:tr>
      <w:tr w:rsidR="00046795" w:rsidRPr="00046795" w14:paraId="51B1A0B5" w14:textId="77777777" w:rsidTr="00046795">
        <w:trPr>
          <w:trHeight w:val="540"/>
        </w:trPr>
        <w:tc>
          <w:tcPr>
            <w:tcW w:w="1107" w:type="dxa"/>
            <w:hideMark/>
          </w:tcPr>
          <w:p w14:paraId="04EDC79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JM_124</w:t>
            </w:r>
          </w:p>
        </w:tc>
        <w:tc>
          <w:tcPr>
            <w:tcW w:w="3522" w:type="dxa"/>
            <w:hideMark/>
          </w:tcPr>
          <w:p w14:paraId="310FAF7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Mateřská škola speciální, základní škola speciální a praktická škola Ibsenka Brno, příspěvková organizace</w:t>
            </w:r>
          </w:p>
        </w:tc>
        <w:tc>
          <w:tcPr>
            <w:tcW w:w="1048" w:type="dxa"/>
            <w:noWrap/>
            <w:hideMark/>
          </w:tcPr>
          <w:p w14:paraId="41CB7BD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60555998</w:t>
            </w:r>
          </w:p>
        </w:tc>
        <w:tc>
          <w:tcPr>
            <w:tcW w:w="3385" w:type="dxa"/>
            <w:hideMark/>
          </w:tcPr>
          <w:p w14:paraId="365ABA8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Ibsenova 114/1, 638 00 Brno</w:t>
            </w:r>
          </w:p>
        </w:tc>
      </w:tr>
      <w:tr w:rsidR="00046795" w:rsidRPr="00046795" w14:paraId="7435F298" w14:textId="77777777" w:rsidTr="00046795">
        <w:trPr>
          <w:trHeight w:val="540"/>
        </w:trPr>
        <w:tc>
          <w:tcPr>
            <w:tcW w:w="1107" w:type="dxa"/>
            <w:hideMark/>
          </w:tcPr>
          <w:p w14:paraId="266F224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JM_125</w:t>
            </w:r>
          </w:p>
        </w:tc>
        <w:tc>
          <w:tcPr>
            <w:tcW w:w="3522" w:type="dxa"/>
            <w:hideMark/>
          </w:tcPr>
          <w:p w14:paraId="10831EE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Gymnázium a základní umělecká škola Šlapanice, příspěvková organizace</w:t>
            </w:r>
          </w:p>
        </w:tc>
        <w:tc>
          <w:tcPr>
            <w:tcW w:w="1048" w:type="dxa"/>
            <w:noWrap/>
            <w:hideMark/>
          </w:tcPr>
          <w:p w14:paraId="1144D88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49461249</w:t>
            </w:r>
          </w:p>
        </w:tc>
        <w:tc>
          <w:tcPr>
            <w:tcW w:w="3385" w:type="dxa"/>
            <w:hideMark/>
          </w:tcPr>
          <w:p w14:paraId="1933D31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Riegrova 40/17, 664 51 Šlapanice</w:t>
            </w:r>
          </w:p>
        </w:tc>
      </w:tr>
      <w:tr w:rsidR="00046795" w:rsidRPr="00046795" w14:paraId="53495B86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54A897D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JM_126</w:t>
            </w:r>
          </w:p>
        </w:tc>
        <w:tc>
          <w:tcPr>
            <w:tcW w:w="3522" w:type="dxa"/>
            <w:hideMark/>
          </w:tcPr>
          <w:p w14:paraId="62D71A2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Pozořice, příspěvková organizace</w:t>
            </w:r>
          </w:p>
        </w:tc>
        <w:tc>
          <w:tcPr>
            <w:tcW w:w="1048" w:type="dxa"/>
            <w:noWrap/>
            <w:hideMark/>
          </w:tcPr>
          <w:p w14:paraId="711349B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49461524</w:t>
            </w:r>
          </w:p>
        </w:tc>
        <w:tc>
          <w:tcPr>
            <w:tcW w:w="3385" w:type="dxa"/>
            <w:hideMark/>
          </w:tcPr>
          <w:p w14:paraId="0BFF115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U Školy 386, 664 07 Pozořice</w:t>
            </w:r>
          </w:p>
        </w:tc>
      </w:tr>
      <w:tr w:rsidR="00046795" w:rsidRPr="00046795" w14:paraId="1FD1C6CD" w14:textId="77777777" w:rsidTr="00046795">
        <w:trPr>
          <w:trHeight w:val="540"/>
        </w:trPr>
        <w:tc>
          <w:tcPr>
            <w:tcW w:w="1107" w:type="dxa"/>
            <w:hideMark/>
          </w:tcPr>
          <w:p w14:paraId="4048F58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JM_127</w:t>
            </w:r>
          </w:p>
        </w:tc>
        <w:tc>
          <w:tcPr>
            <w:tcW w:w="3522" w:type="dxa"/>
            <w:hideMark/>
          </w:tcPr>
          <w:p w14:paraId="49FF16D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 xml:space="preserve">Střední škola Slavkov – </w:t>
            </w:r>
            <w:proofErr w:type="spellStart"/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Austerlitz</w:t>
            </w:r>
            <w:proofErr w:type="spellEnd"/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, příspěvková organizace</w:t>
            </w:r>
          </w:p>
        </w:tc>
        <w:tc>
          <w:tcPr>
            <w:tcW w:w="1048" w:type="dxa"/>
            <w:noWrap/>
            <w:hideMark/>
          </w:tcPr>
          <w:p w14:paraId="5A1B88F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49408381</w:t>
            </w:r>
          </w:p>
        </w:tc>
        <w:tc>
          <w:tcPr>
            <w:tcW w:w="3385" w:type="dxa"/>
            <w:hideMark/>
          </w:tcPr>
          <w:p w14:paraId="6D63918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Tyršova 479, 684 01 Slavkov u Brna</w:t>
            </w:r>
          </w:p>
        </w:tc>
      </w:tr>
      <w:tr w:rsidR="00046795" w:rsidRPr="00046795" w14:paraId="10E1AB37" w14:textId="77777777" w:rsidTr="00046795">
        <w:trPr>
          <w:trHeight w:val="540"/>
        </w:trPr>
        <w:tc>
          <w:tcPr>
            <w:tcW w:w="1107" w:type="dxa"/>
            <w:hideMark/>
          </w:tcPr>
          <w:p w14:paraId="4DC45E2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JM_132</w:t>
            </w:r>
          </w:p>
        </w:tc>
        <w:tc>
          <w:tcPr>
            <w:tcW w:w="3522" w:type="dxa"/>
            <w:hideMark/>
          </w:tcPr>
          <w:p w14:paraId="015C89B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Dětský domov Boskovice, příspěvková organizace</w:t>
            </w:r>
          </w:p>
        </w:tc>
        <w:tc>
          <w:tcPr>
            <w:tcW w:w="1048" w:type="dxa"/>
            <w:noWrap/>
            <w:hideMark/>
          </w:tcPr>
          <w:p w14:paraId="561BBD8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62077465</w:t>
            </w:r>
          </w:p>
        </w:tc>
        <w:tc>
          <w:tcPr>
            <w:tcW w:w="3385" w:type="dxa"/>
            <w:hideMark/>
          </w:tcPr>
          <w:p w14:paraId="014360B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Štefanikova 2344/</w:t>
            </w:r>
            <w:proofErr w:type="gramStart"/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2b</w:t>
            </w:r>
            <w:proofErr w:type="gramEnd"/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, 680 01 Boskovice</w:t>
            </w:r>
          </w:p>
        </w:tc>
      </w:tr>
      <w:tr w:rsidR="00046795" w:rsidRPr="00046795" w14:paraId="4B692D51" w14:textId="77777777" w:rsidTr="00046795">
        <w:trPr>
          <w:trHeight w:val="540"/>
        </w:trPr>
        <w:tc>
          <w:tcPr>
            <w:tcW w:w="1107" w:type="dxa"/>
            <w:hideMark/>
          </w:tcPr>
          <w:p w14:paraId="3C721DF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JM_134</w:t>
            </w:r>
          </w:p>
        </w:tc>
        <w:tc>
          <w:tcPr>
            <w:tcW w:w="3522" w:type="dxa"/>
            <w:hideMark/>
          </w:tcPr>
          <w:p w14:paraId="00F39E6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Domov Hvězda, příspěvková organizace</w:t>
            </w:r>
          </w:p>
        </w:tc>
        <w:tc>
          <w:tcPr>
            <w:tcW w:w="1048" w:type="dxa"/>
            <w:noWrap/>
            <w:hideMark/>
          </w:tcPr>
          <w:p w14:paraId="1D108A2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00226564</w:t>
            </w:r>
          </w:p>
        </w:tc>
        <w:tc>
          <w:tcPr>
            <w:tcW w:w="3385" w:type="dxa"/>
            <w:hideMark/>
          </w:tcPr>
          <w:p w14:paraId="1E9168A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Nové Hvězdlice 200, 683 41 Bohdalice</w:t>
            </w:r>
          </w:p>
        </w:tc>
      </w:tr>
      <w:tr w:rsidR="00046795" w:rsidRPr="00046795" w14:paraId="1D0BD520" w14:textId="77777777" w:rsidTr="00046795">
        <w:trPr>
          <w:trHeight w:val="540"/>
        </w:trPr>
        <w:tc>
          <w:tcPr>
            <w:tcW w:w="1107" w:type="dxa"/>
            <w:hideMark/>
          </w:tcPr>
          <w:p w14:paraId="1CFC5FA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JM_135</w:t>
            </w:r>
          </w:p>
        </w:tc>
        <w:tc>
          <w:tcPr>
            <w:tcW w:w="3522" w:type="dxa"/>
            <w:hideMark/>
          </w:tcPr>
          <w:p w14:paraId="18EF002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Mateřská škola, základní škola, praktická škola a dětský domov Kyjov, příspěvková organizace</w:t>
            </w:r>
          </w:p>
        </w:tc>
        <w:tc>
          <w:tcPr>
            <w:tcW w:w="1048" w:type="dxa"/>
            <w:noWrap/>
            <w:hideMark/>
          </w:tcPr>
          <w:p w14:paraId="23E6D57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70284849</w:t>
            </w:r>
          </w:p>
        </w:tc>
        <w:tc>
          <w:tcPr>
            <w:tcW w:w="3385" w:type="dxa"/>
            <w:hideMark/>
          </w:tcPr>
          <w:p w14:paraId="6998915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Za Humny 3304/46, 697 01 Kyjov, Boršov</w:t>
            </w:r>
          </w:p>
        </w:tc>
      </w:tr>
      <w:tr w:rsidR="00046795" w:rsidRPr="00046795" w14:paraId="14E81B73" w14:textId="77777777" w:rsidTr="00046795">
        <w:trPr>
          <w:trHeight w:val="540"/>
        </w:trPr>
        <w:tc>
          <w:tcPr>
            <w:tcW w:w="1107" w:type="dxa"/>
            <w:hideMark/>
          </w:tcPr>
          <w:p w14:paraId="69FBFA6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JM_136</w:t>
            </w:r>
          </w:p>
        </w:tc>
        <w:tc>
          <w:tcPr>
            <w:tcW w:w="3522" w:type="dxa"/>
            <w:hideMark/>
          </w:tcPr>
          <w:p w14:paraId="02C209B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Mateřská škola a základní škola Kyjov, Školní, příspěvková organizace</w:t>
            </w:r>
          </w:p>
        </w:tc>
        <w:tc>
          <w:tcPr>
            <w:tcW w:w="1048" w:type="dxa"/>
            <w:noWrap/>
            <w:hideMark/>
          </w:tcPr>
          <w:p w14:paraId="68FBE2E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00567043</w:t>
            </w:r>
          </w:p>
        </w:tc>
        <w:tc>
          <w:tcPr>
            <w:tcW w:w="3385" w:type="dxa"/>
            <w:hideMark/>
          </w:tcPr>
          <w:p w14:paraId="223CE34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Školní 3208/51, 697 01 Kyjov</w:t>
            </w:r>
          </w:p>
        </w:tc>
      </w:tr>
      <w:tr w:rsidR="00046795" w:rsidRPr="00046795" w14:paraId="76C7C884" w14:textId="77777777" w:rsidTr="00046795">
        <w:trPr>
          <w:trHeight w:val="540"/>
        </w:trPr>
        <w:tc>
          <w:tcPr>
            <w:tcW w:w="1107" w:type="dxa"/>
            <w:hideMark/>
          </w:tcPr>
          <w:p w14:paraId="2771B98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JM_140</w:t>
            </w:r>
          </w:p>
        </w:tc>
        <w:tc>
          <w:tcPr>
            <w:tcW w:w="3522" w:type="dxa"/>
            <w:hideMark/>
          </w:tcPr>
          <w:p w14:paraId="50E77D6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Klvaňovo gymnázium a střední zdravotnická škola Kyjov, příspěvková organizace</w:t>
            </w:r>
          </w:p>
        </w:tc>
        <w:tc>
          <w:tcPr>
            <w:tcW w:w="1048" w:type="dxa"/>
            <w:noWrap/>
            <w:hideMark/>
          </w:tcPr>
          <w:p w14:paraId="5BC3DBC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00559148</w:t>
            </w:r>
          </w:p>
        </w:tc>
        <w:tc>
          <w:tcPr>
            <w:tcW w:w="3385" w:type="dxa"/>
            <w:hideMark/>
          </w:tcPr>
          <w:p w14:paraId="03D3FE1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třída Komenského 549/23, 697 01 Kyjov</w:t>
            </w:r>
          </w:p>
        </w:tc>
      </w:tr>
      <w:tr w:rsidR="00046795" w:rsidRPr="00046795" w14:paraId="005ED0AC" w14:textId="77777777" w:rsidTr="00046795">
        <w:trPr>
          <w:trHeight w:val="540"/>
        </w:trPr>
        <w:tc>
          <w:tcPr>
            <w:tcW w:w="1107" w:type="dxa"/>
            <w:hideMark/>
          </w:tcPr>
          <w:p w14:paraId="69645C1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JM_141</w:t>
            </w:r>
          </w:p>
        </w:tc>
        <w:tc>
          <w:tcPr>
            <w:tcW w:w="3522" w:type="dxa"/>
            <w:hideMark/>
          </w:tcPr>
          <w:p w14:paraId="4A2D22F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Centrum služeb pro seniory Kyjov, příspěvková organizace</w:t>
            </w:r>
          </w:p>
        </w:tc>
        <w:tc>
          <w:tcPr>
            <w:tcW w:w="1048" w:type="dxa"/>
            <w:noWrap/>
            <w:hideMark/>
          </w:tcPr>
          <w:p w14:paraId="40A2297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46937099</w:t>
            </w:r>
          </w:p>
        </w:tc>
        <w:tc>
          <w:tcPr>
            <w:tcW w:w="3385" w:type="dxa"/>
            <w:hideMark/>
          </w:tcPr>
          <w:p w14:paraId="281D1FE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Strážovská 1095/1, 697 01 Kyjov</w:t>
            </w:r>
          </w:p>
        </w:tc>
      </w:tr>
      <w:tr w:rsidR="00046795" w:rsidRPr="00046795" w14:paraId="618B199A" w14:textId="77777777" w:rsidTr="00046795">
        <w:trPr>
          <w:trHeight w:val="540"/>
        </w:trPr>
        <w:tc>
          <w:tcPr>
            <w:tcW w:w="1107" w:type="dxa"/>
            <w:hideMark/>
          </w:tcPr>
          <w:p w14:paraId="5077F67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JM_142</w:t>
            </w:r>
          </w:p>
        </w:tc>
        <w:tc>
          <w:tcPr>
            <w:tcW w:w="3522" w:type="dxa"/>
            <w:hideMark/>
          </w:tcPr>
          <w:p w14:paraId="253795A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Domov Horizont, příspěvková organizace</w:t>
            </w:r>
          </w:p>
        </w:tc>
        <w:tc>
          <w:tcPr>
            <w:tcW w:w="1048" w:type="dxa"/>
            <w:noWrap/>
            <w:hideMark/>
          </w:tcPr>
          <w:p w14:paraId="60757FD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46937145</w:t>
            </w:r>
          </w:p>
        </w:tc>
        <w:tc>
          <w:tcPr>
            <w:tcW w:w="3385" w:type="dxa"/>
            <w:hideMark/>
          </w:tcPr>
          <w:p w14:paraId="16B60FD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Strážovská 1096/3, 697 01 Kyjov</w:t>
            </w:r>
          </w:p>
        </w:tc>
      </w:tr>
      <w:tr w:rsidR="00046795" w:rsidRPr="00046795" w14:paraId="4B3D477F" w14:textId="77777777" w:rsidTr="00046795">
        <w:trPr>
          <w:trHeight w:val="540"/>
        </w:trPr>
        <w:tc>
          <w:tcPr>
            <w:tcW w:w="1107" w:type="dxa"/>
            <w:hideMark/>
          </w:tcPr>
          <w:p w14:paraId="3062090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JM_144</w:t>
            </w:r>
          </w:p>
        </w:tc>
        <w:tc>
          <w:tcPr>
            <w:tcW w:w="3522" w:type="dxa"/>
            <w:hideMark/>
          </w:tcPr>
          <w:p w14:paraId="3C003FF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Nemocnice Kyjov, příspěvková organizace</w:t>
            </w:r>
          </w:p>
        </w:tc>
        <w:tc>
          <w:tcPr>
            <w:tcW w:w="1048" w:type="dxa"/>
            <w:noWrap/>
            <w:hideMark/>
          </w:tcPr>
          <w:p w14:paraId="70A2769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00226912</w:t>
            </w:r>
          </w:p>
        </w:tc>
        <w:tc>
          <w:tcPr>
            <w:tcW w:w="3385" w:type="dxa"/>
            <w:hideMark/>
          </w:tcPr>
          <w:p w14:paraId="23AD525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Strážovská 1247/22, 697 01 Kyjov</w:t>
            </w:r>
          </w:p>
        </w:tc>
      </w:tr>
      <w:tr w:rsidR="00046795" w:rsidRPr="00046795" w14:paraId="5EAD9742" w14:textId="77777777" w:rsidTr="00046795">
        <w:trPr>
          <w:trHeight w:val="540"/>
        </w:trPr>
        <w:tc>
          <w:tcPr>
            <w:tcW w:w="1107" w:type="dxa"/>
            <w:hideMark/>
          </w:tcPr>
          <w:p w14:paraId="08ECB63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JM_145</w:t>
            </w:r>
          </w:p>
        </w:tc>
        <w:tc>
          <w:tcPr>
            <w:tcW w:w="3522" w:type="dxa"/>
            <w:hideMark/>
          </w:tcPr>
          <w:p w14:paraId="7C16549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škola polytechnická Kyjov, příspěvková organizace</w:t>
            </w:r>
          </w:p>
        </w:tc>
        <w:tc>
          <w:tcPr>
            <w:tcW w:w="1048" w:type="dxa"/>
            <w:noWrap/>
            <w:hideMark/>
          </w:tcPr>
          <w:p w14:paraId="7FB7CFB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00053163</w:t>
            </w:r>
          </w:p>
        </w:tc>
        <w:tc>
          <w:tcPr>
            <w:tcW w:w="3385" w:type="dxa"/>
            <w:hideMark/>
          </w:tcPr>
          <w:p w14:paraId="49A8756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Havlíčkova 1223/17, 697 01 Kyjov</w:t>
            </w:r>
          </w:p>
        </w:tc>
      </w:tr>
      <w:tr w:rsidR="00046795" w:rsidRPr="00046795" w14:paraId="67A2BC20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4490B5D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JM_147</w:t>
            </w:r>
          </w:p>
        </w:tc>
        <w:tc>
          <w:tcPr>
            <w:tcW w:w="3522" w:type="dxa"/>
            <w:hideMark/>
          </w:tcPr>
          <w:p w14:paraId="7E9BC98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škola gastronomie, hotelnictví a lesnictví Bzenec, příspěvková organizace</w:t>
            </w:r>
          </w:p>
        </w:tc>
        <w:tc>
          <w:tcPr>
            <w:tcW w:w="1048" w:type="dxa"/>
            <w:noWrap/>
            <w:hideMark/>
          </w:tcPr>
          <w:p w14:paraId="398FE9A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00053155</w:t>
            </w:r>
          </w:p>
        </w:tc>
        <w:tc>
          <w:tcPr>
            <w:tcW w:w="3385" w:type="dxa"/>
            <w:hideMark/>
          </w:tcPr>
          <w:p w14:paraId="6103BE2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náměstí Svobody 318, 696 81 Bzenec</w:t>
            </w:r>
          </w:p>
        </w:tc>
      </w:tr>
      <w:tr w:rsidR="00046795" w:rsidRPr="00046795" w14:paraId="6F7626DC" w14:textId="77777777" w:rsidTr="00046795">
        <w:trPr>
          <w:trHeight w:val="540"/>
        </w:trPr>
        <w:tc>
          <w:tcPr>
            <w:tcW w:w="1107" w:type="dxa"/>
            <w:hideMark/>
          </w:tcPr>
          <w:p w14:paraId="69180F4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JM_150</w:t>
            </w:r>
          </w:p>
        </w:tc>
        <w:tc>
          <w:tcPr>
            <w:tcW w:w="3522" w:type="dxa"/>
            <w:hideMark/>
          </w:tcPr>
          <w:p w14:paraId="5B0F406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Veselí nad Moravou, příspěvková organizace</w:t>
            </w:r>
          </w:p>
        </w:tc>
        <w:tc>
          <w:tcPr>
            <w:tcW w:w="1048" w:type="dxa"/>
            <w:noWrap/>
            <w:hideMark/>
          </w:tcPr>
          <w:p w14:paraId="73279EC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70839964</w:t>
            </w:r>
          </w:p>
        </w:tc>
        <w:tc>
          <w:tcPr>
            <w:tcW w:w="3385" w:type="dxa"/>
            <w:hideMark/>
          </w:tcPr>
          <w:p w14:paraId="52039BA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náměstí Míru 1676, 698 01 Veselí nad Moravou</w:t>
            </w:r>
          </w:p>
        </w:tc>
      </w:tr>
      <w:tr w:rsidR="00046795" w:rsidRPr="00046795" w14:paraId="05A7EF38" w14:textId="77777777" w:rsidTr="00046795">
        <w:trPr>
          <w:trHeight w:val="540"/>
        </w:trPr>
        <w:tc>
          <w:tcPr>
            <w:tcW w:w="1107" w:type="dxa"/>
            <w:hideMark/>
          </w:tcPr>
          <w:p w14:paraId="22BDA8A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JM_151</w:t>
            </w:r>
          </w:p>
        </w:tc>
        <w:tc>
          <w:tcPr>
            <w:tcW w:w="3522" w:type="dxa"/>
            <w:hideMark/>
          </w:tcPr>
          <w:p w14:paraId="60FCDE4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Obchodní akademie a střední škola polytechnická Veselí nad Moravou, příspěvková organizace</w:t>
            </w:r>
          </w:p>
        </w:tc>
        <w:tc>
          <w:tcPr>
            <w:tcW w:w="1048" w:type="dxa"/>
            <w:noWrap/>
            <w:hideMark/>
          </w:tcPr>
          <w:p w14:paraId="5FE7ECB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00566438</w:t>
            </w:r>
          </w:p>
        </w:tc>
        <w:tc>
          <w:tcPr>
            <w:tcW w:w="3385" w:type="dxa"/>
            <w:hideMark/>
          </w:tcPr>
          <w:p w14:paraId="5F70CE5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Kollárova 1669, 698 01 Veselí nad Moravou</w:t>
            </w:r>
          </w:p>
        </w:tc>
      </w:tr>
      <w:tr w:rsidR="00046795" w:rsidRPr="00046795" w14:paraId="3217F710" w14:textId="77777777" w:rsidTr="00046795">
        <w:trPr>
          <w:trHeight w:val="540"/>
        </w:trPr>
        <w:tc>
          <w:tcPr>
            <w:tcW w:w="1107" w:type="dxa"/>
            <w:hideMark/>
          </w:tcPr>
          <w:p w14:paraId="1690D92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JM_154</w:t>
            </w:r>
          </w:p>
        </w:tc>
        <w:tc>
          <w:tcPr>
            <w:tcW w:w="3522" w:type="dxa"/>
            <w:hideMark/>
          </w:tcPr>
          <w:p w14:paraId="4DE6EA7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Paprsek, příspěvková organizace</w:t>
            </w:r>
          </w:p>
        </w:tc>
        <w:tc>
          <w:tcPr>
            <w:tcW w:w="1048" w:type="dxa"/>
            <w:noWrap/>
            <w:hideMark/>
          </w:tcPr>
          <w:p w14:paraId="2EBE579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00838420</w:t>
            </w:r>
          </w:p>
        </w:tc>
        <w:tc>
          <w:tcPr>
            <w:tcW w:w="3385" w:type="dxa"/>
            <w:hideMark/>
          </w:tcPr>
          <w:p w14:paraId="5731F1D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 Čihadlu 679, 679 63 Velké Opatovice</w:t>
            </w:r>
          </w:p>
        </w:tc>
      </w:tr>
      <w:tr w:rsidR="00046795" w:rsidRPr="00046795" w14:paraId="26332D05" w14:textId="77777777" w:rsidTr="00046795">
        <w:trPr>
          <w:trHeight w:val="540"/>
        </w:trPr>
        <w:tc>
          <w:tcPr>
            <w:tcW w:w="1107" w:type="dxa"/>
            <w:hideMark/>
          </w:tcPr>
          <w:p w14:paraId="5C6DE37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JM_157</w:t>
            </w:r>
          </w:p>
        </w:tc>
        <w:tc>
          <w:tcPr>
            <w:tcW w:w="3522" w:type="dxa"/>
            <w:hideMark/>
          </w:tcPr>
          <w:p w14:paraId="7EBD724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Sociální služby Šebetov, příspěvková organizace</w:t>
            </w:r>
          </w:p>
        </w:tc>
        <w:tc>
          <w:tcPr>
            <w:tcW w:w="1048" w:type="dxa"/>
            <w:noWrap/>
            <w:hideMark/>
          </w:tcPr>
          <w:p w14:paraId="44D6D4C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00838446</w:t>
            </w:r>
          </w:p>
        </w:tc>
        <w:tc>
          <w:tcPr>
            <w:tcW w:w="3385" w:type="dxa"/>
            <w:hideMark/>
          </w:tcPr>
          <w:p w14:paraId="00ADCA3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Šebetov 1, 679 35 Šebetov</w:t>
            </w:r>
          </w:p>
        </w:tc>
      </w:tr>
      <w:tr w:rsidR="00046795" w:rsidRPr="00046795" w14:paraId="00079862" w14:textId="77777777" w:rsidTr="00046795">
        <w:trPr>
          <w:trHeight w:val="540"/>
        </w:trPr>
        <w:tc>
          <w:tcPr>
            <w:tcW w:w="1107" w:type="dxa"/>
            <w:hideMark/>
          </w:tcPr>
          <w:p w14:paraId="1452E38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JM_160</w:t>
            </w:r>
          </w:p>
        </w:tc>
        <w:tc>
          <w:tcPr>
            <w:tcW w:w="3522" w:type="dxa"/>
            <w:hideMark/>
          </w:tcPr>
          <w:p w14:paraId="4AEF4E5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Nemocnice Letovice, příspěvková organizace</w:t>
            </w:r>
          </w:p>
        </w:tc>
        <w:tc>
          <w:tcPr>
            <w:tcW w:w="1048" w:type="dxa"/>
            <w:noWrap/>
            <w:hideMark/>
          </w:tcPr>
          <w:p w14:paraId="599CC90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00387134</w:t>
            </w:r>
          </w:p>
        </w:tc>
        <w:tc>
          <w:tcPr>
            <w:tcW w:w="3385" w:type="dxa"/>
            <w:hideMark/>
          </w:tcPr>
          <w:p w14:paraId="6ED86E2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Pod klášterem 55/17, 679 61 Letovice</w:t>
            </w:r>
          </w:p>
        </w:tc>
      </w:tr>
      <w:tr w:rsidR="00046795" w:rsidRPr="00046795" w14:paraId="28698231" w14:textId="77777777" w:rsidTr="00046795">
        <w:trPr>
          <w:trHeight w:val="540"/>
        </w:trPr>
        <w:tc>
          <w:tcPr>
            <w:tcW w:w="1107" w:type="dxa"/>
            <w:hideMark/>
          </w:tcPr>
          <w:p w14:paraId="3E6D879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JM_161</w:t>
            </w:r>
          </w:p>
        </w:tc>
        <w:tc>
          <w:tcPr>
            <w:tcW w:w="3522" w:type="dxa"/>
            <w:hideMark/>
          </w:tcPr>
          <w:p w14:paraId="0AF7C19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Masarykova střední škola Letovice, příspěvková organizace</w:t>
            </w:r>
          </w:p>
        </w:tc>
        <w:tc>
          <w:tcPr>
            <w:tcW w:w="1048" w:type="dxa"/>
            <w:noWrap/>
            <w:hideMark/>
          </w:tcPr>
          <w:p w14:paraId="5DC995A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66596882</w:t>
            </w:r>
          </w:p>
        </w:tc>
        <w:tc>
          <w:tcPr>
            <w:tcW w:w="3385" w:type="dxa"/>
            <w:hideMark/>
          </w:tcPr>
          <w:p w14:paraId="197E96B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Tyršova 500/6, 679 61 Letovice</w:t>
            </w:r>
          </w:p>
        </w:tc>
      </w:tr>
      <w:tr w:rsidR="00046795" w:rsidRPr="00046795" w14:paraId="0AC29BBC" w14:textId="77777777" w:rsidTr="00046795">
        <w:trPr>
          <w:trHeight w:val="540"/>
        </w:trPr>
        <w:tc>
          <w:tcPr>
            <w:tcW w:w="1107" w:type="dxa"/>
            <w:hideMark/>
          </w:tcPr>
          <w:p w14:paraId="72B447B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JM_162</w:t>
            </w:r>
          </w:p>
        </w:tc>
        <w:tc>
          <w:tcPr>
            <w:tcW w:w="3522" w:type="dxa"/>
            <w:hideMark/>
          </w:tcPr>
          <w:p w14:paraId="0931623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Jihomoravské dětské léčebny, příspěvková organizace</w:t>
            </w:r>
          </w:p>
        </w:tc>
        <w:tc>
          <w:tcPr>
            <w:tcW w:w="1048" w:type="dxa"/>
            <w:noWrap/>
            <w:hideMark/>
          </w:tcPr>
          <w:p w14:paraId="4691031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00386766</w:t>
            </w:r>
          </w:p>
        </w:tc>
        <w:tc>
          <w:tcPr>
            <w:tcW w:w="3385" w:type="dxa"/>
            <w:hideMark/>
          </w:tcPr>
          <w:p w14:paraId="4430448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Křetín č. p. 12, 679 62 Křetín</w:t>
            </w:r>
          </w:p>
        </w:tc>
      </w:tr>
      <w:tr w:rsidR="00046795" w:rsidRPr="00046795" w14:paraId="61F858F4" w14:textId="77777777" w:rsidTr="00046795">
        <w:trPr>
          <w:trHeight w:val="540"/>
        </w:trPr>
        <w:tc>
          <w:tcPr>
            <w:tcW w:w="1107" w:type="dxa"/>
            <w:hideMark/>
          </w:tcPr>
          <w:p w14:paraId="66DD2BD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JM_163</w:t>
            </w:r>
          </w:p>
        </w:tc>
        <w:tc>
          <w:tcPr>
            <w:tcW w:w="3522" w:type="dxa"/>
            <w:hideMark/>
          </w:tcPr>
          <w:p w14:paraId="4DE818A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Mateřská škola a základní škola při Dětské léčebně Křetín 12, příspěvková organizace</w:t>
            </w:r>
          </w:p>
        </w:tc>
        <w:tc>
          <w:tcPr>
            <w:tcW w:w="1048" w:type="dxa"/>
            <w:noWrap/>
            <w:hideMark/>
          </w:tcPr>
          <w:p w14:paraId="5C06529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62075993</w:t>
            </w:r>
          </w:p>
        </w:tc>
        <w:tc>
          <w:tcPr>
            <w:tcW w:w="3385" w:type="dxa"/>
            <w:hideMark/>
          </w:tcPr>
          <w:p w14:paraId="799B9D8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Křetín č. p. 12, 679 62 Křetín</w:t>
            </w:r>
          </w:p>
        </w:tc>
      </w:tr>
      <w:tr w:rsidR="00046795" w:rsidRPr="00046795" w14:paraId="726994D0" w14:textId="77777777" w:rsidTr="00046795">
        <w:trPr>
          <w:trHeight w:val="540"/>
        </w:trPr>
        <w:tc>
          <w:tcPr>
            <w:tcW w:w="1107" w:type="dxa"/>
            <w:hideMark/>
          </w:tcPr>
          <w:p w14:paraId="0F7978F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JM_164</w:t>
            </w:r>
          </w:p>
        </w:tc>
        <w:tc>
          <w:tcPr>
            <w:tcW w:w="3522" w:type="dxa"/>
            <w:hideMark/>
          </w:tcPr>
          <w:p w14:paraId="4222338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Mateřská škola a základní škola Břeclav, Herbenova, příspěvková organizace</w:t>
            </w:r>
          </w:p>
        </w:tc>
        <w:tc>
          <w:tcPr>
            <w:tcW w:w="1048" w:type="dxa"/>
            <w:noWrap/>
            <w:hideMark/>
          </w:tcPr>
          <w:p w14:paraId="3520C5A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70838771</w:t>
            </w:r>
          </w:p>
        </w:tc>
        <w:tc>
          <w:tcPr>
            <w:tcW w:w="3385" w:type="dxa"/>
            <w:hideMark/>
          </w:tcPr>
          <w:p w14:paraId="454B3CD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Herbenova 2969/4, 690 03 Břeclav</w:t>
            </w:r>
          </w:p>
        </w:tc>
      </w:tr>
      <w:tr w:rsidR="00046795" w:rsidRPr="00046795" w14:paraId="5591B1D6" w14:textId="77777777" w:rsidTr="00046795">
        <w:trPr>
          <w:trHeight w:val="540"/>
        </w:trPr>
        <w:tc>
          <w:tcPr>
            <w:tcW w:w="1107" w:type="dxa"/>
            <w:hideMark/>
          </w:tcPr>
          <w:p w14:paraId="577EDCC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JM_165</w:t>
            </w:r>
          </w:p>
        </w:tc>
        <w:tc>
          <w:tcPr>
            <w:tcW w:w="3522" w:type="dxa"/>
            <w:hideMark/>
          </w:tcPr>
          <w:p w14:paraId="38E9C4B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Gymnázium a jazyková škola s právem státní jazykové zkoušky Břeclav, příspěvková organizace</w:t>
            </w:r>
          </w:p>
        </w:tc>
        <w:tc>
          <w:tcPr>
            <w:tcW w:w="1048" w:type="dxa"/>
            <w:noWrap/>
            <w:hideMark/>
          </w:tcPr>
          <w:p w14:paraId="7B2D9B2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60680351</w:t>
            </w:r>
          </w:p>
        </w:tc>
        <w:tc>
          <w:tcPr>
            <w:tcW w:w="3385" w:type="dxa"/>
            <w:hideMark/>
          </w:tcPr>
          <w:p w14:paraId="1FA69AE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Sady 28. října 674/1, 690 21 Břeclav</w:t>
            </w:r>
          </w:p>
        </w:tc>
      </w:tr>
      <w:tr w:rsidR="00046795" w:rsidRPr="00046795" w14:paraId="12CE8159" w14:textId="77777777" w:rsidTr="00046795">
        <w:trPr>
          <w:trHeight w:val="540"/>
        </w:trPr>
        <w:tc>
          <w:tcPr>
            <w:tcW w:w="1107" w:type="dxa"/>
            <w:hideMark/>
          </w:tcPr>
          <w:p w14:paraId="51604CB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JM_166</w:t>
            </w:r>
          </w:p>
        </w:tc>
        <w:tc>
          <w:tcPr>
            <w:tcW w:w="3522" w:type="dxa"/>
            <w:hideMark/>
          </w:tcPr>
          <w:p w14:paraId="766CBB0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škola Edvarda Beneše Břeclav, příspěvková organizace</w:t>
            </w:r>
          </w:p>
        </w:tc>
        <w:tc>
          <w:tcPr>
            <w:tcW w:w="1048" w:type="dxa"/>
            <w:noWrap/>
            <w:hideMark/>
          </w:tcPr>
          <w:p w14:paraId="444F3F7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60680342</w:t>
            </w:r>
          </w:p>
        </w:tc>
        <w:tc>
          <w:tcPr>
            <w:tcW w:w="3385" w:type="dxa"/>
            <w:hideMark/>
          </w:tcPr>
          <w:p w14:paraId="2F42053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nábř. Komenského 1126/1, 690 25 Břeclav</w:t>
            </w:r>
          </w:p>
        </w:tc>
      </w:tr>
      <w:tr w:rsidR="00046795" w:rsidRPr="00046795" w14:paraId="3AF8C9A0" w14:textId="77777777" w:rsidTr="00046795">
        <w:trPr>
          <w:trHeight w:val="540"/>
        </w:trPr>
        <w:tc>
          <w:tcPr>
            <w:tcW w:w="1107" w:type="dxa"/>
            <w:hideMark/>
          </w:tcPr>
          <w:p w14:paraId="1744E49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JM_169</w:t>
            </w:r>
          </w:p>
        </w:tc>
        <w:tc>
          <w:tcPr>
            <w:tcW w:w="3522" w:type="dxa"/>
            <w:hideMark/>
          </w:tcPr>
          <w:p w14:paraId="490128C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Nemocnice Břeclav, příspěvková organizace</w:t>
            </w:r>
          </w:p>
        </w:tc>
        <w:tc>
          <w:tcPr>
            <w:tcW w:w="1048" w:type="dxa"/>
            <w:noWrap/>
            <w:hideMark/>
          </w:tcPr>
          <w:p w14:paraId="4C852FA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00390780</w:t>
            </w:r>
          </w:p>
        </w:tc>
        <w:tc>
          <w:tcPr>
            <w:tcW w:w="3385" w:type="dxa"/>
            <w:hideMark/>
          </w:tcPr>
          <w:p w14:paraId="2C830F9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U Nemocnice 3066/1, 690 02 Břeclav</w:t>
            </w:r>
          </w:p>
        </w:tc>
      </w:tr>
      <w:tr w:rsidR="00046795" w:rsidRPr="00046795" w14:paraId="4B776361" w14:textId="77777777" w:rsidTr="00046795">
        <w:trPr>
          <w:trHeight w:val="540"/>
        </w:trPr>
        <w:tc>
          <w:tcPr>
            <w:tcW w:w="1107" w:type="dxa"/>
            <w:hideMark/>
          </w:tcPr>
          <w:p w14:paraId="755BCF7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JM_170</w:t>
            </w:r>
          </w:p>
        </w:tc>
        <w:tc>
          <w:tcPr>
            <w:tcW w:w="3522" w:type="dxa"/>
            <w:hideMark/>
          </w:tcPr>
          <w:p w14:paraId="5E323DD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vinařská škola Valtice, příspěvková organizace</w:t>
            </w:r>
          </w:p>
        </w:tc>
        <w:tc>
          <w:tcPr>
            <w:tcW w:w="1048" w:type="dxa"/>
            <w:noWrap/>
            <w:hideMark/>
          </w:tcPr>
          <w:p w14:paraId="487AB9C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60680318</w:t>
            </w:r>
          </w:p>
        </w:tc>
        <w:tc>
          <w:tcPr>
            <w:tcW w:w="3385" w:type="dxa"/>
            <w:hideMark/>
          </w:tcPr>
          <w:p w14:paraId="2735868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Sobotní 116, 691 42 Valtice</w:t>
            </w:r>
          </w:p>
        </w:tc>
      </w:tr>
      <w:tr w:rsidR="00046795" w:rsidRPr="00046795" w14:paraId="10AC29D5" w14:textId="77777777" w:rsidTr="00046795">
        <w:trPr>
          <w:trHeight w:val="540"/>
        </w:trPr>
        <w:tc>
          <w:tcPr>
            <w:tcW w:w="1107" w:type="dxa"/>
            <w:hideMark/>
          </w:tcPr>
          <w:p w14:paraId="3E2C54C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JM_171</w:t>
            </w:r>
          </w:p>
        </w:tc>
        <w:tc>
          <w:tcPr>
            <w:tcW w:w="3522" w:type="dxa"/>
            <w:hideMark/>
          </w:tcPr>
          <w:p w14:paraId="45BC6C1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Emin zámek, příspěvková organizace</w:t>
            </w:r>
          </w:p>
        </w:tc>
        <w:tc>
          <w:tcPr>
            <w:tcW w:w="1048" w:type="dxa"/>
            <w:noWrap/>
            <w:hideMark/>
          </w:tcPr>
          <w:p w14:paraId="688CAC5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45671826</w:t>
            </w:r>
          </w:p>
        </w:tc>
        <w:tc>
          <w:tcPr>
            <w:tcW w:w="3385" w:type="dxa"/>
            <w:hideMark/>
          </w:tcPr>
          <w:p w14:paraId="77BC5F9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Šanov 275, 671 67, Šanov</w:t>
            </w:r>
          </w:p>
        </w:tc>
      </w:tr>
      <w:tr w:rsidR="00046795" w:rsidRPr="00046795" w14:paraId="4F287AB0" w14:textId="77777777" w:rsidTr="00046795">
        <w:trPr>
          <w:trHeight w:val="540"/>
        </w:trPr>
        <w:tc>
          <w:tcPr>
            <w:tcW w:w="1107" w:type="dxa"/>
            <w:hideMark/>
          </w:tcPr>
          <w:p w14:paraId="37CD7B2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JM_173</w:t>
            </w:r>
          </w:p>
        </w:tc>
        <w:tc>
          <w:tcPr>
            <w:tcW w:w="3522" w:type="dxa"/>
            <w:hideMark/>
          </w:tcPr>
          <w:p w14:paraId="60FAC93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Domov Božice, příspěvková organizace</w:t>
            </w:r>
          </w:p>
        </w:tc>
        <w:tc>
          <w:tcPr>
            <w:tcW w:w="1048" w:type="dxa"/>
            <w:noWrap/>
            <w:hideMark/>
          </w:tcPr>
          <w:p w14:paraId="1006C78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45671877</w:t>
            </w:r>
          </w:p>
        </w:tc>
        <w:tc>
          <w:tcPr>
            <w:tcW w:w="3385" w:type="dxa"/>
            <w:hideMark/>
          </w:tcPr>
          <w:p w14:paraId="6F208F5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Božice 188, 671 64 Božice</w:t>
            </w:r>
          </w:p>
        </w:tc>
      </w:tr>
      <w:tr w:rsidR="00046795" w:rsidRPr="00046795" w14:paraId="0C72EED6" w14:textId="77777777" w:rsidTr="00046795">
        <w:trPr>
          <w:trHeight w:val="540"/>
        </w:trPr>
        <w:tc>
          <w:tcPr>
            <w:tcW w:w="1107" w:type="dxa"/>
            <w:hideMark/>
          </w:tcPr>
          <w:p w14:paraId="5EF789A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JM_174</w:t>
            </w:r>
          </w:p>
        </w:tc>
        <w:tc>
          <w:tcPr>
            <w:tcW w:w="3522" w:type="dxa"/>
            <w:hideMark/>
          </w:tcPr>
          <w:p w14:paraId="5969A69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F. B. Ševčíka Jedovnice, příspěvková organizace</w:t>
            </w:r>
          </w:p>
        </w:tc>
        <w:tc>
          <w:tcPr>
            <w:tcW w:w="1048" w:type="dxa"/>
            <w:noWrap/>
            <w:hideMark/>
          </w:tcPr>
          <w:p w14:paraId="4528A22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00839621</w:t>
            </w:r>
          </w:p>
        </w:tc>
        <w:tc>
          <w:tcPr>
            <w:tcW w:w="3385" w:type="dxa"/>
            <w:hideMark/>
          </w:tcPr>
          <w:p w14:paraId="42E2A8C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Na Větřáku 463, 679 06 Jedovnice</w:t>
            </w:r>
          </w:p>
        </w:tc>
      </w:tr>
      <w:tr w:rsidR="00046795" w:rsidRPr="00046795" w14:paraId="41BE5F88" w14:textId="77777777" w:rsidTr="00046795">
        <w:trPr>
          <w:trHeight w:val="540"/>
        </w:trPr>
        <w:tc>
          <w:tcPr>
            <w:tcW w:w="1107" w:type="dxa"/>
            <w:hideMark/>
          </w:tcPr>
          <w:p w14:paraId="30412ED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JM_176</w:t>
            </w:r>
          </w:p>
        </w:tc>
        <w:tc>
          <w:tcPr>
            <w:tcW w:w="3522" w:type="dxa"/>
            <w:hideMark/>
          </w:tcPr>
          <w:p w14:paraId="4FAF5A5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škola technická a gastronomická Blansko, příspěvková organizace</w:t>
            </w:r>
          </w:p>
        </w:tc>
        <w:tc>
          <w:tcPr>
            <w:tcW w:w="1048" w:type="dxa"/>
            <w:noWrap/>
            <w:hideMark/>
          </w:tcPr>
          <w:p w14:paraId="152A23E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00497126</w:t>
            </w:r>
          </w:p>
        </w:tc>
        <w:tc>
          <w:tcPr>
            <w:tcW w:w="3385" w:type="dxa"/>
            <w:hideMark/>
          </w:tcPr>
          <w:p w14:paraId="0CAF723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Bezručova 1601/33, 678 01 Blansko</w:t>
            </w:r>
          </w:p>
        </w:tc>
      </w:tr>
      <w:tr w:rsidR="00046795" w:rsidRPr="00046795" w14:paraId="49E19472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3F63C84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JM_177</w:t>
            </w:r>
          </w:p>
        </w:tc>
        <w:tc>
          <w:tcPr>
            <w:tcW w:w="3522" w:type="dxa"/>
            <w:hideMark/>
          </w:tcPr>
          <w:p w14:paraId="7207773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Blansko, příspěvková organizace</w:t>
            </w:r>
          </w:p>
        </w:tc>
        <w:tc>
          <w:tcPr>
            <w:tcW w:w="1048" w:type="dxa"/>
            <w:noWrap/>
            <w:hideMark/>
          </w:tcPr>
          <w:p w14:paraId="2375DCB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00380521</w:t>
            </w:r>
          </w:p>
        </w:tc>
        <w:tc>
          <w:tcPr>
            <w:tcW w:w="3385" w:type="dxa"/>
            <w:hideMark/>
          </w:tcPr>
          <w:p w14:paraId="7BA0261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Zámek 3/3, 678 01 Blansko</w:t>
            </w:r>
          </w:p>
        </w:tc>
      </w:tr>
      <w:tr w:rsidR="00046795" w:rsidRPr="00046795" w14:paraId="67ACEBD0" w14:textId="77777777" w:rsidTr="00046795">
        <w:trPr>
          <w:trHeight w:val="540"/>
        </w:trPr>
        <w:tc>
          <w:tcPr>
            <w:tcW w:w="1107" w:type="dxa"/>
            <w:hideMark/>
          </w:tcPr>
          <w:p w14:paraId="6E08C8D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JM_178</w:t>
            </w:r>
          </w:p>
        </w:tc>
        <w:tc>
          <w:tcPr>
            <w:tcW w:w="3522" w:type="dxa"/>
            <w:hideMark/>
          </w:tcPr>
          <w:p w14:paraId="620D710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SENIOR centrum Blansko, příspěvková organizace</w:t>
            </w:r>
          </w:p>
        </w:tc>
        <w:tc>
          <w:tcPr>
            <w:tcW w:w="1048" w:type="dxa"/>
            <w:noWrap/>
            <w:hideMark/>
          </w:tcPr>
          <w:p w14:paraId="38B6689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70997241</w:t>
            </w:r>
          </w:p>
        </w:tc>
        <w:tc>
          <w:tcPr>
            <w:tcW w:w="3385" w:type="dxa"/>
            <w:hideMark/>
          </w:tcPr>
          <w:p w14:paraId="48D67E0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Pod Sanatorkou 2363/3, 678 01 Blansko</w:t>
            </w:r>
          </w:p>
        </w:tc>
      </w:tr>
      <w:tr w:rsidR="00046795" w:rsidRPr="00046795" w14:paraId="0C061FF1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6FDF89A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JM_179</w:t>
            </w:r>
          </w:p>
        </w:tc>
        <w:tc>
          <w:tcPr>
            <w:tcW w:w="3522" w:type="dxa"/>
            <w:hideMark/>
          </w:tcPr>
          <w:p w14:paraId="6DB034D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Gymnázium Blansko, příspěvková organizace</w:t>
            </w:r>
          </w:p>
        </w:tc>
        <w:tc>
          <w:tcPr>
            <w:tcW w:w="1048" w:type="dxa"/>
            <w:noWrap/>
            <w:hideMark/>
          </w:tcPr>
          <w:p w14:paraId="1BE7007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62073133</w:t>
            </w:r>
          </w:p>
        </w:tc>
        <w:tc>
          <w:tcPr>
            <w:tcW w:w="3385" w:type="dxa"/>
            <w:hideMark/>
          </w:tcPr>
          <w:p w14:paraId="080A3E5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Seifertova 33/13, 678 01 Blansko</w:t>
            </w:r>
          </w:p>
        </w:tc>
      </w:tr>
      <w:tr w:rsidR="00046795" w:rsidRPr="00046795" w14:paraId="6258E853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62042AF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JM_180</w:t>
            </w:r>
          </w:p>
        </w:tc>
        <w:tc>
          <w:tcPr>
            <w:tcW w:w="3522" w:type="dxa"/>
            <w:hideMark/>
          </w:tcPr>
          <w:p w14:paraId="54F0BAA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škola speciální Blansko, příspěvková organizace</w:t>
            </w:r>
          </w:p>
        </w:tc>
        <w:tc>
          <w:tcPr>
            <w:tcW w:w="1048" w:type="dxa"/>
            <w:noWrap/>
            <w:hideMark/>
          </w:tcPr>
          <w:p w14:paraId="323503E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62073249</w:t>
            </w:r>
          </w:p>
        </w:tc>
        <w:tc>
          <w:tcPr>
            <w:tcW w:w="3385" w:type="dxa"/>
            <w:hideMark/>
          </w:tcPr>
          <w:p w14:paraId="36E3F5C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Žižkova 1919/27, 678 01 Blansko</w:t>
            </w:r>
          </w:p>
        </w:tc>
      </w:tr>
      <w:tr w:rsidR="00046795" w:rsidRPr="00046795" w14:paraId="4347AD92" w14:textId="77777777" w:rsidTr="00046795">
        <w:trPr>
          <w:trHeight w:val="540"/>
        </w:trPr>
        <w:tc>
          <w:tcPr>
            <w:tcW w:w="1107" w:type="dxa"/>
            <w:hideMark/>
          </w:tcPr>
          <w:p w14:paraId="07D59CD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JM_181</w:t>
            </w:r>
          </w:p>
        </w:tc>
        <w:tc>
          <w:tcPr>
            <w:tcW w:w="3522" w:type="dxa"/>
            <w:hideMark/>
          </w:tcPr>
          <w:p w14:paraId="28EF5C3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Středisko volného času Blansko, příspěvková organizace</w:t>
            </w:r>
          </w:p>
        </w:tc>
        <w:tc>
          <w:tcPr>
            <w:tcW w:w="1048" w:type="dxa"/>
            <w:noWrap/>
            <w:hideMark/>
          </w:tcPr>
          <w:p w14:paraId="01B0AD7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43420656</w:t>
            </w:r>
          </w:p>
        </w:tc>
        <w:tc>
          <w:tcPr>
            <w:tcW w:w="3385" w:type="dxa"/>
            <w:hideMark/>
          </w:tcPr>
          <w:p w14:paraId="71FAF2F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Údolní 1200/2, 678 01 Blansko</w:t>
            </w:r>
          </w:p>
        </w:tc>
      </w:tr>
      <w:tr w:rsidR="00046795" w:rsidRPr="00046795" w14:paraId="6B843C27" w14:textId="77777777" w:rsidTr="00046795">
        <w:trPr>
          <w:trHeight w:val="540"/>
        </w:trPr>
        <w:tc>
          <w:tcPr>
            <w:tcW w:w="1107" w:type="dxa"/>
            <w:hideMark/>
          </w:tcPr>
          <w:p w14:paraId="2FDAA1A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JM_183</w:t>
            </w:r>
          </w:p>
        </w:tc>
        <w:tc>
          <w:tcPr>
            <w:tcW w:w="3522" w:type="dxa"/>
            <w:hideMark/>
          </w:tcPr>
          <w:p w14:paraId="7178D89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Obchodní akademie a střední zdravotnická škola Blansko, příspěvková organizace</w:t>
            </w:r>
          </w:p>
        </w:tc>
        <w:tc>
          <w:tcPr>
            <w:tcW w:w="1048" w:type="dxa"/>
            <w:noWrap/>
            <w:hideMark/>
          </w:tcPr>
          <w:p w14:paraId="441AE16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62073176</w:t>
            </w:r>
          </w:p>
        </w:tc>
        <w:tc>
          <w:tcPr>
            <w:tcW w:w="3385" w:type="dxa"/>
            <w:hideMark/>
          </w:tcPr>
          <w:p w14:paraId="56468C6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Nad Čertovkou 2272/18, 678 01 Blansko</w:t>
            </w:r>
          </w:p>
        </w:tc>
      </w:tr>
      <w:tr w:rsidR="00046795" w:rsidRPr="00046795" w14:paraId="746D295E" w14:textId="77777777" w:rsidTr="00046795">
        <w:trPr>
          <w:trHeight w:val="540"/>
        </w:trPr>
        <w:tc>
          <w:tcPr>
            <w:tcW w:w="1107" w:type="dxa"/>
            <w:hideMark/>
          </w:tcPr>
          <w:p w14:paraId="4B0498F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JM_184</w:t>
            </w:r>
          </w:p>
        </w:tc>
        <w:tc>
          <w:tcPr>
            <w:tcW w:w="3522" w:type="dxa"/>
            <w:hideMark/>
          </w:tcPr>
          <w:p w14:paraId="0A6DB5E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Domov na Polní, příspěvková organizace</w:t>
            </w:r>
          </w:p>
        </w:tc>
        <w:tc>
          <w:tcPr>
            <w:tcW w:w="1048" w:type="dxa"/>
            <w:noWrap/>
            <w:hideMark/>
          </w:tcPr>
          <w:p w14:paraId="2DE8BEF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00226556</w:t>
            </w:r>
          </w:p>
        </w:tc>
        <w:tc>
          <w:tcPr>
            <w:tcW w:w="3385" w:type="dxa"/>
            <w:hideMark/>
          </w:tcPr>
          <w:p w14:paraId="54F2748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Polní 252/1, 682 01 Vyškov</w:t>
            </w:r>
          </w:p>
        </w:tc>
      </w:tr>
      <w:tr w:rsidR="00046795" w:rsidRPr="00046795" w14:paraId="6077CCCD" w14:textId="77777777" w:rsidTr="00046795">
        <w:trPr>
          <w:trHeight w:val="540"/>
        </w:trPr>
        <w:tc>
          <w:tcPr>
            <w:tcW w:w="1107" w:type="dxa"/>
            <w:hideMark/>
          </w:tcPr>
          <w:p w14:paraId="1AD9028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JM_187</w:t>
            </w:r>
          </w:p>
        </w:tc>
        <w:tc>
          <w:tcPr>
            <w:tcW w:w="3522" w:type="dxa"/>
            <w:hideMark/>
          </w:tcPr>
          <w:p w14:paraId="1243710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Gymnázium a střední odborná škola Mikulov, příspěvková organizace</w:t>
            </w:r>
          </w:p>
        </w:tc>
        <w:tc>
          <w:tcPr>
            <w:tcW w:w="1048" w:type="dxa"/>
            <w:noWrap/>
            <w:hideMark/>
          </w:tcPr>
          <w:p w14:paraId="4053EDE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60680377</w:t>
            </w:r>
          </w:p>
        </w:tc>
        <w:tc>
          <w:tcPr>
            <w:tcW w:w="3385" w:type="dxa"/>
            <w:hideMark/>
          </w:tcPr>
          <w:p w14:paraId="6EDAF1B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Komenského 273/7, 692 16 Mikulov</w:t>
            </w:r>
          </w:p>
        </w:tc>
      </w:tr>
      <w:tr w:rsidR="00046795" w:rsidRPr="00046795" w14:paraId="6102E6D7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6EF8ADB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JM_189</w:t>
            </w:r>
          </w:p>
        </w:tc>
        <w:tc>
          <w:tcPr>
            <w:tcW w:w="3522" w:type="dxa"/>
            <w:hideMark/>
          </w:tcPr>
          <w:p w14:paraId="552D05C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Mikulov, příspěvková organizace</w:t>
            </w:r>
          </w:p>
        </w:tc>
        <w:tc>
          <w:tcPr>
            <w:tcW w:w="1048" w:type="dxa"/>
            <w:noWrap/>
            <w:hideMark/>
          </w:tcPr>
          <w:p w14:paraId="3B432AB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65337913</w:t>
            </w:r>
          </w:p>
        </w:tc>
        <w:tc>
          <w:tcPr>
            <w:tcW w:w="3385" w:type="dxa"/>
            <w:hideMark/>
          </w:tcPr>
          <w:p w14:paraId="1ACA614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Náměstí 23/28, 692 01 Mikulov</w:t>
            </w:r>
          </w:p>
        </w:tc>
      </w:tr>
      <w:tr w:rsidR="00046795" w:rsidRPr="00046795" w14:paraId="05BBE7C9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475E9E3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JM_191</w:t>
            </w:r>
          </w:p>
        </w:tc>
        <w:tc>
          <w:tcPr>
            <w:tcW w:w="3522" w:type="dxa"/>
            <w:hideMark/>
          </w:tcPr>
          <w:p w14:paraId="13E8BB9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Regionální muzeum v Mikulově, příspěvková organizace</w:t>
            </w:r>
          </w:p>
        </w:tc>
        <w:tc>
          <w:tcPr>
            <w:tcW w:w="1048" w:type="dxa"/>
            <w:noWrap/>
            <w:hideMark/>
          </w:tcPr>
          <w:p w14:paraId="6270486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00089613</w:t>
            </w:r>
          </w:p>
        </w:tc>
        <w:tc>
          <w:tcPr>
            <w:tcW w:w="3385" w:type="dxa"/>
            <w:hideMark/>
          </w:tcPr>
          <w:p w14:paraId="089636A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Zámek 1/4, 692 01 Mikulov</w:t>
            </w:r>
          </w:p>
        </w:tc>
      </w:tr>
      <w:tr w:rsidR="00046795" w:rsidRPr="00046795" w14:paraId="3470BEE8" w14:textId="77777777" w:rsidTr="00046795">
        <w:trPr>
          <w:trHeight w:val="540"/>
        </w:trPr>
        <w:tc>
          <w:tcPr>
            <w:tcW w:w="1107" w:type="dxa"/>
            <w:hideMark/>
          </w:tcPr>
          <w:p w14:paraId="14B7BD3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JM_192</w:t>
            </w:r>
          </w:p>
        </w:tc>
        <w:tc>
          <w:tcPr>
            <w:tcW w:w="3522" w:type="dxa"/>
            <w:hideMark/>
          </w:tcPr>
          <w:p w14:paraId="67E2035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škola Mikulov, Školní, příspěvková organizace</w:t>
            </w:r>
          </w:p>
        </w:tc>
        <w:tc>
          <w:tcPr>
            <w:tcW w:w="1048" w:type="dxa"/>
            <w:noWrap/>
            <w:hideMark/>
          </w:tcPr>
          <w:p w14:paraId="64A6710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70838763</w:t>
            </w:r>
          </w:p>
        </w:tc>
        <w:tc>
          <w:tcPr>
            <w:tcW w:w="3385" w:type="dxa"/>
            <w:hideMark/>
          </w:tcPr>
          <w:p w14:paraId="604AE64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Školní 184/1, 692 01 Mikulov</w:t>
            </w:r>
          </w:p>
        </w:tc>
      </w:tr>
      <w:tr w:rsidR="00046795" w:rsidRPr="00046795" w14:paraId="5F9F11C9" w14:textId="77777777" w:rsidTr="00046795">
        <w:trPr>
          <w:trHeight w:val="540"/>
        </w:trPr>
        <w:tc>
          <w:tcPr>
            <w:tcW w:w="1107" w:type="dxa"/>
            <w:hideMark/>
          </w:tcPr>
          <w:p w14:paraId="64589BF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JM_193</w:t>
            </w:r>
          </w:p>
        </w:tc>
        <w:tc>
          <w:tcPr>
            <w:tcW w:w="3522" w:type="dxa"/>
            <w:hideMark/>
          </w:tcPr>
          <w:p w14:paraId="3663B90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Srdce v domě, příspěvková organizace</w:t>
            </w:r>
          </w:p>
        </w:tc>
        <w:tc>
          <w:tcPr>
            <w:tcW w:w="1048" w:type="dxa"/>
            <w:noWrap/>
            <w:hideMark/>
          </w:tcPr>
          <w:p w14:paraId="2ABE362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48452751</w:t>
            </w:r>
          </w:p>
        </w:tc>
        <w:tc>
          <w:tcPr>
            <w:tcW w:w="3385" w:type="dxa"/>
            <w:hideMark/>
          </w:tcPr>
          <w:p w14:paraId="5E2F821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Klentnice 81, 692 01 Mikulov</w:t>
            </w:r>
          </w:p>
        </w:tc>
      </w:tr>
      <w:tr w:rsidR="00046795" w:rsidRPr="00046795" w14:paraId="15D7CFFF" w14:textId="77777777" w:rsidTr="00046795">
        <w:trPr>
          <w:trHeight w:val="540"/>
        </w:trPr>
        <w:tc>
          <w:tcPr>
            <w:tcW w:w="1107" w:type="dxa"/>
            <w:hideMark/>
          </w:tcPr>
          <w:p w14:paraId="747A2CE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JM_195</w:t>
            </w:r>
          </w:p>
        </w:tc>
        <w:tc>
          <w:tcPr>
            <w:tcW w:w="3522" w:type="dxa"/>
            <w:hideMark/>
          </w:tcPr>
          <w:p w14:paraId="0E196E7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Zámek Břežany, příspěvková organizace</w:t>
            </w:r>
          </w:p>
        </w:tc>
        <w:tc>
          <w:tcPr>
            <w:tcW w:w="1048" w:type="dxa"/>
            <w:noWrap/>
            <w:hideMark/>
          </w:tcPr>
          <w:p w14:paraId="00AE945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45671788</w:t>
            </w:r>
          </w:p>
        </w:tc>
        <w:tc>
          <w:tcPr>
            <w:tcW w:w="3385" w:type="dxa"/>
            <w:hideMark/>
          </w:tcPr>
          <w:p w14:paraId="447D4BF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Břežany 1, 671 65 Břežany</w:t>
            </w:r>
          </w:p>
        </w:tc>
      </w:tr>
      <w:tr w:rsidR="00046795" w:rsidRPr="00046795" w14:paraId="368A1D1D" w14:textId="77777777" w:rsidTr="00046795">
        <w:trPr>
          <w:trHeight w:val="540"/>
        </w:trPr>
        <w:tc>
          <w:tcPr>
            <w:tcW w:w="1107" w:type="dxa"/>
            <w:hideMark/>
          </w:tcPr>
          <w:p w14:paraId="13532E5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JM_202</w:t>
            </w:r>
          </w:p>
        </w:tc>
        <w:tc>
          <w:tcPr>
            <w:tcW w:w="3522" w:type="dxa"/>
            <w:hideMark/>
          </w:tcPr>
          <w:p w14:paraId="7925D57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Gymnázium T. G. Masaryka Hustopeče, příspěvková organizace</w:t>
            </w:r>
          </w:p>
        </w:tc>
        <w:tc>
          <w:tcPr>
            <w:tcW w:w="1048" w:type="dxa"/>
            <w:noWrap/>
            <w:hideMark/>
          </w:tcPr>
          <w:p w14:paraId="3B7AF47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60680369</w:t>
            </w:r>
          </w:p>
        </w:tc>
        <w:tc>
          <w:tcPr>
            <w:tcW w:w="3385" w:type="dxa"/>
            <w:hideMark/>
          </w:tcPr>
          <w:p w14:paraId="770283E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Dukelské nám. 31/7, 693 31 Hustopeče</w:t>
            </w:r>
          </w:p>
        </w:tc>
      </w:tr>
      <w:tr w:rsidR="00046795" w:rsidRPr="00046795" w14:paraId="1E58BBDB" w14:textId="77777777" w:rsidTr="00046795">
        <w:trPr>
          <w:trHeight w:val="540"/>
        </w:trPr>
        <w:tc>
          <w:tcPr>
            <w:tcW w:w="1107" w:type="dxa"/>
            <w:hideMark/>
          </w:tcPr>
          <w:p w14:paraId="6B8BBB5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JM_203</w:t>
            </w:r>
          </w:p>
        </w:tc>
        <w:tc>
          <w:tcPr>
            <w:tcW w:w="3522" w:type="dxa"/>
            <w:hideMark/>
          </w:tcPr>
          <w:p w14:paraId="6AA0238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škola polytechnická Hustopeče, příspěvková organizace</w:t>
            </w:r>
          </w:p>
        </w:tc>
        <w:tc>
          <w:tcPr>
            <w:tcW w:w="1048" w:type="dxa"/>
            <w:noWrap/>
            <w:hideMark/>
          </w:tcPr>
          <w:p w14:paraId="1C808B6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16355474</w:t>
            </w:r>
          </w:p>
        </w:tc>
        <w:tc>
          <w:tcPr>
            <w:tcW w:w="3385" w:type="dxa"/>
            <w:hideMark/>
          </w:tcPr>
          <w:p w14:paraId="0A70A43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Masarykovo nám. 136/1, 693 01 Hustopeče</w:t>
            </w:r>
          </w:p>
        </w:tc>
      </w:tr>
      <w:tr w:rsidR="00046795" w:rsidRPr="00046795" w14:paraId="33D92C79" w14:textId="77777777" w:rsidTr="00046795">
        <w:trPr>
          <w:trHeight w:val="540"/>
        </w:trPr>
        <w:tc>
          <w:tcPr>
            <w:tcW w:w="1107" w:type="dxa"/>
            <w:hideMark/>
          </w:tcPr>
          <w:p w14:paraId="4D2B8D4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JM_206</w:t>
            </w:r>
          </w:p>
        </w:tc>
        <w:tc>
          <w:tcPr>
            <w:tcW w:w="3522" w:type="dxa"/>
            <w:hideMark/>
          </w:tcPr>
          <w:p w14:paraId="1AD8035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škola a praktická škola Hustopeče, příspěvková organizace</w:t>
            </w:r>
          </w:p>
        </w:tc>
        <w:tc>
          <w:tcPr>
            <w:tcW w:w="1048" w:type="dxa"/>
            <w:noWrap/>
            <w:hideMark/>
          </w:tcPr>
          <w:p w14:paraId="6C05B21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70839034</w:t>
            </w:r>
          </w:p>
        </w:tc>
        <w:tc>
          <w:tcPr>
            <w:tcW w:w="3385" w:type="dxa"/>
            <w:hideMark/>
          </w:tcPr>
          <w:p w14:paraId="318E1C1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Šafaříkova 999/24, 693 01 Hustopeče</w:t>
            </w:r>
          </w:p>
        </w:tc>
      </w:tr>
      <w:tr w:rsidR="00046795" w:rsidRPr="00046795" w14:paraId="2A2283EF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2D8BF0A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JM_207</w:t>
            </w:r>
          </w:p>
        </w:tc>
        <w:tc>
          <w:tcPr>
            <w:tcW w:w="3522" w:type="dxa"/>
            <w:hideMark/>
          </w:tcPr>
          <w:p w14:paraId="6C9D0B1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 - centrum Hodonín, příspěvková organizace</w:t>
            </w:r>
          </w:p>
        </w:tc>
        <w:tc>
          <w:tcPr>
            <w:tcW w:w="1048" w:type="dxa"/>
            <w:noWrap/>
            <w:hideMark/>
          </w:tcPr>
          <w:p w14:paraId="5FBE6C6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46937102</w:t>
            </w:r>
          </w:p>
        </w:tc>
        <w:tc>
          <w:tcPr>
            <w:tcW w:w="3385" w:type="dxa"/>
            <w:hideMark/>
          </w:tcPr>
          <w:p w14:paraId="2752AF7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Jarošova 1717/3, 695 01 Hodonín</w:t>
            </w:r>
          </w:p>
        </w:tc>
      </w:tr>
      <w:tr w:rsidR="00046795" w:rsidRPr="00046795" w14:paraId="18F6F24E" w14:textId="77777777" w:rsidTr="00046795">
        <w:trPr>
          <w:trHeight w:val="540"/>
        </w:trPr>
        <w:tc>
          <w:tcPr>
            <w:tcW w:w="1107" w:type="dxa"/>
            <w:hideMark/>
          </w:tcPr>
          <w:p w14:paraId="092C2C8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JM_209</w:t>
            </w:r>
          </w:p>
        </w:tc>
        <w:tc>
          <w:tcPr>
            <w:tcW w:w="3522" w:type="dxa"/>
            <w:hideMark/>
          </w:tcPr>
          <w:p w14:paraId="7EB54CE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škola Blansko, Nad Čertovkou, příspěvková organizace</w:t>
            </w:r>
          </w:p>
        </w:tc>
        <w:tc>
          <w:tcPr>
            <w:tcW w:w="1048" w:type="dxa"/>
            <w:noWrap/>
            <w:hideMark/>
          </w:tcPr>
          <w:p w14:paraId="0C53F83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62076060</w:t>
            </w:r>
          </w:p>
        </w:tc>
        <w:tc>
          <w:tcPr>
            <w:tcW w:w="3385" w:type="dxa"/>
            <w:hideMark/>
          </w:tcPr>
          <w:p w14:paraId="0C64FAD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Nad Čertovkou 2304/17, 678 01 Blansko</w:t>
            </w:r>
          </w:p>
        </w:tc>
      </w:tr>
      <w:tr w:rsidR="00046795" w:rsidRPr="00046795" w14:paraId="567AD6C5" w14:textId="77777777" w:rsidTr="00046795">
        <w:trPr>
          <w:trHeight w:val="540"/>
        </w:trPr>
        <w:tc>
          <w:tcPr>
            <w:tcW w:w="1107" w:type="dxa"/>
            <w:hideMark/>
          </w:tcPr>
          <w:p w14:paraId="54BA4DA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JM_210</w:t>
            </w:r>
          </w:p>
        </w:tc>
        <w:tc>
          <w:tcPr>
            <w:tcW w:w="3522" w:type="dxa"/>
            <w:hideMark/>
          </w:tcPr>
          <w:p w14:paraId="0A42367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Pohořelice, příspěvková organizace</w:t>
            </w:r>
          </w:p>
        </w:tc>
        <w:tc>
          <w:tcPr>
            <w:tcW w:w="1048" w:type="dxa"/>
            <w:noWrap/>
            <w:hideMark/>
          </w:tcPr>
          <w:p w14:paraId="2931616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70851212</w:t>
            </w:r>
          </w:p>
        </w:tc>
        <w:tc>
          <w:tcPr>
            <w:tcW w:w="3385" w:type="dxa"/>
            <w:hideMark/>
          </w:tcPr>
          <w:p w14:paraId="6672A04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Školní 462, 691 23 Pohořelice</w:t>
            </w:r>
          </w:p>
        </w:tc>
      </w:tr>
      <w:tr w:rsidR="00046795" w:rsidRPr="00046795" w14:paraId="67823A5C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418E38C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JM_211</w:t>
            </w:r>
          </w:p>
        </w:tc>
        <w:tc>
          <w:tcPr>
            <w:tcW w:w="3522" w:type="dxa"/>
            <w:hideMark/>
          </w:tcPr>
          <w:p w14:paraId="0824214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Odborné učiliště Cvrčovice, příspěvková organizace</w:t>
            </w:r>
          </w:p>
        </w:tc>
        <w:tc>
          <w:tcPr>
            <w:tcW w:w="1048" w:type="dxa"/>
            <w:noWrap/>
            <w:hideMark/>
          </w:tcPr>
          <w:p w14:paraId="6D1C659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60680300</w:t>
            </w:r>
          </w:p>
        </w:tc>
        <w:tc>
          <w:tcPr>
            <w:tcW w:w="3385" w:type="dxa"/>
            <w:hideMark/>
          </w:tcPr>
          <w:p w14:paraId="757368A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Cvrčovice 131, 691 23 Pohořelice</w:t>
            </w:r>
          </w:p>
        </w:tc>
      </w:tr>
      <w:tr w:rsidR="00046795" w:rsidRPr="00046795" w14:paraId="7ADA1441" w14:textId="77777777" w:rsidTr="00046795">
        <w:trPr>
          <w:trHeight w:val="540"/>
        </w:trPr>
        <w:tc>
          <w:tcPr>
            <w:tcW w:w="1107" w:type="dxa"/>
            <w:hideMark/>
          </w:tcPr>
          <w:p w14:paraId="0A05D31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JM_212</w:t>
            </w:r>
          </w:p>
        </w:tc>
        <w:tc>
          <w:tcPr>
            <w:tcW w:w="3522" w:type="dxa"/>
            <w:hideMark/>
          </w:tcPr>
          <w:p w14:paraId="1C7FA98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a středisko volného času Moravský Krumlov, příspěvková organizace</w:t>
            </w:r>
          </w:p>
        </w:tc>
        <w:tc>
          <w:tcPr>
            <w:tcW w:w="1048" w:type="dxa"/>
            <w:noWrap/>
            <w:hideMark/>
          </w:tcPr>
          <w:p w14:paraId="6897F5F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70841675</w:t>
            </w:r>
          </w:p>
        </w:tc>
        <w:tc>
          <w:tcPr>
            <w:tcW w:w="3385" w:type="dxa"/>
            <w:hideMark/>
          </w:tcPr>
          <w:p w14:paraId="28C3CE9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Školní 139, 672 01 Moravský Krumlov</w:t>
            </w:r>
          </w:p>
        </w:tc>
      </w:tr>
      <w:tr w:rsidR="00046795" w:rsidRPr="00046795" w14:paraId="5D6083AD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1B47FCC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JM_213</w:t>
            </w:r>
          </w:p>
        </w:tc>
        <w:tc>
          <w:tcPr>
            <w:tcW w:w="3522" w:type="dxa"/>
            <w:hideMark/>
          </w:tcPr>
          <w:p w14:paraId="33B9E94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škola dopravy, obchodu a služeb Moravský Krumlov, příspěvková organizace</w:t>
            </w:r>
          </w:p>
        </w:tc>
        <w:tc>
          <w:tcPr>
            <w:tcW w:w="1048" w:type="dxa"/>
            <w:noWrap/>
            <w:hideMark/>
          </w:tcPr>
          <w:p w14:paraId="7E36904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00055166</w:t>
            </w:r>
          </w:p>
        </w:tc>
        <w:tc>
          <w:tcPr>
            <w:tcW w:w="3385" w:type="dxa"/>
            <w:hideMark/>
          </w:tcPr>
          <w:p w14:paraId="0E4A8F1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nám. Klášterní 127, 672 01 Moravský Krumlov</w:t>
            </w:r>
          </w:p>
        </w:tc>
      </w:tr>
      <w:tr w:rsidR="00046795" w:rsidRPr="00046795" w14:paraId="20F60EC8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5AA87CA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JM_214</w:t>
            </w:r>
          </w:p>
        </w:tc>
        <w:tc>
          <w:tcPr>
            <w:tcW w:w="3522" w:type="dxa"/>
            <w:hideMark/>
          </w:tcPr>
          <w:p w14:paraId="0CC2253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Gymnázium Moravský Krumlov, příspěvková organizace</w:t>
            </w:r>
          </w:p>
        </w:tc>
        <w:tc>
          <w:tcPr>
            <w:tcW w:w="1048" w:type="dxa"/>
            <w:noWrap/>
            <w:hideMark/>
          </w:tcPr>
          <w:p w14:paraId="0F19E0E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49438875</w:t>
            </w:r>
          </w:p>
        </w:tc>
        <w:tc>
          <w:tcPr>
            <w:tcW w:w="3385" w:type="dxa"/>
            <w:hideMark/>
          </w:tcPr>
          <w:p w14:paraId="6ED5F3C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Smetanova 168, 672 01 Moravský Krumlov</w:t>
            </w:r>
          </w:p>
        </w:tc>
      </w:tr>
      <w:tr w:rsidR="00046795" w:rsidRPr="00046795" w14:paraId="3E1D73F5" w14:textId="77777777" w:rsidTr="00046795">
        <w:trPr>
          <w:trHeight w:val="540"/>
        </w:trPr>
        <w:tc>
          <w:tcPr>
            <w:tcW w:w="1107" w:type="dxa"/>
            <w:hideMark/>
          </w:tcPr>
          <w:p w14:paraId="1AA1E14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JM_217</w:t>
            </w:r>
          </w:p>
        </w:tc>
        <w:tc>
          <w:tcPr>
            <w:tcW w:w="3522" w:type="dxa"/>
            <w:hideMark/>
          </w:tcPr>
          <w:p w14:paraId="4F4D2E3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A. Muchy Ivančice, příspěvková organizace</w:t>
            </w:r>
          </w:p>
        </w:tc>
        <w:tc>
          <w:tcPr>
            <w:tcW w:w="1048" w:type="dxa"/>
            <w:noWrap/>
            <w:hideMark/>
          </w:tcPr>
          <w:p w14:paraId="5EF3261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44946805</w:t>
            </w:r>
          </w:p>
        </w:tc>
        <w:tc>
          <w:tcPr>
            <w:tcW w:w="3385" w:type="dxa"/>
            <w:hideMark/>
          </w:tcPr>
          <w:p w14:paraId="3108EA9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Palackého náměstí 1607/</w:t>
            </w:r>
            <w:proofErr w:type="gramStart"/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27a</w:t>
            </w:r>
            <w:proofErr w:type="gramEnd"/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, 664 91 Ivančice</w:t>
            </w:r>
          </w:p>
        </w:tc>
      </w:tr>
      <w:tr w:rsidR="00046795" w:rsidRPr="00046795" w14:paraId="02809521" w14:textId="77777777" w:rsidTr="00046795">
        <w:trPr>
          <w:trHeight w:val="540"/>
        </w:trPr>
        <w:tc>
          <w:tcPr>
            <w:tcW w:w="1107" w:type="dxa"/>
            <w:hideMark/>
          </w:tcPr>
          <w:p w14:paraId="0AF65F9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JM_219</w:t>
            </w:r>
          </w:p>
        </w:tc>
        <w:tc>
          <w:tcPr>
            <w:tcW w:w="3522" w:type="dxa"/>
            <w:hideMark/>
          </w:tcPr>
          <w:p w14:paraId="28BCDDD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Nemocnice Ivančice, příspěvková organizace</w:t>
            </w:r>
          </w:p>
        </w:tc>
        <w:tc>
          <w:tcPr>
            <w:tcW w:w="1048" w:type="dxa"/>
            <w:noWrap/>
            <w:hideMark/>
          </w:tcPr>
          <w:p w14:paraId="7096983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00225827</w:t>
            </w:r>
          </w:p>
        </w:tc>
        <w:tc>
          <w:tcPr>
            <w:tcW w:w="3385" w:type="dxa"/>
            <w:hideMark/>
          </w:tcPr>
          <w:p w14:paraId="5C59F7B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Široká 16, 664 91 Ivančice</w:t>
            </w:r>
          </w:p>
        </w:tc>
      </w:tr>
      <w:tr w:rsidR="00046795" w:rsidRPr="00046795" w14:paraId="011DFD9B" w14:textId="77777777" w:rsidTr="00046795">
        <w:trPr>
          <w:trHeight w:val="540"/>
        </w:trPr>
        <w:tc>
          <w:tcPr>
            <w:tcW w:w="1107" w:type="dxa"/>
            <w:hideMark/>
          </w:tcPr>
          <w:p w14:paraId="19E5B33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JM_220</w:t>
            </w:r>
          </w:p>
        </w:tc>
        <w:tc>
          <w:tcPr>
            <w:tcW w:w="3522" w:type="dxa"/>
            <w:hideMark/>
          </w:tcPr>
          <w:p w14:paraId="1C18D62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Mateřská škola a základní škola Ivančice, příspěvková organizace</w:t>
            </w:r>
          </w:p>
        </w:tc>
        <w:tc>
          <w:tcPr>
            <w:tcW w:w="1048" w:type="dxa"/>
            <w:noWrap/>
            <w:hideMark/>
          </w:tcPr>
          <w:p w14:paraId="7FDC046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70840661</w:t>
            </w:r>
          </w:p>
        </w:tc>
        <w:tc>
          <w:tcPr>
            <w:tcW w:w="3385" w:type="dxa"/>
            <w:hideMark/>
          </w:tcPr>
          <w:p w14:paraId="36A2081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Široká 484/42, 664 91 Ivančice</w:t>
            </w:r>
          </w:p>
        </w:tc>
      </w:tr>
      <w:tr w:rsidR="00046795" w:rsidRPr="00046795" w14:paraId="7A16A0DB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7696D83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JM_222</w:t>
            </w:r>
          </w:p>
        </w:tc>
        <w:tc>
          <w:tcPr>
            <w:tcW w:w="3522" w:type="dxa"/>
            <w:hideMark/>
          </w:tcPr>
          <w:p w14:paraId="13F14C3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Oslavany, příspěvková organizace</w:t>
            </w:r>
          </w:p>
        </w:tc>
        <w:tc>
          <w:tcPr>
            <w:tcW w:w="1048" w:type="dxa"/>
            <w:noWrap/>
            <w:hideMark/>
          </w:tcPr>
          <w:p w14:paraId="2B067D3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44946775</w:t>
            </w:r>
          </w:p>
        </w:tc>
        <w:tc>
          <w:tcPr>
            <w:tcW w:w="3385" w:type="dxa"/>
            <w:hideMark/>
          </w:tcPr>
          <w:p w14:paraId="32FEF55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náměstí 13. prosince 144/12, 664 12 Oslavany</w:t>
            </w:r>
          </w:p>
        </w:tc>
      </w:tr>
      <w:tr w:rsidR="00046795" w:rsidRPr="00046795" w14:paraId="537D6CEF" w14:textId="77777777" w:rsidTr="00046795">
        <w:trPr>
          <w:trHeight w:val="540"/>
        </w:trPr>
        <w:tc>
          <w:tcPr>
            <w:tcW w:w="1107" w:type="dxa"/>
            <w:hideMark/>
          </w:tcPr>
          <w:p w14:paraId="5125EFB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JM_224</w:t>
            </w:r>
          </w:p>
        </w:tc>
        <w:tc>
          <w:tcPr>
            <w:tcW w:w="3522" w:type="dxa"/>
            <w:hideMark/>
          </w:tcPr>
          <w:p w14:paraId="376AFB0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Gymnázium Židlochovice, příspěvková organizace</w:t>
            </w:r>
          </w:p>
        </w:tc>
        <w:tc>
          <w:tcPr>
            <w:tcW w:w="1048" w:type="dxa"/>
            <w:noWrap/>
            <w:hideMark/>
          </w:tcPr>
          <w:p w14:paraId="1E2C2AE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49459171</w:t>
            </w:r>
          </w:p>
        </w:tc>
        <w:tc>
          <w:tcPr>
            <w:tcW w:w="3385" w:type="dxa"/>
            <w:hideMark/>
          </w:tcPr>
          <w:p w14:paraId="1F77D6F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Tyršova 400, 667 01 Židlochovice</w:t>
            </w:r>
          </w:p>
        </w:tc>
      </w:tr>
      <w:tr w:rsidR="00046795" w:rsidRPr="00046795" w14:paraId="2DA677ED" w14:textId="77777777" w:rsidTr="00046795">
        <w:trPr>
          <w:trHeight w:val="540"/>
        </w:trPr>
        <w:tc>
          <w:tcPr>
            <w:tcW w:w="1107" w:type="dxa"/>
            <w:hideMark/>
          </w:tcPr>
          <w:p w14:paraId="0DC8EC1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JM_225</w:t>
            </w:r>
          </w:p>
        </w:tc>
        <w:tc>
          <w:tcPr>
            <w:tcW w:w="3522" w:type="dxa"/>
            <w:hideMark/>
          </w:tcPr>
          <w:p w14:paraId="7014D01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zahradnická škola Rajhrad, příspěvková organizace</w:t>
            </w:r>
          </w:p>
        </w:tc>
        <w:tc>
          <w:tcPr>
            <w:tcW w:w="1048" w:type="dxa"/>
            <w:noWrap/>
            <w:hideMark/>
          </w:tcPr>
          <w:p w14:paraId="6980F27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00055468</w:t>
            </w:r>
          </w:p>
        </w:tc>
        <w:tc>
          <w:tcPr>
            <w:tcW w:w="3385" w:type="dxa"/>
            <w:hideMark/>
          </w:tcPr>
          <w:p w14:paraId="12E31B9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Masarykova 198, 664 61 Rajhrad</w:t>
            </w:r>
          </w:p>
        </w:tc>
      </w:tr>
      <w:tr w:rsidR="00046795" w:rsidRPr="00046795" w14:paraId="05E02812" w14:textId="77777777" w:rsidTr="00046795">
        <w:trPr>
          <w:trHeight w:val="540"/>
        </w:trPr>
        <w:tc>
          <w:tcPr>
            <w:tcW w:w="1107" w:type="dxa"/>
            <w:hideMark/>
          </w:tcPr>
          <w:p w14:paraId="6653938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JM_227</w:t>
            </w:r>
          </w:p>
        </w:tc>
        <w:tc>
          <w:tcPr>
            <w:tcW w:w="3522" w:type="dxa"/>
            <w:hideMark/>
          </w:tcPr>
          <w:p w14:paraId="2F500A2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Ořechov, příspěvková organizace</w:t>
            </w:r>
          </w:p>
        </w:tc>
        <w:tc>
          <w:tcPr>
            <w:tcW w:w="1048" w:type="dxa"/>
            <w:noWrap/>
            <w:hideMark/>
          </w:tcPr>
          <w:p w14:paraId="2CA3092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49461702</w:t>
            </w:r>
          </w:p>
        </w:tc>
        <w:tc>
          <w:tcPr>
            <w:tcW w:w="3385" w:type="dxa"/>
            <w:hideMark/>
          </w:tcPr>
          <w:p w14:paraId="05A429B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Komenského 702/4, 664 44 Ořechov</w:t>
            </w:r>
          </w:p>
        </w:tc>
      </w:tr>
      <w:tr w:rsidR="00046795" w:rsidRPr="00046795" w14:paraId="683CFFA2" w14:textId="77777777" w:rsidTr="00046795">
        <w:trPr>
          <w:trHeight w:val="540"/>
        </w:trPr>
        <w:tc>
          <w:tcPr>
            <w:tcW w:w="1107" w:type="dxa"/>
            <w:hideMark/>
          </w:tcPr>
          <w:p w14:paraId="036DF9E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JM_229</w:t>
            </w:r>
          </w:p>
        </w:tc>
        <w:tc>
          <w:tcPr>
            <w:tcW w:w="3522" w:type="dxa"/>
            <w:hideMark/>
          </w:tcPr>
          <w:p w14:paraId="2D19EC9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Domov pro seniory Zastávka, příspěvková organizace</w:t>
            </w:r>
          </w:p>
        </w:tc>
        <w:tc>
          <w:tcPr>
            <w:tcW w:w="1048" w:type="dxa"/>
            <w:noWrap/>
            <w:hideMark/>
          </w:tcPr>
          <w:p w14:paraId="569526A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00212733</w:t>
            </w:r>
          </w:p>
        </w:tc>
        <w:tc>
          <w:tcPr>
            <w:tcW w:w="3385" w:type="dxa"/>
            <w:hideMark/>
          </w:tcPr>
          <w:p w14:paraId="32F7D1E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Sportovní 432, 664 84 Zastávka</w:t>
            </w:r>
          </w:p>
        </w:tc>
      </w:tr>
      <w:tr w:rsidR="00046795" w:rsidRPr="00046795" w14:paraId="06CDEC39" w14:textId="77777777" w:rsidTr="00046795">
        <w:trPr>
          <w:trHeight w:val="540"/>
        </w:trPr>
        <w:tc>
          <w:tcPr>
            <w:tcW w:w="1107" w:type="dxa"/>
            <w:hideMark/>
          </w:tcPr>
          <w:p w14:paraId="0727CCD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JM_230</w:t>
            </w:r>
          </w:p>
        </w:tc>
        <w:tc>
          <w:tcPr>
            <w:tcW w:w="3522" w:type="dxa"/>
            <w:hideMark/>
          </w:tcPr>
          <w:p w14:paraId="1CE9DF3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Gymnázium T. G. Masaryka Zastávka, příspěvková organizace</w:t>
            </w:r>
          </w:p>
        </w:tc>
        <w:tc>
          <w:tcPr>
            <w:tcW w:w="1048" w:type="dxa"/>
            <w:noWrap/>
            <w:hideMark/>
          </w:tcPr>
          <w:p w14:paraId="5324568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49459899</w:t>
            </w:r>
          </w:p>
        </w:tc>
        <w:tc>
          <w:tcPr>
            <w:tcW w:w="3385" w:type="dxa"/>
            <w:hideMark/>
          </w:tcPr>
          <w:p w14:paraId="34178EC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U Školy 39, 664 84 Zastávka</w:t>
            </w:r>
          </w:p>
        </w:tc>
      </w:tr>
      <w:tr w:rsidR="00046795" w:rsidRPr="00046795" w14:paraId="75D46C19" w14:textId="77777777" w:rsidTr="00046795">
        <w:trPr>
          <w:trHeight w:val="540"/>
        </w:trPr>
        <w:tc>
          <w:tcPr>
            <w:tcW w:w="1107" w:type="dxa"/>
            <w:hideMark/>
          </w:tcPr>
          <w:p w14:paraId="24EBFE7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JM_231</w:t>
            </w:r>
          </w:p>
        </w:tc>
        <w:tc>
          <w:tcPr>
            <w:tcW w:w="3522" w:type="dxa"/>
            <w:hideMark/>
          </w:tcPr>
          <w:p w14:paraId="0C8D876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Kuřim, příspěvková organizace</w:t>
            </w:r>
          </w:p>
        </w:tc>
        <w:tc>
          <w:tcPr>
            <w:tcW w:w="1048" w:type="dxa"/>
            <w:noWrap/>
            <w:hideMark/>
          </w:tcPr>
          <w:p w14:paraId="2C8F428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44946783</w:t>
            </w:r>
          </w:p>
        </w:tc>
        <w:tc>
          <w:tcPr>
            <w:tcW w:w="3385" w:type="dxa"/>
            <w:hideMark/>
          </w:tcPr>
          <w:p w14:paraId="0EF8B21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Zahradní 1529/21, 664 34 Kuřim</w:t>
            </w:r>
          </w:p>
        </w:tc>
      </w:tr>
      <w:tr w:rsidR="00046795" w:rsidRPr="00046795" w14:paraId="19ABA6D2" w14:textId="77777777" w:rsidTr="00046795">
        <w:trPr>
          <w:trHeight w:val="540"/>
        </w:trPr>
        <w:tc>
          <w:tcPr>
            <w:tcW w:w="1107" w:type="dxa"/>
            <w:hideMark/>
          </w:tcPr>
          <w:p w14:paraId="7143FC2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JM_233</w:t>
            </w:r>
          </w:p>
        </w:tc>
        <w:tc>
          <w:tcPr>
            <w:tcW w:w="3522" w:type="dxa"/>
            <w:hideMark/>
          </w:tcPr>
          <w:p w14:paraId="582E6FB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škola a základní škola Tišnov, příspěvková organizace</w:t>
            </w:r>
          </w:p>
        </w:tc>
        <w:tc>
          <w:tcPr>
            <w:tcW w:w="1048" w:type="dxa"/>
            <w:noWrap/>
            <w:hideMark/>
          </w:tcPr>
          <w:p w14:paraId="088094D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00053198</w:t>
            </w:r>
          </w:p>
        </w:tc>
        <w:tc>
          <w:tcPr>
            <w:tcW w:w="3385" w:type="dxa"/>
            <w:hideMark/>
          </w:tcPr>
          <w:p w14:paraId="47DA383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nám. Míru 22, 666 25 Tišnov</w:t>
            </w:r>
          </w:p>
        </w:tc>
      </w:tr>
      <w:tr w:rsidR="00046795" w:rsidRPr="00046795" w14:paraId="6F2087BE" w14:textId="77777777" w:rsidTr="00046795">
        <w:trPr>
          <w:trHeight w:val="540"/>
        </w:trPr>
        <w:tc>
          <w:tcPr>
            <w:tcW w:w="1107" w:type="dxa"/>
            <w:hideMark/>
          </w:tcPr>
          <w:p w14:paraId="692B7E0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JM_236</w:t>
            </w:r>
          </w:p>
        </w:tc>
        <w:tc>
          <w:tcPr>
            <w:tcW w:w="3522" w:type="dxa"/>
            <w:hideMark/>
          </w:tcPr>
          <w:p w14:paraId="448EFE8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Domov pro seniory Bažantnice, příspěvková organizace</w:t>
            </w:r>
          </w:p>
        </w:tc>
        <w:tc>
          <w:tcPr>
            <w:tcW w:w="1048" w:type="dxa"/>
            <w:noWrap/>
            <w:hideMark/>
          </w:tcPr>
          <w:p w14:paraId="3CC66F8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46937081</w:t>
            </w:r>
          </w:p>
        </w:tc>
        <w:tc>
          <w:tcPr>
            <w:tcW w:w="3385" w:type="dxa"/>
            <w:hideMark/>
          </w:tcPr>
          <w:p w14:paraId="23B197F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třída Bří Čapků 3273/1, 695 01 Hodonín</w:t>
            </w:r>
          </w:p>
        </w:tc>
      </w:tr>
      <w:tr w:rsidR="00046795" w:rsidRPr="00046795" w14:paraId="0A4E00AF" w14:textId="77777777" w:rsidTr="00046795">
        <w:trPr>
          <w:trHeight w:val="540"/>
        </w:trPr>
        <w:tc>
          <w:tcPr>
            <w:tcW w:w="1107" w:type="dxa"/>
            <w:hideMark/>
          </w:tcPr>
          <w:p w14:paraId="4E04852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JM_238</w:t>
            </w:r>
          </w:p>
        </w:tc>
        <w:tc>
          <w:tcPr>
            <w:tcW w:w="3522" w:type="dxa"/>
            <w:hideMark/>
          </w:tcPr>
          <w:p w14:paraId="1E73F54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 xml:space="preserve">Středisko volného času </w:t>
            </w:r>
            <w:proofErr w:type="spellStart"/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Dúbrava</w:t>
            </w:r>
            <w:proofErr w:type="spellEnd"/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, příspěvková organizace</w:t>
            </w:r>
          </w:p>
        </w:tc>
        <w:tc>
          <w:tcPr>
            <w:tcW w:w="1048" w:type="dxa"/>
            <w:noWrap/>
            <w:hideMark/>
          </w:tcPr>
          <w:p w14:paraId="619506F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49939386</w:t>
            </w:r>
          </w:p>
        </w:tc>
        <w:tc>
          <w:tcPr>
            <w:tcW w:w="3385" w:type="dxa"/>
            <w:hideMark/>
          </w:tcPr>
          <w:p w14:paraId="2D394D0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nám. B. Martinů 2952/5, 695 01 Hodonín</w:t>
            </w:r>
          </w:p>
        </w:tc>
      </w:tr>
      <w:tr w:rsidR="00046795" w:rsidRPr="00046795" w14:paraId="5C0D8426" w14:textId="77777777" w:rsidTr="00046795">
        <w:trPr>
          <w:trHeight w:val="540"/>
        </w:trPr>
        <w:tc>
          <w:tcPr>
            <w:tcW w:w="1107" w:type="dxa"/>
            <w:hideMark/>
          </w:tcPr>
          <w:p w14:paraId="6D7CF0F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JM_239</w:t>
            </w:r>
          </w:p>
        </w:tc>
        <w:tc>
          <w:tcPr>
            <w:tcW w:w="3522" w:type="dxa"/>
            <w:hideMark/>
          </w:tcPr>
          <w:p w14:paraId="6D3456A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Zelený dům pohody, příspěvková organizace</w:t>
            </w:r>
          </w:p>
        </w:tc>
        <w:tc>
          <w:tcPr>
            <w:tcW w:w="1048" w:type="dxa"/>
            <w:noWrap/>
            <w:hideMark/>
          </w:tcPr>
          <w:p w14:paraId="0BEDC78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46937170</w:t>
            </w:r>
          </w:p>
        </w:tc>
        <w:tc>
          <w:tcPr>
            <w:tcW w:w="3385" w:type="dxa"/>
            <w:hideMark/>
          </w:tcPr>
          <w:p w14:paraId="3C0D0F3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P. Jilemnického 2923/1, 695 01 Hodonín</w:t>
            </w:r>
          </w:p>
        </w:tc>
      </w:tr>
      <w:tr w:rsidR="00046795" w:rsidRPr="00046795" w14:paraId="09094E9F" w14:textId="77777777" w:rsidTr="00046795">
        <w:trPr>
          <w:trHeight w:val="540"/>
        </w:trPr>
        <w:tc>
          <w:tcPr>
            <w:tcW w:w="1107" w:type="dxa"/>
            <w:hideMark/>
          </w:tcPr>
          <w:p w14:paraId="0D93977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JM_240</w:t>
            </w:r>
          </w:p>
        </w:tc>
        <w:tc>
          <w:tcPr>
            <w:tcW w:w="3522" w:type="dxa"/>
            <w:hideMark/>
          </w:tcPr>
          <w:p w14:paraId="7226C57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Pedagogicko-psychologická poradna Hodonín, příspěvková organizace</w:t>
            </w:r>
          </w:p>
        </w:tc>
        <w:tc>
          <w:tcPr>
            <w:tcW w:w="1048" w:type="dxa"/>
            <w:noWrap/>
            <w:hideMark/>
          </w:tcPr>
          <w:p w14:paraId="54731FA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49939378</w:t>
            </w:r>
          </w:p>
        </w:tc>
        <w:tc>
          <w:tcPr>
            <w:tcW w:w="3385" w:type="dxa"/>
            <w:hideMark/>
          </w:tcPr>
          <w:p w14:paraId="5F92426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P. Jilemnického 2854/2, 695 01 Hodonín</w:t>
            </w:r>
          </w:p>
        </w:tc>
      </w:tr>
      <w:tr w:rsidR="00046795" w:rsidRPr="00046795" w14:paraId="5DE15FBA" w14:textId="77777777" w:rsidTr="00046795">
        <w:trPr>
          <w:trHeight w:val="540"/>
        </w:trPr>
        <w:tc>
          <w:tcPr>
            <w:tcW w:w="1107" w:type="dxa"/>
            <w:hideMark/>
          </w:tcPr>
          <w:p w14:paraId="4519D2E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JM_241</w:t>
            </w:r>
          </w:p>
        </w:tc>
        <w:tc>
          <w:tcPr>
            <w:tcW w:w="3522" w:type="dxa"/>
            <w:hideMark/>
          </w:tcPr>
          <w:p w14:paraId="0ABC90A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Integrovaná střední škola Hodonín, příspěvková organizace</w:t>
            </w:r>
          </w:p>
        </w:tc>
        <w:tc>
          <w:tcPr>
            <w:tcW w:w="1048" w:type="dxa"/>
            <w:noWrap/>
            <w:hideMark/>
          </w:tcPr>
          <w:p w14:paraId="7F0735D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00838225</w:t>
            </w:r>
          </w:p>
        </w:tc>
        <w:tc>
          <w:tcPr>
            <w:tcW w:w="3385" w:type="dxa"/>
            <w:hideMark/>
          </w:tcPr>
          <w:p w14:paraId="52A9F9C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Lipová alej 3756/21, 695 01 Hodonín</w:t>
            </w:r>
          </w:p>
        </w:tc>
      </w:tr>
      <w:tr w:rsidR="00046795" w:rsidRPr="00046795" w14:paraId="07CADFBF" w14:textId="77777777" w:rsidTr="00046795">
        <w:trPr>
          <w:trHeight w:val="540"/>
        </w:trPr>
        <w:tc>
          <w:tcPr>
            <w:tcW w:w="1107" w:type="dxa"/>
            <w:hideMark/>
          </w:tcPr>
          <w:p w14:paraId="2A22412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JM_244</w:t>
            </w:r>
          </w:p>
        </w:tc>
        <w:tc>
          <w:tcPr>
            <w:tcW w:w="3522" w:type="dxa"/>
            <w:hideMark/>
          </w:tcPr>
          <w:p w14:paraId="7F2971A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Masarykovo muzeum v Hodoníně, příspěvková organizace</w:t>
            </w:r>
          </w:p>
        </w:tc>
        <w:tc>
          <w:tcPr>
            <w:tcW w:w="1048" w:type="dxa"/>
            <w:noWrap/>
            <w:hideMark/>
          </w:tcPr>
          <w:p w14:paraId="73FA8F6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00090352</w:t>
            </w:r>
          </w:p>
        </w:tc>
        <w:tc>
          <w:tcPr>
            <w:tcW w:w="3385" w:type="dxa"/>
            <w:hideMark/>
          </w:tcPr>
          <w:p w14:paraId="6E5D2E6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Zámecké nám. 27/9, 695 01 Hodonín</w:t>
            </w:r>
          </w:p>
        </w:tc>
      </w:tr>
      <w:tr w:rsidR="00046795" w:rsidRPr="00046795" w14:paraId="7F15982B" w14:textId="77777777" w:rsidTr="00046795">
        <w:trPr>
          <w:trHeight w:val="540"/>
        </w:trPr>
        <w:tc>
          <w:tcPr>
            <w:tcW w:w="1107" w:type="dxa"/>
            <w:hideMark/>
          </w:tcPr>
          <w:p w14:paraId="0CF6554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JM_245</w:t>
            </w:r>
          </w:p>
        </w:tc>
        <w:tc>
          <w:tcPr>
            <w:tcW w:w="3522" w:type="dxa"/>
            <w:hideMark/>
          </w:tcPr>
          <w:p w14:paraId="6131D1F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Gymnázium, obchodní akademie a jazyková škola s právem státní jazykové zkoušky Hodonín, příspěvková organizace</w:t>
            </w:r>
          </w:p>
        </w:tc>
        <w:tc>
          <w:tcPr>
            <w:tcW w:w="1048" w:type="dxa"/>
            <w:noWrap/>
            <w:hideMark/>
          </w:tcPr>
          <w:p w14:paraId="4F51D14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00559130</w:t>
            </w:r>
          </w:p>
        </w:tc>
        <w:tc>
          <w:tcPr>
            <w:tcW w:w="3385" w:type="dxa"/>
            <w:hideMark/>
          </w:tcPr>
          <w:p w14:paraId="10D60F4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Legionářů 813/1, 695 11 Hodonín</w:t>
            </w:r>
          </w:p>
        </w:tc>
      </w:tr>
      <w:tr w:rsidR="00046795" w:rsidRPr="00046795" w14:paraId="66A3FFF3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7A7BA75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JM_249</w:t>
            </w:r>
          </w:p>
        </w:tc>
        <w:tc>
          <w:tcPr>
            <w:tcW w:w="3522" w:type="dxa"/>
            <w:hideMark/>
          </w:tcPr>
          <w:p w14:paraId="74CFF9B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Galerie výtvarného umění v Hodoníně, příspěvková organizace</w:t>
            </w:r>
          </w:p>
        </w:tc>
        <w:tc>
          <w:tcPr>
            <w:tcW w:w="1048" w:type="dxa"/>
            <w:noWrap/>
            <w:hideMark/>
          </w:tcPr>
          <w:p w14:paraId="69ACC3F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00373290</w:t>
            </w:r>
          </w:p>
        </w:tc>
        <w:tc>
          <w:tcPr>
            <w:tcW w:w="3385" w:type="dxa"/>
            <w:hideMark/>
          </w:tcPr>
          <w:p w14:paraId="23E6C1C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Úprkova 601/2, 695 01 Hodonín</w:t>
            </w:r>
          </w:p>
        </w:tc>
      </w:tr>
      <w:tr w:rsidR="00046795" w:rsidRPr="00046795" w14:paraId="662F65B0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3C9EEA4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JM_250</w:t>
            </w:r>
          </w:p>
        </w:tc>
        <w:tc>
          <w:tcPr>
            <w:tcW w:w="3522" w:type="dxa"/>
            <w:hideMark/>
          </w:tcPr>
          <w:p w14:paraId="378DF62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škola průmyslová a umělecká Hodonín, příspěvková organizace</w:t>
            </w:r>
          </w:p>
        </w:tc>
        <w:tc>
          <w:tcPr>
            <w:tcW w:w="1048" w:type="dxa"/>
            <w:noWrap/>
            <w:hideMark/>
          </w:tcPr>
          <w:p w14:paraId="5C2888D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00559539</w:t>
            </w:r>
          </w:p>
        </w:tc>
        <w:tc>
          <w:tcPr>
            <w:tcW w:w="3385" w:type="dxa"/>
            <w:hideMark/>
          </w:tcPr>
          <w:p w14:paraId="1A1657B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Brandlova 2222/32, 695 01 Hodonín</w:t>
            </w:r>
          </w:p>
        </w:tc>
      </w:tr>
      <w:tr w:rsidR="00046795" w:rsidRPr="00046795" w14:paraId="75C88A4A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435CEDD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JM_251</w:t>
            </w:r>
          </w:p>
        </w:tc>
        <w:tc>
          <w:tcPr>
            <w:tcW w:w="3522" w:type="dxa"/>
            <w:hideMark/>
          </w:tcPr>
          <w:p w14:paraId="5F1D80A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Dětský domov Hodonín, příspěvková organizace</w:t>
            </w:r>
          </w:p>
        </w:tc>
        <w:tc>
          <w:tcPr>
            <w:tcW w:w="1048" w:type="dxa"/>
            <w:noWrap/>
            <w:hideMark/>
          </w:tcPr>
          <w:p w14:paraId="09DDC3A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64480020</w:t>
            </w:r>
          </w:p>
        </w:tc>
        <w:tc>
          <w:tcPr>
            <w:tcW w:w="3385" w:type="dxa"/>
            <w:hideMark/>
          </w:tcPr>
          <w:p w14:paraId="1BA721C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Jarošova 2267/1, 695 01 Hodonín</w:t>
            </w:r>
          </w:p>
        </w:tc>
      </w:tr>
      <w:tr w:rsidR="00046795" w:rsidRPr="00046795" w14:paraId="7A30468A" w14:textId="77777777" w:rsidTr="00046795">
        <w:trPr>
          <w:trHeight w:val="540"/>
        </w:trPr>
        <w:tc>
          <w:tcPr>
            <w:tcW w:w="1107" w:type="dxa"/>
            <w:hideMark/>
          </w:tcPr>
          <w:p w14:paraId="296E2A6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JM_252</w:t>
            </w:r>
          </w:p>
        </w:tc>
        <w:tc>
          <w:tcPr>
            <w:tcW w:w="3522" w:type="dxa"/>
            <w:hideMark/>
          </w:tcPr>
          <w:p w14:paraId="025D6C1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Domov na Jarošce, příspěvková organizace</w:t>
            </w:r>
          </w:p>
        </w:tc>
        <w:tc>
          <w:tcPr>
            <w:tcW w:w="1048" w:type="dxa"/>
            <w:noWrap/>
            <w:hideMark/>
          </w:tcPr>
          <w:p w14:paraId="55086A7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47377470</w:t>
            </w:r>
          </w:p>
        </w:tc>
        <w:tc>
          <w:tcPr>
            <w:tcW w:w="3385" w:type="dxa"/>
            <w:hideMark/>
          </w:tcPr>
          <w:p w14:paraId="3EE88B2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Jarošova 1717/3, 695 01 Hodonín</w:t>
            </w:r>
          </w:p>
        </w:tc>
      </w:tr>
      <w:tr w:rsidR="00046795" w:rsidRPr="00046795" w14:paraId="029679B9" w14:textId="77777777" w:rsidTr="00046795">
        <w:trPr>
          <w:trHeight w:val="540"/>
        </w:trPr>
        <w:tc>
          <w:tcPr>
            <w:tcW w:w="1107" w:type="dxa"/>
            <w:hideMark/>
          </w:tcPr>
          <w:p w14:paraId="290F0C6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JM_254</w:t>
            </w:r>
          </w:p>
        </w:tc>
        <w:tc>
          <w:tcPr>
            <w:tcW w:w="3522" w:type="dxa"/>
            <w:hideMark/>
          </w:tcPr>
          <w:p w14:paraId="415A9C9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Nemocnice TGM Hodonín, příspěvková organizace</w:t>
            </w:r>
          </w:p>
        </w:tc>
        <w:tc>
          <w:tcPr>
            <w:tcW w:w="1048" w:type="dxa"/>
            <w:noWrap/>
            <w:hideMark/>
          </w:tcPr>
          <w:p w14:paraId="4C36EF6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00226637</w:t>
            </w:r>
          </w:p>
        </w:tc>
        <w:tc>
          <w:tcPr>
            <w:tcW w:w="3385" w:type="dxa"/>
            <w:hideMark/>
          </w:tcPr>
          <w:p w14:paraId="728C11D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Purkyňova 2731/11, 695 26 Hodonín</w:t>
            </w:r>
          </w:p>
        </w:tc>
      </w:tr>
      <w:tr w:rsidR="00046795" w:rsidRPr="00046795" w14:paraId="6ACDE16F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61C85C4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JM_257</w:t>
            </w:r>
          </w:p>
        </w:tc>
        <w:tc>
          <w:tcPr>
            <w:tcW w:w="3522" w:type="dxa"/>
            <w:hideMark/>
          </w:tcPr>
          <w:p w14:paraId="5E89518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Domov pro seniory Strážnice, příspěvková organizace</w:t>
            </w:r>
          </w:p>
        </w:tc>
        <w:tc>
          <w:tcPr>
            <w:tcW w:w="1048" w:type="dxa"/>
            <w:noWrap/>
            <w:hideMark/>
          </w:tcPr>
          <w:p w14:paraId="550AC12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47375604</w:t>
            </w:r>
          </w:p>
        </w:tc>
        <w:tc>
          <w:tcPr>
            <w:tcW w:w="3385" w:type="dxa"/>
            <w:hideMark/>
          </w:tcPr>
          <w:p w14:paraId="18A0C5B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Preláta Horného 515, 696 62 Strážnice</w:t>
            </w:r>
          </w:p>
        </w:tc>
      </w:tr>
      <w:tr w:rsidR="00046795" w:rsidRPr="00046795" w14:paraId="33488662" w14:textId="77777777" w:rsidTr="00046795">
        <w:trPr>
          <w:trHeight w:val="540"/>
        </w:trPr>
        <w:tc>
          <w:tcPr>
            <w:tcW w:w="1107" w:type="dxa"/>
            <w:hideMark/>
          </w:tcPr>
          <w:p w14:paraId="774E450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JM_258</w:t>
            </w:r>
          </w:p>
        </w:tc>
        <w:tc>
          <w:tcPr>
            <w:tcW w:w="3522" w:type="dxa"/>
            <w:hideMark/>
          </w:tcPr>
          <w:p w14:paraId="10B9FD9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Strážnice, příspěvková organizace</w:t>
            </w:r>
          </w:p>
        </w:tc>
        <w:tc>
          <w:tcPr>
            <w:tcW w:w="1048" w:type="dxa"/>
            <w:noWrap/>
            <w:hideMark/>
          </w:tcPr>
          <w:p w14:paraId="4A41AB8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70837601</w:t>
            </w:r>
          </w:p>
        </w:tc>
        <w:tc>
          <w:tcPr>
            <w:tcW w:w="3385" w:type="dxa"/>
            <w:hideMark/>
          </w:tcPr>
          <w:p w14:paraId="545DF33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Preláta Horného 509, 696 62 Strážnice</w:t>
            </w:r>
          </w:p>
        </w:tc>
      </w:tr>
      <w:tr w:rsidR="00046795" w:rsidRPr="00046795" w14:paraId="16CBDB31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00582BA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JM_261</w:t>
            </w:r>
          </w:p>
        </w:tc>
        <w:tc>
          <w:tcPr>
            <w:tcW w:w="3522" w:type="dxa"/>
            <w:hideMark/>
          </w:tcPr>
          <w:p w14:paraId="5190700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Dětský domov Strážnice, příspěvková organizace</w:t>
            </w:r>
          </w:p>
        </w:tc>
        <w:tc>
          <w:tcPr>
            <w:tcW w:w="1048" w:type="dxa"/>
            <w:noWrap/>
            <w:hideMark/>
          </w:tcPr>
          <w:p w14:paraId="2D2690C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64480046</w:t>
            </w:r>
          </w:p>
        </w:tc>
        <w:tc>
          <w:tcPr>
            <w:tcW w:w="3385" w:type="dxa"/>
            <w:hideMark/>
          </w:tcPr>
          <w:p w14:paraId="3B8C775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Boženy Hrejsové 1255, 696 62 Strážnice</w:t>
            </w:r>
          </w:p>
        </w:tc>
      </w:tr>
      <w:tr w:rsidR="00046795" w:rsidRPr="00046795" w14:paraId="2B7B35DF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25A4A751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JM_263</w:t>
            </w:r>
          </w:p>
        </w:tc>
        <w:tc>
          <w:tcPr>
            <w:tcW w:w="3522" w:type="dxa"/>
            <w:hideMark/>
          </w:tcPr>
          <w:p w14:paraId="38B390F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Středisko volného času Slovácko, příspěvková organizace</w:t>
            </w:r>
          </w:p>
        </w:tc>
        <w:tc>
          <w:tcPr>
            <w:tcW w:w="1048" w:type="dxa"/>
            <w:noWrap/>
            <w:hideMark/>
          </w:tcPr>
          <w:p w14:paraId="5BCD129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49939416</w:t>
            </w:r>
          </w:p>
        </w:tc>
        <w:tc>
          <w:tcPr>
            <w:tcW w:w="3385" w:type="dxa"/>
            <w:hideMark/>
          </w:tcPr>
          <w:p w14:paraId="654F3A4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Hutník 1495, 698 01 Veselí nad Moravou</w:t>
            </w:r>
          </w:p>
        </w:tc>
      </w:tr>
      <w:tr w:rsidR="00046795" w:rsidRPr="00046795" w14:paraId="4FCF8BCE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30CE6675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JM_264</w:t>
            </w:r>
          </w:p>
        </w:tc>
        <w:tc>
          <w:tcPr>
            <w:tcW w:w="3522" w:type="dxa"/>
            <w:hideMark/>
          </w:tcPr>
          <w:p w14:paraId="793D640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Základní umělecká škola Klobouky u Brna, příspěvková organizace</w:t>
            </w:r>
          </w:p>
        </w:tc>
        <w:tc>
          <w:tcPr>
            <w:tcW w:w="1048" w:type="dxa"/>
            <w:noWrap/>
            <w:hideMark/>
          </w:tcPr>
          <w:p w14:paraId="433446D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70851221</w:t>
            </w:r>
          </w:p>
        </w:tc>
        <w:tc>
          <w:tcPr>
            <w:tcW w:w="3385" w:type="dxa"/>
            <w:hideMark/>
          </w:tcPr>
          <w:p w14:paraId="478EE40C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Bří. Mrštíků 79/1, 691 72 Klobouky u Brna</w:t>
            </w:r>
          </w:p>
        </w:tc>
      </w:tr>
      <w:tr w:rsidR="00046795" w:rsidRPr="00046795" w14:paraId="15B6F53C" w14:textId="77777777" w:rsidTr="00046795">
        <w:trPr>
          <w:trHeight w:val="540"/>
        </w:trPr>
        <w:tc>
          <w:tcPr>
            <w:tcW w:w="1107" w:type="dxa"/>
            <w:hideMark/>
          </w:tcPr>
          <w:p w14:paraId="683349C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JM_265</w:t>
            </w:r>
          </w:p>
        </w:tc>
        <w:tc>
          <w:tcPr>
            <w:tcW w:w="3522" w:type="dxa"/>
            <w:hideMark/>
          </w:tcPr>
          <w:p w14:paraId="12A35A3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LILA Domov pro postižené děti Otnice, příspěvková organizace</w:t>
            </w:r>
          </w:p>
        </w:tc>
        <w:tc>
          <w:tcPr>
            <w:tcW w:w="1048" w:type="dxa"/>
            <w:noWrap/>
            <w:hideMark/>
          </w:tcPr>
          <w:p w14:paraId="1FC9164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00226572</w:t>
            </w:r>
          </w:p>
        </w:tc>
        <w:tc>
          <w:tcPr>
            <w:tcW w:w="3385" w:type="dxa"/>
            <w:hideMark/>
          </w:tcPr>
          <w:p w14:paraId="00674B0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Boženy Němcové 151, 683 54 Otnice</w:t>
            </w:r>
          </w:p>
        </w:tc>
      </w:tr>
      <w:tr w:rsidR="00046795" w:rsidRPr="00046795" w14:paraId="7D20348C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26EACB8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JM_266</w:t>
            </w:r>
          </w:p>
        </w:tc>
        <w:tc>
          <w:tcPr>
            <w:tcW w:w="3522" w:type="dxa"/>
            <w:hideMark/>
          </w:tcPr>
          <w:p w14:paraId="188EBBE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Střední škola elektrotechnická a energetická Sokolnice, příspěvková organizace</w:t>
            </w:r>
          </w:p>
        </w:tc>
        <w:tc>
          <w:tcPr>
            <w:tcW w:w="1048" w:type="dxa"/>
            <w:noWrap/>
            <w:hideMark/>
          </w:tcPr>
          <w:p w14:paraId="36CAC83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00380407</w:t>
            </w:r>
          </w:p>
        </w:tc>
        <w:tc>
          <w:tcPr>
            <w:tcW w:w="3385" w:type="dxa"/>
            <w:hideMark/>
          </w:tcPr>
          <w:p w14:paraId="1C6F83C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Učiliště 496, 664 52 Sokolnice</w:t>
            </w:r>
          </w:p>
        </w:tc>
      </w:tr>
      <w:tr w:rsidR="00046795" w:rsidRPr="00046795" w14:paraId="22C42809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578CE05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JM_267</w:t>
            </w:r>
          </w:p>
        </w:tc>
        <w:tc>
          <w:tcPr>
            <w:tcW w:w="3522" w:type="dxa"/>
            <w:hideMark/>
          </w:tcPr>
          <w:p w14:paraId="5287184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Domov pro seniory Sokolnice, příspěvková organizace</w:t>
            </w:r>
          </w:p>
        </w:tc>
        <w:tc>
          <w:tcPr>
            <w:tcW w:w="1048" w:type="dxa"/>
            <w:noWrap/>
            <w:hideMark/>
          </w:tcPr>
          <w:p w14:paraId="23BB889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00209392</w:t>
            </w:r>
          </w:p>
        </w:tc>
        <w:tc>
          <w:tcPr>
            <w:tcW w:w="3385" w:type="dxa"/>
            <w:hideMark/>
          </w:tcPr>
          <w:p w14:paraId="6C736A5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Zámecká 57, 664 52 Sokolnice</w:t>
            </w:r>
          </w:p>
        </w:tc>
      </w:tr>
      <w:tr w:rsidR="00046795" w:rsidRPr="00046795" w14:paraId="65A43370" w14:textId="77777777" w:rsidTr="00046795">
        <w:trPr>
          <w:trHeight w:val="540"/>
        </w:trPr>
        <w:tc>
          <w:tcPr>
            <w:tcW w:w="1107" w:type="dxa"/>
            <w:hideMark/>
          </w:tcPr>
          <w:p w14:paraId="5A40A83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JM_268</w:t>
            </w:r>
          </w:p>
        </w:tc>
        <w:tc>
          <w:tcPr>
            <w:tcW w:w="3522" w:type="dxa"/>
            <w:hideMark/>
          </w:tcPr>
          <w:p w14:paraId="7D82936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Gymnázium a obchodní akademie Bučovice, příspěvková organizace</w:t>
            </w:r>
          </w:p>
        </w:tc>
        <w:tc>
          <w:tcPr>
            <w:tcW w:w="1048" w:type="dxa"/>
            <w:noWrap/>
            <w:hideMark/>
          </w:tcPr>
          <w:p w14:paraId="155EE56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00559261</w:t>
            </w:r>
          </w:p>
        </w:tc>
        <w:tc>
          <w:tcPr>
            <w:tcW w:w="3385" w:type="dxa"/>
            <w:hideMark/>
          </w:tcPr>
          <w:p w14:paraId="7493D01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Součkova 500, 685 01 Bučovice</w:t>
            </w:r>
          </w:p>
        </w:tc>
      </w:tr>
      <w:tr w:rsidR="00046795" w:rsidRPr="00046795" w14:paraId="78C0A991" w14:textId="77777777" w:rsidTr="00046795">
        <w:trPr>
          <w:trHeight w:val="540"/>
        </w:trPr>
        <w:tc>
          <w:tcPr>
            <w:tcW w:w="1107" w:type="dxa"/>
            <w:hideMark/>
          </w:tcPr>
          <w:p w14:paraId="67564B64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JM_270</w:t>
            </w:r>
          </w:p>
        </w:tc>
        <w:tc>
          <w:tcPr>
            <w:tcW w:w="3522" w:type="dxa"/>
            <w:hideMark/>
          </w:tcPr>
          <w:p w14:paraId="74973742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Habrovanský zámek, příspěvková organizace</w:t>
            </w:r>
          </w:p>
        </w:tc>
        <w:tc>
          <w:tcPr>
            <w:tcW w:w="1048" w:type="dxa"/>
            <w:noWrap/>
            <w:hideMark/>
          </w:tcPr>
          <w:p w14:paraId="682FC97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70921245</w:t>
            </w:r>
          </w:p>
        </w:tc>
        <w:tc>
          <w:tcPr>
            <w:tcW w:w="3385" w:type="dxa"/>
            <w:hideMark/>
          </w:tcPr>
          <w:p w14:paraId="0C501EF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Habrovany 1, 683 01 Rousínov</w:t>
            </w:r>
          </w:p>
        </w:tc>
      </w:tr>
      <w:tr w:rsidR="00046795" w:rsidRPr="00046795" w14:paraId="175BDAD7" w14:textId="77777777" w:rsidTr="00046795">
        <w:trPr>
          <w:trHeight w:val="540"/>
        </w:trPr>
        <w:tc>
          <w:tcPr>
            <w:tcW w:w="1107" w:type="dxa"/>
            <w:hideMark/>
          </w:tcPr>
          <w:p w14:paraId="1236169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JM_274</w:t>
            </w:r>
          </w:p>
        </w:tc>
        <w:tc>
          <w:tcPr>
            <w:tcW w:w="3522" w:type="dxa"/>
            <w:hideMark/>
          </w:tcPr>
          <w:p w14:paraId="400D5C8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Domov pro seniory Černá Hora, příspěvková organizace</w:t>
            </w:r>
          </w:p>
        </w:tc>
        <w:tc>
          <w:tcPr>
            <w:tcW w:w="1048" w:type="dxa"/>
            <w:noWrap/>
            <w:hideMark/>
          </w:tcPr>
          <w:p w14:paraId="5BA346F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00380458</w:t>
            </w:r>
          </w:p>
        </w:tc>
        <w:tc>
          <w:tcPr>
            <w:tcW w:w="3385" w:type="dxa"/>
            <w:hideMark/>
          </w:tcPr>
          <w:p w14:paraId="21E633B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Zámecká 1, 679 21 Černá Hora</w:t>
            </w:r>
          </w:p>
        </w:tc>
      </w:tr>
      <w:tr w:rsidR="00046795" w:rsidRPr="00046795" w14:paraId="4FCD3842" w14:textId="77777777" w:rsidTr="00046795">
        <w:trPr>
          <w:trHeight w:val="540"/>
        </w:trPr>
        <w:tc>
          <w:tcPr>
            <w:tcW w:w="1107" w:type="dxa"/>
            <w:noWrap/>
            <w:hideMark/>
          </w:tcPr>
          <w:p w14:paraId="39E7234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JM_277</w:t>
            </w:r>
          </w:p>
        </w:tc>
        <w:tc>
          <w:tcPr>
            <w:tcW w:w="3522" w:type="dxa"/>
            <w:hideMark/>
          </w:tcPr>
          <w:p w14:paraId="734124F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Jihomoravský kraj</w:t>
            </w:r>
          </w:p>
        </w:tc>
        <w:tc>
          <w:tcPr>
            <w:tcW w:w="1048" w:type="dxa"/>
            <w:noWrap/>
            <w:hideMark/>
          </w:tcPr>
          <w:p w14:paraId="2534378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70888337</w:t>
            </w:r>
          </w:p>
        </w:tc>
        <w:tc>
          <w:tcPr>
            <w:tcW w:w="3385" w:type="dxa"/>
            <w:hideMark/>
          </w:tcPr>
          <w:p w14:paraId="5F4406FE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Žerotínovo náměstí 449/3, 601 82 Brno</w:t>
            </w:r>
          </w:p>
        </w:tc>
      </w:tr>
      <w:tr w:rsidR="00046795" w:rsidRPr="00046795" w14:paraId="7004B2B6" w14:textId="77777777" w:rsidTr="00046795">
        <w:trPr>
          <w:trHeight w:val="540"/>
        </w:trPr>
        <w:tc>
          <w:tcPr>
            <w:tcW w:w="1107" w:type="dxa"/>
            <w:hideMark/>
          </w:tcPr>
          <w:p w14:paraId="0EF40ABB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JM_278</w:t>
            </w:r>
          </w:p>
        </w:tc>
        <w:tc>
          <w:tcPr>
            <w:tcW w:w="3522" w:type="dxa"/>
            <w:hideMark/>
          </w:tcPr>
          <w:p w14:paraId="434C57B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Moravian Science Centre Brno, příspěvková organizace</w:t>
            </w:r>
          </w:p>
        </w:tc>
        <w:tc>
          <w:tcPr>
            <w:tcW w:w="1048" w:type="dxa"/>
            <w:noWrap/>
            <w:hideMark/>
          </w:tcPr>
          <w:p w14:paraId="62CEC327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29319498</w:t>
            </w:r>
          </w:p>
        </w:tc>
        <w:tc>
          <w:tcPr>
            <w:tcW w:w="3385" w:type="dxa"/>
            <w:hideMark/>
          </w:tcPr>
          <w:p w14:paraId="312192AD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Křížkovského 554/12, 603 00 Brno</w:t>
            </w:r>
          </w:p>
        </w:tc>
      </w:tr>
      <w:tr w:rsidR="00046795" w:rsidRPr="00046795" w14:paraId="77C8E7A9" w14:textId="77777777" w:rsidTr="00046795">
        <w:trPr>
          <w:trHeight w:val="540"/>
        </w:trPr>
        <w:tc>
          <w:tcPr>
            <w:tcW w:w="1107" w:type="dxa"/>
            <w:hideMark/>
          </w:tcPr>
          <w:p w14:paraId="7F48F556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JM_279</w:t>
            </w:r>
          </w:p>
        </w:tc>
        <w:tc>
          <w:tcPr>
            <w:tcW w:w="3522" w:type="dxa"/>
            <w:hideMark/>
          </w:tcPr>
          <w:p w14:paraId="2CF8E2F3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CL JUNIOR AUTO BOSKOVICE s.r.o.</w:t>
            </w:r>
          </w:p>
        </w:tc>
        <w:tc>
          <w:tcPr>
            <w:tcW w:w="1048" w:type="dxa"/>
            <w:noWrap/>
            <w:hideMark/>
          </w:tcPr>
          <w:p w14:paraId="63273DBF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63481251</w:t>
            </w:r>
          </w:p>
        </w:tc>
        <w:tc>
          <w:tcPr>
            <w:tcW w:w="3385" w:type="dxa"/>
            <w:hideMark/>
          </w:tcPr>
          <w:p w14:paraId="7378AE70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náměstí 9. května 2/a, 680 01 Boskovice</w:t>
            </w:r>
          </w:p>
        </w:tc>
      </w:tr>
      <w:tr w:rsidR="00046795" w:rsidRPr="00046795" w14:paraId="4CF5EA8C" w14:textId="77777777" w:rsidTr="00046795">
        <w:trPr>
          <w:trHeight w:val="540"/>
        </w:trPr>
        <w:tc>
          <w:tcPr>
            <w:tcW w:w="1107" w:type="dxa"/>
            <w:hideMark/>
          </w:tcPr>
          <w:p w14:paraId="716C2AA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JM_283</w:t>
            </w:r>
          </w:p>
        </w:tc>
        <w:tc>
          <w:tcPr>
            <w:tcW w:w="3522" w:type="dxa"/>
            <w:hideMark/>
          </w:tcPr>
          <w:p w14:paraId="5DADA7BA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Domov u Františka, příspěvková organizace</w:t>
            </w:r>
          </w:p>
        </w:tc>
        <w:tc>
          <w:tcPr>
            <w:tcW w:w="1048" w:type="dxa"/>
            <w:noWrap/>
            <w:hideMark/>
          </w:tcPr>
          <w:p w14:paraId="6A088108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04150015</w:t>
            </w:r>
          </w:p>
        </w:tc>
        <w:tc>
          <w:tcPr>
            <w:tcW w:w="3385" w:type="dxa"/>
            <w:hideMark/>
          </w:tcPr>
          <w:p w14:paraId="634AF069" w14:textId="77777777" w:rsidR="00046795" w:rsidRPr="00046795" w:rsidRDefault="00046795" w:rsidP="0004679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5">
              <w:rPr>
                <w:rFonts w:asciiTheme="minorHAnsi" w:hAnsiTheme="minorHAnsi" w:cstheme="minorHAnsi"/>
                <w:sz w:val="22"/>
                <w:szCs w:val="22"/>
              </w:rPr>
              <w:t>Rybářská 1079, 664 53 Újezd u Brna</w:t>
            </w:r>
          </w:p>
        </w:tc>
      </w:tr>
    </w:tbl>
    <w:p w14:paraId="67047FE3" w14:textId="77777777" w:rsidR="0044283E" w:rsidRPr="00AF2B44" w:rsidRDefault="0044283E" w:rsidP="007144BE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32AB19CE" w14:textId="77777777" w:rsidR="0044283E" w:rsidRPr="00AF2B44" w:rsidRDefault="0044283E" w:rsidP="007144BE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39326B5D" w14:textId="77777777" w:rsidR="0044283E" w:rsidRPr="00AF2B44" w:rsidRDefault="0044283E" w:rsidP="007144BE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1977EE5F" w14:textId="29007739" w:rsidR="0044283E" w:rsidRPr="00AF2B44" w:rsidRDefault="0044283E" w:rsidP="007144BE">
      <w:pPr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</w:rPr>
        <w:br w:type="page"/>
      </w:r>
    </w:p>
    <w:p w14:paraId="524C7A07" w14:textId="67B64968" w:rsidR="0044283E" w:rsidRPr="00AF2B44" w:rsidRDefault="0044283E" w:rsidP="007144BE">
      <w:pPr>
        <w:keepNext/>
        <w:tabs>
          <w:tab w:val="left" w:pos="3119"/>
        </w:tabs>
        <w:ind w:left="0"/>
        <w:jc w:val="center"/>
        <w:rPr>
          <w:rFonts w:asciiTheme="minorHAnsi" w:eastAsia="Times New Roman" w:hAnsiTheme="minorHAnsi" w:cstheme="minorHAnsi"/>
          <w:snapToGrid w:val="0"/>
          <w:sz w:val="22"/>
          <w:szCs w:val="22"/>
          <w:lang w:eastAsia="cs-CZ"/>
        </w:rPr>
      </w:pPr>
      <w:r w:rsidRPr="00AF2B44">
        <w:rPr>
          <w:rFonts w:asciiTheme="minorHAnsi" w:hAnsiTheme="minorHAnsi" w:cstheme="minorHAnsi"/>
          <w:b/>
          <w:sz w:val="22"/>
          <w:szCs w:val="22"/>
        </w:rPr>
        <w:lastRenderedPageBreak/>
        <w:fldChar w:fldCharType="begin"/>
      </w:r>
      <w:r w:rsidRPr="00AF2B44">
        <w:rPr>
          <w:rFonts w:asciiTheme="minorHAnsi" w:hAnsiTheme="minorHAnsi" w:cstheme="minorHAnsi"/>
          <w:b/>
          <w:sz w:val="22"/>
          <w:szCs w:val="22"/>
        </w:rPr>
        <w:instrText xml:space="preserve"> REF _Ref480979262 \r \h </w:instrText>
      </w:r>
      <w:r w:rsidR="007144BE" w:rsidRPr="00AF2B44">
        <w:rPr>
          <w:rFonts w:asciiTheme="minorHAnsi" w:hAnsiTheme="minorHAnsi" w:cstheme="minorHAnsi"/>
          <w:b/>
          <w:sz w:val="22"/>
          <w:szCs w:val="22"/>
        </w:rPr>
        <w:instrText xml:space="preserve"> \* MERGEFORMAT </w:instrText>
      </w:r>
      <w:r w:rsidRPr="00AF2B44">
        <w:rPr>
          <w:rFonts w:asciiTheme="minorHAnsi" w:hAnsiTheme="minorHAnsi" w:cstheme="minorHAnsi"/>
          <w:b/>
          <w:sz w:val="22"/>
          <w:szCs w:val="22"/>
        </w:rPr>
      </w:r>
      <w:r w:rsidRPr="00AF2B4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1B0C30" w:rsidRPr="00AF2B44">
        <w:rPr>
          <w:rFonts w:asciiTheme="minorHAnsi" w:hAnsiTheme="minorHAnsi" w:cstheme="minorHAnsi"/>
          <w:b/>
          <w:sz w:val="22"/>
          <w:szCs w:val="22"/>
        </w:rPr>
        <w:t>Příloha č. 2</w:t>
      </w:r>
      <w:r w:rsidRPr="00AF2B44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AF2B44">
        <w:rPr>
          <w:rFonts w:asciiTheme="minorHAnsi" w:hAnsiTheme="minorHAnsi" w:cstheme="minorHAnsi"/>
          <w:b/>
          <w:sz w:val="22"/>
          <w:szCs w:val="22"/>
        </w:rPr>
        <w:t xml:space="preserve"> Rámcové dohody</w:t>
      </w:r>
    </w:p>
    <w:p w14:paraId="63248184" w14:textId="7245A666" w:rsidR="001F7335" w:rsidRPr="00AF2B44" w:rsidRDefault="00D17C83" w:rsidP="007144BE">
      <w:pPr>
        <w:pStyle w:val="Heading21"/>
        <w:numPr>
          <w:ilvl w:val="0"/>
          <w:numId w:val="0"/>
        </w:numPr>
        <w:jc w:val="center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  <w:lang w:val="cs-CZ"/>
        </w:rPr>
        <w:t>Vymezení T</w:t>
      </w:r>
      <w:r w:rsidR="001F7335" w:rsidRPr="00AF2B44">
        <w:rPr>
          <w:rFonts w:asciiTheme="minorHAnsi" w:hAnsiTheme="minorHAnsi" w:cstheme="minorHAnsi"/>
          <w:b/>
          <w:lang w:val="cs-CZ"/>
        </w:rPr>
        <w:t>elekomunikační</w:t>
      </w:r>
      <w:r>
        <w:rPr>
          <w:rFonts w:asciiTheme="minorHAnsi" w:hAnsiTheme="minorHAnsi" w:cstheme="minorHAnsi"/>
          <w:b/>
          <w:lang w:val="cs-CZ"/>
        </w:rPr>
        <w:t>ch</w:t>
      </w:r>
      <w:r w:rsidR="001F7335" w:rsidRPr="00AF2B44">
        <w:rPr>
          <w:rFonts w:asciiTheme="minorHAnsi" w:hAnsiTheme="minorHAnsi" w:cstheme="minorHAnsi"/>
          <w:b/>
          <w:lang w:val="cs-CZ"/>
        </w:rPr>
        <w:t xml:space="preserve"> služ</w:t>
      </w:r>
      <w:r>
        <w:rPr>
          <w:rFonts w:asciiTheme="minorHAnsi" w:hAnsiTheme="minorHAnsi" w:cstheme="minorHAnsi"/>
          <w:b/>
          <w:lang w:val="cs-CZ"/>
        </w:rPr>
        <w:t>eb</w:t>
      </w:r>
    </w:p>
    <w:p w14:paraId="6CA0DE13" w14:textId="032AF7DB" w:rsidR="00133867" w:rsidRPr="00AF2B44" w:rsidRDefault="00133867" w:rsidP="007144BE">
      <w:pPr>
        <w:pStyle w:val="Odstavecseseznamem"/>
        <w:numPr>
          <w:ilvl w:val="0"/>
          <w:numId w:val="20"/>
        </w:numPr>
        <w:ind w:left="0" w:hanging="1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2B44">
        <w:rPr>
          <w:rFonts w:asciiTheme="minorHAnsi" w:hAnsiTheme="minorHAnsi" w:cstheme="minorHAnsi"/>
          <w:b/>
          <w:sz w:val="22"/>
          <w:szCs w:val="22"/>
        </w:rPr>
        <w:t>Úvodní část</w:t>
      </w:r>
    </w:p>
    <w:p w14:paraId="72747DC1" w14:textId="77777777" w:rsidR="00133867" w:rsidRPr="00AF2B44" w:rsidRDefault="00133867" w:rsidP="007144BE">
      <w:pPr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0942E1" w14:textId="77777777" w:rsidR="00133867" w:rsidRPr="00AF2B44" w:rsidRDefault="00CB1AC5" w:rsidP="007144BE">
      <w:pPr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2B44">
        <w:rPr>
          <w:rFonts w:asciiTheme="minorHAnsi" w:hAnsiTheme="minorHAnsi" w:cstheme="minorHAnsi"/>
          <w:b/>
          <w:sz w:val="22"/>
          <w:szCs w:val="22"/>
        </w:rPr>
        <w:t>Obecné vymezení Telekomunikačních služeb</w:t>
      </w:r>
    </w:p>
    <w:p w14:paraId="5057B5FC" w14:textId="77777777" w:rsidR="00133867" w:rsidRPr="00AF2B44" w:rsidRDefault="00133867" w:rsidP="007144BE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63BA6610" w14:textId="49F92EFE" w:rsidR="00133867" w:rsidRPr="00AF2B44" w:rsidRDefault="00133867" w:rsidP="007144BE">
      <w:pPr>
        <w:ind w:left="0"/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</w:rPr>
        <w:t xml:space="preserve">Poskytovatel je povinen poskytovat </w:t>
      </w:r>
      <w:r w:rsidR="002F6D19" w:rsidRPr="00AF2B44">
        <w:rPr>
          <w:rFonts w:asciiTheme="minorHAnsi" w:hAnsiTheme="minorHAnsi" w:cstheme="minorHAnsi"/>
          <w:sz w:val="22"/>
          <w:szCs w:val="22"/>
        </w:rPr>
        <w:t>Objednatel</w:t>
      </w:r>
      <w:r w:rsidR="00907B38">
        <w:rPr>
          <w:rFonts w:asciiTheme="minorHAnsi" w:hAnsiTheme="minorHAnsi" w:cstheme="minorHAnsi"/>
          <w:sz w:val="22"/>
          <w:szCs w:val="22"/>
        </w:rPr>
        <w:t>i</w:t>
      </w:r>
      <w:r w:rsidR="0079183D" w:rsidRPr="00AF2B44">
        <w:rPr>
          <w:rFonts w:asciiTheme="minorHAnsi" w:hAnsiTheme="minorHAnsi" w:cstheme="minorHAnsi"/>
          <w:sz w:val="22"/>
          <w:szCs w:val="22"/>
        </w:rPr>
        <w:t xml:space="preserve"> </w:t>
      </w:r>
      <w:r w:rsidR="00865C33" w:rsidRPr="00AF2B44">
        <w:rPr>
          <w:rFonts w:asciiTheme="minorHAnsi" w:hAnsiTheme="minorHAnsi" w:cstheme="minorHAnsi"/>
          <w:sz w:val="22"/>
          <w:szCs w:val="22"/>
        </w:rPr>
        <w:t>Telekomu</w:t>
      </w:r>
      <w:r w:rsidRPr="00AF2B44">
        <w:rPr>
          <w:rFonts w:asciiTheme="minorHAnsi" w:hAnsiTheme="minorHAnsi" w:cstheme="minorHAnsi"/>
          <w:sz w:val="22"/>
          <w:szCs w:val="22"/>
        </w:rPr>
        <w:t>nikační služby, jimiž se rozumí</w:t>
      </w:r>
    </w:p>
    <w:p w14:paraId="00EA5227" w14:textId="77777777" w:rsidR="00133867" w:rsidRPr="00AF2B44" w:rsidRDefault="00133867" w:rsidP="007144BE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3D5CC5B5" w14:textId="4360F0C2" w:rsidR="007A11D7" w:rsidRPr="00AF2B44" w:rsidRDefault="00DD29D6" w:rsidP="007144BE">
      <w:pPr>
        <w:keepNext/>
        <w:numPr>
          <w:ilvl w:val="0"/>
          <w:numId w:val="5"/>
        </w:numPr>
        <w:tabs>
          <w:tab w:val="clear" w:pos="720"/>
          <w:tab w:val="num" w:pos="0"/>
        </w:tabs>
        <w:suppressAutoHyphens/>
        <w:ind w:left="426" w:hanging="426"/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</w:rPr>
        <w:t>poskytování hlasových a datových služeb</w:t>
      </w:r>
      <w:r w:rsidR="00490C13" w:rsidRPr="00AF2B44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046795">
        <w:rPr>
          <w:rFonts w:asciiTheme="minorHAnsi" w:hAnsiTheme="minorHAnsi" w:cstheme="minorHAnsi"/>
          <w:sz w:val="22"/>
          <w:szCs w:val="22"/>
        </w:rPr>
        <w:t xml:space="preserve">pevných telekomunikačních </w:t>
      </w:r>
      <w:r w:rsidR="00DD1E98" w:rsidRPr="00AF2B44">
        <w:rPr>
          <w:rFonts w:asciiTheme="minorHAnsi" w:hAnsiTheme="minorHAnsi" w:cstheme="minorHAnsi"/>
          <w:sz w:val="22"/>
          <w:szCs w:val="22"/>
        </w:rPr>
        <w:t>sítí</w:t>
      </w:r>
      <w:r w:rsidR="00046795">
        <w:rPr>
          <w:rFonts w:asciiTheme="minorHAnsi" w:hAnsiTheme="minorHAnsi" w:cstheme="minorHAnsi"/>
          <w:sz w:val="22"/>
          <w:szCs w:val="22"/>
        </w:rPr>
        <w:t>,</w:t>
      </w:r>
      <w:r w:rsidR="00490C13" w:rsidRPr="00AF2B4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39A170" w14:textId="442E008B" w:rsidR="00133867" w:rsidRPr="00AF2B44" w:rsidRDefault="00F119BB" w:rsidP="007144BE">
      <w:pPr>
        <w:keepNext/>
        <w:numPr>
          <w:ilvl w:val="0"/>
          <w:numId w:val="5"/>
        </w:numPr>
        <w:tabs>
          <w:tab w:val="clear" w:pos="720"/>
          <w:tab w:val="num" w:pos="0"/>
        </w:tabs>
        <w:suppressAutoHyphens/>
        <w:ind w:left="426" w:hanging="426"/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</w:rPr>
        <w:t xml:space="preserve">poskytování </w:t>
      </w:r>
      <w:r w:rsidR="00CD4701" w:rsidRPr="00AF2B44">
        <w:rPr>
          <w:rFonts w:asciiTheme="minorHAnsi" w:hAnsiTheme="minorHAnsi" w:cstheme="minorHAnsi"/>
          <w:sz w:val="22"/>
          <w:szCs w:val="22"/>
        </w:rPr>
        <w:t>vešker</w:t>
      </w:r>
      <w:r w:rsidRPr="00AF2B44">
        <w:rPr>
          <w:rFonts w:asciiTheme="minorHAnsi" w:hAnsiTheme="minorHAnsi" w:cstheme="minorHAnsi"/>
          <w:sz w:val="22"/>
          <w:szCs w:val="22"/>
        </w:rPr>
        <w:t>ých</w:t>
      </w:r>
      <w:r w:rsidR="00CD4701" w:rsidRPr="00AF2B44">
        <w:rPr>
          <w:rFonts w:asciiTheme="minorHAnsi" w:hAnsiTheme="minorHAnsi" w:cstheme="minorHAnsi"/>
          <w:sz w:val="22"/>
          <w:szCs w:val="22"/>
        </w:rPr>
        <w:t xml:space="preserve"> </w:t>
      </w:r>
      <w:r w:rsidR="00A77E46" w:rsidRPr="00AF2B44">
        <w:rPr>
          <w:rFonts w:asciiTheme="minorHAnsi" w:hAnsiTheme="minorHAnsi" w:cstheme="minorHAnsi"/>
          <w:sz w:val="22"/>
          <w:szCs w:val="22"/>
        </w:rPr>
        <w:t>ostatní</w:t>
      </w:r>
      <w:r w:rsidRPr="00AF2B44">
        <w:rPr>
          <w:rFonts w:asciiTheme="minorHAnsi" w:hAnsiTheme="minorHAnsi" w:cstheme="minorHAnsi"/>
          <w:sz w:val="22"/>
          <w:szCs w:val="22"/>
        </w:rPr>
        <w:t>ch</w:t>
      </w:r>
      <w:r w:rsidR="00A77E46" w:rsidRPr="00AF2B44">
        <w:rPr>
          <w:rFonts w:asciiTheme="minorHAnsi" w:hAnsiTheme="minorHAnsi" w:cstheme="minorHAnsi"/>
          <w:sz w:val="22"/>
          <w:szCs w:val="22"/>
        </w:rPr>
        <w:t xml:space="preserve"> </w:t>
      </w:r>
      <w:r w:rsidR="00CD4701" w:rsidRPr="00AF2B44">
        <w:rPr>
          <w:rFonts w:asciiTheme="minorHAnsi" w:hAnsiTheme="minorHAnsi" w:cstheme="minorHAnsi"/>
          <w:sz w:val="22"/>
          <w:szCs w:val="22"/>
        </w:rPr>
        <w:t>služ</w:t>
      </w:r>
      <w:r w:rsidRPr="00AF2B44">
        <w:rPr>
          <w:rFonts w:asciiTheme="minorHAnsi" w:hAnsiTheme="minorHAnsi" w:cstheme="minorHAnsi"/>
          <w:sz w:val="22"/>
          <w:szCs w:val="22"/>
        </w:rPr>
        <w:t>e</w:t>
      </w:r>
      <w:r w:rsidR="00CD4701" w:rsidRPr="00AF2B44">
        <w:rPr>
          <w:rFonts w:asciiTheme="minorHAnsi" w:hAnsiTheme="minorHAnsi" w:cstheme="minorHAnsi"/>
          <w:sz w:val="22"/>
          <w:szCs w:val="22"/>
        </w:rPr>
        <w:t xml:space="preserve">b </w:t>
      </w:r>
      <w:r w:rsidR="00D84805" w:rsidRPr="00AF2B44">
        <w:rPr>
          <w:rFonts w:asciiTheme="minorHAnsi" w:hAnsiTheme="minorHAnsi" w:cstheme="minorHAnsi"/>
          <w:sz w:val="22"/>
          <w:szCs w:val="22"/>
        </w:rPr>
        <w:t xml:space="preserve">a plnění </w:t>
      </w:r>
      <w:r w:rsidR="00CD4701" w:rsidRPr="00AF2B44">
        <w:rPr>
          <w:rFonts w:asciiTheme="minorHAnsi" w:hAnsiTheme="minorHAnsi" w:cstheme="minorHAnsi"/>
          <w:sz w:val="22"/>
          <w:szCs w:val="22"/>
        </w:rPr>
        <w:t>specifikovan</w:t>
      </w:r>
      <w:r w:rsidRPr="00AF2B44">
        <w:rPr>
          <w:rFonts w:asciiTheme="minorHAnsi" w:hAnsiTheme="minorHAnsi" w:cstheme="minorHAnsi"/>
          <w:sz w:val="22"/>
          <w:szCs w:val="22"/>
        </w:rPr>
        <w:t>ých</w:t>
      </w:r>
      <w:r w:rsidR="00CD4701" w:rsidRPr="00AF2B44">
        <w:rPr>
          <w:rFonts w:asciiTheme="minorHAnsi" w:hAnsiTheme="minorHAnsi" w:cstheme="minorHAnsi"/>
          <w:sz w:val="22"/>
          <w:szCs w:val="22"/>
        </w:rPr>
        <w:t xml:space="preserve"> v</w:t>
      </w:r>
      <w:r w:rsidR="001C49E3" w:rsidRPr="00AF2B44">
        <w:rPr>
          <w:rFonts w:asciiTheme="minorHAnsi" w:hAnsiTheme="minorHAnsi" w:cstheme="minorHAnsi"/>
          <w:sz w:val="22"/>
          <w:szCs w:val="22"/>
        </w:rPr>
        <w:t> této příloze</w:t>
      </w:r>
      <w:r w:rsidR="00A77E46" w:rsidRPr="00AF2B44">
        <w:rPr>
          <w:rFonts w:asciiTheme="minorHAnsi" w:hAnsiTheme="minorHAnsi" w:cstheme="minorHAnsi"/>
          <w:sz w:val="22"/>
          <w:szCs w:val="22"/>
        </w:rPr>
        <w:t>,</w:t>
      </w:r>
    </w:p>
    <w:p w14:paraId="2E1CA864" w14:textId="629C56D3" w:rsidR="005D1450" w:rsidRPr="00AF2B44" w:rsidRDefault="00133867" w:rsidP="007144BE">
      <w:pPr>
        <w:keepNext/>
        <w:numPr>
          <w:ilvl w:val="0"/>
          <w:numId w:val="5"/>
        </w:numPr>
        <w:tabs>
          <w:tab w:val="clear" w:pos="720"/>
          <w:tab w:val="num" w:pos="0"/>
        </w:tabs>
        <w:suppressAutoHyphens/>
        <w:ind w:left="426" w:hanging="426"/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</w:rPr>
        <w:t>zajištění všech činností souvisejících se zajištěním v předchozí</w:t>
      </w:r>
      <w:r w:rsidR="00A77E46" w:rsidRPr="00AF2B44">
        <w:rPr>
          <w:rFonts w:asciiTheme="minorHAnsi" w:hAnsiTheme="minorHAnsi" w:cstheme="minorHAnsi"/>
          <w:sz w:val="22"/>
          <w:szCs w:val="22"/>
        </w:rPr>
        <w:t>ch</w:t>
      </w:r>
      <w:r w:rsidRPr="00AF2B44">
        <w:rPr>
          <w:rFonts w:asciiTheme="minorHAnsi" w:hAnsiTheme="minorHAnsi" w:cstheme="minorHAnsi"/>
          <w:sz w:val="22"/>
          <w:szCs w:val="22"/>
        </w:rPr>
        <w:t xml:space="preserve"> odráž</w:t>
      </w:r>
      <w:r w:rsidR="00A77E46" w:rsidRPr="00AF2B44">
        <w:rPr>
          <w:rFonts w:asciiTheme="minorHAnsi" w:hAnsiTheme="minorHAnsi" w:cstheme="minorHAnsi"/>
          <w:sz w:val="22"/>
          <w:szCs w:val="22"/>
        </w:rPr>
        <w:t>kách</w:t>
      </w:r>
      <w:r w:rsidRPr="00AF2B44">
        <w:rPr>
          <w:rFonts w:asciiTheme="minorHAnsi" w:hAnsiTheme="minorHAnsi" w:cstheme="minorHAnsi"/>
          <w:sz w:val="22"/>
          <w:szCs w:val="22"/>
        </w:rPr>
        <w:t xml:space="preserve"> uvedených služeb</w:t>
      </w:r>
      <w:r w:rsidR="00003FEB" w:rsidRPr="00AF2B44">
        <w:rPr>
          <w:rFonts w:asciiTheme="minorHAnsi" w:hAnsiTheme="minorHAnsi" w:cstheme="minorHAnsi"/>
          <w:sz w:val="22"/>
          <w:szCs w:val="22"/>
        </w:rPr>
        <w:t xml:space="preserve"> a </w:t>
      </w:r>
      <w:r w:rsidR="00D84805" w:rsidRPr="00AF2B44">
        <w:rPr>
          <w:rFonts w:asciiTheme="minorHAnsi" w:hAnsiTheme="minorHAnsi" w:cstheme="minorHAnsi"/>
          <w:sz w:val="22"/>
          <w:szCs w:val="22"/>
        </w:rPr>
        <w:t>plnění</w:t>
      </w:r>
      <w:r w:rsidR="00CB1AC5" w:rsidRPr="00AF2B44">
        <w:rPr>
          <w:rFonts w:asciiTheme="minorHAnsi" w:hAnsiTheme="minorHAnsi" w:cstheme="minorHAnsi"/>
          <w:sz w:val="22"/>
          <w:szCs w:val="22"/>
        </w:rPr>
        <w:t>.</w:t>
      </w:r>
    </w:p>
    <w:p w14:paraId="11154EC6" w14:textId="2988BCA3" w:rsidR="00046795" w:rsidRDefault="00046795" w:rsidP="00046795">
      <w:pPr>
        <w:spacing w:before="240" w:after="120"/>
        <w:ind w:left="0"/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 xml:space="preserve">Služby v této příloze neuvedené budou </w:t>
      </w:r>
      <w:r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Poskytova</w:t>
      </w:r>
      <w:r w:rsidRPr="007C704C"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 xml:space="preserve">telem poskytovány za podmínek nejméně tak výhodných, jako je </w:t>
      </w:r>
      <w:r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Poskytova</w:t>
      </w:r>
      <w:r w:rsidRPr="007C704C"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 xml:space="preserve">tel nabízí jiným firemním zákazníkům (dle aktuálního standardního ceníku </w:t>
      </w:r>
      <w:r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Poskytova</w:t>
      </w:r>
      <w:r w:rsidRPr="007C704C"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tele</w:t>
      </w:r>
      <w:r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7C704C"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pro firemní zákazníky).</w:t>
      </w:r>
    </w:p>
    <w:p w14:paraId="6AD612C7" w14:textId="5099ACBD" w:rsidR="00046795" w:rsidRPr="00AF2B44" w:rsidRDefault="00046795" w:rsidP="00046795">
      <w:pPr>
        <w:ind w:left="0"/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sz w:val="22"/>
          <w:szCs w:val="22"/>
        </w:rPr>
        <w:t>Poskytovatel se zavazuje poskytovat Telekomunikační služby Objednatel</w:t>
      </w:r>
      <w:r w:rsidR="00907B38">
        <w:rPr>
          <w:rFonts w:asciiTheme="minorHAnsi" w:hAnsiTheme="minorHAnsi" w:cstheme="minorHAnsi"/>
          <w:sz w:val="22"/>
          <w:szCs w:val="22"/>
        </w:rPr>
        <w:t>i</w:t>
      </w:r>
      <w:r w:rsidRPr="00AF2B44">
        <w:rPr>
          <w:rFonts w:asciiTheme="minorHAnsi" w:hAnsiTheme="minorHAnsi" w:cstheme="minorHAnsi"/>
          <w:sz w:val="22"/>
          <w:szCs w:val="22"/>
        </w:rPr>
        <w:t xml:space="preserve"> za </w:t>
      </w:r>
      <w:r>
        <w:rPr>
          <w:rFonts w:asciiTheme="minorHAnsi" w:hAnsiTheme="minorHAnsi" w:cstheme="minorHAnsi"/>
          <w:sz w:val="22"/>
          <w:szCs w:val="22"/>
        </w:rPr>
        <w:t>níže</w:t>
      </w:r>
      <w:r w:rsidRPr="00AF2B44">
        <w:rPr>
          <w:rFonts w:asciiTheme="minorHAnsi" w:hAnsiTheme="minorHAnsi" w:cstheme="minorHAnsi"/>
          <w:sz w:val="22"/>
          <w:szCs w:val="22"/>
        </w:rPr>
        <w:t xml:space="preserve"> vymezených podmínek.</w:t>
      </w:r>
    </w:p>
    <w:p w14:paraId="1A190997" w14:textId="7DB9765A" w:rsidR="00046795" w:rsidRPr="007C704C" w:rsidRDefault="00046795" w:rsidP="00046795">
      <w:pPr>
        <w:keepNext/>
        <w:numPr>
          <w:ilvl w:val="0"/>
          <w:numId w:val="29"/>
        </w:numPr>
        <w:spacing w:before="360" w:after="120"/>
        <w:ind w:left="357" w:hanging="357"/>
        <w:jc w:val="left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</w:pPr>
      <w:bookmarkStart w:id="16" w:name="_Ref42176969"/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>Hlasové a datové služby pevné telefonie</w:t>
      </w:r>
    </w:p>
    <w:p w14:paraId="4D91985B" w14:textId="54190299" w:rsidR="00046795" w:rsidRPr="007C704C" w:rsidRDefault="00907B38" w:rsidP="00046795">
      <w:pPr>
        <w:pStyle w:val="Zkladntext21"/>
        <w:widowControl/>
        <w:spacing w:before="120" w:after="24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Poskytovatel</w:t>
      </w:r>
      <w:r w:rsidR="00046795" w:rsidRPr="007C704C">
        <w:rPr>
          <w:rFonts w:asciiTheme="minorHAnsi" w:hAnsiTheme="minorHAnsi" w:cstheme="minorHAnsi"/>
          <w:color w:val="000000" w:themeColor="text1"/>
        </w:rPr>
        <w:t xml:space="preserve"> zabezpečí zřízení přípojných vedení (výhradně optických</w:t>
      </w:r>
      <w:r w:rsidR="00046795" w:rsidRPr="007C704C">
        <w:rPr>
          <w:rFonts w:asciiTheme="minorHAnsi" w:hAnsiTheme="minorHAnsi" w:cstheme="minorHAnsi"/>
        </w:rPr>
        <w:t xml:space="preserve"> </w:t>
      </w:r>
      <w:r w:rsidR="00046795" w:rsidRPr="007C704C">
        <w:rPr>
          <w:rFonts w:asciiTheme="minorHAnsi" w:hAnsiTheme="minorHAnsi" w:cstheme="minorHAnsi"/>
          <w:color w:val="000000" w:themeColor="text1"/>
        </w:rPr>
        <w:t>či metalických nebo jejich kombinací) pro připojení koncového bodu sítě (koncového zařízení) k telefonní ústředně pro poskytování veřejných telefonních služeb poskytovaných v pevném místě následujícími standardními typy hlasových telekomunikačních přípojek:</w:t>
      </w:r>
    </w:p>
    <w:p w14:paraId="658EC53B" w14:textId="77777777" w:rsidR="00046795" w:rsidRPr="007C704C" w:rsidRDefault="00046795" w:rsidP="00046795">
      <w:pPr>
        <w:pStyle w:val="Zkladntext21"/>
        <w:widowControl/>
        <w:numPr>
          <w:ilvl w:val="0"/>
          <w:numId w:val="36"/>
        </w:numPr>
        <w:spacing w:before="240" w:after="12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přípojka HTS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31315109" w14:textId="77777777" w:rsidR="00046795" w:rsidRPr="007C704C" w:rsidRDefault="00046795" w:rsidP="00046795">
      <w:pPr>
        <w:pStyle w:val="Zkladntext21"/>
        <w:widowControl/>
        <w:numPr>
          <w:ilvl w:val="0"/>
          <w:numId w:val="36"/>
        </w:numPr>
        <w:spacing w:before="240" w:after="12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přípojka ISDN2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4BFE8FA0" w14:textId="77777777" w:rsidR="00046795" w:rsidRPr="007C704C" w:rsidRDefault="00046795" w:rsidP="00046795">
      <w:pPr>
        <w:pStyle w:val="Zkladntext21"/>
        <w:widowControl/>
        <w:numPr>
          <w:ilvl w:val="0"/>
          <w:numId w:val="36"/>
        </w:numPr>
        <w:spacing w:before="240" w:after="12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přípojka ISDN30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7FD8C04B" w14:textId="77777777" w:rsidR="00046795" w:rsidRPr="007C704C" w:rsidRDefault="00046795" w:rsidP="00046795">
      <w:pPr>
        <w:pStyle w:val="Zkladntext21"/>
        <w:widowControl/>
        <w:numPr>
          <w:ilvl w:val="0"/>
          <w:numId w:val="36"/>
        </w:numPr>
        <w:spacing w:before="240" w:after="12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služba VoIP 1 kanál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3955EEEA" w14:textId="77777777" w:rsidR="00046795" w:rsidRPr="007C704C" w:rsidRDefault="00046795" w:rsidP="00046795">
      <w:pPr>
        <w:pStyle w:val="Zkladntext21"/>
        <w:widowControl/>
        <w:numPr>
          <w:ilvl w:val="0"/>
          <w:numId w:val="36"/>
        </w:numPr>
        <w:spacing w:before="240" w:after="120" w:line="240" w:lineRule="auto"/>
        <w:contextualSpacing/>
        <w:rPr>
          <w:rFonts w:asciiTheme="minorHAnsi" w:hAnsiTheme="minorHAnsi" w:cstheme="minorHAnsi"/>
        </w:rPr>
      </w:pPr>
      <w:r w:rsidRPr="007C704C">
        <w:rPr>
          <w:rFonts w:asciiTheme="minorHAnsi" w:hAnsiTheme="minorHAnsi" w:cstheme="minorHAnsi"/>
        </w:rPr>
        <w:t xml:space="preserve">SIP </w:t>
      </w:r>
      <w:proofErr w:type="spellStart"/>
      <w:r w:rsidRPr="007C704C">
        <w:rPr>
          <w:rFonts w:asciiTheme="minorHAnsi" w:hAnsiTheme="minorHAnsi" w:cstheme="minorHAnsi"/>
        </w:rPr>
        <w:t>trunk</w:t>
      </w:r>
      <w:proofErr w:type="spellEnd"/>
      <w:r>
        <w:rPr>
          <w:rFonts w:asciiTheme="minorHAnsi" w:hAnsiTheme="minorHAnsi" w:cstheme="minorHAnsi"/>
        </w:rPr>
        <w:t>,</w:t>
      </w:r>
    </w:p>
    <w:p w14:paraId="30BB4F9D" w14:textId="77777777" w:rsidR="00046795" w:rsidRPr="007C704C" w:rsidRDefault="00046795" w:rsidP="00046795">
      <w:pPr>
        <w:pStyle w:val="Zkladntext21"/>
        <w:widowControl/>
        <w:numPr>
          <w:ilvl w:val="0"/>
          <w:numId w:val="36"/>
        </w:numPr>
        <w:spacing w:before="240" w:after="12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 xml:space="preserve">asymetrické datové služby </w:t>
      </w:r>
      <w:proofErr w:type="spellStart"/>
      <w:r w:rsidRPr="007C704C">
        <w:rPr>
          <w:rFonts w:asciiTheme="minorHAnsi" w:hAnsiTheme="minorHAnsi" w:cstheme="minorHAnsi"/>
          <w:color w:val="000000" w:themeColor="text1"/>
        </w:rPr>
        <w:t>xDSL</w:t>
      </w:r>
      <w:proofErr w:type="spellEnd"/>
      <w:r w:rsidRPr="007C704C">
        <w:rPr>
          <w:rFonts w:asciiTheme="minorHAnsi" w:hAnsiTheme="minorHAnsi" w:cstheme="minorHAnsi"/>
          <w:color w:val="000000" w:themeColor="text1"/>
        </w:rPr>
        <w:t xml:space="preserve"> internet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1CEA1440" w14:textId="77777777" w:rsidR="00046795" w:rsidRPr="007C704C" w:rsidRDefault="00046795" w:rsidP="00046795">
      <w:pPr>
        <w:pStyle w:val="Zkladntext21"/>
        <w:widowControl/>
        <w:numPr>
          <w:ilvl w:val="0"/>
          <w:numId w:val="36"/>
        </w:numPr>
        <w:spacing w:before="240" w:after="12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optické vlákno.</w:t>
      </w:r>
    </w:p>
    <w:p w14:paraId="5B17A966" w14:textId="77777777" w:rsidR="00046795" w:rsidRPr="007C704C" w:rsidRDefault="00046795" w:rsidP="00046795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Přípojky typu HTS a ISDN2A musí být schopny zabezpečit realizaci standardní doplňkové služby přenosu dat s asymetrickou přenosovou rychlostí definované v této technické specifikaci a faxovou komunikaci a přenos dat v hovorovém pásmu.</w:t>
      </w:r>
    </w:p>
    <w:p w14:paraId="35CA9934" w14:textId="3120597D" w:rsidR="00046795" w:rsidRPr="007C704C" w:rsidRDefault="00907B38" w:rsidP="00046795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Poskytovatel</w:t>
      </w:r>
      <w:r w:rsidR="00046795" w:rsidRPr="007C704C">
        <w:rPr>
          <w:rFonts w:asciiTheme="minorHAnsi" w:hAnsiTheme="minorHAnsi" w:cstheme="minorHAnsi"/>
          <w:color w:val="000000" w:themeColor="text1"/>
        </w:rPr>
        <w:t xml:space="preserve"> zajistí na své náklady dostupnost hlasové telefonní služby analogových linek HTS a přípojek ISDN2A i po dobu výpadku lokální elektrické sítě, a to minimálně po dobu 24 hodin, tak, aby nedošlo k výpadku telefonních služeb a na ně napojených zabezpečovacích systémů nebo jiných návazných služeb. Náklady související s uvedeným zajištěním dostupnosti telefonní sítě v případě lokálního výpadku elektrické sítě budou zahrnuty v ceně poskytovaných služeb.</w:t>
      </w:r>
    </w:p>
    <w:p w14:paraId="7691DD6A" w14:textId="77777777" w:rsidR="00046795" w:rsidRPr="007C704C" w:rsidRDefault="00046795" w:rsidP="00046795">
      <w:pPr>
        <w:keepNext/>
        <w:numPr>
          <w:ilvl w:val="1"/>
          <w:numId w:val="29"/>
        </w:numPr>
        <w:spacing w:before="240" w:after="120"/>
        <w:ind w:left="788" w:hanging="431"/>
        <w:jc w:val="left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>Základní telefonní služby</w:t>
      </w:r>
    </w:p>
    <w:p w14:paraId="54E829E9" w14:textId="450DEF43" w:rsidR="00046795" w:rsidRPr="007C704C" w:rsidRDefault="00075EFE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Arial Unicode MS" w:hAnsiTheme="minorHAnsi" w:cstheme="minorHAnsi"/>
          <w:color w:val="000000" w:themeColor="text1"/>
        </w:rPr>
      </w:pPr>
      <w:r>
        <w:rPr>
          <w:rFonts w:asciiTheme="minorHAnsi" w:eastAsia="Arial Unicode MS" w:hAnsiTheme="minorHAnsi" w:cstheme="minorHAnsi"/>
          <w:color w:val="000000" w:themeColor="text1"/>
        </w:rPr>
        <w:t>Objednatel bude mít</w:t>
      </w:r>
      <w:r w:rsidR="00046795" w:rsidRPr="007C704C">
        <w:rPr>
          <w:rFonts w:asciiTheme="minorHAnsi" w:eastAsia="Arial Unicode MS" w:hAnsiTheme="minorHAnsi" w:cstheme="minorHAnsi"/>
          <w:color w:val="000000" w:themeColor="text1"/>
        </w:rPr>
        <w:t xml:space="preserve"> prostřednictvím všech telefonních přípojek zajištěn přístup k </w:t>
      </w:r>
      <w:r w:rsidR="00046795" w:rsidRPr="00007A11">
        <w:rPr>
          <w:rFonts w:asciiTheme="minorHAnsi" w:hAnsiTheme="minorHAnsi" w:cstheme="minorHAnsi"/>
          <w:color w:val="000000" w:themeColor="text1"/>
        </w:rPr>
        <w:t>veřejně</w:t>
      </w:r>
      <w:r w:rsidR="00046795" w:rsidRPr="007C704C">
        <w:rPr>
          <w:rFonts w:asciiTheme="minorHAnsi" w:eastAsia="Arial Unicode MS" w:hAnsiTheme="minorHAnsi" w:cstheme="minorHAnsi"/>
          <w:color w:val="000000" w:themeColor="text1"/>
        </w:rPr>
        <w:t xml:space="preserve"> dostupným telefonním službám poskytovaných </w:t>
      </w:r>
      <w:r w:rsidR="00046795">
        <w:rPr>
          <w:rFonts w:asciiTheme="minorHAnsi" w:eastAsia="Arial Unicode MS" w:hAnsiTheme="minorHAnsi" w:cstheme="minorHAnsi"/>
          <w:color w:val="000000" w:themeColor="text1"/>
        </w:rPr>
        <w:t>Poskytovatel</w:t>
      </w:r>
      <w:r w:rsidR="00046795" w:rsidRPr="007C704C">
        <w:rPr>
          <w:rFonts w:asciiTheme="minorHAnsi" w:eastAsia="Arial Unicode MS" w:hAnsiTheme="minorHAnsi" w:cstheme="minorHAnsi"/>
          <w:color w:val="000000" w:themeColor="text1"/>
        </w:rPr>
        <w:t xml:space="preserve">em, případně i jinými dodavateli služeb elektronických komunikací. Konkrétně nabízené služby musí umožnit, aby </w:t>
      </w:r>
      <w:r w:rsidR="00907B38">
        <w:rPr>
          <w:rFonts w:asciiTheme="minorHAnsi" w:eastAsia="Arial Unicode MS" w:hAnsiTheme="minorHAnsi" w:cstheme="minorHAnsi"/>
          <w:color w:val="000000" w:themeColor="text1"/>
        </w:rPr>
        <w:t>Objednatelé</w:t>
      </w:r>
      <w:r w:rsidR="00046795" w:rsidRPr="007C704C">
        <w:rPr>
          <w:rFonts w:asciiTheme="minorHAnsi" w:eastAsia="Arial Unicode MS" w:hAnsiTheme="minorHAnsi" w:cstheme="minorHAnsi"/>
          <w:color w:val="000000" w:themeColor="text1"/>
        </w:rPr>
        <w:t xml:space="preserve"> mohl</w:t>
      </w:r>
      <w:r w:rsidR="00046795">
        <w:rPr>
          <w:rFonts w:asciiTheme="minorHAnsi" w:eastAsia="Arial Unicode MS" w:hAnsiTheme="minorHAnsi" w:cstheme="minorHAnsi"/>
          <w:color w:val="000000" w:themeColor="text1"/>
        </w:rPr>
        <w:t>i</w:t>
      </w:r>
      <w:r w:rsidR="00046795" w:rsidRPr="007C704C">
        <w:rPr>
          <w:rFonts w:asciiTheme="minorHAnsi" w:eastAsia="Arial Unicode MS" w:hAnsiTheme="minorHAnsi" w:cstheme="minorHAnsi"/>
          <w:color w:val="000000" w:themeColor="text1"/>
        </w:rPr>
        <w:t xml:space="preserve"> nepřetržitě a v plně automatickém režimu uskutečňovat:</w:t>
      </w:r>
    </w:p>
    <w:p w14:paraId="699CB9F7" w14:textId="77777777" w:rsidR="00046795" w:rsidRPr="007C704C" w:rsidRDefault="00046795" w:rsidP="00046795">
      <w:pPr>
        <w:pStyle w:val="Odstavecseseznamem"/>
        <w:numPr>
          <w:ilvl w:val="0"/>
          <w:numId w:val="31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lastRenderedPageBreak/>
        <w:t>volání k číslům tísňového volání,</w:t>
      </w:r>
    </w:p>
    <w:p w14:paraId="3C972F44" w14:textId="77777777" w:rsidR="00046795" w:rsidRPr="007C704C" w:rsidRDefault="00046795" w:rsidP="00046795">
      <w:pPr>
        <w:pStyle w:val="Odstavecseseznamem"/>
        <w:numPr>
          <w:ilvl w:val="0"/>
          <w:numId w:val="31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místní volání v rámci telefonních obvodů v lokalitách zadavatel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ů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,</w:t>
      </w:r>
    </w:p>
    <w:p w14:paraId="0EFD2B2F" w14:textId="77777777" w:rsidR="00046795" w:rsidRPr="007C704C" w:rsidRDefault="00046795" w:rsidP="00046795">
      <w:pPr>
        <w:pStyle w:val="Odstavecseseznamem"/>
        <w:numPr>
          <w:ilvl w:val="0"/>
          <w:numId w:val="31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dálková (meziměstská) volání do ostatních telefonních obvodů na území ČR,</w:t>
      </w:r>
    </w:p>
    <w:p w14:paraId="216E57A2" w14:textId="77777777" w:rsidR="00046795" w:rsidRPr="007C704C" w:rsidRDefault="00046795" w:rsidP="00046795">
      <w:pPr>
        <w:pStyle w:val="Odstavecseseznamem"/>
        <w:numPr>
          <w:ilvl w:val="0"/>
          <w:numId w:val="31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mezinárodní volání do automatizované části mezinárodní telekomunikační sítě,</w:t>
      </w:r>
    </w:p>
    <w:p w14:paraId="2124A61D" w14:textId="77777777" w:rsidR="00046795" w:rsidRPr="007C704C" w:rsidRDefault="00046795" w:rsidP="00046795">
      <w:pPr>
        <w:pStyle w:val="Odstavecseseznamem"/>
        <w:numPr>
          <w:ilvl w:val="0"/>
          <w:numId w:val="31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volání na negeografická telefonní čísla (např. zelené linky, modré linky atd.),</w:t>
      </w:r>
    </w:p>
    <w:p w14:paraId="16056C39" w14:textId="77777777" w:rsidR="00046795" w:rsidRPr="007C704C" w:rsidRDefault="00046795" w:rsidP="00046795">
      <w:pPr>
        <w:pStyle w:val="Odstavecseseznamem"/>
        <w:numPr>
          <w:ilvl w:val="0"/>
          <w:numId w:val="31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volání do neveřejných sítí,</w:t>
      </w:r>
    </w:p>
    <w:p w14:paraId="69157755" w14:textId="77777777" w:rsidR="00046795" w:rsidRPr="007C704C" w:rsidRDefault="00046795" w:rsidP="00046795">
      <w:pPr>
        <w:pStyle w:val="Odstavecseseznamem"/>
        <w:numPr>
          <w:ilvl w:val="0"/>
          <w:numId w:val="31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volání do sítí jiných dodavatelů služeb včetně mobilních sítí,</w:t>
      </w:r>
    </w:p>
    <w:p w14:paraId="778FF3A8" w14:textId="77777777" w:rsidR="00046795" w:rsidRPr="007C704C" w:rsidRDefault="00046795" w:rsidP="00046795">
      <w:pPr>
        <w:pStyle w:val="Odstavecseseznamem"/>
        <w:numPr>
          <w:ilvl w:val="0"/>
          <w:numId w:val="31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bezplatné zablokování volání na telefonní čísla se zvýšenou tarifikací. </w:t>
      </w:r>
    </w:p>
    <w:p w14:paraId="688376EE" w14:textId="77777777" w:rsidR="00046795" w:rsidRPr="007C704C" w:rsidRDefault="00046795" w:rsidP="00046795">
      <w:pPr>
        <w:keepNext/>
        <w:numPr>
          <w:ilvl w:val="1"/>
          <w:numId w:val="29"/>
        </w:numPr>
        <w:spacing w:before="240" w:after="120"/>
        <w:ind w:left="788" w:hanging="431"/>
        <w:jc w:val="left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 xml:space="preserve">Požadavky na HTS </w:t>
      </w:r>
    </w:p>
    <w:p w14:paraId="16766EE4" w14:textId="77777777" w:rsidR="00046795" w:rsidRPr="007C704C" w:rsidRDefault="00046795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iCs/>
          <w:color w:val="000000" w:themeColor="text1"/>
        </w:rPr>
      </w:pPr>
      <w:r w:rsidRPr="00007A11">
        <w:rPr>
          <w:rFonts w:asciiTheme="minorHAnsi" w:hAnsiTheme="minorHAnsi" w:cstheme="minorHAnsi"/>
          <w:color w:val="000000" w:themeColor="text1"/>
        </w:rPr>
        <w:t>Standardní</w:t>
      </w:r>
      <w:r w:rsidRPr="007C704C">
        <w:rPr>
          <w:rFonts w:asciiTheme="minorHAnsi" w:eastAsia="Times New Roman" w:hAnsiTheme="minorHAnsi" w:cstheme="minorHAnsi"/>
          <w:iCs/>
          <w:color w:val="000000" w:themeColor="text1"/>
        </w:rPr>
        <w:t xml:space="preserve"> analogová telefonní linka připojená metalicky.</w:t>
      </w:r>
    </w:p>
    <w:p w14:paraId="5888DFEB" w14:textId="77777777" w:rsidR="00046795" w:rsidRPr="007C704C" w:rsidRDefault="00046795" w:rsidP="00046795">
      <w:pPr>
        <w:keepNext/>
        <w:numPr>
          <w:ilvl w:val="1"/>
          <w:numId w:val="29"/>
        </w:numPr>
        <w:spacing w:before="240" w:after="120"/>
        <w:ind w:left="788" w:hanging="431"/>
        <w:jc w:val="left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>Požadavky na ISDN2</w:t>
      </w:r>
    </w:p>
    <w:p w14:paraId="160311F7" w14:textId="77777777" w:rsidR="00046795" w:rsidRDefault="00046795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iCs/>
          <w:color w:val="000000" w:themeColor="text1"/>
        </w:rPr>
      </w:pPr>
      <w:r w:rsidRPr="00007A11">
        <w:rPr>
          <w:rFonts w:asciiTheme="minorHAnsi" w:hAnsiTheme="minorHAnsi" w:cstheme="minorHAnsi"/>
          <w:color w:val="000000" w:themeColor="text1"/>
        </w:rPr>
        <w:t>Standardní</w:t>
      </w:r>
      <w:r w:rsidRPr="007C704C">
        <w:rPr>
          <w:rFonts w:asciiTheme="minorHAnsi" w:eastAsia="Times New Roman" w:hAnsiTheme="minorHAnsi" w:cstheme="minorHAnsi"/>
          <w:iCs/>
          <w:color w:val="000000" w:themeColor="text1"/>
        </w:rPr>
        <w:t xml:space="preserve"> digitální linka ISDN2 připojená do pevné sítě pomocí ISDN síťového zakončení NT (Network </w:t>
      </w:r>
      <w:proofErr w:type="spellStart"/>
      <w:r w:rsidRPr="007C704C">
        <w:rPr>
          <w:rFonts w:asciiTheme="minorHAnsi" w:eastAsia="Times New Roman" w:hAnsiTheme="minorHAnsi" w:cstheme="minorHAnsi"/>
          <w:iCs/>
          <w:color w:val="000000" w:themeColor="text1"/>
        </w:rPr>
        <w:t>Termination</w:t>
      </w:r>
      <w:proofErr w:type="spellEnd"/>
      <w:r w:rsidRPr="007C704C">
        <w:rPr>
          <w:rFonts w:asciiTheme="minorHAnsi" w:eastAsia="Times New Roman" w:hAnsiTheme="minorHAnsi" w:cstheme="minorHAnsi"/>
          <w:iCs/>
          <w:color w:val="000000" w:themeColor="text1"/>
        </w:rPr>
        <w:t>); umožňuje uskutečnit více spojení současně pomocí digitálních komunikačních kanálů.</w:t>
      </w:r>
    </w:p>
    <w:p w14:paraId="0ED4F12C" w14:textId="78A32AFE" w:rsidR="00046795" w:rsidRPr="007C704C" w:rsidRDefault="00075EFE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Poskytovatel </w:t>
      </w:r>
      <w:r w:rsidR="00EE38F0">
        <w:rPr>
          <w:rFonts w:asciiTheme="minorHAnsi" w:hAnsiTheme="minorHAnsi" w:cstheme="minorHAnsi"/>
          <w:color w:val="000000" w:themeColor="text1"/>
        </w:rPr>
        <w:t>zajistí</w:t>
      </w:r>
      <w:r w:rsidR="00046795" w:rsidRPr="007C704C">
        <w:rPr>
          <w:rFonts w:asciiTheme="minorHAnsi" w:hAnsiTheme="minorHAnsi" w:cstheme="minorHAnsi"/>
          <w:color w:val="000000" w:themeColor="text1"/>
        </w:rPr>
        <w:t xml:space="preserve"> poskytnutí ukončovacího zařízení v ceně služby (síťové zakončení </w:t>
      </w:r>
      <w:r w:rsidR="00046795">
        <w:rPr>
          <w:rFonts w:asciiTheme="minorHAnsi" w:hAnsiTheme="minorHAnsi" w:cstheme="minorHAnsi"/>
          <w:color w:val="000000" w:themeColor="text1"/>
        </w:rPr>
        <w:t>Poskytovatel</w:t>
      </w:r>
      <w:r w:rsidR="00046795" w:rsidRPr="007C704C">
        <w:rPr>
          <w:rFonts w:asciiTheme="minorHAnsi" w:hAnsiTheme="minorHAnsi" w:cstheme="minorHAnsi"/>
          <w:color w:val="000000" w:themeColor="text1"/>
        </w:rPr>
        <w:t>e NT či NT Plus).</w:t>
      </w:r>
    </w:p>
    <w:p w14:paraId="1A34E08E" w14:textId="77777777" w:rsidR="00046795" w:rsidRPr="007C704C" w:rsidRDefault="00046795" w:rsidP="00046795">
      <w:pPr>
        <w:keepNext/>
        <w:numPr>
          <w:ilvl w:val="1"/>
          <w:numId w:val="29"/>
        </w:numPr>
        <w:spacing w:before="240" w:after="120"/>
        <w:ind w:left="788" w:hanging="431"/>
        <w:jc w:val="left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>Požadavky na službu VoIP 1 kanál</w:t>
      </w:r>
    </w:p>
    <w:p w14:paraId="79976A92" w14:textId="07E6640E" w:rsidR="00046795" w:rsidRPr="007C704C" w:rsidRDefault="00EE38F0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Arial Unicode MS" w:hAnsiTheme="minorHAnsi" w:cstheme="minorHAnsi"/>
          <w:color w:val="000000" w:themeColor="text1"/>
        </w:rPr>
      </w:pPr>
      <w:r>
        <w:rPr>
          <w:rFonts w:asciiTheme="minorHAnsi" w:eastAsia="Arial Unicode MS" w:hAnsiTheme="minorHAnsi" w:cstheme="minorHAnsi"/>
          <w:color w:val="000000" w:themeColor="text1"/>
        </w:rPr>
        <w:t>S</w:t>
      </w:r>
      <w:r w:rsidR="00046795" w:rsidRPr="007C704C">
        <w:rPr>
          <w:rFonts w:asciiTheme="minorHAnsi" w:eastAsia="Arial Unicode MS" w:hAnsiTheme="minorHAnsi" w:cstheme="minorHAnsi"/>
          <w:color w:val="000000" w:themeColor="text1"/>
        </w:rPr>
        <w:t>lužb</w:t>
      </w:r>
      <w:r>
        <w:rPr>
          <w:rFonts w:asciiTheme="minorHAnsi" w:eastAsia="Arial Unicode MS" w:hAnsiTheme="minorHAnsi" w:cstheme="minorHAnsi"/>
          <w:color w:val="000000" w:themeColor="text1"/>
        </w:rPr>
        <w:t>a</w:t>
      </w:r>
      <w:r w:rsidR="00046795" w:rsidRPr="007C704C">
        <w:rPr>
          <w:rFonts w:asciiTheme="minorHAnsi" w:eastAsia="Arial Unicode MS" w:hAnsiTheme="minorHAnsi" w:cstheme="minorHAnsi"/>
          <w:color w:val="000000" w:themeColor="text1"/>
        </w:rPr>
        <w:t xml:space="preserve"> </w:t>
      </w:r>
      <w:proofErr w:type="spellStart"/>
      <w:r w:rsidR="00046795" w:rsidRPr="007C704C">
        <w:rPr>
          <w:rFonts w:asciiTheme="minorHAnsi" w:eastAsia="Arial Unicode MS" w:hAnsiTheme="minorHAnsi" w:cstheme="minorHAnsi"/>
          <w:color w:val="000000" w:themeColor="text1"/>
        </w:rPr>
        <w:t>VoIP</w:t>
      </w:r>
      <w:proofErr w:type="spellEnd"/>
      <w:r w:rsidR="00046795" w:rsidRPr="007C704C">
        <w:rPr>
          <w:rFonts w:asciiTheme="minorHAnsi" w:eastAsia="Arial Unicode MS" w:hAnsiTheme="minorHAnsi" w:cstheme="minorHAnsi"/>
          <w:color w:val="000000" w:themeColor="text1"/>
        </w:rPr>
        <w:t xml:space="preserve"> 1 kanál umož</w:t>
      </w:r>
      <w:r>
        <w:rPr>
          <w:rFonts w:asciiTheme="minorHAnsi" w:eastAsia="Arial Unicode MS" w:hAnsiTheme="minorHAnsi" w:cstheme="minorHAnsi"/>
          <w:color w:val="000000" w:themeColor="text1"/>
        </w:rPr>
        <w:t>n</w:t>
      </w:r>
      <w:r w:rsidR="00046795" w:rsidRPr="007C704C">
        <w:rPr>
          <w:rFonts w:asciiTheme="minorHAnsi" w:eastAsia="Arial Unicode MS" w:hAnsiTheme="minorHAnsi" w:cstheme="minorHAnsi"/>
          <w:color w:val="000000" w:themeColor="text1"/>
        </w:rPr>
        <w:t>í:</w:t>
      </w:r>
    </w:p>
    <w:p w14:paraId="40E04BB7" w14:textId="74B34BD3" w:rsidR="00046795" w:rsidRPr="007C704C" w:rsidRDefault="00046795" w:rsidP="00046795">
      <w:pPr>
        <w:pStyle w:val="Odstavecseseznamem"/>
        <w:numPr>
          <w:ilvl w:val="0"/>
          <w:numId w:val="32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přenos hlasu pomocí technologie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Voice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over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IP 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Poskytovatel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e,</w:t>
      </w:r>
    </w:p>
    <w:p w14:paraId="77C57BE0" w14:textId="77777777" w:rsidR="00046795" w:rsidRPr="007C704C" w:rsidRDefault="00046795" w:rsidP="00046795">
      <w:pPr>
        <w:pStyle w:val="Odstavecseseznamem"/>
        <w:numPr>
          <w:ilvl w:val="0"/>
          <w:numId w:val="32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připojení IP telefonních přístrojů,</w:t>
      </w:r>
    </w:p>
    <w:p w14:paraId="6E2E3CC1" w14:textId="77777777" w:rsidR="00046795" w:rsidRPr="007C704C" w:rsidRDefault="00046795" w:rsidP="00046795">
      <w:pPr>
        <w:pStyle w:val="Odstavecseseznamem"/>
        <w:numPr>
          <w:ilvl w:val="0"/>
          <w:numId w:val="32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připojení klasických analogových zařízení pomocí převodníku.</w:t>
      </w:r>
    </w:p>
    <w:p w14:paraId="7EDDA608" w14:textId="77777777" w:rsidR="00046795" w:rsidRPr="007C704C" w:rsidRDefault="00046795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Součástí služby není datová konektivita ani pronájem ukončovacího zařízení – IP telefonu</w:t>
      </w:r>
    </w:p>
    <w:p w14:paraId="18376CBB" w14:textId="77777777" w:rsidR="00046795" w:rsidRPr="007C704C" w:rsidRDefault="00046795" w:rsidP="00046795">
      <w:pPr>
        <w:keepNext/>
        <w:numPr>
          <w:ilvl w:val="1"/>
          <w:numId w:val="29"/>
        </w:numPr>
        <w:spacing w:before="240" w:after="120"/>
        <w:ind w:left="788" w:hanging="431"/>
        <w:jc w:val="left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>Požadavky na doplňkové služby ISDN</w:t>
      </w:r>
    </w:p>
    <w:p w14:paraId="21530419" w14:textId="7D301667" w:rsidR="00046795" w:rsidRPr="007C704C" w:rsidRDefault="00EE38F0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Poskytovatel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zabezpečí na digitálních přípojkách typu ISDN </w:t>
      </w:r>
      <w:r>
        <w:rPr>
          <w:rFonts w:asciiTheme="minorHAnsi" w:eastAsia="Times New Roman" w:hAnsiTheme="minorHAnsi" w:cstheme="minorHAnsi"/>
          <w:color w:val="000000" w:themeColor="text1"/>
        </w:rPr>
        <w:t>tyto</w:t>
      </w:r>
      <w:r w:rsidRPr="007C704C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>standardní doplňkov</w:t>
      </w:r>
      <w:r>
        <w:rPr>
          <w:rFonts w:asciiTheme="minorHAnsi" w:eastAsia="Times New Roman" w:hAnsiTheme="minorHAnsi" w:cstheme="minorHAnsi"/>
          <w:color w:val="000000" w:themeColor="text1"/>
        </w:rPr>
        <w:t>é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služb</w:t>
      </w:r>
      <w:r>
        <w:rPr>
          <w:rFonts w:asciiTheme="minorHAnsi" w:eastAsia="Times New Roman" w:hAnsiTheme="minorHAnsi" w:cstheme="minorHAnsi"/>
          <w:color w:val="000000" w:themeColor="text1"/>
        </w:rPr>
        <w:t>y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>:</w:t>
      </w:r>
    </w:p>
    <w:p w14:paraId="08D0F579" w14:textId="77777777" w:rsidR="00046795" w:rsidRPr="007C704C" w:rsidRDefault="00046795" w:rsidP="00046795">
      <w:pPr>
        <w:pStyle w:val="Odstavecseseznamem"/>
        <w:numPr>
          <w:ilvl w:val="0"/>
          <w:numId w:val="33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zobrazení identifikace volajícího (CLIP =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Calling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Line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ldentification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Presentation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),</w:t>
      </w:r>
    </w:p>
    <w:p w14:paraId="5365D3E2" w14:textId="77777777" w:rsidR="00046795" w:rsidRPr="007C704C" w:rsidRDefault="00046795" w:rsidP="00046795">
      <w:pPr>
        <w:pStyle w:val="Odstavecseseznamem"/>
        <w:numPr>
          <w:ilvl w:val="0"/>
          <w:numId w:val="33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potlačení přenosu telefonního čísla k volanému (CLIR =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Calling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Line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ldentification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Restriction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) pro jednotlivá volání nebo trvale pro všechna volání,</w:t>
      </w:r>
    </w:p>
    <w:p w14:paraId="047E7666" w14:textId="77777777" w:rsidR="00046795" w:rsidRPr="007C704C" w:rsidRDefault="00046795" w:rsidP="00046795">
      <w:pPr>
        <w:pStyle w:val="Odstavecseseznamem"/>
        <w:numPr>
          <w:ilvl w:val="0"/>
          <w:numId w:val="33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omezení odchozích volání řízené sítí (OCB-NC =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Outgoing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Cali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Barring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Network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Controlled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),</w:t>
      </w:r>
    </w:p>
    <w:p w14:paraId="0290CCBF" w14:textId="77777777" w:rsidR="00046795" w:rsidRPr="007C704C" w:rsidRDefault="00046795" w:rsidP="00046795">
      <w:pPr>
        <w:pStyle w:val="Odstavecseseznamem"/>
        <w:numPr>
          <w:ilvl w:val="0"/>
          <w:numId w:val="33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identifikace zlomyslných nebo obtěžujících volání (MCID =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Malicious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Call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ldentification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),</w:t>
      </w:r>
    </w:p>
    <w:p w14:paraId="080B7CE1" w14:textId="77777777" w:rsidR="00046795" w:rsidRPr="007C704C" w:rsidRDefault="00046795" w:rsidP="00046795">
      <w:pPr>
        <w:pStyle w:val="Odstavecseseznamem"/>
        <w:numPr>
          <w:ilvl w:val="0"/>
          <w:numId w:val="33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přímá provolba s rozsahem 10, 100, 1000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,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10000 čísel z veřejné telefonní sítě.</w:t>
      </w:r>
    </w:p>
    <w:p w14:paraId="3BC26DC7" w14:textId="4A9189BB" w:rsidR="00046795" w:rsidRDefault="00EE38F0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</w:t>
      </w:r>
      <w:r w:rsidR="00046795" w:rsidRPr="007C704C">
        <w:rPr>
          <w:rFonts w:asciiTheme="minorHAnsi" w:hAnsiTheme="minorHAnsi" w:cstheme="minorHAnsi"/>
          <w:color w:val="000000" w:themeColor="text1"/>
        </w:rPr>
        <w:t>ysok</w:t>
      </w:r>
      <w:r>
        <w:rPr>
          <w:rFonts w:asciiTheme="minorHAnsi" w:hAnsiTheme="minorHAnsi" w:cstheme="minorHAnsi"/>
          <w:color w:val="000000" w:themeColor="text1"/>
        </w:rPr>
        <w:t>á</w:t>
      </w:r>
      <w:r w:rsidR="00046795" w:rsidRPr="007C704C">
        <w:rPr>
          <w:rFonts w:asciiTheme="minorHAnsi" w:hAnsiTheme="minorHAnsi" w:cstheme="minorHAnsi"/>
          <w:color w:val="000000" w:themeColor="text1"/>
        </w:rPr>
        <w:t xml:space="preserve"> kvalit</w:t>
      </w:r>
      <w:r>
        <w:rPr>
          <w:rFonts w:asciiTheme="minorHAnsi" w:hAnsiTheme="minorHAnsi" w:cstheme="minorHAnsi"/>
          <w:color w:val="000000" w:themeColor="text1"/>
        </w:rPr>
        <w:t>a</w:t>
      </w:r>
      <w:r w:rsidR="00046795" w:rsidRPr="007C704C">
        <w:rPr>
          <w:rFonts w:asciiTheme="minorHAnsi" w:hAnsiTheme="minorHAnsi" w:cstheme="minorHAnsi"/>
          <w:color w:val="000000" w:themeColor="text1"/>
        </w:rPr>
        <w:t xml:space="preserve"> technického řešení</w:t>
      </w:r>
      <w:r w:rsidR="00907B38">
        <w:rPr>
          <w:rFonts w:asciiTheme="minorHAnsi" w:hAnsiTheme="minorHAnsi" w:cstheme="minorHAnsi"/>
          <w:color w:val="000000" w:themeColor="text1"/>
        </w:rPr>
        <w:t xml:space="preserve"> je vymezena v d</w:t>
      </w:r>
      <w:r w:rsidR="00046795" w:rsidRPr="007C704C">
        <w:rPr>
          <w:rFonts w:asciiTheme="minorHAnsi" w:hAnsiTheme="minorHAnsi" w:cstheme="minorHAnsi"/>
          <w:color w:val="000000" w:themeColor="text1"/>
        </w:rPr>
        <w:t>ohod</w:t>
      </w:r>
      <w:r w:rsidR="00907B38">
        <w:rPr>
          <w:rFonts w:asciiTheme="minorHAnsi" w:hAnsiTheme="minorHAnsi" w:cstheme="minorHAnsi"/>
          <w:color w:val="000000" w:themeColor="text1"/>
        </w:rPr>
        <w:t>ě</w:t>
      </w:r>
      <w:r w:rsidR="00046795" w:rsidRPr="007C704C">
        <w:rPr>
          <w:rFonts w:asciiTheme="minorHAnsi" w:hAnsiTheme="minorHAnsi" w:cstheme="minorHAnsi"/>
          <w:color w:val="000000" w:themeColor="text1"/>
        </w:rPr>
        <w:t xml:space="preserve"> o úrovni poskytování základních služeb (SLA) pro přípojky ISDN30</w:t>
      </w:r>
      <w:r>
        <w:rPr>
          <w:rFonts w:asciiTheme="minorHAnsi" w:hAnsiTheme="minorHAnsi" w:cstheme="minorHAnsi"/>
          <w:color w:val="000000" w:themeColor="text1"/>
        </w:rPr>
        <w:t>, která</w:t>
      </w:r>
      <w:r w:rsidR="00907B38">
        <w:rPr>
          <w:rFonts w:asciiTheme="minorHAnsi" w:hAnsiTheme="minorHAnsi" w:cstheme="minorHAnsi"/>
          <w:color w:val="000000" w:themeColor="text1"/>
        </w:rPr>
        <w:t xml:space="preserve"> tvoří přílohu č. 4 Rámcové dohody.</w:t>
      </w:r>
      <w:r w:rsidR="00046795">
        <w:rPr>
          <w:rFonts w:asciiTheme="minorHAnsi" w:hAnsiTheme="minorHAnsi" w:cstheme="minorHAnsi"/>
          <w:color w:val="000000" w:themeColor="text1"/>
        </w:rPr>
        <w:t xml:space="preserve"> </w:t>
      </w:r>
    </w:p>
    <w:p w14:paraId="3C0543E4" w14:textId="7466A790" w:rsidR="00046795" w:rsidRPr="007C704C" w:rsidRDefault="00907B38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Poskytovatel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zaji</w:t>
      </w:r>
      <w:r w:rsidR="00EE38F0">
        <w:rPr>
          <w:rFonts w:asciiTheme="minorHAnsi" w:eastAsia="Times New Roman" w:hAnsiTheme="minorHAnsi" w:cstheme="minorHAnsi"/>
          <w:color w:val="000000" w:themeColor="text1"/>
        </w:rPr>
        <w:t>šťuje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nepřetržitý dohled stavu přípojek </w:t>
      </w:r>
      <w:r w:rsidR="00046795" w:rsidRPr="00007A11">
        <w:rPr>
          <w:rFonts w:asciiTheme="minorHAnsi" w:hAnsiTheme="minorHAnsi" w:cstheme="minorHAnsi"/>
          <w:color w:val="000000" w:themeColor="text1"/>
        </w:rPr>
        <w:t>ISDN30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s</w:t>
      </w:r>
      <w:r w:rsidR="00046795">
        <w:rPr>
          <w:rFonts w:asciiTheme="minorHAnsi" w:eastAsia="Times New Roman" w:hAnsiTheme="minorHAnsi" w:cstheme="minorHAnsi"/>
          <w:color w:val="000000" w:themeColor="text1"/>
        </w:rPr>
        <w:t> 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>cílem minimalizovat dobu možných poruch a zkrátit čas zásahu v případě poruchy.</w:t>
      </w:r>
      <w:r w:rsidR="00046795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Tato služba </w:t>
      </w:r>
      <w:r w:rsidR="00EE38F0">
        <w:rPr>
          <w:rFonts w:asciiTheme="minorHAnsi" w:eastAsia="Times New Roman" w:hAnsiTheme="minorHAnsi" w:cstheme="minorHAnsi"/>
          <w:color w:val="000000" w:themeColor="text1"/>
        </w:rPr>
        <w:t>je</w:t>
      </w:r>
      <w:r w:rsidR="00EE38F0" w:rsidRPr="007C704C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>zpoplatněna v rámci měsíčního paušálu ISDN30.</w:t>
      </w:r>
    </w:p>
    <w:p w14:paraId="310A63C3" w14:textId="00549ABB" w:rsidR="00046795" w:rsidRPr="007C704C" w:rsidRDefault="00907B38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Poskytovatel</w:t>
      </w:r>
      <w:r w:rsidR="00EE38F0">
        <w:rPr>
          <w:rFonts w:asciiTheme="minorHAnsi" w:eastAsia="Times New Roman" w:hAnsiTheme="minorHAnsi" w:cstheme="minorHAnsi"/>
          <w:color w:val="000000" w:themeColor="text1"/>
        </w:rPr>
        <w:t xml:space="preserve"> je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schopen zabezpečit ochranu proti snahám o</w:t>
      </w:r>
      <w:r w:rsidR="00007A11">
        <w:rPr>
          <w:rFonts w:asciiTheme="minorHAnsi" w:eastAsia="Times New Roman" w:hAnsiTheme="minorHAnsi" w:cstheme="minorHAnsi"/>
          <w:color w:val="000000" w:themeColor="text1"/>
        </w:rPr>
        <w:t> 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>zneužívání přípojek ISDN30. Od takovéto ochrany se očekává, že bude včas a účinně čelit, respektive minimalizovat možné ztráty plynoucí z neoprávněného používání telekomunikačního řešení.</w:t>
      </w:r>
    </w:p>
    <w:p w14:paraId="76A1F2D3" w14:textId="6C18DE58" w:rsidR="00046795" w:rsidRPr="007C704C" w:rsidRDefault="00EE38F0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lastRenderedPageBreak/>
        <w:t>Objednatel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pod ochranou proti zneužívání přípojek ISDN30 rozumí monitorování provozu, na</w:t>
      </w:r>
      <w:r w:rsidR="00007A11">
        <w:rPr>
          <w:rFonts w:asciiTheme="minorHAnsi" w:eastAsia="Times New Roman" w:hAnsiTheme="minorHAnsi" w:cstheme="minorHAnsi"/>
          <w:color w:val="000000" w:themeColor="text1"/>
        </w:rPr>
        <w:t> 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>jehož základě bude nejpozději do druhého pracovního dne po vzniku nestandardní situace upozorněn na:</w:t>
      </w:r>
    </w:p>
    <w:p w14:paraId="3DED7154" w14:textId="77777777" w:rsidR="00046795" w:rsidRPr="007C704C" w:rsidRDefault="00046795" w:rsidP="00046795">
      <w:pPr>
        <w:spacing w:before="240" w:after="12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•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ab/>
        <w:t>nepovolené hovory do ciziny;</w:t>
      </w:r>
    </w:p>
    <w:p w14:paraId="592173EA" w14:textId="77777777" w:rsidR="00046795" w:rsidRPr="007C704C" w:rsidRDefault="00046795" w:rsidP="00046795">
      <w:pPr>
        <w:spacing w:before="240" w:after="12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•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ab/>
        <w:t>hovory do zakázaných a drahých tarifních pásem;</w:t>
      </w:r>
    </w:p>
    <w:p w14:paraId="7368AE06" w14:textId="77777777" w:rsidR="00046795" w:rsidRPr="007C704C" w:rsidRDefault="00046795" w:rsidP="00046795">
      <w:pPr>
        <w:spacing w:before="240" w:after="12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•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ab/>
        <w:t>extrémně dlouhé (drahé) hovory;</w:t>
      </w:r>
    </w:p>
    <w:p w14:paraId="11E90A1A" w14:textId="77777777" w:rsidR="00046795" w:rsidRPr="007C704C" w:rsidRDefault="00046795" w:rsidP="00046795">
      <w:pPr>
        <w:spacing w:before="240" w:after="12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•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ab/>
        <w:t>hovory mimo povolené časové intervaly;</w:t>
      </w:r>
    </w:p>
    <w:p w14:paraId="34354CE8" w14:textId="77777777" w:rsidR="00046795" w:rsidRPr="007C704C" w:rsidRDefault="00046795" w:rsidP="00046795">
      <w:pPr>
        <w:spacing w:before="240" w:after="12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•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ab/>
        <w:t>častá a opakovaná volání na stejná čísla;</w:t>
      </w:r>
    </w:p>
    <w:p w14:paraId="7BD4225D" w14:textId="333B7B5B" w:rsidR="00046795" w:rsidRPr="007C704C" w:rsidRDefault="00046795" w:rsidP="00046795">
      <w:pPr>
        <w:spacing w:before="240" w:after="12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•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ab/>
        <w:t xml:space="preserve">napadení pobočkové ústředny tranzitním volání na účet </w:t>
      </w:r>
      <w:r w:rsidR="00907B38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Objednatele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;</w:t>
      </w:r>
    </w:p>
    <w:p w14:paraId="143751EF" w14:textId="77777777" w:rsidR="00046795" w:rsidRPr="007C704C" w:rsidRDefault="00046795" w:rsidP="00046795">
      <w:pPr>
        <w:spacing w:before="240" w:after="12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•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ab/>
        <w:t>výraznou odchylku provozu oproti nastavenému dennímu/týdennímu profilu volání.</w:t>
      </w:r>
    </w:p>
    <w:p w14:paraId="294EF2F3" w14:textId="0F763FE1" w:rsidR="00046795" w:rsidRPr="007C704C" w:rsidRDefault="00907B38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Poskytovatel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se před zahájením poskytování služby „bezpečnost přípojek ISDN30" zavazuje nastavit limitní hodnoty výše uvedených nestandardních situací dle požadavků </w:t>
      </w:r>
      <w:r>
        <w:rPr>
          <w:rFonts w:asciiTheme="minorHAnsi" w:eastAsia="Times New Roman" w:hAnsiTheme="minorHAnsi" w:cstheme="minorHAnsi"/>
          <w:color w:val="000000" w:themeColor="text1"/>
        </w:rPr>
        <w:t>Objednatele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>.</w:t>
      </w:r>
      <w:r w:rsidR="00046795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>Tato služba bude zpoplatněna v</w:t>
      </w:r>
      <w:r w:rsidR="00046795">
        <w:rPr>
          <w:rFonts w:asciiTheme="minorHAnsi" w:eastAsia="Times New Roman" w:hAnsiTheme="minorHAnsi" w:cstheme="minorHAnsi"/>
          <w:color w:val="000000" w:themeColor="text1"/>
        </w:rPr>
        <w:t> 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>rámci měsíčního paušálu ISDN30.</w:t>
      </w:r>
    </w:p>
    <w:p w14:paraId="54CB25CC" w14:textId="77777777" w:rsidR="00046795" w:rsidRPr="007C704C" w:rsidRDefault="00046795" w:rsidP="00046795">
      <w:pPr>
        <w:keepNext/>
        <w:numPr>
          <w:ilvl w:val="1"/>
          <w:numId w:val="29"/>
        </w:numPr>
        <w:spacing w:before="240" w:after="120"/>
        <w:ind w:left="788" w:hanging="431"/>
        <w:jc w:val="left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 xml:space="preserve">Požadavky na službu SIP </w:t>
      </w:r>
      <w:proofErr w:type="spellStart"/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>trunk</w:t>
      </w:r>
      <w:proofErr w:type="spellEnd"/>
    </w:p>
    <w:p w14:paraId="1075F4EE" w14:textId="4301E4E8" w:rsidR="00046795" w:rsidRPr="007C704C" w:rsidRDefault="00EE38F0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</w:rPr>
        <w:t>S</w:t>
      </w:r>
      <w:r w:rsidR="00046795" w:rsidRPr="007C704C">
        <w:rPr>
          <w:rFonts w:asciiTheme="minorHAnsi" w:eastAsia="Times New Roman" w:hAnsiTheme="minorHAnsi" w:cstheme="minorHAnsi"/>
        </w:rPr>
        <w:t>lužb</w:t>
      </w:r>
      <w:r>
        <w:rPr>
          <w:rFonts w:asciiTheme="minorHAnsi" w:eastAsia="Times New Roman" w:hAnsiTheme="minorHAnsi" w:cstheme="minorHAnsi"/>
        </w:rPr>
        <w:t>y</w:t>
      </w:r>
      <w:r w:rsidR="00046795" w:rsidRPr="007C704C">
        <w:rPr>
          <w:rFonts w:asciiTheme="minorHAnsi" w:eastAsia="Times New Roman" w:hAnsiTheme="minorHAnsi" w:cstheme="minorHAnsi"/>
        </w:rPr>
        <w:t xml:space="preserve"> SIP </w:t>
      </w:r>
      <w:proofErr w:type="spellStart"/>
      <w:r w:rsidR="00046795" w:rsidRPr="007C704C">
        <w:rPr>
          <w:rFonts w:asciiTheme="minorHAnsi" w:eastAsia="Times New Roman" w:hAnsiTheme="minorHAnsi" w:cstheme="minorHAnsi"/>
        </w:rPr>
        <w:t>trunk</w:t>
      </w:r>
      <w:proofErr w:type="spellEnd"/>
      <w:r w:rsidR="00046795" w:rsidRPr="007C704C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je poskytnuta </w:t>
      </w:r>
      <w:r w:rsidR="00046795" w:rsidRPr="007C704C">
        <w:rPr>
          <w:rFonts w:asciiTheme="minorHAnsi" w:eastAsia="Times New Roman" w:hAnsiTheme="minorHAnsi" w:cstheme="minorHAnsi"/>
        </w:rPr>
        <w:t xml:space="preserve">na datové lince </w:t>
      </w:r>
      <w:bookmarkStart w:id="17" w:name="_Hlk97109935"/>
      <w:r w:rsidR="00046795" w:rsidRPr="007C704C">
        <w:rPr>
          <w:rFonts w:asciiTheme="minorHAnsi" w:eastAsia="Times New Roman" w:hAnsiTheme="minorHAnsi" w:cstheme="minorHAnsi"/>
        </w:rPr>
        <w:t>připojené metalicky, optikou nebo jejich kombinací</w:t>
      </w:r>
      <w:bookmarkEnd w:id="17"/>
      <w:r w:rsidR="00046795" w:rsidRPr="007C704C">
        <w:rPr>
          <w:rFonts w:asciiTheme="minorHAnsi" w:eastAsia="Times New Roman" w:hAnsiTheme="minorHAnsi" w:cstheme="minorHAnsi"/>
        </w:rPr>
        <w:t xml:space="preserve">. Služby SIP </w:t>
      </w:r>
      <w:proofErr w:type="spellStart"/>
      <w:r w:rsidR="00046795" w:rsidRPr="007C704C">
        <w:rPr>
          <w:rFonts w:asciiTheme="minorHAnsi" w:eastAsia="Times New Roman" w:hAnsiTheme="minorHAnsi" w:cstheme="minorHAnsi"/>
        </w:rPr>
        <w:t>trunk</w:t>
      </w:r>
      <w:proofErr w:type="spellEnd"/>
      <w:r w:rsidR="00046795" w:rsidRPr="007C704C">
        <w:rPr>
          <w:rFonts w:asciiTheme="minorHAnsi" w:eastAsia="Times New Roman" w:hAnsiTheme="minorHAnsi" w:cstheme="minorHAnsi"/>
        </w:rPr>
        <w:t xml:space="preserve"> musí umožnit:</w:t>
      </w:r>
    </w:p>
    <w:p w14:paraId="1841FE91" w14:textId="77777777" w:rsidR="00046795" w:rsidRPr="007C704C" w:rsidRDefault="00046795" w:rsidP="00046795">
      <w:pPr>
        <w:pStyle w:val="Odstavecseseznamem"/>
        <w:numPr>
          <w:ilvl w:val="0"/>
          <w:numId w:val="28"/>
        </w:numPr>
        <w:ind w:left="720"/>
        <w:rPr>
          <w:rFonts w:asciiTheme="minorHAnsi" w:eastAsia="Times New Roman" w:hAnsiTheme="minorHAnsi" w:cstheme="minorHAnsi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sz w:val="22"/>
          <w:szCs w:val="22"/>
        </w:rPr>
        <w:t>Přenos hlasu pomocí technologie SIP</w:t>
      </w:r>
      <w:r>
        <w:rPr>
          <w:rFonts w:asciiTheme="minorHAnsi" w:eastAsia="Times New Roman" w:hAnsiTheme="minorHAnsi" w:cstheme="minorHAnsi"/>
          <w:sz w:val="22"/>
          <w:szCs w:val="22"/>
        </w:rPr>
        <w:t>;</w:t>
      </w:r>
    </w:p>
    <w:p w14:paraId="36CFCBAE" w14:textId="461D052A" w:rsidR="00046795" w:rsidRPr="007C704C" w:rsidRDefault="00046795" w:rsidP="00046795">
      <w:pPr>
        <w:pStyle w:val="Odstavecseseznamem"/>
        <w:numPr>
          <w:ilvl w:val="0"/>
          <w:numId w:val="28"/>
        </w:numPr>
        <w:ind w:left="720"/>
        <w:rPr>
          <w:rFonts w:asciiTheme="minorHAnsi" w:eastAsia="Times New Roman" w:hAnsiTheme="minorHAnsi" w:cstheme="minorHAnsi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sz w:val="22"/>
          <w:szCs w:val="22"/>
        </w:rPr>
        <w:t xml:space="preserve">Propojení s veřejnou telefonní sítí na rozhraní </w:t>
      </w:r>
      <w:r w:rsidR="00907B38">
        <w:rPr>
          <w:rFonts w:asciiTheme="minorHAnsi" w:eastAsia="Times New Roman" w:hAnsiTheme="minorHAnsi" w:cstheme="minorHAnsi"/>
          <w:sz w:val="22"/>
          <w:szCs w:val="22"/>
        </w:rPr>
        <w:t>Poskytovatel</w:t>
      </w:r>
      <w:r w:rsidRPr="007C704C">
        <w:rPr>
          <w:rFonts w:asciiTheme="minorHAnsi" w:eastAsia="Times New Roman" w:hAnsiTheme="minorHAnsi" w:cstheme="minorHAnsi"/>
          <w:sz w:val="22"/>
          <w:szCs w:val="22"/>
        </w:rPr>
        <w:t>e</w:t>
      </w:r>
      <w:r>
        <w:rPr>
          <w:rFonts w:asciiTheme="minorHAnsi" w:eastAsia="Times New Roman" w:hAnsiTheme="minorHAnsi" w:cstheme="minorHAnsi"/>
          <w:sz w:val="22"/>
          <w:szCs w:val="22"/>
        </w:rPr>
        <w:t>;</w:t>
      </w:r>
    </w:p>
    <w:p w14:paraId="5CC5A53B" w14:textId="59D1ACF7" w:rsidR="00046795" w:rsidRDefault="00046795" w:rsidP="00046795">
      <w:pPr>
        <w:pStyle w:val="Odstavecseseznamem"/>
        <w:numPr>
          <w:ilvl w:val="0"/>
          <w:numId w:val="28"/>
        </w:numPr>
        <w:ind w:left="720"/>
        <w:jc w:val="left"/>
        <w:rPr>
          <w:rFonts w:asciiTheme="minorHAnsi" w:eastAsia="Times New Roman" w:hAnsiTheme="minorHAnsi" w:cstheme="minorHAnsi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sz w:val="22"/>
          <w:szCs w:val="22"/>
        </w:rPr>
        <w:t xml:space="preserve">Připojení na ethernetové rozhraní telefonní ústředny </w:t>
      </w:r>
      <w:r w:rsidR="00907B38">
        <w:rPr>
          <w:rFonts w:asciiTheme="minorHAnsi" w:eastAsia="Times New Roman" w:hAnsiTheme="minorHAnsi" w:cstheme="minorHAnsi"/>
          <w:sz w:val="22"/>
          <w:szCs w:val="22"/>
        </w:rPr>
        <w:t>Objednatele</w:t>
      </w:r>
      <w:r>
        <w:rPr>
          <w:rFonts w:asciiTheme="minorHAnsi" w:eastAsia="Times New Roman" w:hAnsiTheme="minorHAnsi" w:cstheme="minorHAnsi"/>
          <w:sz w:val="22"/>
          <w:szCs w:val="22"/>
        </w:rPr>
        <w:t>;</w:t>
      </w:r>
    </w:p>
    <w:p w14:paraId="2560AC2A" w14:textId="5E0A736F" w:rsidR="00046795" w:rsidRDefault="00046795" w:rsidP="00046795">
      <w:pPr>
        <w:pStyle w:val="Odstavecseseznamem"/>
        <w:numPr>
          <w:ilvl w:val="0"/>
          <w:numId w:val="28"/>
        </w:numPr>
        <w:ind w:left="720"/>
        <w:jc w:val="lef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U</w:t>
      </w:r>
      <w:r w:rsidRPr="009E73C0">
        <w:rPr>
          <w:rFonts w:asciiTheme="minorHAnsi" w:eastAsia="Times New Roman" w:hAnsiTheme="minorHAnsi" w:cstheme="minorHAnsi"/>
          <w:sz w:val="22"/>
          <w:szCs w:val="22"/>
        </w:rPr>
        <w:t>místěn</w:t>
      </w:r>
      <w:r>
        <w:rPr>
          <w:rFonts w:asciiTheme="minorHAnsi" w:eastAsia="Times New Roman" w:hAnsiTheme="minorHAnsi" w:cstheme="minorHAnsi"/>
          <w:sz w:val="22"/>
          <w:szCs w:val="22"/>
        </w:rPr>
        <w:t>í</w:t>
      </w:r>
      <w:r w:rsidRPr="009E73C0">
        <w:rPr>
          <w:rFonts w:asciiTheme="minorHAnsi" w:eastAsia="Times New Roman" w:hAnsiTheme="minorHAnsi" w:cstheme="minorHAnsi"/>
          <w:sz w:val="22"/>
          <w:szCs w:val="22"/>
        </w:rPr>
        <w:t xml:space="preserve"> koncové</w:t>
      </w:r>
      <w:r>
        <w:rPr>
          <w:rFonts w:asciiTheme="minorHAnsi" w:eastAsia="Times New Roman" w:hAnsiTheme="minorHAnsi" w:cstheme="minorHAnsi"/>
          <w:sz w:val="22"/>
          <w:szCs w:val="22"/>
        </w:rPr>
        <w:t>ho</w:t>
      </w:r>
      <w:r w:rsidRPr="009E73C0">
        <w:rPr>
          <w:rFonts w:asciiTheme="minorHAnsi" w:eastAsia="Times New Roman" w:hAnsiTheme="minorHAnsi" w:cstheme="minorHAnsi"/>
          <w:sz w:val="22"/>
          <w:szCs w:val="22"/>
        </w:rPr>
        <w:t xml:space="preserve"> zařízení </w:t>
      </w:r>
      <w:r w:rsidR="00907B38">
        <w:rPr>
          <w:rFonts w:asciiTheme="minorHAnsi" w:eastAsia="Times New Roman" w:hAnsiTheme="minorHAnsi" w:cstheme="minorHAnsi"/>
          <w:sz w:val="22"/>
          <w:szCs w:val="22"/>
        </w:rPr>
        <w:t>Poskytovatel</w:t>
      </w:r>
      <w:r w:rsidRPr="009E73C0">
        <w:rPr>
          <w:rFonts w:asciiTheme="minorHAnsi" w:eastAsia="Times New Roman" w:hAnsiTheme="minorHAnsi" w:cstheme="minorHAnsi"/>
          <w:sz w:val="22"/>
          <w:szCs w:val="22"/>
        </w:rPr>
        <w:t>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u </w:t>
      </w:r>
      <w:r w:rsidR="00907B38">
        <w:rPr>
          <w:rFonts w:asciiTheme="minorHAnsi" w:eastAsia="Times New Roman" w:hAnsiTheme="minorHAnsi" w:cstheme="minorHAnsi"/>
          <w:sz w:val="22"/>
          <w:szCs w:val="22"/>
        </w:rPr>
        <w:t>Objednatele</w:t>
      </w:r>
      <w:r w:rsidRPr="009E73C0">
        <w:rPr>
          <w:rFonts w:asciiTheme="minorHAnsi" w:eastAsia="Times New Roman" w:hAnsiTheme="minorHAnsi" w:cstheme="minorHAnsi"/>
          <w:sz w:val="22"/>
          <w:szCs w:val="22"/>
        </w:rPr>
        <w:t xml:space="preserve">, toto zařízení musí provádět překlad adres sítě (NAT, Network </w:t>
      </w:r>
      <w:proofErr w:type="spellStart"/>
      <w:r w:rsidRPr="009E73C0">
        <w:rPr>
          <w:rFonts w:asciiTheme="minorHAnsi" w:eastAsia="Times New Roman" w:hAnsiTheme="minorHAnsi" w:cstheme="minorHAnsi"/>
          <w:sz w:val="22"/>
          <w:szCs w:val="22"/>
        </w:rPr>
        <w:t>Address</w:t>
      </w:r>
      <w:proofErr w:type="spellEnd"/>
      <w:r w:rsidRPr="009E73C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9E73C0">
        <w:rPr>
          <w:rFonts w:asciiTheme="minorHAnsi" w:eastAsia="Times New Roman" w:hAnsiTheme="minorHAnsi" w:cstheme="minorHAnsi"/>
          <w:sz w:val="22"/>
          <w:szCs w:val="22"/>
        </w:rPr>
        <w:t>Translation</w:t>
      </w:r>
      <w:proofErr w:type="spellEnd"/>
      <w:r w:rsidRPr="009E73C0">
        <w:rPr>
          <w:rFonts w:asciiTheme="minorHAnsi" w:eastAsia="Times New Roman" w:hAnsiTheme="minorHAnsi" w:cstheme="minorHAnsi"/>
          <w:sz w:val="22"/>
          <w:szCs w:val="22"/>
        </w:rPr>
        <w:t>)</w:t>
      </w:r>
      <w:r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08B99809" w14:textId="64931C42" w:rsidR="00046795" w:rsidRDefault="00EE38F0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Poskytoval zajistí</w:t>
      </w:r>
      <w:r w:rsidR="00046795" w:rsidRPr="00D567C5">
        <w:rPr>
          <w:rFonts w:asciiTheme="minorHAnsi" w:eastAsia="Times New Roman" w:hAnsiTheme="minorHAnsi" w:cstheme="minorHAnsi"/>
        </w:rPr>
        <w:t xml:space="preserve"> připojení služeb SIP </w:t>
      </w:r>
      <w:proofErr w:type="spellStart"/>
      <w:r w:rsidR="00046795" w:rsidRPr="00D567C5">
        <w:rPr>
          <w:rFonts w:asciiTheme="minorHAnsi" w:eastAsia="Times New Roman" w:hAnsiTheme="minorHAnsi" w:cstheme="minorHAnsi"/>
        </w:rPr>
        <w:t>trunk</w:t>
      </w:r>
      <w:proofErr w:type="spellEnd"/>
      <w:r w:rsidR="00046795" w:rsidRPr="00D567C5">
        <w:rPr>
          <w:rFonts w:asciiTheme="minorHAnsi" w:eastAsia="Times New Roman" w:hAnsiTheme="minorHAnsi" w:cstheme="minorHAnsi"/>
        </w:rPr>
        <w:t xml:space="preserve"> na vyhrazeném datovém okruhu, nikoliv prostřednictvím </w:t>
      </w:r>
      <w:r w:rsidR="00046795" w:rsidRPr="00007A11">
        <w:rPr>
          <w:rFonts w:asciiTheme="minorHAnsi" w:eastAsia="Times New Roman" w:hAnsiTheme="minorHAnsi" w:cstheme="minorHAnsi"/>
          <w:color w:val="000000" w:themeColor="text1"/>
        </w:rPr>
        <w:t>veřejné</w:t>
      </w:r>
      <w:r w:rsidR="00046795" w:rsidRPr="00D567C5">
        <w:rPr>
          <w:rFonts w:asciiTheme="minorHAnsi" w:eastAsia="Times New Roman" w:hAnsiTheme="minorHAnsi" w:cstheme="minorHAnsi"/>
        </w:rPr>
        <w:t xml:space="preserve"> internetové sítě. Tento vyhrazený datový okruh je součástí plnění veřejné zakázky, náklady na jeho zřízení a provoz nese </w:t>
      </w:r>
      <w:r w:rsidR="00907B38">
        <w:rPr>
          <w:rFonts w:asciiTheme="minorHAnsi" w:eastAsia="Times New Roman" w:hAnsiTheme="minorHAnsi" w:cstheme="minorHAnsi"/>
        </w:rPr>
        <w:t>Poskytovatel</w:t>
      </w:r>
      <w:r w:rsidR="00046795" w:rsidRPr="00D567C5">
        <w:rPr>
          <w:rFonts w:asciiTheme="minorHAnsi" w:eastAsia="Times New Roman" w:hAnsiTheme="minorHAnsi" w:cstheme="minorHAnsi"/>
        </w:rPr>
        <w:t xml:space="preserve"> (jako součást ceny za službu SIP </w:t>
      </w:r>
      <w:proofErr w:type="spellStart"/>
      <w:r w:rsidR="00046795" w:rsidRPr="00D567C5">
        <w:rPr>
          <w:rFonts w:asciiTheme="minorHAnsi" w:eastAsia="Times New Roman" w:hAnsiTheme="minorHAnsi" w:cstheme="minorHAnsi"/>
        </w:rPr>
        <w:t>trunk</w:t>
      </w:r>
      <w:proofErr w:type="spellEnd"/>
      <w:r w:rsidR="00046795" w:rsidRPr="00D567C5">
        <w:rPr>
          <w:rFonts w:asciiTheme="minorHAnsi" w:eastAsia="Times New Roman" w:hAnsiTheme="minorHAnsi" w:cstheme="minorHAnsi"/>
        </w:rPr>
        <w:t>).</w:t>
      </w:r>
    </w:p>
    <w:p w14:paraId="530A3D67" w14:textId="74D9264E" w:rsidR="00046795" w:rsidRPr="007C704C" w:rsidRDefault="00046795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</w:rPr>
      </w:pPr>
      <w:r w:rsidRPr="007C704C">
        <w:rPr>
          <w:rFonts w:asciiTheme="minorHAnsi" w:eastAsia="Times New Roman" w:hAnsiTheme="minorHAnsi" w:cstheme="minorHAnsi"/>
        </w:rPr>
        <w:t xml:space="preserve">Příslušná spojovací IP síť je navržena pouze pro signalizační a RTP provoz mezi technologií </w:t>
      </w:r>
      <w:r w:rsidR="00907B38">
        <w:rPr>
          <w:rFonts w:asciiTheme="minorHAnsi" w:eastAsia="Times New Roman" w:hAnsiTheme="minorHAnsi" w:cstheme="minorHAnsi"/>
        </w:rPr>
        <w:t>Poskytovatel</w:t>
      </w:r>
      <w:r w:rsidRPr="007C704C">
        <w:rPr>
          <w:rFonts w:asciiTheme="minorHAnsi" w:eastAsia="Times New Roman" w:hAnsiTheme="minorHAnsi" w:cstheme="minorHAnsi"/>
        </w:rPr>
        <w:t>e a</w:t>
      </w:r>
      <w:r>
        <w:rPr>
          <w:rFonts w:asciiTheme="minorHAnsi" w:eastAsia="Times New Roman" w:hAnsiTheme="minorHAnsi" w:cstheme="minorHAnsi"/>
        </w:rPr>
        <w:t> </w:t>
      </w:r>
      <w:r w:rsidRPr="007C704C">
        <w:rPr>
          <w:rFonts w:asciiTheme="minorHAnsi" w:eastAsia="Times New Roman" w:hAnsiTheme="minorHAnsi" w:cstheme="minorHAnsi"/>
        </w:rPr>
        <w:t xml:space="preserve">zákaznickou ústřednou. Není určena pro IP telefony </w:t>
      </w:r>
      <w:r w:rsidR="00007A11">
        <w:rPr>
          <w:rFonts w:asciiTheme="minorHAnsi" w:eastAsia="Times New Roman" w:hAnsiTheme="minorHAnsi" w:cstheme="minorHAnsi"/>
        </w:rPr>
        <w:t>Objednatele</w:t>
      </w:r>
      <w:r w:rsidRPr="007C704C">
        <w:rPr>
          <w:rFonts w:asciiTheme="minorHAnsi" w:eastAsia="Times New Roman" w:hAnsiTheme="minorHAnsi" w:cstheme="minorHAnsi"/>
        </w:rPr>
        <w:t>, VPN, management</w:t>
      </w:r>
      <w:r>
        <w:rPr>
          <w:rFonts w:asciiTheme="minorHAnsi" w:eastAsia="Times New Roman" w:hAnsiTheme="minorHAnsi" w:cstheme="minorHAnsi"/>
        </w:rPr>
        <w:t xml:space="preserve"> </w:t>
      </w:r>
      <w:r w:rsidRPr="007C704C">
        <w:rPr>
          <w:rFonts w:asciiTheme="minorHAnsi" w:eastAsia="Times New Roman" w:hAnsiTheme="minorHAnsi" w:cstheme="minorHAnsi"/>
        </w:rPr>
        <w:t>ústředny, nebo jiný zákaznický provoz.</w:t>
      </w:r>
    </w:p>
    <w:p w14:paraId="4AE271BB" w14:textId="5EEC2BFA" w:rsidR="00046795" w:rsidRPr="007C704C" w:rsidRDefault="00046795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</w:rPr>
      </w:pPr>
      <w:r w:rsidRPr="00521576">
        <w:rPr>
          <w:rFonts w:asciiTheme="minorHAnsi" w:eastAsia="Times New Roman" w:hAnsiTheme="minorHAnsi" w:cstheme="minorHAnsi"/>
        </w:rPr>
        <w:t xml:space="preserve">Pro každý SIP </w:t>
      </w:r>
      <w:proofErr w:type="spellStart"/>
      <w:r w:rsidRPr="00521576">
        <w:rPr>
          <w:rFonts w:asciiTheme="minorHAnsi" w:eastAsia="Times New Roman" w:hAnsiTheme="minorHAnsi" w:cstheme="minorHAnsi"/>
        </w:rPr>
        <w:t>trunk</w:t>
      </w:r>
      <w:proofErr w:type="spellEnd"/>
      <w:r w:rsidRPr="00521576">
        <w:rPr>
          <w:rFonts w:asciiTheme="minorHAnsi" w:eastAsia="Times New Roman" w:hAnsiTheme="minorHAnsi" w:cstheme="minorHAnsi"/>
        </w:rPr>
        <w:t xml:space="preserve"> přidělí </w:t>
      </w:r>
      <w:r w:rsidR="00907B38">
        <w:rPr>
          <w:rFonts w:asciiTheme="minorHAnsi" w:eastAsia="Times New Roman" w:hAnsiTheme="minorHAnsi" w:cstheme="minorHAnsi"/>
        </w:rPr>
        <w:t>Poskytovatel</w:t>
      </w:r>
      <w:r w:rsidRPr="00521576">
        <w:rPr>
          <w:rFonts w:asciiTheme="minorHAnsi" w:eastAsia="Times New Roman" w:hAnsiTheme="minorHAnsi" w:cstheme="minorHAnsi"/>
        </w:rPr>
        <w:t xml:space="preserve"> zvláštní VoIP adresu pro hlasovou komunikaci.</w:t>
      </w:r>
      <w:r>
        <w:rPr>
          <w:rFonts w:asciiTheme="minorHAnsi" w:eastAsia="Times New Roman" w:hAnsiTheme="minorHAnsi" w:cstheme="minorHAnsi"/>
        </w:rPr>
        <w:t xml:space="preserve"> </w:t>
      </w:r>
      <w:r w:rsidRPr="007C704C">
        <w:rPr>
          <w:rFonts w:asciiTheme="minorHAnsi" w:eastAsia="Times New Roman" w:hAnsiTheme="minorHAnsi" w:cstheme="minorHAnsi"/>
        </w:rPr>
        <w:t xml:space="preserve">Použití přidělené </w:t>
      </w:r>
      <w:r>
        <w:rPr>
          <w:rFonts w:asciiTheme="minorHAnsi" w:eastAsia="Times New Roman" w:hAnsiTheme="minorHAnsi" w:cstheme="minorHAnsi"/>
        </w:rPr>
        <w:t>Vo</w:t>
      </w:r>
      <w:r w:rsidRPr="007C704C">
        <w:rPr>
          <w:rFonts w:asciiTheme="minorHAnsi" w:eastAsia="Times New Roman" w:hAnsiTheme="minorHAnsi" w:cstheme="minorHAnsi"/>
        </w:rPr>
        <w:t xml:space="preserve">IP adresy plně autentizuje zákazníka a zároveň plně definuje jeho adresu pro příchozí hovory, proto není nutné provádět registraci ani zadávat další autentizační údaje (jako je: </w:t>
      </w:r>
      <w:proofErr w:type="spellStart"/>
      <w:r w:rsidRPr="007C704C">
        <w:rPr>
          <w:rFonts w:asciiTheme="minorHAnsi" w:eastAsia="Times New Roman" w:hAnsiTheme="minorHAnsi" w:cstheme="minorHAnsi"/>
        </w:rPr>
        <w:t>realm</w:t>
      </w:r>
      <w:proofErr w:type="spellEnd"/>
      <w:r w:rsidRPr="007C704C">
        <w:rPr>
          <w:rFonts w:asciiTheme="minorHAnsi" w:eastAsia="Times New Roman" w:hAnsiTheme="minorHAnsi" w:cstheme="minorHAnsi"/>
        </w:rPr>
        <w:t xml:space="preserve"> = oblast, doména, uživatelské jméno, heslo). </w:t>
      </w:r>
    </w:p>
    <w:p w14:paraId="554C1775" w14:textId="77777777" w:rsidR="00046795" w:rsidRPr="007C704C" w:rsidRDefault="00046795" w:rsidP="00046795">
      <w:pPr>
        <w:keepNext/>
        <w:numPr>
          <w:ilvl w:val="1"/>
          <w:numId w:val="29"/>
        </w:numPr>
        <w:spacing w:before="240" w:after="120"/>
        <w:ind w:left="788" w:hanging="431"/>
        <w:jc w:val="left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</w:pPr>
      <w:bookmarkStart w:id="18" w:name="_Toc136425472"/>
      <w:bookmarkStart w:id="19" w:name="_Toc136425610"/>
      <w:bookmarkStart w:id="20" w:name="_Toc136430421"/>
      <w:bookmarkStart w:id="21" w:name="_Toc136442191"/>
      <w:bookmarkStart w:id="22" w:name="_Toc136442337"/>
      <w:bookmarkStart w:id="23" w:name="_Toc136442963"/>
      <w:bookmarkStart w:id="24" w:name="_Toc136443252"/>
      <w:bookmarkStart w:id="25" w:name="_Toc136443404"/>
      <w:bookmarkStart w:id="26" w:name="_Toc136449073"/>
      <w:bookmarkStart w:id="27" w:name="_Toc136449681"/>
      <w:bookmarkStart w:id="28" w:name="_Toc136449829"/>
      <w:bookmarkStart w:id="29" w:name="_Toc136520647"/>
      <w:bookmarkStart w:id="30" w:name="_Toc136849128"/>
      <w:bookmarkStart w:id="31" w:name="_Toc136880373"/>
      <w:bookmarkStart w:id="32" w:name="_Toc145927684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>Zpoplatnění základních telefonních služeb</w:t>
      </w:r>
      <w:bookmarkEnd w:id="32"/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 xml:space="preserve"> </w:t>
      </w:r>
    </w:p>
    <w:p w14:paraId="632CD59E" w14:textId="1C594E18" w:rsidR="00046795" w:rsidRPr="007C704C" w:rsidRDefault="00EE38F0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Smluvní strany ujednaly</w:t>
      </w:r>
      <w:r w:rsidR="00046795">
        <w:rPr>
          <w:rFonts w:asciiTheme="minorHAnsi" w:eastAsia="Times New Roman" w:hAnsiTheme="minorHAnsi" w:cstheme="minorHAnsi"/>
          <w:color w:val="000000" w:themeColor="text1"/>
        </w:rPr>
        <w:t xml:space="preserve"> následující podmínky p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>ro zpoplatnění základních telefonních služeb:</w:t>
      </w:r>
    </w:p>
    <w:p w14:paraId="4A0C00BD" w14:textId="194AAE18" w:rsidR="00046795" w:rsidRPr="007C704C" w:rsidRDefault="00046795" w:rsidP="00046795">
      <w:pPr>
        <w:pStyle w:val="Odstavecseseznamem"/>
        <w:numPr>
          <w:ilvl w:val="0"/>
          <w:numId w:val="30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vnitrostátní volání v ČR bude účtováno v tarifikaci „1+1" (nebo též „0+1"), tedy účtováním hovorů po sekundách, s tím, že cena každé sekundy bude vždy rovna 1/60 ceny odchozího hovoru za minutu. Ostatní volání (např. mezinárodní volání) budou účtována podle tarifu </w:t>
      </w:r>
      <w:r w:rsidR="00907B38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Poskytovatel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e (v</w:t>
      </w:r>
      <w:r w:rsidR="00EE38F0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 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ceně za minutu hovoru, podle počtu minut),</w:t>
      </w:r>
    </w:p>
    <w:p w14:paraId="4985338B" w14:textId="77777777" w:rsidR="00046795" w:rsidRPr="007C704C" w:rsidRDefault="00046795" w:rsidP="00046795">
      <w:pPr>
        <w:pStyle w:val="Odstavecseseznamem"/>
        <w:numPr>
          <w:ilvl w:val="0"/>
          <w:numId w:val="30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jednotnou sazbu vždy na daný typ spojení v průběhu celého zúčtovacího období, tj. nebude rozlišován provoz tzv. „ve špičce“ a „mimo špičku“, </w:t>
      </w:r>
    </w:p>
    <w:p w14:paraId="16173005" w14:textId="77777777" w:rsidR="00046795" w:rsidRPr="007C704C" w:rsidRDefault="00046795" w:rsidP="00046795">
      <w:pPr>
        <w:pStyle w:val="Odstavecseseznamem"/>
        <w:numPr>
          <w:ilvl w:val="0"/>
          <w:numId w:val="30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jednotnou sazbu bez geografického rozlišení pro volání v rámci ČR do všech pevných sítí,</w:t>
      </w:r>
    </w:p>
    <w:p w14:paraId="1299DF19" w14:textId="77777777" w:rsidR="00046795" w:rsidRPr="007C704C" w:rsidRDefault="00046795" w:rsidP="00046795">
      <w:pPr>
        <w:pStyle w:val="Odstavecseseznamem"/>
        <w:numPr>
          <w:ilvl w:val="0"/>
          <w:numId w:val="30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jednotkové ceny u jednotlivých typů spojení se nebudou lišit dle přípojky, ze které je hovor uskutečňován,</w:t>
      </w:r>
    </w:p>
    <w:p w14:paraId="34108D29" w14:textId="41DDFDB8" w:rsidR="00046795" w:rsidRPr="007C704C" w:rsidRDefault="00046795" w:rsidP="00046795">
      <w:pPr>
        <w:pStyle w:val="Odstavecseseznamem"/>
        <w:numPr>
          <w:ilvl w:val="0"/>
          <w:numId w:val="30"/>
        </w:numPr>
        <w:spacing w:before="240" w:after="12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lastRenderedPageBreak/>
        <w:t xml:space="preserve">za zřízení služby v pevném místě je </w:t>
      </w:r>
      <w:r w:rsidR="00907B38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Poskytovatel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oprávněn účtovat zřizovací poplatek. Zřizovací poplatek není </w:t>
      </w:r>
      <w:r w:rsidR="00907B38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Poskytovatel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oprávněn účtovat na stejném místě, 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kde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již </w:t>
      </w:r>
      <w:r w:rsidR="00007A1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Objednateli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konkrétní službu poskytuje. Jednorázové aktivační a zřizovací poplatky </w:t>
      </w:r>
      <w:r w:rsidR="00007A1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jsou uvedeny v Ceníku.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 </w:t>
      </w:r>
    </w:p>
    <w:p w14:paraId="7A0437E1" w14:textId="77777777" w:rsidR="00046795" w:rsidRPr="007C704C" w:rsidRDefault="00046795" w:rsidP="00046795">
      <w:pPr>
        <w:keepNext/>
        <w:numPr>
          <w:ilvl w:val="3"/>
          <w:numId w:val="0"/>
        </w:numPr>
        <w:autoSpaceDE w:val="0"/>
        <w:autoSpaceDN w:val="0"/>
        <w:adjustRightInd w:val="0"/>
        <w:spacing w:before="240" w:after="120"/>
        <w:ind w:left="862" w:right="-3016" w:hanging="862"/>
        <w:outlineLvl w:val="3"/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  <w:lang w:eastAsia="x-none"/>
        </w:rPr>
      </w:pPr>
      <w:bookmarkStart w:id="33" w:name="_Hlk96609144"/>
      <w:r w:rsidRPr="007C704C"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  <w:lang w:eastAsia="x-none"/>
        </w:rPr>
        <w:t xml:space="preserve">Volání </w:t>
      </w:r>
      <w:bookmarkEnd w:id="33"/>
      <w:r w:rsidRPr="007C704C"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  <w:lang w:eastAsia="x-none"/>
        </w:rPr>
        <w:t>na pevné linky</w:t>
      </w:r>
    </w:p>
    <w:p w14:paraId="5E1AEF43" w14:textId="790775A8" w:rsidR="00046795" w:rsidRPr="007C704C" w:rsidRDefault="00EE38F0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Poskytovatel zajistí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volání z pevných linek </w:t>
      </w:r>
      <w:r w:rsidR="00007A11">
        <w:rPr>
          <w:rFonts w:asciiTheme="minorHAnsi" w:eastAsia="Times New Roman" w:hAnsiTheme="minorHAnsi" w:cstheme="minorHAnsi"/>
          <w:color w:val="000000" w:themeColor="text1"/>
        </w:rPr>
        <w:t>Objednatele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na pevné linky mimo VPN </w:t>
      </w:r>
      <w:r w:rsidR="00007A11">
        <w:rPr>
          <w:rFonts w:asciiTheme="minorHAnsi" w:eastAsia="Times New Roman" w:hAnsiTheme="minorHAnsi" w:cstheme="minorHAnsi"/>
          <w:color w:val="000000" w:themeColor="text1"/>
        </w:rPr>
        <w:t>C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>entrálního zadavatele, včetně neveřejných, do sítí všech dodavatelů pevných služeb elektronických komunikací v ČR.</w:t>
      </w:r>
      <w:bookmarkStart w:id="34" w:name="_Hlk143085997"/>
      <w:r w:rsidR="00007A11">
        <w:rPr>
          <w:rFonts w:asciiTheme="minorHAnsi" w:eastAsia="Times New Roman" w:hAnsiTheme="minorHAnsi" w:cstheme="minorHAnsi"/>
          <w:color w:val="000000" w:themeColor="text1"/>
        </w:rPr>
        <w:t xml:space="preserve"> Objednatelé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bud</w:t>
      </w:r>
      <w:r w:rsidR="00046795">
        <w:rPr>
          <w:rFonts w:asciiTheme="minorHAnsi" w:eastAsia="Times New Roman" w:hAnsiTheme="minorHAnsi" w:cstheme="minorHAnsi"/>
          <w:color w:val="000000" w:themeColor="text1"/>
        </w:rPr>
        <w:t>ou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hradit za provolané minuty dle jednotkových cen příslušné služby.</w:t>
      </w:r>
    </w:p>
    <w:bookmarkEnd w:id="34"/>
    <w:p w14:paraId="4A59D2AD" w14:textId="77777777" w:rsidR="00046795" w:rsidRPr="007C704C" w:rsidRDefault="00046795" w:rsidP="00046795">
      <w:pPr>
        <w:keepNext/>
        <w:numPr>
          <w:ilvl w:val="3"/>
          <w:numId w:val="0"/>
        </w:numPr>
        <w:autoSpaceDE w:val="0"/>
        <w:autoSpaceDN w:val="0"/>
        <w:adjustRightInd w:val="0"/>
        <w:spacing w:before="240" w:after="120"/>
        <w:ind w:left="862" w:right="-3016" w:hanging="862"/>
        <w:outlineLvl w:val="3"/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  <w:lang w:eastAsia="x-none"/>
        </w:rPr>
      </w:pPr>
      <w:r w:rsidRPr="007C704C"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  <w:lang w:eastAsia="x-none"/>
        </w:rPr>
        <w:t xml:space="preserve">Volání na mobilní čísla </w:t>
      </w:r>
    </w:p>
    <w:p w14:paraId="1AC623DE" w14:textId="4077B221" w:rsidR="00046795" w:rsidRPr="007C704C" w:rsidRDefault="00EE38F0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Poskytovatel zajistí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volání z pevných linek </w:t>
      </w:r>
      <w:r w:rsidR="00007A11">
        <w:rPr>
          <w:rFonts w:asciiTheme="minorHAnsi" w:eastAsia="Times New Roman" w:hAnsiTheme="minorHAnsi" w:cstheme="minorHAnsi"/>
          <w:color w:val="000000" w:themeColor="text1"/>
        </w:rPr>
        <w:t>Objednatele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na mobilní čísla do sítí všech dodavatelů mobilních služeb elektronických komunikací v ČR.</w:t>
      </w:r>
      <w:r w:rsidR="00007A11">
        <w:rPr>
          <w:rFonts w:asciiTheme="minorHAnsi" w:eastAsia="Times New Roman" w:hAnsiTheme="minorHAnsi" w:cstheme="minorHAnsi"/>
          <w:color w:val="000000" w:themeColor="text1"/>
        </w:rPr>
        <w:t xml:space="preserve"> Objednatelé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bud</w:t>
      </w:r>
      <w:r w:rsidR="00046795">
        <w:rPr>
          <w:rFonts w:asciiTheme="minorHAnsi" w:eastAsia="Times New Roman" w:hAnsiTheme="minorHAnsi" w:cstheme="minorHAnsi"/>
          <w:color w:val="000000" w:themeColor="text1"/>
        </w:rPr>
        <w:t>ou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hradit za provolané minuty dle jednotkových cen příslušné služby.</w:t>
      </w:r>
    </w:p>
    <w:p w14:paraId="3E5AB9EA" w14:textId="77777777" w:rsidR="00046795" w:rsidRPr="00521576" w:rsidRDefault="00046795" w:rsidP="00046795">
      <w:pPr>
        <w:keepNext/>
        <w:numPr>
          <w:ilvl w:val="3"/>
          <w:numId w:val="0"/>
        </w:numPr>
        <w:autoSpaceDE w:val="0"/>
        <w:autoSpaceDN w:val="0"/>
        <w:adjustRightInd w:val="0"/>
        <w:spacing w:before="240" w:after="120"/>
        <w:ind w:left="862" w:right="-3016" w:hanging="862"/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  <w:r w:rsidRPr="00521576"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  <w:lang w:eastAsia="x-none"/>
        </w:rPr>
        <w:t>Neomezený</w:t>
      </w:r>
      <w:r w:rsidRPr="00521576">
        <w:rPr>
          <w:rFonts w:asciiTheme="minorHAnsi" w:hAnsiTheme="minorHAnsi" w:cstheme="minorHAnsi"/>
          <w:b/>
          <w:bCs/>
          <w:sz w:val="22"/>
          <w:szCs w:val="22"/>
        </w:rPr>
        <w:t xml:space="preserve"> hlasový tarif do všech pevných a mobilních sítí v ČR</w:t>
      </w:r>
    </w:p>
    <w:p w14:paraId="399B1DAD" w14:textId="02C6C6C8" w:rsidR="00046795" w:rsidRPr="007C704C" w:rsidRDefault="00EE38F0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Poskytovatel zajistí možnost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neomezeného 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>hlasov</w:t>
      </w:r>
      <w:r>
        <w:rPr>
          <w:rFonts w:asciiTheme="minorHAnsi" w:eastAsia="Times New Roman" w:hAnsiTheme="minorHAnsi" w:cstheme="minorHAnsi"/>
          <w:color w:val="000000" w:themeColor="text1"/>
        </w:rPr>
        <w:t>ého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tarif</w:t>
      </w:r>
      <w:r>
        <w:rPr>
          <w:rFonts w:asciiTheme="minorHAnsi" w:eastAsia="Times New Roman" w:hAnsiTheme="minorHAnsi" w:cstheme="minorHAnsi"/>
          <w:color w:val="000000" w:themeColor="text1"/>
        </w:rPr>
        <w:t>u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pro volání z</w:t>
      </w:r>
      <w:r>
        <w:rPr>
          <w:rFonts w:asciiTheme="minorHAnsi" w:eastAsia="Times New Roman" w:hAnsiTheme="minorHAnsi" w:cstheme="minorHAnsi"/>
          <w:color w:val="000000" w:themeColor="text1"/>
        </w:rPr>
        <w:t> 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pevných linek </w:t>
      </w:r>
      <w:r w:rsidR="00007A11">
        <w:rPr>
          <w:rFonts w:asciiTheme="minorHAnsi" w:eastAsia="Times New Roman" w:hAnsiTheme="minorHAnsi" w:cstheme="minorHAnsi"/>
          <w:color w:val="000000" w:themeColor="text1"/>
        </w:rPr>
        <w:t>Objednatele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na pevné a mobilní linky (včetně VPN) v síti všech dodavatelů služeb elektronických komunikací v ČR.</w:t>
      </w:r>
    </w:p>
    <w:p w14:paraId="0ECE3D42" w14:textId="77777777" w:rsidR="00046795" w:rsidRPr="000C3676" w:rsidRDefault="00046795" w:rsidP="00046795">
      <w:pPr>
        <w:keepNext/>
        <w:numPr>
          <w:ilvl w:val="1"/>
          <w:numId w:val="29"/>
        </w:numPr>
        <w:spacing w:before="240" w:after="120"/>
        <w:ind w:left="788" w:hanging="431"/>
        <w:jc w:val="left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</w:pPr>
      <w:r w:rsidRPr="000C3676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>Zelená linka</w:t>
      </w:r>
    </w:p>
    <w:p w14:paraId="1910C46D" w14:textId="2BDAD1F9" w:rsidR="00046795" w:rsidRPr="007C704C" w:rsidRDefault="00907B38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Poskytovatel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zří</w:t>
      </w:r>
      <w:r w:rsidR="0053602D">
        <w:rPr>
          <w:rFonts w:asciiTheme="minorHAnsi" w:eastAsia="Times New Roman" w:hAnsiTheme="minorHAnsi" w:cstheme="minorHAnsi"/>
          <w:color w:val="000000" w:themeColor="text1"/>
        </w:rPr>
        <w:t>dí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07A11">
        <w:rPr>
          <w:rFonts w:asciiTheme="minorHAnsi" w:eastAsia="Times New Roman" w:hAnsiTheme="minorHAnsi" w:cstheme="minorHAnsi"/>
          <w:color w:val="000000" w:themeColor="text1"/>
        </w:rPr>
        <w:t>služb</w:t>
      </w:r>
      <w:r w:rsidR="0053602D">
        <w:rPr>
          <w:rFonts w:asciiTheme="minorHAnsi" w:eastAsia="Times New Roman" w:hAnsiTheme="minorHAnsi" w:cstheme="minorHAnsi"/>
          <w:color w:val="000000" w:themeColor="text1"/>
        </w:rPr>
        <w:t>u</w:t>
      </w:r>
      <w:r w:rsidR="00007A11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zákaznické linky, na kterou budou </w:t>
      </w:r>
      <w:r w:rsidR="00007A11">
        <w:rPr>
          <w:rFonts w:asciiTheme="minorHAnsi" w:eastAsia="Times New Roman" w:hAnsiTheme="minorHAnsi" w:cstheme="minorHAnsi"/>
          <w:color w:val="000000" w:themeColor="text1"/>
        </w:rPr>
        <w:t>Objednatelé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53602D">
        <w:rPr>
          <w:rFonts w:asciiTheme="minorHAnsi" w:eastAsia="Times New Roman" w:hAnsiTheme="minorHAnsi" w:cstheme="minorHAnsi"/>
          <w:color w:val="000000" w:themeColor="text1"/>
        </w:rPr>
        <w:t xml:space="preserve">využívající tuto službu 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 xml:space="preserve">volat bezplatně. Všechna příchozí volání budou směrována na jedno číslo, dle požadavku </w:t>
      </w:r>
      <w:r w:rsidR="00007A11">
        <w:rPr>
          <w:rFonts w:asciiTheme="minorHAnsi" w:eastAsia="Times New Roman" w:hAnsiTheme="minorHAnsi" w:cstheme="minorHAnsi"/>
          <w:color w:val="000000" w:themeColor="text1"/>
        </w:rPr>
        <w:t>Objednatele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>.</w:t>
      </w:r>
      <w:r w:rsidR="00046795" w:rsidRPr="007C704C">
        <w:rPr>
          <w:rFonts w:asciiTheme="minorHAnsi" w:hAnsiTheme="minorHAnsi" w:cstheme="minorHAnsi"/>
        </w:rPr>
        <w:t xml:space="preserve"> 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>Zadavatel bude hradit paušální poplatek za službu a za přijaté hovory.</w:t>
      </w:r>
    </w:p>
    <w:p w14:paraId="334C4CF6" w14:textId="77777777" w:rsidR="00046795" w:rsidRPr="007C704C" w:rsidRDefault="00046795" w:rsidP="00046795">
      <w:pPr>
        <w:keepNext/>
        <w:numPr>
          <w:ilvl w:val="1"/>
          <w:numId w:val="29"/>
        </w:numPr>
        <w:spacing w:before="240" w:after="120"/>
        <w:ind w:left="788" w:hanging="431"/>
        <w:jc w:val="left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</w:pPr>
      <w:bookmarkStart w:id="35" w:name="_Toc143799303"/>
      <w:bookmarkStart w:id="36" w:name="_Toc143799304"/>
      <w:bookmarkStart w:id="37" w:name="_Toc143799305"/>
      <w:bookmarkStart w:id="38" w:name="_Toc136425474"/>
      <w:bookmarkStart w:id="39" w:name="_Toc136425612"/>
      <w:bookmarkStart w:id="40" w:name="_Toc136430423"/>
      <w:bookmarkStart w:id="41" w:name="_Toc136442193"/>
      <w:bookmarkStart w:id="42" w:name="_Toc136442339"/>
      <w:bookmarkStart w:id="43" w:name="_Toc136442965"/>
      <w:bookmarkStart w:id="44" w:name="_Toc136443254"/>
      <w:bookmarkStart w:id="45" w:name="_Toc136443406"/>
      <w:bookmarkStart w:id="46" w:name="_Toc136449075"/>
      <w:bookmarkStart w:id="47" w:name="_Toc136449683"/>
      <w:bookmarkStart w:id="48" w:name="_Toc136449831"/>
      <w:bookmarkStart w:id="49" w:name="_Toc136520649"/>
      <w:bookmarkStart w:id="50" w:name="_Toc136849130"/>
      <w:bookmarkStart w:id="51" w:name="_Toc145927685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>Datové služby</w:t>
      </w:r>
      <w:bookmarkEnd w:id="51"/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 xml:space="preserve"> </w:t>
      </w:r>
    </w:p>
    <w:p w14:paraId="11313829" w14:textId="48BDF277" w:rsidR="00046795" w:rsidRPr="007C704C" w:rsidRDefault="0053602D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  <w:lang w:eastAsia="x-none"/>
        </w:rPr>
      </w:pPr>
      <w:r>
        <w:rPr>
          <w:rFonts w:asciiTheme="minorHAnsi" w:eastAsia="Times New Roman" w:hAnsiTheme="minorHAnsi" w:cstheme="minorHAnsi"/>
          <w:color w:val="000000" w:themeColor="text1"/>
          <w:lang w:eastAsia="x-none"/>
        </w:rPr>
        <w:t>Poskytovatel</w:t>
      </w:r>
      <w:r w:rsidR="00046795" w:rsidRPr="000C3676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 zaji</w:t>
      </w:r>
      <w:r>
        <w:rPr>
          <w:rFonts w:asciiTheme="minorHAnsi" w:eastAsia="Times New Roman" w:hAnsiTheme="minorHAnsi" w:cstheme="minorHAnsi"/>
          <w:color w:val="000000" w:themeColor="text1"/>
          <w:lang w:eastAsia="x-none"/>
        </w:rPr>
        <w:t>stí</w:t>
      </w:r>
      <w:r w:rsidR="00046795" w:rsidRPr="000C3676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datové </w:t>
      </w:r>
      <w:r w:rsidR="00046795" w:rsidRPr="000C3676">
        <w:rPr>
          <w:rFonts w:asciiTheme="minorHAnsi" w:eastAsia="Times New Roman" w:hAnsiTheme="minorHAnsi" w:cstheme="minorHAnsi"/>
          <w:color w:val="000000" w:themeColor="text1"/>
          <w:lang w:eastAsia="x-none"/>
        </w:rPr>
        <w:t>služ</w:t>
      </w:r>
      <w:r>
        <w:rPr>
          <w:rFonts w:asciiTheme="minorHAnsi" w:eastAsia="Times New Roman" w:hAnsiTheme="minorHAnsi" w:cstheme="minorHAnsi"/>
          <w:color w:val="000000" w:themeColor="text1"/>
          <w:lang w:eastAsia="x-none"/>
        </w:rPr>
        <w:t>by</w:t>
      </w:r>
      <w:r w:rsidR="00046795" w:rsidRPr="000C3676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 s asymetrickou přenosovou rychlostí (ADSL, VDSL, VDSL </w:t>
      </w:r>
      <w:proofErr w:type="spellStart"/>
      <w:r w:rsidR="00046795" w:rsidRPr="000C3676">
        <w:rPr>
          <w:rFonts w:asciiTheme="minorHAnsi" w:eastAsia="Times New Roman" w:hAnsiTheme="minorHAnsi" w:cstheme="minorHAnsi"/>
          <w:color w:val="000000" w:themeColor="text1"/>
          <w:lang w:eastAsia="x-none"/>
        </w:rPr>
        <w:t>bonding</w:t>
      </w:r>
      <w:proofErr w:type="spellEnd"/>
      <w:r w:rsidR="00046795" w:rsidRPr="000C3676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) a prostřednictvím optického vedení. </w:t>
      </w:r>
      <w:r>
        <w:rPr>
          <w:rFonts w:asciiTheme="minorHAnsi" w:eastAsia="Times New Roman" w:hAnsiTheme="minorHAnsi" w:cstheme="minorHAnsi"/>
          <w:color w:val="000000" w:themeColor="text1"/>
          <w:lang w:eastAsia="x-none"/>
        </w:rPr>
        <w:t>S</w:t>
      </w:r>
      <w:r w:rsidR="00046795" w:rsidRPr="000C3676">
        <w:rPr>
          <w:rFonts w:asciiTheme="minorHAnsi" w:eastAsia="Times New Roman" w:hAnsiTheme="minorHAnsi" w:cstheme="minorHAnsi"/>
          <w:color w:val="000000" w:themeColor="text1"/>
          <w:lang w:eastAsia="x-none"/>
        </w:rPr>
        <w:t>távající rychlost</w:t>
      </w:r>
      <w:r>
        <w:rPr>
          <w:rFonts w:asciiTheme="minorHAnsi" w:eastAsia="Times New Roman" w:hAnsiTheme="minorHAnsi" w:cstheme="minorHAnsi"/>
          <w:color w:val="000000" w:themeColor="text1"/>
          <w:lang w:eastAsia="x-none"/>
        </w:rPr>
        <w:t>i</w:t>
      </w:r>
      <w:r w:rsidR="00046795" w:rsidRPr="000C3676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 uveden</w:t>
      </w:r>
      <w:r>
        <w:rPr>
          <w:rFonts w:asciiTheme="minorHAnsi" w:eastAsia="Times New Roman" w:hAnsiTheme="minorHAnsi" w:cstheme="minorHAnsi"/>
          <w:color w:val="000000" w:themeColor="text1"/>
          <w:lang w:eastAsia="x-none"/>
        </w:rPr>
        <w:t>é</w:t>
      </w:r>
      <w:r w:rsidR="00046795" w:rsidRPr="000C3676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 v Seznamu adresních bodů (Příloha č. 7 dokumentace zadávacího řízení) u</w:t>
      </w:r>
      <w:r w:rsidR="00007A11">
        <w:rPr>
          <w:rFonts w:asciiTheme="minorHAnsi" w:eastAsia="Times New Roman" w:hAnsiTheme="minorHAnsi" w:cstheme="minorHAnsi"/>
          <w:color w:val="000000" w:themeColor="text1"/>
          <w:lang w:eastAsia="x-none"/>
        </w:rPr>
        <w:t> </w:t>
      </w:r>
      <w:r w:rsidR="00046795" w:rsidRPr="000C3676">
        <w:rPr>
          <w:rFonts w:asciiTheme="minorHAnsi" w:eastAsia="Times New Roman" w:hAnsiTheme="minorHAnsi" w:cstheme="minorHAnsi"/>
          <w:color w:val="000000" w:themeColor="text1"/>
          <w:lang w:eastAsia="x-none"/>
        </w:rPr>
        <w:t>jednotlivých lokalit</w:t>
      </w:r>
      <w:r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 budou zachovány</w:t>
      </w:r>
      <w:r w:rsidR="00046795" w:rsidRPr="000C3676">
        <w:rPr>
          <w:rFonts w:asciiTheme="minorHAnsi" w:eastAsia="Times New Roman" w:hAnsiTheme="minorHAnsi" w:cstheme="minorHAnsi"/>
          <w:color w:val="000000" w:themeColor="text1"/>
          <w:lang w:eastAsia="x-none"/>
        </w:rPr>
        <w:t>. Pro změny služeb nebo zřízení nových služeb bude provedeno technické šetření, které určí možnosti dané lokality.</w:t>
      </w:r>
    </w:p>
    <w:p w14:paraId="2844389D" w14:textId="77777777" w:rsidR="00046795" w:rsidRPr="007C704C" w:rsidRDefault="00046795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  <w:lang w:eastAsia="x-none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Datové služby </w:t>
      </w:r>
      <w:r w:rsidRPr="007C704C">
        <w:rPr>
          <w:rFonts w:asciiTheme="minorHAnsi" w:eastAsia="Times New Roman" w:hAnsiTheme="minorHAnsi" w:cstheme="minorHAnsi"/>
          <w:color w:val="000000" w:themeColor="text1"/>
        </w:rPr>
        <w:t>budou</w:t>
      </w:r>
      <w:r w:rsidRPr="007C704C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 poskytovány bez omezení přenosu dat (FUP).</w:t>
      </w:r>
    </w:p>
    <w:p w14:paraId="5C3CAFF5" w14:textId="5E854D0C" w:rsidR="00046795" w:rsidRPr="007C704C" w:rsidRDefault="0053602D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  <w:lang w:eastAsia="x-none"/>
        </w:rPr>
      </w:pPr>
      <w:r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Poskytovatel </w:t>
      </w:r>
      <w:r w:rsidR="00003B9C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nabízí </w:t>
      </w:r>
      <w:r w:rsidR="00003B9C" w:rsidRPr="007C704C">
        <w:rPr>
          <w:rFonts w:asciiTheme="minorHAnsi" w:eastAsia="Times New Roman" w:hAnsiTheme="minorHAnsi" w:cstheme="minorHAnsi"/>
          <w:color w:val="000000" w:themeColor="text1"/>
          <w:lang w:eastAsia="x-none"/>
        </w:rPr>
        <w:t>datové</w:t>
      </w:r>
      <w:r w:rsidR="00046795" w:rsidRPr="007C704C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 služb</w:t>
      </w:r>
      <w:r>
        <w:rPr>
          <w:rFonts w:asciiTheme="minorHAnsi" w:eastAsia="Times New Roman" w:hAnsiTheme="minorHAnsi" w:cstheme="minorHAnsi"/>
          <w:color w:val="000000" w:themeColor="text1"/>
          <w:lang w:eastAsia="x-none"/>
        </w:rPr>
        <w:t>y</w:t>
      </w:r>
      <w:r w:rsidR="00046795" w:rsidRPr="007C704C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 pro přístup k síti internet s asymetrickou přenosovou rychlostí ve vybraných lokalitách jako samostatné služby nebo v kombinaci s HTS případně ISDN2 hlasovou službou.</w:t>
      </w:r>
    </w:p>
    <w:p w14:paraId="1F372A70" w14:textId="77777777" w:rsidR="00046795" w:rsidRPr="007C704C" w:rsidRDefault="00046795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  <w:lang w:eastAsia="x-none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Požadovaná </w:t>
      </w:r>
      <w:r w:rsidRPr="007C704C">
        <w:rPr>
          <w:rFonts w:asciiTheme="minorHAnsi" w:eastAsia="Times New Roman" w:hAnsiTheme="minorHAnsi" w:cstheme="minorHAnsi"/>
          <w:color w:val="000000" w:themeColor="text1"/>
        </w:rPr>
        <w:t>přenosová</w:t>
      </w:r>
      <w:r w:rsidRPr="007C704C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 rychlost je chápána jako technologicky maximální.</w:t>
      </w:r>
    </w:p>
    <w:p w14:paraId="2263DBC3" w14:textId="77777777" w:rsidR="00046795" w:rsidRPr="007C704C" w:rsidRDefault="00046795" w:rsidP="00046795">
      <w:pPr>
        <w:spacing w:before="240" w:after="12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/>
        </w:rPr>
        <w:t>•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/>
        </w:rPr>
        <w:tab/>
        <w:t>Maximální agregace přenášených dat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/>
        </w:rPr>
        <w:tab/>
        <w:t>1:50</w:t>
      </w:r>
    </w:p>
    <w:p w14:paraId="6BF28FD8" w14:textId="0FB651B7" w:rsidR="00046795" w:rsidRPr="007C704C" w:rsidRDefault="00046795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  <w:lang w:eastAsia="x-none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V případě, že </w:t>
      </w:r>
      <w:r w:rsidRPr="007C704C">
        <w:rPr>
          <w:rFonts w:asciiTheme="minorHAnsi" w:eastAsia="Times New Roman" w:hAnsiTheme="minorHAnsi" w:cstheme="minorHAnsi"/>
          <w:color w:val="000000" w:themeColor="text1"/>
        </w:rPr>
        <w:t>datové</w:t>
      </w:r>
      <w:r w:rsidRPr="007C704C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 služby budou používány jen část měsíce (aktivace, změna nebo deaktivace v</w:t>
      </w:r>
      <w:r w:rsidR="00007A11">
        <w:rPr>
          <w:rFonts w:asciiTheme="minorHAnsi" w:eastAsia="Times New Roman" w:hAnsiTheme="minorHAnsi" w:cstheme="minorHAnsi"/>
          <w:color w:val="000000" w:themeColor="text1"/>
          <w:lang w:eastAsia="x-none"/>
        </w:rPr>
        <w:t> </w:t>
      </w:r>
      <w:r w:rsidRPr="007C704C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průběhu měsíce), </w:t>
      </w:r>
      <w:r w:rsidR="00907B38">
        <w:rPr>
          <w:rFonts w:asciiTheme="minorHAnsi" w:eastAsia="Times New Roman" w:hAnsiTheme="minorHAnsi" w:cstheme="minorHAnsi"/>
          <w:color w:val="000000" w:themeColor="text1"/>
          <w:lang w:eastAsia="x-none"/>
        </w:rPr>
        <w:t>Poskytovatel</w:t>
      </w:r>
      <w:r w:rsidRPr="007C704C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 </w:t>
      </w:r>
      <w:r w:rsidR="00D17C83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bude </w:t>
      </w:r>
      <w:r w:rsidRPr="007C704C">
        <w:rPr>
          <w:rFonts w:asciiTheme="minorHAnsi" w:eastAsia="Times New Roman" w:hAnsiTheme="minorHAnsi" w:cstheme="minorHAnsi"/>
          <w:color w:val="000000" w:themeColor="text1"/>
          <w:lang w:eastAsia="x-none"/>
        </w:rPr>
        <w:t>účtova</w:t>
      </w:r>
      <w:r w:rsidR="00D17C83">
        <w:rPr>
          <w:rFonts w:asciiTheme="minorHAnsi" w:eastAsia="Times New Roman" w:hAnsiTheme="minorHAnsi" w:cstheme="minorHAnsi"/>
          <w:color w:val="000000" w:themeColor="text1"/>
          <w:lang w:eastAsia="x-none"/>
        </w:rPr>
        <w:t>t</w:t>
      </w:r>
      <w:r w:rsidRPr="007C704C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 poměrnou částku měsíční paušální platby za tarif.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3788"/>
        <w:gridCol w:w="1330"/>
      </w:tblGrid>
      <w:tr w:rsidR="00046795" w:rsidRPr="007C704C" w14:paraId="13AF15EF" w14:textId="77777777" w:rsidTr="00D429A4">
        <w:tc>
          <w:tcPr>
            <w:tcW w:w="4248" w:type="dxa"/>
            <w:shd w:val="clear" w:color="auto" w:fill="B8CCE4"/>
          </w:tcPr>
          <w:p w14:paraId="538540A9" w14:textId="77777777" w:rsidR="00046795" w:rsidRPr="007C704C" w:rsidRDefault="00046795" w:rsidP="00D429A4">
            <w:pPr>
              <w:spacing w:before="240" w:after="120"/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</w:pPr>
            <w:bookmarkStart w:id="52" w:name="_Hlk132118371"/>
            <w:r w:rsidRPr="007C704C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  <w:t>Přenosová rychlost směrem ke koncovému uživateli (</w:t>
            </w:r>
            <w:proofErr w:type="spellStart"/>
            <w:r w:rsidRPr="007C704C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  <w:t>downstream</w:t>
            </w:r>
            <w:proofErr w:type="spellEnd"/>
            <w:r w:rsidRPr="007C704C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111" w:type="dxa"/>
            <w:shd w:val="clear" w:color="auto" w:fill="B8CCE4"/>
          </w:tcPr>
          <w:p w14:paraId="3A0E8284" w14:textId="77777777" w:rsidR="00046795" w:rsidRPr="007C704C" w:rsidRDefault="00046795" w:rsidP="00D429A4">
            <w:pPr>
              <w:spacing w:before="240" w:after="120"/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  <w:t>Přenosová rychlost od koncového uživatele (</w:t>
            </w:r>
            <w:proofErr w:type="spellStart"/>
            <w:r w:rsidRPr="007C704C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  <w:t>upstream</w:t>
            </w:r>
            <w:proofErr w:type="spellEnd"/>
            <w:r w:rsidRPr="007C704C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69" w:type="dxa"/>
            <w:shd w:val="clear" w:color="auto" w:fill="B8CCE4"/>
          </w:tcPr>
          <w:p w14:paraId="59B1C3BD" w14:textId="77777777" w:rsidR="00046795" w:rsidRPr="007C704C" w:rsidRDefault="00046795" w:rsidP="00D429A4">
            <w:pPr>
              <w:spacing w:before="240" w:after="120"/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46795" w:rsidRPr="007C704C" w14:paraId="2B2D9EF9" w14:textId="77777777" w:rsidTr="00D429A4">
        <w:tc>
          <w:tcPr>
            <w:tcW w:w="4248" w:type="dxa"/>
          </w:tcPr>
          <w:p w14:paraId="3EE9375C" w14:textId="77777777" w:rsidR="00046795" w:rsidRPr="007C704C" w:rsidRDefault="00046795" w:rsidP="00D429A4">
            <w:pPr>
              <w:spacing w:before="240" w:after="12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až 20 Mbit/s</w:t>
            </w:r>
          </w:p>
        </w:tc>
        <w:tc>
          <w:tcPr>
            <w:tcW w:w="4111" w:type="dxa"/>
          </w:tcPr>
          <w:p w14:paraId="13FD8D7B" w14:textId="77777777" w:rsidR="00046795" w:rsidRPr="007C704C" w:rsidRDefault="00046795" w:rsidP="00D429A4">
            <w:pPr>
              <w:spacing w:before="240" w:after="12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až 2 Mbit/s</w:t>
            </w:r>
          </w:p>
        </w:tc>
        <w:tc>
          <w:tcPr>
            <w:tcW w:w="1169" w:type="dxa"/>
          </w:tcPr>
          <w:p w14:paraId="01295EFC" w14:textId="77777777" w:rsidR="00046795" w:rsidRPr="007C704C" w:rsidRDefault="00046795" w:rsidP="00D429A4">
            <w:pPr>
              <w:spacing w:before="240" w:after="12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xDSL</w:t>
            </w:r>
            <w:proofErr w:type="spellEnd"/>
          </w:p>
        </w:tc>
      </w:tr>
      <w:tr w:rsidR="00046795" w:rsidRPr="007C704C" w14:paraId="3A0D485F" w14:textId="77777777" w:rsidTr="00D429A4">
        <w:tc>
          <w:tcPr>
            <w:tcW w:w="4248" w:type="dxa"/>
          </w:tcPr>
          <w:p w14:paraId="10387D7E" w14:textId="77777777" w:rsidR="00046795" w:rsidRPr="007C704C" w:rsidRDefault="00046795" w:rsidP="00D429A4">
            <w:pPr>
              <w:spacing w:before="240" w:after="12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až 50 Mbit/s</w:t>
            </w:r>
          </w:p>
        </w:tc>
        <w:tc>
          <w:tcPr>
            <w:tcW w:w="4111" w:type="dxa"/>
          </w:tcPr>
          <w:p w14:paraId="6233113E" w14:textId="77777777" w:rsidR="00046795" w:rsidRPr="007C704C" w:rsidRDefault="00046795" w:rsidP="00D429A4">
            <w:pPr>
              <w:spacing w:before="240" w:after="12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až 5 Mbit/s</w:t>
            </w:r>
          </w:p>
        </w:tc>
        <w:tc>
          <w:tcPr>
            <w:tcW w:w="1169" w:type="dxa"/>
          </w:tcPr>
          <w:p w14:paraId="5C295E23" w14:textId="77777777" w:rsidR="00046795" w:rsidRPr="007C704C" w:rsidRDefault="00046795" w:rsidP="00D429A4">
            <w:pPr>
              <w:spacing w:before="240" w:after="12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xDSL</w:t>
            </w:r>
            <w:proofErr w:type="spellEnd"/>
          </w:p>
        </w:tc>
      </w:tr>
      <w:tr w:rsidR="00046795" w:rsidRPr="007C704C" w14:paraId="265DB7F8" w14:textId="77777777" w:rsidTr="00D429A4">
        <w:tc>
          <w:tcPr>
            <w:tcW w:w="4248" w:type="dxa"/>
          </w:tcPr>
          <w:p w14:paraId="2A9E2E51" w14:textId="77777777" w:rsidR="00046795" w:rsidRPr="007C704C" w:rsidRDefault="00046795" w:rsidP="00D429A4">
            <w:pPr>
              <w:spacing w:before="240" w:after="12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lastRenderedPageBreak/>
              <w:t>až 100 Mbit/s</w:t>
            </w:r>
          </w:p>
        </w:tc>
        <w:tc>
          <w:tcPr>
            <w:tcW w:w="4111" w:type="dxa"/>
          </w:tcPr>
          <w:p w14:paraId="1163B00C" w14:textId="77777777" w:rsidR="00046795" w:rsidRPr="007C704C" w:rsidRDefault="00046795" w:rsidP="00D429A4">
            <w:pPr>
              <w:spacing w:before="240" w:after="12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až 20 Mbit/s</w:t>
            </w:r>
          </w:p>
        </w:tc>
        <w:tc>
          <w:tcPr>
            <w:tcW w:w="1169" w:type="dxa"/>
          </w:tcPr>
          <w:p w14:paraId="38656EF0" w14:textId="77777777" w:rsidR="00046795" w:rsidRPr="007C704C" w:rsidRDefault="00046795" w:rsidP="00D429A4">
            <w:pPr>
              <w:spacing w:before="240" w:after="12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xDSL</w:t>
            </w:r>
            <w:proofErr w:type="spellEnd"/>
          </w:p>
        </w:tc>
      </w:tr>
      <w:tr w:rsidR="00046795" w:rsidRPr="007C704C" w14:paraId="060E8340" w14:textId="77777777" w:rsidTr="00D429A4">
        <w:tc>
          <w:tcPr>
            <w:tcW w:w="4248" w:type="dxa"/>
          </w:tcPr>
          <w:p w14:paraId="74676335" w14:textId="77777777" w:rsidR="00046795" w:rsidRPr="007C704C" w:rsidRDefault="00046795" w:rsidP="00D429A4">
            <w:pPr>
              <w:spacing w:before="240" w:after="12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až 250 Mbit/s</w:t>
            </w:r>
          </w:p>
        </w:tc>
        <w:tc>
          <w:tcPr>
            <w:tcW w:w="4111" w:type="dxa"/>
          </w:tcPr>
          <w:p w14:paraId="3D55D859" w14:textId="77777777" w:rsidR="00046795" w:rsidRPr="007C704C" w:rsidRDefault="00046795" w:rsidP="00D429A4">
            <w:pPr>
              <w:spacing w:before="240" w:after="12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až 25 Mbit/s</w:t>
            </w:r>
          </w:p>
        </w:tc>
        <w:tc>
          <w:tcPr>
            <w:tcW w:w="1169" w:type="dxa"/>
          </w:tcPr>
          <w:p w14:paraId="21599DFC" w14:textId="77777777" w:rsidR="00046795" w:rsidRPr="007C704C" w:rsidRDefault="00046795" w:rsidP="00D429A4">
            <w:pPr>
              <w:spacing w:before="240" w:after="12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xDSL</w:t>
            </w:r>
            <w:proofErr w:type="spellEnd"/>
          </w:p>
        </w:tc>
      </w:tr>
      <w:tr w:rsidR="00046795" w:rsidRPr="007C704C" w14:paraId="18716A8A" w14:textId="77777777" w:rsidTr="00D429A4">
        <w:tc>
          <w:tcPr>
            <w:tcW w:w="4248" w:type="dxa"/>
          </w:tcPr>
          <w:p w14:paraId="75CDD24A" w14:textId="77777777" w:rsidR="00046795" w:rsidRPr="007C704C" w:rsidRDefault="00046795" w:rsidP="00D429A4">
            <w:pPr>
              <w:spacing w:before="240" w:after="12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až 2 000 Mbit/s</w:t>
            </w:r>
          </w:p>
        </w:tc>
        <w:tc>
          <w:tcPr>
            <w:tcW w:w="4111" w:type="dxa"/>
          </w:tcPr>
          <w:p w14:paraId="740948E1" w14:textId="77777777" w:rsidR="00046795" w:rsidRPr="007C704C" w:rsidRDefault="00046795" w:rsidP="00D429A4">
            <w:pPr>
              <w:spacing w:before="240" w:after="12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až 1 000 Mbit/s</w:t>
            </w:r>
          </w:p>
        </w:tc>
        <w:tc>
          <w:tcPr>
            <w:tcW w:w="1169" w:type="dxa"/>
          </w:tcPr>
          <w:p w14:paraId="233DE470" w14:textId="77777777" w:rsidR="00046795" w:rsidRPr="007C704C" w:rsidRDefault="00046795" w:rsidP="00D429A4">
            <w:pPr>
              <w:spacing w:before="240" w:after="12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Optické vlákno </w:t>
            </w:r>
          </w:p>
        </w:tc>
      </w:tr>
    </w:tbl>
    <w:bookmarkEnd w:id="52"/>
    <w:p w14:paraId="5210FF68" w14:textId="77777777" w:rsidR="00046795" w:rsidRPr="007C704C" w:rsidRDefault="00046795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  <w:lang w:eastAsia="x-none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Horní hranice přenosové rychlosti uvedené v tabulce jsou rychlosti technicky maximálně možné a slouží k </w:t>
      </w:r>
      <w:r w:rsidRPr="00007A11">
        <w:rPr>
          <w:rFonts w:asciiTheme="minorHAnsi" w:hAnsiTheme="minorHAnsi" w:cstheme="minorHAnsi"/>
          <w:color w:val="000000" w:themeColor="text1"/>
        </w:rPr>
        <w:t>označení</w:t>
      </w:r>
      <w:r w:rsidRPr="007C704C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 služby. Reálná rychlost závisí na místních podmínkách a je nižší.   </w:t>
      </w:r>
    </w:p>
    <w:p w14:paraId="7123195C" w14:textId="6E878C96" w:rsidR="00046795" w:rsidRDefault="0053602D" w:rsidP="00007A11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  <w:lang w:eastAsia="x-none"/>
        </w:rPr>
      </w:pPr>
      <w:r>
        <w:rPr>
          <w:rFonts w:asciiTheme="minorHAnsi" w:eastAsia="Times New Roman" w:hAnsiTheme="minorHAnsi" w:cstheme="minorHAnsi"/>
          <w:color w:val="000000" w:themeColor="text1"/>
          <w:lang w:eastAsia="x-none"/>
        </w:rPr>
        <w:t>Poskytovatel</w:t>
      </w:r>
      <w:r w:rsidR="00046795" w:rsidRPr="007C704C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 zaji</w:t>
      </w:r>
      <w:r>
        <w:rPr>
          <w:rFonts w:asciiTheme="minorHAnsi" w:eastAsia="Times New Roman" w:hAnsiTheme="minorHAnsi" w:cstheme="minorHAnsi"/>
          <w:color w:val="000000" w:themeColor="text1"/>
          <w:lang w:eastAsia="x-none"/>
        </w:rPr>
        <w:t>stí</w:t>
      </w:r>
      <w:r w:rsidR="00046795" w:rsidRPr="007C704C">
        <w:rPr>
          <w:rFonts w:asciiTheme="minorHAnsi" w:eastAsia="Times New Roman" w:hAnsiTheme="minorHAnsi" w:cstheme="minorHAnsi"/>
          <w:color w:val="000000" w:themeColor="text1"/>
          <w:lang w:eastAsia="x-none"/>
        </w:rPr>
        <w:t xml:space="preserve"> pevné veřejné IP adresy (IPv4 a IPv6) pro služby v pevném místě.</w:t>
      </w:r>
    </w:p>
    <w:p w14:paraId="6A90E3CB" w14:textId="3A08406F" w:rsidR="00046795" w:rsidRPr="007C704C" w:rsidRDefault="0053602D" w:rsidP="00046795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Poskytovatel</w:t>
      </w:r>
      <w:r w:rsidR="00046795" w:rsidRPr="007C704C">
        <w:rPr>
          <w:rFonts w:asciiTheme="minorHAnsi" w:hAnsiTheme="minorHAnsi" w:cstheme="minorHAnsi"/>
          <w:color w:val="000000" w:themeColor="text1"/>
        </w:rPr>
        <w:t xml:space="preserve"> poskytn</w:t>
      </w:r>
      <w:r>
        <w:rPr>
          <w:rFonts w:asciiTheme="minorHAnsi" w:hAnsiTheme="minorHAnsi" w:cstheme="minorHAnsi"/>
          <w:color w:val="000000" w:themeColor="text1"/>
        </w:rPr>
        <w:t>e</w:t>
      </w:r>
      <w:r w:rsidR="00046795" w:rsidRPr="007C704C">
        <w:rPr>
          <w:rFonts w:asciiTheme="minorHAnsi" w:hAnsiTheme="minorHAnsi" w:cstheme="minorHAnsi"/>
          <w:color w:val="000000" w:themeColor="text1"/>
        </w:rPr>
        <w:t xml:space="preserve"> ukončovacího zařízení v ceně služby minimálně s</w:t>
      </w:r>
      <w:r w:rsidR="00046795">
        <w:rPr>
          <w:rFonts w:asciiTheme="minorHAnsi" w:hAnsiTheme="minorHAnsi" w:cstheme="minorHAnsi"/>
          <w:color w:val="000000" w:themeColor="text1"/>
        </w:rPr>
        <w:t> </w:t>
      </w:r>
      <w:r w:rsidR="00046795" w:rsidRPr="007C704C">
        <w:rPr>
          <w:rFonts w:asciiTheme="minorHAnsi" w:hAnsiTheme="minorHAnsi" w:cstheme="minorHAnsi"/>
          <w:color w:val="000000" w:themeColor="text1"/>
        </w:rPr>
        <w:t>parametry</w:t>
      </w:r>
      <w:r w:rsidR="00046795">
        <w:rPr>
          <w:rFonts w:asciiTheme="minorHAnsi" w:hAnsiTheme="minorHAnsi" w:cstheme="minorHAnsi"/>
          <w:color w:val="000000" w:themeColor="text1"/>
        </w:rPr>
        <w:t xml:space="preserve"> </w:t>
      </w:r>
      <w:r w:rsidR="00046795" w:rsidRPr="007C704C">
        <w:rPr>
          <w:rFonts w:asciiTheme="minorHAnsi" w:hAnsiTheme="minorHAnsi" w:cstheme="minorHAnsi"/>
          <w:color w:val="000000" w:themeColor="text1"/>
        </w:rPr>
        <w:t xml:space="preserve">standardní VDSL </w:t>
      </w:r>
      <w:proofErr w:type="spellStart"/>
      <w:r w:rsidR="00046795" w:rsidRPr="007C704C">
        <w:rPr>
          <w:rFonts w:asciiTheme="minorHAnsi" w:hAnsiTheme="minorHAnsi" w:cstheme="minorHAnsi"/>
          <w:color w:val="000000" w:themeColor="text1"/>
        </w:rPr>
        <w:t>WiFi</w:t>
      </w:r>
      <w:proofErr w:type="spellEnd"/>
      <w:r w:rsidR="00046795" w:rsidRPr="007C704C">
        <w:rPr>
          <w:rFonts w:asciiTheme="minorHAnsi" w:hAnsiTheme="minorHAnsi" w:cstheme="minorHAnsi"/>
          <w:color w:val="000000" w:themeColor="text1"/>
        </w:rPr>
        <w:t xml:space="preserve"> modem (včetně zařízení pro VDSL </w:t>
      </w:r>
      <w:proofErr w:type="spellStart"/>
      <w:r w:rsidR="00046795" w:rsidRPr="007C704C">
        <w:rPr>
          <w:rFonts w:asciiTheme="minorHAnsi" w:hAnsiTheme="minorHAnsi" w:cstheme="minorHAnsi"/>
          <w:color w:val="000000" w:themeColor="text1"/>
        </w:rPr>
        <w:t>bonding</w:t>
      </w:r>
      <w:proofErr w:type="spellEnd"/>
      <w:r w:rsidR="00046795" w:rsidRPr="007C704C">
        <w:rPr>
          <w:rFonts w:asciiTheme="minorHAnsi" w:hAnsiTheme="minorHAnsi" w:cstheme="minorHAnsi"/>
          <w:color w:val="000000" w:themeColor="text1"/>
        </w:rPr>
        <w:t>)</w:t>
      </w:r>
      <w:r w:rsidR="00007A11">
        <w:rPr>
          <w:rFonts w:asciiTheme="minorHAnsi" w:hAnsiTheme="minorHAnsi" w:cstheme="minorHAnsi"/>
          <w:color w:val="000000" w:themeColor="text1"/>
        </w:rPr>
        <w:t>.</w:t>
      </w:r>
    </w:p>
    <w:p w14:paraId="537FC8DF" w14:textId="77777777" w:rsidR="00046795" w:rsidRPr="007C704C" w:rsidRDefault="00046795" w:rsidP="00046795">
      <w:pPr>
        <w:keepNext/>
        <w:numPr>
          <w:ilvl w:val="0"/>
          <w:numId w:val="29"/>
        </w:numPr>
        <w:spacing w:before="360" w:after="120"/>
        <w:ind w:left="357" w:hanging="357"/>
        <w:jc w:val="left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</w:pPr>
      <w:bookmarkStart w:id="53" w:name="_Hlk98332906"/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>Zřízení a poskytování virtuální privátní sítě (VPN)</w:t>
      </w:r>
    </w:p>
    <w:bookmarkEnd w:id="53"/>
    <w:p w14:paraId="7A6032B6" w14:textId="6E187539" w:rsidR="00046795" w:rsidRPr="007C704C" w:rsidRDefault="00907B38" w:rsidP="00046795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Poskytovatel</w:t>
      </w:r>
      <w:r w:rsidR="00007A11">
        <w:rPr>
          <w:rFonts w:asciiTheme="minorHAnsi" w:hAnsiTheme="minorHAnsi" w:cstheme="minorHAnsi"/>
          <w:color w:val="000000" w:themeColor="text1"/>
        </w:rPr>
        <w:t xml:space="preserve"> se zavazuje bezplatně</w:t>
      </w:r>
      <w:r w:rsidR="00046795" w:rsidRPr="007C704C">
        <w:rPr>
          <w:rFonts w:asciiTheme="minorHAnsi" w:hAnsiTheme="minorHAnsi" w:cstheme="minorHAnsi"/>
          <w:color w:val="000000" w:themeColor="text1"/>
        </w:rPr>
        <w:t xml:space="preserve"> propojit všechna pevná telefonní hlasová čísla </w:t>
      </w:r>
      <w:r w:rsidR="00007A11">
        <w:rPr>
          <w:rFonts w:asciiTheme="minorHAnsi" w:hAnsiTheme="minorHAnsi" w:cstheme="minorHAnsi"/>
          <w:color w:val="000000" w:themeColor="text1"/>
        </w:rPr>
        <w:t>Objednatele</w:t>
      </w:r>
      <w:r w:rsidR="00046795">
        <w:rPr>
          <w:rFonts w:asciiTheme="minorHAnsi" w:hAnsiTheme="minorHAnsi" w:cstheme="minorHAnsi"/>
          <w:color w:val="000000" w:themeColor="text1"/>
        </w:rPr>
        <w:t xml:space="preserve"> </w:t>
      </w:r>
      <w:r w:rsidR="00046795" w:rsidRPr="007C704C">
        <w:rPr>
          <w:rFonts w:asciiTheme="minorHAnsi" w:hAnsiTheme="minorHAnsi" w:cstheme="minorHAnsi"/>
          <w:color w:val="000000" w:themeColor="text1"/>
        </w:rPr>
        <w:t>do</w:t>
      </w:r>
      <w:r w:rsidR="00046795">
        <w:rPr>
          <w:rFonts w:asciiTheme="minorHAnsi" w:hAnsiTheme="minorHAnsi" w:cstheme="minorHAnsi"/>
          <w:color w:val="000000" w:themeColor="text1"/>
        </w:rPr>
        <w:t> </w:t>
      </w:r>
      <w:r w:rsidR="00046795" w:rsidRPr="007C704C">
        <w:rPr>
          <w:rFonts w:asciiTheme="minorHAnsi" w:hAnsiTheme="minorHAnsi" w:cstheme="minorHAnsi"/>
          <w:color w:val="000000" w:themeColor="text1"/>
        </w:rPr>
        <w:t>jedné virtuální sítě (VPN)</w:t>
      </w:r>
      <w:r w:rsidR="00007A11">
        <w:rPr>
          <w:rFonts w:asciiTheme="minorHAnsi" w:hAnsiTheme="minorHAnsi" w:cstheme="minorHAnsi"/>
          <w:color w:val="000000" w:themeColor="text1"/>
        </w:rPr>
        <w:t>, a to d</w:t>
      </w:r>
      <w:r w:rsidR="00046795" w:rsidRPr="007C704C">
        <w:rPr>
          <w:rFonts w:asciiTheme="minorHAnsi" w:hAnsiTheme="minorHAnsi" w:cstheme="minorHAnsi"/>
          <w:color w:val="000000" w:themeColor="text1"/>
        </w:rPr>
        <w:t xml:space="preserve">o 30 dnů </w:t>
      </w:r>
      <w:r w:rsidR="00007A11">
        <w:rPr>
          <w:rFonts w:asciiTheme="minorHAnsi" w:hAnsiTheme="minorHAnsi" w:cstheme="minorHAnsi"/>
          <w:color w:val="000000" w:themeColor="text1"/>
        </w:rPr>
        <w:t>od účinnosti</w:t>
      </w:r>
      <w:r w:rsidR="00046795" w:rsidRPr="007C704C">
        <w:rPr>
          <w:rFonts w:asciiTheme="minorHAnsi" w:hAnsiTheme="minorHAnsi" w:cstheme="minorHAnsi"/>
          <w:color w:val="000000" w:themeColor="text1"/>
        </w:rPr>
        <w:t xml:space="preserve"> Rámcové dohody.</w:t>
      </w:r>
    </w:p>
    <w:p w14:paraId="57867BC8" w14:textId="77777777" w:rsidR="00046795" w:rsidRPr="007C704C" w:rsidRDefault="00046795" w:rsidP="00046795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Služba VPN musí být možná bez jakékoliv úpravy telefonních čísel zařazených do VPN (např. prefix).</w:t>
      </w:r>
    </w:p>
    <w:p w14:paraId="77BF6C39" w14:textId="77777777" w:rsidR="00046795" w:rsidRPr="007C704C" w:rsidRDefault="00046795" w:rsidP="00046795">
      <w:pPr>
        <w:keepNext/>
        <w:numPr>
          <w:ilvl w:val="0"/>
          <w:numId w:val="29"/>
        </w:numPr>
        <w:spacing w:before="360" w:after="120"/>
        <w:ind w:left="357" w:hanging="357"/>
        <w:jc w:val="left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>Elektronické vyúčtování služeb</w:t>
      </w:r>
    </w:p>
    <w:p w14:paraId="05A7B71A" w14:textId="6FE24EE2" w:rsidR="00046795" w:rsidRPr="007C704C" w:rsidRDefault="00907B38" w:rsidP="00046795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Poskytovatel</w:t>
      </w:r>
      <w:r w:rsidR="00046795" w:rsidRPr="007C704C">
        <w:rPr>
          <w:rFonts w:asciiTheme="minorHAnsi" w:hAnsiTheme="minorHAnsi" w:cstheme="minorHAnsi"/>
          <w:color w:val="000000" w:themeColor="text1"/>
        </w:rPr>
        <w:t xml:space="preserve"> bezplatně </w:t>
      </w:r>
      <w:r w:rsidR="0053602D">
        <w:rPr>
          <w:rFonts w:asciiTheme="minorHAnsi" w:hAnsiTheme="minorHAnsi" w:cstheme="minorHAnsi"/>
          <w:color w:val="000000" w:themeColor="text1"/>
        </w:rPr>
        <w:t xml:space="preserve">poskytne </w:t>
      </w:r>
      <w:r w:rsidR="00046795" w:rsidRPr="007C704C">
        <w:rPr>
          <w:rFonts w:asciiTheme="minorHAnsi" w:hAnsiTheme="minorHAnsi" w:cstheme="minorHAnsi"/>
          <w:color w:val="000000" w:themeColor="text1"/>
        </w:rPr>
        <w:t>přístup k elektronickému vyúčtování za</w:t>
      </w:r>
      <w:r w:rsidR="00046795">
        <w:rPr>
          <w:rFonts w:asciiTheme="minorHAnsi" w:hAnsiTheme="minorHAnsi" w:cstheme="minorHAnsi"/>
          <w:color w:val="000000" w:themeColor="text1"/>
        </w:rPr>
        <w:t> </w:t>
      </w:r>
      <w:r w:rsidR="00046795" w:rsidRPr="007C704C">
        <w:rPr>
          <w:rFonts w:asciiTheme="minorHAnsi" w:hAnsiTheme="minorHAnsi" w:cstheme="minorHAnsi"/>
          <w:color w:val="000000" w:themeColor="text1"/>
        </w:rPr>
        <w:t>poskytované služby prostřednictvím sítě internet, a to nejpozději do 10 dnů od ukončení zúčtovacího období.</w:t>
      </w:r>
    </w:p>
    <w:p w14:paraId="0E28259C" w14:textId="0AC4826C" w:rsidR="00046795" w:rsidRPr="007C704C" w:rsidRDefault="0053602D" w:rsidP="00046795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046795" w:rsidRPr="007C704C">
        <w:rPr>
          <w:rFonts w:asciiTheme="minorHAnsi" w:hAnsiTheme="minorHAnsi" w:cstheme="minorHAnsi"/>
          <w:color w:val="000000" w:themeColor="text1"/>
        </w:rPr>
        <w:t xml:space="preserve">účtovací období </w:t>
      </w:r>
      <w:r>
        <w:rPr>
          <w:rFonts w:asciiTheme="minorHAnsi" w:hAnsiTheme="minorHAnsi" w:cstheme="minorHAnsi"/>
          <w:color w:val="000000" w:themeColor="text1"/>
        </w:rPr>
        <w:t xml:space="preserve">je stanoveno </w:t>
      </w:r>
      <w:r w:rsidR="00046795" w:rsidRPr="007C704C">
        <w:rPr>
          <w:rFonts w:asciiTheme="minorHAnsi" w:hAnsiTheme="minorHAnsi" w:cstheme="minorHAnsi"/>
          <w:color w:val="000000" w:themeColor="text1"/>
        </w:rPr>
        <w:t>od prvního do posledního dne v měsíci.</w:t>
      </w:r>
    </w:p>
    <w:p w14:paraId="353777E3" w14:textId="04C54D5C" w:rsidR="00046795" w:rsidRPr="007C704C" w:rsidRDefault="0053602D" w:rsidP="009A1183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Služba</w:t>
      </w:r>
      <w:r w:rsidRPr="0053602D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</w:rPr>
        <w:t>elektronického vyúčtování má tento minimální obsah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>:</w:t>
      </w:r>
    </w:p>
    <w:p w14:paraId="2BFF0B5E" w14:textId="77777777" w:rsidR="00046795" w:rsidRPr="007C704C" w:rsidRDefault="00046795" w:rsidP="00046795">
      <w:pPr>
        <w:numPr>
          <w:ilvl w:val="0"/>
          <w:numId w:val="34"/>
        </w:numPr>
        <w:spacing w:before="240" w:after="12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Elektronické kopie vystavených platebních dokladů – faktur;</w:t>
      </w:r>
    </w:p>
    <w:p w14:paraId="7263EF0F" w14:textId="77777777" w:rsidR="00046795" w:rsidRPr="007C704C" w:rsidRDefault="00046795" w:rsidP="00046795">
      <w:pPr>
        <w:numPr>
          <w:ilvl w:val="0"/>
          <w:numId w:val="34"/>
        </w:numPr>
        <w:spacing w:before="240" w:after="12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Souhrnná data účtovaných služeb obsahující rozpis účtovaných služeb na jednotlivá telefonní čísla, případně identifikátory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.</w:t>
      </w:r>
    </w:p>
    <w:p w14:paraId="7ED71173" w14:textId="16C621AE" w:rsidR="00046795" w:rsidRPr="007C704C" w:rsidRDefault="0053602D" w:rsidP="009A1183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Služba elektronického vyúčtování bude mít tyto vlastnosti a funkce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>:</w:t>
      </w:r>
    </w:p>
    <w:p w14:paraId="1BC5647D" w14:textId="77777777" w:rsidR="00046795" w:rsidRPr="007C704C" w:rsidRDefault="00046795" w:rsidP="00046795">
      <w:pPr>
        <w:numPr>
          <w:ilvl w:val="0"/>
          <w:numId w:val="35"/>
        </w:numPr>
        <w:spacing w:before="240" w:after="12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Připojení zabezpečeným typem komunikace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;</w:t>
      </w:r>
    </w:p>
    <w:p w14:paraId="7EACBEB0" w14:textId="42EAA207" w:rsidR="00046795" w:rsidRPr="007C704C" w:rsidRDefault="00046795" w:rsidP="00046795">
      <w:pPr>
        <w:numPr>
          <w:ilvl w:val="0"/>
          <w:numId w:val="35"/>
        </w:numPr>
        <w:spacing w:before="240" w:after="12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Přidělování přístupových práv a definici rolí uživatelů a jejich pravomocí s ohledem na organizační struktury </w:t>
      </w:r>
      <w:r w:rsidR="009A118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Objednatelů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– centrální přístup k celému vyúčtování za celé IČ </w:t>
      </w:r>
      <w:r w:rsidR="009A118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Objednatele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, dílčí přístup k vyúčtování jednotlivých organizačních skupin </w:t>
      </w:r>
      <w:r w:rsidR="009A118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Objednatele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, přístup pouze k daňovým dokladům bez přístupu k podrobným výpisům uskutečněných spojení, přístup k daňovým dokladům i</w:t>
      </w:r>
      <w:r w:rsidR="00D17C8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 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k podrobným výpisům uskutečněných spojení;</w:t>
      </w:r>
    </w:p>
    <w:p w14:paraId="0E50FE61" w14:textId="4FBB3D5C" w:rsidR="00046795" w:rsidRPr="007C704C" w:rsidRDefault="00046795" w:rsidP="00046795">
      <w:pPr>
        <w:numPr>
          <w:ilvl w:val="0"/>
          <w:numId w:val="35"/>
        </w:numPr>
        <w:spacing w:before="240" w:after="12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Export dat (souhrnných i podrobných výpisů uskutečněných spojení) ve formátu CSV či XML pro možnost dalšího zpracování v prostředí MS Excel,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a to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za celé IČ </w:t>
      </w:r>
      <w:r w:rsidR="009A118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Objednatele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i za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vybrané jednotlivé organizační skupiny </w:t>
      </w:r>
      <w:r w:rsidR="00D17C8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Objednatele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;</w:t>
      </w:r>
    </w:p>
    <w:p w14:paraId="543B966B" w14:textId="77777777" w:rsidR="00046795" w:rsidRPr="007C704C" w:rsidRDefault="00046795" w:rsidP="00046795">
      <w:pPr>
        <w:numPr>
          <w:ilvl w:val="0"/>
          <w:numId w:val="35"/>
        </w:numPr>
        <w:spacing w:before="240" w:after="12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Nastavení automatického zasílání vystavených platebních dokladů - faktur volitelně na mailovou adresu či více mailových adres ve formátu PDF nebo do datové schránky ve formátu PDF či ISDOC, volitelně zasílání pouze jednostránkových daňových dokladů v PDF nebo daňových dokladů včetně souhrnných dat za jednotlivé služby v PDF;</w:t>
      </w:r>
    </w:p>
    <w:p w14:paraId="0D067625" w14:textId="77777777" w:rsidR="00046795" w:rsidRPr="007C704C" w:rsidRDefault="00046795" w:rsidP="00046795">
      <w:pPr>
        <w:numPr>
          <w:ilvl w:val="0"/>
          <w:numId w:val="35"/>
        </w:numPr>
        <w:spacing w:before="240" w:after="12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lastRenderedPageBreak/>
        <w:t>Uchování detailních výpisů spojení po dobu nejméně 2 měsíců;</w:t>
      </w:r>
    </w:p>
    <w:p w14:paraId="4BEF12CD" w14:textId="77777777" w:rsidR="00046795" w:rsidRPr="007C704C" w:rsidRDefault="00046795" w:rsidP="00046795">
      <w:pPr>
        <w:numPr>
          <w:ilvl w:val="0"/>
          <w:numId w:val="35"/>
        </w:numPr>
        <w:spacing w:before="240" w:after="12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Archivace elektronických kopií faktur po dobu nejméně 6 měsíců.</w:t>
      </w:r>
    </w:p>
    <w:p w14:paraId="2DB12681" w14:textId="77777777" w:rsidR="00046795" w:rsidRPr="007C704C" w:rsidRDefault="00046795" w:rsidP="00046795">
      <w:pPr>
        <w:keepNext/>
        <w:numPr>
          <w:ilvl w:val="0"/>
          <w:numId w:val="29"/>
        </w:numPr>
        <w:spacing w:before="360" w:after="120"/>
        <w:ind w:left="357" w:hanging="357"/>
        <w:jc w:val="left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>Péče o zákazníka</w:t>
      </w:r>
    </w:p>
    <w:p w14:paraId="001EE926" w14:textId="7E189A59" w:rsidR="00046795" w:rsidRDefault="00046795" w:rsidP="00046795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Systém</w:t>
      </w:r>
      <w:r w:rsidR="00FC4E94">
        <w:rPr>
          <w:rFonts w:asciiTheme="minorHAnsi" w:hAnsiTheme="minorHAnsi" w:cstheme="minorHAnsi"/>
          <w:color w:val="000000" w:themeColor="text1"/>
        </w:rPr>
        <w:t>em</w:t>
      </w:r>
      <w:r w:rsidRPr="007C704C">
        <w:rPr>
          <w:rFonts w:asciiTheme="minorHAnsi" w:hAnsiTheme="minorHAnsi" w:cstheme="minorHAnsi"/>
          <w:color w:val="000000" w:themeColor="text1"/>
        </w:rPr>
        <w:t xml:space="preserve"> péče o zákazníka se rozumí soubor osob, technologií, aplikací a procesů, které bud</w:t>
      </w:r>
      <w:r>
        <w:rPr>
          <w:rFonts w:asciiTheme="minorHAnsi" w:hAnsiTheme="minorHAnsi" w:cstheme="minorHAnsi"/>
          <w:color w:val="000000" w:themeColor="text1"/>
        </w:rPr>
        <w:t>ou</w:t>
      </w:r>
      <w:r w:rsidRPr="007C704C">
        <w:rPr>
          <w:rFonts w:asciiTheme="minorHAnsi" w:hAnsiTheme="minorHAnsi" w:cstheme="minorHAnsi"/>
          <w:color w:val="000000" w:themeColor="text1"/>
        </w:rPr>
        <w:t xml:space="preserve"> moci </w:t>
      </w:r>
      <w:r w:rsidR="00FC4E94">
        <w:rPr>
          <w:rFonts w:asciiTheme="minorHAnsi" w:hAnsiTheme="minorHAnsi" w:cstheme="minorHAnsi"/>
          <w:color w:val="000000" w:themeColor="text1"/>
        </w:rPr>
        <w:t xml:space="preserve">Objednatelé </w:t>
      </w:r>
      <w:r w:rsidRPr="007C704C">
        <w:rPr>
          <w:rFonts w:asciiTheme="minorHAnsi" w:hAnsiTheme="minorHAnsi" w:cstheme="minorHAnsi"/>
          <w:color w:val="000000" w:themeColor="text1"/>
        </w:rPr>
        <w:t xml:space="preserve">využívat v průběhu celého trvání </w:t>
      </w:r>
      <w:r w:rsidR="00FC4E94">
        <w:rPr>
          <w:rFonts w:asciiTheme="minorHAnsi" w:hAnsiTheme="minorHAnsi" w:cstheme="minorHAnsi"/>
          <w:color w:val="000000" w:themeColor="text1"/>
        </w:rPr>
        <w:t>Rámcové dohody</w:t>
      </w:r>
      <w:r w:rsidRPr="007C704C">
        <w:rPr>
          <w:rFonts w:asciiTheme="minorHAnsi" w:hAnsiTheme="minorHAnsi" w:cstheme="minorHAnsi"/>
          <w:color w:val="000000" w:themeColor="text1"/>
        </w:rPr>
        <w:t xml:space="preserve"> pro řešení technických či obchodních problémů a požadavků či jiných souvisejících požadavků vztahujících se k předmětu veřejné zakázky.</w:t>
      </w:r>
    </w:p>
    <w:p w14:paraId="6E1D5A11" w14:textId="390403C5" w:rsidR="00FC4E94" w:rsidRPr="007C704C" w:rsidRDefault="00FC4E94" w:rsidP="00046795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Podrobné vymezení systému péče o zákazníka tvoří přílohu č. 5 Rámcové dohody.</w:t>
      </w:r>
    </w:p>
    <w:p w14:paraId="0F68FE4B" w14:textId="77777777" w:rsidR="00046795" w:rsidRPr="007C704C" w:rsidRDefault="00046795" w:rsidP="00046795">
      <w:pPr>
        <w:keepNext/>
        <w:numPr>
          <w:ilvl w:val="0"/>
          <w:numId w:val="29"/>
        </w:numPr>
        <w:spacing w:before="360" w:after="120"/>
        <w:ind w:left="357" w:hanging="357"/>
        <w:jc w:val="left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>Přenositelnost čísel</w:t>
      </w:r>
    </w:p>
    <w:p w14:paraId="49F04DCD" w14:textId="721CD2EA" w:rsidR="00046795" w:rsidRPr="007C704C" w:rsidRDefault="00907B38" w:rsidP="00046795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Poskytovatel</w:t>
      </w:r>
      <w:r w:rsidR="009A1183">
        <w:rPr>
          <w:rFonts w:asciiTheme="minorHAnsi" w:hAnsiTheme="minorHAnsi" w:cstheme="minorHAnsi"/>
          <w:color w:val="000000" w:themeColor="text1"/>
        </w:rPr>
        <w:t xml:space="preserve"> se zavazuje</w:t>
      </w:r>
      <w:r w:rsidR="00046795" w:rsidRPr="007C704C">
        <w:rPr>
          <w:rFonts w:asciiTheme="minorHAnsi" w:hAnsiTheme="minorHAnsi" w:cstheme="minorHAnsi"/>
          <w:color w:val="000000" w:themeColor="text1"/>
        </w:rPr>
        <w:t xml:space="preserve">, </w:t>
      </w:r>
      <w:r w:rsidR="00046795">
        <w:rPr>
          <w:rFonts w:asciiTheme="minorHAnsi" w:hAnsiTheme="minorHAnsi" w:cstheme="minorHAnsi"/>
          <w:color w:val="000000" w:themeColor="text1"/>
        </w:rPr>
        <w:t xml:space="preserve">že </w:t>
      </w:r>
      <w:r w:rsidR="00046795" w:rsidRPr="007C704C">
        <w:rPr>
          <w:rFonts w:asciiTheme="minorHAnsi" w:hAnsiTheme="minorHAnsi" w:cstheme="minorHAnsi"/>
          <w:color w:val="000000" w:themeColor="text1"/>
        </w:rPr>
        <w:t>v případě změny technologie připojení či poskytovatele služeb</w:t>
      </w:r>
      <w:r w:rsidR="00046795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Poskytovatel</w:t>
      </w:r>
      <w:r w:rsidR="00046795" w:rsidRPr="007C704C">
        <w:rPr>
          <w:rFonts w:asciiTheme="minorHAnsi" w:hAnsiTheme="minorHAnsi" w:cstheme="minorHAnsi"/>
          <w:color w:val="000000" w:themeColor="text1"/>
        </w:rPr>
        <w:t xml:space="preserve"> převezme a bezplatně zabezpečí přenesení stávajících telefonních čísel v souladu s definicí přenositelnosti telefonních čísel v pevných sítích. Centrální zadavatel požaduje zachování stávajících telefonních čísel. </w:t>
      </w:r>
    </w:p>
    <w:p w14:paraId="22E58C8D" w14:textId="7D2715EE" w:rsidR="00046795" w:rsidRPr="007C704C" w:rsidRDefault="00907B38" w:rsidP="00046795">
      <w:pPr>
        <w:shd w:val="clear" w:color="auto" w:fill="FFFFFF"/>
        <w:spacing w:before="240" w:after="120"/>
        <w:ind w:left="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Poskytovatel</w:t>
      </w:r>
      <w:r w:rsidR="00046795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zabezpečí přenesení čísel v souladu se zákonem o elektronických komunikacích.</w:t>
      </w:r>
    </w:p>
    <w:p w14:paraId="5B4DBB90" w14:textId="77777777" w:rsidR="00046795" w:rsidRPr="007C704C" w:rsidRDefault="00046795" w:rsidP="00046795">
      <w:pPr>
        <w:keepNext/>
        <w:numPr>
          <w:ilvl w:val="0"/>
          <w:numId w:val="29"/>
        </w:numPr>
        <w:spacing w:before="360" w:after="120"/>
        <w:ind w:left="357" w:hanging="357"/>
        <w:jc w:val="left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>Administrativní úkony</w:t>
      </w:r>
    </w:p>
    <w:p w14:paraId="502161F2" w14:textId="54E9DBC0" w:rsidR="00046795" w:rsidRPr="007C704C" w:rsidRDefault="00907B38" w:rsidP="00046795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Poskytovatel</w:t>
      </w:r>
      <w:r w:rsidR="00046795" w:rsidRPr="007C704C">
        <w:rPr>
          <w:rFonts w:asciiTheme="minorHAnsi" w:hAnsiTheme="minorHAnsi" w:cstheme="minorHAnsi"/>
          <w:color w:val="000000" w:themeColor="text1"/>
        </w:rPr>
        <w:t xml:space="preserve"> </w:t>
      </w:r>
      <w:r w:rsidR="0053602D">
        <w:rPr>
          <w:rFonts w:asciiTheme="minorHAnsi" w:hAnsiTheme="minorHAnsi" w:cstheme="minorHAnsi"/>
          <w:color w:val="000000" w:themeColor="text1"/>
        </w:rPr>
        <w:t xml:space="preserve">bude </w:t>
      </w:r>
      <w:r w:rsidR="00046795">
        <w:rPr>
          <w:rFonts w:asciiTheme="minorHAnsi" w:hAnsiTheme="minorHAnsi" w:cstheme="minorHAnsi"/>
          <w:color w:val="000000" w:themeColor="text1"/>
        </w:rPr>
        <w:t>v průběhu trvání rámcové dohody provádě</w:t>
      </w:r>
      <w:r w:rsidR="0053602D">
        <w:rPr>
          <w:rFonts w:asciiTheme="minorHAnsi" w:hAnsiTheme="minorHAnsi" w:cstheme="minorHAnsi"/>
          <w:color w:val="000000" w:themeColor="text1"/>
        </w:rPr>
        <w:t>t</w:t>
      </w:r>
      <w:r w:rsidR="00046795">
        <w:rPr>
          <w:rFonts w:asciiTheme="minorHAnsi" w:hAnsiTheme="minorHAnsi" w:cstheme="minorHAnsi"/>
          <w:color w:val="000000" w:themeColor="text1"/>
        </w:rPr>
        <w:t xml:space="preserve"> níže uvedené </w:t>
      </w:r>
      <w:r w:rsidR="00046795" w:rsidRPr="007C704C">
        <w:rPr>
          <w:rFonts w:asciiTheme="minorHAnsi" w:hAnsiTheme="minorHAnsi" w:cstheme="minorHAnsi"/>
          <w:color w:val="000000" w:themeColor="text1"/>
        </w:rPr>
        <w:t>administrativní úkony za maximální možný poplatek 1,- Kč bez DPH:</w:t>
      </w:r>
    </w:p>
    <w:p w14:paraId="2BB76A91" w14:textId="77777777" w:rsidR="00046795" w:rsidRPr="007C704C" w:rsidRDefault="00046795" w:rsidP="00046795">
      <w:pPr>
        <w:numPr>
          <w:ilvl w:val="0"/>
          <w:numId w:val="27"/>
        </w:numPr>
        <w:tabs>
          <w:tab w:val="clear" w:pos="717"/>
        </w:tabs>
        <w:spacing w:before="240" w:after="120"/>
        <w:ind w:left="0" w:firstLine="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změna fakturačních údajů (např. změna názvu, sídla účetní jednotky)</w:t>
      </w:r>
    </w:p>
    <w:p w14:paraId="367FF480" w14:textId="77777777" w:rsidR="00046795" w:rsidRPr="007C704C" w:rsidRDefault="00046795" w:rsidP="00046795">
      <w:pPr>
        <w:numPr>
          <w:ilvl w:val="0"/>
          <w:numId w:val="27"/>
        </w:numPr>
        <w:tabs>
          <w:tab w:val="clear" w:pos="717"/>
        </w:tabs>
        <w:spacing w:before="240" w:after="120"/>
        <w:ind w:left="0" w:firstLine="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převod účastnictví</w:t>
      </w:r>
    </w:p>
    <w:p w14:paraId="65D39256" w14:textId="77777777" w:rsidR="00046795" w:rsidRPr="007C704C" w:rsidRDefault="00046795" w:rsidP="00046795">
      <w:pPr>
        <w:numPr>
          <w:ilvl w:val="0"/>
          <w:numId w:val="27"/>
        </w:numPr>
        <w:tabs>
          <w:tab w:val="clear" w:pos="717"/>
        </w:tabs>
        <w:spacing w:before="240" w:after="120"/>
        <w:ind w:left="0" w:firstLine="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vypojení telefonní linky</w:t>
      </w:r>
    </w:p>
    <w:p w14:paraId="00A1E428" w14:textId="77777777" w:rsidR="00046795" w:rsidRPr="007C704C" w:rsidRDefault="00046795" w:rsidP="00046795">
      <w:pPr>
        <w:numPr>
          <w:ilvl w:val="0"/>
          <w:numId w:val="27"/>
        </w:numPr>
        <w:tabs>
          <w:tab w:val="clear" w:pos="717"/>
        </w:tabs>
        <w:spacing w:before="240" w:after="120"/>
        <w:ind w:left="0" w:firstLine="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poplatek za podrobné elektronické vyúčtování.</w:t>
      </w:r>
    </w:p>
    <w:p w14:paraId="5DBA901F" w14:textId="5EB764A2" w:rsidR="00046795" w:rsidRPr="007C704C" w:rsidRDefault="00907B38" w:rsidP="00003B9C">
      <w:pPr>
        <w:pStyle w:val="Zkladntext21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Poskytovatel</w:t>
      </w:r>
      <w:r w:rsidR="0053602D">
        <w:rPr>
          <w:rFonts w:asciiTheme="minorHAnsi" w:hAnsiTheme="minorHAnsi" w:cstheme="minorHAnsi"/>
          <w:color w:val="000000" w:themeColor="text1"/>
        </w:rPr>
        <w:t xml:space="preserve"> bude</w:t>
      </w:r>
      <w:r w:rsidR="00046795" w:rsidRPr="00D567C5">
        <w:rPr>
          <w:rFonts w:asciiTheme="minorHAnsi" w:hAnsiTheme="minorHAnsi" w:cstheme="minorHAnsi"/>
          <w:color w:val="000000" w:themeColor="text1"/>
        </w:rPr>
        <w:t xml:space="preserve"> v průběhu trvání rámcové dohody provádě</w:t>
      </w:r>
      <w:r w:rsidR="0053602D">
        <w:rPr>
          <w:rFonts w:asciiTheme="minorHAnsi" w:hAnsiTheme="minorHAnsi" w:cstheme="minorHAnsi"/>
          <w:color w:val="000000" w:themeColor="text1"/>
        </w:rPr>
        <w:t>t</w:t>
      </w:r>
      <w:r w:rsidR="00046795" w:rsidRPr="00D567C5">
        <w:rPr>
          <w:rFonts w:asciiTheme="minorHAnsi" w:hAnsiTheme="minorHAnsi" w:cstheme="minorHAnsi"/>
          <w:color w:val="000000" w:themeColor="text1"/>
        </w:rPr>
        <w:t xml:space="preserve"> níže uvedené administrativní úkony bezplatně</w:t>
      </w:r>
      <w:r w:rsidR="00046795" w:rsidRPr="007C704C">
        <w:rPr>
          <w:rFonts w:asciiTheme="minorHAnsi" w:eastAsia="Times New Roman" w:hAnsiTheme="minorHAnsi" w:cstheme="minorHAnsi"/>
          <w:color w:val="000000" w:themeColor="text1"/>
        </w:rPr>
        <w:t>:</w:t>
      </w:r>
    </w:p>
    <w:p w14:paraId="5937DAF0" w14:textId="77777777" w:rsidR="00046795" w:rsidRPr="007C704C" w:rsidRDefault="00046795" w:rsidP="00046795">
      <w:pPr>
        <w:numPr>
          <w:ilvl w:val="0"/>
          <w:numId w:val="27"/>
        </w:numPr>
        <w:tabs>
          <w:tab w:val="clear" w:pos="717"/>
        </w:tabs>
        <w:spacing w:before="240" w:after="120"/>
        <w:ind w:left="0" w:firstLine="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ktivace/zablokování služeb včetně doplňkových</w:t>
      </w:r>
    </w:p>
    <w:p w14:paraId="4ED72126" w14:textId="77777777" w:rsidR="00046795" w:rsidRPr="007C704C" w:rsidRDefault="00046795" w:rsidP="00046795">
      <w:pPr>
        <w:numPr>
          <w:ilvl w:val="0"/>
          <w:numId w:val="27"/>
        </w:numPr>
        <w:tabs>
          <w:tab w:val="clear" w:pos="717"/>
        </w:tabs>
        <w:spacing w:before="240" w:after="120"/>
        <w:ind w:left="0" w:firstLine="0"/>
        <w:contextualSpacing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z</w:t>
      </w:r>
      <w:r w:rsidRPr="00472B2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rušení nepotřebné linky.</w:t>
      </w:r>
    </w:p>
    <w:p w14:paraId="0DE4F393" w14:textId="3F2FF7A7" w:rsidR="00CA758F" w:rsidRPr="00907B38" w:rsidRDefault="00046795" w:rsidP="00907B38">
      <w:pPr>
        <w:shd w:val="clear" w:color="auto" w:fill="FFFFFF"/>
        <w:spacing w:before="240" w:after="120"/>
        <w:ind w:left="0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Administrace změn a nastavení služeb a veškerá komunikace (hlasová, e-mailová, elektronická) bude probíhat výhradně prostřednictvím určených administrátorů služeb (kontaktních osob) za jednotlivé zadavatele.</w:t>
      </w:r>
      <w:r>
        <w:rPr>
          <w:rFonts w:asciiTheme="minorHAnsi" w:hAnsiTheme="minorHAnsi" w:cstheme="minorHAnsi"/>
          <w:b/>
          <w:sz w:val="22"/>
          <w:szCs w:val="22"/>
        </w:rPr>
        <w:br w:type="page"/>
      </w:r>
      <w:bookmarkEnd w:id="16"/>
    </w:p>
    <w:p w14:paraId="5E2977EF" w14:textId="62F52372" w:rsidR="00133867" w:rsidRPr="00AF2B44" w:rsidRDefault="005D1450" w:rsidP="007144BE">
      <w:pPr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2B44">
        <w:rPr>
          <w:rFonts w:asciiTheme="minorHAnsi" w:hAnsiTheme="minorHAnsi" w:cstheme="minorHAnsi"/>
          <w:b/>
          <w:sz w:val="22"/>
          <w:szCs w:val="22"/>
        </w:rPr>
        <w:lastRenderedPageBreak/>
        <w:fldChar w:fldCharType="begin"/>
      </w:r>
      <w:r w:rsidRPr="00AF2B44">
        <w:rPr>
          <w:rFonts w:asciiTheme="minorHAnsi" w:hAnsiTheme="minorHAnsi" w:cstheme="minorHAnsi"/>
          <w:b/>
          <w:sz w:val="22"/>
          <w:szCs w:val="22"/>
        </w:rPr>
        <w:instrText xml:space="preserve"> REF _Ref480979282 \r \h  \* MERGEFORMAT </w:instrText>
      </w:r>
      <w:r w:rsidRPr="00AF2B44">
        <w:rPr>
          <w:rFonts w:asciiTheme="minorHAnsi" w:hAnsiTheme="minorHAnsi" w:cstheme="minorHAnsi"/>
          <w:b/>
          <w:sz w:val="22"/>
          <w:szCs w:val="22"/>
        </w:rPr>
      </w:r>
      <w:r w:rsidRPr="00AF2B4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1B0C30" w:rsidRPr="00AF2B44">
        <w:rPr>
          <w:rFonts w:asciiTheme="minorHAnsi" w:hAnsiTheme="minorHAnsi" w:cstheme="minorHAnsi"/>
          <w:b/>
          <w:sz w:val="22"/>
          <w:szCs w:val="22"/>
        </w:rPr>
        <w:t>Příloha č. 3</w:t>
      </w:r>
      <w:r w:rsidRPr="00AF2B44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E4291B" w:rsidRPr="00AF2B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3070" w:rsidRPr="00AF2B44">
        <w:rPr>
          <w:rFonts w:asciiTheme="minorHAnsi" w:hAnsiTheme="minorHAnsi" w:cstheme="minorHAnsi"/>
          <w:b/>
          <w:sz w:val="22"/>
          <w:szCs w:val="22"/>
        </w:rPr>
        <w:t>Rámcové dohody</w:t>
      </w:r>
    </w:p>
    <w:p w14:paraId="77EAE5BC" w14:textId="77777777" w:rsidR="00AE7230" w:rsidRPr="00AF2B44" w:rsidRDefault="00AE7230" w:rsidP="007144BE">
      <w:pPr>
        <w:pStyle w:val="Heading21"/>
        <w:numPr>
          <w:ilvl w:val="0"/>
          <w:numId w:val="0"/>
        </w:numPr>
        <w:jc w:val="center"/>
        <w:rPr>
          <w:rFonts w:asciiTheme="minorHAnsi" w:hAnsiTheme="minorHAnsi" w:cstheme="minorHAnsi"/>
          <w:b/>
          <w:lang w:val="cs-CZ"/>
        </w:rPr>
      </w:pPr>
      <w:r w:rsidRPr="00AF2B44">
        <w:rPr>
          <w:rFonts w:asciiTheme="minorHAnsi" w:hAnsiTheme="minorHAnsi" w:cstheme="minorHAnsi"/>
          <w:b/>
        </w:rPr>
        <w:t>Ceník</w:t>
      </w:r>
    </w:p>
    <w:p w14:paraId="2E130F7F" w14:textId="5AC2818D" w:rsidR="00907B38" w:rsidRDefault="00C8378F" w:rsidP="001B5595">
      <w:pPr>
        <w:spacing w:before="240" w:after="240"/>
        <w:ind w:left="0"/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B65B01" w:rsidRPr="00AF2B44">
        <w:rPr>
          <w:rFonts w:asciiTheme="minorHAnsi" w:hAnsiTheme="minorHAnsi" w:cstheme="minorHAnsi"/>
          <w:b/>
          <w:i/>
          <w:sz w:val="22"/>
          <w:szCs w:val="22"/>
        </w:rPr>
        <w:t>účastníka</w:t>
      </w:r>
      <w:r w:rsidRPr="00AF2B44">
        <w:rPr>
          <w:rFonts w:asciiTheme="minorHAnsi" w:hAnsiTheme="minorHAnsi" w:cstheme="minorHAnsi"/>
          <w:b/>
          <w:i/>
          <w:sz w:val="22"/>
          <w:szCs w:val="22"/>
        </w:rPr>
        <w:t xml:space="preserve">: </w:t>
      </w:r>
      <w:r w:rsidRPr="00AF2B44"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Jednotkové ceny budou do Rámcové dohody doplněny před uzavřením Rámcové dohody s dodavatelem podle údajů z nabídky předložené dodavatelem do zadávacího řízení.</w:t>
      </w:r>
      <w:r w:rsidR="001B5595" w:rsidRPr="00AF2B4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F0D49D" w14:textId="77777777" w:rsidR="00907B38" w:rsidRDefault="00907B38">
      <w:pPr>
        <w:ind w:lef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6FC70CA" w14:textId="1DFB2C11" w:rsidR="00907B38" w:rsidRPr="00AF2B44" w:rsidRDefault="00907B38" w:rsidP="00907B38">
      <w:pPr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2B44">
        <w:rPr>
          <w:rFonts w:asciiTheme="minorHAnsi" w:hAnsiTheme="minorHAnsi" w:cstheme="minorHAnsi"/>
          <w:b/>
          <w:sz w:val="22"/>
          <w:szCs w:val="22"/>
        </w:rPr>
        <w:lastRenderedPageBreak/>
        <w:fldChar w:fldCharType="begin"/>
      </w:r>
      <w:r w:rsidRPr="00AF2B44">
        <w:rPr>
          <w:rFonts w:asciiTheme="minorHAnsi" w:hAnsiTheme="minorHAnsi" w:cstheme="minorHAnsi"/>
          <w:b/>
          <w:sz w:val="22"/>
          <w:szCs w:val="22"/>
        </w:rPr>
        <w:instrText xml:space="preserve"> REF _Ref480979282 \r \h  \* MERGEFORMAT </w:instrText>
      </w:r>
      <w:r w:rsidRPr="00AF2B44">
        <w:rPr>
          <w:rFonts w:asciiTheme="minorHAnsi" w:hAnsiTheme="minorHAnsi" w:cstheme="minorHAnsi"/>
          <w:b/>
          <w:sz w:val="22"/>
          <w:szCs w:val="22"/>
        </w:rPr>
      </w:r>
      <w:r w:rsidRPr="00AF2B4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AF2B44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Pr="00AF2B44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AF2B44">
        <w:rPr>
          <w:rFonts w:asciiTheme="minorHAnsi" w:hAnsiTheme="minorHAnsi" w:cstheme="minorHAnsi"/>
          <w:b/>
          <w:sz w:val="22"/>
          <w:szCs w:val="22"/>
        </w:rPr>
        <w:t xml:space="preserve"> Rámcové dohody</w:t>
      </w:r>
    </w:p>
    <w:p w14:paraId="0D7FB633" w14:textId="0236DDC4" w:rsidR="00907B38" w:rsidRPr="00AF2B44" w:rsidRDefault="00907B38" w:rsidP="00907B38">
      <w:pPr>
        <w:pStyle w:val="Heading21"/>
        <w:numPr>
          <w:ilvl w:val="0"/>
          <w:numId w:val="0"/>
        </w:numPr>
        <w:jc w:val="center"/>
        <w:rPr>
          <w:rFonts w:asciiTheme="minorHAnsi" w:hAnsiTheme="minorHAnsi" w:cstheme="minorHAnsi"/>
          <w:b/>
          <w:lang w:val="cs-CZ"/>
        </w:rPr>
      </w:pPr>
      <w:r w:rsidRPr="00907B38">
        <w:rPr>
          <w:rFonts w:asciiTheme="minorHAnsi" w:hAnsiTheme="minorHAnsi" w:cstheme="minorHAnsi"/>
          <w:b/>
          <w:lang w:val="cs-CZ"/>
        </w:rPr>
        <w:t>Dohoda o úrovni poskytování základních služeb (SLA)</w:t>
      </w:r>
    </w:p>
    <w:p w14:paraId="777D7A92" w14:textId="425FF313" w:rsidR="00907B38" w:rsidRDefault="00907B38" w:rsidP="00907B38">
      <w:pPr>
        <w:spacing w:before="240" w:after="240"/>
        <w:ind w:left="0"/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účastníka: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Příloha bude</w:t>
      </w:r>
      <w:r w:rsidRPr="00AF2B44"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 xml:space="preserve"> do Rámcové dohody doplněn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a</w:t>
      </w:r>
      <w:r w:rsidRPr="00AF2B44"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 xml:space="preserve"> před uzavřením Rámcové dohody s dodavatelem podle údajů z nabídky předložené dodavatelem do zadávacího řízení.</w:t>
      </w:r>
      <w:r w:rsidRPr="00AF2B4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E9E9FD" w14:textId="649409FC" w:rsidR="00FC4E94" w:rsidRDefault="00FC4E94">
      <w:pPr>
        <w:ind w:lef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EF72ED1" w14:textId="112EF81C" w:rsidR="00FC4E94" w:rsidRPr="00AF2B44" w:rsidRDefault="00FC4E94" w:rsidP="00FC4E94">
      <w:pPr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2B44">
        <w:rPr>
          <w:rFonts w:asciiTheme="minorHAnsi" w:hAnsiTheme="minorHAnsi" w:cstheme="minorHAnsi"/>
          <w:b/>
          <w:sz w:val="22"/>
          <w:szCs w:val="22"/>
        </w:rPr>
        <w:lastRenderedPageBreak/>
        <w:fldChar w:fldCharType="begin"/>
      </w:r>
      <w:r w:rsidRPr="00AF2B44">
        <w:rPr>
          <w:rFonts w:asciiTheme="minorHAnsi" w:hAnsiTheme="minorHAnsi" w:cstheme="minorHAnsi"/>
          <w:b/>
          <w:sz w:val="22"/>
          <w:szCs w:val="22"/>
        </w:rPr>
        <w:instrText xml:space="preserve"> REF _Ref480979282 \r \h  \* MERGEFORMAT </w:instrText>
      </w:r>
      <w:r w:rsidRPr="00AF2B44">
        <w:rPr>
          <w:rFonts w:asciiTheme="minorHAnsi" w:hAnsiTheme="minorHAnsi" w:cstheme="minorHAnsi"/>
          <w:b/>
          <w:sz w:val="22"/>
          <w:szCs w:val="22"/>
        </w:rPr>
      </w:r>
      <w:r w:rsidRPr="00AF2B4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AF2B44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Pr="00AF2B44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AF2B44">
        <w:rPr>
          <w:rFonts w:asciiTheme="minorHAnsi" w:hAnsiTheme="minorHAnsi" w:cstheme="minorHAnsi"/>
          <w:b/>
          <w:sz w:val="22"/>
          <w:szCs w:val="22"/>
        </w:rPr>
        <w:t xml:space="preserve"> Rámcové dohody</w:t>
      </w:r>
    </w:p>
    <w:p w14:paraId="7B44EF45" w14:textId="34CEA0EE" w:rsidR="00FC4E94" w:rsidRPr="00AF2B44" w:rsidRDefault="00FC4E94" w:rsidP="00FC4E94">
      <w:pPr>
        <w:pStyle w:val="Heading21"/>
        <w:numPr>
          <w:ilvl w:val="0"/>
          <w:numId w:val="0"/>
        </w:numPr>
        <w:jc w:val="center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  <w:lang w:val="cs-CZ"/>
        </w:rPr>
        <w:t>Systém péče o zákazníka</w:t>
      </w:r>
    </w:p>
    <w:p w14:paraId="1E9C2015" w14:textId="77777777" w:rsidR="00FC4E94" w:rsidRDefault="00FC4E94" w:rsidP="00FC4E94">
      <w:pPr>
        <w:spacing w:before="240" w:after="240"/>
        <w:ind w:left="0"/>
        <w:rPr>
          <w:rFonts w:asciiTheme="minorHAnsi" w:hAnsiTheme="minorHAnsi" w:cstheme="minorHAnsi"/>
          <w:sz w:val="22"/>
          <w:szCs w:val="22"/>
        </w:rPr>
      </w:pPr>
      <w:r w:rsidRPr="00AF2B44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účastníka: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Příloha bude</w:t>
      </w:r>
      <w:r w:rsidRPr="00AF2B44"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 xml:space="preserve"> do Rámcové dohody doplněn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a</w:t>
      </w:r>
      <w:r w:rsidRPr="00AF2B44"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 xml:space="preserve"> před uzavřením Rámcové dohody s dodavatelem podle údajů z nabídky předložené dodavatelem do zadávacího řízení.</w:t>
      </w:r>
      <w:r w:rsidRPr="00AF2B4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4FED07" w14:textId="77777777" w:rsidR="00BC4C5B" w:rsidRPr="00AF2B44" w:rsidRDefault="00BC4C5B" w:rsidP="001B5595">
      <w:pPr>
        <w:spacing w:before="240" w:after="240"/>
        <w:ind w:left="0"/>
        <w:rPr>
          <w:rFonts w:asciiTheme="minorHAnsi" w:hAnsiTheme="minorHAnsi" w:cstheme="minorHAnsi"/>
          <w:sz w:val="22"/>
          <w:szCs w:val="22"/>
        </w:rPr>
      </w:pPr>
    </w:p>
    <w:sectPr w:rsidR="00BC4C5B" w:rsidRPr="00AF2B44" w:rsidSect="005F4065"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69D9" w14:textId="77777777" w:rsidR="00CA2380" w:rsidRDefault="00CA2380" w:rsidP="00FB1CCF">
      <w:r>
        <w:separator/>
      </w:r>
    </w:p>
  </w:endnote>
  <w:endnote w:type="continuationSeparator" w:id="0">
    <w:p w14:paraId="3057CBAA" w14:textId="77777777" w:rsidR="00CA2380" w:rsidRDefault="00CA2380" w:rsidP="00FB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515C" w14:textId="18BC71C5" w:rsidR="00011590" w:rsidRPr="005F4065" w:rsidRDefault="00011590" w:rsidP="005F4065">
    <w:pPr>
      <w:pStyle w:val="Zpat"/>
      <w:ind w:left="0"/>
    </w:pPr>
    <w:r>
      <w:rPr>
        <w:sz w:val="22"/>
      </w:rPr>
      <w:t>D</w:t>
    </w:r>
    <w:r w:rsidRPr="00A346BD">
      <w:rPr>
        <w:sz w:val="22"/>
      </w:rPr>
      <w:t>okumentace</w:t>
    </w:r>
    <w:r>
      <w:rPr>
        <w:sz w:val="22"/>
      </w:rPr>
      <w:t xml:space="preserve"> zadávacího řízení </w:t>
    </w:r>
    <w:r w:rsidRPr="0050253A">
      <w:rPr>
        <w:sz w:val="22"/>
        <w:szCs w:val="20"/>
      </w:rPr>
      <w:t xml:space="preserve">– </w:t>
    </w:r>
    <w:r w:rsidRPr="00B67770">
      <w:rPr>
        <w:sz w:val="22"/>
        <w:szCs w:val="20"/>
      </w:rPr>
      <w:t>příloha č. 3</w:t>
    </w:r>
    <w:r w:rsidR="00D56B9C">
      <w:rPr>
        <w:sz w:val="22"/>
        <w:szCs w:val="20"/>
      </w:rPr>
      <w:tab/>
    </w:r>
    <w:r>
      <w:rPr>
        <w:sz w:val="22"/>
        <w:szCs w:val="20"/>
      </w:rPr>
      <w:tab/>
    </w:r>
    <w:r w:rsidRPr="0050253A">
      <w:rPr>
        <w:sz w:val="22"/>
        <w:szCs w:val="20"/>
      </w:rPr>
      <w:t xml:space="preserve">Stránka </w:t>
    </w:r>
    <w:r w:rsidRPr="0050253A">
      <w:rPr>
        <w:b/>
        <w:sz w:val="22"/>
        <w:szCs w:val="20"/>
      </w:rPr>
      <w:fldChar w:fldCharType="begin"/>
    </w:r>
    <w:r w:rsidRPr="0050253A">
      <w:rPr>
        <w:b/>
        <w:sz w:val="22"/>
        <w:szCs w:val="20"/>
      </w:rPr>
      <w:instrText>PAGE</w:instrText>
    </w:r>
    <w:r w:rsidRPr="0050253A">
      <w:rPr>
        <w:b/>
        <w:sz w:val="22"/>
        <w:szCs w:val="20"/>
      </w:rPr>
      <w:fldChar w:fldCharType="separate"/>
    </w:r>
    <w:r w:rsidR="00C135FF">
      <w:rPr>
        <w:b/>
        <w:noProof/>
        <w:sz w:val="22"/>
        <w:szCs w:val="20"/>
      </w:rPr>
      <w:t>6</w:t>
    </w:r>
    <w:r w:rsidRPr="0050253A">
      <w:rPr>
        <w:b/>
        <w:sz w:val="22"/>
        <w:szCs w:val="20"/>
      </w:rPr>
      <w:fldChar w:fldCharType="end"/>
    </w:r>
    <w:r w:rsidRPr="0050253A">
      <w:rPr>
        <w:sz w:val="22"/>
        <w:szCs w:val="20"/>
      </w:rPr>
      <w:t xml:space="preserve"> z </w:t>
    </w:r>
    <w:r w:rsidRPr="0050253A">
      <w:rPr>
        <w:b/>
        <w:sz w:val="22"/>
        <w:szCs w:val="20"/>
      </w:rPr>
      <w:fldChar w:fldCharType="begin"/>
    </w:r>
    <w:r w:rsidRPr="0050253A">
      <w:rPr>
        <w:b/>
        <w:sz w:val="22"/>
        <w:szCs w:val="20"/>
      </w:rPr>
      <w:instrText>NUMPAGES</w:instrText>
    </w:r>
    <w:r w:rsidRPr="0050253A">
      <w:rPr>
        <w:b/>
        <w:sz w:val="22"/>
        <w:szCs w:val="20"/>
      </w:rPr>
      <w:fldChar w:fldCharType="separate"/>
    </w:r>
    <w:r w:rsidR="00C135FF">
      <w:rPr>
        <w:b/>
        <w:noProof/>
        <w:sz w:val="22"/>
        <w:szCs w:val="20"/>
      </w:rPr>
      <w:t>24</w:t>
    </w:r>
    <w:r w:rsidRPr="0050253A">
      <w:rPr>
        <w:b/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1A21" w14:textId="77777777" w:rsidR="00CA2380" w:rsidRDefault="00CA2380" w:rsidP="00FB1CCF">
      <w:r>
        <w:separator/>
      </w:r>
    </w:p>
  </w:footnote>
  <w:footnote w:type="continuationSeparator" w:id="0">
    <w:p w14:paraId="010F0417" w14:textId="77777777" w:rsidR="00CA2380" w:rsidRDefault="00CA2380" w:rsidP="00FB1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71D"/>
    <w:multiLevelType w:val="hybridMultilevel"/>
    <w:tmpl w:val="D30ABCDE"/>
    <w:lvl w:ilvl="0" w:tplc="BFD4B062">
      <w:start w:val="1"/>
      <w:numFmt w:val="lowerLetter"/>
      <w:lvlText w:val="%1)"/>
      <w:lvlJc w:val="left"/>
      <w:rPr>
        <w:rFonts w:ascii="Calibri" w:hAnsi="Calibr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9D765B"/>
    <w:multiLevelType w:val="hybridMultilevel"/>
    <w:tmpl w:val="88F4669A"/>
    <w:lvl w:ilvl="0" w:tplc="E83271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136A"/>
    <w:multiLevelType w:val="hybridMultilevel"/>
    <w:tmpl w:val="27CC295C"/>
    <w:lvl w:ilvl="0" w:tplc="3640C3A2">
      <w:start w:val="1"/>
      <w:numFmt w:val="decimal"/>
      <w:lvlText w:val="Příloha č. %1"/>
      <w:lvlJc w:val="lef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937FF"/>
    <w:multiLevelType w:val="hybridMultilevel"/>
    <w:tmpl w:val="42FE6724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8A79B1"/>
    <w:multiLevelType w:val="hybridMultilevel"/>
    <w:tmpl w:val="76C62668"/>
    <w:lvl w:ilvl="0" w:tplc="A172355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D07826"/>
    <w:multiLevelType w:val="hybridMultilevel"/>
    <w:tmpl w:val="3C82B79A"/>
    <w:lvl w:ilvl="0" w:tplc="E83271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826CB"/>
    <w:multiLevelType w:val="hybridMultilevel"/>
    <w:tmpl w:val="E4C295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701B53"/>
    <w:multiLevelType w:val="hybridMultilevel"/>
    <w:tmpl w:val="81669EE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8344F"/>
    <w:multiLevelType w:val="hybridMultilevel"/>
    <w:tmpl w:val="EBC0D0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7F3DFE"/>
    <w:multiLevelType w:val="hybridMultilevel"/>
    <w:tmpl w:val="F0404C0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B1B2E"/>
    <w:multiLevelType w:val="hybridMultilevel"/>
    <w:tmpl w:val="B0427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86D50"/>
    <w:multiLevelType w:val="multilevel"/>
    <w:tmpl w:val="B1BC08F4"/>
    <w:lvl w:ilvl="0">
      <w:start w:val="1"/>
      <w:numFmt w:val="decimal"/>
      <w:pStyle w:val="Heading11"/>
      <w:lvlText w:val="%1."/>
      <w:lvlJc w:val="left"/>
      <w:pPr>
        <w:tabs>
          <w:tab w:val="num" w:pos="567"/>
        </w:tabs>
        <w:ind w:left="425" w:firstLine="1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3" w15:restartNumberingAfterBreak="0">
    <w:nsid w:val="2CC002A8"/>
    <w:multiLevelType w:val="hybridMultilevel"/>
    <w:tmpl w:val="3F4239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C74608"/>
    <w:multiLevelType w:val="hybridMultilevel"/>
    <w:tmpl w:val="AF0C0B28"/>
    <w:lvl w:ilvl="0" w:tplc="A4A271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15E6F"/>
    <w:multiLevelType w:val="multilevel"/>
    <w:tmpl w:val="E67E0878"/>
    <w:lvl w:ilvl="0">
      <w:start w:val="1"/>
      <w:numFmt w:val="decimal"/>
      <w:pStyle w:val="bh1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37353089"/>
    <w:multiLevelType w:val="hybridMultilevel"/>
    <w:tmpl w:val="1A8002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995E5F"/>
    <w:multiLevelType w:val="multilevel"/>
    <w:tmpl w:val="16D0B2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A873FA"/>
    <w:multiLevelType w:val="multilevel"/>
    <w:tmpl w:val="0E9E35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1AB6CE5"/>
    <w:multiLevelType w:val="hybridMultilevel"/>
    <w:tmpl w:val="990846F0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965451"/>
    <w:multiLevelType w:val="hybridMultilevel"/>
    <w:tmpl w:val="2C5E8D36"/>
    <w:lvl w:ilvl="0" w:tplc="B2A018E0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490C076A"/>
    <w:multiLevelType w:val="hybridMultilevel"/>
    <w:tmpl w:val="1A2C77F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000C94"/>
    <w:multiLevelType w:val="hybridMultilevel"/>
    <w:tmpl w:val="86644C5E"/>
    <w:lvl w:ilvl="0" w:tplc="E83271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D6FA9"/>
    <w:multiLevelType w:val="hybridMultilevel"/>
    <w:tmpl w:val="630E83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813003"/>
    <w:multiLevelType w:val="hybridMultilevel"/>
    <w:tmpl w:val="32F2E73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660F2AC1"/>
    <w:multiLevelType w:val="hybridMultilevel"/>
    <w:tmpl w:val="A830D296"/>
    <w:lvl w:ilvl="0" w:tplc="F594DD0C">
      <w:start w:val="1"/>
      <w:numFmt w:val="upperRoman"/>
      <w:suff w:val="space"/>
      <w:lvlText w:val="%1."/>
      <w:lvlJc w:val="left"/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D5744"/>
    <w:multiLevelType w:val="hybridMultilevel"/>
    <w:tmpl w:val="05AACBD2"/>
    <w:lvl w:ilvl="0" w:tplc="B2A01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3CE1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C80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12E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8A4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A42D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9EB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41C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14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32E5B"/>
    <w:multiLevelType w:val="hybridMultilevel"/>
    <w:tmpl w:val="124681AE"/>
    <w:lvl w:ilvl="0" w:tplc="975AD39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E27F7"/>
    <w:multiLevelType w:val="hybridMultilevel"/>
    <w:tmpl w:val="CD00F872"/>
    <w:lvl w:ilvl="0" w:tplc="18361E7C">
      <w:start w:val="1"/>
      <w:numFmt w:val="bullet"/>
      <w:lvlText w:val="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0FB0B92"/>
    <w:multiLevelType w:val="hybridMultilevel"/>
    <w:tmpl w:val="1ABCE72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B615B"/>
    <w:multiLevelType w:val="hybridMultilevel"/>
    <w:tmpl w:val="7284B462"/>
    <w:lvl w:ilvl="0" w:tplc="975AD39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4364EC"/>
    <w:multiLevelType w:val="hybridMultilevel"/>
    <w:tmpl w:val="A11A03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207A1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F47F40"/>
    <w:multiLevelType w:val="hybridMultilevel"/>
    <w:tmpl w:val="644084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814F79"/>
    <w:multiLevelType w:val="hybridMultilevel"/>
    <w:tmpl w:val="23B43BAC"/>
    <w:lvl w:ilvl="0" w:tplc="975AD394">
      <w:start w:val="1"/>
      <w:numFmt w:val="bullet"/>
      <w:lvlText w:val="-"/>
      <w:lvlJc w:val="left"/>
      <w:pPr>
        <w:ind w:left="502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2334938">
    <w:abstractNumId w:val="12"/>
  </w:num>
  <w:num w:numId="2" w16cid:durableId="495196754">
    <w:abstractNumId w:val="15"/>
  </w:num>
  <w:num w:numId="3" w16cid:durableId="1539389897">
    <w:abstractNumId w:val="26"/>
  </w:num>
  <w:num w:numId="4" w16cid:durableId="226769797">
    <w:abstractNumId w:val="28"/>
  </w:num>
  <w:num w:numId="5" w16cid:durableId="179398916">
    <w:abstractNumId w:val="31"/>
  </w:num>
  <w:num w:numId="6" w16cid:durableId="547379781">
    <w:abstractNumId w:val="10"/>
  </w:num>
  <w:num w:numId="7" w16cid:durableId="1215502246">
    <w:abstractNumId w:val="22"/>
  </w:num>
  <w:num w:numId="8" w16cid:durableId="900947051">
    <w:abstractNumId w:val="20"/>
  </w:num>
  <w:num w:numId="9" w16cid:durableId="350424724">
    <w:abstractNumId w:val="29"/>
  </w:num>
  <w:num w:numId="10" w16cid:durableId="870261451">
    <w:abstractNumId w:val="32"/>
  </w:num>
  <w:num w:numId="11" w16cid:durableId="87943724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3321464">
    <w:abstractNumId w:val="6"/>
  </w:num>
  <w:num w:numId="13" w16cid:durableId="1748578793">
    <w:abstractNumId w:val="1"/>
  </w:num>
  <w:num w:numId="14" w16cid:durableId="2005207184">
    <w:abstractNumId w:val="23"/>
  </w:num>
  <w:num w:numId="15" w16cid:durableId="1775443555">
    <w:abstractNumId w:val="18"/>
  </w:num>
  <w:num w:numId="16" w16cid:durableId="422338366">
    <w:abstractNumId w:val="5"/>
  </w:num>
  <w:num w:numId="17" w16cid:durableId="1411196295">
    <w:abstractNumId w:val="2"/>
  </w:num>
  <w:num w:numId="18" w16cid:durableId="727411747">
    <w:abstractNumId w:val="0"/>
  </w:num>
  <w:num w:numId="19" w16cid:durableId="197747033">
    <w:abstractNumId w:val="3"/>
  </w:num>
  <w:num w:numId="20" w16cid:durableId="243876116">
    <w:abstractNumId w:val="27"/>
  </w:num>
  <w:num w:numId="21" w16cid:durableId="916330730">
    <w:abstractNumId w:val="19"/>
  </w:num>
  <w:num w:numId="22" w16cid:durableId="1185023673">
    <w:abstractNumId w:val="14"/>
  </w:num>
  <w:num w:numId="23" w16cid:durableId="226305481">
    <w:abstractNumId w:val="24"/>
  </w:num>
  <w:num w:numId="24" w16cid:durableId="1455758911">
    <w:abstractNumId w:val="30"/>
  </w:num>
  <w:num w:numId="25" w16cid:durableId="1862552373">
    <w:abstractNumId w:val="25"/>
  </w:num>
  <w:num w:numId="26" w16cid:durableId="1916353620">
    <w:abstractNumId w:val="21"/>
  </w:num>
  <w:num w:numId="27" w16cid:durableId="212692767">
    <w:abstractNumId w:val="4"/>
  </w:num>
  <w:num w:numId="28" w16cid:durableId="868761713">
    <w:abstractNumId w:val="9"/>
  </w:num>
  <w:num w:numId="29" w16cid:durableId="1321999836">
    <w:abstractNumId w:val="17"/>
  </w:num>
  <w:num w:numId="30" w16cid:durableId="1626618165">
    <w:abstractNumId w:val="13"/>
  </w:num>
  <w:num w:numId="31" w16cid:durableId="1334144231">
    <w:abstractNumId w:val="7"/>
  </w:num>
  <w:num w:numId="32" w16cid:durableId="1120804306">
    <w:abstractNumId w:val="33"/>
  </w:num>
  <w:num w:numId="33" w16cid:durableId="1336345331">
    <w:abstractNumId w:val="11"/>
  </w:num>
  <w:num w:numId="34" w16cid:durableId="1293562539">
    <w:abstractNumId w:val="16"/>
  </w:num>
  <w:num w:numId="35" w16cid:durableId="1930308464">
    <w:abstractNumId w:val="8"/>
  </w:num>
  <w:num w:numId="36" w16cid:durableId="1073626056">
    <w:abstractNumId w:val="34"/>
  </w:num>
  <w:num w:numId="37" w16cid:durableId="517278848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30"/>
    <w:rsid w:val="000012CE"/>
    <w:rsid w:val="00002A3A"/>
    <w:rsid w:val="0000305A"/>
    <w:rsid w:val="00003B9C"/>
    <w:rsid w:val="00003FEB"/>
    <w:rsid w:val="00004F02"/>
    <w:rsid w:val="00007A11"/>
    <w:rsid w:val="000114FA"/>
    <w:rsid w:val="00011590"/>
    <w:rsid w:val="00014182"/>
    <w:rsid w:val="000152C9"/>
    <w:rsid w:val="00017565"/>
    <w:rsid w:val="00017BEB"/>
    <w:rsid w:val="00017C21"/>
    <w:rsid w:val="000205D7"/>
    <w:rsid w:val="00022AB0"/>
    <w:rsid w:val="00022B21"/>
    <w:rsid w:val="00023802"/>
    <w:rsid w:val="000302D4"/>
    <w:rsid w:val="00030AE6"/>
    <w:rsid w:val="00032C83"/>
    <w:rsid w:val="000341E2"/>
    <w:rsid w:val="00034974"/>
    <w:rsid w:val="00036F23"/>
    <w:rsid w:val="000378B6"/>
    <w:rsid w:val="00040A47"/>
    <w:rsid w:val="00040DF9"/>
    <w:rsid w:val="000410C3"/>
    <w:rsid w:val="00041A97"/>
    <w:rsid w:val="00041CDD"/>
    <w:rsid w:val="000426BD"/>
    <w:rsid w:val="0004312D"/>
    <w:rsid w:val="00046795"/>
    <w:rsid w:val="00050475"/>
    <w:rsid w:val="00051100"/>
    <w:rsid w:val="000515D8"/>
    <w:rsid w:val="00053FDB"/>
    <w:rsid w:val="000552EC"/>
    <w:rsid w:val="00055E03"/>
    <w:rsid w:val="00063C80"/>
    <w:rsid w:val="00067F88"/>
    <w:rsid w:val="000705A8"/>
    <w:rsid w:val="000708CC"/>
    <w:rsid w:val="00071A0E"/>
    <w:rsid w:val="00073216"/>
    <w:rsid w:val="00075EFE"/>
    <w:rsid w:val="00080342"/>
    <w:rsid w:val="000826C5"/>
    <w:rsid w:val="000833F4"/>
    <w:rsid w:val="000835B9"/>
    <w:rsid w:val="0008402C"/>
    <w:rsid w:val="00084864"/>
    <w:rsid w:val="00084F2D"/>
    <w:rsid w:val="00086CCE"/>
    <w:rsid w:val="00087E67"/>
    <w:rsid w:val="000922B5"/>
    <w:rsid w:val="00092668"/>
    <w:rsid w:val="00094085"/>
    <w:rsid w:val="00094B43"/>
    <w:rsid w:val="00097BA7"/>
    <w:rsid w:val="00097CBD"/>
    <w:rsid w:val="000A286B"/>
    <w:rsid w:val="000A4B02"/>
    <w:rsid w:val="000A57C8"/>
    <w:rsid w:val="000A7A0E"/>
    <w:rsid w:val="000B07E6"/>
    <w:rsid w:val="000B33B9"/>
    <w:rsid w:val="000B5CFB"/>
    <w:rsid w:val="000C0479"/>
    <w:rsid w:val="000C0A37"/>
    <w:rsid w:val="000C11FB"/>
    <w:rsid w:val="000C24C8"/>
    <w:rsid w:val="000C310D"/>
    <w:rsid w:val="000C5EFB"/>
    <w:rsid w:val="000C664D"/>
    <w:rsid w:val="000C6D90"/>
    <w:rsid w:val="000D00C6"/>
    <w:rsid w:val="000D05B2"/>
    <w:rsid w:val="000D2632"/>
    <w:rsid w:val="000D5763"/>
    <w:rsid w:val="000D5B68"/>
    <w:rsid w:val="000D6D49"/>
    <w:rsid w:val="000D7812"/>
    <w:rsid w:val="000E0C40"/>
    <w:rsid w:val="000E25D1"/>
    <w:rsid w:val="000E26A9"/>
    <w:rsid w:val="000E334F"/>
    <w:rsid w:val="000E5449"/>
    <w:rsid w:val="000E646F"/>
    <w:rsid w:val="000E6B16"/>
    <w:rsid w:val="000F019A"/>
    <w:rsid w:val="000F024E"/>
    <w:rsid w:val="000F06FA"/>
    <w:rsid w:val="000F1015"/>
    <w:rsid w:val="000F23AC"/>
    <w:rsid w:val="000F2490"/>
    <w:rsid w:val="000F488A"/>
    <w:rsid w:val="000F6695"/>
    <w:rsid w:val="000F66D4"/>
    <w:rsid w:val="000F7193"/>
    <w:rsid w:val="001005BC"/>
    <w:rsid w:val="00100A73"/>
    <w:rsid w:val="00100D19"/>
    <w:rsid w:val="00100FAD"/>
    <w:rsid w:val="001055EE"/>
    <w:rsid w:val="00105D57"/>
    <w:rsid w:val="001060A9"/>
    <w:rsid w:val="00106692"/>
    <w:rsid w:val="00106F42"/>
    <w:rsid w:val="0010756B"/>
    <w:rsid w:val="001101D9"/>
    <w:rsid w:val="00110608"/>
    <w:rsid w:val="00111DD2"/>
    <w:rsid w:val="00114A45"/>
    <w:rsid w:val="0011533A"/>
    <w:rsid w:val="00116173"/>
    <w:rsid w:val="00120629"/>
    <w:rsid w:val="00120782"/>
    <w:rsid w:val="0012130F"/>
    <w:rsid w:val="00121FB5"/>
    <w:rsid w:val="001234A4"/>
    <w:rsid w:val="0012399D"/>
    <w:rsid w:val="00126C95"/>
    <w:rsid w:val="0012787B"/>
    <w:rsid w:val="00127ACD"/>
    <w:rsid w:val="0013024F"/>
    <w:rsid w:val="0013205D"/>
    <w:rsid w:val="0013352B"/>
    <w:rsid w:val="00133867"/>
    <w:rsid w:val="00134587"/>
    <w:rsid w:val="001346AE"/>
    <w:rsid w:val="001363C1"/>
    <w:rsid w:val="001368D9"/>
    <w:rsid w:val="0013755B"/>
    <w:rsid w:val="00140335"/>
    <w:rsid w:val="00145071"/>
    <w:rsid w:val="00145E6A"/>
    <w:rsid w:val="001476BC"/>
    <w:rsid w:val="00151691"/>
    <w:rsid w:val="00152685"/>
    <w:rsid w:val="00152913"/>
    <w:rsid w:val="00153131"/>
    <w:rsid w:val="00155008"/>
    <w:rsid w:val="001556C4"/>
    <w:rsid w:val="001575F7"/>
    <w:rsid w:val="001604FD"/>
    <w:rsid w:val="0016150B"/>
    <w:rsid w:val="0016270E"/>
    <w:rsid w:val="00164577"/>
    <w:rsid w:val="0016625A"/>
    <w:rsid w:val="0016707F"/>
    <w:rsid w:val="001677D9"/>
    <w:rsid w:val="001712AC"/>
    <w:rsid w:val="00171605"/>
    <w:rsid w:val="0017241B"/>
    <w:rsid w:val="0017450E"/>
    <w:rsid w:val="0017621F"/>
    <w:rsid w:val="001775C0"/>
    <w:rsid w:val="0018057C"/>
    <w:rsid w:val="0018136C"/>
    <w:rsid w:val="001818C5"/>
    <w:rsid w:val="00183796"/>
    <w:rsid w:val="00185F99"/>
    <w:rsid w:val="00186E22"/>
    <w:rsid w:val="0019133B"/>
    <w:rsid w:val="00191BDA"/>
    <w:rsid w:val="0019233A"/>
    <w:rsid w:val="001928E6"/>
    <w:rsid w:val="00194DE7"/>
    <w:rsid w:val="00194FBA"/>
    <w:rsid w:val="001A512D"/>
    <w:rsid w:val="001A5C33"/>
    <w:rsid w:val="001A604C"/>
    <w:rsid w:val="001B00C2"/>
    <w:rsid w:val="001B08F5"/>
    <w:rsid w:val="001B0C30"/>
    <w:rsid w:val="001B1294"/>
    <w:rsid w:val="001B18C9"/>
    <w:rsid w:val="001B2EA2"/>
    <w:rsid w:val="001B3388"/>
    <w:rsid w:val="001B41FF"/>
    <w:rsid w:val="001B4A6F"/>
    <w:rsid w:val="001B535C"/>
    <w:rsid w:val="001B5595"/>
    <w:rsid w:val="001B5A60"/>
    <w:rsid w:val="001B6065"/>
    <w:rsid w:val="001B63D8"/>
    <w:rsid w:val="001B7F43"/>
    <w:rsid w:val="001B7FE1"/>
    <w:rsid w:val="001C18DE"/>
    <w:rsid w:val="001C2F70"/>
    <w:rsid w:val="001C3807"/>
    <w:rsid w:val="001C49E3"/>
    <w:rsid w:val="001C5810"/>
    <w:rsid w:val="001C6B97"/>
    <w:rsid w:val="001D0741"/>
    <w:rsid w:val="001D07E9"/>
    <w:rsid w:val="001D2975"/>
    <w:rsid w:val="001D2C04"/>
    <w:rsid w:val="001D5F88"/>
    <w:rsid w:val="001D697A"/>
    <w:rsid w:val="001D6E00"/>
    <w:rsid w:val="001D7943"/>
    <w:rsid w:val="001D7CA9"/>
    <w:rsid w:val="001E0A81"/>
    <w:rsid w:val="001E0DA5"/>
    <w:rsid w:val="001E2595"/>
    <w:rsid w:val="001E5632"/>
    <w:rsid w:val="001E56A7"/>
    <w:rsid w:val="001E5B2B"/>
    <w:rsid w:val="001E5B3D"/>
    <w:rsid w:val="001E7C8C"/>
    <w:rsid w:val="001F00E8"/>
    <w:rsid w:val="001F2E22"/>
    <w:rsid w:val="001F3748"/>
    <w:rsid w:val="001F4F34"/>
    <w:rsid w:val="001F5522"/>
    <w:rsid w:val="001F6FE8"/>
    <w:rsid w:val="001F7335"/>
    <w:rsid w:val="0020083F"/>
    <w:rsid w:val="00205061"/>
    <w:rsid w:val="00205142"/>
    <w:rsid w:val="00207440"/>
    <w:rsid w:val="00211194"/>
    <w:rsid w:val="00215FCD"/>
    <w:rsid w:val="00220DC8"/>
    <w:rsid w:val="002212EB"/>
    <w:rsid w:val="00224EC9"/>
    <w:rsid w:val="002255A7"/>
    <w:rsid w:val="00227E6D"/>
    <w:rsid w:val="002327F1"/>
    <w:rsid w:val="002349C7"/>
    <w:rsid w:val="00234DE0"/>
    <w:rsid w:val="00243A39"/>
    <w:rsid w:val="00244153"/>
    <w:rsid w:val="00244332"/>
    <w:rsid w:val="00246795"/>
    <w:rsid w:val="00250C5C"/>
    <w:rsid w:val="00251490"/>
    <w:rsid w:val="00252216"/>
    <w:rsid w:val="0025308C"/>
    <w:rsid w:val="002532FE"/>
    <w:rsid w:val="00256242"/>
    <w:rsid w:val="0026046D"/>
    <w:rsid w:val="00261664"/>
    <w:rsid w:val="00263110"/>
    <w:rsid w:val="0026458B"/>
    <w:rsid w:val="002650AE"/>
    <w:rsid w:val="00265658"/>
    <w:rsid w:val="00266109"/>
    <w:rsid w:val="00266EFD"/>
    <w:rsid w:val="00267178"/>
    <w:rsid w:val="00270441"/>
    <w:rsid w:val="0027091A"/>
    <w:rsid w:val="002725E9"/>
    <w:rsid w:val="00273A27"/>
    <w:rsid w:val="00273AED"/>
    <w:rsid w:val="00275DD3"/>
    <w:rsid w:val="0027656E"/>
    <w:rsid w:val="00277D51"/>
    <w:rsid w:val="00282428"/>
    <w:rsid w:val="00282BA4"/>
    <w:rsid w:val="00282EA0"/>
    <w:rsid w:val="00282FFE"/>
    <w:rsid w:val="0028455D"/>
    <w:rsid w:val="002866BB"/>
    <w:rsid w:val="00287A75"/>
    <w:rsid w:val="002931B2"/>
    <w:rsid w:val="00294225"/>
    <w:rsid w:val="00294C2E"/>
    <w:rsid w:val="00295FBB"/>
    <w:rsid w:val="002A2D97"/>
    <w:rsid w:val="002A356F"/>
    <w:rsid w:val="002A6BDC"/>
    <w:rsid w:val="002A7E80"/>
    <w:rsid w:val="002B2751"/>
    <w:rsid w:val="002B2C77"/>
    <w:rsid w:val="002B33C5"/>
    <w:rsid w:val="002B366D"/>
    <w:rsid w:val="002B42EB"/>
    <w:rsid w:val="002B5A17"/>
    <w:rsid w:val="002B6F26"/>
    <w:rsid w:val="002B7520"/>
    <w:rsid w:val="002C0C89"/>
    <w:rsid w:val="002C2106"/>
    <w:rsid w:val="002C2F70"/>
    <w:rsid w:val="002C46B7"/>
    <w:rsid w:val="002C682E"/>
    <w:rsid w:val="002D1513"/>
    <w:rsid w:val="002D2D74"/>
    <w:rsid w:val="002D6C32"/>
    <w:rsid w:val="002E0990"/>
    <w:rsid w:val="002E3E15"/>
    <w:rsid w:val="002E45A3"/>
    <w:rsid w:val="002E6063"/>
    <w:rsid w:val="002E73E9"/>
    <w:rsid w:val="002E7549"/>
    <w:rsid w:val="002F0B5D"/>
    <w:rsid w:val="002F124C"/>
    <w:rsid w:val="002F19D3"/>
    <w:rsid w:val="002F3E2D"/>
    <w:rsid w:val="002F3F84"/>
    <w:rsid w:val="002F48F8"/>
    <w:rsid w:val="002F4E8E"/>
    <w:rsid w:val="002F51F9"/>
    <w:rsid w:val="002F6D19"/>
    <w:rsid w:val="002F6E7E"/>
    <w:rsid w:val="003006BC"/>
    <w:rsid w:val="00300D3C"/>
    <w:rsid w:val="00300EB7"/>
    <w:rsid w:val="003026FD"/>
    <w:rsid w:val="00304303"/>
    <w:rsid w:val="00304B78"/>
    <w:rsid w:val="003050A0"/>
    <w:rsid w:val="0032018B"/>
    <w:rsid w:val="00320AF0"/>
    <w:rsid w:val="00320E43"/>
    <w:rsid w:val="0032287E"/>
    <w:rsid w:val="0032374F"/>
    <w:rsid w:val="00323C5D"/>
    <w:rsid w:val="00325BFF"/>
    <w:rsid w:val="00326CAE"/>
    <w:rsid w:val="003276D4"/>
    <w:rsid w:val="00330CA2"/>
    <w:rsid w:val="00331C2E"/>
    <w:rsid w:val="00333070"/>
    <w:rsid w:val="00334851"/>
    <w:rsid w:val="003369B5"/>
    <w:rsid w:val="00340F71"/>
    <w:rsid w:val="003416C7"/>
    <w:rsid w:val="00341C0C"/>
    <w:rsid w:val="00342050"/>
    <w:rsid w:val="00342320"/>
    <w:rsid w:val="0034461F"/>
    <w:rsid w:val="00344831"/>
    <w:rsid w:val="00345CC2"/>
    <w:rsid w:val="00346217"/>
    <w:rsid w:val="0034799F"/>
    <w:rsid w:val="00347BDC"/>
    <w:rsid w:val="00350302"/>
    <w:rsid w:val="00350AA9"/>
    <w:rsid w:val="00350E87"/>
    <w:rsid w:val="0035123F"/>
    <w:rsid w:val="00351A99"/>
    <w:rsid w:val="0035207E"/>
    <w:rsid w:val="003537EC"/>
    <w:rsid w:val="0035492D"/>
    <w:rsid w:val="00357BB6"/>
    <w:rsid w:val="00357CFA"/>
    <w:rsid w:val="00360ABF"/>
    <w:rsid w:val="00361DAA"/>
    <w:rsid w:val="00361FB8"/>
    <w:rsid w:val="0036344B"/>
    <w:rsid w:val="00364B58"/>
    <w:rsid w:val="003650C3"/>
    <w:rsid w:val="00366987"/>
    <w:rsid w:val="003710DC"/>
    <w:rsid w:val="00371720"/>
    <w:rsid w:val="003718F2"/>
    <w:rsid w:val="00372FE2"/>
    <w:rsid w:val="00375A2E"/>
    <w:rsid w:val="00382042"/>
    <w:rsid w:val="00382C2B"/>
    <w:rsid w:val="0038312B"/>
    <w:rsid w:val="003831B1"/>
    <w:rsid w:val="003849E7"/>
    <w:rsid w:val="00384A10"/>
    <w:rsid w:val="00385FBD"/>
    <w:rsid w:val="00393C5C"/>
    <w:rsid w:val="00393F82"/>
    <w:rsid w:val="00394716"/>
    <w:rsid w:val="00396A72"/>
    <w:rsid w:val="003973DA"/>
    <w:rsid w:val="003A2AC2"/>
    <w:rsid w:val="003A5C8F"/>
    <w:rsid w:val="003A5C9A"/>
    <w:rsid w:val="003A6B68"/>
    <w:rsid w:val="003A6C73"/>
    <w:rsid w:val="003B023F"/>
    <w:rsid w:val="003B0C8F"/>
    <w:rsid w:val="003B1D23"/>
    <w:rsid w:val="003B1D9D"/>
    <w:rsid w:val="003B215C"/>
    <w:rsid w:val="003B28DE"/>
    <w:rsid w:val="003B32AA"/>
    <w:rsid w:val="003B62F7"/>
    <w:rsid w:val="003C0E84"/>
    <w:rsid w:val="003C4129"/>
    <w:rsid w:val="003C5845"/>
    <w:rsid w:val="003D01DD"/>
    <w:rsid w:val="003D0315"/>
    <w:rsid w:val="003D0BBD"/>
    <w:rsid w:val="003D15FA"/>
    <w:rsid w:val="003D3A73"/>
    <w:rsid w:val="003D5535"/>
    <w:rsid w:val="003E20A8"/>
    <w:rsid w:val="003E2F6F"/>
    <w:rsid w:val="003E3186"/>
    <w:rsid w:val="003E51F8"/>
    <w:rsid w:val="003E6DF4"/>
    <w:rsid w:val="003E7DCC"/>
    <w:rsid w:val="003E7F2E"/>
    <w:rsid w:val="003F0AB1"/>
    <w:rsid w:val="003F2275"/>
    <w:rsid w:val="003F3938"/>
    <w:rsid w:val="003F50C9"/>
    <w:rsid w:val="003F52F1"/>
    <w:rsid w:val="003F7E5A"/>
    <w:rsid w:val="00400063"/>
    <w:rsid w:val="00400A8D"/>
    <w:rsid w:val="00403BEF"/>
    <w:rsid w:val="00405B25"/>
    <w:rsid w:val="00406E6A"/>
    <w:rsid w:val="00410E0E"/>
    <w:rsid w:val="00412DFF"/>
    <w:rsid w:val="0041424A"/>
    <w:rsid w:val="00414528"/>
    <w:rsid w:val="004153DB"/>
    <w:rsid w:val="00415B5A"/>
    <w:rsid w:val="00416332"/>
    <w:rsid w:val="00417247"/>
    <w:rsid w:val="00420178"/>
    <w:rsid w:val="00422619"/>
    <w:rsid w:val="00422823"/>
    <w:rsid w:val="00422C52"/>
    <w:rsid w:val="00422D2A"/>
    <w:rsid w:val="004276DC"/>
    <w:rsid w:val="00427DB2"/>
    <w:rsid w:val="0043129A"/>
    <w:rsid w:val="00431564"/>
    <w:rsid w:val="00431BB1"/>
    <w:rsid w:val="00431CDD"/>
    <w:rsid w:val="00432832"/>
    <w:rsid w:val="004335FF"/>
    <w:rsid w:val="00434033"/>
    <w:rsid w:val="00434639"/>
    <w:rsid w:val="00435516"/>
    <w:rsid w:val="00437491"/>
    <w:rsid w:val="00440062"/>
    <w:rsid w:val="0044283E"/>
    <w:rsid w:val="00442EBB"/>
    <w:rsid w:val="0044322F"/>
    <w:rsid w:val="004434F7"/>
    <w:rsid w:val="004435A0"/>
    <w:rsid w:val="00444053"/>
    <w:rsid w:val="00445269"/>
    <w:rsid w:val="0044715D"/>
    <w:rsid w:val="00447C0F"/>
    <w:rsid w:val="00447FF9"/>
    <w:rsid w:val="0045055D"/>
    <w:rsid w:val="00450E96"/>
    <w:rsid w:val="00452AF5"/>
    <w:rsid w:val="00454590"/>
    <w:rsid w:val="00454AE8"/>
    <w:rsid w:val="00455CBA"/>
    <w:rsid w:val="004618E2"/>
    <w:rsid w:val="00463BDD"/>
    <w:rsid w:val="00465AFD"/>
    <w:rsid w:val="00467FB2"/>
    <w:rsid w:val="004701F4"/>
    <w:rsid w:val="0047155E"/>
    <w:rsid w:val="0047270E"/>
    <w:rsid w:val="00472C46"/>
    <w:rsid w:val="004738C5"/>
    <w:rsid w:val="00474E4C"/>
    <w:rsid w:val="00474E91"/>
    <w:rsid w:val="00475540"/>
    <w:rsid w:val="004768CB"/>
    <w:rsid w:val="00477712"/>
    <w:rsid w:val="00480BD0"/>
    <w:rsid w:val="00483AE5"/>
    <w:rsid w:val="00484096"/>
    <w:rsid w:val="00485181"/>
    <w:rsid w:val="0048535B"/>
    <w:rsid w:val="00485CBF"/>
    <w:rsid w:val="0048643E"/>
    <w:rsid w:val="0048651B"/>
    <w:rsid w:val="00486B21"/>
    <w:rsid w:val="00487429"/>
    <w:rsid w:val="00490C13"/>
    <w:rsid w:val="0049605D"/>
    <w:rsid w:val="00496162"/>
    <w:rsid w:val="00496674"/>
    <w:rsid w:val="00496FFE"/>
    <w:rsid w:val="004A1EEC"/>
    <w:rsid w:val="004A508D"/>
    <w:rsid w:val="004A5DD9"/>
    <w:rsid w:val="004A7E94"/>
    <w:rsid w:val="004B0979"/>
    <w:rsid w:val="004B0F9E"/>
    <w:rsid w:val="004B1F10"/>
    <w:rsid w:val="004B2E76"/>
    <w:rsid w:val="004B2EFC"/>
    <w:rsid w:val="004B51D1"/>
    <w:rsid w:val="004B638F"/>
    <w:rsid w:val="004B72B1"/>
    <w:rsid w:val="004B7D70"/>
    <w:rsid w:val="004C0B3E"/>
    <w:rsid w:val="004C1BC1"/>
    <w:rsid w:val="004C2E38"/>
    <w:rsid w:val="004C33D5"/>
    <w:rsid w:val="004C34E8"/>
    <w:rsid w:val="004C4181"/>
    <w:rsid w:val="004C4405"/>
    <w:rsid w:val="004C4DFE"/>
    <w:rsid w:val="004C67B2"/>
    <w:rsid w:val="004C748D"/>
    <w:rsid w:val="004D0235"/>
    <w:rsid w:val="004D0255"/>
    <w:rsid w:val="004D07E6"/>
    <w:rsid w:val="004D09CA"/>
    <w:rsid w:val="004D19F2"/>
    <w:rsid w:val="004D545A"/>
    <w:rsid w:val="004D727A"/>
    <w:rsid w:val="004D7A22"/>
    <w:rsid w:val="004E1DDE"/>
    <w:rsid w:val="004E2214"/>
    <w:rsid w:val="004E4DB3"/>
    <w:rsid w:val="004E7E31"/>
    <w:rsid w:val="004F1557"/>
    <w:rsid w:val="004F1E4F"/>
    <w:rsid w:val="004F2674"/>
    <w:rsid w:val="004F3F11"/>
    <w:rsid w:val="004F4AA9"/>
    <w:rsid w:val="004F52A7"/>
    <w:rsid w:val="004F545F"/>
    <w:rsid w:val="004F56E2"/>
    <w:rsid w:val="004F5B8B"/>
    <w:rsid w:val="004F6396"/>
    <w:rsid w:val="004F6F0B"/>
    <w:rsid w:val="0050068E"/>
    <w:rsid w:val="00500EAB"/>
    <w:rsid w:val="00503D82"/>
    <w:rsid w:val="00504775"/>
    <w:rsid w:val="005057B3"/>
    <w:rsid w:val="00505B6E"/>
    <w:rsid w:val="00506571"/>
    <w:rsid w:val="0050789D"/>
    <w:rsid w:val="005108A1"/>
    <w:rsid w:val="0051437C"/>
    <w:rsid w:val="00514ECF"/>
    <w:rsid w:val="0051733F"/>
    <w:rsid w:val="005210D8"/>
    <w:rsid w:val="0052220C"/>
    <w:rsid w:val="005258A8"/>
    <w:rsid w:val="00526F0D"/>
    <w:rsid w:val="00530870"/>
    <w:rsid w:val="00530896"/>
    <w:rsid w:val="00531153"/>
    <w:rsid w:val="005332E4"/>
    <w:rsid w:val="0053337E"/>
    <w:rsid w:val="005344A2"/>
    <w:rsid w:val="0053602D"/>
    <w:rsid w:val="005418FA"/>
    <w:rsid w:val="00542136"/>
    <w:rsid w:val="00544A5F"/>
    <w:rsid w:val="0054566B"/>
    <w:rsid w:val="0054578F"/>
    <w:rsid w:val="00546A1C"/>
    <w:rsid w:val="00550FA4"/>
    <w:rsid w:val="00551887"/>
    <w:rsid w:val="00551A3E"/>
    <w:rsid w:val="00553EA6"/>
    <w:rsid w:val="00554A50"/>
    <w:rsid w:val="0055587C"/>
    <w:rsid w:val="00555B0E"/>
    <w:rsid w:val="005572B4"/>
    <w:rsid w:val="00557E90"/>
    <w:rsid w:val="00565D41"/>
    <w:rsid w:val="005662D2"/>
    <w:rsid w:val="00566D6D"/>
    <w:rsid w:val="00566ED2"/>
    <w:rsid w:val="005700A1"/>
    <w:rsid w:val="0057274F"/>
    <w:rsid w:val="00572D32"/>
    <w:rsid w:val="00576173"/>
    <w:rsid w:val="00576A48"/>
    <w:rsid w:val="00580D45"/>
    <w:rsid w:val="0058184A"/>
    <w:rsid w:val="00581DFE"/>
    <w:rsid w:val="005828A4"/>
    <w:rsid w:val="00584A9C"/>
    <w:rsid w:val="005865C3"/>
    <w:rsid w:val="00590372"/>
    <w:rsid w:val="00592C1F"/>
    <w:rsid w:val="00593016"/>
    <w:rsid w:val="005A1409"/>
    <w:rsid w:val="005A16B5"/>
    <w:rsid w:val="005A34E4"/>
    <w:rsid w:val="005A4305"/>
    <w:rsid w:val="005A4775"/>
    <w:rsid w:val="005A5058"/>
    <w:rsid w:val="005A52AF"/>
    <w:rsid w:val="005A60E0"/>
    <w:rsid w:val="005B0A92"/>
    <w:rsid w:val="005B17B0"/>
    <w:rsid w:val="005B3E86"/>
    <w:rsid w:val="005B4E4A"/>
    <w:rsid w:val="005B5DB4"/>
    <w:rsid w:val="005B713C"/>
    <w:rsid w:val="005C031C"/>
    <w:rsid w:val="005C0A17"/>
    <w:rsid w:val="005C150B"/>
    <w:rsid w:val="005C1F05"/>
    <w:rsid w:val="005C321B"/>
    <w:rsid w:val="005C3385"/>
    <w:rsid w:val="005C34D2"/>
    <w:rsid w:val="005C509E"/>
    <w:rsid w:val="005C640D"/>
    <w:rsid w:val="005C75EE"/>
    <w:rsid w:val="005C7B48"/>
    <w:rsid w:val="005D04E6"/>
    <w:rsid w:val="005D1450"/>
    <w:rsid w:val="005D4DC1"/>
    <w:rsid w:val="005D52AA"/>
    <w:rsid w:val="005D5C15"/>
    <w:rsid w:val="005D6544"/>
    <w:rsid w:val="005E0461"/>
    <w:rsid w:val="005E1A93"/>
    <w:rsid w:val="005E1D7F"/>
    <w:rsid w:val="005E2F90"/>
    <w:rsid w:val="005E3AB4"/>
    <w:rsid w:val="005E49F6"/>
    <w:rsid w:val="005E4AF2"/>
    <w:rsid w:val="005E52A9"/>
    <w:rsid w:val="005E7B40"/>
    <w:rsid w:val="005F39A1"/>
    <w:rsid w:val="005F3BB6"/>
    <w:rsid w:val="005F3CDE"/>
    <w:rsid w:val="005F4065"/>
    <w:rsid w:val="006023EC"/>
    <w:rsid w:val="00604E6E"/>
    <w:rsid w:val="006050DE"/>
    <w:rsid w:val="00605119"/>
    <w:rsid w:val="006077C7"/>
    <w:rsid w:val="0061605E"/>
    <w:rsid w:val="00616ADC"/>
    <w:rsid w:val="00616D17"/>
    <w:rsid w:val="00616DC7"/>
    <w:rsid w:val="006174B8"/>
    <w:rsid w:val="0061784D"/>
    <w:rsid w:val="00617B88"/>
    <w:rsid w:val="006215EC"/>
    <w:rsid w:val="00621E29"/>
    <w:rsid w:val="00622A92"/>
    <w:rsid w:val="006236AE"/>
    <w:rsid w:val="006240D3"/>
    <w:rsid w:val="00624896"/>
    <w:rsid w:val="00630110"/>
    <w:rsid w:val="006340FF"/>
    <w:rsid w:val="006349AD"/>
    <w:rsid w:val="006356A1"/>
    <w:rsid w:val="0064047E"/>
    <w:rsid w:val="006409F5"/>
    <w:rsid w:val="00641B24"/>
    <w:rsid w:val="00646CE1"/>
    <w:rsid w:val="006530D7"/>
    <w:rsid w:val="00653473"/>
    <w:rsid w:val="00654364"/>
    <w:rsid w:val="00655906"/>
    <w:rsid w:val="00655AD1"/>
    <w:rsid w:val="00655AE7"/>
    <w:rsid w:val="00656292"/>
    <w:rsid w:val="00657167"/>
    <w:rsid w:val="00660748"/>
    <w:rsid w:val="00660B99"/>
    <w:rsid w:val="006612FD"/>
    <w:rsid w:val="00663128"/>
    <w:rsid w:val="006656B5"/>
    <w:rsid w:val="00665AB2"/>
    <w:rsid w:val="006663C5"/>
    <w:rsid w:val="00667CA6"/>
    <w:rsid w:val="00670233"/>
    <w:rsid w:val="00672418"/>
    <w:rsid w:val="00673F70"/>
    <w:rsid w:val="00675143"/>
    <w:rsid w:val="0067725C"/>
    <w:rsid w:val="00681C19"/>
    <w:rsid w:val="006824FE"/>
    <w:rsid w:val="00682AF5"/>
    <w:rsid w:val="0068301E"/>
    <w:rsid w:val="00684169"/>
    <w:rsid w:val="00686A6D"/>
    <w:rsid w:val="0068705F"/>
    <w:rsid w:val="006901D5"/>
    <w:rsid w:val="00691D26"/>
    <w:rsid w:val="00692723"/>
    <w:rsid w:val="0069431D"/>
    <w:rsid w:val="00694A5A"/>
    <w:rsid w:val="00694D98"/>
    <w:rsid w:val="006A15B8"/>
    <w:rsid w:val="006A3FA7"/>
    <w:rsid w:val="006A418E"/>
    <w:rsid w:val="006A44EB"/>
    <w:rsid w:val="006A56FF"/>
    <w:rsid w:val="006B1939"/>
    <w:rsid w:val="006B2F12"/>
    <w:rsid w:val="006B3DDA"/>
    <w:rsid w:val="006B52B3"/>
    <w:rsid w:val="006C0972"/>
    <w:rsid w:val="006C0AE9"/>
    <w:rsid w:val="006C1032"/>
    <w:rsid w:val="006C2874"/>
    <w:rsid w:val="006C2E35"/>
    <w:rsid w:val="006C4415"/>
    <w:rsid w:val="006C4A4A"/>
    <w:rsid w:val="006C665D"/>
    <w:rsid w:val="006D0054"/>
    <w:rsid w:val="006D0DC4"/>
    <w:rsid w:val="006D11DE"/>
    <w:rsid w:val="006D3396"/>
    <w:rsid w:val="006D5F2C"/>
    <w:rsid w:val="006E173F"/>
    <w:rsid w:val="006E175E"/>
    <w:rsid w:val="006E1AE8"/>
    <w:rsid w:val="006E31CD"/>
    <w:rsid w:val="006E33DB"/>
    <w:rsid w:val="006E37A2"/>
    <w:rsid w:val="006E402E"/>
    <w:rsid w:val="006E43E9"/>
    <w:rsid w:val="006E5F75"/>
    <w:rsid w:val="006E6622"/>
    <w:rsid w:val="006E693B"/>
    <w:rsid w:val="006F097F"/>
    <w:rsid w:val="006F0D5A"/>
    <w:rsid w:val="006F43C3"/>
    <w:rsid w:val="006F4DD5"/>
    <w:rsid w:val="006F5129"/>
    <w:rsid w:val="006F5174"/>
    <w:rsid w:val="006F655F"/>
    <w:rsid w:val="00701051"/>
    <w:rsid w:val="0070280A"/>
    <w:rsid w:val="007050C9"/>
    <w:rsid w:val="00706796"/>
    <w:rsid w:val="0070730C"/>
    <w:rsid w:val="00710D35"/>
    <w:rsid w:val="007110DB"/>
    <w:rsid w:val="00711566"/>
    <w:rsid w:val="00711DC1"/>
    <w:rsid w:val="007141BD"/>
    <w:rsid w:val="007144BE"/>
    <w:rsid w:val="00715867"/>
    <w:rsid w:val="0071632B"/>
    <w:rsid w:val="007179A1"/>
    <w:rsid w:val="00717A0B"/>
    <w:rsid w:val="00723663"/>
    <w:rsid w:val="00727E05"/>
    <w:rsid w:val="00730187"/>
    <w:rsid w:val="007310F0"/>
    <w:rsid w:val="0073292C"/>
    <w:rsid w:val="007331CB"/>
    <w:rsid w:val="007332CE"/>
    <w:rsid w:val="00733700"/>
    <w:rsid w:val="007342E2"/>
    <w:rsid w:val="00736643"/>
    <w:rsid w:val="0074069B"/>
    <w:rsid w:val="00742A52"/>
    <w:rsid w:val="00743572"/>
    <w:rsid w:val="007441E0"/>
    <w:rsid w:val="0074583A"/>
    <w:rsid w:val="0074595C"/>
    <w:rsid w:val="00745B16"/>
    <w:rsid w:val="00745BF7"/>
    <w:rsid w:val="00746C99"/>
    <w:rsid w:val="00746E7B"/>
    <w:rsid w:val="007474B6"/>
    <w:rsid w:val="00751E8B"/>
    <w:rsid w:val="00761F65"/>
    <w:rsid w:val="00762F67"/>
    <w:rsid w:val="00763301"/>
    <w:rsid w:val="0076423B"/>
    <w:rsid w:val="0076538B"/>
    <w:rsid w:val="00767DB7"/>
    <w:rsid w:val="00771917"/>
    <w:rsid w:val="00775CA2"/>
    <w:rsid w:val="007768AC"/>
    <w:rsid w:val="00777259"/>
    <w:rsid w:val="0078252F"/>
    <w:rsid w:val="0078448F"/>
    <w:rsid w:val="007850C1"/>
    <w:rsid w:val="007857B3"/>
    <w:rsid w:val="00787418"/>
    <w:rsid w:val="00790E10"/>
    <w:rsid w:val="0079183D"/>
    <w:rsid w:val="00791ABB"/>
    <w:rsid w:val="00792932"/>
    <w:rsid w:val="00793F04"/>
    <w:rsid w:val="007954EF"/>
    <w:rsid w:val="00797FD9"/>
    <w:rsid w:val="007A050D"/>
    <w:rsid w:val="007A0CAB"/>
    <w:rsid w:val="007A11D7"/>
    <w:rsid w:val="007A1984"/>
    <w:rsid w:val="007A1B5D"/>
    <w:rsid w:val="007A3D5E"/>
    <w:rsid w:val="007A4AA1"/>
    <w:rsid w:val="007A51A4"/>
    <w:rsid w:val="007A5CEB"/>
    <w:rsid w:val="007A6DE7"/>
    <w:rsid w:val="007B0684"/>
    <w:rsid w:val="007B31A6"/>
    <w:rsid w:val="007B3FA4"/>
    <w:rsid w:val="007B4D98"/>
    <w:rsid w:val="007B5170"/>
    <w:rsid w:val="007B6ED0"/>
    <w:rsid w:val="007B7E02"/>
    <w:rsid w:val="007C0CFE"/>
    <w:rsid w:val="007C350E"/>
    <w:rsid w:val="007C58DE"/>
    <w:rsid w:val="007C5E3B"/>
    <w:rsid w:val="007D084C"/>
    <w:rsid w:val="007D08CD"/>
    <w:rsid w:val="007D10FD"/>
    <w:rsid w:val="007D2683"/>
    <w:rsid w:val="007D3483"/>
    <w:rsid w:val="007D4A45"/>
    <w:rsid w:val="007D5525"/>
    <w:rsid w:val="007D68C3"/>
    <w:rsid w:val="007D7278"/>
    <w:rsid w:val="007E1497"/>
    <w:rsid w:val="007E1F5B"/>
    <w:rsid w:val="007E2B6A"/>
    <w:rsid w:val="007E35C9"/>
    <w:rsid w:val="007E3652"/>
    <w:rsid w:val="007E3A1F"/>
    <w:rsid w:val="007E447C"/>
    <w:rsid w:val="007E4B07"/>
    <w:rsid w:val="007E548B"/>
    <w:rsid w:val="007E5B6F"/>
    <w:rsid w:val="007E7FBE"/>
    <w:rsid w:val="007F127A"/>
    <w:rsid w:val="007F268C"/>
    <w:rsid w:val="007F48DA"/>
    <w:rsid w:val="007F4C89"/>
    <w:rsid w:val="007F517C"/>
    <w:rsid w:val="007F577F"/>
    <w:rsid w:val="007F6A1E"/>
    <w:rsid w:val="00801F55"/>
    <w:rsid w:val="008034FD"/>
    <w:rsid w:val="008035F9"/>
    <w:rsid w:val="00803BBF"/>
    <w:rsid w:val="00805940"/>
    <w:rsid w:val="008064D0"/>
    <w:rsid w:val="00806D87"/>
    <w:rsid w:val="008110C3"/>
    <w:rsid w:val="0081163F"/>
    <w:rsid w:val="008124A8"/>
    <w:rsid w:val="00814481"/>
    <w:rsid w:val="008162D3"/>
    <w:rsid w:val="00817ED6"/>
    <w:rsid w:val="008202B2"/>
    <w:rsid w:val="008206E9"/>
    <w:rsid w:val="00821043"/>
    <w:rsid w:val="0082197F"/>
    <w:rsid w:val="008243CC"/>
    <w:rsid w:val="0082798B"/>
    <w:rsid w:val="00831AA4"/>
    <w:rsid w:val="008332D7"/>
    <w:rsid w:val="00834B33"/>
    <w:rsid w:val="00835FB5"/>
    <w:rsid w:val="0083653B"/>
    <w:rsid w:val="0084011E"/>
    <w:rsid w:val="00840842"/>
    <w:rsid w:val="00840ED7"/>
    <w:rsid w:val="00842259"/>
    <w:rsid w:val="00844282"/>
    <w:rsid w:val="00844289"/>
    <w:rsid w:val="00845271"/>
    <w:rsid w:val="00845304"/>
    <w:rsid w:val="0084628A"/>
    <w:rsid w:val="00846917"/>
    <w:rsid w:val="00847657"/>
    <w:rsid w:val="008476AA"/>
    <w:rsid w:val="0085108F"/>
    <w:rsid w:val="00851EC4"/>
    <w:rsid w:val="0085381F"/>
    <w:rsid w:val="00853E12"/>
    <w:rsid w:val="00853EA7"/>
    <w:rsid w:val="0085491F"/>
    <w:rsid w:val="008563CF"/>
    <w:rsid w:val="00856E60"/>
    <w:rsid w:val="0085721F"/>
    <w:rsid w:val="00857DA7"/>
    <w:rsid w:val="0086135A"/>
    <w:rsid w:val="00861968"/>
    <w:rsid w:val="00862230"/>
    <w:rsid w:val="00862920"/>
    <w:rsid w:val="00863ACC"/>
    <w:rsid w:val="00864330"/>
    <w:rsid w:val="00865C33"/>
    <w:rsid w:val="008672C9"/>
    <w:rsid w:val="00870CEE"/>
    <w:rsid w:val="00872946"/>
    <w:rsid w:val="0087299C"/>
    <w:rsid w:val="00875838"/>
    <w:rsid w:val="008768A5"/>
    <w:rsid w:val="00876F58"/>
    <w:rsid w:val="008820B0"/>
    <w:rsid w:val="00882E79"/>
    <w:rsid w:val="00886605"/>
    <w:rsid w:val="00891A78"/>
    <w:rsid w:val="00891DAC"/>
    <w:rsid w:val="00894117"/>
    <w:rsid w:val="00896CEC"/>
    <w:rsid w:val="00897BF3"/>
    <w:rsid w:val="008A0C5C"/>
    <w:rsid w:val="008A0CF2"/>
    <w:rsid w:val="008A12AF"/>
    <w:rsid w:val="008A3BC4"/>
    <w:rsid w:val="008A3F31"/>
    <w:rsid w:val="008A4F77"/>
    <w:rsid w:val="008A5C68"/>
    <w:rsid w:val="008A6A71"/>
    <w:rsid w:val="008B0CBF"/>
    <w:rsid w:val="008B2FD8"/>
    <w:rsid w:val="008B4932"/>
    <w:rsid w:val="008B496E"/>
    <w:rsid w:val="008C0742"/>
    <w:rsid w:val="008C2349"/>
    <w:rsid w:val="008C2706"/>
    <w:rsid w:val="008C3192"/>
    <w:rsid w:val="008C33AD"/>
    <w:rsid w:val="008C3FEE"/>
    <w:rsid w:val="008C43A0"/>
    <w:rsid w:val="008C480F"/>
    <w:rsid w:val="008C5142"/>
    <w:rsid w:val="008D0636"/>
    <w:rsid w:val="008D1985"/>
    <w:rsid w:val="008D369D"/>
    <w:rsid w:val="008D3A5B"/>
    <w:rsid w:val="008D3E92"/>
    <w:rsid w:val="008D41CB"/>
    <w:rsid w:val="008D581D"/>
    <w:rsid w:val="008D65D7"/>
    <w:rsid w:val="008D6A16"/>
    <w:rsid w:val="008D6A76"/>
    <w:rsid w:val="008E50B7"/>
    <w:rsid w:val="008E51DE"/>
    <w:rsid w:val="008E5B50"/>
    <w:rsid w:val="008E73D5"/>
    <w:rsid w:val="008E7540"/>
    <w:rsid w:val="008F0B27"/>
    <w:rsid w:val="008F16B5"/>
    <w:rsid w:val="008F2F23"/>
    <w:rsid w:val="008F4A08"/>
    <w:rsid w:val="0090056A"/>
    <w:rsid w:val="0090381B"/>
    <w:rsid w:val="009049F8"/>
    <w:rsid w:val="00904BDB"/>
    <w:rsid w:val="00904D5A"/>
    <w:rsid w:val="00905227"/>
    <w:rsid w:val="009065A6"/>
    <w:rsid w:val="00907B38"/>
    <w:rsid w:val="00907C59"/>
    <w:rsid w:val="00910B3E"/>
    <w:rsid w:val="00910C08"/>
    <w:rsid w:val="0091100F"/>
    <w:rsid w:val="00911653"/>
    <w:rsid w:val="00912B64"/>
    <w:rsid w:val="00913E92"/>
    <w:rsid w:val="00914EC5"/>
    <w:rsid w:val="009174CF"/>
    <w:rsid w:val="00917E30"/>
    <w:rsid w:val="00920424"/>
    <w:rsid w:val="009228A6"/>
    <w:rsid w:val="00922ED4"/>
    <w:rsid w:val="00924901"/>
    <w:rsid w:val="009255F3"/>
    <w:rsid w:val="00927D6A"/>
    <w:rsid w:val="009322AA"/>
    <w:rsid w:val="00932358"/>
    <w:rsid w:val="009338C6"/>
    <w:rsid w:val="00936FD9"/>
    <w:rsid w:val="00937BCA"/>
    <w:rsid w:val="0094009D"/>
    <w:rsid w:val="0094139B"/>
    <w:rsid w:val="00941AF4"/>
    <w:rsid w:val="009423BD"/>
    <w:rsid w:val="009423D0"/>
    <w:rsid w:val="009427E6"/>
    <w:rsid w:val="009434EC"/>
    <w:rsid w:val="00946BE5"/>
    <w:rsid w:val="009509CE"/>
    <w:rsid w:val="009510F2"/>
    <w:rsid w:val="0095140A"/>
    <w:rsid w:val="009530E8"/>
    <w:rsid w:val="0095447F"/>
    <w:rsid w:val="00955BEB"/>
    <w:rsid w:val="009563D8"/>
    <w:rsid w:val="0095671E"/>
    <w:rsid w:val="00957BD6"/>
    <w:rsid w:val="00960025"/>
    <w:rsid w:val="00961A0F"/>
    <w:rsid w:val="0096255F"/>
    <w:rsid w:val="0096286C"/>
    <w:rsid w:val="0096311E"/>
    <w:rsid w:val="00963859"/>
    <w:rsid w:val="009644C9"/>
    <w:rsid w:val="00964941"/>
    <w:rsid w:val="00964DBA"/>
    <w:rsid w:val="00966AF8"/>
    <w:rsid w:val="00967DC2"/>
    <w:rsid w:val="009704B7"/>
    <w:rsid w:val="00970F66"/>
    <w:rsid w:val="009710A6"/>
    <w:rsid w:val="00971621"/>
    <w:rsid w:val="009729E7"/>
    <w:rsid w:val="009747BF"/>
    <w:rsid w:val="0097533B"/>
    <w:rsid w:val="00975C83"/>
    <w:rsid w:val="00980471"/>
    <w:rsid w:val="00984895"/>
    <w:rsid w:val="00986742"/>
    <w:rsid w:val="009903C4"/>
    <w:rsid w:val="00990C43"/>
    <w:rsid w:val="0099209D"/>
    <w:rsid w:val="00992759"/>
    <w:rsid w:val="0099373B"/>
    <w:rsid w:val="0099690D"/>
    <w:rsid w:val="00997933"/>
    <w:rsid w:val="009A1183"/>
    <w:rsid w:val="009A51CC"/>
    <w:rsid w:val="009B007A"/>
    <w:rsid w:val="009B1D1B"/>
    <w:rsid w:val="009B3F6B"/>
    <w:rsid w:val="009B5716"/>
    <w:rsid w:val="009B6371"/>
    <w:rsid w:val="009B6B6F"/>
    <w:rsid w:val="009B72CB"/>
    <w:rsid w:val="009C032B"/>
    <w:rsid w:val="009C0C63"/>
    <w:rsid w:val="009C1FFD"/>
    <w:rsid w:val="009C2850"/>
    <w:rsid w:val="009C2B4A"/>
    <w:rsid w:val="009C2E8E"/>
    <w:rsid w:val="009C7423"/>
    <w:rsid w:val="009C7CEC"/>
    <w:rsid w:val="009D07CA"/>
    <w:rsid w:val="009D1E94"/>
    <w:rsid w:val="009D4310"/>
    <w:rsid w:val="009E012D"/>
    <w:rsid w:val="009E0369"/>
    <w:rsid w:val="009E0BC6"/>
    <w:rsid w:val="009E1134"/>
    <w:rsid w:val="009E1CE0"/>
    <w:rsid w:val="009E3BCB"/>
    <w:rsid w:val="009E55A5"/>
    <w:rsid w:val="009E55C2"/>
    <w:rsid w:val="009E5B13"/>
    <w:rsid w:val="009E6913"/>
    <w:rsid w:val="009E7106"/>
    <w:rsid w:val="009F1A74"/>
    <w:rsid w:val="009F20FE"/>
    <w:rsid w:val="009F24A0"/>
    <w:rsid w:val="009F2B07"/>
    <w:rsid w:val="009F3E70"/>
    <w:rsid w:val="009F465B"/>
    <w:rsid w:val="009F5968"/>
    <w:rsid w:val="009F649C"/>
    <w:rsid w:val="009F6DDC"/>
    <w:rsid w:val="009F74E1"/>
    <w:rsid w:val="009F7EA2"/>
    <w:rsid w:val="00A005A2"/>
    <w:rsid w:val="00A01848"/>
    <w:rsid w:val="00A01860"/>
    <w:rsid w:val="00A0233D"/>
    <w:rsid w:val="00A02448"/>
    <w:rsid w:val="00A05101"/>
    <w:rsid w:val="00A06A7A"/>
    <w:rsid w:val="00A06D49"/>
    <w:rsid w:val="00A12731"/>
    <w:rsid w:val="00A12D1A"/>
    <w:rsid w:val="00A14F3D"/>
    <w:rsid w:val="00A15977"/>
    <w:rsid w:val="00A16D3B"/>
    <w:rsid w:val="00A2020C"/>
    <w:rsid w:val="00A251E9"/>
    <w:rsid w:val="00A2552C"/>
    <w:rsid w:val="00A25556"/>
    <w:rsid w:val="00A25898"/>
    <w:rsid w:val="00A26D14"/>
    <w:rsid w:val="00A2755A"/>
    <w:rsid w:val="00A3090B"/>
    <w:rsid w:val="00A31750"/>
    <w:rsid w:val="00A3394E"/>
    <w:rsid w:val="00A37898"/>
    <w:rsid w:val="00A378DC"/>
    <w:rsid w:val="00A37D5E"/>
    <w:rsid w:val="00A41727"/>
    <w:rsid w:val="00A445C8"/>
    <w:rsid w:val="00A4540D"/>
    <w:rsid w:val="00A47821"/>
    <w:rsid w:val="00A50F50"/>
    <w:rsid w:val="00A5213F"/>
    <w:rsid w:val="00A54555"/>
    <w:rsid w:val="00A55DCE"/>
    <w:rsid w:val="00A55F98"/>
    <w:rsid w:val="00A6130B"/>
    <w:rsid w:val="00A6203F"/>
    <w:rsid w:val="00A63158"/>
    <w:rsid w:val="00A6641D"/>
    <w:rsid w:val="00A66B3A"/>
    <w:rsid w:val="00A67CC7"/>
    <w:rsid w:val="00A702D6"/>
    <w:rsid w:val="00A72D11"/>
    <w:rsid w:val="00A7312E"/>
    <w:rsid w:val="00A7390E"/>
    <w:rsid w:val="00A73E56"/>
    <w:rsid w:val="00A749CC"/>
    <w:rsid w:val="00A77E46"/>
    <w:rsid w:val="00A81037"/>
    <w:rsid w:val="00A84333"/>
    <w:rsid w:val="00A84641"/>
    <w:rsid w:val="00A84C0B"/>
    <w:rsid w:val="00A84D23"/>
    <w:rsid w:val="00A8506B"/>
    <w:rsid w:val="00A86941"/>
    <w:rsid w:val="00A87A0E"/>
    <w:rsid w:val="00A91BAC"/>
    <w:rsid w:val="00A92A5E"/>
    <w:rsid w:val="00A97F29"/>
    <w:rsid w:val="00AA26C8"/>
    <w:rsid w:val="00AA300A"/>
    <w:rsid w:val="00AA5371"/>
    <w:rsid w:val="00AA5BCC"/>
    <w:rsid w:val="00AA5F9C"/>
    <w:rsid w:val="00AA6767"/>
    <w:rsid w:val="00AB070C"/>
    <w:rsid w:val="00AB122F"/>
    <w:rsid w:val="00AB1251"/>
    <w:rsid w:val="00AB1364"/>
    <w:rsid w:val="00AB191A"/>
    <w:rsid w:val="00AB2E26"/>
    <w:rsid w:val="00AB3AE5"/>
    <w:rsid w:val="00AB47A7"/>
    <w:rsid w:val="00AB4EC2"/>
    <w:rsid w:val="00AB595D"/>
    <w:rsid w:val="00AB704C"/>
    <w:rsid w:val="00AB7745"/>
    <w:rsid w:val="00AB7A11"/>
    <w:rsid w:val="00AC24ED"/>
    <w:rsid w:val="00AC2563"/>
    <w:rsid w:val="00AC3969"/>
    <w:rsid w:val="00AC3E4F"/>
    <w:rsid w:val="00AC4328"/>
    <w:rsid w:val="00AC655D"/>
    <w:rsid w:val="00AC7D62"/>
    <w:rsid w:val="00AD06D3"/>
    <w:rsid w:val="00AD2481"/>
    <w:rsid w:val="00AD29D9"/>
    <w:rsid w:val="00AD5387"/>
    <w:rsid w:val="00AD6094"/>
    <w:rsid w:val="00AD7144"/>
    <w:rsid w:val="00AD7972"/>
    <w:rsid w:val="00AE0BDA"/>
    <w:rsid w:val="00AE0D05"/>
    <w:rsid w:val="00AE15DF"/>
    <w:rsid w:val="00AE4C19"/>
    <w:rsid w:val="00AE6922"/>
    <w:rsid w:val="00AE6E1D"/>
    <w:rsid w:val="00AE6FFE"/>
    <w:rsid w:val="00AE7230"/>
    <w:rsid w:val="00AE74C4"/>
    <w:rsid w:val="00AF26C4"/>
    <w:rsid w:val="00AF2927"/>
    <w:rsid w:val="00AF2B44"/>
    <w:rsid w:val="00AF4635"/>
    <w:rsid w:val="00AF5311"/>
    <w:rsid w:val="00AF7510"/>
    <w:rsid w:val="00B0054A"/>
    <w:rsid w:val="00B02AB6"/>
    <w:rsid w:val="00B049EC"/>
    <w:rsid w:val="00B04B78"/>
    <w:rsid w:val="00B05C9A"/>
    <w:rsid w:val="00B067A4"/>
    <w:rsid w:val="00B07512"/>
    <w:rsid w:val="00B07E0E"/>
    <w:rsid w:val="00B110F8"/>
    <w:rsid w:val="00B1230A"/>
    <w:rsid w:val="00B12B2E"/>
    <w:rsid w:val="00B13092"/>
    <w:rsid w:val="00B1318A"/>
    <w:rsid w:val="00B159FA"/>
    <w:rsid w:val="00B15C48"/>
    <w:rsid w:val="00B169F9"/>
    <w:rsid w:val="00B16C59"/>
    <w:rsid w:val="00B21919"/>
    <w:rsid w:val="00B232BD"/>
    <w:rsid w:val="00B237FA"/>
    <w:rsid w:val="00B267C2"/>
    <w:rsid w:val="00B26DE7"/>
    <w:rsid w:val="00B274A6"/>
    <w:rsid w:val="00B277E2"/>
    <w:rsid w:val="00B279E8"/>
    <w:rsid w:val="00B307D8"/>
    <w:rsid w:val="00B307DC"/>
    <w:rsid w:val="00B30D17"/>
    <w:rsid w:val="00B30DA8"/>
    <w:rsid w:val="00B310FE"/>
    <w:rsid w:val="00B32DB9"/>
    <w:rsid w:val="00B33E2B"/>
    <w:rsid w:val="00B33E37"/>
    <w:rsid w:val="00B34914"/>
    <w:rsid w:val="00B3660D"/>
    <w:rsid w:val="00B36D9B"/>
    <w:rsid w:val="00B4321C"/>
    <w:rsid w:val="00B4357B"/>
    <w:rsid w:val="00B45571"/>
    <w:rsid w:val="00B456BB"/>
    <w:rsid w:val="00B45AC2"/>
    <w:rsid w:val="00B46DFA"/>
    <w:rsid w:val="00B50F12"/>
    <w:rsid w:val="00B56B76"/>
    <w:rsid w:val="00B607C1"/>
    <w:rsid w:val="00B62E83"/>
    <w:rsid w:val="00B636F4"/>
    <w:rsid w:val="00B64A4D"/>
    <w:rsid w:val="00B65B01"/>
    <w:rsid w:val="00B707DB"/>
    <w:rsid w:val="00B71034"/>
    <w:rsid w:val="00B72DD5"/>
    <w:rsid w:val="00B74218"/>
    <w:rsid w:val="00B754DC"/>
    <w:rsid w:val="00B755A8"/>
    <w:rsid w:val="00B7639F"/>
    <w:rsid w:val="00B77889"/>
    <w:rsid w:val="00B8015E"/>
    <w:rsid w:val="00B80D04"/>
    <w:rsid w:val="00B818DC"/>
    <w:rsid w:val="00B846A4"/>
    <w:rsid w:val="00B85255"/>
    <w:rsid w:val="00B870CF"/>
    <w:rsid w:val="00B874D4"/>
    <w:rsid w:val="00B876AC"/>
    <w:rsid w:val="00B9090C"/>
    <w:rsid w:val="00B90DD0"/>
    <w:rsid w:val="00B92265"/>
    <w:rsid w:val="00B9277D"/>
    <w:rsid w:val="00B93537"/>
    <w:rsid w:val="00B93C70"/>
    <w:rsid w:val="00B93F17"/>
    <w:rsid w:val="00B94062"/>
    <w:rsid w:val="00B955B9"/>
    <w:rsid w:val="00BA11B2"/>
    <w:rsid w:val="00BA13E0"/>
    <w:rsid w:val="00BA5C7D"/>
    <w:rsid w:val="00BA6BFF"/>
    <w:rsid w:val="00BA77FE"/>
    <w:rsid w:val="00BA78E7"/>
    <w:rsid w:val="00BA7D9C"/>
    <w:rsid w:val="00BB0DE7"/>
    <w:rsid w:val="00BB503D"/>
    <w:rsid w:val="00BB6A29"/>
    <w:rsid w:val="00BB6B5D"/>
    <w:rsid w:val="00BB6C81"/>
    <w:rsid w:val="00BB78B3"/>
    <w:rsid w:val="00BB7B0D"/>
    <w:rsid w:val="00BC23BD"/>
    <w:rsid w:val="00BC422D"/>
    <w:rsid w:val="00BC4601"/>
    <w:rsid w:val="00BC4C5B"/>
    <w:rsid w:val="00BC500B"/>
    <w:rsid w:val="00BC78DF"/>
    <w:rsid w:val="00BD09EB"/>
    <w:rsid w:val="00BD10A7"/>
    <w:rsid w:val="00BD1DBC"/>
    <w:rsid w:val="00BD2583"/>
    <w:rsid w:val="00BD3F5B"/>
    <w:rsid w:val="00BD7543"/>
    <w:rsid w:val="00BE04ED"/>
    <w:rsid w:val="00BE0E1C"/>
    <w:rsid w:val="00BE4C94"/>
    <w:rsid w:val="00BE779B"/>
    <w:rsid w:val="00BE7E72"/>
    <w:rsid w:val="00BF0D4C"/>
    <w:rsid w:val="00BF403B"/>
    <w:rsid w:val="00BF4299"/>
    <w:rsid w:val="00BF47DE"/>
    <w:rsid w:val="00BF4F4D"/>
    <w:rsid w:val="00BF69B0"/>
    <w:rsid w:val="00BF70DF"/>
    <w:rsid w:val="00BF7A2D"/>
    <w:rsid w:val="00C01C07"/>
    <w:rsid w:val="00C01D7B"/>
    <w:rsid w:val="00C02D89"/>
    <w:rsid w:val="00C03919"/>
    <w:rsid w:val="00C03DA1"/>
    <w:rsid w:val="00C04AFD"/>
    <w:rsid w:val="00C04CB5"/>
    <w:rsid w:val="00C05AA4"/>
    <w:rsid w:val="00C11A1E"/>
    <w:rsid w:val="00C11DBC"/>
    <w:rsid w:val="00C135FF"/>
    <w:rsid w:val="00C21FC2"/>
    <w:rsid w:val="00C24A3D"/>
    <w:rsid w:val="00C24BE0"/>
    <w:rsid w:val="00C254C9"/>
    <w:rsid w:val="00C30F72"/>
    <w:rsid w:val="00C310BA"/>
    <w:rsid w:val="00C32F66"/>
    <w:rsid w:val="00C33F96"/>
    <w:rsid w:val="00C471C7"/>
    <w:rsid w:val="00C506C1"/>
    <w:rsid w:val="00C538DB"/>
    <w:rsid w:val="00C5433E"/>
    <w:rsid w:val="00C5688E"/>
    <w:rsid w:val="00C578B3"/>
    <w:rsid w:val="00C60578"/>
    <w:rsid w:val="00C60F5C"/>
    <w:rsid w:val="00C6163D"/>
    <w:rsid w:val="00C62654"/>
    <w:rsid w:val="00C63B83"/>
    <w:rsid w:val="00C63CD7"/>
    <w:rsid w:val="00C65B2C"/>
    <w:rsid w:val="00C6659D"/>
    <w:rsid w:val="00C70680"/>
    <w:rsid w:val="00C72BCD"/>
    <w:rsid w:val="00C73F55"/>
    <w:rsid w:val="00C76A5A"/>
    <w:rsid w:val="00C76DFF"/>
    <w:rsid w:val="00C8107F"/>
    <w:rsid w:val="00C81E2B"/>
    <w:rsid w:val="00C82DDF"/>
    <w:rsid w:val="00C830BC"/>
    <w:rsid w:val="00C8378F"/>
    <w:rsid w:val="00C8544C"/>
    <w:rsid w:val="00C8705D"/>
    <w:rsid w:val="00C87660"/>
    <w:rsid w:val="00C9034E"/>
    <w:rsid w:val="00C918A1"/>
    <w:rsid w:val="00C92421"/>
    <w:rsid w:val="00C93015"/>
    <w:rsid w:val="00C94135"/>
    <w:rsid w:val="00C94AED"/>
    <w:rsid w:val="00C95FC0"/>
    <w:rsid w:val="00C97912"/>
    <w:rsid w:val="00C97CFB"/>
    <w:rsid w:val="00CA07A0"/>
    <w:rsid w:val="00CA0CB6"/>
    <w:rsid w:val="00CA1384"/>
    <w:rsid w:val="00CA2380"/>
    <w:rsid w:val="00CA758F"/>
    <w:rsid w:val="00CB1AC5"/>
    <w:rsid w:val="00CB4454"/>
    <w:rsid w:val="00CB5861"/>
    <w:rsid w:val="00CC2707"/>
    <w:rsid w:val="00CC5251"/>
    <w:rsid w:val="00CC544E"/>
    <w:rsid w:val="00CC5DF1"/>
    <w:rsid w:val="00CC63D6"/>
    <w:rsid w:val="00CC68B3"/>
    <w:rsid w:val="00CD0059"/>
    <w:rsid w:val="00CD0E05"/>
    <w:rsid w:val="00CD0FC0"/>
    <w:rsid w:val="00CD4701"/>
    <w:rsid w:val="00CD5813"/>
    <w:rsid w:val="00CD5D37"/>
    <w:rsid w:val="00CD6835"/>
    <w:rsid w:val="00CE0968"/>
    <w:rsid w:val="00CE097A"/>
    <w:rsid w:val="00CE0AF3"/>
    <w:rsid w:val="00CE3D80"/>
    <w:rsid w:val="00CE4685"/>
    <w:rsid w:val="00CF03E3"/>
    <w:rsid w:val="00CF0CED"/>
    <w:rsid w:val="00CF1A23"/>
    <w:rsid w:val="00CF4BCA"/>
    <w:rsid w:val="00CF4BD1"/>
    <w:rsid w:val="00CF549A"/>
    <w:rsid w:val="00CF5C7D"/>
    <w:rsid w:val="00CF76E6"/>
    <w:rsid w:val="00CF78EC"/>
    <w:rsid w:val="00CF7B75"/>
    <w:rsid w:val="00D0181A"/>
    <w:rsid w:val="00D023F7"/>
    <w:rsid w:val="00D03E5F"/>
    <w:rsid w:val="00D04884"/>
    <w:rsid w:val="00D05265"/>
    <w:rsid w:val="00D061B6"/>
    <w:rsid w:val="00D07416"/>
    <w:rsid w:val="00D1098B"/>
    <w:rsid w:val="00D11D00"/>
    <w:rsid w:val="00D12A95"/>
    <w:rsid w:val="00D14412"/>
    <w:rsid w:val="00D16AF4"/>
    <w:rsid w:val="00D16C7D"/>
    <w:rsid w:val="00D17C83"/>
    <w:rsid w:val="00D17EB5"/>
    <w:rsid w:val="00D23469"/>
    <w:rsid w:val="00D238D0"/>
    <w:rsid w:val="00D23B6E"/>
    <w:rsid w:val="00D23BB5"/>
    <w:rsid w:val="00D23FF7"/>
    <w:rsid w:val="00D26940"/>
    <w:rsid w:val="00D309D7"/>
    <w:rsid w:val="00D30BD4"/>
    <w:rsid w:val="00D30F4E"/>
    <w:rsid w:val="00D31508"/>
    <w:rsid w:val="00D32A49"/>
    <w:rsid w:val="00D3429F"/>
    <w:rsid w:val="00D34918"/>
    <w:rsid w:val="00D34F8F"/>
    <w:rsid w:val="00D421E3"/>
    <w:rsid w:val="00D440C0"/>
    <w:rsid w:val="00D45FFE"/>
    <w:rsid w:val="00D47538"/>
    <w:rsid w:val="00D479CA"/>
    <w:rsid w:val="00D47F31"/>
    <w:rsid w:val="00D51502"/>
    <w:rsid w:val="00D51807"/>
    <w:rsid w:val="00D527D6"/>
    <w:rsid w:val="00D54608"/>
    <w:rsid w:val="00D556CA"/>
    <w:rsid w:val="00D55AD1"/>
    <w:rsid w:val="00D56383"/>
    <w:rsid w:val="00D56B9C"/>
    <w:rsid w:val="00D578FC"/>
    <w:rsid w:val="00D60966"/>
    <w:rsid w:val="00D65A2B"/>
    <w:rsid w:val="00D6714C"/>
    <w:rsid w:val="00D672AD"/>
    <w:rsid w:val="00D7483F"/>
    <w:rsid w:val="00D75F3E"/>
    <w:rsid w:val="00D812C2"/>
    <w:rsid w:val="00D81B06"/>
    <w:rsid w:val="00D8252C"/>
    <w:rsid w:val="00D82EE0"/>
    <w:rsid w:val="00D831DB"/>
    <w:rsid w:val="00D837CD"/>
    <w:rsid w:val="00D84805"/>
    <w:rsid w:val="00D84E7B"/>
    <w:rsid w:val="00D85629"/>
    <w:rsid w:val="00D87BC1"/>
    <w:rsid w:val="00D90386"/>
    <w:rsid w:val="00D9078E"/>
    <w:rsid w:val="00D90F4C"/>
    <w:rsid w:val="00D90FD4"/>
    <w:rsid w:val="00D91312"/>
    <w:rsid w:val="00D919AA"/>
    <w:rsid w:val="00D92DB9"/>
    <w:rsid w:val="00D9311E"/>
    <w:rsid w:val="00D94C10"/>
    <w:rsid w:val="00D96BB7"/>
    <w:rsid w:val="00DA3950"/>
    <w:rsid w:val="00DA3F1E"/>
    <w:rsid w:val="00DA41EA"/>
    <w:rsid w:val="00DA425C"/>
    <w:rsid w:val="00DA4547"/>
    <w:rsid w:val="00DB2FF9"/>
    <w:rsid w:val="00DB2FFE"/>
    <w:rsid w:val="00DB46FC"/>
    <w:rsid w:val="00DB597B"/>
    <w:rsid w:val="00DB6542"/>
    <w:rsid w:val="00DB72EF"/>
    <w:rsid w:val="00DB7345"/>
    <w:rsid w:val="00DC0BB8"/>
    <w:rsid w:val="00DC3ACF"/>
    <w:rsid w:val="00DC4182"/>
    <w:rsid w:val="00DC56DA"/>
    <w:rsid w:val="00DC6EA6"/>
    <w:rsid w:val="00DC746B"/>
    <w:rsid w:val="00DD0545"/>
    <w:rsid w:val="00DD0C36"/>
    <w:rsid w:val="00DD1E98"/>
    <w:rsid w:val="00DD1EEB"/>
    <w:rsid w:val="00DD29D6"/>
    <w:rsid w:val="00DD3D98"/>
    <w:rsid w:val="00DD7608"/>
    <w:rsid w:val="00DE05FD"/>
    <w:rsid w:val="00DE0C6E"/>
    <w:rsid w:val="00DE21D7"/>
    <w:rsid w:val="00DE3A3F"/>
    <w:rsid w:val="00DE3A8C"/>
    <w:rsid w:val="00DE4BC3"/>
    <w:rsid w:val="00DE55EC"/>
    <w:rsid w:val="00DE6D0B"/>
    <w:rsid w:val="00DE741C"/>
    <w:rsid w:val="00DE79AD"/>
    <w:rsid w:val="00DF1887"/>
    <w:rsid w:val="00DF1F70"/>
    <w:rsid w:val="00DF2311"/>
    <w:rsid w:val="00DF2E2A"/>
    <w:rsid w:val="00DF3827"/>
    <w:rsid w:val="00DF456F"/>
    <w:rsid w:val="00DF475C"/>
    <w:rsid w:val="00DF48D0"/>
    <w:rsid w:val="00DF4D9A"/>
    <w:rsid w:val="00DF4E42"/>
    <w:rsid w:val="00E01984"/>
    <w:rsid w:val="00E01991"/>
    <w:rsid w:val="00E0299F"/>
    <w:rsid w:val="00E04DB2"/>
    <w:rsid w:val="00E103CD"/>
    <w:rsid w:val="00E11D3D"/>
    <w:rsid w:val="00E14E60"/>
    <w:rsid w:val="00E151DA"/>
    <w:rsid w:val="00E2039E"/>
    <w:rsid w:val="00E203F9"/>
    <w:rsid w:val="00E215B9"/>
    <w:rsid w:val="00E21F51"/>
    <w:rsid w:val="00E246C9"/>
    <w:rsid w:val="00E2486E"/>
    <w:rsid w:val="00E25E9A"/>
    <w:rsid w:val="00E268FE"/>
    <w:rsid w:val="00E27E34"/>
    <w:rsid w:val="00E308D5"/>
    <w:rsid w:val="00E30AD7"/>
    <w:rsid w:val="00E320AC"/>
    <w:rsid w:val="00E3216A"/>
    <w:rsid w:val="00E323D4"/>
    <w:rsid w:val="00E3321D"/>
    <w:rsid w:val="00E338B9"/>
    <w:rsid w:val="00E33EE6"/>
    <w:rsid w:val="00E37583"/>
    <w:rsid w:val="00E41B91"/>
    <w:rsid w:val="00E4291B"/>
    <w:rsid w:val="00E43543"/>
    <w:rsid w:val="00E43C92"/>
    <w:rsid w:val="00E47257"/>
    <w:rsid w:val="00E47DFD"/>
    <w:rsid w:val="00E50C11"/>
    <w:rsid w:val="00E536CA"/>
    <w:rsid w:val="00E56357"/>
    <w:rsid w:val="00E56B54"/>
    <w:rsid w:val="00E56DC8"/>
    <w:rsid w:val="00E57910"/>
    <w:rsid w:val="00E61B09"/>
    <w:rsid w:val="00E63006"/>
    <w:rsid w:val="00E6353A"/>
    <w:rsid w:val="00E646F7"/>
    <w:rsid w:val="00E647C8"/>
    <w:rsid w:val="00E65FE5"/>
    <w:rsid w:val="00E67FF5"/>
    <w:rsid w:val="00E703CA"/>
    <w:rsid w:val="00E72CA8"/>
    <w:rsid w:val="00E74DBD"/>
    <w:rsid w:val="00E8339B"/>
    <w:rsid w:val="00E8425D"/>
    <w:rsid w:val="00E85EA1"/>
    <w:rsid w:val="00E85EFF"/>
    <w:rsid w:val="00E9167D"/>
    <w:rsid w:val="00E92185"/>
    <w:rsid w:val="00E92844"/>
    <w:rsid w:val="00E93101"/>
    <w:rsid w:val="00E9433D"/>
    <w:rsid w:val="00E95035"/>
    <w:rsid w:val="00E96179"/>
    <w:rsid w:val="00E966A6"/>
    <w:rsid w:val="00E96EF2"/>
    <w:rsid w:val="00EA08D6"/>
    <w:rsid w:val="00EA12A1"/>
    <w:rsid w:val="00EA1CA5"/>
    <w:rsid w:val="00EA36C6"/>
    <w:rsid w:val="00EA3DCA"/>
    <w:rsid w:val="00EA5F66"/>
    <w:rsid w:val="00EA7921"/>
    <w:rsid w:val="00EB0354"/>
    <w:rsid w:val="00EB5198"/>
    <w:rsid w:val="00EC0D96"/>
    <w:rsid w:val="00EC2C31"/>
    <w:rsid w:val="00EC2C9D"/>
    <w:rsid w:val="00EC3411"/>
    <w:rsid w:val="00EC4F32"/>
    <w:rsid w:val="00EC54AC"/>
    <w:rsid w:val="00EC6115"/>
    <w:rsid w:val="00ED1258"/>
    <w:rsid w:val="00ED1CF3"/>
    <w:rsid w:val="00ED2A10"/>
    <w:rsid w:val="00ED2D78"/>
    <w:rsid w:val="00ED2DE3"/>
    <w:rsid w:val="00ED35B9"/>
    <w:rsid w:val="00ED45F3"/>
    <w:rsid w:val="00ED5AA1"/>
    <w:rsid w:val="00ED61C7"/>
    <w:rsid w:val="00ED61DB"/>
    <w:rsid w:val="00ED7968"/>
    <w:rsid w:val="00EE094F"/>
    <w:rsid w:val="00EE160F"/>
    <w:rsid w:val="00EE2BAE"/>
    <w:rsid w:val="00EE38F0"/>
    <w:rsid w:val="00EE3948"/>
    <w:rsid w:val="00EE3A5E"/>
    <w:rsid w:val="00EF41BA"/>
    <w:rsid w:val="00EF46CC"/>
    <w:rsid w:val="00EF50E1"/>
    <w:rsid w:val="00F0001B"/>
    <w:rsid w:val="00F00CFC"/>
    <w:rsid w:val="00F02461"/>
    <w:rsid w:val="00F02AA2"/>
    <w:rsid w:val="00F07B6F"/>
    <w:rsid w:val="00F119BB"/>
    <w:rsid w:val="00F12294"/>
    <w:rsid w:val="00F12B23"/>
    <w:rsid w:val="00F15304"/>
    <w:rsid w:val="00F15769"/>
    <w:rsid w:val="00F1585D"/>
    <w:rsid w:val="00F175F9"/>
    <w:rsid w:val="00F21123"/>
    <w:rsid w:val="00F21305"/>
    <w:rsid w:val="00F21F4B"/>
    <w:rsid w:val="00F23116"/>
    <w:rsid w:val="00F25187"/>
    <w:rsid w:val="00F26AC1"/>
    <w:rsid w:val="00F27658"/>
    <w:rsid w:val="00F27995"/>
    <w:rsid w:val="00F27F62"/>
    <w:rsid w:val="00F30DE3"/>
    <w:rsid w:val="00F3117B"/>
    <w:rsid w:val="00F31883"/>
    <w:rsid w:val="00F3257A"/>
    <w:rsid w:val="00F32F92"/>
    <w:rsid w:val="00F34597"/>
    <w:rsid w:val="00F36141"/>
    <w:rsid w:val="00F36668"/>
    <w:rsid w:val="00F37B11"/>
    <w:rsid w:val="00F4109D"/>
    <w:rsid w:val="00F414AC"/>
    <w:rsid w:val="00F42066"/>
    <w:rsid w:val="00F433AD"/>
    <w:rsid w:val="00F45A04"/>
    <w:rsid w:val="00F474A3"/>
    <w:rsid w:val="00F51E73"/>
    <w:rsid w:val="00F522E5"/>
    <w:rsid w:val="00F55DC7"/>
    <w:rsid w:val="00F5742A"/>
    <w:rsid w:val="00F6137E"/>
    <w:rsid w:val="00F6494E"/>
    <w:rsid w:val="00F6541A"/>
    <w:rsid w:val="00F66EEA"/>
    <w:rsid w:val="00F70173"/>
    <w:rsid w:val="00F70290"/>
    <w:rsid w:val="00F70AE1"/>
    <w:rsid w:val="00F70C50"/>
    <w:rsid w:val="00F738A7"/>
    <w:rsid w:val="00F73FBC"/>
    <w:rsid w:val="00F7411B"/>
    <w:rsid w:val="00F751C5"/>
    <w:rsid w:val="00F773A1"/>
    <w:rsid w:val="00F80224"/>
    <w:rsid w:val="00F81AB0"/>
    <w:rsid w:val="00F83972"/>
    <w:rsid w:val="00F83C20"/>
    <w:rsid w:val="00F8461E"/>
    <w:rsid w:val="00F87AFB"/>
    <w:rsid w:val="00F91237"/>
    <w:rsid w:val="00F92A73"/>
    <w:rsid w:val="00F93EC0"/>
    <w:rsid w:val="00F94DCD"/>
    <w:rsid w:val="00F95001"/>
    <w:rsid w:val="00F95103"/>
    <w:rsid w:val="00F9650D"/>
    <w:rsid w:val="00FA1B8B"/>
    <w:rsid w:val="00FA2918"/>
    <w:rsid w:val="00FA3F18"/>
    <w:rsid w:val="00FA5D24"/>
    <w:rsid w:val="00FA6640"/>
    <w:rsid w:val="00FA694C"/>
    <w:rsid w:val="00FA6EFA"/>
    <w:rsid w:val="00FA6FF3"/>
    <w:rsid w:val="00FB0506"/>
    <w:rsid w:val="00FB1CCF"/>
    <w:rsid w:val="00FB1D44"/>
    <w:rsid w:val="00FB2C28"/>
    <w:rsid w:val="00FB3ACF"/>
    <w:rsid w:val="00FB3ADB"/>
    <w:rsid w:val="00FB3EA1"/>
    <w:rsid w:val="00FB4BEC"/>
    <w:rsid w:val="00FB770E"/>
    <w:rsid w:val="00FC0330"/>
    <w:rsid w:val="00FC1EAD"/>
    <w:rsid w:val="00FC2D39"/>
    <w:rsid w:val="00FC3DCC"/>
    <w:rsid w:val="00FC4E94"/>
    <w:rsid w:val="00FC55F1"/>
    <w:rsid w:val="00FC6597"/>
    <w:rsid w:val="00FC6BCD"/>
    <w:rsid w:val="00FD10AC"/>
    <w:rsid w:val="00FD17CB"/>
    <w:rsid w:val="00FD1E23"/>
    <w:rsid w:val="00FD3EF4"/>
    <w:rsid w:val="00FD3F23"/>
    <w:rsid w:val="00FD58EE"/>
    <w:rsid w:val="00FD5B7E"/>
    <w:rsid w:val="00FD665F"/>
    <w:rsid w:val="00FD6DA3"/>
    <w:rsid w:val="00FD799B"/>
    <w:rsid w:val="00FE6FF0"/>
    <w:rsid w:val="00FE778A"/>
    <w:rsid w:val="00FE7AD4"/>
    <w:rsid w:val="00FF160B"/>
    <w:rsid w:val="00FF2002"/>
    <w:rsid w:val="00FF2EAE"/>
    <w:rsid w:val="00FF34FA"/>
    <w:rsid w:val="00FF40C7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A06EF"/>
  <w15:docId w15:val="{E4EB3F4D-4DC9-4AEF-A370-1A197BCB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C21"/>
    <w:pPr>
      <w:ind w:left="426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33867"/>
    <w:pPr>
      <w:keepNext/>
      <w:widowControl w:val="0"/>
      <w:shd w:val="pct5" w:color="auto" w:fill="auto"/>
      <w:tabs>
        <w:tab w:val="num" w:pos="360"/>
      </w:tabs>
      <w:spacing w:before="600" w:after="300"/>
      <w:ind w:left="0"/>
      <w:jc w:val="left"/>
      <w:outlineLvl w:val="0"/>
    </w:pPr>
    <w:rPr>
      <w:rFonts w:ascii="Arial" w:eastAsia="Times New Roman" w:hAnsi="Arial"/>
      <w:b/>
      <w:kern w:val="28"/>
      <w:sz w:val="26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86433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133867"/>
    <w:pPr>
      <w:widowControl w:val="0"/>
      <w:tabs>
        <w:tab w:val="num" w:pos="720"/>
      </w:tabs>
      <w:spacing w:before="240" w:after="240"/>
      <w:ind w:left="0"/>
      <w:jc w:val="left"/>
      <w:outlineLvl w:val="2"/>
    </w:pPr>
    <w:rPr>
      <w:rFonts w:ascii="NimbusSanNovTEE" w:eastAsia="Times New Roman" w:hAnsi="NimbusSanNovTEE"/>
      <w:b/>
      <w:sz w:val="22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133867"/>
    <w:pPr>
      <w:keepNext/>
      <w:tabs>
        <w:tab w:val="num" w:pos="0"/>
      </w:tabs>
      <w:spacing w:before="240" w:after="240"/>
      <w:ind w:left="0"/>
      <w:jc w:val="left"/>
      <w:outlineLvl w:val="3"/>
    </w:pPr>
    <w:rPr>
      <w:rFonts w:ascii="NimbusSanNovTEE" w:eastAsia="Times New Roman" w:hAnsi="NimbusSanNovTEE"/>
      <w:b/>
      <w:sz w:val="22"/>
      <w:szCs w:val="20"/>
      <w:lang w:val="en-GB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133867"/>
    <w:pPr>
      <w:tabs>
        <w:tab w:val="num" w:pos="0"/>
      </w:tabs>
      <w:spacing w:before="240" w:after="60"/>
      <w:ind w:left="0"/>
      <w:jc w:val="left"/>
      <w:outlineLvl w:val="4"/>
    </w:pPr>
    <w:rPr>
      <w:rFonts w:ascii="Arial" w:eastAsia="Times New Roman" w:hAnsi="Arial"/>
      <w:sz w:val="22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133867"/>
    <w:pPr>
      <w:tabs>
        <w:tab w:val="num" w:pos="0"/>
      </w:tabs>
      <w:spacing w:before="240" w:after="60"/>
      <w:ind w:left="0"/>
      <w:jc w:val="left"/>
      <w:outlineLvl w:val="5"/>
    </w:pPr>
    <w:rPr>
      <w:rFonts w:ascii="Arial" w:eastAsia="Times New Roman" w:hAnsi="Arial"/>
      <w:i/>
      <w:sz w:val="22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133867"/>
    <w:pPr>
      <w:tabs>
        <w:tab w:val="num" w:pos="0"/>
      </w:tabs>
      <w:spacing w:before="240" w:after="60"/>
      <w:ind w:left="0"/>
      <w:jc w:val="left"/>
      <w:outlineLvl w:val="6"/>
    </w:pPr>
    <w:rPr>
      <w:rFonts w:ascii="Arial" w:eastAsia="Times New Roman" w:hAnsi="Arial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133867"/>
    <w:pPr>
      <w:tabs>
        <w:tab w:val="num" w:pos="0"/>
      </w:tabs>
      <w:spacing w:before="240" w:after="60"/>
      <w:ind w:left="0"/>
      <w:jc w:val="left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133867"/>
    <w:pPr>
      <w:tabs>
        <w:tab w:val="num" w:pos="0"/>
      </w:tabs>
      <w:spacing w:before="240" w:after="60"/>
      <w:ind w:left="0"/>
      <w:jc w:val="left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133867"/>
    <w:rPr>
      <w:rFonts w:ascii="Arial" w:eastAsia="Times New Roman" w:hAnsi="Arial"/>
      <w:b/>
      <w:kern w:val="28"/>
      <w:sz w:val="26"/>
      <w:shd w:val="pct5" w:color="auto" w:fill="auto"/>
    </w:rPr>
  </w:style>
  <w:style w:type="character" w:customStyle="1" w:styleId="Nadpis2Char">
    <w:name w:val="Nadpis 2 Char"/>
    <w:link w:val="Nadpis2"/>
    <w:uiPriority w:val="99"/>
    <w:rsid w:val="008643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rsid w:val="00133867"/>
    <w:rPr>
      <w:rFonts w:ascii="NimbusSanNovTEE" w:eastAsia="Times New Roman" w:hAnsi="NimbusSanNovTEE"/>
      <w:b/>
      <w:sz w:val="22"/>
    </w:rPr>
  </w:style>
  <w:style w:type="character" w:customStyle="1" w:styleId="Nadpis4Char">
    <w:name w:val="Nadpis 4 Char"/>
    <w:link w:val="Nadpis4"/>
    <w:uiPriority w:val="99"/>
    <w:rsid w:val="00133867"/>
    <w:rPr>
      <w:rFonts w:ascii="NimbusSanNovTEE" w:eastAsia="Times New Roman" w:hAnsi="NimbusSanNovTEE"/>
      <w:b/>
      <w:sz w:val="22"/>
      <w:lang w:val="en-GB"/>
    </w:rPr>
  </w:style>
  <w:style w:type="character" w:customStyle="1" w:styleId="Nadpis5Char">
    <w:name w:val="Nadpis 5 Char"/>
    <w:link w:val="Nadpis5"/>
    <w:uiPriority w:val="99"/>
    <w:rsid w:val="00133867"/>
    <w:rPr>
      <w:rFonts w:ascii="Arial" w:eastAsia="Times New Roman" w:hAnsi="Arial"/>
      <w:sz w:val="22"/>
    </w:rPr>
  </w:style>
  <w:style w:type="character" w:customStyle="1" w:styleId="Nadpis6Char">
    <w:name w:val="Nadpis 6 Char"/>
    <w:link w:val="Nadpis6"/>
    <w:uiPriority w:val="99"/>
    <w:rsid w:val="00133867"/>
    <w:rPr>
      <w:rFonts w:ascii="Arial" w:eastAsia="Times New Roman" w:hAnsi="Arial"/>
      <w:i/>
      <w:sz w:val="22"/>
    </w:rPr>
  </w:style>
  <w:style w:type="character" w:customStyle="1" w:styleId="Nadpis7Char">
    <w:name w:val="Nadpis 7 Char"/>
    <w:link w:val="Nadpis7"/>
    <w:uiPriority w:val="99"/>
    <w:rsid w:val="00133867"/>
    <w:rPr>
      <w:rFonts w:ascii="Arial" w:eastAsia="Times New Roman" w:hAnsi="Arial"/>
    </w:rPr>
  </w:style>
  <w:style w:type="character" w:customStyle="1" w:styleId="Nadpis8Char">
    <w:name w:val="Nadpis 8 Char"/>
    <w:link w:val="Nadpis8"/>
    <w:uiPriority w:val="99"/>
    <w:rsid w:val="00133867"/>
    <w:rPr>
      <w:rFonts w:ascii="Arial" w:eastAsia="Times New Roman" w:hAnsi="Arial"/>
      <w:i/>
    </w:rPr>
  </w:style>
  <w:style w:type="character" w:customStyle="1" w:styleId="Nadpis9Char">
    <w:name w:val="Nadpis 9 Char"/>
    <w:link w:val="Nadpis9"/>
    <w:uiPriority w:val="99"/>
    <w:rsid w:val="00133867"/>
    <w:rPr>
      <w:rFonts w:ascii="Arial" w:eastAsia="Times New Roman" w:hAnsi="Arial"/>
      <w:b/>
      <w:i/>
      <w:sz w:val="18"/>
    </w:rPr>
  </w:style>
  <w:style w:type="paragraph" w:styleId="Podnadpis">
    <w:name w:val="Subtitle"/>
    <w:basedOn w:val="Normln"/>
    <w:next w:val="Normln"/>
    <w:link w:val="PodnadpisChar"/>
    <w:qFormat/>
    <w:rsid w:val="00864330"/>
    <w:pPr>
      <w:jc w:val="center"/>
    </w:pPr>
    <w:rPr>
      <w:sz w:val="28"/>
      <w:szCs w:val="28"/>
      <w:lang w:val="x-none" w:eastAsia="x-none"/>
    </w:rPr>
  </w:style>
  <w:style w:type="character" w:customStyle="1" w:styleId="PodnadpisChar">
    <w:name w:val="Podnadpis Char"/>
    <w:link w:val="Podnadpis"/>
    <w:rsid w:val="00864330"/>
    <w:rPr>
      <w:rFonts w:ascii="Calibri" w:eastAsia="Calibri" w:hAnsi="Calibri" w:cs="Times New Roman"/>
      <w:sz w:val="28"/>
      <w:szCs w:val="28"/>
    </w:rPr>
  </w:style>
  <w:style w:type="paragraph" w:customStyle="1" w:styleId="Heading11">
    <w:name w:val="Heading11"/>
    <w:basedOn w:val="Normln"/>
    <w:autoRedefine/>
    <w:qFormat/>
    <w:rsid w:val="00194FBA"/>
    <w:pPr>
      <w:keepNext/>
      <w:numPr>
        <w:numId w:val="1"/>
      </w:numPr>
      <w:spacing w:before="360" w:after="240"/>
      <w:jc w:val="center"/>
    </w:pPr>
    <w:rPr>
      <w:rFonts w:asciiTheme="minorHAnsi" w:hAnsiTheme="minorHAnsi"/>
      <w:b/>
      <w:caps/>
      <w:snapToGrid w:val="0"/>
      <w:sz w:val="22"/>
      <w:szCs w:val="22"/>
      <w:lang w:eastAsia="cs-CZ"/>
    </w:rPr>
  </w:style>
  <w:style w:type="paragraph" w:customStyle="1" w:styleId="Heading21">
    <w:name w:val="Heading21"/>
    <w:basedOn w:val="Nadpis2"/>
    <w:qFormat/>
    <w:rsid w:val="00AD06D3"/>
    <w:pPr>
      <w:keepNext w:val="0"/>
      <w:keepLines w:val="0"/>
      <w:numPr>
        <w:ilvl w:val="1"/>
        <w:numId w:val="1"/>
      </w:numPr>
      <w:spacing w:before="120" w:after="240"/>
    </w:pPr>
    <w:rPr>
      <w:rFonts w:ascii="Times New Roman" w:hAnsi="Times New Roman"/>
      <w:b w:val="0"/>
      <w:bCs w:val="0"/>
      <w:snapToGrid w:val="0"/>
      <w:color w:val="auto"/>
      <w:sz w:val="22"/>
      <w:szCs w:val="22"/>
      <w:lang w:eastAsia="cs-CZ"/>
    </w:rPr>
  </w:style>
  <w:style w:type="paragraph" w:customStyle="1" w:styleId="dkanormln">
    <w:name w:val="Øádka normální"/>
    <w:basedOn w:val="Normln"/>
    <w:rsid w:val="00864330"/>
    <w:pPr>
      <w:spacing w:after="200" w:line="276" w:lineRule="auto"/>
      <w:ind w:left="0"/>
    </w:pPr>
    <w:rPr>
      <w:kern w:val="16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FB1C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FB1CCF"/>
    <w:rPr>
      <w:rFonts w:ascii="Calibri" w:eastAsia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B1C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FB1CCF"/>
    <w:rPr>
      <w:rFonts w:ascii="Calibri" w:eastAsia="Calibri" w:hAnsi="Calibri" w:cs="Times New Roman"/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AA5371"/>
    <w:pPr>
      <w:ind w:left="720"/>
      <w:contextualSpacing/>
      <w:jc w:val="left"/>
    </w:pPr>
    <w:rPr>
      <w:rFonts w:ascii="Times New Roman" w:hAnsi="Times New Roman"/>
    </w:rPr>
  </w:style>
  <w:style w:type="paragraph" w:styleId="Zkladntext">
    <w:name w:val="Body Text"/>
    <w:basedOn w:val="Normln"/>
    <w:link w:val="ZkladntextChar"/>
    <w:uiPriority w:val="99"/>
    <w:rsid w:val="00AA5371"/>
    <w:pPr>
      <w:tabs>
        <w:tab w:val="left" w:pos="3060"/>
      </w:tabs>
      <w:spacing w:line="300" w:lineRule="atLeast"/>
      <w:ind w:left="0"/>
    </w:pPr>
    <w:rPr>
      <w:rFonts w:ascii="Times New Roman" w:eastAsia="Times New Roman" w:hAnsi="Times New Roman"/>
      <w:b/>
      <w:bCs/>
      <w:sz w:val="26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AA5371"/>
    <w:rPr>
      <w:rFonts w:ascii="Times New Roman" w:eastAsia="Times New Roman" w:hAnsi="Times New Roman"/>
      <w:b/>
      <w:bCs/>
      <w:sz w:val="26"/>
      <w:szCs w:val="24"/>
    </w:rPr>
  </w:style>
  <w:style w:type="character" w:styleId="Odkaznakoment">
    <w:name w:val="annotation reference"/>
    <w:uiPriority w:val="99"/>
    <w:unhideWhenUsed/>
    <w:rsid w:val="00942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23D0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9423D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23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423D0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23D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423D0"/>
    <w:rPr>
      <w:rFonts w:ascii="Tahoma" w:hAnsi="Tahoma" w:cs="Tahoma"/>
      <w:sz w:val="16"/>
      <w:szCs w:val="16"/>
      <w:lang w:eastAsia="en-US"/>
    </w:rPr>
  </w:style>
  <w:style w:type="paragraph" w:customStyle="1" w:styleId="CM27">
    <w:name w:val="CM27"/>
    <w:basedOn w:val="Normln"/>
    <w:next w:val="Normln"/>
    <w:rsid w:val="00787418"/>
    <w:pPr>
      <w:widowControl w:val="0"/>
      <w:autoSpaceDE w:val="0"/>
      <w:autoSpaceDN w:val="0"/>
      <w:adjustRightInd w:val="0"/>
      <w:ind w:left="0"/>
      <w:jc w:val="left"/>
    </w:pPr>
    <w:rPr>
      <w:rFonts w:ascii="Times New Roman" w:hAnsi="Times New Roman"/>
      <w:lang w:eastAsia="cs-CZ"/>
    </w:rPr>
  </w:style>
  <w:style w:type="paragraph" w:customStyle="1" w:styleId="bh2">
    <w:name w:val="_bh2"/>
    <w:basedOn w:val="Normln"/>
    <w:autoRedefine/>
    <w:rsid w:val="00787418"/>
    <w:pPr>
      <w:numPr>
        <w:ilvl w:val="1"/>
        <w:numId w:val="2"/>
      </w:numPr>
      <w:spacing w:before="240" w:after="240" w:line="320" w:lineRule="atLeast"/>
      <w:outlineLvl w:val="1"/>
    </w:pPr>
    <w:rPr>
      <w:rFonts w:ascii="Times New Roman" w:eastAsia="Times New Roman" w:hAnsi="Times New Roman"/>
      <w:sz w:val="23"/>
      <w:szCs w:val="23"/>
      <w:lang w:eastAsia="cs-CZ"/>
    </w:rPr>
  </w:style>
  <w:style w:type="paragraph" w:customStyle="1" w:styleId="bh3">
    <w:name w:val="_bh3"/>
    <w:basedOn w:val="Normln"/>
    <w:link w:val="bh3Char"/>
    <w:rsid w:val="00787418"/>
    <w:pPr>
      <w:numPr>
        <w:ilvl w:val="2"/>
        <w:numId w:val="2"/>
      </w:numPr>
      <w:spacing w:before="60" w:after="120" w:line="320" w:lineRule="atLeast"/>
      <w:outlineLvl w:val="2"/>
    </w:pPr>
    <w:rPr>
      <w:rFonts w:ascii="Times New Roman" w:hAnsi="Times New Roman"/>
      <w:sz w:val="23"/>
      <w:szCs w:val="20"/>
      <w:lang w:val="x-none" w:eastAsia="x-none"/>
    </w:rPr>
  </w:style>
  <w:style w:type="character" w:customStyle="1" w:styleId="bh3Char">
    <w:name w:val="_bh3 Char"/>
    <w:link w:val="bh3"/>
    <w:locked/>
    <w:rsid w:val="00787418"/>
    <w:rPr>
      <w:rFonts w:ascii="Times New Roman" w:hAnsi="Times New Roman"/>
      <w:sz w:val="23"/>
      <w:lang w:val="x-none" w:eastAsia="x-none"/>
    </w:rPr>
  </w:style>
  <w:style w:type="paragraph" w:customStyle="1" w:styleId="bh1">
    <w:name w:val="_bh1"/>
    <w:basedOn w:val="Normln"/>
    <w:next w:val="bh2"/>
    <w:autoRedefine/>
    <w:rsid w:val="00787418"/>
    <w:pPr>
      <w:keepNext/>
      <w:numPr>
        <w:numId w:val="2"/>
      </w:numPr>
      <w:spacing w:before="360" w:after="240" w:line="320" w:lineRule="atLeast"/>
      <w:outlineLvl w:val="0"/>
    </w:pPr>
    <w:rPr>
      <w:rFonts w:ascii="Times New Roman" w:hAnsi="Times New Roman"/>
      <w:b/>
      <w:caps/>
      <w:lang w:eastAsia="cs-CZ"/>
    </w:rPr>
  </w:style>
  <w:style w:type="character" w:styleId="slostrnky">
    <w:name w:val="page number"/>
    <w:uiPriority w:val="99"/>
    <w:rsid w:val="00133867"/>
    <w:rPr>
      <w:rFonts w:cs="Times New Roman"/>
    </w:rPr>
  </w:style>
  <w:style w:type="paragraph" w:styleId="Obsah1">
    <w:name w:val="toc 1"/>
    <w:basedOn w:val="Normln"/>
    <w:next w:val="Normln"/>
    <w:uiPriority w:val="39"/>
    <w:rsid w:val="00133867"/>
    <w:pPr>
      <w:tabs>
        <w:tab w:val="right" w:leader="dot" w:pos="9639"/>
      </w:tabs>
      <w:spacing w:before="120"/>
      <w:ind w:left="0"/>
      <w:jc w:val="left"/>
    </w:pPr>
    <w:rPr>
      <w:rFonts w:ascii="Arial" w:eastAsia="Times New Roman" w:hAnsi="Arial"/>
      <w:b/>
      <w:sz w:val="20"/>
      <w:szCs w:val="20"/>
      <w:lang w:eastAsia="cs-CZ"/>
    </w:rPr>
  </w:style>
  <w:style w:type="paragraph" w:styleId="Obsah2">
    <w:name w:val="toc 2"/>
    <w:basedOn w:val="Normln"/>
    <w:next w:val="Normln"/>
    <w:uiPriority w:val="39"/>
    <w:rsid w:val="00133867"/>
    <w:pPr>
      <w:tabs>
        <w:tab w:val="right" w:leader="dot" w:pos="9639"/>
      </w:tabs>
      <w:spacing w:before="120"/>
      <w:ind w:left="198"/>
      <w:jc w:val="left"/>
    </w:pPr>
    <w:rPr>
      <w:rFonts w:ascii="Arial" w:eastAsia="Times New Roman" w:hAnsi="Arial"/>
      <w:sz w:val="20"/>
      <w:szCs w:val="20"/>
      <w:lang w:eastAsia="cs-CZ"/>
    </w:rPr>
  </w:style>
  <w:style w:type="paragraph" w:styleId="Obsah3">
    <w:name w:val="toc 3"/>
    <w:basedOn w:val="Normln"/>
    <w:next w:val="Normln"/>
    <w:uiPriority w:val="39"/>
    <w:rsid w:val="00133867"/>
    <w:pPr>
      <w:tabs>
        <w:tab w:val="right" w:leader="dot" w:pos="9639"/>
      </w:tabs>
      <w:spacing w:before="120"/>
      <w:ind w:left="403"/>
      <w:jc w:val="left"/>
    </w:pPr>
    <w:rPr>
      <w:rFonts w:ascii="Arial" w:eastAsia="Times New Roman" w:hAnsi="Arial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133867"/>
    <w:pPr>
      <w:ind w:left="57"/>
      <w:jc w:val="left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133867"/>
    <w:rPr>
      <w:rFonts w:ascii="Arial" w:eastAsia="Times New Roman" w:hAnsi="Arial" w:cs="Arial"/>
    </w:rPr>
  </w:style>
  <w:style w:type="paragraph" w:styleId="Seznam">
    <w:name w:val="List"/>
    <w:basedOn w:val="Normln"/>
    <w:rsid w:val="00133867"/>
    <w:pPr>
      <w:ind w:left="283" w:hanging="283"/>
      <w:jc w:val="left"/>
    </w:pPr>
    <w:rPr>
      <w:rFonts w:ascii="Arial" w:eastAsia="Times New Roman" w:hAnsi="Arial"/>
      <w:sz w:val="20"/>
      <w:szCs w:val="20"/>
      <w:lang w:eastAsia="cs-CZ"/>
    </w:rPr>
  </w:style>
  <w:style w:type="paragraph" w:styleId="Seznam2">
    <w:name w:val="List 2"/>
    <w:basedOn w:val="Normln"/>
    <w:uiPriority w:val="99"/>
    <w:rsid w:val="00133867"/>
    <w:pPr>
      <w:ind w:left="566" w:hanging="283"/>
      <w:jc w:val="left"/>
    </w:pPr>
    <w:rPr>
      <w:rFonts w:ascii="Arial" w:eastAsia="Times New Roman" w:hAnsi="Arial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133867"/>
    <w:pPr>
      <w:spacing w:before="240" w:after="60"/>
      <w:ind w:left="0"/>
      <w:jc w:val="center"/>
    </w:pPr>
    <w:rPr>
      <w:rFonts w:ascii="Arial" w:eastAsia="Times New Roman" w:hAnsi="Arial"/>
      <w:b/>
      <w:kern w:val="28"/>
      <w:sz w:val="32"/>
      <w:szCs w:val="20"/>
      <w:lang w:val="x-none" w:eastAsia="x-none"/>
    </w:rPr>
  </w:style>
  <w:style w:type="character" w:customStyle="1" w:styleId="NzevChar">
    <w:name w:val="Název Char"/>
    <w:link w:val="Nzev"/>
    <w:uiPriority w:val="99"/>
    <w:rsid w:val="00133867"/>
    <w:rPr>
      <w:rFonts w:ascii="Arial" w:eastAsia="Times New Roman" w:hAnsi="Arial"/>
      <w:b/>
      <w:kern w:val="28"/>
      <w:sz w:val="32"/>
    </w:rPr>
  </w:style>
  <w:style w:type="paragraph" w:styleId="Zkladntext3">
    <w:name w:val="Body Text 3"/>
    <w:basedOn w:val="Normln"/>
    <w:link w:val="Zkladntext3Char"/>
    <w:uiPriority w:val="99"/>
    <w:rsid w:val="00133867"/>
    <w:pPr>
      <w:ind w:left="0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133867"/>
    <w:rPr>
      <w:rFonts w:ascii="Arial" w:eastAsia="Times New Roman" w:hAnsi="Arial"/>
    </w:rPr>
  </w:style>
  <w:style w:type="paragraph" w:styleId="Zkladntextodsazen3">
    <w:name w:val="Body Text Indent 3"/>
    <w:basedOn w:val="Normln"/>
    <w:link w:val="Zkladntextodsazen3Char"/>
    <w:uiPriority w:val="99"/>
    <w:rsid w:val="00133867"/>
    <w:pPr>
      <w:ind w:left="567"/>
      <w:jc w:val="left"/>
    </w:pPr>
    <w:rPr>
      <w:rFonts w:ascii="Arial" w:eastAsia="Times New Roman" w:hAnsi="Arial"/>
      <w:color w:val="0000FF"/>
      <w:sz w:val="18"/>
      <w:szCs w:val="20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rsid w:val="00133867"/>
    <w:rPr>
      <w:rFonts w:ascii="Arial" w:eastAsia="Times New Roman" w:hAnsi="Arial"/>
      <w:color w:val="0000FF"/>
      <w:sz w:val="18"/>
    </w:rPr>
  </w:style>
  <w:style w:type="paragraph" w:styleId="Zkladntext2">
    <w:name w:val="Body Text 2"/>
    <w:basedOn w:val="Normln"/>
    <w:link w:val="Zkladntext2Char"/>
    <w:uiPriority w:val="99"/>
    <w:rsid w:val="00133867"/>
    <w:pPr>
      <w:spacing w:after="120" w:line="480" w:lineRule="auto"/>
      <w:ind w:left="0"/>
      <w:jc w:val="left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33867"/>
    <w:rPr>
      <w:rFonts w:ascii="Arial" w:eastAsia="Times New Roman" w:hAnsi="Arial"/>
    </w:rPr>
  </w:style>
  <w:style w:type="character" w:styleId="Hypertextovodkaz">
    <w:name w:val="Hyperlink"/>
    <w:uiPriority w:val="99"/>
    <w:rsid w:val="00133867"/>
    <w:rPr>
      <w:rFonts w:cs="Times New Roman"/>
      <w:color w:val="0000FF"/>
      <w:u w:val="single"/>
    </w:rPr>
  </w:style>
  <w:style w:type="paragraph" w:customStyle="1" w:styleId="smlouvaheading1">
    <w:name w:val="smlouva heading 1"/>
    <w:next w:val="Normln"/>
    <w:uiPriority w:val="99"/>
    <w:rsid w:val="00133867"/>
    <w:pPr>
      <w:numPr>
        <w:numId w:val="3"/>
      </w:numPr>
      <w:tabs>
        <w:tab w:val="left" w:pos="873"/>
      </w:tabs>
      <w:spacing w:before="120" w:after="120"/>
    </w:pPr>
    <w:rPr>
      <w:rFonts w:ascii="Arial" w:eastAsia="Times New Roman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uiPriority w:val="99"/>
    <w:rsid w:val="00133867"/>
    <w:pPr>
      <w:numPr>
        <w:ilvl w:val="1"/>
        <w:numId w:val="3"/>
      </w:numPr>
      <w:tabs>
        <w:tab w:val="left" w:pos="567"/>
      </w:tabs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uiPriority w:val="99"/>
    <w:rsid w:val="00133867"/>
    <w:pPr>
      <w:numPr>
        <w:ilvl w:val="2"/>
      </w:numPr>
      <w:tabs>
        <w:tab w:val="clear" w:pos="567"/>
        <w:tab w:val="left" w:pos="737"/>
      </w:tabs>
    </w:pPr>
  </w:style>
  <w:style w:type="paragraph" w:customStyle="1" w:styleId="smlouvaheading4">
    <w:name w:val="smlouva heading 4"/>
    <w:basedOn w:val="smlouvaheading3"/>
    <w:next w:val="Normln"/>
    <w:uiPriority w:val="99"/>
    <w:rsid w:val="00133867"/>
    <w:pPr>
      <w:numPr>
        <w:ilvl w:val="3"/>
      </w:numPr>
      <w:tabs>
        <w:tab w:val="clear" w:pos="737"/>
        <w:tab w:val="left" w:pos="907"/>
      </w:tabs>
    </w:pPr>
    <w:rPr>
      <w:color w:val="auto"/>
    </w:rPr>
  </w:style>
  <w:style w:type="numbering" w:customStyle="1" w:styleId="Bezseznamu1">
    <w:name w:val="Bez seznamu1"/>
    <w:next w:val="Bezseznamu"/>
    <w:uiPriority w:val="99"/>
    <w:semiHidden/>
    <w:unhideWhenUsed/>
    <w:rsid w:val="00357CFA"/>
  </w:style>
  <w:style w:type="paragraph" w:customStyle="1" w:styleId="Barevnstnovnzvraznn11">
    <w:name w:val="Barevné stínování – zvýraznění 11"/>
    <w:hidden/>
    <w:uiPriority w:val="99"/>
    <w:semiHidden/>
    <w:rsid w:val="00357CFA"/>
    <w:rPr>
      <w:rFonts w:ascii="Arial" w:eastAsia="Times New Roman" w:hAnsi="Arial"/>
    </w:rPr>
  </w:style>
  <w:style w:type="paragraph" w:customStyle="1" w:styleId="NadpisVZ">
    <w:name w:val="Nadpis VZ"/>
    <w:basedOn w:val="Nadpis1"/>
    <w:link w:val="NadpisVZChar"/>
    <w:uiPriority w:val="99"/>
    <w:rsid w:val="001677D9"/>
    <w:pPr>
      <w:widowControl/>
      <w:shd w:val="clear" w:color="auto" w:fill="auto"/>
      <w:tabs>
        <w:tab w:val="clear" w:pos="360"/>
      </w:tabs>
      <w:spacing w:before="240" w:after="60"/>
      <w:jc w:val="both"/>
    </w:pPr>
    <w:rPr>
      <w:rFonts w:ascii="Times New Roman" w:eastAsia="Calibri" w:hAnsi="Times New Roman"/>
      <w:bCs/>
      <w:kern w:val="32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1677D9"/>
    <w:rPr>
      <w:rFonts w:ascii="Times New Roman" w:hAnsi="Times New Roman"/>
      <w:b/>
      <w:bCs/>
      <w:kern w:val="32"/>
      <w:sz w:val="28"/>
      <w:szCs w:val="28"/>
      <w:lang w:val="x-none" w:eastAsia="x-none"/>
    </w:rPr>
  </w:style>
  <w:style w:type="paragraph" w:customStyle="1" w:styleId="2nesltext">
    <w:name w:val="2nečísl.text"/>
    <w:basedOn w:val="Normln"/>
    <w:qFormat/>
    <w:rsid w:val="005F4065"/>
    <w:pPr>
      <w:spacing w:before="240" w:after="240"/>
      <w:ind w:left="0"/>
    </w:pPr>
    <w:rPr>
      <w:sz w:val="22"/>
      <w:szCs w:val="22"/>
    </w:rPr>
  </w:style>
  <w:style w:type="paragraph" w:styleId="Odstavecseseznamem">
    <w:name w:val="List Paragraph"/>
    <w:aliases w:val="Nad,Odstavec cíl se seznamem,Odstavec se seznamem5,Odstavec se seznamem11"/>
    <w:basedOn w:val="Normln"/>
    <w:link w:val="OdstavecseseznamemChar"/>
    <w:qFormat/>
    <w:rsid w:val="00FD10AC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 se seznamem11 Char"/>
    <w:link w:val="Odstavecseseznamem"/>
    <w:locked/>
    <w:rsid w:val="00E536CA"/>
    <w:rPr>
      <w:sz w:val="24"/>
      <w:szCs w:val="24"/>
      <w:lang w:eastAsia="en-US"/>
    </w:rPr>
  </w:style>
  <w:style w:type="paragraph" w:customStyle="1" w:styleId="1nadpis">
    <w:name w:val="1nadpis"/>
    <w:basedOn w:val="Normln"/>
    <w:qFormat/>
    <w:rsid w:val="007A11D7"/>
    <w:pPr>
      <w:keepNext/>
      <w:numPr>
        <w:numId w:val="2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outlineLvl w:val="0"/>
    </w:pPr>
    <w:rPr>
      <w:rFonts w:eastAsia="Times New Roman"/>
      <w:b/>
      <w:bCs/>
      <w:kern w:val="32"/>
      <w:sz w:val="28"/>
      <w:szCs w:val="28"/>
      <w:lang w:eastAsia="cs-CZ"/>
    </w:rPr>
  </w:style>
  <w:style w:type="paragraph" w:customStyle="1" w:styleId="2sltext">
    <w:name w:val="2čísl.text"/>
    <w:basedOn w:val="Zkladntext"/>
    <w:qFormat/>
    <w:rsid w:val="007A11D7"/>
    <w:pPr>
      <w:numPr>
        <w:ilvl w:val="1"/>
        <w:numId w:val="21"/>
      </w:numPr>
      <w:tabs>
        <w:tab w:val="clear" w:pos="3060"/>
      </w:tabs>
      <w:spacing w:before="240" w:after="240" w:line="240" w:lineRule="auto"/>
    </w:pPr>
    <w:rPr>
      <w:rFonts w:ascii="Calibri" w:hAnsi="Calibri"/>
      <w:b w:val="0"/>
      <w:bCs w:val="0"/>
      <w:sz w:val="22"/>
      <w:szCs w:val="22"/>
      <w:lang w:val="cs-CZ" w:eastAsia="cs-CZ"/>
    </w:rPr>
  </w:style>
  <w:style w:type="paragraph" w:customStyle="1" w:styleId="3odrky">
    <w:name w:val="3odrážky"/>
    <w:basedOn w:val="Normln"/>
    <w:qFormat/>
    <w:rsid w:val="007A11D7"/>
    <w:pPr>
      <w:tabs>
        <w:tab w:val="num" w:pos="1145"/>
      </w:tabs>
      <w:suppressAutoHyphens/>
      <w:spacing w:before="120" w:after="240"/>
      <w:ind w:left="1145" w:hanging="360"/>
      <w:contextualSpacing/>
    </w:pPr>
    <w:rPr>
      <w:color w:val="000000"/>
      <w:sz w:val="22"/>
      <w:szCs w:val="22"/>
    </w:rPr>
  </w:style>
  <w:style w:type="paragraph" w:customStyle="1" w:styleId="3seznam">
    <w:name w:val="3seznam"/>
    <w:basedOn w:val="Normln"/>
    <w:qFormat/>
    <w:rsid w:val="007A11D7"/>
    <w:pPr>
      <w:numPr>
        <w:ilvl w:val="2"/>
        <w:numId w:val="21"/>
      </w:numPr>
      <w:spacing w:before="120" w:after="120"/>
    </w:pPr>
    <w:rPr>
      <w:sz w:val="22"/>
      <w:szCs w:val="22"/>
    </w:rPr>
  </w:style>
  <w:style w:type="paragraph" w:customStyle="1" w:styleId="4seznam">
    <w:name w:val="4seznam"/>
    <w:basedOn w:val="Normln"/>
    <w:qFormat/>
    <w:rsid w:val="007A11D7"/>
    <w:pPr>
      <w:numPr>
        <w:ilvl w:val="3"/>
        <w:numId w:val="21"/>
      </w:numPr>
      <w:spacing w:before="120" w:after="120"/>
    </w:pPr>
    <w:rPr>
      <w:iCs/>
      <w:sz w:val="22"/>
      <w:szCs w:val="22"/>
    </w:rPr>
  </w:style>
  <w:style w:type="paragraph" w:styleId="Revize">
    <w:name w:val="Revision"/>
    <w:hidden/>
    <w:uiPriority w:val="99"/>
    <w:semiHidden/>
    <w:rsid w:val="00C8378F"/>
    <w:rPr>
      <w:sz w:val="24"/>
      <w:szCs w:val="24"/>
      <w:lang w:eastAsia="en-US"/>
    </w:rPr>
  </w:style>
  <w:style w:type="character" w:customStyle="1" w:styleId="Bodytext3">
    <w:name w:val="Body text (3)_"/>
    <w:link w:val="Bodytext30"/>
    <w:rsid w:val="00372FE2"/>
    <w:rPr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372FE2"/>
    <w:pPr>
      <w:widowControl w:val="0"/>
      <w:shd w:val="clear" w:color="auto" w:fill="FFFFFF"/>
      <w:spacing w:before="420" w:line="274" w:lineRule="exact"/>
      <w:ind w:left="0"/>
    </w:pPr>
    <w:rPr>
      <w:b/>
      <w:bCs/>
      <w:sz w:val="28"/>
      <w:szCs w:val="28"/>
      <w:lang w:eastAsia="cs-CZ"/>
    </w:rPr>
  </w:style>
  <w:style w:type="character" w:customStyle="1" w:styleId="highlight-disabled">
    <w:name w:val="highlight-disabled"/>
    <w:basedOn w:val="Standardnpsmoodstavce"/>
    <w:rsid w:val="00C97912"/>
  </w:style>
  <w:style w:type="paragraph" w:customStyle="1" w:styleId="Default">
    <w:name w:val="Default"/>
    <w:rsid w:val="007D10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Zkladntext20">
    <w:name w:val="Základní text (2)_"/>
    <w:basedOn w:val="Standardnpsmoodstavce"/>
    <w:link w:val="Zkladntext21"/>
    <w:uiPriority w:val="99"/>
    <w:rsid w:val="00046795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uiPriority w:val="99"/>
    <w:rsid w:val="00046795"/>
    <w:pPr>
      <w:widowControl w:val="0"/>
      <w:shd w:val="clear" w:color="auto" w:fill="FFFFFF"/>
      <w:spacing w:before="340" w:line="274" w:lineRule="exact"/>
      <w:ind w:left="0" w:hanging="760"/>
      <w:jc w:val="left"/>
    </w:pPr>
    <w:rPr>
      <w:rFonts w:ascii="Arial" w:eastAsia="Arial" w:hAnsi="Arial" w:cs="Arial"/>
      <w:sz w:val="22"/>
      <w:szCs w:val="22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6795"/>
    <w:rPr>
      <w:color w:val="800080"/>
      <w:u w:val="single"/>
    </w:rPr>
  </w:style>
  <w:style w:type="paragraph" w:customStyle="1" w:styleId="msonormal0">
    <w:name w:val="msonormal"/>
    <w:basedOn w:val="Normln"/>
    <w:rsid w:val="00046795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lang w:eastAsia="cs-CZ"/>
    </w:rPr>
  </w:style>
  <w:style w:type="paragraph" w:customStyle="1" w:styleId="xl102">
    <w:name w:val="xl102"/>
    <w:basedOn w:val="Normln"/>
    <w:rsid w:val="00046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left"/>
      <w:textAlignment w:val="center"/>
    </w:pPr>
    <w:rPr>
      <w:rFonts w:eastAsia="Times New Roman" w:cs="Calibri"/>
      <w:lang w:eastAsia="cs-CZ"/>
    </w:rPr>
  </w:style>
  <w:style w:type="paragraph" w:customStyle="1" w:styleId="xl103">
    <w:name w:val="xl103"/>
    <w:basedOn w:val="Normln"/>
    <w:rsid w:val="00046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left"/>
      <w:textAlignment w:val="center"/>
    </w:pPr>
    <w:rPr>
      <w:rFonts w:eastAsia="Times New Roman" w:cs="Calibri"/>
      <w:lang w:eastAsia="cs-CZ"/>
    </w:rPr>
  </w:style>
  <w:style w:type="paragraph" w:customStyle="1" w:styleId="xl104">
    <w:name w:val="xl104"/>
    <w:basedOn w:val="Normln"/>
    <w:rsid w:val="00046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left"/>
      <w:textAlignment w:val="center"/>
    </w:pPr>
    <w:rPr>
      <w:rFonts w:eastAsia="Times New Roman" w:cs="Calibri"/>
      <w:lang w:eastAsia="cs-CZ"/>
    </w:rPr>
  </w:style>
  <w:style w:type="paragraph" w:customStyle="1" w:styleId="xl105">
    <w:name w:val="xl105"/>
    <w:basedOn w:val="Normln"/>
    <w:rsid w:val="00046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left"/>
      <w:textAlignment w:val="center"/>
    </w:pPr>
    <w:rPr>
      <w:rFonts w:eastAsia="Times New Roman" w:cs="Calibri"/>
      <w:lang w:eastAsia="cs-CZ"/>
    </w:rPr>
  </w:style>
  <w:style w:type="paragraph" w:customStyle="1" w:styleId="xl106">
    <w:name w:val="xl106"/>
    <w:basedOn w:val="Normln"/>
    <w:rsid w:val="00046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left"/>
      <w:textAlignment w:val="center"/>
    </w:pPr>
    <w:rPr>
      <w:rFonts w:eastAsia="Times New Roman" w:cs="Calibri"/>
      <w:b/>
      <w:bCs/>
      <w:lang w:eastAsia="cs-CZ"/>
    </w:rPr>
  </w:style>
  <w:style w:type="paragraph" w:customStyle="1" w:styleId="xl107">
    <w:name w:val="xl107"/>
    <w:basedOn w:val="Normln"/>
    <w:rsid w:val="00046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eastAsia="Times New Roman" w:cs="Calibri"/>
      <w:b/>
      <w:bCs/>
      <w:lang w:eastAsia="cs-CZ"/>
    </w:rPr>
  </w:style>
  <w:style w:type="paragraph" w:customStyle="1" w:styleId="xl108">
    <w:name w:val="xl108"/>
    <w:basedOn w:val="Normln"/>
    <w:rsid w:val="00046795"/>
    <w:pP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/>
      <w:b/>
      <w:bCs/>
      <w:lang w:eastAsia="cs-CZ"/>
    </w:rPr>
  </w:style>
  <w:style w:type="paragraph" w:customStyle="1" w:styleId="xl109">
    <w:name w:val="xl109"/>
    <w:basedOn w:val="Normln"/>
    <w:rsid w:val="00046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eastAsia="Times New Roman" w:cs="Calibri"/>
      <w:b/>
      <w:bCs/>
      <w:lang w:eastAsia="cs-CZ"/>
    </w:rPr>
  </w:style>
  <w:style w:type="paragraph" w:customStyle="1" w:styleId="xl110">
    <w:name w:val="xl110"/>
    <w:basedOn w:val="Normln"/>
    <w:rsid w:val="00046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left"/>
      <w:textAlignment w:val="center"/>
    </w:pPr>
    <w:rPr>
      <w:rFonts w:eastAsia="Times New Roman" w:cs="Calibri"/>
      <w:lang w:eastAsia="cs-CZ"/>
    </w:rPr>
  </w:style>
  <w:style w:type="paragraph" w:customStyle="1" w:styleId="xl111">
    <w:name w:val="xl111"/>
    <w:basedOn w:val="Normln"/>
    <w:rsid w:val="00046795"/>
    <w:pPr>
      <w:spacing w:before="100" w:beforeAutospacing="1" w:after="100" w:afterAutospacing="1"/>
      <w:ind w:left="0"/>
      <w:jc w:val="left"/>
      <w:textAlignment w:val="center"/>
    </w:pPr>
    <w:rPr>
      <w:rFonts w:ascii="Times New Roman" w:eastAsia="Times New Roman" w:hAnsi="Times New Roman"/>
      <w:lang w:eastAsia="cs-CZ"/>
    </w:rPr>
  </w:style>
  <w:style w:type="paragraph" w:customStyle="1" w:styleId="xl112">
    <w:name w:val="xl112"/>
    <w:basedOn w:val="Normln"/>
    <w:rsid w:val="00046795"/>
    <w:pPr>
      <w:spacing w:before="100" w:beforeAutospacing="1" w:after="100" w:afterAutospacing="1"/>
      <w:ind w:left="0"/>
      <w:jc w:val="left"/>
      <w:textAlignment w:val="center"/>
    </w:pPr>
    <w:rPr>
      <w:rFonts w:eastAsia="Times New Roman" w:cs="Calibri"/>
      <w:lang w:eastAsia="cs-CZ"/>
    </w:rPr>
  </w:style>
  <w:style w:type="paragraph" w:customStyle="1" w:styleId="xl113">
    <w:name w:val="xl113"/>
    <w:basedOn w:val="Normln"/>
    <w:rsid w:val="00046795"/>
    <w:pPr>
      <w:spacing w:before="100" w:beforeAutospacing="1" w:after="100" w:afterAutospacing="1"/>
      <w:ind w:left="0"/>
      <w:jc w:val="left"/>
      <w:textAlignment w:val="center"/>
    </w:pPr>
    <w:rPr>
      <w:rFonts w:ascii="Times New Roman" w:eastAsia="Times New Roman" w:hAnsi="Times New Roman"/>
      <w:lang w:eastAsia="cs-CZ"/>
    </w:rPr>
  </w:style>
  <w:style w:type="paragraph" w:customStyle="1" w:styleId="xl114">
    <w:name w:val="xl114"/>
    <w:basedOn w:val="Normln"/>
    <w:rsid w:val="00046795"/>
    <w:pPr>
      <w:spacing w:before="100" w:beforeAutospacing="1" w:after="100" w:afterAutospacing="1"/>
      <w:ind w:left="0"/>
      <w:jc w:val="left"/>
      <w:textAlignment w:val="center"/>
    </w:pPr>
    <w:rPr>
      <w:rFonts w:ascii="Times New Roman" w:eastAsia="Times New Roman" w:hAnsi="Times New Roman"/>
      <w:lang w:eastAsia="cs-CZ"/>
    </w:rPr>
  </w:style>
  <w:style w:type="paragraph" w:customStyle="1" w:styleId="xl115">
    <w:name w:val="xl115"/>
    <w:basedOn w:val="Normln"/>
    <w:rsid w:val="00046795"/>
    <w:pPr>
      <w:pBdr>
        <w:bottom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eastAsia="Times New Roman" w:cs="Calibri"/>
      <w:b/>
      <w:bCs/>
      <w:lang w:eastAsia="cs-CZ"/>
    </w:rPr>
  </w:style>
  <w:style w:type="table" w:styleId="Mkatabulky">
    <w:name w:val="Table Grid"/>
    <w:basedOn w:val="Normlntabulka"/>
    <w:uiPriority w:val="59"/>
    <w:rsid w:val="000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D0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jiz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632C2-4B86-4B4A-A372-0455341C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9992</Words>
  <Characters>58959</Characters>
  <Application>Microsoft Office Word</Application>
  <DocSecurity>0</DocSecurity>
  <Lines>491</Lines>
  <Paragraphs>137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Bláha</dc:creator>
  <cp:keywords/>
  <cp:lastModifiedBy>Jindřich Cinka</cp:lastModifiedBy>
  <cp:revision>3</cp:revision>
  <cp:lastPrinted>2023-06-15T10:30:00Z</cp:lastPrinted>
  <dcterms:created xsi:type="dcterms:W3CDTF">2025-03-13T12:32:00Z</dcterms:created>
  <dcterms:modified xsi:type="dcterms:W3CDTF">2025-03-13T12:34:00Z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2023-06-19T11:29:59Z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6e9ca941-3eb1-4ff3-9164-4c6cfa141e45</vt:lpwstr>
  </property>
  <property fmtid="{D5CDD505-2E9C-101B-9397-08002B2CF9AE}" pid="8" name="MSIP_Label_690ebb53-23a2-471a-9c6e-17bd0d11311e_ContentBits">
    <vt:lpwstr>0</vt:lpwstr>
  </property>
</Properties>
</file>