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661" w:rsidRPr="00261DDF" w:rsidRDefault="00605661" w:rsidP="0013741F">
      <w:pPr>
        <w:pStyle w:val="Zhlav"/>
        <w:tabs>
          <w:tab w:val="left" w:pos="284"/>
          <w:tab w:val="left" w:pos="2670"/>
          <w:tab w:val="center" w:pos="5244"/>
        </w:tabs>
        <w:spacing w:after="120"/>
        <w:jc w:val="center"/>
        <w:rPr>
          <w:b/>
          <w:bCs/>
          <w:smallCaps/>
          <w:spacing w:val="30"/>
          <w:sz w:val="35"/>
          <w:szCs w:val="35"/>
        </w:rPr>
      </w:pPr>
      <w:r w:rsidRPr="00261DDF">
        <w:rPr>
          <w:b/>
          <w:bCs/>
          <w:smallCaps/>
          <w:spacing w:val="30"/>
          <w:sz w:val="35"/>
          <w:szCs w:val="35"/>
        </w:rPr>
        <w:t>Smlouva o dílo</w:t>
      </w:r>
    </w:p>
    <w:p w:rsidR="00DD7221" w:rsidRPr="00261DDF" w:rsidRDefault="00F64AC6" w:rsidP="001956A8">
      <w:pPr>
        <w:pStyle w:val="Zhlav"/>
        <w:tabs>
          <w:tab w:val="left" w:pos="284"/>
          <w:tab w:val="left" w:pos="2670"/>
          <w:tab w:val="center" w:pos="5244"/>
        </w:tabs>
        <w:spacing w:after="120"/>
        <w:jc w:val="center"/>
        <w:rPr>
          <w:b/>
          <w:bCs/>
          <w:smallCaps/>
          <w:spacing w:val="30"/>
          <w:sz w:val="35"/>
          <w:szCs w:val="35"/>
          <w:lang w:val="cs-CZ"/>
        </w:rPr>
      </w:pPr>
      <w:r w:rsidRPr="00261DDF">
        <w:rPr>
          <w:b/>
          <w:bCs/>
          <w:smallCaps/>
          <w:spacing w:val="30"/>
          <w:sz w:val="35"/>
          <w:szCs w:val="35"/>
          <w:lang w:val="cs-CZ"/>
        </w:rPr>
        <w:t>„Znojmo, rekonstrukce elektroinstalace, datové sítě a zřízení klimatizace v administrativní budově“</w:t>
      </w:r>
    </w:p>
    <w:p w:rsidR="00605661" w:rsidRPr="0013741F" w:rsidRDefault="00605661" w:rsidP="00605661">
      <w:pPr>
        <w:pStyle w:val="Zhlav"/>
        <w:spacing w:after="120"/>
        <w:jc w:val="center"/>
        <w:rPr>
          <w:b/>
          <w:bCs/>
          <w:color w:val="FF0000"/>
          <w:sz w:val="18"/>
          <w:szCs w:val="18"/>
          <w:lang w:val="cs-CZ"/>
        </w:rPr>
      </w:pPr>
      <w:r w:rsidRPr="00261DDF">
        <w:rPr>
          <w:b/>
          <w:bCs/>
          <w:color w:val="FF0000"/>
          <w:sz w:val="18"/>
          <w:szCs w:val="18"/>
        </w:rPr>
        <w:t>___________________________________________________________</w:t>
      </w:r>
      <w:r w:rsidR="00DD7221" w:rsidRPr="00261DDF">
        <w:rPr>
          <w:b/>
          <w:bCs/>
          <w:color w:val="FF0000"/>
          <w:sz w:val="18"/>
          <w:szCs w:val="18"/>
        </w:rPr>
        <w:t>___________________________</w:t>
      </w:r>
      <w:r w:rsidR="0013741F">
        <w:rPr>
          <w:b/>
          <w:bCs/>
          <w:color w:val="FF0000"/>
          <w:sz w:val="18"/>
          <w:szCs w:val="18"/>
          <w:lang w:val="cs-CZ"/>
        </w:rPr>
        <w:t>_______________</w:t>
      </w:r>
    </w:p>
    <w:p w:rsidR="0013741F" w:rsidRDefault="0013741F" w:rsidP="00605661">
      <w:pPr>
        <w:spacing w:after="120"/>
        <w:rPr>
          <w:b/>
          <w:smallCaps/>
          <w:spacing w:val="20"/>
          <w:sz w:val="21"/>
          <w:szCs w:val="21"/>
        </w:rPr>
      </w:pPr>
    </w:p>
    <w:p w:rsidR="00605661" w:rsidRPr="0013741F" w:rsidRDefault="00605661" w:rsidP="00605661">
      <w:pPr>
        <w:spacing w:after="120"/>
        <w:rPr>
          <w:b/>
          <w:smallCaps/>
          <w:spacing w:val="20"/>
          <w:sz w:val="21"/>
          <w:szCs w:val="21"/>
        </w:rPr>
      </w:pPr>
      <w:r w:rsidRPr="0013741F">
        <w:rPr>
          <w:b/>
          <w:smallCaps/>
          <w:spacing w:val="20"/>
          <w:sz w:val="21"/>
          <w:szCs w:val="21"/>
        </w:rPr>
        <w:t>Objednatel</w:t>
      </w:r>
    </w:p>
    <w:p w:rsidR="00605661" w:rsidRPr="0013741F" w:rsidRDefault="00605661" w:rsidP="00605661">
      <w:pPr>
        <w:spacing w:after="120"/>
        <w:rPr>
          <w:b/>
          <w:sz w:val="21"/>
          <w:szCs w:val="21"/>
        </w:rPr>
      </w:pPr>
      <w:r w:rsidRPr="0013741F">
        <w:rPr>
          <w:b/>
          <w:sz w:val="21"/>
          <w:szCs w:val="21"/>
        </w:rPr>
        <w:t>Správa a údržba silnic Jihomoravského kraje, příspěvková organizace kraje</w:t>
      </w:r>
    </w:p>
    <w:p w:rsidR="0013741F" w:rsidRDefault="00605661" w:rsidP="008C6664">
      <w:pPr>
        <w:tabs>
          <w:tab w:val="left" w:pos="6300"/>
        </w:tabs>
        <w:ind w:left="4248" w:hanging="4248"/>
        <w:rPr>
          <w:sz w:val="21"/>
          <w:szCs w:val="21"/>
        </w:rPr>
      </w:pPr>
      <w:r w:rsidRPr="0013741F">
        <w:rPr>
          <w:sz w:val="21"/>
          <w:szCs w:val="21"/>
        </w:rPr>
        <w:t>sídlem Žerotínovo náměstí 449/3, 602 00 Brno</w:t>
      </w:r>
      <w:r w:rsidRPr="0013741F">
        <w:rPr>
          <w:sz w:val="21"/>
          <w:szCs w:val="21"/>
        </w:rPr>
        <w:tab/>
      </w:r>
      <w:r w:rsidR="008C6664" w:rsidRPr="0013741F">
        <w:rPr>
          <w:sz w:val="21"/>
          <w:szCs w:val="21"/>
        </w:rPr>
        <w:t xml:space="preserve">                               </w:t>
      </w:r>
      <w:r w:rsidR="0013741F">
        <w:rPr>
          <w:sz w:val="21"/>
          <w:szCs w:val="21"/>
        </w:rPr>
        <w:tab/>
      </w:r>
      <w:r w:rsidRPr="0013741F">
        <w:rPr>
          <w:sz w:val="21"/>
          <w:szCs w:val="21"/>
        </w:rPr>
        <w:t>IČO: 709 32</w:t>
      </w:r>
      <w:r w:rsidR="008C6664" w:rsidRPr="0013741F">
        <w:rPr>
          <w:sz w:val="21"/>
          <w:szCs w:val="21"/>
        </w:rPr>
        <w:t> </w:t>
      </w:r>
      <w:r w:rsidRPr="0013741F">
        <w:rPr>
          <w:sz w:val="21"/>
          <w:szCs w:val="21"/>
        </w:rPr>
        <w:t>581</w:t>
      </w:r>
      <w:r w:rsidR="008C6664" w:rsidRPr="0013741F">
        <w:rPr>
          <w:sz w:val="21"/>
          <w:szCs w:val="21"/>
        </w:rPr>
        <w:t xml:space="preserve">, </w:t>
      </w:r>
    </w:p>
    <w:p w:rsidR="00605661" w:rsidRPr="0013741F" w:rsidRDefault="0013741F" w:rsidP="008C6664">
      <w:pPr>
        <w:tabs>
          <w:tab w:val="left" w:pos="6300"/>
        </w:tabs>
        <w:ind w:left="4248" w:hanging="4248"/>
        <w:rPr>
          <w:sz w:val="21"/>
          <w:szCs w:val="21"/>
        </w:rPr>
      </w:pPr>
      <w:r>
        <w:rPr>
          <w:sz w:val="21"/>
          <w:szCs w:val="21"/>
        </w:rPr>
        <w:t xml:space="preserve"> </w:t>
      </w:r>
      <w:r>
        <w:rPr>
          <w:sz w:val="21"/>
          <w:szCs w:val="21"/>
        </w:rPr>
        <w:tab/>
      </w:r>
      <w:r>
        <w:rPr>
          <w:sz w:val="21"/>
          <w:szCs w:val="21"/>
        </w:rPr>
        <w:tab/>
      </w:r>
      <w:r w:rsidR="008C6664" w:rsidRPr="0013741F">
        <w:rPr>
          <w:sz w:val="21"/>
          <w:szCs w:val="21"/>
        </w:rPr>
        <w:t>DIČ: CZ70932581</w:t>
      </w:r>
    </w:p>
    <w:p w:rsidR="00605661" w:rsidRPr="0013741F" w:rsidRDefault="00605661" w:rsidP="00605661">
      <w:pPr>
        <w:tabs>
          <w:tab w:val="left" w:pos="6300"/>
        </w:tabs>
        <w:rPr>
          <w:sz w:val="21"/>
          <w:szCs w:val="21"/>
        </w:rPr>
      </w:pPr>
      <w:r w:rsidRPr="0013741F">
        <w:rPr>
          <w:sz w:val="21"/>
          <w:szCs w:val="21"/>
        </w:rPr>
        <w:t>zapsaná v obchodním rej</w:t>
      </w:r>
      <w:r w:rsidR="00D85172" w:rsidRPr="0013741F">
        <w:rPr>
          <w:sz w:val="21"/>
          <w:szCs w:val="21"/>
        </w:rPr>
        <w:t xml:space="preserve">stříku u Krajského soudu v Brně                          </w:t>
      </w:r>
      <w:r w:rsidR="00456949" w:rsidRPr="0013741F">
        <w:rPr>
          <w:sz w:val="21"/>
          <w:szCs w:val="21"/>
        </w:rPr>
        <w:t xml:space="preserve"> </w:t>
      </w:r>
      <w:r w:rsidR="00D85172" w:rsidRPr="0013741F">
        <w:rPr>
          <w:sz w:val="21"/>
          <w:szCs w:val="21"/>
        </w:rPr>
        <w:t xml:space="preserve"> </w:t>
      </w:r>
      <w:proofErr w:type="spellStart"/>
      <w:r w:rsidRPr="0013741F">
        <w:rPr>
          <w:sz w:val="21"/>
          <w:szCs w:val="21"/>
        </w:rPr>
        <w:t>sp</w:t>
      </w:r>
      <w:proofErr w:type="spellEnd"/>
      <w:r w:rsidRPr="0013741F">
        <w:rPr>
          <w:sz w:val="21"/>
          <w:szCs w:val="21"/>
        </w:rPr>
        <w:t xml:space="preserve">. zn. </w:t>
      </w:r>
      <w:proofErr w:type="spellStart"/>
      <w:r w:rsidRPr="0013741F">
        <w:rPr>
          <w:sz w:val="21"/>
          <w:szCs w:val="21"/>
        </w:rPr>
        <w:t>Pr</w:t>
      </w:r>
      <w:proofErr w:type="spellEnd"/>
      <w:r w:rsidRPr="0013741F">
        <w:rPr>
          <w:sz w:val="21"/>
          <w:szCs w:val="21"/>
        </w:rPr>
        <w:t xml:space="preserve"> 287</w:t>
      </w:r>
    </w:p>
    <w:p w:rsidR="00605661" w:rsidRPr="0013741F" w:rsidRDefault="00605661" w:rsidP="00605661">
      <w:pPr>
        <w:tabs>
          <w:tab w:val="left" w:pos="0"/>
        </w:tabs>
        <w:spacing w:after="120"/>
        <w:rPr>
          <w:sz w:val="21"/>
          <w:szCs w:val="21"/>
        </w:rPr>
      </w:pPr>
      <w:r w:rsidRPr="0013741F">
        <w:rPr>
          <w:sz w:val="21"/>
          <w:szCs w:val="21"/>
        </w:rPr>
        <w:t>zastoupená Bc. Romanem Hanákem, ředitelem</w:t>
      </w:r>
    </w:p>
    <w:p w:rsidR="00785787" w:rsidRDefault="00785787" w:rsidP="00605661">
      <w:pPr>
        <w:tabs>
          <w:tab w:val="left" w:pos="6300"/>
        </w:tabs>
        <w:spacing w:after="120"/>
        <w:rPr>
          <w:b/>
          <w:sz w:val="21"/>
          <w:szCs w:val="21"/>
        </w:rPr>
      </w:pPr>
    </w:p>
    <w:p w:rsidR="00605661" w:rsidRPr="0013741F" w:rsidRDefault="00605661" w:rsidP="00605661">
      <w:pPr>
        <w:tabs>
          <w:tab w:val="left" w:pos="6300"/>
        </w:tabs>
        <w:spacing w:after="120"/>
        <w:rPr>
          <w:b/>
          <w:smallCaps/>
          <w:spacing w:val="20"/>
          <w:sz w:val="21"/>
          <w:szCs w:val="21"/>
        </w:rPr>
      </w:pPr>
      <w:r w:rsidRPr="0013741F">
        <w:rPr>
          <w:b/>
          <w:sz w:val="21"/>
          <w:szCs w:val="21"/>
        </w:rPr>
        <w:t>a</w:t>
      </w:r>
    </w:p>
    <w:p w:rsidR="00785787" w:rsidRDefault="00785787" w:rsidP="00605661">
      <w:pPr>
        <w:tabs>
          <w:tab w:val="left" w:pos="6300"/>
        </w:tabs>
        <w:spacing w:after="120"/>
        <w:rPr>
          <w:b/>
          <w:smallCaps/>
          <w:spacing w:val="20"/>
          <w:sz w:val="21"/>
          <w:szCs w:val="21"/>
        </w:rPr>
      </w:pPr>
    </w:p>
    <w:p w:rsidR="00605661" w:rsidRPr="0013741F" w:rsidRDefault="00605661" w:rsidP="00605661">
      <w:pPr>
        <w:tabs>
          <w:tab w:val="left" w:pos="6300"/>
        </w:tabs>
        <w:spacing w:after="120"/>
        <w:rPr>
          <w:b/>
          <w:smallCaps/>
          <w:spacing w:val="20"/>
          <w:sz w:val="21"/>
          <w:szCs w:val="21"/>
        </w:rPr>
      </w:pPr>
      <w:r w:rsidRPr="0013741F">
        <w:rPr>
          <w:b/>
          <w:smallCaps/>
          <w:spacing w:val="20"/>
          <w:sz w:val="21"/>
          <w:szCs w:val="21"/>
        </w:rPr>
        <w:t xml:space="preserve">Zhotovitel </w:t>
      </w:r>
    </w:p>
    <w:p w:rsidR="00605661" w:rsidRPr="0013741F" w:rsidRDefault="00605661" w:rsidP="00605661">
      <w:pPr>
        <w:tabs>
          <w:tab w:val="left" w:pos="6300"/>
        </w:tabs>
        <w:spacing w:after="120"/>
        <w:rPr>
          <w:b/>
          <w:smallCaps/>
          <w:spacing w:val="20"/>
          <w:sz w:val="21"/>
          <w:szCs w:val="21"/>
        </w:rPr>
      </w:pPr>
      <w:permStart w:id="1619330840" w:edGrp="everyone"/>
      <w:r w:rsidRPr="0013741F">
        <w:rPr>
          <w:b/>
          <w:sz w:val="21"/>
          <w:szCs w:val="21"/>
          <w:highlight w:val="yellow"/>
        </w:rPr>
        <w:t>***</w:t>
      </w:r>
    </w:p>
    <w:p w:rsidR="00605661" w:rsidRPr="0013741F" w:rsidRDefault="00605661" w:rsidP="00605661">
      <w:pPr>
        <w:tabs>
          <w:tab w:val="left" w:pos="6300"/>
        </w:tabs>
        <w:rPr>
          <w:sz w:val="21"/>
          <w:szCs w:val="21"/>
        </w:rPr>
      </w:pPr>
      <w:r w:rsidRPr="0013741F">
        <w:rPr>
          <w:sz w:val="21"/>
          <w:szCs w:val="21"/>
        </w:rPr>
        <w:t xml:space="preserve">sídlem </w:t>
      </w:r>
      <w:r w:rsidRPr="0013741F">
        <w:rPr>
          <w:b/>
          <w:sz w:val="21"/>
          <w:szCs w:val="21"/>
          <w:highlight w:val="yellow"/>
        </w:rPr>
        <w:t>***</w:t>
      </w:r>
      <w:r w:rsidRPr="0013741F">
        <w:rPr>
          <w:sz w:val="21"/>
          <w:szCs w:val="21"/>
        </w:rPr>
        <w:tab/>
        <w:t xml:space="preserve">IČO: </w:t>
      </w:r>
      <w:r w:rsidRPr="0013741F">
        <w:rPr>
          <w:sz w:val="21"/>
          <w:szCs w:val="21"/>
          <w:highlight w:val="yellow"/>
        </w:rPr>
        <w:t>***</w:t>
      </w:r>
      <w:r w:rsidR="008C6664" w:rsidRPr="0013741F">
        <w:rPr>
          <w:sz w:val="21"/>
          <w:szCs w:val="21"/>
        </w:rPr>
        <w:t xml:space="preserve">, </w:t>
      </w:r>
      <w:r w:rsidR="00D85172" w:rsidRPr="0013741F">
        <w:rPr>
          <w:sz w:val="21"/>
          <w:szCs w:val="21"/>
        </w:rPr>
        <w:t xml:space="preserve">DIČ: </w:t>
      </w:r>
      <w:r w:rsidR="00D85172" w:rsidRPr="0013741F">
        <w:rPr>
          <w:sz w:val="21"/>
          <w:szCs w:val="21"/>
          <w:highlight w:val="yellow"/>
        </w:rPr>
        <w:t>***</w:t>
      </w:r>
      <w:r w:rsidR="00D85172" w:rsidRPr="0013741F">
        <w:rPr>
          <w:sz w:val="21"/>
          <w:szCs w:val="21"/>
        </w:rPr>
        <w:t>,</w:t>
      </w:r>
    </w:p>
    <w:p w:rsidR="00605661" w:rsidRPr="0013741F" w:rsidRDefault="00605661" w:rsidP="00605661">
      <w:pPr>
        <w:tabs>
          <w:tab w:val="left" w:pos="6300"/>
        </w:tabs>
        <w:rPr>
          <w:sz w:val="21"/>
          <w:szCs w:val="21"/>
        </w:rPr>
      </w:pPr>
      <w:r w:rsidRPr="0013741F">
        <w:rPr>
          <w:sz w:val="21"/>
          <w:szCs w:val="21"/>
        </w:rPr>
        <w:t xml:space="preserve">zapsaná v obchodním rejstříku  u …… soudu v </w:t>
      </w:r>
      <w:r w:rsidRPr="0013741F">
        <w:rPr>
          <w:b/>
          <w:sz w:val="21"/>
          <w:szCs w:val="21"/>
          <w:highlight w:val="yellow"/>
        </w:rPr>
        <w:t>***</w:t>
      </w:r>
      <w:r w:rsidRPr="0013741F">
        <w:rPr>
          <w:sz w:val="21"/>
          <w:szCs w:val="21"/>
        </w:rPr>
        <w:tab/>
      </w:r>
      <w:proofErr w:type="spellStart"/>
      <w:r w:rsidRPr="0013741F">
        <w:rPr>
          <w:sz w:val="21"/>
          <w:szCs w:val="21"/>
        </w:rPr>
        <w:t>sp</w:t>
      </w:r>
      <w:proofErr w:type="spellEnd"/>
      <w:r w:rsidRPr="0013741F">
        <w:rPr>
          <w:sz w:val="21"/>
          <w:szCs w:val="21"/>
        </w:rPr>
        <w:t xml:space="preserve">. zn. </w:t>
      </w:r>
      <w:r w:rsidRPr="0013741F">
        <w:rPr>
          <w:b/>
          <w:sz w:val="21"/>
          <w:szCs w:val="21"/>
          <w:highlight w:val="yellow"/>
        </w:rPr>
        <w:t>***</w:t>
      </w:r>
    </w:p>
    <w:p w:rsidR="00605661" w:rsidRPr="0013741F" w:rsidRDefault="00605661" w:rsidP="00605661">
      <w:pPr>
        <w:spacing w:after="120"/>
        <w:rPr>
          <w:sz w:val="21"/>
          <w:szCs w:val="21"/>
        </w:rPr>
      </w:pPr>
      <w:r w:rsidRPr="0013741F">
        <w:rPr>
          <w:sz w:val="21"/>
          <w:szCs w:val="21"/>
        </w:rPr>
        <w:t xml:space="preserve">zastoupena </w:t>
      </w:r>
      <w:r w:rsidRPr="0013741F">
        <w:rPr>
          <w:b/>
          <w:sz w:val="21"/>
          <w:szCs w:val="21"/>
          <w:highlight w:val="yellow"/>
        </w:rPr>
        <w:t>***</w:t>
      </w:r>
    </w:p>
    <w:permEnd w:id="1619330840"/>
    <w:p w:rsidR="00605661" w:rsidRPr="0013741F" w:rsidRDefault="00605661" w:rsidP="00605661">
      <w:pPr>
        <w:spacing w:after="120"/>
        <w:rPr>
          <w:sz w:val="21"/>
          <w:szCs w:val="21"/>
        </w:rPr>
      </w:pPr>
    </w:p>
    <w:p w:rsidR="00605661" w:rsidRPr="0013741F" w:rsidRDefault="00605661" w:rsidP="00340593">
      <w:pPr>
        <w:spacing w:after="120"/>
        <w:jc w:val="both"/>
        <w:rPr>
          <w:sz w:val="21"/>
          <w:szCs w:val="21"/>
        </w:rPr>
      </w:pPr>
      <w:r w:rsidRPr="0013741F">
        <w:rPr>
          <w:sz w:val="21"/>
          <w:szCs w:val="21"/>
        </w:rPr>
        <w:t>spolu uzavírají Smlouvu o dílo dle zákona č. 89/2012 Sb., občanský zákoník v platném znění (dále jen „občanský zákoník“):</w:t>
      </w:r>
    </w:p>
    <w:p w:rsidR="00605661" w:rsidRPr="0013741F" w:rsidRDefault="00605661" w:rsidP="00605661">
      <w:pPr>
        <w:spacing w:after="120"/>
        <w:rPr>
          <w:sz w:val="21"/>
          <w:szCs w:val="21"/>
        </w:rPr>
      </w:pPr>
    </w:p>
    <w:p w:rsidR="00605661" w:rsidRPr="0013741F" w:rsidRDefault="00605661" w:rsidP="00383701">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Předmět a účel smlouvy</w:t>
      </w:r>
    </w:p>
    <w:p w:rsidR="00605661" w:rsidRPr="0013741F" w:rsidRDefault="00605661" w:rsidP="0013741F">
      <w:pPr>
        <w:numPr>
          <w:ilvl w:val="6"/>
          <w:numId w:val="4"/>
        </w:numPr>
        <w:tabs>
          <w:tab w:val="left" w:pos="540"/>
        </w:tabs>
        <w:spacing w:before="120" w:after="120"/>
        <w:jc w:val="both"/>
        <w:rPr>
          <w:sz w:val="21"/>
          <w:szCs w:val="21"/>
        </w:rPr>
      </w:pPr>
      <w:r w:rsidRPr="0013741F">
        <w:rPr>
          <w:sz w:val="21"/>
          <w:szCs w:val="21"/>
        </w:rPr>
        <w:t xml:space="preserve">Účelem této smlouvy je </w:t>
      </w:r>
      <w:r w:rsidR="00F64AC6" w:rsidRPr="0013741F">
        <w:rPr>
          <w:sz w:val="21"/>
          <w:szCs w:val="21"/>
        </w:rPr>
        <w:t>rekonstrukce elektroinstalace, datové sítě a instalace klimatizace v administrativní budově SÚS JMK oblasti Západ</w:t>
      </w:r>
      <w:r w:rsidR="00980180" w:rsidRPr="0013741F">
        <w:rPr>
          <w:sz w:val="21"/>
          <w:szCs w:val="21"/>
        </w:rPr>
        <w:t xml:space="preserve"> (dále jako „dílo“), a to včetně provedení všech stavebních a montážních procesů a provedení veškerých s tím souvisejících činností.</w:t>
      </w:r>
    </w:p>
    <w:p w:rsidR="00605661" w:rsidRPr="0013741F" w:rsidRDefault="00605661" w:rsidP="0013741F">
      <w:pPr>
        <w:numPr>
          <w:ilvl w:val="6"/>
          <w:numId w:val="4"/>
        </w:numPr>
        <w:tabs>
          <w:tab w:val="left" w:pos="540"/>
        </w:tabs>
        <w:spacing w:before="120" w:after="120"/>
        <w:jc w:val="both"/>
        <w:rPr>
          <w:sz w:val="21"/>
          <w:szCs w:val="21"/>
        </w:rPr>
      </w:pPr>
      <w:r w:rsidRPr="0013741F">
        <w:rPr>
          <w:sz w:val="21"/>
          <w:szCs w:val="21"/>
        </w:rPr>
        <w:t>Zhotovitel provede dílo dle této smlouvy a objednatel mu za to zaplatí dohodnutou cenu.</w:t>
      </w:r>
    </w:p>
    <w:p w:rsidR="00605661" w:rsidRPr="0013741F" w:rsidRDefault="00605661" w:rsidP="00605661">
      <w:pPr>
        <w:numPr>
          <w:ilvl w:val="6"/>
          <w:numId w:val="4"/>
        </w:numPr>
        <w:tabs>
          <w:tab w:val="left" w:pos="540"/>
        </w:tabs>
        <w:spacing w:before="120" w:after="120"/>
        <w:jc w:val="both"/>
        <w:rPr>
          <w:sz w:val="21"/>
          <w:szCs w:val="21"/>
        </w:rPr>
      </w:pPr>
      <w:r w:rsidRPr="0013741F">
        <w:rPr>
          <w:b/>
          <w:sz w:val="21"/>
          <w:szCs w:val="21"/>
        </w:rPr>
        <w:t>Dílem je</w:t>
      </w:r>
      <w:r w:rsidRPr="0013741F">
        <w:rPr>
          <w:sz w:val="21"/>
          <w:szCs w:val="21"/>
        </w:rPr>
        <w:t xml:space="preserve"> zhotovení takto definovaných částí díla: </w:t>
      </w:r>
    </w:p>
    <w:p w:rsidR="00605661" w:rsidRPr="0013741F" w:rsidRDefault="00F64AC6" w:rsidP="00383701">
      <w:pPr>
        <w:numPr>
          <w:ilvl w:val="2"/>
          <w:numId w:val="9"/>
        </w:numPr>
        <w:tabs>
          <w:tab w:val="left" w:pos="1080"/>
        </w:tabs>
        <w:ind w:left="1077"/>
        <w:jc w:val="both"/>
        <w:rPr>
          <w:bCs/>
          <w:sz w:val="21"/>
          <w:szCs w:val="21"/>
          <w:lang w:val="en-US"/>
        </w:rPr>
      </w:pPr>
      <w:r w:rsidRPr="0013741F">
        <w:rPr>
          <w:sz w:val="21"/>
          <w:szCs w:val="21"/>
        </w:rPr>
        <w:t>Silnoproudá elektrotechnika</w:t>
      </w:r>
      <w:r w:rsidR="00605661" w:rsidRPr="0013741F">
        <w:rPr>
          <w:sz w:val="21"/>
          <w:szCs w:val="21"/>
        </w:rPr>
        <w:t xml:space="preserve"> (dále jen „</w:t>
      </w:r>
      <w:r w:rsidRPr="0013741F">
        <w:rPr>
          <w:sz w:val="21"/>
          <w:szCs w:val="21"/>
        </w:rPr>
        <w:t>elektroinstalace</w:t>
      </w:r>
      <w:r w:rsidR="00605661" w:rsidRPr="0013741F">
        <w:rPr>
          <w:sz w:val="21"/>
          <w:szCs w:val="21"/>
        </w:rPr>
        <w:t>“);</w:t>
      </w:r>
    </w:p>
    <w:p w:rsidR="00F64AC6" w:rsidRPr="0013741F" w:rsidRDefault="00F64AC6" w:rsidP="00383701">
      <w:pPr>
        <w:numPr>
          <w:ilvl w:val="2"/>
          <w:numId w:val="9"/>
        </w:numPr>
        <w:tabs>
          <w:tab w:val="left" w:pos="1080"/>
        </w:tabs>
        <w:ind w:left="1077"/>
        <w:jc w:val="both"/>
        <w:rPr>
          <w:bCs/>
          <w:sz w:val="21"/>
          <w:szCs w:val="21"/>
          <w:lang w:val="en-US"/>
        </w:rPr>
      </w:pPr>
      <w:r w:rsidRPr="0013741F">
        <w:rPr>
          <w:sz w:val="21"/>
          <w:szCs w:val="21"/>
        </w:rPr>
        <w:t>Strukturovaná datová síť (dále jen „datové sítě“)</w:t>
      </w:r>
    </w:p>
    <w:p w:rsidR="00F64AC6" w:rsidRPr="0013741F" w:rsidRDefault="00F64AC6" w:rsidP="00383701">
      <w:pPr>
        <w:numPr>
          <w:ilvl w:val="2"/>
          <w:numId w:val="9"/>
        </w:numPr>
        <w:tabs>
          <w:tab w:val="left" w:pos="1080"/>
        </w:tabs>
        <w:ind w:left="1077"/>
        <w:jc w:val="both"/>
        <w:rPr>
          <w:bCs/>
          <w:sz w:val="21"/>
          <w:szCs w:val="21"/>
          <w:lang w:val="en-US"/>
        </w:rPr>
      </w:pPr>
      <w:r w:rsidRPr="0013741F">
        <w:rPr>
          <w:sz w:val="21"/>
          <w:szCs w:val="21"/>
        </w:rPr>
        <w:t>Klimatizace (dále jen „klimatizace“)</w:t>
      </w:r>
    </w:p>
    <w:p w:rsidR="00605661" w:rsidRPr="0013741F" w:rsidRDefault="00CA4599" w:rsidP="00383701">
      <w:pPr>
        <w:numPr>
          <w:ilvl w:val="2"/>
          <w:numId w:val="9"/>
        </w:numPr>
        <w:tabs>
          <w:tab w:val="left" w:pos="1080"/>
        </w:tabs>
        <w:ind w:left="1077"/>
        <w:jc w:val="both"/>
        <w:rPr>
          <w:bCs/>
          <w:iCs/>
          <w:sz w:val="21"/>
          <w:szCs w:val="21"/>
        </w:rPr>
      </w:pPr>
      <w:r w:rsidRPr="0013741F">
        <w:rPr>
          <w:sz w:val="21"/>
          <w:szCs w:val="21"/>
        </w:rPr>
        <w:t>R</w:t>
      </w:r>
      <w:r w:rsidR="00605661" w:rsidRPr="0013741F">
        <w:rPr>
          <w:sz w:val="21"/>
          <w:szCs w:val="21"/>
        </w:rPr>
        <w:t>eali</w:t>
      </w:r>
      <w:r w:rsidR="003245DA" w:rsidRPr="0013741F">
        <w:rPr>
          <w:sz w:val="21"/>
          <w:szCs w:val="21"/>
        </w:rPr>
        <w:t xml:space="preserve">zační dokumentace </w:t>
      </w:r>
      <w:r w:rsidR="00FA54EB" w:rsidRPr="0013741F">
        <w:rPr>
          <w:sz w:val="21"/>
          <w:szCs w:val="21"/>
        </w:rPr>
        <w:t xml:space="preserve">díla </w:t>
      </w:r>
      <w:r w:rsidR="003245DA" w:rsidRPr="0013741F">
        <w:rPr>
          <w:sz w:val="21"/>
          <w:szCs w:val="21"/>
        </w:rPr>
        <w:t>(dále jen „RD</w:t>
      </w:r>
      <w:r w:rsidR="00FA54EB" w:rsidRPr="0013741F">
        <w:rPr>
          <w:sz w:val="21"/>
          <w:szCs w:val="21"/>
        </w:rPr>
        <w:t>D</w:t>
      </w:r>
      <w:r w:rsidR="00605661" w:rsidRPr="0013741F">
        <w:rPr>
          <w:sz w:val="21"/>
          <w:szCs w:val="21"/>
        </w:rPr>
        <w:t>“);</w:t>
      </w:r>
    </w:p>
    <w:p w:rsidR="00605661" w:rsidRPr="0013741F" w:rsidRDefault="00CA4599" w:rsidP="00383701">
      <w:pPr>
        <w:numPr>
          <w:ilvl w:val="2"/>
          <w:numId w:val="9"/>
        </w:numPr>
        <w:tabs>
          <w:tab w:val="left" w:pos="1080"/>
        </w:tabs>
        <w:ind w:left="1077"/>
        <w:jc w:val="both"/>
        <w:rPr>
          <w:sz w:val="21"/>
          <w:szCs w:val="21"/>
        </w:rPr>
      </w:pPr>
      <w:r w:rsidRPr="0013741F">
        <w:rPr>
          <w:sz w:val="21"/>
          <w:szCs w:val="21"/>
        </w:rPr>
        <w:t>D</w:t>
      </w:r>
      <w:r w:rsidR="00605661" w:rsidRPr="0013741F">
        <w:rPr>
          <w:sz w:val="21"/>
          <w:szCs w:val="21"/>
        </w:rPr>
        <w:t>okumen</w:t>
      </w:r>
      <w:r w:rsidR="00F50539" w:rsidRPr="0013741F">
        <w:rPr>
          <w:sz w:val="21"/>
          <w:szCs w:val="21"/>
        </w:rPr>
        <w:t>tace skutečného provedení</w:t>
      </w:r>
      <w:r w:rsidR="00605661" w:rsidRPr="0013741F">
        <w:rPr>
          <w:sz w:val="21"/>
          <w:szCs w:val="21"/>
        </w:rPr>
        <w:t xml:space="preserve"> </w:t>
      </w:r>
      <w:r w:rsidR="00FA54EB" w:rsidRPr="0013741F">
        <w:rPr>
          <w:sz w:val="21"/>
          <w:szCs w:val="21"/>
        </w:rPr>
        <w:t xml:space="preserve">díla </w:t>
      </w:r>
      <w:r w:rsidR="00605661" w:rsidRPr="0013741F">
        <w:rPr>
          <w:sz w:val="21"/>
          <w:szCs w:val="21"/>
        </w:rPr>
        <w:t>(dále jen „DSP</w:t>
      </w:r>
      <w:r w:rsidR="00FA54EB" w:rsidRPr="0013741F">
        <w:rPr>
          <w:sz w:val="21"/>
          <w:szCs w:val="21"/>
        </w:rPr>
        <w:t>D</w:t>
      </w:r>
      <w:r w:rsidR="00605661" w:rsidRPr="0013741F">
        <w:rPr>
          <w:sz w:val="21"/>
          <w:szCs w:val="21"/>
        </w:rPr>
        <w:t>“);</w:t>
      </w:r>
    </w:p>
    <w:p w:rsidR="00605661" w:rsidRPr="0013741F" w:rsidRDefault="00605661" w:rsidP="00605661">
      <w:pPr>
        <w:numPr>
          <w:ilvl w:val="6"/>
          <w:numId w:val="4"/>
        </w:numPr>
        <w:tabs>
          <w:tab w:val="left" w:pos="540"/>
        </w:tabs>
        <w:spacing w:before="120" w:after="120"/>
        <w:jc w:val="both"/>
        <w:rPr>
          <w:sz w:val="21"/>
          <w:szCs w:val="21"/>
        </w:rPr>
      </w:pPr>
      <w:r w:rsidRPr="0013741F">
        <w:rPr>
          <w:sz w:val="21"/>
          <w:szCs w:val="21"/>
        </w:rPr>
        <w:t>Zhotovitel prohlašuje, že má veškeré podklady nezbytné k řádnému provedení díla.</w:t>
      </w:r>
    </w:p>
    <w:p w:rsidR="00CE1937" w:rsidRPr="0013741F" w:rsidRDefault="00CE1937" w:rsidP="00605661">
      <w:pPr>
        <w:numPr>
          <w:ilvl w:val="6"/>
          <w:numId w:val="4"/>
        </w:numPr>
        <w:tabs>
          <w:tab w:val="left" w:pos="540"/>
        </w:tabs>
        <w:spacing w:before="120" w:after="120"/>
        <w:jc w:val="both"/>
        <w:rPr>
          <w:sz w:val="21"/>
          <w:szCs w:val="21"/>
        </w:rPr>
      </w:pPr>
      <w:r w:rsidRPr="0013741F">
        <w:rPr>
          <w:sz w:val="21"/>
          <w:szCs w:val="21"/>
        </w:rPr>
        <w:t xml:space="preserve">Zhotovitel je povinen v rámci předmětu díla provést veškeré práce, služby, dodávky a výkony, které </w:t>
      </w:r>
      <w:r w:rsidR="00B84984" w:rsidRPr="0013741F">
        <w:rPr>
          <w:sz w:val="21"/>
          <w:szCs w:val="21"/>
        </w:rPr>
        <w:t>jsou potřebné</w:t>
      </w:r>
      <w:r w:rsidRPr="0013741F">
        <w:rPr>
          <w:sz w:val="21"/>
          <w:szCs w:val="21"/>
        </w:rPr>
        <w:t xml:space="preserve"> pro zahájení, provedení, dokončení a předání díla. </w:t>
      </w:r>
    </w:p>
    <w:p w:rsidR="00605661" w:rsidRPr="0013741F" w:rsidRDefault="00605661" w:rsidP="0013741F">
      <w:pPr>
        <w:numPr>
          <w:ilvl w:val="6"/>
          <w:numId w:val="4"/>
        </w:numPr>
        <w:tabs>
          <w:tab w:val="left" w:pos="540"/>
        </w:tabs>
        <w:spacing w:before="120" w:after="120"/>
        <w:jc w:val="both"/>
        <w:rPr>
          <w:sz w:val="21"/>
          <w:szCs w:val="21"/>
        </w:rPr>
      </w:pPr>
      <w:r w:rsidRPr="0013741F">
        <w:rPr>
          <w:sz w:val="21"/>
          <w:szCs w:val="21"/>
        </w:rPr>
        <w:t xml:space="preserve">Zhotovitel je povinen provést dílo řádně </w:t>
      </w:r>
      <w:r w:rsidR="00CE1937" w:rsidRPr="0013741F">
        <w:rPr>
          <w:sz w:val="21"/>
          <w:szCs w:val="21"/>
        </w:rPr>
        <w:t xml:space="preserve">v nejvyšší možné kvalitě </w:t>
      </w:r>
      <w:r w:rsidRPr="0013741F">
        <w:rPr>
          <w:sz w:val="21"/>
          <w:szCs w:val="21"/>
        </w:rPr>
        <w:t xml:space="preserve">a </w:t>
      </w:r>
      <w:r w:rsidR="0013741F">
        <w:rPr>
          <w:sz w:val="21"/>
          <w:szCs w:val="21"/>
        </w:rPr>
        <w:t>včas. Dílo je provedeno úplně a </w:t>
      </w:r>
      <w:r w:rsidRPr="0013741F">
        <w:rPr>
          <w:sz w:val="21"/>
          <w:szCs w:val="21"/>
        </w:rPr>
        <w:t>bezvadně, odpovídá-li této smlouvě a je</w:t>
      </w:r>
      <w:r w:rsidRPr="0013741F">
        <w:rPr>
          <w:sz w:val="21"/>
          <w:szCs w:val="21"/>
        </w:rPr>
        <w:noBreakHyphen/>
        <w:t>li způsobilé ke svému účelu použití. Dílo je provedeno včas, jsou-li všechny jeho části dle této smlouvy jako úplné a bezvadné a ve lhůtách touto smlouvou sjednaných předány objednateli.</w:t>
      </w:r>
    </w:p>
    <w:p w:rsidR="00605661" w:rsidRPr="0013741F" w:rsidRDefault="00605661" w:rsidP="0013741F">
      <w:pPr>
        <w:numPr>
          <w:ilvl w:val="6"/>
          <w:numId w:val="4"/>
        </w:numPr>
        <w:tabs>
          <w:tab w:val="left" w:pos="540"/>
        </w:tabs>
        <w:spacing w:before="120" w:after="120"/>
        <w:jc w:val="both"/>
        <w:rPr>
          <w:sz w:val="21"/>
          <w:szCs w:val="21"/>
        </w:rPr>
      </w:pPr>
      <w:r w:rsidRPr="0013741F">
        <w:rPr>
          <w:sz w:val="21"/>
          <w:szCs w:val="21"/>
        </w:rPr>
        <w:lastRenderedPageBreak/>
        <w:t>Místo plnění je určeno projektovou doku</w:t>
      </w:r>
      <w:r w:rsidR="00F64AC6" w:rsidRPr="0013741F">
        <w:rPr>
          <w:sz w:val="21"/>
          <w:szCs w:val="21"/>
        </w:rPr>
        <w:t xml:space="preserve">mentací jako prostor staveniště, tj. administrativní budova, Kotkova 3725/24, </w:t>
      </w:r>
      <w:r w:rsidR="00F53A48" w:rsidRPr="0013741F">
        <w:rPr>
          <w:sz w:val="21"/>
          <w:szCs w:val="21"/>
        </w:rPr>
        <w:t xml:space="preserve">669 02 </w:t>
      </w:r>
      <w:r w:rsidR="00F64AC6" w:rsidRPr="0013741F">
        <w:rPr>
          <w:sz w:val="21"/>
          <w:szCs w:val="21"/>
        </w:rPr>
        <w:t>Znojmo</w:t>
      </w:r>
      <w:r w:rsidR="00FB37A0" w:rsidRPr="0013741F">
        <w:rPr>
          <w:sz w:val="21"/>
          <w:szCs w:val="21"/>
        </w:rPr>
        <w:t xml:space="preserve"> (dále jako „administrativní budova“).</w:t>
      </w:r>
    </w:p>
    <w:p w:rsidR="00605661" w:rsidRPr="0013741F" w:rsidRDefault="00605661" w:rsidP="00605661">
      <w:pPr>
        <w:spacing w:before="120" w:after="120"/>
        <w:ind w:left="540"/>
        <w:jc w:val="both"/>
        <w:rPr>
          <w:sz w:val="21"/>
          <w:szCs w:val="21"/>
        </w:rPr>
      </w:pPr>
    </w:p>
    <w:p w:rsidR="00605661" w:rsidRPr="0013741F" w:rsidRDefault="00573E75" w:rsidP="00383701">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DÍLO</w:t>
      </w:r>
    </w:p>
    <w:p w:rsidR="00605661" w:rsidRPr="0013741F" w:rsidRDefault="00605661" w:rsidP="00605661">
      <w:pPr>
        <w:pStyle w:val="Odstavecseseznamem"/>
        <w:keepNext/>
        <w:keepLines/>
        <w:tabs>
          <w:tab w:val="left" w:pos="567"/>
        </w:tabs>
        <w:spacing w:before="120" w:after="120"/>
        <w:ind w:left="1080"/>
        <w:rPr>
          <w:b/>
          <w:smallCaps/>
          <w:spacing w:val="20"/>
          <w:sz w:val="21"/>
          <w:szCs w:val="21"/>
        </w:rPr>
      </w:pPr>
    </w:p>
    <w:p w:rsidR="00E6039C" w:rsidRPr="0013741F" w:rsidRDefault="00605661" w:rsidP="00055306">
      <w:pPr>
        <w:pStyle w:val="Odstavecseseznamem"/>
        <w:numPr>
          <w:ilvl w:val="3"/>
          <w:numId w:val="8"/>
        </w:numPr>
        <w:tabs>
          <w:tab w:val="clear" w:pos="2880"/>
          <w:tab w:val="left" w:pos="539"/>
        </w:tabs>
        <w:spacing w:before="120" w:after="120"/>
        <w:ind w:left="539" w:hanging="539"/>
        <w:jc w:val="both"/>
        <w:rPr>
          <w:sz w:val="21"/>
          <w:szCs w:val="21"/>
          <w:lang w:val="en-US"/>
        </w:rPr>
      </w:pPr>
      <w:r w:rsidRPr="0013741F">
        <w:rPr>
          <w:sz w:val="21"/>
          <w:szCs w:val="21"/>
        </w:rPr>
        <w:t>Předmětem</w:t>
      </w:r>
      <w:r w:rsidR="00573E75" w:rsidRPr="0013741F">
        <w:rPr>
          <w:sz w:val="21"/>
          <w:szCs w:val="21"/>
        </w:rPr>
        <w:t xml:space="preserve"> realizace díla je rekonstrukce elektroinstalace, datové sítě a instalace klimatizace v administrativní budově SÚS JMK oblasti Západ. Součástí díla jsou rovněž stavební práce</w:t>
      </w:r>
      <w:r w:rsidR="00D23451" w:rsidRPr="0013741F">
        <w:rPr>
          <w:sz w:val="21"/>
          <w:szCs w:val="21"/>
        </w:rPr>
        <w:t>, montážní procesy, popř. jiné činnosti</w:t>
      </w:r>
      <w:r w:rsidR="00573E75" w:rsidRPr="0013741F">
        <w:rPr>
          <w:sz w:val="21"/>
          <w:szCs w:val="21"/>
        </w:rPr>
        <w:t xml:space="preserve"> vyvolané prováděním díla. </w:t>
      </w:r>
    </w:p>
    <w:p w:rsidR="00605661" w:rsidRPr="0013741F" w:rsidRDefault="00573E75" w:rsidP="00383701">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Dílo bude provedeno</w:t>
      </w:r>
      <w:r w:rsidR="00605661" w:rsidRPr="0013741F">
        <w:rPr>
          <w:sz w:val="21"/>
          <w:szCs w:val="21"/>
        </w:rPr>
        <w:t xml:space="preserve"> tak, aby byla způsobilá k obvyklému užívání, a v souladu se </w:t>
      </w:r>
      <w:r w:rsidRPr="0013741F">
        <w:rPr>
          <w:sz w:val="21"/>
          <w:szCs w:val="21"/>
        </w:rPr>
        <w:t>zadáním realizace díla</w:t>
      </w:r>
      <w:r w:rsidR="00605661" w:rsidRPr="0013741F">
        <w:rPr>
          <w:sz w:val="21"/>
          <w:szCs w:val="21"/>
        </w:rPr>
        <w:t>, jímž je v řazení dle závaznosti:</w:t>
      </w:r>
    </w:p>
    <w:p w:rsidR="00605661" w:rsidRPr="0013741F" w:rsidRDefault="00605661" w:rsidP="00383701">
      <w:pPr>
        <w:numPr>
          <w:ilvl w:val="2"/>
          <w:numId w:val="12"/>
        </w:numPr>
        <w:tabs>
          <w:tab w:val="left" w:pos="1080"/>
        </w:tabs>
        <w:ind w:left="1076"/>
        <w:jc w:val="both"/>
        <w:rPr>
          <w:sz w:val="21"/>
          <w:szCs w:val="21"/>
        </w:rPr>
      </w:pPr>
      <w:r w:rsidRPr="0013741F">
        <w:rPr>
          <w:sz w:val="21"/>
          <w:szCs w:val="21"/>
        </w:rPr>
        <w:t>soupis prací;</w:t>
      </w:r>
    </w:p>
    <w:p w:rsidR="00075776" w:rsidRPr="0013741F" w:rsidRDefault="00605661" w:rsidP="00383701">
      <w:pPr>
        <w:numPr>
          <w:ilvl w:val="2"/>
          <w:numId w:val="12"/>
        </w:numPr>
        <w:tabs>
          <w:tab w:val="left" w:pos="1080"/>
        </w:tabs>
        <w:ind w:left="1076"/>
        <w:jc w:val="both"/>
        <w:rPr>
          <w:sz w:val="21"/>
          <w:szCs w:val="21"/>
        </w:rPr>
      </w:pPr>
      <w:r w:rsidRPr="0013741F">
        <w:rPr>
          <w:sz w:val="21"/>
          <w:szCs w:val="21"/>
        </w:rPr>
        <w:t>projektová dokumentace</w:t>
      </w:r>
      <w:r w:rsidR="0061375C" w:rsidRPr="0013741F">
        <w:rPr>
          <w:sz w:val="21"/>
          <w:szCs w:val="21"/>
        </w:rPr>
        <w:t xml:space="preserve"> osvětlení</w:t>
      </w:r>
      <w:r w:rsidR="00075776" w:rsidRPr="0013741F">
        <w:rPr>
          <w:sz w:val="21"/>
          <w:szCs w:val="21"/>
        </w:rPr>
        <w:t xml:space="preserve"> kancelářské budovy Znojmo</w:t>
      </w:r>
      <w:r w:rsidRPr="0013741F">
        <w:rPr>
          <w:sz w:val="21"/>
          <w:szCs w:val="21"/>
        </w:rPr>
        <w:t xml:space="preserve"> zpracovaná společností </w:t>
      </w:r>
      <w:proofErr w:type="spellStart"/>
      <w:r w:rsidR="0048472B" w:rsidRPr="0013741F">
        <w:rPr>
          <w:sz w:val="21"/>
          <w:szCs w:val="21"/>
        </w:rPr>
        <w:t>Lumedee</w:t>
      </w:r>
      <w:proofErr w:type="spellEnd"/>
      <w:r w:rsidRPr="0013741F">
        <w:rPr>
          <w:sz w:val="21"/>
          <w:szCs w:val="21"/>
        </w:rPr>
        <w:t>, s.r.o., se sídlem</w:t>
      </w:r>
      <w:r w:rsidR="00075776" w:rsidRPr="0013741F">
        <w:rPr>
          <w:sz w:val="21"/>
          <w:szCs w:val="21"/>
        </w:rPr>
        <w:t xml:space="preserve"> Pod dráhou 1637/2, Holešovice, 170 00 Praha 7</w:t>
      </w:r>
      <w:r w:rsidR="0061375C" w:rsidRPr="0013741F">
        <w:rPr>
          <w:sz w:val="21"/>
          <w:szCs w:val="21"/>
        </w:rPr>
        <w:t>;</w:t>
      </w:r>
    </w:p>
    <w:p w:rsidR="00075776" w:rsidRPr="0013741F" w:rsidRDefault="00075776" w:rsidP="00383701">
      <w:pPr>
        <w:numPr>
          <w:ilvl w:val="2"/>
          <w:numId w:val="12"/>
        </w:numPr>
        <w:tabs>
          <w:tab w:val="left" w:pos="1080"/>
        </w:tabs>
        <w:ind w:left="1076"/>
        <w:jc w:val="both"/>
        <w:rPr>
          <w:sz w:val="21"/>
          <w:szCs w:val="21"/>
        </w:rPr>
      </w:pPr>
      <w:r w:rsidRPr="0013741F">
        <w:rPr>
          <w:sz w:val="21"/>
          <w:szCs w:val="21"/>
        </w:rPr>
        <w:t>projekt</w:t>
      </w:r>
      <w:r w:rsidR="0061375C" w:rsidRPr="0013741F">
        <w:rPr>
          <w:sz w:val="21"/>
          <w:szCs w:val="21"/>
        </w:rPr>
        <w:t>ová dokumentace k elektroinstalaci zpracovaná</w:t>
      </w:r>
      <w:r w:rsidRPr="0013741F">
        <w:rPr>
          <w:sz w:val="21"/>
          <w:szCs w:val="21"/>
        </w:rPr>
        <w:t xml:space="preserve"> </w:t>
      </w:r>
      <w:r w:rsidR="0061375C" w:rsidRPr="0013741F">
        <w:rPr>
          <w:sz w:val="21"/>
          <w:szCs w:val="21"/>
        </w:rPr>
        <w:t>společností</w:t>
      </w:r>
      <w:r w:rsidRPr="0013741F">
        <w:rPr>
          <w:sz w:val="21"/>
          <w:szCs w:val="21"/>
        </w:rPr>
        <w:t xml:space="preserve"> Blažek </w:t>
      </w:r>
      <w:proofErr w:type="spellStart"/>
      <w:r w:rsidRPr="0013741F">
        <w:rPr>
          <w:sz w:val="21"/>
          <w:szCs w:val="21"/>
        </w:rPr>
        <w:t>profi</w:t>
      </w:r>
      <w:proofErr w:type="spellEnd"/>
      <w:r w:rsidRPr="0013741F">
        <w:rPr>
          <w:sz w:val="21"/>
          <w:szCs w:val="21"/>
        </w:rPr>
        <w:t xml:space="preserve"> </w:t>
      </w:r>
      <w:proofErr w:type="spellStart"/>
      <w:r w:rsidRPr="0013741F">
        <w:rPr>
          <w:sz w:val="21"/>
          <w:szCs w:val="21"/>
        </w:rPr>
        <w:t>group</w:t>
      </w:r>
      <w:proofErr w:type="spellEnd"/>
      <w:r w:rsidRPr="0013741F">
        <w:rPr>
          <w:sz w:val="21"/>
          <w:szCs w:val="21"/>
        </w:rPr>
        <w:t>, s. r. o,</w:t>
      </w:r>
      <w:r w:rsidR="005C4032" w:rsidRPr="0013741F">
        <w:rPr>
          <w:sz w:val="21"/>
          <w:szCs w:val="21"/>
        </w:rPr>
        <w:t xml:space="preserve"> </w:t>
      </w:r>
      <w:r w:rsidR="00A02341">
        <w:rPr>
          <w:sz w:val="21"/>
          <w:szCs w:val="21"/>
        </w:rPr>
        <w:t xml:space="preserve">                   </w:t>
      </w:r>
      <w:r w:rsidRPr="0013741F">
        <w:rPr>
          <w:sz w:val="21"/>
          <w:szCs w:val="21"/>
        </w:rPr>
        <w:t>IČO: 19322844, se sídlem Přibice 392, 691 24 Přibice</w:t>
      </w:r>
      <w:r w:rsidR="0061375C" w:rsidRPr="0013741F">
        <w:rPr>
          <w:sz w:val="21"/>
          <w:szCs w:val="21"/>
        </w:rPr>
        <w:t>;</w:t>
      </w:r>
    </w:p>
    <w:p w:rsidR="0061375C" w:rsidRPr="0013741F" w:rsidRDefault="0061375C" w:rsidP="00383701">
      <w:pPr>
        <w:numPr>
          <w:ilvl w:val="2"/>
          <w:numId w:val="12"/>
        </w:numPr>
        <w:tabs>
          <w:tab w:val="left" w:pos="1080"/>
        </w:tabs>
        <w:ind w:left="1076"/>
        <w:jc w:val="both"/>
        <w:rPr>
          <w:sz w:val="21"/>
          <w:szCs w:val="21"/>
        </w:rPr>
      </w:pPr>
      <w:r w:rsidRPr="0013741F">
        <w:rPr>
          <w:sz w:val="21"/>
          <w:szCs w:val="21"/>
        </w:rPr>
        <w:t xml:space="preserve">projektová dokumentace k datové síti zpracovaná společností Blažek </w:t>
      </w:r>
      <w:proofErr w:type="spellStart"/>
      <w:r w:rsidRPr="0013741F">
        <w:rPr>
          <w:sz w:val="21"/>
          <w:szCs w:val="21"/>
        </w:rPr>
        <w:t>profi</w:t>
      </w:r>
      <w:proofErr w:type="spellEnd"/>
      <w:r w:rsidRPr="0013741F">
        <w:rPr>
          <w:sz w:val="21"/>
          <w:szCs w:val="21"/>
        </w:rPr>
        <w:t xml:space="preserve"> </w:t>
      </w:r>
      <w:proofErr w:type="spellStart"/>
      <w:r w:rsidRPr="0013741F">
        <w:rPr>
          <w:sz w:val="21"/>
          <w:szCs w:val="21"/>
        </w:rPr>
        <w:t>group</w:t>
      </w:r>
      <w:proofErr w:type="spellEnd"/>
      <w:r w:rsidRPr="0013741F">
        <w:rPr>
          <w:sz w:val="21"/>
          <w:szCs w:val="21"/>
        </w:rPr>
        <w:t>, s. r. o,</w:t>
      </w:r>
      <w:r w:rsidR="005C4032" w:rsidRPr="0013741F">
        <w:rPr>
          <w:sz w:val="21"/>
          <w:szCs w:val="21"/>
        </w:rPr>
        <w:t xml:space="preserve">                  </w:t>
      </w:r>
      <w:r w:rsidRPr="0013741F">
        <w:rPr>
          <w:sz w:val="21"/>
          <w:szCs w:val="21"/>
        </w:rPr>
        <w:t xml:space="preserve"> </w:t>
      </w:r>
      <w:r w:rsidR="00A02341">
        <w:rPr>
          <w:sz w:val="21"/>
          <w:szCs w:val="21"/>
        </w:rPr>
        <w:t xml:space="preserve">           </w:t>
      </w:r>
      <w:r w:rsidRPr="0013741F">
        <w:rPr>
          <w:sz w:val="21"/>
          <w:szCs w:val="21"/>
        </w:rPr>
        <w:t>IČO: 19322844, se sídlem Přibice 392, 691 24 Přibice;</w:t>
      </w:r>
    </w:p>
    <w:p w:rsidR="007C453B" w:rsidRPr="0013741F" w:rsidRDefault="000E43B9" w:rsidP="00383701">
      <w:pPr>
        <w:numPr>
          <w:ilvl w:val="2"/>
          <w:numId w:val="12"/>
        </w:numPr>
        <w:tabs>
          <w:tab w:val="left" w:pos="1080"/>
        </w:tabs>
        <w:ind w:left="1076"/>
        <w:jc w:val="both"/>
        <w:rPr>
          <w:sz w:val="21"/>
          <w:szCs w:val="21"/>
        </w:rPr>
      </w:pPr>
      <w:r w:rsidRPr="0013741F">
        <w:rPr>
          <w:sz w:val="21"/>
          <w:szCs w:val="21"/>
        </w:rPr>
        <w:t>projektová dokumentace ke klimatizaci zpracovaná In</w:t>
      </w:r>
      <w:r w:rsidR="007C453B" w:rsidRPr="0013741F">
        <w:rPr>
          <w:sz w:val="21"/>
          <w:szCs w:val="21"/>
        </w:rPr>
        <w:t>g. Tomášem Blaž</w:t>
      </w:r>
      <w:r w:rsidRPr="0013741F">
        <w:rPr>
          <w:sz w:val="21"/>
          <w:szCs w:val="21"/>
        </w:rPr>
        <w:t>kem, IČO: 04062965,</w:t>
      </w:r>
      <w:r w:rsidR="007C453B" w:rsidRPr="0013741F">
        <w:rPr>
          <w:sz w:val="21"/>
          <w:szCs w:val="21"/>
        </w:rPr>
        <w:t xml:space="preserve"> Přibice 392, 691 24 Přibice;</w:t>
      </w:r>
    </w:p>
    <w:p w:rsidR="00D01A7D" w:rsidRPr="0013741F" w:rsidRDefault="00B878B2" w:rsidP="00383701">
      <w:pPr>
        <w:numPr>
          <w:ilvl w:val="2"/>
          <w:numId w:val="12"/>
        </w:numPr>
        <w:tabs>
          <w:tab w:val="left" w:pos="1080"/>
        </w:tabs>
        <w:ind w:left="1076"/>
        <w:jc w:val="both"/>
        <w:rPr>
          <w:sz w:val="21"/>
          <w:szCs w:val="21"/>
        </w:rPr>
      </w:pPr>
      <w:r w:rsidRPr="0013741F">
        <w:rPr>
          <w:sz w:val="21"/>
          <w:szCs w:val="21"/>
        </w:rPr>
        <w:t xml:space="preserve">technická zpráva </w:t>
      </w:r>
      <w:r w:rsidR="00D01A7D" w:rsidRPr="0013741F">
        <w:rPr>
          <w:sz w:val="21"/>
          <w:szCs w:val="21"/>
        </w:rPr>
        <w:t>FVE, klimatizace a rekonstrukce elektrorozvodů;</w:t>
      </w:r>
    </w:p>
    <w:p w:rsidR="00D01A7D" w:rsidRPr="0013741F" w:rsidRDefault="00D01A7D" w:rsidP="00383701">
      <w:pPr>
        <w:numPr>
          <w:ilvl w:val="2"/>
          <w:numId w:val="12"/>
        </w:numPr>
        <w:tabs>
          <w:tab w:val="left" w:pos="1080"/>
        </w:tabs>
        <w:ind w:left="1076"/>
        <w:jc w:val="both"/>
        <w:rPr>
          <w:sz w:val="21"/>
          <w:szCs w:val="21"/>
        </w:rPr>
      </w:pPr>
      <w:r w:rsidRPr="0013741F">
        <w:rPr>
          <w:sz w:val="21"/>
          <w:szCs w:val="21"/>
        </w:rPr>
        <w:t xml:space="preserve">technická zpráva ke strukturované datové síti zpracovaná společností Blažek </w:t>
      </w:r>
      <w:proofErr w:type="spellStart"/>
      <w:r w:rsidRPr="0013741F">
        <w:rPr>
          <w:sz w:val="21"/>
          <w:szCs w:val="21"/>
        </w:rPr>
        <w:t>profi</w:t>
      </w:r>
      <w:proofErr w:type="spellEnd"/>
      <w:r w:rsidRPr="0013741F">
        <w:rPr>
          <w:sz w:val="21"/>
          <w:szCs w:val="21"/>
        </w:rPr>
        <w:t xml:space="preserve"> </w:t>
      </w:r>
      <w:proofErr w:type="spellStart"/>
      <w:r w:rsidRPr="0013741F">
        <w:rPr>
          <w:sz w:val="21"/>
          <w:szCs w:val="21"/>
        </w:rPr>
        <w:t>group</w:t>
      </w:r>
      <w:proofErr w:type="spellEnd"/>
      <w:r w:rsidRPr="0013741F">
        <w:rPr>
          <w:sz w:val="21"/>
          <w:szCs w:val="21"/>
        </w:rPr>
        <w:t>, s. r. o,        IČO: 19322844, se sídlem Přibice 392, 691 24 Přibice;</w:t>
      </w:r>
    </w:p>
    <w:p w:rsidR="00055306" w:rsidRPr="0013741F" w:rsidRDefault="00766A1C" w:rsidP="00055306">
      <w:pPr>
        <w:numPr>
          <w:ilvl w:val="2"/>
          <w:numId w:val="12"/>
        </w:numPr>
        <w:tabs>
          <w:tab w:val="left" w:pos="1080"/>
        </w:tabs>
        <w:ind w:left="1076"/>
        <w:jc w:val="both"/>
        <w:rPr>
          <w:sz w:val="21"/>
          <w:szCs w:val="21"/>
        </w:rPr>
      </w:pPr>
      <w:r w:rsidRPr="0013741F">
        <w:rPr>
          <w:sz w:val="21"/>
          <w:szCs w:val="21"/>
        </w:rPr>
        <w:t>technická zpráva ke klimatizaci zpracovaná</w:t>
      </w:r>
      <w:r w:rsidR="00B878B2" w:rsidRPr="0013741F">
        <w:rPr>
          <w:sz w:val="21"/>
          <w:szCs w:val="21"/>
        </w:rPr>
        <w:t xml:space="preserve"> Ing. Simonou </w:t>
      </w:r>
      <w:proofErr w:type="spellStart"/>
      <w:r w:rsidR="00B878B2" w:rsidRPr="0013741F">
        <w:rPr>
          <w:sz w:val="21"/>
          <w:szCs w:val="21"/>
        </w:rPr>
        <w:t>Pisklákovou</w:t>
      </w:r>
      <w:proofErr w:type="spellEnd"/>
      <w:r w:rsidR="00B878B2" w:rsidRPr="0013741F">
        <w:rPr>
          <w:sz w:val="21"/>
          <w:szCs w:val="21"/>
        </w:rPr>
        <w:t>;</w:t>
      </w:r>
    </w:p>
    <w:p w:rsidR="00055306" w:rsidRPr="0013741F" w:rsidRDefault="00605661" w:rsidP="00055306">
      <w:pPr>
        <w:numPr>
          <w:ilvl w:val="2"/>
          <w:numId w:val="12"/>
        </w:numPr>
        <w:tabs>
          <w:tab w:val="left" w:pos="1080"/>
        </w:tabs>
        <w:ind w:left="1076"/>
        <w:jc w:val="both"/>
        <w:rPr>
          <w:sz w:val="21"/>
          <w:szCs w:val="21"/>
        </w:rPr>
      </w:pPr>
      <w:r w:rsidRPr="0013741F">
        <w:rPr>
          <w:sz w:val="21"/>
          <w:szCs w:val="21"/>
        </w:rPr>
        <w:t>písemné pokyny objednatele;</w:t>
      </w:r>
    </w:p>
    <w:p w:rsidR="00605661" w:rsidRPr="0013741F" w:rsidRDefault="00B732A8" w:rsidP="00055306">
      <w:pPr>
        <w:numPr>
          <w:ilvl w:val="2"/>
          <w:numId w:val="12"/>
        </w:numPr>
        <w:tabs>
          <w:tab w:val="left" w:pos="1080"/>
        </w:tabs>
        <w:ind w:left="1076"/>
        <w:jc w:val="both"/>
        <w:rPr>
          <w:sz w:val="21"/>
          <w:szCs w:val="21"/>
        </w:rPr>
      </w:pPr>
      <w:r w:rsidRPr="0013741F">
        <w:rPr>
          <w:sz w:val="21"/>
          <w:szCs w:val="21"/>
        </w:rPr>
        <w:t xml:space="preserve"> </w:t>
      </w:r>
      <w:r w:rsidR="00055306" w:rsidRPr="0013741F">
        <w:rPr>
          <w:sz w:val="21"/>
          <w:szCs w:val="21"/>
        </w:rPr>
        <w:t>p</w:t>
      </w:r>
      <w:r w:rsidR="00525FCE" w:rsidRPr="0013741F">
        <w:rPr>
          <w:sz w:val="21"/>
          <w:szCs w:val="21"/>
        </w:rPr>
        <w:t xml:space="preserve">rávní předpisy a </w:t>
      </w:r>
      <w:r w:rsidR="00605661" w:rsidRPr="0013741F">
        <w:rPr>
          <w:sz w:val="21"/>
          <w:szCs w:val="21"/>
        </w:rPr>
        <w:t>technické normy vztahující se k materiálům a činnostem prováděných na základě této smlouvy;</w:t>
      </w:r>
    </w:p>
    <w:p w:rsidR="00605661" w:rsidRPr="0013741F" w:rsidRDefault="00605661" w:rsidP="00383701">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Objednatel poskytuje zhotoviteli právo projektovou dokumentaci jako dílo užít, a to výhradně k účelu provádění díla dle této smlouvy.</w:t>
      </w:r>
    </w:p>
    <w:p w:rsidR="00605661" w:rsidRPr="0013741F" w:rsidRDefault="00605661" w:rsidP="00383701">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prohlašuje, že je seznámen s technickými normami a technickými podmínkami vztahujícími se k předmětu díla.</w:t>
      </w:r>
    </w:p>
    <w:p w:rsidR="005903C5" w:rsidRPr="0013741F" w:rsidRDefault="005903C5" w:rsidP="00383701">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se zavazuje uvést všechny povrchy a konstrukce dotčené realizací díla po jeho dokončení do původního stavu a v průběhu plnění díla i po dokončení prací zajišťovat důsledný úklid všech prostor dotčených realizací díla.</w:t>
      </w:r>
    </w:p>
    <w:p w:rsidR="005C4032" w:rsidRPr="0013741F" w:rsidRDefault="005C4032" w:rsidP="00440172">
      <w:pPr>
        <w:pStyle w:val="Odstavecseseznamem"/>
        <w:tabs>
          <w:tab w:val="left" w:pos="539"/>
        </w:tabs>
        <w:spacing w:after="120"/>
        <w:ind w:left="539"/>
        <w:contextualSpacing w:val="0"/>
        <w:jc w:val="both"/>
        <w:rPr>
          <w:sz w:val="21"/>
          <w:szCs w:val="21"/>
        </w:rPr>
      </w:pPr>
    </w:p>
    <w:p w:rsidR="001937CA" w:rsidRDefault="00440172" w:rsidP="0013741F">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SILNOPROUDÁ ELEKTROTECHNIKA</w:t>
      </w:r>
    </w:p>
    <w:p w:rsidR="0013741F" w:rsidRPr="0013741F" w:rsidRDefault="0013741F" w:rsidP="0013741F">
      <w:pPr>
        <w:pStyle w:val="Odstavecseseznamem"/>
        <w:keepNext/>
        <w:keepLines/>
        <w:tabs>
          <w:tab w:val="left" w:pos="567"/>
        </w:tabs>
        <w:spacing w:before="120" w:after="120"/>
        <w:ind w:left="1080"/>
        <w:rPr>
          <w:b/>
          <w:smallCaps/>
          <w:spacing w:val="20"/>
          <w:sz w:val="21"/>
          <w:szCs w:val="21"/>
        </w:rPr>
      </w:pPr>
    </w:p>
    <w:p w:rsidR="009057C4" w:rsidRPr="0013741F" w:rsidRDefault="001937CA"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provede</w:t>
      </w:r>
      <w:r w:rsidR="00105ED8" w:rsidRPr="0013741F">
        <w:rPr>
          <w:sz w:val="21"/>
          <w:szCs w:val="21"/>
        </w:rPr>
        <w:t xml:space="preserve">  kompletní</w:t>
      </w:r>
      <w:r w:rsidRPr="0013741F">
        <w:rPr>
          <w:sz w:val="21"/>
          <w:szCs w:val="21"/>
        </w:rPr>
        <w:t xml:space="preserve"> rekonstrukci vnitřní silnoproudé elektroinstalace v administrativní budově</w:t>
      </w:r>
      <w:r w:rsidR="00720117" w:rsidRPr="0013741F">
        <w:rPr>
          <w:sz w:val="21"/>
          <w:szCs w:val="21"/>
        </w:rPr>
        <w:t>, spočívající v dodávce a montáži nové světelné a zásuvkové elektroinstalace v rozsahu od hlavního rozvaděče NN v I. NP po koncové prvky v jednotlivých kancelářích, místnostech a spo</w:t>
      </w:r>
      <w:r w:rsidR="008C34C7" w:rsidRPr="0013741F">
        <w:rPr>
          <w:sz w:val="21"/>
          <w:szCs w:val="21"/>
        </w:rPr>
        <w:t>lečných prostorách, a to za použití stávající přípojky</w:t>
      </w:r>
      <w:r w:rsidR="009057C4" w:rsidRPr="0013741F">
        <w:rPr>
          <w:sz w:val="21"/>
          <w:szCs w:val="21"/>
        </w:rPr>
        <w:t xml:space="preserve"> NN.</w:t>
      </w:r>
      <w:r w:rsidR="001351D7" w:rsidRPr="0013741F">
        <w:rPr>
          <w:sz w:val="21"/>
          <w:szCs w:val="21"/>
        </w:rPr>
        <w:t xml:space="preserve"> Zhotovitel provede všechny stavebně montážní práce spojené s rekonstrukcí vnitřní silnoproudé elektroinstalace</w:t>
      </w:r>
      <w:r w:rsidR="006F478D" w:rsidRPr="0013741F">
        <w:rPr>
          <w:sz w:val="21"/>
          <w:szCs w:val="21"/>
        </w:rPr>
        <w:t xml:space="preserve"> (včetně vyspravení omítek a výmalby). </w:t>
      </w:r>
    </w:p>
    <w:p w:rsidR="008C34C7" w:rsidRPr="0013741F" w:rsidRDefault="008C34C7"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Součástí plnění této části díla je instalace hlavního domovního rozvaděče, hlavního domovního vedení, patrových rozvaděčů, zásuvkových okruhů, osvětlení společných prostor, nouzové</w:t>
      </w:r>
      <w:r w:rsidR="00B946FA" w:rsidRPr="0013741F">
        <w:rPr>
          <w:sz w:val="21"/>
          <w:szCs w:val="21"/>
        </w:rPr>
        <w:t>ho</w:t>
      </w:r>
      <w:r w:rsidRPr="0013741F">
        <w:rPr>
          <w:sz w:val="21"/>
          <w:szCs w:val="21"/>
        </w:rPr>
        <w:t xml:space="preserve"> osvětle</w:t>
      </w:r>
      <w:r w:rsidR="005E46FC" w:rsidRPr="0013741F">
        <w:rPr>
          <w:sz w:val="21"/>
          <w:szCs w:val="21"/>
        </w:rPr>
        <w:t>ní, ochrany</w:t>
      </w:r>
      <w:r w:rsidRPr="0013741F">
        <w:rPr>
          <w:sz w:val="21"/>
          <w:szCs w:val="21"/>
        </w:rPr>
        <w:t xml:space="preserve"> před nebezpečným dotykovým napětím</w:t>
      </w:r>
      <w:r w:rsidR="005E46FC" w:rsidRPr="0013741F">
        <w:rPr>
          <w:sz w:val="21"/>
          <w:szCs w:val="21"/>
        </w:rPr>
        <w:t xml:space="preserve">. </w:t>
      </w:r>
    </w:p>
    <w:p w:rsidR="008C34C7" w:rsidRPr="0013741F" w:rsidRDefault="00880FDE"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Plnění zahrnuje zejména:</w:t>
      </w:r>
    </w:p>
    <w:p w:rsidR="00880FDE"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880FDE" w:rsidRPr="0013741F">
        <w:rPr>
          <w:sz w:val="21"/>
          <w:szCs w:val="21"/>
        </w:rPr>
        <w:t>emontáž stávající silnoproudé elektroinstalace;</w:t>
      </w:r>
    </w:p>
    <w:p w:rsidR="00880FDE"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880FDE" w:rsidRPr="0013741F">
        <w:rPr>
          <w:sz w:val="21"/>
          <w:szCs w:val="21"/>
        </w:rPr>
        <w:t>odávku a montáž hlavního skříňového rozvaděče RH;</w:t>
      </w:r>
    </w:p>
    <w:p w:rsidR="00880FDE"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880FDE" w:rsidRPr="0013741F">
        <w:rPr>
          <w:sz w:val="21"/>
          <w:szCs w:val="21"/>
        </w:rPr>
        <w:t xml:space="preserve">odávku </w:t>
      </w:r>
      <w:r w:rsidR="00F129DB" w:rsidRPr="0013741F">
        <w:rPr>
          <w:sz w:val="21"/>
          <w:szCs w:val="21"/>
        </w:rPr>
        <w:t>a montáž 4 patrových rozvaděčů;</w:t>
      </w:r>
    </w:p>
    <w:p w:rsidR="00F129DB"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F129DB" w:rsidRPr="0013741F">
        <w:rPr>
          <w:sz w:val="21"/>
          <w:szCs w:val="21"/>
        </w:rPr>
        <w:t>odávku a montáž napájecích kabelů z hlavního rozvaděče do patrových rozvaděčů;</w:t>
      </w:r>
    </w:p>
    <w:p w:rsidR="00F129DB"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F129DB" w:rsidRPr="0013741F">
        <w:rPr>
          <w:sz w:val="21"/>
          <w:szCs w:val="21"/>
        </w:rPr>
        <w:t>odávku a montáž veškerých světelných, zásuvkových a jiných rozvodů napájených z výše uvedených rozvaděčů;</w:t>
      </w:r>
    </w:p>
    <w:p w:rsidR="00F129DB"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lastRenderedPageBreak/>
        <w:t>d</w:t>
      </w:r>
      <w:r w:rsidR="00F129DB" w:rsidRPr="0013741F">
        <w:rPr>
          <w:sz w:val="21"/>
          <w:szCs w:val="21"/>
        </w:rPr>
        <w:t>odávku a montáž osvětlovacích soustav umělého osvětlení</w:t>
      </w:r>
      <w:r w:rsidR="004C0D86" w:rsidRPr="0013741F">
        <w:rPr>
          <w:sz w:val="21"/>
          <w:szCs w:val="21"/>
        </w:rPr>
        <w:t xml:space="preserve"> společných prostor</w:t>
      </w:r>
      <w:r w:rsidR="00F129DB" w:rsidRPr="0013741F">
        <w:rPr>
          <w:sz w:val="21"/>
          <w:szCs w:val="21"/>
        </w:rPr>
        <w:t>;</w:t>
      </w:r>
    </w:p>
    <w:p w:rsidR="00F129DB"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F129DB" w:rsidRPr="0013741F">
        <w:rPr>
          <w:sz w:val="21"/>
          <w:szCs w:val="21"/>
        </w:rPr>
        <w:t>odávku a montáž nouzového a protipanického osvětlení;</w:t>
      </w:r>
    </w:p>
    <w:p w:rsidR="00F129DB" w:rsidRPr="0013741F" w:rsidRDefault="007749D1" w:rsidP="0013741F">
      <w:pPr>
        <w:pStyle w:val="Odstavecseseznamem"/>
        <w:numPr>
          <w:ilvl w:val="0"/>
          <w:numId w:val="40"/>
        </w:numPr>
        <w:tabs>
          <w:tab w:val="left" w:pos="539"/>
        </w:tabs>
        <w:spacing w:after="120"/>
        <w:ind w:left="851" w:hanging="142"/>
        <w:jc w:val="both"/>
        <w:rPr>
          <w:sz w:val="21"/>
          <w:szCs w:val="21"/>
        </w:rPr>
      </w:pPr>
      <w:r>
        <w:rPr>
          <w:sz w:val="21"/>
          <w:szCs w:val="21"/>
        </w:rPr>
        <w:t>d</w:t>
      </w:r>
      <w:r w:rsidR="00420FDA" w:rsidRPr="0013741F">
        <w:rPr>
          <w:sz w:val="21"/>
          <w:szCs w:val="21"/>
        </w:rPr>
        <w:t>odávku a montáž uzemnění hlavního rozvaděče;</w:t>
      </w:r>
    </w:p>
    <w:p w:rsidR="00420FDA" w:rsidRPr="0013741F" w:rsidRDefault="00420FDA" w:rsidP="0013741F">
      <w:pPr>
        <w:pStyle w:val="Odstavecseseznamem"/>
        <w:numPr>
          <w:ilvl w:val="0"/>
          <w:numId w:val="40"/>
        </w:numPr>
        <w:tabs>
          <w:tab w:val="left" w:pos="539"/>
        </w:tabs>
        <w:spacing w:after="120"/>
        <w:ind w:left="851" w:hanging="142"/>
        <w:jc w:val="both"/>
        <w:rPr>
          <w:sz w:val="21"/>
          <w:szCs w:val="21"/>
        </w:rPr>
      </w:pPr>
      <w:r w:rsidRPr="0013741F">
        <w:rPr>
          <w:sz w:val="21"/>
          <w:szCs w:val="21"/>
        </w:rPr>
        <w:t xml:space="preserve">Výkopové práce v místě nového uzemnění hlavního rozvaděče včetně konečné úpravy terénu. </w:t>
      </w:r>
    </w:p>
    <w:p w:rsidR="007D26AC" w:rsidRPr="0013741F" w:rsidRDefault="007D26AC" w:rsidP="0013741F">
      <w:pPr>
        <w:pStyle w:val="Odstavecseseznamem"/>
        <w:tabs>
          <w:tab w:val="left" w:pos="539"/>
        </w:tabs>
        <w:spacing w:after="120"/>
        <w:ind w:left="851" w:hanging="142"/>
        <w:jc w:val="both"/>
        <w:rPr>
          <w:sz w:val="21"/>
          <w:szCs w:val="21"/>
        </w:rPr>
      </w:pPr>
    </w:p>
    <w:p w:rsidR="004447F3" w:rsidRPr="0013741F" w:rsidRDefault="007D26AC"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Elektromontážní práce smí p</w:t>
      </w:r>
      <w:r w:rsidR="00CA5C41" w:rsidRPr="0013741F">
        <w:rPr>
          <w:sz w:val="21"/>
          <w:szCs w:val="21"/>
        </w:rPr>
        <w:t xml:space="preserve">rovádět </w:t>
      </w:r>
      <w:r w:rsidR="004447F3" w:rsidRPr="0013741F">
        <w:rPr>
          <w:sz w:val="21"/>
          <w:szCs w:val="21"/>
        </w:rPr>
        <w:t xml:space="preserve">za řízení pracovníků s kvalifikací podle ČSN EN 50110-1 a ČSN EN 50110-2  (34 3100) a </w:t>
      </w:r>
      <w:r w:rsidR="00551789" w:rsidRPr="0013741F">
        <w:rPr>
          <w:sz w:val="21"/>
          <w:szCs w:val="21"/>
        </w:rPr>
        <w:t xml:space="preserve">se zkouškou </w:t>
      </w:r>
      <w:r w:rsidR="004447F3" w:rsidRPr="0013741F">
        <w:rPr>
          <w:sz w:val="21"/>
          <w:szCs w:val="21"/>
        </w:rPr>
        <w:t>podle vyhl. 50/78 Sb., která opravňuje k samostatné činnosti na elektrických zařízeních.</w:t>
      </w:r>
    </w:p>
    <w:p w:rsidR="00551789" w:rsidRPr="0013741F" w:rsidRDefault="00551789"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Elektromontážní práce smí provádět výhradně pracovníci s odbornou způsobilostí předepsanou vyhláškou č.251/2021 Sb.</w:t>
      </w:r>
    </w:p>
    <w:p w:rsidR="00055306" w:rsidRPr="0013741F" w:rsidRDefault="00F04AFC"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Před provedením omítek je nutné přizvat revizního technika k prověření správnosti uložení vodičů a ke změření izolačních odporů.</w:t>
      </w:r>
      <w:r w:rsidR="00055306" w:rsidRPr="0013741F">
        <w:rPr>
          <w:sz w:val="21"/>
          <w:szCs w:val="21"/>
        </w:rPr>
        <w:t xml:space="preserve"> Revizi bude provádět osoba, která je držitelem osvědčení dle § 7 zákona. 250/2021 Sb. a má  oprávnění k provádění revizí, které vydává Technická inspekce ČR.</w:t>
      </w:r>
    </w:p>
    <w:p w:rsidR="004D2E41" w:rsidRPr="0013741F" w:rsidRDefault="00D51BAB"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 xml:space="preserve">Před uvedením instalovaného zařízení do provozu </w:t>
      </w:r>
      <w:r w:rsidR="004D2E41" w:rsidRPr="0013741F">
        <w:rPr>
          <w:sz w:val="21"/>
          <w:szCs w:val="21"/>
        </w:rPr>
        <w:t>nutno provést výchozí revizi</w:t>
      </w:r>
      <w:r w:rsidRPr="0013741F">
        <w:rPr>
          <w:sz w:val="21"/>
          <w:szCs w:val="21"/>
        </w:rPr>
        <w:t xml:space="preserve"> </w:t>
      </w:r>
      <w:r w:rsidR="004D2E41" w:rsidRPr="0013741F">
        <w:rPr>
          <w:sz w:val="21"/>
          <w:szCs w:val="21"/>
        </w:rPr>
        <w:t>se zakreslením změn do projektu dle ČSN 33 1500 a ČSN 33 2000-6-61.</w:t>
      </w:r>
    </w:p>
    <w:p w:rsidR="00A47AED" w:rsidRPr="0013741F" w:rsidRDefault="00A47AED"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Předávací protokol k této části díla bud</w:t>
      </w:r>
      <w:r w:rsidR="00CA5C41" w:rsidRPr="0013741F">
        <w:rPr>
          <w:sz w:val="21"/>
          <w:szCs w:val="21"/>
        </w:rPr>
        <w:t>e</w:t>
      </w:r>
      <w:r w:rsidRPr="0013741F">
        <w:rPr>
          <w:sz w:val="21"/>
          <w:szCs w:val="21"/>
        </w:rPr>
        <w:t xml:space="preserve"> obsahovat:</w:t>
      </w:r>
    </w:p>
    <w:p w:rsidR="00A47AED" w:rsidRPr="0013741F" w:rsidRDefault="007749D1" w:rsidP="007749D1">
      <w:pPr>
        <w:pStyle w:val="Odstavecseseznamem"/>
        <w:numPr>
          <w:ilvl w:val="0"/>
          <w:numId w:val="38"/>
        </w:numPr>
        <w:tabs>
          <w:tab w:val="left" w:pos="539"/>
        </w:tabs>
        <w:spacing w:after="120"/>
        <w:ind w:left="993" w:hanging="284"/>
        <w:jc w:val="both"/>
        <w:rPr>
          <w:sz w:val="21"/>
          <w:szCs w:val="21"/>
        </w:rPr>
      </w:pPr>
      <w:r>
        <w:rPr>
          <w:sz w:val="21"/>
          <w:szCs w:val="21"/>
        </w:rPr>
        <w:t>t</w:t>
      </w:r>
      <w:r w:rsidR="00A47AED" w:rsidRPr="0013741F">
        <w:rPr>
          <w:sz w:val="21"/>
          <w:szCs w:val="21"/>
        </w:rPr>
        <w:t>echnickou a jinou dokumentaci k rozvaděčům;</w:t>
      </w:r>
    </w:p>
    <w:p w:rsidR="00A47AED" w:rsidRDefault="007749D1" w:rsidP="007749D1">
      <w:pPr>
        <w:pStyle w:val="Odstavecseseznamem"/>
        <w:numPr>
          <w:ilvl w:val="0"/>
          <w:numId w:val="38"/>
        </w:numPr>
        <w:tabs>
          <w:tab w:val="left" w:pos="539"/>
        </w:tabs>
        <w:spacing w:after="120"/>
        <w:ind w:left="993" w:hanging="284"/>
        <w:jc w:val="both"/>
        <w:rPr>
          <w:sz w:val="21"/>
          <w:szCs w:val="21"/>
        </w:rPr>
      </w:pPr>
      <w:r>
        <w:rPr>
          <w:sz w:val="21"/>
          <w:szCs w:val="21"/>
        </w:rPr>
        <w:t>d</w:t>
      </w:r>
      <w:r w:rsidR="00A47AED" w:rsidRPr="0013741F">
        <w:rPr>
          <w:sz w:val="21"/>
          <w:szCs w:val="21"/>
        </w:rPr>
        <w:t>oklady o řádné likvidaci odpadu.</w:t>
      </w:r>
    </w:p>
    <w:p w:rsidR="0013741F" w:rsidRPr="0013741F" w:rsidRDefault="0013741F" w:rsidP="0013741F">
      <w:pPr>
        <w:pStyle w:val="Odstavecseseznamem"/>
        <w:tabs>
          <w:tab w:val="left" w:pos="539"/>
        </w:tabs>
        <w:spacing w:after="120"/>
        <w:ind w:left="1440"/>
        <w:jc w:val="both"/>
        <w:rPr>
          <w:sz w:val="21"/>
          <w:szCs w:val="21"/>
        </w:rPr>
      </w:pPr>
    </w:p>
    <w:p w:rsidR="00A47AED" w:rsidRPr="0013741F" w:rsidRDefault="00A47AED"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Objednatel je oprávněn při přejímacím a předávacím řízení požadovat předložení dalších dokladů (např. s ohledem na případné změny předmětu díla) včetně zdůvodnění, proč je požaduje a s uvedením termínu, do kdy jejich předložení požaduje.</w:t>
      </w:r>
    </w:p>
    <w:p w:rsidR="007D26AC" w:rsidRPr="0013741F" w:rsidRDefault="00A47AED"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může předložit i jiné doklady, než jsou objednatelem požadovány</w:t>
      </w:r>
      <w:r w:rsidR="00210C45" w:rsidRPr="0013741F">
        <w:rPr>
          <w:sz w:val="21"/>
          <w:szCs w:val="21"/>
        </w:rPr>
        <w:t>.</w:t>
      </w:r>
    </w:p>
    <w:p w:rsidR="00210C45" w:rsidRPr="0013741F" w:rsidRDefault="00210C45" w:rsidP="00210C45">
      <w:pPr>
        <w:pStyle w:val="Odstavecseseznamem"/>
        <w:tabs>
          <w:tab w:val="left" w:pos="539"/>
        </w:tabs>
        <w:spacing w:after="120"/>
        <w:ind w:left="360"/>
        <w:jc w:val="both"/>
        <w:rPr>
          <w:sz w:val="21"/>
          <w:szCs w:val="21"/>
        </w:rPr>
      </w:pPr>
    </w:p>
    <w:p w:rsidR="007D26AC" w:rsidRPr="0013741F" w:rsidRDefault="007D26AC" w:rsidP="007D26AC">
      <w:pPr>
        <w:pStyle w:val="Odstavecseseznamem"/>
        <w:tabs>
          <w:tab w:val="left" w:pos="539"/>
        </w:tabs>
        <w:spacing w:after="120"/>
        <w:jc w:val="both"/>
        <w:rPr>
          <w:sz w:val="21"/>
          <w:szCs w:val="21"/>
        </w:rPr>
      </w:pPr>
    </w:p>
    <w:p w:rsidR="008D4B32" w:rsidRDefault="00440172" w:rsidP="0013741F">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STRUKTUROVANÁ DATOVÁ SÍŤ</w:t>
      </w:r>
    </w:p>
    <w:p w:rsidR="0013741F" w:rsidRPr="0013741F" w:rsidRDefault="0013741F" w:rsidP="0013741F">
      <w:pPr>
        <w:pStyle w:val="Odstavecseseznamem"/>
        <w:keepNext/>
        <w:keepLines/>
        <w:tabs>
          <w:tab w:val="left" w:pos="567"/>
        </w:tabs>
        <w:spacing w:before="120" w:after="120"/>
        <w:ind w:left="1080"/>
        <w:rPr>
          <w:b/>
          <w:smallCaps/>
          <w:spacing w:val="20"/>
          <w:sz w:val="21"/>
          <w:szCs w:val="21"/>
        </w:rPr>
      </w:pPr>
    </w:p>
    <w:p w:rsidR="008D4B32" w:rsidRPr="0013741F" w:rsidRDefault="008D4B32"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 xml:space="preserve">Zhotovitel provede </w:t>
      </w:r>
      <w:r w:rsidR="00720117" w:rsidRPr="0013741F">
        <w:rPr>
          <w:sz w:val="21"/>
          <w:szCs w:val="21"/>
        </w:rPr>
        <w:t xml:space="preserve"> </w:t>
      </w:r>
      <w:r w:rsidRPr="0013741F">
        <w:rPr>
          <w:sz w:val="21"/>
          <w:szCs w:val="21"/>
        </w:rPr>
        <w:t xml:space="preserve">demontáž stávajících nevyhovujících datových rozvodů a </w:t>
      </w:r>
      <w:r w:rsidR="0013741F">
        <w:rPr>
          <w:sz w:val="21"/>
          <w:szCs w:val="21"/>
        </w:rPr>
        <w:t>kompletní dodávku a </w:t>
      </w:r>
      <w:r w:rsidRPr="0013741F">
        <w:rPr>
          <w:sz w:val="21"/>
          <w:szCs w:val="21"/>
        </w:rPr>
        <w:t>montáž</w:t>
      </w:r>
      <w:r w:rsidR="00720117" w:rsidRPr="0013741F">
        <w:rPr>
          <w:sz w:val="21"/>
          <w:szCs w:val="21"/>
        </w:rPr>
        <w:t xml:space="preserve"> rozvodů</w:t>
      </w:r>
      <w:r w:rsidRPr="0013741F">
        <w:rPr>
          <w:sz w:val="21"/>
          <w:szCs w:val="21"/>
        </w:rPr>
        <w:t xml:space="preserve"> nových</w:t>
      </w:r>
      <w:r w:rsidR="00720117" w:rsidRPr="0013741F">
        <w:rPr>
          <w:sz w:val="21"/>
          <w:szCs w:val="21"/>
        </w:rPr>
        <w:t xml:space="preserve">. Kabelážní systém bude zahrnovat komponenty UTP kategorie 6, šířka pásma 250 MHz. </w:t>
      </w:r>
      <w:r w:rsidR="0069426F" w:rsidRPr="0013741F">
        <w:rPr>
          <w:sz w:val="21"/>
          <w:szCs w:val="21"/>
        </w:rPr>
        <w:t>Součástí této části díla jsou rovněž nezbytné stavební a montážní činnosti s touto částí díla spojené.</w:t>
      </w:r>
    </w:p>
    <w:p w:rsidR="00E44AFE" w:rsidRPr="0013741F" w:rsidRDefault="00E44AFE"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Řešení univerzálního kabelážního systému musí plně respektovat mezinárodní standardy EIA/TIA 568B, ISO/IEC 11801, EN 50173, EN 50174, EN 50168, EN 50169 pro strukturovanou kabeláž.</w:t>
      </w:r>
    </w:p>
    <w:p w:rsidR="00720117" w:rsidRPr="0013741F" w:rsidRDefault="00720117"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V rámci U</w:t>
      </w:r>
      <w:r w:rsidR="00773862" w:rsidRPr="0013741F">
        <w:rPr>
          <w:sz w:val="21"/>
          <w:szCs w:val="21"/>
        </w:rPr>
        <w:t>KS</w:t>
      </w:r>
      <w:r w:rsidRPr="0013741F">
        <w:rPr>
          <w:sz w:val="21"/>
          <w:szCs w:val="21"/>
        </w:rPr>
        <w:t xml:space="preserve"> budou instalovány zásuvky strukturované kabeláže v parapetních žlabech, jednoportové zásuvky pro </w:t>
      </w:r>
      <w:proofErr w:type="spellStart"/>
      <w:r w:rsidRPr="0013741F">
        <w:rPr>
          <w:sz w:val="21"/>
          <w:szCs w:val="21"/>
        </w:rPr>
        <w:t>acces</w:t>
      </w:r>
      <w:proofErr w:type="spellEnd"/>
      <w:r w:rsidRPr="0013741F">
        <w:rPr>
          <w:sz w:val="21"/>
          <w:szCs w:val="21"/>
        </w:rPr>
        <w:t xml:space="preserve"> pointy </w:t>
      </w:r>
      <w:proofErr w:type="spellStart"/>
      <w:r w:rsidRPr="0013741F">
        <w:rPr>
          <w:sz w:val="21"/>
          <w:szCs w:val="21"/>
        </w:rPr>
        <w:t>Wifi</w:t>
      </w:r>
      <w:proofErr w:type="spellEnd"/>
      <w:r w:rsidRPr="0013741F">
        <w:rPr>
          <w:sz w:val="21"/>
          <w:szCs w:val="21"/>
        </w:rPr>
        <w:t xml:space="preserve">, jednoportové zásuvky pro datové projektory a ostatní AV techniku včetně televizorů. Rozvody telefonů budou řešeny v rámci UKS. </w:t>
      </w:r>
    </w:p>
    <w:p w:rsidR="00336E49" w:rsidRPr="0013741F" w:rsidRDefault="00336E49"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Po ukončení montáže bude provedena výchozí revize podle ČSN 33 1500 a ČSN 33 2000-6 a dalších souvisejících norem a předpisů.</w:t>
      </w:r>
    </w:p>
    <w:p w:rsidR="007C6B3D" w:rsidRPr="0013741F" w:rsidRDefault="009340A2"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Po dokončení montáže všech komponent, kabelů, rozvaděčů a zásuvek bude provedena vizuální kontrola celého systému. Kontrola bude zaměřena také na úplnost a správnost označení zásuvek a rozvaděčových panelů.</w:t>
      </w:r>
    </w:p>
    <w:p w:rsidR="009340A2" w:rsidRPr="0013741F" w:rsidRDefault="009340A2"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Naměřené hodnoty budou zaneseny do měřících protokolů, které budou součástí předávacího protokolu k této části díla. Výsledný systém bude zhotovitelem certifikován.</w:t>
      </w:r>
    </w:p>
    <w:p w:rsidR="00A36952" w:rsidRPr="0013741F" w:rsidRDefault="00A36952"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Objednatel je oprávněn při přejímacím a předávacím řízení požadovat předložení dalších dokladů (např. s ohledem na případné změny předmětu díla) včetně zdůvodnění, proč je pož</w:t>
      </w:r>
      <w:r w:rsidR="007749D1">
        <w:rPr>
          <w:sz w:val="21"/>
          <w:szCs w:val="21"/>
        </w:rPr>
        <w:t>aduje a s uvedením termínu, do </w:t>
      </w:r>
      <w:r w:rsidRPr="0013741F">
        <w:rPr>
          <w:sz w:val="21"/>
          <w:szCs w:val="21"/>
        </w:rPr>
        <w:t>kdy jejich předložení požaduje.</w:t>
      </w:r>
    </w:p>
    <w:p w:rsidR="00A36952" w:rsidRPr="0013741F" w:rsidRDefault="00A36952"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může předložit i jiné doklady, než jsou objednatelem požadovány.</w:t>
      </w:r>
    </w:p>
    <w:p w:rsidR="008D4B32" w:rsidRPr="0013741F" w:rsidRDefault="008D4B32" w:rsidP="008D4B32">
      <w:pPr>
        <w:tabs>
          <w:tab w:val="left" w:pos="539"/>
        </w:tabs>
        <w:spacing w:after="120"/>
        <w:jc w:val="both"/>
        <w:rPr>
          <w:b/>
          <w:smallCaps/>
          <w:spacing w:val="20"/>
          <w:sz w:val="21"/>
          <w:szCs w:val="21"/>
        </w:rPr>
      </w:pPr>
    </w:p>
    <w:p w:rsidR="00FB37A0" w:rsidRPr="0013741F" w:rsidRDefault="00440172" w:rsidP="0013741F">
      <w:pPr>
        <w:pStyle w:val="Odstavecseseznamem"/>
        <w:keepNext/>
        <w:keepLines/>
        <w:numPr>
          <w:ilvl w:val="0"/>
          <w:numId w:val="8"/>
        </w:numPr>
        <w:tabs>
          <w:tab w:val="left" w:pos="567"/>
        </w:tabs>
        <w:spacing w:before="120" w:after="120"/>
        <w:ind w:hanging="1080"/>
        <w:rPr>
          <w:sz w:val="21"/>
          <w:szCs w:val="21"/>
        </w:rPr>
      </w:pPr>
      <w:r w:rsidRPr="0013741F">
        <w:rPr>
          <w:b/>
          <w:smallCaps/>
          <w:spacing w:val="20"/>
          <w:sz w:val="21"/>
          <w:szCs w:val="21"/>
        </w:rPr>
        <w:lastRenderedPageBreak/>
        <w:t>KLIMATIZACE</w:t>
      </w:r>
    </w:p>
    <w:p w:rsidR="0013741F" w:rsidRPr="0013741F" w:rsidRDefault="0013741F" w:rsidP="0013741F">
      <w:pPr>
        <w:pStyle w:val="Odstavecseseznamem"/>
        <w:keepNext/>
        <w:keepLines/>
        <w:tabs>
          <w:tab w:val="left" w:pos="567"/>
        </w:tabs>
        <w:spacing w:before="120" w:after="120"/>
        <w:ind w:left="1080"/>
        <w:rPr>
          <w:sz w:val="21"/>
          <w:szCs w:val="21"/>
        </w:rPr>
      </w:pPr>
    </w:p>
    <w:p w:rsidR="00FB37A0" w:rsidRPr="0013741F" w:rsidRDefault="00FB37A0"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 xml:space="preserve">Zhotovitel provede pro objednatele na své náklady a na své nebezpečí </w:t>
      </w:r>
      <w:r w:rsidR="008D4B32" w:rsidRPr="0013741F">
        <w:rPr>
          <w:sz w:val="21"/>
          <w:szCs w:val="21"/>
        </w:rPr>
        <w:t xml:space="preserve">kompletní </w:t>
      </w:r>
      <w:r w:rsidRPr="0013741F">
        <w:rPr>
          <w:sz w:val="21"/>
          <w:szCs w:val="21"/>
        </w:rPr>
        <w:t xml:space="preserve">dodávku a montáž klimatizace v místnostech administrativní budovy určených </w:t>
      </w:r>
      <w:r w:rsidR="00055306" w:rsidRPr="0013741F">
        <w:rPr>
          <w:sz w:val="21"/>
          <w:szCs w:val="21"/>
        </w:rPr>
        <w:t>objednatelem</w:t>
      </w:r>
      <w:r w:rsidR="00EA0C04" w:rsidRPr="0013741F">
        <w:rPr>
          <w:sz w:val="21"/>
          <w:szCs w:val="21"/>
        </w:rPr>
        <w:t>.</w:t>
      </w:r>
      <w:r w:rsidR="006D5B72" w:rsidRPr="0013741F">
        <w:rPr>
          <w:sz w:val="21"/>
          <w:szCs w:val="21"/>
        </w:rPr>
        <w:t xml:space="preserve"> </w:t>
      </w:r>
      <w:r w:rsidR="00EA0C04" w:rsidRPr="0013741F">
        <w:rPr>
          <w:sz w:val="21"/>
          <w:szCs w:val="21"/>
        </w:rPr>
        <w:t xml:space="preserve"> Práce budou provedeny dodávkou a montáží klimatizačních jednotek dle požadavků objednatele (zprovoznění vnitřních i vnějších klimatizačních jednotek) včetně </w:t>
      </w:r>
      <w:r w:rsidR="008D4B32" w:rsidRPr="0013741F">
        <w:rPr>
          <w:sz w:val="21"/>
          <w:szCs w:val="21"/>
        </w:rPr>
        <w:t xml:space="preserve">příslušenství a </w:t>
      </w:r>
      <w:r w:rsidR="00EA0C04" w:rsidRPr="0013741F">
        <w:rPr>
          <w:sz w:val="21"/>
          <w:szCs w:val="21"/>
        </w:rPr>
        <w:t>provedení všech stavebně montážních prací spojených s montáží a zprovozněním klimatizačních jednotek, vč. připojení na rozvody elektrické ene</w:t>
      </w:r>
      <w:r w:rsidR="008D4B32" w:rsidRPr="0013741F">
        <w:rPr>
          <w:sz w:val="21"/>
          <w:szCs w:val="21"/>
        </w:rPr>
        <w:t>rgie a odvodu kondenzátu do ZTI</w:t>
      </w:r>
      <w:r w:rsidR="006F478D" w:rsidRPr="0013741F">
        <w:rPr>
          <w:sz w:val="21"/>
          <w:szCs w:val="21"/>
        </w:rPr>
        <w:t>, vyspravení omítek a výmalby</w:t>
      </w:r>
      <w:r w:rsidR="008D4B32" w:rsidRPr="0013741F">
        <w:rPr>
          <w:sz w:val="21"/>
          <w:szCs w:val="21"/>
        </w:rPr>
        <w:t xml:space="preserve">. </w:t>
      </w:r>
    </w:p>
    <w:p w:rsidR="00EA0C04" w:rsidRPr="0013741F" w:rsidRDefault="00EA0C04"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Provedení dodávky, montáže a zprovoznění klimatizačních jednotek a provedení všech stavebně montážních prací spojených s montáží a zprovozněním klimatizace (vnitřních a vnějších jednotek) spočívá zejména v:</w:t>
      </w:r>
    </w:p>
    <w:p w:rsidR="00EA0C04" w:rsidRPr="0013741F" w:rsidRDefault="007749D1" w:rsidP="0013741F">
      <w:pPr>
        <w:pStyle w:val="Odstavecseseznamem"/>
        <w:numPr>
          <w:ilvl w:val="0"/>
          <w:numId w:val="34"/>
        </w:numPr>
        <w:tabs>
          <w:tab w:val="left" w:pos="709"/>
        </w:tabs>
        <w:spacing w:after="120"/>
        <w:ind w:hanging="76"/>
        <w:jc w:val="both"/>
        <w:rPr>
          <w:sz w:val="21"/>
          <w:szCs w:val="21"/>
        </w:rPr>
      </w:pPr>
      <w:r>
        <w:rPr>
          <w:sz w:val="21"/>
          <w:szCs w:val="21"/>
        </w:rPr>
        <w:t>d</w:t>
      </w:r>
      <w:r w:rsidR="00EA0C04" w:rsidRPr="0013741F">
        <w:rPr>
          <w:sz w:val="21"/>
          <w:szCs w:val="21"/>
        </w:rPr>
        <w:t>odávce, montáži, zapojení, zprovoznění a odzkoušení klimatizace (vnitřních a venkovních jednotek);</w:t>
      </w:r>
    </w:p>
    <w:p w:rsidR="00EA0C04"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d</w:t>
      </w:r>
      <w:r w:rsidR="00EA0C04" w:rsidRPr="0013741F">
        <w:rPr>
          <w:sz w:val="21"/>
          <w:szCs w:val="21"/>
        </w:rPr>
        <w:t>odávce a montáži všech prvků a dílů potřebných pro montáž</w:t>
      </w:r>
      <w:r w:rsidR="008D4B32" w:rsidRPr="0013741F">
        <w:rPr>
          <w:sz w:val="21"/>
          <w:szCs w:val="21"/>
        </w:rPr>
        <w:t>, osazení, připevnění, ukotvení, zapojení a zprovoznění klimatizace;</w:t>
      </w:r>
    </w:p>
    <w:p w:rsidR="008D4B32"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d</w:t>
      </w:r>
      <w:r w:rsidR="008D4B32" w:rsidRPr="0013741F">
        <w:rPr>
          <w:sz w:val="21"/>
          <w:szCs w:val="21"/>
        </w:rPr>
        <w:t>odávce a montáži rozvodů kapaliny a plynů mezi vnitřními a venkovními jednotkami včetně tlakové zkoušky potrubí (písemný protokol o zkoušce zhotovitel předá po jejím uskutečnění objednateli jako součást podkladů pro předání a převzetí díla);</w:t>
      </w:r>
    </w:p>
    <w:p w:rsidR="008D4B32"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d</w:t>
      </w:r>
      <w:r w:rsidR="00DD2CF8" w:rsidRPr="0013741F">
        <w:rPr>
          <w:sz w:val="21"/>
          <w:szCs w:val="21"/>
        </w:rPr>
        <w:t>odávce</w:t>
      </w:r>
      <w:r w:rsidR="008D4B32" w:rsidRPr="0013741F">
        <w:rPr>
          <w:sz w:val="21"/>
          <w:szCs w:val="21"/>
        </w:rPr>
        <w:t xml:space="preserve"> a montáž</w:t>
      </w:r>
      <w:r w:rsidR="00DD2CF8" w:rsidRPr="0013741F">
        <w:rPr>
          <w:sz w:val="21"/>
          <w:szCs w:val="21"/>
        </w:rPr>
        <w:t>i</w:t>
      </w:r>
      <w:r w:rsidR="008D4B32" w:rsidRPr="0013741F">
        <w:rPr>
          <w:sz w:val="21"/>
          <w:szCs w:val="21"/>
        </w:rPr>
        <w:t xml:space="preserve"> rozvodů odvádějících kondenzát z klimatizačních jednotek;</w:t>
      </w:r>
    </w:p>
    <w:p w:rsidR="008D4B32"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p</w:t>
      </w:r>
      <w:r w:rsidR="008D4B32" w:rsidRPr="0013741F">
        <w:rPr>
          <w:sz w:val="21"/>
          <w:szCs w:val="21"/>
        </w:rPr>
        <w:t>řipojení klimatizačních jednotek (vnitřních a vnějších</w:t>
      </w:r>
      <w:r w:rsidR="00590D46" w:rsidRPr="0013741F">
        <w:rPr>
          <w:sz w:val="21"/>
          <w:szCs w:val="21"/>
        </w:rPr>
        <w:t>) na rozvody elektro, vč. kabeláže mezi jednotlivými částmi klimatizace a rozvaděčem, úpravy rozvaděče vč. potřebného vyzbrojení jističi, vypínači aj.;</w:t>
      </w:r>
    </w:p>
    <w:p w:rsidR="00590D46"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v</w:t>
      </w:r>
      <w:r w:rsidR="00590D46" w:rsidRPr="0013741F">
        <w:rPr>
          <w:sz w:val="21"/>
          <w:szCs w:val="21"/>
        </w:rPr>
        <w:t>eškerých</w:t>
      </w:r>
      <w:r w:rsidR="00DD2CF8" w:rsidRPr="0013741F">
        <w:rPr>
          <w:sz w:val="21"/>
          <w:szCs w:val="21"/>
        </w:rPr>
        <w:t xml:space="preserve"> potřebných stavebních pracích</w:t>
      </w:r>
      <w:r w:rsidR="00590D46" w:rsidRPr="0013741F">
        <w:rPr>
          <w:sz w:val="21"/>
          <w:szCs w:val="21"/>
        </w:rPr>
        <w:t xml:space="preserve"> (drobných stavebních úpravách), včetně oprav omítek a malby a provedení prostupů ve stěnách vč. jejich následného zapravení;</w:t>
      </w:r>
    </w:p>
    <w:p w:rsidR="00654B87"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k</w:t>
      </w:r>
      <w:r w:rsidR="00654B87" w:rsidRPr="0013741F">
        <w:rPr>
          <w:sz w:val="21"/>
          <w:szCs w:val="21"/>
        </w:rPr>
        <w:t>omplexní</w:t>
      </w:r>
      <w:r w:rsidR="00DD2CF8" w:rsidRPr="0013741F">
        <w:rPr>
          <w:sz w:val="21"/>
          <w:szCs w:val="21"/>
        </w:rPr>
        <w:t>m</w:t>
      </w:r>
      <w:r w:rsidR="00654B87" w:rsidRPr="0013741F">
        <w:rPr>
          <w:sz w:val="21"/>
          <w:szCs w:val="21"/>
        </w:rPr>
        <w:t xml:space="preserve"> v</w:t>
      </w:r>
      <w:r w:rsidR="00590D46" w:rsidRPr="0013741F">
        <w:rPr>
          <w:sz w:val="21"/>
          <w:szCs w:val="21"/>
        </w:rPr>
        <w:t>yzkoušení</w:t>
      </w:r>
      <w:r w:rsidR="00DD2CF8" w:rsidRPr="0013741F">
        <w:rPr>
          <w:sz w:val="21"/>
          <w:szCs w:val="21"/>
        </w:rPr>
        <w:t>m</w:t>
      </w:r>
      <w:r w:rsidR="00590D46" w:rsidRPr="0013741F">
        <w:rPr>
          <w:sz w:val="21"/>
          <w:szCs w:val="21"/>
        </w:rPr>
        <w:t xml:space="preserve"> funkčnosti –</w:t>
      </w:r>
      <w:r w:rsidR="00DD2CF8" w:rsidRPr="0013741F">
        <w:rPr>
          <w:sz w:val="21"/>
          <w:szCs w:val="21"/>
        </w:rPr>
        <w:t xml:space="preserve"> provozní zkoušce</w:t>
      </w:r>
      <w:r w:rsidR="00590D46" w:rsidRPr="0013741F">
        <w:rPr>
          <w:sz w:val="21"/>
          <w:szCs w:val="21"/>
        </w:rPr>
        <w:t xml:space="preserve"> (písemný protokol o zkoušce zhotovitel předá po jejím uskutečnění objednateli jako součást podkla</w:t>
      </w:r>
      <w:r w:rsidR="00654B87" w:rsidRPr="0013741F">
        <w:rPr>
          <w:sz w:val="21"/>
          <w:szCs w:val="21"/>
        </w:rPr>
        <w:t>dů pro předání a převzetí díla), jakož i všech doplňující</w:t>
      </w:r>
      <w:r w:rsidR="00DD2CF8" w:rsidRPr="0013741F">
        <w:rPr>
          <w:sz w:val="21"/>
          <w:szCs w:val="21"/>
        </w:rPr>
        <w:t xml:space="preserve">ch </w:t>
      </w:r>
      <w:r w:rsidR="00654B87" w:rsidRPr="0013741F">
        <w:rPr>
          <w:sz w:val="21"/>
          <w:szCs w:val="21"/>
        </w:rPr>
        <w:t>zkoušk</w:t>
      </w:r>
      <w:r w:rsidR="00DD2CF8" w:rsidRPr="0013741F">
        <w:rPr>
          <w:sz w:val="21"/>
          <w:szCs w:val="21"/>
        </w:rPr>
        <w:t>ách a výpočtech</w:t>
      </w:r>
      <w:r w:rsidR="00654B87" w:rsidRPr="0013741F">
        <w:rPr>
          <w:sz w:val="21"/>
          <w:szCs w:val="21"/>
        </w:rPr>
        <w:t xml:space="preserve"> nutn</w:t>
      </w:r>
      <w:r w:rsidR="00DD2CF8" w:rsidRPr="0013741F">
        <w:rPr>
          <w:sz w:val="21"/>
          <w:szCs w:val="21"/>
        </w:rPr>
        <w:t>ých</w:t>
      </w:r>
      <w:r w:rsidR="00654B87" w:rsidRPr="0013741F">
        <w:rPr>
          <w:sz w:val="21"/>
          <w:szCs w:val="21"/>
        </w:rPr>
        <w:t xml:space="preserve"> pro řádné provedení a dokončení této části předmětu plnění a závěrečná konfigurace systému </w:t>
      </w:r>
      <w:r w:rsidR="00152550" w:rsidRPr="0013741F">
        <w:rPr>
          <w:sz w:val="21"/>
          <w:szCs w:val="21"/>
        </w:rPr>
        <w:t>(řídící klimatizační jednotky);</w:t>
      </w:r>
    </w:p>
    <w:p w:rsidR="00152550"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p</w:t>
      </w:r>
      <w:r w:rsidR="00152550" w:rsidRPr="0013741F">
        <w:rPr>
          <w:sz w:val="21"/>
          <w:szCs w:val="21"/>
        </w:rPr>
        <w:t>rovedení výchozí revize oprávněnou osobou po ukončení instalace klimatizačních jednotek, zprovoznění a odzkoušení funkce dle požadavků výrobce;</w:t>
      </w:r>
    </w:p>
    <w:p w:rsidR="00152550"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p</w:t>
      </w:r>
      <w:r w:rsidR="00152550" w:rsidRPr="0013741F">
        <w:rPr>
          <w:sz w:val="21"/>
          <w:szCs w:val="21"/>
        </w:rPr>
        <w:t>rovedení zkušebního provozu klimatizačních jednotek po dobu 30 dnů i provedení jiných úkonů či činností potřebných pro to, aby tato část díla mohla plnit sjednaný či obvyklý účel;</w:t>
      </w:r>
    </w:p>
    <w:p w:rsidR="00152550"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p</w:t>
      </w:r>
      <w:r w:rsidR="00152550" w:rsidRPr="0013741F">
        <w:rPr>
          <w:sz w:val="21"/>
          <w:szCs w:val="21"/>
        </w:rPr>
        <w:t>rovádění záručního servisu po celou dobu sjednané záruční doby, přičemž záruční servis bude zahrnovat veškeré úkony, kontroly, kalibrace, provozní údržbu, revize úniku chladiva, revize těsnosti aj., včetně vystavení protokolů, které jsou předepsány výrobcem dodávaných zařízení tak, aby byla zabezpečena řádná funkce dodaného zařízení;</w:t>
      </w:r>
    </w:p>
    <w:p w:rsidR="00152550" w:rsidRPr="0013741F" w:rsidRDefault="007749D1" w:rsidP="0013741F">
      <w:pPr>
        <w:pStyle w:val="Odstavecseseznamem"/>
        <w:numPr>
          <w:ilvl w:val="0"/>
          <w:numId w:val="34"/>
        </w:numPr>
        <w:tabs>
          <w:tab w:val="left" w:pos="539"/>
        </w:tabs>
        <w:spacing w:after="120"/>
        <w:ind w:hanging="76"/>
        <w:jc w:val="both"/>
        <w:rPr>
          <w:sz w:val="21"/>
          <w:szCs w:val="21"/>
        </w:rPr>
      </w:pPr>
      <w:r>
        <w:rPr>
          <w:sz w:val="21"/>
          <w:szCs w:val="21"/>
        </w:rPr>
        <w:t>z</w:t>
      </w:r>
      <w:r w:rsidR="00152550" w:rsidRPr="0013741F">
        <w:rPr>
          <w:sz w:val="21"/>
          <w:szCs w:val="21"/>
        </w:rPr>
        <w:t xml:space="preserve">ajišťování pravidelných </w:t>
      </w:r>
      <w:r w:rsidR="00B75533" w:rsidRPr="0013741F">
        <w:rPr>
          <w:sz w:val="21"/>
          <w:szCs w:val="21"/>
        </w:rPr>
        <w:t>technickobezpečnostních</w:t>
      </w:r>
      <w:r w:rsidR="00152550" w:rsidRPr="0013741F">
        <w:rPr>
          <w:sz w:val="21"/>
          <w:szCs w:val="21"/>
        </w:rPr>
        <w:t xml:space="preserve"> kontrol po celou dobu záruční lhůty.</w:t>
      </w:r>
    </w:p>
    <w:p w:rsidR="0013741F" w:rsidRDefault="0013741F" w:rsidP="0013741F">
      <w:pPr>
        <w:pStyle w:val="Odstavecseseznamem"/>
        <w:tabs>
          <w:tab w:val="left" w:pos="539"/>
        </w:tabs>
        <w:spacing w:before="120" w:after="120"/>
        <w:ind w:left="539"/>
        <w:contextualSpacing w:val="0"/>
        <w:jc w:val="both"/>
        <w:rPr>
          <w:sz w:val="21"/>
          <w:szCs w:val="21"/>
        </w:rPr>
      </w:pPr>
    </w:p>
    <w:p w:rsidR="00FB37A0" w:rsidRPr="0013741F" w:rsidRDefault="00590D46"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So</w:t>
      </w:r>
      <w:r w:rsidR="008C34C7" w:rsidRPr="0013741F">
        <w:rPr>
          <w:sz w:val="21"/>
          <w:szCs w:val="21"/>
        </w:rPr>
        <w:t>učásti plnění</w:t>
      </w:r>
      <w:r w:rsidRPr="0013741F">
        <w:rPr>
          <w:sz w:val="21"/>
          <w:szCs w:val="21"/>
        </w:rPr>
        <w:t xml:space="preserve"> této části díla je i bezplatné zaškolení pověřených pracovníků objednatele, jež bude zahrnovat zejména:</w:t>
      </w:r>
    </w:p>
    <w:p w:rsidR="00590D46" w:rsidRPr="0013741F" w:rsidRDefault="007749D1" w:rsidP="00A32D30">
      <w:pPr>
        <w:pStyle w:val="Odstavecseseznamem"/>
        <w:numPr>
          <w:ilvl w:val="0"/>
          <w:numId w:val="37"/>
        </w:numPr>
        <w:tabs>
          <w:tab w:val="left" w:pos="539"/>
        </w:tabs>
        <w:spacing w:after="120"/>
        <w:ind w:left="993" w:hanging="142"/>
        <w:jc w:val="both"/>
        <w:rPr>
          <w:sz w:val="21"/>
          <w:szCs w:val="21"/>
        </w:rPr>
      </w:pPr>
      <w:r>
        <w:rPr>
          <w:sz w:val="21"/>
          <w:szCs w:val="21"/>
        </w:rPr>
        <w:t>s</w:t>
      </w:r>
      <w:r w:rsidR="00590D46" w:rsidRPr="0013741F">
        <w:rPr>
          <w:sz w:val="21"/>
          <w:szCs w:val="21"/>
        </w:rPr>
        <w:t>eznámení s obsluhou (ovládáním klimatizace);</w:t>
      </w:r>
    </w:p>
    <w:p w:rsidR="00590D46" w:rsidRPr="0013741F" w:rsidRDefault="007749D1" w:rsidP="00A32D30">
      <w:pPr>
        <w:pStyle w:val="Odstavecseseznamem"/>
        <w:numPr>
          <w:ilvl w:val="0"/>
          <w:numId w:val="37"/>
        </w:numPr>
        <w:tabs>
          <w:tab w:val="left" w:pos="539"/>
        </w:tabs>
        <w:spacing w:after="120"/>
        <w:ind w:left="993" w:hanging="142"/>
        <w:jc w:val="both"/>
        <w:rPr>
          <w:sz w:val="21"/>
          <w:szCs w:val="21"/>
        </w:rPr>
      </w:pPr>
      <w:r>
        <w:rPr>
          <w:sz w:val="21"/>
          <w:szCs w:val="21"/>
        </w:rPr>
        <w:t>s</w:t>
      </w:r>
      <w:r w:rsidR="00590D46" w:rsidRPr="0013741F">
        <w:rPr>
          <w:sz w:val="21"/>
          <w:szCs w:val="21"/>
        </w:rPr>
        <w:t>eznámení s BOZP při používání a obsluze klimatizace;</w:t>
      </w:r>
    </w:p>
    <w:p w:rsidR="00590D46" w:rsidRPr="0013741F" w:rsidRDefault="007749D1" w:rsidP="00A32D30">
      <w:pPr>
        <w:pStyle w:val="Odstavecseseznamem"/>
        <w:numPr>
          <w:ilvl w:val="0"/>
          <w:numId w:val="37"/>
        </w:numPr>
        <w:tabs>
          <w:tab w:val="left" w:pos="539"/>
        </w:tabs>
        <w:spacing w:after="120"/>
        <w:ind w:left="993" w:hanging="142"/>
        <w:jc w:val="both"/>
        <w:rPr>
          <w:sz w:val="21"/>
          <w:szCs w:val="21"/>
        </w:rPr>
      </w:pPr>
      <w:r>
        <w:rPr>
          <w:sz w:val="21"/>
          <w:szCs w:val="21"/>
        </w:rPr>
        <w:t>s</w:t>
      </w:r>
      <w:r w:rsidR="00590D46" w:rsidRPr="0013741F">
        <w:rPr>
          <w:sz w:val="21"/>
          <w:szCs w:val="21"/>
        </w:rPr>
        <w:t>eznámení s rozsahem běžné údržby klimatizace (povinnosti vlastníka – uživatele klimatizace s tím, jaké části klimatizace, jakým způsobem a v jakých intervalech mají být kontrolovány, jaký je rozsah běžné údržby zajišťované vlastníkem klimatizace);</w:t>
      </w:r>
    </w:p>
    <w:p w:rsidR="00590D46" w:rsidRPr="0013741F" w:rsidRDefault="007749D1" w:rsidP="00A32D30">
      <w:pPr>
        <w:pStyle w:val="Odstavecseseznamem"/>
        <w:numPr>
          <w:ilvl w:val="0"/>
          <w:numId w:val="37"/>
        </w:numPr>
        <w:tabs>
          <w:tab w:val="left" w:pos="539"/>
        </w:tabs>
        <w:spacing w:after="120"/>
        <w:ind w:left="993" w:hanging="142"/>
        <w:jc w:val="both"/>
        <w:rPr>
          <w:sz w:val="21"/>
          <w:szCs w:val="21"/>
        </w:rPr>
      </w:pPr>
      <w:r>
        <w:rPr>
          <w:sz w:val="21"/>
          <w:szCs w:val="21"/>
        </w:rPr>
        <w:t>s</w:t>
      </w:r>
      <w:r w:rsidR="00590D46" w:rsidRPr="0013741F">
        <w:rPr>
          <w:sz w:val="21"/>
          <w:szCs w:val="21"/>
        </w:rPr>
        <w:t>eznámení s vedením potřebné administrativy předepsané pro bezpečné užívání klimatizace;</w:t>
      </w:r>
    </w:p>
    <w:p w:rsidR="00590D46" w:rsidRPr="0013741F" w:rsidRDefault="007749D1" w:rsidP="00A32D30">
      <w:pPr>
        <w:pStyle w:val="Odstavecseseznamem"/>
        <w:numPr>
          <w:ilvl w:val="0"/>
          <w:numId w:val="37"/>
        </w:numPr>
        <w:tabs>
          <w:tab w:val="left" w:pos="539"/>
        </w:tabs>
        <w:spacing w:after="120"/>
        <w:ind w:left="993" w:hanging="142"/>
        <w:jc w:val="both"/>
        <w:rPr>
          <w:sz w:val="21"/>
          <w:szCs w:val="21"/>
        </w:rPr>
      </w:pPr>
      <w:r>
        <w:rPr>
          <w:sz w:val="21"/>
          <w:szCs w:val="21"/>
        </w:rPr>
        <w:t>v</w:t>
      </w:r>
      <w:r w:rsidR="00590D46" w:rsidRPr="0013741F">
        <w:rPr>
          <w:sz w:val="21"/>
          <w:szCs w:val="21"/>
        </w:rPr>
        <w:t>ystavení protokolu o zaškolení pověřených pracovníků objednatele</w:t>
      </w:r>
      <w:r w:rsidR="004C2D08" w:rsidRPr="0013741F">
        <w:rPr>
          <w:sz w:val="21"/>
          <w:szCs w:val="21"/>
        </w:rPr>
        <w:t>, ve kterém bude uveden jmenný seznam všech proškolených osob, jejich vlastnoruční podpis a rozsah jejich proškolení.</w:t>
      </w:r>
    </w:p>
    <w:p w:rsidR="0013741F" w:rsidRDefault="0013741F" w:rsidP="0013741F">
      <w:pPr>
        <w:pStyle w:val="Odstavecseseznamem"/>
        <w:tabs>
          <w:tab w:val="left" w:pos="539"/>
        </w:tabs>
        <w:spacing w:before="120" w:after="120"/>
        <w:ind w:left="539"/>
        <w:contextualSpacing w:val="0"/>
        <w:jc w:val="both"/>
        <w:rPr>
          <w:sz w:val="21"/>
          <w:szCs w:val="21"/>
        </w:rPr>
      </w:pPr>
    </w:p>
    <w:p w:rsidR="004C2D08" w:rsidRPr="0013741F" w:rsidRDefault="00564316" w:rsidP="0013741F">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Předávací protokol k této části díla bud</w:t>
      </w:r>
      <w:r w:rsidR="00152550" w:rsidRPr="0013741F">
        <w:rPr>
          <w:sz w:val="21"/>
          <w:szCs w:val="21"/>
        </w:rPr>
        <w:t>e</w:t>
      </w:r>
      <w:r w:rsidRPr="0013741F">
        <w:rPr>
          <w:sz w:val="21"/>
          <w:szCs w:val="21"/>
        </w:rPr>
        <w:t xml:space="preserve"> obsahovat:</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t</w:t>
      </w:r>
      <w:r w:rsidR="00564316" w:rsidRPr="0013741F">
        <w:rPr>
          <w:sz w:val="21"/>
          <w:szCs w:val="21"/>
        </w:rPr>
        <w:t>echnickou a jinou dokumentaci ke klimatizačním jednotkám;</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n</w:t>
      </w:r>
      <w:r w:rsidR="00564316" w:rsidRPr="0013741F">
        <w:rPr>
          <w:sz w:val="21"/>
          <w:szCs w:val="21"/>
        </w:rPr>
        <w:t>ávod k obsluze a údržbě klimatizačních jednotek;</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p</w:t>
      </w:r>
      <w:r w:rsidR="00564316" w:rsidRPr="0013741F">
        <w:rPr>
          <w:sz w:val="21"/>
          <w:szCs w:val="21"/>
        </w:rPr>
        <w:t>rotokol o tlakové zkoušce potrubí;</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p</w:t>
      </w:r>
      <w:r w:rsidR="00564316" w:rsidRPr="0013741F">
        <w:rPr>
          <w:sz w:val="21"/>
          <w:szCs w:val="21"/>
        </w:rPr>
        <w:t>rotokol o provozní zkoušce potrubí;</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p</w:t>
      </w:r>
      <w:r w:rsidR="00564316" w:rsidRPr="0013741F">
        <w:rPr>
          <w:sz w:val="21"/>
          <w:szCs w:val="21"/>
        </w:rPr>
        <w:t>rotokol o zaškolení pověřených pracovníků objednatele ohledně obsluhy klimatizačních jednotek;</w:t>
      </w:r>
    </w:p>
    <w:p w:rsidR="00152550"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lastRenderedPageBreak/>
        <w:t>p</w:t>
      </w:r>
      <w:r w:rsidR="00152550" w:rsidRPr="0013741F">
        <w:rPr>
          <w:sz w:val="21"/>
          <w:szCs w:val="21"/>
        </w:rPr>
        <w:t>rohlášení o shodě, CE certifikát, záruční lity a příslušnou dokumentaci;</w:t>
      </w:r>
    </w:p>
    <w:p w:rsidR="00564316" w:rsidRPr="0013741F" w:rsidRDefault="007749D1" w:rsidP="00A32D30">
      <w:pPr>
        <w:pStyle w:val="Odstavecseseznamem"/>
        <w:numPr>
          <w:ilvl w:val="0"/>
          <w:numId w:val="38"/>
        </w:numPr>
        <w:tabs>
          <w:tab w:val="left" w:pos="539"/>
        </w:tabs>
        <w:spacing w:after="120"/>
        <w:ind w:left="1134" w:hanging="283"/>
        <w:jc w:val="both"/>
        <w:rPr>
          <w:sz w:val="21"/>
          <w:szCs w:val="21"/>
        </w:rPr>
      </w:pPr>
      <w:r>
        <w:rPr>
          <w:sz w:val="21"/>
          <w:szCs w:val="21"/>
        </w:rPr>
        <w:t>d</w:t>
      </w:r>
      <w:r w:rsidR="00564316" w:rsidRPr="0013741F">
        <w:rPr>
          <w:sz w:val="21"/>
          <w:szCs w:val="21"/>
        </w:rPr>
        <w:t>oklady o řádné likvidaci odpadu.</w:t>
      </w:r>
    </w:p>
    <w:p w:rsidR="00A32D30" w:rsidRDefault="00A32D30" w:rsidP="00A32D30">
      <w:pPr>
        <w:pStyle w:val="Odstavecseseznamem"/>
        <w:tabs>
          <w:tab w:val="left" w:pos="539"/>
        </w:tabs>
        <w:spacing w:before="120" w:after="120"/>
        <w:ind w:left="539"/>
        <w:contextualSpacing w:val="0"/>
        <w:jc w:val="both"/>
        <w:rPr>
          <w:sz w:val="21"/>
          <w:szCs w:val="21"/>
        </w:rPr>
      </w:pPr>
    </w:p>
    <w:p w:rsidR="004C2D08" w:rsidRPr="0013741F" w:rsidRDefault="001E4C13" w:rsidP="00A32D30">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 xml:space="preserve">Objednatel je oprávněn při přejímacím a předávacím řízení požadovat předložení dalších dokladů (např. s ohledem na případné změny předmětu díla) včetně zdůvodnění, proč je požaduje a s uvedením termínu, do kdy jejich </w:t>
      </w:r>
      <w:r w:rsidR="00FF69A0" w:rsidRPr="0013741F">
        <w:rPr>
          <w:sz w:val="21"/>
          <w:szCs w:val="21"/>
        </w:rPr>
        <w:t xml:space="preserve">předložení </w:t>
      </w:r>
      <w:r w:rsidR="007A2F12" w:rsidRPr="0013741F">
        <w:rPr>
          <w:sz w:val="21"/>
          <w:szCs w:val="21"/>
        </w:rPr>
        <w:t>požaduje.</w:t>
      </w:r>
    </w:p>
    <w:p w:rsidR="007A2F12" w:rsidRPr="0013741F" w:rsidRDefault="007A2F12" w:rsidP="00A32D30">
      <w:pPr>
        <w:pStyle w:val="Odstavecseseznamem"/>
        <w:numPr>
          <w:ilvl w:val="3"/>
          <w:numId w:val="8"/>
        </w:numPr>
        <w:tabs>
          <w:tab w:val="clear" w:pos="2880"/>
          <w:tab w:val="left" w:pos="539"/>
        </w:tabs>
        <w:spacing w:before="120" w:after="120"/>
        <w:ind w:left="539" w:hanging="539"/>
        <w:contextualSpacing w:val="0"/>
        <w:jc w:val="both"/>
        <w:rPr>
          <w:sz w:val="21"/>
          <w:szCs w:val="21"/>
        </w:rPr>
      </w:pPr>
      <w:r w:rsidRPr="0013741F">
        <w:rPr>
          <w:sz w:val="21"/>
          <w:szCs w:val="21"/>
        </w:rPr>
        <w:t>Zhotovitel může předložit i jiné doklady, než jsou objednatelem požadovány.</w:t>
      </w:r>
    </w:p>
    <w:p w:rsidR="003245DA" w:rsidRPr="0013741F" w:rsidRDefault="003245DA" w:rsidP="003245DA">
      <w:pPr>
        <w:tabs>
          <w:tab w:val="left" w:pos="539"/>
        </w:tabs>
        <w:spacing w:after="120"/>
        <w:jc w:val="both"/>
        <w:rPr>
          <w:sz w:val="21"/>
          <w:szCs w:val="21"/>
        </w:rPr>
      </w:pPr>
    </w:p>
    <w:p w:rsidR="003245DA" w:rsidRPr="0013741F" w:rsidRDefault="00BF06E4" w:rsidP="0013741F">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REALIZAČNÍ DOKUMENTACE DÍLA</w:t>
      </w:r>
      <w:r w:rsidR="003245DA" w:rsidRPr="0013741F">
        <w:rPr>
          <w:b/>
          <w:smallCaps/>
          <w:spacing w:val="20"/>
          <w:sz w:val="21"/>
          <w:szCs w:val="21"/>
        </w:rPr>
        <w:t xml:space="preserve"> (DÁLE JEN „</w:t>
      </w:r>
      <w:r w:rsidRPr="0013741F">
        <w:rPr>
          <w:b/>
          <w:smallCaps/>
          <w:spacing w:val="20"/>
          <w:sz w:val="21"/>
          <w:szCs w:val="21"/>
        </w:rPr>
        <w:t>RD</w:t>
      </w:r>
      <w:r w:rsidR="00787593">
        <w:rPr>
          <w:b/>
          <w:smallCaps/>
          <w:spacing w:val="20"/>
          <w:sz w:val="21"/>
          <w:szCs w:val="21"/>
        </w:rPr>
        <w:t>D</w:t>
      </w:r>
      <w:r w:rsidR="003245DA" w:rsidRPr="0013741F">
        <w:rPr>
          <w:b/>
          <w:smallCaps/>
          <w:spacing w:val="20"/>
          <w:sz w:val="21"/>
          <w:szCs w:val="21"/>
        </w:rPr>
        <w:t>“)</w:t>
      </w:r>
    </w:p>
    <w:p w:rsidR="003245DA" w:rsidRPr="0013741F" w:rsidRDefault="003245DA" w:rsidP="003245DA">
      <w:pPr>
        <w:pStyle w:val="Odstavecseseznamem"/>
        <w:tabs>
          <w:tab w:val="left" w:pos="539"/>
        </w:tabs>
        <w:spacing w:after="120"/>
        <w:ind w:left="360"/>
        <w:jc w:val="both"/>
        <w:rPr>
          <w:sz w:val="21"/>
          <w:szCs w:val="21"/>
        </w:rPr>
      </w:pPr>
    </w:p>
    <w:p w:rsidR="003245DA" w:rsidRPr="0013741F" w:rsidRDefault="003245DA" w:rsidP="00383701">
      <w:pPr>
        <w:numPr>
          <w:ilvl w:val="6"/>
          <w:numId w:val="24"/>
        </w:numPr>
        <w:tabs>
          <w:tab w:val="clear" w:pos="360"/>
          <w:tab w:val="num" w:pos="5040"/>
        </w:tabs>
        <w:spacing w:before="120" w:after="120"/>
        <w:ind w:left="540" w:hanging="540"/>
        <w:jc w:val="both"/>
        <w:rPr>
          <w:sz w:val="21"/>
          <w:szCs w:val="21"/>
        </w:rPr>
      </w:pPr>
      <w:r w:rsidRPr="0013741F">
        <w:rPr>
          <w:sz w:val="21"/>
          <w:szCs w:val="21"/>
        </w:rPr>
        <w:t>Zhotov</w:t>
      </w:r>
      <w:r w:rsidR="00BF06E4" w:rsidRPr="0013741F">
        <w:rPr>
          <w:sz w:val="21"/>
          <w:szCs w:val="21"/>
        </w:rPr>
        <w:t>itel vypracuje RD</w:t>
      </w:r>
      <w:r w:rsidR="00787593">
        <w:rPr>
          <w:sz w:val="21"/>
          <w:szCs w:val="21"/>
        </w:rPr>
        <w:t>D</w:t>
      </w:r>
      <w:r w:rsidR="00BF06E4" w:rsidRPr="0013741F">
        <w:rPr>
          <w:sz w:val="21"/>
          <w:szCs w:val="21"/>
        </w:rPr>
        <w:t xml:space="preserve"> </w:t>
      </w:r>
      <w:r w:rsidRPr="0013741F">
        <w:rPr>
          <w:sz w:val="21"/>
          <w:szCs w:val="21"/>
        </w:rPr>
        <w:t xml:space="preserve">v souladu s aktuálně platnými právními předpisy </w:t>
      </w:r>
      <w:r w:rsidR="00BF06E4" w:rsidRPr="0013741F">
        <w:rPr>
          <w:sz w:val="21"/>
          <w:szCs w:val="21"/>
        </w:rPr>
        <w:t xml:space="preserve">a </w:t>
      </w:r>
      <w:r w:rsidRPr="0013741F">
        <w:rPr>
          <w:sz w:val="21"/>
          <w:szCs w:val="21"/>
        </w:rPr>
        <w:t>ověřena osobou s autorizací</w:t>
      </w:r>
      <w:r w:rsidR="0042103A" w:rsidRPr="0013741F">
        <w:rPr>
          <w:sz w:val="21"/>
          <w:szCs w:val="21"/>
        </w:rPr>
        <w:t xml:space="preserve"> pro</w:t>
      </w:r>
      <w:r w:rsidRPr="0013741F">
        <w:rPr>
          <w:sz w:val="21"/>
          <w:szCs w:val="21"/>
        </w:rPr>
        <w:t xml:space="preserve"> obor</w:t>
      </w:r>
      <w:r w:rsidR="0042103A" w:rsidRPr="0013741F">
        <w:rPr>
          <w:sz w:val="21"/>
          <w:szCs w:val="21"/>
        </w:rPr>
        <w:t xml:space="preserve"> technika prostředí staveb (s</w:t>
      </w:r>
      <w:r w:rsidR="00C31C60" w:rsidRPr="0013741F">
        <w:rPr>
          <w:sz w:val="21"/>
          <w:szCs w:val="21"/>
        </w:rPr>
        <w:t>pecializace elektrotechnická zařízení</w:t>
      </w:r>
      <w:r w:rsidR="00037B80" w:rsidRPr="0013741F">
        <w:rPr>
          <w:sz w:val="21"/>
          <w:szCs w:val="21"/>
        </w:rPr>
        <w:t xml:space="preserve"> a vytápění a vzduchotechnika</w:t>
      </w:r>
      <w:r w:rsidR="0042103A" w:rsidRPr="0013741F">
        <w:rPr>
          <w:sz w:val="21"/>
          <w:szCs w:val="21"/>
        </w:rPr>
        <w:t>)</w:t>
      </w:r>
      <w:r w:rsidRPr="0013741F">
        <w:rPr>
          <w:sz w:val="21"/>
          <w:szCs w:val="21"/>
        </w:rPr>
        <w:t xml:space="preserve">. </w:t>
      </w:r>
    </w:p>
    <w:p w:rsidR="003245DA" w:rsidRPr="0013741F" w:rsidRDefault="003245DA" w:rsidP="003245DA">
      <w:pPr>
        <w:spacing w:before="120" w:after="120"/>
        <w:ind w:left="540"/>
        <w:jc w:val="both"/>
        <w:rPr>
          <w:sz w:val="21"/>
          <w:szCs w:val="21"/>
        </w:rPr>
      </w:pPr>
      <w:r w:rsidRPr="0013741F">
        <w:rPr>
          <w:sz w:val="21"/>
          <w:szCs w:val="21"/>
        </w:rPr>
        <w:t>RD</w:t>
      </w:r>
      <w:r w:rsidR="00787593">
        <w:rPr>
          <w:sz w:val="21"/>
          <w:szCs w:val="21"/>
        </w:rPr>
        <w:t>D</w:t>
      </w:r>
      <w:r w:rsidRPr="0013741F">
        <w:rPr>
          <w:sz w:val="21"/>
          <w:szCs w:val="21"/>
        </w:rPr>
        <w:t xml:space="preserve"> bude předána 3</w:t>
      </w:r>
      <w:r w:rsidRPr="0013741F">
        <w:rPr>
          <w:color w:val="000000"/>
          <w:sz w:val="21"/>
          <w:szCs w:val="21"/>
        </w:rPr>
        <w:t xml:space="preserve">x </w:t>
      </w:r>
      <w:r w:rsidRPr="0013741F">
        <w:rPr>
          <w:sz w:val="21"/>
          <w:szCs w:val="21"/>
        </w:rPr>
        <w:t>v tištěné podobě. RD</w:t>
      </w:r>
      <w:r w:rsidR="00787593">
        <w:rPr>
          <w:sz w:val="21"/>
          <w:szCs w:val="21"/>
        </w:rPr>
        <w:t>D</w:t>
      </w:r>
      <w:r w:rsidRPr="0013741F">
        <w:rPr>
          <w:sz w:val="21"/>
          <w:szCs w:val="21"/>
        </w:rPr>
        <w:t xml:space="preserve"> bude rovněž předána elektronicky na jednom nosiči USB </w:t>
      </w:r>
      <w:proofErr w:type="spellStart"/>
      <w:r w:rsidRPr="0013741F">
        <w:rPr>
          <w:sz w:val="21"/>
          <w:szCs w:val="21"/>
        </w:rPr>
        <w:t>flash</w:t>
      </w:r>
      <w:proofErr w:type="spellEnd"/>
      <w:r w:rsidRPr="0013741F">
        <w:rPr>
          <w:sz w:val="21"/>
          <w:szCs w:val="21"/>
        </w:rPr>
        <w:t xml:space="preserve"> disk, přičemž na nosiči bude RD</w:t>
      </w:r>
      <w:r w:rsidR="007C2B7D" w:rsidRPr="0013741F">
        <w:rPr>
          <w:sz w:val="21"/>
          <w:szCs w:val="21"/>
        </w:rPr>
        <w:t>D</w:t>
      </w:r>
      <w:r w:rsidRPr="0013741F">
        <w:rPr>
          <w:sz w:val="21"/>
          <w:szCs w:val="21"/>
        </w:rPr>
        <w:t xml:space="preserve"> zapsána ve formátu *.</w:t>
      </w:r>
      <w:proofErr w:type="spellStart"/>
      <w:r w:rsidRPr="0013741F">
        <w:rPr>
          <w:sz w:val="21"/>
          <w:szCs w:val="21"/>
        </w:rPr>
        <w:t>pdf</w:t>
      </w:r>
      <w:proofErr w:type="spellEnd"/>
      <w:r w:rsidRPr="0013741F">
        <w:rPr>
          <w:sz w:val="21"/>
          <w:szCs w:val="21"/>
        </w:rPr>
        <w:t xml:space="preserve"> a zároveň i v obecně rozšířeném přepisovatelném formátu (textová část *.doc nebo *.</w:t>
      </w:r>
      <w:proofErr w:type="spellStart"/>
      <w:r w:rsidRPr="0013741F">
        <w:rPr>
          <w:sz w:val="21"/>
          <w:szCs w:val="21"/>
        </w:rPr>
        <w:t>docx</w:t>
      </w:r>
      <w:proofErr w:type="spellEnd"/>
      <w:r w:rsidRPr="0013741F">
        <w:rPr>
          <w:sz w:val="21"/>
          <w:szCs w:val="21"/>
        </w:rPr>
        <w:t>, *.</w:t>
      </w:r>
      <w:proofErr w:type="spellStart"/>
      <w:r w:rsidRPr="0013741F">
        <w:rPr>
          <w:sz w:val="21"/>
          <w:szCs w:val="21"/>
        </w:rPr>
        <w:t>xls</w:t>
      </w:r>
      <w:proofErr w:type="spellEnd"/>
      <w:r w:rsidRPr="0013741F">
        <w:rPr>
          <w:sz w:val="21"/>
          <w:szCs w:val="21"/>
        </w:rPr>
        <w:t xml:space="preserve"> nebo *.</w:t>
      </w:r>
      <w:proofErr w:type="spellStart"/>
      <w:r w:rsidRPr="0013741F">
        <w:rPr>
          <w:sz w:val="21"/>
          <w:szCs w:val="21"/>
        </w:rPr>
        <w:t>xlsx</w:t>
      </w:r>
      <w:proofErr w:type="spellEnd"/>
      <w:r w:rsidRPr="0013741F">
        <w:rPr>
          <w:sz w:val="21"/>
          <w:szCs w:val="21"/>
        </w:rPr>
        <w:t>, výkresová část ve formátu *.</w:t>
      </w:r>
      <w:proofErr w:type="spellStart"/>
      <w:r w:rsidRPr="0013741F">
        <w:rPr>
          <w:sz w:val="21"/>
          <w:szCs w:val="21"/>
        </w:rPr>
        <w:t>dwg</w:t>
      </w:r>
      <w:proofErr w:type="spellEnd"/>
      <w:r w:rsidRPr="0013741F">
        <w:rPr>
          <w:sz w:val="21"/>
          <w:szCs w:val="21"/>
        </w:rPr>
        <w:t xml:space="preserve"> nebo *.</w:t>
      </w:r>
      <w:proofErr w:type="spellStart"/>
      <w:r w:rsidRPr="0013741F">
        <w:rPr>
          <w:sz w:val="21"/>
          <w:szCs w:val="21"/>
        </w:rPr>
        <w:t>dgn</w:t>
      </w:r>
      <w:proofErr w:type="spellEnd"/>
      <w:r w:rsidRPr="0013741F">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13741F">
        <w:rPr>
          <w:sz w:val="21"/>
          <w:szCs w:val="21"/>
        </w:rPr>
        <w:t>Microstation</w:t>
      </w:r>
      <w:proofErr w:type="spellEnd"/>
      <w:r w:rsidRPr="0013741F">
        <w:rPr>
          <w:sz w:val="21"/>
          <w:szCs w:val="21"/>
        </w:rPr>
        <w:t xml:space="preserve"> mohou být ve formátu *.</w:t>
      </w:r>
      <w:proofErr w:type="spellStart"/>
      <w:r w:rsidRPr="0013741F">
        <w:rPr>
          <w:sz w:val="21"/>
          <w:szCs w:val="21"/>
        </w:rPr>
        <w:t>dgn</w:t>
      </w:r>
      <w:proofErr w:type="spellEnd"/>
      <w:r w:rsidRPr="0013741F">
        <w:rPr>
          <w:sz w:val="21"/>
          <w:szCs w:val="21"/>
        </w:rPr>
        <w:t xml:space="preserve"> nebo *.</w:t>
      </w:r>
      <w:proofErr w:type="spellStart"/>
      <w:r w:rsidRPr="0013741F">
        <w:rPr>
          <w:sz w:val="21"/>
          <w:szCs w:val="21"/>
        </w:rPr>
        <w:t>dwg</w:t>
      </w:r>
      <w:proofErr w:type="spellEnd"/>
      <w:r w:rsidRPr="0013741F">
        <w:rPr>
          <w:sz w:val="21"/>
          <w:szCs w:val="21"/>
        </w:rPr>
        <w:t>.</w:t>
      </w:r>
    </w:p>
    <w:p w:rsidR="003245DA" w:rsidRPr="0013741F" w:rsidRDefault="003245DA" w:rsidP="00A32D30">
      <w:pPr>
        <w:numPr>
          <w:ilvl w:val="6"/>
          <w:numId w:val="24"/>
        </w:numPr>
        <w:tabs>
          <w:tab w:val="clear" w:pos="360"/>
          <w:tab w:val="num" w:pos="5040"/>
        </w:tabs>
        <w:spacing w:before="120" w:after="120"/>
        <w:ind w:left="540" w:hanging="540"/>
        <w:jc w:val="both"/>
        <w:rPr>
          <w:sz w:val="21"/>
          <w:szCs w:val="21"/>
        </w:rPr>
      </w:pPr>
      <w:r w:rsidRPr="0013741F">
        <w:rPr>
          <w:sz w:val="21"/>
          <w:szCs w:val="21"/>
        </w:rPr>
        <w:t>Zhotovitel je povinen předat objednateli návrh RD</w:t>
      </w:r>
      <w:r w:rsidR="007C2B7D" w:rsidRPr="0013741F">
        <w:rPr>
          <w:sz w:val="21"/>
          <w:szCs w:val="21"/>
        </w:rPr>
        <w:t>D</w:t>
      </w:r>
      <w:r w:rsidRPr="0013741F">
        <w:rPr>
          <w:sz w:val="21"/>
          <w:szCs w:val="21"/>
        </w:rPr>
        <w:t xml:space="preserve"> 1x v tištěné podobě a elektronicky mailem na adresu správce </w:t>
      </w:r>
      <w:r w:rsidR="007C2B7D" w:rsidRPr="0013741F">
        <w:rPr>
          <w:sz w:val="21"/>
          <w:szCs w:val="21"/>
        </w:rPr>
        <w:t>díla</w:t>
      </w:r>
      <w:r w:rsidRPr="0013741F">
        <w:rPr>
          <w:sz w:val="21"/>
          <w:szCs w:val="21"/>
        </w:rPr>
        <w:t xml:space="preserve">, a to </w:t>
      </w:r>
      <w:r w:rsidRPr="0013741F">
        <w:rPr>
          <w:color w:val="000000"/>
          <w:sz w:val="21"/>
          <w:szCs w:val="21"/>
        </w:rPr>
        <w:t>alespoň 20 dnů před zahájením prací na příslušném stavebním objektu</w:t>
      </w:r>
      <w:r w:rsidRPr="0013741F">
        <w:rPr>
          <w:sz w:val="21"/>
          <w:szCs w:val="21"/>
        </w:rPr>
        <w:t>.</w:t>
      </w:r>
    </w:p>
    <w:p w:rsidR="003245DA" w:rsidRPr="0013741F" w:rsidRDefault="003245DA" w:rsidP="00A32D30">
      <w:pPr>
        <w:numPr>
          <w:ilvl w:val="6"/>
          <w:numId w:val="24"/>
        </w:numPr>
        <w:tabs>
          <w:tab w:val="clear" w:pos="360"/>
          <w:tab w:val="num" w:pos="5040"/>
        </w:tabs>
        <w:spacing w:before="120" w:after="120"/>
        <w:ind w:left="540" w:hanging="540"/>
        <w:jc w:val="both"/>
        <w:rPr>
          <w:sz w:val="21"/>
          <w:szCs w:val="21"/>
        </w:rPr>
      </w:pPr>
      <w:r w:rsidRPr="0013741F">
        <w:rPr>
          <w:sz w:val="21"/>
          <w:szCs w:val="21"/>
        </w:rPr>
        <w:t>Objednatel do 10 pracovních dnů od převzetí návrhu RD</w:t>
      </w:r>
      <w:r w:rsidR="007C2B7D" w:rsidRPr="0013741F">
        <w:rPr>
          <w:sz w:val="21"/>
          <w:szCs w:val="21"/>
        </w:rPr>
        <w:t>D</w:t>
      </w:r>
      <w:r w:rsidRPr="0013741F">
        <w:rPr>
          <w:sz w:val="21"/>
          <w:szCs w:val="21"/>
        </w:rPr>
        <w:t xml:space="preserve"> buď písemně vyjádří souhlas s návrhem RD</w:t>
      </w:r>
      <w:r w:rsidR="00787593">
        <w:rPr>
          <w:sz w:val="21"/>
          <w:szCs w:val="21"/>
        </w:rPr>
        <w:t>D</w:t>
      </w:r>
      <w:r w:rsidRPr="0013741F">
        <w:rPr>
          <w:sz w:val="21"/>
          <w:szCs w:val="21"/>
        </w:rPr>
        <w:t xml:space="preserve"> nebo svolá jednání se zhotovitelem, na němž zhotovitele seznámí se svými výhradami k RD</w:t>
      </w:r>
      <w:r w:rsidR="007C2B7D" w:rsidRPr="0013741F">
        <w:rPr>
          <w:sz w:val="21"/>
          <w:szCs w:val="21"/>
        </w:rPr>
        <w:t>D</w:t>
      </w:r>
      <w:r w:rsidRPr="0013741F">
        <w:rPr>
          <w:sz w:val="21"/>
          <w:szCs w:val="21"/>
        </w:rPr>
        <w:t xml:space="preserve"> a smluvní strany se domluví na tom, jakým způsobem má být RD</w:t>
      </w:r>
      <w:r w:rsidR="007C2B7D" w:rsidRPr="0013741F">
        <w:rPr>
          <w:sz w:val="21"/>
          <w:szCs w:val="21"/>
        </w:rPr>
        <w:t>D</w:t>
      </w:r>
      <w:r w:rsidRPr="0013741F">
        <w:rPr>
          <w:sz w:val="21"/>
          <w:szCs w:val="21"/>
        </w:rPr>
        <w:t xml:space="preserve"> změněna či dopracována; z jednání bude učiněn zápis, podepsaný zástupci smluvních stran; zhotovitel má v takovém případě povinnost upravit či dopracovat RD</w:t>
      </w:r>
      <w:r w:rsidR="007C2B7D" w:rsidRPr="0013741F">
        <w:rPr>
          <w:sz w:val="21"/>
          <w:szCs w:val="21"/>
        </w:rPr>
        <w:t>D</w:t>
      </w:r>
      <w:r w:rsidRPr="0013741F">
        <w:rPr>
          <w:sz w:val="21"/>
          <w:szCs w:val="21"/>
        </w:rPr>
        <w:t xml:space="preserve"> v souladu se zápisem. Zhotovitel nesmí zahájit </w:t>
      </w:r>
      <w:r w:rsidR="007C2B7D" w:rsidRPr="0013741F">
        <w:rPr>
          <w:sz w:val="21"/>
          <w:szCs w:val="21"/>
        </w:rPr>
        <w:t>dílo</w:t>
      </w:r>
      <w:r w:rsidRPr="0013741F">
        <w:rPr>
          <w:sz w:val="21"/>
          <w:szCs w:val="21"/>
        </w:rPr>
        <w:t xml:space="preserve"> či část </w:t>
      </w:r>
      <w:r w:rsidR="007C2B7D" w:rsidRPr="0013741F">
        <w:rPr>
          <w:sz w:val="21"/>
          <w:szCs w:val="21"/>
        </w:rPr>
        <w:t>díla</w:t>
      </w:r>
      <w:r w:rsidRPr="0013741F">
        <w:rPr>
          <w:sz w:val="21"/>
          <w:szCs w:val="21"/>
        </w:rPr>
        <w:t>, u které stanovil objednatel vypracování RD</w:t>
      </w:r>
      <w:r w:rsidR="007C2B7D" w:rsidRPr="0013741F">
        <w:rPr>
          <w:sz w:val="21"/>
          <w:szCs w:val="21"/>
        </w:rPr>
        <w:t>D</w:t>
      </w:r>
      <w:r w:rsidRPr="0013741F">
        <w:rPr>
          <w:sz w:val="21"/>
          <w:szCs w:val="21"/>
        </w:rPr>
        <w:t xml:space="preserve"> jako povinné, dokud nebude návrh RD</w:t>
      </w:r>
      <w:r w:rsidR="007C2B7D" w:rsidRPr="0013741F">
        <w:rPr>
          <w:sz w:val="21"/>
          <w:szCs w:val="21"/>
        </w:rPr>
        <w:t>D</w:t>
      </w:r>
      <w:r w:rsidRPr="0013741F">
        <w:rPr>
          <w:sz w:val="21"/>
          <w:szCs w:val="21"/>
        </w:rPr>
        <w:t xml:space="preserve"> objednatelem odsouhlasený. Součástí zadání </w:t>
      </w:r>
      <w:r w:rsidR="007C2B7D" w:rsidRPr="0013741F">
        <w:rPr>
          <w:sz w:val="21"/>
          <w:szCs w:val="21"/>
        </w:rPr>
        <w:t>díla</w:t>
      </w:r>
      <w:r w:rsidRPr="0013741F">
        <w:rPr>
          <w:sz w:val="21"/>
          <w:szCs w:val="21"/>
        </w:rPr>
        <w:t xml:space="preserve"> se stává RD</w:t>
      </w:r>
      <w:r w:rsidR="007C2B7D" w:rsidRPr="0013741F">
        <w:rPr>
          <w:sz w:val="21"/>
          <w:szCs w:val="21"/>
        </w:rPr>
        <w:t>D</w:t>
      </w:r>
      <w:r w:rsidRPr="0013741F">
        <w:rPr>
          <w:sz w:val="21"/>
          <w:szCs w:val="21"/>
        </w:rPr>
        <w:t>, ke které objednatel písemně vyjádřil svůj souhlas. Neodsouhlasení návrhu RD</w:t>
      </w:r>
      <w:r w:rsidR="007C2B7D" w:rsidRPr="0013741F">
        <w:rPr>
          <w:sz w:val="21"/>
          <w:szCs w:val="21"/>
        </w:rPr>
        <w:t>D</w:t>
      </w:r>
      <w:r w:rsidRPr="0013741F">
        <w:rPr>
          <w:sz w:val="21"/>
          <w:szCs w:val="21"/>
        </w:rPr>
        <w:t xml:space="preserve"> objednatelem nemá vliv na termíny dokončení a předání </w:t>
      </w:r>
      <w:r w:rsidR="007C2B7D" w:rsidRPr="0013741F">
        <w:rPr>
          <w:sz w:val="21"/>
          <w:szCs w:val="21"/>
        </w:rPr>
        <w:t>díla</w:t>
      </w:r>
      <w:r w:rsidRPr="0013741F">
        <w:rPr>
          <w:sz w:val="21"/>
          <w:szCs w:val="21"/>
        </w:rPr>
        <w:t xml:space="preserve"> sjednané touto smlouvou.</w:t>
      </w:r>
    </w:p>
    <w:p w:rsidR="003245DA" w:rsidRPr="0013741F" w:rsidRDefault="003245DA" w:rsidP="00A32D30">
      <w:pPr>
        <w:numPr>
          <w:ilvl w:val="6"/>
          <w:numId w:val="24"/>
        </w:numPr>
        <w:tabs>
          <w:tab w:val="clear" w:pos="360"/>
          <w:tab w:val="num" w:pos="5040"/>
        </w:tabs>
        <w:spacing w:before="120" w:after="120"/>
        <w:ind w:left="540" w:hanging="540"/>
        <w:jc w:val="both"/>
        <w:rPr>
          <w:sz w:val="21"/>
          <w:szCs w:val="21"/>
        </w:rPr>
      </w:pPr>
      <w:r w:rsidRPr="0013741F">
        <w:rPr>
          <w:sz w:val="21"/>
          <w:szCs w:val="21"/>
        </w:rPr>
        <w:t>Všechna vyhotovení RD</w:t>
      </w:r>
      <w:r w:rsidR="007C2B7D" w:rsidRPr="0013741F">
        <w:rPr>
          <w:sz w:val="21"/>
          <w:szCs w:val="21"/>
        </w:rPr>
        <w:t>D</w:t>
      </w:r>
      <w:r w:rsidRPr="0013741F">
        <w:rPr>
          <w:sz w:val="21"/>
          <w:szCs w:val="21"/>
        </w:rPr>
        <w:t>, případně zbylá vyhotovení RD</w:t>
      </w:r>
      <w:r w:rsidR="00787593">
        <w:rPr>
          <w:sz w:val="21"/>
          <w:szCs w:val="21"/>
        </w:rPr>
        <w:t>D</w:t>
      </w:r>
      <w:r w:rsidRPr="0013741F">
        <w:rPr>
          <w:sz w:val="21"/>
          <w:szCs w:val="21"/>
        </w:rPr>
        <w:t xml:space="preserve"> budou</w:t>
      </w:r>
      <w:r w:rsidR="00A32D30">
        <w:rPr>
          <w:sz w:val="21"/>
          <w:szCs w:val="21"/>
        </w:rPr>
        <w:t xml:space="preserve"> předána do 5 pracovních dnů od </w:t>
      </w:r>
      <w:r w:rsidRPr="0013741F">
        <w:rPr>
          <w:sz w:val="21"/>
          <w:szCs w:val="21"/>
        </w:rPr>
        <w:t>obdržení souhlasu s RD</w:t>
      </w:r>
      <w:r w:rsidR="007C2B7D" w:rsidRPr="0013741F">
        <w:rPr>
          <w:sz w:val="21"/>
          <w:szCs w:val="21"/>
        </w:rPr>
        <w:t>D</w:t>
      </w:r>
      <w:r w:rsidRPr="0013741F">
        <w:rPr>
          <w:sz w:val="21"/>
          <w:szCs w:val="21"/>
        </w:rPr>
        <w:t>, případně do 5 pracovních dnů od uskute</w:t>
      </w:r>
      <w:r w:rsidR="00A32D30">
        <w:rPr>
          <w:sz w:val="21"/>
          <w:szCs w:val="21"/>
        </w:rPr>
        <w:t>čnění jednání se zhotovitelem o </w:t>
      </w:r>
      <w:r w:rsidRPr="0013741F">
        <w:rPr>
          <w:sz w:val="21"/>
          <w:szCs w:val="21"/>
        </w:rPr>
        <w:t>výhradách k RD</w:t>
      </w:r>
      <w:r w:rsidR="00787593">
        <w:rPr>
          <w:sz w:val="21"/>
          <w:szCs w:val="21"/>
        </w:rPr>
        <w:t>D</w:t>
      </w:r>
      <w:r w:rsidRPr="0013741F">
        <w:rPr>
          <w:sz w:val="21"/>
          <w:szCs w:val="21"/>
        </w:rPr>
        <w:t>.</w:t>
      </w:r>
    </w:p>
    <w:p w:rsidR="003245DA" w:rsidRPr="0013741F" w:rsidRDefault="003245DA" w:rsidP="00A32D30">
      <w:pPr>
        <w:numPr>
          <w:ilvl w:val="6"/>
          <w:numId w:val="24"/>
        </w:numPr>
        <w:tabs>
          <w:tab w:val="clear" w:pos="360"/>
          <w:tab w:val="num" w:pos="5040"/>
        </w:tabs>
        <w:spacing w:before="120" w:after="120"/>
        <w:ind w:left="540" w:hanging="540"/>
        <w:jc w:val="both"/>
        <w:rPr>
          <w:sz w:val="21"/>
          <w:szCs w:val="21"/>
        </w:rPr>
      </w:pPr>
      <w:r w:rsidRPr="0013741F">
        <w:rPr>
          <w:sz w:val="21"/>
          <w:szCs w:val="21"/>
        </w:rPr>
        <w:t>Zhotovitel poskytuje objednateli výhradní a neomezenou licenci k užití RD</w:t>
      </w:r>
      <w:r w:rsidR="007C2B7D" w:rsidRPr="0013741F">
        <w:rPr>
          <w:sz w:val="21"/>
          <w:szCs w:val="21"/>
        </w:rPr>
        <w:t>D</w:t>
      </w:r>
      <w:r w:rsidRPr="0013741F">
        <w:rPr>
          <w:sz w:val="21"/>
          <w:szCs w:val="21"/>
        </w:rPr>
        <w:t xml:space="preserve"> ke zhotovení </w:t>
      </w:r>
      <w:r w:rsidR="007C2B7D" w:rsidRPr="0013741F">
        <w:rPr>
          <w:sz w:val="21"/>
          <w:szCs w:val="21"/>
        </w:rPr>
        <w:t>díla</w:t>
      </w:r>
      <w:r w:rsidRPr="0013741F">
        <w:rPr>
          <w:sz w:val="21"/>
          <w:szCs w:val="21"/>
        </w:rPr>
        <w:t xml:space="preserve"> případně dalšímu zpracování a pořizování rozmnoženin. Objednatel je oprávněn uzavřít </w:t>
      </w:r>
      <w:proofErr w:type="spellStart"/>
      <w:r w:rsidRPr="0013741F">
        <w:rPr>
          <w:sz w:val="21"/>
          <w:szCs w:val="21"/>
        </w:rPr>
        <w:t>podlicenční</w:t>
      </w:r>
      <w:proofErr w:type="spellEnd"/>
      <w:r w:rsidRPr="0013741F">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3245DA" w:rsidRPr="0013741F" w:rsidRDefault="003245DA" w:rsidP="003245DA">
      <w:pPr>
        <w:pStyle w:val="Odstavecseseznamem"/>
        <w:tabs>
          <w:tab w:val="left" w:pos="539"/>
        </w:tabs>
        <w:spacing w:after="120"/>
        <w:ind w:left="360"/>
        <w:jc w:val="both"/>
        <w:rPr>
          <w:sz w:val="21"/>
          <w:szCs w:val="21"/>
        </w:rPr>
      </w:pPr>
    </w:p>
    <w:p w:rsidR="0036036F" w:rsidRPr="0013741F" w:rsidRDefault="0036036F" w:rsidP="0036036F">
      <w:pPr>
        <w:pStyle w:val="Odstavecseseznamem"/>
        <w:tabs>
          <w:tab w:val="left" w:pos="567"/>
        </w:tabs>
        <w:spacing w:before="120" w:after="120"/>
        <w:ind w:left="1080"/>
        <w:rPr>
          <w:b/>
          <w:smallCaps/>
          <w:spacing w:val="20"/>
          <w:sz w:val="21"/>
          <w:szCs w:val="21"/>
        </w:rPr>
      </w:pPr>
    </w:p>
    <w:p w:rsidR="0036036F" w:rsidRPr="0013741F" w:rsidRDefault="0036036F" w:rsidP="00157247">
      <w:pPr>
        <w:pStyle w:val="Odstavecseseznamem"/>
        <w:keepNext/>
        <w:keepLines/>
        <w:numPr>
          <w:ilvl w:val="0"/>
          <w:numId w:val="8"/>
        </w:numPr>
        <w:tabs>
          <w:tab w:val="left" w:pos="567"/>
        </w:tabs>
        <w:spacing w:before="120" w:after="120"/>
        <w:ind w:hanging="1080"/>
        <w:rPr>
          <w:b/>
          <w:smallCaps/>
          <w:spacing w:val="20"/>
          <w:sz w:val="21"/>
          <w:szCs w:val="21"/>
        </w:rPr>
      </w:pPr>
      <w:r w:rsidRPr="0013741F">
        <w:rPr>
          <w:b/>
          <w:smallCaps/>
          <w:spacing w:val="20"/>
          <w:sz w:val="21"/>
          <w:szCs w:val="21"/>
        </w:rPr>
        <w:t>Dokumen</w:t>
      </w:r>
      <w:r w:rsidR="00FA54EB" w:rsidRPr="0013741F">
        <w:rPr>
          <w:b/>
          <w:smallCaps/>
          <w:spacing w:val="20"/>
          <w:sz w:val="21"/>
          <w:szCs w:val="21"/>
        </w:rPr>
        <w:t>tace skutečného provedení díla (dále jen DSPD</w:t>
      </w:r>
      <w:r w:rsidRPr="0013741F">
        <w:rPr>
          <w:b/>
          <w:smallCaps/>
          <w:spacing w:val="20"/>
          <w:sz w:val="21"/>
          <w:szCs w:val="21"/>
        </w:rPr>
        <w:t>)</w:t>
      </w:r>
    </w:p>
    <w:p w:rsidR="002D6D4B" w:rsidRPr="0013741F" w:rsidRDefault="00FA54EB" w:rsidP="00A32D30">
      <w:pPr>
        <w:numPr>
          <w:ilvl w:val="6"/>
          <w:numId w:val="41"/>
        </w:numPr>
        <w:spacing w:before="120" w:after="120"/>
        <w:ind w:left="426" w:hanging="426"/>
        <w:jc w:val="both"/>
        <w:rPr>
          <w:rFonts w:eastAsia="Calibri"/>
          <w:sz w:val="21"/>
          <w:szCs w:val="21"/>
          <w:lang w:eastAsia="en-US"/>
        </w:rPr>
      </w:pPr>
      <w:r w:rsidRPr="0013741F">
        <w:rPr>
          <w:sz w:val="21"/>
          <w:szCs w:val="21"/>
        </w:rPr>
        <w:t>DSPD</w:t>
      </w:r>
      <w:r w:rsidR="0036036F" w:rsidRPr="0013741F">
        <w:rPr>
          <w:sz w:val="21"/>
          <w:szCs w:val="21"/>
        </w:rPr>
        <w:t xml:space="preserve"> zhotovitel vyhotoví v souladu s</w:t>
      </w:r>
      <w:r w:rsidRPr="0013741F">
        <w:rPr>
          <w:sz w:val="21"/>
          <w:szCs w:val="21"/>
        </w:rPr>
        <w:t> aktuálně účinnými právními předpisy.</w:t>
      </w:r>
    </w:p>
    <w:p w:rsidR="007C2B7D" w:rsidRPr="00A32D30" w:rsidRDefault="00FA54EB" w:rsidP="00A32D30">
      <w:pPr>
        <w:numPr>
          <w:ilvl w:val="6"/>
          <w:numId w:val="41"/>
        </w:numPr>
        <w:spacing w:before="120" w:after="120"/>
        <w:ind w:left="426" w:hanging="426"/>
        <w:jc w:val="both"/>
        <w:rPr>
          <w:sz w:val="21"/>
          <w:szCs w:val="21"/>
        </w:rPr>
      </w:pPr>
      <w:r w:rsidRPr="00A32D30">
        <w:rPr>
          <w:sz w:val="21"/>
          <w:szCs w:val="21"/>
        </w:rPr>
        <w:t>DSPD</w:t>
      </w:r>
      <w:r w:rsidR="0036036F" w:rsidRPr="00A32D30">
        <w:rPr>
          <w:sz w:val="21"/>
          <w:szCs w:val="21"/>
        </w:rPr>
        <w:t xml:space="preserve"> bude předána </w:t>
      </w:r>
      <w:r w:rsidR="007C2B7D" w:rsidRPr="00A32D30">
        <w:rPr>
          <w:sz w:val="21"/>
          <w:szCs w:val="21"/>
        </w:rPr>
        <w:t>2</w:t>
      </w:r>
      <w:r w:rsidR="0036036F" w:rsidRPr="00A32D30">
        <w:rPr>
          <w:sz w:val="21"/>
          <w:szCs w:val="21"/>
        </w:rPr>
        <w:t>x v tištěné podobě. Veškerá tištěná vyhotovení DSP</w:t>
      </w:r>
      <w:r w:rsidR="007C2B7D" w:rsidRPr="00A32D30">
        <w:rPr>
          <w:sz w:val="21"/>
          <w:szCs w:val="21"/>
        </w:rPr>
        <w:t>D</w:t>
      </w:r>
      <w:r w:rsidR="0036036F" w:rsidRPr="00A32D30">
        <w:rPr>
          <w:sz w:val="21"/>
          <w:szCs w:val="21"/>
        </w:rPr>
        <w:t xml:space="preserve"> budou ověřena osobou </w:t>
      </w:r>
      <w:r w:rsidR="002D6D4B" w:rsidRPr="00A32D30">
        <w:rPr>
          <w:sz w:val="21"/>
          <w:szCs w:val="21"/>
        </w:rPr>
        <w:t>s příslušným oprávněním</w:t>
      </w:r>
      <w:r w:rsidR="000646F8" w:rsidRPr="00A32D30">
        <w:rPr>
          <w:sz w:val="21"/>
          <w:szCs w:val="21"/>
        </w:rPr>
        <w:t xml:space="preserve"> dle platných právních předpisů</w:t>
      </w:r>
      <w:r w:rsidR="002D6D4B" w:rsidRPr="00A32D30">
        <w:rPr>
          <w:sz w:val="21"/>
          <w:szCs w:val="21"/>
        </w:rPr>
        <w:t>.</w:t>
      </w:r>
      <w:r w:rsidR="0036036F" w:rsidRPr="00A32D30">
        <w:rPr>
          <w:sz w:val="21"/>
          <w:szCs w:val="21"/>
        </w:rPr>
        <w:t xml:space="preserve"> </w:t>
      </w:r>
    </w:p>
    <w:p w:rsidR="0036036F" w:rsidRPr="00A32D30" w:rsidRDefault="0036036F" w:rsidP="00A32D30">
      <w:pPr>
        <w:numPr>
          <w:ilvl w:val="6"/>
          <w:numId w:val="41"/>
        </w:numPr>
        <w:spacing w:before="120" w:after="120"/>
        <w:ind w:left="426" w:hanging="426"/>
        <w:jc w:val="both"/>
        <w:rPr>
          <w:sz w:val="21"/>
          <w:szCs w:val="21"/>
        </w:rPr>
      </w:pPr>
      <w:r w:rsidRPr="00A32D30">
        <w:rPr>
          <w:sz w:val="21"/>
          <w:szCs w:val="21"/>
        </w:rPr>
        <w:t>DSP</w:t>
      </w:r>
      <w:r w:rsidR="00FA54EB" w:rsidRPr="00A32D30">
        <w:rPr>
          <w:sz w:val="21"/>
          <w:szCs w:val="21"/>
        </w:rPr>
        <w:t>D</w:t>
      </w:r>
      <w:r w:rsidRPr="00A32D30">
        <w:rPr>
          <w:sz w:val="21"/>
          <w:szCs w:val="21"/>
        </w:rPr>
        <w:t xml:space="preserve"> bude rovněž předána </w:t>
      </w:r>
      <w:r w:rsidR="007C2B7D" w:rsidRPr="00A32D30">
        <w:rPr>
          <w:sz w:val="21"/>
          <w:szCs w:val="21"/>
        </w:rPr>
        <w:t>1</w:t>
      </w:r>
      <w:r w:rsidRPr="00A32D30">
        <w:rPr>
          <w:sz w:val="21"/>
          <w:szCs w:val="21"/>
        </w:rPr>
        <w:t xml:space="preserve">x elektronicky na nosiči USB </w:t>
      </w:r>
      <w:proofErr w:type="spellStart"/>
      <w:r w:rsidRPr="00A32D30">
        <w:rPr>
          <w:sz w:val="21"/>
          <w:szCs w:val="21"/>
        </w:rPr>
        <w:t>flash</w:t>
      </w:r>
      <w:proofErr w:type="spellEnd"/>
      <w:r w:rsidRPr="00A32D30">
        <w:rPr>
          <w:sz w:val="21"/>
          <w:szCs w:val="21"/>
        </w:rPr>
        <w:t xml:space="preserve"> disk, přičemž na  nosiči bude DSP</w:t>
      </w:r>
      <w:r w:rsidR="007C2B7D" w:rsidRPr="00A32D30">
        <w:rPr>
          <w:sz w:val="21"/>
          <w:szCs w:val="21"/>
        </w:rPr>
        <w:t>D</w:t>
      </w:r>
      <w:r w:rsidRPr="00A32D30">
        <w:rPr>
          <w:sz w:val="21"/>
          <w:szCs w:val="21"/>
        </w:rPr>
        <w:t xml:space="preserve"> zapsána ve formátu *.</w:t>
      </w:r>
      <w:proofErr w:type="spellStart"/>
      <w:r w:rsidRPr="00A32D30">
        <w:rPr>
          <w:sz w:val="21"/>
          <w:szCs w:val="21"/>
        </w:rPr>
        <w:t>pdf</w:t>
      </w:r>
      <w:proofErr w:type="spellEnd"/>
      <w:r w:rsidRPr="00A32D30">
        <w:rPr>
          <w:sz w:val="21"/>
          <w:szCs w:val="21"/>
        </w:rPr>
        <w:t xml:space="preserve"> a zároveň i v obecně rozšířeném přepisovatelném formátu (textová část *.doc nebo *.</w:t>
      </w:r>
      <w:proofErr w:type="spellStart"/>
      <w:r w:rsidRPr="00A32D30">
        <w:rPr>
          <w:sz w:val="21"/>
          <w:szCs w:val="21"/>
        </w:rPr>
        <w:t>docx</w:t>
      </w:r>
      <w:proofErr w:type="spellEnd"/>
      <w:r w:rsidRPr="00A32D30">
        <w:rPr>
          <w:sz w:val="21"/>
          <w:szCs w:val="21"/>
        </w:rPr>
        <w:t>, *.</w:t>
      </w:r>
      <w:proofErr w:type="spellStart"/>
      <w:r w:rsidRPr="00A32D30">
        <w:rPr>
          <w:sz w:val="21"/>
          <w:szCs w:val="21"/>
        </w:rPr>
        <w:t>xls</w:t>
      </w:r>
      <w:proofErr w:type="spellEnd"/>
      <w:r w:rsidRPr="00A32D30">
        <w:rPr>
          <w:sz w:val="21"/>
          <w:szCs w:val="21"/>
        </w:rPr>
        <w:t xml:space="preserve"> nebo *.</w:t>
      </w:r>
      <w:proofErr w:type="spellStart"/>
      <w:r w:rsidRPr="00A32D30">
        <w:rPr>
          <w:sz w:val="21"/>
          <w:szCs w:val="21"/>
        </w:rPr>
        <w:t>xlsx</w:t>
      </w:r>
      <w:proofErr w:type="spellEnd"/>
      <w:r w:rsidRPr="00A32D30">
        <w:rPr>
          <w:sz w:val="21"/>
          <w:szCs w:val="21"/>
        </w:rPr>
        <w:t>, výkresová část ve formátu *.</w:t>
      </w:r>
      <w:proofErr w:type="spellStart"/>
      <w:r w:rsidRPr="00A32D30">
        <w:rPr>
          <w:sz w:val="21"/>
          <w:szCs w:val="21"/>
        </w:rPr>
        <w:t>dwg</w:t>
      </w:r>
      <w:proofErr w:type="spellEnd"/>
      <w:r w:rsidRPr="00A32D30">
        <w:rPr>
          <w:sz w:val="21"/>
          <w:szCs w:val="21"/>
        </w:rPr>
        <w:t xml:space="preserve"> nebo *.</w:t>
      </w:r>
      <w:proofErr w:type="spellStart"/>
      <w:r w:rsidRPr="00A32D30">
        <w:rPr>
          <w:sz w:val="21"/>
          <w:szCs w:val="21"/>
        </w:rPr>
        <w:t>dgn</w:t>
      </w:r>
      <w:proofErr w:type="spellEnd"/>
      <w:r w:rsidRPr="00A32D3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0" w:name="_Hlk92463248"/>
      <w:r w:rsidRPr="00A32D30">
        <w:rPr>
          <w:sz w:val="21"/>
          <w:szCs w:val="21"/>
        </w:rPr>
        <w:t xml:space="preserve">Pokud se </w:t>
      </w:r>
      <w:r w:rsidRPr="00A32D30">
        <w:rPr>
          <w:sz w:val="21"/>
          <w:szCs w:val="21"/>
        </w:rPr>
        <w:lastRenderedPageBreak/>
        <w:t xml:space="preserve">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A32D30">
        <w:rPr>
          <w:sz w:val="21"/>
          <w:szCs w:val="21"/>
        </w:rPr>
        <w:t>Microstation</w:t>
      </w:r>
      <w:proofErr w:type="spellEnd"/>
      <w:r w:rsidRPr="00A32D30">
        <w:rPr>
          <w:sz w:val="21"/>
          <w:szCs w:val="21"/>
        </w:rPr>
        <w:t xml:space="preserve"> mohou být ve formátu *.</w:t>
      </w:r>
      <w:proofErr w:type="spellStart"/>
      <w:r w:rsidRPr="00A32D30">
        <w:rPr>
          <w:sz w:val="21"/>
          <w:szCs w:val="21"/>
        </w:rPr>
        <w:t>dgn</w:t>
      </w:r>
      <w:proofErr w:type="spellEnd"/>
      <w:r w:rsidRPr="00A32D30">
        <w:rPr>
          <w:sz w:val="21"/>
          <w:szCs w:val="21"/>
        </w:rPr>
        <w:t xml:space="preserve"> nebo *.</w:t>
      </w:r>
      <w:proofErr w:type="spellStart"/>
      <w:r w:rsidRPr="00A32D30">
        <w:rPr>
          <w:sz w:val="21"/>
          <w:szCs w:val="21"/>
        </w:rPr>
        <w:t>dwg</w:t>
      </w:r>
      <w:proofErr w:type="spellEnd"/>
      <w:r w:rsidRPr="00A32D30">
        <w:rPr>
          <w:sz w:val="21"/>
          <w:szCs w:val="21"/>
        </w:rPr>
        <w:t xml:space="preserve">. </w:t>
      </w:r>
      <w:bookmarkEnd w:id="0"/>
    </w:p>
    <w:p w:rsidR="0036036F" w:rsidRPr="0013741F" w:rsidRDefault="0036036F" w:rsidP="00A32D30">
      <w:pPr>
        <w:numPr>
          <w:ilvl w:val="6"/>
          <w:numId w:val="41"/>
        </w:numPr>
        <w:spacing w:before="120" w:after="120"/>
        <w:ind w:left="426" w:hanging="426"/>
        <w:jc w:val="both"/>
        <w:rPr>
          <w:rFonts w:eastAsia="Calibri"/>
          <w:sz w:val="21"/>
          <w:szCs w:val="21"/>
          <w:lang w:eastAsia="en-US"/>
        </w:rPr>
      </w:pPr>
      <w:r w:rsidRPr="0013741F">
        <w:rPr>
          <w:rFonts w:eastAsia="Calibri"/>
          <w:sz w:val="21"/>
          <w:szCs w:val="21"/>
          <w:lang w:eastAsia="en-US"/>
        </w:rPr>
        <w:t>Zhotovitel poskytuje objednateli výhradní a</w:t>
      </w:r>
      <w:r w:rsidR="00FA54EB" w:rsidRPr="0013741F">
        <w:rPr>
          <w:rFonts w:eastAsia="Calibri"/>
          <w:sz w:val="21"/>
          <w:szCs w:val="21"/>
          <w:lang w:eastAsia="en-US"/>
        </w:rPr>
        <w:t xml:space="preserve"> neomezenou licenci k užití DSPD</w:t>
      </w:r>
      <w:r w:rsidRPr="0013741F">
        <w:rPr>
          <w:rFonts w:eastAsia="Calibri"/>
          <w:sz w:val="21"/>
          <w:szCs w:val="21"/>
          <w:lang w:eastAsia="en-US"/>
        </w:rPr>
        <w:t xml:space="preserve"> k dalšímu zpracování a pořizování rozmnoženin. Objednatel je oprávněn uzavřít </w:t>
      </w:r>
      <w:proofErr w:type="spellStart"/>
      <w:r w:rsidRPr="0013741F">
        <w:rPr>
          <w:rFonts w:eastAsia="Calibri"/>
          <w:sz w:val="21"/>
          <w:szCs w:val="21"/>
          <w:lang w:eastAsia="en-US"/>
        </w:rPr>
        <w:t>podlicenční</w:t>
      </w:r>
      <w:proofErr w:type="spellEnd"/>
      <w:r w:rsidRPr="0013741F">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3245DA" w:rsidRPr="0013741F" w:rsidRDefault="003245DA" w:rsidP="002D6D4B">
      <w:pPr>
        <w:pStyle w:val="Odstavecseseznamem"/>
        <w:tabs>
          <w:tab w:val="left" w:pos="539"/>
        </w:tabs>
        <w:spacing w:after="120"/>
        <w:ind w:left="360"/>
        <w:jc w:val="both"/>
        <w:rPr>
          <w:sz w:val="21"/>
          <w:szCs w:val="21"/>
        </w:rPr>
      </w:pPr>
    </w:p>
    <w:p w:rsidR="004C2D08" w:rsidRPr="0013741F" w:rsidRDefault="004C2D08" w:rsidP="004C2D08">
      <w:pPr>
        <w:pStyle w:val="Odstavecseseznamem"/>
        <w:tabs>
          <w:tab w:val="left" w:pos="539"/>
        </w:tabs>
        <w:spacing w:after="120"/>
        <w:ind w:left="1440"/>
        <w:jc w:val="both"/>
        <w:rPr>
          <w:sz w:val="21"/>
          <w:szCs w:val="21"/>
        </w:rPr>
      </w:pPr>
    </w:p>
    <w:p w:rsidR="00605661" w:rsidRPr="00157247" w:rsidRDefault="00605661" w:rsidP="00785787">
      <w:pPr>
        <w:pStyle w:val="Odstavecseseznamem"/>
        <w:keepNext/>
        <w:keepLines/>
        <w:numPr>
          <w:ilvl w:val="0"/>
          <w:numId w:val="8"/>
        </w:numPr>
        <w:tabs>
          <w:tab w:val="left" w:pos="567"/>
        </w:tabs>
        <w:spacing w:before="120" w:after="120"/>
        <w:ind w:hanging="1080"/>
        <w:rPr>
          <w:b/>
          <w:smallCaps/>
          <w:spacing w:val="20"/>
          <w:sz w:val="21"/>
          <w:szCs w:val="21"/>
        </w:rPr>
      </w:pPr>
      <w:r w:rsidRPr="00157247">
        <w:rPr>
          <w:b/>
          <w:smallCaps/>
          <w:spacing w:val="20"/>
          <w:sz w:val="21"/>
          <w:szCs w:val="21"/>
        </w:rPr>
        <w:t xml:space="preserve">Lhůty plnění </w:t>
      </w:r>
    </w:p>
    <w:p w:rsidR="00157247" w:rsidRPr="0013741F" w:rsidRDefault="00157247" w:rsidP="00157247">
      <w:pPr>
        <w:pStyle w:val="Odstavecseseznamem"/>
        <w:keepNext/>
        <w:keepLines/>
        <w:tabs>
          <w:tab w:val="left" w:pos="567"/>
        </w:tabs>
        <w:spacing w:before="120" w:after="120"/>
        <w:ind w:left="360"/>
        <w:rPr>
          <w:b/>
          <w:smallCaps/>
          <w:spacing w:val="20"/>
          <w:sz w:val="21"/>
          <w:szCs w:val="21"/>
        </w:rPr>
      </w:pP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Smluvní strany se dohodly na následujících lhůtách plnění této smlouvy:</w:t>
      </w:r>
    </w:p>
    <w:p w:rsidR="00605661" w:rsidRPr="0013741F" w:rsidRDefault="00605661" w:rsidP="00605661">
      <w:pPr>
        <w:spacing w:before="120" w:after="120"/>
        <w:ind w:left="539"/>
        <w:jc w:val="both"/>
        <w:rPr>
          <w:sz w:val="21"/>
          <w:szCs w:val="21"/>
        </w:rPr>
      </w:pPr>
    </w:p>
    <w:p w:rsidR="00605661" w:rsidRPr="0013741F" w:rsidRDefault="00785787" w:rsidP="00605661">
      <w:pPr>
        <w:tabs>
          <w:tab w:val="num" w:pos="540"/>
        </w:tabs>
        <w:spacing w:before="120" w:after="120"/>
        <w:ind w:left="5670" w:hanging="5670"/>
        <w:rPr>
          <w:sz w:val="21"/>
          <w:szCs w:val="21"/>
        </w:rPr>
      </w:pPr>
      <w:r>
        <w:rPr>
          <w:sz w:val="21"/>
          <w:szCs w:val="21"/>
        </w:rPr>
        <w:tab/>
      </w:r>
      <w:r w:rsidR="00605661" w:rsidRPr="0013741F">
        <w:rPr>
          <w:sz w:val="21"/>
          <w:szCs w:val="21"/>
        </w:rPr>
        <w:t>Předání a převzetí staveniště</w:t>
      </w:r>
      <w:r w:rsidR="00605661" w:rsidRPr="0013741F">
        <w:rPr>
          <w:sz w:val="21"/>
          <w:szCs w:val="21"/>
        </w:rPr>
        <w:tab/>
      </w:r>
      <w:r w:rsidR="00C61F74" w:rsidRPr="0013741F">
        <w:rPr>
          <w:b/>
          <w:sz w:val="21"/>
          <w:szCs w:val="21"/>
        </w:rPr>
        <w:t xml:space="preserve">do </w:t>
      </w:r>
      <w:r w:rsidR="00605661" w:rsidRPr="0013741F">
        <w:rPr>
          <w:b/>
          <w:sz w:val="21"/>
          <w:szCs w:val="21"/>
        </w:rPr>
        <w:t>5 dnů od účinnosti smlouvy</w:t>
      </w:r>
    </w:p>
    <w:p w:rsidR="00605661" w:rsidRPr="00785787" w:rsidRDefault="00785787" w:rsidP="00785787">
      <w:pPr>
        <w:tabs>
          <w:tab w:val="num" w:pos="540"/>
        </w:tabs>
        <w:spacing w:before="120" w:after="120"/>
        <w:ind w:left="5670" w:hanging="5670"/>
        <w:rPr>
          <w:b/>
          <w:sz w:val="21"/>
          <w:szCs w:val="21"/>
        </w:rPr>
      </w:pPr>
      <w:r>
        <w:rPr>
          <w:sz w:val="21"/>
          <w:szCs w:val="21"/>
        </w:rPr>
        <w:tab/>
      </w:r>
      <w:r w:rsidR="00605661" w:rsidRPr="0013741F">
        <w:rPr>
          <w:sz w:val="21"/>
          <w:szCs w:val="21"/>
        </w:rPr>
        <w:t>Zahájení stavebních prací</w:t>
      </w:r>
      <w:r w:rsidR="00605661" w:rsidRPr="0013741F">
        <w:rPr>
          <w:sz w:val="21"/>
          <w:szCs w:val="21"/>
        </w:rPr>
        <w:tab/>
      </w:r>
      <w:r w:rsidR="00C61F74" w:rsidRPr="00785787">
        <w:rPr>
          <w:b/>
          <w:sz w:val="21"/>
          <w:szCs w:val="21"/>
        </w:rPr>
        <w:t>do 3</w:t>
      </w:r>
      <w:r w:rsidR="00605661" w:rsidRPr="00785787">
        <w:rPr>
          <w:b/>
          <w:sz w:val="21"/>
          <w:szCs w:val="21"/>
        </w:rPr>
        <w:t xml:space="preserve"> dnů od předání a převzetí staveniště</w:t>
      </w:r>
      <w:bookmarkStart w:id="1" w:name="_Hlk166588363"/>
    </w:p>
    <w:bookmarkEnd w:id="1"/>
    <w:p w:rsidR="00605661" w:rsidRPr="0013741F" w:rsidRDefault="00785787" w:rsidP="00785787">
      <w:pPr>
        <w:tabs>
          <w:tab w:val="num" w:pos="540"/>
        </w:tabs>
        <w:spacing w:before="120" w:after="120"/>
        <w:ind w:left="5670" w:hanging="5670"/>
        <w:rPr>
          <w:sz w:val="21"/>
          <w:szCs w:val="21"/>
        </w:rPr>
      </w:pPr>
      <w:r>
        <w:rPr>
          <w:sz w:val="21"/>
          <w:szCs w:val="21"/>
        </w:rPr>
        <w:tab/>
      </w:r>
      <w:r w:rsidR="00605661" w:rsidRPr="0013741F">
        <w:rPr>
          <w:sz w:val="21"/>
          <w:szCs w:val="21"/>
        </w:rPr>
        <w:t xml:space="preserve">Dokončení </w:t>
      </w:r>
      <w:r w:rsidR="00C61F74" w:rsidRPr="0013741F">
        <w:rPr>
          <w:sz w:val="21"/>
          <w:szCs w:val="21"/>
        </w:rPr>
        <w:t>a předání instalace klimatizace a elektrorozvodů</w:t>
      </w:r>
      <w:r w:rsidR="00C61F74" w:rsidRPr="0013741F">
        <w:rPr>
          <w:sz w:val="21"/>
          <w:szCs w:val="21"/>
        </w:rPr>
        <w:tab/>
      </w:r>
      <w:r w:rsidR="00C61F74" w:rsidRPr="00785787">
        <w:rPr>
          <w:b/>
          <w:sz w:val="21"/>
          <w:szCs w:val="21"/>
        </w:rPr>
        <w:t>do 3</w:t>
      </w:r>
      <w:r w:rsidR="007C2B7D" w:rsidRPr="00785787">
        <w:rPr>
          <w:b/>
          <w:sz w:val="21"/>
          <w:szCs w:val="21"/>
        </w:rPr>
        <w:t>1</w:t>
      </w:r>
      <w:r w:rsidR="00C61F74" w:rsidRPr="00785787">
        <w:rPr>
          <w:b/>
          <w:sz w:val="21"/>
          <w:szCs w:val="21"/>
        </w:rPr>
        <w:t xml:space="preserve">. </w:t>
      </w:r>
      <w:r w:rsidR="007C2B7D" w:rsidRPr="00785787">
        <w:rPr>
          <w:b/>
          <w:sz w:val="21"/>
          <w:szCs w:val="21"/>
        </w:rPr>
        <w:t>08</w:t>
      </w:r>
      <w:r w:rsidR="00C61F74" w:rsidRPr="00785787">
        <w:rPr>
          <w:b/>
          <w:sz w:val="21"/>
          <w:szCs w:val="21"/>
        </w:rPr>
        <w:t>. 2025</w:t>
      </w:r>
    </w:p>
    <w:p w:rsidR="00605661" w:rsidRPr="0013741F" w:rsidRDefault="00785787" w:rsidP="00785787">
      <w:pPr>
        <w:tabs>
          <w:tab w:val="num" w:pos="540"/>
        </w:tabs>
        <w:spacing w:before="120" w:after="120"/>
        <w:ind w:left="5670" w:hanging="5670"/>
        <w:rPr>
          <w:sz w:val="21"/>
          <w:szCs w:val="21"/>
        </w:rPr>
      </w:pPr>
      <w:r>
        <w:rPr>
          <w:sz w:val="21"/>
          <w:szCs w:val="21"/>
        </w:rPr>
        <w:tab/>
      </w:r>
      <w:r w:rsidR="00605661" w:rsidRPr="0013741F">
        <w:rPr>
          <w:sz w:val="21"/>
          <w:szCs w:val="21"/>
        </w:rPr>
        <w:t xml:space="preserve">Předání a </w:t>
      </w:r>
      <w:r w:rsidR="00C61F74" w:rsidRPr="0013741F">
        <w:rPr>
          <w:sz w:val="21"/>
          <w:szCs w:val="21"/>
        </w:rPr>
        <w:t xml:space="preserve">převzetí díla </w:t>
      </w:r>
      <w:r w:rsidR="00C61F74" w:rsidRPr="0013741F">
        <w:rPr>
          <w:sz w:val="21"/>
          <w:szCs w:val="21"/>
        </w:rPr>
        <w:tab/>
      </w:r>
      <w:r w:rsidR="00C61F74" w:rsidRPr="00785787">
        <w:rPr>
          <w:b/>
          <w:sz w:val="21"/>
          <w:szCs w:val="21"/>
        </w:rPr>
        <w:t>do</w:t>
      </w:r>
      <w:r w:rsidR="007C2B7D" w:rsidRPr="00785787">
        <w:rPr>
          <w:b/>
          <w:sz w:val="21"/>
          <w:szCs w:val="21"/>
        </w:rPr>
        <w:t xml:space="preserve"> 30</w:t>
      </w:r>
      <w:r w:rsidR="00C61F74" w:rsidRPr="00785787">
        <w:rPr>
          <w:b/>
          <w:sz w:val="21"/>
          <w:szCs w:val="21"/>
        </w:rPr>
        <w:t xml:space="preserve">. </w:t>
      </w:r>
      <w:r w:rsidR="007C2B7D" w:rsidRPr="00785787">
        <w:rPr>
          <w:b/>
          <w:sz w:val="21"/>
          <w:szCs w:val="21"/>
        </w:rPr>
        <w:t>09</w:t>
      </w:r>
      <w:r w:rsidR="00C61F74" w:rsidRPr="00785787">
        <w:rPr>
          <w:b/>
          <w:sz w:val="21"/>
          <w:szCs w:val="21"/>
        </w:rPr>
        <w:t>. 2025</w:t>
      </w:r>
    </w:p>
    <w:p w:rsidR="00605661" w:rsidRPr="0013741F" w:rsidRDefault="00785787" w:rsidP="00785787">
      <w:pPr>
        <w:tabs>
          <w:tab w:val="num" w:pos="540"/>
        </w:tabs>
        <w:spacing w:before="120" w:after="120"/>
        <w:ind w:left="5670" w:hanging="5670"/>
        <w:rPr>
          <w:sz w:val="21"/>
          <w:szCs w:val="21"/>
        </w:rPr>
      </w:pPr>
      <w:r>
        <w:rPr>
          <w:sz w:val="21"/>
          <w:szCs w:val="21"/>
        </w:rPr>
        <w:tab/>
      </w:r>
      <w:r w:rsidR="00605661" w:rsidRPr="0013741F">
        <w:rPr>
          <w:sz w:val="21"/>
          <w:szCs w:val="21"/>
        </w:rPr>
        <w:t>Dřívější plnění je možné</w:t>
      </w:r>
    </w:p>
    <w:p w:rsidR="00605661" w:rsidRPr="0013741F" w:rsidRDefault="00605661" w:rsidP="00605661">
      <w:pPr>
        <w:spacing w:before="120" w:after="120"/>
        <w:jc w:val="both"/>
        <w:rPr>
          <w:sz w:val="21"/>
          <w:szCs w:val="21"/>
        </w:rPr>
      </w:pP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Zhotovitel převezme staveniště na základě písemné výzvy objednatele.  Zhotovitel zahájí stavební práce v takovém termí</w:t>
      </w:r>
      <w:r w:rsidR="00C61F74" w:rsidRPr="0013741F">
        <w:rPr>
          <w:sz w:val="21"/>
          <w:szCs w:val="21"/>
        </w:rPr>
        <w:t>nu, aby dokončil a předal dílo</w:t>
      </w:r>
      <w:r w:rsidRPr="0013741F">
        <w:rPr>
          <w:sz w:val="21"/>
          <w:szCs w:val="21"/>
        </w:rPr>
        <w:t xml:space="preserve"> v požadovaném termínu dle odst. 1 tohoto článku. </w:t>
      </w:r>
      <w:r w:rsidR="00C61F74" w:rsidRPr="0013741F">
        <w:rPr>
          <w:sz w:val="21"/>
          <w:szCs w:val="21"/>
        </w:rPr>
        <w:t>Realizačn</w:t>
      </w:r>
      <w:r w:rsidRPr="0013741F">
        <w:rPr>
          <w:sz w:val="21"/>
          <w:szCs w:val="21"/>
        </w:rPr>
        <w:t xml:space="preserve">í práce budou prováděny v souladu s harmonogramem prací, který je </w:t>
      </w:r>
      <w:r w:rsidR="007C2B7D" w:rsidRPr="0013741F">
        <w:rPr>
          <w:sz w:val="21"/>
          <w:szCs w:val="21"/>
        </w:rPr>
        <w:t xml:space="preserve">přílohou </w:t>
      </w:r>
      <w:r w:rsidRPr="0013741F">
        <w:rPr>
          <w:sz w:val="21"/>
          <w:szCs w:val="21"/>
        </w:rPr>
        <w:t>této smlouvy. Dojde-li k rozdílu mezi harmonogram</w:t>
      </w:r>
      <w:r w:rsidR="00C61F74" w:rsidRPr="0013741F">
        <w:rPr>
          <w:sz w:val="21"/>
          <w:szCs w:val="21"/>
        </w:rPr>
        <w:t>em prací a skutečností při realizaci díla</w:t>
      </w:r>
      <w:r w:rsidRPr="0013741F">
        <w:rPr>
          <w:sz w:val="21"/>
          <w:szCs w:val="21"/>
        </w:rPr>
        <w:t xml:space="preserve"> o více jak 5 praco</w:t>
      </w:r>
      <w:r w:rsidR="00C61F74" w:rsidRPr="0013741F">
        <w:rPr>
          <w:sz w:val="21"/>
          <w:szCs w:val="21"/>
        </w:rPr>
        <w:t>vních dnů, pak zhotovitel díla</w:t>
      </w:r>
      <w:r w:rsidRPr="0013741F">
        <w:rPr>
          <w:sz w:val="21"/>
          <w:szCs w:val="21"/>
        </w:rPr>
        <w:t xml:space="preserve"> neprodleně na další nejbližší kontrolní den vyhotoví aktualizovaný harmonogram prací a předá ho objednateli.</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 xml:space="preserve">Při předání prostoru staveniště je zhotovitel povinen předat objednateli: </w:t>
      </w:r>
    </w:p>
    <w:p w:rsidR="00605661" w:rsidRPr="0013741F" w:rsidRDefault="00605661" w:rsidP="00605661">
      <w:pPr>
        <w:numPr>
          <w:ilvl w:val="2"/>
          <w:numId w:val="1"/>
        </w:numPr>
        <w:tabs>
          <w:tab w:val="clear" w:pos="1031"/>
          <w:tab w:val="left" w:pos="993"/>
          <w:tab w:val="num" w:pos="1276"/>
        </w:tabs>
        <w:suppressAutoHyphens/>
        <w:ind w:left="2160" w:hanging="1026"/>
        <w:jc w:val="both"/>
        <w:rPr>
          <w:sz w:val="21"/>
          <w:szCs w:val="21"/>
        </w:rPr>
      </w:pPr>
      <w:r w:rsidRPr="0013741F">
        <w:rPr>
          <w:sz w:val="21"/>
          <w:szCs w:val="21"/>
        </w:rPr>
        <w:t>návrh technologického postupu prací;</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 xml:space="preserve">Předání a převzetí díla nemůže být ukončeno, dokud nebude zjištěno, že je celé dle této smlouvy řádně předáno.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Předání a převzetí prosto</w:t>
      </w:r>
      <w:r w:rsidR="00EB7A49" w:rsidRPr="0013741F">
        <w:rPr>
          <w:sz w:val="21"/>
          <w:szCs w:val="21"/>
        </w:rPr>
        <w:t>ru staveniště, dokončeného</w:t>
      </w:r>
      <w:r w:rsidRPr="0013741F">
        <w:rPr>
          <w:sz w:val="21"/>
          <w:szCs w:val="21"/>
        </w:rPr>
        <w:t xml:space="preserve"> díla probíhá jako řízení, jehož předmětem je zjištění skutečného stavu v prosto</w:t>
      </w:r>
      <w:r w:rsidR="00EB7A49" w:rsidRPr="0013741F">
        <w:rPr>
          <w:sz w:val="21"/>
          <w:szCs w:val="21"/>
        </w:rPr>
        <w:t>ru staveniště</w:t>
      </w:r>
      <w:r w:rsidR="007C2B7D" w:rsidRPr="0013741F">
        <w:rPr>
          <w:sz w:val="21"/>
          <w:szCs w:val="21"/>
        </w:rPr>
        <w:t xml:space="preserve"> nebo</w:t>
      </w:r>
      <w:r w:rsidR="00EB7A49" w:rsidRPr="0013741F">
        <w:rPr>
          <w:sz w:val="21"/>
          <w:szCs w:val="21"/>
        </w:rPr>
        <w:t xml:space="preserve"> dokončeného </w:t>
      </w:r>
      <w:r w:rsidRPr="0013741F">
        <w:rPr>
          <w:sz w:val="21"/>
          <w:szCs w:val="21"/>
        </w:rPr>
        <w:t>díla.</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Objednatel vyzve zhotovitele k předání a převzetí staveniště písemně, alespoň 5 pracovních dní předem. Zhotovitel vyzve objednat</w:t>
      </w:r>
      <w:r w:rsidR="00EB7A49" w:rsidRPr="0013741F">
        <w:rPr>
          <w:sz w:val="21"/>
          <w:szCs w:val="21"/>
        </w:rPr>
        <w:t xml:space="preserve">ele k převzetí dokončeného </w:t>
      </w:r>
      <w:r w:rsidRPr="0013741F">
        <w:rPr>
          <w:sz w:val="21"/>
          <w:szCs w:val="21"/>
        </w:rPr>
        <w:t xml:space="preserve">díla písemně, alespoň 5 pracovních dní předem.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 xml:space="preserve">Alespoň 5 pracovních dní předem předá zhotovitel objednateli veškeré pro dokončení </w:t>
      </w:r>
      <w:r w:rsidR="00EB7A49" w:rsidRPr="0013741F">
        <w:rPr>
          <w:sz w:val="21"/>
          <w:szCs w:val="21"/>
        </w:rPr>
        <w:t>díla</w:t>
      </w:r>
      <w:r w:rsidRPr="0013741F">
        <w:rPr>
          <w:sz w:val="21"/>
          <w:szCs w:val="21"/>
        </w:rPr>
        <w:t xml:space="preserve"> potřebné podklady s výjimkou těch podkladů, u kterých zhotovitel prokáže, že je nebylo možné nejpozději 5 pracovních dní p</w:t>
      </w:r>
      <w:r w:rsidR="00EB7A49" w:rsidRPr="0013741F">
        <w:rPr>
          <w:sz w:val="21"/>
          <w:szCs w:val="21"/>
        </w:rPr>
        <w:t>řed dokončením a předáním díla</w:t>
      </w:r>
      <w:r w:rsidRPr="0013741F">
        <w:rPr>
          <w:sz w:val="21"/>
          <w:szCs w:val="21"/>
        </w:rPr>
        <w:t xml:space="preserve"> obstarat. Podklady, které nebylo možné obstarat před dokončením a </w:t>
      </w:r>
      <w:r w:rsidR="00EB7A49" w:rsidRPr="0013741F">
        <w:rPr>
          <w:sz w:val="21"/>
          <w:szCs w:val="21"/>
        </w:rPr>
        <w:t>předáním díla</w:t>
      </w:r>
      <w:r w:rsidRPr="0013741F">
        <w:rPr>
          <w:sz w:val="21"/>
          <w:szCs w:val="21"/>
        </w:rPr>
        <w:t>, předá zhotovitel objednateli be</w:t>
      </w:r>
      <w:r w:rsidR="00B50948" w:rsidRPr="0013741F">
        <w:rPr>
          <w:sz w:val="21"/>
          <w:szCs w:val="21"/>
        </w:rPr>
        <w:t>zodkladně poté, co je obstará.</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O předání a převzetí</w:t>
      </w:r>
      <w:r w:rsidR="00EB7A49" w:rsidRPr="0013741F">
        <w:rPr>
          <w:sz w:val="21"/>
          <w:szCs w:val="21"/>
        </w:rPr>
        <w:t xml:space="preserve"> prostoru staveniště, dokončeného </w:t>
      </w:r>
      <w:r w:rsidRPr="0013741F">
        <w:rPr>
          <w:sz w:val="21"/>
          <w:szCs w:val="21"/>
        </w:rPr>
        <w:t>díla</w:t>
      </w:r>
      <w:r w:rsidR="00EB7A49" w:rsidRPr="0013741F">
        <w:rPr>
          <w:sz w:val="21"/>
          <w:szCs w:val="21"/>
        </w:rPr>
        <w:t xml:space="preserve"> </w:t>
      </w:r>
      <w:r w:rsidRPr="0013741F">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skryté překážky v místě realizace díla.</w:t>
      </w:r>
    </w:p>
    <w:p w:rsidR="000B026C" w:rsidRDefault="000B026C" w:rsidP="000B026C">
      <w:pPr>
        <w:pStyle w:val="Odstavecseseznamem"/>
        <w:keepNext/>
        <w:keepLines/>
        <w:tabs>
          <w:tab w:val="left" w:pos="567"/>
        </w:tabs>
        <w:spacing w:before="120" w:after="120"/>
        <w:ind w:left="1080"/>
        <w:rPr>
          <w:b/>
          <w:smallCaps/>
          <w:spacing w:val="20"/>
          <w:sz w:val="21"/>
          <w:szCs w:val="21"/>
        </w:rPr>
      </w:pPr>
    </w:p>
    <w:p w:rsidR="000B026C" w:rsidRDefault="000B026C" w:rsidP="000B026C">
      <w:pPr>
        <w:pStyle w:val="Odstavecseseznamem"/>
        <w:keepNext/>
        <w:keepLines/>
        <w:tabs>
          <w:tab w:val="left" w:pos="567"/>
        </w:tabs>
        <w:spacing w:before="120" w:after="120"/>
        <w:ind w:left="1080"/>
        <w:rPr>
          <w:b/>
          <w:smallCaps/>
          <w:spacing w:val="20"/>
          <w:sz w:val="21"/>
          <w:szCs w:val="21"/>
        </w:rPr>
      </w:pPr>
    </w:p>
    <w:p w:rsidR="00605661" w:rsidRPr="0013741F" w:rsidRDefault="00605661" w:rsidP="00157247">
      <w:pPr>
        <w:pStyle w:val="Odstavecseseznamem"/>
        <w:keepNext/>
        <w:keepLines/>
        <w:numPr>
          <w:ilvl w:val="0"/>
          <w:numId w:val="8"/>
        </w:numPr>
        <w:tabs>
          <w:tab w:val="left" w:pos="567"/>
        </w:tabs>
        <w:spacing w:before="120" w:after="120"/>
        <w:rPr>
          <w:b/>
          <w:smallCaps/>
          <w:spacing w:val="20"/>
          <w:sz w:val="21"/>
          <w:szCs w:val="21"/>
        </w:rPr>
      </w:pPr>
      <w:r w:rsidRPr="0013741F">
        <w:rPr>
          <w:b/>
          <w:smallCaps/>
          <w:spacing w:val="20"/>
          <w:sz w:val="21"/>
          <w:szCs w:val="21"/>
        </w:rPr>
        <w:t>Cena díla</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Cena díla:</w:t>
      </w:r>
    </w:p>
    <w:tbl>
      <w:tblPr>
        <w:tblW w:w="9898" w:type="dxa"/>
        <w:tblInd w:w="648" w:type="dxa"/>
        <w:tblLook w:val="01E0" w:firstRow="1" w:lastRow="1" w:firstColumn="1" w:lastColumn="1" w:noHBand="0" w:noVBand="0"/>
      </w:tblPr>
      <w:tblGrid>
        <w:gridCol w:w="6658"/>
        <w:gridCol w:w="3240"/>
      </w:tblGrid>
      <w:tr w:rsidR="00605661" w:rsidRPr="0013741F" w:rsidTr="00B9069B">
        <w:trPr>
          <w:trHeight w:val="52"/>
        </w:trPr>
        <w:tc>
          <w:tcPr>
            <w:tcW w:w="6658" w:type="dxa"/>
          </w:tcPr>
          <w:p w:rsidR="00605661" w:rsidRPr="0013741F" w:rsidRDefault="00605661" w:rsidP="00B9069B">
            <w:pPr>
              <w:tabs>
                <w:tab w:val="num" w:pos="540"/>
              </w:tabs>
              <w:spacing w:before="120" w:after="120"/>
              <w:ind w:left="540" w:hanging="540"/>
              <w:rPr>
                <w:b/>
                <w:smallCaps/>
                <w:spacing w:val="20"/>
                <w:sz w:val="21"/>
                <w:szCs w:val="21"/>
              </w:rPr>
            </w:pPr>
            <w:permStart w:id="1112496849" w:edGrp="everyone"/>
            <w:r w:rsidRPr="0013741F">
              <w:rPr>
                <w:b/>
                <w:smallCaps/>
                <w:spacing w:val="20"/>
                <w:sz w:val="21"/>
                <w:szCs w:val="21"/>
              </w:rPr>
              <w:t>Cena díla bez DPH</w:t>
            </w:r>
          </w:p>
        </w:tc>
        <w:tc>
          <w:tcPr>
            <w:tcW w:w="3240" w:type="dxa"/>
          </w:tcPr>
          <w:p w:rsidR="00605661" w:rsidRPr="0013741F" w:rsidRDefault="00605661" w:rsidP="00055306">
            <w:pPr>
              <w:tabs>
                <w:tab w:val="num" w:pos="540"/>
              </w:tabs>
              <w:spacing w:before="120" w:after="120"/>
              <w:ind w:left="540" w:hanging="540"/>
              <w:rPr>
                <w:b/>
                <w:smallCaps/>
                <w:spacing w:val="20"/>
                <w:sz w:val="21"/>
                <w:szCs w:val="21"/>
              </w:rPr>
            </w:pPr>
            <w:r w:rsidRPr="0013741F">
              <w:rPr>
                <w:b/>
                <w:sz w:val="21"/>
                <w:szCs w:val="21"/>
                <w:highlight w:val="yellow"/>
              </w:rPr>
              <w:t>*</w:t>
            </w:r>
            <w:bookmarkStart w:id="2" w:name="_GoBack"/>
            <w:bookmarkEnd w:id="2"/>
            <w:r w:rsidRPr="0013741F">
              <w:rPr>
                <w:b/>
                <w:sz w:val="21"/>
                <w:szCs w:val="21"/>
                <w:highlight w:val="yellow"/>
              </w:rPr>
              <w:t>**</w:t>
            </w:r>
            <w:r w:rsidRPr="0013741F">
              <w:rPr>
                <w:b/>
                <w:sz w:val="21"/>
                <w:szCs w:val="21"/>
              </w:rPr>
              <w:t xml:space="preserve"> </w:t>
            </w:r>
            <w:r w:rsidRPr="0013741F">
              <w:rPr>
                <w:b/>
                <w:smallCaps/>
                <w:spacing w:val="20"/>
                <w:sz w:val="21"/>
                <w:szCs w:val="21"/>
              </w:rPr>
              <w:t>Kč</w:t>
            </w:r>
          </w:p>
        </w:tc>
      </w:tr>
    </w:tbl>
    <w:permEnd w:id="1112496849"/>
    <w:p w:rsidR="00605661" w:rsidRPr="0013741F" w:rsidRDefault="00A06B9A" w:rsidP="00157247">
      <w:pPr>
        <w:numPr>
          <w:ilvl w:val="6"/>
          <w:numId w:val="8"/>
        </w:numPr>
        <w:spacing w:before="120" w:after="120"/>
        <w:ind w:left="426" w:hanging="426"/>
        <w:jc w:val="both"/>
        <w:rPr>
          <w:sz w:val="21"/>
          <w:szCs w:val="21"/>
        </w:rPr>
      </w:pPr>
      <w:r w:rsidRPr="0013741F">
        <w:rPr>
          <w:sz w:val="21"/>
          <w:szCs w:val="21"/>
        </w:rPr>
        <w:t>Fakturováno bude v režimu přenesené daňové povinnosti DPH</w:t>
      </w:r>
      <w:r w:rsidR="00605661" w:rsidRPr="0013741F">
        <w:rPr>
          <w:sz w:val="21"/>
          <w:szCs w:val="21"/>
        </w:rPr>
        <w:t>. Celková částka dokladu zůstane bez zaokrouhlení.</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 xml:space="preserve">Cena díla je sjednána na základě jednotkových cen, jako součet oceněných položek </w:t>
      </w:r>
      <w:r w:rsidR="00580C18" w:rsidRPr="0013741F">
        <w:rPr>
          <w:sz w:val="21"/>
          <w:szCs w:val="21"/>
        </w:rPr>
        <w:t>soupisu prací (dále jen „rozpoč</w:t>
      </w:r>
      <w:r w:rsidRPr="0013741F">
        <w:rPr>
          <w:sz w:val="21"/>
          <w:szCs w:val="21"/>
        </w:rPr>
        <w:t>t</w:t>
      </w:r>
      <w:r w:rsidR="00580C18" w:rsidRPr="0013741F">
        <w:rPr>
          <w:sz w:val="21"/>
          <w:szCs w:val="21"/>
        </w:rPr>
        <w:t>y</w:t>
      </w:r>
      <w:r w:rsidRPr="0013741F">
        <w:rPr>
          <w:sz w:val="21"/>
          <w:szCs w:val="21"/>
        </w:rPr>
        <w:t>“), který j</w:t>
      </w:r>
      <w:r w:rsidR="00580C18" w:rsidRPr="0013741F">
        <w:rPr>
          <w:sz w:val="21"/>
          <w:szCs w:val="21"/>
        </w:rPr>
        <w:t>sou</w:t>
      </w:r>
      <w:r w:rsidRPr="0013741F">
        <w:rPr>
          <w:sz w:val="21"/>
          <w:szCs w:val="21"/>
        </w:rPr>
        <w:t xml:space="preserve"> přílohou této smlouvy.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Objednatelem budou hrazeny pouze skutečně a řádně provedené práce a dodávky.</w:t>
      </w:r>
    </w:p>
    <w:p w:rsidR="00605661" w:rsidRPr="00A32D30" w:rsidRDefault="00605661" w:rsidP="00157247">
      <w:pPr>
        <w:numPr>
          <w:ilvl w:val="6"/>
          <w:numId w:val="8"/>
        </w:numPr>
        <w:spacing w:before="120" w:after="120"/>
        <w:ind w:left="426" w:hanging="426"/>
        <w:jc w:val="both"/>
        <w:rPr>
          <w:sz w:val="21"/>
          <w:szCs w:val="21"/>
        </w:rPr>
      </w:pPr>
      <w:r w:rsidRPr="00A32D30">
        <w:rPr>
          <w:sz w:val="21"/>
          <w:szCs w:val="21"/>
        </w:rPr>
        <w:t>Cena díla zahrnuje veškeré náklady zhotovitele na zhotovení díla v souladu s </w:t>
      </w:r>
      <w:r w:rsidRPr="0013741F">
        <w:rPr>
          <w:sz w:val="21"/>
          <w:szCs w:val="21"/>
        </w:rPr>
        <w:t>projektovou</w:t>
      </w:r>
      <w:r w:rsidRPr="00A32D30">
        <w:rPr>
          <w:sz w:val="21"/>
          <w:szCs w:val="21"/>
        </w:rPr>
        <w:t xml:space="preserve"> dokumentací a </w:t>
      </w:r>
      <w:r w:rsidR="00580C18" w:rsidRPr="00A32D30">
        <w:rPr>
          <w:sz w:val="21"/>
          <w:szCs w:val="21"/>
        </w:rPr>
        <w:t>soupisem prací dle příloh</w:t>
      </w:r>
      <w:r w:rsidR="008A3838" w:rsidRPr="00A32D30">
        <w:rPr>
          <w:sz w:val="21"/>
          <w:szCs w:val="21"/>
        </w:rPr>
        <w:t>y</w:t>
      </w:r>
      <w:r w:rsidRPr="00A32D30">
        <w:rPr>
          <w:sz w:val="21"/>
          <w:szCs w:val="21"/>
        </w:rPr>
        <w:t xml:space="preserve"> č. 1</w:t>
      </w:r>
      <w:r w:rsidR="00580C18" w:rsidRPr="00A32D30">
        <w:rPr>
          <w:sz w:val="21"/>
          <w:szCs w:val="21"/>
        </w:rPr>
        <w:t xml:space="preserve"> </w:t>
      </w:r>
      <w:r w:rsidRPr="00A32D30">
        <w:rPr>
          <w:sz w:val="21"/>
          <w:szCs w:val="21"/>
        </w:rPr>
        <w:t xml:space="preserve"> smlouvy a cenové vlivy v průběhu plnění této smlouvy.</w:t>
      </w:r>
    </w:p>
    <w:p w:rsidR="00605661" w:rsidRPr="0013741F" w:rsidRDefault="00605661" w:rsidP="00605661">
      <w:pPr>
        <w:spacing w:before="120" w:after="120"/>
        <w:ind w:left="539"/>
        <w:jc w:val="both"/>
        <w:rPr>
          <w:sz w:val="21"/>
          <w:szCs w:val="21"/>
        </w:rPr>
      </w:pPr>
    </w:p>
    <w:p w:rsidR="00605661" w:rsidRPr="0013741F" w:rsidRDefault="00605661" w:rsidP="00157247">
      <w:pPr>
        <w:pStyle w:val="Odstavecseseznamem"/>
        <w:keepNext/>
        <w:keepLines/>
        <w:numPr>
          <w:ilvl w:val="0"/>
          <w:numId w:val="8"/>
        </w:numPr>
        <w:tabs>
          <w:tab w:val="left" w:pos="567"/>
        </w:tabs>
        <w:spacing w:before="120" w:after="120"/>
        <w:ind w:left="360" w:hanging="360"/>
        <w:rPr>
          <w:b/>
          <w:smallCaps/>
          <w:spacing w:val="20"/>
          <w:sz w:val="21"/>
          <w:szCs w:val="21"/>
        </w:rPr>
      </w:pPr>
      <w:r w:rsidRPr="0013741F">
        <w:rPr>
          <w:b/>
          <w:smallCaps/>
          <w:spacing w:val="20"/>
          <w:sz w:val="21"/>
          <w:szCs w:val="21"/>
        </w:rPr>
        <w:tab/>
        <w:t>Platební podmínky</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Cena díla bude hrazena průběžně na základě faktur</w:t>
      </w:r>
      <w:r w:rsidR="00BA1F49" w:rsidRPr="0013741F">
        <w:rPr>
          <w:sz w:val="21"/>
          <w:szCs w:val="21"/>
        </w:rPr>
        <w:t>y</w:t>
      </w:r>
      <w:r w:rsidRPr="0013741F">
        <w:rPr>
          <w:sz w:val="21"/>
          <w:szCs w:val="21"/>
        </w:rPr>
        <w:t xml:space="preserve"> s náležitostmi daňového dokladu. </w:t>
      </w:r>
    </w:p>
    <w:p w:rsidR="00605661" w:rsidRPr="0013741F" w:rsidRDefault="00BA1F49" w:rsidP="00157247">
      <w:pPr>
        <w:numPr>
          <w:ilvl w:val="6"/>
          <w:numId w:val="8"/>
        </w:numPr>
        <w:spacing w:before="120" w:after="120"/>
        <w:ind w:left="426" w:hanging="426"/>
        <w:jc w:val="both"/>
        <w:rPr>
          <w:color w:val="FF0000"/>
          <w:sz w:val="21"/>
          <w:szCs w:val="21"/>
        </w:rPr>
      </w:pPr>
      <w:r w:rsidRPr="0013741F">
        <w:rPr>
          <w:sz w:val="21"/>
          <w:szCs w:val="21"/>
        </w:rPr>
        <w:t>Faktura bude</w:t>
      </w:r>
      <w:r w:rsidR="00605661" w:rsidRPr="0013741F">
        <w:rPr>
          <w:sz w:val="21"/>
          <w:szCs w:val="21"/>
        </w:rPr>
        <w:t xml:space="preserve"> </w:t>
      </w:r>
      <w:r w:rsidRPr="0013741F">
        <w:rPr>
          <w:sz w:val="21"/>
          <w:szCs w:val="21"/>
        </w:rPr>
        <w:t>vystavena po předání díla bez vad</w:t>
      </w:r>
      <w:r w:rsidR="00605661" w:rsidRPr="0013741F">
        <w:rPr>
          <w:sz w:val="21"/>
          <w:szCs w:val="21"/>
        </w:rPr>
        <w:t>. Zhotovitel je povinen doručit faktur</w:t>
      </w:r>
      <w:r w:rsidRPr="0013741F">
        <w:rPr>
          <w:sz w:val="21"/>
          <w:szCs w:val="21"/>
        </w:rPr>
        <w:t>u</w:t>
      </w:r>
      <w:r w:rsidR="00605661" w:rsidRPr="0013741F">
        <w:rPr>
          <w:sz w:val="21"/>
          <w:szCs w:val="21"/>
        </w:rPr>
        <w:t xml:space="preserve"> elektronicky na adresu </w:t>
      </w:r>
      <w:hyperlink r:id="rId8">
        <w:r w:rsidR="00605661" w:rsidRPr="0013741F">
          <w:rPr>
            <w:rStyle w:val="Internetovodkaz"/>
            <w:b/>
            <w:bCs/>
            <w:sz w:val="21"/>
            <w:szCs w:val="21"/>
          </w:rPr>
          <w:t>faktury@susjmk.cz</w:t>
        </w:r>
      </w:hyperlink>
      <w:r w:rsidR="00605661" w:rsidRPr="0013741F">
        <w:rPr>
          <w:sz w:val="21"/>
          <w:szCs w:val="21"/>
        </w:rPr>
        <w:t xml:space="preserve">, a to do patnácti kalendářních dnů po dni, ke kterému je vystaven a odsouhlasen správcem </w:t>
      </w:r>
      <w:r w:rsidR="008A3838" w:rsidRPr="0013741F">
        <w:rPr>
          <w:sz w:val="21"/>
          <w:szCs w:val="21"/>
        </w:rPr>
        <w:t>díla</w:t>
      </w:r>
      <w:r w:rsidR="00605661" w:rsidRPr="0013741F">
        <w:rPr>
          <w:sz w:val="21"/>
          <w:szCs w:val="21"/>
        </w:rPr>
        <w:t xml:space="preserve"> protokol o předání a převzetí díla.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Přílohou faktur</w:t>
      </w:r>
      <w:r w:rsidR="00BA1F49" w:rsidRPr="0013741F">
        <w:rPr>
          <w:sz w:val="21"/>
          <w:szCs w:val="21"/>
        </w:rPr>
        <w:t xml:space="preserve">y bude </w:t>
      </w:r>
      <w:r w:rsidRPr="0013741F">
        <w:rPr>
          <w:sz w:val="21"/>
          <w:szCs w:val="21"/>
        </w:rPr>
        <w:t>protokol</w:t>
      </w:r>
      <w:r w:rsidR="00BA1F49" w:rsidRPr="0013741F">
        <w:rPr>
          <w:sz w:val="21"/>
          <w:szCs w:val="21"/>
        </w:rPr>
        <w:t xml:space="preserve"> o předání a převzetí díla</w:t>
      </w:r>
      <w:r w:rsidRPr="0013741F">
        <w:rPr>
          <w:sz w:val="21"/>
          <w:szCs w:val="21"/>
        </w:rPr>
        <w:t xml:space="preserve">: </w:t>
      </w:r>
    </w:p>
    <w:p w:rsidR="00605661" w:rsidRPr="0013741F" w:rsidRDefault="00605661" w:rsidP="00383701">
      <w:pPr>
        <w:numPr>
          <w:ilvl w:val="2"/>
          <w:numId w:val="21"/>
        </w:numPr>
        <w:ind w:left="1032" w:hanging="181"/>
        <w:jc w:val="both"/>
        <w:rPr>
          <w:sz w:val="21"/>
          <w:szCs w:val="21"/>
        </w:rPr>
      </w:pPr>
      <w:r w:rsidRPr="0013741F">
        <w:rPr>
          <w:sz w:val="21"/>
          <w:szCs w:val="21"/>
        </w:rPr>
        <w:t xml:space="preserve">který je datován a podepsán stavbyvedoucím a správcem </w:t>
      </w:r>
      <w:r w:rsidR="008A3838" w:rsidRPr="0013741F">
        <w:rPr>
          <w:sz w:val="21"/>
          <w:szCs w:val="21"/>
        </w:rPr>
        <w:t>díla</w:t>
      </w:r>
      <w:r w:rsidRPr="0013741F">
        <w:rPr>
          <w:sz w:val="21"/>
          <w:szCs w:val="21"/>
        </w:rPr>
        <w:t>;</w:t>
      </w:r>
    </w:p>
    <w:p w:rsidR="00605661" w:rsidRPr="0013741F" w:rsidRDefault="00BA1F49" w:rsidP="00383701">
      <w:pPr>
        <w:pStyle w:val="Odstavecseseznamem"/>
        <w:numPr>
          <w:ilvl w:val="2"/>
          <w:numId w:val="21"/>
        </w:numPr>
        <w:ind w:left="1030"/>
        <w:jc w:val="both"/>
        <w:rPr>
          <w:sz w:val="21"/>
          <w:szCs w:val="21"/>
        </w:rPr>
      </w:pPr>
      <w:r w:rsidRPr="0013741F">
        <w:rPr>
          <w:sz w:val="21"/>
          <w:szCs w:val="21"/>
        </w:rPr>
        <w:t>jehož přílohou je</w:t>
      </w:r>
      <w:r w:rsidR="00605661" w:rsidRPr="0013741F">
        <w:rPr>
          <w:sz w:val="21"/>
          <w:szCs w:val="21"/>
        </w:rPr>
        <w:t xml:space="preserve"> celková rekapitulace a soupisy provedených prací.</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Celková rekapitulace a soupisy provedených prací jsou:</w:t>
      </w:r>
    </w:p>
    <w:p w:rsidR="00605661" w:rsidRPr="0013741F" w:rsidRDefault="00605661" w:rsidP="00157247">
      <w:pPr>
        <w:numPr>
          <w:ilvl w:val="2"/>
          <w:numId w:val="48"/>
        </w:numPr>
        <w:ind w:left="1258" w:hanging="181"/>
        <w:jc w:val="both"/>
        <w:rPr>
          <w:sz w:val="21"/>
          <w:szCs w:val="21"/>
        </w:rPr>
      </w:pPr>
      <w:r w:rsidRPr="0013741F">
        <w:rPr>
          <w:sz w:val="21"/>
          <w:szCs w:val="21"/>
        </w:rPr>
        <w:t xml:space="preserve">zpracovány po jednotlivých </w:t>
      </w:r>
      <w:r w:rsidR="00BA1F49" w:rsidRPr="0013741F">
        <w:rPr>
          <w:sz w:val="21"/>
          <w:szCs w:val="21"/>
        </w:rPr>
        <w:t>typech plnění (silnoproudá elektrotechnika, strukturovaná datová sít, klimatizace, stavební práce)</w:t>
      </w:r>
      <w:r w:rsidRPr="0013741F">
        <w:rPr>
          <w:sz w:val="21"/>
          <w:szCs w:val="21"/>
        </w:rPr>
        <w:t>;</w:t>
      </w:r>
    </w:p>
    <w:p w:rsidR="00605661" w:rsidRPr="0013741F" w:rsidRDefault="00605661" w:rsidP="00157247">
      <w:pPr>
        <w:numPr>
          <w:ilvl w:val="2"/>
          <w:numId w:val="48"/>
        </w:numPr>
        <w:ind w:left="1258" w:hanging="181"/>
        <w:jc w:val="both"/>
        <w:rPr>
          <w:sz w:val="21"/>
          <w:szCs w:val="21"/>
        </w:rPr>
      </w:pPr>
      <w:r w:rsidRPr="0013741F">
        <w:rPr>
          <w:sz w:val="21"/>
          <w:szCs w:val="21"/>
        </w:rPr>
        <w:t>dokladem o skutečně a řádně provedených pracích;</w:t>
      </w:r>
    </w:p>
    <w:p w:rsidR="00605661" w:rsidRPr="0013741F" w:rsidRDefault="00B9069B" w:rsidP="00157247">
      <w:pPr>
        <w:numPr>
          <w:ilvl w:val="2"/>
          <w:numId w:val="48"/>
        </w:numPr>
        <w:ind w:left="1258" w:hanging="181"/>
        <w:jc w:val="both"/>
        <w:rPr>
          <w:sz w:val="21"/>
          <w:szCs w:val="21"/>
        </w:rPr>
      </w:pPr>
      <w:r w:rsidRPr="0013741F">
        <w:rPr>
          <w:sz w:val="21"/>
          <w:szCs w:val="21"/>
        </w:rPr>
        <w:t>v souladu se zadáním realizace díla</w:t>
      </w:r>
      <w:r w:rsidR="00605661" w:rsidRPr="0013741F">
        <w:rPr>
          <w:sz w:val="21"/>
          <w:szCs w:val="21"/>
        </w:rPr>
        <w:t>, zápisy ve stavebních denících a s rozpočtem;</w:t>
      </w:r>
    </w:p>
    <w:p w:rsidR="00605661" w:rsidRPr="0013741F" w:rsidRDefault="00605661" w:rsidP="00157247">
      <w:pPr>
        <w:numPr>
          <w:ilvl w:val="2"/>
          <w:numId w:val="48"/>
        </w:numPr>
        <w:ind w:left="1258" w:hanging="181"/>
        <w:jc w:val="both"/>
        <w:rPr>
          <w:sz w:val="21"/>
          <w:szCs w:val="21"/>
        </w:rPr>
      </w:pPr>
      <w:r w:rsidRPr="0013741F">
        <w:rPr>
          <w:sz w:val="21"/>
          <w:szCs w:val="21"/>
        </w:rPr>
        <w:t xml:space="preserve">datovány a podepsány stavbyvedoucím a správcem </w:t>
      </w:r>
      <w:r w:rsidR="008A3838" w:rsidRPr="0013741F">
        <w:rPr>
          <w:sz w:val="21"/>
          <w:szCs w:val="21"/>
        </w:rPr>
        <w:t>díla</w:t>
      </w:r>
      <w:r w:rsidRPr="0013741F">
        <w:rPr>
          <w:sz w:val="21"/>
          <w:szCs w:val="21"/>
        </w:rPr>
        <w:t>;</w:t>
      </w:r>
    </w:p>
    <w:p w:rsidR="00605661" w:rsidRPr="0013741F" w:rsidRDefault="00605661" w:rsidP="00157247">
      <w:pPr>
        <w:numPr>
          <w:ilvl w:val="2"/>
          <w:numId w:val="48"/>
        </w:numPr>
        <w:ind w:left="1258" w:hanging="181"/>
        <w:jc w:val="both"/>
        <w:rPr>
          <w:sz w:val="21"/>
          <w:szCs w:val="21"/>
        </w:rPr>
      </w:pPr>
      <w:r w:rsidRPr="0013741F">
        <w:rPr>
          <w:sz w:val="21"/>
          <w:szCs w:val="21"/>
        </w:rPr>
        <w:t xml:space="preserve">předány v tištěné podobě a elektronicky ve formátu </w:t>
      </w:r>
      <w:r w:rsidR="008A3838" w:rsidRPr="0013741F">
        <w:rPr>
          <w:sz w:val="21"/>
          <w:szCs w:val="21"/>
        </w:rPr>
        <w:t>*</w:t>
      </w:r>
      <w:proofErr w:type="spellStart"/>
      <w:r w:rsidR="008A3838" w:rsidRPr="0013741F">
        <w:rPr>
          <w:sz w:val="21"/>
          <w:szCs w:val="21"/>
        </w:rPr>
        <w:t>xlsx</w:t>
      </w:r>
      <w:proofErr w:type="spellEnd"/>
      <w:r w:rsidR="008A3838" w:rsidRPr="0013741F">
        <w:rPr>
          <w:sz w:val="21"/>
          <w:szCs w:val="21"/>
        </w:rPr>
        <w:t xml:space="preserve"> </w:t>
      </w:r>
      <w:r w:rsidRPr="0013741F">
        <w:rPr>
          <w:sz w:val="21"/>
          <w:szCs w:val="21"/>
        </w:rPr>
        <w:t xml:space="preserve">správci </w:t>
      </w:r>
      <w:r w:rsidR="008A3838" w:rsidRPr="0013741F">
        <w:rPr>
          <w:sz w:val="21"/>
          <w:szCs w:val="21"/>
        </w:rPr>
        <w:t>díla</w:t>
      </w:r>
      <w:r w:rsidRPr="0013741F">
        <w:rPr>
          <w:sz w:val="21"/>
          <w:szCs w:val="21"/>
        </w:rPr>
        <w:t xml:space="preserve"> a zaslány elektronicky ve formátu *.</w:t>
      </w:r>
      <w:proofErr w:type="spellStart"/>
      <w:r w:rsidRPr="0013741F">
        <w:rPr>
          <w:sz w:val="21"/>
          <w:szCs w:val="21"/>
        </w:rPr>
        <w:t>pdf</w:t>
      </w:r>
      <w:proofErr w:type="spellEnd"/>
      <w:r w:rsidRPr="0013741F">
        <w:rPr>
          <w:sz w:val="21"/>
          <w:szCs w:val="21"/>
        </w:rPr>
        <w:t xml:space="preserve">  společně s fakturou na adresu </w:t>
      </w:r>
      <w:hyperlink r:id="rId9" w:history="1">
        <w:r w:rsidRPr="0013741F">
          <w:rPr>
            <w:sz w:val="21"/>
            <w:szCs w:val="21"/>
          </w:rPr>
          <w:t>faktury@susjmk.cz</w:t>
        </w:r>
      </w:hyperlink>
      <w:r w:rsidRPr="0013741F">
        <w:rPr>
          <w:sz w:val="21"/>
          <w:szCs w:val="21"/>
        </w:rPr>
        <w:t xml:space="preserve">. </w:t>
      </w:r>
    </w:p>
    <w:p w:rsidR="00605661" w:rsidRPr="0013741F" w:rsidRDefault="00B9069B" w:rsidP="00157247">
      <w:pPr>
        <w:numPr>
          <w:ilvl w:val="6"/>
          <w:numId w:val="8"/>
        </w:numPr>
        <w:spacing w:before="120" w:after="120"/>
        <w:ind w:left="426" w:hanging="426"/>
        <w:jc w:val="both"/>
        <w:rPr>
          <w:sz w:val="21"/>
          <w:szCs w:val="21"/>
        </w:rPr>
      </w:pPr>
      <w:r w:rsidRPr="0013741F">
        <w:rPr>
          <w:sz w:val="21"/>
          <w:szCs w:val="21"/>
        </w:rPr>
        <w:t>Lhůta splatnosti</w:t>
      </w:r>
      <w:r w:rsidR="00605661" w:rsidRPr="0013741F">
        <w:rPr>
          <w:sz w:val="21"/>
          <w:szCs w:val="21"/>
        </w:rPr>
        <w:t xml:space="preserve"> faktur</w:t>
      </w:r>
      <w:r w:rsidRPr="0013741F">
        <w:rPr>
          <w:sz w:val="21"/>
          <w:szCs w:val="21"/>
        </w:rPr>
        <w:t>y</w:t>
      </w:r>
      <w:r w:rsidR="00605661" w:rsidRPr="0013741F">
        <w:rPr>
          <w:sz w:val="21"/>
          <w:szCs w:val="21"/>
        </w:rPr>
        <w:t xml:space="preserve"> je 30 dní od doručení faktury objednateli. </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Faktura je uhrazena dnem odepsání příslušné částky z účtu objednatele.</w:t>
      </w:r>
    </w:p>
    <w:p w:rsidR="00605661" w:rsidRPr="0013741F" w:rsidRDefault="00605661" w:rsidP="00157247">
      <w:pPr>
        <w:numPr>
          <w:ilvl w:val="6"/>
          <w:numId w:val="8"/>
        </w:numPr>
        <w:spacing w:before="120" w:after="120"/>
        <w:ind w:left="426" w:hanging="426"/>
        <w:jc w:val="both"/>
        <w:rPr>
          <w:sz w:val="21"/>
          <w:szCs w:val="21"/>
        </w:rPr>
      </w:pPr>
      <w:r w:rsidRPr="0013741F">
        <w:rPr>
          <w:sz w:val="21"/>
          <w:szCs w:val="21"/>
        </w:rPr>
        <w:t xml:space="preserve">Zálohové platby se nesjednávají. </w:t>
      </w:r>
    </w:p>
    <w:p w:rsidR="00605661" w:rsidRPr="0013741F" w:rsidRDefault="00605661" w:rsidP="00605661">
      <w:pPr>
        <w:spacing w:before="120" w:after="120"/>
        <w:ind w:left="539"/>
        <w:jc w:val="both"/>
        <w:rPr>
          <w:sz w:val="21"/>
          <w:szCs w:val="21"/>
        </w:rPr>
      </w:pPr>
    </w:p>
    <w:p w:rsidR="00605661" w:rsidRDefault="00A32D30" w:rsidP="00EE4A00">
      <w:pPr>
        <w:pStyle w:val="Odstavecseseznamem"/>
        <w:keepNext/>
        <w:keepLines/>
        <w:numPr>
          <w:ilvl w:val="0"/>
          <w:numId w:val="8"/>
        </w:numPr>
        <w:tabs>
          <w:tab w:val="left" w:pos="567"/>
        </w:tabs>
        <w:spacing w:before="120" w:after="120"/>
        <w:ind w:left="360" w:hanging="360"/>
        <w:rPr>
          <w:b/>
          <w:smallCaps/>
          <w:spacing w:val="20"/>
          <w:sz w:val="21"/>
          <w:szCs w:val="21"/>
        </w:rPr>
      </w:pPr>
      <w:r>
        <w:rPr>
          <w:b/>
          <w:smallCaps/>
          <w:spacing w:val="20"/>
          <w:sz w:val="21"/>
          <w:szCs w:val="21"/>
        </w:rPr>
        <w:t xml:space="preserve">   </w:t>
      </w:r>
      <w:r w:rsidR="00605661" w:rsidRPr="0013741F">
        <w:rPr>
          <w:b/>
          <w:smallCaps/>
          <w:spacing w:val="20"/>
          <w:sz w:val="21"/>
          <w:szCs w:val="21"/>
        </w:rPr>
        <w:t>provádění díla</w:t>
      </w:r>
    </w:p>
    <w:p w:rsidR="0013741F" w:rsidRPr="0013741F" w:rsidRDefault="0013741F" w:rsidP="0013741F">
      <w:pPr>
        <w:pStyle w:val="Odstavecseseznamem"/>
        <w:keepNext/>
        <w:keepLines/>
        <w:tabs>
          <w:tab w:val="left" w:pos="567"/>
        </w:tabs>
        <w:spacing w:before="120" w:after="120"/>
        <w:ind w:left="360"/>
        <w:rPr>
          <w:b/>
          <w:smallCaps/>
          <w:spacing w:val="20"/>
          <w:sz w:val="21"/>
          <w:szCs w:val="21"/>
        </w:rPr>
      </w:pP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t>Zhotovitel je povinen provádět dílo s odbornou a potřebnou péčí, šetřit práv objednatele a třetích osob a při provádění díla šetřit veřejné zdroje.</w:t>
      </w: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t xml:space="preserve">Zhotovitel je povinen provádět dílo prostřednictvím náležitě kvalifikovaných a odborně způsobilých osob. Je-li pro některou </w:t>
      </w:r>
      <w:r w:rsidR="00B9069B" w:rsidRPr="0013741F">
        <w:rPr>
          <w:sz w:val="21"/>
          <w:szCs w:val="21"/>
        </w:rPr>
        <w:t>část realizovaného díla</w:t>
      </w:r>
      <w:r w:rsidRPr="0013741F">
        <w:rPr>
          <w:sz w:val="21"/>
          <w:szCs w:val="21"/>
        </w:rPr>
        <w:t xml:space="preserve"> nutný dohled jiné odborné způsobilosti než má stavbyvedoucí, zajistí zhotovitel její přítomnost.</w:t>
      </w: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lastRenderedPageBreak/>
        <w:t>Zhotovitel je povinen objednatele bezodkladně informovat o veškerých významných skutečnostech souvisejících s prováděním díla.</w:t>
      </w: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t xml:space="preserve">Zhotovitel je povinen dbát pokynů objednatele. Zástupce objednatele je oprávněn, v případě že zhotovitel provádí dílo v rozporu s dokumenty uvedenými v čl. II. odst. </w:t>
      </w:r>
      <w:r w:rsidR="002703F9" w:rsidRPr="0013741F">
        <w:rPr>
          <w:sz w:val="21"/>
          <w:szCs w:val="21"/>
        </w:rPr>
        <w:t>2</w:t>
      </w:r>
      <w:r w:rsidRPr="0013741F">
        <w:rPr>
          <w:sz w:val="21"/>
          <w:szCs w:val="21"/>
        </w:rPr>
        <w:t>. této smlouvy, a ani přes písemné upozornění v zápise ve stavebním deníku nesjedná nápra</w:t>
      </w:r>
      <w:r w:rsidR="00B9069B" w:rsidRPr="0013741F">
        <w:rPr>
          <w:sz w:val="21"/>
          <w:szCs w:val="21"/>
        </w:rPr>
        <w:t>vu, zastavit práce na realizaci díla, nebo jeho</w:t>
      </w:r>
      <w:r w:rsidRPr="0013741F">
        <w:rPr>
          <w:sz w:val="21"/>
          <w:szCs w:val="21"/>
        </w:rPr>
        <w:t xml:space="preserve"> části. Toto zast</w:t>
      </w:r>
      <w:r w:rsidR="00B9069B" w:rsidRPr="0013741F">
        <w:rPr>
          <w:sz w:val="21"/>
          <w:szCs w:val="21"/>
        </w:rPr>
        <w:t>avení realizace díla</w:t>
      </w:r>
      <w:r w:rsidRPr="0013741F">
        <w:rPr>
          <w:sz w:val="21"/>
          <w:szCs w:val="21"/>
        </w:rPr>
        <w:t xml:space="preserve"> nemá vliv na </w:t>
      </w:r>
      <w:r w:rsidR="00FD4CFD" w:rsidRPr="0013741F">
        <w:rPr>
          <w:sz w:val="21"/>
          <w:szCs w:val="21"/>
        </w:rPr>
        <w:t>termín plnění sjednaný v čl. VI</w:t>
      </w:r>
      <w:r w:rsidR="00297ECD" w:rsidRPr="0013741F">
        <w:rPr>
          <w:sz w:val="21"/>
          <w:szCs w:val="21"/>
        </w:rPr>
        <w:t>II</w:t>
      </w:r>
      <w:r w:rsidR="00FD4CFD" w:rsidRPr="0013741F">
        <w:rPr>
          <w:sz w:val="21"/>
          <w:szCs w:val="21"/>
        </w:rPr>
        <w:t>.</w:t>
      </w:r>
      <w:r w:rsidRPr="0013741F">
        <w:rPr>
          <w:sz w:val="21"/>
          <w:szCs w:val="21"/>
        </w:rPr>
        <w:t xml:space="preserve"> odst. 1. této smlouvy. V případě, že zhotovitel část </w:t>
      </w:r>
      <w:r w:rsidR="00B9069B" w:rsidRPr="0013741F">
        <w:rPr>
          <w:sz w:val="21"/>
          <w:szCs w:val="21"/>
        </w:rPr>
        <w:t>díla nebo dílo</w:t>
      </w:r>
      <w:r w:rsidRPr="0013741F">
        <w:rPr>
          <w:sz w:val="21"/>
          <w:szCs w:val="21"/>
        </w:rPr>
        <w:t xml:space="preserve"> přesto provede v rozporu s pokyny objednatele, nemá nárok na náhradu jakýchkoliv nák</w:t>
      </w:r>
      <w:r w:rsidR="00B9069B" w:rsidRPr="0013741F">
        <w:rPr>
          <w:sz w:val="21"/>
          <w:szCs w:val="21"/>
        </w:rPr>
        <w:t>ladů vynaložených na část díla nebo dílo provedené</w:t>
      </w:r>
      <w:r w:rsidRPr="0013741F">
        <w:rPr>
          <w:sz w:val="21"/>
          <w:szCs w:val="21"/>
        </w:rPr>
        <w:t xml:space="preserve"> v rozporu s pokyny objednatele.</w:t>
      </w: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605661" w:rsidRPr="0013741F" w:rsidRDefault="00605661" w:rsidP="00383701">
      <w:pPr>
        <w:pStyle w:val="Odstavecseseznamem"/>
        <w:numPr>
          <w:ilvl w:val="0"/>
          <w:numId w:val="10"/>
        </w:numPr>
        <w:tabs>
          <w:tab w:val="clear" w:pos="360"/>
          <w:tab w:val="num" w:pos="539"/>
        </w:tabs>
        <w:spacing w:after="120"/>
        <w:ind w:left="539" w:hanging="539"/>
        <w:contextualSpacing w:val="0"/>
        <w:jc w:val="both"/>
        <w:rPr>
          <w:sz w:val="21"/>
          <w:szCs w:val="21"/>
        </w:rPr>
      </w:pPr>
      <w:r w:rsidRPr="0013741F">
        <w:rPr>
          <w:sz w:val="21"/>
          <w:szCs w:val="21"/>
        </w:rPr>
        <w:t>Objednatel je oprávněn kontrolovat plnění této smlouvy průběžně, zhotovitel je povinen ke kontrole poskytnout potřebnou součinnost.</w:t>
      </w:r>
    </w:p>
    <w:p w:rsidR="00605661" w:rsidRPr="0013741F" w:rsidRDefault="00605661" w:rsidP="00605661">
      <w:pPr>
        <w:spacing w:before="120" w:after="120"/>
        <w:ind w:left="360"/>
        <w:jc w:val="both"/>
        <w:rPr>
          <w:sz w:val="21"/>
          <w:szCs w:val="21"/>
        </w:rPr>
      </w:pPr>
    </w:p>
    <w:p w:rsidR="00605661" w:rsidRPr="0013741F" w:rsidRDefault="00B9069B" w:rsidP="00157247">
      <w:pPr>
        <w:pStyle w:val="Odstavecseseznamem"/>
        <w:keepNext/>
        <w:keepLines/>
        <w:numPr>
          <w:ilvl w:val="0"/>
          <w:numId w:val="8"/>
        </w:numPr>
        <w:tabs>
          <w:tab w:val="left" w:pos="567"/>
        </w:tabs>
        <w:spacing w:before="120" w:after="120"/>
        <w:ind w:left="360" w:hanging="360"/>
        <w:rPr>
          <w:b/>
          <w:smallCaps/>
          <w:spacing w:val="20"/>
          <w:sz w:val="21"/>
          <w:szCs w:val="21"/>
        </w:rPr>
      </w:pPr>
      <w:r w:rsidRPr="0013741F">
        <w:rPr>
          <w:b/>
          <w:smallCaps/>
          <w:spacing w:val="20"/>
          <w:sz w:val="21"/>
          <w:szCs w:val="21"/>
        </w:rPr>
        <w:t>Realizace díla</w:t>
      </w:r>
    </w:p>
    <w:p w:rsidR="00055306" w:rsidRPr="0013741F" w:rsidRDefault="00605661" w:rsidP="002703F9">
      <w:pPr>
        <w:numPr>
          <w:ilvl w:val="0"/>
          <w:numId w:val="26"/>
        </w:numPr>
        <w:tabs>
          <w:tab w:val="clear" w:pos="720"/>
          <w:tab w:val="left" w:pos="540"/>
        </w:tabs>
        <w:spacing w:before="120" w:after="120"/>
        <w:ind w:left="540" w:hanging="540"/>
        <w:jc w:val="both"/>
        <w:rPr>
          <w:sz w:val="21"/>
          <w:szCs w:val="21"/>
        </w:rPr>
      </w:pPr>
      <w:r w:rsidRPr="0013741F">
        <w:rPr>
          <w:sz w:val="21"/>
          <w:szCs w:val="21"/>
        </w:rPr>
        <w:t>Zhotovitel je povinen zajistit při provádě</w:t>
      </w:r>
      <w:r w:rsidR="00B9069B" w:rsidRPr="0013741F">
        <w:rPr>
          <w:sz w:val="21"/>
          <w:szCs w:val="21"/>
        </w:rPr>
        <w:t xml:space="preserve">ní prací k realizaci díla </w:t>
      </w:r>
      <w:r w:rsidRPr="0013741F">
        <w:rPr>
          <w:sz w:val="21"/>
          <w:szCs w:val="21"/>
        </w:rPr>
        <w:t xml:space="preserve">dle této smlouvy trvalou přítomnost stavbyvedoucího nebo jiného oprávněného zástupce na staveništi. Zhotovitel je povinen zajistit, aby v celém průběhu provádění díla odpovídala osoba stavbyvedoucího požadavkům </w:t>
      </w:r>
      <w:r w:rsidR="002703F9" w:rsidRPr="0013741F">
        <w:rPr>
          <w:sz w:val="21"/>
          <w:szCs w:val="21"/>
        </w:rPr>
        <w:t>§159 odst. 1 zákona č.283/2021Sb.,  stavebního  zákona, ve znění pozdějších změn.</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 xml:space="preserve">Zjistí-li zhotovitel při provádění </w:t>
      </w:r>
      <w:r w:rsidR="00B9069B" w:rsidRPr="0013741F">
        <w:rPr>
          <w:sz w:val="21"/>
          <w:szCs w:val="21"/>
        </w:rPr>
        <w:t xml:space="preserve">díla </w:t>
      </w:r>
      <w:r w:rsidRPr="0013741F">
        <w:rPr>
          <w:sz w:val="21"/>
          <w:szCs w:val="21"/>
        </w:rPr>
        <w:t>skryté překážky týkající se věci, na níž má být provedena rekonstrukce nebo úprava, nebo místa, kde má být dílo provedeno, a tyto pře</w:t>
      </w:r>
      <w:r w:rsidR="00B9069B" w:rsidRPr="0013741F">
        <w:rPr>
          <w:sz w:val="21"/>
          <w:szCs w:val="21"/>
        </w:rPr>
        <w:t>kážky znemožňují provedení díla</w:t>
      </w:r>
      <w:r w:rsidRPr="0013741F">
        <w:rPr>
          <w:sz w:val="21"/>
          <w:szCs w:val="21"/>
        </w:rPr>
        <w:t xml:space="preserve"> způsobem určeným v této smlouvě, je zhotovitel povinen tuto skutečnost bez zbytečného odkladu objednateli oznámit a navrhnout změnu zadání </w:t>
      </w:r>
      <w:r w:rsidR="002703F9" w:rsidRPr="0013741F">
        <w:rPr>
          <w:sz w:val="21"/>
          <w:szCs w:val="21"/>
        </w:rPr>
        <w:t>díla</w:t>
      </w:r>
      <w:r w:rsidRPr="0013741F">
        <w:rPr>
          <w:sz w:val="21"/>
          <w:szCs w:val="21"/>
        </w:rPr>
        <w:t>. Do dosaž</w:t>
      </w:r>
      <w:r w:rsidR="00B9069B" w:rsidRPr="0013741F">
        <w:rPr>
          <w:sz w:val="21"/>
          <w:szCs w:val="21"/>
        </w:rPr>
        <w:t>ení dohody o změně zadání realizace díla</w:t>
      </w:r>
      <w:r w:rsidRPr="0013741F">
        <w:rPr>
          <w:sz w:val="21"/>
          <w:szCs w:val="21"/>
        </w:rPr>
        <w:t xml:space="preserve"> je zhotovitel oprávněn provádění díla v nezbytném rozsahu a na nezbytně nutnou dobu přerušit. </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 xml:space="preserve">Kontrola  </w:t>
      </w:r>
    </w:p>
    <w:p w:rsidR="00605661" w:rsidRPr="0013741F" w:rsidRDefault="00605661" w:rsidP="00605661">
      <w:pPr>
        <w:tabs>
          <w:tab w:val="left" w:pos="1418"/>
        </w:tabs>
        <w:spacing w:before="120" w:after="120"/>
        <w:ind w:left="1418" w:hanging="851"/>
        <w:jc w:val="both"/>
        <w:rPr>
          <w:sz w:val="21"/>
          <w:szCs w:val="21"/>
        </w:rPr>
      </w:pPr>
      <w:r w:rsidRPr="0013741F">
        <w:rPr>
          <w:sz w:val="21"/>
          <w:szCs w:val="21"/>
        </w:rPr>
        <w:t xml:space="preserve">       3.1</w:t>
      </w:r>
      <w:r w:rsidRPr="0013741F">
        <w:rPr>
          <w:sz w:val="21"/>
          <w:szCs w:val="21"/>
        </w:rPr>
        <w:tab/>
        <w:t xml:space="preserve">Zhotovitel je povinen postupovat v souladu s kontrolním a zkušebním plánem, který je přílohou této smlouvy. Je-li kontrolní a zkušební plán v rozporu a příslušnými </w:t>
      </w:r>
      <w:proofErr w:type="spellStart"/>
      <w:r w:rsidRPr="0013741F">
        <w:rPr>
          <w:sz w:val="21"/>
          <w:szCs w:val="21"/>
        </w:rPr>
        <w:t>technicko-kvalitativními</w:t>
      </w:r>
      <w:proofErr w:type="spellEnd"/>
      <w:r w:rsidRPr="0013741F">
        <w:rPr>
          <w:sz w:val="21"/>
          <w:szCs w:val="21"/>
        </w:rPr>
        <w:t xml:space="preserve"> podmínkami, platí tyto TKP.</w:t>
      </w:r>
    </w:p>
    <w:p w:rsidR="00605661" w:rsidRPr="0013741F" w:rsidRDefault="00605661" w:rsidP="00605661">
      <w:pPr>
        <w:tabs>
          <w:tab w:val="left" w:pos="1418"/>
        </w:tabs>
        <w:spacing w:before="120" w:after="120"/>
        <w:ind w:left="1418" w:hanging="709"/>
        <w:jc w:val="both"/>
        <w:rPr>
          <w:sz w:val="21"/>
          <w:szCs w:val="21"/>
        </w:rPr>
      </w:pPr>
      <w:r w:rsidRPr="0013741F">
        <w:rPr>
          <w:sz w:val="21"/>
          <w:szCs w:val="21"/>
        </w:rPr>
        <w:t xml:space="preserve">    3.2</w:t>
      </w:r>
      <w:r w:rsidRPr="0013741F">
        <w:rPr>
          <w:sz w:val="21"/>
          <w:szCs w:val="21"/>
        </w:rPr>
        <w:tab/>
        <w:t>Zhotovitel je povinen prokazatelně informovat objednatele a další dotčené osoby o všech prováděných zkouškách, a to u plánovaných zkoušek alespoň 3 pracovní dny předem, u zkoušek, jejichž potřeba vznikla v </w:t>
      </w:r>
      <w:r w:rsidR="00B9069B" w:rsidRPr="0013741F">
        <w:rPr>
          <w:sz w:val="21"/>
          <w:szCs w:val="21"/>
        </w:rPr>
        <w:t>průběhu provádění díla</w:t>
      </w:r>
      <w:r w:rsidRPr="0013741F">
        <w:rPr>
          <w:sz w:val="21"/>
          <w:szCs w:val="21"/>
        </w:rPr>
        <w:t xml:space="preserve"> bezodkladně. Pokud nebude k provedení zkoušek objednatel prokazatelně pozván, je oprávněn požadovat jejich opakování a zhotovitel je povinen opakované zkoušky provést na svoje náklady.</w:t>
      </w:r>
    </w:p>
    <w:p w:rsidR="00605661" w:rsidRPr="0013741F" w:rsidRDefault="00605661" w:rsidP="00605661">
      <w:pPr>
        <w:tabs>
          <w:tab w:val="left" w:pos="1418"/>
        </w:tabs>
        <w:spacing w:before="120" w:after="120"/>
        <w:ind w:left="1418" w:hanging="567"/>
        <w:jc w:val="both"/>
        <w:rPr>
          <w:sz w:val="21"/>
          <w:szCs w:val="21"/>
        </w:rPr>
      </w:pPr>
      <w:r w:rsidRPr="0013741F">
        <w:rPr>
          <w:sz w:val="21"/>
          <w:szCs w:val="21"/>
        </w:rPr>
        <w:t xml:space="preserve">  3.3</w:t>
      </w:r>
      <w:r w:rsidRPr="0013741F">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605661" w:rsidRPr="0013741F" w:rsidRDefault="00605661" w:rsidP="00605661">
      <w:pPr>
        <w:tabs>
          <w:tab w:val="left" w:pos="1418"/>
        </w:tabs>
        <w:spacing w:before="120" w:after="120"/>
        <w:ind w:left="1418" w:hanging="709"/>
        <w:jc w:val="both"/>
        <w:rPr>
          <w:sz w:val="21"/>
          <w:szCs w:val="21"/>
        </w:rPr>
      </w:pPr>
      <w:r w:rsidRPr="0013741F">
        <w:rPr>
          <w:sz w:val="21"/>
          <w:szCs w:val="21"/>
        </w:rPr>
        <w:t xml:space="preserve">    3.4</w:t>
      </w:r>
      <w:r w:rsidRPr="0013741F">
        <w:rPr>
          <w:sz w:val="21"/>
          <w:szCs w:val="21"/>
        </w:rPr>
        <w:tab/>
      </w:r>
      <w:bookmarkStart w:id="3" w:name="_Hlk167173934"/>
      <w:r w:rsidRPr="0013741F">
        <w:rPr>
          <w:sz w:val="21"/>
          <w:szCs w:val="21"/>
        </w:rPr>
        <w:t>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w:t>
      </w:r>
      <w:bookmarkEnd w:id="3"/>
      <w:r w:rsidRPr="0013741F">
        <w:rPr>
          <w:sz w:val="21"/>
          <w:szCs w:val="21"/>
        </w:rPr>
        <w:t xml:space="preserve">. </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Zhotovitel je povinen pořizovat a průběžně objedna</w:t>
      </w:r>
      <w:r w:rsidR="00B9069B" w:rsidRPr="0013741F">
        <w:rPr>
          <w:sz w:val="21"/>
          <w:szCs w:val="21"/>
        </w:rPr>
        <w:t xml:space="preserve">teli předávat dokumentaci dokládající realizaci díla, kterou </w:t>
      </w:r>
      <w:r w:rsidRPr="0013741F">
        <w:rPr>
          <w:sz w:val="21"/>
          <w:szCs w:val="21"/>
        </w:rPr>
        <w:t>tvoří originály následujících dokumentů:</w:t>
      </w:r>
    </w:p>
    <w:p w:rsidR="00605661" w:rsidRPr="0013741F" w:rsidRDefault="00605661" w:rsidP="00383701">
      <w:pPr>
        <w:numPr>
          <w:ilvl w:val="2"/>
          <w:numId w:val="13"/>
        </w:numPr>
        <w:tabs>
          <w:tab w:val="left" w:pos="1080"/>
        </w:tabs>
        <w:ind w:left="1076"/>
        <w:jc w:val="both"/>
        <w:rPr>
          <w:sz w:val="21"/>
          <w:szCs w:val="21"/>
        </w:rPr>
      </w:pPr>
      <w:bookmarkStart w:id="4" w:name="_Hlk165539557"/>
      <w:r w:rsidRPr="0013741F">
        <w:rPr>
          <w:sz w:val="21"/>
          <w:szCs w:val="21"/>
        </w:rPr>
        <w:t>stavební deník;</w:t>
      </w:r>
    </w:p>
    <w:p w:rsidR="00605661" w:rsidRPr="0013741F" w:rsidRDefault="002703F9" w:rsidP="00383701">
      <w:pPr>
        <w:numPr>
          <w:ilvl w:val="2"/>
          <w:numId w:val="13"/>
        </w:numPr>
        <w:tabs>
          <w:tab w:val="left" w:pos="1080"/>
        </w:tabs>
        <w:ind w:left="1076"/>
        <w:jc w:val="both"/>
        <w:rPr>
          <w:sz w:val="21"/>
          <w:szCs w:val="21"/>
        </w:rPr>
      </w:pPr>
      <w:bookmarkStart w:id="5" w:name="_Hlk164860562"/>
      <w:r w:rsidRPr="0013741F">
        <w:rPr>
          <w:sz w:val="21"/>
          <w:szCs w:val="21"/>
        </w:rPr>
        <w:lastRenderedPageBreak/>
        <w:t>/</w:t>
      </w:r>
      <w:r w:rsidR="00605661" w:rsidRPr="0013741F">
        <w:rPr>
          <w:sz w:val="21"/>
          <w:szCs w:val="21"/>
        </w:rPr>
        <w:t>protokoly o průběhu a výsledku veškerých zkoušek a revizí</w:t>
      </w:r>
      <w:bookmarkEnd w:id="5"/>
      <w:r w:rsidR="00605661" w:rsidRPr="0013741F">
        <w:rPr>
          <w:sz w:val="21"/>
          <w:szCs w:val="21"/>
        </w:rPr>
        <w:t>;</w:t>
      </w:r>
    </w:p>
    <w:p w:rsidR="00605661" w:rsidRPr="0013741F" w:rsidRDefault="00564316" w:rsidP="00383701">
      <w:pPr>
        <w:numPr>
          <w:ilvl w:val="2"/>
          <w:numId w:val="13"/>
        </w:numPr>
        <w:tabs>
          <w:tab w:val="left" w:pos="1080"/>
        </w:tabs>
        <w:ind w:left="1076"/>
        <w:jc w:val="both"/>
        <w:rPr>
          <w:sz w:val="21"/>
          <w:szCs w:val="21"/>
        </w:rPr>
      </w:pPr>
      <w:r w:rsidRPr="0013741F">
        <w:rPr>
          <w:sz w:val="21"/>
          <w:szCs w:val="21"/>
        </w:rPr>
        <w:t>certifikáty,</w:t>
      </w:r>
      <w:r w:rsidR="00605661" w:rsidRPr="0013741F">
        <w:rPr>
          <w:sz w:val="21"/>
          <w:szCs w:val="21"/>
        </w:rPr>
        <w:t xml:space="preserve"> prohlášení o shodě </w:t>
      </w:r>
      <w:r w:rsidRPr="0013741F">
        <w:rPr>
          <w:sz w:val="21"/>
          <w:szCs w:val="21"/>
        </w:rPr>
        <w:t xml:space="preserve">či atesty </w:t>
      </w:r>
      <w:r w:rsidR="00605661" w:rsidRPr="0013741F">
        <w:rPr>
          <w:sz w:val="21"/>
          <w:szCs w:val="21"/>
        </w:rPr>
        <w:t>použitých materiálů a výrobků;</w:t>
      </w:r>
    </w:p>
    <w:p w:rsidR="00605661" w:rsidRPr="0013741F" w:rsidRDefault="00B9069B" w:rsidP="00383701">
      <w:pPr>
        <w:numPr>
          <w:ilvl w:val="2"/>
          <w:numId w:val="13"/>
        </w:numPr>
        <w:tabs>
          <w:tab w:val="left" w:pos="1080"/>
        </w:tabs>
        <w:ind w:left="1076"/>
        <w:jc w:val="both"/>
        <w:rPr>
          <w:sz w:val="21"/>
          <w:szCs w:val="21"/>
        </w:rPr>
      </w:pPr>
      <w:r w:rsidRPr="0013741F">
        <w:rPr>
          <w:sz w:val="21"/>
          <w:szCs w:val="21"/>
        </w:rPr>
        <w:t>fotodokumentace provádění díla</w:t>
      </w:r>
      <w:r w:rsidR="00605661" w:rsidRPr="0013741F">
        <w:rPr>
          <w:sz w:val="21"/>
          <w:szCs w:val="21"/>
        </w:rPr>
        <w:t xml:space="preserve"> (mailem na adresu správce </w:t>
      </w:r>
      <w:r w:rsidR="002703F9" w:rsidRPr="0013741F">
        <w:rPr>
          <w:sz w:val="21"/>
          <w:szCs w:val="21"/>
        </w:rPr>
        <w:t>díla</w:t>
      </w:r>
      <w:r w:rsidR="00605661" w:rsidRPr="0013741F">
        <w:rPr>
          <w:sz w:val="21"/>
          <w:szCs w:val="21"/>
        </w:rPr>
        <w:t xml:space="preserve"> nebo na nosiči USB </w:t>
      </w:r>
      <w:proofErr w:type="spellStart"/>
      <w:r w:rsidR="00605661" w:rsidRPr="0013741F">
        <w:rPr>
          <w:sz w:val="21"/>
          <w:szCs w:val="21"/>
        </w:rPr>
        <w:t>flash</w:t>
      </w:r>
      <w:proofErr w:type="spellEnd"/>
      <w:r w:rsidR="00605661" w:rsidRPr="0013741F">
        <w:rPr>
          <w:sz w:val="21"/>
          <w:szCs w:val="21"/>
        </w:rPr>
        <w:t xml:space="preserve"> disk). </w:t>
      </w:r>
    </w:p>
    <w:p w:rsidR="00605661" w:rsidRPr="0013741F" w:rsidRDefault="00605661" w:rsidP="00383701">
      <w:pPr>
        <w:numPr>
          <w:ilvl w:val="2"/>
          <w:numId w:val="13"/>
        </w:numPr>
        <w:tabs>
          <w:tab w:val="left" w:pos="1080"/>
        </w:tabs>
        <w:ind w:left="1076"/>
        <w:jc w:val="both"/>
        <w:rPr>
          <w:sz w:val="21"/>
          <w:szCs w:val="21"/>
        </w:rPr>
      </w:pPr>
      <w:r w:rsidRPr="0013741F">
        <w:rPr>
          <w:sz w:val="21"/>
          <w:szCs w:val="21"/>
        </w:rPr>
        <w:t>doklady o likvidaci odpadu - minimální obsah dokladu je stanoven v odst. 1</w:t>
      </w:r>
      <w:r w:rsidR="00297ECD" w:rsidRPr="0013741F">
        <w:rPr>
          <w:sz w:val="21"/>
          <w:szCs w:val="21"/>
        </w:rPr>
        <w:t>0</w:t>
      </w:r>
      <w:r w:rsidRPr="0013741F">
        <w:rPr>
          <w:sz w:val="21"/>
          <w:szCs w:val="21"/>
        </w:rPr>
        <w:t>. tohoto článku;</w:t>
      </w:r>
    </w:p>
    <w:bookmarkEnd w:id="4"/>
    <w:p w:rsidR="00605661" w:rsidRPr="0013741F" w:rsidRDefault="00605661" w:rsidP="00605661">
      <w:pPr>
        <w:tabs>
          <w:tab w:val="left" w:pos="1080"/>
        </w:tabs>
        <w:ind w:left="1076"/>
        <w:jc w:val="both"/>
        <w:rPr>
          <w:sz w:val="21"/>
          <w:szCs w:val="21"/>
        </w:rPr>
      </w:pPr>
    </w:p>
    <w:p w:rsidR="00605661" w:rsidRPr="0013741F" w:rsidRDefault="00605661" w:rsidP="00605661">
      <w:pPr>
        <w:spacing w:after="120"/>
        <w:ind w:left="539"/>
        <w:jc w:val="both"/>
        <w:rPr>
          <w:sz w:val="21"/>
          <w:szCs w:val="21"/>
        </w:rPr>
      </w:pPr>
      <w:r w:rsidRPr="0013741F">
        <w:rPr>
          <w:sz w:val="21"/>
          <w:szCs w:val="21"/>
        </w:rPr>
        <w:t>Dokumentace bude odpovídat požadavkům stanoveným právním řádem a požadavkům, které jsou dány účelem pořizování dokumentace daného druhu.</w:t>
      </w:r>
    </w:p>
    <w:p w:rsidR="00605661" w:rsidRPr="0013741F" w:rsidRDefault="00605661" w:rsidP="00605661">
      <w:pPr>
        <w:tabs>
          <w:tab w:val="num" w:pos="540"/>
        </w:tabs>
        <w:spacing w:before="120" w:after="120"/>
        <w:ind w:left="539"/>
        <w:jc w:val="both"/>
        <w:rPr>
          <w:sz w:val="21"/>
          <w:szCs w:val="21"/>
        </w:rPr>
      </w:pPr>
      <w:r w:rsidRPr="0013741F">
        <w:rPr>
          <w:sz w:val="21"/>
          <w:szCs w:val="21"/>
        </w:rPr>
        <w:t xml:space="preserve">Zhotovitel je povinen průběžně předávat kopie dokladů </w:t>
      </w:r>
      <w:r w:rsidR="00B9069B" w:rsidRPr="0013741F">
        <w:rPr>
          <w:sz w:val="21"/>
          <w:szCs w:val="21"/>
        </w:rPr>
        <w:t>dokládajících realizaci díla</w:t>
      </w:r>
      <w:r w:rsidRPr="0013741F">
        <w:rPr>
          <w:sz w:val="21"/>
          <w:szCs w:val="21"/>
        </w:rPr>
        <w:t>. Zhotovitel je povine</w:t>
      </w:r>
      <w:r w:rsidR="00B9069B" w:rsidRPr="0013741F">
        <w:rPr>
          <w:sz w:val="21"/>
          <w:szCs w:val="21"/>
        </w:rPr>
        <w:t>n nejpozději do dokončení díla</w:t>
      </w:r>
      <w:r w:rsidRPr="0013741F">
        <w:rPr>
          <w:sz w:val="21"/>
          <w:szCs w:val="21"/>
        </w:rPr>
        <w:t xml:space="preserve"> předat originály dokladů </w:t>
      </w:r>
      <w:r w:rsidR="00B9069B" w:rsidRPr="0013741F">
        <w:rPr>
          <w:sz w:val="21"/>
          <w:szCs w:val="21"/>
        </w:rPr>
        <w:t>dokládajících realizaci díla</w:t>
      </w:r>
      <w:r w:rsidRPr="0013741F">
        <w:rPr>
          <w:sz w:val="21"/>
          <w:szCs w:val="21"/>
        </w:rPr>
        <w:t>.</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 xml:space="preserve">Stavební deník je základní dokumentací průběhu provádění díla. Zhotovitel je povinen vést stavební deník v souladu s § 166 zákona č. 283/2021 Sb., Stavební zákon,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Poddodavatelé</w:t>
      </w:r>
    </w:p>
    <w:p w:rsidR="00605661" w:rsidRPr="0013741F" w:rsidRDefault="00605661" w:rsidP="00383701">
      <w:pPr>
        <w:pStyle w:val="Odstavecseseznamem"/>
        <w:numPr>
          <w:ilvl w:val="1"/>
          <w:numId w:val="22"/>
        </w:numPr>
        <w:tabs>
          <w:tab w:val="left" w:pos="1080"/>
        </w:tabs>
        <w:suppressAutoHyphens/>
        <w:spacing w:before="120" w:after="120"/>
        <w:ind w:left="1134" w:hanging="425"/>
        <w:jc w:val="both"/>
        <w:rPr>
          <w:sz w:val="21"/>
          <w:szCs w:val="21"/>
        </w:rPr>
      </w:pPr>
      <w:r w:rsidRPr="0013741F">
        <w:rPr>
          <w:sz w:val="21"/>
          <w:szCs w:val="21"/>
        </w:rPr>
        <w:t>Poddodavatel je osoba, pomocí které dodavatel plní určitou část díla nebo která má k plnění díla poskytnout určité věci či práva. Náplň činnosti stavbyvedoucího nelze plnit pomocí poddodavatele.</w:t>
      </w:r>
    </w:p>
    <w:p w:rsidR="00605661" w:rsidRPr="0013741F" w:rsidRDefault="00605661" w:rsidP="00605661">
      <w:pPr>
        <w:pStyle w:val="Odstavecseseznamem"/>
        <w:tabs>
          <w:tab w:val="left" w:pos="1080"/>
        </w:tabs>
        <w:suppressAutoHyphens/>
        <w:spacing w:before="120" w:after="120"/>
        <w:ind w:left="1440"/>
        <w:jc w:val="both"/>
        <w:rPr>
          <w:sz w:val="21"/>
          <w:szCs w:val="21"/>
        </w:rPr>
      </w:pPr>
    </w:p>
    <w:p w:rsidR="00605661" w:rsidRPr="0013741F" w:rsidRDefault="00605661" w:rsidP="00383701">
      <w:pPr>
        <w:pStyle w:val="Odstavecseseznamem"/>
        <w:numPr>
          <w:ilvl w:val="1"/>
          <w:numId w:val="22"/>
        </w:numPr>
        <w:tabs>
          <w:tab w:val="left" w:pos="1080"/>
        </w:tabs>
        <w:suppressAutoHyphens/>
        <w:spacing w:before="120" w:after="120"/>
        <w:ind w:left="1134" w:hanging="425"/>
        <w:jc w:val="both"/>
        <w:rPr>
          <w:sz w:val="21"/>
          <w:szCs w:val="21"/>
        </w:rPr>
      </w:pPr>
      <w:r w:rsidRPr="0013741F">
        <w:rPr>
          <w:sz w:val="21"/>
          <w:szCs w:val="21"/>
        </w:rPr>
        <w:t>Zhotovitel ve své nabídce do veřejné zakázky, na jejímž základě byla tato smlouva uzavřena, prokazoval kvalifikaci pomocí následujících poddodavatelů.</w:t>
      </w:r>
    </w:p>
    <w:p w:rsidR="00605661" w:rsidRPr="0013741F" w:rsidRDefault="00605661" w:rsidP="00605661">
      <w:pPr>
        <w:pStyle w:val="Odstavecseseznamem"/>
        <w:rPr>
          <w:sz w:val="21"/>
          <w:szCs w:val="21"/>
        </w:rPr>
      </w:pPr>
    </w:p>
    <w:tbl>
      <w:tblPr>
        <w:tblW w:w="8675" w:type="dxa"/>
        <w:tblInd w:w="1101" w:type="dxa"/>
        <w:tblLook w:val="01E0" w:firstRow="1" w:lastRow="1" w:firstColumn="1" w:lastColumn="1" w:noHBand="0" w:noVBand="0"/>
      </w:tblPr>
      <w:tblGrid>
        <w:gridCol w:w="2693"/>
        <w:gridCol w:w="1432"/>
        <w:gridCol w:w="4550"/>
      </w:tblGrid>
      <w:tr w:rsidR="00EE4A00" w:rsidRPr="00766640" w:rsidTr="00785787">
        <w:trPr>
          <w:trHeight w:val="539"/>
        </w:trPr>
        <w:tc>
          <w:tcPr>
            <w:tcW w:w="2693"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s>
              <w:spacing w:before="120" w:after="120"/>
              <w:ind w:left="61"/>
              <w:jc w:val="both"/>
              <w:rPr>
                <w:sz w:val="21"/>
                <w:szCs w:val="21"/>
              </w:rPr>
            </w:pPr>
            <w:r w:rsidRPr="00766640">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s>
              <w:spacing w:before="120" w:after="120"/>
              <w:ind w:left="61"/>
              <w:jc w:val="center"/>
              <w:rPr>
                <w:sz w:val="21"/>
                <w:szCs w:val="21"/>
              </w:rPr>
            </w:pPr>
            <w:r w:rsidRPr="00766640">
              <w:rPr>
                <w:sz w:val="21"/>
                <w:szCs w:val="21"/>
              </w:rPr>
              <w:t>IČO</w:t>
            </w:r>
          </w:p>
        </w:tc>
        <w:tc>
          <w:tcPr>
            <w:tcW w:w="4550"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s>
              <w:spacing w:before="120" w:after="120"/>
              <w:ind w:left="61"/>
              <w:jc w:val="both"/>
              <w:rPr>
                <w:sz w:val="21"/>
                <w:szCs w:val="21"/>
              </w:rPr>
            </w:pPr>
            <w:r w:rsidRPr="00766640">
              <w:rPr>
                <w:sz w:val="21"/>
                <w:szCs w:val="21"/>
              </w:rPr>
              <w:t xml:space="preserve">Rozsah prací </w:t>
            </w:r>
          </w:p>
        </w:tc>
      </w:tr>
      <w:tr w:rsidR="00EE4A00" w:rsidRPr="00766640" w:rsidTr="00785787">
        <w:trPr>
          <w:trHeight w:val="556"/>
        </w:trPr>
        <w:tc>
          <w:tcPr>
            <w:tcW w:w="2693"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 w:val="left" w:pos="6300"/>
              </w:tabs>
              <w:spacing w:before="120" w:after="120"/>
              <w:ind w:left="61"/>
              <w:rPr>
                <w:b/>
                <w:smallCaps/>
                <w:spacing w:val="20"/>
                <w:sz w:val="21"/>
                <w:szCs w:val="21"/>
              </w:rPr>
            </w:pPr>
            <w:permStart w:id="1485850967" w:edGrp="everyone"/>
            <w:r w:rsidRPr="00766640">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 w:val="left" w:pos="6300"/>
              </w:tabs>
              <w:spacing w:before="120" w:after="120"/>
              <w:ind w:left="61"/>
              <w:jc w:val="center"/>
              <w:rPr>
                <w:b/>
                <w:sz w:val="21"/>
                <w:szCs w:val="21"/>
                <w:highlight w:val="yellow"/>
              </w:rPr>
            </w:pPr>
            <w:r w:rsidRPr="00766640">
              <w:rPr>
                <w:b/>
                <w:sz w:val="21"/>
                <w:szCs w:val="21"/>
                <w:highlight w:val="yellow"/>
              </w:rPr>
              <w:t>***</w:t>
            </w:r>
          </w:p>
        </w:tc>
        <w:tc>
          <w:tcPr>
            <w:tcW w:w="4550" w:type="dxa"/>
            <w:tcBorders>
              <w:top w:val="single" w:sz="4" w:space="0" w:color="000000"/>
              <w:left w:val="single" w:sz="4" w:space="0" w:color="000000"/>
              <w:bottom w:val="single" w:sz="4" w:space="0" w:color="000000"/>
              <w:right w:val="single" w:sz="4" w:space="0" w:color="000000"/>
            </w:tcBorders>
          </w:tcPr>
          <w:p w:rsidR="00EE4A00" w:rsidRPr="00766640" w:rsidRDefault="00EE4A00" w:rsidP="00EE4A00">
            <w:pPr>
              <w:tabs>
                <w:tab w:val="left" w:pos="61"/>
                <w:tab w:val="left" w:pos="6300"/>
              </w:tabs>
              <w:spacing w:before="120" w:after="120"/>
              <w:ind w:left="61"/>
              <w:rPr>
                <w:b/>
                <w:smallCaps/>
                <w:spacing w:val="20"/>
                <w:sz w:val="21"/>
                <w:szCs w:val="21"/>
              </w:rPr>
            </w:pPr>
            <w:r w:rsidRPr="00766640">
              <w:rPr>
                <w:b/>
                <w:sz w:val="21"/>
                <w:szCs w:val="21"/>
                <w:highlight w:val="yellow"/>
              </w:rPr>
              <w:t>***</w:t>
            </w:r>
          </w:p>
        </w:tc>
      </w:tr>
      <w:permEnd w:id="1485850967"/>
    </w:tbl>
    <w:p w:rsidR="00605661" w:rsidRPr="0013741F" w:rsidRDefault="00605661" w:rsidP="00605661">
      <w:pPr>
        <w:pStyle w:val="Odstavecseseznamem"/>
        <w:tabs>
          <w:tab w:val="left" w:pos="1080"/>
        </w:tabs>
        <w:suppressAutoHyphens/>
        <w:spacing w:before="120" w:after="120"/>
        <w:ind w:left="1134"/>
        <w:jc w:val="both"/>
        <w:rPr>
          <w:sz w:val="21"/>
          <w:szCs w:val="21"/>
        </w:rPr>
      </w:pPr>
    </w:p>
    <w:p w:rsidR="00605661" w:rsidRPr="0013741F" w:rsidRDefault="00605661" w:rsidP="00605661">
      <w:pPr>
        <w:tabs>
          <w:tab w:val="left" w:pos="1080"/>
        </w:tabs>
        <w:spacing w:before="120" w:after="120"/>
        <w:ind w:left="1080"/>
        <w:jc w:val="both"/>
        <w:rPr>
          <w:sz w:val="21"/>
          <w:szCs w:val="21"/>
        </w:rPr>
      </w:pPr>
      <w:r w:rsidRPr="0013741F">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rsidR="00605661" w:rsidRPr="0013741F" w:rsidRDefault="00605661" w:rsidP="00605661">
      <w:pPr>
        <w:rPr>
          <w:sz w:val="21"/>
          <w:szCs w:val="21"/>
        </w:rPr>
      </w:pPr>
    </w:p>
    <w:p w:rsidR="00605661" w:rsidRPr="0013741F" w:rsidRDefault="00605661" w:rsidP="00383701">
      <w:pPr>
        <w:pStyle w:val="Odstavecseseznamem"/>
        <w:numPr>
          <w:ilvl w:val="1"/>
          <w:numId w:val="22"/>
        </w:numPr>
        <w:rPr>
          <w:sz w:val="21"/>
          <w:szCs w:val="21"/>
        </w:rPr>
      </w:pPr>
      <w:r w:rsidRPr="0013741F">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605661" w:rsidRPr="0013741F" w:rsidRDefault="00605661" w:rsidP="00605661">
      <w:pPr>
        <w:pStyle w:val="Odstavecseseznamem"/>
        <w:tabs>
          <w:tab w:val="left" w:pos="1080"/>
        </w:tabs>
        <w:suppressAutoHyphens/>
        <w:spacing w:before="120" w:after="120"/>
        <w:ind w:left="1134"/>
        <w:jc w:val="both"/>
        <w:rPr>
          <w:sz w:val="21"/>
          <w:szCs w:val="21"/>
        </w:rPr>
      </w:pPr>
    </w:p>
    <w:p w:rsidR="00605661" w:rsidRPr="0013741F" w:rsidRDefault="00605661" w:rsidP="00383701">
      <w:pPr>
        <w:pStyle w:val="Odstavecseseznamem"/>
        <w:numPr>
          <w:ilvl w:val="1"/>
          <w:numId w:val="22"/>
        </w:numPr>
        <w:rPr>
          <w:sz w:val="21"/>
          <w:szCs w:val="21"/>
        </w:rPr>
      </w:pPr>
      <w:r w:rsidRPr="0013741F">
        <w:rPr>
          <w:sz w:val="21"/>
          <w:szCs w:val="21"/>
        </w:rPr>
        <w:t>Zhotovitel odpovídá za činnost poddodavatele tak, jako by jí prováděl sám.</w:t>
      </w:r>
    </w:p>
    <w:p w:rsidR="00605661" w:rsidRPr="0013741F" w:rsidRDefault="00605661" w:rsidP="00605661">
      <w:pPr>
        <w:rPr>
          <w:sz w:val="21"/>
          <w:szCs w:val="21"/>
        </w:rPr>
      </w:pPr>
    </w:p>
    <w:p w:rsidR="00605661" w:rsidRPr="0013741F" w:rsidRDefault="00605661" w:rsidP="00383701">
      <w:pPr>
        <w:pStyle w:val="Odstavecseseznamem"/>
        <w:numPr>
          <w:ilvl w:val="1"/>
          <w:numId w:val="22"/>
        </w:numPr>
        <w:rPr>
          <w:sz w:val="21"/>
          <w:szCs w:val="21"/>
        </w:rPr>
      </w:pPr>
      <w:r w:rsidRPr="0013741F">
        <w:rPr>
          <w:sz w:val="21"/>
          <w:szCs w:val="21"/>
        </w:rPr>
        <w:t>Zhotovitel je povinen hradit poddodavatelům veškeré své peněžité závazky vůči poddodavatelům vzniklé z této smlouvy nebo v souvislosti s ní řádně a včas.</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Bezpečnost a ochrana zdraví (BOZP)</w:t>
      </w:r>
    </w:p>
    <w:p w:rsidR="00605661" w:rsidRPr="0013741F" w:rsidRDefault="00605661" w:rsidP="00383701">
      <w:pPr>
        <w:pStyle w:val="Odstavecseseznamem"/>
        <w:numPr>
          <w:ilvl w:val="1"/>
          <w:numId w:val="23"/>
        </w:numPr>
        <w:tabs>
          <w:tab w:val="left" w:pos="1080"/>
        </w:tabs>
        <w:suppressAutoHyphens/>
        <w:spacing w:before="120" w:after="120"/>
        <w:jc w:val="both"/>
        <w:rPr>
          <w:sz w:val="21"/>
          <w:szCs w:val="21"/>
        </w:rPr>
      </w:pPr>
      <w:r w:rsidRPr="0013741F">
        <w:rPr>
          <w:sz w:val="21"/>
          <w:szCs w:val="21"/>
        </w:rPr>
        <w:t>Zhotovitel je odpovědný za BOZP. Zhotovitel je zejména povinen dodržovat veškeré bezpečnostní předpisy a dbát na bezpečnost všech osob, které mají právo být na staveništi.</w:t>
      </w:r>
    </w:p>
    <w:p w:rsidR="00605661" w:rsidRPr="0013741F" w:rsidRDefault="00605661" w:rsidP="00383701">
      <w:pPr>
        <w:numPr>
          <w:ilvl w:val="1"/>
          <w:numId w:val="23"/>
        </w:numPr>
        <w:spacing w:before="120" w:after="120"/>
        <w:jc w:val="both"/>
        <w:rPr>
          <w:sz w:val="21"/>
          <w:szCs w:val="21"/>
        </w:rPr>
      </w:pPr>
      <w:bookmarkStart w:id="6" w:name="_Hlk165539622"/>
      <w:r w:rsidRPr="0013741F">
        <w:rPr>
          <w:sz w:val="21"/>
          <w:szCs w:val="21"/>
        </w:rPr>
        <w:t xml:space="preserve">Objednatelem </w:t>
      </w:r>
      <w:r w:rsidR="002703F9" w:rsidRPr="0013741F">
        <w:rPr>
          <w:sz w:val="21"/>
          <w:szCs w:val="21"/>
        </w:rPr>
        <w:t>není</w:t>
      </w:r>
      <w:r w:rsidRPr="0013741F">
        <w:rPr>
          <w:sz w:val="21"/>
          <w:szCs w:val="21"/>
        </w:rPr>
        <w:t xml:space="preserve"> určen koordinátor BOZP na staveništi (dále jen „koordinátor BOZP“)</w:t>
      </w:r>
      <w:bookmarkEnd w:id="6"/>
      <w:r w:rsidRPr="0013741F">
        <w:rPr>
          <w:sz w:val="21"/>
          <w:szCs w:val="21"/>
        </w:rPr>
        <w:t>.</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bookmarkStart w:id="7" w:name="_Hlk165539679"/>
      <w:r w:rsidRPr="0013741F">
        <w:rPr>
          <w:sz w:val="21"/>
          <w:szCs w:val="21"/>
        </w:rPr>
        <w:t>Objednatelem je určen technický dozor (TD).  Zhotovitel je povinen poskytnout součinnost určenému TD</w:t>
      </w:r>
      <w:bookmarkEnd w:id="7"/>
      <w:r w:rsidRPr="0013741F">
        <w:rPr>
          <w:sz w:val="21"/>
          <w:szCs w:val="21"/>
        </w:rPr>
        <w:t>.</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lastRenderedPageBreak/>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Doklad o likvidaci odpadu</w:t>
      </w:r>
      <w:r w:rsidR="00297ECD" w:rsidRPr="0013741F">
        <w:rPr>
          <w:sz w:val="21"/>
          <w:szCs w:val="21"/>
        </w:rPr>
        <w:t xml:space="preserve"> (stavební suti) </w:t>
      </w:r>
      <w:r w:rsidRPr="0013741F">
        <w:rPr>
          <w:sz w:val="21"/>
          <w:szCs w:val="21"/>
        </w:rPr>
        <w:t xml:space="preserve"> bude obsahovat minimálně:</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Název příjemce odpadu včetně IČO.</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Název původce odpadu.</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Datum a čas uložení odpadu.</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Registrační značka auta, které odpad přivezlo.</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Hmotnost (příjezd, odjezd – výpočet hmotnosti (rozdíl hmotností).</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Původ odpadu (název stavby).</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Název odpadu.</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Kód odpadu.</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Název či místo provozovny, kde se odpad ukládá.</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Kdo odpad převzal.</w:t>
      </w:r>
    </w:p>
    <w:p w:rsidR="00605661" w:rsidRPr="0013741F" w:rsidRDefault="00605661" w:rsidP="00383701">
      <w:pPr>
        <w:pStyle w:val="Odstavecseseznamem"/>
        <w:numPr>
          <w:ilvl w:val="2"/>
          <w:numId w:val="11"/>
        </w:numPr>
        <w:tabs>
          <w:tab w:val="left" w:pos="1418"/>
        </w:tabs>
        <w:suppressAutoHyphens/>
        <w:ind w:hanging="884"/>
        <w:rPr>
          <w:sz w:val="21"/>
          <w:szCs w:val="21"/>
          <w:lang w:eastAsia="en-US"/>
        </w:rPr>
      </w:pPr>
      <w:r w:rsidRPr="0013741F">
        <w:rPr>
          <w:sz w:val="21"/>
          <w:szCs w:val="21"/>
          <w:lang w:eastAsia="en-US"/>
        </w:rPr>
        <w:t>Kdo odpad odevzdal.</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bookmarkStart w:id="8" w:name="_Hlk165539774"/>
      <w:r w:rsidRPr="0013741F">
        <w:rPr>
          <w:sz w:val="21"/>
          <w:szCs w:val="21"/>
        </w:rPr>
        <w:t>Zhotovitel prohlašuje, že není na seznamu tzv. sankcionovaných osob ve smyslu nařízení Rady (EU) č. 269/2014, nařízení Rady (EU) č. 208/2014 a nařízení Rady (ES) č. 765/2006.</w:t>
      </w:r>
    </w:p>
    <w:p w:rsidR="00605661" w:rsidRPr="0013741F" w:rsidRDefault="00605661" w:rsidP="00383701">
      <w:pPr>
        <w:numPr>
          <w:ilvl w:val="0"/>
          <w:numId w:val="26"/>
        </w:numPr>
        <w:tabs>
          <w:tab w:val="clear" w:pos="720"/>
          <w:tab w:val="left" w:pos="540"/>
        </w:tabs>
        <w:spacing w:before="120" w:after="120"/>
        <w:ind w:left="540" w:hanging="540"/>
        <w:jc w:val="both"/>
        <w:rPr>
          <w:sz w:val="21"/>
          <w:szCs w:val="21"/>
        </w:rPr>
      </w:pPr>
      <w:r w:rsidRPr="0013741F">
        <w:rPr>
          <w:sz w:val="21"/>
          <w:szCs w:val="21"/>
        </w:rPr>
        <w:t>Zhotovitel se zavazuje, že</w:t>
      </w:r>
    </w:p>
    <w:p w:rsidR="00605661" w:rsidRPr="0013741F" w:rsidRDefault="00605661" w:rsidP="00605661">
      <w:pPr>
        <w:pStyle w:val="Odstavecseseznamem"/>
        <w:spacing w:before="120" w:after="120"/>
        <w:jc w:val="both"/>
        <w:rPr>
          <w:sz w:val="21"/>
          <w:szCs w:val="21"/>
        </w:rPr>
      </w:pPr>
      <w:r w:rsidRPr="0013741F">
        <w:rPr>
          <w:sz w:val="21"/>
          <w:szCs w:val="21"/>
        </w:rPr>
        <w:t>a)  zapojí do plnění dle této smlouvy výhradně osoby zaměstnané legálně v souladu s tuzemskou právní</w:t>
      </w:r>
      <w:r w:rsidR="00B9069B" w:rsidRPr="0013741F">
        <w:rPr>
          <w:sz w:val="21"/>
          <w:szCs w:val="21"/>
        </w:rPr>
        <w:t xml:space="preserve"> </w:t>
      </w:r>
      <w:r w:rsidRPr="0013741F">
        <w:rPr>
          <w:sz w:val="21"/>
          <w:szCs w:val="21"/>
        </w:rPr>
        <w:t xml:space="preserve"> úpravou,</w:t>
      </w:r>
    </w:p>
    <w:p w:rsidR="00605661" w:rsidRPr="0013741F" w:rsidRDefault="00605661" w:rsidP="00605661">
      <w:pPr>
        <w:pStyle w:val="Odstavecseseznamem"/>
        <w:spacing w:before="120" w:after="120"/>
        <w:jc w:val="both"/>
        <w:rPr>
          <w:sz w:val="21"/>
          <w:szCs w:val="21"/>
        </w:rPr>
      </w:pPr>
      <w:r w:rsidRPr="0013741F">
        <w:rPr>
          <w:sz w:val="21"/>
          <w:szCs w:val="21"/>
        </w:rPr>
        <w:t>b)  bude vytvářet pro osoby zapojené do plnění této smlouvy důstojné pracovní podmínky, zejména</w:t>
      </w:r>
      <w:r w:rsidR="00B9069B" w:rsidRPr="0013741F">
        <w:rPr>
          <w:sz w:val="21"/>
          <w:szCs w:val="21"/>
        </w:rPr>
        <w:t xml:space="preserve"> </w:t>
      </w:r>
      <w:r w:rsidRPr="0013741F">
        <w:rPr>
          <w:sz w:val="21"/>
          <w:szCs w:val="21"/>
        </w:rPr>
        <w:t>důsledně dodržovat svoje povinnosti v oblasti ochrany bezpečnosti a zdraví při práci.</w:t>
      </w:r>
    </w:p>
    <w:p w:rsidR="00605661" w:rsidRPr="0013741F" w:rsidRDefault="00605661" w:rsidP="00605661">
      <w:pPr>
        <w:pStyle w:val="Odstavecseseznamem"/>
        <w:spacing w:before="120" w:after="120"/>
        <w:jc w:val="both"/>
        <w:rPr>
          <w:sz w:val="21"/>
          <w:szCs w:val="21"/>
        </w:rPr>
      </w:pPr>
      <w:r w:rsidRPr="0013741F">
        <w:rPr>
          <w:sz w:val="21"/>
          <w:szCs w:val="21"/>
        </w:rPr>
        <w:t>c)  bude dodržovat při plnění této smlouvy zásady ekologické likvidace odpadů.</w:t>
      </w:r>
    </w:p>
    <w:bookmarkEnd w:id="8"/>
    <w:p w:rsidR="00605661" w:rsidRPr="0013741F" w:rsidRDefault="00605661" w:rsidP="00605661">
      <w:pPr>
        <w:pStyle w:val="Odstavecseseznamem"/>
        <w:spacing w:before="120" w:after="120"/>
        <w:ind w:left="786"/>
        <w:contextualSpacing w:val="0"/>
        <w:jc w:val="both"/>
        <w:rPr>
          <w:sz w:val="21"/>
          <w:szCs w:val="21"/>
        </w:rPr>
      </w:pPr>
    </w:p>
    <w:p w:rsidR="00605661" w:rsidRPr="0013741F" w:rsidRDefault="00605661" w:rsidP="007749D1">
      <w:pPr>
        <w:pStyle w:val="Odstavecseseznamem"/>
        <w:keepNext/>
        <w:keepLines/>
        <w:numPr>
          <w:ilvl w:val="0"/>
          <w:numId w:val="8"/>
        </w:numPr>
        <w:tabs>
          <w:tab w:val="left" w:pos="567"/>
        </w:tabs>
        <w:spacing w:before="120" w:after="120"/>
        <w:ind w:left="360" w:hanging="360"/>
        <w:rPr>
          <w:b/>
          <w:smallCaps/>
          <w:spacing w:val="20"/>
          <w:sz w:val="21"/>
          <w:szCs w:val="21"/>
        </w:rPr>
      </w:pPr>
      <w:r w:rsidRPr="0013741F">
        <w:rPr>
          <w:b/>
          <w:smallCaps/>
          <w:spacing w:val="20"/>
          <w:sz w:val="21"/>
          <w:szCs w:val="21"/>
        </w:rPr>
        <w:t>Prostor staveniště</w:t>
      </w:r>
    </w:p>
    <w:p w:rsidR="00605661" w:rsidRPr="0013741F" w:rsidRDefault="00605661" w:rsidP="00605661">
      <w:pPr>
        <w:numPr>
          <w:ilvl w:val="0"/>
          <w:numId w:val="2"/>
        </w:numPr>
        <w:tabs>
          <w:tab w:val="clear" w:pos="720"/>
          <w:tab w:val="num" w:pos="540"/>
        </w:tabs>
        <w:spacing w:before="120" w:after="120"/>
        <w:ind w:left="540" w:hanging="540"/>
        <w:jc w:val="both"/>
        <w:rPr>
          <w:sz w:val="21"/>
          <w:szCs w:val="21"/>
        </w:rPr>
      </w:pPr>
      <w:r w:rsidRPr="0013741F">
        <w:rPr>
          <w:sz w:val="21"/>
          <w:szCs w:val="21"/>
        </w:rPr>
        <w:t xml:space="preserve">Zhotovitel se seznámil se stavem prostoru staveniště a poměry na něm. Zhotovitel je oprávněn prostor staveniště užívat výhradně k naplnění účelu této smlouvy. </w:t>
      </w:r>
    </w:p>
    <w:p w:rsidR="00297ECD" w:rsidRPr="0013741F" w:rsidRDefault="00605661" w:rsidP="00EE4A00">
      <w:pPr>
        <w:numPr>
          <w:ilvl w:val="0"/>
          <w:numId w:val="2"/>
        </w:numPr>
        <w:tabs>
          <w:tab w:val="clear" w:pos="720"/>
          <w:tab w:val="num" w:pos="540"/>
        </w:tabs>
        <w:spacing w:before="120" w:after="120"/>
        <w:ind w:left="540" w:hanging="540"/>
        <w:jc w:val="both"/>
        <w:rPr>
          <w:sz w:val="21"/>
          <w:szCs w:val="21"/>
        </w:rPr>
      </w:pPr>
      <w:r w:rsidRPr="0013741F">
        <w:rPr>
          <w:sz w:val="21"/>
          <w:szCs w:val="21"/>
        </w:rPr>
        <w:t>Prostor stav</w:t>
      </w:r>
      <w:r w:rsidR="00B9069B" w:rsidRPr="0013741F">
        <w:rPr>
          <w:sz w:val="21"/>
          <w:szCs w:val="21"/>
        </w:rPr>
        <w:t>eniště je vymezen zadáním realizace díla</w:t>
      </w:r>
      <w:r w:rsidRPr="0013741F">
        <w:rPr>
          <w:sz w:val="21"/>
          <w:szCs w:val="21"/>
        </w:rPr>
        <w:t xml:space="preserve">. </w:t>
      </w:r>
    </w:p>
    <w:p w:rsidR="00605661" w:rsidRPr="0013741F" w:rsidRDefault="00605661" w:rsidP="00EE4A00">
      <w:pPr>
        <w:numPr>
          <w:ilvl w:val="0"/>
          <w:numId w:val="2"/>
        </w:numPr>
        <w:tabs>
          <w:tab w:val="clear" w:pos="720"/>
          <w:tab w:val="num" w:pos="540"/>
        </w:tabs>
        <w:spacing w:before="120" w:after="120"/>
        <w:ind w:left="540" w:hanging="540"/>
        <w:jc w:val="both"/>
        <w:rPr>
          <w:sz w:val="21"/>
          <w:szCs w:val="21"/>
        </w:rPr>
      </w:pPr>
      <w:r w:rsidRPr="0013741F">
        <w:rPr>
          <w:sz w:val="21"/>
          <w:szCs w:val="21"/>
        </w:rPr>
        <w:t xml:space="preserve">Zhotovitel je v souladu s projektovou dokumentací povinen: </w:t>
      </w:r>
    </w:p>
    <w:p w:rsidR="00605661" w:rsidRPr="0013741F" w:rsidRDefault="00605661" w:rsidP="00605661">
      <w:pPr>
        <w:pStyle w:val="Odstavecseseznamem"/>
        <w:numPr>
          <w:ilvl w:val="2"/>
          <w:numId w:val="2"/>
        </w:numPr>
        <w:tabs>
          <w:tab w:val="left" w:pos="993"/>
          <w:tab w:val="left" w:pos="1134"/>
        </w:tabs>
        <w:suppressAutoHyphens/>
        <w:ind w:firstLine="103"/>
        <w:jc w:val="both"/>
        <w:rPr>
          <w:sz w:val="21"/>
          <w:szCs w:val="21"/>
        </w:rPr>
      </w:pPr>
      <w:bookmarkStart w:id="9" w:name="_Hlk165539799"/>
      <w:r w:rsidRPr="0013741F">
        <w:rPr>
          <w:sz w:val="21"/>
          <w:szCs w:val="21"/>
        </w:rPr>
        <w:t xml:space="preserve">  </w:t>
      </w:r>
      <w:bookmarkStart w:id="10" w:name="_Hlk164860176"/>
      <w:r w:rsidRPr="0013741F">
        <w:rPr>
          <w:sz w:val="21"/>
          <w:szCs w:val="21"/>
        </w:rPr>
        <w:t>zajistit zřízení a odstranění zařízení staveniště</w:t>
      </w:r>
      <w:bookmarkEnd w:id="10"/>
      <w:r w:rsidRPr="0013741F">
        <w:rPr>
          <w:sz w:val="21"/>
          <w:szCs w:val="21"/>
        </w:rPr>
        <w:t>;</w:t>
      </w:r>
    </w:p>
    <w:p w:rsidR="00605661" w:rsidRPr="0013741F" w:rsidRDefault="00605661" w:rsidP="00605661">
      <w:pPr>
        <w:numPr>
          <w:ilvl w:val="2"/>
          <w:numId w:val="2"/>
        </w:numPr>
        <w:tabs>
          <w:tab w:val="left" w:pos="1134"/>
        </w:tabs>
        <w:suppressAutoHyphens/>
        <w:ind w:firstLine="103"/>
        <w:jc w:val="both"/>
        <w:rPr>
          <w:sz w:val="21"/>
          <w:szCs w:val="21"/>
        </w:rPr>
      </w:pPr>
      <w:r w:rsidRPr="0013741F">
        <w:rPr>
          <w:sz w:val="21"/>
          <w:szCs w:val="21"/>
        </w:rPr>
        <w:t>provést veškerá bezpečnostní opatření (obsahuje i pohyb třetích osob).</w:t>
      </w:r>
    </w:p>
    <w:p w:rsidR="00605661" w:rsidRPr="0013741F" w:rsidRDefault="00605661" w:rsidP="008226BB">
      <w:pPr>
        <w:ind w:left="1134"/>
        <w:jc w:val="both"/>
        <w:rPr>
          <w:sz w:val="21"/>
          <w:szCs w:val="21"/>
        </w:rPr>
      </w:pPr>
      <w:bookmarkStart w:id="11" w:name="_Hlk165539813"/>
      <w:bookmarkEnd w:id="9"/>
    </w:p>
    <w:bookmarkEnd w:id="11"/>
    <w:p w:rsidR="00605661" w:rsidRPr="0013741F" w:rsidRDefault="00605661" w:rsidP="00605661">
      <w:pPr>
        <w:numPr>
          <w:ilvl w:val="0"/>
          <w:numId w:val="2"/>
        </w:numPr>
        <w:tabs>
          <w:tab w:val="clear" w:pos="720"/>
          <w:tab w:val="num" w:pos="540"/>
        </w:tabs>
        <w:spacing w:before="120" w:after="120"/>
        <w:ind w:left="540" w:hanging="540"/>
        <w:jc w:val="both"/>
        <w:rPr>
          <w:sz w:val="21"/>
          <w:szCs w:val="21"/>
        </w:rPr>
      </w:pPr>
      <w:r w:rsidRPr="0013741F">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w:t>
      </w:r>
      <w:r w:rsidR="00297ECD" w:rsidRPr="0013741F">
        <w:rPr>
          <w:sz w:val="21"/>
          <w:szCs w:val="21"/>
        </w:rPr>
        <w:t xml:space="preserve"> </w:t>
      </w:r>
      <w:r w:rsidRPr="0013741F">
        <w:rPr>
          <w:sz w:val="21"/>
          <w:szCs w:val="21"/>
        </w:rPr>
        <w:t>apod.</w:t>
      </w:r>
    </w:p>
    <w:p w:rsidR="00605661" w:rsidRPr="0013741F" w:rsidRDefault="00605661" w:rsidP="00605661">
      <w:pPr>
        <w:numPr>
          <w:ilvl w:val="0"/>
          <w:numId w:val="2"/>
        </w:numPr>
        <w:tabs>
          <w:tab w:val="clear" w:pos="720"/>
          <w:tab w:val="num" w:pos="540"/>
        </w:tabs>
        <w:spacing w:before="120" w:after="120"/>
        <w:ind w:left="540" w:hanging="540"/>
        <w:jc w:val="both"/>
        <w:rPr>
          <w:sz w:val="21"/>
          <w:szCs w:val="21"/>
        </w:rPr>
      </w:pPr>
      <w:r w:rsidRPr="0013741F">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297ECD" w:rsidRPr="0013741F">
        <w:rPr>
          <w:sz w:val="21"/>
          <w:szCs w:val="21"/>
        </w:rPr>
        <w:t>,</w:t>
      </w:r>
      <w:r w:rsidRPr="0013741F">
        <w:rPr>
          <w:sz w:val="21"/>
          <w:szCs w:val="21"/>
        </w:rPr>
        <w:t xml:space="preserve"> projektanta, osob při výkonu veřejné správy, případně dalších osob, o kterých to objednatel určí.</w:t>
      </w:r>
    </w:p>
    <w:p w:rsidR="00297ECD" w:rsidRPr="0013741F" w:rsidRDefault="00297ECD" w:rsidP="00297ECD">
      <w:pPr>
        <w:numPr>
          <w:ilvl w:val="0"/>
          <w:numId w:val="2"/>
        </w:numPr>
        <w:tabs>
          <w:tab w:val="clear" w:pos="720"/>
          <w:tab w:val="num" w:pos="567"/>
        </w:tabs>
        <w:ind w:left="567" w:hanging="567"/>
        <w:jc w:val="both"/>
        <w:rPr>
          <w:sz w:val="21"/>
          <w:szCs w:val="21"/>
        </w:rPr>
      </w:pPr>
      <w:r w:rsidRPr="0013741F">
        <w:rPr>
          <w:sz w:val="21"/>
          <w:szCs w:val="21"/>
        </w:rPr>
        <w:t>Do areálu objednatele mohou vjíždět pouze vozidla s materiálem nutným k provedení díla. Vjezdy a výjezdy vozidel zhotovitele do areálu budou evidovány. Objednatel je oprávněn provést kontrolu vyjíždějících vozidel. Vozidla smějí být odstavena pouze na místech stanovených objednatelem. Správce díla určí prostory, které je oprávněn zhotovitel při provádění stavby užívat, tj. zařízení staveniště, sociální zařízení apod. Kouření v areálu objednatele je možno pouze na určených místech.</w:t>
      </w:r>
    </w:p>
    <w:p w:rsidR="00605661" w:rsidRPr="0013741F" w:rsidRDefault="00605661" w:rsidP="00605661">
      <w:pPr>
        <w:spacing w:before="120" w:after="120"/>
        <w:ind w:left="540"/>
        <w:jc w:val="both"/>
        <w:rPr>
          <w:sz w:val="21"/>
          <w:szCs w:val="21"/>
        </w:rPr>
      </w:pPr>
    </w:p>
    <w:p w:rsidR="00605661" w:rsidRPr="0013741F" w:rsidRDefault="00B9069B" w:rsidP="0015724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13741F">
        <w:rPr>
          <w:b/>
          <w:smallCaps/>
          <w:spacing w:val="20"/>
          <w:sz w:val="21"/>
          <w:szCs w:val="21"/>
        </w:rPr>
        <w:t>Změny zadání realizace díla</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Zhotovitel je povinen neprodleně, nejpozději do 10 dnů od vzniku potřeby změny, informovat objednatele o zjiš</w:t>
      </w:r>
      <w:r w:rsidR="00CC4885" w:rsidRPr="0013741F">
        <w:rPr>
          <w:sz w:val="21"/>
          <w:szCs w:val="21"/>
        </w:rPr>
        <w:t>tění nutnosti změny zadání realizace díla</w:t>
      </w:r>
      <w:r w:rsidRPr="0013741F">
        <w:rPr>
          <w:sz w:val="21"/>
          <w:szCs w:val="21"/>
        </w:rPr>
        <w:t xml:space="preserve">, a to předložením vyplněného změnového listu, jehož vzor je přílohou č. 6 této smlouvy. Pokud ve stanovené lhůtě zhotovitel nepředloží změnový list objednateli, platí, </w:t>
      </w:r>
      <w:r w:rsidRPr="0013741F">
        <w:rPr>
          <w:sz w:val="21"/>
          <w:szCs w:val="21"/>
        </w:rPr>
        <w:lastRenderedPageBreak/>
        <w:t>že zhotovitel nemůže požadovat v budoucnu touto změnou argumentovanou nutnost změny lhůty plnění, i kdyby tato byla oprávněná dle čl. </w:t>
      </w:r>
      <w:r w:rsidR="00F47C6F" w:rsidRPr="0013741F">
        <w:rPr>
          <w:sz w:val="21"/>
          <w:szCs w:val="21"/>
        </w:rPr>
        <w:t>VI</w:t>
      </w:r>
      <w:r w:rsidR="00297ECD" w:rsidRPr="0013741F">
        <w:rPr>
          <w:sz w:val="21"/>
          <w:szCs w:val="21"/>
        </w:rPr>
        <w:t>II</w:t>
      </w:r>
      <w:r w:rsidRPr="0013741F">
        <w:rPr>
          <w:sz w:val="21"/>
          <w:szCs w:val="21"/>
        </w:rPr>
        <w:t xml:space="preserve">. odst. </w:t>
      </w:r>
      <w:r w:rsidR="00297ECD" w:rsidRPr="0013741F">
        <w:rPr>
          <w:sz w:val="21"/>
          <w:szCs w:val="21"/>
        </w:rPr>
        <w:t>9</w:t>
      </w:r>
      <w:r w:rsidRPr="0013741F">
        <w:rPr>
          <w:sz w:val="21"/>
          <w:szCs w:val="21"/>
        </w:rPr>
        <w:t xml:space="preserve">. této smlouvy nebo změnu ceny díla dle tohoto odstavce. </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Je-li zjištěno, že některé z prací, které jsou součástí zadá</w:t>
      </w:r>
      <w:r w:rsidR="006C64E4" w:rsidRPr="0013741F">
        <w:rPr>
          <w:sz w:val="21"/>
          <w:szCs w:val="21"/>
        </w:rPr>
        <w:t>ní realizace díla</w:t>
      </w:r>
      <w:r w:rsidRPr="0013741F">
        <w:rPr>
          <w:sz w:val="21"/>
          <w:szCs w:val="21"/>
        </w:rPr>
        <w:t xml:space="preserve">, není účelné provádět, sepíše se o tom záznam do stavebního deníku. </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Bude-li zhotovitel vyzván k podání nabídky související s touto smlouvou, je povinen nabídku předložit. Součástí nabídky bude oceněný soupis prací ve formátu *.</w:t>
      </w:r>
      <w:proofErr w:type="spellStart"/>
      <w:r w:rsidRPr="0013741F">
        <w:rPr>
          <w:sz w:val="21"/>
          <w:szCs w:val="21"/>
        </w:rPr>
        <w:t>pdf</w:t>
      </w:r>
      <w:proofErr w:type="spellEnd"/>
      <w:r w:rsidRPr="0013741F">
        <w:rPr>
          <w:sz w:val="21"/>
          <w:szCs w:val="21"/>
        </w:rPr>
        <w:t xml:space="preserve">  a  ve formátu</w:t>
      </w:r>
      <w:r w:rsidR="00297ECD" w:rsidRPr="0013741F">
        <w:rPr>
          <w:sz w:val="21"/>
          <w:szCs w:val="21"/>
        </w:rPr>
        <w:t xml:space="preserve"> *</w:t>
      </w:r>
      <w:proofErr w:type="spellStart"/>
      <w:r w:rsidR="00297ECD" w:rsidRPr="0013741F">
        <w:rPr>
          <w:sz w:val="21"/>
          <w:szCs w:val="21"/>
        </w:rPr>
        <w:t>xlsx</w:t>
      </w:r>
      <w:proofErr w:type="spellEnd"/>
      <w:r w:rsidR="00297ECD" w:rsidRPr="0013741F">
        <w:rPr>
          <w:sz w:val="21"/>
          <w:szCs w:val="21"/>
        </w:rPr>
        <w:t>.</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 xml:space="preserve">Nabídková cena dodatečných a nových prací bude určena následovně: </w:t>
      </w:r>
    </w:p>
    <w:p w:rsidR="00605661" w:rsidRPr="0013741F" w:rsidRDefault="00605661" w:rsidP="00605661">
      <w:pPr>
        <w:numPr>
          <w:ilvl w:val="1"/>
          <w:numId w:val="3"/>
        </w:numPr>
        <w:tabs>
          <w:tab w:val="clear" w:pos="810"/>
          <w:tab w:val="num" w:pos="900"/>
        </w:tabs>
        <w:spacing w:before="120" w:after="120"/>
        <w:ind w:left="900" w:hanging="360"/>
        <w:jc w:val="both"/>
        <w:rPr>
          <w:sz w:val="21"/>
          <w:szCs w:val="21"/>
        </w:rPr>
      </w:pPr>
      <w:r w:rsidRPr="0013741F">
        <w:rPr>
          <w:sz w:val="21"/>
          <w:szCs w:val="21"/>
        </w:rPr>
        <w:t>Zhotovitel ocení dodatečné práce výší odpovídající výši jednotkových cen uvedených v rozpočtu (zhotovitelem oceněném soupisu prací), který je přílohou této smlouvy.</w:t>
      </w:r>
    </w:p>
    <w:p w:rsidR="00605661" w:rsidRPr="0013741F" w:rsidRDefault="00605661" w:rsidP="00605661">
      <w:pPr>
        <w:numPr>
          <w:ilvl w:val="1"/>
          <w:numId w:val="3"/>
        </w:numPr>
        <w:tabs>
          <w:tab w:val="clear" w:pos="810"/>
          <w:tab w:val="num" w:pos="900"/>
        </w:tabs>
        <w:spacing w:before="120" w:after="120"/>
        <w:ind w:left="900" w:hanging="360"/>
        <w:jc w:val="both"/>
        <w:rPr>
          <w:sz w:val="21"/>
          <w:szCs w:val="21"/>
        </w:rPr>
      </w:pPr>
      <w:r w:rsidRPr="0013741F">
        <w:rPr>
          <w:sz w:val="21"/>
          <w:szCs w:val="21"/>
        </w:rPr>
        <w:t xml:space="preserve">Nelze-li jednotkovou cenu určit výše popsaným způsobem, zhotovitel ocení jednotkové ceny následovně: </w:t>
      </w:r>
    </w:p>
    <w:p w:rsidR="00605661" w:rsidRPr="0013741F" w:rsidRDefault="00605661" w:rsidP="00605661">
      <w:pPr>
        <w:spacing w:before="120" w:after="120"/>
        <w:ind w:left="720"/>
        <w:jc w:val="both"/>
        <w:rPr>
          <w:sz w:val="21"/>
          <w:szCs w:val="21"/>
        </w:rPr>
      </w:pPr>
    </w:p>
    <w:tbl>
      <w:tblPr>
        <w:tblW w:w="9894" w:type="dxa"/>
        <w:tblInd w:w="288" w:type="dxa"/>
        <w:tblLayout w:type="fixed"/>
        <w:tblLook w:val="01E0" w:firstRow="1" w:lastRow="1" w:firstColumn="1" w:lastColumn="1" w:noHBand="0" w:noVBand="0"/>
      </w:tblPr>
      <w:tblGrid>
        <w:gridCol w:w="4107"/>
        <w:gridCol w:w="390"/>
        <w:gridCol w:w="5397"/>
      </w:tblGrid>
      <w:tr w:rsidR="00605661" w:rsidRPr="0013741F" w:rsidTr="007749D1">
        <w:trPr>
          <w:trHeight w:val="531"/>
        </w:trPr>
        <w:tc>
          <w:tcPr>
            <w:tcW w:w="4107" w:type="dxa"/>
            <w:vAlign w:val="center"/>
          </w:tcPr>
          <w:p w:rsidR="00605661" w:rsidRPr="0013741F" w:rsidRDefault="00605661" w:rsidP="00B9069B">
            <w:pPr>
              <w:jc w:val="center"/>
              <w:rPr>
                <w:sz w:val="21"/>
                <w:szCs w:val="21"/>
              </w:rPr>
            </w:pPr>
            <w:r w:rsidRPr="0013741F">
              <w:rPr>
                <w:sz w:val="21"/>
                <w:szCs w:val="21"/>
              </w:rPr>
              <w:t>Cena dodatečných prací či dodávek</w:t>
            </w:r>
          </w:p>
        </w:tc>
        <w:tc>
          <w:tcPr>
            <w:tcW w:w="390" w:type="dxa"/>
            <w:vAlign w:val="center"/>
          </w:tcPr>
          <w:p w:rsidR="00605661" w:rsidRPr="0013741F" w:rsidRDefault="00605661" w:rsidP="00B9069B">
            <w:pPr>
              <w:jc w:val="center"/>
              <w:rPr>
                <w:sz w:val="21"/>
                <w:szCs w:val="21"/>
              </w:rPr>
            </w:pPr>
          </w:p>
        </w:tc>
        <w:tc>
          <w:tcPr>
            <w:tcW w:w="5397" w:type="dxa"/>
            <w:vAlign w:val="center"/>
          </w:tcPr>
          <w:p w:rsidR="00605661" w:rsidRPr="0013741F" w:rsidRDefault="00605661" w:rsidP="00B9069B">
            <w:pPr>
              <w:jc w:val="center"/>
              <w:rPr>
                <w:sz w:val="21"/>
                <w:szCs w:val="21"/>
              </w:rPr>
            </w:pPr>
            <w:r w:rsidRPr="0013741F">
              <w:rPr>
                <w:sz w:val="21"/>
                <w:szCs w:val="21"/>
              </w:rPr>
              <w:t>Nabídková cena, která byla hodnotícím kritériem</w:t>
            </w:r>
          </w:p>
          <w:p w:rsidR="00605661" w:rsidRPr="0013741F" w:rsidRDefault="00605661" w:rsidP="00B9069B">
            <w:pPr>
              <w:jc w:val="center"/>
              <w:rPr>
                <w:sz w:val="21"/>
                <w:szCs w:val="21"/>
              </w:rPr>
            </w:pPr>
            <w:r w:rsidRPr="0013741F">
              <w:rPr>
                <w:sz w:val="21"/>
                <w:szCs w:val="21"/>
              </w:rPr>
              <w:t>Veřejné zakázky</w:t>
            </w:r>
          </w:p>
        </w:tc>
      </w:tr>
      <w:tr w:rsidR="00605661" w:rsidRPr="0013741F" w:rsidTr="007749D1">
        <w:trPr>
          <w:trHeight w:val="477"/>
        </w:trPr>
        <w:tc>
          <w:tcPr>
            <w:tcW w:w="4107" w:type="dxa"/>
            <w:vAlign w:val="center"/>
          </w:tcPr>
          <w:p w:rsidR="00605661" w:rsidRPr="0013741F" w:rsidRDefault="00605661" w:rsidP="007749D1">
            <w:pPr>
              <w:rPr>
                <w:sz w:val="21"/>
                <w:szCs w:val="21"/>
              </w:rPr>
            </w:pPr>
            <w:r w:rsidRPr="0013741F">
              <w:rPr>
                <w:sz w:val="21"/>
                <w:szCs w:val="21"/>
              </w:rPr>
              <w:t>-------------------------------------------------------</w:t>
            </w:r>
          </w:p>
        </w:tc>
        <w:tc>
          <w:tcPr>
            <w:tcW w:w="390" w:type="dxa"/>
            <w:vAlign w:val="center"/>
          </w:tcPr>
          <w:p w:rsidR="00605661" w:rsidRPr="0013741F" w:rsidRDefault="00605661" w:rsidP="00B9069B">
            <w:pPr>
              <w:jc w:val="center"/>
              <w:rPr>
                <w:sz w:val="21"/>
                <w:szCs w:val="21"/>
              </w:rPr>
            </w:pPr>
            <w:r w:rsidRPr="0013741F">
              <w:rPr>
                <w:sz w:val="21"/>
                <w:szCs w:val="21"/>
              </w:rPr>
              <w:t>=</w:t>
            </w:r>
          </w:p>
        </w:tc>
        <w:tc>
          <w:tcPr>
            <w:tcW w:w="5397" w:type="dxa"/>
            <w:vAlign w:val="center"/>
          </w:tcPr>
          <w:p w:rsidR="00605661" w:rsidRPr="0013741F" w:rsidRDefault="00605661" w:rsidP="00B9069B">
            <w:pPr>
              <w:jc w:val="center"/>
              <w:rPr>
                <w:sz w:val="21"/>
                <w:szCs w:val="21"/>
              </w:rPr>
            </w:pPr>
            <w:r w:rsidRPr="0013741F">
              <w:rPr>
                <w:sz w:val="21"/>
                <w:szCs w:val="21"/>
              </w:rPr>
              <w:t>------------------------------------------------------------------</w:t>
            </w:r>
          </w:p>
        </w:tc>
      </w:tr>
      <w:tr w:rsidR="00605661" w:rsidRPr="0013741F" w:rsidTr="007749D1">
        <w:trPr>
          <w:trHeight w:val="186"/>
        </w:trPr>
        <w:tc>
          <w:tcPr>
            <w:tcW w:w="4107" w:type="dxa"/>
            <w:vAlign w:val="center"/>
          </w:tcPr>
          <w:p w:rsidR="00605661" w:rsidRPr="0013741F" w:rsidRDefault="00605661" w:rsidP="00B9069B">
            <w:pPr>
              <w:jc w:val="center"/>
              <w:rPr>
                <w:sz w:val="21"/>
                <w:szCs w:val="21"/>
              </w:rPr>
            </w:pPr>
            <w:r w:rsidRPr="0013741F">
              <w:rPr>
                <w:sz w:val="21"/>
                <w:szCs w:val="21"/>
              </w:rPr>
              <w:t xml:space="preserve">Cena uvedená v sazebníku </w:t>
            </w:r>
            <w:r w:rsidR="00773862" w:rsidRPr="0013741F">
              <w:rPr>
                <w:sz w:val="21"/>
                <w:szCs w:val="21"/>
              </w:rPr>
              <w:t>užitých v příslušných částech soupisu prací</w:t>
            </w:r>
          </w:p>
        </w:tc>
        <w:tc>
          <w:tcPr>
            <w:tcW w:w="390" w:type="dxa"/>
            <w:vAlign w:val="center"/>
          </w:tcPr>
          <w:p w:rsidR="00605661" w:rsidRPr="0013741F" w:rsidRDefault="00605661" w:rsidP="00B9069B">
            <w:pPr>
              <w:jc w:val="center"/>
              <w:rPr>
                <w:sz w:val="21"/>
                <w:szCs w:val="21"/>
              </w:rPr>
            </w:pPr>
          </w:p>
        </w:tc>
        <w:tc>
          <w:tcPr>
            <w:tcW w:w="5397" w:type="dxa"/>
            <w:vAlign w:val="center"/>
          </w:tcPr>
          <w:p w:rsidR="00605661" w:rsidRPr="0013741F" w:rsidRDefault="00605661" w:rsidP="00B9069B">
            <w:pPr>
              <w:jc w:val="center"/>
              <w:rPr>
                <w:sz w:val="21"/>
                <w:szCs w:val="21"/>
              </w:rPr>
            </w:pPr>
            <w:r w:rsidRPr="0013741F">
              <w:rPr>
                <w:sz w:val="21"/>
                <w:szCs w:val="21"/>
              </w:rPr>
              <w:t>Předpokládaná cena Veřejné zakázky uvedená v zadávací dokumentaci*</w:t>
            </w:r>
          </w:p>
        </w:tc>
      </w:tr>
    </w:tbl>
    <w:p w:rsidR="00605661" w:rsidRPr="0013741F" w:rsidRDefault="00605661" w:rsidP="00605661">
      <w:pPr>
        <w:spacing w:before="120" w:after="120"/>
        <w:jc w:val="both"/>
        <w:rPr>
          <w:sz w:val="21"/>
          <w:szCs w:val="21"/>
        </w:rPr>
      </w:pPr>
    </w:p>
    <w:p w:rsidR="00605661" w:rsidRPr="0013741F" w:rsidRDefault="00605661" w:rsidP="00605661">
      <w:pPr>
        <w:spacing w:before="120" w:after="120"/>
        <w:ind w:left="709"/>
        <w:jc w:val="both"/>
        <w:rPr>
          <w:sz w:val="21"/>
          <w:szCs w:val="21"/>
        </w:rPr>
      </w:pPr>
      <w:r w:rsidRPr="0013741F">
        <w:rPr>
          <w:sz w:val="21"/>
          <w:szCs w:val="21"/>
        </w:rPr>
        <w:t>* v případě, že došlo během lhůty pro podání nabídek na základě změn a doplnění zadávací dokumentace, k úpravě soupisu prací a změně předpokládané hodnoty, je rozhodující předpokládaná hodnota veřejné zakázky včetně těchto úprav.</w:t>
      </w:r>
    </w:p>
    <w:p w:rsidR="00605661" w:rsidRPr="0013741F" w:rsidRDefault="00605661" w:rsidP="00605661">
      <w:pPr>
        <w:numPr>
          <w:ilvl w:val="1"/>
          <w:numId w:val="3"/>
        </w:numPr>
        <w:tabs>
          <w:tab w:val="clear" w:pos="810"/>
          <w:tab w:val="num" w:pos="900"/>
        </w:tabs>
        <w:spacing w:before="120" w:after="120"/>
        <w:ind w:left="896" w:hanging="357"/>
        <w:jc w:val="both"/>
        <w:rPr>
          <w:sz w:val="21"/>
          <w:szCs w:val="21"/>
        </w:rPr>
      </w:pPr>
      <w:r w:rsidRPr="0013741F">
        <w:rPr>
          <w:sz w:val="21"/>
          <w:szCs w:val="21"/>
        </w:rPr>
        <w:t>Nelze-li jednotkovou cenu určit výše popsanými způsoby, použije se cena přiměřená s přihlédnutím k ceně obvyklé.</w:t>
      </w:r>
    </w:p>
    <w:p w:rsidR="00605661" w:rsidRPr="0013741F" w:rsidRDefault="00605661" w:rsidP="00605661">
      <w:pPr>
        <w:numPr>
          <w:ilvl w:val="1"/>
          <w:numId w:val="3"/>
        </w:numPr>
        <w:tabs>
          <w:tab w:val="clear" w:pos="810"/>
          <w:tab w:val="num" w:pos="900"/>
        </w:tabs>
        <w:spacing w:before="120" w:after="120"/>
        <w:ind w:left="896" w:hanging="357"/>
        <w:jc w:val="both"/>
        <w:rPr>
          <w:sz w:val="21"/>
          <w:szCs w:val="21"/>
        </w:rPr>
      </w:pPr>
      <w:r w:rsidRPr="0013741F">
        <w:rPr>
          <w:sz w:val="21"/>
          <w:szCs w:val="21"/>
        </w:rPr>
        <w:t>Zhotovitel může předložit i nabídku pro objednatele výhodnější.</w:t>
      </w:r>
    </w:p>
    <w:p w:rsidR="00605661" w:rsidRPr="0013741F" w:rsidRDefault="00605661" w:rsidP="00605661">
      <w:pPr>
        <w:numPr>
          <w:ilvl w:val="0"/>
          <w:numId w:val="3"/>
        </w:numPr>
        <w:tabs>
          <w:tab w:val="clear" w:pos="720"/>
          <w:tab w:val="num" w:pos="540"/>
        </w:tabs>
        <w:spacing w:before="120" w:after="120"/>
        <w:ind w:left="540" w:hanging="540"/>
        <w:jc w:val="both"/>
        <w:rPr>
          <w:sz w:val="21"/>
          <w:szCs w:val="21"/>
        </w:rPr>
      </w:pPr>
      <w:r w:rsidRPr="0013741F">
        <w:rPr>
          <w:sz w:val="21"/>
          <w:szCs w:val="21"/>
        </w:rPr>
        <w:t>K dodatečným a novým pracím bude uzavřen dodatek k této smlouvě. Dodatečné a nové práce lze fakturovat pouze na základě uzavřeného dodatku. Provádí-li zhotovitel práce, které nejsou v této smlouvě sjednány, platí, že je provádí na svůj náklad.</w:t>
      </w:r>
    </w:p>
    <w:p w:rsidR="00605661" w:rsidRPr="0013741F" w:rsidRDefault="00605661" w:rsidP="00605661">
      <w:pPr>
        <w:spacing w:before="120" w:after="120"/>
        <w:ind w:left="540"/>
        <w:jc w:val="both"/>
        <w:rPr>
          <w:sz w:val="21"/>
          <w:szCs w:val="21"/>
        </w:rPr>
      </w:pPr>
    </w:p>
    <w:p w:rsidR="00605661" w:rsidRPr="0013741F" w:rsidRDefault="00605661" w:rsidP="0015724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13741F">
        <w:rPr>
          <w:b/>
          <w:smallCaps/>
          <w:spacing w:val="20"/>
          <w:sz w:val="21"/>
          <w:szCs w:val="21"/>
        </w:rPr>
        <w:t>Oprávněné osoby smluvních stran</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 xml:space="preserve">Oprávněnými osobami objednatele jsou: statutární zástupce, investiční náměstek, správce </w:t>
      </w:r>
      <w:r w:rsidR="00297ECD" w:rsidRPr="0013741F">
        <w:rPr>
          <w:sz w:val="21"/>
          <w:szCs w:val="21"/>
        </w:rPr>
        <w:t>díla</w:t>
      </w:r>
      <w:r w:rsidRPr="0013741F">
        <w:rPr>
          <w:sz w:val="21"/>
          <w:szCs w:val="21"/>
        </w:rPr>
        <w:t xml:space="preserve"> a technický dozor investora.</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 xml:space="preserve">Statutární zástupce objednatele je oprávněn činit veškerá právní jednání související s touto smlouvou. Je mu vyhrazeno právo uzavírat dodatky k této smlouvě. </w:t>
      </w:r>
    </w:p>
    <w:p w:rsidR="00605661" w:rsidRPr="0013741F" w:rsidRDefault="00695705" w:rsidP="00157247">
      <w:pPr>
        <w:keepNext/>
        <w:keepLines/>
        <w:numPr>
          <w:ilvl w:val="6"/>
          <w:numId w:val="8"/>
        </w:numPr>
        <w:spacing w:before="120" w:after="120"/>
        <w:ind w:left="539" w:hanging="539"/>
        <w:jc w:val="both"/>
        <w:rPr>
          <w:sz w:val="21"/>
          <w:szCs w:val="21"/>
        </w:rPr>
      </w:pPr>
      <w:bookmarkStart w:id="12" w:name="_Hlk165539885"/>
      <w:r w:rsidRPr="0013741F">
        <w:rPr>
          <w:sz w:val="21"/>
          <w:szCs w:val="21"/>
        </w:rPr>
        <w:t>Provoznímu</w:t>
      </w:r>
      <w:r w:rsidR="00605661" w:rsidRPr="0013741F">
        <w:rPr>
          <w:sz w:val="21"/>
          <w:szCs w:val="21"/>
        </w:rPr>
        <w:t xml:space="preserve"> náměstkovi </w:t>
      </w:r>
      <w:bookmarkEnd w:id="12"/>
      <w:r w:rsidR="00605661" w:rsidRPr="0013741F">
        <w:rPr>
          <w:sz w:val="21"/>
          <w:szCs w:val="21"/>
        </w:rPr>
        <w:t>zadavatele nebo jím pověřené osobě:</w:t>
      </w:r>
    </w:p>
    <w:p w:rsidR="00605661" w:rsidRPr="0013741F" w:rsidRDefault="00605661" w:rsidP="00383701">
      <w:pPr>
        <w:numPr>
          <w:ilvl w:val="2"/>
          <w:numId w:val="7"/>
        </w:numPr>
        <w:ind w:left="1077" w:hanging="181"/>
        <w:jc w:val="both"/>
        <w:rPr>
          <w:sz w:val="21"/>
          <w:szCs w:val="21"/>
        </w:rPr>
      </w:pPr>
      <w:r w:rsidRPr="0013741F">
        <w:rPr>
          <w:sz w:val="21"/>
          <w:szCs w:val="21"/>
        </w:rPr>
        <w:t>je vyhrazeno stanovit za objednatele, zda vznikla potřeba dodatečných prací, změn, či nových zakázek;</w:t>
      </w:r>
    </w:p>
    <w:p w:rsidR="00605661" w:rsidRPr="0013741F" w:rsidRDefault="00605661" w:rsidP="00383701">
      <w:pPr>
        <w:numPr>
          <w:ilvl w:val="2"/>
          <w:numId w:val="7"/>
        </w:numPr>
        <w:ind w:left="1077" w:hanging="181"/>
        <w:jc w:val="both"/>
        <w:rPr>
          <w:sz w:val="21"/>
          <w:szCs w:val="21"/>
        </w:rPr>
      </w:pPr>
      <w:r w:rsidRPr="0013741F">
        <w:rPr>
          <w:sz w:val="21"/>
          <w:szCs w:val="21"/>
        </w:rPr>
        <w:t>je vyhrazeno vyzvat zhotovitele k podání nabídky k dodatečným pracím, změnám, či novým zakázkám a dát pokyn k takovému vyzvání zhotovitele;</w:t>
      </w:r>
    </w:p>
    <w:p w:rsidR="00605661" w:rsidRPr="0013741F" w:rsidRDefault="00605661" w:rsidP="00383701">
      <w:pPr>
        <w:numPr>
          <w:ilvl w:val="2"/>
          <w:numId w:val="7"/>
        </w:numPr>
        <w:ind w:left="1077" w:hanging="181"/>
        <w:jc w:val="both"/>
        <w:rPr>
          <w:sz w:val="21"/>
          <w:szCs w:val="21"/>
        </w:rPr>
      </w:pPr>
      <w:r w:rsidRPr="0013741F">
        <w:rPr>
          <w:sz w:val="21"/>
          <w:szCs w:val="21"/>
        </w:rPr>
        <w:t>je vyhrazeno rozhodnout o tom, že bude jednáno se zhotovitelem o změně rozsahu díla v případě, že odpadne potřeba objednatele provést dílo ve sjednaném rozsahu;</w:t>
      </w:r>
    </w:p>
    <w:p w:rsidR="00605661" w:rsidRPr="0013741F" w:rsidRDefault="00605661" w:rsidP="00383701">
      <w:pPr>
        <w:numPr>
          <w:ilvl w:val="2"/>
          <w:numId w:val="7"/>
        </w:numPr>
        <w:ind w:left="1077" w:hanging="181"/>
        <w:jc w:val="both"/>
        <w:rPr>
          <w:sz w:val="21"/>
          <w:szCs w:val="21"/>
        </w:rPr>
      </w:pPr>
      <w:r w:rsidRPr="0013741F">
        <w:rPr>
          <w:sz w:val="21"/>
          <w:szCs w:val="21"/>
        </w:rPr>
        <w:t>je oprávněn udělit souhlas s využitím poddodavatele;</w:t>
      </w:r>
    </w:p>
    <w:p w:rsidR="00605661" w:rsidRPr="0013741F" w:rsidRDefault="00605661" w:rsidP="00383701">
      <w:pPr>
        <w:numPr>
          <w:ilvl w:val="2"/>
          <w:numId w:val="7"/>
        </w:numPr>
        <w:ind w:left="1077" w:hanging="181"/>
        <w:jc w:val="both"/>
        <w:rPr>
          <w:sz w:val="21"/>
          <w:szCs w:val="21"/>
        </w:rPr>
      </w:pPr>
      <w:r w:rsidRPr="0013741F">
        <w:rPr>
          <w:sz w:val="21"/>
          <w:szCs w:val="21"/>
        </w:rPr>
        <w:t>je oprávněn udílet zhotoviteli pokyny.</w:t>
      </w:r>
    </w:p>
    <w:p w:rsidR="00605661" w:rsidRPr="0013741F" w:rsidRDefault="00605661" w:rsidP="00383701">
      <w:pPr>
        <w:numPr>
          <w:ilvl w:val="2"/>
          <w:numId w:val="7"/>
        </w:numPr>
        <w:ind w:left="1077" w:hanging="181"/>
        <w:jc w:val="both"/>
        <w:rPr>
          <w:sz w:val="21"/>
          <w:szCs w:val="21"/>
        </w:rPr>
      </w:pPr>
      <w:r w:rsidRPr="0013741F">
        <w:rPr>
          <w:sz w:val="21"/>
          <w:szCs w:val="21"/>
        </w:rPr>
        <w:t xml:space="preserve">je oprávněn vyhradit si určité pravomoci správce </w:t>
      </w:r>
      <w:r w:rsidR="00695705" w:rsidRPr="0013741F">
        <w:rPr>
          <w:sz w:val="21"/>
          <w:szCs w:val="21"/>
        </w:rPr>
        <w:t>díla</w:t>
      </w:r>
      <w:r w:rsidRPr="0013741F">
        <w:rPr>
          <w:sz w:val="21"/>
          <w:szCs w:val="21"/>
        </w:rPr>
        <w:t>.</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lastRenderedPageBreak/>
        <w:t xml:space="preserve">Správce </w:t>
      </w:r>
      <w:r w:rsidR="00695705" w:rsidRPr="0013741F">
        <w:rPr>
          <w:sz w:val="21"/>
          <w:szCs w:val="21"/>
        </w:rPr>
        <w:t>díla</w:t>
      </w:r>
      <w:r w:rsidRPr="0013741F">
        <w:rPr>
          <w:sz w:val="21"/>
          <w:szCs w:val="21"/>
        </w:rPr>
        <w:t xml:space="preserve"> je oprávněn:</w:t>
      </w:r>
    </w:p>
    <w:p w:rsidR="00605661"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vyzvat zhotovitele k převzetí prostoru staveniště a předat prostor staveniště zhotoviteli;</w:t>
      </w:r>
    </w:p>
    <w:p w:rsidR="00605661" w:rsidRPr="0013741F" w:rsidRDefault="00605661" w:rsidP="007749D1">
      <w:pPr>
        <w:numPr>
          <w:ilvl w:val="2"/>
          <w:numId w:val="14"/>
        </w:numPr>
        <w:tabs>
          <w:tab w:val="clear" w:pos="2160"/>
          <w:tab w:val="left" w:pos="1080"/>
          <w:tab w:val="num" w:pos="1985"/>
        </w:tabs>
        <w:suppressAutoHyphens/>
        <w:ind w:left="1134" w:hanging="141"/>
        <w:jc w:val="both"/>
        <w:rPr>
          <w:sz w:val="21"/>
          <w:szCs w:val="21"/>
        </w:rPr>
      </w:pPr>
      <w:r w:rsidRPr="0013741F">
        <w:rPr>
          <w:sz w:val="21"/>
          <w:szCs w:val="21"/>
        </w:rPr>
        <w:t>převzít od zhotovitele řádně provedené dílo nebo jeho část, vyčištěné staveniště a veškeré písemnosti;</w:t>
      </w:r>
    </w:p>
    <w:p w:rsidR="00605661"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podpisem potvrdit správnost soupisu provedených prací;</w:t>
      </w:r>
    </w:p>
    <w:p w:rsidR="00605661"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 xml:space="preserve">udílet zhotoviteli pokyny, včetně pokynu k zastavení prací na části </w:t>
      </w:r>
      <w:r w:rsidR="008226BB" w:rsidRPr="0013741F">
        <w:rPr>
          <w:sz w:val="21"/>
          <w:szCs w:val="21"/>
        </w:rPr>
        <w:t>díla nebo díle</w:t>
      </w:r>
      <w:r w:rsidRPr="0013741F">
        <w:rPr>
          <w:sz w:val="21"/>
          <w:szCs w:val="21"/>
        </w:rPr>
        <w:t>;</w:t>
      </w:r>
    </w:p>
    <w:p w:rsidR="00605661"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 xml:space="preserve">kontrolovat provádění prací, zejména účastnit se veškerých zkoušek, </w:t>
      </w:r>
      <w:r w:rsidR="00042166" w:rsidRPr="0013741F">
        <w:rPr>
          <w:sz w:val="21"/>
          <w:szCs w:val="21"/>
        </w:rPr>
        <w:t xml:space="preserve">veškerých souvisejících jednání </w:t>
      </w:r>
      <w:r w:rsidRPr="0013741F">
        <w:rPr>
          <w:sz w:val="21"/>
          <w:szCs w:val="21"/>
        </w:rPr>
        <w:t>apod.;</w:t>
      </w:r>
    </w:p>
    <w:p w:rsidR="00605661"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činit zápisy do stavebního deníku;</w:t>
      </w:r>
    </w:p>
    <w:p w:rsidR="00695705" w:rsidRPr="0013741F" w:rsidRDefault="00605661"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přebírat od zhotovitele změnové listy</w:t>
      </w:r>
    </w:p>
    <w:p w:rsidR="00605661" w:rsidRPr="0013741F" w:rsidRDefault="00695705" w:rsidP="00383701">
      <w:pPr>
        <w:numPr>
          <w:ilvl w:val="2"/>
          <w:numId w:val="14"/>
        </w:numPr>
        <w:tabs>
          <w:tab w:val="clear" w:pos="2160"/>
          <w:tab w:val="left" w:pos="1080"/>
          <w:tab w:val="num" w:pos="1985"/>
        </w:tabs>
        <w:suppressAutoHyphens/>
        <w:ind w:hanging="1167"/>
        <w:jc w:val="both"/>
        <w:rPr>
          <w:sz w:val="21"/>
          <w:szCs w:val="21"/>
        </w:rPr>
      </w:pPr>
      <w:r w:rsidRPr="0013741F">
        <w:rPr>
          <w:sz w:val="21"/>
          <w:szCs w:val="21"/>
        </w:rPr>
        <w:t>udělit souhlas k RDD</w:t>
      </w:r>
      <w:r w:rsidR="00605661" w:rsidRPr="0013741F">
        <w:rPr>
          <w:sz w:val="21"/>
          <w:szCs w:val="21"/>
        </w:rPr>
        <w:t>.</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Technický dozor investora je oprávněn:</w:t>
      </w:r>
    </w:p>
    <w:p w:rsidR="00605661" w:rsidRPr="0013741F" w:rsidRDefault="00605661" w:rsidP="00383701">
      <w:pPr>
        <w:numPr>
          <w:ilvl w:val="2"/>
          <w:numId w:val="15"/>
        </w:numPr>
        <w:ind w:left="1076"/>
        <w:jc w:val="both"/>
        <w:rPr>
          <w:sz w:val="21"/>
          <w:szCs w:val="21"/>
        </w:rPr>
      </w:pPr>
      <w:r w:rsidRPr="0013741F">
        <w:rPr>
          <w:sz w:val="21"/>
          <w:szCs w:val="21"/>
        </w:rPr>
        <w:t>provádět kontrolu prováděných prací zejména kontrolu kvality a rozsahu;</w:t>
      </w:r>
    </w:p>
    <w:p w:rsidR="00605661" w:rsidRPr="0013741F" w:rsidRDefault="00605661" w:rsidP="00383701">
      <w:pPr>
        <w:numPr>
          <w:ilvl w:val="2"/>
          <w:numId w:val="15"/>
        </w:numPr>
        <w:ind w:left="1076"/>
        <w:jc w:val="both"/>
        <w:rPr>
          <w:sz w:val="21"/>
          <w:szCs w:val="21"/>
        </w:rPr>
      </w:pPr>
      <w:r w:rsidRPr="0013741F">
        <w:rPr>
          <w:sz w:val="21"/>
          <w:szCs w:val="21"/>
        </w:rPr>
        <w:t>účastnit se provádění veškerých zkoušek apod.;</w:t>
      </w:r>
    </w:p>
    <w:p w:rsidR="00605661" w:rsidRPr="0013741F" w:rsidRDefault="00605661" w:rsidP="00383701">
      <w:pPr>
        <w:numPr>
          <w:ilvl w:val="2"/>
          <w:numId w:val="15"/>
        </w:numPr>
        <w:ind w:left="1076"/>
        <w:jc w:val="both"/>
        <w:rPr>
          <w:sz w:val="21"/>
          <w:szCs w:val="21"/>
        </w:rPr>
      </w:pPr>
      <w:r w:rsidRPr="0013741F">
        <w:rPr>
          <w:sz w:val="21"/>
          <w:szCs w:val="21"/>
        </w:rPr>
        <w:t xml:space="preserve">činit zápisy do stavebního deníku. </w:t>
      </w:r>
    </w:p>
    <w:p w:rsidR="00605661" w:rsidRPr="0013741F" w:rsidRDefault="00605661" w:rsidP="00383701">
      <w:pPr>
        <w:numPr>
          <w:ilvl w:val="0"/>
          <w:numId w:val="32"/>
        </w:numPr>
        <w:spacing w:before="120" w:after="120"/>
        <w:jc w:val="both"/>
        <w:rPr>
          <w:sz w:val="21"/>
          <w:szCs w:val="21"/>
        </w:rPr>
      </w:pPr>
      <w:r w:rsidRPr="0013741F">
        <w:rPr>
          <w:sz w:val="21"/>
          <w:szCs w:val="21"/>
        </w:rPr>
        <w:t>Oprávněnou osobou zhotovitele je stavbyvedoucí.</w:t>
      </w:r>
    </w:p>
    <w:p w:rsidR="00605661" w:rsidRPr="0013741F" w:rsidRDefault="00605661" w:rsidP="00605661">
      <w:pPr>
        <w:spacing w:before="120" w:after="120"/>
        <w:ind w:left="540"/>
        <w:jc w:val="both"/>
        <w:rPr>
          <w:sz w:val="21"/>
          <w:szCs w:val="21"/>
        </w:rPr>
      </w:pPr>
      <w:r w:rsidRPr="0013741F">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605661" w:rsidRPr="0013741F" w:rsidRDefault="00605661" w:rsidP="00605661">
      <w:pPr>
        <w:spacing w:before="120" w:after="120"/>
        <w:ind w:left="540"/>
        <w:jc w:val="both"/>
        <w:rPr>
          <w:sz w:val="21"/>
          <w:szCs w:val="21"/>
        </w:rPr>
      </w:pPr>
      <w:r w:rsidRPr="0013741F">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605661" w:rsidRPr="0013741F" w:rsidRDefault="00605661" w:rsidP="00605661">
      <w:pPr>
        <w:spacing w:before="120" w:after="120"/>
        <w:ind w:left="540"/>
        <w:jc w:val="both"/>
        <w:rPr>
          <w:sz w:val="21"/>
          <w:szCs w:val="21"/>
        </w:rPr>
      </w:pPr>
      <w:r w:rsidRPr="0013741F">
        <w:rPr>
          <w:sz w:val="21"/>
          <w:szCs w:val="21"/>
        </w:rPr>
        <w:t>Seznam oprávněných osob je přílohou této smlouvy.</w:t>
      </w:r>
    </w:p>
    <w:p w:rsidR="00605661" w:rsidRPr="0013741F" w:rsidRDefault="00605661" w:rsidP="00605661">
      <w:pPr>
        <w:keepNext/>
        <w:keepLines/>
        <w:spacing w:before="120" w:after="120"/>
        <w:ind w:left="539"/>
        <w:jc w:val="both"/>
        <w:rPr>
          <w:sz w:val="21"/>
          <w:szCs w:val="21"/>
        </w:rPr>
      </w:pPr>
    </w:p>
    <w:p w:rsidR="00605661" w:rsidRPr="0013741F" w:rsidRDefault="00605661" w:rsidP="00157247">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13741F">
        <w:rPr>
          <w:b/>
          <w:smallCaps/>
          <w:spacing w:val="20"/>
          <w:sz w:val="21"/>
          <w:szCs w:val="21"/>
        </w:rPr>
        <w:t>Závazky z vad a zajištění závazků</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Zhotovitel je povinen k náhradě případné škody na majetku nebo na zdraví vzniklé při realizaci díla objednateli nebo třetí osobě.</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Zhotovitel je povinen být pojištěn proti škodám způsobeným jeho činností na majetku a na zdraví třetích osob. Zhotovitel je povinen být po celou dobu zhotovování díla pojištěn minimálně ve výši  cen</w:t>
      </w:r>
      <w:r w:rsidR="00695705" w:rsidRPr="0013741F">
        <w:rPr>
          <w:sz w:val="21"/>
          <w:szCs w:val="21"/>
        </w:rPr>
        <w:t>y</w:t>
      </w:r>
      <w:r w:rsidRPr="0013741F">
        <w:rPr>
          <w:sz w:val="21"/>
          <w:szCs w:val="21"/>
        </w:rPr>
        <w:t xml:space="preserve"> díla</w:t>
      </w:r>
      <w:r w:rsidR="00695705" w:rsidRPr="0013741F">
        <w:rPr>
          <w:sz w:val="21"/>
          <w:szCs w:val="21"/>
        </w:rPr>
        <w:t xml:space="preserve"> bez DPH</w:t>
      </w:r>
      <w:r w:rsidRPr="0013741F">
        <w:rPr>
          <w:sz w:val="21"/>
          <w:szCs w:val="21"/>
        </w:rPr>
        <w:t xml:space="preserve">. </w:t>
      </w:r>
    </w:p>
    <w:p w:rsidR="00605661" w:rsidRPr="0013741F" w:rsidRDefault="00605661" w:rsidP="00605661">
      <w:pPr>
        <w:tabs>
          <w:tab w:val="left" w:pos="540"/>
        </w:tabs>
        <w:spacing w:before="120" w:after="120"/>
        <w:ind w:left="540"/>
        <w:jc w:val="both"/>
        <w:rPr>
          <w:sz w:val="21"/>
          <w:szCs w:val="21"/>
        </w:rPr>
      </w:pPr>
      <w:r w:rsidRPr="0013741F">
        <w:rPr>
          <w:sz w:val="21"/>
          <w:szCs w:val="21"/>
        </w:rPr>
        <w:t>Zhotovitel je povinen být pojištěn proti stavebním a montážním rizikům vztahujícím se k předmětu budovaného díla. Zhotovitel je povinen být po celou dobu zhotovování díla pojištěn minimálně ve</w:t>
      </w:r>
      <w:r w:rsidR="00695705" w:rsidRPr="0013741F">
        <w:rPr>
          <w:sz w:val="21"/>
          <w:szCs w:val="21"/>
        </w:rPr>
        <w:t xml:space="preserve"> výši </w:t>
      </w:r>
      <w:r w:rsidRPr="0013741F">
        <w:rPr>
          <w:sz w:val="21"/>
          <w:szCs w:val="21"/>
        </w:rPr>
        <w:t>cen</w:t>
      </w:r>
      <w:r w:rsidR="00695705" w:rsidRPr="0013741F">
        <w:rPr>
          <w:sz w:val="21"/>
          <w:szCs w:val="21"/>
        </w:rPr>
        <w:t>y</w:t>
      </w:r>
      <w:r w:rsidRPr="0013741F">
        <w:rPr>
          <w:sz w:val="21"/>
          <w:szCs w:val="21"/>
        </w:rPr>
        <w:t xml:space="preserve"> díla</w:t>
      </w:r>
      <w:r w:rsidR="00695705" w:rsidRPr="0013741F">
        <w:rPr>
          <w:sz w:val="21"/>
          <w:szCs w:val="21"/>
        </w:rPr>
        <w:t xml:space="preserve"> bez DPH</w:t>
      </w:r>
      <w:r w:rsidRPr="0013741F">
        <w:rPr>
          <w:sz w:val="21"/>
          <w:szCs w:val="21"/>
        </w:rPr>
        <w:t xml:space="preserve">. </w:t>
      </w:r>
    </w:p>
    <w:p w:rsidR="00605661" w:rsidRPr="0013741F" w:rsidRDefault="00605661" w:rsidP="00605661">
      <w:pPr>
        <w:tabs>
          <w:tab w:val="left" w:pos="540"/>
        </w:tabs>
        <w:spacing w:before="120" w:after="120"/>
        <w:ind w:left="540"/>
        <w:jc w:val="both"/>
        <w:rPr>
          <w:sz w:val="21"/>
          <w:szCs w:val="21"/>
        </w:rPr>
      </w:pPr>
      <w:r w:rsidRPr="0013741F">
        <w:rPr>
          <w:sz w:val="21"/>
          <w:szCs w:val="21"/>
        </w:rPr>
        <w:t>Zhotovitel předloží nejpozději v den předání a převzetí staveniště doklady o pojištění.</w:t>
      </w:r>
    </w:p>
    <w:p w:rsidR="00605661" w:rsidRPr="0013741F" w:rsidRDefault="00605661" w:rsidP="00605661">
      <w:pPr>
        <w:tabs>
          <w:tab w:val="left" w:pos="540"/>
        </w:tabs>
        <w:spacing w:before="120" w:after="120"/>
        <w:ind w:left="540"/>
        <w:jc w:val="both"/>
        <w:rPr>
          <w:sz w:val="21"/>
          <w:szCs w:val="21"/>
        </w:rPr>
      </w:pPr>
      <w:r w:rsidRPr="0013741F">
        <w:rPr>
          <w:sz w:val="21"/>
          <w:szCs w:val="21"/>
        </w:rPr>
        <w:t>Pro účely tohoto ustanovení se činnost poddodavatelů považuje za činnost zhotovitele.</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t>Práva objednatele z vady díla</w:t>
      </w:r>
    </w:p>
    <w:p w:rsidR="00605661" w:rsidRPr="0013741F" w:rsidRDefault="00605661" w:rsidP="00383701">
      <w:pPr>
        <w:pStyle w:val="Odstavecseseznamem"/>
        <w:numPr>
          <w:ilvl w:val="1"/>
          <w:numId w:val="27"/>
        </w:numPr>
        <w:spacing w:before="120" w:after="120"/>
        <w:jc w:val="both"/>
        <w:rPr>
          <w:sz w:val="21"/>
          <w:szCs w:val="21"/>
        </w:rPr>
      </w:pPr>
      <w:r w:rsidRPr="0013741F">
        <w:rPr>
          <w:sz w:val="21"/>
          <w:szCs w:val="21"/>
        </w:rPr>
        <w:t>Vady díla jsou odchylky díla od výsledku stanoveného touto smlouvou a od způsobilosti předmětu díla k naplnění účelu této smlouvy.</w:t>
      </w:r>
    </w:p>
    <w:p w:rsidR="00605661" w:rsidRPr="0013741F" w:rsidRDefault="00605661" w:rsidP="00605661">
      <w:pPr>
        <w:pStyle w:val="Odstavecseseznamem"/>
        <w:spacing w:before="120" w:after="120"/>
        <w:jc w:val="both"/>
        <w:rPr>
          <w:sz w:val="21"/>
          <w:szCs w:val="21"/>
        </w:rPr>
      </w:pPr>
    </w:p>
    <w:p w:rsidR="00605661" w:rsidRPr="0013741F" w:rsidRDefault="00605661" w:rsidP="00383701">
      <w:pPr>
        <w:pStyle w:val="Odstavecseseznamem"/>
        <w:numPr>
          <w:ilvl w:val="1"/>
          <w:numId w:val="27"/>
        </w:numPr>
        <w:spacing w:before="120" w:after="120"/>
        <w:jc w:val="both"/>
        <w:rPr>
          <w:sz w:val="21"/>
          <w:szCs w:val="21"/>
        </w:rPr>
      </w:pPr>
      <w:r w:rsidRPr="0013741F">
        <w:rPr>
          <w:sz w:val="21"/>
          <w:szCs w:val="21"/>
        </w:rPr>
        <w:t>Objednateli vznikají práva z vad, které má dílo v době předání a převzetí.</w:t>
      </w:r>
    </w:p>
    <w:p w:rsidR="00605661" w:rsidRPr="0013741F" w:rsidRDefault="00605661" w:rsidP="00605661">
      <w:pPr>
        <w:pStyle w:val="Odstavecseseznamem"/>
        <w:rPr>
          <w:sz w:val="21"/>
          <w:szCs w:val="21"/>
        </w:rPr>
      </w:pPr>
    </w:p>
    <w:p w:rsidR="00605661" w:rsidRPr="0013741F" w:rsidRDefault="00605661" w:rsidP="00383701">
      <w:pPr>
        <w:pStyle w:val="Odstavecseseznamem"/>
        <w:numPr>
          <w:ilvl w:val="1"/>
          <w:numId w:val="27"/>
        </w:numPr>
        <w:spacing w:before="120" w:after="120"/>
        <w:jc w:val="both"/>
        <w:rPr>
          <w:sz w:val="21"/>
          <w:szCs w:val="21"/>
        </w:rPr>
      </w:pPr>
      <w:r w:rsidRPr="0013741F">
        <w:rPr>
          <w:sz w:val="21"/>
          <w:szCs w:val="21"/>
        </w:rPr>
        <w:t>Smluvní strany se dohodly, že délka promlčecí doby pro uplatnění nároků objednatele z práv z vad, které má dílo v době předání a převzetí se prodlužuje na 10 let.</w:t>
      </w:r>
    </w:p>
    <w:p w:rsidR="00605661" w:rsidRPr="0013741F" w:rsidRDefault="00605661" w:rsidP="00605661">
      <w:pPr>
        <w:pStyle w:val="Odstavecseseznamem"/>
        <w:rPr>
          <w:sz w:val="21"/>
          <w:szCs w:val="21"/>
        </w:rPr>
      </w:pPr>
    </w:p>
    <w:p w:rsidR="00605661" w:rsidRPr="0013741F" w:rsidRDefault="00605661" w:rsidP="00383701">
      <w:pPr>
        <w:pStyle w:val="Odstavecseseznamem"/>
        <w:numPr>
          <w:ilvl w:val="1"/>
          <w:numId w:val="27"/>
        </w:numPr>
        <w:spacing w:before="120" w:after="120"/>
        <w:jc w:val="both"/>
        <w:rPr>
          <w:sz w:val="21"/>
          <w:szCs w:val="21"/>
        </w:rPr>
      </w:pPr>
      <w:r w:rsidRPr="0013741F">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605661" w:rsidRPr="0013741F" w:rsidRDefault="00605661" w:rsidP="00157247">
      <w:pPr>
        <w:keepNext/>
        <w:keepLines/>
        <w:numPr>
          <w:ilvl w:val="6"/>
          <w:numId w:val="8"/>
        </w:numPr>
        <w:spacing w:before="120" w:after="120"/>
        <w:ind w:left="539" w:hanging="539"/>
        <w:jc w:val="both"/>
        <w:rPr>
          <w:sz w:val="21"/>
          <w:szCs w:val="21"/>
        </w:rPr>
      </w:pPr>
      <w:r w:rsidRPr="0013741F">
        <w:rPr>
          <w:sz w:val="21"/>
          <w:szCs w:val="21"/>
        </w:rPr>
        <w:lastRenderedPageBreak/>
        <w:t>Záruka za jakost</w:t>
      </w:r>
    </w:p>
    <w:p w:rsidR="00605661" w:rsidRPr="0013741F" w:rsidRDefault="00605661" w:rsidP="00383701">
      <w:pPr>
        <w:numPr>
          <w:ilvl w:val="1"/>
          <w:numId w:val="16"/>
        </w:numPr>
        <w:tabs>
          <w:tab w:val="left" w:pos="709"/>
        </w:tabs>
        <w:suppressAutoHyphens/>
        <w:spacing w:before="120" w:after="120"/>
        <w:ind w:left="900"/>
        <w:jc w:val="both"/>
        <w:rPr>
          <w:sz w:val="21"/>
          <w:szCs w:val="21"/>
        </w:rPr>
      </w:pPr>
      <w:r w:rsidRPr="0013741F">
        <w:rPr>
          <w:sz w:val="21"/>
          <w:szCs w:val="21"/>
        </w:rPr>
        <w:t>Zhotovitel poskytuje na provedení díla záruku:</w:t>
      </w:r>
    </w:p>
    <w:p w:rsidR="00605661" w:rsidRPr="0013741F" w:rsidRDefault="00605661" w:rsidP="00A868DE">
      <w:pPr>
        <w:tabs>
          <w:tab w:val="left" w:pos="709"/>
        </w:tabs>
        <w:suppressAutoHyphens/>
        <w:spacing w:before="120" w:after="120"/>
        <w:jc w:val="both"/>
        <w:rPr>
          <w:sz w:val="21"/>
          <w:szCs w:val="21"/>
        </w:rPr>
      </w:pPr>
      <w:r w:rsidRPr="0013741F">
        <w:rPr>
          <w:sz w:val="21"/>
          <w:szCs w:val="21"/>
        </w:rPr>
        <w:tab/>
        <w:t xml:space="preserve">   </w:t>
      </w:r>
      <w:r w:rsidR="00DF7CAD" w:rsidRPr="0013741F">
        <w:rPr>
          <w:sz w:val="21"/>
          <w:szCs w:val="21"/>
        </w:rPr>
        <w:t>Záruka za</w:t>
      </w:r>
      <w:r w:rsidRPr="0013741F">
        <w:rPr>
          <w:sz w:val="21"/>
          <w:szCs w:val="21"/>
        </w:rPr>
        <w:t xml:space="preserve"> veškeré plnění, není-li stanoveno jinak</w:t>
      </w:r>
      <w:r w:rsidR="00DF7CAD" w:rsidRPr="0013741F">
        <w:rPr>
          <w:sz w:val="21"/>
          <w:szCs w:val="21"/>
        </w:rPr>
        <w:t xml:space="preserve"> </w:t>
      </w:r>
      <w:r w:rsidRPr="0013741F">
        <w:rPr>
          <w:sz w:val="21"/>
          <w:szCs w:val="21"/>
        </w:rPr>
        <w:t>60 měsíců</w:t>
      </w:r>
      <w:r w:rsidRPr="0013741F">
        <w:rPr>
          <w:sz w:val="21"/>
          <w:szCs w:val="21"/>
        </w:rPr>
        <w:tab/>
        <w:t xml:space="preserve">     </w:t>
      </w:r>
    </w:p>
    <w:p w:rsidR="00605661" w:rsidRPr="0013741F" w:rsidRDefault="00605661" w:rsidP="00383701">
      <w:pPr>
        <w:numPr>
          <w:ilvl w:val="1"/>
          <w:numId w:val="16"/>
        </w:numPr>
        <w:tabs>
          <w:tab w:val="left" w:pos="900"/>
        </w:tabs>
        <w:suppressAutoHyphens/>
        <w:spacing w:before="120" w:after="120"/>
        <w:ind w:left="896" w:hanging="357"/>
        <w:jc w:val="both"/>
        <w:rPr>
          <w:sz w:val="21"/>
          <w:szCs w:val="21"/>
        </w:rPr>
      </w:pPr>
      <w:r w:rsidRPr="0013741F">
        <w:rPr>
          <w:sz w:val="21"/>
          <w:szCs w:val="21"/>
        </w:rPr>
        <w:t>V případě nesplnění povinností</w:t>
      </w:r>
      <w:r w:rsidR="00727986" w:rsidRPr="0013741F">
        <w:rPr>
          <w:sz w:val="21"/>
          <w:szCs w:val="21"/>
        </w:rPr>
        <w:t xml:space="preserve"> zhotovitele stanovených </w:t>
      </w:r>
      <w:r w:rsidR="00FD3D3A" w:rsidRPr="0013741F">
        <w:rPr>
          <w:sz w:val="21"/>
          <w:szCs w:val="21"/>
        </w:rPr>
        <w:t>v čl. X</w:t>
      </w:r>
      <w:r w:rsidR="00695705" w:rsidRPr="0013741F">
        <w:rPr>
          <w:sz w:val="21"/>
          <w:szCs w:val="21"/>
        </w:rPr>
        <w:t>II</w:t>
      </w:r>
      <w:r w:rsidRPr="0013741F">
        <w:rPr>
          <w:sz w:val="21"/>
          <w:szCs w:val="21"/>
        </w:rPr>
        <w:t xml:space="preserve">. odst. 3. této smlouvy se prodlužuje záruka na všechna plnění související s nesplněním povinnosti na </w:t>
      </w:r>
      <w:proofErr w:type="gramStart"/>
      <w:r w:rsidRPr="0013741F">
        <w:rPr>
          <w:sz w:val="21"/>
          <w:szCs w:val="21"/>
        </w:rPr>
        <w:t>1,3 násobek</w:t>
      </w:r>
      <w:proofErr w:type="gramEnd"/>
      <w:r w:rsidRPr="0013741F">
        <w:rPr>
          <w:sz w:val="21"/>
          <w:szCs w:val="21"/>
        </w:rPr>
        <w:t xml:space="preserve"> lhůty stanovené v odst. 4.1 tohoto článku pro toto plnění.</w:t>
      </w:r>
    </w:p>
    <w:p w:rsidR="00605661" w:rsidRPr="0013741F" w:rsidRDefault="00605661" w:rsidP="00383701">
      <w:pPr>
        <w:numPr>
          <w:ilvl w:val="1"/>
          <w:numId w:val="16"/>
        </w:numPr>
        <w:tabs>
          <w:tab w:val="left" w:pos="900"/>
        </w:tabs>
        <w:suppressAutoHyphens/>
        <w:spacing w:before="120" w:after="120"/>
        <w:ind w:left="896" w:hanging="357"/>
        <w:jc w:val="both"/>
        <w:rPr>
          <w:sz w:val="21"/>
          <w:szCs w:val="21"/>
        </w:rPr>
      </w:pPr>
      <w:r w:rsidRPr="0013741F">
        <w:rPr>
          <w:sz w:val="21"/>
          <w:szCs w:val="21"/>
        </w:rPr>
        <w:t xml:space="preserve">Záruční doba začne běžet dnem podpisu protokolu o předání </w:t>
      </w:r>
      <w:r w:rsidR="00727986" w:rsidRPr="0013741F">
        <w:rPr>
          <w:sz w:val="21"/>
          <w:szCs w:val="21"/>
        </w:rPr>
        <w:t>a převzetí díla</w:t>
      </w:r>
      <w:r w:rsidRPr="0013741F">
        <w:rPr>
          <w:sz w:val="21"/>
          <w:szCs w:val="21"/>
        </w:rPr>
        <w:t>.</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p>
    <w:p w:rsidR="00605661" w:rsidRPr="0013741F" w:rsidRDefault="00605661" w:rsidP="00383701">
      <w:pPr>
        <w:numPr>
          <w:ilvl w:val="0"/>
          <w:numId w:val="16"/>
        </w:numPr>
        <w:tabs>
          <w:tab w:val="left" w:pos="540"/>
        </w:tabs>
        <w:suppressAutoHyphens/>
        <w:spacing w:before="120" w:after="120"/>
        <w:ind w:left="540" w:hanging="540"/>
        <w:jc w:val="both"/>
        <w:rPr>
          <w:sz w:val="21"/>
          <w:szCs w:val="21"/>
        </w:rPr>
      </w:pPr>
      <w:r w:rsidRPr="0013741F">
        <w:rPr>
          <w:sz w:val="21"/>
          <w:szCs w:val="21"/>
        </w:rPr>
        <w:t xml:space="preserve">Smluvní pokuta </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Objednatel může na zhotoviteli uplatnit následující smluvní pokuty až do uvedené výše a zhotovitel se zavazuje tyto smluvní pokuty uplatněné objednatelem zaplatit.</w:t>
      </w:r>
    </w:p>
    <w:p w:rsidR="00785787" w:rsidRDefault="00605661" w:rsidP="00605661">
      <w:pPr>
        <w:ind w:left="896"/>
        <w:jc w:val="both"/>
        <w:rPr>
          <w:sz w:val="21"/>
          <w:szCs w:val="21"/>
        </w:rPr>
      </w:pPr>
      <w:r w:rsidRPr="0013741F">
        <w:rPr>
          <w:sz w:val="21"/>
          <w:szCs w:val="21"/>
        </w:rPr>
        <w:t>V případě prodlení zhotovitele s plněním této smlouvy oproti lhůtám</w:t>
      </w:r>
      <w:r w:rsidR="00042166" w:rsidRPr="0013741F">
        <w:rPr>
          <w:sz w:val="21"/>
          <w:szCs w:val="21"/>
        </w:rPr>
        <w:t xml:space="preserve"> </w:t>
      </w:r>
    </w:p>
    <w:p w:rsidR="00605661" w:rsidRPr="0013741F" w:rsidRDefault="00042166" w:rsidP="00605661">
      <w:pPr>
        <w:ind w:left="896"/>
        <w:jc w:val="both"/>
        <w:rPr>
          <w:sz w:val="21"/>
          <w:szCs w:val="21"/>
        </w:rPr>
      </w:pPr>
      <w:r w:rsidRPr="0013741F">
        <w:rPr>
          <w:sz w:val="21"/>
          <w:szCs w:val="21"/>
        </w:rPr>
        <w:t>dle čl. V</w:t>
      </w:r>
      <w:r w:rsidR="00605661" w:rsidRPr="0013741F">
        <w:rPr>
          <w:sz w:val="21"/>
          <w:szCs w:val="21"/>
        </w:rPr>
        <w:t>I</w:t>
      </w:r>
      <w:r w:rsidR="00695705" w:rsidRPr="0013741F">
        <w:rPr>
          <w:sz w:val="21"/>
          <w:szCs w:val="21"/>
        </w:rPr>
        <w:t>II</w:t>
      </w:r>
      <w:r w:rsidR="00605661" w:rsidRPr="0013741F">
        <w:rPr>
          <w:sz w:val="21"/>
          <w:szCs w:val="21"/>
        </w:rPr>
        <w:t>. odst. 1. této smlouvy</w:t>
      </w:r>
      <w:r w:rsidR="00727986" w:rsidRPr="0013741F">
        <w:rPr>
          <w:sz w:val="21"/>
          <w:szCs w:val="21"/>
        </w:rPr>
        <w:t xml:space="preserve"> </w:t>
      </w:r>
      <w:r w:rsidR="00727986" w:rsidRPr="0013741F">
        <w:rPr>
          <w:sz w:val="21"/>
          <w:szCs w:val="21"/>
        </w:rPr>
        <w:tab/>
      </w:r>
      <w:r w:rsidR="00727986" w:rsidRPr="0013741F">
        <w:rPr>
          <w:sz w:val="21"/>
          <w:szCs w:val="21"/>
        </w:rPr>
        <w:tab/>
      </w:r>
      <w:r w:rsidR="00727986" w:rsidRPr="0013741F">
        <w:rPr>
          <w:sz w:val="21"/>
          <w:szCs w:val="21"/>
        </w:rPr>
        <w:tab/>
      </w:r>
      <w:r w:rsidR="00727986" w:rsidRPr="0013741F">
        <w:rPr>
          <w:sz w:val="21"/>
          <w:szCs w:val="21"/>
        </w:rPr>
        <w:tab/>
      </w:r>
      <w:r w:rsidR="00727986" w:rsidRPr="0013741F">
        <w:rPr>
          <w:sz w:val="21"/>
          <w:szCs w:val="21"/>
        </w:rPr>
        <w:tab/>
      </w:r>
      <w:r w:rsidR="00727986" w:rsidRPr="0013741F">
        <w:rPr>
          <w:sz w:val="21"/>
          <w:szCs w:val="21"/>
        </w:rPr>
        <w:tab/>
      </w:r>
      <w:r w:rsidR="00695705" w:rsidRPr="0013741F">
        <w:rPr>
          <w:sz w:val="21"/>
          <w:szCs w:val="21"/>
        </w:rPr>
        <w:t>5</w:t>
      </w:r>
      <w:r w:rsidR="00605661" w:rsidRPr="0013741F">
        <w:rPr>
          <w:sz w:val="21"/>
          <w:szCs w:val="21"/>
        </w:rPr>
        <w:t>.000,- Kč denně</w:t>
      </w:r>
    </w:p>
    <w:p w:rsidR="00605661" w:rsidRPr="0013741F" w:rsidRDefault="00605661" w:rsidP="00605661">
      <w:pPr>
        <w:ind w:left="896"/>
        <w:jc w:val="both"/>
        <w:rPr>
          <w:sz w:val="21"/>
          <w:szCs w:val="21"/>
        </w:rPr>
      </w:pPr>
    </w:p>
    <w:p w:rsidR="00785787" w:rsidRDefault="00605661" w:rsidP="00605661">
      <w:pPr>
        <w:ind w:left="896"/>
        <w:jc w:val="both"/>
        <w:rPr>
          <w:sz w:val="21"/>
          <w:szCs w:val="21"/>
        </w:rPr>
      </w:pPr>
      <w:r w:rsidRPr="0013741F">
        <w:rPr>
          <w:sz w:val="21"/>
          <w:szCs w:val="21"/>
        </w:rPr>
        <w:t xml:space="preserve">Zpoždění prací oproti schválenému harmonogramu prací věcnému </w:t>
      </w:r>
    </w:p>
    <w:p w:rsidR="00605661" w:rsidRPr="0013741F" w:rsidRDefault="00605661" w:rsidP="00785787">
      <w:pPr>
        <w:ind w:left="896"/>
        <w:jc w:val="both"/>
        <w:rPr>
          <w:sz w:val="21"/>
          <w:szCs w:val="21"/>
        </w:rPr>
      </w:pPr>
      <w:r w:rsidRPr="0013741F">
        <w:rPr>
          <w:sz w:val="21"/>
          <w:szCs w:val="21"/>
        </w:rPr>
        <w:t>v příloze č.</w:t>
      </w:r>
      <w:r w:rsidR="00727986" w:rsidRPr="0013741F">
        <w:rPr>
          <w:sz w:val="21"/>
          <w:szCs w:val="21"/>
        </w:rPr>
        <w:t xml:space="preserve"> </w:t>
      </w:r>
      <w:r w:rsidRPr="0013741F">
        <w:rPr>
          <w:sz w:val="21"/>
          <w:szCs w:val="21"/>
        </w:rPr>
        <w:t>2 o více než 15 dnů</w:t>
      </w:r>
      <w:r w:rsidR="00785787">
        <w:rPr>
          <w:sz w:val="21"/>
          <w:szCs w:val="21"/>
        </w:rPr>
        <w:tab/>
      </w:r>
      <w:r w:rsidR="00785787">
        <w:rPr>
          <w:sz w:val="21"/>
          <w:szCs w:val="21"/>
        </w:rPr>
        <w:tab/>
      </w:r>
      <w:r w:rsidR="00785787">
        <w:rPr>
          <w:sz w:val="21"/>
          <w:szCs w:val="21"/>
        </w:rPr>
        <w:tab/>
      </w:r>
      <w:r w:rsidR="00785787">
        <w:rPr>
          <w:sz w:val="21"/>
          <w:szCs w:val="21"/>
        </w:rPr>
        <w:tab/>
      </w:r>
      <w:r w:rsidR="00785787">
        <w:rPr>
          <w:sz w:val="21"/>
          <w:szCs w:val="21"/>
        </w:rPr>
        <w:tab/>
      </w:r>
      <w:r w:rsidR="00785787">
        <w:rPr>
          <w:sz w:val="21"/>
          <w:szCs w:val="21"/>
        </w:rPr>
        <w:tab/>
      </w:r>
      <w:r w:rsidR="00785787">
        <w:rPr>
          <w:sz w:val="21"/>
          <w:szCs w:val="21"/>
        </w:rPr>
        <w:tab/>
      </w:r>
      <w:r w:rsidR="00695705" w:rsidRPr="0013741F">
        <w:rPr>
          <w:sz w:val="21"/>
          <w:szCs w:val="21"/>
        </w:rPr>
        <w:t>5</w:t>
      </w:r>
      <w:r w:rsidRPr="0013741F">
        <w:rPr>
          <w:sz w:val="21"/>
          <w:szCs w:val="21"/>
        </w:rPr>
        <w:t>.000,- Kč denně</w:t>
      </w:r>
    </w:p>
    <w:p w:rsidR="00605661" w:rsidRPr="0013741F" w:rsidRDefault="00605661" w:rsidP="00605661">
      <w:pPr>
        <w:spacing w:before="120" w:after="120"/>
        <w:ind w:left="896"/>
        <w:jc w:val="both"/>
        <w:rPr>
          <w:sz w:val="21"/>
          <w:szCs w:val="21"/>
        </w:rPr>
      </w:pPr>
      <w:r w:rsidRPr="0013741F">
        <w:rPr>
          <w:sz w:val="21"/>
          <w:szCs w:val="21"/>
        </w:rPr>
        <w:t>V případě prodlení zhotovitele s převzetím prostoru staveniště</w:t>
      </w:r>
      <w:r w:rsidR="00727986" w:rsidRPr="0013741F">
        <w:rPr>
          <w:sz w:val="21"/>
          <w:szCs w:val="21"/>
        </w:rPr>
        <w:tab/>
      </w:r>
      <w:r w:rsidRPr="0013741F">
        <w:rPr>
          <w:sz w:val="21"/>
          <w:szCs w:val="21"/>
        </w:rPr>
        <w:tab/>
      </w:r>
      <w:r w:rsidR="00695705" w:rsidRPr="0013741F">
        <w:rPr>
          <w:sz w:val="21"/>
          <w:szCs w:val="21"/>
        </w:rPr>
        <w:t xml:space="preserve">        </w:t>
      </w:r>
      <w:r w:rsidR="00785787">
        <w:rPr>
          <w:sz w:val="21"/>
          <w:szCs w:val="21"/>
        </w:rPr>
        <w:t xml:space="preserve">      </w:t>
      </w:r>
      <w:r w:rsidR="00695705" w:rsidRPr="0013741F">
        <w:rPr>
          <w:sz w:val="21"/>
          <w:szCs w:val="21"/>
        </w:rPr>
        <w:t>5</w:t>
      </w:r>
      <w:r w:rsidRPr="0013741F">
        <w:rPr>
          <w:sz w:val="21"/>
          <w:szCs w:val="21"/>
        </w:rPr>
        <w:t>.000,- Kč denně</w:t>
      </w:r>
    </w:p>
    <w:p w:rsidR="00785787" w:rsidRDefault="00605661" w:rsidP="00727986">
      <w:pPr>
        <w:ind w:left="896"/>
        <w:jc w:val="both"/>
        <w:rPr>
          <w:sz w:val="21"/>
          <w:szCs w:val="21"/>
        </w:rPr>
      </w:pPr>
      <w:r w:rsidRPr="0013741F">
        <w:rPr>
          <w:sz w:val="21"/>
          <w:szCs w:val="21"/>
        </w:rPr>
        <w:t>V případě prodlení zhotovitele s odstraněním</w:t>
      </w:r>
      <w:r w:rsidR="00727986" w:rsidRPr="0013741F">
        <w:rPr>
          <w:sz w:val="21"/>
          <w:szCs w:val="21"/>
        </w:rPr>
        <w:t xml:space="preserve"> vad, na něž se vztahuje </w:t>
      </w:r>
    </w:p>
    <w:p w:rsidR="00605661" w:rsidRPr="0013741F" w:rsidRDefault="00727986" w:rsidP="00727986">
      <w:pPr>
        <w:ind w:left="896"/>
        <w:jc w:val="both"/>
        <w:rPr>
          <w:sz w:val="21"/>
          <w:szCs w:val="21"/>
        </w:rPr>
      </w:pPr>
      <w:r w:rsidRPr="0013741F">
        <w:rPr>
          <w:sz w:val="21"/>
          <w:szCs w:val="21"/>
        </w:rPr>
        <w:t xml:space="preserve">záruka </w:t>
      </w:r>
      <w:r w:rsidR="00605661" w:rsidRPr="0013741F">
        <w:rPr>
          <w:sz w:val="21"/>
          <w:szCs w:val="21"/>
        </w:rPr>
        <w:t xml:space="preserve">a vad, které má dílo v době předání a převzetí </w:t>
      </w:r>
      <w:r w:rsidR="00695705" w:rsidRPr="0013741F">
        <w:rPr>
          <w:sz w:val="21"/>
          <w:szCs w:val="21"/>
        </w:rPr>
        <w:t xml:space="preserve">díla </w:t>
      </w:r>
      <w:r w:rsidR="00605661" w:rsidRPr="0013741F">
        <w:rPr>
          <w:sz w:val="21"/>
          <w:szCs w:val="21"/>
        </w:rPr>
        <w:tab/>
      </w:r>
      <w:r w:rsidR="00605661" w:rsidRPr="0013741F">
        <w:rPr>
          <w:sz w:val="21"/>
          <w:szCs w:val="21"/>
        </w:rPr>
        <w:tab/>
      </w:r>
      <w:r w:rsidR="0060635C" w:rsidRPr="0013741F">
        <w:rPr>
          <w:sz w:val="21"/>
          <w:szCs w:val="21"/>
        </w:rPr>
        <w:t xml:space="preserve">             </w:t>
      </w:r>
      <w:r w:rsidR="00695705" w:rsidRPr="0013741F">
        <w:rPr>
          <w:sz w:val="21"/>
          <w:szCs w:val="21"/>
        </w:rPr>
        <w:t>2</w:t>
      </w:r>
      <w:r w:rsidR="00605661" w:rsidRPr="0013741F">
        <w:rPr>
          <w:sz w:val="21"/>
          <w:szCs w:val="21"/>
        </w:rPr>
        <w:t>.000,- Kč denně</w:t>
      </w:r>
    </w:p>
    <w:p w:rsidR="00605661" w:rsidRPr="0013741F" w:rsidRDefault="00605661" w:rsidP="00605661">
      <w:pPr>
        <w:ind w:left="896"/>
        <w:jc w:val="both"/>
        <w:rPr>
          <w:sz w:val="21"/>
          <w:szCs w:val="21"/>
        </w:rPr>
      </w:pPr>
    </w:p>
    <w:p w:rsidR="00605661" w:rsidRPr="0013741F" w:rsidRDefault="00605661" w:rsidP="00605661">
      <w:pPr>
        <w:ind w:left="896"/>
        <w:jc w:val="both"/>
        <w:rPr>
          <w:sz w:val="21"/>
          <w:szCs w:val="21"/>
        </w:rPr>
      </w:pPr>
      <w:r w:rsidRPr="0013741F">
        <w:rPr>
          <w:sz w:val="21"/>
          <w:szCs w:val="21"/>
        </w:rPr>
        <w:tab/>
      </w:r>
      <w:r w:rsidRPr="0013741F">
        <w:rPr>
          <w:sz w:val="21"/>
          <w:szCs w:val="21"/>
        </w:rPr>
        <w:tab/>
      </w:r>
      <w:r w:rsidRPr="0013741F">
        <w:rPr>
          <w:sz w:val="21"/>
          <w:szCs w:val="21"/>
        </w:rPr>
        <w:tab/>
      </w:r>
      <w:r w:rsidRPr="0013741F">
        <w:rPr>
          <w:sz w:val="21"/>
          <w:szCs w:val="21"/>
        </w:rPr>
        <w:tab/>
      </w:r>
      <w:r w:rsidRPr="0013741F">
        <w:rPr>
          <w:sz w:val="21"/>
          <w:szCs w:val="21"/>
        </w:rPr>
        <w:tab/>
      </w:r>
      <w:r w:rsidRPr="0013741F">
        <w:rPr>
          <w:sz w:val="21"/>
          <w:szCs w:val="21"/>
        </w:rPr>
        <w:tab/>
      </w:r>
      <w:r w:rsidRPr="0013741F">
        <w:rPr>
          <w:sz w:val="21"/>
          <w:szCs w:val="21"/>
        </w:rPr>
        <w:tab/>
      </w:r>
      <w:r w:rsidRPr="0013741F">
        <w:rPr>
          <w:sz w:val="21"/>
          <w:szCs w:val="21"/>
        </w:rPr>
        <w:tab/>
      </w:r>
    </w:p>
    <w:p w:rsidR="00785787" w:rsidRDefault="00605661" w:rsidP="00727986">
      <w:pPr>
        <w:ind w:left="896"/>
        <w:jc w:val="both"/>
        <w:rPr>
          <w:sz w:val="21"/>
          <w:szCs w:val="21"/>
        </w:rPr>
      </w:pPr>
      <w:r w:rsidRPr="0013741F">
        <w:rPr>
          <w:sz w:val="21"/>
          <w:szCs w:val="21"/>
        </w:rPr>
        <w:t xml:space="preserve">V případě provádění díla poddodavatelem, pro kterého objednatel neudělil souhlas, </w:t>
      </w:r>
    </w:p>
    <w:p w:rsidR="00785787" w:rsidRDefault="00605661" w:rsidP="00727986">
      <w:pPr>
        <w:ind w:left="896"/>
        <w:jc w:val="both"/>
        <w:rPr>
          <w:sz w:val="21"/>
          <w:szCs w:val="21"/>
        </w:rPr>
      </w:pPr>
      <w:r w:rsidRPr="0013741F">
        <w:rPr>
          <w:sz w:val="21"/>
          <w:szCs w:val="21"/>
        </w:rPr>
        <w:t>je-li souhlas v této smlouvě vyžadován, nebo poddodavatelem,</w:t>
      </w:r>
      <w:r w:rsidR="00727986" w:rsidRPr="0013741F">
        <w:rPr>
          <w:sz w:val="21"/>
          <w:szCs w:val="21"/>
        </w:rPr>
        <w:t xml:space="preserve"> který nebyl </w:t>
      </w:r>
    </w:p>
    <w:p w:rsidR="00727986" w:rsidRPr="0013741F" w:rsidRDefault="00727986" w:rsidP="00727986">
      <w:pPr>
        <w:ind w:left="896"/>
        <w:jc w:val="both"/>
        <w:rPr>
          <w:sz w:val="21"/>
          <w:szCs w:val="21"/>
        </w:rPr>
      </w:pPr>
      <w:r w:rsidRPr="0013741F">
        <w:rPr>
          <w:sz w:val="21"/>
          <w:szCs w:val="21"/>
        </w:rPr>
        <w:t>objednateli oznámen, je-li oznámení v této smlouvě vyžadováno</w:t>
      </w:r>
      <w:r w:rsidR="00DF20DF" w:rsidRPr="0013741F">
        <w:rPr>
          <w:sz w:val="21"/>
          <w:szCs w:val="21"/>
        </w:rPr>
        <w:t xml:space="preserve">       </w:t>
      </w:r>
      <w:r w:rsidR="00785787">
        <w:rPr>
          <w:sz w:val="21"/>
          <w:szCs w:val="21"/>
        </w:rPr>
        <w:t xml:space="preserve">    </w:t>
      </w:r>
      <w:r w:rsidR="00DF20DF" w:rsidRPr="0013741F">
        <w:rPr>
          <w:sz w:val="21"/>
          <w:szCs w:val="21"/>
        </w:rPr>
        <w:t xml:space="preserve"> </w:t>
      </w:r>
      <w:r w:rsidR="00695705" w:rsidRPr="0013741F">
        <w:rPr>
          <w:sz w:val="21"/>
          <w:szCs w:val="21"/>
        </w:rPr>
        <w:t>1</w:t>
      </w:r>
      <w:r w:rsidRPr="0013741F">
        <w:rPr>
          <w:sz w:val="21"/>
          <w:szCs w:val="21"/>
        </w:rPr>
        <w:t>0.000,-Kč za poddodavatele</w:t>
      </w:r>
    </w:p>
    <w:p w:rsidR="00727986" w:rsidRPr="0013741F" w:rsidRDefault="00605661" w:rsidP="00605661">
      <w:pPr>
        <w:ind w:left="896"/>
        <w:jc w:val="both"/>
        <w:rPr>
          <w:sz w:val="21"/>
          <w:szCs w:val="21"/>
        </w:rPr>
      </w:pPr>
      <w:r w:rsidRPr="0013741F">
        <w:rPr>
          <w:sz w:val="21"/>
          <w:szCs w:val="21"/>
        </w:rPr>
        <w:tab/>
      </w:r>
    </w:p>
    <w:p w:rsidR="00605661" w:rsidRPr="0013741F" w:rsidRDefault="00605661" w:rsidP="00605661">
      <w:pPr>
        <w:ind w:left="896"/>
        <w:jc w:val="both"/>
        <w:rPr>
          <w:sz w:val="21"/>
          <w:szCs w:val="21"/>
        </w:rPr>
      </w:pPr>
    </w:p>
    <w:p w:rsidR="00785787" w:rsidRDefault="00605661" w:rsidP="00DF20DF">
      <w:pPr>
        <w:ind w:left="896"/>
        <w:jc w:val="both"/>
        <w:rPr>
          <w:sz w:val="21"/>
          <w:szCs w:val="21"/>
        </w:rPr>
      </w:pPr>
      <w:r w:rsidRPr="0013741F">
        <w:rPr>
          <w:sz w:val="21"/>
          <w:szCs w:val="21"/>
        </w:rPr>
        <w:t xml:space="preserve">V případě, že zhotovitel poruší povinnost předložit či udržovat </w:t>
      </w:r>
    </w:p>
    <w:p w:rsidR="00785787" w:rsidRDefault="00605661" w:rsidP="00DF20DF">
      <w:pPr>
        <w:ind w:left="896"/>
        <w:jc w:val="both"/>
        <w:rPr>
          <w:sz w:val="21"/>
          <w:szCs w:val="21"/>
        </w:rPr>
      </w:pPr>
      <w:r w:rsidRPr="0013741F">
        <w:rPr>
          <w:sz w:val="21"/>
          <w:szCs w:val="21"/>
        </w:rPr>
        <w:t>v</w:t>
      </w:r>
      <w:r w:rsidR="00DF20DF" w:rsidRPr="0013741F">
        <w:rPr>
          <w:sz w:val="21"/>
          <w:szCs w:val="21"/>
        </w:rPr>
        <w:t> </w:t>
      </w:r>
      <w:r w:rsidRPr="0013741F">
        <w:rPr>
          <w:sz w:val="21"/>
          <w:szCs w:val="21"/>
        </w:rPr>
        <w:t>platnosti</w:t>
      </w:r>
      <w:r w:rsidR="00DF20DF" w:rsidRPr="0013741F">
        <w:rPr>
          <w:sz w:val="21"/>
          <w:szCs w:val="21"/>
        </w:rPr>
        <w:t xml:space="preserve"> a účinnosti bankovní záruku dle podmínek sjednaných </w:t>
      </w:r>
    </w:p>
    <w:p w:rsidR="00DF20DF" w:rsidRPr="0013741F" w:rsidRDefault="00DF20DF" w:rsidP="00DF20DF">
      <w:pPr>
        <w:ind w:left="896"/>
        <w:jc w:val="both"/>
        <w:rPr>
          <w:sz w:val="21"/>
          <w:szCs w:val="21"/>
        </w:rPr>
      </w:pPr>
      <w:r w:rsidRPr="0013741F">
        <w:rPr>
          <w:sz w:val="21"/>
          <w:szCs w:val="21"/>
        </w:rPr>
        <w:t>v odst. 7 tohoto článku</w:t>
      </w:r>
      <w:r w:rsidRPr="0013741F">
        <w:rPr>
          <w:sz w:val="21"/>
          <w:szCs w:val="21"/>
        </w:rPr>
        <w:tab/>
      </w:r>
      <w:r w:rsidR="00605661" w:rsidRPr="0013741F">
        <w:rPr>
          <w:sz w:val="21"/>
          <w:szCs w:val="21"/>
        </w:rPr>
        <w:tab/>
      </w:r>
      <w:r w:rsidR="00785787">
        <w:rPr>
          <w:sz w:val="21"/>
          <w:szCs w:val="21"/>
        </w:rPr>
        <w:tab/>
      </w:r>
      <w:r w:rsidR="00785787">
        <w:rPr>
          <w:sz w:val="21"/>
          <w:szCs w:val="21"/>
        </w:rPr>
        <w:tab/>
      </w:r>
      <w:r w:rsidR="00785787">
        <w:rPr>
          <w:sz w:val="21"/>
          <w:szCs w:val="21"/>
        </w:rPr>
        <w:tab/>
      </w:r>
      <w:r w:rsidRPr="0013741F">
        <w:rPr>
          <w:sz w:val="21"/>
          <w:szCs w:val="21"/>
        </w:rPr>
        <w:t>10 000,- Kč za každý započatý den   prodlení</w:t>
      </w:r>
    </w:p>
    <w:p w:rsidR="00DF20DF" w:rsidRPr="0013741F" w:rsidRDefault="00DF20DF" w:rsidP="00605661">
      <w:pPr>
        <w:ind w:left="896"/>
        <w:jc w:val="both"/>
        <w:rPr>
          <w:sz w:val="21"/>
          <w:szCs w:val="21"/>
        </w:rPr>
      </w:pPr>
    </w:p>
    <w:p w:rsidR="00605661" w:rsidRPr="0013741F" w:rsidRDefault="00605661" w:rsidP="00695705">
      <w:pPr>
        <w:spacing w:before="120" w:after="120"/>
        <w:ind w:left="851"/>
        <w:jc w:val="both"/>
        <w:rPr>
          <w:sz w:val="21"/>
          <w:szCs w:val="21"/>
        </w:rPr>
      </w:pPr>
      <w:r w:rsidRPr="0013741F">
        <w:rPr>
          <w:sz w:val="21"/>
          <w:szCs w:val="21"/>
        </w:rPr>
        <w:t>V případě, že by porušení konkrétní povinností zhotovitele, znamenalo možnost uplatnit více sjednaných smluvních pokut, použije se pro takové porušení pouze jedna, a to tu sjednanou pro konkrétní porušení povinnosti.</w:t>
      </w:r>
    </w:p>
    <w:p w:rsidR="00605661" w:rsidRPr="0013741F" w:rsidRDefault="00605661" w:rsidP="00383701">
      <w:pPr>
        <w:numPr>
          <w:ilvl w:val="1"/>
          <w:numId w:val="16"/>
        </w:numPr>
        <w:tabs>
          <w:tab w:val="left" w:pos="900"/>
        </w:tabs>
        <w:suppressAutoHyphens/>
        <w:spacing w:before="120" w:after="120"/>
        <w:ind w:left="896" w:hanging="357"/>
        <w:jc w:val="both"/>
        <w:rPr>
          <w:sz w:val="21"/>
          <w:szCs w:val="21"/>
        </w:rPr>
      </w:pPr>
      <w:r w:rsidRPr="0013741F">
        <w:rPr>
          <w:sz w:val="21"/>
          <w:szCs w:val="21"/>
        </w:rPr>
        <w:t>Smluvní pokuty jsou započitatelné vůči peněžitým závazkům souvisejících s touto smlouvou.</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Ke smluvní pokutě bude vystavena písemná výzva případně faktura, která bude doručena druhé smluvní s</w:t>
      </w:r>
      <w:r w:rsidR="007259FF" w:rsidRPr="0013741F">
        <w:rPr>
          <w:sz w:val="21"/>
          <w:szCs w:val="21"/>
        </w:rPr>
        <w:t xml:space="preserve">traně. Splatnost smluvní </w:t>
      </w:r>
      <w:r w:rsidRPr="0013741F">
        <w:rPr>
          <w:sz w:val="21"/>
          <w:szCs w:val="21"/>
        </w:rPr>
        <w:t>pokuty je do 14 dnů o doručení písemné výzvy případně faktury.</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Vedle smluvní pokuty se lze domáhat i náhrady škody v celém rozsahu.</w:t>
      </w:r>
    </w:p>
    <w:p w:rsidR="00605661" w:rsidRPr="0013741F" w:rsidRDefault="00605661" w:rsidP="00383701">
      <w:pPr>
        <w:numPr>
          <w:ilvl w:val="1"/>
          <w:numId w:val="16"/>
        </w:numPr>
        <w:tabs>
          <w:tab w:val="left" w:pos="900"/>
        </w:tabs>
        <w:suppressAutoHyphens/>
        <w:spacing w:before="120" w:after="120"/>
        <w:ind w:left="900"/>
        <w:jc w:val="both"/>
        <w:rPr>
          <w:sz w:val="21"/>
          <w:szCs w:val="21"/>
        </w:rPr>
      </w:pPr>
      <w:r w:rsidRPr="0013741F">
        <w:rPr>
          <w:sz w:val="21"/>
          <w:szCs w:val="21"/>
        </w:rPr>
        <w:t xml:space="preserve">Zhotovitel může uplatnit úrok z prodlení ve výši 0,05 % z dlužné částky denně v případě prodlení s úhradou faktur. </w:t>
      </w:r>
    </w:p>
    <w:p w:rsidR="00605661" w:rsidRDefault="00605661" w:rsidP="00383701">
      <w:pPr>
        <w:numPr>
          <w:ilvl w:val="0"/>
          <w:numId w:val="16"/>
        </w:numPr>
        <w:tabs>
          <w:tab w:val="left" w:pos="709"/>
        </w:tabs>
        <w:suppressAutoHyphens/>
        <w:spacing w:before="120" w:after="120"/>
        <w:ind w:left="540" w:hanging="540"/>
        <w:jc w:val="both"/>
        <w:rPr>
          <w:sz w:val="21"/>
          <w:szCs w:val="21"/>
        </w:rPr>
      </w:pPr>
      <w:r w:rsidRPr="0013741F">
        <w:rPr>
          <w:sz w:val="21"/>
          <w:szCs w:val="21"/>
        </w:rPr>
        <w:t xml:space="preserve">   V</w:t>
      </w:r>
      <w:r w:rsidR="00FD7ED0" w:rsidRPr="0013741F">
        <w:rPr>
          <w:sz w:val="21"/>
          <w:szCs w:val="21"/>
        </w:rPr>
        <w:t xml:space="preserve">lastnické právo k dílu nabývá objednatel </w:t>
      </w:r>
      <w:r w:rsidRPr="0013741F">
        <w:rPr>
          <w:sz w:val="21"/>
          <w:szCs w:val="21"/>
        </w:rPr>
        <w:t xml:space="preserve">postupně tak, jak dílo v důsledku provádění </w:t>
      </w:r>
      <w:r w:rsidRPr="0013741F">
        <w:rPr>
          <w:sz w:val="21"/>
          <w:szCs w:val="21"/>
        </w:rPr>
        <w:br/>
        <w:t xml:space="preserve">   prací narůstá. Nebezpečí škody na věci na </w:t>
      </w:r>
      <w:r w:rsidR="00FD7ED0" w:rsidRPr="0013741F">
        <w:rPr>
          <w:sz w:val="21"/>
          <w:szCs w:val="21"/>
        </w:rPr>
        <w:t>objednatele</w:t>
      </w:r>
      <w:r w:rsidRPr="0013741F">
        <w:rPr>
          <w:sz w:val="21"/>
          <w:szCs w:val="21"/>
        </w:rPr>
        <w:t xml:space="preserve"> přechází okamžikem předání </w:t>
      </w:r>
      <w:r w:rsidRPr="0013741F">
        <w:rPr>
          <w:sz w:val="21"/>
          <w:szCs w:val="21"/>
        </w:rPr>
        <w:br/>
        <w:t xml:space="preserve">   </w:t>
      </w:r>
      <w:r w:rsidR="00FD7ED0" w:rsidRPr="0013741F">
        <w:rPr>
          <w:sz w:val="21"/>
          <w:szCs w:val="21"/>
        </w:rPr>
        <w:t>a převzetí díla</w:t>
      </w:r>
      <w:r w:rsidRPr="0013741F">
        <w:rPr>
          <w:sz w:val="21"/>
          <w:szCs w:val="21"/>
        </w:rPr>
        <w:t>.</w:t>
      </w:r>
    </w:p>
    <w:p w:rsidR="00605661" w:rsidRPr="0013741F" w:rsidRDefault="00605661" w:rsidP="00383701">
      <w:pPr>
        <w:numPr>
          <w:ilvl w:val="0"/>
          <w:numId w:val="16"/>
        </w:numPr>
        <w:tabs>
          <w:tab w:val="left" w:pos="709"/>
        </w:tabs>
        <w:suppressAutoHyphens/>
        <w:spacing w:before="120" w:after="120"/>
        <w:ind w:left="540" w:hanging="540"/>
        <w:jc w:val="both"/>
        <w:rPr>
          <w:sz w:val="21"/>
          <w:szCs w:val="21"/>
        </w:rPr>
      </w:pPr>
      <w:r w:rsidRPr="0013741F">
        <w:rPr>
          <w:sz w:val="21"/>
          <w:szCs w:val="21"/>
        </w:rPr>
        <w:lastRenderedPageBreak/>
        <w:t xml:space="preserve">   Bankovní záruka   </w:t>
      </w:r>
    </w:p>
    <w:p w:rsidR="00605661" w:rsidRPr="0013741F" w:rsidRDefault="00605661" w:rsidP="00383701">
      <w:pPr>
        <w:pStyle w:val="Odstavecseseznamem"/>
        <w:numPr>
          <w:ilvl w:val="1"/>
          <w:numId w:val="30"/>
        </w:numPr>
        <w:tabs>
          <w:tab w:val="left" w:pos="900"/>
        </w:tabs>
        <w:suppressAutoHyphens/>
        <w:spacing w:before="120" w:after="120"/>
        <w:ind w:hanging="340"/>
        <w:jc w:val="both"/>
        <w:rPr>
          <w:sz w:val="21"/>
          <w:szCs w:val="21"/>
        </w:rPr>
      </w:pPr>
      <w:r w:rsidRPr="0013741F">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605661" w:rsidRPr="0013741F" w:rsidRDefault="00605661" w:rsidP="00605661">
      <w:pPr>
        <w:pStyle w:val="Odstavecseseznamem"/>
        <w:tabs>
          <w:tab w:val="left" w:pos="900"/>
        </w:tabs>
        <w:suppressAutoHyphens/>
        <w:spacing w:before="120" w:after="120"/>
        <w:ind w:left="1259" w:hanging="340"/>
        <w:jc w:val="both"/>
        <w:rPr>
          <w:sz w:val="21"/>
          <w:szCs w:val="21"/>
        </w:rPr>
      </w:pPr>
    </w:p>
    <w:p w:rsidR="00605661" w:rsidRPr="0013741F" w:rsidRDefault="00605661" w:rsidP="00383701">
      <w:pPr>
        <w:pStyle w:val="Odstavecseseznamem"/>
        <w:numPr>
          <w:ilvl w:val="1"/>
          <w:numId w:val="30"/>
        </w:numPr>
        <w:tabs>
          <w:tab w:val="left" w:pos="900"/>
        </w:tabs>
        <w:suppressAutoHyphens/>
        <w:spacing w:before="120" w:after="120"/>
        <w:ind w:hanging="340"/>
        <w:jc w:val="both"/>
        <w:rPr>
          <w:sz w:val="21"/>
          <w:szCs w:val="21"/>
        </w:rPr>
      </w:pPr>
      <w:r w:rsidRPr="0013741F">
        <w:rPr>
          <w:sz w:val="21"/>
          <w:szCs w:val="21"/>
        </w:rPr>
        <w:t>Záruka bude vystavena na částku ve výš</w:t>
      </w:r>
      <w:r w:rsidR="00695705" w:rsidRPr="0013741F">
        <w:rPr>
          <w:sz w:val="21"/>
          <w:szCs w:val="21"/>
        </w:rPr>
        <w:t xml:space="preserve">i </w:t>
      </w:r>
      <w:r w:rsidR="00695705" w:rsidRPr="0013741F">
        <w:rPr>
          <w:b/>
          <w:sz w:val="21"/>
          <w:szCs w:val="21"/>
        </w:rPr>
        <w:t>500 000</w:t>
      </w:r>
      <w:r w:rsidRPr="0013741F">
        <w:rPr>
          <w:b/>
          <w:sz w:val="21"/>
          <w:szCs w:val="21"/>
        </w:rPr>
        <w:t>,- Kč</w:t>
      </w:r>
      <w:r w:rsidRPr="0013741F">
        <w:rPr>
          <w:sz w:val="21"/>
          <w:szCs w:val="21"/>
        </w:rPr>
        <w:t xml:space="preserve">.  </w:t>
      </w:r>
    </w:p>
    <w:p w:rsidR="00605661" w:rsidRPr="0013741F" w:rsidRDefault="00605661" w:rsidP="00605661">
      <w:pPr>
        <w:pStyle w:val="Odstavecseseznamem"/>
        <w:spacing w:before="120" w:after="120"/>
        <w:ind w:hanging="340"/>
        <w:rPr>
          <w:sz w:val="21"/>
          <w:szCs w:val="21"/>
        </w:rPr>
      </w:pPr>
    </w:p>
    <w:p w:rsidR="00605661" w:rsidRPr="0013741F" w:rsidRDefault="00605661" w:rsidP="00383701">
      <w:pPr>
        <w:pStyle w:val="Odstavecseseznamem"/>
        <w:numPr>
          <w:ilvl w:val="1"/>
          <w:numId w:val="30"/>
        </w:numPr>
        <w:tabs>
          <w:tab w:val="left" w:pos="900"/>
        </w:tabs>
        <w:suppressAutoHyphens/>
        <w:spacing w:before="120" w:after="120"/>
        <w:ind w:hanging="340"/>
        <w:jc w:val="both"/>
        <w:rPr>
          <w:sz w:val="21"/>
          <w:szCs w:val="21"/>
        </w:rPr>
      </w:pPr>
      <w:r w:rsidRPr="0013741F">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605661" w:rsidRPr="0013741F" w:rsidRDefault="00605661" w:rsidP="00605661">
      <w:pPr>
        <w:pStyle w:val="Odstavecseseznamem"/>
        <w:tabs>
          <w:tab w:val="left" w:pos="900"/>
        </w:tabs>
        <w:suppressAutoHyphens/>
        <w:spacing w:before="120" w:after="120"/>
        <w:ind w:left="1259"/>
        <w:jc w:val="both"/>
        <w:rPr>
          <w:sz w:val="21"/>
          <w:szCs w:val="21"/>
        </w:rPr>
      </w:pPr>
    </w:p>
    <w:p w:rsidR="00605661" w:rsidRPr="0013741F" w:rsidRDefault="00605661" w:rsidP="00383701">
      <w:pPr>
        <w:pStyle w:val="Odstavecseseznamem"/>
        <w:numPr>
          <w:ilvl w:val="1"/>
          <w:numId w:val="30"/>
        </w:numPr>
        <w:tabs>
          <w:tab w:val="left" w:pos="900"/>
        </w:tabs>
        <w:suppressAutoHyphens/>
        <w:spacing w:before="120" w:after="120"/>
        <w:ind w:hanging="340"/>
        <w:jc w:val="both"/>
        <w:rPr>
          <w:sz w:val="21"/>
          <w:szCs w:val="21"/>
        </w:rPr>
      </w:pPr>
      <w:r w:rsidRPr="0013741F">
        <w:rPr>
          <w:sz w:val="21"/>
          <w:szCs w:val="21"/>
        </w:rPr>
        <w:t xml:space="preserve">Záruka bude bezpodmínečná, neodvolatelná a bude vystavena na dobu odpovídající záruční lhůtě „Záruky za veškerá plnění, není-li stanoveno jinak“  + tři měsíce, tj. </w:t>
      </w:r>
      <w:bookmarkStart w:id="13" w:name="_Hlk165540241"/>
      <w:r w:rsidRPr="0013741F">
        <w:rPr>
          <w:sz w:val="21"/>
          <w:szCs w:val="21"/>
        </w:rPr>
        <w:t xml:space="preserve">63  měsíců. </w:t>
      </w:r>
      <w:bookmarkEnd w:id="13"/>
    </w:p>
    <w:p w:rsidR="00605661" w:rsidRPr="0013741F" w:rsidRDefault="00605661" w:rsidP="00383701">
      <w:pPr>
        <w:pStyle w:val="kancel"/>
        <w:numPr>
          <w:ilvl w:val="1"/>
          <w:numId w:val="30"/>
        </w:numPr>
        <w:tabs>
          <w:tab w:val="left" w:pos="4088"/>
        </w:tabs>
        <w:spacing w:after="120" w:line="276" w:lineRule="auto"/>
        <w:rPr>
          <w:sz w:val="21"/>
          <w:szCs w:val="21"/>
        </w:rPr>
      </w:pPr>
      <w:r w:rsidRPr="0013741F">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605661" w:rsidRPr="0013741F" w:rsidRDefault="00605661" w:rsidP="00605661">
      <w:pPr>
        <w:spacing w:before="120" w:after="120"/>
        <w:ind w:left="720"/>
        <w:jc w:val="both"/>
        <w:rPr>
          <w:sz w:val="21"/>
          <w:szCs w:val="21"/>
        </w:rPr>
      </w:pPr>
    </w:p>
    <w:p w:rsidR="00605661" w:rsidRPr="0013741F" w:rsidRDefault="00605661" w:rsidP="007749D1">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13741F">
        <w:rPr>
          <w:b/>
          <w:smallCaps/>
          <w:spacing w:val="20"/>
          <w:sz w:val="21"/>
          <w:szCs w:val="21"/>
        </w:rPr>
        <w:t>Ukončení smlouvy</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Smlouvu lze ukončit písemnou dohodou.</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Objednatel může od smlouvy odstoupit v případě jejího podstatného porušení zhotovitelem. Za podstatné porušení smlouvy se mj. považuje:</w:t>
      </w:r>
    </w:p>
    <w:p w:rsidR="00605661" w:rsidRPr="0013741F" w:rsidRDefault="00605661" w:rsidP="00383701">
      <w:pPr>
        <w:numPr>
          <w:ilvl w:val="2"/>
          <w:numId w:val="17"/>
        </w:numPr>
        <w:ind w:left="1076"/>
        <w:jc w:val="both"/>
        <w:rPr>
          <w:sz w:val="21"/>
          <w:szCs w:val="21"/>
        </w:rPr>
      </w:pPr>
      <w:r w:rsidRPr="0013741F">
        <w:rPr>
          <w:sz w:val="21"/>
          <w:szCs w:val="21"/>
        </w:rPr>
        <w:t>Vada díla zjevná v průběhu provádění, pokud ji zhotovitel po písemné výzvě objednatele v době přiměřené neodstraní.</w:t>
      </w:r>
    </w:p>
    <w:p w:rsidR="00605661" w:rsidRPr="0013741F" w:rsidRDefault="00FD7ED0" w:rsidP="00383701">
      <w:pPr>
        <w:numPr>
          <w:ilvl w:val="2"/>
          <w:numId w:val="17"/>
        </w:numPr>
        <w:ind w:left="1076"/>
        <w:jc w:val="both"/>
        <w:rPr>
          <w:sz w:val="21"/>
          <w:szCs w:val="21"/>
        </w:rPr>
      </w:pPr>
      <w:r w:rsidRPr="0013741F">
        <w:rPr>
          <w:sz w:val="21"/>
          <w:szCs w:val="21"/>
        </w:rPr>
        <w:t>Zhotovování díla v rozporu se zadáním realizace díla</w:t>
      </w:r>
      <w:r w:rsidR="00605661" w:rsidRPr="0013741F">
        <w:rPr>
          <w:sz w:val="21"/>
          <w:szCs w:val="21"/>
        </w:rPr>
        <w:t>;</w:t>
      </w:r>
    </w:p>
    <w:p w:rsidR="00605661" w:rsidRPr="0013741F" w:rsidRDefault="00605661" w:rsidP="00383701">
      <w:pPr>
        <w:numPr>
          <w:ilvl w:val="2"/>
          <w:numId w:val="17"/>
        </w:numPr>
        <w:ind w:left="1076"/>
        <w:jc w:val="both"/>
        <w:rPr>
          <w:sz w:val="21"/>
          <w:szCs w:val="21"/>
        </w:rPr>
      </w:pPr>
      <w:r w:rsidRPr="0013741F">
        <w:rPr>
          <w:sz w:val="21"/>
          <w:szCs w:val="21"/>
        </w:rPr>
        <w:t>Provádění díla osobami, které nejsou náležitě kvalifikované a odborně způsobilé.</w:t>
      </w:r>
    </w:p>
    <w:p w:rsidR="00605661" w:rsidRPr="0013741F" w:rsidRDefault="00605661" w:rsidP="00383701">
      <w:pPr>
        <w:numPr>
          <w:ilvl w:val="2"/>
          <w:numId w:val="17"/>
        </w:numPr>
        <w:ind w:left="1076"/>
        <w:jc w:val="both"/>
        <w:rPr>
          <w:sz w:val="21"/>
          <w:szCs w:val="21"/>
        </w:rPr>
      </w:pPr>
      <w:r w:rsidRPr="0013741F">
        <w:rPr>
          <w:sz w:val="21"/>
          <w:szCs w:val="21"/>
        </w:rPr>
        <w:t>Prodlení s převzetím staveniště o více než 15 dní;</w:t>
      </w:r>
    </w:p>
    <w:p w:rsidR="00605661" w:rsidRPr="0013741F" w:rsidRDefault="00605661" w:rsidP="00383701">
      <w:pPr>
        <w:numPr>
          <w:ilvl w:val="2"/>
          <w:numId w:val="17"/>
        </w:numPr>
        <w:ind w:left="1076"/>
        <w:jc w:val="both"/>
        <w:rPr>
          <w:sz w:val="21"/>
          <w:szCs w:val="21"/>
        </w:rPr>
      </w:pPr>
      <w:r w:rsidRPr="0013741F">
        <w:rPr>
          <w:sz w:val="21"/>
          <w:szCs w:val="21"/>
        </w:rPr>
        <w:t>Zastavení prací na více než 15 kalendářních dní, pokud není v souladu se zněním této smlouvy stanoveno jinak.</w:t>
      </w:r>
    </w:p>
    <w:p w:rsidR="00605661" w:rsidRPr="0013741F" w:rsidRDefault="00605661" w:rsidP="00383701">
      <w:pPr>
        <w:numPr>
          <w:ilvl w:val="2"/>
          <w:numId w:val="17"/>
        </w:numPr>
        <w:ind w:left="1076"/>
        <w:jc w:val="both"/>
        <w:rPr>
          <w:sz w:val="21"/>
          <w:szCs w:val="21"/>
        </w:rPr>
      </w:pPr>
      <w:r w:rsidRPr="0013741F">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605661" w:rsidRPr="0013741F" w:rsidRDefault="00605661" w:rsidP="00383701">
      <w:pPr>
        <w:numPr>
          <w:ilvl w:val="2"/>
          <w:numId w:val="17"/>
        </w:numPr>
        <w:ind w:left="1076"/>
        <w:jc w:val="both"/>
        <w:rPr>
          <w:sz w:val="21"/>
          <w:szCs w:val="21"/>
        </w:rPr>
      </w:pPr>
      <w:r w:rsidRPr="0013741F">
        <w:rPr>
          <w:sz w:val="21"/>
          <w:szCs w:val="21"/>
        </w:rPr>
        <w:t>Skutečnost, že zhotovitel není pojištěn v souladu s touto smlouvou.</w:t>
      </w:r>
    </w:p>
    <w:p w:rsidR="00605661" w:rsidRPr="0013741F" w:rsidRDefault="00605661" w:rsidP="00383701">
      <w:pPr>
        <w:numPr>
          <w:ilvl w:val="2"/>
          <w:numId w:val="17"/>
        </w:numPr>
        <w:ind w:left="1076"/>
        <w:jc w:val="both"/>
        <w:rPr>
          <w:sz w:val="21"/>
          <w:szCs w:val="21"/>
        </w:rPr>
      </w:pPr>
      <w:r w:rsidRPr="0013741F">
        <w:rPr>
          <w:sz w:val="21"/>
          <w:szCs w:val="21"/>
        </w:rPr>
        <w:t>Porušování předpisů bezpečnosti práce, bezpečnosti provozu na pozemních komunikacích a předpisů o životním prostředí a odpadovém hospodaření.</w:t>
      </w:r>
    </w:p>
    <w:p w:rsidR="00605661" w:rsidRPr="0013741F" w:rsidRDefault="00605661" w:rsidP="00383701">
      <w:pPr>
        <w:numPr>
          <w:ilvl w:val="2"/>
          <w:numId w:val="17"/>
        </w:numPr>
        <w:ind w:left="1076"/>
        <w:jc w:val="both"/>
        <w:rPr>
          <w:sz w:val="21"/>
          <w:szCs w:val="21"/>
        </w:rPr>
      </w:pPr>
      <w:r w:rsidRPr="0013741F">
        <w:rPr>
          <w:sz w:val="21"/>
          <w:szCs w:val="21"/>
        </w:rPr>
        <w:t>Zahájení insolvenčního řízení, ve kterém je zhotovitel v postavení dlužníka.</w:t>
      </w:r>
    </w:p>
    <w:p w:rsidR="00605661" w:rsidRPr="0013741F" w:rsidRDefault="00605661" w:rsidP="00383701">
      <w:pPr>
        <w:numPr>
          <w:ilvl w:val="2"/>
          <w:numId w:val="17"/>
        </w:numPr>
        <w:ind w:left="1076"/>
        <w:jc w:val="both"/>
        <w:rPr>
          <w:sz w:val="21"/>
          <w:szCs w:val="21"/>
        </w:rPr>
      </w:pPr>
      <w:r w:rsidRPr="0013741F">
        <w:rPr>
          <w:sz w:val="21"/>
          <w:szCs w:val="21"/>
        </w:rPr>
        <w:t>Zjistí-li se, že v nabídce zhotovitele k související veřejné zakázce byly uvedeny nepravdivé údaje.</w:t>
      </w:r>
    </w:p>
    <w:p w:rsidR="00605661" w:rsidRPr="0013741F" w:rsidRDefault="00605661" w:rsidP="00383701">
      <w:pPr>
        <w:numPr>
          <w:ilvl w:val="2"/>
          <w:numId w:val="17"/>
        </w:numPr>
        <w:ind w:left="1076"/>
        <w:jc w:val="both"/>
        <w:rPr>
          <w:sz w:val="21"/>
          <w:szCs w:val="21"/>
        </w:rPr>
      </w:pPr>
      <w:r w:rsidRPr="0013741F">
        <w:rPr>
          <w:sz w:val="21"/>
          <w:szCs w:val="21"/>
        </w:rPr>
        <w:t>Z důvodů uvedených v § 223 zákona č. 134/2016 Sb., o zadávání veřejných zakázek.</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 xml:space="preserve">Zhotovitel může od smlouvy odstoupit v následujících případech: </w:t>
      </w:r>
    </w:p>
    <w:p w:rsidR="00605661" w:rsidRPr="0013741F" w:rsidRDefault="00605661" w:rsidP="00383701">
      <w:pPr>
        <w:numPr>
          <w:ilvl w:val="2"/>
          <w:numId w:val="18"/>
        </w:numPr>
        <w:ind w:left="1076"/>
        <w:jc w:val="both"/>
        <w:rPr>
          <w:sz w:val="21"/>
          <w:szCs w:val="21"/>
        </w:rPr>
      </w:pPr>
      <w:r w:rsidRPr="0013741F">
        <w:rPr>
          <w:sz w:val="21"/>
          <w:szCs w:val="21"/>
        </w:rPr>
        <w:t>Zahájení insolvenčního řízení, ve kterém je objednatel v postavení dlužníka.</w:t>
      </w:r>
    </w:p>
    <w:p w:rsidR="00605661" w:rsidRPr="0013741F" w:rsidRDefault="00605661" w:rsidP="00383701">
      <w:pPr>
        <w:numPr>
          <w:ilvl w:val="2"/>
          <w:numId w:val="18"/>
        </w:numPr>
        <w:ind w:left="1076"/>
        <w:jc w:val="both"/>
        <w:rPr>
          <w:sz w:val="21"/>
          <w:szCs w:val="21"/>
        </w:rPr>
      </w:pPr>
      <w:r w:rsidRPr="0013741F">
        <w:rPr>
          <w:sz w:val="21"/>
          <w:szCs w:val="21"/>
        </w:rPr>
        <w:t>Prodlení objednatele s úhradou faktur o více než 90 dnů.</w:t>
      </w:r>
    </w:p>
    <w:p w:rsidR="00605661" w:rsidRPr="0013741F" w:rsidRDefault="00605661" w:rsidP="00383701">
      <w:pPr>
        <w:numPr>
          <w:ilvl w:val="2"/>
          <w:numId w:val="18"/>
        </w:numPr>
        <w:ind w:left="1076"/>
        <w:jc w:val="both"/>
        <w:rPr>
          <w:sz w:val="21"/>
          <w:szCs w:val="21"/>
        </w:rPr>
      </w:pPr>
      <w:r w:rsidRPr="0013741F">
        <w:rPr>
          <w:sz w:val="21"/>
          <w:szCs w:val="21"/>
        </w:rPr>
        <w:t>Prodlení objednatele s předáním prostoru staveniště o více než 90 dnů.</w:t>
      </w:r>
    </w:p>
    <w:p w:rsidR="00605661" w:rsidRPr="0013741F" w:rsidRDefault="00605661" w:rsidP="00785787">
      <w:pPr>
        <w:numPr>
          <w:ilvl w:val="6"/>
          <w:numId w:val="8"/>
        </w:numPr>
        <w:spacing w:before="120" w:after="120"/>
        <w:ind w:left="709" w:hanging="709"/>
        <w:jc w:val="both"/>
        <w:rPr>
          <w:sz w:val="21"/>
          <w:szCs w:val="21"/>
        </w:rPr>
      </w:pPr>
      <w:r w:rsidRPr="0013741F">
        <w:rPr>
          <w:sz w:val="21"/>
          <w:szCs w:val="21"/>
        </w:rPr>
        <w:t xml:space="preserve">Odstoupení musí být učiněno písemně a je účinné dnem jeho doručení druhé smluvní straně s účinky ex </w:t>
      </w:r>
      <w:proofErr w:type="spellStart"/>
      <w:r w:rsidRPr="0013741F">
        <w:rPr>
          <w:sz w:val="21"/>
          <w:szCs w:val="21"/>
        </w:rPr>
        <w:t>nunc</w:t>
      </w:r>
      <w:proofErr w:type="spellEnd"/>
      <w:r w:rsidRPr="0013741F">
        <w:rPr>
          <w:sz w:val="21"/>
          <w:szCs w:val="21"/>
        </w:rPr>
        <w:t>.</w:t>
      </w:r>
    </w:p>
    <w:p w:rsidR="00695705" w:rsidRPr="0013741F" w:rsidRDefault="00695705" w:rsidP="00785787">
      <w:pPr>
        <w:numPr>
          <w:ilvl w:val="6"/>
          <w:numId w:val="8"/>
        </w:numPr>
        <w:spacing w:before="120" w:after="120"/>
        <w:ind w:left="709" w:hanging="709"/>
        <w:jc w:val="both"/>
        <w:rPr>
          <w:sz w:val="21"/>
          <w:szCs w:val="21"/>
        </w:rPr>
      </w:pPr>
      <w:r w:rsidRPr="0013741F">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605661" w:rsidRDefault="00605661" w:rsidP="00785787">
      <w:pPr>
        <w:spacing w:before="120" w:after="120"/>
        <w:ind w:left="539"/>
        <w:jc w:val="both"/>
        <w:rPr>
          <w:sz w:val="21"/>
          <w:szCs w:val="21"/>
        </w:rPr>
      </w:pPr>
    </w:p>
    <w:p w:rsidR="000B026C" w:rsidRDefault="000B026C" w:rsidP="00785787">
      <w:pPr>
        <w:spacing w:before="120" w:after="120"/>
        <w:ind w:left="539"/>
        <w:jc w:val="both"/>
        <w:rPr>
          <w:sz w:val="21"/>
          <w:szCs w:val="21"/>
        </w:rPr>
      </w:pPr>
    </w:p>
    <w:p w:rsidR="00A02341" w:rsidRPr="0013741F" w:rsidRDefault="00A02341" w:rsidP="00785787">
      <w:pPr>
        <w:spacing w:before="120" w:after="120"/>
        <w:ind w:left="539"/>
        <w:jc w:val="both"/>
        <w:rPr>
          <w:sz w:val="21"/>
          <w:szCs w:val="21"/>
        </w:rPr>
      </w:pPr>
    </w:p>
    <w:p w:rsidR="00605661" w:rsidRPr="0013741F" w:rsidRDefault="00605661" w:rsidP="00785787">
      <w:pPr>
        <w:pStyle w:val="Odstavecseseznamem"/>
        <w:numPr>
          <w:ilvl w:val="0"/>
          <w:numId w:val="8"/>
        </w:numPr>
        <w:tabs>
          <w:tab w:val="left" w:pos="567"/>
        </w:tabs>
        <w:spacing w:before="120" w:after="120"/>
        <w:ind w:left="1077" w:hanging="1077"/>
        <w:contextualSpacing w:val="0"/>
        <w:rPr>
          <w:b/>
          <w:smallCaps/>
          <w:spacing w:val="20"/>
          <w:sz w:val="21"/>
          <w:szCs w:val="21"/>
        </w:rPr>
      </w:pPr>
      <w:r w:rsidRPr="0013741F">
        <w:rPr>
          <w:b/>
          <w:smallCaps/>
          <w:spacing w:val="20"/>
          <w:sz w:val="21"/>
          <w:szCs w:val="21"/>
        </w:rPr>
        <w:lastRenderedPageBreak/>
        <w:t>Společná a závěrečná ustanovení</w:t>
      </w:r>
    </w:p>
    <w:p w:rsidR="00605661" w:rsidRPr="0013741F" w:rsidRDefault="00605661" w:rsidP="00785787">
      <w:pPr>
        <w:numPr>
          <w:ilvl w:val="6"/>
          <w:numId w:val="8"/>
        </w:numPr>
        <w:spacing w:before="120" w:after="120"/>
        <w:ind w:left="709" w:hanging="709"/>
        <w:jc w:val="both"/>
        <w:rPr>
          <w:sz w:val="21"/>
          <w:szCs w:val="21"/>
        </w:rPr>
      </w:pPr>
      <w:r w:rsidRPr="0013741F">
        <w:rPr>
          <w:sz w:val="21"/>
          <w:szCs w:val="21"/>
        </w:rPr>
        <w:t>Tato smlouva se řídí českým právním řádem. Veškerá jednání o díle a jeho provádění, jednání vyplývající z uplatňování záruk a bankovní záruky probíhají v jazyce českém.</w:t>
      </w:r>
    </w:p>
    <w:p w:rsidR="00605661" w:rsidRPr="0013741F" w:rsidRDefault="00605661" w:rsidP="00785787">
      <w:pPr>
        <w:numPr>
          <w:ilvl w:val="6"/>
          <w:numId w:val="8"/>
        </w:numPr>
        <w:spacing w:before="120" w:after="120"/>
        <w:ind w:left="709" w:hanging="709"/>
        <w:jc w:val="both"/>
        <w:rPr>
          <w:sz w:val="21"/>
          <w:szCs w:val="21"/>
        </w:rPr>
      </w:pPr>
      <w:r w:rsidRPr="0013741F">
        <w:rPr>
          <w:sz w:val="21"/>
          <w:szCs w:val="21"/>
        </w:rPr>
        <w:t xml:space="preserve">Zhotovitel není oprávněn bez souhlasu objednatele postoupit práva a povinnosti vyplývající z této smlouvy třetí osobě. </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Zhotovitel bere na vědomí, že je osobou povinnou spolupůsobit při výkonu finanční kontroly.</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Písemně či písemný znamená: trvalý záznam psaný ručně, strojem, tištěný či elektronicky zhotovený.</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rsidR="00605661" w:rsidRDefault="00605661" w:rsidP="007749D1">
      <w:pPr>
        <w:pStyle w:val="Odstavecseseznamem"/>
        <w:numPr>
          <w:ilvl w:val="1"/>
          <w:numId w:val="19"/>
        </w:numPr>
        <w:spacing w:before="120" w:after="120"/>
        <w:ind w:left="1134" w:hanging="425"/>
        <w:jc w:val="both"/>
        <w:rPr>
          <w:sz w:val="21"/>
          <w:szCs w:val="21"/>
        </w:rPr>
      </w:pPr>
      <w:r w:rsidRPr="0013741F">
        <w:rPr>
          <w:sz w:val="21"/>
          <w:szCs w:val="21"/>
        </w:rPr>
        <w:t>V případě záznamu činěného objednatelem, záznam vyhotovený ve stavebním deníku.</w:t>
      </w:r>
    </w:p>
    <w:p w:rsidR="007749D1" w:rsidRPr="0013741F" w:rsidRDefault="007749D1" w:rsidP="007749D1">
      <w:pPr>
        <w:pStyle w:val="Odstavecseseznamem"/>
        <w:spacing w:before="120" w:after="120"/>
        <w:ind w:left="1134"/>
        <w:jc w:val="both"/>
        <w:rPr>
          <w:sz w:val="21"/>
          <w:szCs w:val="21"/>
        </w:rPr>
      </w:pPr>
    </w:p>
    <w:p w:rsidR="00605661" w:rsidRPr="00785787" w:rsidRDefault="00605661" w:rsidP="00A868DE">
      <w:pPr>
        <w:pStyle w:val="Odstavecseseznamem"/>
        <w:keepNext/>
        <w:keepLines/>
        <w:numPr>
          <w:ilvl w:val="6"/>
          <w:numId w:val="8"/>
        </w:numPr>
        <w:spacing w:before="120" w:after="120"/>
        <w:ind w:left="709" w:hanging="709"/>
        <w:jc w:val="both"/>
        <w:rPr>
          <w:sz w:val="21"/>
          <w:szCs w:val="21"/>
        </w:rPr>
      </w:pPr>
      <w:r w:rsidRPr="00785787">
        <w:rPr>
          <w:sz w:val="21"/>
          <w:szCs w:val="21"/>
        </w:rPr>
        <w:t>V případě záznamu činěného zhotovitelem, záznam vyhotovený ve stavebním deníku zhotovitelem, který je datován a podepsán správcem stavby. Tuto smlouvu lze měnit pouze písemně, formou oboustranně podepsaného dodatku k této smlouvě, není-li v této smlouvě stanoveno jinak.</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 xml:space="preserve">Tato smlouva je uzavřena dnem podpisu druhou smluvní stranou. Smlouva nabývá účinnost zveřejněním v registru smluv dle odst. 12. tohoto článku. </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Případné obchodní zvyklosti, týkající se sjednaného či navazujícího plnění, nemají přednost před smluvními ujednáními, ani před ustanoveními zákona, byť by tato ustanovení neměla donucující účinky.</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862459102" w:edGrp="everyone"/>
      <w:r w:rsidRPr="0013741F">
        <w:rPr>
          <w:sz w:val="21"/>
          <w:szCs w:val="21"/>
          <w:highlight w:val="yellow"/>
        </w:rPr>
        <w:t>…………………</w:t>
      </w:r>
      <w:r w:rsidRPr="0013741F">
        <w:rPr>
          <w:sz w:val="21"/>
          <w:szCs w:val="21"/>
        </w:rPr>
        <w:t xml:space="preserve"> </w:t>
      </w:r>
      <w:permEnd w:id="862459102"/>
      <w:r w:rsidRPr="0013741F">
        <w:rPr>
          <w:sz w:val="21"/>
          <w:szCs w:val="21"/>
        </w:rPr>
        <w:t>Zhotovitel si ověří před zahájením plnění dle této smlouvy její uveřejnění v registru smluv.</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605661" w:rsidRPr="0013741F" w:rsidRDefault="00605661" w:rsidP="007749D1">
      <w:pPr>
        <w:keepNext/>
        <w:keepLines/>
        <w:numPr>
          <w:ilvl w:val="6"/>
          <w:numId w:val="8"/>
        </w:numPr>
        <w:spacing w:before="120" w:after="120"/>
        <w:ind w:left="709" w:hanging="709"/>
        <w:jc w:val="both"/>
        <w:rPr>
          <w:sz w:val="21"/>
          <w:szCs w:val="21"/>
        </w:rPr>
      </w:pPr>
      <w:r w:rsidRPr="0013741F">
        <w:rPr>
          <w:sz w:val="21"/>
          <w:szCs w:val="21"/>
        </w:rPr>
        <w:t>Součástí této smlouvy je projektová dokumentace. Nedílné součásti této smlouvy jsou přílohy:</w:t>
      </w:r>
    </w:p>
    <w:p w:rsidR="00605661" w:rsidRPr="0013741F" w:rsidRDefault="00EE6BA1" w:rsidP="00605661">
      <w:pPr>
        <w:numPr>
          <w:ilvl w:val="3"/>
          <w:numId w:val="6"/>
        </w:numPr>
        <w:ind w:left="993"/>
        <w:contextualSpacing/>
        <w:jc w:val="both"/>
        <w:rPr>
          <w:sz w:val="21"/>
          <w:szCs w:val="21"/>
        </w:rPr>
      </w:pPr>
      <w:r w:rsidRPr="0013741F">
        <w:rPr>
          <w:sz w:val="21"/>
          <w:szCs w:val="21"/>
        </w:rPr>
        <w:t>Položkové</w:t>
      </w:r>
      <w:r w:rsidR="00605661" w:rsidRPr="0013741F">
        <w:rPr>
          <w:sz w:val="21"/>
          <w:szCs w:val="21"/>
        </w:rPr>
        <w:t xml:space="preserve"> rozpočt</w:t>
      </w:r>
      <w:r w:rsidRPr="0013741F">
        <w:rPr>
          <w:sz w:val="21"/>
          <w:szCs w:val="21"/>
        </w:rPr>
        <w:t>y (oceněné</w:t>
      </w:r>
      <w:r w:rsidR="00605661" w:rsidRPr="0013741F">
        <w:rPr>
          <w:sz w:val="21"/>
          <w:szCs w:val="21"/>
        </w:rPr>
        <w:t xml:space="preserve"> soupis</w:t>
      </w:r>
      <w:r w:rsidRPr="0013741F">
        <w:rPr>
          <w:sz w:val="21"/>
          <w:szCs w:val="21"/>
        </w:rPr>
        <w:t>y</w:t>
      </w:r>
      <w:r w:rsidR="00605661" w:rsidRPr="0013741F">
        <w:rPr>
          <w:sz w:val="21"/>
          <w:szCs w:val="21"/>
        </w:rPr>
        <w:t xml:space="preserve"> prací).</w:t>
      </w:r>
    </w:p>
    <w:p w:rsidR="00605661" w:rsidRPr="0013741F" w:rsidRDefault="00605661" w:rsidP="00605661">
      <w:pPr>
        <w:pStyle w:val="Odstavecseseznamem"/>
        <w:numPr>
          <w:ilvl w:val="3"/>
          <w:numId w:val="6"/>
        </w:numPr>
        <w:ind w:left="993"/>
        <w:jc w:val="both"/>
        <w:rPr>
          <w:sz w:val="21"/>
          <w:szCs w:val="21"/>
        </w:rPr>
      </w:pPr>
      <w:bookmarkStart w:id="14" w:name="_Hlk163653693"/>
      <w:r w:rsidRPr="0013741F">
        <w:rPr>
          <w:sz w:val="21"/>
          <w:szCs w:val="21"/>
        </w:rPr>
        <w:t>Harmonogram prací věcný.</w:t>
      </w:r>
    </w:p>
    <w:bookmarkEnd w:id="14"/>
    <w:p w:rsidR="00605661" w:rsidRPr="0013741F" w:rsidRDefault="00605661" w:rsidP="00605661">
      <w:pPr>
        <w:pStyle w:val="Odstavecseseznamem"/>
        <w:numPr>
          <w:ilvl w:val="3"/>
          <w:numId w:val="6"/>
        </w:numPr>
        <w:ind w:left="993"/>
        <w:jc w:val="both"/>
        <w:rPr>
          <w:sz w:val="21"/>
          <w:szCs w:val="21"/>
        </w:rPr>
      </w:pPr>
      <w:r w:rsidRPr="0013741F">
        <w:rPr>
          <w:sz w:val="21"/>
          <w:szCs w:val="21"/>
        </w:rPr>
        <w:lastRenderedPageBreak/>
        <w:t>Kontrolní a zkušební plán.</w:t>
      </w:r>
    </w:p>
    <w:p w:rsidR="00605661" w:rsidRPr="0013741F" w:rsidRDefault="00605661" w:rsidP="00605661">
      <w:pPr>
        <w:numPr>
          <w:ilvl w:val="3"/>
          <w:numId w:val="6"/>
        </w:numPr>
        <w:ind w:left="993"/>
        <w:contextualSpacing/>
        <w:jc w:val="both"/>
        <w:rPr>
          <w:sz w:val="21"/>
          <w:szCs w:val="21"/>
        </w:rPr>
      </w:pPr>
      <w:r w:rsidRPr="0013741F">
        <w:rPr>
          <w:sz w:val="21"/>
          <w:szCs w:val="21"/>
        </w:rPr>
        <w:t>Oprávněné osoby objednatele.</w:t>
      </w:r>
    </w:p>
    <w:p w:rsidR="00605661" w:rsidRPr="0013741F" w:rsidRDefault="00605661" w:rsidP="00605661">
      <w:pPr>
        <w:numPr>
          <w:ilvl w:val="3"/>
          <w:numId w:val="6"/>
        </w:numPr>
        <w:ind w:left="993"/>
        <w:contextualSpacing/>
        <w:jc w:val="both"/>
        <w:rPr>
          <w:sz w:val="21"/>
          <w:szCs w:val="21"/>
        </w:rPr>
      </w:pPr>
      <w:r w:rsidRPr="0013741F">
        <w:rPr>
          <w:sz w:val="21"/>
          <w:szCs w:val="21"/>
        </w:rPr>
        <w:t>Oprávněné osoby zhotovitele.</w:t>
      </w:r>
    </w:p>
    <w:p w:rsidR="00605661" w:rsidRPr="0013741F" w:rsidRDefault="00605661" w:rsidP="00605661">
      <w:pPr>
        <w:numPr>
          <w:ilvl w:val="3"/>
          <w:numId w:val="6"/>
        </w:numPr>
        <w:ind w:left="993"/>
        <w:contextualSpacing/>
        <w:jc w:val="both"/>
        <w:rPr>
          <w:sz w:val="21"/>
          <w:szCs w:val="21"/>
        </w:rPr>
      </w:pPr>
      <w:r w:rsidRPr="0013741F">
        <w:rPr>
          <w:sz w:val="21"/>
          <w:szCs w:val="21"/>
        </w:rPr>
        <w:t>Vzor změnového listu.</w:t>
      </w:r>
    </w:p>
    <w:p w:rsidR="00605661" w:rsidRPr="0013741F" w:rsidRDefault="00605661" w:rsidP="007749D1">
      <w:pPr>
        <w:keepNext/>
        <w:keepLines/>
        <w:numPr>
          <w:ilvl w:val="6"/>
          <w:numId w:val="8"/>
        </w:numPr>
        <w:spacing w:before="120" w:after="120"/>
        <w:ind w:left="709" w:hanging="709"/>
        <w:jc w:val="both"/>
        <w:rPr>
          <w:sz w:val="21"/>
          <w:szCs w:val="21"/>
          <w:highlight w:val="yellow"/>
        </w:rPr>
      </w:pPr>
      <w:bookmarkStart w:id="15" w:name="_Hlk165540334"/>
      <w:permStart w:id="1507424819" w:edGrp="everyone"/>
      <w:r w:rsidRPr="0013741F">
        <w:rPr>
          <w:sz w:val="21"/>
          <w:szCs w:val="21"/>
          <w:highlight w:val="yellow"/>
        </w:rPr>
        <w:t>Tato smlouva je vyhotovena ve 2 vyhotoveních, přičemž objednatel obdrží 1 vyhotovení a 1 vyhotovení zhotovitel. / Tato smlouva je uzavřena v elektronické podobě</w:t>
      </w:r>
      <w:bookmarkEnd w:id="15"/>
      <w:r w:rsidRPr="0013741F">
        <w:rPr>
          <w:sz w:val="21"/>
          <w:szCs w:val="21"/>
          <w:highlight w:val="yellow"/>
        </w:rPr>
        <w:t xml:space="preserve">. </w:t>
      </w:r>
    </w:p>
    <w:permEnd w:id="1507424819"/>
    <w:tbl>
      <w:tblPr>
        <w:tblW w:w="10525" w:type="dxa"/>
        <w:tblLook w:val="01E0" w:firstRow="1" w:lastRow="1" w:firstColumn="1" w:lastColumn="1" w:noHBand="0" w:noVBand="0"/>
      </w:tblPr>
      <w:tblGrid>
        <w:gridCol w:w="5255"/>
        <w:gridCol w:w="7"/>
        <w:gridCol w:w="5248"/>
        <w:gridCol w:w="15"/>
      </w:tblGrid>
      <w:tr w:rsidR="00605661" w:rsidRPr="0013741F" w:rsidTr="000B026C">
        <w:trPr>
          <w:trHeight w:hRule="exact" w:val="1793"/>
        </w:trPr>
        <w:tc>
          <w:tcPr>
            <w:tcW w:w="5262" w:type="dxa"/>
            <w:gridSpan w:val="2"/>
          </w:tcPr>
          <w:p w:rsidR="00605661" w:rsidRPr="0013741F" w:rsidRDefault="00605661" w:rsidP="00B9069B">
            <w:pPr>
              <w:tabs>
                <w:tab w:val="left" w:pos="6300"/>
              </w:tabs>
              <w:spacing w:after="120"/>
              <w:rPr>
                <w:sz w:val="21"/>
                <w:szCs w:val="21"/>
              </w:rPr>
            </w:pPr>
          </w:p>
          <w:p w:rsidR="00605661" w:rsidRPr="0013741F" w:rsidRDefault="00605661" w:rsidP="00B9069B">
            <w:pPr>
              <w:tabs>
                <w:tab w:val="left" w:pos="6300"/>
              </w:tabs>
              <w:spacing w:after="120"/>
              <w:rPr>
                <w:b/>
                <w:smallCaps/>
                <w:spacing w:val="20"/>
                <w:sz w:val="21"/>
                <w:szCs w:val="21"/>
              </w:rPr>
            </w:pPr>
            <w:permStart w:id="638416807" w:edGrp="everyone"/>
            <w:r w:rsidRPr="0013741F">
              <w:rPr>
                <w:sz w:val="21"/>
                <w:szCs w:val="21"/>
              </w:rPr>
              <w:t xml:space="preserve">V </w:t>
            </w:r>
            <w:r w:rsidRPr="0013741F">
              <w:rPr>
                <w:b/>
                <w:sz w:val="21"/>
                <w:szCs w:val="21"/>
                <w:highlight w:val="yellow"/>
              </w:rPr>
              <w:t>***</w:t>
            </w:r>
            <w:r w:rsidRPr="0013741F">
              <w:rPr>
                <w:sz w:val="21"/>
                <w:szCs w:val="21"/>
              </w:rPr>
              <w:t>, dne</w:t>
            </w:r>
            <w:permEnd w:id="638416807"/>
          </w:p>
        </w:tc>
        <w:tc>
          <w:tcPr>
            <w:tcW w:w="5263" w:type="dxa"/>
            <w:gridSpan w:val="2"/>
          </w:tcPr>
          <w:p w:rsidR="00605661" w:rsidRPr="0013741F" w:rsidRDefault="00605661" w:rsidP="00B9069B">
            <w:pPr>
              <w:spacing w:after="120"/>
              <w:rPr>
                <w:sz w:val="21"/>
                <w:szCs w:val="21"/>
              </w:rPr>
            </w:pPr>
          </w:p>
          <w:p w:rsidR="00605661" w:rsidRPr="0013741F" w:rsidRDefault="00605661" w:rsidP="00B9069B">
            <w:pPr>
              <w:spacing w:after="120"/>
              <w:rPr>
                <w:sz w:val="21"/>
                <w:szCs w:val="21"/>
              </w:rPr>
            </w:pPr>
            <w:r w:rsidRPr="0013741F">
              <w:rPr>
                <w:sz w:val="21"/>
                <w:szCs w:val="21"/>
              </w:rPr>
              <w:t>V Brně, dne</w:t>
            </w:r>
          </w:p>
          <w:p w:rsidR="00605661" w:rsidRPr="0013741F" w:rsidRDefault="00605661" w:rsidP="00B9069B">
            <w:pPr>
              <w:spacing w:after="120"/>
              <w:rPr>
                <w:sz w:val="21"/>
                <w:szCs w:val="21"/>
              </w:rPr>
            </w:pPr>
          </w:p>
          <w:p w:rsidR="00605661" w:rsidRPr="0013741F" w:rsidRDefault="00605661" w:rsidP="00B9069B">
            <w:pPr>
              <w:spacing w:after="120"/>
              <w:rPr>
                <w:sz w:val="21"/>
                <w:szCs w:val="21"/>
              </w:rPr>
            </w:pPr>
          </w:p>
        </w:tc>
      </w:tr>
      <w:tr w:rsidR="00605661" w:rsidRPr="0013741F" w:rsidTr="00B9069B">
        <w:trPr>
          <w:gridAfter w:val="1"/>
          <w:wAfter w:w="15" w:type="dxa"/>
          <w:trHeight w:val="316"/>
        </w:trPr>
        <w:tc>
          <w:tcPr>
            <w:tcW w:w="5255" w:type="dxa"/>
            <w:vAlign w:val="center"/>
          </w:tcPr>
          <w:p w:rsidR="00605661" w:rsidRPr="0013741F" w:rsidRDefault="00605661" w:rsidP="00B9069B">
            <w:pPr>
              <w:tabs>
                <w:tab w:val="left" w:pos="6300"/>
              </w:tabs>
              <w:spacing w:after="120"/>
              <w:jc w:val="center"/>
              <w:rPr>
                <w:b/>
                <w:smallCaps/>
                <w:spacing w:val="20"/>
                <w:sz w:val="21"/>
                <w:szCs w:val="21"/>
              </w:rPr>
            </w:pPr>
            <w:permStart w:id="2105279637" w:edGrp="everyone" w:colFirst="0" w:colLast="0"/>
            <w:r w:rsidRPr="0013741F">
              <w:rPr>
                <w:b/>
                <w:sz w:val="21"/>
                <w:szCs w:val="21"/>
                <w:highlight w:val="yellow"/>
              </w:rPr>
              <w:t>***</w:t>
            </w:r>
          </w:p>
        </w:tc>
        <w:tc>
          <w:tcPr>
            <w:tcW w:w="5255" w:type="dxa"/>
            <w:gridSpan w:val="2"/>
            <w:vAlign w:val="center"/>
          </w:tcPr>
          <w:p w:rsidR="00605661" w:rsidRPr="0013741F" w:rsidRDefault="00605661" w:rsidP="00B9069B">
            <w:pPr>
              <w:spacing w:after="120"/>
              <w:jc w:val="center"/>
              <w:rPr>
                <w:b/>
                <w:sz w:val="21"/>
                <w:szCs w:val="21"/>
              </w:rPr>
            </w:pPr>
            <w:r w:rsidRPr="0013741F">
              <w:rPr>
                <w:b/>
                <w:sz w:val="21"/>
                <w:szCs w:val="21"/>
              </w:rPr>
              <w:t>Bc. Roman Hanák</w:t>
            </w:r>
          </w:p>
        </w:tc>
      </w:tr>
      <w:tr w:rsidR="00605661" w:rsidRPr="0013741F" w:rsidTr="00B9069B">
        <w:trPr>
          <w:gridAfter w:val="1"/>
          <w:wAfter w:w="15" w:type="dxa"/>
          <w:trHeight w:val="316"/>
        </w:trPr>
        <w:tc>
          <w:tcPr>
            <w:tcW w:w="5255" w:type="dxa"/>
            <w:vAlign w:val="center"/>
          </w:tcPr>
          <w:p w:rsidR="00605661" w:rsidRPr="0013741F" w:rsidRDefault="00605661" w:rsidP="00B9069B">
            <w:pPr>
              <w:tabs>
                <w:tab w:val="left" w:pos="6300"/>
              </w:tabs>
              <w:spacing w:after="120"/>
              <w:jc w:val="center"/>
              <w:rPr>
                <w:b/>
                <w:smallCaps/>
                <w:spacing w:val="20"/>
                <w:sz w:val="21"/>
                <w:szCs w:val="21"/>
              </w:rPr>
            </w:pPr>
            <w:permStart w:id="877683309" w:edGrp="everyone" w:colFirst="0" w:colLast="0"/>
            <w:permEnd w:id="2105279637"/>
            <w:r w:rsidRPr="0013741F">
              <w:rPr>
                <w:b/>
                <w:sz w:val="21"/>
                <w:szCs w:val="21"/>
                <w:highlight w:val="yellow"/>
              </w:rPr>
              <w:t>***</w:t>
            </w:r>
          </w:p>
        </w:tc>
        <w:tc>
          <w:tcPr>
            <w:tcW w:w="5255" w:type="dxa"/>
            <w:gridSpan w:val="2"/>
            <w:vAlign w:val="center"/>
          </w:tcPr>
          <w:p w:rsidR="00605661" w:rsidRPr="0013741F" w:rsidRDefault="00605661" w:rsidP="00B9069B">
            <w:pPr>
              <w:spacing w:after="120"/>
              <w:jc w:val="center"/>
              <w:rPr>
                <w:sz w:val="21"/>
                <w:szCs w:val="21"/>
              </w:rPr>
            </w:pPr>
            <w:r w:rsidRPr="0013741F">
              <w:rPr>
                <w:sz w:val="21"/>
                <w:szCs w:val="21"/>
              </w:rPr>
              <w:t>ředitel</w:t>
            </w:r>
          </w:p>
        </w:tc>
      </w:tr>
      <w:tr w:rsidR="00605661" w:rsidRPr="0013741F" w:rsidTr="00B9069B">
        <w:trPr>
          <w:gridAfter w:val="1"/>
          <w:wAfter w:w="15" w:type="dxa"/>
          <w:trHeight w:val="316"/>
        </w:trPr>
        <w:tc>
          <w:tcPr>
            <w:tcW w:w="5255" w:type="dxa"/>
            <w:vAlign w:val="center"/>
          </w:tcPr>
          <w:p w:rsidR="00605661" w:rsidRPr="0013741F" w:rsidRDefault="00605661" w:rsidP="00B9069B">
            <w:pPr>
              <w:tabs>
                <w:tab w:val="left" w:pos="6300"/>
              </w:tabs>
              <w:spacing w:after="120"/>
              <w:jc w:val="center"/>
              <w:rPr>
                <w:b/>
                <w:smallCaps/>
                <w:spacing w:val="20"/>
                <w:sz w:val="21"/>
                <w:szCs w:val="21"/>
              </w:rPr>
            </w:pPr>
            <w:permStart w:id="1787635323" w:edGrp="everyone" w:colFirst="0" w:colLast="0"/>
            <w:permEnd w:id="877683309"/>
            <w:r w:rsidRPr="0013741F">
              <w:rPr>
                <w:b/>
                <w:sz w:val="21"/>
                <w:szCs w:val="21"/>
                <w:highlight w:val="yellow"/>
              </w:rPr>
              <w:t>***</w:t>
            </w:r>
          </w:p>
        </w:tc>
        <w:tc>
          <w:tcPr>
            <w:tcW w:w="5255" w:type="dxa"/>
            <w:gridSpan w:val="2"/>
            <w:vAlign w:val="center"/>
          </w:tcPr>
          <w:p w:rsidR="00605661" w:rsidRPr="0013741F" w:rsidRDefault="00605661" w:rsidP="00B9069B">
            <w:pPr>
              <w:jc w:val="center"/>
              <w:rPr>
                <w:sz w:val="21"/>
                <w:szCs w:val="21"/>
              </w:rPr>
            </w:pPr>
            <w:r w:rsidRPr="0013741F">
              <w:rPr>
                <w:sz w:val="21"/>
                <w:szCs w:val="21"/>
              </w:rPr>
              <w:t>Správa a údržba silnic Jihomoravského kraje,</w:t>
            </w:r>
          </w:p>
          <w:p w:rsidR="00605661" w:rsidRPr="0013741F" w:rsidRDefault="00605661" w:rsidP="00B9069B">
            <w:pPr>
              <w:jc w:val="center"/>
              <w:rPr>
                <w:sz w:val="21"/>
                <w:szCs w:val="21"/>
              </w:rPr>
            </w:pPr>
            <w:r w:rsidRPr="0013741F">
              <w:rPr>
                <w:sz w:val="21"/>
                <w:szCs w:val="21"/>
              </w:rPr>
              <w:t>příspěvková organizace kraje</w:t>
            </w:r>
          </w:p>
        </w:tc>
      </w:tr>
      <w:permEnd w:id="1787635323"/>
    </w:tbl>
    <w:p w:rsidR="003F3AD7" w:rsidRPr="00695705" w:rsidRDefault="00605661" w:rsidP="003F3AD7">
      <w:pPr>
        <w:pStyle w:val="Zhlav"/>
        <w:spacing w:after="120"/>
        <w:jc w:val="both"/>
        <w:rPr>
          <w:b/>
          <w:bCs/>
          <w:smallCaps/>
          <w:spacing w:val="20"/>
          <w:sz w:val="21"/>
          <w:szCs w:val="21"/>
        </w:rPr>
      </w:pPr>
      <w:r w:rsidRPr="0013741F">
        <w:rPr>
          <w:sz w:val="21"/>
          <w:szCs w:val="21"/>
        </w:rPr>
        <w:br w:type="page"/>
      </w:r>
      <w:r w:rsidR="003F3AD7" w:rsidRPr="00055306">
        <w:rPr>
          <w:b/>
          <w:bCs/>
          <w:smallCaps/>
          <w:spacing w:val="20"/>
          <w:sz w:val="21"/>
          <w:szCs w:val="21"/>
          <w:lang w:val="cs-CZ"/>
        </w:rPr>
        <w:lastRenderedPageBreak/>
        <w:t>P</w:t>
      </w:r>
      <w:proofErr w:type="spellStart"/>
      <w:r w:rsidR="003F3AD7" w:rsidRPr="00055306">
        <w:rPr>
          <w:b/>
          <w:bCs/>
          <w:smallCaps/>
          <w:spacing w:val="20"/>
          <w:sz w:val="21"/>
          <w:szCs w:val="21"/>
        </w:rPr>
        <w:t>říloha</w:t>
      </w:r>
      <w:proofErr w:type="spellEnd"/>
      <w:r w:rsidR="003F3AD7" w:rsidRPr="00055306">
        <w:rPr>
          <w:b/>
          <w:bCs/>
          <w:smallCaps/>
          <w:spacing w:val="20"/>
          <w:sz w:val="21"/>
          <w:szCs w:val="21"/>
        </w:rPr>
        <w:t xml:space="preserve"> č. 1 </w:t>
      </w:r>
      <w:r w:rsidR="00C02B57" w:rsidRPr="00055306">
        <w:rPr>
          <w:b/>
          <w:bCs/>
          <w:smallCaps/>
          <w:spacing w:val="20"/>
          <w:sz w:val="21"/>
          <w:szCs w:val="21"/>
        </w:rPr>
        <w:t>Oceněný soupis prací – Položkov</w:t>
      </w:r>
      <w:r w:rsidR="00C02B57" w:rsidRPr="00055306">
        <w:rPr>
          <w:b/>
          <w:bCs/>
          <w:smallCaps/>
          <w:spacing w:val="20"/>
          <w:sz w:val="21"/>
          <w:szCs w:val="21"/>
          <w:lang w:val="cs-CZ"/>
        </w:rPr>
        <w:t>é</w:t>
      </w:r>
      <w:r w:rsidR="003F3AD7" w:rsidRPr="00055306">
        <w:rPr>
          <w:b/>
          <w:bCs/>
          <w:smallCaps/>
          <w:spacing w:val="20"/>
          <w:sz w:val="21"/>
          <w:szCs w:val="21"/>
        </w:rPr>
        <w:t xml:space="preserve"> rozpočt</w:t>
      </w:r>
      <w:r w:rsidR="00C02B57" w:rsidRPr="00055306">
        <w:rPr>
          <w:b/>
          <w:bCs/>
          <w:smallCaps/>
          <w:spacing w:val="20"/>
          <w:sz w:val="21"/>
          <w:szCs w:val="21"/>
          <w:lang w:val="cs-CZ"/>
        </w:rPr>
        <w:t>y</w:t>
      </w:r>
    </w:p>
    <w:p w:rsidR="00A02341" w:rsidRPr="00A02341" w:rsidRDefault="003F3AD7" w:rsidP="00A02341">
      <w:pPr>
        <w:pStyle w:val="Zhlav"/>
        <w:spacing w:after="120"/>
        <w:jc w:val="center"/>
        <w:rPr>
          <w:b/>
          <w:bCs/>
          <w:color w:val="FF0000"/>
          <w:sz w:val="18"/>
          <w:szCs w:val="18"/>
          <w:lang w:val="cs-CZ"/>
        </w:rPr>
      </w:pPr>
      <w:r w:rsidRPr="00055306">
        <w:rPr>
          <w:b/>
          <w:bCs/>
          <w:color w:val="FF0000"/>
          <w:sz w:val="21"/>
          <w:szCs w:val="21"/>
        </w:rPr>
        <w:t>__</w:t>
      </w:r>
      <w:r w:rsidR="00A02341" w:rsidRPr="00261DDF">
        <w:rPr>
          <w:b/>
          <w:bCs/>
          <w:color w:val="FF0000"/>
          <w:sz w:val="18"/>
          <w:szCs w:val="18"/>
        </w:rPr>
        <w:t>______________________________________________________________________________________</w:t>
      </w:r>
      <w:r w:rsidR="00A02341">
        <w:rPr>
          <w:b/>
          <w:bCs/>
          <w:color w:val="FF0000"/>
          <w:sz w:val="18"/>
          <w:szCs w:val="18"/>
          <w:lang w:val="cs-CZ"/>
        </w:rPr>
        <w:t>__________________</w:t>
      </w:r>
    </w:p>
    <w:p w:rsidR="00B9069B" w:rsidRPr="00055306" w:rsidRDefault="00B9069B" w:rsidP="003F3AD7">
      <w:pPr>
        <w:rPr>
          <w:b/>
          <w:bCs/>
          <w:color w:val="FF0000"/>
          <w:sz w:val="21"/>
          <w:szCs w:val="21"/>
        </w:rPr>
      </w:pPr>
    </w:p>
    <w:p w:rsidR="003F3AD7" w:rsidRPr="00055306" w:rsidRDefault="003F3AD7" w:rsidP="003F3AD7">
      <w:pPr>
        <w:rPr>
          <w:sz w:val="21"/>
          <w:szCs w:val="21"/>
        </w:rPr>
      </w:pPr>
    </w:p>
    <w:p w:rsidR="003F3AD7" w:rsidRPr="00055306" w:rsidRDefault="00C02B57" w:rsidP="00A02341">
      <w:pPr>
        <w:pStyle w:val="Odstavecseseznamem"/>
        <w:numPr>
          <w:ilvl w:val="4"/>
          <w:numId w:val="6"/>
        </w:numPr>
        <w:ind w:left="1332" w:hanging="481"/>
        <w:rPr>
          <w:sz w:val="21"/>
          <w:szCs w:val="21"/>
        </w:rPr>
      </w:pPr>
      <w:r w:rsidRPr="00055306">
        <w:rPr>
          <w:sz w:val="21"/>
          <w:szCs w:val="21"/>
        </w:rPr>
        <w:t>SILNOPROUDÁ ELEKTROTECHNIKA</w:t>
      </w:r>
    </w:p>
    <w:p w:rsidR="00C02B57" w:rsidRPr="00055306" w:rsidRDefault="00C02B57" w:rsidP="00A02341">
      <w:pPr>
        <w:pStyle w:val="Odstavecseseznamem"/>
        <w:numPr>
          <w:ilvl w:val="4"/>
          <w:numId w:val="6"/>
        </w:numPr>
        <w:ind w:left="1332" w:hanging="481"/>
        <w:rPr>
          <w:sz w:val="21"/>
          <w:szCs w:val="21"/>
        </w:rPr>
      </w:pPr>
      <w:r w:rsidRPr="00055306">
        <w:rPr>
          <w:sz w:val="21"/>
          <w:szCs w:val="21"/>
        </w:rPr>
        <w:t>STRUKTUROVANÁ DATOVÁ SÍŤ</w:t>
      </w:r>
    </w:p>
    <w:p w:rsidR="00C02B57" w:rsidRPr="00055306" w:rsidRDefault="00C02B57" w:rsidP="00A02341">
      <w:pPr>
        <w:pStyle w:val="Odstavecseseznamem"/>
        <w:numPr>
          <w:ilvl w:val="4"/>
          <w:numId w:val="6"/>
        </w:numPr>
        <w:ind w:left="1332" w:hanging="481"/>
        <w:rPr>
          <w:sz w:val="21"/>
          <w:szCs w:val="21"/>
        </w:rPr>
      </w:pPr>
      <w:r w:rsidRPr="00055306">
        <w:rPr>
          <w:sz w:val="21"/>
          <w:szCs w:val="21"/>
        </w:rPr>
        <w:t>KLIMATIZACE</w:t>
      </w:r>
    </w:p>
    <w:p w:rsidR="00C02B57" w:rsidRPr="00055306" w:rsidRDefault="00C02B57" w:rsidP="00A02341">
      <w:pPr>
        <w:pStyle w:val="Odstavecseseznamem"/>
        <w:numPr>
          <w:ilvl w:val="4"/>
          <w:numId w:val="6"/>
        </w:numPr>
        <w:ind w:left="1332" w:hanging="481"/>
        <w:rPr>
          <w:sz w:val="21"/>
          <w:szCs w:val="21"/>
        </w:rPr>
      </w:pPr>
      <w:r w:rsidRPr="00055306">
        <w:rPr>
          <w:sz w:val="21"/>
          <w:szCs w:val="21"/>
        </w:rPr>
        <w:t>STAVEBNÍ PRÁCE</w:t>
      </w: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055306"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Default="003F3AD7" w:rsidP="003F3AD7">
      <w:pPr>
        <w:rPr>
          <w:sz w:val="21"/>
          <w:szCs w:val="21"/>
        </w:rPr>
      </w:pPr>
    </w:p>
    <w:p w:rsidR="00695705" w:rsidRDefault="00695705" w:rsidP="003F3AD7">
      <w:pPr>
        <w:rPr>
          <w:sz w:val="21"/>
          <w:szCs w:val="21"/>
        </w:rPr>
      </w:pPr>
    </w:p>
    <w:p w:rsidR="00695705" w:rsidRDefault="00695705" w:rsidP="003F3AD7">
      <w:pPr>
        <w:rPr>
          <w:sz w:val="21"/>
          <w:szCs w:val="21"/>
        </w:rPr>
      </w:pPr>
    </w:p>
    <w:p w:rsidR="00695705" w:rsidRDefault="00695705" w:rsidP="003F3AD7">
      <w:pPr>
        <w:rPr>
          <w:sz w:val="21"/>
          <w:szCs w:val="21"/>
        </w:rPr>
      </w:pPr>
    </w:p>
    <w:p w:rsidR="00695705" w:rsidRDefault="00695705" w:rsidP="003F3AD7">
      <w:pPr>
        <w:rPr>
          <w:sz w:val="21"/>
          <w:szCs w:val="21"/>
        </w:rPr>
      </w:pPr>
    </w:p>
    <w:p w:rsidR="00695705" w:rsidRDefault="00695705" w:rsidP="003F3AD7">
      <w:pPr>
        <w:rPr>
          <w:sz w:val="21"/>
          <w:szCs w:val="21"/>
        </w:rPr>
      </w:pPr>
    </w:p>
    <w:p w:rsidR="000B026C" w:rsidRDefault="000B026C" w:rsidP="003F3AD7">
      <w:pPr>
        <w:rPr>
          <w:sz w:val="21"/>
          <w:szCs w:val="21"/>
        </w:rPr>
      </w:pPr>
    </w:p>
    <w:p w:rsidR="003F3AD7" w:rsidRPr="00A02341" w:rsidRDefault="003F3AD7" w:rsidP="003F3AD7">
      <w:pPr>
        <w:pStyle w:val="Zhlav"/>
        <w:spacing w:after="120"/>
        <w:jc w:val="both"/>
        <w:outlineLvl w:val="0"/>
        <w:rPr>
          <w:b/>
          <w:bCs/>
          <w:smallCaps/>
          <w:spacing w:val="20"/>
          <w:sz w:val="21"/>
          <w:szCs w:val="21"/>
        </w:rPr>
      </w:pPr>
      <w:r w:rsidRPr="00A02341">
        <w:rPr>
          <w:b/>
          <w:bCs/>
          <w:smallCaps/>
          <w:spacing w:val="20"/>
          <w:sz w:val="21"/>
          <w:szCs w:val="21"/>
          <w:lang w:val="cs-CZ"/>
        </w:rPr>
        <w:lastRenderedPageBreak/>
        <w:t xml:space="preserve">Příloha č. </w:t>
      </w:r>
      <w:proofErr w:type="gramStart"/>
      <w:r w:rsidRPr="00A02341">
        <w:rPr>
          <w:b/>
          <w:bCs/>
          <w:smallCaps/>
          <w:spacing w:val="20"/>
          <w:sz w:val="21"/>
          <w:szCs w:val="21"/>
        </w:rPr>
        <w:t>2  Harmonogram</w:t>
      </w:r>
      <w:proofErr w:type="gramEnd"/>
      <w:r w:rsidRPr="00A02341">
        <w:rPr>
          <w:b/>
          <w:bCs/>
          <w:smallCaps/>
          <w:spacing w:val="20"/>
          <w:sz w:val="21"/>
          <w:szCs w:val="21"/>
        </w:rPr>
        <w:t xml:space="preserve"> prací věcný</w:t>
      </w:r>
    </w:p>
    <w:p w:rsidR="003F3AD7" w:rsidRPr="00A02341" w:rsidRDefault="003F3AD7" w:rsidP="003F3AD7">
      <w:pPr>
        <w:pStyle w:val="Zhlav"/>
        <w:spacing w:after="120"/>
        <w:jc w:val="center"/>
        <w:rPr>
          <w:b/>
          <w:bCs/>
          <w:color w:val="FF0000"/>
          <w:sz w:val="18"/>
          <w:szCs w:val="18"/>
          <w:lang w:val="cs-CZ"/>
        </w:rPr>
      </w:pPr>
      <w:r w:rsidRPr="00261DDF">
        <w:rPr>
          <w:b/>
          <w:bCs/>
          <w:color w:val="FF0000"/>
          <w:sz w:val="18"/>
          <w:szCs w:val="18"/>
        </w:rPr>
        <w:t>______________________________________________________________________________________</w:t>
      </w:r>
      <w:r w:rsidR="00A02341">
        <w:rPr>
          <w:b/>
          <w:bCs/>
          <w:color w:val="FF0000"/>
          <w:sz w:val="18"/>
          <w:szCs w:val="18"/>
          <w:lang w:val="cs-CZ"/>
        </w:rPr>
        <w:t>____________________</w:t>
      </w: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9821D0" w:rsidRPr="00261DDF" w:rsidRDefault="009821D0"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Default="003F3AD7" w:rsidP="003F3AD7">
      <w:pPr>
        <w:pStyle w:val="Zhlav"/>
        <w:spacing w:after="120"/>
        <w:jc w:val="center"/>
        <w:rPr>
          <w:b/>
          <w:bCs/>
          <w:color w:val="FF0000"/>
          <w:sz w:val="18"/>
          <w:szCs w:val="18"/>
        </w:rPr>
      </w:pPr>
    </w:p>
    <w:p w:rsidR="00695705" w:rsidRDefault="00695705" w:rsidP="003F3AD7">
      <w:pPr>
        <w:pStyle w:val="Zhlav"/>
        <w:spacing w:after="120"/>
        <w:jc w:val="center"/>
        <w:rPr>
          <w:b/>
          <w:bCs/>
          <w:color w:val="FF0000"/>
          <w:sz w:val="18"/>
          <w:szCs w:val="18"/>
        </w:rPr>
      </w:pPr>
    </w:p>
    <w:p w:rsidR="00695705" w:rsidRDefault="00695705" w:rsidP="003F3AD7">
      <w:pPr>
        <w:pStyle w:val="Zhlav"/>
        <w:spacing w:after="120"/>
        <w:jc w:val="center"/>
        <w:rPr>
          <w:b/>
          <w:bCs/>
          <w:color w:val="FF0000"/>
          <w:sz w:val="18"/>
          <w:szCs w:val="18"/>
        </w:rPr>
      </w:pPr>
    </w:p>
    <w:p w:rsidR="00695705" w:rsidRDefault="00695705" w:rsidP="003F3AD7">
      <w:pPr>
        <w:pStyle w:val="Zhlav"/>
        <w:spacing w:after="120"/>
        <w:jc w:val="center"/>
        <w:rPr>
          <w:b/>
          <w:bCs/>
          <w:color w:val="FF0000"/>
          <w:sz w:val="18"/>
          <w:szCs w:val="18"/>
        </w:rPr>
      </w:pPr>
    </w:p>
    <w:p w:rsidR="003F3AD7" w:rsidRPr="00A02341" w:rsidRDefault="003F3AD7" w:rsidP="003F3AD7">
      <w:pPr>
        <w:tabs>
          <w:tab w:val="center" w:pos="4536"/>
          <w:tab w:val="right" w:pos="9072"/>
        </w:tabs>
        <w:spacing w:after="120"/>
        <w:jc w:val="both"/>
        <w:outlineLvl w:val="0"/>
        <w:rPr>
          <w:b/>
          <w:bCs/>
          <w:smallCaps/>
          <w:spacing w:val="20"/>
          <w:sz w:val="21"/>
          <w:szCs w:val="21"/>
        </w:rPr>
      </w:pPr>
      <w:r w:rsidRPr="00A02341">
        <w:rPr>
          <w:b/>
          <w:bCs/>
          <w:smallCaps/>
          <w:spacing w:val="20"/>
          <w:sz w:val="21"/>
          <w:szCs w:val="21"/>
        </w:rPr>
        <w:lastRenderedPageBreak/>
        <w:t>Příloha č. 3 Kontrolní a zkušební plán</w:t>
      </w:r>
    </w:p>
    <w:p w:rsidR="003F3AD7" w:rsidRPr="00261DDF" w:rsidRDefault="003F3AD7" w:rsidP="003F3AD7">
      <w:pPr>
        <w:tabs>
          <w:tab w:val="center" w:pos="4536"/>
          <w:tab w:val="right" w:pos="9072"/>
        </w:tabs>
        <w:spacing w:after="120"/>
        <w:jc w:val="center"/>
        <w:rPr>
          <w:b/>
          <w:bCs/>
          <w:color w:val="FF0000"/>
          <w:sz w:val="18"/>
          <w:szCs w:val="18"/>
        </w:rPr>
      </w:pPr>
      <w:r w:rsidRPr="00261DDF">
        <w:rPr>
          <w:b/>
          <w:bCs/>
          <w:color w:val="FF0000"/>
          <w:sz w:val="18"/>
          <w:szCs w:val="18"/>
        </w:rPr>
        <w:t>______________________________________________________________________________________</w:t>
      </w:r>
      <w:r w:rsidR="00A02341">
        <w:rPr>
          <w:b/>
          <w:bCs/>
          <w:color w:val="FF0000"/>
          <w:sz w:val="18"/>
          <w:szCs w:val="18"/>
        </w:rPr>
        <w:t>_____________________</w:t>
      </w: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A02341" w:rsidRDefault="003F3AD7" w:rsidP="003F3AD7">
      <w:pPr>
        <w:pStyle w:val="Zhlav"/>
        <w:pageBreakBefore/>
        <w:spacing w:after="120"/>
        <w:jc w:val="both"/>
        <w:outlineLvl w:val="0"/>
        <w:rPr>
          <w:b/>
          <w:bCs/>
          <w:smallCaps/>
          <w:spacing w:val="20"/>
          <w:sz w:val="21"/>
          <w:szCs w:val="21"/>
        </w:rPr>
      </w:pPr>
      <w:r w:rsidRPr="00A02341">
        <w:rPr>
          <w:b/>
          <w:bCs/>
          <w:smallCaps/>
          <w:spacing w:val="20"/>
          <w:sz w:val="21"/>
          <w:szCs w:val="21"/>
        </w:rPr>
        <w:lastRenderedPageBreak/>
        <w:t xml:space="preserve">Příloha č. </w:t>
      </w:r>
      <w:r w:rsidRPr="00A02341">
        <w:rPr>
          <w:b/>
          <w:bCs/>
          <w:smallCaps/>
          <w:spacing w:val="20"/>
          <w:sz w:val="21"/>
          <w:szCs w:val="21"/>
          <w:lang w:val="cs-CZ"/>
        </w:rPr>
        <w:t>4</w:t>
      </w:r>
      <w:r w:rsidRPr="00A02341">
        <w:rPr>
          <w:b/>
          <w:bCs/>
          <w:smallCaps/>
          <w:spacing w:val="20"/>
          <w:sz w:val="21"/>
          <w:szCs w:val="21"/>
        </w:rPr>
        <w:t xml:space="preserve"> Oprávněné osoby objednatele </w:t>
      </w:r>
    </w:p>
    <w:p w:rsidR="003F3AD7" w:rsidRPr="00A02341" w:rsidRDefault="003F3AD7" w:rsidP="003F3AD7">
      <w:pPr>
        <w:pStyle w:val="Zhlav"/>
        <w:spacing w:after="120"/>
        <w:jc w:val="center"/>
        <w:rPr>
          <w:b/>
          <w:bCs/>
          <w:color w:val="FF0000"/>
          <w:sz w:val="18"/>
          <w:szCs w:val="18"/>
          <w:lang w:val="cs-CZ"/>
        </w:rPr>
      </w:pPr>
      <w:r w:rsidRPr="00261DDF">
        <w:rPr>
          <w:b/>
          <w:bCs/>
          <w:color w:val="FF0000"/>
          <w:sz w:val="18"/>
          <w:szCs w:val="18"/>
        </w:rPr>
        <w:t>___________________________________________________________________________________________________</w:t>
      </w:r>
      <w:r w:rsidR="00A02341">
        <w:rPr>
          <w:b/>
          <w:bCs/>
          <w:color w:val="FF0000"/>
          <w:sz w:val="18"/>
          <w:szCs w:val="18"/>
          <w:lang w:val="cs-CZ"/>
        </w:rPr>
        <w:t>_______</w:t>
      </w:r>
    </w:p>
    <w:p w:rsidR="003F3AD7" w:rsidRPr="00A02341" w:rsidRDefault="00695705" w:rsidP="003F3AD7">
      <w:pPr>
        <w:pStyle w:val="Zhlav"/>
        <w:spacing w:after="120"/>
        <w:jc w:val="both"/>
        <w:outlineLvl w:val="0"/>
        <w:rPr>
          <w:b/>
          <w:bCs/>
          <w:smallCaps/>
          <w:sz w:val="21"/>
          <w:szCs w:val="21"/>
        </w:rPr>
      </w:pPr>
      <w:bookmarkStart w:id="16" w:name="_Hlk165540360"/>
      <w:r w:rsidRPr="00A02341">
        <w:rPr>
          <w:b/>
          <w:bCs/>
          <w:smallCaps/>
          <w:sz w:val="21"/>
          <w:szCs w:val="21"/>
          <w:lang w:val="cs-CZ"/>
        </w:rPr>
        <w:t xml:space="preserve">Provozní </w:t>
      </w:r>
      <w:r w:rsidR="003F3AD7" w:rsidRPr="00A02341">
        <w:rPr>
          <w:b/>
          <w:bCs/>
          <w:smallCaps/>
          <w:sz w:val="21"/>
          <w:szCs w:val="21"/>
          <w:lang w:val="cs-CZ"/>
        </w:rPr>
        <w:t xml:space="preserve"> </w:t>
      </w:r>
      <w:r w:rsidR="003F3AD7" w:rsidRPr="00A02341">
        <w:rPr>
          <w:b/>
          <w:bCs/>
          <w:smallCaps/>
          <w:sz w:val="21"/>
          <w:szCs w:val="21"/>
        </w:rPr>
        <w:t>náměstek</w:t>
      </w:r>
    </w:p>
    <w:p w:rsidR="003F3AD7" w:rsidRPr="00A02341" w:rsidRDefault="003F3AD7" w:rsidP="003F3AD7">
      <w:pPr>
        <w:pStyle w:val="Zhlav"/>
        <w:spacing w:after="120"/>
        <w:jc w:val="both"/>
        <w:outlineLvl w:val="0"/>
        <w:rPr>
          <w:bCs/>
          <w:sz w:val="21"/>
          <w:szCs w:val="21"/>
        </w:rPr>
      </w:pPr>
      <w:r w:rsidRPr="00A02341">
        <w:rPr>
          <w:bCs/>
          <w:sz w:val="21"/>
          <w:szCs w:val="21"/>
        </w:rPr>
        <w:t xml:space="preserve">Ing. </w:t>
      </w:r>
      <w:r w:rsidR="00695705" w:rsidRPr="00A02341">
        <w:rPr>
          <w:bCs/>
          <w:sz w:val="21"/>
          <w:szCs w:val="21"/>
          <w:lang w:val="cs-CZ"/>
        </w:rPr>
        <w:t>Milan Macháček</w:t>
      </w:r>
      <w:r w:rsidRPr="00A02341">
        <w:rPr>
          <w:bCs/>
          <w:sz w:val="21"/>
          <w:szCs w:val="21"/>
        </w:rPr>
        <w:t xml:space="preserve">, e-mail: </w:t>
      </w:r>
      <w:hyperlink r:id="rId10" w:history="1">
        <w:proofErr w:type="spellStart"/>
        <w:r w:rsidR="00695705" w:rsidRPr="00A02341">
          <w:rPr>
            <w:bCs/>
            <w:sz w:val="21"/>
            <w:szCs w:val="21"/>
            <w:lang w:val="cs-CZ"/>
          </w:rPr>
          <w:t>milan,machacek</w:t>
        </w:r>
        <w:proofErr w:type="spellEnd"/>
        <w:r w:rsidRPr="00A02341">
          <w:rPr>
            <w:bCs/>
            <w:sz w:val="21"/>
            <w:szCs w:val="21"/>
          </w:rPr>
          <w:t>@susjmk.cz</w:t>
        </w:r>
      </w:hyperlink>
      <w:r w:rsidRPr="00A02341">
        <w:rPr>
          <w:bCs/>
          <w:sz w:val="21"/>
          <w:szCs w:val="21"/>
        </w:rPr>
        <w:t xml:space="preserve"> </w:t>
      </w:r>
    </w:p>
    <w:p w:rsidR="003F3AD7" w:rsidRPr="00A02341" w:rsidRDefault="003F3AD7" w:rsidP="003F3AD7">
      <w:pPr>
        <w:pStyle w:val="Zhlav"/>
        <w:spacing w:after="120"/>
        <w:jc w:val="both"/>
        <w:rPr>
          <w:b/>
          <w:bCs/>
          <w:smallCaps/>
          <w:color w:val="FF0000"/>
          <w:sz w:val="21"/>
          <w:szCs w:val="21"/>
        </w:rPr>
      </w:pPr>
    </w:p>
    <w:p w:rsidR="003F3AD7" w:rsidRPr="00A02341" w:rsidRDefault="003F3AD7" w:rsidP="003F3AD7">
      <w:pPr>
        <w:pStyle w:val="Zhlav"/>
        <w:spacing w:after="120"/>
        <w:jc w:val="both"/>
        <w:outlineLvl w:val="0"/>
        <w:rPr>
          <w:b/>
          <w:bCs/>
          <w:smallCaps/>
          <w:sz w:val="21"/>
          <w:szCs w:val="21"/>
          <w:lang w:val="cs-CZ"/>
        </w:rPr>
      </w:pPr>
      <w:r w:rsidRPr="00A02341">
        <w:rPr>
          <w:b/>
          <w:bCs/>
          <w:smallCaps/>
          <w:sz w:val="21"/>
          <w:szCs w:val="21"/>
        </w:rPr>
        <w:t xml:space="preserve">Správce </w:t>
      </w:r>
      <w:r w:rsidR="00695705" w:rsidRPr="00A02341">
        <w:rPr>
          <w:b/>
          <w:bCs/>
          <w:smallCaps/>
          <w:sz w:val="21"/>
          <w:szCs w:val="21"/>
          <w:lang w:val="cs-CZ"/>
        </w:rPr>
        <w:t>díla</w:t>
      </w:r>
    </w:p>
    <w:p w:rsidR="003F3AD7" w:rsidRPr="00A02341" w:rsidRDefault="00695705" w:rsidP="003F3AD7">
      <w:pPr>
        <w:pStyle w:val="Zhlav"/>
        <w:spacing w:after="120"/>
        <w:jc w:val="both"/>
        <w:outlineLvl w:val="0"/>
        <w:rPr>
          <w:bCs/>
          <w:sz w:val="21"/>
          <w:szCs w:val="21"/>
          <w:lang w:val="cs-CZ"/>
        </w:rPr>
      </w:pPr>
      <w:r w:rsidRPr="00A02341">
        <w:rPr>
          <w:bCs/>
          <w:sz w:val="21"/>
          <w:szCs w:val="21"/>
          <w:lang w:val="cs-CZ"/>
        </w:rPr>
        <w:t>Ing. Zdeněk Komůrka</w:t>
      </w:r>
      <w:r w:rsidR="005B5CD7" w:rsidRPr="00A02341">
        <w:rPr>
          <w:bCs/>
          <w:sz w:val="21"/>
          <w:szCs w:val="21"/>
        </w:rPr>
        <w:t xml:space="preserve">, vedoucí oblasti </w:t>
      </w:r>
      <w:r w:rsidR="005B5CD7" w:rsidRPr="00A02341">
        <w:rPr>
          <w:bCs/>
          <w:sz w:val="21"/>
          <w:szCs w:val="21"/>
          <w:lang w:val="cs-CZ"/>
        </w:rPr>
        <w:t>Západ</w:t>
      </w:r>
      <w:r w:rsidR="003F3AD7" w:rsidRPr="00A02341">
        <w:rPr>
          <w:bCs/>
          <w:sz w:val="21"/>
          <w:szCs w:val="21"/>
        </w:rPr>
        <w:t>, tel.: +420</w:t>
      </w:r>
      <w:r w:rsidR="00913175" w:rsidRPr="00A02341">
        <w:rPr>
          <w:bCs/>
          <w:sz w:val="21"/>
          <w:szCs w:val="21"/>
        </w:rPr>
        <w:t> </w:t>
      </w:r>
      <w:r w:rsidR="005B5CD7" w:rsidRPr="00A02341">
        <w:rPr>
          <w:bCs/>
          <w:sz w:val="21"/>
          <w:szCs w:val="21"/>
        </w:rPr>
        <w:t>60</w:t>
      </w:r>
      <w:r w:rsidR="00913175" w:rsidRPr="00A02341">
        <w:rPr>
          <w:bCs/>
          <w:sz w:val="21"/>
          <w:szCs w:val="21"/>
          <w:lang w:val="cs-CZ"/>
        </w:rPr>
        <w:t>3 875 166</w:t>
      </w:r>
    </w:p>
    <w:p w:rsidR="003F3AD7" w:rsidRPr="00A02341" w:rsidRDefault="003F3AD7" w:rsidP="003F3AD7">
      <w:pPr>
        <w:pStyle w:val="Zhlav"/>
        <w:spacing w:after="120"/>
        <w:jc w:val="both"/>
        <w:outlineLvl w:val="0"/>
        <w:rPr>
          <w:bCs/>
          <w:sz w:val="21"/>
          <w:szCs w:val="21"/>
        </w:rPr>
      </w:pPr>
      <w:r w:rsidRPr="00A02341">
        <w:rPr>
          <w:bCs/>
          <w:sz w:val="21"/>
          <w:szCs w:val="21"/>
        </w:rPr>
        <w:t xml:space="preserve">e-mail: </w:t>
      </w:r>
      <w:hyperlink r:id="rId11" w:history="1">
        <w:r w:rsidR="00913175" w:rsidRPr="00A02341">
          <w:rPr>
            <w:rStyle w:val="Hypertextovodkaz"/>
            <w:sz w:val="21"/>
            <w:szCs w:val="21"/>
            <w:lang w:val="cs-CZ"/>
          </w:rPr>
          <w:t>zdenek.komurka</w:t>
        </w:r>
        <w:r w:rsidR="00913175" w:rsidRPr="00A02341">
          <w:rPr>
            <w:rStyle w:val="Hypertextovodkaz"/>
            <w:sz w:val="21"/>
            <w:szCs w:val="21"/>
          </w:rPr>
          <w:t>@susjmk.cz</w:t>
        </w:r>
      </w:hyperlink>
      <w:r w:rsidRPr="00A02341">
        <w:rPr>
          <w:bCs/>
          <w:sz w:val="21"/>
          <w:szCs w:val="21"/>
        </w:rPr>
        <w:t xml:space="preserve"> </w:t>
      </w:r>
    </w:p>
    <w:p w:rsidR="003F3AD7" w:rsidRPr="00A02341" w:rsidRDefault="003F3AD7" w:rsidP="003F3AD7">
      <w:pPr>
        <w:tabs>
          <w:tab w:val="center" w:pos="4536"/>
          <w:tab w:val="right" w:pos="9072"/>
        </w:tabs>
        <w:spacing w:after="120"/>
        <w:jc w:val="both"/>
        <w:outlineLvl w:val="0"/>
        <w:rPr>
          <w:b/>
          <w:bCs/>
          <w:smallCaps/>
          <w:sz w:val="21"/>
          <w:szCs w:val="21"/>
        </w:rPr>
      </w:pPr>
    </w:p>
    <w:p w:rsidR="003F3AD7" w:rsidRPr="00A02341" w:rsidRDefault="003F3AD7" w:rsidP="00913175">
      <w:pPr>
        <w:tabs>
          <w:tab w:val="center" w:pos="4536"/>
          <w:tab w:val="right" w:pos="9072"/>
        </w:tabs>
        <w:spacing w:after="120"/>
        <w:jc w:val="both"/>
        <w:outlineLvl w:val="0"/>
        <w:rPr>
          <w:b/>
          <w:bCs/>
          <w:smallCaps/>
          <w:sz w:val="21"/>
          <w:szCs w:val="21"/>
        </w:rPr>
      </w:pPr>
      <w:r w:rsidRPr="00A02341">
        <w:rPr>
          <w:b/>
          <w:bCs/>
          <w:smallCaps/>
          <w:sz w:val="21"/>
          <w:szCs w:val="21"/>
        </w:rPr>
        <w:t>Technický dozor invest</w:t>
      </w:r>
      <w:bookmarkEnd w:id="16"/>
      <w:r w:rsidR="00913175" w:rsidRPr="00A02341">
        <w:rPr>
          <w:b/>
          <w:bCs/>
          <w:smallCaps/>
          <w:sz w:val="21"/>
          <w:szCs w:val="21"/>
        </w:rPr>
        <w:t>ora</w:t>
      </w:r>
    </w:p>
    <w:p w:rsidR="00913175" w:rsidRPr="00A02341" w:rsidRDefault="00913175" w:rsidP="00913175">
      <w:pPr>
        <w:pStyle w:val="Zhlav"/>
        <w:spacing w:after="120"/>
        <w:jc w:val="both"/>
        <w:outlineLvl w:val="0"/>
        <w:rPr>
          <w:bCs/>
          <w:sz w:val="21"/>
          <w:szCs w:val="21"/>
          <w:lang w:val="cs-CZ"/>
        </w:rPr>
      </w:pPr>
      <w:r w:rsidRPr="00A02341">
        <w:rPr>
          <w:bCs/>
          <w:sz w:val="21"/>
          <w:szCs w:val="21"/>
          <w:lang w:val="cs-CZ"/>
        </w:rPr>
        <w:t>Ing. Michaela Svobodová</w:t>
      </w:r>
      <w:r w:rsidRPr="00A02341">
        <w:rPr>
          <w:bCs/>
          <w:sz w:val="21"/>
          <w:szCs w:val="21"/>
        </w:rPr>
        <w:t>, tel.: +420 </w:t>
      </w:r>
      <w:r w:rsidRPr="00A02341">
        <w:rPr>
          <w:bCs/>
          <w:sz w:val="21"/>
          <w:szCs w:val="21"/>
          <w:lang w:val="cs-CZ"/>
        </w:rPr>
        <w:t>737 237 007</w:t>
      </w:r>
    </w:p>
    <w:p w:rsidR="003F3AD7" w:rsidRPr="00A02341" w:rsidRDefault="00913175" w:rsidP="00913175">
      <w:pPr>
        <w:tabs>
          <w:tab w:val="center" w:pos="4536"/>
          <w:tab w:val="right" w:pos="9072"/>
        </w:tabs>
        <w:spacing w:after="120"/>
        <w:jc w:val="both"/>
        <w:outlineLvl w:val="0"/>
        <w:rPr>
          <w:bCs/>
          <w:sz w:val="21"/>
          <w:szCs w:val="21"/>
        </w:rPr>
      </w:pPr>
      <w:r w:rsidRPr="00A02341">
        <w:rPr>
          <w:bCs/>
          <w:sz w:val="21"/>
          <w:szCs w:val="21"/>
        </w:rPr>
        <w:t xml:space="preserve">e-mail: </w:t>
      </w:r>
      <w:hyperlink r:id="rId12" w:history="1">
        <w:r w:rsidRPr="00A02341">
          <w:rPr>
            <w:rStyle w:val="Hypertextovodkaz"/>
            <w:sz w:val="21"/>
            <w:szCs w:val="21"/>
          </w:rPr>
          <w:t>michaela.svobodova@susjmk.cz</w:t>
        </w:r>
      </w:hyperlink>
    </w:p>
    <w:p w:rsidR="003F3AD7" w:rsidRPr="00A02341" w:rsidRDefault="003F3AD7" w:rsidP="003F3AD7">
      <w:pPr>
        <w:rPr>
          <w:b/>
          <w:bCs/>
          <w:sz w:val="21"/>
          <w:szCs w:val="21"/>
        </w:rPr>
      </w:pPr>
    </w:p>
    <w:p w:rsidR="003F3AD7" w:rsidRPr="00A02341" w:rsidRDefault="003F3AD7" w:rsidP="003F3AD7">
      <w:pPr>
        <w:pStyle w:val="Zhlav"/>
        <w:spacing w:after="120"/>
        <w:jc w:val="both"/>
        <w:outlineLvl w:val="0"/>
        <w:rPr>
          <w:bCs/>
          <w:sz w:val="21"/>
          <w:szCs w:val="21"/>
        </w:rPr>
      </w:pPr>
      <w:r w:rsidRPr="00A02341">
        <w:rPr>
          <w:bCs/>
          <w:sz w:val="21"/>
          <w:szCs w:val="21"/>
        </w:rPr>
        <w:t xml:space="preserve">Dne ………………….., za objednatele  </w:t>
      </w:r>
    </w:p>
    <w:p w:rsidR="003F3AD7" w:rsidRPr="00A02341" w:rsidRDefault="003F3AD7" w:rsidP="003F3AD7">
      <w:pPr>
        <w:pStyle w:val="Zhlav"/>
        <w:spacing w:after="120"/>
        <w:jc w:val="both"/>
        <w:rPr>
          <w:b/>
          <w:bCs/>
          <w:sz w:val="21"/>
          <w:szCs w:val="21"/>
        </w:rPr>
      </w:pPr>
    </w:p>
    <w:p w:rsidR="003F3AD7" w:rsidRPr="00A02341" w:rsidRDefault="003F3AD7" w:rsidP="003F3AD7">
      <w:pPr>
        <w:pStyle w:val="Zhlav"/>
        <w:spacing w:after="120"/>
        <w:jc w:val="both"/>
        <w:rPr>
          <w:b/>
          <w:bCs/>
          <w:sz w:val="21"/>
          <w:szCs w:val="21"/>
        </w:rPr>
      </w:pPr>
    </w:p>
    <w:p w:rsidR="003F3AD7" w:rsidRPr="00A02341" w:rsidRDefault="003F3AD7" w:rsidP="003F3AD7">
      <w:pPr>
        <w:pStyle w:val="Zhlav"/>
        <w:spacing w:after="120"/>
        <w:jc w:val="both"/>
        <w:rPr>
          <w:b/>
          <w:bCs/>
          <w:sz w:val="21"/>
          <w:szCs w:val="21"/>
        </w:rPr>
      </w:pPr>
    </w:p>
    <w:p w:rsidR="003F3AD7" w:rsidRPr="00A02341" w:rsidRDefault="003F3AD7" w:rsidP="003F3AD7">
      <w:pPr>
        <w:spacing w:after="120"/>
        <w:jc w:val="both"/>
        <w:rPr>
          <w:sz w:val="21"/>
          <w:szCs w:val="21"/>
        </w:rPr>
      </w:pPr>
    </w:p>
    <w:tbl>
      <w:tblPr>
        <w:tblW w:w="9352" w:type="dxa"/>
        <w:tblLook w:val="01E0" w:firstRow="1" w:lastRow="1" w:firstColumn="1" w:lastColumn="1" w:noHBand="0" w:noVBand="0"/>
      </w:tblPr>
      <w:tblGrid>
        <w:gridCol w:w="4676"/>
        <w:gridCol w:w="4676"/>
      </w:tblGrid>
      <w:tr w:rsidR="003F3AD7" w:rsidRPr="00A02341" w:rsidTr="00870F6E">
        <w:trPr>
          <w:trHeight w:val="320"/>
        </w:trPr>
        <w:tc>
          <w:tcPr>
            <w:tcW w:w="4676" w:type="dxa"/>
            <w:vAlign w:val="center"/>
          </w:tcPr>
          <w:p w:rsidR="003F3AD7" w:rsidRPr="00A02341" w:rsidRDefault="003F3AD7" w:rsidP="00870F6E">
            <w:pPr>
              <w:spacing w:after="120"/>
              <w:jc w:val="center"/>
              <w:rPr>
                <w:sz w:val="21"/>
                <w:szCs w:val="21"/>
              </w:rPr>
            </w:pPr>
          </w:p>
        </w:tc>
        <w:tc>
          <w:tcPr>
            <w:tcW w:w="4676" w:type="dxa"/>
            <w:vAlign w:val="center"/>
          </w:tcPr>
          <w:p w:rsidR="003F3AD7" w:rsidRPr="00A02341" w:rsidRDefault="003F3AD7" w:rsidP="00870F6E">
            <w:pPr>
              <w:spacing w:after="120"/>
              <w:jc w:val="center"/>
              <w:rPr>
                <w:b/>
                <w:sz w:val="21"/>
                <w:szCs w:val="21"/>
              </w:rPr>
            </w:pPr>
            <w:r w:rsidRPr="00A02341">
              <w:rPr>
                <w:b/>
                <w:sz w:val="21"/>
                <w:szCs w:val="21"/>
              </w:rPr>
              <w:t>Bc. Roman Hanák</w:t>
            </w:r>
          </w:p>
        </w:tc>
      </w:tr>
      <w:tr w:rsidR="003F3AD7" w:rsidRPr="00A02341" w:rsidTr="00870F6E">
        <w:trPr>
          <w:trHeight w:val="320"/>
        </w:trPr>
        <w:tc>
          <w:tcPr>
            <w:tcW w:w="4676" w:type="dxa"/>
            <w:vAlign w:val="center"/>
          </w:tcPr>
          <w:p w:rsidR="003F3AD7" w:rsidRPr="00A02341" w:rsidRDefault="003F3AD7" w:rsidP="00870F6E">
            <w:pPr>
              <w:spacing w:after="120"/>
              <w:jc w:val="center"/>
              <w:rPr>
                <w:sz w:val="21"/>
                <w:szCs w:val="21"/>
              </w:rPr>
            </w:pPr>
          </w:p>
        </w:tc>
        <w:tc>
          <w:tcPr>
            <w:tcW w:w="4676" w:type="dxa"/>
            <w:vAlign w:val="center"/>
          </w:tcPr>
          <w:p w:rsidR="003F3AD7" w:rsidRPr="00A02341" w:rsidRDefault="003F3AD7" w:rsidP="00870F6E">
            <w:pPr>
              <w:spacing w:after="120"/>
              <w:jc w:val="center"/>
              <w:rPr>
                <w:sz w:val="21"/>
                <w:szCs w:val="21"/>
              </w:rPr>
            </w:pPr>
            <w:r w:rsidRPr="00A02341">
              <w:rPr>
                <w:sz w:val="21"/>
                <w:szCs w:val="21"/>
              </w:rPr>
              <w:t>ředitel</w:t>
            </w:r>
          </w:p>
        </w:tc>
      </w:tr>
      <w:tr w:rsidR="003F3AD7" w:rsidRPr="00A02341" w:rsidTr="00870F6E">
        <w:trPr>
          <w:trHeight w:val="320"/>
        </w:trPr>
        <w:tc>
          <w:tcPr>
            <w:tcW w:w="4676" w:type="dxa"/>
            <w:vAlign w:val="center"/>
          </w:tcPr>
          <w:p w:rsidR="003F3AD7" w:rsidRPr="00A02341" w:rsidRDefault="003F3AD7" w:rsidP="00870F6E">
            <w:pPr>
              <w:jc w:val="center"/>
              <w:rPr>
                <w:sz w:val="21"/>
                <w:szCs w:val="21"/>
              </w:rPr>
            </w:pPr>
          </w:p>
        </w:tc>
        <w:tc>
          <w:tcPr>
            <w:tcW w:w="4676" w:type="dxa"/>
            <w:vAlign w:val="center"/>
          </w:tcPr>
          <w:p w:rsidR="003F3AD7" w:rsidRPr="00A02341" w:rsidRDefault="003F3AD7" w:rsidP="00870F6E">
            <w:pPr>
              <w:jc w:val="center"/>
              <w:rPr>
                <w:sz w:val="21"/>
                <w:szCs w:val="21"/>
              </w:rPr>
            </w:pPr>
            <w:r w:rsidRPr="00A02341">
              <w:rPr>
                <w:sz w:val="21"/>
                <w:szCs w:val="21"/>
              </w:rPr>
              <w:t>Správa a údržba silnic Jihomoravského kraje,</w:t>
            </w:r>
          </w:p>
          <w:p w:rsidR="003F3AD7" w:rsidRPr="00A02341" w:rsidRDefault="003F3AD7" w:rsidP="00870F6E">
            <w:pPr>
              <w:jc w:val="center"/>
              <w:rPr>
                <w:sz w:val="21"/>
                <w:szCs w:val="21"/>
              </w:rPr>
            </w:pPr>
            <w:r w:rsidRPr="00A02341">
              <w:rPr>
                <w:sz w:val="21"/>
                <w:szCs w:val="21"/>
              </w:rPr>
              <w:t>příspěvková organizace kraje</w:t>
            </w:r>
          </w:p>
        </w:tc>
      </w:tr>
    </w:tbl>
    <w:p w:rsidR="003F3AD7" w:rsidRPr="00A02341" w:rsidRDefault="003F3AD7" w:rsidP="003F3AD7">
      <w:pPr>
        <w:tabs>
          <w:tab w:val="center" w:pos="4536"/>
          <w:tab w:val="right" w:pos="9072"/>
        </w:tabs>
        <w:spacing w:after="120"/>
        <w:jc w:val="both"/>
        <w:rPr>
          <w:b/>
          <w:bCs/>
          <w:color w:val="FF0000"/>
          <w:sz w:val="21"/>
          <w:szCs w:val="21"/>
        </w:rPr>
      </w:pPr>
    </w:p>
    <w:p w:rsidR="003F3AD7" w:rsidRPr="00A02341" w:rsidRDefault="003F3AD7" w:rsidP="003F3AD7">
      <w:pPr>
        <w:tabs>
          <w:tab w:val="center" w:pos="4536"/>
          <w:tab w:val="right" w:pos="9072"/>
        </w:tabs>
        <w:spacing w:after="120"/>
        <w:jc w:val="center"/>
        <w:rPr>
          <w:b/>
          <w:bCs/>
          <w:color w:val="FF0000"/>
          <w:sz w:val="21"/>
          <w:szCs w:val="21"/>
        </w:rPr>
      </w:pPr>
    </w:p>
    <w:p w:rsidR="003F3AD7" w:rsidRPr="00A02341" w:rsidRDefault="003F3AD7" w:rsidP="003F3AD7">
      <w:pPr>
        <w:tabs>
          <w:tab w:val="center" w:pos="4536"/>
          <w:tab w:val="right" w:pos="9072"/>
        </w:tabs>
        <w:spacing w:after="120"/>
        <w:jc w:val="center"/>
        <w:rPr>
          <w:b/>
          <w:bCs/>
          <w:color w:val="FF0000"/>
          <w:sz w:val="21"/>
          <w:szCs w:val="21"/>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center"/>
        <w:rPr>
          <w:b/>
          <w:bCs/>
          <w:color w:val="FF0000"/>
          <w:sz w:val="18"/>
          <w:szCs w:val="18"/>
        </w:rPr>
      </w:pPr>
    </w:p>
    <w:p w:rsidR="003F3AD7" w:rsidRPr="00261DDF" w:rsidRDefault="003F3AD7" w:rsidP="003F3AD7">
      <w:pPr>
        <w:tabs>
          <w:tab w:val="center" w:pos="4536"/>
          <w:tab w:val="right" w:pos="9072"/>
        </w:tabs>
        <w:spacing w:after="120"/>
        <w:jc w:val="both"/>
        <w:rPr>
          <w:b/>
          <w:bCs/>
          <w:sz w:val="18"/>
          <w:szCs w:val="18"/>
        </w:rPr>
      </w:pPr>
    </w:p>
    <w:p w:rsidR="003F3AD7" w:rsidRPr="00261DDF" w:rsidRDefault="003F3AD7" w:rsidP="003F3AD7">
      <w:pPr>
        <w:pStyle w:val="Zhlav"/>
        <w:spacing w:after="120"/>
        <w:jc w:val="both"/>
        <w:outlineLvl w:val="0"/>
        <w:rPr>
          <w:b/>
          <w:bCs/>
          <w:smallCaps/>
          <w:spacing w:val="20"/>
          <w:sz w:val="18"/>
          <w:szCs w:val="18"/>
          <w:lang w:val="cs-CZ"/>
        </w:rPr>
      </w:pPr>
    </w:p>
    <w:p w:rsidR="003F3AD7" w:rsidRPr="00261DDF" w:rsidRDefault="003F3AD7" w:rsidP="003F3AD7">
      <w:pPr>
        <w:pStyle w:val="Zhlav"/>
        <w:spacing w:after="120"/>
        <w:jc w:val="both"/>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pStyle w:val="Zhlav"/>
        <w:spacing w:after="120"/>
        <w:jc w:val="center"/>
        <w:rPr>
          <w:b/>
          <w:bCs/>
          <w:color w:val="FF0000"/>
          <w:sz w:val="18"/>
          <w:szCs w:val="18"/>
        </w:rPr>
      </w:pPr>
    </w:p>
    <w:p w:rsidR="003F3AD7" w:rsidRPr="00261DDF" w:rsidRDefault="003F3AD7" w:rsidP="003F3AD7">
      <w:pPr>
        <w:rPr>
          <w:sz w:val="21"/>
          <w:szCs w:val="21"/>
        </w:rPr>
      </w:pPr>
    </w:p>
    <w:p w:rsidR="003F3AD7" w:rsidRPr="00261DDF" w:rsidRDefault="003F3AD7" w:rsidP="003F3AD7">
      <w:pPr>
        <w:rPr>
          <w:sz w:val="21"/>
          <w:szCs w:val="21"/>
        </w:rPr>
      </w:pPr>
    </w:p>
    <w:p w:rsidR="003F3AD7" w:rsidRPr="00261DDF" w:rsidRDefault="003F3AD7" w:rsidP="003F3AD7">
      <w:pPr>
        <w:rPr>
          <w:sz w:val="21"/>
          <w:szCs w:val="21"/>
        </w:rPr>
      </w:pPr>
    </w:p>
    <w:p w:rsidR="003F3AD7" w:rsidRDefault="003F3AD7" w:rsidP="003F3AD7">
      <w:pPr>
        <w:rPr>
          <w:sz w:val="21"/>
          <w:szCs w:val="21"/>
        </w:rPr>
      </w:pPr>
    </w:p>
    <w:p w:rsidR="00913175" w:rsidRDefault="00913175" w:rsidP="003F3AD7">
      <w:pPr>
        <w:rPr>
          <w:sz w:val="21"/>
          <w:szCs w:val="21"/>
        </w:rPr>
      </w:pPr>
    </w:p>
    <w:p w:rsidR="005C7D1C" w:rsidRPr="00A02341" w:rsidRDefault="005C7D1C" w:rsidP="005C7D1C">
      <w:pPr>
        <w:pStyle w:val="Zhlav"/>
        <w:spacing w:after="120"/>
        <w:jc w:val="both"/>
        <w:outlineLvl w:val="0"/>
        <w:rPr>
          <w:b/>
          <w:bCs/>
          <w:smallCaps/>
          <w:spacing w:val="20"/>
          <w:sz w:val="21"/>
          <w:szCs w:val="21"/>
        </w:rPr>
      </w:pPr>
      <w:r w:rsidRPr="00A02341">
        <w:rPr>
          <w:b/>
          <w:bCs/>
          <w:smallCaps/>
          <w:spacing w:val="20"/>
          <w:sz w:val="21"/>
          <w:szCs w:val="21"/>
        </w:rPr>
        <w:lastRenderedPageBreak/>
        <w:t xml:space="preserve">Příloha č. </w:t>
      </w:r>
      <w:r w:rsidRPr="00A02341">
        <w:rPr>
          <w:b/>
          <w:bCs/>
          <w:smallCaps/>
          <w:spacing w:val="20"/>
          <w:sz w:val="21"/>
          <w:szCs w:val="21"/>
          <w:lang w:val="cs-CZ"/>
        </w:rPr>
        <w:t>5</w:t>
      </w:r>
      <w:r w:rsidRPr="00A02341">
        <w:rPr>
          <w:b/>
          <w:bCs/>
          <w:smallCaps/>
          <w:spacing w:val="20"/>
          <w:sz w:val="21"/>
          <w:szCs w:val="21"/>
        </w:rPr>
        <w:t xml:space="preserve"> Oprávněné osoby zhotovitele</w:t>
      </w:r>
    </w:p>
    <w:p w:rsidR="005C7D1C" w:rsidRPr="00A02341" w:rsidRDefault="005C7D1C" w:rsidP="005C7D1C">
      <w:pPr>
        <w:pStyle w:val="Zhlav"/>
        <w:spacing w:after="120"/>
        <w:jc w:val="center"/>
        <w:rPr>
          <w:b/>
          <w:bCs/>
          <w:color w:val="FF0000"/>
          <w:sz w:val="18"/>
          <w:szCs w:val="18"/>
          <w:lang w:val="cs-CZ"/>
        </w:rPr>
      </w:pPr>
      <w:r w:rsidRPr="00261DDF">
        <w:rPr>
          <w:b/>
          <w:bCs/>
          <w:color w:val="FF0000"/>
          <w:sz w:val="18"/>
          <w:szCs w:val="18"/>
        </w:rPr>
        <w:t>___________________________________________________________________________________________________</w:t>
      </w:r>
      <w:r w:rsidR="00A02341">
        <w:rPr>
          <w:b/>
          <w:bCs/>
          <w:color w:val="FF0000"/>
          <w:sz w:val="18"/>
          <w:szCs w:val="18"/>
          <w:lang w:val="cs-CZ"/>
        </w:rPr>
        <w:t>________</w:t>
      </w:r>
    </w:p>
    <w:p w:rsidR="005C7D1C" w:rsidRPr="00261DDF" w:rsidRDefault="005C7D1C" w:rsidP="005C7D1C">
      <w:pPr>
        <w:pStyle w:val="Zhlav"/>
        <w:spacing w:after="120"/>
        <w:jc w:val="both"/>
        <w:rPr>
          <w:b/>
          <w:bCs/>
          <w:sz w:val="18"/>
          <w:szCs w:val="18"/>
        </w:rPr>
      </w:pPr>
    </w:p>
    <w:p w:rsidR="005C7D1C" w:rsidRPr="00A02341" w:rsidRDefault="005C7D1C" w:rsidP="005C7D1C">
      <w:pPr>
        <w:pStyle w:val="Zhlav"/>
        <w:spacing w:after="120"/>
        <w:jc w:val="both"/>
        <w:outlineLvl w:val="0"/>
        <w:rPr>
          <w:b/>
          <w:bCs/>
          <w:smallCaps/>
          <w:sz w:val="21"/>
          <w:szCs w:val="21"/>
        </w:rPr>
      </w:pPr>
      <w:permStart w:id="413236362" w:edGrp="everyone"/>
      <w:r w:rsidRPr="00A02341">
        <w:rPr>
          <w:b/>
          <w:bCs/>
          <w:smallCaps/>
          <w:sz w:val="21"/>
          <w:szCs w:val="21"/>
        </w:rPr>
        <w:t>Stavbyvedoucí</w:t>
      </w:r>
    </w:p>
    <w:p w:rsidR="005C7D1C" w:rsidRPr="00A02341" w:rsidRDefault="005C7D1C" w:rsidP="005C7D1C">
      <w:pPr>
        <w:pStyle w:val="Zhlav"/>
        <w:spacing w:after="120"/>
        <w:jc w:val="both"/>
        <w:outlineLvl w:val="0"/>
        <w:rPr>
          <w:bCs/>
          <w:sz w:val="21"/>
          <w:szCs w:val="21"/>
        </w:rPr>
      </w:pPr>
      <w:r w:rsidRPr="00A02341">
        <w:rPr>
          <w:bCs/>
          <w:sz w:val="21"/>
          <w:szCs w:val="21"/>
          <w:highlight w:val="yellow"/>
        </w:rPr>
        <w:t>………………..</w:t>
      </w:r>
    </w:p>
    <w:p w:rsidR="005C7D1C" w:rsidRPr="00A02341" w:rsidRDefault="005C7D1C" w:rsidP="005C7D1C">
      <w:pPr>
        <w:pStyle w:val="Zhlav"/>
        <w:spacing w:after="120"/>
        <w:jc w:val="both"/>
        <w:outlineLvl w:val="0"/>
        <w:rPr>
          <w:bCs/>
          <w:sz w:val="21"/>
          <w:szCs w:val="21"/>
        </w:rPr>
      </w:pPr>
      <w:r w:rsidRPr="00A02341">
        <w:rPr>
          <w:bCs/>
          <w:sz w:val="21"/>
          <w:szCs w:val="21"/>
        </w:rPr>
        <w:t xml:space="preserve">e-mail: </w:t>
      </w:r>
      <w:hyperlink r:id="rId13" w:history="1">
        <w:r w:rsidRPr="00A02341">
          <w:rPr>
            <w:sz w:val="21"/>
            <w:szCs w:val="21"/>
            <w:highlight w:val="yellow"/>
          </w:rPr>
          <w:t>……………………</w:t>
        </w:r>
      </w:hyperlink>
      <w:r w:rsidRPr="00A02341">
        <w:rPr>
          <w:bCs/>
          <w:sz w:val="21"/>
          <w:szCs w:val="21"/>
        </w:rPr>
        <w:t xml:space="preserve">, tel. +420 </w:t>
      </w:r>
      <w:r w:rsidRPr="00A02341">
        <w:rPr>
          <w:bCs/>
          <w:sz w:val="21"/>
          <w:szCs w:val="21"/>
          <w:highlight w:val="yellow"/>
        </w:rPr>
        <w:t>………………….</w:t>
      </w:r>
    </w:p>
    <w:p w:rsidR="005C7D1C" w:rsidRPr="00A02341" w:rsidRDefault="005C7D1C" w:rsidP="005C7D1C">
      <w:pPr>
        <w:pStyle w:val="Zhlav"/>
        <w:spacing w:after="120"/>
        <w:jc w:val="both"/>
        <w:rPr>
          <w:b/>
          <w:bCs/>
          <w:sz w:val="21"/>
          <w:szCs w:val="21"/>
        </w:rPr>
      </w:pPr>
    </w:p>
    <w:p w:rsidR="005C7D1C" w:rsidRPr="00A02341" w:rsidRDefault="005C7D1C" w:rsidP="005C7D1C">
      <w:pPr>
        <w:pStyle w:val="Zhlav"/>
        <w:spacing w:after="120"/>
        <w:jc w:val="both"/>
        <w:rPr>
          <w:b/>
          <w:bCs/>
          <w:sz w:val="21"/>
          <w:szCs w:val="21"/>
        </w:rPr>
      </w:pPr>
    </w:p>
    <w:p w:rsidR="005C7D1C" w:rsidRPr="00A02341" w:rsidRDefault="005C7D1C" w:rsidP="005C7D1C">
      <w:pPr>
        <w:rPr>
          <w:b/>
          <w:bCs/>
          <w:sz w:val="21"/>
          <w:szCs w:val="21"/>
        </w:rPr>
      </w:pPr>
    </w:p>
    <w:p w:rsidR="005C7D1C" w:rsidRPr="00A02341" w:rsidRDefault="005C7D1C" w:rsidP="005C7D1C">
      <w:pPr>
        <w:pStyle w:val="Zhlav"/>
        <w:spacing w:after="120"/>
        <w:jc w:val="both"/>
        <w:outlineLvl w:val="0"/>
        <w:rPr>
          <w:bCs/>
          <w:sz w:val="21"/>
          <w:szCs w:val="21"/>
        </w:rPr>
      </w:pPr>
      <w:r w:rsidRPr="00A02341">
        <w:rPr>
          <w:bCs/>
          <w:sz w:val="21"/>
          <w:szCs w:val="21"/>
        </w:rPr>
        <w:t xml:space="preserve">Dne </w:t>
      </w:r>
      <w:r w:rsidRPr="00A02341">
        <w:rPr>
          <w:bCs/>
          <w:sz w:val="21"/>
          <w:szCs w:val="21"/>
          <w:highlight w:val="yellow"/>
        </w:rPr>
        <w:t>…………………..,</w:t>
      </w:r>
      <w:r w:rsidRPr="00A02341">
        <w:rPr>
          <w:bCs/>
          <w:sz w:val="21"/>
          <w:szCs w:val="21"/>
        </w:rPr>
        <w:t xml:space="preserve"> za zhotovitele  </w:t>
      </w:r>
    </w:p>
    <w:p w:rsidR="005C7D1C" w:rsidRPr="00A02341" w:rsidRDefault="005C7D1C" w:rsidP="005C7D1C">
      <w:pPr>
        <w:pStyle w:val="Zhlav"/>
        <w:spacing w:after="120"/>
        <w:jc w:val="both"/>
        <w:rPr>
          <w:b/>
          <w:bCs/>
          <w:sz w:val="21"/>
          <w:szCs w:val="21"/>
        </w:rPr>
      </w:pPr>
    </w:p>
    <w:p w:rsidR="005C7D1C" w:rsidRPr="00A02341" w:rsidRDefault="005C7D1C" w:rsidP="005C7D1C">
      <w:pPr>
        <w:pStyle w:val="Zhlav"/>
        <w:spacing w:after="120"/>
        <w:jc w:val="both"/>
        <w:rPr>
          <w:b/>
          <w:bCs/>
          <w:sz w:val="21"/>
          <w:szCs w:val="21"/>
        </w:rPr>
      </w:pPr>
    </w:p>
    <w:p w:rsidR="005C7D1C" w:rsidRPr="00A02341" w:rsidRDefault="005C7D1C" w:rsidP="005C7D1C">
      <w:pPr>
        <w:pStyle w:val="Zhlav"/>
        <w:spacing w:after="120"/>
        <w:jc w:val="both"/>
        <w:rPr>
          <w:b/>
          <w:bCs/>
          <w:sz w:val="21"/>
          <w:szCs w:val="21"/>
        </w:rPr>
      </w:pPr>
    </w:p>
    <w:p w:rsidR="005C7D1C" w:rsidRPr="00A02341" w:rsidRDefault="005C7D1C" w:rsidP="005C7D1C">
      <w:pPr>
        <w:spacing w:after="120"/>
        <w:jc w:val="both"/>
        <w:rPr>
          <w:sz w:val="21"/>
          <w:szCs w:val="21"/>
        </w:rPr>
      </w:pPr>
    </w:p>
    <w:tbl>
      <w:tblPr>
        <w:tblW w:w="9352" w:type="dxa"/>
        <w:tblLook w:val="01E0" w:firstRow="1" w:lastRow="1" w:firstColumn="1" w:lastColumn="1" w:noHBand="0" w:noVBand="0"/>
      </w:tblPr>
      <w:tblGrid>
        <w:gridCol w:w="4676"/>
        <w:gridCol w:w="4676"/>
      </w:tblGrid>
      <w:tr w:rsidR="005C7D1C" w:rsidRPr="00A02341" w:rsidTr="00870F6E">
        <w:trPr>
          <w:trHeight w:val="320"/>
        </w:trPr>
        <w:tc>
          <w:tcPr>
            <w:tcW w:w="4676" w:type="dxa"/>
            <w:vAlign w:val="center"/>
          </w:tcPr>
          <w:p w:rsidR="005C7D1C" w:rsidRPr="00A02341" w:rsidRDefault="005C7D1C" w:rsidP="00870F6E">
            <w:pPr>
              <w:spacing w:after="120"/>
              <w:jc w:val="center"/>
              <w:rPr>
                <w:sz w:val="21"/>
                <w:szCs w:val="21"/>
              </w:rPr>
            </w:pPr>
          </w:p>
        </w:tc>
        <w:tc>
          <w:tcPr>
            <w:tcW w:w="4676" w:type="dxa"/>
            <w:vAlign w:val="center"/>
          </w:tcPr>
          <w:p w:rsidR="005C7D1C" w:rsidRPr="00A02341" w:rsidRDefault="005C7D1C" w:rsidP="00870F6E">
            <w:pPr>
              <w:spacing w:after="120"/>
              <w:jc w:val="center"/>
              <w:rPr>
                <w:b/>
                <w:sz w:val="21"/>
                <w:szCs w:val="21"/>
                <w:highlight w:val="yellow"/>
              </w:rPr>
            </w:pPr>
            <w:r w:rsidRPr="00A02341">
              <w:rPr>
                <w:b/>
                <w:sz w:val="21"/>
                <w:szCs w:val="21"/>
                <w:highlight w:val="yellow"/>
              </w:rPr>
              <w:t>………………………..</w:t>
            </w:r>
          </w:p>
        </w:tc>
      </w:tr>
      <w:tr w:rsidR="005C7D1C" w:rsidRPr="00A02341" w:rsidTr="00870F6E">
        <w:trPr>
          <w:trHeight w:val="320"/>
        </w:trPr>
        <w:tc>
          <w:tcPr>
            <w:tcW w:w="4676" w:type="dxa"/>
            <w:vAlign w:val="center"/>
          </w:tcPr>
          <w:p w:rsidR="005C7D1C" w:rsidRPr="00A02341" w:rsidRDefault="005C7D1C" w:rsidP="00870F6E">
            <w:pPr>
              <w:spacing w:after="120"/>
              <w:jc w:val="center"/>
              <w:rPr>
                <w:sz w:val="21"/>
                <w:szCs w:val="21"/>
              </w:rPr>
            </w:pPr>
          </w:p>
        </w:tc>
        <w:tc>
          <w:tcPr>
            <w:tcW w:w="4676" w:type="dxa"/>
            <w:vAlign w:val="center"/>
          </w:tcPr>
          <w:p w:rsidR="005C7D1C" w:rsidRPr="00A02341" w:rsidRDefault="005C7D1C" w:rsidP="00870F6E">
            <w:pPr>
              <w:spacing w:after="120"/>
              <w:jc w:val="center"/>
              <w:rPr>
                <w:sz w:val="21"/>
                <w:szCs w:val="21"/>
                <w:highlight w:val="yellow"/>
              </w:rPr>
            </w:pPr>
            <w:r w:rsidRPr="00A02341">
              <w:rPr>
                <w:sz w:val="21"/>
                <w:szCs w:val="21"/>
                <w:highlight w:val="yellow"/>
              </w:rPr>
              <w:t>……………..</w:t>
            </w:r>
          </w:p>
        </w:tc>
      </w:tr>
      <w:tr w:rsidR="005C7D1C" w:rsidRPr="00A02341" w:rsidTr="00870F6E">
        <w:trPr>
          <w:trHeight w:val="320"/>
        </w:trPr>
        <w:tc>
          <w:tcPr>
            <w:tcW w:w="4676" w:type="dxa"/>
            <w:vAlign w:val="center"/>
          </w:tcPr>
          <w:p w:rsidR="005C7D1C" w:rsidRPr="00A02341" w:rsidRDefault="005C7D1C" w:rsidP="00870F6E">
            <w:pPr>
              <w:jc w:val="center"/>
              <w:rPr>
                <w:sz w:val="21"/>
                <w:szCs w:val="21"/>
              </w:rPr>
            </w:pPr>
          </w:p>
        </w:tc>
        <w:tc>
          <w:tcPr>
            <w:tcW w:w="4676" w:type="dxa"/>
            <w:vAlign w:val="center"/>
          </w:tcPr>
          <w:p w:rsidR="005C7D1C" w:rsidRPr="00A02341" w:rsidRDefault="005C7D1C" w:rsidP="00870F6E">
            <w:pPr>
              <w:jc w:val="center"/>
              <w:rPr>
                <w:sz w:val="21"/>
                <w:szCs w:val="21"/>
                <w:highlight w:val="yellow"/>
              </w:rPr>
            </w:pPr>
            <w:r w:rsidRPr="00A02341">
              <w:rPr>
                <w:sz w:val="21"/>
                <w:szCs w:val="21"/>
                <w:highlight w:val="yellow"/>
              </w:rPr>
              <w:t>…………………………………….</w:t>
            </w:r>
          </w:p>
        </w:tc>
      </w:tr>
    </w:tbl>
    <w:p w:rsidR="003F3AD7" w:rsidRPr="00A02341" w:rsidRDefault="003F3AD7" w:rsidP="003F3AD7">
      <w:pPr>
        <w:rPr>
          <w:sz w:val="21"/>
          <w:szCs w:val="21"/>
        </w:rPr>
      </w:pPr>
    </w:p>
    <w:p w:rsidR="005C7D1C" w:rsidRPr="00A02341" w:rsidRDefault="005C7D1C" w:rsidP="003F3AD7">
      <w:pPr>
        <w:rPr>
          <w:sz w:val="21"/>
          <w:szCs w:val="21"/>
        </w:rPr>
      </w:pPr>
    </w:p>
    <w:p w:rsidR="005C7D1C" w:rsidRPr="00A02341" w:rsidRDefault="005C7D1C" w:rsidP="003F3AD7">
      <w:pPr>
        <w:rPr>
          <w:sz w:val="21"/>
          <w:szCs w:val="21"/>
        </w:rPr>
      </w:pPr>
    </w:p>
    <w:permEnd w:id="413236362"/>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Pr="00261DDF" w:rsidRDefault="005C7D1C" w:rsidP="003F3AD7">
      <w:pPr>
        <w:rPr>
          <w:sz w:val="21"/>
          <w:szCs w:val="21"/>
        </w:rPr>
      </w:pPr>
    </w:p>
    <w:p w:rsidR="005C7D1C" w:rsidRDefault="005C7D1C" w:rsidP="003F3AD7">
      <w:pPr>
        <w:rPr>
          <w:sz w:val="21"/>
          <w:szCs w:val="21"/>
        </w:rPr>
      </w:pPr>
    </w:p>
    <w:p w:rsidR="00913175" w:rsidRDefault="00913175" w:rsidP="003F3AD7">
      <w:pPr>
        <w:rPr>
          <w:sz w:val="21"/>
          <w:szCs w:val="21"/>
        </w:rPr>
      </w:pPr>
    </w:p>
    <w:p w:rsidR="00913175" w:rsidRDefault="00913175" w:rsidP="003F3AD7">
      <w:pPr>
        <w:rPr>
          <w:sz w:val="21"/>
          <w:szCs w:val="21"/>
        </w:rPr>
      </w:pPr>
    </w:p>
    <w:p w:rsidR="000B026C" w:rsidRDefault="000B026C" w:rsidP="003F3AD7">
      <w:pPr>
        <w:rPr>
          <w:sz w:val="21"/>
          <w:szCs w:val="21"/>
        </w:rPr>
      </w:pPr>
    </w:p>
    <w:p w:rsidR="00913175" w:rsidRDefault="00913175" w:rsidP="003F3AD7">
      <w:pPr>
        <w:rPr>
          <w:sz w:val="21"/>
          <w:szCs w:val="21"/>
        </w:rPr>
      </w:pPr>
    </w:p>
    <w:p w:rsidR="00913175" w:rsidRDefault="00913175" w:rsidP="003F3AD7">
      <w:pPr>
        <w:rPr>
          <w:sz w:val="21"/>
          <w:szCs w:val="21"/>
        </w:rPr>
      </w:pPr>
    </w:p>
    <w:p w:rsidR="00913175" w:rsidRDefault="00913175" w:rsidP="003F3AD7">
      <w:pPr>
        <w:rPr>
          <w:sz w:val="21"/>
          <w:szCs w:val="21"/>
        </w:rPr>
      </w:pPr>
    </w:p>
    <w:p w:rsidR="005C7D1C" w:rsidRPr="00A02341" w:rsidRDefault="005C7D1C" w:rsidP="005C7D1C">
      <w:pPr>
        <w:pStyle w:val="Zhlav"/>
        <w:spacing w:after="120"/>
        <w:jc w:val="both"/>
        <w:outlineLvl w:val="0"/>
        <w:rPr>
          <w:b/>
          <w:bCs/>
          <w:smallCaps/>
          <w:spacing w:val="20"/>
          <w:sz w:val="21"/>
          <w:szCs w:val="21"/>
        </w:rPr>
      </w:pPr>
      <w:r w:rsidRPr="00A02341">
        <w:rPr>
          <w:b/>
          <w:bCs/>
          <w:smallCaps/>
          <w:spacing w:val="20"/>
          <w:sz w:val="21"/>
          <w:szCs w:val="21"/>
        </w:rPr>
        <w:lastRenderedPageBreak/>
        <w:t xml:space="preserve">Příloha č. </w:t>
      </w:r>
      <w:r w:rsidRPr="00A02341">
        <w:rPr>
          <w:b/>
          <w:bCs/>
          <w:smallCaps/>
          <w:spacing w:val="20"/>
          <w:sz w:val="21"/>
          <w:szCs w:val="21"/>
          <w:lang w:val="cs-CZ"/>
        </w:rPr>
        <w:t>6</w:t>
      </w:r>
      <w:r w:rsidRPr="00A02341">
        <w:rPr>
          <w:b/>
          <w:bCs/>
          <w:smallCaps/>
          <w:spacing w:val="20"/>
          <w:sz w:val="21"/>
          <w:szCs w:val="21"/>
        </w:rPr>
        <w:t xml:space="preserve">  Vzor změnového listu</w:t>
      </w:r>
    </w:p>
    <w:p w:rsidR="005C7D1C" w:rsidRPr="00A02341" w:rsidRDefault="005C7D1C" w:rsidP="005C7D1C">
      <w:pPr>
        <w:pStyle w:val="Zhlav"/>
        <w:spacing w:after="120"/>
        <w:jc w:val="center"/>
        <w:rPr>
          <w:b/>
          <w:bCs/>
          <w:color w:val="FF0000"/>
          <w:sz w:val="18"/>
          <w:szCs w:val="18"/>
          <w:lang w:val="cs-CZ"/>
        </w:rPr>
      </w:pPr>
      <w:r w:rsidRPr="00261DDF">
        <w:rPr>
          <w:b/>
          <w:bCs/>
          <w:color w:val="FF0000"/>
          <w:sz w:val="18"/>
          <w:szCs w:val="18"/>
        </w:rPr>
        <w:t>___________________________________________________________________________________________________</w:t>
      </w:r>
      <w:r w:rsidR="00A02341">
        <w:rPr>
          <w:b/>
          <w:bCs/>
          <w:color w:val="FF0000"/>
          <w:sz w:val="18"/>
          <w:szCs w:val="18"/>
          <w:lang w:val="cs-CZ"/>
        </w:rPr>
        <w:t>________</w:t>
      </w:r>
    </w:p>
    <w:p w:rsidR="005C7D1C" w:rsidRPr="00261DDF" w:rsidRDefault="005C7D1C" w:rsidP="005C7D1C">
      <w:pPr>
        <w:pStyle w:val="Zhlav"/>
        <w:spacing w:after="120"/>
        <w:jc w:val="both"/>
        <w:rPr>
          <w:b/>
          <w:bCs/>
          <w:sz w:val="18"/>
          <w:szCs w:val="18"/>
        </w:rPr>
      </w:pPr>
    </w:p>
    <w:p w:rsidR="005C7D1C" w:rsidRPr="00261DDF" w:rsidRDefault="005C7D1C" w:rsidP="005C7D1C">
      <w:pPr>
        <w:spacing w:after="120"/>
        <w:jc w:val="both"/>
        <w:rPr>
          <w:sz w:val="18"/>
          <w:szCs w:val="18"/>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5C7D1C" w:rsidRPr="00261DDF" w:rsidTr="00870F6E">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5C7D1C" w:rsidRPr="00261DDF" w:rsidRDefault="005C7D1C" w:rsidP="00870F6E">
            <w:pPr>
              <w:pStyle w:val="Nadpis1"/>
              <w:rPr>
                <w:sz w:val="28"/>
                <w:szCs w:val="28"/>
              </w:rPr>
            </w:pPr>
            <w:r w:rsidRPr="00261DDF">
              <w:rPr>
                <w:sz w:val="28"/>
                <w:szCs w:val="28"/>
              </w:rPr>
              <w:t>ŽÁDOST O ZMĚNU</w:t>
            </w:r>
          </w:p>
        </w:tc>
      </w:tr>
      <w:tr w:rsidR="005C7D1C" w:rsidRPr="00261DDF" w:rsidTr="00870F6E">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5C7D1C" w:rsidRPr="00261DDF" w:rsidRDefault="00913175" w:rsidP="00870F6E">
            <w:pPr>
              <w:rPr>
                <w:b/>
                <w:bCs/>
                <w:sz w:val="17"/>
                <w:szCs w:val="17"/>
              </w:rPr>
            </w:pPr>
            <w:r>
              <w:rPr>
                <w:b/>
                <w:bCs/>
                <w:sz w:val="17"/>
                <w:szCs w:val="17"/>
              </w:rPr>
              <w:t>Dílo</w:t>
            </w:r>
            <w:r w:rsidR="005C7D1C" w:rsidRPr="00261DDF">
              <w:rPr>
                <w:b/>
                <w:bCs/>
                <w:sz w:val="17"/>
                <w:szCs w:val="17"/>
              </w:rPr>
              <w:t>:</w:t>
            </w:r>
          </w:p>
          <w:p w:rsidR="005C7D1C" w:rsidRPr="00261DDF" w:rsidRDefault="005C7D1C" w:rsidP="00870F6E">
            <w:pPr>
              <w:rPr>
                <w:b/>
                <w:bCs/>
                <w:sz w:val="17"/>
                <w:szCs w:val="17"/>
              </w:rPr>
            </w:pPr>
          </w:p>
        </w:tc>
        <w:tc>
          <w:tcPr>
            <w:tcW w:w="3936" w:type="dxa"/>
            <w:gridSpan w:val="2"/>
            <w:tcBorders>
              <w:top w:val="single" w:sz="12" w:space="0" w:color="auto"/>
              <w:left w:val="single" w:sz="4" w:space="0" w:color="auto"/>
              <w:bottom w:val="single" w:sz="4" w:space="0" w:color="auto"/>
              <w:right w:val="single" w:sz="12" w:space="0" w:color="auto"/>
            </w:tcBorders>
          </w:tcPr>
          <w:p w:rsidR="005C7D1C" w:rsidRPr="00261DDF" w:rsidRDefault="005C7D1C" w:rsidP="00870F6E">
            <w:pPr>
              <w:ind w:left="-70" w:firstLine="70"/>
              <w:rPr>
                <w:b/>
                <w:bCs/>
                <w:sz w:val="17"/>
                <w:szCs w:val="17"/>
              </w:rPr>
            </w:pPr>
            <w:r w:rsidRPr="00261DDF">
              <w:rPr>
                <w:b/>
                <w:bCs/>
                <w:sz w:val="17"/>
                <w:szCs w:val="17"/>
              </w:rPr>
              <w:t xml:space="preserve">Číslo změny: </w:t>
            </w:r>
          </w:p>
        </w:tc>
      </w:tr>
      <w:tr w:rsidR="005C7D1C" w:rsidRPr="00261DDF" w:rsidTr="00870F6E">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5C7D1C" w:rsidRPr="00261DDF" w:rsidRDefault="005C7D1C" w:rsidP="00870F6E">
            <w:pPr>
              <w:rPr>
                <w:sz w:val="21"/>
                <w:szCs w:val="21"/>
              </w:rPr>
            </w:pPr>
          </w:p>
        </w:tc>
        <w:tc>
          <w:tcPr>
            <w:tcW w:w="3936" w:type="dxa"/>
            <w:gridSpan w:val="2"/>
            <w:tcBorders>
              <w:top w:val="single" w:sz="4" w:space="0" w:color="auto"/>
              <w:left w:val="single" w:sz="4" w:space="0" w:color="auto"/>
              <w:bottom w:val="single" w:sz="12" w:space="0" w:color="auto"/>
              <w:right w:val="single" w:sz="12" w:space="0" w:color="auto"/>
            </w:tcBorders>
          </w:tcPr>
          <w:p w:rsidR="005C7D1C" w:rsidRPr="00261DDF" w:rsidRDefault="005C7D1C" w:rsidP="00870F6E">
            <w:pPr>
              <w:rPr>
                <w:b/>
                <w:bCs/>
                <w:sz w:val="17"/>
                <w:szCs w:val="17"/>
              </w:rPr>
            </w:pPr>
            <w:r w:rsidRPr="00261DDF">
              <w:rPr>
                <w:b/>
                <w:bCs/>
                <w:sz w:val="17"/>
                <w:szCs w:val="17"/>
              </w:rPr>
              <w:t xml:space="preserve">Datum: </w:t>
            </w:r>
          </w:p>
        </w:tc>
      </w:tr>
      <w:tr w:rsidR="005C7D1C" w:rsidRPr="00261DDF" w:rsidTr="00870F6E">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5C7D1C" w:rsidRPr="00261DDF" w:rsidRDefault="005C7D1C" w:rsidP="00870F6E">
            <w:pPr>
              <w:rPr>
                <w:sz w:val="17"/>
                <w:szCs w:val="17"/>
              </w:rPr>
            </w:pPr>
            <w:r w:rsidRPr="00261DDF">
              <w:rPr>
                <w:sz w:val="21"/>
                <w:szCs w:val="21"/>
              </w:rPr>
              <w:t>Určeno pro objednatele</w:t>
            </w:r>
          </w:p>
        </w:tc>
      </w:tr>
      <w:tr w:rsidR="005C7D1C" w:rsidRPr="00261DDF" w:rsidTr="00870F6E">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5C7D1C" w:rsidRPr="00261DDF" w:rsidRDefault="005C7D1C" w:rsidP="00870F6E">
            <w:pPr>
              <w:rPr>
                <w:sz w:val="21"/>
                <w:szCs w:val="21"/>
              </w:rPr>
            </w:pPr>
            <w:r w:rsidRPr="00261DDF">
              <w:rPr>
                <w:sz w:val="21"/>
                <w:szCs w:val="21"/>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5C7D1C" w:rsidRPr="00261DDF" w:rsidRDefault="005C7D1C" w:rsidP="00870F6E">
            <w:pPr>
              <w:rPr>
                <w:sz w:val="17"/>
                <w:szCs w:val="17"/>
              </w:rPr>
            </w:pPr>
            <w:r w:rsidRPr="00261DDF">
              <w:rPr>
                <w:sz w:val="17"/>
                <w:szCs w:val="17"/>
              </w:rPr>
              <w:t xml:space="preserve">poštou           </w:t>
            </w:r>
            <w:r w:rsidRPr="00261DDF">
              <w:rPr>
                <w:sz w:val="21"/>
                <w:szCs w:val="21"/>
              </w:rPr>
              <w:fldChar w:fldCharType="begin">
                <w:ffData>
                  <w:name w:val="Zaškrtávací2"/>
                  <w:enabled/>
                  <w:calcOnExit w:val="0"/>
                  <w:checkBox>
                    <w:sizeAuto/>
                    <w:default w:val="0"/>
                  </w:checkBox>
                </w:ffData>
              </w:fldChar>
            </w:r>
            <w:r w:rsidRPr="00261DDF">
              <w:rPr>
                <w:sz w:val="21"/>
                <w:szCs w:val="21"/>
              </w:rPr>
              <w:instrText xml:space="preserve"> FORMCHECKBOX </w:instrText>
            </w:r>
            <w:r w:rsidR="000B026C">
              <w:rPr>
                <w:sz w:val="21"/>
                <w:szCs w:val="21"/>
              </w:rPr>
            </w:r>
            <w:r w:rsidR="000B026C">
              <w:rPr>
                <w:sz w:val="21"/>
                <w:szCs w:val="21"/>
              </w:rPr>
              <w:fldChar w:fldCharType="separate"/>
            </w:r>
            <w:r w:rsidRPr="00261DDF">
              <w:rPr>
                <w:sz w:val="21"/>
                <w:szCs w:val="21"/>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5C7D1C" w:rsidRPr="00261DDF" w:rsidRDefault="005C7D1C" w:rsidP="00870F6E">
            <w:pPr>
              <w:rPr>
                <w:sz w:val="17"/>
                <w:szCs w:val="17"/>
              </w:rPr>
            </w:pPr>
            <w:r w:rsidRPr="00261DDF">
              <w:rPr>
                <w:sz w:val="17"/>
                <w:szCs w:val="17"/>
              </w:rPr>
              <w:t xml:space="preserve">na KD      </w:t>
            </w:r>
            <w:r w:rsidRPr="00261DDF">
              <w:rPr>
                <w:sz w:val="21"/>
                <w:szCs w:val="21"/>
              </w:rPr>
              <w:fldChar w:fldCharType="begin">
                <w:ffData>
                  <w:name w:val="Zaškrtávací1"/>
                  <w:enabled/>
                  <w:calcOnExit w:val="0"/>
                  <w:checkBox>
                    <w:sizeAuto/>
                    <w:default w:val="0"/>
                  </w:checkBox>
                </w:ffData>
              </w:fldChar>
            </w:r>
            <w:r w:rsidRPr="00261DDF">
              <w:rPr>
                <w:sz w:val="21"/>
                <w:szCs w:val="21"/>
              </w:rPr>
              <w:instrText xml:space="preserve"> FORMCHECKBOX </w:instrText>
            </w:r>
            <w:r w:rsidR="000B026C">
              <w:rPr>
                <w:sz w:val="21"/>
                <w:szCs w:val="21"/>
              </w:rPr>
            </w:r>
            <w:r w:rsidR="000B026C">
              <w:rPr>
                <w:sz w:val="21"/>
                <w:szCs w:val="21"/>
              </w:rPr>
              <w:fldChar w:fldCharType="separate"/>
            </w:r>
            <w:r w:rsidRPr="00261DDF">
              <w:rPr>
                <w:sz w:val="21"/>
                <w:szCs w:val="21"/>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5C7D1C" w:rsidRPr="00261DDF" w:rsidRDefault="005C7D1C" w:rsidP="00870F6E">
            <w:pPr>
              <w:rPr>
                <w:sz w:val="17"/>
                <w:szCs w:val="17"/>
              </w:rPr>
            </w:pPr>
            <w:r w:rsidRPr="00261DDF">
              <w:rPr>
                <w:sz w:val="17"/>
                <w:szCs w:val="17"/>
              </w:rPr>
              <w:t xml:space="preserve">e-mailem       </w:t>
            </w:r>
            <w:r w:rsidRPr="00261DDF">
              <w:rPr>
                <w:sz w:val="21"/>
                <w:szCs w:val="21"/>
              </w:rPr>
              <w:fldChar w:fldCharType="begin">
                <w:ffData>
                  <w:name w:val="Zaškrtávací3"/>
                  <w:enabled/>
                  <w:calcOnExit w:val="0"/>
                  <w:checkBox>
                    <w:sizeAuto/>
                    <w:default w:val="0"/>
                  </w:checkBox>
                </w:ffData>
              </w:fldChar>
            </w:r>
            <w:r w:rsidRPr="00261DDF">
              <w:rPr>
                <w:sz w:val="21"/>
                <w:szCs w:val="21"/>
              </w:rPr>
              <w:instrText xml:space="preserve"> FORMCHECKBOX </w:instrText>
            </w:r>
            <w:r w:rsidR="000B026C">
              <w:rPr>
                <w:sz w:val="21"/>
                <w:szCs w:val="21"/>
              </w:rPr>
            </w:r>
            <w:r w:rsidR="000B026C">
              <w:rPr>
                <w:sz w:val="21"/>
                <w:szCs w:val="21"/>
              </w:rPr>
              <w:fldChar w:fldCharType="separate"/>
            </w:r>
            <w:r w:rsidRPr="00261DDF">
              <w:rPr>
                <w:sz w:val="21"/>
                <w:szCs w:val="21"/>
              </w:rP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5C7D1C" w:rsidRPr="00261DDF" w:rsidRDefault="005C7D1C" w:rsidP="00870F6E">
            <w:pPr>
              <w:rPr>
                <w:sz w:val="17"/>
                <w:szCs w:val="17"/>
              </w:rPr>
            </w:pPr>
            <w:r w:rsidRPr="00261DDF">
              <w:rPr>
                <w:sz w:val="17"/>
                <w:szCs w:val="17"/>
              </w:rPr>
              <w:t xml:space="preserve">osobně          </w:t>
            </w:r>
            <w:r w:rsidRPr="00261DDF">
              <w:rPr>
                <w:sz w:val="21"/>
                <w:szCs w:val="21"/>
              </w:rPr>
              <w:fldChar w:fldCharType="begin">
                <w:ffData>
                  <w:name w:val="Zaškrtávací3"/>
                  <w:enabled/>
                  <w:calcOnExit w:val="0"/>
                  <w:checkBox>
                    <w:sizeAuto/>
                    <w:default w:val="0"/>
                  </w:checkBox>
                </w:ffData>
              </w:fldChar>
            </w:r>
            <w:r w:rsidRPr="00261DDF">
              <w:rPr>
                <w:sz w:val="21"/>
                <w:szCs w:val="21"/>
              </w:rPr>
              <w:instrText xml:space="preserve"> FORMCHECKBOX </w:instrText>
            </w:r>
            <w:r w:rsidR="000B026C">
              <w:rPr>
                <w:sz w:val="21"/>
                <w:szCs w:val="21"/>
              </w:rPr>
            </w:r>
            <w:r w:rsidR="000B026C">
              <w:rPr>
                <w:sz w:val="21"/>
                <w:szCs w:val="21"/>
              </w:rPr>
              <w:fldChar w:fldCharType="separate"/>
            </w:r>
            <w:r w:rsidRPr="00261DDF">
              <w:rPr>
                <w:sz w:val="21"/>
                <w:szCs w:val="21"/>
              </w:rPr>
              <w:fldChar w:fldCharType="end"/>
            </w:r>
          </w:p>
        </w:tc>
      </w:tr>
      <w:tr w:rsidR="005C7D1C" w:rsidRPr="00261DDF" w:rsidTr="00870F6E">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5C7D1C" w:rsidRPr="00261DDF" w:rsidRDefault="005C7D1C" w:rsidP="00870F6E">
            <w:pPr>
              <w:rPr>
                <w:sz w:val="21"/>
                <w:szCs w:val="21"/>
              </w:rPr>
            </w:pPr>
            <w:r w:rsidRPr="00261DDF">
              <w:rPr>
                <w:sz w:val="17"/>
                <w:szCs w:val="17"/>
              </w:rPr>
              <w:t xml:space="preserve">Týká se </w:t>
            </w:r>
            <w:r w:rsidRPr="00261DDF">
              <w:rPr>
                <w:b/>
                <w:bCs/>
                <w:sz w:val="17"/>
                <w:szCs w:val="17"/>
              </w:rPr>
              <w:t xml:space="preserve">části </w:t>
            </w:r>
            <w:r w:rsidR="00913175">
              <w:rPr>
                <w:b/>
                <w:bCs/>
                <w:sz w:val="17"/>
                <w:szCs w:val="17"/>
              </w:rPr>
              <w:t>díla</w:t>
            </w:r>
            <w:r w:rsidRPr="00261DDF">
              <w:rPr>
                <w:b/>
                <w:bCs/>
                <w:sz w:val="21"/>
                <w:szCs w:val="21"/>
              </w:rPr>
              <w:t xml:space="preserve">: </w:t>
            </w:r>
          </w:p>
        </w:tc>
      </w:tr>
      <w:tr w:rsidR="005C7D1C" w:rsidRPr="00261DDF" w:rsidTr="00870F6E">
        <w:trPr>
          <w:cantSplit/>
          <w:trHeight w:hRule="exact" w:val="409"/>
        </w:trPr>
        <w:tc>
          <w:tcPr>
            <w:tcW w:w="779" w:type="dxa"/>
            <w:tcBorders>
              <w:top w:val="single" w:sz="6" w:space="0" w:color="auto"/>
              <w:left w:val="single" w:sz="12" w:space="0" w:color="auto"/>
              <w:bottom w:val="single" w:sz="6" w:space="0" w:color="auto"/>
            </w:tcBorders>
            <w:vAlign w:val="center"/>
          </w:tcPr>
          <w:p w:rsidR="005C7D1C" w:rsidRPr="00261DDF" w:rsidRDefault="005C7D1C" w:rsidP="00870F6E">
            <w:pPr>
              <w:rPr>
                <w:sz w:val="17"/>
                <w:szCs w:val="17"/>
              </w:rPr>
            </w:pPr>
            <w:r w:rsidRPr="00261DDF">
              <w:rPr>
                <w:sz w:val="17"/>
                <w:szCs w:val="17"/>
              </w:rPr>
              <w:t xml:space="preserve">Odkazy </w:t>
            </w:r>
          </w:p>
        </w:tc>
        <w:tc>
          <w:tcPr>
            <w:tcW w:w="8988" w:type="dxa"/>
            <w:gridSpan w:val="8"/>
            <w:tcBorders>
              <w:top w:val="single" w:sz="6" w:space="0" w:color="auto"/>
              <w:bottom w:val="single" w:sz="6" w:space="0" w:color="auto"/>
              <w:right w:val="single" w:sz="12" w:space="0" w:color="auto"/>
            </w:tcBorders>
            <w:vAlign w:val="center"/>
          </w:tcPr>
          <w:p w:rsidR="005C7D1C" w:rsidRPr="00261DDF" w:rsidRDefault="005C7D1C" w:rsidP="00870F6E">
            <w:pPr>
              <w:rPr>
                <w:sz w:val="17"/>
                <w:szCs w:val="17"/>
              </w:rPr>
            </w:pPr>
          </w:p>
        </w:tc>
      </w:tr>
      <w:tr w:rsidR="005C7D1C" w:rsidRPr="00261DDF" w:rsidTr="00870F6E">
        <w:trPr>
          <w:cantSplit/>
          <w:trHeight w:hRule="exact" w:val="409"/>
        </w:trPr>
        <w:tc>
          <w:tcPr>
            <w:tcW w:w="779" w:type="dxa"/>
            <w:tcBorders>
              <w:top w:val="single" w:sz="6" w:space="0" w:color="auto"/>
              <w:left w:val="single" w:sz="12" w:space="0" w:color="auto"/>
              <w:bottom w:val="single" w:sz="6" w:space="0" w:color="auto"/>
            </w:tcBorders>
            <w:vAlign w:val="center"/>
          </w:tcPr>
          <w:p w:rsidR="005C7D1C" w:rsidRPr="00261DDF" w:rsidRDefault="005C7D1C" w:rsidP="00870F6E">
            <w:pPr>
              <w:rPr>
                <w:sz w:val="17"/>
                <w:szCs w:val="17"/>
              </w:rPr>
            </w:pPr>
          </w:p>
        </w:tc>
        <w:tc>
          <w:tcPr>
            <w:tcW w:w="8988" w:type="dxa"/>
            <w:gridSpan w:val="8"/>
            <w:tcBorders>
              <w:top w:val="single" w:sz="6" w:space="0" w:color="auto"/>
              <w:bottom w:val="single" w:sz="6" w:space="0" w:color="auto"/>
              <w:right w:val="single" w:sz="12" w:space="0" w:color="auto"/>
            </w:tcBorders>
            <w:vAlign w:val="center"/>
          </w:tcPr>
          <w:p w:rsidR="005C7D1C" w:rsidRPr="00261DDF" w:rsidRDefault="005C7D1C" w:rsidP="00870F6E">
            <w:pPr>
              <w:rPr>
                <w:sz w:val="17"/>
                <w:szCs w:val="17"/>
              </w:rPr>
            </w:pPr>
          </w:p>
        </w:tc>
      </w:tr>
      <w:tr w:rsidR="005C7D1C" w:rsidRPr="00261DDF" w:rsidTr="00870F6E">
        <w:trPr>
          <w:cantSplit/>
          <w:trHeight w:hRule="exact" w:val="409"/>
        </w:trPr>
        <w:tc>
          <w:tcPr>
            <w:tcW w:w="779" w:type="dxa"/>
            <w:tcBorders>
              <w:top w:val="single" w:sz="6" w:space="0" w:color="auto"/>
              <w:left w:val="single" w:sz="12" w:space="0" w:color="auto"/>
              <w:bottom w:val="single" w:sz="6" w:space="0" w:color="auto"/>
            </w:tcBorders>
            <w:vAlign w:val="center"/>
          </w:tcPr>
          <w:p w:rsidR="005C7D1C" w:rsidRPr="00261DDF" w:rsidRDefault="005C7D1C" w:rsidP="00870F6E">
            <w:pPr>
              <w:rPr>
                <w:sz w:val="17"/>
                <w:szCs w:val="17"/>
              </w:rPr>
            </w:pPr>
          </w:p>
        </w:tc>
        <w:tc>
          <w:tcPr>
            <w:tcW w:w="8988" w:type="dxa"/>
            <w:gridSpan w:val="8"/>
            <w:tcBorders>
              <w:top w:val="single" w:sz="6" w:space="0" w:color="auto"/>
              <w:bottom w:val="single" w:sz="6" w:space="0" w:color="auto"/>
              <w:right w:val="single" w:sz="12" w:space="0" w:color="auto"/>
            </w:tcBorders>
            <w:vAlign w:val="center"/>
          </w:tcPr>
          <w:p w:rsidR="005C7D1C" w:rsidRPr="00261DDF" w:rsidRDefault="005C7D1C" w:rsidP="00870F6E">
            <w:pPr>
              <w:rPr>
                <w:sz w:val="17"/>
                <w:szCs w:val="17"/>
              </w:rPr>
            </w:pPr>
          </w:p>
        </w:tc>
      </w:tr>
      <w:tr w:rsidR="005C7D1C" w:rsidRPr="00261DDF" w:rsidTr="00870F6E">
        <w:trPr>
          <w:cantSplit/>
          <w:trHeight w:val="774"/>
        </w:trPr>
        <w:tc>
          <w:tcPr>
            <w:tcW w:w="9767" w:type="dxa"/>
            <w:gridSpan w:val="9"/>
            <w:tcBorders>
              <w:top w:val="single" w:sz="12" w:space="0" w:color="auto"/>
              <w:left w:val="single" w:sz="12" w:space="0" w:color="auto"/>
              <w:right w:val="single" w:sz="12" w:space="0" w:color="auto"/>
            </w:tcBorders>
          </w:tcPr>
          <w:p w:rsidR="005C7D1C" w:rsidRPr="00261DDF" w:rsidRDefault="005C7D1C" w:rsidP="00870F6E">
            <w:pPr>
              <w:tabs>
                <w:tab w:val="left" w:pos="3720"/>
              </w:tabs>
              <w:rPr>
                <w:sz w:val="14"/>
                <w:szCs w:val="14"/>
              </w:rPr>
            </w:pPr>
            <w:r w:rsidRPr="00261DDF">
              <w:rPr>
                <w:sz w:val="21"/>
                <w:szCs w:val="21"/>
              </w:rPr>
              <w:t>Popis změny:</w:t>
            </w:r>
          </w:p>
          <w:p w:rsidR="005C7D1C" w:rsidRPr="00261DDF" w:rsidRDefault="005C7D1C" w:rsidP="00870F6E">
            <w:pPr>
              <w:tabs>
                <w:tab w:val="left" w:pos="2985"/>
              </w:tabs>
              <w:jc w:val="both"/>
              <w:rPr>
                <w:sz w:val="21"/>
                <w:szCs w:val="21"/>
              </w:rPr>
            </w:pPr>
          </w:p>
          <w:p w:rsidR="005C7D1C" w:rsidRPr="00261DDF" w:rsidRDefault="005C7D1C" w:rsidP="00870F6E">
            <w:pPr>
              <w:tabs>
                <w:tab w:val="left" w:pos="2985"/>
              </w:tabs>
              <w:jc w:val="both"/>
              <w:rPr>
                <w:sz w:val="21"/>
                <w:szCs w:val="21"/>
              </w:rPr>
            </w:pPr>
          </w:p>
          <w:p w:rsidR="005C7D1C" w:rsidRPr="00261DDF" w:rsidRDefault="005C7D1C" w:rsidP="00870F6E">
            <w:pPr>
              <w:tabs>
                <w:tab w:val="left" w:pos="2985"/>
              </w:tabs>
              <w:jc w:val="both"/>
              <w:rPr>
                <w:sz w:val="21"/>
                <w:szCs w:val="21"/>
              </w:rPr>
            </w:pPr>
          </w:p>
        </w:tc>
      </w:tr>
      <w:tr w:rsidR="005C7D1C" w:rsidRPr="00261DDF" w:rsidTr="00870F6E">
        <w:trPr>
          <w:cantSplit/>
          <w:trHeight w:val="1069"/>
        </w:trPr>
        <w:tc>
          <w:tcPr>
            <w:tcW w:w="9767" w:type="dxa"/>
            <w:gridSpan w:val="9"/>
            <w:tcBorders>
              <w:left w:val="single" w:sz="12" w:space="0" w:color="auto"/>
              <w:bottom w:val="single" w:sz="8" w:space="0" w:color="auto"/>
              <w:right w:val="single" w:sz="12" w:space="0" w:color="auto"/>
            </w:tcBorders>
            <w:vAlign w:val="center"/>
          </w:tcPr>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tc>
      </w:tr>
      <w:tr w:rsidR="005C7D1C" w:rsidRPr="00261DDF" w:rsidTr="00870F6E">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5C7D1C" w:rsidRPr="00261DDF" w:rsidRDefault="005C7D1C" w:rsidP="00870F6E">
            <w:pPr>
              <w:rPr>
                <w:sz w:val="21"/>
                <w:szCs w:val="21"/>
              </w:rPr>
            </w:pPr>
            <w:r w:rsidRPr="00261DDF">
              <w:rPr>
                <w:rFonts w:cs="Arial"/>
                <w:sz w:val="14"/>
                <w:szCs w:val="14"/>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5C7D1C" w:rsidRPr="00261DDF" w:rsidRDefault="005C7D1C" w:rsidP="00870F6E">
            <w:pPr>
              <w:rPr>
                <w:rFonts w:ascii="Arial Narrow" w:hAnsi="Arial Narrow"/>
                <w:sz w:val="17"/>
                <w:szCs w:val="17"/>
              </w:rPr>
            </w:pPr>
            <w:r w:rsidRPr="00261DDF">
              <w:rPr>
                <w:rFonts w:cs="Arial"/>
                <w:sz w:val="14"/>
                <w:szCs w:val="14"/>
              </w:rPr>
              <w:t>Počet připojených výkresů:</w:t>
            </w:r>
          </w:p>
        </w:tc>
      </w:tr>
      <w:tr w:rsidR="005C7D1C" w:rsidRPr="00261DDF" w:rsidTr="00870F6E">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5C7D1C" w:rsidRPr="00261DDF" w:rsidRDefault="005C7D1C" w:rsidP="00870F6E">
            <w:pPr>
              <w:rPr>
                <w:sz w:val="17"/>
                <w:szCs w:val="17"/>
              </w:rPr>
            </w:pPr>
            <w:r w:rsidRPr="00261DDF">
              <w:rPr>
                <w:sz w:val="17"/>
                <w:szCs w:val="17"/>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5C7D1C" w:rsidRPr="00261DDF" w:rsidRDefault="005C7D1C" w:rsidP="00870F6E">
            <w:pPr>
              <w:rPr>
                <w:sz w:val="17"/>
                <w:szCs w:val="17"/>
              </w:rPr>
            </w:pPr>
            <w:r w:rsidRPr="00261DDF">
              <w:rPr>
                <w:sz w:val="17"/>
                <w:szCs w:val="17"/>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5C7D1C" w:rsidRPr="00261DDF" w:rsidRDefault="005C7D1C" w:rsidP="00870F6E">
            <w:pPr>
              <w:rPr>
                <w:sz w:val="17"/>
                <w:szCs w:val="17"/>
              </w:rPr>
            </w:pPr>
            <w:r w:rsidRPr="00261DDF">
              <w:rPr>
                <w:sz w:val="17"/>
                <w:szCs w:val="17"/>
              </w:rPr>
              <w:t xml:space="preserve">  </w:t>
            </w:r>
          </w:p>
          <w:p w:rsidR="005C7D1C" w:rsidRPr="00261DDF" w:rsidRDefault="005C7D1C" w:rsidP="00870F6E">
            <w:pPr>
              <w:rPr>
                <w:sz w:val="17"/>
                <w:szCs w:val="17"/>
              </w:rPr>
            </w:pPr>
            <w:r w:rsidRPr="00261DDF">
              <w:rPr>
                <w:sz w:val="17"/>
                <w:szCs w:val="17"/>
              </w:rPr>
              <w:t xml:space="preserve"> </w:t>
            </w:r>
            <w:r w:rsidRPr="00261DDF">
              <w:rPr>
                <w:sz w:val="17"/>
                <w:szCs w:val="17"/>
              </w:rPr>
              <w:fldChar w:fldCharType="begin">
                <w:ffData>
                  <w:name w:val="Zaškrtávací5"/>
                  <w:enabled/>
                  <w:calcOnExit w:val="0"/>
                  <w:checkBox>
                    <w:sizeAuto/>
                    <w:default w:val="0"/>
                  </w:checkBox>
                </w:ffData>
              </w:fldChar>
            </w:r>
            <w:r w:rsidRPr="00261DDF">
              <w:rPr>
                <w:sz w:val="17"/>
                <w:szCs w:val="17"/>
              </w:rPr>
              <w:instrText xml:space="preserve"> FORMCHECKBOX </w:instrText>
            </w:r>
            <w:r w:rsidR="000B026C">
              <w:rPr>
                <w:sz w:val="17"/>
                <w:szCs w:val="17"/>
              </w:rPr>
            </w:r>
            <w:r w:rsidR="000B026C">
              <w:rPr>
                <w:sz w:val="17"/>
                <w:szCs w:val="17"/>
              </w:rPr>
              <w:fldChar w:fldCharType="separate"/>
            </w:r>
            <w:r w:rsidRPr="00261DDF">
              <w:rPr>
                <w:sz w:val="17"/>
                <w:szCs w:val="17"/>
              </w:rPr>
              <w:fldChar w:fldCharType="end"/>
            </w:r>
          </w:p>
          <w:p w:rsidR="005C7D1C" w:rsidRPr="00261DDF" w:rsidRDefault="005C7D1C" w:rsidP="00870F6E">
            <w:pPr>
              <w:rPr>
                <w:sz w:val="17"/>
                <w:szCs w:val="17"/>
              </w:rPr>
            </w:pPr>
          </w:p>
        </w:tc>
      </w:tr>
      <w:tr w:rsidR="005C7D1C" w:rsidRPr="00261DDF" w:rsidTr="00870F6E">
        <w:trPr>
          <w:cantSplit/>
          <w:trHeight w:val="1775"/>
        </w:trPr>
        <w:tc>
          <w:tcPr>
            <w:tcW w:w="3569" w:type="dxa"/>
            <w:gridSpan w:val="3"/>
            <w:tcBorders>
              <w:top w:val="single" w:sz="12" w:space="0" w:color="auto"/>
              <w:left w:val="single" w:sz="12" w:space="0" w:color="auto"/>
              <w:right w:val="single" w:sz="6" w:space="0" w:color="auto"/>
            </w:tcBorders>
            <w:vAlign w:val="center"/>
          </w:tcPr>
          <w:p w:rsidR="005C7D1C" w:rsidRPr="00261DDF" w:rsidRDefault="005C7D1C" w:rsidP="00870F6E">
            <w:pPr>
              <w:rPr>
                <w:sz w:val="17"/>
                <w:szCs w:val="17"/>
              </w:rPr>
            </w:pPr>
            <w:r w:rsidRPr="00261DDF">
              <w:rPr>
                <w:sz w:val="17"/>
                <w:szCs w:val="17"/>
              </w:rPr>
              <w:t>Změna byla vyvolána</w:t>
            </w:r>
          </w:p>
          <w:p w:rsidR="005C7D1C" w:rsidRPr="00261DDF" w:rsidRDefault="005C7D1C" w:rsidP="00870F6E">
            <w:pPr>
              <w:rPr>
                <w:sz w:val="17"/>
                <w:szCs w:val="17"/>
              </w:rPr>
            </w:pPr>
          </w:p>
          <w:p w:rsidR="005C7D1C" w:rsidRPr="00261DDF" w:rsidRDefault="005C7D1C" w:rsidP="00870F6E">
            <w:pPr>
              <w:rPr>
                <w:sz w:val="17"/>
                <w:szCs w:val="17"/>
              </w:rPr>
            </w:pPr>
          </w:p>
        </w:tc>
        <w:tc>
          <w:tcPr>
            <w:tcW w:w="6198" w:type="dxa"/>
            <w:gridSpan w:val="6"/>
            <w:tcBorders>
              <w:top w:val="single" w:sz="12" w:space="0" w:color="auto"/>
              <w:left w:val="single" w:sz="6" w:space="0" w:color="auto"/>
              <w:right w:val="single" w:sz="12" w:space="0" w:color="auto"/>
            </w:tcBorders>
            <w:vAlign w:val="center"/>
          </w:tcPr>
          <w:p w:rsidR="005C7D1C" w:rsidRPr="00261DDF" w:rsidRDefault="005C7D1C" w:rsidP="00870F6E">
            <w:pPr>
              <w:rPr>
                <w:sz w:val="17"/>
                <w:szCs w:val="17"/>
              </w:rPr>
            </w:pPr>
          </w:p>
        </w:tc>
      </w:tr>
      <w:tr w:rsidR="005C7D1C" w:rsidRPr="00261DDF" w:rsidTr="00870F6E">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5C7D1C" w:rsidRPr="00261DDF" w:rsidRDefault="005C7D1C" w:rsidP="00870F6E">
            <w:pPr>
              <w:rPr>
                <w:sz w:val="17"/>
                <w:szCs w:val="17"/>
              </w:rPr>
            </w:pPr>
            <w:r w:rsidRPr="00261DDF">
              <w:rPr>
                <w:sz w:val="17"/>
                <w:szCs w:val="17"/>
              </w:rPr>
              <w:t>Tato žádost o změnu je podkladem pro zpracování návrhu ocenění změny.</w:t>
            </w:r>
          </w:p>
          <w:p w:rsidR="005C7D1C" w:rsidRPr="00261DDF" w:rsidRDefault="005C7D1C" w:rsidP="00870F6E">
            <w:pPr>
              <w:rPr>
                <w:sz w:val="17"/>
                <w:szCs w:val="17"/>
              </w:rPr>
            </w:pPr>
          </w:p>
        </w:tc>
      </w:tr>
      <w:tr w:rsidR="005C7D1C" w:rsidRPr="00261DDF" w:rsidTr="00870F6E">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5C7D1C" w:rsidRPr="00261DDF" w:rsidRDefault="005C7D1C" w:rsidP="00870F6E">
            <w:pPr>
              <w:rPr>
                <w:sz w:val="14"/>
                <w:szCs w:val="14"/>
              </w:rPr>
            </w:pPr>
          </w:p>
          <w:p w:rsidR="005C7D1C" w:rsidRPr="00261DDF" w:rsidRDefault="005C7D1C" w:rsidP="00870F6E">
            <w:pPr>
              <w:rPr>
                <w:sz w:val="14"/>
                <w:szCs w:val="14"/>
              </w:rPr>
            </w:pPr>
          </w:p>
          <w:p w:rsidR="005C7D1C" w:rsidRPr="00261DDF" w:rsidRDefault="005C7D1C" w:rsidP="00870F6E">
            <w:pPr>
              <w:rPr>
                <w:sz w:val="17"/>
                <w:szCs w:val="17"/>
              </w:rPr>
            </w:pPr>
            <w:r w:rsidRPr="00261DDF">
              <w:rPr>
                <w:sz w:val="17"/>
                <w:szCs w:val="17"/>
              </w:rPr>
              <w:t>Žádost podává (jméno, podpis, razítko):</w:t>
            </w:r>
          </w:p>
          <w:p w:rsidR="005C7D1C" w:rsidRPr="00261DDF" w:rsidRDefault="005C7D1C" w:rsidP="00870F6E">
            <w:pPr>
              <w:rPr>
                <w:sz w:val="17"/>
                <w:szCs w:val="17"/>
              </w:rPr>
            </w:pPr>
          </w:p>
          <w:p w:rsidR="005C7D1C" w:rsidRPr="00261DDF" w:rsidRDefault="005C7D1C" w:rsidP="00870F6E">
            <w:pPr>
              <w:rPr>
                <w:sz w:val="17"/>
                <w:szCs w:val="17"/>
              </w:rPr>
            </w:pPr>
          </w:p>
          <w:p w:rsidR="005C7D1C" w:rsidRPr="00261DDF" w:rsidRDefault="005C7D1C" w:rsidP="00870F6E">
            <w:pPr>
              <w:rPr>
                <w:sz w:val="17"/>
                <w:szCs w:val="17"/>
              </w:rPr>
            </w:pPr>
          </w:p>
        </w:tc>
      </w:tr>
      <w:tr w:rsidR="005C7D1C" w:rsidRPr="00261DDF" w:rsidTr="00870F6E">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5C7D1C" w:rsidRPr="00261DDF" w:rsidRDefault="005C7D1C" w:rsidP="00870F6E">
            <w:pPr>
              <w:rPr>
                <w:sz w:val="14"/>
                <w:szCs w:val="14"/>
              </w:rPr>
            </w:pPr>
          </w:p>
          <w:p w:rsidR="005C7D1C" w:rsidRPr="00261DDF" w:rsidRDefault="005C7D1C" w:rsidP="00870F6E">
            <w:pPr>
              <w:rPr>
                <w:sz w:val="17"/>
                <w:szCs w:val="17"/>
              </w:rPr>
            </w:pPr>
            <w:r w:rsidRPr="00261DDF">
              <w:rPr>
                <w:sz w:val="17"/>
                <w:szCs w:val="17"/>
              </w:rPr>
              <w:t>Převzal (Jméno, datum, podpis)</w:t>
            </w:r>
          </w:p>
          <w:p w:rsidR="005C7D1C" w:rsidRPr="00261DDF" w:rsidRDefault="005C7D1C" w:rsidP="00870F6E">
            <w:pPr>
              <w:rPr>
                <w:sz w:val="14"/>
                <w:szCs w:val="14"/>
              </w:rPr>
            </w:pPr>
          </w:p>
          <w:p w:rsidR="005C7D1C" w:rsidRPr="00261DDF" w:rsidRDefault="005C7D1C" w:rsidP="00870F6E">
            <w:pPr>
              <w:rPr>
                <w:sz w:val="14"/>
                <w:szCs w:val="14"/>
              </w:rPr>
            </w:pPr>
          </w:p>
          <w:p w:rsidR="005C7D1C" w:rsidRPr="00261DDF" w:rsidRDefault="005C7D1C" w:rsidP="00870F6E">
            <w:pPr>
              <w:rPr>
                <w:sz w:val="14"/>
                <w:szCs w:val="14"/>
              </w:rPr>
            </w:pPr>
          </w:p>
          <w:p w:rsidR="005C7D1C" w:rsidRPr="00261DDF" w:rsidRDefault="005C7D1C" w:rsidP="00870F6E">
            <w:pPr>
              <w:rPr>
                <w:sz w:val="14"/>
                <w:szCs w:val="14"/>
              </w:rPr>
            </w:pPr>
          </w:p>
        </w:tc>
      </w:tr>
    </w:tbl>
    <w:p w:rsidR="005C7D1C" w:rsidRPr="00261DDF" w:rsidRDefault="005C7D1C" w:rsidP="003F3AD7">
      <w:pPr>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5C7D1C" w:rsidRPr="00261DDF" w:rsidTr="00870F6E">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5C7D1C" w:rsidRPr="00261DDF" w:rsidRDefault="005C7D1C" w:rsidP="00870F6E">
            <w:pPr>
              <w:pStyle w:val="Nadpis1"/>
              <w:rPr>
                <w:sz w:val="28"/>
                <w:szCs w:val="28"/>
              </w:rPr>
            </w:pPr>
            <w:r w:rsidRPr="00261DDF">
              <w:rPr>
                <w:sz w:val="28"/>
                <w:szCs w:val="28"/>
              </w:rPr>
              <w:lastRenderedPageBreak/>
              <w:t xml:space="preserve">NÁVRH OCENĚNÍ ZMĚNY </w:t>
            </w:r>
          </w:p>
          <w:p w:rsidR="005C7D1C" w:rsidRPr="00261DDF" w:rsidRDefault="005C7D1C" w:rsidP="00870F6E">
            <w:pPr>
              <w:pStyle w:val="Nadpis1"/>
              <w:rPr>
                <w:sz w:val="28"/>
                <w:szCs w:val="28"/>
              </w:rPr>
            </w:pPr>
            <w:r w:rsidRPr="00261DDF">
              <w:rPr>
                <w:sz w:val="28"/>
                <w:szCs w:val="28"/>
              </w:rPr>
              <w:t>(příloha k žádosti o změnu)</w:t>
            </w:r>
          </w:p>
        </w:tc>
      </w:tr>
      <w:tr w:rsidR="005C7D1C" w:rsidRPr="00261DDF" w:rsidTr="00870F6E">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5C7D1C" w:rsidRPr="00261DDF" w:rsidRDefault="00913175" w:rsidP="00870F6E">
            <w:pPr>
              <w:rPr>
                <w:b/>
                <w:bCs/>
                <w:sz w:val="17"/>
                <w:szCs w:val="17"/>
              </w:rPr>
            </w:pPr>
            <w:r>
              <w:rPr>
                <w:b/>
                <w:bCs/>
                <w:sz w:val="17"/>
                <w:szCs w:val="17"/>
              </w:rPr>
              <w:t>Dílo</w:t>
            </w:r>
            <w:r w:rsidR="005C7D1C" w:rsidRPr="00261DDF">
              <w:rPr>
                <w:b/>
                <w:bCs/>
                <w:sz w:val="17"/>
                <w:szCs w:val="17"/>
              </w:rPr>
              <w:t>:</w:t>
            </w:r>
          </w:p>
          <w:p w:rsidR="005C7D1C" w:rsidRPr="00261DDF" w:rsidRDefault="005C7D1C" w:rsidP="00870F6E">
            <w:pPr>
              <w:rPr>
                <w:b/>
                <w:bCs/>
                <w:sz w:val="17"/>
                <w:szCs w:val="17"/>
              </w:rPr>
            </w:pPr>
          </w:p>
        </w:tc>
        <w:tc>
          <w:tcPr>
            <w:tcW w:w="2563" w:type="dxa"/>
            <w:gridSpan w:val="2"/>
            <w:tcBorders>
              <w:top w:val="single" w:sz="6" w:space="0" w:color="auto"/>
              <w:left w:val="single" w:sz="6" w:space="0" w:color="auto"/>
              <w:right w:val="single" w:sz="12" w:space="0" w:color="auto"/>
            </w:tcBorders>
          </w:tcPr>
          <w:p w:rsidR="005C7D1C" w:rsidRPr="00261DDF" w:rsidRDefault="005C7D1C" w:rsidP="00870F6E">
            <w:pPr>
              <w:ind w:left="-70" w:firstLine="70"/>
              <w:rPr>
                <w:b/>
                <w:bCs/>
                <w:sz w:val="17"/>
                <w:szCs w:val="17"/>
              </w:rPr>
            </w:pPr>
            <w:r w:rsidRPr="00261DDF">
              <w:rPr>
                <w:b/>
                <w:bCs/>
                <w:sz w:val="17"/>
                <w:szCs w:val="17"/>
              </w:rPr>
              <w:t>Číslo změny:</w:t>
            </w:r>
          </w:p>
        </w:tc>
      </w:tr>
      <w:tr w:rsidR="005C7D1C" w:rsidRPr="00261DDF" w:rsidTr="00870F6E">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5C7D1C" w:rsidRPr="00261DDF" w:rsidRDefault="005C7D1C" w:rsidP="00870F6E">
            <w:pPr>
              <w:rPr>
                <w:sz w:val="21"/>
                <w:szCs w:val="21"/>
              </w:rPr>
            </w:pPr>
          </w:p>
        </w:tc>
        <w:tc>
          <w:tcPr>
            <w:tcW w:w="2563" w:type="dxa"/>
            <w:gridSpan w:val="2"/>
            <w:tcBorders>
              <w:top w:val="single" w:sz="6" w:space="0" w:color="auto"/>
              <w:left w:val="single" w:sz="6" w:space="0" w:color="auto"/>
              <w:right w:val="single" w:sz="12" w:space="0" w:color="auto"/>
            </w:tcBorders>
          </w:tcPr>
          <w:p w:rsidR="005C7D1C" w:rsidRPr="00261DDF" w:rsidRDefault="005C7D1C" w:rsidP="00870F6E">
            <w:pPr>
              <w:rPr>
                <w:sz w:val="21"/>
                <w:szCs w:val="21"/>
              </w:rPr>
            </w:pPr>
            <w:r w:rsidRPr="00261DDF">
              <w:rPr>
                <w:b/>
                <w:bCs/>
                <w:sz w:val="17"/>
                <w:szCs w:val="17"/>
              </w:rPr>
              <w:t xml:space="preserve">Datum: </w:t>
            </w:r>
          </w:p>
        </w:tc>
      </w:tr>
      <w:tr w:rsidR="005C7D1C" w:rsidRPr="00261DDF" w:rsidTr="00870F6E">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5C7D1C" w:rsidRPr="00261DDF" w:rsidRDefault="005C7D1C" w:rsidP="00870F6E">
            <w:pPr>
              <w:rPr>
                <w:sz w:val="21"/>
                <w:szCs w:val="21"/>
              </w:rPr>
            </w:pPr>
            <w:r w:rsidRPr="00261DDF">
              <w:rPr>
                <w:sz w:val="19"/>
                <w:szCs w:val="19"/>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5C7D1C" w:rsidRPr="00261DDF" w:rsidRDefault="005C7D1C" w:rsidP="00870F6E">
            <w:pPr>
              <w:rPr>
                <w:sz w:val="21"/>
                <w:szCs w:val="21"/>
              </w:rPr>
            </w:pPr>
            <w:r w:rsidRPr="00261DDF">
              <w:rPr>
                <w:sz w:val="19"/>
                <w:szCs w:val="19"/>
              </w:rPr>
              <w:t>Změna ceny díla</w:t>
            </w:r>
          </w:p>
        </w:tc>
        <w:tc>
          <w:tcPr>
            <w:tcW w:w="583" w:type="dxa"/>
            <w:tcBorders>
              <w:top w:val="single" w:sz="12" w:space="0" w:color="auto"/>
              <w:bottom w:val="single" w:sz="8" w:space="0" w:color="auto"/>
              <w:right w:val="single" w:sz="12" w:space="0" w:color="auto"/>
            </w:tcBorders>
            <w:vAlign w:val="center"/>
          </w:tcPr>
          <w:p w:rsidR="005C7D1C" w:rsidRPr="00261DDF" w:rsidRDefault="005C7D1C" w:rsidP="00870F6E">
            <w:pPr>
              <w:rPr>
                <w:sz w:val="21"/>
                <w:szCs w:val="21"/>
              </w:rPr>
            </w:pPr>
            <w:r w:rsidRPr="00261DDF">
              <w:rPr>
                <w:sz w:val="19"/>
                <w:szCs w:val="19"/>
              </w:rPr>
              <w:t xml:space="preserve">  </w:t>
            </w:r>
            <w:r w:rsidRPr="00261DDF">
              <w:rPr>
                <w:sz w:val="19"/>
                <w:szCs w:val="19"/>
              </w:rPr>
              <w:fldChar w:fldCharType="begin">
                <w:ffData>
                  <w:name w:val="Zaškrtávací10"/>
                  <w:enabled/>
                  <w:calcOnExit w:val="0"/>
                  <w:checkBox>
                    <w:sizeAuto/>
                    <w:default w:val="0"/>
                  </w:checkBox>
                </w:ffData>
              </w:fldChar>
            </w:r>
            <w:r w:rsidRPr="00261DDF">
              <w:rPr>
                <w:sz w:val="19"/>
                <w:szCs w:val="19"/>
              </w:rPr>
              <w:instrText xml:space="preserve"> FORMCHECKBOX </w:instrText>
            </w:r>
            <w:r w:rsidR="000B026C">
              <w:rPr>
                <w:sz w:val="19"/>
                <w:szCs w:val="19"/>
              </w:rPr>
            </w:r>
            <w:r w:rsidR="000B026C">
              <w:rPr>
                <w:sz w:val="19"/>
                <w:szCs w:val="19"/>
              </w:rPr>
              <w:fldChar w:fldCharType="separate"/>
            </w:r>
            <w:r w:rsidRPr="00261DDF">
              <w:rPr>
                <w:sz w:val="19"/>
                <w:szCs w:val="19"/>
              </w:rPr>
              <w:fldChar w:fldCharType="end"/>
            </w:r>
          </w:p>
        </w:tc>
      </w:tr>
      <w:tr w:rsidR="005C7D1C" w:rsidRPr="00261DDF" w:rsidTr="00870F6E">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5C7D1C" w:rsidRPr="00261DDF" w:rsidRDefault="005C7D1C" w:rsidP="00870F6E">
            <w:pPr>
              <w:rPr>
                <w:sz w:val="21"/>
                <w:szCs w:val="21"/>
              </w:rPr>
            </w:pPr>
          </w:p>
        </w:tc>
        <w:tc>
          <w:tcPr>
            <w:tcW w:w="4140" w:type="dxa"/>
            <w:gridSpan w:val="3"/>
            <w:tcBorders>
              <w:top w:val="single" w:sz="8" w:space="0" w:color="auto"/>
              <w:left w:val="single" w:sz="8" w:space="0" w:color="auto"/>
              <w:bottom w:val="single" w:sz="12" w:space="0" w:color="auto"/>
            </w:tcBorders>
            <w:vAlign w:val="center"/>
          </w:tcPr>
          <w:p w:rsidR="005C7D1C" w:rsidRPr="00261DDF" w:rsidRDefault="005C7D1C" w:rsidP="00870F6E">
            <w:pPr>
              <w:rPr>
                <w:sz w:val="21"/>
                <w:szCs w:val="21"/>
              </w:rPr>
            </w:pPr>
            <w:r w:rsidRPr="00261DDF">
              <w:rPr>
                <w:sz w:val="19"/>
                <w:szCs w:val="19"/>
              </w:rPr>
              <w:t xml:space="preserve">Změna dokončení </w:t>
            </w:r>
            <w:r w:rsidR="00913175">
              <w:rPr>
                <w:sz w:val="19"/>
                <w:szCs w:val="19"/>
              </w:rPr>
              <w:t>díla</w:t>
            </w:r>
          </w:p>
        </w:tc>
        <w:tc>
          <w:tcPr>
            <w:tcW w:w="583" w:type="dxa"/>
            <w:tcBorders>
              <w:top w:val="single" w:sz="8" w:space="0" w:color="auto"/>
              <w:bottom w:val="single" w:sz="12" w:space="0" w:color="auto"/>
              <w:right w:val="single" w:sz="12" w:space="0" w:color="auto"/>
            </w:tcBorders>
            <w:vAlign w:val="center"/>
          </w:tcPr>
          <w:p w:rsidR="005C7D1C" w:rsidRPr="00261DDF" w:rsidRDefault="005C7D1C" w:rsidP="00870F6E">
            <w:pPr>
              <w:rPr>
                <w:sz w:val="21"/>
                <w:szCs w:val="21"/>
              </w:rPr>
            </w:pPr>
            <w:r w:rsidRPr="00261DDF">
              <w:rPr>
                <w:sz w:val="19"/>
                <w:szCs w:val="19"/>
              </w:rPr>
              <w:t xml:space="preserve">  </w:t>
            </w:r>
            <w:r w:rsidRPr="00261DDF">
              <w:rPr>
                <w:sz w:val="19"/>
                <w:szCs w:val="19"/>
              </w:rPr>
              <w:fldChar w:fldCharType="begin">
                <w:ffData>
                  <w:name w:val="Zaškrtávací10"/>
                  <w:enabled/>
                  <w:calcOnExit w:val="0"/>
                  <w:checkBox>
                    <w:sizeAuto/>
                    <w:default w:val="0"/>
                  </w:checkBox>
                </w:ffData>
              </w:fldChar>
            </w:r>
            <w:bookmarkStart w:id="17" w:name="Zaškrtávací10"/>
            <w:r w:rsidRPr="00261DDF">
              <w:rPr>
                <w:sz w:val="19"/>
                <w:szCs w:val="19"/>
              </w:rPr>
              <w:instrText xml:space="preserve"> FORMCHECKBOX </w:instrText>
            </w:r>
            <w:r w:rsidR="000B026C">
              <w:rPr>
                <w:sz w:val="19"/>
                <w:szCs w:val="19"/>
              </w:rPr>
            </w:r>
            <w:r w:rsidR="000B026C">
              <w:rPr>
                <w:sz w:val="19"/>
                <w:szCs w:val="19"/>
              </w:rPr>
              <w:fldChar w:fldCharType="separate"/>
            </w:r>
            <w:r w:rsidRPr="00261DDF">
              <w:rPr>
                <w:sz w:val="19"/>
                <w:szCs w:val="19"/>
              </w:rPr>
              <w:fldChar w:fldCharType="end"/>
            </w:r>
            <w:bookmarkEnd w:id="17"/>
          </w:p>
        </w:tc>
      </w:tr>
      <w:tr w:rsidR="005C7D1C" w:rsidRPr="00261DDF" w:rsidTr="00870F6E">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r w:rsidRPr="00261DDF">
              <w:rPr>
                <w:sz w:val="19"/>
                <w:szCs w:val="19"/>
              </w:rPr>
              <w:t>Návrh změny je podložen těmito rozpočtovými poklady:</w:t>
            </w:r>
          </w:p>
        </w:tc>
      </w:tr>
      <w:tr w:rsidR="005C7D1C" w:rsidRPr="00261DDF" w:rsidTr="00870F6E">
        <w:trPr>
          <w:cantSplit/>
          <w:trHeight w:val="4470"/>
          <w:jc w:val="center"/>
        </w:trPr>
        <w:tc>
          <w:tcPr>
            <w:tcW w:w="9533" w:type="dxa"/>
            <w:gridSpan w:val="5"/>
            <w:tcBorders>
              <w:left w:val="single" w:sz="12" w:space="0" w:color="auto"/>
              <w:bottom w:val="single" w:sz="8" w:space="0" w:color="auto"/>
              <w:right w:val="single" w:sz="12" w:space="0" w:color="auto"/>
            </w:tcBorders>
          </w:tcPr>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p w:rsidR="005C7D1C" w:rsidRPr="00261DDF" w:rsidRDefault="005C7D1C" w:rsidP="00870F6E">
            <w:pPr>
              <w:rPr>
                <w:sz w:val="21"/>
                <w:szCs w:val="21"/>
              </w:rPr>
            </w:pPr>
          </w:p>
        </w:tc>
      </w:tr>
      <w:tr w:rsidR="005C7D1C" w:rsidRPr="00261DDF" w:rsidTr="00870F6E">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5C7D1C" w:rsidRPr="00261DDF" w:rsidRDefault="005C7D1C" w:rsidP="00870F6E">
            <w:pPr>
              <w:rPr>
                <w:sz w:val="21"/>
                <w:szCs w:val="21"/>
              </w:rPr>
            </w:pPr>
            <w:r w:rsidRPr="00261DDF">
              <w:rPr>
                <w:rFonts w:cs="Arial"/>
                <w:sz w:val="14"/>
                <w:szCs w:val="14"/>
              </w:rPr>
              <w:t>Počet listů příloh:</w:t>
            </w:r>
          </w:p>
          <w:p w:rsidR="005C7D1C" w:rsidRPr="00261DDF" w:rsidRDefault="005C7D1C" w:rsidP="00870F6E">
            <w:pPr>
              <w:rPr>
                <w:sz w:val="21"/>
                <w:szCs w:val="21"/>
              </w:rPr>
            </w:pPr>
          </w:p>
        </w:tc>
      </w:tr>
      <w:tr w:rsidR="005C7D1C" w:rsidRPr="00261DDF" w:rsidTr="00870F6E">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5C7D1C" w:rsidRPr="00261DDF" w:rsidRDefault="005C7D1C" w:rsidP="00870F6E">
            <w:pPr>
              <w:rPr>
                <w:sz w:val="21"/>
                <w:szCs w:val="21"/>
              </w:rPr>
            </w:pPr>
            <w:r w:rsidRPr="00261DDF">
              <w:rPr>
                <w:sz w:val="19"/>
                <w:szCs w:val="19"/>
              </w:rPr>
              <w:t>Navrhovaná změna ceny díla:                                                                              Kč (bez DPH)</w:t>
            </w:r>
          </w:p>
          <w:p w:rsidR="005C7D1C" w:rsidRPr="00261DDF" w:rsidRDefault="005C7D1C" w:rsidP="00870F6E">
            <w:pPr>
              <w:rPr>
                <w:sz w:val="9"/>
                <w:szCs w:val="9"/>
              </w:rPr>
            </w:pPr>
          </w:p>
          <w:p w:rsidR="005C7D1C" w:rsidRPr="00261DDF" w:rsidRDefault="005C7D1C" w:rsidP="00870F6E">
            <w:pPr>
              <w:rPr>
                <w:sz w:val="21"/>
                <w:szCs w:val="21"/>
              </w:rPr>
            </w:pPr>
          </w:p>
        </w:tc>
      </w:tr>
      <w:tr w:rsidR="005C7D1C" w:rsidRPr="00261DDF" w:rsidTr="00870F6E">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5C7D1C" w:rsidRPr="00261DDF" w:rsidRDefault="005C7D1C" w:rsidP="00870F6E">
            <w:pPr>
              <w:jc w:val="center"/>
              <w:rPr>
                <w:sz w:val="21"/>
                <w:szCs w:val="21"/>
              </w:rPr>
            </w:pPr>
            <w:r w:rsidRPr="00261DDF">
              <w:rPr>
                <w:b/>
                <w:bCs/>
                <w:sz w:val="19"/>
                <w:szCs w:val="19"/>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5C7D1C" w:rsidRPr="00261DDF" w:rsidRDefault="005C7D1C" w:rsidP="00870F6E">
            <w:pPr>
              <w:jc w:val="right"/>
              <w:rPr>
                <w:sz w:val="21"/>
                <w:szCs w:val="21"/>
              </w:rPr>
            </w:pPr>
            <w:r w:rsidRPr="00261DDF">
              <w:rPr>
                <w:sz w:val="19"/>
                <w:szCs w:val="19"/>
              </w:rPr>
              <w:t xml:space="preserve"> Kč (bez DPH)     </w:t>
            </w:r>
          </w:p>
        </w:tc>
      </w:tr>
      <w:tr w:rsidR="005C7D1C" w:rsidRPr="00261DDF" w:rsidTr="00870F6E">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5C7D1C" w:rsidRPr="00261DDF" w:rsidRDefault="005C7D1C" w:rsidP="00870F6E">
            <w:pPr>
              <w:jc w:val="center"/>
              <w:rPr>
                <w:sz w:val="21"/>
                <w:szCs w:val="21"/>
              </w:rPr>
            </w:pPr>
            <w:proofErr w:type="spellStart"/>
            <w:r w:rsidRPr="00261DDF">
              <w:rPr>
                <w:b/>
                <w:bCs/>
                <w:sz w:val="19"/>
                <w:szCs w:val="19"/>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5C7D1C" w:rsidRPr="00261DDF" w:rsidRDefault="005C7D1C" w:rsidP="00870F6E">
            <w:pPr>
              <w:jc w:val="right"/>
              <w:rPr>
                <w:sz w:val="21"/>
                <w:szCs w:val="21"/>
              </w:rPr>
            </w:pPr>
            <w:r w:rsidRPr="00261DDF">
              <w:rPr>
                <w:sz w:val="19"/>
                <w:szCs w:val="19"/>
              </w:rPr>
              <w:t xml:space="preserve"> Kč (bez DPH)</w:t>
            </w:r>
          </w:p>
        </w:tc>
      </w:tr>
      <w:tr w:rsidR="005C7D1C" w:rsidRPr="00261DDF" w:rsidTr="00870F6E">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5C7D1C" w:rsidRPr="00261DDF" w:rsidRDefault="005C7D1C" w:rsidP="00870F6E">
            <w:pPr>
              <w:rPr>
                <w:sz w:val="21"/>
                <w:szCs w:val="21"/>
              </w:rPr>
            </w:pPr>
            <w:r w:rsidRPr="00261DDF">
              <w:rPr>
                <w:sz w:val="19"/>
                <w:szCs w:val="19"/>
              </w:rPr>
              <w:t>Navrhovaná změna lhůty dokončení díla:</w:t>
            </w:r>
          </w:p>
        </w:tc>
      </w:tr>
      <w:tr w:rsidR="005C7D1C" w:rsidRPr="00261DDF" w:rsidTr="00870F6E">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5C7D1C" w:rsidRPr="00261DDF" w:rsidRDefault="005C7D1C" w:rsidP="00870F6E">
            <w:pPr>
              <w:jc w:val="center"/>
              <w:rPr>
                <w:sz w:val="21"/>
                <w:szCs w:val="21"/>
              </w:rPr>
            </w:pPr>
            <w:r w:rsidRPr="00261DDF">
              <w:rPr>
                <w:b/>
                <w:bCs/>
                <w:sz w:val="19"/>
                <w:szCs w:val="19"/>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5C7D1C" w:rsidRPr="00261DDF" w:rsidRDefault="005C7D1C" w:rsidP="00870F6E">
            <w:pPr>
              <w:jc w:val="right"/>
              <w:rPr>
                <w:sz w:val="21"/>
                <w:szCs w:val="21"/>
              </w:rPr>
            </w:pPr>
            <w:r w:rsidRPr="00261DDF">
              <w:rPr>
                <w:sz w:val="19"/>
                <w:szCs w:val="19"/>
              </w:rPr>
              <w:t>kalendářních dní</w:t>
            </w:r>
          </w:p>
        </w:tc>
      </w:tr>
      <w:tr w:rsidR="005C7D1C" w:rsidRPr="00261DDF" w:rsidTr="00870F6E">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5C7D1C" w:rsidRPr="00261DDF" w:rsidRDefault="005C7D1C" w:rsidP="00870F6E">
            <w:pPr>
              <w:jc w:val="center"/>
              <w:rPr>
                <w:sz w:val="21"/>
                <w:szCs w:val="21"/>
              </w:rPr>
            </w:pPr>
            <w:r w:rsidRPr="00261DDF">
              <w:rPr>
                <w:b/>
                <w:bCs/>
                <w:sz w:val="19"/>
                <w:szCs w:val="19"/>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5C7D1C" w:rsidRPr="00261DDF" w:rsidRDefault="005C7D1C" w:rsidP="00870F6E">
            <w:pPr>
              <w:jc w:val="right"/>
              <w:rPr>
                <w:sz w:val="21"/>
                <w:szCs w:val="21"/>
              </w:rPr>
            </w:pPr>
            <w:r w:rsidRPr="00261DDF">
              <w:rPr>
                <w:sz w:val="19"/>
                <w:szCs w:val="19"/>
              </w:rPr>
              <w:t>kalendářních dní</w:t>
            </w:r>
          </w:p>
        </w:tc>
      </w:tr>
      <w:tr w:rsidR="005C7D1C" w:rsidRPr="00261DDF" w:rsidTr="00870F6E">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5C7D1C" w:rsidRPr="00261DDF" w:rsidRDefault="005C7D1C" w:rsidP="00870F6E">
            <w:pPr>
              <w:rPr>
                <w:sz w:val="21"/>
                <w:szCs w:val="21"/>
              </w:rPr>
            </w:pPr>
            <w:r w:rsidRPr="00261DDF">
              <w:rPr>
                <w:sz w:val="19"/>
                <w:szCs w:val="19"/>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5C7D1C" w:rsidRPr="00261DDF" w:rsidRDefault="005C7D1C" w:rsidP="00870F6E">
            <w:pPr>
              <w:rPr>
                <w:sz w:val="21"/>
                <w:szCs w:val="21"/>
              </w:rPr>
            </w:pPr>
          </w:p>
        </w:tc>
      </w:tr>
    </w:tbl>
    <w:p w:rsidR="005C7D1C" w:rsidRPr="00261DDF" w:rsidRDefault="00261DDF" w:rsidP="00A02341">
      <w:pPr>
        <w:tabs>
          <w:tab w:val="left" w:pos="899"/>
        </w:tabs>
        <w:rPr>
          <w:sz w:val="21"/>
          <w:szCs w:val="21"/>
        </w:rPr>
      </w:pPr>
      <w:r w:rsidRPr="00261DDF">
        <w:rPr>
          <w:sz w:val="21"/>
          <w:szCs w:val="21"/>
        </w:rPr>
        <w:tab/>
      </w:r>
    </w:p>
    <w:p w:rsidR="005C7D1C" w:rsidRPr="00261DDF" w:rsidRDefault="005C7D1C" w:rsidP="003F3AD7">
      <w:pPr>
        <w:rPr>
          <w:sz w:val="21"/>
          <w:szCs w:val="21"/>
        </w:rPr>
      </w:pPr>
    </w:p>
    <w:sectPr w:rsidR="005C7D1C" w:rsidRPr="00261DDF" w:rsidSect="00785787">
      <w:headerReference w:type="default" r:id="rId14"/>
      <w:pgSz w:w="11906" w:h="16838"/>
      <w:pgMar w:top="1417"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8DE" w:rsidRPr="00261DDF" w:rsidRDefault="00A868DE" w:rsidP="001956A8">
      <w:pPr>
        <w:rPr>
          <w:sz w:val="21"/>
          <w:szCs w:val="21"/>
        </w:rPr>
      </w:pPr>
      <w:r w:rsidRPr="00261DDF">
        <w:rPr>
          <w:sz w:val="21"/>
          <w:szCs w:val="21"/>
        </w:rPr>
        <w:separator/>
      </w:r>
    </w:p>
  </w:endnote>
  <w:endnote w:type="continuationSeparator" w:id="0">
    <w:p w:rsidR="00A868DE" w:rsidRPr="00261DDF" w:rsidRDefault="00A868DE" w:rsidP="001956A8">
      <w:pPr>
        <w:rPr>
          <w:sz w:val="21"/>
          <w:szCs w:val="21"/>
        </w:rPr>
      </w:pPr>
      <w:r w:rsidRPr="00261DD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8DE" w:rsidRPr="00261DDF" w:rsidRDefault="00A868DE" w:rsidP="001956A8">
      <w:pPr>
        <w:rPr>
          <w:sz w:val="21"/>
          <w:szCs w:val="21"/>
        </w:rPr>
      </w:pPr>
      <w:r w:rsidRPr="00261DDF">
        <w:rPr>
          <w:sz w:val="21"/>
          <w:szCs w:val="21"/>
        </w:rPr>
        <w:separator/>
      </w:r>
    </w:p>
  </w:footnote>
  <w:footnote w:type="continuationSeparator" w:id="0">
    <w:p w:rsidR="00A868DE" w:rsidRPr="00261DDF" w:rsidRDefault="00A868DE" w:rsidP="001956A8">
      <w:pPr>
        <w:rPr>
          <w:sz w:val="21"/>
          <w:szCs w:val="21"/>
        </w:rPr>
      </w:pPr>
      <w:r w:rsidRPr="00261DD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A868DE" w:rsidRPr="00102C96" w:rsidTr="00A868DE">
      <w:tc>
        <w:tcPr>
          <w:tcW w:w="9468" w:type="dxa"/>
          <w:gridSpan w:val="2"/>
        </w:tcPr>
        <w:p w:rsidR="00A868DE" w:rsidRPr="007749D1" w:rsidRDefault="00A868DE" w:rsidP="007749D1">
          <w:pPr>
            <w:tabs>
              <w:tab w:val="left" w:pos="810"/>
            </w:tabs>
            <w:rPr>
              <w:b/>
              <w:i/>
              <w:spacing w:val="20"/>
              <w:sz w:val="14"/>
              <w:szCs w:val="14"/>
            </w:rPr>
          </w:pPr>
          <w:proofErr w:type="spellStart"/>
          <w:r w:rsidRPr="007749D1">
            <w:rPr>
              <w:b/>
              <w:bCs/>
              <w:i/>
              <w:smallCaps/>
              <w:spacing w:val="30"/>
              <w:sz w:val="14"/>
              <w:szCs w:val="14"/>
              <w:lang w:val="en-US"/>
            </w:rPr>
            <w:t>Znojmo</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rekonstrukce</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elektroinstalace</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datové</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sítě</w:t>
          </w:r>
          <w:proofErr w:type="spellEnd"/>
          <w:r w:rsidRPr="007749D1">
            <w:rPr>
              <w:b/>
              <w:bCs/>
              <w:i/>
              <w:smallCaps/>
              <w:spacing w:val="30"/>
              <w:sz w:val="14"/>
              <w:szCs w:val="14"/>
              <w:lang w:val="en-US"/>
            </w:rPr>
            <w:t xml:space="preserve"> </w:t>
          </w:r>
          <w:proofErr w:type="gramStart"/>
          <w:r w:rsidRPr="007749D1">
            <w:rPr>
              <w:b/>
              <w:bCs/>
              <w:i/>
              <w:smallCaps/>
              <w:spacing w:val="30"/>
              <w:sz w:val="14"/>
              <w:szCs w:val="14"/>
              <w:lang w:val="en-US"/>
            </w:rPr>
            <w:t>a</w:t>
          </w:r>
          <w:proofErr w:type="gramEnd"/>
          <w:r w:rsidRPr="007749D1">
            <w:rPr>
              <w:b/>
              <w:bCs/>
              <w:i/>
              <w:smallCaps/>
              <w:spacing w:val="30"/>
              <w:sz w:val="14"/>
              <w:szCs w:val="14"/>
              <w:lang w:val="en-US"/>
            </w:rPr>
            <w:t xml:space="preserve"> </w:t>
          </w:r>
          <w:proofErr w:type="spellStart"/>
          <w:r w:rsidRPr="007749D1">
            <w:rPr>
              <w:b/>
              <w:bCs/>
              <w:i/>
              <w:smallCaps/>
              <w:spacing w:val="30"/>
              <w:sz w:val="14"/>
              <w:szCs w:val="14"/>
              <w:lang w:val="en-US"/>
            </w:rPr>
            <w:t>zřízení</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klimatizace</w:t>
          </w:r>
          <w:proofErr w:type="spellEnd"/>
          <w:r w:rsidRPr="007749D1">
            <w:rPr>
              <w:b/>
              <w:bCs/>
              <w:i/>
              <w:smallCaps/>
              <w:spacing w:val="30"/>
              <w:sz w:val="14"/>
              <w:szCs w:val="14"/>
              <w:lang w:val="en-US"/>
            </w:rPr>
            <w:t xml:space="preserve"> v </w:t>
          </w:r>
          <w:proofErr w:type="spellStart"/>
          <w:r w:rsidRPr="007749D1">
            <w:rPr>
              <w:b/>
              <w:bCs/>
              <w:i/>
              <w:smallCaps/>
              <w:spacing w:val="30"/>
              <w:sz w:val="14"/>
              <w:szCs w:val="14"/>
              <w:lang w:val="en-US"/>
            </w:rPr>
            <w:t>administrativní</w:t>
          </w:r>
          <w:proofErr w:type="spellEnd"/>
          <w:r w:rsidRPr="007749D1">
            <w:rPr>
              <w:b/>
              <w:bCs/>
              <w:i/>
              <w:smallCaps/>
              <w:spacing w:val="30"/>
              <w:sz w:val="14"/>
              <w:szCs w:val="14"/>
              <w:lang w:val="en-US"/>
            </w:rPr>
            <w:t xml:space="preserve"> </w:t>
          </w:r>
          <w:proofErr w:type="spellStart"/>
          <w:r w:rsidRPr="007749D1">
            <w:rPr>
              <w:b/>
              <w:bCs/>
              <w:i/>
              <w:smallCaps/>
              <w:spacing w:val="30"/>
              <w:sz w:val="14"/>
              <w:szCs w:val="14"/>
              <w:lang w:val="en-US"/>
            </w:rPr>
            <w:t>budově</w:t>
          </w:r>
          <w:proofErr w:type="spellEnd"/>
        </w:p>
      </w:tc>
    </w:tr>
    <w:tr w:rsidR="00A868DE" w:rsidRPr="00102C96" w:rsidTr="00A868DE">
      <w:tc>
        <w:tcPr>
          <w:tcW w:w="4788" w:type="dxa"/>
        </w:tcPr>
        <w:p w:rsidR="00A868DE" w:rsidRPr="00102C96" w:rsidRDefault="00A868DE" w:rsidP="007749D1">
          <w:pPr>
            <w:jc w:val="both"/>
            <w:rPr>
              <w:sz w:val="21"/>
              <w:szCs w:val="21"/>
            </w:rPr>
          </w:pPr>
          <w:permStart w:id="1106456430" w:edGrp="everyone" w:colFirst="1" w:colLast="1"/>
          <w:permStart w:id="1751793727" w:edGrp="everyone" w:colFirst="2" w:colLast="2"/>
          <w:r w:rsidRPr="00102C96">
            <w:rPr>
              <w:sz w:val="21"/>
              <w:szCs w:val="21"/>
            </w:rPr>
            <w:t>Číslo smlouvy objednatele</w:t>
          </w:r>
        </w:p>
      </w:tc>
      <w:tc>
        <w:tcPr>
          <w:tcW w:w="4680" w:type="dxa"/>
        </w:tcPr>
        <w:p w:rsidR="00A868DE" w:rsidRPr="00102C96" w:rsidRDefault="00A868DE" w:rsidP="007749D1">
          <w:pPr>
            <w:ind w:left="34"/>
            <w:jc w:val="right"/>
            <w:rPr>
              <w:sz w:val="21"/>
              <w:szCs w:val="21"/>
            </w:rPr>
          </w:pPr>
          <w:r w:rsidRPr="00102C96">
            <w:rPr>
              <w:sz w:val="21"/>
              <w:szCs w:val="21"/>
            </w:rPr>
            <w:t xml:space="preserve">Číslo smlouvy zhotovitele    </w:t>
          </w:r>
        </w:p>
      </w:tc>
    </w:tr>
    <w:permEnd w:id="1106456430"/>
    <w:permEnd w:id="1751793727"/>
  </w:tbl>
  <w:p w:rsidR="00A868DE" w:rsidRDefault="00A868DE" w:rsidP="007749D1">
    <w:pPr>
      <w:pStyle w:val="Zhlav"/>
    </w:pPr>
  </w:p>
  <w:p w:rsidR="00A868DE" w:rsidRPr="00261DDF" w:rsidRDefault="00A868DE">
    <w:pPr>
      <w:pStyle w:val="Zhlav"/>
      <w:rPr>
        <w:sz w:val="21"/>
        <w:szCs w:val="21"/>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251598"/>
    <w:multiLevelType w:val="hybridMultilevel"/>
    <w:tmpl w:val="14BCC120"/>
    <w:lvl w:ilvl="0" w:tplc="180E522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8B1647D"/>
    <w:multiLevelType w:val="hybridMultilevel"/>
    <w:tmpl w:val="A474A9C0"/>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0F6E3B"/>
    <w:multiLevelType w:val="hybridMultilevel"/>
    <w:tmpl w:val="195655E0"/>
    <w:lvl w:ilvl="0" w:tplc="0405001B">
      <w:start w:val="1"/>
      <w:numFmt w:val="lowerRoman"/>
      <w:lvlText w:val="%1."/>
      <w:lvlJc w:val="righ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6F2277"/>
    <w:multiLevelType w:val="hybridMultilevel"/>
    <w:tmpl w:val="5218CC7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168100B"/>
    <w:multiLevelType w:val="hybridMultilevel"/>
    <w:tmpl w:val="FC74881C"/>
    <w:lvl w:ilvl="0" w:tplc="9C24943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516EF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732"/>
        </w:tabs>
        <w:ind w:left="2732"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32B14E2"/>
    <w:multiLevelType w:val="hybridMultilevel"/>
    <w:tmpl w:val="B622E8FC"/>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A51A8066">
      <w:start w:val="1"/>
      <w:numFmt w:val="upp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F85FB4"/>
    <w:multiLevelType w:val="hybridMultilevel"/>
    <w:tmpl w:val="8F94B6D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0535A6"/>
    <w:multiLevelType w:val="hybridMultilevel"/>
    <w:tmpl w:val="748A3B32"/>
    <w:lvl w:ilvl="0" w:tplc="F624600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2211DA"/>
    <w:multiLevelType w:val="multilevel"/>
    <w:tmpl w:val="FF38ADB6"/>
    <w:lvl w:ilvl="0">
      <w:start w:val="1"/>
      <w:numFmt w:val="upperRoman"/>
      <w:lvlText w:val="%1."/>
      <w:lvlJc w:val="left"/>
      <w:pPr>
        <w:tabs>
          <w:tab w:val="num" w:pos="7808"/>
        </w:tabs>
        <w:ind w:left="7808" w:hanging="720"/>
      </w:pPr>
      <w:rPr>
        <w:rFonts w:cs="Times New Roman"/>
        <w:b/>
      </w:rPr>
    </w:lvl>
    <w:lvl w:ilvl="1">
      <w:start w:val="1"/>
      <w:numFmt w:val="decimal"/>
      <w:lvlText w:val="%2."/>
      <w:lvlJc w:val="left"/>
      <w:pPr>
        <w:tabs>
          <w:tab w:val="num" w:pos="1440"/>
        </w:tabs>
        <w:ind w:left="1440" w:hanging="360"/>
      </w:pPr>
      <w:rPr>
        <w:rFonts w:cs="Times New Roman"/>
        <w:b w:val="0"/>
      </w:rPr>
    </w:lvl>
    <w:lvl w:ilvl="2">
      <w:start w:val="1"/>
      <w:numFmt w:val="lowerLetter"/>
      <w:lvlText w:val="%3)"/>
      <w:lvlJc w:val="left"/>
      <w:pPr>
        <w:tabs>
          <w:tab w:val="num" w:pos="2340"/>
        </w:tabs>
        <w:ind w:left="2340" w:hanging="360"/>
      </w:pPr>
      <w:rPr>
        <w:rFonts w:cs="Times New Roman"/>
        <w:b w:val="0"/>
      </w:rPr>
    </w:lvl>
    <w:lvl w:ilvl="3">
      <w:start w:val="1"/>
      <w:numFmt w:val="low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93F03E5"/>
    <w:multiLevelType w:val="hybridMultilevel"/>
    <w:tmpl w:val="CF50B5F2"/>
    <w:lvl w:ilvl="0" w:tplc="BE82319E">
      <w:start w:val="3"/>
      <w:numFmt w:val="decimal"/>
      <w:lvlText w:val="%1."/>
      <w:lvlJc w:val="left"/>
      <w:pPr>
        <w:ind w:left="927" w:hanging="7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F465B90"/>
    <w:multiLevelType w:val="hybridMultilevel"/>
    <w:tmpl w:val="F684C5D4"/>
    <w:lvl w:ilvl="0" w:tplc="5E6AA40C">
      <w:start w:val="6"/>
      <w:numFmt w:val="decimal"/>
      <w:lvlText w:val="%1."/>
      <w:lvlJc w:val="left"/>
      <w:pPr>
        <w:ind w:left="397" w:hanging="34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F5F150A"/>
    <w:multiLevelType w:val="hybridMultilevel"/>
    <w:tmpl w:val="85463668"/>
    <w:lvl w:ilvl="0" w:tplc="8800F3A6">
      <w:start w:val="6"/>
      <w:numFmt w:val="upperRoman"/>
      <w:lvlText w:val="%1."/>
      <w:lvlJc w:val="righ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3F15D5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282B73"/>
    <w:multiLevelType w:val="hybridMultilevel"/>
    <w:tmpl w:val="CF06D5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D38483B"/>
    <w:multiLevelType w:val="multilevel"/>
    <w:tmpl w:val="A1EA3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4733F80"/>
    <w:multiLevelType w:val="hybridMultilevel"/>
    <w:tmpl w:val="AE20A72C"/>
    <w:lvl w:ilvl="0" w:tplc="E0CED91E">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B571E90"/>
    <w:multiLevelType w:val="multilevel"/>
    <w:tmpl w:val="6DE8D96E"/>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ED46C51"/>
    <w:multiLevelType w:val="multilevel"/>
    <w:tmpl w:val="0E9AA09A"/>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color w:val="auto"/>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2"/>
  </w:num>
  <w:num w:numId="3">
    <w:abstractNumId w:val="27"/>
  </w:num>
  <w:num w:numId="4">
    <w:abstractNumId w:val="9"/>
  </w:num>
  <w:num w:numId="5">
    <w:abstractNumId w:val="34"/>
  </w:num>
  <w:num w:numId="6">
    <w:abstractNumId w:val="20"/>
  </w:num>
  <w:num w:numId="7">
    <w:abstractNumId w:val="40"/>
  </w:num>
  <w:num w:numId="8">
    <w:abstractNumId w:val="45"/>
  </w:num>
  <w:num w:numId="9">
    <w:abstractNumId w:val="8"/>
  </w:num>
  <w:num w:numId="10">
    <w:abstractNumId w:val="11"/>
  </w:num>
  <w:num w:numId="11">
    <w:abstractNumId w:val="7"/>
  </w:num>
  <w:num w:numId="12">
    <w:abstractNumId w:val="42"/>
  </w:num>
  <w:num w:numId="13">
    <w:abstractNumId w:val="30"/>
  </w:num>
  <w:num w:numId="14">
    <w:abstractNumId w:val="38"/>
  </w:num>
  <w:num w:numId="15">
    <w:abstractNumId w:val="35"/>
  </w:num>
  <w:num w:numId="16">
    <w:abstractNumId w:val="2"/>
  </w:num>
  <w:num w:numId="17">
    <w:abstractNumId w:val="3"/>
  </w:num>
  <w:num w:numId="18">
    <w:abstractNumId w:val="0"/>
  </w:num>
  <w:num w:numId="19">
    <w:abstractNumId w:val="32"/>
  </w:num>
  <w:num w:numId="20">
    <w:abstractNumId w:val="3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5"/>
  </w:num>
  <w:num w:numId="29">
    <w:abstractNumId w:val="37"/>
  </w:num>
  <w:num w:numId="30">
    <w:abstractNumId w:val="6"/>
  </w:num>
  <w:num w:numId="31">
    <w:abstractNumId w:val="17"/>
  </w:num>
  <w:num w:numId="32">
    <w:abstractNumId w:val="43"/>
  </w:num>
  <w:num w:numId="33">
    <w:abstractNumId w:val="23"/>
  </w:num>
  <w:num w:numId="34">
    <w:abstractNumId w:val="12"/>
  </w:num>
  <w:num w:numId="35">
    <w:abstractNumId w:val="33"/>
  </w:num>
  <w:num w:numId="36">
    <w:abstractNumId w:val="26"/>
  </w:num>
  <w:num w:numId="37">
    <w:abstractNumId w:val="14"/>
  </w:num>
  <w:num w:numId="38">
    <w:abstractNumId w:val="10"/>
  </w:num>
  <w:num w:numId="39">
    <w:abstractNumId w:val="4"/>
  </w:num>
  <w:num w:numId="40">
    <w:abstractNumId w:val="21"/>
  </w:num>
  <w:num w:numId="41">
    <w:abstractNumId w:val="29"/>
  </w:num>
  <w:num w:numId="42">
    <w:abstractNumId w:val="15"/>
  </w:num>
  <w:num w:numId="43">
    <w:abstractNumId w:val="28"/>
  </w:num>
  <w:num w:numId="44">
    <w:abstractNumId w:val="41"/>
  </w:num>
  <w:num w:numId="45">
    <w:abstractNumId w:val="24"/>
    <w:lvlOverride w:ilvl="0">
      <w:lvl w:ilvl="0">
        <w:start w:val="1"/>
        <w:numFmt w:val="upperRoman"/>
        <w:lvlText w:val="%1."/>
        <w:lvlJc w:val="left"/>
        <w:pPr>
          <w:tabs>
            <w:tab w:val="num" w:pos="7808"/>
          </w:tabs>
          <w:ind w:left="7808" w:hanging="720"/>
        </w:pPr>
        <w:rPr>
          <w:rFonts w:cs="Times New Roman"/>
          <w:b/>
        </w:rPr>
      </w:lvl>
    </w:lvlOverride>
    <w:lvlOverride w:ilvl="1">
      <w:lvl w:ilvl="1">
        <w:start w:val="1"/>
        <w:numFmt w:val="decimal"/>
        <w:lvlText w:val="%2."/>
        <w:lvlJc w:val="left"/>
        <w:pPr>
          <w:tabs>
            <w:tab w:val="num" w:pos="1440"/>
          </w:tabs>
          <w:ind w:left="1440" w:hanging="360"/>
        </w:pPr>
        <w:rPr>
          <w:rFonts w:cs="Times New Roman"/>
          <w:b w:val="0"/>
        </w:rPr>
      </w:lvl>
    </w:lvlOverride>
    <w:lvlOverride w:ilvl="2">
      <w:lvl w:ilvl="2">
        <w:start w:val="1"/>
        <w:numFmt w:val="lowerLetter"/>
        <w:lvlText w:val="%3)"/>
        <w:lvlJc w:val="left"/>
        <w:pPr>
          <w:tabs>
            <w:tab w:val="num" w:pos="2487"/>
          </w:tabs>
          <w:ind w:left="2487" w:hanging="360"/>
        </w:pPr>
        <w:rPr>
          <w:rFonts w:cs="Times New Roman"/>
          <w:b w:val="0"/>
        </w:rPr>
      </w:lvl>
    </w:lvlOverride>
    <w:lvlOverride w:ilvl="3">
      <w:lvl w:ilvl="3">
        <w:start w:val="1"/>
        <w:numFmt w:val="lowerLetter"/>
        <w:lvlText w:val="%4)"/>
        <w:lvlJc w:val="left"/>
        <w:pPr>
          <w:tabs>
            <w:tab w:val="num" w:pos="2880"/>
          </w:tabs>
          <w:ind w:left="288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num>
  <w:num w:numId="46">
    <w:abstractNumId w:val="36"/>
  </w:num>
  <w:num w:numId="47">
    <w:abstractNumId w:val="1"/>
  </w:num>
  <w:num w:numId="48">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9pRvnDVqC7qPRmMCeAVo6gnZYjhkr5E2p5WiaSbCx08cATFcaZiJvp6QIX7cNcQ2/ccHuf5rVDdf6ErJPp+6A==" w:salt="2QeRATmh+tf9btLIbQVs0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61"/>
    <w:rsid w:val="00025730"/>
    <w:rsid w:val="00031566"/>
    <w:rsid w:val="00037B80"/>
    <w:rsid w:val="00042166"/>
    <w:rsid w:val="00055306"/>
    <w:rsid w:val="000554B9"/>
    <w:rsid w:val="000646F8"/>
    <w:rsid w:val="00075776"/>
    <w:rsid w:val="000B026C"/>
    <w:rsid w:val="000C3919"/>
    <w:rsid w:val="000E43B9"/>
    <w:rsid w:val="00105ED8"/>
    <w:rsid w:val="001351D7"/>
    <w:rsid w:val="0013741F"/>
    <w:rsid w:val="00152550"/>
    <w:rsid w:val="00157247"/>
    <w:rsid w:val="001937CA"/>
    <w:rsid w:val="001956A8"/>
    <w:rsid w:val="001A6CB6"/>
    <w:rsid w:val="001E4C13"/>
    <w:rsid w:val="00210C45"/>
    <w:rsid w:val="00240766"/>
    <w:rsid w:val="00261DDF"/>
    <w:rsid w:val="002703F9"/>
    <w:rsid w:val="00297ECD"/>
    <w:rsid w:val="002D6D4B"/>
    <w:rsid w:val="0031709C"/>
    <w:rsid w:val="003245DA"/>
    <w:rsid w:val="00336E49"/>
    <w:rsid w:val="00340593"/>
    <w:rsid w:val="0036036F"/>
    <w:rsid w:val="00376FBE"/>
    <w:rsid w:val="00380C38"/>
    <w:rsid w:val="00383701"/>
    <w:rsid w:val="003927D9"/>
    <w:rsid w:val="003E3E70"/>
    <w:rsid w:val="003F3AD7"/>
    <w:rsid w:val="00420FDA"/>
    <w:rsid w:val="0042103A"/>
    <w:rsid w:val="00440172"/>
    <w:rsid w:val="004447F3"/>
    <w:rsid w:val="004516D1"/>
    <w:rsid w:val="00453C2D"/>
    <w:rsid w:val="00456949"/>
    <w:rsid w:val="004649D9"/>
    <w:rsid w:val="0048472B"/>
    <w:rsid w:val="004A0622"/>
    <w:rsid w:val="004C0D86"/>
    <w:rsid w:val="004C2D08"/>
    <w:rsid w:val="004D2E41"/>
    <w:rsid w:val="00504202"/>
    <w:rsid w:val="00525FCE"/>
    <w:rsid w:val="00551789"/>
    <w:rsid w:val="00564316"/>
    <w:rsid w:val="00573E75"/>
    <w:rsid w:val="00580C18"/>
    <w:rsid w:val="005903C5"/>
    <w:rsid w:val="00590D46"/>
    <w:rsid w:val="005B0512"/>
    <w:rsid w:val="005B5CD7"/>
    <w:rsid w:val="005C4032"/>
    <w:rsid w:val="005C7D1C"/>
    <w:rsid w:val="005D0FBE"/>
    <w:rsid w:val="005E46FC"/>
    <w:rsid w:val="00605661"/>
    <w:rsid w:val="0060635C"/>
    <w:rsid w:val="00607765"/>
    <w:rsid w:val="0061375C"/>
    <w:rsid w:val="00650D96"/>
    <w:rsid w:val="00651A91"/>
    <w:rsid w:val="00654B87"/>
    <w:rsid w:val="0069426F"/>
    <w:rsid w:val="00695705"/>
    <w:rsid w:val="0069755A"/>
    <w:rsid w:val="006C64E4"/>
    <w:rsid w:val="006D5B72"/>
    <w:rsid w:val="006F03DB"/>
    <w:rsid w:val="006F478D"/>
    <w:rsid w:val="00720117"/>
    <w:rsid w:val="007259FF"/>
    <w:rsid w:val="00727986"/>
    <w:rsid w:val="00747933"/>
    <w:rsid w:val="00766A1C"/>
    <w:rsid w:val="00773862"/>
    <w:rsid w:val="007749D1"/>
    <w:rsid w:val="00785787"/>
    <w:rsid w:val="00787593"/>
    <w:rsid w:val="00790707"/>
    <w:rsid w:val="007A2F12"/>
    <w:rsid w:val="007A40C2"/>
    <w:rsid w:val="007C2B7D"/>
    <w:rsid w:val="007C453B"/>
    <w:rsid w:val="007C6B3D"/>
    <w:rsid w:val="007D26AC"/>
    <w:rsid w:val="008226BB"/>
    <w:rsid w:val="008570F5"/>
    <w:rsid w:val="00870F6E"/>
    <w:rsid w:val="00880FDE"/>
    <w:rsid w:val="008A3838"/>
    <w:rsid w:val="008A53CB"/>
    <w:rsid w:val="008B3BA2"/>
    <w:rsid w:val="008C34C7"/>
    <w:rsid w:val="008C6664"/>
    <w:rsid w:val="008D4B32"/>
    <w:rsid w:val="009057C4"/>
    <w:rsid w:val="00913175"/>
    <w:rsid w:val="009340A2"/>
    <w:rsid w:val="00980180"/>
    <w:rsid w:val="009821D0"/>
    <w:rsid w:val="00A02341"/>
    <w:rsid w:val="00A06B9A"/>
    <w:rsid w:val="00A32D30"/>
    <w:rsid w:val="00A34DCC"/>
    <w:rsid w:val="00A36952"/>
    <w:rsid w:val="00A400AB"/>
    <w:rsid w:val="00A47AED"/>
    <w:rsid w:val="00A5740C"/>
    <w:rsid w:val="00A61F6B"/>
    <w:rsid w:val="00A868DE"/>
    <w:rsid w:val="00AD1A23"/>
    <w:rsid w:val="00B50948"/>
    <w:rsid w:val="00B666B5"/>
    <w:rsid w:val="00B732A8"/>
    <w:rsid w:val="00B75533"/>
    <w:rsid w:val="00B84984"/>
    <w:rsid w:val="00B878B2"/>
    <w:rsid w:val="00B9069B"/>
    <w:rsid w:val="00B946FA"/>
    <w:rsid w:val="00BA1F49"/>
    <w:rsid w:val="00BA64DA"/>
    <w:rsid w:val="00BF06E4"/>
    <w:rsid w:val="00C02B57"/>
    <w:rsid w:val="00C31C60"/>
    <w:rsid w:val="00C61F74"/>
    <w:rsid w:val="00C64BEF"/>
    <w:rsid w:val="00CA4599"/>
    <w:rsid w:val="00CA5C41"/>
    <w:rsid w:val="00CC4885"/>
    <w:rsid w:val="00CE1937"/>
    <w:rsid w:val="00D01A7D"/>
    <w:rsid w:val="00D23451"/>
    <w:rsid w:val="00D51BAB"/>
    <w:rsid w:val="00D638FF"/>
    <w:rsid w:val="00D85172"/>
    <w:rsid w:val="00DC2027"/>
    <w:rsid w:val="00DD2CF8"/>
    <w:rsid w:val="00DD7221"/>
    <w:rsid w:val="00DE7DB7"/>
    <w:rsid w:val="00DF20DF"/>
    <w:rsid w:val="00DF7CAD"/>
    <w:rsid w:val="00E44AFE"/>
    <w:rsid w:val="00E6039C"/>
    <w:rsid w:val="00E82CAC"/>
    <w:rsid w:val="00EA0C04"/>
    <w:rsid w:val="00EB7A49"/>
    <w:rsid w:val="00ED6DFF"/>
    <w:rsid w:val="00EE4A00"/>
    <w:rsid w:val="00EE6BA1"/>
    <w:rsid w:val="00F04AFC"/>
    <w:rsid w:val="00F129DB"/>
    <w:rsid w:val="00F47C6F"/>
    <w:rsid w:val="00F50539"/>
    <w:rsid w:val="00F53A48"/>
    <w:rsid w:val="00F64AC6"/>
    <w:rsid w:val="00F6729F"/>
    <w:rsid w:val="00F71E59"/>
    <w:rsid w:val="00F94AEB"/>
    <w:rsid w:val="00FA54EB"/>
    <w:rsid w:val="00FB37A0"/>
    <w:rsid w:val="00FD3D3A"/>
    <w:rsid w:val="00FD4CFD"/>
    <w:rsid w:val="00FD7ED0"/>
    <w:rsid w:val="00FF6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3B9B7"/>
  <w15:chartTrackingRefBased/>
  <w15:docId w15:val="{B97B17BD-FF35-4039-95F7-D380E0A6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1A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C7D1C"/>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05661"/>
    <w:pPr>
      <w:tabs>
        <w:tab w:val="center" w:pos="4536"/>
        <w:tab w:val="right" w:pos="9072"/>
      </w:tabs>
    </w:pPr>
    <w:rPr>
      <w:lang w:val="x-none" w:eastAsia="x-none"/>
    </w:rPr>
  </w:style>
  <w:style w:type="character" w:customStyle="1" w:styleId="ZhlavChar">
    <w:name w:val="Záhlaví Char"/>
    <w:basedOn w:val="Standardnpsmoodstavce"/>
    <w:link w:val="Zhlav"/>
    <w:rsid w:val="00605661"/>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605661"/>
    <w:rPr>
      <w:color w:val="0000FF"/>
      <w:u w:val="single"/>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605661"/>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05661"/>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605661"/>
    <w:rPr>
      <w:color w:val="0563C1" w:themeColor="hyperlink"/>
      <w:u w:val="single"/>
    </w:rPr>
  </w:style>
  <w:style w:type="paragraph" w:customStyle="1" w:styleId="kancel">
    <w:name w:val="kancelář"/>
    <w:basedOn w:val="Normln"/>
    <w:rsid w:val="00605661"/>
    <w:pPr>
      <w:ind w:left="227" w:hanging="227"/>
      <w:jc w:val="both"/>
    </w:pPr>
    <w:rPr>
      <w:szCs w:val="20"/>
    </w:rPr>
  </w:style>
  <w:style w:type="paragraph" w:styleId="Zpat">
    <w:name w:val="footer"/>
    <w:basedOn w:val="Normln"/>
    <w:link w:val="ZpatChar"/>
    <w:uiPriority w:val="99"/>
    <w:unhideWhenUsed/>
    <w:rsid w:val="001956A8"/>
    <w:pPr>
      <w:tabs>
        <w:tab w:val="center" w:pos="4536"/>
        <w:tab w:val="right" w:pos="9072"/>
      </w:tabs>
    </w:pPr>
  </w:style>
  <w:style w:type="character" w:customStyle="1" w:styleId="ZpatChar">
    <w:name w:val="Zápatí Char"/>
    <w:basedOn w:val="Standardnpsmoodstavce"/>
    <w:link w:val="Zpat"/>
    <w:uiPriority w:val="99"/>
    <w:rsid w:val="001956A8"/>
    <w:rPr>
      <w:rFonts w:ascii="Times New Roman" w:eastAsia="Times New Roman" w:hAnsi="Times New Roman" w:cs="Times New Roman"/>
      <w:sz w:val="24"/>
      <w:szCs w:val="24"/>
      <w:lang w:eastAsia="cs-CZ"/>
    </w:rPr>
  </w:style>
  <w:style w:type="character" w:customStyle="1" w:styleId="nowrap">
    <w:name w:val="nowrap"/>
    <w:basedOn w:val="Standardnpsmoodstavce"/>
    <w:rsid w:val="00075776"/>
  </w:style>
  <w:style w:type="character" w:customStyle="1" w:styleId="Nadpis1Char">
    <w:name w:val="Nadpis 1 Char"/>
    <w:basedOn w:val="Standardnpsmoodstavce"/>
    <w:link w:val="Nadpis1"/>
    <w:uiPriority w:val="9"/>
    <w:rsid w:val="005C7D1C"/>
    <w:rPr>
      <w:rFonts w:ascii="Cambria" w:eastAsia="Times New Roman" w:hAnsi="Cambria" w:cs="Times New Roman"/>
      <w:b/>
      <w:bCs/>
      <w:kern w:val="32"/>
      <w:sz w:val="32"/>
      <w:szCs w:val="32"/>
      <w:lang w:val="x-none" w:eastAsia="x-none"/>
    </w:rPr>
  </w:style>
  <w:style w:type="character" w:customStyle="1" w:styleId="Nevyeenzmnka1">
    <w:name w:val="Nevyřešená zmínka1"/>
    <w:basedOn w:val="Standardnpsmoodstavce"/>
    <w:uiPriority w:val="99"/>
    <w:semiHidden/>
    <w:unhideWhenUsed/>
    <w:rsid w:val="00913175"/>
    <w:rPr>
      <w:color w:val="605E5C"/>
      <w:shd w:val="clear" w:color="auto" w:fill="E1DFDD"/>
    </w:rPr>
  </w:style>
  <w:style w:type="paragraph" w:styleId="Textbubliny">
    <w:name w:val="Balloon Text"/>
    <w:basedOn w:val="Normln"/>
    <w:link w:val="TextbublinyChar"/>
    <w:uiPriority w:val="99"/>
    <w:semiHidden/>
    <w:unhideWhenUsed/>
    <w:rsid w:val="007875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759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9454">
      <w:bodyDiv w:val="1"/>
      <w:marLeft w:val="0"/>
      <w:marRight w:val="0"/>
      <w:marTop w:val="0"/>
      <w:marBottom w:val="0"/>
      <w:divBdr>
        <w:top w:val="none" w:sz="0" w:space="0" w:color="auto"/>
        <w:left w:val="none" w:sz="0" w:space="0" w:color="auto"/>
        <w:bottom w:val="none" w:sz="0" w:space="0" w:color="auto"/>
        <w:right w:val="none" w:sz="0" w:space="0" w:color="auto"/>
      </w:divBdr>
      <w:divsChild>
        <w:div w:id="731386343">
          <w:marLeft w:val="0"/>
          <w:marRight w:val="0"/>
          <w:marTop w:val="0"/>
          <w:marBottom w:val="0"/>
          <w:divBdr>
            <w:top w:val="none" w:sz="0" w:space="0" w:color="auto"/>
            <w:left w:val="none" w:sz="0" w:space="0" w:color="auto"/>
            <w:bottom w:val="none" w:sz="0" w:space="0" w:color="auto"/>
            <w:right w:val="none" w:sz="0" w:space="0" w:color="auto"/>
          </w:divBdr>
        </w:div>
      </w:divsChild>
    </w:div>
    <w:div w:id="418985768">
      <w:bodyDiv w:val="1"/>
      <w:marLeft w:val="0"/>
      <w:marRight w:val="0"/>
      <w:marTop w:val="0"/>
      <w:marBottom w:val="0"/>
      <w:divBdr>
        <w:top w:val="none" w:sz="0" w:space="0" w:color="auto"/>
        <w:left w:val="none" w:sz="0" w:space="0" w:color="auto"/>
        <w:bottom w:val="none" w:sz="0" w:space="0" w:color="auto"/>
        <w:right w:val="none" w:sz="0" w:space="0" w:color="auto"/>
      </w:divBdr>
      <w:divsChild>
        <w:div w:id="939531400">
          <w:marLeft w:val="0"/>
          <w:marRight w:val="0"/>
          <w:marTop w:val="0"/>
          <w:marBottom w:val="0"/>
          <w:divBdr>
            <w:top w:val="none" w:sz="0" w:space="0" w:color="auto"/>
            <w:left w:val="none" w:sz="0" w:space="0" w:color="auto"/>
            <w:bottom w:val="none" w:sz="0" w:space="0" w:color="auto"/>
            <w:right w:val="none" w:sz="0" w:space="0" w:color="auto"/>
          </w:divBdr>
        </w:div>
      </w:divsChild>
    </w:div>
    <w:div w:id="1131481179">
      <w:bodyDiv w:val="1"/>
      <w:marLeft w:val="0"/>
      <w:marRight w:val="0"/>
      <w:marTop w:val="0"/>
      <w:marBottom w:val="0"/>
      <w:divBdr>
        <w:top w:val="none" w:sz="0" w:space="0" w:color="auto"/>
        <w:left w:val="none" w:sz="0" w:space="0" w:color="auto"/>
        <w:bottom w:val="none" w:sz="0" w:space="0" w:color="auto"/>
        <w:right w:val="none" w:sz="0" w:space="0" w:color="auto"/>
      </w:divBdr>
    </w:div>
    <w:div w:id="12254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a.svobodova@susjm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murka@susjm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ndrich.hochman@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8DD4-CD61-464C-BDB6-30524066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4217</TotalTime>
  <Pages>23</Pages>
  <Words>7523</Words>
  <Characters>44392</Characters>
  <Application>Microsoft Office Word</Application>
  <DocSecurity>8</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Tomková Alena</dc:creator>
  <cp:keywords/>
  <dc:description/>
  <cp:lastModifiedBy>Garlíková Jarmila</cp:lastModifiedBy>
  <cp:revision>181</cp:revision>
  <cp:lastPrinted>2025-05-14T11:33:00Z</cp:lastPrinted>
  <dcterms:created xsi:type="dcterms:W3CDTF">2025-03-24T09:59:00Z</dcterms:created>
  <dcterms:modified xsi:type="dcterms:W3CDTF">2025-05-15T04:47:00Z</dcterms:modified>
</cp:coreProperties>
</file>