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B15ED" w:rsidRPr="0093507B" w:rsidRDefault="000B15ED" w:rsidP="000B15ED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 w:rsidRPr="0093507B">
        <w:rPr>
          <w:sz w:val="24"/>
          <w:szCs w:val="24"/>
        </w:rPr>
        <w:t>Sanace podlož</w:t>
      </w:r>
      <w:r w:rsidR="004D7DE8">
        <w:rPr>
          <w:sz w:val="24"/>
          <w:szCs w:val="24"/>
        </w:rPr>
        <w:t>í, výměna obrusné vrstvy</w:t>
      </w:r>
    </w:p>
    <w:p w:rsidR="000B15ED" w:rsidRPr="0093507B" w:rsidRDefault="000B15ED" w:rsidP="000B15ED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 w:rsidRPr="0093507B">
        <w:rPr>
          <w:sz w:val="24"/>
          <w:szCs w:val="24"/>
        </w:rPr>
        <w:t xml:space="preserve">Provozní staničení km </w:t>
      </w:r>
      <w:r w:rsidR="00BE6AE1">
        <w:rPr>
          <w:sz w:val="24"/>
          <w:szCs w:val="24"/>
        </w:rPr>
        <w:t>43,</w:t>
      </w:r>
      <w:r w:rsidR="004D7DE8">
        <w:rPr>
          <w:sz w:val="24"/>
          <w:szCs w:val="24"/>
        </w:rPr>
        <w:t>216 – 43,42; 43,684 – 44,621</w:t>
      </w:r>
    </w:p>
    <w:p w:rsidR="000B15ED" w:rsidRPr="004365A0" w:rsidRDefault="00AE1D1C" w:rsidP="000B15ED">
      <w:pPr>
        <w:pStyle w:val="Odstavecseseznamem"/>
        <w:numPr>
          <w:ilvl w:val="0"/>
          <w:numId w:val="1"/>
        </w:numPr>
        <w:rPr>
          <w:color w:val="000000" w:themeColor="text1"/>
          <w:sz w:val="24"/>
          <w:szCs w:val="24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</w:pPr>
      <w:r>
        <w:rPr>
          <w:sz w:val="24"/>
          <w:szCs w:val="24"/>
        </w:rPr>
        <w:t>Délka úseku 1141</w:t>
      </w:r>
      <w:r w:rsidR="004D7DE8">
        <w:rPr>
          <w:sz w:val="24"/>
          <w:szCs w:val="24"/>
        </w:rPr>
        <w:t>m, šířka vozovky průměr 8</w:t>
      </w:r>
      <w:r w:rsidR="00BB1824">
        <w:rPr>
          <w:sz w:val="24"/>
          <w:szCs w:val="24"/>
        </w:rPr>
        <w:t>,4</w:t>
      </w:r>
      <w:r w:rsidR="004D7DE8">
        <w:rPr>
          <w:sz w:val="24"/>
          <w:szCs w:val="24"/>
        </w:rPr>
        <w:t xml:space="preserve">m, opravovaná plocha </w:t>
      </w:r>
      <w:r>
        <w:rPr>
          <w:sz w:val="24"/>
          <w:szCs w:val="24"/>
        </w:rPr>
        <w:t>9502</w:t>
      </w:r>
      <w:r w:rsidR="000B15ED">
        <w:rPr>
          <w:sz w:val="24"/>
          <w:szCs w:val="24"/>
        </w:rPr>
        <w:t>m</w:t>
      </w:r>
      <w:r w:rsidR="000B15ED">
        <w:rPr>
          <w:rFonts w:cstheme="minorHAnsi"/>
          <w:sz w:val="24"/>
          <w:szCs w:val="24"/>
        </w:rPr>
        <w:t>²</w:t>
      </w:r>
    </w:p>
    <w:p w:rsidR="000B15ED" w:rsidRPr="00C27710" w:rsidRDefault="004D7DE8" w:rsidP="000B15ED">
      <w:pPr>
        <w:pStyle w:val="Odstavecseseznamem"/>
        <w:numPr>
          <w:ilvl w:val="0"/>
          <w:numId w:val="1"/>
        </w:numPr>
        <w:rPr>
          <w:color w:val="000000" w:themeColor="text1"/>
          <w:sz w:val="24"/>
          <w:szCs w:val="24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</w:pPr>
      <w:r>
        <w:rPr>
          <w:sz w:val="24"/>
          <w:szCs w:val="24"/>
        </w:rPr>
        <w:t xml:space="preserve">Frézování 5 cm </w:t>
      </w:r>
      <w:bookmarkStart w:id="0" w:name="_GoBack"/>
      <w:bookmarkEnd w:id="0"/>
      <w:r>
        <w:rPr>
          <w:sz w:val="24"/>
          <w:szCs w:val="24"/>
        </w:rPr>
        <w:t xml:space="preserve">- </w:t>
      </w:r>
      <w:r w:rsidR="00AE1D1C">
        <w:rPr>
          <w:sz w:val="24"/>
          <w:szCs w:val="24"/>
        </w:rPr>
        <w:t>9502</w:t>
      </w:r>
      <w:r w:rsidR="000B15ED">
        <w:rPr>
          <w:sz w:val="24"/>
          <w:szCs w:val="24"/>
        </w:rPr>
        <w:t xml:space="preserve"> m</w:t>
      </w:r>
      <w:r w:rsidR="000B15ED">
        <w:rPr>
          <w:rFonts w:cstheme="minorHAnsi"/>
          <w:sz w:val="24"/>
          <w:szCs w:val="24"/>
        </w:rPr>
        <w:t>²</w:t>
      </w:r>
      <w:r w:rsidR="00AE1D1C">
        <w:rPr>
          <w:sz w:val="24"/>
          <w:szCs w:val="24"/>
        </w:rPr>
        <w:t>/475</w:t>
      </w:r>
      <w:r w:rsidR="000B15ED">
        <w:rPr>
          <w:sz w:val="24"/>
          <w:szCs w:val="24"/>
        </w:rPr>
        <w:t>m</w:t>
      </w:r>
      <w:r w:rsidR="000B15ED">
        <w:rPr>
          <w:rFonts w:cstheme="minorHAnsi"/>
          <w:sz w:val="24"/>
          <w:szCs w:val="24"/>
        </w:rPr>
        <w:t>³</w:t>
      </w:r>
      <w:r w:rsidR="000B15ED">
        <w:rPr>
          <w:sz w:val="24"/>
          <w:szCs w:val="24"/>
        </w:rPr>
        <w:t xml:space="preserve"> </w:t>
      </w:r>
    </w:p>
    <w:p w:rsidR="000B15ED" w:rsidRPr="008777C6" w:rsidRDefault="000B15ED" w:rsidP="000B15ED">
      <w:pPr>
        <w:pStyle w:val="Odstavecseseznamem"/>
        <w:numPr>
          <w:ilvl w:val="0"/>
          <w:numId w:val="1"/>
        </w:numPr>
        <w:rPr>
          <w:color w:val="000000" w:themeColor="text1"/>
          <w:sz w:val="24"/>
          <w:szCs w:val="24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</w:pPr>
      <w:r>
        <w:rPr>
          <w:sz w:val="24"/>
          <w:szCs w:val="24"/>
        </w:rPr>
        <w:t>Frézo</w:t>
      </w:r>
      <w:r w:rsidR="002420A2">
        <w:rPr>
          <w:sz w:val="24"/>
          <w:szCs w:val="24"/>
        </w:rPr>
        <w:t xml:space="preserve">vání </w:t>
      </w:r>
      <w:r w:rsidR="00BB1824">
        <w:rPr>
          <w:sz w:val="24"/>
          <w:szCs w:val="24"/>
        </w:rPr>
        <w:t>10 cm (</w:t>
      </w:r>
      <w:r w:rsidR="00574BE2">
        <w:rPr>
          <w:sz w:val="24"/>
          <w:szCs w:val="24"/>
        </w:rPr>
        <w:t>s</w:t>
      </w:r>
      <w:r w:rsidR="00BB1824">
        <w:rPr>
          <w:sz w:val="24"/>
          <w:szCs w:val="24"/>
        </w:rPr>
        <w:t>anace podloží) – 3610</w:t>
      </w:r>
      <w:r>
        <w:rPr>
          <w:sz w:val="24"/>
          <w:szCs w:val="24"/>
        </w:rPr>
        <w:t>m</w:t>
      </w:r>
      <w:r>
        <w:rPr>
          <w:rFonts w:cstheme="minorHAnsi"/>
          <w:sz w:val="24"/>
          <w:szCs w:val="24"/>
        </w:rPr>
        <w:t>²</w:t>
      </w:r>
      <w:r w:rsidR="00BB1824">
        <w:rPr>
          <w:sz w:val="24"/>
          <w:szCs w:val="24"/>
        </w:rPr>
        <w:t>/361</w:t>
      </w:r>
      <w:r>
        <w:rPr>
          <w:sz w:val="24"/>
          <w:szCs w:val="24"/>
        </w:rPr>
        <w:t>m</w:t>
      </w:r>
      <w:r>
        <w:rPr>
          <w:rFonts w:cstheme="minorHAnsi"/>
          <w:sz w:val="24"/>
          <w:szCs w:val="24"/>
        </w:rPr>
        <w:t>³</w:t>
      </w:r>
    </w:p>
    <w:p w:rsidR="008777C6" w:rsidRPr="00F142D5" w:rsidRDefault="00D51643" w:rsidP="000B15ED">
      <w:pPr>
        <w:pStyle w:val="Odstavecseseznamem"/>
        <w:numPr>
          <w:ilvl w:val="0"/>
          <w:numId w:val="1"/>
        </w:numPr>
        <w:rPr>
          <w:color w:val="000000" w:themeColor="text1"/>
          <w:sz w:val="24"/>
          <w:szCs w:val="24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</w:pPr>
      <w:r>
        <w:rPr>
          <w:sz w:val="24"/>
          <w:szCs w:val="24"/>
        </w:rPr>
        <w:t xml:space="preserve">Čištění vozovky </w:t>
      </w:r>
      <w:r w:rsidR="00C848D4">
        <w:rPr>
          <w:sz w:val="24"/>
          <w:szCs w:val="24"/>
        </w:rPr>
        <w:t>metením</w:t>
      </w:r>
      <w:r>
        <w:rPr>
          <w:sz w:val="24"/>
          <w:szCs w:val="24"/>
        </w:rPr>
        <w:t xml:space="preserve"> podkladu</w:t>
      </w:r>
      <w:r w:rsidR="00C848D4">
        <w:rPr>
          <w:sz w:val="24"/>
          <w:szCs w:val="24"/>
        </w:rPr>
        <w:t xml:space="preserve"> – 13112m</w:t>
      </w:r>
      <w:r w:rsidR="00C848D4">
        <w:rPr>
          <w:rFonts w:cstheme="minorHAnsi"/>
          <w:sz w:val="24"/>
          <w:szCs w:val="24"/>
        </w:rPr>
        <w:t>²</w:t>
      </w:r>
    </w:p>
    <w:p w:rsidR="000B15ED" w:rsidRPr="00BB1824" w:rsidRDefault="00E758D2" w:rsidP="00BB1824">
      <w:pPr>
        <w:pStyle w:val="Odstavecseseznamem"/>
        <w:numPr>
          <w:ilvl w:val="0"/>
          <w:numId w:val="1"/>
        </w:numPr>
        <w:rPr>
          <w:color w:val="000000" w:themeColor="text1"/>
          <w:sz w:val="24"/>
          <w:szCs w:val="24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</w:pPr>
      <w:r>
        <w:rPr>
          <w:sz w:val="24"/>
          <w:szCs w:val="24"/>
        </w:rPr>
        <w:t>Ošetření mrazových trhlin – 852</w:t>
      </w:r>
      <w:r w:rsidR="000B15ED">
        <w:rPr>
          <w:sz w:val="24"/>
          <w:szCs w:val="24"/>
        </w:rPr>
        <w:t>bm</w:t>
      </w:r>
    </w:p>
    <w:p w:rsidR="000B15ED" w:rsidRPr="004365A0" w:rsidRDefault="000B15ED" w:rsidP="000B15ED">
      <w:pPr>
        <w:pStyle w:val="Odstavecseseznamem"/>
        <w:numPr>
          <w:ilvl w:val="0"/>
          <w:numId w:val="1"/>
        </w:numPr>
        <w:rPr>
          <w:color w:val="000000" w:themeColor="text1"/>
          <w:sz w:val="24"/>
          <w:szCs w:val="24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</w:pPr>
      <w:r>
        <w:rPr>
          <w:sz w:val="24"/>
          <w:szCs w:val="24"/>
        </w:rPr>
        <w:t>I</w:t>
      </w:r>
      <w:r w:rsidR="00BB1824">
        <w:rPr>
          <w:sz w:val="24"/>
          <w:szCs w:val="24"/>
        </w:rPr>
        <w:t>nfiltrační postřik 0,6</w:t>
      </w:r>
      <w:r>
        <w:rPr>
          <w:sz w:val="24"/>
          <w:szCs w:val="24"/>
        </w:rPr>
        <w:t>kg/m</w:t>
      </w:r>
      <w:r>
        <w:rPr>
          <w:rFonts w:cstheme="minorHAnsi"/>
          <w:sz w:val="24"/>
          <w:szCs w:val="24"/>
        </w:rPr>
        <w:t>²</w:t>
      </w:r>
      <w:r w:rsidR="00BB1824">
        <w:rPr>
          <w:sz w:val="24"/>
          <w:szCs w:val="24"/>
        </w:rPr>
        <w:t xml:space="preserve"> - 3610</w:t>
      </w:r>
      <w:r>
        <w:rPr>
          <w:sz w:val="24"/>
          <w:szCs w:val="24"/>
        </w:rPr>
        <w:t>m</w:t>
      </w:r>
      <w:r>
        <w:rPr>
          <w:rFonts w:cstheme="minorHAnsi"/>
          <w:sz w:val="24"/>
          <w:szCs w:val="24"/>
        </w:rPr>
        <w:t>²</w:t>
      </w:r>
    </w:p>
    <w:p w:rsidR="000B15ED" w:rsidRPr="004365A0" w:rsidRDefault="00BB1824" w:rsidP="000B15ED">
      <w:pPr>
        <w:pStyle w:val="Odstavecseseznamem"/>
        <w:numPr>
          <w:ilvl w:val="0"/>
          <w:numId w:val="1"/>
        </w:numPr>
        <w:rPr>
          <w:color w:val="000000" w:themeColor="text1"/>
          <w:sz w:val="24"/>
          <w:szCs w:val="24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</w:pPr>
      <w:r>
        <w:rPr>
          <w:sz w:val="24"/>
          <w:szCs w:val="24"/>
        </w:rPr>
        <w:t>Spojovací postřik 0,</w:t>
      </w:r>
      <w:r w:rsidR="00574BE2">
        <w:rPr>
          <w:sz w:val="24"/>
          <w:szCs w:val="24"/>
        </w:rPr>
        <w:t>5</w:t>
      </w:r>
      <w:r w:rsidR="000B15ED">
        <w:rPr>
          <w:sz w:val="24"/>
          <w:szCs w:val="24"/>
        </w:rPr>
        <w:t xml:space="preserve"> kg/m</w:t>
      </w:r>
      <w:r w:rsidR="000B15ED">
        <w:rPr>
          <w:rFonts w:cstheme="minorHAnsi"/>
          <w:sz w:val="24"/>
          <w:szCs w:val="24"/>
        </w:rPr>
        <w:t xml:space="preserve">² </w:t>
      </w:r>
      <w:r>
        <w:rPr>
          <w:sz w:val="24"/>
          <w:szCs w:val="24"/>
        </w:rPr>
        <w:t>– 9502</w:t>
      </w:r>
      <w:r w:rsidR="000B15ED">
        <w:rPr>
          <w:sz w:val="24"/>
          <w:szCs w:val="24"/>
        </w:rPr>
        <w:t>m</w:t>
      </w:r>
      <w:r w:rsidR="000B15ED">
        <w:rPr>
          <w:rFonts w:cstheme="minorHAnsi"/>
          <w:sz w:val="24"/>
          <w:szCs w:val="24"/>
        </w:rPr>
        <w:t>²</w:t>
      </w:r>
    </w:p>
    <w:p w:rsidR="000B15ED" w:rsidRPr="004365A0" w:rsidRDefault="00E758D2" w:rsidP="000B15ED">
      <w:pPr>
        <w:pStyle w:val="Odstavecseseznamem"/>
        <w:numPr>
          <w:ilvl w:val="0"/>
          <w:numId w:val="1"/>
        </w:numPr>
        <w:rPr>
          <w:color w:val="000000" w:themeColor="text1"/>
          <w:sz w:val="24"/>
          <w:szCs w:val="24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</w:pPr>
      <w:r>
        <w:rPr>
          <w:sz w:val="24"/>
          <w:szCs w:val="24"/>
        </w:rPr>
        <w:t xml:space="preserve">Pokládka </w:t>
      </w:r>
      <w:r w:rsidR="00574BE2">
        <w:rPr>
          <w:sz w:val="24"/>
          <w:szCs w:val="24"/>
        </w:rPr>
        <w:t xml:space="preserve">ACP 22+ </w:t>
      </w:r>
      <w:proofErr w:type="spellStart"/>
      <w:r>
        <w:rPr>
          <w:sz w:val="24"/>
          <w:szCs w:val="24"/>
        </w:rPr>
        <w:t>tl</w:t>
      </w:r>
      <w:proofErr w:type="spellEnd"/>
      <w:r>
        <w:rPr>
          <w:sz w:val="24"/>
          <w:szCs w:val="24"/>
        </w:rPr>
        <w:t>. 10 cm – 3610</w:t>
      </w:r>
      <w:r w:rsidR="000B15ED">
        <w:rPr>
          <w:sz w:val="24"/>
          <w:szCs w:val="24"/>
        </w:rPr>
        <w:t>m</w:t>
      </w:r>
      <w:r w:rsidR="000B15ED">
        <w:rPr>
          <w:rFonts w:cstheme="minorHAnsi"/>
          <w:sz w:val="24"/>
          <w:szCs w:val="24"/>
        </w:rPr>
        <w:t>²</w:t>
      </w:r>
      <w:r w:rsidR="00D51643">
        <w:rPr>
          <w:sz w:val="24"/>
          <w:szCs w:val="24"/>
        </w:rPr>
        <w:t>/361</w:t>
      </w:r>
      <w:r w:rsidR="000B15ED">
        <w:rPr>
          <w:sz w:val="24"/>
          <w:szCs w:val="24"/>
        </w:rPr>
        <w:t>m</w:t>
      </w:r>
      <w:r w:rsidR="000B15ED">
        <w:rPr>
          <w:rFonts w:cstheme="minorHAnsi"/>
          <w:sz w:val="24"/>
          <w:szCs w:val="24"/>
        </w:rPr>
        <w:t>³</w:t>
      </w:r>
    </w:p>
    <w:p w:rsidR="000B15ED" w:rsidRPr="00AE1D1C" w:rsidRDefault="00E758D2" w:rsidP="00AE1D1C">
      <w:pPr>
        <w:pStyle w:val="Odstavecseseznamem"/>
        <w:numPr>
          <w:ilvl w:val="0"/>
          <w:numId w:val="1"/>
        </w:numPr>
        <w:rPr>
          <w:color w:val="000000" w:themeColor="text1"/>
          <w:sz w:val="24"/>
          <w:szCs w:val="24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</w:pPr>
      <w:r>
        <w:rPr>
          <w:sz w:val="24"/>
          <w:szCs w:val="24"/>
        </w:rPr>
        <w:t>Pokládka</w:t>
      </w:r>
      <w:r w:rsidR="00BB1824">
        <w:rPr>
          <w:sz w:val="24"/>
          <w:szCs w:val="24"/>
        </w:rPr>
        <w:t xml:space="preserve"> ACO 11+ </w:t>
      </w:r>
      <w:proofErr w:type="spellStart"/>
      <w:r w:rsidR="00BB1824">
        <w:rPr>
          <w:sz w:val="24"/>
          <w:szCs w:val="24"/>
        </w:rPr>
        <w:t>tl</w:t>
      </w:r>
      <w:proofErr w:type="spellEnd"/>
      <w:r w:rsidR="00BB1824">
        <w:rPr>
          <w:sz w:val="24"/>
          <w:szCs w:val="24"/>
        </w:rPr>
        <w:t>. 5 cm – 9502</w:t>
      </w:r>
      <w:r w:rsidR="000B15ED">
        <w:rPr>
          <w:sz w:val="24"/>
          <w:szCs w:val="24"/>
        </w:rPr>
        <w:t>m</w:t>
      </w:r>
      <w:r w:rsidR="000B15ED">
        <w:rPr>
          <w:rFonts w:cstheme="minorHAnsi"/>
          <w:sz w:val="24"/>
          <w:szCs w:val="24"/>
        </w:rPr>
        <w:t>²</w:t>
      </w:r>
      <w:r w:rsidR="00D51643">
        <w:rPr>
          <w:sz w:val="24"/>
          <w:szCs w:val="24"/>
        </w:rPr>
        <w:t>/</w:t>
      </w:r>
      <w:r w:rsidR="009C6422">
        <w:rPr>
          <w:sz w:val="24"/>
          <w:szCs w:val="24"/>
        </w:rPr>
        <w:t>475</w:t>
      </w:r>
      <w:r w:rsidR="000B15ED">
        <w:rPr>
          <w:sz w:val="24"/>
          <w:szCs w:val="24"/>
        </w:rPr>
        <w:t>m</w:t>
      </w:r>
      <w:r w:rsidR="000B15ED">
        <w:rPr>
          <w:rFonts w:cstheme="minorHAnsi"/>
          <w:sz w:val="24"/>
          <w:szCs w:val="24"/>
        </w:rPr>
        <w:t>³</w:t>
      </w:r>
      <w:r w:rsidR="000B15ED" w:rsidRPr="00AE1D1C">
        <w:rPr>
          <w:sz w:val="24"/>
          <w:szCs w:val="24"/>
        </w:rPr>
        <w:t xml:space="preserve"> </w:t>
      </w:r>
    </w:p>
    <w:p w:rsidR="000B15ED" w:rsidRPr="00B954EF" w:rsidRDefault="000B15ED" w:rsidP="000B15ED">
      <w:pPr>
        <w:pStyle w:val="Odstavecseseznamem"/>
        <w:numPr>
          <w:ilvl w:val="0"/>
          <w:numId w:val="1"/>
        </w:numPr>
        <w:rPr>
          <w:color w:val="000000" w:themeColor="text1"/>
          <w:sz w:val="24"/>
          <w:szCs w:val="24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</w:pPr>
      <w:r>
        <w:rPr>
          <w:sz w:val="24"/>
          <w:szCs w:val="24"/>
        </w:rPr>
        <w:t>Zařezání u napojení na st</w:t>
      </w:r>
      <w:r w:rsidR="00AE1D1C">
        <w:rPr>
          <w:sz w:val="24"/>
          <w:szCs w:val="24"/>
        </w:rPr>
        <w:t>ávající povrch včetně spáry 1306</w:t>
      </w:r>
      <w:r>
        <w:rPr>
          <w:sz w:val="24"/>
          <w:szCs w:val="24"/>
        </w:rPr>
        <w:t>b</w:t>
      </w:r>
      <w:r w:rsidR="00AE1D1C">
        <w:rPr>
          <w:sz w:val="24"/>
          <w:szCs w:val="24"/>
        </w:rPr>
        <w:t>m</w:t>
      </w:r>
    </w:p>
    <w:p w:rsidR="000B15ED" w:rsidRPr="00A11F65" w:rsidRDefault="00AE1D1C" w:rsidP="00A11F65">
      <w:pPr>
        <w:pStyle w:val="Odstavecseseznamem"/>
        <w:numPr>
          <w:ilvl w:val="0"/>
          <w:numId w:val="1"/>
        </w:numPr>
        <w:rPr>
          <w:color w:val="000000" w:themeColor="text1"/>
          <w:sz w:val="24"/>
          <w:szCs w:val="24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</w:pPr>
      <w:r>
        <w:rPr>
          <w:sz w:val="24"/>
          <w:szCs w:val="24"/>
        </w:rPr>
        <w:t xml:space="preserve">Zalití pracovních spár 1306 </w:t>
      </w:r>
      <w:proofErr w:type="spellStart"/>
      <w:r>
        <w:rPr>
          <w:sz w:val="24"/>
          <w:szCs w:val="24"/>
        </w:rPr>
        <w:t>bm</w:t>
      </w:r>
      <w:proofErr w:type="spellEnd"/>
    </w:p>
    <w:p w:rsidR="000B15ED" w:rsidRPr="00FA79D0" w:rsidRDefault="000B15ED" w:rsidP="00D63DCF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 w:rsidRPr="00FA79D0">
        <w:rPr>
          <w:sz w:val="24"/>
          <w:szCs w:val="24"/>
        </w:rPr>
        <w:t xml:space="preserve">VDZ v plastu </w:t>
      </w:r>
      <w:r w:rsidR="00D63DCF" w:rsidRPr="00FA79D0">
        <w:rPr>
          <w:sz w:val="24"/>
          <w:szCs w:val="24"/>
        </w:rPr>
        <w:t>0</w:t>
      </w:r>
      <w:r w:rsidR="00640469" w:rsidRPr="00FA79D0">
        <w:rPr>
          <w:sz w:val="24"/>
          <w:szCs w:val="24"/>
        </w:rPr>
        <w:t>,</w:t>
      </w:r>
      <w:r w:rsidR="00D63DCF" w:rsidRPr="00FA79D0">
        <w:rPr>
          <w:sz w:val="24"/>
          <w:szCs w:val="24"/>
        </w:rPr>
        <w:t>125</w:t>
      </w:r>
      <w:r w:rsidR="00640469" w:rsidRPr="00FA79D0">
        <w:rPr>
          <w:sz w:val="24"/>
          <w:szCs w:val="24"/>
        </w:rPr>
        <w:t xml:space="preserve">m </w:t>
      </w:r>
      <w:r w:rsidRPr="00FA79D0">
        <w:rPr>
          <w:sz w:val="24"/>
          <w:szCs w:val="24"/>
        </w:rPr>
        <w:t xml:space="preserve">- čára středová, dělící </w:t>
      </w:r>
      <w:r w:rsidR="009C6422" w:rsidRPr="00FA79D0">
        <w:rPr>
          <w:sz w:val="24"/>
          <w:szCs w:val="24"/>
        </w:rPr>
        <w:t>+ (odbočovací pruh)</w:t>
      </w:r>
      <w:r w:rsidR="00574BE2" w:rsidRPr="00FA79D0">
        <w:rPr>
          <w:sz w:val="24"/>
          <w:szCs w:val="24"/>
        </w:rPr>
        <w:t xml:space="preserve"> </w:t>
      </w:r>
      <w:r w:rsidR="00D63DCF" w:rsidRPr="00FA79D0">
        <w:rPr>
          <w:sz w:val="24"/>
          <w:szCs w:val="24"/>
        </w:rPr>
        <w:t>– 13</w:t>
      </w:r>
      <w:r w:rsidR="00520EC0" w:rsidRPr="00FA79D0">
        <w:rPr>
          <w:sz w:val="24"/>
          <w:szCs w:val="24"/>
        </w:rPr>
        <w:t>41</w:t>
      </w:r>
      <w:r w:rsidRPr="00FA79D0">
        <w:rPr>
          <w:sz w:val="24"/>
          <w:szCs w:val="24"/>
        </w:rPr>
        <w:t xml:space="preserve"> </w:t>
      </w:r>
      <w:proofErr w:type="spellStart"/>
      <w:r w:rsidRPr="00FA79D0">
        <w:rPr>
          <w:sz w:val="24"/>
          <w:szCs w:val="24"/>
        </w:rPr>
        <w:t>bm</w:t>
      </w:r>
      <w:proofErr w:type="spellEnd"/>
      <w:r w:rsidR="00574BE2" w:rsidRPr="00FA79D0">
        <w:rPr>
          <w:sz w:val="24"/>
          <w:szCs w:val="24"/>
        </w:rPr>
        <w:t>, 167,6 m2</w:t>
      </w:r>
    </w:p>
    <w:p w:rsidR="0081450A" w:rsidRPr="00FA79D0" w:rsidRDefault="0081450A" w:rsidP="00D63DCF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 w:rsidRPr="00FA79D0">
        <w:rPr>
          <w:sz w:val="24"/>
          <w:szCs w:val="24"/>
        </w:rPr>
        <w:t xml:space="preserve">                       - vodící čára 0,25m - 2282bm</w:t>
      </w:r>
      <w:r w:rsidR="00574BE2" w:rsidRPr="00FA79D0">
        <w:rPr>
          <w:sz w:val="24"/>
          <w:szCs w:val="24"/>
        </w:rPr>
        <w:t>, 570,4 m2</w:t>
      </w:r>
    </w:p>
    <w:p w:rsidR="000B15ED" w:rsidRPr="00FA79D0" w:rsidRDefault="000B15ED" w:rsidP="000B15ED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 w:rsidRPr="00FA79D0">
        <w:rPr>
          <w:sz w:val="24"/>
          <w:szCs w:val="24"/>
        </w:rPr>
        <w:t xml:space="preserve">                    </w:t>
      </w:r>
      <w:r w:rsidR="00640469" w:rsidRPr="00FA79D0">
        <w:rPr>
          <w:sz w:val="24"/>
          <w:szCs w:val="24"/>
        </w:rPr>
        <w:t xml:space="preserve">   - předznačení 13</w:t>
      </w:r>
      <w:r w:rsidR="00520EC0" w:rsidRPr="00FA79D0">
        <w:rPr>
          <w:sz w:val="24"/>
          <w:szCs w:val="24"/>
        </w:rPr>
        <w:t>41</w:t>
      </w:r>
      <w:r w:rsidRPr="00FA79D0">
        <w:rPr>
          <w:sz w:val="24"/>
          <w:szCs w:val="24"/>
        </w:rPr>
        <w:t>bm</w:t>
      </w:r>
    </w:p>
    <w:p w:rsidR="00467B92" w:rsidRPr="00FA79D0" w:rsidRDefault="00467B92" w:rsidP="000B15ED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 w:rsidRPr="00FA79D0">
        <w:rPr>
          <w:sz w:val="24"/>
          <w:szCs w:val="24"/>
        </w:rPr>
        <w:t xml:space="preserve">                      </w:t>
      </w:r>
      <w:r w:rsidR="00FA79D0">
        <w:rPr>
          <w:sz w:val="24"/>
          <w:szCs w:val="24"/>
        </w:rPr>
        <w:t xml:space="preserve"> </w:t>
      </w:r>
      <w:r w:rsidRPr="00FA79D0">
        <w:rPr>
          <w:sz w:val="24"/>
          <w:szCs w:val="24"/>
        </w:rPr>
        <w:t xml:space="preserve">- zastávka autobusu </w:t>
      </w:r>
      <w:r w:rsidR="008D26B4" w:rsidRPr="00FA79D0">
        <w:rPr>
          <w:sz w:val="24"/>
          <w:szCs w:val="24"/>
        </w:rPr>
        <w:t xml:space="preserve">+ předznačení </w:t>
      </w:r>
      <w:r w:rsidRPr="00FA79D0">
        <w:rPr>
          <w:sz w:val="24"/>
          <w:szCs w:val="24"/>
        </w:rPr>
        <w:t>4 ks</w:t>
      </w:r>
      <w:r w:rsidR="00574BE2" w:rsidRPr="00FA79D0">
        <w:rPr>
          <w:sz w:val="24"/>
          <w:szCs w:val="24"/>
        </w:rPr>
        <w:t>, 28 m2</w:t>
      </w:r>
    </w:p>
    <w:p w:rsidR="000B15ED" w:rsidRPr="00FA79D0" w:rsidRDefault="000B15ED" w:rsidP="00D63DCF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 w:rsidRPr="00FA79D0">
        <w:rPr>
          <w:sz w:val="24"/>
          <w:szCs w:val="24"/>
        </w:rPr>
        <w:t xml:space="preserve">                       </w:t>
      </w:r>
      <w:r w:rsidR="00520EC0" w:rsidRPr="00FA79D0">
        <w:rPr>
          <w:sz w:val="24"/>
          <w:szCs w:val="24"/>
        </w:rPr>
        <w:t xml:space="preserve">- </w:t>
      </w:r>
      <w:r w:rsidR="00D63DCF" w:rsidRPr="00FA79D0">
        <w:rPr>
          <w:sz w:val="24"/>
          <w:szCs w:val="24"/>
        </w:rPr>
        <w:t xml:space="preserve">směrové </w:t>
      </w:r>
      <w:r w:rsidR="00520EC0" w:rsidRPr="00FA79D0">
        <w:rPr>
          <w:sz w:val="24"/>
          <w:szCs w:val="24"/>
        </w:rPr>
        <w:t>šipky</w:t>
      </w:r>
      <w:r w:rsidRPr="00FA79D0">
        <w:rPr>
          <w:sz w:val="24"/>
          <w:szCs w:val="24"/>
        </w:rPr>
        <w:t xml:space="preserve"> </w:t>
      </w:r>
      <w:r w:rsidR="008D26B4" w:rsidRPr="00FA79D0">
        <w:rPr>
          <w:sz w:val="24"/>
          <w:szCs w:val="24"/>
        </w:rPr>
        <w:t xml:space="preserve">+ předznačení </w:t>
      </w:r>
      <w:r w:rsidR="00520EC0" w:rsidRPr="00FA79D0">
        <w:rPr>
          <w:sz w:val="24"/>
          <w:szCs w:val="24"/>
        </w:rPr>
        <w:t xml:space="preserve">12 ks </w:t>
      </w:r>
      <w:r w:rsidR="00574BE2" w:rsidRPr="00FA79D0">
        <w:rPr>
          <w:sz w:val="24"/>
          <w:szCs w:val="24"/>
        </w:rPr>
        <w:t>, 10 m2</w:t>
      </w:r>
    </w:p>
    <w:p w:rsidR="00D63DCF" w:rsidRPr="00FA79D0" w:rsidRDefault="00D63DCF" w:rsidP="000B15ED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 w:rsidRPr="00FA79D0">
        <w:rPr>
          <w:sz w:val="24"/>
          <w:szCs w:val="24"/>
        </w:rPr>
        <w:t xml:space="preserve">                       - šikmé rovnoběžné čáry </w:t>
      </w:r>
      <w:r w:rsidR="008D26B4" w:rsidRPr="00FA79D0">
        <w:rPr>
          <w:sz w:val="24"/>
          <w:szCs w:val="24"/>
        </w:rPr>
        <w:t xml:space="preserve">+ předznačení </w:t>
      </w:r>
      <w:r w:rsidR="00A11F65" w:rsidRPr="00FA79D0">
        <w:rPr>
          <w:sz w:val="24"/>
          <w:szCs w:val="24"/>
        </w:rPr>
        <w:t>60m2</w:t>
      </w:r>
    </w:p>
    <w:p w:rsidR="000B15ED" w:rsidRPr="00F273C4" w:rsidRDefault="000B15ED" w:rsidP="000B15ED">
      <w:pPr>
        <w:pStyle w:val="Odstavecseseznamem"/>
        <w:numPr>
          <w:ilvl w:val="0"/>
          <w:numId w:val="1"/>
        </w:numPr>
        <w:rPr>
          <w:color w:val="000000" w:themeColor="text1"/>
          <w:sz w:val="24"/>
          <w:szCs w:val="24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</w:pPr>
      <w:r>
        <w:rPr>
          <w:sz w:val="24"/>
          <w:szCs w:val="24"/>
        </w:rPr>
        <w:t>Likvidace vyfrézovaného materiálu v režii zhotovitele.</w:t>
      </w:r>
    </w:p>
    <w:p w:rsidR="000B15ED" w:rsidRPr="002B24A8" w:rsidRDefault="000B15ED" w:rsidP="000B15ED">
      <w:pPr>
        <w:pStyle w:val="Odstavecseseznamem"/>
        <w:numPr>
          <w:ilvl w:val="0"/>
          <w:numId w:val="1"/>
        </w:numPr>
        <w:rPr>
          <w:color w:val="000000" w:themeColor="text1"/>
          <w:sz w:val="24"/>
          <w:szCs w:val="24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</w:pPr>
      <w:r>
        <w:rPr>
          <w:sz w:val="24"/>
          <w:szCs w:val="24"/>
        </w:rPr>
        <w:t>Projektová dokumentace dopravního znače</w:t>
      </w:r>
      <w:r w:rsidR="008D26B4">
        <w:rPr>
          <w:sz w:val="24"/>
          <w:szCs w:val="24"/>
        </w:rPr>
        <w:t xml:space="preserve">ní uzavírky, včetně projednání </w:t>
      </w:r>
      <w:r>
        <w:rPr>
          <w:sz w:val="24"/>
          <w:szCs w:val="24"/>
        </w:rPr>
        <w:t>s dotčenými orgány a zajištění stanovení přechodného dopravního značení (DIO)</w:t>
      </w:r>
    </w:p>
    <w:p w:rsidR="000B15ED" w:rsidRPr="002B24A8" w:rsidRDefault="000B15ED" w:rsidP="000B15ED">
      <w:pPr>
        <w:pStyle w:val="Odstavecseseznamem"/>
        <w:numPr>
          <w:ilvl w:val="0"/>
          <w:numId w:val="1"/>
        </w:numPr>
        <w:rPr>
          <w:color w:val="000000" w:themeColor="text1"/>
          <w:sz w:val="24"/>
          <w:szCs w:val="24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</w:pPr>
      <w:r>
        <w:rPr>
          <w:sz w:val="24"/>
          <w:szCs w:val="24"/>
        </w:rPr>
        <w:t>Fotodokumentace provádění stavby, včetně fotodokumentace stavu blízkých nemovitostí.</w:t>
      </w:r>
    </w:p>
    <w:p w:rsidR="000B15ED" w:rsidRPr="002B24A8" w:rsidRDefault="000B15ED" w:rsidP="000B15ED">
      <w:pPr>
        <w:pStyle w:val="Odstavecseseznamem"/>
        <w:numPr>
          <w:ilvl w:val="0"/>
          <w:numId w:val="1"/>
        </w:numPr>
        <w:rPr>
          <w:color w:val="000000" w:themeColor="text1"/>
          <w:sz w:val="24"/>
          <w:szCs w:val="24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</w:pPr>
      <w:r>
        <w:rPr>
          <w:sz w:val="24"/>
          <w:szCs w:val="24"/>
        </w:rPr>
        <w:t>Zajištění provedení a výstupu veškerých zkoušek a revizí, certifikáty a prohlášení o shodě použitých materiálu a výrobků, doklady o nakládání s odpady.</w:t>
      </w:r>
    </w:p>
    <w:p w:rsidR="000B15ED" w:rsidRPr="00D453BE" w:rsidRDefault="00520EC0" w:rsidP="000B15ED">
      <w:pPr>
        <w:pStyle w:val="Odstavecseseznamem"/>
        <w:numPr>
          <w:ilvl w:val="0"/>
          <w:numId w:val="1"/>
        </w:numPr>
        <w:rPr>
          <w:color w:val="000000" w:themeColor="text1"/>
          <w:sz w:val="24"/>
          <w:szCs w:val="24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</w:pPr>
      <w:r>
        <w:rPr>
          <w:sz w:val="24"/>
          <w:szCs w:val="24"/>
        </w:rPr>
        <w:t xml:space="preserve">Termín dokončení </w:t>
      </w:r>
      <w:r w:rsidR="000B15ED">
        <w:rPr>
          <w:sz w:val="24"/>
          <w:szCs w:val="24"/>
        </w:rPr>
        <w:t>2025</w:t>
      </w:r>
    </w:p>
    <w:p w:rsidR="00D453BE" w:rsidRDefault="00D453BE" w:rsidP="00D453BE">
      <w:pPr>
        <w:rPr>
          <w:color w:val="000000" w:themeColor="text1"/>
          <w:sz w:val="24"/>
          <w:szCs w:val="24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</w:pPr>
    </w:p>
    <w:p w:rsidR="00D453BE" w:rsidRPr="00D453BE" w:rsidRDefault="00D453BE" w:rsidP="00D453BE">
      <w:pPr>
        <w:rPr>
          <w:color w:val="000000" w:themeColor="text1"/>
          <w:sz w:val="24"/>
          <w:szCs w:val="24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</w:pPr>
      <w:r w:rsidRPr="00D453BE">
        <w:rPr>
          <w:noProof/>
          <w:color w:val="000000" w:themeColor="text1"/>
          <w:sz w:val="24"/>
          <w:szCs w:val="24"/>
          <w:lang w:eastAsia="cs-CZ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  <w:lastRenderedPageBreak/>
        <w:drawing>
          <wp:inline distT="0" distB="0" distL="0" distR="0">
            <wp:extent cx="5760720" cy="4969475"/>
            <wp:effectExtent l="0" t="0" r="0" b="3175"/>
            <wp:docPr id="1" name="Obrázek 1" descr="C:\Users\hudecek.tomas\Desktop\II- 395 Pohořelice průmyslová zón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udecek.tomas\Desktop\II- 395 Pohořelice průmyslová zóna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96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181E" w:rsidRDefault="00F2181E" w:rsidP="00F2181E">
      <w:pPr>
        <w:jc w:val="center"/>
      </w:pPr>
      <w:r>
        <w:rPr>
          <w:noProof/>
          <w:lang w:eastAsia="cs-CZ"/>
        </w:rPr>
        <w:lastRenderedPageBreak/>
        <w:drawing>
          <wp:inline distT="0" distB="0" distL="0" distR="0">
            <wp:extent cx="5753100" cy="4314825"/>
            <wp:effectExtent l="0" t="4763" r="0" b="0"/>
            <wp:docPr id="2" name="Obrázek 2" descr="C:\Users\hudecek.tomas\AppData\Local\Microsoft\Windows\INetCache\Content.Word\20241113_091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hudecek.tomas\AppData\Local\Microsoft\Windows\INetCache\Content.Word\20241113_09100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181E" w:rsidRDefault="00F2181E"/>
    <w:p w:rsidR="00500159" w:rsidRDefault="00500159" w:rsidP="00F2181E">
      <w:pPr>
        <w:jc w:val="center"/>
      </w:pPr>
      <w:r w:rsidRPr="00500159">
        <w:rPr>
          <w:noProof/>
          <w:lang w:eastAsia="cs-CZ"/>
        </w:rPr>
        <w:lastRenderedPageBreak/>
        <w:drawing>
          <wp:inline distT="0" distB="0" distL="0" distR="0">
            <wp:extent cx="5760720" cy="4320540"/>
            <wp:effectExtent l="0" t="3810" r="7620" b="7620"/>
            <wp:docPr id="3" name="Obrázek 3" descr="C:\Users\hudecek.tomas\Desktop\20241113_0853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udecek.tomas\Desktop\20241113_08535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0159" w:rsidRPr="00500159" w:rsidRDefault="00500159" w:rsidP="00500159"/>
    <w:p w:rsidR="00500159" w:rsidRPr="00500159" w:rsidRDefault="00500159" w:rsidP="00500159"/>
    <w:p w:rsidR="00500159" w:rsidRDefault="00500159" w:rsidP="00500159"/>
    <w:p w:rsidR="00F2181E" w:rsidRPr="00500159" w:rsidRDefault="00500159" w:rsidP="00500159">
      <w:pPr>
        <w:tabs>
          <w:tab w:val="left" w:pos="1515"/>
        </w:tabs>
        <w:jc w:val="center"/>
      </w:pPr>
      <w:r w:rsidRPr="00500159">
        <w:rPr>
          <w:noProof/>
          <w:lang w:eastAsia="cs-CZ"/>
        </w:rPr>
        <w:lastRenderedPageBreak/>
        <w:drawing>
          <wp:inline distT="0" distB="0" distL="0" distR="0">
            <wp:extent cx="5760720" cy="4320540"/>
            <wp:effectExtent l="0" t="3810" r="7620" b="7620"/>
            <wp:docPr id="4" name="Obrázek 4" descr="C:\Users\hudecek.tomas\Desktop\20241113_0912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udecek.tomas\Desktop\20241113_09123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2181E" w:rsidRPr="00500159">
      <w:head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454FB" w:rsidRDefault="00B454FB" w:rsidP="000B15ED">
      <w:pPr>
        <w:spacing w:after="0" w:line="240" w:lineRule="auto"/>
      </w:pPr>
      <w:r>
        <w:separator/>
      </w:r>
    </w:p>
  </w:endnote>
  <w:endnote w:type="continuationSeparator" w:id="0">
    <w:p w:rsidR="00B454FB" w:rsidRDefault="00B454FB" w:rsidP="000B15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454FB" w:rsidRDefault="00B454FB" w:rsidP="000B15ED">
      <w:pPr>
        <w:spacing w:after="0" w:line="240" w:lineRule="auto"/>
      </w:pPr>
      <w:r>
        <w:separator/>
      </w:r>
    </w:p>
  </w:footnote>
  <w:footnote w:type="continuationSeparator" w:id="0">
    <w:p w:rsidR="00B454FB" w:rsidRDefault="00B454FB" w:rsidP="000B15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51643" w:rsidRPr="0033729B" w:rsidRDefault="00D51643">
    <w:pPr>
      <w:pStyle w:val="Zhlav"/>
      <w:rPr>
        <w:b/>
        <w:sz w:val="32"/>
        <w:szCs w:val="32"/>
      </w:rPr>
    </w:pPr>
    <w:r w:rsidRPr="0033729B">
      <w:rPr>
        <w:b/>
        <w:sz w:val="32"/>
        <w:szCs w:val="32"/>
      </w:rPr>
      <w:t>II/395 Pohořelice průmyslová zóna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F620909"/>
    <w:multiLevelType w:val="hybridMultilevel"/>
    <w:tmpl w:val="BC84907E"/>
    <w:lvl w:ilvl="0" w:tplc="B238A3B2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  <w:b w:val="0"/>
        <w:color w:val="000000" w:themeColor="text1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032A3"/>
    <w:rsid w:val="000B15ED"/>
    <w:rsid w:val="001332FF"/>
    <w:rsid w:val="002420A2"/>
    <w:rsid w:val="002A4685"/>
    <w:rsid w:val="0033729B"/>
    <w:rsid w:val="00347403"/>
    <w:rsid w:val="003522C4"/>
    <w:rsid w:val="003F26E7"/>
    <w:rsid w:val="00467B92"/>
    <w:rsid w:val="004D7DE8"/>
    <w:rsid w:val="00500159"/>
    <w:rsid w:val="00520EC0"/>
    <w:rsid w:val="005654BC"/>
    <w:rsid w:val="00574BE2"/>
    <w:rsid w:val="005A5ED2"/>
    <w:rsid w:val="00640469"/>
    <w:rsid w:val="0081450A"/>
    <w:rsid w:val="008777C6"/>
    <w:rsid w:val="008D26B4"/>
    <w:rsid w:val="00925DAF"/>
    <w:rsid w:val="009C6422"/>
    <w:rsid w:val="00A11F65"/>
    <w:rsid w:val="00A6018B"/>
    <w:rsid w:val="00A817D6"/>
    <w:rsid w:val="00AC1CCC"/>
    <w:rsid w:val="00AE1D1C"/>
    <w:rsid w:val="00B032A3"/>
    <w:rsid w:val="00B40ABD"/>
    <w:rsid w:val="00B454FB"/>
    <w:rsid w:val="00BB1824"/>
    <w:rsid w:val="00BE6AE1"/>
    <w:rsid w:val="00C848D4"/>
    <w:rsid w:val="00D02BFF"/>
    <w:rsid w:val="00D3045D"/>
    <w:rsid w:val="00D453BE"/>
    <w:rsid w:val="00D51643"/>
    <w:rsid w:val="00D63DCF"/>
    <w:rsid w:val="00DC78A0"/>
    <w:rsid w:val="00E758D2"/>
    <w:rsid w:val="00EC0E4B"/>
    <w:rsid w:val="00F2181E"/>
    <w:rsid w:val="00FA79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602447"/>
  <w15:chartTrackingRefBased/>
  <w15:docId w15:val="{EFFF3E0D-8A46-464C-B512-A2CC7B2866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0B15E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0B15ED"/>
  </w:style>
  <w:style w:type="paragraph" w:styleId="Zpat">
    <w:name w:val="footer"/>
    <w:basedOn w:val="Normln"/>
    <w:link w:val="ZpatChar"/>
    <w:uiPriority w:val="99"/>
    <w:unhideWhenUsed/>
    <w:rsid w:val="000B15E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B15ED"/>
  </w:style>
  <w:style w:type="paragraph" w:styleId="Odstavecseseznamem">
    <w:name w:val="List Paragraph"/>
    <w:basedOn w:val="Normln"/>
    <w:uiPriority w:val="34"/>
    <w:qFormat/>
    <w:rsid w:val="000B15E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240</TotalTime>
  <Pages>5</Pages>
  <Words>208</Words>
  <Characters>1229</Characters>
  <Application>Microsoft Office Word</Application>
  <DocSecurity>0</DocSecurity>
  <Lines>10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1435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Hudeček Tomáš</dc:creator>
  <cp:keywords/>
  <dc:description/>
  <cp:lastModifiedBy>Vybíralová Veronika</cp:lastModifiedBy>
  <cp:revision>21</cp:revision>
  <dcterms:created xsi:type="dcterms:W3CDTF">2024-11-18T05:26:00Z</dcterms:created>
  <dcterms:modified xsi:type="dcterms:W3CDTF">2025-02-17T08:51:00Z</dcterms:modified>
</cp:coreProperties>
</file>