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52D92" w:rsidRDefault="00352D92" w:rsidP="00352D92">
      <w:pPr>
        <w:ind w:firstLine="360"/>
        <w:rPr>
          <w:u w:val="single"/>
        </w:rPr>
      </w:pPr>
      <w:r>
        <w:rPr>
          <w:u w:val="single"/>
        </w:rPr>
        <w:t>Navržená stavební údržba</w:t>
      </w:r>
      <w:r w:rsidR="000B2074">
        <w:rPr>
          <w:u w:val="single"/>
        </w:rPr>
        <w:t xml:space="preserve"> 37917-3 Lelekovice</w:t>
      </w:r>
    </w:p>
    <w:p w:rsidR="00B51E28" w:rsidRDefault="00B51E28">
      <w:pPr>
        <w:rPr>
          <w:u w:val="single"/>
        </w:rPr>
      </w:pPr>
    </w:p>
    <w:p w:rsidR="00121919" w:rsidRDefault="00121919" w:rsidP="00352D92">
      <w:pPr>
        <w:pStyle w:val="Odstavecseseznamem"/>
      </w:pPr>
    </w:p>
    <w:p w:rsidR="000B2074" w:rsidRDefault="000B2074" w:rsidP="006E1DCB">
      <w:pPr>
        <w:pStyle w:val="Odstavecseseznamem"/>
        <w:numPr>
          <w:ilvl w:val="0"/>
          <w:numId w:val="1"/>
        </w:numPr>
      </w:pPr>
      <w:r>
        <w:t>Demontáž zábradlí</w:t>
      </w:r>
    </w:p>
    <w:p w:rsidR="000B2074" w:rsidRDefault="000B2074" w:rsidP="006E1DCB">
      <w:pPr>
        <w:pStyle w:val="Odstavecseseznamem"/>
        <w:numPr>
          <w:ilvl w:val="0"/>
          <w:numId w:val="1"/>
        </w:numPr>
      </w:pPr>
      <w:r>
        <w:t>Demontáž říms</w:t>
      </w:r>
    </w:p>
    <w:p w:rsidR="006E1DCB" w:rsidRDefault="006E1DCB" w:rsidP="006E1DCB">
      <w:pPr>
        <w:pStyle w:val="Odstavecseseznamem"/>
        <w:numPr>
          <w:ilvl w:val="0"/>
          <w:numId w:val="1"/>
        </w:numPr>
      </w:pPr>
      <w:proofErr w:type="spellStart"/>
      <w:r w:rsidRPr="00B51E28">
        <w:t>Otryskání</w:t>
      </w:r>
      <w:proofErr w:type="spellEnd"/>
      <w:r w:rsidRPr="00B51E28">
        <w:t xml:space="preserve"> podhledu a boků nosné konstrukce</w:t>
      </w:r>
      <w:r>
        <w:t xml:space="preserve">, líce opěr a křídel </w:t>
      </w:r>
    </w:p>
    <w:p w:rsidR="006E1DCB" w:rsidRDefault="006E1DCB" w:rsidP="006E1DCB">
      <w:pPr>
        <w:pStyle w:val="Odstavecseseznamem"/>
        <w:numPr>
          <w:ilvl w:val="0"/>
          <w:numId w:val="1"/>
        </w:numPr>
      </w:pPr>
      <w:r>
        <w:t>Ochrana výztuže nosné konstrukce</w:t>
      </w:r>
    </w:p>
    <w:p w:rsidR="006E1DCB" w:rsidRDefault="006E1DCB" w:rsidP="006E1DCB">
      <w:pPr>
        <w:pStyle w:val="Odstavecseseznamem"/>
        <w:numPr>
          <w:ilvl w:val="0"/>
          <w:numId w:val="1"/>
        </w:numPr>
      </w:pPr>
      <w:r>
        <w:t>Spojovací můstek nosné konstrukce</w:t>
      </w:r>
    </w:p>
    <w:p w:rsidR="006E1DCB" w:rsidRDefault="006E1DCB" w:rsidP="006E1DCB">
      <w:pPr>
        <w:pStyle w:val="Odstavecseseznamem"/>
        <w:numPr>
          <w:ilvl w:val="0"/>
          <w:numId w:val="1"/>
        </w:numPr>
      </w:pPr>
      <w:proofErr w:type="spellStart"/>
      <w:r>
        <w:t>Reprofilace</w:t>
      </w:r>
      <w:proofErr w:type="spellEnd"/>
      <w:r>
        <w:t xml:space="preserve"> nosné konstrukce</w:t>
      </w:r>
    </w:p>
    <w:p w:rsidR="006E1DCB" w:rsidRDefault="006E1DCB" w:rsidP="006E1DCB">
      <w:pPr>
        <w:pStyle w:val="Odstavecseseznamem"/>
        <w:numPr>
          <w:ilvl w:val="0"/>
          <w:numId w:val="1"/>
        </w:numPr>
      </w:pPr>
      <w:r>
        <w:t>Spárování kamenného zdiva opěr a křídel</w:t>
      </w:r>
    </w:p>
    <w:p w:rsidR="000B2074" w:rsidRDefault="000B2074" w:rsidP="006E1DCB">
      <w:pPr>
        <w:pStyle w:val="Odstavecseseznamem"/>
        <w:numPr>
          <w:ilvl w:val="0"/>
          <w:numId w:val="1"/>
        </w:numPr>
      </w:pPr>
      <w:r>
        <w:t>Vybetonování říms</w:t>
      </w:r>
    </w:p>
    <w:p w:rsidR="006E1DCB" w:rsidRDefault="006E1DCB" w:rsidP="006E1DCB">
      <w:pPr>
        <w:pStyle w:val="Odstavecseseznamem"/>
        <w:numPr>
          <w:ilvl w:val="0"/>
          <w:numId w:val="1"/>
        </w:numPr>
      </w:pPr>
      <w:r>
        <w:t>Sjednocující stěrka nosné konstrukce</w:t>
      </w:r>
      <w:bookmarkStart w:id="0" w:name="_GoBack"/>
      <w:bookmarkEnd w:id="0"/>
    </w:p>
    <w:p w:rsidR="006E1DCB" w:rsidRDefault="006E1DCB" w:rsidP="006E1DCB">
      <w:pPr>
        <w:pStyle w:val="Odstavecseseznamem"/>
        <w:numPr>
          <w:ilvl w:val="0"/>
          <w:numId w:val="1"/>
        </w:numPr>
      </w:pPr>
      <w:r>
        <w:t>Nátěr říms</w:t>
      </w:r>
    </w:p>
    <w:p w:rsidR="00D27A4D" w:rsidRPr="00B51E28" w:rsidRDefault="000B2074" w:rsidP="00B51E28">
      <w:pPr>
        <w:pStyle w:val="Odstavecseseznamem"/>
        <w:numPr>
          <w:ilvl w:val="0"/>
          <w:numId w:val="1"/>
        </w:numPr>
      </w:pPr>
      <w:r>
        <w:t>Osazení zábradlí na římsách</w:t>
      </w:r>
    </w:p>
    <w:sectPr w:rsidR="00D27A4D" w:rsidRPr="00B51E2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AC963B9"/>
    <w:multiLevelType w:val="hybridMultilevel"/>
    <w:tmpl w:val="AD7AD6A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1E28"/>
    <w:rsid w:val="000B2074"/>
    <w:rsid w:val="00121919"/>
    <w:rsid w:val="00243EB3"/>
    <w:rsid w:val="0035288C"/>
    <w:rsid w:val="00352D92"/>
    <w:rsid w:val="005B2FF2"/>
    <w:rsid w:val="00656C61"/>
    <w:rsid w:val="006E1DCB"/>
    <w:rsid w:val="006F5410"/>
    <w:rsid w:val="008B5207"/>
    <w:rsid w:val="00B02B36"/>
    <w:rsid w:val="00B112BC"/>
    <w:rsid w:val="00B23E03"/>
    <w:rsid w:val="00B51E28"/>
    <w:rsid w:val="00D27A4D"/>
    <w:rsid w:val="00F763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933724"/>
  <w15:chartTrackingRefBased/>
  <w15:docId w15:val="{8A751073-1223-4055-8433-741449BBC5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B51E28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1219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2191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53</Words>
  <Characters>319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Procházková Zuzana</dc:creator>
  <cp:keywords/>
  <dc:description/>
  <cp:lastModifiedBy>Procházková Zuzana</cp:lastModifiedBy>
  <cp:revision>9</cp:revision>
  <cp:lastPrinted>2024-01-10T10:01:00Z</cp:lastPrinted>
  <dcterms:created xsi:type="dcterms:W3CDTF">2024-06-16T07:57:00Z</dcterms:created>
  <dcterms:modified xsi:type="dcterms:W3CDTF">2025-04-01T08:19:00Z</dcterms:modified>
</cp:coreProperties>
</file>