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B1D" w14:textId="77777777" w:rsidR="00DF0D76" w:rsidRDefault="00DF0D76" w:rsidP="00B32C2B">
      <w:pPr>
        <w:pStyle w:val="Nzev"/>
        <w:spacing w:line="276" w:lineRule="auto"/>
        <w:rPr>
          <w:caps/>
          <w:sz w:val="36"/>
          <w:szCs w:val="56"/>
        </w:rPr>
      </w:pPr>
      <w:r>
        <w:rPr>
          <w:caps/>
          <w:sz w:val="36"/>
          <w:szCs w:val="56"/>
        </w:rPr>
        <w:t xml:space="preserve"> </w:t>
      </w:r>
    </w:p>
    <w:p w14:paraId="0CB0197F" w14:textId="12A21835" w:rsidR="00B32C2B" w:rsidRPr="00B32C2B" w:rsidRDefault="00B32C2B" w:rsidP="00B32C2B">
      <w:pPr>
        <w:pStyle w:val="Nzev"/>
        <w:spacing w:line="276" w:lineRule="auto"/>
        <w:rPr>
          <w:caps/>
          <w:sz w:val="36"/>
          <w:szCs w:val="56"/>
        </w:rPr>
      </w:pPr>
      <w:r w:rsidRPr="00B32C2B">
        <w:rPr>
          <w:caps/>
          <w:sz w:val="36"/>
          <w:szCs w:val="56"/>
        </w:rPr>
        <w:t>příloha č. 2 zadávací dokumentace</w:t>
      </w:r>
    </w:p>
    <w:p w14:paraId="54364343" w14:textId="580C5AC9" w:rsidR="007E1207" w:rsidRPr="00B32C2B" w:rsidRDefault="0031537D" w:rsidP="007E1207">
      <w:pPr>
        <w:jc w:val="center"/>
        <w:rPr>
          <w:rFonts w:asciiTheme="majorHAnsi" w:hAnsiTheme="majorHAnsi" w:cstheme="majorHAnsi"/>
          <w:b/>
          <w:sz w:val="36"/>
          <w:szCs w:val="28"/>
        </w:rPr>
      </w:pPr>
      <w:r w:rsidRPr="00B32C2B">
        <w:rPr>
          <w:rFonts w:asciiTheme="majorHAnsi" w:hAnsiTheme="majorHAnsi" w:cstheme="majorHAnsi"/>
          <w:b/>
          <w:sz w:val="36"/>
          <w:szCs w:val="28"/>
        </w:rPr>
        <w:t>SMLOUVA O DÍLO</w:t>
      </w:r>
      <w:r w:rsidR="00FE1613">
        <w:rPr>
          <w:rFonts w:asciiTheme="majorHAnsi" w:hAnsiTheme="majorHAnsi" w:cstheme="majorHAnsi"/>
          <w:b/>
          <w:sz w:val="36"/>
          <w:szCs w:val="28"/>
        </w:rPr>
        <w:t xml:space="preserve"> </w:t>
      </w:r>
      <w:r w:rsidR="00FE1613" w:rsidRPr="00FE1613">
        <w:rPr>
          <w:rFonts w:asciiTheme="majorHAnsi" w:hAnsiTheme="majorHAnsi" w:cstheme="majorHAnsi"/>
          <w:b/>
          <w:sz w:val="36"/>
          <w:szCs w:val="28"/>
        </w:rPr>
        <w:t xml:space="preserve">č. </w:t>
      </w:r>
      <w:proofErr w:type="spellStart"/>
      <w:r w:rsidR="00FE1613" w:rsidRPr="00FE1613">
        <w:rPr>
          <w:rFonts w:asciiTheme="majorHAnsi" w:hAnsiTheme="majorHAnsi" w:cstheme="majorHAnsi"/>
          <w:b/>
          <w:sz w:val="36"/>
          <w:szCs w:val="28"/>
          <w:highlight w:val="yellow"/>
        </w:rPr>
        <w:t>xxx</w:t>
      </w:r>
      <w:proofErr w:type="spellEnd"/>
      <w:r w:rsidR="00FE1613" w:rsidRPr="00FE1613">
        <w:rPr>
          <w:rFonts w:asciiTheme="majorHAnsi" w:hAnsiTheme="majorHAnsi" w:cstheme="majorHAnsi"/>
          <w:b/>
          <w:sz w:val="36"/>
          <w:szCs w:val="28"/>
        </w:rPr>
        <w:t>/2025</w:t>
      </w:r>
    </w:p>
    <w:p w14:paraId="40BF412C" w14:textId="62DF1F6D" w:rsidR="007E1207" w:rsidRPr="004705D3" w:rsidRDefault="007E1207" w:rsidP="007E1207">
      <w:pPr>
        <w:jc w:val="center"/>
        <w:rPr>
          <w:rFonts w:asciiTheme="majorHAnsi" w:hAnsiTheme="majorHAnsi" w:cstheme="majorHAnsi"/>
        </w:rPr>
      </w:pPr>
      <w:r w:rsidRPr="004705D3">
        <w:rPr>
          <w:rFonts w:asciiTheme="majorHAnsi" w:hAnsiTheme="majorHAnsi" w:cstheme="majorHAnsi"/>
        </w:rPr>
        <w:t xml:space="preserve">uzavřená dle ustanovení </w:t>
      </w:r>
      <w:r w:rsidR="00D876DD" w:rsidRPr="004705D3">
        <w:rPr>
          <w:rFonts w:asciiTheme="majorHAnsi" w:hAnsiTheme="majorHAnsi" w:cstheme="majorHAnsi"/>
        </w:rPr>
        <w:t xml:space="preserve">§ 2586 </w:t>
      </w:r>
      <w:r w:rsidRPr="004705D3">
        <w:rPr>
          <w:rFonts w:asciiTheme="majorHAnsi" w:hAnsiTheme="majorHAnsi" w:cstheme="majorHAnsi"/>
        </w:rPr>
        <w:t>a násl. zákona č. 89/2012 Sb., občanského zákoníku, ve znění pozdějších předpisů</w:t>
      </w:r>
    </w:p>
    <w:p w14:paraId="5DFE113E" w14:textId="77777777" w:rsidR="007E1207" w:rsidRPr="004705D3" w:rsidRDefault="007E1207" w:rsidP="007E1207">
      <w:pPr>
        <w:rPr>
          <w:rFonts w:asciiTheme="majorHAnsi" w:hAnsiTheme="majorHAnsi" w:cstheme="majorHAnsi"/>
        </w:rPr>
      </w:pPr>
      <w:r w:rsidRPr="004705D3">
        <w:rPr>
          <w:rFonts w:asciiTheme="majorHAnsi" w:hAnsiTheme="majorHAnsi" w:cstheme="majorHAnsi"/>
        </w:rPr>
        <w:t>Níže uvedeného dne, měsíce a roku uzavřeli:</w:t>
      </w:r>
    </w:p>
    <w:p w14:paraId="40FE3378" w14:textId="77777777" w:rsidR="00136BE3" w:rsidRDefault="00136BE3" w:rsidP="00136BE3">
      <w:pPr>
        <w:spacing w:after="60"/>
        <w:rPr>
          <w:rFonts w:asciiTheme="majorHAnsi" w:hAnsiTheme="majorHAnsi" w:cstheme="majorHAnsi"/>
        </w:rPr>
      </w:pPr>
      <w:r>
        <w:rPr>
          <w:rFonts w:asciiTheme="majorHAnsi" w:hAnsiTheme="majorHAnsi" w:cstheme="majorHAnsi"/>
          <w:b/>
        </w:rPr>
        <w:t>Jihomoravské muzeum ve Znojmě, příspěvková organizace</w:t>
      </w:r>
      <w:r w:rsidRPr="00502DC6">
        <w:rPr>
          <w:rFonts w:asciiTheme="majorHAnsi" w:hAnsiTheme="majorHAnsi" w:cstheme="majorHAnsi"/>
        </w:rPr>
        <w:t xml:space="preserve"> </w:t>
      </w:r>
    </w:p>
    <w:p w14:paraId="73094E7E" w14:textId="77777777" w:rsidR="00136BE3" w:rsidRPr="00502DC6" w:rsidRDefault="00136BE3" w:rsidP="00136BE3">
      <w:pPr>
        <w:spacing w:after="60"/>
        <w:rPr>
          <w:rFonts w:asciiTheme="majorHAnsi" w:hAnsiTheme="majorHAnsi" w:cstheme="majorHAnsi"/>
        </w:rPr>
      </w:pPr>
      <w:r w:rsidRPr="00502DC6">
        <w:rPr>
          <w:rFonts w:asciiTheme="majorHAnsi" w:hAnsiTheme="majorHAnsi" w:cstheme="majorHAnsi"/>
        </w:rPr>
        <w:t xml:space="preserve">se sídlem </w:t>
      </w:r>
      <w:r>
        <w:rPr>
          <w:rFonts w:asciiTheme="majorHAnsi" w:hAnsiTheme="majorHAnsi" w:cstheme="majorHAnsi"/>
        </w:rPr>
        <w:tab/>
      </w:r>
      <w:r>
        <w:rPr>
          <w:rFonts w:asciiTheme="majorHAnsi" w:hAnsiTheme="majorHAnsi" w:cstheme="majorHAnsi"/>
        </w:rPr>
        <w:tab/>
        <w:t>Přemyslovců 129/8, 669 02 Znojmo</w:t>
      </w:r>
    </w:p>
    <w:p w14:paraId="4715380D" w14:textId="77777777" w:rsidR="00136BE3" w:rsidRPr="008550C2" w:rsidRDefault="00136BE3" w:rsidP="00136BE3">
      <w:pPr>
        <w:spacing w:after="60"/>
        <w:rPr>
          <w:rFonts w:asciiTheme="majorHAnsi" w:hAnsiTheme="majorHAnsi" w:cstheme="majorHAnsi"/>
        </w:rPr>
      </w:pPr>
      <w:r w:rsidRPr="00502DC6">
        <w:rPr>
          <w:rFonts w:asciiTheme="majorHAnsi" w:hAnsiTheme="majorHAnsi" w:cstheme="majorHAnsi"/>
        </w:rPr>
        <w:t xml:space="preserve">IČO: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8550C2">
        <w:rPr>
          <w:rFonts w:asciiTheme="majorHAnsi" w:hAnsiTheme="majorHAnsi" w:cstheme="majorHAnsi"/>
        </w:rPr>
        <w:t>00092738</w:t>
      </w:r>
    </w:p>
    <w:p w14:paraId="1414235E" w14:textId="77777777" w:rsidR="00136BE3" w:rsidRPr="008550C2" w:rsidRDefault="00136BE3" w:rsidP="00136BE3">
      <w:pPr>
        <w:spacing w:after="60"/>
        <w:rPr>
          <w:rFonts w:asciiTheme="majorHAnsi" w:hAnsiTheme="majorHAnsi" w:cstheme="majorHAnsi"/>
        </w:rPr>
      </w:pPr>
      <w:r w:rsidRPr="008550C2">
        <w:rPr>
          <w:rFonts w:asciiTheme="majorHAnsi" w:hAnsiTheme="majorHAnsi" w:cstheme="majorHAnsi"/>
        </w:rPr>
        <w:t>zastoupen</w:t>
      </w:r>
      <w:r w:rsidRPr="008550C2">
        <w:rPr>
          <w:rFonts w:asciiTheme="majorHAnsi" w:hAnsiTheme="majorHAnsi" w:cstheme="majorHAnsi"/>
        </w:rPr>
        <w:tab/>
      </w:r>
      <w:r w:rsidRPr="008550C2">
        <w:rPr>
          <w:rFonts w:asciiTheme="majorHAnsi" w:hAnsiTheme="majorHAnsi" w:cstheme="majorHAnsi"/>
        </w:rPr>
        <w:tab/>
      </w:r>
      <w:r w:rsidRPr="008550C2">
        <w:rPr>
          <w:rFonts w:asciiTheme="majorHAnsi" w:hAnsiTheme="majorHAnsi" w:cstheme="majorHAnsi"/>
          <w:bCs/>
        </w:rPr>
        <w:t>Ing. Vladimíra Durajková, ředitelka</w:t>
      </w:r>
    </w:p>
    <w:p w14:paraId="639D7C0D" w14:textId="751F4E99" w:rsidR="00136BE3" w:rsidRPr="008550C2" w:rsidRDefault="00136BE3" w:rsidP="00136BE3">
      <w:pPr>
        <w:spacing w:after="60"/>
        <w:rPr>
          <w:rFonts w:asciiTheme="majorHAnsi" w:hAnsiTheme="majorHAnsi" w:cstheme="majorHAnsi"/>
        </w:rPr>
      </w:pPr>
      <w:r w:rsidRPr="008550C2">
        <w:rPr>
          <w:rFonts w:asciiTheme="majorHAnsi" w:hAnsiTheme="majorHAnsi" w:cstheme="majorHAnsi"/>
        </w:rPr>
        <w:t>bankovní spojení:</w:t>
      </w:r>
      <w:r w:rsidRPr="008550C2">
        <w:rPr>
          <w:rFonts w:asciiTheme="majorHAnsi" w:hAnsiTheme="majorHAnsi" w:cstheme="majorHAnsi"/>
        </w:rPr>
        <w:tab/>
      </w:r>
      <w:r w:rsidRPr="008550C2">
        <w:rPr>
          <w:rStyle w:val="normaltextrun"/>
          <w:rFonts w:asciiTheme="majorHAnsi" w:hAnsiTheme="majorHAnsi" w:cstheme="majorHAnsi"/>
        </w:rPr>
        <w:t>Česká spořitelna, a.s.</w:t>
      </w:r>
    </w:p>
    <w:p w14:paraId="2BACF3B0" w14:textId="77777777" w:rsidR="00136BE3" w:rsidRPr="00502DC6" w:rsidRDefault="00136BE3" w:rsidP="00136BE3">
      <w:pPr>
        <w:spacing w:after="60"/>
        <w:rPr>
          <w:rFonts w:asciiTheme="majorHAnsi" w:hAnsiTheme="majorHAnsi" w:cstheme="majorHAnsi"/>
        </w:rPr>
      </w:pPr>
      <w:r w:rsidRPr="008550C2">
        <w:rPr>
          <w:rFonts w:asciiTheme="majorHAnsi" w:hAnsiTheme="majorHAnsi" w:cstheme="majorHAnsi"/>
        </w:rPr>
        <w:t>č. účtu:</w:t>
      </w:r>
      <w:r w:rsidRPr="008550C2">
        <w:rPr>
          <w:rFonts w:asciiTheme="majorHAnsi" w:hAnsiTheme="majorHAnsi" w:cstheme="majorHAnsi"/>
        </w:rPr>
        <w:tab/>
      </w:r>
      <w:r w:rsidRPr="008550C2">
        <w:rPr>
          <w:rFonts w:asciiTheme="majorHAnsi" w:hAnsiTheme="majorHAnsi" w:cstheme="majorHAnsi"/>
        </w:rPr>
        <w:tab/>
      </w:r>
      <w:r w:rsidRPr="008550C2">
        <w:rPr>
          <w:rFonts w:asciiTheme="majorHAnsi" w:hAnsiTheme="majorHAnsi" w:cstheme="majorHAnsi"/>
        </w:rPr>
        <w:tab/>
      </w:r>
      <w:r w:rsidRPr="008550C2">
        <w:rPr>
          <w:rStyle w:val="normaltextrun"/>
          <w:rFonts w:asciiTheme="majorHAnsi" w:hAnsiTheme="majorHAnsi" w:cstheme="majorHAnsi"/>
        </w:rPr>
        <w:t>1581165309/0800</w:t>
      </w:r>
      <w:r w:rsidRPr="004558A5">
        <w:rPr>
          <w:rStyle w:val="eop"/>
          <w:rFonts w:asciiTheme="majorHAnsi" w:eastAsiaTheme="majorEastAsia" w:hAnsiTheme="majorHAnsi" w:cstheme="majorHAnsi"/>
        </w:rPr>
        <w:t> </w:t>
      </w:r>
    </w:p>
    <w:p w14:paraId="7E014E19" w14:textId="571AE24C" w:rsidR="007E1207" w:rsidRPr="004705D3" w:rsidRDefault="007E1207" w:rsidP="005D3576">
      <w:pPr>
        <w:spacing w:after="0"/>
        <w:jc w:val="right"/>
        <w:rPr>
          <w:rFonts w:asciiTheme="majorHAnsi" w:hAnsiTheme="majorHAnsi" w:cstheme="majorHAnsi"/>
        </w:rPr>
      </w:pPr>
      <w:r w:rsidRPr="004705D3">
        <w:rPr>
          <w:rFonts w:asciiTheme="majorHAnsi" w:hAnsiTheme="majorHAnsi" w:cstheme="majorHAnsi"/>
        </w:rPr>
        <w:t>(dále jen „</w:t>
      </w:r>
      <w:r w:rsidR="00D876DD" w:rsidRPr="004705D3">
        <w:rPr>
          <w:rFonts w:asciiTheme="majorHAnsi" w:hAnsiTheme="majorHAnsi" w:cstheme="majorHAnsi"/>
          <w:b/>
          <w:bCs/>
        </w:rPr>
        <w:t>objednatel</w:t>
      </w:r>
      <w:r w:rsidRPr="004705D3">
        <w:rPr>
          <w:rFonts w:asciiTheme="majorHAnsi" w:hAnsiTheme="majorHAnsi" w:cstheme="majorHAnsi"/>
        </w:rPr>
        <w:t xml:space="preserve">“ na straně jedné) </w:t>
      </w:r>
    </w:p>
    <w:p w14:paraId="131E148A" w14:textId="77777777" w:rsidR="007E1207" w:rsidRPr="004705D3" w:rsidRDefault="007E1207" w:rsidP="008F21D2">
      <w:pPr>
        <w:spacing w:after="0"/>
        <w:rPr>
          <w:rFonts w:asciiTheme="majorHAnsi" w:hAnsiTheme="majorHAnsi" w:cstheme="majorHAnsi"/>
        </w:rPr>
      </w:pPr>
      <w:r w:rsidRPr="004705D3">
        <w:rPr>
          <w:rFonts w:asciiTheme="majorHAnsi" w:hAnsiTheme="majorHAnsi" w:cstheme="majorHAnsi"/>
        </w:rPr>
        <w:br/>
        <w:t>a</w:t>
      </w:r>
    </w:p>
    <w:p w14:paraId="0406A490" w14:textId="77777777" w:rsidR="007E1207" w:rsidRPr="004705D3" w:rsidRDefault="007E1207" w:rsidP="008F21D2">
      <w:pPr>
        <w:spacing w:after="0"/>
        <w:rPr>
          <w:rFonts w:asciiTheme="majorHAnsi" w:hAnsiTheme="majorHAnsi" w:cstheme="majorHAnsi"/>
          <w:b/>
          <w:bCs/>
        </w:rPr>
      </w:pPr>
      <w:r w:rsidRPr="004705D3">
        <w:rPr>
          <w:rFonts w:asciiTheme="majorHAnsi" w:hAnsiTheme="majorHAnsi" w:cstheme="majorHAnsi"/>
          <w:b/>
          <w:bCs/>
          <w:highlight w:val="yellow"/>
        </w:rPr>
        <w:br/>
        <w:t>[doplní dodavatel]</w:t>
      </w:r>
    </w:p>
    <w:p w14:paraId="0DE3E528"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se sídlem:</w:t>
      </w:r>
      <w:r w:rsidRPr="004705D3">
        <w:rPr>
          <w:rFonts w:asciiTheme="majorHAnsi" w:hAnsiTheme="majorHAnsi" w:cstheme="majorHAnsi"/>
        </w:rPr>
        <w:tab/>
      </w:r>
      <w:r w:rsidRPr="004705D3">
        <w:rPr>
          <w:rFonts w:asciiTheme="majorHAnsi" w:hAnsiTheme="majorHAnsi" w:cstheme="majorHAnsi"/>
        </w:rPr>
        <w:tab/>
      </w:r>
      <w:bookmarkStart w:id="0" w:name="_Hlk200016912"/>
      <w:r w:rsidRPr="004705D3">
        <w:rPr>
          <w:rFonts w:asciiTheme="majorHAnsi" w:hAnsiTheme="majorHAnsi" w:cstheme="majorHAnsi"/>
          <w:highlight w:val="yellow"/>
        </w:rPr>
        <w:t>[doplní dodavatel]</w:t>
      </w:r>
      <w:bookmarkEnd w:id="0"/>
    </w:p>
    <w:p w14:paraId="7ADAF5E3"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IČO:</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3D17F4CF"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DIČ:</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5B17800A"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 xml:space="preserve">zastoupená </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727E4619"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bankovní spojení:</w:t>
      </w:r>
      <w:r w:rsidRPr="004705D3">
        <w:rPr>
          <w:rFonts w:asciiTheme="majorHAnsi" w:hAnsiTheme="majorHAnsi" w:cstheme="majorHAnsi"/>
        </w:rPr>
        <w:tab/>
      </w:r>
      <w:r w:rsidRPr="004705D3">
        <w:rPr>
          <w:rFonts w:asciiTheme="majorHAnsi" w:hAnsiTheme="majorHAnsi" w:cstheme="majorHAnsi"/>
          <w:highlight w:val="yellow"/>
        </w:rPr>
        <w:t>[doplní dodavatel]</w:t>
      </w:r>
    </w:p>
    <w:p w14:paraId="715412AF"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č. účtu:</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415DA91A" w14:textId="16A5C8D8" w:rsidR="007E1207" w:rsidRPr="004705D3" w:rsidRDefault="007E1207" w:rsidP="00776083">
      <w:pPr>
        <w:spacing w:after="0"/>
        <w:jc w:val="right"/>
        <w:rPr>
          <w:rFonts w:asciiTheme="majorHAnsi" w:hAnsiTheme="majorHAnsi" w:cstheme="majorHAnsi"/>
        </w:rPr>
      </w:pPr>
      <w:r w:rsidRPr="004705D3">
        <w:rPr>
          <w:rFonts w:asciiTheme="majorHAnsi" w:hAnsiTheme="majorHAnsi" w:cstheme="majorHAnsi"/>
        </w:rPr>
        <w:t>(dále jen "</w:t>
      </w:r>
      <w:r w:rsidR="00D876DD" w:rsidRPr="004705D3">
        <w:rPr>
          <w:rFonts w:asciiTheme="majorHAnsi" w:hAnsiTheme="majorHAnsi" w:cstheme="majorHAnsi"/>
          <w:b/>
          <w:bCs/>
        </w:rPr>
        <w:t>zhotovitel</w:t>
      </w:r>
      <w:r w:rsidRPr="004705D3">
        <w:rPr>
          <w:rFonts w:asciiTheme="majorHAnsi" w:hAnsiTheme="majorHAnsi" w:cstheme="majorHAnsi"/>
        </w:rPr>
        <w:t>" na straně druhé)</w:t>
      </w:r>
    </w:p>
    <w:p w14:paraId="7C8DCDE9" w14:textId="67DC51DF" w:rsidR="007E1207" w:rsidRPr="004705D3" w:rsidRDefault="007E1207" w:rsidP="007E1207">
      <w:pPr>
        <w:rPr>
          <w:rFonts w:asciiTheme="majorHAnsi" w:hAnsiTheme="majorHAnsi" w:cstheme="majorHAnsi"/>
        </w:rPr>
      </w:pPr>
    </w:p>
    <w:p w14:paraId="4A153C03" w14:textId="562507A4" w:rsidR="008F21D2" w:rsidRDefault="008F21D2" w:rsidP="007E1207">
      <w:pPr>
        <w:jc w:val="both"/>
        <w:rPr>
          <w:rFonts w:asciiTheme="majorHAnsi" w:hAnsiTheme="majorHAnsi" w:cstheme="majorHAnsi"/>
        </w:rPr>
      </w:pPr>
      <w:r>
        <w:rPr>
          <w:rFonts w:asciiTheme="majorHAnsi" w:hAnsiTheme="majorHAnsi" w:cstheme="majorHAnsi"/>
        </w:rPr>
        <w:t>objednatel a zhotovitel,</w:t>
      </w:r>
      <w:r w:rsidRPr="00502DC6">
        <w:rPr>
          <w:rFonts w:asciiTheme="majorHAnsi" w:hAnsiTheme="majorHAnsi" w:cstheme="majorHAnsi"/>
        </w:rPr>
        <w:t xml:space="preserve"> dále též označováni jako „</w:t>
      </w:r>
      <w:r w:rsidRPr="00502DC6">
        <w:rPr>
          <w:rFonts w:asciiTheme="majorHAnsi" w:hAnsiTheme="majorHAnsi" w:cstheme="majorHAnsi"/>
          <w:b/>
          <w:bCs/>
        </w:rPr>
        <w:t>smluvní strany</w:t>
      </w:r>
      <w:r w:rsidRPr="00502DC6">
        <w:rPr>
          <w:rFonts w:asciiTheme="majorHAnsi" w:hAnsiTheme="majorHAnsi" w:cstheme="majorHAnsi"/>
        </w:rPr>
        <w:t>"</w:t>
      </w:r>
      <w:r>
        <w:rPr>
          <w:rFonts w:asciiTheme="majorHAnsi" w:hAnsiTheme="majorHAnsi" w:cstheme="majorHAnsi"/>
        </w:rPr>
        <w:t xml:space="preserve">, </w:t>
      </w:r>
      <w:r w:rsidRPr="00502DC6">
        <w:rPr>
          <w:rFonts w:asciiTheme="majorHAnsi" w:hAnsiTheme="majorHAnsi" w:cstheme="majorHAnsi"/>
        </w:rPr>
        <w:t>tuto smlouvu</w:t>
      </w:r>
      <w:r>
        <w:rPr>
          <w:rFonts w:asciiTheme="majorHAnsi" w:hAnsiTheme="majorHAnsi" w:cstheme="majorHAnsi"/>
        </w:rPr>
        <w:t xml:space="preserve"> o dílo</w:t>
      </w:r>
      <w:r w:rsidRPr="00502DC6">
        <w:rPr>
          <w:rFonts w:asciiTheme="majorHAnsi" w:hAnsiTheme="majorHAnsi" w:cstheme="majorHAnsi"/>
        </w:rPr>
        <w:t xml:space="preserve"> (dále </w:t>
      </w:r>
      <w:r>
        <w:rPr>
          <w:rFonts w:asciiTheme="majorHAnsi" w:hAnsiTheme="majorHAnsi" w:cstheme="majorHAnsi"/>
        </w:rPr>
        <w:t xml:space="preserve">jen </w:t>
      </w:r>
      <w:r w:rsidRPr="00502DC6">
        <w:rPr>
          <w:rFonts w:asciiTheme="majorHAnsi" w:hAnsiTheme="majorHAnsi" w:cstheme="majorHAnsi"/>
        </w:rPr>
        <w:t>„</w:t>
      </w:r>
      <w:r w:rsidRPr="00502DC6">
        <w:rPr>
          <w:rFonts w:asciiTheme="majorHAnsi" w:hAnsiTheme="majorHAnsi" w:cstheme="majorHAnsi"/>
          <w:b/>
          <w:bCs/>
        </w:rPr>
        <w:t>smlouva</w:t>
      </w:r>
      <w:r w:rsidRPr="00502DC6">
        <w:rPr>
          <w:rFonts w:asciiTheme="majorHAnsi" w:hAnsiTheme="majorHAnsi" w:cstheme="majorHAnsi"/>
        </w:rPr>
        <w:t>“)</w:t>
      </w:r>
      <w:r>
        <w:rPr>
          <w:rFonts w:asciiTheme="majorHAnsi" w:hAnsiTheme="majorHAnsi" w:cstheme="majorHAnsi"/>
        </w:rPr>
        <w:t>.</w:t>
      </w:r>
    </w:p>
    <w:p w14:paraId="2DA104C9" w14:textId="77777777" w:rsidR="007E1207" w:rsidRPr="004705D3" w:rsidRDefault="007E1207" w:rsidP="007E1207">
      <w:pPr>
        <w:rPr>
          <w:rFonts w:asciiTheme="majorHAnsi" w:hAnsiTheme="majorHAnsi" w:cstheme="majorHAnsi"/>
        </w:rPr>
      </w:pPr>
    </w:p>
    <w:p w14:paraId="15414C7E" w14:textId="7BE6C4E4" w:rsidR="007E1207" w:rsidRPr="004705D3" w:rsidRDefault="007E1207"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Předmět smlouvy</w:t>
      </w:r>
    </w:p>
    <w:p w14:paraId="57AFA02E" w14:textId="516A38B8" w:rsidR="00323562" w:rsidRPr="004705D3" w:rsidRDefault="00323562" w:rsidP="004705D3">
      <w:pPr>
        <w:pStyle w:val="Odstavecseseznamem"/>
        <w:numPr>
          <w:ilvl w:val="0"/>
          <w:numId w:val="1"/>
        </w:numPr>
        <w:spacing w:line="240" w:lineRule="auto"/>
        <w:ind w:left="357" w:hanging="357"/>
        <w:jc w:val="both"/>
        <w:rPr>
          <w:rFonts w:asciiTheme="majorHAnsi" w:hAnsiTheme="majorHAnsi" w:cstheme="majorHAnsi"/>
        </w:rPr>
      </w:pPr>
      <w:r w:rsidRPr="004705D3">
        <w:rPr>
          <w:rFonts w:asciiTheme="majorHAnsi" w:hAnsiTheme="majorHAnsi" w:cstheme="majorHAnsi"/>
        </w:rPr>
        <w:t xml:space="preserve">Zhotovitel se zavazuje provést na svůj náklad a nebezpečí pro objednatele dílo, kterým </w:t>
      </w:r>
      <w:r w:rsidRPr="00E52C35">
        <w:rPr>
          <w:rFonts w:asciiTheme="majorHAnsi" w:hAnsiTheme="majorHAnsi" w:cstheme="majorHAnsi"/>
          <w:b/>
          <w:bCs/>
          <w:u w:val="single"/>
        </w:rPr>
        <w:t xml:space="preserve">je </w:t>
      </w:r>
      <w:r w:rsidR="005F2399" w:rsidRPr="00E52C35">
        <w:rPr>
          <w:rFonts w:asciiTheme="majorHAnsi" w:hAnsiTheme="majorHAnsi" w:cstheme="majorHAnsi"/>
          <w:b/>
          <w:bCs/>
          <w:u w:val="single"/>
        </w:rPr>
        <w:t>dodávka, montáž a instalace mobilních regálových systémů</w:t>
      </w:r>
      <w:r w:rsidRPr="004705D3">
        <w:rPr>
          <w:rFonts w:asciiTheme="majorHAnsi" w:hAnsiTheme="majorHAnsi" w:cstheme="majorHAnsi"/>
        </w:rPr>
        <w:t xml:space="preserve"> (dále jen „</w:t>
      </w:r>
      <w:r w:rsidRPr="004705D3">
        <w:rPr>
          <w:rFonts w:asciiTheme="majorHAnsi" w:hAnsiTheme="majorHAnsi" w:cstheme="majorHAnsi"/>
          <w:b/>
        </w:rPr>
        <w:t>dílo</w:t>
      </w:r>
      <w:r w:rsidRPr="004705D3">
        <w:rPr>
          <w:rFonts w:asciiTheme="majorHAnsi" w:hAnsiTheme="majorHAnsi" w:cstheme="majorHAnsi"/>
        </w:rPr>
        <w:t xml:space="preserve">“). Bližší specifikace díla je uvedena v příloze č. 1 této smlouvy – </w:t>
      </w:r>
      <w:r w:rsidR="00D14461" w:rsidRPr="004705D3">
        <w:rPr>
          <w:rFonts w:asciiTheme="majorHAnsi" w:hAnsiTheme="majorHAnsi" w:cstheme="majorHAnsi"/>
        </w:rPr>
        <w:t xml:space="preserve">položkový </w:t>
      </w:r>
      <w:r w:rsidR="00D14461" w:rsidRPr="00E52C35">
        <w:rPr>
          <w:rFonts w:asciiTheme="majorHAnsi" w:hAnsiTheme="majorHAnsi" w:cstheme="majorHAnsi"/>
        </w:rPr>
        <w:t>rozpočet</w:t>
      </w:r>
      <w:r w:rsidRPr="00E52C35">
        <w:rPr>
          <w:rFonts w:asciiTheme="majorHAnsi" w:hAnsiTheme="majorHAnsi" w:cstheme="majorHAnsi"/>
        </w:rPr>
        <w:t>.</w:t>
      </w:r>
      <w:r w:rsidR="000503C5" w:rsidRPr="00E52C35">
        <w:rPr>
          <w:rFonts w:asciiTheme="majorHAnsi" w:hAnsiTheme="majorHAnsi" w:cstheme="majorHAnsi"/>
        </w:rPr>
        <w:t xml:space="preserve"> Smlouva je uzavřena na základě zadávacího řízení k veřejné zakázce </w:t>
      </w:r>
      <w:r w:rsidR="001D7A64" w:rsidRPr="00E52C35">
        <w:rPr>
          <w:rFonts w:asciiTheme="majorHAnsi" w:hAnsiTheme="majorHAnsi" w:cstheme="majorHAnsi"/>
        </w:rPr>
        <w:t>zadávané ve zjednodušeném podlimitním řízení</w:t>
      </w:r>
      <w:r w:rsidR="000503C5" w:rsidRPr="00E52C35">
        <w:rPr>
          <w:rFonts w:asciiTheme="majorHAnsi" w:hAnsiTheme="majorHAnsi" w:cstheme="majorHAnsi"/>
        </w:rPr>
        <w:t xml:space="preserve"> s názvem </w:t>
      </w:r>
      <w:r w:rsidR="00E52C35" w:rsidRPr="00E52C35">
        <w:rPr>
          <w:rFonts w:asciiTheme="majorHAnsi" w:hAnsiTheme="majorHAnsi" w:cstheme="majorHAnsi"/>
          <w:b/>
          <w:bCs/>
        </w:rPr>
        <w:t>„Regálové systémy“.</w:t>
      </w:r>
    </w:p>
    <w:p w14:paraId="05203D77" w14:textId="79CF2628" w:rsidR="007E1207" w:rsidRPr="004705D3" w:rsidRDefault="002C0B9D" w:rsidP="004705D3">
      <w:pPr>
        <w:pStyle w:val="Odstavecseseznamem"/>
        <w:numPr>
          <w:ilvl w:val="0"/>
          <w:numId w:val="1"/>
        </w:numPr>
        <w:spacing w:line="240" w:lineRule="auto"/>
        <w:ind w:left="357" w:hanging="357"/>
        <w:jc w:val="both"/>
        <w:rPr>
          <w:rFonts w:asciiTheme="majorHAnsi" w:hAnsiTheme="majorHAnsi" w:cstheme="majorHAnsi"/>
        </w:rPr>
      </w:pPr>
      <w:r w:rsidRPr="004705D3">
        <w:rPr>
          <w:rFonts w:asciiTheme="majorHAnsi" w:hAnsiTheme="majorHAnsi" w:cstheme="majorHAnsi"/>
        </w:rPr>
        <w:t xml:space="preserve">Provedením díla se rozumí úplné, funkční a bezvadné provedení veškerých dodávek, prací, služeb a výkonů nezbytných pro zahájení, řádné dokončení a předání díla a k jeho užívání, dále provedení všech činností souvisejících s dodávkou materiálů a s tím související prací, jejichž provedení je pro řádné dokončení díla nezbytné. Celé dílo musí zhotovitel provést s potřebnou péčí v souladu s požadavky, podmínkami, parametry, specifikacemi a ostatními údaji a informacemi obsaženými </w:t>
      </w:r>
      <w:r w:rsidRPr="004705D3">
        <w:rPr>
          <w:rFonts w:asciiTheme="majorHAnsi" w:hAnsiTheme="majorHAnsi" w:cstheme="majorHAnsi"/>
        </w:rPr>
        <w:lastRenderedPageBreak/>
        <w:t xml:space="preserve">nebo předepsanými v této </w:t>
      </w:r>
      <w:r w:rsidRPr="00E52C35">
        <w:rPr>
          <w:rFonts w:asciiTheme="majorHAnsi" w:hAnsiTheme="majorHAnsi" w:cstheme="majorHAnsi"/>
        </w:rPr>
        <w:t>smlouvě</w:t>
      </w:r>
      <w:r w:rsidR="00FB5D71" w:rsidRPr="00E52C35">
        <w:rPr>
          <w:rFonts w:asciiTheme="majorHAnsi" w:hAnsiTheme="majorHAnsi" w:cstheme="majorHAnsi"/>
        </w:rPr>
        <w:t xml:space="preserve"> nebo v zadávací dokumentaci k předmětné zakázce</w:t>
      </w:r>
      <w:r w:rsidRPr="00E52C35">
        <w:rPr>
          <w:rFonts w:asciiTheme="majorHAnsi" w:hAnsiTheme="majorHAnsi" w:cstheme="majorHAnsi"/>
        </w:rPr>
        <w:t>. Zhotovitel</w:t>
      </w:r>
      <w:r w:rsidRPr="004705D3">
        <w:rPr>
          <w:rFonts w:asciiTheme="majorHAnsi" w:hAnsiTheme="majorHAnsi" w:cstheme="majorHAnsi"/>
        </w:rPr>
        <w:t xml:space="preserve"> provede všechny práce, činnosti a zajistí dodávky všech materiálů</w:t>
      </w:r>
      <w:r w:rsidR="006514B0" w:rsidRPr="004705D3">
        <w:rPr>
          <w:rFonts w:asciiTheme="majorHAnsi" w:hAnsiTheme="majorHAnsi" w:cstheme="majorHAnsi"/>
        </w:rPr>
        <w:t xml:space="preserve"> nezbytn</w:t>
      </w:r>
      <w:r w:rsidR="008972E5">
        <w:rPr>
          <w:rFonts w:asciiTheme="majorHAnsi" w:hAnsiTheme="majorHAnsi" w:cstheme="majorHAnsi"/>
        </w:rPr>
        <w:t>ých</w:t>
      </w:r>
      <w:r w:rsidR="006514B0" w:rsidRPr="004705D3">
        <w:rPr>
          <w:rFonts w:asciiTheme="majorHAnsi" w:hAnsiTheme="majorHAnsi" w:cstheme="majorHAnsi"/>
        </w:rPr>
        <w:t xml:space="preserve"> pro provedení díla</w:t>
      </w:r>
      <w:r w:rsidRPr="004705D3">
        <w:rPr>
          <w:rFonts w:asciiTheme="majorHAnsi" w:hAnsiTheme="majorHAnsi" w:cstheme="majorHAnsi"/>
        </w:rPr>
        <w:t>.</w:t>
      </w:r>
      <w:r w:rsidR="007E1207" w:rsidRPr="004705D3">
        <w:rPr>
          <w:rFonts w:asciiTheme="majorHAnsi" w:hAnsiTheme="majorHAnsi" w:cstheme="majorHAnsi"/>
        </w:rPr>
        <w:t xml:space="preserve"> </w:t>
      </w:r>
    </w:p>
    <w:p w14:paraId="23FD5D3F" w14:textId="6D3C9DDF" w:rsidR="00A563D1" w:rsidRDefault="002C0B9D" w:rsidP="004705D3">
      <w:pPr>
        <w:pStyle w:val="Odstavecseseznamem"/>
        <w:numPr>
          <w:ilvl w:val="0"/>
          <w:numId w:val="1"/>
        </w:numPr>
        <w:spacing w:line="240" w:lineRule="auto"/>
        <w:jc w:val="both"/>
        <w:rPr>
          <w:rFonts w:asciiTheme="majorHAnsi" w:hAnsiTheme="majorHAnsi" w:cstheme="majorHAnsi"/>
        </w:rPr>
      </w:pPr>
      <w:r w:rsidRPr="004705D3">
        <w:rPr>
          <w:rFonts w:asciiTheme="majorHAnsi" w:hAnsiTheme="majorHAnsi" w:cstheme="majorHAnsi"/>
        </w:rPr>
        <w:t xml:space="preserve">Objednatel </w:t>
      </w:r>
      <w:r w:rsidR="007E1207" w:rsidRPr="004705D3">
        <w:rPr>
          <w:rFonts w:asciiTheme="majorHAnsi" w:hAnsiTheme="majorHAnsi" w:cstheme="majorHAnsi"/>
        </w:rPr>
        <w:t xml:space="preserve">se zavazuje </w:t>
      </w:r>
      <w:r w:rsidRPr="004705D3">
        <w:rPr>
          <w:rFonts w:asciiTheme="majorHAnsi" w:hAnsiTheme="majorHAnsi" w:cstheme="majorHAnsi"/>
        </w:rPr>
        <w:t xml:space="preserve">řádně provedené dílo </w:t>
      </w:r>
      <w:r w:rsidR="007E1207" w:rsidRPr="004705D3">
        <w:rPr>
          <w:rFonts w:asciiTheme="majorHAnsi" w:hAnsiTheme="majorHAnsi" w:cstheme="majorHAnsi"/>
        </w:rPr>
        <w:t xml:space="preserve">převzít a uhradit za něj sjednanou cenu </w:t>
      </w:r>
      <w:r w:rsidRPr="004705D3">
        <w:rPr>
          <w:rFonts w:asciiTheme="majorHAnsi" w:hAnsiTheme="majorHAnsi" w:cstheme="majorHAnsi"/>
        </w:rPr>
        <w:t>za podmínek stanovených touto smlouvou</w:t>
      </w:r>
      <w:r w:rsidR="00DA02CF">
        <w:rPr>
          <w:rFonts w:asciiTheme="majorHAnsi" w:hAnsiTheme="majorHAnsi" w:cstheme="majorHAnsi"/>
        </w:rPr>
        <w:t>.</w:t>
      </w:r>
    </w:p>
    <w:p w14:paraId="23C18042" w14:textId="5ABF535A" w:rsidR="00F40F83" w:rsidRPr="00F40F83" w:rsidRDefault="00471DBE" w:rsidP="00A5374D">
      <w:pPr>
        <w:pStyle w:val="Odstavecseseznamem"/>
        <w:numPr>
          <w:ilvl w:val="0"/>
          <w:numId w:val="1"/>
        </w:numPr>
        <w:jc w:val="both"/>
        <w:rPr>
          <w:rFonts w:asciiTheme="majorHAnsi" w:hAnsiTheme="majorHAnsi" w:cstheme="majorHAnsi"/>
        </w:rPr>
      </w:pPr>
      <w:r>
        <w:rPr>
          <w:rFonts w:asciiTheme="majorHAnsi" w:hAnsiTheme="majorHAnsi" w:cstheme="majorHAnsi"/>
        </w:rPr>
        <w:t xml:space="preserve">Zhotovitel prohlašuje, že </w:t>
      </w:r>
      <w:r w:rsidR="00A5374D">
        <w:rPr>
          <w:rFonts w:asciiTheme="majorHAnsi" w:hAnsiTheme="majorHAnsi" w:cstheme="majorHAnsi"/>
        </w:rPr>
        <w:t>z</w:t>
      </w:r>
      <w:r w:rsidR="00F40F83" w:rsidRPr="00F40F83">
        <w:rPr>
          <w:rFonts w:asciiTheme="majorHAnsi" w:hAnsiTheme="majorHAnsi" w:cstheme="majorHAnsi"/>
        </w:rPr>
        <w:t xml:space="preserve">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w:t>
      </w:r>
      <w:r w:rsidR="00A5374D">
        <w:rPr>
          <w:rFonts w:asciiTheme="majorHAnsi" w:hAnsiTheme="majorHAnsi" w:cstheme="majorHAnsi"/>
        </w:rPr>
        <w:t>Zhotovitel</w:t>
      </w:r>
      <w:r w:rsidR="00F40F83" w:rsidRPr="00F40F83">
        <w:rPr>
          <w:rFonts w:asciiTheme="majorHAnsi" w:hAnsiTheme="majorHAnsi" w:cstheme="majorHAnsi"/>
        </w:rPr>
        <w:t xml:space="preserve"> odpovídá za to, že zařízení je vyrobeno z nejlepších materiálů, v prvotřídní kvalitě</w:t>
      </w:r>
      <w:r w:rsidR="00D25199">
        <w:rPr>
          <w:rFonts w:asciiTheme="majorHAnsi" w:hAnsiTheme="majorHAnsi" w:cstheme="majorHAnsi"/>
        </w:rPr>
        <w:t>.</w:t>
      </w:r>
    </w:p>
    <w:p w14:paraId="3ABB19DB" w14:textId="0027DA7B" w:rsidR="00A563D1" w:rsidRPr="00A563D1" w:rsidRDefault="00A563D1" w:rsidP="005F5D6F">
      <w:pPr>
        <w:pStyle w:val="Odstavecseseznamem"/>
        <w:numPr>
          <w:ilvl w:val="0"/>
          <w:numId w:val="1"/>
        </w:numPr>
        <w:spacing w:line="240" w:lineRule="auto"/>
        <w:jc w:val="both"/>
        <w:rPr>
          <w:rFonts w:asciiTheme="majorHAnsi" w:hAnsiTheme="majorHAnsi" w:cstheme="majorHAnsi"/>
        </w:rPr>
      </w:pPr>
      <w:r>
        <w:rPr>
          <w:rFonts w:asciiTheme="majorHAnsi" w:hAnsiTheme="majorHAnsi" w:cstheme="majorHAnsi"/>
          <w:b/>
          <w:bCs/>
        </w:rPr>
        <w:t>Součástí závazku zhotovitele</w:t>
      </w:r>
      <w:r w:rsidR="005F5D6F">
        <w:rPr>
          <w:rFonts w:asciiTheme="majorHAnsi" w:hAnsiTheme="majorHAnsi" w:cstheme="majorHAnsi"/>
          <w:b/>
          <w:bCs/>
        </w:rPr>
        <w:t xml:space="preserve"> je </w:t>
      </w:r>
      <w:r w:rsidRPr="00A563D1">
        <w:rPr>
          <w:rFonts w:asciiTheme="majorHAnsi" w:hAnsiTheme="majorHAnsi" w:cstheme="majorHAnsi"/>
          <w:b/>
          <w:bCs/>
        </w:rPr>
        <w:t xml:space="preserve">využití polic poskytnutých </w:t>
      </w:r>
      <w:r w:rsidR="009C1F0D">
        <w:rPr>
          <w:rFonts w:asciiTheme="majorHAnsi" w:hAnsiTheme="majorHAnsi" w:cstheme="majorHAnsi"/>
          <w:b/>
          <w:bCs/>
        </w:rPr>
        <w:t>objednatelem</w:t>
      </w:r>
      <w:r w:rsidR="009C1F0D" w:rsidRPr="00A563D1">
        <w:rPr>
          <w:rFonts w:asciiTheme="majorHAnsi" w:hAnsiTheme="majorHAnsi" w:cstheme="majorHAnsi"/>
        </w:rPr>
        <w:t xml:space="preserve"> </w:t>
      </w:r>
      <w:r w:rsidRPr="00A563D1">
        <w:rPr>
          <w:rFonts w:asciiTheme="majorHAnsi" w:hAnsiTheme="majorHAnsi" w:cstheme="majorHAnsi"/>
        </w:rPr>
        <w:t>(Příloha č. 5 zadávací dokumentace – fotodokumentace)</w:t>
      </w:r>
      <w:r w:rsidR="005F5D6F">
        <w:rPr>
          <w:rFonts w:asciiTheme="majorHAnsi" w:hAnsiTheme="majorHAnsi" w:cstheme="majorHAnsi"/>
        </w:rPr>
        <w:t>.</w:t>
      </w:r>
    </w:p>
    <w:p w14:paraId="7D493850" w14:textId="77777777" w:rsidR="007E1207" w:rsidRPr="004705D3" w:rsidRDefault="007E1207" w:rsidP="004705D3">
      <w:pPr>
        <w:spacing w:after="120" w:line="240" w:lineRule="auto"/>
        <w:jc w:val="both"/>
        <w:rPr>
          <w:rFonts w:asciiTheme="majorHAnsi" w:hAnsiTheme="majorHAnsi" w:cstheme="majorHAnsi"/>
        </w:rPr>
      </w:pPr>
    </w:p>
    <w:p w14:paraId="7D024BAC" w14:textId="72424F3E" w:rsidR="007E1207" w:rsidRPr="004705D3" w:rsidRDefault="00F16B36"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Doba a místo plnění</w:t>
      </w:r>
    </w:p>
    <w:p w14:paraId="5C1DF401" w14:textId="5CCF5134" w:rsidR="007E1207" w:rsidRPr="00E24A79" w:rsidRDefault="00F16B36" w:rsidP="004705D3">
      <w:pPr>
        <w:pStyle w:val="Odstavecseseznamem"/>
        <w:numPr>
          <w:ilvl w:val="0"/>
          <w:numId w:val="2"/>
        </w:numPr>
        <w:spacing w:line="240" w:lineRule="auto"/>
        <w:jc w:val="both"/>
        <w:rPr>
          <w:rFonts w:asciiTheme="majorHAnsi" w:hAnsiTheme="majorHAnsi" w:cstheme="majorHAnsi"/>
          <w:b/>
          <w:bCs/>
        </w:rPr>
      </w:pPr>
      <w:r w:rsidRPr="004705D3">
        <w:rPr>
          <w:rFonts w:asciiTheme="majorHAnsi" w:hAnsiTheme="majorHAnsi" w:cstheme="majorHAnsi"/>
        </w:rPr>
        <w:t>Zhotovitel se zavazuje provést dílo do</w:t>
      </w:r>
      <w:r w:rsidR="007E1207" w:rsidRPr="004705D3">
        <w:rPr>
          <w:rFonts w:asciiTheme="majorHAnsi" w:hAnsiTheme="majorHAnsi" w:cstheme="majorHAnsi"/>
        </w:rPr>
        <w:t>:</w:t>
      </w:r>
      <w:r w:rsidRPr="004705D3">
        <w:rPr>
          <w:rFonts w:asciiTheme="majorHAnsi" w:hAnsiTheme="majorHAnsi" w:cstheme="majorHAnsi"/>
        </w:rPr>
        <w:t xml:space="preserve"> </w:t>
      </w:r>
      <w:r w:rsidR="00E84CEC" w:rsidRPr="00E24A79">
        <w:rPr>
          <w:rFonts w:asciiTheme="majorHAnsi" w:hAnsiTheme="majorHAnsi" w:cstheme="majorHAnsi"/>
          <w:b/>
          <w:bCs/>
        </w:rPr>
        <w:t xml:space="preserve">4 měsíců od </w:t>
      </w:r>
      <w:r w:rsidR="0019192E">
        <w:rPr>
          <w:rFonts w:asciiTheme="majorHAnsi" w:hAnsiTheme="majorHAnsi" w:cstheme="majorHAnsi"/>
          <w:b/>
          <w:bCs/>
        </w:rPr>
        <w:t>účinnosti</w:t>
      </w:r>
      <w:r w:rsidR="006470C0">
        <w:rPr>
          <w:rFonts w:asciiTheme="majorHAnsi" w:hAnsiTheme="majorHAnsi" w:cstheme="majorHAnsi"/>
          <w:b/>
          <w:bCs/>
        </w:rPr>
        <w:t xml:space="preserve"> této</w:t>
      </w:r>
      <w:r w:rsidR="00E84CEC" w:rsidRPr="00E24A79">
        <w:rPr>
          <w:rFonts w:asciiTheme="majorHAnsi" w:hAnsiTheme="majorHAnsi" w:cstheme="majorHAnsi"/>
          <w:b/>
          <w:bCs/>
        </w:rPr>
        <w:t xml:space="preserve"> smlouvy.</w:t>
      </w:r>
    </w:p>
    <w:p w14:paraId="284FFA6B" w14:textId="186B237E" w:rsidR="00F16B36" w:rsidRPr="00E24A79" w:rsidRDefault="00F16B36" w:rsidP="004705D3">
      <w:pPr>
        <w:pStyle w:val="Odstavecseseznamem"/>
        <w:numPr>
          <w:ilvl w:val="0"/>
          <w:numId w:val="2"/>
        </w:numPr>
        <w:spacing w:line="240" w:lineRule="auto"/>
        <w:jc w:val="both"/>
        <w:rPr>
          <w:rFonts w:asciiTheme="majorHAnsi" w:hAnsiTheme="majorHAnsi" w:cstheme="majorHAnsi"/>
          <w:b/>
          <w:bCs/>
        </w:rPr>
      </w:pPr>
      <w:r w:rsidRPr="004705D3">
        <w:rPr>
          <w:rFonts w:asciiTheme="majorHAnsi" w:hAnsiTheme="majorHAnsi" w:cstheme="majorHAnsi"/>
        </w:rPr>
        <w:t xml:space="preserve">Zhotovitel </w:t>
      </w:r>
      <w:r w:rsidR="0094576D">
        <w:rPr>
          <w:rFonts w:asciiTheme="majorHAnsi" w:hAnsiTheme="majorHAnsi" w:cstheme="majorHAnsi"/>
        </w:rPr>
        <w:t>se zavazuje</w:t>
      </w:r>
      <w:r w:rsidR="0094576D" w:rsidRPr="004705D3">
        <w:rPr>
          <w:rFonts w:asciiTheme="majorHAnsi" w:hAnsiTheme="majorHAnsi" w:cstheme="majorHAnsi"/>
        </w:rPr>
        <w:t xml:space="preserve"> </w:t>
      </w:r>
      <w:r w:rsidR="008F4425">
        <w:rPr>
          <w:rFonts w:asciiTheme="majorHAnsi" w:hAnsiTheme="majorHAnsi" w:cstheme="majorHAnsi"/>
        </w:rPr>
        <w:t>zahájit plnění</w:t>
      </w:r>
      <w:r w:rsidRPr="004705D3">
        <w:rPr>
          <w:rFonts w:asciiTheme="majorHAnsi" w:hAnsiTheme="majorHAnsi" w:cstheme="majorHAnsi"/>
        </w:rPr>
        <w:t xml:space="preserve"> díla: </w:t>
      </w:r>
      <w:r w:rsidR="00465215" w:rsidRPr="00465215">
        <w:rPr>
          <w:rFonts w:asciiTheme="majorHAnsi" w:hAnsiTheme="majorHAnsi" w:cstheme="majorHAnsi"/>
          <w:b/>
          <w:bCs/>
        </w:rPr>
        <w:t>den následující po nabytí účinnosti této smlouvy</w:t>
      </w:r>
      <w:r w:rsidR="00E265C9">
        <w:rPr>
          <w:rFonts w:asciiTheme="majorHAnsi" w:hAnsiTheme="majorHAnsi" w:cstheme="majorHAnsi"/>
          <w:b/>
          <w:bCs/>
        </w:rPr>
        <w:t>.</w:t>
      </w:r>
    </w:p>
    <w:p w14:paraId="5154ACBF" w14:textId="52CFCE19" w:rsidR="007E1207" w:rsidRPr="004705D3" w:rsidRDefault="00F16B36" w:rsidP="004705D3">
      <w:pPr>
        <w:pStyle w:val="Odstavecseseznamem"/>
        <w:numPr>
          <w:ilvl w:val="0"/>
          <w:numId w:val="2"/>
        </w:numPr>
        <w:spacing w:line="240" w:lineRule="auto"/>
        <w:jc w:val="both"/>
        <w:rPr>
          <w:rFonts w:asciiTheme="majorHAnsi" w:hAnsiTheme="majorHAnsi" w:cstheme="majorHAnsi"/>
        </w:rPr>
      </w:pPr>
      <w:r w:rsidRPr="004705D3">
        <w:rPr>
          <w:rFonts w:asciiTheme="majorHAnsi" w:hAnsiTheme="majorHAnsi" w:cstheme="majorHAnsi"/>
        </w:rPr>
        <w:t>Místem plnění je</w:t>
      </w:r>
      <w:r w:rsidRPr="00E24A79">
        <w:rPr>
          <w:rFonts w:asciiTheme="majorHAnsi" w:hAnsiTheme="majorHAnsi" w:cstheme="majorHAnsi"/>
        </w:rPr>
        <w:t xml:space="preserve">: </w:t>
      </w:r>
      <w:r w:rsidR="00E24A79" w:rsidRPr="00E24A79">
        <w:rPr>
          <w:rFonts w:asciiTheme="majorHAnsi" w:hAnsiTheme="majorHAnsi" w:cstheme="majorHAnsi"/>
          <w:b/>
        </w:rPr>
        <w:t xml:space="preserve">depozitář na adrese </w:t>
      </w:r>
      <w:proofErr w:type="spellStart"/>
      <w:r w:rsidR="00E24A79" w:rsidRPr="00E24A79">
        <w:rPr>
          <w:rFonts w:asciiTheme="majorHAnsi" w:hAnsiTheme="majorHAnsi" w:cstheme="majorHAnsi"/>
          <w:b/>
        </w:rPr>
        <w:t>Alšovka</w:t>
      </w:r>
      <w:proofErr w:type="spellEnd"/>
      <w:r w:rsidR="00E24A79" w:rsidRPr="00E24A79">
        <w:rPr>
          <w:rFonts w:asciiTheme="majorHAnsi" w:hAnsiTheme="majorHAnsi" w:cstheme="majorHAnsi"/>
          <w:b/>
        </w:rPr>
        <w:t>, Alšova 975/15, 669 02 Znojmo</w:t>
      </w:r>
      <w:r w:rsidR="00E24A79" w:rsidRPr="00E24A79">
        <w:rPr>
          <w:rFonts w:asciiTheme="majorHAnsi" w:hAnsiTheme="majorHAnsi" w:cstheme="majorHAnsi"/>
        </w:rPr>
        <w:t>.</w:t>
      </w:r>
    </w:p>
    <w:p w14:paraId="38740137" w14:textId="77777777" w:rsidR="007E1207" w:rsidRPr="004705D3" w:rsidRDefault="007E1207" w:rsidP="004705D3">
      <w:pPr>
        <w:pStyle w:val="Nadpis1"/>
        <w:spacing w:after="120" w:line="240" w:lineRule="auto"/>
        <w:rPr>
          <w:rFonts w:asciiTheme="majorHAnsi" w:hAnsiTheme="majorHAnsi" w:cstheme="majorHAnsi"/>
        </w:rPr>
      </w:pPr>
    </w:p>
    <w:p w14:paraId="555F6F0D" w14:textId="44F7EB38" w:rsidR="007E1207" w:rsidRPr="004705D3" w:rsidRDefault="00AA6C00"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Cena za dílo</w:t>
      </w:r>
      <w:r w:rsidR="007E1207" w:rsidRPr="004705D3">
        <w:rPr>
          <w:rFonts w:asciiTheme="majorHAnsi" w:hAnsiTheme="majorHAnsi" w:cstheme="majorHAnsi"/>
        </w:rPr>
        <w:t xml:space="preserve"> </w:t>
      </w:r>
    </w:p>
    <w:p w14:paraId="493417EB" w14:textId="5DDE2C78" w:rsidR="007E1207" w:rsidRPr="004705D3" w:rsidRDefault="00AA6C00"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 xml:space="preserve">Cena za řádné provedení díla je stanovena jako nejvýše přípustná, platná po celou dobu provádění díla. </w:t>
      </w:r>
    </w:p>
    <w:p w14:paraId="11615DA1" w14:textId="4EFA7354" w:rsidR="00A55DA2" w:rsidRDefault="00A55DA2" w:rsidP="00A55DA2">
      <w:pPr>
        <w:pStyle w:val="Odstavecseseznamem"/>
        <w:spacing w:line="240" w:lineRule="auto"/>
        <w:ind w:left="360"/>
        <w:jc w:val="both"/>
        <w:rPr>
          <w:rFonts w:asciiTheme="majorHAnsi" w:hAnsiTheme="majorHAnsi" w:cstheme="majorHAnsi"/>
          <w:b/>
          <w:bCs/>
        </w:rPr>
      </w:pPr>
      <w:r w:rsidRPr="004705D3">
        <w:rPr>
          <w:rFonts w:asciiTheme="majorHAnsi" w:hAnsiTheme="majorHAnsi" w:cstheme="majorHAnsi"/>
          <w:b/>
        </w:rPr>
        <w:t xml:space="preserve">Cena díla bez DPH celkem: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0012375E" w:rsidRPr="004705D3">
        <w:rPr>
          <w:rFonts w:asciiTheme="majorHAnsi" w:hAnsiTheme="majorHAnsi" w:cstheme="majorHAnsi"/>
          <w:highlight w:val="yellow"/>
        </w:rPr>
        <w:t>[doplní dodavatel]</w:t>
      </w:r>
      <w:r w:rsidRPr="004705D3">
        <w:rPr>
          <w:rFonts w:asciiTheme="majorHAnsi" w:hAnsiTheme="majorHAnsi" w:cstheme="majorHAnsi"/>
          <w:b/>
          <w:bCs/>
        </w:rPr>
        <w:t>Kč</w:t>
      </w:r>
    </w:p>
    <w:p w14:paraId="5F51A49B" w14:textId="4676FDDA" w:rsidR="00A55DA2" w:rsidRDefault="00A55DA2" w:rsidP="00A55DA2">
      <w:pPr>
        <w:pStyle w:val="Odstavecseseznamem"/>
        <w:spacing w:line="240" w:lineRule="auto"/>
        <w:ind w:left="360"/>
        <w:jc w:val="both"/>
        <w:rPr>
          <w:rFonts w:asciiTheme="majorHAnsi" w:hAnsiTheme="majorHAnsi" w:cstheme="majorHAnsi"/>
          <w:b/>
          <w:bCs/>
        </w:rPr>
      </w:pPr>
      <w:r>
        <w:rPr>
          <w:rFonts w:asciiTheme="majorHAnsi" w:hAnsiTheme="majorHAnsi" w:cstheme="majorHAnsi"/>
          <w:b/>
          <w:bCs/>
        </w:rPr>
        <w:t>DPH:</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0012375E" w:rsidRPr="004705D3">
        <w:rPr>
          <w:rFonts w:asciiTheme="majorHAnsi" w:hAnsiTheme="majorHAnsi" w:cstheme="majorHAnsi"/>
          <w:highlight w:val="yellow"/>
        </w:rPr>
        <w:t>[doplní dodavatel]</w:t>
      </w:r>
      <w:r w:rsidRPr="004705D3">
        <w:rPr>
          <w:rFonts w:asciiTheme="majorHAnsi" w:hAnsiTheme="majorHAnsi" w:cstheme="majorHAnsi"/>
          <w:b/>
          <w:bCs/>
        </w:rPr>
        <w:t>Kč</w:t>
      </w:r>
    </w:p>
    <w:p w14:paraId="5A24B436" w14:textId="2BC77E3A" w:rsidR="00A55DA2" w:rsidRDefault="00A55DA2" w:rsidP="00A55DA2">
      <w:pPr>
        <w:pStyle w:val="Odstavecseseznamem"/>
        <w:spacing w:line="240" w:lineRule="auto"/>
        <w:ind w:left="360"/>
        <w:jc w:val="both"/>
        <w:rPr>
          <w:rFonts w:asciiTheme="majorHAnsi" w:hAnsiTheme="majorHAnsi" w:cstheme="majorHAnsi"/>
          <w:b/>
          <w:bCs/>
        </w:rPr>
      </w:pPr>
      <w:r w:rsidRPr="004705D3">
        <w:rPr>
          <w:rFonts w:asciiTheme="majorHAnsi" w:hAnsiTheme="majorHAnsi" w:cstheme="majorHAnsi"/>
          <w:b/>
        </w:rPr>
        <w:t xml:space="preserve">Cena díla </w:t>
      </w:r>
      <w:r>
        <w:rPr>
          <w:rFonts w:asciiTheme="majorHAnsi" w:hAnsiTheme="majorHAnsi" w:cstheme="majorHAnsi"/>
          <w:b/>
        </w:rPr>
        <w:t>vč.</w:t>
      </w:r>
      <w:r w:rsidRPr="004705D3">
        <w:rPr>
          <w:rFonts w:asciiTheme="majorHAnsi" w:hAnsiTheme="majorHAnsi" w:cstheme="majorHAnsi"/>
          <w:b/>
        </w:rPr>
        <w:t xml:space="preserve"> DPH celkem: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0012375E" w:rsidRPr="004705D3">
        <w:rPr>
          <w:rFonts w:asciiTheme="majorHAnsi" w:hAnsiTheme="majorHAnsi" w:cstheme="majorHAnsi"/>
          <w:highlight w:val="yellow"/>
        </w:rPr>
        <w:t>[doplní dodavatel]</w:t>
      </w:r>
      <w:r w:rsidRPr="004705D3">
        <w:rPr>
          <w:rFonts w:asciiTheme="majorHAnsi" w:hAnsiTheme="majorHAnsi" w:cstheme="majorHAnsi"/>
          <w:b/>
          <w:bCs/>
        </w:rPr>
        <w:t>Kč</w:t>
      </w:r>
    </w:p>
    <w:p w14:paraId="3DB761CC" w14:textId="73FD46DB" w:rsidR="00AA6C00" w:rsidRPr="004705D3" w:rsidRDefault="00AA6C00" w:rsidP="004705D3">
      <w:pPr>
        <w:pStyle w:val="Odstavecseseznamem"/>
        <w:spacing w:line="240" w:lineRule="auto"/>
        <w:ind w:left="360"/>
        <w:jc w:val="both"/>
        <w:rPr>
          <w:rFonts w:asciiTheme="majorHAnsi" w:hAnsiTheme="majorHAnsi" w:cstheme="majorHAnsi"/>
        </w:rPr>
      </w:pPr>
      <w:r w:rsidRPr="004705D3">
        <w:rPr>
          <w:rFonts w:asciiTheme="majorHAnsi" w:hAnsiTheme="majorHAnsi" w:cstheme="majorHAnsi"/>
        </w:rPr>
        <w:t>DPH bude hrazena podle příslušných právních předpisů.</w:t>
      </w:r>
    </w:p>
    <w:p w14:paraId="0C4DEB8B" w14:textId="62AF0C6B" w:rsidR="004E330F" w:rsidRPr="004705D3" w:rsidRDefault="004E330F"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rPr>
        <w:t xml:space="preserve">Cena za řádné provedení díla je stanovena na základě </w:t>
      </w:r>
      <w:r w:rsidR="00A50AA2">
        <w:rPr>
          <w:rFonts w:asciiTheme="majorHAnsi" w:hAnsiTheme="majorHAnsi" w:cstheme="majorHAnsi"/>
        </w:rPr>
        <w:t>položkového rozpočtu</w:t>
      </w:r>
      <w:r w:rsidRPr="004705D3">
        <w:rPr>
          <w:rFonts w:asciiTheme="majorHAnsi" w:hAnsiTheme="majorHAnsi" w:cstheme="majorHAnsi"/>
        </w:rPr>
        <w:t xml:space="preserve">, který tvoří nedílnou součást této smlouvy jako její příloha č. 1. Sjednaná cena díla obsahuje zisk zhotovitele a veškeré náklady nezbytné k řádnému a včasnému provedení díla, které mu mohou jakýmkoliv způsobem v souvislosti s prováděním díla vzniknout, včetně všech možných vedlejších a ostatních nákladů. </w:t>
      </w:r>
    </w:p>
    <w:p w14:paraId="68DD16CB" w14:textId="5EE96325" w:rsidR="004E330F" w:rsidRPr="004705D3" w:rsidRDefault="004E330F"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Sjednaná cena je cenou nejvýše přípustnou a může být změněna</w:t>
      </w:r>
      <w:r w:rsidR="007F4735">
        <w:rPr>
          <w:rFonts w:asciiTheme="majorHAnsi" w:hAnsiTheme="majorHAnsi" w:cstheme="majorHAnsi"/>
          <w:bCs/>
        </w:rPr>
        <w:t>,</w:t>
      </w:r>
      <w:r w:rsidRPr="004705D3">
        <w:rPr>
          <w:rFonts w:asciiTheme="majorHAnsi" w:hAnsiTheme="majorHAnsi" w:cstheme="majorHAnsi"/>
          <w:bCs/>
        </w:rPr>
        <w:t xml:space="preserve"> pouze pokud dojde ke změnám sazeb DPH</w:t>
      </w:r>
      <w:r w:rsidR="007E1207" w:rsidRPr="004705D3">
        <w:rPr>
          <w:rFonts w:asciiTheme="majorHAnsi" w:hAnsiTheme="majorHAnsi" w:cstheme="majorHAnsi"/>
        </w:rPr>
        <w:t>.</w:t>
      </w:r>
    </w:p>
    <w:p w14:paraId="58936437" w14:textId="77777777" w:rsidR="00293B60" w:rsidRPr="004705D3" w:rsidRDefault="00293B60"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Změna sjednané ceny je možná pouze na základě oboustranně odsouhlaseného a oběma smluvními stranami uzavřeného písemného dodatku k této smlouvě.</w:t>
      </w:r>
    </w:p>
    <w:p w14:paraId="5BB8314F" w14:textId="14BF2980" w:rsidR="00633B5F" w:rsidRPr="00633B5F" w:rsidRDefault="00293B60" w:rsidP="004705D3">
      <w:pPr>
        <w:pStyle w:val="Odstavecseseznamem"/>
        <w:numPr>
          <w:ilvl w:val="0"/>
          <w:numId w:val="3"/>
        </w:numPr>
        <w:spacing w:line="240" w:lineRule="auto"/>
        <w:jc w:val="both"/>
        <w:rPr>
          <w:rFonts w:asciiTheme="majorHAnsi" w:hAnsiTheme="majorHAnsi" w:cstheme="majorHAnsi"/>
        </w:rPr>
      </w:pPr>
      <w:r w:rsidRPr="008972E5">
        <w:rPr>
          <w:rFonts w:asciiTheme="majorHAnsi" w:hAnsiTheme="majorHAnsi" w:cstheme="majorHAnsi"/>
          <w:b/>
        </w:rPr>
        <w:t xml:space="preserve">Cena za provedení díla </w:t>
      </w:r>
      <w:r w:rsidR="00563455" w:rsidRPr="008972E5">
        <w:rPr>
          <w:rFonts w:asciiTheme="majorHAnsi" w:hAnsiTheme="majorHAnsi" w:cstheme="majorHAnsi"/>
          <w:b/>
        </w:rPr>
        <w:t>bude uhrazena</w:t>
      </w:r>
      <w:r w:rsidRPr="008972E5">
        <w:rPr>
          <w:rFonts w:asciiTheme="majorHAnsi" w:hAnsiTheme="majorHAnsi" w:cstheme="majorHAnsi"/>
          <w:b/>
        </w:rPr>
        <w:t xml:space="preserve"> na základě </w:t>
      </w:r>
      <w:r w:rsidR="00274946" w:rsidRPr="008972E5">
        <w:rPr>
          <w:rFonts w:asciiTheme="majorHAnsi" w:hAnsiTheme="majorHAnsi" w:cstheme="majorHAnsi"/>
          <w:b/>
        </w:rPr>
        <w:t xml:space="preserve">2 </w:t>
      </w:r>
      <w:r w:rsidRPr="008972E5">
        <w:rPr>
          <w:rFonts w:asciiTheme="majorHAnsi" w:hAnsiTheme="majorHAnsi" w:cstheme="majorHAnsi"/>
          <w:b/>
        </w:rPr>
        <w:t>faktur</w:t>
      </w:r>
      <w:r w:rsidR="008972E5" w:rsidRPr="008972E5">
        <w:rPr>
          <w:rFonts w:asciiTheme="majorHAnsi" w:hAnsiTheme="majorHAnsi" w:cstheme="majorHAnsi"/>
          <w:b/>
        </w:rPr>
        <w:t xml:space="preserve"> a 2 předávacích protokolů</w:t>
      </w:r>
      <w:r w:rsidRPr="004705D3">
        <w:rPr>
          <w:rFonts w:asciiTheme="majorHAnsi" w:hAnsiTheme="majorHAnsi" w:cstheme="majorHAnsi"/>
          <w:bCs/>
        </w:rPr>
        <w:t>, kter</w:t>
      </w:r>
      <w:r w:rsidR="00274946">
        <w:rPr>
          <w:rFonts w:asciiTheme="majorHAnsi" w:hAnsiTheme="majorHAnsi" w:cstheme="majorHAnsi"/>
          <w:bCs/>
        </w:rPr>
        <w:t>é</w:t>
      </w:r>
      <w:r w:rsidRPr="004705D3">
        <w:rPr>
          <w:rFonts w:asciiTheme="majorHAnsi" w:hAnsiTheme="majorHAnsi" w:cstheme="majorHAnsi"/>
          <w:bCs/>
        </w:rPr>
        <w:t xml:space="preserve"> je zhotovitel oprávněn vystavit až po převzetí díla objednatelem na základě písemného předávacího protokolu. Přílohou faktur musí být protokol o předání a převzetí díla podepsaný oprávněným zástupcem objednatele.</w:t>
      </w:r>
    </w:p>
    <w:p w14:paraId="72AFFAFD" w14:textId="600753FE" w:rsidR="007E3CCA" w:rsidRDefault="007E3CCA" w:rsidP="007E3CCA">
      <w:pPr>
        <w:widowControl w:val="0"/>
        <w:spacing w:after="120" w:line="276" w:lineRule="auto"/>
        <w:jc w:val="both"/>
        <w:rPr>
          <w:rFonts w:asciiTheme="majorHAnsi" w:hAnsiTheme="majorHAnsi" w:cstheme="majorHAnsi"/>
        </w:rPr>
      </w:pPr>
      <w:r>
        <w:rPr>
          <w:rFonts w:asciiTheme="majorHAnsi" w:hAnsiTheme="majorHAnsi" w:cstheme="majorHAnsi"/>
        </w:rPr>
        <w:t xml:space="preserve">       Faktury musí obsahovat názvy akcí (dle rozdělení v položkovém rozpočtu):</w:t>
      </w:r>
    </w:p>
    <w:p w14:paraId="643CABDA" w14:textId="77777777" w:rsidR="007E3CCA" w:rsidRPr="0004648F" w:rsidRDefault="007E3CCA" w:rsidP="007E3CCA">
      <w:pPr>
        <w:pStyle w:val="Odstavecseseznamem"/>
        <w:widowControl w:val="0"/>
        <w:numPr>
          <w:ilvl w:val="0"/>
          <w:numId w:val="26"/>
        </w:numPr>
        <w:spacing w:before="120" w:line="276" w:lineRule="auto"/>
        <w:contextualSpacing/>
        <w:jc w:val="both"/>
        <w:outlineLvl w:val="1"/>
        <w:rPr>
          <w:rFonts w:asciiTheme="majorHAnsi" w:hAnsiTheme="majorHAnsi" w:cstheme="majorHAnsi"/>
        </w:rPr>
      </w:pPr>
      <w:r w:rsidRPr="0004648F">
        <w:rPr>
          <w:rFonts w:asciiTheme="majorHAnsi" w:hAnsiTheme="majorHAnsi" w:cstheme="majorHAnsi"/>
        </w:rPr>
        <w:t xml:space="preserve">Faktura č. 1: Alšovka – regálové systémy </w:t>
      </w:r>
      <w:bookmarkStart w:id="1" w:name="_Hlk193105186"/>
    </w:p>
    <w:bookmarkEnd w:id="1"/>
    <w:p w14:paraId="0699B26D" w14:textId="77777777" w:rsidR="007E3CCA" w:rsidRDefault="007E3CCA" w:rsidP="007E3CCA">
      <w:pPr>
        <w:pStyle w:val="Odstavecseseznamem"/>
        <w:widowControl w:val="0"/>
        <w:numPr>
          <w:ilvl w:val="0"/>
          <w:numId w:val="26"/>
        </w:numPr>
        <w:spacing w:before="120" w:line="276" w:lineRule="auto"/>
        <w:contextualSpacing/>
        <w:jc w:val="both"/>
        <w:outlineLvl w:val="1"/>
        <w:rPr>
          <w:rFonts w:asciiTheme="majorHAnsi" w:hAnsiTheme="majorHAnsi" w:cstheme="majorHAnsi"/>
        </w:rPr>
      </w:pPr>
      <w:r w:rsidRPr="0004648F">
        <w:rPr>
          <w:rFonts w:asciiTheme="majorHAnsi" w:hAnsiTheme="majorHAnsi" w:cstheme="majorHAnsi"/>
        </w:rPr>
        <w:t>Faktura č. 2: Centrální depozitář, expozice a centrum regionální výuky – regály</w:t>
      </w:r>
    </w:p>
    <w:p w14:paraId="49869259" w14:textId="77777777" w:rsidR="007E3CCA" w:rsidRPr="0004648F" w:rsidRDefault="007E3CCA" w:rsidP="007E3CCA">
      <w:pPr>
        <w:pStyle w:val="Odstavecseseznamem"/>
        <w:widowControl w:val="0"/>
        <w:spacing w:before="120" w:line="276" w:lineRule="auto"/>
        <w:ind w:left="1287"/>
        <w:contextualSpacing/>
        <w:jc w:val="both"/>
        <w:outlineLvl w:val="1"/>
        <w:rPr>
          <w:rFonts w:asciiTheme="majorHAnsi" w:hAnsiTheme="majorHAnsi" w:cstheme="majorHAnsi"/>
        </w:rPr>
      </w:pPr>
    </w:p>
    <w:p w14:paraId="6AE1BD55" w14:textId="77777777" w:rsidR="00293B60" w:rsidRPr="004705D3" w:rsidRDefault="00293B60"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lastRenderedPageBreak/>
        <w:t xml:space="preserve">Splatnost faktury je mezi smluvními stranami </w:t>
      </w:r>
      <w:r w:rsidRPr="00A50AA2">
        <w:rPr>
          <w:rFonts w:asciiTheme="majorHAnsi" w:hAnsiTheme="majorHAnsi" w:cstheme="majorHAnsi"/>
          <w:bCs/>
        </w:rPr>
        <w:t>sjednána na 30 dní ode dne</w:t>
      </w:r>
      <w:r w:rsidRPr="004705D3">
        <w:rPr>
          <w:rFonts w:asciiTheme="majorHAnsi" w:hAnsiTheme="majorHAnsi" w:cstheme="majorHAnsi"/>
          <w:bCs/>
        </w:rPr>
        <w:t xml:space="preserve"> prokazatelného doručení faktury objednateli. Povinnost objednatele zaplatit je považována za splněnou dnem odepsání příslušné peněžité částky z bankovního účtu objednatele.</w:t>
      </w:r>
    </w:p>
    <w:p w14:paraId="4A6C9D92" w14:textId="31237AA2" w:rsidR="007E1207" w:rsidRPr="00393744" w:rsidRDefault="00293B60" w:rsidP="004705D3">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Jestliže faktura nebude mít náležitosti vyžadované právními předpisy nebo náležitosti ujednané v</w:t>
      </w:r>
      <w:r w:rsidR="00F1395B" w:rsidRPr="004705D3">
        <w:rPr>
          <w:rFonts w:asciiTheme="majorHAnsi" w:hAnsiTheme="majorHAnsi" w:cstheme="majorHAnsi"/>
          <w:bCs/>
        </w:rPr>
        <w:t> </w:t>
      </w:r>
      <w:r w:rsidRPr="004705D3">
        <w:rPr>
          <w:rFonts w:asciiTheme="majorHAnsi" w:hAnsiTheme="majorHAnsi" w:cstheme="majorHAnsi"/>
          <w:bCs/>
        </w:rPr>
        <w:t>této smlouvě, včetně vyžadovaných příloh, je objednatel oprávněn fakturu vrátit. Vrácením faktury zhotoviteli se přeruší lhůta splatnosti. Nová lhůta splatnosti běží až doručením řádně opravené faktury objednateli, včetně požadovaných příloh.</w:t>
      </w:r>
    </w:p>
    <w:p w14:paraId="77C3C6B9" w14:textId="77777777" w:rsidR="00393744" w:rsidRPr="004705D3" w:rsidRDefault="00393744" w:rsidP="00393744">
      <w:pPr>
        <w:pStyle w:val="Odstavecseseznamem"/>
        <w:spacing w:line="240" w:lineRule="auto"/>
        <w:ind w:left="360"/>
        <w:jc w:val="both"/>
        <w:rPr>
          <w:rFonts w:asciiTheme="majorHAnsi" w:hAnsiTheme="majorHAnsi" w:cstheme="majorHAnsi"/>
        </w:rPr>
      </w:pPr>
    </w:p>
    <w:p w14:paraId="3C158EEE" w14:textId="77777777" w:rsidR="004240D1" w:rsidRPr="004705D3" w:rsidRDefault="004240D1" w:rsidP="004705D3">
      <w:pPr>
        <w:pStyle w:val="Odstavecseseznamem"/>
        <w:spacing w:line="240" w:lineRule="auto"/>
        <w:ind w:left="360"/>
        <w:jc w:val="both"/>
        <w:rPr>
          <w:rFonts w:asciiTheme="majorHAnsi" w:hAnsiTheme="majorHAnsi" w:cstheme="majorHAnsi"/>
        </w:rPr>
      </w:pPr>
    </w:p>
    <w:p w14:paraId="43E5D916" w14:textId="7A3C85D7" w:rsidR="007E1207" w:rsidRPr="004705D3" w:rsidRDefault="00572415"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P</w:t>
      </w:r>
      <w:r w:rsidR="004240D1" w:rsidRPr="004705D3">
        <w:rPr>
          <w:rFonts w:asciiTheme="majorHAnsi" w:hAnsiTheme="majorHAnsi" w:cstheme="majorHAnsi"/>
        </w:rPr>
        <w:t>rovádění díla</w:t>
      </w:r>
    </w:p>
    <w:p w14:paraId="63C5F2D0" w14:textId="39245B2A" w:rsidR="007E1207" w:rsidRPr="004705D3" w:rsidRDefault="004240D1"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Zhotovitel zabezpečí na vlastní náklad místo provádění díla, jeho pořádek a čistotu po celou dobu provádění díla, v souladu s touto smlouvou a s platnými právními předpisy. Zhotovitel je odpovědný za veškeré škody způsobené v místě provádění díla od okamžiku jeho předání zhotoviteli ze strany objednatele, a to až do doby předání a převzetí díla, vyklizení místa provádění díla a jeho převzetí zpět objednatelem.</w:t>
      </w:r>
      <w:r w:rsidR="007E1207" w:rsidRPr="004705D3">
        <w:rPr>
          <w:rFonts w:asciiTheme="majorHAnsi" w:hAnsiTheme="majorHAnsi" w:cstheme="majorHAnsi"/>
        </w:rPr>
        <w:t xml:space="preserve"> </w:t>
      </w:r>
    </w:p>
    <w:p w14:paraId="3C00FCE4" w14:textId="78293913" w:rsidR="007E1207" w:rsidRPr="004705D3" w:rsidRDefault="004240D1"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Místo provádění díla je zhotovitel povinen uvolnit, vyklidit, řádně uklidit a uvést do původního stavu nejpozději s předáním a převzetím díla</w:t>
      </w:r>
      <w:r w:rsidR="007E1207" w:rsidRPr="004705D3">
        <w:rPr>
          <w:rFonts w:asciiTheme="majorHAnsi" w:hAnsiTheme="majorHAnsi" w:cstheme="majorHAnsi"/>
        </w:rPr>
        <w:t xml:space="preserve">. </w:t>
      </w:r>
    </w:p>
    <w:p w14:paraId="0CF27CD1" w14:textId="472BA466" w:rsidR="007E1207" w:rsidRPr="004705D3" w:rsidRDefault="00BB77A1"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Zhotovitel odpovídá za bezpečnost a ochranu zdraví při práci všech zaměstnanců a pracovníků, kteří budou provádět jakékoliv práce na díle či v souvislosti s dílem v prostoru místa provádění díla a zabezpečí jejich vybavení ochrannými pracovními prostředky.</w:t>
      </w:r>
      <w:r w:rsidR="007E1207" w:rsidRPr="004705D3">
        <w:rPr>
          <w:rFonts w:asciiTheme="majorHAnsi" w:hAnsiTheme="majorHAnsi" w:cstheme="majorHAnsi"/>
        </w:rPr>
        <w:t xml:space="preserve"> </w:t>
      </w:r>
    </w:p>
    <w:p w14:paraId="4DAB0410" w14:textId="64E9C5DB" w:rsidR="007E1207" w:rsidRPr="004705D3" w:rsidRDefault="00BB77A1"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Zhotovitel se zavazuje zabezpečit, aby ani jeho zaměstnanci, ani jiné osoby provádějící pro něho činnost související s touto smlouvou nevykonávali takovou činnost jako nelegální práci ve smyslu § 5 písm. e) zák. č. 435/2004 Sb., o zaměstnanosti. Zhotovitel se zavazuje vynaložit veškerou potřebnou péči a podniknout veškerá opatření zejména pokud jde o předcházení výskytu nelegální práce při plnění této smlouvy.</w:t>
      </w:r>
      <w:r w:rsidR="007E1207" w:rsidRPr="004705D3">
        <w:rPr>
          <w:rFonts w:asciiTheme="majorHAnsi" w:hAnsiTheme="majorHAnsi" w:cstheme="majorHAnsi"/>
        </w:rPr>
        <w:t xml:space="preserve"> </w:t>
      </w:r>
    </w:p>
    <w:p w14:paraId="096FEFC2" w14:textId="5F4C6B0C" w:rsidR="007E1207" w:rsidRPr="004705D3" w:rsidRDefault="00572415"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Zhotovitel je povinen upozornit objednatele bez zbytečného odkladu na nevhodnou povahu věcí převzatých od objednatele, zejména vady dokumentace, nebo příkazů daných mu objednatelem k provedení díla, jestliže zhotovitel mohl tuto nevhodnost zjistit při vynaložení odborné péče.</w:t>
      </w:r>
      <w:r w:rsidR="007E1207" w:rsidRPr="004705D3">
        <w:rPr>
          <w:rFonts w:asciiTheme="majorHAnsi" w:hAnsiTheme="majorHAnsi" w:cstheme="majorHAnsi"/>
        </w:rPr>
        <w:t xml:space="preserve">  </w:t>
      </w:r>
    </w:p>
    <w:p w14:paraId="3FC884ED" w14:textId="2CC42B42" w:rsidR="007E1207" w:rsidRPr="00A50AA2" w:rsidRDefault="008F2459" w:rsidP="004705D3">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Objednatel a jím pověřené osoby mají právo průběžně bez omezení kontrolovat způsob provádění díla</w:t>
      </w:r>
      <w:r w:rsidRPr="00A50AA2">
        <w:rPr>
          <w:rFonts w:asciiTheme="majorHAnsi" w:hAnsiTheme="majorHAnsi" w:cstheme="majorHAnsi"/>
        </w:rPr>
        <w:t>.</w:t>
      </w:r>
    </w:p>
    <w:p w14:paraId="5E842F27" w14:textId="2D2160C6" w:rsidR="007D70C0" w:rsidRPr="00A50AA2" w:rsidRDefault="007D70C0" w:rsidP="004705D3">
      <w:pPr>
        <w:pStyle w:val="Odstavecseseznamem"/>
        <w:numPr>
          <w:ilvl w:val="0"/>
          <w:numId w:val="4"/>
        </w:numPr>
        <w:spacing w:line="240" w:lineRule="auto"/>
        <w:jc w:val="both"/>
        <w:rPr>
          <w:rFonts w:asciiTheme="majorHAnsi" w:hAnsiTheme="majorHAnsi" w:cstheme="majorHAnsi"/>
        </w:rPr>
      </w:pPr>
      <w:r w:rsidRPr="00A50AA2">
        <w:rPr>
          <w:rFonts w:asciiTheme="majorHAnsi" w:hAnsiTheme="majorHAnsi" w:cstheme="majorHAnsi"/>
        </w:rPr>
        <w:t xml:space="preserve">Zhotovitel se zavazuje při </w:t>
      </w:r>
      <w:r w:rsidR="00C4522B" w:rsidRPr="00A50AA2">
        <w:rPr>
          <w:rFonts w:asciiTheme="majorHAnsi" w:hAnsiTheme="majorHAnsi" w:cstheme="majorHAnsi"/>
        </w:rPr>
        <w:t xml:space="preserve">plnění </w:t>
      </w:r>
      <w:r w:rsidRPr="00A50AA2">
        <w:rPr>
          <w:rFonts w:asciiTheme="majorHAnsi" w:hAnsiTheme="majorHAnsi" w:cstheme="majorHAnsi"/>
        </w:rPr>
        <w:t xml:space="preserve">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Zhotovitel se dále zavazuje, že bude usilovat o snížení negativního dopadu jeho činnosti při plnění smlouvy na životní prostředí, zejména pak předcházením znečišťování životního prostředí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 </w:t>
      </w:r>
    </w:p>
    <w:p w14:paraId="7CBC4A88" w14:textId="1D4BA83D" w:rsidR="007D70C0" w:rsidRPr="004705D3" w:rsidRDefault="007D70C0" w:rsidP="004705D3">
      <w:pPr>
        <w:pStyle w:val="Odstavecseseznamem"/>
        <w:numPr>
          <w:ilvl w:val="0"/>
          <w:numId w:val="4"/>
        </w:numPr>
        <w:spacing w:line="240" w:lineRule="auto"/>
        <w:jc w:val="both"/>
        <w:rPr>
          <w:rFonts w:asciiTheme="majorHAnsi" w:hAnsiTheme="majorHAnsi" w:cstheme="majorHAnsi"/>
        </w:rPr>
      </w:pPr>
      <w:r w:rsidRPr="00A50AA2">
        <w:rPr>
          <w:rFonts w:asciiTheme="majorHAnsi" w:hAnsiTheme="majorHAnsi" w:cstheme="majorHAnsi"/>
        </w:rPr>
        <w:t>Zhotovitel se zavazuje</w:t>
      </w:r>
      <w:r w:rsidRPr="004705D3">
        <w:rPr>
          <w:rFonts w:asciiTheme="majorHAnsi" w:hAnsiTheme="majorHAnsi" w:cstheme="majorHAnsi"/>
        </w:rPr>
        <w:t xml:space="preserve"> provést řádnou a včasnou úhradu </w:t>
      </w:r>
      <w:r w:rsidR="00C7121B" w:rsidRPr="004705D3">
        <w:rPr>
          <w:rFonts w:asciiTheme="majorHAnsi" w:hAnsiTheme="majorHAnsi" w:cstheme="majorHAnsi"/>
        </w:rPr>
        <w:t>pohledávek</w:t>
      </w:r>
      <w:r w:rsidRPr="004705D3">
        <w:rPr>
          <w:rFonts w:asciiTheme="majorHAnsi" w:hAnsiTheme="majorHAnsi" w:cstheme="majorHAnsi"/>
        </w:rPr>
        <w:t xml:space="preserve"> svý</w:t>
      </w:r>
      <w:r w:rsidR="00C7121B" w:rsidRPr="004705D3">
        <w:rPr>
          <w:rFonts w:asciiTheme="majorHAnsi" w:hAnsiTheme="majorHAnsi" w:cstheme="majorHAnsi"/>
        </w:rPr>
        <w:t>ch</w:t>
      </w:r>
      <w:r w:rsidRPr="004705D3">
        <w:rPr>
          <w:rFonts w:asciiTheme="majorHAnsi" w:hAnsiTheme="majorHAnsi" w:cstheme="majorHAnsi"/>
        </w:rPr>
        <w:t xml:space="preserve"> poddodavatelů</w:t>
      </w:r>
      <w:r w:rsidR="00B516A0" w:rsidRPr="004705D3">
        <w:rPr>
          <w:rFonts w:asciiTheme="majorHAnsi" w:hAnsiTheme="majorHAnsi" w:cstheme="majorHAnsi"/>
        </w:rPr>
        <w:t xml:space="preserve">. </w:t>
      </w:r>
    </w:p>
    <w:p w14:paraId="0AA0552A" w14:textId="77777777" w:rsidR="007E1207" w:rsidRPr="004705D3" w:rsidRDefault="007E1207" w:rsidP="004705D3">
      <w:pPr>
        <w:pStyle w:val="Nadpis1"/>
        <w:spacing w:after="120" w:line="240" w:lineRule="auto"/>
        <w:rPr>
          <w:rFonts w:asciiTheme="majorHAnsi" w:hAnsiTheme="majorHAnsi" w:cstheme="majorHAnsi"/>
        </w:rPr>
      </w:pPr>
    </w:p>
    <w:p w14:paraId="43EFD04C" w14:textId="1D72F236" w:rsidR="007E1207" w:rsidRPr="004705D3" w:rsidRDefault="0046784F" w:rsidP="004705D3">
      <w:pPr>
        <w:pStyle w:val="Nadpis1"/>
        <w:keepNext/>
        <w:keepLines/>
        <w:numPr>
          <w:ilvl w:val="0"/>
          <w:numId w:val="9"/>
        </w:numPr>
        <w:spacing w:after="120" w:line="240" w:lineRule="auto"/>
        <w:ind w:hanging="357"/>
        <w:rPr>
          <w:rFonts w:asciiTheme="majorHAnsi" w:hAnsiTheme="majorHAnsi" w:cstheme="majorHAnsi"/>
        </w:rPr>
      </w:pPr>
      <w:r w:rsidRPr="004705D3">
        <w:rPr>
          <w:rFonts w:asciiTheme="majorHAnsi" w:hAnsiTheme="majorHAnsi" w:cstheme="majorHAnsi"/>
        </w:rPr>
        <w:t>Převzetí díla</w:t>
      </w:r>
      <w:r w:rsidR="007E1207" w:rsidRPr="004705D3">
        <w:rPr>
          <w:rFonts w:asciiTheme="majorHAnsi" w:hAnsiTheme="majorHAnsi" w:cstheme="majorHAnsi"/>
        </w:rPr>
        <w:t xml:space="preserve">  </w:t>
      </w:r>
    </w:p>
    <w:p w14:paraId="558D8C42" w14:textId="77777777" w:rsidR="007478B5" w:rsidRPr="004705D3" w:rsidRDefault="007478B5" w:rsidP="004705D3">
      <w:pPr>
        <w:pStyle w:val="Odstavecseseznamem"/>
        <w:keepNext/>
        <w:keepLines/>
        <w:numPr>
          <w:ilvl w:val="0"/>
          <w:numId w:val="14"/>
        </w:numPr>
        <w:spacing w:line="240" w:lineRule="auto"/>
        <w:ind w:hanging="357"/>
        <w:jc w:val="both"/>
        <w:rPr>
          <w:rFonts w:asciiTheme="majorHAnsi" w:hAnsiTheme="majorHAnsi" w:cstheme="majorHAnsi"/>
        </w:rPr>
      </w:pPr>
      <w:r w:rsidRPr="004705D3">
        <w:rPr>
          <w:rFonts w:asciiTheme="majorHAnsi" w:hAnsiTheme="majorHAnsi" w:cstheme="majorHAnsi"/>
        </w:rPr>
        <w:t>Objednatel je povinen převzít dílo pouze:</w:t>
      </w:r>
    </w:p>
    <w:p w14:paraId="324A9432" w14:textId="77777777" w:rsidR="007478B5" w:rsidRPr="004705D3" w:rsidRDefault="007478B5" w:rsidP="004705D3">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t xml:space="preserve">bude-li provedeno v souladu s touto smlouvou, a </w:t>
      </w:r>
    </w:p>
    <w:p w14:paraId="7224224B" w14:textId="77777777" w:rsidR="007478B5" w:rsidRPr="004705D3" w:rsidRDefault="007478B5" w:rsidP="004705D3">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lastRenderedPageBreak/>
        <w:t xml:space="preserve">došlo-li k uklizení místa provádění díla a veškerých prostor v okolí místa provádění díla, a </w:t>
      </w:r>
    </w:p>
    <w:p w14:paraId="33481B13" w14:textId="77777777" w:rsidR="00564667" w:rsidRDefault="007478B5" w:rsidP="004705D3">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t>nebudou-li na díle zjištěny žádné vady a nedodělky, zejména bránící řádnému užívání díla</w:t>
      </w:r>
      <w:r w:rsidR="00564667">
        <w:rPr>
          <w:rFonts w:asciiTheme="majorHAnsi" w:hAnsiTheme="majorHAnsi" w:cstheme="majorHAnsi"/>
        </w:rPr>
        <w:t xml:space="preserve">, a </w:t>
      </w:r>
    </w:p>
    <w:p w14:paraId="060B65BF" w14:textId="0BFD885C" w:rsidR="007E1207" w:rsidRPr="004705D3" w:rsidRDefault="00564667" w:rsidP="004705D3">
      <w:pPr>
        <w:pStyle w:val="Odstavecseseznamem"/>
        <w:numPr>
          <w:ilvl w:val="1"/>
          <w:numId w:val="14"/>
        </w:numPr>
        <w:spacing w:line="240" w:lineRule="auto"/>
        <w:jc w:val="both"/>
        <w:rPr>
          <w:rFonts w:asciiTheme="majorHAnsi" w:hAnsiTheme="majorHAnsi" w:cstheme="majorHAnsi"/>
        </w:rPr>
      </w:pPr>
      <w:r>
        <w:rPr>
          <w:rFonts w:asciiTheme="majorHAnsi" w:hAnsiTheme="majorHAnsi" w:cstheme="majorHAnsi"/>
        </w:rPr>
        <w:t>zhotovitel předá objednateli veškeré doklady nezbytné pro řádné užívání díla</w:t>
      </w:r>
      <w:r w:rsidR="007E1207" w:rsidRPr="004705D3">
        <w:rPr>
          <w:rFonts w:asciiTheme="majorHAnsi" w:hAnsiTheme="majorHAnsi" w:cstheme="majorHAnsi"/>
        </w:rPr>
        <w:t>.</w:t>
      </w:r>
    </w:p>
    <w:p w14:paraId="1B3A09BD" w14:textId="0D1329B7" w:rsidR="007478B5" w:rsidRPr="004705D3" w:rsidRDefault="007478B5" w:rsidP="004705D3">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Objednatel je oprávněn, nikoliv však povinen, převzít dílo</w:t>
      </w:r>
      <w:r w:rsidR="00D30EEA" w:rsidRPr="004705D3">
        <w:rPr>
          <w:rFonts w:asciiTheme="majorHAnsi" w:hAnsiTheme="majorHAnsi" w:cstheme="majorHAnsi"/>
        </w:rPr>
        <w:t xml:space="preserve"> s výhradou odstranění vad</w:t>
      </w:r>
      <w:r w:rsidRPr="004705D3">
        <w:rPr>
          <w:rFonts w:asciiTheme="majorHAnsi" w:hAnsiTheme="majorHAnsi" w:cstheme="majorHAnsi"/>
        </w:rPr>
        <w:t xml:space="preserve"> v případě, že </w:t>
      </w:r>
      <w:r w:rsidR="00D30EEA" w:rsidRPr="004705D3">
        <w:rPr>
          <w:rFonts w:asciiTheme="majorHAnsi" w:hAnsiTheme="majorHAnsi" w:cstheme="majorHAnsi"/>
        </w:rPr>
        <w:t xml:space="preserve">dílo </w:t>
      </w:r>
      <w:r w:rsidRPr="004705D3">
        <w:rPr>
          <w:rFonts w:asciiTheme="majorHAnsi" w:hAnsiTheme="majorHAnsi" w:cstheme="majorHAnsi"/>
        </w:rPr>
        <w:t>bude mít pouze drobné vady a nedodělky, které nebudou objednateli bránit v užívání díla ke sjednanému účelu a které nebudou objednatele v užívání díla omezovat.</w:t>
      </w:r>
      <w:r w:rsidR="00D30EEA" w:rsidRPr="004705D3">
        <w:rPr>
          <w:rFonts w:asciiTheme="majorHAnsi" w:hAnsiTheme="majorHAnsi" w:cstheme="majorHAnsi"/>
        </w:rPr>
        <w:t xml:space="preserve"> </w:t>
      </w:r>
    </w:p>
    <w:p w14:paraId="51D9BAEA" w14:textId="74686CB3" w:rsidR="007478B5" w:rsidRPr="004705D3" w:rsidRDefault="00D30EEA" w:rsidP="004705D3">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Dílo se považuje za převzaté po podpisu předávacího protokolu ze strany objednatele</w:t>
      </w:r>
      <w:r w:rsidR="007478B5" w:rsidRPr="004705D3">
        <w:rPr>
          <w:rFonts w:asciiTheme="majorHAnsi" w:hAnsiTheme="majorHAnsi" w:cstheme="majorHAnsi"/>
        </w:rPr>
        <w:t>.</w:t>
      </w:r>
    </w:p>
    <w:p w14:paraId="4FDF2562" w14:textId="26706BC0" w:rsidR="007478B5" w:rsidRPr="004705D3" w:rsidRDefault="007478B5" w:rsidP="004705D3">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Zhotovitel nese nebezpečí škody na díle do doby jeho provedení bez vad.</w:t>
      </w:r>
    </w:p>
    <w:p w14:paraId="7E4B0F2C" w14:textId="77777777" w:rsidR="007E1207" w:rsidRPr="004705D3" w:rsidRDefault="007E1207" w:rsidP="004705D3">
      <w:pPr>
        <w:spacing w:after="120" w:line="240" w:lineRule="auto"/>
        <w:jc w:val="both"/>
        <w:rPr>
          <w:rFonts w:asciiTheme="majorHAnsi" w:hAnsiTheme="majorHAnsi" w:cstheme="majorHAnsi"/>
        </w:rPr>
      </w:pPr>
    </w:p>
    <w:p w14:paraId="14142F97" w14:textId="21B6B04B" w:rsidR="0046784F" w:rsidRPr="004705D3" w:rsidRDefault="0046784F"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Záruka za jakost</w:t>
      </w:r>
    </w:p>
    <w:p w14:paraId="7895E9C9" w14:textId="4C5DF361" w:rsidR="0046784F" w:rsidRPr="004705D3" w:rsidRDefault="000A3E17" w:rsidP="004705D3">
      <w:pPr>
        <w:pStyle w:val="Odstavecseseznamem"/>
        <w:numPr>
          <w:ilvl w:val="0"/>
          <w:numId w:val="7"/>
        </w:numPr>
        <w:spacing w:line="240" w:lineRule="auto"/>
        <w:jc w:val="both"/>
        <w:rPr>
          <w:rFonts w:asciiTheme="majorHAnsi" w:hAnsiTheme="majorHAnsi" w:cstheme="majorHAnsi"/>
        </w:rPr>
      </w:pPr>
      <w:r w:rsidRPr="004705D3">
        <w:rPr>
          <w:rFonts w:asciiTheme="majorHAnsi" w:hAnsiTheme="majorHAnsi" w:cstheme="majorHAnsi"/>
        </w:rPr>
        <w:t xml:space="preserve">Zhotovitel poskytuje na dílo záruku za jakost v délce </w:t>
      </w:r>
      <w:r w:rsidR="00A50AA2">
        <w:rPr>
          <w:rFonts w:asciiTheme="majorHAnsi" w:hAnsiTheme="majorHAnsi" w:cstheme="majorHAnsi"/>
          <w:b/>
          <w:bCs/>
        </w:rPr>
        <w:t>60</w:t>
      </w:r>
      <w:r w:rsidRPr="00891CD8">
        <w:rPr>
          <w:rFonts w:asciiTheme="majorHAnsi" w:hAnsiTheme="majorHAnsi" w:cstheme="majorHAnsi"/>
          <w:b/>
          <w:bCs/>
        </w:rPr>
        <w:t xml:space="preserve"> měsíců</w:t>
      </w:r>
      <w:r w:rsidRPr="004705D3">
        <w:rPr>
          <w:rFonts w:asciiTheme="majorHAnsi" w:hAnsiTheme="majorHAnsi" w:cstheme="majorHAnsi"/>
        </w:rPr>
        <w:t>. Záruční doba počíná běžet dnem předání a převzetí provedeného díla bez vad a nedodělků.</w:t>
      </w:r>
    </w:p>
    <w:p w14:paraId="7484A404" w14:textId="77777777" w:rsidR="007831FA" w:rsidRPr="004705D3" w:rsidRDefault="007831FA" w:rsidP="00891CD8">
      <w:pPr>
        <w:pStyle w:val="Odstavecseseznamem"/>
        <w:numPr>
          <w:ilvl w:val="0"/>
          <w:numId w:val="7"/>
        </w:numPr>
        <w:spacing w:line="240" w:lineRule="auto"/>
        <w:jc w:val="both"/>
        <w:rPr>
          <w:rFonts w:asciiTheme="majorHAnsi" w:hAnsiTheme="majorHAnsi" w:cstheme="majorHAnsi"/>
          <w:snapToGrid w:val="0"/>
        </w:rPr>
      </w:pPr>
      <w:r w:rsidRPr="004705D3">
        <w:rPr>
          <w:rFonts w:asciiTheme="majorHAnsi" w:hAnsiTheme="majorHAnsi" w:cstheme="majorHAnsi"/>
          <w:snapToGrid w:val="0"/>
        </w:rPr>
        <w:t>V </w:t>
      </w:r>
      <w:r w:rsidRPr="00891CD8">
        <w:rPr>
          <w:rFonts w:asciiTheme="majorHAnsi" w:hAnsiTheme="majorHAnsi" w:cstheme="majorHAnsi"/>
        </w:rPr>
        <w:t>oznámení</w:t>
      </w:r>
      <w:r w:rsidRPr="004705D3">
        <w:rPr>
          <w:rFonts w:asciiTheme="majorHAnsi" w:hAnsiTheme="majorHAnsi" w:cstheme="majorHAnsi"/>
          <w:snapToGrid w:val="0"/>
        </w:rPr>
        <w:t xml:space="preserve"> vady musí být vady popsány nebo uvedeno, jak se projevují. Dále v oznámení vady objednatel uvede, jakým způsobem požaduje sjednat nápravu. Objednatel je oprávněn požadovat zejména:  </w:t>
      </w:r>
    </w:p>
    <w:p w14:paraId="1F95232B" w14:textId="3362AFBA" w:rsidR="007831FA" w:rsidRPr="004705D3" w:rsidRDefault="007831FA" w:rsidP="004705D3">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odstranění vady dodáním náhradního plnění (u vad materiálů, zařizovacích předmětů, technologií apod.), </w:t>
      </w:r>
    </w:p>
    <w:p w14:paraId="3772E9E2" w14:textId="77777777" w:rsidR="007831FA" w:rsidRPr="004705D3" w:rsidRDefault="007831FA" w:rsidP="004705D3">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odstranění vady opravou, je-li vada opravitelná,  </w:t>
      </w:r>
    </w:p>
    <w:p w14:paraId="4E8364F5" w14:textId="77777777" w:rsidR="007831FA" w:rsidRPr="004705D3" w:rsidRDefault="007831FA" w:rsidP="004705D3">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přiměřenou slevu ze sjednané ceny. </w:t>
      </w:r>
    </w:p>
    <w:p w14:paraId="06513145" w14:textId="21C4ED63" w:rsidR="007831FA" w:rsidRPr="004705D3" w:rsidRDefault="007831FA" w:rsidP="00891CD8">
      <w:pPr>
        <w:pStyle w:val="Odstavecseseznamem"/>
        <w:spacing w:line="240" w:lineRule="auto"/>
        <w:ind w:left="360"/>
        <w:jc w:val="both"/>
        <w:rPr>
          <w:rFonts w:asciiTheme="majorHAnsi" w:hAnsiTheme="majorHAnsi" w:cstheme="majorHAnsi"/>
        </w:rPr>
      </w:pPr>
      <w:r w:rsidRPr="004705D3">
        <w:rPr>
          <w:rFonts w:asciiTheme="majorHAnsi" w:hAnsiTheme="majorHAnsi" w:cstheme="majorHAnsi"/>
        </w:rPr>
        <w:t>Objednatel je oprávněn vybrat si ten způsob, který mu nejlépe vyhovuje. Ostatní práva objednatele vyplývající ze zákona tímto nejsou omezena. V případě, že je vadné plnění podstatným porušením smlouvy ze strany zhotovitele, má objednatel právo od smlouvy odstoupit.</w:t>
      </w:r>
    </w:p>
    <w:p w14:paraId="5D4395F2" w14:textId="1F43D8F4" w:rsidR="000A3E17" w:rsidRPr="004705D3" w:rsidRDefault="00700E0D" w:rsidP="004705D3">
      <w:pPr>
        <w:pStyle w:val="Odstavecseseznamem"/>
        <w:numPr>
          <w:ilvl w:val="0"/>
          <w:numId w:val="7"/>
        </w:numPr>
        <w:spacing w:line="240" w:lineRule="auto"/>
        <w:jc w:val="both"/>
        <w:rPr>
          <w:rFonts w:asciiTheme="majorHAnsi" w:hAnsiTheme="majorHAnsi" w:cstheme="majorHAnsi"/>
        </w:rPr>
      </w:pPr>
      <w:r w:rsidRPr="00700E0D">
        <w:rPr>
          <w:rFonts w:asciiTheme="majorHAnsi" w:hAnsiTheme="majorHAnsi" w:cstheme="majorHAnsi"/>
        </w:rPr>
        <w:t xml:space="preserve">V průběhu záruční doby se zhotovitel zavazuje zahájit odstraňování případných vad díla do </w:t>
      </w:r>
      <w:r w:rsidRPr="00700E0D">
        <w:rPr>
          <w:rFonts w:asciiTheme="majorHAnsi" w:hAnsiTheme="majorHAnsi" w:cstheme="majorHAnsi"/>
          <w:b/>
          <w:bCs/>
        </w:rPr>
        <w:t>5 pracovních dnů</w:t>
      </w:r>
      <w:r w:rsidRPr="00700E0D">
        <w:rPr>
          <w:rFonts w:asciiTheme="majorHAnsi" w:hAnsiTheme="majorHAnsi" w:cstheme="majorHAnsi"/>
        </w:rPr>
        <w:t xml:space="preserve"> od oznámení vady ze strany objednatele, bude-li objednatel požadovat odstranění vady. Zhotovitel se zavazuje odstranit reklamovanou vadu do </w:t>
      </w:r>
      <w:r w:rsidRPr="00700E0D">
        <w:rPr>
          <w:rFonts w:asciiTheme="majorHAnsi" w:hAnsiTheme="majorHAnsi" w:cstheme="majorHAnsi"/>
          <w:b/>
          <w:bCs/>
        </w:rPr>
        <w:t>10 pracovních dnů</w:t>
      </w:r>
      <w:r w:rsidRPr="00700E0D">
        <w:rPr>
          <w:rFonts w:asciiTheme="majorHAnsi" w:hAnsiTheme="majorHAnsi" w:cstheme="majorHAnsi"/>
        </w:rPr>
        <w:t xml:space="preserve"> od oznámení vady ze strany objednatele, pokud se smluvní strany s ohledem na charakter vady nedohodnou jinak</w:t>
      </w:r>
      <w:r w:rsidR="00717D88" w:rsidRPr="004705D3">
        <w:rPr>
          <w:rFonts w:asciiTheme="majorHAnsi" w:hAnsiTheme="majorHAnsi" w:cstheme="majorHAnsi"/>
        </w:rPr>
        <w:t>.</w:t>
      </w:r>
    </w:p>
    <w:p w14:paraId="53B33BA1" w14:textId="54A8FF84" w:rsidR="00717D88" w:rsidRPr="004705D3" w:rsidRDefault="00717D88" w:rsidP="004705D3">
      <w:pPr>
        <w:pStyle w:val="Odstavecseseznamem"/>
        <w:numPr>
          <w:ilvl w:val="0"/>
          <w:numId w:val="7"/>
        </w:numPr>
        <w:spacing w:line="240" w:lineRule="auto"/>
        <w:jc w:val="both"/>
        <w:rPr>
          <w:rFonts w:asciiTheme="majorHAnsi" w:hAnsiTheme="majorHAnsi" w:cstheme="majorHAnsi"/>
        </w:rPr>
      </w:pPr>
      <w:r w:rsidRPr="004705D3">
        <w:rPr>
          <w:rFonts w:asciiTheme="majorHAnsi" w:hAnsiTheme="majorHAnsi" w:cstheme="majorHAnsi"/>
        </w:rPr>
        <w:t>Objednatel je oprávněn uplatnit nároky z titulu odpovědnosti za vady stanovené zákonem.</w:t>
      </w:r>
    </w:p>
    <w:p w14:paraId="1D0A7EE2" w14:textId="103EC90A" w:rsidR="00717D88" w:rsidRPr="004705D3" w:rsidRDefault="00717D88" w:rsidP="004705D3">
      <w:pPr>
        <w:pStyle w:val="Odstavecseseznamem"/>
        <w:spacing w:line="240" w:lineRule="auto"/>
        <w:ind w:left="360"/>
        <w:jc w:val="both"/>
        <w:rPr>
          <w:rFonts w:asciiTheme="majorHAnsi" w:hAnsiTheme="majorHAnsi" w:cstheme="majorHAnsi"/>
        </w:rPr>
      </w:pPr>
      <w:r w:rsidRPr="004705D3">
        <w:rPr>
          <w:rFonts w:asciiTheme="majorHAnsi" w:hAnsiTheme="majorHAnsi" w:cstheme="majorHAnsi"/>
        </w:rPr>
        <w:t xml:space="preserve"> </w:t>
      </w:r>
    </w:p>
    <w:p w14:paraId="02AB1587" w14:textId="5DE998A4" w:rsidR="0046784F" w:rsidRPr="004705D3" w:rsidRDefault="0046784F"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Smluvní pokuty</w:t>
      </w:r>
    </w:p>
    <w:p w14:paraId="6591BF44" w14:textId="17D8CB69" w:rsidR="0046784F" w:rsidRPr="001C6B28" w:rsidRDefault="0046784F" w:rsidP="004705D3">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t xml:space="preserve">Jestliže zhotovitel nesplní </w:t>
      </w:r>
      <w:r w:rsidR="00B45188" w:rsidRPr="004705D3">
        <w:rPr>
          <w:rFonts w:asciiTheme="majorHAnsi" w:hAnsiTheme="majorHAnsi" w:cstheme="majorHAnsi"/>
        </w:rPr>
        <w:t>povinnost</w:t>
      </w:r>
      <w:r w:rsidRPr="004705D3">
        <w:rPr>
          <w:rFonts w:asciiTheme="majorHAnsi" w:hAnsiTheme="majorHAnsi" w:cstheme="majorHAnsi"/>
        </w:rPr>
        <w:t xml:space="preserve"> provést dílo ve lhůtě ujednané v čl. II. odst. 1. této smlouvy, je povinen zaplatit objednateli smluvní pokutu ve výši </w:t>
      </w:r>
      <w:r w:rsidR="00861667" w:rsidRPr="001C6B28">
        <w:rPr>
          <w:rFonts w:asciiTheme="majorHAnsi" w:hAnsiTheme="majorHAnsi" w:cstheme="majorHAnsi"/>
          <w:b/>
          <w:bCs/>
        </w:rPr>
        <w:t>0,1 % z celkové ceny díla</w:t>
      </w:r>
      <w:r w:rsidR="00861667" w:rsidRPr="001C6B28">
        <w:rPr>
          <w:rFonts w:asciiTheme="majorHAnsi" w:hAnsiTheme="majorHAnsi" w:cstheme="majorHAnsi"/>
        </w:rPr>
        <w:t xml:space="preserve"> bez DPH dle čl. III. odst. 1</w:t>
      </w:r>
      <w:r w:rsidRPr="001C6B28">
        <w:rPr>
          <w:rFonts w:asciiTheme="majorHAnsi" w:hAnsiTheme="majorHAnsi" w:cstheme="majorHAnsi"/>
          <w:b/>
        </w:rPr>
        <w:t xml:space="preserve"> </w:t>
      </w:r>
      <w:r w:rsidRPr="001C6B28">
        <w:rPr>
          <w:rFonts w:asciiTheme="majorHAnsi" w:hAnsiTheme="majorHAnsi" w:cstheme="majorHAnsi"/>
        </w:rPr>
        <w:t>za každý i započatý den prodlení s provedením díla.</w:t>
      </w:r>
    </w:p>
    <w:p w14:paraId="6131D257" w14:textId="79234FF5" w:rsidR="0046784F" w:rsidRPr="004705D3" w:rsidRDefault="00D558A7" w:rsidP="004705D3">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t xml:space="preserve">V případě prodlení zhotovitele </w:t>
      </w:r>
      <w:r w:rsidR="00B45188" w:rsidRPr="004705D3">
        <w:rPr>
          <w:rFonts w:asciiTheme="majorHAnsi" w:hAnsiTheme="majorHAnsi" w:cstheme="majorHAnsi"/>
        </w:rPr>
        <w:t>s</w:t>
      </w:r>
      <w:r w:rsidRPr="004705D3">
        <w:rPr>
          <w:rFonts w:asciiTheme="majorHAnsi" w:hAnsiTheme="majorHAnsi" w:cstheme="majorHAnsi"/>
        </w:rPr>
        <w:t xml:space="preserve"> odstranění</w:t>
      </w:r>
      <w:r w:rsidR="00B45188" w:rsidRPr="004705D3">
        <w:rPr>
          <w:rFonts w:asciiTheme="majorHAnsi" w:hAnsiTheme="majorHAnsi" w:cstheme="majorHAnsi"/>
        </w:rPr>
        <w:t>m</w:t>
      </w:r>
      <w:r w:rsidRPr="004705D3">
        <w:rPr>
          <w:rFonts w:asciiTheme="majorHAnsi" w:hAnsiTheme="majorHAnsi" w:cstheme="majorHAnsi"/>
        </w:rPr>
        <w:t xml:space="preserve"> vady</w:t>
      </w:r>
      <w:r w:rsidR="00B57053" w:rsidRPr="004705D3">
        <w:rPr>
          <w:rFonts w:asciiTheme="majorHAnsi" w:hAnsiTheme="majorHAnsi" w:cstheme="majorHAnsi"/>
        </w:rPr>
        <w:t xml:space="preserve"> reklamované</w:t>
      </w:r>
      <w:r w:rsidRPr="004705D3">
        <w:rPr>
          <w:rFonts w:asciiTheme="majorHAnsi" w:hAnsiTheme="majorHAnsi" w:cstheme="majorHAnsi"/>
        </w:rPr>
        <w:t xml:space="preserve"> v záruční době</w:t>
      </w:r>
      <w:r w:rsidR="00B57053" w:rsidRPr="004705D3">
        <w:rPr>
          <w:rFonts w:asciiTheme="majorHAnsi" w:hAnsiTheme="majorHAnsi" w:cstheme="majorHAnsi"/>
        </w:rPr>
        <w:t xml:space="preserve"> ve lhůtě uvedené v čl. VI. odst. </w:t>
      </w:r>
      <w:r w:rsidR="007831FA" w:rsidRPr="004705D3">
        <w:rPr>
          <w:rFonts w:asciiTheme="majorHAnsi" w:hAnsiTheme="majorHAnsi" w:cstheme="majorHAnsi"/>
        </w:rPr>
        <w:t>3</w:t>
      </w:r>
      <w:r w:rsidR="00B57053" w:rsidRPr="004705D3">
        <w:rPr>
          <w:rFonts w:asciiTheme="majorHAnsi" w:hAnsiTheme="majorHAnsi" w:cstheme="majorHAnsi"/>
        </w:rPr>
        <w:t xml:space="preserve"> této smlouvy</w:t>
      </w:r>
      <w:r w:rsidRPr="004705D3">
        <w:rPr>
          <w:rFonts w:asciiTheme="majorHAnsi" w:hAnsiTheme="majorHAnsi" w:cstheme="majorHAnsi"/>
        </w:rPr>
        <w:t xml:space="preserve">, se zhotovitel zavazuje uhradit objednateli smluvní pokutu ve výši </w:t>
      </w:r>
      <w:r w:rsidR="00E6363A" w:rsidRPr="00E6363A">
        <w:rPr>
          <w:rFonts w:asciiTheme="majorHAnsi" w:hAnsiTheme="majorHAnsi" w:cstheme="majorHAnsi"/>
          <w:b/>
          <w:bCs/>
        </w:rPr>
        <w:t>1.000,- Kč za každý i započatý den prodlení</w:t>
      </w:r>
      <w:r w:rsidR="00E6363A" w:rsidRPr="00E6363A">
        <w:rPr>
          <w:rFonts w:asciiTheme="majorHAnsi" w:hAnsiTheme="majorHAnsi" w:cstheme="majorHAnsi"/>
        </w:rPr>
        <w:t>.</w:t>
      </w:r>
    </w:p>
    <w:p w14:paraId="66BBAC24" w14:textId="6103F6C2" w:rsidR="001538EF" w:rsidRDefault="001538EF" w:rsidP="001538EF">
      <w:pPr>
        <w:pStyle w:val="Odstavecseseznamem"/>
        <w:numPr>
          <w:ilvl w:val="0"/>
          <w:numId w:val="17"/>
        </w:numPr>
        <w:spacing w:line="240" w:lineRule="auto"/>
        <w:jc w:val="both"/>
        <w:rPr>
          <w:rFonts w:asciiTheme="majorHAnsi" w:hAnsiTheme="majorHAnsi" w:cstheme="majorHAnsi"/>
        </w:rPr>
      </w:pPr>
      <w:r>
        <w:rPr>
          <w:rFonts w:asciiTheme="majorHAnsi" w:hAnsiTheme="majorHAnsi" w:cstheme="majorHAnsi"/>
        </w:rPr>
        <w:t xml:space="preserve">Jestliže zhotovitel poruší svoji povinnost dle čl. IV. odst. 4, 8, 9 této smlouvy </w:t>
      </w:r>
      <w:r w:rsidRPr="004705D3">
        <w:rPr>
          <w:rFonts w:asciiTheme="majorHAnsi" w:hAnsiTheme="majorHAnsi" w:cstheme="majorHAnsi"/>
        </w:rPr>
        <w:t>je povinen zaplatit objednateli smluvní pokutu ve výši</w:t>
      </w:r>
      <w:r>
        <w:rPr>
          <w:rFonts w:asciiTheme="majorHAnsi" w:hAnsiTheme="majorHAnsi" w:cstheme="majorHAnsi"/>
        </w:rPr>
        <w:t xml:space="preserve"> </w:t>
      </w:r>
      <w:r w:rsidRPr="00AC2159">
        <w:rPr>
          <w:rFonts w:asciiTheme="majorHAnsi" w:hAnsiTheme="majorHAnsi" w:cstheme="majorHAnsi"/>
          <w:b/>
          <w:bCs/>
        </w:rPr>
        <w:t>5.000,- Kč za každý jednotlivý případ</w:t>
      </w:r>
      <w:r>
        <w:rPr>
          <w:rFonts w:asciiTheme="majorHAnsi" w:hAnsiTheme="majorHAnsi" w:cstheme="majorHAnsi"/>
        </w:rPr>
        <w:t>.</w:t>
      </w:r>
    </w:p>
    <w:p w14:paraId="48C7DE35" w14:textId="61C6B90C" w:rsidR="001538EF" w:rsidRPr="004705D3" w:rsidRDefault="001538EF" w:rsidP="001538EF">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t xml:space="preserve">V případě prodlení </w:t>
      </w:r>
      <w:r>
        <w:rPr>
          <w:rFonts w:asciiTheme="majorHAnsi" w:hAnsiTheme="majorHAnsi" w:cstheme="majorHAnsi"/>
        </w:rPr>
        <w:t>objednatele</w:t>
      </w:r>
      <w:r w:rsidRPr="004705D3">
        <w:rPr>
          <w:rFonts w:asciiTheme="majorHAnsi" w:hAnsiTheme="majorHAnsi" w:cstheme="majorHAnsi"/>
        </w:rPr>
        <w:t xml:space="preserve"> </w:t>
      </w:r>
      <w:r>
        <w:rPr>
          <w:rFonts w:asciiTheme="majorHAnsi" w:hAnsiTheme="majorHAnsi" w:cstheme="majorHAnsi"/>
        </w:rPr>
        <w:t>s úhradou daňového dokladu</w:t>
      </w:r>
      <w:r w:rsidRPr="004705D3">
        <w:rPr>
          <w:rFonts w:asciiTheme="majorHAnsi" w:hAnsiTheme="majorHAnsi" w:cstheme="majorHAnsi"/>
        </w:rPr>
        <w:t xml:space="preserve"> je povinen zaplatit </w:t>
      </w:r>
      <w:r>
        <w:rPr>
          <w:rFonts w:asciiTheme="majorHAnsi" w:hAnsiTheme="majorHAnsi" w:cstheme="majorHAnsi"/>
        </w:rPr>
        <w:t>zhotoviteli</w:t>
      </w:r>
      <w:r w:rsidRPr="004705D3">
        <w:rPr>
          <w:rFonts w:asciiTheme="majorHAnsi" w:hAnsiTheme="majorHAnsi" w:cstheme="majorHAnsi"/>
        </w:rPr>
        <w:t xml:space="preserve"> smluvní pokutu ve výši </w:t>
      </w:r>
      <w:r w:rsidRPr="00AC2159">
        <w:rPr>
          <w:rFonts w:asciiTheme="majorHAnsi" w:hAnsiTheme="majorHAnsi" w:cstheme="majorHAnsi"/>
          <w:b/>
          <w:bCs/>
          <w:snapToGrid w:val="0"/>
        </w:rPr>
        <w:t>0,</w:t>
      </w:r>
      <w:r>
        <w:rPr>
          <w:rFonts w:asciiTheme="majorHAnsi" w:hAnsiTheme="majorHAnsi" w:cstheme="majorHAnsi"/>
          <w:b/>
          <w:bCs/>
          <w:snapToGrid w:val="0"/>
        </w:rPr>
        <w:t>05</w:t>
      </w:r>
      <w:r w:rsidRPr="00AC2159">
        <w:rPr>
          <w:rFonts w:asciiTheme="majorHAnsi" w:hAnsiTheme="majorHAnsi" w:cstheme="majorHAnsi"/>
          <w:b/>
          <w:bCs/>
          <w:snapToGrid w:val="0"/>
        </w:rPr>
        <w:t xml:space="preserve"> % z</w:t>
      </w:r>
      <w:r>
        <w:rPr>
          <w:rFonts w:asciiTheme="majorHAnsi" w:hAnsiTheme="majorHAnsi" w:cstheme="majorHAnsi"/>
          <w:b/>
          <w:bCs/>
          <w:snapToGrid w:val="0"/>
        </w:rPr>
        <w:t> dlužné částky</w:t>
      </w:r>
      <w:r w:rsidR="00D5155D">
        <w:rPr>
          <w:rFonts w:asciiTheme="majorHAnsi" w:hAnsiTheme="majorHAnsi" w:cstheme="majorHAnsi"/>
          <w:b/>
          <w:bCs/>
          <w:snapToGrid w:val="0"/>
        </w:rPr>
        <w:t xml:space="preserve"> včetně DPH</w:t>
      </w:r>
      <w:r w:rsidRPr="002B1848">
        <w:rPr>
          <w:rFonts w:asciiTheme="majorHAnsi" w:hAnsiTheme="majorHAnsi" w:cstheme="majorHAnsi"/>
          <w:snapToGrid w:val="0"/>
        </w:rPr>
        <w:t xml:space="preserve"> </w:t>
      </w:r>
      <w:r w:rsidRPr="00AC2159">
        <w:rPr>
          <w:rFonts w:asciiTheme="majorHAnsi" w:hAnsiTheme="majorHAnsi" w:cstheme="majorHAnsi"/>
          <w:b/>
          <w:bCs/>
        </w:rPr>
        <w:t>za každý i započatý den prodlení s provedením díla</w:t>
      </w:r>
      <w:r w:rsidRPr="004705D3">
        <w:rPr>
          <w:rFonts w:asciiTheme="majorHAnsi" w:hAnsiTheme="majorHAnsi" w:cstheme="majorHAnsi"/>
        </w:rPr>
        <w:t>.</w:t>
      </w:r>
    </w:p>
    <w:p w14:paraId="36A47E22" w14:textId="77777777" w:rsidR="001538EF" w:rsidRPr="004705D3" w:rsidRDefault="001538EF" w:rsidP="001538EF">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lastRenderedPageBreak/>
        <w:t>Nárok na jakoukoliv smluvní pokutu dle této smlouvy se nijak nedotýká případného nároku na náhradu újmy (včetně nároku na náhradu škody a ušlého zisku) oprávněné strany vzniklé v důsledku porušení povinnosti druhou smluvní stranou, která je kryta smluvní pokutou a oprávněná strana bude oprávněna náhradu újmy požadovat v celé výši vedle smluvní pokuty.</w:t>
      </w:r>
    </w:p>
    <w:p w14:paraId="7E3AE8AB" w14:textId="77777777" w:rsidR="00D558A7" w:rsidRPr="004705D3" w:rsidRDefault="00D558A7" w:rsidP="004705D3">
      <w:pPr>
        <w:pStyle w:val="Odstavecseseznamem"/>
        <w:spacing w:line="240" w:lineRule="auto"/>
        <w:ind w:left="360"/>
        <w:jc w:val="both"/>
        <w:rPr>
          <w:rFonts w:asciiTheme="majorHAnsi" w:hAnsiTheme="majorHAnsi" w:cstheme="majorHAnsi"/>
        </w:rPr>
      </w:pPr>
    </w:p>
    <w:p w14:paraId="690E0745" w14:textId="535A782A" w:rsidR="0046784F" w:rsidRPr="004705D3" w:rsidRDefault="0046784F" w:rsidP="004705D3">
      <w:pPr>
        <w:pStyle w:val="Nadpis1"/>
        <w:keepNext/>
        <w:keepLines/>
        <w:numPr>
          <w:ilvl w:val="0"/>
          <w:numId w:val="9"/>
        </w:numPr>
        <w:spacing w:after="120" w:line="240" w:lineRule="auto"/>
        <w:ind w:hanging="357"/>
        <w:rPr>
          <w:rFonts w:asciiTheme="majorHAnsi" w:hAnsiTheme="majorHAnsi" w:cstheme="majorHAnsi"/>
        </w:rPr>
      </w:pPr>
      <w:r w:rsidRPr="004705D3">
        <w:rPr>
          <w:rFonts w:asciiTheme="majorHAnsi" w:hAnsiTheme="majorHAnsi" w:cstheme="majorHAnsi"/>
        </w:rPr>
        <w:t>Trvání smlouvy</w:t>
      </w:r>
    </w:p>
    <w:p w14:paraId="33A67974" w14:textId="020F2DF6" w:rsidR="00550E81" w:rsidRPr="00550E81" w:rsidRDefault="00550E81" w:rsidP="00550E81">
      <w:pPr>
        <w:pStyle w:val="Odstavecseseznamem"/>
        <w:numPr>
          <w:ilvl w:val="0"/>
          <w:numId w:val="18"/>
        </w:numPr>
        <w:jc w:val="both"/>
        <w:rPr>
          <w:rFonts w:asciiTheme="majorHAnsi" w:hAnsiTheme="majorHAnsi" w:cstheme="majorHAnsi"/>
        </w:rPr>
      </w:pPr>
      <w:r w:rsidRPr="00550E81">
        <w:rPr>
          <w:rFonts w:asciiTheme="majorHAnsi" w:hAnsiTheme="majorHAnsi" w:cstheme="majorHAnsi"/>
        </w:rPr>
        <w:t xml:space="preserve">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w:t>
      </w:r>
      <w:r>
        <w:rPr>
          <w:rFonts w:asciiTheme="majorHAnsi" w:hAnsiTheme="majorHAnsi" w:cstheme="majorHAnsi"/>
        </w:rPr>
        <w:t>Objednatel</w:t>
      </w:r>
      <w:r w:rsidRPr="00550E81">
        <w:rPr>
          <w:rFonts w:asciiTheme="majorHAnsi" w:hAnsiTheme="majorHAnsi" w:cstheme="majorHAnsi"/>
        </w:rPr>
        <w:t xml:space="preserve"> se zavazuje, že provede uveřejnění v registru smluv dle předešlé věty.</w:t>
      </w:r>
    </w:p>
    <w:p w14:paraId="4064A9DE" w14:textId="77777777" w:rsidR="00BA4971" w:rsidRPr="004705D3" w:rsidRDefault="00BA4971" w:rsidP="004705D3">
      <w:pPr>
        <w:pStyle w:val="Odstavecseseznamem"/>
        <w:numPr>
          <w:ilvl w:val="0"/>
          <w:numId w:val="18"/>
        </w:numPr>
        <w:spacing w:line="240" w:lineRule="auto"/>
        <w:ind w:hanging="357"/>
        <w:jc w:val="both"/>
        <w:rPr>
          <w:rFonts w:asciiTheme="majorHAnsi" w:hAnsiTheme="majorHAnsi" w:cstheme="majorHAnsi"/>
        </w:rPr>
      </w:pPr>
      <w:r w:rsidRPr="004705D3">
        <w:rPr>
          <w:rFonts w:asciiTheme="majorHAnsi" w:hAnsiTheme="majorHAnsi" w:cstheme="majorHAnsi"/>
        </w:rPr>
        <w:t>Objednatel má právo odstoupit od smlouvy v případech stanovených v právních předpisech a dále v případech, kdy:</w:t>
      </w:r>
    </w:p>
    <w:p w14:paraId="70D58223" w14:textId="77777777" w:rsidR="00BA4971" w:rsidRPr="004705D3" w:rsidRDefault="00BA4971" w:rsidP="00724642">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zhotovitel poruší v místě plnění pravidla bezpečnosti práce, protipožární ochrany, ochrany zdraví při práci či jiné bezpečnostní předpisy a pravidla nebo jedná způsobem, jímž může objednateli způsobit škodu na jeho majetku;</w:t>
      </w:r>
    </w:p>
    <w:p w14:paraId="49EE6669" w14:textId="776D06BA" w:rsidR="00BA4971" w:rsidRPr="004705D3" w:rsidRDefault="00BA4971" w:rsidP="00724642">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 xml:space="preserve">zhotovitel se dostane </w:t>
      </w:r>
      <w:r w:rsidR="00B45188" w:rsidRPr="004705D3">
        <w:rPr>
          <w:rFonts w:asciiTheme="majorHAnsi" w:hAnsiTheme="majorHAnsi" w:cstheme="majorHAnsi"/>
        </w:rPr>
        <w:t>do</w:t>
      </w:r>
      <w:r w:rsidRPr="004705D3">
        <w:rPr>
          <w:rFonts w:asciiTheme="majorHAnsi" w:hAnsiTheme="majorHAnsi" w:cstheme="majorHAnsi"/>
        </w:rPr>
        <w:t> prodlení s </w:t>
      </w:r>
      <w:r w:rsidR="00B45188" w:rsidRPr="004705D3">
        <w:rPr>
          <w:rFonts w:asciiTheme="majorHAnsi" w:hAnsiTheme="majorHAnsi" w:cstheme="majorHAnsi"/>
        </w:rPr>
        <w:t>provedením</w:t>
      </w:r>
      <w:r w:rsidRPr="004705D3">
        <w:rPr>
          <w:rFonts w:asciiTheme="majorHAnsi" w:hAnsiTheme="majorHAnsi" w:cstheme="majorHAnsi"/>
        </w:rPr>
        <w:t xml:space="preserve"> díla dle této smlouvy o více než </w:t>
      </w:r>
      <w:r w:rsidRPr="00E6363A">
        <w:rPr>
          <w:rFonts w:asciiTheme="majorHAnsi" w:hAnsiTheme="majorHAnsi" w:cstheme="majorHAnsi"/>
        </w:rPr>
        <w:t>30</w:t>
      </w:r>
      <w:r w:rsidR="00B45188" w:rsidRPr="00E6363A">
        <w:rPr>
          <w:rFonts w:asciiTheme="majorHAnsi" w:hAnsiTheme="majorHAnsi" w:cstheme="majorHAnsi"/>
        </w:rPr>
        <w:t> </w:t>
      </w:r>
      <w:r w:rsidRPr="00E6363A">
        <w:rPr>
          <w:rFonts w:asciiTheme="majorHAnsi" w:hAnsiTheme="majorHAnsi" w:cstheme="majorHAnsi"/>
        </w:rPr>
        <w:t>kalendářních dnů;</w:t>
      </w:r>
    </w:p>
    <w:p w14:paraId="5B5613EA" w14:textId="69200610" w:rsidR="00BA4971" w:rsidRPr="004705D3" w:rsidRDefault="00BA4971" w:rsidP="00724642">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zhotovitel opakovaně nedodržuje technologické postupy, porušuje kvalitu a jakost prováděného díla vyplývající z platných norem, této smlouvy, jejích příloh nebo z všeobecně závazných předpisů;</w:t>
      </w:r>
    </w:p>
    <w:p w14:paraId="3C1BEAAB" w14:textId="0C9577FF" w:rsidR="000C33AD" w:rsidRPr="004705D3" w:rsidRDefault="00BA4971" w:rsidP="00724642">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se zhotovitelem bude zahájeno insolvenční řízení nebo bude jeho majetek předmětem exekuce.</w:t>
      </w:r>
    </w:p>
    <w:p w14:paraId="5D291F7E" w14:textId="77777777" w:rsidR="00BA4971" w:rsidRPr="004705D3" w:rsidRDefault="00BA4971" w:rsidP="004705D3">
      <w:pPr>
        <w:spacing w:after="120" w:line="240" w:lineRule="auto"/>
        <w:jc w:val="both"/>
        <w:rPr>
          <w:rFonts w:asciiTheme="majorHAnsi" w:hAnsiTheme="majorHAnsi" w:cstheme="majorHAnsi"/>
        </w:rPr>
      </w:pPr>
    </w:p>
    <w:p w14:paraId="2092136E" w14:textId="17170456" w:rsidR="007E1207" w:rsidRPr="004705D3" w:rsidRDefault="007E1207" w:rsidP="004705D3">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Závěrečná ustanovení</w:t>
      </w:r>
    </w:p>
    <w:p w14:paraId="1F0033F6" w14:textId="77777777"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2F3405DB" w14:textId="0A70DFC3" w:rsidR="00DC0BF5" w:rsidRPr="00F01F67" w:rsidRDefault="00506781" w:rsidP="00DC0BF5">
      <w:pPr>
        <w:widowControl w:val="0"/>
        <w:numPr>
          <w:ilvl w:val="0"/>
          <w:numId w:val="19"/>
        </w:numPr>
        <w:spacing w:after="120" w:line="276" w:lineRule="auto"/>
        <w:jc w:val="both"/>
        <w:rPr>
          <w:rFonts w:asciiTheme="majorHAnsi" w:hAnsiTheme="majorHAnsi" w:cstheme="majorHAnsi"/>
          <w:snapToGrid w:val="0"/>
        </w:rPr>
      </w:pPr>
      <w:r>
        <w:rPr>
          <w:rFonts w:asciiTheme="majorHAnsi" w:hAnsiTheme="majorHAnsi" w:cstheme="majorHAnsi"/>
          <w:snapToGrid w:val="0"/>
        </w:rPr>
        <w:t xml:space="preserve">Objednatel i Zhotovitel </w:t>
      </w:r>
      <w:r w:rsidR="00DC0BF5" w:rsidRPr="00F01F67">
        <w:rPr>
          <w:rFonts w:asciiTheme="majorHAnsi" w:hAnsiTheme="majorHAnsi" w:cstheme="majorHAnsi"/>
          <w:snapToGrid w:val="0"/>
        </w:rPr>
        <w:t xml:space="preserve">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w:t>
      </w:r>
      <w:r>
        <w:rPr>
          <w:rFonts w:asciiTheme="majorHAnsi" w:hAnsiTheme="majorHAnsi" w:cstheme="majorHAnsi"/>
          <w:snapToGrid w:val="0"/>
        </w:rPr>
        <w:t>zhotovitele</w:t>
      </w:r>
      <w:r w:rsidR="00DC0BF5" w:rsidRPr="00F01F67">
        <w:rPr>
          <w:rFonts w:asciiTheme="majorHAnsi" w:hAnsiTheme="majorHAnsi" w:cstheme="majorHAnsi"/>
          <w:snapToGrid w:val="0"/>
        </w:rPr>
        <w:t xml:space="preserve">, a to v rozsahu nutném pro splnění předmětu této smlouvy. </w:t>
      </w:r>
      <w:r>
        <w:rPr>
          <w:rFonts w:asciiTheme="majorHAnsi" w:hAnsiTheme="majorHAnsi" w:cstheme="majorHAnsi"/>
          <w:snapToGrid w:val="0"/>
        </w:rPr>
        <w:t>Objednatel</w:t>
      </w:r>
      <w:r w:rsidR="00DC0BF5" w:rsidRPr="00F01F67">
        <w:rPr>
          <w:rFonts w:asciiTheme="majorHAnsi" w:hAnsiTheme="majorHAnsi" w:cstheme="majorHAnsi"/>
          <w:snapToGrid w:val="0"/>
        </w:rPr>
        <w:t xml:space="preserve"> však může poskytnout informace v souladu se zákonem č. 106/1999 Sb., o svobodném přístupu k informacím, ve znění pozdějších předpisů.</w:t>
      </w:r>
    </w:p>
    <w:p w14:paraId="65D62567" w14:textId="78A782FB"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 xml:space="preserve">Veškeré změny či doplnění této smlouvy lze učinit pouze na základě písemné dohody smluvních stran. Takové dohody musí mít podobu datovaných, číslovaných a oběma smluvními stranami podepsaných dodatků smlouvy. </w:t>
      </w:r>
    </w:p>
    <w:p w14:paraId="6365D3BB" w14:textId="3A928138"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2174018F" w14:textId="70C16712" w:rsidR="00A32D86" w:rsidRPr="004705D3" w:rsidRDefault="007D70C0"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Zhotovitel</w:t>
      </w:r>
      <w:r w:rsidR="00A32D86" w:rsidRPr="004705D3">
        <w:rPr>
          <w:rFonts w:asciiTheme="majorHAnsi" w:hAnsiTheme="majorHAnsi" w:cstheme="majorHAnsi"/>
        </w:rPr>
        <w:t xml:space="preserve"> je dle ustanovení § 2 písm. e) zákona č. 320/2001 Sb., o finanční kontrole ve veřejné správě a o změně některých zákonů (zákon o finanční kontrole), ve znění pozdějších předpisů, </w:t>
      </w:r>
      <w:r w:rsidR="00A32D86" w:rsidRPr="004705D3">
        <w:rPr>
          <w:rFonts w:asciiTheme="majorHAnsi" w:hAnsiTheme="majorHAnsi" w:cstheme="majorHAnsi"/>
        </w:rPr>
        <w:lastRenderedPageBreak/>
        <w:t>osobou povinnou spolupůsobit při výkonu finanční kontroly prováděné v souvislosti s úhradou zboží nebo služeb z veřejných výdajů.</w:t>
      </w:r>
    </w:p>
    <w:p w14:paraId="54789BAD" w14:textId="6BC9866F" w:rsidR="007E1207" w:rsidRPr="004705D3" w:rsidRDefault="00E82B7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Zhotovitel</w:t>
      </w:r>
      <w:r w:rsidR="007E1207" w:rsidRPr="004705D3">
        <w:rPr>
          <w:rFonts w:asciiTheme="majorHAnsi" w:hAnsiTheme="majorHAnsi" w:cstheme="majorHAnsi"/>
        </w:rPr>
        <w:t xml:space="preserve"> není oprávněn postoupit jakákoliv práva anebo povinnosti z této smlouvy na třetí osoby bez předchozího písemného souhlasu </w:t>
      </w:r>
      <w:r w:rsidRPr="004705D3">
        <w:rPr>
          <w:rFonts w:asciiTheme="majorHAnsi" w:hAnsiTheme="majorHAnsi" w:cstheme="majorHAnsi"/>
        </w:rPr>
        <w:t>objednatele</w:t>
      </w:r>
      <w:r w:rsidR="007E1207" w:rsidRPr="004705D3">
        <w:rPr>
          <w:rFonts w:asciiTheme="majorHAnsi" w:hAnsiTheme="majorHAnsi" w:cstheme="majorHAnsi"/>
        </w:rPr>
        <w:t>.</w:t>
      </w:r>
    </w:p>
    <w:p w14:paraId="04850256" w14:textId="77777777" w:rsidR="00E31209" w:rsidRPr="003D2E14" w:rsidRDefault="00E31209" w:rsidP="00E31209">
      <w:pPr>
        <w:widowControl w:val="0"/>
        <w:numPr>
          <w:ilvl w:val="0"/>
          <w:numId w:val="19"/>
        </w:numPr>
        <w:spacing w:after="120" w:line="276" w:lineRule="auto"/>
        <w:jc w:val="both"/>
        <w:rPr>
          <w:rFonts w:asciiTheme="majorHAnsi" w:hAnsiTheme="majorHAnsi" w:cstheme="majorHAnsi"/>
          <w:snapToGrid w:val="0"/>
        </w:rPr>
      </w:pPr>
      <w:r w:rsidRPr="00F01F67">
        <w:rPr>
          <w:rFonts w:asciiTheme="majorHAnsi" w:hAnsiTheme="majorHAnsi" w:cstheme="majorHAnsi"/>
          <w:snapToGrid w:val="0"/>
        </w:rPr>
        <w:t xml:space="preserve">Tato smlouva včetně příloh je vyhotovena </w:t>
      </w:r>
      <w:r w:rsidRPr="003D2E14">
        <w:rPr>
          <w:rFonts w:asciiTheme="majorHAnsi" w:hAnsiTheme="majorHAnsi" w:cstheme="majorHAnsi"/>
          <w:snapToGrid w:val="0"/>
        </w:rPr>
        <w:t>ve 4 vyhotoveních</w:t>
      </w:r>
      <w:r w:rsidRPr="003D2E14">
        <w:rPr>
          <w:rFonts w:asciiTheme="majorHAnsi" w:hAnsiTheme="majorHAnsi" w:cstheme="majorHAnsi"/>
          <w:snapToGrid w:val="0"/>
          <w:color w:val="FF0000"/>
        </w:rPr>
        <w:t xml:space="preserve"> </w:t>
      </w:r>
      <w:r w:rsidRPr="003D2E14">
        <w:rPr>
          <w:rFonts w:asciiTheme="majorHAnsi" w:hAnsiTheme="majorHAnsi" w:cstheme="majorHAnsi"/>
          <w:snapToGrid w:val="0"/>
        </w:rPr>
        <w:t xml:space="preserve">s platností originálu, z nichž každá smluvní strana obdrží po 2 vyhotoveních. Smlouva může být uzavřena rovněž v elektronické podobě. </w:t>
      </w:r>
    </w:p>
    <w:p w14:paraId="31F92785" w14:textId="132D8F01"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Smluvní strany souhlasí s uveřejněním této smlouvy.</w:t>
      </w:r>
    </w:p>
    <w:p w14:paraId="34E854A3" w14:textId="77777777" w:rsidR="008D5E22" w:rsidRPr="004705D3" w:rsidRDefault="008D5E22"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Veškeré spory budou řešeny výlučně obecnými soudy České republiky.</w:t>
      </w:r>
    </w:p>
    <w:p w14:paraId="3E6DF3D5" w14:textId="402807E2"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 xml:space="preserve">Smluvní strany prohlašují, že si tuto smlouvu před jejím podpisem přečetly a s jejím obsahem bez výhrad souhlasí. Smlouva je vyjádřením jejich pravé, skutečné, svobodné a vážné vůle. </w:t>
      </w:r>
    </w:p>
    <w:p w14:paraId="5BF10D34" w14:textId="666C8B1A" w:rsidR="007E1207" w:rsidRPr="004705D3" w:rsidRDefault="007E1207" w:rsidP="004705D3">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Nedílnou součástí této smlouvy j</w:t>
      </w:r>
      <w:r w:rsidR="00E04B51">
        <w:rPr>
          <w:rFonts w:asciiTheme="majorHAnsi" w:hAnsiTheme="majorHAnsi" w:cstheme="majorHAnsi"/>
        </w:rPr>
        <w:t>e</w:t>
      </w:r>
      <w:r w:rsidRPr="004705D3">
        <w:rPr>
          <w:rFonts w:asciiTheme="majorHAnsi" w:hAnsiTheme="majorHAnsi" w:cstheme="majorHAnsi"/>
        </w:rPr>
        <w:t xml:space="preserve"> její příloh</w:t>
      </w:r>
      <w:r w:rsidR="00E04B51">
        <w:rPr>
          <w:rFonts w:asciiTheme="majorHAnsi" w:hAnsiTheme="majorHAnsi" w:cstheme="majorHAnsi"/>
        </w:rPr>
        <w:t>a</w:t>
      </w:r>
      <w:r w:rsidRPr="004705D3">
        <w:rPr>
          <w:rFonts w:asciiTheme="majorHAnsi" w:hAnsiTheme="majorHAnsi" w:cstheme="majorHAnsi"/>
        </w:rPr>
        <w:t xml:space="preserve">: </w:t>
      </w:r>
    </w:p>
    <w:p w14:paraId="49947CAD" w14:textId="39659CFF" w:rsidR="007E1207" w:rsidRPr="006A3D58" w:rsidRDefault="007E1207" w:rsidP="004705D3">
      <w:pPr>
        <w:pStyle w:val="Odstavecseseznamem"/>
        <w:spacing w:line="240" w:lineRule="auto"/>
        <w:ind w:left="360"/>
        <w:jc w:val="both"/>
        <w:rPr>
          <w:rFonts w:asciiTheme="majorHAnsi" w:hAnsiTheme="majorHAnsi" w:cstheme="majorHAnsi"/>
        </w:rPr>
      </w:pPr>
      <w:r w:rsidRPr="006A3D58">
        <w:rPr>
          <w:rFonts w:asciiTheme="majorHAnsi" w:hAnsiTheme="majorHAnsi" w:cstheme="majorHAnsi"/>
        </w:rPr>
        <w:t xml:space="preserve">příloha č. 1 – </w:t>
      </w:r>
      <w:r w:rsidR="00E82B77" w:rsidRPr="006A3D58">
        <w:rPr>
          <w:rFonts w:asciiTheme="majorHAnsi" w:hAnsiTheme="majorHAnsi" w:cstheme="majorHAnsi"/>
        </w:rPr>
        <w:t xml:space="preserve">Položkový rozpočet </w:t>
      </w:r>
    </w:p>
    <w:p w14:paraId="21A3088B" w14:textId="77777777" w:rsidR="007E1207" w:rsidRPr="004705D3" w:rsidRDefault="007E1207" w:rsidP="00DA402A">
      <w:pPr>
        <w:spacing w:after="0"/>
        <w:ind w:firstLine="360"/>
        <w:jc w:val="both"/>
        <w:rPr>
          <w:rFonts w:asciiTheme="majorHAnsi" w:hAnsiTheme="majorHAnsi" w:cstheme="maj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3D58" w:rsidRPr="004705D3" w14:paraId="1CA7CE28" w14:textId="77777777" w:rsidTr="00A53F1D">
        <w:tc>
          <w:tcPr>
            <w:tcW w:w="4531" w:type="dxa"/>
          </w:tcPr>
          <w:p w14:paraId="69215087"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za objednatele:</w:t>
            </w:r>
          </w:p>
          <w:p w14:paraId="3E1B49AC" w14:textId="77777777" w:rsidR="006A3D58" w:rsidRPr="004705D3" w:rsidRDefault="006A3D58" w:rsidP="00A53F1D">
            <w:pPr>
              <w:rPr>
                <w:rFonts w:asciiTheme="majorHAnsi" w:hAnsiTheme="majorHAnsi" w:cstheme="majorHAnsi"/>
              </w:rPr>
            </w:pPr>
          </w:p>
          <w:p w14:paraId="37E62446" w14:textId="7F72B4D7" w:rsidR="006A3D58" w:rsidRPr="004705D3" w:rsidRDefault="006A3D58" w:rsidP="00A53F1D">
            <w:pPr>
              <w:rPr>
                <w:rFonts w:asciiTheme="majorHAnsi" w:hAnsiTheme="majorHAnsi" w:cstheme="majorHAnsi"/>
              </w:rPr>
            </w:pPr>
            <w:r w:rsidRPr="004705D3">
              <w:rPr>
                <w:rFonts w:asciiTheme="majorHAnsi" w:hAnsiTheme="majorHAnsi" w:cstheme="majorHAnsi"/>
              </w:rPr>
              <w:t>V</w:t>
            </w:r>
            <w:r>
              <w:rPr>
                <w:rFonts w:asciiTheme="majorHAnsi" w:hAnsiTheme="majorHAnsi" w:cstheme="majorHAnsi"/>
              </w:rPr>
              <w:t>e</w:t>
            </w:r>
            <w:r w:rsidRPr="004705D3">
              <w:rPr>
                <w:rFonts w:asciiTheme="majorHAnsi" w:hAnsiTheme="majorHAnsi" w:cstheme="majorHAnsi"/>
              </w:rPr>
              <w:t xml:space="preserve"> </w:t>
            </w:r>
            <w:r>
              <w:rPr>
                <w:rFonts w:asciiTheme="majorHAnsi" w:hAnsiTheme="majorHAnsi" w:cstheme="majorHAnsi"/>
              </w:rPr>
              <w:t>Znojmě</w:t>
            </w:r>
            <w:r w:rsidRPr="004705D3">
              <w:rPr>
                <w:rFonts w:asciiTheme="majorHAnsi" w:hAnsiTheme="majorHAnsi" w:cstheme="majorHAnsi"/>
              </w:rPr>
              <w:t xml:space="preserve"> dne ……………………</w:t>
            </w:r>
          </w:p>
          <w:p w14:paraId="130A74A3"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ab/>
            </w:r>
          </w:p>
        </w:tc>
        <w:tc>
          <w:tcPr>
            <w:tcW w:w="4531" w:type="dxa"/>
          </w:tcPr>
          <w:p w14:paraId="13295793"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za zhotovitele:</w:t>
            </w:r>
          </w:p>
          <w:p w14:paraId="34116B62" w14:textId="77777777" w:rsidR="006A3D58" w:rsidRPr="004705D3" w:rsidRDefault="006A3D58" w:rsidP="00A53F1D">
            <w:pPr>
              <w:rPr>
                <w:rFonts w:asciiTheme="majorHAnsi" w:hAnsiTheme="majorHAnsi" w:cstheme="majorHAnsi"/>
              </w:rPr>
            </w:pPr>
          </w:p>
          <w:p w14:paraId="1B51654C"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V …………………… dne ……………………</w:t>
            </w:r>
          </w:p>
        </w:tc>
      </w:tr>
      <w:tr w:rsidR="006A3D58" w:rsidRPr="004705D3" w14:paraId="314B4B8C" w14:textId="77777777" w:rsidTr="00A53F1D">
        <w:tc>
          <w:tcPr>
            <w:tcW w:w="4531" w:type="dxa"/>
          </w:tcPr>
          <w:p w14:paraId="6C9C9B30" w14:textId="77777777" w:rsidR="006A3D58" w:rsidRPr="004705D3" w:rsidRDefault="006A3D58" w:rsidP="00A53F1D">
            <w:pPr>
              <w:rPr>
                <w:rFonts w:asciiTheme="majorHAnsi" w:hAnsiTheme="majorHAnsi" w:cstheme="majorHAnsi"/>
              </w:rPr>
            </w:pPr>
          </w:p>
          <w:p w14:paraId="4EFA654A" w14:textId="77777777" w:rsidR="006A3D58" w:rsidRPr="004705D3" w:rsidRDefault="006A3D58" w:rsidP="00A53F1D">
            <w:pPr>
              <w:rPr>
                <w:rFonts w:asciiTheme="majorHAnsi" w:hAnsiTheme="majorHAnsi" w:cstheme="majorHAnsi"/>
              </w:rPr>
            </w:pPr>
          </w:p>
          <w:p w14:paraId="770CB49A"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___________________________</w:t>
            </w:r>
          </w:p>
          <w:p w14:paraId="3D79674A" w14:textId="77777777" w:rsidR="006A3D58" w:rsidRPr="00F43C07" w:rsidRDefault="006A3D58" w:rsidP="00A53F1D">
            <w:pPr>
              <w:rPr>
                <w:rFonts w:asciiTheme="majorHAnsi" w:hAnsiTheme="majorHAnsi" w:cstheme="majorHAnsi"/>
                <w:highlight w:val="yellow"/>
              </w:rPr>
            </w:pPr>
            <w:r>
              <w:rPr>
                <w:rFonts w:asciiTheme="majorHAnsi" w:hAnsiTheme="majorHAnsi" w:cstheme="majorHAnsi"/>
                <w:b/>
              </w:rPr>
              <w:t>Jihomoravské muzeum ve Znojmě, příspěvková organizace</w:t>
            </w:r>
            <w:r w:rsidRPr="00F43C07">
              <w:rPr>
                <w:rFonts w:asciiTheme="majorHAnsi" w:hAnsiTheme="majorHAnsi" w:cstheme="majorHAnsi"/>
                <w:highlight w:val="yellow"/>
              </w:rPr>
              <w:t xml:space="preserve"> </w:t>
            </w:r>
          </w:p>
          <w:p w14:paraId="757C58B9" w14:textId="77777777" w:rsidR="006A3D58" w:rsidRDefault="006A3D58" w:rsidP="00A53F1D">
            <w:pPr>
              <w:rPr>
                <w:rFonts w:asciiTheme="majorHAnsi" w:hAnsiTheme="majorHAnsi" w:cstheme="majorHAnsi"/>
                <w:bCs/>
              </w:rPr>
            </w:pPr>
            <w:r w:rsidRPr="00103D62">
              <w:rPr>
                <w:rFonts w:asciiTheme="majorHAnsi" w:hAnsiTheme="majorHAnsi" w:cstheme="majorHAnsi"/>
                <w:bCs/>
              </w:rPr>
              <w:t xml:space="preserve">Ing. Vladimíra Durajková, </w:t>
            </w:r>
          </w:p>
          <w:p w14:paraId="3E649F0D" w14:textId="77777777" w:rsidR="006A3D58" w:rsidRPr="004705D3" w:rsidRDefault="006A3D58" w:rsidP="00A53F1D">
            <w:pPr>
              <w:rPr>
                <w:rFonts w:asciiTheme="majorHAnsi" w:hAnsiTheme="majorHAnsi" w:cstheme="majorHAnsi"/>
                <w:lang w:val="en-US"/>
              </w:rPr>
            </w:pPr>
            <w:r w:rsidRPr="00103D62">
              <w:rPr>
                <w:rFonts w:asciiTheme="majorHAnsi" w:hAnsiTheme="majorHAnsi" w:cstheme="majorHAnsi"/>
                <w:bCs/>
              </w:rPr>
              <w:t>ředitelka</w:t>
            </w:r>
          </w:p>
        </w:tc>
        <w:tc>
          <w:tcPr>
            <w:tcW w:w="4531" w:type="dxa"/>
          </w:tcPr>
          <w:p w14:paraId="35369AA7" w14:textId="77777777" w:rsidR="006A3D58" w:rsidRPr="004705D3" w:rsidRDefault="006A3D58" w:rsidP="00A53F1D">
            <w:pPr>
              <w:rPr>
                <w:rFonts w:asciiTheme="majorHAnsi" w:hAnsiTheme="majorHAnsi" w:cstheme="majorHAnsi"/>
              </w:rPr>
            </w:pPr>
          </w:p>
          <w:p w14:paraId="0AD7C5D9" w14:textId="77777777" w:rsidR="006A3D58" w:rsidRPr="004705D3" w:rsidRDefault="006A3D58" w:rsidP="00A53F1D">
            <w:pPr>
              <w:rPr>
                <w:rFonts w:asciiTheme="majorHAnsi" w:hAnsiTheme="majorHAnsi" w:cstheme="majorHAnsi"/>
              </w:rPr>
            </w:pPr>
          </w:p>
          <w:p w14:paraId="12CDCCC2" w14:textId="77777777" w:rsidR="006A3D58" w:rsidRPr="004705D3" w:rsidRDefault="006A3D58" w:rsidP="00A53F1D">
            <w:pPr>
              <w:rPr>
                <w:rFonts w:asciiTheme="majorHAnsi" w:hAnsiTheme="majorHAnsi" w:cstheme="majorHAnsi"/>
              </w:rPr>
            </w:pPr>
            <w:r w:rsidRPr="004705D3">
              <w:rPr>
                <w:rFonts w:asciiTheme="majorHAnsi" w:hAnsiTheme="majorHAnsi" w:cstheme="majorHAnsi"/>
              </w:rPr>
              <w:t>___________________________</w:t>
            </w:r>
          </w:p>
          <w:p w14:paraId="7C34E76B" w14:textId="77777777" w:rsidR="006A3D58" w:rsidRPr="004705D3" w:rsidRDefault="006A3D58" w:rsidP="00A53F1D">
            <w:pPr>
              <w:rPr>
                <w:rFonts w:asciiTheme="majorHAnsi" w:hAnsiTheme="majorHAnsi" w:cstheme="majorHAnsi"/>
              </w:rPr>
            </w:pPr>
            <w:r w:rsidRPr="004705D3">
              <w:rPr>
                <w:rFonts w:asciiTheme="majorHAnsi" w:hAnsiTheme="majorHAnsi" w:cstheme="majorHAnsi"/>
                <w:b/>
                <w:bCs/>
                <w:highlight w:val="yellow"/>
              </w:rPr>
              <w:t>[název dodavatele]</w:t>
            </w:r>
          </w:p>
          <w:p w14:paraId="149EF5E0" w14:textId="77777777" w:rsidR="006A3D58" w:rsidRPr="004705D3" w:rsidRDefault="006A3D58" w:rsidP="00A53F1D">
            <w:pPr>
              <w:rPr>
                <w:rFonts w:asciiTheme="majorHAnsi" w:hAnsiTheme="majorHAnsi" w:cstheme="majorHAnsi"/>
              </w:rPr>
            </w:pPr>
            <w:r w:rsidRPr="004705D3">
              <w:rPr>
                <w:rFonts w:asciiTheme="majorHAnsi" w:hAnsiTheme="majorHAnsi" w:cstheme="majorHAnsi"/>
                <w:highlight w:val="yellow"/>
                <w:lang w:val="en-US"/>
              </w:rPr>
              <w:t>[</w:t>
            </w:r>
            <w:r w:rsidRPr="004705D3">
              <w:rPr>
                <w:rFonts w:asciiTheme="majorHAnsi" w:hAnsiTheme="majorHAnsi" w:cstheme="majorHAnsi"/>
                <w:highlight w:val="yellow"/>
              </w:rPr>
              <w:t>jméno, funkce</w:t>
            </w:r>
            <w:r w:rsidRPr="004705D3">
              <w:rPr>
                <w:rFonts w:asciiTheme="majorHAnsi" w:hAnsiTheme="majorHAnsi" w:cstheme="majorHAnsi"/>
                <w:highlight w:val="yellow"/>
                <w:lang w:val="en-US"/>
              </w:rPr>
              <w:t>]</w:t>
            </w:r>
          </w:p>
        </w:tc>
      </w:tr>
    </w:tbl>
    <w:p w14:paraId="309E040A" w14:textId="77777777" w:rsidR="006A3D58" w:rsidRPr="004705D3" w:rsidRDefault="006A3D58" w:rsidP="006A3D58">
      <w:pPr>
        <w:rPr>
          <w:rFonts w:asciiTheme="majorHAnsi" w:hAnsiTheme="majorHAnsi" w:cstheme="majorHAnsi"/>
        </w:rPr>
      </w:pPr>
    </w:p>
    <w:p w14:paraId="5EECD163" w14:textId="463BAF72" w:rsidR="00B326D1" w:rsidRPr="004705D3" w:rsidRDefault="00B326D1">
      <w:pPr>
        <w:rPr>
          <w:rFonts w:asciiTheme="majorHAnsi" w:hAnsiTheme="majorHAnsi" w:cstheme="majorHAnsi"/>
        </w:rPr>
      </w:pPr>
    </w:p>
    <w:sectPr w:rsidR="00B326D1" w:rsidRPr="004705D3" w:rsidSect="00D0494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7250" w14:textId="77777777" w:rsidR="00A81960" w:rsidRDefault="00A81960">
      <w:pPr>
        <w:spacing w:after="0" w:line="240" w:lineRule="auto"/>
      </w:pPr>
      <w:r>
        <w:separator/>
      </w:r>
    </w:p>
  </w:endnote>
  <w:endnote w:type="continuationSeparator" w:id="0">
    <w:p w14:paraId="37719E35" w14:textId="77777777" w:rsidR="00A81960" w:rsidRDefault="00A8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0F4F" w14:textId="77777777" w:rsidR="0031537D" w:rsidRDefault="0031537D" w:rsidP="0031537D">
    <w:pPr>
      <w:pStyle w:val="Zpat"/>
      <w:pBdr>
        <w:bottom w:val="single" w:sz="6" w:space="1" w:color="auto"/>
      </w:pBdr>
      <w:jc w:val="right"/>
      <w:rPr>
        <w:rFonts w:asciiTheme="majorHAnsi" w:hAnsiTheme="majorHAnsi" w:cstheme="majorHAnsi"/>
        <w:sz w:val="20"/>
      </w:rPr>
    </w:pPr>
  </w:p>
  <w:p w14:paraId="06CBFBFB" w14:textId="508E30EE" w:rsidR="0031537D" w:rsidRPr="004B6AE8" w:rsidRDefault="0031537D" w:rsidP="0031537D">
    <w:pPr>
      <w:pStyle w:val="Zpat"/>
      <w:jc w:val="both"/>
      <w:rPr>
        <w:rFonts w:asciiTheme="majorHAnsi" w:hAnsiTheme="majorHAnsi" w:cstheme="majorHAnsi"/>
        <w:sz w:val="20"/>
      </w:rPr>
    </w:pPr>
    <w:r>
      <w:rPr>
        <w:rFonts w:asciiTheme="majorHAnsi" w:hAnsiTheme="majorHAnsi" w:cstheme="majorHAnsi"/>
        <w:sz w:val="20"/>
      </w:rPr>
      <w:t>Smlouva o dílo</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76320E">
          <w:rPr>
            <w:rFonts w:asciiTheme="majorHAnsi" w:hAnsiTheme="majorHAnsi" w:cstheme="majorHAnsi"/>
            <w:noProof/>
            <w:sz w:val="20"/>
          </w:rPr>
          <w:t>4</w:t>
        </w:r>
        <w:r w:rsidRPr="004B6AE8">
          <w:rPr>
            <w:rFonts w:asciiTheme="majorHAnsi" w:hAnsiTheme="majorHAnsi" w:cstheme="majorHAnsi"/>
            <w:sz w:val="20"/>
          </w:rPr>
          <w:fldChar w:fldCharType="end"/>
        </w:r>
      </w:sdtContent>
    </w:sdt>
  </w:p>
  <w:p w14:paraId="030CD5D8" w14:textId="77777777" w:rsidR="00B326D1" w:rsidRPr="0031537D" w:rsidRDefault="00B326D1" w:rsidP="003153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0338" w14:textId="423A0F12" w:rsidR="00031B23" w:rsidRDefault="00031B23">
    <w:pPr>
      <w:pStyle w:val="Zpat"/>
    </w:pPr>
    <w:r>
      <w:rPr>
        <w:noProof/>
        <w:lang w:eastAsia="cs-CZ"/>
      </w:rPr>
      <w:drawing>
        <wp:anchor distT="0" distB="0" distL="114300" distR="114300" simplePos="0" relativeHeight="251659264" behindDoc="1" locked="0" layoutInCell="1" allowOverlap="1" wp14:anchorId="4860FAF5" wp14:editId="4ECECE46">
          <wp:simplePos x="0" y="0"/>
          <wp:positionH relativeFrom="margin">
            <wp:posOffset>1900555</wp:posOffset>
          </wp:positionH>
          <wp:positionV relativeFrom="paragraph">
            <wp:posOffset>-422910</wp:posOffset>
          </wp:positionV>
          <wp:extent cx="2096135" cy="873125"/>
          <wp:effectExtent l="0" t="0" r="0" b="3175"/>
          <wp:wrapNone/>
          <wp:docPr id="2" name="Obrázek 2" descr="Obsah obrázku Písmo, logo, Grafik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logo, Grafika,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873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62C1F" w14:textId="77777777" w:rsidR="00A81960" w:rsidRDefault="00A81960">
      <w:pPr>
        <w:spacing w:after="0" w:line="240" w:lineRule="auto"/>
      </w:pPr>
      <w:r>
        <w:separator/>
      </w:r>
    </w:p>
  </w:footnote>
  <w:footnote w:type="continuationSeparator" w:id="0">
    <w:p w14:paraId="6A01FC6A" w14:textId="77777777" w:rsidR="00A81960" w:rsidRDefault="00A8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686D" w14:textId="77777777" w:rsidR="00D04940" w:rsidRPr="000D388A" w:rsidRDefault="00D04940" w:rsidP="00D04940">
    <w:pPr>
      <w:pStyle w:val="Zhlav"/>
    </w:pPr>
  </w:p>
  <w:p w14:paraId="67EF9EB2" w14:textId="77777777" w:rsidR="00D04940" w:rsidRPr="00D04940" w:rsidRDefault="00D04940" w:rsidP="00D049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8BF3" w14:textId="77777777" w:rsidR="006A2297" w:rsidRDefault="006A2297" w:rsidP="00D04940">
    <w:pPr>
      <w:pStyle w:val="Zhlav"/>
    </w:pPr>
  </w:p>
  <w:p w14:paraId="5EDC80A3" w14:textId="5229B084" w:rsidR="00D04940" w:rsidRPr="000D388A" w:rsidRDefault="00DF0D76" w:rsidP="00D04940">
    <w:pPr>
      <w:pStyle w:val="Zhlav"/>
    </w:pPr>
    <w:r w:rsidRPr="00DF0D76">
      <w:rPr>
        <w:rFonts w:ascii="Calibri" w:eastAsia="Calibri" w:hAnsi="Calibri" w:cs="Times New Roman"/>
        <w:noProof/>
        <w:lang w:eastAsia="cs-CZ"/>
      </w:rPr>
      <w:drawing>
        <wp:inline distT="0" distB="0" distL="0" distR="0" wp14:anchorId="4EF2FDE9" wp14:editId="5B03A0E5">
          <wp:extent cx="2722880" cy="466090"/>
          <wp:effectExtent l="0" t="0" r="1270" b="0"/>
          <wp:docPr id="5" name="Obrázek 1" descr="C:\Users\Propagace\Documents\ALŠOVKA\ALSOVKA_vizual\logo_varian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C:\Users\Propagace\Documents\ALŠOVKA\ALSOVKA_vizual\logo_varianta_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288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1" w15:restartNumberingAfterBreak="0">
    <w:nsid w:val="08530A88"/>
    <w:multiLevelType w:val="hybridMultilevel"/>
    <w:tmpl w:val="84CC23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0FB2479A"/>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FF4A09"/>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141F54"/>
    <w:multiLevelType w:val="multilevel"/>
    <w:tmpl w:val="4E709D8C"/>
    <w:numStyleLink w:val="Styl2"/>
  </w:abstractNum>
  <w:abstractNum w:abstractNumId="8" w15:restartNumberingAfterBreak="0">
    <w:nsid w:val="223342F6"/>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D7054C"/>
    <w:multiLevelType w:val="hybridMultilevel"/>
    <w:tmpl w:val="BCCEB2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133F89"/>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DC1735"/>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7C449A"/>
    <w:multiLevelType w:val="multilevel"/>
    <w:tmpl w:val="D1CE7180"/>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C56886"/>
    <w:multiLevelType w:val="hybridMultilevel"/>
    <w:tmpl w:val="BCCEB2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2E346C"/>
    <w:multiLevelType w:val="multilevel"/>
    <w:tmpl w:val="B8EA6AFA"/>
    <w:numStyleLink w:val="Styl7"/>
  </w:abstractNum>
  <w:abstractNum w:abstractNumId="18"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1B5C11"/>
    <w:multiLevelType w:val="hybridMultilevel"/>
    <w:tmpl w:val="D4FC6D6A"/>
    <w:lvl w:ilvl="0" w:tplc="B0FC60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631C68E2"/>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C140794"/>
    <w:multiLevelType w:val="multilevel"/>
    <w:tmpl w:val="C29A0122"/>
    <w:lvl w:ilvl="0">
      <w:start w:val="1"/>
      <w:numFmt w:val="none"/>
      <w:lvlText w:val="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4D6921"/>
    <w:multiLevelType w:val="hybridMultilevel"/>
    <w:tmpl w:val="EC88A446"/>
    <w:lvl w:ilvl="0" w:tplc="0405000F">
      <w:start w:val="1"/>
      <w:numFmt w:val="decimal"/>
      <w:lvlText w:val="%1."/>
      <w:lvlJc w:val="left"/>
      <w:pPr>
        <w:ind w:left="360" w:hanging="360"/>
      </w:pPr>
    </w:lvl>
    <w:lvl w:ilvl="1" w:tplc="04050019">
      <w:start w:val="1"/>
      <w:numFmt w:val="lowerLetter"/>
      <w:lvlText w:val="%2."/>
      <w:lvlJc w:val="left"/>
      <w:pPr>
        <w:ind w:left="1069"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CB4679"/>
    <w:multiLevelType w:val="hybridMultilevel"/>
    <w:tmpl w:val="AE68517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FB50F6"/>
    <w:multiLevelType w:val="hybridMultilevel"/>
    <w:tmpl w:val="CFFC8468"/>
    <w:lvl w:ilvl="0" w:tplc="0CDCBBF2">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41131984">
    <w:abstractNumId w:val="13"/>
  </w:num>
  <w:num w:numId="2" w16cid:durableId="423038546">
    <w:abstractNumId w:val="26"/>
  </w:num>
  <w:num w:numId="3" w16cid:durableId="739795117">
    <w:abstractNumId w:val="5"/>
  </w:num>
  <w:num w:numId="4" w16cid:durableId="969750654">
    <w:abstractNumId w:val="22"/>
  </w:num>
  <w:num w:numId="5" w16cid:durableId="57172276">
    <w:abstractNumId w:val="10"/>
  </w:num>
  <w:num w:numId="6" w16cid:durableId="242035362">
    <w:abstractNumId w:val="24"/>
  </w:num>
  <w:num w:numId="7" w16cid:durableId="166943013">
    <w:abstractNumId w:val="2"/>
  </w:num>
  <w:num w:numId="8" w16cid:durableId="1326393808">
    <w:abstractNumId w:val="23"/>
  </w:num>
  <w:num w:numId="9" w16cid:durableId="32467959">
    <w:abstractNumId w:val="25"/>
  </w:num>
  <w:num w:numId="10" w16cid:durableId="1759713197">
    <w:abstractNumId w:val="20"/>
  </w:num>
  <w:num w:numId="11" w16cid:durableId="285936814">
    <w:abstractNumId w:val="12"/>
  </w:num>
  <w:num w:numId="12" w16cid:durableId="1307130559">
    <w:abstractNumId w:val="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3" w16cid:durableId="611128477">
    <w:abstractNumId w:val="18"/>
  </w:num>
  <w:num w:numId="14" w16cid:durableId="474756437">
    <w:abstractNumId w:val="8"/>
  </w:num>
  <w:num w:numId="15" w16cid:durableId="151600376">
    <w:abstractNumId w:val="17"/>
  </w:num>
  <w:num w:numId="16" w16cid:durableId="1041899150">
    <w:abstractNumId w:val="14"/>
  </w:num>
  <w:num w:numId="17" w16cid:durableId="1929193254">
    <w:abstractNumId w:val="6"/>
  </w:num>
  <w:num w:numId="18" w16cid:durableId="446196311">
    <w:abstractNumId w:val="16"/>
  </w:num>
  <w:num w:numId="19" w16cid:durableId="1629051404">
    <w:abstractNumId w:val="9"/>
  </w:num>
  <w:num w:numId="20" w16cid:durableId="1510801536">
    <w:abstractNumId w:val="15"/>
  </w:num>
  <w:num w:numId="21" w16cid:durableId="884173034">
    <w:abstractNumId w:val="0"/>
  </w:num>
  <w:num w:numId="22" w16cid:durableId="1040933674">
    <w:abstractNumId w:val="4"/>
  </w:num>
  <w:num w:numId="23" w16cid:durableId="1861813566">
    <w:abstractNumId w:val="19"/>
  </w:num>
  <w:num w:numId="24" w16cid:durableId="2077849504">
    <w:abstractNumId w:val="3"/>
  </w:num>
  <w:num w:numId="25" w16cid:durableId="811750234">
    <w:abstractNumId w:val="11"/>
  </w:num>
  <w:num w:numId="26" w16cid:durableId="996227729">
    <w:abstractNumId w:val="1"/>
  </w:num>
  <w:num w:numId="27" w16cid:durableId="122116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07"/>
    <w:rsid w:val="00006DE8"/>
    <w:rsid w:val="00006F95"/>
    <w:rsid w:val="00025204"/>
    <w:rsid w:val="00031B23"/>
    <w:rsid w:val="00031E81"/>
    <w:rsid w:val="000503C5"/>
    <w:rsid w:val="00070262"/>
    <w:rsid w:val="00070E59"/>
    <w:rsid w:val="00071617"/>
    <w:rsid w:val="000816E6"/>
    <w:rsid w:val="000908BB"/>
    <w:rsid w:val="00093E44"/>
    <w:rsid w:val="00096F96"/>
    <w:rsid w:val="000A3E17"/>
    <w:rsid w:val="000A613D"/>
    <w:rsid w:val="000B1421"/>
    <w:rsid w:val="000C2760"/>
    <w:rsid w:val="000C33AD"/>
    <w:rsid w:val="000D205D"/>
    <w:rsid w:val="000E584B"/>
    <w:rsid w:val="0012375E"/>
    <w:rsid w:val="00136BE3"/>
    <w:rsid w:val="001508AA"/>
    <w:rsid w:val="00150CF6"/>
    <w:rsid w:val="001512B8"/>
    <w:rsid w:val="001538EF"/>
    <w:rsid w:val="00186398"/>
    <w:rsid w:val="0019192E"/>
    <w:rsid w:val="001A31DE"/>
    <w:rsid w:val="001C6B28"/>
    <w:rsid w:val="001D39BF"/>
    <w:rsid w:val="001D7A64"/>
    <w:rsid w:val="00204C86"/>
    <w:rsid w:val="002147B5"/>
    <w:rsid w:val="00232DB8"/>
    <w:rsid w:val="00241497"/>
    <w:rsid w:val="0025264C"/>
    <w:rsid w:val="00261B35"/>
    <w:rsid w:val="00274946"/>
    <w:rsid w:val="00293B60"/>
    <w:rsid w:val="002A3A21"/>
    <w:rsid w:val="002A7CDA"/>
    <w:rsid w:val="002C0B96"/>
    <w:rsid w:val="002C0B9D"/>
    <w:rsid w:val="002C543D"/>
    <w:rsid w:val="002C74DA"/>
    <w:rsid w:val="002F1076"/>
    <w:rsid w:val="002F2C53"/>
    <w:rsid w:val="002F5D00"/>
    <w:rsid w:val="0031537D"/>
    <w:rsid w:val="00323562"/>
    <w:rsid w:val="00324F56"/>
    <w:rsid w:val="0033208E"/>
    <w:rsid w:val="003479D3"/>
    <w:rsid w:val="00371C96"/>
    <w:rsid w:val="003844E3"/>
    <w:rsid w:val="003919C4"/>
    <w:rsid w:val="00393744"/>
    <w:rsid w:val="003A0112"/>
    <w:rsid w:val="003A56F2"/>
    <w:rsid w:val="003C520E"/>
    <w:rsid w:val="003E338B"/>
    <w:rsid w:val="004123B5"/>
    <w:rsid w:val="00421AFA"/>
    <w:rsid w:val="004240D1"/>
    <w:rsid w:val="0043455A"/>
    <w:rsid w:val="00437C92"/>
    <w:rsid w:val="00455F7C"/>
    <w:rsid w:val="00463CCF"/>
    <w:rsid w:val="00465215"/>
    <w:rsid w:val="004657C6"/>
    <w:rsid w:val="0046784F"/>
    <w:rsid w:val="004705D3"/>
    <w:rsid w:val="00471DBE"/>
    <w:rsid w:val="004C71A4"/>
    <w:rsid w:val="004E330F"/>
    <w:rsid w:val="004F63CB"/>
    <w:rsid w:val="0050088C"/>
    <w:rsid w:val="00506781"/>
    <w:rsid w:val="005204FC"/>
    <w:rsid w:val="00530E97"/>
    <w:rsid w:val="00550E81"/>
    <w:rsid w:val="00560341"/>
    <w:rsid w:val="0056104E"/>
    <w:rsid w:val="00561AF3"/>
    <w:rsid w:val="00563455"/>
    <w:rsid w:val="00564667"/>
    <w:rsid w:val="00572415"/>
    <w:rsid w:val="0058413D"/>
    <w:rsid w:val="005B3C22"/>
    <w:rsid w:val="005D3576"/>
    <w:rsid w:val="005F2399"/>
    <w:rsid w:val="005F5D6F"/>
    <w:rsid w:val="00620F39"/>
    <w:rsid w:val="006255B1"/>
    <w:rsid w:val="00633B5F"/>
    <w:rsid w:val="00635A29"/>
    <w:rsid w:val="006470C0"/>
    <w:rsid w:val="00647252"/>
    <w:rsid w:val="006514B0"/>
    <w:rsid w:val="006555C7"/>
    <w:rsid w:val="00687994"/>
    <w:rsid w:val="006A01FC"/>
    <w:rsid w:val="006A2297"/>
    <w:rsid w:val="006A3D58"/>
    <w:rsid w:val="006C343F"/>
    <w:rsid w:val="006D3F84"/>
    <w:rsid w:val="006F7233"/>
    <w:rsid w:val="00700E0D"/>
    <w:rsid w:val="00702FC0"/>
    <w:rsid w:val="00717D88"/>
    <w:rsid w:val="00724642"/>
    <w:rsid w:val="007418BA"/>
    <w:rsid w:val="007419E2"/>
    <w:rsid w:val="007478B5"/>
    <w:rsid w:val="0075237E"/>
    <w:rsid w:val="0076320E"/>
    <w:rsid w:val="0076665F"/>
    <w:rsid w:val="0077482B"/>
    <w:rsid w:val="00776083"/>
    <w:rsid w:val="00776B32"/>
    <w:rsid w:val="007831FA"/>
    <w:rsid w:val="00794965"/>
    <w:rsid w:val="007953D7"/>
    <w:rsid w:val="00797B2D"/>
    <w:rsid w:val="007D4F60"/>
    <w:rsid w:val="007D70C0"/>
    <w:rsid w:val="007E1207"/>
    <w:rsid w:val="007E3CCA"/>
    <w:rsid w:val="007F4735"/>
    <w:rsid w:val="007F6210"/>
    <w:rsid w:val="00804CA8"/>
    <w:rsid w:val="00805442"/>
    <w:rsid w:val="00830560"/>
    <w:rsid w:val="00830B90"/>
    <w:rsid w:val="00861667"/>
    <w:rsid w:val="0086213B"/>
    <w:rsid w:val="0086305E"/>
    <w:rsid w:val="00871C28"/>
    <w:rsid w:val="00873172"/>
    <w:rsid w:val="008838CB"/>
    <w:rsid w:val="00883D8E"/>
    <w:rsid w:val="00891CD8"/>
    <w:rsid w:val="008972E5"/>
    <w:rsid w:val="008A29A3"/>
    <w:rsid w:val="008A3681"/>
    <w:rsid w:val="008D17BD"/>
    <w:rsid w:val="008D5E22"/>
    <w:rsid w:val="008F21D2"/>
    <w:rsid w:val="008F2459"/>
    <w:rsid w:val="008F4425"/>
    <w:rsid w:val="00910D14"/>
    <w:rsid w:val="00924419"/>
    <w:rsid w:val="00932CB7"/>
    <w:rsid w:val="009365D0"/>
    <w:rsid w:val="0094576D"/>
    <w:rsid w:val="009507CE"/>
    <w:rsid w:val="00951047"/>
    <w:rsid w:val="00957A2B"/>
    <w:rsid w:val="00965474"/>
    <w:rsid w:val="00977F10"/>
    <w:rsid w:val="00987BFD"/>
    <w:rsid w:val="0099578A"/>
    <w:rsid w:val="009A4C3F"/>
    <w:rsid w:val="009C1F0D"/>
    <w:rsid w:val="009F3F3F"/>
    <w:rsid w:val="00A04A47"/>
    <w:rsid w:val="00A07033"/>
    <w:rsid w:val="00A169D6"/>
    <w:rsid w:val="00A200ED"/>
    <w:rsid w:val="00A32D86"/>
    <w:rsid w:val="00A40727"/>
    <w:rsid w:val="00A50AA2"/>
    <w:rsid w:val="00A51775"/>
    <w:rsid w:val="00A5374D"/>
    <w:rsid w:val="00A55DA2"/>
    <w:rsid w:val="00A563D1"/>
    <w:rsid w:val="00A81960"/>
    <w:rsid w:val="00A95CB2"/>
    <w:rsid w:val="00AA4422"/>
    <w:rsid w:val="00AA6C00"/>
    <w:rsid w:val="00AB4105"/>
    <w:rsid w:val="00AB75B7"/>
    <w:rsid w:val="00AF39D4"/>
    <w:rsid w:val="00B326D1"/>
    <w:rsid w:val="00B32C2B"/>
    <w:rsid w:val="00B3414E"/>
    <w:rsid w:val="00B45188"/>
    <w:rsid w:val="00B516A0"/>
    <w:rsid w:val="00B57053"/>
    <w:rsid w:val="00B82F50"/>
    <w:rsid w:val="00B8583C"/>
    <w:rsid w:val="00BA4971"/>
    <w:rsid w:val="00BB77A1"/>
    <w:rsid w:val="00BC796F"/>
    <w:rsid w:val="00BE3865"/>
    <w:rsid w:val="00BF24C8"/>
    <w:rsid w:val="00BF4577"/>
    <w:rsid w:val="00C003EA"/>
    <w:rsid w:val="00C015EA"/>
    <w:rsid w:val="00C13AC0"/>
    <w:rsid w:val="00C20619"/>
    <w:rsid w:val="00C43095"/>
    <w:rsid w:val="00C44ECE"/>
    <w:rsid w:val="00C4522B"/>
    <w:rsid w:val="00C467EA"/>
    <w:rsid w:val="00C62399"/>
    <w:rsid w:val="00C65098"/>
    <w:rsid w:val="00C7121B"/>
    <w:rsid w:val="00C7413A"/>
    <w:rsid w:val="00C775E7"/>
    <w:rsid w:val="00C77DC7"/>
    <w:rsid w:val="00C81432"/>
    <w:rsid w:val="00C8357D"/>
    <w:rsid w:val="00C905C0"/>
    <w:rsid w:val="00CA5D9B"/>
    <w:rsid w:val="00CB4BFF"/>
    <w:rsid w:val="00CE0B33"/>
    <w:rsid w:val="00CF1F14"/>
    <w:rsid w:val="00CF71FB"/>
    <w:rsid w:val="00D01598"/>
    <w:rsid w:val="00D036C7"/>
    <w:rsid w:val="00D04940"/>
    <w:rsid w:val="00D14461"/>
    <w:rsid w:val="00D25199"/>
    <w:rsid w:val="00D30EEA"/>
    <w:rsid w:val="00D501C8"/>
    <w:rsid w:val="00D5155D"/>
    <w:rsid w:val="00D558A7"/>
    <w:rsid w:val="00D579D9"/>
    <w:rsid w:val="00D63064"/>
    <w:rsid w:val="00D876DD"/>
    <w:rsid w:val="00D979CD"/>
    <w:rsid w:val="00DA02CF"/>
    <w:rsid w:val="00DA402A"/>
    <w:rsid w:val="00DC0BF5"/>
    <w:rsid w:val="00DD4288"/>
    <w:rsid w:val="00DE4000"/>
    <w:rsid w:val="00DF0D76"/>
    <w:rsid w:val="00DF4F6C"/>
    <w:rsid w:val="00E025A4"/>
    <w:rsid w:val="00E04B51"/>
    <w:rsid w:val="00E05E14"/>
    <w:rsid w:val="00E24A79"/>
    <w:rsid w:val="00E265C9"/>
    <w:rsid w:val="00E31209"/>
    <w:rsid w:val="00E358E6"/>
    <w:rsid w:val="00E52C35"/>
    <w:rsid w:val="00E53B75"/>
    <w:rsid w:val="00E53FB2"/>
    <w:rsid w:val="00E6363A"/>
    <w:rsid w:val="00E67BBE"/>
    <w:rsid w:val="00E71185"/>
    <w:rsid w:val="00E81FF5"/>
    <w:rsid w:val="00E82B77"/>
    <w:rsid w:val="00E84CEC"/>
    <w:rsid w:val="00EA45DC"/>
    <w:rsid w:val="00EB7BB3"/>
    <w:rsid w:val="00ED11BD"/>
    <w:rsid w:val="00ED3065"/>
    <w:rsid w:val="00EE57D9"/>
    <w:rsid w:val="00EF1E59"/>
    <w:rsid w:val="00EF5870"/>
    <w:rsid w:val="00F073A1"/>
    <w:rsid w:val="00F1395B"/>
    <w:rsid w:val="00F14A99"/>
    <w:rsid w:val="00F14B00"/>
    <w:rsid w:val="00F16B36"/>
    <w:rsid w:val="00F40F44"/>
    <w:rsid w:val="00F40F83"/>
    <w:rsid w:val="00F652C6"/>
    <w:rsid w:val="00F67C55"/>
    <w:rsid w:val="00FA5D65"/>
    <w:rsid w:val="00FB04FF"/>
    <w:rsid w:val="00FB5D71"/>
    <w:rsid w:val="00FD0590"/>
    <w:rsid w:val="00FE1613"/>
    <w:rsid w:val="00FE521E"/>
    <w:rsid w:val="00FF4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0BC0"/>
  <w15:chartTrackingRefBased/>
  <w15:docId w15:val="{CEA9321E-0430-4324-A1FF-B89F46F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207"/>
  </w:style>
  <w:style w:type="paragraph" w:styleId="Nadpis1">
    <w:name w:val="heading 1"/>
    <w:basedOn w:val="Normln"/>
    <w:next w:val="Normln"/>
    <w:link w:val="Nadpis1Char"/>
    <w:uiPriority w:val="9"/>
    <w:qFormat/>
    <w:rsid w:val="007E1207"/>
    <w:pPr>
      <w:spacing w:after="240"/>
      <w:jc w:val="center"/>
      <w:outlineLvl w:val="0"/>
    </w:pPr>
    <w:rPr>
      <w:b/>
    </w:rPr>
  </w:style>
  <w:style w:type="paragraph" w:styleId="Nadpis2">
    <w:name w:val="heading 2"/>
    <w:basedOn w:val="Normln"/>
    <w:next w:val="Normln"/>
    <w:link w:val="Nadpis2Char"/>
    <w:unhideWhenUsed/>
    <w:qFormat/>
    <w:rsid w:val="00783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207"/>
    <w:rPr>
      <w:b/>
    </w:rPr>
  </w:style>
  <w:style w:type="paragraph" w:styleId="Odstavecseseznamem">
    <w:name w:val="List Paragraph"/>
    <w:basedOn w:val="Normln"/>
    <w:link w:val="OdstavecseseznamemChar"/>
    <w:uiPriority w:val="34"/>
    <w:qFormat/>
    <w:rsid w:val="002C0B9D"/>
    <w:pPr>
      <w:spacing w:after="120"/>
      <w:ind w:left="720"/>
    </w:pPr>
  </w:style>
  <w:style w:type="character" w:styleId="Odkaznakoment">
    <w:name w:val="annotation reference"/>
    <w:basedOn w:val="Standardnpsmoodstavce"/>
    <w:unhideWhenUsed/>
    <w:rsid w:val="007E1207"/>
    <w:rPr>
      <w:sz w:val="16"/>
      <w:szCs w:val="16"/>
    </w:rPr>
  </w:style>
  <w:style w:type="paragraph" w:styleId="Textkomente">
    <w:name w:val="annotation text"/>
    <w:basedOn w:val="Normln"/>
    <w:link w:val="TextkomenteChar"/>
    <w:uiPriority w:val="99"/>
    <w:unhideWhenUsed/>
    <w:rsid w:val="007E1207"/>
    <w:pPr>
      <w:spacing w:line="240" w:lineRule="auto"/>
    </w:pPr>
    <w:rPr>
      <w:sz w:val="20"/>
      <w:szCs w:val="20"/>
    </w:rPr>
  </w:style>
  <w:style w:type="character" w:customStyle="1" w:styleId="TextkomenteChar">
    <w:name w:val="Text komentáře Char"/>
    <w:basedOn w:val="Standardnpsmoodstavce"/>
    <w:link w:val="Textkomente"/>
    <w:uiPriority w:val="99"/>
    <w:rsid w:val="007E1207"/>
    <w:rPr>
      <w:sz w:val="20"/>
      <w:szCs w:val="20"/>
    </w:rPr>
  </w:style>
  <w:style w:type="character" w:customStyle="1" w:styleId="OdstavecseseznamemChar">
    <w:name w:val="Odstavec se seznamem Char"/>
    <w:link w:val="Odstavecseseznamem"/>
    <w:uiPriority w:val="34"/>
    <w:locked/>
    <w:rsid w:val="002C0B9D"/>
  </w:style>
  <w:style w:type="paragraph" w:styleId="Zpat">
    <w:name w:val="footer"/>
    <w:basedOn w:val="Normln"/>
    <w:link w:val="ZpatChar"/>
    <w:uiPriority w:val="99"/>
    <w:unhideWhenUsed/>
    <w:rsid w:val="007E1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207"/>
  </w:style>
  <w:style w:type="table" w:styleId="Mkatabulky">
    <w:name w:val="Table Grid"/>
    <w:basedOn w:val="Normlntabulka"/>
    <w:uiPriority w:val="39"/>
    <w:unhideWhenUsed/>
    <w:rsid w:val="007E1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B1421"/>
    <w:rPr>
      <w:b/>
      <w:bCs/>
    </w:rPr>
  </w:style>
  <w:style w:type="character" w:customStyle="1" w:styleId="PedmtkomenteChar">
    <w:name w:val="Předmět komentáře Char"/>
    <w:basedOn w:val="TextkomenteChar"/>
    <w:link w:val="Pedmtkomente"/>
    <w:uiPriority w:val="99"/>
    <w:semiHidden/>
    <w:rsid w:val="000B1421"/>
    <w:rPr>
      <w:b/>
      <w:bCs/>
      <w:sz w:val="20"/>
      <w:szCs w:val="20"/>
    </w:rPr>
  </w:style>
  <w:style w:type="paragraph" w:styleId="Zhlav">
    <w:name w:val="header"/>
    <w:basedOn w:val="Normln"/>
    <w:link w:val="ZhlavChar"/>
    <w:uiPriority w:val="99"/>
    <w:unhideWhenUsed/>
    <w:rsid w:val="008731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172"/>
  </w:style>
  <w:style w:type="paragraph" w:customStyle="1" w:styleId="Odstavec">
    <w:name w:val="Odstavec"/>
    <w:basedOn w:val="Zkladntext"/>
    <w:rsid w:val="004E330F"/>
    <w:pPr>
      <w:widowControl w:val="0"/>
      <w:spacing w:after="0" w:line="240" w:lineRule="auto"/>
      <w:ind w:firstLine="539"/>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4E330F"/>
    <w:pPr>
      <w:spacing w:after="120"/>
    </w:pPr>
  </w:style>
  <w:style w:type="character" w:customStyle="1" w:styleId="ZkladntextChar">
    <w:name w:val="Základní text Char"/>
    <w:basedOn w:val="Standardnpsmoodstavce"/>
    <w:link w:val="Zkladntext"/>
    <w:uiPriority w:val="99"/>
    <w:semiHidden/>
    <w:rsid w:val="004E330F"/>
  </w:style>
  <w:style w:type="numbering" w:customStyle="1" w:styleId="Styl2">
    <w:name w:val="Styl2"/>
    <w:rsid w:val="007478B5"/>
    <w:pPr>
      <w:numPr>
        <w:numId w:val="11"/>
      </w:numPr>
    </w:pPr>
  </w:style>
  <w:style w:type="numbering" w:customStyle="1" w:styleId="Styl7">
    <w:name w:val="Styl7"/>
    <w:rsid w:val="007478B5"/>
    <w:pPr>
      <w:numPr>
        <w:numId w:val="16"/>
      </w:numPr>
    </w:pPr>
  </w:style>
  <w:style w:type="paragraph" w:styleId="Revize">
    <w:name w:val="Revision"/>
    <w:hidden/>
    <w:uiPriority w:val="99"/>
    <w:semiHidden/>
    <w:rsid w:val="006514B0"/>
    <w:pPr>
      <w:spacing w:after="0" w:line="240" w:lineRule="auto"/>
    </w:pPr>
  </w:style>
  <w:style w:type="character" w:customStyle="1" w:styleId="Nadpis2Char">
    <w:name w:val="Nadpis 2 Char"/>
    <w:basedOn w:val="Standardnpsmoodstavce"/>
    <w:link w:val="Nadpis2"/>
    <w:rsid w:val="007831FA"/>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B32C2B"/>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B32C2B"/>
    <w:rPr>
      <w:rFonts w:asciiTheme="majorHAnsi" w:eastAsiaTheme="majorEastAsia" w:hAnsiTheme="majorHAnsi" w:cstheme="majorHAnsi"/>
      <w:b/>
      <w:spacing w:val="-10"/>
      <w:kern w:val="28"/>
      <w:sz w:val="72"/>
      <w:szCs w:val="72"/>
    </w:rPr>
  </w:style>
  <w:style w:type="character" w:customStyle="1" w:styleId="normaltextrun">
    <w:name w:val="normaltextrun"/>
    <w:basedOn w:val="Standardnpsmoodstavce"/>
    <w:rsid w:val="00136BE3"/>
  </w:style>
  <w:style w:type="character" w:customStyle="1" w:styleId="eop">
    <w:name w:val="eop"/>
    <w:basedOn w:val="Standardnpsmoodstavce"/>
    <w:rsid w:val="00136BE3"/>
  </w:style>
  <w:style w:type="paragraph" w:styleId="Textbubliny">
    <w:name w:val="Balloon Text"/>
    <w:basedOn w:val="Normln"/>
    <w:link w:val="TextbublinyChar"/>
    <w:uiPriority w:val="99"/>
    <w:semiHidden/>
    <w:unhideWhenUsed/>
    <w:rsid w:val="00932C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2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684B-4C65-4AB4-BED9-83F2ADBB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67951-1768-4068-8D59-A97674351A55}">
  <ds:schemaRefs>
    <ds:schemaRef ds:uri="http://schemas.microsoft.com/sharepoint/v3/contenttype/forms"/>
  </ds:schemaRefs>
</ds:datastoreItem>
</file>

<file path=customXml/itemProps3.xml><?xml version="1.0" encoding="utf-8"?>
<ds:datastoreItem xmlns:ds="http://schemas.openxmlformats.org/officeDocument/2006/customXml" ds:itemID="{D52E1102-58C1-4856-A10A-8B832C2FE8D0}">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EFC3B346-8C2F-4D2D-AEA1-6C063DD2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2108</Words>
  <Characters>12438</Characters>
  <Application>Microsoft Office Word</Application>
  <DocSecurity>0</DocSecurity>
  <Lines>103</Lines>
  <Paragraphs>29</Paragraphs>
  <ScaleCrop>false</ScaleCrop>
  <HeadingPairs>
    <vt:vector size="4" baseType="variant">
      <vt:variant>
        <vt:lpstr>Název</vt:lpstr>
      </vt:variant>
      <vt:variant>
        <vt:i4>1</vt:i4>
      </vt:variant>
      <vt:variant>
        <vt:lpstr>Nadpisy</vt:lpstr>
      </vt:variant>
      <vt:variant>
        <vt:i4>14</vt:i4>
      </vt:variant>
    </vt:vector>
  </HeadingPairs>
  <TitlesOfParts>
    <vt:vector size="15" baseType="lpstr">
      <vt:lpstr/>
      <vt:lpstr>Předmět smlouvy</vt:lpstr>
      <vt:lpstr>Doba a místo plnění</vt:lpstr>
      <vt:lpstr/>
      <vt:lpstr>Cena za dílo </vt:lpstr>
      <vt:lpstr>    Faktura č. 1: Alšovka – regálové systémy </vt:lpstr>
      <vt:lpstr>    Faktura č. 2: Centrální depozitář, expozice a centrum regionální výuky – regály</vt:lpstr>
      <vt:lpstr>    </vt:lpstr>
      <vt:lpstr>Provádění díla</vt:lpstr>
      <vt:lpstr/>
      <vt:lpstr>Převzetí díla  </vt:lpstr>
      <vt:lpstr>Záruka za   jakost</vt:lpstr>
      <vt:lpstr>Smluvní pokuty</vt:lpstr>
      <vt:lpstr>Trvání smlouvy</vt:lpstr>
      <vt:lpstr>Závěrečná ustanovení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cp:keywords/>
  <dc:description/>
  <cp:lastModifiedBy>Ivona Peštálová</cp:lastModifiedBy>
  <cp:revision>65</cp:revision>
  <dcterms:created xsi:type="dcterms:W3CDTF">2025-03-19T13:36:00Z</dcterms:created>
  <dcterms:modified xsi:type="dcterms:W3CDTF">2025-06-05T09:56:00Z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SIP_Label_690ebb53-23a2-471a-9c6e-17bd0d11311e_Enabled">
    <vt:lpwstr>true</vt:lpwstr>
  </property>
  <property fmtid="{D5CDD505-2E9C-101B-9397-08002B2CF9AE}" pid="4" name="MSIP_Label_690ebb53-23a2-471a-9c6e-17bd0d11311e_SetDate">
    <vt:lpwstr>2025-05-13T06:55:53Z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4c3903c3-6c19-4883-a952-5961e5960fd0</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ies>
</file>