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6325B328" w:rsidR="00493091" w:rsidRPr="0069408E" w:rsidRDefault="00AD5E3E" w:rsidP="00DA71F0">
      <w:pPr>
        <w:spacing w:line="264" w:lineRule="auto"/>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DA71F0">
      <w:pPr>
        <w:spacing w:line="264" w:lineRule="auto"/>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DA71F0">
      <w:pPr>
        <w:spacing w:line="264" w:lineRule="auto"/>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5579B9">
      <w:pPr>
        <w:pStyle w:val="Nzev"/>
        <w:spacing w:after="120" w:line="264" w:lineRule="auto"/>
        <w:rPr>
          <w:rFonts w:asciiTheme="minorHAnsi" w:hAnsiTheme="minorHAnsi" w:cstheme="minorHAnsi"/>
          <w:spacing w:val="60"/>
          <w:sz w:val="22"/>
          <w:szCs w:val="22"/>
        </w:rPr>
      </w:pPr>
    </w:p>
    <w:p w14:paraId="4F855CCD" w14:textId="770C7032" w:rsidR="007240DB" w:rsidRPr="001D66D9" w:rsidRDefault="007240DB" w:rsidP="005579B9">
      <w:pPr>
        <w:pStyle w:val="Nzev"/>
        <w:spacing w:after="120" w:line="264" w:lineRule="auto"/>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5579B9">
      <w:pPr>
        <w:pStyle w:val="Nzev"/>
        <w:spacing w:after="120" w:line="264" w:lineRule="auto"/>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69408E" w:rsidRDefault="00AD5E3E" w:rsidP="005579B9">
      <w:pPr>
        <w:spacing w:after="120" w:line="264" w:lineRule="auto"/>
        <w:jc w:val="center"/>
        <w:rPr>
          <w:rFonts w:asciiTheme="minorHAnsi" w:hAnsiTheme="minorHAnsi" w:cstheme="minorHAnsi"/>
          <w:sz w:val="22"/>
          <w:szCs w:val="22"/>
        </w:rPr>
      </w:pPr>
      <w:r w:rsidRPr="0069408E">
        <w:rPr>
          <w:rFonts w:asciiTheme="minorHAnsi" w:hAnsiTheme="minorHAnsi" w:cstheme="minorHAnsi"/>
          <w:sz w:val="22"/>
          <w:szCs w:val="22"/>
        </w:rPr>
        <w:t>kterou</w:t>
      </w:r>
      <w:r w:rsidR="00A109CC" w:rsidRPr="0069408E">
        <w:rPr>
          <w:rFonts w:asciiTheme="minorHAnsi" w:hAnsiTheme="minorHAnsi" w:cstheme="minorHAnsi"/>
          <w:sz w:val="22"/>
          <w:szCs w:val="22"/>
        </w:rPr>
        <w:t xml:space="preserve"> </w:t>
      </w:r>
      <w:r w:rsidRPr="0069408E">
        <w:rPr>
          <w:rFonts w:asciiTheme="minorHAnsi" w:hAnsiTheme="minorHAnsi" w:cstheme="minorHAnsi"/>
          <w:sz w:val="22"/>
          <w:szCs w:val="22"/>
        </w:rPr>
        <w:t>uzavřely níže uvedeného dne, měsíce a roku tyto smluvní strany:</w:t>
      </w:r>
    </w:p>
    <w:p w14:paraId="79B48A9A" w14:textId="3A8FCFA1" w:rsidR="004C34F5" w:rsidRPr="0069408E" w:rsidRDefault="00F248A9" w:rsidP="005579B9">
      <w:pPr>
        <w:numPr>
          <w:ilvl w:val="0"/>
          <w:numId w:val="14"/>
        </w:numPr>
        <w:spacing w:after="120" w:line="264" w:lineRule="auto"/>
        <w:ind w:left="567" w:hanging="567"/>
        <w:jc w:val="both"/>
        <w:rPr>
          <w:rFonts w:asciiTheme="minorHAnsi" w:hAnsiTheme="minorHAnsi" w:cstheme="minorHAnsi"/>
          <w:b/>
          <w:sz w:val="22"/>
          <w:szCs w:val="22"/>
        </w:rPr>
      </w:pPr>
      <w:bookmarkStart w:id="0" w:name="_Hlk168040277"/>
      <w:r w:rsidRPr="00F248A9">
        <w:rPr>
          <w:rFonts w:asciiTheme="minorHAnsi" w:hAnsiTheme="minorHAnsi" w:cstheme="minorHAnsi"/>
          <w:b/>
          <w:bCs/>
          <w:sz w:val="22"/>
          <w:szCs w:val="22"/>
        </w:rPr>
        <w:t>Domov mládeže a zařízení školního stravování Brno</w:t>
      </w:r>
      <w:r w:rsidR="00AA4228" w:rsidRPr="0069408E">
        <w:rPr>
          <w:rFonts w:asciiTheme="minorHAnsi" w:hAnsiTheme="minorHAnsi" w:cstheme="minorHAnsi"/>
          <w:b/>
          <w:sz w:val="22"/>
          <w:szCs w:val="22"/>
        </w:rPr>
        <w:t>, příspěvková organizace</w:t>
      </w:r>
      <w:r w:rsidR="004C34F5" w:rsidRPr="0069408E">
        <w:rPr>
          <w:rFonts w:asciiTheme="minorHAnsi" w:hAnsiTheme="minorHAnsi" w:cstheme="minorHAnsi"/>
          <w:b/>
          <w:sz w:val="22"/>
          <w:szCs w:val="22"/>
        </w:rPr>
        <w:t xml:space="preserve"> </w:t>
      </w:r>
      <w:bookmarkEnd w:id="0"/>
    </w:p>
    <w:p w14:paraId="07AC9D92" w14:textId="2FD4B9EA" w:rsidR="00CA63F0" w:rsidRPr="0069408E" w:rsidRDefault="00CA63F0" w:rsidP="00DA71F0">
      <w:pPr>
        <w:spacing w:line="264" w:lineRule="auto"/>
        <w:ind w:left="426"/>
        <w:rPr>
          <w:rFonts w:asciiTheme="minorHAnsi" w:hAnsiTheme="minorHAnsi" w:cstheme="minorHAnsi"/>
          <w:sz w:val="22"/>
          <w:szCs w:val="22"/>
        </w:rPr>
      </w:pPr>
      <w:r w:rsidRPr="0069408E">
        <w:rPr>
          <w:rFonts w:asciiTheme="minorHAnsi" w:hAnsiTheme="minorHAnsi" w:cstheme="minorHAnsi"/>
          <w:sz w:val="22"/>
          <w:szCs w:val="22"/>
        </w:rPr>
        <w:t>Zastoupená:</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sidRPr="00054472">
        <w:rPr>
          <w:rFonts w:asciiTheme="minorHAnsi" w:hAnsiTheme="minorHAnsi" w:cstheme="minorHAnsi"/>
          <w:sz w:val="22"/>
          <w:szCs w:val="22"/>
        </w:rPr>
        <w:t xml:space="preserve">Mgr. </w:t>
      </w:r>
      <w:r w:rsidR="00F248A9">
        <w:rPr>
          <w:rFonts w:asciiTheme="minorHAnsi" w:hAnsiTheme="minorHAnsi" w:cstheme="minorHAnsi"/>
          <w:sz w:val="22"/>
          <w:szCs w:val="22"/>
        </w:rPr>
        <w:t>Daliborem Fialou</w:t>
      </w:r>
      <w:r w:rsidR="00E12216" w:rsidRPr="00054472">
        <w:rPr>
          <w:rFonts w:asciiTheme="minorHAnsi" w:hAnsiTheme="minorHAnsi" w:cstheme="minorHAnsi"/>
          <w:sz w:val="22"/>
          <w:szCs w:val="22"/>
        </w:rPr>
        <w:t>, ředitelem</w:t>
      </w:r>
    </w:p>
    <w:p w14:paraId="04259DD2" w14:textId="52FF5347" w:rsidR="00CA63F0" w:rsidRPr="0069408E" w:rsidRDefault="00CA63F0" w:rsidP="00DA71F0">
      <w:pPr>
        <w:spacing w:line="264" w:lineRule="auto"/>
        <w:ind w:left="426"/>
        <w:rPr>
          <w:rFonts w:asciiTheme="minorHAnsi" w:hAnsiTheme="minorHAnsi" w:cstheme="minorHAnsi"/>
          <w:sz w:val="22"/>
          <w:szCs w:val="22"/>
        </w:rPr>
      </w:pPr>
      <w:r w:rsidRPr="0069408E">
        <w:rPr>
          <w:rFonts w:asciiTheme="minorHAnsi" w:hAnsiTheme="minorHAnsi" w:cstheme="minorHAnsi"/>
          <w:sz w:val="22"/>
          <w:szCs w:val="22"/>
        </w:rPr>
        <w:t>Se sídlem:</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F248A9">
        <w:rPr>
          <w:rFonts w:asciiTheme="minorHAnsi" w:hAnsiTheme="minorHAnsi" w:cstheme="minorHAnsi"/>
          <w:sz w:val="22"/>
          <w:szCs w:val="22"/>
        </w:rPr>
        <w:t>Klášterského 620/4</w:t>
      </w:r>
      <w:r w:rsidR="00C35B6A" w:rsidRPr="00C35B6A">
        <w:rPr>
          <w:rFonts w:asciiTheme="minorHAnsi" w:hAnsiTheme="minorHAnsi" w:cstheme="minorHAnsi"/>
          <w:sz w:val="22"/>
          <w:szCs w:val="22"/>
        </w:rPr>
        <w:t xml:space="preserve">, </w:t>
      </w:r>
      <w:r w:rsidR="000F579F">
        <w:rPr>
          <w:rFonts w:asciiTheme="minorHAnsi" w:hAnsiTheme="minorHAnsi" w:cstheme="minorHAnsi"/>
          <w:sz w:val="22"/>
          <w:szCs w:val="22"/>
        </w:rPr>
        <w:t xml:space="preserve">Komárov, </w:t>
      </w:r>
      <w:r w:rsidR="00C35B6A" w:rsidRPr="00C35B6A">
        <w:rPr>
          <w:rFonts w:asciiTheme="minorHAnsi" w:hAnsiTheme="minorHAnsi" w:cstheme="minorHAnsi"/>
          <w:sz w:val="22"/>
          <w:szCs w:val="22"/>
        </w:rPr>
        <w:t>6</w:t>
      </w:r>
      <w:r w:rsidR="00F248A9">
        <w:rPr>
          <w:rFonts w:asciiTheme="minorHAnsi" w:hAnsiTheme="minorHAnsi" w:cstheme="minorHAnsi"/>
          <w:sz w:val="22"/>
          <w:szCs w:val="22"/>
        </w:rPr>
        <w:t>17</w:t>
      </w:r>
      <w:r w:rsidR="00C35B6A" w:rsidRPr="00C35B6A">
        <w:rPr>
          <w:rFonts w:asciiTheme="minorHAnsi" w:hAnsiTheme="minorHAnsi" w:cstheme="minorHAnsi"/>
          <w:sz w:val="22"/>
          <w:szCs w:val="22"/>
        </w:rPr>
        <w:t xml:space="preserve"> 00 Brno</w:t>
      </w:r>
    </w:p>
    <w:p w14:paraId="3224221C" w14:textId="40BC4D84" w:rsidR="00CA63F0" w:rsidRPr="0069408E" w:rsidRDefault="00CA63F0" w:rsidP="00DA71F0">
      <w:pPr>
        <w:spacing w:line="264" w:lineRule="auto"/>
        <w:ind w:left="426"/>
        <w:rPr>
          <w:rFonts w:asciiTheme="minorHAnsi" w:hAnsiTheme="minorHAnsi" w:cstheme="minorHAnsi"/>
          <w:sz w:val="22"/>
          <w:szCs w:val="22"/>
        </w:rPr>
      </w:pPr>
      <w:r w:rsidRPr="0069408E">
        <w:rPr>
          <w:rFonts w:asciiTheme="minorHAnsi" w:hAnsiTheme="minorHAnsi" w:cstheme="minorHAnsi"/>
          <w:sz w:val="22"/>
          <w:szCs w:val="22"/>
        </w:rPr>
        <w:t>IČO:</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sidRPr="00054472">
        <w:rPr>
          <w:rFonts w:asciiTheme="minorHAnsi" w:hAnsiTheme="minorHAnsi" w:cstheme="minorHAnsi"/>
          <w:sz w:val="22"/>
          <w:szCs w:val="22"/>
        </w:rPr>
        <w:t>005</w:t>
      </w:r>
      <w:r w:rsidR="00F248A9">
        <w:rPr>
          <w:rFonts w:asciiTheme="minorHAnsi" w:hAnsiTheme="minorHAnsi" w:cstheme="minorHAnsi"/>
          <w:sz w:val="22"/>
          <w:szCs w:val="22"/>
        </w:rPr>
        <w:t>67396</w:t>
      </w:r>
    </w:p>
    <w:p w14:paraId="5EF5AFFD" w14:textId="1471A66F" w:rsidR="00CA63F0" w:rsidRPr="0069408E" w:rsidRDefault="00CA63F0" w:rsidP="00DA71F0">
      <w:pPr>
        <w:spacing w:line="264" w:lineRule="auto"/>
        <w:ind w:left="426"/>
        <w:jc w:val="both"/>
        <w:rPr>
          <w:rFonts w:asciiTheme="minorHAnsi" w:hAnsiTheme="minorHAnsi" w:cstheme="minorHAnsi"/>
          <w:sz w:val="22"/>
          <w:szCs w:val="22"/>
        </w:rPr>
      </w:pPr>
      <w:r w:rsidRPr="0069408E">
        <w:rPr>
          <w:rFonts w:asciiTheme="minorHAnsi" w:hAnsiTheme="minorHAnsi" w:cstheme="minorHAnsi"/>
          <w:sz w:val="22"/>
          <w:szCs w:val="22"/>
        </w:rPr>
        <w:t>Plátce DPH:</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Pr>
          <w:rFonts w:asciiTheme="minorHAnsi" w:hAnsiTheme="minorHAnsi" w:cstheme="minorHAnsi"/>
          <w:sz w:val="22"/>
          <w:szCs w:val="22"/>
        </w:rPr>
        <w:t>Není plátce DPH</w:t>
      </w:r>
    </w:p>
    <w:p w14:paraId="126D60F1" w14:textId="2D37C668" w:rsidR="00CA63F0" w:rsidRPr="0069408E" w:rsidRDefault="00CA63F0" w:rsidP="00DA71F0">
      <w:pPr>
        <w:spacing w:line="264" w:lineRule="auto"/>
        <w:ind w:left="426"/>
        <w:jc w:val="both"/>
        <w:rPr>
          <w:rFonts w:asciiTheme="minorHAnsi" w:hAnsiTheme="minorHAnsi" w:cstheme="minorHAnsi"/>
          <w:sz w:val="22"/>
          <w:szCs w:val="22"/>
        </w:rPr>
      </w:pPr>
      <w:r w:rsidRPr="0069408E">
        <w:rPr>
          <w:rFonts w:asciiTheme="minorHAnsi" w:hAnsiTheme="minorHAnsi" w:cstheme="minorHAnsi"/>
          <w:sz w:val="22"/>
          <w:szCs w:val="22"/>
        </w:rPr>
        <w:t>Právnická osoba zapsaná v </w:t>
      </w:r>
      <w:r w:rsidR="003D6024" w:rsidRPr="003D6024">
        <w:rPr>
          <w:rFonts w:asciiTheme="minorHAnsi" w:hAnsiTheme="minorHAnsi" w:cstheme="minorHAnsi"/>
          <w:sz w:val="22"/>
          <w:szCs w:val="22"/>
        </w:rPr>
        <w:t>registru ekonomických subjektů ČSÚ v ARES</w:t>
      </w:r>
    </w:p>
    <w:p w14:paraId="092CC3D6" w14:textId="6F1F71E3" w:rsidR="00CA63F0" w:rsidRPr="0069408E" w:rsidRDefault="00CA63F0" w:rsidP="00DA71F0">
      <w:pPr>
        <w:spacing w:line="264" w:lineRule="auto"/>
        <w:ind w:left="426"/>
        <w:jc w:val="both"/>
        <w:rPr>
          <w:rFonts w:asciiTheme="minorHAnsi" w:hAnsiTheme="minorHAnsi" w:cstheme="minorHAnsi"/>
          <w:sz w:val="22"/>
          <w:szCs w:val="22"/>
        </w:rPr>
      </w:pPr>
      <w:r w:rsidRPr="0069408E">
        <w:rPr>
          <w:rFonts w:asciiTheme="minorHAnsi" w:hAnsiTheme="minorHAnsi" w:cstheme="minorHAnsi"/>
          <w:sz w:val="22"/>
          <w:szCs w:val="22"/>
        </w:rPr>
        <w:t>Bankovní spojení:</w:t>
      </w:r>
      <w:r w:rsidRPr="0069408E">
        <w:rPr>
          <w:rFonts w:asciiTheme="minorHAnsi" w:hAnsiTheme="minorHAnsi" w:cstheme="minorHAnsi"/>
          <w:sz w:val="22"/>
          <w:szCs w:val="22"/>
        </w:rPr>
        <w:tab/>
      </w:r>
      <w:r w:rsidR="00412246" w:rsidRPr="0069408E">
        <w:rPr>
          <w:rFonts w:asciiTheme="minorHAnsi" w:hAnsiTheme="minorHAnsi" w:cstheme="minorHAnsi"/>
          <w:sz w:val="22"/>
          <w:szCs w:val="22"/>
        </w:rPr>
        <w:tab/>
      </w:r>
      <w:r w:rsidR="003D6024" w:rsidRPr="00054472">
        <w:rPr>
          <w:rFonts w:asciiTheme="minorHAnsi" w:hAnsiTheme="minorHAnsi" w:cstheme="minorHAnsi"/>
          <w:sz w:val="22"/>
          <w:szCs w:val="22"/>
        </w:rPr>
        <w:t>1</w:t>
      </w:r>
      <w:r w:rsidR="00F248A9">
        <w:rPr>
          <w:rFonts w:asciiTheme="minorHAnsi" w:hAnsiTheme="minorHAnsi" w:cstheme="minorHAnsi"/>
          <w:sz w:val="22"/>
          <w:szCs w:val="22"/>
        </w:rPr>
        <w:t>33933621</w:t>
      </w:r>
      <w:r w:rsidR="003D6024" w:rsidRPr="00054472">
        <w:rPr>
          <w:rFonts w:asciiTheme="minorHAnsi" w:hAnsiTheme="minorHAnsi" w:cstheme="minorHAnsi"/>
          <w:sz w:val="22"/>
          <w:szCs w:val="22"/>
        </w:rPr>
        <w:t>/0100</w:t>
      </w:r>
      <w:r w:rsidRPr="0069408E">
        <w:rPr>
          <w:rFonts w:asciiTheme="minorHAnsi" w:hAnsiTheme="minorHAnsi" w:cstheme="minorHAnsi"/>
          <w:sz w:val="22"/>
          <w:szCs w:val="22"/>
        </w:rPr>
        <w:tab/>
      </w:r>
      <w:r w:rsidRPr="0069408E">
        <w:rPr>
          <w:rFonts w:asciiTheme="minorHAnsi" w:hAnsiTheme="minorHAnsi" w:cstheme="minorHAnsi"/>
          <w:sz w:val="22"/>
          <w:szCs w:val="22"/>
        </w:rPr>
        <w:tab/>
      </w:r>
    </w:p>
    <w:p w14:paraId="758B2637" w14:textId="77777777" w:rsidR="004C34F5" w:rsidRPr="0069408E" w:rsidRDefault="004C34F5" w:rsidP="005579B9">
      <w:pPr>
        <w:spacing w:after="120" w:line="264" w:lineRule="auto"/>
        <w:ind w:left="284" w:firstLine="142"/>
        <w:jc w:val="both"/>
        <w:rPr>
          <w:rFonts w:asciiTheme="minorHAnsi" w:hAnsiTheme="minorHAnsi" w:cstheme="minorHAnsi"/>
          <w:sz w:val="22"/>
          <w:szCs w:val="22"/>
        </w:rPr>
      </w:pPr>
      <w:r w:rsidRPr="0069408E">
        <w:rPr>
          <w:rFonts w:asciiTheme="minorHAnsi" w:hAnsiTheme="minorHAnsi" w:cstheme="minorHAnsi"/>
          <w:sz w:val="22"/>
          <w:szCs w:val="22"/>
        </w:rPr>
        <w:t>(dále jen „</w:t>
      </w:r>
      <w:r w:rsidR="00BE2007" w:rsidRPr="0069408E">
        <w:rPr>
          <w:rFonts w:asciiTheme="minorHAnsi" w:hAnsiTheme="minorHAnsi" w:cstheme="minorHAnsi"/>
          <w:b/>
          <w:i/>
          <w:sz w:val="22"/>
          <w:szCs w:val="22"/>
        </w:rPr>
        <w:t>Objednatel</w:t>
      </w:r>
      <w:r w:rsidRPr="0069408E">
        <w:rPr>
          <w:rFonts w:asciiTheme="minorHAnsi" w:hAnsiTheme="minorHAnsi" w:cstheme="minorHAnsi"/>
          <w:sz w:val="22"/>
          <w:szCs w:val="22"/>
        </w:rPr>
        <w:t>“)</w:t>
      </w:r>
    </w:p>
    <w:p w14:paraId="74630607" w14:textId="57BEAAA2" w:rsidR="004C34F5" w:rsidRDefault="004C34F5" w:rsidP="005579B9">
      <w:pPr>
        <w:spacing w:after="120" w:line="264" w:lineRule="auto"/>
        <w:ind w:left="284"/>
        <w:rPr>
          <w:rFonts w:asciiTheme="minorHAnsi" w:hAnsiTheme="minorHAnsi" w:cstheme="minorHAnsi"/>
          <w:b/>
          <w:sz w:val="22"/>
          <w:szCs w:val="22"/>
        </w:rPr>
      </w:pPr>
      <w:r w:rsidRPr="0069408E">
        <w:rPr>
          <w:rFonts w:asciiTheme="minorHAnsi" w:hAnsiTheme="minorHAnsi" w:cstheme="minorHAnsi"/>
          <w:b/>
          <w:sz w:val="22"/>
          <w:szCs w:val="22"/>
        </w:rPr>
        <w:t>a</w:t>
      </w:r>
    </w:p>
    <w:p w14:paraId="08B25C55" w14:textId="5CB0D282" w:rsidR="005575F9" w:rsidRPr="0069408E" w:rsidRDefault="005575F9" w:rsidP="005579B9">
      <w:pPr>
        <w:numPr>
          <w:ilvl w:val="0"/>
          <w:numId w:val="14"/>
        </w:numPr>
        <w:spacing w:after="120" w:line="264" w:lineRule="auto"/>
        <w:ind w:left="567" w:hanging="567"/>
        <w:jc w:val="both"/>
        <w:rPr>
          <w:rFonts w:asciiTheme="minorHAnsi" w:hAnsiTheme="minorHAnsi" w:cstheme="minorHAnsi"/>
          <w:b/>
          <w:sz w:val="22"/>
          <w:szCs w:val="22"/>
          <w:highlight w:val="cyan"/>
        </w:rPr>
      </w:pPr>
      <w:r w:rsidRPr="0069408E">
        <w:rPr>
          <w:rFonts w:asciiTheme="minorHAnsi" w:hAnsiTheme="minorHAnsi" w:cstheme="minorHAnsi"/>
          <w:b/>
          <w:sz w:val="22"/>
          <w:szCs w:val="22"/>
          <w:highlight w:val="cyan"/>
        </w:rPr>
        <w:t xml:space="preserve">"[Jméno </w:t>
      </w:r>
      <w:r w:rsidR="000B5E9E" w:rsidRPr="0069408E">
        <w:rPr>
          <w:rFonts w:asciiTheme="minorHAnsi" w:hAnsiTheme="minorHAnsi" w:cstheme="minorHAnsi"/>
          <w:b/>
          <w:sz w:val="22"/>
          <w:szCs w:val="22"/>
          <w:highlight w:val="cyan"/>
        </w:rPr>
        <w:t>dodavatele – bude</w:t>
      </w:r>
      <w:r w:rsidRPr="0069408E">
        <w:rPr>
          <w:rFonts w:asciiTheme="minorHAnsi" w:hAnsiTheme="minorHAnsi" w:cstheme="minorHAnsi"/>
          <w:b/>
          <w:sz w:val="22"/>
          <w:szCs w:val="22"/>
          <w:highlight w:val="cyan"/>
        </w:rPr>
        <w:t xml:space="preserve"> doplněno před uzavřením smlouvy]" </w:t>
      </w:r>
    </w:p>
    <w:p w14:paraId="4F677875" w14:textId="5A1F31E9" w:rsidR="004C34F5" w:rsidRPr="0069408E" w:rsidRDefault="004C34F5" w:rsidP="00DA71F0">
      <w:pPr>
        <w:spacing w:line="264" w:lineRule="auto"/>
        <w:ind w:left="284"/>
        <w:jc w:val="both"/>
        <w:rPr>
          <w:rFonts w:asciiTheme="minorHAnsi" w:hAnsiTheme="minorHAnsi" w:cstheme="minorHAnsi"/>
          <w:b/>
          <w:sz w:val="22"/>
          <w:szCs w:val="22"/>
        </w:rPr>
      </w:pPr>
      <w:r w:rsidRPr="0069408E">
        <w:rPr>
          <w:rFonts w:asciiTheme="minorHAnsi" w:hAnsiTheme="minorHAnsi" w:cstheme="minorHAnsi"/>
          <w:sz w:val="22"/>
          <w:szCs w:val="22"/>
        </w:rPr>
        <w:t xml:space="preserve">Zastoupený: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4F84F326" w14:textId="30990A5C" w:rsidR="004C34F5" w:rsidRPr="0069408E" w:rsidRDefault="004C34F5" w:rsidP="00DA71F0">
      <w:pPr>
        <w:spacing w:line="264" w:lineRule="auto"/>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Se sídlem: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3A70E00E" w14:textId="124D28CA" w:rsidR="004C34F5" w:rsidRPr="0069408E" w:rsidRDefault="004C34F5" w:rsidP="00DA71F0">
      <w:pPr>
        <w:spacing w:line="264" w:lineRule="auto"/>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IČO: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17505E77" w14:textId="79D71700" w:rsidR="004C34F5" w:rsidRPr="0069408E" w:rsidRDefault="004C34F5" w:rsidP="00DA71F0">
      <w:pPr>
        <w:spacing w:line="264" w:lineRule="auto"/>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DIČ: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6E9EDD6E" w14:textId="7144046E" w:rsidR="00D91FE8" w:rsidRPr="0069408E" w:rsidRDefault="00D91FE8" w:rsidP="00DA71F0">
      <w:pPr>
        <w:spacing w:line="264" w:lineRule="auto"/>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Plátce DPH:</w:t>
      </w:r>
      <w:r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ab/>
      </w:r>
      <w:r w:rsidRPr="0069408E">
        <w:rPr>
          <w:rFonts w:asciiTheme="minorHAnsi" w:eastAsia="Calibri" w:hAnsiTheme="minorHAnsi" w:cstheme="minorHAnsi"/>
          <w:color w:val="000000"/>
          <w:sz w:val="22"/>
          <w:szCs w:val="22"/>
          <w:highlight w:val="cyan"/>
        </w:rPr>
        <w:t>"[Bude doplněno před uzavřením smlouvy]"</w:t>
      </w:r>
    </w:p>
    <w:p w14:paraId="0144CBDC" w14:textId="76EBB146" w:rsidR="004C34F5" w:rsidRPr="0069408E" w:rsidRDefault="004C34F5" w:rsidP="00DA71F0">
      <w:pPr>
        <w:spacing w:line="264" w:lineRule="auto"/>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Právnická / fyzická osoba zapsaná v obchodním rejstříku vedeném Krajským / Městským soudem v</w:t>
      </w:r>
      <w:r w:rsidR="005575F9" w:rsidRPr="0069408E">
        <w:rPr>
          <w:rFonts w:asciiTheme="minorHAnsi" w:hAnsiTheme="minorHAnsi" w:cstheme="minorHAnsi"/>
          <w:color w:val="000000"/>
          <w:sz w:val="22"/>
          <w:szCs w:val="22"/>
        </w:rPr>
        <w:t> </w:t>
      </w:r>
      <w:r w:rsidR="005575F9"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hAnsiTheme="minorHAnsi" w:cstheme="minorHAnsi"/>
          <w:color w:val="000000"/>
          <w:sz w:val="22"/>
          <w:szCs w:val="22"/>
        </w:rPr>
        <w:t>, pod sp. zn.</w:t>
      </w:r>
      <w:r w:rsidR="005575F9" w:rsidRPr="0069408E">
        <w:rPr>
          <w:rFonts w:asciiTheme="minorHAnsi" w:hAnsiTheme="minorHAnsi" w:cstheme="minorHAnsi"/>
          <w:color w:val="000000"/>
          <w:sz w:val="22"/>
          <w:szCs w:val="22"/>
        </w:rPr>
        <w:t xml:space="preserve"> </w:t>
      </w:r>
      <w:r w:rsidR="005575F9" w:rsidRPr="0069408E">
        <w:rPr>
          <w:rFonts w:asciiTheme="minorHAnsi" w:eastAsia="Calibri" w:hAnsiTheme="minorHAnsi" w:cstheme="minorHAnsi"/>
          <w:color w:val="000000"/>
          <w:sz w:val="22"/>
          <w:szCs w:val="22"/>
          <w:highlight w:val="cyan"/>
        </w:rPr>
        <w:t>"[Bude doplněno před uzavřením smlouvy]"</w:t>
      </w:r>
      <w:r w:rsidR="00A35442">
        <w:rPr>
          <w:rFonts w:asciiTheme="minorHAnsi" w:hAnsiTheme="minorHAnsi" w:cstheme="minorHAnsi"/>
          <w:color w:val="000000"/>
          <w:sz w:val="22"/>
          <w:szCs w:val="22"/>
        </w:rPr>
        <w:tab/>
      </w:r>
      <w:r w:rsidR="00645D0C" w:rsidRPr="0069408E">
        <w:rPr>
          <w:rFonts w:asciiTheme="minorHAnsi" w:hAnsiTheme="minorHAnsi" w:cstheme="minorHAnsi"/>
          <w:i/>
          <w:color w:val="000000"/>
          <w:sz w:val="22"/>
          <w:szCs w:val="22"/>
        </w:rPr>
        <w:t>nebo</w:t>
      </w:r>
    </w:p>
    <w:p w14:paraId="474D551E" w14:textId="69D91086" w:rsidR="004C34F5" w:rsidRPr="0069408E" w:rsidRDefault="004C34F5" w:rsidP="00DA71F0">
      <w:pPr>
        <w:spacing w:line="264" w:lineRule="auto"/>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Právnická / fyzická osoba zapsaná v </w:t>
      </w:r>
      <w:r w:rsidR="005575F9" w:rsidRPr="0069408E">
        <w:rPr>
          <w:rFonts w:asciiTheme="minorHAnsi" w:eastAsia="Calibri" w:hAnsiTheme="minorHAnsi" w:cstheme="minorHAnsi"/>
          <w:color w:val="000000"/>
          <w:sz w:val="22"/>
          <w:szCs w:val="22"/>
          <w:highlight w:val="cyan"/>
        </w:rPr>
        <w:t>"[Bude doplněno před uzavřením smlouvy]"</w:t>
      </w:r>
    </w:p>
    <w:p w14:paraId="7CC74174" w14:textId="77777777" w:rsidR="004C34F5" w:rsidRPr="0069408E" w:rsidRDefault="004C34F5" w:rsidP="005579B9">
      <w:pPr>
        <w:spacing w:after="120" w:line="264" w:lineRule="auto"/>
        <w:ind w:left="284"/>
        <w:jc w:val="both"/>
        <w:rPr>
          <w:rFonts w:asciiTheme="minorHAnsi" w:hAnsiTheme="minorHAnsi" w:cstheme="minorHAnsi"/>
          <w:i/>
          <w:color w:val="000000"/>
          <w:sz w:val="22"/>
          <w:szCs w:val="22"/>
        </w:rPr>
      </w:pPr>
      <w:r w:rsidRPr="0069408E">
        <w:rPr>
          <w:rFonts w:asciiTheme="minorHAnsi" w:hAnsiTheme="minorHAnsi" w:cstheme="minorHAnsi"/>
          <w:i/>
          <w:color w:val="000000"/>
          <w:sz w:val="22"/>
          <w:szCs w:val="22"/>
        </w:rPr>
        <w:t>nebo</w:t>
      </w:r>
    </w:p>
    <w:p w14:paraId="0326F77B" w14:textId="26C8390F" w:rsidR="004C34F5" w:rsidRPr="0069408E" w:rsidRDefault="004C34F5" w:rsidP="005579B9">
      <w:pPr>
        <w:spacing w:after="120" w:line="264" w:lineRule="auto"/>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Fyzická osoba zapsaná do živnostenského rejstříku evidovaná u </w:t>
      </w:r>
      <w:r w:rsidR="005575F9"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6DD67D2D" w:rsidR="004C34F5" w:rsidRPr="0069408E" w:rsidRDefault="004C34F5" w:rsidP="005579B9">
      <w:pPr>
        <w:spacing w:after="120" w:line="264" w:lineRule="auto"/>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Bankovní spojení: </w:t>
      </w:r>
      <w:r w:rsidR="005575F9" w:rsidRPr="0069408E">
        <w:rPr>
          <w:rFonts w:asciiTheme="minorHAnsi" w:hAnsiTheme="minorHAnsi" w:cstheme="minorHAnsi"/>
          <w:color w:val="000000"/>
          <w:sz w:val="22"/>
          <w:szCs w:val="22"/>
        </w:rPr>
        <w:tab/>
      </w:r>
      <w:r w:rsidR="005575F9" w:rsidRPr="0069408E">
        <w:rPr>
          <w:rFonts w:asciiTheme="minorHAnsi" w:hAnsiTheme="minorHAnsi" w:cstheme="minorHAnsi"/>
          <w:color w:val="000000"/>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19C35232" w14:textId="77777777" w:rsidR="004C34F5" w:rsidRDefault="004C34F5" w:rsidP="005579B9">
      <w:pPr>
        <w:spacing w:after="120" w:line="264" w:lineRule="auto"/>
        <w:ind w:left="284"/>
        <w:rPr>
          <w:rFonts w:asciiTheme="minorHAnsi" w:hAnsiTheme="minorHAnsi" w:cstheme="minorHAnsi"/>
          <w:color w:val="000000"/>
          <w:sz w:val="22"/>
          <w:szCs w:val="22"/>
        </w:rPr>
      </w:pPr>
      <w:r w:rsidRPr="0069408E">
        <w:rPr>
          <w:rFonts w:asciiTheme="minorHAnsi" w:hAnsiTheme="minorHAnsi" w:cstheme="minorHAnsi"/>
          <w:color w:val="000000"/>
          <w:sz w:val="22"/>
          <w:szCs w:val="22"/>
        </w:rPr>
        <w:t>(dále jen „</w:t>
      </w:r>
      <w:r w:rsidR="00BE2007" w:rsidRPr="0069408E">
        <w:rPr>
          <w:rFonts w:asciiTheme="minorHAnsi" w:hAnsiTheme="minorHAnsi" w:cstheme="minorHAnsi"/>
          <w:b/>
          <w:i/>
          <w:color w:val="000000"/>
          <w:sz w:val="22"/>
          <w:szCs w:val="22"/>
        </w:rPr>
        <w:t>Zhotovitel</w:t>
      </w:r>
      <w:r w:rsidRPr="0069408E">
        <w:rPr>
          <w:rFonts w:asciiTheme="minorHAnsi" w:hAnsiTheme="minorHAnsi" w:cstheme="minorHAnsi"/>
          <w:color w:val="000000"/>
          <w:sz w:val="22"/>
          <w:szCs w:val="22"/>
        </w:rPr>
        <w:t>“)</w:t>
      </w:r>
    </w:p>
    <w:p w14:paraId="3BBF807D" w14:textId="1F4B273B" w:rsidR="00C25FDD" w:rsidRPr="0069408E" w:rsidRDefault="00C25FDD" w:rsidP="005579B9">
      <w:pPr>
        <w:spacing w:after="120" w:line="264" w:lineRule="auto"/>
        <w:ind w:left="284"/>
        <w:rPr>
          <w:rFonts w:asciiTheme="minorHAnsi" w:hAnsiTheme="minorHAnsi" w:cstheme="minorHAnsi"/>
          <w:color w:val="000000"/>
          <w:sz w:val="22"/>
          <w:szCs w:val="22"/>
        </w:rPr>
      </w:pPr>
      <w:r>
        <w:rPr>
          <w:rFonts w:asciiTheme="minorHAnsi" w:hAnsiTheme="minorHAnsi" w:cstheme="minorHAnsi"/>
          <w:color w:val="000000"/>
          <w:sz w:val="22"/>
          <w:szCs w:val="22"/>
        </w:rPr>
        <w:t>Objednatel a Zhotovitel společně dále také jako „</w:t>
      </w:r>
      <w:r w:rsidRPr="00C25FDD">
        <w:rPr>
          <w:rFonts w:asciiTheme="minorHAnsi" w:hAnsiTheme="minorHAnsi" w:cstheme="minorHAnsi"/>
          <w:b/>
          <w:bCs/>
          <w:i/>
          <w:iCs/>
          <w:color w:val="000000"/>
          <w:sz w:val="22"/>
          <w:szCs w:val="22"/>
        </w:rPr>
        <w:t>Smluvní strany</w:t>
      </w:r>
      <w:r>
        <w:rPr>
          <w:rFonts w:asciiTheme="minorHAnsi" w:hAnsiTheme="minorHAnsi" w:cstheme="minorHAnsi"/>
          <w:color w:val="000000"/>
          <w:sz w:val="22"/>
          <w:szCs w:val="22"/>
        </w:rPr>
        <w:t>“)</w:t>
      </w:r>
    </w:p>
    <w:p w14:paraId="5DC3C241" w14:textId="4102E097" w:rsidR="007B28D1" w:rsidRPr="003441AE" w:rsidRDefault="0048082A" w:rsidP="005579B9">
      <w:pPr>
        <w:pStyle w:val="Nadpis7"/>
        <w:keepNext w:val="0"/>
        <w:numPr>
          <w:ilvl w:val="0"/>
          <w:numId w:val="29"/>
        </w:numPr>
        <w:spacing w:before="480" w:after="120"/>
        <w:ind w:left="714" w:hanging="357"/>
        <w:rPr>
          <w:rFonts w:asciiTheme="minorHAnsi" w:hAnsiTheme="minorHAnsi" w:cstheme="minorHAnsi"/>
          <w:sz w:val="22"/>
          <w:szCs w:val="22"/>
        </w:rPr>
      </w:pPr>
      <w:r w:rsidRPr="0069408E">
        <w:br w:type="page"/>
      </w:r>
      <w:r w:rsidR="007B28D1" w:rsidRPr="003441AE">
        <w:rPr>
          <w:rFonts w:asciiTheme="minorHAnsi" w:hAnsiTheme="minorHAnsi" w:cstheme="minorHAnsi"/>
          <w:sz w:val="22"/>
          <w:szCs w:val="22"/>
        </w:rPr>
        <w:lastRenderedPageBreak/>
        <w:t>Základní ustanovení</w:t>
      </w:r>
      <w:r w:rsidR="00B46FD7" w:rsidRPr="003441AE">
        <w:rPr>
          <w:rFonts w:asciiTheme="minorHAnsi" w:hAnsiTheme="minorHAnsi" w:cstheme="minorHAnsi"/>
          <w:sz w:val="22"/>
          <w:szCs w:val="22"/>
        </w:rPr>
        <w:t xml:space="preserve"> a účel smlouvy</w:t>
      </w:r>
    </w:p>
    <w:p w14:paraId="79134248" w14:textId="09005FB4" w:rsidR="008D5A5C" w:rsidRPr="0069408E" w:rsidRDefault="008D5A5C" w:rsidP="005579B9">
      <w:pPr>
        <w:numPr>
          <w:ilvl w:val="1"/>
          <w:numId w:val="15"/>
        </w:numPr>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Tato smlouva je uzavřena dle § </w:t>
      </w:r>
      <w:r w:rsidR="00C079D9" w:rsidRPr="0069408E">
        <w:rPr>
          <w:rFonts w:asciiTheme="minorHAnsi" w:hAnsiTheme="minorHAnsi" w:cstheme="minorHAnsi"/>
          <w:color w:val="000000"/>
          <w:sz w:val="22"/>
          <w:szCs w:val="22"/>
        </w:rPr>
        <w:t>2586</w:t>
      </w:r>
      <w:r w:rsidR="0069408E" w:rsidRPr="0069408E">
        <w:rPr>
          <w:rFonts w:asciiTheme="minorHAnsi" w:hAnsiTheme="minorHAnsi" w:cstheme="minorHAnsi"/>
          <w:color w:val="000000"/>
          <w:sz w:val="22"/>
          <w:szCs w:val="22"/>
        </w:rPr>
        <w:t xml:space="preserve"> </w:t>
      </w:r>
      <w:r w:rsidR="00C079D9" w:rsidRPr="0069408E">
        <w:rPr>
          <w:rFonts w:asciiTheme="minorHAnsi" w:hAnsiTheme="minorHAnsi" w:cstheme="minorHAnsi"/>
          <w:color w:val="000000"/>
          <w:sz w:val="22"/>
          <w:szCs w:val="22"/>
        </w:rPr>
        <w:t>a násl.</w:t>
      </w:r>
      <w:r w:rsidRPr="0069408E">
        <w:rPr>
          <w:rFonts w:asciiTheme="minorHAnsi" w:hAnsiTheme="minorHAnsi" w:cstheme="minorHAnsi"/>
          <w:color w:val="000000"/>
          <w:sz w:val="22"/>
          <w:szCs w:val="22"/>
        </w:rPr>
        <w:t xml:space="preserve"> zákona č. 89/2012 Sb., občanský zákoník, ve</w:t>
      </w:r>
      <w:r w:rsidR="000C125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znění pozdějších předpisů (dále jen </w:t>
      </w:r>
      <w:r w:rsidRPr="0069408E">
        <w:rPr>
          <w:rFonts w:asciiTheme="minorHAnsi" w:hAnsiTheme="minorHAnsi" w:cstheme="minorHAnsi"/>
          <w:b/>
          <w:bCs/>
          <w:i/>
          <w:iCs/>
          <w:color w:val="000000"/>
          <w:sz w:val="22"/>
          <w:szCs w:val="22"/>
        </w:rPr>
        <w:t>„Občanský zákoník“</w:t>
      </w:r>
      <w:r w:rsidRPr="0069408E">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2F45C557" w14:textId="6F0E2546" w:rsidR="004C34F5" w:rsidRPr="0069408E" w:rsidRDefault="00BE2007" w:rsidP="005579B9">
      <w:pPr>
        <w:numPr>
          <w:ilvl w:val="1"/>
          <w:numId w:val="15"/>
        </w:numPr>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4C34F5" w:rsidRPr="0069408E">
        <w:rPr>
          <w:rFonts w:asciiTheme="minorHAnsi" w:hAnsiTheme="minorHAnsi" w:cstheme="minorHAnsi"/>
          <w:color w:val="000000"/>
          <w:sz w:val="22"/>
          <w:szCs w:val="22"/>
        </w:rPr>
        <w:t xml:space="preserve"> </w:t>
      </w:r>
      <w:r w:rsidR="00AA655B" w:rsidRPr="0069408E">
        <w:rPr>
          <w:rFonts w:asciiTheme="minorHAnsi" w:hAnsiTheme="minorHAnsi" w:cstheme="minorHAnsi"/>
          <w:color w:val="000000"/>
          <w:sz w:val="22"/>
          <w:szCs w:val="22"/>
        </w:rPr>
        <w:t xml:space="preserve">je investorem stavby </w:t>
      </w:r>
      <w:r w:rsidR="006E2B6C" w:rsidRPr="0069408E">
        <w:rPr>
          <w:rFonts w:asciiTheme="minorHAnsi" w:hAnsiTheme="minorHAnsi" w:cstheme="minorHAnsi"/>
          <w:color w:val="000000"/>
          <w:sz w:val="22"/>
          <w:szCs w:val="22"/>
        </w:rPr>
        <w:t>„</w:t>
      </w:r>
      <w:bookmarkStart w:id="1" w:name="_Hlk101507888"/>
      <w:r w:rsidR="00F248A9" w:rsidRPr="00F248A9">
        <w:rPr>
          <w:rFonts w:asciiTheme="minorHAnsi" w:hAnsiTheme="minorHAnsi" w:cstheme="minorHAnsi"/>
          <w:i/>
          <w:iCs/>
          <w:color w:val="000000"/>
          <w:sz w:val="22"/>
          <w:szCs w:val="22"/>
        </w:rPr>
        <w:t>Domov mládeže a zařízení školního stravování Brno,</w:t>
      </w:r>
      <w:r w:rsidR="00183979">
        <w:rPr>
          <w:rFonts w:asciiTheme="minorHAnsi" w:hAnsiTheme="minorHAnsi" w:cstheme="minorHAnsi"/>
          <w:i/>
          <w:iCs/>
          <w:color w:val="000000"/>
          <w:sz w:val="22"/>
          <w:szCs w:val="22"/>
        </w:rPr>
        <w:t xml:space="preserve"> </w:t>
      </w:r>
      <w:r w:rsidR="00F248A9" w:rsidRPr="00F248A9">
        <w:rPr>
          <w:rFonts w:asciiTheme="minorHAnsi" w:hAnsiTheme="minorHAnsi" w:cstheme="minorHAnsi"/>
          <w:i/>
          <w:iCs/>
          <w:color w:val="000000"/>
          <w:sz w:val="22"/>
          <w:szCs w:val="22"/>
        </w:rPr>
        <w:t>Rekonstrukce elektro</w:t>
      </w:r>
      <w:bookmarkEnd w:id="1"/>
      <w:r w:rsidR="00183979">
        <w:rPr>
          <w:rFonts w:asciiTheme="minorHAnsi" w:hAnsiTheme="minorHAnsi" w:cstheme="minorHAnsi"/>
          <w:i/>
          <w:iCs/>
          <w:color w:val="000000"/>
          <w:sz w:val="22"/>
          <w:szCs w:val="22"/>
        </w:rPr>
        <w:t>instalace – dokončení 1.</w:t>
      </w:r>
      <w:r w:rsidR="004D42CE">
        <w:rPr>
          <w:rFonts w:asciiTheme="minorHAnsi" w:hAnsiTheme="minorHAnsi" w:cstheme="minorHAnsi"/>
          <w:i/>
          <w:iCs/>
          <w:color w:val="000000"/>
          <w:sz w:val="22"/>
          <w:szCs w:val="22"/>
        </w:rPr>
        <w:t xml:space="preserve"> etap</w:t>
      </w:r>
      <w:r w:rsidR="00183979">
        <w:rPr>
          <w:rFonts w:asciiTheme="minorHAnsi" w:hAnsiTheme="minorHAnsi" w:cstheme="minorHAnsi"/>
          <w:i/>
          <w:iCs/>
          <w:color w:val="000000"/>
          <w:sz w:val="22"/>
          <w:szCs w:val="22"/>
        </w:rPr>
        <w:t>y</w:t>
      </w:r>
      <w:r w:rsidR="004B331F" w:rsidRPr="0069408E">
        <w:rPr>
          <w:rFonts w:asciiTheme="minorHAnsi" w:hAnsiTheme="minorHAnsi" w:cstheme="minorHAnsi"/>
          <w:color w:val="000000"/>
          <w:sz w:val="22"/>
          <w:szCs w:val="22"/>
        </w:rPr>
        <w:t>“</w:t>
      </w:r>
      <w:r w:rsidR="006E2B6C" w:rsidRPr="0069408E">
        <w:rPr>
          <w:rFonts w:asciiTheme="minorHAnsi" w:hAnsiTheme="minorHAnsi" w:cstheme="minorHAnsi"/>
          <w:color w:val="000000"/>
          <w:sz w:val="22"/>
          <w:szCs w:val="22"/>
        </w:rPr>
        <w:t xml:space="preserve"> </w:t>
      </w:r>
      <w:r w:rsidR="00100785" w:rsidRPr="0069408E">
        <w:rPr>
          <w:rFonts w:asciiTheme="minorHAnsi" w:hAnsiTheme="minorHAnsi" w:cstheme="minorHAnsi"/>
          <w:color w:val="000000"/>
          <w:sz w:val="22"/>
          <w:szCs w:val="22"/>
        </w:rPr>
        <w:t xml:space="preserve">(dále </w:t>
      </w:r>
      <w:r w:rsidR="00100785" w:rsidRPr="0069408E">
        <w:rPr>
          <w:rFonts w:asciiTheme="minorHAnsi" w:hAnsiTheme="minorHAnsi" w:cstheme="minorHAnsi"/>
          <w:b/>
          <w:bCs/>
          <w:color w:val="000000"/>
          <w:sz w:val="22"/>
          <w:szCs w:val="22"/>
        </w:rPr>
        <w:t>„</w:t>
      </w:r>
      <w:r w:rsidR="002C2D15" w:rsidRPr="0069408E">
        <w:rPr>
          <w:rFonts w:asciiTheme="minorHAnsi" w:hAnsiTheme="minorHAnsi" w:cstheme="minorHAnsi"/>
          <w:b/>
          <w:bCs/>
          <w:i/>
          <w:color w:val="000000"/>
          <w:sz w:val="22"/>
          <w:szCs w:val="22"/>
        </w:rPr>
        <w:t>Stavba</w:t>
      </w:r>
      <w:r w:rsidR="00100785" w:rsidRPr="0069408E">
        <w:rPr>
          <w:rFonts w:asciiTheme="minorHAnsi" w:hAnsiTheme="minorHAnsi" w:cstheme="minorHAnsi"/>
          <w:b/>
          <w:bCs/>
          <w:color w:val="000000"/>
          <w:sz w:val="22"/>
          <w:szCs w:val="22"/>
        </w:rPr>
        <w:t>“</w:t>
      </w:r>
      <w:r w:rsidR="00DD21DE" w:rsidRPr="0069408E">
        <w:rPr>
          <w:rFonts w:asciiTheme="minorHAnsi" w:hAnsiTheme="minorHAnsi" w:cstheme="minorHAnsi"/>
          <w:b/>
          <w:bCs/>
          <w:color w:val="000000"/>
          <w:sz w:val="22"/>
          <w:szCs w:val="22"/>
        </w:rPr>
        <w:t xml:space="preserve"> </w:t>
      </w:r>
      <w:r w:rsidR="00DD21DE" w:rsidRPr="0069408E">
        <w:rPr>
          <w:rFonts w:asciiTheme="minorHAnsi" w:hAnsiTheme="minorHAnsi" w:cstheme="minorHAnsi"/>
          <w:color w:val="000000"/>
          <w:sz w:val="22"/>
          <w:szCs w:val="22"/>
        </w:rPr>
        <w:t>nebo také</w:t>
      </w:r>
      <w:r w:rsidR="00DD21DE" w:rsidRPr="0069408E">
        <w:rPr>
          <w:rFonts w:asciiTheme="minorHAnsi" w:hAnsiTheme="minorHAnsi" w:cstheme="minorHAnsi"/>
          <w:b/>
          <w:bCs/>
          <w:color w:val="000000"/>
          <w:sz w:val="22"/>
          <w:szCs w:val="22"/>
        </w:rPr>
        <w:t xml:space="preserve"> </w:t>
      </w:r>
      <w:r w:rsidR="00DD21DE" w:rsidRPr="0069408E">
        <w:rPr>
          <w:rFonts w:asciiTheme="minorHAnsi" w:hAnsiTheme="minorHAnsi" w:cstheme="minorHAnsi"/>
          <w:b/>
          <w:bCs/>
          <w:i/>
          <w:iCs/>
          <w:color w:val="000000"/>
          <w:sz w:val="22"/>
          <w:szCs w:val="22"/>
        </w:rPr>
        <w:t>„</w:t>
      </w:r>
      <w:r w:rsidR="0062246E" w:rsidRPr="0069408E">
        <w:rPr>
          <w:rFonts w:asciiTheme="minorHAnsi" w:hAnsiTheme="minorHAnsi" w:cstheme="minorHAnsi"/>
          <w:b/>
          <w:bCs/>
          <w:i/>
          <w:iCs/>
          <w:color w:val="000000"/>
          <w:sz w:val="22"/>
          <w:szCs w:val="22"/>
        </w:rPr>
        <w:t>d</w:t>
      </w:r>
      <w:r w:rsidR="00DD21DE" w:rsidRPr="0069408E">
        <w:rPr>
          <w:rFonts w:asciiTheme="minorHAnsi" w:hAnsiTheme="minorHAnsi" w:cstheme="minorHAnsi"/>
          <w:b/>
          <w:bCs/>
          <w:i/>
          <w:iCs/>
          <w:color w:val="000000"/>
          <w:sz w:val="22"/>
          <w:szCs w:val="22"/>
        </w:rPr>
        <w:t>ílo“</w:t>
      </w:r>
      <w:r w:rsidR="00100785" w:rsidRPr="0069408E">
        <w:rPr>
          <w:rFonts w:asciiTheme="minorHAnsi" w:hAnsiTheme="minorHAnsi" w:cstheme="minorHAnsi"/>
          <w:color w:val="000000"/>
          <w:sz w:val="22"/>
          <w:szCs w:val="22"/>
        </w:rPr>
        <w:t>)</w:t>
      </w:r>
      <w:r w:rsidR="00251B22" w:rsidRPr="0069408E">
        <w:rPr>
          <w:rFonts w:asciiTheme="minorHAnsi" w:hAnsiTheme="minorHAnsi" w:cstheme="minorHAnsi"/>
          <w:color w:val="000000"/>
          <w:sz w:val="22"/>
          <w:szCs w:val="22"/>
        </w:rPr>
        <w:t>.</w:t>
      </w:r>
      <w:r w:rsidR="004C34F5" w:rsidRPr="0069408E">
        <w:rPr>
          <w:rFonts w:asciiTheme="minorHAnsi" w:hAnsiTheme="minorHAnsi" w:cstheme="minorHAnsi"/>
          <w:color w:val="000000"/>
          <w:sz w:val="22"/>
          <w:szCs w:val="22"/>
        </w:rPr>
        <w:t xml:space="preserve"> </w:t>
      </w:r>
    </w:p>
    <w:p w14:paraId="22B06AC8" w14:textId="0EDB60A3" w:rsidR="00F14544" w:rsidRPr="0069408E" w:rsidRDefault="003B7C00" w:rsidP="005579B9">
      <w:pPr>
        <w:numPr>
          <w:ilvl w:val="1"/>
          <w:numId w:val="15"/>
        </w:numPr>
        <w:spacing w:after="120" w:line="264" w:lineRule="auto"/>
        <w:ind w:left="567" w:hanging="573"/>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Ú</w:t>
      </w:r>
      <w:r w:rsidR="004C34F5" w:rsidRPr="0069408E">
        <w:rPr>
          <w:rFonts w:asciiTheme="minorHAnsi" w:hAnsiTheme="minorHAnsi" w:cstheme="minorHAnsi"/>
          <w:color w:val="000000"/>
          <w:sz w:val="22"/>
          <w:szCs w:val="22"/>
        </w:rPr>
        <w:t xml:space="preserve">čelem této smlouvy </w:t>
      </w:r>
      <w:r w:rsidR="00857C3E" w:rsidRPr="0069408E">
        <w:rPr>
          <w:rFonts w:asciiTheme="minorHAnsi" w:hAnsiTheme="minorHAnsi" w:cstheme="minorHAnsi"/>
          <w:color w:val="000000"/>
          <w:sz w:val="22"/>
          <w:szCs w:val="22"/>
        </w:rPr>
        <w:t xml:space="preserve">a </w:t>
      </w:r>
      <w:r w:rsidR="001047A7" w:rsidRPr="0069408E">
        <w:rPr>
          <w:rFonts w:asciiTheme="minorHAnsi" w:hAnsiTheme="minorHAnsi" w:cstheme="minorHAnsi"/>
          <w:color w:val="000000"/>
          <w:sz w:val="22"/>
          <w:szCs w:val="22"/>
        </w:rPr>
        <w:t xml:space="preserve">zhotovení </w:t>
      </w:r>
      <w:r w:rsidR="00EA5032" w:rsidRPr="0069408E">
        <w:rPr>
          <w:rFonts w:asciiTheme="minorHAnsi" w:hAnsiTheme="minorHAnsi" w:cstheme="minorHAnsi"/>
          <w:color w:val="000000"/>
          <w:sz w:val="22"/>
          <w:szCs w:val="22"/>
        </w:rPr>
        <w:t>S</w:t>
      </w:r>
      <w:r w:rsidR="001047A7" w:rsidRPr="0069408E">
        <w:rPr>
          <w:rFonts w:asciiTheme="minorHAnsi" w:hAnsiTheme="minorHAnsi" w:cstheme="minorHAnsi"/>
          <w:color w:val="000000"/>
          <w:sz w:val="22"/>
          <w:szCs w:val="22"/>
        </w:rPr>
        <w:t>tavby</w:t>
      </w:r>
      <w:r w:rsidRPr="0069408E">
        <w:rPr>
          <w:rFonts w:asciiTheme="minorHAnsi" w:hAnsiTheme="minorHAnsi" w:cstheme="minorHAnsi"/>
          <w:color w:val="000000"/>
          <w:sz w:val="22"/>
          <w:szCs w:val="22"/>
        </w:rPr>
        <w:t xml:space="preserve"> je </w:t>
      </w:r>
      <w:r w:rsidR="00A27173" w:rsidRPr="0069408E">
        <w:rPr>
          <w:rFonts w:asciiTheme="minorHAnsi" w:hAnsiTheme="minorHAnsi" w:cstheme="minorHAnsi"/>
          <w:color w:val="000000"/>
          <w:sz w:val="22"/>
          <w:szCs w:val="22"/>
        </w:rPr>
        <w:t>uspokojení potřeb Objednatele spočívající v</w:t>
      </w:r>
      <w:r w:rsidR="000F579F">
        <w:rPr>
          <w:rFonts w:asciiTheme="minorHAnsi" w:hAnsiTheme="minorHAnsi" w:cstheme="minorHAnsi"/>
          <w:color w:val="000000"/>
          <w:sz w:val="22"/>
          <w:szCs w:val="22"/>
        </w:rPr>
        <w:t> modernizaci budovy nahrazením starých a zastaralých elektrických spotřebičů a zařízení</w:t>
      </w:r>
      <w:r w:rsidR="00D17230" w:rsidRPr="00222633">
        <w:rPr>
          <w:rFonts w:asciiTheme="minorHAnsi" w:hAnsiTheme="minorHAnsi" w:cstheme="minorHAnsi"/>
          <w:color w:val="000000"/>
          <w:sz w:val="22"/>
          <w:szCs w:val="22"/>
        </w:rPr>
        <w:t>.</w:t>
      </w:r>
    </w:p>
    <w:p w14:paraId="105DC49C" w14:textId="23BEDBFD" w:rsidR="006D580C" w:rsidRPr="0069408E" w:rsidRDefault="006D580C" w:rsidP="005579B9">
      <w:pPr>
        <w:numPr>
          <w:ilvl w:val="1"/>
          <w:numId w:val="15"/>
        </w:numPr>
        <w:spacing w:after="120" w:line="264" w:lineRule="auto"/>
        <w:ind w:left="567" w:hanging="573"/>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Objednatel je oprávněn pro jednotlivé úkony související s plněním dle této smlouvy pověřit jednáním za Objednatele technický dozor. Technický dozor </w:t>
      </w:r>
      <w:r w:rsidR="001A3B6D">
        <w:rPr>
          <w:rFonts w:asciiTheme="minorHAnsi" w:hAnsiTheme="minorHAnsi" w:cstheme="minorHAnsi"/>
          <w:color w:val="000000"/>
          <w:sz w:val="22"/>
          <w:szCs w:val="22"/>
        </w:rPr>
        <w:t>stavebníka</w:t>
      </w:r>
      <w:r w:rsidRPr="0069408E">
        <w:rPr>
          <w:rFonts w:asciiTheme="minorHAnsi" w:hAnsiTheme="minorHAnsi" w:cstheme="minorHAnsi"/>
          <w:color w:val="000000"/>
          <w:sz w:val="22"/>
          <w:szCs w:val="22"/>
        </w:rPr>
        <w:t xml:space="preserve"> vykonává</w:t>
      </w:r>
      <w:r w:rsidR="00C620F4" w:rsidRPr="0069408E">
        <w:rPr>
          <w:rFonts w:asciiTheme="minorHAnsi" w:hAnsiTheme="minorHAnsi" w:cstheme="minorHAnsi"/>
          <w:color w:val="000000"/>
          <w:sz w:val="22"/>
          <w:szCs w:val="22"/>
        </w:rPr>
        <w:t xml:space="preserve"> osoba uvedená v příloze č. 2 této smlouvy</w:t>
      </w:r>
      <w:r w:rsidRPr="0069408E">
        <w:rPr>
          <w:rFonts w:asciiTheme="minorHAnsi" w:hAnsiTheme="minorHAnsi" w:cstheme="minorHAnsi"/>
          <w:color w:val="000000"/>
          <w:sz w:val="22"/>
          <w:szCs w:val="22"/>
        </w:rPr>
        <w:t xml:space="preserve"> (dále také </w:t>
      </w:r>
      <w:r w:rsidRPr="0069408E">
        <w:rPr>
          <w:rFonts w:asciiTheme="minorHAnsi" w:hAnsiTheme="minorHAnsi" w:cstheme="minorHAnsi"/>
          <w:i/>
          <w:iCs/>
          <w:color w:val="000000"/>
          <w:sz w:val="22"/>
          <w:szCs w:val="22"/>
        </w:rPr>
        <w:t>„</w:t>
      </w:r>
      <w:r w:rsidR="00E6453C">
        <w:rPr>
          <w:rFonts w:asciiTheme="minorHAnsi" w:hAnsiTheme="minorHAnsi" w:cstheme="minorHAnsi"/>
          <w:b/>
          <w:bCs/>
          <w:i/>
          <w:iCs/>
          <w:color w:val="000000"/>
          <w:sz w:val="22"/>
          <w:szCs w:val="22"/>
        </w:rPr>
        <w:t>TD</w:t>
      </w:r>
      <w:r w:rsidR="001A3B6D">
        <w:rPr>
          <w:rFonts w:asciiTheme="minorHAnsi" w:hAnsiTheme="minorHAnsi" w:cstheme="minorHAnsi"/>
          <w:b/>
          <w:bCs/>
          <w:i/>
          <w:iCs/>
          <w:color w:val="000000"/>
          <w:sz w:val="22"/>
          <w:szCs w:val="22"/>
        </w:rPr>
        <w:t>S</w:t>
      </w:r>
      <w:r w:rsidRPr="0069408E">
        <w:rPr>
          <w:rFonts w:asciiTheme="minorHAnsi" w:hAnsiTheme="minorHAnsi" w:cstheme="minorHAnsi"/>
          <w:i/>
          <w:iCs/>
          <w:color w:val="000000"/>
          <w:sz w:val="22"/>
          <w:szCs w:val="22"/>
        </w:rPr>
        <w:t>“</w:t>
      </w:r>
      <w:r w:rsidRPr="0069408E">
        <w:rPr>
          <w:rFonts w:asciiTheme="minorHAnsi" w:hAnsiTheme="minorHAnsi" w:cstheme="minorHAnsi"/>
          <w:color w:val="000000"/>
          <w:sz w:val="22"/>
          <w:szCs w:val="22"/>
        </w:rPr>
        <w:t>).</w:t>
      </w:r>
    </w:p>
    <w:p w14:paraId="24CF2696" w14:textId="36E2A776" w:rsidR="006D580C" w:rsidRPr="005C421A" w:rsidRDefault="006D580C" w:rsidP="005579B9">
      <w:pPr>
        <w:numPr>
          <w:ilvl w:val="1"/>
          <w:numId w:val="15"/>
        </w:numPr>
        <w:spacing w:after="120" w:line="264" w:lineRule="auto"/>
        <w:ind w:left="567" w:hanging="573"/>
        <w:jc w:val="both"/>
        <w:rPr>
          <w:rFonts w:asciiTheme="minorHAnsi" w:hAnsiTheme="minorHAnsi" w:cstheme="minorHAnsi"/>
          <w:sz w:val="22"/>
          <w:szCs w:val="22"/>
        </w:rPr>
      </w:pPr>
      <w:r w:rsidRPr="005C421A">
        <w:rPr>
          <w:rFonts w:asciiTheme="minorHAnsi" w:hAnsiTheme="minorHAnsi" w:cstheme="minorHAnsi"/>
          <w:noProof/>
          <w:color w:val="000000"/>
          <w:sz w:val="22"/>
          <w:szCs w:val="22"/>
        </w:rPr>
        <w:t xml:space="preserve">Objednatel, resp. </w:t>
      </w:r>
      <w:r w:rsidR="001A3B6D">
        <w:rPr>
          <w:rFonts w:asciiTheme="minorHAnsi" w:hAnsiTheme="minorHAnsi" w:cstheme="minorHAnsi"/>
          <w:noProof/>
          <w:color w:val="000000"/>
          <w:sz w:val="22"/>
          <w:szCs w:val="22"/>
        </w:rPr>
        <w:t>TDS</w:t>
      </w:r>
      <w:r w:rsidRPr="005C421A">
        <w:rPr>
          <w:rFonts w:asciiTheme="minorHAnsi" w:hAnsiTheme="minorHAnsi" w:cstheme="minorHAnsi"/>
          <w:noProof/>
          <w:color w:val="000000"/>
          <w:sz w:val="22"/>
          <w:szCs w:val="22"/>
        </w:rPr>
        <w:t xml:space="preserve"> zajištěný ze strany Objednatele, je oprávněn rozhodovat ve vztahu ke</w:t>
      </w:r>
      <w:r w:rsidR="000C1258" w:rsidRPr="005C421A">
        <w:rPr>
          <w:rFonts w:asciiTheme="minorHAnsi" w:hAnsiTheme="minorHAnsi" w:cstheme="minorHAnsi"/>
          <w:noProof/>
          <w:color w:val="000000"/>
          <w:sz w:val="22"/>
          <w:szCs w:val="22"/>
        </w:rPr>
        <w:t> </w:t>
      </w:r>
      <w:r w:rsidRPr="005C421A">
        <w:rPr>
          <w:rFonts w:asciiTheme="minorHAnsi" w:hAnsiTheme="minorHAnsi" w:cstheme="minorHAnsi"/>
          <w:noProof/>
          <w:color w:val="000000"/>
          <w:sz w:val="22"/>
          <w:szCs w:val="22"/>
        </w:rPr>
        <w:t xml:space="preserve">všem objektům realizovaným v rámci Stavby, není-li dále stanoveno jinak. Taková pravomoc Objednatele, resp. </w:t>
      </w:r>
      <w:r w:rsidR="001A3B6D">
        <w:rPr>
          <w:rFonts w:asciiTheme="minorHAnsi" w:hAnsiTheme="minorHAnsi" w:cstheme="minorHAnsi"/>
          <w:noProof/>
          <w:color w:val="000000"/>
          <w:sz w:val="22"/>
          <w:szCs w:val="22"/>
        </w:rPr>
        <w:t>TDS</w:t>
      </w:r>
      <w:r w:rsidRPr="005C421A">
        <w:rPr>
          <w:rFonts w:asciiTheme="minorHAnsi" w:hAnsiTheme="minorHAnsi" w:cstheme="minorHAnsi"/>
          <w:noProof/>
          <w:color w:val="000000"/>
          <w:sz w:val="22"/>
          <w:szCs w:val="22"/>
        </w:rPr>
        <w:t xml:space="preserve"> se vztahuje také na schvalování faktur a přebírání </w:t>
      </w:r>
      <w:r w:rsidR="007A6D96" w:rsidRPr="005C421A">
        <w:rPr>
          <w:rFonts w:asciiTheme="minorHAnsi" w:hAnsiTheme="minorHAnsi" w:cstheme="minorHAnsi"/>
          <w:noProof/>
          <w:color w:val="000000"/>
          <w:sz w:val="22"/>
          <w:szCs w:val="22"/>
        </w:rPr>
        <w:t>D</w:t>
      </w:r>
      <w:r w:rsidRPr="005C421A">
        <w:rPr>
          <w:rFonts w:asciiTheme="minorHAnsi" w:hAnsiTheme="minorHAnsi" w:cstheme="minorHAnsi"/>
          <w:noProof/>
          <w:color w:val="000000"/>
          <w:sz w:val="22"/>
          <w:szCs w:val="22"/>
        </w:rPr>
        <w:t>íla.</w:t>
      </w:r>
    </w:p>
    <w:p w14:paraId="64FD3BC4" w14:textId="7B64B301" w:rsidR="004C34F5" w:rsidRPr="0069408E" w:rsidRDefault="004C34F5" w:rsidP="005579B9">
      <w:pPr>
        <w:numPr>
          <w:ilvl w:val="1"/>
          <w:numId w:val="15"/>
        </w:numPr>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Tato smlouva je uzavřena v návaznosti na výsledek zadávacího řízení na </w:t>
      </w:r>
      <w:r w:rsidR="00A57300" w:rsidRPr="0069408E">
        <w:rPr>
          <w:rFonts w:asciiTheme="minorHAnsi" w:hAnsiTheme="minorHAnsi" w:cstheme="minorHAnsi"/>
          <w:color w:val="000000"/>
          <w:sz w:val="22"/>
          <w:szCs w:val="22"/>
        </w:rPr>
        <w:t xml:space="preserve">podlimitní </w:t>
      </w:r>
      <w:r w:rsidRPr="0069408E">
        <w:rPr>
          <w:rFonts w:asciiTheme="minorHAnsi" w:hAnsiTheme="minorHAnsi" w:cstheme="minorHAnsi"/>
          <w:color w:val="000000"/>
          <w:sz w:val="22"/>
          <w:szCs w:val="22"/>
        </w:rPr>
        <w:t xml:space="preserve">veřejnou zakázku s názvem </w:t>
      </w:r>
      <w:r w:rsidR="00A72BA2" w:rsidRPr="0069408E">
        <w:rPr>
          <w:rFonts w:asciiTheme="minorHAnsi" w:hAnsiTheme="minorHAnsi" w:cstheme="minorHAnsi"/>
          <w:color w:val="000000"/>
          <w:sz w:val="22"/>
          <w:szCs w:val="22"/>
        </w:rPr>
        <w:t>„</w:t>
      </w:r>
      <w:bookmarkStart w:id="2" w:name="_Hlk168055132"/>
      <w:r w:rsidR="00F248A9" w:rsidRPr="00F248A9">
        <w:rPr>
          <w:rFonts w:asciiTheme="minorHAnsi" w:hAnsiTheme="minorHAnsi" w:cstheme="minorHAnsi"/>
          <w:i/>
          <w:iCs/>
          <w:color w:val="000000"/>
          <w:sz w:val="22"/>
          <w:szCs w:val="22"/>
        </w:rPr>
        <w:t>Rekonstrukce elektroinstalace</w:t>
      </w:r>
      <w:bookmarkEnd w:id="2"/>
      <w:r w:rsidR="004D42CE">
        <w:rPr>
          <w:rFonts w:asciiTheme="minorHAnsi" w:hAnsiTheme="minorHAnsi" w:cstheme="minorHAnsi"/>
          <w:i/>
          <w:iCs/>
          <w:color w:val="000000"/>
          <w:sz w:val="22"/>
          <w:szCs w:val="22"/>
        </w:rPr>
        <w:t xml:space="preserve"> – </w:t>
      </w:r>
      <w:r w:rsidR="00183979">
        <w:rPr>
          <w:rFonts w:asciiTheme="minorHAnsi" w:hAnsiTheme="minorHAnsi" w:cstheme="minorHAnsi"/>
          <w:i/>
          <w:iCs/>
          <w:color w:val="000000"/>
          <w:sz w:val="22"/>
          <w:szCs w:val="22"/>
        </w:rPr>
        <w:t>dokončení 1</w:t>
      </w:r>
      <w:r w:rsidR="004D42CE">
        <w:rPr>
          <w:rFonts w:asciiTheme="minorHAnsi" w:hAnsiTheme="minorHAnsi" w:cstheme="minorHAnsi"/>
          <w:i/>
          <w:iCs/>
          <w:color w:val="000000"/>
          <w:sz w:val="22"/>
          <w:szCs w:val="22"/>
        </w:rPr>
        <w:t>. etap</w:t>
      </w:r>
      <w:r w:rsidR="00183979">
        <w:rPr>
          <w:rFonts w:asciiTheme="minorHAnsi" w:hAnsiTheme="minorHAnsi" w:cstheme="minorHAnsi"/>
          <w:i/>
          <w:iCs/>
          <w:color w:val="000000"/>
          <w:sz w:val="22"/>
          <w:szCs w:val="22"/>
        </w:rPr>
        <w:t>y</w:t>
      </w:r>
      <w:r w:rsidR="00A72BA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(dále jen „</w:t>
      </w:r>
      <w:r w:rsidRPr="0069408E">
        <w:rPr>
          <w:rFonts w:asciiTheme="minorHAnsi" w:hAnsiTheme="minorHAnsi" w:cstheme="minorHAnsi"/>
          <w:b/>
          <w:i/>
          <w:color w:val="000000"/>
          <w:sz w:val="22"/>
          <w:szCs w:val="22"/>
        </w:rPr>
        <w:t>Veřejná zakázka</w:t>
      </w:r>
      <w:r w:rsidRPr="0069408E">
        <w:rPr>
          <w:rFonts w:asciiTheme="minorHAnsi" w:hAnsiTheme="minorHAnsi" w:cstheme="minorHAnsi"/>
          <w:color w:val="000000"/>
          <w:sz w:val="22"/>
          <w:szCs w:val="22"/>
        </w:rPr>
        <w:t>“</w:t>
      </w:r>
      <w:r w:rsidR="001E6BAF">
        <w:rPr>
          <w:rFonts w:asciiTheme="minorHAnsi" w:hAnsiTheme="minorHAnsi" w:cstheme="minorHAnsi"/>
          <w:color w:val="000000"/>
          <w:sz w:val="22"/>
          <w:szCs w:val="22"/>
        </w:rPr>
        <w:t xml:space="preserve"> nebo „</w:t>
      </w:r>
      <w:r w:rsidR="001E6BAF" w:rsidRPr="001E6BAF">
        <w:rPr>
          <w:rFonts w:asciiTheme="minorHAnsi" w:hAnsiTheme="minorHAnsi" w:cstheme="minorHAnsi"/>
          <w:b/>
          <w:bCs/>
          <w:i/>
          <w:iCs/>
          <w:color w:val="000000"/>
          <w:sz w:val="22"/>
          <w:szCs w:val="22"/>
        </w:rPr>
        <w:t>Zadávací řízení</w:t>
      </w:r>
      <w:r w:rsidR="001E6BAF">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které bylo realizováno </w:t>
      </w:r>
      <w:r w:rsidR="00A57300" w:rsidRPr="0069408E">
        <w:rPr>
          <w:rFonts w:asciiTheme="minorHAnsi" w:hAnsiTheme="minorHAnsi" w:cstheme="minorHAnsi"/>
          <w:color w:val="000000"/>
          <w:sz w:val="22"/>
          <w:szCs w:val="22"/>
        </w:rPr>
        <w:t xml:space="preserve">podle </w:t>
      </w:r>
      <w:r w:rsidR="00EA5032" w:rsidRPr="0069408E">
        <w:rPr>
          <w:rFonts w:asciiTheme="minorHAnsi" w:hAnsiTheme="minorHAnsi" w:cstheme="minorHAnsi"/>
          <w:color w:val="000000"/>
          <w:sz w:val="22"/>
          <w:szCs w:val="22"/>
        </w:rPr>
        <w:t xml:space="preserve">ust. § </w:t>
      </w:r>
      <w:r w:rsidR="00A57300" w:rsidRPr="0069408E">
        <w:rPr>
          <w:rFonts w:asciiTheme="minorHAnsi" w:hAnsiTheme="minorHAnsi" w:cstheme="minorHAnsi"/>
          <w:color w:val="000000"/>
          <w:sz w:val="22"/>
          <w:szCs w:val="22"/>
        </w:rPr>
        <w:t>5</w:t>
      </w:r>
      <w:r w:rsidR="006B3E0C" w:rsidRPr="0069408E">
        <w:rPr>
          <w:rFonts w:asciiTheme="minorHAnsi" w:hAnsiTheme="minorHAnsi" w:cstheme="minorHAnsi"/>
          <w:color w:val="000000"/>
          <w:sz w:val="22"/>
          <w:szCs w:val="22"/>
        </w:rPr>
        <w:t>3</w:t>
      </w:r>
      <w:r w:rsidR="00EA5032" w:rsidRPr="0069408E">
        <w:rPr>
          <w:rFonts w:asciiTheme="minorHAnsi" w:hAnsiTheme="minorHAnsi" w:cstheme="minorHAnsi"/>
          <w:color w:val="000000"/>
          <w:sz w:val="22"/>
          <w:szCs w:val="22"/>
        </w:rPr>
        <w:t xml:space="preserve"> zákona č. 134/2016 Sb., o</w:t>
      </w:r>
      <w:r w:rsidR="000265C9" w:rsidRPr="0069408E">
        <w:rPr>
          <w:rFonts w:asciiTheme="minorHAnsi" w:hAnsiTheme="minorHAnsi" w:cstheme="minorHAnsi"/>
          <w:color w:val="000000"/>
          <w:sz w:val="22"/>
          <w:szCs w:val="22"/>
        </w:rPr>
        <w:t> </w:t>
      </w:r>
      <w:r w:rsidR="00EA5032" w:rsidRPr="0069408E">
        <w:rPr>
          <w:rFonts w:asciiTheme="minorHAnsi" w:hAnsiTheme="minorHAnsi" w:cstheme="minorHAnsi"/>
          <w:color w:val="000000"/>
          <w:sz w:val="22"/>
          <w:szCs w:val="22"/>
        </w:rPr>
        <w:t>zadávání veřejných zakázkách, ve znění pozdějších předpisů (dále jen „</w:t>
      </w:r>
      <w:r w:rsidR="00EA5032" w:rsidRPr="0069408E">
        <w:rPr>
          <w:rFonts w:asciiTheme="minorHAnsi" w:hAnsiTheme="minorHAnsi" w:cstheme="minorHAnsi"/>
          <w:b/>
          <w:i/>
          <w:color w:val="000000"/>
          <w:sz w:val="22"/>
          <w:szCs w:val="22"/>
        </w:rPr>
        <w:t>ZZVZ</w:t>
      </w:r>
      <w:r w:rsidR="00EA5032"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w:t>
      </w:r>
      <w:r w:rsidR="00A57300" w:rsidRPr="0069408E">
        <w:rPr>
          <w:rFonts w:asciiTheme="minorHAnsi" w:hAnsiTheme="minorHAnsi" w:cstheme="minorHAnsi"/>
          <w:color w:val="000000"/>
          <w:sz w:val="22"/>
          <w:szCs w:val="22"/>
        </w:rPr>
        <w:t xml:space="preserve"> Smluvní strany si proto sjednávají, že</w:t>
      </w:r>
      <w:r w:rsidR="006A444A" w:rsidRPr="0069408E">
        <w:rPr>
          <w:rFonts w:asciiTheme="minorHAnsi" w:hAnsiTheme="minorHAnsi" w:cstheme="minorHAnsi"/>
          <w:color w:val="000000"/>
          <w:sz w:val="22"/>
          <w:szCs w:val="22"/>
        </w:rPr>
        <w:t> </w:t>
      </w:r>
      <w:r w:rsidR="00A57300" w:rsidRPr="0069408E">
        <w:rPr>
          <w:rFonts w:asciiTheme="minorHAnsi" w:hAnsiTheme="minorHAnsi" w:cstheme="minorHAnsi"/>
          <w:color w:val="000000"/>
          <w:sz w:val="22"/>
          <w:szCs w:val="22"/>
        </w:rPr>
        <w:t>veškeré změny této smlouvy lze</w:t>
      </w:r>
      <w:r w:rsidR="00F744AE" w:rsidRPr="0069408E">
        <w:rPr>
          <w:rFonts w:asciiTheme="minorHAnsi" w:hAnsiTheme="minorHAnsi" w:cstheme="minorHAnsi"/>
          <w:color w:val="000000"/>
          <w:sz w:val="22"/>
          <w:szCs w:val="22"/>
        </w:rPr>
        <w:t xml:space="preserve"> provádět pouze za splnění podmínek stanovených ZZVZ.</w:t>
      </w:r>
    </w:p>
    <w:p w14:paraId="61EAC87C" w14:textId="5ACB754E" w:rsidR="00BE2007" w:rsidRPr="0069408E" w:rsidRDefault="00BE2007" w:rsidP="005579B9">
      <w:pPr>
        <w:numPr>
          <w:ilvl w:val="1"/>
          <w:numId w:val="15"/>
        </w:numPr>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9408E">
        <w:rPr>
          <w:rFonts w:asciiTheme="minorHAnsi" w:hAnsiTheme="minorHAnsi" w:cstheme="minorHAnsi"/>
          <w:color w:val="000000"/>
          <w:sz w:val="22"/>
          <w:szCs w:val="22"/>
        </w:rPr>
        <w:fldChar w:fldCharType="begin"/>
      </w:r>
      <w:r w:rsidR="00D11B19" w:rsidRPr="0069408E">
        <w:rPr>
          <w:rFonts w:asciiTheme="minorHAnsi" w:hAnsiTheme="minorHAnsi" w:cstheme="minorHAnsi"/>
          <w:color w:val="000000"/>
          <w:sz w:val="22"/>
          <w:szCs w:val="22"/>
        </w:rPr>
        <w:instrText xml:space="preserve"> REF _Ref64987536 \r \h </w:instrText>
      </w:r>
      <w:r w:rsidR="009D489E" w:rsidRPr="0069408E">
        <w:rPr>
          <w:rFonts w:asciiTheme="minorHAnsi" w:hAnsiTheme="minorHAnsi" w:cstheme="minorHAnsi"/>
          <w:color w:val="000000"/>
          <w:sz w:val="22"/>
          <w:szCs w:val="22"/>
        </w:rPr>
        <w:instrText xml:space="preserve"> \* MERGEFORMAT </w:instrText>
      </w:r>
      <w:r w:rsidR="00D11B19" w:rsidRPr="0069408E">
        <w:rPr>
          <w:rFonts w:asciiTheme="minorHAnsi" w:hAnsiTheme="minorHAnsi" w:cstheme="minorHAnsi"/>
          <w:color w:val="000000"/>
          <w:sz w:val="22"/>
          <w:szCs w:val="22"/>
        </w:rPr>
      </w:r>
      <w:r w:rsidR="00D11B19"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w:t>
      </w:r>
      <w:r w:rsidR="00D11B19"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této smlouvy.</w:t>
      </w:r>
    </w:p>
    <w:p w14:paraId="071A27AC" w14:textId="5B3A8EDA" w:rsidR="004C34F5" w:rsidRPr="0069408E" w:rsidRDefault="004C34F5" w:rsidP="005579B9">
      <w:pPr>
        <w:numPr>
          <w:ilvl w:val="1"/>
          <w:numId w:val="15"/>
        </w:numPr>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Pojmy s velkými počátečními písmeny definované v této smlouvě mají význam, jenž je jim </w:t>
      </w:r>
      <w:r w:rsidR="005B6CA7"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ve smlouvě připisován. Pro vyloučení jakýchkoliv pochybností se </w:t>
      </w:r>
      <w:r w:rsidR="00C25FDD">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 strany dále dohodly, že:</w:t>
      </w:r>
    </w:p>
    <w:p w14:paraId="1170B72C" w14:textId="20C2EFA2" w:rsidR="004C34F5" w:rsidRPr="003441AE" w:rsidRDefault="004C34F5" w:rsidP="005579B9">
      <w:pPr>
        <w:numPr>
          <w:ilvl w:val="0"/>
          <w:numId w:val="16"/>
        </w:numPr>
        <w:spacing w:after="120" w:line="264" w:lineRule="auto"/>
        <w:ind w:left="851" w:hanging="284"/>
        <w:jc w:val="both"/>
        <w:rPr>
          <w:rFonts w:asciiTheme="minorHAnsi" w:hAnsiTheme="minorHAnsi" w:cstheme="minorHAnsi"/>
          <w:bCs/>
          <w:color w:val="000000"/>
          <w:sz w:val="22"/>
          <w:szCs w:val="22"/>
        </w:rPr>
      </w:pPr>
      <w:bookmarkStart w:id="3" w:name="_Toc335318128"/>
      <w:bookmarkStart w:id="4" w:name="_Toc335318211"/>
      <w:r w:rsidRPr="003441AE">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r w:rsidR="00C551FC" w:rsidRPr="003441AE">
        <w:rPr>
          <w:rFonts w:asciiTheme="minorHAnsi" w:hAnsiTheme="minorHAnsi" w:cstheme="minorHAnsi"/>
          <w:bCs/>
          <w:color w:val="000000"/>
          <w:sz w:val="22"/>
          <w:szCs w:val="22"/>
        </w:rPr>
        <w:t>;</w:t>
      </w:r>
    </w:p>
    <w:p w14:paraId="2C2FC39D" w14:textId="07CD57A9" w:rsidR="004C34F5" w:rsidRPr="0069408E" w:rsidRDefault="00BE2007" w:rsidP="005579B9">
      <w:pPr>
        <w:numPr>
          <w:ilvl w:val="0"/>
          <w:numId w:val="16"/>
        </w:numPr>
        <w:spacing w:after="120" w:line="264" w:lineRule="auto"/>
        <w:ind w:left="851" w:hanging="284"/>
        <w:jc w:val="both"/>
        <w:rPr>
          <w:rFonts w:asciiTheme="minorHAnsi" w:hAnsiTheme="minorHAnsi" w:cstheme="minorHAnsi"/>
          <w:color w:val="000000"/>
          <w:sz w:val="22"/>
          <w:szCs w:val="22"/>
        </w:rPr>
      </w:pPr>
      <w:bookmarkStart w:id="5" w:name="_Toc335318130"/>
      <w:bookmarkStart w:id="6" w:name="_Toc335318213"/>
      <w:r w:rsidRPr="0069408E">
        <w:rPr>
          <w:rFonts w:asciiTheme="minorHAnsi" w:hAnsiTheme="minorHAnsi" w:cstheme="minorHAnsi"/>
          <w:bCs/>
          <w:color w:val="000000"/>
          <w:sz w:val="22"/>
          <w:szCs w:val="22"/>
        </w:rPr>
        <w:t>Zhotovitel</w:t>
      </w:r>
      <w:r w:rsidR="004C34F5" w:rsidRPr="0069408E">
        <w:rPr>
          <w:rFonts w:asciiTheme="minorHAnsi" w:hAnsiTheme="minorHAnsi" w:cstheme="minorHAnsi"/>
          <w:bCs/>
          <w:color w:val="000000"/>
          <w:sz w:val="22"/>
          <w:szCs w:val="22"/>
        </w:rPr>
        <w:t xml:space="preserve"> je vázán svou nabídkou předloženou </w:t>
      </w:r>
      <w:r w:rsidRPr="0069408E">
        <w:rPr>
          <w:rFonts w:asciiTheme="minorHAnsi" w:hAnsiTheme="minorHAnsi" w:cstheme="minorHAnsi"/>
          <w:bCs/>
          <w:color w:val="000000"/>
          <w:sz w:val="22"/>
          <w:szCs w:val="22"/>
        </w:rPr>
        <w:t>Objednatel</w:t>
      </w:r>
      <w:r w:rsidR="004C34F5" w:rsidRPr="0069408E">
        <w:rPr>
          <w:rFonts w:asciiTheme="minorHAnsi" w:hAnsiTheme="minorHAnsi" w:cstheme="minorHAnsi"/>
          <w:bCs/>
          <w:color w:val="000000"/>
          <w:sz w:val="22"/>
          <w:szCs w:val="22"/>
        </w:rPr>
        <w:t>i v rámci zadávacího řízení na</w:t>
      </w:r>
      <w:r w:rsidR="000C1258" w:rsidRPr="0069408E">
        <w:rPr>
          <w:rFonts w:asciiTheme="minorHAnsi" w:hAnsiTheme="minorHAnsi" w:cstheme="minorHAnsi"/>
          <w:bCs/>
          <w:color w:val="000000"/>
          <w:sz w:val="22"/>
          <w:szCs w:val="22"/>
        </w:rPr>
        <w:t> </w:t>
      </w:r>
      <w:r w:rsidR="004C34F5" w:rsidRPr="0069408E">
        <w:rPr>
          <w:rFonts w:asciiTheme="minorHAnsi" w:hAnsiTheme="minorHAnsi" w:cstheme="minorHAnsi"/>
          <w:bCs/>
          <w:color w:val="000000"/>
          <w:sz w:val="22"/>
          <w:szCs w:val="22"/>
        </w:rPr>
        <w:t>Veřejnou zakázku, která se pro úpravu vzájemných vztahů vyplývajících ze smlouvy použije subsidiárně</w:t>
      </w:r>
      <w:bookmarkEnd w:id="5"/>
      <w:bookmarkEnd w:id="6"/>
      <w:r w:rsidR="004C34F5" w:rsidRPr="0069408E">
        <w:rPr>
          <w:rFonts w:asciiTheme="minorHAnsi" w:hAnsiTheme="minorHAnsi" w:cstheme="minorHAnsi"/>
          <w:color w:val="000000"/>
          <w:sz w:val="22"/>
          <w:szCs w:val="22"/>
        </w:rPr>
        <w:t>.</w:t>
      </w:r>
    </w:p>
    <w:p w14:paraId="24166434" w14:textId="77777777" w:rsidR="00730938" w:rsidRPr="003441AE" w:rsidRDefault="007575D2" w:rsidP="005579B9">
      <w:pPr>
        <w:pStyle w:val="Nadpis7"/>
        <w:keepNext w:val="0"/>
        <w:numPr>
          <w:ilvl w:val="0"/>
          <w:numId w:val="29"/>
        </w:numPr>
        <w:spacing w:before="480" w:after="120"/>
        <w:ind w:left="714" w:hanging="357"/>
        <w:rPr>
          <w:rFonts w:asciiTheme="minorHAnsi" w:hAnsiTheme="minorHAnsi" w:cstheme="minorHAnsi"/>
          <w:sz w:val="22"/>
          <w:szCs w:val="22"/>
        </w:rPr>
      </w:pPr>
      <w:r w:rsidRPr="0069408E">
        <w:rPr>
          <w:rFonts w:asciiTheme="minorHAnsi" w:hAnsiTheme="minorHAnsi" w:cstheme="minorHAnsi"/>
          <w:sz w:val="22"/>
          <w:szCs w:val="22"/>
        </w:rPr>
        <w:t xml:space="preserve">Předmět smlouvy </w:t>
      </w:r>
    </w:p>
    <w:p w14:paraId="765B69CD" w14:textId="60BCBE87" w:rsidR="00E24176" w:rsidRPr="0069408E" w:rsidRDefault="00730938" w:rsidP="005579B9">
      <w:pPr>
        <w:numPr>
          <w:ilvl w:val="1"/>
          <w:numId w:val="5"/>
        </w:numPr>
        <w:tabs>
          <w:tab w:val="clear" w:pos="737"/>
        </w:tabs>
        <w:spacing w:after="120" w:line="264" w:lineRule="auto"/>
        <w:ind w:left="567" w:hanging="567"/>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Předmětem této smlouvy je</w:t>
      </w:r>
      <w:r w:rsidR="0086391F" w:rsidRPr="0069408E">
        <w:rPr>
          <w:rFonts w:asciiTheme="minorHAnsi" w:hAnsiTheme="minorHAnsi" w:cstheme="minorHAnsi"/>
          <w:color w:val="000000"/>
          <w:sz w:val="22"/>
          <w:szCs w:val="22"/>
        </w:rPr>
        <w:t xml:space="preserve"> </w:t>
      </w:r>
      <w:r w:rsidR="00A9408C" w:rsidRPr="0069408E">
        <w:rPr>
          <w:rFonts w:asciiTheme="minorHAnsi" w:hAnsiTheme="minorHAnsi" w:cstheme="minorHAnsi"/>
          <w:color w:val="000000"/>
          <w:sz w:val="22"/>
          <w:szCs w:val="22"/>
        </w:rPr>
        <w:t xml:space="preserve">provedení </w:t>
      </w:r>
      <w:r w:rsidR="007A6D96" w:rsidRPr="0069408E">
        <w:rPr>
          <w:rFonts w:asciiTheme="minorHAnsi" w:hAnsiTheme="minorHAnsi" w:cstheme="minorHAnsi"/>
          <w:color w:val="000000"/>
          <w:sz w:val="22"/>
          <w:szCs w:val="22"/>
        </w:rPr>
        <w:t>d</w:t>
      </w:r>
      <w:r w:rsidR="00A9408C" w:rsidRPr="0069408E">
        <w:rPr>
          <w:rFonts w:asciiTheme="minorHAnsi" w:hAnsiTheme="minorHAnsi" w:cstheme="minorHAnsi"/>
          <w:color w:val="000000"/>
          <w:sz w:val="22"/>
          <w:szCs w:val="22"/>
        </w:rPr>
        <w:t xml:space="preserve">íla, kterým je </w:t>
      </w:r>
      <w:r w:rsidR="00916CB7" w:rsidRPr="0069408E">
        <w:rPr>
          <w:rFonts w:asciiTheme="minorHAnsi" w:hAnsiTheme="minorHAnsi" w:cstheme="minorHAnsi"/>
          <w:color w:val="000000"/>
          <w:sz w:val="22"/>
          <w:szCs w:val="22"/>
        </w:rPr>
        <w:t xml:space="preserve">zhotovení </w:t>
      </w:r>
      <w:r w:rsidR="00D51B30" w:rsidRPr="0069408E">
        <w:rPr>
          <w:rFonts w:asciiTheme="minorHAnsi" w:hAnsiTheme="minorHAnsi" w:cstheme="minorHAnsi"/>
          <w:color w:val="000000"/>
          <w:sz w:val="22"/>
          <w:szCs w:val="22"/>
        </w:rPr>
        <w:t>Stavby</w:t>
      </w:r>
      <w:r w:rsidR="00EA5032" w:rsidRPr="0069408E">
        <w:rPr>
          <w:rFonts w:asciiTheme="minorHAnsi" w:hAnsiTheme="minorHAnsi" w:cstheme="minorHAnsi"/>
          <w:color w:val="000000"/>
          <w:sz w:val="22"/>
          <w:szCs w:val="22"/>
        </w:rPr>
        <w:t>,</w:t>
      </w:r>
      <w:r w:rsidR="00BD584C" w:rsidRPr="0069408E">
        <w:rPr>
          <w:rFonts w:asciiTheme="minorHAnsi" w:hAnsiTheme="minorHAnsi" w:cstheme="minorHAnsi"/>
          <w:color w:val="000000"/>
          <w:sz w:val="22"/>
          <w:szCs w:val="22"/>
        </w:rPr>
        <w:t xml:space="preserve"> a </w:t>
      </w:r>
      <w:r w:rsidR="001569E9" w:rsidRPr="0069408E">
        <w:rPr>
          <w:rFonts w:asciiTheme="minorHAnsi" w:hAnsiTheme="minorHAnsi" w:cstheme="minorHAnsi"/>
          <w:color w:val="000000"/>
          <w:sz w:val="22"/>
          <w:szCs w:val="22"/>
        </w:rPr>
        <w:t xml:space="preserve">poskytování záručního </w:t>
      </w:r>
      <w:r w:rsidR="00203890" w:rsidRPr="0069408E">
        <w:rPr>
          <w:rFonts w:asciiTheme="minorHAnsi" w:hAnsiTheme="minorHAnsi" w:cstheme="minorHAnsi"/>
          <w:color w:val="000000"/>
          <w:sz w:val="22"/>
          <w:szCs w:val="22"/>
        </w:rPr>
        <w:t xml:space="preserve">plnění </w:t>
      </w:r>
      <w:r w:rsidR="001569E9" w:rsidRPr="0069408E">
        <w:rPr>
          <w:rFonts w:asciiTheme="minorHAnsi" w:hAnsiTheme="minorHAnsi" w:cstheme="minorHAnsi"/>
          <w:color w:val="000000"/>
          <w:sz w:val="22"/>
          <w:szCs w:val="22"/>
        </w:rPr>
        <w:t>k</w:t>
      </w:r>
      <w:r w:rsidR="00E41599" w:rsidRPr="0069408E">
        <w:rPr>
          <w:rFonts w:asciiTheme="minorHAnsi" w:hAnsiTheme="minorHAnsi" w:cstheme="minorHAnsi"/>
          <w:color w:val="000000"/>
          <w:sz w:val="22"/>
          <w:szCs w:val="22"/>
        </w:rPr>
        <w:t> </w:t>
      </w:r>
      <w:r w:rsidR="007A6D96" w:rsidRPr="0069408E">
        <w:rPr>
          <w:rFonts w:asciiTheme="minorHAnsi" w:hAnsiTheme="minorHAnsi" w:cstheme="minorHAnsi"/>
          <w:color w:val="000000"/>
          <w:sz w:val="22"/>
          <w:szCs w:val="22"/>
        </w:rPr>
        <w:t>D</w:t>
      </w:r>
      <w:r w:rsidR="001569E9" w:rsidRPr="0069408E">
        <w:rPr>
          <w:rFonts w:asciiTheme="minorHAnsi" w:hAnsiTheme="minorHAnsi" w:cstheme="minorHAnsi"/>
          <w:color w:val="000000"/>
          <w:sz w:val="22"/>
          <w:szCs w:val="22"/>
        </w:rPr>
        <w:t>ílu</w:t>
      </w:r>
      <w:r w:rsidR="00E41599" w:rsidRPr="0069408E">
        <w:rPr>
          <w:rFonts w:asciiTheme="minorHAnsi" w:hAnsiTheme="minorHAnsi" w:cstheme="minorHAnsi"/>
          <w:color w:val="000000"/>
          <w:sz w:val="22"/>
          <w:szCs w:val="22"/>
        </w:rPr>
        <w:t>.</w:t>
      </w:r>
    </w:p>
    <w:p w14:paraId="32C8E831" w14:textId="6653B892" w:rsidR="00BF7A33" w:rsidRPr="0069408E" w:rsidRDefault="00BF7A33"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Dílo </w:t>
      </w:r>
      <w:r w:rsidR="00055E98" w:rsidRPr="0069408E">
        <w:rPr>
          <w:rFonts w:asciiTheme="minorHAnsi" w:hAnsiTheme="minorHAnsi" w:cstheme="minorHAnsi"/>
          <w:color w:val="000000"/>
          <w:sz w:val="22"/>
          <w:szCs w:val="22"/>
        </w:rPr>
        <w:t>je</w:t>
      </w:r>
      <w:r w:rsidRPr="0069408E">
        <w:rPr>
          <w:rFonts w:asciiTheme="minorHAnsi" w:hAnsiTheme="minorHAnsi" w:cstheme="minorHAnsi"/>
          <w:color w:val="000000"/>
          <w:sz w:val="22"/>
          <w:szCs w:val="22"/>
        </w:rPr>
        <w:t xml:space="preserve"> </w:t>
      </w:r>
      <w:r w:rsidR="00161728" w:rsidRPr="0069408E">
        <w:rPr>
          <w:rFonts w:asciiTheme="minorHAnsi" w:hAnsiTheme="minorHAnsi" w:cstheme="minorHAnsi"/>
          <w:color w:val="000000"/>
          <w:sz w:val="22"/>
          <w:szCs w:val="22"/>
        </w:rPr>
        <w:t xml:space="preserve">provedeno, je-li řádně a včas </w:t>
      </w:r>
      <w:r w:rsidRPr="0069408E">
        <w:rPr>
          <w:rFonts w:asciiTheme="minorHAnsi" w:hAnsiTheme="minorHAnsi" w:cstheme="minorHAnsi"/>
          <w:color w:val="000000"/>
          <w:sz w:val="22"/>
          <w:szCs w:val="22"/>
        </w:rPr>
        <w:t xml:space="preserve">dokončeno </w:t>
      </w:r>
      <w:r w:rsidR="00161728" w:rsidRPr="0069408E">
        <w:rPr>
          <w:rFonts w:asciiTheme="minorHAnsi" w:hAnsiTheme="minorHAnsi" w:cstheme="minorHAnsi"/>
          <w:color w:val="000000"/>
          <w:sz w:val="22"/>
          <w:szCs w:val="22"/>
        </w:rPr>
        <w:t>a předáno</w:t>
      </w:r>
      <w:r w:rsidR="003208F5" w:rsidRPr="0069408E">
        <w:rPr>
          <w:rFonts w:asciiTheme="minorHAnsi" w:hAnsiTheme="minorHAnsi" w:cstheme="minorHAnsi"/>
          <w:color w:val="000000"/>
          <w:sz w:val="22"/>
          <w:szCs w:val="22"/>
        </w:rPr>
        <w:t xml:space="preserve"> Objednateli</w:t>
      </w:r>
      <w:r w:rsidR="00C96868" w:rsidRPr="0069408E">
        <w:rPr>
          <w:rFonts w:asciiTheme="minorHAnsi" w:hAnsiTheme="minorHAnsi" w:cstheme="minorHAnsi"/>
          <w:color w:val="000000"/>
          <w:sz w:val="22"/>
          <w:szCs w:val="22"/>
        </w:rPr>
        <w:t xml:space="preserve"> podle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_Ref65164766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C96868" w:rsidRPr="0069408E">
        <w:rPr>
          <w:rFonts w:asciiTheme="minorHAnsi" w:hAnsiTheme="minorHAnsi" w:cstheme="minorHAnsi"/>
          <w:color w:val="000000"/>
          <w:sz w:val="22"/>
          <w:szCs w:val="22"/>
        </w:rPr>
        <w:t xml:space="preserve"> </w:t>
      </w:r>
      <w:r w:rsidR="001062B8" w:rsidRPr="0069408E">
        <w:rPr>
          <w:rFonts w:asciiTheme="minorHAnsi" w:hAnsiTheme="minorHAnsi" w:cstheme="minorHAnsi"/>
          <w:color w:val="000000"/>
          <w:sz w:val="22"/>
          <w:szCs w:val="22"/>
        </w:rPr>
        <w:t xml:space="preserve">této </w:t>
      </w:r>
      <w:r w:rsidR="00C96868"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w:t>
      </w:r>
    </w:p>
    <w:p w14:paraId="60805C1E" w14:textId="77777777" w:rsidR="00916CB7" w:rsidRPr="0069408E" w:rsidRDefault="00916CB7" w:rsidP="006C3540">
      <w:pPr>
        <w:keepNext/>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Zhotovení</w:t>
      </w:r>
      <w:r w:rsidR="00E24176" w:rsidRPr="0069408E">
        <w:rPr>
          <w:rFonts w:asciiTheme="minorHAnsi" w:hAnsiTheme="minorHAnsi" w:cstheme="minorHAnsi"/>
          <w:color w:val="000000"/>
          <w:sz w:val="22"/>
          <w:szCs w:val="22"/>
        </w:rPr>
        <w:t>m</w:t>
      </w:r>
      <w:r w:rsidRPr="0069408E">
        <w:rPr>
          <w:rFonts w:asciiTheme="minorHAnsi" w:hAnsiTheme="minorHAnsi" w:cstheme="minorHAnsi"/>
          <w:color w:val="000000"/>
          <w:sz w:val="22"/>
          <w:szCs w:val="22"/>
        </w:rPr>
        <w:t xml:space="preserve">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w:t>
      </w:r>
      <w:r w:rsidR="00B55B10" w:rsidRPr="0069408E">
        <w:rPr>
          <w:rFonts w:asciiTheme="minorHAnsi" w:hAnsiTheme="minorHAnsi" w:cstheme="minorHAnsi"/>
          <w:color w:val="000000"/>
          <w:sz w:val="22"/>
          <w:szCs w:val="22"/>
        </w:rPr>
        <w:t>se rozumí</w:t>
      </w:r>
      <w:r w:rsidR="005B2AC7"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p>
    <w:p w14:paraId="375ACD35" w14:textId="55CFF347" w:rsidR="00D447B9" w:rsidRPr="0075530A" w:rsidRDefault="00B55B10" w:rsidP="006C3540">
      <w:pPr>
        <w:pStyle w:val="OdstavecSmlouvy"/>
        <w:keepNext/>
        <w:keepLines w:val="0"/>
        <w:numPr>
          <w:ilvl w:val="1"/>
          <w:numId w:val="19"/>
        </w:numPr>
        <w:spacing w:line="264" w:lineRule="auto"/>
        <w:ind w:left="851" w:hanging="284"/>
        <w:rPr>
          <w:rFonts w:asciiTheme="minorHAnsi" w:hAnsiTheme="minorHAnsi" w:cstheme="minorHAnsi"/>
          <w:color w:val="000000"/>
          <w:sz w:val="22"/>
          <w:szCs w:val="22"/>
        </w:rPr>
      </w:pPr>
      <w:r w:rsidRPr="0075530A">
        <w:rPr>
          <w:rFonts w:asciiTheme="minorHAnsi" w:hAnsiTheme="minorHAnsi" w:cstheme="minorHAnsi"/>
          <w:color w:val="000000"/>
          <w:sz w:val="22"/>
          <w:szCs w:val="22"/>
        </w:rPr>
        <w:t xml:space="preserve">úplné, funkční a bezvadné provedení všech </w:t>
      </w:r>
      <w:r w:rsidR="00EB6224" w:rsidRPr="0075530A">
        <w:rPr>
          <w:rFonts w:asciiTheme="minorHAnsi" w:hAnsiTheme="minorHAnsi" w:cstheme="minorHAnsi"/>
          <w:color w:val="000000"/>
          <w:sz w:val="22"/>
          <w:szCs w:val="22"/>
        </w:rPr>
        <w:t>stavební</w:t>
      </w:r>
      <w:r w:rsidRPr="0075530A">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w:t>
      </w:r>
      <w:r w:rsidR="008029FB" w:rsidRPr="0075530A">
        <w:rPr>
          <w:rFonts w:asciiTheme="minorHAnsi" w:hAnsiTheme="minorHAnsi" w:cstheme="minorHAnsi"/>
          <w:color w:val="000000"/>
          <w:sz w:val="22"/>
          <w:szCs w:val="22"/>
        </w:rPr>
        <w:t xml:space="preserve">včetně dodávky, montáže a instalace technologického zařízení, </w:t>
      </w:r>
      <w:r w:rsidRPr="0075530A">
        <w:rPr>
          <w:rFonts w:asciiTheme="minorHAnsi" w:hAnsiTheme="minorHAnsi" w:cstheme="minorHAnsi"/>
          <w:color w:val="000000"/>
          <w:sz w:val="22"/>
          <w:szCs w:val="22"/>
        </w:rPr>
        <w:t>provedení všech činností souvisejících s</w:t>
      </w:r>
      <w:r w:rsidR="000265C9" w:rsidRPr="0075530A">
        <w:rPr>
          <w:rFonts w:asciiTheme="minorHAnsi" w:hAnsiTheme="minorHAnsi" w:cstheme="minorHAnsi"/>
          <w:color w:val="000000"/>
          <w:sz w:val="22"/>
          <w:szCs w:val="22"/>
        </w:rPr>
        <w:t> </w:t>
      </w:r>
      <w:r w:rsidRPr="0075530A">
        <w:rPr>
          <w:rFonts w:asciiTheme="minorHAnsi" w:hAnsiTheme="minorHAnsi" w:cstheme="minorHAnsi"/>
          <w:color w:val="000000"/>
          <w:sz w:val="22"/>
          <w:szCs w:val="22"/>
        </w:rPr>
        <w:t xml:space="preserve">dodávkou stavebních prací a konstrukcí, jejichž provedení je nezbytné pro řádné dokončení </w:t>
      </w:r>
      <w:r w:rsidR="00D51B30" w:rsidRPr="0075530A">
        <w:rPr>
          <w:rFonts w:asciiTheme="minorHAnsi" w:hAnsiTheme="minorHAnsi" w:cstheme="minorHAnsi"/>
          <w:color w:val="000000"/>
          <w:sz w:val="22"/>
          <w:szCs w:val="22"/>
        </w:rPr>
        <w:t>Stavby</w:t>
      </w:r>
      <w:r w:rsidR="005E76B5" w:rsidRPr="0075530A">
        <w:rPr>
          <w:rFonts w:asciiTheme="minorHAnsi" w:hAnsiTheme="minorHAnsi" w:cstheme="minorHAnsi"/>
          <w:color w:val="000000"/>
          <w:sz w:val="22"/>
          <w:szCs w:val="22"/>
        </w:rPr>
        <w:t>,</w:t>
      </w:r>
      <w:r w:rsidRPr="0075530A">
        <w:rPr>
          <w:rFonts w:asciiTheme="minorHAnsi" w:hAnsiTheme="minorHAnsi" w:cstheme="minorHAnsi"/>
          <w:color w:val="000000"/>
          <w:sz w:val="22"/>
          <w:szCs w:val="22"/>
        </w:rPr>
        <w:t xml:space="preserve"> např. zařízení </w:t>
      </w:r>
      <w:r w:rsidR="004E4DB6" w:rsidRPr="0075530A">
        <w:rPr>
          <w:rFonts w:asciiTheme="minorHAnsi" w:hAnsiTheme="minorHAnsi" w:cstheme="minorHAnsi"/>
          <w:color w:val="000000"/>
          <w:sz w:val="22"/>
          <w:szCs w:val="22"/>
        </w:rPr>
        <w:t>S</w:t>
      </w:r>
      <w:r w:rsidR="00A51482" w:rsidRPr="0075530A">
        <w:rPr>
          <w:rFonts w:asciiTheme="minorHAnsi" w:hAnsiTheme="minorHAnsi" w:cstheme="minorHAnsi"/>
          <w:color w:val="000000"/>
          <w:sz w:val="22"/>
          <w:szCs w:val="22"/>
        </w:rPr>
        <w:t>taveniště</w:t>
      </w:r>
      <w:r w:rsidR="001B424B" w:rsidRPr="0075530A">
        <w:rPr>
          <w:rFonts w:asciiTheme="minorHAnsi" w:hAnsiTheme="minorHAnsi" w:cstheme="minorHAnsi"/>
          <w:color w:val="000000"/>
          <w:sz w:val="22"/>
          <w:szCs w:val="22"/>
        </w:rPr>
        <w:t>, jakožto místa, kde bude Stavba prováděna (dále jen „</w:t>
      </w:r>
      <w:r w:rsidR="001B424B" w:rsidRPr="0075530A">
        <w:rPr>
          <w:rFonts w:asciiTheme="minorHAnsi" w:hAnsiTheme="minorHAnsi" w:cstheme="minorHAnsi"/>
          <w:b/>
          <w:bCs/>
          <w:i/>
          <w:iCs/>
          <w:color w:val="000000"/>
          <w:sz w:val="22"/>
          <w:szCs w:val="22"/>
        </w:rPr>
        <w:t>Staveniště</w:t>
      </w:r>
      <w:r w:rsidR="001B424B" w:rsidRPr="0075530A">
        <w:rPr>
          <w:rFonts w:asciiTheme="minorHAnsi" w:hAnsiTheme="minorHAnsi" w:cstheme="minorHAnsi"/>
          <w:color w:val="000000"/>
          <w:sz w:val="22"/>
          <w:szCs w:val="22"/>
        </w:rPr>
        <w:t>“)</w:t>
      </w:r>
      <w:r w:rsidRPr="0075530A">
        <w:rPr>
          <w:rFonts w:asciiTheme="minorHAnsi" w:hAnsiTheme="minorHAnsi" w:cstheme="minorHAnsi"/>
          <w:color w:val="000000"/>
          <w:sz w:val="22"/>
          <w:szCs w:val="22"/>
        </w:rPr>
        <w:t xml:space="preserve">, bezpečnostní opatření, včetně koordinační a kompletační činnosti celé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Rozsah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je </w:t>
      </w:r>
      <w:r w:rsidRPr="00222633">
        <w:rPr>
          <w:rFonts w:asciiTheme="minorHAnsi" w:hAnsiTheme="minorHAnsi" w:cstheme="minorHAnsi"/>
          <w:color w:val="000000"/>
          <w:sz w:val="22"/>
          <w:szCs w:val="22"/>
        </w:rPr>
        <w:t>vymezen projektovou dokumentací pro prov</w:t>
      </w:r>
      <w:r w:rsidR="00646ED3" w:rsidRPr="00222633">
        <w:rPr>
          <w:rFonts w:asciiTheme="minorHAnsi" w:hAnsiTheme="minorHAnsi" w:cstheme="minorHAnsi"/>
          <w:color w:val="000000"/>
          <w:sz w:val="22"/>
          <w:szCs w:val="22"/>
        </w:rPr>
        <w:t>á</w:t>
      </w:r>
      <w:r w:rsidRPr="00222633">
        <w:rPr>
          <w:rFonts w:asciiTheme="minorHAnsi" w:hAnsiTheme="minorHAnsi" w:cstheme="minorHAnsi"/>
          <w:color w:val="000000"/>
          <w:sz w:val="22"/>
          <w:szCs w:val="22"/>
        </w:rPr>
        <w:t>d</w:t>
      </w:r>
      <w:r w:rsidR="00646ED3" w:rsidRPr="00222633">
        <w:rPr>
          <w:rFonts w:asciiTheme="minorHAnsi" w:hAnsiTheme="minorHAnsi" w:cstheme="minorHAnsi"/>
          <w:color w:val="000000"/>
          <w:sz w:val="22"/>
          <w:szCs w:val="22"/>
        </w:rPr>
        <w:t>ě</w:t>
      </w:r>
      <w:r w:rsidRPr="00222633">
        <w:rPr>
          <w:rFonts w:asciiTheme="minorHAnsi" w:hAnsiTheme="minorHAnsi" w:cstheme="minorHAnsi"/>
          <w:color w:val="000000"/>
          <w:sz w:val="22"/>
          <w:szCs w:val="22"/>
        </w:rPr>
        <w:t xml:space="preserve">ní </w:t>
      </w:r>
      <w:r w:rsidR="00D51B30" w:rsidRPr="00222633">
        <w:rPr>
          <w:rFonts w:asciiTheme="minorHAnsi" w:hAnsiTheme="minorHAnsi" w:cstheme="minorHAnsi"/>
          <w:color w:val="000000"/>
          <w:sz w:val="22"/>
          <w:szCs w:val="22"/>
        </w:rPr>
        <w:t>Stavby</w:t>
      </w:r>
      <w:r w:rsidR="00EC2DBC" w:rsidRPr="00222633">
        <w:rPr>
          <w:rFonts w:asciiTheme="minorHAnsi" w:hAnsiTheme="minorHAnsi" w:cstheme="minorHAnsi"/>
          <w:color w:val="000000"/>
          <w:sz w:val="22"/>
          <w:szCs w:val="22"/>
        </w:rPr>
        <w:t xml:space="preserve"> </w:t>
      </w:r>
      <w:r w:rsidR="00065E72" w:rsidRPr="00222633">
        <w:rPr>
          <w:rFonts w:asciiTheme="minorHAnsi" w:hAnsiTheme="minorHAnsi" w:cstheme="minorHAnsi"/>
          <w:color w:val="000000"/>
          <w:sz w:val="22"/>
          <w:szCs w:val="22"/>
        </w:rPr>
        <w:t>„</w:t>
      </w:r>
      <w:r w:rsidR="00F248A9" w:rsidRPr="00F248A9">
        <w:rPr>
          <w:rFonts w:asciiTheme="minorHAnsi" w:hAnsiTheme="minorHAnsi" w:cstheme="minorHAnsi"/>
          <w:i/>
          <w:iCs/>
          <w:color w:val="000000"/>
          <w:sz w:val="22"/>
          <w:szCs w:val="22"/>
        </w:rPr>
        <w:t>Domov mládeže a zařízení školního stravování Brno,</w:t>
      </w:r>
      <w:r w:rsidR="00183979">
        <w:rPr>
          <w:rFonts w:asciiTheme="minorHAnsi" w:hAnsiTheme="minorHAnsi" w:cstheme="minorHAnsi"/>
          <w:i/>
          <w:iCs/>
          <w:color w:val="000000"/>
          <w:sz w:val="22"/>
          <w:szCs w:val="22"/>
        </w:rPr>
        <w:t xml:space="preserve"> </w:t>
      </w:r>
      <w:r w:rsidR="00F248A9" w:rsidRPr="00F248A9">
        <w:rPr>
          <w:rFonts w:asciiTheme="minorHAnsi" w:hAnsiTheme="minorHAnsi" w:cstheme="minorHAnsi"/>
          <w:i/>
          <w:iCs/>
          <w:color w:val="000000"/>
          <w:sz w:val="22"/>
          <w:szCs w:val="22"/>
        </w:rPr>
        <w:t>Rekonstrukce elektro</w:t>
      </w:r>
      <w:r w:rsidR="00EA2AAF">
        <w:rPr>
          <w:rFonts w:asciiTheme="minorHAnsi" w:hAnsiTheme="minorHAnsi" w:cstheme="minorHAnsi"/>
          <w:i/>
          <w:iCs/>
          <w:color w:val="000000"/>
          <w:sz w:val="22"/>
          <w:szCs w:val="22"/>
        </w:rPr>
        <w:t xml:space="preserve"> – II. etapa</w:t>
      </w:r>
      <w:r w:rsidR="00065E72" w:rsidRPr="00222633">
        <w:rPr>
          <w:rFonts w:asciiTheme="minorHAnsi" w:hAnsiTheme="minorHAnsi" w:cstheme="minorHAnsi"/>
          <w:color w:val="000000"/>
          <w:sz w:val="22"/>
          <w:szCs w:val="22"/>
        </w:rPr>
        <w:t xml:space="preserve">“ </w:t>
      </w:r>
      <w:r w:rsidR="004E3666" w:rsidRPr="00222633">
        <w:rPr>
          <w:rFonts w:asciiTheme="minorHAnsi" w:hAnsiTheme="minorHAnsi" w:cstheme="minorHAnsi"/>
          <w:color w:val="000000"/>
          <w:sz w:val="22"/>
          <w:szCs w:val="22"/>
        </w:rPr>
        <w:t>zpracovanou</w:t>
      </w:r>
      <w:r w:rsidR="00EC2DBC" w:rsidRPr="00222633">
        <w:rPr>
          <w:rFonts w:asciiTheme="minorHAnsi" w:hAnsiTheme="minorHAnsi" w:cstheme="minorHAnsi"/>
          <w:color w:val="000000"/>
          <w:sz w:val="22"/>
          <w:szCs w:val="22"/>
        </w:rPr>
        <w:t xml:space="preserve"> </w:t>
      </w:r>
      <w:r w:rsidR="00C35B6A" w:rsidRPr="00222633">
        <w:rPr>
          <w:rFonts w:asciiTheme="minorHAnsi" w:hAnsiTheme="minorHAnsi" w:cstheme="minorHAnsi"/>
          <w:color w:val="000000"/>
          <w:sz w:val="22"/>
          <w:szCs w:val="22"/>
        </w:rPr>
        <w:t xml:space="preserve">projektantem </w:t>
      </w:r>
      <w:r w:rsidR="005D4181">
        <w:rPr>
          <w:rFonts w:asciiTheme="minorHAnsi" w:hAnsiTheme="minorHAnsi" w:cstheme="minorHAnsi"/>
          <w:color w:val="000000"/>
          <w:sz w:val="22"/>
          <w:szCs w:val="22"/>
        </w:rPr>
        <w:t>Radkem Kubíčkem z projekční kanceláře PK SKLENÁŘ s.r.o.</w:t>
      </w:r>
      <w:r w:rsidR="00065E72" w:rsidRPr="00222633">
        <w:rPr>
          <w:rFonts w:asciiTheme="minorHAnsi" w:hAnsiTheme="minorHAnsi" w:cstheme="minorHAnsi"/>
          <w:color w:val="000000"/>
          <w:sz w:val="22"/>
          <w:szCs w:val="22"/>
        </w:rPr>
        <w:t xml:space="preserve">, se sídlem </w:t>
      </w:r>
      <w:r w:rsidR="005D4181" w:rsidRPr="005D4181">
        <w:rPr>
          <w:rFonts w:asciiTheme="minorHAnsi" w:hAnsiTheme="minorHAnsi" w:cstheme="minorHAnsi"/>
          <w:color w:val="000000"/>
          <w:sz w:val="22"/>
          <w:szCs w:val="22"/>
        </w:rPr>
        <w:t>Brno, Tomešova l, okres Brno-město, PSČ 60200</w:t>
      </w:r>
      <w:r w:rsidR="00222633" w:rsidRPr="00222633">
        <w:rPr>
          <w:rFonts w:asciiTheme="minorHAnsi" w:hAnsiTheme="minorHAnsi" w:cstheme="minorHAnsi"/>
          <w:color w:val="000000"/>
          <w:sz w:val="22"/>
          <w:szCs w:val="22"/>
        </w:rPr>
        <w:t xml:space="preserve">, IČO: </w:t>
      </w:r>
      <w:r w:rsidR="005D4181" w:rsidRPr="005D4181">
        <w:rPr>
          <w:rFonts w:asciiTheme="minorHAnsi" w:hAnsiTheme="minorHAnsi" w:cstheme="minorHAnsi"/>
          <w:color w:val="000000"/>
          <w:sz w:val="22"/>
          <w:szCs w:val="22"/>
        </w:rPr>
        <w:t xml:space="preserve">25550101 </w:t>
      </w:r>
      <w:r w:rsidRPr="0075530A">
        <w:rPr>
          <w:rFonts w:asciiTheme="minorHAnsi" w:hAnsiTheme="minorHAnsi" w:cstheme="minorHAnsi"/>
          <w:color w:val="000000"/>
          <w:sz w:val="22"/>
          <w:szCs w:val="22"/>
        </w:rPr>
        <w:t>(dále jen „</w:t>
      </w:r>
      <w:r w:rsidR="0085581E" w:rsidRPr="0075530A">
        <w:rPr>
          <w:rFonts w:asciiTheme="minorHAnsi" w:hAnsiTheme="minorHAnsi" w:cstheme="minorHAnsi"/>
          <w:b/>
          <w:bCs/>
          <w:i/>
          <w:iCs/>
          <w:color w:val="000000"/>
          <w:sz w:val="22"/>
          <w:szCs w:val="22"/>
        </w:rPr>
        <w:t>Projektová dokumentace</w:t>
      </w:r>
      <w:r w:rsidRPr="0075530A">
        <w:rPr>
          <w:rFonts w:asciiTheme="minorHAnsi" w:hAnsiTheme="minorHAnsi" w:cstheme="minorHAnsi"/>
          <w:color w:val="000000"/>
          <w:sz w:val="22"/>
          <w:szCs w:val="22"/>
        </w:rPr>
        <w:t>“)</w:t>
      </w:r>
      <w:r w:rsidR="00EC2DBC" w:rsidRPr="0075530A">
        <w:rPr>
          <w:rFonts w:asciiTheme="minorHAnsi" w:hAnsiTheme="minorHAnsi" w:cstheme="minorHAnsi"/>
          <w:color w:val="000000"/>
          <w:sz w:val="22"/>
          <w:szCs w:val="22"/>
        </w:rPr>
        <w:t xml:space="preserve"> </w:t>
      </w:r>
      <w:r w:rsidRPr="0075530A">
        <w:rPr>
          <w:rFonts w:asciiTheme="minorHAnsi" w:hAnsiTheme="minorHAnsi" w:cstheme="minorHAnsi"/>
          <w:color w:val="000000"/>
          <w:sz w:val="22"/>
          <w:szCs w:val="22"/>
        </w:rPr>
        <w:t>a</w:t>
      </w:r>
      <w:r w:rsidR="00AA1FC0"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oceněným soupisem prací</w:t>
      </w:r>
      <w:r w:rsidR="00154948" w:rsidRPr="0075530A">
        <w:rPr>
          <w:rFonts w:asciiTheme="minorHAnsi" w:hAnsiTheme="minorHAnsi" w:cstheme="minorHAnsi"/>
          <w:color w:val="000000"/>
          <w:sz w:val="22"/>
          <w:szCs w:val="22"/>
        </w:rPr>
        <w:t>,</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dodávek</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a služeb</w:t>
      </w:r>
      <w:r w:rsidR="0082358A" w:rsidRPr="0075530A">
        <w:rPr>
          <w:rFonts w:asciiTheme="minorHAnsi" w:hAnsiTheme="minorHAnsi" w:cstheme="minorHAnsi"/>
          <w:color w:val="000000"/>
          <w:sz w:val="22"/>
          <w:szCs w:val="22"/>
        </w:rPr>
        <w:t xml:space="preserve"> s výkazem výměr</w:t>
      </w:r>
      <w:r w:rsidR="001D21D1" w:rsidRPr="0075530A">
        <w:rPr>
          <w:rFonts w:asciiTheme="minorHAnsi" w:hAnsiTheme="minorHAnsi" w:cstheme="minorHAnsi"/>
          <w:color w:val="000000"/>
          <w:sz w:val="22"/>
          <w:szCs w:val="22"/>
        </w:rPr>
        <w:t>, v</w:t>
      </w:r>
      <w:r w:rsidR="00CC1B76"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němž jsou Zhotovitelem uvedeny jednotkové ceny u všech položek stavebních prací dodávek a služeb a</w:t>
      </w:r>
      <w:r w:rsidR="00A35442">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jejich celkové ceny pro</w:t>
      </w:r>
      <w:r w:rsidR="003E0CAD"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Objednatelem vymezené množství</w:t>
      </w:r>
      <w:r w:rsidR="0003170B" w:rsidRPr="0075530A">
        <w:rPr>
          <w:rFonts w:asciiTheme="minorHAnsi" w:hAnsiTheme="minorHAnsi" w:cstheme="minorHAnsi"/>
          <w:color w:val="000000"/>
          <w:sz w:val="22"/>
          <w:szCs w:val="22"/>
        </w:rPr>
        <w:t xml:space="preserve"> (dále jen „</w:t>
      </w:r>
      <w:r w:rsidR="0082358A" w:rsidRPr="0075530A">
        <w:rPr>
          <w:rFonts w:asciiTheme="minorHAnsi" w:hAnsiTheme="minorHAnsi" w:cstheme="minorHAnsi"/>
          <w:b/>
          <w:bCs/>
          <w:i/>
          <w:iCs/>
          <w:color w:val="000000"/>
          <w:sz w:val="22"/>
          <w:szCs w:val="22"/>
        </w:rPr>
        <w:t>S</w:t>
      </w:r>
      <w:r w:rsidR="00D35BE0" w:rsidRPr="0075530A">
        <w:rPr>
          <w:rFonts w:asciiTheme="minorHAnsi" w:hAnsiTheme="minorHAnsi" w:cstheme="minorHAnsi"/>
          <w:b/>
          <w:bCs/>
          <w:i/>
          <w:iCs/>
          <w:color w:val="000000"/>
          <w:sz w:val="22"/>
          <w:szCs w:val="22"/>
        </w:rPr>
        <w:t>oupis prací</w:t>
      </w:r>
      <w:r w:rsidR="0003170B" w:rsidRPr="0075530A">
        <w:rPr>
          <w:rFonts w:asciiTheme="minorHAnsi" w:hAnsiTheme="minorHAnsi" w:cstheme="minorHAnsi"/>
          <w:color w:val="000000"/>
          <w:sz w:val="22"/>
          <w:szCs w:val="22"/>
        </w:rPr>
        <w:t>“)</w:t>
      </w:r>
      <w:r w:rsidR="0085581E" w:rsidRPr="0075530A">
        <w:rPr>
          <w:rFonts w:asciiTheme="minorHAnsi" w:hAnsiTheme="minorHAnsi" w:cstheme="minorHAnsi"/>
          <w:color w:val="000000"/>
          <w:sz w:val="22"/>
          <w:szCs w:val="22"/>
        </w:rPr>
        <w:t>, který je přílohou č. 1 této smlouvy</w:t>
      </w:r>
      <w:r w:rsidR="001A7324" w:rsidRPr="0075530A">
        <w:rPr>
          <w:rFonts w:asciiTheme="minorHAnsi" w:hAnsiTheme="minorHAnsi" w:cstheme="minorHAnsi"/>
          <w:color w:val="000000"/>
          <w:sz w:val="22"/>
          <w:szCs w:val="22"/>
        </w:rPr>
        <w:t>.</w:t>
      </w:r>
      <w:r w:rsidR="004952BF"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Projektová dokumentace je zpracovaná</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 xml:space="preserve">v rozsahu stanoveném </w:t>
      </w:r>
      <w:r w:rsidR="003A3B66" w:rsidRPr="0075530A">
        <w:rPr>
          <w:rFonts w:asciiTheme="minorHAnsi" w:hAnsiTheme="minorHAnsi" w:cstheme="minorHAnsi"/>
          <w:color w:val="000000"/>
          <w:sz w:val="22"/>
          <w:szCs w:val="22"/>
        </w:rPr>
        <w:t xml:space="preserve">zvláštním </w:t>
      </w:r>
      <w:r w:rsidR="001D21D1" w:rsidRPr="0075530A">
        <w:rPr>
          <w:rFonts w:asciiTheme="minorHAnsi" w:hAnsiTheme="minorHAnsi" w:cstheme="minorHAnsi"/>
          <w:color w:val="000000"/>
          <w:sz w:val="22"/>
          <w:szCs w:val="22"/>
        </w:rPr>
        <w:t>právním předpisem (vyhláškou č.</w:t>
      </w:r>
      <w:r w:rsidR="00D90B22" w:rsidRPr="0075530A">
        <w:rPr>
          <w:rFonts w:asciiTheme="minorHAnsi" w:hAnsiTheme="minorHAnsi" w:cstheme="minorHAnsi"/>
          <w:color w:val="000000"/>
          <w:sz w:val="22"/>
          <w:szCs w:val="22"/>
        </w:rPr>
        <w:t> </w:t>
      </w:r>
      <w:r w:rsidR="00181C84" w:rsidRPr="0075530A">
        <w:rPr>
          <w:rFonts w:asciiTheme="minorHAnsi" w:hAnsiTheme="minorHAnsi" w:cstheme="minorHAnsi"/>
          <w:color w:val="000000"/>
          <w:sz w:val="22"/>
          <w:szCs w:val="22"/>
        </w:rPr>
        <w:t>169/2016</w:t>
      </w:r>
      <w:r w:rsidR="00CC1B76"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Sb.</w:t>
      </w:r>
      <w:r w:rsidR="00716476">
        <w:rPr>
          <w:rFonts w:asciiTheme="minorHAnsi" w:hAnsiTheme="minorHAnsi" w:cstheme="minorHAnsi"/>
          <w:color w:val="000000"/>
          <w:sz w:val="22"/>
          <w:szCs w:val="22"/>
        </w:rPr>
        <w:t xml:space="preserve">, </w:t>
      </w:r>
      <w:r w:rsidR="00716476" w:rsidRPr="00716476">
        <w:rPr>
          <w:rFonts w:asciiTheme="minorHAnsi" w:hAnsiTheme="minorHAnsi" w:cstheme="minorHAnsi"/>
          <w:color w:val="000000"/>
          <w:sz w:val="22"/>
          <w:szCs w:val="22"/>
        </w:rPr>
        <w:t>o stanovení rozsahu dokumentace veřejné zakázky na stavební práce a soupisu stavebních prací, dodávek a služeb s výkazem výměr</w:t>
      </w:r>
      <w:r w:rsidR="001D21D1" w:rsidRPr="0075530A">
        <w:rPr>
          <w:rFonts w:asciiTheme="minorHAnsi" w:hAnsiTheme="minorHAnsi" w:cstheme="minorHAnsi"/>
          <w:color w:val="000000"/>
          <w:sz w:val="22"/>
          <w:szCs w:val="22"/>
        </w:rPr>
        <w:t>)</w:t>
      </w:r>
      <w:r w:rsidR="00693E57" w:rsidRPr="0075530A">
        <w:rPr>
          <w:rFonts w:asciiTheme="minorHAnsi" w:hAnsiTheme="minorHAnsi" w:cstheme="minorHAnsi"/>
          <w:color w:val="000000"/>
          <w:sz w:val="22"/>
          <w:szCs w:val="22"/>
        </w:rPr>
        <w:t xml:space="preserve"> a byla Zhotoviteli předána před uzavřením této smlouvy</w:t>
      </w:r>
      <w:r w:rsidR="00351C50" w:rsidRPr="0075530A">
        <w:rPr>
          <w:rFonts w:asciiTheme="minorHAnsi" w:hAnsiTheme="minorHAnsi" w:cstheme="minorHAnsi"/>
          <w:color w:val="000000"/>
          <w:sz w:val="22"/>
          <w:szCs w:val="22"/>
        </w:rPr>
        <w:t>;</w:t>
      </w:r>
    </w:p>
    <w:p w14:paraId="317F29B8" w14:textId="07CE38F4" w:rsidR="00B55B10" w:rsidRPr="0069408E" w:rsidRDefault="00B55B10" w:rsidP="005579B9">
      <w:pPr>
        <w:pStyle w:val="OdstavecSmlouvy"/>
        <w:keepLines w:val="0"/>
        <w:numPr>
          <w:ilvl w:val="1"/>
          <w:numId w:val="19"/>
        </w:numPr>
        <w:tabs>
          <w:tab w:val="clear" w:pos="426"/>
          <w:tab w:val="clear" w:pos="1701"/>
        </w:tabs>
        <w:spacing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vypracování projektové dokumentace skutečného provedení </w:t>
      </w:r>
      <w:r w:rsidR="00D51B30" w:rsidRPr="0069408E">
        <w:rPr>
          <w:rFonts w:asciiTheme="minorHAnsi" w:hAnsiTheme="minorHAnsi" w:cstheme="minorHAnsi"/>
          <w:color w:val="000000"/>
          <w:sz w:val="22"/>
          <w:szCs w:val="22"/>
        </w:rPr>
        <w:t>Stavby</w:t>
      </w:r>
      <w:r w:rsidR="00D51B5D" w:rsidRPr="0069408E">
        <w:rPr>
          <w:rFonts w:asciiTheme="minorHAnsi" w:hAnsiTheme="minorHAnsi" w:cstheme="minorHAnsi"/>
          <w:color w:val="000000"/>
          <w:sz w:val="22"/>
          <w:szCs w:val="22"/>
        </w:rPr>
        <w:t xml:space="preserve"> (dále jen „</w:t>
      </w:r>
      <w:r w:rsidR="00D51B5D" w:rsidRPr="0069408E">
        <w:rPr>
          <w:rFonts w:asciiTheme="minorHAnsi" w:hAnsiTheme="minorHAnsi" w:cstheme="minorHAnsi"/>
          <w:b/>
          <w:i/>
          <w:color w:val="000000"/>
          <w:sz w:val="22"/>
          <w:szCs w:val="22"/>
        </w:rPr>
        <w:t>DSPS</w:t>
      </w:r>
      <w:r w:rsidR="00D51B5D" w:rsidRPr="0069408E">
        <w:rPr>
          <w:rFonts w:asciiTheme="minorHAnsi" w:hAnsiTheme="minorHAnsi" w:cstheme="minorHAnsi"/>
          <w:color w:val="000000"/>
          <w:sz w:val="22"/>
          <w:szCs w:val="22"/>
        </w:rPr>
        <w:t>“)</w:t>
      </w:r>
      <w:r w:rsidR="00351C50" w:rsidRPr="0069408E">
        <w:rPr>
          <w:rFonts w:asciiTheme="minorHAnsi" w:hAnsiTheme="minorHAnsi" w:cstheme="minorHAnsi"/>
          <w:color w:val="000000"/>
          <w:sz w:val="22"/>
          <w:szCs w:val="22"/>
        </w:rPr>
        <w:t>.</w:t>
      </w:r>
    </w:p>
    <w:p w14:paraId="71B608C4" w14:textId="77777777" w:rsidR="00E24176" w:rsidRPr="0069408E" w:rsidRDefault="00E24176"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Zhotovení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zároveň zahrnuje i následující práce a činnosti: </w:t>
      </w:r>
    </w:p>
    <w:p w14:paraId="736FFB7D" w14:textId="01EF9939" w:rsidR="00B52988" w:rsidRPr="00545623" w:rsidRDefault="002800FB" w:rsidP="005579B9">
      <w:pPr>
        <w:numPr>
          <w:ilvl w:val="2"/>
          <w:numId w:val="27"/>
        </w:numPr>
        <w:tabs>
          <w:tab w:val="clear" w:pos="2325"/>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zpracování věcného a finančního harmonogramu realizace Stavby (dále jen </w:t>
      </w:r>
      <w:r w:rsidRPr="0069408E">
        <w:rPr>
          <w:rFonts w:asciiTheme="minorHAnsi" w:hAnsiTheme="minorHAnsi" w:cstheme="minorHAnsi"/>
          <w:i/>
          <w:iCs/>
          <w:color w:val="000000"/>
          <w:sz w:val="22"/>
          <w:szCs w:val="22"/>
        </w:rPr>
        <w:t>„</w:t>
      </w:r>
      <w:r w:rsidRPr="0069408E">
        <w:rPr>
          <w:rFonts w:asciiTheme="minorHAnsi" w:hAnsiTheme="minorHAnsi" w:cstheme="minorHAnsi"/>
          <w:b/>
          <w:i/>
          <w:iCs/>
          <w:color w:val="000000"/>
          <w:sz w:val="22"/>
          <w:szCs w:val="22"/>
        </w:rPr>
        <w:t>Harmonogram</w:t>
      </w:r>
      <w:r w:rsidRPr="0069408E">
        <w:rPr>
          <w:rFonts w:asciiTheme="minorHAnsi" w:hAnsiTheme="minorHAnsi" w:cstheme="minorHAnsi"/>
          <w:i/>
          <w:iCs/>
          <w:color w:val="000000"/>
          <w:sz w:val="22"/>
          <w:szCs w:val="22"/>
        </w:rPr>
        <w:t>“</w:t>
      </w:r>
      <w:r w:rsidRPr="0069408E">
        <w:rPr>
          <w:rFonts w:asciiTheme="minorHAnsi" w:hAnsiTheme="minorHAnsi" w:cstheme="minorHAnsi"/>
          <w:color w:val="000000"/>
          <w:sz w:val="22"/>
          <w:szCs w:val="22"/>
        </w:rPr>
        <w:t>) a jeho předložení Objednateli před předáním Staveništ</w:t>
      </w:r>
      <w:r w:rsidRPr="00545623">
        <w:rPr>
          <w:rFonts w:asciiTheme="minorHAnsi" w:hAnsiTheme="minorHAnsi" w:cstheme="minorHAnsi"/>
          <w:color w:val="000000"/>
          <w:sz w:val="22"/>
          <w:szCs w:val="22"/>
        </w:rPr>
        <w:t>ě k</w:t>
      </w:r>
      <w:r w:rsidR="002A06FF" w:rsidRPr="00545623">
        <w:rPr>
          <w:rFonts w:asciiTheme="minorHAnsi" w:hAnsiTheme="minorHAnsi" w:cstheme="minorHAnsi"/>
          <w:color w:val="000000"/>
          <w:sz w:val="22"/>
          <w:szCs w:val="22"/>
        </w:rPr>
        <w:t> </w:t>
      </w:r>
      <w:r w:rsidRPr="00545623">
        <w:rPr>
          <w:rFonts w:asciiTheme="minorHAnsi" w:hAnsiTheme="minorHAnsi" w:cstheme="minorHAnsi"/>
          <w:color w:val="000000"/>
          <w:sz w:val="22"/>
          <w:szCs w:val="22"/>
        </w:rPr>
        <w:t>seznámení;</w:t>
      </w:r>
      <w:r w:rsidR="00662B9B" w:rsidRPr="00545623">
        <w:rPr>
          <w:rFonts w:asciiTheme="minorHAnsi" w:hAnsiTheme="minorHAnsi" w:cstheme="minorHAnsi"/>
          <w:color w:val="000000"/>
          <w:sz w:val="22"/>
          <w:szCs w:val="22"/>
        </w:rPr>
        <w:t xml:space="preserve"> </w:t>
      </w:r>
      <w:r w:rsidR="00662B9B" w:rsidRPr="00545623">
        <w:rPr>
          <w:rFonts w:asciiTheme="minorHAnsi" w:hAnsiTheme="minorHAnsi" w:cstheme="minorHAnsi"/>
          <w:sz w:val="22"/>
          <w:szCs w:val="22"/>
        </w:rPr>
        <w:t>Harmonogram bude zpracován tak, aby byl v souladu s časovými nároky na provedení jednotlivých prací na</w:t>
      </w:r>
      <w:r w:rsidR="005B6CA7" w:rsidRPr="00545623">
        <w:rPr>
          <w:rFonts w:asciiTheme="minorHAnsi" w:hAnsiTheme="minorHAnsi" w:cstheme="minorHAnsi"/>
          <w:sz w:val="22"/>
          <w:szCs w:val="22"/>
        </w:rPr>
        <w:t> </w:t>
      </w:r>
      <w:r w:rsidR="00662B9B" w:rsidRPr="00545623">
        <w:rPr>
          <w:rFonts w:asciiTheme="minorHAnsi" w:hAnsiTheme="minorHAnsi" w:cstheme="minorHAnsi"/>
          <w:sz w:val="22"/>
          <w:szCs w:val="22"/>
        </w:rPr>
        <w:t>Stavbě, zejména aby byly dodrženy technické a technologické postupy pro řádné provedení Stavby;</w:t>
      </w:r>
      <w:r w:rsidRPr="00545623">
        <w:rPr>
          <w:rFonts w:asciiTheme="minorHAnsi" w:hAnsiTheme="minorHAnsi" w:cstheme="minorHAnsi"/>
          <w:color w:val="000000"/>
          <w:sz w:val="22"/>
          <w:szCs w:val="22"/>
        </w:rPr>
        <w:t xml:space="preserve"> pokud Objednatel nebo </w:t>
      </w:r>
      <w:r w:rsidR="001A3B6D" w:rsidRPr="00545623">
        <w:rPr>
          <w:rFonts w:asciiTheme="minorHAnsi" w:hAnsiTheme="minorHAnsi" w:cstheme="minorHAnsi"/>
          <w:color w:val="000000"/>
          <w:sz w:val="22"/>
          <w:szCs w:val="22"/>
        </w:rPr>
        <w:t>TDS</w:t>
      </w:r>
      <w:r w:rsidRPr="00545623">
        <w:rPr>
          <w:rFonts w:asciiTheme="minorHAnsi" w:hAnsiTheme="minorHAnsi" w:cstheme="minorHAnsi"/>
          <w:color w:val="000000"/>
          <w:sz w:val="22"/>
          <w:szCs w:val="22"/>
        </w:rPr>
        <w:t xml:space="preserve"> zjistí v Harmonogramu údaje, vzbuzující důvodnou pochybnost o</w:t>
      </w:r>
      <w:r w:rsidR="00C31653" w:rsidRPr="00545623">
        <w:rPr>
          <w:rFonts w:asciiTheme="minorHAnsi" w:hAnsiTheme="minorHAnsi" w:cstheme="minorHAnsi"/>
          <w:color w:val="000000"/>
          <w:sz w:val="22"/>
          <w:szCs w:val="22"/>
        </w:rPr>
        <w:t> </w:t>
      </w:r>
      <w:r w:rsidRPr="00545623">
        <w:rPr>
          <w:rFonts w:asciiTheme="minorHAnsi" w:hAnsiTheme="minorHAnsi" w:cstheme="minorHAnsi"/>
          <w:color w:val="000000"/>
          <w:sz w:val="22"/>
          <w:szCs w:val="22"/>
        </w:rPr>
        <w:t>správném zohlednění technických či technologických nároků na</w:t>
      </w:r>
      <w:r w:rsidR="005B6CA7" w:rsidRPr="00545623">
        <w:rPr>
          <w:rFonts w:asciiTheme="minorHAnsi" w:hAnsiTheme="minorHAnsi" w:cstheme="minorHAnsi"/>
          <w:color w:val="000000"/>
          <w:sz w:val="22"/>
          <w:szCs w:val="22"/>
        </w:rPr>
        <w:t> </w:t>
      </w:r>
      <w:r w:rsidRPr="00545623">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A3B6D" w:rsidRPr="00545623">
        <w:rPr>
          <w:rFonts w:asciiTheme="minorHAnsi" w:hAnsiTheme="minorHAnsi" w:cstheme="minorHAnsi"/>
          <w:color w:val="000000"/>
          <w:sz w:val="22"/>
          <w:szCs w:val="22"/>
        </w:rPr>
        <w:t>TDS</w:t>
      </w:r>
      <w:r w:rsidRPr="00545623">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545623">
        <w:rPr>
          <w:rFonts w:asciiTheme="minorHAnsi" w:hAnsiTheme="minorHAnsi" w:cstheme="minorHAnsi"/>
          <w:color w:val="000000"/>
          <w:sz w:val="22"/>
          <w:szCs w:val="22"/>
        </w:rPr>
        <w:t>odst.</w:t>
      </w:r>
      <w:r w:rsidRPr="00545623">
        <w:rPr>
          <w:rFonts w:asciiTheme="minorHAnsi" w:hAnsiTheme="minorHAnsi" w:cstheme="minorHAnsi"/>
          <w:color w:val="000000"/>
          <w:sz w:val="22"/>
          <w:szCs w:val="22"/>
        </w:rPr>
        <w:t xml:space="preserve"> </w:t>
      </w:r>
      <w:r w:rsidR="00D11B19" w:rsidRPr="00545623">
        <w:rPr>
          <w:rFonts w:asciiTheme="minorHAnsi" w:hAnsiTheme="minorHAnsi" w:cstheme="minorHAnsi"/>
          <w:color w:val="000000"/>
          <w:sz w:val="22"/>
          <w:szCs w:val="22"/>
        </w:rPr>
        <w:fldChar w:fldCharType="begin"/>
      </w:r>
      <w:r w:rsidR="00D11B19" w:rsidRPr="00545623">
        <w:rPr>
          <w:rFonts w:asciiTheme="minorHAnsi" w:hAnsiTheme="minorHAnsi" w:cstheme="minorHAnsi"/>
          <w:color w:val="000000"/>
          <w:sz w:val="22"/>
          <w:szCs w:val="22"/>
        </w:rPr>
        <w:instrText xml:space="preserve"> REF _Ref435356705 \r \h  \* MERGEFORMAT </w:instrText>
      </w:r>
      <w:r w:rsidR="00D11B19" w:rsidRPr="00545623">
        <w:rPr>
          <w:rFonts w:asciiTheme="minorHAnsi" w:hAnsiTheme="minorHAnsi" w:cstheme="minorHAnsi"/>
          <w:color w:val="000000"/>
          <w:sz w:val="22"/>
          <w:szCs w:val="22"/>
        </w:rPr>
      </w:r>
      <w:r w:rsidR="00D11B19" w:rsidRPr="00545623">
        <w:rPr>
          <w:rFonts w:asciiTheme="minorHAnsi" w:hAnsiTheme="minorHAnsi" w:cstheme="minorHAnsi"/>
          <w:color w:val="000000"/>
          <w:sz w:val="22"/>
          <w:szCs w:val="22"/>
        </w:rPr>
        <w:fldChar w:fldCharType="separate"/>
      </w:r>
      <w:r w:rsidR="000F579F" w:rsidRPr="00545623">
        <w:rPr>
          <w:rFonts w:asciiTheme="minorHAnsi" w:hAnsiTheme="minorHAnsi" w:cstheme="minorHAnsi"/>
          <w:color w:val="000000"/>
          <w:sz w:val="22"/>
          <w:szCs w:val="22"/>
        </w:rPr>
        <w:t>III.1</w:t>
      </w:r>
      <w:r w:rsidR="00D11B19" w:rsidRPr="00545623">
        <w:rPr>
          <w:rFonts w:asciiTheme="minorHAnsi" w:hAnsiTheme="minorHAnsi" w:cstheme="minorHAnsi"/>
          <w:color w:val="000000"/>
          <w:sz w:val="22"/>
          <w:szCs w:val="22"/>
        </w:rPr>
        <w:fldChar w:fldCharType="end"/>
      </w:r>
      <w:r w:rsidR="00D11B19" w:rsidRPr="00545623">
        <w:rPr>
          <w:rFonts w:asciiTheme="minorHAnsi" w:hAnsiTheme="minorHAnsi" w:cstheme="minorHAnsi"/>
          <w:color w:val="000000"/>
          <w:sz w:val="22"/>
          <w:szCs w:val="22"/>
        </w:rPr>
        <w:t>.</w:t>
      </w:r>
      <w:r w:rsidRPr="00545623">
        <w:rPr>
          <w:rFonts w:asciiTheme="minorHAnsi" w:hAnsiTheme="minorHAnsi" w:cstheme="minorHAnsi"/>
          <w:color w:val="000000"/>
          <w:sz w:val="22"/>
          <w:szCs w:val="22"/>
        </w:rPr>
        <w:t xml:space="preserve"> písm. </w:t>
      </w:r>
      <w:r w:rsidR="00430AE5" w:rsidRPr="00545623">
        <w:rPr>
          <w:rFonts w:asciiTheme="minorHAnsi" w:hAnsiTheme="minorHAnsi" w:cstheme="minorHAnsi"/>
          <w:color w:val="000000"/>
          <w:sz w:val="22"/>
          <w:szCs w:val="22"/>
        </w:rPr>
        <w:fldChar w:fldCharType="begin"/>
      </w:r>
      <w:r w:rsidR="00430AE5" w:rsidRPr="00545623">
        <w:rPr>
          <w:rFonts w:asciiTheme="minorHAnsi" w:hAnsiTheme="minorHAnsi" w:cstheme="minorHAnsi"/>
          <w:color w:val="000000"/>
          <w:sz w:val="22"/>
          <w:szCs w:val="22"/>
        </w:rPr>
        <w:instrText xml:space="preserve"> REF _Ref65164946 \r \h </w:instrText>
      </w:r>
      <w:r w:rsidR="00545623">
        <w:rPr>
          <w:rFonts w:asciiTheme="minorHAnsi" w:hAnsiTheme="minorHAnsi" w:cstheme="minorHAnsi"/>
          <w:color w:val="000000"/>
          <w:sz w:val="22"/>
          <w:szCs w:val="22"/>
        </w:rPr>
        <w:instrText xml:space="preserve"> \* MERGEFORMAT </w:instrText>
      </w:r>
      <w:r w:rsidR="00430AE5" w:rsidRPr="00545623">
        <w:rPr>
          <w:rFonts w:asciiTheme="minorHAnsi" w:hAnsiTheme="minorHAnsi" w:cstheme="minorHAnsi"/>
          <w:color w:val="000000"/>
          <w:sz w:val="22"/>
          <w:szCs w:val="22"/>
        </w:rPr>
      </w:r>
      <w:r w:rsidR="00430AE5" w:rsidRPr="00545623">
        <w:rPr>
          <w:rFonts w:asciiTheme="minorHAnsi" w:hAnsiTheme="minorHAnsi" w:cstheme="minorHAnsi"/>
          <w:color w:val="000000"/>
          <w:sz w:val="22"/>
          <w:szCs w:val="22"/>
        </w:rPr>
        <w:fldChar w:fldCharType="separate"/>
      </w:r>
      <w:r w:rsidR="000F579F" w:rsidRPr="00545623">
        <w:rPr>
          <w:rFonts w:asciiTheme="minorHAnsi" w:hAnsiTheme="minorHAnsi" w:cstheme="minorHAnsi"/>
          <w:color w:val="000000"/>
          <w:sz w:val="22"/>
          <w:szCs w:val="22"/>
        </w:rPr>
        <w:t>b)</w:t>
      </w:r>
      <w:r w:rsidR="00430AE5" w:rsidRPr="00545623">
        <w:rPr>
          <w:rFonts w:asciiTheme="minorHAnsi" w:hAnsiTheme="minorHAnsi" w:cstheme="minorHAnsi"/>
          <w:color w:val="000000"/>
          <w:sz w:val="22"/>
          <w:szCs w:val="22"/>
        </w:rPr>
        <w:fldChar w:fldCharType="end"/>
      </w:r>
      <w:r w:rsidRPr="00545623">
        <w:rPr>
          <w:rFonts w:asciiTheme="minorHAnsi" w:hAnsiTheme="minorHAnsi" w:cstheme="minorHAnsi"/>
          <w:color w:val="000000"/>
          <w:sz w:val="22"/>
          <w:szCs w:val="22"/>
        </w:rPr>
        <w:t xml:space="preserve"> této smlouvy</w:t>
      </w:r>
      <w:r w:rsidR="00D51B30" w:rsidRPr="00545623">
        <w:rPr>
          <w:rFonts w:asciiTheme="minorHAnsi" w:hAnsiTheme="minorHAnsi" w:cstheme="minorHAnsi"/>
          <w:color w:val="000000"/>
          <w:sz w:val="22"/>
          <w:szCs w:val="22"/>
        </w:rPr>
        <w:t>;</w:t>
      </w:r>
    </w:p>
    <w:p w14:paraId="6775AC4E" w14:textId="7D640A1E" w:rsidR="00AC2D45" w:rsidRPr="00545623" w:rsidRDefault="00AC2D45"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bourací</w:t>
      </w:r>
      <w:r w:rsidR="002170F1" w:rsidRPr="00545623">
        <w:rPr>
          <w:rFonts w:asciiTheme="minorHAnsi" w:hAnsiTheme="minorHAnsi" w:cstheme="minorHAnsi"/>
          <w:snapToGrid w:val="0"/>
          <w:color w:val="000000"/>
          <w:sz w:val="22"/>
          <w:szCs w:val="22"/>
        </w:rPr>
        <w:t>,</w:t>
      </w:r>
      <w:r w:rsidRPr="00545623">
        <w:rPr>
          <w:rFonts w:asciiTheme="minorHAnsi" w:hAnsiTheme="minorHAnsi" w:cstheme="minorHAnsi"/>
          <w:snapToGrid w:val="0"/>
          <w:color w:val="000000"/>
          <w:sz w:val="22"/>
          <w:szCs w:val="22"/>
        </w:rPr>
        <w:t xml:space="preserve"> </w:t>
      </w:r>
      <w:r w:rsidR="00973376" w:rsidRPr="00545623">
        <w:rPr>
          <w:rFonts w:asciiTheme="minorHAnsi" w:hAnsiTheme="minorHAnsi" w:cstheme="minorHAnsi"/>
          <w:snapToGrid w:val="0"/>
          <w:color w:val="000000"/>
          <w:sz w:val="22"/>
          <w:szCs w:val="22"/>
        </w:rPr>
        <w:t xml:space="preserve">demontážní a montážní </w:t>
      </w:r>
      <w:r w:rsidRPr="00545623">
        <w:rPr>
          <w:rFonts w:asciiTheme="minorHAnsi" w:hAnsiTheme="minorHAnsi" w:cstheme="minorHAnsi"/>
          <w:snapToGrid w:val="0"/>
          <w:color w:val="000000"/>
          <w:sz w:val="22"/>
          <w:szCs w:val="22"/>
        </w:rPr>
        <w:t>práce;</w:t>
      </w:r>
    </w:p>
    <w:p w14:paraId="3E7FF502" w14:textId="0625E424" w:rsidR="00AB1A2A" w:rsidRPr="00545623" w:rsidRDefault="00AC2D45" w:rsidP="005579B9">
      <w:pPr>
        <w:numPr>
          <w:ilvl w:val="2"/>
          <w:numId w:val="27"/>
        </w:numPr>
        <w:tabs>
          <w:tab w:val="clear" w:pos="2325"/>
        </w:tabs>
        <w:spacing w:after="120" w:line="264" w:lineRule="auto"/>
        <w:ind w:left="851" w:hanging="284"/>
        <w:jc w:val="both"/>
        <w:rPr>
          <w:rFonts w:asciiTheme="minorHAnsi" w:hAnsiTheme="minorHAnsi" w:cstheme="minorHAnsi"/>
          <w:bCs/>
          <w:color w:val="000000"/>
          <w:sz w:val="22"/>
          <w:szCs w:val="22"/>
        </w:rPr>
      </w:pPr>
      <w:r w:rsidRPr="00545623">
        <w:rPr>
          <w:rFonts w:asciiTheme="minorHAnsi" w:hAnsiTheme="minorHAnsi" w:cstheme="minorHAnsi"/>
          <w:snapToGrid w:val="0"/>
          <w:color w:val="000000"/>
          <w:sz w:val="22"/>
          <w:szCs w:val="22"/>
        </w:rPr>
        <w:t xml:space="preserve">provedení </w:t>
      </w:r>
      <w:r w:rsidR="00416381" w:rsidRPr="00545623">
        <w:rPr>
          <w:rFonts w:asciiTheme="minorHAnsi" w:hAnsiTheme="minorHAnsi" w:cstheme="minorHAnsi"/>
          <w:snapToGrid w:val="0"/>
          <w:color w:val="000000"/>
          <w:sz w:val="22"/>
          <w:szCs w:val="22"/>
        </w:rPr>
        <w:t>omítek</w:t>
      </w:r>
      <w:r w:rsidR="00416381" w:rsidRPr="00545623">
        <w:rPr>
          <w:rFonts w:asciiTheme="minorHAnsi" w:hAnsiTheme="minorHAnsi" w:cstheme="minorHAnsi"/>
          <w:bCs/>
          <w:color w:val="000000"/>
          <w:sz w:val="22"/>
          <w:szCs w:val="22"/>
        </w:rPr>
        <w:t xml:space="preserve"> a vymalování stavbou dotčených ploch</w:t>
      </w:r>
      <w:r w:rsidR="00AB1A2A" w:rsidRPr="00545623">
        <w:rPr>
          <w:rFonts w:asciiTheme="minorHAnsi" w:hAnsiTheme="minorHAnsi" w:cstheme="minorHAnsi"/>
          <w:snapToGrid w:val="0"/>
          <w:color w:val="000000"/>
          <w:sz w:val="22"/>
          <w:szCs w:val="22"/>
        </w:rPr>
        <w:t>;</w:t>
      </w:r>
      <w:r w:rsidRPr="00545623">
        <w:rPr>
          <w:rFonts w:asciiTheme="minorHAnsi" w:hAnsiTheme="minorHAnsi" w:cstheme="minorHAnsi"/>
          <w:snapToGrid w:val="0"/>
          <w:color w:val="000000"/>
          <w:sz w:val="22"/>
          <w:szCs w:val="22"/>
        </w:rPr>
        <w:t xml:space="preserve"> </w:t>
      </w:r>
    </w:p>
    <w:p w14:paraId="003A7DD9" w14:textId="2EB35D6E" w:rsidR="00955731" w:rsidRPr="00545623" w:rsidRDefault="00955731" w:rsidP="005579B9">
      <w:pPr>
        <w:numPr>
          <w:ilvl w:val="2"/>
          <w:numId w:val="27"/>
        </w:numPr>
        <w:tabs>
          <w:tab w:val="clear" w:pos="2325"/>
        </w:tabs>
        <w:spacing w:after="120" w:line="264" w:lineRule="auto"/>
        <w:ind w:left="851" w:hanging="284"/>
        <w:jc w:val="both"/>
        <w:rPr>
          <w:rFonts w:asciiTheme="minorHAnsi" w:hAnsiTheme="minorHAnsi" w:cstheme="minorHAnsi"/>
          <w:bCs/>
          <w:color w:val="000000"/>
          <w:sz w:val="22"/>
          <w:szCs w:val="22"/>
        </w:rPr>
      </w:pPr>
      <w:r w:rsidRPr="00545623">
        <w:rPr>
          <w:rFonts w:asciiTheme="minorHAnsi" w:hAnsiTheme="minorHAnsi" w:cstheme="minorHAnsi"/>
          <w:bCs/>
          <w:color w:val="000000"/>
          <w:sz w:val="22"/>
          <w:szCs w:val="22"/>
        </w:rPr>
        <w:t xml:space="preserve">provedení silnoproudé elektroinstalace a slaboproudých rozvodů včetně </w:t>
      </w:r>
      <w:r w:rsidR="00F13698" w:rsidRPr="00545623">
        <w:rPr>
          <w:rFonts w:asciiTheme="minorHAnsi" w:hAnsiTheme="minorHAnsi" w:cstheme="minorHAnsi"/>
          <w:bCs/>
          <w:color w:val="000000"/>
          <w:sz w:val="22"/>
          <w:szCs w:val="22"/>
        </w:rPr>
        <w:t xml:space="preserve">osvětlení, zásuvek rozvodů a dalších elektrických </w:t>
      </w:r>
      <w:r w:rsidRPr="00545623">
        <w:rPr>
          <w:rFonts w:asciiTheme="minorHAnsi" w:hAnsiTheme="minorHAnsi" w:cstheme="minorHAnsi"/>
          <w:bCs/>
          <w:color w:val="000000"/>
          <w:sz w:val="22"/>
          <w:szCs w:val="22"/>
        </w:rPr>
        <w:t>zařízení;</w:t>
      </w:r>
    </w:p>
    <w:p w14:paraId="7AB4C3C2" w14:textId="54D416A5" w:rsidR="00226E30"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545623">
        <w:rPr>
          <w:rFonts w:asciiTheme="minorHAnsi" w:hAnsiTheme="minorHAnsi" w:cstheme="minorHAnsi"/>
          <w:snapToGrid w:val="0"/>
          <w:color w:val="000000"/>
          <w:sz w:val="22"/>
          <w:szCs w:val="22"/>
        </w:rPr>
        <w:t>Stavby</w:t>
      </w:r>
      <w:r w:rsidRPr="00545623">
        <w:rPr>
          <w:rFonts w:asciiTheme="minorHAnsi" w:hAnsiTheme="minorHAnsi" w:cstheme="minorHAnsi"/>
          <w:snapToGrid w:val="0"/>
          <w:color w:val="000000"/>
          <w:sz w:val="22"/>
          <w:szCs w:val="22"/>
        </w:rPr>
        <w:t xml:space="preserve">; </w:t>
      </w:r>
    </w:p>
    <w:p w14:paraId="7BCD95EB" w14:textId="39FAA7B4" w:rsidR="00226E30" w:rsidRPr="00545623" w:rsidRDefault="00E64DE3"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 xml:space="preserve">zabezpečení </w:t>
      </w:r>
      <w:r w:rsidR="00D51B30" w:rsidRPr="00545623">
        <w:rPr>
          <w:rFonts w:asciiTheme="minorHAnsi" w:hAnsiTheme="minorHAnsi" w:cstheme="minorHAnsi"/>
          <w:snapToGrid w:val="0"/>
          <w:color w:val="000000"/>
          <w:sz w:val="22"/>
          <w:szCs w:val="22"/>
        </w:rPr>
        <w:t>Stavby</w:t>
      </w:r>
      <w:r w:rsidR="00E24176" w:rsidRPr="00545623">
        <w:rPr>
          <w:rFonts w:asciiTheme="minorHAnsi" w:hAnsiTheme="minorHAnsi" w:cstheme="minorHAnsi"/>
          <w:snapToGrid w:val="0"/>
          <w:color w:val="000000"/>
          <w:sz w:val="22"/>
          <w:szCs w:val="22"/>
        </w:rPr>
        <w:t xml:space="preserve"> a </w:t>
      </w:r>
      <w:r w:rsidR="00A51482" w:rsidRPr="00545623">
        <w:rPr>
          <w:rFonts w:asciiTheme="minorHAnsi" w:hAnsiTheme="minorHAnsi" w:cstheme="minorHAnsi"/>
          <w:snapToGrid w:val="0"/>
          <w:color w:val="000000"/>
          <w:sz w:val="22"/>
          <w:szCs w:val="22"/>
        </w:rPr>
        <w:t>Staveniště</w:t>
      </w:r>
      <w:r w:rsidR="00E24176" w:rsidRPr="00545623">
        <w:rPr>
          <w:rFonts w:asciiTheme="minorHAnsi" w:hAnsiTheme="minorHAnsi" w:cstheme="minorHAnsi"/>
          <w:snapToGrid w:val="0"/>
          <w:color w:val="000000"/>
          <w:sz w:val="22"/>
          <w:szCs w:val="22"/>
        </w:rPr>
        <w:t>, zajištění bezpečnosti práce a ochrany životního prostředí;</w:t>
      </w:r>
    </w:p>
    <w:p w14:paraId="31B6AFD2" w14:textId="67B654C4" w:rsidR="00D83AC1" w:rsidRPr="00545623" w:rsidRDefault="00D83AC1" w:rsidP="005579B9">
      <w:pPr>
        <w:numPr>
          <w:ilvl w:val="2"/>
          <w:numId w:val="27"/>
        </w:numPr>
        <w:tabs>
          <w:tab w:val="clear" w:pos="2325"/>
        </w:tabs>
        <w:spacing w:after="120" w:line="264" w:lineRule="auto"/>
        <w:ind w:left="851" w:hanging="284"/>
        <w:jc w:val="both"/>
        <w:rPr>
          <w:rFonts w:asciiTheme="minorHAnsi" w:hAnsiTheme="minorHAnsi" w:cstheme="minorHAnsi"/>
          <w:snapToGrid w:val="0"/>
          <w:sz w:val="22"/>
          <w:szCs w:val="22"/>
        </w:rPr>
      </w:pPr>
      <w:r w:rsidRPr="00545623">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545623">
        <w:rPr>
          <w:rFonts w:asciiTheme="minorHAnsi" w:hAnsiTheme="minorHAnsi" w:cstheme="minorHAnsi"/>
          <w:snapToGrid w:val="0"/>
          <w:sz w:val="22"/>
          <w:szCs w:val="22"/>
        </w:rPr>
        <w:t>d</w:t>
      </w:r>
      <w:r w:rsidRPr="00545623">
        <w:rPr>
          <w:rFonts w:asciiTheme="minorHAnsi" w:hAnsiTheme="minorHAnsi" w:cstheme="minorHAnsi"/>
          <w:snapToGrid w:val="0"/>
          <w:sz w:val="22"/>
          <w:szCs w:val="22"/>
        </w:rPr>
        <w:t>ílu, včetně pořízení protokolů o</w:t>
      </w:r>
      <w:r w:rsidR="00852F92" w:rsidRPr="00545623">
        <w:rPr>
          <w:rFonts w:asciiTheme="minorHAnsi" w:hAnsiTheme="minorHAnsi" w:cstheme="minorHAnsi"/>
          <w:snapToGrid w:val="0"/>
          <w:sz w:val="22"/>
          <w:szCs w:val="22"/>
        </w:rPr>
        <w:t> </w:t>
      </w:r>
      <w:r w:rsidRPr="00545623">
        <w:rPr>
          <w:rFonts w:asciiTheme="minorHAnsi" w:hAnsiTheme="minorHAnsi" w:cstheme="minorHAnsi"/>
          <w:snapToGrid w:val="0"/>
          <w:sz w:val="22"/>
          <w:szCs w:val="22"/>
        </w:rPr>
        <w:t>průběhu zkoušek, předání protokolů o</w:t>
      </w:r>
      <w:r w:rsidR="00D5669A" w:rsidRPr="00545623">
        <w:rPr>
          <w:rFonts w:asciiTheme="minorHAnsi" w:hAnsiTheme="minorHAnsi" w:cstheme="minorHAnsi"/>
          <w:snapToGrid w:val="0"/>
          <w:sz w:val="22"/>
          <w:szCs w:val="22"/>
        </w:rPr>
        <w:t> </w:t>
      </w:r>
      <w:r w:rsidRPr="00545623">
        <w:rPr>
          <w:rFonts w:asciiTheme="minorHAnsi" w:hAnsiTheme="minorHAnsi" w:cstheme="minorHAnsi"/>
          <w:snapToGrid w:val="0"/>
          <w:sz w:val="22"/>
          <w:szCs w:val="22"/>
        </w:rPr>
        <w:t xml:space="preserve">provedení zkoušek </w:t>
      </w:r>
      <w:r w:rsidR="001A3B6D" w:rsidRPr="00545623">
        <w:rPr>
          <w:rFonts w:asciiTheme="minorHAnsi" w:hAnsiTheme="minorHAnsi" w:cstheme="minorHAnsi"/>
          <w:snapToGrid w:val="0"/>
          <w:sz w:val="22"/>
          <w:szCs w:val="22"/>
        </w:rPr>
        <w:t>TDS</w:t>
      </w:r>
      <w:r w:rsidRPr="00545623">
        <w:rPr>
          <w:rFonts w:asciiTheme="minorHAnsi" w:hAnsiTheme="minorHAnsi" w:cstheme="minorHAnsi"/>
          <w:snapToGrid w:val="0"/>
          <w:sz w:val="22"/>
          <w:szCs w:val="22"/>
        </w:rPr>
        <w:t>, a</w:t>
      </w:r>
      <w:r w:rsidR="006A444A" w:rsidRPr="00545623">
        <w:rPr>
          <w:rFonts w:asciiTheme="minorHAnsi" w:hAnsiTheme="minorHAnsi" w:cstheme="minorHAnsi"/>
          <w:snapToGrid w:val="0"/>
          <w:sz w:val="22"/>
          <w:szCs w:val="22"/>
        </w:rPr>
        <w:t> </w:t>
      </w:r>
      <w:r w:rsidRPr="00545623">
        <w:rPr>
          <w:rFonts w:asciiTheme="minorHAnsi" w:hAnsiTheme="minorHAnsi" w:cstheme="minorHAnsi"/>
          <w:snapToGrid w:val="0"/>
          <w:sz w:val="22"/>
          <w:szCs w:val="22"/>
        </w:rPr>
        <w:t xml:space="preserve">to </w:t>
      </w:r>
      <w:r w:rsidR="00D5669A" w:rsidRPr="00545623">
        <w:rPr>
          <w:rFonts w:asciiTheme="minorHAnsi" w:hAnsiTheme="minorHAnsi" w:cstheme="minorHAnsi"/>
          <w:snapToGrid w:val="0"/>
          <w:sz w:val="22"/>
          <w:szCs w:val="22"/>
        </w:rPr>
        <w:t xml:space="preserve">alespoň </w:t>
      </w:r>
      <w:r w:rsidRPr="00545623">
        <w:rPr>
          <w:rFonts w:asciiTheme="minorHAnsi" w:hAnsiTheme="minorHAnsi" w:cstheme="minorHAnsi"/>
          <w:snapToGrid w:val="0"/>
          <w:sz w:val="22"/>
          <w:szCs w:val="22"/>
        </w:rPr>
        <w:t>v</w:t>
      </w:r>
      <w:r w:rsidR="00D5669A" w:rsidRPr="00545623">
        <w:rPr>
          <w:rFonts w:asciiTheme="minorHAnsi" w:hAnsiTheme="minorHAnsi" w:cstheme="minorHAnsi"/>
          <w:snapToGrid w:val="0"/>
          <w:sz w:val="22"/>
          <w:szCs w:val="22"/>
        </w:rPr>
        <w:t xml:space="preserve"> jednom </w:t>
      </w:r>
      <w:r w:rsidRPr="00545623">
        <w:rPr>
          <w:rFonts w:asciiTheme="minorHAnsi" w:hAnsiTheme="minorHAnsi" w:cstheme="minorHAnsi"/>
          <w:snapToGrid w:val="0"/>
          <w:sz w:val="22"/>
          <w:szCs w:val="22"/>
        </w:rPr>
        <w:t>vyhotovení v listinné podobě a v jednom vyhotovení v digitální podobě na CD / DVD nos</w:t>
      </w:r>
      <w:r w:rsidR="0036499C" w:rsidRPr="00545623">
        <w:rPr>
          <w:rFonts w:asciiTheme="minorHAnsi" w:hAnsiTheme="minorHAnsi" w:cstheme="minorHAnsi"/>
          <w:snapToGrid w:val="0"/>
          <w:sz w:val="22"/>
          <w:szCs w:val="22"/>
        </w:rPr>
        <w:t>i</w:t>
      </w:r>
      <w:r w:rsidRPr="00545623">
        <w:rPr>
          <w:rFonts w:asciiTheme="minorHAnsi" w:hAnsiTheme="minorHAnsi" w:cstheme="minorHAnsi"/>
          <w:snapToGrid w:val="0"/>
          <w:sz w:val="22"/>
          <w:szCs w:val="22"/>
        </w:rPr>
        <w:t xml:space="preserve">či </w:t>
      </w:r>
      <w:r w:rsidR="0036499C" w:rsidRPr="00545623">
        <w:rPr>
          <w:rFonts w:asciiTheme="minorHAnsi" w:hAnsiTheme="minorHAnsi" w:cstheme="minorHAnsi"/>
          <w:snapToGrid w:val="0"/>
          <w:sz w:val="22"/>
          <w:szCs w:val="22"/>
        </w:rPr>
        <w:t xml:space="preserve">/ USB </w:t>
      </w:r>
      <w:proofErr w:type="spellStart"/>
      <w:r w:rsidR="0036499C" w:rsidRPr="00545623">
        <w:rPr>
          <w:rFonts w:asciiTheme="minorHAnsi" w:hAnsiTheme="minorHAnsi" w:cstheme="minorHAnsi"/>
          <w:snapToGrid w:val="0"/>
          <w:sz w:val="22"/>
          <w:szCs w:val="22"/>
        </w:rPr>
        <w:t>flash</w:t>
      </w:r>
      <w:proofErr w:type="spellEnd"/>
      <w:r w:rsidR="0036499C" w:rsidRPr="00545623">
        <w:rPr>
          <w:rFonts w:asciiTheme="minorHAnsi" w:hAnsiTheme="minorHAnsi" w:cstheme="minorHAnsi"/>
          <w:snapToGrid w:val="0"/>
          <w:sz w:val="22"/>
          <w:szCs w:val="22"/>
        </w:rPr>
        <w:t xml:space="preserve"> disku</w:t>
      </w:r>
      <w:r w:rsidRPr="00545623">
        <w:rPr>
          <w:rFonts w:asciiTheme="minorHAnsi" w:hAnsiTheme="minorHAnsi" w:cstheme="minorHAnsi"/>
          <w:snapToGrid w:val="0"/>
          <w:sz w:val="22"/>
          <w:szCs w:val="22"/>
        </w:rPr>
        <w:t xml:space="preserve">; </w:t>
      </w:r>
    </w:p>
    <w:p w14:paraId="10C52384" w14:textId="7FD4C146" w:rsidR="00226E30"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lastRenderedPageBreak/>
        <w:t>zajištění atestů a dokladů o požadovaných vlastnostech výrobků a</w:t>
      </w:r>
      <w:r w:rsidR="00031C6C" w:rsidRPr="00545623">
        <w:rPr>
          <w:rFonts w:asciiTheme="minorHAnsi" w:hAnsiTheme="minorHAnsi" w:cstheme="minorHAnsi"/>
          <w:snapToGrid w:val="0"/>
          <w:color w:val="000000"/>
          <w:sz w:val="22"/>
          <w:szCs w:val="22"/>
        </w:rPr>
        <w:t> </w:t>
      </w:r>
      <w:r w:rsidRPr="00545623">
        <w:rPr>
          <w:rFonts w:asciiTheme="minorHAnsi" w:hAnsiTheme="minorHAnsi" w:cstheme="minorHAnsi"/>
          <w:snapToGrid w:val="0"/>
          <w:color w:val="000000"/>
          <w:sz w:val="22"/>
          <w:szCs w:val="22"/>
        </w:rPr>
        <w:t xml:space="preserve">revizí veškerých elektrických zařízení </w:t>
      </w:r>
      <w:r w:rsidR="00FD17AF" w:rsidRPr="00545623">
        <w:rPr>
          <w:rFonts w:asciiTheme="minorHAnsi" w:hAnsiTheme="minorHAnsi" w:cstheme="minorHAnsi"/>
          <w:snapToGrid w:val="0"/>
          <w:color w:val="000000"/>
          <w:sz w:val="22"/>
          <w:szCs w:val="22"/>
        </w:rPr>
        <w:t xml:space="preserve">a systémů </w:t>
      </w:r>
      <w:r w:rsidRPr="00545623">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545623">
        <w:rPr>
          <w:rFonts w:asciiTheme="minorHAnsi" w:hAnsiTheme="minorHAnsi" w:cstheme="minorHAnsi"/>
          <w:snapToGrid w:val="0"/>
          <w:color w:val="000000"/>
          <w:sz w:val="22"/>
          <w:szCs w:val="22"/>
        </w:rPr>
        <w:t>Objednatel</w:t>
      </w:r>
      <w:r w:rsidR="007246BD" w:rsidRPr="00545623">
        <w:rPr>
          <w:rFonts w:asciiTheme="minorHAnsi" w:hAnsiTheme="minorHAnsi" w:cstheme="minorHAnsi"/>
          <w:snapToGrid w:val="0"/>
          <w:color w:val="000000"/>
          <w:sz w:val="22"/>
          <w:szCs w:val="22"/>
        </w:rPr>
        <w:t xml:space="preserve">i, a to </w:t>
      </w:r>
      <w:r w:rsidRPr="00545623">
        <w:rPr>
          <w:rFonts w:asciiTheme="minorHAnsi" w:hAnsiTheme="minorHAnsi" w:cstheme="minorHAnsi"/>
          <w:snapToGrid w:val="0"/>
          <w:color w:val="000000"/>
          <w:sz w:val="22"/>
          <w:szCs w:val="22"/>
        </w:rPr>
        <w:t xml:space="preserve">v českém jazyce </w:t>
      </w:r>
      <w:r w:rsidR="00D5669A" w:rsidRPr="00545623">
        <w:rPr>
          <w:rFonts w:asciiTheme="minorHAnsi" w:hAnsiTheme="minorHAnsi" w:cstheme="minorHAnsi"/>
          <w:snapToGrid w:val="0"/>
          <w:color w:val="000000"/>
          <w:sz w:val="22"/>
          <w:szCs w:val="22"/>
        </w:rPr>
        <w:t xml:space="preserve">alespoň v jednom </w:t>
      </w:r>
      <w:r w:rsidRPr="00545623">
        <w:rPr>
          <w:rFonts w:asciiTheme="minorHAnsi" w:hAnsiTheme="minorHAnsi" w:cstheme="minorHAnsi"/>
          <w:snapToGrid w:val="0"/>
          <w:color w:val="000000"/>
          <w:sz w:val="22"/>
          <w:szCs w:val="22"/>
        </w:rPr>
        <w:t>vyhotovení v listinné podobě a v jednom vyhotovení v digitální podobě na CD</w:t>
      </w:r>
      <w:r w:rsidR="00421FD7" w:rsidRPr="00545623">
        <w:rPr>
          <w:rFonts w:asciiTheme="minorHAnsi" w:hAnsiTheme="minorHAnsi" w:cstheme="minorHAnsi"/>
          <w:snapToGrid w:val="0"/>
          <w:color w:val="000000"/>
          <w:sz w:val="22"/>
          <w:szCs w:val="22"/>
        </w:rPr>
        <w:t xml:space="preserve"> / DVD</w:t>
      </w:r>
      <w:r w:rsidRPr="00545623">
        <w:rPr>
          <w:rFonts w:asciiTheme="minorHAnsi" w:hAnsiTheme="minorHAnsi" w:cstheme="minorHAnsi"/>
          <w:snapToGrid w:val="0"/>
          <w:color w:val="000000"/>
          <w:sz w:val="22"/>
          <w:szCs w:val="22"/>
        </w:rPr>
        <w:t xml:space="preserve"> nosiči</w:t>
      </w:r>
      <w:r w:rsidR="00421FD7" w:rsidRPr="00545623">
        <w:rPr>
          <w:rFonts w:asciiTheme="minorHAnsi" w:hAnsiTheme="minorHAnsi" w:cstheme="minorHAnsi"/>
          <w:snapToGrid w:val="0"/>
          <w:color w:val="000000"/>
          <w:sz w:val="22"/>
          <w:szCs w:val="22"/>
        </w:rPr>
        <w:t xml:space="preserve"> / USB </w:t>
      </w:r>
      <w:proofErr w:type="spellStart"/>
      <w:r w:rsidR="00421FD7" w:rsidRPr="00545623">
        <w:rPr>
          <w:rFonts w:asciiTheme="minorHAnsi" w:hAnsiTheme="minorHAnsi" w:cstheme="minorHAnsi"/>
          <w:snapToGrid w:val="0"/>
          <w:color w:val="000000"/>
          <w:sz w:val="22"/>
          <w:szCs w:val="22"/>
        </w:rPr>
        <w:t>flash</w:t>
      </w:r>
      <w:proofErr w:type="spellEnd"/>
      <w:r w:rsidR="00421FD7" w:rsidRPr="00545623">
        <w:rPr>
          <w:rFonts w:asciiTheme="minorHAnsi" w:hAnsiTheme="minorHAnsi" w:cstheme="minorHAnsi"/>
          <w:snapToGrid w:val="0"/>
          <w:color w:val="000000"/>
          <w:sz w:val="22"/>
          <w:szCs w:val="22"/>
        </w:rPr>
        <w:t xml:space="preserve"> disku</w:t>
      </w:r>
      <w:r w:rsidR="007E199C" w:rsidRPr="00545623">
        <w:rPr>
          <w:rFonts w:asciiTheme="minorHAnsi" w:hAnsiTheme="minorHAnsi" w:cstheme="minorHAnsi"/>
          <w:snapToGrid w:val="0"/>
          <w:color w:val="000000"/>
          <w:sz w:val="22"/>
          <w:szCs w:val="22"/>
        </w:rPr>
        <w:t>;</w:t>
      </w:r>
    </w:p>
    <w:p w14:paraId="05E41234" w14:textId="72F2B3E3" w:rsidR="00226E30"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zajištění všech ostatních nezbytných atestů a revizí podle ČSN</w:t>
      </w:r>
      <w:r w:rsidR="00135414" w:rsidRPr="00545623">
        <w:rPr>
          <w:rFonts w:asciiTheme="minorHAnsi" w:hAnsiTheme="minorHAnsi" w:cstheme="minorHAnsi"/>
          <w:snapToGrid w:val="0"/>
          <w:color w:val="000000"/>
          <w:sz w:val="22"/>
          <w:szCs w:val="22"/>
        </w:rPr>
        <w:t>, jejichž závaznost si smluvní strany výslovně sjednávají,</w:t>
      </w:r>
      <w:r w:rsidRPr="00545623">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545623">
        <w:rPr>
          <w:rFonts w:asciiTheme="minorHAnsi" w:hAnsiTheme="minorHAnsi" w:cstheme="minorHAnsi"/>
          <w:snapToGrid w:val="0"/>
          <w:color w:val="000000"/>
          <w:sz w:val="22"/>
          <w:szCs w:val="22"/>
        </w:rPr>
        <w:t>Stavby</w:t>
      </w:r>
      <w:r w:rsidRPr="00545623">
        <w:rPr>
          <w:rFonts w:asciiTheme="minorHAnsi" w:hAnsiTheme="minorHAnsi" w:cstheme="minorHAnsi"/>
          <w:snapToGrid w:val="0"/>
          <w:color w:val="000000"/>
          <w:sz w:val="22"/>
          <w:szCs w:val="22"/>
        </w:rPr>
        <w:t xml:space="preserve">, předání atestů a revizí </w:t>
      </w:r>
      <w:r w:rsidR="00BE2007" w:rsidRPr="00545623">
        <w:rPr>
          <w:rFonts w:asciiTheme="minorHAnsi" w:hAnsiTheme="minorHAnsi" w:cstheme="minorHAnsi"/>
          <w:snapToGrid w:val="0"/>
          <w:color w:val="000000"/>
          <w:sz w:val="22"/>
          <w:szCs w:val="22"/>
        </w:rPr>
        <w:t>Objednatel</w:t>
      </w:r>
      <w:r w:rsidR="007246BD" w:rsidRPr="00545623">
        <w:rPr>
          <w:rFonts w:asciiTheme="minorHAnsi" w:hAnsiTheme="minorHAnsi" w:cstheme="minorHAnsi"/>
          <w:snapToGrid w:val="0"/>
          <w:color w:val="000000"/>
          <w:sz w:val="22"/>
          <w:szCs w:val="22"/>
        </w:rPr>
        <w:t xml:space="preserve">i, a to </w:t>
      </w:r>
      <w:r w:rsidRPr="00545623">
        <w:rPr>
          <w:rFonts w:asciiTheme="minorHAnsi" w:hAnsiTheme="minorHAnsi" w:cstheme="minorHAnsi"/>
          <w:snapToGrid w:val="0"/>
          <w:color w:val="000000"/>
          <w:sz w:val="22"/>
          <w:szCs w:val="22"/>
        </w:rPr>
        <w:t xml:space="preserve">v českém jazyce </w:t>
      </w:r>
      <w:r w:rsidR="00D5669A" w:rsidRPr="00545623">
        <w:rPr>
          <w:rFonts w:asciiTheme="minorHAnsi" w:hAnsiTheme="minorHAnsi" w:cstheme="minorHAnsi"/>
          <w:snapToGrid w:val="0"/>
          <w:color w:val="000000"/>
          <w:sz w:val="22"/>
          <w:szCs w:val="22"/>
        </w:rPr>
        <w:t xml:space="preserve">alespoň v jednom vyhotovení </w:t>
      </w:r>
      <w:r w:rsidRPr="00545623">
        <w:rPr>
          <w:rFonts w:asciiTheme="minorHAnsi" w:hAnsiTheme="minorHAnsi" w:cstheme="minorHAnsi"/>
          <w:snapToGrid w:val="0"/>
          <w:color w:val="000000"/>
          <w:sz w:val="22"/>
          <w:szCs w:val="22"/>
        </w:rPr>
        <w:t>v listinné podobě a v jednom vyhotovení v digitální podobě na CD</w:t>
      </w:r>
      <w:r w:rsidR="002462B6" w:rsidRPr="00545623">
        <w:rPr>
          <w:rFonts w:asciiTheme="minorHAnsi" w:hAnsiTheme="minorHAnsi" w:cstheme="minorHAnsi"/>
          <w:snapToGrid w:val="0"/>
          <w:color w:val="000000"/>
          <w:sz w:val="22"/>
          <w:szCs w:val="22"/>
        </w:rPr>
        <w:t xml:space="preserve"> / DVD </w:t>
      </w:r>
      <w:r w:rsidRPr="00545623">
        <w:rPr>
          <w:rFonts w:asciiTheme="minorHAnsi" w:hAnsiTheme="minorHAnsi" w:cstheme="minorHAnsi"/>
          <w:snapToGrid w:val="0"/>
          <w:color w:val="000000"/>
          <w:sz w:val="22"/>
          <w:szCs w:val="22"/>
        </w:rPr>
        <w:t>nosiči</w:t>
      </w:r>
      <w:r w:rsidR="002462B6" w:rsidRPr="00545623">
        <w:rPr>
          <w:rFonts w:asciiTheme="minorHAnsi" w:hAnsiTheme="minorHAnsi" w:cstheme="minorHAnsi"/>
          <w:snapToGrid w:val="0"/>
          <w:color w:val="000000"/>
          <w:sz w:val="22"/>
          <w:szCs w:val="22"/>
        </w:rPr>
        <w:t xml:space="preserve"> / USB </w:t>
      </w:r>
      <w:proofErr w:type="spellStart"/>
      <w:r w:rsidR="002462B6" w:rsidRPr="00545623">
        <w:rPr>
          <w:rFonts w:asciiTheme="minorHAnsi" w:hAnsiTheme="minorHAnsi" w:cstheme="minorHAnsi"/>
          <w:snapToGrid w:val="0"/>
          <w:color w:val="000000"/>
          <w:sz w:val="22"/>
          <w:szCs w:val="22"/>
        </w:rPr>
        <w:t>flash</w:t>
      </w:r>
      <w:proofErr w:type="spellEnd"/>
      <w:r w:rsidR="002462B6" w:rsidRPr="00545623">
        <w:rPr>
          <w:rFonts w:asciiTheme="minorHAnsi" w:hAnsiTheme="minorHAnsi" w:cstheme="minorHAnsi"/>
          <w:snapToGrid w:val="0"/>
          <w:color w:val="000000"/>
          <w:sz w:val="22"/>
          <w:szCs w:val="22"/>
        </w:rPr>
        <w:t xml:space="preserve"> disku</w:t>
      </w:r>
      <w:r w:rsidRPr="00545623">
        <w:rPr>
          <w:rFonts w:asciiTheme="minorHAnsi" w:hAnsiTheme="minorHAnsi" w:cstheme="minorHAnsi"/>
          <w:snapToGrid w:val="0"/>
          <w:color w:val="000000"/>
          <w:sz w:val="22"/>
          <w:szCs w:val="22"/>
        </w:rPr>
        <w:t xml:space="preserve">; </w:t>
      </w:r>
    </w:p>
    <w:p w14:paraId="21B57FBF" w14:textId="477E13CA" w:rsidR="00226E30" w:rsidRPr="00545623" w:rsidRDefault="00D361C0" w:rsidP="005579B9">
      <w:pPr>
        <w:numPr>
          <w:ilvl w:val="2"/>
          <w:numId w:val="27"/>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545623">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545623">
        <w:rPr>
          <w:rFonts w:asciiTheme="minorHAnsi" w:hAnsiTheme="minorHAnsi" w:cstheme="minorHAnsi"/>
          <w:snapToGrid w:val="0"/>
          <w:color w:val="000000"/>
          <w:sz w:val="22"/>
          <w:szCs w:val="22"/>
        </w:rPr>
        <w:t> </w:t>
      </w:r>
      <w:r w:rsidRPr="00545623">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545623">
        <w:rPr>
          <w:rFonts w:asciiTheme="minorHAnsi" w:hAnsiTheme="minorHAnsi" w:cstheme="minorHAnsi"/>
          <w:snapToGrid w:val="0"/>
          <w:color w:val="000000"/>
          <w:sz w:val="22"/>
          <w:szCs w:val="22"/>
        </w:rPr>
        <w:t xml:space="preserve">alespoň v jednom vyhotovení </w:t>
      </w:r>
      <w:r w:rsidRPr="00545623">
        <w:rPr>
          <w:rFonts w:asciiTheme="minorHAnsi" w:hAnsiTheme="minorHAnsi" w:cstheme="minorHAnsi"/>
          <w:snapToGrid w:val="0"/>
          <w:color w:val="000000"/>
          <w:sz w:val="22"/>
          <w:szCs w:val="22"/>
        </w:rPr>
        <w:t>v listinné podobě a</w:t>
      </w:r>
      <w:r w:rsidR="004D6C4A" w:rsidRPr="00545623">
        <w:rPr>
          <w:rFonts w:asciiTheme="minorHAnsi" w:hAnsiTheme="minorHAnsi" w:cstheme="minorHAnsi"/>
          <w:snapToGrid w:val="0"/>
          <w:color w:val="000000"/>
          <w:sz w:val="22"/>
          <w:szCs w:val="22"/>
        </w:rPr>
        <w:t> </w:t>
      </w:r>
      <w:r w:rsidRPr="00545623">
        <w:rPr>
          <w:rFonts w:asciiTheme="minorHAnsi" w:hAnsiTheme="minorHAnsi" w:cstheme="minorHAnsi"/>
          <w:snapToGrid w:val="0"/>
          <w:color w:val="000000"/>
          <w:sz w:val="22"/>
          <w:szCs w:val="22"/>
        </w:rPr>
        <w:t>v</w:t>
      </w:r>
      <w:r w:rsidR="004D6C4A" w:rsidRPr="00545623">
        <w:rPr>
          <w:rFonts w:asciiTheme="minorHAnsi" w:hAnsiTheme="minorHAnsi" w:cstheme="minorHAnsi"/>
          <w:snapToGrid w:val="0"/>
          <w:color w:val="000000"/>
          <w:sz w:val="22"/>
          <w:szCs w:val="22"/>
        </w:rPr>
        <w:t> </w:t>
      </w:r>
      <w:r w:rsidRPr="00545623">
        <w:rPr>
          <w:rFonts w:asciiTheme="minorHAnsi" w:hAnsiTheme="minorHAnsi" w:cstheme="minorHAnsi"/>
          <w:snapToGrid w:val="0"/>
          <w:color w:val="000000"/>
          <w:sz w:val="22"/>
          <w:szCs w:val="22"/>
        </w:rPr>
        <w:t xml:space="preserve">jednom vyhotovení v digitální podobě na CD / DVD nosiči / USB </w:t>
      </w:r>
      <w:proofErr w:type="spellStart"/>
      <w:r w:rsidRPr="00545623">
        <w:rPr>
          <w:rFonts w:asciiTheme="minorHAnsi" w:hAnsiTheme="minorHAnsi" w:cstheme="minorHAnsi"/>
          <w:snapToGrid w:val="0"/>
          <w:color w:val="000000"/>
          <w:sz w:val="22"/>
          <w:szCs w:val="22"/>
        </w:rPr>
        <w:t>flash</w:t>
      </w:r>
      <w:proofErr w:type="spellEnd"/>
      <w:r w:rsidRPr="00545623">
        <w:rPr>
          <w:rFonts w:asciiTheme="minorHAnsi" w:hAnsiTheme="minorHAnsi" w:cstheme="minorHAnsi"/>
          <w:snapToGrid w:val="0"/>
          <w:color w:val="000000"/>
          <w:sz w:val="22"/>
          <w:szCs w:val="22"/>
        </w:rPr>
        <w:t xml:space="preserve"> disku;</w:t>
      </w:r>
    </w:p>
    <w:p w14:paraId="6914A641" w14:textId="28FE9CA9" w:rsidR="00226E30"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 xml:space="preserve">zřízení </w:t>
      </w:r>
      <w:r w:rsidR="00A51482" w:rsidRPr="00545623">
        <w:rPr>
          <w:rFonts w:asciiTheme="minorHAnsi" w:hAnsiTheme="minorHAnsi" w:cstheme="minorHAnsi"/>
          <w:snapToGrid w:val="0"/>
          <w:color w:val="000000"/>
          <w:sz w:val="22"/>
          <w:szCs w:val="22"/>
        </w:rPr>
        <w:t>Staveniště</w:t>
      </w:r>
      <w:r w:rsidR="00F50FFC" w:rsidRPr="00545623">
        <w:rPr>
          <w:rFonts w:asciiTheme="minorHAnsi" w:hAnsiTheme="minorHAnsi" w:cstheme="minorHAnsi"/>
          <w:snapToGrid w:val="0"/>
          <w:color w:val="000000"/>
          <w:sz w:val="22"/>
          <w:szCs w:val="22"/>
        </w:rPr>
        <w:t xml:space="preserve">, včetně napojení na inženýrské sítě, provozování </w:t>
      </w:r>
      <w:r w:rsidR="00A51482" w:rsidRPr="00545623">
        <w:rPr>
          <w:rFonts w:asciiTheme="minorHAnsi" w:hAnsiTheme="minorHAnsi" w:cstheme="minorHAnsi"/>
          <w:snapToGrid w:val="0"/>
          <w:color w:val="000000"/>
          <w:sz w:val="22"/>
          <w:szCs w:val="22"/>
        </w:rPr>
        <w:t>Staveniště</w:t>
      </w:r>
      <w:r w:rsidR="00F50FFC" w:rsidRPr="00545623">
        <w:rPr>
          <w:rFonts w:asciiTheme="minorHAnsi" w:hAnsiTheme="minorHAnsi" w:cstheme="minorHAnsi"/>
          <w:snapToGrid w:val="0"/>
          <w:color w:val="000000"/>
          <w:sz w:val="22"/>
          <w:szCs w:val="22"/>
        </w:rPr>
        <w:t xml:space="preserve"> po dobu realizace </w:t>
      </w:r>
      <w:r w:rsidR="00D51B30" w:rsidRPr="00545623">
        <w:rPr>
          <w:rFonts w:asciiTheme="minorHAnsi" w:hAnsiTheme="minorHAnsi" w:cstheme="minorHAnsi"/>
          <w:snapToGrid w:val="0"/>
          <w:color w:val="000000"/>
          <w:sz w:val="22"/>
          <w:szCs w:val="22"/>
        </w:rPr>
        <w:t>Stavby</w:t>
      </w:r>
      <w:r w:rsidRPr="00545623">
        <w:rPr>
          <w:rFonts w:asciiTheme="minorHAnsi" w:hAnsiTheme="minorHAnsi" w:cstheme="minorHAnsi"/>
          <w:snapToGrid w:val="0"/>
          <w:color w:val="000000"/>
          <w:sz w:val="22"/>
          <w:szCs w:val="22"/>
        </w:rPr>
        <w:t xml:space="preserve"> a odstranění zařízení </w:t>
      </w:r>
      <w:r w:rsidR="00A51482" w:rsidRPr="00545623">
        <w:rPr>
          <w:rFonts w:asciiTheme="minorHAnsi" w:hAnsiTheme="minorHAnsi" w:cstheme="minorHAnsi"/>
          <w:snapToGrid w:val="0"/>
          <w:color w:val="000000"/>
          <w:sz w:val="22"/>
          <w:szCs w:val="22"/>
        </w:rPr>
        <w:t>Staveniště</w:t>
      </w:r>
      <w:r w:rsidR="00C6735E" w:rsidRPr="00545623">
        <w:rPr>
          <w:rFonts w:asciiTheme="minorHAnsi" w:hAnsiTheme="minorHAnsi" w:cstheme="minorHAnsi"/>
          <w:snapToGrid w:val="0"/>
          <w:color w:val="000000"/>
          <w:sz w:val="22"/>
          <w:szCs w:val="22"/>
        </w:rPr>
        <w:t xml:space="preserve">, zařízení </w:t>
      </w:r>
      <w:r w:rsidR="00777A73" w:rsidRPr="00545623">
        <w:rPr>
          <w:rFonts w:asciiTheme="minorHAnsi" w:hAnsiTheme="minorHAnsi" w:cstheme="minorHAnsi"/>
          <w:snapToGrid w:val="0"/>
          <w:color w:val="000000"/>
          <w:sz w:val="22"/>
          <w:szCs w:val="22"/>
        </w:rPr>
        <w:t>S</w:t>
      </w:r>
      <w:r w:rsidR="00C6735E" w:rsidRPr="00545623">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545623">
        <w:rPr>
          <w:rFonts w:asciiTheme="minorHAnsi" w:hAnsiTheme="minorHAnsi" w:cstheme="minorHAnsi"/>
          <w:snapToGrid w:val="0"/>
          <w:color w:val="000000"/>
          <w:sz w:val="22"/>
          <w:szCs w:val="22"/>
        </w:rPr>
        <w:t>;</w:t>
      </w:r>
      <w:r w:rsidR="00524BC6" w:rsidRPr="00545623">
        <w:rPr>
          <w:rFonts w:asciiTheme="minorHAnsi" w:hAnsiTheme="minorHAnsi" w:cstheme="minorHAnsi"/>
          <w:snapToGrid w:val="0"/>
          <w:color w:val="000000"/>
          <w:sz w:val="22"/>
          <w:szCs w:val="22"/>
        </w:rPr>
        <w:t xml:space="preserve"> </w:t>
      </w:r>
    </w:p>
    <w:p w14:paraId="43588517" w14:textId="402248B6" w:rsidR="006E26FB" w:rsidRPr="00545623" w:rsidRDefault="006E26FB" w:rsidP="005579B9">
      <w:pPr>
        <w:numPr>
          <w:ilvl w:val="2"/>
          <w:numId w:val="27"/>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545623">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545623">
        <w:rPr>
          <w:rFonts w:asciiTheme="minorHAnsi" w:hAnsiTheme="minorHAnsi" w:cstheme="minorHAnsi"/>
          <w:snapToGrid w:val="0"/>
          <w:color w:val="000000"/>
          <w:sz w:val="22"/>
          <w:szCs w:val="22"/>
        </w:rPr>
        <w:t>v</w:t>
      </w:r>
      <w:r w:rsidR="00057DF5" w:rsidRPr="00545623">
        <w:rPr>
          <w:rFonts w:asciiTheme="minorHAnsi" w:hAnsiTheme="minorHAnsi" w:cstheme="minorHAnsi"/>
          <w:snapToGrid w:val="0"/>
          <w:color w:val="000000"/>
          <w:sz w:val="22"/>
          <w:szCs w:val="22"/>
        </w:rPr>
        <w:t>e znění pozdějších předpisů</w:t>
      </w:r>
      <w:r w:rsidRPr="00545623">
        <w:rPr>
          <w:rFonts w:asciiTheme="minorHAnsi" w:hAnsiTheme="minorHAnsi" w:cstheme="minorHAnsi"/>
          <w:snapToGrid w:val="0"/>
          <w:color w:val="000000"/>
          <w:sz w:val="22"/>
          <w:szCs w:val="22"/>
        </w:rPr>
        <w:t xml:space="preserve"> </w:t>
      </w:r>
      <w:r w:rsidRPr="00545623">
        <w:rPr>
          <w:rFonts w:asciiTheme="minorHAnsi" w:hAnsiTheme="minorHAnsi" w:cstheme="minorHAnsi"/>
          <w:color w:val="000000"/>
          <w:sz w:val="22"/>
          <w:szCs w:val="22"/>
        </w:rPr>
        <w:t xml:space="preserve">(dále </w:t>
      </w:r>
      <w:r w:rsidRPr="00545623">
        <w:rPr>
          <w:rFonts w:asciiTheme="minorHAnsi" w:hAnsiTheme="minorHAnsi" w:cstheme="minorHAnsi"/>
          <w:b/>
          <w:bCs/>
          <w:i/>
          <w:iCs/>
          <w:color w:val="000000"/>
          <w:sz w:val="22"/>
          <w:szCs w:val="22"/>
        </w:rPr>
        <w:t>„zákon o odpadech“</w:t>
      </w:r>
      <w:r w:rsidRPr="00545623">
        <w:rPr>
          <w:rFonts w:asciiTheme="minorHAnsi" w:hAnsiTheme="minorHAnsi" w:cstheme="minorHAnsi"/>
          <w:color w:val="000000"/>
          <w:sz w:val="22"/>
          <w:szCs w:val="22"/>
        </w:rPr>
        <w:t>)</w:t>
      </w:r>
      <w:r w:rsidRPr="00545623">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545623" w:rsidRDefault="00D361C0"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545623" w:rsidRDefault="00D361C0"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w:t>
      </w:r>
      <w:proofErr w:type="spellStart"/>
      <w:r w:rsidRPr="00545623">
        <w:rPr>
          <w:rFonts w:asciiTheme="minorHAnsi" w:hAnsiTheme="minorHAnsi" w:cstheme="minorHAnsi"/>
          <w:color w:val="000000"/>
          <w:sz w:val="22"/>
          <w:szCs w:val="22"/>
        </w:rPr>
        <w:t>flash</w:t>
      </w:r>
      <w:proofErr w:type="spellEnd"/>
      <w:r w:rsidRPr="00545623">
        <w:rPr>
          <w:rFonts w:asciiTheme="minorHAnsi" w:hAnsiTheme="minorHAnsi" w:cstheme="minorHAnsi"/>
          <w:color w:val="000000"/>
          <w:sz w:val="22"/>
          <w:szCs w:val="22"/>
        </w:rPr>
        <w:t xml:space="preserve"> disku; </w:t>
      </w:r>
    </w:p>
    <w:p w14:paraId="6B4C919B" w14:textId="5FCCC5CB" w:rsidR="00226E30" w:rsidRPr="00545623" w:rsidRDefault="008051B1"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color w:val="000000"/>
          <w:sz w:val="22"/>
          <w:szCs w:val="22"/>
        </w:rPr>
        <w:t xml:space="preserve">provedení zaškolení obsluhy </w:t>
      </w:r>
      <w:r w:rsidR="005C220A" w:rsidRPr="00545623">
        <w:rPr>
          <w:rFonts w:asciiTheme="minorHAnsi" w:hAnsiTheme="minorHAnsi" w:cstheme="minorHAnsi"/>
          <w:color w:val="000000"/>
          <w:sz w:val="22"/>
          <w:szCs w:val="22"/>
        </w:rPr>
        <w:t xml:space="preserve">Objednatele </w:t>
      </w:r>
      <w:r w:rsidRPr="00545623">
        <w:rPr>
          <w:rFonts w:asciiTheme="minorHAnsi" w:hAnsiTheme="minorHAnsi" w:cstheme="minorHAnsi"/>
          <w:color w:val="000000"/>
          <w:sz w:val="22"/>
          <w:szCs w:val="22"/>
        </w:rPr>
        <w:t xml:space="preserve">u všech částí Stavby, které zaškolení obsluhy vyžadují. </w:t>
      </w:r>
      <w:r w:rsidR="005C220A" w:rsidRPr="00545623">
        <w:rPr>
          <w:rFonts w:asciiTheme="minorHAnsi" w:hAnsiTheme="minorHAnsi" w:cstheme="minorHAnsi"/>
          <w:color w:val="000000"/>
          <w:sz w:val="22"/>
          <w:szCs w:val="22"/>
        </w:rPr>
        <w:t>K</w:t>
      </w:r>
      <w:r w:rsidRPr="00545623">
        <w:rPr>
          <w:rFonts w:asciiTheme="minorHAnsi" w:hAnsiTheme="minorHAnsi" w:cstheme="minorHAnsi"/>
          <w:color w:val="000000"/>
          <w:sz w:val="22"/>
          <w:szCs w:val="22"/>
        </w:rPr>
        <w:t xml:space="preserve">onkrétní osoby určené k zaškolení budou Objednatelem ztotožněny nejpozději ve lhůtě dle odst. </w:t>
      </w:r>
      <w:r w:rsidRPr="00545623">
        <w:rPr>
          <w:rFonts w:asciiTheme="minorHAnsi" w:hAnsiTheme="minorHAnsi" w:cstheme="minorHAnsi"/>
          <w:color w:val="000000"/>
          <w:sz w:val="22"/>
          <w:szCs w:val="22"/>
        </w:rPr>
        <w:fldChar w:fldCharType="begin"/>
      </w:r>
      <w:r w:rsidRPr="00545623">
        <w:rPr>
          <w:rFonts w:asciiTheme="minorHAnsi" w:hAnsiTheme="minorHAnsi" w:cstheme="minorHAnsi"/>
          <w:color w:val="000000"/>
          <w:sz w:val="22"/>
          <w:szCs w:val="22"/>
        </w:rPr>
        <w:instrText xml:space="preserve"> REF _Ref435356705 \r \h  \* MERGEFORMAT </w:instrText>
      </w:r>
      <w:r w:rsidRPr="00545623">
        <w:rPr>
          <w:rFonts w:asciiTheme="minorHAnsi" w:hAnsiTheme="minorHAnsi" w:cstheme="minorHAnsi"/>
          <w:color w:val="000000"/>
          <w:sz w:val="22"/>
          <w:szCs w:val="22"/>
        </w:rPr>
      </w:r>
      <w:r w:rsidRPr="00545623">
        <w:rPr>
          <w:rFonts w:asciiTheme="minorHAnsi" w:hAnsiTheme="minorHAnsi" w:cstheme="minorHAnsi"/>
          <w:color w:val="000000"/>
          <w:sz w:val="22"/>
          <w:szCs w:val="22"/>
        </w:rPr>
        <w:fldChar w:fldCharType="separate"/>
      </w:r>
      <w:r w:rsidR="000F579F" w:rsidRPr="00545623">
        <w:rPr>
          <w:rFonts w:asciiTheme="minorHAnsi" w:hAnsiTheme="minorHAnsi" w:cstheme="minorHAnsi"/>
          <w:color w:val="000000"/>
          <w:sz w:val="22"/>
          <w:szCs w:val="22"/>
        </w:rPr>
        <w:t>III.1</w:t>
      </w:r>
      <w:r w:rsidRPr="00545623">
        <w:rPr>
          <w:rFonts w:asciiTheme="minorHAnsi" w:hAnsiTheme="minorHAnsi" w:cstheme="minorHAnsi"/>
          <w:color w:val="000000"/>
          <w:sz w:val="22"/>
          <w:szCs w:val="22"/>
        </w:rPr>
        <w:fldChar w:fldCharType="end"/>
      </w:r>
      <w:r w:rsidR="00B5697E" w:rsidRPr="00545623">
        <w:rPr>
          <w:rFonts w:asciiTheme="minorHAnsi" w:hAnsiTheme="minorHAnsi" w:cstheme="minorHAnsi"/>
          <w:color w:val="000000"/>
          <w:sz w:val="22"/>
          <w:szCs w:val="22"/>
        </w:rPr>
        <w:t>.</w:t>
      </w:r>
      <w:r w:rsidRPr="00545623">
        <w:rPr>
          <w:rFonts w:asciiTheme="minorHAnsi" w:hAnsiTheme="minorHAnsi" w:cstheme="minorHAnsi"/>
          <w:color w:val="000000"/>
          <w:sz w:val="22"/>
          <w:szCs w:val="22"/>
        </w:rPr>
        <w:t xml:space="preserve"> písm. </w:t>
      </w:r>
      <w:r w:rsidR="00057DF5" w:rsidRPr="00545623">
        <w:rPr>
          <w:rFonts w:asciiTheme="minorHAnsi" w:hAnsiTheme="minorHAnsi" w:cstheme="minorHAnsi"/>
          <w:color w:val="000000"/>
          <w:sz w:val="22"/>
          <w:szCs w:val="22"/>
        </w:rPr>
        <w:fldChar w:fldCharType="begin"/>
      </w:r>
      <w:r w:rsidR="00057DF5" w:rsidRPr="00545623">
        <w:rPr>
          <w:rFonts w:asciiTheme="minorHAnsi" w:hAnsiTheme="minorHAnsi" w:cstheme="minorHAnsi"/>
          <w:color w:val="000000"/>
          <w:sz w:val="22"/>
          <w:szCs w:val="22"/>
        </w:rPr>
        <w:instrText xml:space="preserve"> REF _Ref65164946 \r \h </w:instrText>
      </w:r>
      <w:r w:rsidR="005D4181" w:rsidRPr="00545623">
        <w:rPr>
          <w:rFonts w:asciiTheme="minorHAnsi" w:hAnsiTheme="minorHAnsi" w:cstheme="minorHAnsi"/>
          <w:color w:val="000000"/>
          <w:sz w:val="22"/>
          <w:szCs w:val="22"/>
        </w:rPr>
        <w:instrText xml:space="preserve"> \* MERGEFORMAT </w:instrText>
      </w:r>
      <w:r w:rsidR="00057DF5" w:rsidRPr="00545623">
        <w:rPr>
          <w:rFonts w:asciiTheme="minorHAnsi" w:hAnsiTheme="minorHAnsi" w:cstheme="minorHAnsi"/>
          <w:color w:val="000000"/>
          <w:sz w:val="22"/>
          <w:szCs w:val="22"/>
        </w:rPr>
      </w:r>
      <w:r w:rsidR="00057DF5" w:rsidRPr="00545623">
        <w:rPr>
          <w:rFonts w:asciiTheme="minorHAnsi" w:hAnsiTheme="minorHAnsi" w:cstheme="minorHAnsi"/>
          <w:color w:val="000000"/>
          <w:sz w:val="22"/>
          <w:szCs w:val="22"/>
        </w:rPr>
        <w:fldChar w:fldCharType="separate"/>
      </w:r>
      <w:r w:rsidR="000F579F" w:rsidRPr="00545623">
        <w:rPr>
          <w:rFonts w:asciiTheme="minorHAnsi" w:hAnsiTheme="minorHAnsi" w:cstheme="minorHAnsi"/>
          <w:color w:val="000000"/>
          <w:sz w:val="22"/>
          <w:szCs w:val="22"/>
        </w:rPr>
        <w:t>b)</w:t>
      </w:r>
      <w:r w:rsidR="00057DF5" w:rsidRPr="00545623">
        <w:rPr>
          <w:rFonts w:asciiTheme="minorHAnsi" w:hAnsiTheme="minorHAnsi" w:cstheme="minorHAnsi"/>
          <w:color w:val="000000"/>
          <w:sz w:val="22"/>
          <w:szCs w:val="22"/>
        </w:rPr>
        <w:fldChar w:fldCharType="end"/>
      </w:r>
      <w:r w:rsidR="00154671" w:rsidRPr="00545623">
        <w:rPr>
          <w:rFonts w:asciiTheme="minorHAnsi" w:hAnsiTheme="minorHAnsi" w:cstheme="minorHAnsi"/>
          <w:color w:val="000000"/>
          <w:sz w:val="22"/>
          <w:szCs w:val="22"/>
        </w:rPr>
        <w:t xml:space="preserve"> </w:t>
      </w:r>
      <w:r w:rsidRPr="00545623">
        <w:rPr>
          <w:rFonts w:asciiTheme="minorHAnsi" w:hAnsiTheme="minorHAnsi" w:cstheme="minorHAnsi"/>
          <w:color w:val="000000"/>
          <w:sz w:val="22"/>
          <w:szCs w:val="22"/>
        </w:rPr>
        <w:t xml:space="preserve">této smlouvy; </w:t>
      </w:r>
    </w:p>
    <w:p w14:paraId="4A66A917" w14:textId="534A1025" w:rsidR="00226E30" w:rsidRPr="00545623" w:rsidRDefault="008051B1"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545623">
        <w:rPr>
          <w:rFonts w:asciiTheme="minorHAnsi" w:hAnsiTheme="minorHAnsi" w:cstheme="minorHAnsi"/>
          <w:color w:val="000000"/>
          <w:sz w:val="22"/>
          <w:szCs w:val="22"/>
        </w:rPr>
        <w:t xml:space="preserve">alespoň v jednom vyhotovení </w:t>
      </w:r>
      <w:r w:rsidRPr="00545623">
        <w:rPr>
          <w:rFonts w:asciiTheme="minorHAnsi" w:hAnsiTheme="minorHAnsi" w:cstheme="minorHAnsi"/>
          <w:color w:val="000000"/>
          <w:sz w:val="22"/>
          <w:szCs w:val="22"/>
        </w:rPr>
        <w:t xml:space="preserve">v listinné podobě a v jednom vyhotovení v digitální podobě na CD / DVD nosiči / USB </w:t>
      </w:r>
      <w:proofErr w:type="spellStart"/>
      <w:r w:rsidRPr="00545623">
        <w:rPr>
          <w:rFonts w:asciiTheme="minorHAnsi" w:hAnsiTheme="minorHAnsi" w:cstheme="minorHAnsi"/>
          <w:color w:val="000000"/>
          <w:sz w:val="22"/>
          <w:szCs w:val="22"/>
        </w:rPr>
        <w:t>flash</w:t>
      </w:r>
      <w:proofErr w:type="spellEnd"/>
      <w:r w:rsidRPr="00545623">
        <w:rPr>
          <w:rFonts w:asciiTheme="minorHAnsi" w:hAnsiTheme="minorHAnsi" w:cstheme="minorHAnsi"/>
          <w:color w:val="000000"/>
          <w:sz w:val="22"/>
          <w:szCs w:val="22"/>
        </w:rPr>
        <w:t xml:space="preserve"> disku;</w:t>
      </w:r>
    </w:p>
    <w:p w14:paraId="0F37CD70" w14:textId="769771AC" w:rsidR="00226E30" w:rsidRPr="00545623" w:rsidRDefault="00EF341D" w:rsidP="005579B9">
      <w:pPr>
        <w:numPr>
          <w:ilvl w:val="2"/>
          <w:numId w:val="27"/>
        </w:numPr>
        <w:tabs>
          <w:tab w:val="clear" w:pos="2325"/>
        </w:tabs>
        <w:spacing w:after="120" w:line="264" w:lineRule="auto"/>
        <w:ind w:left="851" w:hanging="284"/>
        <w:jc w:val="both"/>
        <w:rPr>
          <w:rFonts w:asciiTheme="minorHAnsi" w:hAnsiTheme="minorHAnsi" w:cstheme="minorHAnsi"/>
          <w:b/>
          <w:strike/>
          <w:color w:val="000000"/>
          <w:sz w:val="22"/>
          <w:szCs w:val="22"/>
        </w:rPr>
      </w:pPr>
      <w:r w:rsidRPr="00545623">
        <w:rPr>
          <w:rFonts w:asciiTheme="minorHAnsi" w:hAnsiTheme="minorHAnsi" w:cstheme="minorHAnsi"/>
          <w:color w:val="000000"/>
          <w:sz w:val="22"/>
          <w:szCs w:val="22"/>
        </w:rPr>
        <w:t>vybavení Stavby podle požární zprávy;</w:t>
      </w:r>
      <w:r w:rsidRPr="00545623">
        <w:rPr>
          <w:rFonts w:asciiTheme="minorHAnsi" w:hAnsiTheme="minorHAnsi" w:cstheme="minorHAnsi"/>
          <w:strike/>
          <w:color w:val="000000"/>
          <w:sz w:val="22"/>
          <w:szCs w:val="22"/>
        </w:rPr>
        <w:t xml:space="preserve"> </w:t>
      </w:r>
    </w:p>
    <w:p w14:paraId="43346F2B" w14:textId="155F0F2B" w:rsidR="005D282D" w:rsidRPr="00545623" w:rsidRDefault="00E24176" w:rsidP="005579B9">
      <w:pPr>
        <w:numPr>
          <w:ilvl w:val="2"/>
          <w:numId w:val="27"/>
        </w:numPr>
        <w:tabs>
          <w:tab w:val="clear" w:pos="2325"/>
        </w:tabs>
        <w:spacing w:after="120" w:line="264" w:lineRule="auto"/>
        <w:ind w:left="851" w:hanging="284"/>
        <w:jc w:val="both"/>
        <w:rPr>
          <w:rFonts w:asciiTheme="minorHAnsi" w:hAnsiTheme="minorHAnsi" w:cstheme="minorHAnsi"/>
          <w:b/>
          <w:color w:val="000000"/>
          <w:sz w:val="22"/>
          <w:szCs w:val="22"/>
        </w:rPr>
      </w:pPr>
      <w:r w:rsidRPr="00545623">
        <w:rPr>
          <w:rFonts w:asciiTheme="minorHAnsi" w:hAnsiTheme="minorHAnsi" w:cstheme="minorHAnsi"/>
          <w:color w:val="000000"/>
          <w:sz w:val="22"/>
          <w:szCs w:val="22"/>
        </w:rPr>
        <w:t xml:space="preserve">celkový úklid </w:t>
      </w:r>
      <w:r w:rsidR="00D51B30" w:rsidRPr="00545623">
        <w:rPr>
          <w:rFonts w:asciiTheme="minorHAnsi" w:hAnsiTheme="minorHAnsi" w:cstheme="minorHAnsi"/>
          <w:color w:val="000000"/>
          <w:sz w:val="22"/>
          <w:szCs w:val="22"/>
        </w:rPr>
        <w:t>Stavby</w:t>
      </w:r>
      <w:r w:rsidRPr="00545623">
        <w:rPr>
          <w:rFonts w:asciiTheme="minorHAnsi" w:hAnsiTheme="minorHAnsi" w:cstheme="minorHAnsi"/>
          <w:color w:val="000000"/>
          <w:sz w:val="22"/>
          <w:szCs w:val="22"/>
        </w:rPr>
        <w:t xml:space="preserve"> před </w:t>
      </w:r>
      <w:r w:rsidR="00EF341D" w:rsidRPr="00545623">
        <w:rPr>
          <w:rFonts w:asciiTheme="minorHAnsi" w:hAnsiTheme="minorHAnsi" w:cstheme="minorHAnsi"/>
          <w:color w:val="000000"/>
          <w:sz w:val="22"/>
          <w:szCs w:val="22"/>
        </w:rPr>
        <w:t>p</w:t>
      </w:r>
      <w:r w:rsidRPr="00545623">
        <w:rPr>
          <w:rFonts w:asciiTheme="minorHAnsi" w:hAnsiTheme="minorHAnsi" w:cstheme="minorHAnsi"/>
          <w:color w:val="000000"/>
          <w:sz w:val="22"/>
          <w:szCs w:val="22"/>
        </w:rPr>
        <w:t xml:space="preserve">ředáním </w:t>
      </w:r>
      <w:r w:rsidR="00EF341D" w:rsidRPr="00545623">
        <w:rPr>
          <w:rFonts w:asciiTheme="minorHAnsi" w:hAnsiTheme="minorHAnsi" w:cstheme="minorHAnsi"/>
          <w:color w:val="000000"/>
          <w:sz w:val="22"/>
          <w:szCs w:val="22"/>
        </w:rPr>
        <w:t>a převzetím Stavby</w:t>
      </w:r>
      <w:r w:rsidR="001136E4" w:rsidRPr="00545623">
        <w:rPr>
          <w:rFonts w:asciiTheme="minorHAnsi" w:hAnsiTheme="minorHAnsi" w:cstheme="minorHAnsi"/>
          <w:color w:val="000000"/>
          <w:sz w:val="22"/>
          <w:szCs w:val="22"/>
        </w:rPr>
        <w:t>.</w:t>
      </w:r>
    </w:p>
    <w:p w14:paraId="516F3792" w14:textId="77777777" w:rsidR="00F623D5" w:rsidRPr="0069408E" w:rsidRDefault="00CD76F6"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Vypracování </w:t>
      </w:r>
      <w:r w:rsidR="00D51B5D" w:rsidRPr="0069408E">
        <w:rPr>
          <w:rFonts w:asciiTheme="minorHAnsi" w:hAnsiTheme="minorHAnsi" w:cstheme="minorHAnsi"/>
          <w:color w:val="000000"/>
          <w:sz w:val="22"/>
          <w:szCs w:val="22"/>
        </w:rPr>
        <w:t>DSPS</w:t>
      </w:r>
      <w:r w:rsidRPr="0069408E">
        <w:rPr>
          <w:rFonts w:asciiTheme="minorHAnsi" w:hAnsiTheme="minorHAnsi" w:cstheme="minorHAnsi"/>
          <w:color w:val="000000"/>
          <w:sz w:val="22"/>
          <w:szCs w:val="22"/>
        </w:rPr>
        <w:t xml:space="preserve"> </w:t>
      </w:r>
      <w:r w:rsidR="000D0D59" w:rsidRPr="0069408E">
        <w:rPr>
          <w:rFonts w:asciiTheme="minorHAnsi" w:hAnsiTheme="minorHAnsi" w:cstheme="minorHAnsi"/>
          <w:color w:val="000000"/>
          <w:sz w:val="22"/>
          <w:szCs w:val="22"/>
        </w:rPr>
        <w:t xml:space="preserve">bude provedeno </w:t>
      </w:r>
      <w:r w:rsidRPr="0069408E">
        <w:rPr>
          <w:rFonts w:asciiTheme="minorHAnsi" w:hAnsiTheme="minorHAnsi" w:cstheme="minorHAnsi"/>
          <w:color w:val="000000"/>
          <w:sz w:val="22"/>
          <w:szCs w:val="22"/>
        </w:rPr>
        <w:t>podle následujících zásad</w:t>
      </w:r>
      <w:r w:rsidR="00F623D5" w:rsidRPr="0069408E">
        <w:rPr>
          <w:rFonts w:asciiTheme="minorHAnsi" w:hAnsiTheme="minorHAnsi" w:cstheme="minorHAnsi"/>
          <w:color w:val="000000"/>
          <w:sz w:val="22"/>
          <w:szCs w:val="22"/>
        </w:rPr>
        <w:t>:</w:t>
      </w:r>
    </w:p>
    <w:p w14:paraId="32B3ABD7" w14:textId="77777777" w:rsidR="00F623D5" w:rsidRPr="0069408E" w:rsidRDefault="00F623D5" w:rsidP="005579B9">
      <w:pPr>
        <w:numPr>
          <w:ilvl w:val="2"/>
          <w:numId w:val="23"/>
        </w:numPr>
        <w:tabs>
          <w:tab w:val="clear" w:pos="2325"/>
        </w:tabs>
        <w:spacing w:after="120" w:line="264" w:lineRule="auto"/>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do </w:t>
      </w:r>
      <w:r w:rsidR="00CD76F6" w:rsidRPr="0069408E">
        <w:rPr>
          <w:rFonts w:asciiTheme="minorHAnsi" w:hAnsiTheme="minorHAnsi" w:cstheme="minorHAnsi"/>
          <w:color w:val="000000"/>
          <w:sz w:val="22"/>
          <w:szCs w:val="22"/>
        </w:rPr>
        <w:t>DSPS</w:t>
      </w:r>
      <w:r w:rsidR="00CD76F6" w:rsidRPr="0069408E">
        <w:rPr>
          <w:rFonts w:asciiTheme="minorHAnsi" w:hAnsiTheme="minorHAnsi" w:cstheme="minorHAnsi"/>
          <w:snapToGrid w:val="0"/>
          <w:color w:val="000000"/>
          <w:sz w:val="22"/>
          <w:szCs w:val="22"/>
        </w:rPr>
        <w:t xml:space="preserve"> </w:t>
      </w:r>
      <w:r w:rsidRPr="0069408E">
        <w:rPr>
          <w:rFonts w:asciiTheme="minorHAnsi" w:hAnsiTheme="minorHAnsi" w:cstheme="minorHAnsi"/>
          <w:snapToGrid w:val="0"/>
          <w:color w:val="000000"/>
          <w:sz w:val="22"/>
          <w:szCs w:val="22"/>
        </w:rPr>
        <w:t>všech stavebních objektů budou zřetelně vyznačeny všechny změny</w:t>
      </w:r>
      <w:r w:rsidR="00F77957" w:rsidRPr="0069408E">
        <w:rPr>
          <w:rFonts w:asciiTheme="minorHAnsi" w:hAnsiTheme="minorHAnsi" w:cstheme="minorHAnsi"/>
          <w:snapToGrid w:val="0"/>
          <w:color w:val="000000"/>
          <w:sz w:val="22"/>
          <w:szCs w:val="22"/>
        </w:rPr>
        <w:t xml:space="preserve"> oproti Projektové dokumentaci</w:t>
      </w:r>
      <w:r w:rsidRPr="0069408E">
        <w:rPr>
          <w:rFonts w:asciiTheme="minorHAnsi" w:hAnsiTheme="minorHAnsi" w:cstheme="minorHAnsi"/>
          <w:snapToGrid w:val="0"/>
          <w:color w:val="000000"/>
          <w:sz w:val="22"/>
          <w:szCs w:val="22"/>
        </w:rPr>
        <w:t xml:space="preserve">, k nimž došlo v průběhu zhotovení </w:t>
      </w:r>
      <w:r w:rsidR="00D51B30" w:rsidRPr="0069408E">
        <w:rPr>
          <w:rFonts w:asciiTheme="minorHAnsi" w:hAnsiTheme="minorHAnsi" w:cstheme="minorHAnsi"/>
          <w:snapToGrid w:val="0"/>
          <w:color w:val="000000"/>
          <w:sz w:val="22"/>
          <w:szCs w:val="22"/>
        </w:rPr>
        <w:t>Stavby</w:t>
      </w:r>
      <w:r w:rsidRPr="0069408E">
        <w:rPr>
          <w:rFonts w:asciiTheme="minorHAnsi" w:hAnsiTheme="minorHAnsi" w:cstheme="minorHAnsi"/>
          <w:snapToGrid w:val="0"/>
          <w:color w:val="000000"/>
          <w:sz w:val="22"/>
          <w:szCs w:val="22"/>
        </w:rPr>
        <w:t>;</w:t>
      </w:r>
    </w:p>
    <w:p w14:paraId="31D41BBE" w14:textId="77777777" w:rsidR="00F623D5" w:rsidRPr="0069408E" w:rsidRDefault="00F623D5" w:rsidP="005579B9">
      <w:pPr>
        <w:numPr>
          <w:ilvl w:val="2"/>
          <w:numId w:val="23"/>
        </w:numPr>
        <w:tabs>
          <w:tab w:val="clear" w:pos="2325"/>
        </w:tabs>
        <w:spacing w:after="120" w:line="264" w:lineRule="auto"/>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lastRenderedPageBreak/>
        <w:t xml:space="preserve">části </w:t>
      </w:r>
      <w:r w:rsidR="00CD76F6" w:rsidRPr="0069408E">
        <w:rPr>
          <w:rFonts w:asciiTheme="minorHAnsi" w:hAnsiTheme="minorHAnsi" w:cstheme="minorHAnsi"/>
          <w:color w:val="000000"/>
          <w:sz w:val="22"/>
          <w:szCs w:val="22"/>
        </w:rPr>
        <w:t>DSPS</w:t>
      </w:r>
      <w:r w:rsidRPr="0069408E">
        <w:rPr>
          <w:rFonts w:asciiTheme="minorHAnsi" w:hAnsiTheme="minorHAnsi" w:cstheme="minorHAnsi"/>
          <w:snapToGrid w:val="0"/>
          <w:color w:val="000000"/>
          <w:sz w:val="22"/>
          <w:szCs w:val="22"/>
        </w:rPr>
        <w:t>, u kterých nedošlo k žádným změnám</w:t>
      </w:r>
      <w:r w:rsidR="0085581E" w:rsidRPr="0069408E">
        <w:rPr>
          <w:rFonts w:asciiTheme="minorHAnsi" w:hAnsiTheme="minorHAnsi" w:cstheme="minorHAnsi"/>
          <w:snapToGrid w:val="0"/>
          <w:color w:val="000000"/>
          <w:sz w:val="22"/>
          <w:szCs w:val="22"/>
        </w:rPr>
        <w:t xml:space="preserve"> oproti Projektové dokumentaci</w:t>
      </w:r>
      <w:r w:rsidRPr="0069408E">
        <w:rPr>
          <w:rFonts w:asciiTheme="minorHAnsi" w:hAnsiTheme="minorHAnsi" w:cstheme="minorHAnsi"/>
          <w:snapToGrid w:val="0"/>
          <w:color w:val="000000"/>
          <w:sz w:val="22"/>
          <w:szCs w:val="22"/>
        </w:rPr>
        <w:t>, budou označeny nápisem „beze změn“;</w:t>
      </w:r>
    </w:p>
    <w:p w14:paraId="31390A30" w14:textId="77777777" w:rsidR="00F623D5" w:rsidRPr="0069408E" w:rsidRDefault="00F623D5" w:rsidP="005579B9">
      <w:pPr>
        <w:numPr>
          <w:ilvl w:val="2"/>
          <w:numId w:val="23"/>
        </w:numPr>
        <w:tabs>
          <w:tab w:val="clear" w:pos="2325"/>
        </w:tabs>
        <w:spacing w:after="120" w:line="264" w:lineRule="auto"/>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každý výkres </w:t>
      </w:r>
      <w:r w:rsidR="0085581E" w:rsidRPr="0069408E">
        <w:rPr>
          <w:rFonts w:asciiTheme="minorHAnsi" w:hAnsiTheme="minorHAnsi" w:cstheme="minorHAnsi"/>
          <w:color w:val="000000"/>
          <w:sz w:val="22"/>
          <w:szCs w:val="22"/>
        </w:rPr>
        <w:t>DSPS</w:t>
      </w:r>
      <w:r w:rsidR="0085581E" w:rsidRPr="0069408E">
        <w:rPr>
          <w:rFonts w:asciiTheme="minorHAnsi" w:hAnsiTheme="minorHAnsi" w:cstheme="minorHAnsi"/>
          <w:snapToGrid w:val="0"/>
          <w:color w:val="000000"/>
          <w:sz w:val="22"/>
          <w:szCs w:val="22"/>
        </w:rPr>
        <w:t xml:space="preserve"> </w:t>
      </w:r>
      <w:r w:rsidRPr="0069408E">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69408E">
        <w:rPr>
          <w:rFonts w:asciiTheme="minorHAnsi" w:hAnsiTheme="minorHAnsi" w:cstheme="minorHAnsi"/>
          <w:snapToGrid w:val="0"/>
          <w:color w:val="000000"/>
          <w:sz w:val="22"/>
          <w:szCs w:val="22"/>
        </w:rPr>
        <w:t>Zhotovitel</w:t>
      </w:r>
      <w:r w:rsidRPr="0069408E">
        <w:rPr>
          <w:rFonts w:asciiTheme="minorHAnsi" w:hAnsiTheme="minorHAnsi" w:cstheme="minorHAnsi"/>
          <w:snapToGrid w:val="0"/>
          <w:color w:val="000000"/>
          <w:sz w:val="22"/>
          <w:szCs w:val="22"/>
        </w:rPr>
        <w:t>e;</w:t>
      </w:r>
    </w:p>
    <w:p w14:paraId="744895D2" w14:textId="79D81DAD" w:rsidR="00F623D5" w:rsidRPr="0069408E" w:rsidRDefault="00F623D5" w:rsidP="005579B9">
      <w:pPr>
        <w:numPr>
          <w:ilvl w:val="2"/>
          <w:numId w:val="23"/>
        </w:numPr>
        <w:tabs>
          <w:tab w:val="clear" w:pos="2325"/>
        </w:tabs>
        <w:spacing w:after="120" w:line="264" w:lineRule="auto"/>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u výkresů obsahujících změnu proti </w:t>
      </w:r>
      <w:r w:rsidR="0085581E" w:rsidRPr="0069408E">
        <w:rPr>
          <w:rFonts w:asciiTheme="minorHAnsi" w:hAnsiTheme="minorHAnsi" w:cstheme="minorHAnsi"/>
          <w:snapToGrid w:val="0"/>
          <w:color w:val="000000"/>
          <w:sz w:val="22"/>
          <w:szCs w:val="22"/>
        </w:rPr>
        <w:t>Projektové dokumentaci bude přiložen i </w:t>
      </w:r>
      <w:r w:rsidRPr="0069408E">
        <w:rPr>
          <w:rFonts w:asciiTheme="minorHAnsi" w:hAnsiTheme="minorHAnsi" w:cstheme="minorHAnsi"/>
          <w:snapToGrid w:val="0"/>
          <w:color w:val="000000"/>
          <w:sz w:val="22"/>
          <w:szCs w:val="22"/>
        </w:rPr>
        <w:t>doklad, ze</w:t>
      </w:r>
      <w:r w:rsidR="004D6C4A"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kterého bude vyplývat projednání změny s</w:t>
      </w:r>
      <w:r w:rsidR="00BB5FC3" w:rsidRPr="0069408E">
        <w:rPr>
          <w:rFonts w:asciiTheme="minorHAnsi" w:hAnsiTheme="minorHAnsi" w:cstheme="minorHAnsi"/>
          <w:snapToGrid w:val="0"/>
          <w:color w:val="000000"/>
          <w:sz w:val="22"/>
          <w:szCs w:val="22"/>
        </w:rPr>
        <w:t> </w:t>
      </w:r>
      <w:r w:rsidR="006863AB" w:rsidRPr="0069408E">
        <w:rPr>
          <w:rFonts w:asciiTheme="minorHAnsi" w:hAnsiTheme="minorHAnsi" w:cstheme="minorHAnsi"/>
          <w:snapToGrid w:val="0"/>
          <w:color w:val="000000"/>
          <w:sz w:val="22"/>
          <w:szCs w:val="22"/>
        </w:rPr>
        <w:t xml:space="preserve">osobou vykonávající </w:t>
      </w:r>
      <w:r w:rsidR="001A3B6D">
        <w:rPr>
          <w:rFonts w:asciiTheme="minorHAnsi" w:hAnsiTheme="minorHAnsi" w:cstheme="minorHAnsi"/>
          <w:snapToGrid w:val="0"/>
          <w:color w:val="000000"/>
          <w:sz w:val="22"/>
          <w:szCs w:val="22"/>
        </w:rPr>
        <w:t>TDS</w:t>
      </w:r>
      <w:r w:rsidR="006863AB" w:rsidRPr="0069408E">
        <w:rPr>
          <w:rFonts w:asciiTheme="minorHAnsi" w:hAnsiTheme="minorHAnsi" w:cstheme="minorHAnsi"/>
          <w:snapToGrid w:val="0"/>
          <w:color w:val="000000"/>
          <w:sz w:val="22"/>
          <w:szCs w:val="22"/>
        </w:rPr>
        <w:t>, uvedenou v příloze č.</w:t>
      </w:r>
      <w:r w:rsidR="005B6CA7" w:rsidRPr="0069408E">
        <w:rPr>
          <w:rFonts w:asciiTheme="minorHAnsi" w:hAnsiTheme="minorHAnsi" w:cstheme="minorHAnsi"/>
          <w:snapToGrid w:val="0"/>
          <w:color w:val="000000"/>
          <w:sz w:val="22"/>
          <w:szCs w:val="22"/>
        </w:rPr>
        <w:t> </w:t>
      </w:r>
      <w:r w:rsidR="0083483A" w:rsidRPr="0069408E">
        <w:rPr>
          <w:rFonts w:asciiTheme="minorHAnsi" w:hAnsiTheme="minorHAnsi" w:cstheme="minorHAnsi"/>
          <w:snapToGrid w:val="0"/>
          <w:color w:val="000000"/>
          <w:sz w:val="22"/>
          <w:szCs w:val="22"/>
        </w:rPr>
        <w:t>2</w:t>
      </w:r>
      <w:r w:rsidR="006863AB" w:rsidRPr="0069408E">
        <w:rPr>
          <w:rFonts w:asciiTheme="minorHAnsi" w:hAnsiTheme="minorHAnsi" w:cstheme="minorHAnsi"/>
          <w:snapToGrid w:val="0"/>
          <w:color w:val="000000"/>
          <w:sz w:val="22"/>
          <w:szCs w:val="22"/>
        </w:rPr>
        <w:t xml:space="preserve"> </w:t>
      </w:r>
      <w:r w:rsidR="003843CE">
        <w:rPr>
          <w:rFonts w:asciiTheme="minorHAnsi" w:hAnsiTheme="minorHAnsi" w:cstheme="minorHAnsi"/>
          <w:snapToGrid w:val="0"/>
          <w:color w:val="000000"/>
          <w:sz w:val="22"/>
          <w:szCs w:val="22"/>
        </w:rPr>
        <w:t xml:space="preserve">této </w:t>
      </w:r>
      <w:r w:rsidR="006863AB" w:rsidRPr="0069408E">
        <w:rPr>
          <w:rFonts w:asciiTheme="minorHAnsi" w:hAnsiTheme="minorHAnsi" w:cstheme="minorHAnsi"/>
          <w:snapToGrid w:val="0"/>
          <w:color w:val="000000"/>
          <w:sz w:val="22"/>
          <w:szCs w:val="22"/>
        </w:rPr>
        <w:t xml:space="preserve">smlouvy </w:t>
      </w:r>
      <w:r w:rsidRPr="0069408E">
        <w:rPr>
          <w:rFonts w:asciiTheme="minorHAnsi" w:hAnsiTheme="minorHAnsi" w:cstheme="minorHAnsi"/>
          <w:snapToGrid w:val="0"/>
          <w:color w:val="000000"/>
          <w:sz w:val="22"/>
          <w:szCs w:val="22"/>
        </w:rPr>
        <w:t xml:space="preserve">a </w:t>
      </w:r>
      <w:r w:rsidR="008D122F" w:rsidRPr="0069408E">
        <w:rPr>
          <w:rFonts w:asciiTheme="minorHAnsi" w:hAnsiTheme="minorHAnsi" w:cstheme="minorHAnsi"/>
          <w:snapToGrid w:val="0"/>
          <w:color w:val="000000"/>
          <w:sz w:val="22"/>
          <w:szCs w:val="22"/>
        </w:rPr>
        <w:t xml:space="preserve">osobou vykonávající </w:t>
      </w:r>
      <w:r w:rsidR="00B41895">
        <w:rPr>
          <w:rFonts w:asciiTheme="minorHAnsi" w:hAnsiTheme="minorHAnsi" w:cstheme="minorHAnsi"/>
          <w:snapToGrid w:val="0"/>
          <w:color w:val="000000"/>
          <w:sz w:val="22"/>
          <w:szCs w:val="22"/>
        </w:rPr>
        <w:t xml:space="preserve">autorský </w:t>
      </w:r>
      <w:r w:rsidR="008D122F" w:rsidRPr="0069408E">
        <w:rPr>
          <w:rFonts w:asciiTheme="minorHAnsi" w:hAnsiTheme="minorHAnsi" w:cstheme="minorHAnsi"/>
          <w:snapToGrid w:val="0"/>
          <w:color w:val="000000"/>
          <w:sz w:val="22"/>
          <w:szCs w:val="22"/>
        </w:rPr>
        <w:t xml:space="preserve">dozor </w:t>
      </w:r>
      <w:r w:rsidR="00B41895">
        <w:rPr>
          <w:rFonts w:asciiTheme="minorHAnsi" w:hAnsiTheme="minorHAnsi" w:cstheme="minorHAnsi"/>
          <w:snapToGrid w:val="0"/>
          <w:color w:val="000000"/>
          <w:sz w:val="22"/>
          <w:szCs w:val="22"/>
        </w:rPr>
        <w:t xml:space="preserve">projektanta </w:t>
      </w:r>
      <w:r w:rsidR="008D122F" w:rsidRPr="0069408E">
        <w:rPr>
          <w:rFonts w:asciiTheme="minorHAnsi" w:hAnsiTheme="minorHAnsi" w:cstheme="minorHAnsi"/>
          <w:snapToGrid w:val="0"/>
          <w:color w:val="000000"/>
          <w:sz w:val="22"/>
          <w:szCs w:val="22"/>
        </w:rPr>
        <w:t>uvedenou v příloze č.</w:t>
      </w:r>
      <w:r w:rsidR="000265C9" w:rsidRPr="0069408E">
        <w:rPr>
          <w:rFonts w:asciiTheme="minorHAnsi" w:hAnsiTheme="minorHAnsi" w:cstheme="minorHAnsi"/>
          <w:snapToGrid w:val="0"/>
          <w:color w:val="000000"/>
          <w:sz w:val="22"/>
          <w:szCs w:val="22"/>
        </w:rPr>
        <w:t> </w:t>
      </w:r>
      <w:r w:rsidR="008D122F" w:rsidRPr="0069408E">
        <w:rPr>
          <w:rFonts w:asciiTheme="minorHAnsi" w:hAnsiTheme="minorHAnsi" w:cstheme="minorHAnsi"/>
          <w:snapToGrid w:val="0"/>
          <w:color w:val="000000"/>
          <w:sz w:val="22"/>
          <w:szCs w:val="22"/>
        </w:rPr>
        <w:t>2 smlouvy (dále jen „</w:t>
      </w:r>
      <w:r w:rsidRPr="0069408E">
        <w:rPr>
          <w:rFonts w:asciiTheme="minorHAnsi" w:hAnsiTheme="minorHAnsi" w:cstheme="minorHAnsi"/>
          <w:b/>
          <w:i/>
          <w:snapToGrid w:val="0"/>
          <w:color w:val="000000"/>
          <w:sz w:val="22"/>
          <w:szCs w:val="22"/>
        </w:rPr>
        <w:t>AD</w:t>
      </w:r>
      <w:r w:rsidR="008D122F" w:rsidRPr="0069408E">
        <w:rPr>
          <w:rFonts w:asciiTheme="minorHAnsi" w:hAnsiTheme="minorHAnsi" w:cstheme="minorHAnsi"/>
          <w:snapToGrid w:val="0"/>
          <w:color w:val="000000"/>
          <w:sz w:val="22"/>
          <w:szCs w:val="22"/>
        </w:rPr>
        <w:t>“)</w:t>
      </w:r>
      <w:r w:rsidRPr="0069408E">
        <w:rPr>
          <w:rFonts w:asciiTheme="minorHAnsi" w:hAnsiTheme="minorHAnsi" w:cstheme="minorHAnsi"/>
          <w:snapToGrid w:val="0"/>
          <w:color w:val="000000"/>
          <w:sz w:val="22"/>
          <w:szCs w:val="22"/>
        </w:rPr>
        <w:t xml:space="preserve"> a jej</w:t>
      </w:r>
      <w:r w:rsidR="009309AA" w:rsidRPr="0069408E">
        <w:rPr>
          <w:rFonts w:asciiTheme="minorHAnsi" w:hAnsiTheme="minorHAnsi" w:cstheme="minorHAnsi"/>
          <w:snapToGrid w:val="0"/>
          <w:color w:val="000000"/>
          <w:sz w:val="22"/>
          <w:szCs w:val="22"/>
        </w:rPr>
        <w:t>ich</w:t>
      </w:r>
      <w:r w:rsidRPr="0069408E">
        <w:rPr>
          <w:rFonts w:asciiTheme="minorHAnsi" w:hAnsiTheme="minorHAnsi" w:cstheme="minorHAnsi"/>
          <w:snapToGrid w:val="0"/>
          <w:color w:val="000000"/>
          <w:sz w:val="22"/>
          <w:szCs w:val="22"/>
        </w:rPr>
        <w:t xml:space="preserve"> souhlasné stanovisko;</w:t>
      </w:r>
      <w:r w:rsidR="006863AB" w:rsidRPr="0069408E">
        <w:rPr>
          <w:rFonts w:asciiTheme="minorHAnsi" w:hAnsiTheme="minorHAnsi" w:cstheme="minorHAnsi"/>
          <w:snapToGrid w:val="0"/>
          <w:color w:val="000000"/>
          <w:sz w:val="22"/>
          <w:szCs w:val="22"/>
        </w:rPr>
        <w:t xml:space="preserve"> všechny změny dokumentace, které budou mít vliv na</w:t>
      </w:r>
      <w:r w:rsidR="005B6CA7" w:rsidRPr="0069408E">
        <w:rPr>
          <w:rFonts w:asciiTheme="minorHAnsi" w:hAnsiTheme="minorHAnsi" w:cstheme="minorHAnsi"/>
          <w:snapToGrid w:val="0"/>
          <w:color w:val="000000"/>
          <w:sz w:val="22"/>
          <w:szCs w:val="22"/>
        </w:rPr>
        <w:t> </w:t>
      </w:r>
      <w:r w:rsidR="006863AB" w:rsidRPr="0069408E">
        <w:rPr>
          <w:rFonts w:asciiTheme="minorHAnsi" w:hAnsiTheme="minorHAnsi" w:cstheme="minorHAnsi"/>
          <w:snapToGrid w:val="0"/>
          <w:color w:val="000000"/>
          <w:sz w:val="22"/>
          <w:szCs w:val="22"/>
        </w:rPr>
        <w:t>zajištění BOZP, musí být projednány a odsouhlaseny koordinátorem BOZP;</w:t>
      </w:r>
    </w:p>
    <w:p w14:paraId="21B38CEB" w14:textId="468FC889" w:rsidR="00BD0394" w:rsidRPr="0069408E" w:rsidRDefault="00061F8C" w:rsidP="005579B9">
      <w:pPr>
        <w:numPr>
          <w:ilvl w:val="2"/>
          <w:numId w:val="23"/>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DSPS</w:t>
      </w:r>
      <w:r w:rsidR="00C45953" w:rsidRPr="0069408E">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69408E">
        <w:rPr>
          <w:rFonts w:asciiTheme="minorHAnsi" w:hAnsiTheme="minorHAnsi" w:cstheme="minorHAnsi"/>
          <w:snapToGrid w:val="0"/>
          <w:color w:val="000000"/>
          <w:sz w:val="22"/>
          <w:szCs w:val="22"/>
        </w:rPr>
        <w:t>d</w:t>
      </w:r>
      <w:r w:rsidR="00C45953" w:rsidRPr="0069408E">
        <w:rPr>
          <w:rFonts w:asciiTheme="minorHAnsi" w:hAnsiTheme="minorHAnsi" w:cstheme="minorHAnsi"/>
          <w:snapToGrid w:val="0"/>
          <w:color w:val="000000"/>
          <w:sz w:val="22"/>
          <w:szCs w:val="22"/>
        </w:rPr>
        <w:t xml:space="preserve">íla. </w:t>
      </w:r>
      <w:r w:rsidRPr="0069408E">
        <w:rPr>
          <w:rFonts w:asciiTheme="minorHAnsi" w:hAnsiTheme="minorHAnsi" w:cstheme="minorHAnsi"/>
          <w:snapToGrid w:val="0"/>
          <w:color w:val="000000"/>
          <w:sz w:val="22"/>
          <w:szCs w:val="22"/>
        </w:rPr>
        <w:t>DSPS</w:t>
      </w:r>
      <w:r w:rsidR="00C45953" w:rsidRPr="0069408E">
        <w:rPr>
          <w:rFonts w:asciiTheme="minorHAnsi" w:hAnsiTheme="minorHAnsi" w:cstheme="minorHAnsi"/>
          <w:snapToGrid w:val="0"/>
          <w:color w:val="000000"/>
          <w:sz w:val="22"/>
          <w:szCs w:val="22"/>
        </w:rPr>
        <w:t xml:space="preserve"> musí mít takovou podrobnost a</w:t>
      </w:r>
      <w:r w:rsidR="000265C9" w:rsidRPr="0069408E">
        <w:rPr>
          <w:rFonts w:asciiTheme="minorHAnsi" w:hAnsiTheme="minorHAnsi" w:cstheme="minorHAnsi"/>
          <w:snapToGrid w:val="0"/>
          <w:color w:val="000000"/>
          <w:sz w:val="22"/>
          <w:szCs w:val="22"/>
        </w:rPr>
        <w:t> </w:t>
      </w:r>
      <w:r w:rsidR="00C45953" w:rsidRPr="0069408E">
        <w:rPr>
          <w:rFonts w:asciiTheme="minorHAnsi" w:hAnsiTheme="minorHAnsi" w:cstheme="minorHAnsi"/>
          <w:snapToGrid w:val="0"/>
          <w:color w:val="000000"/>
          <w:sz w:val="22"/>
          <w:szCs w:val="22"/>
        </w:rPr>
        <w:t xml:space="preserve">vypovídací schopnost, aby umožnila </w:t>
      </w:r>
      <w:r w:rsidR="00282A80" w:rsidRPr="0069408E">
        <w:rPr>
          <w:rFonts w:asciiTheme="minorHAnsi" w:hAnsiTheme="minorHAnsi" w:cstheme="minorHAnsi"/>
          <w:snapToGrid w:val="0"/>
          <w:color w:val="000000"/>
          <w:sz w:val="22"/>
          <w:szCs w:val="22"/>
        </w:rPr>
        <w:t>Provozovateli</w:t>
      </w:r>
      <w:r w:rsidR="00C45953" w:rsidRPr="0069408E">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69408E">
        <w:rPr>
          <w:rFonts w:asciiTheme="minorHAnsi" w:hAnsiTheme="minorHAnsi" w:cstheme="minorHAnsi"/>
          <w:snapToGrid w:val="0"/>
          <w:color w:val="000000"/>
          <w:sz w:val="22"/>
          <w:szCs w:val="22"/>
        </w:rPr>
        <w:t>pro</w:t>
      </w:r>
      <w:r w:rsidR="00C45953" w:rsidRPr="0069408E">
        <w:rPr>
          <w:rFonts w:asciiTheme="minorHAnsi" w:hAnsiTheme="minorHAnsi" w:cstheme="minorHAnsi"/>
          <w:snapToGrid w:val="0"/>
          <w:color w:val="000000"/>
          <w:sz w:val="22"/>
          <w:szCs w:val="22"/>
        </w:rPr>
        <w:t xml:space="preserve"> potřeby provádění </w:t>
      </w:r>
      <w:r w:rsidR="00BD0394" w:rsidRPr="0069408E">
        <w:rPr>
          <w:rFonts w:asciiTheme="minorHAnsi" w:hAnsiTheme="minorHAnsi" w:cstheme="minorHAnsi"/>
          <w:snapToGrid w:val="0"/>
          <w:color w:val="000000"/>
          <w:sz w:val="22"/>
          <w:szCs w:val="22"/>
        </w:rPr>
        <w:t xml:space="preserve">případných rekonstrukcí a oprav; </w:t>
      </w:r>
    </w:p>
    <w:p w14:paraId="0031E665" w14:textId="25B306D8" w:rsidR="00C45953" w:rsidRPr="0069408E" w:rsidRDefault="00BD0394" w:rsidP="005579B9">
      <w:pPr>
        <w:numPr>
          <w:ilvl w:val="2"/>
          <w:numId w:val="23"/>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Pokynu GFŘ č. D</w:t>
      </w:r>
      <w:r w:rsidR="00C31653" w:rsidRPr="0069408E">
        <w:rPr>
          <w:rFonts w:asciiTheme="minorHAnsi" w:hAnsiTheme="minorHAnsi" w:cstheme="minorHAnsi"/>
          <w:snapToGrid w:val="0"/>
          <w:color w:val="000000"/>
          <w:sz w:val="22"/>
          <w:szCs w:val="22"/>
        </w:rPr>
        <w:t xml:space="preserve">22 </w:t>
      </w:r>
      <w:r w:rsidRPr="0069408E">
        <w:rPr>
          <w:rFonts w:asciiTheme="minorHAnsi" w:hAnsiTheme="minorHAnsi" w:cstheme="minorHAnsi"/>
          <w:snapToGrid w:val="0"/>
          <w:color w:val="000000"/>
          <w:sz w:val="22"/>
          <w:szCs w:val="22"/>
        </w:rPr>
        <w:t xml:space="preserve">k jednotnému postupu při uplatňování některých ustanovení zákona </w:t>
      </w:r>
      <w:r w:rsidR="000265C9" w:rsidRPr="0069408E">
        <w:rPr>
          <w:rFonts w:asciiTheme="minorHAnsi" w:hAnsiTheme="minorHAnsi" w:cstheme="minorHAnsi"/>
          <w:snapToGrid w:val="0"/>
          <w:color w:val="000000"/>
          <w:sz w:val="22"/>
          <w:szCs w:val="22"/>
        </w:rPr>
        <w:br/>
      </w:r>
      <w:r w:rsidRPr="0069408E">
        <w:rPr>
          <w:rFonts w:asciiTheme="minorHAnsi" w:hAnsiTheme="minorHAnsi" w:cstheme="minorHAnsi"/>
          <w:snapToGrid w:val="0"/>
          <w:color w:val="000000"/>
          <w:sz w:val="22"/>
          <w:szCs w:val="22"/>
        </w:rPr>
        <w:t>č. 586/1992 Sb., o daních z příjmu, ve znění pozdějších předpisů).</w:t>
      </w:r>
    </w:p>
    <w:p w14:paraId="15606E10" w14:textId="4B27F26D" w:rsidR="00F623D5" w:rsidRPr="0069408E" w:rsidRDefault="00CD76F6" w:rsidP="005579B9">
      <w:pPr>
        <w:spacing w:after="120" w:line="264" w:lineRule="auto"/>
        <w:ind w:left="567"/>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t>DSPS</w:t>
      </w:r>
      <w:r w:rsidRPr="0069408E">
        <w:rPr>
          <w:rFonts w:asciiTheme="minorHAnsi" w:hAnsiTheme="minorHAnsi" w:cstheme="minorHAnsi"/>
          <w:snapToGrid w:val="0"/>
          <w:color w:val="000000"/>
          <w:sz w:val="22"/>
          <w:szCs w:val="22"/>
        </w:rPr>
        <w:t xml:space="preserve"> </w:t>
      </w:r>
      <w:r w:rsidR="00F623D5" w:rsidRPr="0069408E">
        <w:rPr>
          <w:rFonts w:asciiTheme="minorHAnsi" w:hAnsiTheme="minorHAnsi" w:cstheme="minorHAnsi"/>
          <w:snapToGrid w:val="0"/>
          <w:color w:val="000000"/>
          <w:sz w:val="22"/>
          <w:szCs w:val="22"/>
        </w:rPr>
        <w:t xml:space="preserve">bude předána </w:t>
      </w:r>
      <w:r w:rsidR="00BE2007" w:rsidRPr="0069408E">
        <w:rPr>
          <w:rFonts w:asciiTheme="minorHAnsi" w:hAnsiTheme="minorHAnsi" w:cstheme="minorHAnsi"/>
          <w:snapToGrid w:val="0"/>
          <w:color w:val="000000"/>
          <w:sz w:val="22"/>
          <w:szCs w:val="22"/>
        </w:rPr>
        <w:t>Objednatel</w:t>
      </w:r>
      <w:r w:rsidR="00F623D5" w:rsidRPr="0069408E">
        <w:rPr>
          <w:rFonts w:asciiTheme="minorHAnsi" w:hAnsiTheme="minorHAnsi" w:cstheme="minorHAnsi"/>
          <w:snapToGrid w:val="0"/>
          <w:color w:val="000000"/>
          <w:sz w:val="22"/>
          <w:szCs w:val="22"/>
        </w:rPr>
        <w:t xml:space="preserve">i </w:t>
      </w:r>
      <w:r w:rsidR="00E96552" w:rsidRPr="0069408E">
        <w:rPr>
          <w:rFonts w:asciiTheme="minorHAnsi" w:hAnsiTheme="minorHAnsi" w:cstheme="minorHAnsi"/>
          <w:snapToGrid w:val="0"/>
          <w:color w:val="000000"/>
          <w:sz w:val="22"/>
          <w:szCs w:val="22"/>
        </w:rPr>
        <w:t xml:space="preserve">při podpisu zápisu o převzetí díla dle </w:t>
      </w:r>
      <w:r w:rsidR="0017060B" w:rsidRPr="0069408E">
        <w:rPr>
          <w:rFonts w:asciiTheme="minorHAnsi" w:hAnsiTheme="minorHAnsi" w:cstheme="minorHAnsi"/>
          <w:snapToGrid w:val="0"/>
          <w:color w:val="000000"/>
          <w:sz w:val="22"/>
          <w:szCs w:val="22"/>
        </w:rPr>
        <w:t>odst</w:t>
      </w:r>
      <w:r w:rsidR="00E96552" w:rsidRPr="0069408E">
        <w:rPr>
          <w:rFonts w:asciiTheme="minorHAnsi" w:hAnsiTheme="minorHAnsi" w:cstheme="minorHAnsi"/>
          <w:snapToGrid w:val="0"/>
          <w:color w:val="000000"/>
          <w:sz w:val="22"/>
          <w:szCs w:val="22"/>
        </w:rPr>
        <w:t xml:space="preserve">. </w:t>
      </w:r>
      <w:r w:rsidR="00B5697E" w:rsidRPr="0069408E">
        <w:rPr>
          <w:rFonts w:asciiTheme="minorHAnsi" w:hAnsiTheme="minorHAnsi" w:cstheme="minorHAnsi"/>
          <w:snapToGrid w:val="0"/>
          <w:color w:val="000000"/>
          <w:sz w:val="22"/>
          <w:szCs w:val="22"/>
        </w:rPr>
        <w:fldChar w:fldCharType="begin"/>
      </w:r>
      <w:r w:rsidR="00B5697E" w:rsidRPr="0069408E">
        <w:rPr>
          <w:rFonts w:asciiTheme="minorHAnsi" w:hAnsiTheme="minorHAnsi" w:cstheme="minorHAnsi"/>
          <w:snapToGrid w:val="0"/>
          <w:color w:val="000000"/>
          <w:sz w:val="22"/>
          <w:szCs w:val="22"/>
        </w:rPr>
        <w:instrText xml:space="preserve"> REF _Ref65165043 \r \h </w:instrText>
      </w:r>
      <w:r w:rsidR="00D11B19" w:rsidRPr="0069408E">
        <w:rPr>
          <w:rFonts w:asciiTheme="minorHAnsi" w:hAnsiTheme="minorHAnsi" w:cstheme="minorHAnsi"/>
          <w:snapToGrid w:val="0"/>
          <w:color w:val="000000"/>
          <w:sz w:val="22"/>
          <w:szCs w:val="22"/>
        </w:rPr>
        <w:instrText xml:space="preserve"> \* MERGEFORMAT </w:instrText>
      </w:r>
      <w:r w:rsidR="00B5697E" w:rsidRPr="0069408E">
        <w:rPr>
          <w:rFonts w:asciiTheme="minorHAnsi" w:hAnsiTheme="minorHAnsi" w:cstheme="minorHAnsi"/>
          <w:snapToGrid w:val="0"/>
          <w:color w:val="000000"/>
          <w:sz w:val="22"/>
          <w:szCs w:val="22"/>
        </w:rPr>
      </w:r>
      <w:r w:rsidR="00B5697E"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X.6</w:t>
      </w:r>
      <w:r w:rsidR="00B5697E" w:rsidRPr="0069408E">
        <w:rPr>
          <w:rFonts w:asciiTheme="minorHAnsi" w:hAnsiTheme="minorHAnsi" w:cstheme="minorHAnsi"/>
          <w:snapToGrid w:val="0"/>
          <w:color w:val="000000"/>
          <w:sz w:val="22"/>
          <w:szCs w:val="22"/>
        </w:rPr>
        <w:fldChar w:fldCharType="end"/>
      </w:r>
      <w:r w:rsidR="00097320" w:rsidRPr="0069408E">
        <w:rPr>
          <w:rFonts w:asciiTheme="minorHAnsi" w:hAnsiTheme="minorHAnsi" w:cstheme="minorHAnsi"/>
          <w:snapToGrid w:val="0"/>
          <w:color w:val="000000"/>
          <w:sz w:val="22"/>
          <w:szCs w:val="22"/>
        </w:rPr>
        <w:t>.</w:t>
      </w:r>
      <w:r w:rsidR="001062B8" w:rsidRPr="0069408E">
        <w:rPr>
          <w:rFonts w:asciiTheme="minorHAnsi" w:hAnsiTheme="minorHAnsi" w:cstheme="minorHAnsi"/>
          <w:snapToGrid w:val="0"/>
          <w:color w:val="000000"/>
          <w:sz w:val="22"/>
          <w:szCs w:val="22"/>
        </w:rPr>
        <w:t xml:space="preserve"> </w:t>
      </w:r>
      <w:r w:rsidR="00E96552" w:rsidRPr="0069408E">
        <w:rPr>
          <w:rFonts w:asciiTheme="minorHAnsi" w:hAnsiTheme="minorHAnsi" w:cstheme="minorHAnsi"/>
          <w:snapToGrid w:val="0"/>
          <w:color w:val="000000"/>
          <w:sz w:val="22"/>
          <w:szCs w:val="22"/>
        </w:rPr>
        <w:t xml:space="preserve">této smlouvy </w:t>
      </w:r>
      <w:r w:rsidR="00071D0B" w:rsidRPr="0069408E">
        <w:rPr>
          <w:rFonts w:asciiTheme="minorHAnsi" w:hAnsiTheme="minorHAnsi" w:cstheme="minorHAnsi"/>
          <w:snapToGrid w:val="0"/>
          <w:color w:val="000000"/>
          <w:sz w:val="22"/>
          <w:szCs w:val="22"/>
        </w:rPr>
        <w:t>v</w:t>
      </w:r>
      <w:r w:rsidR="005B6CA7" w:rsidRPr="0069408E">
        <w:rPr>
          <w:rFonts w:asciiTheme="minorHAnsi" w:hAnsiTheme="minorHAnsi" w:cstheme="minorHAnsi"/>
          <w:snapToGrid w:val="0"/>
          <w:color w:val="000000"/>
          <w:sz w:val="22"/>
          <w:szCs w:val="22"/>
        </w:rPr>
        <w:t> </w:t>
      </w:r>
      <w:r w:rsidR="00071D0B" w:rsidRPr="0069408E">
        <w:rPr>
          <w:rFonts w:asciiTheme="minorHAnsi" w:hAnsiTheme="minorHAnsi" w:cstheme="minorHAnsi"/>
          <w:snapToGrid w:val="0"/>
          <w:color w:val="000000"/>
          <w:sz w:val="22"/>
          <w:szCs w:val="22"/>
        </w:rPr>
        <w:t>jednom vyhotovení</w:t>
      </w:r>
      <w:r w:rsidR="00F623D5" w:rsidRPr="0069408E">
        <w:rPr>
          <w:rFonts w:asciiTheme="minorHAnsi" w:hAnsiTheme="minorHAnsi" w:cstheme="minorHAnsi"/>
          <w:snapToGrid w:val="0"/>
          <w:color w:val="000000"/>
          <w:sz w:val="22"/>
          <w:szCs w:val="22"/>
        </w:rPr>
        <w:t xml:space="preserve"> v listinné podobě a v </w:t>
      </w:r>
      <w:r w:rsidR="00E77FB7" w:rsidRPr="0069408E">
        <w:rPr>
          <w:rFonts w:asciiTheme="minorHAnsi" w:hAnsiTheme="minorHAnsi" w:cstheme="minorHAnsi"/>
          <w:snapToGrid w:val="0"/>
          <w:color w:val="000000"/>
          <w:sz w:val="22"/>
          <w:szCs w:val="22"/>
        </w:rPr>
        <w:t>jednom</w:t>
      </w:r>
      <w:r w:rsidR="00F623D5" w:rsidRPr="0069408E">
        <w:rPr>
          <w:rFonts w:asciiTheme="minorHAnsi" w:hAnsiTheme="minorHAnsi" w:cstheme="minorHAnsi"/>
          <w:snapToGrid w:val="0"/>
          <w:color w:val="000000"/>
          <w:sz w:val="22"/>
          <w:szCs w:val="22"/>
        </w:rPr>
        <w:t xml:space="preserve"> vyhotovení v digitální podobě na CD </w:t>
      </w:r>
      <w:r w:rsidR="0066038D" w:rsidRPr="0069408E">
        <w:rPr>
          <w:rFonts w:asciiTheme="minorHAnsi" w:hAnsiTheme="minorHAnsi" w:cstheme="minorHAnsi"/>
          <w:snapToGrid w:val="0"/>
          <w:color w:val="000000"/>
          <w:sz w:val="22"/>
          <w:szCs w:val="22"/>
        </w:rPr>
        <w:t xml:space="preserve">/ DVD / </w:t>
      </w:r>
      <w:r w:rsidR="00F623D5" w:rsidRPr="0069408E">
        <w:rPr>
          <w:rFonts w:asciiTheme="minorHAnsi" w:hAnsiTheme="minorHAnsi" w:cstheme="minorHAnsi"/>
          <w:snapToGrid w:val="0"/>
          <w:color w:val="000000"/>
          <w:sz w:val="22"/>
          <w:szCs w:val="22"/>
        </w:rPr>
        <w:t>nosiči</w:t>
      </w:r>
      <w:r w:rsidR="0066038D" w:rsidRPr="0069408E">
        <w:rPr>
          <w:rFonts w:asciiTheme="minorHAnsi" w:hAnsiTheme="minorHAnsi" w:cstheme="minorHAnsi"/>
          <w:snapToGrid w:val="0"/>
          <w:color w:val="000000"/>
          <w:sz w:val="22"/>
          <w:szCs w:val="22"/>
        </w:rPr>
        <w:t xml:space="preserve"> / USB </w:t>
      </w:r>
      <w:proofErr w:type="spellStart"/>
      <w:r w:rsidR="0066038D" w:rsidRPr="0069408E">
        <w:rPr>
          <w:rFonts w:asciiTheme="minorHAnsi" w:hAnsiTheme="minorHAnsi" w:cstheme="minorHAnsi"/>
          <w:snapToGrid w:val="0"/>
          <w:color w:val="000000"/>
          <w:sz w:val="22"/>
          <w:szCs w:val="22"/>
        </w:rPr>
        <w:t>flash</w:t>
      </w:r>
      <w:proofErr w:type="spellEnd"/>
      <w:r w:rsidR="0066038D" w:rsidRPr="0069408E">
        <w:rPr>
          <w:rFonts w:asciiTheme="minorHAnsi" w:hAnsiTheme="minorHAnsi" w:cstheme="minorHAnsi"/>
          <w:snapToGrid w:val="0"/>
          <w:color w:val="000000"/>
          <w:sz w:val="22"/>
          <w:szCs w:val="22"/>
        </w:rPr>
        <w:t xml:space="preserve"> disku</w:t>
      </w:r>
      <w:r w:rsidR="00F623D5" w:rsidRPr="0069408E">
        <w:rPr>
          <w:rFonts w:asciiTheme="minorHAnsi" w:hAnsiTheme="minorHAnsi" w:cstheme="minorHAnsi"/>
          <w:snapToGrid w:val="0"/>
          <w:color w:val="000000"/>
          <w:sz w:val="22"/>
          <w:szCs w:val="22"/>
        </w:rPr>
        <w:t>, přičemž výkresová část bude zpracována ve formátu *.dwg</w:t>
      </w:r>
      <w:r w:rsidR="00A07A02" w:rsidRPr="0069408E">
        <w:rPr>
          <w:rFonts w:asciiTheme="minorHAnsi" w:hAnsiTheme="minorHAnsi" w:cstheme="minorHAnsi"/>
          <w:snapToGrid w:val="0"/>
          <w:color w:val="000000"/>
          <w:sz w:val="22"/>
          <w:szCs w:val="22"/>
        </w:rPr>
        <w:t xml:space="preserve"> a </w:t>
      </w:r>
      <w:r w:rsidR="00114599" w:rsidRPr="0069408E">
        <w:rPr>
          <w:rFonts w:asciiTheme="minorHAnsi" w:hAnsiTheme="minorHAnsi" w:cstheme="minorHAnsi"/>
          <w:snapToGrid w:val="0"/>
          <w:color w:val="000000"/>
          <w:sz w:val="22"/>
          <w:szCs w:val="22"/>
        </w:rPr>
        <w:t>*</w:t>
      </w:r>
      <w:r w:rsidR="00A07A02" w:rsidRPr="0069408E">
        <w:rPr>
          <w:rFonts w:asciiTheme="minorHAnsi" w:hAnsiTheme="minorHAnsi" w:cstheme="minorHAnsi"/>
          <w:snapToGrid w:val="0"/>
          <w:color w:val="000000"/>
          <w:sz w:val="22"/>
          <w:szCs w:val="22"/>
        </w:rPr>
        <w:t>.pdf</w:t>
      </w:r>
      <w:r w:rsidR="00F623D5" w:rsidRPr="0069408E">
        <w:rPr>
          <w:rFonts w:asciiTheme="minorHAnsi" w:hAnsiTheme="minorHAnsi" w:cstheme="minorHAnsi"/>
          <w:snapToGrid w:val="0"/>
          <w:color w:val="000000"/>
          <w:sz w:val="22"/>
          <w:szCs w:val="22"/>
        </w:rPr>
        <w:t>, textové části budou zpracovány ve formátu *.doc pro MS Word, tabul</w:t>
      </w:r>
      <w:r w:rsidRPr="0069408E">
        <w:rPr>
          <w:rFonts w:asciiTheme="minorHAnsi" w:hAnsiTheme="minorHAnsi" w:cstheme="minorHAnsi"/>
          <w:snapToGrid w:val="0"/>
          <w:color w:val="000000"/>
          <w:sz w:val="22"/>
          <w:szCs w:val="22"/>
        </w:rPr>
        <w:t>ky ve </w:t>
      </w:r>
      <w:r w:rsidR="00F623D5" w:rsidRPr="0069408E">
        <w:rPr>
          <w:rFonts w:asciiTheme="minorHAnsi" w:hAnsiTheme="minorHAnsi" w:cstheme="minorHAnsi"/>
          <w:snapToGrid w:val="0"/>
          <w:color w:val="000000"/>
          <w:sz w:val="22"/>
          <w:szCs w:val="22"/>
        </w:rPr>
        <w:t>formátu *.</w:t>
      </w:r>
      <w:r w:rsidR="00233791" w:rsidRPr="0069408E">
        <w:rPr>
          <w:rFonts w:asciiTheme="minorHAnsi" w:hAnsiTheme="minorHAnsi" w:cstheme="minorHAnsi"/>
          <w:snapToGrid w:val="0"/>
          <w:color w:val="000000"/>
          <w:sz w:val="22"/>
          <w:szCs w:val="22"/>
        </w:rPr>
        <w:t>xlsx</w:t>
      </w:r>
      <w:r w:rsidR="00F623D5" w:rsidRPr="0069408E">
        <w:rPr>
          <w:rFonts w:asciiTheme="minorHAnsi" w:hAnsiTheme="minorHAnsi" w:cstheme="minorHAnsi"/>
          <w:snapToGrid w:val="0"/>
          <w:color w:val="000000"/>
          <w:sz w:val="22"/>
          <w:szCs w:val="22"/>
        </w:rPr>
        <w:t xml:space="preserve"> pro MS Excel.</w:t>
      </w:r>
    </w:p>
    <w:p w14:paraId="3736AF7E" w14:textId="25B36A8D" w:rsidR="00BE3298" w:rsidRPr="0069408E" w:rsidRDefault="00740238"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bookmarkStart w:id="7" w:name="_Ref65165486"/>
      <w:r w:rsidRPr="0069408E">
        <w:rPr>
          <w:rFonts w:asciiTheme="minorHAnsi" w:hAnsiTheme="minorHAnsi" w:cstheme="minorHAnsi"/>
          <w:color w:val="000000"/>
          <w:sz w:val="22"/>
          <w:szCs w:val="22"/>
        </w:rPr>
        <w:t xml:space="preserve">Zhotovitel </w:t>
      </w:r>
      <w:r w:rsidR="004D6C4A" w:rsidRPr="0069408E">
        <w:rPr>
          <w:rFonts w:asciiTheme="minorHAnsi" w:hAnsiTheme="minorHAnsi" w:cstheme="minorHAnsi"/>
          <w:color w:val="000000"/>
          <w:sz w:val="22"/>
          <w:szCs w:val="22"/>
        </w:rPr>
        <w:t>se zavazuje</w:t>
      </w:r>
      <w:r w:rsidRPr="0069408E">
        <w:rPr>
          <w:rFonts w:asciiTheme="minorHAnsi" w:hAnsiTheme="minorHAnsi" w:cstheme="minorHAnsi"/>
          <w:color w:val="000000"/>
          <w:sz w:val="22"/>
          <w:szCs w:val="22"/>
        </w:rPr>
        <w:t xml:space="preserve">, že </w:t>
      </w:r>
      <w:r w:rsidR="004D6C4A"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na základě svého autorství či na základě právního vztahu s autorem, resp. autory DSPS</w:t>
      </w:r>
      <w:r w:rsidR="002E102B" w:rsidRPr="0069408E">
        <w:rPr>
          <w:rFonts w:asciiTheme="minorHAnsi" w:hAnsiTheme="minorHAnsi" w:cstheme="minorHAnsi"/>
          <w:color w:val="000000"/>
          <w:sz w:val="22"/>
          <w:szCs w:val="22"/>
        </w:rPr>
        <w:t xml:space="preserve"> a veškeré další dokumentace a dokumentů vytvořených v rámci plnění podle smlouvy (dále jen „</w:t>
      </w:r>
      <w:r w:rsidR="00DE270F" w:rsidRPr="0069408E">
        <w:rPr>
          <w:rFonts w:asciiTheme="minorHAnsi" w:hAnsiTheme="minorHAnsi" w:cstheme="minorHAnsi"/>
          <w:b/>
          <w:bCs/>
          <w:i/>
          <w:iCs/>
          <w:color w:val="000000"/>
          <w:sz w:val="22"/>
          <w:szCs w:val="22"/>
        </w:rPr>
        <w:t>a</w:t>
      </w:r>
      <w:r w:rsidR="002E102B" w:rsidRPr="0069408E">
        <w:rPr>
          <w:rFonts w:asciiTheme="minorHAnsi" w:hAnsiTheme="minorHAnsi" w:cstheme="minorHAnsi"/>
          <w:b/>
          <w:i/>
          <w:color w:val="000000"/>
          <w:sz w:val="22"/>
          <w:szCs w:val="22"/>
        </w:rPr>
        <w:t>utorská dokumentace</w:t>
      </w:r>
      <w:r w:rsidR="002E102B"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oprávněn vykonávat svým jménem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na svůj účet veškerá majetková práva</w:t>
      </w:r>
      <w:r w:rsidR="006863AB" w:rsidRPr="0069408E">
        <w:rPr>
          <w:rFonts w:asciiTheme="minorHAnsi" w:hAnsiTheme="minorHAnsi" w:cstheme="minorHAnsi"/>
          <w:color w:val="000000"/>
          <w:sz w:val="22"/>
          <w:szCs w:val="22"/>
        </w:rPr>
        <w:t xml:space="preserve"> autorská</w:t>
      </w:r>
      <w:r w:rsidRPr="0069408E">
        <w:rPr>
          <w:rFonts w:asciiTheme="minorHAnsi" w:hAnsiTheme="minorHAnsi" w:cstheme="minorHAnsi"/>
          <w:color w:val="000000"/>
          <w:sz w:val="22"/>
          <w:szCs w:val="22"/>
        </w:rPr>
        <w:t xml:space="preserve"> k výsledkům tvůrčí činnosti Zhotovitele</w:t>
      </w:r>
      <w:r w:rsidR="002E102B" w:rsidRPr="0069408E">
        <w:rPr>
          <w:rFonts w:asciiTheme="minorHAnsi" w:hAnsiTheme="minorHAnsi" w:cstheme="minorHAnsi"/>
          <w:color w:val="000000"/>
          <w:sz w:val="22"/>
          <w:szCs w:val="22"/>
        </w:rPr>
        <w:t xml:space="preserve"> </w:t>
      </w:r>
      <w:r w:rsidR="00E673A2" w:rsidRPr="0069408E">
        <w:rPr>
          <w:rFonts w:asciiTheme="minorHAnsi" w:hAnsiTheme="minorHAnsi" w:cstheme="minorHAnsi"/>
          <w:color w:val="000000"/>
          <w:sz w:val="22"/>
          <w:szCs w:val="22"/>
        </w:rPr>
        <w:t>obsaž</w:t>
      </w:r>
      <w:r w:rsidR="006863AB" w:rsidRPr="0069408E">
        <w:rPr>
          <w:rFonts w:asciiTheme="minorHAnsi" w:hAnsiTheme="minorHAnsi" w:cstheme="minorHAnsi"/>
          <w:color w:val="000000"/>
          <w:sz w:val="22"/>
          <w:szCs w:val="22"/>
        </w:rPr>
        <w:t>eným</w:t>
      </w:r>
      <w:r w:rsidR="002E102B" w:rsidRPr="0069408E">
        <w:rPr>
          <w:rFonts w:asciiTheme="minorHAnsi" w:hAnsiTheme="minorHAnsi" w:cstheme="minorHAnsi"/>
          <w:color w:val="000000"/>
          <w:sz w:val="22"/>
          <w:szCs w:val="22"/>
        </w:rPr>
        <w:t xml:space="preserve"> v </w:t>
      </w:r>
      <w:r w:rsidR="00DE270F" w:rsidRPr="0069408E">
        <w:rPr>
          <w:rFonts w:asciiTheme="minorHAnsi" w:hAnsiTheme="minorHAnsi" w:cstheme="minorHAnsi"/>
          <w:color w:val="000000"/>
          <w:sz w:val="22"/>
          <w:szCs w:val="22"/>
        </w:rPr>
        <w:t>a</w:t>
      </w:r>
      <w:r w:rsidR="002E102B" w:rsidRPr="0069408E">
        <w:rPr>
          <w:rFonts w:asciiTheme="minorHAnsi" w:hAnsiTheme="minorHAnsi" w:cstheme="minorHAnsi"/>
          <w:color w:val="000000"/>
          <w:sz w:val="22"/>
          <w:szCs w:val="22"/>
        </w:rPr>
        <w:t>utorské dokumentaci,</w:t>
      </w:r>
      <w:r w:rsidR="00C276CA" w:rsidRPr="0069408E">
        <w:rPr>
          <w:rFonts w:asciiTheme="minorHAnsi" w:hAnsiTheme="minorHAnsi" w:cstheme="minorHAnsi"/>
          <w:color w:val="000000"/>
          <w:sz w:val="22"/>
          <w:szCs w:val="22"/>
        </w:rPr>
        <w:t xml:space="preserve"> ve smyslu zákona č. 121/2000 Sb.</w:t>
      </w:r>
      <w:r w:rsidR="00DA63F8" w:rsidRPr="0069408E">
        <w:rPr>
          <w:rFonts w:asciiTheme="minorHAnsi" w:hAnsiTheme="minorHAnsi" w:cstheme="minorHAnsi"/>
          <w:color w:val="000000"/>
          <w:sz w:val="22"/>
          <w:szCs w:val="22"/>
        </w:rPr>
        <w:t>, o právu autorském, o</w:t>
      </w:r>
      <w:r w:rsidR="000265C9" w:rsidRPr="0069408E">
        <w:rPr>
          <w:rFonts w:asciiTheme="minorHAnsi" w:hAnsiTheme="minorHAnsi" w:cstheme="minorHAnsi"/>
          <w:color w:val="000000"/>
          <w:sz w:val="22"/>
          <w:szCs w:val="22"/>
        </w:rPr>
        <w:t> </w:t>
      </w:r>
      <w:r w:rsidR="00DA63F8" w:rsidRPr="0069408E">
        <w:rPr>
          <w:rFonts w:asciiTheme="minorHAnsi" w:hAnsiTheme="minorHAnsi" w:cstheme="minorHAnsi"/>
          <w:color w:val="000000"/>
          <w:sz w:val="22"/>
          <w:szCs w:val="22"/>
        </w:rPr>
        <w:t>právech souvisejících s právem autorským a o změně některých zákonů</w:t>
      </w:r>
      <w:r w:rsidR="00DE270F" w:rsidRPr="0069408E">
        <w:rPr>
          <w:rFonts w:asciiTheme="minorHAnsi" w:hAnsiTheme="minorHAnsi" w:cstheme="minorHAnsi"/>
          <w:color w:val="000000"/>
          <w:sz w:val="22"/>
          <w:szCs w:val="22"/>
        </w:rPr>
        <w:t>, ve znění pozdějších předpisů</w:t>
      </w:r>
      <w:r w:rsidR="00DA63F8" w:rsidRPr="0069408E">
        <w:rPr>
          <w:rFonts w:asciiTheme="minorHAnsi" w:hAnsiTheme="minorHAnsi" w:cstheme="minorHAnsi"/>
          <w:color w:val="000000"/>
          <w:sz w:val="22"/>
          <w:szCs w:val="22"/>
        </w:rPr>
        <w:t xml:space="preserve"> (dále jen „</w:t>
      </w:r>
      <w:r w:rsidR="007E0AAC" w:rsidRPr="0069408E">
        <w:rPr>
          <w:rFonts w:asciiTheme="minorHAnsi" w:hAnsiTheme="minorHAnsi" w:cstheme="minorHAnsi"/>
          <w:b/>
          <w:i/>
          <w:color w:val="000000"/>
          <w:sz w:val="22"/>
          <w:szCs w:val="22"/>
        </w:rPr>
        <w:t>A</w:t>
      </w:r>
      <w:r w:rsidR="00DA63F8" w:rsidRPr="0069408E">
        <w:rPr>
          <w:rFonts w:asciiTheme="minorHAnsi" w:hAnsiTheme="minorHAnsi" w:cstheme="minorHAnsi"/>
          <w:b/>
          <w:i/>
          <w:color w:val="000000"/>
          <w:sz w:val="22"/>
          <w:szCs w:val="22"/>
        </w:rPr>
        <w:t>utorský zákon</w:t>
      </w:r>
      <w:r w:rsidR="00DA63F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zejména </w:t>
      </w:r>
      <w:r w:rsidR="004D6C4A"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oprávněn </w:t>
      </w:r>
      <w:r w:rsidR="00DE270F" w:rsidRPr="0069408E">
        <w:rPr>
          <w:rFonts w:asciiTheme="minorHAnsi" w:hAnsiTheme="minorHAnsi" w:cstheme="minorHAnsi"/>
          <w:color w:val="000000"/>
          <w:sz w:val="22"/>
          <w:szCs w:val="22"/>
        </w:rPr>
        <w:t>a</w:t>
      </w:r>
      <w:r w:rsidR="002E102B" w:rsidRPr="0069408E">
        <w:rPr>
          <w:rFonts w:asciiTheme="minorHAnsi" w:hAnsiTheme="minorHAnsi" w:cstheme="minorHAnsi"/>
          <w:color w:val="000000"/>
          <w:sz w:val="22"/>
          <w:szCs w:val="22"/>
        </w:rPr>
        <w:t>utorskou dokumentaci</w:t>
      </w:r>
      <w:r w:rsidRPr="0069408E">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9408E">
        <w:rPr>
          <w:rFonts w:asciiTheme="minorHAnsi" w:hAnsiTheme="minorHAnsi" w:cstheme="minorHAnsi"/>
          <w:color w:val="000000"/>
          <w:sz w:val="22"/>
          <w:szCs w:val="22"/>
        </w:rPr>
        <w:t xml:space="preserve">poskytne </w:t>
      </w:r>
      <w:r w:rsidRPr="0069408E">
        <w:rPr>
          <w:rFonts w:asciiTheme="minorHAnsi" w:hAnsiTheme="minorHAnsi" w:cstheme="minorHAnsi"/>
          <w:color w:val="000000"/>
          <w:sz w:val="22"/>
          <w:szCs w:val="22"/>
        </w:rPr>
        <w:t xml:space="preserve">Objednateli </w:t>
      </w:r>
      <w:r w:rsidR="002E6649" w:rsidRPr="0069408E">
        <w:rPr>
          <w:rFonts w:asciiTheme="minorHAnsi" w:hAnsiTheme="minorHAnsi" w:cstheme="minorHAnsi"/>
          <w:color w:val="000000"/>
          <w:sz w:val="22"/>
          <w:szCs w:val="22"/>
        </w:rPr>
        <w:t xml:space="preserve">a Objednatel od Zhotovitele </w:t>
      </w:r>
      <w:r w:rsidR="00B513B4" w:rsidRPr="0069408E">
        <w:rPr>
          <w:rFonts w:asciiTheme="minorHAnsi" w:hAnsiTheme="minorHAnsi" w:cstheme="minorHAnsi"/>
          <w:color w:val="000000"/>
          <w:sz w:val="22"/>
          <w:szCs w:val="22"/>
        </w:rPr>
        <w:t xml:space="preserve">získá </w:t>
      </w:r>
      <w:r w:rsidR="002E6649" w:rsidRPr="0069408E">
        <w:rPr>
          <w:rFonts w:asciiTheme="minorHAnsi" w:hAnsiTheme="minorHAnsi" w:cstheme="minorHAnsi"/>
          <w:color w:val="000000"/>
          <w:sz w:val="22"/>
          <w:szCs w:val="22"/>
        </w:rPr>
        <w:t xml:space="preserve">veškerá majetková práva autorská vztahující se k takové autorské dokumentaci, </w:t>
      </w:r>
      <w:r w:rsidR="002E6649" w:rsidRPr="0069408E">
        <w:rPr>
          <w:rFonts w:asciiTheme="minorHAnsi" w:hAnsiTheme="minorHAnsi" w:cstheme="minorHAnsi"/>
          <w:sz w:val="22"/>
          <w:szCs w:val="22"/>
        </w:rPr>
        <w:t xml:space="preserve">Objednatel zejména </w:t>
      </w:r>
      <w:r w:rsidR="007B482D" w:rsidRPr="0069408E">
        <w:rPr>
          <w:rFonts w:asciiTheme="minorHAnsi" w:hAnsiTheme="minorHAnsi" w:cstheme="minorHAnsi"/>
          <w:sz w:val="22"/>
          <w:szCs w:val="22"/>
        </w:rPr>
        <w:t>nabude</w:t>
      </w:r>
      <w:r w:rsidR="00B513B4" w:rsidRPr="0069408E">
        <w:rPr>
          <w:rFonts w:asciiTheme="minorHAnsi" w:hAnsiTheme="minorHAnsi" w:cstheme="minorHAnsi"/>
          <w:sz w:val="22"/>
          <w:szCs w:val="22"/>
        </w:rPr>
        <w:t xml:space="preserve"> </w:t>
      </w:r>
      <w:r w:rsidR="002E6649" w:rsidRPr="0069408E">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69408E">
        <w:rPr>
          <w:rFonts w:asciiTheme="minorHAnsi" w:hAnsiTheme="minorHAnsi" w:cstheme="minorHAnsi"/>
          <w:sz w:val="22"/>
          <w:szCs w:val="22"/>
        </w:rPr>
        <w:fldChar w:fldCharType="begin"/>
      </w:r>
      <w:r w:rsidR="00154671" w:rsidRPr="0069408E">
        <w:rPr>
          <w:rFonts w:asciiTheme="minorHAnsi" w:hAnsiTheme="minorHAnsi" w:cstheme="minorHAnsi"/>
          <w:sz w:val="22"/>
          <w:szCs w:val="22"/>
        </w:rPr>
        <w:instrText xml:space="preserve"> REF _Ref65165124 \r \h </w:instrText>
      </w:r>
      <w:r w:rsidR="009D489E" w:rsidRPr="0069408E">
        <w:rPr>
          <w:rFonts w:asciiTheme="minorHAnsi" w:hAnsiTheme="minorHAnsi" w:cstheme="minorHAnsi"/>
          <w:sz w:val="22"/>
          <w:szCs w:val="22"/>
        </w:rPr>
        <w:instrText xml:space="preserve"> \* MERGEFORMAT </w:instrText>
      </w:r>
      <w:r w:rsidR="00154671" w:rsidRPr="0069408E">
        <w:rPr>
          <w:rFonts w:asciiTheme="minorHAnsi" w:hAnsiTheme="minorHAnsi" w:cstheme="minorHAnsi"/>
          <w:sz w:val="22"/>
          <w:szCs w:val="22"/>
        </w:rPr>
      </w:r>
      <w:r w:rsidR="00154671" w:rsidRPr="0069408E">
        <w:rPr>
          <w:rFonts w:asciiTheme="minorHAnsi" w:hAnsiTheme="minorHAnsi" w:cstheme="minorHAnsi"/>
          <w:sz w:val="22"/>
          <w:szCs w:val="22"/>
        </w:rPr>
        <w:fldChar w:fldCharType="separate"/>
      </w:r>
      <w:r w:rsidR="000F579F">
        <w:rPr>
          <w:rFonts w:asciiTheme="minorHAnsi" w:hAnsiTheme="minorHAnsi" w:cstheme="minorHAnsi"/>
          <w:sz w:val="22"/>
          <w:szCs w:val="22"/>
        </w:rPr>
        <w:t>II.7</w:t>
      </w:r>
      <w:r w:rsidR="00154671" w:rsidRPr="0069408E">
        <w:rPr>
          <w:rFonts w:asciiTheme="minorHAnsi" w:hAnsiTheme="minorHAnsi" w:cstheme="minorHAnsi"/>
          <w:sz w:val="22"/>
          <w:szCs w:val="22"/>
        </w:rPr>
        <w:fldChar w:fldCharType="end"/>
      </w:r>
      <w:r w:rsidR="002E6649" w:rsidRPr="0069408E">
        <w:rPr>
          <w:rFonts w:asciiTheme="minorHAnsi" w:hAnsiTheme="minorHAnsi" w:cstheme="minorHAnsi"/>
          <w:sz w:val="22"/>
          <w:szCs w:val="22"/>
        </w:rPr>
        <w:t xml:space="preserve">. </w:t>
      </w:r>
      <w:r w:rsidR="00AD1897" w:rsidRPr="0069408E">
        <w:rPr>
          <w:rFonts w:asciiTheme="minorHAnsi" w:hAnsiTheme="minorHAnsi" w:cstheme="minorHAnsi"/>
          <w:sz w:val="22"/>
          <w:szCs w:val="22"/>
        </w:rPr>
        <w:t xml:space="preserve">této </w:t>
      </w:r>
      <w:r w:rsidR="002E6649" w:rsidRPr="0069408E">
        <w:rPr>
          <w:rFonts w:asciiTheme="minorHAnsi" w:hAnsiTheme="minorHAnsi" w:cstheme="minorHAnsi"/>
          <w:sz w:val="22"/>
          <w:szCs w:val="22"/>
        </w:rPr>
        <w:t xml:space="preserve">smlouvy. </w:t>
      </w:r>
      <w:r w:rsidRPr="0069408E">
        <w:rPr>
          <w:rFonts w:asciiTheme="minorHAnsi" w:hAnsiTheme="minorHAnsi" w:cstheme="minorHAnsi"/>
          <w:color w:val="000000"/>
          <w:sz w:val="22"/>
          <w:szCs w:val="22"/>
        </w:rPr>
        <w:t xml:space="preserve">Objednatel licenci udělenou na základě této smlouvy </w:t>
      </w:r>
      <w:r w:rsidR="00B513B4" w:rsidRPr="0069408E">
        <w:rPr>
          <w:rFonts w:asciiTheme="minorHAnsi" w:hAnsiTheme="minorHAnsi" w:cstheme="minorHAnsi"/>
          <w:color w:val="000000"/>
          <w:sz w:val="22"/>
          <w:szCs w:val="22"/>
        </w:rPr>
        <w:t xml:space="preserve">přijme </w:t>
      </w:r>
      <w:r w:rsidRPr="0069408E">
        <w:rPr>
          <w:rFonts w:asciiTheme="minorHAnsi" w:hAnsiTheme="minorHAnsi" w:cstheme="minorHAnsi"/>
          <w:color w:val="000000"/>
          <w:sz w:val="22"/>
          <w:szCs w:val="22"/>
        </w:rPr>
        <w:t xml:space="preserve">převzetím </w:t>
      </w:r>
      <w:r w:rsidR="00A33849" w:rsidRPr="0069408E">
        <w:rPr>
          <w:rFonts w:asciiTheme="minorHAnsi" w:hAnsiTheme="minorHAnsi" w:cstheme="minorHAnsi"/>
          <w:color w:val="000000"/>
          <w:sz w:val="22"/>
          <w:szCs w:val="22"/>
        </w:rPr>
        <w:t>příslušné autorské dokumentace</w:t>
      </w:r>
      <w:r w:rsidR="009C4F2F"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69408E">
        <w:rPr>
          <w:rFonts w:asciiTheme="minorHAnsi" w:hAnsiTheme="minorHAnsi" w:cstheme="minorHAnsi"/>
          <w:color w:val="000000"/>
          <w:sz w:val="22"/>
          <w:szCs w:val="22"/>
        </w:rPr>
        <w:t xml:space="preserve">e </w:t>
      </w:r>
      <w:r w:rsidR="00171625"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ceně za</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splnění plnění dle smlouvy</w:t>
      </w:r>
      <w:r w:rsidR="00612430" w:rsidRPr="0069408E">
        <w:rPr>
          <w:rFonts w:asciiTheme="minorHAnsi" w:hAnsiTheme="minorHAnsi" w:cstheme="minorHAnsi"/>
          <w:color w:val="000000"/>
          <w:sz w:val="22"/>
          <w:szCs w:val="22"/>
        </w:rPr>
        <w:t xml:space="preserve"> podle čl.</w:t>
      </w:r>
      <w:r w:rsidR="003D353B" w:rsidRPr="0069408E">
        <w:rPr>
          <w:rFonts w:asciiTheme="minorHAnsi" w:hAnsiTheme="minorHAnsi" w:cstheme="minorHAnsi"/>
          <w:color w:val="000000"/>
          <w:sz w:val="22"/>
          <w:szCs w:val="22"/>
        </w:rPr>
        <w:t xml:space="preserve">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_Ref64987536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w:t>
      </w:r>
      <w:r w:rsidR="00B5697E" w:rsidRPr="0069408E">
        <w:rPr>
          <w:rFonts w:asciiTheme="minorHAnsi" w:hAnsiTheme="minorHAnsi" w:cstheme="minorHAnsi"/>
          <w:color w:val="000000"/>
          <w:sz w:val="22"/>
          <w:szCs w:val="22"/>
        </w:rPr>
        <w:fldChar w:fldCharType="end"/>
      </w:r>
      <w:r w:rsidR="00056DB4" w:rsidRPr="0069408E">
        <w:rPr>
          <w:rFonts w:asciiTheme="minorHAnsi" w:hAnsiTheme="minorHAnsi" w:cstheme="minorHAnsi"/>
          <w:color w:val="000000"/>
          <w:sz w:val="22"/>
          <w:szCs w:val="22"/>
        </w:rPr>
        <w:t>.</w:t>
      </w:r>
      <w:r w:rsidR="003D353B" w:rsidRPr="0069408E">
        <w:rPr>
          <w:rFonts w:asciiTheme="minorHAnsi" w:hAnsiTheme="minorHAnsi" w:cstheme="minorHAnsi"/>
          <w:color w:val="000000"/>
          <w:sz w:val="22"/>
          <w:szCs w:val="22"/>
        </w:rPr>
        <w:t xml:space="preserve"> </w:t>
      </w:r>
      <w:r w:rsidR="00AD1897" w:rsidRPr="0069408E">
        <w:rPr>
          <w:rFonts w:asciiTheme="minorHAnsi" w:hAnsiTheme="minorHAnsi" w:cstheme="minorHAnsi"/>
          <w:color w:val="000000"/>
          <w:sz w:val="22"/>
          <w:szCs w:val="22"/>
        </w:rPr>
        <w:t xml:space="preserve">této </w:t>
      </w:r>
      <w:r w:rsidR="003D353B"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w:t>
      </w:r>
      <w:bookmarkEnd w:id="7"/>
      <w:r w:rsidRPr="0069408E">
        <w:rPr>
          <w:rFonts w:asciiTheme="minorHAnsi" w:hAnsiTheme="minorHAnsi" w:cstheme="minorHAnsi"/>
          <w:color w:val="000000"/>
          <w:sz w:val="22"/>
          <w:szCs w:val="22"/>
        </w:rPr>
        <w:t xml:space="preserve"> </w:t>
      </w:r>
    </w:p>
    <w:p w14:paraId="47F74DDD" w14:textId="77777777" w:rsidR="003D353B" w:rsidRPr="0069408E" w:rsidRDefault="003D353B"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bookmarkStart w:id="8" w:name="_Ref65165124"/>
      <w:r w:rsidRPr="0069408E">
        <w:rPr>
          <w:rFonts w:asciiTheme="minorHAnsi" w:hAnsiTheme="minorHAnsi" w:cstheme="minorHAnsi"/>
          <w:color w:val="000000"/>
          <w:sz w:val="22"/>
          <w:szCs w:val="22"/>
        </w:rPr>
        <w:t>Zhotovitel uděluje Objednateli licenci jako:</w:t>
      </w:r>
      <w:bookmarkEnd w:id="8"/>
    </w:p>
    <w:p w14:paraId="7572EFFF" w14:textId="27654B3A" w:rsidR="004B0032" w:rsidRPr="0069408E" w:rsidRDefault="004B003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výhradní </w:t>
      </w:r>
      <w:r w:rsidRPr="0069408E">
        <w:rPr>
          <w:rFonts w:asciiTheme="minorHAnsi" w:hAnsiTheme="minorHAnsi" w:cstheme="minorHAnsi"/>
          <w:sz w:val="22"/>
          <w:szCs w:val="22"/>
        </w:rPr>
        <w:t>licenci k veškerým známým způsobům užití autorského díla,</w:t>
      </w:r>
      <w:r w:rsidRPr="0069408E">
        <w:rPr>
          <w:rFonts w:asciiTheme="minorHAnsi" w:hAnsiTheme="minorHAnsi" w:cstheme="minorHAnsi"/>
          <w:color w:val="000000"/>
          <w:sz w:val="22"/>
          <w:szCs w:val="22"/>
        </w:rPr>
        <w:t xml:space="preserve"> </w:t>
      </w:r>
      <w:r w:rsidR="00267E23" w:rsidRPr="0069408E">
        <w:rPr>
          <w:rFonts w:asciiTheme="minorHAnsi" w:hAnsiTheme="minorHAnsi" w:cstheme="minorHAnsi"/>
          <w:color w:val="000000"/>
          <w:sz w:val="22"/>
          <w:szCs w:val="22"/>
        </w:rPr>
        <w:t>zejména právo na</w:t>
      </w:r>
      <w:r w:rsidR="004D6C4A" w:rsidRPr="0069408E">
        <w:rPr>
          <w:rFonts w:asciiTheme="minorHAnsi" w:hAnsiTheme="minorHAnsi" w:cstheme="minorHAnsi"/>
          <w:color w:val="000000"/>
          <w:sz w:val="22"/>
          <w:szCs w:val="22"/>
        </w:rPr>
        <w:t> </w:t>
      </w:r>
      <w:r w:rsidR="00267E23" w:rsidRPr="0069408E">
        <w:rPr>
          <w:rFonts w:asciiTheme="minorHAnsi" w:hAnsiTheme="minorHAnsi" w:cstheme="minorHAnsi"/>
          <w:color w:val="000000"/>
          <w:sz w:val="22"/>
          <w:szCs w:val="22"/>
        </w:rPr>
        <w:t xml:space="preserve">další zpracování a rozmnožování autorské dokumentace Objednatelem či třetí osobou, </w:t>
      </w:r>
      <w:r w:rsidR="00DE7A82" w:rsidRPr="0069408E">
        <w:rPr>
          <w:rFonts w:asciiTheme="minorHAnsi" w:hAnsiTheme="minorHAnsi" w:cstheme="minorHAnsi"/>
          <w:color w:val="000000"/>
          <w:sz w:val="22"/>
          <w:szCs w:val="22"/>
        </w:rPr>
        <w:t xml:space="preserve">včetně práva na opravu, úpravu, změnu nebo demolici </w:t>
      </w:r>
      <w:r w:rsidRPr="0069408E">
        <w:rPr>
          <w:rFonts w:asciiTheme="minorHAnsi" w:hAnsiTheme="minorHAnsi" w:cstheme="minorHAnsi"/>
          <w:color w:val="000000"/>
          <w:sz w:val="22"/>
          <w:szCs w:val="22"/>
        </w:rPr>
        <w:t>S</w:t>
      </w:r>
      <w:r w:rsidR="00DE7A82" w:rsidRPr="0069408E">
        <w:rPr>
          <w:rFonts w:asciiTheme="minorHAnsi" w:hAnsiTheme="minorHAnsi" w:cstheme="minorHAnsi"/>
          <w:color w:val="000000"/>
          <w:sz w:val="22"/>
          <w:szCs w:val="22"/>
        </w:rPr>
        <w:t>tavby nebo její část</w:t>
      </w:r>
      <w:r w:rsidRPr="0069408E">
        <w:rPr>
          <w:rFonts w:asciiTheme="minorHAnsi" w:hAnsiTheme="minorHAnsi" w:cstheme="minorHAnsi"/>
          <w:color w:val="000000"/>
          <w:sz w:val="22"/>
          <w:szCs w:val="22"/>
        </w:rPr>
        <w:t>i nebo pro jakékoliv jiné záměry Objednatele;</w:t>
      </w:r>
    </w:p>
    <w:p w14:paraId="556E0C3C" w14:textId="77777777" w:rsidR="004B0032" w:rsidRPr="0069408E" w:rsidRDefault="004B003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licenci na celou dobu trvání majetkových práv autorských;</w:t>
      </w:r>
    </w:p>
    <w:p w14:paraId="79D84AB6" w14:textId="77777777" w:rsidR="004B0032" w:rsidRPr="0069408E" w:rsidRDefault="004B003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neodvolatelnou;</w:t>
      </w:r>
    </w:p>
    <w:p w14:paraId="79B71E0D" w14:textId="77777777" w:rsidR="00E673A2" w:rsidRPr="0069408E" w:rsidRDefault="00E673A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69408E" w:rsidRDefault="004B003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kterou není Objednatel povinen využít, a to ani zčásti;</w:t>
      </w:r>
    </w:p>
    <w:p w14:paraId="4AECD40D" w14:textId="77777777" w:rsidR="004B0032" w:rsidRPr="0069408E" w:rsidRDefault="004B0032" w:rsidP="005579B9">
      <w:pPr>
        <w:numPr>
          <w:ilvl w:val="0"/>
          <w:numId w:val="24"/>
        </w:num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převoditelnou, s právem udělení sublicence či postoupen</w:t>
      </w:r>
      <w:r w:rsidR="009C4F2F" w:rsidRPr="0069408E">
        <w:rPr>
          <w:rFonts w:asciiTheme="minorHAnsi" w:hAnsiTheme="minorHAnsi" w:cstheme="minorHAnsi"/>
          <w:color w:val="000000"/>
          <w:sz w:val="22"/>
          <w:szCs w:val="22"/>
        </w:rPr>
        <w:t>í licence jakékoliv třetí osobě.</w:t>
      </w:r>
    </w:p>
    <w:p w14:paraId="7A8FDD13" w14:textId="12BBFC46" w:rsidR="00DE7A82" w:rsidRPr="0069408E" w:rsidRDefault="00A33849" w:rsidP="005579B9">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není oprávněn </w:t>
      </w:r>
      <w:r w:rsidR="00DE7A82" w:rsidRPr="0069408E">
        <w:rPr>
          <w:rFonts w:asciiTheme="minorHAnsi" w:hAnsiTheme="minorHAnsi" w:cstheme="minorHAnsi"/>
          <w:color w:val="000000"/>
          <w:sz w:val="22"/>
          <w:szCs w:val="22"/>
        </w:rPr>
        <w:t>kopírov</w:t>
      </w:r>
      <w:r w:rsidRPr="0069408E">
        <w:rPr>
          <w:rFonts w:asciiTheme="minorHAnsi" w:hAnsiTheme="minorHAnsi" w:cstheme="minorHAnsi"/>
          <w:color w:val="000000"/>
          <w:sz w:val="22"/>
          <w:szCs w:val="22"/>
        </w:rPr>
        <w:t>at</w:t>
      </w:r>
      <w:r w:rsidR="00DE7A82" w:rsidRPr="0069408E">
        <w:rPr>
          <w:rFonts w:asciiTheme="minorHAnsi" w:hAnsiTheme="minorHAnsi" w:cstheme="minorHAnsi"/>
          <w:color w:val="000000"/>
          <w:sz w:val="22"/>
          <w:szCs w:val="22"/>
        </w:rPr>
        <w:t>, použív</w:t>
      </w:r>
      <w:r w:rsidRPr="0069408E">
        <w:rPr>
          <w:rFonts w:asciiTheme="minorHAnsi" w:hAnsiTheme="minorHAnsi" w:cstheme="minorHAnsi"/>
          <w:color w:val="000000"/>
          <w:sz w:val="22"/>
          <w:szCs w:val="22"/>
        </w:rPr>
        <w:t>at</w:t>
      </w:r>
      <w:r w:rsidR="00DE7A82" w:rsidRPr="0069408E">
        <w:rPr>
          <w:rFonts w:asciiTheme="minorHAnsi" w:hAnsiTheme="minorHAnsi" w:cstheme="minorHAnsi"/>
          <w:color w:val="000000"/>
          <w:sz w:val="22"/>
          <w:szCs w:val="22"/>
        </w:rPr>
        <w:t xml:space="preserve"> nebo </w:t>
      </w:r>
      <w:r w:rsidRPr="0069408E">
        <w:rPr>
          <w:rFonts w:asciiTheme="minorHAnsi" w:hAnsiTheme="minorHAnsi" w:cstheme="minorHAnsi"/>
          <w:color w:val="000000"/>
          <w:sz w:val="22"/>
          <w:szCs w:val="22"/>
        </w:rPr>
        <w:t>sdělovat autorskou dokumentaci či autorská díla</w:t>
      </w:r>
      <w:r w:rsidR="00DE7A82" w:rsidRPr="0069408E">
        <w:rPr>
          <w:rFonts w:asciiTheme="minorHAnsi" w:hAnsiTheme="minorHAnsi" w:cstheme="minorHAnsi"/>
          <w:color w:val="000000"/>
          <w:sz w:val="22"/>
          <w:szCs w:val="22"/>
        </w:rPr>
        <w:t xml:space="preserve"> třetím </w:t>
      </w:r>
      <w:r w:rsidRPr="0069408E">
        <w:rPr>
          <w:rFonts w:asciiTheme="minorHAnsi" w:hAnsiTheme="minorHAnsi" w:cstheme="minorHAnsi"/>
          <w:color w:val="000000"/>
          <w:sz w:val="22"/>
          <w:szCs w:val="22"/>
        </w:rPr>
        <w:t>osobám bez</w:t>
      </w:r>
      <w:r w:rsidR="006863AB" w:rsidRPr="0069408E">
        <w:rPr>
          <w:rFonts w:asciiTheme="minorHAnsi" w:hAnsiTheme="minorHAnsi" w:cstheme="minorHAnsi"/>
          <w:color w:val="000000"/>
          <w:sz w:val="22"/>
          <w:szCs w:val="22"/>
        </w:rPr>
        <w:t xml:space="preserve"> předchozího</w:t>
      </w:r>
      <w:r w:rsidRPr="0069408E">
        <w:rPr>
          <w:rFonts w:asciiTheme="minorHAnsi" w:hAnsiTheme="minorHAnsi" w:cstheme="minorHAnsi"/>
          <w:color w:val="000000"/>
          <w:sz w:val="22"/>
          <w:szCs w:val="22"/>
        </w:rPr>
        <w:t xml:space="preserve"> písemného souhlasu Objednatele</w:t>
      </w:r>
      <w:r w:rsidR="00DE7A8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ledaže</w:t>
      </w:r>
      <w:r w:rsidR="00DE7A82" w:rsidRPr="0069408E">
        <w:rPr>
          <w:rFonts w:asciiTheme="minorHAnsi" w:hAnsiTheme="minorHAnsi" w:cstheme="minorHAnsi"/>
          <w:color w:val="000000"/>
          <w:sz w:val="22"/>
          <w:szCs w:val="22"/>
        </w:rPr>
        <w:t xml:space="preserve"> je to nutné pro</w:t>
      </w:r>
      <w:r w:rsidR="003E0CAD" w:rsidRPr="0069408E">
        <w:rPr>
          <w:rFonts w:asciiTheme="minorHAnsi" w:hAnsiTheme="minorHAnsi" w:cstheme="minorHAnsi"/>
          <w:color w:val="000000"/>
          <w:sz w:val="22"/>
          <w:szCs w:val="22"/>
        </w:rPr>
        <w:t> </w:t>
      </w:r>
      <w:r w:rsidR="00DE7A82" w:rsidRPr="0069408E">
        <w:rPr>
          <w:rFonts w:asciiTheme="minorHAnsi" w:hAnsiTheme="minorHAnsi" w:cstheme="minorHAnsi"/>
          <w:color w:val="000000"/>
          <w:sz w:val="22"/>
          <w:szCs w:val="22"/>
        </w:rPr>
        <w:t>účely vyplývající z t</w:t>
      </w:r>
      <w:r w:rsidRPr="0069408E">
        <w:rPr>
          <w:rFonts w:asciiTheme="minorHAnsi" w:hAnsiTheme="minorHAnsi" w:cstheme="minorHAnsi"/>
          <w:color w:val="000000"/>
          <w:sz w:val="22"/>
          <w:szCs w:val="22"/>
        </w:rPr>
        <w:t>é</w:t>
      </w:r>
      <w:r w:rsidR="00DE7A82" w:rsidRPr="0069408E">
        <w:rPr>
          <w:rFonts w:asciiTheme="minorHAnsi" w:hAnsiTheme="minorHAnsi" w:cstheme="minorHAnsi"/>
          <w:color w:val="000000"/>
          <w:sz w:val="22"/>
          <w:szCs w:val="22"/>
        </w:rPr>
        <w:t xml:space="preserve">to smlouvy. </w:t>
      </w:r>
      <w:r w:rsidRPr="003C70C2">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3C70C2">
        <w:rPr>
          <w:rFonts w:asciiTheme="minorHAnsi" w:hAnsiTheme="minorHAnsi" w:cstheme="minorHAnsi"/>
          <w:color w:val="000000"/>
          <w:sz w:val="22"/>
          <w:szCs w:val="22"/>
        </w:rPr>
        <w:t> </w:t>
      </w:r>
      <w:r w:rsidRPr="003C70C2">
        <w:rPr>
          <w:rFonts w:asciiTheme="minorHAnsi" w:hAnsiTheme="minorHAnsi" w:cstheme="minorHAnsi"/>
          <w:color w:val="000000"/>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4620F40C" w:rsidR="007575D2" w:rsidRPr="0069408E" w:rsidRDefault="00BE2007" w:rsidP="005579B9">
      <w:pPr>
        <w:numPr>
          <w:ilvl w:val="1"/>
          <w:numId w:val="5"/>
        </w:numPr>
        <w:tabs>
          <w:tab w:val="clear" w:pos="737"/>
        </w:tabs>
        <w:spacing w:after="120" w:line="264" w:lineRule="auto"/>
        <w:ind w:left="567" w:hanging="567"/>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t>Objednatel</w:t>
      </w:r>
      <w:r w:rsidR="00E106EC" w:rsidRPr="0069408E">
        <w:rPr>
          <w:rFonts w:asciiTheme="minorHAnsi" w:hAnsiTheme="minorHAnsi" w:cstheme="minorHAnsi"/>
          <w:color w:val="000000"/>
          <w:sz w:val="22"/>
          <w:szCs w:val="22"/>
        </w:rPr>
        <w:t xml:space="preserve"> se zavazuje </w:t>
      </w:r>
      <w:r w:rsidR="00E91C69" w:rsidRPr="0069408E">
        <w:rPr>
          <w:rFonts w:asciiTheme="minorHAnsi" w:hAnsiTheme="minorHAnsi" w:cstheme="minorHAnsi"/>
          <w:color w:val="000000"/>
          <w:sz w:val="22"/>
          <w:szCs w:val="22"/>
        </w:rPr>
        <w:t xml:space="preserve">převzít plnění a </w:t>
      </w:r>
      <w:r w:rsidR="009E4DC3" w:rsidRPr="0069408E">
        <w:rPr>
          <w:rFonts w:asciiTheme="minorHAnsi" w:hAnsiTheme="minorHAnsi" w:cstheme="minorHAnsi"/>
          <w:color w:val="000000"/>
          <w:sz w:val="22"/>
          <w:szCs w:val="22"/>
        </w:rPr>
        <w:t xml:space="preserve">převzít </w:t>
      </w:r>
      <w:r w:rsidR="00BF5E6A" w:rsidRPr="0069408E">
        <w:rPr>
          <w:rFonts w:asciiTheme="minorHAnsi" w:hAnsiTheme="minorHAnsi" w:cstheme="minorHAnsi"/>
          <w:color w:val="000000"/>
          <w:sz w:val="22"/>
          <w:szCs w:val="22"/>
        </w:rPr>
        <w:t xml:space="preserve">včas </w:t>
      </w:r>
      <w:r w:rsidR="00E91C69" w:rsidRPr="0069408E">
        <w:rPr>
          <w:rFonts w:asciiTheme="minorHAnsi" w:hAnsiTheme="minorHAnsi" w:cstheme="minorHAnsi"/>
          <w:color w:val="000000"/>
          <w:sz w:val="22"/>
          <w:szCs w:val="22"/>
        </w:rPr>
        <w:t>provedené</w:t>
      </w:r>
      <w:r w:rsidR="004F1EF9" w:rsidRPr="0069408E">
        <w:rPr>
          <w:rFonts w:asciiTheme="minorHAnsi" w:hAnsiTheme="minorHAnsi" w:cstheme="minorHAnsi"/>
          <w:color w:val="000000"/>
          <w:sz w:val="22"/>
          <w:szCs w:val="22"/>
        </w:rPr>
        <w:t xml:space="preserve"> </w:t>
      </w:r>
      <w:r w:rsidR="00E21921" w:rsidRPr="0069408E">
        <w:rPr>
          <w:rFonts w:asciiTheme="minorHAnsi" w:hAnsiTheme="minorHAnsi" w:cstheme="minorHAnsi"/>
          <w:color w:val="000000"/>
          <w:sz w:val="22"/>
          <w:szCs w:val="22"/>
        </w:rPr>
        <w:t>d</w:t>
      </w:r>
      <w:r w:rsidR="00BF5E6A" w:rsidRPr="0069408E">
        <w:rPr>
          <w:rFonts w:asciiTheme="minorHAnsi" w:hAnsiTheme="minorHAnsi" w:cstheme="minorHAnsi"/>
          <w:color w:val="000000"/>
          <w:sz w:val="22"/>
          <w:szCs w:val="22"/>
        </w:rPr>
        <w:t xml:space="preserve">ílo </w:t>
      </w:r>
      <w:r w:rsidR="00E106EC" w:rsidRPr="0069408E">
        <w:rPr>
          <w:rFonts w:asciiTheme="minorHAnsi" w:hAnsiTheme="minorHAnsi" w:cstheme="minorHAnsi"/>
          <w:color w:val="000000"/>
          <w:sz w:val="22"/>
          <w:szCs w:val="22"/>
        </w:rPr>
        <w:t>bez vad</w:t>
      </w:r>
      <w:r w:rsidR="00227CE8" w:rsidRPr="0069408E">
        <w:rPr>
          <w:rFonts w:asciiTheme="minorHAnsi" w:hAnsiTheme="minorHAnsi" w:cstheme="minorHAnsi"/>
          <w:color w:val="000000"/>
          <w:sz w:val="22"/>
          <w:szCs w:val="22"/>
        </w:rPr>
        <w:t xml:space="preserve"> či pouze s</w:t>
      </w:r>
      <w:r w:rsidR="00D124D4" w:rsidRPr="0069408E">
        <w:rPr>
          <w:rFonts w:asciiTheme="minorHAnsi" w:hAnsiTheme="minorHAnsi" w:cstheme="minorHAnsi"/>
          <w:color w:val="000000"/>
          <w:sz w:val="22"/>
          <w:szCs w:val="22"/>
        </w:rPr>
        <w:t> </w:t>
      </w:r>
      <w:r w:rsidR="00227CE8" w:rsidRPr="0069408E">
        <w:rPr>
          <w:rFonts w:asciiTheme="minorHAnsi" w:hAnsiTheme="minorHAnsi" w:cstheme="minorHAnsi"/>
          <w:color w:val="000000"/>
          <w:sz w:val="22"/>
          <w:szCs w:val="22"/>
        </w:rPr>
        <w:t>vadami</w:t>
      </w:r>
      <w:r w:rsidR="00E106EC" w:rsidRPr="0069408E">
        <w:rPr>
          <w:rFonts w:asciiTheme="minorHAnsi" w:hAnsiTheme="minorHAnsi" w:cstheme="minorHAnsi"/>
          <w:color w:val="000000"/>
          <w:sz w:val="22"/>
          <w:szCs w:val="22"/>
        </w:rPr>
        <w:t xml:space="preserve">, které </w:t>
      </w:r>
      <w:r w:rsidR="00227CE8" w:rsidRPr="0069408E">
        <w:rPr>
          <w:rFonts w:asciiTheme="minorHAnsi" w:hAnsiTheme="minorHAnsi" w:cstheme="minorHAnsi"/>
          <w:color w:val="000000"/>
          <w:sz w:val="22"/>
          <w:szCs w:val="22"/>
        </w:rPr>
        <w:t>ne</w:t>
      </w:r>
      <w:r w:rsidR="00E106EC" w:rsidRPr="0069408E">
        <w:rPr>
          <w:rFonts w:asciiTheme="minorHAnsi" w:hAnsiTheme="minorHAnsi" w:cstheme="minorHAnsi"/>
          <w:color w:val="000000"/>
          <w:sz w:val="22"/>
          <w:szCs w:val="22"/>
        </w:rPr>
        <w:t>brání jeho řádnému užívání</w:t>
      </w:r>
      <w:r w:rsidR="00FD461A" w:rsidRPr="0069408E">
        <w:rPr>
          <w:rFonts w:asciiTheme="minorHAnsi" w:hAnsiTheme="minorHAnsi" w:cstheme="minorHAnsi"/>
          <w:color w:val="000000"/>
          <w:sz w:val="22"/>
          <w:szCs w:val="22"/>
        </w:rPr>
        <w:t xml:space="preserve"> v</w:t>
      </w:r>
      <w:r w:rsidR="0028200F" w:rsidRPr="0069408E">
        <w:rPr>
          <w:rFonts w:asciiTheme="minorHAnsi" w:hAnsiTheme="minorHAnsi" w:cstheme="minorHAnsi"/>
          <w:color w:val="000000"/>
          <w:sz w:val="22"/>
          <w:szCs w:val="22"/>
        </w:rPr>
        <w:t>e smyslu § 2628 Občanského zákoníku</w:t>
      </w:r>
      <w:r w:rsidR="00E106EC" w:rsidRPr="0069408E">
        <w:rPr>
          <w:rFonts w:asciiTheme="minorHAnsi" w:hAnsiTheme="minorHAnsi" w:cstheme="minorHAnsi"/>
          <w:color w:val="000000"/>
          <w:sz w:val="22"/>
          <w:szCs w:val="22"/>
        </w:rPr>
        <w:t>,</w:t>
      </w:r>
      <w:r w:rsidR="00740238" w:rsidRPr="0069408E">
        <w:rPr>
          <w:rFonts w:asciiTheme="minorHAnsi" w:hAnsiTheme="minorHAnsi" w:cstheme="minorHAnsi"/>
          <w:color w:val="000000"/>
          <w:sz w:val="22"/>
          <w:szCs w:val="22"/>
        </w:rPr>
        <w:t xml:space="preserve"> čímž není dotčena odpovědnost Zhotovitele za odstranění vad, </w:t>
      </w:r>
      <w:r w:rsidR="00E106EC" w:rsidRPr="0069408E">
        <w:rPr>
          <w:rFonts w:asciiTheme="minorHAnsi" w:hAnsiTheme="minorHAnsi" w:cstheme="minorHAnsi"/>
          <w:color w:val="000000"/>
          <w:sz w:val="22"/>
          <w:szCs w:val="22"/>
        </w:rPr>
        <w:t>a zaplatit za</w:t>
      </w:r>
      <w:r w:rsidR="009E4DC3" w:rsidRPr="0069408E">
        <w:rPr>
          <w:rFonts w:asciiTheme="minorHAnsi" w:hAnsiTheme="minorHAnsi" w:cstheme="minorHAnsi"/>
          <w:color w:val="000000"/>
          <w:sz w:val="22"/>
          <w:szCs w:val="22"/>
        </w:rPr>
        <w:t xml:space="preserve"> poskytnuté plnění</w:t>
      </w:r>
      <w:r w:rsidR="00E106EC"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Zhotovitel</w:t>
      </w:r>
      <w:r w:rsidR="00E106EC" w:rsidRPr="0069408E">
        <w:rPr>
          <w:rFonts w:asciiTheme="minorHAnsi" w:hAnsiTheme="minorHAnsi" w:cstheme="minorHAnsi"/>
          <w:color w:val="000000"/>
          <w:sz w:val="22"/>
          <w:szCs w:val="22"/>
        </w:rPr>
        <w:t>i za</w:t>
      </w:r>
      <w:r w:rsidR="00823820" w:rsidRPr="0069408E">
        <w:rPr>
          <w:rFonts w:asciiTheme="minorHAnsi" w:hAnsiTheme="minorHAnsi" w:cstheme="minorHAnsi"/>
          <w:color w:val="000000"/>
          <w:sz w:val="22"/>
          <w:szCs w:val="22"/>
        </w:rPr>
        <w:t> </w:t>
      </w:r>
      <w:r w:rsidR="00E106EC" w:rsidRPr="0069408E">
        <w:rPr>
          <w:rFonts w:asciiTheme="minorHAnsi" w:hAnsiTheme="minorHAnsi" w:cstheme="minorHAnsi"/>
          <w:color w:val="000000"/>
          <w:sz w:val="22"/>
          <w:szCs w:val="22"/>
        </w:rPr>
        <w:t xml:space="preserve">dohodnutých podmínek cenu dle čl.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_Ref64987536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w:t>
      </w:r>
      <w:r w:rsidR="00B5697E" w:rsidRPr="0069408E">
        <w:rPr>
          <w:rFonts w:asciiTheme="minorHAnsi" w:hAnsiTheme="minorHAnsi" w:cstheme="minorHAnsi"/>
          <w:color w:val="000000"/>
          <w:sz w:val="22"/>
          <w:szCs w:val="22"/>
        </w:rPr>
        <w:fldChar w:fldCharType="end"/>
      </w:r>
      <w:r w:rsidR="0079028F" w:rsidRPr="0069408E">
        <w:rPr>
          <w:rFonts w:asciiTheme="minorHAnsi" w:hAnsiTheme="minorHAnsi" w:cstheme="minorHAnsi"/>
          <w:color w:val="000000"/>
          <w:sz w:val="22"/>
          <w:szCs w:val="22"/>
        </w:rPr>
        <w:t xml:space="preserve">. </w:t>
      </w:r>
      <w:r w:rsidR="00E106EC" w:rsidRPr="0069408E">
        <w:rPr>
          <w:rFonts w:asciiTheme="minorHAnsi" w:hAnsiTheme="minorHAnsi" w:cstheme="minorHAnsi"/>
          <w:color w:val="000000"/>
          <w:sz w:val="22"/>
          <w:szCs w:val="22"/>
        </w:rPr>
        <w:t xml:space="preserve">této smlouvy. Vadami nebránícími řádnému užívání díla se rozumí pouze </w:t>
      </w:r>
      <w:r w:rsidR="007158F3" w:rsidRPr="0069408E">
        <w:rPr>
          <w:rFonts w:asciiTheme="minorHAnsi" w:hAnsiTheme="minorHAnsi" w:cstheme="minorHAnsi"/>
          <w:color w:val="000000"/>
          <w:sz w:val="22"/>
          <w:szCs w:val="22"/>
        </w:rPr>
        <w:t xml:space="preserve">ojedinělé </w:t>
      </w:r>
      <w:r w:rsidR="00E106EC" w:rsidRPr="0069408E">
        <w:rPr>
          <w:rFonts w:asciiTheme="minorHAnsi" w:hAnsiTheme="minorHAnsi" w:cstheme="minorHAnsi"/>
          <w:color w:val="000000"/>
          <w:sz w:val="22"/>
          <w:szCs w:val="22"/>
        </w:rPr>
        <w:t xml:space="preserve">drobné vady, které samy o sobě ani ve spojení s jinými nebrání užívání </w:t>
      </w:r>
      <w:r w:rsidR="00F501AC" w:rsidRPr="0069408E">
        <w:rPr>
          <w:rFonts w:asciiTheme="minorHAnsi" w:hAnsiTheme="minorHAnsi" w:cstheme="minorHAnsi"/>
          <w:color w:val="000000"/>
          <w:sz w:val="22"/>
          <w:szCs w:val="22"/>
        </w:rPr>
        <w:t xml:space="preserve">díla </w:t>
      </w:r>
      <w:r w:rsidR="00E106EC" w:rsidRPr="0069408E">
        <w:rPr>
          <w:rFonts w:asciiTheme="minorHAnsi" w:hAnsiTheme="minorHAnsi" w:cstheme="minorHAnsi"/>
          <w:color w:val="000000"/>
          <w:sz w:val="22"/>
          <w:szCs w:val="22"/>
        </w:rPr>
        <w:t>funkčně nebo esteticky, ani je</w:t>
      </w:r>
      <w:r w:rsidR="009E4DC3" w:rsidRPr="0069408E">
        <w:rPr>
          <w:rFonts w:asciiTheme="minorHAnsi" w:hAnsiTheme="minorHAnsi" w:cstheme="minorHAnsi"/>
          <w:color w:val="000000"/>
          <w:sz w:val="22"/>
          <w:szCs w:val="22"/>
        </w:rPr>
        <w:t>ho</w:t>
      </w:r>
      <w:r w:rsidR="00E106EC" w:rsidRPr="0069408E">
        <w:rPr>
          <w:rFonts w:asciiTheme="minorHAnsi" w:hAnsiTheme="minorHAnsi" w:cstheme="minorHAnsi"/>
          <w:color w:val="000000"/>
          <w:sz w:val="22"/>
          <w:szCs w:val="22"/>
        </w:rPr>
        <w:t xml:space="preserve"> užívání podstatným způsobem neomezují</w:t>
      </w:r>
      <w:r w:rsidR="008F6AC7" w:rsidRPr="0069408E">
        <w:rPr>
          <w:rFonts w:asciiTheme="minorHAnsi" w:hAnsiTheme="minorHAnsi" w:cstheme="minorHAnsi"/>
          <w:color w:val="000000"/>
          <w:sz w:val="22"/>
          <w:szCs w:val="22"/>
        </w:rPr>
        <w:t xml:space="preserve"> (dále jen „</w:t>
      </w:r>
      <w:r w:rsidR="008F6AC7" w:rsidRPr="0069408E">
        <w:rPr>
          <w:rFonts w:asciiTheme="minorHAnsi" w:hAnsiTheme="minorHAnsi" w:cstheme="minorHAnsi"/>
          <w:b/>
          <w:i/>
          <w:color w:val="000000"/>
          <w:sz w:val="22"/>
          <w:szCs w:val="22"/>
        </w:rPr>
        <w:t>Drobné vady</w:t>
      </w:r>
      <w:r w:rsidR="008F6AC7" w:rsidRPr="0069408E">
        <w:rPr>
          <w:rFonts w:asciiTheme="minorHAnsi" w:hAnsiTheme="minorHAnsi" w:cstheme="minorHAnsi"/>
          <w:color w:val="000000"/>
          <w:sz w:val="22"/>
          <w:szCs w:val="22"/>
        </w:rPr>
        <w:t>“)</w:t>
      </w:r>
      <w:r w:rsidR="00E106EC" w:rsidRPr="0069408E">
        <w:rPr>
          <w:rFonts w:asciiTheme="minorHAnsi" w:hAnsiTheme="minorHAnsi" w:cstheme="minorHAnsi"/>
          <w:color w:val="000000"/>
          <w:sz w:val="22"/>
          <w:szCs w:val="22"/>
        </w:rPr>
        <w:t>.</w:t>
      </w:r>
      <w:r w:rsidR="004F6FF6" w:rsidRPr="0069408E">
        <w:rPr>
          <w:rFonts w:asciiTheme="minorHAnsi" w:hAnsiTheme="minorHAnsi" w:cstheme="minorHAnsi"/>
          <w:color w:val="000000"/>
          <w:sz w:val="22"/>
          <w:szCs w:val="22"/>
        </w:rPr>
        <w:t xml:space="preserve"> </w:t>
      </w:r>
    </w:p>
    <w:p w14:paraId="4B80295D" w14:textId="77777777" w:rsidR="007575D2" w:rsidRPr="003441AE" w:rsidRDefault="00C26D33" w:rsidP="005579B9">
      <w:pPr>
        <w:pStyle w:val="Nadpis7"/>
        <w:keepNext w:val="0"/>
        <w:numPr>
          <w:ilvl w:val="0"/>
          <w:numId w:val="29"/>
        </w:numPr>
        <w:spacing w:before="480" w:after="120"/>
        <w:ind w:left="714" w:hanging="357"/>
        <w:rPr>
          <w:rFonts w:asciiTheme="minorHAnsi" w:hAnsiTheme="minorHAnsi" w:cstheme="minorHAnsi"/>
          <w:sz w:val="22"/>
          <w:szCs w:val="22"/>
        </w:rPr>
      </w:pPr>
      <w:bookmarkStart w:id="9" w:name="_Ref65167120"/>
      <w:r w:rsidRPr="003441AE">
        <w:rPr>
          <w:rFonts w:asciiTheme="minorHAnsi" w:hAnsiTheme="minorHAnsi" w:cstheme="minorHAnsi"/>
          <w:sz w:val="22"/>
          <w:szCs w:val="22"/>
        </w:rPr>
        <w:t>Lhůta plnění</w:t>
      </w:r>
      <w:r w:rsidR="00E72015" w:rsidRPr="003441AE">
        <w:rPr>
          <w:rFonts w:asciiTheme="minorHAnsi" w:hAnsiTheme="minorHAnsi" w:cstheme="minorHAnsi"/>
          <w:sz w:val="22"/>
          <w:szCs w:val="22"/>
        </w:rPr>
        <w:t>. H</w:t>
      </w:r>
      <w:r w:rsidRPr="003441AE">
        <w:rPr>
          <w:rFonts w:asciiTheme="minorHAnsi" w:hAnsiTheme="minorHAnsi" w:cstheme="minorHAnsi"/>
          <w:sz w:val="22"/>
          <w:szCs w:val="22"/>
        </w:rPr>
        <w:t>armonogram</w:t>
      </w:r>
      <w:bookmarkEnd w:id="9"/>
    </w:p>
    <w:p w14:paraId="0EBFA590" w14:textId="77777777" w:rsidR="00725CC6" w:rsidRPr="00545623" w:rsidRDefault="00E72015"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bookmarkStart w:id="10" w:name="_Ref435356705"/>
      <w:r w:rsidRPr="0069408E">
        <w:rPr>
          <w:rFonts w:asciiTheme="minorHAnsi" w:hAnsiTheme="minorHAnsi" w:cstheme="minorHAnsi"/>
          <w:color w:val="000000"/>
          <w:sz w:val="22"/>
          <w:szCs w:val="22"/>
        </w:rPr>
        <w:t>Zhotovitel se zavazuje realizovat plnění dle smlouvy</w:t>
      </w:r>
      <w:r w:rsidR="00F371D0" w:rsidRPr="0069408E">
        <w:rPr>
          <w:rFonts w:asciiTheme="minorHAnsi" w:hAnsiTheme="minorHAnsi" w:cstheme="minorHAnsi"/>
          <w:color w:val="000000"/>
          <w:sz w:val="22"/>
          <w:szCs w:val="22"/>
        </w:rPr>
        <w:t xml:space="preserve"> t</w:t>
      </w:r>
      <w:r w:rsidR="00F371D0" w:rsidRPr="00545623">
        <w:rPr>
          <w:rFonts w:asciiTheme="minorHAnsi" w:hAnsiTheme="minorHAnsi" w:cstheme="minorHAnsi"/>
          <w:color w:val="000000"/>
          <w:sz w:val="22"/>
          <w:szCs w:val="22"/>
        </w:rPr>
        <w:t>akto:</w:t>
      </w:r>
      <w:bookmarkEnd w:id="10"/>
    </w:p>
    <w:p w14:paraId="693F3171" w14:textId="426517BD" w:rsidR="00E72015" w:rsidRPr="00545623" w:rsidRDefault="00E72015" w:rsidP="005579B9">
      <w:pPr>
        <w:numPr>
          <w:ilvl w:val="0"/>
          <w:numId w:val="43"/>
        </w:numPr>
        <w:spacing w:after="120" w:line="264" w:lineRule="auto"/>
        <w:ind w:left="851" w:hanging="28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t>lh</w:t>
      </w:r>
      <w:r w:rsidR="002800FB" w:rsidRPr="00545623">
        <w:rPr>
          <w:rFonts w:asciiTheme="minorHAnsi" w:hAnsiTheme="minorHAnsi" w:cstheme="minorHAnsi"/>
          <w:color w:val="000000"/>
          <w:sz w:val="22"/>
          <w:szCs w:val="22"/>
        </w:rPr>
        <w:t>ůta pro zpracování Harmonogramu</w:t>
      </w:r>
    </w:p>
    <w:p w14:paraId="3858BBBB" w14:textId="65FDC0B6" w:rsidR="002800FB" w:rsidRPr="00545623" w:rsidRDefault="002800FB" w:rsidP="005579B9">
      <w:pPr>
        <w:spacing w:after="120" w:line="264" w:lineRule="auto"/>
        <w:ind w:left="113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u w:val="single"/>
        </w:rPr>
        <w:t>předložení H</w:t>
      </w:r>
      <w:r w:rsidRPr="00545623">
        <w:rPr>
          <w:rFonts w:asciiTheme="minorHAnsi" w:hAnsiTheme="minorHAnsi" w:cstheme="minorHAnsi"/>
          <w:sz w:val="22"/>
          <w:szCs w:val="22"/>
          <w:u w:val="single"/>
        </w:rPr>
        <w:t>a</w:t>
      </w:r>
      <w:r w:rsidRPr="00545623">
        <w:rPr>
          <w:rFonts w:asciiTheme="minorHAnsi" w:hAnsiTheme="minorHAnsi" w:cstheme="minorHAnsi"/>
          <w:color w:val="000000"/>
          <w:sz w:val="22"/>
          <w:szCs w:val="22"/>
          <w:u w:val="single"/>
        </w:rPr>
        <w:t>rmonogramu Objednateli k </w:t>
      </w:r>
      <w:r w:rsidR="00F8553E" w:rsidRPr="00545623">
        <w:rPr>
          <w:rFonts w:asciiTheme="minorHAnsi" w:hAnsiTheme="minorHAnsi" w:cstheme="minorHAnsi"/>
          <w:color w:val="000000"/>
          <w:sz w:val="22"/>
          <w:szCs w:val="22"/>
          <w:u w:val="single"/>
        </w:rPr>
        <w:t xml:space="preserve">seznámení </w:t>
      </w:r>
      <w:r w:rsidRPr="00545623">
        <w:rPr>
          <w:rFonts w:asciiTheme="minorHAnsi" w:hAnsiTheme="minorHAnsi" w:cstheme="minorHAnsi"/>
          <w:color w:val="000000"/>
          <w:sz w:val="22"/>
          <w:szCs w:val="22"/>
          <w:u w:val="single"/>
        </w:rPr>
        <w:t xml:space="preserve">nejpozději do </w:t>
      </w:r>
      <w:r w:rsidR="005579B9" w:rsidRPr="00545623">
        <w:rPr>
          <w:rFonts w:asciiTheme="minorHAnsi" w:hAnsiTheme="minorHAnsi" w:cstheme="minorHAnsi"/>
          <w:color w:val="000000"/>
          <w:sz w:val="22"/>
          <w:szCs w:val="22"/>
          <w:u w:val="single"/>
        </w:rPr>
        <w:t>5</w:t>
      </w:r>
      <w:r w:rsidRPr="00545623">
        <w:rPr>
          <w:rFonts w:asciiTheme="minorHAnsi" w:hAnsiTheme="minorHAnsi" w:cstheme="minorHAnsi"/>
          <w:color w:val="000000"/>
          <w:sz w:val="22"/>
          <w:szCs w:val="22"/>
          <w:u w:val="single"/>
        </w:rPr>
        <w:t xml:space="preserve"> </w:t>
      </w:r>
      <w:r w:rsidR="000C59E5" w:rsidRPr="00545623">
        <w:rPr>
          <w:rFonts w:asciiTheme="minorHAnsi" w:hAnsiTheme="minorHAnsi" w:cstheme="minorHAnsi"/>
          <w:color w:val="000000"/>
          <w:sz w:val="22"/>
          <w:szCs w:val="22"/>
          <w:u w:val="single"/>
        </w:rPr>
        <w:t xml:space="preserve">pracovních </w:t>
      </w:r>
      <w:r w:rsidRPr="00545623">
        <w:rPr>
          <w:rFonts w:asciiTheme="minorHAnsi" w:hAnsiTheme="minorHAnsi" w:cstheme="minorHAnsi"/>
          <w:color w:val="000000"/>
          <w:sz w:val="22"/>
          <w:szCs w:val="22"/>
          <w:u w:val="single"/>
        </w:rPr>
        <w:t>dnů od</w:t>
      </w:r>
      <w:r w:rsidR="00E61963" w:rsidRPr="00545623">
        <w:rPr>
          <w:rFonts w:asciiTheme="minorHAnsi" w:hAnsiTheme="minorHAnsi" w:cstheme="minorHAnsi"/>
          <w:color w:val="000000"/>
          <w:sz w:val="22"/>
          <w:szCs w:val="22"/>
          <w:u w:val="single"/>
        </w:rPr>
        <w:t xml:space="preserve"> účinnosti </w:t>
      </w:r>
      <w:r w:rsidRPr="00545623">
        <w:rPr>
          <w:rFonts w:asciiTheme="minorHAnsi" w:hAnsiTheme="minorHAnsi" w:cstheme="minorHAnsi"/>
          <w:color w:val="000000"/>
          <w:sz w:val="22"/>
          <w:szCs w:val="22"/>
          <w:u w:val="single"/>
        </w:rPr>
        <w:t>smlouvy.</w:t>
      </w:r>
      <w:r w:rsidRPr="00545623">
        <w:rPr>
          <w:rFonts w:asciiTheme="minorHAnsi" w:hAnsiTheme="minorHAnsi" w:cstheme="minorHAnsi"/>
          <w:color w:val="000000"/>
          <w:sz w:val="22"/>
          <w:szCs w:val="22"/>
        </w:rPr>
        <w:t xml:space="preserve"> Objednatel se k předloženému návrhu Harmonogramu vyjádří do</w:t>
      </w:r>
      <w:r w:rsidR="00071D0B" w:rsidRPr="00545623">
        <w:rPr>
          <w:rFonts w:asciiTheme="minorHAnsi" w:hAnsiTheme="minorHAnsi" w:cstheme="minorHAnsi"/>
          <w:color w:val="000000"/>
          <w:sz w:val="22"/>
          <w:szCs w:val="22"/>
        </w:rPr>
        <w:t> </w:t>
      </w:r>
      <w:r w:rsidR="004E2AC5" w:rsidRPr="00545623">
        <w:rPr>
          <w:rFonts w:asciiTheme="minorHAnsi" w:hAnsiTheme="minorHAnsi" w:cstheme="minorHAnsi"/>
          <w:color w:val="000000"/>
          <w:sz w:val="22"/>
          <w:szCs w:val="22"/>
        </w:rPr>
        <w:t>5</w:t>
      </w:r>
      <w:r w:rsidR="00071D0B" w:rsidRPr="00545623">
        <w:rPr>
          <w:rFonts w:asciiTheme="minorHAnsi" w:hAnsiTheme="minorHAnsi" w:cstheme="minorHAnsi"/>
          <w:color w:val="000000"/>
          <w:sz w:val="22"/>
          <w:szCs w:val="22"/>
        </w:rPr>
        <w:t> </w:t>
      </w:r>
      <w:r w:rsidR="00E61963" w:rsidRPr="00545623">
        <w:rPr>
          <w:rFonts w:asciiTheme="minorHAnsi" w:hAnsiTheme="minorHAnsi" w:cstheme="minorHAnsi"/>
          <w:color w:val="000000"/>
          <w:sz w:val="22"/>
          <w:szCs w:val="22"/>
        </w:rPr>
        <w:t xml:space="preserve">pracovních </w:t>
      </w:r>
      <w:r w:rsidRPr="00545623">
        <w:rPr>
          <w:rFonts w:asciiTheme="minorHAnsi" w:hAnsiTheme="minorHAnsi" w:cstheme="minorHAnsi"/>
          <w:color w:val="000000"/>
          <w:sz w:val="22"/>
          <w:szCs w:val="22"/>
        </w:rPr>
        <w:t>dnů ode dne jeho obdržení; Zhotovitel nejpozději do</w:t>
      </w:r>
      <w:r w:rsidR="00E61963" w:rsidRPr="00545623">
        <w:rPr>
          <w:rFonts w:asciiTheme="minorHAnsi" w:hAnsiTheme="minorHAnsi" w:cstheme="minorHAnsi"/>
          <w:color w:val="000000"/>
          <w:sz w:val="22"/>
          <w:szCs w:val="22"/>
        </w:rPr>
        <w:t> </w:t>
      </w:r>
      <w:r w:rsidRPr="00545623">
        <w:rPr>
          <w:rFonts w:asciiTheme="minorHAnsi" w:hAnsiTheme="minorHAnsi" w:cstheme="minorHAnsi"/>
          <w:color w:val="000000"/>
          <w:sz w:val="22"/>
          <w:szCs w:val="22"/>
        </w:rPr>
        <w:t>3</w:t>
      </w:r>
      <w:r w:rsidR="00E61963" w:rsidRPr="00545623">
        <w:rPr>
          <w:rFonts w:asciiTheme="minorHAnsi" w:hAnsiTheme="minorHAnsi" w:cstheme="minorHAnsi"/>
          <w:color w:val="000000"/>
          <w:sz w:val="22"/>
          <w:szCs w:val="22"/>
        </w:rPr>
        <w:t> pracovních</w:t>
      </w:r>
      <w:r w:rsidRPr="00545623">
        <w:rPr>
          <w:rFonts w:asciiTheme="minorHAnsi" w:hAnsiTheme="minorHAnsi" w:cstheme="minorHAnsi"/>
          <w:color w:val="000000"/>
          <w:sz w:val="22"/>
          <w:szCs w:val="22"/>
        </w:rPr>
        <w:t xml:space="preserve"> dnů ode dne obdržení vyjádření Objednatele Harmonogram odpovídajícím způsobem upraví</w:t>
      </w:r>
      <w:r w:rsidR="00AF6B89" w:rsidRPr="00545623">
        <w:rPr>
          <w:rFonts w:asciiTheme="minorHAnsi" w:hAnsiTheme="minorHAnsi" w:cstheme="minorHAnsi"/>
          <w:color w:val="000000"/>
          <w:sz w:val="22"/>
          <w:szCs w:val="22"/>
        </w:rPr>
        <w:t>;</w:t>
      </w:r>
    </w:p>
    <w:p w14:paraId="4C0E73AD" w14:textId="36DB238A" w:rsidR="00EA5C25" w:rsidRPr="00545623" w:rsidRDefault="005579B9" w:rsidP="005579B9">
      <w:pPr>
        <w:numPr>
          <w:ilvl w:val="0"/>
          <w:numId w:val="43"/>
        </w:numPr>
        <w:spacing w:after="120" w:line="264" w:lineRule="auto"/>
        <w:ind w:left="851" w:hanging="284"/>
        <w:jc w:val="both"/>
        <w:rPr>
          <w:rFonts w:asciiTheme="minorHAnsi" w:hAnsiTheme="minorHAnsi" w:cstheme="minorHAnsi"/>
          <w:color w:val="000000"/>
          <w:sz w:val="22"/>
          <w:szCs w:val="22"/>
        </w:rPr>
      </w:pPr>
      <w:bookmarkStart w:id="11" w:name="_Ref65164946"/>
      <w:r w:rsidRPr="00545623">
        <w:rPr>
          <w:rFonts w:asciiTheme="minorHAnsi" w:hAnsiTheme="minorHAnsi" w:cstheme="minorHAnsi"/>
          <w:color w:val="000000"/>
          <w:sz w:val="22"/>
          <w:szCs w:val="22"/>
        </w:rPr>
        <w:t xml:space="preserve">termín </w:t>
      </w:r>
      <w:r w:rsidR="00E72015" w:rsidRPr="00545623">
        <w:rPr>
          <w:rFonts w:asciiTheme="minorHAnsi" w:hAnsiTheme="minorHAnsi" w:cstheme="minorHAnsi"/>
          <w:color w:val="000000"/>
          <w:sz w:val="22"/>
          <w:szCs w:val="22"/>
        </w:rPr>
        <w:t xml:space="preserve">zahájení </w:t>
      </w:r>
      <w:r w:rsidR="009518C1" w:rsidRPr="00545623">
        <w:rPr>
          <w:rFonts w:asciiTheme="minorHAnsi" w:hAnsiTheme="minorHAnsi" w:cstheme="minorHAnsi"/>
          <w:color w:val="000000"/>
          <w:sz w:val="22"/>
          <w:szCs w:val="22"/>
        </w:rPr>
        <w:t xml:space="preserve">stavebních </w:t>
      </w:r>
      <w:r w:rsidR="00E72015" w:rsidRPr="00545623">
        <w:rPr>
          <w:rFonts w:asciiTheme="minorHAnsi" w:hAnsiTheme="minorHAnsi" w:cstheme="minorHAnsi"/>
          <w:color w:val="000000"/>
          <w:sz w:val="22"/>
          <w:szCs w:val="22"/>
        </w:rPr>
        <w:t>prací</w:t>
      </w:r>
      <w:r w:rsidR="00725CC6" w:rsidRPr="00545623">
        <w:rPr>
          <w:rFonts w:asciiTheme="minorHAnsi" w:hAnsiTheme="minorHAnsi" w:cstheme="minorHAnsi"/>
          <w:color w:val="000000"/>
          <w:sz w:val="22"/>
          <w:szCs w:val="22"/>
        </w:rPr>
        <w:t xml:space="preserve"> ke zhotovení </w:t>
      </w:r>
      <w:r w:rsidR="00D51B30" w:rsidRPr="00545623">
        <w:rPr>
          <w:rFonts w:asciiTheme="minorHAnsi" w:hAnsiTheme="minorHAnsi" w:cstheme="minorHAnsi"/>
          <w:color w:val="000000"/>
          <w:sz w:val="22"/>
          <w:szCs w:val="22"/>
        </w:rPr>
        <w:t>Stavby</w:t>
      </w:r>
      <w:r w:rsidR="00725CC6" w:rsidRPr="00545623">
        <w:rPr>
          <w:rFonts w:asciiTheme="minorHAnsi" w:hAnsiTheme="minorHAnsi" w:cstheme="minorHAnsi"/>
          <w:color w:val="000000"/>
          <w:sz w:val="22"/>
          <w:szCs w:val="22"/>
        </w:rPr>
        <w:t xml:space="preserve"> </w:t>
      </w:r>
      <w:r w:rsidR="000F19C8" w:rsidRPr="00545623">
        <w:rPr>
          <w:rFonts w:asciiTheme="minorHAnsi" w:hAnsiTheme="minorHAnsi" w:cstheme="minorHAnsi"/>
          <w:color w:val="000000"/>
          <w:sz w:val="22"/>
          <w:szCs w:val="22"/>
        </w:rPr>
        <w:t>(tj. provedení potřebných úkonů</w:t>
      </w:r>
      <w:r w:rsidR="009E66DA" w:rsidRPr="00545623">
        <w:rPr>
          <w:rFonts w:asciiTheme="minorHAnsi" w:hAnsiTheme="minorHAnsi" w:cstheme="minorHAnsi"/>
          <w:color w:val="000000"/>
          <w:sz w:val="22"/>
          <w:szCs w:val="22"/>
        </w:rPr>
        <w:t xml:space="preserve"> Zhotovitelem</w:t>
      </w:r>
      <w:r w:rsidR="000F19C8" w:rsidRPr="00545623">
        <w:rPr>
          <w:rFonts w:asciiTheme="minorHAnsi" w:hAnsiTheme="minorHAnsi" w:cstheme="minorHAnsi"/>
          <w:color w:val="000000"/>
          <w:sz w:val="22"/>
          <w:szCs w:val="22"/>
        </w:rPr>
        <w:t>)</w:t>
      </w:r>
      <w:bookmarkEnd w:id="11"/>
      <w:r w:rsidR="000F19C8" w:rsidRPr="00545623">
        <w:rPr>
          <w:rFonts w:asciiTheme="minorHAnsi" w:hAnsiTheme="minorHAnsi" w:cstheme="minorHAnsi"/>
          <w:color w:val="000000"/>
          <w:sz w:val="22"/>
          <w:szCs w:val="22"/>
        </w:rPr>
        <w:t xml:space="preserve"> </w:t>
      </w:r>
    </w:p>
    <w:p w14:paraId="61787F73" w14:textId="0D086CF4" w:rsidR="00725CC6" w:rsidRPr="00545623" w:rsidRDefault="005579B9" w:rsidP="005579B9">
      <w:pPr>
        <w:spacing w:after="120" w:line="264" w:lineRule="auto"/>
        <w:ind w:left="113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u w:val="single"/>
        </w:rPr>
        <w:t>d</w:t>
      </w:r>
      <w:r w:rsidR="005D4181" w:rsidRPr="00545623">
        <w:rPr>
          <w:rFonts w:asciiTheme="minorHAnsi" w:hAnsiTheme="minorHAnsi" w:cstheme="minorHAnsi"/>
          <w:color w:val="000000"/>
          <w:sz w:val="22"/>
          <w:szCs w:val="22"/>
          <w:u w:val="single"/>
        </w:rPr>
        <w:t>o 5 pracovních dnů od předání a převzetí Staveniště</w:t>
      </w:r>
      <w:r w:rsidR="00F14916" w:rsidRPr="00545623">
        <w:rPr>
          <w:rFonts w:asciiTheme="minorHAnsi" w:hAnsiTheme="minorHAnsi" w:cstheme="minorHAnsi"/>
          <w:color w:val="000000"/>
          <w:sz w:val="22"/>
          <w:szCs w:val="22"/>
          <w:u w:val="single"/>
        </w:rPr>
        <w:t xml:space="preserve"> (</w:t>
      </w:r>
      <w:r w:rsidR="00BF6B22" w:rsidRPr="00545623">
        <w:rPr>
          <w:rFonts w:asciiTheme="minorHAnsi" w:hAnsiTheme="minorHAnsi" w:cstheme="minorHAnsi"/>
          <w:color w:val="000000"/>
          <w:sz w:val="22"/>
          <w:szCs w:val="22"/>
          <w:u w:val="single"/>
        </w:rPr>
        <w:t xml:space="preserve">lhůta pro </w:t>
      </w:r>
      <w:r w:rsidR="00F14916" w:rsidRPr="00545623">
        <w:rPr>
          <w:rFonts w:asciiTheme="minorHAnsi" w:hAnsiTheme="minorHAnsi" w:cstheme="minorHAnsi"/>
          <w:color w:val="000000"/>
          <w:sz w:val="22"/>
          <w:szCs w:val="22"/>
          <w:u w:val="single"/>
        </w:rPr>
        <w:t>předání</w:t>
      </w:r>
      <w:r w:rsidR="00BF6B22" w:rsidRPr="00545623">
        <w:rPr>
          <w:rFonts w:asciiTheme="minorHAnsi" w:hAnsiTheme="minorHAnsi" w:cstheme="minorHAnsi"/>
          <w:color w:val="000000"/>
          <w:sz w:val="22"/>
          <w:szCs w:val="22"/>
          <w:u w:val="single"/>
        </w:rPr>
        <w:t xml:space="preserve"> a </w:t>
      </w:r>
      <w:r w:rsidR="00F14916" w:rsidRPr="00545623">
        <w:rPr>
          <w:rFonts w:asciiTheme="minorHAnsi" w:hAnsiTheme="minorHAnsi" w:cstheme="minorHAnsi"/>
          <w:color w:val="000000"/>
          <w:sz w:val="22"/>
          <w:szCs w:val="22"/>
          <w:u w:val="single"/>
        </w:rPr>
        <w:t xml:space="preserve">převzetí </w:t>
      </w:r>
      <w:r w:rsidR="00777A73" w:rsidRPr="00545623">
        <w:rPr>
          <w:rFonts w:asciiTheme="minorHAnsi" w:hAnsiTheme="minorHAnsi" w:cstheme="minorHAnsi"/>
          <w:color w:val="000000"/>
          <w:sz w:val="22"/>
          <w:szCs w:val="22"/>
          <w:u w:val="single"/>
        </w:rPr>
        <w:t>S</w:t>
      </w:r>
      <w:r w:rsidR="00F14916" w:rsidRPr="00545623">
        <w:rPr>
          <w:rFonts w:asciiTheme="minorHAnsi" w:hAnsiTheme="minorHAnsi" w:cstheme="minorHAnsi"/>
          <w:color w:val="000000"/>
          <w:sz w:val="22"/>
          <w:szCs w:val="22"/>
          <w:u w:val="single"/>
        </w:rPr>
        <w:t>taveniště</w:t>
      </w:r>
      <w:r w:rsidR="00BF6B22" w:rsidRPr="00545623">
        <w:rPr>
          <w:rFonts w:asciiTheme="minorHAnsi" w:hAnsiTheme="minorHAnsi" w:cstheme="minorHAnsi"/>
          <w:color w:val="000000"/>
          <w:sz w:val="22"/>
          <w:szCs w:val="22"/>
          <w:u w:val="single"/>
        </w:rPr>
        <w:t xml:space="preserve"> je stanovena v</w:t>
      </w:r>
      <w:r w:rsidR="00F14916" w:rsidRPr="00545623">
        <w:rPr>
          <w:rFonts w:asciiTheme="minorHAnsi" w:hAnsiTheme="minorHAnsi" w:cstheme="minorHAnsi"/>
          <w:color w:val="000000"/>
          <w:sz w:val="22"/>
          <w:szCs w:val="22"/>
          <w:u w:val="single"/>
        </w:rPr>
        <w:t xml:space="preserve"> </w:t>
      </w:r>
      <w:r w:rsidR="0017060B" w:rsidRPr="00545623">
        <w:rPr>
          <w:rFonts w:asciiTheme="minorHAnsi" w:hAnsiTheme="minorHAnsi" w:cstheme="minorHAnsi"/>
          <w:color w:val="000000"/>
          <w:sz w:val="22"/>
          <w:szCs w:val="22"/>
          <w:u w:val="single"/>
        </w:rPr>
        <w:t>odst</w:t>
      </w:r>
      <w:r w:rsidR="00F14916" w:rsidRPr="00545623">
        <w:rPr>
          <w:rFonts w:asciiTheme="minorHAnsi" w:hAnsiTheme="minorHAnsi" w:cstheme="minorHAnsi"/>
          <w:color w:val="000000"/>
          <w:sz w:val="22"/>
          <w:szCs w:val="22"/>
          <w:u w:val="single"/>
        </w:rPr>
        <w:t xml:space="preserve">. </w:t>
      </w:r>
      <w:r w:rsidR="00B5697E" w:rsidRPr="00545623">
        <w:rPr>
          <w:rFonts w:asciiTheme="minorHAnsi" w:hAnsiTheme="minorHAnsi" w:cstheme="minorHAnsi"/>
          <w:color w:val="000000"/>
          <w:sz w:val="22"/>
          <w:szCs w:val="22"/>
          <w:u w:val="single"/>
        </w:rPr>
        <w:fldChar w:fldCharType="begin"/>
      </w:r>
      <w:r w:rsidR="00B5697E" w:rsidRPr="00545623">
        <w:rPr>
          <w:rFonts w:asciiTheme="minorHAnsi" w:hAnsiTheme="minorHAnsi" w:cstheme="minorHAnsi"/>
          <w:color w:val="000000"/>
          <w:sz w:val="22"/>
          <w:szCs w:val="22"/>
          <w:u w:val="single"/>
        </w:rPr>
        <w:instrText xml:space="preserve"> REF _Ref65165217 \r \h </w:instrText>
      </w:r>
      <w:r w:rsidR="00D11B19" w:rsidRPr="00545623">
        <w:rPr>
          <w:rFonts w:asciiTheme="minorHAnsi" w:hAnsiTheme="minorHAnsi" w:cstheme="minorHAnsi"/>
          <w:color w:val="000000"/>
          <w:sz w:val="22"/>
          <w:szCs w:val="22"/>
          <w:u w:val="single"/>
        </w:rPr>
        <w:instrText xml:space="preserve"> \* MERGEFORMAT </w:instrText>
      </w:r>
      <w:r w:rsidR="00B5697E" w:rsidRPr="00545623">
        <w:rPr>
          <w:rFonts w:asciiTheme="minorHAnsi" w:hAnsiTheme="minorHAnsi" w:cstheme="minorHAnsi"/>
          <w:color w:val="000000"/>
          <w:sz w:val="22"/>
          <w:szCs w:val="22"/>
          <w:u w:val="single"/>
        </w:rPr>
      </w:r>
      <w:r w:rsidR="00B5697E" w:rsidRPr="00545623">
        <w:rPr>
          <w:rFonts w:asciiTheme="minorHAnsi" w:hAnsiTheme="minorHAnsi" w:cstheme="minorHAnsi"/>
          <w:color w:val="000000"/>
          <w:sz w:val="22"/>
          <w:szCs w:val="22"/>
          <w:u w:val="single"/>
        </w:rPr>
        <w:fldChar w:fldCharType="separate"/>
      </w:r>
      <w:r w:rsidR="000F579F" w:rsidRPr="00545623">
        <w:rPr>
          <w:rFonts w:asciiTheme="minorHAnsi" w:hAnsiTheme="minorHAnsi" w:cstheme="minorHAnsi"/>
          <w:color w:val="000000"/>
          <w:sz w:val="22"/>
          <w:szCs w:val="22"/>
          <w:u w:val="single"/>
        </w:rPr>
        <w:t>VIII.7</w:t>
      </w:r>
      <w:r w:rsidR="00B5697E" w:rsidRPr="00545623">
        <w:rPr>
          <w:rFonts w:asciiTheme="minorHAnsi" w:hAnsiTheme="minorHAnsi" w:cstheme="minorHAnsi"/>
          <w:color w:val="000000"/>
          <w:sz w:val="22"/>
          <w:szCs w:val="22"/>
          <w:u w:val="single"/>
        </w:rPr>
        <w:fldChar w:fldCharType="end"/>
      </w:r>
      <w:r w:rsidR="005F5550" w:rsidRPr="00545623">
        <w:rPr>
          <w:rFonts w:asciiTheme="minorHAnsi" w:hAnsiTheme="minorHAnsi" w:cstheme="minorHAnsi"/>
          <w:color w:val="000000"/>
          <w:sz w:val="22"/>
          <w:szCs w:val="22"/>
          <w:u w:val="single"/>
        </w:rPr>
        <w:t>.</w:t>
      </w:r>
      <w:r w:rsidR="00E03D1A" w:rsidRPr="00545623">
        <w:rPr>
          <w:rFonts w:asciiTheme="minorHAnsi" w:hAnsiTheme="minorHAnsi" w:cstheme="minorHAnsi"/>
          <w:color w:val="000000"/>
          <w:sz w:val="22"/>
          <w:szCs w:val="22"/>
          <w:u w:val="single"/>
        </w:rPr>
        <w:t xml:space="preserve"> této </w:t>
      </w:r>
      <w:r w:rsidR="00F14916" w:rsidRPr="00545623">
        <w:rPr>
          <w:rFonts w:asciiTheme="minorHAnsi" w:hAnsiTheme="minorHAnsi" w:cstheme="minorHAnsi"/>
          <w:color w:val="000000"/>
          <w:sz w:val="22"/>
          <w:szCs w:val="22"/>
          <w:u w:val="single"/>
        </w:rPr>
        <w:t>smlouvy)</w:t>
      </w:r>
      <w:r w:rsidR="006A7505" w:rsidRPr="00545623">
        <w:rPr>
          <w:rFonts w:asciiTheme="minorHAnsi" w:hAnsiTheme="minorHAnsi" w:cstheme="minorHAnsi"/>
          <w:color w:val="000000"/>
          <w:sz w:val="22"/>
          <w:szCs w:val="22"/>
        </w:rPr>
        <w:t>,</w:t>
      </w:r>
      <w:r w:rsidR="00725CC6" w:rsidRPr="00545623">
        <w:rPr>
          <w:rFonts w:asciiTheme="minorHAnsi" w:hAnsiTheme="minorHAnsi" w:cstheme="minorHAnsi"/>
          <w:color w:val="000000"/>
          <w:sz w:val="22"/>
          <w:szCs w:val="22"/>
        </w:rPr>
        <w:t xml:space="preserve"> </w:t>
      </w:r>
      <w:r w:rsidR="00E72015" w:rsidRPr="00545623">
        <w:rPr>
          <w:rFonts w:asciiTheme="minorHAnsi" w:hAnsiTheme="minorHAnsi" w:cstheme="minorHAnsi"/>
          <w:color w:val="000000"/>
          <w:sz w:val="22"/>
          <w:szCs w:val="22"/>
        </w:rPr>
        <w:t>přičemž po zahájení prací se Zhotovitel zavazuje v nich řádně pokračovat</w:t>
      </w:r>
      <w:r w:rsidR="00D0231E" w:rsidRPr="00545623">
        <w:rPr>
          <w:rFonts w:asciiTheme="minorHAnsi" w:hAnsiTheme="minorHAnsi" w:cstheme="minorHAnsi"/>
          <w:color w:val="000000"/>
          <w:sz w:val="22"/>
          <w:szCs w:val="22"/>
        </w:rPr>
        <w:t xml:space="preserve"> v souladu s Harmonogramem</w:t>
      </w:r>
      <w:r w:rsidR="00AF6B89" w:rsidRPr="00545623">
        <w:rPr>
          <w:rFonts w:asciiTheme="minorHAnsi" w:hAnsiTheme="minorHAnsi" w:cstheme="minorHAnsi"/>
          <w:color w:val="000000"/>
          <w:sz w:val="22"/>
          <w:szCs w:val="22"/>
        </w:rPr>
        <w:t>;</w:t>
      </w:r>
    </w:p>
    <w:p w14:paraId="66BE432E" w14:textId="038109F1" w:rsidR="006A1A77" w:rsidRPr="00545623" w:rsidRDefault="00DB3977" w:rsidP="005579B9">
      <w:pPr>
        <w:numPr>
          <w:ilvl w:val="0"/>
          <w:numId w:val="43"/>
        </w:numPr>
        <w:spacing w:after="120" w:line="264" w:lineRule="auto"/>
        <w:ind w:left="851" w:hanging="284"/>
        <w:jc w:val="both"/>
        <w:rPr>
          <w:rFonts w:asciiTheme="minorHAnsi" w:hAnsiTheme="minorHAnsi" w:cstheme="minorHAnsi"/>
          <w:color w:val="000000"/>
          <w:sz w:val="22"/>
          <w:szCs w:val="22"/>
        </w:rPr>
      </w:pPr>
      <w:bookmarkStart w:id="12" w:name="_Ref479011678"/>
      <w:bookmarkStart w:id="13" w:name="_Ref469402524"/>
      <w:r w:rsidRPr="00545623">
        <w:rPr>
          <w:rFonts w:asciiTheme="minorHAnsi" w:hAnsiTheme="minorHAnsi" w:cstheme="minorHAnsi"/>
          <w:color w:val="000000"/>
          <w:sz w:val="22"/>
          <w:szCs w:val="22"/>
        </w:rPr>
        <w:t xml:space="preserve">lhůta </w:t>
      </w:r>
      <w:r w:rsidR="00305CCA" w:rsidRPr="00545623">
        <w:rPr>
          <w:rFonts w:asciiTheme="minorHAnsi" w:hAnsiTheme="minorHAnsi" w:cstheme="minorHAnsi"/>
          <w:color w:val="000000"/>
          <w:sz w:val="22"/>
          <w:szCs w:val="22"/>
        </w:rPr>
        <w:t>pro</w:t>
      </w:r>
      <w:r w:rsidR="00D0231E" w:rsidRPr="00545623">
        <w:rPr>
          <w:rFonts w:asciiTheme="minorHAnsi" w:hAnsiTheme="minorHAnsi" w:cstheme="minorHAnsi"/>
          <w:color w:val="000000"/>
          <w:sz w:val="22"/>
          <w:szCs w:val="22"/>
        </w:rPr>
        <w:t xml:space="preserve"> dokončení </w:t>
      </w:r>
      <w:r w:rsidR="00E21921" w:rsidRPr="00545623">
        <w:rPr>
          <w:rFonts w:asciiTheme="minorHAnsi" w:hAnsiTheme="minorHAnsi" w:cstheme="minorHAnsi"/>
          <w:color w:val="000000"/>
          <w:sz w:val="22"/>
          <w:szCs w:val="22"/>
        </w:rPr>
        <w:t>d</w:t>
      </w:r>
      <w:r w:rsidR="00D0231E" w:rsidRPr="00545623">
        <w:rPr>
          <w:rFonts w:asciiTheme="minorHAnsi" w:hAnsiTheme="minorHAnsi" w:cstheme="minorHAnsi"/>
          <w:color w:val="000000"/>
          <w:sz w:val="22"/>
          <w:szCs w:val="22"/>
        </w:rPr>
        <w:t>íla a jeho předání a převzetí dle této smlouvy se sjednává</w:t>
      </w:r>
      <w:bookmarkEnd w:id="12"/>
      <w:r w:rsidR="00725CC6" w:rsidRPr="00545623">
        <w:rPr>
          <w:rFonts w:asciiTheme="minorHAnsi" w:hAnsiTheme="minorHAnsi" w:cstheme="minorHAnsi"/>
          <w:color w:val="000000"/>
          <w:sz w:val="22"/>
          <w:szCs w:val="22"/>
        </w:rPr>
        <w:t xml:space="preserve"> </w:t>
      </w:r>
      <w:bookmarkEnd w:id="13"/>
    </w:p>
    <w:p w14:paraId="2C2424D6" w14:textId="45334826" w:rsidR="00DB3977" w:rsidRPr="00545623" w:rsidRDefault="005579B9" w:rsidP="005579B9">
      <w:pPr>
        <w:spacing w:after="120" w:line="264" w:lineRule="auto"/>
        <w:ind w:left="1134"/>
        <w:jc w:val="both"/>
        <w:rPr>
          <w:rFonts w:asciiTheme="minorHAnsi" w:hAnsiTheme="minorHAnsi" w:cstheme="minorHAnsi"/>
          <w:sz w:val="22"/>
          <w:szCs w:val="22"/>
        </w:rPr>
      </w:pPr>
      <w:r w:rsidRPr="00545623">
        <w:rPr>
          <w:rFonts w:asciiTheme="minorHAnsi" w:hAnsiTheme="minorHAnsi" w:cstheme="minorHAnsi"/>
          <w:b/>
          <w:bCs/>
          <w:color w:val="000000"/>
          <w:sz w:val="22"/>
          <w:szCs w:val="22"/>
          <w:u w:val="single"/>
        </w:rPr>
        <w:t xml:space="preserve">nejpozději do </w:t>
      </w:r>
      <w:r w:rsidR="00EA2AAF" w:rsidRPr="00545623">
        <w:rPr>
          <w:rFonts w:asciiTheme="minorHAnsi" w:hAnsiTheme="minorHAnsi" w:cstheme="minorHAnsi"/>
          <w:b/>
          <w:bCs/>
          <w:color w:val="000000"/>
          <w:sz w:val="22"/>
          <w:szCs w:val="22"/>
          <w:u w:val="single"/>
        </w:rPr>
        <w:t>31. září 2025</w:t>
      </w:r>
      <w:r w:rsidR="00DB3977" w:rsidRPr="00545623">
        <w:rPr>
          <w:rFonts w:asciiTheme="minorHAnsi" w:hAnsiTheme="minorHAnsi" w:cstheme="minorHAnsi"/>
          <w:sz w:val="22"/>
          <w:szCs w:val="22"/>
          <w:u w:val="single"/>
        </w:rPr>
        <w:t xml:space="preserve"> (dále také jen „</w:t>
      </w:r>
      <w:r w:rsidR="00DB3977" w:rsidRPr="00545623">
        <w:rPr>
          <w:rFonts w:asciiTheme="minorHAnsi" w:hAnsiTheme="minorHAnsi" w:cstheme="minorHAnsi"/>
          <w:b/>
          <w:i/>
          <w:sz w:val="22"/>
          <w:szCs w:val="22"/>
          <w:u w:val="single"/>
        </w:rPr>
        <w:t>Finální lhůta</w:t>
      </w:r>
      <w:r w:rsidR="00DB3977" w:rsidRPr="00545623">
        <w:rPr>
          <w:rFonts w:asciiTheme="minorHAnsi" w:hAnsiTheme="minorHAnsi" w:cstheme="minorHAnsi"/>
          <w:sz w:val="22"/>
          <w:szCs w:val="22"/>
          <w:u w:val="single"/>
        </w:rPr>
        <w:t>“)</w:t>
      </w:r>
    </w:p>
    <w:p w14:paraId="63BEB8B8" w14:textId="762A336A" w:rsidR="0002437D" w:rsidRPr="00545623" w:rsidRDefault="0002437D" w:rsidP="006C3540">
      <w:pPr>
        <w:keepNext/>
        <w:numPr>
          <w:ilvl w:val="0"/>
          <w:numId w:val="43"/>
        </w:numPr>
        <w:spacing w:after="120" w:line="264" w:lineRule="auto"/>
        <w:ind w:left="851" w:hanging="28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lastRenderedPageBreak/>
        <w:t xml:space="preserve">lhůta k vyzvání </w:t>
      </w:r>
      <w:r w:rsidR="00BE2007" w:rsidRPr="00545623">
        <w:rPr>
          <w:rFonts w:asciiTheme="minorHAnsi" w:hAnsiTheme="minorHAnsi" w:cstheme="minorHAnsi"/>
          <w:color w:val="000000"/>
          <w:sz w:val="22"/>
          <w:szCs w:val="22"/>
        </w:rPr>
        <w:t>Objednatel</w:t>
      </w:r>
      <w:r w:rsidRPr="00545623">
        <w:rPr>
          <w:rFonts w:asciiTheme="minorHAnsi" w:hAnsiTheme="minorHAnsi" w:cstheme="minorHAnsi"/>
          <w:color w:val="000000"/>
          <w:sz w:val="22"/>
          <w:szCs w:val="22"/>
        </w:rPr>
        <w:t xml:space="preserve">e k převzetí díla </w:t>
      </w:r>
    </w:p>
    <w:p w14:paraId="26C14C8D" w14:textId="51D01169" w:rsidR="0002437D" w:rsidRPr="00545623" w:rsidRDefault="0002437D" w:rsidP="006C3540">
      <w:pPr>
        <w:keepNext/>
        <w:spacing w:after="120" w:line="264" w:lineRule="auto"/>
        <w:ind w:left="1134"/>
        <w:jc w:val="both"/>
        <w:rPr>
          <w:rFonts w:asciiTheme="minorHAnsi" w:hAnsiTheme="minorHAnsi" w:cstheme="minorHAnsi"/>
          <w:color w:val="000000"/>
          <w:sz w:val="22"/>
          <w:szCs w:val="22"/>
          <w:u w:val="single"/>
        </w:rPr>
      </w:pPr>
      <w:r w:rsidRPr="00545623">
        <w:rPr>
          <w:rFonts w:asciiTheme="minorHAnsi" w:hAnsiTheme="minorHAnsi" w:cstheme="minorHAnsi"/>
          <w:color w:val="000000"/>
          <w:sz w:val="22"/>
          <w:szCs w:val="22"/>
          <w:u w:val="single"/>
        </w:rPr>
        <w:t xml:space="preserve">nejpozději </w:t>
      </w:r>
      <w:r w:rsidR="00336835" w:rsidRPr="00545623">
        <w:rPr>
          <w:rFonts w:asciiTheme="minorHAnsi" w:hAnsiTheme="minorHAnsi" w:cstheme="minorHAnsi"/>
          <w:color w:val="000000"/>
          <w:sz w:val="22"/>
          <w:szCs w:val="22"/>
          <w:u w:val="single"/>
        </w:rPr>
        <w:t xml:space="preserve">do </w:t>
      </w:r>
      <w:r w:rsidR="00EA2AAF" w:rsidRPr="00545623">
        <w:rPr>
          <w:rFonts w:asciiTheme="minorHAnsi" w:hAnsiTheme="minorHAnsi" w:cstheme="minorHAnsi"/>
          <w:color w:val="000000"/>
          <w:sz w:val="22"/>
          <w:szCs w:val="22"/>
          <w:u w:val="single"/>
        </w:rPr>
        <w:t>5</w:t>
      </w:r>
      <w:r w:rsidR="00CE748A" w:rsidRPr="00545623">
        <w:rPr>
          <w:rFonts w:asciiTheme="minorHAnsi" w:hAnsiTheme="minorHAnsi" w:cstheme="minorHAnsi"/>
          <w:color w:val="000000"/>
          <w:sz w:val="22"/>
          <w:szCs w:val="22"/>
          <w:u w:val="single"/>
        </w:rPr>
        <w:t xml:space="preserve"> pracovních</w:t>
      </w:r>
      <w:r w:rsidR="00D43349" w:rsidRPr="00545623">
        <w:rPr>
          <w:rFonts w:asciiTheme="minorHAnsi" w:hAnsiTheme="minorHAnsi" w:cstheme="minorHAnsi"/>
          <w:color w:val="000000"/>
          <w:sz w:val="22"/>
          <w:szCs w:val="22"/>
          <w:u w:val="single"/>
        </w:rPr>
        <w:t xml:space="preserve"> </w:t>
      </w:r>
      <w:r w:rsidRPr="00545623">
        <w:rPr>
          <w:rFonts w:asciiTheme="minorHAnsi" w:hAnsiTheme="minorHAnsi" w:cstheme="minorHAnsi"/>
          <w:color w:val="000000"/>
          <w:sz w:val="22"/>
          <w:szCs w:val="22"/>
          <w:u w:val="single"/>
        </w:rPr>
        <w:t>dnů před koncem Finální lhůty</w:t>
      </w:r>
      <w:r w:rsidR="00AF6B89" w:rsidRPr="00545623">
        <w:rPr>
          <w:rFonts w:asciiTheme="minorHAnsi" w:hAnsiTheme="minorHAnsi" w:cstheme="minorHAnsi"/>
          <w:color w:val="000000"/>
          <w:sz w:val="22"/>
          <w:szCs w:val="22"/>
          <w:u w:val="single"/>
        </w:rPr>
        <w:t>;</w:t>
      </w:r>
    </w:p>
    <w:p w14:paraId="4026304F" w14:textId="77777777" w:rsidR="00AF6B89" w:rsidRPr="00545623" w:rsidRDefault="00AF6B89" w:rsidP="005579B9">
      <w:pPr>
        <w:numPr>
          <w:ilvl w:val="0"/>
          <w:numId w:val="43"/>
        </w:numPr>
        <w:spacing w:after="120" w:line="264" w:lineRule="auto"/>
        <w:ind w:left="851" w:hanging="28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t xml:space="preserve">lhůta k úplnému vyklizení Staveniště </w:t>
      </w:r>
    </w:p>
    <w:p w14:paraId="14182051" w14:textId="2E45AC0D" w:rsidR="00AF6B89" w:rsidRPr="00545623" w:rsidRDefault="00AF6B89" w:rsidP="005579B9">
      <w:pPr>
        <w:spacing w:after="120" w:line="264" w:lineRule="auto"/>
        <w:ind w:left="113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u w:val="single"/>
        </w:rPr>
        <w:t xml:space="preserve">nejpozději do </w:t>
      </w:r>
      <w:r w:rsidR="00EA2AAF" w:rsidRPr="00545623">
        <w:rPr>
          <w:rFonts w:asciiTheme="minorHAnsi" w:hAnsiTheme="minorHAnsi" w:cstheme="minorHAnsi"/>
          <w:color w:val="000000"/>
          <w:sz w:val="22"/>
          <w:szCs w:val="22"/>
          <w:u w:val="single"/>
        </w:rPr>
        <w:t>5</w:t>
      </w:r>
      <w:r w:rsidRPr="00545623">
        <w:rPr>
          <w:rFonts w:asciiTheme="minorHAnsi" w:hAnsiTheme="minorHAnsi" w:cstheme="minorHAnsi"/>
          <w:color w:val="000000"/>
          <w:sz w:val="22"/>
          <w:szCs w:val="22"/>
          <w:u w:val="single"/>
        </w:rPr>
        <w:t xml:space="preserve"> </w:t>
      </w:r>
      <w:r w:rsidR="00CE748A" w:rsidRPr="00545623">
        <w:rPr>
          <w:rFonts w:asciiTheme="minorHAnsi" w:hAnsiTheme="minorHAnsi" w:cstheme="minorHAnsi"/>
          <w:color w:val="000000"/>
          <w:sz w:val="22"/>
          <w:szCs w:val="22"/>
          <w:u w:val="single"/>
        </w:rPr>
        <w:t xml:space="preserve">pracovních </w:t>
      </w:r>
      <w:r w:rsidRPr="00545623">
        <w:rPr>
          <w:rFonts w:asciiTheme="minorHAnsi" w:hAnsiTheme="minorHAnsi" w:cstheme="minorHAnsi"/>
          <w:color w:val="000000"/>
          <w:sz w:val="22"/>
          <w:szCs w:val="22"/>
          <w:u w:val="single"/>
        </w:rPr>
        <w:t xml:space="preserve">dnů po </w:t>
      </w:r>
      <w:r w:rsidR="002A70F6" w:rsidRPr="00545623">
        <w:rPr>
          <w:rFonts w:asciiTheme="minorHAnsi" w:hAnsiTheme="minorHAnsi" w:cstheme="minorHAnsi"/>
          <w:color w:val="000000"/>
          <w:sz w:val="22"/>
          <w:szCs w:val="22"/>
          <w:u w:val="single"/>
        </w:rPr>
        <w:t xml:space="preserve">předání a převzetí </w:t>
      </w:r>
      <w:r w:rsidR="00E21921" w:rsidRPr="00545623">
        <w:rPr>
          <w:rFonts w:asciiTheme="minorHAnsi" w:hAnsiTheme="minorHAnsi" w:cstheme="minorHAnsi"/>
          <w:color w:val="000000"/>
          <w:sz w:val="22"/>
          <w:szCs w:val="22"/>
          <w:u w:val="single"/>
        </w:rPr>
        <w:t>d</w:t>
      </w:r>
      <w:r w:rsidR="002A70F6" w:rsidRPr="00545623">
        <w:rPr>
          <w:rFonts w:asciiTheme="minorHAnsi" w:hAnsiTheme="minorHAnsi" w:cstheme="minorHAnsi"/>
          <w:color w:val="000000"/>
          <w:sz w:val="22"/>
          <w:szCs w:val="22"/>
          <w:u w:val="single"/>
        </w:rPr>
        <w:t>íla</w:t>
      </w:r>
      <w:r w:rsidRPr="00545623">
        <w:rPr>
          <w:rFonts w:asciiTheme="minorHAnsi" w:hAnsiTheme="minorHAnsi" w:cstheme="minorHAnsi"/>
          <w:color w:val="000000"/>
          <w:sz w:val="22"/>
          <w:szCs w:val="22"/>
          <w:u w:val="single"/>
        </w:rPr>
        <w:t>;</w:t>
      </w:r>
    </w:p>
    <w:p w14:paraId="53EABDD6" w14:textId="77777777" w:rsidR="001769EC" w:rsidRPr="00545623" w:rsidRDefault="00860EFC" w:rsidP="005579B9">
      <w:pPr>
        <w:numPr>
          <w:ilvl w:val="0"/>
          <w:numId w:val="43"/>
        </w:numPr>
        <w:spacing w:after="120" w:line="264" w:lineRule="auto"/>
        <w:ind w:left="851" w:hanging="284"/>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t>lhůta k odstranění případných</w:t>
      </w:r>
      <w:r w:rsidR="007158F3" w:rsidRPr="00545623">
        <w:rPr>
          <w:rFonts w:asciiTheme="minorHAnsi" w:hAnsiTheme="minorHAnsi" w:cstheme="minorHAnsi"/>
          <w:color w:val="000000"/>
          <w:sz w:val="22"/>
          <w:szCs w:val="22"/>
        </w:rPr>
        <w:t xml:space="preserve"> </w:t>
      </w:r>
      <w:r w:rsidR="003E661B" w:rsidRPr="00545623">
        <w:rPr>
          <w:rFonts w:asciiTheme="minorHAnsi" w:hAnsiTheme="minorHAnsi" w:cstheme="minorHAnsi"/>
          <w:color w:val="000000"/>
          <w:sz w:val="22"/>
          <w:szCs w:val="22"/>
        </w:rPr>
        <w:t>Drobných vad</w:t>
      </w:r>
      <w:r w:rsidR="004F6FF6" w:rsidRPr="00545623">
        <w:rPr>
          <w:rFonts w:asciiTheme="minorHAnsi" w:hAnsiTheme="minorHAnsi" w:cstheme="minorHAnsi"/>
          <w:color w:val="000000"/>
          <w:sz w:val="22"/>
          <w:szCs w:val="22"/>
        </w:rPr>
        <w:t xml:space="preserve"> </w:t>
      </w:r>
    </w:p>
    <w:p w14:paraId="28A1E986" w14:textId="52040878" w:rsidR="001E14E5" w:rsidRPr="001F0A04" w:rsidRDefault="00860EFC" w:rsidP="005579B9">
      <w:pPr>
        <w:spacing w:after="120" w:line="264" w:lineRule="auto"/>
        <w:ind w:left="1134"/>
        <w:jc w:val="both"/>
        <w:rPr>
          <w:rFonts w:asciiTheme="minorHAnsi" w:hAnsiTheme="minorHAnsi" w:cstheme="minorHAnsi"/>
          <w:sz w:val="22"/>
          <w:szCs w:val="22"/>
          <w:u w:val="single"/>
        </w:rPr>
      </w:pPr>
      <w:r w:rsidRPr="00545623">
        <w:rPr>
          <w:rFonts w:asciiTheme="minorHAnsi" w:hAnsiTheme="minorHAnsi" w:cstheme="minorHAnsi"/>
          <w:sz w:val="22"/>
          <w:szCs w:val="22"/>
          <w:u w:val="single"/>
        </w:rPr>
        <w:t xml:space="preserve">nejpozději </w:t>
      </w:r>
      <w:r w:rsidR="00F37D10" w:rsidRPr="00545623">
        <w:rPr>
          <w:rFonts w:asciiTheme="minorHAnsi" w:hAnsiTheme="minorHAnsi" w:cstheme="minorHAnsi"/>
          <w:sz w:val="22"/>
          <w:szCs w:val="22"/>
          <w:u w:val="single"/>
        </w:rPr>
        <w:t xml:space="preserve">do </w:t>
      </w:r>
      <w:r w:rsidR="00C445E1" w:rsidRPr="00545623">
        <w:rPr>
          <w:rFonts w:asciiTheme="minorHAnsi" w:hAnsiTheme="minorHAnsi" w:cstheme="minorHAnsi"/>
          <w:sz w:val="22"/>
          <w:szCs w:val="22"/>
          <w:u w:val="single"/>
        </w:rPr>
        <w:t>10</w:t>
      </w:r>
      <w:r w:rsidR="00CE748A" w:rsidRPr="00545623">
        <w:rPr>
          <w:rFonts w:asciiTheme="minorHAnsi" w:hAnsiTheme="minorHAnsi" w:cstheme="minorHAnsi"/>
          <w:sz w:val="22"/>
          <w:szCs w:val="22"/>
          <w:u w:val="single"/>
        </w:rPr>
        <w:t xml:space="preserve"> pracovních</w:t>
      </w:r>
      <w:r w:rsidR="00C445E1" w:rsidRPr="00545623">
        <w:rPr>
          <w:rFonts w:asciiTheme="minorHAnsi" w:hAnsiTheme="minorHAnsi" w:cstheme="minorHAnsi"/>
          <w:sz w:val="22"/>
          <w:szCs w:val="22"/>
          <w:u w:val="single"/>
        </w:rPr>
        <w:t xml:space="preserve"> dnů po</w:t>
      </w:r>
      <w:r w:rsidR="002A70F6" w:rsidRPr="00545623">
        <w:rPr>
          <w:rFonts w:asciiTheme="minorHAnsi" w:hAnsiTheme="minorHAnsi" w:cstheme="minorHAnsi"/>
          <w:sz w:val="22"/>
          <w:szCs w:val="22"/>
          <w:u w:val="single"/>
        </w:rPr>
        <w:t xml:space="preserve"> předání a převzetí </w:t>
      </w:r>
      <w:r w:rsidR="00E21921" w:rsidRPr="00545623">
        <w:rPr>
          <w:rFonts w:asciiTheme="minorHAnsi" w:hAnsiTheme="minorHAnsi" w:cstheme="minorHAnsi"/>
          <w:sz w:val="22"/>
          <w:szCs w:val="22"/>
          <w:u w:val="single"/>
        </w:rPr>
        <w:t>d</w:t>
      </w:r>
      <w:r w:rsidR="002A70F6" w:rsidRPr="00545623">
        <w:rPr>
          <w:rFonts w:asciiTheme="minorHAnsi" w:hAnsiTheme="minorHAnsi" w:cstheme="minorHAnsi"/>
          <w:sz w:val="22"/>
          <w:szCs w:val="22"/>
          <w:u w:val="single"/>
        </w:rPr>
        <w:t>íla</w:t>
      </w:r>
      <w:r w:rsidR="009717E1" w:rsidRPr="00545623">
        <w:rPr>
          <w:rFonts w:asciiTheme="minorHAnsi" w:hAnsiTheme="minorHAnsi" w:cstheme="minorHAnsi"/>
          <w:sz w:val="22"/>
          <w:szCs w:val="22"/>
          <w:u w:val="single"/>
        </w:rPr>
        <w:t>, případně ve</w:t>
      </w:r>
      <w:r w:rsidR="004F6FF6" w:rsidRPr="00545623">
        <w:rPr>
          <w:rFonts w:asciiTheme="minorHAnsi" w:hAnsiTheme="minorHAnsi" w:cstheme="minorHAnsi"/>
          <w:sz w:val="22"/>
          <w:szCs w:val="22"/>
          <w:u w:val="single"/>
        </w:rPr>
        <w:t> </w:t>
      </w:r>
      <w:r w:rsidR="009717E1" w:rsidRPr="00545623">
        <w:rPr>
          <w:rFonts w:asciiTheme="minorHAnsi" w:hAnsiTheme="minorHAnsi" w:cstheme="minorHAnsi"/>
          <w:sz w:val="22"/>
          <w:szCs w:val="22"/>
          <w:u w:val="single"/>
        </w:rPr>
        <w:t xml:space="preserve">lhůtě sjednané </w:t>
      </w:r>
      <w:r w:rsidR="004C7B39" w:rsidRPr="00545623">
        <w:rPr>
          <w:rFonts w:asciiTheme="minorHAnsi" w:hAnsiTheme="minorHAnsi" w:cstheme="minorHAnsi"/>
          <w:sz w:val="22"/>
          <w:szCs w:val="22"/>
          <w:u w:val="single"/>
        </w:rPr>
        <w:t xml:space="preserve">smluvními </w:t>
      </w:r>
      <w:r w:rsidR="009717E1" w:rsidRPr="00545623">
        <w:rPr>
          <w:rFonts w:asciiTheme="minorHAnsi" w:hAnsiTheme="minorHAnsi" w:cstheme="minorHAnsi"/>
          <w:sz w:val="22"/>
          <w:szCs w:val="22"/>
          <w:u w:val="single"/>
        </w:rPr>
        <w:t>stranami při</w:t>
      </w:r>
      <w:r w:rsidR="002A70F6" w:rsidRPr="00545623">
        <w:rPr>
          <w:rFonts w:asciiTheme="minorHAnsi" w:hAnsiTheme="minorHAnsi" w:cstheme="minorHAnsi"/>
          <w:sz w:val="22"/>
          <w:szCs w:val="22"/>
          <w:u w:val="single"/>
        </w:rPr>
        <w:t xml:space="preserve"> předání a převzetí </w:t>
      </w:r>
      <w:r w:rsidR="00E21921" w:rsidRPr="00545623">
        <w:rPr>
          <w:rFonts w:asciiTheme="minorHAnsi" w:hAnsiTheme="minorHAnsi" w:cstheme="minorHAnsi"/>
          <w:sz w:val="22"/>
          <w:szCs w:val="22"/>
          <w:u w:val="single"/>
        </w:rPr>
        <w:t>d</w:t>
      </w:r>
      <w:r w:rsidR="002A70F6" w:rsidRPr="00545623">
        <w:rPr>
          <w:rFonts w:asciiTheme="minorHAnsi" w:hAnsiTheme="minorHAnsi" w:cstheme="minorHAnsi"/>
          <w:sz w:val="22"/>
          <w:szCs w:val="22"/>
          <w:u w:val="single"/>
        </w:rPr>
        <w:t>íla</w:t>
      </w:r>
      <w:r w:rsidR="001E14E5" w:rsidRPr="00545623">
        <w:rPr>
          <w:rFonts w:asciiTheme="minorHAnsi" w:hAnsiTheme="minorHAnsi" w:cstheme="minorHAnsi"/>
          <w:sz w:val="22"/>
          <w:szCs w:val="22"/>
          <w:u w:val="single"/>
        </w:rPr>
        <w:t>.</w:t>
      </w:r>
    </w:p>
    <w:p w14:paraId="66889338" w14:textId="515CA81B" w:rsidR="00DB7058" w:rsidRPr="0069408E" w:rsidRDefault="00DC35AA" w:rsidP="005579B9">
      <w:pPr>
        <w:numPr>
          <w:ilvl w:val="1"/>
          <w:numId w:val="30"/>
        </w:numPr>
        <w:spacing w:after="120" w:line="264" w:lineRule="auto"/>
        <w:ind w:left="567" w:hanging="567"/>
        <w:jc w:val="both"/>
        <w:rPr>
          <w:rFonts w:asciiTheme="minorHAnsi" w:hAnsiTheme="minorHAnsi" w:cstheme="minorHAnsi"/>
          <w:color w:val="000000"/>
          <w:sz w:val="22"/>
          <w:szCs w:val="22"/>
        </w:rPr>
      </w:pPr>
      <w:bookmarkStart w:id="14" w:name="_Ref65165435"/>
      <w:r w:rsidRPr="0069408E">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69408E">
        <w:rPr>
          <w:rFonts w:asciiTheme="minorHAnsi" w:hAnsiTheme="minorHAnsi" w:cstheme="minorHAnsi"/>
          <w:color w:val="000000"/>
          <w:sz w:val="22"/>
          <w:szCs w:val="22"/>
        </w:rPr>
        <w:t>ě</w:t>
      </w:r>
      <w:r w:rsidRPr="0069408E">
        <w:rPr>
          <w:rFonts w:asciiTheme="minorHAnsi" w:hAnsiTheme="minorHAnsi" w:cstheme="minorHAnsi"/>
          <w:color w:val="000000"/>
          <w:sz w:val="22"/>
          <w:szCs w:val="22"/>
        </w:rPr>
        <w:t xml:space="preserve"> výslovně stanoveno jinak.</w:t>
      </w:r>
      <w:r w:rsidR="002866BD" w:rsidRPr="0069408E">
        <w:rPr>
          <w:rFonts w:asciiTheme="minorHAnsi" w:hAnsiTheme="minorHAnsi" w:cstheme="minorHAnsi"/>
          <w:color w:val="000000"/>
          <w:sz w:val="22"/>
          <w:szCs w:val="22"/>
        </w:rPr>
        <w:t xml:space="preserve"> </w:t>
      </w:r>
      <w:r w:rsidR="001A7A40" w:rsidRPr="0069408E">
        <w:rPr>
          <w:rFonts w:asciiTheme="minorHAnsi" w:hAnsiTheme="minorHAnsi" w:cstheme="minorHAnsi"/>
          <w:color w:val="000000"/>
          <w:sz w:val="22"/>
          <w:szCs w:val="22"/>
        </w:rPr>
        <w:t xml:space="preserve">V případě </w:t>
      </w:r>
      <w:r w:rsidR="001A7A40" w:rsidRPr="0069408E">
        <w:rPr>
          <w:rFonts w:asciiTheme="minorHAnsi" w:hAnsiTheme="minorHAnsi" w:cstheme="minorHAnsi"/>
          <w:color w:val="000000"/>
          <w:sz w:val="22"/>
          <w:szCs w:val="22"/>
          <w:u w:val="single"/>
        </w:rPr>
        <w:t>zvláště nepříznivých klimatických podmínek</w:t>
      </w:r>
      <w:r w:rsidR="001A7A40" w:rsidRPr="0069408E">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69408E">
        <w:rPr>
          <w:rFonts w:asciiTheme="minorHAnsi" w:hAnsiTheme="minorHAnsi" w:cstheme="minorHAnsi"/>
          <w:color w:val="000000"/>
          <w:sz w:val="22"/>
          <w:szCs w:val="22"/>
        </w:rPr>
        <w:t>d</w:t>
      </w:r>
      <w:r w:rsidR="001A7A40" w:rsidRPr="0069408E">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_Ref3977825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III.8</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A35442">
        <w:rPr>
          <w:rFonts w:asciiTheme="minorHAnsi" w:hAnsiTheme="minorHAnsi" w:cstheme="minorHAnsi"/>
          <w:color w:val="000000"/>
          <w:sz w:val="22"/>
          <w:szCs w:val="22"/>
        </w:rPr>
        <w:t xml:space="preserve"> </w:t>
      </w:r>
      <w:r w:rsidR="001F25AA" w:rsidRPr="0069408E">
        <w:rPr>
          <w:rFonts w:asciiTheme="minorHAnsi" w:hAnsiTheme="minorHAnsi" w:cstheme="minorHAnsi"/>
          <w:color w:val="000000"/>
          <w:sz w:val="22"/>
          <w:szCs w:val="22"/>
        </w:rPr>
        <w:t xml:space="preserve">této smlouvy </w:t>
      </w:r>
      <w:r w:rsidR="001A7A40" w:rsidRPr="0069408E">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4"/>
    </w:p>
    <w:p w14:paraId="2084A782" w14:textId="1EA372D0" w:rsidR="00212A4E" w:rsidRPr="0069408E" w:rsidRDefault="00BE2007"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212A4E" w:rsidRPr="0069408E">
        <w:rPr>
          <w:rFonts w:asciiTheme="minorHAnsi" w:hAnsiTheme="minorHAnsi" w:cstheme="minorHAnsi"/>
          <w:color w:val="000000"/>
          <w:sz w:val="22"/>
          <w:szCs w:val="22"/>
        </w:rPr>
        <w:t xml:space="preserve"> je oprávněn dokončit práce i dříve, tj. před uplynutím </w:t>
      </w:r>
      <w:r w:rsidR="00C26D33" w:rsidRPr="0069408E">
        <w:rPr>
          <w:rFonts w:asciiTheme="minorHAnsi" w:hAnsiTheme="minorHAnsi" w:cstheme="minorHAnsi"/>
          <w:color w:val="000000"/>
          <w:sz w:val="22"/>
          <w:szCs w:val="22"/>
        </w:rPr>
        <w:t xml:space="preserve">sjednaných </w:t>
      </w:r>
      <w:r w:rsidR="00212A4E" w:rsidRPr="0069408E">
        <w:rPr>
          <w:rFonts w:asciiTheme="minorHAnsi" w:hAnsiTheme="minorHAnsi" w:cstheme="minorHAnsi"/>
          <w:color w:val="000000"/>
          <w:sz w:val="22"/>
          <w:szCs w:val="22"/>
        </w:rPr>
        <w:t>lhůt</w:t>
      </w:r>
      <w:r w:rsidR="00C26D33" w:rsidRPr="0069408E">
        <w:rPr>
          <w:rFonts w:asciiTheme="minorHAnsi" w:hAnsiTheme="minorHAnsi" w:cstheme="minorHAnsi"/>
          <w:color w:val="000000"/>
          <w:sz w:val="22"/>
          <w:szCs w:val="22"/>
        </w:rPr>
        <w:t>.</w:t>
      </w:r>
    </w:p>
    <w:p w14:paraId="4983648A" w14:textId="1CB0C969" w:rsidR="00921C4D" w:rsidRPr="0069408E" w:rsidRDefault="00921C4D"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Pracovní dobu, po kterou je </w:t>
      </w:r>
      <w:r w:rsidR="001434F3" w:rsidRPr="0069408E">
        <w:rPr>
          <w:rFonts w:asciiTheme="minorHAnsi" w:hAnsiTheme="minorHAnsi" w:cstheme="minorHAnsi"/>
          <w:color w:val="000000"/>
          <w:sz w:val="22"/>
          <w:szCs w:val="22"/>
        </w:rPr>
        <w:t>Z</w:t>
      </w:r>
      <w:r w:rsidRPr="0069408E">
        <w:rPr>
          <w:rFonts w:asciiTheme="minorHAnsi" w:hAnsiTheme="minorHAnsi" w:cstheme="minorHAnsi"/>
          <w:color w:val="000000"/>
          <w:sz w:val="22"/>
          <w:szCs w:val="22"/>
        </w:rPr>
        <w:t>hotovitel oprávněn provádět práce jsou vyhrazeny v době:</w:t>
      </w:r>
    </w:p>
    <w:p w14:paraId="160FF23C" w14:textId="773B66A4" w:rsidR="001434F3" w:rsidRPr="00545623" w:rsidRDefault="00D8622A" w:rsidP="00545623">
      <w:pPr>
        <w:numPr>
          <w:ilvl w:val="1"/>
          <w:numId w:val="28"/>
        </w:numPr>
        <w:spacing w:after="120" w:line="264" w:lineRule="auto"/>
        <w:ind w:left="1134" w:hanging="425"/>
        <w:jc w:val="both"/>
        <w:rPr>
          <w:rFonts w:asciiTheme="minorHAnsi" w:hAnsiTheme="minorHAnsi" w:cstheme="minorHAnsi"/>
          <w:color w:val="FF0000"/>
          <w:sz w:val="22"/>
          <w:szCs w:val="22"/>
        </w:rPr>
      </w:pPr>
      <w:r w:rsidRPr="00545623">
        <w:rPr>
          <w:rFonts w:asciiTheme="minorHAnsi" w:hAnsiTheme="minorHAnsi" w:cstheme="minorHAnsi"/>
          <w:color w:val="000000"/>
          <w:sz w:val="22"/>
          <w:szCs w:val="22"/>
        </w:rPr>
        <w:t>pondělí až pátek od 7:00 do 16:00 hod</w:t>
      </w:r>
      <w:r w:rsidR="00545623">
        <w:rPr>
          <w:rFonts w:asciiTheme="minorHAnsi" w:hAnsiTheme="minorHAnsi" w:cstheme="minorHAnsi"/>
          <w:color w:val="000000"/>
          <w:sz w:val="22"/>
          <w:szCs w:val="22"/>
        </w:rPr>
        <w:t>;</w:t>
      </w:r>
    </w:p>
    <w:p w14:paraId="229CB197" w14:textId="15200F5C" w:rsidR="001434F3" w:rsidRPr="00545623" w:rsidRDefault="006D459E" w:rsidP="005579B9">
      <w:pPr>
        <w:numPr>
          <w:ilvl w:val="1"/>
          <w:numId w:val="28"/>
        </w:numPr>
        <w:spacing w:after="120" w:line="264" w:lineRule="auto"/>
        <w:ind w:left="1134" w:hanging="425"/>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t xml:space="preserve">soboty, </w:t>
      </w:r>
      <w:r w:rsidR="001434F3" w:rsidRPr="00545623">
        <w:rPr>
          <w:rFonts w:asciiTheme="minorHAnsi" w:hAnsiTheme="minorHAnsi" w:cstheme="minorHAnsi"/>
          <w:color w:val="000000"/>
          <w:sz w:val="22"/>
          <w:szCs w:val="22"/>
        </w:rPr>
        <w:t>n</w:t>
      </w:r>
      <w:r w:rsidR="00921C4D" w:rsidRPr="00545623">
        <w:rPr>
          <w:rFonts w:asciiTheme="minorHAnsi" w:hAnsiTheme="minorHAnsi" w:cstheme="minorHAnsi"/>
          <w:color w:val="000000"/>
          <w:sz w:val="22"/>
          <w:szCs w:val="22"/>
        </w:rPr>
        <w:t xml:space="preserve">eděle a svátky pouze v případě nutnosti a po </w:t>
      </w:r>
      <w:r w:rsidR="001434F3" w:rsidRPr="00545623">
        <w:rPr>
          <w:rFonts w:asciiTheme="minorHAnsi" w:hAnsiTheme="minorHAnsi" w:cstheme="minorHAnsi"/>
          <w:color w:val="000000"/>
          <w:sz w:val="22"/>
          <w:szCs w:val="22"/>
        </w:rPr>
        <w:t xml:space="preserve">předchozí </w:t>
      </w:r>
      <w:r w:rsidR="00921C4D" w:rsidRPr="00545623">
        <w:rPr>
          <w:rFonts w:asciiTheme="minorHAnsi" w:hAnsiTheme="minorHAnsi" w:cstheme="minorHAnsi"/>
          <w:color w:val="000000"/>
          <w:sz w:val="22"/>
          <w:szCs w:val="22"/>
        </w:rPr>
        <w:t>dohodě s</w:t>
      </w:r>
      <w:r w:rsidR="001434F3" w:rsidRPr="00545623">
        <w:rPr>
          <w:rFonts w:asciiTheme="minorHAnsi" w:hAnsiTheme="minorHAnsi" w:cstheme="minorHAnsi"/>
          <w:color w:val="000000"/>
          <w:sz w:val="22"/>
          <w:szCs w:val="22"/>
        </w:rPr>
        <w:t> O</w:t>
      </w:r>
      <w:r w:rsidR="00921C4D" w:rsidRPr="00545623">
        <w:rPr>
          <w:rFonts w:asciiTheme="minorHAnsi" w:hAnsiTheme="minorHAnsi" w:cstheme="minorHAnsi"/>
          <w:color w:val="000000"/>
          <w:sz w:val="22"/>
          <w:szCs w:val="22"/>
        </w:rPr>
        <w:t>bjednatelem.</w:t>
      </w:r>
    </w:p>
    <w:p w14:paraId="1AD020CD" w14:textId="35C5265E" w:rsidR="00921C4D" w:rsidRPr="0069408E" w:rsidRDefault="001434F3" w:rsidP="005579B9">
      <w:pPr>
        <w:spacing w:after="120" w:line="264" w:lineRule="auto"/>
        <w:ind w:left="567"/>
        <w:jc w:val="both"/>
        <w:rPr>
          <w:rFonts w:asciiTheme="minorHAnsi" w:hAnsiTheme="minorHAnsi" w:cstheme="minorHAnsi"/>
          <w:color w:val="000000"/>
          <w:sz w:val="22"/>
          <w:szCs w:val="22"/>
        </w:rPr>
      </w:pPr>
      <w:r w:rsidRPr="00545623">
        <w:rPr>
          <w:rFonts w:asciiTheme="minorHAnsi" w:hAnsiTheme="minorHAnsi" w:cstheme="minorHAnsi"/>
          <w:color w:val="000000"/>
          <w:sz w:val="22"/>
          <w:szCs w:val="22"/>
        </w:rPr>
        <w:t>V</w:t>
      </w:r>
      <w:r w:rsidR="00921C4D" w:rsidRPr="00545623">
        <w:rPr>
          <w:rFonts w:asciiTheme="minorHAnsi" w:hAnsiTheme="minorHAnsi" w:cstheme="minorHAnsi"/>
          <w:color w:val="000000"/>
          <w:sz w:val="22"/>
          <w:szCs w:val="22"/>
        </w:rPr>
        <w:t>eške</w:t>
      </w:r>
      <w:r w:rsidR="00921C4D" w:rsidRPr="0069408E">
        <w:rPr>
          <w:rFonts w:asciiTheme="minorHAnsi" w:hAnsiTheme="minorHAnsi" w:cstheme="minorHAnsi"/>
          <w:color w:val="000000"/>
          <w:sz w:val="22"/>
          <w:szCs w:val="22"/>
        </w:rPr>
        <w:t xml:space="preserve">rá provozní omezení v místě </w:t>
      </w:r>
      <w:r w:rsidR="00E950FE" w:rsidRPr="0069408E">
        <w:rPr>
          <w:rFonts w:asciiTheme="minorHAnsi" w:hAnsiTheme="minorHAnsi" w:cstheme="minorHAnsi"/>
          <w:color w:val="000000"/>
          <w:sz w:val="22"/>
          <w:szCs w:val="22"/>
        </w:rPr>
        <w:t xml:space="preserve">realizace Stavby </w:t>
      </w:r>
      <w:r w:rsidR="00921C4D" w:rsidRPr="0069408E">
        <w:rPr>
          <w:rFonts w:asciiTheme="minorHAnsi" w:hAnsiTheme="minorHAnsi" w:cstheme="minorHAnsi"/>
          <w:color w:val="000000"/>
          <w:sz w:val="22"/>
          <w:szCs w:val="22"/>
        </w:rPr>
        <w:t>musí být předem konzultována s</w:t>
      </w:r>
      <w:r w:rsidR="00E950FE"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O</w:t>
      </w:r>
      <w:r w:rsidR="00921C4D" w:rsidRPr="0069408E">
        <w:rPr>
          <w:rFonts w:asciiTheme="minorHAnsi" w:hAnsiTheme="minorHAnsi" w:cstheme="minorHAnsi"/>
          <w:color w:val="000000"/>
          <w:sz w:val="22"/>
          <w:szCs w:val="22"/>
        </w:rPr>
        <w:t>bjednatelem, aby nedošlo k omezení pohybu nebo ohrožení osob v místě plnění</w:t>
      </w:r>
      <w:r w:rsidRPr="0069408E">
        <w:rPr>
          <w:rFonts w:asciiTheme="minorHAnsi" w:hAnsiTheme="minorHAnsi" w:cstheme="minorHAnsi"/>
          <w:color w:val="000000"/>
          <w:sz w:val="22"/>
          <w:szCs w:val="22"/>
        </w:rPr>
        <w:t>.</w:t>
      </w:r>
    </w:p>
    <w:p w14:paraId="1C1AE9BD" w14:textId="77777777" w:rsidR="005A2323" w:rsidRPr="0069408E" w:rsidRDefault="005A2323"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bookmarkStart w:id="15" w:name="_Ref66440475"/>
      <w:r w:rsidRPr="0069408E">
        <w:rPr>
          <w:rFonts w:asciiTheme="minorHAnsi" w:hAnsiTheme="minorHAnsi" w:cstheme="minorHAnsi"/>
          <w:color w:val="000000"/>
          <w:sz w:val="22"/>
          <w:szCs w:val="22"/>
        </w:rPr>
        <w:t>Harmonogram</w:t>
      </w:r>
      <w:bookmarkEnd w:id="15"/>
      <w:r w:rsidRPr="0069408E">
        <w:rPr>
          <w:rFonts w:asciiTheme="minorHAnsi" w:hAnsiTheme="minorHAnsi" w:cstheme="minorHAnsi"/>
          <w:color w:val="000000"/>
          <w:sz w:val="22"/>
          <w:szCs w:val="22"/>
        </w:rPr>
        <w:t xml:space="preserve"> </w:t>
      </w:r>
    </w:p>
    <w:p w14:paraId="4F85C463" w14:textId="17FB6B39" w:rsidR="00793F72" w:rsidRPr="0069408E" w:rsidRDefault="005972E0" w:rsidP="005579B9">
      <w:pPr>
        <w:pStyle w:val="Zkladntextodsazen"/>
        <w:numPr>
          <w:ilvl w:val="1"/>
          <w:numId w:val="26"/>
        </w:numPr>
        <w:spacing w:after="120" w:line="264" w:lineRule="auto"/>
        <w:ind w:left="851" w:hanging="284"/>
        <w:jc w:val="both"/>
        <w:rPr>
          <w:rFonts w:asciiTheme="minorHAnsi" w:hAnsiTheme="minorHAnsi" w:cstheme="minorHAnsi"/>
          <w:color w:val="000000"/>
          <w:sz w:val="22"/>
          <w:szCs w:val="22"/>
          <w:lang w:val="cs-CZ"/>
        </w:rPr>
      </w:pPr>
      <w:r w:rsidRPr="0069408E">
        <w:rPr>
          <w:rFonts w:asciiTheme="minorHAnsi" w:hAnsiTheme="minorHAnsi" w:cstheme="minorHAnsi"/>
          <w:color w:val="000000"/>
          <w:sz w:val="22"/>
          <w:szCs w:val="22"/>
        </w:rPr>
        <w:t xml:space="preserve">Zhotovitel předá </w:t>
      </w:r>
      <w:r w:rsidR="009B22F3" w:rsidRPr="0069408E">
        <w:rPr>
          <w:rFonts w:asciiTheme="minorHAnsi" w:hAnsiTheme="minorHAnsi" w:cstheme="minorHAnsi"/>
          <w:color w:val="000000"/>
          <w:sz w:val="22"/>
          <w:szCs w:val="22"/>
          <w:lang w:val="cs-CZ"/>
        </w:rPr>
        <w:t>Objednateli</w:t>
      </w:r>
      <w:r w:rsidRPr="0069408E">
        <w:rPr>
          <w:rFonts w:asciiTheme="minorHAnsi" w:hAnsiTheme="minorHAnsi" w:cstheme="minorHAnsi"/>
          <w:color w:val="000000"/>
          <w:sz w:val="22"/>
          <w:szCs w:val="22"/>
        </w:rPr>
        <w:t xml:space="preserve"> podrobný harmonogram postupu prací </w:t>
      </w:r>
      <w:r w:rsidRPr="0069408E">
        <w:rPr>
          <w:rFonts w:asciiTheme="minorHAnsi" w:hAnsiTheme="minorHAnsi" w:cstheme="minorHAnsi"/>
          <w:bCs/>
          <w:iCs/>
          <w:color w:val="000000"/>
          <w:sz w:val="22"/>
          <w:szCs w:val="22"/>
        </w:rPr>
        <w:t>zpracovaný v</w:t>
      </w:r>
      <w:r w:rsidR="00024794" w:rsidRPr="0069408E">
        <w:rPr>
          <w:rFonts w:asciiTheme="minorHAnsi" w:hAnsiTheme="minorHAnsi" w:cstheme="minorHAnsi"/>
          <w:bCs/>
          <w:iCs/>
          <w:color w:val="000000"/>
          <w:sz w:val="22"/>
          <w:szCs w:val="22"/>
          <w:lang w:val="cs-CZ"/>
        </w:rPr>
        <w:t>e formátu</w:t>
      </w:r>
      <w:r w:rsidRPr="0069408E">
        <w:rPr>
          <w:rFonts w:asciiTheme="minorHAnsi" w:hAnsiTheme="minorHAnsi" w:cstheme="minorHAnsi"/>
          <w:bCs/>
          <w:iCs/>
          <w:color w:val="000000"/>
          <w:sz w:val="22"/>
          <w:szCs w:val="22"/>
        </w:rPr>
        <w:t xml:space="preserve"> </w:t>
      </w:r>
      <w:r w:rsidR="00114599" w:rsidRPr="0069408E">
        <w:rPr>
          <w:rFonts w:asciiTheme="minorHAnsi" w:hAnsiTheme="minorHAnsi" w:cstheme="minorHAnsi"/>
          <w:bCs/>
          <w:iCs/>
          <w:color w:val="000000"/>
          <w:sz w:val="22"/>
          <w:szCs w:val="22"/>
          <w:lang w:val="cs-CZ"/>
        </w:rPr>
        <w:t>*.</w:t>
      </w:r>
      <w:r w:rsidR="00233791" w:rsidRPr="0069408E">
        <w:rPr>
          <w:rFonts w:asciiTheme="minorHAnsi" w:hAnsiTheme="minorHAnsi" w:cstheme="minorHAnsi"/>
          <w:bCs/>
          <w:iCs/>
          <w:color w:val="000000"/>
          <w:sz w:val="22"/>
          <w:szCs w:val="22"/>
          <w:lang w:val="cs-CZ"/>
        </w:rPr>
        <w:t>xlsx</w:t>
      </w:r>
      <w:r w:rsidRPr="0069408E">
        <w:rPr>
          <w:rFonts w:asciiTheme="minorHAnsi" w:hAnsiTheme="minorHAnsi" w:cstheme="minorHAnsi"/>
          <w:bCs/>
          <w:iCs/>
          <w:color w:val="000000"/>
          <w:sz w:val="22"/>
          <w:szCs w:val="22"/>
        </w:rPr>
        <w:t xml:space="preserve"> v elektronické podobě</w:t>
      </w:r>
      <w:r w:rsidRPr="0069408E">
        <w:rPr>
          <w:rFonts w:asciiTheme="minorHAnsi" w:hAnsiTheme="minorHAnsi" w:cstheme="minorHAnsi"/>
          <w:iCs/>
          <w:color w:val="000000"/>
          <w:sz w:val="22"/>
          <w:szCs w:val="22"/>
        </w:rPr>
        <w:t xml:space="preserve"> </w:t>
      </w:r>
      <w:r w:rsidRPr="0069408E">
        <w:rPr>
          <w:rFonts w:asciiTheme="minorHAnsi" w:hAnsiTheme="minorHAnsi" w:cstheme="minorHAnsi"/>
          <w:color w:val="000000"/>
          <w:sz w:val="22"/>
          <w:szCs w:val="22"/>
        </w:rPr>
        <w:t>s uvedením kalendářních dnů potřebných k provedení jednotlivých stavebních činností</w:t>
      </w:r>
      <w:r w:rsidR="00C30237" w:rsidRPr="0069408E">
        <w:rPr>
          <w:rFonts w:asciiTheme="minorHAnsi" w:hAnsiTheme="minorHAnsi" w:cstheme="minorHAnsi"/>
          <w:color w:val="000000"/>
          <w:sz w:val="22"/>
          <w:szCs w:val="22"/>
          <w:lang w:val="cs-CZ"/>
        </w:rPr>
        <w:t xml:space="preserve"> definovaných </w:t>
      </w:r>
      <w:r w:rsidR="000324DF" w:rsidRPr="0069408E">
        <w:rPr>
          <w:rFonts w:asciiTheme="minorHAnsi" w:hAnsiTheme="minorHAnsi" w:cstheme="minorHAnsi"/>
          <w:color w:val="000000"/>
          <w:sz w:val="22"/>
          <w:szCs w:val="22"/>
          <w:lang w:val="cs-CZ"/>
        </w:rPr>
        <w:t>v soupisu prací</w:t>
      </w:r>
      <w:r w:rsidR="00C30237" w:rsidRPr="0069408E">
        <w:rPr>
          <w:rFonts w:asciiTheme="minorHAnsi" w:hAnsiTheme="minorHAnsi" w:cstheme="minorHAnsi"/>
          <w:color w:val="000000"/>
          <w:sz w:val="22"/>
          <w:szCs w:val="22"/>
          <w:lang w:val="cs-CZ"/>
        </w:rPr>
        <w:t xml:space="preserve"> jako jednotlivé díly</w:t>
      </w:r>
      <w:r w:rsidR="001F0C7C" w:rsidRPr="0069408E">
        <w:rPr>
          <w:rFonts w:asciiTheme="minorHAnsi" w:hAnsiTheme="minorHAnsi" w:cstheme="minorHAnsi"/>
          <w:color w:val="000000"/>
          <w:sz w:val="22"/>
          <w:szCs w:val="22"/>
          <w:lang w:val="cs-CZ"/>
        </w:rPr>
        <w:t>,</w:t>
      </w:r>
      <w:r w:rsidR="00C30237" w:rsidRPr="0069408E">
        <w:rPr>
          <w:rFonts w:asciiTheme="minorHAnsi" w:hAnsiTheme="minorHAnsi" w:cstheme="minorHAnsi"/>
          <w:color w:val="000000"/>
          <w:sz w:val="22"/>
          <w:szCs w:val="22"/>
          <w:lang w:val="cs-CZ"/>
        </w:rPr>
        <w:t xml:space="preserve"> a to u</w:t>
      </w:r>
      <w:r w:rsidR="000265C9" w:rsidRPr="0069408E">
        <w:rPr>
          <w:rFonts w:asciiTheme="minorHAnsi" w:hAnsiTheme="minorHAnsi" w:cstheme="minorHAnsi"/>
          <w:color w:val="000000"/>
          <w:sz w:val="22"/>
          <w:szCs w:val="22"/>
          <w:lang w:val="cs-CZ"/>
        </w:rPr>
        <w:t> </w:t>
      </w:r>
      <w:r w:rsidR="00C30237" w:rsidRPr="0069408E">
        <w:rPr>
          <w:rFonts w:asciiTheme="minorHAnsi" w:hAnsiTheme="minorHAnsi" w:cstheme="minorHAnsi"/>
          <w:color w:val="000000"/>
          <w:sz w:val="22"/>
          <w:szCs w:val="22"/>
          <w:lang w:val="cs-CZ"/>
        </w:rPr>
        <w:t>každého stavebního objektu, inženýrského objektu a provozního souboru</w:t>
      </w:r>
      <w:r w:rsidR="00242090" w:rsidRPr="0069408E">
        <w:rPr>
          <w:rFonts w:asciiTheme="minorHAnsi" w:hAnsiTheme="minorHAnsi" w:cstheme="minorHAnsi"/>
          <w:color w:val="000000"/>
          <w:sz w:val="22"/>
          <w:szCs w:val="22"/>
          <w:lang w:val="cs-CZ"/>
        </w:rPr>
        <w:t>;</w:t>
      </w:r>
      <w:r w:rsidR="007F452C" w:rsidRPr="0069408E">
        <w:rPr>
          <w:rFonts w:asciiTheme="minorHAnsi" w:hAnsiTheme="minorHAnsi" w:cstheme="minorHAnsi"/>
          <w:color w:val="000000"/>
          <w:sz w:val="22"/>
          <w:szCs w:val="22"/>
          <w:lang w:val="cs-CZ"/>
        </w:rPr>
        <w:t xml:space="preserve"> a to</w:t>
      </w:r>
      <w:r w:rsidR="00291FF9" w:rsidRPr="0069408E">
        <w:rPr>
          <w:rFonts w:asciiTheme="minorHAnsi" w:hAnsiTheme="minorHAnsi" w:cstheme="minorHAnsi"/>
          <w:color w:val="000000"/>
          <w:sz w:val="22"/>
          <w:szCs w:val="22"/>
          <w:lang w:val="cs-CZ"/>
        </w:rPr>
        <w:t xml:space="preserve"> v členění dle</w:t>
      </w:r>
      <w:r w:rsidR="002240CF" w:rsidRPr="0069408E">
        <w:rPr>
          <w:rFonts w:asciiTheme="minorHAnsi" w:hAnsiTheme="minorHAnsi" w:cstheme="minorHAnsi"/>
          <w:color w:val="000000"/>
          <w:sz w:val="22"/>
          <w:szCs w:val="22"/>
          <w:lang w:val="cs-CZ"/>
        </w:rPr>
        <w:t> </w:t>
      </w:r>
      <w:r w:rsidR="00291FF9" w:rsidRPr="0069408E">
        <w:rPr>
          <w:rFonts w:asciiTheme="minorHAnsi" w:hAnsiTheme="minorHAnsi" w:cstheme="minorHAnsi"/>
          <w:color w:val="000000"/>
          <w:sz w:val="22"/>
          <w:szCs w:val="22"/>
          <w:lang w:val="cs-CZ"/>
        </w:rPr>
        <w:t xml:space="preserve">jednotlivých </w:t>
      </w:r>
      <w:r w:rsidR="00FF6CA7" w:rsidRPr="0069408E">
        <w:rPr>
          <w:rFonts w:asciiTheme="minorHAnsi" w:hAnsiTheme="minorHAnsi" w:cstheme="minorHAnsi"/>
          <w:color w:val="000000"/>
          <w:sz w:val="22"/>
          <w:szCs w:val="22"/>
          <w:lang w:val="cs-CZ"/>
        </w:rPr>
        <w:t>objektů</w:t>
      </w:r>
      <w:r w:rsidR="00291FF9" w:rsidRPr="0069408E">
        <w:rPr>
          <w:rFonts w:asciiTheme="minorHAnsi" w:hAnsiTheme="minorHAnsi" w:cstheme="minorHAnsi"/>
          <w:color w:val="000000"/>
          <w:sz w:val="22"/>
          <w:szCs w:val="22"/>
          <w:lang w:val="cs-CZ"/>
        </w:rPr>
        <w:t xml:space="preserve"> definovaných v soupisu prací</w:t>
      </w:r>
      <w:r w:rsidRPr="0069408E">
        <w:rPr>
          <w:rFonts w:asciiTheme="minorHAnsi" w:hAnsiTheme="minorHAnsi" w:cstheme="minorHAnsi"/>
          <w:color w:val="000000"/>
          <w:sz w:val="22"/>
          <w:szCs w:val="22"/>
        </w:rPr>
        <w:t>. Z tohoto harmonogramu bude u</w:t>
      </w:r>
      <w:r w:rsidR="000265C9" w:rsidRPr="0069408E">
        <w:rPr>
          <w:rFonts w:asciiTheme="minorHAnsi" w:hAnsiTheme="minorHAnsi" w:cstheme="minorHAnsi"/>
          <w:color w:val="000000"/>
          <w:sz w:val="22"/>
          <w:szCs w:val="22"/>
          <w:lang w:val="cs-CZ"/>
        </w:rPr>
        <w:t> </w:t>
      </w:r>
      <w:r w:rsidRPr="0069408E">
        <w:rPr>
          <w:rFonts w:asciiTheme="minorHAnsi" w:hAnsiTheme="minorHAnsi" w:cstheme="minorHAnsi"/>
          <w:color w:val="000000"/>
          <w:sz w:val="22"/>
          <w:szCs w:val="22"/>
        </w:rPr>
        <w:t xml:space="preserve">každé činnosti zřejmé datum jejího zahájení a ukončení. </w:t>
      </w:r>
      <w:r w:rsidR="007814A7" w:rsidRPr="0069408E">
        <w:rPr>
          <w:rFonts w:asciiTheme="minorHAnsi" w:hAnsiTheme="minorHAnsi" w:cstheme="minorHAnsi"/>
          <w:color w:val="000000"/>
          <w:sz w:val="22"/>
          <w:szCs w:val="22"/>
          <w:lang w:val="cs-CZ"/>
        </w:rPr>
        <w:t xml:space="preserve">Plnění </w:t>
      </w:r>
      <w:r w:rsidR="00E87AB9" w:rsidRPr="0069408E">
        <w:rPr>
          <w:rFonts w:asciiTheme="minorHAnsi" w:hAnsiTheme="minorHAnsi" w:cstheme="minorHAnsi"/>
          <w:color w:val="000000"/>
          <w:sz w:val="22"/>
          <w:szCs w:val="22"/>
          <w:lang w:val="cs-CZ"/>
        </w:rPr>
        <w:t xml:space="preserve">Harmonogramu </w:t>
      </w:r>
      <w:r w:rsidR="00793F72" w:rsidRPr="0069408E">
        <w:rPr>
          <w:rFonts w:asciiTheme="minorHAnsi" w:hAnsiTheme="minorHAnsi" w:cstheme="minorHAnsi"/>
          <w:color w:val="000000"/>
          <w:sz w:val="22"/>
          <w:szCs w:val="22"/>
          <w:lang w:val="cs-CZ"/>
        </w:rPr>
        <w:t>bude</w:t>
      </w:r>
      <w:r w:rsidR="00793F72" w:rsidRPr="0069408E">
        <w:rPr>
          <w:rFonts w:asciiTheme="minorHAnsi" w:hAnsiTheme="minorHAnsi" w:cstheme="minorHAnsi"/>
          <w:color w:val="000000"/>
          <w:sz w:val="22"/>
          <w:szCs w:val="22"/>
        </w:rPr>
        <w:t xml:space="preserve"> vyhodnocován</w:t>
      </w:r>
      <w:r w:rsidR="007814A7" w:rsidRPr="0069408E">
        <w:rPr>
          <w:rFonts w:asciiTheme="minorHAnsi" w:hAnsiTheme="minorHAnsi" w:cstheme="minorHAnsi"/>
          <w:color w:val="000000"/>
          <w:sz w:val="22"/>
          <w:szCs w:val="22"/>
          <w:lang w:val="cs-CZ"/>
        </w:rPr>
        <w:t>o</w:t>
      </w:r>
      <w:r w:rsidR="00793F72" w:rsidRPr="0069408E">
        <w:rPr>
          <w:rFonts w:asciiTheme="minorHAnsi" w:hAnsiTheme="minorHAnsi" w:cstheme="minorHAnsi"/>
          <w:color w:val="000000"/>
          <w:sz w:val="22"/>
          <w:szCs w:val="22"/>
        </w:rPr>
        <w:t xml:space="preserve"> na kontrolních dnech. </w:t>
      </w:r>
    </w:p>
    <w:p w14:paraId="59CBE3CD" w14:textId="50D54F10" w:rsidR="005A2323" w:rsidRPr="0069408E" w:rsidRDefault="007814A7" w:rsidP="005579B9">
      <w:pPr>
        <w:pStyle w:val="Zkladntextodsazen"/>
        <w:numPr>
          <w:ilvl w:val="1"/>
          <w:numId w:val="26"/>
        </w:numPr>
        <w:spacing w:after="120" w:line="264" w:lineRule="auto"/>
        <w:ind w:left="851" w:hanging="284"/>
        <w:jc w:val="both"/>
        <w:rPr>
          <w:rFonts w:asciiTheme="minorHAnsi" w:hAnsiTheme="minorHAnsi" w:cstheme="minorHAnsi"/>
          <w:color w:val="000000"/>
          <w:sz w:val="22"/>
          <w:szCs w:val="22"/>
          <w:lang w:val="cs-CZ"/>
        </w:rPr>
      </w:pPr>
      <w:bookmarkStart w:id="16" w:name="_Ref65166666"/>
      <w:r w:rsidRPr="0069408E">
        <w:rPr>
          <w:rFonts w:asciiTheme="minorHAnsi" w:hAnsiTheme="minorHAnsi" w:cstheme="minorHAnsi"/>
          <w:color w:val="000000"/>
          <w:sz w:val="22"/>
          <w:szCs w:val="22"/>
          <w:lang w:val="cs-CZ"/>
        </w:rPr>
        <w:t xml:space="preserve">Zhotovitel je oprávněn odchýlit se od realizace plnění dle Harmonogramu </w:t>
      </w:r>
      <w:r w:rsidR="006478E8" w:rsidRPr="0069408E">
        <w:rPr>
          <w:rFonts w:asciiTheme="minorHAnsi" w:hAnsiTheme="minorHAnsi" w:cstheme="minorHAnsi"/>
          <w:color w:val="000000"/>
          <w:sz w:val="22"/>
          <w:szCs w:val="22"/>
          <w:lang w:val="cs-CZ"/>
        </w:rPr>
        <w:t xml:space="preserve">bez souhlasu Objednatele pouze tehdy, pokud odchylka nepřekročí </w:t>
      </w:r>
      <w:r w:rsidR="007F452C" w:rsidRPr="0069408E">
        <w:rPr>
          <w:rFonts w:asciiTheme="minorHAnsi" w:hAnsiTheme="minorHAnsi" w:cstheme="minorHAnsi"/>
          <w:color w:val="000000"/>
          <w:sz w:val="22"/>
          <w:szCs w:val="22"/>
          <w:lang w:val="cs-CZ"/>
        </w:rPr>
        <w:t>14 dní</w:t>
      </w:r>
      <w:r w:rsidR="001836D6" w:rsidRPr="0069408E">
        <w:rPr>
          <w:rFonts w:asciiTheme="minorHAnsi" w:hAnsiTheme="minorHAnsi" w:cstheme="minorHAnsi"/>
          <w:color w:val="000000"/>
          <w:sz w:val="22"/>
          <w:szCs w:val="22"/>
          <w:lang w:val="cs-CZ"/>
        </w:rPr>
        <w:t xml:space="preserve"> nebo pokud zahájení či</w:t>
      </w:r>
      <w:r w:rsidR="003E0CAD"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smyslu odst.</w:t>
      </w:r>
      <w:r w:rsidR="00BC6759" w:rsidRPr="0069408E">
        <w:rPr>
          <w:rFonts w:asciiTheme="minorHAnsi" w:hAnsiTheme="minorHAnsi" w:cstheme="minorHAnsi"/>
          <w:color w:val="000000"/>
          <w:sz w:val="22"/>
          <w:szCs w:val="22"/>
          <w:lang w:val="cs-CZ"/>
        </w:rPr>
        <w:t xml:space="preserve"> </w:t>
      </w:r>
      <w:r w:rsidR="00BC6759" w:rsidRPr="0069408E">
        <w:rPr>
          <w:rFonts w:asciiTheme="minorHAnsi" w:hAnsiTheme="minorHAnsi" w:cstheme="minorHAnsi"/>
          <w:color w:val="000000"/>
          <w:sz w:val="22"/>
          <w:szCs w:val="22"/>
          <w:lang w:val="cs-CZ"/>
        </w:rPr>
        <w:fldChar w:fldCharType="begin"/>
      </w:r>
      <w:r w:rsidR="00BC6759" w:rsidRPr="0069408E">
        <w:rPr>
          <w:rFonts w:asciiTheme="minorHAnsi" w:hAnsiTheme="minorHAnsi" w:cstheme="minorHAnsi"/>
          <w:color w:val="000000"/>
          <w:sz w:val="22"/>
          <w:szCs w:val="22"/>
          <w:lang w:val="cs-CZ"/>
        </w:rPr>
        <w:instrText xml:space="preserve"> REF _Ref65165435 \r \h  \* MERGEFORMAT </w:instrText>
      </w:r>
      <w:r w:rsidR="00BC6759" w:rsidRPr="0069408E">
        <w:rPr>
          <w:rFonts w:asciiTheme="minorHAnsi" w:hAnsiTheme="minorHAnsi" w:cstheme="minorHAnsi"/>
          <w:color w:val="000000"/>
          <w:sz w:val="22"/>
          <w:szCs w:val="22"/>
          <w:lang w:val="cs-CZ"/>
        </w:rPr>
      </w:r>
      <w:r w:rsidR="00BC6759" w:rsidRPr="0069408E">
        <w:rPr>
          <w:rFonts w:asciiTheme="minorHAnsi" w:hAnsiTheme="minorHAnsi" w:cstheme="minorHAnsi"/>
          <w:color w:val="000000"/>
          <w:sz w:val="22"/>
          <w:szCs w:val="22"/>
          <w:lang w:val="cs-CZ"/>
        </w:rPr>
        <w:fldChar w:fldCharType="separate"/>
      </w:r>
      <w:r w:rsidR="000F579F">
        <w:rPr>
          <w:rFonts w:asciiTheme="minorHAnsi" w:hAnsiTheme="minorHAnsi" w:cstheme="minorHAnsi"/>
          <w:color w:val="000000"/>
          <w:sz w:val="22"/>
          <w:szCs w:val="22"/>
          <w:lang w:val="cs-CZ"/>
        </w:rPr>
        <w:t>III.2</w:t>
      </w:r>
      <w:r w:rsidR="00BC6759" w:rsidRPr="0069408E">
        <w:rPr>
          <w:rFonts w:asciiTheme="minorHAnsi" w:hAnsiTheme="minorHAnsi" w:cstheme="minorHAnsi"/>
          <w:color w:val="000000"/>
          <w:sz w:val="22"/>
          <w:szCs w:val="22"/>
          <w:lang w:val="cs-CZ"/>
        </w:rPr>
        <w:fldChar w:fldCharType="end"/>
      </w:r>
      <w:r w:rsidR="001836D6" w:rsidRPr="0069408E">
        <w:rPr>
          <w:rFonts w:asciiTheme="minorHAnsi" w:hAnsiTheme="minorHAnsi" w:cstheme="minorHAnsi"/>
          <w:color w:val="000000"/>
          <w:sz w:val="22"/>
          <w:szCs w:val="22"/>
          <w:lang w:val="cs-CZ"/>
        </w:rPr>
        <w:t>.</w:t>
      </w:r>
      <w:r w:rsidR="00BC6759" w:rsidRPr="0069408E">
        <w:rPr>
          <w:rFonts w:asciiTheme="minorHAnsi" w:hAnsiTheme="minorHAnsi" w:cstheme="minorHAnsi"/>
          <w:color w:val="000000"/>
          <w:sz w:val="22"/>
          <w:szCs w:val="22"/>
          <w:lang w:val="cs-CZ"/>
        </w:rPr>
        <w:t xml:space="preserve"> této smlouvy</w:t>
      </w:r>
      <w:r w:rsidR="001836D6" w:rsidRPr="0069408E">
        <w:rPr>
          <w:rFonts w:asciiTheme="minorHAnsi" w:hAnsiTheme="minorHAnsi" w:cstheme="minorHAnsi"/>
          <w:color w:val="000000"/>
          <w:sz w:val="22"/>
          <w:szCs w:val="22"/>
          <w:lang w:val="cs-CZ"/>
        </w:rPr>
        <w:t xml:space="preserve"> tak, že dle relevantních ČSN, případně jiných norem a</w:t>
      </w:r>
      <w:r w:rsidR="000C42B8"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obecně závazných předpisů účinných v době realizace Stavby, nelze příslušnou činnost na</w:t>
      </w:r>
      <w:r w:rsidR="003E0CAD"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Stavbě dle Harmonogramu řádně realizovat</w:t>
      </w:r>
      <w:r w:rsidRPr="0069408E">
        <w:rPr>
          <w:rFonts w:asciiTheme="minorHAnsi" w:hAnsiTheme="minorHAnsi" w:cstheme="minorHAnsi"/>
          <w:color w:val="000000"/>
          <w:sz w:val="22"/>
          <w:szCs w:val="22"/>
          <w:lang w:val="cs-CZ"/>
        </w:rPr>
        <w:t xml:space="preserve">; </w:t>
      </w:r>
      <w:r w:rsidR="001836D6" w:rsidRPr="0069408E">
        <w:rPr>
          <w:rFonts w:asciiTheme="minorHAnsi" w:hAnsiTheme="minorHAnsi" w:cstheme="minorHAnsi"/>
          <w:color w:val="000000"/>
          <w:sz w:val="22"/>
          <w:szCs w:val="22"/>
          <w:lang w:val="cs-CZ"/>
        </w:rPr>
        <w:t xml:space="preserve">uvedeným </w:t>
      </w:r>
      <w:r w:rsidRPr="0069408E">
        <w:rPr>
          <w:rFonts w:asciiTheme="minorHAnsi" w:hAnsiTheme="minorHAnsi" w:cstheme="minorHAnsi"/>
          <w:color w:val="000000"/>
          <w:sz w:val="22"/>
          <w:szCs w:val="22"/>
          <w:lang w:val="cs-CZ"/>
        </w:rPr>
        <w:t>nejsou dotčena práva</w:t>
      </w:r>
      <w:r w:rsidR="000705D8">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lang w:val="cs-CZ"/>
        </w:rPr>
        <w:t>/</w:t>
      </w:r>
      <w:r w:rsidR="000705D8">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6"/>
    </w:p>
    <w:p w14:paraId="7DEF2781" w14:textId="6C13B77C" w:rsidR="005A2323" w:rsidRPr="0069408E" w:rsidRDefault="00BE2007" w:rsidP="005579B9">
      <w:pPr>
        <w:pStyle w:val="Zkladntextodsazen"/>
        <w:numPr>
          <w:ilvl w:val="1"/>
          <w:numId w:val="26"/>
        </w:numPr>
        <w:spacing w:after="120" w:line="264" w:lineRule="auto"/>
        <w:ind w:left="851" w:hanging="284"/>
        <w:jc w:val="both"/>
        <w:rPr>
          <w:rFonts w:asciiTheme="minorHAnsi" w:hAnsiTheme="minorHAnsi" w:cstheme="minorHAnsi"/>
          <w:color w:val="000000"/>
          <w:sz w:val="22"/>
          <w:szCs w:val="22"/>
          <w:lang w:val="cs-CZ"/>
        </w:rPr>
      </w:pPr>
      <w:r w:rsidRPr="0069408E">
        <w:rPr>
          <w:rFonts w:asciiTheme="minorHAnsi" w:hAnsiTheme="minorHAnsi" w:cstheme="minorHAnsi"/>
          <w:color w:val="000000"/>
          <w:sz w:val="22"/>
          <w:szCs w:val="22"/>
          <w:lang w:val="cs-CZ"/>
        </w:rPr>
        <w:t>Zhotovitel</w:t>
      </w:r>
      <w:r w:rsidR="005A2323" w:rsidRPr="0069408E">
        <w:rPr>
          <w:rFonts w:asciiTheme="minorHAnsi" w:hAnsiTheme="minorHAnsi" w:cstheme="minorHAnsi"/>
          <w:color w:val="000000"/>
          <w:sz w:val="22"/>
          <w:szCs w:val="22"/>
          <w:lang w:val="cs-CZ"/>
        </w:rPr>
        <w:t xml:space="preserve"> je povinen mít k dispozici a na žádost </w:t>
      </w:r>
      <w:r w:rsidRPr="0069408E">
        <w:rPr>
          <w:rFonts w:asciiTheme="minorHAnsi" w:hAnsiTheme="minorHAnsi" w:cstheme="minorHAnsi"/>
          <w:color w:val="000000"/>
          <w:sz w:val="22"/>
          <w:szCs w:val="22"/>
          <w:lang w:val="cs-CZ"/>
        </w:rPr>
        <w:t>Objednatel</w:t>
      </w:r>
      <w:r w:rsidR="005A2323" w:rsidRPr="0069408E">
        <w:rPr>
          <w:rFonts w:asciiTheme="minorHAnsi" w:hAnsiTheme="minorHAnsi" w:cstheme="minorHAnsi"/>
          <w:color w:val="000000"/>
          <w:sz w:val="22"/>
          <w:szCs w:val="22"/>
          <w:lang w:val="cs-CZ"/>
        </w:rPr>
        <w:t xml:space="preserve">e nebo </w:t>
      </w:r>
      <w:r w:rsidR="001A3B6D">
        <w:rPr>
          <w:rFonts w:asciiTheme="minorHAnsi" w:hAnsiTheme="minorHAnsi" w:cstheme="minorHAnsi"/>
          <w:color w:val="000000"/>
          <w:sz w:val="22"/>
          <w:szCs w:val="22"/>
          <w:lang w:val="cs-CZ"/>
        </w:rPr>
        <w:t>TDS</w:t>
      </w:r>
      <w:r w:rsidR="005A2323" w:rsidRPr="0069408E">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69408E">
        <w:rPr>
          <w:rFonts w:asciiTheme="minorHAnsi" w:hAnsiTheme="minorHAnsi" w:cstheme="minorHAnsi"/>
          <w:color w:val="000000"/>
          <w:sz w:val="22"/>
          <w:szCs w:val="22"/>
          <w:lang w:val="cs-CZ"/>
        </w:rPr>
        <w:t>Stavby</w:t>
      </w:r>
      <w:r w:rsidR="005A2323" w:rsidRPr="0069408E">
        <w:rPr>
          <w:rFonts w:asciiTheme="minorHAnsi" w:hAnsiTheme="minorHAnsi" w:cstheme="minorHAnsi"/>
          <w:color w:val="000000"/>
          <w:sz w:val="22"/>
          <w:szCs w:val="22"/>
          <w:lang w:val="cs-CZ"/>
        </w:rPr>
        <w:t>, a</w:t>
      </w:r>
      <w:r w:rsidR="000265C9" w:rsidRPr="0069408E">
        <w:rPr>
          <w:rFonts w:asciiTheme="minorHAnsi" w:hAnsiTheme="minorHAnsi" w:cstheme="minorHAnsi"/>
          <w:color w:val="000000"/>
          <w:sz w:val="22"/>
          <w:szCs w:val="22"/>
          <w:lang w:val="cs-CZ"/>
        </w:rPr>
        <w:t> </w:t>
      </w:r>
      <w:r w:rsidR="005A2323" w:rsidRPr="0069408E">
        <w:rPr>
          <w:rFonts w:asciiTheme="minorHAnsi" w:hAnsiTheme="minorHAnsi" w:cstheme="minorHAnsi"/>
          <w:color w:val="000000"/>
          <w:sz w:val="22"/>
          <w:szCs w:val="22"/>
          <w:lang w:val="cs-CZ"/>
        </w:rPr>
        <w:t xml:space="preserve">to vždy před zahájením příslušných prací na stavbě dle Harmonogramu. Technologický </w:t>
      </w:r>
      <w:r w:rsidR="005A2323" w:rsidRPr="0069408E">
        <w:rPr>
          <w:rFonts w:asciiTheme="minorHAnsi" w:hAnsiTheme="minorHAnsi" w:cstheme="minorHAnsi"/>
          <w:color w:val="000000"/>
          <w:sz w:val="22"/>
          <w:szCs w:val="22"/>
          <w:lang w:val="cs-CZ"/>
        </w:rPr>
        <w:lastRenderedPageBreak/>
        <w:t xml:space="preserve">postup musí být předložen v takové formě a podrobnostech, kterou si </w:t>
      </w:r>
      <w:r w:rsidRPr="0069408E">
        <w:rPr>
          <w:rFonts w:asciiTheme="minorHAnsi" w:hAnsiTheme="minorHAnsi" w:cstheme="minorHAnsi"/>
          <w:color w:val="000000"/>
          <w:sz w:val="22"/>
          <w:szCs w:val="22"/>
          <w:lang w:val="cs-CZ"/>
        </w:rPr>
        <w:t>Objednatel</w:t>
      </w:r>
      <w:r w:rsidR="005A2323" w:rsidRPr="0069408E">
        <w:rPr>
          <w:rFonts w:asciiTheme="minorHAnsi" w:hAnsiTheme="minorHAnsi" w:cstheme="minorHAnsi"/>
          <w:color w:val="000000"/>
          <w:sz w:val="22"/>
          <w:szCs w:val="22"/>
          <w:lang w:val="cs-CZ"/>
        </w:rPr>
        <w:t xml:space="preserve"> nebo </w:t>
      </w:r>
      <w:r w:rsidR="001A3B6D">
        <w:rPr>
          <w:rFonts w:asciiTheme="minorHAnsi" w:hAnsiTheme="minorHAnsi" w:cstheme="minorHAnsi"/>
          <w:color w:val="000000"/>
          <w:sz w:val="22"/>
          <w:szCs w:val="22"/>
          <w:lang w:val="cs-CZ"/>
        </w:rPr>
        <w:t>TDS</w:t>
      </w:r>
      <w:r w:rsidR="005A2323" w:rsidRPr="0069408E">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14B12220" w:rsidR="00FB6F41" w:rsidRPr="0069408E" w:rsidRDefault="00FB6F41"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že </w:t>
      </w:r>
      <w:r w:rsidR="000848F7" w:rsidRPr="0069408E">
        <w:rPr>
          <w:rFonts w:asciiTheme="minorHAnsi" w:hAnsiTheme="minorHAnsi" w:cstheme="minorHAnsi"/>
          <w:color w:val="000000"/>
          <w:sz w:val="22"/>
          <w:szCs w:val="22"/>
        </w:rPr>
        <w:t>osoba odpovědná za organizaci ochrany zdraví při práci a požární ochranu na</w:t>
      </w:r>
      <w:r w:rsidR="002240CF" w:rsidRPr="0069408E">
        <w:rPr>
          <w:rFonts w:asciiTheme="minorHAnsi" w:hAnsiTheme="minorHAnsi" w:cstheme="minorHAnsi"/>
          <w:color w:val="000000"/>
          <w:sz w:val="22"/>
          <w:szCs w:val="22"/>
        </w:rPr>
        <w:t> </w:t>
      </w:r>
      <w:r w:rsidR="001B5397" w:rsidRPr="0069408E">
        <w:rPr>
          <w:rFonts w:asciiTheme="minorHAnsi" w:hAnsiTheme="minorHAnsi" w:cstheme="minorHAnsi"/>
          <w:color w:val="000000"/>
          <w:sz w:val="22"/>
          <w:szCs w:val="22"/>
        </w:rPr>
        <w:t>S</w:t>
      </w:r>
      <w:r w:rsidR="000848F7" w:rsidRPr="0069408E">
        <w:rPr>
          <w:rFonts w:asciiTheme="minorHAnsi" w:hAnsiTheme="minorHAnsi" w:cstheme="minorHAnsi"/>
          <w:color w:val="000000"/>
          <w:sz w:val="22"/>
          <w:szCs w:val="22"/>
        </w:rPr>
        <w:t xml:space="preserve">taveništi </w:t>
      </w:r>
      <w:r w:rsidR="008D122F" w:rsidRPr="0069408E">
        <w:rPr>
          <w:rFonts w:asciiTheme="minorHAnsi" w:hAnsiTheme="minorHAnsi" w:cstheme="minorHAnsi"/>
          <w:color w:val="000000"/>
          <w:sz w:val="22"/>
          <w:szCs w:val="22"/>
        </w:rPr>
        <w:t xml:space="preserve">uvedená v příloze č. 2 </w:t>
      </w:r>
      <w:r w:rsidR="008C744C" w:rsidRPr="0069408E">
        <w:rPr>
          <w:rFonts w:asciiTheme="minorHAnsi" w:hAnsiTheme="minorHAnsi" w:cstheme="minorHAnsi"/>
          <w:color w:val="000000"/>
          <w:sz w:val="22"/>
          <w:szCs w:val="22"/>
        </w:rPr>
        <w:t xml:space="preserve">této </w:t>
      </w:r>
      <w:r w:rsidR="008D122F" w:rsidRPr="0069408E">
        <w:rPr>
          <w:rFonts w:asciiTheme="minorHAnsi" w:hAnsiTheme="minorHAnsi" w:cstheme="minorHAnsi"/>
          <w:color w:val="000000"/>
          <w:sz w:val="22"/>
          <w:szCs w:val="22"/>
        </w:rPr>
        <w:t>smlouvy</w:t>
      </w:r>
      <w:r w:rsidR="00DC1192" w:rsidRPr="0069408E">
        <w:rPr>
          <w:rFonts w:asciiTheme="minorHAnsi" w:hAnsiTheme="minorHAnsi" w:cstheme="minorHAnsi"/>
          <w:color w:val="000000"/>
          <w:sz w:val="22"/>
          <w:szCs w:val="22"/>
        </w:rPr>
        <w:t xml:space="preserve"> (</w:t>
      </w:r>
      <w:r w:rsidR="004B540E" w:rsidRPr="0069408E">
        <w:rPr>
          <w:rFonts w:asciiTheme="minorHAnsi" w:hAnsiTheme="minorHAnsi" w:cstheme="minorHAnsi"/>
          <w:color w:val="000000"/>
          <w:sz w:val="22"/>
          <w:szCs w:val="22"/>
        </w:rPr>
        <w:t>dále jen „</w:t>
      </w:r>
      <w:r w:rsidR="004B540E" w:rsidRPr="008A44BE">
        <w:rPr>
          <w:rFonts w:asciiTheme="minorHAnsi" w:hAnsiTheme="minorHAnsi" w:cstheme="minorHAnsi"/>
          <w:b/>
          <w:bCs/>
          <w:i/>
          <w:iCs/>
          <w:color w:val="000000"/>
          <w:sz w:val="22"/>
          <w:szCs w:val="22"/>
        </w:rPr>
        <w:t xml:space="preserve">Koordinátor </w:t>
      </w:r>
      <w:r w:rsidR="002E59ED" w:rsidRPr="008A44BE">
        <w:rPr>
          <w:rFonts w:asciiTheme="minorHAnsi" w:hAnsiTheme="minorHAnsi" w:cstheme="minorHAnsi"/>
          <w:b/>
          <w:bCs/>
          <w:i/>
          <w:iCs/>
          <w:color w:val="000000"/>
          <w:sz w:val="22"/>
          <w:szCs w:val="22"/>
        </w:rPr>
        <w:t>BOZP</w:t>
      </w:r>
      <w:r w:rsidR="004B540E" w:rsidRPr="0069408E">
        <w:rPr>
          <w:rFonts w:asciiTheme="minorHAnsi" w:hAnsiTheme="minorHAnsi" w:cstheme="minorHAnsi"/>
          <w:color w:val="000000"/>
          <w:sz w:val="22"/>
          <w:szCs w:val="22"/>
        </w:rPr>
        <w:t>“</w:t>
      </w:r>
      <w:r w:rsidR="002E59ED" w:rsidRPr="0069408E">
        <w:rPr>
          <w:rFonts w:asciiTheme="minorHAnsi" w:hAnsiTheme="minorHAnsi" w:cstheme="minorHAnsi"/>
          <w:color w:val="000000"/>
          <w:sz w:val="22"/>
          <w:szCs w:val="22"/>
        </w:rPr>
        <w:t>),</w:t>
      </w:r>
      <w:r w:rsidR="00B06287" w:rsidRPr="0069408E">
        <w:rPr>
          <w:rFonts w:asciiTheme="minorHAnsi" w:hAnsiTheme="minorHAnsi" w:cstheme="minorHAnsi"/>
          <w:color w:val="000000"/>
          <w:sz w:val="22"/>
          <w:szCs w:val="22"/>
        </w:rPr>
        <w:t xml:space="preserve"> </w:t>
      </w:r>
      <w:r w:rsidR="001A3B6D">
        <w:rPr>
          <w:rFonts w:asciiTheme="minorHAnsi" w:hAnsiTheme="minorHAnsi" w:cstheme="minorHAnsi"/>
          <w:color w:val="000000"/>
          <w:sz w:val="22"/>
          <w:szCs w:val="22"/>
        </w:rPr>
        <w:t>TDS</w:t>
      </w:r>
      <w:r w:rsidR="008D122F" w:rsidRPr="0069408E">
        <w:rPr>
          <w:rFonts w:asciiTheme="minorHAnsi" w:hAnsiTheme="minorHAnsi" w:cstheme="minorHAnsi"/>
          <w:color w:val="000000"/>
          <w:sz w:val="22"/>
          <w:szCs w:val="22"/>
        </w:rPr>
        <w:t>,</w:t>
      </w:r>
      <w:r w:rsidR="002E59ED"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69408E">
        <w:rPr>
          <w:rFonts w:asciiTheme="minorHAnsi" w:hAnsiTheme="minorHAnsi" w:cstheme="minorHAnsi"/>
          <w:color w:val="000000"/>
          <w:sz w:val="22"/>
          <w:szCs w:val="22"/>
        </w:rPr>
        <w:t xml:space="preserve">Finální </w:t>
      </w:r>
      <w:r w:rsidRPr="0069408E">
        <w:rPr>
          <w:rFonts w:asciiTheme="minorHAnsi" w:hAnsiTheme="minorHAnsi" w:cstheme="minorHAnsi"/>
          <w:color w:val="000000"/>
          <w:sz w:val="22"/>
          <w:szCs w:val="22"/>
        </w:rPr>
        <w:t xml:space="preserve">lhůtu. </w:t>
      </w:r>
    </w:p>
    <w:p w14:paraId="710D9C80" w14:textId="77777777" w:rsidR="000847A1" w:rsidRPr="0069408E" w:rsidRDefault="000847A1"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bookmarkStart w:id="17" w:name="_Hlk504554363"/>
      <w:r w:rsidRPr="0069408E">
        <w:rPr>
          <w:rFonts w:asciiTheme="minorHAnsi" w:hAnsiTheme="minorHAnsi" w:cstheme="minorHAnsi"/>
          <w:color w:val="000000"/>
          <w:sz w:val="22"/>
          <w:szCs w:val="22"/>
        </w:rPr>
        <w:t xml:space="preserve">Lhůta plnění může být změněna pouze: </w:t>
      </w:r>
    </w:p>
    <w:p w14:paraId="3239CF8A" w14:textId="77777777" w:rsidR="000847A1" w:rsidRPr="0069408E" w:rsidRDefault="000847A1" w:rsidP="005579B9">
      <w:pPr>
        <w:pStyle w:val="Zkladntextodsazen"/>
        <w:numPr>
          <w:ilvl w:val="0"/>
          <w:numId w:val="21"/>
        </w:numPr>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dohodou smluvních 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6EDBB07B" w14:textId="39CC61F2" w:rsidR="000847A1" w:rsidRPr="0069408E" w:rsidRDefault="000847A1" w:rsidP="005579B9">
      <w:pPr>
        <w:pStyle w:val="Zkladntextodsazen"/>
        <w:numPr>
          <w:ilvl w:val="0"/>
          <w:numId w:val="21"/>
        </w:numPr>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z důvodu </w:t>
      </w:r>
      <w:r w:rsidRPr="0069408E">
        <w:rPr>
          <w:rFonts w:asciiTheme="minorHAnsi" w:hAnsiTheme="minorHAnsi" w:cstheme="minorHAnsi"/>
          <w:sz w:val="22"/>
          <w:szCs w:val="22"/>
          <w:u w:val="single"/>
        </w:rPr>
        <w:t>zvláště nepříznivých</w:t>
      </w:r>
      <w:r w:rsidRPr="0069408E">
        <w:rPr>
          <w:rFonts w:asciiTheme="minorHAnsi" w:hAnsiTheme="minorHAnsi" w:cstheme="minorHAnsi"/>
          <w:sz w:val="22"/>
          <w:szCs w:val="22"/>
        </w:rPr>
        <w:t xml:space="preserve"> klimatických podmínek, které prokazatelně brání řádné realizaci díla, a to ve smyslu odst. </w:t>
      </w:r>
      <w:r w:rsidR="00B5697E" w:rsidRPr="0069408E">
        <w:rPr>
          <w:rFonts w:asciiTheme="minorHAnsi" w:hAnsiTheme="minorHAnsi" w:cstheme="minorHAnsi"/>
          <w:sz w:val="22"/>
          <w:szCs w:val="22"/>
        </w:rPr>
        <w:fldChar w:fldCharType="begin"/>
      </w:r>
      <w:r w:rsidR="00B5697E" w:rsidRPr="0069408E">
        <w:rPr>
          <w:rFonts w:asciiTheme="minorHAnsi" w:hAnsiTheme="minorHAnsi" w:cstheme="minorHAnsi"/>
          <w:sz w:val="22"/>
          <w:szCs w:val="22"/>
        </w:rPr>
        <w:instrText xml:space="preserve"> REF _Ref65165435 \r \h </w:instrText>
      </w:r>
      <w:r w:rsidR="009D489E" w:rsidRPr="0069408E">
        <w:rPr>
          <w:rFonts w:asciiTheme="minorHAnsi" w:hAnsiTheme="minorHAnsi" w:cstheme="minorHAnsi"/>
          <w:sz w:val="22"/>
          <w:szCs w:val="22"/>
        </w:rPr>
        <w:instrText xml:space="preserve"> \* MERGEFORMAT </w:instrText>
      </w:r>
      <w:r w:rsidR="00B5697E" w:rsidRPr="0069408E">
        <w:rPr>
          <w:rFonts w:asciiTheme="minorHAnsi" w:hAnsiTheme="minorHAnsi" w:cstheme="minorHAnsi"/>
          <w:sz w:val="22"/>
          <w:szCs w:val="22"/>
        </w:rPr>
      </w:r>
      <w:r w:rsidR="00B5697E" w:rsidRPr="0069408E">
        <w:rPr>
          <w:rFonts w:asciiTheme="minorHAnsi" w:hAnsiTheme="minorHAnsi" w:cstheme="minorHAnsi"/>
          <w:sz w:val="22"/>
          <w:szCs w:val="22"/>
        </w:rPr>
        <w:fldChar w:fldCharType="separate"/>
      </w:r>
      <w:r w:rsidR="000F579F">
        <w:rPr>
          <w:rFonts w:asciiTheme="minorHAnsi" w:hAnsiTheme="minorHAnsi" w:cstheme="minorHAnsi"/>
          <w:sz w:val="22"/>
          <w:szCs w:val="22"/>
        </w:rPr>
        <w:t>III.2</w:t>
      </w:r>
      <w:r w:rsidR="00B5697E" w:rsidRPr="0069408E">
        <w:rPr>
          <w:rFonts w:asciiTheme="minorHAnsi" w:hAnsiTheme="minorHAnsi" w:cstheme="minorHAnsi"/>
          <w:sz w:val="22"/>
          <w:szCs w:val="22"/>
        </w:rPr>
        <w:fldChar w:fldCharType="end"/>
      </w:r>
      <w:r w:rsidRPr="0069408E">
        <w:rPr>
          <w:rFonts w:asciiTheme="minorHAnsi" w:hAnsiTheme="minorHAnsi" w:cstheme="minorHAnsi"/>
          <w:sz w:val="22"/>
          <w:szCs w:val="22"/>
        </w:rPr>
        <w:t>.</w:t>
      </w:r>
      <w:r w:rsidR="001143A9" w:rsidRPr="0069408E">
        <w:rPr>
          <w:rFonts w:asciiTheme="minorHAnsi" w:hAnsiTheme="minorHAnsi" w:cstheme="minorHAnsi"/>
          <w:sz w:val="22"/>
          <w:szCs w:val="22"/>
          <w:lang w:val="cs-CZ"/>
        </w:rPr>
        <w:t xml:space="preserve"> této smlouvy.</w:t>
      </w:r>
    </w:p>
    <w:p w14:paraId="7D0E463B" w14:textId="77777777" w:rsidR="000847A1" w:rsidRPr="0069408E" w:rsidRDefault="000847A1" w:rsidP="005579B9">
      <w:pPr>
        <w:numPr>
          <w:ilvl w:val="1"/>
          <w:numId w:val="30"/>
        </w:numPr>
        <w:tabs>
          <w:tab w:val="clear" w:pos="737"/>
          <w:tab w:val="num" w:pos="567"/>
        </w:tabs>
        <w:spacing w:after="120" w:line="264" w:lineRule="auto"/>
        <w:ind w:left="567" w:hanging="567"/>
        <w:jc w:val="both"/>
        <w:rPr>
          <w:rFonts w:asciiTheme="minorHAnsi" w:hAnsiTheme="minorHAnsi" w:cstheme="minorHAnsi"/>
          <w:color w:val="000000"/>
          <w:sz w:val="22"/>
          <w:szCs w:val="22"/>
        </w:rPr>
      </w:pPr>
      <w:bookmarkStart w:id="18" w:name="_Ref3977825"/>
      <w:r w:rsidRPr="0069408E">
        <w:rPr>
          <w:rFonts w:asciiTheme="minorHAnsi" w:hAnsiTheme="minorHAnsi" w:cstheme="minorHAnsi"/>
          <w:color w:val="000000"/>
          <w:sz w:val="22"/>
          <w:szCs w:val="22"/>
        </w:rPr>
        <w:t>Způsob sjednání změny lhůty plnění</w:t>
      </w:r>
      <w:bookmarkEnd w:id="18"/>
    </w:p>
    <w:p w14:paraId="27A946D6" w14:textId="7EAEDC8D" w:rsidR="000847A1" w:rsidRPr="0069408E" w:rsidRDefault="000847A1" w:rsidP="005579B9">
      <w:pPr>
        <w:pStyle w:val="Zkladntextodsazen"/>
        <w:numPr>
          <w:ilvl w:val="0"/>
          <w:numId w:val="22"/>
        </w:numPr>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69408E">
        <w:rPr>
          <w:rFonts w:asciiTheme="minorHAnsi" w:hAnsiTheme="minorHAnsi" w:cstheme="minorHAnsi"/>
          <w:sz w:val="22"/>
          <w:szCs w:val="22"/>
        </w:rPr>
        <w:br/>
      </w:r>
      <w:r w:rsidRPr="0069408E">
        <w:rPr>
          <w:rFonts w:asciiTheme="minorHAnsi" w:hAnsiTheme="minorHAnsi" w:cstheme="minorHAnsi"/>
          <w:sz w:val="22"/>
          <w:szCs w:val="22"/>
        </w:rPr>
        <w:t xml:space="preserve">do 3 </w:t>
      </w:r>
      <w:r w:rsidR="00727AFB" w:rsidRPr="0069408E">
        <w:rPr>
          <w:rFonts w:asciiTheme="minorHAnsi" w:hAnsiTheme="minorHAnsi" w:cstheme="minorHAnsi"/>
          <w:sz w:val="22"/>
          <w:szCs w:val="22"/>
          <w:lang w:val="cs-CZ"/>
        </w:rPr>
        <w:t xml:space="preserve">pracovních </w:t>
      </w:r>
      <w:r w:rsidRPr="0069408E">
        <w:rPr>
          <w:rFonts w:asciiTheme="minorHAnsi" w:hAnsiTheme="minorHAnsi" w:cstheme="minorHAnsi"/>
          <w:sz w:val="22"/>
          <w:szCs w:val="22"/>
        </w:rPr>
        <w:t>dnů od jeho předložení;</w:t>
      </w:r>
    </w:p>
    <w:p w14:paraId="240F4DE5" w14:textId="4975BEE3" w:rsidR="000847A1" w:rsidRPr="0069408E" w:rsidRDefault="000847A1" w:rsidP="005579B9">
      <w:pPr>
        <w:pStyle w:val="Zkladntextodsazen"/>
        <w:numPr>
          <w:ilvl w:val="0"/>
          <w:numId w:val="22"/>
        </w:numPr>
        <w:spacing w:after="120" w:line="264" w:lineRule="auto"/>
        <w:ind w:left="851" w:hanging="284"/>
        <w:jc w:val="both"/>
        <w:rPr>
          <w:rFonts w:asciiTheme="minorHAnsi" w:hAnsiTheme="minorHAnsi" w:cstheme="minorHAnsi"/>
          <w:b/>
          <w:sz w:val="22"/>
          <w:szCs w:val="22"/>
        </w:rPr>
      </w:pPr>
      <w:r w:rsidRPr="0069408E">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69408E">
        <w:rPr>
          <w:rFonts w:asciiTheme="minorHAnsi" w:hAnsiTheme="minorHAnsi" w:cstheme="minorHAnsi"/>
          <w:sz w:val="22"/>
          <w:szCs w:val="22"/>
          <w:lang w:val="cs-CZ"/>
        </w:rPr>
        <w:t> </w:t>
      </w:r>
      <w:r w:rsidRPr="0069408E">
        <w:rPr>
          <w:rFonts w:asciiTheme="minorHAnsi" w:hAnsiTheme="minorHAnsi" w:cstheme="minorHAnsi"/>
          <w:sz w:val="22"/>
          <w:szCs w:val="22"/>
        </w:rPr>
        <w:t>podmínek vyplývajících ze ZZVZ.</w:t>
      </w:r>
    </w:p>
    <w:bookmarkEnd w:id="17"/>
    <w:p w14:paraId="4CB38C9B" w14:textId="77777777" w:rsidR="00C26D33" w:rsidRPr="003441AE" w:rsidRDefault="00C26D33"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Místo plnění</w:t>
      </w:r>
    </w:p>
    <w:p w14:paraId="1F25F791" w14:textId="5CE2C23B" w:rsidR="00965159" w:rsidRPr="0069408E" w:rsidRDefault="00C26D33" w:rsidP="005579B9">
      <w:p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Místem realizace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w:t>
      </w:r>
      <w:r w:rsidR="005B7A27" w:rsidRPr="0069408E">
        <w:rPr>
          <w:rFonts w:asciiTheme="minorHAnsi" w:hAnsiTheme="minorHAnsi" w:cstheme="minorHAnsi"/>
          <w:color w:val="000000"/>
          <w:sz w:val="22"/>
          <w:szCs w:val="22"/>
        </w:rPr>
        <w:t xml:space="preserve">je </w:t>
      </w:r>
      <w:r w:rsidR="00A412B6">
        <w:rPr>
          <w:rFonts w:asciiTheme="minorHAnsi" w:hAnsiTheme="minorHAnsi" w:cstheme="minorHAnsi"/>
          <w:color w:val="000000"/>
          <w:sz w:val="22"/>
          <w:szCs w:val="22"/>
        </w:rPr>
        <w:t>areál</w:t>
      </w:r>
      <w:r w:rsidR="005D4181">
        <w:rPr>
          <w:rFonts w:asciiTheme="minorHAnsi" w:hAnsiTheme="minorHAnsi" w:cstheme="minorHAnsi"/>
          <w:color w:val="000000"/>
          <w:sz w:val="22"/>
          <w:szCs w:val="22"/>
        </w:rPr>
        <w:t xml:space="preserve"> </w:t>
      </w:r>
      <w:r w:rsidR="005D4181" w:rsidRPr="005D4181">
        <w:rPr>
          <w:rFonts w:asciiTheme="minorHAnsi" w:hAnsiTheme="minorHAnsi" w:cstheme="minorHAnsi"/>
          <w:color w:val="000000"/>
          <w:sz w:val="22"/>
          <w:szCs w:val="22"/>
        </w:rPr>
        <w:t>Domov</w:t>
      </w:r>
      <w:r w:rsidR="005D4181">
        <w:rPr>
          <w:rFonts w:asciiTheme="minorHAnsi" w:hAnsiTheme="minorHAnsi" w:cstheme="minorHAnsi"/>
          <w:color w:val="000000"/>
          <w:sz w:val="22"/>
          <w:szCs w:val="22"/>
        </w:rPr>
        <w:t>a</w:t>
      </w:r>
      <w:r w:rsidR="005D4181" w:rsidRPr="005D4181">
        <w:rPr>
          <w:rFonts w:asciiTheme="minorHAnsi" w:hAnsiTheme="minorHAnsi" w:cstheme="minorHAnsi"/>
          <w:color w:val="000000"/>
          <w:sz w:val="22"/>
          <w:szCs w:val="22"/>
        </w:rPr>
        <w:t xml:space="preserve"> mládeže a zařízení školního stravování Brno, příspěvkov</w:t>
      </w:r>
      <w:r w:rsidR="005D4181">
        <w:rPr>
          <w:rFonts w:asciiTheme="minorHAnsi" w:hAnsiTheme="minorHAnsi" w:cstheme="minorHAnsi"/>
          <w:color w:val="000000"/>
          <w:sz w:val="22"/>
          <w:szCs w:val="22"/>
        </w:rPr>
        <w:t xml:space="preserve">é </w:t>
      </w:r>
      <w:r w:rsidR="005D4181" w:rsidRPr="005D4181">
        <w:rPr>
          <w:rFonts w:asciiTheme="minorHAnsi" w:hAnsiTheme="minorHAnsi" w:cstheme="minorHAnsi"/>
          <w:color w:val="000000"/>
          <w:sz w:val="22"/>
          <w:szCs w:val="22"/>
        </w:rPr>
        <w:t>organizace</w:t>
      </w:r>
      <w:r w:rsidR="005D4181">
        <w:rPr>
          <w:rFonts w:asciiTheme="minorHAnsi" w:hAnsiTheme="minorHAnsi" w:cstheme="minorHAnsi"/>
          <w:color w:val="000000"/>
          <w:sz w:val="22"/>
          <w:szCs w:val="22"/>
        </w:rPr>
        <w:t>,</w:t>
      </w:r>
      <w:r w:rsidR="00E01A3C">
        <w:rPr>
          <w:rFonts w:asciiTheme="minorHAnsi" w:hAnsiTheme="minorHAnsi" w:cstheme="minorHAnsi"/>
          <w:color w:val="000000"/>
          <w:sz w:val="22"/>
          <w:szCs w:val="22"/>
        </w:rPr>
        <w:t xml:space="preserve"> na adrese </w:t>
      </w:r>
      <w:r w:rsidR="005D4181">
        <w:rPr>
          <w:rFonts w:asciiTheme="minorHAnsi" w:hAnsiTheme="minorHAnsi" w:cstheme="minorHAnsi"/>
          <w:color w:val="000000"/>
          <w:sz w:val="22"/>
          <w:szCs w:val="22"/>
        </w:rPr>
        <w:t>Klášterského 620/4</w:t>
      </w:r>
      <w:r w:rsidR="00E01A3C" w:rsidRPr="00E01A3C">
        <w:rPr>
          <w:rFonts w:asciiTheme="minorHAnsi" w:hAnsiTheme="minorHAnsi" w:cstheme="minorHAnsi"/>
          <w:color w:val="000000"/>
          <w:sz w:val="22"/>
          <w:szCs w:val="22"/>
        </w:rPr>
        <w:t>, 6</w:t>
      </w:r>
      <w:r w:rsidR="005D4181">
        <w:rPr>
          <w:rFonts w:asciiTheme="minorHAnsi" w:hAnsiTheme="minorHAnsi" w:cstheme="minorHAnsi"/>
          <w:color w:val="000000"/>
          <w:sz w:val="22"/>
          <w:szCs w:val="22"/>
        </w:rPr>
        <w:t>17</w:t>
      </w:r>
      <w:r w:rsidR="00E01A3C" w:rsidRPr="00E01A3C">
        <w:rPr>
          <w:rFonts w:asciiTheme="minorHAnsi" w:hAnsiTheme="minorHAnsi" w:cstheme="minorHAnsi"/>
          <w:color w:val="000000"/>
          <w:sz w:val="22"/>
          <w:szCs w:val="22"/>
        </w:rPr>
        <w:t xml:space="preserve"> 00 Brno</w:t>
      </w:r>
      <w:r w:rsidR="005B7A27" w:rsidRPr="0069408E">
        <w:rPr>
          <w:rFonts w:asciiTheme="minorHAnsi" w:hAnsiTheme="minorHAnsi" w:cstheme="minorHAnsi"/>
          <w:color w:val="000000"/>
          <w:sz w:val="22"/>
          <w:szCs w:val="22"/>
        </w:rPr>
        <w:t>.</w:t>
      </w:r>
      <w:r w:rsidR="00BF4773" w:rsidRPr="0069408E">
        <w:rPr>
          <w:rFonts w:asciiTheme="minorHAnsi" w:hAnsiTheme="minorHAnsi" w:cstheme="minorHAnsi"/>
          <w:sz w:val="22"/>
          <w:szCs w:val="22"/>
        </w:rPr>
        <w:t xml:space="preserve"> Podrobné vymezení místa realizace Stavby je obsaženo</w:t>
      </w:r>
      <w:r w:rsidR="00965159" w:rsidRPr="0069408E">
        <w:rPr>
          <w:rFonts w:asciiTheme="minorHAnsi" w:hAnsiTheme="minorHAnsi" w:cstheme="minorHAnsi"/>
          <w:color w:val="000000"/>
          <w:sz w:val="22"/>
          <w:szCs w:val="22"/>
        </w:rPr>
        <w:t xml:space="preserve"> v </w:t>
      </w:r>
      <w:r w:rsidR="00A80BE2" w:rsidRPr="0069408E">
        <w:rPr>
          <w:rFonts w:asciiTheme="minorHAnsi" w:hAnsiTheme="minorHAnsi" w:cstheme="minorHAnsi"/>
          <w:color w:val="000000"/>
          <w:sz w:val="22"/>
          <w:szCs w:val="22"/>
        </w:rPr>
        <w:t>P</w:t>
      </w:r>
      <w:r w:rsidR="00965159" w:rsidRPr="0069408E">
        <w:rPr>
          <w:rFonts w:asciiTheme="minorHAnsi" w:hAnsiTheme="minorHAnsi" w:cstheme="minorHAnsi"/>
          <w:color w:val="000000"/>
          <w:sz w:val="22"/>
          <w:szCs w:val="22"/>
        </w:rPr>
        <w:t>rojektové dokumentaci.</w:t>
      </w:r>
    </w:p>
    <w:p w14:paraId="5C7F1BE2" w14:textId="77777777" w:rsidR="007575D2" w:rsidRPr="003441AE" w:rsidRDefault="00FB6F41" w:rsidP="005579B9">
      <w:pPr>
        <w:pStyle w:val="Nadpis7"/>
        <w:keepNext w:val="0"/>
        <w:numPr>
          <w:ilvl w:val="0"/>
          <w:numId w:val="29"/>
        </w:numPr>
        <w:spacing w:before="480" w:after="120"/>
        <w:ind w:left="714" w:hanging="357"/>
        <w:rPr>
          <w:rFonts w:asciiTheme="minorHAnsi" w:hAnsiTheme="minorHAnsi" w:cstheme="minorHAnsi"/>
          <w:sz w:val="22"/>
          <w:szCs w:val="22"/>
        </w:rPr>
      </w:pPr>
      <w:bookmarkStart w:id="19" w:name="_Ref64987536"/>
      <w:r w:rsidRPr="003441AE">
        <w:rPr>
          <w:rFonts w:asciiTheme="minorHAnsi" w:hAnsiTheme="minorHAnsi" w:cstheme="minorHAnsi"/>
          <w:sz w:val="22"/>
          <w:szCs w:val="22"/>
        </w:rPr>
        <w:t xml:space="preserve">Cena </w:t>
      </w:r>
      <w:r w:rsidR="00965159" w:rsidRPr="003441AE">
        <w:rPr>
          <w:rFonts w:asciiTheme="minorHAnsi" w:hAnsiTheme="minorHAnsi" w:cstheme="minorHAnsi"/>
          <w:sz w:val="22"/>
          <w:szCs w:val="22"/>
        </w:rPr>
        <w:t>za splnění předmětu smlouvy</w:t>
      </w:r>
      <w:bookmarkEnd w:id="19"/>
      <w:r w:rsidR="00965159" w:rsidRPr="003441AE">
        <w:rPr>
          <w:rFonts w:asciiTheme="minorHAnsi" w:hAnsiTheme="minorHAnsi" w:cstheme="minorHAnsi"/>
          <w:sz w:val="22"/>
          <w:szCs w:val="22"/>
        </w:rPr>
        <w:t xml:space="preserve"> </w:t>
      </w:r>
    </w:p>
    <w:p w14:paraId="135DA06B" w14:textId="06411CE2" w:rsidR="00871FCB" w:rsidRPr="0069408E" w:rsidRDefault="00FB6F41" w:rsidP="005579B9">
      <w:pPr>
        <w:numPr>
          <w:ilvl w:val="1"/>
          <w:numId w:val="31"/>
        </w:numPr>
        <w:tabs>
          <w:tab w:val="num" w:pos="567"/>
        </w:tabs>
        <w:spacing w:after="120" w:line="264" w:lineRule="auto"/>
        <w:ind w:left="567" w:hanging="567"/>
        <w:jc w:val="both"/>
        <w:rPr>
          <w:rFonts w:asciiTheme="minorHAnsi" w:hAnsiTheme="minorHAnsi" w:cstheme="minorHAnsi"/>
          <w:color w:val="000000"/>
          <w:sz w:val="22"/>
          <w:szCs w:val="22"/>
        </w:rPr>
      </w:pPr>
      <w:bookmarkStart w:id="20" w:name="_Ref65165085"/>
      <w:r w:rsidRPr="0069408E">
        <w:rPr>
          <w:rFonts w:asciiTheme="minorHAnsi" w:hAnsiTheme="minorHAnsi" w:cstheme="minorHAnsi"/>
          <w:color w:val="000000"/>
          <w:sz w:val="22"/>
          <w:szCs w:val="22"/>
        </w:rPr>
        <w:t>Ce</w:t>
      </w:r>
      <w:r w:rsidR="00326701" w:rsidRPr="0069408E">
        <w:rPr>
          <w:rFonts w:asciiTheme="minorHAnsi" w:hAnsiTheme="minorHAnsi" w:cstheme="minorHAnsi"/>
          <w:color w:val="000000"/>
          <w:sz w:val="22"/>
          <w:szCs w:val="22"/>
        </w:rPr>
        <w:t>lková</w:t>
      </w:r>
      <w:r w:rsidRPr="0069408E">
        <w:rPr>
          <w:rFonts w:asciiTheme="minorHAnsi" w:hAnsiTheme="minorHAnsi" w:cstheme="minorHAnsi"/>
          <w:color w:val="000000"/>
          <w:sz w:val="22"/>
          <w:szCs w:val="22"/>
        </w:rPr>
        <w:t xml:space="preserve"> </w:t>
      </w:r>
      <w:r w:rsidR="00326701" w:rsidRPr="0069408E">
        <w:rPr>
          <w:rFonts w:asciiTheme="minorHAnsi" w:hAnsiTheme="minorHAnsi" w:cstheme="minorHAnsi"/>
          <w:color w:val="000000"/>
          <w:sz w:val="22"/>
          <w:szCs w:val="22"/>
        </w:rPr>
        <w:t>cena za splnění celého předmětu smlouvy</w:t>
      </w:r>
      <w:r w:rsidR="002D33A8" w:rsidRPr="0069408E">
        <w:rPr>
          <w:rFonts w:asciiTheme="minorHAnsi" w:hAnsiTheme="minorHAnsi" w:cstheme="minorHAnsi"/>
          <w:color w:val="000000"/>
          <w:sz w:val="22"/>
          <w:szCs w:val="22"/>
        </w:rPr>
        <w:t xml:space="preserve"> </w:t>
      </w:r>
      <w:r w:rsidR="00326701" w:rsidRPr="0069408E">
        <w:rPr>
          <w:rFonts w:asciiTheme="minorHAnsi" w:hAnsiTheme="minorHAnsi" w:cstheme="minorHAnsi"/>
          <w:color w:val="000000"/>
          <w:sz w:val="22"/>
          <w:szCs w:val="22"/>
        </w:rPr>
        <w:t>se sjednává</w:t>
      </w:r>
      <w:r w:rsidR="00871FCB" w:rsidRPr="0069408E">
        <w:rPr>
          <w:rFonts w:asciiTheme="minorHAnsi" w:hAnsiTheme="minorHAnsi" w:cstheme="minorHAnsi"/>
          <w:color w:val="000000"/>
          <w:sz w:val="22"/>
          <w:szCs w:val="22"/>
        </w:rPr>
        <w:t xml:space="preserve"> takto:</w:t>
      </w:r>
      <w:bookmarkEnd w:id="20"/>
      <w:r w:rsidR="00326701" w:rsidRPr="0069408E">
        <w:rPr>
          <w:rFonts w:asciiTheme="minorHAnsi" w:hAnsiTheme="minorHAnsi" w:cstheme="minorHAnsi"/>
          <w:color w:val="000000"/>
          <w:sz w:val="22"/>
          <w:szCs w:val="22"/>
        </w:rPr>
        <w:t xml:space="preserve"> </w:t>
      </w:r>
    </w:p>
    <w:p w14:paraId="09DFF141" w14:textId="71D0166C" w:rsidR="00326701" w:rsidRPr="0069408E" w:rsidRDefault="00871FCB" w:rsidP="005579B9">
      <w:pPr>
        <w:spacing w:after="120" w:line="264" w:lineRule="auto"/>
        <w:ind w:left="567"/>
        <w:jc w:val="both"/>
        <w:rPr>
          <w:rFonts w:asciiTheme="minorHAnsi" w:hAnsiTheme="minorHAnsi" w:cstheme="minorHAnsi"/>
          <w:b/>
          <w:bCs/>
          <w:color w:val="000000"/>
          <w:sz w:val="22"/>
          <w:szCs w:val="22"/>
        </w:rPr>
      </w:pPr>
      <w:r w:rsidRPr="0069408E">
        <w:rPr>
          <w:rFonts w:asciiTheme="minorHAnsi" w:hAnsiTheme="minorHAnsi" w:cstheme="minorHAnsi"/>
          <w:color w:val="000000"/>
          <w:sz w:val="22"/>
          <w:szCs w:val="22"/>
        </w:rPr>
        <w:t xml:space="preserve">cena celkem </w:t>
      </w:r>
      <w:r w:rsidR="00326701" w:rsidRPr="00D86A80">
        <w:rPr>
          <w:rFonts w:asciiTheme="minorHAnsi" w:hAnsiTheme="minorHAnsi" w:cstheme="minorHAnsi"/>
          <w:color w:val="000000"/>
          <w:sz w:val="22"/>
          <w:szCs w:val="22"/>
          <w:highlight w:val="cyan"/>
        </w:rPr>
        <w:t>…………………………</w:t>
      </w:r>
      <w:r w:rsidR="00326701" w:rsidRPr="0069408E">
        <w:rPr>
          <w:rFonts w:asciiTheme="minorHAnsi" w:hAnsiTheme="minorHAnsi" w:cstheme="minorHAnsi"/>
          <w:color w:val="000000"/>
          <w:sz w:val="22"/>
          <w:szCs w:val="22"/>
        </w:rPr>
        <w:t xml:space="preserve"> Kč</w:t>
      </w:r>
      <w:r w:rsidR="002D6C3C">
        <w:rPr>
          <w:rFonts w:asciiTheme="minorHAnsi" w:hAnsiTheme="minorHAnsi" w:cstheme="minorHAnsi"/>
          <w:color w:val="000000"/>
          <w:sz w:val="22"/>
          <w:szCs w:val="22"/>
        </w:rPr>
        <w:t xml:space="preserve"> </w:t>
      </w:r>
      <w:r w:rsidR="00953C5F">
        <w:rPr>
          <w:rFonts w:asciiTheme="minorHAnsi" w:hAnsiTheme="minorHAnsi" w:cstheme="minorHAnsi"/>
          <w:color w:val="000000"/>
          <w:sz w:val="22"/>
          <w:szCs w:val="22"/>
        </w:rPr>
        <w:t>bez</w:t>
      </w:r>
      <w:r w:rsidR="002D6C3C">
        <w:rPr>
          <w:rFonts w:asciiTheme="minorHAnsi" w:hAnsiTheme="minorHAnsi" w:cstheme="minorHAnsi"/>
          <w:color w:val="000000"/>
          <w:sz w:val="22"/>
          <w:szCs w:val="22"/>
        </w:rPr>
        <w:t xml:space="preserve"> DPH</w:t>
      </w:r>
      <w:r w:rsidR="005F5550" w:rsidRPr="0069408E">
        <w:rPr>
          <w:rFonts w:asciiTheme="minorHAnsi" w:hAnsiTheme="minorHAnsi" w:cstheme="minorHAnsi"/>
          <w:color w:val="000000"/>
          <w:sz w:val="22"/>
          <w:szCs w:val="22"/>
        </w:rPr>
        <w:t xml:space="preserve"> (slovy</w:t>
      </w:r>
      <w:r w:rsidR="00D70AA3">
        <w:rPr>
          <w:rFonts w:asciiTheme="minorHAnsi" w:hAnsiTheme="minorHAnsi" w:cstheme="minorHAnsi"/>
          <w:color w:val="000000"/>
          <w:sz w:val="22"/>
          <w:szCs w:val="22"/>
        </w:rPr>
        <w:t>:</w:t>
      </w:r>
      <w:r w:rsidR="00D86A80">
        <w:rPr>
          <w:rFonts w:asciiTheme="minorHAnsi" w:hAnsiTheme="minorHAnsi" w:cstheme="minorHAnsi"/>
          <w:color w:val="000000"/>
          <w:sz w:val="22"/>
          <w:szCs w:val="22"/>
        </w:rPr>
        <w:t xml:space="preserve"> </w:t>
      </w:r>
      <w:r w:rsidR="00D86A80" w:rsidRPr="00D86A80">
        <w:rPr>
          <w:rFonts w:asciiTheme="minorHAnsi" w:hAnsiTheme="minorHAnsi" w:cstheme="minorHAnsi"/>
          <w:color w:val="000000"/>
          <w:sz w:val="22"/>
          <w:szCs w:val="22"/>
          <w:highlight w:val="cyan"/>
        </w:rPr>
        <w:t>…………………………</w:t>
      </w:r>
      <w:r w:rsidR="00D86A80" w:rsidRPr="0069408E">
        <w:rPr>
          <w:rFonts w:asciiTheme="minorHAnsi" w:hAnsiTheme="minorHAnsi" w:cstheme="minorHAnsi"/>
          <w:color w:val="000000"/>
          <w:sz w:val="22"/>
          <w:szCs w:val="22"/>
        </w:rPr>
        <w:t xml:space="preserve"> </w:t>
      </w:r>
      <w:r w:rsidR="005F5550" w:rsidRPr="0069408E">
        <w:rPr>
          <w:rFonts w:asciiTheme="minorHAnsi" w:hAnsiTheme="minorHAnsi" w:cstheme="minorHAnsi"/>
          <w:color w:val="000000"/>
          <w:sz w:val="22"/>
          <w:szCs w:val="22"/>
        </w:rPr>
        <w:t>korun českých)</w:t>
      </w:r>
      <w:r w:rsidR="00DD21DE" w:rsidRPr="0069408E">
        <w:rPr>
          <w:rFonts w:asciiTheme="minorHAnsi" w:hAnsiTheme="minorHAnsi" w:cstheme="minorHAnsi"/>
          <w:bCs/>
          <w:color w:val="000000"/>
          <w:sz w:val="22"/>
          <w:szCs w:val="22"/>
        </w:rPr>
        <w:t>, dále jen</w:t>
      </w:r>
      <w:r w:rsidR="00DD21DE" w:rsidRPr="0069408E">
        <w:rPr>
          <w:rFonts w:asciiTheme="minorHAnsi" w:hAnsiTheme="minorHAnsi" w:cstheme="minorHAnsi"/>
          <w:b/>
          <w:color w:val="000000"/>
          <w:sz w:val="22"/>
          <w:szCs w:val="22"/>
        </w:rPr>
        <w:t xml:space="preserve"> </w:t>
      </w:r>
      <w:r w:rsidR="00DD21DE" w:rsidRPr="0069408E">
        <w:rPr>
          <w:rFonts w:asciiTheme="minorHAnsi" w:hAnsiTheme="minorHAnsi" w:cstheme="minorHAnsi"/>
          <w:b/>
          <w:i/>
          <w:iCs/>
          <w:color w:val="000000"/>
          <w:sz w:val="22"/>
          <w:szCs w:val="22"/>
        </w:rPr>
        <w:t>„Sjednaná cena“</w:t>
      </w:r>
      <w:r w:rsidR="00DD21DE" w:rsidRPr="0069408E">
        <w:rPr>
          <w:rFonts w:asciiTheme="minorHAnsi" w:hAnsiTheme="minorHAnsi" w:cstheme="minorHAnsi"/>
          <w:b/>
          <w:color w:val="000000"/>
          <w:sz w:val="22"/>
          <w:szCs w:val="22"/>
        </w:rPr>
        <w:t>)</w:t>
      </w:r>
      <w:r w:rsidR="007E0A53" w:rsidRPr="0069408E">
        <w:rPr>
          <w:rFonts w:asciiTheme="minorHAnsi" w:hAnsiTheme="minorHAnsi" w:cstheme="minorHAnsi"/>
          <w:color w:val="000000"/>
          <w:sz w:val="22"/>
          <w:szCs w:val="22"/>
        </w:rPr>
        <w:t>.</w:t>
      </w:r>
    </w:p>
    <w:p w14:paraId="68F09AE8" w14:textId="7173A3E6" w:rsidR="004663D7" w:rsidRPr="0069408E" w:rsidRDefault="004663D7" w:rsidP="005579B9">
      <w:pPr>
        <w:spacing w:after="120" w:line="264" w:lineRule="auto"/>
        <w:ind w:left="2127" w:hanging="1560"/>
        <w:jc w:val="both"/>
        <w:rPr>
          <w:rFonts w:asciiTheme="minorHAnsi" w:hAnsiTheme="minorHAnsi" w:cstheme="minorHAnsi"/>
          <w:b/>
          <w:i/>
          <w:color w:val="FF0000"/>
          <w:sz w:val="22"/>
          <w:szCs w:val="22"/>
        </w:rPr>
      </w:pPr>
      <w:r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eastAsia="Calibri" w:hAnsiTheme="minorHAnsi" w:cstheme="minorHAnsi"/>
          <w:color w:val="000000"/>
          <w:sz w:val="22"/>
          <w:szCs w:val="22"/>
        </w:rPr>
        <w:t>,</w:t>
      </w:r>
    </w:p>
    <w:p w14:paraId="227D7BED" w14:textId="77777777" w:rsidR="00953C5F" w:rsidRPr="0029229E" w:rsidRDefault="00953C5F" w:rsidP="005579B9">
      <w:pPr>
        <w:numPr>
          <w:ilvl w:val="1"/>
          <w:numId w:val="31"/>
        </w:numPr>
        <w:spacing w:after="120" w:line="276" w:lineRule="auto"/>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Ke Sjednané ceně bude připočtena DPH podle účinných obecně závazných právních předpisů.</w:t>
      </w:r>
    </w:p>
    <w:p w14:paraId="0F924809" w14:textId="0AFDAFF2" w:rsidR="00326701" w:rsidRPr="0069408E" w:rsidRDefault="00326701" w:rsidP="005579B9">
      <w:pPr>
        <w:numPr>
          <w:ilvl w:val="1"/>
          <w:numId w:val="31"/>
        </w:numPr>
        <w:spacing w:after="120" w:line="276"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Pro obsah a rozsah </w:t>
      </w:r>
      <w:r w:rsidR="00171625"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za zhotovení </w:t>
      </w:r>
      <w:r w:rsidR="00A9408C" w:rsidRPr="0069408E">
        <w:rPr>
          <w:rFonts w:asciiTheme="minorHAnsi" w:hAnsiTheme="minorHAnsi" w:cstheme="minorHAnsi"/>
          <w:color w:val="000000"/>
          <w:sz w:val="22"/>
          <w:szCs w:val="22"/>
        </w:rPr>
        <w:t xml:space="preserve">Stavby </w:t>
      </w:r>
      <w:r w:rsidRPr="0069408E">
        <w:rPr>
          <w:rFonts w:asciiTheme="minorHAnsi" w:hAnsiTheme="minorHAnsi" w:cstheme="minorHAnsi"/>
          <w:color w:val="000000"/>
          <w:sz w:val="22"/>
          <w:szCs w:val="22"/>
        </w:rPr>
        <w:t xml:space="preserve">dle této smlouvy je rozhodující rozsah </w:t>
      </w:r>
      <w:r w:rsidR="00A9408C" w:rsidRPr="0069408E">
        <w:rPr>
          <w:rFonts w:asciiTheme="minorHAnsi" w:hAnsiTheme="minorHAnsi" w:cstheme="minorHAnsi"/>
          <w:color w:val="000000"/>
          <w:sz w:val="22"/>
          <w:szCs w:val="22"/>
        </w:rPr>
        <w:t xml:space="preserve">Stavby </w:t>
      </w:r>
      <w:r w:rsidRPr="0069408E">
        <w:rPr>
          <w:rFonts w:asciiTheme="minorHAnsi" w:hAnsiTheme="minorHAnsi" w:cstheme="minorHAnsi"/>
          <w:color w:val="000000"/>
          <w:sz w:val="22"/>
          <w:szCs w:val="22"/>
        </w:rPr>
        <w:t>vycházející z</w:t>
      </w:r>
      <w:r w:rsidR="00245FD2" w:rsidRPr="0069408E">
        <w:rPr>
          <w:rFonts w:asciiTheme="minorHAnsi" w:hAnsiTheme="minorHAnsi" w:cstheme="minorHAnsi"/>
          <w:color w:val="000000"/>
          <w:sz w:val="22"/>
          <w:szCs w:val="22"/>
        </w:rPr>
        <w:t> Projektové dokumentace</w:t>
      </w:r>
      <w:r w:rsidRPr="0069408E">
        <w:rPr>
          <w:rFonts w:asciiTheme="minorHAnsi" w:hAnsiTheme="minorHAnsi" w:cstheme="minorHAnsi"/>
          <w:color w:val="000000"/>
          <w:sz w:val="22"/>
          <w:szCs w:val="22"/>
        </w:rPr>
        <w:t xml:space="preserve"> a oceně</w:t>
      </w:r>
      <w:r w:rsidR="00245FD2" w:rsidRPr="0069408E">
        <w:rPr>
          <w:rFonts w:asciiTheme="minorHAnsi" w:hAnsiTheme="minorHAnsi" w:cstheme="minorHAnsi"/>
          <w:color w:val="000000"/>
          <w:sz w:val="22"/>
          <w:szCs w:val="22"/>
        </w:rPr>
        <w:t xml:space="preserve">ného </w:t>
      </w:r>
      <w:r w:rsidR="000032AE" w:rsidRPr="0069408E">
        <w:rPr>
          <w:rFonts w:asciiTheme="minorHAnsi" w:hAnsiTheme="minorHAnsi" w:cstheme="minorHAnsi"/>
          <w:color w:val="000000"/>
          <w:sz w:val="22"/>
          <w:szCs w:val="22"/>
        </w:rPr>
        <w:t>soupisu prací Zhotovitele</w:t>
      </w:r>
      <w:r w:rsidR="00245FD2" w:rsidRPr="0069408E">
        <w:rPr>
          <w:rFonts w:asciiTheme="minorHAnsi" w:hAnsiTheme="minorHAnsi" w:cstheme="minorHAnsi"/>
          <w:color w:val="000000"/>
          <w:sz w:val="22"/>
          <w:szCs w:val="22"/>
        </w:rPr>
        <w:t>, který</w:t>
      </w:r>
      <w:r w:rsidRPr="0069408E">
        <w:rPr>
          <w:rFonts w:asciiTheme="minorHAnsi" w:hAnsiTheme="minorHAnsi" w:cstheme="minorHAnsi"/>
          <w:color w:val="000000"/>
          <w:sz w:val="22"/>
          <w:szCs w:val="22"/>
        </w:rPr>
        <w:t xml:space="preserve"> </w:t>
      </w:r>
      <w:r w:rsidR="00245FD2" w:rsidRPr="0069408E">
        <w:rPr>
          <w:rFonts w:asciiTheme="minorHAnsi" w:hAnsiTheme="minorHAnsi" w:cstheme="minorHAnsi"/>
          <w:color w:val="000000"/>
          <w:sz w:val="22"/>
          <w:szCs w:val="22"/>
        </w:rPr>
        <w:t>je</w:t>
      </w:r>
      <w:r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lastRenderedPageBreak/>
        <w:t>součástí této smlouvy a tvoří její příloh</w:t>
      </w:r>
      <w:r w:rsidR="00245FD2" w:rsidRPr="0069408E">
        <w:rPr>
          <w:rFonts w:asciiTheme="minorHAnsi" w:hAnsiTheme="minorHAnsi" w:cstheme="minorHAnsi"/>
          <w:color w:val="000000"/>
          <w:sz w:val="22"/>
          <w:szCs w:val="22"/>
        </w:rPr>
        <w:t>u č. 1</w:t>
      </w:r>
      <w:r w:rsidRPr="0069408E">
        <w:rPr>
          <w:rFonts w:asciiTheme="minorHAnsi" w:hAnsiTheme="minorHAnsi" w:cstheme="minorHAnsi"/>
          <w:color w:val="000000"/>
          <w:sz w:val="22"/>
          <w:szCs w:val="22"/>
        </w:rPr>
        <w:t>.</w:t>
      </w:r>
      <w:r w:rsidR="006231FD" w:rsidRPr="0069408E">
        <w:rPr>
          <w:rFonts w:asciiTheme="minorHAnsi" w:hAnsiTheme="minorHAnsi" w:cstheme="minorHAnsi"/>
          <w:color w:val="000000"/>
          <w:sz w:val="22"/>
          <w:szCs w:val="22"/>
        </w:rPr>
        <w:t xml:space="preserve"> V případě rozporu těchto dokumentů má přednost oceněný soupis prací.</w:t>
      </w:r>
    </w:p>
    <w:p w14:paraId="641CA4DD" w14:textId="138E1CBB" w:rsidR="00ED51B0" w:rsidRPr="0069408E" w:rsidRDefault="00ED51B0" w:rsidP="005579B9">
      <w:pPr>
        <w:numPr>
          <w:ilvl w:val="1"/>
          <w:numId w:val="31"/>
        </w:numPr>
        <w:spacing w:after="120" w:line="276"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Sjednaná cena, jakož i položkové ceny zpracované v oceněném soupisu prací obsahují veškeré náklady nezbytné k řádnému a včasnému splnění předmětu smlouvy a přiměřený zisk Zhotovitele. Sjednaná cena obsahuje mimo vlastní provedení prací a dodávek zejména i</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_Ref65165435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III.2</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w:t>
      </w:r>
      <w:r w:rsidR="001143A9" w:rsidRPr="0069408E">
        <w:rPr>
          <w:rFonts w:asciiTheme="minorHAnsi" w:hAnsiTheme="minorHAnsi" w:cstheme="minorHAnsi"/>
          <w:color w:val="000000"/>
          <w:sz w:val="22"/>
          <w:szCs w:val="22"/>
        </w:rPr>
        <w:t xml:space="preserve"> této smlouvy</w:t>
      </w:r>
      <w:r w:rsidRPr="0069408E">
        <w:rPr>
          <w:rFonts w:asciiTheme="minorHAnsi" w:hAnsiTheme="minorHAnsi" w:cstheme="minorHAnsi"/>
          <w:color w:val="000000"/>
          <w:sz w:val="22"/>
          <w:szCs w:val="22"/>
        </w:rPr>
        <w:t>, provozní náklady (mj. též náklady spojené s</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pochůzkami po úřadech, schvalovacími řízeními apod.), pojištění, daně, bankovní záruky apod.</w:t>
      </w:r>
    </w:p>
    <w:p w14:paraId="5841F57B" w14:textId="74385CA4" w:rsidR="00084964" w:rsidRPr="0069408E" w:rsidRDefault="00E1591E" w:rsidP="005579B9">
      <w:pPr>
        <w:numPr>
          <w:ilvl w:val="1"/>
          <w:numId w:val="31"/>
        </w:numPr>
        <w:spacing w:after="120" w:line="276"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Sjednaná cena</w:t>
      </w:r>
      <w:r w:rsidR="00164C7C" w:rsidRPr="0069408E">
        <w:rPr>
          <w:rFonts w:asciiTheme="minorHAnsi" w:hAnsiTheme="minorHAnsi" w:cstheme="minorHAnsi"/>
          <w:color w:val="000000"/>
          <w:sz w:val="22"/>
          <w:szCs w:val="22"/>
        </w:rPr>
        <w:t xml:space="preserve"> </w:t>
      </w:r>
      <w:r w:rsidR="00084964" w:rsidRPr="0069408E">
        <w:rPr>
          <w:rFonts w:asciiTheme="minorHAnsi" w:hAnsiTheme="minorHAnsi" w:cstheme="minorHAnsi"/>
          <w:color w:val="000000"/>
          <w:sz w:val="22"/>
          <w:szCs w:val="22"/>
        </w:rPr>
        <w:t xml:space="preserve">obsahuje </w:t>
      </w:r>
      <w:r w:rsidR="00232505" w:rsidRPr="0069408E">
        <w:rPr>
          <w:rFonts w:asciiTheme="minorHAnsi" w:hAnsiTheme="minorHAnsi" w:cstheme="minorHAnsi"/>
          <w:color w:val="000000"/>
          <w:sz w:val="22"/>
          <w:szCs w:val="22"/>
        </w:rPr>
        <w:t>rovněž</w:t>
      </w:r>
      <w:r w:rsidR="00084964" w:rsidRPr="0069408E">
        <w:rPr>
          <w:rFonts w:asciiTheme="minorHAnsi" w:hAnsiTheme="minorHAnsi" w:cstheme="minorHAnsi"/>
          <w:color w:val="000000"/>
          <w:sz w:val="22"/>
          <w:szCs w:val="22"/>
        </w:rPr>
        <w:t xml:space="preserve"> odměnu za poskytnutí majetkových práv </w:t>
      </w:r>
      <w:r w:rsidR="00164C7C" w:rsidRPr="0069408E">
        <w:rPr>
          <w:rFonts w:asciiTheme="minorHAnsi" w:hAnsiTheme="minorHAnsi" w:cstheme="minorHAnsi"/>
          <w:color w:val="000000"/>
          <w:sz w:val="22"/>
          <w:szCs w:val="22"/>
        </w:rPr>
        <w:t xml:space="preserve">(licence) </w:t>
      </w:r>
      <w:r w:rsidR="00084964" w:rsidRPr="0069408E">
        <w:rPr>
          <w:rFonts w:asciiTheme="minorHAnsi" w:hAnsiTheme="minorHAnsi" w:cstheme="minorHAnsi"/>
          <w:color w:val="000000"/>
          <w:sz w:val="22"/>
          <w:szCs w:val="22"/>
        </w:rPr>
        <w:t>k</w:t>
      </w:r>
      <w:r w:rsidR="00612430" w:rsidRPr="0069408E">
        <w:rPr>
          <w:rFonts w:asciiTheme="minorHAnsi" w:hAnsiTheme="minorHAnsi" w:cstheme="minorHAnsi"/>
          <w:color w:val="000000"/>
          <w:sz w:val="22"/>
          <w:szCs w:val="22"/>
        </w:rPr>
        <w:t> autorské dokumentaci</w:t>
      </w:r>
      <w:r w:rsidR="00F2292B" w:rsidRPr="0069408E">
        <w:rPr>
          <w:rFonts w:asciiTheme="minorHAnsi" w:hAnsiTheme="minorHAnsi" w:cstheme="minorHAnsi"/>
          <w:color w:val="000000"/>
          <w:sz w:val="22"/>
          <w:szCs w:val="22"/>
        </w:rPr>
        <w:t xml:space="preserve"> a autorským dílům</w:t>
      </w:r>
      <w:r w:rsidR="00612430" w:rsidRPr="0069408E">
        <w:rPr>
          <w:rFonts w:asciiTheme="minorHAnsi" w:hAnsiTheme="minorHAnsi" w:cstheme="minorHAnsi"/>
          <w:color w:val="000000"/>
          <w:sz w:val="22"/>
          <w:szCs w:val="22"/>
        </w:rPr>
        <w:t xml:space="preserve"> v souladu s odst.</w:t>
      </w:r>
      <w:r w:rsidR="00B76C87" w:rsidRPr="0069408E">
        <w:rPr>
          <w:rFonts w:asciiTheme="minorHAnsi" w:hAnsiTheme="minorHAnsi" w:cstheme="minorHAnsi"/>
          <w:color w:val="000000"/>
          <w:sz w:val="22"/>
          <w:szCs w:val="22"/>
        </w:rPr>
        <w:t xml:space="preserve"> </w:t>
      </w:r>
      <w:r w:rsidR="00B76C87" w:rsidRPr="0069408E">
        <w:rPr>
          <w:rFonts w:asciiTheme="minorHAnsi" w:hAnsiTheme="minorHAnsi" w:cstheme="minorHAnsi"/>
          <w:color w:val="000000"/>
          <w:sz w:val="22"/>
          <w:szCs w:val="22"/>
        </w:rPr>
        <w:fldChar w:fldCharType="begin"/>
      </w:r>
      <w:r w:rsidR="00B76C87" w:rsidRPr="0069408E">
        <w:rPr>
          <w:rFonts w:asciiTheme="minorHAnsi" w:hAnsiTheme="minorHAnsi" w:cstheme="minorHAnsi"/>
          <w:color w:val="000000"/>
          <w:sz w:val="22"/>
          <w:szCs w:val="22"/>
        </w:rPr>
        <w:instrText xml:space="preserve"> REF _Ref65165486 \r \h </w:instrText>
      </w:r>
      <w:r w:rsidR="009D489E" w:rsidRPr="0069408E">
        <w:rPr>
          <w:rFonts w:asciiTheme="minorHAnsi" w:hAnsiTheme="minorHAnsi" w:cstheme="minorHAnsi"/>
          <w:color w:val="000000"/>
          <w:sz w:val="22"/>
          <w:szCs w:val="22"/>
        </w:rPr>
        <w:instrText xml:space="preserve"> \* MERGEFORMAT </w:instrText>
      </w:r>
      <w:r w:rsidR="00B76C87" w:rsidRPr="0069408E">
        <w:rPr>
          <w:rFonts w:asciiTheme="minorHAnsi" w:hAnsiTheme="minorHAnsi" w:cstheme="minorHAnsi"/>
          <w:color w:val="000000"/>
          <w:sz w:val="22"/>
          <w:szCs w:val="22"/>
        </w:rPr>
      </w:r>
      <w:r w:rsidR="00B76C87"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II.6</w:t>
      </w:r>
      <w:r w:rsidR="00B76C87"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612430" w:rsidRPr="0069408E">
        <w:rPr>
          <w:rFonts w:asciiTheme="minorHAnsi" w:hAnsiTheme="minorHAnsi" w:cstheme="minorHAnsi"/>
          <w:color w:val="000000"/>
          <w:sz w:val="22"/>
          <w:szCs w:val="22"/>
        </w:rPr>
        <w:t xml:space="preserve"> </w:t>
      </w:r>
      <w:r w:rsidR="00F2292B" w:rsidRPr="0069408E">
        <w:rPr>
          <w:rFonts w:asciiTheme="minorHAnsi" w:hAnsiTheme="minorHAnsi" w:cstheme="minorHAnsi"/>
          <w:color w:val="000000"/>
          <w:sz w:val="22"/>
          <w:szCs w:val="22"/>
        </w:rPr>
        <w:t xml:space="preserve">a </w:t>
      </w:r>
      <w:r w:rsidR="00B76C87" w:rsidRPr="0069408E">
        <w:rPr>
          <w:rFonts w:asciiTheme="minorHAnsi" w:hAnsiTheme="minorHAnsi" w:cstheme="minorHAnsi"/>
          <w:color w:val="000000"/>
          <w:sz w:val="22"/>
          <w:szCs w:val="22"/>
        </w:rPr>
        <w:fldChar w:fldCharType="begin"/>
      </w:r>
      <w:r w:rsidR="00B76C87" w:rsidRPr="0069408E">
        <w:rPr>
          <w:rFonts w:asciiTheme="minorHAnsi" w:hAnsiTheme="minorHAnsi" w:cstheme="minorHAnsi"/>
          <w:color w:val="000000"/>
          <w:sz w:val="22"/>
          <w:szCs w:val="22"/>
        </w:rPr>
        <w:instrText xml:space="preserve"> REF _Ref65165124 \r \h </w:instrText>
      </w:r>
      <w:r w:rsidR="009D489E" w:rsidRPr="0069408E">
        <w:rPr>
          <w:rFonts w:asciiTheme="minorHAnsi" w:hAnsiTheme="minorHAnsi" w:cstheme="minorHAnsi"/>
          <w:color w:val="000000"/>
          <w:sz w:val="22"/>
          <w:szCs w:val="22"/>
        </w:rPr>
        <w:instrText xml:space="preserve"> \* MERGEFORMAT </w:instrText>
      </w:r>
      <w:r w:rsidR="00B76C87" w:rsidRPr="0069408E">
        <w:rPr>
          <w:rFonts w:asciiTheme="minorHAnsi" w:hAnsiTheme="minorHAnsi" w:cstheme="minorHAnsi"/>
          <w:color w:val="000000"/>
          <w:sz w:val="22"/>
          <w:szCs w:val="22"/>
        </w:rPr>
      </w:r>
      <w:r w:rsidR="00B76C87"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II.7</w:t>
      </w:r>
      <w:r w:rsidR="00B76C87"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1143A9" w:rsidRPr="0069408E">
        <w:rPr>
          <w:rFonts w:asciiTheme="minorHAnsi" w:hAnsiTheme="minorHAnsi" w:cstheme="minorHAnsi"/>
          <w:color w:val="000000"/>
          <w:sz w:val="22"/>
          <w:szCs w:val="22"/>
        </w:rPr>
        <w:t xml:space="preserve"> této </w:t>
      </w:r>
      <w:r w:rsidR="00F2292B" w:rsidRPr="0069408E">
        <w:rPr>
          <w:rFonts w:asciiTheme="minorHAnsi" w:hAnsiTheme="minorHAnsi" w:cstheme="minorHAnsi"/>
          <w:color w:val="000000"/>
          <w:sz w:val="22"/>
          <w:szCs w:val="22"/>
        </w:rPr>
        <w:t>smlouvy</w:t>
      </w:r>
      <w:r w:rsidR="00084964" w:rsidRPr="0069408E">
        <w:rPr>
          <w:rFonts w:asciiTheme="minorHAnsi" w:hAnsiTheme="minorHAnsi" w:cstheme="minorHAnsi"/>
          <w:color w:val="000000"/>
          <w:sz w:val="22"/>
          <w:szCs w:val="22"/>
        </w:rPr>
        <w:t>.</w:t>
      </w:r>
    </w:p>
    <w:p w14:paraId="0D983DC3" w14:textId="60CE8AF3" w:rsidR="00ED51B0" w:rsidRPr="00D86A80" w:rsidRDefault="00ED51B0" w:rsidP="005579B9">
      <w:pPr>
        <w:numPr>
          <w:ilvl w:val="1"/>
          <w:numId w:val="31"/>
        </w:numPr>
        <w:spacing w:after="120" w:line="276" w:lineRule="auto"/>
        <w:jc w:val="both"/>
        <w:rPr>
          <w:rFonts w:asciiTheme="minorHAnsi" w:hAnsiTheme="minorHAnsi" w:cstheme="minorHAnsi"/>
          <w:color w:val="000000"/>
          <w:sz w:val="22"/>
          <w:szCs w:val="22"/>
        </w:rPr>
      </w:pPr>
      <w:r w:rsidRPr="00D86A80">
        <w:rPr>
          <w:rFonts w:asciiTheme="minorHAnsi" w:hAnsiTheme="minorHAnsi" w:cstheme="minorHAnsi"/>
          <w:color w:val="000000"/>
          <w:sz w:val="22"/>
          <w:szCs w:val="22"/>
        </w:rPr>
        <w:t>Ve Sjednané ceně je zahrnuta částka představující úhradu nákladů za spotřebu el. energie a</w:t>
      </w:r>
      <w:r w:rsidR="000265C9" w:rsidRPr="00D86A80">
        <w:rPr>
          <w:rFonts w:asciiTheme="minorHAnsi" w:hAnsiTheme="minorHAnsi" w:cstheme="minorHAnsi"/>
          <w:color w:val="000000"/>
          <w:sz w:val="22"/>
          <w:szCs w:val="22"/>
        </w:rPr>
        <w:t> </w:t>
      </w:r>
      <w:r w:rsidRPr="00D86A80">
        <w:rPr>
          <w:rFonts w:asciiTheme="minorHAnsi" w:hAnsiTheme="minorHAnsi" w:cstheme="minorHAnsi"/>
          <w:color w:val="000000"/>
          <w:sz w:val="22"/>
          <w:szCs w:val="22"/>
        </w:rPr>
        <w:t>vody. Odběr těchto komodit si Zhotovitel zabezpečí na své náklady</w:t>
      </w:r>
      <w:r w:rsidR="00275432" w:rsidRPr="00D86A80">
        <w:rPr>
          <w:rFonts w:asciiTheme="minorHAnsi" w:hAnsiTheme="minorHAnsi" w:cstheme="minorHAnsi"/>
          <w:color w:val="000000"/>
          <w:sz w:val="22"/>
          <w:szCs w:val="22"/>
        </w:rPr>
        <w:t>.</w:t>
      </w:r>
    </w:p>
    <w:p w14:paraId="639342F2" w14:textId="77777777" w:rsidR="00326701" w:rsidRPr="0069408E" w:rsidRDefault="00326701" w:rsidP="005579B9">
      <w:pPr>
        <w:numPr>
          <w:ilvl w:val="1"/>
          <w:numId w:val="31"/>
        </w:numPr>
        <w:spacing w:after="120" w:line="276"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Platnost ceny</w:t>
      </w:r>
    </w:p>
    <w:p w14:paraId="237C180E" w14:textId="5BA4BF27" w:rsidR="00326701" w:rsidRPr="0069408E" w:rsidRDefault="00326701" w:rsidP="005579B9">
      <w:pPr>
        <w:numPr>
          <w:ilvl w:val="2"/>
          <w:numId w:val="10"/>
        </w:numPr>
        <w:tabs>
          <w:tab w:val="clear" w:pos="2325"/>
        </w:tabs>
        <w:spacing w:after="120" w:line="264" w:lineRule="auto"/>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Sjednan</w:t>
      </w:r>
      <w:r w:rsidR="002D3646" w:rsidRPr="0069408E">
        <w:rPr>
          <w:rFonts w:asciiTheme="minorHAnsi" w:hAnsiTheme="minorHAnsi" w:cstheme="minorHAnsi"/>
          <w:color w:val="000000"/>
          <w:sz w:val="22"/>
          <w:szCs w:val="22"/>
        </w:rPr>
        <w:t>á</w:t>
      </w:r>
      <w:r w:rsidRPr="0069408E">
        <w:rPr>
          <w:rFonts w:asciiTheme="minorHAnsi" w:hAnsiTheme="minorHAnsi" w:cstheme="minorHAnsi"/>
          <w:color w:val="000000"/>
          <w:sz w:val="22"/>
          <w:szCs w:val="22"/>
        </w:rPr>
        <w:t xml:space="preserve"> cen</w:t>
      </w:r>
      <w:r w:rsidR="002D3646" w:rsidRPr="0069408E">
        <w:rPr>
          <w:rFonts w:asciiTheme="minorHAnsi" w:hAnsiTheme="minorHAnsi" w:cstheme="minorHAnsi"/>
          <w:color w:val="000000"/>
          <w:sz w:val="22"/>
          <w:szCs w:val="22"/>
        </w:rPr>
        <w:t>a</w:t>
      </w:r>
      <w:r w:rsidRPr="0069408E">
        <w:rPr>
          <w:rFonts w:asciiTheme="minorHAnsi" w:hAnsiTheme="minorHAnsi" w:cstheme="minorHAnsi"/>
          <w:color w:val="000000"/>
          <w:sz w:val="22"/>
          <w:szCs w:val="22"/>
        </w:rPr>
        <w:t xml:space="preserve"> obsahuj</w:t>
      </w:r>
      <w:r w:rsidR="002D3646" w:rsidRPr="0069408E">
        <w:rPr>
          <w:rFonts w:asciiTheme="minorHAnsi" w:hAnsiTheme="minorHAnsi" w:cstheme="minorHAnsi"/>
          <w:color w:val="000000"/>
          <w:sz w:val="22"/>
          <w:szCs w:val="22"/>
        </w:rPr>
        <w:t>e</w:t>
      </w:r>
      <w:r w:rsidRPr="0069408E">
        <w:rPr>
          <w:rFonts w:asciiTheme="minorHAnsi" w:hAnsiTheme="minorHAnsi" w:cstheme="minorHAnsi"/>
          <w:color w:val="000000"/>
          <w:sz w:val="22"/>
          <w:szCs w:val="22"/>
        </w:rPr>
        <w:t xml:space="preserve"> i předpokládané náklady vzniklé vývojem cen a </w:t>
      </w:r>
      <w:r w:rsidR="002D3646" w:rsidRPr="0069408E">
        <w:rPr>
          <w:rFonts w:asciiTheme="minorHAnsi" w:hAnsiTheme="minorHAnsi" w:cstheme="minorHAnsi"/>
          <w:color w:val="000000"/>
          <w:sz w:val="22"/>
          <w:szCs w:val="22"/>
        </w:rPr>
        <w:t xml:space="preserve">je platná </w:t>
      </w:r>
      <w:r w:rsidRPr="0069408E">
        <w:rPr>
          <w:rFonts w:asciiTheme="minorHAnsi" w:hAnsiTheme="minorHAnsi" w:cstheme="minorHAnsi"/>
          <w:color w:val="000000"/>
          <w:sz w:val="22"/>
          <w:szCs w:val="22"/>
        </w:rPr>
        <w:t xml:space="preserve">až do doby předání a převzetí plnění </w:t>
      </w:r>
      <w:r w:rsidR="002D3646" w:rsidRPr="0069408E">
        <w:rPr>
          <w:rFonts w:asciiTheme="minorHAnsi" w:hAnsiTheme="minorHAnsi" w:cstheme="minorHAnsi"/>
          <w:color w:val="000000"/>
          <w:sz w:val="22"/>
          <w:szCs w:val="22"/>
        </w:rPr>
        <w:t>předmětu</w:t>
      </w:r>
      <w:r w:rsidRPr="0069408E">
        <w:rPr>
          <w:rFonts w:asciiTheme="minorHAnsi" w:hAnsiTheme="minorHAnsi" w:cstheme="minorHAnsi"/>
          <w:color w:val="000000"/>
          <w:sz w:val="22"/>
          <w:szCs w:val="22"/>
        </w:rPr>
        <w:t xml:space="preserve"> smlouvy</w:t>
      </w:r>
      <w:r w:rsidR="007F71CF" w:rsidRPr="0069408E">
        <w:rPr>
          <w:rFonts w:asciiTheme="minorHAnsi" w:hAnsiTheme="minorHAnsi" w:cstheme="minorHAnsi"/>
          <w:color w:val="000000"/>
          <w:sz w:val="22"/>
          <w:szCs w:val="22"/>
        </w:rPr>
        <w:t>.</w:t>
      </w:r>
    </w:p>
    <w:p w14:paraId="6AB39844" w14:textId="5A46166F" w:rsidR="00326701" w:rsidRPr="0069408E" w:rsidRDefault="00326701" w:rsidP="005579B9">
      <w:pPr>
        <w:numPr>
          <w:ilvl w:val="2"/>
          <w:numId w:val="10"/>
        </w:numPr>
        <w:tabs>
          <w:tab w:val="clear" w:pos="2325"/>
        </w:tabs>
        <w:spacing w:after="120" w:line="264" w:lineRule="auto"/>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Jednotkové ceny uvedené v oceněném </w:t>
      </w:r>
      <w:r w:rsidR="000032AE" w:rsidRPr="0069408E">
        <w:rPr>
          <w:rFonts w:asciiTheme="minorHAnsi" w:hAnsiTheme="minorHAnsi" w:cstheme="minorHAnsi"/>
          <w:color w:val="000000"/>
          <w:sz w:val="22"/>
          <w:szCs w:val="22"/>
        </w:rPr>
        <w:t>soupisu prací</w:t>
      </w:r>
      <w:r w:rsidRPr="0069408E">
        <w:rPr>
          <w:rFonts w:asciiTheme="minorHAnsi" w:hAnsiTheme="minorHAnsi" w:cstheme="minorHAnsi"/>
          <w:color w:val="000000"/>
          <w:sz w:val="22"/>
          <w:szCs w:val="22"/>
        </w:rPr>
        <w:t xml:space="preserve"> jsou ceny pevné po celou dobu vý</w:t>
      </w:r>
      <w:r w:rsidR="008B43C7" w:rsidRPr="0069408E">
        <w:rPr>
          <w:rFonts w:asciiTheme="minorHAnsi" w:hAnsiTheme="minorHAnsi" w:cstheme="minorHAnsi"/>
          <w:color w:val="000000"/>
          <w:sz w:val="22"/>
          <w:szCs w:val="22"/>
        </w:rPr>
        <w:t>s</w:t>
      </w:r>
      <w:r w:rsidR="00D51B30" w:rsidRPr="0069408E">
        <w:rPr>
          <w:rFonts w:asciiTheme="minorHAnsi" w:hAnsiTheme="minorHAnsi" w:cstheme="minorHAnsi"/>
          <w:color w:val="000000"/>
          <w:sz w:val="22"/>
          <w:szCs w:val="22"/>
        </w:rPr>
        <w:t>tavby</w:t>
      </w:r>
      <w:r w:rsidRPr="0069408E">
        <w:rPr>
          <w:rFonts w:asciiTheme="minorHAnsi" w:hAnsiTheme="minorHAnsi" w:cstheme="minorHAnsi"/>
          <w:color w:val="000000"/>
          <w:sz w:val="22"/>
          <w:szCs w:val="22"/>
        </w:rPr>
        <w:t xml:space="preserve">, až do termínu dokončení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a jeho předání a převzetí.</w:t>
      </w:r>
    </w:p>
    <w:p w14:paraId="06E557FA" w14:textId="0E6E16AE" w:rsidR="00326701" w:rsidRPr="0069408E" w:rsidRDefault="00326701" w:rsidP="005579B9">
      <w:pPr>
        <w:numPr>
          <w:ilvl w:val="2"/>
          <w:numId w:val="10"/>
        </w:numPr>
        <w:tabs>
          <w:tab w:val="clear" w:pos="2325"/>
        </w:tabs>
        <w:spacing w:after="120" w:line="264" w:lineRule="auto"/>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Položkové ceny uvedené v oceněném </w:t>
      </w:r>
      <w:r w:rsidR="000032AE" w:rsidRPr="0069408E">
        <w:rPr>
          <w:rFonts w:asciiTheme="minorHAnsi" w:hAnsiTheme="minorHAnsi" w:cstheme="minorHAnsi"/>
          <w:color w:val="000000"/>
          <w:sz w:val="22"/>
          <w:szCs w:val="22"/>
        </w:rPr>
        <w:t>soupisu prací</w:t>
      </w:r>
      <w:r w:rsidRPr="0069408E">
        <w:rPr>
          <w:rFonts w:asciiTheme="minorHAnsi" w:hAnsiTheme="minorHAnsi" w:cstheme="minorHAnsi"/>
          <w:color w:val="000000"/>
          <w:sz w:val="22"/>
          <w:szCs w:val="22"/>
        </w:rPr>
        <w:t xml:space="preserve"> jsou závazné. Položkové ceny slouží k</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oproti rozsahu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podle této smlouvy.</w:t>
      </w:r>
    </w:p>
    <w:p w14:paraId="276CBB2F" w14:textId="40303E60" w:rsidR="00326701" w:rsidRPr="00D96EBA" w:rsidRDefault="00BE2007" w:rsidP="005579B9">
      <w:pPr>
        <w:numPr>
          <w:ilvl w:val="2"/>
          <w:numId w:val="10"/>
        </w:numPr>
        <w:tabs>
          <w:tab w:val="clear" w:pos="2325"/>
        </w:tabs>
        <w:spacing w:after="120" w:line="264" w:lineRule="auto"/>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Zhotovitel</w:t>
      </w:r>
      <w:r w:rsidR="00326701" w:rsidRPr="0069408E">
        <w:rPr>
          <w:rFonts w:asciiTheme="minorHAnsi" w:hAnsiTheme="minorHAnsi" w:cstheme="minorHAnsi"/>
          <w:color w:val="000000"/>
          <w:sz w:val="22"/>
          <w:szCs w:val="22"/>
        </w:rPr>
        <w:t xml:space="preserve"> nemá právo domáhat se zvýšení </w:t>
      </w:r>
      <w:r w:rsidR="00E53242" w:rsidRPr="0069408E">
        <w:rPr>
          <w:rFonts w:asciiTheme="minorHAnsi" w:hAnsiTheme="minorHAnsi" w:cstheme="minorHAnsi"/>
          <w:color w:val="000000"/>
          <w:sz w:val="22"/>
          <w:szCs w:val="22"/>
        </w:rPr>
        <w:t>Sjednané</w:t>
      </w:r>
      <w:r w:rsidR="00D62D62" w:rsidRPr="0069408E">
        <w:rPr>
          <w:rFonts w:asciiTheme="minorHAnsi" w:hAnsiTheme="minorHAnsi" w:cstheme="minorHAnsi"/>
          <w:color w:val="000000"/>
          <w:sz w:val="22"/>
          <w:szCs w:val="22"/>
        </w:rPr>
        <w:t xml:space="preserve"> ceny</w:t>
      </w:r>
      <w:r w:rsidR="00326701" w:rsidRPr="0069408E">
        <w:rPr>
          <w:rFonts w:asciiTheme="minorHAnsi" w:hAnsiTheme="minorHAnsi" w:cstheme="minorHAnsi"/>
          <w:color w:val="000000"/>
          <w:sz w:val="22"/>
          <w:szCs w:val="22"/>
        </w:rPr>
        <w:t xml:space="preserve"> z důvodů chyb nebo nedostatků </w:t>
      </w:r>
      <w:r w:rsidR="00326701" w:rsidRPr="00D96EBA">
        <w:rPr>
          <w:rFonts w:asciiTheme="minorHAnsi" w:hAnsiTheme="minorHAnsi" w:cstheme="minorHAnsi"/>
          <w:color w:val="000000"/>
          <w:sz w:val="22"/>
          <w:szCs w:val="22"/>
        </w:rPr>
        <w:t xml:space="preserve">v položkových cenách oceněného </w:t>
      </w:r>
      <w:r w:rsidR="00856543" w:rsidRPr="00D96EBA">
        <w:rPr>
          <w:rFonts w:asciiTheme="minorHAnsi" w:hAnsiTheme="minorHAnsi" w:cstheme="minorHAnsi"/>
          <w:color w:val="000000"/>
          <w:sz w:val="22"/>
          <w:szCs w:val="22"/>
        </w:rPr>
        <w:t>soupisu prací</w:t>
      </w:r>
      <w:r w:rsidR="00326701" w:rsidRPr="00D96EBA">
        <w:rPr>
          <w:rFonts w:asciiTheme="minorHAnsi" w:hAnsiTheme="minorHAnsi" w:cstheme="minorHAnsi"/>
          <w:color w:val="000000"/>
          <w:sz w:val="22"/>
          <w:szCs w:val="22"/>
        </w:rPr>
        <w:t>.</w:t>
      </w:r>
    </w:p>
    <w:p w14:paraId="0458B7A6" w14:textId="00EF64C3" w:rsidR="00137DCB" w:rsidRPr="00D96EBA" w:rsidRDefault="00137DCB" w:rsidP="005579B9">
      <w:pPr>
        <w:numPr>
          <w:ilvl w:val="1"/>
          <w:numId w:val="31"/>
        </w:numPr>
        <w:spacing w:after="120" w:line="276" w:lineRule="auto"/>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96EBA" w:rsidRDefault="00326701" w:rsidP="005579B9">
      <w:pPr>
        <w:numPr>
          <w:ilvl w:val="1"/>
          <w:numId w:val="31"/>
        </w:numPr>
        <w:spacing w:after="120" w:line="276" w:lineRule="auto"/>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Sjednan</w:t>
      </w:r>
      <w:r w:rsidR="00051EFF" w:rsidRPr="00D96EBA">
        <w:rPr>
          <w:rFonts w:asciiTheme="minorHAnsi" w:hAnsiTheme="minorHAnsi" w:cstheme="minorHAnsi"/>
          <w:color w:val="000000"/>
          <w:sz w:val="22"/>
          <w:szCs w:val="22"/>
        </w:rPr>
        <w:t>á</w:t>
      </w:r>
      <w:r w:rsidRPr="00D96EBA">
        <w:rPr>
          <w:rFonts w:asciiTheme="minorHAnsi" w:hAnsiTheme="minorHAnsi" w:cstheme="minorHAnsi"/>
          <w:color w:val="000000"/>
          <w:sz w:val="22"/>
          <w:szCs w:val="22"/>
        </w:rPr>
        <w:t xml:space="preserve"> cen</w:t>
      </w:r>
      <w:r w:rsidR="00051EFF" w:rsidRPr="00D96EBA">
        <w:rPr>
          <w:rFonts w:asciiTheme="minorHAnsi" w:hAnsiTheme="minorHAnsi" w:cstheme="minorHAnsi"/>
          <w:color w:val="000000"/>
          <w:sz w:val="22"/>
          <w:szCs w:val="22"/>
        </w:rPr>
        <w:t>a</w:t>
      </w:r>
      <w:r w:rsidRPr="00D96EBA">
        <w:rPr>
          <w:rFonts w:asciiTheme="minorHAnsi" w:hAnsiTheme="minorHAnsi" w:cstheme="minorHAnsi"/>
          <w:color w:val="000000"/>
          <w:sz w:val="22"/>
          <w:szCs w:val="22"/>
        </w:rPr>
        <w:t xml:space="preserve"> </w:t>
      </w:r>
      <w:r w:rsidR="00051EFF" w:rsidRPr="00D96EBA">
        <w:rPr>
          <w:rFonts w:asciiTheme="minorHAnsi" w:hAnsiTheme="minorHAnsi" w:cstheme="minorHAnsi"/>
          <w:color w:val="000000"/>
          <w:sz w:val="22"/>
          <w:szCs w:val="22"/>
        </w:rPr>
        <w:t>může být změněna</w:t>
      </w:r>
      <w:r w:rsidRPr="00D96EBA">
        <w:rPr>
          <w:rFonts w:asciiTheme="minorHAnsi" w:hAnsiTheme="minorHAnsi" w:cstheme="minorHAnsi"/>
          <w:color w:val="000000"/>
          <w:sz w:val="22"/>
          <w:szCs w:val="22"/>
        </w:rPr>
        <w:t xml:space="preserve"> pouze: </w:t>
      </w:r>
    </w:p>
    <w:p w14:paraId="2076BA4F" w14:textId="365EBF72" w:rsidR="00326701" w:rsidRPr="0069408E" w:rsidRDefault="00326701" w:rsidP="005579B9">
      <w:pPr>
        <w:numPr>
          <w:ilvl w:val="2"/>
          <w:numId w:val="11"/>
        </w:numPr>
        <w:tabs>
          <w:tab w:val="clear" w:pos="2325"/>
        </w:tabs>
        <w:spacing w:after="120" w:line="264" w:lineRule="auto"/>
        <w:ind w:left="851" w:hanging="142"/>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 xml:space="preserve">dohodou smluvních stran, pokud se </w:t>
      </w:r>
      <w:r w:rsidR="00BE2007" w:rsidRPr="00D96EBA">
        <w:rPr>
          <w:rFonts w:asciiTheme="minorHAnsi" w:hAnsiTheme="minorHAnsi" w:cstheme="minorHAnsi"/>
          <w:color w:val="000000"/>
          <w:sz w:val="22"/>
          <w:szCs w:val="22"/>
        </w:rPr>
        <w:t>Objednatel</w:t>
      </w:r>
      <w:r w:rsidRPr="00D96EBA">
        <w:rPr>
          <w:rFonts w:asciiTheme="minorHAnsi" w:hAnsiTheme="minorHAnsi" w:cstheme="minorHAnsi"/>
          <w:color w:val="000000"/>
          <w:sz w:val="22"/>
          <w:szCs w:val="22"/>
        </w:rPr>
        <w:t xml:space="preserve"> se </w:t>
      </w:r>
      <w:r w:rsidR="00BE2007" w:rsidRPr="00D96EBA">
        <w:rPr>
          <w:rFonts w:asciiTheme="minorHAnsi" w:hAnsiTheme="minorHAnsi" w:cstheme="minorHAnsi"/>
          <w:color w:val="000000"/>
          <w:sz w:val="22"/>
          <w:szCs w:val="22"/>
        </w:rPr>
        <w:t>Zhotovitel</w:t>
      </w:r>
      <w:r w:rsidRPr="00D96EBA">
        <w:rPr>
          <w:rFonts w:asciiTheme="minorHAnsi" w:hAnsiTheme="minorHAnsi" w:cstheme="minorHAnsi"/>
          <w:color w:val="000000"/>
          <w:sz w:val="22"/>
          <w:szCs w:val="22"/>
        </w:rPr>
        <w:t xml:space="preserve">em za dále sjednaných podmínek </w:t>
      </w:r>
      <w:r w:rsidRPr="00D96EBA">
        <w:rPr>
          <w:rFonts w:asciiTheme="minorHAnsi" w:hAnsiTheme="minorHAnsi" w:cstheme="minorHAnsi"/>
          <w:sz w:val="22"/>
          <w:szCs w:val="22"/>
        </w:rPr>
        <w:t xml:space="preserve">dohodnou na provedení i jiných prací nebo </w:t>
      </w:r>
      <w:r w:rsidR="00051EFF" w:rsidRPr="00D96EBA">
        <w:rPr>
          <w:rFonts w:asciiTheme="minorHAnsi" w:hAnsiTheme="minorHAnsi" w:cstheme="minorHAnsi"/>
          <w:sz w:val="22"/>
          <w:szCs w:val="22"/>
        </w:rPr>
        <w:t>dodávek</w:t>
      </w:r>
      <w:r w:rsidRPr="00D96EBA">
        <w:rPr>
          <w:rFonts w:asciiTheme="minorHAnsi" w:hAnsiTheme="minorHAnsi" w:cstheme="minorHAnsi"/>
          <w:sz w:val="22"/>
          <w:szCs w:val="22"/>
        </w:rPr>
        <w:t xml:space="preserve"> než těch</w:t>
      </w:r>
      <w:r w:rsidRPr="00D96EBA">
        <w:rPr>
          <w:rFonts w:asciiTheme="minorHAnsi" w:hAnsiTheme="minorHAnsi" w:cstheme="minorHAnsi"/>
          <w:color w:val="000000"/>
          <w:sz w:val="22"/>
          <w:szCs w:val="22"/>
        </w:rPr>
        <w:t>, které byly obsahem</w:t>
      </w:r>
      <w:r w:rsidRPr="0069408E">
        <w:rPr>
          <w:rFonts w:asciiTheme="minorHAnsi" w:hAnsiTheme="minorHAnsi" w:cstheme="minorHAnsi"/>
          <w:color w:val="000000"/>
          <w:sz w:val="22"/>
          <w:szCs w:val="22"/>
        </w:rPr>
        <w:t xml:space="preserve"> </w:t>
      </w:r>
      <w:r w:rsidR="0087426E" w:rsidRPr="0069408E">
        <w:rPr>
          <w:rFonts w:asciiTheme="minorHAnsi" w:hAnsiTheme="minorHAnsi" w:cstheme="minorHAnsi"/>
          <w:color w:val="000000"/>
          <w:sz w:val="22"/>
          <w:szCs w:val="22"/>
        </w:rPr>
        <w:t xml:space="preserve">Projektové dokumentace </w:t>
      </w:r>
      <w:r w:rsidRPr="0069408E">
        <w:rPr>
          <w:rFonts w:asciiTheme="minorHAnsi" w:hAnsiTheme="minorHAnsi" w:cstheme="minorHAnsi"/>
          <w:color w:val="000000"/>
          <w:sz w:val="22"/>
          <w:szCs w:val="22"/>
        </w:rPr>
        <w:t xml:space="preserve">a </w:t>
      </w:r>
      <w:r w:rsidR="00856543" w:rsidRPr="0069408E">
        <w:rPr>
          <w:rFonts w:asciiTheme="minorHAnsi" w:hAnsiTheme="minorHAnsi" w:cstheme="minorHAnsi"/>
          <w:color w:val="000000"/>
          <w:sz w:val="22"/>
          <w:szCs w:val="22"/>
        </w:rPr>
        <w:t>soupisu prací</w:t>
      </w:r>
      <w:r w:rsidRPr="0069408E">
        <w:rPr>
          <w:rFonts w:asciiTheme="minorHAnsi" w:hAnsiTheme="minorHAnsi" w:cstheme="minorHAnsi"/>
          <w:color w:val="000000"/>
          <w:sz w:val="22"/>
          <w:szCs w:val="22"/>
        </w:rPr>
        <w:t xml:space="preserve"> nebo na vyloučení někter</w:t>
      </w:r>
      <w:r w:rsidR="00051EFF" w:rsidRPr="0069408E">
        <w:rPr>
          <w:rFonts w:asciiTheme="minorHAnsi" w:hAnsiTheme="minorHAnsi" w:cstheme="minorHAnsi"/>
          <w:color w:val="000000"/>
          <w:sz w:val="22"/>
          <w:szCs w:val="22"/>
        </w:rPr>
        <w:t>ých</w:t>
      </w:r>
      <w:r w:rsidRPr="0069408E">
        <w:rPr>
          <w:rFonts w:asciiTheme="minorHAnsi" w:hAnsiTheme="minorHAnsi" w:cstheme="minorHAnsi"/>
          <w:color w:val="000000"/>
          <w:sz w:val="22"/>
          <w:szCs w:val="22"/>
        </w:rPr>
        <w:t xml:space="preserve"> </w:t>
      </w:r>
      <w:r w:rsidR="00051EFF" w:rsidRPr="0069408E">
        <w:rPr>
          <w:rFonts w:asciiTheme="minorHAnsi" w:hAnsiTheme="minorHAnsi" w:cstheme="minorHAnsi"/>
          <w:color w:val="000000"/>
          <w:sz w:val="22"/>
          <w:szCs w:val="22"/>
        </w:rPr>
        <w:t xml:space="preserve">prací nebo dodávek </w:t>
      </w:r>
      <w:r w:rsidRPr="0069408E">
        <w:rPr>
          <w:rFonts w:asciiTheme="minorHAnsi" w:hAnsiTheme="minorHAnsi" w:cstheme="minorHAnsi"/>
          <w:color w:val="000000"/>
          <w:sz w:val="22"/>
          <w:szCs w:val="22"/>
        </w:rPr>
        <w:t>z předmětu plnění</w:t>
      </w:r>
      <w:r w:rsidR="00051EFF" w:rsidRPr="0069408E">
        <w:rPr>
          <w:rFonts w:asciiTheme="minorHAnsi" w:hAnsiTheme="minorHAnsi" w:cstheme="minorHAnsi"/>
          <w:color w:val="000000"/>
          <w:sz w:val="22"/>
          <w:szCs w:val="22"/>
        </w:rPr>
        <w:t>, a v souladu s ZZVZ</w:t>
      </w:r>
      <w:r w:rsidRPr="0069408E">
        <w:rPr>
          <w:rFonts w:asciiTheme="minorHAnsi" w:hAnsiTheme="minorHAnsi" w:cstheme="minorHAnsi"/>
          <w:color w:val="000000"/>
          <w:sz w:val="22"/>
          <w:szCs w:val="22"/>
        </w:rPr>
        <w:t>;</w:t>
      </w:r>
    </w:p>
    <w:p w14:paraId="05D62AB7" w14:textId="5555444E" w:rsidR="00326701" w:rsidRPr="0069408E" w:rsidRDefault="00326701" w:rsidP="005579B9">
      <w:pPr>
        <w:numPr>
          <w:ilvl w:val="2"/>
          <w:numId w:val="11"/>
        </w:numPr>
        <w:tabs>
          <w:tab w:val="clear" w:pos="2325"/>
        </w:tabs>
        <w:spacing w:after="120" w:line="264" w:lineRule="auto"/>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dohodou smluvních stran, pokud se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se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em dohodnou na</w:t>
      </w:r>
      <w:r w:rsidR="00B81764"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jiné kvalitě nebo druhu dodávek spojených se zhotovením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dle této </w:t>
      </w:r>
      <w:r w:rsidR="007F71CF"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 xml:space="preserve"> než t</w:t>
      </w:r>
      <w:r w:rsidR="006478E8" w:rsidRPr="0069408E">
        <w:rPr>
          <w:rFonts w:asciiTheme="minorHAnsi" w:hAnsiTheme="minorHAnsi" w:cstheme="minorHAnsi"/>
          <w:color w:val="000000"/>
          <w:sz w:val="22"/>
          <w:szCs w:val="22"/>
        </w:rPr>
        <w:t>é</w:t>
      </w:r>
      <w:r w:rsidRPr="0069408E">
        <w:rPr>
          <w:rFonts w:asciiTheme="minorHAnsi" w:hAnsiTheme="minorHAnsi" w:cstheme="minorHAnsi"/>
          <w:color w:val="000000"/>
          <w:sz w:val="22"/>
          <w:szCs w:val="22"/>
        </w:rPr>
        <w:t>, která vyplývá z této smlouvy</w:t>
      </w:r>
      <w:r w:rsidR="00051EFF" w:rsidRPr="0069408E">
        <w:rPr>
          <w:rFonts w:asciiTheme="minorHAnsi" w:hAnsiTheme="minorHAnsi" w:cstheme="minorHAnsi"/>
          <w:color w:val="000000"/>
          <w:sz w:val="22"/>
          <w:szCs w:val="22"/>
        </w:rPr>
        <w:t>, a v souladu s ZZVZ</w:t>
      </w:r>
      <w:r w:rsidRPr="0069408E">
        <w:rPr>
          <w:rFonts w:asciiTheme="minorHAnsi" w:hAnsiTheme="minorHAnsi" w:cstheme="minorHAnsi"/>
          <w:color w:val="000000"/>
          <w:sz w:val="22"/>
          <w:szCs w:val="22"/>
        </w:rPr>
        <w:t>;</w:t>
      </w:r>
    </w:p>
    <w:p w14:paraId="2D143E18" w14:textId="77777777" w:rsidR="00051EFF" w:rsidRPr="0069408E" w:rsidRDefault="00051EFF" w:rsidP="005579B9">
      <w:pPr>
        <w:numPr>
          <w:ilvl w:val="2"/>
          <w:numId w:val="11"/>
        </w:numPr>
        <w:tabs>
          <w:tab w:val="clear" w:pos="2325"/>
        </w:tabs>
        <w:spacing w:after="120" w:line="264" w:lineRule="auto"/>
        <w:ind w:left="851" w:hanging="142"/>
        <w:jc w:val="both"/>
        <w:rPr>
          <w:rFonts w:asciiTheme="minorHAnsi" w:hAnsiTheme="minorHAnsi" w:cstheme="minorHAnsi"/>
          <w:color w:val="000000"/>
          <w:sz w:val="22"/>
          <w:szCs w:val="22"/>
        </w:rPr>
      </w:pPr>
      <w:bookmarkStart w:id="21" w:name="_Hlk503436912"/>
      <w:r w:rsidRPr="0069408E">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21"/>
    <w:p w14:paraId="75AD23FE" w14:textId="27EA52E1" w:rsidR="00D941CF" w:rsidRPr="0069408E" w:rsidRDefault="00D941CF" w:rsidP="005579B9">
      <w:pPr>
        <w:numPr>
          <w:ilvl w:val="2"/>
          <w:numId w:val="11"/>
        </w:numPr>
        <w:tabs>
          <w:tab w:val="clear" w:pos="2325"/>
        </w:tabs>
        <w:spacing w:after="120" w:line="264" w:lineRule="auto"/>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 xml:space="preserve">dohodou smluvních stran, pokud se při realizaci zjistí skutečnosti odlišné od dokumentace předané </w:t>
      </w:r>
      <w:r w:rsidR="0008452E" w:rsidRPr="0069408E">
        <w:rPr>
          <w:rFonts w:asciiTheme="minorHAnsi" w:hAnsiTheme="minorHAnsi" w:cstheme="minorHAnsi"/>
          <w:color w:val="000000"/>
          <w:sz w:val="22"/>
          <w:szCs w:val="22"/>
        </w:rPr>
        <w:t>O</w:t>
      </w:r>
      <w:r w:rsidRPr="0069408E">
        <w:rPr>
          <w:rFonts w:asciiTheme="minorHAnsi" w:hAnsiTheme="minorHAnsi" w:cstheme="minorHAnsi"/>
          <w:color w:val="000000"/>
          <w:sz w:val="22"/>
          <w:szCs w:val="22"/>
        </w:rPr>
        <w:t>bjednatelem</w:t>
      </w:r>
      <w:r w:rsidR="002D6C3C">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p>
    <w:p w14:paraId="637AA02B" w14:textId="77777777" w:rsidR="00326701" w:rsidRPr="0069408E" w:rsidRDefault="00326701" w:rsidP="005579B9">
      <w:pPr>
        <w:numPr>
          <w:ilvl w:val="1"/>
          <w:numId w:val="31"/>
        </w:numPr>
        <w:spacing w:after="120" w:line="276"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Způsob sjednání změny ceny</w:t>
      </w:r>
    </w:p>
    <w:p w14:paraId="725F8A41" w14:textId="637A44CC" w:rsidR="00326701" w:rsidRPr="0069408E" w:rsidRDefault="00326701" w:rsidP="005579B9">
      <w:pPr>
        <w:numPr>
          <w:ilvl w:val="2"/>
          <w:numId w:val="12"/>
        </w:numPr>
        <w:tabs>
          <w:tab w:val="clear" w:pos="2325"/>
        </w:tabs>
        <w:spacing w:after="120" w:line="264" w:lineRule="auto"/>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Nastane-li některá z</w:t>
      </w:r>
      <w:r w:rsidR="00861A7C" w:rsidRPr="0069408E">
        <w:rPr>
          <w:rFonts w:asciiTheme="minorHAnsi" w:hAnsiTheme="minorHAnsi" w:cstheme="minorHAnsi"/>
          <w:color w:val="000000"/>
          <w:sz w:val="22"/>
          <w:szCs w:val="22"/>
        </w:rPr>
        <w:t>e</w:t>
      </w:r>
      <w:r w:rsidRPr="0069408E">
        <w:rPr>
          <w:rFonts w:asciiTheme="minorHAnsi" w:hAnsiTheme="minorHAnsi" w:cstheme="minorHAnsi"/>
          <w:color w:val="000000"/>
          <w:sz w:val="22"/>
          <w:szCs w:val="22"/>
        </w:rPr>
        <w:t> </w:t>
      </w:r>
      <w:r w:rsidR="0087426E" w:rsidRPr="0069408E">
        <w:rPr>
          <w:rFonts w:asciiTheme="minorHAnsi" w:hAnsiTheme="minorHAnsi" w:cstheme="minorHAnsi"/>
          <w:color w:val="000000"/>
          <w:sz w:val="22"/>
          <w:szCs w:val="22"/>
        </w:rPr>
        <w:t>situací</w:t>
      </w:r>
      <w:r w:rsidRPr="0069408E">
        <w:rPr>
          <w:rFonts w:asciiTheme="minorHAnsi" w:hAnsiTheme="minorHAnsi" w:cstheme="minorHAnsi"/>
          <w:color w:val="000000"/>
          <w:sz w:val="22"/>
          <w:szCs w:val="22"/>
        </w:rPr>
        <w:t xml:space="preserve">, za kterých je možná změna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je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povinen provést výpočet změny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a předložit </w:t>
      </w:r>
      <w:r w:rsidR="008B43C7" w:rsidRPr="0069408E">
        <w:rPr>
          <w:rFonts w:asciiTheme="minorHAnsi" w:hAnsiTheme="minorHAnsi" w:cstheme="minorHAnsi"/>
          <w:color w:val="000000"/>
          <w:sz w:val="22"/>
          <w:szCs w:val="22"/>
        </w:rPr>
        <w:t xml:space="preserve">písemný </w:t>
      </w:r>
      <w:r w:rsidRPr="0069408E">
        <w:rPr>
          <w:rFonts w:asciiTheme="minorHAnsi" w:hAnsiTheme="minorHAnsi" w:cstheme="minorHAnsi"/>
          <w:color w:val="000000"/>
          <w:sz w:val="22"/>
          <w:szCs w:val="22"/>
        </w:rPr>
        <w:t xml:space="preserve">požadavek na změnu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i k odsouhlasení.</w:t>
      </w:r>
    </w:p>
    <w:p w14:paraId="5647CA63" w14:textId="209F03ED" w:rsidR="00326701" w:rsidRPr="0069408E" w:rsidRDefault="00326701" w:rsidP="005579B9">
      <w:pPr>
        <w:numPr>
          <w:ilvl w:val="2"/>
          <w:numId w:val="12"/>
        </w:numPr>
        <w:tabs>
          <w:tab w:val="clear" w:pos="2325"/>
        </w:tabs>
        <w:spacing w:after="120" w:line="264" w:lineRule="auto"/>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Písemn</w:t>
      </w:r>
      <w:r w:rsidR="008B43C7" w:rsidRPr="0069408E">
        <w:rPr>
          <w:rFonts w:asciiTheme="minorHAnsi" w:hAnsiTheme="minorHAnsi" w:cstheme="minorHAnsi"/>
          <w:color w:val="000000"/>
          <w:sz w:val="22"/>
          <w:szCs w:val="22"/>
        </w:rPr>
        <w:t>ý</w:t>
      </w:r>
      <w:r w:rsidRPr="0069408E">
        <w:rPr>
          <w:rFonts w:asciiTheme="minorHAnsi" w:hAnsiTheme="minorHAnsi" w:cstheme="minorHAnsi"/>
          <w:color w:val="000000"/>
          <w:sz w:val="22"/>
          <w:szCs w:val="22"/>
        </w:rPr>
        <w:t xml:space="preserve"> </w:t>
      </w:r>
      <w:r w:rsidR="008B43C7" w:rsidRPr="0069408E">
        <w:rPr>
          <w:rFonts w:asciiTheme="minorHAnsi" w:hAnsiTheme="minorHAnsi" w:cstheme="minorHAnsi"/>
          <w:color w:val="000000"/>
          <w:sz w:val="22"/>
          <w:szCs w:val="22"/>
        </w:rPr>
        <w:t xml:space="preserve">požadavek </w:t>
      </w:r>
      <w:r w:rsidR="00861A7C" w:rsidRPr="0069408E">
        <w:rPr>
          <w:rFonts w:asciiTheme="minorHAnsi" w:hAnsiTheme="minorHAnsi" w:cstheme="minorHAnsi"/>
          <w:color w:val="000000"/>
          <w:sz w:val="22"/>
          <w:szCs w:val="22"/>
        </w:rPr>
        <w:t xml:space="preserve">Zhotovitele </w:t>
      </w:r>
      <w:r w:rsidRPr="0069408E">
        <w:rPr>
          <w:rFonts w:asciiTheme="minorHAnsi" w:hAnsiTheme="minorHAnsi" w:cstheme="minorHAnsi"/>
          <w:color w:val="000000"/>
          <w:sz w:val="22"/>
          <w:szCs w:val="22"/>
        </w:rPr>
        <w:t xml:space="preserve">nezakládá právo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e na jednostranné zvýšení </w:t>
      </w:r>
      <w:r w:rsidR="00D62D62"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Jednání o zvýšení </w:t>
      </w:r>
      <w:r w:rsidR="00D62D62"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ceny je možné pouze za podmínek daných touto smlouvou a podmínek vyplývajících z</w:t>
      </w:r>
      <w:r w:rsidR="00440D60" w:rsidRPr="0069408E">
        <w:rPr>
          <w:rFonts w:asciiTheme="minorHAnsi" w:hAnsiTheme="minorHAnsi" w:cstheme="minorHAnsi"/>
          <w:color w:val="000000"/>
          <w:sz w:val="22"/>
          <w:szCs w:val="22"/>
        </w:rPr>
        <w:t>e Z</w:t>
      </w:r>
      <w:r w:rsidR="00705E6B" w:rsidRPr="0069408E">
        <w:rPr>
          <w:rFonts w:asciiTheme="minorHAnsi" w:hAnsiTheme="minorHAnsi" w:cstheme="minorHAnsi"/>
          <w:color w:val="000000"/>
          <w:sz w:val="22"/>
          <w:szCs w:val="22"/>
        </w:rPr>
        <w:t>Z</w:t>
      </w:r>
      <w:r w:rsidR="00440D60" w:rsidRPr="0069408E">
        <w:rPr>
          <w:rFonts w:asciiTheme="minorHAnsi" w:hAnsiTheme="minorHAnsi" w:cstheme="minorHAnsi"/>
          <w:color w:val="000000"/>
          <w:sz w:val="22"/>
          <w:szCs w:val="22"/>
        </w:rPr>
        <w:t>VZ</w:t>
      </w:r>
      <w:r w:rsidRPr="0069408E">
        <w:rPr>
          <w:rFonts w:asciiTheme="minorHAnsi" w:hAnsiTheme="minorHAnsi" w:cstheme="minorHAnsi"/>
          <w:color w:val="000000"/>
          <w:sz w:val="22"/>
          <w:szCs w:val="22"/>
        </w:rPr>
        <w:t>.</w:t>
      </w:r>
    </w:p>
    <w:p w14:paraId="03C8281E" w14:textId="77777777" w:rsidR="0087426E" w:rsidRPr="003441AE" w:rsidRDefault="00E03D1A"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w:t>
      </w:r>
      <w:r w:rsidR="00440D60" w:rsidRPr="003441AE">
        <w:rPr>
          <w:rFonts w:asciiTheme="minorHAnsi" w:hAnsiTheme="minorHAnsi" w:cstheme="minorHAnsi"/>
          <w:sz w:val="22"/>
          <w:szCs w:val="22"/>
        </w:rPr>
        <w:t xml:space="preserve">odmínky pro </w:t>
      </w:r>
      <w:r w:rsidR="00243B88" w:rsidRPr="003441AE">
        <w:rPr>
          <w:rFonts w:asciiTheme="minorHAnsi" w:hAnsiTheme="minorHAnsi" w:cstheme="minorHAnsi"/>
          <w:sz w:val="22"/>
          <w:szCs w:val="22"/>
        </w:rPr>
        <w:t>úprav</w:t>
      </w:r>
      <w:r w:rsidR="00A868A5" w:rsidRPr="003441AE">
        <w:rPr>
          <w:rFonts w:asciiTheme="minorHAnsi" w:hAnsiTheme="minorHAnsi" w:cstheme="minorHAnsi"/>
          <w:sz w:val="22"/>
          <w:szCs w:val="22"/>
        </w:rPr>
        <w:t>u</w:t>
      </w:r>
      <w:r w:rsidR="00243B88" w:rsidRPr="003441AE">
        <w:rPr>
          <w:rFonts w:asciiTheme="minorHAnsi" w:hAnsiTheme="minorHAnsi" w:cstheme="minorHAnsi"/>
          <w:sz w:val="22"/>
          <w:szCs w:val="22"/>
        </w:rPr>
        <w:t xml:space="preserve"> </w:t>
      </w:r>
      <w:r w:rsidR="00440D60" w:rsidRPr="003441AE">
        <w:rPr>
          <w:rFonts w:asciiTheme="minorHAnsi" w:hAnsiTheme="minorHAnsi" w:cstheme="minorHAnsi"/>
          <w:sz w:val="22"/>
          <w:szCs w:val="22"/>
        </w:rPr>
        <w:t>ceny za zhotovení Stavby</w:t>
      </w:r>
      <w:r w:rsidR="00D24959" w:rsidRPr="003441AE">
        <w:rPr>
          <w:rFonts w:asciiTheme="minorHAnsi" w:hAnsiTheme="minorHAnsi" w:cstheme="minorHAnsi"/>
          <w:sz w:val="22"/>
          <w:szCs w:val="22"/>
        </w:rPr>
        <w:t xml:space="preserve"> </w:t>
      </w:r>
    </w:p>
    <w:p w14:paraId="30B7B295" w14:textId="3F5A9473" w:rsidR="00D73CDA" w:rsidRPr="0069408E" w:rsidRDefault="00326701" w:rsidP="005579B9">
      <w:pPr>
        <w:numPr>
          <w:ilvl w:val="1"/>
          <w:numId w:val="32"/>
        </w:numPr>
        <w:spacing w:after="120" w:line="264" w:lineRule="auto"/>
        <w:jc w:val="both"/>
        <w:rPr>
          <w:rFonts w:asciiTheme="minorHAnsi" w:hAnsiTheme="minorHAnsi" w:cstheme="minorHAnsi"/>
          <w:color w:val="000000"/>
          <w:sz w:val="22"/>
          <w:szCs w:val="22"/>
        </w:rPr>
      </w:pPr>
      <w:bookmarkStart w:id="22" w:name="_Ref65165628"/>
      <w:r w:rsidRPr="0069408E">
        <w:rPr>
          <w:rFonts w:asciiTheme="minorHAnsi" w:hAnsiTheme="minorHAnsi" w:cstheme="minorHAnsi"/>
          <w:color w:val="000000"/>
          <w:sz w:val="22"/>
          <w:szCs w:val="22"/>
        </w:rPr>
        <w:t xml:space="preserve">Potřebu </w:t>
      </w:r>
      <w:r w:rsidR="00EB23D8" w:rsidRPr="0069408E">
        <w:rPr>
          <w:rFonts w:asciiTheme="minorHAnsi" w:hAnsiTheme="minorHAnsi" w:cstheme="minorHAnsi"/>
          <w:color w:val="000000"/>
          <w:sz w:val="22"/>
          <w:szCs w:val="22"/>
        </w:rPr>
        <w:t xml:space="preserve">provedení dodatečných prací </w:t>
      </w:r>
      <w:r w:rsidR="00EC77D6" w:rsidRPr="0069408E">
        <w:rPr>
          <w:rFonts w:asciiTheme="minorHAnsi" w:hAnsiTheme="minorHAnsi" w:cstheme="minorHAnsi"/>
          <w:color w:val="000000"/>
          <w:sz w:val="22"/>
          <w:szCs w:val="22"/>
        </w:rPr>
        <w:t xml:space="preserve">k řádnému dokončení Stavby </w:t>
      </w:r>
      <w:r w:rsidR="00F2292B" w:rsidRPr="0069408E">
        <w:rPr>
          <w:rFonts w:asciiTheme="minorHAnsi" w:hAnsiTheme="minorHAnsi" w:cstheme="minorHAnsi"/>
          <w:color w:val="000000"/>
          <w:sz w:val="22"/>
          <w:szCs w:val="22"/>
        </w:rPr>
        <w:t xml:space="preserve">nebo díla </w:t>
      </w:r>
      <w:r w:rsidRPr="0069408E">
        <w:rPr>
          <w:rFonts w:asciiTheme="minorHAnsi" w:hAnsiTheme="minorHAnsi" w:cstheme="minorHAnsi"/>
          <w:color w:val="000000"/>
          <w:sz w:val="22"/>
          <w:szCs w:val="22"/>
        </w:rPr>
        <w:t xml:space="preserve">musí </w:t>
      </w:r>
      <w:r w:rsidR="00BE2007" w:rsidRPr="0069408E">
        <w:rPr>
          <w:rFonts w:asciiTheme="minorHAnsi" w:hAnsiTheme="minorHAnsi" w:cstheme="minorHAnsi"/>
          <w:color w:val="000000"/>
          <w:sz w:val="22"/>
          <w:szCs w:val="22"/>
        </w:rPr>
        <w:t>Zhotovitel</w:t>
      </w:r>
      <w:r w:rsidR="00BE7FC3" w:rsidRPr="0069408E">
        <w:rPr>
          <w:rFonts w:asciiTheme="minorHAnsi" w:hAnsiTheme="minorHAnsi" w:cstheme="minorHAnsi"/>
          <w:color w:val="000000"/>
          <w:sz w:val="22"/>
          <w:szCs w:val="22"/>
        </w:rPr>
        <w:t xml:space="preserve"> písemně oznámit bez zbytečného odkladu Objednateli, nejpozději však do 2 pracovních dnů po</w:t>
      </w:r>
      <w:r w:rsidR="000C42B8" w:rsidRPr="0069408E">
        <w:rPr>
          <w:rFonts w:asciiTheme="minorHAnsi" w:hAnsiTheme="minorHAnsi" w:cstheme="minorHAnsi"/>
          <w:color w:val="000000"/>
          <w:sz w:val="22"/>
          <w:szCs w:val="22"/>
        </w:rPr>
        <w:t> </w:t>
      </w:r>
      <w:r w:rsidR="00BE7FC3" w:rsidRPr="0069408E">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69408E">
        <w:rPr>
          <w:rFonts w:asciiTheme="minorHAnsi" w:hAnsiTheme="minorHAnsi" w:cstheme="minorHAnsi"/>
          <w:color w:val="000000"/>
          <w:sz w:val="22"/>
          <w:szCs w:val="22"/>
        </w:rPr>
        <w:t> </w:t>
      </w:r>
      <w:r w:rsidR="00BE7FC3" w:rsidRPr="0069408E">
        <w:rPr>
          <w:rFonts w:asciiTheme="minorHAnsi" w:hAnsiTheme="minorHAnsi" w:cstheme="minorHAnsi"/>
          <w:color w:val="000000"/>
          <w:sz w:val="22"/>
          <w:szCs w:val="22"/>
        </w:rPr>
        <w:t>kterých potřeba provedení dodatečných prací vyplývá</w:t>
      </w:r>
      <w:r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00D73CDA" w:rsidRPr="0069408E">
        <w:rPr>
          <w:rFonts w:asciiTheme="minorHAnsi" w:hAnsiTheme="minorHAnsi" w:cstheme="minorHAnsi"/>
          <w:color w:val="000000"/>
          <w:sz w:val="22"/>
          <w:szCs w:val="22"/>
        </w:rPr>
        <w:t xml:space="preserve"> se zavazuje, že se k oznámení </w:t>
      </w:r>
      <w:r w:rsidR="00BE2007" w:rsidRPr="0069408E">
        <w:rPr>
          <w:rFonts w:asciiTheme="minorHAnsi" w:hAnsiTheme="minorHAnsi" w:cstheme="minorHAnsi"/>
          <w:color w:val="000000"/>
          <w:sz w:val="22"/>
          <w:szCs w:val="22"/>
        </w:rPr>
        <w:t>Zhotovitel</w:t>
      </w:r>
      <w:r w:rsidR="00D73CDA" w:rsidRPr="0069408E">
        <w:rPr>
          <w:rFonts w:asciiTheme="minorHAnsi" w:hAnsiTheme="minorHAnsi" w:cstheme="minorHAnsi"/>
          <w:color w:val="000000"/>
          <w:sz w:val="22"/>
          <w:szCs w:val="22"/>
        </w:rPr>
        <w:t>e o</w:t>
      </w:r>
      <w:r w:rsidR="007E206D" w:rsidRPr="0069408E">
        <w:rPr>
          <w:rFonts w:asciiTheme="minorHAnsi" w:hAnsiTheme="minorHAnsi" w:cstheme="minorHAnsi"/>
          <w:color w:val="000000"/>
          <w:sz w:val="22"/>
          <w:szCs w:val="22"/>
        </w:rPr>
        <w:t> </w:t>
      </w:r>
      <w:r w:rsidR="00D73CDA" w:rsidRPr="0069408E">
        <w:rPr>
          <w:rFonts w:asciiTheme="minorHAnsi" w:hAnsiTheme="minorHAnsi" w:cstheme="minorHAnsi"/>
          <w:color w:val="000000"/>
          <w:sz w:val="22"/>
          <w:szCs w:val="22"/>
        </w:rPr>
        <w:t xml:space="preserve">potřebě </w:t>
      </w:r>
      <w:r w:rsidR="00EB23D8" w:rsidRPr="0069408E">
        <w:rPr>
          <w:rFonts w:asciiTheme="minorHAnsi" w:hAnsiTheme="minorHAnsi" w:cstheme="minorHAnsi"/>
          <w:color w:val="000000"/>
          <w:sz w:val="22"/>
          <w:szCs w:val="22"/>
        </w:rPr>
        <w:t xml:space="preserve">dodatečných prací </w:t>
      </w:r>
      <w:r w:rsidR="00BE7FC3" w:rsidRPr="0069408E">
        <w:rPr>
          <w:rFonts w:asciiTheme="minorHAnsi" w:hAnsiTheme="minorHAnsi" w:cstheme="minorHAnsi"/>
          <w:color w:val="000000"/>
          <w:sz w:val="22"/>
          <w:szCs w:val="22"/>
        </w:rPr>
        <w:t xml:space="preserve">bez zbytečného odkladu </w:t>
      </w:r>
      <w:r w:rsidR="00D73CDA" w:rsidRPr="0069408E">
        <w:rPr>
          <w:rFonts w:asciiTheme="minorHAnsi" w:hAnsiTheme="minorHAnsi" w:cstheme="minorHAnsi"/>
          <w:color w:val="000000"/>
          <w:sz w:val="22"/>
          <w:szCs w:val="22"/>
        </w:rPr>
        <w:t xml:space="preserve">vyjádří. Vyjádření </w:t>
      </w:r>
      <w:r w:rsidR="00BE2007" w:rsidRPr="0069408E">
        <w:rPr>
          <w:rFonts w:asciiTheme="minorHAnsi" w:hAnsiTheme="minorHAnsi" w:cstheme="minorHAnsi"/>
          <w:color w:val="000000"/>
          <w:sz w:val="22"/>
          <w:szCs w:val="22"/>
        </w:rPr>
        <w:t>Objednatel</w:t>
      </w:r>
      <w:r w:rsidR="00D73CDA" w:rsidRPr="0069408E">
        <w:rPr>
          <w:rFonts w:asciiTheme="minorHAnsi" w:hAnsiTheme="minorHAnsi" w:cstheme="minorHAnsi"/>
          <w:color w:val="000000"/>
          <w:sz w:val="22"/>
          <w:szCs w:val="22"/>
        </w:rPr>
        <w:t>e musí obsahovat sdělení, zda budou v souladu s ustanoveními Z</w:t>
      </w:r>
      <w:r w:rsidR="00705E6B" w:rsidRPr="0069408E">
        <w:rPr>
          <w:rFonts w:asciiTheme="minorHAnsi" w:hAnsiTheme="minorHAnsi" w:cstheme="minorHAnsi"/>
          <w:color w:val="000000"/>
          <w:sz w:val="22"/>
          <w:szCs w:val="22"/>
        </w:rPr>
        <w:t>Z</w:t>
      </w:r>
      <w:r w:rsidR="00D73CDA" w:rsidRPr="0069408E">
        <w:rPr>
          <w:rFonts w:asciiTheme="minorHAnsi" w:hAnsiTheme="minorHAnsi" w:cstheme="minorHAnsi"/>
          <w:color w:val="000000"/>
          <w:sz w:val="22"/>
          <w:szCs w:val="22"/>
        </w:rPr>
        <w:t xml:space="preserve">VZ poptány stavební práce, které odpovídají </w:t>
      </w:r>
      <w:r w:rsidR="00BE2007" w:rsidRPr="0069408E">
        <w:rPr>
          <w:rFonts w:asciiTheme="minorHAnsi" w:hAnsiTheme="minorHAnsi" w:cstheme="minorHAnsi"/>
          <w:color w:val="000000"/>
          <w:sz w:val="22"/>
          <w:szCs w:val="22"/>
        </w:rPr>
        <w:t>Zhotovitel</w:t>
      </w:r>
      <w:r w:rsidR="00D73CDA" w:rsidRPr="0069408E">
        <w:rPr>
          <w:rFonts w:asciiTheme="minorHAnsi" w:hAnsiTheme="minorHAnsi" w:cstheme="minorHAnsi"/>
          <w:color w:val="000000"/>
          <w:sz w:val="22"/>
          <w:szCs w:val="22"/>
        </w:rPr>
        <w:t xml:space="preserve">em oznámeným </w:t>
      </w:r>
      <w:r w:rsidR="00EB23D8" w:rsidRPr="0069408E">
        <w:rPr>
          <w:rFonts w:asciiTheme="minorHAnsi" w:hAnsiTheme="minorHAnsi" w:cstheme="minorHAnsi"/>
          <w:color w:val="000000"/>
          <w:sz w:val="22"/>
          <w:szCs w:val="22"/>
        </w:rPr>
        <w:t xml:space="preserve">dodatečným pracím </w:t>
      </w:r>
      <w:r w:rsidR="00D73CDA" w:rsidRPr="0069408E">
        <w:rPr>
          <w:rFonts w:asciiTheme="minorHAnsi" w:hAnsiTheme="minorHAnsi" w:cstheme="minorHAnsi"/>
          <w:color w:val="000000"/>
          <w:sz w:val="22"/>
          <w:szCs w:val="22"/>
        </w:rPr>
        <w:t>dle tohoto článku.</w:t>
      </w:r>
      <w:r w:rsidR="00E479A1" w:rsidRPr="0069408E">
        <w:rPr>
          <w:rFonts w:asciiTheme="minorHAnsi" w:hAnsiTheme="minorHAnsi" w:cstheme="minorHAnsi"/>
          <w:color w:val="000000"/>
          <w:sz w:val="22"/>
          <w:szCs w:val="22"/>
        </w:rPr>
        <w:t xml:space="preserve"> </w:t>
      </w:r>
      <w:r w:rsidR="00EC77D6" w:rsidRPr="0069408E">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69408E">
        <w:rPr>
          <w:rFonts w:asciiTheme="minorHAnsi" w:hAnsiTheme="minorHAnsi" w:cstheme="minorHAnsi"/>
          <w:color w:val="000000"/>
          <w:sz w:val="22"/>
          <w:szCs w:val="22"/>
        </w:rPr>
        <w:t>obdobně</w:t>
      </w:r>
      <w:r w:rsidR="00EC77D6" w:rsidRPr="0069408E">
        <w:rPr>
          <w:rFonts w:asciiTheme="minorHAnsi" w:hAnsiTheme="minorHAnsi" w:cstheme="minorHAnsi"/>
          <w:color w:val="000000"/>
          <w:sz w:val="22"/>
          <w:szCs w:val="22"/>
        </w:rPr>
        <w:t>.</w:t>
      </w:r>
      <w:bookmarkEnd w:id="22"/>
    </w:p>
    <w:p w14:paraId="124AD400" w14:textId="77777777" w:rsidR="00326701" w:rsidRPr="0069408E" w:rsidRDefault="00EB23D8" w:rsidP="005579B9">
      <w:pPr>
        <w:numPr>
          <w:ilvl w:val="1"/>
          <w:numId w:val="32"/>
        </w:numPr>
        <w:spacing w:after="120" w:line="264" w:lineRule="auto"/>
        <w:ind w:left="425" w:hanging="425"/>
        <w:jc w:val="both"/>
        <w:rPr>
          <w:rFonts w:asciiTheme="minorHAnsi" w:hAnsiTheme="minorHAnsi" w:cstheme="minorHAnsi"/>
          <w:color w:val="000000"/>
          <w:sz w:val="22"/>
          <w:szCs w:val="22"/>
        </w:rPr>
      </w:pPr>
      <w:bookmarkStart w:id="23" w:name="_Ref65165993"/>
      <w:r w:rsidRPr="0069408E">
        <w:rPr>
          <w:rFonts w:asciiTheme="minorHAnsi" w:hAnsiTheme="minorHAnsi" w:cstheme="minorHAnsi"/>
          <w:color w:val="000000"/>
          <w:sz w:val="22"/>
          <w:szCs w:val="22"/>
        </w:rPr>
        <w:t>Dodatečné práce</w:t>
      </w:r>
      <w:r w:rsidR="00326701" w:rsidRPr="0069408E">
        <w:rPr>
          <w:rFonts w:asciiTheme="minorHAnsi" w:hAnsiTheme="minorHAnsi" w:cstheme="minorHAnsi"/>
          <w:color w:val="000000"/>
          <w:sz w:val="22"/>
          <w:szCs w:val="22"/>
        </w:rPr>
        <w:t xml:space="preserve"> odsouhlasené </w:t>
      </w:r>
      <w:r w:rsidR="00BE2007" w:rsidRPr="0069408E">
        <w:rPr>
          <w:rFonts w:asciiTheme="minorHAnsi" w:hAnsiTheme="minorHAnsi" w:cstheme="minorHAnsi"/>
          <w:color w:val="000000"/>
          <w:sz w:val="22"/>
          <w:szCs w:val="22"/>
        </w:rPr>
        <w:t>Objednatel</w:t>
      </w:r>
      <w:r w:rsidR="00326701" w:rsidRPr="0069408E">
        <w:rPr>
          <w:rFonts w:asciiTheme="minorHAnsi" w:hAnsiTheme="minorHAnsi" w:cstheme="minorHAnsi"/>
          <w:color w:val="000000"/>
          <w:sz w:val="22"/>
          <w:szCs w:val="22"/>
        </w:rPr>
        <w:t xml:space="preserve">em lze provést pouze na základě nové úpravy smluvních vztahů mezi </w:t>
      </w:r>
      <w:r w:rsidR="00BE2007" w:rsidRPr="0069408E">
        <w:rPr>
          <w:rFonts w:asciiTheme="minorHAnsi" w:hAnsiTheme="minorHAnsi" w:cstheme="minorHAnsi"/>
          <w:color w:val="000000"/>
          <w:sz w:val="22"/>
          <w:szCs w:val="22"/>
        </w:rPr>
        <w:t>Zhotovitel</w:t>
      </w:r>
      <w:r w:rsidR="00326701" w:rsidRPr="0069408E">
        <w:rPr>
          <w:rFonts w:asciiTheme="minorHAnsi" w:hAnsiTheme="minorHAnsi" w:cstheme="minorHAnsi"/>
          <w:color w:val="000000"/>
          <w:sz w:val="22"/>
          <w:szCs w:val="22"/>
        </w:rPr>
        <w:t xml:space="preserve">em a </w:t>
      </w:r>
      <w:r w:rsidR="00BE2007" w:rsidRPr="0069408E">
        <w:rPr>
          <w:rFonts w:asciiTheme="minorHAnsi" w:hAnsiTheme="minorHAnsi" w:cstheme="minorHAnsi"/>
          <w:color w:val="000000"/>
          <w:sz w:val="22"/>
          <w:szCs w:val="22"/>
        </w:rPr>
        <w:t>Objednatel</w:t>
      </w:r>
      <w:r w:rsidR="00326701" w:rsidRPr="0069408E">
        <w:rPr>
          <w:rFonts w:asciiTheme="minorHAnsi" w:hAnsiTheme="minorHAnsi" w:cstheme="minorHAnsi"/>
          <w:color w:val="000000"/>
          <w:sz w:val="22"/>
          <w:szCs w:val="22"/>
        </w:rPr>
        <w:t xml:space="preserve">em </w:t>
      </w:r>
      <w:r w:rsidR="000F4C19" w:rsidRPr="0069408E">
        <w:rPr>
          <w:rFonts w:asciiTheme="minorHAnsi" w:hAnsiTheme="minorHAnsi" w:cstheme="minorHAnsi"/>
          <w:color w:val="000000"/>
          <w:sz w:val="22"/>
          <w:szCs w:val="22"/>
        </w:rPr>
        <w:t xml:space="preserve">a </w:t>
      </w:r>
      <w:r w:rsidR="00326701" w:rsidRPr="0069408E">
        <w:rPr>
          <w:rFonts w:asciiTheme="minorHAnsi" w:hAnsiTheme="minorHAnsi" w:cstheme="minorHAnsi"/>
          <w:color w:val="000000"/>
          <w:sz w:val="22"/>
          <w:szCs w:val="22"/>
        </w:rPr>
        <w:t>v souladu s </w:t>
      </w:r>
      <w:r w:rsidR="00D73CDA" w:rsidRPr="0069408E">
        <w:rPr>
          <w:rFonts w:asciiTheme="minorHAnsi" w:hAnsiTheme="minorHAnsi" w:cstheme="minorHAnsi"/>
          <w:color w:val="000000"/>
          <w:sz w:val="22"/>
          <w:szCs w:val="22"/>
        </w:rPr>
        <w:t>příslušným ustanovením</w:t>
      </w:r>
      <w:r w:rsidR="00326701" w:rsidRPr="0069408E">
        <w:rPr>
          <w:rFonts w:asciiTheme="minorHAnsi" w:hAnsiTheme="minorHAnsi" w:cstheme="minorHAnsi"/>
          <w:color w:val="000000"/>
          <w:sz w:val="22"/>
          <w:szCs w:val="22"/>
        </w:rPr>
        <w:t xml:space="preserve"> </w:t>
      </w:r>
      <w:r w:rsidR="00227CE8" w:rsidRPr="0069408E">
        <w:rPr>
          <w:rFonts w:asciiTheme="minorHAnsi" w:hAnsiTheme="minorHAnsi" w:cstheme="minorHAnsi"/>
          <w:color w:val="000000"/>
          <w:sz w:val="22"/>
          <w:szCs w:val="22"/>
        </w:rPr>
        <w:t>Z</w:t>
      </w:r>
      <w:r w:rsidR="00705E6B" w:rsidRPr="0069408E">
        <w:rPr>
          <w:rFonts w:asciiTheme="minorHAnsi" w:hAnsiTheme="minorHAnsi" w:cstheme="minorHAnsi"/>
          <w:color w:val="000000"/>
          <w:sz w:val="22"/>
          <w:szCs w:val="22"/>
        </w:rPr>
        <w:t>Z</w:t>
      </w:r>
      <w:r w:rsidR="00227CE8" w:rsidRPr="0069408E">
        <w:rPr>
          <w:rFonts w:asciiTheme="minorHAnsi" w:hAnsiTheme="minorHAnsi" w:cstheme="minorHAnsi"/>
          <w:color w:val="000000"/>
          <w:sz w:val="22"/>
          <w:szCs w:val="22"/>
        </w:rPr>
        <w:t>VZ</w:t>
      </w:r>
      <w:r w:rsidR="00326701" w:rsidRPr="0069408E">
        <w:rPr>
          <w:rFonts w:asciiTheme="minorHAnsi" w:hAnsiTheme="minorHAnsi" w:cstheme="minorHAnsi"/>
          <w:color w:val="000000"/>
          <w:sz w:val="22"/>
          <w:szCs w:val="22"/>
        </w:rPr>
        <w:t>.</w:t>
      </w:r>
      <w:bookmarkEnd w:id="23"/>
    </w:p>
    <w:p w14:paraId="47D04768" w14:textId="56F91755" w:rsidR="00805F65" w:rsidRPr="0069408E" w:rsidRDefault="0018356B" w:rsidP="005579B9">
      <w:pPr>
        <w:numPr>
          <w:ilvl w:val="1"/>
          <w:numId w:val="32"/>
        </w:numPr>
        <w:spacing w:after="120" w:line="264" w:lineRule="auto"/>
        <w:ind w:left="425" w:hanging="425"/>
        <w:jc w:val="both"/>
        <w:rPr>
          <w:rFonts w:asciiTheme="minorHAnsi" w:hAnsiTheme="minorHAnsi" w:cstheme="minorHAnsi"/>
          <w:color w:val="000000"/>
          <w:sz w:val="22"/>
          <w:szCs w:val="22"/>
        </w:rPr>
      </w:pPr>
      <w:bookmarkStart w:id="24" w:name="_Ref65165555"/>
      <w:r w:rsidRPr="0069408E">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oceněného soupisu prací, který tvoří přílohu č. 1 této smlouvy; v případě, že požadované položky víceprací v oceněném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w:t>
      </w:r>
      <w:r w:rsidR="00805F65" w:rsidRPr="0069408E">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69408E">
        <w:rPr>
          <w:rFonts w:asciiTheme="minorHAnsi" w:hAnsiTheme="minorHAnsi" w:cstheme="minorHAnsi"/>
          <w:color w:val="000000"/>
          <w:sz w:val="22"/>
          <w:szCs w:val="22"/>
        </w:rPr>
        <w:t>é</w:t>
      </w:r>
      <w:r w:rsidR="00805F65" w:rsidRPr="0069408E">
        <w:rPr>
          <w:rFonts w:asciiTheme="minorHAnsi" w:hAnsiTheme="minorHAnsi" w:cstheme="minorHAnsi"/>
          <w:color w:val="000000"/>
          <w:sz w:val="22"/>
          <w:szCs w:val="22"/>
        </w:rPr>
        <w:t>.</w:t>
      </w:r>
    </w:p>
    <w:p w14:paraId="499E6A84" w14:textId="07C77BC3" w:rsidR="00BE7FC3" w:rsidRPr="009019C0" w:rsidRDefault="00BE7FC3" w:rsidP="005579B9">
      <w:pPr>
        <w:numPr>
          <w:ilvl w:val="1"/>
          <w:numId w:val="32"/>
        </w:numPr>
        <w:spacing w:after="120" w:line="264" w:lineRule="auto"/>
        <w:ind w:left="425" w:hanging="425"/>
        <w:jc w:val="both"/>
        <w:rPr>
          <w:rFonts w:asciiTheme="minorHAnsi" w:hAnsiTheme="minorHAnsi" w:cstheme="minorHAnsi"/>
          <w:color w:val="000000"/>
          <w:sz w:val="22"/>
          <w:szCs w:val="22"/>
        </w:rPr>
      </w:pPr>
      <w:bookmarkStart w:id="25" w:name="_Ref65165638"/>
      <w:bookmarkEnd w:id="24"/>
      <w:r w:rsidRPr="0069408E">
        <w:rPr>
          <w:rFonts w:asciiTheme="minorHAnsi" w:hAnsiTheme="minorHAnsi" w:cstheme="minorHAnsi"/>
          <w:color w:val="000000"/>
          <w:sz w:val="22"/>
          <w:szCs w:val="22"/>
        </w:rPr>
        <w:t xml:space="preserve">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w:t>
      </w:r>
      <w:r w:rsidRPr="0069408E">
        <w:rPr>
          <w:rFonts w:asciiTheme="minorHAnsi" w:hAnsiTheme="minorHAnsi" w:cstheme="minorHAnsi"/>
          <w:color w:val="000000"/>
          <w:sz w:val="22"/>
          <w:szCs w:val="22"/>
        </w:rPr>
        <w:lastRenderedPageBreak/>
        <w:t>která</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_Ref65165555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VI.3</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bookmarkEnd w:id="25"/>
      <w:r w:rsidR="009019C0">
        <w:rPr>
          <w:rFonts w:asciiTheme="minorHAnsi" w:hAnsiTheme="minorHAnsi" w:cstheme="minorHAnsi"/>
          <w:color w:val="000000"/>
          <w:sz w:val="22"/>
          <w:szCs w:val="22"/>
        </w:rPr>
        <w:t xml:space="preserve"> </w:t>
      </w:r>
      <w:r w:rsidR="009019C0" w:rsidRPr="0029229E">
        <w:rPr>
          <w:rFonts w:asciiTheme="minorHAnsi" w:hAnsiTheme="minorHAnsi" w:cstheme="minorHAnsi"/>
          <w:color w:val="000000"/>
          <w:sz w:val="22"/>
          <w:szCs w:val="22"/>
        </w:rPr>
        <w:t>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77777777" w:rsidR="00BE7FC3" w:rsidRPr="0069408E" w:rsidRDefault="00BE7FC3" w:rsidP="005579B9">
      <w:pPr>
        <w:numPr>
          <w:ilvl w:val="1"/>
          <w:numId w:val="32"/>
        </w:numPr>
        <w:spacing w:after="120" w:line="264" w:lineRule="auto"/>
        <w:ind w:left="426" w:hanging="426"/>
        <w:jc w:val="both"/>
        <w:rPr>
          <w:rFonts w:asciiTheme="minorHAnsi" w:hAnsiTheme="minorHAnsi" w:cstheme="minorHAnsi"/>
          <w:color w:val="000000"/>
          <w:sz w:val="22"/>
          <w:szCs w:val="22"/>
        </w:rPr>
      </w:pPr>
      <w:bookmarkStart w:id="26" w:name="_Ref65166005"/>
      <w:r w:rsidRPr="0069408E">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6"/>
    </w:p>
    <w:p w14:paraId="24BFFDBB" w14:textId="54630B53" w:rsidR="00BE7FC3" w:rsidRPr="0069408E" w:rsidRDefault="00BE7FC3" w:rsidP="005579B9">
      <w:pPr>
        <w:numPr>
          <w:ilvl w:val="1"/>
          <w:numId w:val="32"/>
        </w:numPr>
        <w:spacing w:after="120" w:line="264" w:lineRule="auto"/>
        <w:ind w:left="426" w:hanging="426"/>
        <w:jc w:val="both"/>
        <w:rPr>
          <w:rFonts w:asciiTheme="minorHAnsi" w:hAnsiTheme="minorHAnsi" w:cstheme="minorHAnsi"/>
          <w:color w:val="000000"/>
          <w:sz w:val="22"/>
          <w:szCs w:val="22"/>
        </w:rPr>
      </w:pPr>
      <w:bookmarkStart w:id="27" w:name="_Ref65165927"/>
      <w:r w:rsidRPr="0069408E">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_Ref65165555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VI.3</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bookmarkEnd w:id="27"/>
    </w:p>
    <w:p w14:paraId="7475BE21" w14:textId="1A242CDF" w:rsidR="00BE7FC3" w:rsidRPr="0069408E" w:rsidRDefault="00BE7FC3" w:rsidP="005579B9">
      <w:pPr>
        <w:numPr>
          <w:ilvl w:val="1"/>
          <w:numId w:val="32"/>
        </w:numPr>
        <w:spacing w:after="120" w:line="264" w:lineRule="auto"/>
        <w:ind w:left="426" w:hanging="426"/>
        <w:jc w:val="both"/>
        <w:rPr>
          <w:rFonts w:asciiTheme="minorHAnsi" w:hAnsiTheme="minorHAnsi" w:cstheme="minorHAnsi"/>
          <w:color w:val="000000"/>
          <w:sz w:val="22"/>
          <w:szCs w:val="22"/>
        </w:rPr>
      </w:pPr>
      <w:bookmarkStart w:id="28" w:name="_Ref65166358"/>
      <w:r w:rsidRPr="0069408E">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VI.4</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neprovedení prací </w:t>
      </w:r>
      <w:r w:rsidR="00F206C6" w:rsidRPr="0069408E">
        <w:rPr>
          <w:rFonts w:asciiTheme="minorHAnsi" w:hAnsiTheme="minorHAnsi" w:cstheme="minorHAnsi"/>
          <w:color w:val="000000"/>
          <w:sz w:val="22"/>
          <w:szCs w:val="22"/>
        </w:rPr>
        <w:t xml:space="preserve">dle odst. </w:t>
      </w:r>
      <w:r w:rsidR="00F206C6" w:rsidRPr="0069408E">
        <w:rPr>
          <w:rFonts w:asciiTheme="minorHAnsi" w:hAnsiTheme="minorHAnsi" w:cstheme="minorHAnsi"/>
          <w:color w:val="000000"/>
          <w:sz w:val="22"/>
          <w:szCs w:val="22"/>
        </w:rPr>
        <w:fldChar w:fldCharType="begin"/>
      </w:r>
      <w:r w:rsidR="00F206C6" w:rsidRPr="0069408E">
        <w:rPr>
          <w:rFonts w:asciiTheme="minorHAnsi" w:hAnsiTheme="minorHAnsi" w:cstheme="minorHAnsi"/>
          <w:color w:val="000000"/>
          <w:sz w:val="22"/>
          <w:szCs w:val="22"/>
        </w:rPr>
        <w:instrText xml:space="preserve"> REF _Ref65165927 \r \h </w:instrText>
      </w:r>
      <w:r w:rsidR="009D489E" w:rsidRPr="0069408E">
        <w:rPr>
          <w:rFonts w:asciiTheme="minorHAnsi" w:hAnsiTheme="minorHAnsi" w:cstheme="minorHAnsi"/>
          <w:color w:val="000000"/>
          <w:sz w:val="22"/>
          <w:szCs w:val="22"/>
        </w:rPr>
        <w:instrText xml:space="preserve"> \* MERGEFORMAT </w:instrText>
      </w:r>
      <w:r w:rsidR="00F206C6" w:rsidRPr="0069408E">
        <w:rPr>
          <w:rFonts w:asciiTheme="minorHAnsi" w:hAnsiTheme="minorHAnsi" w:cstheme="minorHAnsi"/>
          <w:color w:val="000000"/>
          <w:sz w:val="22"/>
          <w:szCs w:val="22"/>
        </w:rPr>
      </w:r>
      <w:r w:rsidR="00F206C6"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VI.6</w:t>
      </w:r>
      <w:r w:rsidR="00F206C6" w:rsidRPr="0069408E">
        <w:rPr>
          <w:rFonts w:asciiTheme="minorHAnsi" w:hAnsiTheme="minorHAnsi" w:cstheme="minorHAnsi"/>
          <w:color w:val="000000"/>
          <w:sz w:val="22"/>
          <w:szCs w:val="22"/>
        </w:rPr>
        <w:fldChar w:fldCharType="end"/>
      </w:r>
      <w:r w:rsidR="00F206C6"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29" w:name="_Hlk507953203"/>
      <w:r w:rsidRPr="0069408E">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8"/>
      <w:r w:rsidRPr="0069408E">
        <w:rPr>
          <w:rFonts w:asciiTheme="minorHAnsi" w:hAnsiTheme="minorHAnsi" w:cstheme="minorHAnsi"/>
          <w:color w:val="000000"/>
          <w:sz w:val="22"/>
          <w:szCs w:val="22"/>
        </w:rPr>
        <w:t xml:space="preserve"> </w:t>
      </w:r>
      <w:bookmarkEnd w:id="29"/>
    </w:p>
    <w:p w14:paraId="640BF7F7" w14:textId="5EFD5023" w:rsidR="00BE7FC3" w:rsidRPr="0069408E" w:rsidRDefault="00BE7FC3" w:rsidP="005579B9">
      <w:pPr>
        <w:numPr>
          <w:ilvl w:val="1"/>
          <w:numId w:val="3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se ke každému změnovému listu vyjádří nejpozději do 3 pracovních dnů ode dne, kdy</w:t>
      </w:r>
      <w:r w:rsidR="008D1904"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jej obdrží od Zhotovitele. </w:t>
      </w:r>
    </w:p>
    <w:p w14:paraId="3A34A1DC" w14:textId="7D4325F4" w:rsidR="00BE7FC3" w:rsidRPr="0069408E" w:rsidRDefault="00BE7FC3" w:rsidP="005579B9">
      <w:pPr>
        <w:numPr>
          <w:ilvl w:val="1"/>
          <w:numId w:val="3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 změně rozsahu Stavby a změně Sjednané ceny dle této smlouvy se obě strany zavazují, za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díla nelze přihlížet. V době od podání oznámení o potřebě provedení dodatečných prací 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_Ref65165628 \r \h </w:instrText>
      </w:r>
      <w:r w:rsidR="009D489E"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 této smlouvy</w:t>
      </w:r>
      <w:r w:rsidRPr="0069408E">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A42B90" w14:textId="77777777" w:rsidR="007575D2" w:rsidRPr="003441AE" w:rsidRDefault="007575D2"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Platební podmínky</w:t>
      </w:r>
    </w:p>
    <w:p w14:paraId="1D27D748" w14:textId="77777777" w:rsidR="003819DA" w:rsidRPr="0069408E" w:rsidRDefault="00110062" w:rsidP="005579B9">
      <w:pPr>
        <w:numPr>
          <w:ilvl w:val="1"/>
          <w:numId w:val="33"/>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u w:val="single"/>
        </w:rPr>
        <w:t xml:space="preserve">Cena za </w:t>
      </w:r>
      <w:r w:rsidR="00147A59" w:rsidRPr="0069408E">
        <w:rPr>
          <w:rFonts w:asciiTheme="minorHAnsi" w:hAnsiTheme="minorHAnsi" w:cstheme="minorHAnsi"/>
          <w:color w:val="000000"/>
          <w:sz w:val="22"/>
          <w:szCs w:val="22"/>
          <w:u w:val="single"/>
        </w:rPr>
        <w:t>zhotovení Stavby</w:t>
      </w:r>
      <w:r w:rsidR="00147A59"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bude hrazena </w:t>
      </w:r>
      <w:r w:rsidR="003819DA" w:rsidRPr="0069408E">
        <w:rPr>
          <w:rFonts w:asciiTheme="minorHAnsi" w:hAnsiTheme="minorHAnsi" w:cstheme="minorHAnsi"/>
          <w:color w:val="000000"/>
          <w:sz w:val="22"/>
          <w:szCs w:val="22"/>
        </w:rPr>
        <w:t>průběžně na</w:t>
      </w:r>
      <w:r w:rsidRPr="0069408E">
        <w:rPr>
          <w:rFonts w:asciiTheme="minorHAnsi" w:hAnsiTheme="minorHAnsi" w:cstheme="minorHAnsi"/>
          <w:color w:val="000000"/>
          <w:sz w:val="22"/>
          <w:szCs w:val="22"/>
        </w:rPr>
        <w:t xml:space="preserve"> základě faktur – daňových dokladů</w:t>
      </w:r>
      <w:r w:rsidR="00035F9A" w:rsidRPr="0069408E">
        <w:rPr>
          <w:rFonts w:asciiTheme="minorHAnsi" w:hAnsiTheme="minorHAnsi" w:cstheme="minorHAnsi"/>
          <w:color w:val="000000"/>
          <w:sz w:val="22"/>
          <w:szCs w:val="22"/>
        </w:rPr>
        <w:t xml:space="preserve"> (dále jen „</w:t>
      </w:r>
      <w:r w:rsidR="00E479A1" w:rsidRPr="0069408E">
        <w:rPr>
          <w:rFonts w:asciiTheme="minorHAnsi" w:hAnsiTheme="minorHAnsi" w:cstheme="minorHAnsi"/>
          <w:b/>
          <w:i/>
          <w:color w:val="000000"/>
          <w:sz w:val="22"/>
          <w:szCs w:val="22"/>
        </w:rPr>
        <w:t>Průběžná</w:t>
      </w:r>
      <w:r w:rsidR="00035F9A" w:rsidRPr="0069408E">
        <w:rPr>
          <w:rFonts w:asciiTheme="minorHAnsi" w:hAnsiTheme="minorHAnsi" w:cstheme="minorHAnsi"/>
          <w:b/>
          <w:i/>
          <w:color w:val="000000"/>
          <w:sz w:val="22"/>
          <w:szCs w:val="22"/>
        </w:rPr>
        <w:t xml:space="preserve"> faktura</w:t>
      </w:r>
      <w:r w:rsidR="00035F9A" w:rsidRPr="0069408E">
        <w:rPr>
          <w:rFonts w:asciiTheme="minorHAnsi" w:hAnsiTheme="minorHAnsi" w:cstheme="minorHAnsi"/>
          <w:color w:val="000000"/>
          <w:sz w:val="22"/>
          <w:szCs w:val="22"/>
        </w:rPr>
        <w:t>“)</w:t>
      </w:r>
      <w:r w:rsidR="003819DA" w:rsidRPr="0069408E">
        <w:rPr>
          <w:rFonts w:asciiTheme="minorHAnsi" w:hAnsiTheme="minorHAnsi" w:cstheme="minorHAnsi"/>
          <w:color w:val="000000"/>
          <w:sz w:val="22"/>
          <w:szCs w:val="22"/>
        </w:rPr>
        <w:t xml:space="preserve"> vystavených Zhotovitelem </w:t>
      </w:r>
      <w:r w:rsidR="00502EE4" w:rsidRPr="0069408E">
        <w:rPr>
          <w:rFonts w:asciiTheme="minorHAnsi" w:hAnsiTheme="minorHAnsi" w:cstheme="minorHAnsi"/>
          <w:color w:val="000000"/>
          <w:sz w:val="22"/>
          <w:szCs w:val="22"/>
        </w:rPr>
        <w:t>za každý kalendářní měsíc trvání smlouvy.</w:t>
      </w:r>
      <w:r w:rsidRPr="0069408E">
        <w:rPr>
          <w:rFonts w:asciiTheme="minorHAnsi" w:hAnsiTheme="minorHAnsi" w:cstheme="minorHAnsi"/>
          <w:color w:val="000000"/>
          <w:sz w:val="22"/>
          <w:szCs w:val="22"/>
        </w:rPr>
        <w:t xml:space="preserve"> </w:t>
      </w:r>
      <w:r w:rsidR="00E479A1" w:rsidRPr="0069408E">
        <w:rPr>
          <w:rFonts w:asciiTheme="minorHAnsi" w:hAnsiTheme="minorHAnsi" w:cstheme="minorHAnsi"/>
          <w:color w:val="000000"/>
          <w:sz w:val="22"/>
          <w:szCs w:val="22"/>
        </w:rPr>
        <w:lastRenderedPageBreak/>
        <w:t xml:space="preserve">Průběžnou </w:t>
      </w:r>
      <w:r w:rsidRPr="0069408E">
        <w:rPr>
          <w:rFonts w:asciiTheme="minorHAnsi" w:hAnsiTheme="minorHAnsi" w:cstheme="minorHAnsi"/>
          <w:color w:val="000000"/>
          <w:sz w:val="22"/>
          <w:szCs w:val="22"/>
        </w:rPr>
        <w:t xml:space="preserve">fakturou lze vyúčtovat pouze část plnění skutečně realizovanou v příslušném </w:t>
      </w:r>
      <w:r w:rsidR="00502EE4" w:rsidRPr="0069408E">
        <w:rPr>
          <w:rFonts w:asciiTheme="minorHAnsi" w:hAnsiTheme="minorHAnsi" w:cstheme="minorHAnsi"/>
          <w:color w:val="000000"/>
          <w:sz w:val="22"/>
          <w:szCs w:val="22"/>
        </w:rPr>
        <w:t>měsíci</w:t>
      </w:r>
      <w:r w:rsidR="000F0A92" w:rsidRPr="0069408E">
        <w:rPr>
          <w:rFonts w:asciiTheme="minorHAnsi" w:hAnsiTheme="minorHAnsi" w:cstheme="minorHAnsi"/>
          <w:color w:val="000000"/>
          <w:sz w:val="22"/>
          <w:szCs w:val="22"/>
        </w:rPr>
        <w:t>.</w:t>
      </w:r>
      <w:r w:rsidR="00502EE4" w:rsidRPr="0069408E">
        <w:rPr>
          <w:rFonts w:asciiTheme="minorHAnsi" w:hAnsiTheme="minorHAnsi" w:cstheme="minorHAnsi"/>
          <w:color w:val="000000"/>
          <w:sz w:val="22"/>
          <w:szCs w:val="22"/>
        </w:rPr>
        <w:t xml:space="preserve"> Nedílnou součástí faktury bude soupis provedených prací a dodávek v příslušném měsíci</w:t>
      </w:r>
      <w:r w:rsidR="00B81764" w:rsidRPr="0069408E">
        <w:rPr>
          <w:rFonts w:asciiTheme="minorHAnsi" w:hAnsiTheme="minorHAnsi" w:cstheme="minorHAnsi"/>
          <w:color w:val="000000"/>
          <w:sz w:val="22"/>
          <w:szCs w:val="22"/>
        </w:rPr>
        <w:t xml:space="preserve"> (dále jen „</w:t>
      </w:r>
      <w:r w:rsidR="00B81764" w:rsidRPr="0069408E">
        <w:rPr>
          <w:rFonts w:asciiTheme="minorHAnsi" w:hAnsiTheme="minorHAnsi" w:cstheme="minorHAnsi"/>
          <w:b/>
          <w:i/>
          <w:color w:val="000000"/>
          <w:sz w:val="22"/>
          <w:szCs w:val="22"/>
        </w:rPr>
        <w:t>Soupis</w:t>
      </w:r>
      <w:r w:rsidR="00B81764" w:rsidRPr="0069408E">
        <w:rPr>
          <w:rFonts w:asciiTheme="minorHAnsi" w:hAnsiTheme="minorHAnsi" w:cstheme="minorHAnsi"/>
          <w:color w:val="000000"/>
          <w:sz w:val="22"/>
          <w:szCs w:val="22"/>
        </w:rPr>
        <w:t>“)</w:t>
      </w:r>
      <w:r w:rsidR="00502EE4" w:rsidRPr="0069408E">
        <w:rPr>
          <w:rFonts w:asciiTheme="minorHAnsi" w:hAnsiTheme="minorHAnsi" w:cstheme="minorHAnsi"/>
          <w:color w:val="000000"/>
          <w:sz w:val="22"/>
          <w:szCs w:val="22"/>
        </w:rPr>
        <w:t>, jinak je faktura neúplná. Tento soupis musí být oceněný podle jednotkových cen vyplývajících z oceněného soupisu prací, který je přílohou č. 1 této smlouvy</w:t>
      </w:r>
      <w:r w:rsidR="00B81764" w:rsidRPr="0069408E">
        <w:rPr>
          <w:rFonts w:asciiTheme="minorHAnsi" w:hAnsiTheme="minorHAnsi" w:cstheme="minorHAnsi"/>
          <w:color w:val="000000"/>
          <w:sz w:val="22"/>
          <w:szCs w:val="22"/>
        </w:rPr>
        <w:t>.</w:t>
      </w:r>
      <w:r w:rsidR="00502EE4" w:rsidRPr="0069408E">
        <w:rPr>
          <w:rFonts w:asciiTheme="minorHAnsi" w:hAnsiTheme="minorHAnsi" w:cstheme="minorHAnsi"/>
          <w:color w:val="000000"/>
          <w:sz w:val="22"/>
          <w:szCs w:val="22"/>
        </w:rPr>
        <w:t xml:space="preserve"> </w:t>
      </w:r>
    </w:p>
    <w:p w14:paraId="1C7A9FD4" w14:textId="51B92933" w:rsidR="00BB323B" w:rsidRPr="0069408E" w:rsidRDefault="00BC3C34"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předkládá Průběžnou fakturu</w:t>
      </w:r>
      <w:r w:rsidR="00EB6030" w:rsidRPr="0069408E">
        <w:rPr>
          <w:rFonts w:asciiTheme="minorHAnsi" w:hAnsiTheme="minorHAnsi" w:cstheme="minorHAnsi"/>
          <w:color w:val="000000"/>
          <w:sz w:val="22"/>
          <w:szCs w:val="22"/>
        </w:rPr>
        <w:t xml:space="preserve"> (jakož i Finální faktur</w:t>
      </w:r>
      <w:r w:rsidR="006478E8" w:rsidRPr="0069408E">
        <w:rPr>
          <w:rFonts w:asciiTheme="minorHAnsi" w:hAnsiTheme="minorHAnsi" w:cstheme="minorHAnsi"/>
          <w:color w:val="000000"/>
          <w:sz w:val="22"/>
          <w:szCs w:val="22"/>
        </w:rPr>
        <w:t>u</w:t>
      </w:r>
      <w:r w:rsidR="0000584F" w:rsidRPr="0069408E">
        <w:rPr>
          <w:rFonts w:asciiTheme="minorHAnsi" w:hAnsiTheme="minorHAnsi" w:cstheme="minorHAnsi"/>
          <w:color w:val="000000"/>
          <w:sz w:val="22"/>
          <w:szCs w:val="22"/>
        </w:rPr>
        <w:t xml:space="preserv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_Ref469403926 \r \h </w:instrText>
      </w:r>
      <w:r w:rsidR="009D489E"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VII.8</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0000584F" w:rsidRPr="0069408E">
        <w:rPr>
          <w:rFonts w:asciiTheme="minorHAnsi" w:hAnsiTheme="minorHAnsi" w:cstheme="minorHAnsi"/>
          <w:color w:val="000000"/>
          <w:sz w:val="22"/>
          <w:szCs w:val="22"/>
        </w:rPr>
        <w:t xml:space="preserve"> této smlouvy)</w:t>
      </w:r>
      <w:r w:rsidRPr="0069408E">
        <w:rPr>
          <w:rFonts w:asciiTheme="minorHAnsi" w:hAnsiTheme="minorHAnsi" w:cstheme="minorHAnsi"/>
          <w:color w:val="000000"/>
          <w:sz w:val="22"/>
          <w:szCs w:val="22"/>
        </w:rPr>
        <w:t xml:space="preserve">, vč. Soupisu k odsouhlasení </w:t>
      </w:r>
      <w:r w:rsidR="001A3B6D">
        <w:rPr>
          <w:rFonts w:asciiTheme="minorHAnsi" w:hAnsiTheme="minorHAnsi" w:cstheme="minorHAnsi"/>
          <w:color w:val="000000"/>
          <w:sz w:val="22"/>
          <w:szCs w:val="22"/>
        </w:rPr>
        <w:t>TDS</w:t>
      </w:r>
      <w:r w:rsidR="000F0A92" w:rsidRPr="0069408E">
        <w:rPr>
          <w:rFonts w:asciiTheme="minorHAnsi" w:hAnsiTheme="minorHAnsi" w:cstheme="minorHAnsi"/>
          <w:color w:val="000000"/>
          <w:sz w:val="22"/>
          <w:szCs w:val="22"/>
        </w:rPr>
        <w:t xml:space="preserve"> ve </w:t>
      </w:r>
      <w:r w:rsidR="007823C2" w:rsidRPr="0069408E">
        <w:rPr>
          <w:rFonts w:asciiTheme="minorHAnsi" w:hAnsiTheme="minorHAnsi" w:cstheme="minorHAnsi"/>
          <w:color w:val="000000"/>
          <w:sz w:val="22"/>
          <w:szCs w:val="22"/>
        </w:rPr>
        <w:t>dvou</w:t>
      </w:r>
      <w:r w:rsidR="000F0A92" w:rsidRPr="0069408E">
        <w:rPr>
          <w:rFonts w:asciiTheme="minorHAnsi" w:hAnsiTheme="minorHAnsi" w:cstheme="minorHAnsi"/>
          <w:color w:val="000000"/>
          <w:sz w:val="22"/>
          <w:szCs w:val="22"/>
        </w:rPr>
        <w:t xml:space="preserve"> </w:t>
      </w:r>
      <w:r w:rsidR="00D6774E" w:rsidRPr="0069408E">
        <w:rPr>
          <w:rFonts w:asciiTheme="minorHAnsi" w:hAnsiTheme="minorHAnsi" w:cstheme="minorHAnsi"/>
          <w:color w:val="000000"/>
          <w:sz w:val="22"/>
          <w:szCs w:val="22"/>
        </w:rPr>
        <w:t xml:space="preserve">písemných </w:t>
      </w:r>
      <w:r w:rsidR="000F0A92" w:rsidRPr="0069408E">
        <w:rPr>
          <w:rFonts w:asciiTheme="minorHAnsi" w:hAnsiTheme="minorHAnsi" w:cstheme="minorHAnsi"/>
          <w:color w:val="000000"/>
          <w:sz w:val="22"/>
          <w:szCs w:val="22"/>
        </w:rPr>
        <w:t>vyhotoveních</w:t>
      </w:r>
      <w:r w:rsidRPr="0069408E">
        <w:rPr>
          <w:rFonts w:asciiTheme="minorHAnsi" w:hAnsiTheme="minorHAnsi" w:cstheme="minorHAnsi"/>
          <w:color w:val="000000"/>
          <w:sz w:val="22"/>
          <w:szCs w:val="22"/>
        </w:rPr>
        <w:t>, a to vždy nejpozději do </w:t>
      </w:r>
      <w:r w:rsidR="000F0A92" w:rsidRPr="0069408E">
        <w:rPr>
          <w:rFonts w:asciiTheme="minorHAnsi" w:hAnsiTheme="minorHAnsi" w:cstheme="minorHAnsi"/>
          <w:color w:val="000000"/>
          <w:sz w:val="22"/>
          <w:szCs w:val="22"/>
        </w:rPr>
        <w:t>5</w:t>
      </w:r>
      <w:r w:rsidR="00336835">
        <w:rPr>
          <w:rFonts w:asciiTheme="minorHAnsi" w:hAnsiTheme="minorHAnsi" w:cstheme="minorHAnsi"/>
          <w:color w:val="000000"/>
          <w:sz w:val="22"/>
          <w:szCs w:val="22"/>
        </w:rPr>
        <w:t> </w:t>
      </w:r>
      <w:r w:rsidR="005B6027" w:rsidRPr="0069408E">
        <w:rPr>
          <w:rFonts w:asciiTheme="minorHAnsi" w:hAnsiTheme="minorHAnsi" w:cstheme="minorHAnsi"/>
          <w:color w:val="000000"/>
          <w:sz w:val="22"/>
          <w:szCs w:val="22"/>
        </w:rPr>
        <w:t xml:space="preserve">pracovních </w:t>
      </w:r>
      <w:r w:rsidR="000F0A92" w:rsidRPr="0069408E">
        <w:rPr>
          <w:rFonts w:asciiTheme="minorHAnsi" w:hAnsiTheme="minorHAnsi" w:cstheme="minorHAnsi"/>
          <w:color w:val="000000"/>
          <w:sz w:val="22"/>
          <w:szCs w:val="22"/>
        </w:rPr>
        <w:t xml:space="preserve">dnů po </w:t>
      </w:r>
      <w:r w:rsidR="0035131C" w:rsidRPr="0069408E">
        <w:rPr>
          <w:rFonts w:asciiTheme="minorHAnsi" w:hAnsiTheme="minorHAnsi" w:cstheme="minorHAnsi"/>
          <w:color w:val="000000"/>
          <w:sz w:val="22"/>
          <w:szCs w:val="22"/>
        </w:rPr>
        <w:t>skončení fakturačního období</w:t>
      </w:r>
      <w:r w:rsidR="000F0A92" w:rsidRPr="0069408E">
        <w:rPr>
          <w:rFonts w:asciiTheme="minorHAnsi" w:hAnsiTheme="minorHAnsi" w:cstheme="minorHAnsi"/>
          <w:color w:val="000000"/>
          <w:sz w:val="22"/>
          <w:szCs w:val="22"/>
        </w:rPr>
        <w:t xml:space="preserve">. Za den uskutečnění dílčího zdanitelného plnění strany sjednávají poslední den </w:t>
      </w:r>
      <w:r w:rsidR="00502EE4" w:rsidRPr="0069408E">
        <w:rPr>
          <w:rFonts w:asciiTheme="minorHAnsi" w:hAnsiTheme="minorHAnsi" w:cstheme="minorHAnsi"/>
          <w:color w:val="000000"/>
          <w:sz w:val="22"/>
          <w:szCs w:val="22"/>
        </w:rPr>
        <w:t>kalendářního měsíce</w:t>
      </w:r>
      <w:r w:rsidR="000F0A92" w:rsidRPr="0069408E">
        <w:rPr>
          <w:rFonts w:asciiTheme="minorHAnsi" w:hAnsiTheme="minorHAnsi" w:cstheme="minorHAnsi"/>
          <w:color w:val="000000"/>
          <w:sz w:val="22"/>
          <w:szCs w:val="22"/>
        </w:rPr>
        <w:t>, z</w:t>
      </w:r>
      <w:r w:rsidR="00502EE4" w:rsidRPr="0069408E">
        <w:rPr>
          <w:rFonts w:asciiTheme="minorHAnsi" w:hAnsiTheme="minorHAnsi" w:cstheme="minorHAnsi"/>
          <w:color w:val="000000"/>
          <w:sz w:val="22"/>
          <w:szCs w:val="22"/>
        </w:rPr>
        <w:t>a který</w:t>
      </w:r>
      <w:r w:rsidR="000F0A92" w:rsidRPr="0069408E">
        <w:rPr>
          <w:rFonts w:asciiTheme="minorHAnsi" w:hAnsiTheme="minorHAnsi" w:cstheme="minorHAnsi"/>
          <w:color w:val="000000"/>
          <w:sz w:val="22"/>
          <w:szCs w:val="22"/>
        </w:rPr>
        <w:t xml:space="preserve"> je faktura vystavena.</w:t>
      </w:r>
      <w:r w:rsidR="00BB323B" w:rsidRPr="0069408E">
        <w:rPr>
          <w:rFonts w:asciiTheme="minorHAnsi" w:hAnsiTheme="minorHAnsi" w:cstheme="minorHAnsi"/>
          <w:color w:val="000000"/>
          <w:sz w:val="22"/>
          <w:szCs w:val="22"/>
        </w:rPr>
        <w:t xml:space="preserve"> Podkladem k vystavení </w:t>
      </w:r>
      <w:r w:rsidR="00D447B9" w:rsidRPr="0069408E">
        <w:rPr>
          <w:rFonts w:asciiTheme="minorHAnsi" w:hAnsiTheme="minorHAnsi" w:cstheme="minorHAnsi"/>
          <w:color w:val="000000"/>
          <w:sz w:val="22"/>
          <w:szCs w:val="22"/>
        </w:rPr>
        <w:t>Průběžné</w:t>
      </w:r>
      <w:r w:rsidR="00BB323B" w:rsidRPr="0069408E">
        <w:rPr>
          <w:rFonts w:asciiTheme="minorHAnsi" w:hAnsiTheme="minorHAnsi" w:cstheme="minorHAnsi"/>
          <w:color w:val="000000"/>
          <w:sz w:val="22"/>
          <w:szCs w:val="22"/>
        </w:rPr>
        <w:t xml:space="preserve"> faktury je soupis skutečně provedených prací a</w:t>
      </w:r>
      <w:r w:rsidR="000265C9" w:rsidRPr="0069408E">
        <w:rPr>
          <w:rFonts w:asciiTheme="minorHAnsi" w:hAnsiTheme="minorHAnsi" w:cstheme="minorHAnsi"/>
          <w:color w:val="000000"/>
          <w:sz w:val="22"/>
          <w:szCs w:val="22"/>
        </w:rPr>
        <w:t> </w:t>
      </w:r>
      <w:r w:rsidR="00BB323B" w:rsidRPr="0069408E">
        <w:rPr>
          <w:rFonts w:asciiTheme="minorHAnsi" w:hAnsiTheme="minorHAnsi" w:cstheme="minorHAnsi"/>
          <w:color w:val="000000"/>
          <w:sz w:val="22"/>
          <w:szCs w:val="22"/>
        </w:rPr>
        <w:t xml:space="preserve">dodávek v uplynulém </w:t>
      </w:r>
      <w:r w:rsidR="00502EE4" w:rsidRPr="0069408E">
        <w:rPr>
          <w:rFonts w:asciiTheme="minorHAnsi" w:hAnsiTheme="minorHAnsi" w:cstheme="minorHAnsi"/>
          <w:color w:val="000000"/>
          <w:sz w:val="22"/>
          <w:szCs w:val="22"/>
        </w:rPr>
        <w:t xml:space="preserve">měsíci </w:t>
      </w:r>
      <w:r w:rsidR="00BB323B" w:rsidRPr="0069408E">
        <w:rPr>
          <w:rFonts w:asciiTheme="minorHAnsi" w:hAnsiTheme="minorHAnsi" w:cstheme="minorHAnsi"/>
          <w:color w:val="000000"/>
          <w:sz w:val="22"/>
          <w:szCs w:val="22"/>
        </w:rPr>
        <w:t xml:space="preserve">vystavovaný </w:t>
      </w:r>
      <w:r w:rsidR="00D447B9" w:rsidRPr="0069408E">
        <w:rPr>
          <w:rFonts w:asciiTheme="minorHAnsi" w:hAnsiTheme="minorHAnsi" w:cstheme="minorHAnsi"/>
          <w:color w:val="000000"/>
          <w:sz w:val="22"/>
          <w:szCs w:val="22"/>
        </w:rPr>
        <w:t>Z</w:t>
      </w:r>
      <w:r w:rsidR="00BB323B" w:rsidRPr="0069408E">
        <w:rPr>
          <w:rFonts w:asciiTheme="minorHAnsi" w:hAnsiTheme="minorHAnsi" w:cstheme="minorHAnsi"/>
          <w:color w:val="000000"/>
          <w:sz w:val="22"/>
          <w:szCs w:val="22"/>
        </w:rPr>
        <w:t xml:space="preserve">hotovitelem a potvrzený </w:t>
      </w:r>
      <w:r w:rsidR="001A3B6D">
        <w:rPr>
          <w:rFonts w:asciiTheme="minorHAnsi" w:hAnsiTheme="minorHAnsi" w:cstheme="minorHAnsi"/>
          <w:color w:val="000000"/>
          <w:sz w:val="22"/>
          <w:szCs w:val="22"/>
        </w:rPr>
        <w:t>TDS</w:t>
      </w:r>
      <w:r w:rsidR="00BB323B" w:rsidRPr="0069408E">
        <w:rPr>
          <w:rFonts w:asciiTheme="minorHAnsi" w:hAnsiTheme="minorHAnsi" w:cstheme="minorHAnsi"/>
          <w:color w:val="000000"/>
          <w:sz w:val="22"/>
          <w:szCs w:val="22"/>
        </w:rPr>
        <w:t>. Plnění poskytnutá podle toho</w:t>
      </w:r>
      <w:r w:rsidR="003C2B01" w:rsidRPr="0069408E">
        <w:rPr>
          <w:rFonts w:asciiTheme="minorHAnsi" w:hAnsiTheme="minorHAnsi" w:cstheme="minorHAnsi"/>
          <w:color w:val="000000"/>
          <w:sz w:val="22"/>
          <w:szCs w:val="22"/>
        </w:rPr>
        <w:t>to odstavce budou započtena na Finální</w:t>
      </w:r>
      <w:r w:rsidR="00BB323B" w:rsidRPr="0069408E">
        <w:rPr>
          <w:rFonts w:asciiTheme="minorHAnsi" w:hAnsiTheme="minorHAnsi" w:cstheme="minorHAnsi"/>
          <w:color w:val="000000"/>
          <w:sz w:val="22"/>
          <w:szCs w:val="22"/>
        </w:rPr>
        <w:t xml:space="preserve"> fakturu. </w:t>
      </w:r>
    </w:p>
    <w:p w14:paraId="2752441C" w14:textId="0FC1DAC8" w:rsidR="0051039D" w:rsidRPr="0069408E" w:rsidRDefault="0051039D"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Práce provedené na základě dodatku ke smlouvě o dílo budou fakturovány samostatně dle</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příslušného dodatku.</w:t>
      </w:r>
    </w:p>
    <w:p w14:paraId="4DF4DA3B" w14:textId="7E7587E2" w:rsidR="00BB323B" w:rsidRPr="0069408E" w:rsidRDefault="00BC3C34"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Průběžná </w:t>
      </w:r>
      <w:r w:rsidR="00F059D1" w:rsidRPr="0069408E">
        <w:rPr>
          <w:rFonts w:asciiTheme="minorHAnsi" w:hAnsiTheme="minorHAnsi" w:cstheme="minorHAnsi"/>
          <w:color w:val="000000"/>
          <w:sz w:val="22"/>
          <w:szCs w:val="22"/>
        </w:rPr>
        <w:t xml:space="preserve">i </w:t>
      </w:r>
      <w:r w:rsidR="006478E8" w:rsidRPr="0069408E">
        <w:rPr>
          <w:rFonts w:asciiTheme="minorHAnsi" w:hAnsiTheme="minorHAnsi" w:cstheme="minorHAnsi"/>
          <w:color w:val="000000"/>
          <w:sz w:val="22"/>
          <w:szCs w:val="22"/>
        </w:rPr>
        <w:t xml:space="preserve">Finální </w:t>
      </w:r>
      <w:r w:rsidRPr="0069408E">
        <w:rPr>
          <w:rFonts w:asciiTheme="minorHAnsi" w:hAnsiTheme="minorHAnsi" w:cstheme="minorHAnsi"/>
          <w:color w:val="000000"/>
          <w:sz w:val="22"/>
          <w:szCs w:val="22"/>
        </w:rPr>
        <w:t xml:space="preserve">faktura musí obsahovat náležitosti daňového dokladu dle </w:t>
      </w:r>
      <w:bookmarkStart w:id="30" w:name="_Hlk101515631"/>
      <w:r w:rsidR="00074508">
        <w:rPr>
          <w:rFonts w:asciiTheme="minorHAnsi" w:hAnsiTheme="minorHAnsi" w:cstheme="minorHAnsi"/>
          <w:color w:val="000000"/>
          <w:sz w:val="22"/>
          <w:szCs w:val="22"/>
        </w:rPr>
        <w:t xml:space="preserve">zákona č. 235/2004 Sb., </w:t>
      </w:r>
      <w:r w:rsidR="00B15DA3" w:rsidRPr="0069408E">
        <w:rPr>
          <w:rFonts w:asciiTheme="minorHAnsi" w:hAnsiTheme="minorHAnsi" w:cstheme="minorHAnsi"/>
          <w:color w:val="000000"/>
          <w:sz w:val="22"/>
          <w:szCs w:val="22"/>
        </w:rPr>
        <w:t xml:space="preserve">o </w:t>
      </w:r>
      <w:r w:rsidR="00074508">
        <w:rPr>
          <w:rFonts w:asciiTheme="minorHAnsi" w:hAnsiTheme="minorHAnsi" w:cstheme="minorHAnsi"/>
          <w:color w:val="000000"/>
          <w:sz w:val="22"/>
          <w:szCs w:val="22"/>
        </w:rPr>
        <w:t>dani z přidané hodnoty, ve znění pozdějších předpisů</w:t>
      </w:r>
      <w:bookmarkEnd w:id="30"/>
      <w:r w:rsidR="0055083C" w:rsidRPr="0069408E">
        <w:rPr>
          <w:rFonts w:asciiTheme="minorHAnsi" w:hAnsiTheme="minorHAnsi" w:cstheme="minorHAnsi"/>
          <w:color w:val="000000"/>
          <w:sz w:val="22"/>
          <w:szCs w:val="22"/>
        </w:rPr>
        <w:t xml:space="preserve">, náležitosti dle ust. § 435 Občanského zákoníku </w:t>
      </w:r>
      <w:r w:rsidRPr="0069408E">
        <w:rPr>
          <w:rFonts w:asciiTheme="minorHAnsi" w:hAnsiTheme="minorHAnsi" w:cstheme="minorHAnsi"/>
          <w:color w:val="000000"/>
          <w:sz w:val="22"/>
          <w:szCs w:val="22"/>
        </w:rPr>
        <w:t xml:space="preserve">a dále též tyto údaje: </w:t>
      </w:r>
    </w:p>
    <w:p w14:paraId="4564DC61" w14:textId="3E40A065" w:rsidR="00A07C85" w:rsidRPr="0069408E" w:rsidRDefault="00A07C85" w:rsidP="005579B9">
      <w:pPr>
        <w:pStyle w:val="Zkladntext"/>
        <w:numPr>
          <w:ilvl w:val="4"/>
          <w:numId w:val="13"/>
        </w:numPr>
        <w:tabs>
          <w:tab w:val="clear" w:pos="360"/>
        </w:tabs>
        <w:spacing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lang w:val="cs-CZ"/>
        </w:rPr>
        <w:t xml:space="preserve">název </w:t>
      </w:r>
      <w:r w:rsidR="0035131C" w:rsidRPr="0069408E">
        <w:rPr>
          <w:rFonts w:asciiTheme="minorHAnsi" w:hAnsiTheme="minorHAnsi" w:cstheme="minorHAnsi"/>
          <w:color w:val="000000"/>
          <w:sz w:val="22"/>
          <w:szCs w:val="22"/>
          <w:lang w:val="cs-CZ"/>
        </w:rPr>
        <w:t>Stavby</w:t>
      </w:r>
      <w:r w:rsidRPr="0069408E">
        <w:rPr>
          <w:rFonts w:asciiTheme="minorHAnsi" w:hAnsiTheme="minorHAnsi" w:cstheme="minorHAnsi"/>
          <w:color w:val="000000"/>
          <w:sz w:val="22"/>
          <w:szCs w:val="22"/>
          <w:lang w:val="cs-CZ"/>
        </w:rPr>
        <w:t>: „</w:t>
      </w:r>
      <w:r w:rsidR="002170F1" w:rsidRPr="00F248A9">
        <w:rPr>
          <w:rFonts w:asciiTheme="minorHAnsi" w:hAnsiTheme="minorHAnsi" w:cstheme="minorHAnsi"/>
          <w:i/>
          <w:iCs/>
          <w:color w:val="000000"/>
          <w:sz w:val="22"/>
          <w:szCs w:val="22"/>
        </w:rPr>
        <w:t>Domov mládeže a zařízení školního stravování Brno,</w:t>
      </w:r>
      <w:r w:rsidR="00183979">
        <w:rPr>
          <w:rFonts w:asciiTheme="minorHAnsi" w:hAnsiTheme="minorHAnsi" w:cstheme="minorHAnsi"/>
          <w:i/>
          <w:iCs/>
          <w:color w:val="000000"/>
          <w:sz w:val="22"/>
          <w:szCs w:val="22"/>
        </w:rPr>
        <w:t xml:space="preserve"> </w:t>
      </w:r>
      <w:r w:rsidR="002170F1" w:rsidRPr="00F248A9">
        <w:rPr>
          <w:rFonts w:asciiTheme="minorHAnsi" w:hAnsiTheme="minorHAnsi" w:cstheme="minorHAnsi"/>
          <w:i/>
          <w:iCs/>
          <w:color w:val="000000"/>
          <w:sz w:val="22"/>
          <w:szCs w:val="22"/>
        </w:rPr>
        <w:t>Rekonstrukce elektroinstalace</w:t>
      </w:r>
      <w:r w:rsidR="00EA2AAF">
        <w:rPr>
          <w:rFonts w:asciiTheme="minorHAnsi" w:hAnsiTheme="minorHAnsi" w:cstheme="minorHAnsi"/>
          <w:i/>
          <w:iCs/>
          <w:color w:val="000000"/>
          <w:sz w:val="22"/>
          <w:szCs w:val="22"/>
        </w:rPr>
        <w:t xml:space="preserve"> – </w:t>
      </w:r>
      <w:r w:rsidR="00183979">
        <w:rPr>
          <w:rFonts w:asciiTheme="minorHAnsi" w:hAnsiTheme="minorHAnsi" w:cstheme="minorHAnsi"/>
          <w:i/>
          <w:iCs/>
          <w:color w:val="000000"/>
          <w:sz w:val="22"/>
          <w:szCs w:val="22"/>
        </w:rPr>
        <w:t>dokončení 1</w:t>
      </w:r>
      <w:r w:rsidR="00EA2AAF">
        <w:rPr>
          <w:rFonts w:asciiTheme="minorHAnsi" w:hAnsiTheme="minorHAnsi" w:cstheme="minorHAnsi"/>
          <w:i/>
          <w:iCs/>
          <w:color w:val="000000"/>
          <w:sz w:val="22"/>
          <w:szCs w:val="22"/>
        </w:rPr>
        <w:t>. etap</w:t>
      </w:r>
      <w:r w:rsidR="00183979">
        <w:rPr>
          <w:rFonts w:asciiTheme="minorHAnsi" w:hAnsiTheme="minorHAnsi" w:cstheme="minorHAnsi"/>
          <w:i/>
          <w:iCs/>
          <w:color w:val="000000"/>
          <w:sz w:val="22"/>
          <w:szCs w:val="22"/>
        </w:rPr>
        <w:t>y</w:t>
      </w:r>
      <w:r w:rsidR="002170F1">
        <w:rPr>
          <w:rFonts w:asciiTheme="minorHAnsi" w:hAnsiTheme="minorHAnsi" w:cstheme="minorHAnsi"/>
          <w:color w:val="000000"/>
          <w:sz w:val="22"/>
          <w:szCs w:val="22"/>
          <w:lang w:val="cs-CZ"/>
        </w:rPr>
        <w:t>“</w:t>
      </w:r>
      <w:r w:rsidRPr="0069408E">
        <w:rPr>
          <w:rFonts w:asciiTheme="minorHAnsi" w:hAnsiTheme="minorHAnsi" w:cstheme="minorHAnsi"/>
          <w:color w:val="000000"/>
          <w:sz w:val="22"/>
          <w:szCs w:val="22"/>
          <w:lang w:val="cs-CZ"/>
        </w:rPr>
        <w:t>,</w:t>
      </w:r>
    </w:p>
    <w:p w14:paraId="49675200" w14:textId="4D52C596" w:rsidR="00BB323B" w:rsidRPr="0069408E" w:rsidRDefault="00182E17" w:rsidP="005579B9">
      <w:pPr>
        <w:pStyle w:val="Zkladntext"/>
        <w:numPr>
          <w:ilvl w:val="4"/>
          <w:numId w:val="13"/>
        </w:numPr>
        <w:tabs>
          <w:tab w:val="clear" w:pos="360"/>
        </w:tabs>
        <w:spacing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označení banky a č</w:t>
      </w:r>
      <w:r w:rsidR="0083076A" w:rsidRPr="0069408E">
        <w:rPr>
          <w:rFonts w:asciiTheme="minorHAnsi" w:hAnsiTheme="minorHAnsi" w:cstheme="minorHAnsi"/>
          <w:color w:val="000000"/>
          <w:sz w:val="22"/>
          <w:szCs w:val="22"/>
          <w:lang w:val="cs-CZ"/>
        </w:rPr>
        <w:t>ísla</w:t>
      </w:r>
      <w:r w:rsidRPr="0069408E">
        <w:rPr>
          <w:rFonts w:asciiTheme="minorHAnsi" w:hAnsiTheme="minorHAnsi" w:cstheme="minorHAnsi"/>
          <w:color w:val="000000"/>
          <w:sz w:val="22"/>
          <w:szCs w:val="22"/>
        </w:rPr>
        <w:t xml:space="preserve"> účtu dle</w:t>
      </w:r>
      <w:r w:rsidR="0035131C" w:rsidRPr="0069408E">
        <w:rPr>
          <w:rFonts w:asciiTheme="minorHAnsi" w:hAnsiTheme="minorHAnsi" w:cstheme="minorHAnsi"/>
          <w:color w:val="000000"/>
          <w:sz w:val="22"/>
          <w:szCs w:val="22"/>
          <w:lang w:val="cs-CZ"/>
        </w:rPr>
        <w:t xml:space="preserve"> této</w:t>
      </w:r>
      <w:r w:rsidRPr="0069408E">
        <w:rPr>
          <w:rFonts w:asciiTheme="minorHAnsi" w:hAnsiTheme="minorHAnsi" w:cstheme="minorHAnsi"/>
          <w:color w:val="000000"/>
          <w:sz w:val="22"/>
          <w:szCs w:val="22"/>
        </w:rPr>
        <w:t xml:space="preserve"> smlouvy</w:t>
      </w:r>
      <w:r w:rsidRPr="0069408E">
        <w:rPr>
          <w:rFonts w:asciiTheme="minorHAnsi" w:hAnsiTheme="minorHAnsi" w:cstheme="minorHAnsi"/>
          <w:color w:val="000000"/>
          <w:sz w:val="22"/>
          <w:szCs w:val="22"/>
          <w:lang w:val="cs-CZ"/>
        </w:rPr>
        <w:t>,</w:t>
      </w:r>
    </w:p>
    <w:p w14:paraId="56D7D718" w14:textId="3C3BFDA8" w:rsidR="00EC2837" w:rsidRPr="0069408E" w:rsidRDefault="00EC2837" w:rsidP="005579B9">
      <w:pPr>
        <w:pStyle w:val="Zkladntext"/>
        <w:numPr>
          <w:ilvl w:val="4"/>
          <w:numId w:val="13"/>
        </w:numPr>
        <w:tabs>
          <w:tab w:val="clear" w:pos="360"/>
        </w:tabs>
        <w:spacing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evidenční číslo smlouvy Objednatele a Zhotovitele,</w:t>
      </w:r>
    </w:p>
    <w:p w14:paraId="19159EE7" w14:textId="068FE8EB" w:rsidR="00BC3C34" w:rsidRPr="0069408E" w:rsidRDefault="00BC3C34" w:rsidP="005579B9">
      <w:pPr>
        <w:pStyle w:val="Zkladntext"/>
        <w:numPr>
          <w:ilvl w:val="4"/>
          <w:numId w:val="13"/>
        </w:numPr>
        <w:tabs>
          <w:tab w:val="clear" w:pos="360"/>
        </w:tabs>
        <w:spacing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příloh</w:t>
      </w:r>
      <w:r w:rsidRPr="0069408E">
        <w:rPr>
          <w:rFonts w:asciiTheme="minorHAnsi" w:hAnsiTheme="minorHAnsi" w:cstheme="minorHAnsi"/>
          <w:color w:val="000000"/>
          <w:sz w:val="22"/>
          <w:szCs w:val="22"/>
          <w:lang w:val="cs-CZ"/>
        </w:rPr>
        <w:t>a</w:t>
      </w:r>
      <w:r w:rsidRPr="0069408E">
        <w:rPr>
          <w:rFonts w:asciiTheme="minorHAnsi" w:hAnsiTheme="minorHAnsi" w:cstheme="minorHAnsi"/>
          <w:color w:val="000000"/>
          <w:sz w:val="22"/>
          <w:szCs w:val="22"/>
        </w:rPr>
        <w:t xml:space="preserve"> - </w:t>
      </w:r>
      <w:r w:rsidR="00893AC2" w:rsidRPr="0069408E">
        <w:rPr>
          <w:rFonts w:asciiTheme="minorHAnsi" w:hAnsiTheme="minorHAnsi" w:cstheme="minorHAnsi"/>
          <w:color w:val="000000"/>
          <w:sz w:val="22"/>
          <w:szCs w:val="22"/>
          <w:lang w:val="cs-CZ"/>
        </w:rPr>
        <w:t>Soupis</w:t>
      </w:r>
      <w:r w:rsidRPr="0069408E">
        <w:rPr>
          <w:rFonts w:asciiTheme="minorHAnsi" w:hAnsiTheme="minorHAnsi" w:cstheme="minorHAnsi"/>
          <w:color w:val="000000"/>
          <w:sz w:val="22"/>
          <w:szCs w:val="22"/>
        </w:rPr>
        <w:t xml:space="preserve"> podepsaný </w:t>
      </w:r>
      <w:r w:rsidR="001A3B6D">
        <w:rPr>
          <w:rFonts w:asciiTheme="minorHAnsi" w:hAnsiTheme="minorHAnsi" w:cstheme="minorHAnsi"/>
          <w:color w:val="000000"/>
          <w:sz w:val="22"/>
          <w:szCs w:val="22"/>
        </w:rPr>
        <w:t>TDS</w:t>
      </w:r>
      <w:r w:rsidRPr="0069408E">
        <w:rPr>
          <w:rFonts w:asciiTheme="minorHAnsi" w:hAnsiTheme="minorHAnsi" w:cstheme="minorHAnsi"/>
          <w:color w:val="000000"/>
          <w:sz w:val="22"/>
          <w:szCs w:val="22"/>
        </w:rPr>
        <w:t xml:space="preserve"> a Objednatelem</w:t>
      </w:r>
      <w:r w:rsidRPr="0069408E">
        <w:rPr>
          <w:rFonts w:asciiTheme="minorHAnsi" w:hAnsiTheme="minorHAnsi" w:cstheme="minorHAnsi"/>
          <w:color w:val="000000"/>
          <w:sz w:val="22"/>
          <w:szCs w:val="22"/>
          <w:lang w:val="cs-CZ"/>
        </w:rPr>
        <w:t xml:space="preserve">, přičemž Soupis musí obsahovat zejména označení </w:t>
      </w:r>
      <w:r w:rsidR="00182E17" w:rsidRPr="0069408E">
        <w:rPr>
          <w:rFonts w:asciiTheme="minorHAnsi" w:hAnsiTheme="minorHAnsi" w:cstheme="minorHAnsi"/>
          <w:color w:val="000000"/>
          <w:sz w:val="22"/>
          <w:szCs w:val="22"/>
          <w:lang w:val="cs-CZ"/>
        </w:rPr>
        <w:t>fakturačního období</w:t>
      </w:r>
      <w:r w:rsidRPr="0069408E">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rPr>
        <w:t>za nějž je soupi</w:t>
      </w:r>
      <w:r w:rsidRPr="0069408E">
        <w:rPr>
          <w:rFonts w:asciiTheme="minorHAnsi" w:hAnsiTheme="minorHAnsi" w:cstheme="minorHAnsi"/>
          <w:color w:val="000000"/>
          <w:sz w:val="22"/>
          <w:szCs w:val="22"/>
          <w:lang w:val="cs-CZ"/>
        </w:rPr>
        <w:t>s</w:t>
      </w:r>
      <w:r w:rsidRPr="0069408E">
        <w:rPr>
          <w:rFonts w:asciiTheme="minorHAnsi" w:hAnsiTheme="minorHAnsi" w:cstheme="minorHAnsi"/>
          <w:color w:val="000000"/>
          <w:sz w:val="22"/>
          <w:szCs w:val="22"/>
        </w:rPr>
        <w:t xml:space="preserve"> v</w:t>
      </w:r>
      <w:r w:rsidRPr="0069408E">
        <w:rPr>
          <w:rFonts w:asciiTheme="minorHAnsi" w:hAnsiTheme="minorHAnsi" w:cstheme="minorHAnsi"/>
          <w:color w:val="000000"/>
          <w:sz w:val="22"/>
          <w:szCs w:val="22"/>
          <w:lang w:val="cs-CZ"/>
        </w:rPr>
        <w:t>y</w:t>
      </w:r>
      <w:r w:rsidRPr="0069408E">
        <w:rPr>
          <w:rFonts w:asciiTheme="minorHAnsi" w:hAnsiTheme="minorHAnsi" w:cstheme="minorHAnsi"/>
          <w:color w:val="000000"/>
          <w:sz w:val="22"/>
          <w:szCs w:val="22"/>
        </w:rPr>
        <w:t>stavován; počet měrných jednotek realizovaných k</w:t>
      </w:r>
      <w:r w:rsidRPr="0069408E">
        <w:rPr>
          <w:rFonts w:asciiTheme="minorHAnsi" w:hAnsiTheme="minorHAnsi" w:cstheme="minorHAnsi"/>
          <w:color w:val="000000"/>
          <w:sz w:val="22"/>
          <w:szCs w:val="22"/>
          <w:lang w:val="cs-CZ"/>
        </w:rPr>
        <w:t>e</w:t>
      </w:r>
      <w:r w:rsidRPr="0069408E">
        <w:rPr>
          <w:rFonts w:asciiTheme="minorHAnsi" w:hAnsiTheme="minorHAnsi" w:cstheme="minorHAnsi"/>
          <w:color w:val="000000"/>
          <w:sz w:val="22"/>
          <w:szCs w:val="22"/>
        </w:rPr>
        <w:t> zhotovení Stavby dle této</w:t>
      </w:r>
      <w:r w:rsidR="00893AC2" w:rsidRPr="0069408E">
        <w:rPr>
          <w:rFonts w:asciiTheme="minorHAnsi" w:hAnsiTheme="minorHAnsi" w:cstheme="minorHAnsi"/>
          <w:color w:val="000000"/>
          <w:sz w:val="22"/>
          <w:szCs w:val="22"/>
          <w:lang w:val="cs-CZ"/>
        </w:rPr>
        <w:t xml:space="preserve"> smlouvy</w:t>
      </w:r>
      <w:r w:rsidRPr="0069408E">
        <w:rPr>
          <w:rFonts w:asciiTheme="minorHAnsi" w:hAnsiTheme="minorHAnsi" w:cstheme="minorHAnsi"/>
          <w:color w:val="000000"/>
          <w:sz w:val="22"/>
          <w:szCs w:val="22"/>
        </w:rPr>
        <w:t xml:space="preserve"> v</w:t>
      </w:r>
      <w:r w:rsidR="008C2C7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w:t>
      </w:r>
      <w:r w:rsidRPr="0069408E">
        <w:rPr>
          <w:rFonts w:asciiTheme="minorHAnsi" w:hAnsiTheme="minorHAnsi" w:cstheme="minorHAnsi"/>
          <w:color w:val="000000"/>
          <w:sz w:val="22"/>
          <w:szCs w:val="22"/>
          <w:lang w:val="cs-CZ"/>
        </w:rPr>
        <w:t>říslušném</w:t>
      </w:r>
      <w:r w:rsidR="008C2C76" w:rsidRPr="0069408E">
        <w:rPr>
          <w:rFonts w:asciiTheme="minorHAnsi" w:hAnsiTheme="minorHAnsi" w:cstheme="minorHAnsi"/>
          <w:color w:val="000000"/>
          <w:sz w:val="22"/>
          <w:szCs w:val="22"/>
          <w:lang w:val="cs-CZ"/>
        </w:rPr>
        <w:t xml:space="preserve"> fakturačním období.</w:t>
      </w:r>
    </w:p>
    <w:p w14:paraId="6D7DB97D" w14:textId="615BA8FC" w:rsidR="00BC3C34" w:rsidRPr="0069408E" w:rsidRDefault="001A3B6D" w:rsidP="005579B9">
      <w:pPr>
        <w:numPr>
          <w:ilvl w:val="1"/>
          <w:numId w:val="33"/>
        </w:numPr>
        <w:spacing w:after="120" w:line="264"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TDS</w:t>
      </w:r>
      <w:r w:rsidR="00BC3C34" w:rsidRPr="0069408E">
        <w:rPr>
          <w:rFonts w:asciiTheme="minorHAnsi" w:hAnsiTheme="minorHAnsi" w:cstheme="minorHAnsi"/>
          <w:color w:val="000000"/>
          <w:sz w:val="22"/>
          <w:szCs w:val="22"/>
        </w:rPr>
        <w:t xml:space="preserve"> je povinen se k</w:t>
      </w:r>
      <w:r w:rsidR="00657CB6" w:rsidRPr="0069408E">
        <w:rPr>
          <w:rFonts w:asciiTheme="minorHAnsi" w:hAnsiTheme="minorHAnsi" w:cstheme="minorHAnsi"/>
          <w:color w:val="000000"/>
          <w:sz w:val="22"/>
          <w:szCs w:val="22"/>
        </w:rPr>
        <w:t>e každé</w:t>
      </w:r>
      <w:r w:rsidR="00BC3C34" w:rsidRPr="0069408E">
        <w:rPr>
          <w:rFonts w:asciiTheme="minorHAnsi" w:hAnsiTheme="minorHAnsi" w:cstheme="minorHAnsi"/>
          <w:color w:val="000000"/>
          <w:sz w:val="22"/>
          <w:szCs w:val="22"/>
        </w:rPr>
        <w:t xml:space="preserve"> faktuře, vč. Soupisu</w:t>
      </w:r>
      <w:r w:rsidR="00AF60A3" w:rsidRPr="0069408E">
        <w:rPr>
          <w:rFonts w:asciiTheme="minorHAnsi" w:hAnsiTheme="minorHAnsi" w:cstheme="minorHAnsi"/>
          <w:color w:val="000000"/>
          <w:sz w:val="22"/>
          <w:szCs w:val="22"/>
        </w:rPr>
        <w:t>,</w:t>
      </w:r>
      <w:r w:rsidR="00BC3C34" w:rsidRPr="0069408E">
        <w:rPr>
          <w:rFonts w:asciiTheme="minorHAnsi" w:hAnsiTheme="minorHAnsi" w:cstheme="minorHAnsi"/>
          <w:color w:val="000000"/>
          <w:sz w:val="22"/>
          <w:szCs w:val="22"/>
        </w:rPr>
        <w:t xml:space="preserve"> vyjádřit nejpozději do 5 pracovních dnů ode dne, kdy </w:t>
      </w:r>
      <w:r w:rsidR="00AF60A3" w:rsidRPr="0069408E">
        <w:rPr>
          <w:rFonts w:asciiTheme="minorHAnsi" w:hAnsiTheme="minorHAnsi" w:cstheme="minorHAnsi"/>
          <w:color w:val="000000"/>
          <w:sz w:val="22"/>
          <w:szCs w:val="22"/>
        </w:rPr>
        <w:t xml:space="preserve">ji </w:t>
      </w:r>
      <w:r w:rsidR="00BC3C34" w:rsidRPr="0069408E">
        <w:rPr>
          <w:rFonts w:asciiTheme="minorHAnsi" w:hAnsiTheme="minorHAnsi" w:cstheme="minorHAnsi"/>
          <w:color w:val="000000"/>
          <w:sz w:val="22"/>
          <w:szCs w:val="22"/>
        </w:rPr>
        <w:t xml:space="preserve">obdrží od Zhotovitele. </w:t>
      </w:r>
      <w:r>
        <w:rPr>
          <w:rFonts w:asciiTheme="minorHAnsi" w:hAnsiTheme="minorHAnsi" w:cstheme="minorHAnsi"/>
          <w:color w:val="000000"/>
          <w:sz w:val="22"/>
          <w:szCs w:val="22"/>
        </w:rPr>
        <w:t>TDS</w:t>
      </w:r>
      <w:r w:rsidR="00BC3C34" w:rsidRPr="0069408E">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69408E">
        <w:rPr>
          <w:rFonts w:asciiTheme="minorHAnsi" w:hAnsiTheme="minorHAnsi" w:cstheme="minorHAnsi"/>
          <w:color w:val="000000"/>
          <w:sz w:val="22"/>
          <w:szCs w:val="22"/>
        </w:rPr>
        <w:t>S</w:t>
      </w:r>
      <w:r w:rsidR="00BC3C34" w:rsidRPr="0069408E">
        <w:rPr>
          <w:rFonts w:asciiTheme="minorHAnsi" w:hAnsiTheme="minorHAnsi" w:cstheme="minorHAnsi"/>
          <w:color w:val="000000"/>
          <w:sz w:val="22"/>
          <w:szCs w:val="22"/>
        </w:rPr>
        <w:t xml:space="preserve">oupisu. Po odsouhlasení faktury, vč. Soupisu </w:t>
      </w:r>
      <w:r>
        <w:rPr>
          <w:rFonts w:asciiTheme="minorHAnsi" w:hAnsiTheme="minorHAnsi" w:cstheme="minorHAnsi"/>
          <w:color w:val="000000"/>
          <w:sz w:val="22"/>
          <w:szCs w:val="22"/>
        </w:rPr>
        <w:t>TDS</w:t>
      </w:r>
      <w:r w:rsidR="00BC3C34" w:rsidRPr="0069408E">
        <w:rPr>
          <w:rFonts w:asciiTheme="minorHAnsi" w:hAnsiTheme="minorHAnsi" w:cstheme="minorHAnsi"/>
          <w:color w:val="000000"/>
          <w:sz w:val="22"/>
          <w:szCs w:val="22"/>
        </w:rPr>
        <w:t xml:space="preserve"> Zhotovitel předá příslušnou fakturu Objednateli.</w:t>
      </w:r>
    </w:p>
    <w:p w14:paraId="0B41EBBF" w14:textId="7CE6B324" w:rsidR="00BC3C34" w:rsidRPr="0069408E" w:rsidRDefault="00BC3C34"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Pokud bude faktura Zhotovitele obsahovat i práce, které nebyly </w:t>
      </w:r>
      <w:r w:rsidR="001A3B6D">
        <w:rPr>
          <w:rFonts w:asciiTheme="minorHAnsi" w:hAnsiTheme="minorHAnsi" w:cstheme="minorHAnsi"/>
          <w:color w:val="000000"/>
          <w:sz w:val="22"/>
          <w:szCs w:val="22"/>
        </w:rPr>
        <w:t>TDS</w:t>
      </w:r>
      <w:r w:rsidRPr="0069408E">
        <w:rPr>
          <w:rFonts w:asciiTheme="minorHAnsi" w:hAnsiTheme="minorHAnsi" w:cstheme="minorHAnsi"/>
          <w:color w:val="000000"/>
          <w:sz w:val="22"/>
          <w:szCs w:val="22"/>
        </w:rPr>
        <w:t xml:space="preserve"> odsouhlaseny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potvrzeny, je Objednatel oprávněn uhradit pouze tu část fakturované částky, která byla odsouhlasena </w:t>
      </w:r>
      <w:r w:rsidR="001A3B6D">
        <w:rPr>
          <w:rFonts w:asciiTheme="minorHAnsi" w:hAnsiTheme="minorHAnsi" w:cstheme="minorHAnsi"/>
          <w:color w:val="000000"/>
          <w:sz w:val="22"/>
          <w:szCs w:val="22"/>
        </w:rPr>
        <w:t>TDS</w:t>
      </w:r>
      <w:r w:rsidR="00D8617B" w:rsidRPr="0069408E">
        <w:rPr>
          <w:rFonts w:asciiTheme="minorHAnsi" w:hAnsiTheme="minorHAnsi" w:cstheme="minorHAnsi"/>
          <w:color w:val="000000"/>
          <w:sz w:val="22"/>
          <w:szCs w:val="22"/>
        </w:rPr>
        <w:t xml:space="preserve"> (tzn. skutečně a řádně provedené práce)</w:t>
      </w:r>
      <w:r w:rsidRPr="0069408E">
        <w:rPr>
          <w:rFonts w:asciiTheme="minorHAnsi" w:hAnsiTheme="minorHAnsi" w:cstheme="minorHAnsi"/>
          <w:color w:val="000000"/>
          <w:sz w:val="22"/>
          <w:szCs w:val="22"/>
        </w:rPr>
        <w:t xml:space="preserve">. </w:t>
      </w:r>
      <w:r w:rsidR="00B81764" w:rsidRPr="0069408E">
        <w:rPr>
          <w:rFonts w:asciiTheme="minorHAnsi" w:hAnsiTheme="minorHAnsi" w:cstheme="minorHAnsi"/>
          <w:color w:val="000000"/>
          <w:sz w:val="22"/>
          <w:szCs w:val="22"/>
        </w:rPr>
        <w:t xml:space="preserve">Ve vztahu ke </w:t>
      </w:r>
      <w:r w:rsidRPr="0069408E">
        <w:rPr>
          <w:rFonts w:asciiTheme="minorHAnsi" w:hAnsiTheme="minorHAnsi" w:cstheme="minorHAnsi"/>
          <w:color w:val="000000"/>
          <w:sz w:val="22"/>
          <w:szCs w:val="22"/>
        </w:rPr>
        <w:t xml:space="preserve">zbývající </w:t>
      </w:r>
      <w:r w:rsidR="00B81764" w:rsidRPr="0069408E">
        <w:rPr>
          <w:rFonts w:asciiTheme="minorHAnsi" w:hAnsiTheme="minorHAnsi" w:cstheme="minorHAnsi"/>
          <w:color w:val="000000"/>
          <w:sz w:val="22"/>
          <w:szCs w:val="22"/>
        </w:rPr>
        <w:t xml:space="preserve">(neodsouhlasené a tedy neuhrazené) </w:t>
      </w:r>
      <w:r w:rsidRPr="0069408E">
        <w:rPr>
          <w:rFonts w:asciiTheme="minorHAnsi" w:hAnsiTheme="minorHAnsi" w:cstheme="minorHAnsi"/>
          <w:color w:val="000000"/>
          <w:sz w:val="22"/>
          <w:szCs w:val="22"/>
        </w:rPr>
        <w:t>část</w:t>
      </w:r>
      <w:r w:rsidR="00B81764" w:rsidRPr="0069408E">
        <w:rPr>
          <w:rFonts w:asciiTheme="minorHAnsi" w:hAnsiTheme="minorHAnsi" w:cstheme="minorHAnsi"/>
          <w:color w:val="000000"/>
          <w:sz w:val="22"/>
          <w:szCs w:val="22"/>
        </w:rPr>
        <w:t>i</w:t>
      </w:r>
      <w:r w:rsidRPr="0069408E">
        <w:rPr>
          <w:rFonts w:asciiTheme="minorHAnsi" w:hAnsiTheme="minorHAnsi" w:cstheme="minorHAnsi"/>
          <w:color w:val="000000"/>
          <w:sz w:val="22"/>
          <w:szCs w:val="22"/>
        </w:rPr>
        <w:t xml:space="preserve"> fakturované částky nemůže Zhotovitel uplatňovat vůči Objednatel</w:t>
      </w:r>
      <w:r w:rsidR="00B63B03" w:rsidRPr="0069408E">
        <w:rPr>
          <w:rFonts w:asciiTheme="minorHAnsi" w:hAnsiTheme="minorHAnsi" w:cstheme="minorHAnsi"/>
          <w:color w:val="000000"/>
          <w:sz w:val="22"/>
          <w:szCs w:val="22"/>
        </w:rPr>
        <w:t>i</w:t>
      </w:r>
      <w:r w:rsidRPr="0069408E">
        <w:rPr>
          <w:rFonts w:asciiTheme="minorHAnsi" w:hAnsiTheme="minorHAnsi" w:cstheme="minorHAnsi"/>
          <w:color w:val="000000"/>
          <w:sz w:val="22"/>
          <w:szCs w:val="22"/>
        </w:rPr>
        <w:t xml:space="preserve"> žádné sankce.</w:t>
      </w:r>
    </w:p>
    <w:p w14:paraId="7AFDB142" w14:textId="1DE2FB46" w:rsidR="00BC3C34" w:rsidRPr="0069408E" w:rsidRDefault="00BC3C34"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69408E">
        <w:rPr>
          <w:rFonts w:asciiTheme="minorHAnsi" w:hAnsiTheme="minorHAnsi" w:cstheme="minorHAnsi"/>
          <w:color w:val="000000"/>
          <w:sz w:val="22"/>
          <w:szCs w:val="22"/>
        </w:rPr>
        <w:t xml:space="preserve">množství, projednají Zhotovitel </w:t>
      </w:r>
      <w:r w:rsidRPr="0069408E">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dodávky, nebo která neoprávněně namítala nesoulad pr</w:t>
      </w:r>
      <w:r w:rsidR="00D25289" w:rsidRPr="0069408E">
        <w:rPr>
          <w:rFonts w:asciiTheme="minorHAnsi" w:hAnsiTheme="minorHAnsi" w:cstheme="minorHAnsi"/>
          <w:color w:val="000000"/>
          <w:sz w:val="22"/>
          <w:szCs w:val="22"/>
        </w:rPr>
        <w:t>a</w:t>
      </w:r>
      <w:r w:rsidRPr="0069408E">
        <w:rPr>
          <w:rFonts w:asciiTheme="minorHAnsi" w:hAnsiTheme="minorHAnsi" w:cstheme="minorHAnsi"/>
          <w:color w:val="000000"/>
          <w:sz w:val="22"/>
          <w:szCs w:val="22"/>
        </w:rPr>
        <w:t>cí a dodávek skutečně provedených se soupisem prací</w:t>
      </w:r>
      <w:r w:rsidR="005274A5" w:rsidRPr="0069408E">
        <w:rPr>
          <w:rFonts w:asciiTheme="minorHAnsi" w:hAnsiTheme="minorHAnsi" w:cstheme="minorHAnsi"/>
          <w:color w:val="000000"/>
          <w:sz w:val="22"/>
          <w:szCs w:val="22"/>
        </w:rPr>
        <w:t>, a to do 10 dnů ode dne, kdy bude seznámena se závěrem znaleckého posudku.</w:t>
      </w:r>
    </w:p>
    <w:p w14:paraId="71863DFD" w14:textId="6137C987" w:rsidR="0089695B" w:rsidRPr="0069408E" w:rsidRDefault="00BC3C34" w:rsidP="005579B9">
      <w:pPr>
        <w:numPr>
          <w:ilvl w:val="1"/>
          <w:numId w:val="33"/>
        </w:numPr>
        <w:spacing w:after="120" w:line="264" w:lineRule="auto"/>
        <w:ind w:left="426" w:hanging="426"/>
        <w:jc w:val="both"/>
        <w:rPr>
          <w:rFonts w:asciiTheme="minorHAnsi" w:hAnsiTheme="minorHAnsi" w:cstheme="minorHAnsi"/>
          <w:strike/>
          <w:color w:val="000000"/>
          <w:sz w:val="22"/>
          <w:szCs w:val="22"/>
        </w:rPr>
      </w:pPr>
      <w:bookmarkStart w:id="31" w:name="_Ref469403926"/>
      <w:r w:rsidRPr="0069408E">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69408E">
        <w:rPr>
          <w:rFonts w:asciiTheme="minorHAnsi" w:hAnsiTheme="minorHAnsi" w:cstheme="minorHAnsi"/>
          <w:color w:val="000000"/>
          <w:sz w:val="22"/>
          <w:szCs w:val="22"/>
        </w:rPr>
        <w:t>9</w:t>
      </w:r>
      <w:r w:rsidR="00FF03BE" w:rsidRPr="0069408E">
        <w:rPr>
          <w:rFonts w:asciiTheme="minorHAnsi" w:hAnsiTheme="minorHAnsi" w:cstheme="minorHAnsi"/>
          <w:color w:val="000000"/>
          <w:sz w:val="22"/>
          <w:szCs w:val="22"/>
        </w:rPr>
        <w:t>5</w:t>
      </w:r>
      <w:r w:rsidR="0029085C" w:rsidRPr="0069408E">
        <w:rPr>
          <w:rFonts w:asciiTheme="minorHAnsi" w:hAnsiTheme="minorHAnsi" w:cstheme="minorHAnsi"/>
          <w:color w:val="000000"/>
          <w:sz w:val="22"/>
          <w:szCs w:val="22"/>
        </w:rPr>
        <w:t xml:space="preserve"> </w:t>
      </w:r>
      <w:r w:rsidR="00814FBB" w:rsidRPr="0069408E">
        <w:rPr>
          <w:rFonts w:asciiTheme="minorHAnsi" w:hAnsiTheme="minorHAnsi" w:cstheme="minorHAnsi"/>
          <w:color w:val="000000"/>
          <w:sz w:val="22"/>
          <w:szCs w:val="22"/>
        </w:rPr>
        <w:t xml:space="preserve">% </w:t>
      </w:r>
      <w:r w:rsidR="00767E43" w:rsidRPr="0069408E">
        <w:rPr>
          <w:rFonts w:asciiTheme="minorHAnsi" w:hAnsiTheme="minorHAnsi" w:cstheme="minorHAnsi"/>
          <w:color w:val="000000"/>
          <w:sz w:val="22"/>
          <w:szCs w:val="22"/>
        </w:rPr>
        <w:t xml:space="preserve">Sjednané </w:t>
      </w:r>
      <w:r w:rsidR="0029085C" w:rsidRPr="0069408E">
        <w:rPr>
          <w:rFonts w:asciiTheme="minorHAnsi" w:hAnsiTheme="minorHAnsi" w:cstheme="minorHAnsi"/>
          <w:color w:val="000000"/>
          <w:sz w:val="22"/>
          <w:szCs w:val="22"/>
        </w:rPr>
        <w:t>ceny za zhotovení Stavby</w:t>
      </w:r>
      <w:r w:rsidR="00B05608" w:rsidRPr="0069408E">
        <w:rPr>
          <w:rFonts w:asciiTheme="minorHAnsi" w:hAnsiTheme="minorHAnsi" w:cstheme="minorHAnsi"/>
          <w:i/>
          <w:color w:val="FF0000"/>
          <w:sz w:val="22"/>
          <w:szCs w:val="22"/>
        </w:rPr>
        <w:t xml:space="preserve"> </w:t>
      </w:r>
      <w:r w:rsidR="00814FBB" w:rsidRPr="0069408E">
        <w:rPr>
          <w:rFonts w:asciiTheme="minorHAnsi" w:hAnsiTheme="minorHAnsi" w:cstheme="minorHAnsi"/>
          <w:color w:val="000000"/>
          <w:sz w:val="22"/>
          <w:szCs w:val="22"/>
        </w:rPr>
        <w:t xml:space="preserve">v Kč </w:t>
      </w:r>
      <w:r w:rsidR="00A1029C">
        <w:rPr>
          <w:rFonts w:asciiTheme="minorHAnsi" w:hAnsiTheme="minorHAnsi" w:cstheme="minorHAnsi"/>
          <w:color w:val="000000"/>
          <w:sz w:val="22"/>
          <w:szCs w:val="22"/>
        </w:rPr>
        <w:t>včetně</w:t>
      </w:r>
      <w:r w:rsidR="00814FBB" w:rsidRPr="0069408E">
        <w:rPr>
          <w:rFonts w:asciiTheme="minorHAnsi" w:hAnsiTheme="minorHAnsi" w:cstheme="minorHAnsi"/>
          <w:color w:val="000000"/>
          <w:sz w:val="22"/>
          <w:szCs w:val="22"/>
        </w:rPr>
        <w:t xml:space="preserve"> DPH</w:t>
      </w:r>
      <w:r w:rsidRPr="0069408E">
        <w:rPr>
          <w:rFonts w:asciiTheme="minorHAnsi" w:hAnsiTheme="minorHAnsi" w:cstheme="minorHAnsi"/>
          <w:color w:val="000000"/>
          <w:sz w:val="22"/>
          <w:szCs w:val="22"/>
        </w:rPr>
        <w:t xml:space="preserve">. </w:t>
      </w:r>
      <w:r w:rsidR="00EC2837" w:rsidRPr="0069408E">
        <w:rPr>
          <w:rFonts w:asciiTheme="minorHAnsi" w:hAnsiTheme="minorHAnsi" w:cstheme="minorHAnsi"/>
          <w:color w:val="000000"/>
          <w:sz w:val="22"/>
          <w:szCs w:val="22"/>
        </w:rPr>
        <w:lastRenderedPageBreak/>
        <w:t xml:space="preserve">Zbývající část Sjednané ceny bude Objednatelem uhrazena na základě faktury vystavené Zhotovitelem podle pravidel sjednaných v této smlouvě po </w:t>
      </w:r>
      <w:r w:rsidR="00067285" w:rsidRPr="0069408E">
        <w:rPr>
          <w:rFonts w:asciiTheme="minorHAnsi" w:hAnsiTheme="minorHAnsi" w:cstheme="minorHAnsi"/>
          <w:color w:val="000000"/>
          <w:sz w:val="22"/>
          <w:szCs w:val="22"/>
        </w:rPr>
        <w:t xml:space="preserve">úplném vyklizení </w:t>
      </w:r>
      <w:r w:rsidR="009459F0" w:rsidRPr="0069408E">
        <w:rPr>
          <w:rFonts w:asciiTheme="minorHAnsi" w:hAnsiTheme="minorHAnsi" w:cstheme="minorHAnsi"/>
          <w:color w:val="000000"/>
          <w:sz w:val="22"/>
          <w:szCs w:val="22"/>
        </w:rPr>
        <w:t>S</w:t>
      </w:r>
      <w:r w:rsidR="00067285" w:rsidRPr="0069408E">
        <w:rPr>
          <w:rFonts w:asciiTheme="minorHAnsi" w:hAnsiTheme="minorHAnsi" w:cstheme="minorHAnsi"/>
          <w:color w:val="000000"/>
          <w:sz w:val="22"/>
          <w:szCs w:val="22"/>
        </w:rPr>
        <w:t>taveniště a</w:t>
      </w:r>
      <w:r w:rsidR="006362D6" w:rsidRPr="0069408E">
        <w:rPr>
          <w:rFonts w:asciiTheme="minorHAnsi" w:hAnsiTheme="minorHAnsi" w:cstheme="minorHAnsi"/>
          <w:color w:val="000000"/>
          <w:sz w:val="22"/>
          <w:szCs w:val="22"/>
        </w:rPr>
        <w:t> </w:t>
      </w:r>
      <w:r w:rsidR="00067285" w:rsidRPr="0069408E">
        <w:rPr>
          <w:rFonts w:asciiTheme="minorHAnsi" w:hAnsiTheme="minorHAnsi" w:cstheme="minorHAnsi"/>
          <w:color w:val="000000"/>
          <w:sz w:val="22"/>
          <w:szCs w:val="22"/>
        </w:rPr>
        <w:t xml:space="preserve">odstranění </w:t>
      </w:r>
      <w:r w:rsidR="009459F0" w:rsidRPr="0069408E">
        <w:rPr>
          <w:rFonts w:asciiTheme="minorHAnsi" w:hAnsiTheme="minorHAnsi" w:cstheme="minorHAnsi"/>
          <w:color w:val="000000"/>
          <w:sz w:val="22"/>
          <w:szCs w:val="22"/>
        </w:rPr>
        <w:t xml:space="preserve">případných </w:t>
      </w:r>
      <w:r w:rsidR="00067285" w:rsidRPr="0069408E">
        <w:rPr>
          <w:rFonts w:asciiTheme="minorHAnsi" w:hAnsiTheme="minorHAnsi" w:cstheme="minorHAnsi"/>
          <w:color w:val="000000"/>
          <w:sz w:val="22"/>
          <w:szCs w:val="22"/>
        </w:rPr>
        <w:t>Drobných vad</w:t>
      </w:r>
      <w:r w:rsidR="00035F9A" w:rsidRPr="0069408E">
        <w:rPr>
          <w:rFonts w:asciiTheme="minorHAnsi" w:hAnsiTheme="minorHAnsi" w:cstheme="minorHAnsi"/>
          <w:color w:val="000000"/>
          <w:sz w:val="22"/>
          <w:szCs w:val="22"/>
        </w:rPr>
        <w:t xml:space="preserve"> (</w:t>
      </w:r>
      <w:r w:rsidR="00B33AE6" w:rsidRPr="0069408E">
        <w:rPr>
          <w:rFonts w:asciiTheme="minorHAnsi" w:hAnsiTheme="minorHAnsi" w:cstheme="minorHAnsi"/>
          <w:color w:val="000000"/>
          <w:sz w:val="22"/>
          <w:szCs w:val="22"/>
        </w:rPr>
        <w:t xml:space="preserve">pro účely této smlouvy </w:t>
      </w:r>
      <w:r w:rsidR="00035F9A" w:rsidRPr="0069408E">
        <w:rPr>
          <w:rFonts w:asciiTheme="minorHAnsi" w:hAnsiTheme="minorHAnsi" w:cstheme="minorHAnsi"/>
          <w:color w:val="000000"/>
          <w:sz w:val="22"/>
          <w:szCs w:val="22"/>
        </w:rPr>
        <w:t>jen „</w:t>
      </w:r>
      <w:r w:rsidR="00E479A1" w:rsidRPr="0069408E">
        <w:rPr>
          <w:rFonts w:asciiTheme="minorHAnsi" w:hAnsiTheme="minorHAnsi" w:cstheme="minorHAnsi"/>
          <w:b/>
          <w:i/>
          <w:color w:val="000000"/>
          <w:sz w:val="22"/>
          <w:szCs w:val="22"/>
        </w:rPr>
        <w:t>Finální</w:t>
      </w:r>
      <w:r w:rsidR="00035F9A" w:rsidRPr="0069408E">
        <w:rPr>
          <w:rFonts w:asciiTheme="minorHAnsi" w:hAnsiTheme="minorHAnsi" w:cstheme="minorHAnsi"/>
          <w:b/>
          <w:i/>
          <w:color w:val="000000"/>
          <w:sz w:val="22"/>
          <w:szCs w:val="22"/>
        </w:rPr>
        <w:t xml:space="preserve"> faktura</w:t>
      </w:r>
      <w:r w:rsidR="00465F7D" w:rsidRPr="0069408E">
        <w:rPr>
          <w:rFonts w:asciiTheme="minorHAnsi" w:hAnsiTheme="minorHAnsi" w:cstheme="minorHAnsi"/>
          <w:b/>
          <w:i/>
          <w:color w:val="000000"/>
          <w:sz w:val="22"/>
          <w:szCs w:val="22"/>
        </w:rPr>
        <w:t xml:space="preserve"> Stavby</w:t>
      </w:r>
      <w:r w:rsidR="00035F9A" w:rsidRPr="0069408E">
        <w:rPr>
          <w:rFonts w:asciiTheme="minorHAnsi" w:hAnsiTheme="minorHAnsi" w:cstheme="minorHAnsi"/>
          <w:color w:val="000000"/>
          <w:sz w:val="22"/>
          <w:szCs w:val="22"/>
        </w:rPr>
        <w:t>“)</w:t>
      </w:r>
      <w:r w:rsidR="00110062" w:rsidRPr="0069408E">
        <w:rPr>
          <w:rFonts w:asciiTheme="minorHAnsi" w:hAnsiTheme="minorHAnsi" w:cstheme="minorHAnsi"/>
          <w:color w:val="000000"/>
          <w:sz w:val="22"/>
          <w:szCs w:val="22"/>
        </w:rPr>
        <w:t>.</w:t>
      </w:r>
      <w:bookmarkEnd w:id="31"/>
      <w:r w:rsidR="00110062" w:rsidRPr="0069408E">
        <w:rPr>
          <w:rFonts w:asciiTheme="minorHAnsi" w:hAnsiTheme="minorHAnsi" w:cstheme="minorHAnsi"/>
          <w:strike/>
          <w:color w:val="000000"/>
          <w:sz w:val="22"/>
          <w:szCs w:val="22"/>
        </w:rPr>
        <w:t xml:space="preserve"> </w:t>
      </w:r>
    </w:p>
    <w:p w14:paraId="00EA9CA6" w14:textId="5D6E5DF0" w:rsidR="0033653D" w:rsidRPr="0069408E" w:rsidRDefault="0033653D" w:rsidP="005579B9">
      <w:pPr>
        <w:numPr>
          <w:ilvl w:val="1"/>
          <w:numId w:val="33"/>
        </w:numPr>
        <w:spacing w:after="120" w:line="264" w:lineRule="auto"/>
        <w:ind w:left="426" w:hanging="426"/>
        <w:jc w:val="both"/>
        <w:rPr>
          <w:rFonts w:asciiTheme="minorHAnsi" w:hAnsiTheme="minorHAnsi" w:cstheme="minorHAnsi"/>
          <w:color w:val="000000"/>
          <w:sz w:val="22"/>
          <w:szCs w:val="22"/>
        </w:rPr>
      </w:pPr>
      <w:bookmarkStart w:id="32" w:name="_Ref3903048"/>
      <w:r w:rsidRPr="0069408E">
        <w:rPr>
          <w:rFonts w:asciiTheme="minorHAnsi" w:hAnsiTheme="minorHAnsi" w:cstheme="minorHAnsi"/>
          <w:color w:val="000000"/>
          <w:sz w:val="22"/>
          <w:szCs w:val="22"/>
        </w:rPr>
        <w:t xml:space="preserve">Finální fakturu Stavby je Zhotovitel povinen vystavit do 7 dnů od </w:t>
      </w:r>
      <w:r w:rsidR="009459F0" w:rsidRPr="0069408E">
        <w:rPr>
          <w:rFonts w:asciiTheme="minorHAnsi" w:hAnsiTheme="minorHAnsi" w:cstheme="minorHAnsi"/>
          <w:color w:val="000000"/>
          <w:sz w:val="22"/>
          <w:szCs w:val="22"/>
        </w:rPr>
        <w:t>úplného vyklizení Staveniště a odstranění případných Drobných vad</w:t>
      </w:r>
      <w:r w:rsidRPr="0069408E">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69408E">
        <w:rPr>
          <w:rFonts w:asciiTheme="minorHAnsi" w:hAnsiTheme="minorHAnsi" w:cstheme="minorHAnsi"/>
          <w:color w:val="000000"/>
          <w:sz w:val="22"/>
          <w:szCs w:val="22"/>
        </w:rPr>
        <w:t>v </w:t>
      </w:r>
      <w:r w:rsidR="00527EA9">
        <w:rPr>
          <w:rFonts w:asciiTheme="minorHAnsi" w:hAnsiTheme="minorHAnsi" w:cstheme="minorHAnsi"/>
          <w:color w:val="000000"/>
          <w:sz w:val="22"/>
          <w:szCs w:val="22"/>
        </w:rPr>
        <w:t>1</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vyhotovení v listinné podobě a v 1 vyhotovení v digitální podobě na USB </w:t>
      </w:r>
      <w:proofErr w:type="spellStart"/>
      <w:r w:rsidRPr="0069408E">
        <w:rPr>
          <w:rFonts w:asciiTheme="minorHAnsi" w:hAnsiTheme="minorHAnsi" w:cstheme="minorHAnsi"/>
          <w:color w:val="000000"/>
          <w:sz w:val="22"/>
          <w:szCs w:val="22"/>
        </w:rPr>
        <w:t>flash</w:t>
      </w:r>
      <w:proofErr w:type="spellEnd"/>
      <w:r w:rsidRPr="0069408E">
        <w:rPr>
          <w:rFonts w:asciiTheme="minorHAnsi" w:hAnsiTheme="minorHAnsi" w:cstheme="minorHAnsi"/>
          <w:color w:val="000000"/>
          <w:sz w:val="22"/>
          <w:szCs w:val="22"/>
        </w:rPr>
        <w:t xml:space="preserve"> disku ve</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formátu *.</w:t>
      </w:r>
      <w:proofErr w:type="spellStart"/>
      <w:r w:rsidRPr="0069408E">
        <w:rPr>
          <w:rFonts w:asciiTheme="minorHAnsi" w:hAnsiTheme="minorHAnsi" w:cstheme="minorHAnsi"/>
          <w:color w:val="000000"/>
          <w:sz w:val="22"/>
          <w:szCs w:val="22"/>
        </w:rPr>
        <w:t>xml</w:t>
      </w:r>
      <w:proofErr w:type="spellEnd"/>
      <w:r w:rsidRPr="0069408E">
        <w:rPr>
          <w:rFonts w:asciiTheme="minorHAnsi" w:hAnsiTheme="minorHAnsi" w:cstheme="minorHAnsi"/>
          <w:color w:val="000000"/>
          <w:sz w:val="22"/>
          <w:szCs w:val="22"/>
        </w:rPr>
        <w:t xml:space="preserve"> a *.</w:t>
      </w:r>
      <w:r w:rsidR="00233791" w:rsidRPr="0069408E">
        <w:rPr>
          <w:rFonts w:asciiTheme="minorHAnsi" w:hAnsiTheme="minorHAnsi" w:cstheme="minorHAnsi"/>
          <w:color w:val="000000"/>
          <w:sz w:val="22"/>
          <w:szCs w:val="22"/>
        </w:rPr>
        <w:t>xlsx</w:t>
      </w:r>
      <w:r w:rsidRPr="0069408E">
        <w:rPr>
          <w:rFonts w:asciiTheme="minorHAnsi" w:hAnsiTheme="minorHAnsi" w:cstheme="minorHAnsi"/>
          <w:color w:val="000000"/>
          <w:sz w:val="22"/>
          <w:szCs w:val="22"/>
        </w:rPr>
        <w:t>.</w:t>
      </w:r>
      <w:bookmarkEnd w:id="32"/>
    </w:p>
    <w:p w14:paraId="26D36496" w14:textId="5A1AE503" w:rsidR="00E54656" w:rsidRPr="0069408E" w:rsidRDefault="00E54656" w:rsidP="005579B9">
      <w:pPr>
        <w:numPr>
          <w:ilvl w:val="1"/>
          <w:numId w:val="33"/>
        </w:numPr>
        <w:spacing w:after="120" w:line="264" w:lineRule="auto"/>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_Ref469403926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VII.8</w:t>
      </w:r>
      <w:r w:rsidR="00F800EC" w:rsidRPr="0069408E">
        <w:rPr>
          <w:rFonts w:asciiTheme="minorHAnsi" w:hAnsiTheme="minorHAnsi" w:cstheme="minorHAnsi"/>
          <w:color w:val="000000"/>
          <w:sz w:val="22"/>
          <w:szCs w:val="22"/>
        </w:rPr>
        <w:fldChar w:fldCharType="end"/>
      </w:r>
      <w:r w:rsidR="00D25289" w:rsidRPr="0069408E">
        <w:rPr>
          <w:rFonts w:asciiTheme="minorHAnsi" w:hAnsiTheme="minorHAnsi" w:cstheme="minorHAnsi"/>
          <w:color w:val="000000"/>
          <w:sz w:val="22"/>
          <w:szCs w:val="22"/>
        </w:rPr>
        <w:t>. této smlouvy</w:t>
      </w:r>
      <w:r w:rsidRPr="0069408E">
        <w:rPr>
          <w:rFonts w:asciiTheme="minorHAnsi" w:hAnsiTheme="minorHAnsi" w:cstheme="minorHAnsi"/>
          <w:color w:val="000000"/>
          <w:sz w:val="22"/>
          <w:szCs w:val="22"/>
        </w:rPr>
        <w:t>, poslední věta.</w:t>
      </w:r>
    </w:p>
    <w:p w14:paraId="3BBADDA6" w14:textId="1AD765DF" w:rsidR="001E2158" w:rsidRPr="0069408E" w:rsidRDefault="00BE2007"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1E2158" w:rsidRPr="0069408E">
        <w:rPr>
          <w:rFonts w:asciiTheme="minorHAnsi" w:hAnsiTheme="minorHAnsi" w:cstheme="minorHAnsi"/>
          <w:color w:val="000000"/>
          <w:sz w:val="22"/>
          <w:szCs w:val="22"/>
        </w:rPr>
        <w:t>i bude</w:t>
      </w:r>
      <w:r w:rsidR="007B1377" w:rsidRPr="0069408E">
        <w:rPr>
          <w:rFonts w:asciiTheme="minorHAnsi" w:hAnsiTheme="minorHAnsi" w:cstheme="minorHAnsi"/>
          <w:color w:val="000000"/>
          <w:sz w:val="22"/>
          <w:szCs w:val="22"/>
        </w:rPr>
        <w:t xml:space="preserve"> </w:t>
      </w:r>
      <w:r w:rsidR="0088023A" w:rsidRPr="0069408E">
        <w:rPr>
          <w:rFonts w:asciiTheme="minorHAnsi" w:hAnsiTheme="minorHAnsi" w:cstheme="minorHAnsi"/>
          <w:color w:val="000000"/>
          <w:sz w:val="22"/>
          <w:szCs w:val="22"/>
        </w:rPr>
        <w:t>F</w:t>
      </w:r>
      <w:r w:rsidR="0042789D" w:rsidRPr="0069408E">
        <w:rPr>
          <w:rFonts w:asciiTheme="minorHAnsi" w:hAnsiTheme="minorHAnsi" w:cstheme="minorHAnsi"/>
          <w:color w:val="000000"/>
          <w:sz w:val="22"/>
          <w:szCs w:val="22"/>
        </w:rPr>
        <w:t>inální</w:t>
      </w:r>
      <w:r w:rsidR="001E2158" w:rsidRPr="0069408E">
        <w:rPr>
          <w:rFonts w:asciiTheme="minorHAnsi" w:hAnsiTheme="minorHAnsi" w:cstheme="minorHAnsi"/>
          <w:color w:val="000000"/>
          <w:sz w:val="22"/>
          <w:szCs w:val="22"/>
        </w:rPr>
        <w:t xml:space="preserve"> faktura</w:t>
      </w:r>
      <w:r w:rsidR="0088023A" w:rsidRPr="0069408E">
        <w:rPr>
          <w:rFonts w:asciiTheme="minorHAnsi" w:hAnsiTheme="minorHAnsi" w:cstheme="minorHAnsi"/>
          <w:color w:val="000000"/>
          <w:sz w:val="22"/>
          <w:szCs w:val="22"/>
        </w:rPr>
        <w:t xml:space="preserve"> Stavby</w:t>
      </w:r>
      <w:r w:rsidR="001E2158" w:rsidRPr="0069408E">
        <w:rPr>
          <w:rFonts w:asciiTheme="minorHAnsi" w:hAnsiTheme="minorHAnsi" w:cstheme="minorHAnsi"/>
          <w:color w:val="000000"/>
          <w:sz w:val="22"/>
          <w:szCs w:val="22"/>
        </w:rPr>
        <w:t xml:space="preserve"> </w:t>
      </w:r>
      <w:r w:rsidR="00E74E3A" w:rsidRPr="0069408E">
        <w:rPr>
          <w:rFonts w:asciiTheme="minorHAnsi" w:hAnsiTheme="minorHAnsi" w:cstheme="minorHAnsi"/>
          <w:color w:val="000000"/>
          <w:sz w:val="22"/>
          <w:szCs w:val="22"/>
        </w:rPr>
        <w:t xml:space="preserve">vč. Soupisu </w:t>
      </w:r>
      <w:r w:rsidR="001E2158" w:rsidRPr="0069408E">
        <w:rPr>
          <w:rFonts w:asciiTheme="minorHAnsi" w:hAnsiTheme="minorHAnsi" w:cstheme="minorHAnsi"/>
          <w:color w:val="000000"/>
          <w:sz w:val="22"/>
          <w:szCs w:val="22"/>
        </w:rPr>
        <w:t>předána po </w:t>
      </w:r>
      <w:r w:rsidR="0088023A" w:rsidRPr="0069408E">
        <w:rPr>
          <w:rFonts w:asciiTheme="minorHAnsi" w:hAnsiTheme="minorHAnsi" w:cstheme="minorHAnsi"/>
          <w:color w:val="000000"/>
          <w:sz w:val="22"/>
          <w:szCs w:val="22"/>
        </w:rPr>
        <w:t xml:space="preserve">jejím </w:t>
      </w:r>
      <w:r w:rsidR="001E2158" w:rsidRPr="0069408E">
        <w:rPr>
          <w:rFonts w:asciiTheme="minorHAnsi" w:hAnsiTheme="minorHAnsi" w:cstheme="minorHAnsi"/>
          <w:color w:val="000000"/>
          <w:sz w:val="22"/>
          <w:szCs w:val="22"/>
        </w:rPr>
        <w:t xml:space="preserve">odsouhlasení </w:t>
      </w:r>
      <w:r w:rsidR="001A3B6D">
        <w:rPr>
          <w:rFonts w:asciiTheme="minorHAnsi" w:hAnsiTheme="minorHAnsi" w:cstheme="minorHAnsi"/>
          <w:color w:val="000000"/>
          <w:sz w:val="22"/>
          <w:szCs w:val="22"/>
        </w:rPr>
        <w:t>TDS</w:t>
      </w:r>
      <w:r w:rsidR="001E2158" w:rsidRPr="0069408E">
        <w:rPr>
          <w:rFonts w:asciiTheme="minorHAnsi" w:hAnsiTheme="minorHAnsi" w:cstheme="minorHAnsi"/>
          <w:color w:val="000000"/>
          <w:sz w:val="22"/>
          <w:szCs w:val="22"/>
        </w:rPr>
        <w:t>.</w:t>
      </w:r>
    </w:p>
    <w:p w14:paraId="166AEEF3" w14:textId="60358C51" w:rsidR="00FE0EFA" w:rsidRPr="00C67807" w:rsidRDefault="00FE0EFA"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C67807">
        <w:rPr>
          <w:rFonts w:asciiTheme="minorHAnsi" w:hAnsiTheme="minorHAnsi" w:cstheme="minorHAnsi"/>
          <w:color w:val="000000"/>
          <w:sz w:val="22"/>
          <w:szCs w:val="22"/>
        </w:rPr>
        <w:t>Zhotovitel je oprávněn Průběžné i Finální fakturu</w:t>
      </w:r>
      <w:r w:rsidR="00100FA3">
        <w:rPr>
          <w:rFonts w:asciiTheme="minorHAnsi" w:hAnsiTheme="minorHAnsi" w:cstheme="minorHAnsi"/>
          <w:color w:val="000000"/>
          <w:sz w:val="22"/>
          <w:szCs w:val="22"/>
        </w:rPr>
        <w:t xml:space="preserve"> Stavby</w:t>
      </w:r>
      <w:r w:rsidRPr="00C67807">
        <w:rPr>
          <w:rFonts w:asciiTheme="minorHAnsi" w:hAnsiTheme="minorHAnsi" w:cstheme="minorHAnsi"/>
          <w:color w:val="000000"/>
          <w:sz w:val="22"/>
          <w:szCs w:val="22"/>
        </w:rPr>
        <w:t xml:space="preserve"> podle tohoto článku</w:t>
      </w:r>
      <w:r w:rsidR="00331170" w:rsidRPr="00C67807">
        <w:rPr>
          <w:rFonts w:asciiTheme="minorHAnsi" w:hAnsiTheme="minorHAnsi" w:cstheme="minorHAnsi"/>
          <w:color w:val="000000"/>
          <w:sz w:val="22"/>
          <w:szCs w:val="22"/>
        </w:rPr>
        <w:t>,</w:t>
      </w:r>
      <w:r w:rsidRPr="00C67807">
        <w:rPr>
          <w:rFonts w:asciiTheme="minorHAnsi" w:hAnsiTheme="minorHAnsi" w:cstheme="minorHAnsi"/>
          <w:color w:val="000000"/>
          <w:sz w:val="22"/>
          <w:szCs w:val="22"/>
        </w:rPr>
        <w:t xml:space="preserve"> zaslat Objednateli v elektronické podobě ve </w:t>
      </w:r>
      <w:r w:rsidR="00154F6C" w:rsidRPr="00C67807">
        <w:rPr>
          <w:rFonts w:asciiTheme="minorHAnsi" w:hAnsiTheme="minorHAnsi" w:cstheme="minorHAnsi"/>
          <w:color w:val="000000"/>
          <w:sz w:val="22"/>
          <w:szCs w:val="22"/>
        </w:rPr>
        <w:t xml:space="preserve">strojově čitelném </w:t>
      </w:r>
      <w:r w:rsidRPr="00C67807">
        <w:rPr>
          <w:rFonts w:asciiTheme="minorHAnsi" w:hAnsiTheme="minorHAnsi" w:cstheme="minorHAnsi"/>
          <w:color w:val="000000"/>
          <w:sz w:val="22"/>
          <w:szCs w:val="22"/>
        </w:rPr>
        <w:t>formátu *.</w:t>
      </w:r>
      <w:r w:rsidR="00154F6C" w:rsidRPr="00C67807">
        <w:rPr>
          <w:rFonts w:asciiTheme="minorHAnsi" w:hAnsiTheme="minorHAnsi" w:cstheme="minorHAnsi"/>
          <w:color w:val="000000"/>
          <w:sz w:val="22"/>
          <w:szCs w:val="22"/>
        </w:rPr>
        <w:t>pdf</w:t>
      </w:r>
      <w:r w:rsidRPr="00C67807">
        <w:rPr>
          <w:rFonts w:asciiTheme="minorHAnsi" w:hAnsiTheme="minorHAnsi" w:cstheme="minorHAnsi"/>
          <w:color w:val="000000"/>
          <w:sz w:val="22"/>
          <w:szCs w:val="22"/>
        </w:rPr>
        <w:t xml:space="preserve"> na e-mail Objednatele:</w:t>
      </w:r>
      <w:r w:rsidR="00C67807" w:rsidRPr="00C67807">
        <w:rPr>
          <w:rFonts w:asciiTheme="minorHAnsi" w:hAnsiTheme="minorHAnsi" w:cstheme="minorHAnsi"/>
          <w:color w:val="000000"/>
          <w:sz w:val="22"/>
          <w:szCs w:val="22"/>
        </w:rPr>
        <w:t xml:space="preserve"> </w:t>
      </w:r>
      <w:r w:rsidR="00C67807" w:rsidRPr="00C67807">
        <w:rPr>
          <w:rFonts w:asciiTheme="minorHAnsi" w:eastAsia="Calibri" w:hAnsiTheme="minorHAnsi" w:cstheme="minorHAnsi"/>
          <w:color w:val="000000"/>
          <w:sz w:val="22"/>
          <w:szCs w:val="22"/>
          <w:highlight w:val="cyan"/>
        </w:rPr>
        <w:t>"[Bude doplněno před uzavřením smlouvy]"</w:t>
      </w:r>
      <w:r w:rsidR="00575FD6" w:rsidRPr="00C67807">
        <w:rPr>
          <w:rFonts w:asciiTheme="minorHAnsi" w:hAnsiTheme="minorHAnsi" w:cstheme="minorHAnsi"/>
          <w:sz w:val="22"/>
          <w:szCs w:val="22"/>
        </w:rPr>
        <w:t>. V takovém případě Zhotovitel není povinen doručit Objednateli fakturu v listinné podobě.</w:t>
      </w:r>
      <w:r w:rsidRPr="00C67807">
        <w:rPr>
          <w:rFonts w:asciiTheme="minorHAnsi" w:hAnsiTheme="minorHAnsi" w:cstheme="minorHAnsi"/>
          <w:color w:val="2F5496" w:themeColor="accent1" w:themeShade="BF"/>
          <w:sz w:val="22"/>
          <w:szCs w:val="22"/>
        </w:rPr>
        <w:t xml:space="preserve"> </w:t>
      </w:r>
    </w:p>
    <w:p w14:paraId="0AD5F489" w14:textId="3E4B641E" w:rsidR="001E2158" w:rsidRPr="0069408E" w:rsidRDefault="00AC0192"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Finální </w:t>
      </w:r>
      <w:r w:rsidR="00035F9A" w:rsidRPr="0069408E">
        <w:rPr>
          <w:rFonts w:asciiTheme="minorHAnsi" w:hAnsiTheme="minorHAnsi" w:cstheme="minorHAnsi"/>
          <w:color w:val="000000"/>
          <w:sz w:val="22"/>
          <w:szCs w:val="22"/>
        </w:rPr>
        <w:t xml:space="preserve">fakturu </w:t>
      </w:r>
      <w:r w:rsidR="0088023A" w:rsidRPr="0069408E">
        <w:rPr>
          <w:rFonts w:asciiTheme="minorHAnsi" w:hAnsiTheme="minorHAnsi" w:cstheme="minorHAnsi"/>
          <w:color w:val="000000"/>
          <w:sz w:val="22"/>
          <w:szCs w:val="22"/>
        </w:rPr>
        <w:t xml:space="preserve">Stavby </w:t>
      </w:r>
      <w:r w:rsidR="00035F9A" w:rsidRPr="0069408E">
        <w:rPr>
          <w:rFonts w:asciiTheme="minorHAnsi" w:hAnsiTheme="minorHAnsi" w:cstheme="minorHAnsi"/>
          <w:color w:val="000000"/>
          <w:sz w:val="22"/>
          <w:szCs w:val="22"/>
        </w:rPr>
        <w:t xml:space="preserve">se </w:t>
      </w:r>
      <w:r w:rsidR="00BE2007" w:rsidRPr="0069408E">
        <w:rPr>
          <w:rFonts w:asciiTheme="minorHAnsi" w:hAnsiTheme="minorHAnsi" w:cstheme="minorHAnsi"/>
          <w:color w:val="000000"/>
          <w:sz w:val="22"/>
          <w:szCs w:val="22"/>
        </w:rPr>
        <w:t>Objednatel</w:t>
      </w:r>
      <w:r w:rsidR="00035F9A" w:rsidRPr="0069408E">
        <w:rPr>
          <w:rFonts w:asciiTheme="minorHAnsi" w:hAnsiTheme="minorHAnsi" w:cstheme="minorHAnsi"/>
          <w:color w:val="000000"/>
          <w:sz w:val="22"/>
          <w:szCs w:val="22"/>
        </w:rPr>
        <w:t xml:space="preserve"> zavazuje uhradit, pokud budou splněny závazky </w:t>
      </w:r>
      <w:r w:rsidR="00BE2007" w:rsidRPr="0069408E">
        <w:rPr>
          <w:rFonts w:asciiTheme="minorHAnsi" w:hAnsiTheme="minorHAnsi" w:cstheme="minorHAnsi"/>
          <w:color w:val="000000"/>
          <w:sz w:val="22"/>
          <w:szCs w:val="22"/>
        </w:rPr>
        <w:t>Zhotovitel</w:t>
      </w:r>
      <w:r w:rsidR="00035F9A" w:rsidRPr="0069408E">
        <w:rPr>
          <w:rFonts w:asciiTheme="minorHAnsi" w:hAnsiTheme="minorHAnsi" w:cstheme="minorHAnsi"/>
          <w:color w:val="000000"/>
          <w:sz w:val="22"/>
          <w:szCs w:val="22"/>
        </w:rPr>
        <w:t>e dle této smlouvy, nejpozději do </w:t>
      </w:r>
      <w:r w:rsidR="00327B8B" w:rsidRPr="0069408E">
        <w:rPr>
          <w:rFonts w:asciiTheme="minorHAnsi" w:hAnsiTheme="minorHAnsi" w:cstheme="minorHAnsi"/>
          <w:color w:val="000000"/>
          <w:sz w:val="22"/>
          <w:szCs w:val="22"/>
        </w:rPr>
        <w:t>30</w:t>
      </w:r>
      <w:r w:rsidR="00B95373" w:rsidRPr="0069408E">
        <w:rPr>
          <w:rFonts w:asciiTheme="minorHAnsi" w:hAnsiTheme="minorHAnsi" w:cstheme="minorHAnsi"/>
          <w:color w:val="000000"/>
          <w:sz w:val="22"/>
          <w:szCs w:val="22"/>
        </w:rPr>
        <w:t xml:space="preserve"> </w:t>
      </w:r>
      <w:r w:rsidR="00035F9A" w:rsidRPr="0069408E">
        <w:rPr>
          <w:rFonts w:asciiTheme="minorHAnsi" w:hAnsiTheme="minorHAnsi" w:cstheme="minorHAnsi"/>
          <w:color w:val="000000"/>
          <w:sz w:val="22"/>
          <w:szCs w:val="22"/>
        </w:rPr>
        <w:t xml:space="preserve">dnů ode dne, kdy mu bude </w:t>
      </w:r>
      <w:r w:rsidR="0088023A" w:rsidRPr="0069408E">
        <w:rPr>
          <w:rFonts w:asciiTheme="minorHAnsi" w:hAnsiTheme="minorHAnsi" w:cstheme="minorHAnsi"/>
          <w:color w:val="000000"/>
          <w:sz w:val="22"/>
          <w:szCs w:val="22"/>
        </w:rPr>
        <w:t>příslušná faktura</w:t>
      </w:r>
      <w:r w:rsidR="00035F9A" w:rsidRPr="0069408E">
        <w:rPr>
          <w:rFonts w:asciiTheme="minorHAnsi" w:hAnsiTheme="minorHAnsi" w:cstheme="minorHAnsi"/>
          <w:color w:val="000000"/>
          <w:sz w:val="22"/>
          <w:szCs w:val="22"/>
        </w:rPr>
        <w:t xml:space="preserve"> doručena.</w:t>
      </w:r>
    </w:p>
    <w:p w14:paraId="4D12ED55" w14:textId="4B732CFF" w:rsidR="00110062" w:rsidRPr="0069408E" w:rsidRDefault="00BE2007"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 je oprávněn před uplynutím </w:t>
      </w:r>
      <w:r w:rsidR="00FD40B2" w:rsidRPr="0069408E">
        <w:rPr>
          <w:rFonts w:asciiTheme="minorHAnsi" w:hAnsiTheme="minorHAnsi" w:cstheme="minorHAnsi"/>
          <w:color w:val="000000"/>
          <w:sz w:val="22"/>
          <w:szCs w:val="22"/>
        </w:rPr>
        <w:t>doby</w:t>
      </w:r>
      <w:r w:rsidR="00110062" w:rsidRPr="0069408E">
        <w:rPr>
          <w:rFonts w:asciiTheme="minorHAnsi" w:hAnsiTheme="minorHAnsi" w:cstheme="minorHAnsi"/>
          <w:color w:val="000000"/>
          <w:sz w:val="22"/>
          <w:szCs w:val="22"/>
        </w:rPr>
        <w:t xml:space="preserve"> splatnosti vrátit</w:t>
      </w:r>
      <w:r w:rsidR="0000584F" w:rsidRPr="0069408E">
        <w:rPr>
          <w:rFonts w:asciiTheme="minorHAnsi" w:hAnsiTheme="minorHAnsi" w:cstheme="minorHAnsi"/>
          <w:color w:val="000000"/>
          <w:sz w:val="22"/>
          <w:szCs w:val="22"/>
        </w:rPr>
        <w:t xml:space="preserve"> </w:t>
      </w:r>
      <w:r w:rsidR="00327B8B" w:rsidRPr="0069408E">
        <w:rPr>
          <w:rFonts w:asciiTheme="minorHAnsi" w:hAnsiTheme="minorHAnsi" w:cstheme="minorHAnsi"/>
          <w:color w:val="000000"/>
          <w:sz w:val="22"/>
          <w:szCs w:val="22"/>
        </w:rPr>
        <w:t>kteroukoliv fakturu</w:t>
      </w:r>
      <w:r w:rsidR="00110062" w:rsidRPr="0069408E">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69408E">
        <w:rPr>
          <w:rFonts w:asciiTheme="minorHAnsi" w:hAnsiTheme="minorHAnsi" w:cstheme="minorHAnsi"/>
          <w:color w:val="000000"/>
          <w:sz w:val="22"/>
          <w:szCs w:val="22"/>
        </w:rPr>
        <w:t>S</w:t>
      </w:r>
      <w:r w:rsidR="00110062" w:rsidRPr="0069408E">
        <w:rPr>
          <w:rFonts w:asciiTheme="minorHAnsi" w:hAnsiTheme="minorHAnsi" w:cstheme="minorHAnsi"/>
          <w:color w:val="000000"/>
          <w:sz w:val="22"/>
          <w:szCs w:val="22"/>
        </w:rPr>
        <w:t xml:space="preserve">oupisu odsouhlaseném </w:t>
      </w:r>
      <w:r w:rsidR="001A3B6D">
        <w:rPr>
          <w:rFonts w:asciiTheme="minorHAnsi" w:hAnsiTheme="minorHAnsi" w:cstheme="minorHAnsi"/>
          <w:color w:val="000000"/>
          <w:sz w:val="22"/>
          <w:szCs w:val="22"/>
        </w:rPr>
        <w:t>TDS</w:t>
      </w:r>
      <w:r w:rsidR="0088023A" w:rsidRPr="0069408E">
        <w:rPr>
          <w:rFonts w:asciiTheme="minorHAnsi" w:hAnsiTheme="minorHAnsi" w:cstheme="minorHAnsi"/>
          <w:color w:val="000000"/>
          <w:sz w:val="22"/>
          <w:szCs w:val="22"/>
        </w:rPr>
        <w:t>)</w:t>
      </w:r>
      <w:r w:rsidR="00110062" w:rsidRPr="0069408E">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69408E">
        <w:rPr>
          <w:rFonts w:asciiTheme="minorHAnsi" w:hAnsiTheme="minorHAnsi" w:cstheme="minorHAnsi"/>
          <w:color w:val="000000"/>
          <w:sz w:val="22"/>
          <w:szCs w:val="22"/>
        </w:rPr>
        <w:t>dobou</w:t>
      </w:r>
      <w:r w:rsidR="00110062" w:rsidRPr="0069408E">
        <w:rPr>
          <w:rFonts w:asciiTheme="minorHAnsi" w:hAnsiTheme="minorHAnsi" w:cstheme="minorHAnsi"/>
          <w:color w:val="000000"/>
          <w:sz w:val="22"/>
          <w:szCs w:val="22"/>
        </w:rPr>
        <w:t xml:space="preserve"> splatnosti. V případě vrácení faktury v souladu s oprávněním </w:t>
      </w: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e podle tohoto odstavce není </w:t>
      </w: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 v prodlení.</w:t>
      </w:r>
    </w:p>
    <w:p w14:paraId="6A27AD3E" w14:textId="77777777" w:rsidR="007575D2" w:rsidRPr="0069408E" w:rsidRDefault="00110062" w:rsidP="005579B9">
      <w:pPr>
        <w:numPr>
          <w:ilvl w:val="1"/>
          <w:numId w:val="33"/>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Peněžitý závazek (dluh)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se považuje za splněný v den, kdy je dlužná částka odepsána z účtu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e</w:t>
      </w:r>
      <w:r w:rsidR="00994653"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Jestliže dojde z důvodů na straně banky k prodlení s proveditelnou platbou faktury, není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po tuto dobu v prodlení se zaplacením příslušné částky.</w:t>
      </w:r>
    </w:p>
    <w:p w14:paraId="76ECB5F3" w14:textId="77777777" w:rsidR="00431EF9" w:rsidRPr="003441AE" w:rsidRDefault="00431EF9"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Práva a povinnosti smluvních stran, vlastnické právo a nebezpečí škody</w:t>
      </w:r>
    </w:p>
    <w:p w14:paraId="720D1380" w14:textId="2E548533" w:rsidR="00CE0125" w:rsidRPr="0069408E" w:rsidRDefault="009942EA" w:rsidP="005579B9">
      <w:pPr>
        <w:numPr>
          <w:ilvl w:val="1"/>
          <w:numId w:val="34"/>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Vlastníkem </w:t>
      </w:r>
      <w:r w:rsidR="009C0F38" w:rsidRPr="0069408E">
        <w:rPr>
          <w:rFonts w:asciiTheme="minorHAnsi" w:hAnsiTheme="minorHAnsi" w:cstheme="minorHAnsi"/>
          <w:color w:val="000000"/>
          <w:sz w:val="22"/>
          <w:szCs w:val="22"/>
        </w:rPr>
        <w:t>zhotovovaného díla je od počátku Objednatel</w:t>
      </w:r>
      <w:r w:rsidRPr="0069408E">
        <w:rPr>
          <w:rFonts w:asciiTheme="minorHAnsi" w:hAnsiTheme="minorHAnsi" w:cstheme="minorHAnsi"/>
          <w:color w:val="000000"/>
          <w:sz w:val="22"/>
          <w:szCs w:val="22"/>
        </w:rPr>
        <w:t xml:space="preserve">. </w:t>
      </w:r>
      <w:r w:rsidR="00CE0125" w:rsidRPr="0069408E">
        <w:rPr>
          <w:rFonts w:asciiTheme="minorHAnsi" w:hAnsiTheme="minorHAnsi" w:cstheme="minorHAnsi"/>
          <w:color w:val="000000"/>
          <w:sz w:val="22"/>
          <w:szCs w:val="22"/>
        </w:rPr>
        <w:t xml:space="preserve">Nebezpečí škody na zhotovované věci, která je předmětem díla, nese </w:t>
      </w:r>
      <w:r w:rsidR="00BE2007" w:rsidRPr="0069408E">
        <w:rPr>
          <w:rFonts w:asciiTheme="minorHAnsi" w:hAnsiTheme="minorHAnsi" w:cstheme="minorHAnsi"/>
          <w:color w:val="000000"/>
          <w:sz w:val="22"/>
          <w:szCs w:val="22"/>
        </w:rPr>
        <w:t>Zhotovitel</w:t>
      </w:r>
      <w:r w:rsidR="00CE0125" w:rsidRPr="0069408E">
        <w:rPr>
          <w:rFonts w:asciiTheme="minorHAnsi" w:hAnsiTheme="minorHAnsi" w:cstheme="minorHAnsi"/>
          <w:color w:val="000000"/>
          <w:sz w:val="22"/>
          <w:szCs w:val="22"/>
        </w:rPr>
        <w:t xml:space="preserve">. Nebezpečí škody </w:t>
      </w:r>
      <w:r w:rsidR="00743A15" w:rsidRPr="0069408E">
        <w:rPr>
          <w:rFonts w:asciiTheme="minorHAnsi" w:hAnsiTheme="minorHAnsi" w:cstheme="minorHAnsi"/>
          <w:color w:val="000000"/>
          <w:sz w:val="22"/>
          <w:szCs w:val="22"/>
        </w:rPr>
        <w:t xml:space="preserve">na díle </w:t>
      </w:r>
      <w:r w:rsidR="00CE0125" w:rsidRPr="0069408E">
        <w:rPr>
          <w:rFonts w:asciiTheme="minorHAnsi" w:hAnsiTheme="minorHAnsi" w:cstheme="minorHAnsi"/>
          <w:color w:val="000000"/>
          <w:sz w:val="22"/>
          <w:szCs w:val="22"/>
        </w:rPr>
        <w:t>přechází na</w:t>
      </w:r>
      <w:r w:rsidR="003D1050" w:rsidRPr="0069408E">
        <w:rPr>
          <w:rFonts w:asciiTheme="minorHAnsi" w:hAnsiTheme="minorHAnsi" w:cstheme="minorHAnsi"/>
          <w:color w:val="000000"/>
          <w:sz w:val="22"/>
          <w:szCs w:val="22"/>
        </w:rPr>
        <w:t> </w:t>
      </w:r>
      <w:r w:rsidR="00BE2007" w:rsidRPr="0069408E">
        <w:rPr>
          <w:rFonts w:asciiTheme="minorHAnsi" w:hAnsiTheme="minorHAnsi" w:cstheme="minorHAnsi"/>
          <w:color w:val="000000"/>
          <w:sz w:val="22"/>
          <w:szCs w:val="22"/>
        </w:rPr>
        <w:t>Objednatel</w:t>
      </w:r>
      <w:r w:rsidR="00CE0125" w:rsidRPr="0069408E">
        <w:rPr>
          <w:rFonts w:asciiTheme="minorHAnsi" w:hAnsiTheme="minorHAnsi" w:cstheme="minorHAnsi"/>
          <w:color w:val="000000"/>
          <w:sz w:val="22"/>
          <w:szCs w:val="22"/>
        </w:rPr>
        <w:t xml:space="preserve">e dnem </w:t>
      </w:r>
      <w:r w:rsidR="00F2292B" w:rsidRPr="0069408E">
        <w:rPr>
          <w:rFonts w:asciiTheme="minorHAnsi" w:hAnsiTheme="minorHAnsi" w:cstheme="minorHAnsi"/>
          <w:color w:val="000000"/>
          <w:sz w:val="22"/>
          <w:szCs w:val="22"/>
        </w:rPr>
        <w:t>p</w:t>
      </w:r>
      <w:r w:rsidR="00CE0125" w:rsidRPr="0069408E">
        <w:rPr>
          <w:rFonts w:asciiTheme="minorHAnsi" w:hAnsiTheme="minorHAnsi" w:cstheme="minorHAnsi"/>
          <w:color w:val="000000"/>
          <w:sz w:val="22"/>
          <w:szCs w:val="22"/>
        </w:rPr>
        <w:t>řevzetí</w:t>
      </w:r>
      <w:r w:rsidR="00743A15" w:rsidRPr="0069408E">
        <w:rPr>
          <w:rFonts w:asciiTheme="minorHAnsi" w:hAnsiTheme="minorHAnsi" w:cstheme="minorHAnsi"/>
          <w:color w:val="000000"/>
          <w:sz w:val="22"/>
          <w:szCs w:val="22"/>
        </w:rPr>
        <w:t xml:space="preserve"> díla </w:t>
      </w:r>
      <w:r w:rsidR="00BE2007" w:rsidRPr="0069408E">
        <w:rPr>
          <w:rFonts w:asciiTheme="minorHAnsi" w:hAnsiTheme="minorHAnsi" w:cstheme="minorHAnsi"/>
          <w:color w:val="000000"/>
          <w:sz w:val="22"/>
          <w:szCs w:val="22"/>
        </w:rPr>
        <w:t>Objednatel</w:t>
      </w:r>
      <w:r w:rsidR="00CE0125" w:rsidRPr="0069408E">
        <w:rPr>
          <w:rFonts w:asciiTheme="minorHAnsi" w:hAnsiTheme="minorHAnsi" w:cstheme="minorHAnsi"/>
          <w:color w:val="000000"/>
          <w:sz w:val="22"/>
          <w:szCs w:val="22"/>
        </w:rPr>
        <w:t>em.</w:t>
      </w:r>
    </w:p>
    <w:p w14:paraId="7AB208D0" w14:textId="2312DD66" w:rsidR="006465F2"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nese odpovědnost původce odpadů, zavazuje se nezpůsobovat únik toxických či</w:t>
      </w:r>
      <w:r w:rsidR="000C42B8" w:rsidRPr="0069408E">
        <w:rPr>
          <w:rFonts w:asciiTheme="minorHAnsi" w:hAnsiTheme="minorHAnsi" w:cstheme="minorHAnsi"/>
          <w:color w:val="000000"/>
          <w:sz w:val="22"/>
          <w:szCs w:val="22"/>
        </w:rPr>
        <w:t> </w:t>
      </w:r>
      <w:r w:rsidR="006465F2" w:rsidRPr="0069408E">
        <w:rPr>
          <w:rFonts w:asciiTheme="minorHAnsi" w:hAnsiTheme="minorHAnsi" w:cstheme="minorHAnsi"/>
          <w:color w:val="000000"/>
          <w:sz w:val="22"/>
          <w:szCs w:val="22"/>
        </w:rPr>
        <w:t>jiných škodlivých látek v souvislosti s provádění</w:t>
      </w:r>
      <w:r w:rsidR="00934DEA" w:rsidRPr="0069408E">
        <w:rPr>
          <w:rFonts w:asciiTheme="minorHAnsi" w:hAnsiTheme="minorHAnsi" w:cstheme="minorHAnsi"/>
          <w:color w:val="000000"/>
          <w:sz w:val="22"/>
          <w:szCs w:val="22"/>
        </w:rPr>
        <w:t>m</w:t>
      </w:r>
      <w:r w:rsidR="006465F2" w:rsidRPr="0069408E">
        <w:rPr>
          <w:rFonts w:asciiTheme="minorHAnsi" w:hAnsiTheme="minorHAnsi" w:cstheme="minorHAnsi"/>
          <w:color w:val="000000"/>
          <w:sz w:val="22"/>
          <w:szCs w:val="22"/>
        </w:rPr>
        <w:t xml:space="preserve"> díla.</w:t>
      </w:r>
    </w:p>
    <w:p w14:paraId="1B090262" w14:textId="77777777" w:rsidR="006465F2"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je povinen nahradit </w:t>
      </w:r>
      <w:r w:rsidRPr="0069408E">
        <w:rPr>
          <w:rFonts w:asciiTheme="minorHAnsi" w:hAnsiTheme="minorHAnsi" w:cstheme="minorHAnsi"/>
          <w:color w:val="000000"/>
          <w:sz w:val="22"/>
          <w:szCs w:val="22"/>
        </w:rPr>
        <w:t>Objednatel</w:t>
      </w:r>
      <w:r w:rsidR="006465F2" w:rsidRPr="0069408E">
        <w:rPr>
          <w:rFonts w:asciiTheme="minorHAnsi" w:hAnsiTheme="minorHAnsi" w:cstheme="minorHAnsi"/>
          <w:color w:val="000000"/>
          <w:sz w:val="22"/>
          <w:szCs w:val="22"/>
        </w:rPr>
        <w:t>i v plné výši škodu, která vznikla při</w:t>
      </w:r>
      <w:r w:rsidR="001B424B" w:rsidRPr="0069408E">
        <w:rPr>
          <w:rFonts w:asciiTheme="minorHAnsi" w:hAnsiTheme="minorHAnsi" w:cstheme="minorHAnsi"/>
          <w:color w:val="000000"/>
          <w:sz w:val="22"/>
          <w:szCs w:val="22"/>
        </w:rPr>
        <w:t> </w:t>
      </w:r>
      <w:r w:rsidR="006465F2" w:rsidRPr="0069408E">
        <w:rPr>
          <w:rFonts w:asciiTheme="minorHAnsi" w:hAnsiTheme="minorHAnsi" w:cstheme="minorHAnsi"/>
          <w:color w:val="000000"/>
          <w:sz w:val="22"/>
          <w:szCs w:val="22"/>
        </w:rPr>
        <w:t xml:space="preserve">realizaci a užívání díla v souvislosti nebo jako důsledek porušení závazků </w:t>
      </w: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e dle této smlouvy.</w:t>
      </w:r>
    </w:p>
    <w:p w14:paraId="66FBAF00" w14:textId="2FB9C331" w:rsidR="00431EF9"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431EF9" w:rsidRPr="0069408E">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69408E">
        <w:rPr>
          <w:rFonts w:asciiTheme="minorHAnsi" w:hAnsiTheme="minorHAnsi" w:cstheme="minorHAnsi"/>
          <w:color w:val="000000"/>
          <w:sz w:val="22"/>
          <w:szCs w:val="22"/>
        </w:rPr>
        <w:t>Objednatel</w:t>
      </w:r>
      <w:r w:rsidR="00431EF9" w:rsidRPr="0069408E">
        <w:rPr>
          <w:rFonts w:asciiTheme="minorHAnsi" w:hAnsiTheme="minorHAnsi" w:cstheme="minorHAnsi"/>
          <w:color w:val="000000"/>
          <w:sz w:val="22"/>
          <w:szCs w:val="22"/>
        </w:rPr>
        <w:t>e bez zbytečného odkladu na zjištěné zjevné vady a nedostatky</w:t>
      </w:r>
      <w:r w:rsidR="00841093" w:rsidRPr="0069408E">
        <w:rPr>
          <w:rFonts w:asciiTheme="minorHAnsi" w:hAnsiTheme="minorHAnsi" w:cstheme="minorHAnsi"/>
          <w:color w:val="000000"/>
          <w:sz w:val="22"/>
          <w:szCs w:val="22"/>
        </w:rPr>
        <w:t xml:space="preserve">; tím není </w:t>
      </w:r>
      <w:r w:rsidR="009568EF" w:rsidRPr="0069408E">
        <w:rPr>
          <w:rFonts w:asciiTheme="minorHAnsi" w:hAnsiTheme="minorHAnsi" w:cstheme="minorHAnsi"/>
          <w:color w:val="000000"/>
          <w:sz w:val="22"/>
          <w:szCs w:val="22"/>
        </w:rPr>
        <w:t xml:space="preserve">dotčena odpovědnost Objednatele za správnost a úplnost </w:t>
      </w:r>
      <w:r w:rsidR="00465F7D" w:rsidRPr="0069408E">
        <w:rPr>
          <w:rFonts w:asciiTheme="minorHAnsi" w:hAnsiTheme="minorHAnsi" w:cstheme="minorHAnsi"/>
          <w:color w:val="000000"/>
          <w:sz w:val="22"/>
          <w:szCs w:val="22"/>
        </w:rPr>
        <w:t xml:space="preserve">Projektové </w:t>
      </w:r>
      <w:r w:rsidR="009568EF" w:rsidRPr="0069408E">
        <w:rPr>
          <w:rFonts w:asciiTheme="minorHAnsi" w:hAnsiTheme="minorHAnsi" w:cstheme="minorHAnsi"/>
          <w:color w:val="000000"/>
          <w:sz w:val="22"/>
          <w:szCs w:val="22"/>
        </w:rPr>
        <w:lastRenderedPageBreak/>
        <w:t>dokumentace</w:t>
      </w:r>
      <w:r w:rsidR="00431EF9" w:rsidRPr="0069408E">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69408E">
        <w:rPr>
          <w:rFonts w:asciiTheme="minorHAnsi" w:hAnsiTheme="minorHAnsi" w:cstheme="minorHAnsi"/>
          <w:color w:val="000000"/>
          <w:sz w:val="22"/>
          <w:szCs w:val="22"/>
        </w:rPr>
        <w:t>Zhotovitel</w:t>
      </w:r>
      <w:r w:rsidR="00431EF9" w:rsidRPr="0069408E">
        <w:rPr>
          <w:rFonts w:asciiTheme="minorHAnsi" w:hAnsiTheme="minorHAnsi" w:cstheme="minorHAnsi"/>
          <w:color w:val="000000"/>
          <w:sz w:val="22"/>
          <w:szCs w:val="22"/>
        </w:rPr>
        <w:t xml:space="preserve"> předá bez zbytečného odkladu </w:t>
      </w:r>
      <w:r w:rsidRPr="0069408E">
        <w:rPr>
          <w:rFonts w:asciiTheme="minorHAnsi" w:hAnsiTheme="minorHAnsi" w:cstheme="minorHAnsi"/>
          <w:color w:val="000000"/>
          <w:sz w:val="22"/>
          <w:szCs w:val="22"/>
        </w:rPr>
        <w:t>Objednatel</w:t>
      </w:r>
      <w:r w:rsidR="00431EF9" w:rsidRPr="0069408E">
        <w:rPr>
          <w:rFonts w:asciiTheme="minorHAnsi" w:hAnsiTheme="minorHAnsi" w:cstheme="minorHAnsi"/>
          <w:color w:val="000000"/>
          <w:sz w:val="22"/>
          <w:szCs w:val="22"/>
        </w:rPr>
        <w:t>i.</w:t>
      </w:r>
      <w:r w:rsidR="009568EF" w:rsidRPr="0069408E">
        <w:rPr>
          <w:rFonts w:asciiTheme="minorHAnsi" w:hAnsiTheme="minorHAnsi" w:cstheme="minorHAnsi"/>
          <w:color w:val="000000"/>
          <w:sz w:val="22"/>
          <w:szCs w:val="22"/>
        </w:rPr>
        <w:t xml:space="preserve"> </w:t>
      </w:r>
      <w:r w:rsidR="002E5F5A" w:rsidRPr="0069408E">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B9242D"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 xml:space="preserve"> se zavazuje v době realizace díla umožnit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i (včetně zaměstnanců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e, kteří se budou podílet na zhotovení díla, případně jiných osob, které se budou podílet </w:t>
      </w:r>
      <w:r w:rsidR="007575D2" w:rsidRPr="00B9242D">
        <w:rPr>
          <w:rFonts w:asciiTheme="minorHAnsi" w:hAnsiTheme="minorHAnsi" w:cstheme="minorHAnsi"/>
          <w:color w:val="000000"/>
          <w:sz w:val="22"/>
          <w:szCs w:val="22"/>
        </w:rPr>
        <w:t xml:space="preserve">na zhotovení díla) vstup na </w:t>
      </w:r>
      <w:r w:rsidR="00F501AC" w:rsidRPr="00B9242D">
        <w:rPr>
          <w:rFonts w:asciiTheme="minorHAnsi" w:hAnsiTheme="minorHAnsi" w:cstheme="minorHAnsi"/>
          <w:color w:val="000000"/>
          <w:sz w:val="22"/>
          <w:szCs w:val="22"/>
        </w:rPr>
        <w:t>místo pro provádění díla</w:t>
      </w:r>
      <w:r w:rsidR="007575D2" w:rsidRPr="00B9242D">
        <w:rPr>
          <w:rFonts w:asciiTheme="minorHAnsi" w:hAnsiTheme="minorHAnsi" w:cstheme="minorHAnsi"/>
          <w:color w:val="000000"/>
          <w:sz w:val="22"/>
          <w:szCs w:val="22"/>
        </w:rPr>
        <w:t xml:space="preserve">. </w:t>
      </w:r>
    </w:p>
    <w:p w14:paraId="4EE6EA93" w14:textId="608992E2" w:rsidR="00042196" w:rsidRPr="00B9242D" w:rsidRDefault="00842E59"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33" w:name="_Ref65165217"/>
      <w:bookmarkStart w:id="34" w:name="_Ref443922855"/>
      <w:r w:rsidRPr="00B9242D">
        <w:rPr>
          <w:rFonts w:asciiTheme="minorHAnsi" w:hAnsiTheme="minorHAnsi" w:cstheme="minorHAnsi"/>
          <w:color w:val="000000"/>
          <w:sz w:val="22"/>
          <w:szCs w:val="22"/>
        </w:rPr>
        <w:t xml:space="preserve">K předání Staveniště bude Zhotovitel Objednatelem vyzván nejméně </w:t>
      </w:r>
      <w:r w:rsidR="005579B9">
        <w:rPr>
          <w:rFonts w:asciiTheme="minorHAnsi" w:hAnsiTheme="minorHAnsi" w:cstheme="minorHAnsi"/>
          <w:color w:val="000000"/>
          <w:sz w:val="22"/>
          <w:szCs w:val="22"/>
        </w:rPr>
        <w:t xml:space="preserve">5 pracovních </w:t>
      </w:r>
      <w:r w:rsidRPr="00B9242D">
        <w:rPr>
          <w:rFonts w:asciiTheme="minorHAnsi" w:hAnsiTheme="minorHAnsi" w:cstheme="minorHAnsi"/>
          <w:color w:val="000000"/>
          <w:sz w:val="22"/>
          <w:szCs w:val="22"/>
        </w:rPr>
        <w:t>dnů předem, přičemž Zhotovitel je povinen Staveniště převzít ve lhůtě stanovené Objednatelem. O předání a</w:t>
      </w:r>
      <w:r w:rsidR="000265C9" w:rsidRPr="00B9242D">
        <w:rPr>
          <w:rFonts w:asciiTheme="minorHAnsi" w:hAnsiTheme="minorHAnsi" w:cstheme="minorHAnsi"/>
          <w:color w:val="000000"/>
          <w:sz w:val="22"/>
          <w:szCs w:val="22"/>
        </w:rPr>
        <w:t> </w:t>
      </w:r>
      <w:r w:rsidRPr="00B9242D">
        <w:rPr>
          <w:rFonts w:asciiTheme="minorHAnsi" w:hAnsiTheme="minorHAnsi" w:cstheme="minorHAnsi"/>
          <w:color w:val="000000"/>
          <w:sz w:val="22"/>
          <w:szCs w:val="22"/>
        </w:rPr>
        <w:t>převzetí Staveniště sepíší smluvní strany protokol v den předání Staveniště.</w:t>
      </w:r>
      <w:bookmarkEnd w:id="33"/>
    </w:p>
    <w:p w14:paraId="68159D77" w14:textId="6E983C5A" w:rsidR="00842E59" w:rsidRPr="0069408E" w:rsidRDefault="00042196"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69408E">
        <w:rPr>
          <w:rFonts w:asciiTheme="minorHAnsi" w:hAnsiTheme="minorHAnsi" w:cstheme="minorHAnsi"/>
          <w:color w:val="000000"/>
          <w:sz w:val="22"/>
          <w:szCs w:val="22"/>
        </w:rPr>
        <w:t>O</w:t>
      </w:r>
      <w:r w:rsidRPr="0069408E">
        <w:rPr>
          <w:rFonts w:asciiTheme="minorHAnsi" w:hAnsiTheme="minorHAnsi" w:cstheme="minorHAnsi"/>
          <w:color w:val="000000"/>
          <w:sz w:val="22"/>
          <w:szCs w:val="22"/>
        </w:rPr>
        <w:t>bjednateli nebo dodavatelům energií.</w:t>
      </w:r>
    </w:p>
    <w:bookmarkEnd w:id="34"/>
    <w:p w14:paraId="2C736689" w14:textId="77777777" w:rsidR="00C7426D" w:rsidRPr="0069408E" w:rsidRDefault="007575D2" w:rsidP="005579B9">
      <w:pPr>
        <w:numPr>
          <w:ilvl w:val="1"/>
          <w:numId w:val="34"/>
        </w:numPr>
        <w:spacing w:after="120" w:line="264" w:lineRule="auto"/>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Dílo nebo jeho část vykazující prokazatelný nesoulad s </w:t>
      </w:r>
      <w:r w:rsidR="00F235C1" w:rsidRPr="0069408E">
        <w:rPr>
          <w:rFonts w:asciiTheme="minorHAnsi" w:hAnsiTheme="minorHAnsi" w:cstheme="minorHAnsi"/>
          <w:color w:val="000000"/>
          <w:sz w:val="22"/>
          <w:szCs w:val="22"/>
        </w:rPr>
        <w:t>P</w:t>
      </w:r>
      <w:r w:rsidRPr="0069408E">
        <w:rPr>
          <w:rFonts w:asciiTheme="minorHAnsi" w:hAnsiTheme="minorHAnsi" w:cstheme="minorHAnsi"/>
          <w:color w:val="000000"/>
          <w:sz w:val="22"/>
          <w:szCs w:val="22"/>
        </w:rPr>
        <w:t xml:space="preserve">rojektovou dokumentací či pokyny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je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povinen na žádost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e ve formě zápisu</w:t>
      </w:r>
      <w:r w:rsidR="002E58B6" w:rsidRPr="0069408E">
        <w:rPr>
          <w:rFonts w:asciiTheme="minorHAnsi" w:hAnsiTheme="minorHAnsi" w:cstheme="minorHAnsi"/>
          <w:color w:val="000000"/>
          <w:sz w:val="22"/>
          <w:szCs w:val="22"/>
        </w:rPr>
        <w:t xml:space="preserve"> do </w:t>
      </w:r>
      <w:r w:rsidR="00EB6224" w:rsidRPr="0069408E">
        <w:rPr>
          <w:rFonts w:asciiTheme="minorHAnsi" w:hAnsiTheme="minorHAnsi" w:cstheme="minorHAnsi"/>
          <w:color w:val="000000"/>
          <w:sz w:val="22"/>
          <w:szCs w:val="22"/>
        </w:rPr>
        <w:t>stavební</w:t>
      </w:r>
      <w:r w:rsidR="002E58B6" w:rsidRPr="0069408E">
        <w:rPr>
          <w:rFonts w:asciiTheme="minorHAnsi" w:hAnsiTheme="minorHAnsi" w:cstheme="minorHAnsi"/>
          <w:color w:val="000000"/>
          <w:sz w:val="22"/>
          <w:szCs w:val="22"/>
        </w:rPr>
        <w:t>ho deníku</w:t>
      </w:r>
      <w:r w:rsidRPr="0069408E">
        <w:rPr>
          <w:rFonts w:asciiTheme="minorHAnsi" w:hAnsiTheme="minorHAnsi" w:cstheme="minorHAnsi"/>
          <w:color w:val="000000"/>
          <w:sz w:val="22"/>
          <w:szCs w:val="22"/>
        </w:rPr>
        <w:t xml:space="preserve"> odstranit</w:t>
      </w:r>
      <w:r w:rsidR="00E00123" w:rsidRPr="0069408E">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69408E">
        <w:rPr>
          <w:rFonts w:asciiTheme="minorHAnsi" w:hAnsiTheme="minorHAnsi" w:cstheme="minorHAnsi"/>
          <w:color w:val="000000"/>
          <w:sz w:val="22"/>
          <w:szCs w:val="22"/>
        </w:rPr>
        <w:t xml:space="preserve">. V případě, že tak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neučiní, je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oprávněn odstranit uvedené nedostatky třetí osobou na</w:t>
      </w:r>
      <w:r w:rsidR="00CE0125"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náklady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p>
    <w:p w14:paraId="62315575" w14:textId="059BA431" w:rsidR="00F235C1" w:rsidRPr="0069408E" w:rsidRDefault="00F235C1" w:rsidP="005579B9">
      <w:pPr>
        <w:numPr>
          <w:ilvl w:val="1"/>
          <w:numId w:val="34"/>
        </w:numPr>
        <w:spacing w:after="120" w:line="264" w:lineRule="auto"/>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se zavazuje, že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této smlouvy. </w:t>
      </w:r>
    </w:p>
    <w:p w14:paraId="19A8527B" w14:textId="2EA75D12" w:rsidR="00F235C1" w:rsidRPr="0069408E" w:rsidRDefault="00F235C1"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se dohodly, že bude-li v rámci díla dodáváno zboží, toto bude dodáno v I.</w:t>
      </w:r>
      <w:r w:rsidR="00F419E5"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jakosti.</w:t>
      </w:r>
      <w:r w:rsidR="00C7426D"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na svůj náklad udržovat pořádek a čistotu na </w:t>
      </w:r>
      <w:r w:rsidR="00EC31DA" w:rsidRPr="0069408E">
        <w:rPr>
          <w:rFonts w:asciiTheme="minorHAnsi" w:hAnsiTheme="minorHAnsi" w:cstheme="minorHAnsi"/>
          <w:color w:val="000000"/>
          <w:sz w:val="22"/>
          <w:szCs w:val="22"/>
        </w:rPr>
        <w:t>S</w:t>
      </w:r>
      <w:r w:rsidR="007575D2" w:rsidRPr="0069408E">
        <w:rPr>
          <w:rFonts w:asciiTheme="minorHAnsi" w:hAnsiTheme="minorHAnsi" w:cstheme="minorHAnsi"/>
          <w:color w:val="000000"/>
          <w:sz w:val="22"/>
          <w:szCs w:val="22"/>
        </w:rPr>
        <w:t xml:space="preserve">taveništi, a to tak, že bude provádět </w:t>
      </w:r>
      <w:r w:rsidR="006E26FB" w:rsidRPr="0069408E">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69408E">
        <w:rPr>
          <w:rFonts w:asciiTheme="minorHAnsi" w:hAnsiTheme="minorHAnsi" w:cstheme="minorHAnsi"/>
          <w:color w:val="000000"/>
          <w:sz w:val="22"/>
          <w:szCs w:val="22"/>
        </w:rPr>
        <w:t> </w:t>
      </w:r>
      <w:r w:rsidR="006E26FB" w:rsidRPr="0069408E">
        <w:rPr>
          <w:rFonts w:asciiTheme="minorHAnsi" w:hAnsiTheme="minorHAnsi" w:cstheme="minorHAnsi"/>
          <w:color w:val="000000"/>
          <w:sz w:val="22"/>
          <w:szCs w:val="22"/>
        </w:rPr>
        <w:t>místu plnění</w:t>
      </w:r>
      <w:r w:rsidR="007575D2" w:rsidRPr="0069408E">
        <w:rPr>
          <w:rFonts w:asciiTheme="minorHAnsi" w:hAnsiTheme="minorHAnsi" w:cstheme="minorHAnsi"/>
          <w:color w:val="000000"/>
          <w:sz w:val="22"/>
          <w:szCs w:val="22"/>
        </w:rPr>
        <w:t xml:space="preserve">. </w:t>
      </w:r>
      <w:r w:rsidR="000C438A">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69408E">
        <w:rPr>
          <w:rFonts w:asciiTheme="minorHAnsi" w:hAnsiTheme="minorHAnsi" w:cstheme="minorHAnsi"/>
          <w:color w:val="000000"/>
          <w:sz w:val="22"/>
          <w:szCs w:val="22"/>
        </w:rPr>
        <w:t xml:space="preserve">Zároveň bude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průběžně, v souladu s</w:t>
      </w:r>
      <w:r w:rsidR="00D15CBD" w:rsidRPr="0069408E">
        <w:rPr>
          <w:rFonts w:asciiTheme="minorHAnsi" w:hAnsiTheme="minorHAnsi" w:cstheme="minorHAnsi"/>
          <w:color w:val="000000"/>
          <w:sz w:val="22"/>
          <w:szCs w:val="22"/>
        </w:rPr>
        <w:t>e zákonem o odpadech</w:t>
      </w:r>
      <w:r w:rsidR="007575D2" w:rsidRPr="0069408E">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69408E">
        <w:rPr>
          <w:rFonts w:asciiTheme="minorHAnsi" w:hAnsiTheme="minorHAnsi" w:cstheme="minorHAnsi"/>
          <w:color w:val="000000"/>
          <w:sz w:val="22"/>
          <w:szCs w:val="22"/>
        </w:rPr>
        <w:t>.</w:t>
      </w:r>
    </w:p>
    <w:p w14:paraId="7D63525C" w14:textId="044FBBC5" w:rsidR="0041732E" w:rsidRPr="0069408E" w:rsidRDefault="0041732E"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35" w:name="_Ref157973084"/>
      <w:r w:rsidRPr="0069408E">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69408E">
        <w:rPr>
          <w:rFonts w:asciiTheme="minorHAnsi" w:hAnsiTheme="minorHAnsi" w:cstheme="minorHAnsi"/>
          <w:color w:val="000000"/>
          <w:sz w:val="22"/>
          <w:szCs w:val="22"/>
        </w:rPr>
        <w:t>, imisemi</w:t>
      </w:r>
      <w:r w:rsidRPr="0069408E">
        <w:rPr>
          <w:rFonts w:asciiTheme="minorHAnsi" w:hAnsiTheme="minorHAnsi" w:cstheme="minorHAnsi"/>
          <w:color w:val="000000"/>
          <w:sz w:val="22"/>
          <w:szCs w:val="22"/>
        </w:rPr>
        <w:t>, hlukem nebo jiným způsobem v</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příčinné souvislosti s prováděním stavby.</w:t>
      </w:r>
      <w:bookmarkEnd w:id="35"/>
      <w:r w:rsidRPr="0069408E">
        <w:rPr>
          <w:rFonts w:asciiTheme="minorHAnsi" w:hAnsiTheme="minorHAnsi" w:cstheme="minorHAnsi"/>
          <w:color w:val="000000"/>
          <w:sz w:val="22"/>
          <w:szCs w:val="22"/>
        </w:rPr>
        <w:t xml:space="preserve"> </w:t>
      </w:r>
    </w:p>
    <w:p w14:paraId="6970FE84" w14:textId="43C146A7" w:rsidR="007575D2" w:rsidRPr="0069408E" w:rsidRDefault="009202B3"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36" w:name="_Ref77585865"/>
      <w:r w:rsidRPr="0069408E">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69408E">
        <w:rPr>
          <w:rFonts w:asciiTheme="minorHAnsi" w:hAnsiTheme="minorHAnsi" w:cstheme="minorHAnsi"/>
          <w:color w:val="000000"/>
          <w:sz w:val="22"/>
          <w:szCs w:val="22"/>
        </w:rPr>
        <w:t xml:space="preserve">a úniku </w:t>
      </w:r>
      <w:r w:rsidRPr="0069408E">
        <w:rPr>
          <w:rFonts w:asciiTheme="minorHAnsi" w:hAnsiTheme="minorHAnsi" w:cstheme="minorHAnsi"/>
          <w:color w:val="000000"/>
          <w:sz w:val="22"/>
          <w:szCs w:val="22"/>
        </w:rPr>
        <w:t xml:space="preserve">provozních </w:t>
      </w:r>
      <w:r w:rsidR="00636483" w:rsidRPr="0069408E">
        <w:rPr>
          <w:rFonts w:asciiTheme="minorHAnsi" w:hAnsiTheme="minorHAnsi" w:cstheme="minorHAnsi"/>
          <w:color w:val="000000"/>
          <w:sz w:val="22"/>
          <w:szCs w:val="22"/>
        </w:rPr>
        <w:t>kapalin</w:t>
      </w:r>
      <w:r w:rsidRPr="0069408E">
        <w:rPr>
          <w:rFonts w:asciiTheme="minorHAnsi" w:hAnsiTheme="minorHAnsi" w:cstheme="minorHAnsi"/>
          <w:color w:val="000000"/>
          <w:sz w:val="22"/>
          <w:szCs w:val="22"/>
        </w:rPr>
        <w:t>.</w:t>
      </w:r>
      <w:bookmarkEnd w:id="36"/>
      <w:r w:rsidRPr="0069408E">
        <w:rPr>
          <w:rFonts w:asciiTheme="minorHAnsi" w:hAnsiTheme="minorHAnsi" w:cstheme="minorHAnsi"/>
          <w:color w:val="000000"/>
          <w:sz w:val="22"/>
          <w:szCs w:val="22"/>
        </w:rPr>
        <w:t xml:space="preserve"> </w:t>
      </w:r>
    </w:p>
    <w:p w14:paraId="7CBC53D8" w14:textId="085AB0E3" w:rsidR="00D355F2" w:rsidRPr="0069408E" w:rsidRDefault="00D355F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zajistit dodržování pracovněprávních předpisů, zejména zákona č.</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262/2006 Sb., zákoník práce, ve znění pozdějších předpisů (se zvláštním zřetelem na regulaci odměňování, pracovní doby, doby odpočinku mezi směnami, atp.), zákona č. 435/2004 Sb., </w:t>
      </w:r>
      <w:r w:rsidRPr="0069408E">
        <w:rPr>
          <w:rFonts w:asciiTheme="minorHAnsi" w:hAnsiTheme="minorHAnsi" w:cstheme="minorHAnsi"/>
          <w:color w:val="000000"/>
          <w:sz w:val="22"/>
          <w:szCs w:val="22"/>
        </w:rPr>
        <w:lastRenderedPageBreak/>
        <w:t>o</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Pr>
          <w:rFonts w:asciiTheme="minorHAnsi" w:hAnsiTheme="minorHAnsi" w:cstheme="minorHAnsi"/>
          <w:color w:val="000000"/>
          <w:sz w:val="22"/>
          <w:szCs w:val="22"/>
        </w:rPr>
        <w:t>provádění</w:t>
      </w:r>
      <w:r w:rsidRPr="0069408E">
        <w:rPr>
          <w:rFonts w:asciiTheme="minorHAnsi" w:hAnsiTheme="minorHAnsi" w:cstheme="minorHAnsi"/>
          <w:color w:val="000000"/>
          <w:sz w:val="22"/>
          <w:szCs w:val="22"/>
        </w:rPr>
        <w:t xml:space="preserve"> </w:t>
      </w:r>
      <w:r w:rsidR="00986C6E">
        <w:rPr>
          <w:rFonts w:asciiTheme="minorHAnsi" w:hAnsiTheme="minorHAnsi" w:cstheme="minorHAnsi"/>
          <w:color w:val="000000"/>
          <w:sz w:val="22"/>
          <w:szCs w:val="22"/>
        </w:rPr>
        <w:t>díla</w:t>
      </w:r>
      <w:r w:rsidRPr="0069408E">
        <w:rPr>
          <w:rFonts w:asciiTheme="minorHAnsi" w:hAnsiTheme="minorHAnsi" w:cstheme="minorHAnsi"/>
          <w:color w:val="000000"/>
          <w:sz w:val="22"/>
          <w:szCs w:val="22"/>
        </w:rPr>
        <w:t xml:space="preserve"> podílejí a bez ohledu na to, zda jsou práce na předmětu plnění prováděny bezprostředně </w:t>
      </w:r>
      <w:r w:rsidR="003F74FA">
        <w:rPr>
          <w:rFonts w:asciiTheme="minorHAnsi" w:hAnsiTheme="minorHAnsi" w:cstheme="minorHAnsi"/>
          <w:color w:val="000000"/>
          <w:sz w:val="22"/>
          <w:szCs w:val="22"/>
        </w:rPr>
        <w:t>Z</w:t>
      </w:r>
      <w:r w:rsidRPr="0069408E">
        <w:rPr>
          <w:rFonts w:asciiTheme="minorHAnsi" w:hAnsiTheme="minorHAnsi" w:cstheme="minorHAnsi"/>
          <w:color w:val="000000"/>
          <w:sz w:val="22"/>
          <w:szCs w:val="22"/>
        </w:rPr>
        <w:t>hotovitelem či jeho poddodavateli.</w:t>
      </w:r>
    </w:p>
    <w:p w14:paraId="2EE0F2E2" w14:textId="5D6B26EF" w:rsidR="007575D2"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odpovídá za bezpečnost a ochranu zdraví při práci všech osob v prostoru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a zabezpečí, aby osoby podílející se na zhotovení díla a pohybující se po </w:t>
      </w:r>
      <w:r w:rsidR="009C758B" w:rsidRPr="0069408E">
        <w:rPr>
          <w:rFonts w:asciiTheme="minorHAnsi" w:hAnsiTheme="minorHAnsi" w:cstheme="minorHAnsi"/>
          <w:color w:val="000000"/>
          <w:sz w:val="22"/>
          <w:szCs w:val="22"/>
        </w:rPr>
        <w:t>S</w:t>
      </w:r>
      <w:r w:rsidR="007575D2" w:rsidRPr="0069408E">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práci.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nesmí umožnit bez souhlasu </w:t>
      </w: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e přístup na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osobám, které se bezprostředně nepodílejí na</w:t>
      </w:r>
      <w:r w:rsidR="001B424B"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provádění díla</w:t>
      </w:r>
      <w:r w:rsidR="001B424B" w:rsidRPr="0069408E">
        <w:rPr>
          <w:rFonts w:asciiTheme="minorHAnsi" w:hAnsiTheme="minorHAnsi" w:cstheme="minorHAnsi"/>
          <w:color w:val="000000"/>
          <w:sz w:val="22"/>
          <w:szCs w:val="22"/>
        </w:rPr>
        <w:t xml:space="preserve"> nebo jeho kontrole</w:t>
      </w:r>
      <w:r w:rsidR="007575D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při</w:t>
      </w:r>
      <w:r w:rsidR="008C5C3E"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o</w:t>
      </w:r>
      <w:r w:rsidR="001B424B"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69408E">
        <w:rPr>
          <w:rFonts w:asciiTheme="minorHAnsi" w:hAnsiTheme="minorHAnsi" w:cstheme="minorHAnsi"/>
          <w:color w:val="000000"/>
          <w:sz w:val="22"/>
          <w:szCs w:val="22"/>
        </w:rPr>
        <w:t xml:space="preserve">ve znění pozdějších předpisů </w:t>
      </w:r>
      <w:r w:rsidR="007575D2" w:rsidRPr="0069408E">
        <w:rPr>
          <w:rFonts w:asciiTheme="minorHAnsi" w:hAnsiTheme="minorHAnsi" w:cstheme="minorHAnsi"/>
          <w:color w:val="000000"/>
          <w:sz w:val="22"/>
          <w:szCs w:val="22"/>
        </w:rPr>
        <w:t>a dle prováděcích předpisů k tomuto zákonu, zejména nařízení vlády č. 591/2006 Sb., o</w:t>
      </w:r>
      <w:r w:rsidR="00994653"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bližších minimálních požadavcích na bezpečnost a ochranu zdraví při práci na</w:t>
      </w:r>
      <w:r w:rsidR="00994653"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staveništích</w:t>
      </w:r>
      <w:r w:rsidR="003B00F7" w:rsidRPr="0069408E">
        <w:rPr>
          <w:rFonts w:asciiTheme="minorHAnsi" w:hAnsiTheme="minorHAnsi" w:cstheme="minorHAnsi"/>
          <w:color w:val="000000"/>
          <w:sz w:val="22"/>
          <w:szCs w:val="22"/>
        </w:rPr>
        <w:t>, ve znění pozdějších předpisů</w:t>
      </w:r>
      <w:r w:rsidR="006D7E12" w:rsidRPr="0069408E">
        <w:rPr>
          <w:rFonts w:asciiTheme="minorHAnsi" w:hAnsiTheme="minorHAnsi" w:cstheme="minorHAnsi"/>
          <w:color w:val="000000"/>
          <w:sz w:val="22"/>
          <w:szCs w:val="22"/>
        </w:rPr>
        <w:t>.</w:t>
      </w:r>
    </w:p>
    <w:p w14:paraId="06D29548" w14:textId="6C123D63" w:rsidR="007575D2" w:rsidRPr="0069408E"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se zavazuje k poskytnutí nezbytné součinnosti </w:t>
      </w:r>
      <w:r w:rsidR="00792D2A" w:rsidRPr="0069408E">
        <w:rPr>
          <w:rFonts w:asciiTheme="minorHAnsi" w:hAnsiTheme="minorHAnsi" w:cstheme="minorHAnsi"/>
          <w:color w:val="000000"/>
          <w:sz w:val="22"/>
          <w:szCs w:val="22"/>
        </w:rPr>
        <w:t xml:space="preserve">Objednateli a jím pověřeným osobám, </w:t>
      </w:r>
      <w:r w:rsidR="001A3B6D">
        <w:rPr>
          <w:rFonts w:asciiTheme="minorHAnsi" w:hAnsiTheme="minorHAnsi" w:cstheme="minorHAnsi"/>
          <w:color w:val="000000"/>
          <w:sz w:val="22"/>
          <w:szCs w:val="22"/>
        </w:rPr>
        <w:t>TDS</w:t>
      </w:r>
      <w:r w:rsidR="00792D2A" w:rsidRPr="0069408E">
        <w:rPr>
          <w:rFonts w:asciiTheme="minorHAnsi" w:hAnsiTheme="minorHAnsi" w:cstheme="minorHAnsi"/>
          <w:color w:val="000000"/>
          <w:sz w:val="22"/>
          <w:szCs w:val="22"/>
        </w:rPr>
        <w:t xml:space="preserve">, </w:t>
      </w:r>
      <w:r w:rsidR="00B06287" w:rsidRPr="0069408E">
        <w:rPr>
          <w:rFonts w:asciiTheme="minorHAnsi" w:hAnsiTheme="minorHAnsi" w:cstheme="minorHAnsi"/>
          <w:color w:val="000000"/>
          <w:sz w:val="22"/>
          <w:szCs w:val="22"/>
        </w:rPr>
        <w:t>K</w:t>
      </w:r>
      <w:r w:rsidR="007575D2" w:rsidRPr="0069408E">
        <w:rPr>
          <w:rFonts w:asciiTheme="minorHAnsi" w:hAnsiTheme="minorHAnsi" w:cstheme="minorHAnsi"/>
          <w:color w:val="000000"/>
          <w:sz w:val="22"/>
          <w:szCs w:val="22"/>
        </w:rPr>
        <w:t xml:space="preserve">oordinátorovi </w:t>
      </w:r>
      <w:r w:rsidR="000848F7" w:rsidRPr="0069408E">
        <w:rPr>
          <w:rFonts w:asciiTheme="minorHAnsi" w:hAnsiTheme="minorHAnsi" w:cstheme="minorHAnsi"/>
          <w:color w:val="000000"/>
          <w:sz w:val="22"/>
          <w:szCs w:val="22"/>
        </w:rPr>
        <w:t>BOZP</w:t>
      </w:r>
      <w:r w:rsidR="00792D2A" w:rsidRPr="0069408E">
        <w:rPr>
          <w:rFonts w:asciiTheme="minorHAnsi" w:hAnsiTheme="minorHAnsi" w:cstheme="minorHAnsi"/>
          <w:color w:val="000000"/>
          <w:sz w:val="22"/>
          <w:szCs w:val="22"/>
        </w:rPr>
        <w:t>, AD i orgánům státní správy oprávněným ke kontrole na</w:t>
      </w:r>
      <w:r w:rsidR="000C42B8" w:rsidRPr="0069408E">
        <w:rPr>
          <w:rFonts w:asciiTheme="minorHAnsi" w:hAnsiTheme="minorHAnsi" w:cstheme="minorHAnsi"/>
          <w:color w:val="000000"/>
          <w:sz w:val="22"/>
          <w:szCs w:val="22"/>
        </w:rPr>
        <w:t> </w:t>
      </w:r>
      <w:r w:rsidR="00792D2A" w:rsidRPr="0069408E">
        <w:rPr>
          <w:rFonts w:asciiTheme="minorHAnsi" w:hAnsiTheme="minorHAnsi" w:cstheme="minorHAnsi"/>
          <w:color w:val="000000"/>
          <w:sz w:val="22"/>
          <w:szCs w:val="22"/>
        </w:rPr>
        <w:t>základě zvláštních předpisů</w:t>
      </w:r>
      <w:r w:rsidR="005B441F" w:rsidRPr="0069408E">
        <w:rPr>
          <w:rFonts w:asciiTheme="minorHAnsi" w:hAnsiTheme="minorHAnsi" w:cstheme="minorHAnsi"/>
          <w:color w:val="000000"/>
          <w:sz w:val="22"/>
          <w:szCs w:val="22"/>
        </w:rPr>
        <w:t>, a to zejména ke kontrole provádění díla</w:t>
      </w:r>
      <w:r w:rsidR="00524BC6" w:rsidRPr="0069408E">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69408E">
        <w:rPr>
          <w:rFonts w:asciiTheme="minorHAnsi" w:hAnsiTheme="minorHAnsi" w:cstheme="minorHAnsi"/>
          <w:color w:val="000000"/>
          <w:sz w:val="22"/>
          <w:szCs w:val="22"/>
        </w:rPr>
        <w:t>.</w:t>
      </w:r>
      <w:r w:rsidR="007575D2" w:rsidRPr="0069408E">
        <w:rPr>
          <w:rFonts w:asciiTheme="minorHAnsi" w:hAnsiTheme="minorHAnsi" w:cstheme="minorHAnsi"/>
          <w:color w:val="000000"/>
          <w:sz w:val="22"/>
          <w:szCs w:val="22"/>
        </w:rPr>
        <w:t xml:space="preserve"> </w:t>
      </w:r>
      <w:r w:rsidR="00E61FAE" w:rsidRPr="0069408E">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69408E">
        <w:rPr>
          <w:rFonts w:asciiTheme="minorHAnsi" w:hAnsiTheme="minorHAnsi" w:cstheme="minorHAnsi"/>
          <w:color w:val="000000"/>
          <w:sz w:val="22"/>
          <w:szCs w:val="22"/>
        </w:rPr>
        <w:t>odst</w:t>
      </w:r>
      <w:r w:rsidR="00E61FAE" w:rsidRPr="0069408E">
        <w:rPr>
          <w:rFonts w:asciiTheme="minorHAnsi" w:hAnsiTheme="minorHAnsi" w:cstheme="minorHAnsi"/>
          <w:color w:val="000000"/>
          <w:sz w:val="22"/>
          <w:szCs w:val="22"/>
        </w:rPr>
        <w:t xml:space="preserve">. </w:t>
      </w:r>
      <w:r w:rsidR="00233791" w:rsidRPr="0069408E">
        <w:rPr>
          <w:rFonts w:asciiTheme="minorHAnsi" w:hAnsiTheme="minorHAnsi" w:cstheme="minorHAnsi"/>
          <w:color w:val="000000"/>
          <w:sz w:val="22"/>
          <w:szCs w:val="22"/>
        </w:rPr>
        <w:fldChar w:fldCharType="begin"/>
      </w:r>
      <w:r w:rsidR="00233791" w:rsidRPr="0069408E">
        <w:rPr>
          <w:rFonts w:asciiTheme="minorHAnsi" w:hAnsiTheme="minorHAnsi" w:cstheme="minorHAnsi"/>
          <w:color w:val="000000"/>
          <w:sz w:val="22"/>
          <w:szCs w:val="22"/>
        </w:rPr>
        <w:instrText xml:space="preserve"> REF _Ref66438794 \r \h </w:instrText>
      </w:r>
      <w:r w:rsidR="00C81447" w:rsidRPr="0069408E">
        <w:rPr>
          <w:rFonts w:asciiTheme="minorHAnsi" w:hAnsiTheme="minorHAnsi" w:cstheme="minorHAnsi"/>
          <w:color w:val="000000"/>
          <w:sz w:val="22"/>
          <w:szCs w:val="22"/>
        </w:rPr>
        <w:instrText xml:space="preserve"> \* MERGEFORMAT </w:instrText>
      </w:r>
      <w:r w:rsidR="00233791" w:rsidRPr="0069408E">
        <w:rPr>
          <w:rFonts w:asciiTheme="minorHAnsi" w:hAnsiTheme="minorHAnsi" w:cstheme="minorHAnsi"/>
          <w:color w:val="000000"/>
          <w:sz w:val="22"/>
          <w:szCs w:val="22"/>
        </w:rPr>
      </w:r>
      <w:r w:rsidR="00233791"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VIII.18</w:t>
      </w:r>
      <w:r w:rsidR="00233791" w:rsidRPr="0069408E">
        <w:rPr>
          <w:rFonts w:asciiTheme="minorHAnsi" w:hAnsiTheme="minorHAnsi" w:cstheme="minorHAnsi"/>
          <w:color w:val="000000"/>
          <w:sz w:val="22"/>
          <w:szCs w:val="22"/>
        </w:rPr>
        <w:fldChar w:fldCharType="end"/>
      </w:r>
      <w:r w:rsidR="00233791" w:rsidRPr="0069408E">
        <w:rPr>
          <w:rFonts w:asciiTheme="minorHAnsi" w:hAnsiTheme="minorHAnsi" w:cstheme="minorHAnsi"/>
          <w:color w:val="000000"/>
          <w:sz w:val="22"/>
          <w:szCs w:val="22"/>
        </w:rPr>
        <w:t>.</w:t>
      </w:r>
      <w:r w:rsidR="00E61FAE" w:rsidRPr="0069408E">
        <w:rPr>
          <w:rFonts w:asciiTheme="minorHAnsi" w:hAnsiTheme="minorHAnsi" w:cstheme="minorHAnsi"/>
          <w:color w:val="000000"/>
          <w:sz w:val="22"/>
          <w:szCs w:val="22"/>
        </w:rPr>
        <w:t xml:space="preserve"> písm. </w:t>
      </w:r>
      <w:r w:rsidR="000B666D">
        <w:rPr>
          <w:rFonts w:asciiTheme="minorHAnsi" w:hAnsiTheme="minorHAnsi" w:cstheme="minorHAnsi"/>
          <w:color w:val="000000"/>
          <w:sz w:val="22"/>
          <w:szCs w:val="22"/>
        </w:rPr>
        <w:fldChar w:fldCharType="begin"/>
      </w:r>
      <w:r w:rsidR="000B666D">
        <w:rPr>
          <w:rFonts w:asciiTheme="minorHAnsi" w:hAnsiTheme="minorHAnsi" w:cstheme="minorHAnsi"/>
          <w:color w:val="000000"/>
          <w:sz w:val="22"/>
          <w:szCs w:val="22"/>
        </w:rPr>
        <w:instrText xml:space="preserve"> REF _Ref101516267 \r \h </w:instrText>
      </w:r>
      <w:r w:rsidR="000B666D">
        <w:rPr>
          <w:rFonts w:asciiTheme="minorHAnsi" w:hAnsiTheme="minorHAnsi" w:cstheme="minorHAnsi"/>
          <w:color w:val="000000"/>
          <w:sz w:val="22"/>
          <w:szCs w:val="22"/>
        </w:rPr>
      </w:r>
      <w:r w:rsidR="000B666D">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f)</w:t>
      </w:r>
      <w:r w:rsidR="000B666D">
        <w:rPr>
          <w:rFonts w:asciiTheme="minorHAnsi" w:hAnsiTheme="minorHAnsi" w:cstheme="minorHAnsi"/>
          <w:color w:val="000000"/>
          <w:sz w:val="22"/>
          <w:szCs w:val="22"/>
        </w:rPr>
        <w:fldChar w:fldCharType="end"/>
      </w:r>
      <w:r w:rsidR="00E61FAE" w:rsidRPr="0069408E">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37" w:name="_Ref157972855"/>
      <w:bookmarkStart w:id="38" w:name="_Ref66438794"/>
      <w:r w:rsidRPr="0069408E">
        <w:rPr>
          <w:rFonts w:asciiTheme="minorHAnsi" w:hAnsiTheme="minorHAnsi" w:cstheme="minorHAnsi"/>
          <w:color w:val="000000"/>
          <w:sz w:val="22"/>
          <w:szCs w:val="22"/>
        </w:rPr>
        <w:t xml:space="preserve">Zhotovitel je povinen po celou dobu trvání smlouvy disponovat kvalifikací, kterou prokázal v rámci </w:t>
      </w:r>
      <w:r w:rsidR="00D4380A">
        <w:rPr>
          <w:rFonts w:asciiTheme="minorHAnsi" w:hAnsiTheme="minorHAnsi" w:cstheme="minorHAnsi"/>
          <w:color w:val="000000"/>
          <w:sz w:val="22"/>
          <w:szCs w:val="22"/>
        </w:rPr>
        <w:t>Z</w:t>
      </w:r>
      <w:r w:rsidRPr="0069408E">
        <w:rPr>
          <w:rFonts w:asciiTheme="minorHAnsi" w:hAnsiTheme="minorHAnsi" w:cstheme="minorHAnsi"/>
          <w:color w:val="000000"/>
          <w:sz w:val="22"/>
          <w:szCs w:val="22"/>
        </w:rPr>
        <w:t>adávacího řízení před uzavřením této smlouvy.</w:t>
      </w:r>
      <w:bookmarkEnd w:id="37"/>
      <w:r w:rsidRPr="0069408E">
        <w:rPr>
          <w:rFonts w:asciiTheme="minorHAnsi" w:hAnsiTheme="minorHAnsi" w:cstheme="minorHAnsi"/>
          <w:color w:val="000000"/>
          <w:sz w:val="22"/>
          <w:szCs w:val="22"/>
        </w:rPr>
        <w:t xml:space="preserve"> </w:t>
      </w:r>
    </w:p>
    <w:p w14:paraId="1F6F5CBD" w14:textId="25B019CF" w:rsidR="001E6BAF" w:rsidRPr="00D4380A"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Pr>
          <w:rFonts w:asciiTheme="minorHAnsi" w:hAnsiTheme="minorHAnsi" w:cstheme="minorHAnsi"/>
          <w:color w:val="000000"/>
          <w:sz w:val="22"/>
          <w:szCs w:val="22"/>
        </w:rPr>
        <w:t xml:space="preserve"> </w:t>
      </w:r>
      <w:r w:rsidR="001E6BAF" w:rsidRPr="00D4380A">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4380A">
        <w:rPr>
          <w:rFonts w:asciiTheme="minorHAnsi" w:hAnsiTheme="minorHAnsi" w:cstheme="minorHAnsi"/>
          <w:snapToGrid w:val="0"/>
          <w:sz w:val="22"/>
          <w:szCs w:val="22"/>
        </w:rPr>
        <w:t xml:space="preserve"> odbornou způsobilost v elektrotechnice</w:t>
      </w:r>
      <w:r w:rsidR="001E6BAF" w:rsidRPr="00D4380A">
        <w:rPr>
          <w:rFonts w:asciiTheme="minorHAnsi" w:hAnsiTheme="minorHAnsi" w:cstheme="minorHAnsi"/>
          <w:color w:val="000000"/>
          <w:sz w:val="22"/>
          <w:szCs w:val="22"/>
        </w:rPr>
        <w:t>.</w:t>
      </w:r>
    </w:p>
    <w:p w14:paraId="5D23ECAE" w14:textId="6603E498" w:rsidR="003A6FE2" w:rsidRPr="0069408E"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Pr>
          <w:rFonts w:asciiTheme="minorHAnsi" w:hAnsiTheme="minorHAnsi" w:cstheme="minorHAnsi"/>
          <w:color w:val="000000"/>
          <w:sz w:val="22"/>
          <w:szCs w:val="22"/>
        </w:rPr>
        <w:t>Z</w:t>
      </w:r>
      <w:r w:rsidRPr="0069408E">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Pr>
          <w:rFonts w:asciiTheme="minorHAnsi" w:hAnsiTheme="minorHAnsi" w:cstheme="minorHAnsi"/>
          <w:color w:val="000000"/>
          <w:sz w:val="22"/>
          <w:szCs w:val="22"/>
        </w:rPr>
        <w:t>3 pracovních</w:t>
      </w:r>
      <w:r w:rsidRPr="0069408E">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 Zhotovitel předloží Objednateli nejpozději při předání Staveniště seznam poddodavatelů s uvedením výše jejich podílu. Tento seznam je Zhotovitel povinen vést, průběžně aktualizovat a na vyžádání předložit Objednateli; tím není dotčena povinnost Zhotovitele ve smyslu ust. § 105 odst. 3 ZZVZ.</w:t>
      </w:r>
    </w:p>
    <w:p w14:paraId="463BC60C" w14:textId="242324CD" w:rsidR="003A6FE2" w:rsidRPr="0069408E"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je oprávněn v průběhu trvání této smlouvy změnit osobu stavbyvedoucího uvedenou v příloze č. 2 této smlouvy pouze s předchozím písemným souhlasem Objednatele. Nová osoba musí disponovat minimálně stejnou kvalifikací, jakou Objednatel (v pozici zadavatele) požadoval k prokázání splnění kvalifikace v </w:t>
      </w:r>
      <w:r w:rsidR="00EC38BF">
        <w:rPr>
          <w:rFonts w:asciiTheme="minorHAnsi" w:hAnsiTheme="minorHAnsi" w:cstheme="minorHAnsi"/>
          <w:color w:val="000000"/>
          <w:sz w:val="22"/>
          <w:szCs w:val="22"/>
        </w:rPr>
        <w:t>Z</w:t>
      </w:r>
      <w:r w:rsidRPr="0069408E">
        <w:rPr>
          <w:rFonts w:asciiTheme="minorHAnsi" w:hAnsiTheme="minorHAnsi" w:cstheme="minorHAnsi"/>
          <w:color w:val="000000"/>
          <w:sz w:val="22"/>
          <w:szCs w:val="22"/>
        </w:rPr>
        <w:t xml:space="preserve">adávacím řízení, na jehož základě je uzavřena tato </w:t>
      </w:r>
      <w:r w:rsidRPr="0069408E">
        <w:rPr>
          <w:rFonts w:asciiTheme="minorHAnsi" w:hAnsiTheme="minorHAnsi" w:cstheme="minorHAnsi"/>
          <w:color w:val="000000"/>
          <w:sz w:val="22"/>
          <w:szCs w:val="22"/>
        </w:rPr>
        <w:lastRenderedPageBreak/>
        <w:t xml:space="preserve">smlouva. Objednatel vydá písemný souhlas se změnou do </w:t>
      </w:r>
      <w:r w:rsidR="00EC38BF">
        <w:rPr>
          <w:rFonts w:asciiTheme="minorHAnsi" w:hAnsiTheme="minorHAnsi" w:cstheme="minorHAnsi"/>
          <w:color w:val="000000"/>
          <w:sz w:val="22"/>
          <w:szCs w:val="22"/>
        </w:rPr>
        <w:t>3 pracovních</w:t>
      </w:r>
      <w:r w:rsidRPr="0069408E">
        <w:rPr>
          <w:rFonts w:asciiTheme="minorHAnsi" w:hAnsiTheme="minorHAnsi" w:cstheme="minorHAnsi"/>
          <w:color w:val="000000"/>
          <w:sz w:val="22"/>
          <w:szCs w:val="22"/>
        </w:rPr>
        <w:t xml:space="preserve"> dnů od doručení žádosti Zhotovitele a potřebných dokladů Objednateli, disponuje-li nová osoba potřebnou kvalifikací. Objednatel nesmí souhlas se změnou osoby bez vážných objektivních důvodů odmítnout, pokud mu budou Zhotovitelem příslušné doklady předloženy.</w:t>
      </w:r>
    </w:p>
    <w:p w14:paraId="7E299758" w14:textId="77777777" w:rsidR="003A6FE2" w:rsidRPr="003A6FE2"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3A6FE2">
        <w:rPr>
          <w:rFonts w:asciiTheme="minorHAnsi" w:hAnsiTheme="minorHAnsi" w:cstheme="minorHAnsi"/>
          <w:color w:val="000000"/>
          <w:sz w:val="22"/>
          <w:szCs w:val="22"/>
        </w:rPr>
        <w:t>Povinnosti stavbyvedoucího (osoby, která zabezpečuje odborné vedení provádění stavby ve smyslu Stavebního zákona):</w:t>
      </w:r>
    </w:p>
    <w:p w14:paraId="1C9FF4C5" w14:textId="77777777" w:rsidR="003A6FE2" w:rsidRPr="0069408E" w:rsidRDefault="003A6FE2" w:rsidP="005579B9">
      <w:pPr>
        <w:numPr>
          <w:ilvl w:val="1"/>
          <w:numId w:val="20"/>
        </w:numPr>
        <w:tabs>
          <w:tab w:val="clear" w:pos="1191"/>
        </w:tabs>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osobně dohlíží na řádnou realizaci Stavby,</w:t>
      </w:r>
    </w:p>
    <w:p w14:paraId="3F7DEF53" w14:textId="77777777" w:rsidR="003A6FE2" w:rsidRPr="0069408E" w:rsidRDefault="003A6FE2" w:rsidP="005579B9">
      <w:pPr>
        <w:numPr>
          <w:ilvl w:val="1"/>
          <w:numId w:val="20"/>
        </w:numPr>
        <w:tabs>
          <w:tab w:val="clear" w:pos="1191"/>
        </w:tabs>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D53211C" w14:textId="77777777" w:rsidR="003A6FE2" w:rsidRPr="0069408E" w:rsidRDefault="003A6FE2" w:rsidP="005579B9">
      <w:pPr>
        <w:numPr>
          <w:ilvl w:val="1"/>
          <w:numId w:val="20"/>
        </w:numPr>
        <w:tabs>
          <w:tab w:val="clear" w:pos="1191"/>
        </w:tabs>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92A26D5" w14:textId="77777777" w:rsidR="003A6FE2" w:rsidRPr="003A6FE2"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39" w:name="_Ref157972914"/>
      <w:r w:rsidRPr="003A6FE2">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bookmarkEnd w:id="39"/>
    </w:p>
    <w:p w14:paraId="4120964A" w14:textId="609DE10D" w:rsidR="003A6FE2" w:rsidRPr="003A6FE2"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bookmarkStart w:id="40" w:name="_Ref157972988"/>
      <w:r w:rsidRPr="003A6FE2">
        <w:rPr>
          <w:rFonts w:asciiTheme="minorHAnsi" w:hAnsiTheme="minorHAnsi" w:cstheme="minorHAnsi"/>
          <w:color w:val="000000"/>
          <w:sz w:val="22"/>
          <w:szCs w:val="22"/>
        </w:rPr>
        <w:t xml:space="preserve">Zhotovitel je povinen zajistit stejnou dobu splatnosti faktur vůči svým poddodavatelům jaká je stanovena v odst. </w:t>
      </w:r>
      <w:r w:rsidRPr="003A6FE2">
        <w:rPr>
          <w:rFonts w:asciiTheme="minorHAnsi" w:hAnsiTheme="minorHAnsi" w:cstheme="minorHAnsi"/>
          <w:color w:val="000000"/>
          <w:sz w:val="22"/>
          <w:szCs w:val="22"/>
        </w:rPr>
        <w:fldChar w:fldCharType="begin"/>
      </w:r>
      <w:r w:rsidRPr="003A6FE2">
        <w:rPr>
          <w:rFonts w:asciiTheme="minorHAnsi" w:hAnsiTheme="minorHAnsi" w:cstheme="minorHAnsi"/>
          <w:color w:val="000000"/>
          <w:sz w:val="22"/>
          <w:szCs w:val="22"/>
        </w:rPr>
        <w:instrText xml:space="preserve"> REF _Ref469403926 \r \h  \* MERGEFORMAT </w:instrText>
      </w:r>
      <w:r w:rsidRPr="003A6FE2">
        <w:rPr>
          <w:rFonts w:asciiTheme="minorHAnsi" w:hAnsiTheme="minorHAnsi" w:cstheme="minorHAnsi"/>
          <w:color w:val="000000"/>
          <w:sz w:val="22"/>
          <w:szCs w:val="22"/>
        </w:rPr>
      </w:r>
      <w:r w:rsidRPr="003A6FE2">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VII.8</w:t>
      </w:r>
      <w:r w:rsidRPr="003A6FE2">
        <w:rPr>
          <w:rFonts w:asciiTheme="minorHAnsi" w:hAnsiTheme="minorHAnsi" w:cstheme="minorHAnsi"/>
          <w:color w:val="000000"/>
          <w:sz w:val="22"/>
          <w:szCs w:val="22"/>
        </w:rPr>
        <w:fldChar w:fldCharType="end"/>
      </w:r>
      <w:r w:rsidRPr="003A6FE2">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0"/>
    </w:p>
    <w:p w14:paraId="1A3277B7" w14:textId="77777777" w:rsidR="003A6FE2" w:rsidRPr="003A6FE2"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3A6FE2">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9E0FDC" w:rsidRDefault="004105A3"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Kontrola prováděných prací </w:t>
      </w:r>
      <w:r w:rsidRPr="009E0FDC">
        <w:rPr>
          <w:rFonts w:asciiTheme="minorHAnsi" w:hAnsiTheme="minorHAnsi" w:cstheme="minorHAnsi"/>
          <w:color w:val="000000"/>
          <w:sz w:val="22"/>
          <w:szCs w:val="22"/>
        </w:rPr>
        <w:t>bude realizována zejména v rámci kontrolních dnů, s tím, že:</w:t>
      </w:r>
      <w:bookmarkEnd w:id="38"/>
    </w:p>
    <w:p w14:paraId="6E17B892" w14:textId="1110BF2D" w:rsidR="004105A3" w:rsidRPr="009E0FDC" w:rsidRDefault="004105A3"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r w:rsidRPr="009E0FDC">
        <w:rPr>
          <w:rFonts w:asciiTheme="minorHAnsi" w:hAnsiTheme="minorHAnsi" w:cstheme="minorHAnsi"/>
          <w:color w:val="000000"/>
          <w:sz w:val="22"/>
          <w:szCs w:val="22"/>
        </w:rPr>
        <w:t xml:space="preserve">kontrolní dny se budou konat dle potřeby, zpravidla jednou </w:t>
      </w:r>
      <w:r w:rsidR="007E0887" w:rsidRPr="009E0FDC">
        <w:rPr>
          <w:rFonts w:asciiTheme="minorHAnsi" w:hAnsiTheme="minorHAnsi" w:cstheme="minorHAnsi"/>
          <w:color w:val="000000"/>
          <w:sz w:val="22"/>
          <w:szCs w:val="22"/>
        </w:rPr>
        <w:t xml:space="preserve">za </w:t>
      </w:r>
      <w:r w:rsidR="009E0FDC" w:rsidRPr="009E0FDC">
        <w:rPr>
          <w:rFonts w:asciiTheme="minorHAnsi" w:hAnsiTheme="minorHAnsi" w:cstheme="minorHAnsi"/>
          <w:color w:val="000000"/>
          <w:sz w:val="22"/>
          <w:szCs w:val="22"/>
        </w:rPr>
        <w:t>7</w:t>
      </w:r>
      <w:r w:rsidR="007E0887" w:rsidRPr="009E0FDC">
        <w:rPr>
          <w:rFonts w:asciiTheme="minorHAnsi" w:hAnsiTheme="minorHAnsi" w:cstheme="minorHAnsi"/>
          <w:color w:val="000000"/>
          <w:sz w:val="22"/>
          <w:szCs w:val="22"/>
        </w:rPr>
        <w:t xml:space="preserve"> dnů</w:t>
      </w:r>
      <w:r w:rsidRPr="009E0FDC">
        <w:rPr>
          <w:rFonts w:asciiTheme="minorHAnsi" w:hAnsiTheme="minorHAnsi" w:cstheme="minorHAnsi"/>
          <w:color w:val="000000"/>
          <w:sz w:val="22"/>
          <w:szCs w:val="22"/>
        </w:rPr>
        <w:t>,</w:t>
      </w:r>
      <w:r w:rsidR="00E61FAE" w:rsidRPr="009E0FDC">
        <w:rPr>
          <w:rFonts w:asciiTheme="minorHAnsi" w:hAnsiTheme="minorHAnsi" w:cstheme="minorHAnsi"/>
          <w:color w:val="000000"/>
          <w:sz w:val="22"/>
          <w:szCs w:val="22"/>
        </w:rPr>
        <w:t xml:space="preserve"> </w:t>
      </w:r>
    </w:p>
    <w:p w14:paraId="1F10BB0B" w14:textId="5EFA1F24" w:rsidR="00061F8C" w:rsidRPr="0069408E" w:rsidRDefault="00061F8C"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je povinen </w:t>
      </w:r>
      <w:r w:rsidR="00ED57F8" w:rsidRPr="0069408E">
        <w:rPr>
          <w:rFonts w:asciiTheme="minorHAnsi" w:hAnsiTheme="minorHAnsi" w:cstheme="minorHAnsi"/>
          <w:color w:val="000000"/>
          <w:sz w:val="22"/>
          <w:szCs w:val="22"/>
        </w:rPr>
        <w:t xml:space="preserve">písemně </w:t>
      </w:r>
      <w:r w:rsidRPr="0069408E">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69408E">
        <w:rPr>
          <w:rFonts w:asciiTheme="minorHAnsi" w:hAnsiTheme="minorHAnsi" w:cstheme="minorHAnsi"/>
          <w:color w:val="000000"/>
          <w:sz w:val="22"/>
          <w:szCs w:val="22"/>
        </w:rPr>
        <w:t>a</w:t>
      </w:r>
      <w:r w:rsidR="000265C9" w:rsidRPr="0069408E">
        <w:rPr>
          <w:rFonts w:asciiTheme="minorHAnsi" w:hAnsiTheme="minorHAnsi" w:cstheme="minorHAnsi"/>
          <w:color w:val="000000"/>
          <w:sz w:val="22"/>
          <w:szCs w:val="22"/>
        </w:rPr>
        <w:t> </w:t>
      </w:r>
      <w:r w:rsidR="00ED57F8" w:rsidRPr="0069408E">
        <w:rPr>
          <w:rFonts w:asciiTheme="minorHAnsi" w:hAnsiTheme="minorHAnsi" w:cstheme="minorHAnsi"/>
          <w:color w:val="000000"/>
          <w:sz w:val="22"/>
          <w:szCs w:val="22"/>
        </w:rPr>
        <w:t xml:space="preserve">doručená Objednateli nejméně 3 pracovní dny předem a současně zapsaná </w:t>
      </w:r>
      <w:r w:rsidRPr="0069408E">
        <w:rPr>
          <w:rFonts w:asciiTheme="minorHAnsi" w:hAnsiTheme="minorHAnsi" w:cstheme="minorHAnsi"/>
          <w:color w:val="000000"/>
          <w:sz w:val="22"/>
          <w:szCs w:val="22"/>
        </w:rPr>
        <w:t>ve stavebním deníku. V případě, že Zhotovitel tento závaz</w:t>
      </w:r>
      <w:r w:rsidR="00AA3BA9" w:rsidRPr="0069408E">
        <w:rPr>
          <w:rFonts w:asciiTheme="minorHAnsi" w:hAnsiTheme="minorHAnsi" w:cstheme="minorHAnsi"/>
          <w:color w:val="000000"/>
          <w:sz w:val="22"/>
          <w:szCs w:val="22"/>
        </w:rPr>
        <w:t>ek nesplní, je povinen umožnit O</w:t>
      </w:r>
      <w:r w:rsidRPr="0069408E">
        <w:rPr>
          <w:rFonts w:asciiTheme="minorHAnsi" w:hAnsiTheme="minorHAnsi" w:cstheme="minorHAnsi"/>
          <w:color w:val="000000"/>
          <w:sz w:val="22"/>
          <w:szCs w:val="22"/>
        </w:rPr>
        <w:t>bjednateli provedení dodatečné kontroly a nese náklady s tím spojené,</w:t>
      </w:r>
    </w:p>
    <w:p w14:paraId="5EA74F3D" w14:textId="3DC41023" w:rsidR="00E61FAE" w:rsidRPr="0069408E" w:rsidRDefault="00E61FAE"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opačném případě hradí náklady na opakované zkoušky Objednatel,</w:t>
      </w:r>
    </w:p>
    <w:p w14:paraId="549791CD" w14:textId="2B4A13C6" w:rsidR="004105A3" w:rsidRPr="0069408E" w:rsidRDefault="004105A3"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 xml:space="preserve">termíny konání kontrolních dnů budou stanoveny v zápisu o předání </w:t>
      </w:r>
      <w:r w:rsidR="00A51482" w:rsidRPr="0069408E">
        <w:rPr>
          <w:rFonts w:asciiTheme="minorHAnsi" w:hAnsiTheme="minorHAnsi" w:cstheme="minorHAnsi"/>
          <w:color w:val="000000"/>
          <w:sz w:val="22"/>
          <w:szCs w:val="22"/>
        </w:rPr>
        <w:t>Staveniště</w:t>
      </w:r>
      <w:r w:rsidRPr="0069408E">
        <w:rPr>
          <w:rFonts w:asciiTheme="minorHAnsi" w:hAnsiTheme="minorHAnsi" w:cstheme="minorHAnsi"/>
          <w:color w:val="000000"/>
          <w:sz w:val="22"/>
          <w:szCs w:val="22"/>
        </w:rPr>
        <w:t>; v případě potřeby budou kontrolní dny konány také mimo předem stanovený termín, a to buď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základě dohody stran uvedené v zápisu z kontrolního dne, nebo na základě výzvy </w:t>
      </w:r>
      <w:r w:rsidR="00465F7D" w:rsidRPr="0069408E">
        <w:rPr>
          <w:rFonts w:asciiTheme="minorHAnsi" w:hAnsiTheme="minorHAnsi" w:cstheme="minorHAnsi"/>
          <w:color w:val="000000"/>
          <w:sz w:val="22"/>
          <w:szCs w:val="22"/>
        </w:rPr>
        <w:t xml:space="preserve">Objednatele, </w:t>
      </w:r>
      <w:r w:rsidR="001A3B6D">
        <w:rPr>
          <w:rFonts w:asciiTheme="minorHAnsi" w:hAnsiTheme="minorHAnsi" w:cstheme="minorHAnsi"/>
          <w:color w:val="000000"/>
          <w:sz w:val="22"/>
          <w:szCs w:val="22"/>
        </w:rPr>
        <w:t>TDS</w:t>
      </w:r>
      <w:r w:rsidR="00BA1BB4" w:rsidRPr="0069408E">
        <w:rPr>
          <w:rFonts w:asciiTheme="minorHAnsi" w:hAnsiTheme="minorHAnsi" w:cstheme="minorHAnsi"/>
          <w:color w:val="000000"/>
          <w:sz w:val="22"/>
          <w:szCs w:val="22"/>
        </w:rPr>
        <w:t xml:space="preserve"> nebo AD</w:t>
      </w:r>
      <w:r w:rsidRPr="0069408E">
        <w:rPr>
          <w:rFonts w:asciiTheme="minorHAnsi" w:hAnsiTheme="minorHAnsi" w:cstheme="minorHAnsi"/>
          <w:color w:val="000000"/>
          <w:sz w:val="22"/>
          <w:szCs w:val="22"/>
        </w:rPr>
        <w:t>,</w:t>
      </w:r>
    </w:p>
    <w:p w14:paraId="55C13891" w14:textId="207F964A" w:rsidR="004105A3" w:rsidRPr="0069408E" w:rsidRDefault="004105A3"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kontrolní dny budou řízeny </w:t>
      </w:r>
      <w:r w:rsidR="001A3B6D">
        <w:rPr>
          <w:rFonts w:asciiTheme="minorHAnsi" w:hAnsiTheme="minorHAnsi" w:cstheme="minorHAnsi"/>
          <w:color w:val="000000"/>
          <w:sz w:val="22"/>
          <w:szCs w:val="22"/>
        </w:rPr>
        <w:t>TDS</w:t>
      </w:r>
      <w:r w:rsidRPr="0069408E">
        <w:rPr>
          <w:rFonts w:asciiTheme="minorHAnsi" w:hAnsiTheme="minorHAnsi" w:cstheme="minorHAnsi"/>
          <w:color w:val="000000"/>
          <w:sz w:val="22"/>
          <w:szCs w:val="22"/>
        </w:rPr>
        <w:t>,</w:t>
      </w:r>
    </w:p>
    <w:p w14:paraId="775BA519" w14:textId="1B385C80" w:rsidR="00E61FAE" w:rsidRPr="0069408E" w:rsidRDefault="00E61FAE" w:rsidP="005579B9">
      <w:pPr>
        <w:pStyle w:val="Smlouva-slo"/>
        <w:widowControl/>
        <w:numPr>
          <w:ilvl w:val="0"/>
          <w:numId w:val="17"/>
        </w:numPr>
        <w:tabs>
          <w:tab w:val="clear" w:pos="360"/>
        </w:tabs>
        <w:spacing w:before="0" w:after="120" w:line="264" w:lineRule="auto"/>
        <w:ind w:left="851" w:hanging="284"/>
        <w:rPr>
          <w:rFonts w:asciiTheme="minorHAnsi" w:hAnsiTheme="minorHAnsi" w:cstheme="minorHAnsi"/>
          <w:color w:val="000000"/>
          <w:sz w:val="22"/>
          <w:szCs w:val="22"/>
        </w:rPr>
      </w:pPr>
      <w:bookmarkStart w:id="41" w:name="_Ref101516267"/>
      <w:r w:rsidRPr="0069408E">
        <w:rPr>
          <w:rFonts w:asciiTheme="minorHAnsi" w:hAnsiTheme="minorHAnsi" w:cstheme="minorHAnsi"/>
          <w:color w:val="000000"/>
          <w:sz w:val="22"/>
          <w:szCs w:val="22"/>
        </w:rPr>
        <w:t xml:space="preserve">z kontrolních dnů budou </w:t>
      </w:r>
      <w:r w:rsidR="001A3B6D">
        <w:rPr>
          <w:rFonts w:asciiTheme="minorHAnsi" w:hAnsiTheme="minorHAnsi" w:cstheme="minorHAnsi"/>
          <w:color w:val="000000"/>
          <w:sz w:val="22"/>
          <w:szCs w:val="22"/>
        </w:rPr>
        <w:t>TDS</w:t>
      </w:r>
      <w:r w:rsidR="00AC6D6D"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pořizovány zápisy, které budou Zhotoviteli zasílány v elektronické podobě.</w:t>
      </w:r>
      <w:bookmarkEnd w:id="41"/>
      <w:r w:rsidRPr="0069408E">
        <w:rPr>
          <w:rFonts w:asciiTheme="minorHAnsi" w:hAnsiTheme="minorHAnsi" w:cstheme="minorHAnsi"/>
          <w:color w:val="000000"/>
          <w:sz w:val="22"/>
          <w:szCs w:val="22"/>
        </w:rPr>
        <w:t xml:space="preserve"> </w:t>
      </w:r>
    </w:p>
    <w:p w14:paraId="7EC81238" w14:textId="77777777" w:rsidR="003A6FE2" w:rsidRDefault="00BE2007"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0202F" w:rsidRPr="0069408E">
        <w:rPr>
          <w:rFonts w:asciiTheme="minorHAnsi" w:hAnsiTheme="minorHAnsi" w:cstheme="minorHAnsi"/>
          <w:color w:val="000000"/>
          <w:sz w:val="22"/>
          <w:szCs w:val="22"/>
        </w:rPr>
        <w:t xml:space="preserve"> bere na vědomí, že </w:t>
      </w:r>
      <w:r w:rsidR="00A2157E" w:rsidRPr="0069408E">
        <w:rPr>
          <w:rFonts w:asciiTheme="minorHAnsi" w:hAnsiTheme="minorHAnsi" w:cstheme="minorHAnsi"/>
          <w:color w:val="000000"/>
          <w:sz w:val="22"/>
          <w:szCs w:val="22"/>
        </w:rPr>
        <w:t xml:space="preserve">je povinen odpovídajícím způsobem zajistit zabezpečení </w:t>
      </w:r>
      <w:r w:rsidR="008F27B4" w:rsidRPr="0069408E">
        <w:rPr>
          <w:rFonts w:asciiTheme="minorHAnsi" w:hAnsiTheme="minorHAnsi" w:cstheme="minorHAnsi"/>
          <w:color w:val="000000"/>
          <w:sz w:val="22"/>
          <w:szCs w:val="22"/>
        </w:rPr>
        <w:t>S</w:t>
      </w:r>
      <w:r w:rsidR="00A2157E" w:rsidRPr="0069408E">
        <w:rPr>
          <w:rFonts w:asciiTheme="minorHAnsi" w:hAnsiTheme="minorHAnsi" w:cstheme="minorHAnsi"/>
          <w:color w:val="000000"/>
          <w:sz w:val="22"/>
          <w:szCs w:val="22"/>
        </w:rPr>
        <w:t>taveniště</w:t>
      </w:r>
      <w:r w:rsidR="00BA270A" w:rsidRPr="0069408E">
        <w:rPr>
          <w:rFonts w:asciiTheme="minorHAnsi" w:hAnsiTheme="minorHAnsi" w:cstheme="minorHAnsi"/>
          <w:color w:val="000000"/>
          <w:sz w:val="22"/>
          <w:szCs w:val="22"/>
        </w:rPr>
        <w:t xml:space="preserve"> proti vstupu nepovolaných osob</w:t>
      </w:r>
      <w:r w:rsidR="00465F7D" w:rsidRPr="0069408E">
        <w:rPr>
          <w:rFonts w:asciiTheme="minorHAnsi" w:hAnsiTheme="minorHAnsi" w:cstheme="minorHAnsi"/>
          <w:color w:val="000000"/>
          <w:sz w:val="22"/>
          <w:szCs w:val="22"/>
        </w:rPr>
        <w:t xml:space="preserve"> v rozsahu stanoveném Projektovou dokumentací</w:t>
      </w:r>
      <w:r w:rsidR="00BA270A" w:rsidRPr="0069408E">
        <w:rPr>
          <w:rFonts w:asciiTheme="minorHAnsi" w:hAnsiTheme="minorHAnsi" w:cstheme="minorHAnsi"/>
          <w:color w:val="000000"/>
          <w:sz w:val="22"/>
          <w:szCs w:val="22"/>
        </w:rPr>
        <w:t>.</w:t>
      </w:r>
    </w:p>
    <w:p w14:paraId="5E3C1886" w14:textId="5A4F89F5" w:rsidR="0060202F" w:rsidRPr="003A6FE2" w:rsidRDefault="003A6FE2" w:rsidP="005579B9">
      <w:pPr>
        <w:numPr>
          <w:ilvl w:val="1"/>
          <w:numId w:val="34"/>
        </w:numPr>
        <w:spacing w:after="120" w:line="264" w:lineRule="auto"/>
        <w:ind w:left="426" w:hanging="426"/>
        <w:jc w:val="both"/>
        <w:rPr>
          <w:rFonts w:asciiTheme="minorHAnsi" w:hAnsiTheme="minorHAnsi" w:cstheme="minorHAnsi"/>
          <w:color w:val="000000"/>
          <w:sz w:val="22"/>
          <w:szCs w:val="22"/>
        </w:rPr>
      </w:pPr>
      <w:r w:rsidRPr="003A6FE2">
        <w:rPr>
          <w:rFonts w:asciiTheme="minorHAnsi" w:hAnsiTheme="minorHAnsi" w:cstheme="minorHAnsi"/>
          <w:color w:val="00000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0957AC" w14:textId="3BB22940" w:rsidR="007575D2" w:rsidRPr="003441AE" w:rsidRDefault="007575D2"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 xml:space="preserve">Vedení </w:t>
      </w:r>
      <w:r w:rsidR="00EB6224" w:rsidRPr="003441AE">
        <w:rPr>
          <w:rFonts w:asciiTheme="minorHAnsi" w:hAnsiTheme="minorHAnsi" w:cstheme="minorHAnsi"/>
          <w:sz w:val="22"/>
          <w:szCs w:val="22"/>
        </w:rPr>
        <w:t>stavební</w:t>
      </w:r>
      <w:r w:rsidR="0059045D" w:rsidRPr="003441AE">
        <w:rPr>
          <w:rFonts w:asciiTheme="minorHAnsi" w:hAnsiTheme="minorHAnsi" w:cstheme="minorHAnsi"/>
          <w:sz w:val="22"/>
          <w:szCs w:val="22"/>
        </w:rPr>
        <w:t>ho deníku</w:t>
      </w:r>
      <w:r w:rsidR="00545623">
        <w:rPr>
          <w:rFonts w:asciiTheme="minorHAnsi" w:hAnsiTheme="minorHAnsi" w:cstheme="minorHAnsi"/>
          <w:sz w:val="22"/>
          <w:szCs w:val="22"/>
        </w:rPr>
        <w:t xml:space="preserve"> nebo jednoduchého záznamu o stavbě</w:t>
      </w:r>
    </w:p>
    <w:p w14:paraId="7E753660" w14:textId="21848FE7" w:rsidR="007575D2" w:rsidRPr="0069408E" w:rsidRDefault="00BE2007" w:rsidP="005579B9">
      <w:pPr>
        <w:numPr>
          <w:ilvl w:val="1"/>
          <w:numId w:val="35"/>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EB6224" w:rsidRPr="0069408E">
        <w:rPr>
          <w:rFonts w:asciiTheme="minorHAnsi" w:hAnsiTheme="minorHAnsi" w:cstheme="minorHAnsi"/>
          <w:color w:val="000000"/>
          <w:sz w:val="22"/>
          <w:szCs w:val="22"/>
        </w:rPr>
        <w:t xml:space="preserve"> povede</w:t>
      </w:r>
      <w:r w:rsidR="007575D2" w:rsidRPr="0069408E">
        <w:rPr>
          <w:rFonts w:asciiTheme="minorHAnsi" w:hAnsiTheme="minorHAnsi" w:cstheme="minorHAnsi"/>
          <w:color w:val="000000"/>
          <w:sz w:val="22"/>
          <w:szCs w:val="22"/>
        </w:rPr>
        <w:t xml:space="preserve"> od převzetí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w:t>
      </w:r>
      <w:r w:rsidR="00EB6224" w:rsidRPr="0069408E">
        <w:rPr>
          <w:rFonts w:asciiTheme="minorHAnsi" w:hAnsiTheme="minorHAnsi" w:cstheme="minorHAnsi"/>
          <w:color w:val="000000"/>
          <w:sz w:val="22"/>
          <w:szCs w:val="22"/>
        </w:rPr>
        <w:t>stavební</w:t>
      </w:r>
      <w:r w:rsidR="002D1DDF" w:rsidRPr="0069408E">
        <w:rPr>
          <w:rFonts w:asciiTheme="minorHAnsi" w:hAnsiTheme="minorHAnsi" w:cstheme="minorHAnsi"/>
          <w:color w:val="000000"/>
          <w:sz w:val="22"/>
          <w:szCs w:val="22"/>
        </w:rPr>
        <w:t xml:space="preserve"> deník</w:t>
      </w:r>
      <w:r w:rsidR="00545623">
        <w:rPr>
          <w:rFonts w:asciiTheme="minorHAnsi" w:hAnsiTheme="minorHAnsi" w:cstheme="minorHAnsi"/>
          <w:color w:val="000000"/>
          <w:sz w:val="22"/>
          <w:szCs w:val="22"/>
        </w:rPr>
        <w:t xml:space="preserve"> nebo jednoduchý záznam o stavbě</w:t>
      </w:r>
      <w:r w:rsidR="006A3F81">
        <w:rPr>
          <w:rFonts w:asciiTheme="minorHAnsi" w:hAnsiTheme="minorHAnsi" w:cstheme="minorHAnsi"/>
          <w:color w:val="000000"/>
          <w:sz w:val="22"/>
          <w:szCs w:val="22"/>
        </w:rPr>
        <w:t xml:space="preserve"> (dále jen </w:t>
      </w:r>
      <w:r w:rsidR="006A3F81" w:rsidRPr="006A3F81">
        <w:rPr>
          <w:rFonts w:asciiTheme="minorHAnsi" w:hAnsiTheme="minorHAnsi" w:cstheme="minorHAnsi"/>
          <w:b/>
          <w:bCs/>
          <w:i/>
          <w:iCs/>
          <w:color w:val="000000"/>
          <w:sz w:val="22"/>
          <w:szCs w:val="22"/>
        </w:rPr>
        <w:t>„stavební deník“</w:t>
      </w:r>
      <w:r w:rsidR="006A3F81">
        <w:rPr>
          <w:rFonts w:asciiTheme="minorHAnsi" w:hAnsiTheme="minorHAnsi" w:cstheme="minorHAnsi"/>
          <w:color w:val="000000"/>
          <w:sz w:val="22"/>
          <w:szCs w:val="22"/>
        </w:rPr>
        <w:t>)</w:t>
      </w:r>
      <w:r w:rsidR="002D1DDF" w:rsidRPr="0069408E">
        <w:rPr>
          <w:rFonts w:asciiTheme="minorHAnsi" w:hAnsiTheme="minorHAnsi" w:cstheme="minorHAnsi"/>
          <w:color w:val="000000"/>
          <w:sz w:val="22"/>
          <w:szCs w:val="22"/>
        </w:rPr>
        <w:t xml:space="preserve">, </w:t>
      </w:r>
      <w:r w:rsidR="00713FF0" w:rsidRPr="0069408E">
        <w:rPr>
          <w:rFonts w:asciiTheme="minorHAnsi" w:hAnsiTheme="minorHAnsi" w:cstheme="minorHAnsi"/>
          <w:color w:val="000000"/>
          <w:sz w:val="22"/>
          <w:szCs w:val="22"/>
        </w:rPr>
        <w:t xml:space="preserve">který bude veden podle obecně závazných právních předpisů, zejména zákona </w:t>
      </w:r>
      <w:r w:rsidR="001578B6">
        <w:rPr>
          <w:rFonts w:asciiTheme="minorHAnsi" w:hAnsiTheme="minorHAnsi" w:cstheme="minorHAnsi"/>
          <w:color w:val="000000"/>
          <w:sz w:val="22"/>
          <w:szCs w:val="22"/>
        </w:rPr>
        <w:t>2</w:t>
      </w:r>
      <w:r w:rsidR="00713FF0" w:rsidRPr="0069408E">
        <w:rPr>
          <w:rFonts w:asciiTheme="minorHAnsi" w:hAnsiTheme="minorHAnsi" w:cstheme="minorHAnsi"/>
          <w:color w:val="000000"/>
          <w:sz w:val="22"/>
          <w:szCs w:val="22"/>
        </w:rPr>
        <w:t>83/20</w:t>
      </w:r>
      <w:r w:rsidR="001578B6">
        <w:rPr>
          <w:rFonts w:asciiTheme="minorHAnsi" w:hAnsiTheme="minorHAnsi" w:cstheme="minorHAnsi"/>
          <w:color w:val="000000"/>
          <w:sz w:val="22"/>
          <w:szCs w:val="22"/>
        </w:rPr>
        <w:t>21</w:t>
      </w:r>
      <w:r w:rsidR="00713FF0" w:rsidRPr="0069408E">
        <w:rPr>
          <w:rFonts w:asciiTheme="minorHAnsi" w:hAnsiTheme="minorHAnsi" w:cstheme="minorHAnsi"/>
          <w:color w:val="000000"/>
          <w:sz w:val="22"/>
          <w:szCs w:val="22"/>
        </w:rPr>
        <w:t xml:space="preserve"> Sb.</w:t>
      </w:r>
      <w:r w:rsidR="00DB54AC" w:rsidRPr="0069408E">
        <w:rPr>
          <w:rFonts w:asciiTheme="minorHAnsi" w:hAnsiTheme="minorHAnsi" w:cstheme="minorHAnsi"/>
          <w:color w:val="000000"/>
          <w:sz w:val="22"/>
          <w:szCs w:val="22"/>
        </w:rPr>
        <w:t>,</w:t>
      </w:r>
      <w:r w:rsidR="0055083C" w:rsidRPr="0069408E">
        <w:rPr>
          <w:rFonts w:asciiTheme="minorHAnsi" w:hAnsiTheme="minorHAnsi" w:cstheme="minorHAnsi"/>
          <w:color w:val="000000"/>
          <w:sz w:val="22"/>
          <w:szCs w:val="22"/>
        </w:rPr>
        <w:t xml:space="preserve"> </w:t>
      </w:r>
      <w:r w:rsidR="001578B6">
        <w:rPr>
          <w:rFonts w:asciiTheme="minorHAnsi" w:hAnsiTheme="minorHAnsi" w:cstheme="minorHAnsi"/>
          <w:color w:val="000000"/>
          <w:sz w:val="22"/>
          <w:szCs w:val="22"/>
        </w:rPr>
        <w:t>stavební zákon, ve znění pozdějších předpisů</w:t>
      </w:r>
      <w:r w:rsidR="00DB54AC" w:rsidRPr="0069408E">
        <w:rPr>
          <w:rFonts w:asciiTheme="minorHAnsi" w:hAnsiTheme="minorHAnsi" w:cstheme="minorHAnsi"/>
          <w:color w:val="000000"/>
          <w:sz w:val="22"/>
          <w:szCs w:val="22"/>
        </w:rPr>
        <w:t xml:space="preserve"> </w:t>
      </w:r>
      <w:r w:rsidR="001578B6" w:rsidRPr="0029229E">
        <w:rPr>
          <w:rFonts w:asciiTheme="minorHAnsi" w:hAnsiTheme="minorHAnsi" w:cstheme="minorHAnsi"/>
          <w:color w:val="000000"/>
          <w:sz w:val="22"/>
          <w:szCs w:val="22"/>
        </w:rPr>
        <w:t xml:space="preserve">a dalších obecně závazných předpisů, které budou vedení stavebního deníku </w:t>
      </w:r>
      <w:r w:rsidR="00545623">
        <w:rPr>
          <w:rFonts w:asciiTheme="minorHAnsi" w:hAnsiTheme="minorHAnsi" w:cstheme="minorHAnsi"/>
          <w:color w:val="000000"/>
          <w:sz w:val="22"/>
          <w:szCs w:val="22"/>
        </w:rPr>
        <w:t xml:space="preserve">nebo jednoduchého záznamu o stavbě </w:t>
      </w:r>
      <w:r w:rsidR="001578B6" w:rsidRPr="0029229E">
        <w:rPr>
          <w:rFonts w:asciiTheme="minorHAnsi" w:hAnsiTheme="minorHAnsi" w:cstheme="minorHAnsi"/>
          <w:color w:val="000000"/>
          <w:sz w:val="22"/>
          <w:szCs w:val="22"/>
        </w:rPr>
        <w:t>upravovat v době realizace díla</w:t>
      </w:r>
      <w:r w:rsidR="002D1DDF" w:rsidRPr="0069408E">
        <w:rPr>
          <w:rFonts w:asciiTheme="minorHAnsi" w:hAnsiTheme="minorHAnsi" w:cstheme="minorHAnsi"/>
          <w:color w:val="000000"/>
          <w:sz w:val="22"/>
          <w:szCs w:val="22"/>
        </w:rPr>
        <w:t xml:space="preserve">. </w:t>
      </w:r>
    </w:p>
    <w:p w14:paraId="36D30BE1" w14:textId="6A7B8EB2" w:rsidR="003113AB" w:rsidRPr="0069408E" w:rsidRDefault="003113AB" w:rsidP="005579B9">
      <w:pPr>
        <w:numPr>
          <w:ilvl w:val="1"/>
          <w:numId w:val="35"/>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po</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69408E" w:rsidRDefault="003113AB" w:rsidP="005579B9">
      <w:pPr>
        <w:numPr>
          <w:ilvl w:val="1"/>
          <w:numId w:val="35"/>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Objednatel a Koordinátor BOZP má právo nahlížet do stavebního deníku, </w:t>
      </w:r>
      <w:bookmarkStart w:id="42" w:name="_Hlk504555015"/>
      <w:r w:rsidRPr="0069408E">
        <w:rPr>
          <w:rFonts w:asciiTheme="minorHAnsi" w:hAnsiTheme="minorHAnsi" w:cstheme="minorHAnsi"/>
          <w:color w:val="000000"/>
          <w:sz w:val="22"/>
          <w:szCs w:val="22"/>
        </w:rPr>
        <w:t xml:space="preserve">činit zápisy </w:t>
      </w:r>
      <w:bookmarkEnd w:id="42"/>
      <w:r w:rsidR="000265C9"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 xml:space="preserve">a k záznamům v něm uvedeným připojovat svá stanoviska. </w:t>
      </w:r>
      <w:bookmarkStart w:id="43" w:name="_Hlk504555054"/>
      <w:r w:rsidRPr="0069408E">
        <w:rPr>
          <w:rFonts w:asciiTheme="minorHAnsi" w:hAnsiTheme="minorHAnsi" w:cstheme="minorHAnsi"/>
          <w:color w:val="000000"/>
          <w:sz w:val="22"/>
          <w:szCs w:val="22"/>
        </w:rPr>
        <w:t xml:space="preserve">Koordinátor </w:t>
      </w:r>
      <w:bookmarkEnd w:id="43"/>
      <w:r w:rsidRPr="0069408E">
        <w:rPr>
          <w:rFonts w:asciiTheme="minorHAnsi" w:hAnsiTheme="minorHAnsi" w:cstheme="minorHAnsi"/>
          <w:color w:val="000000"/>
          <w:sz w:val="22"/>
          <w:szCs w:val="22"/>
        </w:rPr>
        <w:t>BOZP je oprávněn do</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stavebního deníku činit zápisy upozorňující na nedostatky v uplatňování požadavků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bezpečnost a ochranu zdraví při práci zjištěné na Staveništi.</w:t>
      </w:r>
    </w:p>
    <w:p w14:paraId="7097DB47" w14:textId="77777777" w:rsidR="003113AB" w:rsidRPr="0069408E" w:rsidRDefault="003113AB" w:rsidP="005579B9">
      <w:pPr>
        <w:numPr>
          <w:ilvl w:val="1"/>
          <w:numId w:val="35"/>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69408E" w:rsidRDefault="003113AB" w:rsidP="005579B9">
      <w:pPr>
        <w:numPr>
          <w:ilvl w:val="1"/>
          <w:numId w:val="35"/>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3441AE" w:rsidRDefault="007575D2"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 xml:space="preserve">Předávání a přejímání </w:t>
      </w:r>
      <w:r w:rsidR="005A12BB" w:rsidRPr="003441AE">
        <w:rPr>
          <w:rFonts w:asciiTheme="minorHAnsi" w:hAnsiTheme="minorHAnsi" w:cstheme="minorHAnsi"/>
          <w:sz w:val="22"/>
          <w:szCs w:val="22"/>
        </w:rPr>
        <w:t>plnění</w:t>
      </w:r>
    </w:p>
    <w:p w14:paraId="5F3D666D" w14:textId="3B9EAB33" w:rsidR="006509A5" w:rsidRPr="0069408E" w:rsidRDefault="006509A5" w:rsidP="005579B9">
      <w:pPr>
        <w:numPr>
          <w:ilvl w:val="1"/>
          <w:numId w:val="36"/>
        </w:numPr>
        <w:spacing w:after="120" w:line="264" w:lineRule="auto"/>
        <w:jc w:val="both"/>
        <w:rPr>
          <w:rFonts w:asciiTheme="minorHAnsi" w:hAnsiTheme="minorHAnsi" w:cstheme="minorHAnsi"/>
          <w:color w:val="000000"/>
          <w:sz w:val="22"/>
          <w:szCs w:val="22"/>
        </w:rPr>
      </w:pPr>
      <w:bookmarkStart w:id="44" w:name="_Ref65164766"/>
      <w:r w:rsidRPr="0069408E">
        <w:rPr>
          <w:rFonts w:asciiTheme="minorHAnsi" w:hAnsiTheme="minorHAnsi" w:cstheme="minorHAnsi"/>
          <w:color w:val="000000"/>
          <w:sz w:val="22"/>
          <w:szCs w:val="22"/>
        </w:rPr>
        <w:t xml:space="preserve">Po dokončení </w:t>
      </w:r>
      <w:r w:rsidR="00D34970"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íla se Zhotovitel zavazuje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předat Objednateli. Před předáním díla Zhotovitel zajistí provedení příslušných revizí a zkoušek dle této</w:t>
      </w:r>
      <w:r w:rsidR="003026FB" w:rsidRPr="0069408E">
        <w:rPr>
          <w:rFonts w:asciiTheme="minorHAnsi" w:hAnsiTheme="minorHAnsi" w:cstheme="minorHAnsi"/>
          <w:color w:val="000000"/>
          <w:sz w:val="22"/>
          <w:szCs w:val="22"/>
        </w:rPr>
        <w:t xml:space="preserve"> smlouvy</w:t>
      </w:r>
      <w:r w:rsidRPr="0069408E">
        <w:rPr>
          <w:rFonts w:asciiTheme="minorHAnsi" w:hAnsiTheme="minorHAnsi" w:cstheme="minorHAnsi"/>
          <w:color w:val="000000"/>
          <w:sz w:val="22"/>
          <w:szCs w:val="22"/>
        </w:rPr>
        <w:t xml:space="preserve"> a v souladu s</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Harmonogramem. Zhotovitel se výslovně zavazuje, že částka za případné opakované revize</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zkoušky nepřekročí celkovou částku za tuto položku v příloze č. 1, tj. i kdyby byl třeba větší počet revizí</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zkoušek, bude uhrazena platba v celkové výši maximálně dle přílohy č. 1 za tuto položku. Nejpozději </w:t>
      </w:r>
      <w:r w:rsidR="00336835">
        <w:rPr>
          <w:rFonts w:asciiTheme="minorHAnsi" w:hAnsiTheme="minorHAnsi" w:cstheme="minorHAnsi"/>
          <w:color w:val="000000"/>
          <w:sz w:val="22"/>
          <w:szCs w:val="22"/>
        </w:rPr>
        <w:t xml:space="preserve">10 pracovních </w:t>
      </w:r>
      <w:r w:rsidRPr="0069408E">
        <w:rPr>
          <w:rFonts w:asciiTheme="minorHAnsi" w:hAnsiTheme="minorHAnsi" w:cstheme="minorHAnsi"/>
          <w:color w:val="000000"/>
          <w:sz w:val="22"/>
          <w:szCs w:val="22"/>
        </w:rPr>
        <w:t>dnů před</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předáním díla Zhotovitel oznámí písemně Objednateli, že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je připraveno k převzetí. Na</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předá a Objednatel převezme formou zápisu o </w:t>
      </w:r>
      <w:r w:rsidRPr="0069408E">
        <w:rPr>
          <w:rFonts w:asciiTheme="minorHAnsi" w:hAnsiTheme="minorHAnsi" w:cstheme="minorHAnsi"/>
          <w:color w:val="000000"/>
          <w:sz w:val="22"/>
          <w:szCs w:val="22"/>
        </w:rPr>
        <w:lastRenderedPageBreak/>
        <w:t>předání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převzetí díla připraveného Objednatelem, který bude podepsán oběma smluvními stranami. K</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předání a</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převzetí díla dojde rovněž v případě, že toto</w:t>
      </w:r>
      <w:r w:rsidRPr="0069408E" w:rsidDel="00072A15">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bude vykazovat Drobné vady.</w:t>
      </w:r>
      <w:bookmarkEnd w:id="44"/>
    </w:p>
    <w:p w14:paraId="1F11CE35" w14:textId="48AF898D" w:rsidR="00031A0A" w:rsidRPr="0069408E" w:rsidRDefault="00031A0A" w:rsidP="005579B9">
      <w:pPr>
        <w:numPr>
          <w:ilvl w:val="1"/>
          <w:numId w:val="36"/>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Převzetí díla s </w:t>
      </w:r>
      <w:r w:rsidR="00D10155"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robnými vadami nemá vliv na povinnost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e </w:t>
      </w:r>
      <w:r w:rsidR="00F371D0" w:rsidRPr="0069408E">
        <w:rPr>
          <w:rFonts w:asciiTheme="minorHAnsi" w:hAnsiTheme="minorHAnsi" w:cstheme="minorHAnsi"/>
          <w:color w:val="000000"/>
          <w:sz w:val="22"/>
          <w:szCs w:val="22"/>
        </w:rPr>
        <w:t xml:space="preserve">odstranit </w:t>
      </w:r>
      <w:r w:rsidR="00314D2E"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robné vady bezodkladně, </w:t>
      </w:r>
      <w:r w:rsidR="00D10155" w:rsidRPr="0069408E">
        <w:rPr>
          <w:rFonts w:asciiTheme="minorHAnsi" w:hAnsiTheme="minorHAnsi" w:cstheme="minorHAnsi"/>
          <w:color w:val="000000"/>
          <w:sz w:val="22"/>
          <w:szCs w:val="22"/>
        </w:rPr>
        <w:t>nejpozději v</w:t>
      </w:r>
      <w:r w:rsidR="00FD40B2" w:rsidRPr="0069408E">
        <w:rPr>
          <w:rFonts w:asciiTheme="minorHAnsi" w:hAnsiTheme="minorHAnsi" w:cstheme="minorHAnsi"/>
          <w:color w:val="000000"/>
          <w:sz w:val="22"/>
          <w:szCs w:val="22"/>
        </w:rPr>
        <w:t>e</w:t>
      </w:r>
      <w:r w:rsidR="00D10155" w:rsidRPr="0069408E">
        <w:rPr>
          <w:rFonts w:asciiTheme="minorHAnsi" w:hAnsiTheme="minorHAnsi" w:cstheme="minorHAnsi"/>
          <w:color w:val="000000"/>
          <w:sz w:val="22"/>
          <w:szCs w:val="22"/>
        </w:rPr>
        <w:t xml:space="preserve"> lhůtě </w:t>
      </w:r>
      <w:r w:rsidR="00F371D0" w:rsidRPr="0069408E">
        <w:rPr>
          <w:rFonts w:asciiTheme="minorHAnsi" w:hAnsiTheme="minorHAnsi" w:cstheme="minorHAnsi"/>
          <w:color w:val="000000"/>
          <w:sz w:val="22"/>
          <w:szCs w:val="22"/>
        </w:rPr>
        <w:t xml:space="preserve">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_Ref435356705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III.1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00F371D0" w:rsidRPr="0069408E">
        <w:rPr>
          <w:rFonts w:asciiTheme="minorHAnsi" w:hAnsiTheme="minorHAnsi" w:cstheme="minorHAnsi"/>
          <w:color w:val="000000"/>
          <w:sz w:val="22"/>
          <w:szCs w:val="22"/>
        </w:rPr>
        <w:t xml:space="preserve"> této smlouvy</w:t>
      </w:r>
      <w:r w:rsidR="00D10155" w:rsidRPr="0069408E">
        <w:rPr>
          <w:rFonts w:asciiTheme="minorHAnsi" w:hAnsiTheme="minorHAnsi" w:cstheme="minorHAnsi"/>
          <w:color w:val="000000"/>
          <w:sz w:val="22"/>
          <w:szCs w:val="22"/>
        </w:rPr>
        <w:t>.</w:t>
      </w:r>
    </w:p>
    <w:p w14:paraId="38E91478" w14:textId="540223A5" w:rsidR="00033CDA" w:rsidRPr="0069408E" w:rsidRDefault="00033CDA" w:rsidP="005579B9">
      <w:pPr>
        <w:numPr>
          <w:ilvl w:val="1"/>
          <w:numId w:val="36"/>
        </w:numPr>
        <w:spacing w:after="120" w:line="264" w:lineRule="auto"/>
        <w:ind w:left="426" w:hanging="426"/>
        <w:jc w:val="both"/>
        <w:rPr>
          <w:rFonts w:asciiTheme="minorHAnsi" w:hAnsiTheme="minorHAnsi" w:cstheme="minorHAnsi"/>
          <w:color w:val="000000"/>
          <w:sz w:val="22"/>
          <w:szCs w:val="22"/>
        </w:rPr>
      </w:pPr>
      <w:bookmarkStart w:id="45" w:name="_Ref65166176"/>
      <w:bookmarkStart w:id="46" w:name="_Hlk504555107"/>
      <w:r w:rsidRPr="0069408E">
        <w:rPr>
          <w:rFonts w:asciiTheme="minorHAnsi" w:hAnsiTheme="minorHAnsi" w:cstheme="minorHAnsi"/>
          <w:color w:val="000000"/>
          <w:sz w:val="22"/>
          <w:szCs w:val="22"/>
        </w:rPr>
        <w:t xml:space="preserve">Zhotovitel je nejpozději s oznámením připravenosti díla k převzetí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_Ref65164766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VI.4</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neprovedení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_Ref65165927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VI.6</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w:t>
      </w:r>
      <w:bookmarkEnd w:id="45"/>
    </w:p>
    <w:bookmarkEnd w:id="46"/>
    <w:p w14:paraId="09208C0B" w14:textId="2640212F" w:rsidR="007575D2" w:rsidRPr="0069408E" w:rsidRDefault="00BE2007" w:rsidP="005579B9">
      <w:pPr>
        <w:numPr>
          <w:ilvl w:val="1"/>
          <w:numId w:val="36"/>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se zavazuje </w:t>
      </w:r>
      <w:r w:rsidR="0002437D" w:rsidRPr="0069408E">
        <w:rPr>
          <w:rFonts w:asciiTheme="minorHAnsi" w:hAnsiTheme="minorHAnsi" w:cstheme="minorHAnsi"/>
          <w:color w:val="000000"/>
          <w:sz w:val="22"/>
          <w:szCs w:val="22"/>
        </w:rPr>
        <w:t xml:space="preserve">ve sjednané lhůtě písemně </w:t>
      </w:r>
      <w:r w:rsidR="007575D2" w:rsidRPr="0069408E">
        <w:rPr>
          <w:rFonts w:asciiTheme="minorHAnsi" w:hAnsiTheme="minorHAnsi" w:cstheme="minorHAnsi"/>
          <w:color w:val="000000"/>
          <w:sz w:val="22"/>
          <w:szCs w:val="22"/>
        </w:rPr>
        <w:t xml:space="preserve">vyzvat </w:t>
      </w: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e k předání a</w:t>
      </w:r>
      <w:r w:rsidR="00DB54AC"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převzetí díla.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zajistit u přejímacího řízení </w:t>
      </w:r>
      <w:r w:rsidR="0002437D" w:rsidRPr="0069408E">
        <w:rPr>
          <w:rFonts w:asciiTheme="minorHAnsi" w:hAnsiTheme="minorHAnsi" w:cstheme="minorHAnsi"/>
          <w:color w:val="000000"/>
          <w:sz w:val="22"/>
          <w:szCs w:val="22"/>
        </w:rPr>
        <w:t xml:space="preserve">účast </w:t>
      </w:r>
      <w:r w:rsidR="007575D2" w:rsidRPr="0069408E">
        <w:rPr>
          <w:rFonts w:asciiTheme="minorHAnsi" w:hAnsiTheme="minorHAnsi" w:cstheme="minorHAnsi"/>
          <w:color w:val="000000"/>
          <w:sz w:val="22"/>
          <w:szCs w:val="22"/>
        </w:rPr>
        <w:t>svých smluvních partnerů, jejichž účast je k řádnému předání a převzetí díla nutná.</w:t>
      </w:r>
      <w:r w:rsidR="008C1601" w:rsidRPr="0069408E">
        <w:rPr>
          <w:rFonts w:asciiTheme="minorHAnsi" w:hAnsiTheme="minorHAnsi" w:cstheme="minorHAnsi"/>
          <w:color w:val="000000"/>
          <w:sz w:val="22"/>
          <w:szCs w:val="22"/>
        </w:rPr>
        <w:t xml:space="preserve"> Ze strany Objednatele se přejímacího řízení zúčastní zejména </w:t>
      </w:r>
      <w:r w:rsidR="001A3B6D">
        <w:rPr>
          <w:rFonts w:asciiTheme="minorHAnsi" w:hAnsiTheme="minorHAnsi" w:cstheme="minorHAnsi"/>
          <w:color w:val="000000"/>
          <w:sz w:val="22"/>
          <w:szCs w:val="22"/>
        </w:rPr>
        <w:t>TDS</w:t>
      </w:r>
      <w:r w:rsidR="008C1601" w:rsidRPr="0069408E">
        <w:rPr>
          <w:rFonts w:asciiTheme="minorHAnsi" w:hAnsiTheme="minorHAnsi" w:cstheme="minorHAnsi"/>
          <w:color w:val="000000"/>
          <w:sz w:val="22"/>
          <w:szCs w:val="22"/>
        </w:rPr>
        <w:t xml:space="preserve"> a AD.</w:t>
      </w:r>
    </w:p>
    <w:p w14:paraId="0F092375" w14:textId="343C55C3" w:rsidR="0039563B" w:rsidRPr="0069408E" w:rsidRDefault="0039563B" w:rsidP="005579B9">
      <w:pPr>
        <w:numPr>
          <w:ilvl w:val="1"/>
          <w:numId w:val="36"/>
        </w:numPr>
        <w:spacing w:after="120" w:line="264" w:lineRule="auto"/>
        <w:ind w:left="426" w:hanging="426"/>
        <w:jc w:val="both"/>
        <w:rPr>
          <w:rFonts w:asciiTheme="minorHAnsi" w:hAnsiTheme="minorHAnsi" w:cstheme="minorHAnsi"/>
          <w:color w:val="000000"/>
          <w:sz w:val="22"/>
          <w:szCs w:val="22"/>
        </w:rPr>
      </w:pPr>
      <w:bookmarkStart w:id="47" w:name="_Hlk504555713"/>
      <w:r w:rsidRPr="0069408E">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převzít, neboť předávané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záměny jedné nebo více položek oceněného soupisu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VI.4</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sjednány dodatkem k této smlouvě, se u prací provedených v rozporu s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_Ref65165993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VI.2</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s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_Ref65166005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VI.5</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r w:rsidR="008C744C" w:rsidRPr="0069408E">
        <w:rPr>
          <w:rFonts w:asciiTheme="minorHAnsi" w:hAnsiTheme="minorHAnsi" w:cstheme="minorHAnsi"/>
          <w:color w:val="000000"/>
          <w:sz w:val="22"/>
          <w:szCs w:val="22"/>
        </w:rPr>
        <w:t xml:space="preserve">této smlouvy </w:t>
      </w:r>
      <w:r w:rsidRPr="0069408E">
        <w:rPr>
          <w:rFonts w:asciiTheme="minorHAnsi" w:hAnsiTheme="minorHAnsi" w:cstheme="minorHAnsi"/>
          <w:color w:val="000000"/>
          <w:sz w:val="22"/>
          <w:szCs w:val="22"/>
        </w:rPr>
        <w:t xml:space="preserve">jedná o nesjednané práce. V případě, že z důvodu nedodržení povinností Zhotovitele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_Ref65166176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X.3</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_Ref65166358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VI.7</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nebude možno převzít</w:t>
      </w:r>
      <w:r w:rsidR="0010124B">
        <w:rPr>
          <w:rFonts w:asciiTheme="minorHAnsi" w:hAnsiTheme="minorHAnsi" w:cstheme="minorHAnsi"/>
          <w:color w:val="000000"/>
          <w:sz w:val="22"/>
          <w:szCs w:val="22"/>
        </w:rPr>
        <w:t xml:space="preserve"> Dílo</w:t>
      </w:r>
      <w:r w:rsidRPr="0069408E">
        <w:rPr>
          <w:rFonts w:asciiTheme="minorHAnsi" w:hAnsiTheme="minorHAnsi" w:cstheme="minorHAnsi"/>
          <w:color w:val="000000"/>
          <w:sz w:val="22"/>
          <w:szCs w:val="22"/>
        </w:rPr>
        <w:t xml:space="preserve">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_Ref65166176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X.3</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_Ref65166358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VI.7</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w:t>
      </w:r>
    </w:p>
    <w:p w14:paraId="40A92BBB" w14:textId="4F849D61" w:rsidR="007575D2" w:rsidRPr="0069408E" w:rsidRDefault="007575D2" w:rsidP="005579B9">
      <w:pPr>
        <w:numPr>
          <w:ilvl w:val="1"/>
          <w:numId w:val="36"/>
        </w:numPr>
        <w:spacing w:after="120" w:line="264" w:lineRule="auto"/>
        <w:ind w:left="426" w:hanging="426"/>
        <w:jc w:val="both"/>
        <w:rPr>
          <w:rFonts w:asciiTheme="minorHAnsi" w:hAnsiTheme="minorHAnsi" w:cstheme="minorHAnsi"/>
          <w:color w:val="000000"/>
          <w:sz w:val="22"/>
          <w:szCs w:val="22"/>
        </w:rPr>
      </w:pPr>
      <w:bookmarkStart w:id="48" w:name="_Ref65165043"/>
      <w:bookmarkEnd w:id="47"/>
      <w:r w:rsidRPr="0069408E">
        <w:rPr>
          <w:rFonts w:asciiTheme="minorHAnsi" w:hAnsiTheme="minorHAnsi" w:cstheme="minorHAnsi"/>
          <w:color w:val="000000"/>
          <w:sz w:val="22"/>
          <w:szCs w:val="22"/>
        </w:rPr>
        <w:t>Dílo je převzato zápisem podepsaným oprávněnými zástupci obou smluvních stran. Přejímací zápis obsahuje zejména:</w:t>
      </w:r>
      <w:bookmarkEnd w:id="48"/>
    </w:p>
    <w:p w14:paraId="34FF8571"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označení předmětu díla,</w:t>
      </w:r>
    </w:p>
    <w:p w14:paraId="49AF1817"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označení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a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p>
    <w:p w14:paraId="5D3C149A" w14:textId="310E9AB4"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termín zahájení a dokončení prací na zhotovovaném díle,</w:t>
      </w:r>
    </w:p>
    <w:p w14:paraId="64EF4783"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zhodnocení jakosti díla,</w:t>
      </w:r>
    </w:p>
    <w:p w14:paraId="4A975830"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seznam převzaté dokumentace,</w:t>
      </w:r>
    </w:p>
    <w:p w14:paraId="2B1EFCFC" w14:textId="112C62CB" w:rsidR="007575D2" w:rsidRPr="0069408E" w:rsidRDefault="007575D2"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prohlášení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že předávané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přejímá,</w:t>
      </w:r>
    </w:p>
    <w:p w14:paraId="5EDC1754" w14:textId="77777777" w:rsidR="007575D2" w:rsidRPr="0069408E" w:rsidRDefault="007575D2"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soupis příloh,</w:t>
      </w:r>
    </w:p>
    <w:p w14:paraId="3C77CBCE" w14:textId="77777777" w:rsidR="004105A3" w:rsidRPr="0069408E" w:rsidRDefault="007575D2"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soupis provedených změn a odchylek od</w:t>
      </w:r>
      <w:r w:rsidR="000476FF" w:rsidRPr="0069408E">
        <w:rPr>
          <w:rFonts w:asciiTheme="minorHAnsi" w:hAnsiTheme="minorHAnsi" w:cstheme="minorHAnsi"/>
          <w:color w:val="000000"/>
          <w:sz w:val="22"/>
          <w:szCs w:val="22"/>
        </w:rPr>
        <w:t xml:space="preserve"> </w:t>
      </w:r>
      <w:r w:rsidR="002D1DDF" w:rsidRPr="0069408E">
        <w:rPr>
          <w:rFonts w:asciiTheme="minorHAnsi" w:hAnsiTheme="minorHAnsi" w:cstheme="minorHAnsi"/>
          <w:color w:val="000000"/>
          <w:sz w:val="22"/>
          <w:szCs w:val="22"/>
        </w:rPr>
        <w:t>Projektové dokumentace</w:t>
      </w:r>
      <w:r w:rsidR="004105A3" w:rsidRPr="0069408E">
        <w:rPr>
          <w:rFonts w:asciiTheme="minorHAnsi" w:hAnsiTheme="minorHAnsi" w:cstheme="minorHAnsi"/>
          <w:color w:val="000000"/>
          <w:sz w:val="22"/>
          <w:szCs w:val="22"/>
        </w:rPr>
        <w:t>,</w:t>
      </w:r>
    </w:p>
    <w:p w14:paraId="5AD272F4"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datum a místo sepsání protokolu,</w:t>
      </w:r>
    </w:p>
    <w:p w14:paraId="5690E1AA" w14:textId="77777777"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seznam případných </w:t>
      </w:r>
      <w:r w:rsidR="00F371D0" w:rsidRPr="0069408E">
        <w:rPr>
          <w:rFonts w:asciiTheme="minorHAnsi" w:hAnsiTheme="minorHAnsi" w:cstheme="minorHAnsi"/>
          <w:color w:val="000000"/>
          <w:sz w:val="22"/>
          <w:szCs w:val="22"/>
        </w:rPr>
        <w:t>D</w:t>
      </w:r>
      <w:r w:rsidR="00330AF9" w:rsidRPr="0069408E">
        <w:rPr>
          <w:rFonts w:asciiTheme="minorHAnsi" w:hAnsiTheme="minorHAnsi" w:cstheme="minorHAnsi"/>
          <w:color w:val="000000"/>
          <w:sz w:val="22"/>
          <w:szCs w:val="22"/>
        </w:rPr>
        <w:t>robných</w:t>
      </w:r>
      <w:r w:rsidR="00474075" w:rsidRPr="0069408E">
        <w:rPr>
          <w:rFonts w:asciiTheme="minorHAnsi" w:hAnsiTheme="minorHAnsi" w:cstheme="minorHAnsi"/>
          <w:color w:val="000000"/>
          <w:sz w:val="22"/>
          <w:szCs w:val="22"/>
        </w:rPr>
        <w:t xml:space="preserve"> vad</w:t>
      </w:r>
      <w:r w:rsidR="00330AF9"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s nimiž bylo dílo převzato,</w:t>
      </w:r>
    </w:p>
    <w:p w14:paraId="0F2E2D99" w14:textId="6E9F4F73" w:rsidR="004105A3" w:rsidRPr="0069408E" w:rsidRDefault="004105A3" w:rsidP="005579B9">
      <w:pPr>
        <w:numPr>
          <w:ilvl w:val="0"/>
          <w:numId w:val="3"/>
        </w:numPr>
        <w:tabs>
          <w:tab w:val="clear" w:pos="234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jména a podpisy zástupců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r w:rsidR="00ED49C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osoby vykonávajících technický dozor </w:t>
      </w:r>
      <w:r w:rsidR="00BE2007" w:rsidRPr="0069408E">
        <w:rPr>
          <w:rFonts w:asciiTheme="minorHAnsi" w:hAnsiTheme="minorHAnsi" w:cstheme="minorHAnsi"/>
          <w:color w:val="000000"/>
          <w:sz w:val="22"/>
          <w:szCs w:val="22"/>
        </w:rPr>
        <w:t>Objednatel</w:t>
      </w:r>
      <w:r w:rsidR="00F501AC" w:rsidRPr="0069408E">
        <w:rPr>
          <w:rFonts w:asciiTheme="minorHAnsi" w:hAnsiTheme="minorHAnsi" w:cstheme="minorHAnsi"/>
          <w:color w:val="000000"/>
          <w:sz w:val="22"/>
          <w:szCs w:val="22"/>
        </w:rPr>
        <w:t xml:space="preserve">e </w:t>
      </w:r>
      <w:r w:rsidR="00F67401" w:rsidRPr="0069408E">
        <w:rPr>
          <w:rFonts w:asciiTheme="minorHAnsi" w:hAnsiTheme="minorHAnsi" w:cstheme="minorHAnsi"/>
          <w:color w:val="000000"/>
          <w:sz w:val="22"/>
          <w:szCs w:val="22"/>
        </w:rPr>
        <w:t xml:space="preserve">a </w:t>
      </w:r>
      <w:r w:rsidR="00B06287" w:rsidRPr="0069408E">
        <w:rPr>
          <w:rFonts w:asciiTheme="minorHAnsi" w:hAnsiTheme="minorHAnsi" w:cstheme="minorHAnsi"/>
          <w:color w:val="000000"/>
          <w:sz w:val="22"/>
          <w:szCs w:val="22"/>
        </w:rPr>
        <w:t>K</w:t>
      </w:r>
      <w:r w:rsidR="00F67401" w:rsidRPr="0069408E">
        <w:rPr>
          <w:rFonts w:asciiTheme="minorHAnsi" w:hAnsiTheme="minorHAnsi" w:cstheme="minorHAnsi"/>
          <w:color w:val="000000"/>
          <w:sz w:val="22"/>
          <w:szCs w:val="22"/>
        </w:rPr>
        <w:t>oordinátora BOZP</w:t>
      </w:r>
      <w:r w:rsidRPr="0069408E">
        <w:rPr>
          <w:rFonts w:asciiTheme="minorHAnsi" w:hAnsiTheme="minorHAnsi" w:cstheme="minorHAnsi"/>
          <w:color w:val="000000"/>
          <w:sz w:val="22"/>
          <w:szCs w:val="22"/>
        </w:rPr>
        <w:t>.</w:t>
      </w:r>
    </w:p>
    <w:p w14:paraId="6DD1C00C" w14:textId="745FF3FC" w:rsidR="0039563B" w:rsidRPr="0069408E" w:rsidRDefault="0039563B" w:rsidP="005579B9">
      <w:pPr>
        <w:numPr>
          <w:ilvl w:val="1"/>
          <w:numId w:val="36"/>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že Objednatel odmítne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převzít, sepíší obě strany zápis, v němž uvedou svá stanoviska a jejich odůvodnění a dohodnou náhradní termín předání a převzetí díla včetně </w:t>
      </w:r>
      <w:r w:rsidRPr="0069408E">
        <w:rPr>
          <w:rFonts w:asciiTheme="minorHAnsi" w:hAnsiTheme="minorHAnsi" w:cstheme="minorHAnsi"/>
          <w:color w:val="000000"/>
          <w:sz w:val="22"/>
          <w:szCs w:val="22"/>
        </w:rPr>
        <w:lastRenderedPageBreak/>
        <w:t xml:space="preserve">způsobu odstranění zjištěných vad a nedodělků. O předání a převzetí díla v náhradním termínu sepíší strany přejímací zápis s náležitostmi podle odst. </w:t>
      </w:r>
      <w:r w:rsidR="00CB4F57" w:rsidRPr="0069408E">
        <w:rPr>
          <w:rFonts w:asciiTheme="minorHAnsi" w:hAnsiTheme="minorHAnsi" w:cstheme="minorHAnsi"/>
          <w:color w:val="000000"/>
          <w:sz w:val="22"/>
          <w:szCs w:val="22"/>
        </w:rPr>
        <w:fldChar w:fldCharType="begin"/>
      </w:r>
      <w:r w:rsidR="00CB4F57" w:rsidRPr="0069408E">
        <w:rPr>
          <w:rFonts w:asciiTheme="minorHAnsi" w:hAnsiTheme="minorHAnsi" w:cstheme="minorHAnsi"/>
          <w:color w:val="000000"/>
          <w:sz w:val="22"/>
          <w:szCs w:val="22"/>
        </w:rPr>
        <w:instrText xml:space="preserve"> REF _Ref65165043 \r \h </w:instrText>
      </w:r>
      <w:r w:rsidR="009D489E" w:rsidRPr="0069408E">
        <w:rPr>
          <w:rFonts w:asciiTheme="minorHAnsi" w:hAnsiTheme="minorHAnsi" w:cstheme="minorHAnsi"/>
          <w:color w:val="000000"/>
          <w:sz w:val="22"/>
          <w:szCs w:val="22"/>
        </w:rPr>
        <w:instrText xml:space="preserve"> \* MERGEFORMAT </w:instrText>
      </w:r>
      <w:r w:rsidR="00CB4F57" w:rsidRPr="0069408E">
        <w:rPr>
          <w:rFonts w:asciiTheme="minorHAnsi" w:hAnsiTheme="minorHAnsi" w:cstheme="minorHAnsi"/>
          <w:color w:val="000000"/>
          <w:sz w:val="22"/>
          <w:szCs w:val="22"/>
        </w:rPr>
      </w:r>
      <w:r w:rsidR="00CB4F57"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X.6</w:t>
      </w:r>
      <w:r w:rsidR="00CB4F57"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xml:space="preserve">. </w:t>
      </w:r>
      <w:r w:rsidR="00CB4F57" w:rsidRPr="0069408E">
        <w:rPr>
          <w:rFonts w:asciiTheme="minorHAnsi" w:hAnsiTheme="minorHAnsi" w:cstheme="minorHAnsi"/>
          <w:color w:val="000000"/>
          <w:sz w:val="22"/>
          <w:szCs w:val="22"/>
        </w:rPr>
        <w:t>této smlouvy.</w:t>
      </w:r>
    </w:p>
    <w:p w14:paraId="4A62FE69" w14:textId="77777777" w:rsidR="00F67401" w:rsidRPr="003441AE" w:rsidRDefault="00F67401" w:rsidP="005579B9">
      <w:pPr>
        <w:pStyle w:val="Nadpis7"/>
        <w:keepNext w:val="0"/>
        <w:numPr>
          <w:ilvl w:val="0"/>
          <w:numId w:val="29"/>
        </w:numPr>
        <w:spacing w:before="480" w:after="120"/>
        <w:ind w:left="714" w:hanging="357"/>
        <w:rPr>
          <w:rFonts w:asciiTheme="minorHAnsi" w:hAnsiTheme="minorHAnsi" w:cstheme="minorHAnsi"/>
          <w:sz w:val="22"/>
          <w:szCs w:val="22"/>
        </w:rPr>
      </w:pPr>
      <w:bookmarkStart w:id="49" w:name="_Ref65167083"/>
      <w:r w:rsidRPr="003441AE">
        <w:rPr>
          <w:rFonts w:asciiTheme="minorHAnsi" w:hAnsiTheme="minorHAnsi" w:cstheme="minorHAnsi"/>
          <w:sz w:val="22"/>
          <w:szCs w:val="22"/>
        </w:rPr>
        <w:t>Práva a povinnosti z vadného plnění, záruka za jakost</w:t>
      </w:r>
      <w:bookmarkEnd w:id="49"/>
    </w:p>
    <w:p w14:paraId="52C6D397" w14:textId="0518DE3B" w:rsidR="00F67401" w:rsidRPr="0069408E" w:rsidRDefault="00BE2007" w:rsidP="005579B9">
      <w:pPr>
        <w:numPr>
          <w:ilvl w:val="1"/>
          <w:numId w:val="37"/>
        </w:numPr>
        <w:spacing w:after="120" w:line="264" w:lineRule="auto"/>
        <w:jc w:val="both"/>
        <w:rPr>
          <w:rFonts w:asciiTheme="minorHAnsi" w:hAnsiTheme="minorHAnsi" w:cstheme="minorHAnsi"/>
          <w:color w:val="000000"/>
          <w:sz w:val="22"/>
          <w:szCs w:val="22"/>
        </w:rPr>
      </w:pPr>
      <w:bookmarkStart w:id="50" w:name="_Ref65166584"/>
      <w:r w:rsidRPr="0069408E">
        <w:rPr>
          <w:rFonts w:asciiTheme="minorHAnsi" w:hAnsiTheme="minorHAnsi" w:cstheme="minorHAnsi"/>
          <w:color w:val="000000"/>
          <w:sz w:val="22"/>
          <w:szCs w:val="22"/>
        </w:rPr>
        <w:t>Zhotovitel</w:t>
      </w:r>
      <w:r w:rsidR="00F67401" w:rsidRPr="0069408E">
        <w:rPr>
          <w:rFonts w:asciiTheme="minorHAnsi" w:hAnsiTheme="minorHAnsi" w:cstheme="minorHAnsi"/>
          <w:color w:val="000000"/>
          <w:sz w:val="22"/>
          <w:szCs w:val="22"/>
        </w:rPr>
        <w:t xml:space="preserve"> poskytuje </w:t>
      </w:r>
      <w:r w:rsidRPr="0069408E">
        <w:rPr>
          <w:rFonts w:asciiTheme="minorHAnsi" w:hAnsiTheme="minorHAnsi" w:cstheme="minorHAnsi"/>
          <w:color w:val="000000"/>
          <w:sz w:val="22"/>
          <w:szCs w:val="22"/>
        </w:rPr>
        <w:t>Objednatel</w:t>
      </w:r>
      <w:r w:rsidR="00F67401" w:rsidRPr="0069408E">
        <w:rPr>
          <w:rFonts w:asciiTheme="minorHAnsi" w:hAnsiTheme="minorHAnsi" w:cstheme="minorHAnsi"/>
          <w:color w:val="000000"/>
          <w:sz w:val="22"/>
          <w:szCs w:val="22"/>
        </w:rPr>
        <w:t>i na provedené dílo záruku za jakost (dále jen „</w:t>
      </w:r>
      <w:r w:rsidR="00677F3A" w:rsidRPr="0069408E">
        <w:rPr>
          <w:rFonts w:asciiTheme="minorHAnsi" w:hAnsiTheme="minorHAnsi" w:cstheme="minorHAnsi"/>
          <w:b/>
          <w:i/>
          <w:color w:val="000000"/>
          <w:sz w:val="22"/>
          <w:szCs w:val="22"/>
        </w:rPr>
        <w:t>Z</w:t>
      </w:r>
      <w:r w:rsidR="00F67401" w:rsidRPr="0069408E">
        <w:rPr>
          <w:rFonts w:asciiTheme="minorHAnsi" w:hAnsiTheme="minorHAnsi" w:cstheme="minorHAnsi"/>
          <w:b/>
          <w:i/>
          <w:color w:val="000000"/>
          <w:sz w:val="22"/>
          <w:szCs w:val="22"/>
        </w:rPr>
        <w:t>áruka</w:t>
      </w:r>
      <w:r w:rsidR="00F67401" w:rsidRPr="0069408E">
        <w:rPr>
          <w:rFonts w:asciiTheme="minorHAnsi" w:hAnsiTheme="minorHAnsi" w:cstheme="minorHAnsi"/>
          <w:color w:val="000000"/>
          <w:sz w:val="22"/>
          <w:szCs w:val="22"/>
        </w:rPr>
        <w:t xml:space="preserve">“) ve smyslu § 2619 a § 2113 a násl. </w:t>
      </w:r>
      <w:r w:rsidR="00CB3A88" w:rsidRPr="0069408E">
        <w:rPr>
          <w:rFonts w:asciiTheme="minorHAnsi" w:hAnsiTheme="minorHAnsi" w:cstheme="minorHAnsi"/>
          <w:color w:val="000000"/>
          <w:sz w:val="22"/>
          <w:szCs w:val="22"/>
        </w:rPr>
        <w:t>O</w:t>
      </w:r>
      <w:r w:rsidR="00F67401" w:rsidRPr="0069408E">
        <w:rPr>
          <w:rFonts w:asciiTheme="minorHAnsi" w:hAnsiTheme="minorHAnsi" w:cstheme="minorHAnsi"/>
          <w:color w:val="000000"/>
          <w:sz w:val="22"/>
          <w:szCs w:val="22"/>
        </w:rPr>
        <w:t>bčanského zákoníku</w:t>
      </w:r>
      <w:r w:rsidR="00CC21D1" w:rsidRPr="0069408E">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69408E">
        <w:rPr>
          <w:rFonts w:asciiTheme="minorHAnsi" w:hAnsiTheme="minorHAnsi" w:cstheme="minorHAnsi"/>
          <w:color w:val="000000"/>
          <w:sz w:val="22"/>
          <w:szCs w:val="22"/>
        </w:rPr>
        <w:fldChar w:fldCharType="begin"/>
      </w:r>
      <w:r w:rsidR="00F853DB" w:rsidRPr="0069408E">
        <w:rPr>
          <w:rFonts w:asciiTheme="minorHAnsi" w:hAnsiTheme="minorHAnsi" w:cstheme="minorHAnsi"/>
          <w:color w:val="000000"/>
          <w:sz w:val="22"/>
          <w:szCs w:val="22"/>
        </w:rPr>
        <w:instrText xml:space="preserve"> REF _Ref65166555 \r \h </w:instrText>
      </w:r>
      <w:r w:rsidR="00C22D14" w:rsidRPr="0069408E">
        <w:rPr>
          <w:rFonts w:asciiTheme="minorHAnsi" w:hAnsiTheme="minorHAnsi" w:cstheme="minorHAnsi"/>
          <w:color w:val="000000"/>
          <w:sz w:val="22"/>
          <w:szCs w:val="22"/>
        </w:rPr>
        <w:instrText xml:space="preserve"> \* MERGEFORMAT </w:instrText>
      </w:r>
      <w:r w:rsidR="00F853DB" w:rsidRPr="0069408E">
        <w:rPr>
          <w:rFonts w:asciiTheme="minorHAnsi" w:hAnsiTheme="minorHAnsi" w:cstheme="minorHAnsi"/>
          <w:color w:val="000000"/>
          <w:sz w:val="22"/>
          <w:szCs w:val="22"/>
        </w:rPr>
      </w:r>
      <w:r w:rsidR="00F853DB"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XI.2</w:t>
      </w:r>
      <w:r w:rsidR="00F853DB" w:rsidRPr="0069408E">
        <w:rPr>
          <w:rFonts w:asciiTheme="minorHAnsi" w:hAnsiTheme="minorHAnsi" w:cstheme="minorHAnsi"/>
          <w:color w:val="000000"/>
          <w:sz w:val="22"/>
          <w:szCs w:val="22"/>
        </w:rPr>
        <w:fldChar w:fldCharType="end"/>
      </w:r>
      <w:r w:rsidR="00CC21D1" w:rsidRPr="0069408E">
        <w:rPr>
          <w:rFonts w:asciiTheme="minorHAnsi" w:hAnsiTheme="minorHAnsi" w:cstheme="minorHAnsi"/>
          <w:color w:val="000000"/>
          <w:sz w:val="22"/>
          <w:szCs w:val="22"/>
        </w:rPr>
        <w:t>.</w:t>
      </w:r>
      <w:r w:rsidR="00490E08" w:rsidRPr="0069408E">
        <w:rPr>
          <w:rFonts w:asciiTheme="minorHAnsi" w:hAnsiTheme="minorHAnsi" w:cstheme="minorHAnsi"/>
          <w:color w:val="000000"/>
          <w:sz w:val="22"/>
          <w:szCs w:val="22"/>
        </w:rPr>
        <w:t xml:space="preserve"> této smlouvy</w:t>
      </w:r>
      <w:bookmarkEnd w:id="50"/>
    </w:p>
    <w:p w14:paraId="30B032B4" w14:textId="4A511A81" w:rsidR="00564E62" w:rsidRPr="0069408E" w:rsidRDefault="007C4F6B" w:rsidP="005579B9">
      <w:pPr>
        <w:numPr>
          <w:ilvl w:val="1"/>
          <w:numId w:val="6"/>
        </w:numPr>
        <w:tabs>
          <w:tab w:val="clear" w:pos="1440"/>
        </w:tabs>
        <w:spacing w:after="120" w:line="264" w:lineRule="auto"/>
        <w:ind w:left="851" w:hanging="284"/>
        <w:jc w:val="both"/>
        <w:rPr>
          <w:rFonts w:asciiTheme="minorHAnsi" w:hAnsiTheme="minorHAnsi" w:cstheme="minorHAnsi"/>
          <w:i/>
          <w:iCs/>
          <w:color w:val="000000"/>
          <w:sz w:val="22"/>
          <w:szCs w:val="22"/>
        </w:rPr>
      </w:pPr>
      <w:r w:rsidRPr="0069408E">
        <w:rPr>
          <w:rFonts w:asciiTheme="minorHAnsi" w:hAnsiTheme="minorHAnsi" w:cstheme="minorHAnsi"/>
          <w:b/>
          <w:bCs/>
          <w:color w:val="000000"/>
          <w:sz w:val="22"/>
          <w:szCs w:val="22"/>
        </w:rPr>
        <w:t>60 měsíců</w:t>
      </w:r>
      <w:r w:rsidRPr="0069408E">
        <w:rPr>
          <w:rFonts w:asciiTheme="minorHAnsi" w:hAnsiTheme="minorHAnsi" w:cstheme="minorHAnsi"/>
          <w:color w:val="000000"/>
          <w:sz w:val="22"/>
          <w:szCs w:val="22"/>
        </w:rPr>
        <w:t xml:space="preserve"> </w:t>
      </w:r>
      <w:r w:rsidR="00CC21D1" w:rsidRPr="0069408E">
        <w:rPr>
          <w:rFonts w:asciiTheme="minorHAnsi" w:hAnsiTheme="minorHAnsi" w:cstheme="minorHAnsi"/>
          <w:color w:val="000000"/>
          <w:sz w:val="22"/>
          <w:szCs w:val="22"/>
        </w:rPr>
        <w:t>ode dne převzetí díla Objednatelem</w:t>
      </w:r>
      <w:r w:rsidR="001D6C47" w:rsidRPr="0069408E">
        <w:rPr>
          <w:rFonts w:asciiTheme="minorHAnsi" w:hAnsiTheme="minorHAnsi" w:cstheme="minorHAnsi"/>
          <w:color w:val="000000"/>
          <w:sz w:val="22"/>
          <w:szCs w:val="22"/>
        </w:rPr>
        <w:t xml:space="preserve">, a to </w:t>
      </w:r>
      <w:r w:rsidR="00F67401" w:rsidRPr="0069408E">
        <w:rPr>
          <w:rFonts w:asciiTheme="minorHAnsi" w:hAnsiTheme="minorHAnsi" w:cstheme="minorHAnsi"/>
          <w:color w:val="000000"/>
          <w:sz w:val="22"/>
          <w:szCs w:val="22"/>
        </w:rPr>
        <w:t xml:space="preserve">na provedené práce a dodávky, </w:t>
      </w:r>
      <w:r w:rsidR="00E87AB9" w:rsidRPr="0069408E">
        <w:rPr>
          <w:rFonts w:asciiTheme="minorHAnsi" w:hAnsiTheme="minorHAnsi" w:cstheme="minorHAnsi"/>
          <w:color w:val="000000"/>
          <w:sz w:val="22"/>
          <w:szCs w:val="22"/>
        </w:rPr>
        <w:t>nejedná-li se o záruku dle písm.</w:t>
      </w:r>
      <w:r w:rsidR="00F67401" w:rsidRPr="0069408E">
        <w:rPr>
          <w:rFonts w:asciiTheme="minorHAnsi" w:hAnsiTheme="minorHAnsi" w:cstheme="minorHAnsi"/>
          <w:color w:val="000000"/>
          <w:sz w:val="22"/>
          <w:szCs w:val="22"/>
        </w:rPr>
        <w:t xml:space="preserve"> b)</w:t>
      </w:r>
      <w:r w:rsidR="00613D9A" w:rsidRPr="0069408E">
        <w:rPr>
          <w:rFonts w:asciiTheme="minorHAnsi" w:hAnsiTheme="minorHAnsi" w:cstheme="minorHAnsi"/>
          <w:color w:val="000000"/>
          <w:sz w:val="22"/>
          <w:szCs w:val="22"/>
        </w:rPr>
        <w:t xml:space="preserve"> </w:t>
      </w:r>
      <w:r w:rsidR="00F67401" w:rsidRPr="0069408E">
        <w:rPr>
          <w:rFonts w:asciiTheme="minorHAnsi" w:hAnsiTheme="minorHAnsi" w:cstheme="minorHAnsi"/>
          <w:color w:val="000000"/>
          <w:sz w:val="22"/>
          <w:szCs w:val="22"/>
        </w:rPr>
        <w:t>tohoto odstavce</w:t>
      </w:r>
      <w:r w:rsidR="00CC21D1" w:rsidRPr="0069408E">
        <w:rPr>
          <w:rFonts w:asciiTheme="minorHAnsi" w:hAnsiTheme="minorHAnsi" w:cstheme="minorHAnsi"/>
          <w:color w:val="000000"/>
          <w:sz w:val="22"/>
          <w:szCs w:val="22"/>
        </w:rPr>
        <w:t>,</w:t>
      </w:r>
    </w:p>
    <w:p w14:paraId="4E90F34A" w14:textId="36C6C8B4" w:rsidR="00CC21D1" w:rsidRPr="0069408E" w:rsidRDefault="00CC21D1" w:rsidP="005579B9">
      <w:pPr>
        <w:numPr>
          <w:ilvl w:val="1"/>
          <w:numId w:val="6"/>
        </w:numPr>
        <w:tabs>
          <w:tab w:val="clear" w:pos="1440"/>
        </w:tabs>
        <w:spacing w:after="120" w:line="264" w:lineRule="auto"/>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69408E">
        <w:rPr>
          <w:rFonts w:asciiTheme="minorHAnsi" w:hAnsiTheme="minorHAnsi" w:cstheme="minorHAnsi"/>
          <w:b/>
          <w:bCs/>
          <w:sz w:val="22"/>
          <w:szCs w:val="22"/>
        </w:rPr>
        <w:t>24 měsíců</w:t>
      </w:r>
      <w:r w:rsidRPr="0069408E">
        <w:rPr>
          <w:rFonts w:asciiTheme="minorHAnsi" w:hAnsiTheme="minorHAnsi" w:cstheme="minorHAnsi"/>
          <w:sz w:val="22"/>
          <w:szCs w:val="22"/>
        </w:rPr>
        <w:t xml:space="preserve"> ode dne převzetí díla Objednatelem</w:t>
      </w:r>
    </w:p>
    <w:p w14:paraId="6E52121A" w14:textId="77777777" w:rsidR="00F67401" w:rsidRPr="0069408E" w:rsidRDefault="00F67401" w:rsidP="005579B9">
      <w:pPr>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(dále též „</w:t>
      </w:r>
      <w:r w:rsidR="00677F3A" w:rsidRPr="0069408E">
        <w:rPr>
          <w:rFonts w:asciiTheme="minorHAnsi" w:hAnsiTheme="minorHAnsi" w:cstheme="minorHAnsi"/>
          <w:b/>
          <w:i/>
          <w:color w:val="000000"/>
          <w:sz w:val="22"/>
          <w:szCs w:val="22"/>
        </w:rPr>
        <w:t>Z</w:t>
      </w:r>
      <w:r w:rsidRPr="0069408E">
        <w:rPr>
          <w:rFonts w:asciiTheme="minorHAnsi" w:hAnsiTheme="minorHAnsi" w:cstheme="minorHAnsi"/>
          <w:b/>
          <w:i/>
          <w:color w:val="000000"/>
          <w:sz w:val="22"/>
          <w:szCs w:val="22"/>
        </w:rPr>
        <w:t>áruční doba</w:t>
      </w:r>
      <w:r w:rsidRPr="0069408E">
        <w:rPr>
          <w:rFonts w:asciiTheme="minorHAnsi" w:hAnsiTheme="minorHAnsi" w:cstheme="minorHAnsi"/>
          <w:color w:val="000000"/>
          <w:sz w:val="22"/>
          <w:szCs w:val="22"/>
        </w:rPr>
        <w:t>“)</w:t>
      </w:r>
      <w:r w:rsidR="00645D0C" w:rsidRPr="0069408E">
        <w:rPr>
          <w:rFonts w:asciiTheme="minorHAnsi" w:hAnsiTheme="minorHAnsi" w:cstheme="minorHAnsi"/>
          <w:color w:val="000000"/>
          <w:sz w:val="22"/>
          <w:szCs w:val="22"/>
        </w:rPr>
        <w:t>.</w:t>
      </w:r>
    </w:p>
    <w:p w14:paraId="63655D44" w14:textId="77777777" w:rsidR="007C4F6B" w:rsidRPr="0069408E" w:rsidRDefault="007C4F6B" w:rsidP="005579B9">
      <w:pPr>
        <w:numPr>
          <w:ilvl w:val="1"/>
          <w:numId w:val="37"/>
        </w:numPr>
        <w:spacing w:after="120" w:line="264" w:lineRule="auto"/>
        <w:ind w:left="426" w:hanging="426"/>
        <w:jc w:val="both"/>
        <w:rPr>
          <w:rFonts w:asciiTheme="minorHAnsi" w:hAnsiTheme="minorHAnsi" w:cstheme="minorHAnsi"/>
          <w:color w:val="000000"/>
          <w:sz w:val="22"/>
          <w:szCs w:val="22"/>
        </w:rPr>
      </w:pPr>
      <w:bookmarkStart w:id="51" w:name="_Ref65166555"/>
      <w:r w:rsidRPr="0069408E">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1"/>
    </w:p>
    <w:p w14:paraId="42B7E23A" w14:textId="77777777" w:rsidR="007C4F6B" w:rsidRPr="0069408E" w:rsidRDefault="007C4F6B" w:rsidP="005579B9">
      <w:pPr>
        <w:numPr>
          <w:ilvl w:val="1"/>
          <w:numId w:val="37"/>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69408E" w:rsidRDefault="007C4F6B" w:rsidP="005579B9">
      <w:pPr>
        <w:numPr>
          <w:ilvl w:val="1"/>
          <w:numId w:val="37"/>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Veškeré vady díla je Objednatel povinen uplatnit u Zhotovitele bez zbytečného odkladu poté, kdy</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vadu zjistil, a to formou písemného oznámení (za písemné oznámení se považuje i oznámení </w:t>
      </w:r>
      <w:r w:rsidRPr="0069408E">
        <w:rPr>
          <w:rFonts w:asciiTheme="minorHAnsi" w:hAnsiTheme="minorHAnsi" w:cstheme="minorHAnsi"/>
          <w:color w:val="000000"/>
          <w:sz w:val="22"/>
          <w:szCs w:val="22"/>
        </w:rPr>
        <w:br/>
        <w:t xml:space="preserve">e-mailem), obsahujícího specifikaci zjištěné vady. </w:t>
      </w:r>
    </w:p>
    <w:p w14:paraId="68F55694" w14:textId="6A79EDC5" w:rsidR="007C4F6B" w:rsidRPr="0069408E" w:rsidRDefault="007C4F6B" w:rsidP="005579B9">
      <w:pPr>
        <w:numPr>
          <w:ilvl w:val="1"/>
          <w:numId w:val="37"/>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27075D0F" w14:textId="2AD12C0A" w:rsidR="007C4F6B" w:rsidRPr="0069408E" w:rsidRDefault="007C4F6B" w:rsidP="005579B9">
      <w:pPr>
        <w:numPr>
          <w:ilvl w:val="1"/>
          <w:numId w:val="37"/>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69408E">
        <w:rPr>
          <w:rFonts w:asciiTheme="minorHAnsi" w:hAnsiTheme="minorHAnsi" w:cstheme="minorHAnsi"/>
          <w:color w:val="000000"/>
          <w:sz w:val="22"/>
          <w:szCs w:val="22"/>
        </w:rPr>
        <w:fldChar w:fldCharType="begin"/>
      </w:r>
      <w:r w:rsidRPr="0069408E">
        <w:rPr>
          <w:rFonts w:asciiTheme="minorHAnsi" w:hAnsiTheme="minorHAnsi" w:cstheme="minorHAnsi"/>
          <w:color w:val="000000"/>
          <w:sz w:val="22"/>
          <w:szCs w:val="22"/>
        </w:rPr>
        <w:instrText xml:space="preserve"> REF _Ref65166584 \r \h  \* MERGEFORMAT </w:instrText>
      </w:r>
      <w:r w:rsidRPr="0069408E">
        <w:rPr>
          <w:rFonts w:asciiTheme="minorHAnsi" w:hAnsiTheme="minorHAnsi" w:cstheme="minorHAnsi"/>
          <w:color w:val="000000"/>
          <w:sz w:val="22"/>
          <w:szCs w:val="22"/>
        </w:rPr>
      </w:r>
      <w:r w:rsidRPr="0069408E">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XI.1</w:t>
      </w:r>
      <w:r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p>
    <w:p w14:paraId="26915C31" w14:textId="77777777" w:rsidR="00D06F77" w:rsidRPr="003441AE" w:rsidRDefault="002C51A8" w:rsidP="005579B9">
      <w:pPr>
        <w:pStyle w:val="Nadpis7"/>
        <w:keepNext w:val="0"/>
        <w:numPr>
          <w:ilvl w:val="0"/>
          <w:numId w:val="29"/>
        </w:numPr>
        <w:spacing w:before="480" w:after="120"/>
        <w:ind w:left="714" w:hanging="357"/>
        <w:rPr>
          <w:rFonts w:asciiTheme="minorHAnsi" w:hAnsiTheme="minorHAnsi" w:cstheme="minorHAnsi"/>
          <w:sz w:val="22"/>
          <w:szCs w:val="22"/>
        </w:rPr>
      </w:pPr>
      <w:bookmarkStart w:id="52" w:name="_Ref65167210"/>
      <w:r w:rsidRPr="003441AE">
        <w:rPr>
          <w:rFonts w:asciiTheme="minorHAnsi" w:hAnsiTheme="minorHAnsi" w:cstheme="minorHAnsi"/>
          <w:sz w:val="22"/>
          <w:szCs w:val="22"/>
        </w:rPr>
        <w:t>Pojištění</w:t>
      </w:r>
      <w:bookmarkEnd w:id="52"/>
    </w:p>
    <w:p w14:paraId="32AE250E" w14:textId="216913D3" w:rsidR="007C4F6B" w:rsidRPr="0069408E" w:rsidRDefault="007C4F6B" w:rsidP="005579B9">
      <w:pPr>
        <w:numPr>
          <w:ilvl w:val="1"/>
          <w:numId w:val="38"/>
        </w:numPr>
        <w:spacing w:after="120" w:line="264" w:lineRule="auto"/>
        <w:jc w:val="both"/>
        <w:rPr>
          <w:rFonts w:asciiTheme="minorHAnsi" w:hAnsiTheme="minorHAnsi" w:cstheme="minorHAnsi"/>
          <w:color w:val="000000"/>
          <w:sz w:val="22"/>
          <w:szCs w:val="22"/>
        </w:rPr>
      </w:pPr>
      <w:bookmarkStart w:id="53" w:name="_Ref65164540"/>
      <w:r w:rsidRPr="0069408E">
        <w:rPr>
          <w:rFonts w:asciiTheme="minorHAnsi" w:hAnsiTheme="minorHAnsi" w:cstheme="minorHAnsi"/>
          <w:color w:val="000000"/>
          <w:sz w:val="22"/>
          <w:szCs w:val="22"/>
        </w:rPr>
        <w:t>Zhotovitel se zavazuje, že po celou dobu realizace díla až do</w:t>
      </w:r>
      <w:r w:rsidR="003D4A36" w:rsidRPr="0069408E">
        <w:rPr>
          <w:rFonts w:asciiTheme="minorHAnsi" w:hAnsiTheme="minorHAnsi" w:cstheme="minorHAnsi"/>
          <w:color w:val="000000"/>
          <w:sz w:val="22"/>
          <w:szCs w:val="22"/>
        </w:rPr>
        <w:t xml:space="preserve"> vyklizení Staveniště a odstranění případných Drobných vad</w:t>
      </w:r>
      <w:r w:rsidRPr="0069408E">
        <w:rPr>
          <w:rFonts w:asciiTheme="minorHAnsi" w:hAnsiTheme="minorHAnsi" w:cstheme="minorHAnsi"/>
          <w:color w:val="000000"/>
          <w:sz w:val="22"/>
          <w:szCs w:val="22"/>
        </w:rPr>
        <w:t xml:space="preserve"> bude mít na vlastní náklady sjednáno pojištění díla proti rizikům, zejména proti stavebn</w:t>
      </w:r>
      <w:r w:rsidR="00386FC6">
        <w:rPr>
          <w:rFonts w:asciiTheme="minorHAnsi" w:hAnsiTheme="minorHAnsi" w:cstheme="minorHAnsi"/>
          <w:color w:val="000000"/>
          <w:sz w:val="22"/>
          <w:szCs w:val="22"/>
        </w:rPr>
        <w:t>ě montážním</w:t>
      </w:r>
      <w:r w:rsidRPr="0069408E">
        <w:rPr>
          <w:rFonts w:asciiTheme="minorHAnsi" w:hAnsiTheme="minorHAnsi" w:cstheme="minorHAnsi"/>
          <w:color w:val="000000"/>
          <w:sz w:val="22"/>
          <w:szCs w:val="22"/>
        </w:rPr>
        <w:t xml:space="preserve"> rizikům</w:t>
      </w:r>
      <w:r w:rsidR="008D66E4">
        <w:rPr>
          <w:rFonts w:asciiTheme="minorHAnsi" w:hAnsiTheme="minorHAnsi" w:cstheme="minorHAnsi"/>
          <w:color w:val="000000"/>
          <w:sz w:val="22"/>
          <w:szCs w:val="22"/>
        </w:rPr>
        <w:t xml:space="preserve"> a </w:t>
      </w:r>
      <w:r w:rsidRPr="0069408E">
        <w:rPr>
          <w:rFonts w:asciiTheme="minorHAnsi" w:hAnsiTheme="minorHAnsi" w:cstheme="minorHAnsi"/>
          <w:color w:val="000000"/>
          <w:sz w:val="22"/>
          <w:szCs w:val="22"/>
        </w:rPr>
        <w:t xml:space="preserve">živlům, a to nejméně do výše </w:t>
      </w:r>
      <w:r w:rsidR="00171625"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ceny. Doklad</w:t>
      </w:r>
      <w:r w:rsidR="008D66E4">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o pojištění Zhotovitel Objednateli předložil před uzavřením této smlouvy a je dále povinen </w:t>
      </w:r>
      <w:r w:rsidR="008D66E4">
        <w:rPr>
          <w:rFonts w:asciiTheme="minorHAnsi" w:hAnsiTheme="minorHAnsi" w:cstheme="minorHAnsi"/>
          <w:color w:val="000000"/>
          <w:sz w:val="22"/>
          <w:szCs w:val="22"/>
        </w:rPr>
        <w:t>tento doklad</w:t>
      </w:r>
      <w:r w:rsidRPr="0069408E">
        <w:rPr>
          <w:rFonts w:asciiTheme="minorHAnsi" w:hAnsiTheme="minorHAnsi" w:cstheme="minorHAnsi"/>
          <w:color w:val="000000"/>
          <w:sz w:val="22"/>
          <w:szCs w:val="22"/>
        </w:rPr>
        <w:t xml:space="preserve"> na požádání kdykoliv předložit Objednateli</w:t>
      </w:r>
      <w:r w:rsidR="003D4A36" w:rsidRPr="0069408E">
        <w:rPr>
          <w:rFonts w:asciiTheme="minorHAnsi" w:hAnsiTheme="minorHAnsi" w:cstheme="minorHAnsi"/>
          <w:color w:val="000000"/>
          <w:sz w:val="22"/>
          <w:szCs w:val="22"/>
        </w:rPr>
        <w:t>, a to do 3 pracovních dnů od výzvy Objednatele</w:t>
      </w:r>
      <w:r w:rsidRPr="0069408E">
        <w:rPr>
          <w:rFonts w:asciiTheme="minorHAnsi" w:hAnsiTheme="minorHAnsi" w:cstheme="minorHAnsi"/>
          <w:color w:val="000000"/>
          <w:sz w:val="22"/>
          <w:szCs w:val="22"/>
        </w:rPr>
        <w:t>.</w:t>
      </w:r>
      <w:bookmarkEnd w:id="53"/>
      <w:r w:rsidRPr="0069408E">
        <w:rPr>
          <w:rFonts w:asciiTheme="minorHAnsi" w:hAnsiTheme="minorHAnsi" w:cstheme="minorHAnsi"/>
          <w:color w:val="000000"/>
          <w:sz w:val="22"/>
          <w:szCs w:val="22"/>
        </w:rPr>
        <w:t xml:space="preserve"> </w:t>
      </w:r>
    </w:p>
    <w:p w14:paraId="1AA55A2A" w14:textId="1DB9F7CD" w:rsidR="007C4F6B" w:rsidRPr="0069408E" w:rsidRDefault="007C4F6B" w:rsidP="005579B9">
      <w:pPr>
        <w:numPr>
          <w:ilvl w:val="1"/>
          <w:numId w:val="38"/>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 xml:space="preserve">Náklady na pojištění nese Zhotovitel a jsou zahrnuty ve </w:t>
      </w:r>
      <w:r w:rsidR="00767E43"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ceně.</w:t>
      </w:r>
    </w:p>
    <w:p w14:paraId="5480CB55" w14:textId="77777777" w:rsidR="007C4F6B" w:rsidRPr="0069408E" w:rsidRDefault="007C4F6B" w:rsidP="005579B9">
      <w:pPr>
        <w:numPr>
          <w:ilvl w:val="1"/>
          <w:numId w:val="38"/>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3441AE" w:rsidRDefault="00A92D47" w:rsidP="005579B9">
      <w:pPr>
        <w:pStyle w:val="Nadpis7"/>
        <w:keepNext w:val="0"/>
        <w:numPr>
          <w:ilvl w:val="0"/>
          <w:numId w:val="29"/>
        </w:numPr>
        <w:spacing w:before="480" w:after="120"/>
        <w:ind w:left="714" w:hanging="357"/>
        <w:rPr>
          <w:rFonts w:asciiTheme="minorHAnsi" w:hAnsiTheme="minorHAnsi" w:cstheme="minorHAnsi"/>
          <w:sz w:val="22"/>
          <w:szCs w:val="22"/>
        </w:rPr>
      </w:pPr>
      <w:bookmarkStart w:id="54" w:name="_Ref65167223"/>
      <w:r w:rsidRPr="003441AE">
        <w:rPr>
          <w:rFonts w:asciiTheme="minorHAnsi" w:hAnsiTheme="minorHAnsi" w:cstheme="minorHAnsi"/>
          <w:sz w:val="22"/>
          <w:szCs w:val="22"/>
        </w:rPr>
        <w:t>Sankční ujednání</w:t>
      </w:r>
      <w:r w:rsidR="0046421B" w:rsidRPr="003441AE">
        <w:rPr>
          <w:rFonts w:asciiTheme="minorHAnsi" w:hAnsiTheme="minorHAnsi" w:cstheme="minorHAnsi"/>
          <w:sz w:val="22"/>
          <w:szCs w:val="22"/>
        </w:rPr>
        <w:t>,</w:t>
      </w:r>
      <w:r w:rsidR="00B3190A" w:rsidRPr="003441AE">
        <w:rPr>
          <w:rFonts w:asciiTheme="minorHAnsi" w:hAnsiTheme="minorHAnsi" w:cstheme="minorHAnsi"/>
          <w:sz w:val="22"/>
          <w:szCs w:val="22"/>
        </w:rPr>
        <w:t xml:space="preserve"> </w:t>
      </w:r>
      <w:r w:rsidR="0006271C" w:rsidRPr="003441AE">
        <w:rPr>
          <w:rFonts w:asciiTheme="minorHAnsi" w:hAnsiTheme="minorHAnsi" w:cstheme="minorHAnsi"/>
          <w:sz w:val="22"/>
          <w:szCs w:val="22"/>
        </w:rPr>
        <w:t>z</w:t>
      </w:r>
      <w:r w:rsidR="00B3190A" w:rsidRPr="003441AE">
        <w:rPr>
          <w:rFonts w:asciiTheme="minorHAnsi" w:hAnsiTheme="minorHAnsi" w:cstheme="minorHAnsi"/>
          <w:sz w:val="22"/>
          <w:szCs w:val="22"/>
        </w:rPr>
        <w:t xml:space="preserve">ajištění </w:t>
      </w:r>
      <w:r w:rsidR="0065108B" w:rsidRPr="003441AE">
        <w:rPr>
          <w:rFonts w:asciiTheme="minorHAnsi" w:hAnsiTheme="minorHAnsi" w:cstheme="minorHAnsi"/>
          <w:sz w:val="22"/>
          <w:szCs w:val="22"/>
        </w:rPr>
        <w:t xml:space="preserve">a utvrzení </w:t>
      </w:r>
      <w:r w:rsidR="00B3190A" w:rsidRPr="003441AE">
        <w:rPr>
          <w:rFonts w:asciiTheme="minorHAnsi" w:hAnsiTheme="minorHAnsi" w:cstheme="minorHAnsi"/>
          <w:sz w:val="22"/>
          <w:szCs w:val="22"/>
        </w:rPr>
        <w:t xml:space="preserve">povinností </w:t>
      </w:r>
      <w:r w:rsidR="00BE2007" w:rsidRPr="003441AE">
        <w:rPr>
          <w:rFonts w:asciiTheme="minorHAnsi" w:hAnsiTheme="minorHAnsi" w:cstheme="minorHAnsi"/>
          <w:sz w:val="22"/>
          <w:szCs w:val="22"/>
        </w:rPr>
        <w:t>Zhotovitel</w:t>
      </w:r>
      <w:r w:rsidR="00B3190A" w:rsidRPr="003441AE">
        <w:rPr>
          <w:rFonts w:asciiTheme="minorHAnsi" w:hAnsiTheme="minorHAnsi" w:cstheme="minorHAnsi"/>
          <w:sz w:val="22"/>
          <w:szCs w:val="22"/>
        </w:rPr>
        <w:t>e</w:t>
      </w:r>
      <w:bookmarkEnd w:id="54"/>
    </w:p>
    <w:p w14:paraId="24375B7A" w14:textId="396F9BA5" w:rsidR="007C4F6B" w:rsidRPr="0069408E" w:rsidRDefault="007C4F6B" w:rsidP="005579B9">
      <w:pPr>
        <w:numPr>
          <w:ilvl w:val="1"/>
          <w:numId w:val="39"/>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Pokud bude Objednatel v prodlení s úhradou ceny proti sjednanému termínu je </w:t>
      </w:r>
      <w:r w:rsidR="00FF763C" w:rsidRPr="0069408E">
        <w:rPr>
          <w:rFonts w:asciiTheme="minorHAnsi" w:hAnsiTheme="minorHAnsi" w:cstheme="minorHAnsi"/>
          <w:color w:val="000000"/>
          <w:sz w:val="22"/>
          <w:szCs w:val="22"/>
        </w:rPr>
        <w:t xml:space="preserve">Zhotovitel oprávněn požadovat zaplacení </w:t>
      </w:r>
      <w:r w:rsidRPr="0069408E">
        <w:rPr>
          <w:rFonts w:asciiTheme="minorHAnsi" w:hAnsiTheme="minorHAnsi" w:cstheme="minorHAnsi"/>
          <w:color w:val="000000"/>
          <w:sz w:val="22"/>
          <w:szCs w:val="22"/>
        </w:rPr>
        <w:t>úrok</w:t>
      </w:r>
      <w:r w:rsidR="00FF763C" w:rsidRPr="0069408E">
        <w:rPr>
          <w:rFonts w:asciiTheme="minorHAnsi" w:hAnsiTheme="minorHAnsi" w:cstheme="minorHAnsi"/>
          <w:color w:val="000000"/>
          <w:sz w:val="22"/>
          <w:szCs w:val="22"/>
        </w:rPr>
        <w:t>u</w:t>
      </w:r>
      <w:r w:rsidRPr="0069408E">
        <w:rPr>
          <w:rFonts w:asciiTheme="minorHAnsi" w:hAnsiTheme="minorHAnsi" w:cstheme="minorHAnsi"/>
          <w:color w:val="000000"/>
          <w:sz w:val="22"/>
          <w:szCs w:val="22"/>
        </w:rPr>
        <w:t xml:space="preserve"> z prodlení ve výši 0,0</w:t>
      </w:r>
      <w:r w:rsidR="008547B0" w:rsidRPr="0069408E">
        <w:rPr>
          <w:rFonts w:asciiTheme="minorHAnsi" w:hAnsiTheme="minorHAnsi" w:cstheme="minorHAnsi"/>
          <w:color w:val="000000"/>
          <w:sz w:val="22"/>
          <w:szCs w:val="22"/>
        </w:rPr>
        <w:t>5</w:t>
      </w:r>
      <w:r w:rsidRPr="0069408E">
        <w:rPr>
          <w:rFonts w:asciiTheme="minorHAnsi" w:hAnsiTheme="minorHAnsi" w:cstheme="minorHAnsi"/>
          <w:color w:val="000000"/>
          <w:sz w:val="22"/>
          <w:szCs w:val="22"/>
        </w:rPr>
        <w:t xml:space="preserve"> % z dlužné částky za každý i započatý den prodlení.</w:t>
      </w:r>
    </w:p>
    <w:p w14:paraId="7ABD12F6" w14:textId="77777777" w:rsidR="007C4F6B" w:rsidRPr="00D30CA6" w:rsidRDefault="007C4F6B" w:rsidP="005579B9">
      <w:pPr>
        <w:numPr>
          <w:ilvl w:val="1"/>
          <w:numId w:val="39"/>
        </w:numPr>
        <w:spacing w:after="120" w:line="264" w:lineRule="auto"/>
        <w:ind w:left="426" w:hanging="426"/>
        <w:jc w:val="both"/>
        <w:rPr>
          <w:rFonts w:asciiTheme="minorHAnsi" w:hAnsiTheme="minorHAnsi" w:cstheme="minorHAnsi"/>
          <w:sz w:val="22"/>
          <w:szCs w:val="22"/>
        </w:rPr>
      </w:pPr>
      <w:r w:rsidRPr="00D30CA6">
        <w:rPr>
          <w:rFonts w:asciiTheme="minorHAnsi" w:hAnsiTheme="minorHAnsi" w:cstheme="minorHAnsi"/>
          <w:sz w:val="22"/>
          <w:szCs w:val="22"/>
        </w:rPr>
        <w:t>Objednatel je oprávněn na Zhotoviteli požadovat a Zhotovitel je povinen Objednateli zaplatit tyto smluvní pokuty:</w:t>
      </w:r>
    </w:p>
    <w:p w14:paraId="428D57AF" w14:textId="5C8B433F"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pět set</w:t>
      </w:r>
      <w:r w:rsidRPr="0069408E">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3CE10265" w:rsidR="005015FA"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korun českých) za každé porušení závazků Zhotovitele při</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 xml:space="preserve">prodlení s realizací oproti Harmonogramu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 xml:space="preserve">. </w:t>
      </w:r>
      <w:r w:rsidR="00B62840" w:rsidRPr="0069408E">
        <w:rPr>
          <w:rFonts w:asciiTheme="minorHAnsi" w:hAnsiTheme="minorHAnsi" w:cstheme="minorHAnsi"/>
          <w:snapToGrid w:val="0"/>
          <w:color w:val="000000"/>
          <w:sz w:val="22"/>
          <w:szCs w:val="22"/>
        </w:rPr>
        <w:fldChar w:fldCharType="begin"/>
      </w:r>
      <w:r w:rsidR="00B62840" w:rsidRPr="0069408E">
        <w:rPr>
          <w:rFonts w:asciiTheme="minorHAnsi" w:hAnsiTheme="minorHAnsi" w:cstheme="minorHAnsi"/>
          <w:snapToGrid w:val="0"/>
          <w:color w:val="000000"/>
          <w:sz w:val="22"/>
          <w:szCs w:val="22"/>
        </w:rPr>
        <w:instrText xml:space="preserve"> REF _Ref66440475 \r \h  \* MERGEFORMAT </w:instrText>
      </w:r>
      <w:r w:rsidR="00B62840" w:rsidRPr="0069408E">
        <w:rPr>
          <w:rFonts w:asciiTheme="minorHAnsi" w:hAnsiTheme="minorHAnsi" w:cstheme="minorHAnsi"/>
          <w:snapToGrid w:val="0"/>
          <w:color w:val="000000"/>
          <w:sz w:val="22"/>
          <w:szCs w:val="22"/>
        </w:rPr>
      </w:r>
      <w:r w:rsidR="00B62840"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III.5</w:t>
      </w:r>
      <w:r w:rsidR="00B62840"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písm.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_Ref65166666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b)</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020F7128" w:rsidR="007C4F6B" w:rsidRPr="005015FA"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5015FA">
        <w:rPr>
          <w:rFonts w:asciiTheme="minorHAnsi" w:hAnsiTheme="minorHAnsi" w:cstheme="minorHAnsi"/>
          <w:snapToGrid w:val="0"/>
          <w:color w:val="000000"/>
          <w:sz w:val="22"/>
          <w:szCs w:val="22"/>
        </w:rPr>
        <w:t>ve výši 0,</w:t>
      </w:r>
      <w:r w:rsidR="008547B0" w:rsidRPr="005015FA">
        <w:rPr>
          <w:rFonts w:asciiTheme="minorHAnsi" w:hAnsiTheme="minorHAnsi" w:cstheme="minorHAnsi"/>
          <w:snapToGrid w:val="0"/>
          <w:color w:val="000000"/>
          <w:sz w:val="22"/>
          <w:szCs w:val="22"/>
        </w:rPr>
        <w:t>1</w:t>
      </w:r>
      <w:r w:rsidRPr="005015FA">
        <w:rPr>
          <w:rFonts w:asciiTheme="minorHAnsi" w:hAnsiTheme="minorHAnsi" w:cstheme="minorHAnsi"/>
          <w:snapToGrid w:val="0"/>
          <w:color w:val="000000"/>
          <w:sz w:val="22"/>
          <w:szCs w:val="22"/>
        </w:rPr>
        <w:t xml:space="preserve"> % </w:t>
      </w:r>
      <w:r w:rsidR="00171625" w:rsidRPr="005015FA">
        <w:rPr>
          <w:rFonts w:asciiTheme="minorHAnsi" w:hAnsiTheme="minorHAnsi" w:cstheme="minorHAnsi"/>
          <w:snapToGrid w:val="0"/>
          <w:color w:val="000000"/>
          <w:sz w:val="22"/>
          <w:szCs w:val="22"/>
        </w:rPr>
        <w:t>ze Sjednané</w:t>
      </w:r>
      <w:r w:rsidRPr="005015FA">
        <w:rPr>
          <w:rFonts w:asciiTheme="minorHAnsi" w:hAnsiTheme="minorHAnsi" w:cstheme="minorHAnsi"/>
          <w:snapToGrid w:val="0"/>
          <w:color w:val="000000"/>
          <w:sz w:val="22"/>
          <w:szCs w:val="22"/>
        </w:rPr>
        <w:t xml:space="preserve"> ceny </w:t>
      </w:r>
      <w:r w:rsidR="00074508" w:rsidRPr="005015FA">
        <w:rPr>
          <w:rFonts w:asciiTheme="minorHAnsi" w:hAnsiTheme="minorHAnsi" w:cstheme="minorHAnsi"/>
          <w:snapToGrid w:val="0"/>
          <w:color w:val="000000"/>
          <w:sz w:val="22"/>
          <w:szCs w:val="22"/>
        </w:rPr>
        <w:t>včetně</w:t>
      </w:r>
      <w:r w:rsidRPr="005015FA">
        <w:rPr>
          <w:rFonts w:asciiTheme="minorHAnsi" w:hAnsiTheme="minorHAnsi" w:cstheme="minorHAnsi"/>
          <w:snapToGrid w:val="0"/>
          <w:color w:val="000000"/>
          <w:sz w:val="22"/>
          <w:szCs w:val="22"/>
        </w:rPr>
        <w:t xml:space="preserve"> DPH dle </w:t>
      </w:r>
      <w:r w:rsidR="0017060B" w:rsidRPr="005015FA">
        <w:rPr>
          <w:rFonts w:asciiTheme="minorHAnsi" w:hAnsiTheme="minorHAnsi" w:cstheme="minorHAnsi"/>
          <w:snapToGrid w:val="0"/>
          <w:color w:val="000000"/>
          <w:sz w:val="22"/>
          <w:szCs w:val="22"/>
        </w:rPr>
        <w:t>odst</w:t>
      </w:r>
      <w:r w:rsidRPr="005015FA">
        <w:rPr>
          <w:rFonts w:asciiTheme="minorHAnsi" w:hAnsiTheme="minorHAnsi" w:cstheme="minorHAnsi"/>
          <w:snapToGrid w:val="0"/>
          <w:color w:val="000000"/>
          <w:sz w:val="22"/>
          <w:szCs w:val="22"/>
        </w:rPr>
        <w:t xml:space="preserve">. </w:t>
      </w:r>
      <w:r w:rsidRPr="005015FA">
        <w:rPr>
          <w:rFonts w:asciiTheme="minorHAnsi" w:hAnsiTheme="minorHAnsi" w:cstheme="minorHAnsi"/>
          <w:snapToGrid w:val="0"/>
          <w:color w:val="000000"/>
          <w:sz w:val="22"/>
          <w:szCs w:val="22"/>
        </w:rPr>
        <w:fldChar w:fldCharType="begin"/>
      </w:r>
      <w:r w:rsidRPr="005015FA">
        <w:rPr>
          <w:rFonts w:asciiTheme="minorHAnsi" w:hAnsiTheme="minorHAnsi" w:cstheme="minorHAnsi"/>
          <w:snapToGrid w:val="0"/>
          <w:color w:val="000000"/>
          <w:sz w:val="22"/>
          <w:szCs w:val="22"/>
        </w:rPr>
        <w:instrText xml:space="preserve"> REF _Ref65165085 \r \h  \* MERGEFORMAT </w:instrText>
      </w:r>
      <w:r w:rsidRPr="005015FA">
        <w:rPr>
          <w:rFonts w:asciiTheme="minorHAnsi" w:hAnsiTheme="minorHAnsi" w:cstheme="minorHAnsi"/>
          <w:snapToGrid w:val="0"/>
          <w:color w:val="000000"/>
          <w:sz w:val="22"/>
          <w:szCs w:val="22"/>
        </w:rPr>
      </w:r>
      <w:r w:rsidRPr="005015FA">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V.1</w:t>
      </w:r>
      <w:r w:rsidRPr="005015FA">
        <w:rPr>
          <w:rFonts w:asciiTheme="minorHAnsi" w:hAnsiTheme="minorHAnsi" w:cstheme="minorHAnsi"/>
          <w:snapToGrid w:val="0"/>
          <w:color w:val="000000"/>
          <w:sz w:val="22"/>
          <w:szCs w:val="22"/>
        </w:rPr>
        <w:fldChar w:fldCharType="end"/>
      </w:r>
      <w:r w:rsidRPr="005015FA">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5015FA">
        <w:rPr>
          <w:rFonts w:asciiTheme="minorHAnsi" w:hAnsiTheme="minorHAnsi" w:cstheme="minorHAnsi"/>
          <w:snapToGrid w:val="0"/>
          <w:color w:val="000000"/>
          <w:sz w:val="22"/>
          <w:szCs w:val="22"/>
        </w:rPr>
        <w:t> </w:t>
      </w:r>
      <w:r w:rsidRPr="005015FA">
        <w:rPr>
          <w:rFonts w:asciiTheme="minorHAnsi" w:hAnsiTheme="minorHAnsi" w:cstheme="minorHAnsi"/>
          <w:snapToGrid w:val="0"/>
          <w:color w:val="000000"/>
          <w:sz w:val="22"/>
          <w:szCs w:val="22"/>
        </w:rPr>
        <w:t>každý započatý den prodlení;</w:t>
      </w:r>
    </w:p>
    <w:p w14:paraId="0444505C" w14:textId="154F0DA1"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69408E">
        <w:rPr>
          <w:rFonts w:asciiTheme="minorHAnsi" w:hAnsiTheme="minorHAnsi" w:cstheme="minorHAnsi"/>
          <w:color w:val="000000"/>
          <w:sz w:val="22"/>
          <w:szCs w:val="22"/>
        </w:rPr>
        <w:t>po předání a převzetí Stavby</w:t>
      </w:r>
      <w:r w:rsidRPr="0069408E">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6C9BB2A"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8547B0" w:rsidRPr="0069408E">
        <w:rPr>
          <w:rFonts w:asciiTheme="minorHAnsi" w:hAnsiTheme="minorHAnsi" w:cstheme="minorHAnsi"/>
          <w:snapToGrid w:val="0"/>
          <w:color w:val="000000"/>
          <w:sz w:val="22"/>
          <w:szCs w:val="22"/>
        </w:rPr>
        <w:t>5</w:t>
      </w:r>
      <w:r w:rsidRPr="0069408E">
        <w:rPr>
          <w:rFonts w:asciiTheme="minorHAnsi" w:hAnsiTheme="minorHAnsi" w:cstheme="minorHAnsi"/>
          <w:snapToGrid w:val="0"/>
          <w:color w:val="000000"/>
          <w:sz w:val="22"/>
          <w:szCs w:val="22"/>
        </w:rPr>
        <w:t xml:space="preserve"> 000,- Kč (slovy: </w:t>
      </w:r>
      <w:r w:rsidR="008547B0" w:rsidRPr="0069408E">
        <w:rPr>
          <w:rFonts w:asciiTheme="minorHAnsi" w:hAnsiTheme="minorHAnsi" w:cstheme="minorHAnsi"/>
          <w:snapToGrid w:val="0"/>
          <w:color w:val="000000"/>
          <w:sz w:val="22"/>
          <w:szCs w:val="22"/>
        </w:rPr>
        <w:t>pět</w:t>
      </w:r>
      <w:r w:rsidRPr="0069408E">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korun českých), a to za každý i započatý den prodlení s jejím odstraněním;</w:t>
      </w:r>
    </w:p>
    <w:p w14:paraId="5B817E5F" w14:textId="5FCA3425"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69408E">
        <w:rPr>
          <w:rFonts w:asciiTheme="minorHAnsi" w:hAnsiTheme="minorHAnsi" w:cstheme="minorHAnsi"/>
          <w:color w:val="000000"/>
          <w:sz w:val="22"/>
          <w:szCs w:val="22"/>
        </w:rPr>
        <w:t xml:space="preserve"> v pracovněprávních vztazích a o zajištění bezpečnosti a ochrany zdraví při</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w:t>
      </w:r>
    </w:p>
    <w:p w14:paraId="11D9E7AB" w14:textId="443C89FD"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lastRenderedPageBreak/>
        <w:t xml:space="preserve">ve výši </w:t>
      </w:r>
      <w:r w:rsidR="00191933" w:rsidRPr="0069408E">
        <w:rPr>
          <w:rFonts w:asciiTheme="minorHAnsi" w:hAnsiTheme="minorHAnsi" w:cstheme="minorHAnsi"/>
          <w:snapToGrid w:val="0"/>
          <w:color w:val="000000"/>
          <w:sz w:val="22"/>
          <w:szCs w:val="22"/>
        </w:rPr>
        <w:t>1</w:t>
      </w:r>
      <w:r w:rsidRPr="0069408E">
        <w:rPr>
          <w:rFonts w:asciiTheme="minorHAnsi" w:hAnsiTheme="minorHAnsi" w:cstheme="minorHAnsi"/>
          <w:snapToGrid w:val="0"/>
          <w:color w:val="000000"/>
          <w:sz w:val="22"/>
          <w:szCs w:val="22"/>
        </w:rPr>
        <w:t xml:space="preserve">0 000,- Kč (slovy: </w:t>
      </w:r>
      <w:r w:rsidR="00191933" w:rsidRPr="0069408E">
        <w:rPr>
          <w:rFonts w:asciiTheme="minorHAnsi" w:hAnsiTheme="minorHAnsi" w:cstheme="minorHAnsi"/>
          <w:snapToGrid w:val="0"/>
          <w:color w:val="000000"/>
          <w:sz w:val="22"/>
          <w:szCs w:val="22"/>
        </w:rPr>
        <w:t xml:space="preserve">deset </w:t>
      </w:r>
      <w:r w:rsidRPr="0069408E">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08AE59FA" w:rsidR="00D30CA6" w:rsidRPr="0029229E" w:rsidRDefault="00D30CA6" w:rsidP="005579B9">
      <w:pPr>
        <w:numPr>
          <w:ilvl w:val="0"/>
          <w:numId w:val="1"/>
        </w:numPr>
        <w:tabs>
          <w:tab w:val="clear" w:pos="1260"/>
        </w:tabs>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ve výši </w:t>
      </w:r>
      <w:r>
        <w:rPr>
          <w:rFonts w:asciiTheme="minorHAnsi" w:hAnsiTheme="minorHAnsi" w:cstheme="minorHAnsi"/>
          <w:sz w:val="22"/>
          <w:szCs w:val="22"/>
        </w:rPr>
        <w:t>5</w:t>
      </w:r>
      <w:r w:rsidRPr="0029229E">
        <w:rPr>
          <w:rFonts w:asciiTheme="minorHAnsi" w:hAnsiTheme="minorHAnsi" w:cstheme="minorHAnsi"/>
          <w:sz w:val="22"/>
          <w:szCs w:val="22"/>
        </w:rPr>
        <w:t xml:space="preserve">0 000,- Kč (slovy: </w:t>
      </w:r>
      <w:r>
        <w:rPr>
          <w:rFonts w:asciiTheme="minorHAnsi" w:hAnsiTheme="minorHAnsi" w:cstheme="minorHAnsi"/>
          <w:sz w:val="22"/>
          <w:szCs w:val="22"/>
        </w:rPr>
        <w:t xml:space="preserve">padesát </w:t>
      </w:r>
      <w:r w:rsidRPr="0029229E">
        <w:rPr>
          <w:rFonts w:asciiTheme="minorHAnsi" w:hAnsiTheme="minorHAnsi" w:cstheme="minorHAnsi"/>
          <w:sz w:val="22"/>
          <w:szCs w:val="22"/>
        </w:rPr>
        <w:t>tisíc korun českých) za každý jednotlivý případ porušení povinnosti Zhotovitele splňovat kvalifikaci dle odst.</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_Ref157972855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0F579F">
        <w:rPr>
          <w:rFonts w:asciiTheme="minorHAnsi" w:hAnsiTheme="minorHAnsi" w:cstheme="minorHAnsi"/>
          <w:sz w:val="22"/>
          <w:szCs w:val="22"/>
        </w:rPr>
        <w:t>VIII.18</w:t>
      </w:r>
      <w:r>
        <w:rPr>
          <w:rFonts w:asciiTheme="minorHAnsi" w:hAnsiTheme="minorHAnsi" w:cstheme="minorHAnsi"/>
          <w:sz w:val="22"/>
          <w:szCs w:val="22"/>
        </w:rPr>
        <w:fldChar w:fldCharType="end"/>
      </w:r>
      <w:r w:rsidRPr="0029229E">
        <w:rPr>
          <w:rFonts w:asciiTheme="minorHAnsi" w:hAnsiTheme="minorHAnsi" w:cstheme="minorHAnsi"/>
          <w:sz w:val="22"/>
          <w:szCs w:val="22"/>
        </w:rPr>
        <w:t>. této smlouvy, a to i opakovaně;</w:t>
      </w:r>
    </w:p>
    <w:p w14:paraId="663F7707" w14:textId="5E237869"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sz w:val="22"/>
          <w:szCs w:val="22"/>
        </w:rPr>
      </w:pPr>
      <w:r w:rsidRPr="0069408E">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69408E">
        <w:rPr>
          <w:rFonts w:asciiTheme="minorHAnsi" w:hAnsiTheme="minorHAnsi" w:cstheme="minorHAnsi"/>
          <w:sz w:val="22"/>
          <w:szCs w:val="22"/>
        </w:rPr>
        <w:t>odst</w:t>
      </w:r>
      <w:r w:rsidRPr="0069408E">
        <w:rPr>
          <w:rFonts w:asciiTheme="minorHAnsi" w:hAnsiTheme="minorHAnsi" w:cstheme="minorHAnsi"/>
          <w:sz w:val="22"/>
          <w:szCs w:val="22"/>
        </w:rPr>
        <w:t>.</w:t>
      </w:r>
      <w:r w:rsidR="00D30CA6">
        <w:rPr>
          <w:rFonts w:asciiTheme="minorHAnsi" w:hAnsiTheme="minorHAnsi" w:cstheme="minorHAnsi"/>
          <w:sz w:val="22"/>
          <w:szCs w:val="22"/>
        </w:rPr>
        <w:t xml:space="preserve"> </w:t>
      </w:r>
      <w:r w:rsidR="00D30CA6">
        <w:rPr>
          <w:rFonts w:asciiTheme="minorHAnsi" w:hAnsiTheme="minorHAnsi" w:cstheme="minorHAnsi"/>
          <w:sz w:val="22"/>
          <w:szCs w:val="22"/>
        </w:rPr>
        <w:fldChar w:fldCharType="begin"/>
      </w:r>
      <w:r w:rsidR="00D30CA6">
        <w:rPr>
          <w:rFonts w:asciiTheme="minorHAnsi" w:hAnsiTheme="minorHAnsi" w:cstheme="minorHAnsi"/>
          <w:sz w:val="22"/>
          <w:szCs w:val="22"/>
        </w:rPr>
        <w:instrText xml:space="preserve"> REF _Ref157972914 \r \h </w:instrText>
      </w:r>
      <w:r w:rsidR="00D30CA6">
        <w:rPr>
          <w:rFonts w:asciiTheme="minorHAnsi" w:hAnsiTheme="minorHAnsi" w:cstheme="minorHAnsi"/>
          <w:sz w:val="22"/>
          <w:szCs w:val="22"/>
        </w:rPr>
      </w:r>
      <w:r w:rsidR="00D30CA6">
        <w:rPr>
          <w:rFonts w:asciiTheme="minorHAnsi" w:hAnsiTheme="minorHAnsi" w:cstheme="minorHAnsi"/>
          <w:sz w:val="22"/>
          <w:szCs w:val="22"/>
        </w:rPr>
        <w:fldChar w:fldCharType="separate"/>
      </w:r>
      <w:r w:rsidR="000F579F">
        <w:rPr>
          <w:rFonts w:asciiTheme="minorHAnsi" w:hAnsiTheme="minorHAnsi" w:cstheme="minorHAnsi"/>
          <w:sz w:val="22"/>
          <w:szCs w:val="22"/>
        </w:rPr>
        <w:t>VIII.23</w:t>
      </w:r>
      <w:r w:rsidR="00D30CA6">
        <w:rPr>
          <w:rFonts w:asciiTheme="minorHAnsi" w:hAnsiTheme="minorHAnsi" w:cstheme="minorHAnsi"/>
          <w:sz w:val="22"/>
          <w:szCs w:val="22"/>
        </w:rPr>
        <w:fldChar w:fldCharType="end"/>
      </w:r>
      <w:r w:rsidRPr="0069408E">
        <w:rPr>
          <w:rFonts w:asciiTheme="minorHAnsi" w:hAnsiTheme="minorHAnsi" w:cstheme="minorHAnsi"/>
          <w:sz w:val="22"/>
          <w:szCs w:val="22"/>
        </w:rPr>
        <w:t>. této smlouvy při výkonu činností stavbyvedoucího, a</w:t>
      </w:r>
      <w:r w:rsidR="006C3540">
        <w:rPr>
          <w:rFonts w:asciiTheme="minorHAnsi" w:hAnsiTheme="minorHAnsi" w:cstheme="minorHAnsi"/>
          <w:sz w:val="22"/>
          <w:szCs w:val="22"/>
        </w:rPr>
        <w:t> </w:t>
      </w:r>
      <w:r w:rsidRPr="0069408E">
        <w:rPr>
          <w:rFonts w:asciiTheme="minorHAnsi" w:hAnsiTheme="minorHAnsi" w:cstheme="minorHAnsi"/>
          <w:sz w:val="22"/>
          <w:szCs w:val="22"/>
        </w:rPr>
        <w:t>to i opakovaně;</w:t>
      </w:r>
    </w:p>
    <w:p w14:paraId="2BC627FA" w14:textId="63755B75"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D30CA6">
        <w:rPr>
          <w:rFonts w:asciiTheme="minorHAnsi" w:hAnsiTheme="minorHAnsi" w:cstheme="minorHAnsi"/>
          <w:snapToGrid w:val="0"/>
          <w:color w:val="000000"/>
          <w:sz w:val="22"/>
          <w:szCs w:val="22"/>
        </w:rPr>
        <w:t xml:space="preserve"> </w:t>
      </w:r>
      <w:r w:rsidR="00D30CA6">
        <w:rPr>
          <w:rFonts w:asciiTheme="minorHAnsi" w:hAnsiTheme="minorHAnsi" w:cstheme="minorHAnsi"/>
          <w:snapToGrid w:val="0"/>
          <w:color w:val="000000"/>
          <w:sz w:val="22"/>
          <w:szCs w:val="22"/>
        </w:rPr>
        <w:fldChar w:fldCharType="begin"/>
      </w:r>
      <w:r w:rsidR="00D30CA6">
        <w:rPr>
          <w:rFonts w:asciiTheme="minorHAnsi" w:hAnsiTheme="minorHAnsi" w:cstheme="minorHAnsi"/>
          <w:snapToGrid w:val="0"/>
          <w:color w:val="000000"/>
          <w:sz w:val="22"/>
          <w:szCs w:val="22"/>
        </w:rPr>
        <w:instrText xml:space="preserve"> REF _Ref157973084 \r \h </w:instrText>
      </w:r>
      <w:r w:rsidR="00D30CA6">
        <w:rPr>
          <w:rFonts w:asciiTheme="minorHAnsi" w:hAnsiTheme="minorHAnsi" w:cstheme="minorHAnsi"/>
          <w:snapToGrid w:val="0"/>
          <w:color w:val="000000"/>
          <w:sz w:val="22"/>
          <w:szCs w:val="22"/>
        </w:rPr>
      </w:r>
      <w:r w:rsidR="00D30CA6">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VIII.13</w:t>
      </w:r>
      <w:r w:rsidR="00D30CA6">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a/nebo</w:t>
      </w:r>
      <w:r w:rsidR="00D30CA6">
        <w:rPr>
          <w:rFonts w:asciiTheme="minorHAnsi" w:hAnsiTheme="minorHAnsi" w:cstheme="minorHAnsi"/>
          <w:snapToGrid w:val="0"/>
          <w:color w:val="000000"/>
          <w:sz w:val="22"/>
          <w:szCs w:val="22"/>
        </w:rPr>
        <w:t xml:space="preserve"> </w:t>
      </w:r>
      <w:r w:rsidR="00B36728">
        <w:rPr>
          <w:rFonts w:asciiTheme="minorHAnsi" w:hAnsiTheme="minorHAnsi" w:cstheme="minorHAnsi"/>
          <w:snapToGrid w:val="0"/>
          <w:color w:val="000000"/>
          <w:sz w:val="22"/>
          <w:szCs w:val="22"/>
        </w:rPr>
        <w:fldChar w:fldCharType="begin"/>
      </w:r>
      <w:r w:rsidR="00B36728">
        <w:rPr>
          <w:rFonts w:asciiTheme="minorHAnsi" w:hAnsiTheme="minorHAnsi" w:cstheme="minorHAnsi"/>
          <w:snapToGrid w:val="0"/>
          <w:color w:val="000000"/>
          <w:sz w:val="22"/>
          <w:szCs w:val="22"/>
        </w:rPr>
        <w:instrText xml:space="preserve"> REF _Ref77585865 \r \h </w:instrText>
      </w:r>
      <w:r w:rsidR="00B36728">
        <w:rPr>
          <w:rFonts w:asciiTheme="minorHAnsi" w:hAnsiTheme="minorHAnsi" w:cstheme="minorHAnsi"/>
          <w:snapToGrid w:val="0"/>
          <w:color w:val="000000"/>
          <w:sz w:val="22"/>
          <w:szCs w:val="22"/>
        </w:rPr>
      </w:r>
      <w:r w:rsidR="00B36728">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VIII.14</w:t>
      </w:r>
      <w:r w:rsidR="00B36728">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této smlouvy, a to i opakovaně;</w:t>
      </w:r>
    </w:p>
    <w:p w14:paraId="6BF872E4" w14:textId="771FD04F"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D30CA6">
        <w:rPr>
          <w:rFonts w:asciiTheme="minorHAnsi" w:hAnsiTheme="minorHAnsi" w:cstheme="minorHAnsi"/>
          <w:snapToGrid w:val="0"/>
          <w:color w:val="000000"/>
          <w:sz w:val="22"/>
          <w:szCs w:val="22"/>
        </w:rPr>
        <w:t xml:space="preserve"> </w:t>
      </w:r>
      <w:r w:rsidR="00D30CA6">
        <w:rPr>
          <w:rFonts w:asciiTheme="minorHAnsi" w:hAnsiTheme="minorHAnsi" w:cstheme="minorHAnsi"/>
          <w:snapToGrid w:val="0"/>
          <w:color w:val="000000"/>
          <w:sz w:val="22"/>
          <w:szCs w:val="22"/>
        </w:rPr>
        <w:fldChar w:fldCharType="begin"/>
      </w:r>
      <w:r w:rsidR="00D30CA6">
        <w:rPr>
          <w:rFonts w:asciiTheme="minorHAnsi" w:hAnsiTheme="minorHAnsi" w:cstheme="minorHAnsi"/>
          <w:snapToGrid w:val="0"/>
          <w:color w:val="000000"/>
          <w:sz w:val="22"/>
          <w:szCs w:val="22"/>
        </w:rPr>
        <w:instrText xml:space="preserve"> REF _Ref157972988 \r \h </w:instrText>
      </w:r>
      <w:r w:rsidR="00D30CA6">
        <w:rPr>
          <w:rFonts w:asciiTheme="minorHAnsi" w:hAnsiTheme="minorHAnsi" w:cstheme="minorHAnsi"/>
          <w:snapToGrid w:val="0"/>
          <w:color w:val="000000"/>
          <w:sz w:val="22"/>
          <w:szCs w:val="22"/>
        </w:rPr>
      </w:r>
      <w:r w:rsidR="00D30CA6">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VIII.24</w:t>
      </w:r>
      <w:r w:rsidR="00D30CA6">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této smlouvy </w:t>
      </w:r>
      <w:r w:rsidRPr="0069408E">
        <w:rPr>
          <w:rFonts w:asciiTheme="minorHAnsi" w:hAnsiTheme="minorHAnsi" w:cstheme="minorHAnsi"/>
          <w:sz w:val="22"/>
          <w:szCs w:val="22"/>
        </w:rPr>
        <w:t xml:space="preserve">zajistit stejnou dobu splatnosti faktur vůči svým poddodavatelům jaká je stanovena v odst. </w:t>
      </w:r>
      <w:r w:rsidRPr="0069408E">
        <w:rPr>
          <w:rFonts w:asciiTheme="minorHAnsi" w:hAnsiTheme="minorHAnsi" w:cstheme="minorHAnsi"/>
          <w:sz w:val="22"/>
          <w:szCs w:val="22"/>
        </w:rPr>
        <w:fldChar w:fldCharType="begin"/>
      </w:r>
      <w:r w:rsidRPr="0069408E">
        <w:rPr>
          <w:rFonts w:asciiTheme="minorHAnsi" w:hAnsiTheme="minorHAnsi" w:cstheme="minorHAnsi"/>
          <w:sz w:val="22"/>
          <w:szCs w:val="22"/>
        </w:rPr>
        <w:instrText xml:space="preserve"> REF _Ref469403926 \r \h </w:instrText>
      </w:r>
      <w:r w:rsidR="009D489E" w:rsidRPr="0069408E">
        <w:rPr>
          <w:rFonts w:asciiTheme="minorHAnsi" w:hAnsiTheme="minorHAnsi" w:cstheme="minorHAnsi"/>
          <w:sz w:val="22"/>
          <w:szCs w:val="22"/>
        </w:rPr>
        <w:instrText xml:space="preserve"> \* MERGEFORMAT </w:instrText>
      </w:r>
      <w:r w:rsidRPr="0069408E">
        <w:rPr>
          <w:rFonts w:asciiTheme="minorHAnsi" w:hAnsiTheme="minorHAnsi" w:cstheme="minorHAnsi"/>
          <w:sz w:val="22"/>
          <w:szCs w:val="22"/>
        </w:rPr>
      </w:r>
      <w:r w:rsidRPr="0069408E">
        <w:rPr>
          <w:rFonts w:asciiTheme="minorHAnsi" w:hAnsiTheme="minorHAnsi" w:cstheme="minorHAnsi"/>
          <w:sz w:val="22"/>
          <w:szCs w:val="22"/>
        </w:rPr>
        <w:fldChar w:fldCharType="separate"/>
      </w:r>
      <w:r w:rsidR="000F579F">
        <w:rPr>
          <w:rFonts w:asciiTheme="minorHAnsi" w:hAnsiTheme="minorHAnsi" w:cstheme="minorHAnsi"/>
          <w:sz w:val="22"/>
          <w:szCs w:val="22"/>
        </w:rPr>
        <w:t>VII.8</w:t>
      </w:r>
      <w:r w:rsidRPr="0069408E">
        <w:rPr>
          <w:rFonts w:asciiTheme="minorHAnsi" w:hAnsiTheme="minorHAnsi" w:cstheme="minorHAnsi"/>
          <w:sz w:val="22"/>
          <w:szCs w:val="22"/>
        </w:rPr>
        <w:fldChar w:fldCharType="end"/>
      </w:r>
      <w:r w:rsidRPr="0069408E">
        <w:rPr>
          <w:rFonts w:asciiTheme="minorHAnsi" w:hAnsiTheme="minorHAnsi" w:cstheme="minorHAnsi"/>
          <w:sz w:val="22"/>
          <w:szCs w:val="22"/>
        </w:rPr>
        <w:t>. této smlouvy a/nebo povinnosti provádět platby svým poddodavatelům řádně a včas</w:t>
      </w:r>
      <w:r w:rsidRPr="0069408E">
        <w:rPr>
          <w:rFonts w:asciiTheme="minorHAnsi" w:hAnsiTheme="minorHAnsi" w:cstheme="minorHAnsi"/>
          <w:snapToGrid w:val="0"/>
          <w:color w:val="000000"/>
          <w:sz w:val="22"/>
          <w:szCs w:val="22"/>
        </w:rPr>
        <w:t>, a to i opakovaně;</w:t>
      </w:r>
    </w:p>
    <w:p w14:paraId="355C8333" w14:textId="537B978E" w:rsidR="007C4F6B" w:rsidRPr="0069408E" w:rsidRDefault="007C4F6B" w:rsidP="005579B9">
      <w:pPr>
        <w:numPr>
          <w:ilvl w:val="0"/>
          <w:numId w:val="1"/>
        </w:numPr>
        <w:tabs>
          <w:tab w:val="clear" w:pos="126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9408E">
        <w:rPr>
          <w:rFonts w:asciiTheme="minorHAnsi" w:hAnsiTheme="minorHAnsi" w:cstheme="minorHAnsi"/>
          <w:snapToGrid w:val="0"/>
          <w:color w:val="000000"/>
          <w:sz w:val="22"/>
          <w:szCs w:val="22"/>
        </w:rPr>
        <w:t>odst</w:t>
      </w:r>
      <w:r w:rsidR="00D30CA6">
        <w:rPr>
          <w:rFonts w:asciiTheme="minorHAnsi" w:hAnsiTheme="minorHAnsi" w:cstheme="minorHAnsi"/>
          <w:snapToGrid w:val="0"/>
          <w:color w:val="000000"/>
          <w:sz w:val="22"/>
          <w:szCs w:val="22"/>
        </w:rPr>
        <w:t xml:space="preserve">. </w:t>
      </w:r>
      <w:r w:rsidR="00D30CA6">
        <w:rPr>
          <w:rFonts w:asciiTheme="minorHAnsi" w:hAnsiTheme="minorHAnsi" w:cstheme="minorHAnsi"/>
          <w:snapToGrid w:val="0"/>
          <w:color w:val="000000"/>
          <w:sz w:val="22"/>
          <w:szCs w:val="22"/>
        </w:rPr>
        <w:fldChar w:fldCharType="begin"/>
      </w:r>
      <w:r w:rsidR="00D30CA6">
        <w:rPr>
          <w:rFonts w:asciiTheme="minorHAnsi" w:hAnsiTheme="minorHAnsi" w:cstheme="minorHAnsi"/>
          <w:snapToGrid w:val="0"/>
          <w:color w:val="000000"/>
          <w:sz w:val="22"/>
          <w:szCs w:val="22"/>
        </w:rPr>
        <w:instrText xml:space="preserve"> REF _Ref157972988 \r \h </w:instrText>
      </w:r>
      <w:r w:rsidR="00D30CA6">
        <w:rPr>
          <w:rFonts w:asciiTheme="minorHAnsi" w:hAnsiTheme="minorHAnsi" w:cstheme="minorHAnsi"/>
          <w:snapToGrid w:val="0"/>
          <w:color w:val="000000"/>
          <w:sz w:val="22"/>
          <w:szCs w:val="22"/>
        </w:rPr>
      </w:r>
      <w:r w:rsidR="00D30CA6">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VIII.24</w:t>
      </w:r>
      <w:r w:rsidR="00D30CA6">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191933" w:rsidRPr="0069408E">
        <w:rPr>
          <w:rFonts w:asciiTheme="minorHAnsi" w:hAnsiTheme="minorHAnsi" w:cstheme="minorHAnsi"/>
          <w:snapToGrid w:val="0"/>
          <w:color w:val="000000"/>
          <w:sz w:val="22"/>
          <w:szCs w:val="22"/>
        </w:rPr>
        <w:t>.</w:t>
      </w:r>
    </w:p>
    <w:p w14:paraId="3922046F" w14:textId="593966B8" w:rsidR="007C4F6B" w:rsidRPr="0069408E" w:rsidRDefault="007C4F6B" w:rsidP="005579B9">
      <w:pPr>
        <w:numPr>
          <w:ilvl w:val="1"/>
          <w:numId w:val="39"/>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V případě, že závazek provést dílo zanikne před řádným dokončením díla, nezaniká nárok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69408E" w:rsidRDefault="007C4F6B" w:rsidP="005579B9">
      <w:pPr>
        <w:numPr>
          <w:ilvl w:val="1"/>
          <w:numId w:val="39"/>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Sjednané smluvní pokuty zaplatí povinná strana nezávisle na zavinění 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tom, zda a v jaké výši vznikne druhé straně škoda. </w:t>
      </w:r>
    </w:p>
    <w:p w14:paraId="48563E63" w14:textId="77777777" w:rsidR="007C4F6B" w:rsidRPr="0069408E" w:rsidRDefault="007C4F6B" w:rsidP="005579B9">
      <w:pPr>
        <w:numPr>
          <w:ilvl w:val="1"/>
          <w:numId w:val="39"/>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3441AE" w:rsidRDefault="007575D2" w:rsidP="005579B9">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Ukončení smluvního vztahu</w:t>
      </w:r>
    </w:p>
    <w:p w14:paraId="68990DE7" w14:textId="7618EE37" w:rsidR="007C4F6B" w:rsidRPr="0069408E" w:rsidRDefault="007C4F6B" w:rsidP="005579B9">
      <w:pPr>
        <w:numPr>
          <w:ilvl w:val="1"/>
          <w:numId w:val="40"/>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mohou smlouvu ukončit dohodou nebo odstoupením, a to vždy písemně 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za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níže stanovených podmínek. </w:t>
      </w:r>
    </w:p>
    <w:p w14:paraId="52B74FA0" w14:textId="77777777" w:rsidR="007C4F6B" w:rsidRPr="0069408E"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nebo Zhotovitel mají právo od smlouvy odstoupit v případě podstatného porušení smlouvy druhou smluvní stranou, a to ohledně nesplněného zbytku plnění.</w:t>
      </w:r>
    </w:p>
    <w:p w14:paraId="5D769EDD" w14:textId="77777777" w:rsidR="007C4F6B" w:rsidRPr="0069408E"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Za podstatné porušení smlouvy pokládají smluvní strany tato porušení smluvních závazků:</w:t>
      </w:r>
    </w:p>
    <w:p w14:paraId="2AB97A26" w14:textId="7DF2F07A"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Zhotovitele delší než 30 dnů od konce lhůt nebo termínů sjednaných dle čl.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_Ref65167120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III</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w:t>
      </w:r>
      <w:r w:rsidR="008C744C" w:rsidRPr="0069408E">
        <w:rPr>
          <w:rFonts w:asciiTheme="minorHAnsi" w:hAnsiTheme="minorHAnsi" w:cstheme="minorHAnsi"/>
          <w:snapToGrid w:val="0"/>
          <w:color w:val="000000"/>
          <w:sz w:val="22"/>
          <w:szCs w:val="22"/>
        </w:rPr>
        <w:t xml:space="preserve"> této smlouvy</w:t>
      </w:r>
      <w:r w:rsidRPr="0069408E">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69A3986C"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_Ref65167210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XII</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w:t>
      </w:r>
      <w:r w:rsidR="008C744C" w:rsidRPr="0069408E">
        <w:rPr>
          <w:rFonts w:asciiTheme="minorHAnsi" w:hAnsiTheme="minorHAnsi" w:cstheme="minorHAnsi"/>
          <w:snapToGrid w:val="0"/>
          <w:color w:val="000000"/>
          <w:sz w:val="22"/>
          <w:szCs w:val="22"/>
        </w:rPr>
        <w:t xml:space="preserve"> této smlouvy</w:t>
      </w:r>
      <w:r w:rsidRPr="0069408E">
        <w:rPr>
          <w:rFonts w:asciiTheme="minorHAnsi" w:hAnsiTheme="minorHAnsi" w:cstheme="minorHAnsi"/>
          <w:snapToGrid w:val="0"/>
          <w:color w:val="000000"/>
          <w:sz w:val="22"/>
          <w:szCs w:val="22"/>
        </w:rPr>
        <w:t>,</w:t>
      </w:r>
    </w:p>
    <w:p w14:paraId="1983AAD4" w14:textId="77777777"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lastRenderedPageBreak/>
        <w:t>ostatní případy podstatného porušení smlouvy ze strany Zhotovitele výslovně v této smlouvě označené jako podstatné porušení smlouvy,</w:t>
      </w:r>
    </w:p>
    <w:p w14:paraId="6B3D57A3" w14:textId="77777777"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Objednatele s předáním Staveniště Zhotoviteli delší než 15 dnů,</w:t>
      </w:r>
    </w:p>
    <w:p w14:paraId="2B57F324" w14:textId="665CB366"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Zhotovitele s převzetím Sta</w:t>
      </w:r>
      <w:r w:rsidR="005612ED" w:rsidRPr="0069408E">
        <w:rPr>
          <w:rFonts w:asciiTheme="minorHAnsi" w:hAnsiTheme="minorHAnsi" w:cstheme="minorHAnsi"/>
          <w:snapToGrid w:val="0"/>
          <w:color w:val="000000"/>
          <w:sz w:val="22"/>
          <w:szCs w:val="22"/>
        </w:rPr>
        <w:t>veniště</w:t>
      </w:r>
      <w:r w:rsidRPr="0069408E">
        <w:rPr>
          <w:rFonts w:asciiTheme="minorHAnsi" w:hAnsiTheme="minorHAnsi" w:cstheme="minorHAnsi"/>
          <w:snapToGrid w:val="0"/>
          <w:color w:val="000000"/>
          <w:sz w:val="22"/>
          <w:szCs w:val="22"/>
        </w:rPr>
        <w:t xml:space="preserve"> od Objednatele v souladu s výzvou ve smyslu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_Ref65165217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0F579F">
        <w:rPr>
          <w:rFonts w:asciiTheme="minorHAnsi" w:hAnsiTheme="minorHAnsi" w:cstheme="minorHAnsi"/>
          <w:snapToGrid w:val="0"/>
          <w:color w:val="000000"/>
          <w:sz w:val="22"/>
          <w:szCs w:val="22"/>
        </w:rPr>
        <w:t>VIII.7</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w:t>
      </w:r>
      <w:r w:rsidR="008C744C" w:rsidRPr="0069408E">
        <w:rPr>
          <w:rFonts w:asciiTheme="minorHAnsi" w:hAnsiTheme="minorHAnsi" w:cstheme="minorHAnsi"/>
          <w:snapToGrid w:val="0"/>
          <w:color w:val="000000"/>
          <w:sz w:val="22"/>
          <w:szCs w:val="22"/>
        </w:rPr>
        <w:t xml:space="preserve">této smlouvy </w:t>
      </w:r>
      <w:r w:rsidRPr="0069408E">
        <w:rPr>
          <w:rFonts w:asciiTheme="minorHAnsi" w:hAnsiTheme="minorHAnsi" w:cstheme="minorHAnsi"/>
          <w:snapToGrid w:val="0"/>
          <w:color w:val="000000"/>
          <w:sz w:val="22"/>
          <w:szCs w:val="22"/>
        </w:rPr>
        <w:t>delší než 15 dnů,</w:t>
      </w:r>
    </w:p>
    <w:p w14:paraId="68176758" w14:textId="77777777"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Objednatele s úhradou</w:t>
      </w:r>
      <w:r w:rsidRPr="0069408E">
        <w:rPr>
          <w:rFonts w:asciiTheme="minorHAnsi" w:hAnsiTheme="minorHAnsi" w:cstheme="minorHAnsi"/>
          <w:color w:val="000000"/>
          <w:sz w:val="22"/>
          <w:szCs w:val="22"/>
        </w:rPr>
        <w:t xml:space="preserve"> dlužné částky delší než 60 dnů,</w:t>
      </w:r>
    </w:p>
    <w:p w14:paraId="64E48ECE" w14:textId="77777777" w:rsidR="007C4F6B" w:rsidRPr="0069408E" w:rsidRDefault="007C4F6B" w:rsidP="005579B9">
      <w:pPr>
        <w:numPr>
          <w:ilvl w:val="0"/>
          <w:numId w:val="2"/>
        </w:numPr>
        <w:tabs>
          <w:tab w:val="clear" w:pos="2520"/>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69408E"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je dále oprávněn od této smlouvy odstoupit v těchto případech:</w:t>
      </w:r>
    </w:p>
    <w:p w14:paraId="62539E76" w14:textId="49CA1D88" w:rsidR="007C4F6B" w:rsidRPr="00D96EBA" w:rsidRDefault="007C4F6B" w:rsidP="005579B9">
      <w:pPr>
        <w:numPr>
          <w:ilvl w:val="0"/>
          <w:numId w:val="8"/>
        </w:numPr>
        <w:tabs>
          <w:tab w:val="clear" w:pos="1545"/>
        </w:tabs>
        <w:spacing w:after="120" w:line="264" w:lineRule="auto"/>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bylo-li příslušným soudem rozhodnuto o tom, že Zhotovitel je v úpadku ve smyslu zákona č.</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182/2006 Sb., o úpadku a způsobech jeho řešení (insolvenční zákon), ve znění pozdějších </w:t>
      </w:r>
      <w:r w:rsidRPr="00D96EBA">
        <w:rPr>
          <w:rFonts w:asciiTheme="minorHAnsi" w:hAnsiTheme="minorHAnsi" w:cstheme="minorHAnsi"/>
          <w:color w:val="000000"/>
          <w:sz w:val="22"/>
          <w:szCs w:val="22"/>
        </w:rPr>
        <w:t xml:space="preserve">předpisů (a to bez ohledu na právní moc tohoto rozhodnutí); </w:t>
      </w:r>
    </w:p>
    <w:p w14:paraId="2E016BCA" w14:textId="77777777" w:rsidR="00BD42D7" w:rsidRPr="00D96EBA" w:rsidRDefault="007C4F6B" w:rsidP="005579B9">
      <w:pPr>
        <w:numPr>
          <w:ilvl w:val="0"/>
          <w:numId w:val="8"/>
        </w:numPr>
        <w:tabs>
          <w:tab w:val="clear" w:pos="1545"/>
        </w:tabs>
        <w:spacing w:after="120" w:line="264" w:lineRule="auto"/>
        <w:ind w:left="851" w:hanging="284"/>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bylo-li zahájeno insolvenční řízení na základě dlužnického návrhu Zhotovitele</w:t>
      </w:r>
      <w:r w:rsidR="00BD42D7" w:rsidRPr="00D96EBA">
        <w:rPr>
          <w:rFonts w:asciiTheme="minorHAnsi" w:hAnsiTheme="minorHAnsi" w:cstheme="minorHAnsi"/>
          <w:color w:val="000000"/>
          <w:sz w:val="22"/>
          <w:szCs w:val="22"/>
        </w:rPr>
        <w:t>;</w:t>
      </w:r>
    </w:p>
    <w:p w14:paraId="38898827" w14:textId="77777777" w:rsidR="00F21C4A" w:rsidRPr="00D96EBA" w:rsidRDefault="00BD42D7" w:rsidP="005579B9">
      <w:pPr>
        <w:numPr>
          <w:ilvl w:val="0"/>
          <w:numId w:val="8"/>
        </w:numPr>
        <w:tabs>
          <w:tab w:val="clear" w:pos="1545"/>
        </w:tabs>
        <w:spacing w:after="120" w:line="264" w:lineRule="auto"/>
        <w:ind w:left="851" w:hanging="284"/>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96EBA">
        <w:rPr>
          <w:rFonts w:asciiTheme="minorHAnsi" w:hAnsiTheme="minorHAnsi" w:cstheme="minorHAnsi"/>
          <w:color w:val="000000"/>
          <w:sz w:val="22"/>
          <w:szCs w:val="22"/>
        </w:rPr>
        <w:t>,</w:t>
      </w:r>
    </w:p>
    <w:p w14:paraId="3CF2F201" w14:textId="100C0529" w:rsidR="007C4F6B" w:rsidRPr="00D96EBA" w:rsidRDefault="00F21C4A" w:rsidP="005579B9">
      <w:pPr>
        <w:numPr>
          <w:ilvl w:val="0"/>
          <w:numId w:val="8"/>
        </w:numPr>
        <w:tabs>
          <w:tab w:val="clear" w:pos="1545"/>
        </w:tabs>
        <w:spacing w:after="120" w:line="264" w:lineRule="auto"/>
        <w:ind w:left="851" w:hanging="284"/>
        <w:jc w:val="both"/>
        <w:rPr>
          <w:rFonts w:asciiTheme="minorHAnsi" w:hAnsiTheme="minorHAnsi" w:cstheme="minorHAnsi"/>
          <w:color w:val="000000"/>
          <w:sz w:val="22"/>
          <w:szCs w:val="22"/>
        </w:rPr>
      </w:pPr>
      <w:bookmarkStart w:id="55" w:name="_Hlk101518403"/>
      <w:r w:rsidRPr="00D96EBA">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55"/>
    <w:p w14:paraId="4F3AE1BC" w14:textId="77777777" w:rsidR="007C4F6B" w:rsidRPr="00D96EBA"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 xml:space="preserve">Odstoupení je účinné od dne doručení písemného oznámení druhé smluvní straně. </w:t>
      </w:r>
    </w:p>
    <w:p w14:paraId="20F2CD2E" w14:textId="7EB63899" w:rsidR="007C4F6B" w:rsidRPr="0069408E"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Odstoupením od smlouvy není dotčeno právo oprávněné smluvní strany na zaplacení smluvní pokuty, úroků z prodlení ani na náhradu škody vzniklé porušením smlouvy, licenční</w:t>
      </w:r>
      <w:r w:rsidR="00C57589" w:rsidRPr="00D96EBA">
        <w:rPr>
          <w:rFonts w:asciiTheme="minorHAnsi" w:hAnsiTheme="minorHAnsi" w:cstheme="minorHAnsi"/>
          <w:color w:val="000000"/>
          <w:sz w:val="22"/>
          <w:szCs w:val="22"/>
        </w:rPr>
        <w:t>ch</w:t>
      </w:r>
      <w:r w:rsidRPr="00D96EBA">
        <w:rPr>
          <w:rFonts w:asciiTheme="minorHAnsi" w:hAnsiTheme="minorHAnsi" w:cstheme="minorHAnsi"/>
          <w:color w:val="000000"/>
          <w:sz w:val="22"/>
          <w:szCs w:val="22"/>
        </w:rPr>
        <w:t xml:space="preserve"> ujednání, ujednání definova</w:t>
      </w:r>
      <w:r w:rsidR="00C57589" w:rsidRPr="00D96EBA">
        <w:rPr>
          <w:rFonts w:asciiTheme="minorHAnsi" w:hAnsiTheme="minorHAnsi" w:cstheme="minorHAnsi"/>
          <w:color w:val="000000"/>
          <w:sz w:val="22"/>
          <w:szCs w:val="22"/>
        </w:rPr>
        <w:t>ných</w:t>
      </w:r>
      <w:r w:rsidRPr="00D96EBA">
        <w:rPr>
          <w:rFonts w:asciiTheme="minorHAnsi" w:hAnsiTheme="minorHAnsi" w:cstheme="minorHAnsi"/>
          <w:color w:val="000000"/>
          <w:sz w:val="22"/>
          <w:szCs w:val="22"/>
        </w:rPr>
        <w:t xml:space="preserve"> v </w:t>
      </w:r>
      <w:r w:rsidR="007A5E52" w:rsidRPr="00D96EBA">
        <w:rPr>
          <w:rFonts w:asciiTheme="minorHAnsi" w:hAnsiTheme="minorHAnsi" w:cstheme="minorHAnsi"/>
          <w:color w:val="000000"/>
          <w:sz w:val="22"/>
          <w:szCs w:val="22"/>
        </w:rPr>
        <w:t>odst</w:t>
      </w:r>
      <w:r w:rsidRPr="00D96EBA">
        <w:rPr>
          <w:rFonts w:asciiTheme="minorHAnsi" w:hAnsiTheme="minorHAnsi" w:cstheme="minorHAnsi"/>
          <w:color w:val="000000"/>
          <w:sz w:val="22"/>
          <w:szCs w:val="22"/>
        </w:rPr>
        <w:t xml:space="preserve">. </w:t>
      </w:r>
      <w:r w:rsidRPr="00D96EBA">
        <w:rPr>
          <w:rFonts w:asciiTheme="minorHAnsi" w:hAnsiTheme="minorHAnsi" w:cstheme="minorHAnsi"/>
          <w:color w:val="000000"/>
          <w:sz w:val="22"/>
          <w:szCs w:val="22"/>
        </w:rPr>
        <w:fldChar w:fldCharType="begin"/>
      </w:r>
      <w:r w:rsidRPr="00D96EBA">
        <w:rPr>
          <w:rFonts w:asciiTheme="minorHAnsi" w:hAnsiTheme="minorHAnsi" w:cstheme="minorHAnsi"/>
          <w:color w:val="000000"/>
          <w:sz w:val="22"/>
          <w:szCs w:val="22"/>
        </w:rPr>
        <w:instrText xml:space="preserve"> REF _Ref65167340 \r \h  \* MERGEFORMAT </w:instrText>
      </w:r>
      <w:r w:rsidRPr="00D96EBA">
        <w:rPr>
          <w:rFonts w:asciiTheme="minorHAnsi" w:hAnsiTheme="minorHAnsi" w:cstheme="minorHAnsi"/>
          <w:color w:val="000000"/>
          <w:sz w:val="22"/>
          <w:szCs w:val="22"/>
        </w:rPr>
      </w:r>
      <w:r w:rsidRPr="00D96EBA">
        <w:rPr>
          <w:rFonts w:asciiTheme="minorHAnsi" w:hAnsiTheme="minorHAnsi" w:cstheme="minorHAnsi"/>
          <w:color w:val="000000"/>
          <w:sz w:val="22"/>
          <w:szCs w:val="22"/>
        </w:rPr>
        <w:fldChar w:fldCharType="separate"/>
      </w:r>
      <w:r w:rsidR="000F579F">
        <w:rPr>
          <w:rFonts w:asciiTheme="minorHAnsi" w:hAnsiTheme="minorHAnsi" w:cstheme="minorHAnsi"/>
          <w:color w:val="000000"/>
          <w:sz w:val="22"/>
          <w:szCs w:val="22"/>
        </w:rPr>
        <w:t>XIV.7</w:t>
      </w:r>
      <w:r w:rsidRPr="00D96EBA">
        <w:rPr>
          <w:rFonts w:asciiTheme="minorHAnsi" w:hAnsiTheme="minorHAnsi" w:cstheme="minorHAnsi"/>
          <w:color w:val="000000"/>
          <w:sz w:val="22"/>
          <w:szCs w:val="22"/>
        </w:rPr>
        <w:fldChar w:fldCharType="end"/>
      </w:r>
      <w:r w:rsidRPr="00D96EBA">
        <w:rPr>
          <w:rFonts w:asciiTheme="minorHAnsi" w:hAnsiTheme="minorHAnsi" w:cstheme="minorHAnsi"/>
          <w:color w:val="000000"/>
          <w:sz w:val="22"/>
          <w:szCs w:val="22"/>
        </w:rPr>
        <w:t>.</w:t>
      </w:r>
      <w:r w:rsidR="008C744C" w:rsidRPr="00D96EBA">
        <w:rPr>
          <w:rFonts w:asciiTheme="minorHAnsi" w:hAnsiTheme="minorHAnsi" w:cstheme="minorHAnsi"/>
          <w:color w:val="000000"/>
          <w:sz w:val="22"/>
          <w:szCs w:val="22"/>
        </w:rPr>
        <w:t xml:space="preserve"> této smlouvy</w:t>
      </w:r>
      <w:r w:rsidRPr="00D96EBA">
        <w:rPr>
          <w:rFonts w:asciiTheme="minorHAnsi" w:hAnsiTheme="minorHAnsi" w:cstheme="minorHAnsi"/>
          <w:color w:val="000000"/>
          <w:sz w:val="22"/>
          <w:szCs w:val="22"/>
        </w:rPr>
        <w:t>, ani další</w:t>
      </w:r>
      <w:r w:rsidR="00C57589" w:rsidRPr="00D96EBA">
        <w:rPr>
          <w:rFonts w:asciiTheme="minorHAnsi" w:hAnsiTheme="minorHAnsi" w:cstheme="minorHAnsi"/>
          <w:color w:val="000000"/>
          <w:sz w:val="22"/>
          <w:szCs w:val="22"/>
        </w:rPr>
        <w:t>ch</w:t>
      </w:r>
      <w:r w:rsidRPr="00D96EBA">
        <w:rPr>
          <w:rFonts w:asciiTheme="minorHAnsi" w:hAnsiTheme="minorHAnsi" w:cstheme="minorHAnsi"/>
          <w:color w:val="000000"/>
          <w:sz w:val="22"/>
          <w:szCs w:val="22"/>
        </w:rPr>
        <w:t xml:space="preserve"> ujednání, která mají vzhledem ke</w:t>
      </w:r>
      <w:r w:rsidR="006362D6" w:rsidRPr="00D96EBA">
        <w:rPr>
          <w:rFonts w:asciiTheme="minorHAnsi" w:hAnsiTheme="minorHAnsi" w:cstheme="minorHAnsi"/>
          <w:color w:val="000000"/>
          <w:sz w:val="22"/>
          <w:szCs w:val="22"/>
        </w:rPr>
        <w:t> </w:t>
      </w:r>
      <w:r w:rsidRPr="00D96EBA">
        <w:rPr>
          <w:rFonts w:asciiTheme="minorHAnsi" w:hAnsiTheme="minorHAnsi" w:cstheme="minorHAnsi"/>
          <w:color w:val="000000"/>
          <w:sz w:val="22"/>
          <w:szCs w:val="22"/>
        </w:rPr>
        <w:t>své povaze zavazovat smluvní strany i po odstoupení od smlouvy anebo která mají trvat</w:t>
      </w:r>
      <w:r w:rsidRPr="0069408E">
        <w:rPr>
          <w:rFonts w:asciiTheme="minorHAnsi" w:hAnsiTheme="minorHAnsi" w:cstheme="minorHAnsi"/>
          <w:color w:val="000000"/>
          <w:sz w:val="22"/>
          <w:szCs w:val="22"/>
        </w:rPr>
        <w:t xml:space="preserve"> dle</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výslovného ujednání v jiných částech této smlouvy. Odstoupením od smlouvy není dotčena smluvní záruka za</w:t>
      </w:r>
      <w:r w:rsidR="00E23A13"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69408E" w:rsidRDefault="007C4F6B" w:rsidP="005579B9">
      <w:pPr>
        <w:numPr>
          <w:ilvl w:val="1"/>
          <w:numId w:val="40"/>
        </w:numPr>
        <w:spacing w:after="120" w:line="264" w:lineRule="auto"/>
        <w:ind w:left="426" w:hanging="426"/>
        <w:jc w:val="both"/>
        <w:rPr>
          <w:rFonts w:asciiTheme="minorHAnsi" w:hAnsiTheme="minorHAnsi" w:cstheme="minorHAnsi"/>
          <w:color w:val="000000"/>
          <w:sz w:val="22"/>
          <w:szCs w:val="22"/>
        </w:rPr>
      </w:pPr>
      <w:bookmarkStart w:id="56" w:name="_Ref65167340"/>
      <w:r w:rsidRPr="0069408E">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6"/>
      <w:r w:rsidRPr="0069408E">
        <w:rPr>
          <w:rFonts w:asciiTheme="minorHAnsi" w:hAnsiTheme="minorHAnsi" w:cstheme="minorHAnsi"/>
          <w:color w:val="000000"/>
          <w:sz w:val="22"/>
          <w:szCs w:val="22"/>
        </w:rPr>
        <w:t xml:space="preserve"> </w:t>
      </w:r>
    </w:p>
    <w:p w14:paraId="6D7907B3" w14:textId="77777777" w:rsidR="007C4F6B" w:rsidRPr="0069408E" w:rsidRDefault="007C4F6B" w:rsidP="005579B9">
      <w:pPr>
        <w:numPr>
          <w:ilvl w:val="1"/>
          <w:numId w:val="18"/>
        </w:numPr>
        <w:tabs>
          <w:tab w:val="clear" w:pos="144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Zhotovitel provede soupis všech provedených prací oceněný v souladu s oceněným soupisem prací;</w:t>
      </w:r>
    </w:p>
    <w:p w14:paraId="57295E74" w14:textId="77777777" w:rsidR="007C4F6B" w:rsidRPr="0069408E" w:rsidRDefault="007C4F6B" w:rsidP="005579B9">
      <w:pPr>
        <w:numPr>
          <w:ilvl w:val="1"/>
          <w:numId w:val="18"/>
        </w:numPr>
        <w:tabs>
          <w:tab w:val="clear" w:pos="144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Zhotovitel provede vyúčtování všech provedených prací v souladu s oceněným soupisem prací a vystaví závěrečnou fakturu;</w:t>
      </w:r>
    </w:p>
    <w:p w14:paraId="69196EDD" w14:textId="77777777" w:rsidR="007C4F6B" w:rsidRPr="0069408E" w:rsidRDefault="007C4F6B" w:rsidP="005579B9">
      <w:pPr>
        <w:numPr>
          <w:ilvl w:val="1"/>
          <w:numId w:val="18"/>
        </w:numPr>
        <w:tabs>
          <w:tab w:val="clear" w:pos="144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w:t>
      </w:r>
      <w:r w:rsidRPr="0069408E">
        <w:rPr>
          <w:rFonts w:asciiTheme="minorHAnsi" w:hAnsiTheme="minorHAnsi" w:cstheme="minorHAnsi"/>
          <w:snapToGrid w:val="0"/>
          <w:color w:val="000000"/>
          <w:sz w:val="22"/>
          <w:szCs w:val="22"/>
        </w:rPr>
        <w:lastRenderedPageBreak/>
        <w:t>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63DEDC82" w:rsidR="007C4F6B" w:rsidRPr="0069408E" w:rsidRDefault="007C4F6B" w:rsidP="005579B9">
      <w:pPr>
        <w:numPr>
          <w:ilvl w:val="1"/>
          <w:numId w:val="18"/>
        </w:numPr>
        <w:tabs>
          <w:tab w:val="clear" w:pos="1440"/>
        </w:tabs>
        <w:spacing w:after="120" w:line="264" w:lineRule="auto"/>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Smluvní strana, která svým jednáním, zdržením nebo opomenutím zavdala příčinu pro</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BA858EB" w14:textId="5322C052" w:rsidR="007575D2" w:rsidRPr="003441AE" w:rsidRDefault="00A15209" w:rsidP="005579B9">
      <w:pPr>
        <w:pStyle w:val="Nadpis7"/>
        <w:keepNext w:val="0"/>
        <w:numPr>
          <w:ilvl w:val="0"/>
          <w:numId w:val="29"/>
        </w:numPr>
        <w:spacing w:before="480" w:after="120"/>
        <w:ind w:left="714" w:hanging="357"/>
        <w:rPr>
          <w:rFonts w:asciiTheme="minorHAnsi" w:hAnsiTheme="minorHAnsi" w:cstheme="minorHAnsi"/>
          <w:sz w:val="22"/>
          <w:szCs w:val="22"/>
        </w:rPr>
      </w:pPr>
      <w:r>
        <w:rPr>
          <w:rFonts w:asciiTheme="minorHAnsi" w:hAnsiTheme="minorHAnsi" w:cstheme="minorHAnsi"/>
          <w:sz w:val="22"/>
          <w:szCs w:val="22"/>
          <w:lang w:val="cs-CZ"/>
        </w:rPr>
        <w:t>Závěrečná</w:t>
      </w:r>
      <w:r w:rsidR="007575D2" w:rsidRPr="003441AE">
        <w:rPr>
          <w:rFonts w:asciiTheme="minorHAnsi" w:hAnsiTheme="minorHAnsi" w:cstheme="minorHAnsi"/>
          <w:sz w:val="22"/>
          <w:szCs w:val="22"/>
        </w:rPr>
        <w:t xml:space="preserve"> ujednání</w:t>
      </w:r>
    </w:p>
    <w:p w14:paraId="04681700" w14:textId="77777777" w:rsidR="00FD59F2" w:rsidRPr="0069408E" w:rsidRDefault="00AD009D" w:rsidP="005579B9">
      <w:pPr>
        <w:numPr>
          <w:ilvl w:val="1"/>
          <w:numId w:val="42"/>
        </w:numPr>
        <w:spacing w:after="120" w:line="264" w:lineRule="auto"/>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M</w:t>
      </w:r>
      <w:r w:rsidR="00FD59F2" w:rsidRPr="0069408E">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6D552AEB" w14:textId="77777777" w:rsidR="00A15209" w:rsidRPr="0029229E" w:rsidRDefault="00A15209" w:rsidP="005579B9">
      <w:pPr>
        <w:numPr>
          <w:ilvl w:val="1"/>
          <w:numId w:val="42"/>
        </w:numPr>
        <w:spacing w:after="120" w:line="264" w:lineRule="auto"/>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28471692" w14:textId="543A51B2" w:rsidR="00FD59F2" w:rsidRPr="0069408E" w:rsidRDefault="00CE2BBC"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Smlouva nabude platnosti dnem jejího podpisu oběma smluvními stranami a účinnosti dnem zveřejnění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registru smluv dle zákona č. 340/2015 Sb., o zvláštních podmínkách účinnosti některých smluv, uveřejňování těchto smluv a o registru smluv (zákon o registru smluv)</w:t>
      </w:r>
      <w:r w:rsidR="00482586">
        <w:rPr>
          <w:rFonts w:asciiTheme="minorHAnsi" w:hAnsiTheme="minorHAnsi" w:cstheme="minorHAnsi"/>
          <w:color w:val="000000"/>
          <w:sz w:val="22"/>
          <w:szCs w:val="22"/>
        </w:rPr>
        <w:t>, ve znění pozdějších předpisů</w:t>
      </w:r>
      <w:r w:rsidRPr="0069408E">
        <w:rPr>
          <w:rFonts w:asciiTheme="minorHAnsi" w:hAnsiTheme="minorHAnsi" w:cstheme="minorHAnsi"/>
          <w:color w:val="000000"/>
          <w:sz w:val="22"/>
          <w:szCs w:val="22"/>
        </w:rPr>
        <w:t>. Smluvní strany se dohodly, že tuto smlouvu zašle k</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uveřejnění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registru smluv</w:t>
      </w:r>
      <w:r w:rsidR="004C6069" w:rsidRPr="0069408E">
        <w:rPr>
          <w:rFonts w:asciiTheme="minorHAnsi" w:hAnsiTheme="minorHAnsi" w:cstheme="minorHAnsi"/>
          <w:color w:val="000000"/>
          <w:sz w:val="22"/>
          <w:szCs w:val="22"/>
        </w:rPr>
        <w:t xml:space="preserve"> </w:t>
      </w:r>
      <w:r w:rsidR="00D86408" w:rsidRPr="0069408E">
        <w:rPr>
          <w:rFonts w:asciiTheme="minorHAnsi" w:hAnsiTheme="minorHAnsi" w:cstheme="minorHAnsi"/>
          <w:color w:val="000000"/>
          <w:sz w:val="22"/>
          <w:szCs w:val="22"/>
        </w:rPr>
        <w:t>O</w:t>
      </w:r>
      <w:r w:rsidR="008A3E10" w:rsidRPr="0069408E">
        <w:rPr>
          <w:rFonts w:asciiTheme="minorHAnsi" w:hAnsiTheme="minorHAnsi" w:cstheme="minorHAnsi"/>
          <w:color w:val="000000"/>
          <w:sz w:val="22"/>
          <w:szCs w:val="22"/>
        </w:rPr>
        <w:t>bjednatel.</w:t>
      </w:r>
    </w:p>
    <w:p w14:paraId="36215A43" w14:textId="3C482BE8" w:rsidR="0040046A" w:rsidRPr="0069408E" w:rsidRDefault="00A15209" w:rsidP="005579B9">
      <w:pPr>
        <w:numPr>
          <w:ilvl w:val="1"/>
          <w:numId w:val="42"/>
        </w:numPr>
        <w:spacing w:after="120" w:line="264" w:lineRule="auto"/>
        <w:ind w:left="426" w:hanging="426"/>
        <w:jc w:val="both"/>
        <w:rPr>
          <w:rFonts w:asciiTheme="minorHAnsi" w:hAnsiTheme="minorHAnsi" w:cstheme="minorHAnsi"/>
          <w:color w:val="000000"/>
          <w:sz w:val="22"/>
          <w:szCs w:val="22"/>
          <w:highlight w:val="cyan"/>
        </w:rPr>
      </w:pPr>
      <w:r>
        <w:rPr>
          <w:rFonts w:asciiTheme="minorHAnsi" w:eastAsia="Calibri" w:hAnsiTheme="minorHAnsi" w:cstheme="minorHAnsi"/>
          <w:color w:val="000000"/>
          <w:sz w:val="22"/>
          <w:szCs w:val="22"/>
          <w:highlight w:val="cyan"/>
        </w:rPr>
        <w:t>„</w:t>
      </w:r>
      <w:r w:rsidR="0040046A"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r w:rsidR="0040046A" w:rsidRPr="0069408E">
        <w:rPr>
          <w:rFonts w:asciiTheme="minorHAnsi" w:hAnsiTheme="minorHAnsi" w:cstheme="minorHAnsi"/>
          <w:color w:val="000000"/>
          <w:sz w:val="22"/>
          <w:szCs w:val="22"/>
          <w:highlight w:val="cyan"/>
        </w:rPr>
        <w:t xml:space="preserve"> „Smlouva je vyhotovena ve dvou stejnopisech s</w:t>
      </w:r>
      <w:r>
        <w:rPr>
          <w:rFonts w:asciiTheme="minorHAnsi" w:hAnsiTheme="minorHAnsi" w:cstheme="minorHAnsi"/>
          <w:color w:val="000000"/>
          <w:sz w:val="22"/>
          <w:szCs w:val="22"/>
          <w:highlight w:val="cyan"/>
        </w:rPr>
        <w:t> </w:t>
      </w:r>
      <w:r w:rsidR="0040046A" w:rsidRPr="0069408E">
        <w:rPr>
          <w:rFonts w:asciiTheme="minorHAnsi" w:hAnsiTheme="minorHAnsi" w:cstheme="minorHAnsi"/>
          <w:color w:val="000000"/>
          <w:sz w:val="22"/>
          <w:szCs w:val="22"/>
          <w:highlight w:val="cyan"/>
        </w:rPr>
        <w:t>platností originálu podepsaných oprávněnými zástupci Smluvních stran, přičemž obě Smluvní strany obdrží po jednom vyhotovení.“ / „Smlouva je vyhotovena elektronicky.“</w:t>
      </w:r>
      <w:r w:rsidR="0040046A" w:rsidRPr="0069408E">
        <w:rPr>
          <w:rFonts w:asciiTheme="minorHAnsi" w:hAnsiTheme="minorHAnsi" w:cstheme="minorHAnsi"/>
          <w:color w:val="000000"/>
          <w:sz w:val="22"/>
          <w:szCs w:val="22"/>
          <w:highlight w:val="cyan"/>
        </w:rPr>
        <w:sym w:font="Symbol" w:char="F05D"/>
      </w:r>
    </w:p>
    <w:p w14:paraId="2009A8DB" w14:textId="77777777" w:rsidR="00FD59F2" w:rsidRPr="0069408E" w:rsidRDefault="00BE2007"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FD59F2" w:rsidRPr="0069408E">
        <w:rPr>
          <w:rFonts w:asciiTheme="minorHAnsi" w:hAnsiTheme="minorHAnsi" w:cstheme="minorHAnsi"/>
          <w:color w:val="000000"/>
          <w:sz w:val="22"/>
          <w:szCs w:val="22"/>
        </w:rPr>
        <w:t xml:space="preserve"> nemůže bez souhlasu </w:t>
      </w:r>
      <w:r w:rsidRPr="0069408E">
        <w:rPr>
          <w:rFonts w:asciiTheme="minorHAnsi" w:hAnsiTheme="minorHAnsi" w:cstheme="minorHAnsi"/>
          <w:color w:val="000000"/>
          <w:sz w:val="22"/>
          <w:szCs w:val="22"/>
        </w:rPr>
        <w:t>Objednatel</w:t>
      </w:r>
      <w:r w:rsidR="00FD59F2" w:rsidRPr="0069408E">
        <w:rPr>
          <w:rFonts w:asciiTheme="minorHAnsi" w:hAnsiTheme="minorHAnsi" w:cstheme="minorHAnsi"/>
          <w:color w:val="000000"/>
          <w:sz w:val="22"/>
          <w:szCs w:val="22"/>
        </w:rPr>
        <w:t>e postoupit svá práva a povinnosti plynoucí ze smlouvy třetí osobě.</w:t>
      </w:r>
    </w:p>
    <w:p w14:paraId="2D9FA9E2" w14:textId="03F9878B" w:rsidR="0093239A" w:rsidRPr="0069408E" w:rsidRDefault="0093239A"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Žádné ustanovení smlouvy nesmí být vykládáno tak, aby omezovalo oprávnění Objednatele uvedená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zadávací dokumentaci </w:t>
      </w:r>
      <w:r w:rsidR="0040046A" w:rsidRPr="0069408E">
        <w:rPr>
          <w:rFonts w:asciiTheme="minorHAnsi" w:hAnsiTheme="minorHAnsi" w:cstheme="minorHAnsi"/>
          <w:color w:val="000000"/>
          <w:sz w:val="22"/>
          <w:szCs w:val="22"/>
        </w:rPr>
        <w:t>V</w:t>
      </w:r>
      <w:r w:rsidRPr="0069408E">
        <w:rPr>
          <w:rFonts w:asciiTheme="minorHAnsi" w:hAnsiTheme="minorHAnsi" w:cstheme="minorHAnsi"/>
          <w:color w:val="000000"/>
          <w:sz w:val="22"/>
          <w:szCs w:val="22"/>
        </w:rPr>
        <w:t>eřejné zakázky.</w:t>
      </w:r>
    </w:p>
    <w:p w14:paraId="61451226" w14:textId="77777777" w:rsidR="0093239A" w:rsidRPr="0069408E" w:rsidRDefault="0093239A"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se podpisem smlouvy dohodly, že vylučují aplikaci ustanovení §</w:t>
      </w:r>
      <w:r w:rsidR="00D51B5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557 a § 1805 Občanského zákoníku.</w:t>
      </w:r>
    </w:p>
    <w:p w14:paraId="31D62DD9" w14:textId="77777777" w:rsidR="00147215" w:rsidRPr="0069408E" w:rsidRDefault="00147215"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23D9FB76" w:rsidR="00FD59F2" w:rsidRPr="0069408E" w:rsidRDefault="00BE2007"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FD59F2" w:rsidRPr="0069408E">
        <w:rPr>
          <w:rFonts w:asciiTheme="minorHAnsi" w:hAnsiTheme="minorHAnsi" w:cstheme="minorHAnsi"/>
          <w:color w:val="000000"/>
          <w:sz w:val="22"/>
          <w:szCs w:val="22"/>
        </w:rPr>
        <w:t xml:space="preserve"> se uzavřením této smlouvy zavazuje, že on, ani osoba s</w:t>
      </w:r>
      <w:r w:rsidR="00A15209">
        <w:rPr>
          <w:rFonts w:asciiTheme="minorHAnsi" w:hAnsiTheme="minorHAnsi" w:cstheme="minorHAnsi"/>
          <w:color w:val="000000"/>
          <w:sz w:val="22"/>
          <w:szCs w:val="22"/>
        </w:rPr>
        <w:t> </w:t>
      </w:r>
      <w:r w:rsidR="00FD59F2" w:rsidRPr="0069408E">
        <w:rPr>
          <w:rFonts w:asciiTheme="minorHAnsi" w:hAnsiTheme="minorHAnsi" w:cstheme="minorHAnsi"/>
          <w:color w:val="000000"/>
          <w:sz w:val="22"/>
          <w:szCs w:val="22"/>
        </w:rPr>
        <w:t>ním propojená ve smyslu §</w:t>
      </w:r>
      <w:r w:rsidR="000265C9" w:rsidRPr="0069408E">
        <w:rPr>
          <w:rFonts w:asciiTheme="minorHAnsi" w:hAnsiTheme="minorHAnsi" w:cstheme="minorHAnsi"/>
          <w:color w:val="000000"/>
          <w:sz w:val="22"/>
          <w:szCs w:val="22"/>
        </w:rPr>
        <w:t> </w:t>
      </w:r>
      <w:r w:rsidR="00DB604D" w:rsidRPr="0069408E">
        <w:rPr>
          <w:rFonts w:asciiTheme="minorHAnsi" w:hAnsiTheme="minorHAnsi" w:cstheme="minorHAnsi"/>
          <w:color w:val="000000"/>
          <w:sz w:val="22"/>
          <w:szCs w:val="22"/>
        </w:rPr>
        <w:t>74 a násl. zákona č. 90/2012 Sb., o obchodních společnostech a družstvech</w:t>
      </w:r>
      <w:r w:rsidR="00F865F8" w:rsidRPr="0069408E">
        <w:rPr>
          <w:rFonts w:asciiTheme="minorHAnsi" w:hAnsiTheme="minorHAnsi" w:cstheme="minorHAnsi"/>
          <w:color w:val="000000"/>
          <w:sz w:val="22"/>
          <w:szCs w:val="22"/>
        </w:rPr>
        <w:t xml:space="preserve"> </w:t>
      </w:r>
      <w:r w:rsidR="00DB604D" w:rsidRPr="0069408E">
        <w:rPr>
          <w:rFonts w:asciiTheme="minorHAnsi" w:hAnsiTheme="minorHAnsi" w:cstheme="minorHAnsi"/>
          <w:color w:val="000000"/>
          <w:sz w:val="22"/>
          <w:szCs w:val="22"/>
        </w:rPr>
        <w:t>(zákon o obchodních korporacích)</w:t>
      </w:r>
      <w:r w:rsidR="00482586">
        <w:rPr>
          <w:rFonts w:asciiTheme="minorHAnsi" w:hAnsiTheme="minorHAnsi" w:cstheme="minorHAnsi"/>
          <w:color w:val="000000"/>
          <w:sz w:val="22"/>
          <w:szCs w:val="22"/>
        </w:rPr>
        <w:t>, ve znění pozdějších předpisů</w:t>
      </w:r>
      <w:r w:rsidR="00DB604D" w:rsidRPr="0069408E">
        <w:rPr>
          <w:rFonts w:asciiTheme="minorHAnsi" w:hAnsiTheme="minorHAnsi" w:cstheme="minorHAnsi"/>
          <w:color w:val="000000"/>
          <w:sz w:val="22"/>
          <w:szCs w:val="22"/>
        </w:rPr>
        <w:t xml:space="preserve"> </w:t>
      </w:r>
      <w:r w:rsidR="00FD59F2" w:rsidRPr="0069408E">
        <w:rPr>
          <w:rFonts w:asciiTheme="minorHAnsi" w:hAnsiTheme="minorHAnsi" w:cstheme="minorHAnsi"/>
          <w:color w:val="000000"/>
          <w:sz w:val="22"/>
          <w:szCs w:val="22"/>
        </w:rPr>
        <w:t>nebude vykonávat činnost technického dozoru při</w:t>
      </w:r>
      <w:r w:rsidR="00E23A13" w:rsidRPr="0069408E">
        <w:rPr>
          <w:rFonts w:asciiTheme="minorHAnsi" w:hAnsiTheme="minorHAnsi" w:cstheme="minorHAnsi"/>
          <w:color w:val="000000"/>
          <w:sz w:val="22"/>
          <w:szCs w:val="22"/>
        </w:rPr>
        <w:t> </w:t>
      </w:r>
      <w:r w:rsidR="00FD59F2" w:rsidRPr="0069408E">
        <w:rPr>
          <w:rFonts w:asciiTheme="minorHAnsi" w:hAnsiTheme="minorHAnsi" w:cstheme="minorHAnsi"/>
          <w:color w:val="000000"/>
          <w:sz w:val="22"/>
          <w:szCs w:val="22"/>
        </w:rPr>
        <w:t>realizaci díla.</w:t>
      </w:r>
      <w:r w:rsidR="00DB604D" w:rsidRPr="0069408E">
        <w:rPr>
          <w:rFonts w:asciiTheme="minorHAnsi" w:hAnsiTheme="minorHAnsi" w:cstheme="minorHAnsi"/>
          <w:color w:val="000000"/>
          <w:sz w:val="22"/>
          <w:szCs w:val="22"/>
        </w:rPr>
        <w:t xml:space="preserve"> </w:t>
      </w:r>
    </w:p>
    <w:p w14:paraId="423C3532" w14:textId="77777777" w:rsidR="00AA65D2" w:rsidRPr="0069408E" w:rsidRDefault="00AA65D2"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prohlašují, že údaje uvedené v</w:t>
      </w:r>
      <w:r>
        <w:rPr>
          <w:rFonts w:asciiTheme="minorHAnsi" w:hAnsiTheme="minorHAnsi" w:cstheme="minorHAnsi"/>
          <w:color w:val="000000"/>
          <w:sz w:val="22"/>
          <w:szCs w:val="22"/>
        </w:rPr>
        <w:t> </w:t>
      </w:r>
      <w:r w:rsidRPr="0069408E">
        <w:rPr>
          <w:rFonts w:asciiTheme="minorHAnsi" w:hAnsiTheme="minorHAnsi" w:cstheme="minorHAnsi"/>
          <w:color w:val="000000"/>
          <w:sz w:val="22"/>
          <w:szCs w:val="22"/>
        </w:rPr>
        <w:t>této smlouvě nejsou předmětem obchodního tajemství.</w:t>
      </w:r>
    </w:p>
    <w:p w14:paraId="1AD1860C" w14:textId="77777777" w:rsidR="00AA65D2" w:rsidRPr="0069408E" w:rsidRDefault="00AA65D2"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Smluvní strany prohlašují, že údaje uvedené v</w:t>
      </w:r>
      <w:r>
        <w:rPr>
          <w:rFonts w:asciiTheme="minorHAnsi" w:hAnsiTheme="minorHAnsi" w:cstheme="minorHAnsi"/>
          <w:color w:val="000000"/>
          <w:sz w:val="22"/>
          <w:szCs w:val="22"/>
        </w:rPr>
        <w:t> </w:t>
      </w:r>
      <w:r w:rsidRPr="0069408E">
        <w:rPr>
          <w:rFonts w:asciiTheme="minorHAnsi" w:hAnsiTheme="minorHAnsi" w:cstheme="minorHAnsi"/>
          <w:color w:val="000000"/>
          <w:sz w:val="22"/>
          <w:szCs w:val="22"/>
        </w:rPr>
        <w:t>této smlouvě nejsou informacemi požívajícími ochrany důvěrnosti majetkových poměrů.</w:t>
      </w:r>
    </w:p>
    <w:p w14:paraId="06D8F71D" w14:textId="282EF71C" w:rsidR="00FD59F2" w:rsidRPr="0069408E" w:rsidRDefault="00FD59F2" w:rsidP="005579B9">
      <w:pPr>
        <w:numPr>
          <w:ilvl w:val="1"/>
          <w:numId w:val="42"/>
        </w:numPr>
        <w:spacing w:after="120" w:line="264" w:lineRule="auto"/>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a že vzájemná protiplnění, k</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nimž se strany touto smlouvou zavázaly, nejsou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hrubém nepoměru.</w:t>
      </w:r>
    </w:p>
    <w:p w14:paraId="2E58D1A7" w14:textId="1C3A82EC" w:rsidR="00FD59F2" w:rsidRPr="0069408E" w:rsidRDefault="00A35442" w:rsidP="005579B9">
      <w:pPr>
        <w:numPr>
          <w:ilvl w:val="1"/>
          <w:numId w:val="42"/>
        </w:numPr>
        <w:spacing w:after="120" w:line="264"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S</w:t>
      </w:r>
      <w:r w:rsidR="00FD59F2" w:rsidRPr="0069408E">
        <w:rPr>
          <w:rFonts w:asciiTheme="minorHAnsi" w:hAnsiTheme="minorHAnsi" w:cstheme="minorHAnsi"/>
          <w:color w:val="000000"/>
          <w:sz w:val="22"/>
          <w:szCs w:val="22"/>
        </w:rPr>
        <w:t xml:space="preserve">oučástí smlouvy jsou tyto přílohy: </w:t>
      </w:r>
    </w:p>
    <w:p w14:paraId="206FB588" w14:textId="6D7700C5" w:rsidR="0081514F" w:rsidRPr="0069408E" w:rsidRDefault="0081514F" w:rsidP="005579B9">
      <w:pPr>
        <w:pStyle w:val="Smlouva-slo"/>
        <w:widowControl/>
        <w:spacing w:before="0" w:after="120" w:line="264"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1: </w:t>
      </w:r>
      <w:r w:rsidR="00DD42E5" w:rsidRPr="0069408E">
        <w:rPr>
          <w:rFonts w:asciiTheme="minorHAnsi" w:hAnsiTheme="minorHAnsi" w:cstheme="minorHAnsi"/>
          <w:bCs/>
          <w:color w:val="000000"/>
          <w:sz w:val="22"/>
          <w:szCs w:val="22"/>
        </w:rPr>
        <w:t xml:space="preserve">Oceněný </w:t>
      </w:r>
      <w:r w:rsidR="00731AAD" w:rsidRPr="0069408E">
        <w:rPr>
          <w:rFonts w:asciiTheme="minorHAnsi" w:hAnsiTheme="minorHAnsi" w:cstheme="minorHAnsi"/>
          <w:bCs/>
          <w:color w:val="000000"/>
          <w:sz w:val="22"/>
          <w:szCs w:val="22"/>
        </w:rPr>
        <w:t>soupis prací</w:t>
      </w:r>
      <w:r w:rsidR="00216D6B" w:rsidRPr="0069408E">
        <w:rPr>
          <w:rFonts w:asciiTheme="minorHAnsi" w:hAnsiTheme="minorHAnsi" w:cstheme="minorHAnsi"/>
          <w:bCs/>
          <w:color w:val="000000"/>
          <w:sz w:val="22"/>
          <w:szCs w:val="22"/>
        </w:rPr>
        <w:tab/>
      </w:r>
      <w:r w:rsidR="00216D6B" w:rsidRPr="0069408E">
        <w:rPr>
          <w:rFonts w:asciiTheme="minorHAnsi" w:hAnsiTheme="minorHAnsi" w:cstheme="minorHAnsi"/>
          <w:bCs/>
          <w:color w:val="000000"/>
          <w:sz w:val="22"/>
          <w:szCs w:val="22"/>
        </w:rPr>
        <w:tab/>
      </w:r>
      <w:r w:rsidR="009B50F4" w:rsidRPr="0069408E">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00216D6B"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p w14:paraId="5E4F84EE" w14:textId="15009CCE" w:rsidR="003F6592" w:rsidRPr="0069408E" w:rsidRDefault="003F6592" w:rsidP="005579B9">
      <w:pPr>
        <w:pStyle w:val="Smlouva-slo"/>
        <w:widowControl/>
        <w:spacing w:before="0" w:after="120" w:line="264"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w:t>
      </w:r>
      <w:r w:rsidR="0090578E">
        <w:rPr>
          <w:rFonts w:asciiTheme="minorHAnsi" w:hAnsiTheme="minorHAnsi" w:cstheme="minorHAnsi"/>
          <w:bCs/>
          <w:color w:val="000000"/>
          <w:sz w:val="22"/>
          <w:szCs w:val="22"/>
        </w:rPr>
        <w:t>2</w:t>
      </w:r>
      <w:r w:rsidRPr="0069408E">
        <w:rPr>
          <w:rFonts w:asciiTheme="minorHAnsi" w:hAnsiTheme="minorHAnsi" w:cstheme="minorHAnsi"/>
          <w:bCs/>
          <w:color w:val="000000"/>
          <w:sz w:val="22"/>
          <w:szCs w:val="22"/>
        </w:rPr>
        <w:t>: Seznam osob</w:t>
      </w:r>
      <w:r w:rsidR="00216D6B" w:rsidRPr="0069408E">
        <w:rPr>
          <w:rFonts w:asciiTheme="minorHAnsi" w:hAnsiTheme="minorHAnsi" w:cstheme="minorHAnsi"/>
          <w:bCs/>
          <w:color w:val="000000"/>
          <w:sz w:val="22"/>
          <w:szCs w:val="22"/>
        </w:rPr>
        <w:tab/>
      </w:r>
      <w:r w:rsidR="00216D6B" w:rsidRPr="0069408E">
        <w:rPr>
          <w:rFonts w:asciiTheme="minorHAnsi" w:hAnsiTheme="minorHAnsi" w:cstheme="minorHAnsi"/>
          <w:bCs/>
          <w:color w:val="000000"/>
          <w:sz w:val="22"/>
          <w:szCs w:val="22"/>
        </w:rPr>
        <w:tab/>
      </w:r>
      <w:r w:rsidR="009B50F4" w:rsidRPr="0069408E">
        <w:rPr>
          <w:rFonts w:asciiTheme="minorHAnsi" w:hAnsiTheme="minorHAnsi" w:cstheme="minorHAnsi"/>
          <w:bCs/>
          <w:color w:val="000000"/>
          <w:sz w:val="22"/>
          <w:szCs w:val="22"/>
        </w:rPr>
        <w:tab/>
      </w:r>
      <w:r w:rsidR="009B50F4" w:rsidRPr="0069408E">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00216D6B"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p w14:paraId="0F423D7D" w14:textId="46A3F035" w:rsidR="00786CF0" w:rsidRPr="0069408E" w:rsidRDefault="009F5BD6" w:rsidP="005579B9">
      <w:pPr>
        <w:pStyle w:val="Smlouva-slo"/>
        <w:widowControl/>
        <w:spacing w:before="0" w:after="120" w:line="264"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w:t>
      </w:r>
      <w:r w:rsidR="0090578E">
        <w:rPr>
          <w:rFonts w:asciiTheme="minorHAnsi" w:hAnsiTheme="minorHAnsi" w:cstheme="minorHAnsi"/>
          <w:bCs/>
          <w:color w:val="000000"/>
          <w:sz w:val="22"/>
          <w:szCs w:val="22"/>
        </w:rPr>
        <w:t>3</w:t>
      </w:r>
      <w:r w:rsidRPr="0069408E">
        <w:rPr>
          <w:rFonts w:asciiTheme="minorHAnsi" w:hAnsiTheme="minorHAnsi" w:cstheme="minorHAnsi"/>
          <w:bCs/>
          <w:color w:val="000000"/>
          <w:sz w:val="22"/>
          <w:szCs w:val="22"/>
        </w:rPr>
        <w:t>: Seznam poddodavatelů</w:t>
      </w:r>
      <w:r w:rsidRPr="0069408E">
        <w:rPr>
          <w:rFonts w:asciiTheme="minorHAnsi" w:hAnsiTheme="minorHAnsi" w:cstheme="minorHAnsi"/>
          <w:bCs/>
          <w:color w:val="000000"/>
          <w:sz w:val="22"/>
          <w:szCs w:val="22"/>
        </w:rPr>
        <w:tab/>
      </w:r>
      <w:r w:rsidRPr="0069408E">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p w14:paraId="1C1D0A77" w14:textId="77777777" w:rsidR="000265C9" w:rsidRPr="0069408E" w:rsidRDefault="000265C9" w:rsidP="005579B9">
      <w:pPr>
        <w:pStyle w:val="Smlouva-slo"/>
        <w:widowControl/>
        <w:spacing w:before="0" w:after="120" w:line="264"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7575D2" w:rsidRPr="0069408E" w14:paraId="2D221CF4" w14:textId="77777777" w:rsidTr="00E85E52">
        <w:tc>
          <w:tcPr>
            <w:tcW w:w="4606" w:type="dxa"/>
          </w:tcPr>
          <w:p w14:paraId="7B3D9064" w14:textId="77777777" w:rsidR="00972211" w:rsidRPr="0069408E" w:rsidRDefault="00972211" w:rsidP="005579B9">
            <w:pPr>
              <w:spacing w:after="120" w:line="264" w:lineRule="auto"/>
              <w:rPr>
                <w:rFonts w:asciiTheme="minorHAnsi" w:hAnsiTheme="minorHAnsi" w:cstheme="minorHAnsi"/>
                <w:snapToGrid w:val="0"/>
                <w:color w:val="000000"/>
                <w:sz w:val="22"/>
                <w:szCs w:val="22"/>
              </w:rPr>
            </w:pPr>
          </w:p>
          <w:p w14:paraId="7B075B47" w14:textId="77777777" w:rsidR="003F0005" w:rsidRDefault="007575D2" w:rsidP="005579B9">
            <w:pPr>
              <w:spacing w:after="120" w:line="264" w:lineRule="auto"/>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 …………</w:t>
            </w:r>
            <w:proofErr w:type="gramStart"/>
            <w:r w:rsidRPr="0069408E">
              <w:rPr>
                <w:rFonts w:asciiTheme="minorHAnsi" w:hAnsiTheme="minorHAnsi" w:cstheme="minorHAnsi"/>
                <w:snapToGrid w:val="0"/>
                <w:color w:val="000000"/>
                <w:sz w:val="22"/>
                <w:szCs w:val="22"/>
              </w:rPr>
              <w:t>…….</w:t>
            </w:r>
            <w:proofErr w:type="gramEnd"/>
            <w:r w:rsidRPr="0069408E">
              <w:rPr>
                <w:rFonts w:asciiTheme="minorHAnsi" w:hAnsiTheme="minorHAnsi" w:cstheme="minorHAnsi"/>
                <w:snapToGrid w:val="0"/>
                <w:color w:val="000000"/>
                <w:sz w:val="22"/>
                <w:szCs w:val="22"/>
              </w:rPr>
              <w:t>. dne ……</w:t>
            </w:r>
            <w:proofErr w:type="gramStart"/>
            <w:r w:rsidRPr="0069408E">
              <w:rPr>
                <w:rFonts w:asciiTheme="minorHAnsi" w:hAnsiTheme="minorHAnsi" w:cstheme="minorHAnsi"/>
                <w:snapToGrid w:val="0"/>
                <w:color w:val="000000"/>
                <w:sz w:val="22"/>
                <w:szCs w:val="22"/>
              </w:rPr>
              <w:t>…….</w:t>
            </w:r>
            <w:proofErr w:type="gramEnd"/>
            <w:r w:rsidRPr="0069408E">
              <w:rPr>
                <w:rFonts w:asciiTheme="minorHAnsi" w:hAnsiTheme="minorHAnsi" w:cstheme="minorHAnsi"/>
                <w:snapToGrid w:val="0"/>
                <w:color w:val="000000"/>
                <w:sz w:val="22"/>
                <w:szCs w:val="22"/>
              </w:rPr>
              <w:t>.</w:t>
            </w:r>
          </w:p>
          <w:p w14:paraId="5DD75613" w14:textId="77777777" w:rsidR="003F0005" w:rsidRDefault="003F0005" w:rsidP="005579B9">
            <w:pPr>
              <w:spacing w:after="120" w:line="264" w:lineRule="auto"/>
              <w:rPr>
                <w:rFonts w:asciiTheme="minorHAnsi" w:hAnsiTheme="minorHAnsi" w:cstheme="minorHAnsi"/>
                <w:snapToGrid w:val="0"/>
                <w:color w:val="000000"/>
                <w:sz w:val="22"/>
                <w:szCs w:val="22"/>
              </w:rPr>
            </w:pPr>
          </w:p>
          <w:p w14:paraId="1B8DE483" w14:textId="77777777" w:rsidR="003F0005" w:rsidRDefault="003F0005" w:rsidP="005579B9">
            <w:pPr>
              <w:spacing w:after="120" w:line="264" w:lineRule="auto"/>
              <w:rPr>
                <w:rFonts w:asciiTheme="minorHAnsi" w:hAnsiTheme="minorHAnsi" w:cstheme="minorHAnsi"/>
                <w:snapToGrid w:val="0"/>
                <w:color w:val="000000"/>
                <w:sz w:val="22"/>
                <w:szCs w:val="22"/>
              </w:rPr>
            </w:pPr>
          </w:p>
          <w:p w14:paraId="25CF9011" w14:textId="77777777" w:rsidR="003F0005" w:rsidRDefault="00786CF0" w:rsidP="005579B9">
            <w:pPr>
              <w:spacing w:after="120" w:line="264" w:lineRule="auto"/>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w:t>
            </w:r>
          </w:p>
          <w:p w14:paraId="015256E8" w14:textId="077DB550" w:rsidR="00972211" w:rsidRPr="0069408E" w:rsidRDefault="003F0005" w:rsidP="005579B9">
            <w:pPr>
              <w:spacing w:after="120" w:line="264"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              </w:t>
            </w:r>
            <w:r w:rsidR="00786CF0" w:rsidRPr="0069408E">
              <w:rPr>
                <w:rFonts w:asciiTheme="minorHAnsi" w:hAnsiTheme="minorHAnsi" w:cstheme="minorHAnsi"/>
                <w:snapToGrid w:val="0"/>
                <w:color w:val="000000"/>
                <w:sz w:val="22"/>
                <w:szCs w:val="22"/>
              </w:rPr>
              <w:t>Objednatel</w:t>
            </w:r>
          </w:p>
        </w:tc>
        <w:tc>
          <w:tcPr>
            <w:tcW w:w="4606" w:type="dxa"/>
          </w:tcPr>
          <w:p w14:paraId="4EDCC3EB" w14:textId="77777777" w:rsidR="000F528D" w:rsidRPr="0069408E" w:rsidRDefault="000F528D" w:rsidP="005579B9">
            <w:pPr>
              <w:spacing w:after="120" w:line="264" w:lineRule="auto"/>
              <w:rPr>
                <w:rFonts w:asciiTheme="minorHAnsi" w:hAnsiTheme="minorHAnsi" w:cstheme="minorHAnsi"/>
                <w:snapToGrid w:val="0"/>
                <w:color w:val="000000"/>
                <w:sz w:val="22"/>
                <w:szCs w:val="22"/>
              </w:rPr>
            </w:pPr>
          </w:p>
          <w:p w14:paraId="606E021E" w14:textId="77777777" w:rsidR="003F0005" w:rsidRDefault="007575D2" w:rsidP="005579B9">
            <w:pPr>
              <w:spacing w:after="120" w:line="264" w:lineRule="auto"/>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 …………</w:t>
            </w:r>
            <w:proofErr w:type="gramStart"/>
            <w:r w:rsidRPr="0069408E">
              <w:rPr>
                <w:rFonts w:asciiTheme="minorHAnsi" w:hAnsiTheme="minorHAnsi" w:cstheme="minorHAnsi"/>
                <w:snapToGrid w:val="0"/>
                <w:color w:val="000000"/>
                <w:sz w:val="22"/>
                <w:szCs w:val="22"/>
              </w:rPr>
              <w:t>…….</w:t>
            </w:r>
            <w:proofErr w:type="gramEnd"/>
            <w:r w:rsidRPr="0069408E">
              <w:rPr>
                <w:rFonts w:asciiTheme="minorHAnsi" w:hAnsiTheme="minorHAnsi" w:cstheme="minorHAnsi"/>
                <w:snapToGrid w:val="0"/>
                <w:color w:val="000000"/>
                <w:sz w:val="22"/>
                <w:szCs w:val="22"/>
              </w:rPr>
              <w:t>. dne ……</w:t>
            </w:r>
            <w:proofErr w:type="gramStart"/>
            <w:r w:rsidRPr="0069408E">
              <w:rPr>
                <w:rFonts w:asciiTheme="minorHAnsi" w:hAnsiTheme="minorHAnsi" w:cstheme="minorHAnsi"/>
                <w:snapToGrid w:val="0"/>
                <w:color w:val="000000"/>
                <w:sz w:val="22"/>
                <w:szCs w:val="22"/>
              </w:rPr>
              <w:t>…….</w:t>
            </w:r>
            <w:proofErr w:type="gramEnd"/>
            <w:r w:rsidRPr="0069408E">
              <w:rPr>
                <w:rFonts w:asciiTheme="minorHAnsi" w:hAnsiTheme="minorHAnsi" w:cstheme="minorHAnsi"/>
                <w:snapToGrid w:val="0"/>
                <w:color w:val="000000"/>
                <w:sz w:val="22"/>
                <w:szCs w:val="22"/>
              </w:rPr>
              <w:t>.</w:t>
            </w:r>
          </w:p>
          <w:p w14:paraId="70233100" w14:textId="77777777" w:rsidR="003F0005" w:rsidRDefault="003F0005" w:rsidP="005579B9">
            <w:pPr>
              <w:spacing w:after="120" w:line="264" w:lineRule="auto"/>
              <w:rPr>
                <w:rFonts w:asciiTheme="minorHAnsi" w:hAnsiTheme="minorHAnsi" w:cstheme="minorHAnsi"/>
                <w:snapToGrid w:val="0"/>
                <w:color w:val="000000"/>
                <w:sz w:val="22"/>
                <w:szCs w:val="22"/>
              </w:rPr>
            </w:pPr>
          </w:p>
          <w:p w14:paraId="6F99B84B" w14:textId="77777777" w:rsidR="003F0005" w:rsidRDefault="003F0005" w:rsidP="005579B9">
            <w:pPr>
              <w:spacing w:after="120" w:line="264" w:lineRule="auto"/>
              <w:rPr>
                <w:rFonts w:asciiTheme="minorHAnsi" w:hAnsiTheme="minorHAnsi" w:cstheme="minorHAnsi"/>
                <w:snapToGrid w:val="0"/>
                <w:color w:val="000000"/>
                <w:sz w:val="22"/>
                <w:szCs w:val="22"/>
              </w:rPr>
            </w:pPr>
          </w:p>
          <w:p w14:paraId="6092CB6C" w14:textId="77777777" w:rsidR="003F0005" w:rsidRDefault="00786CF0" w:rsidP="005579B9">
            <w:pPr>
              <w:spacing w:after="120" w:line="264" w:lineRule="auto"/>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w:t>
            </w:r>
          </w:p>
          <w:p w14:paraId="65BA0A18" w14:textId="34F4F436" w:rsidR="007575D2" w:rsidRPr="0069408E" w:rsidRDefault="003F0005" w:rsidP="005579B9">
            <w:pPr>
              <w:spacing w:after="120" w:line="264"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               </w:t>
            </w:r>
            <w:r w:rsidR="00786CF0" w:rsidRPr="0069408E">
              <w:rPr>
                <w:rFonts w:asciiTheme="minorHAnsi" w:hAnsiTheme="minorHAnsi" w:cstheme="minorHAnsi"/>
                <w:snapToGrid w:val="0"/>
                <w:color w:val="000000"/>
                <w:sz w:val="22"/>
                <w:szCs w:val="22"/>
              </w:rPr>
              <w:t>Zhotovitel</w:t>
            </w:r>
          </w:p>
        </w:tc>
      </w:tr>
      <w:tr w:rsidR="003F0005" w:rsidRPr="0069408E" w14:paraId="664A3C84" w14:textId="77777777" w:rsidTr="00E85E52">
        <w:tc>
          <w:tcPr>
            <w:tcW w:w="4606" w:type="dxa"/>
          </w:tcPr>
          <w:p w14:paraId="2D0795C6" w14:textId="543A9C5F" w:rsidR="003F0005" w:rsidRPr="0069408E" w:rsidRDefault="0010124B" w:rsidP="005579B9">
            <w:pPr>
              <w:spacing w:after="120" w:line="264" w:lineRule="auto"/>
              <w:rPr>
                <w:rFonts w:asciiTheme="minorHAnsi" w:hAnsiTheme="minorHAnsi" w:cstheme="minorHAnsi"/>
                <w:snapToGrid w:val="0"/>
                <w:color w:val="000000"/>
                <w:sz w:val="22"/>
                <w:szCs w:val="22"/>
              </w:rPr>
            </w:pPr>
            <w:r w:rsidRPr="00F248A9">
              <w:rPr>
                <w:rFonts w:asciiTheme="minorHAnsi" w:hAnsiTheme="minorHAnsi" w:cstheme="minorHAnsi"/>
                <w:b/>
                <w:bCs/>
                <w:sz w:val="22"/>
                <w:szCs w:val="22"/>
              </w:rPr>
              <w:t>Domov mládeže a zařízení školního stravování Brno</w:t>
            </w:r>
            <w:r w:rsidR="00A35442" w:rsidRPr="0069408E">
              <w:rPr>
                <w:rFonts w:asciiTheme="minorHAnsi" w:hAnsiTheme="minorHAnsi" w:cstheme="minorHAnsi"/>
                <w:b/>
                <w:sz w:val="22"/>
                <w:szCs w:val="22"/>
              </w:rPr>
              <w:t>, příspěvková organizace</w:t>
            </w:r>
          </w:p>
        </w:tc>
        <w:tc>
          <w:tcPr>
            <w:tcW w:w="4606" w:type="dxa"/>
          </w:tcPr>
          <w:p w14:paraId="17099949" w14:textId="7A202F96" w:rsidR="003F0005" w:rsidRPr="0069408E" w:rsidRDefault="00A35442" w:rsidP="005579B9">
            <w:pPr>
              <w:spacing w:after="120" w:line="264" w:lineRule="auto"/>
              <w:rPr>
                <w:rFonts w:asciiTheme="minorHAnsi" w:hAnsiTheme="minorHAnsi" w:cstheme="minorHAnsi"/>
                <w:snapToGrid w:val="0"/>
                <w:color w:val="000000"/>
                <w:sz w:val="22"/>
                <w:szCs w:val="22"/>
              </w:rPr>
            </w:pPr>
            <w:r w:rsidRPr="0069408E">
              <w:rPr>
                <w:rFonts w:asciiTheme="minorHAnsi" w:eastAsia="Calibri" w:hAnsiTheme="minorHAnsi" w:cstheme="minorHAnsi"/>
                <w:color w:val="000000"/>
                <w:sz w:val="22"/>
                <w:szCs w:val="22"/>
                <w:highlight w:val="cyan"/>
              </w:rPr>
              <w:t>"[Bude doplněno před uzavřením smlouvy]"</w:t>
            </w:r>
          </w:p>
        </w:tc>
      </w:tr>
    </w:tbl>
    <w:p w14:paraId="427B06BF" w14:textId="77777777" w:rsidR="002125EE" w:rsidRPr="0069408E" w:rsidRDefault="002125EE" w:rsidP="005579B9">
      <w:pPr>
        <w:spacing w:after="120" w:line="264" w:lineRule="auto"/>
        <w:rPr>
          <w:rFonts w:asciiTheme="minorHAnsi" w:hAnsiTheme="minorHAnsi" w:cstheme="minorHAnsi"/>
          <w:b/>
          <w:color w:val="000000"/>
          <w:sz w:val="22"/>
          <w:szCs w:val="22"/>
        </w:rPr>
      </w:pPr>
    </w:p>
    <w:p w14:paraId="23109780" w14:textId="77777777" w:rsidR="002125EE" w:rsidRPr="0069408E" w:rsidRDefault="002125EE" w:rsidP="005579B9">
      <w:pPr>
        <w:spacing w:after="120" w:line="264" w:lineRule="auto"/>
        <w:rPr>
          <w:rFonts w:asciiTheme="minorHAnsi" w:hAnsiTheme="minorHAnsi" w:cstheme="minorHAnsi"/>
          <w:b/>
          <w:color w:val="000000"/>
          <w:sz w:val="22"/>
          <w:szCs w:val="22"/>
        </w:rPr>
      </w:pPr>
      <w:r w:rsidRPr="0069408E">
        <w:rPr>
          <w:rFonts w:asciiTheme="minorHAnsi" w:hAnsiTheme="minorHAnsi" w:cstheme="minorHAnsi"/>
          <w:b/>
          <w:color w:val="000000"/>
          <w:sz w:val="22"/>
          <w:szCs w:val="22"/>
        </w:rPr>
        <w:br w:type="page"/>
      </w:r>
    </w:p>
    <w:p w14:paraId="1D93DE85" w14:textId="33DDEBDA" w:rsidR="002125EE" w:rsidRPr="0069408E" w:rsidRDefault="002125EE" w:rsidP="005579B9">
      <w:pPr>
        <w:spacing w:after="120" w:line="264" w:lineRule="auto"/>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1 Smlouvy o </w:t>
      </w:r>
      <w:r w:rsidR="00081075">
        <w:rPr>
          <w:rFonts w:asciiTheme="minorHAnsi" w:hAnsiTheme="minorHAnsi" w:cstheme="minorHAnsi"/>
          <w:color w:val="000000"/>
          <w:sz w:val="22"/>
          <w:szCs w:val="22"/>
        </w:rPr>
        <w:t>dílo</w:t>
      </w:r>
    </w:p>
    <w:p w14:paraId="4CCC519B" w14:textId="77777777" w:rsidR="002125EE" w:rsidRPr="0069408E" w:rsidRDefault="002125EE" w:rsidP="005579B9">
      <w:pPr>
        <w:spacing w:after="120" w:line="264" w:lineRule="auto"/>
        <w:jc w:val="center"/>
        <w:rPr>
          <w:rFonts w:asciiTheme="minorHAnsi" w:hAnsiTheme="minorHAnsi" w:cstheme="minorHAnsi"/>
          <w:b/>
          <w:color w:val="000000"/>
          <w:sz w:val="22"/>
          <w:szCs w:val="22"/>
        </w:rPr>
      </w:pPr>
      <w:r w:rsidRPr="0069408E">
        <w:rPr>
          <w:rFonts w:asciiTheme="minorHAnsi" w:hAnsiTheme="minorHAnsi" w:cstheme="minorHAnsi"/>
          <w:b/>
          <w:color w:val="000000"/>
          <w:sz w:val="22"/>
          <w:szCs w:val="22"/>
        </w:rPr>
        <w:t>OCENĚNÝ SOUPIS PRACÍ</w:t>
      </w:r>
    </w:p>
    <w:p w14:paraId="4F4397E8" w14:textId="04BEB41E" w:rsidR="0089695B" w:rsidRPr="0069408E" w:rsidRDefault="0089695B" w:rsidP="005579B9">
      <w:pPr>
        <w:spacing w:after="120" w:line="264" w:lineRule="auto"/>
        <w:rPr>
          <w:rFonts w:asciiTheme="minorHAnsi" w:hAnsiTheme="minorHAnsi" w:cstheme="minorHAnsi"/>
          <w:b/>
          <w:color w:val="000000"/>
          <w:sz w:val="22"/>
          <w:szCs w:val="22"/>
        </w:rPr>
      </w:pPr>
      <w:r w:rsidRPr="0069408E">
        <w:rPr>
          <w:rFonts w:asciiTheme="minorHAnsi" w:hAnsiTheme="minorHAnsi" w:cstheme="minorHAnsi"/>
          <w:b/>
          <w:color w:val="000000"/>
          <w:sz w:val="22"/>
          <w:szCs w:val="22"/>
        </w:rPr>
        <w:br w:type="page"/>
      </w:r>
    </w:p>
    <w:p w14:paraId="7D5B2905" w14:textId="628EB147" w:rsidR="004360A3" w:rsidRPr="0069408E" w:rsidRDefault="004360A3" w:rsidP="005579B9">
      <w:pPr>
        <w:spacing w:after="120" w:line="264" w:lineRule="auto"/>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w:t>
      </w:r>
      <w:r w:rsidR="0090578E">
        <w:rPr>
          <w:rFonts w:asciiTheme="minorHAnsi" w:hAnsiTheme="minorHAnsi" w:cstheme="minorHAnsi"/>
          <w:color w:val="000000"/>
          <w:sz w:val="22"/>
          <w:szCs w:val="22"/>
        </w:rPr>
        <w:t>2</w:t>
      </w:r>
      <w:r w:rsidRPr="0069408E">
        <w:rPr>
          <w:rFonts w:asciiTheme="minorHAnsi" w:hAnsiTheme="minorHAnsi" w:cstheme="minorHAnsi"/>
          <w:color w:val="000000"/>
          <w:sz w:val="22"/>
          <w:szCs w:val="22"/>
        </w:rPr>
        <w:t xml:space="preserve"> Smlouvy o </w:t>
      </w:r>
      <w:r w:rsidR="00081075">
        <w:rPr>
          <w:rFonts w:asciiTheme="minorHAnsi" w:hAnsiTheme="minorHAnsi" w:cstheme="minorHAnsi"/>
          <w:color w:val="000000"/>
          <w:sz w:val="22"/>
          <w:szCs w:val="22"/>
        </w:rPr>
        <w:t>dílo</w:t>
      </w:r>
    </w:p>
    <w:p w14:paraId="2D418DA4" w14:textId="77777777" w:rsidR="004360A3" w:rsidRPr="0069408E" w:rsidRDefault="004360A3" w:rsidP="005579B9">
      <w:pPr>
        <w:spacing w:after="120" w:line="264" w:lineRule="auto"/>
        <w:jc w:val="center"/>
        <w:rPr>
          <w:rFonts w:asciiTheme="minorHAnsi" w:hAnsiTheme="minorHAnsi" w:cstheme="minorHAnsi"/>
          <w:b/>
          <w:color w:val="000000"/>
          <w:sz w:val="22"/>
          <w:szCs w:val="22"/>
        </w:rPr>
      </w:pPr>
      <w:r w:rsidRPr="0069408E">
        <w:rPr>
          <w:rFonts w:asciiTheme="minorHAnsi" w:hAnsiTheme="minorHAnsi" w:cstheme="minorHAnsi"/>
          <w:b/>
          <w:color w:val="000000"/>
          <w:sz w:val="22"/>
          <w:szCs w:val="22"/>
        </w:rPr>
        <w:t>SEZNAM OSOB</w:t>
      </w:r>
    </w:p>
    <w:p w14:paraId="7F305C8A" w14:textId="77777777" w:rsidR="004360A3" w:rsidRPr="0069408E" w:rsidRDefault="004360A3" w:rsidP="005579B9">
      <w:pPr>
        <w:spacing w:after="120" w:line="264" w:lineRule="auto"/>
        <w:jc w:val="center"/>
        <w:rPr>
          <w:rFonts w:asciiTheme="minorHAnsi" w:hAnsiTheme="minorHAnsi" w:cstheme="minorHAnsi"/>
          <w:b/>
          <w:color w:val="000000"/>
          <w:sz w:val="22"/>
          <w:szCs w:val="22"/>
        </w:rPr>
      </w:pPr>
    </w:p>
    <w:p w14:paraId="6F27711A" w14:textId="77777777" w:rsidR="0089695B" w:rsidRPr="0069408E" w:rsidRDefault="0089695B" w:rsidP="005579B9">
      <w:pPr>
        <w:spacing w:after="120" w:line="264" w:lineRule="auto"/>
        <w:ind w:left="357" w:hanging="357"/>
        <w:rPr>
          <w:rFonts w:asciiTheme="minorHAnsi" w:hAnsiTheme="minorHAnsi" w:cstheme="minorHAnsi"/>
          <w:b/>
          <w:color w:val="000000"/>
          <w:sz w:val="22"/>
          <w:szCs w:val="22"/>
          <w:u w:val="single"/>
        </w:rPr>
      </w:pPr>
      <w:r w:rsidRPr="0069408E">
        <w:rPr>
          <w:rFonts w:asciiTheme="minorHAnsi" w:hAnsiTheme="minorHAnsi" w:cstheme="minorHAnsi"/>
          <w:b/>
          <w:color w:val="000000"/>
          <w:sz w:val="22"/>
          <w:szCs w:val="22"/>
          <w:u w:val="single"/>
        </w:rPr>
        <w:t>Kontaktní osoby a spojení na Zhotovitele:</w:t>
      </w:r>
    </w:p>
    <w:p w14:paraId="572AD9C5" w14:textId="5A7C5E1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Oprávněn jednat ve věcech smluvních:</w:t>
      </w:r>
      <w:r w:rsidRPr="0069408E">
        <w:rPr>
          <w:rFonts w:asciiTheme="minorHAnsi" w:hAnsiTheme="minorHAnsi" w:cstheme="minorHAnsi"/>
          <w:color w:val="000000"/>
          <w:sz w:val="22"/>
          <w:szCs w:val="22"/>
        </w:rPr>
        <w:tab/>
      </w:r>
      <w:r w:rsidR="00216D6B"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21F146FD"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t>………………………………………………….</w:t>
      </w:r>
    </w:p>
    <w:p w14:paraId="403D2B61"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t>………………………………………………….</w:t>
      </w:r>
    </w:p>
    <w:p w14:paraId="05B60F6B" w14:textId="17F7EA43" w:rsidR="0089695B" w:rsidRPr="0069408E" w:rsidRDefault="00A15209" w:rsidP="005579B9">
      <w:pPr>
        <w:spacing w:after="120" w:line="264" w:lineRule="auto"/>
        <w:ind w:left="3119" w:hanging="3119"/>
        <w:jc w:val="both"/>
        <w:rPr>
          <w:rFonts w:asciiTheme="minorHAnsi" w:hAnsiTheme="minorHAnsi" w:cstheme="minorHAnsi"/>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p>
    <w:p w14:paraId="347A33EB" w14:textId="43F9A003"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Oprávněn jednat ve věcech technických:</w:t>
      </w:r>
      <w:r w:rsidR="00216D6B"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4F26931D"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t>………………………………………………….</w:t>
      </w:r>
    </w:p>
    <w:p w14:paraId="15E6AA16"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t>………………………………………………….</w:t>
      </w:r>
    </w:p>
    <w:p w14:paraId="4D17CCB5" w14:textId="444F8ACB" w:rsidR="0089695B" w:rsidRPr="0069408E" w:rsidRDefault="00A15209" w:rsidP="005579B9">
      <w:pPr>
        <w:pStyle w:val="Smlouva-slo"/>
        <w:widowControl/>
        <w:spacing w:before="0" w:after="120" w:line="264" w:lineRule="auto"/>
        <w:ind w:left="2835" w:hanging="2835"/>
        <w:rPr>
          <w:rFonts w:asciiTheme="minorHAnsi" w:hAnsiTheme="minorHAnsi" w:cstheme="minorHAnsi"/>
          <w:b/>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p>
    <w:p w14:paraId="251516DE" w14:textId="77777777" w:rsidR="0089695B" w:rsidRPr="0069408E" w:rsidRDefault="00C91EB6"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w:t>
      </w:r>
      <w:r w:rsidR="0089695B" w:rsidRPr="0069408E">
        <w:rPr>
          <w:rFonts w:asciiTheme="minorHAnsi" w:hAnsiTheme="minorHAnsi" w:cstheme="minorHAnsi"/>
          <w:color w:val="000000"/>
          <w:sz w:val="22"/>
          <w:szCs w:val="22"/>
        </w:rPr>
        <w:t>tavbyvedoucí:</w:t>
      </w:r>
      <w:r w:rsidR="0089695B" w:rsidRPr="0069408E">
        <w:rPr>
          <w:rFonts w:asciiTheme="minorHAnsi" w:hAnsiTheme="minorHAnsi" w:cstheme="minorHAnsi"/>
          <w:color w:val="000000"/>
          <w:sz w:val="22"/>
          <w:szCs w:val="22"/>
        </w:rPr>
        <w:tab/>
        <w:t>………………………………………………….</w:t>
      </w:r>
    </w:p>
    <w:p w14:paraId="351B17B1"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r>
      <w:r w:rsidR="00E94BB4"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6B68C15B" w14:textId="77777777" w:rsidR="0089695B" w:rsidRPr="0069408E" w:rsidRDefault="0089695B" w:rsidP="005579B9">
      <w:pPr>
        <w:spacing w:after="120" w:line="264" w:lineRule="auto"/>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r>
      <w:r w:rsidR="00E94BB4"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2CCEBB04" w14:textId="7C54DFA8" w:rsidR="005744F3" w:rsidRPr="0069408E" w:rsidRDefault="00A15209" w:rsidP="005579B9">
      <w:pPr>
        <w:pStyle w:val="Smlouva-slo"/>
        <w:widowControl/>
        <w:spacing w:before="0" w:after="120" w:line="264" w:lineRule="auto"/>
        <w:jc w:val="left"/>
        <w:rPr>
          <w:rFonts w:asciiTheme="minorHAnsi" w:hAnsiTheme="minorHAnsi" w:cstheme="minorHAnsi"/>
          <w:b/>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 přičemž stavbyvedoucí je osoba, o které účastník toto uvedl k</w:t>
      </w:r>
      <w:r>
        <w:rPr>
          <w:rFonts w:asciiTheme="minorHAnsi" w:eastAsia="Calibri" w:hAnsiTheme="minorHAnsi" w:cstheme="minorHAnsi"/>
          <w:color w:val="000000"/>
          <w:sz w:val="22"/>
          <w:szCs w:val="22"/>
          <w:highlight w:val="cyan"/>
        </w:rPr>
        <w:t> </w:t>
      </w:r>
      <w:r w:rsidR="00D85418" w:rsidRPr="0069408E">
        <w:rPr>
          <w:rFonts w:asciiTheme="minorHAnsi" w:eastAsia="Calibri" w:hAnsiTheme="minorHAnsi" w:cstheme="minorHAnsi"/>
          <w:color w:val="000000"/>
          <w:sz w:val="22"/>
          <w:szCs w:val="22"/>
          <w:highlight w:val="cyan"/>
        </w:rPr>
        <w:t>prokázání splnění kvalifikace]</w:t>
      </w:r>
      <w:r>
        <w:rPr>
          <w:rFonts w:asciiTheme="minorHAnsi" w:eastAsia="Calibri" w:hAnsiTheme="minorHAnsi" w:cstheme="minorHAnsi"/>
          <w:color w:val="000000"/>
          <w:sz w:val="22"/>
          <w:szCs w:val="22"/>
          <w:highlight w:val="cyan"/>
        </w:rPr>
        <w:t>“</w:t>
      </w:r>
      <w:r w:rsidR="005744F3" w:rsidRPr="0069408E">
        <w:rPr>
          <w:rFonts w:asciiTheme="minorHAnsi" w:eastAsia="Calibri" w:hAnsiTheme="minorHAnsi" w:cstheme="minorHAnsi"/>
          <w:color w:val="000000"/>
          <w:sz w:val="22"/>
          <w:szCs w:val="22"/>
          <w:highlight w:val="cyan"/>
        </w:rPr>
        <w:t>.</w:t>
      </w:r>
    </w:p>
    <w:p w14:paraId="711C7216" w14:textId="77777777" w:rsidR="00D85418" w:rsidRPr="0069408E" w:rsidRDefault="00D85418" w:rsidP="005579B9">
      <w:pPr>
        <w:spacing w:after="120" w:line="264" w:lineRule="auto"/>
        <w:ind w:left="2835" w:hanging="2835"/>
        <w:jc w:val="both"/>
        <w:rPr>
          <w:rFonts w:asciiTheme="minorHAnsi" w:hAnsiTheme="minorHAnsi" w:cstheme="minorHAnsi"/>
          <w:b/>
          <w:i/>
          <w:color w:val="FF0000"/>
          <w:sz w:val="22"/>
          <w:szCs w:val="22"/>
        </w:rPr>
      </w:pPr>
    </w:p>
    <w:p w14:paraId="15E7EACA" w14:textId="77777777" w:rsidR="0089695B" w:rsidRPr="0069408E" w:rsidRDefault="0089695B" w:rsidP="005579B9">
      <w:pPr>
        <w:spacing w:after="120" w:line="264" w:lineRule="auto"/>
        <w:ind w:left="360" w:hanging="360"/>
        <w:rPr>
          <w:rFonts w:asciiTheme="minorHAnsi" w:hAnsiTheme="minorHAnsi" w:cstheme="minorHAnsi"/>
          <w:b/>
          <w:color w:val="000000"/>
          <w:sz w:val="22"/>
          <w:szCs w:val="22"/>
          <w:u w:val="single"/>
        </w:rPr>
      </w:pPr>
      <w:r w:rsidRPr="0069408E">
        <w:rPr>
          <w:rFonts w:asciiTheme="minorHAnsi" w:hAnsiTheme="minorHAnsi" w:cstheme="minorHAnsi"/>
          <w:b/>
          <w:color w:val="000000"/>
          <w:sz w:val="22"/>
          <w:szCs w:val="22"/>
          <w:u w:val="single"/>
        </w:rPr>
        <w:t xml:space="preserve">Kontaktní osoby a spojení na Objednatele: </w:t>
      </w:r>
    </w:p>
    <w:p w14:paraId="7D26FCA7" w14:textId="711C9991" w:rsidR="0089695B" w:rsidRPr="0069408E" w:rsidRDefault="0089695B" w:rsidP="005579B9">
      <w:pPr>
        <w:spacing w:after="120" w:line="264" w:lineRule="auto"/>
        <w:ind w:left="360" w:hanging="360"/>
        <w:jc w:val="both"/>
        <w:rPr>
          <w:rFonts w:asciiTheme="minorHAnsi" w:hAnsiTheme="minorHAnsi" w:cstheme="minorHAnsi"/>
          <w:bCs/>
          <w:color w:val="000000"/>
          <w:sz w:val="22"/>
          <w:szCs w:val="22"/>
        </w:rPr>
      </w:pPr>
      <w:r w:rsidRPr="0069408E">
        <w:rPr>
          <w:rFonts w:asciiTheme="minorHAnsi" w:hAnsiTheme="minorHAnsi" w:cstheme="minorHAnsi"/>
          <w:color w:val="000000"/>
          <w:sz w:val="22"/>
          <w:szCs w:val="22"/>
          <w:u w:val="single"/>
        </w:rPr>
        <w:t xml:space="preserve">Technický dozor </w:t>
      </w:r>
      <w:r w:rsidR="00E6453C">
        <w:rPr>
          <w:rFonts w:asciiTheme="minorHAnsi" w:hAnsiTheme="minorHAnsi" w:cstheme="minorHAnsi"/>
          <w:color w:val="000000"/>
          <w:sz w:val="22"/>
          <w:szCs w:val="22"/>
          <w:u w:val="single"/>
        </w:rPr>
        <w:t>investora</w:t>
      </w:r>
      <w:r w:rsidRPr="0069408E">
        <w:rPr>
          <w:rFonts w:asciiTheme="minorHAnsi" w:hAnsiTheme="minorHAnsi" w:cstheme="minorHAnsi"/>
          <w:color w:val="000000"/>
          <w:sz w:val="22"/>
          <w:szCs w:val="22"/>
        </w:rPr>
        <w:t>:</w:t>
      </w:r>
    </w:p>
    <w:p w14:paraId="2D61DD23" w14:textId="36E74FA0" w:rsidR="0089695B" w:rsidRPr="0069408E" w:rsidRDefault="0089695B" w:rsidP="005579B9">
      <w:pPr>
        <w:spacing w:after="120" w:line="264" w:lineRule="auto"/>
        <w:ind w:left="360" w:hanging="360"/>
        <w:jc w:val="both"/>
        <w:rPr>
          <w:rFonts w:asciiTheme="minorHAnsi" w:hAnsiTheme="minorHAnsi" w:cstheme="minorHAnsi"/>
          <w:bCs/>
          <w:color w:val="000000"/>
          <w:sz w:val="22"/>
          <w:szCs w:val="22"/>
        </w:rPr>
      </w:pPr>
      <w:r w:rsidRPr="0069408E">
        <w:rPr>
          <w:rFonts w:asciiTheme="minorHAnsi" w:hAnsiTheme="minorHAnsi" w:cstheme="minorHAnsi"/>
          <w:color w:val="000000"/>
          <w:sz w:val="22"/>
          <w:szCs w:val="22"/>
          <w:u w:val="single"/>
        </w:rPr>
        <w:t>Koordinátor BOZP</w:t>
      </w:r>
      <w:r w:rsidRPr="0069408E">
        <w:rPr>
          <w:rFonts w:asciiTheme="minorHAnsi" w:hAnsiTheme="minorHAnsi" w:cstheme="minorHAnsi"/>
          <w:color w:val="000000"/>
          <w:sz w:val="22"/>
          <w:szCs w:val="22"/>
        </w:rPr>
        <w:t xml:space="preserve">: </w:t>
      </w:r>
    </w:p>
    <w:p w14:paraId="6136A4F1" w14:textId="7D6FB287" w:rsidR="0089695B" w:rsidRPr="00A15209" w:rsidRDefault="0089695B" w:rsidP="005579B9">
      <w:pPr>
        <w:spacing w:after="120" w:line="264" w:lineRule="auto"/>
        <w:ind w:left="360" w:hanging="360"/>
        <w:jc w:val="both"/>
        <w:rPr>
          <w:rFonts w:asciiTheme="minorHAnsi" w:hAnsiTheme="minorHAnsi" w:cstheme="minorHAnsi"/>
          <w:bCs/>
          <w:color w:val="000000"/>
          <w:sz w:val="22"/>
          <w:szCs w:val="22"/>
          <w:u w:val="single"/>
        </w:rPr>
      </w:pPr>
      <w:r w:rsidRPr="00A15209">
        <w:rPr>
          <w:rFonts w:asciiTheme="minorHAnsi" w:hAnsiTheme="minorHAnsi" w:cstheme="minorHAnsi"/>
          <w:color w:val="000000"/>
          <w:sz w:val="22"/>
          <w:szCs w:val="22"/>
          <w:u w:val="single"/>
        </w:rPr>
        <w:t>Autorský dozor</w:t>
      </w:r>
      <w:r w:rsidR="00A15209" w:rsidRPr="00A15209">
        <w:rPr>
          <w:rFonts w:asciiTheme="minorHAnsi" w:hAnsiTheme="minorHAnsi" w:cstheme="minorHAnsi"/>
          <w:color w:val="000000"/>
          <w:sz w:val="22"/>
          <w:szCs w:val="22"/>
          <w:u w:val="single"/>
        </w:rPr>
        <w:t xml:space="preserve"> projektanta</w:t>
      </w:r>
      <w:r w:rsidR="00E6453C" w:rsidRPr="00A15209">
        <w:rPr>
          <w:rFonts w:asciiTheme="minorHAnsi" w:hAnsiTheme="minorHAnsi" w:cstheme="minorHAnsi"/>
          <w:color w:val="000000"/>
          <w:sz w:val="22"/>
          <w:szCs w:val="22"/>
          <w:u w:val="single"/>
        </w:rPr>
        <w:t>:</w:t>
      </w:r>
    </w:p>
    <w:p w14:paraId="66DF4362" w14:textId="1E28E636" w:rsidR="00D85418" w:rsidRPr="0069408E" w:rsidRDefault="00D85418" w:rsidP="005579B9">
      <w:pPr>
        <w:pStyle w:val="Smlouva-slo"/>
        <w:widowControl/>
        <w:spacing w:before="0" w:after="120" w:line="264" w:lineRule="auto"/>
        <w:jc w:val="left"/>
        <w:rPr>
          <w:rFonts w:asciiTheme="minorHAnsi" w:hAnsiTheme="minorHAnsi" w:cstheme="minorHAnsi"/>
          <w:b/>
          <w:i/>
          <w:color w:val="FF0000"/>
          <w:sz w:val="22"/>
          <w:szCs w:val="22"/>
        </w:rPr>
      </w:pPr>
      <w:r w:rsidRPr="0069408E">
        <w:rPr>
          <w:rFonts w:asciiTheme="minorHAnsi" w:eastAsia="Calibri" w:hAnsiTheme="minorHAnsi" w:cstheme="minorHAnsi"/>
          <w:color w:val="000000"/>
          <w:sz w:val="22"/>
          <w:szCs w:val="22"/>
          <w:highlight w:val="cyan"/>
        </w:rPr>
        <w:t>"[Bude doplněno před uzavřením smlouvy]".</w:t>
      </w:r>
    </w:p>
    <w:p w14:paraId="5BEF5ACE" w14:textId="1933CA9C" w:rsidR="002125EE" w:rsidRPr="0069408E" w:rsidRDefault="002125EE" w:rsidP="005579B9">
      <w:pPr>
        <w:spacing w:after="120" w:line="264" w:lineRule="auto"/>
        <w:rPr>
          <w:rFonts w:asciiTheme="minorHAnsi" w:hAnsiTheme="minorHAnsi" w:cstheme="minorHAnsi"/>
          <w:sz w:val="22"/>
          <w:szCs w:val="22"/>
        </w:rPr>
      </w:pPr>
      <w:r w:rsidRPr="0069408E">
        <w:rPr>
          <w:rFonts w:asciiTheme="minorHAnsi" w:hAnsiTheme="minorHAnsi" w:cstheme="minorHAnsi"/>
          <w:sz w:val="22"/>
          <w:szCs w:val="22"/>
        </w:rPr>
        <w:br w:type="page"/>
      </w:r>
    </w:p>
    <w:p w14:paraId="116110E9" w14:textId="4F21DCA1" w:rsidR="002125EE" w:rsidRPr="0069408E" w:rsidRDefault="002125EE" w:rsidP="005579B9">
      <w:pPr>
        <w:spacing w:after="120" w:line="264" w:lineRule="auto"/>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w:t>
      </w:r>
      <w:r w:rsidR="0090578E">
        <w:rPr>
          <w:rFonts w:asciiTheme="minorHAnsi" w:hAnsiTheme="minorHAnsi" w:cstheme="minorHAnsi"/>
          <w:color w:val="000000"/>
          <w:sz w:val="22"/>
          <w:szCs w:val="22"/>
        </w:rPr>
        <w:t>3</w:t>
      </w:r>
      <w:r w:rsidRPr="0069408E">
        <w:rPr>
          <w:rFonts w:asciiTheme="minorHAnsi" w:hAnsiTheme="minorHAnsi" w:cstheme="minorHAnsi"/>
          <w:color w:val="000000"/>
          <w:sz w:val="22"/>
          <w:szCs w:val="22"/>
        </w:rPr>
        <w:t xml:space="preserve"> Smlouvy o </w:t>
      </w:r>
      <w:r w:rsidR="00686C42">
        <w:rPr>
          <w:rFonts w:asciiTheme="minorHAnsi" w:hAnsiTheme="minorHAnsi" w:cstheme="minorHAnsi"/>
          <w:color w:val="000000"/>
          <w:sz w:val="22"/>
          <w:szCs w:val="22"/>
        </w:rPr>
        <w:t>dílo</w:t>
      </w:r>
    </w:p>
    <w:p w14:paraId="53D269A0" w14:textId="77777777" w:rsidR="002125EE" w:rsidRPr="0069408E" w:rsidRDefault="002125EE" w:rsidP="005579B9">
      <w:pPr>
        <w:spacing w:after="120" w:line="264" w:lineRule="auto"/>
        <w:jc w:val="center"/>
        <w:rPr>
          <w:rFonts w:asciiTheme="minorHAnsi" w:hAnsiTheme="minorHAnsi" w:cstheme="minorHAnsi"/>
          <w:b/>
          <w:color w:val="000000"/>
          <w:sz w:val="22"/>
          <w:szCs w:val="22"/>
        </w:rPr>
      </w:pPr>
      <w:r w:rsidRPr="0069408E">
        <w:rPr>
          <w:rFonts w:asciiTheme="minorHAnsi" w:hAnsiTheme="minorHAnsi" w:cstheme="minorHAnsi"/>
          <w:b/>
          <w:color w:val="000000"/>
          <w:sz w:val="22"/>
          <w:szCs w:val="22"/>
        </w:rPr>
        <w:t>SEZNAM PODDODAVATELŮ</w:t>
      </w:r>
    </w:p>
    <w:p w14:paraId="72F08D13" w14:textId="77777777" w:rsidR="005575C8" w:rsidRPr="0069408E" w:rsidRDefault="005575C8" w:rsidP="005579B9">
      <w:pPr>
        <w:spacing w:after="120" w:line="264" w:lineRule="auto"/>
        <w:rPr>
          <w:rFonts w:asciiTheme="minorHAnsi" w:hAnsiTheme="minorHAnsi" w:cstheme="minorHAnsi"/>
          <w:sz w:val="22"/>
          <w:szCs w:val="22"/>
        </w:rPr>
      </w:pPr>
    </w:p>
    <w:sectPr w:rsidR="005575C8" w:rsidRPr="0069408E" w:rsidSect="00A55F84">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0605" w14:textId="77777777" w:rsidR="003C0683" w:rsidRDefault="003C0683" w:rsidP="007575D2">
      <w:r>
        <w:separator/>
      </w:r>
    </w:p>
  </w:endnote>
  <w:endnote w:type="continuationSeparator" w:id="0">
    <w:p w14:paraId="37076BE7" w14:textId="77777777" w:rsidR="003C0683" w:rsidRDefault="003C0683"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A25725" w:rsidRPr="00742687" w:rsidRDefault="00A25725"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Pr="00742687">
      <w:rPr>
        <w:rFonts w:asciiTheme="minorHAnsi" w:hAnsiTheme="minorHAnsi" w:cstheme="minorHAnsi"/>
        <w:b/>
        <w:noProof/>
        <w:sz w:val="22"/>
        <w:szCs w:val="22"/>
      </w:rPr>
      <w:t>42</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Pr="00742687">
      <w:rPr>
        <w:rFonts w:asciiTheme="minorHAnsi" w:hAnsiTheme="minorHAnsi" w:cstheme="minorHAnsi"/>
        <w:b/>
        <w:noProof/>
        <w:sz w:val="22"/>
        <w:szCs w:val="22"/>
      </w:rPr>
      <w:t>42</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Pr="005575F9">
      <w:rPr>
        <w:rFonts w:ascii="Calibri" w:hAnsi="Calibri" w:cs="Calibri"/>
        <w:sz w:val="22"/>
        <w:szCs w:val="22"/>
        <w:lang w:val="cs-CZ"/>
      </w:rPr>
      <w:t>2</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Pr="005575F9">
      <w:rPr>
        <w:rFonts w:ascii="Calibri" w:hAnsi="Calibri" w:cs="Calibri"/>
        <w:sz w:val="22"/>
        <w:szCs w:val="22"/>
        <w:lang w:val="cs-CZ"/>
      </w:rPr>
      <w:t>2</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1F57" w14:textId="77777777" w:rsidR="003C0683" w:rsidRDefault="003C0683" w:rsidP="007575D2">
      <w:r>
        <w:separator/>
      </w:r>
    </w:p>
  </w:footnote>
  <w:footnote w:type="continuationSeparator" w:id="0">
    <w:p w14:paraId="354FA03A" w14:textId="77777777" w:rsidR="003C0683" w:rsidRDefault="003C0683"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A25725" w:rsidRDefault="00A25725">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9"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3"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6"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8"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6"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B8D2E4C"/>
    <w:multiLevelType w:val="hybridMultilevel"/>
    <w:tmpl w:val="6A1E65B0"/>
    <w:lvl w:ilvl="0" w:tplc="B2C6E838">
      <w:start w:val="1"/>
      <w:numFmt w:val="decimal"/>
      <w:lvlText w:val="%1."/>
      <w:lvlJc w:val="left"/>
      <w:pPr>
        <w:ind w:left="720" w:hanging="360"/>
      </w:pPr>
      <w:rPr>
        <w:rFonts w:hint="default"/>
      </w:rPr>
    </w:lvl>
    <w:lvl w:ilvl="1" w:tplc="555616F6">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4"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2C85E30"/>
    <w:multiLevelType w:val="multilevel"/>
    <w:tmpl w:val="F3D0F2AE"/>
    <w:lvl w:ilvl="0">
      <w:start w:val="1"/>
      <w:numFmt w:val="none"/>
      <w:lvlText w:val="XV."/>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6"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7"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3"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4"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5"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6"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273364590">
    <w:abstractNumId w:val="42"/>
  </w:num>
  <w:num w:numId="2" w16cid:durableId="1153333198">
    <w:abstractNumId w:val="40"/>
  </w:num>
  <w:num w:numId="3" w16cid:durableId="598025361">
    <w:abstractNumId w:val="43"/>
  </w:num>
  <w:num w:numId="4" w16cid:durableId="1923875260">
    <w:abstractNumId w:val="38"/>
  </w:num>
  <w:num w:numId="5" w16cid:durableId="1519658684">
    <w:abstractNumId w:val="31"/>
  </w:num>
  <w:num w:numId="6" w16cid:durableId="653608959">
    <w:abstractNumId w:val="2"/>
  </w:num>
  <w:num w:numId="7" w16cid:durableId="616134138">
    <w:abstractNumId w:val="29"/>
  </w:num>
  <w:num w:numId="8" w16cid:durableId="2133210682">
    <w:abstractNumId w:val="16"/>
  </w:num>
  <w:num w:numId="9" w16cid:durableId="977685725">
    <w:abstractNumId w:val="17"/>
  </w:num>
  <w:num w:numId="10" w16cid:durableId="399257884">
    <w:abstractNumId w:val="4"/>
  </w:num>
  <w:num w:numId="11" w16cid:durableId="677582421">
    <w:abstractNumId w:val="34"/>
  </w:num>
  <w:num w:numId="12" w16cid:durableId="357586033">
    <w:abstractNumId w:val="0"/>
  </w:num>
  <w:num w:numId="13" w16cid:durableId="746612409">
    <w:abstractNumId w:val="28"/>
  </w:num>
  <w:num w:numId="14" w16cid:durableId="1154033592">
    <w:abstractNumId w:val="19"/>
  </w:num>
  <w:num w:numId="15" w16cid:durableId="1884903808">
    <w:abstractNumId w:val="1"/>
  </w:num>
  <w:num w:numId="16" w16cid:durableId="918715903">
    <w:abstractNumId w:val="3"/>
  </w:num>
  <w:num w:numId="17" w16cid:durableId="1175073327">
    <w:abstractNumId w:val="7"/>
  </w:num>
  <w:num w:numId="18" w16cid:durableId="1705013518">
    <w:abstractNumId w:val="20"/>
  </w:num>
  <w:num w:numId="19" w16cid:durableId="850217365">
    <w:abstractNumId w:val="26"/>
  </w:num>
  <w:num w:numId="20" w16cid:durableId="647855300">
    <w:abstractNumId w:val="14"/>
  </w:num>
  <w:num w:numId="21" w16cid:durableId="138809736">
    <w:abstractNumId w:val="30"/>
  </w:num>
  <w:num w:numId="22" w16cid:durableId="2109546663">
    <w:abstractNumId w:val="32"/>
  </w:num>
  <w:num w:numId="23" w16cid:durableId="15430442">
    <w:abstractNumId w:val="22"/>
  </w:num>
  <w:num w:numId="24" w16cid:durableId="678045836">
    <w:abstractNumId w:val="11"/>
  </w:num>
  <w:num w:numId="25" w16cid:durableId="192810621">
    <w:abstractNumId w:val="27"/>
  </w:num>
  <w:num w:numId="26" w16cid:durableId="531461779">
    <w:abstractNumId w:val="5"/>
  </w:num>
  <w:num w:numId="27" w16cid:durableId="672150449">
    <w:abstractNumId w:val="6"/>
  </w:num>
  <w:num w:numId="28" w16cid:durableId="341396007">
    <w:abstractNumId w:val="10"/>
  </w:num>
  <w:num w:numId="29" w16cid:durableId="1348405696">
    <w:abstractNumId w:val="18"/>
  </w:num>
  <w:num w:numId="30" w16cid:durableId="1304044385">
    <w:abstractNumId w:val="39"/>
  </w:num>
  <w:num w:numId="31" w16cid:durableId="988364184">
    <w:abstractNumId w:val="9"/>
  </w:num>
  <w:num w:numId="32" w16cid:durableId="110562662">
    <w:abstractNumId w:val="8"/>
  </w:num>
  <w:num w:numId="33" w16cid:durableId="1124230723">
    <w:abstractNumId w:val="44"/>
  </w:num>
  <w:num w:numId="34" w16cid:durableId="1663463375">
    <w:abstractNumId w:val="24"/>
  </w:num>
  <w:num w:numId="35" w16cid:durableId="930747267">
    <w:abstractNumId w:val="46"/>
  </w:num>
  <w:num w:numId="36" w16cid:durableId="1668289323">
    <w:abstractNumId w:val="45"/>
  </w:num>
  <w:num w:numId="37" w16cid:durableId="260573063">
    <w:abstractNumId w:val="33"/>
  </w:num>
  <w:num w:numId="38" w16cid:durableId="902567906">
    <w:abstractNumId w:val="12"/>
  </w:num>
  <w:num w:numId="39" w16cid:durableId="273244338">
    <w:abstractNumId w:val="15"/>
  </w:num>
  <w:num w:numId="40" w16cid:durableId="1030912221">
    <w:abstractNumId w:val="36"/>
  </w:num>
  <w:num w:numId="41" w16cid:durableId="842085747">
    <w:abstractNumId w:val="35"/>
  </w:num>
  <w:num w:numId="42" w16cid:durableId="583418437">
    <w:abstractNumId w:val="25"/>
  </w:num>
  <w:num w:numId="43" w16cid:durableId="1186753575">
    <w:abstractNumId w:val="13"/>
  </w:num>
  <w:num w:numId="44" w16cid:durableId="1556772322">
    <w:abstractNumId w:val="23"/>
  </w:num>
  <w:num w:numId="45" w16cid:durableId="1094857987">
    <w:abstractNumId w:val="21"/>
  </w:num>
  <w:num w:numId="46" w16cid:durableId="1029525995">
    <w:abstractNumId w:val="41"/>
  </w:num>
  <w:num w:numId="47" w16cid:durableId="62570077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11F7"/>
    <w:rsid w:val="000032AE"/>
    <w:rsid w:val="00003640"/>
    <w:rsid w:val="00003725"/>
    <w:rsid w:val="00004746"/>
    <w:rsid w:val="0000584F"/>
    <w:rsid w:val="00006CC4"/>
    <w:rsid w:val="00006E63"/>
    <w:rsid w:val="00007D73"/>
    <w:rsid w:val="0001064E"/>
    <w:rsid w:val="00010E53"/>
    <w:rsid w:val="00012027"/>
    <w:rsid w:val="00012248"/>
    <w:rsid w:val="0001502C"/>
    <w:rsid w:val="00017F68"/>
    <w:rsid w:val="0002064D"/>
    <w:rsid w:val="0002073C"/>
    <w:rsid w:val="00022016"/>
    <w:rsid w:val="00022BF0"/>
    <w:rsid w:val="0002437D"/>
    <w:rsid w:val="0002479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12F5"/>
    <w:rsid w:val="0004130E"/>
    <w:rsid w:val="00042196"/>
    <w:rsid w:val="000426E9"/>
    <w:rsid w:val="000429CE"/>
    <w:rsid w:val="000432E6"/>
    <w:rsid w:val="000476FF"/>
    <w:rsid w:val="00051879"/>
    <w:rsid w:val="00051EFF"/>
    <w:rsid w:val="00053813"/>
    <w:rsid w:val="0005438E"/>
    <w:rsid w:val="00054FA1"/>
    <w:rsid w:val="00055E98"/>
    <w:rsid w:val="00056CE4"/>
    <w:rsid w:val="00056DB4"/>
    <w:rsid w:val="00057DF5"/>
    <w:rsid w:val="000615A3"/>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479D"/>
    <w:rsid w:val="000C50E0"/>
    <w:rsid w:val="000C59E5"/>
    <w:rsid w:val="000C756A"/>
    <w:rsid w:val="000C78AF"/>
    <w:rsid w:val="000C7C22"/>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E6AC9"/>
    <w:rsid w:val="000F08C1"/>
    <w:rsid w:val="000F0A92"/>
    <w:rsid w:val="000F17D2"/>
    <w:rsid w:val="000F19C8"/>
    <w:rsid w:val="000F3793"/>
    <w:rsid w:val="000F4C19"/>
    <w:rsid w:val="000F4FDF"/>
    <w:rsid w:val="000F528D"/>
    <w:rsid w:val="000F579F"/>
    <w:rsid w:val="000F6277"/>
    <w:rsid w:val="00100785"/>
    <w:rsid w:val="00100B4B"/>
    <w:rsid w:val="00100E0D"/>
    <w:rsid w:val="00100FA3"/>
    <w:rsid w:val="0010124B"/>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6E4"/>
    <w:rsid w:val="00131D2E"/>
    <w:rsid w:val="00131D6F"/>
    <w:rsid w:val="00131DC2"/>
    <w:rsid w:val="001328A8"/>
    <w:rsid w:val="00133AC1"/>
    <w:rsid w:val="00134DCA"/>
    <w:rsid w:val="00135414"/>
    <w:rsid w:val="00135707"/>
    <w:rsid w:val="00135902"/>
    <w:rsid w:val="00137DCB"/>
    <w:rsid w:val="00137EB1"/>
    <w:rsid w:val="00140118"/>
    <w:rsid w:val="001404AD"/>
    <w:rsid w:val="00140B07"/>
    <w:rsid w:val="001434F3"/>
    <w:rsid w:val="00143534"/>
    <w:rsid w:val="00144BB2"/>
    <w:rsid w:val="0014579D"/>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7E82"/>
    <w:rsid w:val="00180D79"/>
    <w:rsid w:val="00181AF9"/>
    <w:rsid w:val="00181BC4"/>
    <w:rsid w:val="00181C84"/>
    <w:rsid w:val="00181D48"/>
    <w:rsid w:val="00182119"/>
    <w:rsid w:val="00182E17"/>
    <w:rsid w:val="0018355E"/>
    <w:rsid w:val="0018356B"/>
    <w:rsid w:val="001836D6"/>
    <w:rsid w:val="00183979"/>
    <w:rsid w:val="00184310"/>
    <w:rsid w:val="00185145"/>
    <w:rsid w:val="00185400"/>
    <w:rsid w:val="00185B4F"/>
    <w:rsid w:val="00186B8D"/>
    <w:rsid w:val="00187770"/>
    <w:rsid w:val="001916A2"/>
    <w:rsid w:val="00191933"/>
    <w:rsid w:val="0019221D"/>
    <w:rsid w:val="001926E1"/>
    <w:rsid w:val="001930A6"/>
    <w:rsid w:val="00194433"/>
    <w:rsid w:val="00195657"/>
    <w:rsid w:val="00195795"/>
    <w:rsid w:val="001958E4"/>
    <w:rsid w:val="001965DD"/>
    <w:rsid w:val="001970E5"/>
    <w:rsid w:val="001972F7"/>
    <w:rsid w:val="001A26D2"/>
    <w:rsid w:val="001A2B28"/>
    <w:rsid w:val="001A3007"/>
    <w:rsid w:val="001A3B6D"/>
    <w:rsid w:val="001A4860"/>
    <w:rsid w:val="001A4EC4"/>
    <w:rsid w:val="001A5A29"/>
    <w:rsid w:val="001A65A9"/>
    <w:rsid w:val="001A7324"/>
    <w:rsid w:val="001A7918"/>
    <w:rsid w:val="001A7A40"/>
    <w:rsid w:val="001A7AC5"/>
    <w:rsid w:val="001A7E94"/>
    <w:rsid w:val="001B181E"/>
    <w:rsid w:val="001B235B"/>
    <w:rsid w:val="001B424B"/>
    <w:rsid w:val="001B4421"/>
    <w:rsid w:val="001B459E"/>
    <w:rsid w:val="001B4F74"/>
    <w:rsid w:val="001B4FBB"/>
    <w:rsid w:val="001B5397"/>
    <w:rsid w:val="001B5699"/>
    <w:rsid w:val="001B56EF"/>
    <w:rsid w:val="001B691C"/>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170F1"/>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38C"/>
    <w:rsid w:val="00254D2C"/>
    <w:rsid w:val="00254FBF"/>
    <w:rsid w:val="00255C7F"/>
    <w:rsid w:val="00256B2A"/>
    <w:rsid w:val="00257517"/>
    <w:rsid w:val="00257F1A"/>
    <w:rsid w:val="00257FD0"/>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6A86"/>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63B9"/>
    <w:rsid w:val="002A70F6"/>
    <w:rsid w:val="002B00E8"/>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5E3"/>
    <w:rsid w:val="002D3646"/>
    <w:rsid w:val="002D395D"/>
    <w:rsid w:val="002D3F5F"/>
    <w:rsid w:val="002D4C96"/>
    <w:rsid w:val="002D516F"/>
    <w:rsid w:val="002D6C3C"/>
    <w:rsid w:val="002E102B"/>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35"/>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6FC6"/>
    <w:rsid w:val="003904EA"/>
    <w:rsid w:val="00391306"/>
    <w:rsid w:val="0039162E"/>
    <w:rsid w:val="00392681"/>
    <w:rsid w:val="0039447C"/>
    <w:rsid w:val="0039563B"/>
    <w:rsid w:val="00395CDE"/>
    <w:rsid w:val="0039683D"/>
    <w:rsid w:val="003A12DB"/>
    <w:rsid w:val="003A176E"/>
    <w:rsid w:val="003A1925"/>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7920"/>
    <w:rsid w:val="003B7C00"/>
    <w:rsid w:val="003C0308"/>
    <w:rsid w:val="003C0683"/>
    <w:rsid w:val="003C06C1"/>
    <w:rsid w:val="003C1563"/>
    <w:rsid w:val="003C24E2"/>
    <w:rsid w:val="003C2B01"/>
    <w:rsid w:val="003C2EFA"/>
    <w:rsid w:val="003C2F28"/>
    <w:rsid w:val="003C382E"/>
    <w:rsid w:val="003C3BC4"/>
    <w:rsid w:val="003C4477"/>
    <w:rsid w:val="003C465D"/>
    <w:rsid w:val="003C4BA3"/>
    <w:rsid w:val="003C654C"/>
    <w:rsid w:val="003C67F5"/>
    <w:rsid w:val="003C70C2"/>
    <w:rsid w:val="003D1050"/>
    <w:rsid w:val="003D21F8"/>
    <w:rsid w:val="003D25FF"/>
    <w:rsid w:val="003D2C0E"/>
    <w:rsid w:val="003D2EFE"/>
    <w:rsid w:val="003D3351"/>
    <w:rsid w:val="003D353B"/>
    <w:rsid w:val="003D4A36"/>
    <w:rsid w:val="003D5F3D"/>
    <w:rsid w:val="003D6024"/>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EF9"/>
    <w:rsid w:val="004360A3"/>
    <w:rsid w:val="00436197"/>
    <w:rsid w:val="0043788E"/>
    <w:rsid w:val="00440014"/>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9D1"/>
    <w:rsid w:val="00460CC2"/>
    <w:rsid w:val="0046209D"/>
    <w:rsid w:val="00462661"/>
    <w:rsid w:val="0046421B"/>
    <w:rsid w:val="0046459A"/>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7F22"/>
    <w:rsid w:val="0048082A"/>
    <w:rsid w:val="00480A28"/>
    <w:rsid w:val="00482586"/>
    <w:rsid w:val="004828E3"/>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696D"/>
    <w:rsid w:val="00497F69"/>
    <w:rsid w:val="00497FA5"/>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14F"/>
    <w:rsid w:val="004D3302"/>
    <w:rsid w:val="004D3360"/>
    <w:rsid w:val="004D3615"/>
    <w:rsid w:val="004D3EE5"/>
    <w:rsid w:val="004D42CE"/>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28C5"/>
    <w:rsid w:val="00513D56"/>
    <w:rsid w:val="00514AA3"/>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5623"/>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45C"/>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181"/>
    <w:rsid w:val="005D4292"/>
    <w:rsid w:val="005D5C27"/>
    <w:rsid w:val="005D5C7E"/>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5F731D"/>
    <w:rsid w:val="0060013B"/>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6F2B"/>
    <w:rsid w:val="00617A45"/>
    <w:rsid w:val="00617FA9"/>
    <w:rsid w:val="00620144"/>
    <w:rsid w:val="00620B30"/>
    <w:rsid w:val="0062246E"/>
    <w:rsid w:val="006231FD"/>
    <w:rsid w:val="00623BCC"/>
    <w:rsid w:val="00623F03"/>
    <w:rsid w:val="006249D8"/>
    <w:rsid w:val="006311CD"/>
    <w:rsid w:val="0063138B"/>
    <w:rsid w:val="006321B2"/>
    <w:rsid w:val="00632699"/>
    <w:rsid w:val="00632D1B"/>
    <w:rsid w:val="006331AD"/>
    <w:rsid w:val="00633BD6"/>
    <w:rsid w:val="006344B2"/>
    <w:rsid w:val="006362D6"/>
    <w:rsid w:val="00636483"/>
    <w:rsid w:val="00640FAF"/>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E63"/>
    <w:rsid w:val="00675EEF"/>
    <w:rsid w:val="00676B9E"/>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7BF8"/>
    <w:rsid w:val="00697ED0"/>
    <w:rsid w:val="006A08D5"/>
    <w:rsid w:val="006A0CD7"/>
    <w:rsid w:val="006A1711"/>
    <w:rsid w:val="006A1A77"/>
    <w:rsid w:val="006A1F31"/>
    <w:rsid w:val="006A2ACA"/>
    <w:rsid w:val="006A3F81"/>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7E12"/>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AD2"/>
    <w:rsid w:val="00712C11"/>
    <w:rsid w:val="007130A3"/>
    <w:rsid w:val="00713FF0"/>
    <w:rsid w:val="00714137"/>
    <w:rsid w:val="00714777"/>
    <w:rsid w:val="00714931"/>
    <w:rsid w:val="00714F62"/>
    <w:rsid w:val="007153DC"/>
    <w:rsid w:val="007158F3"/>
    <w:rsid w:val="00715E28"/>
    <w:rsid w:val="00716476"/>
    <w:rsid w:val="00717C90"/>
    <w:rsid w:val="00720FCA"/>
    <w:rsid w:val="00721F7D"/>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7C6"/>
    <w:rsid w:val="00735359"/>
    <w:rsid w:val="00736306"/>
    <w:rsid w:val="00736454"/>
    <w:rsid w:val="00737949"/>
    <w:rsid w:val="00740067"/>
    <w:rsid w:val="00740238"/>
    <w:rsid w:val="0074046A"/>
    <w:rsid w:val="0074077C"/>
    <w:rsid w:val="007410C1"/>
    <w:rsid w:val="0074133D"/>
    <w:rsid w:val="007417D9"/>
    <w:rsid w:val="00742687"/>
    <w:rsid w:val="00742CB2"/>
    <w:rsid w:val="0074373C"/>
    <w:rsid w:val="00743A15"/>
    <w:rsid w:val="00744227"/>
    <w:rsid w:val="00744825"/>
    <w:rsid w:val="007459CA"/>
    <w:rsid w:val="00745AA5"/>
    <w:rsid w:val="00745CFA"/>
    <w:rsid w:val="00746059"/>
    <w:rsid w:val="00746587"/>
    <w:rsid w:val="00747764"/>
    <w:rsid w:val="00747D69"/>
    <w:rsid w:val="00750048"/>
    <w:rsid w:val="00750AED"/>
    <w:rsid w:val="0075509F"/>
    <w:rsid w:val="007550A4"/>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2EEE"/>
    <w:rsid w:val="007A3C11"/>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8A7"/>
    <w:rsid w:val="007B70EF"/>
    <w:rsid w:val="007C1124"/>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50C"/>
    <w:rsid w:val="00810A1C"/>
    <w:rsid w:val="00810D9E"/>
    <w:rsid w:val="00811405"/>
    <w:rsid w:val="00814425"/>
    <w:rsid w:val="00814FBB"/>
    <w:rsid w:val="0081514F"/>
    <w:rsid w:val="008153F8"/>
    <w:rsid w:val="008158BE"/>
    <w:rsid w:val="00815EF2"/>
    <w:rsid w:val="00816B27"/>
    <w:rsid w:val="00817EF8"/>
    <w:rsid w:val="008204AD"/>
    <w:rsid w:val="00820EB8"/>
    <w:rsid w:val="00821584"/>
    <w:rsid w:val="008224C5"/>
    <w:rsid w:val="0082358A"/>
    <w:rsid w:val="00823820"/>
    <w:rsid w:val="00823958"/>
    <w:rsid w:val="00824644"/>
    <w:rsid w:val="008279C3"/>
    <w:rsid w:val="0083076A"/>
    <w:rsid w:val="00831512"/>
    <w:rsid w:val="00833360"/>
    <w:rsid w:val="008341F3"/>
    <w:rsid w:val="00834226"/>
    <w:rsid w:val="008347DE"/>
    <w:rsid w:val="0083483A"/>
    <w:rsid w:val="00834B65"/>
    <w:rsid w:val="00835A28"/>
    <w:rsid w:val="00836ACA"/>
    <w:rsid w:val="0083732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08E4"/>
    <w:rsid w:val="008C1114"/>
    <w:rsid w:val="008C1601"/>
    <w:rsid w:val="008C2C76"/>
    <w:rsid w:val="008C5C3E"/>
    <w:rsid w:val="008C6953"/>
    <w:rsid w:val="008C7023"/>
    <w:rsid w:val="008C744C"/>
    <w:rsid w:val="008D0F57"/>
    <w:rsid w:val="008D115A"/>
    <w:rsid w:val="008D122F"/>
    <w:rsid w:val="008D14A2"/>
    <w:rsid w:val="008D1904"/>
    <w:rsid w:val="008D1AA6"/>
    <w:rsid w:val="008D28F4"/>
    <w:rsid w:val="008D2A5B"/>
    <w:rsid w:val="008D37E6"/>
    <w:rsid w:val="008D3B55"/>
    <w:rsid w:val="008D45EC"/>
    <w:rsid w:val="008D503D"/>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6132"/>
    <w:rsid w:val="0090765A"/>
    <w:rsid w:val="009107D8"/>
    <w:rsid w:val="00910C65"/>
    <w:rsid w:val="00911AFC"/>
    <w:rsid w:val="00911D27"/>
    <w:rsid w:val="00912A14"/>
    <w:rsid w:val="009143E6"/>
    <w:rsid w:val="009143EB"/>
    <w:rsid w:val="00914B77"/>
    <w:rsid w:val="00914BA4"/>
    <w:rsid w:val="0091590F"/>
    <w:rsid w:val="00916042"/>
    <w:rsid w:val="00916B72"/>
    <w:rsid w:val="00916CB7"/>
    <w:rsid w:val="009202B3"/>
    <w:rsid w:val="00920570"/>
    <w:rsid w:val="00921BC3"/>
    <w:rsid w:val="00921C4D"/>
    <w:rsid w:val="009220DC"/>
    <w:rsid w:val="009226AE"/>
    <w:rsid w:val="00923219"/>
    <w:rsid w:val="00924431"/>
    <w:rsid w:val="00926669"/>
    <w:rsid w:val="00926960"/>
    <w:rsid w:val="009309AA"/>
    <w:rsid w:val="00930B28"/>
    <w:rsid w:val="0093239A"/>
    <w:rsid w:val="0093275E"/>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C5F"/>
    <w:rsid w:val="0095404B"/>
    <w:rsid w:val="00955731"/>
    <w:rsid w:val="009561AD"/>
    <w:rsid w:val="009568EF"/>
    <w:rsid w:val="00956C9E"/>
    <w:rsid w:val="00957ABC"/>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93E"/>
    <w:rsid w:val="00984771"/>
    <w:rsid w:val="00984D0C"/>
    <w:rsid w:val="00986456"/>
    <w:rsid w:val="00986C6E"/>
    <w:rsid w:val="009908C2"/>
    <w:rsid w:val="00990D95"/>
    <w:rsid w:val="009910F3"/>
    <w:rsid w:val="009942EA"/>
    <w:rsid w:val="00994653"/>
    <w:rsid w:val="00994D38"/>
    <w:rsid w:val="00995FC2"/>
    <w:rsid w:val="009966B0"/>
    <w:rsid w:val="00997FC3"/>
    <w:rsid w:val="009A0323"/>
    <w:rsid w:val="009A0F96"/>
    <w:rsid w:val="009A2B86"/>
    <w:rsid w:val="009A2D6A"/>
    <w:rsid w:val="009A2F93"/>
    <w:rsid w:val="009A314C"/>
    <w:rsid w:val="009A5B2D"/>
    <w:rsid w:val="009A6522"/>
    <w:rsid w:val="009A7223"/>
    <w:rsid w:val="009A76B6"/>
    <w:rsid w:val="009B0B94"/>
    <w:rsid w:val="009B15D1"/>
    <w:rsid w:val="009B1949"/>
    <w:rsid w:val="009B1D20"/>
    <w:rsid w:val="009B22F3"/>
    <w:rsid w:val="009B24B2"/>
    <w:rsid w:val="009B2D3E"/>
    <w:rsid w:val="009B3977"/>
    <w:rsid w:val="009B39D6"/>
    <w:rsid w:val="009B50F4"/>
    <w:rsid w:val="009B5291"/>
    <w:rsid w:val="009B7C63"/>
    <w:rsid w:val="009C0007"/>
    <w:rsid w:val="009C0371"/>
    <w:rsid w:val="009C0F38"/>
    <w:rsid w:val="009C15DE"/>
    <w:rsid w:val="009C29EB"/>
    <w:rsid w:val="009C2FF2"/>
    <w:rsid w:val="009C473E"/>
    <w:rsid w:val="009C4F2F"/>
    <w:rsid w:val="009C5128"/>
    <w:rsid w:val="009C5C70"/>
    <w:rsid w:val="009C67AC"/>
    <w:rsid w:val="009C738E"/>
    <w:rsid w:val="009C758B"/>
    <w:rsid w:val="009C7815"/>
    <w:rsid w:val="009C7FFA"/>
    <w:rsid w:val="009D0B0C"/>
    <w:rsid w:val="009D0C05"/>
    <w:rsid w:val="009D1A49"/>
    <w:rsid w:val="009D3C7B"/>
    <w:rsid w:val="009D45C2"/>
    <w:rsid w:val="009D489E"/>
    <w:rsid w:val="009D4AAC"/>
    <w:rsid w:val="009D5A1B"/>
    <w:rsid w:val="009D6055"/>
    <w:rsid w:val="009D69C0"/>
    <w:rsid w:val="009D745E"/>
    <w:rsid w:val="009D7A2B"/>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D36"/>
    <w:rsid w:val="00A00EC7"/>
    <w:rsid w:val="00A01825"/>
    <w:rsid w:val="00A02200"/>
    <w:rsid w:val="00A02EFA"/>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A09"/>
    <w:rsid w:val="00A25725"/>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3E63"/>
    <w:rsid w:val="00A4400A"/>
    <w:rsid w:val="00A44297"/>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5F8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4B6"/>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35C9"/>
    <w:rsid w:val="00AB45D6"/>
    <w:rsid w:val="00AB6AA7"/>
    <w:rsid w:val="00AB78C4"/>
    <w:rsid w:val="00AC0192"/>
    <w:rsid w:val="00AC01FD"/>
    <w:rsid w:val="00AC0C9D"/>
    <w:rsid w:val="00AC1E14"/>
    <w:rsid w:val="00AC2D45"/>
    <w:rsid w:val="00AC3451"/>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B09"/>
    <w:rsid w:val="00AF3D07"/>
    <w:rsid w:val="00AF479F"/>
    <w:rsid w:val="00AF601E"/>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E72"/>
    <w:rsid w:val="00B20D32"/>
    <w:rsid w:val="00B22E32"/>
    <w:rsid w:val="00B24999"/>
    <w:rsid w:val="00B25A23"/>
    <w:rsid w:val="00B26854"/>
    <w:rsid w:val="00B269D5"/>
    <w:rsid w:val="00B279A2"/>
    <w:rsid w:val="00B312A9"/>
    <w:rsid w:val="00B312F1"/>
    <w:rsid w:val="00B313E8"/>
    <w:rsid w:val="00B3190A"/>
    <w:rsid w:val="00B33AE6"/>
    <w:rsid w:val="00B3494C"/>
    <w:rsid w:val="00B34D34"/>
    <w:rsid w:val="00B35EB8"/>
    <w:rsid w:val="00B36728"/>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54C4"/>
    <w:rsid w:val="00B557BF"/>
    <w:rsid w:val="00B55B10"/>
    <w:rsid w:val="00B55FC6"/>
    <w:rsid w:val="00B5697E"/>
    <w:rsid w:val="00B569FF"/>
    <w:rsid w:val="00B56F4F"/>
    <w:rsid w:val="00B579E7"/>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08C"/>
    <w:rsid w:val="00BD75EA"/>
    <w:rsid w:val="00BD76B8"/>
    <w:rsid w:val="00BE01B9"/>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645"/>
    <w:rsid w:val="00BF6B22"/>
    <w:rsid w:val="00BF7253"/>
    <w:rsid w:val="00BF7902"/>
    <w:rsid w:val="00BF7A33"/>
    <w:rsid w:val="00C0199E"/>
    <w:rsid w:val="00C01A7E"/>
    <w:rsid w:val="00C028AC"/>
    <w:rsid w:val="00C0368F"/>
    <w:rsid w:val="00C039A4"/>
    <w:rsid w:val="00C050F0"/>
    <w:rsid w:val="00C07205"/>
    <w:rsid w:val="00C07836"/>
    <w:rsid w:val="00C079D9"/>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FDD"/>
    <w:rsid w:val="00C26D33"/>
    <w:rsid w:val="00C276CA"/>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21CB"/>
    <w:rsid w:val="00C436C1"/>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7715A"/>
    <w:rsid w:val="00C80121"/>
    <w:rsid w:val="00C8077D"/>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70"/>
    <w:rsid w:val="00C914D3"/>
    <w:rsid w:val="00C91EB6"/>
    <w:rsid w:val="00C93AD3"/>
    <w:rsid w:val="00C93CDD"/>
    <w:rsid w:val="00C956C3"/>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48A"/>
    <w:rsid w:val="00CE7A2A"/>
    <w:rsid w:val="00CE7ED9"/>
    <w:rsid w:val="00CF10E8"/>
    <w:rsid w:val="00CF1452"/>
    <w:rsid w:val="00CF227A"/>
    <w:rsid w:val="00CF6445"/>
    <w:rsid w:val="00D00F84"/>
    <w:rsid w:val="00D01266"/>
    <w:rsid w:val="00D0231E"/>
    <w:rsid w:val="00D02A3E"/>
    <w:rsid w:val="00D03706"/>
    <w:rsid w:val="00D03D6E"/>
    <w:rsid w:val="00D04360"/>
    <w:rsid w:val="00D0575A"/>
    <w:rsid w:val="00D057FC"/>
    <w:rsid w:val="00D05AD4"/>
    <w:rsid w:val="00D06F77"/>
    <w:rsid w:val="00D072B0"/>
    <w:rsid w:val="00D10155"/>
    <w:rsid w:val="00D10B6F"/>
    <w:rsid w:val="00D110F2"/>
    <w:rsid w:val="00D113C2"/>
    <w:rsid w:val="00D11B19"/>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37BA3"/>
    <w:rsid w:val="00D40070"/>
    <w:rsid w:val="00D42935"/>
    <w:rsid w:val="00D42C9E"/>
    <w:rsid w:val="00D43349"/>
    <w:rsid w:val="00D4380A"/>
    <w:rsid w:val="00D43A6A"/>
    <w:rsid w:val="00D447B9"/>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22A"/>
    <w:rsid w:val="00D86408"/>
    <w:rsid w:val="00D86A80"/>
    <w:rsid w:val="00D8788C"/>
    <w:rsid w:val="00D9021B"/>
    <w:rsid w:val="00D90B22"/>
    <w:rsid w:val="00D91797"/>
    <w:rsid w:val="00D91FE8"/>
    <w:rsid w:val="00D941CF"/>
    <w:rsid w:val="00D94CB6"/>
    <w:rsid w:val="00D95315"/>
    <w:rsid w:val="00D95B0A"/>
    <w:rsid w:val="00D95BC2"/>
    <w:rsid w:val="00D96EBA"/>
    <w:rsid w:val="00DA0905"/>
    <w:rsid w:val="00DA1228"/>
    <w:rsid w:val="00DA1B6C"/>
    <w:rsid w:val="00DA28FA"/>
    <w:rsid w:val="00DA2ED3"/>
    <w:rsid w:val="00DA3F27"/>
    <w:rsid w:val="00DA4F12"/>
    <w:rsid w:val="00DA5081"/>
    <w:rsid w:val="00DA5F76"/>
    <w:rsid w:val="00DA6335"/>
    <w:rsid w:val="00DA635B"/>
    <w:rsid w:val="00DA63F8"/>
    <w:rsid w:val="00DA71F0"/>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5410"/>
    <w:rsid w:val="00DC588E"/>
    <w:rsid w:val="00DC6597"/>
    <w:rsid w:val="00DC6A1D"/>
    <w:rsid w:val="00DC797D"/>
    <w:rsid w:val="00DC7CB8"/>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429C"/>
    <w:rsid w:val="00DE656C"/>
    <w:rsid w:val="00DE696C"/>
    <w:rsid w:val="00DE6A26"/>
    <w:rsid w:val="00DE6FB9"/>
    <w:rsid w:val="00DE76CE"/>
    <w:rsid w:val="00DE7A82"/>
    <w:rsid w:val="00DE7FDE"/>
    <w:rsid w:val="00DF0F5E"/>
    <w:rsid w:val="00DF1662"/>
    <w:rsid w:val="00DF1B17"/>
    <w:rsid w:val="00DF1B9E"/>
    <w:rsid w:val="00DF3A59"/>
    <w:rsid w:val="00DF4131"/>
    <w:rsid w:val="00DF4EC0"/>
    <w:rsid w:val="00DF6696"/>
    <w:rsid w:val="00DF7500"/>
    <w:rsid w:val="00E00123"/>
    <w:rsid w:val="00E002EC"/>
    <w:rsid w:val="00E0158D"/>
    <w:rsid w:val="00E01A3C"/>
    <w:rsid w:val="00E02346"/>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1CA"/>
    <w:rsid w:val="00E1591E"/>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70C"/>
    <w:rsid w:val="00E84DD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AAF"/>
    <w:rsid w:val="00EA2DEA"/>
    <w:rsid w:val="00EA389D"/>
    <w:rsid w:val="00EA5032"/>
    <w:rsid w:val="00EA5679"/>
    <w:rsid w:val="00EA5C25"/>
    <w:rsid w:val="00EA5FC9"/>
    <w:rsid w:val="00EA60EA"/>
    <w:rsid w:val="00EB022C"/>
    <w:rsid w:val="00EB0B08"/>
    <w:rsid w:val="00EB10F2"/>
    <w:rsid w:val="00EB14B9"/>
    <w:rsid w:val="00EB21D2"/>
    <w:rsid w:val="00EB23D8"/>
    <w:rsid w:val="00EB3012"/>
    <w:rsid w:val="00EB3524"/>
    <w:rsid w:val="00EB4DC0"/>
    <w:rsid w:val="00EB6030"/>
    <w:rsid w:val="00EB6224"/>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624F"/>
    <w:rsid w:val="00ED761D"/>
    <w:rsid w:val="00ED7CB9"/>
    <w:rsid w:val="00ED7F42"/>
    <w:rsid w:val="00EE0175"/>
    <w:rsid w:val="00EE071D"/>
    <w:rsid w:val="00EE0D03"/>
    <w:rsid w:val="00EE10E7"/>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55EC"/>
    <w:rsid w:val="00F16951"/>
    <w:rsid w:val="00F206C6"/>
    <w:rsid w:val="00F208D3"/>
    <w:rsid w:val="00F21C4A"/>
    <w:rsid w:val="00F224BF"/>
    <w:rsid w:val="00F2292B"/>
    <w:rsid w:val="00F22C14"/>
    <w:rsid w:val="00F235C1"/>
    <w:rsid w:val="00F23B12"/>
    <w:rsid w:val="00F24157"/>
    <w:rsid w:val="00F248A9"/>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501AC"/>
    <w:rsid w:val="00F50826"/>
    <w:rsid w:val="00F50B11"/>
    <w:rsid w:val="00F50FFC"/>
    <w:rsid w:val="00F511F3"/>
    <w:rsid w:val="00F5267F"/>
    <w:rsid w:val="00F54427"/>
    <w:rsid w:val="00F548F0"/>
    <w:rsid w:val="00F54DA2"/>
    <w:rsid w:val="00F56AA7"/>
    <w:rsid w:val="00F56D02"/>
    <w:rsid w:val="00F5758E"/>
    <w:rsid w:val="00F57E50"/>
    <w:rsid w:val="00F614A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875CF"/>
    <w:rsid w:val="00F90ABD"/>
    <w:rsid w:val="00F90FFC"/>
    <w:rsid w:val="00F91280"/>
    <w:rsid w:val="00F919E9"/>
    <w:rsid w:val="00F91A7C"/>
    <w:rsid w:val="00F91FD0"/>
    <w:rsid w:val="00F93706"/>
    <w:rsid w:val="00F94307"/>
    <w:rsid w:val="00F94538"/>
    <w:rsid w:val="00F94951"/>
    <w:rsid w:val="00F94AF9"/>
    <w:rsid w:val="00F9608B"/>
    <w:rsid w:val="00FA1777"/>
    <w:rsid w:val="00FA30D2"/>
    <w:rsid w:val="00FA4127"/>
    <w:rsid w:val="00FA5A54"/>
    <w:rsid w:val="00FA61B6"/>
    <w:rsid w:val="00FA70D5"/>
    <w:rsid w:val="00FB07FB"/>
    <w:rsid w:val="00FB086F"/>
    <w:rsid w:val="00FB1B1C"/>
    <w:rsid w:val="00FB2845"/>
    <w:rsid w:val="00FB3254"/>
    <w:rsid w:val="00FB40B0"/>
    <w:rsid w:val="00FB4756"/>
    <w:rsid w:val="00FB5AA9"/>
    <w:rsid w:val="00FB5E96"/>
    <w:rsid w:val="00FB6581"/>
    <w:rsid w:val="00FB6F41"/>
    <w:rsid w:val="00FC0A51"/>
    <w:rsid w:val="00FC30E8"/>
    <w:rsid w:val="00FC48D6"/>
    <w:rsid w:val="00FC4F97"/>
    <w:rsid w:val="00FC7A58"/>
    <w:rsid w:val="00FC7CA2"/>
    <w:rsid w:val="00FD17AF"/>
    <w:rsid w:val="00FD1CFB"/>
    <w:rsid w:val="00FD222A"/>
    <w:rsid w:val="00FD280A"/>
    <w:rsid w:val="00FD3DE9"/>
    <w:rsid w:val="00FD40B2"/>
    <w:rsid w:val="00FD461A"/>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8A2"/>
    <w:rsid w:val="00FE6E80"/>
    <w:rsid w:val="00FF03BE"/>
    <w:rsid w:val="00FF0522"/>
    <w:rsid w:val="00FF0F5A"/>
    <w:rsid w:val="00FF16AC"/>
    <w:rsid w:val="00FF273B"/>
    <w:rsid w:val="00FF4ADE"/>
    <w:rsid w:val="00FF4B71"/>
    <w:rsid w:val="00FF62DE"/>
    <w:rsid w:val="00FF6CA7"/>
    <w:rsid w:val="00FF6FE5"/>
    <w:rsid w:val="00FF763C"/>
    <w:rsid w:val="00FF7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47333727">
      <w:bodyDiv w:val="1"/>
      <w:marLeft w:val="0"/>
      <w:marRight w:val="0"/>
      <w:marTop w:val="0"/>
      <w:marBottom w:val="0"/>
      <w:divBdr>
        <w:top w:val="none" w:sz="0" w:space="0" w:color="auto"/>
        <w:left w:val="none" w:sz="0" w:space="0" w:color="auto"/>
        <w:bottom w:val="none" w:sz="0" w:space="0" w:color="auto"/>
        <w:right w:val="none" w:sz="0" w:space="0" w:color="auto"/>
      </w:divBdr>
      <w:divsChild>
        <w:div w:id="133257647">
          <w:marLeft w:val="0"/>
          <w:marRight w:val="0"/>
          <w:marTop w:val="0"/>
          <w:marBottom w:val="0"/>
          <w:divBdr>
            <w:top w:val="none" w:sz="0" w:space="0" w:color="auto"/>
            <w:left w:val="none" w:sz="0" w:space="0" w:color="auto"/>
            <w:bottom w:val="none" w:sz="0" w:space="0" w:color="auto"/>
            <w:right w:val="none" w:sz="0" w:space="0" w:color="auto"/>
          </w:divBdr>
        </w:div>
      </w:divsChild>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11240156">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59A8CFF3-48BB-47CC-9E91-19FD7C80E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3.xml><?xml version="1.0" encoding="utf-8"?>
<ds:datastoreItem xmlns:ds="http://schemas.openxmlformats.org/officeDocument/2006/customXml" ds:itemID="{2090EA88-897E-448E-ABF9-DAB67A5442A9}">
  <ds:schemaRefs>
    <ds:schemaRef ds:uri="http://schemas.openxmlformats.org/officeDocument/2006/bibliography"/>
  </ds:schemaRefs>
</ds:datastoreItem>
</file>

<file path=customXml/itemProps4.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10915</Words>
  <Characters>64403</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Vokál Jaroslav</dc:creator>
  <cp:keywords/>
  <cp:lastModifiedBy>Jindřich Cinka</cp:lastModifiedBy>
  <cp:revision>3</cp:revision>
  <cp:lastPrinted>2022-03-29T12:00:00Z</cp:lastPrinted>
  <dcterms:created xsi:type="dcterms:W3CDTF">2025-05-12T12:28:00Z</dcterms:created>
  <dcterms:modified xsi:type="dcterms:W3CDTF">2025-05-14T13:20:00Z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