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B94" w:rsidRDefault="003D2B94" w:rsidP="003D2B94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sz w:val="28"/>
          <w:szCs w:val="28"/>
          <w:lang w:eastAsia="cs-CZ"/>
        </w:rPr>
        <w:t>MIKROKOBERCE 202</w:t>
      </w:r>
      <w:r w:rsidR="003B3743">
        <w:rPr>
          <w:rFonts w:eastAsia="Times New Roman" w:cstheme="minorHAnsi"/>
          <w:b/>
          <w:bCs/>
          <w:sz w:val="28"/>
          <w:szCs w:val="28"/>
          <w:lang w:eastAsia="cs-CZ"/>
        </w:rPr>
        <w:t>5</w:t>
      </w:r>
    </w:p>
    <w:p w:rsidR="003D2B94" w:rsidRDefault="003D2B94" w:rsidP="003D2B94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3D2B94" w:rsidRPr="00881A51" w:rsidRDefault="003D2B94" w:rsidP="003D2B94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 xml:space="preserve">TECHNICKÝ </w:t>
      </w:r>
      <w:proofErr w:type="gramStart"/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>POPIS</w:t>
      </w:r>
      <w:r>
        <w:rPr>
          <w:rFonts w:eastAsia="Times New Roman" w:cstheme="minorHAnsi"/>
          <w:b/>
          <w:bCs/>
          <w:sz w:val="28"/>
          <w:szCs w:val="28"/>
          <w:lang w:eastAsia="cs-CZ"/>
        </w:rPr>
        <w:t xml:space="preserve"> - s</w:t>
      </w: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>tavba</w:t>
      </w:r>
      <w:proofErr w:type="gramEnd"/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 xml:space="preserve">: </w:t>
      </w:r>
      <w:r w:rsidR="00022EAE" w:rsidRPr="00022EAE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III/</w:t>
      </w:r>
      <w:r w:rsidR="003B3743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0502</w:t>
      </w:r>
      <w:r w:rsidR="00022EAE" w:rsidRPr="00022EAE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 xml:space="preserve"> </w:t>
      </w:r>
      <w:r w:rsidR="003B3743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Slavkov</w:t>
      </w:r>
      <w:r w:rsidR="00022EAE" w:rsidRPr="00022EAE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 xml:space="preserve"> - </w:t>
      </w:r>
      <w:r w:rsidR="000B178B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Vážany</w:t>
      </w:r>
    </w:p>
    <w:p w:rsidR="003D2B94" w:rsidRPr="00881A51" w:rsidRDefault="003D2B94" w:rsidP="003D2B94">
      <w:pPr>
        <w:rPr>
          <w:rFonts w:cstheme="minorHAnsi"/>
          <w:sz w:val="28"/>
          <w:szCs w:val="28"/>
        </w:rPr>
      </w:pP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>Jedná se o opravu silnice II</w:t>
      </w:r>
      <w:r>
        <w:rPr>
          <w:rFonts w:cstheme="minorHAnsi"/>
          <w:sz w:val="24"/>
          <w:szCs w:val="24"/>
        </w:rPr>
        <w:t>I</w:t>
      </w:r>
      <w:r w:rsidRPr="00881A51">
        <w:rPr>
          <w:rFonts w:cstheme="minorHAnsi"/>
          <w:sz w:val="24"/>
          <w:szCs w:val="24"/>
        </w:rPr>
        <w:t>/</w:t>
      </w:r>
      <w:r w:rsidR="000B178B">
        <w:rPr>
          <w:rFonts w:cstheme="minorHAnsi"/>
          <w:sz w:val="24"/>
          <w:szCs w:val="24"/>
        </w:rPr>
        <w:t>4194</w:t>
      </w:r>
      <w:r>
        <w:rPr>
          <w:rFonts w:cstheme="minorHAnsi"/>
          <w:sz w:val="24"/>
          <w:szCs w:val="24"/>
        </w:rPr>
        <w:t xml:space="preserve"> </w:t>
      </w:r>
      <w:r w:rsidRPr="00881A51">
        <w:rPr>
          <w:rFonts w:cstheme="minorHAnsi"/>
          <w:sz w:val="24"/>
          <w:szCs w:val="24"/>
        </w:rPr>
        <w:t xml:space="preserve">v km </w:t>
      </w:r>
      <w:r w:rsidR="003B3743">
        <w:rPr>
          <w:rFonts w:cstheme="minorHAnsi"/>
          <w:sz w:val="24"/>
          <w:szCs w:val="24"/>
        </w:rPr>
        <w:t>0</w:t>
      </w:r>
      <w:r w:rsidRPr="00744665">
        <w:rPr>
          <w:rFonts w:cstheme="minorHAnsi"/>
          <w:sz w:val="24"/>
          <w:szCs w:val="24"/>
        </w:rPr>
        <w:t>,</w:t>
      </w:r>
      <w:r w:rsidR="003B3743">
        <w:rPr>
          <w:rFonts w:cstheme="minorHAnsi"/>
          <w:sz w:val="24"/>
          <w:szCs w:val="24"/>
        </w:rPr>
        <w:t>0</w:t>
      </w:r>
      <w:r w:rsidR="000B178B">
        <w:rPr>
          <w:rFonts w:cstheme="minorHAnsi"/>
          <w:sz w:val="24"/>
          <w:szCs w:val="24"/>
        </w:rPr>
        <w:t>24</w:t>
      </w:r>
      <w:r w:rsidRPr="00744665">
        <w:rPr>
          <w:rFonts w:cstheme="minorHAnsi"/>
          <w:sz w:val="24"/>
          <w:szCs w:val="24"/>
        </w:rPr>
        <w:t xml:space="preserve"> – </w:t>
      </w:r>
      <w:r w:rsidR="003B3743">
        <w:rPr>
          <w:rFonts w:cstheme="minorHAnsi"/>
          <w:sz w:val="24"/>
          <w:szCs w:val="24"/>
        </w:rPr>
        <w:t>1,</w:t>
      </w:r>
      <w:r w:rsidR="000B178B">
        <w:rPr>
          <w:rFonts w:cstheme="minorHAnsi"/>
          <w:sz w:val="24"/>
          <w:szCs w:val="24"/>
        </w:rPr>
        <w:t>909</w:t>
      </w:r>
      <w:r>
        <w:rPr>
          <w:rFonts w:cstheme="minorHAnsi"/>
          <w:sz w:val="24"/>
          <w:szCs w:val="24"/>
        </w:rPr>
        <w:t xml:space="preserve"> (délka úseku 1</w:t>
      </w:r>
      <w:r w:rsidRPr="00881A51">
        <w:rPr>
          <w:rFonts w:cstheme="minorHAnsi"/>
          <w:sz w:val="24"/>
          <w:szCs w:val="24"/>
        </w:rPr>
        <w:t>,</w:t>
      </w:r>
      <w:r w:rsidR="003B3743">
        <w:rPr>
          <w:rFonts w:cstheme="minorHAnsi"/>
          <w:sz w:val="24"/>
          <w:szCs w:val="24"/>
        </w:rPr>
        <w:t>8</w:t>
      </w:r>
      <w:r w:rsidR="000B178B">
        <w:rPr>
          <w:rFonts w:cstheme="minorHAnsi"/>
          <w:sz w:val="24"/>
          <w:szCs w:val="24"/>
        </w:rPr>
        <w:t>85</w:t>
      </w:r>
      <w:r>
        <w:rPr>
          <w:rFonts w:cstheme="minorHAnsi"/>
          <w:sz w:val="24"/>
          <w:szCs w:val="24"/>
        </w:rPr>
        <w:t xml:space="preserve"> </w:t>
      </w:r>
      <w:r w:rsidRPr="00881A51">
        <w:rPr>
          <w:rFonts w:cstheme="minorHAnsi"/>
          <w:sz w:val="24"/>
          <w:szCs w:val="24"/>
        </w:rPr>
        <w:t>km</w:t>
      </w:r>
      <w:r>
        <w:rPr>
          <w:rFonts w:cstheme="minorHAnsi"/>
          <w:sz w:val="24"/>
          <w:szCs w:val="24"/>
        </w:rPr>
        <w:t xml:space="preserve">) </w:t>
      </w:r>
      <w:r w:rsidR="003B3743">
        <w:rPr>
          <w:rFonts w:cstheme="minorHAnsi"/>
          <w:sz w:val="24"/>
          <w:szCs w:val="24"/>
        </w:rPr>
        <w:t>od křižovatky se silnicí I/5</w:t>
      </w:r>
      <w:r w:rsidR="000B178B">
        <w:rPr>
          <w:rFonts w:cstheme="minorHAnsi"/>
          <w:sz w:val="24"/>
          <w:szCs w:val="24"/>
        </w:rPr>
        <w:t>4</w:t>
      </w:r>
      <w:r w:rsidR="003B3743">
        <w:rPr>
          <w:rFonts w:cstheme="minorHAnsi"/>
          <w:sz w:val="24"/>
          <w:szCs w:val="24"/>
        </w:rPr>
        <w:t xml:space="preserve"> po začátek obce </w:t>
      </w:r>
      <w:r w:rsidR="000B178B">
        <w:rPr>
          <w:rFonts w:cstheme="minorHAnsi"/>
          <w:sz w:val="24"/>
          <w:szCs w:val="24"/>
        </w:rPr>
        <w:t>Vážany</w:t>
      </w:r>
      <w:r w:rsidR="003B374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 důvodu obnovení drsnosti povrchu, zamezení ztráty pojiva a kameniva z obrusné vrstvy, prodloužení životnosti vozovky.</w:t>
      </w: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>Technologie opravy:  lokální sanace</w:t>
      </w:r>
      <w:r>
        <w:rPr>
          <w:rFonts w:cstheme="minorHAnsi"/>
          <w:sz w:val="24"/>
          <w:szCs w:val="24"/>
        </w:rPr>
        <w:t xml:space="preserve"> vozovky, oprava nerovností a deformací povrchu vozovky</w:t>
      </w:r>
      <w:r w:rsidRPr="00881A51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výsprava trhlin asfaltovou zálivkou</w:t>
      </w:r>
      <w:r w:rsidRPr="00881A51">
        <w:rPr>
          <w:rFonts w:cstheme="minorHAnsi"/>
          <w:sz w:val="24"/>
          <w:szCs w:val="24"/>
        </w:rPr>
        <w:t xml:space="preserve">, dvouvrstvý </w:t>
      </w:r>
      <w:r>
        <w:rPr>
          <w:rFonts w:cstheme="minorHAnsi"/>
          <w:sz w:val="24"/>
          <w:szCs w:val="24"/>
        </w:rPr>
        <w:t xml:space="preserve">emulzní </w:t>
      </w:r>
      <w:r w:rsidRPr="00881A51">
        <w:rPr>
          <w:rFonts w:cstheme="minorHAnsi"/>
          <w:sz w:val="24"/>
          <w:szCs w:val="24"/>
        </w:rPr>
        <w:t>mikrokoberec</w:t>
      </w:r>
      <w:r>
        <w:rPr>
          <w:rFonts w:cstheme="minorHAnsi"/>
          <w:sz w:val="24"/>
          <w:szCs w:val="24"/>
        </w:rPr>
        <w:t xml:space="preserve"> z frakce kameniva 0/8 a </w:t>
      </w:r>
      <w:r w:rsidRPr="00881A51">
        <w:rPr>
          <w:rFonts w:cstheme="minorHAnsi"/>
          <w:sz w:val="24"/>
          <w:szCs w:val="24"/>
        </w:rPr>
        <w:t>vodorovné dopravní znač</w:t>
      </w:r>
      <w:r>
        <w:rPr>
          <w:rFonts w:cstheme="minorHAnsi"/>
          <w:sz w:val="24"/>
          <w:szCs w:val="24"/>
        </w:rPr>
        <w:t xml:space="preserve">ení </w:t>
      </w:r>
      <w:r w:rsidR="00022EAE">
        <w:rPr>
          <w:rFonts w:cstheme="minorHAnsi"/>
          <w:sz w:val="24"/>
          <w:szCs w:val="24"/>
        </w:rPr>
        <w:t>barvou</w:t>
      </w:r>
      <w:r>
        <w:rPr>
          <w:rFonts w:cstheme="minorHAnsi"/>
          <w:sz w:val="24"/>
          <w:szCs w:val="24"/>
        </w:rPr>
        <w:t>.</w:t>
      </w: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Detailní popis prací – viz výkaz výměr.</w:t>
      </w: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Předpokládané náklady dle KR: </w:t>
      </w:r>
      <w:r w:rsidRPr="00744665">
        <w:rPr>
          <w:rFonts w:cstheme="minorHAnsi"/>
          <w:sz w:val="24"/>
          <w:szCs w:val="24"/>
        </w:rPr>
        <w:t>3 </w:t>
      </w:r>
      <w:r w:rsidR="00933B4E">
        <w:rPr>
          <w:rFonts w:cstheme="minorHAnsi"/>
          <w:sz w:val="24"/>
          <w:szCs w:val="24"/>
        </w:rPr>
        <w:t>390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tis. Kč bez DPH.</w:t>
      </w: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Navrhovaný termín realizace: nejpozději do 3</w:t>
      </w:r>
      <w:r w:rsidR="003B3743">
        <w:rPr>
          <w:rFonts w:cstheme="minorHAnsi"/>
          <w:sz w:val="24"/>
          <w:szCs w:val="24"/>
        </w:rPr>
        <w:t>0</w:t>
      </w:r>
      <w:r>
        <w:rPr>
          <w:rFonts w:cstheme="minorHAnsi"/>
          <w:sz w:val="24"/>
          <w:szCs w:val="24"/>
        </w:rPr>
        <w:t>.</w:t>
      </w:r>
      <w:r w:rsidR="003B3743">
        <w:rPr>
          <w:rFonts w:cstheme="minorHAnsi"/>
          <w:sz w:val="24"/>
          <w:szCs w:val="24"/>
        </w:rPr>
        <w:t>9</w:t>
      </w:r>
      <w:r>
        <w:rPr>
          <w:rFonts w:cstheme="minorHAnsi"/>
          <w:sz w:val="24"/>
          <w:szCs w:val="24"/>
        </w:rPr>
        <w:t>.202</w:t>
      </w:r>
      <w:r w:rsidR="003B3743">
        <w:rPr>
          <w:rFonts w:cstheme="minorHAnsi"/>
          <w:sz w:val="24"/>
          <w:szCs w:val="24"/>
        </w:rPr>
        <w:t>5</w:t>
      </w: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 Brně </w:t>
      </w:r>
      <w:r w:rsidR="003B3743">
        <w:rPr>
          <w:rFonts w:cstheme="minorHAnsi"/>
          <w:sz w:val="24"/>
          <w:szCs w:val="24"/>
        </w:rPr>
        <w:t>24</w:t>
      </w:r>
      <w:r>
        <w:rPr>
          <w:rFonts w:cstheme="minorHAnsi"/>
          <w:sz w:val="24"/>
          <w:szCs w:val="24"/>
        </w:rPr>
        <w:t>.3.202</w:t>
      </w:r>
      <w:r w:rsidR="003B3743">
        <w:rPr>
          <w:rFonts w:cstheme="minorHAnsi"/>
          <w:sz w:val="24"/>
          <w:szCs w:val="24"/>
        </w:rPr>
        <w:t>5</w:t>
      </w:r>
    </w:p>
    <w:p w:rsidR="003D2B94" w:rsidRDefault="003D2B94" w:rsidP="003D2B94">
      <w:r>
        <w:rPr>
          <w:rFonts w:cstheme="minorHAnsi"/>
          <w:sz w:val="24"/>
          <w:szCs w:val="24"/>
        </w:rPr>
        <w:t>Zpracoval: Ing. Vojtěch Vybíral</w:t>
      </w:r>
    </w:p>
    <w:p w:rsidR="00052CB5" w:rsidRPr="00881A51" w:rsidRDefault="00052CB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881A51" w:rsidRPr="00881A51" w:rsidRDefault="00881A51">
      <w:pPr>
        <w:rPr>
          <w:rFonts w:cstheme="minorHAnsi"/>
        </w:rPr>
      </w:pPr>
    </w:p>
    <w:p w:rsidR="00881A51" w:rsidRDefault="00881A51"/>
    <w:sectPr w:rsidR="0088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A51"/>
    <w:rsid w:val="000021C4"/>
    <w:rsid w:val="00022EAE"/>
    <w:rsid w:val="00052CB5"/>
    <w:rsid w:val="000B178B"/>
    <w:rsid w:val="000C1B32"/>
    <w:rsid w:val="00134311"/>
    <w:rsid w:val="00304983"/>
    <w:rsid w:val="00313D7D"/>
    <w:rsid w:val="003B3743"/>
    <w:rsid w:val="003D2B94"/>
    <w:rsid w:val="006F2A6B"/>
    <w:rsid w:val="00744665"/>
    <w:rsid w:val="00881A51"/>
    <w:rsid w:val="00933B4E"/>
    <w:rsid w:val="00B64A72"/>
    <w:rsid w:val="00C213BF"/>
    <w:rsid w:val="00FD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DFE7E"/>
  <w15:chartTrackingRefBased/>
  <w15:docId w15:val="{EC40B30C-4679-48F5-B436-6373E1AD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Komůrka Zdeněk</dc:creator>
  <cp:keywords/>
  <dc:description/>
  <cp:lastModifiedBy>Vybíral Vojtěch</cp:lastModifiedBy>
  <cp:revision>3</cp:revision>
  <dcterms:created xsi:type="dcterms:W3CDTF">2025-03-24T14:06:00Z</dcterms:created>
  <dcterms:modified xsi:type="dcterms:W3CDTF">2025-03-24T17:12:00Z</dcterms:modified>
</cp:coreProperties>
</file>