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2BDDCFBE" w14:textId="77777777" w:rsidR="00E4299D" w:rsidRPr="002127F2" w:rsidRDefault="00E4299D" w:rsidP="00E4299D">
      <w:pPr>
        <w:ind w:left="2832" w:firstLine="708"/>
        <w:rPr>
          <w:rFonts w:asciiTheme="minorHAnsi" w:hAnsiTheme="minorHAnsi" w:cstheme="minorHAnsi"/>
          <w:b/>
          <w:caps/>
          <w:kern w:val="28"/>
          <w:sz w:val="32"/>
          <w:szCs w:val="32"/>
        </w:rPr>
      </w:pPr>
      <w:r w:rsidRPr="002127F2">
        <w:rPr>
          <w:rFonts w:asciiTheme="minorHAnsi" w:hAnsiTheme="minorHAnsi" w:cstheme="minorHAnsi"/>
          <w:b/>
          <w:caps/>
          <w:kern w:val="28"/>
          <w:sz w:val="32"/>
          <w:szCs w:val="32"/>
        </w:rPr>
        <w:t>Výzva k podání nabídek</w:t>
      </w:r>
    </w:p>
    <w:p w14:paraId="77777AFF" w14:textId="77777777" w:rsidR="00E4299D" w:rsidRDefault="00E4299D" w:rsidP="00E4299D">
      <w:pPr>
        <w:jc w:val="center"/>
        <w:rPr>
          <w:rFonts w:asciiTheme="minorHAnsi" w:hAnsiTheme="minorHAnsi" w:cstheme="minorHAnsi"/>
          <w:b/>
          <w:sz w:val="28"/>
          <w:szCs w:val="28"/>
        </w:rPr>
      </w:pPr>
    </w:p>
    <w:p w14:paraId="3DB673B6" w14:textId="77777777" w:rsidR="00E4299D" w:rsidRPr="00316E7F" w:rsidRDefault="00E4299D" w:rsidP="00E4299D">
      <w:pPr>
        <w:jc w:val="center"/>
        <w:rPr>
          <w:rFonts w:asciiTheme="minorHAnsi" w:hAnsiTheme="minorHAnsi" w:cstheme="minorHAnsi"/>
          <w:bCs/>
          <w:sz w:val="22"/>
          <w:szCs w:val="22"/>
        </w:rPr>
      </w:pPr>
      <w:r w:rsidRPr="00316E7F">
        <w:rPr>
          <w:rFonts w:asciiTheme="minorHAnsi" w:hAnsiTheme="minorHAnsi" w:cstheme="minorHAnsi"/>
          <w:bCs/>
          <w:sz w:val="22"/>
          <w:szCs w:val="22"/>
        </w:rPr>
        <w:t xml:space="preserve">pro veřejnou zakázku malého rozsahu na </w:t>
      </w:r>
      <w:r>
        <w:rPr>
          <w:rFonts w:asciiTheme="minorHAnsi" w:hAnsiTheme="minorHAnsi" w:cstheme="minorHAnsi"/>
          <w:bCs/>
          <w:sz w:val="22"/>
          <w:szCs w:val="22"/>
        </w:rPr>
        <w:t>dodávku</w:t>
      </w:r>
      <w:r w:rsidRPr="00316E7F">
        <w:rPr>
          <w:rFonts w:asciiTheme="minorHAnsi" w:hAnsiTheme="minorHAnsi" w:cstheme="minorHAnsi"/>
          <w:bCs/>
          <w:sz w:val="22"/>
          <w:szCs w:val="22"/>
        </w:rPr>
        <w:t xml:space="preserve"> podle § 27 písmeno b) a § 31 zákona č. 134/2016 Sb., o zadávání veřejných zakázek v platném znění (dále jen Zákon) zadávanou mimo zadávací řízení</w:t>
      </w:r>
    </w:p>
    <w:p w14:paraId="1B81D653" w14:textId="77777777" w:rsidR="00E4299D" w:rsidRPr="00587EBD" w:rsidRDefault="00E4299D" w:rsidP="00E4299D">
      <w:pPr>
        <w:jc w:val="center"/>
        <w:rPr>
          <w:rFonts w:asciiTheme="minorHAnsi" w:hAnsiTheme="minorHAnsi" w:cstheme="minorHAnsi"/>
          <w:b/>
        </w:rPr>
      </w:pPr>
    </w:p>
    <w:p w14:paraId="5F07F362" w14:textId="77777777" w:rsidR="00E4299D" w:rsidRPr="00587EBD" w:rsidRDefault="00E4299D" w:rsidP="00E4299D">
      <w:pPr>
        <w:jc w:val="center"/>
        <w:rPr>
          <w:rFonts w:asciiTheme="minorHAnsi" w:hAnsiTheme="minorHAnsi" w:cstheme="minorHAnsi"/>
          <w:b/>
        </w:rPr>
      </w:pPr>
      <w:r w:rsidRPr="007F5DF5">
        <w:rPr>
          <w:rFonts w:asciiTheme="minorHAnsi" w:hAnsiTheme="minorHAnsi" w:cstheme="minorHAnsi"/>
          <w:b/>
          <w:sz w:val="22"/>
          <w:szCs w:val="22"/>
        </w:rPr>
        <w:t>Název veřejné zakázky</w:t>
      </w:r>
      <w:r>
        <w:rPr>
          <w:rFonts w:asciiTheme="minorHAnsi" w:hAnsiTheme="minorHAnsi" w:cstheme="minorHAnsi"/>
          <w:b/>
        </w:rPr>
        <w:t>:</w:t>
      </w:r>
    </w:p>
    <w:p w14:paraId="4F10F082" w14:textId="77777777" w:rsidR="00E4299D" w:rsidRPr="00587EBD" w:rsidRDefault="00E4299D" w:rsidP="00E4299D">
      <w:pPr>
        <w:jc w:val="center"/>
        <w:rPr>
          <w:rFonts w:asciiTheme="minorHAnsi" w:hAnsiTheme="minorHAnsi" w:cstheme="minorHAnsi"/>
          <w:b/>
        </w:rPr>
      </w:pPr>
    </w:p>
    <w:p w14:paraId="57E7995F" w14:textId="761946A9" w:rsidR="00E4299D" w:rsidRPr="008344B0" w:rsidRDefault="00E4299D" w:rsidP="008344B0">
      <w:pPr>
        <w:pStyle w:val="Default"/>
        <w:jc w:val="center"/>
        <w:rPr>
          <w:rFonts w:asciiTheme="minorHAnsi" w:hAnsiTheme="minorHAnsi" w:cstheme="minorHAnsi"/>
          <w:b/>
          <w:bCs/>
          <w:color w:val="auto"/>
          <w:sz w:val="32"/>
          <w:szCs w:val="32"/>
        </w:rPr>
      </w:pPr>
      <w:r w:rsidRPr="002127F2">
        <w:rPr>
          <w:rFonts w:asciiTheme="minorHAnsi" w:hAnsiTheme="minorHAnsi" w:cstheme="minorHAnsi"/>
          <w:b/>
          <w:bCs/>
          <w:color w:val="auto"/>
          <w:sz w:val="32"/>
          <w:szCs w:val="32"/>
        </w:rPr>
        <w:t>„</w:t>
      </w:r>
      <w:r w:rsidR="00566296">
        <w:rPr>
          <w:rFonts w:asciiTheme="minorHAnsi" w:hAnsiTheme="minorHAnsi" w:cstheme="minorHAnsi"/>
          <w:b/>
          <w:bCs/>
          <w:color w:val="auto"/>
          <w:sz w:val="32"/>
          <w:szCs w:val="32"/>
        </w:rPr>
        <w:t>Odsávačky</w:t>
      </w:r>
      <w:r w:rsidR="00657986">
        <w:rPr>
          <w:rFonts w:asciiTheme="minorHAnsi" w:hAnsiTheme="minorHAnsi" w:cstheme="minorHAnsi"/>
          <w:b/>
          <w:bCs/>
          <w:color w:val="auto"/>
          <w:sz w:val="32"/>
          <w:szCs w:val="32"/>
        </w:rPr>
        <w:t xml:space="preserve"> opakované zadání</w:t>
      </w:r>
      <w:r w:rsidR="000236F2">
        <w:rPr>
          <w:rFonts w:asciiTheme="minorHAnsi" w:hAnsiTheme="minorHAnsi" w:cstheme="minorHAnsi"/>
          <w:b/>
          <w:bCs/>
          <w:color w:val="auto"/>
          <w:sz w:val="32"/>
          <w:szCs w:val="32"/>
        </w:rPr>
        <w:t xml:space="preserve"> </w:t>
      </w:r>
      <w:r w:rsidR="008344B0">
        <w:rPr>
          <w:rFonts w:asciiTheme="minorHAnsi" w:hAnsiTheme="minorHAnsi" w:cstheme="minorHAnsi"/>
          <w:b/>
          <w:bCs/>
          <w:color w:val="auto"/>
          <w:sz w:val="32"/>
          <w:szCs w:val="32"/>
        </w:rPr>
        <w:t>II</w:t>
      </w:r>
      <w:r w:rsidRPr="002127F2">
        <w:rPr>
          <w:b/>
          <w:bCs/>
          <w:sz w:val="32"/>
          <w:szCs w:val="32"/>
        </w:rPr>
        <w:t>“</w:t>
      </w:r>
    </w:p>
    <w:p w14:paraId="6AF3ABCC" w14:textId="77777777" w:rsidR="00E4299D" w:rsidRPr="00587EBD" w:rsidRDefault="00E4299D" w:rsidP="00E4299D">
      <w:pPr>
        <w:rPr>
          <w:rFonts w:asciiTheme="minorHAnsi" w:hAnsiTheme="minorHAnsi" w:cstheme="minorHAnsi"/>
          <w:lang w:eastAsia="en-US" w:bidi="ar-SA"/>
        </w:rPr>
      </w:pPr>
    </w:p>
    <w:p w14:paraId="2112AC98" w14:textId="77777777" w:rsidR="00E4299D" w:rsidRPr="00645FD1" w:rsidRDefault="00E4299D" w:rsidP="00E4299D">
      <w:pPr>
        <w:rPr>
          <w:rFonts w:asciiTheme="minorHAnsi" w:hAnsiTheme="minorHAnsi" w:cstheme="minorHAnsi"/>
          <w:b/>
          <w:caps/>
          <w:sz w:val="22"/>
          <w:szCs w:val="22"/>
        </w:rPr>
      </w:pPr>
      <w:r w:rsidRPr="00645FD1">
        <w:rPr>
          <w:rFonts w:asciiTheme="minorHAnsi" w:hAnsiTheme="minorHAnsi" w:cstheme="minorHAnsi"/>
          <w:b/>
          <w:caps/>
          <w:sz w:val="22"/>
          <w:szCs w:val="22"/>
        </w:rPr>
        <w:t>Obsah:</w:t>
      </w:r>
    </w:p>
    <w:p w14:paraId="647403E1" w14:textId="77777777" w:rsidR="00E4299D" w:rsidRPr="00645FD1" w:rsidRDefault="00E4299D" w:rsidP="00E4299D">
      <w:pPr>
        <w:widowControl/>
        <w:numPr>
          <w:ilvl w:val="0"/>
          <w:numId w:val="32"/>
        </w:numPr>
        <w:suppressAutoHyphens w:val="0"/>
        <w:jc w:val="both"/>
        <w:rPr>
          <w:rFonts w:asciiTheme="minorHAnsi" w:hAnsiTheme="minorHAnsi" w:cstheme="minorHAnsi"/>
          <w:b/>
          <w:sz w:val="22"/>
          <w:szCs w:val="22"/>
        </w:rPr>
      </w:pPr>
      <w:r w:rsidRPr="00645FD1">
        <w:rPr>
          <w:rFonts w:asciiTheme="minorHAnsi" w:hAnsiTheme="minorHAnsi" w:cstheme="minorHAnsi"/>
          <w:b/>
          <w:sz w:val="22"/>
          <w:szCs w:val="22"/>
        </w:rPr>
        <w:t>Údaje o zadavateli</w:t>
      </w:r>
    </w:p>
    <w:p w14:paraId="51C5C593" w14:textId="77777777" w:rsidR="00E4299D" w:rsidRPr="00645FD1" w:rsidRDefault="00E4299D" w:rsidP="00E4299D">
      <w:pPr>
        <w:widowControl/>
        <w:numPr>
          <w:ilvl w:val="0"/>
          <w:numId w:val="32"/>
        </w:numPr>
        <w:suppressAutoHyphens w:val="0"/>
        <w:jc w:val="both"/>
        <w:rPr>
          <w:rFonts w:asciiTheme="minorHAnsi" w:hAnsiTheme="minorHAnsi" w:cstheme="minorHAnsi"/>
          <w:b/>
          <w:sz w:val="22"/>
          <w:szCs w:val="22"/>
        </w:rPr>
      </w:pPr>
      <w:r w:rsidRPr="00645FD1">
        <w:rPr>
          <w:rFonts w:asciiTheme="minorHAnsi" w:hAnsiTheme="minorHAnsi" w:cstheme="minorHAnsi"/>
          <w:b/>
          <w:sz w:val="22"/>
          <w:szCs w:val="22"/>
        </w:rPr>
        <w:t>Údaje o dodavateli</w:t>
      </w:r>
    </w:p>
    <w:p w14:paraId="2B397564" w14:textId="7E8DA6CE" w:rsidR="00E4299D" w:rsidRPr="00645FD1" w:rsidRDefault="00E4299D" w:rsidP="00E4299D">
      <w:pPr>
        <w:widowControl/>
        <w:numPr>
          <w:ilvl w:val="0"/>
          <w:numId w:val="32"/>
        </w:numPr>
        <w:suppressAutoHyphens w:val="0"/>
        <w:jc w:val="both"/>
        <w:rPr>
          <w:rFonts w:asciiTheme="minorHAnsi" w:hAnsiTheme="minorHAnsi" w:cstheme="minorHAnsi"/>
          <w:b/>
          <w:sz w:val="22"/>
          <w:szCs w:val="22"/>
        </w:rPr>
      </w:pPr>
      <w:r w:rsidRPr="00645FD1">
        <w:rPr>
          <w:rFonts w:asciiTheme="minorHAnsi" w:hAnsiTheme="minorHAnsi" w:cstheme="minorHAnsi"/>
          <w:b/>
          <w:sz w:val="22"/>
          <w:szCs w:val="22"/>
        </w:rPr>
        <w:t xml:space="preserve">Údaje o </w:t>
      </w:r>
      <w:r w:rsidR="007902BD">
        <w:rPr>
          <w:rFonts w:asciiTheme="minorHAnsi" w:hAnsiTheme="minorHAnsi" w:cstheme="minorHAnsi"/>
          <w:b/>
          <w:sz w:val="22"/>
          <w:szCs w:val="22"/>
        </w:rPr>
        <w:t>zadávací</w:t>
      </w:r>
      <w:r w:rsidRPr="00645FD1">
        <w:rPr>
          <w:rFonts w:asciiTheme="minorHAnsi" w:hAnsiTheme="minorHAnsi" w:cstheme="minorHAnsi"/>
          <w:b/>
          <w:sz w:val="22"/>
          <w:szCs w:val="22"/>
        </w:rPr>
        <w:t xml:space="preserve"> dokumentaci</w:t>
      </w:r>
    </w:p>
    <w:p w14:paraId="565940C3" w14:textId="77777777" w:rsidR="00E4299D" w:rsidRPr="00645FD1" w:rsidRDefault="00E4299D" w:rsidP="00E4299D">
      <w:pPr>
        <w:widowControl/>
        <w:numPr>
          <w:ilvl w:val="0"/>
          <w:numId w:val="32"/>
        </w:numPr>
        <w:suppressAutoHyphens w:val="0"/>
        <w:jc w:val="both"/>
        <w:rPr>
          <w:rFonts w:asciiTheme="minorHAnsi" w:hAnsiTheme="minorHAnsi" w:cstheme="minorHAnsi"/>
          <w:b/>
          <w:sz w:val="22"/>
          <w:szCs w:val="22"/>
        </w:rPr>
      </w:pPr>
      <w:r w:rsidRPr="00645FD1">
        <w:rPr>
          <w:rFonts w:asciiTheme="minorHAnsi" w:hAnsiTheme="minorHAnsi" w:cstheme="minorHAnsi"/>
          <w:b/>
          <w:sz w:val="22"/>
          <w:szCs w:val="22"/>
        </w:rPr>
        <w:t>Informace o druhu a předmětu veřejné zakázky</w:t>
      </w:r>
    </w:p>
    <w:p w14:paraId="391664F6" w14:textId="77777777" w:rsidR="00E4299D" w:rsidRPr="00645FD1" w:rsidRDefault="00E4299D" w:rsidP="00E4299D">
      <w:pPr>
        <w:widowControl/>
        <w:numPr>
          <w:ilvl w:val="0"/>
          <w:numId w:val="32"/>
        </w:numPr>
        <w:suppressAutoHyphens w:val="0"/>
        <w:jc w:val="both"/>
        <w:rPr>
          <w:rFonts w:asciiTheme="minorHAnsi" w:hAnsiTheme="minorHAnsi" w:cstheme="minorHAnsi"/>
          <w:b/>
          <w:sz w:val="22"/>
          <w:szCs w:val="22"/>
        </w:rPr>
      </w:pPr>
      <w:r w:rsidRPr="00645FD1">
        <w:rPr>
          <w:rFonts w:asciiTheme="minorHAnsi" w:hAnsiTheme="minorHAnsi" w:cstheme="minorHAnsi"/>
          <w:b/>
          <w:sz w:val="22"/>
          <w:szCs w:val="22"/>
        </w:rPr>
        <w:t>Údaje o podání nabídky</w:t>
      </w:r>
    </w:p>
    <w:p w14:paraId="2B2C0F54" w14:textId="77777777" w:rsidR="00E4299D" w:rsidRDefault="00E4299D" w:rsidP="00E4299D">
      <w:pPr>
        <w:widowControl/>
        <w:numPr>
          <w:ilvl w:val="0"/>
          <w:numId w:val="32"/>
        </w:numPr>
        <w:suppressAutoHyphens w:val="0"/>
        <w:jc w:val="both"/>
        <w:rPr>
          <w:rFonts w:asciiTheme="minorHAnsi" w:hAnsiTheme="minorHAnsi" w:cstheme="minorHAnsi"/>
          <w:b/>
          <w:sz w:val="22"/>
          <w:szCs w:val="22"/>
        </w:rPr>
      </w:pPr>
      <w:r w:rsidRPr="00D075F9">
        <w:rPr>
          <w:rFonts w:asciiTheme="minorHAnsi" w:hAnsiTheme="minorHAnsi" w:cstheme="minorHAnsi"/>
          <w:b/>
          <w:sz w:val="22"/>
          <w:szCs w:val="22"/>
        </w:rPr>
        <w:t>Podmínky pro otevírání nabídek</w:t>
      </w:r>
    </w:p>
    <w:p w14:paraId="5454DAD0" w14:textId="77777777" w:rsidR="00E4299D" w:rsidRPr="00D075F9" w:rsidRDefault="00E4299D" w:rsidP="00E4299D">
      <w:pPr>
        <w:widowControl/>
        <w:numPr>
          <w:ilvl w:val="0"/>
          <w:numId w:val="32"/>
        </w:numPr>
        <w:suppressAutoHyphens w:val="0"/>
        <w:jc w:val="both"/>
        <w:rPr>
          <w:rFonts w:asciiTheme="minorHAnsi" w:hAnsiTheme="minorHAnsi" w:cstheme="minorHAnsi"/>
          <w:b/>
          <w:sz w:val="22"/>
          <w:szCs w:val="22"/>
        </w:rPr>
      </w:pPr>
      <w:r w:rsidRPr="00D075F9">
        <w:rPr>
          <w:rFonts w:asciiTheme="minorHAnsi" w:hAnsiTheme="minorHAnsi" w:cstheme="minorHAnsi"/>
          <w:b/>
          <w:sz w:val="22"/>
          <w:szCs w:val="22"/>
        </w:rPr>
        <w:t>Kvalifikace dodavatelů</w:t>
      </w:r>
    </w:p>
    <w:p w14:paraId="565B3A79" w14:textId="77777777" w:rsidR="00E4299D" w:rsidRPr="00645FD1" w:rsidRDefault="00E4299D" w:rsidP="00E4299D">
      <w:pPr>
        <w:widowControl/>
        <w:numPr>
          <w:ilvl w:val="0"/>
          <w:numId w:val="32"/>
        </w:numPr>
        <w:suppressAutoHyphens w:val="0"/>
        <w:jc w:val="both"/>
        <w:rPr>
          <w:rFonts w:asciiTheme="minorHAnsi" w:hAnsiTheme="minorHAnsi" w:cstheme="minorHAnsi"/>
          <w:b/>
          <w:sz w:val="22"/>
          <w:szCs w:val="22"/>
        </w:rPr>
      </w:pPr>
      <w:r>
        <w:rPr>
          <w:rFonts w:asciiTheme="minorHAnsi" w:hAnsiTheme="minorHAnsi" w:cstheme="minorHAnsi"/>
          <w:b/>
          <w:sz w:val="22"/>
          <w:szCs w:val="22"/>
        </w:rPr>
        <w:t>H</w:t>
      </w:r>
      <w:r w:rsidRPr="00645FD1">
        <w:rPr>
          <w:rFonts w:asciiTheme="minorHAnsi" w:hAnsiTheme="minorHAnsi" w:cstheme="minorHAnsi"/>
          <w:b/>
          <w:sz w:val="22"/>
          <w:szCs w:val="22"/>
        </w:rPr>
        <w:t>odnocení nabídek</w:t>
      </w:r>
    </w:p>
    <w:p w14:paraId="04DF16CB" w14:textId="77777777" w:rsidR="00E4299D" w:rsidRPr="00645FD1" w:rsidRDefault="00E4299D" w:rsidP="00E4299D">
      <w:pPr>
        <w:widowControl/>
        <w:numPr>
          <w:ilvl w:val="0"/>
          <w:numId w:val="32"/>
        </w:numPr>
        <w:suppressAutoHyphens w:val="0"/>
        <w:jc w:val="both"/>
        <w:rPr>
          <w:rFonts w:asciiTheme="minorHAnsi" w:hAnsiTheme="minorHAnsi" w:cstheme="minorHAnsi"/>
          <w:b/>
          <w:sz w:val="22"/>
          <w:szCs w:val="22"/>
        </w:rPr>
      </w:pPr>
      <w:r w:rsidRPr="00645FD1">
        <w:rPr>
          <w:rFonts w:asciiTheme="minorHAnsi" w:hAnsiTheme="minorHAnsi" w:cstheme="minorHAnsi"/>
          <w:b/>
          <w:sz w:val="22"/>
          <w:szCs w:val="22"/>
        </w:rPr>
        <w:t>Požadavek na způsob zpracování nabídkové ceny</w:t>
      </w:r>
    </w:p>
    <w:p w14:paraId="7D7A0D42" w14:textId="77777777" w:rsidR="00E4299D" w:rsidRPr="00645FD1" w:rsidRDefault="00E4299D" w:rsidP="00E4299D">
      <w:pPr>
        <w:widowControl/>
        <w:numPr>
          <w:ilvl w:val="0"/>
          <w:numId w:val="32"/>
        </w:numPr>
        <w:suppressAutoHyphens w:val="0"/>
        <w:jc w:val="both"/>
        <w:rPr>
          <w:rFonts w:asciiTheme="minorHAnsi" w:hAnsiTheme="minorHAnsi" w:cstheme="minorHAnsi"/>
          <w:b/>
          <w:sz w:val="22"/>
          <w:szCs w:val="22"/>
        </w:rPr>
      </w:pPr>
      <w:r w:rsidRPr="00645FD1">
        <w:rPr>
          <w:rFonts w:asciiTheme="minorHAnsi" w:hAnsiTheme="minorHAnsi" w:cstheme="minorHAnsi"/>
          <w:b/>
          <w:sz w:val="22"/>
          <w:szCs w:val="22"/>
        </w:rPr>
        <w:t>Obchodní podmínky</w:t>
      </w:r>
    </w:p>
    <w:p w14:paraId="4E5BA0ED" w14:textId="77777777" w:rsidR="00E4299D" w:rsidRPr="00645FD1" w:rsidRDefault="00E4299D" w:rsidP="00E4299D">
      <w:pPr>
        <w:widowControl/>
        <w:numPr>
          <w:ilvl w:val="0"/>
          <w:numId w:val="32"/>
        </w:numPr>
        <w:suppressAutoHyphens w:val="0"/>
        <w:jc w:val="both"/>
        <w:rPr>
          <w:rFonts w:asciiTheme="minorHAnsi" w:hAnsiTheme="minorHAnsi" w:cstheme="minorHAnsi"/>
          <w:b/>
          <w:sz w:val="22"/>
          <w:szCs w:val="22"/>
        </w:rPr>
      </w:pPr>
      <w:r>
        <w:rPr>
          <w:rFonts w:asciiTheme="minorHAnsi" w:hAnsiTheme="minorHAnsi" w:cstheme="minorHAnsi"/>
          <w:b/>
          <w:sz w:val="22"/>
          <w:szCs w:val="22"/>
        </w:rPr>
        <w:t>Doba a místo plnění veřejné zakázky</w:t>
      </w:r>
    </w:p>
    <w:p w14:paraId="2C3978FE" w14:textId="77777777" w:rsidR="00E4299D" w:rsidRPr="00645FD1" w:rsidRDefault="00E4299D" w:rsidP="00E4299D">
      <w:pPr>
        <w:widowControl/>
        <w:numPr>
          <w:ilvl w:val="0"/>
          <w:numId w:val="32"/>
        </w:numPr>
        <w:suppressAutoHyphens w:val="0"/>
        <w:jc w:val="both"/>
        <w:rPr>
          <w:rFonts w:asciiTheme="minorHAnsi" w:hAnsiTheme="minorHAnsi" w:cstheme="minorHAnsi"/>
          <w:b/>
          <w:sz w:val="22"/>
          <w:szCs w:val="22"/>
        </w:rPr>
      </w:pPr>
      <w:r w:rsidRPr="00645FD1">
        <w:rPr>
          <w:rFonts w:asciiTheme="minorHAnsi" w:hAnsiTheme="minorHAnsi" w:cstheme="minorHAnsi"/>
          <w:b/>
          <w:sz w:val="22"/>
          <w:szCs w:val="22"/>
        </w:rPr>
        <w:t>Varianty nabídky</w:t>
      </w:r>
    </w:p>
    <w:p w14:paraId="33E37A65" w14:textId="77777777" w:rsidR="00E4299D" w:rsidRPr="00645FD1" w:rsidRDefault="00E4299D" w:rsidP="00E4299D">
      <w:pPr>
        <w:widowControl/>
        <w:numPr>
          <w:ilvl w:val="0"/>
          <w:numId w:val="32"/>
        </w:numPr>
        <w:suppressAutoHyphens w:val="0"/>
        <w:jc w:val="both"/>
        <w:rPr>
          <w:rFonts w:asciiTheme="minorHAnsi" w:hAnsiTheme="minorHAnsi" w:cstheme="minorHAnsi"/>
          <w:b/>
          <w:sz w:val="22"/>
          <w:szCs w:val="22"/>
        </w:rPr>
      </w:pPr>
      <w:r w:rsidRPr="00645FD1">
        <w:rPr>
          <w:rFonts w:asciiTheme="minorHAnsi" w:hAnsiTheme="minorHAnsi" w:cstheme="minorHAnsi"/>
          <w:b/>
          <w:sz w:val="22"/>
          <w:szCs w:val="22"/>
        </w:rPr>
        <w:t>Jiné požadavky zadavatele pro plnění veřejné zakázky</w:t>
      </w:r>
    </w:p>
    <w:p w14:paraId="38DB5187" w14:textId="77777777" w:rsidR="00E4299D" w:rsidRPr="00645FD1" w:rsidRDefault="00E4299D" w:rsidP="00E4299D">
      <w:pPr>
        <w:widowControl/>
        <w:numPr>
          <w:ilvl w:val="0"/>
          <w:numId w:val="32"/>
        </w:numPr>
        <w:suppressAutoHyphens w:val="0"/>
        <w:jc w:val="both"/>
        <w:rPr>
          <w:rFonts w:asciiTheme="minorHAnsi" w:hAnsiTheme="minorHAnsi" w:cstheme="minorHAnsi"/>
          <w:b/>
          <w:sz w:val="22"/>
          <w:szCs w:val="22"/>
        </w:rPr>
      </w:pPr>
      <w:r w:rsidRPr="00645FD1">
        <w:rPr>
          <w:rFonts w:asciiTheme="minorHAnsi" w:hAnsiTheme="minorHAnsi" w:cstheme="minorHAnsi"/>
          <w:b/>
          <w:sz w:val="22"/>
          <w:szCs w:val="22"/>
        </w:rPr>
        <w:t>Obsah nabídky</w:t>
      </w:r>
    </w:p>
    <w:p w14:paraId="50D383E8" w14:textId="77777777" w:rsidR="00E4299D" w:rsidRPr="00645FD1" w:rsidRDefault="00E4299D" w:rsidP="00E4299D">
      <w:pPr>
        <w:pStyle w:val="Odstavecseseznamem"/>
        <w:numPr>
          <w:ilvl w:val="0"/>
          <w:numId w:val="32"/>
        </w:numPr>
        <w:spacing w:after="0" w:line="240" w:lineRule="auto"/>
        <w:jc w:val="both"/>
        <w:rPr>
          <w:rFonts w:asciiTheme="minorHAnsi" w:hAnsiTheme="minorHAnsi" w:cstheme="minorHAnsi"/>
          <w:b/>
          <w:bCs/>
          <w:iCs/>
        </w:rPr>
      </w:pPr>
      <w:r w:rsidRPr="00645FD1">
        <w:rPr>
          <w:rFonts w:asciiTheme="minorHAnsi" w:hAnsiTheme="minorHAnsi" w:cstheme="minorHAnsi"/>
          <w:b/>
          <w:bCs/>
          <w:iCs/>
        </w:rPr>
        <w:t>Dodatečné informace</w:t>
      </w:r>
    </w:p>
    <w:p w14:paraId="5D782948" w14:textId="77777777" w:rsidR="00E4299D" w:rsidRPr="00645FD1" w:rsidRDefault="00E4299D" w:rsidP="00E4299D">
      <w:pPr>
        <w:widowControl/>
        <w:numPr>
          <w:ilvl w:val="0"/>
          <w:numId w:val="32"/>
        </w:numPr>
        <w:suppressAutoHyphens w:val="0"/>
        <w:jc w:val="both"/>
        <w:rPr>
          <w:rFonts w:asciiTheme="minorHAnsi" w:hAnsiTheme="minorHAnsi" w:cstheme="minorHAnsi"/>
          <w:b/>
          <w:sz w:val="22"/>
          <w:szCs w:val="22"/>
        </w:rPr>
      </w:pPr>
      <w:r w:rsidRPr="00645FD1">
        <w:rPr>
          <w:rFonts w:asciiTheme="minorHAnsi" w:hAnsiTheme="minorHAnsi" w:cstheme="minorHAnsi"/>
          <w:b/>
          <w:sz w:val="22"/>
          <w:szCs w:val="22"/>
        </w:rPr>
        <w:t xml:space="preserve">Výhrady zadavatele </w:t>
      </w:r>
    </w:p>
    <w:p w14:paraId="65D48C5D" w14:textId="77777777" w:rsidR="00E4299D" w:rsidRDefault="00E4299D" w:rsidP="00E4299D">
      <w:pPr>
        <w:rPr>
          <w:rFonts w:asciiTheme="minorHAnsi" w:hAnsiTheme="minorHAnsi" w:cstheme="minorHAnsi"/>
          <w:b/>
          <w:sz w:val="22"/>
          <w:szCs w:val="22"/>
        </w:rPr>
      </w:pPr>
    </w:p>
    <w:p w14:paraId="43FE4647" w14:textId="77777777" w:rsidR="00657986" w:rsidRPr="00587EBD" w:rsidRDefault="00657986" w:rsidP="00E4299D">
      <w:pPr>
        <w:rPr>
          <w:rFonts w:asciiTheme="minorHAnsi" w:hAnsiTheme="minorHAnsi" w:cstheme="minorHAnsi"/>
          <w:b/>
          <w:sz w:val="22"/>
          <w:szCs w:val="22"/>
        </w:rPr>
      </w:pPr>
    </w:p>
    <w:p w14:paraId="2619CA7E" w14:textId="77777777" w:rsidR="00E4299D" w:rsidRPr="00645FD1" w:rsidRDefault="00E4299D" w:rsidP="00E4299D">
      <w:pPr>
        <w:rPr>
          <w:rFonts w:asciiTheme="minorHAnsi" w:hAnsiTheme="minorHAnsi" w:cstheme="minorHAnsi"/>
          <w:b/>
          <w:sz w:val="22"/>
          <w:szCs w:val="22"/>
        </w:rPr>
      </w:pPr>
      <w:r w:rsidRPr="00645FD1">
        <w:rPr>
          <w:rFonts w:asciiTheme="minorHAnsi" w:hAnsiTheme="minorHAnsi" w:cstheme="minorHAnsi"/>
          <w:b/>
          <w:sz w:val="22"/>
          <w:szCs w:val="22"/>
        </w:rPr>
        <w:t>1. Údaje o zadavateli:</w:t>
      </w:r>
    </w:p>
    <w:p w14:paraId="4679FD2B" w14:textId="77777777" w:rsidR="00E4299D" w:rsidRPr="00645FD1" w:rsidRDefault="00E4299D" w:rsidP="00E4299D">
      <w:pPr>
        <w:ind w:left="2880" w:hanging="2880"/>
        <w:rPr>
          <w:rFonts w:asciiTheme="minorHAnsi" w:hAnsiTheme="minorHAnsi" w:cstheme="minorHAnsi"/>
          <w:sz w:val="22"/>
          <w:szCs w:val="22"/>
        </w:rPr>
      </w:pPr>
      <w:r w:rsidRPr="00645FD1">
        <w:rPr>
          <w:rFonts w:asciiTheme="minorHAnsi" w:hAnsiTheme="minorHAnsi" w:cstheme="minorHAnsi"/>
          <w:sz w:val="22"/>
          <w:szCs w:val="22"/>
        </w:rPr>
        <w:t>Zadavatel ve smyslu zákona:</w:t>
      </w:r>
      <w:r w:rsidRPr="00645FD1">
        <w:rPr>
          <w:rFonts w:asciiTheme="minorHAnsi" w:hAnsiTheme="minorHAnsi" w:cstheme="minorHAnsi"/>
          <w:sz w:val="22"/>
          <w:szCs w:val="22"/>
        </w:rPr>
        <w:tab/>
        <w:t xml:space="preserve">příspěvková organizace, u níž funkci zřizovatele vykonává územní samosprávní celek </w:t>
      </w:r>
    </w:p>
    <w:p w14:paraId="50F239B4" w14:textId="77777777" w:rsidR="00E4299D" w:rsidRPr="00645FD1" w:rsidRDefault="00E4299D" w:rsidP="00E4299D">
      <w:pPr>
        <w:ind w:left="2880" w:hanging="2880"/>
        <w:rPr>
          <w:rFonts w:asciiTheme="minorHAnsi" w:hAnsiTheme="minorHAnsi" w:cstheme="minorHAnsi"/>
          <w:sz w:val="22"/>
          <w:szCs w:val="22"/>
        </w:rPr>
      </w:pPr>
      <w:r w:rsidRPr="00645FD1">
        <w:rPr>
          <w:rFonts w:asciiTheme="minorHAnsi" w:hAnsiTheme="minorHAnsi" w:cstheme="minorHAnsi"/>
          <w:sz w:val="22"/>
          <w:szCs w:val="22"/>
        </w:rPr>
        <w:t>Právní forma:</w:t>
      </w:r>
      <w:r w:rsidRPr="00645FD1">
        <w:rPr>
          <w:rFonts w:asciiTheme="minorHAnsi" w:hAnsiTheme="minorHAnsi" w:cstheme="minorHAnsi"/>
          <w:sz w:val="22"/>
          <w:szCs w:val="22"/>
        </w:rPr>
        <w:tab/>
        <w:t>příspěvková organizace, kód 331</w:t>
      </w:r>
    </w:p>
    <w:p w14:paraId="779C9B7C" w14:textId="77777777" w:rsidR="00E4299D" w:rsidRPr="00645FD1" w:rsidRDefault="00E4299D" w:rsidP="00E4299D">
      <w:pPr>
        <w:ind w:left="2880" w:hanging="2880"/>
        <w:rPr>
          <w:rFonts w:asciiTheme="minorHAnsi" w:hAnsiTheme="minorHAnsi" w:cstheme="minorHAnsi"/>
          <w:sz w:val="22"/>
          <w:szCs w:val="22"/>
        </w:rPr>
      </w:pPr>
      <w:r w:rsidRPr="00645FD1">
        <w:rPr>
          <w:rFonts w:asciiTheme="minorHAnsi" w:hAnsiTheme="minorHAnsi" w:cstheme="minorHAnsi"/>
          <w:sz w:val="22"/>
          <w:szCs w:val="22"/>
        </w:rPr>
        <w:t>Název zadavatele:</w:t>
      </w:r>
      <w:r w:rsidRPr="00645FD1">
        <w:rPr>
          <w:rFonts w:asciiTheme="minorHAnsi" w:hAnsiTheme="minorHAnsi" w:cstheme="minorHAnsi"/>
          <w:sz w:val="22"/>
          <w:szCs w:val="22"/>
        </w:rPr>
        <w:tab/>
        <w:t xml:space="preserve">Nemocnice Znojmo, příspěvková organizace </w:t>
      </w:r>
    </w:p>
    <w:p w14:paraId="4E05CFDE" w14:textId="77777777" w:rsidR="00E4299D" w:rsidRPr="00645FD1" w:rsidRDefault="00E4299D" w:rsidP="00E4299D">
      <w:pPr>
        <w:ind w:left="2880" w:hanging="2880"/>
        <w:rPr>
          <w:rFonts w:asciiTheme="minorHAnsi" w:hAnsiTheme="minorHAnsi" w:cstheme="minorHAnsi"/>
          <w:sz w:val="22"/>
          <w:szCs w:val="22"/>
        </w:rPr>
      </w:pPr>
      <w:r w:rsidRPr="00645FD1">
        <w:rPr>
          <w:rFonts w:asciiTheme="minorHAnsi" w:hAnsiTheme="minorHAnsi" w:cstheme="minorHAnsi"/>
          <w:sz w:val="22"/>
          <w:szCs w:val="22"/>
        </w:rPr>
        <w:t>Sídlo zadavatele:</w:t>
      </w:r>
      <w:r w:rsidRPr="00645FD1">
        <w:rPr>
          <w:rFonts w:asciiTheme="minorHAnsi" w:hAnsiTheme="minorHAnsi" w:cstheme="minorHAnsi"/>
          <w:sz w:val="22"/>
          <w:szCs w:val="22"/>
        </w:rPr>
        <w:tab/>
        <w:t>MUDr. Jana Janského 11, 669 02 Znojmo, kód obce ZÚJ 593711</w:t>
      </w:r>
    </w:p>
    <w:p w14:paraId="5004602C" w14:textId="77777777" w:rsidR="00E4299D" w:rsidRPr="00645FD1" w:rsidRDefault="00E4299D" w:rsidP="00E4299D">
      <w:pPr>
        <w:ind w:left="2880" w:hanging="2880"/>
        <w:rPr>
          <w:rFonts w:asciiTheme="minorHAnsi" w:hAnsiTheme="minorHAnsi" w:cstheme="minorHAnsi"/>
          <w:sz w:val="22"/>
          <w:szCs w:val="22"/>
        </w:rPr>
      </w:pPr>
      <w:r w:rsidRPr="00645FD1">
        <w:rPr>
          <w:rFonts w:asciiTheme="minorHAnsi" w:hAnsiTheme="minorHAnsi" w:cstheme="minorHAnsi"/>
          <w:sz w:val="22"/>
          <w:szCs w:val="22"/>
        </w:rPr>
        <w:t>IČO:</w:t>
      </w:r>
      <w:r w:rsidRPr="00645FD1">
        <w:rPr>
          <w:rFonts w:asciiTheme="minorHAnsi" w:hAnsiTheme="minorHAnsi" w:cstheme="minorHAnsi"/>
          <w:sz w:val="22"/>
          <w:szCs w:val="22"/>
        </w:rPr>
        <w:tab/>
        <w:t>00092584</w:t>
      </w:r>
    </w:p>
    <w:p w14:paraId="52EA60BC" w14:textId="77777777" w:rsidR="00E4299D" w:rsidRPr="00645FD1" w:rsidRDefault="00E4299D" w:rsidP="00E4299D">
      <w:pPr>
        <w:ind w:left="2880" w:hanging="2880"/>
        <w:rPr>
          <w:rFonts w:asciiTheme="minorHAnsi" w:hAnsiTheme="minorHAnsi" w:cstheme="minorHAnsi"/>
          <w:sz w:val="22"/>
          <w:szCs w:val="22"/>
        </w:rPr>
      </w:pPr>
      <w:r w:rsidRPr="00645FD1">
        <w:rPr>
          <w:rFonts w:asciiTheme="minorHAnsi" w:hAnsiTheme="minorHAnsi" w:cstheme="minorHAnsi"/>
          <w:sz w:val="22"/>
          <w:szCs w:val="22"/>
        </w:rPr>
        <w:t>DIČ:</w:t>
      </w:r>
      <w:r w:rsidRPr="00645FD1">
        <w:rPr>
          <w:rFonts w:asciiTheme="minorHAnsi" w:hAnsiTheme="minorHAnsi" w:cstheme="minorHAnsi"/>
          <w:sz w:val="22"/>
          <w:szCs w:val="22"/>
        </w:rPr>
        <w:tab/>
        <w:t>CZ00092584</w:t>
      </w:r>
    </w:p>
    <w:p w14:paraId="048DE398" w14:textId="6D1B167C" w:rsidR="00E4299D" w:rsidRPr="00645FD1" w:rsidRDefault="00E4299D" w:rsidP="00E4299D">
      <w:pPr>
        <w:ind w:left="2880" w:hanging="2880"/>
        <w:rPr>
          <w:rFonts w:asciiTheme="minorHAnsi" w:hAnsiTheme="minorHAnsi" w:cstheme="minorHAnsi"/>
          <w:sz w:val="22"/>
          <w:szCs w:val="22"/>
        </w:rPr>
      </w:pPr>
      <w:r w:rsidRPr="00645FD1">
        <w:rPr>
          <w:rFonts w:asciiTheme="minorHAnsi" w:hAnsiTheme="minorHAnsi" w:cstheme="minorHAnsi"/>
          <w:sz w:val="22"/>
          <w:szCs w:val="22"/>
        </w:rPr>
        <w:t>Osoba oprávněná jednat:</w:t>
      </w:r>
      <w:r w:rsidRPr="00645FD1">
        <w:rPr>
          <w:rFonts w:asciiTheme="minorHAnsi" w:hAnsiTheme="minorHAnsi" w:cstheme="minorHAnsi"/>
          <w:sz w:val="22"/>
          <w:szCs w:val="22"/>
        </w:rPr>
        <w:tab/>
        <w:t>MUDr. M</w:t>
      </w:r>
      <w:r>
        <w:rPr>
          <w:rFonts w:asciiTheme="minorHAnsi" w:hAnsiTheme="minorHAnsi" w:cstheme="minorHAnsi"/>
          <w:sz w:val="22"/>
          <w:szCs w:val="22"/>
        </w:rPr>
        <w:t>iroslav Kavka, MBA</w:t>
      </w:r>
      <w:r w:rsidRPr="00645FD1">
        <w:rPr>
          <w:rFonts w:asciiTheme="minorHAnsi" w:hAnsiTheme="minorHAnsi" w:cstheme="minorHAnsi"/>
          <w:sz w:val="22"/>
          <w:szCs w:val="22"/>
        </w:rPr>
        <w:t xml:space="preserve">, </w:t>
      </w:r>
      <w:r w:rsidR="00092315" w:rsidRPr="00713760">
        <w:rPr>
          <w:rFonts w:asciiTheme="minorHAnsi" w:hAnsiTheme="minorHAnsi" w:cstheme="minorHAnsi"/>
          <w:sz w:val="22"/>
          <w:szCs w:val="22"/>
        </w:rPr>
        <w:t>FICS</w:t>
      </w:r>
      <w:r w:rsidR="00092315">
        <w:rPr>
          <w:rFonts w:asciiTheme="minorHAnsi" w:hAnsiTheme="minorHAnsi" w:cstheme="minorHAnsi"/>
          <w:sz w:val="22"/>
          <w:szCs w:val="22"/>
        </w:rPr>
        <w:t>,</w:t>
      </w:r>
      <w:r w:rsidR="00092315" w:rsidRPr="00645FD1">
        <w:rPr>
          <w:rFonts w:asciiTheme="minorHAnsi" w:hAnsiTheme="minorHAnsi" w:cstheme="minorHAnsi"/>
          <w:sz w:val="22"/>
          <w:szCs w:val="22"/>
        </w:rPr>
        <w:t xml:space="preserve"> </w:t>
      </w:r>
      <w:r w:rsidRPr="00645FD1">
        <w:rPr>
          <w:rFonts w:asciiTheme="minorHAnsi" w:hAnsiTheme="minorHAnsi" w:cstheme="minorHAnsi"/>
          <w:sz w:val="22"/>
          <w:szCs w:val="22"/>
        </w:rPr>
        <w:t>ředitel</w:t>
      </w:r>
    </w:p>
    <w:p w14:paraId="5260E2C8" w14:textId="77777777" w:rsidR="00E4299D" w:rsidRPr="00645FD1" w:rsidRDefault="00E4299D" w:rsidP="00E4299D">
      <w:pPr>
        <w:ind w:left="2880" w:hanging="2880"/>
        <w:rPr>
          <w:rFonts w:asciiTheme="minorHAnsi" w:hAnsiTheme="minorHAnsi" w:cstheme="minorHAnsi"/>
          <w:sz w:val="22"/>
          <w:szCs w:val="22"/>
        </w:rPr>
      </w:pPr>
      <w:r w:rsidRPr="00645FD1">
        <w:rPr>
          <w:rFonts w:asciiTheme="minorHAnsi" w:hAnsiTheme="minorHAnsi" w:cstheme="minorHAnsi"/>
          <w:sz w:val="22"/>
          <w:szCs w:val="22"/>
        </w:rPr>
        <w:t>Kontaktní osoba:</w:t>
      </w:r>
      <w:r w:rsidRPr="00645FD1">
        <w:rPr>
          <w:rFonts w:asciiTheme="minorHAnsi" w:hAnsiTheme="minorHAnsi" w:cstheme="minorHAnsi"/>
          <w:sz w:val="22"/>
          <w:szCs w:val="22"/>
        </w:rPr>
        <w:tab/>
        <w:t>Lenka Jelínková</w:t>
      </w:r>
    </w:p>
    <w:p w14:paraId="69E90512" w14:textId="77777777" w:rsidR="00E4299D" w:rsidRPr="00645FD1" w:rsidRDefault="00E4299D" w:rsidP="00E4299D">
      <w:pPr>
        <w:ind w:left="2880" w:hanging="2880"/>
        <w:rPr>
          <w:rFonts w:asciiTheme="minorHAnsi" w:hAnsiTheme="minorHAnsi" w:cstheme="minorHAnsi"/>
          <w:sz w:val="22"/>
          <w:szCs w:val="22"/>
        </w:rPr>
      </w:pPr>
      <w:r w:rsidRPr="00645FD1">
        <w:rPr>
          <w:rFonts w:asciiTheme="minorHAnsi" w:hAnsiTheme="minorHAnsi" w:cstheme="minorHAnsi"/>
          <w:sz w:val="22"/>
          <w:szCs w:val="22"/>
        </w:rPr>
        <w:t>e-mail:</w:t>
      </w:r>
      <w:r w:rsidRPr="00645FD1">
        <w:rPr>
          <w:rFonts w:asciiTheme="minorHAnsi" w:hAnsiTheme="minorHAnsi" w:cstheme="minorHAnsi"/>
          <w:sz w:val="22"/>
          <w:szCs w:val="22"/>
        </w:rPr>
        <w:tab/>
      </w:r>
      <w:hyperlink r:id="rId8" w:history="1">
        <w:r w:rsidRPr="00645FD1">
          <w:rPr>
            <w:rStyle w:val="Hypertextovodkaz"/>
            <w:rFonts w:asciiTheme="minorHAnsi" w:hAnsiTheme="minorHAnsi" w:cstheme="minorHAnsi"/>
            <w:sz w:val="22"/>
            <w:szCs w:val="22"/>
          </w:rPr>
          <w:t>lenka.jelinkova@nemzn.cz</w:t>
        </w:r>
      </w:hyperlink>
    </w:p>
    <w:p w14:paraId="2B746B64" w14:textId="1FAA0AC4" w:rsidR="00E4299D" w:rsidRPr="00284D3F" w:rsidRDefault="00E4299D" w:rsidP="00E4299D">
      <w:pPr>
        <w:ind w:left="2880" w:hanging="2880"/>
        <w:rPr>
          <w:rFonts w:asciiTheme="minorHAnsi" w:hAnsiTheme="minorHAnsi" w:cstheme="minorHAnsi"/>
          <w:sz w:val="22"/>
          <w:szCs w:val="22"/>
        </w:rPr>
      </w:pPr>
      <w:r w:rsidRPr="00284D3F">
        <w:rPr>
          <w:rFonts w:asciiTheme="minorHAnsi" w:hAnsiTheme="minorHAnsi" w:cstheme="minorHAnsi"/>
          <w:sz w:val="22"/>
          <w:szCs w:val="22"/>
        </w:rPr>
        <w:t>telefon:</w:t>
      </w:r>
      <w:r w:rsidRPr="00284D3F">
        <w:rPr>
          <w:rFonts w:asciiTheme="minorHAnsi" w:hAnsiTheme="minorHAnsi" w:cstheme="minorHAnsi"/>
          <w:sz w:val="22"/>
          <w:szCs w:val="22"/>
        </w:rPr>
        <w:tab/>
        <w:t>+420 515 215</w:t>
      </w:r>
      <w:r w:rsidR="00657986">
        <w:rPr>
          <w:rFonts w:asciiTheme="minorHAnsi" w:hAnsiTheme="minorHAnsi" w:cstheme="minorHAnsi"/>
          <w:sz w:val="22"/>
          <w:szCs w:val="22"/>
        </w:rPr>
        <w:t> </w:t>
      </w:r>
      <w:r w:rsidRPr="00284D3F">
        <w:rPr>
          <w:rFonts w:asciiTheme="minorHAnsi" w:hAnsiTheme="minorHAnsi" w:cstheme="minorHAnsi"/>
          <w:sz w:val="22"/>
          <w:szCs w:val="22"/>
        </w:rPr>
        <w:t>227</w:t>
      </w:r>
    </w:p>
    <w:p w14:paraId="2C48ABBA" w14:textId="77777777" w:rsidR="00E4299D" w:rsidRDefault="00E4299D" w:rsidP="00E4299D">
      <w:pPr>
        <w:rPr>
          <w:rFonts w:asciiTheme="minorHAnsi" w:hAnsiTheme="minorHAnsi" w:cstheme="minorHAnsi"/>
          <w:sz w:val="22"/>
          <w:szCs w:val="22"/>
        </w:rPr>
      </w:pPr>
    </w:p>
    <w:p w14:paraId="138AF71C" w14:textId="77777777" w:rsidR="00657986" w:rsidRDefault="00657986" w:rsidP="00E4299D">
      <w:pPr>
        <w:rPr>
          <w:rFonts w:asciiTheme="minorHAnsi" w:hAnsiTheme="minorHAnsi" w:cstheme="minorHAnsi"/>
          <w:sz w:val="22"/>
          <w:szCs w:val="22"/>
        </w:rPr>
      </w:pPr>
    </w:p>
    <w:p w14:paraId="7AF0D496" w14:textId="77777777" w:rsidR="00E4299D" w:rsidRPr="00645FD1" w:rsidRDefault="00E4299D" w:rsidP="00E4299D">
      <w:pPr>
        <w:rPr>
          <w:rFonts w:asciiTheme="minorHAnsi" w:hAnsiTheme="minorHAnsi" w:cstheme="minorHAnsi"/>
          <w:b/>
          <w:strike/>
          <w:color w:val="00B0F0"/>
          <w:sz w:val="22"/>
          <w:szCs w:val="22"/>
        </w:rPr>
      </w:pPr>
      <w:r w:rsidRPr="00645FD1">
        <w:rPr>
          <w:rFonts w:asciiTheme="minorHAnsi" w:hAnsiTheme="minorHAnsi" w:cstheme="minorHAnsi"/>
          <w:b/>
          <w:sz w:val="22"/>
          <w:szCs w:val="22"/>
        </w:rPr>
        <w:t>2. Údaje o dodavateli:</w:t>
      </w:r>
    </w:p>
    <w:p w14:paraId="04186C6A" w14:textId="77777777" w:rsidR="00E4299D" w:rsidRDefault="00E4299D" w:rsidP="00E4299D">
      <w:pPr>
        <w:rPr>
          <w:rFonts w:asciiTheme="minorHAnsi" w:hAnsiTheme="minorHAnsi" w:cstheme="minorHAnsi"/>
          <w:sz w:val="22"/>
          <w:szCs w:val="22"/>
        </w:rPr>
      </w:pPr>
      <w:r w:rsidRPr="00645FD1">
        <w:rPr>
          <w:rFonts w:asciiTheme="minorHAnsi" w:hAnsiTheme="minorHAnsi" w:cstheme="minorHAnsi"/>
          <w:sz w:val="22"/>
          <w:szCs w:val="22"/>
        </w:rPr>
        <w:t xml:space="preserve">Dodavatel uvede své identifikační údaje v Krycím listu nabídky </w:t>
      </w:r>
      <w:r>
        <w:rPr>
          <w:rFonts w:asciiTheme="minorHAnsi" w:hAnsiTheme="minorHAnsi" w:cstheme="minorHAnsi"/>
          <w:sz w:val="22"/>
          <w:szCs w:val="22"/>
        </w:rPr>
        <w:t>(příloha 1 Výzvy)</w:t>
      </w:r>
    </w:p>
    <w:p w14:paraId="084D632F" w14:textId="21B4827B" w:rsidR="00E4299D" w:rsidRPr="00645FD1" w:rsidRDefault="00E4299D" w:rsidP="00E4299D">
      <w:pPr>
        <w:rPr>
          <w:rFonts w:asciiTheme="minorHAnsi" w:hAnsiTheme="minorHAnsi" w:cstheme="minorHAnsi"/>
          <w:b/>
          <w:sz w:val="22"/>
          <w:szCs w:val="22"/>
        </w:rPr>
      </w:pPr>
      <w:r w:rsidRPr="00645FD1">
        <w:rPr>
          <w:rFonts w:asciiTheme="minorHAnsi" w:hAnsiTheme="minorHAnsi" w:cstheme="minorHAnsi"/>
          <w:b/>
          <w:sz w:val="22"/>
          <w:szCs w:val="22"/>
        </w:rPr>
        <w:lastRenderedPageBreak/>
        <w:t xml:space="preserve">3. Údaje o </w:t>
      </w:r>
      <w:r w:rsidR="001F3D59">
        <w:rPr>
          <w:rFonts w:asciiTheme="minorHAnsi" w:hAnsiTheme="minorHAnsi" w:cstheme="minorHAnsi"/>
          <w:b/>
          <w:sz w:val="22"/>
          <w:szCs w:val="22"/>
        </w:rPr>
        <w:t>zadávací</w:t>
      </w:r>
      <w:r w:rsidRPr="00645FD1">
        <w:rPr>
          <w:rFonts w:asciiTheme="minorHAnsi" w:hAnsiTheme="minorHAnsi" w:cstheme="minorHAnsi"/>
          <w:b/>
          <w:sz w:val="22"/>
          <w:szCs w:val="22"/>
        </w:rPr>
        <w:t xml:space="preserve"> dokumentaci:</w:t>
      </w:r>
    </w:p>
    <w:p w14:paraId="1BE2BD7F" w14:textId="757E8611" w:rsidR="00E4299D" w:rsidRPr="00645FD1" w:rsidRDefault="00E4299D" w:rsidP="00E4299D">
      <w:pPr>
        <w:rPr>
          <w:rFonts w:asciiTheme="minorHAnsi" w:hAnsiTheme="minorHAnsi" w:cstheme="minorHAnsi"/>
          <w:sz w:val="22"/>
          <w:szCs w:val="22"/>
        </w:rPr>
      </w:pPr>
      <w:r w:rsidRPr="00645FD1">
        <w:rPr>
          <w:rFonts w:asciiTheme="minorHAnsi" w:hAnsiTheme="minorHAnsi" w:cstheme="minorHAnsi"/>
          <w:sz w:val="22"/>
          <w:szCs w:val="22"/>
        </w:rPr>
        <w:t xml:space="preserve">Kompletní </w:t>
      </w:r>
      <w:r w:rsidR="007902BD">
        <w:rPr>
          <w:rFonts w:asciiTheme="minorHAnsi" w:hAnsiTheme="minorHAnsi" w:cstheme="minorHAnsi"/>
          <w:sz w:val="22"/>
          <w:szCs w:val="22"/>
        </w:rPr>
        <w:t>zadávací</w:t>
      </w:r>
      <w:r w:rsidRPr="00645FD1">
        <w:rPr>
          <w:rFonts w:asciiTheme="minorHAnsi" w:hAnsiTheme="minorHAnsi" w:cstheme="minorHAnsi"/>
          <w:sz w:val="22"/>
          <w:szCs w:val="22"/>
        </w:rPr>
        <w:t xml:space="preserve"> dokumentaci</w:t>
      </w:r>
      <w:r>
        <w:rPr>
          <w:rFonts w:asciiTheme="minorHAnsi" w:hAnsiTheme="minorHAnsi" w:cstheme="minorHAnsi"/>
          <w:sz w:val="22"/>
          <w:szCs w:val="22"/>
        </w:rPr>
        <w:t xml:space="preserve"> </w:t>
      </w:r>
      <w:r w:rsidR="007902BD">
        <w:rPr>
          <w:rFonts w:asciiTheme="minorHAnsi" w:hAnsiTheme="minorHAnsi" w:cstheme="minorHAnsi"/>
          <w:sz w:val="22"/>
          <w:szCs w:val="22"/>
        </w:rPr>
        <w:t xml:space="preserve">(ZD) </w:t>
      </w:r>
      <w:r w:rsidRPr="00645FD1">
        <w:rPr>
          <w:rFonts w:asciiTheme="minorHAnsi" w:hAnsiTheme="minorHAnsi" w:cstheme="minorHAnsi"/>
          <w:sz w:val="22"/>
          <w:szCs w:val="22"/>
        </w:rPr>
        <w:t>tvoří tyto části:</w:t>
      </w:r>
    </w:p>
    <w:p w14:paraId="648C662F" w14:textId="6B147325" w:rsidR="00E4299D" w:rsidRPr="00645FD1" w:rsidRDefault="00E4299D" w:rsidP="00E4299D">
      <w:pPr>
        <w:pStyle w:val="Odstavecseseznamem"/>
        <w:numPr>
          <w:ilvl w:val="0"/>
          <w:numId w:val="25"/>
        </w:numPr>
        <w:spacing w:after="0" w:line="240" w:lineRule="auto"/>
        <w:jc w:val="both"/>
        <w:rPr>
          <w:rFonts w:asciiTheme="minorHAnsi" w:hAnsiTheme="minorHAnsi" w:cstheme="minorHAnsi"/>
        </w:rPr>
      </w:pPr>
      <w:bookmarkStart w:id="0" w:name="_Hlk111122696"/>
      <w:r w:rsidRPr="00645FD1">
        <w:rPr>
          <w:rFonts w:asciiTheme="minorHAnsi" w:hAnsiTheme="minorHAnsi" w:cstheme="minorHAnsi"/>
        </w:rPr>
        <w:t>Výzva k </w:t>
      </w:r>
      <w:r w:rsidRPr="00E85C8A">
        <w:rPr>
          <w:rFonts w:asciiTheme="minorHAnsi" w:hAnsiTheme="minorHAnsi" w:cstheme="minorHAnsi"/>
        </w:rPr>
        <w:t xml:space="preserve">podání nabídky k VZMR </w:t>
      </w:r>
      <w:r w:rsidR="00566296">
        <w:rPr>
          <w:rFonts w:asciiTheme="minorHAnsi" w:hAnsiTheme="minorHAnsi" w:cstheme="minorHAnsi"/>
        </w:rPr>
        <w:t>Odsávačky</w:t>
      </w:r>
      <w:r w:rsidR="002C05A5">
        <w:rPr>
          <w:rFonts w:asciiTheme="minorHAnsi" w:hAnsiTheme="minorHAnsi" w:cstheme="minorHAnsi"/>
        </w:rPr>
        <w:t xml:space="preserve"> opakované zadání</w:t>
      </w:r>
      <w:r w:rsidR="000236F2">
        <w:rPr>
          <w:rFonts w:asciiTheme="minorHAnsi" w:hAnsiTheme="minorHAnsi" w:cstheme="minorHAnsi"/>
        </w:rPr>
        <w:t xml:space="preserve"> 2</w:t>
      </w:r>
    </w:p>
    <w:p w14:paraId="793909FD" w14:textId="77777777" w:rsidR="00E4299D" w:rsidRDefault="00E4299D" w:rsidP="00E4299D">
      <w:pPr>
        <w:pStyle w:val="Odstavecseseznamem"/>
        <w:numPr>
          <w:ilvl w:val="0"/>
          <w:numId w:val="25"/>
        </w:numPr>
        <w:spacing w:after="0" w:line="240" w:lineRule="auto"/>
        <w:jc w:val="both"/>
        <w:rPr>
          <w:rFonts w:asciiTheme="minorHAnsi" w:hAnsiTheme="minorHAnsi" w:cstheme="minorHAnsi"/>
        </w:rPr>
      </w:pPr>
      <w:r w:rsidRPr="00645FD1">
        <w:rPr>
          <w:rFonts w:asciiTheme="minorHAnsi" w:hAnsiTheme="minorHAnsi" w:cstheme="minorHAnsi"/>
        </w:rPr>
        <w:t xml:space="preserve">Krycí list nabídky – příloha </w:t>
      </w:r>
      <w:r>
        <w:rPr>
          <w:rFonts w:asciiTheme="minorHAnsi" w:hAnsiTheme="minorHAnsi" w:cstheme="minorHAnsi"/>
        </w:rPr>
        <w:t>1</w:t>
      </w:r>
      <w:r w:rsidRPr="00645FD1">
        <w:rPr>
          <w:rFonts w:asciiTheme="minorHAnsi" w:hAnsiTheme="minorHAnsi" w:cstheme="minorHAnsi"/>
        </w:rPr>
        <w:t xml:space="preserve"> Výzvy</w:t>
      </w:r>
    </w:p>
    <w:p w14:paraId="1AAB7EE4" w14:textId="71B1E965" w:rsidR="00566296" w:rsidRDefault="00E4299D" w:rsidP="00E4299D">
      <w:pPr>
        <w:pStyle w:val="Odstavecseseznamem"/>
        <w:numPr>
          <w:ilvl w:val="0"/>
          <w:numId w:val="25"/>
        </w:numPr>
        <w:spacing w:after="0" w:line="240" w:lineRule="auto"/>
        <w:jc w:val="both"/>
        <w:rPr>
          <w:rFonts w:asciiTheme="minorHAnsi" w:hAnsiTheme="minorHAnsi" w:cstheme="minorHAnsi"/>
        </w:rPr>
      </w:pPr>
      <w:r>
        <w:rPr>
          <w:rFonts w:asciiTheme="minorHAnsi" w:hAnsiTheme="minorHAnsi" w:cstheme="minorHAnsi"/>
        </w:rPr>
        <w:t xml:space="preserve">Technická specifikace </w:t>
      </w:r>
      <w:r w:rsidR="00092315">
        <w:rPr>
          <w:rFonts w:asciiTheme="minorHAnsi" w:hAnsiTheme="minorHAnsi" w:cstheme="minorHAnsi"/>
        </w:rPr>
        <w:t>–</w:t>
      </w:r>
      <w:r>
        <w:rPr>
          <w:rFonts w:asciiTheme="minorHAnsi" w:hAnsiTheme="minorHAnsi" w:cstheme="minorHAnsi"/>
        </w:rPr>
        <w:t xml:space="preserve"> příloha</w:t>
      </w:r>
      <w:r w:rsidR="00092315">
        <w:rPr>
          <w:rFonts w:asciiTheme="minorHAnsi" w:hAnsiTheme="minorHAnsi" w:cstheme="minorHAnsi"/>
        </w:rPr>
        <w:t xml:space="preserve"> </w:t>
      </w:r>
      <w:r w:rsidR="00310788">
        <w:rPr>
          <w:rFonts w:asciiTheme="minorHAnsi" w:hAnsiTheme="minorHAnsi" w:cstheme="minorHAnsi"/>
        </w:rPr>
        <w:t>2</w:t>
      </w:r>
      <w:r>
        <w:rPr>
          <w:rFonts w:asciiTheme="minorHAnsi" w:hAnsiTheme="minorHAnsi" w:cstheme="minorHAnsi"/>
        </w:rPr>
        <w:t xml:space="preserve"> Výzvy</w:t>
      </w:r>
    </w:p>
    <w:p w14:paraId="340813A3" w14:textId="15B52762" w:rsidR="00566296" w:rsidRPr="00566296" w:rsidRDefault="00E4299D" w:rsidP="00566296">
      <w:pPr>
        <w:pStyle w:val="Odstavecseseznamem"/>
        <w:numPr>
          <w:ilvl w:val="0"/>
          <w:numId w:val="25"/>
        </w:numPr>
        <w:spacing w:after="0" w:line="240" w:lineRule="auto"/>
        <w:jc w:val="both"/>
        <w:rPr>
          <w:rFonts w:asciiTheme="minorHAnsi" w:hAnsiTheme="minorHAnsi" w:cstheme="minorHAnsi"/>
        </w:rPr>
      </w:pPr>
      <w:r w:rsidRPr="00566296">
        <w:rPr>
          <w:rFonts w:asciiTheme="minorHAnsi" w:hAnsiTheme="minorHAnsi" w:cstheme="minorHAnsi"/>
        </w:rPr>
        <w:t>Výpočet hodnocené ceny pro kritérium hodnocení č. 1 – příloha 3 Výzvy</w:t>
      </w:r>
    </w:p>
    <w:p w14:paraId="158BBF69" w14:textId="341B3773" w:rsidR="00E4299D" w:rsidRPr="00566296" w:rsidRDefault="00E4299D" w:rsidP="00566296">
      <w:pPr>
        <w:pStyle w:val="Odstavecseseznamem"/>
        <w:numPr>
          <w:ilvl w:val="0"/>
          <w:numId w:val="25"/>
        </w:numPr>
        <w:spacing w:after="0" w:line="240" w:lineRule="auto"/>
        <w:jc w:val="both"/>
        <w:rPr>
          <w:rFonts w:asciiTheme="minorHAnsi" w:hAnsiTheme="minorHAnsi" w:cstheme="minorHAnsi"/>
        </w:rPr>
      </w:pPr>
      <w:r w:rsidRPr="00566296">
        <w:rPr>
          <w:rFonts w:asciiTheme="minorHAnsi" w:hAnsiTheme="minorHAnsi" w:cstheme="minorHAnsi"/>
        </w:rPr>
        <w:t>Krycí list poř</w:t>
      </w:r>
      <w:r w:rsidR="00092315" w:rsidRPr="00566296">
        <w:rPr>
          <w:rFonts w:asciiTheme="minorHAnsi" w:hAnsiTheme="minorHAnsi" w:cstheme="minorHAnsi"/>
        </w:rPr>
        <w:t xml:space="preserve">izovací </w:t>
      </w:r>
      <w:r w:rsidRPr="00566296">
        <w:rPr>
          <w:rFonts w:asciiTheme="minorHAnsi" w:hAnsiTheme="minorHAnsi" w:cstheme="minorHAnsi"/>
        </w:rPr>
        <w:t>ceny, prov</w:t>
      </w:r>
      <w:r w:rsidR="00092315" w:rsidRPr="00566296">
        <w:rPr>
          <w:rFonts w:asciiTheme="minorHAnsi" w:hAnsiTheme="minorHAnsi" w:cstheme="minorHAnsi"/>
        </w:rPr>
        <w:t xml:space="preserve">ozních </w:t>
      </w:r>
      <w:r w:rsidRPr="00566296">
        <w:rPr>
          <w:rFonts w:asciiTheme="minorHAnsi" w:hAnsiTheme="minorHAnsi" w:cstheme="minorHAnsi"/>
        </w:rPr>
        <w:t>nákl</w:t>
      </w:r>
      <w:r w:rsidR="00092315" w:rsidRPr="00566296">
        <w:rPr>
          <w:rFonts w:asciiTheme="minorHAnsi" w:hAnsiTheme="minorHAnsi" w:cstheme="minorHAnsi"/>
        </w:rPr>
        <w:t>adů</w:t>
      </w:r>
      <w:r w:rsidRPr="00566296">
        <w:rPr>
          <w:rFonts w:asciiTheme="minorHAnsi" w:hAnsiTheme="minorHAnsi" w:cstheme="minorHAnsi"/>
        </w:rPr>
        <w:t xml:space="preserve"> a dalších hodnotících kritérií – příloha 4 Výzvy</w:t>
      </w:r>
    </w:p>
    <w:p w14:paraId="2D3AE2BB" w14:textId="77777777" w:rsidR="00E4299D" w:rsidRPr="00DE2F06" w:rsidRDefault="00E4299D" w:rsidP="00E4299D">
      <w:pPr>
        <w:pStyle w:val="Odstavecseseznamem"/>
        <w:numPr>
          <w:ilvl w:val="0"/>
          <w:numId w:val="25"/>
        </w:numPr>
        <w:spacing w:after="0" w:line="240" w:lineRule="auto"/>
        <w:jc w:val="both"/>
        <w:rPr>
          <w:rFonts w:asciiTheme="minorHAnsi" w:hAnsiTheme="minorHAnsi" w:cstheme="minorHAnsi"/>
        </w:rPr>
      </w:pPr>
      <w:r w:rsidRPr="00DE2F06">
        <w:rPr>
          <w:rFonts w:asciiTheme="minorHAnsi" w:hAnsiTheme="minorHAnsi" w:cstheme="minorHAnsi"/>
        </w:rPr>
        <w:t xml:space="preserve">Obchodní podmínky – Návrh kupní smlouvy – příloha </w:t>
      </w:r>
      <w:r>
        <w:rPr>
          <w:rFonts w:asciiTheme="minorHAnsi" w:hAnsiTheme="minorHAnsi" w:cstheme="minorHAnsi"/>
        </w:rPr>
        <w:t>5</w:t>
      </w:r>
      <w:r w:rsidRPr="00DE2F06">
        <w:rPr>
          <w:rFonts w:asciiTheme="minorHAnsi" w:hAnsiTheme="minorHAnsi" w:cstheme="minorHAnsi"/>
        </w:rPr>
        <w:t xml:space="preserve"> Výzvy </w:t>
      </w:r>
    </w:p>
    <w:p w14:paraId="4718F3A1" w14:textId="77777777" w:rsidR="00E4299D" w:rsidRDefault="00E4299D" w:rsidP="00E4299D">
      <w:pPr>
        <w:pStyle w:val="Odstavecseseznamem"/>
        <w:numPr>
          <w:ilvl w:val="0"/>
          <w:numId w:val="25"/>
        </w:numPr>
        <w:spacing w:after="0" w:line="240" w:lineRule="auto"/>
        <w:jc w:val="both"/>
        <w:rPr>
          <w:rFonts w:asciiTheme="minorHAnsi" w:hAnsiTheme="minorHAnsi" w:cstheme="minorHAnsi"/>
        </w:rPr>
      </w:pPr>
      <w:r w:rsidRPr="00645FD1">
        <w:rPr>
          <w:rFonts w:asciiTheme="minorHAnsi" w:hAnsiTheme="minorHAnsi" w:cstheme="minorHAnsi"/>
        </w:rPr>
        <w:t>Vzor čestného prohlášení o základní způsobilosti</w:t>
      </w:r>
      <w:r>
        <w:rPr>
          <w:rFonts w:asciiTheme="minorHAnsi" w:hAnsiTheme="minorHAnsi" w:cstheme="minorHAnsi"/>
        </w:rPr>
        <w:t xml:space="preserve">, </w:t>
      </w:r>
      <w:r w:rsidRPr="00645FD1">
        <w:rPr>
          <w:rFonts w:asciiTheme="minorHAnsi" w:hAnsiTheme="minorHAnsi" w:cstheme="minorHAnsi"/>
        </w:rPr>
        <w:t>k Nařízení Rady EU 2022576 a o neexistenci střetu zájmů – příloha</w:t>
      </w:r>
      <w:r>
        <w:rPr>
          <w:rFonts w:asciiTheme="minorHAnsi" w:hAnsiTheme="minorHAnsi" w:cstheme="minorHAnsi"/>
        </w:rPr>
        <w:t xml:space="preserve"> 6</w:t>
      </w:r>
      <w:r w:rsidRPr="00645FD1">
        <w:rPr>
          <w:rFonts w:asciiTheme="minorHAnsi" w:hAnsiTheme="minorHAnsi" w:cstheme="minorHAnsi"/>
        </w:rPr>
        <w:t xml:space="preserve"> Výzvy</w:t>
      </w:r>
    </w:p>
    <w:p w14:paraId="23473D35" w14:textId="77777777" w:rsidR="00E4299D" w:rsidRPr="00645FD1" w:rsidRDefault="00E4299D" w:rsidP="00E4299D">
      <w:pPr>
        <w:pStyle w:val="Odstavecseseznamem"/>
        <w:spacing w:after="0" w:line="240" w:lineRule="auto"/>
        <w:ind w:left="1413"/>
        <w:jc w:val="both"/>
        <w:rPr>
          <w:rFonts w:asciiTheme="minorHAnsi" w:hAnsiTheme="minorHAnsi" w:cstheme="minorHAnsi"/>
        </w:rPr>
      </w:pPr>
    </w:p>
    <w:p w14:paraId="5C8FF141" w14:textId="77777777" w:rsidR="00C97804" w:rsidRPr="009B03F6" w:rsidRDefault="00C97804" w:rsidP="00C97804">
      <w:pPr>
        <w:spacing w:line="276" w:lineRule="auto"/>
        <w:rPr>
          <w:rFonts w:asciiTheme="minorHAnsi" w:hAnsiTheme="minorHAnsi" w:cstheme="minorHAnsi"/>
          <w:sz w:val="22"/>
          <w:szCs w:val="22"/>
        </w:rPr>
      </w:pPr>
      <w:r w:rsidRPr="009B03F6">
        <w:rPr>
          <w:rFonts w:asciiTheme="minorHAnsi" w:hAnsiTheme="minorHAnsi" w:cstheme="minorHAnsi"/>
          <w:sz w:val="22"/>
          <w:szCs w:val="22"/>
        </w:rPr>
        <w:t xml:space="preserve">Zadavatel zahajuje výběrové řízení dnem vložení zadávací dokumentace na profil zadavatele, URL adresa </w:t>
      </w:r>
      <w:hyperlink r:id="rId9" w:history="1">
        <w:r w:rsidRPr="009B03F6">
          <w:rPr>
            <w:rStyle w:val="Hypertextovodkaz"/>
            <w:rFonts w:asciiTheme="minorHAnsi" w:hAnsiTheme="minorHAnsi" w:cstheme="minorHAnsi"/>
            <w:sz w:val="22"/>
            <w:szCs w:val="22"/>
          </w:rPr>
          <w:t>https://zakazky.krajbezkorupce.cz/profile_display_111.html</w:t>
        </w:r>
      </w:hyperlink>
      <w:r w:rsidRPr="009B03F6">
        <w:rPr>
          <w:rFonts w:asciiTheme="minorHAnsi" w:hAnsiTheme="minorHAnsi" w:cstheme="minorHAnsi"/>
          <w:sz w:val="22"/>
          <w:szCs w:val="22"/>
        </w:rPr>
        <w:t xml:space="preserve"> a odesláním výzvy k podání nabídky uchazečům prostřednictvím elektronického nástroje. Uchazeč je povinen průběžně sledovat profil zadavatele pro případ uveřejnění nových informací. Zadavatel doporučuje registraci dodavatele na profilu, zadáním kontaktního emailu pro odebírání zpráv a upozornění, týkajících se daného výběrového řízení. Za správnost a úplnost kontaktního emailu odpovídá dodavatel.</w:t>
      </w:r>
    </w:p>
    <w:bookmarkEnd w:id="0"/>
    <w:p w14:paraId="548D1BD7" w14:textId="77777777" w:rsidR="00E4299D" w:rsidRDefault="00E4299D" w:rsidP="00E4299D">
      <w:pPr>
        <w:rPr>
          <w:rFonts w:asciiTheme="minorHAnsi" w:hAnsiTheme="minorHAnsi" w:cstheme="minorHAnsi"/>
          <w:sz w:val="22"/>
          <w:szCs w:val="22"/>
        </w:rPr>
      </w:pPr>
    </w:p>
    <w:p w14:paraId="4471E73D" w14:textId="77777777" w:rsidR="00E4299D" w:rsidRPr="00645FD1" w:rsidRDefault="00E4299D" w:rsidP="00E4299D">
      <w:pPr>
        <w:rPr>
          <w:rFonts w:asciiTheme="minorHAnsi" w:hAnsiTheme="minorHAnsi" w:cstheme="minorHAnsi"/>
          <w:b/>
          <w:sz w:val="22"/>
          <w:szCs w:val="22"/>
        </w:rPr>
      </w:pPr>
      <w:r w:rsidRPr="00645FD1">
        <w:rPr>
          <w:rFonts w:asciiTheme="minorHAnsi" w:hAnsiTheme="minorHAnsi" w:cstheme="minorHAnsi"/>
          <w:b/>
          <w:sz w:val="22"/>
          <w:szCs w:val="22"/>
        </w:rPr>
        <w:t xml:space="preserve">4. Informace o druhu a předmětu veřejné zakázky: </w:t>
      </w:r>
    </w:p>
    <w:p w14:paraId="60C0EAB9" w14:textId="77777777" w:rsidR="00E4299D" w:rsidRPr="00645FD1" w:rsidRDefault="00E4299D" w:rsidP="00E4299D">
      <w:pPr>
        <w:rPr>
          <w:rFonts w:asciiTheme="minorHAnsi" w:hAnsiTheme="minorHAnsi" w:cstheme="minorHAnsi"/>
          <w:b/>
          <w:sz w:val="22"/>
          <w:szCs w:val="22"/>
        </w:rPr>
      </w:pPr>
      <w:r w:rsidRPr="00645FD1">
        <w:rPr>
          <w:rFonts w:asciiTheme="minorHAnsi" w:hAnsiTheme="minorHAnsi" w:cstheme="minorHAnsi"/>
          <w:b/>
          <w:sz w:val="22"/>
          <w:szCs w:val="22"/>
        </w:rPr>
        <w:t>4.1. Druh veřejné zakázky</w:t>
      </w:r>
    </w:p>
    <w:p w14:paraId="63F993B2" w14:textId="77777777" w:rsidR="00E4299D" w:rsidRPr="00645FD1" w:rsidRDefault="00E4299D" w:rsidP="00E4299D">
      <w:pPr>
        <w:rPr>
          <w:rFonts w:asciiTheme="minorHAnsi" w:hAnsiTheme="minorHAnsi" w:cstheme="minorHAnsi"/>
          <w:sz w:val="22"/>
          <w:szCs w:val="22"/>
        </w:rPr>
      </w:pPr>
      <w:r w:rsidRPr="00645FD1">
        <w:rPr>
          <w:rFonts w:asciiTheme="minorHAnsi" w:hAnsiTheme="minorHAnsi" w:cstheme="minorHAnsi"/>
          <w:sz w:val="22"/>
          <w:szCs w:val="22"/>
        </w:rPr>
        <w:t xml:space="preserve">Jedná se o veřejnou zakázku </w:t>
      </w:r>
      <w:r w:rsidRPr="00AA0128">
        <w:rPr>
          <w:rFonts w:asciiTheme="minorHAnsi" w:hAnsiTheme="minorHAnsi" w:cstheme="minorHAnsi"/>
          <w:sz w:val="22"/>
          <w:szCs w:val="22"/>
        </w:rPr>
        <w:t>malého rozsahu na dodávk</w:t>
      </w:r>
      <w:r>
        <w:rPr>
          <w:rFonts w:asciiTheme="minorHAnsi" w:hAnsiTheme="minorHAnsi" w:cstheme="minorHAnsi"/>
          <w:sz w:val="22"/>
          <w:szCs w:val="22"/>
        </w:rPr>
        <w:t>u</w:t>
      </w:r>
    </w:p>
    <w:p w14:paraId="78A4015B" w14:textId="77777777" w:rsidR="00E4299D" w:rsidRPr="00645FD1" w:rsidRDefault="00E4299D" w:rsidP="00E4299D">
      <w:pPr>
        <w:rPr>
          <w:rFonts w:asciiTheme="minorHAnsi" w:hAnsiTheme="minorHAnsi" w:cstheme="minorHAnsi"/>
          <w:b/>
          <w:sz w:val="22"/>
          <w:szCs w:val="22"/>
        </w:rPr>
      </w:pPr>
      <w:r w:rsidRPr="00645FD1">
        <w:rPr>
          <w:rFonts w:asciiTheme="minorHAnsi" w:hAnsiTheme="minorHAnsi" w:cstheme="minorHAnsi"/>
          <w:b/>
          <w:sz w:val="22"/>
          <w:szCs w:val="22"/>
        </w:rPr>
        <w:t xml:space="preserve">4.2. Název veřejné zakázky: </w:t>
      </w:r>
    </w:p>
    <w:p w14:paraId="46D4FD44" w14:textId="257A2F51" w:rsidR="00E4299D" w:rsidRPr="00D66DE4" w:rsidRDefault="00566296" w:rsidP="00E4299D">
      <w:pPr>
        <w:rPr>
          <w:rFonts w:asciiTheme="minorHAnsi" w:hAnsiTheme="minorHAnsi" w:cstheme="minorHAnsi"/>
          <w:bCs/>
          <w:sz w:val="22"/>
          <w:szCs w:val="22"/>
        </w:rPr>
      </w:pPr>
      <w:r>
        <w:rPr>
          <w:rFonts w:asciiTheme="minorHAnsi" w:hAnsiTheme="minorHAnsi" w:cstheme="minorHAnsi"/>
          <w:bCs/>
          <w:sz w:val="22"/>
          <w:szCs w:val="22"/>
        </w:rPr>
        <w:t>Odsávačky</w:t>
      </w:r>
      <w:r w:rsidR="002C05A5">
        <w:rPr>
          <w:rFonts w:asciiTheme="minorHAnsi" w:hAnsiTheme="minorHAnsi" w:cstheme="minorHAnsi"/>
          <w:bCs/>
          <w:sz w:val="22"/>
          <w:szCs w:val="22"/>
        </w:rPr>
        <w:t xml:space="preserve"> opakované zadání</w:t>
      </w:r>
      <w:r w:rsidR="000236F2">
        <w:rPr>
          <w:rFonts w:asciiTheme="minorHAnsi" w:hAnsiTheme="minorHAnsi" w:cstheme="minorHAnsi"/>
          <w:bCs/>
          <w:sz w:val="22"/>
          <w:szCs w:val="22"/>
        </w:rPr>
        <w:t xml:space="preserve"> 2</w:t>
      </w:r>
    </w:p>
    <w:p w14:paraId="7404E142" w14:textId="77777777" w:rsidR="00E4299D" w:rsidRPr="00645FD1" w:rsidRDefault="00E4299D" w:rsidP="00E4299D">
      <w:pPr>
        <w:rPr>
          <w:rFonts w:asciiTheme="minorHAnsi" w:hAnsiTheme="minorHAnsi" w:cstheme="minorHAnsi"/>
          <w:b/>
          <w:bCs/>
          <w:sz w:val="22"/>
          <w:szCs w:val="22"/>
        </w:rPr>
      </w:pPr>
      <w:r w:rsidRPr="00645FD1">
        <w:rPr>
          <w:rFonts w:asciiTheme="minorHAnsi" w:hAnsiTheme="minorHAnsi" w:cstheme="minorHAnsi"/>
          <w:b/>
          <w:bCs/>
          <w:sz w:val="22"/>
          <w:szCs w:val="22"/>
        </w:rPr>
        <w:t>4.</w:t>
      </w:r>
      <w:r>
        <w:rPr>
          <w:rFonts w:asciiTheme="minorHAnsi" w:hAnsiTheme="minorHAnsi" w:cstheme="minorHAnsi"/>
          <w:b/>
          <w:bCs/>
          <w:sz w:val="22"/>
          <w:szCs w:val="22"/>
        </w:rPr>
        <w:t>3</w:t>
      </w:r>
      <w:r w:rsidRPr="00645FD1">
        <w:rPr>
          <w:rFonts w:asciiTheme="minorHAnsi" w:hAnsiTheme="minorHAnsi" w:cstheme="minorHAnsi"/>
          <w:b/>
          <w:bCs/>
          <w:sz w:val="22"/>
          <w:szCs w:val="22"/>
        </w:rPr>
        <w:t>. Klasifikace veřejné zakázky</w:t>
      </w:r>
    </w:p>
    <w:p w14:paraId="7A428CB8" w14:textId="0C1EDC64" w:rsidR="00E4299D" w:rsidRDefault="0044652B" w:rsidP="00E4299D">
      <w:pPr>
        <w:pStyle w:val="Zkladntext"/>
        <w:spacing w:after="0" w:line="276" w:lineRule="auto"/>
        <w:jc w:val="both"/>
        <w:rPr>
          <w:rFonts w:asciiTheme="minorHAnsi" w:hAnsiTheme="minorHAnsi" w:cstheme="minorHAnsi"/>
          <w:sz w:val="22"/>
          <w:szCs w:val="22"/>
        </w:rPr>
      </w:pPr>
      <w:r w:rsidRPr="0044652B">
        <w:rPr>
          <w:rFonts w:asciiTheme="minorHAnsi" w:hAnsiTheme="minorHAnsi" w:cstheme="minorHAnsi"/>
          <w:sz w:val="22"/>
          <w:szCs w:val="22"/>
        </w:rPr>
        <w:t>33100000-1</w:t>
      </w:r>
      <w:r>
        <w:rPr>
          <w:rFonts w:asciiTheme="minorHAnsi" w:hAnsiTheme="minorHAnsi" w:cstheme="minorHAnsi"/>
          <w:sz w:val="22"/>
          <w:szCs w:val="22"/>
        </w:rPr>
        <w:tab/>
        <w:t>Zdravotnické přístroje</w:t>
      </w:r>
      <w:r w:rsidR="00E4299D" w:rsidRPr="00660B38">
        <w:rPr>
          <w:rFonts w:asciiTheme="minorHAnsi" w:hAnsiTheme="minorHAnsi" w:cstheme="minorHAnsi"/>
          <w:sz w:val="22"/>
          <w:szCs w:val="22"/>
        </w:rPr>
        <w:t xml:space="preserve"> </w:t>
      </w:r>
    </w:p>
    <w:p w14:paraId="661D76D6" w14:textId="77777777" w:rsidR="00E4299D" w:rsidRPr="00645FD1" w:rsidRDefault="00E4299D" w:rsidP="00E4299D">
      <w:pPr>
        <w:rPr>
          <w:rFonts w:asciiTheme="minorHAnsi" w:hAnsiTheme="minorHAnsi" w:cstheme="minorHAnsi"/>
          <w:b/>
          <w:bCs/>
          <w:sz w:val="22"/>
          <w:szCs w:val="22"/>
        </w:rPr>
      </w:pPr>
      <w:r w:rsidRPr="00645FD1">
        <w:rPr>
          <w:rFonts w:asciiTheme="minorHAnsi" w:hAnsiTheme="minorHAnsi" w:cstheme="minorHAnsi"/>
          <w:b/>
          <w:bCs/>
          <w:sz w:val="22"/>
          <w:szCs w:val="22"/>
        </w:rPr>
        <w:t>4.</w:t>
      </w:r>
      <w:r>
        <w:rPr>
          <w:rFonts w:asciiTheme="minorHAnsi" w:hAnsiTheme="minorHAnsi" w:cstheme="minorHAnsi"/>
          <w:b/>
          <w:bCs/>
          <w:sz w:val="22"/>
          <w:szCs w:val="22"/>
        </w:rPr>
        <w:t>4</w:t>
      </w:r>
      <w:r w:rsidRPr="00645FD1">
        <w:rPr>
          <w:rFonts w:asciiTheme="minorHAnsi" w:hAnsiTheme="minorHAnsi" w:cstheme="minorHAnsi"/>
          <w:b/>
          <w:bCs/>
          <w:sz w:val="22"/>
          <w:szCs w:val="22"/>
        </w:rPr>
        <w:t xml:space="preserve">. Předpokládaná hodnota </w:t>
      </w:r>
    </w:p>
    <w:p w14:paraId="1364E3A9" w14:textId="022052B5" w:rsidR="00E4299D" w:rsidRPr="00937530" w:rsidRDefault="00E4299D" w:rsidP="00E4299D">
      <w:pPr>
        <w:rPr>
          <w:rFonts w:asciiTheme="minorHAnsi" w:hAnsiTheme="minorHAnsi" w:cstheme="minorHAnsi"/>
          <w:sz w:val="22"/>
          <w:szCs w:val="22"/>
        </w:rPr>
      </w:pPr>
      <w:r w:rsidRPr="00096FD9">
        <w:rPr>
          <w:rFonts w:asciiTheme="minorHAnsi" w:hAnsiTheme="minorHAnsi" w:cstheme="minorHAnsi"/>
          <w:sz w:val="22"/>
          <w:szCs w:val="22"/>
        </w:rPr>
        <w:t xml:space="preserve">Předpokládaná hodnota veřejné zakázky je </w:t>
      </w:r>
      <w:r w:rsidR="00096FD9" w:rsidRPr="00096FD9">
        <w:rPr>
          <w:rFonts w:asciiTheme="minorHAnsi" w:hAnsiTheme="minorHAnsi" w:cstheme="minorHAnsi"/>
          <w:sz w:val="22"/>
          <w:szCs w:val="22"/>
        </w:rPr>
        <w:t>5</w:t>
      </w:r>
      <w:r w:rsidR="008C4E68" w:rsidRPr="00096FD9">
        <w:rPr>
          <w:rFonts w:asciiTheme="minorHAnsi" w:hAnsiTheme="minorHAnsi" w:cstheme="minorHAnsi"/>
          <w:sz w:val="22"/>
          <w:szCs w:val="22"/>
        </w:rPr>
        <w:t>5</w:t>
      </w:r>
      <w:r w:rsidR="00566296" w:rsidRPr="00096FD9">
        <w:rPr>
          <w:rFonts w:asciiTheme="minorHAnsi" w:hAnsiTheme="minorHAnsi" w:cstheme="minorHAnsi"/>
          <w:sz w:val="22"/>
          <w:szCs w:val="22"/>
        </w:rPr>
        <w:t>0 000</w:t>
      </w:r>
      <w:r w:rsidRPr="00096FD9">
        <w:rPr>
          <w:rFonts w:asciiTheme="minorHAnsi" w:hAnsiTheme="minorHAnsi" w:cstheme="minorHAnsi"/>
          <w:sz w:val="22"/>
          <w:szCs w:val="22"/>
        </w:rPr>
        <w:t>,- Kč bez DPH</w:t>
      </w:r>
      <w:r w:rsidRPr="00937530">
        <w:rPr>
          <w:rFonts w:asciiTheme="minorHAnsi" w:hAnsiTheme="minorHAnsi" w:cstheme="minorHAnsi"/>
          <w:sz w:val="22"/>
          <w:szCs w:val="22"/>
        </w:rPr>
        <w:t xml:space="preserve"> </w:t>
      </w:r>
    </w:p>
    <w:p w14:paraId="207E7DCC" w14:textId="77777777" w:rsidR="00E4299D" w:rsidRPr="00645FD1" w:rsidRDefault="00E4299D" w:rsidP="00E4299D">
      <w:pPr>
        <w:rPr>
          <w:rFonts w:asciiTheme="minorHAnsi" w:hAnsiTheme="minorHAnsi" w:cstheme="minorHAnsi"/>
          <w:b/>
          <w:sz w:val="22"/>
          <w:szCs w:val="22"/>
        </w:rPr>
      </w:pPr>
      <w:r w:rsidRPr="00645FD1">
        <w:rPr>
          <w:rFonts w:asciiTheme="minorHAnsi" w:hAnsiTheme="minorHAnsi" w:cstheme="minorHAnsi"/>
          <w:b/>
          <w:sz w:val="22"/>
          <w:szCs w:val="22"/>
        </w:rPr>
        <w:t>4.</w:t>
      </w:r>
      <w:r>
        <w:rPr>
          <w:rFonts w:asciiTheme="minorHAnsi" w:hAnsiTheme="minorHAnsi" w:cstheme="minorHAnsi"/>
          <w:b/>
          <w:sz w:val="22"/>
          <w:szCs w:val="22"/>
        </w:rPr>
        <w:t>5</w:t>
      </w:r>
      <w:r w:rsidRPr="00645FD1">
        <w:rPr>
          <w:rFonts w:asciiTheme="minorHAnsi" w:hAnsiTheme="minorHAnsi" w:cstheme="minorHAnsi"/>
          <w:b/>
          <w:sz w:val="22"/>
          <w:szCs w:val="22"/>
        </w:rPr>
        <w:t xml:space="preserve">. Popis předmětu veřejné zakázky </w:t>
      </w:r>
    </w:p>
    <w:p w14:paraId="68ED04C6" w14:textId="0C5118D5" w:rsidR="00566296" w:rsidRDefault="00566296" w:rsidP="00566296">
      <w:pPr>
        <w:pStyle w:val="Zkladntext"/>
        <w:spacing w:after="0" w:line="276" w:lineRule="auto"/>
        <w:jc w:val="both"/>
        <w:rPr>
          <w:rFonts w:ascii="Calibri" w:hAnsi="Calibri" w:cs="Calibri"/>
          <w:sz w:val="22"/>
          <w:szCs w:val="22"/>
        </w:rPr>
      </w:pPr>
      <w:r w:rsidRPr="00AE25E6">
        <w:rPr>
          <w:rFonts w:ascii="Calibri" w:hAnsi="Calibri" w:cs="Calibri"/>
          <w:sz w:val="22"/>
          <w:szCs w:val="22"/>
        </w:rPr>
        <w:t xml:space="preserve">Předmětem </w:t>
      </w:r>
      <w:r>
        <w:rPr>
          <w:rFonts w:ascii="Calibri" w:hAnsi="Calibri" w:cs="Calibri"/>
          <w:sz w:val="22"/>
          <w:szCs w:val="22"/>
        </w:rPr>
        <w:t>výběrového řízení</w:t>
      </w:r>
      <w:r w:rsidRPr="00AE25E6">
        <w:rPr>
          <w:rFonts w:ascii="Calibri" w:hAnsi="Calibri" w:cs="Calibri"/>
          <w:sz w:val="22"/>
          <w:szCs w:val="22"/>
        </w:rPr>
        <w:t xml:space="preserve"> je dodávka</w:t>
      </w:r>
      <w:r>
        <w:rPr>
          <w:rFonts w:ascii="Calibri" w:hAnsi="Calibri" w:cs="Calibri"/>
          <w:sz w:val="22"/>
          <w:szCs w:val="22"/>
        </w:rPr>
        <w:t xml:space="preserve"> </w:t>
      </w:r>
      <w:r w:rsidR="009722DE">
        <w:rPr>
          <w:rFonts w:ascii="Calibri" w:hAnsi="Calibri" w:cs="Calibri"/>
          <w:sz w:val="22"/>
          <w:szCs w:val="22"/>
        </w:rPr>
        <w:t>tří</w:t>
      </w:r>
      <w:r w:rsidR="00657986">
        <w:rPr>
          <w:rFonts w:ascii="Calibri" w:hAnsi="Calibri" w:cs="Calibri"/>
          <w:sz w:val="22"/>
          <w:szCs w:val="22"/>
        </w:rPr>
        <w:t xml:space="preserve"> kusů chirurgických odsávaček pro operační sály, </w:t>
      </w:r>
      <w:r w:rsidR="002A2129">
        <w:rPr>
          <w:rFonts w:ascii="Calibri" w:hAnsi="Calibri" w:cs="Calibri"/>
          <w:sz w:val="22"/>
          <w:szCs w:val="22"/>
        </w:rPr>
        <w:t>tří</w:t>
      </w:r>
      <w:r>
        <w:rPr>
          <w:rFonts w:ascii="Calibri" w:hAnsi="Calibri" w:cs="Calibri"/>
          <w:sz w:val="22"/>
          <w:szCs w:val="22"/>
        </w:rPr>
        <w:t xml:space="preserve"> kusů chirurgických odsávaček a jednoho kusu odsávačky</w:t>
      </w:r>
      <w:r w:rsidR="002C05A5">
        <w:rPr>
          <w:rFonts w:ascii="Calibri" w:hAnsi="Calibri" w:cs="Calibri"/>
          <w:sz w:val="22"/>
          <w:szCs w:val="22"/>
        </w:rPr>
        <w:t xml:space="preserve"> pro thoraxové sání</w:t>
      </w:r>
      <w:r w:rsidR="008C4E68">
        <w:rPr>
          <w:rFonts w:ascii="Calibri" w:hAnsi="Calibri" w:cs="Calibri"/>
          <w:sz w:val="22"/>
          <w:szCs w:val="22"/>
        </w:rPr>
        <w:t>,</w:t>
      </w:r>
      <w:r w:rsidR="00657986">
        <w:rPr>
          <w:rFonts w:ascii="Calibri" w:hAnsi="Calibri" w:cs="Calibri"/>
          <w:sz w:val="22"/>
          <w:szCs w:val="22"/>
        </w:rPr>
        <w:t xml:space="preserve"> to vše </w:t>
      </w:r>
      <w:r>
        <w:rPr>
          <w:rFonts w:ascii="Calibri" w:hAnsi="Calibri" w:cs="Calibri"/>
          <w:sz w:val="22"/>
          <w:szCs w:val="22"/>
        </w:rPr>
        <w:t xml:space="preserve">včetně </w:t>
      </w:r>
      <w:r w:rsidR="00657986">
        <w:rPr>
          <w:rFonts w:ascii="Calibri" w:hAnsi="Calibri" w:cs="Calibri"/>
          <w:sz w:val="22"/>
          <w:szCs w:val="22"/>
        </w:rPr>
        <w:t>požadovaného příslušenství</w:t>
      </w:r>
      <w:r>
        <w:rPr>
          <w:rFonts w:ascii="Calibri" w:hAnsi="Calibri" w:cs="Calibri"/>
          <w:sz w:val="22"/>
          <w:szCs w:val="22"/>
        </w:rPr>
        <w:t xml:space="preserve"> pro oddělení Nemocnice Znojmo dle </w:t>
      </w:r>
      <w:r w:rsidRPr="00AE25E6">
        <w:rPr>
          <w:rFonts w:ascii="Calibri" w:hAnsi="Calibri" w:cs="Calibri"/>
          <w:sz w:val="22"/>
          <w:szCs w:val="22"/>
        </w:rPr>
        <w:t>specifikace</w:t>
      </w:r>
      <w:r>
        <w:rPr>
          <w:rFonts w:ascii="Calibri" w:hAnsi="Calibri" w:cs="Calibri"/>
          <w:sz w:val="22"/>
          <w:szCs w:val="22"/>
        </w:rPr>
        <w:t xml:space="preserve"> (příloha 2 Výzvy)</w:t>
      </w:r>
      <w:r w:rsidRPr="00AE25E6">
        <w:rPr>
          <w:rFonts w:ascii="Calibri" w:hAnsi="Calibri" w:cs="Calibri"/>
          <w:sz w:val="22"/>
          <w:szCs w:val="22"/>
        </w:rPr>
        <w:t>.</w:t>
      </w:r>
    </w:p>
    <w:p w14:paraId="67DD21DA" w14:textId="77777777" w:rsidR="00566296" w:rsidRDefault="00566296" w:rsidP="00566296">
      <w:pPr>
        <w:pStyle w:val="Zkladntext"/>
        <w:spacing w:after="0" w:line="276" w:lineRule="auto"/>
        <w:jc w:val="both"/>
        <w:rPr>
          <w:rFonts w:asciiTheme="minorHAnsi" w:hAnsiTheme="minorHAnsi" w:cstheme="minorHAnsi"/>
          <w:sz w:val="22"/>
          <w:szCs w:val="22"/>
        </w:rPr>
      </w:pPr>
      <w:r w:rsidRPr="002B126F">
        <w:rPr>
          <w:rFonts w:asciiTheme="minorHAnsi" w:hAnsiTheme="minorHAnsi" w:cstheme="minorHAnsi"/>
          <w:sz w:val="22"/>
          <w:szCs w:val="22"/>
        </w:rPr>
        <w:t xml:space="preserve">Předmětem zakázky </w:t>
      </w:r>
      <w:r>
        <w:rPr>
          <w:rFonts w:asciiTheme="minorHAnsi" w:hAnsiTheme="minorHAnsi" w:cstheme="minorHAnsi"/>
          <w:sz w:val="22"/>
          <w:szCs w:val="22"/>
        </w:rPr>
        <w:t xml:space="preserve">jsou </w:t>
      </w:r>
      <w:r w:rsidRPr="002B126F">
        <w:rPr>
          <w:rFonts w:asciiTheme="minorHAnsi" w:hAnsiTheme="minorHAnsi" w:cstheme="minorHAnsi"/>
          <w:sz w:val="22"/>
          <w:szCs w:val="22"/>
        </w:rPr>
        <w:t>pravidelné servisní prohlídky (BTK + KEZ), záruční a pozáruční servis, případně též pravidelné revize a pravidelné validace.</w:t>
      </w:r>
    </w:p>
    <w:p w14:paraId="2968A70D" w14:textId="77777777" w:rsidR="00566296" w:rsidRDefault="00566296" w:rsidP="00566296">
      <w:pPr>
        <w:pStyle w:val="Zkladntext"/>
        <w:spacing w:after="0" w:line="276" w:lineRule="auto"/>
        <w:jc w:val="both"/>
        <w:rPr>
          <w:rFonts w:ascii="Calibri" w:hAnsi="Calibri" w:cs="Calibri"/>
          <w:sz w:val="22"/>
          <w:szCs w:val="22"/>
        </w:rPr>
      </w:pPr>
      <w:r>
        <w:rPr>
          <w:rFonts w:ascii="Calibri" w:hAnsi="Calibri" w:cs="Calibri"/>
          <w:sz w:val="22"/>
          <w:szCs w:val="22"/>
        </w:rPr>
        <w:t>Předmětem zakázky j</w:t>
      </w:r>
      <w:r w:rsidRPr="00AE25E6">
        <w:rPr>
          <w:rFonts w:ascii="Calibri" w:hAnsi="Calibri" w:cs="Calibri"/>
          <w:sz w:val="22"/>
          <w:szCs w:val="22"/>
        </w:rPr>
        <w:t>e dopr</w:t>
      </w:r>
      <w:r>
        <w:rPr>
          <w:rFonts w:ascii="Calibri" w:hAnsi="Calibri" w:cs="Calibri"/>
          <w:sz w:val="22"/>
          <w:szCs w:val="22"/>
        </w:rPr>
        <w:t xml:space="preserve">ava, </w:t>
      </w:r>
      <w:r w:rsidRPr="00AE25E6">
        <w:rPr>
          <w:rFonts w:ascii="Calibri" w:hAnsi="Calibri" w:cs="Calibri"/>
          <w:sz w:val="22"/>
          <w:szCs w:val="22"/>
        </w:rPr>
        <w:t xml:space="preserve">instalace, uvedení do provozu, kalibrace, </w:t>
      </w:r>
      <w:r>
        <w:rPr>
          <w:rFonts w:ascii="Calibri" w:hAnsi="Calibri" w:cs="Calibri"/>
          <w:sz w:val="22"/>
          <w:szCs w:val="22"/>
        </w:rPr>
        <w:t>instruktáž</w:t>
      </w:r>
      <w:r w:rsidRPr="00AE25E6">
        <w:rPr>
          <w:rFonts w:ascii="Calibri" w:hAnsi="Calibri" w:cs="Calibri"/>
          <w:sz w:val="22"/>
          <w:szCs w:val="22"/>
        </w:rPr>
        <w:t xml:space="preserve"> personálu a vyhotovení všech příslušných protokolů</w:t>
      </w:r>
      <w:r>
        <w:rPr>
          <w:rFonts w:ascii="Calibri" w:hAnsi="Calibri" w:cs="Calibri"/>
          <w:sz w:val="22"/>
          <w:szCs w:val="22"/>
        </w:rPr>
        <w:t xml:space="preserve"> dle platné legislativy pro zdravotnické prostředky</w:t>
      </w:r>
      <w:r w:rsidRPr="00AE25E6">
        <w:rPr>
          <w:rFonts w:ascii="Calibri" w:hAnsi="Calibri" w:cs="Calibri"/>
          <w:sz w:val="22"/>
          <w:szCs w:val="22"/>
        </w:rPr>
        <w:t>.</w:t>
      </w:r>
    </w:p>
    <w:p w14:paraId="2EDD650E" w14:textId="77777777" w:rsidR="00566296" w:rsidRDefault="00566296" w:rsidP="00566296">
      <w:pPr>
        <w:pStyle w:val="Zkladntext"/>
        <w:spacing w:after="0" w:line="276" w:lineRule="auto"/>
        <w:jc w:val="both"/>
        <w:rPr>
          <w:rFonts w:ascii="Calibri" w:hAnsi="Calibri" w:cs="Calibri"/>
          <w:sz w:val="22"/>
          <w:szCs w:val="22"/>
        </w:rPr>
      </w:pPr>
      <w:r w:rsidRPr="00C20EF7">
        <w:rPr>
          <w:rFonts w:ascii="Calibri" w:hAnsi="Calibri" w:cs="Calibri"/>
          <w:sz w:val="22"/>
          <w:szCs w:val="22"/>
        </w:rPr>
        <w:t xml:space="preserve">Účelem pořízení těchto zdravotnických prostředků je </w:t>
      </w:r>
      <w:r>
        <w:rPr>
          <w:rFonts w:ascii="Calibri" w:hAnsi="Calibri" w:cs="Calibri"/>
          <w:sz w:val="22"/>
          <w:szCs w:val="22"/>
        </w:rPr>
        <w:t xml:space="preserve">obnova </w:t>
      </w:r>
      <w:r w:rsidRPr="00C20EF7">
        <w:rPr>
          <w:rFonts w:ascii="Calibri" w:hAnsi="Calibri" w:cs="Calibri"/>
          <w:sz w:val="22"/>
          <w:szCs w:val="22"/>
        </w:rPr>
        <w:t xml:space="preserve">vybavení </w:t>
      </w:r>
      <w:r>
        <w:rPr>
          <w:rFonts w:ascii="Calibri" w:hAnsi="Calibri" w:cs="Calibri"/>
          <w:sz w:val="22"/>
          <w:szCs w:val="22"/>
        </w:rPr>
        <w:t>Nemocnice Znojmo.</w:t>
      </w:r>
      <w:r w:rsidRPr="00C20EF7">
        <w:rPr>
          <w:rFonts w:ascii="Calibri" w:hAnsi="Calibri" w:cs="Calibri"/>
          <w:sz w:val="22"/>
          <w:szCs w:val="22"/>
        </w:rPr>
        <w:t xml:space="preserve"> </w:t>
      </w:r>
    </w:p>
    <w:p w14:paraId="3B11FDB3" w14:textId="77777777" w:rsidR="00E4299D" w:rsidRPr="00645FD1" w:rsidRDefault="00E4299D" w:rsidP="00E4299D">
      <w:pPr>
        <w:jc w:val="both"/>
        <w:rPr>
          <w:rFonts w:asciiTheme="minorHAnsi" w:hAnsiTheme="minorHAnsi" w:cstheme="minorHAnsi"/>
          <w:b/>
          <w:bCs/>
          <w:sz w:val="22"/>
          <w:szCs w:val="22"/>
        </w:rPr>
      </w:pPr>
      <w:r w:rsidRPr="00645FD1">
        <w:rPr>
          <w:rFonts w:asciiTheme="minorHAnsi" w:hAnsiTheme="minorHAnsi" w:cstheme="minorHAnsi"/>
          <w:b/>
          <w:bCs/>
          <w:sz w:val="22"/>
          <w:szCs w:val="22"/>
        </w:rPr>
        <w:t>4.</w:t>
      </w:r>
      <w:r>
        <w:rPr>
          <w:rFonts w:asciiTheme="minorHAnsi" w:hAnsiTheme="minorHAnsi" w:cstheme="minorHAnsi"/>
          <w:b/>
          <w:bCs/>
          <w:sz w:val="22"/>
          <w:szCs w:val="22"/>
        </w:rPr>
        <w:t>6</w:t>
      </w:r>
      <w:r w:rsidRPr="00645FD1">
        <w:rPr>
          <w:rFonts w:asciiTheme="minorHAnsi" w:hAnsiTheme="minorHAnsi" w:cstheme="minorHAnsi"/>
          <w:b/>
          <w:bCs/>
          <w:sz w:val="22"/>
          <w:szCs w:val="22"/>
        </w:rPr>
        <w:t xml:space="preserve">. Vymezení množství a rozsahu veřejné zakázky: </w:t>
      </w:r>
    </w:p>
    <w:p w14:paraId="3C3E829C" w14:textId="3C46225B" w:rsidR="00E4299D" w:rsidRDefault="00E4299D" w:rsidP="00E4299D">
      <w:pPr>
        <w:pStyle w:val="Zkladntext"/>
        <w:spacing w:after="0" w:line="276" w:lineRule="auto"/>
        <w:jc w:val="both"/>
        <w:rPr>
          <w:rFonts w:ascii="Calibri" w:hAnsi="Calibri" w:cs="Calibri"/>
          <w:iCs/>
          <w:sz w:val="22"/>
          <w:szCs w:val="22"/>
          <w:lang w:eastAsia="cs-CZ"/>
        </w:rPr>
      </w:pPr>
      <w:r w:rsidRPr="002B126F">
        <w:rPr>
          <w:rFonts w:asciiTheme="minorHAnsi" w:hAnsiTheme="minorHAnsi" w:cstheme="minorHAnsi"/>
          <w:sz w:val="22"/>
          <w:szCs w:val="22"/>
        </w:rPr>
        <w:t xml:space="preserve">Technické a provozní požadavky jsou uvedeny </w:t>
      </w:r>
      <w:r>
        <w:rPr>
          <w:rFonts w:asciiTheme="minorHAnsi" w:hAnsiTheme="minorHAnsi" w:cstheme="minorHAnsi"/>
          <w:sz w:val="22"/>
          <w:szCs w:val="22"/>
        </w:rPr>
        <w:t xml:space="preserve">v příloze 2 </w:t>
      </w:r>
      <w:r w:rsidRPr="00345D41">
        <w:rPr>
          <w:rFonts w:ascii="Calibri" w:hAnsi="Calibri" w:cs="Calibri"/>
          <w:iCs/>
          <w:sz w:val="22"/>
          <w:szCs w:val="22"/>
          <w:lang w:eastAsia="cs-CZ"/>
        </w:rPr>
        <w:t>Výzvy</w:t>
      </w:r>
    </w:p>
    <w:p w14:paraId="4525788F" w14:textId="78F8F997" w:rsidR="00E4299D" w:rsidRDefault="00E4299D" w:rsidP="00E4299D">
      <w:pPr>
        <w:pStyle w:val="Zkladntext"/>
        <w:spacing w:after="0" w:line="276" w:lineRule="auto"/>
        <w:jc w:val="both"/>
        <w:rPr>
          <w:rFonts w:asciiTheme="minorHAnsi" w:hAnsiTheme="minorHAnsi" w:cstheme="minorHAnsi"/>
          <w:sz w:val="22"/>
          <w:szCs w:val="22"/>
        </w:rPr>
      </w:pPr>
      <w:r w:rsidRPr="002B126F">
        <w:rPr>
          <w:rFonts w:asciiTheme="minorHAnsi" w:hAnsiTheme="minorHAnsi" w:cstheme="minorHAnsi"/>
          <w:sz w:val="22"/>
          <w:szCs w:val="22"/>
        </w:rPr>
        <w:t xml:space="preserve">Záruční dobu požaduje zadavatel na </w:t>
      </w:r>
      <w:r w:rsidR="002A2129">
        <w:rPr>
          <w:rFonts w:asciiTheme="minorHAnsi" w:hAnsiTheme="minorHAnsi" w:cstheme="minorHAnsi"/>
          <w:sz w:val="22"/>
          <w:szCs w:val="22"/>
        </w:rPr>
        <w:t xml:space="preserve">každou položku </w:t>
      </w:r>
      <w:r w:rsidRPr="002B126F">
        <w:rPr>
          <w:rFonts w:asciiTheme="minorHAnsi" w:hAnsiTheme="minorHAnsi" w:cstheme="minorHAnsi"/>
          <w:sz w:val="22"/>
          <w:szCs w:val="22"/>
        </w:rPr>
        <w:t>předmět</w:t>
      </w:r>
      <w:r w:rsidR="002A2129">
        <w:rPr>
          <w:rFonts w:asciiTheme="minorHAnsi" w:hAnsiTheme="minorHAnsi" w:cstheme="minorHAnsi"/>
          <w:sz w:val="22"/>
          <w:szCs w:val="22"/>
        </w:rPr>
        <w:t xml:space="preserve">u </w:t>
      </w:r>
      <w:r w:rsidR="00024D09">
        <w:rPr>
          <w:rFonts w:asciiTheme="minorHAnsi" w:hAnsiTheme="minorHAnsi" w:cstheme="minorHAnsi"/>
          <w:sz w:val="22"/>
          <w:szCs w:val="22"/>
        </w:rPr>
        <w:t>koupě</w:t>
      </w:r>
      <w:r w:rsidR="00024D09" w:rsidRPr="002B126F">
        <w:rPr>
          <w:rFonts w:asciiTheme="minorHAnsi" w:hAnsiTheme="minorHAnsi" w:cstheme="minorHAnsi"/>
          <w:sz w:val="22"/>
          <w:szCs w:val="22"/>
        </w:rPr>
        <w:t xml:space="preserve"> </w:t>
      </w:r>
      <w:r w:rsidRPr="002B126F">
        <w:rPr>
          <w:rFonts w:asciiTheme="minorHAnsi" w:hAnsiTheme="minorHAnsi" w:cstheme="minorHAnsi"/>
          <w:b/>
          <w:sz w:val="22"/>
          <w:szCs w:val="22"/>
        </w:rPr>
        <w:t xml:space="preserve">minimálně 2 roky. </w:t>
      </w:r>
      <w:r w:rsidRPr="002B126F">
        <w:rPr>
          <w:rFonts w:asciiTheme="minorHAnsi" w:hAnsiTheme="minorHAnsi" w:cstheme="minorHAnsi"/>
          <w:sz w:val="22"/>
          <w:szCs w:val="22"/>
        </w:rPr>
        <w:t xml:space="preserve">Nabídky s kratší záruční dobou </w:t>
      </w:r>
      <w:r w:rsidRPr="002B126F">
        <w:rPr>
          <w:rFonts w:asciiTheme="minorHAnsi" w:hAnsiTheme="minorHAnsi" w:cstheme="minorHAnsi"/>
          <w:b/>
          <w:sz w:val="22"/>
          <w:szCs w:val="22"/>
        </w:rPr>
        <w:t>nesplní zadávací podmínky a budou ze zadávacího řízení vyřazeny.</w:t>
      </w:r>
      <w:r w:rsidRPr="002B126F">
        <w:rPr>
          <w:rFonts w:asciiTheme="minorHAnsi" w:hAnsiTheme="minorHAnsi" w:cstheme="minorHAnsi"/>
          <w:sz w:val="22"/>
          <w:szCs w:val="22"/>
        </w:rPr>
        <w:t xml:space="preserve"> </w:t>
      </w:r>
    </w:p>
    <w:p w14:paraId="498ED047" w14:textId="77777777" w:rsidR="00E4299D" w:rsidRPr="002B126F" w:rsidRDefault="00E4299D" w:rsidP="00E4299D">
      <w:pPr>
        <w:pStyle w:val="Nzev"/>
        <w:spacing w:line="276" w:lineRule="auto"/>
        <w:jc w:val="both"/>
        <w:rPr>
          <w:rFonts w:asciiTheme="minorHAnsi" w:hAnsiTheme="minorHAnsi" w:cstheme="minorHAnsi"/>
          <w:b/>
          <w:sz w:val="22"/>
          <w:szCs w:val="22"/>
        </w:rPr>
      </w:pPr>
      <w:r w:rsidRPr="002B126F">
        <w:rPr>
          <w:rFonts w:asciiTheme="minorHAnsi" w:hAnsiTheme="minorHAnsi" w:cstheme="minorHAnsi"/>
          <w:b/>
          <w:sz w:val="22"/>
          <w:szCs w:val="22"/>
        </w:rPr>
        <w:t>V záruční době požaduje zadavatel provedení povinných prohlídek zdarma.</w:t>
      </w:r>
    </w:p>
    <w:p w14:paraId="06D914D4" w14:textId="77777777" w:rsidR="00E4299D" w:rsidRPr="002B126F" w:rsidRDefault="00E4299D" w:rsidP="00E4299D">
      <w:pPr>
        <w:pStyle w:val="Nzev"/>
        <w:spacing w:line="276" w:lineRule="auto"/>
        <w:jc w:val="both"/>
        <w:rPr>
          <w:rFonts w:asciiTheme="minorHAnsi" w:hAnsiTheme="minorHAnsi" w:cstheme="minorHAnsi"/>
          <w:sz w:val="22"/>
          <w:szCs w:val="22"/>
        </w:rPr>
      </w:pPr>
      <w:r w:rsidRPr="002B126F">
        <w:rPr>
          <w:rFonts w:asciiTheme="minorHAnsi" w:hAnsiTheme="minorHAnsi" w:cstheme="minorHAnsi"/>
          <w:sz w:val="22"/>
          <w:szCs w:val="22"/>
        </w:rPr>
        <w:lastRenderedPageBreak/>
        <w:t>V nabídce musí být doložen doklad opravňující servisní organizaci k servisním činnostem (doložení kopie dokladu o splnění ohlašovací povinnosti pro servisní činnosti podle zákona o zdravotnických prostředcích, v platném znění).</w:t>
      </w:r>
    </w:p>
    <w:p w14:paraId="5100C51B" w14:textId="77777777" w:rsidR="00E4299D" w:rsidRPr="002B126F" w:rsidRDefault="00E4299D" w:rsidP="00E4299D">
      <w:pPr>
        <w:pStyle w:val="Nzev"/>
        <w:spacing w:line="276" w:lineRule="auto"/>
        <w:jc w:val="both"/>
        <w:rPr>
          <w:rFonts w:asciiTheme="minorHAnsi" w:hAnsiTheme="minorHAnsi" w:cstheme="minorHAnsi"/>
          <w:sz w:val="22"/>
          <w:szCs w:val="22"/>
        </w:rPr>
      </w:pPr>
      <w:r w:rsidRPr="002B126F">
        <w:rPr>
          <w:rFonts w:asciiTheme="minorHAnsi" w:hAnsiTheme="minorHAnsi" w:cstheme="minorHAnsi"/>
          <w:sz w:val="22"/>
          <w:szCs w:val="22"/>
        </w:rPr>
        <w:t xml:space="preserve">Zadavatel požaduje doložení </w:t>
      </w:r>
      <w:r>
        <w:rPr>
          <w:rFonts w:asciiTheme="minorHAnsi" w:hAnsiTheme="minorHAnsi" w:cstheme="minorHAnsi"/>
          <w:sz w:val="22"/>
          <w:szCs w:val="22"/>
        </w:rPr>
        <w:t xml:space="preserve">technických listů, </w:t>
      </w:r>
      <w:r w:rsidRPr="002B126F">
        <w:rPr>
          <w:rFonts w:asciiTheme="minorHAnsi" w:hAnsiTheme="minorHAnsi" w:cstheme="minorHAnsi"/>
          <w:sz w:val="22"/>
          <w:szCs w:val="22"/>
        </w:rPr>
        <w:t xml:space="preserve">veškerých atestů, schvalovacích protokolů včetně prohlášení o shodě, které jsou nutné pro provozování nabízeného zařízení na území ČR. </w:t>
      </w:r>
    </w:p>
    <w:p w14:paraId="25969093" w14:textId="46C6FB37" w:rsidR="00E4299D" w:rsidRDefault="00E4299D" w:rsidP="00E4299D">
      <w:pPr>
        <w:pStyle w:val="Nzev"/>
        <w:spacing w:line="276" w:lineRule="auto"/>
        <w:jc w:val="both"/>
        <w:rPr>
          <w:rFonts w:asciiTheme="minorHAnsi" w:hAnsiTheme="minorHAnsi" w:cstheme="minorHAnsi"/>
          <w:sz w:val="22"/>
          <w:szCs w:val="22"/>
        </w:rPr>
      </w:pPr>
      <w:r w:rsidRPr="002B126F">
        <w:rPr>
          <w:rFonts w:asciiTheme="minorHAnsi" w:hAnsiTheme="minorHAnsi" w:cstheme="minorHAnsi"/>
          <w:sz w:val="22"/>
          <w:szCs w:val="22"/>
        </w:rPr>
        <w:t xml:space="preserve">Součástí nabídky musí být manuál v českém jazyce. Dodavatel se dále musí zavázat k tomu, že s dodávkou zařízení předá zadavateli kromě </w:t>
      </w:r>
      <w:r w:rsidR="00B6079B">
        <w:rPr>
          <w:rFonts w:asciiTheme="minorHAnsi" w:hAnsiTheme="minorHAnsi" w:cstheme="minorHAnsi"/>
          <w:sz w:val="22"/>
          <w:szCs w:val="22"/>
        </w:rPr>
        <w:t>listinné</w:t>
      </w:r>
      <w:r w:rsidR="00B6079B" w:rsidRPr="002B126F">
        <w:rPr>
          <w:rFonts w:asciiTheme="minorHAnsi" w:hAnsiTheme="minorHAnsi" w:cstheme="minorHAnsi"/>
          <w:sz w:val="22"/>
          <w:szCs w:val="22"/>
        </w:rPr>
        <w:t xml:space="preserve"> </w:t>
      </w:r>
      <w:r w:rsidRPr="002B126F">
        <w:rPr>
          <w:rFonts w:asciiTheme="minorHAnsi" w:hAnsiTheme="minorHAnsi" w:cstheme="minorHAnsi"/>
          <w:sz w:val="22"/>
          <w:szCs w:val="22"/>
        </w:rPr>
        <w:t xml:space="preserve">formy českého manuálu rovněž český manuál </w:t>
      </w:r>
      <w:r w:rsidR="00197C2D">
        <w:rPr>
          <w:rFonts w:asciiTheme="minorHAnsi" w:hAnsiTheme="minorHAnsi" w:cstheme="minorHAnsi"/>
          <w:sz w:val="22"/>
          <w:szCs w:val="22"/>
        </w:rPr>
        <w:t xml:space="preserve">a prohlášení o shodě </w:t>
      </w:r>
      <w:r w:rsidRPr="002B126F">
        <w:rPr>
          <w:rFonts w:asciiTheme="minorHAnsi" w:hAnsiTheme="minorHAnsi" w:cstheme="minorHAnsi"/>
          <w:sz w:val="22"/>
          <w:szCs w:val="22"/>
        </w:rPr>
        <w:t xml:space="preserve">v elektronické formě. </w:t>
      </w:r>
    </w:p>
    <w:p w14:paraId="1C35233B" w14:textId="77777777" w:rsidR="00E4299D" w:rsidRPr="002B126F" w:rsidRDefault="00E4299D" w:rsidP="00E4299D">
      <w:pPr>
        <w:pStyle w:val="Nzev"/>
        <w:spacing w:line="276" w:lineRule="auto"/>
        <w:jc w:val="both"/>
        <w:rPr>
          <w:rFonts w:asciiTheme="minorHAnsi" w:hAnsiTheme="minorHAnsi" w:cstheme="minorHAnsi"/>
          <w:sz w:val="22"/>
          <w:szCs w:val="22"/>
        </w:rPr>
      </w:pPr>
      <w:r w:rsidRPr="002B126F">
        <w:rPr>
          <w:rFonts w:asciiTheme="minorHAnsi" w:hAnsiTheme="minorHAnsi" w:cstheme="minorHAnsi"/>
          <w:sz w:val="22"/>
          <w:szCs w:val="22"/>
          <w:u w:val="single"/>
        </w:rPr>
        <w:t>V nabídce uveďte ve zvláštní příloze následující informace</w:t>
      </w:r>
      <w:r w:rsidRPr="002B126F">
        <w:rPr>
          <w:rFonts w:asciiTheme="minorHAnsi" w:hAnsiTheme="minorHAnsi" w:cstheme="minorHAnsi"/>
          <w:sz w:val="22"/>
          <w:szCs w:val="22"/>
        </w:rPr>
        <w:t>:</w:t>
      </w:r>
    </w:p>
    <w:p w14:paraId="3D956161" w14:textId="77777777" w:rsidR="00E4299D" w:rsidRPr="002B126F" w:rsidRDefault="00E4299D" w:rsidP="00E4299D">
      <w:pPr>
        <w:pStyle w:val="Nzev"/>
        <w:numPr>
          <w:ilvl w:val="0"/>
          <w:numId w:val="18"/>
        </w:numPr>
        <w:spacing w:line="276" w:lineRule="auto"/>
        <w:jc w:val="both"/>
        <w:rPr>
          <w:rFonts w:asciiTheme="minorHAnsi" w:hAnsiTheme="minorHAnsi" w:cstheme="minorHAnsi"/>
          <w:sz w:val="22"/>
          <w:szCs w:val="22"/>
        </w:rPr>
      </w:pPr>
      <w:r w:rsidRPr="002B126F">
        <w:rPr>
          <w:rFonts w:asciiTheme="minorHAnsi" w:hAnsiTheme="minorHAnsi" w:cstheme="minorHAnsi"/>
          <w:sz w:val="22"/>
          <w:szCs w:val="22"/>
        </w:rPr>
        <w:t xml:space="preserve">nároky na kalibraci, validaci případně jiná metrologická ověření a jejich četnost (pokud přístroj tyto úkony nevyžaduje, uveďte to v nabídce) </w:t>
      </w:r>
    </w:p>
    <w:p w14:paraId="26C5A300" w14:textId="77777777" w:rsidR="00E4299D" w:rsidRPr="002B126F" w:rsidRDefault="00E4299D" w:rsidP="00E4299D">
      <w:pPr>
        <w:pStyle w:val="Nzev"/>
        <w:numPr>
          <w:ilvl w:val="0"/>
          <w:numId w:val="18"/>
        </w:numPr>
        <w:spacing w:line="276" w:lineRule="auto"/>
        <w:jc w:val="both"/>
        <w:rPr>
          <w:rFonts w:asciiTheme="minorHAnsi" w:hAnsiTheme="minorHAnsi" w:cstheme="minorHAnsi"/>
          <w:sz w:val="22"/>
          <w:szCs w:val="22"/>
        </w:rPr>
      </w:pPr>
      <w:r w:rsidRPr="002B126F">
        <w:rPr>
          <w:rFonts w:asciiTheme="minorHAnsi" w:hAnsiTheme="minorHAnsi" w:cstheme="minorHAnsi"/>
          <w:sz w:val="22"/>
          <w:szCs w:val="22"/>
        </w:rPr>
        <w:t>nároky na četnost servisních prohlídek případně elektrických revizí (pokud přístroj tyto úkony nevyžaduje, uveďte to v nabídce)</w:t>
      </w:r>
    </w:p>
    <w:p w14:paraId="070B0BE6" w14:textId="5AA03DAD" w:rsidR="00E4299D" w:rsidRPr="002B126F" w:rsidRDefault="00E4299D" w:rsidP="00E4299D">
      <w:pPr>
        <w:pStyle w:val="Nzev"/>
        <w:numPr>
          <w:ilvl w:val="0"/>
          <w:numId w:val="18"/>
        </w:numPr>
        <w:spacing w:line="276" w:lineRule="auto"/>
        <w:jc w:val="both"/>
        <w:rPr>
          <w:rFonts w:asciiTheme="minorHAnsi" w:hAnsiTheme="minorHAnsi" w:cstheme="minorHAnsi"/>
          <w:sz w:val="22"/>
          <w:szCs w:val="22"/>
        </w:rPr>
      </w:pPr>
      <w:r w:rsidRPr="002B126F">
        <w:rPr>
          <w:rFonts w:asciiTheme="minorHAnsi" w:hAnsiTheme="minorHAnsi" w:cstheme="minorHAnsi"/>
          <w:sz w:val="22"/>
          <w:szCs w:val="22"/>
        </w:rPr>
        <w:t xml:space="preserve">klasifikační </w:t>
      </w:r>
      <w:r w:rsidR="00B6079B" w:rsidRPr="002B126F">
        <w:rPr>
          <w:rFonts w:asciiTheme="minorHAnsi" w:hAnsiTheme="minorHAnsi" w:cstheme="minorHAnsi"/>
          <w:sz w:val="22"/>
          <w:szCs w:val="22"/>
        </w:rPr>
        <w:t>tříd</w:t>
      </w:r>
      <w:r w:rsidR="00B6079B">
        <w:rPr>
          <w:rFonts w:asciiTheme="minorHAnsi" w:hAnsiTheme="minorHAnsi" w:cstheme="minorHAnsi"/>
          <w:sz w:val="22"/>
          <w:szCs w:val="22"/>
        </w:rPr>
        <w:t>u</w:t>
      </w:r>
      <w:r w:rsidR="00B6079B" w:rsidRPr="002B126F">
        <w:rPr>
          <w:rFonts w:asciiTheme="minorHAnsi" w:hAnsiTheme="minorHAnsi" w:cstheme="minorHAnsi"/>
          <w:sz w:val="22"/>
          <w:szCs w:val="22"/>
        </w:rPr>
        <w:t xml:space="preserve"> </w:t>
      </w:r>
      <w:r w:rsidRPr="002B126F">
        <w:rPr>
          <w:rFonts w:asciiTheme="minorHAnsi" w:hAnsiTheme="minorHAnsi" w:cstheme="minorHAnsi"/>
          <w:sz w:val="22"/>
          <w:szCs w:val="22"/>
        </w:rPr>
        <w:t>zdravotnického prostředku</w:t>
      </w:r>
      <w:r>
        <w:rPr>
          <w:rFonts w:asciiTheme="minorHAnsi" w:hAnsiTheme="minorHAnsi" w:cstheme="minorHAnsi"/>
          <w:sz w:val="22"/>
          <w:szCs w:val="22"/>
        </w:rPr>
        <w:t>, pokud není uvedena v prohlášení o shodě</w:t>
      </w:r>
      <w:r w:rsidRPr="002B126F">
        <w:rPr>
          <w:rFonts w:asciiTheme="minorHAnsi" w:hAnsiTheme="minorHAnsi" w:cstheme="minorHAnsi"/>
          <w:sz w:val="22"/>
          <w:szCs w:val="22"/>
        </w:rPr>
        <w:t xml:space="preserve"> </w:t>
      </w:r>
    </w:p>
    <w:p w14:paraId="4DD42250" w14:textId="77777777" w:rsidR="00E4299D" w:rsidRPr="002B126F" w:rsidRDefault="00E4299D" w:rsidP="00E4299D">
      <w:pPr>
        <w:pStyle w:val="Nzev"/>
        <w:numPr>
          <w:ilvl w:val="0"/>
          <w:numId w:val="18"/>
        </w:numPr>
        <w:spacing w:line="276" w:lineRule="auto"/>
        <w:jc w:val="both"/>
        <w:rPr>
          <w:rFonts w:asciiTheme="minorHAnsi" w:hAnsiTheme="minorHAnsi" w:cstheme="minorHAnsi"/>
          <w:sz w:val="22"/>
          <w:szCs w:val="22"/>
        </w:rPr>
      </w:pPr>
      <w:r w:rsidRPr="002B126F">
        <w:rPr>
          <w:rFonts w:asciiTheme="minorHAnsi" w:hAnsiTheme="minorHAnsi" w:cstheme="minorHAnsi"/>
          <w:sz w:val="22"/>
          <w:szCs w:val="22"/>
        </w:rPr>
        <w:t>způsob likvidace zařízení po jeho celkovém opotřebení (s ohledem na zákonné předpisy o nakládání s odpadem)</w:t>
      </w:r>
    </w:p>
    <w:p w14:paraId="5E3533E6" w14:textId="57D5E13D" w:rsidR="00E4299D" w:rsidRDefault="00E4299D" w:rsidP="00E4299D">
      <w:pPr>
        <w:pStyle w:val="Nzev"/>
        <w:numPr>
          <w:ilvl w:val="0"/>
          <w:numId w:val="18"/>
        </w:numPr>
        <w:spacing w:line="276" w:lineRule="auto"/>
        <w:jc w:val="both"/>
        <w:rPr>
          <w:rFonts w:asciiTheme="minorHAnsi" w:hAnsiTheme="minorHAnsi" w:cstheme="minorHAnsi"/>
          <w:sz w:val="22"/>
          <w:szCs w:val="22"/>
        </w:rPr>
      </w:pPr>
      <w:r w:rsidRPr="002B126F">
        <w:rPr>
          <w:rFonts w:asciiTheme="minorHAnsi" w:hAnsiTheme="minorHAnsi" w:cstheme="minorHAnsi"/>
          <w:sz w:val="22"/>
          <w:szCs w:val="22"/>
        </w:rPr>
        <w:t>seznam speciálního spotřebního materiálu</w:t>
      </w:r>
      <w:r>
        <w:rPr>
          <w:rFonts w:asciiTheme="minorHAnsi" w:hAnsiTheme="minorHAnsi" w:cstheme="minorHAnsi"/>
          <w:sz w:val="22"/>
          <w:szCs w:val="22"/>
        </w:rPr>
        <w:t xml:space="preserve"> a náhradních dílů</w:t>
      </w:r>
      <w:r w:rsidR="00310788">
        <w:rPr>
          <w:rFonts w:asciiTheme="minorHAnsi" w:hAnsiTheme="minorHAnsi" w:cstheme="minorHAnsi"/>
          <w:sz w:val="22"/>
          <w:szCs w:val="22"/>
        </w:rPr>
        <w:t xml:space="preserve"> včetně kontaktu na dodavatele</w:t>
      </w:r>
      <w:r w:rsidRPr="002B126F">
        <w:rPr>
          <w:rFonts w:asciiTheme="minorHAnsi" w:hAnsiTheme="minorHAnsi" w:cstheme="minorHAnsi"/>
          <w:sz w:val="22"/>
          <w:szCs w:val="22"/>
        </w:rPr>
        <w:t>, je</w:t>
      </w:r>
      <w:r>
        <w:rPr>
          <w:rFonts w:asciiTheme="minorHAnsi" w:hAnsiTheme="minorHAnsi" w:cstheme="minorHAnsi"/>
          <w:sz w:val="22"/>
          <w:szCs w:val="22"/>
        </w:rPr>
        <w:t>jichž</w:t>
      </w:r>
      <w:r w:rsidRPr="002B126F">
        <w:rPr>
          <w:rFonts w:asciiTheme="minorHAnsi" w:hAnsiTheme="minorHAnsi" w:cstheme="minorHAnsi"/>
          <w:sz w:val="22"/>
          <w:szCs w:val="22"/>
        </w:rPr>
        <w:t xml:space="preserve"> používání podmiňuje dodržení záručních</w:t>
      </w:r>
      <w:r w:rsidR="00310788">
        <w:rPr>
          <w:rFonts w:asciiTheme="minorHAnsi" w:hAnsiTheme="minorHAnsi" w:cstheme="minorHAnsi"/>
          <w:sz w:val="22"/>
          <w:szCs w:val="22"/>
        </w:rPr>
        <w:t xml:space="preserve"> </w:t>
      </w:r>
      <w:r w:rsidRPr="002B126F">
        <w:rPr>
          <w:rFonts w:asciiTheme="minorHAnsi" w:hAnsiTheme="minorHAnsi" w:cstheme="minorHAnsi"/>
          <w:sz w:val="22"/>
          <w:szCs w:val="22"/>
        </w:rPr>
        <w:t xml:space="preserve">podmínek a zajišťuje bezpečné provozování nabízených zdravotnických prostředků, pokud je to pro tento případ relevantní. Uveďte </w:t>
      </w:r>
      <w:r w:rsidRPr="002F6560">
        <w:rPr>
          <w:rFonts w:asciiTheme="minorHAnsi" w:hAnsiTheme="minorHAnsi" w:cstheme="minorHAnsi"/>
          <w:sz w:val="22"/>
          <w:szCs w:val="22"/>
        </w:rPr>
        <w:t xml:space="preserve">rovněž aktuální ceník těchto materiálů a kontakt pro jeho objednávání. </w:t>
      </w:r>
    </w:p>
    <w:p w14:paraId="3A14DA6B" w14:textId="77777777" w:rsidR="00E4299D" w:rsidRDefault="00E4299D" w:rsidP="00E4299D">
      <w:pPr>
        <w:pStyle w:val="Nzev"/>
        <w:spacing w:line="276" w:lineRule="auto"/>
        <w:jc w:val="both"/>
        <w:rPr>
          <w:rFonts w:asciiTheme="minorHAnsi" w:hAnsiTheme="minorHAnsi" w:cstheme="minorHAnsi"/>
          <w:sz w:val="22"/>
          <w:szCs w:val="22"/>
        </w:rPr>
      </w:pPr>
    </w:p>
    <w:p w14:paraId="4D0C08DF" w14:textId="77777777" w:rsidR="00E4299D" w:rsidRPr="00645FD1" w:rsidRDefault="00E4299D" w:rsidP="00E4299D">
      <w:pPr>
        <w:rPr>
          <w:rFonts w:asciiTheme="minorHAnsi" w:hAnsiTheme="minorHAnsi" w:cstheme="minorHAnsi"/>
          <w:b/>
          <w:sz w:val="22"/>
          <w:szCs w:val="22"/>
        </w:rPr>
      </w:pPr>
      <w:r>
        <w:rPr>
          <w:rFonts w:asciiTheme="minorHAnsi" w:hAnsiTheme="minorHAnsi" w:cstheme="minorHAnsi"/>
          <w:b/>
          <w:sz w:val="22"/>
          <w:szCs w:val="22"/>
        </w:rPr>
        <w:t>5</w:t>
      </w:r>
      <w:r w:rsidRPr="00645FD1">
        <w:rPr>
          <w:rFonts w:asciiTheme="minorHAnsi" w:hAnsiTheme="minorHAnsi" w:cstheme="minorHAnsi"/>
          <w:b/>
          <w:sz w:val="22"/>
          <w:szCs w:val="22"/>
        </w:rPr>
        <w:t>. Údaje o podání nabídky:</w:t>
      </w:r>
    </w:p>
    <w:p w14:paraId="61BD3039" w14:textId="77777777" w:rsidR="00E4299D" w:rsidRPr="00645FD1" w:rsidRDefault="00E4299D" w:rsidP="00E4299D">
      <w:pPr>
        <w:spacing w:line="276" w:lineRule="auto"/>
        <w:jc w:val="both"/>
        <w:rPr>
          <w:rFonts w:asciiTheme="minorHAnsi" w:hAnsiTheme="minorHAnsi" w:cstheme="minorHAnsi"/>
          <w:sz w:val="22"/>
          <w:szCs w:val="22"/>
        </w:rPr>
      </w:pPr>
      <w:r w:rsidRPr="00645FD1">
        <w:rPr>
          <w:rFonts w:asciiTheme="minorHAnsi" w:hAnsiTheme="minorHAnsi" w:cstheme="minorHAnsi"/>
          <w:sz w:val="22"/>
          <w:szCs w:val="22"/>
        </w:rPr>
        <w:t xml:space="preserve">Každý dodavatel může podat pouze 1 nabídku. </w:t>
      </w:r>
    </w:p>
    <w:p w14:paraId="31EFD30C" w14:textId="77777777" w:rsidR="00E4299D" w:rsidRDefault="00E4299D" w:rsidP="00E4299D">
      <w:pPr>
        <w:pStyle w:val="Textodstavce"/>
        <w:numPr>
          <w:ilvl w:val="0"/>
          <w:numId w:val="0"/>
        </w:numPr>
        <w:tabs>
          <w:tab w:val="left" w:pos="708"/>
        </w:tabs>
        <w:spacing w:before="0" w:after="0" w:line="276" w:lineRule="auto"/>
        <w:rPr>
          <w:rFonts w:ascii="Calibri" w:hAnsi="Calibri" w:cs="Calibri"/>
          <w:sz w:val="22"/>
          <w:szCs w:val="22"/>
        </w:rPr>
      </w:pPr>
      <w:r>
        <w:rPr>
          <w:rFonts w:ascii="Calibri" w:hAnsi="Calibri" w:cs="Calibri"/>
          <w:sz w:val="22"/>
          <w:szCs w:val="22"/>
        </w:rPr>
        <w:t xml:space="preserve">Nabídky se podávají písemně, a to v elektronické podobě výhradně prostřednictvím elektronického nástroje na adrese: </w:t>
      </w:r>
      <w:hyperlink r:id="rId10" w:history="1">
        <w:r>
          <w:rPr>
            <w:rStyle w:val="Hypertextovodkaz"/>
            <w:rFonts w:ascii="Calibri" w:hAnsi="Calibri" w:cs="Calibri"/>
            <w:sz w:val="22"/>
            <w:szCs w:val="22"/>
            <w:lang w:eastAsia="en-US"/>
          </w:rPr>
          <w:t>https://zakazky.krajbezkorupce.cz/profile_display_111.html</w:t>
        </w:r>
      </w:hyperlink>
      <w:r>
        <w:rPr>
          <w:rFonts w:ascii="Calibri" w:hAnsi="Calibri" w:cs="Calibri"/>
          <w:sz w:val="22"/>
          <w:szCs w:val="22"/>
        </w:rPr>
        <w:t xml:space="preserve"> nejpozději do konce lhůty stanovené pro podávání nabídek, která je rovněž zveřejněna na profilu zadavatele. </w:t>
      </w:r>
    </w:p>
    <w:p w14:paraId="5880531E" w14:textId="77777777" w:rsidR="00E4299D" w:rsidRPr="002B126F" w:rsidRDefault="00E4299D" w:rsidP="00E4299D">
      <w:pPr>
        <w:pStyle w:val="Textodstavce"/>
        <w:numPr>
          <w:ilvl w:val="0"/>
          <w:numId w:val="0"/>
        </w:numPr>
        <w:spacing w:before="0" w:after="0" w:line="276" w:lineRule="auto"/>
        <w:rPr>
          <w:rFonts w:asciiTheme="minorHAnsi" w:hAnsiTheme="minorHAnsi" w:cstheme="minorHAnsi"/>
          <w:iCs/>
          <w:sz w:val="22"/>
          <w:szCs w:val="22"/>
        </w:rPr>
      </w:pPr>
      <w:r w:rsidRPr="002B126F">
        <w:rPr>
          <w:rFonts w:asciiTheme="minorHAnsi" w:hAnsiTheme="minorHAnsi" w:cstheme="minorHAnsi"/>
          <w:iCs/>
          <w:sz w:val="22"/>
          <w:szCs w:val="22"/>
        </w:rPr>
        <w:t>Nabídka musí být zpracována v českém nebo slovenském jazyce a musí být zajištěna její dobrá čitelnost. Žádný doklad nesmí obsahovat opravy a přepisy, které by zadavatele mohly uvést v omyl. Za včasné podání nabídky odpovídá dodavatel.</w:t>
      </w:r>
    </w:p>
    <w:p w14:paraId="4E0184FB" w14:textId="77777777" w:rsidR="00E4299D" w:rsidRPr="002B126F" w:rsidRDefault="00E4299D" w:rsidP="00E4299D">
      <w:pPr>
        <w:pStyle w:val="Textodstavce"/>
        <w:numPr>
          <w:ilvl w:val="0"/>
          <w:numId w:val="0"/>
        </w:numPr>
        <w:spacing w:before="0" w:after="0" w:line="276" w:lineRule="auto"/>
        <w:rPr>
          <w:rFonts w:asciiTheme="minorHAnsi" w:hAnsiTheme="minorHAnsi" w:cstheme="minorHAnsi"/>
          <w:bCs/>
          <w:iCs/>
          <w:sz w:val="22"/>
          <w:szCs w:val="22"/>
        </w:rPr>
      </w:pPr>
      <w:r w:rsidRPr="002B126F">
        <w:rPr>
          <w:rFonts w:asciiTheme="minorHAnsi" w:hAnsiTheme="minorHAnsi" w:cstheme="minorHAnsi"/>
          <w:bCs/>
          <w:iCs/>
          <w:sz w:val="22"/>
          <w:szCs w:val="22"/>
        </w:rPr>
        <w:t xml:space="preserve">Zadavatel nenese žádnou odpovědnost za technické zabezpečení na straně dodavatele a doporučuje dodavatelům zohlednit při podávání nabídek rychlost jejich připojení k internetu tak, aby byla nabídka podána </w:t>
      </w:r>
      <w:r w:rsidRPr="002B126F">
        <w:rPr>
          <w:rFonts w:asciiTheme="minorHAnsi" w:hAnsiTheme="minorHAnsi" w:cstheme="minorHAnsi"/>
          <w:iCs/>
          <w:sz w:val="22"/>
          <w:szCs w:val="22"/>
        </w:rPr>
        <w:t>ve</w:t>
      </w:r>
      <w:r w:rsidRPr="002B126F">
        <w:rPr>
          <w:rFonts w:asciiTheme="minorHAnsi" w:hAnsiTheme="minorHAnsi" w:cstheme="minorHAnsi"/>
          <w:bCs/>
          <w:iCs/>
          <w:sz w:val="22"/>
          <w:szCs w:val="22"/>
        </w:rPr>
        <w:t xml:space="preserve"> stanovené lhůtě (podáním nabídky se rozumí její finální odeslání a nahrání do elektronického nástroje).</w:t>
      </w:r>
    </w:p>
    <w:p w14:paraId="2B577E48" w14:textId="77777777" w:rsidR="00E4299D" w:rsidRDefault="00E4299D" w:rsidP="00E4299D">
      <w:pPr>
        <w:autoSpaceDE w:val="0"/>
        <w:autoSpaceDN w:val="0"/>
        <w:adjustRightInd w:val="0"/>
        <w:rPr>
          <w:rFonts w:asciiTheme="minorHAnsi" w:hAnsiTheme="minorHAnsi" w:cstheme="minorHAnsi"/>
          <w:b/>
          <w:bCs/>
          <w:sz w:val="22"/>
          <w:szCs w:val="22"/>
        </w:rPr>
      </w:pPr>
    </w:p>
    <w:p w14:paraId="5694559D" w14:textId="77777777" w:rsidR="00E4299D" w:rsidRPr="00645FD1" w:rsidRDefault="00E4299D" w:rsidP="00E4299D">
      <w:pPr>
        <w:rPr>
          <w:rFonts w:asciiTheme="minorHAnsi" w:hAnsiTheme="minorHAnsi" w:cstheme="minorHAnsi"/>
          <w:b/>
          <w:sz w:val="22"/>
          <w:szCs w:val="22"/>
        </w:rPr>
      </w:pPr>
      <w:r>
        <w:rPr>
          <w:rFonts w:asciiTheme="minorHAnsi" w:hAnsiTheme="minorHAnsi" w:cstheme="minorHAnsi"/>
          <w:b/>
          <w:sz w:val="22"/>
          <w:szCs w:val="22"/>
        </w:rPr>
        <w:t>6</w:t>
      </w:r>
      <w:r w:rsidRPr="00645FD1">
        <w:rPr>
          <w:rFonts w:asciiTheme="minorHAnsi" w:hAnsiTheme="minorHAnsi" w:cstheme="minorHAnsi"/>
          <w:b/>
          <w:sz w:val="22"/>
          <w:szCs w:val="22"/>
        </w:rPr>
        <w:t xml:space="preserve">. Podmínky pro otevírání nabídek: </w:t>
      </w:r>
    </w:p>
    <w:p w14:paraId="13A5507D" w14:textId="77777777" w:rsidR="00E4299D" w:rsidRDefault="00E4299D" w:rsidP="00E4299D">
      <w:pPr>
        <w:rPr>
          <w:rFonts w:asciiTheme="minorHAnsi" w:hAnsiTheme="minorHAnsi" w:cstheme="minorHAnsi"/>
          <w:sz w:val="22"/>
          <w:szCs w:val="22"/>
        </w:rPr>
      </w:pPr>
      <w:r w:rsidRPr="00645FD1">
        <w:rPr>
          <w:rFonts w:asciiTheme="minorHAnsi" w:hAnsiTheme="minorHAnsi" w:cstheme="minorHAnsi"/>
          <w:sz w:val="22"/>
          <w:szCs w:val="22"/>
        </w:rPr>
        <w:t xml:space="preserve">Otevírání nabídek bude zahájeno po uplynutí lhůty pro podání nabídek, prostřednictvím elektronického nástroje </w:t>
      </w:r>
    </w:p>
    <w:p w14:paraId="480D86D4" w14:textId="506B07BD" w:rsidR="00E4299D" w:rsidRPr="00645FD1" w:rsidRDefault="00E4299D" w:rsidP="00E4299D">
      <w:pPr>
        <w:rPr>
          <w:rFonts w:asciiTheme="minorHAnsi" w:hAnsiTheme="minorHAnsi" w:cstheme="minorHAnsi"/>
          <w:b/>
          <w:sz w:val="22"/>
          <w:szCs w:val="22"/>
        </w:rPr>
      </w:pPr>
      <w:r w:rsidRPr="00645FD1">
        <w:rPr>
          <w:rFonts w:asciiTheme="minorHAnsi" w:hAnsiTheme="minorHAnsi" w:cstheme="minorHAnsi"/>
          <w:sz w:val="22"/>
          <w:szCs w:val="22"/>
        </w:rPr>
        <w:t>E-ZAK a je neveřejné.</w:t>
      </w:r>
      <w:r w:rsidRPr="00645FD1">
        <w:rPr>
          <w:rFonts w:asciiTheme="minorHAnsi" w:hAnsiTheme="minorHAnsi" w:cstheme="minorHAnsi"/>
          <w:b/>
          <w:sz w:val="22"/>
          <w:szCs w:val="22"/>
        </w:rPr>
        <w:t xml:space="preserve"> </w:t>
      </w:r>
    </w:p>
    <w:p w14:paraId="49FA4E6E" w14:textId="77777777" w:rsidR="00E4299D" w:rsidRDefault="00E4299D" w:rsidP="00E4299D">
      <w:pPr>
        <w:rPr>
          <w:rFonts w:asciiTheme="minorHAnsi" w:hAnsiTheme="minorHAnsi" w:cstheme="minorHAnsi"/>
          <w:b/>
          <w:sz w:val="22"/>
          <w:szCs w:val="22"/>
        </w:rPr>
      </w:pPr>
    </w:p>
    <w:p w14:paraId="229F9C84" w14:textId="77777777" w:rsidR="00E4299D" w:rsidRPr="00645FD1" w:rsidRDefault="00E4299D" w:rsidP="00E4299D">
      <w:pPr>
        <w:rPr>
          <w:rFonts w:asciiTheme="minorHAnsi" w:hAnsiTheme="minorHAnsi" w:cstheme="minorHAnsi"/>
          <w:b/>
          <w:sz w:val="22"/>
          <w:szCs w:val="22"/>
        </w:rPr>
      </w:pPr>
      <w:r>
        <w:rPr>
          <w:rFonts w:asciiTheme="minorHAnsi" w:hAnsiTheme="minorHAnsi" w:cstheme="minorHAnsi"/>
          <w:b/>
          <w:sz w:val="22"/>
          <w:szCs w:val="22"/>
        </w:rPr>
        <w:t>7</w:t>
      </w:r>
      <w:r w:rsidRPr="00645FD1">
        <w:rPr>
          <w:rFonts w:asciiTheme="minorHAnsi" w:hAnsiTheme="minorHAnsi" w:cstheme="minorHAnsi"/>
          <w:b/>
          <w:sz w:val="22"/>
          <w:szCs w:val="22"/>
        </w:rPr>
        <w:t xml:space="preserve">. Kvalifikace dodavatelů: </w:t>
      </w:r>
    </w:p>
    <w:p w14:paraId="60444386" w14:textId="77777777" w:rsidR="00E4299D" w:rsidRDefault="00E4299D" w:rsidP="00E4299D">
      <w:pPr>
        <w:spacing w:line="276" w:lineRule="auto"/>
        <w:jc w:val="both"/>
        <w:rPr>
          <w:rFonts w:asciiTheme="minorHAnsi" w:hAnsiTheme="minorHAnsi" w:cstheme="minorHAnsi"/>
          <w:b/>
          <w:bCs/>
          <w:i/>
          <w:iCs/>
          <w:sz w:val="22"/>
          <w:szCs w:val="22"/>
        </w:rPr>
      </w:pPr>
      <w:r w:rsidRPr="008E653D">
        <w:rPr>
          <w:rFonts w:asciiTheme="minorHAnsi" w:hAnsiTheme="minorHAnsi" w:cstheme="minorHAnsi"/>
          <w:b/>
          <w:bCs/>
          <w:i/>
          <w:iCs/>
          <w:sz w:val="22"/>
          <w:szCs w:val="22"/>
        </w:rPr>
        <w:t>Základní způsobilost</w:t>
      </w:r>
    </w:p>
    <w:p w14:paraId="35DF6823" w14:textId="3514BB19" w:rsidR="00E4299D" w:rsidRDefault="00E4299D" w:rsidP="00671810">
      <w:pPr>
        <w:spacing w:line="276" w:lineRule="auto"/>
        <w:jc w:val="both"/>
        <w:rPr>
          <w:rFonts w:asciiTheme="minorHAnsi" w:hAnsiTheme="minorHAnsi" w:cstheme="minorHAnsi"/>
          <w:sz w:val="22"/>
          <w:szCs w:val="22"/>
        </w:rPr>
      </w:pPr>
      <w:r>
        <w:rPr>
          <w:rFonts w:asciiTheme="minorHAnsi" w:hAnsiTheme="minorHAnsi" w:cstheme="minorHAnsi"/>
          <w:sz w:val="22"/>
          <w:szCs w:val="22"/>
        </w:rPr>
        <w:t>Základní způsobilost prokáže dodavatel č</w:t>
      </w:r>
      <w:r w:rsidRPr="002F6560">
        <w:rPr>
          <w:rFonts w:asciiTheme="minorHAnsi" w:hAnsiTheme="minorHAnsi" w:cstheme="minorHAnsi"/>
          <w:sz w:val="22"/>
          <w:szCs w:val="22"/>
        </w:rPr>
        <w:t>estn</w:t>
      </w:r>
      <w:r>
        <w:rPr>
          <w:rFonts w:asciiTheme="minorHAnsi" w:hAnsiTheme="minorHAnsi" w:cstheme="minorHAnsi"/>
          <w:sz w:val="22"/>
          <w:szCs w:val="22"/>
        </w:rPr>
        <w:t>ým</w:t>
      </w:r>
      <w:r w:rsidRPr="002F6560">
        <w:rPr>
          <w:rFonts w:asciiTheme="minorHAnsi" w:hAnsiTheme="minorHAnsi" w:cstheme="minorHAnsi"/>
          <w:sz w:val="22"/>
          <w:szCs w:val="22"/>
        </w:rPr>
        <w:t xml:space="preserve"> prohlášení</w:t>
      </w:r>
      <w:r>
        <w:rPr>
          <w:rFonts w:asciiTheme="minorHAnsi" w:hAnsiTheme="minorHAnsi" w:cstheme="minorHAnsi"/>
          <w:sz w:val="22"/>
          <w:szCs w:val="22"/>
        </w:rPr>
        <w:t xml:space="preserve">m o základní způsobilosti, </w:t>
      </w:r>
      <w:r w:rsidRPr="007F65C6">
        <w:rPr>
          <w:rFonts w:asciiTheme="minorHAnsi" w:hAnsiTheme="minorHAnsi" w:cstheme="minorHAnsi"/>
          <w:sz w:val="22"/>
          <w:szCs w:val="22"/>
        </w:rPr>
        <w:t>k Nařízení Rady EU</w:t>
      </w:r>
      <w:r>
        <w:rPr>
          <w:rFonts w:asciiTheme="minorHAnsi" w:hAnsiTheme="minorHAnsi" w:cstheme="minorHAnsi"/>
          <w:sz w:val="22"/>
          <w:szCs w:val="22"/>
        </w:rPr>
        <w:t xml:space="preserve"> a </w:t>
      </w:r>
      <w:r w:rsidRPr="007F65C6">
        <w:rPr>
          <w:rFonts w:asciiTheme="minorHAnsi" w:hAnsiTheme="minorHAnsi" w:cstheme="minorHAnsi"/>
          <w:sz w:val="22"/>
          <w:szCs w:val="22"/>
        </w:rPr>
        <w:t>o neexistenci střetu zájmů</w:t>
      </w:r>
      <w:r>
        <w:rPr>
          <w:rFonts w:asciiTheme="minorHAnsi" w:hAnsiTheme="minorHAnsi" w:cstheme="minorHAnsi"/>
          <w:sz w:val="22"/>
          <w:szCs w:val="22"/>
        </w:rPr>
        <w:t xml:space="preserve"> (</w:t>
      </w:r>
      <w:r w:rsidRPr="002F6560">
        <w:rPr>
          <w:rFonts w:asciiTheme="minorHAnsi" w:hAnsiTheme="minorHAnsi" w:cstheme="minorHAnsi"/>
          <w:sz w:val="22"/>
          <w:szCs w:val="22"/>
        </w:rPr>
        <w:t>příloh</w:t>
      </w:r>
      <w:r>
        <w:rPr>
          <w:rFonts w:asciiTheme="minorHAnsi" w:hAnsiTheme="minorHAnsi" w:cstheme="minorHAnsi"/>
          <w:sz w:val="22"/>
          <w:szCs w:val="22"/>
        </w:rPr>
        <w:t xml:space="preserve">a 6 Výzvy), která bude </w:t>
      </w:r>
      <w:r w:rsidRPr="002F6560">
        <w:rPr>
          <w:rFonts w:asciiTheme="minorHAnsi" w:hAnsiTheme="minorHAnsi" w:cstheme="minorHAnsi"/>
          <w:sz w:val="22"/>
          <w:szCs w:val="22"/>
        </w:rPr>
        <w:t>podeps</w:t>
      </w:r>
      <w:r>
        <w:rPr>
          <w:rFonts w:asciiTheme="minorHAnsi" w:hAnsiTheme="minorHAnsi" w:cstheme="minorHAnsi"/>
          <w:sz w:val="22"/>
          <w:szCs w:val="22"/>
        </w:rPr>
        <w:t>a</w:t>
      </w:r>
      <w:r w:rsidRPr="002F6560">
        <w:rPr>
          <w:rFonts w:asciiTheme="minorHAnsi" w:hAnsiTheme="minorHAnsi" w:cstheme="minorHAnsi"/>
          <w:sz w:val="22"/>
          <w:szCs w:val="22"/>
        </w:rPr>
        <w:t>n</w:t>
      </w:r>
      <w:r>
        <w:rPr>
          <w:rFonts w:asciiTheme="minorHAnsi" w:hAnsiTheme="minorHAnsi" w:cstheme="minorHAnsi"/>
          <w:sz w:val="22"/>
          <w:szCs w:val="22"/>
        </w:rPr>
        <w:t>á</w:t>
      </w:r>
      <w:r w:rsidRPr="002F6560">
        <w:rPr>
          <w:rFonts w:asciiTheme="minorHAnsi" w:hAnsiTheme="minorHAnsi" w:cstheme="minorHAnsi"/>
          <w:sz w:val="22"/>
          <w:szCs w:val="22"/>
        </w:rPr>
        <w:t xml:space="preserve"> oprávněnou osobou dodavatele.</w:t>
      </w:r>
    </w:p>
    <w:p w14:paraId="275484A4" w14:textId="77777777" w:rsidR="00D5264D" w:rsidRDefault="00D5264D" w:rsidP="00671810">
      <w:pPr>
        <w:spacing w:line="276" w:lineRule="auto"/>
        <w:jc w:val="both"/>
        <w:rPr>
          <w:rFonts w:asciiTheme="minorHAnsi" w:hAnsiTheme="minorHAnsi" w:cstheme="minorHAnsi"/>
          <w:sz w:val="22"/>
          <w:szCs w:val="22"/>
        </w:rPr>
      </w:pPr>
    </w:p>
    <w:p w14:paraId="56AAD53D" w14:textId="77777777" w:rsidR="00E4299D" w:rsidRPr="008E653D" w:rsidRDefault="00E4299D" w:rsidP="00E4299D">
      <w:pPr>
        <w:spacing w:line="276" w:lineRule="auto"/>
        <w:jc w:val="both"/>
        <w:rPr>
          <w:rFonts w:asciiTheme="minorHAnsi" w:hAnsiTheme="minorHAnsi" w:cstheme="minorHAnsi"/>
          <w:b/>
          <w:bCs/>
          <w:i/>
          <w:iCs/>
          <w:sz w:val="22"/>
          <w:szCs w:val="22"/>
        </w:rPr>
      </w:pPr>
      <w:bookmarkStart w:id="1" w:name="_Hlk122434714"/>
      <w:r w:rsidRPr="008E653D">
        <w:rPr>
          <w:rFonts w:asciiTheme="minorHAnsi" w:hAnsiTheme="minorHAnsi" w:cstheme="minorHAnsi"/>
          <w:b/>
          <w:bCs/>
          <w:i/>
          <w:iCs/>
          <w:sz w:val="22"/>
          <w:szCs w:val="22"/>
        </w:rPr>
        <w:lastRenderedPageBreak/>
        <w:t xml:space="preserve">Profesní způsobilost </w:t>
      </w:r>
    </w:p>
    <w:bookmarkEnd w:id="1"/>
    <w:p w14:paraId="72C36CC9" w14:textId="77777777" w:rsidR="00E4299D" w:rsidRDefault="00E4299D" w:rsidP="00E4299D">
      <w:pPr>
        <w:pStyle w:val="Nzev"/>
        <w:spacing w:line="276" w:lineRule="auto"/>
        <w:jc w:val="both"/>
        <w:rPr>
          <w:rFonts w:asciiTheme="minorHAnsi" w:hAnsiTheme="minorHAnsi" w:cstheme="minorHAnsi"/>
          <w:sz w:val="22"/>
          <w:szCs w:val="22"/>
        </w:rPr>
      </w:pPr>
      <w:r w:rsidRPr="002F6560">
        <w:rPr>
          <w:rFonts w:asciiTheme="minorHAnsi" w:hAnsiTheme="minorHAnsi" w:cstheme="minorHAnsi"/>
          <w:sz w:val="22"/>
          <w:szCs w:val="22"/>
        </w:rPr>
        <w:t xml:space="preserve">Účastník prokáže splnění profesní způsobilosti předložením dokladů </w:t>
      </w:r>
    </w:p>
    <w:p w14:paraId="4E313CE0" w14:textId="6445FB20" w:rsidR="00E4299D" w:rsidRDefault="00E4299D" w:rsidP="00E4299D">
      <w:pPr>
        <w:pStyle w:val="Nzev"/>
        <w:numPr>
          <w:ilvl w:val="0"/>
          <w:numId w:val="18"/>
        </w:numPr>
        <w:spacing w:line="276" w:lineRule="auto"/>
        <w:jc w:val="both"/>
        <w:rPr>
          <w:rFonts w:asciiTheme="minorHAnsi" w:hAnsiTheme="minorHAnsi" w:cstheme="minorHAnsi"/>
          <w:sz w:val="22"/>
          <w:szCs w:val="22"/>
        </w:rPr>
      </w:pPr>
      <w:r w:rsidRPr="002F6560">
        <w:rPr>
          <w:rFonts w:asciiTheme="minorHAnsi" w:hAnsiTheme="minorHAnsi" w:cstheme="minorHAnsi"/>
          <w:sz w:val="22"/>
          <w:szCs w:val="22"/>
        </w:rPr>
        <w:t xml:space="preserve">o oprávnění k podnikání (výpis z obchodního rejstříku, živnostenský list </w:t>
      </w:r>
      <w:r w:rsidR="00B6079B">
        <w:rPr>
          <w:rFonts w:asciiTheme="minorHAnsi" w:hAnsiTheme="minorHAnsi" w:cstheme="minorHAnsi"/>
          <w:sz w:val="22"/>
          <w:szCs w:val="22"/>
        </w:rPr>
        <w:t>–</w:t>
      </w:r>
      <w:r w:rsidRPr="002F6560">
        <w:rPr>
          <w:rFonts w:asciiTheme="minorHAnsi" w:hAnsiTheme="minorHAnsi" w:cstheme="minorHAnsi"/>
          <w:sz w:val="22"/>
          <w:szCs w:val="22"/>
        </w:rPr>
        <w:t xml:space="preserve"> prosté</w:t>
      </w:r>
      <w:r w:rsidR="00B6079B">
        <w:rPr>
          <w:rFonts w:asciiTheme="minorHAnsi" w:hAnsiTheme="minorHAnsi" w:cstheme="minorHAnsi"/>
          <w:sz w:val="22"/>
          <w:szCs w:val="22"/>
        </w:rPr>
        <w:t xml:space="preserve"> </w:t>
      </w:r>
      <w:r w:rsidRPr="002F6560">
        <w:rPr>
          <w:rFonts w:asciiTheme="minorHAnsi" w:hAnsiTheme="minorHAnsi" w:cstheme="minorHAnsi"/>
          <w:sz w:val="22"/>
          <w:szCs w:val="22"/>
        </w:rPr>
        <w:t>kopie)</w:t>
      </w:r>
    </w:p>
    <w:p w14:paraId="7AE2B091" w14:textId="473214F8" w:rsidR="00B45E7B" w:rsidRPr="002F6560" w:rsidRDefault="00B45E7B" w:rsidP="00B45E7B">
      <w:pPr>
        <w:pStyle w:val="Nzev"/>
        <w:spacing w:line="276" w:lineRule="auto"/>
        <w:ind w:left="360"/>
        <w:jc w:val="both"/>
        <w:rPr>
          <w:rFonts w:asciiTheme="minorHAnsi" w:hAnsiTheme="minorHAnsi" w:cstheme="minorHAnsi"/>
          <w:sz w:val="22"/>
          <w:szCs w:val="22"/>
        </w:rPr>
      </w:pPr>
      <w:bookmarkStart w:id="2" w:name="_Hlk177625397"/>
      <w:r>
        <w:rPr>
          <w:rFonts w:asciiTheme="minorHAnsi" w:hAnsiTheme="minorHAnsi" w:cstheme="minorHAnsi"/>
          <w:sz w:val="22"/>
          <w:szCs w:val="22"/>
        </w:rPr>
        <w:t>(</w:t>
      </w:r>
      <w:r w:rsidRPr="00B45E7B">
        <w:rPr>
          <w:rFonts w:asciiTheme="minorHAnsi" w:hAnsiTheme="minorHAnsi" w:cstheme="minorHAnsi"/>
          <w:sz w:val="22"/>
          <w:szCs w:val="22"/>
        </w:rPr>
        <w:t>Doklad k prokázání profesní způsobilostí může být nahrazen výpisem ze seznamu kvalifikovaných dodavatelů</w:t>
      </w:r>
      <w:r>
        <w:rPr>
          <w:rFonts w:asciiTheme="minorHAnsi" w:hAnsiTheme="minorHAnsi" w:cstheme="minorHAnsi"/>
          <w:sz w:val="22"/>
          <w:szCs w:val="22"/>
        </w:rPr>
        <w:t xml:space="preserve"> – prostá kopie)</w:t>
      </w:r>
    </w:p>
    <w:bookmarkEnd w:id="2"/>
    <w:p w14:paraId="51F93FE8" w14:textId="77777777" w:rsidR="00E4299D" w:rsidRPr="00C20EF7" w:rsidRDefault="00E4299D" w:rsidP="00671810">
      <w:pPr>
        <w:pStyle w:val="Odstavecseseznamem"/>
        <w:numPr>
          <w:ilvl w:val="0"/>
          <w:numId w:val="18"/>
        </w:numPr>
        <w:spacing w:after="0" w:line="276" w:lineRule="auto"/>
        <w:contextualSpacing w:val="0"/>
        <w:jc w:val="both"/>
        <w:rPr>
          <w:rFonts w:eastAsia="Times New Roman" w:cs="Calibri"/>
        </w:rPr>
      </w:pPr>
      <w:r w:rsidRPr="00C20EF7">
        <w:rPr>
          <w:rFonts w:eastAsia="Times New Roman"/>
        </w:rPr>
        <w:t xml:space="preserve">Doklad o splnění ohlašovací povinnosti dle ust. § 8 (výrobce), resp. § 23 (distributor) z. č. 375/2022 Sb., o zdravotnických prostředcích a diagnostických zdravotnických prostředcích in vitro. </w:t>
      </w:r>
    </w:p>
    <w:p w14:paraId="62157BA6" w14:textId="77777777" w:rsidR="00E4299D" w:rsidRPr="00C20EF7" w:rsidRDefault="00E4299D" w:rsidP="00E4299D">
      <w:pPr>
        <w:pStyle w:val="Nzev"/>
        <w:numPr>
          <w:ilvl w:val="0"/>
          <w:numId w:val="18"/>
        </w:numPr>
        <w:spacing w:line="276" w:lineRule="auto"/>
        <w:jc w:val="both"/>
      </w:pPr>
      <w:r w:rsidRPr="00C20EF7">
        <w:rPr>
          <w:rFonts w:ascii="Calibri" w:hAnsi="Calibri" w:cs="Calibri"/>
          <w:sz w:val="22"/>
          <w:szCs w:val="22"/>
          <w:lang w:eastAsia="en-US"/>
        </w:rPr>
        <w:t>Doklad o splnění ohlašovací povinnosti dle ust. § 23 (osoba provádějící servis prostředků) z. č. 375/2022 Sb., o zdravotnických prostředcích a diagnostických zdravotnických prostředcích in vitro.</w:t>
      </w:r>
    </w:p>
    <w:p w14:paraId="6D357D5F" w14:textId="77777777" w:rsidR="00E4299D" w:rsidRPr="00C20EF7" w:rsidRDefault="00E4299D" w:rsidP="00E4299D">
      <w:pPr>
        <w:pStyle w:val="Nzev"/>
        <w:spacing w:line="276" w:lineRule="auto"/>
        <w:ind w:left="360"/>
        <w:jc w:val="both"/>
        <w:rPr>
          <w:rFonts w:eastAsiaTheme="minorHAnsi"/>
          <w:i/>
          <w:iCs/>
        </w:rPr>
      </w:pPr>
      <w:r w:rsidRPr="00C20EF7">
        <w:rPr>
          <w:rFonts w:ascii="Calibri" w:hAnsi="Calibri" w:cs="Calibri"/>
          <w:i/>
          <w:iCs/>
          <w:sz w:val="22"/>
          <w:szCs w:val="22"/>
          <w:lang w:eastAsia="en-US"/>
        </w:rPr>
        <w:t xml:space="preserve">Zadavatel s odkazem na přechodná ustanovení z.č. 375/2022 Sb. o zdravotnických prostředcích a diagnostických zdravotnických prostředcích in vitro, </w:t>
      </w:r>
      <w:r w:rsidRPr="00C20EF7">
        <w:rPr>
          <w:rFonts w:ascii="Calibri" w:hAnsi="Calibri" w:cs="Calibri"/>
          <w:i/>
          <w:iCs/>
          <w:sz w:val="22"/>
          <w:szCs w:val="22"/>
        </w:rPr>
        <w:t>uvádí, že výrobce zdravotnického prostředku na zakázku, distributor nebo osoba provádějící servis prostředků, kteří ohlásili svou činnost podle dosavadních právních předpisů, se ode dne nabytí účinnosti tohoto zákona považují za osoby se splněnou ohlašovací povinností v souladu s § 8 nebo 23. Den nabytí účinnosti tohoto zákona se považuje za den ohlášení. Doklad předkládá účastník v prosté kopii.</w:t>
      </w:r>
    </w:p>
    <w:p w14:paraId="38179F32" w14:textId="77777777" w:rsidR="00E4299D" w:rsidRPr="008E653D" w:rsidRDefault="00E4299D" w:rsidP="00E4299D">
      <w:pPr>
        <w:spacing w:line="276" w:lineRule="auto"/>
        <w:jc w:val="both"/>
        <w:rPr>
          <w:rFonts w:asciiTheme="minorHAnsi" w:hAnsiTheme="minorHAnsi" w:cstheme="minorHAnsi"/>
          <w:b/>
          <w:bCs/>
          <w:i/>
          <w:iCs/>
          <w:sz w:val="22"/>
          <w:szCs w:val="22"/>
        </w:rPr>
      </w:pPr>
      <w:r w:rsidRPr="008E653D">
        <w:rPr>
          <w:rFonts w:asciiTheme="minorHAnsi" w:hAnsiTheme="minorHAnsi" w:cstheme="minorHAnsi"/>
          <w:b/>
          <w:bCs/>
          <w:i/>
          <w:iCs/>
          <w:sz w:val="22"/>
          <w:szCs w:val="22"/>
        </w:rPr>
        <w:t>Technická kvalifikace</w:t>
      </w:r>
    </w:p>
    <w:p w14:paraId="6014BE01" w14:textId="6411B928" w:rsidR="00657986" w:rsidRPr="00657986" w:rsidRDefault="00F11A9D" w:rsidP="00F11A9D">
      <w:pPr>
        <w:pStyle w:val="Nzev"/>
        <w:spacing w:line="276" w:lineRule="auto"/>
        <w:jc w:val="left"/>
        <w:rPr>
          <w:rFonts w:asciiTheme="minorHAnsi" w:hAnsiTheme="minorHAnsi" w:cstheme="minorHAnsi"/>
          <w:sz w:val="22"/>
          <w:szCs w:val="22"/>
        </w:rPr>
      </w:pPr>
      <w:r>
        <w:rPr>
          <w:rFonts w:asciiTheme="minorHAnsi" w:hAnsiTheme="minorHAnsi" w:cstheme="minorHAnsi"/>
          <w:sz w:val="22"/>
          <w:szCs w:val="22"/>
        </w:rPr>
        <w:t xml:space="preserve">- </w:t>
      </w:r>
      <w:r w:rsidR="00657986" w:rsidRPr="00657986">
        <w:rPr>
          <w:rFonts w:asciiTheme="minorHAnsi" w:hAnsiTheme="minorHAnsi" w:cstheme="minorHAnsi"/>
          <w:sz w:val="22"/>
          <w:szCs w:val="22"/>
        </w:rPr>
        <w:t xml:space="preserve">Požadovaná dokumentace pro pořízení zdravotnických prostředků v rámci zákona o ZP a nařízení MDR (dle platné </w:t>
      </w:r>
      <w:r>
        <w:rPr>
          <w:rFonts w:asciiTheme="minorHAnsi" w:hAnsiTheme="minorHAnsi" w:cstheme="minorHAnsi"/>
          <w:sz w:val="22"/>
          <w:szCs w:val="22"/>
        </w:rPr>
        <w:t xml:space="preserve">      </w:t>
      </w:r>
      <w:r w:rsidR="00657986" w:rsidRPr="00657986">
        <w:rPr>
          <w:rFonts w:asciiTheme="minorHAnsi" w:hAnsiTheme="minorHAnsi" w:cstheme="minorHAnsi"/>
          <w:sz w:val="22"/>
          <w:szCs w:val="22"/>
        </w:rPr>
        <w:t>legislativy</w:t>
      </w:r>
      <w:r>
        <w:rPr>
          <w:rFonts w:asciiTheme="minorHAnsi" w:hAnsiTheme="minorHAnsi" w:cstheme="minorHAnsi"/>
          <w:sz w:val="22"/>
          <w:szCs w:val="22"/>
        </w:rPr>
        <w:t xml:space="preserve"> v momentě podání nabídky</w:t>
      </w:r>
      <w:r w:rsidR="00657986" w:rsidRPr="00657986">
        <w:rPr>
          <w:rFonts w:asciiTheme="minorHAnsi" w:hAnsiTheme="minorHAnsi" w:cstheme="minorHAnsi"/>
          <w:sz w:val="22"/>
          <w:szCs w:val="22"/>
        </w:rPr>
        <w:t>)</w:t>
      </w:r>
    </w:p>
    <w:p w14:paraId="7D431A66" w14:textId="20CDF549" w:rsidR="00E4299D" w:rsidRDefault="00F11A9D" w:rsidP="00E4299D">
      <w:pPr>
        <w:pStyle w:val="Nzev"/>
        <w:spacing w:line="276" w:lineRule="auto"/>
        <w:ind w:left="705" w:hanging="705"/>
        <w:jc w:val="both"/>
        <w:rPr>
          <w:rFonts w:asciiTheme="minorHAnsi" w:hAnsiTheme="minorHAnsi" w:cstheme="minorHAnsi"/>
          <w:sz w:val="22"/>
          <w:szCs w:val="22"/>
        </w:rPr>
      </w:pPr>
      <w:r>
        <w:rPr>
          <w:rFonts w:asciiTheme="minorHAnsi" w:hAnsiTheme="minorHAnsi" w:cstheme="minorHAnsi"/>
          <w:sz w:val="22"/>
          <w:szCs w:val="22"/>
        </w:rPr>
        <w:t xml:space="preserve">- </w:t>
      </w:r>
      <w:r w:rsidR="00076105">
        <w:rPr>
          <w:rFonts w:asciiTheme="minorHAnsi" w:hAnsiTheme="minorHAnsi" w:cstheme="minorHAnsi"/>
          <w:sz w:val="22"/>
          <w:szCs w:val="22"/>
        </w:rPr>
        <w:t>Č</w:t>
      </w:r>
      <w:r w:rsidR="00E4299D">
        <w:rPr>
          <w:rFonts w:asciiTheme="minorHAnsi" w:hAnsiTheme="minorHAnsi" w:cstheme="minorHAnsi"/>
          <w:sz w:val="22"/>
          <w:szCs w:val="22"/>
        </w:rPr>
        <w:t>estné prohlášení</w:t>
      </w:r>
      <w:r w:rsidR="001C4E69">
        <w:rPr>
          <w:rFonts w:asciiTheme="minorHAnsi" w:hAnsiTheme="minorHAnsi" w:cstheme="minorHAnsi"/>
          <w:sz w:val="22"/>
          <w:szCs w:val="22"/>
        </w:rPr>
        <w:t>, že nabízený zdravotnický prostředek nese označení CE v souladu s platnou legislativou</w:t>
      </w:r>
    </w:p>
    <w:p w14:paraId="1258C813" w14:textId="5AD7ABE2" w:rsidR="00E4299D" w:rsidRDefault="00F11A9D" w:rsidP="00E4299D">
      <w:pPr>
        <w:pStyle w:val="Nzev"/>
        <w:spacing w:line="276" w:lineRule="auto"/>
        <w:jc w:val="both"/>
        <w:rPr>
          <w:rFonts w:asciiTheme="minorHAnsi" w:hAnsiTheme="minorHAnsi" w:cstheme="minorHAnsi"/>
          <w:sz w:val="22"/>
          <w:szCs w:val="22"/>
        </w:rPr>
      </w:pPr>
      <w:r>
        <w:rPr>
          <w:rFonts w:asciiTheme="minorHAnsi" w:hAnsiTheme="minorHAnsi" w:cstheme="minorHAnsi"/>
          <w:sz w:val="22"/>
          <w:szCs w:val="22"/>
        </w:rPr>
        <w:t xml:space="preserve">- </w:t>
      </w:r>
      <w:r w:rsidR="00E4299D" w:rsidRPr="00BC17BA">
        <w:rPr>
          <w:rFonts w:asciiTheme="minorHAnsi" w:hAnsiTheme="minorHAnsi" w:cstheme="minorHAnsi"/>
          <w:sz w:val="22"/>
          <w:szCs w:val="22"/>
        </w:rPr>
        <w:t xml:space="preserve">Doklad o registraci </w:t>
      </w:r>
      <w:r w:rsidR="002C05A5">
        <w:rPr>
          <w:rFonts w:asciiTheme="minorHAnsi" w:hAnsiTheme="minorHAnsi" w:cstheme="minorHAnsi"/>
          <w:sz w:val="22"/>
          <w:szCs w:val="22"/>
        </w:rPr>
        <w:t xml:space="preserve">každého </w:t>
      </w:r>
      <w:r w:rsidR="00E4299D" w:rsidRPr="00BC17BA">
        <w:rPr>
          <w:rFonts w:asciiTheme="minorHAnsi" w:hAnsiTheme="minorHAnsi" w:cstheme="minorHAnsi"/>
          <w:sz w:val="22"/>
          <w:szCs w:val="22"/>
        </w:rPr>
        <w:t>zdravotnického prostředku na SÚKL (prostá kopie)</w:t>
      </w:r>
    </w:p>
    <w:p w14:paraId="325CFF39" w14:textId="77777777" w:rsidR="00657986" w:rsidRPr="00657986" w:rsidRDefault="00657986" w:rsidP="00657986">
      <w:pPr>
        <w:pStyle w:val="Nzev"/>
        <w:spacing w:line="276" w:lineRule="auto"/>
        <w:ind w:left="705" w:hanging="705"/>
        <w:jc w:val="left"/>
        <w:rPr>
          <w:rFonts w:asciiTheme="minorHAnsi" w:hAnsiTheme="minorHAnsi" w:cstheme="minorHAnsi"/>
          <w:sz w:val="22"/>
          <w:szCs w:val="22"/>
        </w:rPr>
      </w:pPr>
      <w:r w:rsidRPr="00657986">
        <w:rPr>
          <w:rFonts w:asciiTheme="minorHAnsi" w:hAnsiTheme="minorHAnsi" w:cstheme="minorHAnsi"/>
          <w:sz w:val="22"/>
          <w:szCs w:val="22"/>
        </w:rPr>
        <w:t>Požadované dokumenty zašlete s cenovou nabídkou v elektronické podobě.</w:t>
      </w:r>
    </w:p>
    <w:p w14:paraId="17AEEFB9" w14:textId="77777777" w:rsidR="00657986" w:rsidRDefault="00657986" w:rsidP="00E4299D">
      <w:pPr>
        <w:pStyle w:val="Nzev"/>
        <w:spacing w:line="276" w:lineRule="auto"/>
        <w:jc w:val="both"/>
        <w:rPr>
          <w:rFonts w:asciiTheme="minorHAnsi" w:hAnsiTheme="minorHAnsi" w:cstheme="minorHAnsi"/>
          <w:sz w:val="22"/>
          <w:szCs w:val="22"/>
        </w:rPr>
      </w:pPr>
    </w:p>
    <w:p w14:paraId="0420DA7F" w14:textId="77777777" w:rsidR="00E4299D" w:rsidRPr="00645FD1" w:rsidRDefault="00E4299D" w:rsidP="00E4299D">
      <w:pPr>
        <w:rPr>
          <w:rFonts w:asciiTheme="minorHAnsi" w:hAnsiTheme="minorHAnsi" w:cstheme="minorHAnsi"/>
          <w:b/>
          <w:sz w:val="22"/>
          <w:szCs w:val="22"/>
        </w:rPr>
      </w:pPr>
      <w:r>
        <w:rPr>
          <w:rFonts w:asciiTheme="minorHAnsi" w:hAnsiTheme="minorHAnsi" w:cstheme="minorHAnsi"/>
          <w:b/>
          <w:sz w:val="22"/>
          <w:szCs w:val="22"/>
        </w:rPr>
        <w:t>8</w:t>
      </w:r>
      <w:r w:rsidRPr="00645FD1">
        <w:rPr>
          <w:rFonts w:asciiTheme="minorHAnsi" w:hAnsiTheme="minorHAnsi" w:cstheme="minorHAnsi"/>
          <w:b/>
          <w:sz w:val="22"/>
          <w:szCs w:val="22"/>
        </w:rPr>
        <w:t xml:space="preserve">. Hodnocení nabídek: </w:t>
      </w:r>
    </w:p>
    <w:p w14:paraId="7B6AF9D3" w14:textId="77777777" w:rsidR="00E4299D" w:rsidRDefault="00E4299D" w:rsidP="00E4299D">
      <w:pPr>
        <w:spacing w:line="276" w:lineRule="auto"/>
        <w:jc w:val="both"/>
        <w:rPr>
          <w:rFonts w:asciiTheme="minorHAnsi" w:hAnsiTheme="minorHAnsi" w:cstheme="minorHAnsi"/>
          <w:sz w:val="22"/>
          <w:szCs w:val="22"/>
        </w:rPr>
      </w:pPr>
      <w:r w:rsidRPr="002B126F">
        <w:rPr>
          <w:rFonts w:asciiTheme="minorHAnsi" w:hAnsiTheme="minorHAnsi" w:cstheme="minorHAnsi"/>
          <w:sz w:val="22"/>
          <w:szCs w:val="22"/>
        </w:rPr>
        <w:t xml:space="preserve">Nabídky budou hodnoceny podle jejich ekonomické výhodnosti. Ekonomická výhodnost nabídek bude hodnocena </w:t>
      </w:r>
    </w:p>
    <w:p w14:paraId="51FEFCA0" w14:textId="77777777" w:rsidR="00E4299D" w:rsidRDefault="00E4299D" w:rsidP="00E4299D">
      <w:pPr>
        <w:spacing w:line="276" w:lineRule="auto"/>
        <w:jc w:val="both"/>
        <w:rPr>
          <w:rFonts w:asciiTheme="minorHAnsi" w:hAnsiTheme="minorHAnsi" w:cstheme="minorHAnsi"/>
          <w:sz w:val="22"/>
          <w:szCs w:val="22"/>
        </w:rPr>
      </w:pPr>
    </w:p>
    <w:p w14:paraId="16E77897" w14:textId="77777777" w:rsidR="00E4299D" w:rsidRPr="002B126F" w:rsidRDefault="00E4299D" w:rsidP="00E4299D">
      <w:pPr>
        <w:spacing w:line="276" w:lineRule="auto"/>
        <w:jc w:val="both"/>
        <w:rPr>
          <w:rFonts w:asciiTheme="minorHAnsi" w:hAnsiTheme="minorHAnsi" w:cstheme="minorHAnsi"/>
          <w:sz w:val="22"/>
          <w:szCs w:val="22"/>
        </w:rPr>
      </w:pPr>
      <w:r w:rsidRPr="002B126F">
        <w:rPr>
          <w:rFonts w:asciiTheme="minorHAnsi" w:hAnsiTheme="minorHAnsi" w:cstheme="minorHAnsi"/>
          <w:sz w:val="22"/>
          <w:szCs w:val="22"/>
        </w:rPr>
        <w:t>podle následujících kritérií:</w:t>
      </w:r>
    </w:p>
    <w:p w14:paraId="490A01E9" w14:textId="77777777" w:rsidR="00E4299D" w:rsidRPr="002B126F" w:rsidRDefault="00E4299D" w:rsidP="00E4299D">
      <w:pPr>
        <w:pStyle w:val="Nzev"/>
        <w:spacing w:line="276" w:lineRule="auto"/>
        <w:jc w:val="both"/>
        <w:rPr>
          <w:rFonts w:asciiTheme="minorHAnsi" w:hAnsiTheme="minorHAnsi" w:cstheme="minorHAnsi"/>
          <w:sz w:val="22"/>
          <w:szCs w:val="22"/>
        </w:rPr>
      </w:pPr>
      <w:r w:rsidRPr="002B126F">
        <w:rPr>
          <w:rFonts w:asciiTheme="minorHAnsi" w:hAnsiTheme="minorHAnsi" w:cstheme="minorHAnsi"/>
          <w:sz w:val="22"/>
          <w:szCs w:val="22"/>
        </w:rPr>
        <w:t xml:space="preserve">1) </w:t>
      </w:r>
      <w:r w:rsidRPr="002B126F">
        <w:rPr>
          <w:rFonts w:asciiTheme="minorHAnsi" w:hAnsiTheme="minorHAnsi" w:cstheme="minorHAnsi"/>
          <w:sz w:val="22"/>
          <w:szCs w:val="22"/>
        </w:rPr>
        <w:tab/>
        <w:t>Pořizovací cena a předpokládané provozní náklady po záruční lhůtě celkem bez DPH</w:t>
      </w:r>
    </w:p>
    <w:p w14:paraId="1FF8254F" w14:textId="77777777" w:rsidR="00E4299D" w:rsidRPr="002B126F" w:rsidRDefault="00E4299D" w:rsidP="00E4299D">
      <w:pPr>
        <w:pStyle w:val="Nzev"/>
        <w:spacing w:line="276" w:lineRule="auto"/>
        <w:jc w:val="both"/>
        <w:rPr>
          <w:rFonts w:asciiTheme="minorHAnsi" w:hAnsiTheme="minorHAnsi" w:cstheme="minorHAnsi"/>
          <w:sz w:val="22"/>
          <w:szCs w:val="22"/>
        </w:rPr>
      </w:pPr>
      <w:r w:rsidRPr="002B126F">
        <w:rPr>
          <w:rFonts w:asciiTheme="minorHAnsi" w:hAnsiTheme="minorHAnsi" w:cstheme="minorHAnsi"/>
          <w:sz w:val="22"/>
          <w:szCs w:val="22"/>
        </w:rPr>
        <w:tab/>
        <w:t xml:space="preserve">vypočtené v tabulce “Výpočet hodnocené ceny pro kritérium hodnocení č. 1“ </w:t>
      </w:r>
    </w:p>
    <w:p w14:paraId="0DBBFD20" w14:textId="77777777" w:rsidR="00E4299D" w:rsidRPr="002B126F" w:rsidRDefault="00E4299D" w:rsidP="00E4299D">
      <w:pPr>
        <w:pStyle w:val="Nzev"/>
        <w:spacing w:line="276" w:lineRule="auto"/>
        <w:jc w:val="both"/>
        <w:rPr>
          <w:rFonts w:asciiTheme="minorHAnsi" w:hAnsiTheme="minorHAnsi" w:cstheme="minorHAnsi"/>
          <w:sz w:val="22"/>
          <w:szCs w:val="22"/>
        </w:rPr>
      </w:pPr>
      <w:r w:rsidRPr="002B126F">
        <w:rPr>
          <w:rFonts w:asciiTheme="minorHAnsi" w:hAnsiTheme="minorHAnsi" w:cstheme="minorHAnsi"/>
          <w:sz w:val="22"/>
          <w:szCs w:val="22"/>
        </w:rPr>
        <w:tab/>
        <w:t xml:space="preserve">(součet pořizovací ceny a předpokládaných provozních nákladů v modelovém případě </w:t>
      </w:r>
    </w:p>
    <w:p w14:paraId="7FEA7BA7" w14:textId="71CF6768" w:rsidR="00E4299D" w:rsidRPr="002B126F" w:rsidRDefault="00E4299D" w:rsidP="00E4299D">
      <w:pPr>
        <w:pStyle w:val="Nzev"/>
        <w:spacing w:line="276" w:lineRule="auto"/>
        <w:jc w:val="both"/>
        <w:rPr>
          <w:rFonts w:asciiTheme="minorHAnsi" w:hAnsiTheme="minorHAnsi" w:cstheme="minorHAnsi"/>
          <w:sz w:val="22"/>
          <w:szCs w:val="22"/>
        </w:rPr>
      </w:pPr>
      <w:r w:rsidRPr="002B126F">
        <w:rPr>
          <w:rFonts w:asciiTheme="minorHAnsi" w:hAnsiTheme="minorHAnsi" w:cstheme="minorHAnsi"/>
          <w:sz w:val="22"/>
          <w:szCs w:val="22"/>
        </w:rPr>
        <w:tab/>
      </w:r>
      <w:r w:rsidRPr="00704304">
        <w:rPr>
          <w:rFonts w:asciiTheme="minorHAnsi" w:hAnsiTheme="minorHAnsi" w:cstheme="minorHAnsi"/>
          <w:sz w:val="22"/>
          <w:szCs w:val="22"/>
        </w:rPr>
        <w:t>při předpokládané délce užívání zařízení 5 let)</w:t>
      </w:r>
      <w:r w:rsidRPr="00704304">
        <w:rPr>
          <w:rFonts w:asciiTheme="minorHAnsi" w:hAnsiTheme="minorHAnsi" w:cstheme="minorHAnsi"/>
          <w:sz w:val="22"/>
          <w:szCs w:val="22"/>
        </w:rPr>
        <w:tab/>
      </w:r>
      <w:r w:rsidRPr="00704304">
        <w:rPr>
          <w:rFonts w:asciiTheme="minorHAnsi" w:hAnsiTheme="minorHAnsi" w:cstheme="minorHAnsi"/>
          <w:sz w:val="22"/>
          <w:szCs w:val="22"/>
        </w:rPr>
        <w:tab/>
      </w:r>
      <w:r w:rsidRPr="00704304">
        <w:rPr>
          <w:rFonts w:asciiTheme="minorHAnsi" w:hAnsiTheme="minorHAnsi" w:cstheme="minorHAnsi"/>
          <w:sz w:val="22"/>
          <w:szCs w:val="22"/>
        </w:rPr>
        <w:tab/>
      </w:r>
      <w:r w:rsidRPr="00704304">
        <w:rPr>
          <w:rFonts w:asciiTheme="minorHAnsi" w:hAnsiTheme="minorHAnsi" w:cstheme="minorHAnsi"/>
          <w:sz w:val="22"/>
          <w:szCs w:val="22"/>
        </w:rPr>
        <w:tab/>
      </w:r>
      <w:r w:rsidRPr="00704304">
        <w:rPr>
          <w:rFonts w:asciiTheme="minorHAnsi" w:hAnsiTheme="minorHAnsi" w:cstheme="minorHAnsi"/>
          <w:sz w:val="22"/>
          <w:szCs w:val="22"/>
        </w:rPr>
        <w:tab/>
      </w:r>
      <w:r w:rsidRPr="00704304">
        <w:rPr>
          <w:rFonts w:asciiTheme="minorHAnsi" w:hAnsiTheme="minorHAnsi" w:cstheme="minorHAnsi"/>
          <w:sz w:val="22"/>
          <w:szCs w:val="22"/>
        </w:rPr>
        <w:tab/>
      </w:r>
      <w:r w:rsidRPr="00704304">
        <w:rPr>
          <w:rFonts w:asciiTheme="minorHAnsi" w:hAnsiTheme="minorHAnsi" w:cstheme="minorHAnsi"/>
          <w:sz w:val="22"/>
          <w:szCs w:val="22"/>
        </w:rPr>
        <w:tab/>
        <w:t xml:space="preserve">váha </w:t>
      </w:r>
      <w:r w:rsidR="001C4E69">
        <w:rPr>
          <w:rFonts w:asciiTheme="minorHAnsi" w:hAnsiTheme="minorHAnsi" w:cstheme="minorHAnsi"/>
          <w:sz w:val="22"/>
          <w:szCs w:val="22"/>
        </w:rPr>
        <w:t>85</w:t>
      </w:r>
      <w:r w:rsidRPr="00704304">
        <w:rPr>
          <w:rFonts w:asciiTheme="minorHAnsi" w:hAnsiTheme="minorHAnsi" w:cstheme="minorHAnsi"/>
          <w:sz w:val="22"/>
          <w:szCs w:val="22"/>
        </w:rPr>
        <w:t>%</w:t>
      </w:r>
      <w:r w:rsidRPr="002B126F">
        <w:rPr>
          <w:rFonts w:asciiTheme="minorHAnsi" w:hAnsiTheme="minorHAnsi" w:cstheme="minorHAnsi"/>
          <w:sz w:val="22"/>
          <w:szCs w:val="22"/>
        </w:rPr>
        <w:t xml:space="preserve"> </w:t>
      </w:r>
    </w:p>
    <w:p w14:paraId="6196BD5D" w14:textId="77777777" w:rsidR="00E4299D" w:rsidRPr="002B126F" w:rsidRDefault="00E4299D" w:rsidP="00E4299D">
      <w:pPr>
        <w:pStyle w:val="Nzev"/>
        <w:spacing w:line="276" w:lineRule="auto"/>
        <w:jc w:val="both"/>
        <w:rPr>
          <w:rFonts w:asciiTheme="minorHAnsi" w:hAnsiTheme="minorHAnsi" w:cstheme="minorHAnsi"/>
          <w:sz w:val="22"/>
          <w:szCs w:val="22"/>
        </w:rPr>
      </w:pPr>
    </w:p>
    <w:p w14:paraId="0F17BF47" w14:textId="1EE9D90A" w:rsidR="00E4299D" w:rsidRDefault="00E4299D" w:rsidP="001C4E69">
      <w:pPr>
        <w:pStyle w:val="Nzev"/>
        <w:spacing w:line="276" w:lineRule="auto"/>
        <w:jc w:val="both"/>
        <w:rPr>
          <w:rFonts w:asciiTheme="minorHAnsi" w:hAnsiTheme="minorHAnsi" w:cstheme="minorHAnsi"/>
          <w:sz w:val="22"/>
          <w:szCs w:val="22"/>
        </w:rPr>
      </w:pPr>
      <w:r w:rsidRPr="002B126F">
        <w:rPr>
          <w:rFonts w:asciiTheme="minorHAnsi" w:hAnsiTheme="minorHAnsi" w:cstheme="minorHAnsi"/>
          <w:sz w:val="22"/>
          <w:szCs w:val="22"/>
        </w:rPr>
        <w:t xml:space="preserve">2) </w:t>
      </w:r>
      <w:r>
        <w:rPr>
          <w:rFonts w:asciiTheme="minorHAnsi" w:hAnsiTheme="minorHAnsi" w:cstheme="minorHAnsi"/>
          <w:sz w:val="22"/>
          <w:szCs w:val="22"/>
        </w:rPr>
        <w:tab/>
        <w:t>Z</w:t>
      </w:r>
      <w:r w:rsidRPr="00704304">
        <w:rPr>
          <w:rFonts w:asciiTheme="minorHAnsi" w:hAnsiTheme="minorHAnsi" w:cstheme="minorHAnsi"/>
          <w:sz w:val="22"/>
          <w:szCs w:val="22"/>
        </w:rPr>
        <w:t>áruční dob</w:t>
      </w:r>
      <w:r>
        <w:rPr>
          <w:rFonts w:asciiTheme="minorHAnsi" w:hAnsiTheme="minorHAnsi" w:cstheme="minorHAnsi"/>
          <w:sz w:val="22"/>
          <w:szCs w:val="22"/>
        </w:rPr>
        <w:t>a</w:t>
      </w:r>
      <w:r w:rsidRPr="00704304">
        <w:rPr>
          <w:rFonts w:asciiTheme="minorHAnsi" w:hAnsiTheme="minorHAnsi" w:cstheme="minorHAnsi"/>
          <w:sz w:val="22"/>
          <w:szCs w:val="22"/>
        </w:rPr>
        <w:t xml:space="preserve"> v</w:t>
      </w:r>
      <w:r w:rsidR="00F11A9D">
        <w:rPr>
          <w:rFonts w:asciiTheme="minorHAnsi" w:hAnsiTheme="minorHAnsi" w:cstheme="minorHAnsi"/>
          <w:sz w:val="22"/>
          <w:szCs w:val="22"/>
        </w:rPr>
        <w:t> </w:t>
      </w:r>
      <w:r w:rsidRPr="00704304">
        <w:rPr>
          <w:rFonts w:asciiTheme="minorHAnsi" w:hAnsiTheme="minorHAnsi" w:cstheme="minorHAnsi"/>
          <w:sz w:val="22"/>
          <w:szCs w:val="22"/>
        </w:rPr>
        <w:t>letech</w:t>
      </w:r>
      <w:r w:rsidR="00F11A9D">
        <w:rPr>
          <w:rFonts w:asciiTheme="minorHAnsi" w:hAnsiTheme="minorHAnsi" w:cstheme="minorHAnsi"/>
          <w:sz w:val="22"/>
          <w:szCs w:val="22"/>
        </w:rPr>
        <w:t xml:space="preserve"> – odsávačka pro sály</w:t>
      </w:r>
      <w:r>
        <w:rPr>
          <w:rFonts w:asciiTheme="minorHAnsi" w:hAnsiTheme="minorHAnsi" w:cstheme="minorHAnsi"/>
          <w:sz w:val="22"/>
          <w:szCs w:val="22"/>
        </w:rPr>
        <w:tab/>
      </w:r>
      <w:r>
        <w:rPr>
          <w:rFonts w:asciiTheme="minorHAnsi" w:hAnsiTheme="minorHAnsi" w:cstheme="minorHAnsi"/>
          <w:sz w:val="22"/>
          <w:szCs w:val="22"/>
        </w:rPr>
        <w:tab/>
      </w:r>
      <w:r>
        <w:rPr>
          <w:rFonts w:asciiTheme="minorHAnsi" w:hAnsiTheme="minorHAnsi" w:cstheme="minorHAnsi"/>
          <w:sz w:val="22"/>
          <w:szCs w:val="22"/>
        </w:rPr>
        <w:tab/>
      </w:r>
      <w:r>
        <w:rPr>
          <w:rFonts w:asciiTheme="minorHAnsi" w:hAnsiTheme="minorHAnsi" w:cstheme="minorHAnsi"/>
          <w:sz w:val="22"/>
          <w:szCs w:val="22"/>
        </w:rPr>
        <w:tab/>
      </w:r>
      <w:r>
        <w:rPr>
          <w:rFonts w:asciiTheme="minorHAnsi" w:hAnsiTheme="minorHAnsi" w:cstheme="minorHAnsi"/>
          <w:sz w:val="22"/>
          <w:szCs w:val="22"/>
        </w:rPr>
        <w:tab/>
      </w:r>
      <w:r>
        <w:rPr>
          <w:rFonts w:asciiTheme="minorHAnsi" w:hAnsiTheme="minorHAnsi" w:cstheme="minorHAnsi"/>
          <w:sz w:val="22"/>
          <w:szCs w:val="22"/>
        </w:rPr>
        <w:tab/>
      </w:r>
      <w:r>
        <w:rPr>
          <w:rFonts w:asciiTheme="minorHAnsi" w:hAnsiTheme="minorHAnsi" w:cstheme="minorHAnsi"/>
          <w:sz w:val="22"/>
          <w:szCs w:val="22"/>
        </w:rPr>
        <w:tab/>
        <w:t xml:space="preserve">váha </w:t>
      </w:r>
      <w:r w:rsidR="001C4E69">
        <w:rPr>
          <w:rFonts w:asciiTheme="minorHAnsi" w:hAnsiTheme="minorHAnsi" w:cstheme="minorHAnsi"/>
          <w:sz w:val="22"/>
          <w:szCs w:val="22"/>
        </w:rPr>
        <w:t>5</w:t>
      </w:r>
      <w:r>
        <w:rPr>
          <w:rFonts w:asciiTheme="minorHAnsi" w:hAnsiTheme="minorHAnsi" w:cstheme="minorHAnsi"/>
          <w:sz w:val="22"/>
          <w:szCs w:val="22"/>
        </w:rPr>
        <w:t>%</w:t>
      </w:r>
    </w:p>
    <w:p w14:paraId="6EB32274" w14:textId="0C38299B" w:rsidR="00F11A9D" w:rsidRDefault="00F11A9D" w:rsidP="00F11A9D">
      <w:pPr>
        <w:pStyle w:val="Nzev"/>
        <w:spacing w:line="276" w:lineRule="auto"/>
        <w:ind w:firstLine="709"/>
        <w:jc w:val="both"/>
        <w:rPr>
          <w:rFonts w:asciiTheme="minorHAnsi" w:hAnsiTheme="minorHAnsi" w:cstheme="minorHAnsi"/>
          <w:sz w:val="22"/>
          <w:szCs w:val="22"/>
        </w:rPr>
      </w:pPr>
      <w:r>
        <w:rPr>
          <w:rFonts w:asciiTheme="minorHAnsi" w:hAnsiTheme="minorHAnsi" w:cstheme="minorHAnsi"/>
          <w:sz w:val="22"/>
          <w:szCs w:val="22"/>
        </w:rPr>
        <w:t>Z</w:t>
      </w:r>
      <w:r w:rsidRPr="00704304">
        <w:rPr>
          <w:rFonts w:asciiTheme="minorHAnsi" w:hAnsiTheme="minorHAnsi" w:cstheme="minorHAnsi"/>
          <w:sz w:val="22"/>
          <w:szCs w:val="22"/>
        </w:rPr>
        <w:t>áruční dob</w:t>
      </w:r>
      <w:r>
        <w:rPr>
          <w:rFonts w:asciiTheme="minorHAnsi" w:hAnsiTheme="minorHAnsi" w:cstheme="minorHAnsi"/>
          <w:sz w:val="22"/>
          <w:szCs w:val="22"/>
        </w:rPr>
        <w:t>a</w:t>
      </w:r>
      <w:r w:rsidRPr="00704304">
        <w:rPr>
          <w:rFonts w:asciiTheme="minorHAnsi" w:hAnsiTheme="minorHAnsi" w:cstheme="minorHAnsi"/>
          <w:sz w:val="22"/>
          <w:szCs w:val="22"/>
        </w:rPr>
        <w:t xml:space="preserve"> v</w:t>
      </w:r>
      <w:r>
        <w:rPr>
          <w:rFonts w:asciiTheme="minorHAnsi" w:hAnsiTheme="minorHAnsi" w:cstheme="minorHAnsi"/>
          <w:sz w:val="22"/>
          <w:szCs w:val="22"/>
        </w:rPr>
        <w:t> </w:t>
      </w:r>
      <w:r w:rsidRPr="00704304">
        <w:rPr>
          <w:rFonts w:asciiTheme="minorHAnsi" w:hAnsiTheme="minorHAnsi" w:cstheme="minorHAnsi"/>
          <w:sz w:val="22"/>
          <w:szCs w:val="22"/>
        </w:rPr>
        <w:t>letech</w:t>
      </w:r>
      <w:r>
        <w:rPr>
          <w:rFonts w:asciiTheme="minorHAnsi" w:hAnsiTheme="minorHAnsi" w:cstheme="minorHAnsi"/>
          <w:sz w:val="22"/>
          <w:szCs w:val="22"/>
        </w:rPr>
        <w:t xml:space="preserve"> – odsávačka chirurgická</w:t>
      </w:r>
      <w:r>
        <w:rPr>
          <w:rFonts w:asciiTheme="minorHAnsi" w:hAnsiTheme="minorHAnsi" w:cstheme="minorHAnsi"/>
          <w:sz w:val="22"/>
          <w:szCs w:val="22"/>
        </w:rPr>
        <w:tab/>
      </w:r>
      <w:r>
        <w:rPr>
          <w:rFonts w:asciiTheme="minorHAnsi" w:hAnsiTheme="minorHAnsi" w:cstheme="minorHAnsi"/>
          <w:sz w:val="22"/>
          <w:szCs w:val="22"/>
        </w:rPr>
        <w:tab/>
      </w:r>
      <w:r>
        <w:rPr>
          <w:rFonts w:asciiTheme="minorHAnsi" w:hAnsiTheme="minorHAnsi" w:cstheme="minorHAnsi"/>
          <w:sz w:val="22"/>
          <w:szCs w:val="22"/>
        </w:rPr>
        <w:tab/>
      </w:r>
      <w:r>
        <w:rPr>
          <w:rFonts w:asciiTheme="minorHAnsi" w:hAnsiTheme="minorHAnsi" w:cstheme="minorHAnsi"/>
          <w:sz w:val="22"/>
          <w:szCs w:val="22"/>
        </w:rPr>
        <w:tab/>
      </w:r>
      <w:r>
        <w:rPr>
          <w:rFonts w:asciiTheme="minorHAnsi" w:hAnsiTheme="minorHAnsi" w:cstheme="minorHAnsi"/>
          <w:sz w:val="22"/>
          <w:szCs w:val="22"/>
        </w:rPr>
        <w:tab/>
      </w:r>
      <w:r>
        <w:rPr>
          <w:rFonts w:asciiTheme="minorHAnsi" w:hAnsiTheme="minorHAnsi" w:cstheme="minorHAnsi"/>
          <w:sz w:val="22"/>
          <w:szCs w:val="22"/>
        </w:rPr>
        <w:tab/>
      </w:r>
      <w:r>
        <w:rPr>
          <w:rFonts w:asciiTheme="minorHAnsi" w:hAnsiTheme="minorHAnsi" w:cstheme="minorHAnsi"/>
          <w:sz w:val="22"/>
          <w:szCs w:val="22"/>
        </w:rPr>
        <w:tab/>
        <w:t>váha 5%</w:t>
      </w:r>
    </w:p>
    <w:p w14:paraId="693DA869" w14:textId="61A0D209" w:rsidR="00F11A9D" w:rsidRDefault="00F11A9D" w:rsidP="00F11A9D">
      <w:pPr>
        <w:pStyle w:val="Nzev"/>
        <w:spacing w:line="276" w:lineRule="auto"/>
        <w:ind w:firstLine="709"/>
        <w:jc w:val="both"/>
        <w:rPr>
          <w:rFonts w:asciiTheme="minorHAnsi" w:hAnsiTheme="minorHAnsi" w:cstheme="minorHAnsi"/>
          <w:sz w:val="22"/>
          <w:szCs w:val="22"/>
        </w:rPr>
      </w:pPr>
      <w:r>
        <w:rPr>
          <w:rFonts w:asciiTheme="minorHAnsi" w:hAnsiTheme="minorHAnsi" w:cstheme="minorHAnsi"/>
          <w:sz w:val="22"/>
          <w:szCs w:val="22"/>
        </w:rPr>
        <w:t>Z</w:t>
      </w:r>
      <w:r w:rsidRPr="00704304">
        <w:rPr>
          <w:rFonts w:asciiTheme="minorHAnsi" w:hAnsiTheme="minorHAnsi" w:cstheme="minorHAnsi"/>
          <w:sz w:val="22"/>
          <w:szCs w:val="22"/>
        </w:rPr>
        <w:t>áruční dob</w:t>
      </w:r>
      <w:r>
        <w:rPr>
          <w:rFonts w:asciiTheme="minorHAnsi" w:hAnsiTheme="minorHAnsi" w:cstheme="minorHAnsi"/>
          <w:sz w:val="22"/>
          <w:szCs w:val="22"/>
        </w:rPr>
        <w:t>a</w:t>
      </w:r>
      <w:r w:rsidRPr="00704304">
        <w:rPr>
          <w:rFonts w:asciiTheme="minorHAnsi" w:hAnsiTheme="minorHAnsi" w:cstheme="minorHAnsi"/>
          <w:sz w:val="22"/>
          <w:szCs w:val="22"/>
        </w:rPr>
        <w:t xml:space="preserve"> v</w:t>
      </w:r>
      <w:r>
        <w:rPr>
          <w:rFonts w:asciiTheme="minorHAnsi" w:hAnsiTheme="minorHAnsi" w:cstheme="minorHAnsi"/>
          <w:sz w:val="22"/>
          <w:szCs w:val="22"/>
        </w:rPr>
        <w:t> </w:t>
      </w:r>
      <w:r w:rsidRPr="00704304">
        <w:rPr>
          <w:rFonts w:asciiTheme="minorHAnsi" w:hAnsiTheme="minorHAnsi" w:cstheme="minorHAnsi"/>
          <w:sz w:val="22"/>
          <w:szCs w:val="22"/>
        </w:rPr>
        <w:t>letech</w:t>
      </w:r>
      <w:r>
        <w:rPr>
          <w:rFonts w:asciiTheme="minorHAnsi" w:hAnsiTheme="minorHAnsi" w:cstheme="minorHAnsi"/>
          <w:sz w:val="22"/>
          <w:szCs w:val="22"/>
        </w:rPr>
        <w:t xml:space="preserve"> – odsávačka thoraxová</w:t>
      </w:r>
      <w:r>
        <w:rPr>
          <w:rFonts w:asciiTheme="minorHAnsi" w:hAnsiTheme="minorHAnsi" w:cstheme="minorHAnsi"/>
          <w:sz w:val="22"/>
          <w:szCs w:val="22"/>
        </w:rPr>
        <w:tab/>
      </w:r>
      <w:r>
        <w:rPr>
          <w:rFonts w:asciiTheme="minorHAnsi" w:hAnsiTheme="minorHAnsi" w:cstheme="minorHAnsi"/>
          <w:sz w:val="22"/>
          <w:szCs w:val="22"/>
        </w:rPr>
        <w:tab/>
      </w:r>
      <w:r>
        <w:rPr>
          <w:rFonts w:asciiTheme="minorHAnsi" w:hAnsiTheme="minorHAnsi" w:cstheme="minorHAnsi"/>
          <w:sz w:val="22"/>
          <w:szCs w:val="22"/>
        </w:rPr>
        <w:tab/>
      </w:r>
      <w:r>
        <w:rPr>
          <w:rFonts w:asciiTheme="minorHAnsi" w:hAnsiTheme="minorHAnsi" w:cstheme="minorHAnsi"/>
          <w:sz w:val="22"/>
          <w:szCs w:val="22"/>
        </w:rPr>
        <w:tab/>
      </w:r>
      <w:r>
        <w:rPr>
          <w:rFonts w:asciiTheme="minorHAnsi" w:hAnsiTheme="minorHAnsi" w:cstheme="minorHAnsi"/>
          <w:sz w:val="22"/>
          <w:szCs w:val="22"/>
        </w:rPr>
        <w:tab/>
      </w:r>
      <w:r>
        <w:rPr>
          <w:rFonts w:asciiTheme="minorHAnsi" w:hAnsiTheme="minorHAnsi" w:cstheme="minorHAnsi"/>
          <w:sz w:val="22"/>
          <w:szCs w:val="22"/>
        </w:rPr>
        <w:tab/>
      </w:r>
      <w:r>
        <w:rPr>
          <w:rFonts w:asciiTheme="minorHAnsi" w:hAnsiTheme="minorHAnsi" w:cstheme="minorHAnsi"/>
          <w:sz w:val="22"/>
          <w:szCs w:val="22"/>
        </w:rPr>
        <w:tab/>
        <w:t>váha 5%</w:t>
      </w:r>
    </w:p>
    <w:p w14:paraId="1D11B39A" w14:textId="77777777" w:rsidR="00E4299D" w:rsidRPr="00704304" w:rsidRDefault="00E4299D" w:rsidP="00E4299D">
      <w:pPr>
        <w:pStyle w:val="Nzev"/>
        <w:jc w:val="left"/>
        <w:rPr>
          <w:rFonts w:asciiTheme="minorHAnsi" w:hAnsiTheme="minorHAnsi" w:cstheme="minorHAnsi"/>
          <w:sz w:val="22"/>
          <w:szCs w:val="22"/>
        </w:rPr>
      </w:pPr>
    </w:p>
    <w:p w14:paraId="4B23E63F" w14:textId="77777777" w:rsidR="00E4299D" w:rsidRPr="002B126F" w:rsidRDefault="00E4299D" w:rsidP="00E4299D">
      <w:pPr>
        <w:pStyle w:val="Nzev"/>
        <w:spacing w:line="276" w:lineRule="auto"/>
        <w:jc w:val="both"/>
        <w:rPr>
          <w:rFonts w:asciiTheme="minorHAnsi" w:hAnsiTheme="minorHAnsi" w:cstheme="minorHAnsi"/>
          <w:sz w:val="22"/>
          <w:szCs w:val="22"/>
        </w:rPr>
      </w:pPr>
    </w:p>
    <w:p w14:paraId="3B44EDC8" w14:textId="77777777" w:rsidR="00E4299D" w:rsidRPr="002B126F" w:rsidRDefault="00E4299D" w:rsidP="00E4299D">
      <w:pPr>
        <w:pStyle w:val="Nzev"/>
        <w:spacing w:line="276" w:lineRule="auto"/>
        <w:jc w:val="both"/>
        <w:rPr>
          <w:rFonts w:asciiTheme="minorHAnsi" w:hAnsiTheme="minorHAnsi" w:cstheme="minorHAnsi"/>
          <w:sz w:val="22"/>
          <w:szCs w:val="22"/>
        </w:rPr>
      </w:pPr>
      <w:r w:rsidRPr="002B126F">
        <w:rPr>
          <w:rFonts w:asciiTheme="minorHAnsi" w:hAnsiTheme="minorHAnsi" w:cstheme="minorHAnsi"/>
          <w:sz w:val="22"/>
          <w:szCs w:val="22"/>
        </w:rPr>
        <w:t xml:space="preserve">V kritériu 1) bude přepočtený počet bodů stanoven tak, že podíl nejnižší pořizovací ceny a předpokládaných provozních nákladů po záruční lhůtě celkem bez DPH při předpokládané délce užívání zařízení 5 let ze všech hodnocených nabídek ku pořizovací ceně a předpokládaným provozním nákladům po záruční lhůtě celkem bez DPH </w:t>
      </w:r>
      <w:r w:rsidRPr="002B126F">
        <w:rPr>
          <w:rFonts w:asciiTheme="minorHAnsi" w:hAnsiTheme="minorHAnsi" w:cstheme="minorHAnsi"/>
          <w:sz w:val="22"/>
          <w:szCs w:val="22"/>
        </w:rPr>
        <w:lastRenderedPageBreak/>
        <w:t xml:space="preserve">při předpokládané délce užívání zařízení 5 let hodnocené nabídky bude vynásoben 100 a následně bude vynásoben vahou kritéria 1) </w:t>
      </w:r>
    </w:p>
    <w:p w14:paraId="5E62E4E6" w14:textId="77777777" w:rsidR="00E4299D" w:rsidRPr="002B126F" w:rsidRDefault="00E4299D" w:rsidP="00E4299D">
      <w:pPr>
        <w:pStyle w:val="Nzev"/>
        <w:spacing w:line="276" w:lineRule="auto"/>
        <w:jc w:val="both"/>
        <w:rPr>
          <w:rFonts w:asciiTheme="minorHAnsi" w:hAnsiTheme="minorHAnsi" w:cstheme="minorHAnsi"/>
          <w:sz w:val="22"/>
          <w:szCs w:val="22"/>
        </w:rPr>
      </w:pPr>
    </w:p>
    <w:p w14:paraId="61887B3C" w14:textId="3A3DDFC8" w:rsidR="00E4299D" w:rsidRPr="00704304" w:rsidRDefault="00E4299D" w:rsidP="00E4299D">
      <w:pPr>
        <w:pStyle w:val="Nzev"/>
        <w:jc w:val="left"/>
        <w:rPr>
          <w:rFonts w:asciiTheme="minorHAnsi" w:hAnsiTheme="minorHAnsi" w:cstheme="minorHAnsi"/>
          <w:sz w:val="22"/>
          <w:szCs w:val="22"/>
        </w:rPr>
      </w:pPr>
      <w:r w:rsidRPr="00704304">
        <w:rPr>
          <w:rFonts w:asciiTheme="minorHAnsi" w:hAnsiTheme="minorHAnsi" w:cstheme="minorHAnsi"/>
          <w:sz w:val="22"/>
          <w:szCs w:val="22"/>
        </w:rPr>
        <w:t xml:space="preserve">V kritériu </w:t>
      </w:r>
      <w:r w:rsidR="00F84695">
        <w:rPr>
          <w:rFonts w:asciiTheme="minorHAnsi" w:hAnsiTheme="minorHAnsi" w:cstheme="minorHAnsi"/>
          <w:sz w:val="22"/>
          <w:szCs w:val="22"/>
        </w:rPr>
        <w:t>2</w:t>
      </w:r>
      <w:r w:rsidRPr="00704304">
        <w:rPr>
          <w:rFonts w:asciiTheme="minorHAnsi" w:hAnsiTheme="minorHAnsi" w:cstheme="minorHAnsi"/>
          <w:sz w:val="22"/>
          <w:szCs w:val="22"/>
        </w:rPr>
        <w:t xml:space="preserve">) bude počet bodů stanoven tak, že podíl délky záruční doby v letech hodnocené nabídky ku největší délce záruční doby v letech ze všech hodnocených nabídek (zohledněno bude max. 5 let) bude vynásoben 100 a následně bude vynásoben vahou kritéria </w:t>
      </w:r>
      <w:r w:rsidR="00F84695">
        <w:rPr>
          <w:rFonts w:asciiTheme="minorHAnsi" w:hAnsiTheme="minorHAnsi" w:cstheme="minorHAnsi"/>
          <w:sz w:val="22"/>
          <w:szCs w:val="22"/>
        </w:rPr>
        <w:t>2</w:t>
      </w:r>
      <w:r w:rsidRPr="00704304">
        <w:rPr>
          <w:rFonts w:asciiTheme="minorHAnsi" w:hAnsiTheme="minorHAnsi" w:cstheme="minorHAnsi"/>
          <w:sz w:val="22"/>
          <w:szCs w:val="22"/>
        </w:rPr>
        <w:t>)</w:t>
      </w:r>
    </w:p>
    <w:p w14:paraId="4BECA1E9" w14:textId="77777777" w:rsidR="00E4299D" w:rsidRDefault="00E4299D" w:rsidP="00E4299D">
      <w:pPr>
        <w:pStyle w:val="Nzev"/>
        <w:spacing w:line="276" w:lineRule="auto"/>
        <w:jc w:val="both"/>
        <w:rPr>
          <w:rFonts w:asciiTheme="minorHAnsi" w:hAnsiTheme="minorHAnsi" w:cstheme="minorHAnsi"/>
          <w:sz w:val="22"/>
          <w:szCs w:val="22"/>
        </w:rPr>
      </w:pPr>
    </w:p>
    <w:p w14:paraId="500C3DD0" w14:textId="77777777" w:rsidR="00E4299D" w:rsidRPr="00C6455B" w:rsidRDefault="00E4299D" w:rsidP="00E4299D">
      <w:pPr>
        <w:rPr>
          <w:rFonts w:asciiTheme="minorHAnsi" w:hAnsiTheme="minorHAnsi" w:cstheme="minorHAnsi"/>
          <w:b/>
          <w:sz w:val="22"/>
          <w:szCs w:val="22"/>
        </w:rPr>
      </w:pPr>
      <w:r>
        <w:rPr>
          <w:rFonts w:asciiTheme="minorHAnsi" w:hAnsiTheme="minorHAnsi" w:cstheme="minorHAnsi"/>
          <w:b/>
          <w:sz w:val="22"/>
          <w:szCs w:val="22"/>
        </w:rPr>
        <w:t xml:space="preserve">9. </w:t>
      </w:r>
      <w:r w:rsidRPr="00C6455B">
        <w:rPr>
          <w:rFonts w:asciiTheme="minorHAnsi" w:hAnsiTheme="minorHAnsi" w:cstheme="minorHAnsi"/>
          <w:b/>
          <w:sz w:val="22"/>
          <w:szCs w:val="22"/>
        </w:rPr>
        <w:t>Požadavky na zpracování nabídkové ceny</w:t>
      </w:r>
    </w:p>
    <w:p w14:paraId="00AC2A0F" w14:textId="77777777" w:rsidR="00E4299D" w:rsidRPr="002B126F" w:rsidRDefault="00E4299D" w:rsidP="00E4299D">
      <w:pPr>
        <w:spacing w:line="276" w:lineRule="auto"/>
        <w:jc w:val="both"/>
        <w:rPr>
          <w:rFonts w:asciiTheme="minorHAnsi" w:hAnsiTheme="minorHAnsi" w:cstheme="minorHAnsi"/>
          <w:sz w:val="22"/>
          <w:szCs w:val="22"/>
        </w:rPr>
      </w:pPr>
      <w:r w:rsidRPr="002B126F">
        <w:rPr>
          <w:rFonts w:asciiTheme="minorHAnsi" w:hAnsiTheme="minorHAnsi" w:cstheme="minorHAnsi"/>
          <w:sz w:val="22"/>
          <w:szCs w:val="22"/>
        </w:rPr>
        <w:t xml:space="preserve">Dodavatel uvede veškeré požadované údaje a nabídkové ceny dle pokynů v příloze 3 a 4. Tato cena je cenou maximální a musí obsahovat veškeré poplatky související s dodávkou, </w:t>
      </w:r>
      <w:r>
        <w:rPr>
          <w:rFonts w:asciiTheme="minorHAnsi" w:hAnsiTheme="minorHAnsi" w:cstheme="minorHAnsi"/>
          <w:sz w:val="22"/>
          <w:szCs w:val="22"/>
        </w:rPr>
        <w:t xml:space="preserve">montáží, </w:t>
      </w:r>
      <w:r w:rsidRPr="002B126F">
        <w:rPr>
          <w:rFonts w:asciiTheme="minorHAnsi" w:hAnsiTheme="minorHAnsi" w:cstheme="minorHAnsi"/>
          <w:sz w:val="22"/>
          <w:szCs w:val="22"/>
        </w:rPr>
        <w:t xml:space="preserve">instalací, uvedením do provozu a zaškolením personálu. Cena musí být vyčíslena v korunách českých a není ji možné překročit. </w:t>
      </w:r>
    </w:p>
    <w:p w14:paraId="67D63E97" w14:textId="77777777" w:rsidR="00E4299D" w:rsidRPr="002B126F" w:rsidRDefault="00E4299D" w:rsidP="00671810">
      <w:pPr>
        <w:autoSpaceDE w:val="0"/>
        <w:autoSpaceDN w:val="0"/>
        <w:adjustRightInd w:val="0"/>
        <w:spacing w:line="276" w:lineRule="auto"/>
        <w:jc w:val="both"/>
        <w:rPr>
          <w:rFonts w:asciiTheme="minorHAnsi" w:hAnsiTheme="minorHAnsi" w:cstheme="minorHAnsi"/>
          <w:sz w:val="22"/>
          <w:szCs w:val="22"/>
        </w:rPr>
      </w:pPr>
      <w:r w:rsidRPr="002B126F">
        <w:rPr>
          <w:rFonts w:asciiTheme="minorHAnsi" w:hAnsiTheme="minorHAnsi" w:cstheme="minorHAnsi"/>
          <w:sz w:val="22"/>
          <w:szCs w:val="22"/>
        </w:rPr>
        <w:t>Dodavatel odpovídá za to, že jeho nabídka, a tedy nabídková cena, zahrnuje všechny práce, dodávky a služby vymezené v podmínkách veřejné zakázky a v zadávací dokumentaci.</w:t>
      </w:r>
    </w:p>
    <w:p w14:paraId="212C0917" w14:textId="77777777" w:rsidR="00E4299D" w:rsidRDefault="00E4299D" w:rsidP="00E4299D">
      <w:pPr>
        <w:autoSpaceDE w:val="0"/>
        <w:autoSpaceDN w:val="0"/>
        <w:adjustRightInd w:val="0"/>
        <w:spacing w:line="276" w:lineRule="auto"/>
        <w:rPr>
          <w:rFonts w:asciiTheme="minorHAnsi" w:hAnsiTheme="minorHAnsi" w:cstheme="minorHAnsi"/>
          <w:sz w:val="22"/>
          <w:szCs w:val="22"/>
        </w:rPr>
      </w:pPr>
      <w:r w:rsidRPr="002B126F">
        <w:rPr>
          <w:rFonts w:asciiTheme="minorHAnsi" w:hAnsiTheme="minorHAnsi" w:cstheme="minorHAnsi"/>
          <w:sz w:val="22"/>
          <w:szCs w:val="22"/>
        </w:rPr>
        <w:t xml:space="preserve">Celková nabídková cena bude stanovena jako </w:t>
      </w:r>
      <w:r>
        <w:rPr>
          <w:rFonts w:asciiTheme="minorHAnsi" w:hAnsiTheme="minorHAnsi" w:cstheme="minorHAnsi"/>
          <w:sz w:val="22"/>
          <w:szCs w:val="22"/>
        </w:rPr>
        <w:t xml:space="preserve">cena </w:t>
      </w:r>
      <w:r w:rsidRPr="002B126F">
        <w:rPr>
          <w:rFonts w:asciiTheme="minorHAnsi" w:hAnsiTheme="minorHAnsi" w:cstheme="minorHAnsi"/>
          <w:sz w:val="22"/>
          <w:szCs w:val="22"/>
        </w:rPr>
        <w:t xml:space="preserve">nejvyšší přípustná. </w:t>
      </w:r>
    </w:p>
    <w:p w14:paraId="31657B51" w14:textId="77777777" w:rsidR="00E4299D" w:rsidRDefault="00E4299D" w:rsidP="00E4299D">
      <w:pPr>
        <w:jc w:val="both"/>
        <w:rPr>
          <w:rFonts w:asciiTheme="minorHAnsi" w:hAnsiTheme="minorHAnsi" w:cstheme="minorHAnsi"/>
          <w:sz w:val="22"/>
          <w:szCs w:val="22"/>
        </w:rPr>
      </w:pPr>
    </w:p>
    <w:p w14:paraId="20C2AF0F" w14:textId="77777777" w:rsidR="00E4299D" w:rsidRPr="00645FD1" w:rsidRDefault="00E4299D" w:rsidP="00E4299D">
      <w:pPr>
        <w:rPr>
          <w:rFonts w:asciiTheme="minorHAnsi" w:hAnsiTheme="minorHAnsi" w:cstheme="minorHAnsi"/>
          <w:b/>
          <w:sz w:val="22"/>
          <w:szCs w:val="22"/>
        </w:rPr>
      </w:pPr>
      <w:r w:rsidRPr="00645FD1">
        <w:rPr>
          <w:rFonts w:asciiTheme="minorHAnsi" w:hAnsiTheme="minorHAnsi" w:cstheme="minorHAnsi"/>
          <w:b/>
          <w:sz w:val="22"/>
          <w:szCs w:val="22"/>
        </w:rPr>
        <w:t>1</w:t>
      </w:r>
      <w:r>
        <w:rPr>
          <w:rFonts w:asciiTheme="minorHAnsi" w:hAnsiTheme="minorHAnsi" w:cstheme="minorHAnsi"/>
          <w:b/>
          <w:sz w:val="22"/>
          <w:szCs w:val="22"/>
        </w:rPr>
        <w:t>0</w:t>
      </w:r>
      <w:r w:rsidRPr="00645FD1">
        <w:rPr>
          <w:rFonts w:asciiTheme="minorHAnsi" w:hAnsiTheme="minorHAnsi" w:cstheme="minorHAnsi"/>
          <w:b/>
          <w:sz w:val="22"/>
          <w:szCs w:val="22"/>
        </w:rPr>
        <w:t>. Obchodní podmínky:</w:t>
      </w:r>
    </w:p>
    <w:p w14:paraId="67C2A65E" w14:textId="72BECBE7" w:rsidR="00E4299D" w:rsidRPr="002B126F" w:rsidRDefault="00E4299D" w:rsidP="00E4299D">
      <w:pPr>
        <w:spacing w:line="276" w:lineRule="auto"/>
        <w:jc w:val="both"/>
        <w:rPr>
          <w:rFonts w:asciiTheme="minorHAnsi" w:hAnsiTheme="minorHAnsi" w:cstheme="minorHAnsi"/>
          <w:sz w:val="22"/>
          <w:szCs w:val="22"/>
        </w:rPr>
      </w:pPr>
      <w:r w:rsidRPr="002B126F">
        <w:rPr>
          <w:rFonts w:asciiTheme="minorHAnsi" w:hAnsiTheme="minorHAnsi" w:cstheme="minorHAnsi"/>
          <w:sz w:val="22"/>
          <w:szCs w:val="22"/>
        </w:rPr>
        <w:t>Zadavatel stanovil obchodní podmínky pro realizaci v</w:t>
      </w:r>
      <w:r w:rsidR="007902BD">
        <w:rPr>
          <w:rFonts w:asciiTheme="minorHAnsi" w:hAnsiTheme="minorHAnsi" w:cstheme="minorHAnsi"/>
          <w:sz w:val="22"/>
          <w:szCs w:val="22"/>
        </w:rPr>
        <w:t>ýběrového řízení</w:t>
      </w:r>
      <w:r w:rsidRPr="002B126F">
        <w:rPr>
          <w:rFonts w:asciiTheme="minorHAnsi" w:hAnsiTheme="minorHAnsi" w:cstheme="minorHAnsi"/>
          <w:sz w:val="22"/>
          <w:szCs w:val="22"/>
        </w:rPr>
        <w:t xml:space="preserve">, a to formou </w:t>
      </w:r>
      <w:r w:rsidR="00F84695">
        <w:rPr>
          <w:rFonts w:asciiTheme="minorHAnsi" w:hAnsiTheme="minorHAnsi" w:cstheme="minorHAnsi"/>
          <w:sz w:val="22"/>
          <w:szCs w:val="22"/>
        </w:rPr>
        <w:t>závazného návrhu kupní smlouvy</w:t>
      </w:r>
      <w:r w:rsidRPr="00DC5E57">
        <w:rPr>
          <w:rFonts w:asciiTheme="minorHAnsi" w:hAnsiTheme="minorHAnsi" w:cstheme="minorHAnsi"/>
          <w:sz w:val="22"/>
          <w:szCs w:val="22"/>
        </w:rPr>
        <w:t>. Text smlouvy včetně příloh je součástí zadávací dokumentace (příloha 5 Výzvy). Dodavatel vyplní v textu</w:t>
      </w:r>
      <w:r w:rsidRPr="002B126F">
        <w:rPr>
          <w:rFonts w:asciiTheme="minorHAnsi" w:hAnsiTheme="minorHAnsi" w:cstheme="minorHAnsi"/>
          <w:sz w:val="22"/>
          <w:szCs w:val="22"/>
        </w:rPr>
        <w:t xml:space="preserve"> smlouvy včetně přílohy údaje, které jsou určeny k vyplnění, a tutéž smlouvu vrátí jako součást nabídky zadavateli. Dodavatel není oprávněn text smlouvy měnit (kromě částí, u nichž je uvedeno </w:t>
      </w:r>
      <w:r w:rsidRPr="002B126F">
        <w:rPr>
          <w:rFonts w:asciiTheme="minorHAnsi" w:hAnsiTheme="minorHAnsi" w:cstheme="minorHAnsi"/>
          <w:i/>
          <w:sz w:val="22"/>
          <w:szCs w:val="22"/>
        </w:rPr>
        <w:t>„vyplní prodávající“</w:t>
      </w:r>
      <w:r w:rsidRPr="002B126F">
        <w:rPr>
          <w:rFonts w:asciiTheme="minorHAnsi" w:hAnsiTheme="minorHAnsi" w:cstheme="minorHAnsi"/>
          <w:sz w:val="22"/>
          <w:szCs w:val="22"/>
        </w:rPr>
        <w:t xml:space="preserve">). </w:t>
      </w:r>
    </w:p>
    <w:p w14:paraId="31754EC6" w14:textId="77777777" w:rsidR="00E4299D" w:rsidRDefault="00E4299D" w:rsidP="00E4299D">
      <w:pPr>
        <w:spacing w:line="276" w:lineRule="auto"/>
        <w:jc w:val="both"/>
        <w:rPr>
          <w:rFonts w:asciiTheme="minorHAnsi" w:hAnsiTheme="minorHAnsi" w:cstheme="minorHAnsi"/>
          <w:b/>
          <w:bCs/>
          <w:sz w:val="22"/>
          <w:szCs w:val="22"/>
        </w:rPr>
      </w:pPr>
    </w:p>
    <w:p w14:paraId="6805A906" w14:textId="77777777" w:rsidR="00E4299D" w:rsidRPr="00B467BC" w:rsidRDefault="00E4299D" w:rsidP="00E4299D">
      <w:pPr>
        <w:rPr>
          <w:rFonts w:asciiTheme="minorHAnsi" w:hAnsiTheme="minorHAnsi" w:cstheme="minorHAnsi"/>
          <w:b/>
          <w:sz w:val="22"/>
          <w:szCs w:val="22"/>
        </w:rPr>
      </w:pPr>
      <w:r>
        <w:rPr>
          <w:rFonts w:asciiTheme="minorHAnsi" w:hAnsiTheme="minorHAnsi" w:cstheme="minorHAnsi"/>
          <w:b/>
          <w:sz w:val="22"/>
          <w:szCs w:val="22"/>
        </w:rPr>
        <w:t xml:space="preserve">11. </w:t>
      </w:r>
      <w:r w:rsidRPr="00B467BC">
        <w:rPr>
          <w:rFonts w:asciiTheme="minorHAnsi" w:hAnsiTheme="minorHAnsi" w:cstheme="minorHAnsi"/>
          <w:b/>
          <w:sz w:val="22"/>
          <w:szCs w:val="22"/>
        </w:rPr>
        <w:t>Doba a místo plnění veřejné zakázky</w:t>
      </w:r>
    </w:p>
    <w:p w14:paraId="3C324709" w14:textId="34B01B87" w:rsidR="00E4299D" w:rsidRDefault="00E4299D" w:rsidP="00E4299D">
      <w:pPr>
        <w:spacing w:line="276" w:lineRule="auto"/>
        <w:jc w:val="both"/>
        <w:rPr>
          <w:rFonts w:asciiTheme="minorHAnsi" w:hAnsiTheme="minorHAnsi" w:cstheme="minorHAnsi"/>
          <w:sz w:val="22"/>
          <w:szCs w:val="22"/>
        </w:rPr>
      </w:pPr>
      <w:r w:rsidRPr="002B126F">
        <w:rPr>
          <w:rFonts w:asciiTheme="minorHAnsi" w:hAnsiTheme="minorHAnsi" w:cstheme="minorHAnsi"/>
          <w:sz w:val="22"/>
          <w:szCs w:val="22"/>
        </w:rPr>
        <w:t xml:space="preserve">Uskutečnění dodávky zadavatel požaduje </w:t>
      </w:r>
      <w:r w:rsidRPr="000F0589">
        <w:rPr>
          <w:rFonts w:asciiTheme="minorHAnsi" w:hAnsiTheme="minorHAnsi" w:cstheme="minorHAnsi"/>
          <w:sz w:val="22"/>
          <w:szCs w:val="22"/>
        </w:rPr>
        <w:t xml:space="preserve">nejpozději </w:t>
      </w:r>
      <w:r w:rsidRPr="000F0589">
        <w:rPr>
          <w:rFonts w:asciiTheme="minorHAnsi" w:hAnsiTheme="minorHAnsi" w:cstheme="minorHAnsi"/>
          <w:b/>
          <w:bCs/>
          <w:sz w:val="22"/>
          <w:szCs w:val="22"/>
        </w:rPr>
        <w:t xml:space="preserve">do </w:t>
      </w:r>
      <w:r w:rsidR="00076105">
        <w:rPr>
          <w:rFonts w:asciiTheme="minorHAnsi" w:hAnsiTheme="minorHAnsi" w:cstheme="minorHAnsi"/>
          <w:b/>
          <w:bCs/>
          <w:sz w:val="22"/>
          <w:szCs w:val="22"/>
        </w:rPr>
        <w:t>6</w:t>
      </w:r>
      <w:r w:rsidRPr="000F0589">
        <w:rPr>
          <w:rFonts w:asciiTheme="minorHAnsi" w:hAnsiTheme="minorHAnsi" w:cstheme="minorHAnsi"/>
          <w:b/>
          <w:bCs/>
          <w:sz w:val="22"/>
          <w:szCs w:val="22"/>
        </w:rPr>
        <w:t>0 kalendářních dnů</w:t>
      </w:r>
      <w:r w:rsidRPr="000F0589">
        <w:rPr>
          <w:rFonts w:asciiTheme="minorHAnsi" w:hAnsiTheme="minorHAnsi" w:cstheme="minorHAnsi"/>
          <w:sz w:val="22"/>
          <w:szCs w:val="22"/>
        </w:rPr>
        <w:t xml:space="preserve"> od nabytí účinnosti kupní smlouvy</w:t>
      </w:r>
      <w:r w:rsidRPr="002B126F">
        <w:rPr>
          <w:rFonts w:asciiTheme="minorHAnsi" w:hAnsiTheme="minorHAnsi" w:cstheme="minorHAnsi"/>
          <w:sz w:val="22"/>
          <w:szCs w:val="22"/>
        </w:rPr>
        <w:t xml:space="preserve">. </w:t>
      </w:r>
    </w:p>
    <w:p w14:paraId="6FDC07C6" w14:textId="34E2B672" w:rsidR="00E4299D" w:rsidRDefault="00E4299D" w:rsidP="00E4299D">
      <w:pPr>
        <w:spacing w:line="276" w:lineRule="auto"/>
        <w:jc w:val="both"/>
        <w:rPr>
          <w:rFonts w:asciiTheme="minorHAnsi" w:hAnsiTheme="minorHAnsi" w:cstheme="minorHAnsi"/>
          <w:sz w:val="22"/>
          <w:szCs w:val="22"/>
        </w:rPr>
      </w:pPr>
      <w:r w:rsidRPr="002B126F">
        <w:rPr>
          <w:rFonts w:asciiTheme="minorHAnsi" w:hAnsiTheme="minorHAnsi" w:cstheme="minorHAnsi"/>
          <w:sz w:val="22"/>
          <w:szCs w:val="22"/>
        </w:rPr>
        <w:t>Místem plnění zakázky je Nemocnice Znojmo, příspěvková organizace, MUDr. Jana Janského 11</w:t>
      </w:r>
      <w:r w:rsidRPr="002B126F">
        <w:rPr>
          <w:rFonts w:asciiTheme="minorHAnsi" w:hAnsiTheme="minorHAnsi" w:cstheme="minorHAnsi"/>
          <w:color w:val="383838"/>
          <w:sz w:val="22"/>
          <w:szCs w:val="22"/>
          <w:shd w:val="clear" w:color="auto" w:fill="FFFFFF"/>
        </w:rPr>
        <w:t xml:space="preserve">, </w:t>
      </w:r>
      <w:r w:rsidRPr="002B126F">
        <w:rPr>
          <w:rFonts w:asciiTheme="minorHAnsi" w:hAnsiTheme="minorHAnsi" w:cstheme="minorHAnsi"/>
          <w:sz w:val="22"/>
          <w:szCs w:val="22"/>
        </w:rPr>
        <w:t>669 02 Znojmo</w:t>
      </w:r>
      <w:r w:rsidR="00566296">
        <w:rPr>
          <w:rFonts w:asciiTheme="minorHAnsi" w:hAnsiTheme="minorHAnsi" w:cstheme="minorHAnsi"/>
          <w:sz w:val="22"/>
          <w:szCs w:val="22"/>
        </w:rPr>
        <w:t>:</w:t>
      </w:r>
    </w:p>
    <w:p w14:paraId="640CE0CD" w14:textId="6FC353A3" w:rsidR="00566296" w:rsidRPr="00566296" w:rsidRDefault="00566296" w:rsidP="00566296">
      <w:pPr>
        <w:jc w:val="both"/>
        <w:rPr>
          <w:rFonts w:asciiTheme="minorHAnsi" w:hAnsiTheme="minorHAnsi" w:cstheme="minorHAnsi"/>
          <w:sz w:val="22"/>
          <w:szCs w:val="22"/>
        </w:rPr>
      </w:pPr>
      <w:r w:rsidRPr="00566296">
        <w:rPr>
          <w:rFonts w:asciiTheme="minorHAnsi" w:hAnsiTheme="minorHAnsi" w:cstheme="minorHAnsi"/>
          <w:sz w:val="22"/>
          <w:szCs w:val="22"/>
        </w:rPr>
        <w:t>Centrální operační sály</w:t>
      </w:r>
      <w:r w:rsidRPr="00566296">
        <w:rPr>
          <w:rFonts w:asciiTheme="minorHAnsi" w:hAnsiTheme="minorHAnsi" w:cstheme="minorHAnsi"/>
          <w:sz w:val="22"/>
          <w:szCs w:val="22"/>
        </w:rPr>
        <w:tab/>
        <w:t>(COS)</w:t>
      </w:r>
      <w:r w:rsidRPr="00566296">
        <w:rPr>
          <w:rFonts w:asciiTheme="minorHAnsi" w:hAnsiTheme="minorHAnsi" w:cstheme="minorHAnsi"/>
          <w:sz w:val="22"/>
          <w:szCs w:val="22"/>
        </w:rPr>
        <w:tab/>
      </w:r>
      <w:r w:rsidRPr="00566296">
        <w:rPr>
          <w:rFonts w:asciiTheme="minorHAnsi" w:hAnsiTheme="minorHAnsi" w:cstheme="minorHAnsi"/>
          <w:sz w:val="22"/>
          <w:szCs w:val="22"/>
        </w:rPr>
        <w:tab/>
      </w:r>
      <w:r w:rsidRPr="00566296">
        <w:rPr>
          <w:rFonts w:asciiTheme="minorHAnsi" w:hAnsiTheme="minorHAnsi" w:cstheme="minorHAnsi"/>
          <w:sz w:val="22"/>
          <w:szCs w:val="22"/>
        </w:rPr>
        <w:tab/>
      </w:r>
      <w:r w:rsidRPr="00566296">
        <w:rPr>
          <w:rFonts w:asciiTheme="minorHAnsi" w:hAnsiTheme="minorHAnsi" w:cstheme="minorHAnsi"/>
          <w:sz w:val="22"/>
          <w:szCs w:val="22"/>
        </w:rPr>
        <w:tab/>
      </w:r>
      <w:r w:rsidRPr="00566296">
        <w:rPr>
          <w:rFonts w:asciiTheme="minorHAnsi" w:hAnsiTheme="minorHAnsi" w:cstheme="minorHAnsi"/>
          <w:sz w:val="22"/>
          <w:szCs w:val="22"/>
        </w:rPr>
        <w:tab/>
      </w:r>
      <w:r w:rsidR="009722DE">
        <w:rPr>
          <w:rFonts w:asciiTheme="minorHAnsi" w:hAnsiTheme="minorHAnsi" w:cstheme="minorHAnsi"/>
          <w:sz w:val="22"/>
          <w:szCs w:val="22"/>
        </w:rPr>
        <w:t>3</w:t>
      </w:r>
      <w:r w:rsidRPr="00566296">
        <w:rPr>
          <w:rFonts w:asciiTheme="minorHAnsi" w:hAnsiTheme="minorHAnsi" w:cstheme="minorHAnsi"/>
          <w:sz w:val="22"/>
          <w:szCs w:val="22"/>
        </w:rPr>
        <w:t xml:space="preserve"> ks chirurgických odsávaček</w:t>
      </w:r>
      <w:r w:rsidR="009722DE">
        <w:rPr>
          <w:rFonts w:asciiTheme="minorHAnsi" w:hAnsiTheme="minorHAnsi" w:cstheme="minorHAnsi"/>
          <w:sz w:val="22"/>
          <w:szCs w:val="22"/>
        </w:rPr>
        <w:t xml:space="preserve"> pro oper.</w:t>
      </w:r>
      <w:r w:rsidR="002A2129">
        <w:rPr>
          <w:rFonts w:asciiTheme="minorHAnsi" w:hAnsiTheme="minorHAnsi" w:cstheme="minorHAnsi"/>
          <w:sz w:val="22"/>
          <w:szCs w:val="22"/>
        </w:rPr>
        <w:t xml:space="preserve"> </w:t>
      </w:r>
      <w:r w:rsidR="009722DE">
        <w:rPr>
          <w:rFonts w:asciiTheme="minorHAnsi" w:hAnsiTheme="minorHAnsi" w:cstheme="minorHAnsi"/>
          <w:sz w:val="22"/>
          <w:szCs w:val="22"/>
        </w:rPr>
        <w:t>sály</w:t>
      </w:r>
    </w:p>
    <w:p w14:paraId="5D1910BB" w14:textId="77777777" w:rsidR="00566296" w:rsidRDefault="00566296" w:rsidP="00566296">
      <w:pPr>
        <w:jc w:val="both"/>
        <w:rPr>
          <w:rFonts w:asciiTheme="minorHAnsi" w:hAnsiTheme="minorHAnsi" w:cstheme="minorHAnsi"/>
          <w:sz w:val="22"/>
          <w:szCs w:val="22"/>
        </w:rPr>
      </w:pPr>
      <w:r w:rsidRPr="00566296">
        <w:rPr>
          <w:rFonts w:asciiTheme="minorHAnsi" w:hAnsiTheme="minorHAnsi" w:cstheme="minorHAnsi"/>
          <w:sz w:val="22"/>
          <w:szCs w:val="22"/>
        </w:rPr>
        <w:t>Oddělení otorinolaryngologie a chirurgie hlavy a krku (ORL)</w:t>
      </w:r>
      <w:r w:rsidRPr="00566296">
        <w:rPr>
          <w:rFonts w:asciiTheme="minorHAnsi" w:hAnsiTheme="minorHAnsi" w:cstheme="minorHAnsi"/>
          <w:sz w:val="22"/>
          <w:szCs w:val="22"/>
        </w:rPr>
        <w:tab/>
        <w:t>1 ks chirurgické odsávačky</w:t>
      </w:r>
    </w:p>
    <w:p w14:paraId="739937CC" w14:textId="76585112" w:rsidR="00F11A9D" w:rsidRPr="00F35078" w:rsidRDefault="00F35078" w:rsidP="00566296">
      <w:pPr>
        <w:jc w:val="both"/>
        <w:rPr>
          <w:rFonts w:asciiTheme="minorHAnsi" w:hAnsiTheme="minorHAnsi" w:cstheme="minorHAnsi"/>
          <w:sz w:val="22"/>
          <w:szCs w:val="22"/>
        </w:rPr>
      </w:pPr>
      <w:r w:rsidRPr="00F35078">
        <w:rPr>
          <w:rFonts w:asciiTheme="minorHAnsi" w:hAnsiTheme="minorHAnsi" w:cstheme="minorHAnsi"/>
          <w:sz w:val="22"/>
          <w:szCs w:val="22"/>
        </w:rPr>
        <w:t>Dětské oddělení</w:t>
      </w:r>
      <w:r w:rsidRPr="00F35078">
        <w:rPr>
          <w:rFonts w:asciiTheme="minorHAnsi" w:hAnsiTheme="minorHAnsi" w:cstheme="minorHAnsi"/>
          <w:sz w:val="22"/>
          <w:szCs w:val="22"/>
        </w:rPr>
        <w:tab/>
      </w:r>
      <w:r w:rsidRPr="00F35078">
        <w:rPr>
          <w:rFonts w:asciiTheme="minorHAnsi" w:hAnsiTheme="minorHAnsi" w:cstheme="minorHAnsi"/>
          <w:sz w:val="22"/>
          <w:szCs w:val="22"/>
        </w:rPr>
        <w:tab/>
      </w:r>
      <w:r w:rsidRPr="00F35078">
        <w:rPr>
          <w:rFonts w:asciiTheme="minorHAnsi" w:hAnsiTheme="minorHAnsi" w:cstheme="minorHAnsi"/>
          <w:sz w:val="22"/>
          <w:szCs w:val="22"/>
        </w:rPr>
        <w:tab/>
      </w:r>
      <w:r w:rsidRPr="00F35078">
        <w:rPr>
          <w:rFonts w:asciiTheme="minorHAnsi" w:hAnsiTheme="minorHAnsi" w:cstheme="minorHAnsi"/>
          <w:sz w:val="22"/>
          <w:szCs w:val="22"/>
        </w:rPr>
        <w:tab/>
      </w:r>
      <w:r w:rsidRPr="00F35078">
        <w:rPr>
          <w:rFonts w:asciiTheme="minorHAnsi" w:hAnsiTheme="minorHAnsi" w:cstheme="minorHAnsi"/>
          <w:sz w:val="22"/>
          <w:szCs w:val="22"/>
        </w:rPr>
        <w:tab/>
      </w:r>
      <w:r w:rsidRPr="00F35078">
        <w:rPr>
          <w:rFonts w:asciiTheme="minorHAnsi" w:hAnsiTheme="minorHAnsi" w:cstheme="minorHAnsi"/>
          <w:sz w:val="22"/>
          <w:szCs w:val="22"/>
        </w:rPr>
        <w:tab/>
        <w:t>2 ks chirurgických odsávaček</w:t>
      </w:r>
    </w:p>
    <w:p w14:paraId="25A3CFB2" w14:textId="77777777" w:rsidR="00566296" w:rsidRPr="00566296" w:rsidRDefault="00566296" w:rsidP="00566296">
      <w:pPr>
        <w:jc w:val="both"/>
        <w:rPr>
          <w:rFonts w:asciiTheme="minorHAnsi" w:hAnsiTheme="minorHAnsi" w:cstheme="minorHAnsi"/>
          <w:sz w:val="22"/>
          <w:szCs w:val="22"/>
        </w:rPr>
      </w:pPr>
      <w:r w:rsidRPr="00566296">
        <w:rPr>
          <w:rFonts w:asciiTheme="minorHAnsi" w:hAnsiTheme="minorHAnsi" w:cstheme="minorHAnsi"/>
          <w:sz w:val="22"/>
          <w:szCs w:val="22"/>
        </w:rPr>
        <w:t>Anesteziologicko-resuscitační oddělení</w:t>
      </w:r>
      <w:r w:rsidRPr="00566296">
        <w:rPr>
          <w:rFonts w:asciiTheme="minorHAnsi" w:hAnsiTheme="minorHAnsi" w:cstheme="minorHAnsi"/>
          <w:sz w:val="22"/>
          <w:szCs w:val="22"/>
        </w:rPr>
        <w:tab/>
        <w:t>(ARO)</w:t>
      </w:r>
      <w:r w:rsidRPr="00566296">
        <w:rPr>
          <w:rFonts w:asciiTheme="minorHAnsi" w:hAnsiTheme="minorHAnsi" w:cstheme="minorHAnsi"/>
          <w:sz w:val="22"/>
          <w:szCs w:val="22"/>
        </w:rPr>
        <w:tab/>
      </w:r>
      <w:r w:rsidRPr="00566296">
        <w:rPr>
          <w:rFonts w:asciiTheme="minorHAnsi" w:hAnsiTheme="minorHAnsi" w:cstheme="minorHAnsi"/>
          <w:sz w:val="22"/>
          <w:szCs w:val="22"/>
        </w:rPr>
        <w:tab/>
      </w:r>
      <w:r w:rsidRPr="00566296">
        <w:rPr>
          <w:rFonts w:asciiTheme="minorHAnsi" w:hAnsiTheme="minorHAnsi" w:cstheme="minorHAnsi"/>
          <w:sz w:val="22"/>
          <w:szCs w:val="22"/>
        </w:rPr>
        <w:tab/>
        <w:t>1 ks thoraxové odsávačky</w:t>
      </w:r>
    </w:p>
    <w:p w14:paraId="4064F5DC" w14:textId="77777777" w:rsidR="00566296" w:rsidRPr="002B126F" w:rsidRDefault="00566296" w:rsidP="00E4299D">
      <w:pPr>
        <w:spacing w:line="276" w:lineRule="auto"/>
        <w:jc w:val="both"/>
        <w:rPr>
          <w:rFonts w:asciiTheme="minorHAnsi" w:hAnsiTheme="minorHAnsi" w:cstheme="minorHAnsi"/>
          <w:sz w:val="22"/>
          <w:szCs w:val="22"/>
        </w:rPr>
      </w:pPr>
    </w:p>
    <w:p w14:paraId="4C7ECC0F" w14:textId="77777777" w:rsidR="00E4299D" w:rsidRPr="00645FD1" w:rsidRDefault="00E4299D" w:rsidP="00E4299D">
      <w:pPr>
        <w:rPr>
          <w:rFonts w:asciiTheme="minorHAnsi" w:hAnsiTheme="minorHAnsi" w:cstheme="minorHAnsi"/>
          <w:b/>
          <w:sz w:val="22"/>
          <w:szCs w:val="22"/>
        </w:rPr>
      </w:pPr>
      <w:r w:rsidRPr="00645FD1">
        <w:rPr>
          <w:rFonts w:asciiTheme="minorHAnsi" w:hAnsiTheme="minorHAnsi" w:cstheme="minorHAnsi"/>
          <w:b/>
          <w:sz w:val="22"/>
          <w:szCs w:val="22"/>
        </w:rPr>
        <w:t>1</w:t>
      </w:r>
      <w:r>
        <w:rPr>
          <w:rFonts w:asciiTheme="minorHAnsi" w:hAnsiTheme="minorHAnsi" w:cstheme="minorHAnsi"/>
          <w:b/>
          <w:sz w:val="22"/>
          <w:szCs w:val="22"/>
        </w:rPr>
        <w:t>2</w:t>
      </w:r>
      <w:r w:rsidRPr="00645FD1">
        <w:rPr>
          <w:rFonts w:asciiTheme="minorHAnsi" w:hAnsiTheme="minorHAnsi" w:cstheme="minorHAnsi"/>
          <w:b/>
          <w:sz w:val="22"/>
          <w:szCs w:val="22"/>
        </w:rPr>
        <w:t xml:space="preserve">. Varianty nabídky: </w:t>
      </w:r>
    </w:p>
    <w:p w14:paraId="37674446" w14:textId="77777777" w:rsidR="00E4299D" w:rsidRPr="00645FD1" w:rsidRDefault="00E4299D" w:rsidP="00E4299D">
      <w:pPr>
        <w:jc w:val="both"/>
        <w:rPr>
          <w:rFonts w:asciiTheme="minorHAnsi" w:hAnsiTheme="minorHAnsi" w:cstheme="minorHAnsi"/>
          <w:sz w:val="22"/>
          <w:szCs w:val="22"/>
        </w:rPr>
      </w:pPr>
      <w:r w:rsidRPr="00645FD1">
        <w:rPr>
          <w:rFonts w:asciiTheme="minorHAnsi" w:hAnsiTheme="minorHAnsi" w:cstheme="minorHAnsi"/>
          <w:sz w:val="22"/>
          <w:szCs w:val="22"/>
        </w:rPr>
        <w:t>Zadavatel varianty nabídky vylučuje.</w:t>
      </w:r>
    </w:p>
    <w:p w14:paraId="0FB30FB1" w14:textId="77777777" w:rsidR="00E4299D" w:rsidRDefault="00E4299D" w:rsidP="00E4299D">
      <w:pPr>
        <w:jc w:val="both"/>
        <w:rPr>
          <w:rFonts w:asciiTheme="minorHAnsi" w:hAnsiTheme="minorHAnsi" w:cstheme="minorHAnsi"/>
          <w:b/>
          <w:sz w:val="22"/>
          <w:szCs w:val="22"/>
        </w:rPr>
      </w:pPr>
    </w:p>
    <w:p w14:paraId="046FBE9A" w14:textId="77777777" w:rsidR="00E4299D" w:rsidRPr="00645FD1" w:rsidRDefault="00E4299D" w:rsidP="00E4299D">
      <w:pPr>
        <w:rPr>
          <w:rFonts w:asciiTheme="minorHAnsi" w:hAnsiTheme="minorHAnsi" w:cstheme="minorHAnsi"/>
          <w:b/>
          <w:sz w:val="22"/>
          <w:szCs w:val="22"/>
        </w:rPr>
      </w:pPr>
      <w:r w:rsidRPr="00645FD1">
        <w:rPr>
          <w:rFonts w:asciiTheme="minorHAnsi" w:hAnsiTheme="minorHAnsi" w:cstheme="minorHAnsi"/>
          <w:b/>
          <w:sz w:val="22"/>
          <w:szCs w:val="22"/>
        </w:rPr>
        <w:t>1</w:t>
      </w:r>
      <w:r>
        <w:rPr>
          <w:rFonts w:asciiTheme="minorHAnsi" w:hAnsiTheme="minorHAnsi" w:cstheme="minorHAnsi"/>
          <w:b/>
          <w:sz w:val="22"/>
          <w:szCs w:val="22"/>
        </w:rPr>
        <w:t>3</w:t>
      </w:r>
      <w:r w:rsidRPr="00645FD1">
        <w:rPr>
          <w:rFonts w:asciiTheme="minorHAnsi" w:hAnsiTheme="minorHAnsi" w:cstheme="minorHAnsi"/>
          <w:b/>
          <w:sz w:val="22"/>
          <w:szCs w:val="22"/>
        </w:rPr>
        <w:t>. Jiné požadavky zadavatele pro plnění veřejné zakázky:</w:t>
      </w:r>
    </w:p>
    <w:p w14:paraId="4DEFD7E9" w14:textId="77777777" w:rsidR="00E4299D" w:rsidRPr="00645FD1" w:rsidRDefault="00E4299D" w:rsidP="00E4299D">
      <w:pPr>
        <w:pStyle w:val="Odstavecseseznamem"/>
        <w:numPr>
          <w:ilvl w:val="0"/>
          <w:numId w:val="35"/>
        </w:numPr>
        <w:jc w:val="both"/>
        <w:rPr>
          <w:rFonts w:asciiTheme="minorHAnsi" w:hAnsiTheme="minorHAnsi" w:cstheme="minorHAnsi"/>
        </w:rPr>
      </w:pPr>
      <w:r w:rsidRPr="00645FD1">
        <w:rPr>
          <w:rFonts w:asciiTheme="minorHAnsi" w:hAnsiTheme="minorHAnsi" w:cstheme="minorHAnsi"/>
        </w:rPr>
        <w:t>každý dodavatel může podat pouze jednu nabídku</w:t>
      </w:r>
    </w:p>
    <w:p w14:paraId="053AE7CE" w14:textId="77777777" w:rsidR="00E4299D" w:rsidRDefault="00E4299D" w:rsidP="00E4299D">
      <w:pPr>
        <w:rPr>
          <w:rFonts w:asciiTheme="minorHAnsi" w:hAnsiTheme="minorHAnsi" w:cstheme="minorHAnsi"/>
          <w:b/>
          <w:sz w:val="22"/>
          <w:szCs w:val="22"/>
        </w:rPr>
      </w:pPr>
    </w:p>
    <w:p w14:paraId="3FDB7B5D" w14:textId="77777777" w:rsidR="00E4299D" w:rsidRPr="00645FD1" w:rsidRDefault="00E4299D" w:rsidP="00E4299D">
      <w:pPr>
        <w:rPr>
          <w:rFonts w:asciiTheme="minorHAnsi" w:hAnsiTheme="minorHAnsi" w:cstheme="minorHAnsi"/>
          <w:b/>
          <w:sz w:val="22"/>
          <w:szCs w:val="22"/>
        </w:rPr>
      </w:pPr>
      <w:r w:rsidRPr="00645FD1">
        <w:rPr>
          <w:rFonts w:asciiTheme="minorHAnsi" w:hAnsiTheme="minorHAnsi" w:cstheme="minorHAnsi"/>
          <w:b/>
          <w:sz w:val="22"/>
          <w:szCs w:val="22"/>
        </w:rPr>
        <w:t>1</w:t>
      </w:r>
      <w:r>
        <w:rPr>
          <w:rFonts w:asciiTheme="minorHAnsi" w:hAnsiTheme="minorHAnsi" w:cstheme="minorHAnsi"/>
          <w:b/>
          <w:sz w:val="22"/>
          <w:szCs w:val="22"/>
        </w:rPr>
        <w:t>4</w:t>
      </w:r>
      <w:r w:rsidRPr="00645FD1">
        <w:rPr>
          <w:rFonts w:asciiTheme="minorHAnsi" w:hAnsiTheme="minorHAnsi" w:cstheme="minorHAnsi"/>
          <w:b/>
          <w:sz w:val="22"/>
          <w:szCs w:val="22"/>
        </w:rPr>
        <w:t>. Obsah nabídky:</w:t>
      </w:r>
    </w:p>
    <w:p w14:paraId="62187B18" w14:textId="77777777" w:rsidR="00E4299D" w:rsidRPr="003B021C" w:rsidRDefault="00E4299D" w:rsidP="00E4299D">
      <w:pPr>
        <w:pStyle w:val="Nzev"/>
        <w:numPr>
          <w:ilvl w:val="0"/>
          <w:numId w:val="19"/>
        </w:numPr>
        <w:spacing w:line="276" w:lineRule="auto"/>
        <w:jc w:val="both"/>
        <w:rPr>
          <w:rFonts w:asciiTheme="minorHAnsi" w:hAnsiTheme="minorHAnsi" w:cstheme="minorHAnsi"/>
          <w:bCs/>
          <w:iCs/>
          <w:sz w:val="22"/>
          <w:szCs w:val="22"/>
        </w:rPr>
      </w:pPr>
      <w:r w:rsidRPr="003B021C">
        <w:rPr>
          <w:rFonts w:asciiTheme="minorHAnsi" w:hAnsiTheme="minorHAnsi" w:cstheme="minorHAnsi"/>
          <w:sz w:val="22"/>
          <w:szCs w:val="22"/>
        </w:rPr>
        <w:t xml:space="preserve">doklady k prokázání kvalifikace dle bodu </w:t>
      </w:r>
      <w:r>
        <w:rPr>
          <w:rFonts w:asciiTheme="minorHAnsi" w:hAnsiTheme="minorHAnsi" w:cstheme="minorHAnsi"/>
          <w:sz w:val="22"/>
          <w:szCs w:val="22"/>
        </w:rPr>
        <w:t>7</w:t>
      </w:r>
      <w:r w:rsidRPr="003B021C">
        <w:rPr>
          <w:rFonts w:asciiTheme="minorHAnsi" w:hAnsiTheme="minorHAnsi" w:cstheme="minorHAnsi"/>
          <w:sz w:val="22"/>
          <w:szCs w:val="22"/>
        </w:rPr>
        <w:t xml:space="preserve"> Výzvy</w:t>
      </w:r>
    </w:p>
    <w:p w14:paraId="60373F87" w14:textId="77777777" w:rsidR="00E4299D" w:rsidRPr="003B021C" w:rsidRDefault="00E4299D" w:rsidP="00E4299D">
      <w:pPr>
        <w:pStyle w:val="Nzev"/>
        <w:numPr>
          <w:ilvl w:val="0"/>
          <w:numId w:val="19"/>
        </w:numPr>
        <w:spacing w:line="276" w:lineRule="auto"/>
        <w:jc w:val="both"/>
        <w:rPr>
          <w:rFonts w:asciiTheme="minorHAnsi" w:hAnsiTheme="minorHAnsi" w:cstheme="minorHAnsi"/>
          <w:bCs/>
          <w:iCs/>
          <w:sz w:val="22"/>
          <w:szCs w:val="22"/>
        </w:rPr>
      </w:pPr>
      <w:r w:rsidRPr="003B021C">
        <w:rPr>
          <w:rFonts w:asciiTheme="minorHAnsi" w:hAnsiTheme="minorHAnsi" w:cstheme="minorHAnsi"/>
          <w:sz w:val="22"/>
          <w:szCs w:val="22"/>
        </w:rPr>
        <w:t>zvláštní příloha dle požadavku v bodu 4 Výzvy</w:t>
      </w:r>
    </w:p>
    <w:p w14:paraId="428D08E4" w14:textId="77777777" w:rsidR="00E4299D" w:rsidRPr="003B021C" w:rsidRDefault="00E4299D" w:rsidP="00E4299D">
      <w:pPr>
        <w:pStyle w:val="Nzev"/>
        <w:numPr>
          <w:ilvl w:val="0"/>
          <w:numId w:val="19"/>
        </w:numPr>
        <w:spacing w:line="276" w:lineRule="auto"/>
        <w:jc w:val="both"/>
        <w:rPr>
          <w:rFonts w:asciiTheme="minorHAnsi" w:hAnsiTheme="minorHAnsi" w:cstheme="minorHAnsi"/>
          <w:sz w:val="22"/>
          <w:szCs w:val="22"/>
        </w:rPr>
      </w:pPr>
      <w:r w:rsidRPr="003B021C">
        <w:rPr>
          <w:rFonts w:asciiTheme="minorHAnsi" w:hAnsiTheme="minorHAnsi" w:cstheme="minorHAnsi"/>
          <w:sz w:val="22"/>
          <w:szCs w:val="22"/>
        </w:rPr>
        <w:t>krycí list nabídky vyplněný dodavatelem (příloha 1 Výzvy)</w:t>
      </w:r>
    </w:p>
    <w:p w14:paraId="379AED6B" w14:textId="07658E2D" w:rsidR="00E4299D" w:rsidRPr="003B021C" w:rsidRDefault="00E4299D" w:rsidP="00E4299D">
      <w:pPr>
        <w:pStyle w:val="Nzev"/>
        <w:numPr>
          <w:ilvl w:val="0"/>
          <w:numId w:val="19"/>
        </w:numPr>
        <w:spacing w:line="276" w:lineRule="auto"/>
        <w:jc w:val="both"/>
        <w:rPr>
          <w:rFonts w:asciiTheme="minorHAnsi" w:hAnsiTheme="minorHAnsi" w:cstheme="minorHAnsi"/>
          <w:sz w:val="22"/>
          <w:szCs w:val="22"/>
        </w:rPr>
      </w:pPr>
      <w:r w:rsidRPr="003B021C">
        <w:rPr>
          <w:rFonts w:asciiTheme="minorHAnsi" w:hAnsiTheme="minorHAnsi" w:cstheme="minorHAnsi"/>
          <w:sz w:val="22"/>
          <w:szCs w:val="22"/>
        </w:rPr>
        <w:t>vyplněnou tabulku technických parametrů nabízeného zařízení (příloha 2 Výzvy</w:t>
      </w:r>
      <w:r w:rsidR="00F11A9D">
        <w:rPr>
          <w:rFonts w:asciiTheme="minorHAnsi" w:hAnsiTheme="minorHAnsi" w:cstheme="minorHAnsi"/>
          <w:sz w:val="22"/>
          <w:szCs w:val="22"/>
        </w:rPr>
        <w:t xml:space="preserve"> – všechny 3 listy</w:t>
      </w:r>
      <w:r w:rsidRPr="003B021C">
        <w:rPr>
          <w:rFonts w:asciiTheme="minorHAnsi" w:hAnsiTheme="minorHAnsi" w:cstheme="minorHAnsi"/>
          <w:sz w:val="22"/>
          <w:szCs w:val="22"/>
        </w:rPr>
        <w:t xml:space="preserve">) </w:t>
      </w:r>
    </w:p>
    <w:p w14:paraId="4D92EC80" w14:textId="77777777" w:rsidR="00E4299D" w:rsidRPr="003B021C" w:rsidRDefault="00E4299D" w:rsidP="00E4299D">
      <w:pPr>
        <w:pStyle w:val="Nzev"/>
        <w:numPr>
          <w:ilvl w:val="0"/>
          <w:numId w:val="19"/>
        </w:numPr>
        <w:spacing w:line="276" w:lineRule="auto"/>
        <w:jc w:val="both"/>
        <w:rPr>
          <w:rFonts w:asciiTheme="minorHAnsi" w:hAnsiTheme="minorHAnsi" w:cstheme="minorHAnsi"/>
          <w:sz w:val="22"/>
          <w:szCs w:val="22"/>
        </w:rPr>
      </w:pPr>
      <w:r w:rsidRPr="003B021C">
        <w:rPr>
          <w:rFonts w:asciiTheme="minorHAnsi" w:hAnsiTheme="minorHAnsi" w:cstheme="minorHAnsi"/>
          <w:sz w:val="22"/>
          <w:szCs w:val="22"/>
        </w:rPr>
        <w:lastRenderedPageBreak/>
        <w:t>vyplněnou tabulku „Výpočet hodnocené ceny pro kritérium hodnocení č. 1“ v položkách určených k vyplnění dodavatelem (příloha 3 Výzvy)</w:t>
      </w:r>
    </w:p>
    <w:p w14:paraId="1887C10B" w14:textId="77777777" w:rsidR="00E4299D" w:rsidRPr="003B021C" w:rsidRDefault="00E4299D" w:rsidP="00E4299D">
      <w:pPr>
        <w:pStyle w:val="Nzev"/>
        <w:numPr>
          <w:ilvl w:val="0"/>
          <w:numId w:val="19"/>
        </w:numPr>
        <w:spacing w:line="276" w:lineRule="auto"/>
        <w:jc w:val="both"/>
        <w:rPr>
          <w:rFonts w:asciiTheme="minorHAnsi" w:hAnsiTheme="minorHAnsi" w:cstheme="minorHAnsi"/>
          <w:sz w:val="22"/>
          <w:szCs w:val="22"/>
        </w:rPr>
      </w:pPr>
      <w:r w:rsidRPr="003B021C">
        <w:rPr>
          <w:rFonts w:asciiTheme="minorHAnsi" w:hAnsiTheme="minorHAnsi" w:cstheme="minorHAnsi"/>
          <w:sz w:val="22"/>
          <w:szCs w:val="22"/>
        </w:rPr>
        <w:t>krycí list pořizovací ceny a předpokládaných provozní nákladů po záruční lhůtě a hodnot dalších hodnotících kritérií, ve kterém dodavatel vyplní požadované údaje a údaje ke kritériím hodnocení (příloha 4 Výzvy)</w:t>
      </w:r>
    </w:p>
    <w:p w14:paraId="2B0594F8" w14:textId="6F2D1B72" w:rsidR="00E4299D" w:rsidRPr="003B021C" w:rsidRDefault="00E4299D" w:rsidP="00E4299D">
      <w:pPr>
        <w:pStyle w:val="Nzev"/>
        <w:numPr>
          <w:ilvl w:val="0"/>
          <w:numId w:val="19"/>
        </w:numPr>
        <w:spacing w:line="276" w:lineRule="auto"/>
        <w:jc w:val="both"/>
        <w:rPr>
          <w:rFonts w:asciiTheme="minorHAnsi" w:hAnsiTheme="minorHAnsi" w:cstheme="minorHAnsi"/>
          <w:sz w:val="22"/>
          <w:szCs w:val="22"/>
        </w:rPr>
      </w:pPr>
      <w:r w:rsidRPr="003B021C">
        <w:rPr>
          <w:rFonts w:asciiTheme="minorHAnsi" w:hAnsiTheme="minorHAnsi" w:cstheme="minorHAnsi"/>
          <w:sz w:val="22"/>
          <w:szCs w:val="22"/>
        </w:rPr>
        <w:t xml:space="preserve">dodavatelem doplněný text obchodních podmínek včetně příloh dle bodu 5. této výzvy (příloha 5 Výzvy) </w:t>
      </w:r>
    </w:p>
    <w:p w14:paraId="38CF4061" w14:textId="77777777" w:rsidR="00E4299D" w:rsidRDefault="00E4299D" w:rsidP="00E4299D">
      <w:pPr>
        <w:widowControl/>
        <w:tabs>
          <w:tab w:val="num" w:pos="1260"/>
        </w:tabs>
        <w:suppressAutoHyphens w:val="0"/>
        <w:jc w:val="both"/>
        <w:rPr>
          <w:rFonts w:asciiTheme="minorHAnsi" w:hAnsiTheme="minorHAnsi" w:cstheme="minorHAnsi"/>
          <w:sz w:val="22"/>
          <w:szCs w:val="22"/>
        </w:rPr>
      </w:pPr>
    </w:p>
    <w:p w14:paraId="01E5967E" w14:textId="08EA809C" w:rsidR="00E4299D" w:rsidRPr="00645FD1" w:rsidRDefault="00E4299D" w:rsidP="00E4299D">
      <w:pPr>
        <w:spacing w:line="276" w:lineRule="auto"/>
        <w:jc w:val="both"/>
        <w:rPr>
          <w:rFonts w:asciiTheme="minorHAnsi" w:hAnsiTheme="minorHAnsi" w:cstheme="minorHAnsi"/>
          <w:b/>
          <w:bCs/>
          <w:iCs/>
          <w:sz w:val="22"/>
          <w:szCs w:val="22"/>
        </w:rPr>
      </w:pPr>
      <w:r w:rsidRPr="00645FD1">
        <w:rPr>
          <w:rFonts w:asciiTheme="minorHAnsi" w:hAnsiTheme="minorHAnsi" w:cstheme="minorHAnsi"/>
          <w:b/>
          <w:bCs/>
          <w:iCs/>
          <w:sz w:val="22"/>
          <w:szCs w:val="22"/>
        </w:rPr>
        <w:t>1</w:t>
      </w:r>
      <w:r>
        <w:rPr>
          <w:rFonts w:asciiTheme="minorHAnsi" w:hAnsiTheme="minorHAnsi" w:cstheme="minorHAnsi"/>
          <w:b/>
          <w:bCs/>
          <w:iCs/>
          <w:sz w:val="22"/>
          <w:szCs w:val="22"/>
        </w:rPr>
        <w:t>5</w:t>
      </w:r>
      <w:r w:rsidRPr="00645FD1">
        <w:rPr>
          <w:rFonts w:asciiTheme="minorHAnsi" w:hAnsiTheme="minorHAnsi" w:cstheme="minorHAnsi"/>
          <w:b/>
          <w:bCs/>
          <w:iCs/>
          <w:sz w:val="22"/>
          <w:szCs w:val="22"/>
        </w:rPr>
        <w:t>.</w:t>
      </w:r>
      <w:r w:rsidR="00D5264D">
        <w:rPr>
          <w:rFonts w:asciiTheme="minorHAnsi" w:hAnsiTheme="minorHAnsi" w:cstheme="minorHAnsi"/>
          <w:b/>
          <w:bCs/>
          <w:iCs/>
          <w:sz w:val="22"/>
          <w:szCs w:val="22"/>
        </w:rPr>
        <w:t xml:space="preserve"> </w:t>
      </w:r>
      <w:r w:rsidRPr="00645FD1">
        <w:rPr>
          <w:rFonts w:asciiTheme="minorHAnsi" w:hAnsiTheme="minorHAnsi" w:cstheme="minorHAnsi"/>
          <w:b/>
          <w:bCs/>
          <w:iCs/>
          <w:sz w:val="22"/>
          <w:szCs w:val="22"/>
        </w:rPr>
        <w:t>Dodatečné informace</w:t>
      </w:r>
    </w:p>
    <w:p w14:paraId="5FCB1DAA" w14:textId="77777777" w:rsidR="00E4299D" w:rsidRDefault="00E4299D" w:rsidP="00E4299D">
      <w:pPr>
        <w:spacing w:line="276" w:lineRule="auto"/>
        <w:jc w:val="both"/>
        <w:rPr>
          <w:rFonts w:asciiTheme="minorHAnsi" w:hAnsiTheme="minorHAnsi" w:cstheme="minorHAnsi"/>
          <w:sz w:val="22"/>
          <w:szCs w:val="22"/>
        </w:rPr>
      </w:pPr>
      <w:r w:rsidRPr="00645FD1">
        <w:rPr>
          <w:rFonts w:asciiTheme="minorHAnsi" w:hAnsiTheme="minorHAnsi" w:cstheme="minorHAnsi"/>
          <w:sz w:val="22"/>
          <w:szCs w:val="22"/>
        </w:rPr>
        <w:t>Dodavatel je oprávněn požadovat dodatečné informace k </w:t>
      </w:r>
      <w:r>
        <w:rPr>
          <w:rFonts w:asciiTheme="minorHAnsi" w:hAnsiTheme="minorHAnsi" w:cstheme="minorHAnsi"/>
          <w:sz w:val="22"/>
          <w:szCs w:val="22"/>
        </w:rPr>
        <w:t>výběrové</w:t>
      </w:r>
      <w:r w:rsidRPr="00645FD1">
        <w:rPr>
          <w:rFonts w:asciiTheme="minorHAnsi" w:hAnsiTheme="minorHAnsi" w:cstheme="minorHAnsi"/>
          <w:sz w:val="22"/>
          <w:szCs w:val="22"/>
        </w:rPr>
        <w:t xml:space="preserve"> dokumentaci. Žádost o dodatečné informace musí </w:t>
      </w:r>
    </w:p>
    <w:p w14:paraId="0E3DDDF4" w14:textId="77777777" w:rsidR="00E4299D" w:rsidRPr="00645FD1" w:rsidRDefault="00E4299D" w:rsidP="00E4299D">
      <w:pPr>
        <w:spacing w:line="276" w:lineRule="auto"/>
        <w:jc w:val="both"/>
        <w:rPr>
          <w:rFonts w:asciiTheme="minorHAnsi" w:hAnsiTheme="minorHAnsi" w:cstheme="minorHAnsi"/>
          <w:sz w:val="22"/>
          <w:szCs w:val="22"/>
        </w:rPr>
      </w:pPr>
      <w:r w:rsidRPr="00645FD1">
        <w:rPr>
          <w:rFonts w:asciiTheme="minorHAnsi" w:hAnsiTheme="minorHAnsi" w:cstheme="minorHAnsi"/>
          <w:sz w:val="22"/>
          <w:szCs w:val="22"/>
        </w:rPr>
        <w:t xml:space="preserve">mít písemnou formu, musí být podána alespoň 5 pracovních dnů před ukončením lhůty pro podání nabídek </w:t>
      </w:r>
      <w:r w:rsidRPr="00645FD1">
        <w:rPr>
          <w:rFonts w:asciiTheme="minorHAnsi" w:hAnsiTheme="minorHAnsi" w:cstheme="minorHAnsi"/>
          <w:iCs/>
          <w:sz w:val="22"/>
          <w:szCs w:val="22"/>
        </w:rPr>
        <w:t>výhradně prostřednictvím elektronického nástroje na adrese</w:t>
      </w:r>
      <w:r w:rsidRPr="00645FD1">
        <w:rPr>
          <w:rFonts w:asciiTheme="minorHAnsi" w:hAnsiTheme="minorHAnsi" w:cstheme="minorHAnsi"/>
          <w:sz w:val="22"/>
          <w:szCs w:val="22"/>
        </w:rPr>
        <w:t xml:space="preserve">: </w:t>
      </w:r>
      <w:hyperlink w:history="1">
        <w:r w:rsidRPr="00645FD1">
          <w:rPr>
            <w:rStyle w:val="Hypertextovodkaz"/>
            <w:rFonts w:asciiTheme="minorHAnsi" w:hAnsiTheme="minorHAnsi" w:cstheme="minorHAnsi"/>
            <w:sz w:val="22"/>
            <w:szCs w:val="22"/>
            <w:lang w:eastAsia="en-US"/>
          </w:rPr>
          <w:t>https://zakazky.krajbezkorupce.cz/profile_display_111.html</w:t>
        </w:r>
      </w:hyperlink>
      <w:r w:rsidRPr="00645FD1">
        <w:rPr>
          <w:rFonts w:asciiTheme="minorHAnsi" w:hAnsiTheme="minorHAnsi" w:cstheme="minorHAnsi"/>
          <w:sz w:val="22"/>
          <w:szCs w:val="22"/>
        </w:rPr>
        <w:t xml:space="preserve">. Dodatečné informace budou zaslány všem </w:t>
      </w:r>
      <w:r>
        <w:rPr>
          <w:rFonts w:asciiTheme="minorHAnsi" w:hAnsiTheme="minorHAnsi" w:cstheme="minorHAnsi"/>
          <w:sz w:val="22"/>
          <w:szCs w:val="22"/>
        </w:rPr>
        <w:t xml:space="preserve">účastníkům </w:t>
      </w:r>
      <w:r w:rsidRPr="00645FD1">
        <w:rPr>
          <w:rFonts w:asciiTheme="minorHAnsi" w:hAnsiTheme="minorHAnsi" w:cstheme="minorHAnsi"/>
          <w:sz w:val="22"/>
          <w:szCs w:val="22"/>
        </w:rPr>
        <w:t xml:space="preserve">stejným způsobem jako výzva nejméně 3 pracovní dny před ukončením lhůty pro podání nabídek. </w:t>
      </w:r>
    </w:p>
    <w:p w14:paraId="76787FED" w14:textId="77777777" w:rsidR="00E4299D" w:rsidRDefault="00E4299D" w:rsidP="00E4299D">
      <w:pPr>
        <w:rPr>
          <w:rFonts w:asciiTheme="minorHAnsi" w:hAnsiTheme="minorHAnsi" w:cstheme="minorHAnsi"/>
          <w:b/>
          <w:sz w:val="22"/>
          <w:szCs w:val="22"/>
        </w:rPr>
      </w:pPr>
    </w:p>
    <w:p w14:paraId="69A3B2D2" w14:textId="77777777" w:rsidR="00E4299D" w:rsidRPr="00645FD1" w:rsidRDefault="00E4299D" w:rsidP="00E4299D">
      <w:pPr>
        <w:rPr>
          <w:rFonts w:asciiTheme="minorHAnsi" w:hAnsiTheme="minorHAnsi" w:cstheme="minorHAnsi"/>
          <w:b/>
          <w:sz w:val="22"/>
          <w:szCs w:val="22"/>
        </w:rPr>
      </w:pPr>
      <w:r w:rsidRPr="00645FD1">
        <w:rPr>
          <w:rFonts w:asciiTheme="minorHAnsi" w:hAnsiTheme="minorHAnsi" w:cstheme="minorHAnsi"/>
          <w:b/>
          <w:sz w:val="22"/>
          <w:szCs w:val="22"/>
        </w:rPr>
        <w:t>1</w:t>
      </w:r>
      <w:r>
        <w:rPr>
          <w:rFonts w:asciiTheme="minorHAnsi" w:hAnsiTheme="minorHAnsi" w:cstheme="minorHAnsi"/>
          <w:b/>
          <w:sz w:val="22"/>
          <w:szCs w:val="22"/>
        </w:rPr>
        <w:t>6</w:t>
      </w:r>
      <w:r w:rsidRPr="00645FD1">
        <w:rPr>
          <w:rFonts w:asciiTheme="minorHAnsi" w:hAnsiTheme="minorHAnsi" w:cstheme="minorHAnsi"/>
          <w:b/>
          <w:sz w:val="22"/>
          <w:szCs w:val="22"/>
        </w:rPr>
        <w:t xml:space="preserve">. Výhrady zadavatele: </w:t>
      </w:r>
    </w:p>
    <w:p w14:paraId="4810093E" w14:textId="77777777" w:rsidR="00E4299D" w:rsidRPr="00645FD1" w:rsidRDefault="00E4299D" w:rsidP="00E4299D">
      <w:pPr>
        <w:jc w:val="both"/>
        <w:rPr>
          <w:rFonts w:asciiTheme="minorHAnsi" w:hAnsiTheme="minorHAnsi" w:cstheme="minorHAnsi"/>
          <w:sz w:val="22"/>
          <w:szCs w:val="22"/>
        </w:rPr>
      </w:pPr>
      <w:r w:rsidRPr="00645FD1">
        <w:rPr>
          <w:rFonts w:asciiTheme="minorHAnsi" w:hAnsiTheme="minorHAnsi" w:cstheme="minorHAnsi"/>
          <w:sz w:val="22"/>
          <w:szCs w:val="22"/>
        </w:rPr>
        <w:t xml:space="preserve">Zadavatel si vyhrazuje právo: </w:t>
      </w:r>
    </w:p>
    <w:p w14:paraId="2A3F5908" w14:textId="2EE28833" w:rsidR="00E4299D" w:rsidRPr="00645FD1" w:rsidRDefault="00D44A08" w:rsidP="00E4299D">
      <w:pPr>
        <w:pStyle w:val="Odstavecseseznamem"/>
        <w:numPr>
          <w:ilvl w:val="0"/>
          <w:numId w:val="33"/>
        </w:numPr>
        <w:jc w:val="both"/>
        <w:rPr>
          <w:rFonts w:asciiTheme="minorHAnsi" w:eastAsia="SimSun" w:hAnsiTheme="minorHAnsi" w:cstheme="minorHAnsi"/>
          <w:kern w:val="1"/>
          <w:lang w:eastAsia="zh-CN" w:bidi="hi-IN"/>
        </w:rPr>
      </w:pPr>
      <w:r>
        <w:rPr>
          <w:rFonts w:asciiTheme="minorHAnsi" w:eastAsia="SimSun" w:hAnsiTheme="minorHAnsi" w:cstheme="minorHAnsi"/>
          <w:kern w:val="1"/>
          <w:lang w:eastAsia="zh-CN" w:bidi="hi-IN"/>
        </w:rPr>
        <w:t>u</w:t>
      </w:r>
      <w:r w:rsidRPr="00645FD1">
        <w:rPr>
          <w:rFonts w:asciiTheme="minorHAnsi" w:eastAsia="SimSun" w:hAnsiTheme="minorHAnsi" w:cstheme="minorHAnsi"/>
          <w:kern w:val="1"/>
          <w:lang w:eastAsia="zh-CN" w:bidi="hi-IN"/>
        </w:rPr>
        <w:t>pravit</w:t>
      </w:r>
      <w:r w:rsidR="00E4299D" w:rsidRPr="00645FD1">
        <w:rPr>
          <w:rFonts w:asciiTheme="minorHAnsi" w:eastAsia="SimSun" w:hAnsiTheme="minorHAnsi" w:cstheme="minorHAnsi"/>
          <w:kern w:val="1"/>
          <w:lang w:eastAsia="zh-CN" w:bidi="hi-IN"/>
        </w:rPr>
        <w:t>, doplnit, změnit zadávací podmínky VZMR do konce lhůty stanovené pro podání nabídek</w:t>
      </w:r>
      <w:r>
        <w:rPr>
          <w:rFonts w:asciiTheme="minorHAnsi" w:eastAsia="SimSun" w:hAnsiTheme="minorHAnsi" w:cstheme="minorHAnsi"/>
          <w:kern w:val="1"/>
          <w:lang w:eastAsia="zh-CN" w:bidi="hi-IN"/>
        </w:rPr>
        <w:t>,</w:t>
      </w:r>
    </w:p>
    <w:p w14:paraId="5B4742A6" w14:textId="7DFF09EF" w:rsidR="00E4299D" w:rsidRPr="00645FD1" w:rsidRDefault="00D44A08" w:rsidP="00E4299D">
      <w:pPr>
        <w:pStyle w:val="Odstavecseseznamem"/>
        <w:numPr>
          <w:ilvl w:val="0"/>
          <w:numId w:val="33"/>
        </w:numPr>
        <w:jc w:val="both"/>
        <w:rPr>
          <w:rFonts w:asciiTheme="minorHAnsi" w:eastAsia="SimSun" w:hAnsiTheme="minorHAnsi" w:cstheme="minorHAnsi"/>
          <w:kern w:val="1"/>
          <w:lang w:eastAsia="zh-CN" w:bidi="hi-IN"/>
        </w:rPr>
      </w:pPr>
      <w:r>
        <w:rPr>
          <w:rFonts w:asciiTheme="minorHAnsi" w:eastAsia="SimSun" w:hAnsiTheme="minorHAnsi" w:cstheme="minorHAnsi"/>
          <w:kern w:val="1"/>
          <w:lang w:eastAsia="zh-CN" w:bidi="hi-IN"/>
        </w:rPr>
        <w:t>n</w:t>
      </w:r>
      <w:r w:rsidRPr="00645FD1">
        <w:rPr>
          <w:rFonts w:asciiTheme="minorHAnsi" w:eastAsia="SimSun" w:hAnsiTheme="minorHAnsi" w:cstheme="minorHAnsi"/>
          <w:kern w:val="1"/>
          <w:lang w:eastAsia="zh-CN" w:bidi="hi-IN"/>
        </w:rPr>
        <w:t xml:space="preserve">ehradit </w:t>
      </w:r>
      <w:r w:rsidR="00E4299D" w:rsidRPr="00645FD1">
        <w:rPr>
          <w:rFonts w:asciiTheme="minorHAnsi" w:eastAsia="SimSun" w:hAnsiTheme="minorHAnsi" w:cstheme="minorHAnsi"/>
          <w:kern w:val="1"/>
          <w:lang w:eastAsia="zh-CN" w:bidi="hi-IN"/>
        </w:rPr>
        <w:t>účastníkům žádné náklady spojené s účastí v</w:t>
      </w:r>
      <w:r w:rsidR="009C3F6F">
        <w:rPr>
          <w:rFonts w:asciiTheme="minorHAnsi" w:eastAsia="SimSun" w:hAnsiTheme="minorHAnsi" w:cstheme="minorHAnsi"/>
          <w:kern w:val="1"/>
          <w:lang w:eastAsia="zh-CN" w:bidi="hi-IN"/>
        </w:rPr>
        <w:t>e</w:t>
      </w:r>
      <w:r w:rsidR="00E4299D" w:rsidRPr="00645FD1">
        <w:rPr>
          <w:rFonts w:asciiTheme="minorHAnsi" w:eastAsia="SimSun" w:hAnsiTheme="minorHAnsi" w:cstheme="minorHAnsi"/>
          <w:kern w:val="1"/>
          <w:lang w:eastAsia="zh-CN" w:bidi="hi-IN"/>
        </w:rPr>
        <w:t xml:space="preserve"> </w:t>
      </w:r>
      <w:r w:rsidR="00E4299D">
        <w:rPr>
          <w:rFonts w:asciiTheme="minorHAnsi" w:eastAsia="SimSun" w:hAnsiTheme="minorHAnsi" w:cstheme="minorHAnsi"/>
          <w:kern w:val="1"/>
          <w:lang w:eastAsia="zh-CN" w:bidi="hi-IN"/>
        </w:rPr>
        <w:t>výběrové</w:t>
      </w:r>
      <w:r w:rsidR="00E4299D" w:rsidRPr="00645FD1">
        <w:rPr>
          <w:rFonts w:asciiTheme="minorHAnsi" w:eastAsia="SimSun" w:hAnsiTheme="minorHAnsi" w:cstheme="minorHAnsi"/>
          <w:kern w:val="1"/>
          <w:lang w:eastAsia="zh-CN" w:bidi="hi-IN"/>
        </w:rPr>
        <w:t>m řízení</w:t>
      </w:r>
      <w:r>
        <w:rPr>
          <w:rFonts w:asciiTheme="minorHAnsi" w:eastAsia="SimSun" w:hAnsiTheme="minorHAnsi" w:cstheme="minorHAnsi"/>
          <w:kern w:val="1"/>
          <w:lang w:eastAsia="zh-CN" w:bidi="hi-IN"/>
        </w:rPr>
        <w:t>,</w:t>
      </w:r>
    </w:p>
    <w:p w14:paraId="0EA65830" w14:textId="0BD10997" w:rsidR="00E4299D" w:rsidRDefault="00E4299D" w:rsidP="00E4299D">
      <w:pPr>
        <w:pStyle w:val="Odstavecseseznamem"/>
        <w:numPr>
          <w:ilvl w:val="0"/>
          <w:numId w:val="33"/>
        </w:numPr>
        <w:suppressAutoHyphens/>
        <w:spacing w:after="0" w:line="276" w:lineRule="auto"/>
        <w:jc w:val="both"/>
        <w:rPr>
          <w:rFonts w:asciiTheme="minorHAnsi" w:hAnsiTheme="minorHAnsi" w:cstheme="minorHAnsi"/>
        </w:rPr>
      </w:pPr>
      <w:r w:rsidRPr="002B126F">
        <w:rPr>
          <w:rFonts w:asciiTheme="minorHAnsi" w:hAnsiTheme="minorHAnsi" w:cstheme="minorHAnsi"/>
        </w:rPr>
        <w:t>neuzavřít smlouvu s žádným dodavatelem, odmítnout všechny nabídky nebo výběrové řízení zrušit</w:t>
      </w:r>
      <w:r w:rsidR="00D44A08">
        <w:rPr>
          <w:rFonts w:asciiTheme="minorHAnsi" w:hAnsiTheme="minorHAnsi" w:cstheme="minorHAnsi"/>
        </w:rPr>
        <w:t>.</w:t>
      </w:r>
    </w:p>
    <w:p w14:paraId="50C56468" w14:textId="0F8BA47C" w:rsidR="00030E0B" w:rsidRDefault="00D44A08" w:rsidP="00030E0B">
      <w:pPr>
        <w:numPr>
          <w:ilvl w:val="0"/>
          <w:numId w:val="33"/>
        </w:numPr>
        <w:jc w:val="both"/>
        <w:rPr>
          <w:rFonts w:asciiTheme="minorHAnsi" w:hAnsiTheme="minorHAnsi" w:cstheme="minorHAnsi"/>
          <w:iCs/>
          <w:kern w:val="2"/>
          <w:sz w:val="22"/>
          <w:szCs w:val="22"/>
        </w:rPr>
      </w:pPr>
      <w:r>
        <w:rPr>
          <w:rFonts w:asciiTheme="minorHAnsi" w:hAnsiTheme="minorHAnsi" w:cstheme="minorHAnsi"/>
          <w:iCs/>
          <w:sz w:val="22"/>
          <w:szCs w:val="22"/>
        </w:rPr>
        <w:t xml:space="preserve">na </w:t>
      </w:r>
      <w:r w:rsidR="00030E0B">
        <w:rPr>
          <w:rFonts w:asciiTheme="minorHAnsi" w:hAnsiTheme="minorHAnsi" w:cstheme="minorHAnsi"/>
          <w:iCs/>
          <w:sz w:val="22"/>
          <w:szCs w:val="22"/>
        </w:rPr>
        <w:t>bezplatné</w:t>
      </w:r>
      <w:r>
        <w:rPr>
          <w:rFonts w:asciiTheme="minorHAnsi" w:hAnsiTheme="minorHAnsi" w:cstheme="minorHAnsi"/>
          <w:iCs/>
          <w:sz w:val="22"/>
          <w:szCs w:val="22"/>
        </w:rPr>
        <w:t xml:space="preserve"> </w:t>
      </w:r>
      <w:r w:rsidR="00030E0B">
        <w:rPr>
          <w:rFonts w:asciiTheme="minorHAnsi" w:hAnsiTheme="minorHAnsi" w:cstheme="minorHAnsi"/>
          <w:iCs/>
          <w:sz w:val="22"/>
          <w:szCs w:val="22"/>
        </w:rPr>
        <w:t>zapůjčení nabízeného přístroje uchazečem na dobu cca 10 pracovních dnů</w:t>
      </w:r>
      <w:r>
        <w:rPr>
          <w:rFonts w:asciiTheme="minorHAnsi" w:hAnsiTheme="minorHAnsi" w:cstheme="minorHAnsi"/>
          <w:iCs/>
          <w:sz w:val="22"/>
          <w:szCs w:val="22"/>
        </w:rPr>
        <w:t xml:space="preserve"> (pro ověření splnění požadavků zadavatele uvedených v bodu 2. této výzvy)</w:t>
      </w:r>
      <w:r w:rsidR="00030E0B">
        <w:rPr>
          <w:rFonts w:asciiTheme="minorHAnsi" w:hAnsiTheme="minorHAnsi" w:cstheme="minorHAnsi"/>
          <w:iCs/>
          <w:sz w:val="22"/>
          <w:szCs w:val="22"/>
        </w:rPr>
        <w:t>.</w:t>
      </w:r>
    </w:p>
    <w:p w14:paraId="3A542104" w14:textId="074A7C31" w:rsidR="00D44A08" w:rsidRPr="002B126F" w:rsidRDefault="00D44A08" w:rsidP="00884AF2">
      <w:pPr>
        <w:pStyle w:val="Odstavecseseznamem"/>
        <w:suppressAutoHyphens/>
        <w:spacing w:after="0" w:line="276" w:lineRule="auto"/>
        <w:ind w:left="0"/>
        <w:jc w:val="both"/>
        <w:rPr>
          <w:rFonts w:asciiTheme="minorHAnsi" w:hAnsiTheme="minorHAnsi" w:cstheme="minorHAnsi"/>
        </w:rPr>
      </w:pPr>
      <w:r>
        <w:rPr>
          <w:rFonts w:asciiTheme="minorHAnsi" w:hAnsiTheme="minorHAnsi" w:cstheme="minorHAnsi"/>
        </w:rPr>
        <w:t>Z</w:t>
      </w:r>
      <w:r w:rsidRPr="002B126F">
        <w:rPr>
          <w:rFonts w:asciiTheme="minorHAnsi" w:hAnsiTheme="minorHAnsi" w:cstheme="minorHAnsi"/>
        </w:rPr>
        <w:t>adavatel prohlašuje, že poskytnuté údaje o jednotlivých dodavatelích považuje za důvěrné a bude je využívat jen pro účely tohoto výběrového řízení</w:t>
      </w:r>
      <w:r>
        <w:rPr>
          <w:rFonts w:asciiTheme="minorHAnsi" w:hAnsiTheme="minorHAnsi" w:cstheme="minorHAnsi"/>
        </w:rPr>
        <w:t>.</w:t>
      </w:r>
    </w:p>
    <w:p w14:paraId="63D38ACF" w14:textId="77777777" w:rsidR="00030E0B" w:rsidRPr="002B126F" w:rsidRDefault="00030E0B" w:rsidP="00030E0B">
      <w:pPr>
        <w:pStyle w:val="Odstavecseseznamem"/>
        <w:suppressAutoHyphens/>
        <w:spacing w:after="0" w:line="276" w:lineRule="auto"/>
        <w:jc w:val="both"/>
        <w:rPr>
          <w:rFonts w:asciiTheme="minorHAnsi" w:hAnsiTheme="minorHAnsi" w:cstheme="minorHAnsi"/>
        </w:rPr>
      </w:pPr>
    </w:p>
    <w:p w14:paraId="1E91D280" w14:textId="77777777" w:rsidR="00E4299D" w:rsidRDefault="00E4299D" w:rsidP="00E4299D">
      <w:pPr>
        <w:rPr>
          <w:rFonts w:asciiTheme="minorHAnsi" w:hAnsiTheme="minorHAnsi" w:cstheme="minorHAnsi"/>
          <w:sz w:val="22"/>
          <w:szCs w:val="22"/>
        </w:rPr>
      </w:pPr>
    </w:p>
    <w:p w14:paraId="5B4540A8" w14:textId="77777777" w:rsidR="00E4299D" w:rsidRPr="00645FD1" w:rsidRDefault="00E4299D" w:rsidP="00E4299D">
      <w:pPr>
        <w:rPr>
          <w:rFonts w:asciiTheme="minorHAnsi" w:hAnsiTheme="minorHAnsi" w:cstheme="minorHAnsi"/>
          <w:sz w:val="22"/>
          <w:szCs w:val="22"/>
        </w:rPr>
      </w:pPr>
      <w:r>
        <w:rPr>
          <w:rFonts w:asciiTheme="minorHAnsi" w:hAnsiTheme="minorHAnsi" w:cstheme="minorHAnsi"/>
          <w:sz w:val="22"/>
          <w:szCs w:val="22"/>
        </w:rPr>
        <w:t xml:space="preserve">Ve </w:t>
      </w:r>
      <w:r w:rsidRPr="00645FD1">
        <w:rPr>
          <w:rFonts w:asciiTheme="minorHAnsi" w:hAnsiTheme="minorHAnsi" w:cstheme="minorHAnsi"/>
          <w:sz w:val="22"/>
          <w:szCs w:val="22"/>
        </w:rPr>
        <w:t>Znojm</w:t>
      </w:r>
      <w:r>
        <w:rPr>
          <w:rFonts w:asciiTheme="minorHAnsi" w:hAnsiTheme="minorHAnsi" w:cstheme="minorHAnsi"/>
          <w:sz w:val="22"/>
          <w:szCs w:val="22"/>
        </w:rPr>
        <w:t>ě</w:t>
      </w:r>
      <w:r w:rsidRPr="00645FD1">
        <w:rPr>
          <w:rFonts w:asciiTheme="minorHAnsi" w:hAnsiTheme="minorHAnsi" w:cstheme="minorHAnsi"/>
          <w:sz w:val="22"/>
          <w:szCs w:val="22"/>
        </w:rPr>
        <w:t xml:space="preserve"> </w:t>
      </w:r>
      <w:r>
        <w:rPr>
          <w:rFonts w:asciiTheme="minorHAnsi" w:hAnsiTheme="minorHAnsi" w:cstheme="minorHAnsi"/>
          <w:sz w:val="22"/>
          <w:szCs w:val="22"/>
        </w:rPr>
        <w:t>dne</w:t>
      </w:r>
    </w:p>
    <w:p w14:paraId="0ACE43CD" w14:textId="77777777" w:rsidR="00E4299D" w:rsidRDefault="00E4299D" w:rsidP="00E4299D">
      <w:pPr>
        <w:jc w:val="both"/>
        <w:rPr>
          <w:rFonts w:asciiTheme="minorHAnsi" w:hAnsiTheme="minorHAnsi" w:cstheme="minorHAnsi"/>
          <w:sz w:val="22"/>
          <w:szCs w:val="22"/>
        </w:rPr>
      </w:pPr>
    </w:p>
    <w:p w14:paraId="260BCFFD" w14:textId="77777777" w:rsidR="00E4299D" w:rsidRDefault="00E4299D" w:rsidP="00E4299D">
      <w:pPr>
        <w:jc w:val="both"/>
        <w:rPr>
          <w:rFonts w:asciiTheme="minorHAnsi" w:hAnsiTheme="minorHAnsi" w:cstheme="minorHAnsi"/>
          <w:sz w:val="22"/>
          <w:szCs w:val="22"/>
        </w:rPr>
      </w:pPr>
    </w:p>
    <w:p w14:paraId="2E36DF73" w14:textId="77777777" w:rsidR="00E4299D" w:rsidRDefault="00E4299D" w:rsidP="00E4299D">
      <w:pPr>
        <w:jc w:val="both"/>
        <w:rPr>
          <w:rFonts w:asciiTheme="minorHAnsi" w:hAnsiTheme="minorHAnsi" w:cstheme="minorHAnsi"/>
          <w:sz w:val="22"/>
          <w:szCs w:val="22"/>
        </w:rPr>
      </w:pPr>
    </w:p>
    <w:p w14:paraId="19FB9500" w14:textId="77777777" w:rsidR="001C4E69" w:rsidRPr="00645FD1" w:rsidRDefault="001C4E69" w:rsidP="00E4299D">
      <w:pPr>
        <w:jc w:val="both"/>
        <w:rPr>
          <w:rFonts w:asciiTheme="minorHAnsi" w:hAnsiTheme="minorHAnsi" w:cstheme="minorHAnsi"/>
          <w:sz w:val="22"/>
          <w:szCs w:val="22"/>
        </w:rPr>
      </w:pPr>
    </w:p>
    <w:p w14:paraId="0A26FDA5" w14:textId="77777777" w:rsidR="00E4299D" w:rsidRPr="00645FD1" w:rsidRDefault="00E4299D" w:rsidP="00E4299D">
      <w:pPr>
        <w:jc w:val="both"/>
        <w:rPr>
          <w:rFonts w:asciiTheme="minorHAnsi" w:hAnsiTheme="minorHAnsi" w:cstheme="minorHAnsi"/>
          <w:sz w:val="22"/>
          <w:szCs w:val="22"/>
        </w:rPr>
      </w:pPr>
    </w:p>
    <w:p w14:paraId="14DD65A1" w14:textId="77777777" w:rsidR="00E4299D" w:rsidRDefault="00E4299D" w:rsidP="00E4299D">
      <w:pPr>
        <w:rPr>
          <w:rFonts w:asciiTheme="minorHAnsi" w:hAnsiTheme="minorHAnsi" w:cstheme="minorHAnsi"/>
          <w:sz w:val="22"/>
          <w:szCs w:val="22"/>
        </w:rPr>
      </w:pPr>
    </w:p>
    <w:p w14:paraId="0C909E4B" w14:textId="77777777" w:rsidR="00E4299D" w:rsidRPr="00645FD1" w:rsidRDefault="00E4299D" w:rsidP="00E4299D">
      <w:pPr>
        <w:rPr>
          <w:rFonts w:asciiTheme="minorHAnsi" w:hAnsiTheme="minorHAnsi" w:cstheme="minorHAnsi"/>
          <w:sz w:val="22"/>
          <w:szCs w:val="22"/>
        </w:rPr>
      </w:pPr>
      <w:r w:rsidRPr="00645FD1">
        <w:rPr>
          <w:rFonts w:asciiTheme="minorHAnsi" w:hAnsiTheme="minorHAnsi" w:cstheme="minorHAnsi"/>
          <w:sz w:val="22"/>
          <w:szCs w:val="22"/>
        </w:rPr>
        <w:t>MUDr. M</w:t>
      </w:r>
      <w:r>
        <w:rPr>
          <w:rFonts w:asciiTheme="minorHAnsi" w:hAnsiTheme="minorHAnsi" w:cstheme="minorHAnsi"/>
          <w:sz w:val="22"/>
          <w:szCs w:val="22"/>
        </w:rPr>
        <w:t>iroslav Kavka, MBA, FICS</w:t>
      </w:r>
    </w:p>
    <w:p w14:paraId="23155DB1" w14:textId="77777777" w:rsidR="00E4299D" w:rsidRPr="00645FD1" w:rsidRDefault="00E4299D" w:rsidP="00E4299D">
      <w:pPr>
        <w:spacing w:before="60"/>
        <w:rPr>
          <w:rFonts w:asciiTheme="minorHAnsi" w:hAnsiTheme="minorHAnsi" w:cstheme="minorHAnsi"/>
          <w:sz w:val="22"/>
          <w:szCs w:val="22"/>
        </w:rPr>
      </w:pPr>
      <w:r w:rsidRPr="00645FD1">
        <w:rPr>
          <w:rFonts w:asciiTheme="minorHAnsi" w:hAnsiTheme="minorHAnsi" w:cstheme="minorHAnsi"/>
          <w:sz w:val="22"/>
          <w:szCs w:val="22"/>
        </w:rPr>
        <w:t>ředitel Nemocnice Znojmo</w:t>
      </w:r>
    </w:p>
    <w:p w14:paraId="05B81CDB" w14:textId="77777777" w:rsidR="00E4299D" w:rsidRPr="00587EBD" w:rsidRDefault="00E4299D" w:rsidP="00E4299D">
      <w:pPr>
        <w:rPr>
          <w:rFonts w:asciiTheme="minorHAnsi" w:hAnsiTheme="minorHAnsi" w:cstheme="minorHAnsi"/>
          <w:sz w:val="20"/>
          <w:szCs w:val="20"/>
        </w:rPr>
      </w:pPr>
    </w:p>
    <w:p w14:paraId="749A835D" w14:textId="208C7D2E" w:rsidR="009A469A" w:rsidRPr="002B126F" w:rsidRDefault="009A469A" w:rsidP="00972188">
      <w:pPr>
        <w:spacing w:line="276" w:lineRule="auto"/>
        <w:rPr>
          <w:rFonts w:asciiTheme="minorHAnsi" w:hAnsiTheme="minorHAnsi" w:cstheme="minorHAnsi"/>
          <w:sz w:val="22"/>
          <w:szCs w:val="22"/>
        </w:rPr>
      </w:pPr>
      <w:r w:rsidRPr="002B126F">
        <w:rPr>
          <w:rFonts w:asciiTheme="minorHAnsi" w:hAnsiTheme="minorHAnsi" w:cstheme="minorHAnsi"/>
          <w:sz w:val="22"/>
          <w:szCs w:val="22"/>
        </w:rPr>
        <w:t xml:space="preserve"> </w:t>
      </w:r>
    </w:p>
    <w:sectPr w:rsidR="009A469A" w:rsidRPr="002B126F">
      <w:headerReference w:type="default" r:id="rId11"/>
      <w:footerReference w:type="default" r:id="rId12"/>
      <w:pgSz w:w="11906" w:h="16838"/>
      <w:pgMar w:top="794" w:right="794" w:bottom="794" w:left="794"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518556D" w14:textId="77777777" w:rsidR="00960E84" w:rsidRDefault="00960E84" w:rsidP="00F100B8">
      <w:r>
        <w:separator/>
      </w:r>
    </w:p>
  </w:endnote>
  <w:endnote w:type="continuationSeparator" w:id="0">
    <w:p w14:paraId="6B1D4F67" w14:textId="77777777" w:rsidR="00960E84" w:rsidRDefault="00960E84" w:rsidP="00F100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Liberation Serif">
    <w:altName w:val="Times New Roman"/>
    <w:charset w:val="EE"/>
    <w:family w:val="roman"/>
    <w:pitch w:val="variable"/>
    <w:sig w:usb0="E0000AFF" w:usb1="500078FF" w:usb2="00000021" w:usb3="00000000" w:csb0="000001BF" w:csb1="00000000"/>
  </w:font>
  <w:font w:name="Lucida Sans">
    <w:charset w:val="00"/>
    <w:family w:val="swiss"/>
    <w:pitch w:val="variable"/>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 w:name="Liberation Sans">
    <w:altName w:val="Arial"/>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Cambria">
    <w:panose1 w:val="02040503050406030204"/>
    <w:charset w:val="EE"/>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DA3DB4" w14:textId="77777777" w:rsidR="00F100B8" w:rsidRDefault="00EA794F">
    <w:pPr>
      <w:pStyle w:val="Zpat"/>
    </w:pPr>
    <w:r>
      <w:rPr>
        <w:noProof/>
        <w:lang w:eastAsia="cs-CZ" w:bidi="ar-SA"/>
      </w:rPr>
      <w:drawing>
        <wp:anchor distT="0" distB="0" distL="0" distR="0" simplePos="0" relativeHeight="251658240" behindDoc="0" locked="0" layoutInCell="1" allowOverlap="1" wp14:anchorId="4916687B" wp14:editId="7BB30761">
          <wp:simplePos x="0" y="0"/>
          <wp:positionH relativeFrom="page">
            <wp:posOffset>0</wp:posOffset>
          </wp:positionH>
          <wp:positionV relativeFrom="page">
            <wp:posOffset>9946640</wp:posOffset>
          </wp:positionV>
          <wp:extent cx="7559675" cy="744855"/>
          <wp:effectExtent l="0" t="0" r="3175" b="0"/>
          <wp:wrapSquare wrapText="largest"/>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74485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2C7DC934" w14:textId="77777777" w:rsidR="00F100B8" w:rsidRDefault="00F100B8">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CD5015" w14:textId="77777777" w:rsidR="00960E84" w:rsidRDefault="00960E84" w:rsidP="00F100B8">
      <w:r>
        <w:separator/>
      </w:r>
    </w:p>
  </w:footnote>
  <w:footnote w:type="continuationSeparator" w:id="0">
    <w:p w14:paraId="772FEF48" w14:textId="77777777" w:rsidR="00960E84" w:rsidRDefault="00960E84" w:rsidP="00F100B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6427E7" w14:textId="77777777" w:rsidR="00F100B8" w:rsidRDefault="00EA794F">
    <w:pPr>
      <w:pStyle w:val="Zhlav"/>
    </w:pPr>
    <w:r>
      <w:rPr>
        <w:noProof/>
        <w:lang w:eastAsia="cs-CZ" w:bidi="ar-SA"/>
      </w:rPr>
      <w:drawing>
        <wp:anchor distT="0" distB="0" distL="0" distR="0" simplePos="0" relativeHeight="251657216" behindDoc="0" locked="0" layoutInCell="1" allowOverlap="1" wp14:anchorId="07C35F0B" wp14:editId="6D21E9E2">
          <wp:simplePos x="0" y="0"/>
          <wp:positionH relativeFrom="page">
            <wp:posOffset>-5715</wp:posOffset>
          </wp:positionH>
          <wp:positionV relativeFrom="page">
            <wp:posOffset>0</wp:posOffset>
          </wp:positionV>
          <wp:extent cx="7559675" cy="1342390"/>
          <wp:effectExtent l="0" t="0" r="3175" b="0"/>
          <wp:wrapSquare wrapText="largest"/>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34239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6C5B7965" w14:textId="77777777" w:rsidR="00F100B8" w:rsidRDefault="00F100B8">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none"/>
      <w:pStyle w:val="Nadpis1"/>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pStyle w:val="Nadpis6"/>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2273FDE"/>
    <w:multiLevelType w:val="hybridMultilevel"/>
    <w:tmpl w:val="F1F6EE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2745126"/>
    <w:multiLevelType w:val="hybridMultilevel"/>
    <w:tmpl w:val="9F46DCDA"/>
    <w:lvl w:ilvl="0" w:tplc="04050001">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8AB438F"/>
    <w:multiLevelType w:val="hybridMultilevel"/>
    <w:tmpl w:val="063A197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A3350BF"/>
    <w:multiLevelType w:val="hybridMultilevel"/>
    <w:tmpl w:val="99C0FD4A"/>
    <w:lvl w:ilvl="0" w:tplc="93D266DA">
      <w:start w:val="1"/>
      <w:numFmt w:val="decimal"/>
      <w:lvlText w:val="%1."/>
      <w:lvlJc w:val="left"/>
      <w:pPr>
        <w:tabs>
          <w:tab w:val="num" w:pos="720"/>
        </w:tabs>
        <w:ind w:left="720" w:hanging="360"/>
      </w:pPr>
      <w:rPr>
        <w:rFonts w:hint="default"/>
        <w:b/>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 w15:restartNumberingAfterBreak="0">
    <w:nsid w:val="1B0C64AE"/>
    <w:multiLevelType w:val="hybridMultilevel"/>
    <w:tmpl w:val="B3EE34B2"/>
    <w:lvl w:ilvl="0" w:tplc="5254C6FE">
      <w:start w:val="1"/>
      <w:numFmt w:val="decimal"/>
      <w:lvlText w:val="%1."/>
      <w:lvlJc w:val="left"/>
      <w:pPr>
        <w:ind w:left="1069"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6" w15:restartNumberingAfterBreak="0">
    <w:nsid w:val="1CE53276"/>
    <w:multiLevelType w:val="hybridMultilevel"/>
    <w:tmpl w:val="8F6EDE7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379C8AB"/>
    <w:multiLevelType w:val="hybridMultilevel"/>
    <w:tmpl w:val="FFFFFFFF"/>
    <w:lvl w:ilvl="0" w:tplc="FFFFFFFF">
      <w:start w:val="1"/>
      <w:numFmt w:val="decimal"/>
      <w:lvlText w:val=""/>
      <w:lvlJc w:val="left"/>
      <w:pPr>
        <w:ind w:left="0" w:firstLine="0"/>
      </w:pPr>
    </w:lvl>
    <w:lvl w:ilvl="1" w:tplc="FFFFFFFF">
      <w:numFmt w:val="decimal"/>
      <w:lvlText w:val=""/>
      <w:lvlJc w:val="left"/>
      <w:pPr>
        <w:ind w:left="0" w:firstLine="0"/>
      </w:pPr>
    </w:lvl>
    <w:lvl w:ilvl="2" w:tplc="FFFFFFFF">
      <w:numFmt w:val="decimal"/>
      <w:lvlText w:val=""/>
      <w:lvlJc w:val="left"/>
      <w:pPr>
        <w:ind w:left="0" w:firstLine="0"/>
      </w:pPr>
    </w:lvl>
    <w:lvl w:ilvl="3" w:tplc="FFFFFFFF">
      <w:numFmt w:val="decimal"/>
      <w:lvlText w:val=""/>
      <w:lvlJc w:val="left"/>
      <w:pPr>
        <w:ind w:left="0" w:firstLine="0"/>
      </w:pPr>
    </w:lvl>
    <w:lvl w:ilvl="4" w:tplc="FFFFFFFF">
      <w:numFmt w:val="decimal"/>
      <w:lvlText w:val=""/>
      <w:lvlJc w:val="left"/>
      <w:pPr>
        <w:ind w:left="0" w:firstLine="0"/>
      </w:p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8" w15:restartNumberingAfterBreak="0">
    <w:nsid w:val="25974880"/>
    <w:multiLevelType w:val="hybridMultilevel"/>
    <w:tmpl w:val="29227EC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9" w15:restartNumberingAfterBreak="0">
    <w:nsid w:val="2A1524D7"/>
    <w:multiLevelType w:val="hybridMultilevel"/>
    <w:tmpl w:val="F0BC20C8"/>
    <w:lvl w:ilvl="0" w:tplc="70583CEC">
      <w:start w:val="2"/>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2B06409F"/>
    <w:multiLevelType w:val="hybridMultilevel"/>
    <w:tmpl w:val="B212CCF0"/>
    <w:lvl w:ilvl="0" w:tplc="08E0D2F2">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1" w15:restartNumberingAfterBreak="0">
    <w:nsid w:val="2F296EBA"/>
    <w:multiLevelType w:val="hybridMultilevel"/>
    <w:tmpl w:val="AF060808"/>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342943DD"/>
    <w:multiLevelType w:val="multilevel"/>
    <w:tmpl w:val="69125A76"/>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6912784"/>
    <w:multiLevelType w:val="hybridMultilevel"/>
    <w:tmpl w:val="4600F4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37D471C5"/>
    <w:multiLevelType w:val="hybridMultilevel"/>
    <w:tmpl w:val="369C686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39367C97"/>
    <w:multiLevelType w:val="hybridMultilevel"/>
    <w:tmpl w:val="00CCD2F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3A5508CD"/>
    <w:multiLevelType w:val="hybridMultilevel"/>
    <w:tmpl w:val="45B6D4F6"/>
    <w:lvl w:ilvl="0" w:tplc="83724764">
      <w:start w:val="6"/>
      <w:numFmt w:val="bullet"/>
      <w:lvlText w:val="-"/>
      <w:lvlJc w:val="left"/>
      <w:pPr>
        <w:ind w:left="720" w:hanging="36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3BB97490"/>
    <w:multiLevelType w:val="hybridMultilevel"/>
    <w:tmpl w:val="369EA62A"/>
    <w:lvl w:ilvl="0" w:tplc="3D10EF06">
      <w:start w:val="1"/>
      <w:numFmt w:val="decimal"/>
      <w:lvlText w:val="%1."/>
      <w:lvlJc w:val="left"/>
      <w:pPr>
        <w:ind w:left="720" w:hanging="360"/>
      </w:pPr>
      <w:rPr>
        <w:rFonts w:ascii="Calibri" w:eastAsia="Times New Roman" w:hAnsi="Calibri" w:cs="Calibri"/>
        <w:color w:val="auto"/>
        <w:sz w:val="22"/>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8" w15:restartNumberingAfterBreak="0">
    <w:nsid w:val="48907A7B"/>
    <w:multiLevelType w:val="hybridMultilevel"/>
    <w:tmpl w:val="0F045B24"/>
    <w:lvl w:ilvl="0" w:tplc="5E1E14EE">
      <w:start w:val="111"/>
      <w:numFmt w:val="bullet"/>
      <w:lvlText w:val="-"/>
      <w:lvlJc w:val="left"/>
      <w:pPr>
        <w:tabs>
          <w:tab w:val="num" w:pos="360"/>
        </w:tabs>
        <w:ind w:left="360" w:hanging="360"/>
      </w:p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E7516D8"/>
    <w:multiLevelType w:val="hybridMultilevel"/>
    <w:tmpl w:val="662C3AA2"/>
    <w:lvl w:ilvl="0" w:tplc="6232724C">
      <w:start w:val="1"/>
      <w:numFmt w:val="decimal"/>
      <w:lvlText w:val="%1)"/>
      <w:lvlJc w:val="left"/>
      <w:pPr>
        <w:ind w:left="1413" w:hanging="705"/>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20" w15:restartNumberingAfterBreak="0">
    <w:nsid w:val="51D806E2"/>
    <w:multiLevelType w:val="hybridMultilevel"/>
    <w:tmpl w:val="3DE27A10"/>
    <w:lvl w:ilvl="0" w:tplc="BD423BB0">
      <w:start w:val="1"/>
      <w:numFmt w:val="lowerLetter"/>
      <w:lvlText w:val="%1)"/>
      <w:lvlJc w:val="left"/>
      <w:pPr>
        <w:ind w:left="1080" w:hanging="360"/>
      </w:pPr>
    </w:lvl>
    <w:lvl w:ilvl="1" w:tplc="04050019">
      <w:start w:val="1"/>
      <w:numFmt w:val="lowerLetter"/>
      <w:lvlText w:val="%2."/>
      <w:lvlJc w:val="left"/>
      <w:pPr>
        <w:ind w:left="1800" w:hanging="360"/>
      </w:pPr>
    </w:lvl>
    <w:lvl w:ilvl="2" w:tplc="0405001B">
      <w:start w:val="1"/>
      <w:numFmt w:val="lowerRoman"/>
      <w:lvlText w:val="%3."/>
      <w:lvlJc w:val="right"/>
      <w:pPr>
        <w:ind w:left="2520" w:hanging="180"/>
      </w:pPr>
    </w:lvl>
    <w:lvl w:ilvl="3" w:tplc="0405000F">
      <w:start w:val="1"/>
      <w:numFmt w:val="decimal"/>
      <w:lvlText w:val="%4."/>
      <w:lvlJc w:val="left"/>
      <w:pPr>
        <w:ind w:left="3240" w:hanging="360"/>
      </w:pPr>
    </w:lvl>
    <w:lvl w:ilvl="4" w:tplc="04050019">
      <w:start w:val="1"/>
      <w:numFmt w:val="lowerLetter"/>
      <w:lvlText w:val="%5."/>
      <w:lvlJc w:val="left"/>
      <w:pPr>
        <w:ind w:left="3960" w:hanging="360"/>
      </w:pPr>
    </w:lvl>
    <w:lvl w:ilvl="5" w:tplc="0405001B">
      <w:start w:val="1"/>
      <w:numFmt w:val="lowerRoman"/>
      <w:lvlText w:val="%6."/>
      <w:lvlJc w:val="right"/>
      <w:pPr>
        <w:ind w:left="4680" w:hanging="180"/>
      </w:pPr>
    </w:lvl>
    <w:lvl w:ilvl="6" w:tplc="0405000F">
      <w:start w:val="1"/>
      <w:numFmt w:val="decimal"/>
      <w:lvlText w:val="%7."/>
      <w:lvlJc w:val="left"/>
      <w:pPr>
        <w:ind w:left="5400" w:hanging="360"/>
      </w:pPr>
    </w:lvl>
    <w:lvl w:ilvl="7" w:tplc="04050019">
      <w:start w:val="1"/>
      <w:numFmt w:val="lowerLetter"/>
      <w:lvlText w:val="%8."/>
      <w:lvlJc w:val="left"/>
      <w:pPr>
        <w:ind w:left="6120" w:hanging="360"/>
      </w:pPr>
    </w:lvl>
    <w:lvl w:ilvl="8" w:tplc="0405001B">
      <w:start w:val="1"/>
      <w:numFmt w:val="lowerRoman"/>
      <w:lvlText w:val="%9."/>
      <w:lvlJc w:val="right"/>
      <w:pPr>
        <w:ind w:left="6840" w:hanging="180"/>
      </w:pPr>
    </w:lvl>
  </w:abstractNum>
  <w:abstractNum w:abstractNumId="21" w15:restartNumberingAfterBreak="0">
    <w:nsid w:val="538B4D90"/>
    <w:multiLevelType w:val="hybridMultilevel"/>
    <w:tmpl w:val="A4E6758A"/>
    <w:lvl w:ilvl="0" w:tplc="5E1E14EE">
      <w:start w:val="111"/>
      <w:numFmt w:val="bullet"/>
      <w:lvlText w:val="-"/>
      <w:lvlJc w:val="left"/>
      <w:pPr>
        <w:tabs>
          <w:tab w:val="num" w:pos="360"/>
        </w:tabs>
        <w:ind w:left="360" w:hanging="360"/>
      </w:p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7B50FB0"/>
    <w:multiLevelType w:val="hybridMultilevel"/>
    <w:tmpl w:val="114263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593F0ED2"/>
    <w:multiLevelType w:val="multilevel"/>
    <w:tmpl w:val="8F42736C"/>
    <w:lvl w:ilvl="0">
      <w:start w:val="4"/>
      <w:numFmt w:val="decimal"/>
      <w:lvlText w:val="%1."/>
      <w:lvlJc w:val="left"/>
      <w:pPr>
        <w:ind w:left="360" w:hanging="36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63297367"/>
    <w:multiLevelType w:val="multilevel"/>
    <w:tmpl w:val="9F14423A"/>
    <w:lvl w:ilvl="0">
      <w:start w:val="1"/>
      <w:numFmt w:val="decimal"/>
      <w:lvlText w:val="%1."/>
      <w:lvlJc w:val="left"/>
      <w:pPr>
        <w:ind w:left="720" w:hanging="360"/>
      </w:pPr>
      <w:rPr>
        <w:rFonts w:hint="default"/>
        <w:i/>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5" w15:restartNumberingAfterBreak="0">
    <w:nsid w:val="65152581"/>
    <w:multiLevelType w:val="hybridMultilevel"/>
    <w:tmpl w:val="F780823E"/>
    <w:lvl w:ilvl="0" w:tplc="D8EA0562">
      <w:numFmt w:val="bullet"/>
      <w:lvlText w:val="-"/>
      <w:lvlJc w:val="left"/>
      <w:pPr>
        <w:ind w:left="720" w:hanging="360"/>
      </w:pPr>
      <w:rPr>
        <w:rFonts w:ascii="Calibri" w:eastAsia="Calibr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6" w15:restartNumberingAfterBreak="0">
    <w:nsid w:val="6AAF1A1F"/>
    <w:multiLevelType w:val="multilevel"/>
    <w:tmpl w:val="D152D292"/>
    <w:lvl w:ilvl="0">
      <w:start w:val="1"/>
      <w:numFmt w:val="decimal"/>
      <w:pStyle w:val="Textodstavce"/>
      <w:isLgl/>
      <w:lvlText w:val="(%1)"/>
      <w:lvlJc w:val="left"/>
      <w:pPr>
        <w:tabs>
          <w:tab w:val="num" w:pos="357"/>
        </w:tabs>
        <w:ind w:left="0" w:firstLine="425"/>
      </w:pPr>
    </w:lvl>
    <w:lvl w:ilvl="1">
      <w:start w:val="1"/>
      <w:numFmt w:val="lowerLetter"/>
      <w:pStyle w:val="Textpsmene"/>
      <w:lvlText w:val="%2)"/>
      <w:lvlJc w:val="left"/>
      <w:pPr>
        <w:tabs>
          <w:tab w:val="num" w:pos="0"/>
        </w:tabs>
        <w:ind w:left="0" w:hanging="425"/>
      </w:pPr>
    </w:lvl>
    <w:lvl w:ilvl="2">
      <w:start w:val="1"/>
      <w:numFmt w:val="decimal"/>
      <w:isLgl/>
      <w:lvlText w:val="%3."/>
      <w:lvlJc w:val="left"/>
      <w:pPr>
        <w:tabs>
          <w:tab w:val="num" w:pos="425"/>
        </w:tabs>
        <w:ind w:left="425" w:hanging="425"/>
      </w:pPr>
    </w:lvl>
    <w:lvl w:ilvl="3">
      <w:start w:val="1"/>
      <w:numFmt w:val="decimal"/>
      <w:lvlText w:val="(%4)"/>
      <w:lvlJc w:val="left"/>
      <w:pPr>
        <w:tabs>
          <w:tab w:val="num" w:pos="1015"/>
        </w:tabs>
        <w:ind w:left="1015" w:hanging="360"/>
      </w:pPr>
    </w:lvl>
    <w:lvl w:ilvl="4">
      <w:start w:val="1"/>
      <w:numFmt w:val="lowerLetter"/>
      <w:lvlText w:val="(%5)"/>
      <w:lvlJc w:val="left"/>
      <w:pPr>
        <w:tabs>
          <w:tab w:val="num" w:pos="1375"/>
        </w:tabs>
        <w:ind w:left="1375" w:hanging="360"/>
      </w:pPr>
    </w:lvl>
    <w:lvl w:ilvl="5">
      <w:start w:val="1"/>
      <w:numFmt w:val="lowerRoman"/>
      <w:lvlText w:val="(%6)"/>
      <w:lvlJc w:val="left"/>
      <w:pPr>
        <w:tabs>
          <w:tab w:val="num" w:pos="2095"/>
        </w:tabs>
        <w:ind w:left="1735" w:hanging="360"/>
      </w:pPr>
    </w:lvl>
    <w:lvl w:ilvl="6">
      <w:start w:val="1"/>
      <w:numFmt w:val="decimal"/>
      <w:lvlText w:val="%7."/>
      <w:lvlJc w:val="left"/>
      <w:pPr>
        <w:tabs>
          <w:tab w:val="num" w:pos="2095"/>
        </w:tabs>
        <w:ind w:left="2095" w:hanging="360"/>
      </w:pPr>
    </w:lvl>
    <w:lvl w:ilvl="7">
      <w:start w:val="1"/>
      <w:numFmt w:val="lowerLetter"/>
      <w:lvlText w:val="%8."/>
      <w:lvlJc w:val="left"/>
      <w:pPr>
        <w:tabs>
          <w:tab w:val="num" w:pos="2455"/>
        </w:tabs>
        <w:ind w:left="2455" w:hanging="360"/>
      </w:pPr>
    </w:lvl>
    <w:lvl w:ilvl="8">
      <w:start w:val="1"/>
      <w:numFmt w:val="lowerRoman"/>
      <w:lvlText w:val="%9."/>
      <w:lvlJc w:val="left"/>
      <w:pPr>
        <w:tabs>
          <w:tab w:val="num" w:pos="3175"/>
        </w:tabs>
        <w:ind w:left="2815" w:hanging="360"/>
      </w:pPr>
    </w:lvl>
  </w:abstractNum>
  <w:abstractNum w:abstractNumId="27" w15:restartNumberingAfterBreak="0">
    <w:nsid w:val="72481365"/>
    <w:multiLevelType w:val="hybridMultilevel"/>
    <w:tmpl w:val="62D024A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73E61996"/>
    <w:multiLevelType w:val="hybridMultilevel"/>
    <w:tmpl w:val="511C35C2"/>
    <w:lvl w:ilvl="0" w:tplc="04050001">
      <w:start w:val="1"/>
      <w:numFmt w:val="bullet"/>
      <w:lvlText w:val=""/>
      <w:lvlJc w:val="left"/>
      <w:pPr>
        <w:ind w:left="720" w:hanging="360"/>
      </w:pPr>
      <w:rPr>
        <w:rFonts w:ascii="Symbol" w:hAnsi="Symbol" w:hint="default"/>
      </w:rPr>
    </w:lvl>
    <w:lvl w:ilvl="1" w:tplc="C97E609A">
      <w:numFmt w:val="bullet"/>
      <w:lvlText w:val="-"/>
      <w:lvlJc w:val="left"/>
      <w:pPr>
        <w:ind w:left="1440" w:hanging="360"/>
      </w:pPr>
      <w:rPr>
        <w:rFonts w:ascii="Times New Roman" w:eastAsia="Times New Roman" w:hAnsi="Times New Roman" w:cs="Times New Roman"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7DDD5D43"/>
    <w:multiLevelType w:val="hybridMultilevel"/>
    <w:tmpl w:val="3BEA01A2"/>
    <w:lvl w:ilvl="0" w:tplc="89BEC5BC">
      <w:start w:val="9"/>
      <w:numFmt w:val="bullet"/>
      <w:lvlText w:val="-"/>
      <w:lvlJc w:val="left"/>
      <w:pPr>
        <w:ind w:left="1331" w:hanging="360"/>
      </w:pPr>
      <w:rPr>
        <w:rFonts w:ascii="Calibri" w:eastAsia="SimSun" w:hAnsi="Calibri" w:cs="Calibri" w:hint="default"/>
      </w:rPr>
    </w:lvl>
    <w:lvl w:ilvl="1" w:tplc="04050003" w:tentative="1">
      <w:start w:val="1"/>
      <w:numFmt w:val="bullet"/>
      <w:lvlText w:val="o"/>
      <w:lvlJc w:val="left"/>
      <w:pPr>
        <w:ind w:left="2051" w:hanging="360"/>
      </w:pPr>
      <w:rPr>
        <w:rFonts w:ascii="Courier New" w:hAnsi="Courier New" w:cs="Courier New" w:hint="default"/>
      </w:rPr>
    </w:lvl>
    <w:lvl w:ilvl="2" w:tplc="04050005" w:tentative="1">
      <w:start w:val="1"/>
      <w:numFmt w:val="bullet"/>
      <w:lvlText w:val=""/>
      <w:lvlJc w:val="left"/>
      <w:pPr>
        <w:ind w:left="2771" w:hanging="360"/>
      </w:pPr>
      <w:rPr>
        <w:rFonts w:ascii="Wingdings" w:hAnsi="Wingdings" w:hint="default"/>
      </w:rPr>
    </w:lvl>
    <w:lvl w:ilvl="3" w:tplc="04050001" w:tentative="1">
      <w:start w:val="1"/>
      <w:numFmt w:val="bullet"/>
      <w:lvlText w:val=""/>
      <w:lvlJc w:val="left"/>
      <w:pPr>
        <w:ind w:left="3491" w:hanging="360"/>
      </w:pPr>
      <w:rPr>
        <w:rFonts w:ascii="Symbol" w:hAnsi="Symbol" w:hint="default"/>
      </w:rPr>
    </w:lvl>
    <w:lvl w:ilvl="4" w:tplc="04050003" w:tentative="1">
      <w:start w:val="1"/>
      <w:numFmt w:val="bullet"/>
      <w:lvlText w:val="o"/>
      <w:lvlJc w:val="left"/>
      <w:pPr>
        <w:ind w:left="4211" w:hanging="360"/>
      </w:pPr>
      <w:rPr>
        <w:rFonts w:ascii="Courier New" w:hAnsi="Courier New" w:cs="Courier New" w:hint="default"/>
      </w:rPr>
    </w:lvl>
    <w:lvl w:ilvl="5" w:tplc="04050005" w:tentative="1">
      <w:start w:val="1"/>
      <w:numFmt w:val="bullet"/>
      <w:lvlText w:val=""/>
      <w:lvlJc w:val="left"/>
      <w:pPr>
        <w:ind w:left="4931" w:hanging="360"/>
      </w:pPr>
      <w:rPr>
        <w:rFonts w:ascii="Wingdings" w:hAnsi="Wingdings" w:hint="default"/>
      </w:rPr>
    </w:lvl>
    <w:lvl w:ilvl="6" w:tplc="04050001" w:tentative="1">
      <w:start w:val="1"/>
      <w:numFmt w:val="bullet"/>
      <w:lvlText w:val=""/>
      <w:lvlJc w:val="left"/>
      <w:pPr>
        <w:ind w:left="5651" w:hanging="360"/>
      </w:pPr>
      <w:rPr>
        <w:rFonts w:ascii="Symbol" w:hAnsi="Symbol" w:hint="default"/>
      </w:rPr>
    </w:lvl>
    <w:lvl w:ilvl="7" w:tplc="04050003" w:tentative="1">
      <w:start w:val="1"/>
      <w:numFmt w:val="bullet"/>
      <w:lvlText w:val="o"/>
      <w:lvlJc w:val="left"/>
      <w:pPr>
        <w:ind w:left="6371" w:hanging="360"/>
      </w:pPr>
      <w:rPr>
        <w:rFonts w:ascii="Courier New" w:hAnsi="Courier New" w:cs="Courier New" w:hint="default"/>
      </w:rPr>
    </w:lvl>
    <w:lvl w:ilvl="8" w:tplc="04050005" w:tentative="1">
      <w:start w:val="1"/>
      <w:numFmt w:val="bullet"/>
      <w:lvlText w:val=""/>
      <w:lvlJc w:val="left"/>
      <w:pPr>
        <w:ind w:left="7091" w:hanging="360"/>
      </w:pPr>
      <w:rPr>
        <w:rFonts w:ascii="Wingdings" w:hAnsi="Wingdings" w:hint="default"/>
      </w:rPr>
    </w:lvl>
  </w:abstractNum>
  <w:abstractNum w:abstractNumId="30" w15:restartNumberingAfterBreak="0">
    <w:nsid w:val="7E0F64B1"/>
    <w:multiLevelType w:val="hybridMultilevel"/>
    <w:tmpl w:val="7B68DEF6"/>
    <w:lvl w:ilvl="0" w:tplc="DDBAE540">
      <w:start w:val="1"/>
      <w:numFmt w:val="decimal"/>
      <w:lvlText w:val="%1."/>
      <w:lvlJc w:val="left"/>
      <w:pPr>
        <w:ind w:left="720" w:hanging="360"/>
      </w:pPr>
      <w:rPr>
        <w:rFonts w:hint="default"/>
        <w:i/>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857430885">
    <w:abstractNumId w:val="0"/>
  </w:num>
  <w:num w:numId="2" w16cid:durableId="1915775406">
    <w:abstractNumId w:val="9"/>
  </w:num>
  <w:num w:numId="3" w16cid:durableId="1575168077">
    <w:abstractNumId w:val="1"/>
  </w:num>
  <w:num w:numId="4" w16cid:durableId="548539737">
    <w:abstractNumId w:val="15"/>
  </w:num>
  <w:num w:numId="5" w16cid:durableId="1994525613">
    <w:abstractNumId w:val="6"/>
  </w:num>
  <w:num w:numId="6" w16cid:durableId="492306882">
    <w:abstractNumId w:val="21"/>
  </w:num>
  <w:num w:numId="7" w16cid:durableId="1781298370">
    <w:abstractNumId w:val="18"/>
  </w:num>
  <w:num w:numId="8" w16cid:durableId="531503790">
    <w:abstractNumId w:val="10"/>
  </w:num>
  <w:num w:numId="9" w16cid:durableId="489489369">
    <w:abstractNumId w:val="8"/>
  </w:num>
  <w:num w:numId="10" w16cid:durableId="238180696">
    <w:abstractNumId w:val="3"/>
  </w:num>
  <w:num w:numId="11" w16cid:durableId="948009585">
    <w:abstractNumId w:val="2"/>
  </w:num>
  <w:num w:numId="12" w16cid:durableId="1013141680">
    <w:abstractNumId w:val="13"/>
  </w:num>
  <w:num w:numId="13" w16cid:durableId="196620779">
    <w:abstractNumId w:val="28"/>
  </w:num>
  <w:num w:numId="14" w16cid:durableId="1389643589">
    <w:abstractNumId w:val="12"/>
  </w:num>
  <w:num w:numId="15" w16cid:durableId="1288706483">
    <w:abstractNumId w:val="16"/>
  </w:num>
  <w:num w:numId="16" w16cid:durableId="1478034459">
    <w:abstractNumId w:val="17"/>
    <w:lvlOverride w:ilvl="0">
      <w:startOverride w:val="1"/>
    </w:lvlOverride>
    <w:lvlOverride w:ilvl="1"/>
    <w:lvlOverride w:ilvl="2"/>
    <w:lvlOverride w:ilvl="3"/>
    <w:lvlOverride w:ilvl="4"/>
    <w:lvlOverride w:ilvl="5"/>
    <w:lvlOverride w:ilvl="6"/>
    <w:lvlOverride w:ilvl="7"/>
    <w:lvlOverride w:ilvl="8"/>
  </w:num>
  <w:num w:numId="17" w16cid:durableId="79260266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538979030">
    <w:abstractNumId w:val="21"/>
  </w:num>
  <w:num w:numId="19" w16cid:durableId="1373727438">
    <w:abstractNumId w:val="18"/>
  </w:num>
  <w:num w:numId="20" w16cid:durableId="115830774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308631564">
    <w:abstractNumId w:val="10"/>
  </w:num>
  <w:num w:numId="22" w16cid:durableId="1818185510">
    <w:abstractNumId w:val="30"/>
  </w:num>
  <w:num w:numId="23" w16cid:durableId="1382286526">
    <w:abstractNumId w:val="24"/>
  </w:num>
  <w:num w:numId="24" w16cid:durableId="12216423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031496665">
    <w:abstractNumId w:val="19"/>
  </w:num>
  <w:num w:numId="26" w16cid:durableId="876158429">
    <w:abstractNumId w:val="29"/>
  </w:num>
  <w:num w:numId="27" w16cid:durableId="445274311">
    <w:abstractNumId w:val="23"/>
  </w:num>
  <w:num w:numId="28" w16cid:durableId="1558399071">
    <w:abstractNumId w:val="18"/>
  </w:num>
  <w:num w:numId="29" w16cid:durableId="348415420">
    <w:abstractNumId w:val="14"/>
  </w:num>
  <w:num w:numId="30" w16cid:durableId="2144227543">
    <w:abstractNumId w:val="11"/>
  </w:num>
  <w:num w:numId="31" w16cid:durableId="1345479755">
    <w:abstractNumId w:val="25"/>
  </w:num>
  <w:num w:numId="32" w16cid:durableId="831606164">
    <w:abstractNumId w:val="4"/>
  </w:num>
  <w:num w:numId="33" w16cid:durableId="1321928336">
    <w:abstractNumId w:val="22"/>
  </w:num>
  <w:num w:numId="34" w16cid:durableId="2113625715">
    <w:abstractNumId w:val="26"/>
  </w:num>
  <w:num w:numId="35" w16cid:durableId="432241522">
    <w:abstractNumId w:val="27"/>
  </w:num>
  <w:num w:numId="36" w16cid:durableId="2134253244">
    <w:abstractNumId w:val="10"/>
  </w:num>
  <w:num w:numId="37" w16cid:durableId="631911838">
    <w:abstractNumId w:val="7"/>
    <w:lvlOverride w:ilvl="0">
      <w:startOverride w:val="1"/>
    </w:lvlOverride>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Normln"/>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50"/>
  </w:hdrShapeDefaults>
  <w:footnotePr>
    <w:footnote w:id="-1"/>
    <w:footnote w:id="0"/>
  </w:footnotePr>
  <w:endnotePr>
    <w:endnote w:id="-1"/>
    <w:endnote w:id="0"/>
  </w:endnotePr>
  <w:compat>
    <w:spaceForUL/>
    <w:balanceSingleByteDoubleByteWidth/>
    <w:doNotLeaveBackslashAlone/>
    <w:ulTrailSpace/>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27F4B"/>
    <w:rsid w:val="0000158C"/>
    <w:rsid w:val="0000247F"/>
    <w:rsid w:val="000029E7"/>
    <w:rsid w:val="00003F31"/>
    <w:rsid w:val="00004567"/>
    <w:rsid w:val="000124FD"/>
    <w:rsid w:val="00017049"/>
    <w:rsid w:val="000236F2"/>
    <w:rsid w:val="00024D09"/>
    <w:rsid w:val="00030E0B"/>
    <w:rsid w:val="00032112"/>
    <w:rsid w:val="000424DF"/>
    <w:rsid w:val="00047927"/>
    <w:rsid w:val="00052BDD"/>
    <w:rsid w:val="00057AD3"/>
    <w:rsid w:val="00071495"/>
    <w:rsid w:val="00073756"/>
    <w:rsid w:val="00075AC1"/>
    <w:rsid w:val="00076105"/>
    <w:rsid w:val="00090422"/>
    <w:rsid w:val="00092315"/>
    <w:rsid w:val="00096FD9"/>
    <w:rsid w:val="000A3E80"/>
    <w:rsid w:val="000B4BC3"/>
    <w:rsid w:val="000C0F97"/>
    <w:rsid w:val="000F1950"/>
    <w:rsid w:val="001015B5"/>
    <w:rsid w:val="00107B9A"/>
    <w:rsid w:val="001145F4"/>
    <w:rsid w:val="00123AD3"/>
    <w:rsid w:val="00124EA2"/>
    <w:rsid w:val="00131A98"/>
    <w:rsid w:val="001416D0"/>
    <w:rsid w:val="00143098"/>
    <w:rsid w:val="0014428A"/>
    <w:rsid w:val="001629CC"/>
    <w:rsid w:val="00167C2B"/>
    <w:rsid w:val="00172838"/>
    <w:rsid w:val="001825DF"/>
    <w:rsid w:val="00182C04"/>
    <w:rsid w:val="00191A98"/>
    <w:rsid w:val="00197C2D"/>
    <w:rsid w:val="001A6368"/>
    <w:rsid w:val="001B573E"/>
    <w:rsid w:val="001B7E81"/>
    <w:rsid w:val="001C4E69"/>
    <w:rsid w:val="001C6DC1"/>
    <w:rsid w:val="001D6B6A"/>
    <w:rsid w:val="001F1171"/>
    <w:rsid w:val="001F3D59"/>
    <w:rsid w:val="001F43A8"/>
    <w:rsid w:val="001F69BA"/>
    <w:rsid w:val="00202199"/>
    <w:rsid w:val="002026F0"/>
    <w:rsid w:val="00202B55"/>
    <w:rsid w:val="0021300D"/>
    <w:rsid w:val="00227F4B"/>
    <w:rsid w:val="002320EF"/>
    <w:rsid w:val="00232563"/>
    <w:rsid w:val="00233912"/>
    <w:rsid w:val="0023499B"/>
    <w:rsid w:val="0025207A"/>
    <w:rsid w:val="00255A5E"/>
    <w:rsid w:val="00257C02"/>
    <w:rsid w:val="0027522B"/>
    <w:rsid w:val="002777F6"/>
    <w:rsid w:val="0028729B"/>
    <w:rsid w:val="00294AA4"/>
    <w:rsid w:val="002A156D"/>
    <w:rsid w:val="002A1C1B"/>
    <w:rsid w:val="002A2129"/>
    <w:rsid w:val="002A3251"/>
    <w:rsid w:val="002B126F"/>
    <w:rsid w:val="002B33F4"/>
    <w:rsid w:val="002B35BE"/>
    <w:rsid w:val="002C05A5"/>
    <w:rsid w:val="002C490A"/>
    <w:rsid w:val="002D2FF3"/>
    <w:rsid w:val="002D4876"/>
    <w:rsid w:val="002F3A1D"/>
    <w:rsid w:val="002F57A4"/>
    <w:rsid w:val="002F6560"/>
    <w:rsid w:val="002F797A"/>
    <w:rsid w:val="003032C0"/>
    <w:rsid w:val="00306853"/>
    <w:rsid w:val="003069D7"/>
    <w:rsid w:val="0030717A"/>
    <w:rsid w:val="00307918"/>
    <w:rsid w:val="00310788"/>
    <w:rsid w:val="003146AE"/>
    <w:rsid w:val="003256AA"/>
    <w:rsid w:val="0032627C"/>
    <w:rsid w:val="00331C57"/>
    <w:rsid w:val="0033330F"/>
    <w:rsid w:val="00335C0E"/>
    <w:rsid w:val="003443A3"/>
    <w:rsid w:val="003457F2"/>
    <w:rsid w:val="00380BA4"/>
    <w:rsid w:val="00384C23"/>
    <w:rsid w:val="0039398E"/>
    <w:rsid w:val="00394E68"/>
    <w:rsid w:val="003A0EB2"/>
    <w:rsid w:val="003A3807"/>
    <w:rsid w:val="003B021C"/>
    <w:rsid w:val="003B689C"/>
    <w:rsid w:val="003C052F"/>
    <w:rsid w:val="003C4EC9"/>
    <w:rsid w:val="003D15FE"/>
    <w:rsid w:val="003E7FB9"/>
    <w:rsid w:val="003F3E72"/>
    <w:rsid w:val="00400961"/>
    <w:rsid w:val="004134D6"/>
    <w:rsid w:val="0041606C"/>
    <w:rsid w:val="00417283"/>
    <w:rsid w:val="004209B0"/>
    <w:rsid w:val="00423FD4"/>
    <w:rsid w:val="0042709A"/>
    <w:rsid w:val="004334EC"/>
    <w:rsid w:val="004400D2"/>
    <w:rsid w:val="00445CEA"/>
    <w:rsid w:val="0044652B"/>
    <w:rsid w:val="00447BED"/>
    <w:rsid w:val="00455021"/>
    <w:rsid w:val="00457C60"/>
    <w:rsid w:val="0046234E"/>
    <w:rsid w:val="00492267"/>
    <w:rsid w:val="004922CA"/>
    <w:rsid w:val="00497866"/>
    <w:rsid w:val="004A1BF9"/>
    <w:rsid w:val="004A2C17"/>
    <w:rsid w:val="004B5394"/>
    <w:rsid w:val="004C4747"/>
    <w:rsid w:val="004D013C"/>
    <w:rsid w:val="004D09F8"/>
    <w:rsid w:val="004D1409"/>
    <w:rsid w:val="004F7FFA"/>
    <w:rsid w:val="00507452"/>
    <w:rsid w:val="00521694"/>
    <w:rsid w:val="00521A58"/>
    <w:rsid w:val="00521E57"/>
    <w:rsid w:val="00547546"/>
    <w:rsid w:val="00547ACE"/>
    <w:rsid w:val="00551D62"/>
    <w:rsid w:val="00562C56"/>
    <w:rsid w:val="00566296"/>
    <w:rsid w:val="00571C40"/>
    <w:rsid w:val="00572785"/>
    <w:rsid w:val="00581007"/>
    <w:rsid w:val="0058143A"/>
    <w:rsid w:val="005844AD"/>
    <w:rsid w:val="0058478F"/>
    <w:rsid w:val="00596876"/>
    <w:rsid w:val="005A22C1"/>
    <w:rsid w:val="005C11D1"/>
    <w:rsid w:val="005C54AE"/>
    <w:rsid w:val="005C60A3"/>
    <w:rsid w:val="005D722F"/>
    <w:rsid w:val="005E0D2A"/>
    <w:rsid w:val="005F1712"/>
    <w:rsid w:val="00601DE1"/>
    <w:rsid w:val="006042D7"/>
    <w:rsid w:val="00607A51"/>
    <w:rsid w:val="0063561F"/>
    <w:rsid w:val="00657986"/>
    <w:rsid w:val="00666C80"/>
    <w:rsid w:val="00671810"/>
    <w:rsid w:val="006767F0"/>
    <w:rsid w:val="006777C5"/>
    <w:rsid w:val="00680052"/>
    <w:rsid w:val="00680B2F"/>
    <w:rsid w:val="00680B5C"/>
    <w:rsid w:val="006864A3"/>
    <w:rsid w:val="006A222B"/>
    <w:rsid w:val="006A4BFA"/>
    <w:rsid w:val="006A603C"/>
    <w:rsid w:val="006A781A"/>
    <w:rsid w:val="006B5343"/>
    <w:rsid w:val="006C038E"/>
    <w:rsid w:val="006C2C05"/>
    <w:rsid w:val="006D3BA4"/>
    <w:rsid w:val="006D47E3"/>
    <w:rsid w:val="006E3B48"/>
    <w:rsid w:val="006E3F28"/>
    <w:rsid w:val="006E61D2"/>
    <w:rsid w:val="006E7155"/>
    <w:rsid w:val="006E7C83"/>
    <w:rsid w:val="00707509"/>
    <w:rsid w:val="00713760"/>
    <w:rsid w:val="0072176B"/>
    <w:rsid w:val="00730B09"/>
    <w:rsid w:val="0074305B"/>
    <w:rsid w:val="00745A3A"/>
    <w:rsid w:val="00751AC9"/>
    <w:rsid w:val="00755F09"/>
    <w:rsid w:val="00756D81"/>
    <w:rsid w:val="00762FE1"/>
    <w:rsid w:val="007652EF"/>
    <w:rsid w:val="00766E06"/>
    <w:rsid w:val="007811A3"/>
    <w:rsid w:val="007902BD"/>
    <w:rsid w:val="007B2292"/>
    <w:rsid w:val="007B2D49"/>
    <w:rsid w:val="007D0543"/>
    <w:rsid w:val="007D2D19"/>
    <w:rsid w:val="007D2EA3"/>
    <w:rsid w:val="007E0FD7"/>
    <w:rsid w:val="007E1002"/>
    <w:rsid w:val="007E4AA3"/>
    <w:rsid w:val="007E5863"/>
    <w:rsid w:val="007F77F9"/>
    <w:rsid w:val="00805450"/>
    <w:rsid w:val="00821178"/>
    <w:rsid w:val="00826BEC"/>
    <w:rsid w:val="00827817"/>
    <w:rsid w:val="00830EF0"/>
    <w:rsid w:val="00833ADD"/>
    <w:rsid w:val="008344B0"/>
    <w:rsid w:val="00834D9C"/>
    <w:rsid w:val="0084447B"/>
    <w:rsid w:val="00847581"/>
    <w:rsid w:val="008514E7"/>
    <w:rsid w:val="00852F2E"/>
    <w:rsid w:val="00864E35"/>
    <w:rsid w:val="00865542"/>
    <w:rsid w:val="00867FA5"/>
    <w:rsid w:val="00872D9E"/>
    <w:rsid w:val="00873E5F"/>
    <w:rsid w:val="00882A82"/>
    <w:rsid w:val="00882E26"/>
    <w:rsid w:val="00884AF2"/>
    <w:rsid w:val="00891956"/>
    <w:rsid w:val="00894915"/>
    <w:rsid w:val="008A5AAA"/>
    <w:rsid w:val="008B0535"/>
    <w:rsid w:val="008B161F"/>
    <w:rsid w:val="008C320D"/>
    <w:rsid w:val="008C4E68"/>
    <w:rsid w:val="008D0226"/>
    <w:rsid w:val="008E0219"/>
    <w:rsid w:val="008E653D"/>
    <w:rsid w:val="008F404B"/>
    <w:rsid w:val="008F5CB9"/>
    <w:rsid w:val="00902237"/>
    <w:rsid w:val="00904C78"/>
    <w:rsid w:val="00904CDA"/>
    <w:rsid w:val="009220DD"/>
    <w:rsid w:val="00925340"/>
    <w:rsid w:val="009404BB"/>
    <w:rsid w:val="00940933"/>
    <w:rsid w:val="00941A0B"/>
    <w:rsid w:val="00945389"/>
    <w:rsid w:val="00955E3D"/>
    <w:rsid w:val="00960A3A"/>
    <w:rsid w:val="00960E84"/>
    <w:rsid w:val="009678DC"/>
    <w:rsid w:val="00972188"/>
    <w:rsid w:val="009722DE"/>
    <w:rsid w:val="009959F4"/>
    <w:rsid w:val="009A0BFD"/>
    <w:rsid w:val="009A469A"/>
    <w:rsid w:val="009B0373"/>
    <w:rsid w:val="009B4C1A"/>
    <w:rsid w:val="009C3F6F"/>
    <w:rsid w:val="009E3932"/>
    <w:rsid w:val="00A14EFD"/>
    <w:rsid w:val="00A17535"/>
    <w:rsid w:val="00A22D2B"/>
    <w:rsid w:val="00A23B37"/>
    <w:rsid w:val="00A3647C"/>
    <w:rsid w:val="00A4473F"/>
    <w:rsid w:val="00A60315"/>
    <w:rsid w:val="00A86AEC"/>
    <w:rsid w:val="00AD0226"/>
    <w:rsid w:val="00AD2B1F"/>
    <w:rsid w:val="00AE02A0"/>
    <w:rsid w:val="00AE4E7E"/>
    <w:rsid w:val="00AF4457"/>
    <w:rsid w:val="00B005E8"/>
    <w:rsid w:val="00B12702"/>
    <w:rsid w:val="00B13543"/>
    <w:rsid w:val="00B22EED"/>
    <w:rsid w:val="00B30E1C"/>
    <w:rsid w:val="00B33A72"/>
    <w:rsid w:val="00B35D79"/>
    <w:rsid w:val="00B37E73"/>
    <w:rsid w:val="00B45E7B"/>
    <w:rsid w:val="00B53051"/>
    <w:rsid w:val="00B6079B"/>
    <w:rsid w:val="00B752DC"/>
    <w:rsid w:val="00B84F2C"/>
    <w:rsid w:val="00B856F0"/>
    <w:rsid w:val="00B94294"/>
    <w:rsid w:val="00B96236"/>
    <w:rsid w:val="00BA260B"/>
    <w:rsid w:val="00BA405D"/>
    <w:rsid w:val="00BB3F73"/>
    <w:rsid w:val="00BB4B03"/>
    <w:rsid w:val="00BC17BA"/>
    <w:rsid w:val="00BC194D"/>
    <w:rsid w:val="00BD5E2B"/>
    <w:rsid w:val="00BE0ED7"/>
    <w:rsid w:val="00BE1672"/>
    <w:rsid w:val="00BF5D7A"/>
    <w:rsid w:val="00C05EEF"/>
    <w:rsid w:val="00C066E0"/>
    <w:rsid w:val="00C10F87"/>
    <w:rsid w:val="00C1220B"/>
    <w:rsid w:val="00C20EF7"/>
    <w:rsid w:val="00C429EC"/>
    <w:rsid w:val="00C43169"/>
    <w:rsid w:val="00C4424F"/>
    <w:rsid w:val="00C50F31"/>
    <w:rsid w:val="00C6209B"/>
    <w:rsid w:val="00C658DC"/>
    <w:rsid w:val="00C6619C"/>
    <w:rsid w:val="00C77539"/>
    <w:rsid w:val="00C94B1D"/>
    <w:rsid w:val="00C97804"/>
    <w:rsid w:val="00CB3299"/>
    <w:rsid w:val="00CC11D1"/>
    <w:rsid w:val="00CC3B9E"/>
    <w:rsid w:val="00CC4926"/>
    <w:rsid w:val="00CD66A2"/>
    <w:rsid w:val="00CD7CEA"/>
    <w:rsid w:val="00CE3E9F"/>
    <w:rsid w:val="00D02F25"/>
    <w:rsid w:val="00D07F3E"/>
    <w:rsid w:val="00D13E53"/>
    <w:rsid w:val="00D157CC"/>
    <w:rsid w:val="00D16F11"/>
    <w:rsid w:val="00D170F9"/>
    <w:rsid w:val="00D355D9"/>
    <w:rsid w:val="00D44A08"/>
    <w:rsid w:val="00D45A36"/>
    <w:rsid w:val="00D5264D"/>
    <w:rsid w:val="00D63497"/>
    <w:rsid w:val="00D67A13"/>
    <w:rsid w:val="00D87537"/>
    <w:rsid w:val="00D95953"/>
    <w:rsid w:val="00D97EC0"/>
    <w:rsid w:val="00DA2CFB"/>
    <w:rsid w:val="00DC1FB4"/>
    <w:rsid w:val="00DC5B86"/>
    <w:rsid w:val="00DD3FAE"/>
    <w:rsid w:val="00DD60F4"/>
    <w:rsid w:val="00DE54F5"/>
    <w:rsid w:val="00DF0681"/>
    <w:rsid w:val="00DF7249"/>
    <w:rsid w:val="00E04FD3"/>
    <w:rsid w:val="00E23103"/>
    <w:rsid w:val="00E27733"/>
    <w:rsid w:val="00E344BB"/>
    <w:rsid w:val="00E4299D"/>
    <w:rsid w:val="00E5519C"/>
    <w:rsid w:val="00E70B87"/>
    <w:rsid w:val="00E70F71"/>
    <w:rsid w:val="00E94FE6"/>
    <w:rsid w:val="00E96322"/>
    <w:rsid w:val="00EA156C"/>
    <w:rsid w:val="00EA3AEA"/>
    <w:rsid w:val="00EA5C26"/>
    <w:rsid w:val="00EA6429"/>
    <w:rsid w:val="00EA794F"/>
    <w:rsid w:val="00EB0E27"/>
    <w:rsid w:val="00ED0744"/>
    <w:rsid w:val="00ED1AD4"/>
    <w:rsid w:val="00ED51AC"/>
    <w:rsid w:val="00EE3ABC"/>
    <w:rsid w:val="00EE3BA5"/>
    <w:rsid w:val="00EE410F"/>
    <w:rsid w:val="00F01970"/>
    <w:rsid w:val="00F04B5D"/>
    <w:rsid w:val="00F100B8"/>
    <w:rsid w:val="00F11A9D"/>
    <w:rsid w:val="00F11D0E"/>
    <w:rsid w:val="00F1580E"/>
    <w:rsid w:val="00F16DA8"/>
    <w:rsid w:val="00F2141E"/>
    <w:rsid w:val="00F324F7"/>
    <w:rsid w:val="00F34512"/>
    <w:rsid w:val="00F3505F"/>
    <w:rsid w:val="00F35078"/>
    <w:rsid w:val="00F41058"/>
    <w:rsid w:val="00F44A9D"/>
    <w:rsid w:val="00F45A0B"/>
    <w:rsid w:val="00F54A94"/>
    <w:rsid w:val="00F779CB"/>
    <w:rsid w:val="00F84695"/>
    <w:rsid w:val="00F90B42"/>
    <w:rsid w:val="00F94B8A"/>
    <w:rsid w:val="00F94D3B"/>
    <w:rsid w:val="00F9515D"/>
    <w:rsid w:val="00FA6246"/>
    <w:rsid w:val="00FB0568"/>
    <w:rsid w:val="00FB234D"/>
    <w:rsid w:val="00FB5032"/>
    <w:rsid w:val="00FC4C60"/>
    <w:rsid w:val="00FD104A"/>
    <w:rsid w:val="00FD46FD"/>
    <w:rsid w:val="00FE48CE"/>
    <w:rsid w:val="00FE52F5"/>
    <w:rsid w:val="00FE582F"/>
    <w:rsid w:val="00FE7F97"/>
    <w:rsid w:val="00FF6B3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0D0AFD6D"/>
  <w15:chartTrackingRefBased/>
  <w15:docId w15:val="{7D8D6B54-2F55-4F61-A105-9FE2F2190B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pPr>
      <w:widowControl w:val="0"/>
      <w:suppressAutoHyphens/>
    </w:pPr>
    <w:rPr>
      <w:rFonts w:ascii="Liberation Serif" w:eastAsia="SimSun" w:hAnsi="Liberation Serif" w:cs="Lucida Sans"/>
      <w:kern w:val="1"/>
      <w:sz w:val="24"/>
      <w:szCs w:val="24"/>
      <w:lang w:eastAsia="zh-CN" w:bidi="hi-IN"/>
    </w:rPr>
  </w:style>
  <w:style w:type="paragraph" w:styleId="Nadpis1">
    <w:name w:val="heading 1"/>
    <w:basedOn w:val="Normln"/>
    <w:next w:val="Normln"/>
    <w:link w:val="Nadpis1Char"/>
    <w:qFormat/>
    <w:rsid w:val="004C4747"/>
    <w:pPr>
      <w:keepNext/>
      <w:widowControl/>
      <w:numPr>
        <w:numId w:val="1"/>
      </w:numPr>
      <w:outlineLvl w:val="0"/>
    </w:pPr>
    <w:rPr>
      <w:rFonts w:ascii="Times New Roman" w:eastAsia="Times New Roman" w:hAnsi="Times New Roman" w:cs="Times New Roman"/>
      <w:b/>
      <w:kern w:val="0"/>
      <w:sz w:val="28"/>
      <w:szCs w:val="20"/>
      <w:lang w:eastAsia="ar-SA" w:bidi="ar-SA"/>
    </w:rPr>
  </w:style>
  <w:style w:type="paragraph" w:styleId="Nadpis6">
    <w:name w:val="heading 6"/>
    <w:basedOn w:val="Normln"/>
    <w:next w:val="Normln"/>
    <w:link w:val="Nadpis6Char"/>
    <w:qFormat/>
    <w:rsid w:val="004C4747"/>
    <w:pPr>
      <w:keepNext/>
      <w:widowControl/>
      <w:numPr>
        <w:ilvl w:val="5"/>
        <w:numId w:val="1"/>
      </w:numPr>
      <w:jc w:val="center"/>
      <w:outlineLvl w:val="5"/>
    </w:pPr>
    <w:rPr>
      <w:rFonts w:ascii="Times New Roman" w:eastAsia="Times New Roman" w:hAnsi="Times New Roman" w:cs="Times New Roman"/>
      <w:b/>
      <w:kern w:val="0"/>
      <w:sz w:val="28"/>
      <w:szCs w:val="20"/>
      <w:lang w:eastAsia="ar-SA" w:bidi="ar-SA"/>
    </w:rPr>
  </w:style>
  <w:style w:type="paragraph" w:styleId="Nadpis7">
    <w:name w:val="heading 7"/>
    <w:basedOn w:val="Normln"/>
    <w:next w:val="Normln"/>
    <w:link w:val="Nadpis7Char"/>
    <w:unhideWhenUsed/>
    <w:qFormat/>
    <w:rsid w:val="004C4747"/>
    <w:pPr>
      <w:keepNext/>
      <w:keepLines/>
      <w:widowControl/>
      <w:spacing w:before="40"/>
      <w:outlineLvl w:val="6"/>
    </w:pPr>
    <w:rPr>
      <w:rFonts w:ascii="Calibri Light" w:eastAsia="Times New Roman" w:hAnsi="Calibri Light" w:cs="Times New Roman"/>
      <w:i/>
      <w:iCs/>
      <w:color w:val="1F4D78"/>
      <w:kern w:val="0"/>
      <w:sz w:val="20"/>
      <w:szCs w:val="20"/>
      <w:lang w:eastAsia="ar-SA" w:bidi="ar-SA"/>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
    <w:name w:val="Nadpis"/>
    <w:basedOn w:val="Normln"/>
    <w:next w:val="Zkladntext"/>
    <w:pPr>
      <w:keepNext/>
      <w:spacing w:before="240" w:after="120"/>
    </w:pPr>
    <w:rPr>
      <w:rFonts w:ascii="Liberation Sans" w:eastAsia="Microsoft YaHei" w:hAnsi="Liberation Sans"/>
      <w:sz w:val="28"/>
      <w:szCs w:val="28"/>
    </w:rPr>
  </w:style>
  <w:style w:type="paragraph" w:styleId="Zkladntext">
    <w:name w:val="Body Text"/>
    <w:basedOn w:val="Normln"/>
    <w:link w:val="ZkladntextChar"/>
    <w:pPr>
      <w:spacing w:after="140" w:line="288" w:lineRule="auto"/>
    </w:pPr>
  </w:style>
  <w:style w:type="paragraph" w:styleId="Seznam">
    <w:name w:val="List"/>
    <w:basedOn w:val="Zkladntext"/>
  </w:style>
  <w:style w:type="paragraph" w:styleId="Titulek">
    <w:name w:val="caption"/>
    <w:basedOn w:val="Normln"/>
    <w:qFormat/>
    <w:pPr>
      <w:suppressLineNumbers/>
      <w:spacing w:before="120" w:after="120"/>
    </w:pPr>
    <w:rPr>
      <w:i/>
      <w:iCs/>
    </w:rPr>
  </w:style>
  <w:style w:type="paragraph" w:customStyle="1" w:styleId="Rejstk">
    <w:name w:val="Rejstřík"/>
    <w:basedOn w:val="Normln"/>
    <w:pPr>
      <w:suppressLineNumbers/>
    </w:pPr>
  </w:style>
  <w:style w:type="character" w:customStyle="1" w:styleId="Nadpis1Char">
    <w:name w:val="Nadpis 1 Char"/>
    <w:link w:val="Nadpis1"/>
    <w:rsid w:val="004C4747"/>
    <w:rPr>
      <w:b/>
      <w:sz w:val="28"/>
      <w:lang w:eastAsia="ar-SA"/>
    </w:rPr>
  </w:style>
  <w:style w:type="character" w:customStyle="1" w:styleId="Nadpis6Char">
    <w:name w:val="Nadpis 6 Char"/>
    <w:link w:val="Nadpis6"/>
    <w:rsid w:val="004C4747"/>
    <w:rPr>
      <w:b/>
      <w:sz w:val="28"/>
      <w:lang w:eastAsia="ar-SA"/>
    </w:rPr>
  </w:style>
  <w:style w:type="character" w:customStyle="1" w:styleId="Nadpis7Char">
    <w:name w:val="Nadpis 7 Char"/>
    <w:link w:val="Nadpis7"/>
    <w:rsid w:val="004C4747"/>
    <w:rPr>
      <w:rFonts w:ascii="Calibri Light" w:hAnsi="Calibri Light"/>
      <w:i/>
      <w:iCs/>
      <w:color w:val="1F4D78"/>
      <w:lang w:eastAsia="ar-SA"/>
    </w:rPr>
  </w:style>
  <w:style w:type="paragraph" w:customStyle="1" w:styleId="2margrubrika">
    <w:name w:val="2marg.rubrika"/>
    <w:basedOn w:val="Normln"/>
    <w:qFormat/>
    <w:rsid w:val="004C4747"/>
    <w:pPr>
      <w:keepNext/>
      <w:widowControl/>
      <w:suppressAutoHyphens w:val="0"/>
      <w:spacing w:before="360" w:after="120"/>
      <w:jc w:val="both"/>
    </w:pPr>
    <w:rPr>
      <w:rFonts w:ascii="Calibri" w:eastAsia="Calibri" w:hAnsi="Calibri" w:cs="Times New Roman"/>
      <w:b/>
      <w:kern w:val="0"/>
      <w:sz w:val="22"/>
      <w:szCs w:val="22"/>
      <w:u w:val="single"/>
      <w:lang w:eastAsia="en-US" w:bidi="ar-SA"/>
    </w:rPr>
  </w:style>
  <w:style w:type="paragraph" w:styleId="Odstavecseseznamem">
    <w:name w:val="List Paragraph"/>
    <w:basedOn w:val="Normln"/>
    <w:link w:val="OdstavecseseznamemChar"/>
    <w:uiPriority w:val="34"/>
    <w:qFormat/>
    <w:rsid w:val="004C4747"/>
    <w:pPr>
      <w:widowControl/>
      <w:suppressAutoHyphens w:val="0"/>
      <w:spacing w:after="160" w:line="259" w:lineRule="auto"/>
      <w:ind w:left="720"/>
      <w:contextualSpacing/>
    </w:pPr>
    <w:rPr>
      <w:rFonts w:ascii="Calibri" w:eastAsia="Calibri" w:hAnsi="Calibri" w:cs="Times New Roman"/>
      <w:kern w:val="0"/>
      <w:sz w:val="22"/>
      <w:szCs w:val="22"/>
      <w:lang w:eastAsia="en-US" w:bidi="ar-SA"/>
    </w:rPr>
  </w:style>
  <w:style w:type="paragraph" w:customStyle="1" w:styleId="2nesltext">
    <w:name w:val="2nečísl.text"/>
    <w:basedOn w:val="Normln"/>
    <w:qFormat/>
    <w:rsid w:val="004C4747"/>
    <w:pPr>
      <w:widowControl/>
      <w:suppressAutoHyphens w:val="0"/>
      <w:spacing w:before="240" w:after="240"/>
      <w:contextualSpacing/>
      <w:jc w:val="both"/>
    </w:pPr>
    <w:rPr>
      <w:rFonts w:ascii="Calibri" w:eastAsia="Calibri" w:hAnsi="Calibri" w:cs="Times New Roman"/>
      <w:kern w:val="0"/>
      <w:sz w:val="22"/>
      <w:szCs w:val="22"/>
      <w:lang w:eastAsia="en-US" w:bidi="ar-SA"/>
    </w:rPr>
  </w:style>
  <w:style w:type="paragraph" w:customStyle="1" w:styleId="a">
    <w:basedOn w:val="Normln"/>
    <w:next w:val="Normln"/>
    <w:qFormat/>
    <w:rsid w:val="0000158C"/>
    <w:pPr>
      <w:widowControl/>
      <w:suppressAutoHyphens w:val="0"/>
      <w:spacing w:after="60"/>
      <w:jc w:val="center"/>
      <w:outlineLvl w:val="1"/>
    </w:pPr>
    <w:rPr>
      <w:rFonts w:ascii="Cambria" w:eastAsia="Times New Roman" w:hAnsi="Cambria" w:cs="Times New Roman"/>
      <w:kern w:val="0"/>
      <w:lang w:eastAsia="cs-CZ" w:bidi="ar-SA"/>
    </w:rPr>
  </w:style>
  <w:style w:type="character" w:customStyle="1" w:styleId="PodtitulChar">
    <w:name w:val="Podtitul Char"/>
    <w:link w:val="Podnadpis1"/>
    <w:rsid w:val="0000158C"/>
    <w:rPr>
      <w:rFonts w:ascii="Cambria" w:eastAsia="Times New Roman" w:hAnsi="Cambria" w:cs="Times New Roman"/>
      <w:sz w:val="24"/>
      <w:szCs w:val="24"/>
    </w:rPr>
  </w:style>
  <w:style w:type="paragraph" w:customStyle="1" w:styleId="Podnadpis1">
    <w:name w:val="Podnadpis1"/>
    <w:basedOn w:val="Normln"/>
    <w:next w:val="Normln"/>
    <w:link w:val="PodtitulChar"/>
    <w:qFormat/>
    <w:rsid w:val="0000158C"/>
    <w:pPr>
      <w:spacing w:after="60"/>
      <w:jc w:val="center"/>
      <w:outlineLvl w:val="1"/>
    </w:pPr>
    <w:rPr>
      <w:rFonts w:ascii="Cambria" w:eastAsia="Times New Roman" w:hAnsi="Cambria" w:cs="Times New Roman"/>
      <w:kern w:val="0"/>
      <w:lang w:eastAsia="cs-CZ" w:bidi="ar-SA"/>
    </w:rPr>
  </w:style>
  <w:style w:type="character" w:customStyle="1" w:styleId="PodnadpisChar">
    <w:name w:val="Podnadpis Char"/>
    <w:uiPriority w:val="11"/>
    <w:rsid w:val="0000158C"/>
    <w:rPr>
      <w:rFonts w:ascii="Calibri Light" w:eastAsia="Times New Roman" w:hAnsi="Calibri Light" w:cs="Mangal"/>
      <w:kern w:val="1"/>
      <w:sz w:val="24"/>
      <w:szCs w:val="21"/>
      <w:lang w:eastAsia="zh-CN" w:bidi="hi-IN"/>
    </w:rPr>
  </w:style>
  <w:style w:type="paragraph" w:styleId="Zhlav">
    <w:name w:val="header"/>
    <w:basedOn w:val="Normln"/>
    <w:link w:val="ZhlavChar"/>
    <w:uiPriority w:val="99"/>
    <w:unhideWhenUsed/>
    <w:rsid w:val="00F100B8"/>
    <w:pPr>
      <w:tabs>
        <w:tab w:val="center" w:pos="4536"/>
        <w:tab w:val="right" w:pos="9072"/>
      </w:tabs>
    </w:pPr>
    <w:rPr>
      <w:rFonts w:cs="Mangal"/>
      <w:szCs w:val="21"/>
    </w:rPr>
  </w:style>
  <w:style w:type="character" w:customStyle="1" w:styleId="ZhlavChar">
    <w:name w:val="Záhlaví Char"/>
    <w:link w:val="Zhlav"/>
    <w:uiPriority w:val="99"/>
    <w:rsid w:val="00F100B8"/>
    <w:rPr>
      <w:rFonts w:ascii="Liberation Serif" w:eastAsia="SimSun" w:hAnsi="Liberation Serif" w:cs="Mangal"/>
      <w:kern w:val="1"/>
      <w:sz w:val="24"/>
      <w:szCs w:val="21"/>
      <w:lang w:eastAsia="zh-CN" w:bidi="hi-IN"/>
    </w:rPr>
  </w:style>
  <w:style w:type="paragraph" w:styleId="Zpat">
    <w:name w:val="footer"/>
    <w:basedOn w:val="Normln"/>
    <w:link w:val="ZpatChar"/>
    <w:uiPriority w:val="99"/>
    <w:unhideWhenUsed/>
    <w:rsid w:val="00F100B8"/>
    <w:pPr>
      <w:tabs>
        <w:tab w:val="center" w:pos="4536"/>
        <w:tab w:val="right" w:pos="9072"/>
      </w:tabs>
    </w:pPr>
    <w:rPr>
      <w:rFonts w:cs="Mangal"/>
      <w:szCs w:val="21"/>
    </w:rPr>
  </w:style>
  <w:style w:type="character" w:customStyle="1" w:styleId="ZpatChar">
    <w:name w:val="Zápatí Char"/>
    <w:link w:val="Zpat"/>
    <w:uiPriority w:val="99"/>
    <w:rsid w:val="00F100B8"/>
    <w:rPr>
      <w:rFonts w:ascii="Liberation Serif" w:eastAsia="SimSun" w:hAnsi="Liberation Serif" w:cs="Mangal"/>
      <w:kern w:val="1"/>
      <w:sz w:val="24"/>
      <w:szCs w:val="21"/>
      <w:lang w:eastAsia="zh-CN" w:bidi="hi-IN"/>
    </w:rPr>
  </w:style>
  <w:style w:type="paragraph" w:styleId="Nzev">
    <w:name w:val="Title"/>
    <w:basedOn w:val="Normln"/>
    <w:link w:val="NzevChar"/>
    <w:uiPriority w:val="10"/>
    <w:qFormat/>
    <w:rsid w:val="00457C60"/>
    <w:pPr>
      <w:widowControl/>
      <w:suppressAutoHyphens w:val="0"/>
      <w:jc w:val="center"/>
    </w:pPr>
    <w:rPr>
      <w:rFonts w:ascii="Times New Roman" w:eastAsia="Times New Roman" w:hAnsi="Times New Roman" w:cs="Times New Roman"/>
      <w:kern w:val="0"/>
      <w:szCs w:val="20"/>
      <w:lang w:eastAsia="cs-CZ" w:bidi="ar-SA"/>
    </w:rPr>
  </w:style>
  <w:style w:type="character" w:customStyle="1" w:styleId="NzevChar">
    <w:name w:val="Název Char"/>
    <w:link w:val="Nzev"/>
    <w:uiPriority w:val="10"/>
    <w:rsid w:val="00457C60"/>
    <w:rPr>
      <w:sz w:val="24"/>
    </w:rPr>
  </w:style>
  <w:style w:type="character" w:styleId="Odkaznakoment">
    <w:name w:val="annotation reference"/>
    <w:uiPriority w:val="99"/>
    <w:semiHidden/>
    <w:unhideWhenUsed/>
    <w:rsid w:val="00380BA4"/>
    <w:rPr>
      <w:sz w:val="16"/>
      <w:szCs w:val="16"/>
    </w:rPr>
  </w:style>
  <w:style w:type="paragraph" w:styleId="Textkomente">
    <w:name w:val="annotation text"/>
    <w:basedOn w:val="Normln"/>
    <w:link w:val="TextkomenteChar"/>
    <w:uiPriority w:val="99"/>
    <w:unhideWhenUsed/>
    <w:rsid w:val="00380BA4"/>
    <w:rPr>
      <w:rFonts w:cs="Mangal"/>
      <w:sz w:val="20"/>
      <w:szCs w:val="18"/>
    </w:rPr>
  </w:style>
  <w:style w:type="character" w:customStyle="1" w:styleId="TextkomenteChar">
    <w:name w:val="Text komentáře Char"/>
    <w:link w:val="Textkomente"/>
    <w:uiPriority w:val="99"/>
    <w:rsid w:val="00380BA4"/>
    <w:rPr>
      <w:rFonts w:ascii="Liberation Serif" w:eastAsia="SimSun" w:hAnsi="Liberation Serif" w:cs="Mangal"/>
      <w:kern w:val="1"/>
      <w:szCs w:val="18"/>
      <w:lang w:eastAsia="zh-CN" w:bidi="hi-IN"/>
    </w:rPr>
  </w:style>
  <w:style w:type="paragraph" w:styleId="Pedmtkomente">
    <w:name w:val="annotation subject"/>
    <w:basedOn w:val="Textkomente"/>
    <w:next w:val="Textkomente"/>
    <w:link w:val="PedmtkomenteChar"/>
    <w:uiPriority w:val="99"/>
    <w:semiHidden/>
    <w:unhideWhenUsed/>
    <w:rsid w:val="00380BA4"/>
    <w:rPr>
      <w:b/>
      <w:bCs/>
    </w:rPr>
  </w:style>
  <w:style w:type="character" w:customStyle="1" w:styleId="PedmtkomenteChar">
    <w:name w:val="Předmět komentáře Char"/>
    <w:link w:val="Pedmtkomente"/>
    <w:uiPriority w:val="99"/>
    <w:semiHidden/>
    <w:rsid w:val="00380BA4"/>
    <w:rPr>
      <w:rFonts w:ascii="Liberation Serif" w:eastAsia="SimSun" w:hAnsi="Liberation Serif" w:cs="Mangal"/>
      <w:b/>
      <w:bCs/>
      <w:kern w:val="1"/>
      <w:szCs w:val="18"/>
      <w:lang w:eastAsia="zh-CN" w:bidi="hi-IN"/>
    </w:rPr>
  </w:style>
  <w:style w:type="paragraph" w:styleId="Textbubliny">
    <w:name w:val="Balloon Text"/>
    <w:basedOn w:val="Normln"/>
    <w:link w:val="TextbublinyChar"/>
    <w:uiPriority w:val="99"/>
    <w:semiHidden/>
    <w:unhideWhenUsed/>
    <w:rsid w:val="00C77539"/>
    <w:rPr>
      <w:rFonts w:ascii="Segoe UI" w:hAnsi="Segoe UI" w:cs="Mangal"/>
      <w:sz w:val="18"/>
      <w:szCs w:val="16"/>
    </w:rPr>
  </w:style>
  <w:style w:type="character" w:customStyle="1" w:styleId="TextbublinyChar">
    <w:name w:val="Text bubliny Char"/>
    <w:link w:val="Textbubliny"/>
    <w:uiPriority w:val="99"/>
    <w:semiHidden/>
    <w:rsid w:val="00C77539"/>
    <w:rPr>
      <w:rFonts w:ascii="Segoe UI" w:eastAsia="SimSun" w:hAnsi="Segoe UI" w:cs="Mangal"/>
      <w:kern w:val="1"/>
      <w:sz w:val="18"/>
      <w:szCs w:val="16"/>
      <w:lang w:eastAsia="zh-CN" w:bidi="hi-IN"/>
    </w:rPr>
  </w:style>
  <w:style w:type="paragraph" w:customStyle="1" w:styleId="WW-Zkladntextodsazen2">
    <w:name w:val="WW-Základní text odsazený 2"/>
    <w:basedOn w:val="Normln"/>
    <w:rsid w:val="007B2D49"/>
    <w:pPr>
      <w:widowControl/>
      <w:suppressAutoHyphens w:val="0"/>
      <w:ind w:left="364" w:hanging="4"/>
    </w:pPr>
    <w:rPr>
      <w:rFonts w:ascii="Times New Roman" w:eastAsiaTheme="minorHAnsi" w:hAnsi="Times New Roman" w:cs="Times New Roman"/>
      <w:kern w:val="0"/>
      <w:lang w:eastAsia="cs-CZ" w:bidi="ar-SA"/>
    </w:rPr>
  </w:style>
  <w:style w:type="paragraph" w:styleId="Normlnweb">
    <w:name w:val="Normal (Web)"/>
    <w:basedOn w:val="Normln"/>
    <w:uiPriority w:val="99"/>
    <w:semiHidden/>
    <w:unhideWhenUsed/>
    <w:rsid w:val="005844AD"/>
    <w:pPr>
      <w:widowControl/>
      <w:suppressAutoHyphens w:val="0"/>
      <w:spacing w:before="100" w:beforeAutospacing="1" w:after="100" w:afterAutospacing="1"/>
    </w:pPr>
    <w:rPr>
      <w:rFonts w:ascii="Times New Roman" w:eastAsia="Times New Roman" w:hAnsi="Times New Roman" w:cs="Times New Roman"/>
      <w:kern w:val="0"/>
      <w:lang w:eastAsia="cs-CZ" w:bidi="ar-SA"/>
    </w:rPr>
  </w:style>
  <w:style w:type="character" w:styleId="Siln">
    <w:name w:val="Strong"/>
    <w:basedOn w:val="Standardnpsmoodstavce"/>
    <w:uiPriority w:val="22"/>
    <w:qFormat/>
    <w:rsid w:val="005844AD"/>
    <w:rPr>
      <w:b/>
      <w:bCs/>
    </w:rPr>
  </w:style>
  <w:style w:type="character" w:styleId="Hypertextovodkaz">
    <w:name w:val="Hyperlink"/>
    <w:basedOn w:val="Standardnpsmoodstavce"/>
    <w:unhideWhenUsed/>
    <w:rsid w:val="004A2C17"/>
    <w:rPr>
      <w:color w:val="0563C1" w:themeColor="hyperlink"/>
      <w:u w:val="single"/>
    </w:rPr>
  </w:style>
  <w:style w:type="character" w:customStyle="1" w:styleId="Nevyeenzmnka1">
    <w:name w:val="Nevyřešená zmínka1"/>
    <w:basedOn w:val="Standardnpsmoodstavce"/>
    <w:uiPriority w:val="99"/>
    <w:semiHidden/>
    <w:unhideWhenUsed/>
    <w:rsid w:val="004A2C17"/>
    <w:rPr>
      <w:color w:val="605E5C"/>
      <w:shd w:val="clear" w:color="auto" w:fill="E1DFDD"/>
    </w:rPr>
  </w:style>
  <w:style w:type="paragraph" w:styleId="Revize">
    <w:name w:val="Revision"/>
    <w:hidden/>
    <w:uiPriority w:val="99"/>
    <w:semiHidden/>
    <w:rsid w:val="00821178"/>
    <w:rPr>
      <w:rFonts w:ascii="Liberation Serif" w:eastAsia="SimSun" w:hAnsi="Liberation Serif" w:cs="Mangal"/>
      <w:kern w:val="1"/>
      <w:sz w:val="24"/>
      <w:szCs w:val="21"/>
      <w:lang w:eastAsia="zh-CN" w:bidi="hi-IN"/>
    </w:rPr>
  </w:style>
  <w:style w:type="character" w:customStyle="1" w:styleId="ZkladntextChar">
    <w:name w:val="Základní text Char"/>
    <w:link w:val="Zkladntext"/>
    <w:rsid w:val="00521694"/>
    <w:rPr>
      <w:rFonts w:ascii="Liberation Serif" w:eastAsia="SimSun" w:hAnsi="Liberation Serif" w:cs="Lucida Sans"/>
      <w:kern w:val="1"/>
      <w:sz w:val="24"/>
      <w:szCs w:val="24"/>
      <w:lang w:eastAsia="zh-CN" w:bidi="hi-IN"/>
    </w:rPr>
  </w:style>
  <w:style w:type="paragraph" w:customStyle="1" w:styleId="Textpsmene">
    <w:name w:val="Text písmene"/>
    <w:basedOn w:val="Normln"/>
    <w:rsid w:val="00C658DC"/>
    <w:pPr>
      <w:widowControl/>
      <w:numPr>
        <w:ilvl w:val="1"/>
        <w:numId w:val="24"/>
      </w:numPr>
      <w:suppressAutoHyphens w:val="0"/>
      <w:jc w:val="both"/>
      <w:outlineLvl w:val="7"/>
    </w:pPr>
    <w:rPr>
      <w:rFonts w:ascii="Times New Roman" w:eastAsia="Times New Roman" w:hAnsi="Times New Roman" w:cs="Times New Roman"/>
      <w:kern w:val="0"/>
      <w:lang w:eastAsia="cs-CZ" w:bidi="ar-SA"/>
    </w:rPr>
  </w:style>
  <w:style w:type="paragraph" w:customStyle="1" w:styleId="Textodstavce">
    <w:name w:val="Text odstavce"/>
    <w:basedOn w:val="Normln"/>
    <w:rsid w:val="00C658DC"/>
    <w:pPr>
      <w:widowControl/>
      <w:numPr>
        <w:numId w:val="24"/>
      </w:numPr>
      <w:tabs>
        <w:tab w:val="left" w:pos="851"/>
      </w:tabs>
      <w:suppressAutoHyphens w:val="0"/>
      <w:spacing w:before="120" w:after="120"/>
      <w:jc w:val="both"/>
      <w:outlineLvl w:val="6"/>
    </w:pPr>
    <w:rPr>
      <w:rFonts w:ascii="Times New Roman" w:eastAsia="Times New Roman" w:hAnsi="Times New Roman" w:cs="Times New Roman"/>
      <w:kern w:val="0"/>
      <w:lang w:eastAsia="cs-CZ" w:bidi="ar-SA"/>
    </w:rPr>
  </w:style>
  <w:style w:type="character" w:customStyle="1" w:styleId="OdstavecseseznamemChar">
    <w:name w:val="Odstavec se seznamem Char"/>
    <w:link w:val="Odstavecseseznamem"/>
    <w:uiPriority w:val="34"/>
    <w:rsid w:val="00057AD3"/>
    <w:rPr>
      <w:rFonts w:ascii="Calibri" w:eastAsia="Calibri" w:hAnsi="Calibri"/>
      <w:sz w:val="22"/>
      <w:szCs w:val="22"/>
      <w:lang w:eastAsia="en-US"/>
    </w:rPr>
  </w:style>
  <w:style w:type="paragraph" w:customStyle="1" w:styleId="Default">
    <w:name w:val="Default"/>
    <w:rsid w:val="00E4299D"/>
    <w:pPr>
      <w:autoSpaceDE w:val="0"/>
      <w:autoSpaceDN w:val="0"/>
      <w:adjustRightInd w:val="0"/>
    </w:pPr>
    <w:rPr>
      <w:rFonts w:ascii="Calibri" w:eastAsia="Calibri" w:hAnsi="Calibri" w:cs="Calibri"/>
      <w:color w:val="000000"/>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575208">
      <w:bodyDiv w:val="1"/>
      <w:marLeft w:val="0"/>
      <w:marRight w:val="0"/>
      <w:marTop w:val="0"/>
      <w:marBottom w:val="0"/>
      <w:divBdr>
        <w:top w:val="none" w:sz="0" w:space="0" w:color="auto"/>
        <w:left w:val="none" w:sz="0" w:space="0" w:color="auto"/>
        <w:bottom w:val="none" w:sz="0" w:space="0" w:color="auto"/>
        <w:right w:val="none" w:sz="0" w:space="0" w:color="auto"/>
      </w:divBdr>
    </w:div>
    <w:div w:id="288246712">
      <w:bodyDiv w:val="1"/>
      <w:marLeft w:val="0"/>
      <w:marRight w:val="0"/>
      <w:marTop w:val="0"/>
      <w:marBottom w:val="0"/>
      <w:divBdr>
        <w:top w:val="none" w:sz="0" w:space="0" w:color="auto"/>
        <w:left w:val="none" w:sz="0" w:space="0" w:color="auto"/>
        <w:bottom w:val="none" w:sz="0" w:space="0" w:color="auto"/>
        <w:right w:val="none" w:sz="0" w:space="0" w:color="auto"/>
      </w:divBdr>
    </w:div>
    <w:div w:id="371999384">
      <w:bodyDiv w:val="1"/>
      <w:marLeft w:val="0"/>
      <w:marRight w:val="0"/>
      <w:marTop w:val="0"/>
      <w:marBottom w:val="0"/>
      <w:divBdr>
        <w:top w:val="none" w:sz="0" w:space="0" w:color="auto"/>
        <w:left w:val="none" w:sz="0" w:space="0" w:color="auto"/>
        <w:bottom w:val="none" w:sz="0" w:space="0" w:color="auto"/>
        <w:right w:val="none" w:sz="0" w:space="0" w:color="auto"/>
      </w:divBdr>
    </w:div>
    <w:div w:id="467165184">
      <w:bodyDiv w:val="1"/>
      <w:marLeft w:val="0"/>
      <w:marRight w:val="0"/>
      <w:marTop w:val="0"/>
      <w:marBottom w:val="0"/>
      <w:divBdr>
        <w:top w:val="none" w:sz="0" w:space="0" w:color="auto"/>
        <w:left w:val="none" w:sz="0" w:space="0" w:color="auto"/>
        <w:bottom w:val="none" w:sz="0" w:space="0" w:color="auto"/>
        <w:right w:val="none" w:sz="0" w:space="0" w:color="auto"/>
      </w:divBdr>
    </w:div>
    <w:div w:id="484709385">
      <w:bodyDiv w:val="1"/>
      <w:marLeft w:val="0"/>
      <w:marRight w:val="0"/>
      <w:marTop w:val="0"/>
      <w:marBottom w:val="0"/>
      <w:divBdr>
        <w:top w:val="none" w:sz="0" w:space="0" w:color="auto"/>
        <w:left w:val="none" w:sz="0" w:space="0" w:color="auto"/>
        <w:bottom w:val="none" w:sz="0" w:space="0" w:color="auto"/>
        <w:right w:val="none" w:sz="0" w:space="0" w:color="auto"/>
      </w:divBdr>
    </w:div>
    <w:div w:id="1258440791">
      <w:bodyDiv w:val="1"/>
      <w:marLeft w:val="0"/>
      <w:marRight w:val="0"/>
      <w:marTop w:val="0"/>
      <w:marBottom w:val="0"/>
      <w:divBdr>
        <w:top w:val="none" w:sz="0" w:space="0" w:color="auto"/>
        <w:left w:val="none" w:sz="0" w:space="0" w:color="auto"/>
        <w:bottom w:val="none" w:sz="0" w:space="0" w:color="auto"/>
        <w:right w:val="none" w:sz="0" w:space="0" w:color="auto"/>
      </w:divBdr>
    </w:div>
    <w:div w:id="1890410458">
      <w:bodyDiv w:val="1"/>
      <w:marLeft w:val="0"/>
      <w:marRight w:val="0"/>
      <w:marTop w:val="0"/>
      <w:marBottom w:val="0"/>
      <w:divBdr>
        <w:top w:val="none" w:sz="0" w:space="0" w:color="auto"/>
        <w:left w:val="none" w:sz="0" w:space="0" w:color="auto"/>
        <w:bottom w:val="none" w:sz="0" w:space="0" w:color="auto"/>
        <w:right w:val="none" w:sz="0" w:space="0" w:color="auto"/>
      </w:divBdr>
    </w:div>
    <w:div w:id="1932010284">
      <w:bodyDiv w:val="1"/>
      <w:marLeft w:val="0"/>
      <w:marRight w:val="0"/>
      <w:marTop w:val="0"/>
      <w:marBottom w:val="0"/>
      <w:divBdr>
        <w:top w:val="none" w:sz="0" w:space="0" w:color="auto"/>
        <w:left w:val="none" w:sz="0" w:space="0" w:color="auto"/>
        <w:bottom w:val="none" w:sz="0" w:space="0" w:color="auto"/>
        <w:right w:val="none" w:sz="0" w:space="0" w:color="auto"/>
      </w:divBdr>
    </w:div>
    <w:div w:id="1949464640">
      <w:bodyDiv w:val="1"/>
      <w:marLeft w:val="0"/>
      <w:marRight w:val="0"/>
      <w:marTop w:val="0"/>
      <w:marBottom w:val="0"/>
      <w:divBdr>
        <w:top w:val="none" w:sz="0" w:space="0" w:color="auto"/>
        <w:left w:val="none" w:sz="0" w:space="0" w:color="auto"/>
        <w:bottom w:val="none" w:sz="0" w:space="0" w:color="auto"/>
        <w:right w:val="none" w:sz="0" w:space="0" w:color="auto"/>
      </w:divBdr>
    </w:div>
    <w:div w:id="1969240532">
      <w:bodyDiv w:val="1"/>
      <w:marLeft w:val="0"/>
      <w:marRight w:val="0"/>
      <w:marTop w:val="0"/>
      <w:marBottom w:val="0"/>
      <w:divBdr>
        <w:top w:val="none" w:sz="0" w:space="0" w:color="auto"/>
        <w:left w:val="none" w:sz="0" w:space="0" w:color="auto"/>
        <w:bottom w:val="none" w:sz="0" w:space="0" w:color="auto"/>
        <w:right w:val="none" w:sz="0" w:space="0" w:color="auto"/>
      </w:divBdr>
    </w:div>
    <w:div w:id="20944708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hyperlink" Target="mailto:lenka.jelinkova@nemzn.cz"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s://zakazky.krajbezkorupce.cz/profile_display_111.html" TargetMode="External"/><Relationship Id="rId4" Type="http://schemas.openxmlformats.org/officeDocument/2006/relationships/settings" Target="settings.xml"/><Relationship Id="rId9" Type="http://schemas.openxmlformats.org/officeDocument/2006/relationships/hyperlink" Target="https://zakazky.krajbezkorupce.cz/profile_display_111.html"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B7A9D5-0E37-4284-8319-BBDF1B42A2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6</Pages>
  <Words>1979</Words>
  <Characters>11682</Characters>
  <Application>Microsoft Office Word</Application>
  <DocSecurity>0</DocSecurity>
  <Lines>97</Lines>
  <Paragraphs>27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13634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Petra Veselá, Ing.</dc:creator>
  <cp:keywords/>
  <dc:description/>
  <cp:lastModifiedBy>Lenka Jelínková (OZ obchodní)</cp:lastModifiedBy>
  <cp:revision>8</cp:revision>
  <cp:lastPrinted>2023-10-19T04:24:00Z</cp:lastPrinted>
  <dcterms:created xsi:type="dcterms:W3CDTF">2025-05-13T07:12:00Z</dcterms:created>
  <dcterms:modified xsi:type="dcterms:W3CDTF">2025-06-18T09:26:00Z</dcterms:modified>
</cp:coreProperties>
</file>