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198C" w14:textId="77777777" w:rsidR="00F25B70" w:rsidRPr="004D3DF2" w:rsidRDefault="00F25B70" w:rsidP="0044085B">
      <w:pPr>
        <w:pBdr>
          <w:bottom w:val="single" w:sz="24" w:space="2" w:color="548DD4" w:themeColor="text2" w:themeTint="99"/>
        </w:pBdr>
        <w:spacing w:after="0" w:line="240" w:lineRule="auto"/>
        <w:jc w:val="center"/>
        <w:rPr>
          <w:rFonts w:asciiTheme="majorHAnsi" w:hAnsiTheme="majorHAnsi" w:cs="Cambria"/>
          <w:b/>
          <w:bCs/>
          <w:sz w:val="44"/>
          <w:szCs w:val="44"/>
        </w:rPr>
      </w:pPr>
      <w:r w:rsidRPr="004D3DF2">
        <w:rPr>
          <w:rFonts w:asciiTheme="majorHAnsi" w:hAnsiTheme="majorHAnsi" w:cs="Cambria"/>
          <w:b/>
          <w:bCs/>
          <w:sz w:val="44"/>
          <w:szCs w:val="44"/>
        </w:rPr>
        <w:t>S</w:t>
      </w:r>
      <w:r w:rsidR="00857311" w:rsidRPr="004D3DF2">
        <w:rPr>
          <w:rFonts w:asciiTheme="majorHAnsi" w:hAnsiTheme="majorHAnsi" w:cs="Cambria"/>
          <w:b/>
          <w:bCs/>
          <w:sz w:val="44"/>
          <w:szCs w:val="44"/>
        </w:rPr>
        <w:t>m</w:t>
      </w:r>
      <w:r w:rsidRPr="004D3DF2">
        <w:rPr>
          <w:rFonts w:asciiTheme="majorHAnsi" w:hAnsiTheme="majorHAnsi" w:cs="Cambria"/>
          <w:b/>
          <w:bCs/>
          <w:sz w:val="44"/>
          <w:szCs w:val="44"/>
        </w:rPr>
        <w:t>louva o dílo</w:t>
      </w:r>
    </w:p>
    <w:p w14:paraId="0E7485B6" w14:textId="72CD028D" w:rsidR="0044085B" w:rsidRPr="001A440B" w:rsidRDefault="001A440B" w:rsidP="001A440B">
      <w:pPr>
        <w:pBdr>
          <w:bottom w:val="single" w:sz="24" w:space="2" w:color="548DD4" w:themeColor="text2" w:themeTint="99"/>
        </w:pBdr>
        <w:spacing w:after="0" w:line="240" w:lineRule="auto"/>
        <w:jc w:val="center"/>
        <w:rPr>
          <w:rFonts w:asciiTheme="majorHAnsi" w:hAnsiTheme="majorHAnsi" w:cs="Cambria"/>
          <w:b/>
          <w:bCs/>
        </w:rPr>
      </w:pPr>
      <w:r>
        <w:rPr>
          <w:rFonts w:asciiTheme="majorHAnsi" w:hAnsiTheme="majorHAnsi" w:cs="Cambria"/>
          <w:bCs/>
        </w:rPr>
        <w:t>k veřejné zakázce s názvem</w:t>
      </w:r>
      <w:r w:rsidR="0044085B" w:rsidRPr="006A4D49">
        <w:rPr>
          <w:rFonts w:asciiTheme="majorHAnsi" w:hAnsiTheme="majorHAnsi" w:cs="Cambria"/>
          <w:b/>
          <w:bCs/>
        </w:rPr>
        <w:t xml:space="preserve">: </w:t>
      </w:r>
      <w:r w:rsidR="002E68F1" w:rsidRPr="002E68F1">
        <w:rPr>
          <w:rFonts w:asciiTheme="majorHAnsi" w:hAnsiTheme="majorHAnsi"/>
          <w:b/>
        </w:rPr>
        <w:t>„Rekonstrukce budovy OA – Zpracování projektové dokumentace“</w:t>
      </w:r>
      <w:r w:rsidR="002E68F1">
        <w:rPr>
          <w:rFonts w:asciiTheme="majorHAnsi" w:hAnsiTheme="majorHAnsi"/>
          <w:b/>
        </w:rPr>
        <w:t xml:space="preserve"> </w:t>
      </w:r>
      <w:r w:rsidR="0044085B" w:rsidRPr="006A4D49">
        <w:rPr>
          <w:rFonts w:asciiTheme="majorHAnsi" w:hAnsiTheme="majorHAnsi" w:cs="Cambria"/>
          <w:bCs/>
        </w:rPr>
        <w:t>uzavřená dle § 2586 a násl. zákona č. 89/2012 Sb., občanský zákoník ve znění pozdějších předpisů (dále jen „občanský zákoník“)</w:t>
      </w:r>
    </w:p>
    <w:p w14:paraId="273A4427" w14:textId="77777777" w:rsidR="00E41C6C" w:rsidRPr="004D3DF2" w:rsidRDefault="00E41C6C" w:rsidP="00C13A16">
      <w:pPr>
        <w:rPr>
          <w:rFonts w:asciiTheme="majorHAnsi" w:hAnsiTheme="majorHAnsi" w:cs="Arial"/>
          <w:sz w:val="2"/>
          <w:szCs w:val="2"/>
        </w:rPr>
      </w:pPr>
    </w:p>
    <w:p w14:paraId="01554604"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Smluvní strany</w:t>
      </w:r>
    </w:p>
    <w:p w14:paraId="3176C4C3" w14:textId="77777777" w:rsidR="002E68F1" w:rsidRPr="00EA4232" w:rsidRDefault="002E68F1" w:rsidP="00D219B3">
      <w:pPr>
        <w:pStyle w:val="Nadpis2"/>
        <w:numPr>
          <w:ilvl w:val="1"/>
          <w:numId w:val="24"/>
        </w:numPr>
        <w:ind w:left="567" w:hanging="567"/>
        <w:rPr>
          <w:rFonts w:asciiTheme="majorHAnsi" w:hAnsiTheme="majorHAnsi" w:cstheme="majorHAnsi"/>
          <w:b/>
          <w:i/>
          <w:sz w:val="22"/>
          <w:szCs w:val="22"/>
        </w:rPr>
      </w:pPr>
      <w:r>
        <w:rPr>
          <w:rFonts w:asciiTheme="majorHAnsi" w:hAnsiTheme="majorHAnsi"/>
          <w:b/>
          <w:sz w:val="22"/>
        </w:rPr>
        <w:t>Střední škola Edvarda Beneše Břeclav</w:t>
      </w:r>
      <w:r w:rsidRPr="00EA4232">
        <w:rPr>
          <w:rFonts w:asciiTheme="majorHAnsi" w:hAnsiTheme="majorHAnsi"/>
          <w:b/>
          <w:sz w:val="22"/>
        </w:rPr>
        <w:t>, příspěvková organizace</w:t>
      </w:r>
    </w:p>
    <w:p w14:paraId="3501F3D2" w14:textId="77777777"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Sídlo:</w:t>
      </w:r>
      <w:r w:rsidRPr="002E68F1">
        <w:rPr>
          <w:rFonts w:asciiTheme="majorHAnsi" w:hAnsiTheme="majorHAnsi"/>
          <w:sz w:val="22"/>
          <w:szCs w:val="22"/>
          <w:lang w:eastAsia="cs-CZ"/>
        </w:rPr>
        <w:tab/>
        <w:t>nábř. Komenského 1126/1, 690 02 Břeclav</w:t>
      </w:r>
    </w:p>
    <w:p w14:paraId="26F3869F" w14:textId="77777777"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Statutární zástupce:</w:t>
      </w:r>
      <w:r w:rsidRPr="002E68F1">
        <w:rPr>
          <w:rFonts w:asciiTheme="majorHAnsi" w:hAnsiTheme="majorHAnsi"/>
          <w:sz w:val="22"/>
          <w:szCs w:val="22"/>
          <w:lang w:eastAsia="cs-CZ"/>
        </w:rPr>
        <w:tab/>
        <w:t>Mgr. Jiří Uher, ředitel</w:t>
      </w:r>
    </w:p>
    <w:p w14:paraId="6780589A" w14:textId="77777777"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IČO:</w:t>
      </w:r>
      <w:r w:rsidRPr="002E68F1">
        <w:rPr>
          <w:rFonts w:asciiTheme="majorHAnsi" w:hAnsiTheme="majorHAnsi"/>
          <w:sz w:val="22"/>
          <w:szCs w:val="22"/>
          <w:lang w:eastAsia="cs-CZ"/>
        </w:rPr>
        <w:tab/>
        <w:t>606 80 342</w:t>
      </w:r>
    </w:p>
    <w:p w14:paraId="41D3F9CA" w14:textId="77777777"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DIČ:</w:t>
      </w:r>
      <w:r w:rsidRPr="002E68F1">
        <w:rPr>
          <w:rFonts w:asciiTheme="majorHAnsi" w:hAnsiTheme="majorHAnsi"/>
          <w:sz w:val="22"/>
          <w:szCs w:val="22"/>
          <w:lang w:eastAsia="cs-CZ"/>
        </w:rPr>
        <w:tab/>
        <w:t>CZ60680342</w:t>
      </w:r>
    </w:p>
    <w:p w14:paraId="5740CD7F" w14:textId="77777777" w:rsid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Datová schránka:</w:t>
      </w:r>
      <w:r w:rsidRPr="002E68F1">
        <w:rPr>
          <w:rFonts w:asciiTheme="majorHAnsi" w:hAnsiTheme="majorHAnsi"/>
          <w:sz w:val="22"/>
          <w:szCs w:val="22"/>
          <w:lang w:eastAsia="cs-CZ"/>
        </w:rPr>
        <w:tab/>
        <w:t>if2x49u</w:t>
      </w:r>
    </w:p>
    <w:p w14:paraId="79F8D058" w14:textId="6C1866AA" w:rsidR="006420FE" w:rsidRPr="00B162FA" w:rsidRDefault="006420FE" w:rsidP="002E68F1">
      <w:pPr>
        <w:pStyle w:val="Bezmezer"/>
        <w:tabs>
          <w:tab w:val="left" w:pos="3402"/>
        </w:tabs>
        <w:spacing w:after="80" w:line="240" w:lineRule="auto"/>
        <w:rPr>
          <w:rFonts w:asciiTheme="majorHAnsi" w:hAnsiTheme="majorHAnsi"/>
          <w:sz w:val="22"/>
          <w:szCs w:val="22"/>
          <w:lang w:eastAsia="cs-CZ"/>
        </w:rPr>
      </w:pPr>
      <w:r w:rsidRPr="00B162FA">
        <w:rPr>
          <w:rFonts w:asciiTheme="majorHAnsi" w:hAnsiTheme="majorHAnsi"/>
          <w:sz w:val="22"/>
          <w:szCs w:val="22"/>
          <w:lang w:eastAsia="cs-CZ"/>
        </w:rPr>
        <w:t>Osoba oprávněná jednat</w:t>
      </w:r>
    </w:p>
    <w:p w14:paraId="7434B753" w14:textId="77777777" w:rsidR="002E68F1" w:rsidRDefault="006420FE" w:rsidP="002E68F1">
      <w:pPr>
        <w:pStyle w:val="Bezmezer"/>
        <w:tabs>
          <w:tab w:val="left" w:pos="3402"/>
        </w:tabs>
        <w:spacing w:after="80" w:line="240" w:lineRule="auto"/>
        <w:rPr>
          <w:rFonts w:asciiTheme="majorHAnsi" w:hAnsiTheme="majorHAnsi"/>
          <w:sz w:val="22"/>
          <w:szCs w:val="22"/>
          <w:lang w:eastAsia="cs-CZ"/>
        </w:rPr>
      </w:pPr>
      <w:r w:rsidRPr="00B162FA">
        <w:rPr>
          <w:rFonts w:asciiTheme="majorHAnsi" w:hAnsiTheme="majorHAnsi"/>
          <w:sz w:val="22"/>
          <w:szCs w:val="22"/>
          <w:lang w:eastAsia="cs-CZ"/>
        </w:rPr>
        <w:t>ve věcech technických</w:t>
      </w:r>
      <w:r w:rsidRPr="004D3DF2">
        <w:rPr>
          <w:rFonts w:asciiTheme="majorHAnsi" w:hAnsiTheme="majorHAnsi"/>
          <w:sz w:val="22"/>
          <w:szCs w:val="22"/>
          <w:lang w:eastAsia="cs-CZ"/>
        </w:rPr>
        <w:t>:</w:t>
      </w:r>
      <w:r w:rsidR="0058229A">
        <w:rPr>
          <w:rFonts w:asciiTheme="majorHAnsi" w:hAnsiTheme="majorHAnsi"/>
          <w:sz w:val="22"/>
          <w:szCs w:val="22"/>
          <w:lang w:eastAsia="cs-CZ"/>
        </w:rPr>
        <w:t xml:space="preserve">  </w:t>
      </w:r>
      <w:r w:rsidR="00B162FA">
        <w:rPr>
          <w:rFonts w:asciiTheme="majorHAnsi" w:hAnsiTheme="majorHAnsi"/>
          <w:sz w:val="22"/>
          <w:szCs w:val="22"/>
          <w:lang w:eastAsia="cs-CZ"/>
        </w:rPr>
        <w:tab/>
      </w:r>
      <w:r w:rsidR="002E68F1">
        <w:rPr>
          <w:rFonts w:asciiTheme="majorHAnsi" w:hAnsiTheme="majorHAnsi"/>
          <w:sz w:val="22"/>
          <w:szCs w:val="22"/>
          <w:lang w:eastAsia="cs-CZ"/>
        </w:rPr>
        <w:t xml:space="preserve">Petr Horníček, vedoucí provozu, e-mail: </w:t>
      </w:r>
      <w:hyperlink r:id="rId11" w:history="1">
        <w:r w:rsidR="002E68F1" w:rsidRPr="00256EDD">
          <w:rPr>
            <w:rStyle w:val="Hypertextovodkaz"/>
            <w:rFonts w:asciiTheme="majorHAnsi" w:hAnsiTheme="majorHAnsi" w:cs="Cambria"/>
            <w:sz w:val="22"/>
            <w:szCs w:val="22"/>
            <w:lang w:eastAsia="cs-CZ"/>
          </w:rPr>
          <w:t>hornicek@sseb.cz</w:t>
        </w:r>
      </w:hyperlink>
      <w:r w:rsidR="002E68F1">
        <w:rPr>
          <w:rFonts w:asciiTheme="majorHAnsi" w:hAnsiTheme="majorHAnsi"/>
          <w:sz w:val="22"/>
          <w:szCs w:val="22"/>
          <w:lang w:eastAsia="cs-CZ"/>
        </w:rPr>
        <w:t xml:space="preserve"> </w:t>
      </w:r>
    </w:p>
    <w:p w14:paraId="7C940DF9" w14:textId="2569E4EA" w:rsidR="00B3780B" w:rsidRPr="004D3DF2" w:rsidRDefault="00B3780B" w:rsidP="002E68F1">
      <w:pPr>
        <w:pStyle w:val="Bezmezer"/>
        <w:tabs>
          <w:tab w:val="left" w:pos="3402"/>
        </w:tabs>
        <w:spacing w:after="80" w:line="240" w:lineRule="auto"/>
        <w:rPr>
          <w:rFonts w:asciiTheme="majorHAnsi" w:hAnsiTheme="majorHAnsi"/>
          <w:sz w:val="22"/>
          <w:szCs w:val="22"/>
          <w:lang w:eastAsia="cs-CZ"/>
        </w:rPr>
      </w:pPr>
      <w:r>
        <w:rPr>
          <w:rFonts w:asciiTheme="majorHAnsi" w:hAnsiTheme="majorHAnsi"/>
          <w:sz w:val="22"/>
          <w:szCs w:val="22"/>
        </w:rPr>
        <w:t>(</w:t>
      </w:r>
      <w:r w:rsidRPr="004D3DF2">
        <w:rPr>
          <w:rFonts w:asciiTheme="majorHAnsi" w:hAnsiTheme="majorHAnsi"/>
          <w:sz w:val="22"/>
          <w:szCs w:val="22"/>
        </w:rPr>
        <w:t>dále jen „</w:t>
      </w:r>
      <w:r>
        <w:rPr>
          <w:rFonts w:asciiTheme="majorHAnsi" w:hAnsiTheme="majorHAnsi"/>
          <w:bCs/>
          <w:iCs/>
          <w:sz w:val="22"/>
          <w:szCs w:val="22"/>
        </w:rPr>
        <w:t>Zadavatel</w:t>
      </w:r>
      <w:r w:rsidRPr="004D3DF2">
        <w:rPr>
          <w:rFonts w:asciiTheme="majorHAnsi" w:hAnsiTheme="majorHAnsi"/>
          <w:sz w:val="22"/>
          <w:szCs w:val="22"/>
        </w:rPr>
        <w:t>“ nebo „</w:t>
      </w:r>
      <w:r>
        <w:rPr>
          <w:rFonts w:asciiTheme="majorHAnsi" w:hAnsiTheme="majorHAnsi"/>
          <w:bCs/>
          <w:iCs/>
          <w:sz w:val="22"/>
          <w:szCs w:val="22"/>
        </w:rPr>
        <w:t>Objednatel</w:t>
      </w:r>
      <w:r w:rsidRPr="004D3DF2">
        <w:rPr>
          <w:rFonts w:asciiTheme="majorHAnsi" w:hAnsiTheme="majorHAnsi"/>
          <w:sz w:val="22"/>
          <w:szCs w:val="22"/>
        </w:rPr>
        <w:t>“)</w:t>
      </w:r>
    </w:p>
    <w:p w14:paraId="1EC6DC07" w14:textId="77777777" w:rsidR="00F3483B" w:rsidRPr="004D3DF2" w:rsidRDefault="0048189A" w:rsidP="00CF6F7B">
      <w:pPr>
        <w:pStyle w:val="Bezmezer"/>
        <w:tabs>
          <w:tab w:val="left" w:pos="3402"/>
        </w:tabs>
        <w:spacing w:after="60" w:line="240" w:lineRule="auto"/>
        <w:ind w:left="3402" w:hanging="3402"/>
        <w:jc w:val="left"/>
        <w:rPr>
          <w:rFonts w:asciiTheme="majorHAnsi" w:hAnsiTheme="majorHAnsi"/>
          <w:sz w:val="22"/>
          <w:szCs w:val="22"/>
        </w:rPr>
      </w:pPr>
      <w:r w:rsidRPr="004D3DF2">
        <w:rPr>
          <w:rFonts w:asciiTheme="majorHAnsi" w:hAnsiTheme="majorHAnsi"/>
          <w:sz w:val="22"/>
          <w:szCs w:val="22"/>
          <w:lang w:eastAsia="cs-CZ"/>
        </w:rPr>
        <w:tab/>
      </w:r>
    </w:p>
    <w:p w14:paraId="4DF3BF0D" w14:textId="77777777" w:rsidR="00CF6F7B" w:rsidRPr="004D3DF2" w:rsidRDefault="001E3D7B" w:rsidP="00CF6F7B">
      <w:pPr>
        <w:pStyle w:val="Bezmezer"/>
        <w:spacing w:after="60" w:line="240" w:lineRule="auto"/>
        <w:jc w:val="right"/>
        <w:rPr>
          <w:rFonts w:asciiTheme="majorHAnsi" w:hAnsiTheme="majorHAnsi"/>
          <w:sz w:val="22"/>
          <w:szCs w:val="22"/>
        </w:rPr>
      </w:pPr>
      <w:r w:rsidRPr="004D3DF2">
        <w:rPr>
          <w:rFonts w:asciiTheme="majorHAnsi" w:hAnsiTheme="majorHAnsi"/>
          <w:sz w:val="22"/>
          <w:szCs w:val="22"/>
        </w:rPr>
        <w:t xml:space="preserve"> </w:t>
      </w:r>
    </w:p>
    <w:p w14:paraId="1AF52CA4" w14:textId="77777777" w:rsidR="00F25B70" w:rsidRPr="004D3DF2" w:rsidRDefault="0097033B" w:rsidP="00E25EFD">
      <w:pPr>
        <w:pStyle w:val="Nadpis2"/>
        <w:numPr>
          <w:ilvl w:val="0"/>
          <w:numId w:val="7"/>
        </w:numPr>
        <w:rPr>
          <w:rFonts w:asciiTheme="majorHAnsi" w:hAnsiTheme="majorHAnsi"/>
          <w:b/>
          <w:bCs/>
          <w:sz w:val="22"/>
          <w:szCs w:val="22"/>
        </w:rPr>
      </w:pPr>
      <w:r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96953" w:rsidRPr="004D3DF2">
        <w:rPr>
          <w:rFonts w:asciiTheme="majorHAnsi" w:hAnsiTheme="majorHAnsi"/>
          <w:sz w:val="22"/>
          <w:szCs w:val="22"/>
          <w:highlight w:val="yellow"/>
          <w:shd w:val="clear" w:color="auto" w:fill="FFFF00"/>
        </w:rPr>
        <w:instrText xml:space="preserve"> FORMTEXT </w:instrText>
      </w:r>
      <w:r w:rsidRPr="004D3DF2">
        <w:rPr>
          <w:rFonts w:asciiTheme="majorHAnsi" w:hAnsiTheme="majorHAnsi"/>
          <w:sz w:val="22"/>
          <w:szCs w:val="22"/>
          <w:highlight w:val="yellow"/>
          <w:shd w:val="clear" w:color="auto" w:fill="FFFF00"/>
        </w:rPr>
      </w:r>
      <w:r w:rsidRPr="004D3DF2">
        <w:rPr>
          <w:rFonts w:asciiTheme="majorHAnsi" w:hAnsiTheme="majorHAnsi"/>
          <w:sz w:val="22"/>
          <w:szCs w:val="22"/>
          <w:highlight w:val="yellow"/>
          <w:shd w:val="clear" w:color="auto" w:fill="FFFF00"/>
        </w:rPr>
        <w:fldChar w:fldCharType="separate"/>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fldChar w:fldCharType="end"/>
      </w:r>
    </w:p>
    <w:p w14:paraId="4ABE5E07" w14:textId="77777777" w:rsidR="00F25B70" w:rsidRPr="004D3DF2" w:rsidRDefault="00F25B70"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Sídlo:</w:t>
      </w:r>
      <w:r w:rsidRPr="004D3DF2">
        <w:rPr>
          <w:rFonts w:asciiTheme="majorHAnsi" w:hAnsiTheme="majorHAnsi"/>
          <w:sz w:val="22"/>
          <w:szCs w:val="22"/>
        </w:rPr>
        <w:tab/>
      </w:r>
      <w:bookmarkStart w:id="0" w:name="Text2"/>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bookmarkEnd w:id="0"/>
    </w:p>
    <w:p w14:paraId="042A1334" w14:textId="77777777" w:rsidR="00F25B70" w:rsidRPr="004D3DF2" w:rsidRDefault="00F25B70" w:rsidP="00CF6F7B">
      <w:pPr>
        <w:pStyle w:val="Nadpis2"/>
        <w:numPr>
          <w:ilvl w:val="0"/>
          <w:numId w:val="0"/>
        </w:numPr>
        <w:tabs>
          <w:tab w:val="left" w:pos="3402"/>
        </w:tabs>
        <w:spacing w:after="80" w:line="240" w:lineRule="auto"/>
        <w:rPr>
          <w:rFonts w:asciiTheme="majorHAnsi" w:hAnsiTheme="majorHAnsi"/>
          <w:sz w:val="22"/>
          <w:szCs w:val="22"/>
        </w:rPr>
      </w:pPr>
      <w:r w:rsidRPr="004D3DF2">
        <w:rPr>
          <w:rFonts w:asciiTheme="majorHAnsi" w:hAnsiTheme="majorHAnsi"/>
          <w:sz w:val="22"/>
          <w:szCs w:val="22"/>
        </w:rPr>
        <w:t>Statutární zástupce:</w:t>
      </w:r>
      <w:r w:rsidR="004758C6"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D2F7181"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IČ</w:t>
      </w:r>
      <w:r w:rsidR="00DE3BB2" w:rsidRPr="004D3DF2">
        <w:rPr>
          <w:rFonts w:asciiTheme="majorHAnsi" w:hAnsiTheme="majorHAnsi"/>
          <w:sz w:val="22"/>
          <w:szCs w:val="22"/>
        </w:rPr>
        <w:t>O</w:t>
      </w:r>
      <w:r w:rsidRPr="004D3DF2">
        <w:rPr>
          <w:rFonts w:asciiTheme="majorHAnsi" w:hAnsiTheme="majorHAnsi"/>
          <w:sz w:val="22"/>
          <w:szCs w:val="22"/>
        </w:rPr>
        <w:t>:</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02243E0"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DIČ:</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D928BF7" w14:textId="77777777" w:rsidR="007405A6" w:rsidRPr="004D3DF2" w:rsidRDefault="007405A6" w:rsidP="00CF6F7B">
      <w:pPr>
        <w:pStyle w:val="Bezmezer"/>
        <w:spacing w:after="80" w:line="240" w:lineRule="auto"/>
        <w:rPr>
          <w:rFonts w:asciiTheme="majorHAnsi" w:hAnsiTheme="majorHAnsi"/>
          <w:sz w:val="22"/>
          <w:szCs w:val="22"/>
        </w:rPr>
      </w:pPr>
      <w:r w:rsidRPr="004D3DF2">
        <w:rPr>
          <w:rFonts w:asciiTheme="majorHAnsi" w:hAnsiTheme="majorHAnsi"/>
          <w:sz w:val="22"/>
          <w:szCs w:val="22"/>
        </w:rPr>
        <w:t xml:space="preserve">Zapsán v Obchodním rejstříku vedeném </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roofErr w:type="spellStart"/>
      <w:r w:rsidRPr="004D3DF2">
        <w:rPr>
          <w:rFonts w:asciiTheme="majorHAnsi" w:hAnsiTheme="majorHAnsi"/>
          <w:sz w:val="22"/>
          <w:szCs w:val="22"/>
        </w:rPr>
        <w:t>sp</w:t>
      </w:r>
      <w:proofErr w:type="spellEnd"/>
      <w:r w:rsidRPr="004D3DF2">
        <w:rPr>
          <w:rFonts w:asciiTheme="majorHAnsi" w:hAnsiTheme="majorHAnsi"/>
          <w:sz w:val="22"/>
          <w:szCs w:val="22"/>
        </w:rPr>
        <w:t>. zn.</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A106749"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Bankovní spojení</w:t>
      </w:r>
      <w:r w:rsidR="00152662" w:rsidRPr="004D3DF2">
        <w:rPr>
          <w:rFonts w:asciiTheme="majorHAnsi" w:hAnsiTheme="majorHAnsi"/>
          <w:sz w:val="22"/>
          <w:szCs w:val="22"/>
        </w:rPr>
        <w:t xml:space="preserve">, </w:t>
      </w:r>
      <w:proofErr w:type="spellStart"/>
      <w:r w:rsidR="00152662" w:rsidRPr="004D3DF2">
        <w:rPr>
          <w:rFonts w:asciiTheme="majorHAnsi" w:hAnsiTheme="majorHAnsi"/>
          <w:sz w:val="22"/>
          <w:szCs w:val="22"/>
        </w:rPr>
        <w:t>č.ú</w:t>
      </w:r>
      <w:proofErr w:type="spellEnd"/>
      <w:r w:rsidR="00152662" w:rsidRPr="004D3DF2">
        <w:rPr>
          <w:rFonts w:asciiTheme="majorHAnsi" w:hAnsiTheme="majorHAnsi"/>
          <w:sz w:val="22"/>
          <w:szCs w:val="22"/>
        </w:rPr>
        <w:t>.</w:t>
      </w:r>
      <w:r w:rsidR="00CF6F7B" w:rsidRPr="004D3DF2">
        <w:rPr>
          <w:rFonts w:asciiTheme="majorHAnsi" w:hAnsiTheme="majorHAnsi"/>
          <w:sz w:val="22"/>
          <w:szCs w:val="22"/>
        </w:rPr>
        <w:t>/kód banky</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22573A9B" w14:textId="33A30776" w:rsidR="007405A6" w:rsidRPr="004D3DF2" w:rsidRDefault="007405A6"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rPr>
        <w:t>Datová schránka:</w:t>
      </w:r>
      <w:r w:rsidRPr="004D3DF2">
        <w:rPr>
          <w:rFonts w:asciiTheme="majorHAnsi" w:hAnsiTheme="majorHAnsi"/>
          <w:sz w:val="22"/>
          <w:szCs w:val="22"/>
        </w:rPr>
        <w:tab/>
      </w:r>
      <w:r w:rsidR="002E68F1"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E68F1" w:rsidRPr="004D3DF2">
        <w:rPr>
          <w:rFonts w:asciiTheme="majorHAnsi" w:hAnsiTheme="majorHAnsi"/>
          <w:sz w:val="22"/>
          <w:szCs w:val="22"/>
          <w:highlight w:val="yellow"/>
          <w:shd w:val="clear" w:color="auto" w:fill="FFFF00"/>
        </w:rPr>
        <w:instrText xml:space="preserve"> FORMTEXT </w:instrText>
      </w:r>
      <w:r w:rsidR="002E68F1" w:rsidRPr="004D3DF2">
        <w:rPr>
          <w:rFonts w:asciiTheme="majorHAnsi" w:hAnsiTheme="majorHAnsi"/>
          <w:sz w:val="22"/>
          <w:szCs w:val="22"/>
          <w:highlight w:val="yellow"/>
          <w:shd w:val="clear" w:color="auto" w:fill="FFFF00"/>
        </w:rPr>
      </w:r>
      <w:r w:rsidR="002E68F1" w:rsidRPr="004D3DF2">
        <w:rPr>
          <w:rFonts w:asciiTheme="majorHAnsi" w:hAnsiTheme="majorHAnsi"/>
          <w:sz w:val="22"/>
          <w:szCs w:val="22"/>
          <w:highlight w:val="yellow"/>
          <w:shd w:val="clear" w:color="auto" w:fill="FFFF00"/>
        </w:rPr>
        <w:fldChar w:fldCharType="separate"/>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fldChar w:fldCharType="end"/>
      </w:r>
    </w:p>
    <w:p w14:paraId="0770130B" w14:textId="77777777" w:rsidR="00F25B70" w:rsidRPr="004D3DF2" w:rsidRDefault="00F25B70"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lang w:eastAsia="cs-CZ"/>
        </w:rPr>
        <w:t xml:space="preserve">Osoba </w:t>
      </w:r>
      <w:r w:rsidR="00597828" w:rsidRPr="004D3DF2">
        <w:rPr>
          <w:rFonts w:asciiTheme="majorHAnsi" w:hAnsiTheme="majorHAnsi"/>
          <w:sz w:val="22"/>
          <w:szCs w:val="22"/>
          <w:lang w:eastAsia="cs-CZ"/>
        </w:rPr>
        <w:t>oprávněná jednat</w:t>
      </w:r>
    </w:p>
    <w:p w14:paraId="71975274" w14:textId="77777777" w:rsidR="00C13A16" w:rsidRPr="004D3DF2" w:rsidRDefault="00597828"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lang w:eastAsia="cs-CZ"/>
        </w:rPr>
        <w:t>v</w:t>
      </w:r>
      <w:r w:rsidR="00F25B70" w:rsidRPr="004D3DF2">
        <w:rPr>
          <w:rFonts w:asciiTheme="majorHAnsi" w:hAnsiTheme="majorHAnsi"/>
          <w:sz w:val="22"/>
          <w:szCs w:val="22"/>
          <w:lang w:eastAsia="cs-CZ"/>
        </w:rPr>
        <w:t>e</w:t>
      </w:r>
      <w:r w:rsidRPr="004D3DF2">
        <w:rPr>
          <w:rFonts w:asciiTheme="majorHAnsi" w:hAnsiTheme="majorHAnsi"/>
          <w:sz w:val="22"/>
          <w:szCs w:val="22"/>
          <w:lang w:eastAsia="cs-CZ"/>
        </w:rPr>
        <w:t xml:space="preserve"> </w:t>
      </w:r>
      <w:r w:rsidR="00F25B70" w:rsidRPr="004D3DF2">
        <w:rPr>
          <w:rFonts w:asciiTheme="majorHAnsi" w:hAnsiTheme="majorHAnsi"/>
          <w:sz w:val="22"/>
          <w:szCs w:val="22"/>
          <w:lang w:eastAsia="cs-CZ"/>
        </w:rPr>
        <w:t>věcech</w:t>
      </w:r>
      <w:r w:rsidRPr="004D3DF2">
        <w:rPr>
          <w:rFonts w:asciiTheme="majorHAnsi" w:hAnsiTheme="majorHAnsi"/>
          <w:sz w:val="22"/>
          <w:szCs w:val="22"/>
          <w:lang w:eastAsia="cs-CZ"/>
        </w:rPr>
        <w:t xml:space="preserve"> </w:t>
      </w:r>
      <w:r w:rsidR="00A10BC3" w:rsidRPr="004D3DF2">
        <w:rPr>
          <w:rFonts w:asciiTheme="majorHAnsi" w:hAnsiTheme="majorHAnsi"/>
          <w:sz w:val="22"/>
          <w:szCs w:val="22"/>
          <w:lang w:eastAsia="cs-CZ"/>
        </w:rPr>
        <w:t>technick</w:t>
      </w:r>
      <w:r w:rsidR="00F25B70" w:rsidRPr="004D3DF2">
        <w:rPr>
          <w:rFonts w:asciiTheme="majorHAnsi" w:hAnsiTheme="majorHAnsi"/>
          <w:sz w:val="22"/>
          <w:szCs w:val="22"/>
          <w:lang w:eastAsia="cs-CZ"/>
        </w:rPr>
        <w:t>ých:</w:t>
      </w:r>
      <w:r w:rsidR="00F25B70"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5431497" w14:textId="77777777" w:rsidR="007405A6" w:rsidRPr="004D3DF2" w:rsidRDefault="007405A6" w:rsidP="00CF6F7B">
      <w:pPr>
        <w:pStyle w:val="Bezmezer"/>
        <w:tabs>
          <w:tab w:val="left" w:pos="3402"/>
          <w:tab w:val="left" w:pos="3540"/>
          <w:tab w:val="left" w:pos="4020"/>
        </w:tabs>
        <w:spacing w:after="80" w:line="240" w:lineRule="auto"/>
        <w:rPr>
          <w:rFonts w:asciiTheme="majorHAnsi" w:hAnsiTheme="majorHAnsi"/>
          <w:sz w:val="22"/>
          <w:szCs w:val="22"/>
        </w:rPr>
      </w:pPr>
      <w:r w:rsidRPr="004D3DF2">
        <w:rPr>
          <w:rFonts w:asciiTheme="majorHAnsi" w:hAnsiTheme="majorHAnsi"/>
          <w:sz w:val="22"/>
          <w:szCs w:val="22"/>
        </w:rPr>
        <w:t>e-mail:</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979C6CA" w14:textId="77777777" w:rsidR="007405A6" w:rsidRPr="004D3DF2" w:rsidRDefault="007405A6"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telefon:</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1FCBF65F" w14:textId="77777777" w:rsidR="007405A6" w:rsidRPr="004D3DF2" w:rsidRDefault="007405A6" w:rsidP="00CF6F7B">
      <w:pPr>
        <w:pStyle w:val="Bezmezer"/>
        <w:tabs>
          <w:tab w:val="left" w:pos="3402"/>
        </w:tabs>
        <w:spacing w:after="60" w:line="240" w:lineRule="auto"/>
        <w:rPr>
          <w:rFonts w:asciiTheme="majorHAnsi" w:hAnsiTheme="majorHAnsi"/>
          <w:sz w:val="22"/>
          <w:szCs w:val="22"/>
          <w:shd w:val="clear" w:color="auto" w:fill="FFFF00"/>
        </w:rPr>
      </w:pPr>
    </w:p>
    <w:p w14:paraId="6EB75CD2" w14:textId="56BB5543" w:rsidR="00F25B70" w:rsidRPr="004D3DF2" w:rsidRDefault="007405A6" w:rsidP="009E7C42">
      <w:pPr>
        <w:pStyle w:val="Bezmezer"/>
        <w:rPr>
          <w:rFonts w:asciiTheme="majorHAnsi" w:hAnsiTheme="majorHAnsi"/>
          <w:sz w:val="22"/>
          <w:szCs w:val="22"/>
        </w:rPr>
      </w:pPr>
      <w:r w:rsidRPr="004D3DF2">
        <w:rPr>
          <w:rFonts w:asciiTheme="majorHAnsi" w:hAnsiTheme="majorHAnsi"/>
          <w:sz w:val="22"/>
          <w:szCs w:val="22"/>
        </w:rPr>
        <w:t xml:space="preserve"> </w:t>
      </w:r>
      <w:r w:rsidR="00F25B70" w:rsidRPr="004D3DF2">
        <w:rPr>
          <w:rFonts w:asciiTheme="majorHAnsi" w:hAnsiTheme="majorHAnsi"/>
          <w:sz w:val="22"/>
          <w:szCs w:val="22"/>
        </w:rPr>
        <w:t>(d</w:t>
      </w:r>
      <w:r w:rsidR="00383912" w:rsidRPr="004D3DF2">
        <w:rPr>
          <w:rFonts w:asciiTheme="majorHAnsi" w:hAnsiTheme="majorHAnsi"/>
          <w:sz w:val="22"/>
          <w:szCs w:val="22"/>
        </w:rPr>
        <w:t>á</w:t>
      </w:r>
      <w:r w:rsidR="00F25B70" w:rsidRPr="004D3DF2">
        <w:rPr>
          <w:rFonts w:asciiTheme="majorHAnsi" w:hAnsiTheme="majorHAnsi"/>
          <w:sz w:val="22"/>
          <w:szCs w:val="22"/>
        </w:rPr>
        <w:t>le jen „</w:t>
      </w:r>
      <w:r w:rsidR="00E25691" w:rsidRPr="00C2602D">
        <w:rPr>
          <w:rFonts w:asciiTheme="majorHAnsi" w:hAnsiTheme="majorHAnsi"/>
          <w:bCs/>
          <w:iCs/>
          <w:sz w:val="22"/>
          <w:szCs w:val="22"/>
        </w:rPr>
        <w:t>Dodavatel</w:t>
      </w:r>
      <w:r w:rsidR="00F25B70" w:rsidRPr="004D3DF2">
        <w:rPr>
          <w:rFonts w:asciiTheme="majorHAnsi" w:hAnsiTheme="majorHAnsi"/>
          <w:sz w:val="22"/>
          <w:szCs w:val="22"/>
        </w:rPr>
        <w:t>“ nebo „</w:t>
      </w:r>
      <w:r w:rsidR="00F25B70" w:rsidRPr="00C2602D">
        <w:rPr>
          <w:rFonts w:asciiTheme="majorHAnsi" w:hAnsiTheme="majorHAnsi"/>
          <w:bCs/>
          <w:iCs/>
          <w:sz w:val="22"/>
          <w:szCs w:val="22"/>
        </w:rPr>
        <w:t>Zhotovitel</w:t>
      </w:r>
      <w:r w:rsidR="00F25B70" w:rsidRPr="004D3DF2">
        <w:rPr>
          <w:rFonts w:asciiTheme="majorHAnsi" w:hAnsiTheme="majorHAnsi"/>
          <w:sz w:val="22"/>
          <w:szCs w:val="22"/>
        </w:rPr>
        <w:t>“)</w:t>
      </w:r>
    </w:p>
    <w:p w14:paraId="038D77E0" w14:textId="05F04790" w:rsidR="00D176ED" w:rsidRPr="00B162FA" w:rsidRDefault="003B3F65" w:rsidP="00B162FA">
      <w:pPr>
        <w:pStyle w:val="Bezmezer"/>
        <w:rPr>
          <w:rFonts w:asciiTheme="majorHAnsi" w:hAnsiTheme="majorHAnsi"/>
          <w:sz w:val="22"/>
          <w:szCs w:val="22"/>
        </w:rPr>
      </w:pPr>
      <w:r w:rsidRPr="004D3DF2">
        <w:rPr>
          <w:rFonts w:asciiTheme="majorHAnsi" w:hAnsiTheme="majorHAnsi"/>
          <w:sz w:val="22"/>
          <w:szCs w:val="22"/>
        </w:rPr>
        <w:t>(Zadavatel, resp. Objednatel, a Dodavatel, resp. Zhotovitel, společně dále jen „</w:t>
      </w:r>
      <w:r w:rsidRPr="00C2602D">
        <w:rPr>
          <w:rFonts w:asciiTheme="majorHAnsi" w:hAnsiTheme="majorHAnsi"/>
          <w:bCs/>
          <w:iCs/>
          <w:sz w:val="22"/>
          <w:szCs w:val="22"/>
        </w:rPr>
        <w:t>smluvní strany</w:t>
      </w:r>
      <w:r w:rsidR="00007785">
        <w:rPr>
          <w:rFonts w:asciiTheme="majorHAnsi" w:hAnsiTheme="majorHAnsi"/>
          <w:sz w:val="22"/>
          <w:szCs w:val="22"/>
        </w:rPr>
        <w:t>“ a každá samostatně jako smluvní strana.)</w:t>
      </w:r>
    </w:p>
    <w:p w14:paraId="128C7475" w14:textId="77777777" w:rsidR="00B162FA" w:rsidRDefault="00B162FA">
      <w:pPr>
        <w:spacing w:after="0" w:line="240" w:lineRule="auto"/>
        <w:rPr>
          <w:rFonts w:asciiTheme="majorHAnsi" w:hAnsiTheme="majorHAnsi" w:cs="Times New Roman"/>
          <w:b/>
          <w:bCs/>
        </w:rPr>
      </w:pPr>
      <w:r>
        <w:rPr>
          <w:rFonts w:asciiTheme="majorHAnsi" w:hAnsiTheme="majorHAnsi"/>
        </w:rPr>
        <w:br w:type="page"/>
      </w:r>
    </w:p>
    <w:p w14:paraId="653C71B0" w14:textId="6DF6078C"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Preambule</w:t>
      </w:r>
    </w:p>
    <w:p w14:paraId="3FC845D3" w14:textId="03201A1D" w:rsidR="00C84005" w:rsidRPr="00904712" w:rsidRDefault="00F25B70" w:rsidP="00904712">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T</w:t>
      </w:r>
      <w:r w:rsidR="00B3780B">
        <w:rPr>
          <w:rFonts w:asciiTheme="majorHAnsi" w:hAnsiTheme="majorHAnsi"/>
          <w:sz w:val="22"/>
          <w:szCs w:val="22"/>
        </w:rPr>
        <w:t xml:space="preserve">uto smlouvu o dílo uzavřeli níže uvedeného dne, měsíce a roku </w:t>
      </w:r>
      <w:r w:rsidR="00CA13A1">
        <w:rPr>
          <w:rFonts w:asciiTheme="majorHAnsi" w:hAnsiTheme="majorHAnsi"/>
          <w:sz w:val="22"/>
          <w:szCs w:val="22"/>
        </w:rPr>
        <w:t>Zadavatel</w:t>
      </w:r>
      <w:r w:rsidR="00F132F7">
        <w:rPr>
          <w:rFonts w:asciiTheme="majorHAnsi" w:hAnsiTheme="majorHAnsi"/>
          <w:sz w:val="22"/>
          <w:szCs w:val="22"/>
        </w:rPr>
        <w:t xml:space="preserve"> spolu s </w:t>
      </w:r>
      <w:r w:rsidR="00CA13A1">
        <w:rPr>
          <w:rFonts w:asciiTheme="majorHAnsi" w:hAnsiTheme="majorHAnsi"/>
          <w:sz w:val="22"/>
          <w:szCs w:val="22"/>
        </w:rPr>
        <w:t xml:space="preserve"> D</w:t>
      </w:r>
      <w:r w:rsidR="00B3780B">
        <w:rPr>
          <w:rFonts w:asciiTheme="majorHAnsi" w:hAnsiTheme="majorHAnsi"/>
          <w:sz w:val="22"/>
          <w:szCs w:val="22"/>
        </w:rPr>
        <w:t>odavatel</w:t>
      </w:r>
      <w:r w:rsidR="00DD7016">
        <w:rPr>
          <w:rFonts w:asciiTheme="majorHAnsi" w:hAnsiTheme="majorHAnsi"/>
          <w:sz w:val="22"/>
          <w:szCs w:val="22"/>
        </w:rPr>
        <w:t xml:space="preserve">em </w:t>
      </w:r>
      <w:r w:rsidR="00B3780B">
        <w:rPr>
          <w:rFonts w:asciiTheme="majorHAnsi" w:hAnsiTheme="majorHAnsi"/>
          <w:sz w:val="22"/>
          <w:szCs w:val="22"/>
        </w:rPr>
        <w:t xml:space="preserve">(dále jen „Smlouva“) jako výsledek zadávacího řízení na veřejnou zakázku s názvem </w:t>
      </w:r>
      <w:r w:rsidR="00B3780B" w:rsidRPr="00C2602D">
        <w:rPr>
          <w:rFonts w:asciiTheme="majorHAnsi" w:hAnsiTheme="majorHAnsi"/>
          <w:b/>
          <w:sz w:val="22"/>
          <w:szCs w:val="22"/>
        </w:rPr>
        <w:t>„</w:t>
      </w:r>
      <w:r w:rsidR="002E68F1" w:rsidRPr="00315A34">
        <w:rPr>
          <w:b/>
          <w:sz w:val="22"/>
          <w:szCs w:val="22"/>
        </w:rPr>
        <w:t>Rekonstrukce budovy OA – Zpracování projektové dokumentace</w:t>
      </w:r>
      <w:r w:rsidR="00B3780B" w:rsidRPr="00C2602D">
        <w:rPr>
          <w:rFonts w:asciiTheme="majorHAnsi" w:hAnsiTheme="majorHAnsi"/>
          <w:sz w:val="22"/>
          <w:szCs w:val="22"/>
        </w:rPr>
        <w:t>“ (dále jen „</w:t>
      </w:r>
      <w:r w:rsidR="00B3780B" w:rsidRPr="00C2602D">
        <w:rPr>
          <w:rFonts w:asciiTheme="majorHAnsi" w:hAnsiTheme="majorHAnsi"/>
          <w:bCs/>
          <w:iCs/>
          <w:sz w:val="22"/>
          <w:szCs w:val="22"/>
        </w:rPr>
        <w:t>Veřejná zakázka</w:t>
      </w:r>
      <w:r w:rsidR="00B3780B" w:rsidRPr="00C2602D">
        <w:rPr>
          <w:rFonts w:asciiTheme="majorHAnsi" w:hAnsiTheme="majorHAnsi"/>
          <w:sz w:val="22"/>
          <w:szCs w:val="22"/>
        </w:rPr>
        <w:t>“)</w:t>
      </w:r>
      <w:r w:rsidR="00DD7016">
        <w:rPr>
          <w:rFonts w:asciiTheme="majorHAnsi" w:hAnsiTheme="majorHAnsi"/>
          <w:sz w:val="22"/>
          <w:szCs w:val="22"/>
        </w:rPr>
        <w:t>.</w:t>
      </w:r>
    </w:p>
    <w:p w14:paraId="0922F923" w14:textId="1E57B2A2" w:rsidR="00DD7016"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je držitelem příslušných oprávnění potřebných k provedení díla a má řádné vybavení, zkušenosti a schopnosti, aby řádně a včas provedl dílo dle Smlouvy a</w:t>
      </w:r>
      <w:r w:rsidR="003B3F65" w:rsidRPr="004D3DF2">
        <w:rPr>
          <w:rFonts w:asciiTheme="majorHAnsi" w:hAnsiTheme="majorHAnsi"/>
          <w:sz w:val="22"/>
          <w:szCs w:val="22"/>
        </w:rPr>
        <w:t> </w:t>
      </w:r>
      <w:r w:rsidRPr="004D3DF2">
        <w:rPr>
          <w:rFonts w:asciiTheme="majorHAnsi" w:hAnsiTheme="majorHAnsi"/>
          <w:sz w:val="22"/>
          <w:szCs w:val="22"/>
        </w:rPr>
        <w:t>je tak způsobilý splnit svou nabídku podanou v</w:t>
      </w:r>
      <w:r w:rsidR="00007785">
        <w:rPr>
          <w:rFonts w:asciiTheme="majorHAnsi" w:hAnsiTheme="majorHAnsi"/>
          <w:sz w:val="22"/>
          <w:szCs w:val="22"/>
        </w:rPr>
        <w:t xml:space="preserve"> rámci zadávacím řízení dle </w:t>
      </w:r>
      <w:r w:rsidR="00C84005" w:rsidRPr="004D3DF2">
        <w:rPr>
          <w:rFonts w:asciiTheme="majorHAnsi" w:hAnsiTheme="majorHAnsi"/>
          <w:sz w:val="22"/>
          <w:szCs w:val="22"/>
        </w:rPr>
        <w:t>zákona č.</w:t>
      </w:r>
      <w:r w:rsidR="003B3F65" w:rsidRPr="004D3DF2">
        <w:rPr>
          <w:rFonts w:asciiTheme="majorHAnsi" w:hAnsiTheme="majorHAnsi"/>
          <w:sz w:val="22"/>
          <w:szCs w:val="22"/>
        </w:rPr>
        <w:t> </w:t>
      </w:r>
      <w:r w:rsidR="00C84005" w:rsidRPr="004D3DF2">
        <w:rPr>
          <w:rFonts w:asciiTheme="majorHAnsi" w:hAnsiTheme="majorHAnsi"/>
          <w:sz w:val="22"/>
          <w:szCs w:val="22"/>
        </w:rPr>
        <w:t>134/2016</w:t>
      </w:r>
      <w:r w:rsidR="003B3F65" w:rsidRPr="004D3DF2">
        <w:rPr>
          <w:rFonts w:asciiTheme="majorHAnsi" w:hAnsiTheme="majorHAnsi"/>
          <w:sz w:val="22"/>
          <w:szCs w:val="22"/>
        </w:rPr>
        <w:t> </w:t>
      </w:r>
      <w:r w:rsidR="00C84005" w:rsidRPr="004D3DF2">
        <w:rPr>
          <w:rFonts w:asciiTheme="majorHAnsi" w:hAnsiTheme="majorHAnsi"/>
          <w:sz w:val="22"/>
          <w:szCs w:val="22"/>
        </w:rPr>
        <w:t>Sb., o zadávání veřejných zakázek, v</w:t>
      </w:r>
      <w:r w:rsidR="003B3F65" w:rsidRPr="004D3DF2">
        <w:rPr>
          <w:rFonts w:asciiTheme="majorHAnsi" w:hAnsiTheme="majorHAnsi"/>
          <w:sz w:val="22"/>
          <w:szCs w:val="22"/>
        </w:rPr>
        <w:t xml:space="preserve">e znění pozdějších předpisů </w:t>
      </w:r>
      <w:r w:rsidRPr="004D3DF2">
        <w:rPr>
          <w:rFonts w:asciiTheme="majorHAnsi" w:hAnsiTheme="majorHAnsi"/>
          <w:sz w:val="22"/>
          <w:szCs w:val="22"/>
        </w:rPr>
        <w:t>(dále jen „</w:t>
      </w:r>
      <w:r w:rsidRPr="00C2602D">
        <w:rPr>
          <w:rFonts w:asciiTheme="majorHAnsi" w:hAnsiTheme="majorHAnsi"/>
          <w:bCs/>
          <w:iCs/>
          <w:sz w:val="22"/>
          <w:szCs w:val="22"/>
        </w:rPr>
        <w:t>zákon</w:t>
      </w:r>
      <w:r w:rsidR="00007785">
        <w:rPr>
          <w:rFonts w:asciiTheme="majorHAnsi" w:hAnsiTheme="majorHAnsi"/>
          <w:sz w:val="22"/>
          <w:szCs w:val="22"/>
        </w:rPr>
        <w:t>“)</w:t>
      </w:r>
      <w:r w:rsidR="00DD7016">
        <w:rPr>
          <w:rFonts w:asciiTheme="majorHAnsi" w:hAnsiTheme="majorHAnsi"/>
          <w:sz w:val="22"/>
          <w:szCs w:val="22"/>
        </w:rPr>
        <w:t xml:space="preserve">, </w:t>
      </w:r>
      <w:r w:rsidRPr="004D3DF2">
        <w:rPr>
          <w:rFonts w:asciiTheme="majorHAnsi" w:hAnsiTheme="majorHAnsi"/>
          <w:sz w:val="22"/>
          <w:szCs w:val="22"/>
        </w:rPr>
        <w:t xml:space="preserve">kterou Objednatel vybral jako nabídku nejvhodnější. </w:t>
      </w:r>
    </w:p>
    <w:p w14:paraId="012B74D1" w14:textId="1DBC73EE" w:rsidR="00FD4C77" w:rsidRPr="004D3DF2"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prohlašuje, že je schopný dílo dle Smlouvy provést v</w:t>
      </w:r>
      <w:r w:rsidR="00993364" w:rsidRPr="004D3DF2">
        <w:rPr>
          <w:rFonts w:asciiTheme="majorHAnsi" w:hAnsiTheme="majorHAnsi"/>
          <w:sz w:val="22"/>
          <w:szCs w:val="22"/>
        </w:rPr>
        <w:t> </w:t>
      </w:r>
      <w:r w:rsidRPr="004D3DF2">
        <w:rPr>
          <w:rFonts w:asciiTheme="majorHAnsi" w:hAnsiTheme="majorHAnsi"/>
          <w:sz w:val="22"/>
          <w:szCs w:val="22"/>
        </w:rPr>
        <w:t xml:space="preserve">souladu se Smlouvou za sjednanou cenu a že si je vědom skutečnosti, že Objednatel má značný zájem na </w:t>
      </w:r>
      <w:r w:rsidR="005428FB" w:rsidRPr="004D3DF2">
        <w:rPr>
          <w:rFonts w:asciiTheme="majorHAnsi" w:hAnsiTheme="majorHAnsi"/>
          <w:sz w:val="22"/>
          <w:szCs w:val="22"/>
        </w:rPr>
        <w:t>provedení</w:t>
      </w:r>
      <w:r w:rsidRPr="004D3DF2">
        <w:rPr>
          <w:rFonts w:asciiTheme="majorHAnsi" w:hAnsiTheme="majorHAnsi"/>
          <w:sz w:val="22"/>
          <w:szCs w:val="22"/>
        </w:rPr>
        <w:t xml:space="preserve"> díl</w:t>
      </w:r>
      <w:r w:rsidR="00C2602D">
        <w:rPr>
          <w:rFonts w:asciiTheme="majorHAnsi" w:hAnsiTheme="majorHAnsi"/>
          <w:sz w:val="22"/>
          <w:szCs w:val="22"/>
        </w:rPr>
        <w:t>a, které je předmětem Smlouvy v </w:t>
      </w:r>
      <w:r w:rsidRPr="004D3DF2">
        <w:rPr>
          <w:rFonts w:asciiTheme="majorHAnsi" w:hAnsiTheme="majorHAnsi"/>
          <w:sz w:val="22"/>
          <w:szCs w:val="22"/>
        </w:rPr>
        <w:t xml:space="preserve">čase a kvalitě dle Smlouvy. Zhotovitel tímto prohlašuje, že tato </w:t>
      </w:r>
      <w:r w:rsidR="00383912" w:rsidRPr="004D3DF2">
        <w:rPr>
          <w:rFonts w:asciiTheme="majorHAnsi" w:hAnsiTheme="majorHAnsi"/>
          <w:sz w:val="22"/>
          <w:szCs w:val="22"/>
        </w:rPr>
        <w:t>S</w:t>
      </w:r>
      <w:r w:rsidRPr="004D3DF2">
        <w:rPr>
          <w:rFonts w:asciiTheme="majorHAnsi" w:hAnsiTheme="majorHAnsi"/>
          <w:sz w:val="22"/>
          <w:szCs w:val="22"/>
        </w:rPr>
        <w:t>mlouva i</w:t>
      </w:r>
      <w:r w:rsidR="003D027C" w:rsidRPr="004D3DF2">
        <w:rPr>
          <w:rFonts w:asciiTheme="majorHAnsi" w:hAnsiTheme="majorHAnsi"/>
          <w:sz w:val="22"/>
          <w:szCs w:val="22"/>
        </w:rPr>
        <w:t> </w:t>
      </w:r>
      <w:r w:rsidRPr="004D3DF2">
        <w:rPr>
          <w:rFonts w:asciiTheme="majorHAnsi" w:hAnsiTheme="majorHAnsi"/>
          <w:sz w:val="22"/>
          <w:szCs w:val="22"/>
        </w:rPr>
        <w:t xml:space="preserve">veškeré Zhotovitelovo plnění a status je a bude po celou dobu plnění v souladu s nabídkou, kterou podal </w:t>
      </w:r>
      <w:r w:rsidR="003D027C" w:rsidRPr="004D3DF2">
        <w:rPr>
          <w:rFonts w:asciiTheme="majorHAnsi" w:hAnsiTheme="majorHAnsi"/>
          <w:sz w:val="22"/>
          <w:szCs w:val="22"/>
        </w:rPr>
        <w:t>v rámci zadávacího řízení na Veřejnou zakázku.</w:t>
      </w:r>
      <w:r w:rsidRPr="004D3DF2">
        <w:rPr>
          <w:rFonts w:asciiTheme="majorHAnsi" w:hAnsiTheme="majorHAnsi"/>
          <w:sz w:val="22"/>
          <w:szCs w:val="22"/>
        </w:rPr>
        <w:t xml:space="preserve"> </w:t>
      </w:r>
    </w:p>
    <w:p w14:paraId="7B2D1C23" w14:textId="22944A9D" w:rsidR="00F25B70" w:rsidRPr="004D3DF2" w:rsidRDefault="00F25B70"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w:t>
      </w:r>
      <w:r w:rsidR="00DD7016">
        <w:rPr>
          <w:rFonts w:asciiTheme="majorHAnsi" w:hAnsiTheme="majorHAnsi"/>
          <w:sz w:val="22"/>
          <w:szCs w:val="22"/>
        </w:rPr>
        <w:t xml:space="preserve">a </w:t>
      </w:r>
      <w:r w:rsidRPr="004D3DF2">
        <w:rPr>
          <w:rFonts w:asciiTheme="majorHAnsi" w:hAnsiTheme="majorHAnsi"/>
          <w:sz w:val="22"/>
          <w:szCs w:val="22"/>
        </w:rPr>
        <w:t xml:space="preserve"> těchto </w:t>
      </w:r>
      <w:r w:rsidR="00DD7016">
        <w:rPr>
          <w:rFonts w:asciiTheme="majorHAnsi" w:hAnsiTheme="majorHAnsi"/>
          <w:sz w:val="22"/>
          <w:szCs w:val="22"/>
        </w:rPr>
        <w:t>skutečností</w:t>
      </w:r>
      <w:r w:rsidR="0048189A" w:rsidRPr="004D3DF2">
        <w:rPr>
          <w:rFonts w:asciiTheme="majorHAnsi" w:hAnsiTheme="majorHAnsi"/>
          <w:sz w:val="22"/>
          <w:szCs w:val="22"/>
        </w:rPr>
        <w:t xml:space="preserve"> se smluvní strany</w:t>
      </w:r>
      <w:r w:rsidRPr="004D3DF2">
        <w:rPr>
          <w:rFonts w:asciiTheme="majorHAnsi" w:hAnsiTheme="majorHAnsi"/>
          <w:sz w:val="22"/>
          <w:szCs w:val="22"/>
        </w:rPr>
        <w:t xml:space="preserve"> dohodly</w:t>
      </w:r>
      <w:r w:rsidR="00B37937" w:rsidRPr="004D3DF2">
        <w:rPr>
          <w:rFonts w:asciiTheme="majorHAnsi" w:hAnsiTheme="majorHAnsi"/>
          <w:sz w:val="22"/>
          <w:szCs w:val="22"/>
        </w:rPr>
        <w:t xml:space="preserve"> </w:t>
      </w:r>
      <w:r w:rsidRPr="004D3DF2">
        <w:rPr>
          <w:rFonts w:asciiTheme="majorHAnsi" w:hAnsiTheme="majorHAnsi"/>
          <w:sz w:val="22"/>
          <w:szCs w:val="22"/>
        </w:rPr>
        <w:t xml:space="preserve">na uzavření </w:t>
      </w:r>
      <w:r w:rsidR="00D93EBD">
        <w:rPr>
          <w:rFonts w:asciiTheme="majorHAnsi" w:hAnsiTheme="majorHAnsi"/>
          <w:sz w:val="22"/>
          <w:szCs w:val="22"/>
        </w:rPr>
        <w:t xml:space="preserve">této </w:t>
      </w:r>
      <w:r w:rsidRPr="004D3DF2">
        <w:rPr>
          <w:rFonts w:asciiTheme="majorHAnsi" w:hAnsiTheme="majorHAnsi"/>
          <w:sz w:val="22"/>
          <w:szCs w:val="22"/>
        </w:rPr>
        <w:t>Smlouvy.</w:t>
      </w:r>
    </w:p>
    <w:p w14:paraId="0C9D5CFC"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Předmět Smlouvy</w:t>
      </w:r>
    </w:p>
    <w:p w14:paraId="0C04EEB7" w14:textId="6FD31369" w:rsidR="00F25B70" w:rsidRPr="004D3DF2" w:rsidRDefault="00F25B70"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Zhotovitel se Smlouvou zavazuje provést pro Objednatele řádně a včas, na svůj náklad a</w:t>
      </w:r>
      <w:r w:rsidR="006D132F" w:rsidRPr="004D3DF2">
        <w:rPr>
          <w:rFonts w:asciiTheme="majorHAnsi" w:hAnsiTheme="majorHAnsi"/>
          <w:sz w:val="22"/>
          <w:szCs w:val="22"/>
        </w:rPr>
        <w:t> </w:t>
      </w:r>
      <w:r w:rsidRPr="004D3DF2">
        <w:rPr>
          <w:rFonts w:asciiTheme="majorHAnsi" w:hAnsiTheme="majorHAnsi"/>
          <w:sz w:val="22"/>
          <w:szCs w:val="22"/>
        </w:rPr>
        <w:t>na</w:t>
      </w:r>
      <w:r w:rsidR="000B0F97" w:rsidRPr="004D3DF2">
        <w:rPr>
          <w:rFonts w:asciiTheme="majorHAnsi" w:hAnsiTheme="majorHAnsi"/>
          <w:sz w:val="22"/>
          <w:szCs w:val="22"/>
        </w:rPr>
        <w:t> </w:t>
      </w:r>
      <w:r w:rsidRPr="004D3DF2">
        <w:rPr>
          <w:rFonts w:asciiTheme="majorHAnsi" w:hAnsiTheme="majorHAnsi"/>
          <w:sz w:val="22"/>
          <w:szCs w:val="22"/>
        </w:rPr>
        <w:t xml:space="preserve">své nebezpečí sjednané dílo dle </w:t>
      </w:r>
      <w:r w:rsidR="00D93EBD">
        <w:rPr>
          <w:rFonts w:asciiTheme="majorHAnsi" w:hAnsiTheme="majorHAnsi"/>
          <w:sz w:val="22"/>
          <w:szCs w:val="22"/>
        </w:rPr>
        <w:t>této</w:t>
      </w:r>
      <w:r w:rsidRPr="004D3DF2">
        <w:rPr>
          <w:rFonts w:asciiTheme="majorHAnsi" w:hAnsiTheme="majorHAnsi"/>
          <w:sz w:val="22"/>
          <w:szCs w:val="22"/>
        </w:rPr>
        <w:t xml:space="preserve"> Smlouvy </w:t>
      </w:r>
      <w:r w:rsidR="00D642EA" w:rsidRPr="004D3DF2">
        <w:rPr>
          <w:rFonts w:asciiTheme="majorHAnsi" w:hAnsiTheme="majorHAnsi"/>
          <w:sz w:val="22"/>
          <w:szCs w:val="22"/>
        </w:rPr>
        <w:t xml:space="preserve">v souladu s podmínkami stanovenými touto Smlouvou </w:t>
      </w:r>
      <w:r w:rsidRPr="004D3DF2">
        <w:rPr>
          <w:rFonts w:asciiTheme="majorHAnsi" w:hAnsiTheme="majorHAnsi"/>
          <w:sz w:val="22"/>
          <w:szCs w:val="22"/>
        </w:rPr>
        <w:t xml:space="preserve">a Objednatel se zavazuje za </w:t>
      </w:r>
      <w:r w:rsidR="00366CC8" w:rsidRPr="004D3DF2">
        <w:rPr>
          <w:rFonts w:asciiTheme="majorHAnsi" w:hAnsiTheme="majorHAnsi"/>
          <w:sz w:val="22"/>
          <w:szCs w:val="22"/>
        </w:rPr>
        <w:t xml:space="preserve">řádně </w:t>
      </w:r>
      <w:r w:rsidRPr="004D3DF2">
        <w:rPr>
          <w:rFonts w:asciiTheme="majorHAnsi" w:hAnsiTheme="majorHAnsi"/>
          <w:sz w:val="22"/>
          <w:szCs w:val="22"/>
        </w:rPr>
        <w:t>provedené dílo (včetně přechodu vlastnictví</w:t>
      </w:r>
      <w:r w:rsidR="00CF53ED" w:rsidRPr="004D3DF2">
        <w:rPr>
          <w:rFonts w:asciiTheme="majorHAnsi" w:hAnsiTheme="majorHAnsi"/>
          <w:sz w:val="22"/>
          <w:szCs w:val="22"/>
        </w:rPr>
        <w:t xml:space="preserve"> díla na</w:t>
      </w:r>
      <w:r w:rsidR="00F152C3" w:rsidRPr="004D3DF2">
        <w:rPr>
          <w:rFonts w:asciiTheme="majorHAnsi" w:hAnsiTheme="majorHAnsi"/>
          <w:sz w:val="22"/>
          <w:szCs w:val="22"/>
        </w:rPr>
        <w:t> </w:t>
      </w:r>
      <w:r w:rsidR="0002767D" w:rsidRPr="004D3DF2">
        <w:rPr>
          <w:rFonts w:asciiTheme="majorHAnsi" w:hAnsiTheme="majorHAnsi"/>
          <w:sz w:val="22"/>
          <w:szCs w:val="22"/>
        </w:rPr>
        <w:t>Objednatele)</w:t>
      </w:r>
      <w:r w:rsidR="003A596A" w:rsidRPr="004D3DF2">
        <w:rPr>
          <w:rFonts w:asciiTheme="majorHAnsi" w:hAnsiTheme="majorHAnsi"/>
          <w:sz w:val="22"/>
          <w:szCs w:val="22"/>
        </w:rPr>
        <w:t xml:space="preserve"> </w:t>
      </w:r>
      <w:r w:rsidR="0002767D" w:rsidRPr="004D3DF2">
        <w:rPr>
          <w:rFonts w:asciiTheme="majorHAnsi" w:hAnsiTheme="majorHAnsi"/>
          <w:sz w:val="22"/>
          <w:szCs w:val="22"/>
        </w:rPr>
        <w:t>zaplatit Zhotoviteli cenu ve</w:t>
      </w:r>
      <w:r w:rsidR="006D132F" w:rsidRPr="004D3DF2">
        <w:rPr>
          <w:rFonts w:asciiTheme="majorHAnsi" w:hAnsiTheme="majorHAnsi"/>
          <w:sz w:val="22"/>
          <w:szCs w:val="22"/>
        </w:rPr>
        <w:t> </w:t>
      </w:r>
      <w:r w:rsidR="0002767D" w:rsidRPr="004D3DF2">
        <w:rPr>
          <w:rFonts w:asciiTheme="majorHAnsi" w:hAnsiTheme="majorHAnsi"/>
          <w:sz w:val="22"/>
          <w:szCs w:val="22"/>
        </w:rPr>
        <w:t xml:space="preserve">výši a za podmínek sjednaných </w:t>
      </w:r>
      <w:r w:rsidR="00D93EBD">
        <w:rPr>
          <w:rFonts w:asciiTheme="majorHAnsi" w:hAnsiTheme="majorHAnsi"/>
          <w:sz w:val="22"/>
          <w:szCs w:val="22"/>
        </w:rPr>
        <w:t xml:space="preserve">touto </w:t>
      </w:r>
      <w:r w:rsidR="0002767D" w:rsidRPr="004D3DF2">
        <w:rPr>
          <w:rFonts w:asciiTheme="majorHAnsi" w:hAnsiTheme="majorHAnsi"/>
          <w:sz w:val="22"/>
          <w:szCs w:val="22"/>
        </w:rPr>
        <w:t>Smlouvy.</w:t>
      </w:r>
    </w:p>
    <w:p w14:paraId="12207AEE" w14:textId="39F7BE55" w:rsidR="00D93EBD" w:rsidRDefault="00085BB3"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splní závazek založený Smlouvou tím, že </w:t>
      </w:r>
      <w:r w:rsidR="00D93EBD">
        <w:rPr>
          <w:rFonts w:asciiTheme="majorHAnsi" w:hAnsiTheme="majorHAnsi"/>
          <w:sz w:val="22"/>
          <w:szCs w:val="22"/>
        </w:rPr>
        <w:t>řádně a včas provede dílo</w:t>
      </w:r>
      <w:r w:rsidRPr="004D3DF2">
        <w:rPr>
          <w:rFonts w:asciiTheme="majorHAnsi" w:hAnsiTheme="majorHAnsi"/>
          <w:sz w:val="22"/>
          <w:szCs w:val="22"/>
        </w:rPr>
        <w:t xml:space="preserve"> v souladu se zadávacími podmínkami stanovenými v zadávací dokumentaci zadávacího řízení na Veřejnou zakázku, jejích přílohách</w:t>
      </w:r>
      <w:r w:rsidR="00F132F7">
        <w:rPr>
          <w:rFonts w:asciiTheme="majorHAnsi" w:hAnsiTheme="majorHAnsi"/>
          <w:sz w:val="22"/>
          <w:szCs w:val="22"/>
        </w:rPr>
        <w:t>,</w:t>
      </w:r>
      <w:r w:rsidRPr="004D3DF2">
        <w:rPr>
          <w:rFonts w:asciiTheme="majorHAnsi" w:hAnsiTheme="majorHAnsi"/>
          <w:sz w:val="22"/>
          <w:szCs w:val="22"/>
        </w:rPr>
        <w:t xml:space="preserve"> a to včetně jejích případných vysvětlení, změn či doplnění učiněných v souladu se zákonem v průběhu zadávacího řízení na Veřejnou zakázku</w:t>
      </w:r>
      <w:r w:rsidR="00D93EBD">
        <w:rPr>
          <w:rFonts w:asciiTheme="majorHAnsi" w:hAnsiTheme="majorHAnsi"/>
          <w:sz w:val="22"/>
          <w:szCs w:val="22"/>
        </w:rPr>
        <w:t>.</w:t>
      </w:r>
    </w:p>
    <w:p w14:paraId="10D5D67A" w14:textId="2F9D7666" w:rsidR="006E5FE0" w:rsidRPr="008F6576" w:rsidRDefault="00D93EBD" w:rsidP="00D219B3">
      <w:pPr>
        <w:pStyle w:val="Nadpis2"/>
        <w:numPr>
          <w:ilvl w:val="1"/>
          <w:numId w:val="16"/>
        </w:numPr>
        <w:spacing w:line="240" w:lineRule="auto"/>
        <w:ind w:left="0"/>
        <w:rPr>
          <w:rFonts w:asciiTheme="majorHAnsi" w:hAnsiTheme="majorHAnsi"/>
          <w:sz w:val="22"/>
          <w:szCs w:val="22"/>
        </w:rPr>
      </w:pPr>
      <w:r w:rsidRPr="00730E91">
        <w:rPr>
          <w:rFonts w:asciiTheme="majorHAnsi" w:hAnsiTheme="majorHAnsi"/>
          <w:sz w:val="22"/>
          <w:szCs w:val="22"/>
        </w:rPr>
        <w:t xml:space="preserve"> </w:t>
      </w:r>
      <w:r w:rsidR="00085BB3" w:rsidRPr="006E5FE0">
        <w:rPr>
          <w:rFonts w:asciiTheme="majorHAnsi" w:hAnsiTheme="majorHAnsi"/>
          <w:sz w:val="22"/>
          <w:szCs w:val="22"/>
        </w:rPr>
        <w:t xml:space="preserve">Dílo je </w:t>
      </w:r>
      <w:r w:rsidR="00F132F7">
        <w:rPr>
          <w:rFonts w:asciiTheme="majorHAnsi" w:hAnsiTheme="majorHAnsi"/>
          <w:sz w:val="22"/>
          <w:szCs w:val="22"/>
        </w:rPr>
        <w:t xml:space="preserve">blíže specifikováno </w:t>
      </w:r>
      <w:r w:rsidR="00085BB3" w:rsidRPr="006E5FE0">
        <w:rPr>
          <w:rFonts w:asciiTheme="majorHAnsi" w:hAnsiTheme="majorHAnsi"/>
          <w:sz w:val="22"/>
          <w:szCs w:val="22"/>
        </w:rPr>
        <w:t>v </w:t>
      </w:r>
      <w:r w:rsidRPr="006E5FE0">
        <w:rPr>
          <w:rFonts w:asciiTheme="majorHAnsi" w:hAnsiTheme="majorHAnsi"/>
          <w:sz w:val="22"/>
          <w:szCs w:val="22"/>
        </w:rPr>
        <w:t xml:space="preserve">zadávací </w:t>
      </w:r>
      <w:r w:rsidR="00F132F7" w:rsidRPr="006E5FE0">
        <w:rPr>
          <w:rFonts w:asciiTheme="majorHAnsi" w:hAnsiTheme="majorHAnsi"/>
          <w:sz w:val="22"/>
          <w:szCs w:val="22"/>
        </w:rPr>
        <w:t>dokumentaci (</w:t>
      </w:r>
      <w:r w:rsidR="00F132F7">
        <w:rPr>
          <w:rFonts w:asciiTheme="majorHAnsi" w:hAnsiTheme="majorHAnsi"/>
          <w:sz w:val="22"/>
          <w:szCs w:val="22"/>
        </w:rPr>
        <w:t xml:space="preserve">a to </w:t>
      </w:r>
      <w:r w:rsidR="00C33215">
        <w:rPr>
          <w:rFonts w:asciiTheme="majorHAnsi" w:hAnsiTheme="majorHAnsi"/>
          <w:sz w:val="22"/>
          <w:szCs w:val="22"/>
        </w:rPr>
        <w:t>zejména v</w:t>
      </w:r>
      <w:r w:rsidR="008F6576">
        <w:rPr>
          <w:rFonts w:asciiTheme="majorHAnsi" w:hAnsiTheme="majorHAnsi"/>
          <w:sz w:val="22"/>
          <w:szCs w:val="22"/>
        </w:rPr>
        <w:t xml:space="preserve"> investičním záměru vč. architektonické </w:t>
      </w:r>
      <w:r w:rsidR="008F6576" w:rsidRPr="008F6576">
        <w:rPr>
          <w:rFonts w:asciiTheme="majorHAnsi" w:hAnsiTheme="majorHAnsi"/>
          <w:sz w:val="22"/>
          <w:szCs w:val="22"/>
        </w:rPr>
        <w:t>studie</w:t>
      </w:r>
      <w:r w:rsidR="00C33215" w:rsidRPr="008F6576">
        <w:rPr>
          <w:rFonts w:asciiTheme="majorHAnsi" w:hAnsiTheme="majorHAnsi"/>
          <w:sz w:val="22"/>
          <w:szCs w:val="22"/>
        </w:rPr>
        <w:t xml:space="preserve"> zpracované</w:t>
      </w:r>
      <w:r w:rsidRPr="008F6576">
        <w:rPr>
          <w:rFonts w:asciiTheme="majorHAnsi" w:hAnsiTheme="majorHAnsi"/>
          <w:sz w:val="22"/>
          <w:szCs w:val="22"/>
        </w:rPr>
        <w:t xml:space="preserve"> společností </w:t>
      </w:r>
      <w:r w:rsidR="008F6576" w:rsidRPr="008F6576">
        <w:rPr>
          <w:rFonts w:asciiTheme="majorHAnsi" w:hAnsiTheme="majorHAnsi"/>
          <w:sz w:val="22"/>
          <w:szCs w:val="22"/>
        </w:rPr>
        <w:t>Plus Projekt, s.r.o., sídlem: třída Kpt. Jaroše 1936/19, 602 00 Brno, IČO: 08671427 a společností ATELIER TECL s.r.o., sídlem: Strž 554/1, Štýřice, 639 00 Brno, IČO: 283 20 816 (datum vyhotovení 04/2024).</w:t>
      </w:r>
      <w:r w:rsidRPr="008F6576">
        <w:rPr>
          <w:rFonts w:asciiTheme="majorHAnsi" w:hAnsiTheme="majorHAnsi"/>
          <w:sz w:val="22"/>
          <w:szCs w:val="22"/>
        </w:rPr>
        <w:t>)</w:t>
      </w:r>
      <w:r w:rsidRPr="008F6576">
        <w:rPr>
          <w:rFonts w:asciiTheme="majorHAnsi" w:hAnsiTheme="majorHAnsi"/>
          <w:bCs/>
          <w:sz w:val="22"/>
          <w:szCs w:val="22"/>
        </w:rPr>
        <w:t>, která tvoří přílohu č. 3 zadávacích podmínek)</w:t>
      </w:r>
      <w:r w:rsidR="006E5FE0" w:rsidRPr="008F6576">
        <w:rPr>
          <w:rFonts w:asciiTheme="majorHAnsi" w:hAnsiTheme="majorHAnsi"/>
          <w:sz w:val="22"/>
          <w:szCs w:val="22"/>
        </w:rPr>
        <w:t xml:space="preserve"> a dále také v příloze č. 8 zadávacích podmínek, tj. </w:t>
      </w:r>
      <w:r w:rsidR="008B7301">
        <w:rPr>
          <w:rFonts w:asciiTheme="majorHAnsi" w:hAnsiTheme="majorHAnsi"/>
          <w:sz w:val="22"/>
          <w:szCs w:val="22"/>
        </w:rPr>
        <w:t xml:space="preserve">Příloha č. 3 </w:t>
      </w:r>
      <w:r w:rsidR="008B7301">
        <w:rPr>
          <w:rFonts w:asciiTheme="majorHAnsi" w:hAnsiTheme="majorHAnsi"/>
          <w:bCs/>
          <w:sz w:val="22"/>
          <w:szCs w:val="22"/>
        </w:rPr>
        <w:t xml:space="preserve">Investiční </w:t>
      </w:r>
      <w:r w:rsidR="008B7301" w:rsidRPr="00EA40E7">
        <w:rPr>
          <w:rFonts w:asciiTheme="majorHAnsi" w:hAnsiTheme="majorHAnsi"/>
          <w:bCs/>
          <w:sz w:val="22"/>
          <w:szCs w:val="22"/>
        </w:rPr>
        <w:t>záměr a Příloha č. 8 BIM protokol</w:t>
      </w:r>
      <w:r w:rsidR="008B7301">
        <w:rPr>
          <w:rFonts w:asciiTheme="majorHAnsi" w:hAnsiTheme="majorHAnsi"/>
          <w:bCs/>
          <w:sz w:val="22"/>
          <w:szCs w:val="22"/>
        </w:rPr>
        <w:t xml:space="preserve"> a jeho přílohy 8.1 – 8.3.</w:t>
      </w:r>
      <w:r w:rsidR="00EA2DC3">
        <w:rPr>
          <w:rFonts w:asciiTheme="majorHAnsi" w:hAnsiTheme="majorHAnsi"/>
          <w:bCs/>
          <w:sz w:val="22"/>
          <w:szCs w:val="22"/>
        </w:rPr>
        <w:t>,</w:t>
      </w:r>
      <w:r w:rsidR="00EA2DC3">
        <w:rPr>
          <w:rFonts w:asciiTheme="majorHAnsi" w:hAnsiTheme="majorHAnsi"/>
          <w:sz w:val="22"/>
          <w:szCs w:val="22"/>
        </w:rPr>
        <w:t xml:space="preserve"> zpracována společností Digital </w:t>
      </w:r>
      <w:proofErr w:type="spellStart"/>
      <w:r w:rsidR="00EA2DC3">
        <w:rPr>
          <w:rFonts w:asciiTheme="majorHAnsi" w:hAnsiTheme="majorHAnsi"/>
          <w:sz w:val="22"/>
          <w:szCs w:val="22"/>
        </w:rPr>
        <w:t>Construction</w:t>
      </w:r>
      <w:proofErr w:type="spellEnd"/>
      <w:r w:rsidR="00EA2DC3">
        <w:rPr>
          <w:rFonts w:asciiTheme="majorHAnsi" w:hAnsiTheme="majorHAnsi"/>
          <w:sz w:val="22"/>
          <w:szCs w:val="22"/>
        </w:rPr>
        <w:t xml:space="preserve"> </w:t>
      </w:r>
      <w:proofErr w:type="spellStart"/>
      <w:r w:rsidR="00EA2DC3">
        <w:rPr>
          <w:rFonts w:asciiTheme="majorHAnsi" w:hAnsiTheme="majorHAnsi"/>
          <w:sz w:val="22"/>
          <w:szCs w:val="22"/>
        </w:rPr>
        <w:t>Consulting</w:t>
      </w:r>
      <w:proofErr w:type="spellEnd"/>
      <w:r w:rsidR="00EA2DC3">
        <w:rPr>
          <w:rFonts w:asciiTheme="majorHAnsi" w:hAnsiTheme="majorHAnsi"/>
          <w:sz w:val="22"/>
          <w:szCs w:val="22"/>
        </w:rPr>
        <w:t xml:space="preserve"> s.r.o., sídlem: Stupkova 1441/7, Holešovice, 170 00 Praha 7, IČO: 116 37 498 (datum vyhotovení 05/2025).</w:t>
      </w:r>
    </w:p>
    <w:p w14:paraId="34469AAD" w14:textId="07F05A7D" w:rsidR="00C742E2" w:rsidRPr="00D93EBD" w:rsidRDefault="00C2602D" w:rsidP="00D219B3">
      <w:pPr>
        <w:pStyle w:val="Nadpis2"/>
        <w:numPr>
          <w:ilvl w:val="1"/>
          <w:numId w:val="16"/>
        </w:numPr>
        <w:spacing w:line="240" w:lineRule="auto"/>
        <w:ind w:left="0"/>
        <w:rPr>
          <w:rFonts w:asciiTheme="majorHAnsi" w:hAnsiTheme="majorHAnsi"/>
          <w:sz w:val="22"/>
          <w:szCs w:val="22"/>
        </w:rPr>
      </w:pPr>
      <w:r w:rsidRPr="006E5FE0">
        <w:rPr>
          <w:rFonts w:asciiTheme="majorHAnsi" w:hAnsiTheme="majorHAnsi"/>
          <w:sz w:val="22"/>
          <w:szCs w:val="22"/>
        </w:rPr>
        <w:t>Z</w:t>
      </w:r>
      <w:r w:rsidR="00085BB3" w:rsidRPr="006E5FE0">
        <w:rPr>
          <w:rFonts w:asciiTheme="majorHAnsi" w:hAnsiTheme="majorHAnsi"/>
          <w:sz w:val="22"/>
          <w:szCs w:val="22"/>
        </w:rPr>
        <w:t>hotovitel je pov</w:t>
      </w:r>
      <w:r w:rsidR="00F132F7">
        <w:rPr>
          <w:rFonts w:asciiTheme="majorHAnsi" w:hAnsiTheme="majorHAnsi"/>
          <w:sz w:val="22"/>
          <w:szCs w:val="22"/>
        </w:rPr>
        <w:t xml:space="preserve">inen provést dílo tak, jak je </w:t>
      </w:r>
      <w:r w:rsidR="00D93EBD" w:rsidRPr="006E5FE0">
        <w:rPr>
          <w:rFonts w:asciiTheme="majorHAnsi" w:hAnsiTheme="majorHAnsi"/>
          <w:sz w:val="22"/>
          <w:szCs w:val="22"/>
        </w:rPr>
        <w:t>stanoveno</w:t>
      </w:r>
      <w:r w:rsidR="00F132F7">
        <w:rPr>
          <w:rFonts w:asciiTheme="majorHAnsi" w:hAnsiTheme="majorHAnsi"/>
          <w:sz w:val="22"/>
          <w:szCs w:val="22"/>
        </w:rPr>
        <w:t xml:space="preserve"> ve výše uvedeném odstavci</w:t>
      </w:r>
      <w:r w:rsidR="00D93EBD" w:rsidRPr="006E5FE0">
        <w:rPr>
          <w:rFonts w:asciiTheme="majorHAnsi" w:hAnsiTheme="majorHAnsi"/>
          <w:sz w:val="22"/>
          <w:szCs w:val="22"/>
        </w:rPr>
        <w:t>. Dokumenty dle</w:t>
      </w:r>
      <w:r w:rsidR="00F132F7">
        <w:rPr>
          <w:rFonts w:asciiTheme="majorHAnsi" w:hAnsiTheme="majorHAnsi"/>
          <w:sz w:val="22"/>
          <w:szCs w:val="22"/>
        </w:rPr>
        <w:t xml:space="preserve"> odst. 3</w:t>
      </w:r>
      <w:r w:rsidR="00D93EBD" w:rsidRPr="006E5FE0">
        <w:rPr>
          <w:rFonts w:asciiTheme="majorHAnsi" w:hAnsiTheme="majorHAnsi"/>
          <w:sz w:val="22"/>
          <w:szCs w:val="22"/>
        </w:rPr>
        <w:t xml:space="preserve"> tohoto článku </w:t>
      </w:r>
      <w:r w:rsidR="00085BB3" w:rsidRPr="006E5FE0">
        <w:rPr>
          <w:rFonts w:asciiTheme="majorHAnsi" w:hAnsiTheme="majorHAnsi"/>
          <w:sz w:val="22"/>
          <w:szCs w:val="22"/>
        </w:rPr>
        <w:t>předal Objednatel</w:t>
      </w:r>
      <w:r w:rsidR="00085BB3" w:rsidRPr="00D93EBD">
        <w:rPr>
          <w:rFonts w:asciiTheme="majorHAnsi" w:hAnsiTheme="majorHAnsi"/>
          <w:sz w:val="22"/>
          <w:szCs w:val="22"/>
        </w:rPr>
        <w:t xml:space="preserve"> Zhotoviteli jako součást zadávací dokumentace v rámci zadávacího řízení na Veřejnou zakázku. Zhotovitel prohlašuje, že má veškeré podklady nezbytné k provedení díla podle této Smlouvy.</w:t>
      </w:r>
    </w:p>
    <w:p w14:paraId="13A8C188" w14:textId="77777777" w:rsidR="00F25B70" w:rsidRPr="004D3DF2" w:rsidRDefault="0002767D"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Objednatel splní závazek založený Smlouvou tím, že řádně </w:t>
      </w:r>
      <w:r w:rsidR="008B3798" w:rsidRPr="004D3DF2">
        <w:rPr>
          <w:rFonts w:asciiTheme="majorHAnsi" w:hAnsiTheme="majorHAnsi"/>
          <w:sz w:val="22"/>
          <w:szCs w:val="22"/>
        </w:rPr>
        <w:t>dokončené</w:t>
      </w:r>
      <w:r w:rsidRPr="004D3DF2">
        <w:rPr>
          <w:rFonts w:asciiTheme="majorHAnsi" w:hAnsiTheme="majorHAnsi"/>
          <w:sz w:val="22"/>
          <w:szCs w:val="22"/>
        </w:rPr>
        <w:t xml:space="preserve"> </w:t>
      </w:r>
      <w:r w:rsidR="00597828" w:rsidRPr="004D3DF2">
        <w:rPr>
          <w:rFonts w:asciiTheme="majorHAnsi" w:hAnsiTheme="majorHAnsi"/>
          <w:sz w:val="22"/>
          <w:szCs w:val="22"/>
        </w:rPr>
        <w:t>dílo převezme</w:t>
      </w:r>
      <w:r w:rsidRPr="004D3DF2">
        <w:rPr>
          <w:rFonts w:asciiTheme="majorHAnsi" w:hAnsiTheme="majorHAnsi"/>
          <w:sz w:val="22"/>
          <w:szCs w:val="22"/>
        </w:rPr>
        <w:t xml:space="preserve"> a</w:t>
      </w:r>
      <w:r w:rsidR="006D132F" w:rsidRPr="004D3DF2">
        <w:rPr>
          <w:rFonts w:asciiTheme="majorHAnsi" w:hAnsiTheme="majorHAnsi"/>
          <w:sz w:val="22"/>
          <w:szCs w:val="22"/>
        </w:rPr>
        <w:t> </w:t>
      </w:r>
      <w:r w:rsidRPr="004D3DF2">
        <w:rPr>
          <w:rFonts w:asciiTheme="majorHAnsi" w:hAnsiTheme="majorHAnsi"/>
          <w:sz w:val="22"/>
          <w:szCs w:val="22"/>
        </w:rPr>
        <w:t>zaplatí cenu díla.</w:t>
      </w:r>
    </w:p>
    <w:p w14:paraId="4C153A59" w14:textId="77777777" w:rsidR="00225C07"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 xml:space="preserve">Specifikace </w:t>
      </w:r>
      <w:r w:rsidR="008E5D7C" w:rsidRPr="004D3DF2">
        <w:rPr>
          <w:rFonts w:asciiTheme="majorHAnsi" w:hAnsiTheme="majorHAnsi"/>
          <w:sz w:val="22"/>
          <w:szCs w:val="22"/>
        </w:rPr>
        <w:t>předmětu díla</w:t>
      </w:r>
    </w:p>
    <w:p w14:paraId="31FC762A" w14:textId="7A443C19" w:rsidR="00FA583D" w:rsidRPr="00FA583D" w:rsidRDefault="00FB0264" w:rsidP="00FA583D">
      <w:pPr>
        <w:pStyle w:val="Nadpis2"/>
        <w:numPr>
          <w:ilvl w:val="1"/>
          <w:numId w:val="17"/>
        </w:numPr>
        <w:spacing w:line="240" w:lineRule="auto"/>
        <w:ind w:left="0"/>
        <w:rPr>
          <w:rFonts w:asciiTheme="majorHAnsi" w:hAnsiTheme="majorHAnsi"/>
          <w:bCs/>
          <w:sz w:val="22"/>
          <w:szCs w:val="22"/>
        </w:rPr>
      </w:pPr>
      <w:r>
        <w:rPr>
          <w:rFonts w:asciiTheme="majorHAnsi" w:hAnsiTheme="majorHAnsi"/>
          <w:sz w:val="22"/>
          <w:szCs w:val="22"/>
        </w:rPr>
        <w:t xml:space="preserve">Předmětem této </w:t>
      </w:r>
      <w:r w:rsidRPr="00F132F7">
        <w:rPr>
          <w:rFonts w:asciiTheme="majorHAnsi" w:hAnsiTheme="majorHAnsi"/>
          <w:sz w:val="22"/>
          <w:szCs w:val="22"/>
        </w:rPr>
        <w:t>S</w:t>
      </w:r>
      <w:r w:rsidR="00D93EBD" w:rsidRPr="00F132F7">
        <w:rPr>
          <w:rFonts w:asciiTheme="majorHAnsi" w:hAnsiTheme="majorHAnsi"/>
          <w:sz w:val="22"/>
          <w:szCs w:val="22"/>
        </w:rPr>
        <w:t>mlouvy</w:t>
      </w:r>
      <w:r w:rsidRPr="00F132F7">
        <w:rPr>
          <w:rFonts w:asciiTheme="majorHAnsi" w:hAnsiTheme="majorHAnsi"/>
          <w:sz w:val="22"/>
          <w:szCs w:val="22"/>
        </w:rPr>
        <w:t xml:space="preserve"> je</w:t>
      </w:r>
      <w:r w:rsidR="00D93EBD" w:rsidRPr="00F132F7">
        <w:rPr>
          <w:rFonts w:asciiTheme="majorHAnsi" w:hAnsiTheme="majorHAnsi"/>
          <w:sz w:val="22"/>
          <w:szCs w:val="22"/>
        </w:rPr>
        <w:t xml:space="preserve"> </w:t>
      </w:r>
      <w:r w:rsidR="002E68F1" w:rsidRPr="002E68F1">
        <w:rPr>
          <w:rFonts w:asciiTheme="majorHAnsi" w:hAnsiTheme="majorHAnsi"/>
          <w:bCs/>
          <w:sz w:val="22"/>
          <w:szCs w:val="22"/>
        </w:rPr>
        <w:t xml:space="preserve">zpracování či zajištění potřebných podkladů, průzkumů a zaměření lokality v rozsahu nutném pro zpracování požadované dokumentace, </w:t>
      </w:r>
      <w:r w:rsidR="00FA583D" w:rsidRPr="00FA583D">
        <w:rPr>
          <w:rFonts w:asciiTheme="majorHAnsi" w:hAnsiTheme="majorHAnsi"/>
          <w:bCs/>
          <w:sz w:val="22"/>
          <w:szCs w:val="22"/>
        </w:rPr>
        <w:t>výkonu příp. inženýrské činnosti, v</w:t>
      </w:r>
      <w:r w:rsidR="00FA583D" w:rsidRPr="00FA583D">
        <w:rPr>
          <w:rFonts w:asciiTheme="majorHAnsi" w:hAnsiTheme="majorHAnsi"/>
          <w:sz w:val="22"/>
          <w:szCs w:val="22"/>
        </w:rPr>
        <w:t xml:space="preserve">ypracování projektové dokumentace pro provádění stavby, dále zajištění </w:t>
      </w:r>
      <w:r w:rsidR="00FA583D" w:rsidRPr="00FA583D">
        <w:rPr>
          <w:rFonts w:asciiTheme="majorHAnsi" w:hAnsiTheme="majorHAnsi"/>
          <w:sz w:val="22"/>
          <w:szCs w:val="22"/>
        </w:rPr>
        <w:lastRenderedPageBreak/>
        <w:t xml:space="preserve">výkonu autorského dozoru při realizaci stavby a </w:t>
      </w:r>
      <w:r w:rsidR="00FA583D" w:rsidRPr="00FA583D">
        <w:rPr>
          <w:rFonts w:asciiTheme="majorHAnsi" w:hAnsiTheme="majorHAnsi"/>
          <w:bCs/>
          <w:sz w:val="22"/>
          <w:szCs w:val="22"/>
        </w:rPr>
        <w:t>případné součinnosti v průběhu zadávacího řízení na veřejné zakázky na stavební práce a dodávky interiéru, a to konkrétně při realizaci rekonstrukce budovy obchodní akademie.</w:t>
      </w:r>
    </w:p>
    <w:p w14:paraId="08CB4A0E" w14:textId="38967112" w:rsidR="00D42D91" w:rsidRPr="00EA40E7" w:rsidRDefault="00D42D91" w:rsidP="00D42D91">
      <w:pPr>
        <w:jc w:val="both"/>
        <w:rPr>
          <w:rFonts w:asciiTheme="majorHAnsi" w:hAnsiTheme="majorHAnsi"/>
        </w:rPr>
      </w:pPr>
      <w:r w:rsidRPr="00EA40E7">
        <w:rPr>
          <w:rFonts w:asciiTheme="majorHAnsi" w:hAnsiTheme="majorHAnsi"/>
        </w:rPr>
        <w:t xml:space="preserve">Předmětem projektových prací je zpracování kompletní projektové dokumentace ve fázích dokumentace pro povolení stavby a dokumentace pro provádění stavby za použití metody </w:t>
      </w:r>
      <w:proofErr w:type="spellStart"/>
      <w:r w:rsidRPr="00EA40E7">
        <w:rPr>
          <w:rFonts w:asciiTheme="majorHAnsi" w:hAnsiTheme="majorHAnsi"/>
        </w:rPr>
        <w:t>Building</w:t>
      </w:r>
      <w:proofErr w:type="spellEnd"/>
      <w:r w:rsidRPr="00EA40E7">
        <w:rPr>
          <w:rFonts w:asciiTheme="majorHAnsi" w:hAnsiTheme="majorHAnsi"/>
        </w:rPr>
        <w:t xml:space="preserve"> </w:t>
      </w:r>
      <w:proofErr w:type="spellStart"/>
      <w:r w:rsidRPr="00EA40E7">
        <w:rPr>
          <w:rFonts w:asciiTheme="majorHAnsi" w:hAnsiTheme="majorHAnsi"/>
        </w:rPr>
        <w:t>Information</w:t>
      </w:r>
      <w:proofErr w:type="spellEnd"/>
      <w:r w:rsidRPr="00EA40E7">
        <w:rPr>
          <w:rFonts w:asciiTheme="majorHAnsi" w:hAnsiTheme="majorHAnsi"/>
        </w:rPr>
        <w:t xml:space="preserve"> Modelling (dále jen </w:t>
      </w:r>
      <w:r w:rsidR="005A58C1">
        <w:rPr>
          <w:rFonts w:asciiTheme="majorHAnsi" w:hAnsiTheme="majorHAnsi"/>
        </w:rPr>
        <w:t>„</w:t>
      </w:r>
      <w:r w:rsidRPr="00EA40E7">
        <w:rPr>
          <w:rFonts w:asciiTheme="majorHAnsi" w:hAnsiTheme="majorHAnsi"/>
        </w:rPr>
        <w:t xml:space="preserve">BIM“) včetně zhotovení digitálního modelu stavby </w:t>
      </w:r>
      <w:r w:rsidR="008B7301" w:rsidRPr="00EA40E7">
        <w:rPr>
          <w:rFonts w:asciiTheme="majorHAnsi" w:hAnsiTheme="majorHAnsi"/>
        </w:rPr>
        <w:t xml:space="preserve">ve stupni projektové dokumentace pro provádění stavby </w:t>
      </w:r>
      <w:r w:rsidRPr="00EA40E7">
        <w:rPr>
          <w:rFonts w:asciiTheme="majorHAnsi" w:hAnsiTheme="majorHAnsi"/>
        </w:rPr>
        <w:t>(dále jen „DIMS</w:t>
      </w:r>
      <w:r w:rsidR="008B7301" w:rsidRPr="00EA40E7">
        <w:rPr>
          <w:rFonts w:asciiTheme="majorHAnsi" w:hAnsiTheme="majorHAnsi"/>
        </w:rPr>
        <w:t xml:space="preserve"> PDPS</w:t>
      </w:r>
      <w:r w:rsidRPr="00EA40E7">
        <w:rPr>
          <w:rFonts w:asciiTheme="majorHAnsi" w:hAnsiTheme="majorHAnsi"/>
        </w:rPr>
        <w:t xml:space="preserve">“), vyhotovení plánu realizace BIM (dále jen „BEP“) a využití společného datového prostředí (dále jen „CDE“) poskytovaného Zadavatelem. CDE pro zadavatele spravuje společnost Digital </w:t>
      </w:r>
      <w:proofErr w:type="spellStart"/>
      <w:r w:rsidRPr="00EA40E7">
        <w:rPr>
          <w:rFonts w:asciiTheme="majorHAnsi" w:hAnsiTheme="majorHAnsi"/>
        </w:rPr>
        <w:t>Construction</w:t>
      </w:r>
      <w:proofErr w:type="spellEnd"/>
      <w:r w:rsidRPr="00EA40E7">
        <w:rPr>
          <w:rFonts w:asciiTheme="majorHAnsi" w:hAnsiTheme="majorHAnsi"/>
        </w:rPr>
        <w:t xml:space="preserve"> </w:t>
      </w:r>
      <w:proofErr w:type="spellStart"/>
      <w:r w:rsidRPr="00EA40E7">
        <w:rPr>
          <w:rFonts w:asciiTheme="majorHAnsi" w:hAnsiTheme="majorHAnsi"/>
        </w:rPr>
        <w:t>Consulting</w:t>
      </w:r>
      <w:proofErr w:type="spellEnd"/>
      <w:r w:rsidRPr="00EA40E7">
        <w:rPr>
          <w:rFonts w:asciiTheme="majorHAnsi" w:hAnsiTheme="majorHAnsi"/>
        </w:rPr>
        <w:t xml:space="preserve"> s.r.o.</w:t>
      </w:r>
    </w:p>
    <w:p w14:paraId="1141B07D" w14:textId="23A616EA" w:rsidR="00D93EBD" w:rsidRPr="00730E91" w:rsidRDefault="00D93EB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Dílo konkrétně spočívá v těchto činnostech:</w:t>
      </w:r>
    </w:p>
    <w:p w14:paraId="05ED1C04" w14:textId="77777777" w:rsidR="00707AAD" w:rsidRDefault="000E6027" w:rsidP="00D219B3">
      <w:pPr>
        <w:pStyle w:val="Nadpis3"/>
        <w:numPr>
          <w:ilvl w:val="2"/>
          <w:numId w:val="25"/>
        </w:numPr>
        <w:spacing w:before="240" w:after="60"/>
        <w:ind w:left="1287"/>
        <w:rPr>
          <w:rFonts w:asciiTheme="majorHAnsi" w:hAnsiTheme="majorHAnsi"/>
          <w:bCs/>
          <w:sz w:val="22"/>
          <w:szCs w:val="22"/>
        </w:rPr>
      </w:pPr>
      <w:bookmarkStart w:id="1" w:name="_Hlk94119179"/>
      <w:r w:rsidRPr="00C26418">
        <w:rPr>
          <w:rFonts w:asciiTheme="majorHAnsi" w:hAnsiTheme="majorHAnsi"/>
          <w:b/>
          <w:sz w:val="22"/>
          <w:szCs w:val="22"/>
        </w:rPr>
        <w:t>Vypracování projektové dokumentace pro prov</w:t>
      </w:r>
      <w:r>
        <w:rPr>
          <w:rFonts w:asciiTheme="majorHAnsi" w:hAnsiTheme="majorHAnsi"/>
          <w:b/>
          <w:sz w:val="22"/>
          <w:szCs w:val="22"/>
        </w:rPr>
        <w:t xml:space="preserve">ádění </w:t>
      </w:r>
      <w:r w:rsidRPr="00C26418">
        <w:rPr>
          <w:rFonts w:asciiTheme="majorHAnsi" w:hAnsiTheme="majorHAnsi"/>
          <w:b/>
          <w:sz w:val="22"/>
          <w:szCs w:val="22"/>
        </w:rPr>
        <w:t>stavby</w:t>
      </w:r>
      <w:r>
        <w:rPr>
          <w:rFonts w:asciiTheme="majorHAnsi" w:hAnsiTheme="majorHAnsi"/>
          <w:sz w:val="22"/>
          <w:szCs w:val="22"/>
        </w:rPr>
        <w:t xml:space="preserve"> dle vyhlášky č. 131/2024 Sb., o dokumentaci staveb, v aktuálním znění, a to </w:t>
      </w:r>
      <w:r w:rsidRPr="00C26418">
        <w:rPr>
          <w:rFonts w:asciiTheme="majorHAnsi" w:hAnsiTheme="majorHAnsi"/>
          <w:bCs/>
          <w:sz w:val="22"/>
          <w:szCs w:val="22"/>
        </w:rPr>
        <w:t xml:space="preserve">včetně soupisu stavebních prací, dodávek a služeb s výkazem výměr dle vyhlášky č. 169/2016 Sb. </w:t>
      </w:r>
      <w:r w:rsidR="00707AAD" w:rsidRPr="00C26418">
        <w:rPr>
          <w:rFonts w:asciiTheme="majorHAnsi" w:hAnsiTheme="majorHAnsi"/>
          <w:bCs/>
          <w:sz w:val="22"/>
          <w:szCs w:val="22"/>
        </w:rPr>
        <w:t xml:space="preserve">Součástí dokumentace pro provádění stavby bude </w:t>
      </w:r>
      <w:r w:rsidR="00707AAD">
        <w:rPr>
          <w:rFonts w:asciiTheme="majorHAnsi" w:hAnsiTheme="majorHAnsi"/>
          <w:bCs/>
          <w:sz w:val="22"/>
          <w:szCs w:val="22"/>
        </w:rPr>
        <w:t>mj.:</w:t>
      </w:r>
    </w:p>
    <w:p w14:paraId="7458703C" w14:textId="77777777" w:rsidR="00707AAD" w:rsidRPr="00707AAD" w:rsidRDefault="00707AAD" w:rsidP="00D219B3">
      <w:pPr>
        <w:pStyle w:val="Nadpis3"/>
        <w:numPr>
          <w:ilvl w:val="0"/>
          <w:numId w:val="29"/>
        </w:numPr>
        <w:spacing w:after="0"/>
        <w:ind w:left="2001" w:hanging="357"/>
        <w:rPr>
          <w:rFonts w:asciiTheme="majorHAnsi" w:hAnsiTheme="majorHAnsi"/>
          <w:bCs/>
          <w:sz w:val="22"/>
          <w:szCs w:val="22"/>
        </w:rPr>
      </w:pPr>
      <w:r w:rsidRPr="00707AAD">
        <w:rPr>
          <w:rFonts w:asciiTheme="majorHAnsi" w:hAnsiTheme="majorHAnsi"/>
          <w:bCs/>
          <w:sz w:val="22"/>
          <w:szCs w:val="22"/>
        </w:rPr>
        <w:t>plán bezpečnosti a ochrany zdraví při práci (BOZP) a zásady organizace výstavby (ZOV);</w:t>
      </w:r>
    </w:p>
    <w:p w14:paraId="7FD6A322" w14:textId="77777777" w:rsidR="00707AAD" w:rsidRPr="00707AAD" w:rsidRDefault="00707AAD" w:rsidP="00D219B3">
      <w:pPr>
        <w:pStyle w:val="Nadpis3"/>
        <w:numPr>
          <w:ilvl w:val="0"/>
          <w:numId w:val="29"/>
        </w:numPr>
        <w:spacing w:after="0"/>
        <w:ind w:left="2001" w:hanging="357"/>
        <w:rPr>
          <w:rFonts w:asciiTheme="majorHAnsi" w:hAnsiTheme="majorHAnsi"/>
          <w:bCs/>
          <w:sz w:val="22"/>
          <w:szCs w:val="22"/>
        </w:rPr>
      </w:pPr>
      <w:r w:rsidRPr="00707AAD">
        <w:rPr>
          <w:rFonts w:asciiTheme="majorHAnsi" w:hAnsiTheme="majorHAnsi"/>
          <w:bCs/>
          <w:sz w:val="22"/>
          <w:szCs w:val="22"/>
        </w:rPr>
        <w:t>projektová dokumentace na dodávky interiérového vybavení, ke které bude rovněž zpracován samostatný soupis dodávek;</w:t>
      </w:r>
    </w:p>
    <w:p w14:paraId="683D3A92" w14:textId="77777777" w:rsidR="00707AAD" w:rsidRPr="00707AAD" w:rsidRDefault="00707AAD" w:rsidP="00D219B3">
      <w:pPr>
        <w:pStyle w:val="Nadpis3"/>
        <w:numPr>
          <w:ilvl w:val="0"/>
          <w:numId w:val="29"/>
        </w:numPr>
        <w:spacing w:after="0"/>
        <w:ind w:left="2001" w:hanging="357"/>
        <w:rPr>
          <w:rFonts w:asciiTheme="majorHAnsi" w:hAnsiTheme="majorHAnsi"/>
          <w:bCs/>
          <w:sz w:val="22"/>
          <w:szCs w:val="22"/>
        </w:rPr>
      </w:pPr>
      <w:r w:rsidRPr="00707AAD">
        <w:rPr>
          <w:rFonts w:asciiTheme="majorHAnsi" w:hAnsiTheme="majorHAnsi"/>
          <w:bCs/>
          <w:sz w:val="22"/>
          <w:szCs w:val="22"/>
        </w:rPr>
        <w:t>navržení systému energetického managementu v návaznosti na jiné objekty zadavatele;</w:t>
      </w:r>
    </w:p>
    <w:p w14:paraId="34624B3B" w14:textId="4CD94E3C" w:rsidR="005A58C1" w:rsidRDefault="00FA583D" w:rsidP="005A58C1">
      <w:pPr>
        <w:pStyle w:val="Odstavecseseznamem"/>
        <w:numPr>
          <w:ilvl w:val="0"/>
          <w:numId w:val="29"/>
        </w:numPr>
        <w:spacing w:after="120"/>
        <w:ind w:left="2001" w:hanging="357"/>
        <w:jc w:val="both"/>
        <w:rPr>
          <w:rFonts w:asciiTheme="majorHAnsi" w:hAnsiTheme="majorHAnsi"/>
          <w:sz w:val="22"/>
          <w:szCs w:val="22"/>
        </w:rPr>
      </w:pPr>
      <w:r>
        <w:rPr>
          <w:rFonts w:asciiTheme="majorHAnsi" w:hAnsiTheme="majorHAnsi"/>
          <w:sz w:val="22"/>
          <w:szCs w:val="22"/>
        </w:rPr>
        <w:t>návrh FVE;</w:t>
      </w:r>
    </w:p>
    <w:p w14:paraId="479B434A" w14:textId="77777777" w:rsidR="00FA583D" w:rsidRPr="00E415F2" w:rsidRDefault="00FA583D" w:rsidP="00FA583D">
      <w:pPr>
        <w:pStyle w:val="Odstavecseseznamem"/>
        <w:numPr>
          <w:ilvl w:val="0"/>
          <w:numId w:val="29"/>
        </w:numPr>
        <w:spacing w:after="120"/>
        <w:ind w:left="2001" w:hanging="357"/>
        <w:jc w:val="both"/>
        <w:rPr>
          <w:rFonts w:ascii="Cambria" w:hAnsi="Cambria" w:cs="Cambria"/>
          <w:sz w:val="24"/>
          <w:szCs w:val="24"/>
        </w:rPr>
      </w:pPr>
      <w:r>
        <w:rPr>
          <w:rFonts w:asciiTheme="majorHAnsi" w:hAnsiTheme="majorHAnsi" w:cs="Calibri"/>
          <w:sz w:val="22"/>
          <w:szCs w:val="22"/>
        </w:rPr>
        <w:t>r</w:t>
      </w:r>
      <w:r w:rsidRPr="00E415F2">
        <w:rPr>
          <w:rFonts w:asciiTheme="majorHAnsi" w:hAnsiTheme="majorHAnsi" w:cs="Calibri"/>
          <w:sz w:val="22"/>
          <w:szCs w:val="22"/>
        </w:rPr>
        <w:t>ozdělení stavby do 5 stavebních objektů. Jedná se o následující:</w:t>
      </w:r>
    </w:p>
    <w:p w14:paraId="2A715283" w14:textId="77777777" w:rsidR="00FA583D" w:rsidRDefault="00FA583D" w:rsidP="00FA583D">
      <w:pPr>
        <w:pStyle w:val="Odstavecseseznamem"/>
        <w:numPr>
          <w:ilvl w:val="1"/>
          <w:numId w:val="28"/>
        </w:numPr>
        <w:spacing w:after="0"/>
        <w:jc w:val="both"/>
        <w:rPr>
          <w:rFonts w:asciiTheme="majorHAnsi" w:hAnsiTheme="majorHAnsi" w:cs="Calibri"/>
          <w:sz w:val="22"/>
          <w:szCs w:val="22"/>
        </w:rPr>
      </w:pPr>
      <w:r>
        <w:rPr>
          <w:rFonts w:asciiTheme="majorHAnsi" w:hAnsiTheme="majorHAnsi" w:cs="Calibri"/>
          <w:sz w:val="22"/>
          <w:szCs w:val="22"/>
        </w:rPr>
        <w:t>SO 01 Budova (vč. výpočtu únosnosti FVE panelů na střeše budovy, aby byla dodržena statika)</w:t>
      </w:r>
    </w:p>
    <w:p w14:paraId="58774341" w14:textId="77777777" w:rsidR="00FA583D" w:rsidRDefault="00FA583D" w:rsidP="00FA583D">
      <w:pPr>
        <w:pStyle w:val="Odstavecseseznamem"/>
        <w:numPr>
          <w:ilvl w:val="1"/>
          <w:numId w:val="28"/>
        </w:numPr>
        <w:spacing w:after="0"/>
        <w:jc w:val="both"/>
        <w:rPr>
          <w:rFonts w:asciiTheme="majorHAnsi" w:hAnsiTheme="majorHAnsi" w:cs="Calibri"/>
          <w:sz w:val="22"/>
          <w:szCs w:val="22"/>
        </w:rPr>
      </w:pPr>
      <w:r>
        <w:rPr>
          <w:rFonts w:asciiTheme="majorHAnsi" w:hAnsiTheme="majorHAnsi" w:cs="Calibri"/>
          <w:sz w:val="22"/>
          <w:szCs w:val="22"/>
        </w:rPr>
        <w:t>SO 02 FVE</w:t>
      </w:r>
    </w:p>
    <w:p w14:paraId="725C0261" w14:textId="77777777" w:rsidR="00FA583D" w:rsidRDefault="00FA583D" w:rsidP="00FA583D">
      <w:pPr>
        <w:pStyle w:val="Odstavecseseznamem"/>
        <w:numPr>
          <w:ilvl w:val="1"/>
          <w:numId w:val="28"/>
        </w:numPr>
        <w:spacing w:after="0"/>
        <w:jc w:val="both"/>
        <w:rPr>
          <w:rFonts w:asciiTheme="majorHAnsi" w:hAnsiTheme="majorHAnsi" w:cs="Calibri"/>
          <w:sz w:val="22"/>
          <w:szCs w:val="22"/>
        </w:rPr>
      </w:pPr>
      <w:r>
        <w:rPr>
          <w:rFonts w:asciiTheme="majorHAnsi" w:hAnsiTheme="majorHAnsi" w:cs="Calibri"/>
          <w:sz w:val="22"/>
          <w:szCs w:val="22"/>
        </w:rPr>
        <w:t>SO 03 Hřiště – venkovní prostor</w:t>
      </w:r>
    </w:p>
    <w:p w14:paraId="4ED44769" w14:textId="77777777" w:rsidR="00FA583D" w:rsidRDefault="00FA583D" w:rsidP="00FA583D">
      <w:pPr>
        <w:pStyle w:val="Odstavecseseznamem"/>
        <w:numPr>
          <w:ilvl w:val="1"/>
          <w:numId w:val="28"/>
        </w:numPr>
        <w:spacing w:after="0"/>
        <w:jc w:val="both"/>
        <w:rPr>
          <w:rFonts w:asciiTheme="majorHAnsi" w:hAnsiTheme="majorHAnsi" w:cs="Calibri"/>
          <w:sz w:val="22"/>
          <w:szCs w:val="22"/>
        </w:rPr>
      </w:pPr>
      <w:r>
        <w:rPr>
          <w:rFonts w:asciiTheme="majorHAnsi" w:hAnsiTheme="majorHAnsi" w:cs="Calibri"/>
          <w:sz w:val="22"/>
          <w:szCs w:val="22"/>
        </w:rPr>
        <w:t>SO 04 Byt školníka (součástí je uvažována realizace prostor pro poradenskou činnost, příp. další drobné aktualizace)</w:t>
      </w:r>
    </w:p>
    <w:p w14:paraId="60202932" w14:textId="2CD21FB8" w:rsidR="00FA583D" w:rsidRPr="00FA583D" w:rsidRDefault="00FA583D" w:rsidP="00FA583D">
      <w:pPr>
        <w:pStyle w:val="Odstavecseseznamem"/>
        <w:numPr>
          <w:ilvl w:val="1"/>
          <w:numId w:val="28"/>
        </w:numPr>
        <w:spacing w:after="120"/>
        <w:ind w:left="2302" w:hanging="357"/>
        <w:jc w:val="both"/>
        <w:rPr>
          <w:rFonts w:asciiTheme="majorHAnsi" w:hAnsiTheme="majorHAnsi" w:cs="Calibri"/>
          <w:sz w:val="22"/>
          <w:szCs w:val="22"/>
        </w:rPr>
      </w:pPr>
      <w:r>
        <w:rPr>
          <w:rFonts w:asciiTheme="majorHAnsi" w:hAnsiTheme="majorHAnsi" w:cs="Calibri"/>
          <w:sz w:val="22"/>
          <w:szCs w:val="22"/>
        </w:rPr>
        <w:t>SO 05 Vybavení.</w:t>
      </w:r>
    </w:p>
    <w:p w14:paraId="0E905ED8" w14:textId="10636179" w:rsidR="005A58C1" w:rsidRDefault="005A58C1" w:rsidP="005A58C1">
      <w:pPr>
        <w:spacing w:after="120"/>
        <w:ind w:left="1416"/>
        <w:jc w:val="both"/>
        <w:rPr>
          <w:rFonts w:asciiTheme="majorHAnsi" w:hAnsiTheme="majorHAnsi"/>
        </w:rPr>
      </w:pPr>
      <w:r>
        <w:rPr>
          <w:rFonts w:asciiTheme="majorHAnsi" w:hAnsiTheme="majorHAnsi"/>
        </w:rPr>
        <w:t xml:space="preserve">Součástí vypracování projektové dokumentace pro provádění stavby je i příp. </w:t>
      </w:r>
      <w:r w:rsidRPr="005A58C1">
        <w:rPr>
          <w:rFonts w:asciiTheme="majorHAnsi" w:hAnsiTheme="majorHAnsi"/>
        </w:rPr>
        <w:t xml:space="preserve">výkon inženýrské činnosti – zajištění projednání zpracovaných výstupů </w:t>
      </w:r>
      <w:r>
        <w:rPr>
          <w:rFonts w:asciiTheme="majorHAnsi" w:hAnsiTheme="majorHAnsi"/>
        </w:rPr>
        <w:t>zejména s</w:t>
      </w:r>
      <w:r w:rsidR="00FA583D">
        <w:rPr>
          <w:rFonts w:asciiTheme="majorHAnsi" w:hAnsiTheme="majorHAnsi"/>
        </w:rPr>
        <w:t xml:space="preserve">e stavebním úřadem, </w:t>
      </w:r>
      <w:r w:rsidRPr="005A58C1">
        <w:rPr>
          <w:rFonts w:asciiTheme="majorHAnsi" w:hAnsiTheme="majorHAnsi"/>
        </w:rPr>
        <w:t>příslušným hasičským záchranným sborem a příslušnou krajskou hygienickou stanicí, případně dalšími dotčenými orgány</w:t>
      </w:r>
      <w:r>
        <w:rPr>
          <w:rFonts w:asciiTheme="majorHAnsi" w:hAnsiTheme="majorHAnsi"/>
        </w:rPr>
        <w:t>.</w:t>
      </w:r>
    </w:p>
    <w:p w14:paraId="7EA01F5F" w14:textId="7A498383" w:rsidR="001B66A8" w:rsidRPr="005A58C1" w:rsidRDefault="001B66A8" w:rsidP="005A58C1">
      <w:pPr>
        <w:spacing w:after="120"/>
        <w:ind w:left="1416"/>
        <w:jc w:val="both"/>
        <w:rPr>
          <w:rFonts w:asciiTheme="majorHAnsi" w:hAnsiTheme="majorHAnsi"/>
        </w:rPr>
      </w:pPr>
      <w:r>
        <w:rPr>
          <w:rFonts w:asciiTheme="majorHAnsi" w:hAnsiTheme="majorHAnsi"/>
        </w:rPr>
        <w:t>Projektovou dokumentaci pro provádění stavby je Zhotovitel povinen vypracovat v souladu s poskytnutými přílohami zadávací dokumentace, zejména přílohou č. 8 (BIM protokol) a č. 9 (PBŘ) zadávací dokumentace.</w:t>
      </w:r>
    </w:p>
    <w:p w14:paraId="4724D1AB" w14:textId="75A4E7D9" w:rsidR="000E6027" w:rsidRPr="00C26418" w:rsidRDefault="00707AAD" w:rsidP="00707AAD">
      <w:pPr>
        <w:pStyle w:val="Nadpis3"/>
        <w:numPr>
          <w:ilvl w:val="0"/>
          <w:numId w:val="0"/>
        </w:numPr>
        <w:spacing w:before="240" w:after="60"/>
        <w:ind w:left="1287"/>
        <w:rPr>
          <w:rFonts w:asciiTheme="majorHAnsi" w:hAnsiTheme="majorHAnsi"/>
          <w:sz w:val="22"/>
          <w:szCs w:val="22"/>
        </w:rPr>
      </w:pPr>
      <w:r w:rsidRPr="00962104">
        <w:rPr>
          <w:rFonts w:asciiTheme="majorHAnsi" w:hAnsiTheme="majorHAnsi"/>
          <w:bCs/>
          <w:sz w:val="22"/>
          <w:szCs w:val="22"/>
        </w:rPr>
        <w:t xml:space="preserve"> </w:t>
      </w:r>
      <w:r w:rsidR="000E6027" w:rsidRPr="00962104">
        <w:rPr>
          <w:rFonts w:asciiTheme="majorHAnsi" w:hAnsiTheme="majorHAnsi"/>
          <w:bCs/>
          <w:sz w:val="22"/>
          <w:szCs w:val="22"/>
        </w:rPr>
        <w:t>(dále také jen jako „</w:t>
      </w:r>
      <w:r w:rsidR="000E6027">
        <w:rPr>
          <w:rFonts w:asciiTheme="majorHAnsi" w:hAnsiTheme="majorHAnsi"/>
          <w:b/>
          <w:bCs/>
          <w:sz w:val="22"/>
          <w:szCs w:val="22"/>
        </w:rPr>
        <w:t>projektová dokumentace pro provádění stavby</w:t>
      </w:r>
      <w:r w:rsidR="000E6027" w:rsidRPr="00962104">
        <w:rPr>
          <w:rFonts w:asciiTheme="majorHAnsi" w:hAnsiTheme="majorHAnsi"/>
          <w:bCs/>
          <w:sz w:val="22"/>
          <w:szCs w:val="22"/>
        </w:rPr>
        <w:t>“).</w:t>
      </w:r>
    </w:p>
    <w:bookmarkEnd w:id="1"/>
    <w:p w14:paraId="1D7C9AA0" w14:textId="77777777" w:rsidR="000E6027" w:rsidRPr="000E6027" w:rsidRDefault="000E6027" w:rsidP="00D219B3">
      <w:pPr>
        <w:pStyle w:val="Nadpis3"/>
        <w:numPr>
          <w:ilvl w:val="2"/>
          <w:numId w:val="25"/>
        </w:numPr>
        <w:spacing w:before="240" w:after="120"/>
        <w:ind w:left="1287"/>
        <w:rPr>
          <w:rFonts w:asciiTheme="majorHAnsi" w:hAnsiTheme="majorHAnsi"/>
          <w:sz w:val="22"/>
          <w:szCs w:val="22"/>
        </w:rPr>
      </w:pPr>
      <w:r w:rsidRPr="000E6027">
        <w:rPr>
          <w:rFonts w:asciiTheme="majorHAnsi" w:hAnsiTheme="majorHAnsi"/>
          <w:sz w:val="22"/>
          <w:szCs w:val="22"/>
        </w:rPr>
        <w:t xml:space="preserve">Spolupráce při realizaci dvou veřejných zakázek (na zhotovitele stavby a na dodavatele interiérového vybavení), kdy součástí předmětu plnění bude i součinnost v rámci zpracování odpovědí na případné žádosti o vysvětlení zadávací dokumentace, které se mohou vyskytnout během zadávacích řízení, týkající se </w:t>
      </w:r>
      <w:r w:rsidRPr="000E6027">
        <w:rPr>
          <w:rFonts w:asciiTheme="majorHAnsi" w:hAnsiTheme="majorHAnsi"/>
          <w:sz w:val="22"/>
          <w:szCs w:val="22"/>
        </w:rPr>
        <w:lastRenderedPageBreak/>
        <w:t>projektové dokumentace a soupisu prací, a stejně tak i součinnost při jednání hodnotící komise při výběru zhotovitele. Vybraný dodavatel je povinen poskytnout zadavateli písemně podklady pro odpovědi na žádosti o vysvětlení zadávací dokumentace, které se vyskytnou během zadávacích řízení, týkající se projektové dokumentace a soupisu prací, a to do následujícího pracovního dne od doručení žádosti o vysvětlení od zadavatele.</w:t>
      </w:r>
    </w:p>
    <w:p w14:paraId="5044A080" w14:textId="77777777" w:rsidR="000E6027" w:rsidRPr="000E6027" w:rsidRDefault="000E6027" w:rsidP="000E6027">
      <w:pPr>
        <w:ind w:left="1276"/>
        <w:rPr>
          <w:rFonts w:asciiTheme="majorHAnsi" w:hAnsiTheme="majorHAnsi"/>
        </w:rPr>
      </w:pPr>
      <w:r w:rsidRPr="000E6027">
        <w:rPr>
          <w:rFonts w:asciiTheme="majorHAnsi" w:hAnsiTheme="majorHAnsi"/>
        </w:rPr>
        <w:t>(dále jako „</w:t>
      </w:r>
      <w:r w:rsidRPr="000E6027">
        <w:rPr>
          <w:rFonts w:asciiTheme="majorHAnsi" w:hAnsiTheme="majorHAnsi"/>
          <w:b/>
        </w:rPr>
        <w:t>součinnost při realizaci veřejných zakázek“)</w:t>
      </w:r>
    </w:p>
    <w:p w14:paraId="62BB6366" w14:textId="71FD2AAC" w:rsidR="00D93EBD" w:rsidRPr="00730E91" w:rsidRDefault="00D93EBD" w:rsidP="00D219B3">
      <w:pPr>
        <w:pStyle w:val="Nadpis3"/>
        <w:numPr>
          <w:ilvl w:val="2"/>
          <w:numId w:val="25"/>
        </w:numPr>
        <w:spacing w:before="60" w:after="120" w:line="240" w:lineRule="auto"/>
        <w:ind w:left="1287"/>
        <w:rPr>
          <w:rFonts w:asciiTheme="majorHAnsi" w:hAnsiTheme="majorHAnsi"/>
          <w:sz w:val="22"/>
        </w:rPr>
      </w:pPr>
      <w:r w:rsidRPr="00730E91">
        <w:rPr>
          <w:rFonts w:asciiTheme="majorHAnsi" w:hAnsiTheme="majorHAnsi"/>
          <w:b/>
          <w:sz w:val="22"/>
          <w:szCs w:val="22"/>
        </w:rPr>
        <w:t>Autorský dozor</w:t>
      </w:r>
      <w:r w:rsidRPr="00730E91">
        <w:rPr>
          <w:rFonts w:asciiTheme="majorHAnsi" w:hAnsiTheme="majorHAnsi"/>
          <w:sz w:val="22"/>
          <w:szCs w:val="22"/>
        </w:rPr>
        <w:t xml:space="preserve"> </w:t>
      </w:r>
      <w:r w:rsidRPr="00730E91">
        <w:rPr>
          <w:rFonts w:asciiTheme="majorHAnsi" w:hAnsiTheme="majorHAnsi"/>
          <w:b/>
          <w:bCs/>
          <w:sz w:val="22"/>
          <w:szCs w:val="22"/>
        </w:rPr>
        <w:t xml:space="preserve">při realizaci stavebních prací. </w:t>
      </w:r>
      <w:r w:rsidRPr="00730E91">
        <w:rPr>
          <w:rFonts w:asciiTheme="majorHAnsi" w:hAnsiTheme="majorHAnsi"/>
          <w:sz w:val="22"/>
          <w:szCs w:val="22"/>
        </w:rPr>
        <w:t>P</w:t>
      </w:r>
      <w:r w:rsidR="000A3376">
        <w:rPr>
          <w:rFonts w:asciiTheme="majorHAnsi" w:hAnsiTheme="majorHAnsi"/>
          <w:sz w:val="22"/>
          <w:szCs w:val="22"/>
        </w:rPr>
        <w:t>ři výkonu autorského dozoru je Z</w:t>
      </w:r>
      <w:r w:rsidRPr="00730E91">
        <w:rPr>
          <w:rFonts w:asciiTheme="majorHAnsi" w:hAnsiTheme="majorHAnsi"/>
          <w:sz w:val="22"/>
          <w:szCs w:val="22"/>
        </w:rPr>
        <w:t>hotovitel povinen vykonávat následující činnosti:</w:t>
      </w:r>
    </w:p>
    <w:p w14:paraId="7E939744" w14:textId="1C12751C"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postupuje při plnění činností výkonu autorské</w:t>
      </w:r>
      <w:r w:rsidR="00B47635">
        <w:rPr>
          <w:rFonts w:asciiTheme="majorHAnsi" w:hAnsiTheme="majorHAnsi" w:cs="Calibri"/>
          <w:sz w:val="22"/>
          <w:szCs w:val="22"/>
        </w:rPr>
        <w:t>ho dozoru v úzké součinnosti s O</w:t>
      </w:r>
      <w:r w:rsidRPr="00002645">
        <w:rPr>
          <w:rFonts w:asciiTheme="majorHAnsi" w:hAnsiTheme="majorHAnsi" w:cs="Calibri"/>
          <w:sz w:val="22"/>
          <w:szCs w:val="22"/>
        </w:rPr>
        <w:t>bjednatelem,</w:t>
      </w:r>
    </w:p>
    <w:p w14:paraId="79A2BE04" w14:textId="3F933E89"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účastní se veřejnoprávních řízení v případech, kdy je nutné objasnit nebo vysvětlit souvislost s dokumentací projektu (dokumentací stavby), pokud už není so</w:t>
      </w:r>
      <w:r w:rsidR="000A3376">
        <w:rPr>
          <w:rFonts w:asciiTheme="majorHAnsi" w:hAnsiTheme="majorHAnsi" w:cs="Calibri"/>
          <w:sz w:val="22"/>
          <w:szCs w:val="22"/>
        </w:rPr>
        <w:t>učástí jiné smluvní povinnosti Z</w:t>
      </w:r>
      <w:r w:rsidRPr="00002645">
        <w:rPr>
          <w:rFonts w:asciiTheme="majorHAnsi" w:hAnsiTheme="majorHAnsi" w:cs="Calibri"/>
          <w:sz w:val="22"/>
          <w:szCs w:val="22"/>
        </w:rPr>
        <w:t>hotovitele (zajištění rozhodnutí, povolení a souhlasů stavebních úřadů),</w:t>
      </w:r>
    </w:p>
    <w:p w14:paraId="327A6C59" w14:textId="49D8B6B1"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w:t>
      </w:r>
      <w:r w:rsidR="000A3376">
        <w:rPr>
          <w:rFonts w:asciiTheme="majorHAnsi" w:hAnsiTheme="majorHAnsi" w:cs="Calibri"/>
          <w:sz w:val="22"/>
          <w:szCs w:val="22"/>
        </w:rPr>
        <w:t xml:space="preserve"> předání a převzetí staveniště Z</w:t>
      </w:r>
      <w:r w:rsidRPr="00730E91">
        <w:rPr>
          <w:rFonts w:asciiTheme="majorHAnsi" w:hAnsiTheme="majorHAnsi" w:cs="Calibri"/>
          <w:sz w:val="22"/>
          <w:szCs w:val="22"/>
        </w:rPr>
        <w:t>hotovitelem stavby, přičemž kontroluje, zda skutečnosti známé v době předávání staveniště odpovídají předpokladům, podle kterých byla vypracována projektová dokumentace,</w:t>
      </w:r>
    </w:p>
    <w:p w14:paraId="428E9DC4" w14:textId="6E2A4553"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situačních a vytyčovacích výkresů jednotlivých objektů s celkovou situací stavby,</w:t>
      </w:r>
    </w:p>
    <w:p w14:paraId="2FEF8902" w14:textId="640E44BB"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k dokumentaci stavby a zajišťuje operativní dopracování, popřípadě odstranění nedostatků v jím dříve předané projektové dokumentaci tak, aby byla zajištěna plynulá rea</w:t>
      </w:r>
      <w:r w:rsidR="000A3376">
        <w:rPr>
          <w:rFonts w:asciiTheme="majorHAnsi" w:hAnsiTheme="majorHAnsi" w:cs="Calibri"/>
          <w:sz w:val="22"/>
          <w:szCs w:val="22"/>
        </w:rPr>
        <w:t>lizace stavby ze strany jejího Z</w:t>
      </w:r>
      <w:r w:rsidRPr="00730E91">
        <w:rPr>
          <w:rFonts w:asciiTheme="majorHAnsi" w:hAnsiTheme="majorHAnsi" w:cs="Calibri"/>
          <w:sz w:val="22"/>
          <w:szCs w:val="22"/>
        </w:rPr>
        <w:t xml:space="preserve">hotovitele; operativní dopracování nebo případné odstranění nedostatků formou revizí, aby dokumentace plně vyhovovala příslušným právním předpisům a technickým normám, např. stavebnímu zákonu, vyhlášce č. 499/2006 Sb., o dokumentaci staveb, ve znění pozdějších předpisů, atd., </w:t>
      </w:r>
    </w:p>
    <w:p w14:paraId="52E99554"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a spolupracuje se zpracovateli výrobní dokumentace zhotovitele stavby a zpracovatelem plánu bezpečnosti a ochrany zdraví při práci,</w:t>
      </w:r>
    </w:p>
    <w:p w14:paraId="35D7D006"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odsouhlasuje výrobní dokumentaci,</w:t>
      </w:r>
    </w:p>
    <w:p w14:paraId="32E9A2F9"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účastníků výstavby na odchylky a změny oproti příslušné části dokumentace stavby,</w:t>
      </w:r>
    </w:p>
    <w:p w14:paraId="2603D8E3"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navrhuje změny a odchylky ke zlepšení souborného řešení projektu, vznikajících ve fázi realizační přípravy a fázi realizace projektu, popř. za zvlášť sjednaných podmínek,</w:t>
      </w:r>
    </w:p>
    <w:p w14:paraId="765123FF"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na změny stavby, na odchylky od schválené projektové dokumentace,</w:t>
      </w:r>
    </w:p>
    <w:p w14:paraId="22D8F1A6" w14:textId="6B5628A5"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zhotovované stavby s projektovou dokumentací ověřenou v územním a stavebním řízení a na</w:t>
      </w:r>
      <w:r w:rsidR="00B47635">
        <w:rPr>
          <w:rFonts w:asciiTheme="majorHAnsi" w:hAnsiTheme="majorHAnsi" w:cs="Calibri"/>
          <w:sz w:val="22"/>
          <w:szCs w:val="22"/>
        </w:rPr>
        <w:t>d souladem zhotovované stavby s </w:t>
      </w:r>
      <w:r w:rsidRPr="00730E91">
        <w:rPr>
          <w:rFonts w:asciiTheme="majorHAnsi" w:hAnsiTheme="majorHAnsi" w:cs="Calibri"/>
          <w:sz w:val="22"/>
          <w:szCs w:val="22"/>
        </w:rPr>
        <w:t>dokumentací pro provádění stavby, které jsou podkladem k výkonu autorského dozoru, sleduje a kontrol</w:t>
      </w:r>
      <w:r w:rsidR="00B47635">
        <w:rPr>
          <w:rFonts w:asciiTheme="majorHAnsi" w:hAnsiTheme="majorHAnsi" w:cs="Calibri"/>
          <w:sz w:val="22"/>
          <w:szCs w:val="22"/>
        </w:rPr>
        <w:t>uje postup výstavby ve vztahu k </w:t>
      </w:r>
      <w:r w:rsidRPr="00730E91">
        <w:rPr>
          <w:rFonts w:asciiTheme="majorHAnsi" w:hAnsiTheme="majorHAnsi" w:cs="Calibri"/>
          <w:sz w:val="22"/>
          <w:szCs w:val="22"/>
        </w:rPr>
        <w:t>dokumentaci, přičemž kontrolu souladu s dokumentací jednotlivých objektů či konstrukcí musí vykonávat příslušní odpovědní specialisté (např. elektroinstalace, statika apod.),</w:t>
      </w:r>
    </w:p>
    <w:p w14:paraId="0119DD0B"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lastRenderedPageBreak/>
        <w:t>účastní se dohodnutých zkoušek v souvislosti s předáváním jednotlivých dodávek stavby i v souvislosti s ověřováním splnění cílů projektu,</w:t>
      </w:r>
    </w:p>
    <w:p w14:paraId="65483C90"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kontrolních dnů stavby,</w:t>
      </w:r>
    </w:p>
    <w:p w14:paraId="0A8A4AA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 xml:space="preserve">zajišťuje účast statika při kontrole staticky významných částí konstrukce stavby (základová spára, základy, nosná výztuž, spoje částí nosného skeletu apod.),  </w:t>
      </w:r>
    </w:p>
    <w:p w14:paraId="701E2C8A" w14:textId="64B7022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sleduje změny technických norem a předpisů (např. hygienických, požárních apod.) v průběhu přípravy a realizace stavby až po vydání souhlasu s užíváním stavby, které by mohly mít dopad na prováděnou stavbu a dodatečně měnit požadavky na provádění stavby podle sch</w:t>
      </w:r>
      <w:r w:rsidR="00ED5029">
        <w:rPr>
          <w:rFonts w:asciiTheme="majorHAnsi" w:hAnsiTheme="majorHAnsi" w:cs="Calibri"/>
          <w:sz w:val="22"/>
          <w:szCs w:val="22"/>
        </w:rPr>
        <w:t>válené projektové dokumentace,</w:t>
      </w:r>
    </w:p>
    <w:p w14:paraId="5EE56A8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komplexních zkoušek a zkušebního provozu stavby,</w:t>
      </w:r>
    </w:p>
    <w:p w14:paraId="03D34DF8" w14:textId="2FD89490"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aktivně se účastní p</w:t>
      </w:r>
      <w:r w:rsidR="00B47635">
        <w:rPr>
          <w:rFonts w:asciiTheme="majorHAnsi" w:hAnsiTheme="majorHAnsi" w:cs="Calibri"/>
          <w:sz w:val="22"/>
          <w:szCs w:val="22"/>
        </w:rPr>
        <w:t>řebírání stavby od zhotovitele O</w:t>
      </w:r>
      <w:r w:rsidRPr="00730E91">
        <w:rPr>
          <w:rFonts w:asciiTheme="majorHAnsi" w:hAnsiTheme="majorHAnsi" w:cs="Calibri"/>
          <w:sz w:val="22"/>
          <w:szCs w:val="22"/>
        </w:rPr>
        <w:t>bjednatelem a při kontrole odstranění závad z</w:t>
      </w:r>
      <w:r w:rsidR="00B47635">
        <w:rPr>
          <w:rFonts w:asciiTheme="majorHAnsi" w:hAnsiTheme="majorHAnsi" w:cs="Calibri"/>
          <w:sz w:val="22"/>
          <w:szCs w:val="22"/>
        </w:rPr>
        <w:t>jištěných při přebírání stavby O</w:t>
      </w:r>
      <w:r w:rsidRPr="00730E91">
        <w:rPr>
          <w:rFonts w:asciiTheme="majorHAnsi" w:hAnsiTheme="majorHAnsi" w:cs="Calibri"/>
          <w:sz w:val="22"/>
          <w:szCs w:val="22"/>
        </w:rPr>
        <w:t>bjednatelem, přičemž aktivní účastí se rozumí kompletní samostatná prohlídka zhotovované stavby nebo úč</w:t>
      </w:r>
      <w:r w:rsidR="00B47635">
        <w:rPr>
          <w:rFonts w:asciiTheme="majorHAnsi" w:hAnsiTheme="majorHAnsi" w:cs="Calibri"/>
          <w:sz w:val="22"/>
          <w:szCs w:val="22"/>
        </w:rPr>
        <w:t>ast při prohlídce stavby O</w:t>
      </w:r>
      <w:r w:rsidRPr="00730E91">
        <w:rPr>
          <w:rFonts w:asciiTheme="majorHAnsi" w:hAnsiTheme="majorHAnsi" w:cs="Calibri"/>
          <w:sz w:val="22"/>
          <w:szCs w:val="22"/>
        </w:rPr>
        <w:t xml:space="preserve">bjednatelem či jeho technickým dozorem, upozorňování na vady a nedodělky stavby, zápis nalezených </w:t>
      </w:r>
      <w:r w:rsidR="00B47635">
        <w:rPr>
          <w:rFonts w:asciiTheme="majorHAnsi" w:hAnsiTheme="majorHAnsi" w:cs="Calibri"/>
          <w:sz w:val="22"/>
          <w:szCs w:val="22"/>
        </w:rPr>
        <w:t>vad a nedodělků a jeho předání O</w:t>
      </w:r>
      <w:r w:rsidRPr="00730E91">
        <w:rPr>
          <w:rFonts w:asciiTheme="majorHAnsi" w:hAnsiTheme="majorHAnsi" w:cs="Calibri"/>
          <w:sz w:val="22"/>
          <w:szCs w:val="22"/>
        </w:rPr>
        <w:t>bjednateli,</w:t>
      </w:r>
    </w:p>
    <w:p w14:paraId="2AAAA9EB" w14:textId="445E89B9" w:rsidR="00D93EBD" w:rsidRPr="00730E91" w:rsidRDefault="00D93EBD" w:rsidP="000E6027">
      <w:pPr>
        <w:pStyle w:val="Nadpis3"/>
        <w:numPr>
          <w:ilvl w:val="0"/>
          <w:numId w:val="0"/>
        </w:numPr>
        <w:spacing w:before="60" w:after="120" w:line="240" w:lineRule="auto"/>
        <w:ind w:left="992" w:firstLine="696"/>
        <w:rPr>
          <w:rFonts w:asciiTheme="majorHAnsi" w:hAnsiTheme="majorHAnsi" w:cs="Calibri"/>
          <w:b/>
          <w:sz w:val="22"/>
          <w:szCs w:val="22"/>
        </w:rPr>
      </w:pPr>
      <w:r w:rsidRPr="00730E91">
        <w:rPr>
          <w:rFonts w:asciiTheme="majorHAnsi" w:hAnsiTheme="majorHAnsi" w:cs="Calibri"/>
          <w:sz w:val="22"/>
          <w:szCs w:val="22"/>
        </w:rPr>
        <w:t>(dále jen jako „</w:t>
      </w:r>
      <w:r w:rsidR="00813C96" w:rsidRPr="00730E91">
        <w:rPr>
          <w:rFonts w:asciiTheme="majorHAnsi" w:hAnsiTheme="majorHAnsi" w:cs="Calibri"/>
          <w:b/>
          <w:sz w:val="22"/>
          <w:szCs w:val="22"/>
        </w:rPr>
        <w:t>autorský dozor“)</w:t>
      </w:r>
      <w:r w:rsidR="000E6027">
        <w:rPr>
          <w:rFonts w:asciiTheme="majorHAnsi" w:hAnsiTheme="majorHAnsi" w:cs="Calibri"/>
          <w:b/>
          <w:sz w:val="22"/>
          <w:szCs w:val="22"/>
        </w:rPr>
        <w:t>.</w:t>
      </w:r>
    </w:p>
    <w:p w14:paraId="6B781FC7" w14:textId="40006186" w:rsidR="00F25B70" w:rsidRPr="00336592" w:rsidRDefault="000554A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cs="Arial"/>
          <w:sz w:val="22"/>
          <w:szCs w:val="22"/>
        </w:rPr>
        <w:t>D</w:t>
      </w:r>
      <w:r w:rsidR="0002767D" w:rsidRPr="00730E91">
        <w:rPr>
          <w:rFonts w:asciiTheme="majorHAnsi" w:hAnsiTheme="majorHAnsi"/>
          <w:sz w:val="22"/>
          <w:szCs w:val="22"/>
        </w:rPr>
        <w:t>ílo bude prov</w:t>
      </w:r>
      <w:r w:rsidR="00CA5A01" w:rsidRPr="00730E91">
        <w:rPr>
          <w:rFonts w:asciiTheme="majorHAnsi" w:hAnsiTheme="majorHAnsi"/>
          <w:sz w:val="22"/>
          <w:szCs w:val="22"/>
        </w:rPr>
        <w:t>áděno</w:t>
      </w:r>
      <w:r w:rsidR="0002767D" w:rsidRPr="00730E91">
        <w:rPr>
          <w:rFonts w:asciiTheme="majorHAnsi" w:hAnsiTheme="majorHAnsi"/>
          <w:sz w:val="22"/>
          <w:szCs w:val="22"/>
        </w:rPr>
        <w:t xml:space="preserve"> s potřebnou </w:t>
      </w:r>
      <w:r w:rsidR="00597828" w:rsidRPr="00730E91">
        <w:rPr>
          <w:rFonts w:asciiTheme="majorHAnsi" w:hAnsiTheme="majorHAnsi"/>
          <w:sz w:val="22"/>
          <w:szCs w:val="22"/>
        </w:rPr>
        <w:t>péčí v</w:t>
      </w:r>
      <w:r w:rsidR="0002767D" w:rsidRPr="00730E91">
        <w:rPr>
          <w:rFonts w:asciiTheme="majorHAnsi" w:hAnsiTheme="majorHAnsi"/>
          <w:sz w:val="22"/>
          <w:szCs w:val="22"/>
        </w:rPr>
        <w:t xml:space="preserve"> rozsahu, způsobem a v jakosti stanovené Smlouvou</w:t>
      </w:r>
      <w:r w:rsidR="006864C4" w:rsidRPr="00730E91">
        <w:rPr>
          <w:rFonts w:asciiTheme="majorHAnsi" w:hAnsiTheme="majorHAnsi"/>
          <w:sz w:val="22"/>
          <w:szCs w:val="22"/>
        </w:rPr>
        <w:t xml:space="preserve"> a dotčenými právními předpisy</w:t>
      </w:r>
      <w:r w:rsidR="0002767D" w:rsidRPr="00730E91">
        <w:rPr>
          <w:rFonts w:asciiTheme="majorHAnsi" w:hAnsiTheme="majorHAnsi"/>
          <w:sz w:val="22"/>
          <w:szCs w:val="22"/>
        </w:rPr>
        <w:t>, zejména všemi výchozími dokumenty</w:t>
      </w:r>
      <w:r w:rsidR="00813C96" w:rsidRPr="00730E91">
        <w:rPr>
          <w:rFonts w:asciiTheme="majorHAnsi" w:hAnsiTheme="majorHAnsi"/>
          <w:sz w:val="22"/>
          <w:szCs w:val="22"/>
        </w:rPr>
        <w:t xml:space="preserve"> dle čl. III</w:t>
      </w:r>
      <w:r w:rsidR="00370225" w:rsidRPr="00730E91">
        <w:rPr>
          <w:rFonts w:asciiTheme="majorHAnsi" w:hAnsiTheme="majorHAnsi"/>
          <w:sz w:val="22"/>
          <w:szCs w:val="22"/>
        </w:rPr>
        <w:t xml:space="preserve"> této Smlouvy</w:t>
      </w:r>
      <w:r w:rsidR="0002767D" w:rsidRPr="00730E91">
        <w:rPr>
          <w:rFonts w:asciiTheme="majorHAnsi" w:hAnsiTheme="majorHAnsi"/>
          <w:sz w:val="22"/>
          <w:szCs w:val="22"/>
        </w:rPr>
        <w:t xml:space="preserve"> včetně případných změn dodatků a doplňků sjednaných stranami </w:t>
      </w:r>
      <w:r w:rsidR="00813C96" w:rsidRPr="00730E91">
        <w:rPr>
          <w:rFonts w:asciiTheme="majorHAnsi" w:hAnsiTheme="majorHAnsi"/>
          <w:sz w:val="22"/>
          <w:szCs w:val="22"/>
        </w:rPr>
        <w:t>nebo vyplývajících z </w:t>
      </w:r>
      <w:r w:rsidR="0002767D" w:rsidRPr="00730E91">
        <w:rPr>
          <w:rFonts w:asciiTheme="majorHAnsi" w:hAnsiTheme="majorHAnsi"/>
          <w:sz w:val="22"/>
          <w:szCs w:val="22"/>
        </w:rPr>
        <w:t xml:space="preserve">rozhodnutí příslušných orgánů. </w:t>
      </w:r>
      <w:r w:rsidR="0002767D" w:rsidRPr="00336592">
        <w:rPr>
          <w:rFonts w:asciiTheme="majorHAnsi" w:hAnsiTheme="majorHAnsi"/>
          <w:sz w:val="22"/>
          <w:szCs w:val="22"/>
        </w:rPr>
        <w:t>Není-li ve Smlouvě uvedeno jinak, není Zhotovitel oprávněn ani povinen provést jakoukoliv změnu díla bez písemné dohody s Objednatelem ve formě písemného dodatku.</w:t>
      </w:r>
    </w:p>
    <w:p w14:paraId="7A6803F6" w14:textId="53BB08A3" w:rsidR="00BC60BA" w:rsidRPr="00730E91" w:rsidRDefault="0002767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 xml:space="preserve">Zhotovitel v rámci </w:t>
      </w:r>
      <w:r w:rsidR="002C57E0" w:rsidRPr="00730E91">
        <w:rPr>
          <w:rFonts w:asciiTheme="majorHAnsi" w:hAnsiTheme="majorHAnsi"/>
          <w:sz w:val="22"/>
          <w:szCs w:val="22"/>
        </w:rPr>
        <w:t>V</w:t>
      </w:r>
      <w:r w:rsidRPr="00730E91">
        <w:rPr>
          <w:rFonts w:asciiTheme="majorHAnsi" w:hAnsiTheme="majorHAnsi"/>
          <w:sz w:val="22"/>
          <w:szCs w:val="22"/>
        </w:rPr>
        <w:t xml:space="preserve">eřejné zakázky </w:t>
      </w:r>
      <w:r w:rsidR="002C57E0" w:rsidRPr="00730E91">
        <w:rPr>
          <w:rFonts w:asciiTheme="majorHAnsi" w:hAnsiTheme="majorHAnsi"/>
          <w:sz w:val="22"/>
          <w:szCs w:val="22"/>
        </w:rPr>
        <w:t>pro</w:t>
      </w:r>
      <w:r w:rsidR="00597828" w:rsidRPr="00730E91">
        <w:rPr>
          <w:rFonts w:asciiTheme="majorHAnsi" w:hAnsiTheme="majorHAnsi"/>
          <w:sz w:val="22"/>
          <w:szCs w:val="22"/>
        </w:rPr>
        <w:t>kázal</w:t>
      </w:r>
      <w:r w:rsidR="00DF499A" w:rsidRPr="00730E91">
        <w:rPr>
          <w:rFonts w:asciiTheme="majorHAnsi" w:hAnsiTheme="majorHAnsi"/>
          <w:sz w:val="22"/>
          <w:szCs w:val="22"/>
        </w:rPr>
        <w:t xml:space="preserve"> splnění kri</w:t>
      </w:r>
      <w:r w:rsidR="00C2602D" w:rsidRPr="00730E91">
        <w:rPr>
          <w:rFonts w:asciiTheme="majorHAnsi" w:hAnsiTheme="majorHAnsi"/>
          <w:sz w:val="22"/>
          <w:szCs w:val="22"/>
        </w:rPr>
        <w:t>téria technické kvalifikace dle</w:t>
      </w:r>
      <w:r w:rsidR="00BA53C7" w:rsidRPr="00730E91">
        <w:rPr>
          <w:rFonts w:asciiTheme="majorHAnsi" w:hAnsiTheme="majorHAnsi"/>
          <w:sz w:val="22"/>
          <w:szCs w:val="22"/>
        </w:rPr>
        <w:t> </w:t>
      </w:r>
      <w:r w:rsidR="00C2602D" w:rsidRPr="00730E91">
        <w:rPr>
          <w:rFonts w:asciiTheme="majorHAnsi" w:hAnsiTheme="majorHAnsi"/>
          <w:sz w:val="22"/>
          <w:szCs w:val="22"/>
        </w:rPr>
        <w:t>§ </w:t>
      </w:r>
      <w:r w:rsidR="00DF499A" w:rsidRPr="00730E91">
        <w:rPr>
          <w:rFonts w:asciiTheme="majorHAnsi" w:hAnsiTheme="majorHAnsi"/>
          <w:sz w:val="22"/>
          <w:szCs w:val="22"/>
        </w:rPr>
        <w:t>79 odst. 2 písm. d)</w:t>
      </w:r>
      <w:r w:rsidR="00597828" w:rsidRPr="00730E91">
        <w:rPr>
          <w:rFonts w:asciiTheme="majorHAnsi" w:hAnsiTheme="majorHAnsi"/>
          <w:sz w:val="22"/>
          <w:szCs w:val="22"/>
        </w:rPr>
        <w:t xml:space="preserve"> </w:t>
      </w:r>
      <w:r w:rsidR="00DF499A" w:rsidRPr="00730E91">
        <w:rPr>
          <w:rFonts w:asciiTheme="majorHAnsi" w:hAnsiTheme="majorHAnsi"/>
          <w:sz w:val="22"/>
          <w:szCs w:val="22"/>
        </w:rPr>
        <w:t xml:space="preserve">zákona uvedené v čl. 12 zadávací dokumentace </w:t>
      </w:r>
      <w:r w:rsidR="00D437F7">
        <w:rPr>
          <w:rFonts w:asciiTheme="majorHAnsi" w:hAnsiTheme="majorHAnsi"/>
          <w:sz w:val="22"/>
          <w:szCs w:val="22"/>
        </w:rPr>
        <w:t xml:space="preserve">k Veřejné zakázce </w:t>
      </w:r>
      <w:r w:rsidRPr="00730E91">
        <w:rPr>
          <w:rFonts w:asciiTheme="majorHAnsi" w:hAnsiTheme="majorHAnsi"/>
          <w:sz w:val="22"/>
          <w:szCs w:val="22"/>
        </w:rPr>
        <w:t>t</w:t>
      </w:r>
      <w:r w:rsidR="00EA40E7">
        <w:rPr>
          <w:rFonts w:asciiTheme="majorHAnsi" w:hAnsiTheme="majorHAnsi"/>
          <w:sz w:val="22"/>
          <w:szCs w:val="22"/>
        </w:rPr>
        <w:t>ěmito osobami</w:t>
      </w:r>
      <w:r w:rsidRPr="00730E91">
        <w:rPr>
          <w:rFonts w:asciiTheme="majorHAnsi" w:hAnsiTheme="majorHAnsi"/>
          <w:sz w:val="22"/>
          <w:szCs w:val="22"/>
        </w:rPr>
        <w:t>:</w:t>
      </w:r>
    </w:p>
    <w:p w14:paraId="036CF014" w14:textId="4253F599" w:rsidR="009F46A4" w:rsidRPr="00730E91" w:rsidRDefault="0002767D" w:rsidP="00730E91">
      <w:pPr>
        <w:spacing w:line="240" w:lineRule="auto"/>
        <w:jc w:val="both"/>
        <w:rPr>
          <w:rFonts w:asciiTheme="majorHAnsi" w:hAnsiTheme="majorHAnsi"/>
        </w:rPr>
      </w:pPr>
      <w:r w:rsidRPr="00730E91">
        <w:rPr>
          <w:rFonts w:asciiTheme="majorHAnsi" w:hAnsiTheme="majorHAnsi"/>
          <w:bCs/>
        </w:rPr>
        <w:t xml:space="preserve">Hlavní </w:t>
      </w:r>
      <w:r w:rsidR="006706B6" w:rsidRPr="00730E91">
        <w:rPr>
          <w:rFonts w:asciiTheme="majorHAnsi" w:hAnsiTheme="majorHAnsi"/>
          <w:bCs/>
        </w:rPr>
        <w:t>inženýr projektu</w:t>
      </w:r>
      <w:r w:rsidRPr="00730E91">
        <w:rPr>
          <w:rFonts w:asciiTheme="majorHAnsi" w:hAnsiTheme="majorHAnsi"/>
          <w:bCs/>
        </w:rPr>
        <w:t xml:space="preserve"> –</w:t>
      </w:r>
      <w:r w:rsidR="003A596A" w:rsidRPr="00730E91">
        <w:rPr>
          <w:rFonts w:asciiTheme="majorHAnsi" w:hAnsiTheme="majorHAnsi"/>
          <w:bCs/>
        </w:rPr>
        <w:t xml:space="preserve"> </w:t>
      </w:r>
      <w:r w:rsidR="0097033B" w:rsidRPr="00730E91">
        <w:rPr>
          <w:rFonts w:asciiTheme="majorHAnsi" w:hAnsiTheme="majorHAnsi" w:cs="Cambria"/>
          <w:bCs/>
          <w:highlight w:val="yellow"/>
        </w:rPr>
        <w:fldChar w:fldCharType="begin">
          <w:ffData>
            <w:name w:val="Text3"/>
            <w:enabled/>
            <w:calcOnExit w:val="0"/>
            <w:textInput/>
          </w:ffData>
        </w:fldChar>
      </w:r>
      <w:r w:rsidR="009F46A4" w:rsidRPr="00730E91">
        <w:rPr>
          <w:rFonts w:asciiTheme="majorHAnsi" w:hAnsiTheme="majorHAnsi" w:cs="Cambria"/>
          <w:bCs/>
          <w:highlight w:val="yellow"/>
        </w:rPr>
        <w:instrText xml:space="preserve"> FORMTEXT </w:instrText>
      </w:r>
      <w:r w:rsidR="0097033B" w:rsidRPr="00730E91">
        <w:rPr>
          <w:rFonts w:asciiTheme="majorHAnsi" w:hAnsiTheme="majorHAnsi" w:cs="Cambria"/>
          <w:bCs/>
          <w:highlight w:val="yellow"/>
        </w:rPr>
      </w:r>
      <w:r w:rsidR="0097033B" w:rsidRPr="00730E91">
        <w:rPr>
          <w:rFonts w:asciiTheme="majorHAnsi" w:hAnsiTheme="majorHAnsi" w:cs="Cambria"/>
          <w:bCs/>
          <w:highlight w:val="yellow"/>
        </w:rPr>
        <w:fldChar w:fldCharType="separate"/>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7033B" w:rsidRPr="00730E91">
        <w:rPr>
          <w:rFonts w:asciiTheme="majorHAnsi" w:hAnsiTheme="majorHAnsi" w:cs="Cambria"/>
          <w:bCs/>
          <w:highlight w:val="yellow"/>
        </w:rPr>
        <w:fldChar w:fldCharType="end"/>
      </w:r>
      <w:r w:rsidR="00A91062" w:rsidRPr="00730E91">
        <w:rPr>
          <w:rFonts w:asciiTheme="majorHAnsi" w:hAnsiTheme="majorHAnsi" w:cs="Cambria"/>
          <w:bCs/>
        </w:rPr>
        <w:t xml:space="preserve"> </w:t>
      </w:r>
      <w:r w:rsidR="00A91062" w:rsidRPr="00730E91">
        <w:rPr>
          <w:rFonts w:asciiTheme="majorHAnsi" w:hAnsiTheme="majorHAnsi"/>
        </w:rPr>
        <w:t xml:space="preserve"> </w:t>
      </w:r>
      <w:r w:rsidR="00EA40E7">
        <w:rPr>
          <w:rFonts w:asciiTheme="majorHAnsi" w:hAnsiTheme="majorHAnsi"/>
          <w:i/>
        </w:rPr>
        <w:t>(uvést</w:t>
      </w:r>
      <w:r w:rsidR="00A91062" w:rsidRPr="00EA40E7">
        <w:rPr>
          <w:rFonts w:asciiTheme="majorHAnsi" w:hAnsiTheme="majorHAnsi"/>
          <w:i/>
        </w:rPr>
        <w:t xml:space="preserve"> jméno a číslo autorizace)</w:t>
      </w:r>
    </w:p>
    <w:p w14:paraId="621915CD" w14:textId="2A01D097" w:rsidR="00813C96" w:rsidRDefault="00D62053" w:rsidP="00730E91">
      <w:pPr>
        <w:spacing w:line="240" w:lineRule="auto"/>
        <w:jc w:val="both"/>
        <w:rPr>
          <w:rFonts w:asciiTheme="majorHAnsi" w:hAnsiTheme="majorHAnsi"/>
        </w:rPr>
      </w:pPr>
      <w:r w:rsidRPr="00730E91">
        <w:rPr>
          <w:rFonts w:asciiTheme="majorHAnsi" w:hAnsiTheme="majorHAnsi"/>
        </w:rPr>
        <w:t xml:space="preserve">Zástupce hlavního inženýra projektu – </w:t>
      </w:r>
      <w:r w:rsidR="0097033B" w:rsidRPr="00730E91">
        <w:rPr>
          <w:rFonts w:asciiTheme="majorHAnsi" w:hAnsiTheme="majorHAnsi" w:cs="Cambria"/>
          <w:bCs/>
          <w:highlight w:val="yellow"/>
        </w:rPr>
        <w:fldChar w:fldCharType="begin">
          <w:ffData>
            <w:name w:val="Text3"/>
            <w:enabled/>
            <w:calcOnExit w:val="0"/>
            <w:textInput/>
          </w:ffData>
        </w:fldChar>
      </w:r>
      <w:r w:rsidRPr="00730E91">
        <w:rPr>
          <w:rFonts w:asciiTheme="majorHAnsi" w:hAnsiTheme="majorHAnsi" w:cs="Cambria"/>
          <w:bCs/>
          <w:highlight w:val="yellow"/>
        </w:rPr>
        <w:instrText xml:space="preserve"> FORMTEXT </w:instrText>
      </w:r>
      <w:r w:rsidR="0097033B" w:rsidRPr="00730E91">
        <w:rPr>
          <w:rFonts w:asciiTheme="majorHAnsi" w:hAnsiTheme="majorHAnsi" w:cs="Cambria"/>
          <w:bCs/>
          <w:highlight w:val="yellow"/>
        </w:rPr>
      </w:r>
      <w:r w:rsidR="0097033B" w:rsidRPr="00730E91">
        <w:rPr>
          <w:rFonts w:asciiTheme="majorHAnsi" w:hAnsiTheme="majorHAnsi" w:cs="Cambria"/>
          <w:bCs/>
          <w:highlight w:val="yellow"/>
        </w:rPr>
        <w:fldChar w:fldCharType="separate"/>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0097033B" w:rsidRPr="00730E91">
        <w:rPr>
          <w:rFonts w:asciiTheme="majorHAnsi" w:hAnsiTheme="majorHAnsi" w:cs="Cambria"/>
          <w:bCs/>
          <w:highlight w:val="yellow"/>
        </w:rPr>
        <w:fldChar w:fldCharType="end"/>
      </w:r>
      <w:r w:rsidRPr="00730E91">
        <w:rPr>
          <w:rFonts w:asciiTheme="majorHAnsi" w:hAnsiTheme="majorHAnsi" w:cs="Cambria"/>
          <w:bCs/>
        </w:rPr>
        <w:t xml:space="preserve"> </w:t>
      </w:r>
      <w:r w:rsidRPr="00EA40E7">
        <w:rPr>
          <w:rFonts w:asciiTheme="majorHAnsi" w:hAnsiTheme="majorHAnsi"/>
          <w:i/>
        </w:rPr>
        <w:t>(uv</w:t>
      </w:r>
      <w:r w:rsidR="00EA40E7">
        <w:rPr>
          <w:rFonts w:asciiTheme="majorHAnsi" w:hAnsiTheme="majorHAnsi"/>
          <w:i/>
        </w:rPr>
        <w:t>ést</w:t>
      </w:r>
      <w:r w:rsidR="00EB1125" w:rsidRPr="00EA40E7">
        <w:rPr>
          <w:rFonts w:asciiTheme="majorHAnsi" w:hAnsiTheme="majorHAnsi"/>
          <w:i/>
        </w:rPr>
        <w:t xml:space="preserve"> jméno a číslo autorizace)</w:t>
      </w:r>
    </w:p>
    <w:p w14:paraId="4947477B" w14:textId="058C8FF9" w:rsidR="00EA40E7" w:rsidRPr="00730E91" w:rsidRDefault="00EA40E7" w:rsidP="00730E91">
      <w:pPr>
        <w:spacing w:line="240" w:lineRule="auto"/>
        <w:jc w:val="both"/>
        <w:rPr>
          <w:rFonts w:asciiTheme="majorHAnsi" w:hAnsiTheme="majorHAnsi"/>
        </w:rPr>
      </w:pPr>
      <w:r>
        <w:rPr>
          <w:rFonts w:asciiTheme="majorHAnsi" w:hAnsiTheme="majorHAnsi"/>
        </w:rPr>
        <w:t xml:space="preserve">BIM koordinátor - </w:t>
      </w:r>
      <w:r w:rsidRPr="00730E91">
        <w:rPr>
          <w:rFonts w:asciiTheme="majorHAnsi" w:hAnsiTheme="majorHAnsi" w:cs="Cambria"/>
          <w:bCs/>
          <w:highlight w:val="yellow"/>
        </w:rPr>
        <w:fldChar w:fldCharType="begin">
          <w:ffData>
            <w:name w:val="Text3"/>
            <w:enabled/>
            <w:calcOnExit w:val="0"/>
            <w:textInput/>
          </w:ffData>
        </w:fldChar>
      </w:r>
      <w:r w:rsidRPr="00730E91">
        <w:rPr>
          <w:rFonts w:asciiTheme="majorHAnsi" w:hAnsiTheme="majorHAnsi" w:cs="Cambria"/>
          <w:bCs/>
          <w:highlight w:val="yellow"/>
        </w:rPr>
        <w:instrText xml:space="preserve"> FORMTEXT </w:instrText>
      </w:r>
      <w:r w:rsidRPr="00730E91">
        <w:rPr>
          <w:rFonts w:asciiTheme="majorHAnsi" w:hAnsiTheme="majorHAnsi" w:cs="Cambria"/>
          <w:bCs/>
          <w:highlight w:val="yellow"/>
        </w:rPr>
      </w:r>
      <w:r w:rsidRPr="00730E91">
        <w:rPr>
          <w:rFonts w:asciiTheme="majorHAnsi" w:hAnsiTheme="majorHAnsi" w:cs="Cambria"/>
          <w:bCs/>
          <w:highlight w:val="yellow"/>
        </w:rPr>
        <w:fldChar w:fldCharType="separate"/>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t> </w:t>
      </w:r>
      <w:r w:rsidRPr="00730E91">
        <w:rPr>
          <w:rFonts w:asciiTheme="majorHAnsi" w:hAnsiTheme="majorHAnsi" w:cs="Cambria"/>
          <w:bCs/>
          <w:highlight w:val="yellow"/>
        </w:rPr>
        <w:fldChar w:fldCharType="end"/>
      </w:r>
      <w:r>
        <w:rPr>
          <w:rFonts w:asciiTheme="majorHAnsi" w:hAnsiTheme="majorHAnsi" w:cs="Cambria"/>
          <w:bCs/>
        </w:rPr>
        <w:t xml:space="preserve"> </w:t>
      </w:r>
      <w:r w:rsidRPr="00EA40E7">
        <w:rPr>
          <w:rFonts w:asciiTheme="majorHAnsi" w:hAnsiTheme="majorHAnsi"/>
          <w:i/>
        </w:rPr>
        <w:t>(uv</w:t>
      </w:r>
      <w:r>
        <w:rPr>
          <w:rFonts w:asciiTheme="majorHAnsi" w:hAnsiTheme="majorHAnsi"/>
          <w:i/>
        </w:rPr>
        <w:t>ést</w:t>
      </w:r>
      <w:r w:rsidRPr="00EA40E7">
        <w:rPr>
          <w:rFonts w:asciiTheme="majorHAnsi" w:hAnsiTheme="majorHAnsi"/>
          <w:i/>
        </w:rPr>
        <w:t xml:space="preserve"> jméno)</w:t>
      </w:r>
    </w:p>
    <w:p w14:paraId="21717FA9" w14:textId="0F7366D0" w:rsidR="00EB1125" w:rsidRPr="00EB1125" w:rsidRDefault="007E3E61" w:rsidP="00EB1125">
      <w:pPr>
        <w:spacing w:line="240" w:lineRule="auto"/>
        <w:jc w:val="both"/>
        <w:rPr>
          <w:rFonts w:asciiTheme="majorHAnsi" w:hAnsiTheme="majorHAnsi"/>
        </w:rPr>
      </w:pPr>
      <w:r w:rsidRPr="00730E91">
        <w:rPr>
          <w:rFonts w:asciiTheme="majorHAnsi" w:hAnsiTheme="majorHAnsi"/>
        </w:rPr>
        <w:t xml:space="preserve">Smluvní strany se dohodly, že ke změně </w:t>
      </w:r>
      <w:r w:rsidR="00813C96" w:rsidRPr="00730E91">
        <w:rPr>
          <w:rFonts w:asciiTheme="majorHAnsi" w:hAnsiTheme="majorHAnsi"/>
        </w:rPr>
        <w:t>těchto</w:t>
      </w:r>
      <w:r w:rsidR="001C1F0B" w:rsidRPr="00730E91">
        <w:rPr>
          <w:rFonts w:asciiTheme="majorHAnsi" w:hAnsiTheme="majorHAnsi"/>
        </w:rPr>
        <w:t xml:space="preserve"> osob</w:t>
      </w:r>
      <w:r w:rsidRPr="00730E91">
        <w:rPr>
          <w:rFonts w:asciiTheme="majorHAnsi" w:hAnsiTheme="majorHAnsi"/>
        </w:rPr>
        <w:t xml:space="preserve"> může dojít pouze ve výjimečných případech s předchozím písemným souhlasem Objednatele</w:t>
      </w:r>
      <w:r w:rsidR="00712C24" w:rsidRPr="00730E91">
        <w:rPr>
          <w:rFonts w:asciiTheme="majorHAnsi" w:hAnsiTheme="majorHAnsi"/>
        </w:rPr>
        <w:t xml:space="preserve"> na základě zpracování dodatku k této Smlouvě.</w:t>
      </w:r>
      <w:r w:rsidR="00B96C9F" w:rsidRPr="00730E91">
        <w:rPr>
          <w:rFonts w:asciiTheme="majorHAnsi" w:hAnsiTheme="majorHAnsi"/>
        </w:rPr>
        <w:t xml:space="preserve"> </w:t>
      </w:r>
      <w:r w:rsidR="001C1F0B" w:rsidRPr="00730E91">
        <w:rPr>
          <w:rFonts w:asciiTheme="majorHAnsi" w:hAnsiTheme="majorHAnsi"/>
        </w:rPr>
        <w:t>Nové osoby</w:t>
      </w:r>
      <w:r w:rsidRPr="00730E91">
        <w:rPr>
          <w:rFonts w:asciiTheme="majorHAnsi" w:hAnsiTheme="majorHAnsi"/>
        </w:rPr>
        <w:t xml:space="preserve"> musí splňovat kvalifikaci minimálně v rozsahu, v jakém byla prokázána v zadávacím řízení. Pro případ porušení tohoto ustanovení je O</w:t>
      </w:r>
      <w:r w:rsidR="00FB0264" w:rsidRPr="00730E91">
        <w:rPr>
          <w:rFonts w:asciiTheme="majorHAnsi" w:hAnsiTheme="majorHAnsi"/>
        </w:rPr>
        <w:t xml:space="preserve">bjednatel oprávněn od Smlouvy </w:t>
      </w:r>
      <w:r w:rsidRPr="00730E91">
        <w:rPr>
          <w:rFonts w:asciiTheme="majorHAnsi" w:hAnsiTheme="majorHAnsi"/>
        </w:rPr>
        <w:t>odstoupit</w:t>
      </w:r>
      <w:r w:rsidRPr="004D3DF2">
        <w:rPr>
          <w:rFonts w:asciiTheme="majorHAnsi" w:hAnsiTheme="majorHAnsi"/>
        </w:rPr>
        <w:t>.</w:t>
      </w:r>
    </w:p>
    <w:p w14:paraId="1B19B02E" w14:textId="37931AA2" w:rsidR="00F25B70" w:rsidRPr="004D3DF2" w:rsidRDefault="0002767D" w:rsidP="00EB1125">
      <w:pPr>
        <w:pStyle w:val="Nadpis1"/>
        <w:pBdr>
          <w:bottom w:val="single" w:sz="8" w:space="0"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Doba plnění</w:t>
      </w:r>
    </w:p>
    <w:p w14:paraId="68BDA105" w14:textId="1F690231" w:rsidR="00146E0B" w:rsidRPr="00813C96" w:rsidRDefault="006D0B62" w:rsidP="00813C96">
      <w:pPr>
        <w:pStyle w:val="Nadpis2"/>
        <w:spacing w:line="240" w:lineRule="auto"/>
        <w:rPr>
          <w:rFonts w:asciiTheme="majorHAnsi" w:hAnsiTheme="majorHAnsi"/>
          <w:sz w:val="22"/>
          <w:szCs w:val="22"/>
        </w:rPr>
      </w:pPr>
      <w:bookmarkStart w:id="2" w:name="_Ref389125091"/>
      <w:r w:rsidRPr="0023347E">
        <w:rPr>
          <w:rFonts w:asciiTheme="majorHAnsi" w:hAnsiTheme="majorHAnsi"/>
          <w:sz w:val="22"/>
          <w:szCs w:val="22"/>
        </w:rPr>
        <w:t xml:space="preserve">Dílo je </w:t>
      </w:r>
      <w:r w:rsidR="007D75C4" w:rsidRPr="0023347E">
        <w:rPr>
          <w:rFonts w:asciiTheme="majorHAnsi" w:hAnsiTheme="majorHAnsi"/>
          <w:sz w:val="22"/>
          <w:szCs w:val="22"/>
        </w:rPr>
        <w:t xml:space="preserve">řádně </w:t>
      </w:r>
      <w:r w:rsidRPr="0023347E">
        <w:rPr>
          <w:rFonts w:asciiTheme="majorHAnsi" w:hAnsiTheme="majorHAnsi"/>
          <w:sz w:val="22"/>
          <w:szCs w:val="22"/>
        </w:rPr>
        <w:t>provedeno, jsou-li řádně dokončeny a předány všechny dílčí části d</w:t>
      </w:r>
      <w:r w:rsidR="00813C96">
        <w:rPr>
          <w:rFonts w:asciiTheme="majorHAnsi" w:hAnsiTheme="majorHAnsi"/>
          <w:sz w:val="22"/>
          <w:szCs w:val="22"/>
        </w:rPr>
        <w:t>íla dle čl. IV odst. 2</w:t>
      </w:r>
      <w:r w:rsidR="004D3DF2" w:rsidRPr="0023347E">
        <w:rPr>
          <w:rFonts w:asciiTheme="majorHAnsi" w:hAnsiTheme="majorHAnsi"/>
          <w:sz w:val="22"/>
          <w:szCs w:val="22"/>
        </w:rPr>
        <w:t xml:space="preserve"> </w:t>
      </w:r>
      <w:r w:rsidRPr="0023347E">
        <w:rPr>
          <w:rFonts w:asciiTheme="majorHAnsi" w:hAnsiTheme="majorHAnsi"/>
          <w:sz w:val="22"/>
          <w:szCs w:val="22"/>
        </w:rPr>
        <w:t>této Smlouvy. Dílčí část díla se považuje za řádně dokončenou, pokud nevykazuje žádné vady a nedodělky. K předání a převzetí dílčích částí díla dojde na základě oboustranně podepsaných dílčíc</w:t>
      </w:r>
      <w:r w:rsidR="00007785">
        <w:rPr>
          <w:rFonts w:asciiTheme="majorHAnsi" w:hAnsiTheme="majorHAnsi"/>
          <w:sz w:val="22"/>
          <w:szCs w:val="22"/>
        </w:rPr>
        <w:t>h předávacích protokolů</w:t>
      </w:r>
      <w:r w:rsidRPr="0023347E">
        <w:rPr>
          <w:rFonts w:asciiTheme="majorHAnsi" w:hAnsiTheme="majorHAnsi"/>
          <w:sz w:val="22"/>
          <w:szCs w:val="22"/>
        </w:rPr>
        <w:t>.</w:t>
      </w:r>
      <w:r w:rsidR="009D5E89" w:rsidRPr="0023347E">
        <w:rPr>
          <w:rFonts w:asciiTheme="majorHAnsi" w:hAnsiTheme="majorHAnsi"/>
          <w:sz w:val="22"/>
          <w:szCs w:val="22"/>
        </w:rPr>
        <w:t xml:space="preserve"> </w:t>
      </w:r>
    </w:p>
    <w:p w14:paraId="7671C8E1" w14:textId="54D9DE42" w:rsidR="00813C96" w:rsidRPr="00813C96" w:rsidRDefault="00846165" w:rsidP="00813C96">
      <w:pPr>
        <w:pStyle w:val="Nadpis2"/>
        <w:spacing w:line="240" w:lineRule="auto"/>
        <w:rPr>
          <w:rFonts w:asciiTheme="majorHAnsi" w:hAnsiTheme="majorHAnsi"/>
          <w:sz w:val="22"/>
          <w:szCs w:val="22"/>
        </w:rPr>
      </w:pPr>
      <w:r>
        <w:rPr>
          <w:rFonts w:asciiTheme="majorHAnsi" w:hAnsiTheme="majorHAnsi"/>
          <w:sz w:val="22"/>
          <w:szCs w:val="22"/>
        </w:rPr>
        <w:t xml:space="preserve">Předmět veřejné zakázky </w:t>
      </w:r>
      <w:r w:rsidR="004D3DF2" w:rsidRPr="0023347E">
        <w:rPr>
          <w:rFonts w:asciiTheme="majorHAnsi" w:hAnsiTheme="majorHAnsi"/>
          <w:sz w:val="22"/>
          <w:szCs w:val="22"/>
        </w:rPr>
        <w:t xml:space="preserve">bude plněn v následujících termínech: </w:t>
      </w:r>
    </w:p>
    <w:p w14:paraId="33ED389E" w14:textId="6BEF5BEA" w:rsidR="000E6027" w:rsidRPr="005E0D17" w:rsidRDefault="00813C96" w:rsidP="00D219B3">
      <w:pPr>
        <w:pStyle w:val="Nadpis3"/>
        <w:numPr>
          <w:ilvl w:val="2"/>
          <w:numId w:val="18"/>
        </w:numPr>
        <w:spacing w:before="240" w:after="60" w:line="240" w:lineRule="auto"/>
        <w:rPr>
          <w:rFonts w:asciiTheme="majorHAnsi" w:hAnsiTheme="majorHAnsi"/>
          <w:sz w:val="22"/>
          <w:szCs w:val="22"/>
        </w:rPr>
      </w:pPr>
      <w:r w:rsidRPr="000E6027">
        <w:rPr>
          <w:rFonts w:asciiTheme="majorHAnsi" w:hAnsiTheme="majorHAnsi"/>
          <w:sz w:val="22"/>
          <w:szCs w:val="22"/>
        </w:rPr>
        <w:t>Část díla dle čl. IV. odst.</w:t>
      </w:r>
      <w:r w:rsidR="000E6027" w:rsidRPr="000E6027">
        <w:rPr>
          <w:rFonts w:asciiTheme="majorHAnsi" w:hAnsiTheme="majorHAnsi"/>
          <w:sz w:val="22"/>
          <w:szCs w:val="22"/>
        </w:rPr>
        <w:t xml:space="preserve"> písm. </w:t>
      </w:r>
      <w:r w:rsidR="00FA583D">
        <w:rPr>
          <w:rFonts w:asciiTheme="majorHAnsi" w:hAnsiTheme="majorHAnsi"/>
          <w:sz w:val="22"/>
          <w:szCs w:val="22"/>
        </w:rPr>
        <w:t>a</w:t>
      </w:r>
      <w:r w:rsidRPr="00707AAD">
        <w:rPr>
          <w:rFonts w:asciiTheme="majorHAnsi" w:hAnsiTheme="majorHAnsi"/>
          <w:sz w:val="22"/>
          <w:szCs w:val="22"/>
        </w:rPr>
        <w:t>) této Smlouvy</w:t>
      </w:r>
      <w:r w:rsidR="000E6027" w:rsidRPr="00707AAD">
        <w:rPr>
          <w:rFonts w:asciiTheme="majorHAnsi" w:hAnsiTheme="majorHAnsi"/>
          <w:sz w:val="22"/>
          <w:szCs w:val="22"/>
        </w:rPr>
        <w:t xml:space="preserve">, tj. </w:t>
      </w:r>
      <w:r w:rsidR="000E6027" w:rsidRPr="00707AAD">
        <w:rPr>
          <w:rFonts w:asciiTheme="majorHAnsi" w:hAnsiTheme="majorHAnsi"/>
          <w:b/>
          <w:sz w:val="22"/>
          <w:szCs w:val="22"/>
        </w:rPr>
        <w:t>projektová dokumentace pro provádění stavby,</w:t>
      </w:r>
      <w:r w:rsidR="000E6027" w:rsidRPr="00707AAD">
        <w:rPr>
          <w:rFonts w:asciiTheme="majorHAnsi" w:hAnsiTheme="majorHAnsi"/>
          <w:sz w:val="22"/>
          <w:szCs w:val="22"/>
        </w:rPr>
        <w:t xml:space="preserve"> bude řádně provedena (tj. řádně dokončena a předána) </w:t>
      </w:r>
      <w:r w:rsidR="000E6027" w:rsidRPr="00707AAD">
        <w:rPr>
          <w:rFonts w:asciiTheme="majorHAnsi" w:hAnsiTheme="majorHAnsi"/>
          <w:sz w:val="22"/>
          <w:szCs w:val="22"/>
          <w:u w:val="single"/>
        </w:rPr>
        <w:t xml:space="preserve">do </w:t>
      </w:r>
      <w:r w:rsidR="00707AAD" w:rsidRPr="00707AAD">
        <w:rPr>
          <w:rFonts w:asciiTheme="majorHAnsi" w:hAnsiTheme="majorHAnsi"/>
          <w:sz w:val="22"/>
          <w:szCs w:val="22"/>
          <w:u w:val="single"/>
        </w:rPr>
        <w:t>4</w:t>
      </w:r>
      <w:r w:rsidR="000E6027" w:rsidRPr="00707AAD">
        <w:rPr>
          <w:rFonts w:asciiTheme="majorHAnsi" w:hAnsiTheme="majorHAnsi"/>
          <w:sz w:val="22"/>
          <w:szCs w:val="22"/>
          <w:u w:val="single"/>
        </w:rPr>
        <w:t xml:space="preserve"> měsíců od písemné výzvy zadavatele k zahájení</w:t>
      </w:r>
      <w:r w:rsidR="000E6027" w:rsidRPr="005E0D17">
        <w:rPr>
          <w:rFonts w:asciiTheme="majorHAnsi" w:hAnsiTheme="majorHAnsi"/>
          <w:sz w:val="22"/>
          <w:szCs w:val="22"/>
          <w:u w:val="single"/>
        </w:rPr>
        <w:t>.</w:t>
      </w:r>
    </w:p>
    <w:p w14:paraId="3D3243F1" w14:textId="787F05BD" w:rsidR="00813C96" w:rsidRPr="00F15464" w:rsidRDefault="00813C96" w:rsidP="00D219B3">
      <w:pPr>
        <w:pStyle w:val="Nadpis3"/>
        <w:numPr>
          <w:ilvl w:val="2"/>
          <w:numId w:val="18"/>
        </w:numPr>
        <w:spacing w:before="240" w:after="60" w:line="240" w:lineRule="auto"/>
        <w:rPr>
          <w:rFonts w:asciiTheme="majorHAnsi" w:hAnsiTheme="majorHAnsi"/>
          <w:sz w:val="22"/>
          <w:szCs w:val="22"/>
        </w:rPr>
      </w:pPr>
      <w:r w:rsidRPr="000E6027">
        <w:rPr>
          <w:rFonts w:asciiTheme="majorHAnsi" w:hAnsiTheme="majorHAnsi"/>
          <w:sz w:val="22"/>
          <w:szCs w:val="22"/>
        </w:rPr>
        <w:lastRenderedPageBreak/>
        <w:t xml:space="preserve">Část </w:t>
      </w:r>
      <w:r w:rsidR="000E6027">
        <w:rPr>
          <w:rFonts w:asciiTheme="majorHAnsi" w:hAnsiTheme="majorHAnsi"/>
          <w:sz w:val="22"/>
          <w:szCs w:val="22"/>
        </w:rPr>
        <w:t xml:space="preserve">díla dle čl. IV. odst. 2 písm. </w:t>
      </w:r>
      <w:r w:rsidR="00FA583D">
        <w:rPr>
          <w:rFonts w:asciiTheme="majorHAnsi" w:hAnsiTheme="majorHAnsi"/>
          <w:sz w:val="22"/>
          <w:szCs w:val="22"/>
        </w:rPr>
        <w:t>b</w:t>
      </w:r>
      <w:r w:rsidRPr="000E6027">
        <w:rPr>
          <w:rFonts w:asciiTheme="majorHAnsi" w:hAnsiTheme="majorHAnsi"/>
          <w:sz w:val="22"/>
          <w:szCs w:val="22"/>
        </w:rPr>
        <w:t>) této Smlouvy</w:t>
      </w:r>
      <w:r w:rsidR="000E6027" w:rsidRPr="005E0D17">
        <w:rPr>
          <w:rFonts w:asciiTheme="majorHAnsi" w:hAnsiTheme="majorHAnsi"/>
          <w:sz w:val="22"/>
          <w:szCs w:val="22"/>
        </w:rPr>
        <w:t xml:space="preserve">, tj. </w:t>
      </w:r>
      <w:r w:rsidR="000E6027" w:rsidRPr="005E0D17">
        <w:rPr>
          <w:rFonts w:asciiTheme="majorHAnsi" w:hAnsiTheme="majorHAnsi"/>
          <w:b/>
          <w:sz w:val="22"/>
          <w:szCs w:val="22"/>
        </w:rPr>
        <w:t xml:space="preserve">součinnost při realizaci </w:t>
      </w:r>
      <w:r w:rsidR="000E6027">
        <w:rPr>
          <w:rFonts w:asciiTheme="majorHAnsi" w:hAnsiTheme="majorHAnsi"/>
          <w:b/>
          <w:sz w:val="22"/>
          <w:szCs w:val="22"/>
        </w:rPr>
        <w:t xml:space="preserve">veřejných </w:t>
      </w:r>
      <w:r w:rsidR="000E6027" w:rsidRPr="005E0D17">
        <w:rPr>
          <w:rFonts w:asciiTheme="majorHAnsi" w:hAnsiTheme="majorHAnsi"/>
          <w:b/>
          <w:sz w:val="22"/>
          <w:szCs w:val="22"/>
        </w:rPr>
        <w:t xml:space="preserve">zakázek, </w:t>
      </w:r>
      <w:r w:rsidR="000E6027" w:rsidRPr="005E0D17">
        <w:rPr>
          <w:rFonts w:asciiTheme="majorHAnsi" w:hAnsiTheme="majorHAnsi"/>
          <w:sz w:val="22"/>
          <w:szCs w:val="22"/>
        </w:rPr>
        <w:t>bude řádně prováděna po celou dobu administrace předmětných zadávacích řízení</w:t>
      </w:r>
      <w:r w:rsidR="00F15464">
        <w:rPr>
          <w:rFonts w:asciiTheme="majorHAnsi" w:hAnsiTheme="majorHAnsi"/>
          <w:sz w:val="22"/>
          <w:szCs w:val="22"/>
        </w:rPr>
        <w:t>.</w:t>
      </w:r>
    </w:p>
    <w:p w14:paraId="1441DBA9" w14:textId="39B73C60" w:rsidR="00F15464" w:rsidRDefault="00813C96" w:rsidP="00D219B3">
      <w:pPr>
        <w:pStyle w:val="Nadpis3"/>
        <w:numPr>
          <w:ilvl w:val="2"/>
          <w:numId w:val="18"/>
        </w:numPr>
        <w:spacing w:before="240" w:after="60" w:line="240" w:lineRule="auto"/>
        <w:rPr>
          <w:rFonts w:asciiTheme="majorHAnsi" w:hAnsiTheme="majorHAnsi"/>
          <w:sz w:val="22"/>
          <w:szCs w:val="22"/>
        </w:rPr>
      </w:pPr>
      <w:r w:rsidRPr="00F15464">
        <w:rPr>
          <w:rFonts w:asciiTheme="majorHAnsi" w:hAnsiTheme="majorHAnsi"/>
          <w:sz w:val="22"/>
          <w:szCs w:val="22"/>
        </w:rPr>
        <w:t xml:space="preserve">Část díla dle čl. IV. odst. 2 písm. </w:t>
      </w:r>
      <w:r w:rsidR="00FA583D">
        <w:rPr>
          <w:rFonts w:asciiTheme="majorHAnsi" w:hAnsiTheme="majorHAnsi"/>
          <w:sz w:val="22"/>
          <w:szCs w:val="22"/>
        </w:rPr>
        <w:t>c</w:t>
      </w:r>
      <w:r w:rsidRPr="00F15464">
        <w:rPr>
          <w:rFonts w:asciiTheme="majorHAnsi" w:hAnsiTheme="majorHAnsi"/>
          <w:sz w:val="22"/>
          <w:szCs w:val="22"/>
        </w:rPr>
        <w:t>) této Smlouvy,</w:t>
      </w:r>
      <w:bookmarkEnd w:id="2"/>
      <w:r w:rsidR="00F15464">
        <w:rPr>
          <w:rFonts w:asciiTheme="majorHAnsi" w:hAnsiTheme="majorHAnsi"/>
          <w:sz w:val="22"/>
          <w:szCs w:val="22"/>
        </w:rPr>
        <w:t xml:space="preserve"> </w:t>
      </w:r>
      <w:r w:rsidR="00F15464" w:rsidRPr="003D278E">
        <w:rPr>
          <w:rFonts w:asciiTheme="majorHAnsi" w:hAnsiTheme="majorHAnsi"/>
          <w:sz w:val="22"/>
          <w:szCs w:val="22"/>
        </w:rPr>
        <w:t>tj</w:t>
      </w:r>
      <w:r w:rsidR="00F15464" w:rsidRPr="003D278E">
        <w:rPr>
          <w:rFonts w:asciiTheme="majorHAnsi" w:hAnsiTheme="majorHAnsi"/>
          <w:b/>
          <w:sz w:val="22"/>
          <w:szCs w:val="22"/>
        </w:rPr>
        <w:t>. výkon autorského dozoru</w:t>
      </w:r>
      <w:r w:rsidR="00F15464" w:rsidRPr="003D278E">
        <w:rPr>
          <w:rFonts w:asciiTheme="majorHAnsi" w:hAnsiTheme="majorHAnsi"/>
          <w:sz w:val="22"/>
          <w:szCs w:val="22"/>
        </w:rPr>
        <w:t xml:space="preserve">, bude řádně prováděn po celou dobu realizace stavebních prací. Předpokládaná doba výkonu autorského dozoru </w:t>
      </w:r>
      <w:r w:rsidR="00F15464" w:rsidRPr="002606A3">
        <w:rPr>
          <w:rFonts w:asciiTheme="majorHAnsi" w:hAnsiTheme="majorHAnsi"/>
          <w:sz w:val="22"/>
          <w:szCs w:val="22"/>
        </w:rPr>
        <w:t xml:space="preserve">je </w:t>
      </w:r>
      <w:r w:rsidR="002606A3" w:rsidRPr="002606A3">
        <w:rPr>
          <w:rFonts w:asciiTheme="majorHAnsi" w:hAnsiTheme="majorHAnsi"/>
          <w:sz w:val="22"/>
          <w:szCs w:val="22"/>
        </w:rPr>
        <w:t>2</w:t>
      </w:r>
      <w:r w:rsidR="00F15464" w:rsidRPr="002606A3">
        <w:rPr>
          <w:rFonts w:asciiTheme="majorHAnsi" w:hAnsiTheme="majorHAnsi"/>
          <w:sz w:val="22"/>
          <w:szCs w:val="22"/>
        </w:rPr>
        <w:t>00 hodin.</w:t>
      </w:r>
      <w:r w:rsidR="00F15464" w:rsidRPr="003D278E">
        <w:rPr>
          <w:rFonts w:asciiTheme="majorHAnsi" w:hAnsiTheme="majorHAnsi"/>
          <w:sz w:val="22"/>
          <w:szCs w:val="22"/>
        </w:rPr>
        <w:t xml:space="preserve"> </w:t>
      </w:r>
    </w:p>
    <w:p w14:paraId="4A5A2535" w14:textId="16B5C39F" w:rsidR="008538D7" w:rsidRPr="004D3DF2" w:rsidRDefault="0002767D" w:rsidP="004F1966">
      <w:pPr>
        <w:pStyle w:val="Nadpis2"/>
        <w:spacing w:line="240" w:lineRule="auto"/>
        <w:rPr>
          <w:rFonts w:asciiTheme="majorHAnsi" w:hAnsiTheme="majorHAnsi"/>
          <w:sz w:val="22"/>
          <w:szCs w:val="22"/>
        </w:rPr>
      </w:pPr>
      <w:r w:rsidRPr="004D3DF2">
        <w:rPr>
          <w:rFonts w:asciiTheme="majorHAnsi" w:hAnsiTheme="majorHAnsi"/>
          <w:sz w:val="22"/>
          <w:szCs w:val="22"/>
        </w:rPr>
        <w:t>Pokud v důsledku okolností, které nemůže ovlivnit ani Objednatel ani Zhotovitel</w:t>
      </w:r>
      <w:r w:rsidR="003F2B7F" w:rsidRPr="004D3DF2">
        <w:rPr>
          <w:rFonts w:asciiTheme="majorHAnsi" w:hAnsiTheme="majorHAnsi"/>
          <w:sz w:val="22"/>
          <w:szCs w:val="22"/>
        </w:rPr>
        <w:t>,</w:t>
      </w:r>
      <w:r w:rsidRPr="004D3DF2">
        <w:rPr>
          <w:rFonts w:asciiTheme="majorHAnsi" w:hAnsiTheme="majorHAnsi"/>
          <w:sz w:val="22"/>
          <w:szCs w:val="22"/>
        </w:rPr>
        <w:t xml:space="preserve"> dojde k situaci, že termín provedení </w:t>
      </w:r>
      <w:r w:rsidR="002A0BBD" w:rsidRPr="004D3DF2">
        <w:rPr>
          <w:rFonts w:asciiTheme="majorHAnsi" w:hAnsiTheme="majorHAnsi"/>
          <w:sz w:val="22"/>
          <w:szCs w:val="22"/>
        </w:rPr>
        <w:t>dílčí část</w:t>
      </w:r>
      <w:r w:rsidR="003F2B7F" w:rsidRPr="004D3DF2">
        <w:rPr>
          <w:rFonts w:asciiTheme="majorHAnsi" w:hAnsiTheme="majorHAnsi"/>
          <w:sz w:val="22"/>
          <w:szCs w:val="22"/>
        </w:rPr>
        <w:t>i</w:t>
      </w:r>
      <w:r w:rsidR="002A0BBD" w:rsidRPr="004D3DF2">
        <w:rPr>
          <w:rFonts w:asciiTheme="majorHAnsi" w:hAnsiTheme="majorHAnsi"/>
          <w:sz w:val="22"/>
          <w:szCs w:val="22"/>
        </w:rPr>
        <w:t xml:space="preserve"> díla</w:t>
      </w:r>
      <w:r w:rsidR="00813C96">
        <w:rPr>
          <w:rFonts w:asciiTheme="majorHAnsi" w:hAnsiTheme="majorHAnsi"/>
          <w:sz w:val="22"/>
          <w:szCs w:val="22"/>
        </w:rPr>
        <w:t xml:space="preserve"> </w:t>
      </w:r>
      <w:r w:rsidRPr="004D3DF2">
        <w:rPr>
          <w:rFonts w:asciiTheme="majorHAnsi" w:hAnsiTheme="majorHAnsi"/>
          <w:sz w:val="22"/>
          <w:szCs w:val="22"/>
        </w:rPr>
        <w:t xml:space="preserve">nebude možné dodržet, prodlužuje se termín provedení </w:t>
      </w:r>
      <w:r w:rsidR="00E13CE4" w:rsidRPr="004D3DF2">
        <w:rPr>
          <w:rFonts w:asciiTheme="majorHAnsi" w:hAnsiTheme="majorHAnsi"/>
          <w:sz w:val="22"/>
          <w:szCs w:val="22"/>
        </w:rPr>
        <w:t>dílčí část</w:t>
      </w:r>
      <w:r w:rsidR="003F2B7F" w:rsidRPr="004D3DF2">
        <w:rPr>
          <w:rFonts w:asciiTheme="majorHAnsi" w:hAnsiTheme="majorHAnsi"/>
          <w:sz w:val="22"/>
          <w:szCs w:val="22"/>
        </w:rPr>
        <w:t>i</w:t>
      </w:r>
      <w:r w:rsidR="00E13CE4" w:rsidRPr="004D3DF2">
        <w:rPr>
          <w:rFonts w:asciiTheme="majorHAnsi" w:hAnsiTheme="majorHAnsi"/>
          <w:sz w:val="22"/>
          <w:szCs w:val="22"/>
        </w:rPr>
        <w:t xml:space="preserve"> díla</w:t>
      </w:r>
      <w:r w:rsidRPr="004D3DF2">
        <w:rPr>
          <w:rFonts w:asciiTheme="majorHAnsi" w:hAnsiTheme="majorHAnsi"/>
          <w:sz w:val="22"/>
          <w:szCs w:val="22"/>
        </w:rPr>
        <w:t xml:space="preserve"> o dobu, po kterou trvá překážka, pro kterou nelze plnění </w:t>
      </w:r>
      <w:r w:rsidR="00281771" w:rsidRPr="004D3DF2">
        <w:rPr>
          <w:rFonts w:asciiTheme="majorHAnsi" w:hAnsiTheme="majorHAnsi"/>
          <w:sz w:val="22"/>
          <w:szCs w:val="22"/>
        </w:rPr>
        <w:t>dotčen</w:t>
      </w:r>
      <w:r w:rsidR="003F2B7F" w:rsidRPr="004D3DF2">
        <w:rPr>
          <w:rFonts w:asciiTheme="majorHAnsi" w:hAnsiTheme="majorHAnsi"/>
          <w:sz w:val="22"/>
          <w:szCs w:val="22"/>
        </w:rPr>
        <w:t xml:space="preserve">é </w:t>
      </w:r>
      <w:r w:rsidR="00281771" w:rsidRPr="004D3DF2">
        <w:rPr>
          <w:rFonts w:asciiTheme="majorHAnsi" w:hAnsiTheme="majorHAnsi"/>
          <w:sz w:val="22"/>
          <w:szCs w:val="22"/>
        </w:rPr>
        <w:t>dílč</w:t>
      </w:r>
      <w:r w:rsidR="003F2B7F" w:rsidRPr="004D3DF2">
        <w:rPr>
          <w:rFonts w:asciiTheme="majorHAnsi" w:hAnsiTheme="majorHAnsi"/>
          <w:sz w:val="22"/>
          <w:szCs w:val="22"/>
        </w:rPr>
        <w:t>í</w:t>
      </w:r>
      <w:r w:rsidR="00281771" w:rsidRPr="004D3DF2">
        <w:rPr>
          <w:rFonts w:asciiTheme="majorHAnsi" w:hAnsiTheme="majorHAnsi"/>
          <w:sz w:val="22"/>
          <w:szCs w:val="22"/>
        </w:rPr>
        <w:t xml:space="preserve"> část</w:t>
      </w:r>
      <w:r w:rsidR="003F2B7F" w:rsidRPr="004D3DF2">
        <w:rPr>
          <w:rFonts w:asciiTheme="majorHAnsi" w:hAnsiTheme="majorHAnsi"/>
          <w:sz w:val="22"/>
          <w:szCs w:val="22"/>
        </w:rPr>
        <w:t>i</w:t>
      </w:r>
      <w:r w:rsidR="00281771" w:rsidRPr="004D3DF2">
        <w:rPr>
          <w:rFonts w:asciiTheme="majorHAnsi" w:hAnsiTheme="majorHAnsi"/>
          <w:sz w:val="22"/>
          <w:szCs w:val="22"/>
        </w:rPr>
        <w:t xml:space="preserve"> díla</w:t>
      </w:r>
      <w:r w:rsidRPr="004D3DF2">
        <w:rPr>
          <w:rFonts w:asciiTheme="majorHAnsi" w:hAnsiTheme="majorHAnsi"/>
          <w:sz w:val="22"/>
          <w:szCs w:val="22"/>
        </w:rPr>
        <w:t xml:space="preserve"> provádět. Prodloužení termínu provedení </w:t>
      </w:r>
      <w:r w:rsidR="003F2B7F" w:rsidRPr="004D3DF2">
        <w:rPr>
          <w:rFonts w:asciiTheme="majorHAnsi" w:hAnsiTheme="majorHAnsi"/>
          <w:sz w:val="22"/>
          <w:szCs w:val="22"/>
        </w:rPr>
        <w:t>dílčí části díla</w:t>
      </w:r>
      <w:r w:rsidRPr="004D3DF2">
        <w:rPr>
          <w:rFonts w:asciiTheme="majorHAnsi" w:hAnsiTheme="majorHAnsi"/>
          <w:sz w:val="22"/>
          <w:szCs w:val="22"/>
        </w:rPr>
        <w:t xml:space="preserve"> bude v tomto případě řešeno formou písemného dodatku ke Smlouvě.</w:t>
      </w:r>
    </w:p>
    <w:p w14:paraId="5473B1C6" w14:textId="3DC70A9E" w:rsidR="004F1C88" w:rsidRPr="008D1A71" w:rsidRDefault="004F1966" w:rsidP="004F1C88">
      <w:pPr>
        <w:pStyle w:val="Nadpis2"/>
        <w:spacing w:line="240" w:lineRule="auto"/>
        <w:rPr>
          <w:rFonts w:asciiTheme="majorHAnsi" w:hAnsiTheme="majorHAnsi"/>
          <w:sz w:val="22"/>
          <w:szCs w:val="22"/>
        </w:rPr>
      </w:pPr>
      <w:r w:rsidRPr="004D3DF2">
        <w:rPr>
          <w:rFonts w:asciiTheme="majorHAnsi" w:hAnsiTheme="majorHAnsi"/>
          <w:sz w:val="22"/>
          <w:szCs w:val="22"/>
        </w:rPr>
        <w:t>Objednatel prohlašuje, že výše uvedené vyhrazen</w:t>
      </w:r>
      <w:r w:rsidR="00653CB3">
        <w:rPr>
          <w:rFonts w:asciiTheme="majorHAnsi" w:hAnsiTheme="majorHAnsi"/>
          <w:sz w:val="22"/>
          <w:szCs w:val="22"/>
        </w:rPr>
        <w:t>é změny nemění celkovou povahu V</w:t>
      </w:r>
      <w:r w:rsidRPr="004D3DF2">
        <w:rPr>
          <w:rFonts w:asciiTheme="majorHAnsi" w:hAnsiTheme="majorHAnsi"/>
          <w:sz w:val="22"/>
          <w:szCs w:val="22"/>
        </w:rPr>
        <w:t>eřejné zakázky, předmět plnění i všechny</w:t>
      </w:r>
      <w:r w:rsidR="00FB0264">
        <w:rPr>
          <w:rFonts w:asciiTheme="majorHAnsi" w:hAnsiTheme="majorHAnsi"/>
          <w:sz w:val="22"/>
          <w:szCs w:val="22"/>
        </w:rPr>
        <w:t xml:space="preserve"> ostatní podstatné náležitosti S</w:t>
      </w:r>
      <w:r w:rsidRPr="004D3DF2">
        <w:rPr>
          <w:rFonts w:asciiTheme="majorHAnsi" w:hAnsiTheme="majorHAnsi"/>
          <w:sz w:val="22"/>
          <w:szCs w:val="22"/>
        </w:rPr>
        <w:t>mlouvy zůstávají nezměněny.</w:t>
      </w:r>
    </w:p>
    <w:p w14:paraId="4A2E9C82"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Místo plnění</w:t>
      </w:r>
    </w:p>
    <w:p w14:paraId="7E9C61E2" w14:textId="77777777" w:rsidR="00F15464" w:rsidRPr="00F15464" w:rsidRDefault="00F15464" w:rsidP="00F15464">
      <w:pPr>
        <w:pStyle w:val="Nadpis2"/>
        <w:numPr>
          <w:ilvl w:val="1"/>
          <w:numId w:val="3"/>
        </w:numPr>
        <w:spacing w:line="240" w:lineRule="auto"/>
        <w:ind w:left="0"/>
        <w:rPr>
          <w:rFonts w:asciiTheme="majorHAnsi" w:hAnsiTheme="majorHAnsi"/>
          <w:sz w:val="20"/>
          <w:szCs w:val="22"/>
        </w:rPr>
      </w:pPr>
      <w:r w:rsidRPr="00F15464">
        <w:rPr>
          <w:sz w:val="22"/>
        </w:rPr>
        <w:t>Místem plnění autorského dozoru a příp. průzkumů je místo stavby, tj. Smetanovo nábřeží 1224/17, 690 02 Břeclav.</w:t>
      </w:r>
    </w:p>
    <w:p w14:paraId="45F73F06" w14:textId="506409B2" w:rsidR="00F15464" w:rsidRPr="00F15464" w:rsidRDefault="00F15464" w:rsidP="00F15464">
      <w:pPr>
        <w:pStyle w:val="Nadpis2"/>
        <w:numPr>
          <w:ilvl w:val="1"/>
          <w:numId w:val="3"/>
        </w:numPr>
        <w:spacing w:line="240" w:lineRule="auto"/>
        <w:ind w:left="0"/>
        <w:rPr>
          <w:rFonts w:asciiTheme="majorHAnsi" w:hAnsiTheme="majorHAnsi"/>
          <w:sz w:val="18"/>
          <w:szCs w:val="22"/>
        </w:rPr>
      </w:pPr>
      <w:r w:rsidRPr="00F15464">
        <w:rPr>
          <w:sz w:val="22"/>
        </w:rPr>
        <w:t>Místem konání kontrolních výborů a předání jednotlivých zpracovaných částí díla je sídlo zadavatele na adrese nábř. Komenského 1126/1, 690 02 Břeclav.</w:t>
      </w:r>
    </w:p>
    <w:p w14:paraId="567115F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Cena za provedení díla</w:t>
      </w:r>
      <w:r w:rsidR="00225867" w:rsidRPr="004D3DF2">
        <w:rPr>
          <w:rFonts w:asciiTheme="majorHAnsi" w:hAnsiTheme="majorHAnsi"/>
          <w:sz w:val="22"/>
          <w:szCs w:val="22"/>
        </w:rPr>
        <w:t xml:space="preserve"> a platební podmínky</w:t>
      </w:r>
    </w:p>
    <w:p w14:paraId="01951339" w14:textId="1F90E81D" w:rsidR="00653CB3"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Cena za </w:t>
      </w:r>
      <w:r w:rsidR="000C387B" w:rsidRPr="004D3DF2">
        <w:rPr>
          <w:rFonts w:asciiTheme="majorHAnsi" w:hAnsiTheme="majorHAnsi"/>
          <w:sz w:val="22"/>
          <w:szCs w:val="22"/>
        </w:rPr>
        <w:t>řádné provedení díla</w:t>
      </w:r>
      <w:r w:rsidRPr="004D3DF2">
        <w:rPr>
          <w:rFonts w:asciiTheme="majorHAnsi" w:hAnsiTheme="majorHAnsi"/>
          <w:sz w:val="22"/>
          <w:szCs w:val="22"/>
        </w:rPr>
        <w:t xml:space="preserve"> je stanovena dohodou smluvních stran na základě cenové nabídky Zhotovitele</w:t>
      </w:r>
      <w:r w:rsidR="000C387B" w:rsidRPr="004D3DF2">
        <w:rPr>
          <w:rFonts w:asciiTheme="majorHAnsi" w:hAnsiTheme="majorHAnsi"/>
          <w:sz w:val="22"/>
          <w:szCs w:val="22"/>
        </w:rPr>
        <w:t xml:space="preserve"> podané v rámci zadávacího řízení na </w:t>
      </w:r>
      <w:r w:rsidR="00452BE7" w:rsidRPr="004D3DF2">
        <w:rPr>
          <w:rFonts w:asciiTheme="majorHAnsi" w:hAnsiTheme="majorHAnsi"/>
          <w:sz w:val="22"/>
          <w:szCs w:val="22"/>
        </w:rPr>
        <w:t>V</w:t>
      </w:r>
      <w:r w:rsidR="000C387B" w:rsidRPr="004D3DF2">
        <w:rPr>
          <w:rFonts w:asciiTheme="majorHAnsi" w:hAnsiTheme="majorHAnsi"/>
          <w:sz w:val="22"/>
          <w:szCs w:val="22"/>
        </w:rPr>
        <w:t>eřejnou zakázku</w:t>
      </w:r>
      <w:r w:rsidRPr="004D3DF2">
        <w:rPr>
          <w:rFonts w:asciiTheme="majorHAnsi" w:hAnsiTheme="majorHAnsi"/>
          <w:sz w:val="22"/>
          <w:szCs w:val="22"/>
        </w:rPr>
        <w:t xml:space="preserve"> </w:t>
      </w:r>
      <w:r w:rsidR="000C387B" w:rsidRPr="004D3DF2">
        <w:rPr>
          <w:rFonts w:asciiTheme="majorHAnsi" w:hAnsiTheme="majorHAnsi"/>
          <w:sz w:val="22"/>
          <w:szCs w:val="22"/>
        </w:rPr>
        <w:t xml:space="preserve">a </w:t>
      </w:r>
      <w:r w:rsidRPr="004D3DF2">
        <w:rPr>
          <w:rFonts w:asciiTheme="majorHAnsi" w:hAnsiTheme="majorHAnsi"/>
          <w:sz w:val="22"/>
          <w:szCs w:val="22"/>
        </w:rPr>
        <w:t>činí</w:t>
      </w:r>
      <w:r w:rsidR="00066A14">
        <w:rPr>
          <w:rFonts w:asciiTheme="majorHAnsi" w:hAnsiTheme="majorHAnsi"/>
          <w:sz w:val="22"/>
          <w:szCs w:val="22"/>
        </w:rPr>
        <w:t>:</w:t>
      </w:r>
    </w:p>
    <w:p w14:paraId="12AAD268" w14:textId="468BB0D3" w:rsidR="00653CB3" w:rsidRDefault="0002767D" w:rsidP="00653CB3">
      <w:pPr>
        <w:pStyle w:val="Nadpis2"/>
        <w:numPr>
          <w:ilvl w:val="0"/>
          <w:numId w:val="0"/>
        </w:numPr>
        <w:spacing w:line="240" w:lineRule="auto"/>
        <w:ind w:firstLine="708"/>
        <w:rPr>
          <w:rFonts w:asciiTheme="majorHAnsi" w:hAnsiTheme="majorHAnsi"/>
          <w:sz w:val="22"/>
          <w:szCs w:val="22"/>
        </w:rPr>
      </w:pPr>
      <w:r w:rsidRPr="004D3DF2">
        <w:rPr>
          <w:rFonts w:asciiTheme="majorHAnsi" w:hAnsiTheme="majorHAnsi"/>
          <w:sz w:val="22"/>
          <w:szCs w:val="22"/>
        </w:rPr>
        <w:t xml:space="preserve"> </w:t>
      </w:r>
      <w:r w:rsidR="0097033B" w:rsidRPr="004D3DF2">
        <w:rPr>
          <w:rFonts w:asciiTheme="majorHAnsi" w:hAnsiTheme="majorHAnsi"/>
          <w:highlight w:val="yellow"/>
          <w:shd w:val="clear" w:color="auto" w:fill="FFFF00"/>
        </w:rPr>
        <w:fldChar w:fldCharType="begin">
          <w:ffData>
            <w:name w:val="Text2"/>
            <w:enabled/>
            <w:calcOnExit w:val="0"/>
            <w:textInput/>
          </w:ffData>
        </w:fldChar>
      </w:r>
      <w:r w:rsidR="003C04FC" w:rsidRPr="004D3DF2">
        <w:rPr>
          <w:rFonts w:asciiTheme="majorHAnsi" w:hAnsiTheme="majorHAnsi"/>
          <w:highlight w:val="yellow"/>
          <w:shd w:val="clear" w:color="auto" w:fill="FFFF00"/>
        </w:rPr>
        <w:instrText xml:space="preserve"> FORMTEXT </w:instrText>
      </w:r>
      <w:r w:rsidR="0097033B" w:rsidRPr="004D3DF2">
        <w:rPr>
          <w:rFonts w:asciiTheme="majorHAnsi" w:hAnsiTheme="majorHAnsi"/>
          <w:highlight w:val="yellow"/>
          <w:shd w:val="clear" w:color="auto" w:fill="FFFF00"/>
        </w:rPr>
      </w:r>
      <w:r w:rsidR="0097033B" w:rsidRPr="004D3DF2">
        <w:rPr>
          <w:rFonts w:asciiTheme="majorHAnsi" w:hAnsiTheme="majorHAnsi"/>
          <w:highlight w:val="yellow"/>
          <w:shd w:val="clear" w:color="auto" w:fill="FFFF00"/>
        </w:rPr>
        <w:fldChar w:fldCharType="separate"/>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97033B" w:rsidRPr="004D3DF2">
        <w:rPr>
          <w:rFonts w:asciiTheme="majorHAnsi" w:hAnsiTheme="majorHAnsi"/>
          <w:highlight w:val="yellow"/>
          <w:shd w:val="clear" w:color="auto" w:fill="FFFF00"/>
        </w:rPr>
        <w:fldChar w:fldCharType="end"/>
      </w:r>
      <w:r w:rsidR="003C04FC" w:rsidRPr="004D3DF2">
        <w:rPr>
          <w:rFonts w:asciiTheme="majorHAnsi" w:hAnsiTheme="majorHAnsi"/>
          <w:shd w:val="clear" w:color="auto" w:fill="FFFF00"/>
        </w:rPr>
        <w:t xml:space="preserve">  </w:t>
      </w:r>
      <w:r w:rsidR="00653CB3">
        <w:rPr>
          <w:rFonts w:asciiTheme="majorHAnsi" w:hAnsiTheme="majorHAnsi"/>
          <w:shd w:val="clear" w:color="auto" w:fill="FFFF00"/>
        </w:rPr>
        <w:tab/>
      </w:r>
      <w:r w:rsidR="003C04FC" w:rsidRPr="004D3DF2">
        <w:rPr>
          <w:rFonts w:asciiTheme="majorHAnsi" w:hAnsiTheme="majorHAnsi"/>
          <w:b/>
          <w:sz w:val="22"/>
          <w:szCs w:val="22"/>
        </w:rPr>
        <w:t>Kč bez DPH</w:t>
      </w:r>
      <w:r w:rsidR="00376ED8">
        <w:rPr>
          <w:rFonts w:asciiTheme="majorHAnsi" w:hAnsiTheme="majorHAnsi"/>
          <w:sz w:val="22"/>
          <w:szCs w:val="22"/>
        </w:rPr>
        <w:t xml:space="preserve"> </w:t>
      </w:r>
    </w:p>
    <w:p w14:paraId="1B3F326F" w14:textId="038BF6B4" w:rsidR="00653CB3" w:rsidRDefault="00653CB3" w:rsidP="00653CB3">
      <w:pPr>
        <w:pStyle w:val="Nadpis2"/>
        <w:numPr>
          <w:ilvl w:val="0"/>
          <w:numId w:val="0"/>
        </w:numPr>
        <w:spacing w:line="240" w:lineRule="auto"/>
        <w:ind w:firstLine="708"/>
        <w:rPr>
          <w:rFonts w:asciiTheme="majorHAnsi" w:hAnsiTheme="majorHAnsi"/>
          <w:b/>
          <w:sz w:val="22"/>
          <w:szCs w:val="22"/>
        </w:rPr>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r>
      <w:r>
        <w:rPr>
          <w:rFonts w:asciiTheme="majorHAnsi" w:hAnsiTheme="majorHAnsi"/>
          <w:b/>
          <w:sz w:val="22"/>
          <w:szCs w:val="22"/>
        </w:rPr>
        <w:t xml:space="preserve">% </w:t>
      </w:r>
      <w:r w:rsidRPr="004D3DF2">
        <w:rPr>
          <w:rFonts w:asciiTheme="majorHAnsi" w:hAnsiTheme="majorHAnsi"/>
          <w:b/>
          <w:sz w:val="22"/>
          <w:szCs w:val="22"/>
        </w:rPr>
        <w:t>DPH</w:t>
      </w:r>
    </w:p>
    <w:p w14:paraId="1F248BBC" w14:textId="780B5A2D" w:rsidR="00653CB3" w:rsidRPr="00653CB3" w:rsidRDefault="00653CB3" w:rsidP="00653CB3">
      <w:pPr>
        <w:ind w:firstLine="708"/>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t xml:space="preserve"> </w:t>
      </w:r>
      <w:r w:rsidRPr="004D3DF2">
        <w:rPr>
          <w:rFonts w:asciiTheme="majorHAnsi" w:hAnsiTheme="majorHAnsi"/>
          <w:b/>
        </w:rPr>
        <w:t xml:space="preserve">Kč </w:t>
      </w:r>
      <w:r>
        <w:rPr>
          <w:rFonts w:asciiTheme="majorHAnsi" w:hAnsiTheme="majorHAnsi"/>
          <w:b/>
        </w:rPr>
        <w:t>vč.</w:t>
      </w:r>
      <w:r w:rsidRPr="004D3DF2">
        <w:rPr>
          <w:rFonts w:asciiTheme="majorHAnsi" w:hAnsiTheme="majorHAnsi"/>
          <w:b/>
        </w:rPr>
        <w:t xml:space="preserve"> DPH</w:t>
      </w:r>
    </w:p>
    <w:p w14:paraId="4B649785" w14:textId="3E56992D" w:rsidR="00483D8C" w:rsidRPr="004D3DF2" w:rsidRDefault="0010765A" w:rsidP="00653CB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 (dále též </w:t>
      </w:r>
      <w:r w:rsidRPr="009E62CD">
        <w:rPr>
          <w:rFonts w:asciiTheme="majorHAnsi" w:hAnsiTheme="majorHAnsi"/>
          <w:sz w:val="22"/>
          <w:szCs w:val="22"/>
        </w:rPr>
        <w:t>„</w:t>
      </w:r>
      <w:r w:rsidRPr="009E62CD">
        <w:rPr>
          <w:rFonts w:asciiTheme="majorHAnsi" w:hAnsiTheme="majorHAnsi"/>
          <w:bCs/>
          <w:iCs/>
          <w:sz w:val="22"/>
          <w:szCs w:val="22"/>
        </w:rPr>
        <w:t>Cena za provedení díla</w:t>
      </w:r>
      <w:r w:rsidRPr="009E62CD">
        <w:rPr>
          <w:rFonts w:asciiTheme="majorHAnsi" w:hAnsiTheme="majorHAnsi"/>
          <w:sz w:val="22"/>
          <w:szCs w:val="22"/>
        </w:rPr>
        <w:t>“ nebo „</w:t>
      </w:r>
      <w:r w:rsidRPr="009E62CD">
        <w:rPr>
          <w:rFonts w:asciiTheme="majorHAnsi" w:hAnsiTheme="majorHAnsi"/>
          <w:bCs/>
          <w:iCs/>
          <w:sz w:val="22"/>
          <w:szCs w:val="22"/>
        </w:rPr>
        <w:t>Cena díla</w:t>
      </w:r>
      <w:r w:rsidRPr="009E62CD">
        <w:rPr>
          <w:rFonts w:asciiTheme="majorHAnsi" w:hAnsiTheme="majorHAnsi"/>
          <w:sz w:val="22"/>
          <w:szCs w:val="22"/>
        </w:rPr>
        <w:t>“)</w:t>
      </w:r>
      <w:r w:rsidR="003C04FC" w:rsidRPr="009E62CD">
        <w:rPr>
          <w:rFonts w:asciiTheme="majorHAnsi" w:hAnsiTheme="majorHAnsi"/>
          <w:sz w:val="22"/>
          <w:szCs w:val="22"/>
        </w:rPr>
        <w:t>.</w:t>
      </w:r>
    </w:p>
    <w:p w14:paraId="2E7D089E" w14:textId="7A62D7DD" w:rsidR="006239B0" w:rsidRPr="00FA583D" w:rsidRDefault="003C04FC" w:rsidP="006239B0">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 </w:t>
      </w:r>
      <w:r w:rsidR="00CB2162" w:rsidRPr="004D3DF2">
        <w:rPr>
          <w:rFonts w:asciiTheme="majorHAnsi" w:hAnsiTheme="majorHAnsi"/>
          <w:sz w:val="22"/>
          <w:szCs w:val="22"/>
        </w:rPr>
        <w:t xml:space="preserve">Cena za provedení díla je tvořena součtem cen za </w:t>
      </w:r>
      <w:r w:rsidR="00CB2162" w:rsidRPr="009E62CD">
        <w:rPr>
          <w:rFonts w:asciiTheme="majorHAnsi" w:hAnsiTheme="majorHAnsi"/>
          <w:sz w:val="22"/>
          <w:szCs w:val="22"/>
        </w:rPr>
        <w:t xml:space="preserve">provedení </w:t>
      </w:r>
      <w:r w:rsidR="009E62CD" w:rsidRPr="009E62CD">
        <w:rPr>
          <w:rFonts w:asciiTheme="majorHAnsi" w:hAnsiTheme="majorHAnsi"/>
          <w:sz w:val="22"/>
          <w:szCs w:val="22"/>
        </w:rPr>
        <w:t>dílo</w:t>
      </w:r>
      <w:r w:rsidR="00CB2162" w:rsidRPr="009E62CD">
        <w:rPr>
          <w:rFonts w:asciiTheme="majorHAnsi" w:hAnsiTheme="majorHAnsi"/>
          <w:sz w:val="22"/>
          <w:szCs w:val="22"/>
        </w:rPr>
        <w:t xml:space="preserve"> s tím</w:t>
      </w:r>
      <w:r w:rsidR="00CB2162" w:rsidRPr="004D3DF2">
        <w:rPr>
          <w:rFonts w:asciiTheme="majorHAnsi" w:hAnsiTheme="majorHAnsi"/>
          <w:sz w:val="22"/>
          <w:szCs w:val="22"/>
        </w:rPr>
        <w:t xml:space="preserve">, že </w:t>
      </w:r>
      <w:r w:rsidR="009E62CD">
        <w:rPr>
          <w:rFonts w:asciiTheme="majorHAnsi" w:hAnsiTheme="majorHAnsi"/>
          <w:sz w:val="22"/>
          <w:szCs w:val="22"/>
        </w:rPr>
        <w:t>dílo je</w:t>
      </w:r>
      <w:r w:rsidR="00CB2162" w:rsidRPr="004D3DF2">
        <w:rPr>
          <w:rFonts w:asciiTheme="majorHAnsi" w:hAnsiTheme="majorHAnsi"/>
          <w:sz w:val="22"/>
          <w:szCs w:val="22"/>
        </w:rPr>
        <w:t xml:space="preserve"> </w:t>
      </w:r>
      <w:r w:rsidR="009E62CD">
        <w:rPr>
          <w:rFonts w:asciiTheme="majorHAnsi" w:hAnsiTheme="majorHAnsi"/>
          <w:sz w:val="22"/>
          <w:szCs w:val="22"/>
        </w:rPr>
        <w:t>děleno</w:t>
      </w:r>
      <w:r w:rsidR="00CB2162" w:rsidRPr="004D3DF2">
        <w:rPr>
          <w:rFonts w:asciiTheme="majorHAnsi" w:hAnsiTheme="majorHAnsi"/>
          <w:sz w:val="22"/>
          <w:szCs w:val="22"/>
        </w:rPr>
        <w:t xml:space="preserve"> na</w:t>
      </w:r>
      <w:r w:rsidR="009E62CD">
        <w:rPr>
          <w:rFonts w:asciiTheme="majorHAnsi" w:hAnsiTheme="majorHAnsi"/>
          <w:sz w:val="22"/>
          <w:szCs w:val="22"/>
        </w:rPr>
        <w:t xml:space="preserve"> tyto</w:t>
      </w:r>
      <w:r w:rsidR="00CB2162" w:rsidRPr="004D3DF2">
        <w:rPr>
          <w:rFonts w:asciiTheme="majorHAnsi" w:hAnsiTheme="majorHAnsi"/>
          <w:sz w:val="22"/>
          <w:szCs w:val="22"/>
        </w:rPr>
        <w:t xml:space="preserve"> dílčí části</w:t>
      </w:r>
      <w:r w:rsidR="00A65134" w:rsidRPr="004D3DF2">
        <w:rPr>
          <w:rFonts w:asciiTheme="majorHAnsi" w:hAnsiTheme="majorHAnsi"/>
          <w:sz w:val="22"/>
          <w:szCs w:val="22"/>
        </w:rPr>
        <w:t>, přičemž:</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040"/>
      </w:tblGrid>
      <w:tr w:rsidR="00FA583D" w:rsidRPr="00252C10" w14:paraId="4640A979" w14:textId="77777777" w:rsidTr="00C21F66">
        <w:trPr>
          <w:jc w:val="center"/>
        </w:trPr>
        <w:tc>
          <w:tcPr>
            <w:tcW w:w="5174" w:type="dxa"/>
            <w:shd w:val="clear" w:color="auto" w:fill="auto"/>
            <w:tcMar>
              <w:top w:w="108" w:type="dxa"/>
              <w:bottom w:w="108" w:type="dxa"/>
            </w:tcMar>
            <w:vAlign w:val="center"/>
          </w:tcPr>
          <w:p w14:paraId="1F7D5376" w14:textId="0E63DEBF" w:rsidR="00FA583D" w:rsidRPr="00252C10" w:rsidRDefault="00FA583D" w:rsidP="00FA583D">
            <w:pPr>
              <w:pStyle w:val="2sltext"/>
              <w:numPr>
                <w:ilvl w:val="0"/>
                <w:numId w:val="0"/>
              </w:numPr>
              <w:spacing w:before="0" w:after="120"/>
              <w:rPr>
                <w:rFonts w:asciiTheme="majorHAnsi" w:hAnsiTheme="majorHAnsi" w:cs="Calibri"/>
              </w:rPr>
            </w:pPr>
            <w:r w:rsidRPr="00252C10">
              <w:rPr>
                <w:rFonts w:asciiTheme="majorHAnsi" w:hAnsiTheme="majorHAnsi" w:cs="Calibri"/>
              </w:rPr>
              <w:t>Cena</w:t>
            </w:r>
            <w:r>
              <w:rPr>
                <w:rFonts w:asciiTheme="majorHAnsi" w:hAnsiTheme="majorHAnsi" w:cs="Calibri"/>
              </w:rPr>
              <w:t xml:space="preserve"> ze č</w:t>
            </w:r>
            <w:r>
              <w:rPr>
                <w:rFonts w:asciiTheme="majorHAnsi" w:hAnsiTheme="majorHAnsi"/>
              </w:rPr>
              <w:t>ást díla dle čl. IV odst. 2 písm. a</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projektová dokumentace pro provádění stavby</w:t>
            </w:r>
          </w:p>
        </w:tc>
        <w:tc>
          <w:tcPr>
            <w:tcW w:w="4040" w:type="dxa"/>
            <w:shd w:val="clear" w:color="auto" w:fill="auto"/>
            <w:tcMar>
              <w:top w:w="108" w:type="dxa"/>
              <w:bottom w:w="108" w:type="dxa"/>
            </w:tcMar>
            <w:vAlign w:val="bottom"/>
          </w:tcPr>
          <w:p w14:paraId="25F787D6"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2422ED41"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6AF4A3E6" w14:textId="77777777" w:rsidR="00FA583D" w:rsidRPr="00252C10" w:rsidRDefault="00FA583D" w:rsidP="00C21F66">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0B380CC2" w14:textId="77777777" w:rsidTr="00C21F66">
        <w:trPr>
          <w:jc w:val="center"/>
        </w:trPr>
        <w:tc>
          <w:tcPr>
            <w:tcW w:w="5174" w:type="dxa"/>
            <w:shd w:val="clear" w:color="auto" w:fill="auto"/>
            <w:tcMar>
              <w:top w:w="108" w:type="dxa"/>
              <w:bottom w:w="108" w:type="dxa"/>
            </w:tcMar>
            <w:vAlign w:val="center"/>
          </w:tcPr>
          <w:p w14:paraId="39B27361" w14:textId="1B19DF45" w:rsidR="00FA583D" w:rsidRPr="00252C10" w:rsidRDefault="00FA583D" w:rsidP="00C21F66">
            <w:pPr>
              <w:pStyle w:val="2sltext"/>
              <w:numPr>
                <w:ilvl w:val="0"/>
                <w:numId w:val="0"/>
              </w:numPr>
              <w:spacing w:before="0" w:after="120"/>
              <w:rPr>
                <w:rFonts w:asciiTheme="majorHAnsi" w:hAnsiTheme="majorHAnsi" w:cs="Calibri"/>
              </w:rPr>
            </w:pPr>
            <w:r>
              <w:rPr>
                <w:rFonts w:asciiTheme="majorHAnsi" w:hAnsiTheme="majorHAnsi"/>
              </w:rPr>
              <w:t>Cena za část díla dle čl. IV odst. 2 písm. b</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součinnost při realizaci veřejných zakázek</w:t>
            </w:r>
            <w:r w:rsidRPr="00252C10">
              <w:rPr>
                <w:rFonts w:asciiTheme="majorHAnsi" w:hAnsiTheme="majorHAnsi" w:cs="Calibri"/>
              </w:rPr>
              <w:t xml:space="preserve"> </w:t>
            </w:r>
          </w:p>
        </w:tc>
        <w:tc>
          <w:tcPr>
            <w:tcW w:w="4040" w:type="dxa"/>
            <w:shd w:val="clear" w:color="auto" w:fill="auto"/>
            <w:tcMar>
              <w:top w:w="108" w:type="dxa"/>
              <w:bottom w:w="108" w:type="dxa"/>
            </w:tcMar>
            <w:vAlign w:val="bottom"/>
          </w:tcPr>
          <w:p w14:paraId="0E0123B6"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5CC3BDEE"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C5A31DF" w14:textId="77777777" w:rsidR="00FA583D" w:rsidRPr="00252C10" w:rsidRDefault="00FA583D" w:rsidP="00C21F66">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661C6B1E" w14:textId="77777777" w:rsidTr="00C21F66">
        <w:trPr>
          <w:jc w:val="center"/>
        </w:trPr>
        <w:tc>
          <w:tcPr>
            <w:tcW w:w="5174"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04E32AA" w14:textId="7AB18FF7" w:rsidR="00FA583D" w:rsidRDefault="00FA583D" w:rsidP="00C21F66">
            <w:pPr>
              <w:pStyle w:val="2sltext"/>
              <w:numPr>
                <w:ilvl w:val="0"/>
                <w:numId w:val="0"/>
              </w:numPr>
              <w:spacing w:before="0" w:after="120"/>
              <w:rPr>
                <w:rFonts w:asciiTheme="majorHAnsi" w:hAnsiTheme="majorHAnsi"/>
              </w:rPr>
            </w:pPr>
            <w:r>
              <w:rPr>
                <w:rFonts w:asciiTheme="majorHAnsi" w:hAnsiTheme="majorHAnsi" w:cs="Calibri"/>
              </w:rPr>
              <w:lastRenderedPageBreak/>
              <w:t xml:space="preserve">Cena za část díla </w:t>
            </w:r>
            <w:r>
              <w:rPr>
                <w:rFonts w:asciiTheme="majorHAnsi" w:hAnsiTheme="majorHAnsi"/>
              </w:rPr>
              <w:t>dle čl. IV odst. 2 písm. c</w:t>
            </w:r>
            <w:r w:rsidRPr="005E0D17">
              <w:rPr>
                <w:rFonts w:asciiTheme="majorHAnsi" w:hAnsiTheme="majorHAnsi"/>
              </w:rPr>
              <w:t xml:space="preserve">) této </w:t>
            </w:r>
            <w:r>
              <w:rPr>
                <w:rFonts w:asciiTheme="majorHAnsi" w:hAnsiTheme="majorHAnsi"/>
              </w:rPr>
              <w:t>Smlouvy</w:t>
            </w:r>
            <w:r w:rsidRPr="003D278E">
              <w:rPr>
                <w:rFonts w:asciiTheme="majorHAnsi" w:hAnsiTheme="majorHAnsi"/>
              </w:rPr>
              <w:t>, tj</w:t>
            </w:r>
            <w:r w:rsidRPr="003D278E">
              <w:rPr>
                <w:rFonts w:asciiTheme="majorHAnsi" w:hAnsiTheme="majorHAnsi"/>
                <w:b/>
              </w:rPr>
              <w:t>. výkon autorského dozoru</w:t>
            </w:r>
            <w:r w:rsidRPr="003D278E">
              <w:rPr>
                <w:rFonts w:asciiTheme="majorHAnsi" w:hAnsiTheme="majorHAnsi"/>
              </w:rPr>
              <w:t xml:space="preserve"> </w:t>
            </w:r>
            <w:r>
              <w:rPr>
                <w:rFonts w:asciiTheme="majorHAnsi" w:hAnsiTheme="majorHAnsi"/>
              </w:rPr>
              <w:t>(cena za 2</w:t>
            </w:r>
            <w:r w:rsidRPr="003D278E">
              <w:rPr>
                <w:rFonts w:asciiTheme="majorHAnsi" w:hAnsiTheme="majorHAnsi"/>
              </w:rPr>
              <w:t>00 hodin</w:t>
            </w:r>
            <w:r>
              <w:rPr>
                <w:rFonts w:asciiTheme="majorHAnsi" w:hAnsiTheme="majorHAnsi"/>
              </w:rPr>
              <w:t xml:space="preserve"> výkonu).</w:t>
            </w:r>
          </w:p>
          <w:p w14:paraId="52FA6279" w14:textId="77777777" w:rsidR="00FA583D" w:rsidRDefault="00FA583D" w:rsidP="00C21F66">
            <w:pPr>
              <w:pStyle w:val="2sltext"/>
              <w:numPr>
                <w:ilvl w:val="0"/>
                <w:numId w:val="0"/>
              </w:numPr>
              <w:spacing w:before="0" w:after="120"/>
              <w:rPr>
                <w:rFonts w:asciiTheme="majorHAnsi" w:hAnsiTheme="majorHAnsi"/>
              </w:rPr>
            </w:pPr>
            <w:r>
              <w:rPr>
                <w:rFonts w:asciiTheme="majorHAnsi" w:hAnsiTheme="majorHAnsi"/>
              </w:rPr>
              <w:t xml:space="preserve">Cena za 1 hodinu výkonu autorského dozoru činí </w:t>
            </w:r>
          </w:p>
          <w:p w14:paraId="6AA09712" w14:textId="77777777" w:rsidR="00FA583D" w:rsidRPr="00AA0978" w:rsidRDefault="00FA583D" w:rsidP="00C21F66">
            <w:pPr>
              <w:pStyle w:val="2sltext"/>
              <w:numPr>
                <w:ilvl w:val="0"/>
                <w:numId w:val="0"/>
              </w:numPr>
              <w:spacing w:before="0" w:after="120"/>
              <w:rPr>
                <w:rFonts w:asciiTheme="majorHAnsi" w:hAnsiTheme="majorHAnsi" w:cs="Calibri"/>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Kč bez DPH</w:t>
            </w:r>
          </w:p>
        </w:tc>
        <w:tc>
          <w:tcPr>
            <w:tcW w:w="4040" w:type="dxa"/>
            <w:tcBorders>
              <w:top w:val="single" w:sz="4" w:space="0" w:color="auto"/>
              <w:left w:val="single" w:sz="4" w:space="0" w:color="auto"/>
              <w:bottom w:val="single" w:sz="4" w:space="0" w:color="auto"/>
              <w:right w:val="single" w:sz="4" w:space="0" w:color="auto"/>
            </w:tcBorders>
            <w:tcMar>
              <w:top w:w="108" w:type="dxa"/>
              <w:bottom w:w="108" w:type="dxa"/>
            </w:tcMar>
            <w:vAlign w:val="bottom"/>
          </w:tcPr>
          <w:p w14:paraId="2DD070F8"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308AB55C"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45C470A" w14:textId="77777777" w:rsidR="00FA583D" w:rsidRDefault="00FA583D" w:rsidP="00C21F66">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p w14:paraId="731E2272" w14:textId="77777777" w:rsidR="00FA583D" w:rsidRPr="00252C10" w:rsidRDefault="00FA583D" w:rsidP="00C21F66">
            <w:pPr>
              <w:pStyle w:val="2sltext"/>
              <w:numPr>
                <w:ilvl w:val="0"/>
                <w:numId w:val="0"/>
              </w:numPr>
              <w:spacing w:before="0" w:after="120"/>
              <w:jc w:val="right"/>
              <w:rPr>
                <w:rFonts w:asciiTheme="majorHAnsi" w:eastAsia="Calibri" w:hAnsiTheme="majorHAnsi"/>
                <w:lang w:eastAsia="en-US"/>
              </w:rPr>
            </w:pPr>
          </w:p>
        </w:tc>
      </w:tr>
    </w:tbl>
    <w:p w14:paraId="72595F9C" w14:textId="77777777" w:rsidR="00FA583D" w:rsidRPr="006239B0" w:rsidRDefault="00FA583D" w:rsidP="006239B0">
      <w:pPr>
        <w:spacing w:line="240" w:lineRule="auto"/>
        <w:jc w:val="both"/>
        <w:rPr>
          <w:rFonts w:asciiTheme="majorHAnsi" w:hAnsiTheme="majorHAnsi"/>
        </w:rPr>
      </w:pPr>
    </w:p>
    <w:p w14:paraId="1A0FD61B" w14:textId="77777777" w:rsidR="00365511" w:rsidRPr="004D3DF2" w:rsidRDefault="00365511"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V ceně díla jsou zahrnuty veškeré náklady vynaložené </w:t>
      </w:r>
      <w:r w:rsidR="00753F10" w:rsidRPr="004D3DF2">
        <w:rPr>
          <w:rFonts w:asciiTheme="majorHAnsi" w:hAnsiTheme="majorHAnsi"/>
          <w:sz w:val="22"/>
          <w:szCs w:val="22"/>
        </w:rPr>
        <w:t>Z</w:t>
      </w:r>
      <w:r w:rsidRPr="004D3DF2">
        <w:rPr>
          <w:rFonts w:asciiTheme="majorHAnsi" w:hAnsiTheme="majorHAnsi"/>
          <w:sz w:val="22"/>
          <w:szCs w:val="22"/>
        </w:rPr>
        <w:t>hotovitelem v souvislosti s provedením celého díla.</w:t>
      </w:r>
    </w:p>
    <w:p w14:paraId="6C958F90" w14:textId="77777777" w:rsidR="00C4747C" w:rsidRPr="004D3DF2" w:rsidRDefault="00C4747C"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Objednatelem nebudou na cenu díla poskytována jakákoli plnění před zahájením provádění díla.</w:t>
      </w:r>
    </w:p>
    <w:p w14:paraId="4B8AFC56" w14:textId="4AD5839E" w:rsidR="00BE09AF" w:rsidRPr="00BE09AF" w:rsidRDefault="00657914" w:rsidP="00D219B3">
      <w:pPr>
        <w:pStyle w:val="Nadpis2"/>
        <w:numPr>
          <w:ilvl w:val="1"/>
          <w:numId w:val="15"/>
        </w:numPr>
        <w:spacing w:line="240" w:lineRule="auto"/>
        <w:ind w:left="0"/>
        <w:rPr>
          <w:rFonts w:asciiTheme="majorHAnsi" w:hAnsiTheme="majorHAnsi"/>
          <w:sz w:val="22"/>
          <w:szCs w:val="22"/>
        </w:rPr>
      </w:pPr>
      <w:r w:rsidRPr="00490ABB">
        <w:rPr>
          <w:rFonts w:asciiTheme="majorHAnsi" w:hAnsiTheme="majorHAnsi"/>
          <w:sz w:val="22"/>
          <w:szCs w:val="22"/>
        </w:rPr>
        <w:t xml:space="preserve">Cenu díla uhradí </w:t>
      </w:r>
      <w:r w:rsidR="008A2D88" w:rsidRPr="00490ABB">
        <w:rPr>
          <w:rFonts w:asciiTheme="majorHAnsi" w:hAnsiTheme="majorHAnsi"/>
          <w:sz w:val="22"/>
          <w:szCs w:val="22"/>
        </w:rPr>
        <w:t>O</w:t>
      </w:r>
      <w:r w:rsidRPr="00490ABB">
        <w:rPr>
          <w:rFonts w:asciiTheme="majorHAnsi" w:hAnsiTheme="majorHAnsi"/>
          <w:sz w:val="22"/>
          <w:szCs w:val="22"/>
        </w:rPr>
        <w:t xml:space="preserve">bjednatel </w:t>
      </w:r>
      <w:r w:rsidR="008A2D88" w:rsidRPr="00490ABB">
        <w:rPr>
          <w:rFonts w:asciiTheme="majorHAnsi" w:hAnsiTheme="majorHAnsi"/>
          <w:sz w:val="22"/>
          <w:szCs w:val="22"/>
        </w:rPr>
        <w:t xml:space="preserve">Zhotoviteli </w:t>
      </w:r>
      <w:r w:rsidRPr="00490ABB">
        <w:rPr>
          <w:rFonts w:asciiTheme="majorHAnsi" w:hAnsiTheme="majorHAnsi"/>
          <w:sz w:val="22"/>
          <w:szCs w:val="22"/>
        </w:rPr>
        <w:t xml:space="preserve">na základě </w:t>
      </w:r>
      <w:r w:rsidR="000D34D2" w:rsidRPr="00490ABB">
        <w:rPr>
          <w:rFonts w:asciiTheme="majorHAnsi" w:hAnsiTheme="majorHAnsi"/>
          <w:sz w:val="22"/>
          <w:szCs w:val="22"/>
        </w:rPr>
        <w:t xml:space="preserve">dílčích </w:t>
      </w:r>
      <w:r w:rsidRPr="00490ABB">
        <w:rPr>
          <w:rFonts w:asciiTheme="majorHAnsi" w:hAnsiTheme="majorHAnsi"/>
          <w:sz w:val="22"/>
          <w:szCs w:val="22"/>
        </w:rPr>
        <w:t xml:space="preserve">daňových dokladů (dále jen </w:t>
      </w:r>
      <w:r w:rsidR="000D34D2" w:rsidRPr="00490ABB">
        <w:rPr>
          <w:rFonts w:asciiTheme="majorHAnsi" w:hAnsiTheme="majorHAnsi"/>
          <w:sz w:val="22"/>
          <w:szCs w:val="22"/>
        </w:rPr>
        <w:t xml:space="preserve">„dílčí faktura“ nebo „faktura“), které budou řádně označeny dle dílčího plnění ve smyslu čl. IV. odst. 2 této Smlouvy. </w:t>
      </w:r>
      <w:r w:rsidR="008735A2" w:rsidRPr="00490ABB">
        <w:rPr>
          <w:rFonts w:asciiTheme="majorHAnsi" w:hAnsiTheme="majorHAnsi"/>
          <w:sz w:val="22"/>
          <w:szCs w:val="22"/>
        </w:rPr>
        <w:t>Zhotovitel vystaví</w:t>
      </w:r>
      <w:r w:rsidR="000D34D2" w:rsidRPr="00490ABB">
        <w:rPr>
          <w:rFonts w:asciiTheme="majorHAnsi" w:hAnsiTheme="majorHAnsi"/>
          <w:sz w:val="22"/>
          <w:szCs w:val="22"/>
        </w:rPr>
        <w:t xml:space="preserve"> dílčí fakturu</w:t>
      </w:r>
      <w:r w:rsidR="008735A2" w:rsidRPr="00490ABB">
        <w:rPr>
          <w:rFonts w:asciiTheme="majorHAnsi" w:hAnsiTheme="majorHAnsi"/>
          <w:sz w:val="22"/>
          <w:szCs w:val="22"/>
        </w:rPr>
        <w:t xml:space="preserve"> na základě oboustranně podepsaného předávacího protokolu ve vztahu k dotčené části díla v zákonné lhůtě ode dne uskutečnění zdanitelného plnění. </w:t>
      </w:r>
      <w:r w:rsidR="00BE09AF" w:rsidRPr="00BE09AF">
        <w:rPr>
          <w:rFonts w:asciiTheme="majorHAnsi" w:hAnsiTheme="majorHAnsi"/>
          <w:sz w:val="22"/>
          <w:szCs w:val="22"/>
        </w:rPr>
        <w:t>Datem uskutečnění zdanitelného plnění bude vždy datum podpisu předávacího protokolu k jednotlivým částem díla.</w:t>
      </w:r>
    </w:p>
    <w:p w14:paraId="6DF8972E" w14:textId="5911C8F7" w:rsidR="00490ABB" w:rsidRPr="00337D70" w:rsidRDefault="00490ABB" w:rsidP="00D219B3">
      <w:pPr>
        <w:pStyle w:val="Nadpis2"/>
        <w:numPr>
          <w:ilvl w:val="1"/>
          <w:numId w:val="15"/>
        </w:numPr>
        <w:spacing w:line="240" w:lineRule="auto"/>
        <w:ind w:left="0"/>
        <w:rPr>
          <w:rFonts w:asciiTheme="majorHAnsi" w:hAnsiTheme="majorHAnsi"/>
          <w:sz w:val="22"/>
          <w:szCs w:val="22"/>
        </w:rPr>
      </w:pPr>
      <w:r w:rsidRPr="00DD1003">
        <w:rPr>
          <w:rFonts w:asciiTheme="majorHAnsi" w:hAnsiTheme="majorHAnsi"/>
          <w:sz w:val="22"/>
          <w:szCs w:val="22"/>
        </w:rPr>
        <w:t xml:space="preserve">Splatnost daňových dokladů je smluvními stranami dohodnuta </w:t>
      </w:r>
      <w:r w:rsidR="00DD1003" w:rsidRPr="00DD1003">
        <w:rPr>
          <w:rFonts w:asciiTheme="majorHAnsi" w:hAnsiTheme="majorHAnsi"/>
          <w:sz w:val="22"/>
          <w:szCs w:val="22"/>
        </w:rPr>
        <w:t xml:space="preserve">na </w:t>
      </w:r>
      <w:r w:rsidR="00FC5BDA">
        <w:rPr>
          <w:rFonts w:asciiTheme="majorHAnsi" w:hAnsiTheme="majorHAnsi"/>
          <w:b/>
          <w:sz w:val="22"/>
          <w:szCs w:val="22"/>
        </w:rPr>
        <w:t>3</w:t>
      </w:r>
      <w:r w:rsidRPr="00EC70E0">
        <w:rPr>
          <w:rFonts w:asciiTheme="majorHAnsi" w:hAnsiTheme="majorHAnsi"/>
          <w:b/>
          <w:sz w:val="22"/>
          <w:szCs w:val="22"/>
        </w:rPr>
        <w:t>0</w:t>
      </w:r>
      <w:r w:rsidRPr="00DD1003">
        <w:rPr>
          <w:rFonts w:asciiTheme="majorHAnsi" w:hAnsiTheme="majorHAnsi"/>
          <w:sz w:val="22"/>
          <w:szCs w:val="22"/>
        </w:rPr>
        <w:t xml:space="preserve"> (slovy: </w:t>
      </w:r>
      <w:r w:rsidR="00FC5BDA">
        <w:rPr>
          <w:rFonts w:asciiTheme="majorHAnsi" w:hAnsiTheme="majorHAnsi"/>
          <w:sz w:val="22"/>
          <w:szCs w:val="22"/>
        </w:rPr>
        <w:t>třicet</w:t>
      </w:r>
      <w:r w:rsidRPr="00DD1003">
        <w:rPr>
          <w:rFonts w:asciiTheme="majorHAnsi" w:hAnsiTheme="majorHAnsi"/>
          <w:sz w:val="22"/>
          <w:szCs w:val="22"/>
        </w:rPr>
        <w:t xml:space="preserve">) </w:t>
      </w:r>
      <w:r w:rsidRPr="00EC70E0">
        <w:rPr>
          <w:rFonts w:asciiTheme="majorHAnsi" w:hAnsiTheme="majorHAnsi"/>
          <w:b/>
          <w:sz w:val="22"/>
          <w:szCs w:val="22"/>
        </w:rPr>
        <w:t>dní</w:t>
      </w:r>
      <w:r w:rsidRPr="00DD1003">
        <w:rPr>
          <w:rFonts w:asciiTheme="majorHAnsi" w:hAnsiTheme="majorHAnsi"/>
          <w:sz w:val="22"/>
          <w:szCs w:val="22"/>
        </w:rPr>
        <w:t xml:space="preserve"> ode dne doručení faktury Zhotovitelem Objednateli. Zhotovitel je povinen vystavit a doručit fakturu Objednateli do 10 pracovních dnů ode dne uskutečnění zdanitelného plnění. Pokud bude faktura Objednateli doručena později, přiměřeně se prodlužuje</w:t>
      </w:r>
      <w:r w:rsidR="00337D70">
        <w:rPr>
          <w:rFonts w:asciiTheme="majorHAnsi" w:hAnsiTheme="majorHAnsi"/>
          <w:sz w:val="22"/>
          <w:szCs w:val="22"/>
        </w:rPr>
        <w:t xml:space="preserve"> lhůta k úhradě takové faktury.</w:t>
      </w:r>
      <w:r w:rsidR="00337D70" w:rsidRPr="00337D70">
        <w:rPr>
          <w:rFonts w:asciiTheme="majorHAnsi" w:hAnsiTheme="majorHAnsi"/>
          <w:sz w:val="22"/>
          <w:szCs w:val="22"/>
        </w:rPr>
        <w:t xml:space="preserve"> </w:t>
      </w:r>
      <w:r w:rsidR="00F84E66">
        <w:rPr>
          <w:rFonts w:asciiTheme="majorHAnsi" w:hAnsiTheme="majorHAnsi"/>
          <w:sz w:val="22"/>
          <w:szCs w:val="22"/>
        </w:rPr>
        <w:t xml:space="preserve">(V případě, že </w:t>
      </w:r>
      <w:r w:rsidR="00792174">
        <w:rPr>
          <w:rFonts w:asciiTheme="majorHAnsi" w:hAnsiTheme="majorHAnsi"/>
          <w:sz w:val="22"/>
          <w:szCs w:val="22"/>
        </w:rPr>
        <w:t>předmětný</w:t>
      </w:r>
      <w:r w:rsidR="00646542">
        <w:rPr>
          <w:rFonts w:asciiTheme="majorHAnsi" w:hAnsiTheme="majorHAnsi"/>
          <w:sz w:val="22"/>
          <w:szCs w:val="22"/>
        </w:rPr>
        <w:t xml:space="preserve"> souhlas</w:t>
      </w:r>
      <w:r w:rsidR="00792174">
        <w:rPr>
          <w:rFonts w:asciiTheme="majorHAnsi" w:hAnsiTheme="majorHAnsi"/>
          <w:sz w:val="22"/>
          <w:szCs w:val="22"/>
        </w:rPr>
        <w:t>/povolení dle předmětu plnění</w:t>
      </w:r>
      <w:r w:rsidR="003D2163" w:rsidRPr="00337D70">
        <w:rPr>
          <w:rFonts w:asciiTheme="majorHAnsi" w:hAnsiTheme="majorHAnsi"/>
          <w:sz w:val="22"/>
          <w:szCs w:val="22"/>
        </w:rPr>
        <w:t xml:space="preserve"> nebude vydán z důvodů neležících na straně Zhotovitele ani do</w:t>
      </w:r>
      <w:r w:rsidR="00B47635">
        <w:rPr>
          <w:rFonts w:asciiTheme="majorHAnsi" w:hAnsiTheme="majorHAnsi"/>
          <w:sz w:val="22"/>
          <w:szCs w:val="22"/>
        </w:rPr>
        <w:t xml:space="preserve"> 120 dnů od podání žádosti, je Z</w:t>
      </w:r>
      <w:r w:rsidR="003D2163" w:rsidRPr="00337D70">
        <w:rPr>
          <w:rFonts w:asciiTheme="majorHAnsi" w:hAnsiTheme="majorHAnsi"/>
          <w:sz w:val="22"/>
          <w:szCs w:val="22"/>
        </w:rPr>
        <w:t xml:space="preserve">hotovitel oprávněn vystavit fakturu po uplynutí </w:t>
      </w:r>
      <w:r w:rsidR="00646542">
        <w:rPr>
          <w:rFonts w:asciiTheme="majorHAnsi" w:hAnsiTheme="majorHAnsi"/>
          <w:sz w:val="22"/>
          <w:szCs w:val="22"/>
        </w:rPr>
        <w:t xml:space="preserve">120 dnů ode dne podání </w:t>
      </w:r>
      <w:r w:rsidR="00792174">
        <w:rPr>
          <w:rFonts w:asciiTheme="majorHAnsi" w:hAnsiTheme="majorHAnsi"/>
          <w:sz w:val="22"/>
          <w:szCs w:val="22"/>
        </w:rPr>
        <w:t xml:space="preserve">dané </w:t>
      </w:r>
      <w:r w:rsidR="00646542">
        <w:rPr>
          <w:rFonts w:asciiTheme="majorHAnsi" w:hAnsiTheme="majorHAnsi"/>
          <w:sz w:val="22"/>
          <w:szCs w:val="22"/>
        </w:rPr>
        <w:t>žádosti</w:t>
      </w:r>
      <w:r w:rsidR="003D2163" w:rsidRPr="00337D70">
        <w:rPr>
          <w:rFonts w:asciiTheme="majorHAnsi" w:hAnsiTheme="majorHAnsi"/>
          <w:sz w:val="22"/>
          <w:szCs w:val="22"/>
        </w:rPr>
        <w:t>).</w:t>
      </w:r>
      <w:r w:rsidR="003D2163" w:rsidRPr="00F83B62">
        <w:t xml:space="preserve"> </w:t>
      </w:r>
      <w:r w:rsidRPr="00337D70">
        <w:rPr>
          <w:rFonts w:asciiTheme="majorHAnsi" w:hAnsiTheme="majorHAnsi"/>
          <w:sz w:val="22"/>
          <w:szCs w:val="22"/>
        </w:rPr>
        <w:t xml:space="preserve">Zároveň se Zhotovitel zavazuje, že splatnost faktur mezi Zhotovitelem a jeho poddodavatelem nebude delší než 60 dnů. </w:t>
      </w:r>
    </w:p>
    <w:p w14:paraId="63244332" w14:textId="77777777" w:rsidR="00E66F3E"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Sazba DPH odpovídá platné a účinné právní úpravě v době zdanitelného plnění.</w:t>
      </w:r>
    </w:p>
    <w:p w14:paraId="0132B9CC" w14:textId="77777777"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120E786A" w14:textId="4FA19B12"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Faktura bude obsahovat pojmové náležitosti daňového dokladu stanovené zákonem č. 235/2004 Sb., o dani z přidané hodnoty, ve znění pozdějších předpisů, a zákonem č. 563/1991 Sb., o účetnictví, </w:t>
      </w:r>
      <w:r w:rsidR="000A6FFC">
        <w:rPr>
          <w:rFonts w:asciiTheme="majorHAnsi" w:hAnsiTheme="majorHAnsi"/>
          <w:sz w:val="22"/>
          <w:szCs w:val="22"/>
        </w:rPr>
        <w:t xml:space="preserve">ve znění pozdějších předpisů. Pakliže nebude </w:t>
      </w:r>
      <w:r w:rsidRPr="004D3DF2">
        <w:rPr>
          <w:rFonts w:asciiTheme="majorHAnsi" w:hAnsiTheme="majorHAnsi"/>
          <w:sz w:val="22"/>
          <w:szCs w:val="22"/>
        </w:rPr>
        <w:t xml:space="preserve">daňový doklad obsahovat správné údaje či bude neúplný nebo bude obsahovat nesrovnalosti, je Objednatel oprávněn daňový doklad vrátit ve lhůtě do data jeho splatnosti Zhotoviteli. Zhotovitel je povinen takový daňový doklad opravit, </w:t>
      </w:r>
      <w:r w:rsidR="000A6FFC">
        <w:rPr>
          <w:rFonts w:asciiTheme="majorHAnsi" w:hAnsiTheme="majorHAnsi"/>
          <w:sz w:val="22"/>
          <w:szCs w:val="22"/>
        </w:rPr>
        <w:t>případně</w:t>
      </w:r>
      <w:r w:rsidRPr="004D3DF2">
        <w:rPr>
          <w:rFonts w:asciiTheme="majorHAnsi" w:hAnsiTheme="majorHAnsi"/>
          <w:sz w:val="22"/>
          <w:szCs w:val="22"/>
        </w:rPr>
        <w:t xml:space="preserve"> vystavit nový</w:t>
      </w:r>
      <w:r w:rsidR="000A6FFC">
        <w:rPr>
          <w:rFonts w:asciiTheme="majorHAnsi" w:hAnsiTheme="majorHAnsi"/>
          <w:sz w:val="22"/>
          <w:szCs w:val="22"/>
        </w:rPr>
        <w:t>. V</w:t>
      </w:r>
      <w:r w:rsidRPr="004D3DF2">
        <w:rPr>
          <w:rFonts w:asciiTheme="majorHAnsi" w:hAnsiTheme="majorHAnsi"/>
          <w:sz w:val="22"/>
          <w:szCs w:val="22"/>
        </w:rPr>
        <w:t xml:space="preserve"> takovém případě</w:t>
      </w:r>
      <w:r w:rsidR="000A6FFC">
        <w:rPr>
          <w:rFonts w:asciiTheme="majorHAnsi" w:hAnsiTheme="majorHAnsi"/>
          <w:sz w:val="22"/>
          <w:szCs w:val="22"/>
        </w:rPr>
        <w:t xml:space="preserve"> lhůta splatnosti počíná</w:t>
      </w:r>
      <w:r w:rsidRPr="004D3DF2">
        <w:rPr>
          <w:rFonts w:asciiTheme="majorHAnsi" w:hAnsiTheme="majorHAnsi"/>
          <w:sz w:val="22"/>
          <w:szCs w:val="22"/>
        </w:rPr>
        <w:t xml:space="preserve"> běžet ode dne doručení opraveného či nově vystaveného </w:t>
      </w:r>
      <w:r w:rsidR="00BA19C4" w:rsidRPr="004D3DF2">
        <w:rPr>
          <w:rFonts w:asciiTheme="majorHAnsi" w:hAnsiTheme="majorHAnsi"/>
          <w:sz w:val="22"/>
          <w:szCs w:val="22"/>
        </w:rPr>
        <w:t xml:space="preserve">daňového </w:t>
      </w:r>
      <w:r w:rsidRPr="004D3DF2">
        <w:rPr>
          <w:rFonts w:asciiTheme="majorHAnsi" w:hAnsiTheme="majorHAnsi"/>
          <w:sz w:val="22"/>
          <w:szCs w:val="22"/>
        </w:rPr>
        <w:t>dokladu Objednateli.</w:t>
      </w:r>
      <w:r w:rsidR="00BA19C4" w:rsidRPr="004D3DF2">
        <w:rPr>
          <w:rFonts w:asciiTheme="majorHAnsi" w:hAnsiTheme="majorHAnsi"/>
          <w:sz w:val="22"/>
          <w:szCs w:val="22"/>
        </w:rPr>
        <w:t xml:space="preserve"> Přílohou daňového dokladu musí být kopie oboustranně po</w:t>
      </w:r>
      <w:r w:rsidR="000A6FFC">
        <w:rPr>
          <w:rFonts w:asciiTheme="majorHAnsi" w:hAnsiTheme="majorHAnsi"/>
          <w:sz w:val="22"/>
          <w:szCs w:val="22"/>
        </w:rPr>
        <w:t>depsaného předávacího protokolu k dotčené části díla.</w:t>
      </w:r>
    </w:p>
    <w:p w14:paraId="502E41EA" w14:textId="77777777" w:rsidR="006C2584"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Daňový doklad se v souladu s § 1957 odst. 1 občanského zákoníku považuje za řádně a</w:t>
      </w:r>
      <w:r w:rsidR="002C4F28" w:rsidRPr="004D3DF2">
        <w:rPr>
          <w:rFonts w:asciiTheme="majorHAnsi" w:hAnsiTheme="majorHAnsi"/>
          <w:sz w:val="22"/>
          <w:szCs w:val="22"/>
        </w:rPr>
        <w:t> </w:t>
      </w:r>
      <w:r w:rsidRPr="004D3DF2">
        <w:rPr>
          <w:rFonts w:asciiTheme="majorHAnsi" w:hAnsiTheme="majorHAnsi"/>
          <w:sz w:val="22"/>
          <w:szCs w:val="22"/>
        </w:rPr>
        <w:t>včas zaplacený, bude-li poslední den této lhůty účtovaná částka ve výši odsouhlasené Objednatelem připsána ve prospěch účtu banky Zhotovitele uvedeného v záhlaví Smlouvy.</w:t>
      </w:r>
    </w:p>
    <w:p w14:paraId="19A39752" w14:textId="77777777" w:rsidR="003E00B5"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Cenu díla lze měnit pouze za následujících podmínek:   </w:t>
      </w:r>
    </w:p>
    <w:p w14:paraId="33F0F6C3" w14:textId="6A935E8D"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bCs/>
          <w:iCs/>
          <w:sz w:val="22"/>
          <w:szCs w:val="22"/>
        </w:rPr>
        <w:t xml:space="preserve">a) </w:t>
      </w:r>
      <w:r w:rsidR="000A6FFC">
        <w:rPr>
          <w:rFonts w:asciiTheme="majorHAnsi" w:hAnsiTheme="majorHAnsi"/>
          <w:sz w:val="22"/>
          <w:szCs w:val="22"/>
        </w:rPr>
        <w:t>Objednatel</w:t>
      </w:r>
      <w:r w:rsidRPr="004D3DF2">
        <w:rPr>
          <w:rFonts w:asciiTheme="majorHAnsi" w:hAnsiTheme="majorHAnsi"/>
          <w:sz w:val="22"/>
          <w:szCs w:val="22"/>
        </w:rPr>
        <w:t xml:space="preserve"> požaduje práce, které nejsou </w:t>
      </w:r>
      <w:r w:rsidR="00D01A3E" w:rsidRPr="004D3DF2">
        <w:rPr>
          <w:rFonts w:asciiTheme="majorHAnsi" w:hAnsiTheme="majorHAnsi"/>
          <w:sz w:val="22"/>
          <w:szCs w:val="22"/>
        </w:rPr>
        <w:t>předmětem</w:t>
      </w:r>
      <w:r w:rsidRPr="004D3DF2">
        <w:rPr>
          <w:rFonts w:asciiTheme="majorHAnsi" w:hAnsiTheme="majorHAnsi"/>
          <w:sz w:val="22"/>
          <w:szCs w:val="22"/>
        </w:rPr>
        <w:t xml:space="preserve"> díla</w:t>
      </w:r>
      <w:r w:rsidR="00D01A3E" w:rsidRPr="004D3DF2">
        <w:rPr>
          <w:rFonts w:asciiTheme="majorHAnsi" w:hAnsiTheme="majorHAnsi"/>
          <w:sz w:val="22"/>
          <w:szCs w:val="22"/>
        </w:rPr>
        <w:t>;</w:t>
      </w:r>
    </w:p>
    <w:p w14:paraId="3E3765BD" w14:textId="14DF00F9"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sz w:val="22"/>
          <w:szCs w:val="22"/>
        </w:rPr>
        <w:lastRenderedPageBreak/>
        <w:t xml:space="preserve">b) </w:t>
      </w:r>
      <w:r w:rsidR="000A6FFC">
        <w:rPr>
          <w:rFonts w:asciiTheme="majorHAnsi" w:hAnsiTheme="majorHAnsi"/>
          <w:sz w:val="22"/>
          <w:szCs w:val="22"/>
        </w:rPr>
        <w:t>Objednatel</w:t>
      </w:r>
      <w:r w:rsidRPr="004D3DF2">
        <w:rPr>
          <w:rFonts w:asciiTheme="majorHAnsi" w:hAnsiTheme="majorHAnsi"/>
          <w:sz w:val="22"/>
          <w:szCs w:val="22"/>
        </w:rPr>
        <w:t xml:space="preserve"> požaduje vypustit některé práce předmětu díla</w:t>
      </w:r>
      <w:r w:rsidR="00D01A3E" w:rsidRPr="004D3DF2">
        <w:rPr>
          <w:rFonts w:asciiTheme="majorHAnsi" w:hAnsiTheme="majorHAnsi"/>
          <w:sz w:val="22"/>
          <w:szCs w:val="22"/>
        </w:rPr>
        <w:t>;</w:t>
      </w:r>
    </w:p>
    <w:p w14:paraId="6E46E7C3" w14:textId="43CE6224" w:rsidR="003E00B5" w:rsidRPr="00337D70" w:rsidRDefault="0002767D" w:rsidP="003E00B5">
      <w:pPr>
        <w:pStyle w:val="Nadpis2"/>
        <w:numPr>
          <w:ilvl w:val="0"/>
          <w:numId w:val="0"/>
        </w:numPr>
        <w:spacing w:line="240" w:lineRule="auto"/>
        <w:ind w:left="1416"/>
        <w:rPr>
          <w:rFonts w:asciiTheme="majorHAnsi" w:hAnsiTheme="majorHAnsi"/>
          <w:bCs/>
          <w:iCs/>
          <w:sz w:val="22"/>
          <w:szCs w:val="22"/>
        </w:rPr>
      </w:pPr>
      <w:r w:rsidRPr="004D3DF2">
        <w:rPr>
          <w:rFonts w:asciiTheme="majorHAnsi" w:hAnsiTheme="majorHAnsi"/>
          <w:sz w:val="22"/>
          <w:szCs w:val="22"/>
        </w:rPr>
        <w:t xml:space="preserve">c) při </w:t>
      </w:r>
      <w:r w:rsidR="00D01A3E" w:rsidRPr="004D3DF2">
        <w:rPr>
          <w:rFonts w:asciiTheme="majorHAnsi" w:hAnsiTheme="majorHAnsi"/>
          <w:sz w:val="22"/>
          <w:szCs w:val="22"/>
        </w:rPr>
        <w:t>provádění díla</w:t>
      </w:r>
      <w:r w:rsidRPr="004D3DF2">
        <w:rPr>
          <w:rFonts w:asciiTheme="majorHAnsi" w:hAnsiTheme="majorHAnsi"/>
          <w:sz w:val="22"/>
          <w:szCs w:val="22"/>
        </w:rPr>
        <w:t xml:space="preserve"> se zjistí skutečnost</w:t>
      </w:r>
      <w:r w:rsidR="00FB0264">
        <w:rPr>
          <w:rFonts w:asciiTheme="majorHAnsi" w:hAnsiTheme="majorHAnsi"/>
          <w:sz w:val="22"/>
          <w:szCs w:val="22"/>
        </w:rPr>
        <w:t>i, které nebyly v době podpisu S</w:t>
      </w:r>
      <w:r w:rsidRPr="004D3DF2">
        <w:rPr>
          <w:rFonts w:asciiTheme="majorHAnsi" w:hAnsiTheme="majorHAnsi"/>
          <w:sz w:val="22"/>
          <w:szCs w:val="22"/>
        </w:rPr>
        <w:t xml:space="preserve">mlouvy </w:t>
      </w:r>
      <w:r w:rsidRPr="00337D70">
        <w:rPr>
          <w:rFonts w:asciiTheme="majorHAnsi" w:hAnsiTheme="majorHAnsi"/>
          <w:sz w:val="22"/>
          <w:szCs w:val="22"/>
        </w:rPr>
        <w:t>znám</w:t>
      </w:r>
      <w:r w:rsidR="00C36822" w:rsidRPr="00337D70">
        <w:rPr>
          <w:rFonts w:asciiTheme="majorHAnsi" w:hAnsiTheme="majorHAnsi"/>
          <w:sz w:val="22"/>
          <w:szCs w:val="22"/>
        </w:rPr>
        <w:t>é</w:t>
      </w:r>
      <w:r w:rsidR="003C0596" w:rsidRPr="00337D70">
        <w:rPr>
          <w:rFonts w:asciiTheme="majorHAnsi" w:hAnsiTheme="majorHAnsi"/>
          <w:sz w:val="22"/>
          <w:szCs w:val="22"/>
        </w:rPr>
        <w:t xml:space="preserve">, </w:t>
      </w:r>
      <w:r w:rsidRPr="00337D70">
        <w:rPr>
          <w:rFonts w:asciiTheme="majorHAnsi" w:hAnsiTheme="majorHAnsi"/>
          <w:sz w:val="22"/>
          <w:szCs w:val="22"/>
        </w:rPr>
        <w:t xml:space="preserve">a </w:t>
      </w:r>
      <w:r w:rsidR="000A6FFC">
        <w:rPr>
          <w:rFonts w:asciiTheme="majorHAnsi" w:hAnsiTheme="majorHAnsi"/>
          <w:sz w:val="22"/>
          <w:szCs w:val="22"/>
        </w:rPr>
        <w:t>Zhotovitel</w:t>
      </w:r>
      <w:r w:rsidRPr="00337D70">
        <w:rPr>
          <w:rFonts w:asciiTheme="majorHAnsi" w:hAnsiTheme="majorHAnsi"/>
          <w:sz w:val="22"/>
          <w:szCs w:val="22"/>
        </w:rPr>
        <w:t xml:space="preserve"> je nezavinil ani nemohl předvídat a mají vliv na cenu díla</w:t>
      </w:r>
      <w:r w:rsidR="00D01A3E" w:rsidRPr="00337D70">
        <w:rPr>
          <w:rFonts w:asciiTheme="majorHAnsi" w:hAnsiTheme="majorHAnsi"/>
          <w:sz w:val="22"/>
          <w:szCs w:val="22"/>
        </w:rPr>
        <w:t>;</w:t>
      </w:r>
    </w:p>
    <w:p w14:paraId="75D597AF" w14:textId="3282105B" w:rsidR="00337D70" w:rsidRPr="00337D70" w:rsidRDefault="0002767D" w:rsidP="00337D70">
      <w:pPr>
        <w:pStyle w:val="Nadpis2"/>
        <w:numPr>
          <w:ilvl w:val="0"/>
          <w:numId w:val="0"/>
        </w:numPr>
        <w:spacing w:line="240" w:lineRule="auto"/>
        <w:ind w:left="1416"/>
        <w:rPr>
          <w:rFonts w:asciiTheme="majorHAnsi" w:hAnsiTheme="majorHAnsi"/>
          <w:sz w:val="22"/>
          <w:szCs w:val="22"/>
        </w:rPr>
      </w:pPr>
      <w:r w:rsidRPr="00337D70">
        <w:rPr>
          <w:rFonts w:asciiTheme="majorHAnsi" w:hAnsiTheme="majorHAnsi"/>
          <w:sz w:val="22"/>
          <w:szCs w:val="22"/>
        </w:rPr>
        <w:t xml:space="preserve">d) při </w:t>
      </w:r>
      <w:r w:rsidR="00D01A3E" w:rsidRPr="00337D70">
        <w:rPr>
          <w:rFonts w:asciiTheme="majorHAnsi" w:hAnsiTheme="majorHAnsi"/>
          <w:sz w:val="22"/>
          <w:szCs w:val="22"/>
        </w:rPr>
        <w:t xml:space="preserve">provádění díla </w:t>
      </w:r>
      <w:r w:rsidR="00BA19C4" w:rsidRPr="00337D70">
        <w:rPr>
          <w:rFonts w:asciiTheme="majorHAnsi" w:hAnsiTheme="majorHAnsi"/>
          <w:sz w:val="22"/>
          <w:szCs w:val="22"/>
        </w:rPr>
        <w:t>s</w:t>
      </w:r>
      <w:r w:rsidRPr="00337D70">
        <w:rPr>
          <w:rFonts w:asciiTheme="majorHAnsi" w:hAnsiTheme="majorHAnsi"/>
          <w:sz w:val="22"/>
          <w:szCs w:val="22"/>
        </w:rPr>
        <w:t xml:space="preserve">e zjistí skutečnosti odlišné od zadávací dokumentace. </w:t>
      </w:r>
    </w:p>
    <w:p w14:paraId="600A0965" w14:textId="54FB9A7D" w:rsidR="00337D70" w:rsidRPr="00337D70" w:rsidRDefault="00337D70" w:rsidP="00D219B3">
      <w:pPr>
        <w:pStyle w:val="Nadpis2"/>
        <w:numPr>
          <w:ilvl w:val="1"/>
          <w:numId w:val="15"/>
        </w:numPr>
        <w:spacing w:line="240" w:lineRule="auto"/>
        <w:ind w:left="0"/>
        <w:rPr>
          <w:sz w:val="22"/>
          <w:szCs w:val="22"/>
        </w:rPr>
      </w:pPr>
      <w:r w:rsidRPr="00337D70">
        <w:rPr>
          <w:sz w:val="22"/>
          <w:szCs w:val="22"/>
        </w:rPr>
        <w:t xml:space="preserve">V případě, že v okamžiku uskutečnění zdanitelného </w:t>
      </w:r>
      <w:r>
        <w:rPr>
          <w:sz w:val="22"/>
          <w:szCs w:val="22"/>
        </w:rPr>
        <w:t>plnění bude zhotovitel zapsán v </w:t>
      </w:r>
      <w:r w:rsidRPr="00337D70">
        <w:rPr>
          <w:sz w:val="22"/>
          <w:szCs w:val="22"/>
        </w:rPr>
        <w:t xml:space="preserve">registru plátců daně z přidané hodnoty jako nespolehlivý plátce, případně budou naplněny další podmínky § 109 zákona </w:t>
      </w:r>
      <w:r w:rsidR="000A6FFC">
        <w:rPr>
          <w:sz w:val="22"/>
          <w:szCs w:val="22"/>
        </w:rPr>
        <w:t xml:space="preserve">č. 235/2004 Sb., </w:t>
      </w:r>
      <w:r w:rsidRPr="00337D70">
        <w:rPr>
          <w:sz w:val="22"/>
          <w:szCs w:val="22"/>
        </w:rPr>
        <w:t xml:space="preserve">o </w:t>
      </w:r>
      <w:r w:rsidR="000A6FFC">
        <w:rPr>
          <w:sz w:val="22"/>
          <w:szCs w:val="22"/>
        </w:rPr>
        <w:t>dani z přidané hodnoty, v účinném znění (dále jen „</w:t>
      </w:r>
      <w:proofErr w:type="spellStart"/>
      <w:r w:rsidR="000A6FFC">
        <w:rPr>
          <w:sz w:val="22"/>
          <w:szCs w:val="22"/>
        </w:rPr>
        <w:t>ZoDPH</w:t>
      </w:r>
      <w:proofErr w:type="spellEnd"/>
      <w:r w:rsidR="000A6FFC">
        <w:rPr>
          <w:sz w:val="22"/>
          <w:szCs w:val="22"/>
        </w:rPr>
        <w:t>“), má Objednatel právo uhradit za Z</w:t>
      </w:r>
      <w:r w:rsidRPr="00337D70">
        <w:rPr>
          <w:sz w:val="22"/>
          <w:szCs w:val="22"/>
        </w:rPr>
        <w:t>hotovitele DPH z tohoto zdanitelného plnění, aniž by byl vyzván jako ručitel správc</w:t>
      </w:r>
      <w:r>
        <w:rPr>
          <w:sz w:val="22"/>
          <w:szCs w:val="22"/>
        </w:rPr>
        <w:t xml:space="preserve">em daně </w:t>
      </w:r>
      <w:r w:rsidR="002177E7">
        <w:rPr>
          <w:sz w:val="22"/>
          <w:szCs w:val="22"/>
        </w:rPr>
        <w:t>Z</w:t>
      </w:r>
      <w:r>
        <w:rPr>
          <w:sz w:val="22"/>
          <w:szCs w:val="22"/>
        </w:rPr>
        <w:t>hotovitele, postupem v </w:t>
      </w:r>
      <w:r w:rsidR="000A6FFC">
        <w:rPr>
          <w:sz w:val="22"/>
          <w:szCs w:val="22"/>
        </w:rPr>
        <w:t xml:space="preserve">souladu s § 109a </w:t>
      </w:r>
      <w:proofErr w:type="spellStart"/>
      <w:r w:rsidR="000A6FFC">
        <w:rPr>
          <w:sz w:val="22"/>
          <w:szCs w:val="22"/>
        </w:rPr>
        <w:t>Zo</w:t>
      </w:r>
      <w:r w:rsidRPr="00337D70">
        <w:rPr>
          <w:sz w:val="22"/>
          <w:szCs w:val="22"/>
        </w:rPr>
        <w:t>DPH</w:t>
      </w:r>
      <w:proofErr w:type="spellEnd"/>
      <w:r w:rsidRPr="00337D70">
        <w:rPr>
          <w:sz w:val="22"/>
          <w:szCs w:val="22"/>
        </w:rPr>
        <w:t>. Stejným zp</w:t>
      </w:r>
      <w:r w:rsidR="002177E7">
        <w:rPr>
          <w:sz w:val="22"/>
          <w:szCs w:val="22"/>
        </w:rPr>
        <w:t>ůsobem bude postupováno, pokud Z</w:t>
      </w:r>
      <w:r w:rsidR="006B122D">
        <w:rPr>
          <w:sz w:val="22"/>
          <w:szCs w:val="22"/>
        </w:rPr>
        <w:t>hotovitel uvede ve S</w:t>
      </w:r>
      <w:r w:rsidRPr="00337D70">
        <w:rPr>
          <w:sz w:val="22"/>
          <w:szCs w:val="22"/>
        </w:rPr>
        <w:t>mlouvě bankovní účet, který není uveden v registru plátců daně z přidané hodnoty nebo bude evidován jako nespolehlivá osoba.</w:t>
      </w:r>
    </w:p>
    <w:p w14:paraId="00E0F054" w14:textId="5A9FC2A1" w:rsidR="00337D70" w:rsidRPr="00337D70" w:rsidRDefault="002177E7" w:rsidP="00D219B3">
      <w:pPr>
        <w:pStyle w:val="Nadpis2"/>
        <w:numPr>
          <w:ilvl w:val="1"/>
          <w:numId w:val="15"/>
        </w:numPr>
        <w:spacing w:line="240" w:lineRule="auto"/>
        <w:ind w:left="0"/>
        <w:rPr>
          <w:sz w:val="22"/>
          <w:szCs w:val="22"/>
        </w:rPr>
      </w:pPr>
      <w:r>
        <w:rPr>
          <w:sz w:val="22"/>
          <w:szCs w:val="22"/>
        </w:rPr>
        <w:t>Pokud O</w:t>
      </w:r>
      <w:r w:rsidR="00337D70" w:rsidRPr="00337D70">
        <w:rPr>
          <w:sz w:val="22"/>
          <w:szCs w:val="22"/>
        </w:rPr>
        <w:t>bjednatel uhradí částku ve</w:t>
      </w:r>
      <w:r>
        <w:rPr>
          <w:sz w:val="22"/>
          <w:szCs w:val="22"/>
        </w:rPr>
        <w:t xml:space="preserve"> výši DPH na účet správce daně Z</w:t>
      </w:r>
      <w:r w:rsidR="00337D70" w:rsidRPr="00337D70">
        <w:rPr>
          <w:sz w:val="22"/>
          <w:szCs w:val="22"/>
        </w:rPr>
        <w:t>hotovitel a zbývající částku sjednané ceny (relevantní část be</w:t>
      </w:r>
      <w:r>
        <w:rPr>
          <w:sz w:val="22"/>
          <w:szCs w:val="22"/>
        </w:rPr>
        <w:t>z DPH) Zhotoviteli</w:t>
      </w:r>
      <w:r w:rsidR="00337D70" w:rsidRPr="00337D70">
        <w:rPr>
          <w:sz w:val="22"/>
          <w:szCs w:val="22"/>
        </w:rPr>
        <w:t>, považuje se jeho závazek uhradit sjednanou cenu za splněný. Platba bude provedena bezhotovost</w:t>
      </w:r>
      <w:r>
        <w:rPr>
          <w:sz w:val="22"/>
          <w:szCs w:val="22"/>
        </w:rPr>
        <w:t>ním převodem z bankovního účtu Objednatele na bankovní účet Z</w:t>
      </w:r>
      <w:r w:rsidR="00337D70" w:rsidRPr="00337D70">
        <w:rPr>
          <w:sz w:val="22"/>
          <w:szCs w:val="22"/>
        </w:rPr>
        <w:t>hotovitel</w:t>
      </w:r>
      <w:r>
        <w:rPr>
          <w:sz w:val="22"/>
          <w:szCs w:val="22"/>
        </w:rPr>
        <w:t>e</w:t>
      </w:r>
      <w:r w:rsidR="00337D70" w:rsidRPr="00337D70">
        <w:rPr>
          <w:sz w:val="22"/>
          <w:szCs w:val="22"/>
        </w:rPr>
        <w:t>. Dnem úhrady se rozumí den odepsání po</w:t>
      </w:r>
      <w:r>
        <w:rPr>
          <w:sz w:val="22"/>
          <w:szCs w:val="22"/>
        </w:rPr>
        <w:t>slední příslušné částky z účtu O</w:t>
      </w:r>
      <w:r w:rsidR="00337D70" w:rsidRPr="00337D70">
        <w:rPr>
          <w:sz w:val="22"/>
          <w:szCs w:val="22"/>
        </w:rPr>
        <w:t>bjednatele.</w:t>
      </w:r>
    </w:p>
    <w:p w14:paraId="2EF55AC0" w14:textId="7B824BF7" w:rsidR="007E5786" w:rsidRPr="00337D70"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Sjednání změny ceny díla bude probíhat na základě dohody smluvních stran prostřednictvím písemného</w:t>
      </w:r>
      <w:r w:rsidR="00FB0264">
        <w:rPr>
          <w:rFonts w:asciiTheme="majorHAnsi" w:hAnsiTheme="majorHAnsi"/>
          <w:sz w:val="22"/>
          <w:szCs w:val="22"/>
        </w:rPr>
        <w:t xml:space="preserve"> dodatku ke S</w:t>
      </w:r>
      <w:r w:rsidRPr="004D3DF2">
        <w:rPr>
          <w:rFonts w:asciiTheme="majorHAnsi" w:hAnsiTheme="majorHAnsi"/>
          <w:sz w:val="22"/>
          <w:szCs w:val="22"/>
        </w:rPr>
        <w:t xml:space="preserve">mlouvě. </w:t>
      </w:r>
      <w:r w:rsidRPr="00337D70">
        <w:rPr>
          <w:rFonts w:asciiTheme="majorHAnsi" w:hAnsiTheme="majorHAnsi"/>
          <w:sz w:val="22"/>
          <w:szCs w:val="22"/>
        </w:rPr>
        <w:t xml:space="preserve">Sjednání změny ceny díla nesmí změnit celkovou povahu </w:t>
      </w:r>
      <w:r w:rsidR="005848F6" w:rsidRPr="00337D70">
        <w:rPr>
          <w:rFonts w:asciiTheme="majorHAnsi" w:hAnsiTheme="majorHAnsi"/>
          <w:sz w:val="22"/>
          <w:szCs w:val="22"/>
        </w:rPr>
        <w:t>V</w:t>
      </w:r>
      <w:r w:rsidRPr="00337D70">
        <w:rPr>
          <w:rFonts w:asciiTheme="majorHAnsi" w:hAnsiTheme="majorHAnsi"/>
          <w:sz w:val="22"/>
          <w:szCs w:val="22"/>
        </w:rPr>
        <w:t>eřejné zakázky.</w:t>
      </w:r>
    </w:p>
    <w:p w14:paraId="15A74FA5" w14:textId="33CFF779" w:rsidR="00BB4E7F"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Veškeré vícepráce, změny, doplňky nebo rozšíření, které budou realizovány v souladu se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zákonem, musí být vždy před jejich realizací písemně odsouhlaseny Objednatelem včetně jejich ocenění (dodatkem ke </w:t>
      </w:r>
      <w:r w:rsidR="00452F4A" w:rsidRPr="004D3DF2">
        <w:rPr>
          <w:rFonts w:asciiTheme="majorHAnsi" w:hAnsiTheme="majorHAnsi"/>
          <w:sz w:val="22"/>
          <w:szCs w:val="22"/>
        </w:rPr>
        <w:t>S</w:t>
      </w:r>
      <w:r w:rsidRPr="004D3DF2">
        <w:rPr>
          <w:rFonts w:asciiTheme="majorHAnsi" w:hAnsiTheme="majorHAnsi"/>
          <w:sz w:val="22"/>
          <w:szCs w:val="22"/>
        </w:rPr>
        <w:t>mlouvě). Pok</w:t>
      </w:r>
      <w:r w:rsidR="00490ABB">
        <w:rPr>
          <w:rFonts w:asciiTheme="majorHAnsi" w:hAnsiTheme="majorHAnsi"/>
          <w:sz w:val="22"/>
          <w:szCs w:val="22"/>
        </w:rPr>
        <w:t>ud Zhotovitel provede některé z </w:t>
      </w:r>
      <w:r w:rsidRPr="004D3DF2">
        <w:rPr>
          <w:rFonts w:asciiTheme="majorHAnsi" w:hAnsiTheme="majorHAnsi"/>
          <w:sz w:val="22"/>
          <w:szCs w:val="22"/>
        </w:rPr>
        <w:t xml:space="preserve">těchto prací bez tohoto písemného souhlasu Objednatele a dodatku </w:t>
      </w:r>
      <w:r w:rsidR="00452F4A"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budou tyto považovány za součást díla a Objednatel má právo odmítnout jejich úhradu.</w:t>
      </w:r>
    </w:p>
    <w:p w14:paraId="1F0F014B" w14:textId="21B44D2D" w:rsidR="00DD1003" w:rsidRPr="005E08F5"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na základě dodatku ke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mlouvě</w:t>
      </w:r>
      <w:r w:rsidRPr="004D3DF2">
        <w:rPr>
          <w:rFonts w:asciiTheme="majorHAnsi" w:hAnsiTheme="majorHAnsi"/>
          <w:sz w:val="22"/>
          <w:szCs w:val="22"/>
        </w:rPr>
        <w:t>, a to před provedením příslušných prací.</w:t>
      </w:r>
    </w:p>
    <w:p w14:paraId="0064CE94"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Součinnost smluvních stran</w:t>
      </w:r>
    </w:p>
    <w:p w14:paraId="3655A2B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Smluvní strany se zavazují vyvinout veškeré úsilí k vytvoření potřebných podmínek pro</w:t>
      </w:r>
      <w:r w:rsidR="007D75C4" w:rsidRPr="004D3DF2">
        <w:rPr>
          <w:rFonts w:asciiTheme="majorHAnsi" w:hAnsiTheme="majorHAnsi"/>
          <w:sz w:val="22"/>
          <w:szCs w:val="22"/>
        </w:rPr>
        <w:t> </w:t>
      </w:r>
      <w:r w:rsidRPr="004D3DF2">
        <w:rPr>
          <w:rFonts w:asciiTheme="majorHAnsi" w:hAnsiTheme="majorHAnsi"/>
          <w:sz w:val="22"/>
          <w:szCs w:val="22"/>
        </w:rPr>
        <w:t>realizaci díla dle podmínek stanovených Smlouvou, které vyplývají z jejich smluvního postavení. To platí i v případech, kde to není výslovně stanoveno ustanovením Smlouvy.</w:t>
      </w:r>
    </w:p>
    <w:p w14:paraId="0E4FFAA3"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D4EEAE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7964F6C" w14:textId="77777777" w:rsidR="00243347" w:rsidRPr="004D3DF2" w:rsidRDefault="00243347"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lastRenderedPageBreak/>
        <w:t>Objednatel se zavazuje předat Zhotoviteli veškeré informace a podklady, které během zpracování díla získá a které by mohly ovlivnit provádění díla. Tyto informace a podklady předá Objednatel Zhotoviteli neprodleně po jejich získání.</w:t>
      </w:r>
    </w:p>
    <w:p w14:paraId="76B629D3" w14:textId="3FFBA35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Zhotovitel prohlašuje, </w:t>
      </w:r>
      <w:r w:rsidR="00FE5F03">
        <w:rPr>
          <w:rFonts w:asciiTheme="majorHAnsi" w:hAnsiTheme="majorHAnsi" w:cs="Arial"/>
          <w:sz w:val="22"/>
          <w:szCs w:val="22"/>
        </w:rPr>
        <w:t>že si je vědom skutečnosti, že O</w:t>
      </w:r>
      <w:r w:rsidRPr="004D3DF2">
        <w:rPr>
          <w:rFonts w:asciiTheme="majorHAnsi" w:hAnsiTheme="majorHAnsi" w:cs="Arial"/>
          <w:sz w:val="22"/>
          <w:szCs w:val="22"/>
        </w:rPr>
        <w:t>bje</w:t>
      </w:r>
      <w:r w:rsidR="00FB0264">
        <w:rPr>
          <w:rFonts w:asciiTheme="majorHAnsi" w:hAnsiTheme="majorHAnsi" w:cs="Arial"/>
          <w:sz w:val="22"/>
          <w:szCs w:val="22"/>
        </w:rPr>
        <w:t>dnatel má zájem na plnění této S</w:t>
      </w:r>
      <w:r w:rsidRPr="004D3DF2">
        <w:rPr>
          <w:rFonts w:asciiTheme="majorHAnsi" w:hAnsiTheme="majorHAnsi" w:cs="Arial"/>
          <w:sz w:val="22"/>
          <w:szCs w:val="22"/>
        </w:rPr>
        <w:t>mlouvy v souladu se zásadami společensky odpovědného zadávání veřejných zakázek. Zhotovitel se zavazuje po celou dobu trvání tét</w:t>
      </w:r>
      <w:r w:rsidR="00FB0264">
        <w:rPr>
          <w:rFonts w:asciiTheme="majorHAnsi" w:hAnsiTheme="majorHAnsi" w:cs="Arial"/>
          <w:sz w:val="22"/>
          <w:szCs w:val="22"/>
        </w:rPr>
        <w:t>o S</w:t>
      </w:r>
      <w:r w:rsidRPr="004D3DF2">
        <w:rPr>
          <w:rFonts w:asciiTheme="majorHAnsi" w:hAnsiTheme="majorHAnsi" w:cs="Arial"/>
          <w:sz w:val="22"/>
          <w:szCs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FE5F03">
        <w:rPr>
          <w:rFonts w:asciiTheme="majorHAnsi" w:hAnsiTheme="majorHAnsi" w:cs="Arial"/>
          <w:sz w:val="22"/>
          <w:szCs w:val="22"/>
        </w:rPr>
        <w:t xml:space="preserve">č. 435/2004 Sb., </w:t>
      </w:r>
      <w:r w:rsidRPr="004D3DF2">
        <w:rPr>
          <w:rFonts w:asciiTheme="majorHAnsi" w:hAnsiTheme="majorHAnsi" w:cs="Arial"/>
          <w:sz w:val="22"/>
          <w:szCs w:val="22"/>
        </w:rPr>
        <w:t>o zaměstnanosti</w:t>
      </w:r>
      <w:r w:rsidR="00FE5F03">
        <w:rPr>
          <w:rFonts w:asciiTheme="majorHAnsi" w:hAnsiTheme="majorHAnsi" w:cs="Arial"/>
          <w:sz w:val="22"/>
          <w:szCs w:val="22"/>
        </w:rPr>
        <w:t>, v účinném znění,</w:t>
      </w:r>
      <w:r w:rsidRPr="004D3DF2">
        <w:rPr>
          <w:rFonts w:asciiTheme="majorHAnsi" w:hAnsiTheme="majorHAnsi" w:cs="Arial"/>
          <w:sz w:val="22"/>
          <w:szCs w:val="22"/>
        </w:rPr>
        <w:t xml:space="preserve"> a </w:t>
      </w:r>
      <w:r w:rsidR="00FE5F03">
        <w:rPr>
          <w:rFonts w:asciiTheme="majorHAnsi" w:hAnsiTheme="majorHAnsi" w:cs="Arial"/>
          <w:sz w:val="22"/>
          <w:szCs w:val="22"/>
        </w:rPr>
        <w:t>zákona š. 262/2006 Sb., z</w:t>
      </w:r>
      <w:r w:rsidRPr="004D3DF2">
        <w:rPr>
          <w:rFonts w:asciiTheme="majorHAnsi" w:hAnsiTheme="majorHAnsi" w:cs="Arial"/>
          <w:sz w:val="22"/>
          <w:szCs w:val="22"/>
        </w:rPr>
        <w:t>ákoníku práce,</w:t>
      </w:r>
      <w:r w:rsidR="00FE5F03">
        <w:rPr>
          <w:rFonts w:asciiTheme="majorHAnsi" w:hAnsiTheme="majorHAnsi" w:cs="Arial"/>
          <w:sz w:val="22"/>
          <w:szCs w:val="22"/>
        </w:rPr>
        <w:t xml:space="preserve"> v účinném znění,</w:t>
      </w:r>
      <w:r w:rsidRPr="004D3DF2">
        <w:rPr>
          <w:rFonts w:asciiTheme="majorHAnsi" w:hAnsiTheme="majorHAnsi" w:cs="Arial"/>
          <w:sz w:val="22"/>
          <w:szCs w:val="22"/>
        </w:rPr>
        <w:t xml:space="preserve"> a to vůči v</w:t>
      </w:r>
      <w:r w:rsidR="00FB0264">
        <w:rPr>
          <w:rFonts w:asciiTheme="majorHAnsi" w:hAnsiTheme="majorHAnsi" w:cs="Arial"/>
          <w:sz w:val="22"/>
          <w:szCs w:val="22"/>
        </w:rPr>
        <w:t>šem osobám, které se na plnění S</w:t>
      </w:r>
      <w:r w:rsidRPr="004D3DF2">
        <w:rPr>
          <w:rFonts w:asciiTheme="majorHAnsi" w:hAnsiTheme="majorHAnsi" w:cs="Arial"/>
          <w:sz w:val="22"/>
          <w:szCs w:val="22"/>
        </w:rPr>
        <w:t>mlouvy podílejí a bez o</w:t>
      </w:r>
      <w:r w:rsidR="00FB0264">
        <w:rPr>
          <w:rFonts w:asciiTheme="majorHAnsi" w:hAnsiTheme="majorHAnsi" w:cs="Arial"/>
          <w:sz w:val="22"/>
          <w:szCs w:val="22"/>
        </w:rPr>
        <w:t>hledu na to, zda bude dle této S</w:t>
      </w:r>
      <w:r w:rsidRPr="004D3DF2">
        <w:rPr>
          <w:rFonts w:asciiTheme="majorHAnsi" w:hAnsiTheme="majorHAnsi" w:cs="Arial"/>
          <w:sz w:val="22"/>
          <w:szCs w:val="22"/>
        </w:rPr>
        <w:t xml:space="preserve">mlouvy plněno </w:t>
      </w:r>
      <w:r w:rsidR="00FE5F03">
        <w:rPr>
          <w:rFonts w:asciiTheme="majorHAnsi" w:hAnsiTheme="majorHAnsi" w:cs="Arial"/>
          <w:sz w:val="22"/>
          <w:szCs w:val="22"/>
        </w:rPr>
        <w:t>Zhotovitelem</w:t>
      </w:r>
      <w:r w:rsidRPr="004D3DF2">
        <w:rPr>
          <w:rFonts w:asciiTheme="majorHAnsi" w:hAnsiTheme="majorHAnsi" w:cs="Arial"/>
          <w:sz w:val="22"/>
          <w:szCs w:val="22"/>
        </w:rPr>
        <w:t xml:space="preserve"> či jeho poddodavatelem.</w:t>
      </w:r>
    </w:p>
    <w:p w14:paraId="456F7099" w14:textId="682E36F1"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w:t>
      </w:r>
      <w:r w:rsidR="00FE5F03">
        <w:rPr>
          <w:rFonts w:asciiTheme="majorHAnsi" w:hAnsiTheme="majorHAnsi" w:cs="Arial"/>
          <w:sz w:val="22"/>
          <w:szCs w:val="22"/>
        </w:rPr>
        <w:t>í příslušná povolení k pobytu v </w:t>
      </w:r>
      <w:r w:rsidRPr="004D3DF2">
        <w:rPr>
          <w:rFonts w:asciiTheme="majorHAnsi" w:hAnsiTheme="majorHAnsi" w:cs="Arial"/>
          <w:sz w:val="22"/>
          <w:szCs w:val="22"/>
        </w:rPr>
        <w:t>ČR a k výkonu pracovní činnosti. Dále tyto osoby musí být proškoleny z problematiky BOZP dle účinné legislativy.</w:t>
      </w:r>
      <w:r w:rsidR="00FE5F03">
        <w:rPr>
          <w:rFonts w:asciiTheme="majorHAnsi" w:hAnsiTheme="majorHAnsi" w:cs="Arial"/>
          <w:sz w:val="22"/>
          <w:szCs w:val="22"/>
        </w:rPr>
        <w:t xml:space="preserve"> Zhotovitel bere na vědomí, že O</w:t>
      </w:r>
      <w:r w:rsidRPr="004D3DF2">
        <w:rPr>
          <w:rFonts w:asciiTheme="majorHAnsi" w:hAnsiTheme="majorHAnsi" w:cs="Arial"/>
          <w:sz w:val="22"/>
          <w:szCs w:val="22"/>
        </w:rPr>
        <w:t>bjednatel má právo provést kontrolu výše uvedeného požadavku a případná zjištění poskytnout příslušným orgánům v</w:t>
      </w:r>
      <w:r w:rsidR="00FE5F03">
        <w:rPr>
          <w:rFonts w:asciiTheme="majorHAnsi" w:hAnsiTheme="majorHAnsi" w:cs="Arial"/>
          <w:sz w:val="22"/>
          <w:szCs w:val="22"/>
        </w:rPr>
        <w:t>eřejné moci ČR. Tato povinnost Z</w:t>
      </w:r>
      <w:r w:rsidRPr="004D3DF2">
        <w:rPr>
          <w:rFonts w:asciiTheme="majorHAnsi" w:hAnsiTheme="majorHAnsi" w:cs="Arial"/>
          <w:sz w:val="22"/>
          <w:szCs w:val="22"/>
        </w:rPr>
        <w:t>hotovitele platí bez ohledu n</w:t>
      </w:r>
      <w:r w:rsidR="00FB0264">
        <w:rPr>
          <w:rFonts w:asciiTheme="majorHAnsi" w:hAnsiTheme="majorHAnsi" w:cs="Arial"/>
          <w:sz w:val="22"/>
          <w:szCs w:val="22"/>
        </w:rPr>
        <w:t>a to, zda bude plnění dle této S</w:t>
      </w:r>
      <w:r w:rsidR="00FE5F03">
        <w:rPr>
          <w:rFonts w:asciiTheme="majorHAnsi" w:hAnsiTheme="majorHAnsi" w:cs="Arial"/>
          <w:sz w:val="22"/>
          <w:szCs w:val="22"/>
        </w:rPr>
        <w:t>mlouvy prováděno Z</w:t>
      </w:r>
      <w:r w:rsidRPr="004D3DF2">
        <w:rPr>
          <w:rFonts w:asciiTheme="majorHAnsi" w:hAnsiTheme="majorHAnsi" w:cs="Arial"/>
          <w:sz w:val="22"/>
          <w:szCs w:val="22"/>
        </w:rPr>
        <w:t xml:space="preserve">hotovitelem či jeho poddodavatelem. </w:t>
      </w:r>
    </w:p>
    <w:p w14:paraId="5F3F7B9E" w14:textId="461929A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dále</w:t>
      </w:r>
      <w:r w:rsidR="00FB0264">
        <w:rPr>
          <w:rFonts w:asciiTheme="majorHAnsi" w:hAnsiTheme="majorHAnsi" w:cs="Arial"/>
          <w:sz w:val="22"/>
          <w:szCs w:val="22"/>
        </w:rPr>
        <w:t xml:space="preserve"> zavazuje po celou dobu trvání S</w:t>
      </w:r>
      <w:r w:rsidRPr="004D3DF2">
        <w:rPr>
          <w:rFonts w:asciiTheme="majorHAnsi" w:hAnsiTheme="majorHAnsi" w:cs="Arial"/>
          <w:sz w:val="22"/>
          <w:szCs w:val="22"/>
        </w:rPr>
        <w:t>mlouvy zajistit u sebe a svých poddodavatelů dodržování zákona č. 198/2009 Sb., o rovném zacházení a o právních prostředcích ochrany před diskriminací a o změně některých zákonů (antidiskriminační zákon).</w:t>
      </w:r>
    </w:p>
    <w:p w14:paraId="39639CD3" w14:textId="69B85E25" w:rsidR="00DD1003" w:rsidRPr="005E08F5" w:rsidRDefault="00F20731" w:rsidP="00DD1003">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S ohledem </w:t>
      </w:r>
      <w:r w:rsidR="00007785">
        <w:rPr>
          <w:rFonts w:asciiTheme="majorHAnsi" w:hAnsiTheme="majorHAnsi" w:cs="Arial"/>
          <w:sz w:val="22"/>
          <w:szCs w:val="22"/>
        </w:rPr>
        <w:t xml:space="preserve">na odstavec </w:t>
      </w:r>
      <w:r w:rsidR="00FE5F03">
        <w:rPr>
          <w:rFonts w:asciiTheme="majorHAnsi" w:hAnsiTheme="majorHAnsi" w:cs="Arial"/>
          <w:sz w:val="22"/>
          <w:szCs w:val="22"/>
        </w:rPr>
        <w:t>5, 6 a 7</w:t>
      </w:r>
      <w:r w:rsidRPr="004D3DF2">
        <w:rPr>
          <w:rFonts w:asciiTheme="majorHAnsi" w:hAnsiTheme="majorHAnsi" w:cs="Arial"/>
          <w:sz w:val="22"/>
          <w:szCs w:val="22"/>
        </w:rPr>
        <w:t xml:space="preserve"> tohoto článku je </w:t>
      </w:r>
      <w:r w:rsidR="000F3D1E" w:rsidRPr="004D3DF2">
        <w:rPr>
          <w:rFonts w:asciiTheme="majorHAnsi" w:hAnsiTheme="majorHAnsi"/>
          <w:sz w:val="22"/>
          <w:szCs w:val="22"/>
        </w:rPr>
        <w:t>Objednatel</w:t>
      </w:r>
      <w:r w:rsidRPr="004D3DF2">
        <w:rPr>
          <w:rFonts w:asciiTheme="majorHAnsi" w:hAnsiTheme="majorHAnsi" w:cs="Arial"/>
          <w:sz w:val="22"/>
          <w:szCs w:val="22"/>
        </w:rPr>
        <w:t xml:space="preserve"> oprávněn provádět kontrolu dodržování těchto ustanovení a aktuálnosti p</w:t>
      </w:r>
      <w:r w:rsidR="00490ABB">
        <w:rPr>
          <w:rFonts w:asciiTheme="majorHAnsi" w:hAnsiTheme="majorHAnsi" w:cs="Arial"/>
          <w:sz w:val="22"/>
          <w:szCs w:val="22"/>
        </w:rPr>
        <w:t>oskytnutých dokumentů dle čl. 16</w:t>
      </w:r>
      <w:r w:rsidRPr="004D3DF2">
        <w:rPr>
          <w:rFonts w:asciiTheme="majorHAnsi" w:hAnsiTheme="majorHAnsi" w:cs="Arial"/>
          <w:sz w:val="22"/>
          <w:szCs w:val="22"/>
        </w:rPr>
        <w:t xml:space="preserve"> zadávací </w:t>
      </w:r>
      <w:r w:rsidR="00DB087D" w:rsidRPr="004D3DF2">
        <w:rPr>
          <w:rFonts w:asciiTheme="majorHAnsi" w:hAnsiTheme="majorHAnsi" w:cs="Arial"/>
          <w:sz w:val="22"/>
          <w:szCs w:val="22"/>
        </w:rPr>
        <w:t>dokumentace,</w:t>
      </w:r>
      <w:r w:rsidRPr="004D3DF2">
        <w:rPr>
          <w:rFonts w:asciiTheme="majorHAnsi" w:hAnsiTheme="majorHAnsi" w:cs="Arial"/>
          <w:sz w:val="22"/>
          <w:szCs w:val="22"/>
        </w:rPr>
        <w:t xml:space="preserve"> a to v pravidelných časových intervalech min. 1x za 6 měsíců. Zhotovitel je povinen poskytnout </w:t>
      </w:r>
      <w:r w:rsidR="000F3D1E" w:rsidRPr="004D3DF2">
        <w:rPr>
          <w:rFonts w:asciiTheme="majorHAnsi" w:hAnsiTheme="majorHAnsi"/>
          <w:sz w:val="22"/>
          <w:szCs w:val="22"/>
        </w:rPr>
        <w:t>Objednatel</w:t>
      </w:r>
      <w:r w:rsidR="000F3D1E">
        <w:rPr>
          <w:rFonts w:asciiTheme="majorHAnsi" w:hAnsiTheme="majorHAnsi"/>
          <w:sz w:val="22"/>
          <w:szCs w:val="22"/>
        </w:rPr>
        <w:t>i</w:t>
      </w:r>
      <w:r w:rsidRPr="004D3DF2">
        <w:rPr>
          <w:rFonts w:asciiTheme="majorHAnsi" w:hAnsiTheme="majorHAnsi" w:cs="Arial"/>
          <w:sz w:val="22"/>
          <w:szCs w:val="22"/>
        </w:rPr>
        <w:t xml:space="preserve"> součinnost tím, že předloží požadované dokumenty, případně provede další úkony dle pokynů </w:t>
      </w:r>
      <w:r w:rsidR="000F3D1E" w:rsidRPr="004D3DF2">
        <w:rPr>
          <w:rFonts w:asciiTheme="majorHAnsi" w:hAnsiTheme="majorHAnsi"/>
          <w:sz w:val="22"/>
          <w:szCs w:val="22"/>
        </w:rPr>
        <w:t>Objednatel</w:t>
      </w:r>
      <w:r w:rsidR="000F3D1E">
        <w:rPr>
          <w:rFonts w:asciiTheme="majorHAnsi" w:hAnsiTheme="majorHAnsi"/>
          <w:sz w:val="22"/>
          <w:szCs w:val="22"/>
        </w:rPr>
        <w:t>e</w:t>
      </w:r>
      <w:r w:rsidR="00FE5F03">
        <w:rPr>
          <w:rFonts w:asciiTheme="majorHAnsi" w:hAnsiTheme="majorHAnsi" w:cs="Arial"/>
          <w:sz w:val="22"/>
          <w:szCs w:val="22"/>
        </w:rPr>
        <w:t>. Neposkytne-li Z</w:t>
      </w:r>
      <w:r w:rsidRPr="004D3DF2">
        <w:rPr>
          <w:rFonts w:asciiTheme="majorHAnsi" w:hAnsiTheme="majorHAnsi" w:cs="Arial"/>
          <w:sz w:val="22"/>
          <w:szCs w:val="22"/>
        </w:rPr>
        <w:t>hotovitel požadovanou součinnost nebo neprokáže dodržování u</w:t>
      </w:r>
      <w:r w:rsidR="00D84015" w:rsidRPr="004D3DF2">
        <w:rPr>
          <w:rFonts w:asciiTheme="majorHAnsi" w:hAnsiTheme="majorHAnsi" w:cs="Arial"/>
          <w:sz w:val="22"/>
          <w:szCs w:val="22"/>
        </w:rPr>
        <w:t>jednaných povinností týkajících</w:t>
      </w:r>
      <w:r w:rsidRPr="004D3DF2">
        <w:rPr>
          <w:rFonts w:asciiTheme="majorHAnsi" w:hAnsiTheme="majorHAnsi" w:cs="Arial"/>
          <w:sz w:val="22"/>
          <w:szCs w:val="22"/>
        </w:rPr>
        <w:t xml:space="preserve"> se společensky odpovědného zadávání, mohou být ze strany Zadavatele</w:t>
      </w:r>
      <w:r w:rsidR="00007785">
        <w:rPr>
          <w:rFonts w:asciiTheme="majorHAnsi" w:hAnsiTheme="majorHAnsi" w:cs="Arial"/>
          <w:sz w:val="22"/>
          <w:szCs w:val="22"/>
        </w:rPr>
        <w:t xml:space="preserve"> </w:t>
      </w:r>
      <w:r w:rsidRPr="004D3DF2">
        <w:rPr>
          <w:rFonts w:asciiTheme="majorHAnsi" w:hAnsiTheme="majorHAnsi" w:cs="Arial"/>
          <w:sz w:val="22"/>
          <w:szCs w:val="22"/>
        </w:rPr>
        <w:t>uplatněny sankce dle čl. X</w:t>
      </w:r>
      <w:r w:rsidR="00007785">
        <w:rPr>
          <w:rFonts w:asciiTheme="majorHAnsi" w:hAnsiTheme="majorHAnsi" w:cs="Arial"/>
          <w:sz w:val="22"/>
          <w:szCs w:val="22"/>
        </w:rPr>
        <w:t xml:space="preserve">IV. </w:t>
      </w:r>
      <w:r w:rsidR="00FB0264">
        <w:rPr>
          <w:rFonts w:asciiTheme="majorHAnsi" w:hAnsiTheme="majorHAnsi" w:cs="Arial"/>
          <w:sz w:val="22"/>
          <w:szCs w:val="22"/>
        </w:rPr>
        <w:t>této S</w:t>
      </w:r>
      <w:r w:rsidRPr="004D3DF2">
        <w:rPr>
          <w:rFonts w:asciiTheme="majorHAnsi" w:hAnsiTheme="majorHAnsi" w:cs="Arial"/>
          <w:sz w:val="22"/>
          <w:szCs w:val="22"/>
        </w:rPr>
        <w:t>mlouvy</w:t>
      </w:r>
      <w:r w:rsidR="00D84015" w:rsidRPr="004D3DF2">
        <w:rPr>
          <w:rFonts w:asciiTheme="majorHAnsi" w:hAnsiTheme="majorHAnsi" w:cs="Arial"/>
          <w:sz w:val="22"/>
          <w:szCs w:val="22"/>
        </w:rPr>
        <w:t>.</w:t>
      </w:r>
    </w:p>
    <w:p w14:paraId="4ECF368C"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Práva a povinnosti stran</w:t>
      </w:r>
    </w:p>
    <w:p w14:paraId="7E6C7C10" w14:textId="77777777" w:rsidR="00F25B70" w:rsidRPr="004D3DF2" w:rsidRDefault="0002767D" w:rsidP="00E25EFD">
      <w:pPr>
        <w:pStyle w:val="Nadpis2"/>
        <w:numPr>
          <w:ilvl w:val="1"/>
          <w:numId w:val="5"/>
        </w:numPr>
        <w:spacing w:line="240" w:lineRule="auto"/>
        <w:ind w:left="0"/>
        <w:rPr>
          <w:rFonts w:asciiTheme="majorHAnsi" w:hAnsiTheme="majorHAnsi"/>
          <w:sz w:val="22"/>
          <w:szCs w:val="22"/>
        </w:rPr>
      </w:pPr>
      <w:r w:rsidRPr="004D3DF2">
        <w:rPr>
          <w:rFonts w:asciiTheme="majorHAnsi" w:hAnsiTheme="majorHAnsi"/>
          <w:sz w:val="22"/>
          <w:szCs w:val="22"/>
        </w:rPr>
        <w:t xml:space="preserve">Zhotovitel má povinnost se do uzavření </w:t>
      </w:r>
      <w:r w:rsidR="00452F4A" w:rsidRPr="004D3DF2">
        <w:rPr>
          <w:rFonts w:asciiTheme="majorHAnsi" w:hAnsiTheme="majorHAnsi"/>
          <w:sz w:val="22"/>
          <w:szCs w:val="22"/>
        </w:rPr>
        <w:t>S</w:t>
      </w:r>
      <w:r w:rsidR="00494FA0" w:rsidRPr="004D3DF2">
        <w:rPr>
          <w:rFonts w:asciiTheme="majorHAnsi" w:hAnsiTheme="majorHAnsi"/>
          <w:sz w:val="22"/>
          <w:szCs w:val="22"/>
        </w:rPr>
        <w:t xml:space="preserve">mlouvy seznámit </w:t>
      </w:r>
      <w:r w:rsidRPr="004D3DF2">
        <w:rPr>
          <w:rFonts w:asciiTheme="majorHAnsi" w:hAnsiTheme="majorHAnsi"/>
          <w:sz w:val="22"/>
          <w:szCs w:val="22"/>
        </w:rPr>
        <w:t>s rozsahem, povahou díla, s</w:t>
      </w:r>
      <w:r w:rsidR="00567658" w:rsidRPr="004D3DF2">
        <w:rPr>
          <w:rFonts w:asciiTheme="majorHAnsi" w:hAnsiTheme="majorHAnsi"/>
          <w:sz w:val="22"/>
          <w:szCs w:val="22"/>
        </w:rPr>
        <w:t> </w:t>
      </w:r>
      <w:r w:rsidRPr="004D3DF2">
        <w:rPr>
          <w:rFonts w:asciiTheme="majorHAnsi" w:hAnsiTheme="majorHAnsi"/>
          <w:sz w:val="22"/>
          <w:szCs w:val="22"/>
        </w:rPr>
        <w:t xml:space="preserve">veškerými technickými, kvalitativními a jinými podmínkami provádění díla, prověřit podklady a pokyny, které obdržel od Objednatele a bez zbytečného odkladu písemně upozornit Objednatele, pokud shledal jakékoliv vady či </w:t>
      </w:r>
      <w:r w:rsidR="00597828" w:rsidRPr="004D3DF2">
        <w:rPr>
          <w:rFonts w:asciiTheme="majorHAnsi" w:hAnsiTheme="majorHAnsi"/>
          <w:sz w:val="22"/>
          <w:szCs w:val="22"/>
        </w:rPr>
        <w:t>nedostatky. Tímto</w:t>
      </w:r>
      <w:r w:rsidRPr="004D3DF2">
        <w:rPr>
          <w:rFonts w:asciiTheme="majorHAnsi" w:hAnsiTheme="majorHAnsi"/>
          <w:sz w:val="22"/>
          <w:szCs w:val="22"/>
        </w:rPr>
        <w:t xml:space="preserve"> není dotčena odpovědnost Objednatele za</w:t>
      </w:r>
      <w:r w:rsidR="00567658" w:rsidRPr="004D3DF2">
        <w:rPr>
          <w:rFonts w:asciiTheme="majorHAnsi" w:hAnsiTheme="majorHAnsi"/>
          <w:sz w:val="22"/>
          <w:szCs w:val="22"/>
        </w:rPr>
        <w:t> </w:t>
      </w:r>
      <w:r w:rsidRPr="004D3DF2">
        <w:rPr>
          <w:rFonts w:asciiTheme="majorHAnsi" w:hAnsiTheme="majorHAnsi"/>
          <w:sz w:val="22"/>
          <w:szCs w:val="22"/>
        </w:rPr>
        <w:t>správnost a úplnost předané dokumentace.</w:t>
      </w:r>
    </w:p>
    <w:p w14:paraId="22E05E89" w14:textId="3AEFF8CA" w:rsidR="00F25B70" w:rsidRPr="004D3DF2" w:rsidRDefault="0002767D" w:rsidP="00E25EFD">
      <w:pPr>
        <w:pStyle w:val="Nadpis2"/>
        <w:numPr>
          <w:ilvl w:val="1"/>
          <w:numId w:val="9"/>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se zavazuje, že Objednateli bezodkladně </w:t>
      </w:r>
      <w:r w:rsidR="00693331">
        <w:rPr>
          <w:rFonts w:asciiTheme="majorHAnsi" w:hAnsiTheme="majorHAnsi"/>
          <w:sz w:val="22"/>
          <w:szCs w:val="22"/>
        </w:rPr>
        <w:t xml:space="preserve">(tj. </w:t>
      </w:r>
      <w:r w:rsidRPr="004D3DF2">
        <w:rPr>
          <w:rFonts w:asciiTheme="majorHAnsi" w:hAnsiTheme="majorHAnsi"/>
          <w:sz w:val="22"/>
          <w:szCs w:val="22"/>
        </w:rPr>
        <w:t>po vzniku takové skutečnosti</w:t>
      </w:r>
      <w:r w:rsidR="00693331">
        <w:rPr>
          <w:rFonts w:asciiTheme="majorHAnsi" w:hAnsiTheme="majorHAnsi"/>
          <w:sz w:val="22"/>
          <w:szCs w:val="22"/>
        </w:rPr>
        <w:t>)</w:t>
      </w:r>
      <w:r w:rsidRPr="004D3DF2">
        <w:rPr>
          <w:rFonts w:asciiTheme="majorHAnsi" w:hAnsiTheme="majorHAnsi"/>
          <w:sz w:val="22"/>
          <w:szCs w:val="22"/>
        </w:rPr>
        <w:t xml:space="preserve"> písemně oznámí:</w:t>
      </w:r>
    </w:p>
    <w:p w14:paraId="149776D4"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jestliže bude zahájeno insolvenční řízení dle zák. č. 182/2006 Sb., o úpadku a</w:t>
      </w:r>
      <w:r w:rsidR="00954119" w:rsidRPr="004D3DF2">
        <w:rPr>
          <w:rFonts w:asciiTheme="majorHAnsi" w:hAnsiTheme="majorHAnsi"/>
          <w:sz w:val="22"/>
          <w:szCs w:val="22"/>
        </w:rPr>
        <w:t> </w:t>
      </w:r>
      <w:r w:rsidRPr="004D3DF2">
        <w:rPr>
          <w:rFonts w:asciiTheme="majorHAnsi" w:hAnsiTheme="majorHAnsi"/>
          <w:sz w:val="22"/>
          <w:szCs w:val="22"/>
        </w:rPr>
        <w:t>způsobech jeho řešení, v</w:t>
      </w:r>
      <w:r w:rsidR="001376A8" w:rsidRPr="004D3DF2">
        <w:rPr>
          <w:rFonts w:asciiTheme="majorHAnsi" w:hAnsiTheme="majorHAnsi"/>
          <w:sz w:val="22"/>
          <w:szCs w:val="22"/>
        </w:rPr>
        <w:t>e znění pozdějších předpisů</w:t>
      </w:r>
      <w:r w:rsidRPr="004D3DF2">
        <w:rPr>
          <w:rFonts w:asciiTheme="majorHAnsi" w:hAnsiTheme="majorHAnsi"/>
          <w:sz w:val="22"/>
          <w:szCs w:val="22"/>
        </w:rPr>
        <w:t>, jehož předmětem bude úpadek nebo hrozící úpadek Zhotovitele; nebo</w:t>
      </w:r>
    </w:p>
    <w:p w14:paraId="11B65A51"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vstup Zhotovitele do likvidace; nebo</w:t>
      </w:r>
    </w:p>
    <w:p w14:paraId="1BB38AD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změny v majetkové struktuře Zhotovitele, s výjimkou změny majetkové struktury, která představuje běžný obchodní styk; nebo</w:t>
      </w:r>
    </w:p>
    <w:p w14:paraId="51E2943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lastRenderedPageBreak/>
        <w:t>rozhodnutí o provedení přeměny Zhotovitele, zejména fúzí, převodem jmění na</w:t>
      </w:r>
      <w:r w:rsidR="00954119" w:rsidRPr="004D3DF2">
        <w:rPr>
          <w:rFonts w:asciiTheme="majorHAnsi" w:hAnsiTheme="majorHAnsi"/>
          <w:sz w:val="22"/>
          <w:szCs w:val="22"/>
        </w:rPr>
        <w:t> </w:t>
      </w:r>
      <w:r w:rsidRPr="004D3DF2">
        <w:rPr>
          <w:rFonts w:asciiTheme="majorHAnsi" w:hAnsiTheme="majorHAnsi"/>
          <w:sz w:val="22"/>
          <w:szCs w:val="22"/>
        </w:rPr>
        <w:t>společníka či rozdělením, provedení změny právní formy či provedení jiných organizačních změn; nebo</w:t>
      </w:r>
    </w:p>
    <w:p w14:paraId="7C5D5666"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omezení či ukončení výkonu činnosti Zhotovitele, která bezprostředně souvisí s předmětem Smlouvy; nebo</w:t>
      </w:r>
    </w:p>
    <w:p w14:paraId="23C88563"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založení obchodní společnosti Zhotovitelem či účasti na podnikání jiné osoby Zhotovitele; nebo</w:t>
      </w:r>
    </w:p>
    <w:p w14:paraId="5EB1E408"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6985E22B"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zrušení Zhotovitele.</w:t>
      </w:r>
    </w:p>
    <w:p w14:paraId="50426E9A" w14:textId="2B42BD45" w:rsidR="00AF39FD" w:rsidRPr="004D3DF2" w:rsidRDefault="0002767D" w:rsidP="0007660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V případě porušení tohoto ustanovení povinností ze strany Zhotovitele je Objednatel oprávněn od</w:t>
      </w:r>
      <w:r w:rsidR="00954119" w:rsidRPr="004D3DF2">
        <w:rPr>
          <w:rFonts w:asciiTheme="majorHAnsi" w:hAnsiTheme="majorHAnsi"/>
          <w:sz w:val="22"/>
          <w:szCs w:val="22"/>
        </w:rPr>
        <w:t> </w:t>
      </w:r>
      <w:r w:rsidRPr="004D3DF2">
        <w:rPr>
          <w:rFonts w:asciiTheme="majorHAnsi" w:hAnsiTheme="majorHAnsi"/>
          <w:sz w:val="22"/>
          <w:szCs w:val="22"/>
        </w:rPr>
        <w:t>Smlouvy bez dalšího odstoupit.</w:t>
      </w:r>
      <w:r w:rsidR="00693331">
        <w:rPr>
          <w:rFonts w:asciiTheme="majorHAnsi" w:hAnsiTheme="majorHAnsi"/>
          <w:sz w:val="22"/>
          <w:szCs w:val="22"/>
        </w:rPr>
        <w:t xml:space="preserve"> Odstoupení od smlouvy dle tohoto článku není dotčeno právo požadovat splnění smluvních sankcí. </w:t>
      </w:r>
    </w:p>
    <w:p w14:paraId="1F99E1C3"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Podmínky provádění díla</w:t>
      </w:r>
    </w:p>
    <w:p w14:paraId="57FFE15E" w14:textId="77777777" w:rsidR="00693331" w:rsidRPr="00693331" w:rsidRDefault="00793907" w:rsidP="00D219B3">
      <w:pPr>
        <w:pStyle w:val="Nadpis2"/>
        <w:numPr>
          <w:ilvl w:val="1"/>
          <w:numId w:val="23"/>
        </w:numPr>
        <w:spacing w:line="240" w:lineRule="auto"/>
        <w:ind w:left="0"/>
        <w:rPr>
          <w:rFonts w:asciiTheme="majorHAnsi" w:hAnsiTheme="majorHAnsi"/>
          <w:sz w:val="22"/>
          <w:szCs w:val="22"/>
        </w:rPr>
      </w:pPr>
      <w:r>
        <w:rPr>
          <w:rFonts w:asciiTheme="majorHAnsi" w:hAnsiTheme="majorHAnsi"/>
          <w:sz w:val="22"/>
          <w:szCs w:val="22"/>
        </w:rPr>
        <w:t>Objednatel je v souladu s </w:t>
      </w:r>
      <w:r w:rsidR="00415A94" w:rsidRPr="004D3DF2">
        <w:rPr>
          <w:rFonts w:asciiTheme="majorHAnsi" w:hAnsiTheme="majorHAnsi"/>
          <w:sz w:val="22"/>
          <w:szCs w:val="22"/>
        </w:rPr>
        <w:t xml:space="preserve">§ 2592 občanského zákoníku oprávněn dávat Zhotoviteli pokyny k </w:t>
      </w:r>
      <w:r w:rsidR="00415A94" w:rsidRPr="00693331">
        <w:rPr>
          <w:rFonts w:asciiTheme="majorHAnsi" w:hAnsiTheme="majorHAnsi"/>
          <w:sz w:val="22"/>
          <w:szCs w:val="22"/>
        </w:rPr>
        <w:t>upřesnění nebo</w:t>
      </w:r>
      <w:r w:rsidR="00693331" w:rsidRPr="00693331">
        <w:rPr>
          <w:rFonts w:asciiTheme="majorHAnsi" w:hAnsiTheme="majorHAnsi"/>
          <w:sz w:val="22"/>
          <w:szCs w:val="22"/>
        </w:rPr>
        <w:t xml:space="preserve"> určení způsobu provádění díla. P</w:t>
      </w:r>
      <w:r w:rsidR="00415A94" w:rsidRPr="00693331">
        <w:rPr>
          <w:rFonts w:asciiTheme="majorHAnsi" w:hAnsiTheme="majorHAnsi"/>
          <w:sz w:val="22"/>
          <w:szCs w:val="22"/>
        </w:rPr>
        <w:t xml:space="preserve">okud tak neučiní, postupuje Zhotovitel ve věcech realizace díla zcela samostatně. </w:t>
      </w:r>
    </w:p>
    <w:p w14:paraId="6201F0A0" w14:textId="3F52961E" w:rsidR="005E08F5" w:rsidRPr="00693331" w:rsidRDefault="00415A94" w:rsidP="00D219B3">
      <w:pPr>
        <w:pStyle w:val="Nadpis2"/>
        <w:numPr>
          <w:ilvl w:val="1"/>
          <w:numId w:val="23"/>
        </w:numPr>
        <w:spacing w:line="240" w:lineRule="auto"/>
        <w:ind w:left="0"/>
        <w:rPr>
          <w:rFonts w:asciiTheme="majorHAnsi" w:hAnsiTheme="majorHAnsi"/>
          <w:sz w:val="22"/>
          <w:szCs w:val="22"/>
        </w:rPr>
      </w:pPr>
      <w:r w:rsidRPr="00693331">
        <w:rPr>
          <w:rFonts w:asciiTheme="majorHAnsi" w:hAnsiTheme="majorHAnsi"/>
          <w:sz w:val="22"/>
          <w:szCs w:val="22"/>
        </w:rPr>
        <w:t xml:space="preserve">Zhotovitel je povinen zapracovat do projektové dokumentace všechny oprávněné požadavky Objednatele, které nejsou v rozporu s legislativou ČR, podle </w:t>
      </w:r>
      <w:r w:rsidR="004A1881" w:rsidRPr="00693331">
        <w:rPr>
          <w:rFonts w:asciiTheme="majorHAnsi" w:hAnsiTheme="majorHAnsi"/>
          <w:sz w:val="22"/>
          <w:szCs w:val="22"/>
        </w:rPr>
        <w:t>níž</w:t>
      </w:r>
      <w:r w:rsidRPr="00693331">
        <w:rPr>
          <w:rFonts w:asciiTheme="majorHAnsi" w:hAnsiTheme="majorHAnsi"/>
          <w:sz w:val="22"/>
          <w:szCs w:val="22"/>
        </w:rPr>
        <w:t xml:space="preserve"> musí být </w:t>
      </w:r>
      <w:r w:rsidR="004A1881" w:rsidRPr="00693331">
        <w:rPr>
          <w:rFonts w:asciiTheme="majorHAnsi" w:hAnsiTheme="majorHAnsi"/>
          <w:sz w:val="22"/>
          <w:szCs w:val="22"/>
        </w:rPr>
        <w:t>dílo dle této Smlouvy zpracováno</w:t>
      </w:r>
      <w:r w:rsidRPr="00693331">
        <w:rPr>
          <w:rFonts w:asciiTheme="majorHAnsi" w:hAnsiTheme="majorHAnsi"/>
          <w:sz w:val="22"/>
          <w:szCs w:val="22"/>
        </w:rPr>
        <w:t>.</w:t>
      </w:r>
      <w:r w:rsidR="00693331" w:rsidRPr="00693331">
        <w:rPr>
          <w:rFonts w:asciiTheme="majorHAnsi" w:hAnsiTheme="majorHAnsi"/>
          <w:sz w:val="22"/>
          <w:szCs w:val="22"/>
        </w:rPr>
        <w:t xml:space="preserve"> </w:t>
      </w:r>
      <w:r w:rsidR="005E08F5" w:rsidRPr="00693331">
        <w:rPr>
          <w:rFonts w:asciiTheme="majorHAnsi" w:hAnsiTheme="majorHAnsi"/>
          <w:sz w:val="22"/>
          <w:szCs w:val="22"/>
        </w:rPr>
        <w:t xml:space="preserve">Zhotovitel je povinen </w:t>
      </w:r>
      <w:r w:rsidR="00EB1125" w:rsidRPr="00693331">
        <w:rPr>
          <w:rFonts w:asciiTheme="majorHAnsi" w:hAnsiTheme="majorHAnsi"/>
          <w:sz w:val="22"/>
          <w:szCs w:val="22"/>
        </w:rPr>
        <w:t>reagovat</w:t>
      </w:r>
      <w:r w:rsidR="005E08F5" w:rsidRPr="00693331">
        <w:rPr>
          <w:rFonts w:asciiTheme="majorHAnsi" w:hAnsiTheme="majorHAnsi"/>
          <w:sz w:val="22"/>
          <w:szCs w:val="22"/>
        </w:rPr>
        <w:t xml:space="preserve"> na pok</w:t>
      </w:r>
      <w:r w:rsidR="00D7067A">
        <w:rPr>
          <w:rFonts w:asciiTheme="majorHAnsi" w:hAnsiTheme="majorHAnsi"/>
          <w:sz w:val="22"/>
          <w:szCs w:val="22"/>
        </w:rPr>
        <w:t>yny Objednatele nejpozději do 5 </w:t>
      </w:r>
      <w:r w:rsidR="005E08F5" w:rsidRPr="00693331">
        <w:rPr>
          <w:rFonts w:asciiTheme="majorHAnsi" w:hAnsiTheme="majorHAnsi"/>
          <w:sz w:val="22"/>
          <w:szCs w:val="22"/>
        </w:rPr>
        <w:t>pracovních dnů, a to dle požadovaného způsobu a formy Objednatele, případně dle povahy pokynu Objednatele. Pakliže Zhotovitel nebude ve stanovené lhůtě reagovat na pokyny Objednatele, bude sankcionován smluvní pokutou ve výši 2.000 Kč, a to za každý započatý den prodlení</w:t>
      </w:r>
      <w:r w:rsidR="00EB1125" w:rsidRPr="00693331">
        <w:rPr>
          <w:rFonts w:asciiTheme="majorHAnsi" w:hAnsiTheme="majorHAnsi"/>
          <w:sz w:val="22"/>
          <w:szCs w:val="22"/>
        </w:rPr>
        <w:t>.</w:t>
      </w:r>
    </w:p>
    <w:p w14:paraId="440AE678" w14:textId="22F7635D" w:rsidR="005E08F5" w:rsidRPr="00675698" w:rsidRDefault="005E08F5" w:rsidP="00D219B3">
      <w:pPr>
        <w:pStyle w:val="Nadpis2"/>
        <w:numPr>
          <w:ilvl w:val="1"/>
          <w:numId w:val="23"/>
        </w:numPr>
        <w:spacing w:line="240" w:lineRule="auto"/>
        <w:ind w:left="0"/>
        <w:rPr>
          <w:rFonts w:asciiTheme="majorHAnsi" w:hAnsiTheme="majorHAnsi"/>
          <w:sz w:val="22"/>
          <w:szCs w:val="22"/>
        </w:rPr>
      </w:pPr>
      <w:r w:rsidRPr="009F42C6">
        <w:rPr>
          <w:rFonts w:asciiTheme="majorHAnsi" w:hAnsiTheme="majorHAnsi"/>
          <w:sz w:val="22"/>
          <w:szCs w:val="22"/>
        </w:rPr>
        <w:t>Smluvní strany se dohodly na pořádání</w:t>
      </w:r>
      <w:r w:rsidR="00085BB3" w:rsidRPr="009F42C6">
        <w:rPr>
          <w:rFonts w:asciiTheme="majorHAnsi" w:hAnsiTheme="majorHAnsi"/>
          <w:b/>
          <w:sz w:val="22"/>
          <w:szCs w:val="22"/>
        </w:rPr>
        <w:t xml:space="preserve"> </w:t>
      </w:r>
      <w:r w:rsidR="00085BB3" w:rsidRPr="009F42C6">
        <w:rPr>
          <w:rFonts w:asciiTheme="majorHAnsi" w:hAnsiTheme="majorHAnsi"/>
          <w:sz w:val="22"/>
          <w:szCs w:val="22"/>
        </w:rPr>
        <w:t>kontrolních dnů</w:t>
      </w:r>
      <w:r w:rsidRPr="009F42C6">
        <w:rPr>
          <w:rFonts w:asciiTheme="majorHAnsi" w:hAnsiTheme="majorHAnsi"/>
          <w:sz w:val="22"/>
          <w:szCs w:val="22"/>
        </w:rPr>
        <w:t xml:space="preserve"> </w:t>
      </w:r>
      <w:r w:rsidR="00085BB3" w:rsidRPr="009F42C6">
        <w:rPr>
          <w:rFonts w:asciiTheme="majorHAnsi" w:hAnsiTheme="majorHAnsi" w:cs="Arial"/>
          <w:sz w:val="22"/>
          <w:szCs w:val="22"/>
        </w:rPr>
        <w:t>s průměrnou periodou 1x za 14 dnů v místě sídla Objednatele</w:t>
      </w:r>
      <w:r w:rsidR="00085BB3" w:rsidRPr="009F42C6">
        <w:rPr>
          <w:rFonts w:asciiTheme="majorHAnsi" w:hAnsiTheme="majorHAnsi"/>
          <w:sz w:val="22"/>
          <w:szCs w:val="22"/>
        </w:rPr>
        <w:t xml:space="preserve">. Objednatel má právo kdykoliv vyzvat Zhotovitele k organizaci kontrolního dne, v takovém případě je Zhotovitel povinen uskutečnit kontrolní den do 5 </w:t>
      </w:r>
      <w:r w:rsidR="00085BB3" w:rsidRPr="00675698">
        <w:rPr>
          <w:rFonts w:asciiTheme="majorHAnsi" w:hAnsiTheme="majorHAnsi"/>
          <w:sz w:val="22"/>
          <w:szCs w:val="22"/>
        </w:rPr>
        <w:t xml:space="preserve">pracovních dnů od doručení výzvy. Kontrolního dne se bude účastnit odpovědný zástupce Zhotovitele, který je oprávněn jednat za Zhotovitele právně a technicky. </w:t>
      </w:r>
      <w:r w:rsidRPr="00675698">
        <w:rPr>
          <w:rFonts w:asciiTheme="majorHAnsi" w:hAnsiTheme="majorHAnsi"/>
          <w:sz w:val="22"/>
          <w:szCs w:val="22"/>
        </w:rPr>
        <w:t>Zh</w:t>
      </w:r>
      <w:r w:rsidR="00675698" w:rsidRPr="00675698">
        <w:rPr>
          <w:rFonts w:asciiTheme="majorHAnsi" w:hAnsiTheme="majorHAnsi"/>
          <w:sz w:val="22"/>
          <w:szCs w:val="22"/>
        </w:rPr>
        <w:t>otovitel je povinen vypracovat z</w:t>
      </w:r>
      <w:r w:rsidRPr="00675698">
        <w:rPr>
          <w:rFonts w:asciiTheme="majorHAnsi" w:hAnsiTheme="majorHAnsi"/>
          <w:sz w:val="22"/>
          <w:szCs w:val="22"/>
        </w:rPr>
        <w:t>ápis z</w:t>
      </w:r>
      <w:r w:rsidR="00675698" w:rsidRPr="00675698">
        <w:rPr>
          <w:rFonts w:asciiTheme="majorHAnsi" w:hAnsiTheme="majorHAnsi"/>
          <w:sz w:val="22"/>
          <w:szCs w:val="22"/>
        </w:rPr>
        <w:t xml:space="preserve"> každého</w:t>
      </w:r>
      <w:r w:rsidRPr="00675698">
        <w:rPr>
          <w:rFonts w:asciiTheme="majorHAnsi" w:hAnsiTheme="majorHAnsi"/>
          <w:sz w:val="22"/>
          <w:szCs w:val="22"/>
        </w:rPr>
        <w:t> kontrolního dne</w:t>
      </w:r>
      <w:r w:rsidR="00675698" w:rsidRPr="00675698">
        <w:rPr>
          <w:rFonts w:asciiTheme="majorHAnsi" w:hAnsiTheme="majorHAnsi"/>
          <w:sz w:val="22"/>
          <w:szCs w:val="22"/>
        </w:rPr>
        <w:t>, a to v elektronické podobě,</w:t>
      </w:r>
      <w:r w:rsidRPr="00675698">
        <w:rPr>
          <w:rFonts w:asciiTheme="majorHAnsi" w:hAnsiTheme="majorHAnsi"/>
          <w:sz w:val="22"/>
          <w:szCs w:val="22"/>
        </w:rPr>
        <w:t xml:space="preserve"> a odevzdat jej Objednateli do 2 pracovních dnů, od ode dne uskutečnění kontrolního dne. Pakliže ve stanovené lhůtě Zh</w:t>
      </w:r>
      <w:r w:rsidR="00675698" w:rsidRPr="00675698">
        <w:rPr>
          <w:rFonts w:asciiTheme="majorHAnsi" w:hAnsiTheme="majorHAnsi"/>
          <w:sz w:val="22"/>
          <w:szCs w:val="22"/>
        </w:rPr>
        <w:t>otovitel nevypracuje a nepředá předmětný z</w:t>
      </w:r>
      <w:r w:rsidRPr="00675698">
        <w:rPr>
          <w:rFonts w:asciiTheme="majorHAnsi" w:hAnsiTheme="majorHAnsi"/>
          <w:sz w:val="22"/>
          <w:szCs w:val="22"/>
        </w:rPr>
        <w:t>ápis z kontrolního dne, bude sankcionován smluvní pokutou ve výši 2.000 Kč, a to za každý započatý den prodlení.</w:t>
      </w:r>
      <w:r w:rsidRPr="00675698">
        <w:rPr>
          <w:rFonts w:asciiTheme="majorHAnsi" w:hAnsiTheme="majorHAnsi"/>
        </w:rPr>
        <w:t xml:space="preserve"> </w:t>
      </w:r>
    </w:p>
    <w:p w14:paraId="377D42EF" w14:textId="42058E95" w:rsidR="00AE3F76" w:rsidRP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se zavazuje provádět dílo v souladu se všemi závaznými právn</w:t>
      </w:r>
      <w:r w:rsidR="0096293C">
        <w:rPr>
          <w:rFonts w:asciiTheme="majorHAnsi" w:hAnsiTheme="majorHAnsi"/>
          <w:sz w:val="22"/>
          <w:szCs w:val="22"/>
        </w:rPr>
        <w:t>ími předpisy a podmínkami této S</w:t>
      </w:r>
      <w:r w:rsidRPr="00AE3F76">
        <w:rPr>
          <w:rFonts w:asciiTheme="majorHAnsi" w:hAnsiTheme="majorHAnsi"/>
          <w:sz w:val="22"/>
          <w:szCs w:val="22"/>
        </w:rPr>
        <w:t>mlouvy. Zhotovitel je povinen při provádění díla zejména dodržet veškeré podmínky stanovené ve stavebním zákoně, jako i souvisejících právních předpisech, zejména ve vyhlášce č. 268/2009 Sb., o technických požadavcích na stavby, ve znění pozdějších předpisů.</w:t>
      </w:r>
    </w:p>
    <w:p w14:paraId="7D5108DE" w14:textId="16EB81B9" w:rsidR="00AE3F76" w:rsidRPr="0096293C"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 xml:space="preserve">Zhotovitel je povinen při provádění díla zajistit, aby jednotlivé části díla na sebe plynule navazovaly tak, aby dílo bylo provedeno bez jakýchkoliv vad a nedodělků </w:t>
      </w:r>
      <w:r w:rsidR="0096293C">
        <w:rPr>
          <w:rFonts w:asciiTheme="majorHAnsi" w:hAnsiTheme="majorHAnsi"/>
          <w:sz w:val="22"/>
          <w:szCs w:val="22"/>
        </w:rPr>
        <w:t xml:space="preserve">ve lhůtách uvedených upravených touto Smlouvou. </w:t>
      </w:r>
      <w:r w:rsidRPr="0096293C">
        <w:rPr>
          <w:rFonts w:asciiTheme="majorHAnsi" w:hAnsiTheme="majorHAnsi"/>
          <w:sz w:val="22"/>
          <w:szCs w:val="22"/>
        </w:rPr>
        <w:t>Zhotovitel se</w:t>
      </w:r>
      <w:r w:rsidR="0096293C">
        <w:rPr>
          <w:rFonts w:asciiTheme="majorHAnsi" w:hAnsiTheme="majorHAnsi"/>
          <w:sz w:val="22"/>
          <w:szCs w:val="22"/>
        </w:rPr>
        <w:t xml:space="preserve"> dále</w:t>
      </w:r>
      <w:r w:rsidRPr="0096293C">
        <w:rPr>
          <w:rFonts w:asciiTheme="majorHAnsi" w:hAnsiTheme="majorHAnsi"/>
          <w:sz w:val="22"/>
          <w:szCs w:val="22"/>
        </w:rPr>
        <w:t xml:space="preserve"> zavazuje provádět dílo prostřednictvím náležitě kvalifikovaných a odborně způsobilých osob.</w:t>
      </w:r>
    </w:p>
    <w:p w14:paraId="558AB98D" w14:textId="33144912" w:rsid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lastRenderedPageBreak/>
        <w:t>Zhotovitel je povinen vyhotovit dokument „Soupis prací, dodávek a služeb“, který je součástí DPS</w:t>
      </w:r>
      <w:r w:rsidR="00C67990">
        <w:rPr>
          <w:rFonts w:asciiTheme="majorHAnsi" w:hAnsiTheme="majorHAnsi"/>
          <w:sz w:val="22"/>
          <w:szCs w:val="22"/>
        </w:rPr>
        <w:t xml:space="preserve">, a to </w:t>
      </w:r>
      <w:r w:rsidR="00C82CA0">
        <w:rPr>
          <w:rFonts w:asciiTheme="majorHAnsi" w:hAnsiTheme="majorHAnsi"/>
          <w:sz w:val="22"/>
          <w:szCs w:val="22"/>
        </w:rPr>
        <w:t xml:space="preserve">v </w:t>
      </w:r>
      <w:r w:rsidR="00C67990">
        <w:rPr>
          <w:rFonts w:asciiTheme="majorHAnsi" w:hAnsiTheme="majorHAnsi"/>
          <w:sz w:val="22"/>
          <w:szCs w:val="22"/>
        </w:rPr>
        <w:t xml:space="preserve">programu </w:t>
      </w:r>
      <w:r w:rsidR="00C67990" w:rsidRPr="00675018">
        <w:rPr>
          <w:rFonts w:asciiTheme="majorHAnsi" w:hAnsiTheme="majorHAnsi"/>
          <w:sz w:val="22"/>
          <w:szCs w:val="22"/>
        </w:rPr>
        <w:t>ÚRS, RTS apod</w:t>
      </w:r>
      <w:r w:rsidR="00C67990">
        <w:rPr>
          <w:rFonts w:asciiTheme="majorHAnsi" w:hAnsiTheme="majorHAnsi"/>
          <w:sz w:val="22"/>
          <w:szCs w:val="22"/>
        </w:rPr>
        <w:t>.</w:t>
      </w:r>
      <w:r w:rsidR="009F42C6">
        <w:rPr>
          <w:rFonts w:asciiTheme="majorHAnsi" w:hAnsiTheme="majorHAnsi"/>
          <w:sz w:val="22"/>
          <w:szCs w:val="22"/>
        </w:rPr>
        <w:t xml:space="preserve">, a to ve formátu, který zároveň umožní zpětní import a kontrolu. </w:t>
      </w:r>
    </w:p>
    <w:p w14:paraId="5187AA08" w14:textId="14BA601D" w:rsidR="00EB1125"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w:t>
      </w:r>
      <w:r w:rsidR="001670EF">
        <w:rPr>
          <w:rFonts w:asciiTheme="majorHAnsi" w:hAnsiTheme="majorHAnsi"/>
          <w:sz w:val="22"/>
          <w:szCs w:val="22"/>
        </w:rPr>
        <w:t>hotovitel je povinen upozornit O</w:t>
      </w:r>
      <w:r w:rsidRPr="00AE3F76">
        <w:rPr>
          <w:rFonts w:asciiTheme="majorHAnsi" w:hAnsiTheme="majorHAnsi"/>
          <w:sz w:val="22"/>
          <w:szCs w:val="22"/>
        </w:rPr>
        <w:t>bjednatele bez zbytečného odkladu na nevho</w:t>
      </w:r>
      <w:r w:rsidR="00B47635">
        <w:rPr>
          <w:rFonts w:asciiTheme="majorHAnsi" w:hAnsiTheme="majorHAnsi"/>
          <w:sz w:val="22"/>
          <w:szCs w:val="22"/>
        </w:rPr>
        <w:t>dnou povahu věcí převzatých od O</w:t>
      </w:r>
      <w:r w:rsidRPr="00AE3F76">
        <w:rPr>
          <w:rFonts w:asciiTheme="majorHAnsi" w:hAnsiTheme="majorHAnsi"/>
          <w:sz w:val="22"/>
          <w:szCs w:val="22"/>
        </w:rPr>
        <w:t>bjednatele nebo požadavků,</w:t>
      </w:r>
      <w:r w:rsidR="001670EF">
        <w:rPr>
          <w:rFonts w:asciiTheme="majorHAnsi" w:hAnsiTheme="majorHAnsi"/>
          <w:sz w:val="22"/>
          <w:szCs w:val="22"/>
        </w:rPr>
        <w:t xml:space="preserve"> připomínek a pokynů daných mu O</w:t>
      </w:r>
      <w:r w:rsidRPr="00AE3F76">
        <w:rPr>
          <w:rFonts w:asciiTheme="majorHAnsi" w:hAnsiTheme="majorHAnsi"/>
          <w:sz w:val="22"/>
          <w:szCs w:val="22"/>
        </w:rPr>
        <w:t>bjed</w:t>
      </w:r>
      <w:r w:rsidR="00FB0264">
        <w:rPr>
          <w:rFonts w:asciiTheme="majorHAnsi" w:hAnsiTheme="majorHAnsi"/>
          <w:sz w:val="22"/>
          <w:szCs w:val="22"/>
        </w:rPr>
        <w:t>natelem k plnění předmětu této S</w:t>
      </w:r>
      <w:r w:rsidR="001670EF">
        <w:rPr>
          <w:rFonts w:asciiTheme="majorHAnsi" w:hAnsiTheme="majorHAnsi"/>
          <w:sz w:val="22"/>
          <w:szCs w:val="22"/>
        </w:rPr>
        <w:t>mlouvy, jestliže Z</w:t>
      </w:r>
      <w:r w:rsidRPr="00AE3F76">
        <w:rPr>
          <w:rFonts w:asciiTheme="majorHAnsi" w:hAnsiTheme="majorHAnsi"/>
          <w:sz w:val="22"/>
          <w:szCs w:val="22"/>
        </w:rPr>
        <w:t>hotovitel mohl tuto nevhodnost zjistit při vynaložení odborné péče.</w:t>
      </w:r>
      <w:r w:rsidR="0096293C">
        <w:rPr>
          <w:rFonts w:asciiTheme="majorHAnsi" w:hAnsiTheme="majorHAnsi"/>
          <w:sz w:val="22"/>
          <w:szCs w:val="22"/>
        </w:rPr>
        <w:t xml:space="preserve"> </w:t>
      </w:r>
      <w:r w:rsidRPr="0096293C">
        <w:rPr>
          <w:rFonts w:asciiTheme="majorHAnsi" w:hAnsiTheme="majorHAnsi"/>
          <w:sz w:val="22"/>
          <w:szCs w:val="22"/>
        </w:rPr>
        <w:t xml:space="preserve">Zhotovitel je </w:t>
      </w:r>
      <w:r w:rsidR="001670EF">
        <w:rPr>
          <w:rFonts w:asciiTheme="majorHAnsi" w:hAnsiTheme="majorHAnsi"/>
          <w:sz w:val="22"/>
          <w:szCs w:val="22"/>
        </w:rPr>
        <w:t>povinen bezodkladně informovat O</w:t>
      </w:r>
      <w:r w:rsidRPr="0096293C">
        <w:rPr>
          <w:rFonts w:asciiTheme="majorHAnsi" w:hAnsiTheme="majorHAnsi"/>
          <w:sz w:val="22"/>
          <w:szCs w:val="22"/>
        </w:rPr>
        <w:t>bjednatele o všech skutečnostech, jež by mohly mít negativní v</w:t>
      </w:r>
      <w:r w:rsidR="00FB0264">
        <w:rPr>
          <w:rFonts w:asciiTheme="majorHAnsi" w:hAnsiTheme="majorHAnsi"/>
          <w:sz w:val="22"/>
          <w:szCs w:val="22"/>
        </w:rPr>
        <w:t>liv na provádění díla dle této S</w:t>
      </w:r>
      <w:r w:rsidRPr="0096293C">
        <w:rPr>
          <w:rFonts w:asciiTheme="majorHAnsi" w:hAnsiTheme="majorHAnsi"/>
          <w:sz w:val="22"/>
          <w:szCs w:val="22"/>
        </w:rPr>
        <w:t>mlouvy, a to zejména ve vztahu k době plnění</w:t>
      </w:r>
      <w:r w:rsidR="0096293C" w:rsidRPr="0096293C">
        <w:rPr>
          <w:rFonts w:asciiTheme="majorHAnsi" w:hAnsiTheme="majorHAnsi"/>
          <w:sz w:val="22"/>
          <w:szCs w:val="22"/>
        </w:rPr>
        <w:t>.</w:t>
      </w:r>
    </w:p>
    <w:p w14:paraId="25735016" w14:textId="77777777" w:rsidR="000E04DE" w:rsidRPr="000E04DE" w:rsidRDefault="00EB1125" w:rsidP="00D219B3">
      <w:pPr>
        <w:pStyle w:val="Nadpis2"/>
        <w:numPr>
          <w:ilvl w:val="1"/>
          <w:numId w:val="23"/>
        </w:numPr>
        <w:spacing w:line="240" w:lineRule="auto"/>
        <w:ind w:left="0"/>
        <w:rPr>
          <w:sz w:val="22"/>
          <w:szCs w:val="22"/>
        </w:rPr>
      </w:pPr>
      <w:r w:rsidRPr="00EB1125">
        <w:rPr>
          <w:sz w:val="22"/>
          <w:szCs w:val="22"/>
        </w:rPr>
        <w:t xml:space="preserve">Zhotovitel se zavazuje zajistit, že provádění díla bude po celou dobu jeho provádění řízeno nebo alespoň kontrolováno hlavním inženýrem projektu. Zhotovitel se zavazuje zajistit, aby tato osoba byla pro </w:t>
      </w:r>
      <w:r w:rsidRPr="000E04DE">
        <w:rPr>
          <w:sz w:val="22"/>
          <w:szCs w:val="22"/>
        </w:rPr>
        <w:t>Objednatele dostupná pro případné telefonické konzultace, a to alespoň v pracovních dnech v době od 8.00 do 15.30 h.</w:t>
      </w:r>
    </w:p>
    <w:p w14:paraId="6F6EB9F5" w14:textId="5A5639A4" w:rsidR="000E04DE" w:rsidRPr="000E04DE" w:rsidRDefault="000E04DE" w:rsidP="00D219B3">
      <w:pPr>
        <w:pStyle w:val="Nadpis2"/>
        <w:numPr>
          <w:ilvl w:val="1"/>
          <w:numId w:val="23"/>
        </w:numPr>
        <w:spacing w:line="240" w:lineRule="auto"/>
        <w:ind w:left="0"/>
        <w:rPr>
          <w:sz w:val="22"/>
          <w:szCs w:val="22"/>
        </w:rPr>
      </w:pPr>
      <w:r w:rsidRPr="000E04DE">
        <w:rPr>
          <w:sz w:val="22"/>
          <w:szCs w:val="22"/>
        </w:rPr>
        <w:t>Zhotovitel je povinen vést záznam o výkonu autorského dozoru, ve kterém bude zaznamenávat počet hodin, po které autorský dozor vykon</w:t>
      </w:r>
      <w:r>
        <w:rPr>
          <w:sz w:val="22"/>
          <w:szCs w:val="22"/>
        </w:rPr>
        <w:t>ával, a tento záznam předložit O</w:t>
      </w:r>
      <w:r w:rsidRPr="000E04DE">
        <w:rPr>
          <w:sz w:val="22"/>
          <w:szCs w:val="22"/>
        </w:rPr>
        <w:t>bjednateli kdykoli k jeho výzvě. Výkon autorského dozoru nepodléhá akceptaci, nedohodnou-li se smluvní strany jinak</w:t>
      </w:r>
      <w:r>
        <w:rPr>
          <w:sz w:val="22"/>
          <w:szCs w:val="22"/>
        </w:rPr>
        <w:t>.</w:t>
      </w:r>
    </w:p>
    <w:p w14:paraId="5D9B3C18" w14:textId="77777777" w:rsidR="00415A94" w:rsidRPr="004D3DF2"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se zavazuje ke spolupůsobení při výkonu finanční kontroly dle § 2 písm. e) zákona č. 320/2001 Sb., o finanční kontrole, ve znění pozdějších předpisů.</w:t>
      </w:r>
    </w:p>
    <w:p w14:paraId="275D5CFB" w14:textId="529CD5E3" w:rsidR="00EB43A8"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není oprávněn převést nebo jakkoli přenést nebo postoupit svoje</w:t>
      </w:r>
      <w:r w:rsidR="00FB0264">
        <w:rPr>
          <w:rFonts w:asciiTheme="majorHAnsi" w:hAnsiTheme="majorHAnsi"/>
          <w:sz w:val="22"/>
          <w:szCs w:val="22"/>
        </w:rPr>
        <w:t xml:space="preserve"> práva a povinnosti ze Smlouvy</w:t>
      </w:r>
      <w:r w:rsidRPr="004D3DF2">
        <w:rPr>
          <w:rFonts w:asciiTheme="majorHAnsi" w:hAnsiTheme="majorHAnsi"/>
          <w:sz w:val="22"/>
          <w:szCs w:val="22"/>
        </w:rPr>
        <w:t xml:space="preserve"> vyplývající na jinou o</w:t>
      </w:r>
      <w:r w:rsidR="000F7AEC">
        <w:rPr>
          <w:rFonts w:asciiTheme="majorHAnsi" w:hAnsiTheme="majorHAnsi"/>
          <w:sz w:val="22"/>
          <w:szCs w:val="22"/>
        </w:rPr>
        <w:t xml:space="preserve">sobu. Případně porušení této povinnosti Zhotovitele, </w:t>
      </w:r>
      <w:r w:rsidRPr="004D3DF2">
        <w:rPr>
          <w:rFonts w:asciiTheme="majorHAnsi" w:hAnsiTheme="majorHAnsi"/>
          <w:sz w:val="22"/>
          <w:szCs w:val="22"/>
        </w:rPr>
        <w:t>bude posuzováno jako podstatné porušení této Smlouvy ze strany Zhotovitele.</w:t>
      </w:r>
    </w:p>
    <w:p w14:paraId="43C4D11D" w14:textId="1CB5F545" w:rsidR="00415A94" w:rsidRPr="00EB43A8" w:rsidRDefault="00415A94" w:rsidP="00D219B3">
      <w:pPr>
        <w:pStyle w:val="Nadpis2"/>
        <w:numPr>
          <w:ilvl w:val="1"/>
          <w:numId w:val="23"/>
        </w:numPr>
        <w:spacing w:line="240" w:lineRule="auto"/>
        <w:ind w:left="0"/>
        <w:rPr>
          <w:rFonts w:asciiTheme="majorHAnsi" w:hAnsiTheme="majorHAnsi"/>
          <w:sz w:val="22"/>
          <w:szCs w:val="22"/>
        </w:rPr>
      </w:pPr>
      <w:r w:rsidRPr="00EB43A8">
        <w:rPr>
          <w:rFonts w:asciiTheme="majorHAnsi" w:hAnsiTheme="majorHAnsi"/>
          <w:sz w:val="22"/>
          <w:szCs w:val="22"/>
        </w:rPr>
        <w:t>Zhotovitel se zavazuje, že nezastaví pohledávky, které bude m</w:t>
      </w:r>
      <w:r w:rsidR="0096293C">
        <w:rPr>
          <w:rFonts w:asciiTheme="majorHAnsi" w:hAnsiTheme="majorHAnsi"/>
          <w:sz w:val="22"/>
          <w:szCs w:val="22"/>
        </w:rPr>
        <w:t>ít vůči Objednateli ze Smlouvy</w:t>
      </w:r>
      <w:r w:rsidR="00434716" w:rsidRPr="00EB43A8">
        <w:rPr>
          <w:rFonts w:asciiTheme="majorHAnsi" w:hAnsiTheme="majorHAnsi"/>
          <w:sz w:val="22"/>
          <w:szCs w:val="22"/>
        </w:rPr>
        <w:t>,</w:t>
      </w:r>
      <w:r w:rsidRPr="00EB43A8">
        <w:rPr>
          <w:rFonts w:asciiTheme="majorHAnsi" w:hAnsiTheme="majorHAnsi"/>
          <w:sz w:val="22"/>
          <w:szCs w:val="22"/>
        </w:rPr>
        <w:t>  a ani s nimi nebude manipulovat jiným způsobem. Pokud by Zhotovitel porušil tento svůj závazek, bude tato skutečnost pos</w:t>
      </w:r>
      <w:r w:rsidR="00FB0264">
        <w:rPr>
          <w:rFonts w:asciiTheme="majorHAnsi" w:hAnsiTheme="majorHAnsi"/>
          <w:sz w:val="22"/>
          <w:szCs w:val="22"/>
        </w:rPr>
        <w:t xml:space="preserve">uzována jako porušení Smlouvy </w:t>
      </w:r>
      <w:r w:rsidRPr="00EB43A8">
        <w:rPr>
          <w:rFonts w:asciiTheme="majorHAnsi" w:hAnsiTheme="majorHAnsi"/>
          <w:sz w:val="22"/>
          <w:szCs w:val="22"/>
        </w:rPr>
        <w:t xml:space="preserve">Zhotovitelem podstatným způsobem se všemi důsledky, včetně možnosti pro Objednatele od tohoto smluvního vztahu odstoupit. </w:t>
      </w:r>
    </w:p>
    <w:p w14:paraId="70972DC2" w14:textId="3FF46A83" w:rsidR="00A513BE" w:rsidRPr="004D3DF2" w:rsidRDefault="003714B0"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Ve smlouvách uzavíran</w:t>
      </w:r>
      <w:r w:rsidR="00B47635">
        <w:rPr>
          <w:rFonts w:asciiTheme="majorHAnsi" w:hAnsiTheme="majorHAnsi"/>
          <w:sz w:val="22"/>
          <w:szCs w:val="22"/>
        </w:rPr>
        <w:t>ých s poddodavateli je Zhotovitel zavázán</w:t>
      </w:r>
      <w:r w:rsidRPr="004D3DF2">
        <w:rPr>
          <w:rFonts w:asciiTheme="majorHAnsi" w:hAnsiTheme="majorHAnsi"/>
          <w:sz w:val="22"/>
          <w:szCs w:val="22"/>
        </w:rPr>
        <w:t xml:space="preserve"> povinnostmi vypl</w:t>
      </w:r>
      <w:r w:rsidR="00FB0264">
        <w:rPr>
          <w:rFonts w:asciiTheme="majorHAnsi" w:hAnsiTheme="majorHAnsi"/>
          <w:sz w:val="22"/>
          <w:szCs w:val="22"/>
        </w:rPr>
        <w:t>ývajícími z tohoto článku této S</w:t>
      </w:r>
      <w:r w:rsidRPr="004D3DF2">
        <w:rPr>
          <w:rFonts w:asciiTheme="majorHAnsi" w:hAnsiTheme="majorHAnsi"/>
          <w:sz w:val="22"/>
          <w:szCs w:val="22"/>
        </w:rPr>
        <w:t xml:space="preserve">mlouvy i </w:t>
      </w:r>
      <w:r w:rsidR="00B47635">
        <w:rPr>
          <w:rFonts w:asciiTheme="majorHAnsi" w:hAnsiTheme="majorHAnsi"/>
          <w:sz w:val="22"/>
          <w:szCs w:val="22"/>
        </w:rPr>
        <w:t xml:space="preserve">pro </w:t>
      </w:r>
      <w:r w:rsidRPr="004D3DF2">
        <w:rPr>
          <w:rFonts w:asciiTheme="majorHAnsi" w:hAnsiTheme="majorHAnsi"/>
          <w:sz w:val="22"/>
          <w:szCs w:val="22"/>
        </w:rPr>
        <w:t>případné poddodavatele.</w:t>
      </w:r>
    </w:p>
    <w:p w14:paraId="72C35EB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Poddodavatelé</w:t>
      </w:r>
    </w:p>
    <w:p w14:paraId="4C157A68"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Zhotovitel bude v souladu s § 1935 občanského zákoníku odpovídat za práci provedenou poddodavateli tak, jako by ji provedl sám. </w:t>
      </w:r>
    </w:p>
    <w:p w14:paraId="6F05BF38" w14:textId="73B9FC4F" w:rsidR="00212F85" w:rsidRPr="004D3DF2" w:rsidRDefault="00212F85"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Arial"/>
          <w:iCs/>
          <w:szCs w:val="20"/>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AB5D2A" w:rsidRPr="004D3DF2">
        <w:rPr>
          <w:rFonts w:asciiTheme="majorHAnsi" w:hAnsiTheme="majorHAnsi" w:cs="Arial"/>
          <w:iCs/>
          <w:szCs w:val="20"/>
        </w:rPr>
        <w:t> </w:t>
      </w:r>
      <w:r w:rsidRPr="004D3DF2">
        <w:rPr>
          <w:rFonts w:asciiTheme="majorHAnsi" w:hAnsiTheme="majorHAnsi" w:cs="Arial"/>
          <w:iCs/>
          <w:szCs w:val="20"/>
        </w:rPr>
        <w:t xml:space="preserve">nabídce, bez předchozího písemného souhlasu Objednatele. Objednatel </w:t>
      </w:r>
      <w:r w:rsidR="000F7AEC">
        <w:rPr>
          <w:rFonts w:asciiTheme="majorHAnsi" w:hAnsiTheme="majorHAnsi" w:cs="Arial"/>
          <w:iCs/>
          <w:szCs w:val="20"/>
        </w:rPr>
        <w:t>je oprávněn odmítnout</w:t>
      </w:r>
      <w:r w:rsidRPr="004D3DF2">
        <w:rPr>
          <w:rFonts w:asciiTheme="majorHAnsi" w:hAnsiTheme="majorHAnsi" w:cs="Arial"/>
          <w:iCs/>
          <w:szCs w:val="20"/>
        </w:rPr>
        <w:t xml:space="preserve"> udělit souhlas ze zákonných nebo jiných závažných důvodů.</w:t>
      </w:r>
    </w:p>
    <w:p w14:paraId="4A85C692" w14:textId="77DCF8C1" w:rsidR="000951AE" w:rsidRPr="004D3DF2" w:rsidRDefault="000951AE"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Cambria"/>
        </w:rPr>
        <w:t>Zhotovitel oznámí Objednateli</w:t>
      </w:r>
      <w:r w:rsidR="000F7AEC">
        <w:rPr>
          <w:rFonts w:asciiTheme="majorHAnsi" w:hAnsiTheme="majorHAnsi" w:cs="Cambria"/>
        </w:rPr>
        <w:t xml:space="preserve"> svůj záměr zadat určitou část d</w:t>
      </w:r>
      <w:r w:rsidRPr="004D3DF2">
        <w:rPr>
          <w:rFonts w:asciiTheme="majorHAnsi" w:hAnsiTheme="majorHAnsi" w:cs="Cambria"/>
        </w:rPr>
        <w:t>íla poddodavateli vždy s takovým předstihem, aby schválení a/nebo změna příslušného poddodavatele v žádném případě nevedla k prodle</w:t>
      </w:r>
      <w:r w:rsidR="000F7AEC">
        <w:rPr>
          <w:rFonts w:asciiTheme="majorHAnsi" w:hAnsiTheme="majorHAnsi" w:cs="Cambria"/>
        </w:rPr>
        <w:t>ní v provádění příslušné části d</w:t>
      </w:r>
      <w:r w:rsidRPr="004D3DF2">
        <w:rPr>
          <w:rFonts w:asciiTheme="majorHAnsi" w:hAnsiTheme="majorHAnsi" w:cs="Cambria"/>
        </w:rPr>
        <w:t>íla. Výše uvedené oznámení bude vždy obsahovat označení navržené</w:t>
      </w:r>
      <w:r w:rsidR="000F7AEC">
        <w:rPr>
          <w:rFonts w:asciiTheme="majorHAnsi" w:hAnsiTheme="majorHAnsi" w:cs="Cambria"/>
        </w:rPr>
        <w:t>ho poddodavatele a popis části d</w:t>
      </w:r>
      <w:r w:rsidRPr="004D3DF2">
        <w:rPr>
          <w:rFonts w:asciiTheme="majorHAnsi" w:hAnsiTheme="majorHAnsi" w:cs="Cambria"/>
        </w:rPr>
        <w:t xml:space="preserve">íla, jejímž prováděním má být </w:t>
      </w:r>
      <w:r w:rsidRPr="004D3DF2">
        <w:rPr>
          <w:rFonts w:asciiTheme="majorHAnsi" w:hAnsiTheme="majorHAnsi" w:cs="Cambria"/>
        </w:rPr>
        <w:lastRenderedPageBreak/>
        <w:t>poddodavatel pověřen. Zhotovitel dále předloží Objednateli dokumenty osvědčující, že příslušný poddodavatel je odborně způs</w:t>
      </w:r>
      <w:r w:rsidR="000F7AEC">
        <w:rPr>
          <w:rFonts w:asciiTheme="majorHAnsi" w:hAnsiTheme="majorHAnsi" w:cs="Cambria"/>
        </w:rPr>
        <w:t>obilý k provedení určité části d</w:t>
      </w:r>
      <w:r w:rsidRPr="004D3DF2">
        <w:rPr>
          <w:rFonts w:asciiTheme="majorHAnsi" w:hAnsiTheme="majorHAnsi" w:cs="Cambria"/>
        </w:rPr>
        <w:t>íla.</w:t>
      </w:r>
    </w:p>
    <w:p w14:paraId="091FB95E"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08C0427C" w14:textId="62A7EA47" w:rsidR="000951AE" w:rsidRPr="0096293C"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Pokud Objednatel nařídí Zhotoviteli vybrat jiného poddodavatele, Zhotovitel v takovém případě předloží Objednateli nový návrh s tím, že se bude postupovat analogicky podle </w:t>
      </w:r>
      <w:r w:rsidR="003714B0" w:rsidRPr="004D3DF2">
        <w:rPr>
          <w:rFonts w:asciiTheme="majorHAnsi" w:hAnsiTheme="majorHAnsi" w:cs="Cambria"/>
        </w:rPr>
        <w:t>čtvrtého</w:t>
      </w:r>
      <w:r w:rsidRPr="004D3DF2">
        <w:rPr>
          <w:rFonts w:asciiTheme="majorHAnsi" w:hAnsiTheme="majorHAnsi" w:cs="Cambria"/>
        </w:rPr>
        <w:t xml:space="preserve"> bodu tohoto článku Smlouvy.</w:t>
      </w:r>
      <w:r w:rsidR="0096293C">
        <w:rPr>
          <w:rFonts w:asciiTheme="majorHAnsi" w:hAnsiTheme="majorHAnsi" w:cs="Cambria"/>
        </w:rPr>
        <w:t xml:space="preserve"> </w:t>
      </w:r>
      <w:r w:rsidRPr="0096293C">
        <w:rPr>
          <w:rFonts w:asciiTheme="majorHAnsi" w:hAnsiTheme="majorHAnsi" w:cs="Cambria"/>
        </w:rPr>
        <w:t>Schválení změn poddodavatele nebude mít vliv na kvalitu provedených prací a cenu dle této Smlouvy.</w:t>
      </w:r>
    </w:p>
    <w:p w14:paraId="52C33C9A"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w:t>
      </w:r>
      <w:r w:rsidR="00AB5D2A" w:rsidRPr="004D3DF2">
        <w:rPr>
          <w:rFonts w:asciiTheme="majorHAnsi" w:hAnsiTheme="majorHAnsi" w:cs="Cambria"/>
        </w:rPr>
        <w:t> </w:t>
      </w:r>
      <w:r w:rsidRPr="004D3DF2">
        <w:rPr>
          <w:rFonts w:asciiTheme="majorHAnsi" w:hAnsiTheme="majorHAnsi" w:cs="Cambria"/>
        </w:rPr>
        <w:t>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8B72EDF" w14:textId="15D4DAF7" w:rsidR="00786FD5" w:rsidRPr="00EB1125" w:rsidRDefault="008F3258"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Zhotovitel je povinen zajistit, aby smluvní vztah s poddodavatelem byl v souladu</w:t>
      </w:r>
      <w:r w:rsidR="00FB0264">
        <w:rPr>
          <w:rFonts w:asciiTheme="majorHAnsi" w:hAnsiTheme="majorHAnsi" w:cs="Cambria"/>
        </w:rPr>
        <w:t xml:space="preserve"> s touto S</w:t>
      </w:r>
      <w:r w:rsidRPr="004D3DF2">
        <w:rPr>
          <w:rFonts w:asciiTheme="majorHAnsi" w:hAnsiTheme="majorHAnsi" w:cs="Cambria"/>
        </w:rPr>
        <w:t>mlouvou</w:t>
      </w:r>
      <w:r w:rsidR="00CF2875" w:rsidRPr="004D3DF2">
        <w:rPr>
          <w:rFonts w:asciiTheme="majorHAnsi" w:hAnsiTheme="majorHAnsi" w:cs="Cambria"/>
        </w:rPr>
        <w:t xml:space="preserve"> (např. přechod vlastnictví)</w:t>
      </w:r>
      <w:r w:rsidRPr="004D3DF2">
        <w:rPr>
          <w:rFonts w:asciiTheme="majorHAnsi" w:hAnsiTheme="majorHAnsi" w:cs="Cambria"/>
        </w:rPr>
        <w:t xml:space="preserve">, jinak podstatným způsobem poruší tuto </w:t>
      </w:r>
      <w:r w:rsidR="002B6CCF" w:rsidRPr="004D3DF2">
        <w:rPr>
          <w:rFonts w:asciiTheme="majorHAnsi" w:hAnsiTheme="majorHAnsi" w:cs="Cambria"/>
        </w:rPr>
        <w:t>S</w:t>
      </w:r>
      <w:r w:rsidRPr="004D3DF2">
        <w:rPr>
          <w:rFonts w:asciiTheme="majorHAnsi" w:hAnsiTheme="majorHAnsi" w:cs="Cambria"/>
        </w:rPr>
        <w:t xml:space="preserve">mlouvu. </w:t>
      </w:r>
    </w:p>
    <w:p w14:paraId="318008B9"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Záruka za jakost</w:t>
      </w:r>
    </w:p>
    <w:p w14:paraId="4CABE387" w14:textId="77777777" w:rsidR="00731434" w:rsidRDefault="000B3622" w:rsidP="000B3622">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odpovídá za to, že dílo bude provedeno v souladu s touto Smlouvou, a že bude mít po dobu záruky vlastnosti sjednané v této Smlouvě. </w:t>
      </w:r>
      <w:r w:rsidR="0002767D" w:rsidRPr="004D3DF2">
        <w:rPr>
          <w:rFonts w:asciiTheme="majorHAnsi" w:hAnsiTheme="majorHAnsi"/>
          <w:sz w:val="22"/>
          <w:szCs w:val="22"/>
        </w:rPr>
        <w:t>Zhotovitel se zavazuje, že p</w:t>
      </w:r>
      <w:r w:rsidR="00AB5D2A" w:rsidRPr="004D3DF2">
        <w:rPr>
          <w:rFonts w:asciiTheme="majorHAnsi" w:hAnsiTheme="majorHAnsi"/>
          <w:sz w:val="22"/>
          <w:szCs w:val="22"/>
        </w:rPr>
        <w:t>rovedené</w:t>
      </w:r>
      <w:r w:rsidR="0002767D" w:rsidRPr="004D3DF2">
        <w:rPr>
          <w:rFonts w:asciiTheme="majorHAnsi" w:hAnsiTheme="majorHAnsi"/>
          <w:sz w:val="22"/>
          <w:szCs w:val="22"/>
        </w:rPr>
        <w:t xml:space="preserve"> dílo bude prosté vad</w:t>
      </w:r>
      <w:r w:rsidRPr="004D3DF2">
        <w:rPr>
          <w:rFonts w:asciiTheme="majorHAnsi" w:hAnsiTheme="majorHAnsi"/>
          <w:sz w:val="22"/>
          <w:szCs w:val="22"/>
        </w:rPr>
        <w:t>.</w:t>
      </w:r>
      <w:r w:rsidR="0002767D" w:rsidRPr="004D3DF2">
        <w:rPr>
          <w:rFonts w:asciiTheme="majorHAnsi" w:hAnsiTheme="majorHAnsi"/>
          <w:sz w:val="22"/>
          <w:szCs w:val="22"/>
        </w:rPr>
        <w:t xml:space="preserve"> </w:t>
      </w:r>
      <w:r w:rsidR="00771D86" w:rsidRPr="004D3DF2">
        <w:rPr>
          <w:rFonts w:asciiTheme="majorHAnsi" w:hAnsiTheme="majorHAnsi"/>
          <w:sz w:val="22"/>
          <w:szCs w:val="22"/>
        </w:rPr>
        <w:t>Dílo má vady</w:t>
      </w:r>
      <w:r w:rsidR="008B7831" w:rsidRPr="004D3DF2">
        <w:rPr>
          <w:rFonts w:asciiTheme="majorHAnsi" w:hAnsiTheme="majorHAnsi"/>
          <w:sz w:val="22"/>
          <w:szCs w:val="22"/>
        </w:rPr>
        <w:t xml:space="preserve">, zejména </w:t>
      </w:r>
      <w:r w:rsidR="00771D86" w:rsidRPr="004D3DF2">
        <w:rPr>
          <w:rFonts w:asciiTheme="majorHAnsi" w:hAnsiTheme="majorHAnsi"/>
          <w:sz w:val="22"/>
          <w:szCs w:val="22"/>
        </w:rPr>
        <w:t>jestliž</w:t>
      </w:r>
      <w:r w:rsidR="00FB0264">
        <w:rPr>
          <w:rFonts w:asciiTheme="majorHAnsi" w:hAnsiTheme="majorHAnsi"/>
          <w:sz w:val="22"/>
          <w:szCs w:val="22"/>
        </w:rPr>
        <w:t>e jejich zpracování neodpovídá S</w:t>
      </w:r>
      <w:r w:rsidR="00771D86" w:rsidRPr="004D3DF2">
        <w:rPr>
          <w:rFonts w:asciiTheme="majorHAnsi" w:hAnsiTheme="majorHAnsi"/>
          <w:sz w:val="22"/>
          <w:szCs w:val="22"/>
        </w:rPr>
        <w:t xml:space="preserve">mlouvě, obecně závazným právním předpisům, požadavkům, připomínkám nebo pokynům uplatněným </w:t>
      </w:r>
      <w:r w:rsidR="008B7831" w:rsidRPr="004D3DF2">
        <w:rPr>
          <w:rFonts w:asciiTheme="majorHAnsi" w:hAnsiTheme="majorHAnsi"/>
          <w:sz w:val="22"/>
          <w:szCs w:val="22"/>
        </w:rPr>
        <w:t>O</w:t>
      </w:r>
      <w:r w:rsidR="00771D86" w:rsidRPr="004D3DF2">
        <w:rPr>
          <w:rFonts w:asciiTheme="majorHAnsi" w:hAnsiTheme="majorHAnsi"/>
          <w:sz w:val="22"/>
          <w:szCs w:val="22"/>
        </w:rPr>
        <w:t xml:space="preserve">bjednatelem v průběhu poskytování plnění </w:t>
      </w:r>
      <w:r w:rsidR="008B7831" w:rsidRPr="004D3DF2">
        <w:rPr>
          <w:rFonts w:asciiTheme="majorHAnsi" w:hAnsiTheme="majorHAnsi"/>
          <w:sz w:val="22"/>
          <w:szCs w:val="22"/>
        </w:rPr>
        <w:t>Z</w:t>
      </w:r>
      <w:r w:rsidR="00771D86" w:rsidRPr="004D3DF2">
        <w:rPr>
          <w:rFonts w:asciiTheme="majorHAnsi" w:hAnsiTheme="majorHAnsi"/>
          <w:sz w:val="22"/>
          <w:szCs w:val="22"/>
        </w:rPr>
        <w:t xml:space="preserve">hotovitelem dle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tak, že z důvodu jejich neúplnosti není možné pokračovat ke splnění účelu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 </w:t>
      </w:r>
    </w:p>
    <w:p w14:paraId="17DB7834" w14:textId="79449B04" w:rsidR="00F25B70" w:rsidRPr="004D3DF2" w:rsidRDefault="0002767D" w:rsidP="00731434">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Zhotovitel poskytuje Objednateli </w:t>
      </w:r>
      <w:r w:rsidRPr="004D3DF2">
        <w:rPr>
          <w:rFonts w:asciiTheme="majorHAnsi" w:hAnsiTheme="majorHAnsi"/>
          <w:b/>
          <w:bCs/>
          <w:sz w:val="22"/>
          <w:szCs w:val="22"/>
        </w:rPr>
        <w:t xml:space="preserve">záruku za jakost v délce </w:t>
      </w:r>
      <w:r w:rsidR="0005760E" w:rsidRPr="004D3DF2">
        <w:rPr>
          <w:rFonts w:asciiTheme="majorHAnsi" w:hAnsiTheme="majorHAnsi"/>
          <w:b/>
          <w:bCs/>
          <w:sz w:val="22"/>
          <w:szCs w:val="22"/>
        </w:rPr>
        <w:t>6</w:t>
      </w:r>
      <w:r w:rsidR="000B3622" w:rsidRPr="004D3DF2">
        <w:rPr>
          <w:rFonts w:asciiTheme="majorHAnsi" w:hAnsiTheme="majorHAnsi"/>
          <w:b/>
          <w:bCs/>
          <w:sz w:val="22"/>
          <w:szCs w:val="22"/>
        </w:rPr>
        <w:t>0 měsíců</w:t>
      </w:r>
      <w:r w:rsidR="000B3622" w:rsidRPr="004D3DF2">
        <w:rPr>
          <w:rFonts w:asciiTheme="majorHAnsi" w:hAnsiTheme="majorHAnsi"/>
          <w:sz w:val="22"/>
          <w:szCs w:val="22"/>
        </w:rPr>
        <w:t xml:space="preserve"> </w:t>
      </w:r>
      <w:r w:rsidR="00703B73" w:rsidRPr="004D3DF2">
        <w:rPr>
          <w:rFonts w:asciiTheme="majorHAnsi" w:hAnsiTheme="majorHAnsi"/>
          <w:sz w:val="22"/>
          <w:szCs w:val="22"/>
        </w:rPr>
        <w:t>na</w:t>
      </w:r>
      <w:r w:rsidR="009F7344" w:rsidRPr="004D3DF2">
        <w:rPr>
          <w:rFonts w:asciiTheme="majorHAnsi" w:hAnsiTheme="majorHAnsi"/>
          <w:sz w:val="22"/>
          <w:szCs w:val="22"/>
        </w:rPr>
        <w:t> </w:t>
      </w:r>
      <w:r w:rsidR="00703B73" w:rsidRPr="004D3DF2">
        <w:rPr>
          <w:rFonts w:asciiTheme="majorHAnsi" w:hAnsiTheme="majorHAnsi"/>
          <w:sz w:val="22"/>
          <w:szCs w:val="22"/>
        </w:rPr>
        <w:t>každou dílčí část díla, přičemž záruční doba</w:t>
      </w:r>
      <w:r w:rsidR="00B3095C" w:rsidRPr="004D3DF2">
        <w:rPr>
          <w:rFonts w:asciiTheme="majorHAnsi" w:hAnsiTheme="majorHAnsi"/>
          <w:sz w:val="22"/>
          <w:szCs w:val="22"/>
        </w:rPr>
        <w:t xml:space="preserve"> </w:t>
      </w:r>
      <w:r w:rsidR="00703B73" w:rsidRPr="004D3DF2">
        <w:rPr>
          <w:rFonts w:asciiTheme="majorHAnsi" w:hAnsiTheme="majorHAnsi"/>
          <w:sz w:val="22"/>
          <w:szCs w:val="22"/>
        </w:rPr>
        <w:t>vztahující se ke konkrétní dílčí části díla po</w:t>
      </w:r>
      <w:r w:rsidRPr="004D3DF2">
        <w:rPr>
          <w:rFonts w:asciiTheme="majorHAnsi" w:hAnsiTheme="majorHAnsi"/>
          <w:sz w:val="22"/>
          <w:szCs w:val="22"/>
        </w:rPr>
        <w:t>číná běžet dnem</w:t>
      </w:r>
      <w:r w:rsidR="00387084" w:rsidRPr="004D3DF2">
        <w:rPr>
          <w:rFonts w:asciiTheme="majorHAnsi" w:hAnsiTheme="majorHAnsi"/>
          <w:sz w:val="22"/>
          <w:szCs w:val="22"/>
        </w:rPr>
        <w:t>, kdy</w:t>
      </w:r>
      <w:r w:rsidR="00B3095C" w:rsidRPr="004D3DF2">
        <w:rPr>
          <w:rFonts w:asciiTheme="majorHAnsi" w:hAnsiTheme="majorHAnsi"/>
          <w:sz w:val="22"/>
          <w:szCs w:val="22"/>
        </w:rPr>
        <w:t xml:space="preserve"> byla</w:t>
      </w:r>
      <w:r w:rsidR="00387084" w:rsidRPr="004D3DF2">
        <w:rPr>
          <w:rFonts w:asciiTheme="majorHAnsi" w:hAnsiTheme="majorHAnsi"/>
          <w:sz w:val="22"/>
          <w:szCs w:val="22"/>
        </w:rPr>
        <w:t xml:space="preserve"> </w:t>
      </w:r>
      <w:r w:rsidR="00B3095C" w:rsidRPr="004D3DF2">
        <w:rPr>
          <w:rFonts w:asciiTheme="majorHAnsi" w:hAnsiTheme="majorHAnsi"/>
          <w:sz w:val="22"/>
          <w:szCs w:val="22"/>
        </w:rPr>
        <w:t xml:space="preserve">tato konkrétní část díla </w:t>
      </w:r>
      <w:r w:rsidR="00D6500E" w:rsidRPr="004D3DF2">
        <w:rPr>
          <w:rFonts w:asciiTheme="majorHAnsi" w:hAnsiTheme="majorHAnsi"/>
          <w:sz w:val="22"/>
          <w:szCs w:val="22"/>
        </w:rPr>
        <w:t xml:space="preserve">řádně provedena (tj. </w:t>
      </w:r>
      <w:r w:rsidR="00387084" w:rsidRPr="004D3DF2">
        <w:rPr>
          <w:rFonts w:asciiTheme="majorHAnsi" w:hAnsiTheme="majorHAnsi"/>
          <w:sz w:val="22"/>
          <w:szCs w:val="22"/>
        </w:rPr>
        <w:t>řádně dokončen</w:t>
      </w:r>
      <w:r w:rsidR="00703B73" w:rsidRPr="004D3DF2">
        <w:rPr>
          <w:rFonts w:asciiTheme="majorHAnsi" w:hAnsiTheme="majorHAnsi"/>
          <w:sz w:val="22"/>
          <w:szCs w:val="22"/>
        </w:rPr>
        <w:t>a</w:t>
      </w:r>
      <w:r w:rsidR="00387084" w:rsidRPr="004D3DF2">
        <w:rPr>
          <w:rFonts w:asciiTheme="majorHAnsi" w:hAnsiTheme="majorHAnsi"/>
          <w:sz w:val="22"/>
          <w:szCs w:val="22"/>
        </w:rPr>
        <w:t xml:space="preserve"> a předán</w:t>
      </w:r>
      <w:r w:rsidR="00703B73" w:rsidRPr="004D3DF2">
        <w:rPr>
          <w:rFonts w:asciiTheme="majorHAnsi" w:hAnsiTheme="majorHAnsi"/>
          <w:sz w:val="22"/>
          <w:szCs w:val="22"/>
        </w:rPr>
        <w:t>a</w:t>
      </w:r>
      <w:r w:rsidR="00D6500E" w:rsidRPr="004D3DF2">
        <w:rPr>
          <w:rFonts w:asciiTheme="majorHAnsi" w:hAnsiTheme="majorHAnsi"/>
          <w:sz w:val="22"/>
          <w:szCs w:val="22"/>
        </w:rPr>
        <w:t>)</w:t>
      </w:r>
      <w:r w:rsidR="00B3095C" w:rsidRPr="004D3DF2">
        <w:rPr>
          <w:rFonts w:asciiTheme="majorHAnsi" w:hAnsiTheme="majorHAnsi"/>
          <w:sz w:val="22"/>
          <w:szCs w:val="22"/>
        </w:rPr>
        <w:t>.</w:t>
      </w:r>
    </w:p>
    <w:p w14:paraId="599F11F2" w14:textId="3C82AE79" w:rsidR="00F25B70" w:rsidRPr="004D3DF2" w:rsidRDefault="0002767D" w:rsidP="00323D1A">
      <w:pPr>
        <w:pStyle w:val="Nadpis2"/>
        <w:spacing w:line="240" w:lineRule="auto"/>
        <w:rPr>
          <w:rFonts w:asciiTheme="majorHAnsi" w:hAnsiTheme="majorHAnsi"/>
          <w:sz w:val="22"/>
          <w:szCs w:val="22"/>
        </w:rPr>
      </w:pPr>
      <w:r w:rsidRPr="004D3DF2">
        <w:rPr>
          <w:rFonts w:asciiTheme="majorHAnsi" w:hAnsiTheme="majorHAnsi"/>
          <w:sz w:val="22"/>
          <w:szCs w:val="22"/>
        </w:rPr>
        <w:t xml:space="preserve">Objednatel je oprávněn reklamovat </w:t>
      </w:r>
      <w:r w:rsidR="00323D1A">
        <w:rPr>
          <w:rFonts w:asciiTheme="majorHAnsi" w:hAnsiTheme="majorHAnsi"/>
          <w:sz w:val="22"/>
          <w:szCs w:val="22"/>
        </w:rPr>
        <w:t xml:space="preserve">v záruční době dle </w:t>
      </w:r>
      <w:r w:rsidRPr="004D3DF2">
        <w:rPr>
          <w:rFonts w:asciiTheme="majorHAnsi" w:hAnsiTheme="majorHAnsi"/>
          <w:sz w:val="22"/>
          <w:szCs w:val="22"/>
        </w:rPr>
        <w:t>odst. 1</w:t>
      </w:r>
      <w:r w:rsidR="00323D1A">
        <w:rPr>
          <w:rFonts w:asciiTheme="majorHAnsi" w:hAnsiTheme="majorHAnsi"/>
          <w:sz w:val="22"/>
          <w:szCs w:val="22"/>
        </w:rPr>
        <w:t xml:space="preserve"> tohoto článku</w:t>
      </w:r>
      <w:r w:rsidRPr="004D3DF2">
        <w:rPr>
          <w:rFonts w:asciiTheme="majorHAnsi" w:hAnsiTheme="majorHAnsi"/>
          <w:sz w:val="22"/>
          <w:szCs w:val="22"/>
        </w:rPr>
        <w:t xml:space="preserve"> vady díla </w:t>
      </w:r>
      <w:r w:rsidR="00F60C58" w:rsidRPr="004D3DF2">
        <w:rPr>
          <w:rFonts w:asciiTheme="majorHAnsi" w:hAnsiTheme="majorHAnsi"/>
          <w:sz w:val="22"/>
          <w:szCs w:val="22"/>
        </w:rPr>
        <w:t xml:space="preserve">či jeho části </w:t>
      </w:r>
      <w:r w:rsidRPr="004D3DF2">
        <w:rPr>
          <w:rFonts w:asciiTheme="majorHAnsi" w:hAnsiTheme="majorHAnsi"/>
          <w:sz w:val="22"/>
          <w:szCs w:val="22"/>
        </w:rPr>
        <w:t>u</w:t>
      </w:r>
      <w:r w:rsidR="00F60C58" w:rsidRPr="004D3DF2">
        <w:rPr>
          <w:rFonts w:asciiTheme="majorHAnsi" w:hAnsiTheme="majorHAnsi"/>
          <w:sz w:val="22"/>
          <w:szCs w:val="22"/>
        </w:rPr>
        <w:t xml:space="preserve"> </w:t>
      </w:r>
      <w:r w:rsidR="00323D1A">
        <w:rPr>
          <w:rFonts w:asciiTheme="majorHAnsi" w:hAnsiTheme="majorHAnsi"/>
          <w:sz w:val="22"/>
          <w:szCs w:val="22"/>
        </w:rPr>
        <w:t>Zhotovitele</w:t>
      </w:r>
      <w:r w:rsidRPr="004D3DF2">
        <w:rPr>
          <w:rFonts w:asciiTheme="majorHAnsi" w:hAnsiTheme="majorHAnsi"/>
          <w:sz w:val="22"/>
          <w:szCs w:val="22"/>
        </w:rPr>
        <w:t>, a to písemnou formou</w:t>
      </w:r>
      <w:r w:rsidR="00323D1A">
        <w:rPr>
          <w:rFonts w:asciiTheme="majorHAnsi" w:hAnsiTheme="majorHAnsi"/>
          <w:sz w:val="22"/>
          <w:szCs w:val="22"/>
        </w:rPr>
        <w:t xml:space="preserve"> adresovanou na sídlo</w:t>
      </w:r>
      <w:r w:rsidR="00C53188">
        <w:rPr>
          <w:rFonts w:asciiTheme="majorHAnsi" w:hAnsiTheme="majorHAnsi"/>
          <w:sz w:val="22"/>
          <w:szCs w:val="22"/>
        </w:rPr>
        <w:t>, datovou schránku nebo e-mailem</w:t>
      </w:r>
      <w:r w:rsidR="00323D1A">
        <w:rPr>
          <w:rFonts w:asciiTheme="majorHAnsi" w:hAnsiTheme="majorHAnsi"/>
          <w:sz w:val="22"/>
          <w:szCs w:val="22"/>
        </w:rPr>
        <w:t xml:space="preserve"> uvedené v záhlaví této Smlouvy</w:t>
      </w:r>
      <w:r w:rsidRPr="004D3DF2">
        <w:rPr>
          <w:rFonts w:asciiTheme="majorHAnsi" w:hAnsiTheme="majorHAnsi"/>
          <w:sz w:val="22"/>
          <w:szCs w:val="22"/>
        </w:rPr>
        <w:t>. V reklamaci musí být popsána vada díla</w:t>
      </w:r>
      <w:r w:rsidR="00F60C58" w:rsidRPr="004D3DF2">
        <w:rPr>
          <w:rFonts w:asciiTheme="majorHAnsi" w:hAnsiTheme="majorHAnsi"/>
          <w:sz w:val="22"/>
          <w:szCs w:val="22"/>
        </w:rPr>
        <w:t xml:space="preserve"> či jeho části</w:t>
      </w:r>
      <w:r w:rsidRPr="004D3DF2">
        <w:rPr>
          <w:rFonts w:asciiTheme="majorHAnsi" w:hAnsiTheme="majorHAnsi"/>
          <w:sz w:val="22"/>
          <w:szCs w:val="22"/>
        </w:rPr>
        <w:t xml:space="preserve">, případně požadavek na způsob odstranění vad díla, a to včetně termínu pro odstranění vad díla Zhotovitelem. </w:t>
      </w:r>
    </w:p>
    <w:p w14:paraId="46804D73"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z w:val="22"/>
          <w:szCs w:val="22"/>
        </w:rPr>
        <w:t xml:space="preserve">Zhotovitel se zavazuje bez zbytečného odkladu, nejpozději však </w:t>
      </w:r>
      <w:r w:rsidR="00A448B1">
        <w:rPr>
          <w:rFonts w:asciiTheme="majorHAnsi" w:hAnsiTheme="majorHAnsi"/>
          <w:b/>
          <w:sz w:val="22"/>
          <w:szCs w:val="22"/>
        </w:rPr>
        <w:t>do 72</w:t>
      </w:r>
      <w:r w:rsidRPr="004D3DF2">
        <w:rPr>
          <w:rFonts w:asciiTheme="majorHAnsi" w:hAnsiTheme="majorHAnsi"/>
          <w:b/>
          <w:sz w:val="22"/>
          <w:szCs w:val="22"/>
        </w:rPr>
        <w:t xml:space="preserve"> hodin</w:t>
      </w:r>
      <w:r w:rsidRPr="004D3DF2">
        <w:rPr>
          <w:rFonts w:asciiTheme="majorHAnsi" w:hAnsiTheme="majorHAnsi"/>
          <w:sz w:val="22"/>
          <w:szCs w:val="22"/>
        </w:rPr>
        <w:t xml:space="preserve"> od</w:t>
      </w:r>
      <w:r w:rsidR="008C71B8" w:rsidRPr="004D3DF2">
        <w:rPr>
          <w:rFonts w:asciiTheme="majorHAnsi" w:hAnsiTheme="majorHAnsi"/>
          <w:sz w:val="22"/>
          <w:szCs w:val="22"/>
        </w:rPr>
        <w:t> </w:t>
      </w:r>
      <w:r w:rsidRPr="004D3DF2">
        <w:rPr>
          <w:rFonts w:asciiTheme="majorHAnsi" w:hAnsiTheme="majorHAnsi"/>
          <w:sz w:val="22"/>
          <w:szCs w:val="22"/>
        </w:rPr>
        <w:t xml:space="preserve">okamžiku písemného oznámení vady díla či jeho části, </w:t>
      </w:r>
      <w:r w:rsidRPr="004D3DF2">
        <w:rPr>
          <w:rFonts w:asciiTheme="majorHAnsi" w:hAnsiTheme="majorHAnsi"/>
          <w:b/>
          <w:sz w:val="22"/>
          <w:szCs w:val="22"/>
        </w:rPr>
        <w:t xml:space="preserve">zahájit odstraňování vady </w:t>
      </w:r>
      <w:r w:rsidRPr="004D3DF2">
        <w:rPr>
          <w:rFonts w:asciiTheme="majorHAnsi" w:hAnsiTheme="majorHAnsi"/>
          <w:sz w:val="22"/>
          <w:szCs w:val="22"/>
        </w:rPr>
        <w:t>díla či jeho části, a to i tehdy, neuznává-li Zhotovitel odpovědnost za vady či příčiny, které ji vyvolaly, a vady odstranit v technicky co nejkratší lhůtě</w:t>
      </w:r>
      <w:r w:rsidRPr="004D3DF2">
        <w:rPr>
          <w:rFonts w:asciiTheme="majorHAnsi" w:hAnsiTheme="majorHAnsi"/>
          <w:b/>
          <w:bCs/>
          <w:i/>
          <w:iCs/>
          <w:sz w:val="22"/>
          <w:szCs w:val="22"/>
        </w:rPr>
        <w:t xml:space="preserve">, </w:t>
      </w:r>
      <w:r w:rsidRPr="004D3DF2">
        <w:rPr>
          <w:rFonts w:asciiTheme="majorHAnsi" w:hAnsiTheme="majorHAnsi"/>
          <w:sz w:val="22"/>
          <w:szCs w:val="22"/>
        </w:rPr>
        <w:t>tj</w:t>
      </w:r>
      <w:r w:rsidRPr="004D3DF2">
        <w:rPr>
          <w:rFonts w:asciiTheme="majorHAnsi" w:hAnsiTheme="majorHAnsi"/>
          <w:b/>
          <w:bCs/>
          <w:i/>
          <w:iCs/>
          <w:sz w:val="22"/>
          <w:szCs w:val="22"/>
        </w:rPr>
        <w:t xml:space="preserve">. </w:t>
      </w:r>
      <w:r w:rsidR="00597828" w:rsidRPr="004D3DF2">
        <w:rPr>
          <w:rFonts w:asciiTheme="majorHAnsi" w:hAnsiTheme="majorHAnsi"/>
          <w:bCs/>
          <w:iCs/>
          <w:sz w:val="22"/>
          <w:szCs w:val="22"/>
        </w:rPr>
        <w:t>v</w:t>
      </w:r>
      <w:r w:rsidR="00597828" w:rsidRPr="004D3DF2">
        <w:rPr>
          <w:rFonts w:asciiTheme="majorHAnsi" w:hAnsiTheme="majorHAnsi"/>
          <w:snapToGrid w:val="0"/>
          <w:sz w:val="22"/>
          <w:szCs w:val="22"/>
        </w:rPr>
        <w:t xml:space="preserve"> přiměřené</w:t>
      </w:r>
      <w:r w:rsidRPr="004D3DF2">
        <w:rPr>
          <w:rFonts w:asciiTheme="majorHAnsi" w:hAnsiTheme="majorHAnsi"/>
          <w:snapToGrid w:val="0"/>
          <w:sz w:val="22"/>
          <w:szCs w:val="22"/>
        </w:rPr>
        <w:t xml:space="preserve"> lhůtě (vzhledem k okolnostem).</w:t>
      </w:r>
    </w:p>
    <w:p w14:paraId="43281B21" w14:textId="0D19CB65" w:rsidR="00F25B70" w:rsidRPr="004D3DF2" w:rsidRDefault="0002767D" w:rsidP="00C23526">
      <w:pPr>
        <w:pStyle w:val="Nadpis2"/>
        <w:spacing w:line="240" w:lineRule="auto"/>
        <w:rPr>
          <w:rFonts w:asciiTheme="majorHAnsi" w:hAnsiTheme="majorHAnsi"/>
          <w:b/>
          <w:i/>
          <w:sz w:val="22"/>
          <w:szCs w:val="22"/>
          <w:u w:val="single"/>
        </w:rPr>
      </w:pPr>
      <w:r w:rsidRPr="004D3DF2">
        <w:rPr>
          <w:rFonts w:asciiTheme="majorHAnsi" w:hAnsiTheme="majorHAnsi"/>
          <w:snapToGrid w:val="0"/>
          <w:sz w:val="22"/>
          <w:szCs w:val="22"/>
        </w:rPr>
        <w:lastRenderedPageBreak/>
        <w:t>Pokud se smluvní strany v konkrétním případě výslovně písem</w:t>
      </w:r>
      <w:r w:rsidR="00323D1A">
        <w:rPr>
          <w:rFonts w:asciiTheme="majorHAnsi" w:hAnsiTheme="majorHAnsi"/>
          <w:snapToGrid w:val="0"/>
          <w:sz w:val="22"/>
          <w:szCs w:val="22"/>
        </w:rPr>
        <w:t>ně nedohodnou jinak, platí, že Z</w:t>
      </w:r>
      <w:r w:rsidRPr="004D3DF2">
        <w:rPr>
          <w:rFonts w:asciiTheme="majorHAnsi" w:hAnsiTheme="majorHAnsi"/>
          <w:snapToGrid w:val="0"/>
          <w:sz w:val="22"/>
          <w:szCs w:val="22"/>
        </w:rPr>
        <w:t xml:space="preserve">hotovitel je povinen </w:t>
      </w:r>
      <w:r w:rsidRPr="004D3DF2">
        <w:rPr>
          <w:rFonts w:asciiTheme="majorHAnsi" w:hAnsiTheme="majorHAnsi"/>
          <w:b/>
          <w:bCs/>
          <w:snapToGrid w:val="0"/>
          <w:sz w:val="22"/>
          <w:szCs w:val="22"/>
        </w:rPr>
        <w:t>vadu odstranit do 10 dnů po započetí jejího odstraňování</w:t>
      </w:r>
      <w:r w:rsidRPr="004D3DF2">
        <w:rPr>
          <w:rFonts w:asciiTheme="majorHAnsi" w:hAnsiTheme="majorHAnsi"/>
          <w:snapToGrid w:val="0"/>
          <w:sz w:val="22"/>
          <w:szCs w:val="22"/>
        </w:rPr>
        <w:t>.</w:t>
      </w:r>
    </w:p>
    <w:p w14:paraId="74A59F78"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Reklamaci lze uplatnit nejpozději do posledního dne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 xml:space="preserve">, přičemž reklamace se považuje za včas uplatněnou, pokud bude doručena Zhotoviteli poslední den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w:t>
      </w:r>
    </w:p>
    <w:p w14:paraId="10E3C0AC" w14:textId="33AA0A2B"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Opravené dílo nebo náhradní plnění musí rovněž být Objednatel</w:t>
      </w:r>
      <w:r w:rsidR="00637C73">
        <w:rPr>
          <w:rFonts w:asciiTheme="majorHAnsi" w:hAnsiTheme="majorHAnsi"/>
          <w:sz w:val="22"/>
          <w:szCs w:val="22"/>
        </w:rPr>
        <w:t>i předáno dle Smlouvy.</w:t>
      </w:r>
    </w:p>
    <w:p w14:paraId="0C63468D"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7964E50" w14:textId="77777777" w:rsidR="00F25B70" w:rsidRPr="004D3DF2" w:rsidRDefault="0002767D" w:rsidP="00C23526">
      <w:pPr>
        <w:pStyle w:val="Nadpis2"/>
        <w:spacing w:line="240" w:lineRule="auto"/>
        <w:rPr>
          <w:rFonts w:asciiTheme="majorHAnsi" w:hAnsiTheme="majorHAnsi"/>
          <w:i/>
          <w:iCs/>
          <w:sz w:val="22"/>
          <w:szCs w:val="22"/>
        </w:rPr>
      </w:pPr>
      <w:r w:rsidRPr="004D3DF2">
        <w:rPr>
          <w:rFonts w:asciiTheme="majorHAnsi" w:hAnsiTheme="majorHAnsi"/>
          <w:sz w:val="22"/>
          <w:szCs w:val="22"/>
        </w:rPr>
        <w:t xml:space="preserve">Po dobu od nahlášení vady díla Objednatelem Zhotoviteli až do řádného odstranění vady díla Zhotovitelem neběží záruční doba s tím, že doba přerušení běhu záruční </w:t>
      </w:r>
      <w:r w:rsidR="001D5322" w:rsidRPr="004D3DF2">
        <w:rPr>
          <w:rFonts w:asciiTheme="majorHAnsi" w:hAnsiTheme="majorHAnsi"/>
          <w:sz w:val="22"/>
          <w:szCs w:val="22"/>
        </w:rPr>
        <w:t>doby</w:t>
      </w:r>
      <w:r w:rsidRPr="004D3DF2">
        <w:rPr>
          <w:rFonts w:asciiTheme="majorHAnsi" w:hAnsiTheme="majorHAnsi"/>
          <w:sz w:val="22"/>
          <w:szCs w:val="22"/>
        </w:rPr>
        <w:t xml:space="preserve"> bude počítána na celé dny a bude brán v úvahu každý započatý kalendářní den</w:t>
      </w:r>
      <w:r w:rsidRPr="004D3DF2">
        <w:rPr>
          <w:rFonts w:asciiTheme="majorHAnsi" w:hAnsiTheme="majorHAnsi"/>
          <w:i/>
          <w:iCs/>
          <w:sz w:val="22"/>
          <w:szCs w:val="22"/>
        </w:rPr>
        <w:t>.</w:t>
      </w:r>
    </w:p>
    <w:p w14:paraId="3C472AA7"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w:t>
      </w:r>
    </w:p>
    <w:p w14:paraId="113C2F79" w14:textId="75466CC1"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neodstraní-li Zhotovitel reklamované vady díla č</w:t>
      </w:r>
      <w:r w:rsidR="00323D1A">
        <w:rPr>
          <w:rFonts w:asciiTheme="majorHAnsi" w:hAnsiTheme="majorHAnsi"/>
          <w:sz w:val="22"/>
          <w:szCs w:val="22"/>
        </w:rPr>
        <w:t>i jeho části ve lhůtě dle tohoto článku</w:t>
      </w:r>
      <w:r w:rsidRPr="004D3DF2">
        <w:rPr>
          <w:rFonts w:asciiTheme="majorHAnsi" w:hAnsiTheme="majorHAnsi"/>
          <w:sz w:val="22"/>
          <w:szCs w:val="22"/>
        </w:rPr>
        <w:t xml:space="preserve">; nebo </w:t>
      </w:r>
    </w:p>
    <w:p w14:paraId="4CF5F086" w14:textId="5004257E"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nezahájí-li Zhotovitel odstraňování</w:t>
      </w:r>
      <w:r w:rsidR="00323D1A">
        <w:rPr>
          <w:rFonts w:asciiTheme="majorHAnsi" w:hAnsiTheme="majorHAnsi"/>
          <w:sz w:val="22"/>
          <w:szCs w:val="22"/>
        </w:rPr>
        <w:t xml:space="preserve"> vad díla v termínech dle tohoto článku</w:t>
      </w:r>
      <w:r w:rsidRPr="004D3DF2">
        <w:rPr>
          <w:rFonts w:asciiTheme="majorHAnsi" w:hAnsiTheme="majorHAnsi"/>
          <w:sz w:val="22"/>
          <w:szCs w:val="22"/>
        </w:rPr>
        <w:t xml:space="preserve">; nebo </w:t>
      </w:r>
    </w:p>
    <w:p w14:paraId="12192E08" w14:textId="77777777"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oznámí-li Zhotovitel Objednateli před uplynutím doby k odstranění vad díla, že vadu neodstraní; nebo </w:t>
      </w:r>
    </w:p>
    <w:p w14:paraId="6B07AB37" w14:textId="77777777" w:rsidR="00B8736C" w:rsidRPr="004D3DF2" w:rsidRDefault="0002767D" w:rsidP="000522F8">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je-li zřejmé, že Zhotovitel reklamované vady nebo nedodělky díla či jeho části ve</w:t>
      </w:r>
      <w:r w:rsidR="00BF4337" w:rsidRPr="004D3DF2">
        <w:rPr>
          <w:rFonts w:asciiTheme="majorHAnsi" w:hAnsiTheme="majorHAnsi"/>
          <w:sz w:val="22"/>
          <w:szCs w:val="22"/>
        </w:rPr>
        <w:t> </w:t>
      </w:r>
      <w:r w:rsidRPr="004D3DF2">
        <w:rPr>
          <w:rFonts w:asciiTheme="majorHAnsi" w:hAnsiTheme="majorHAnsi"/>
          <w:sz w:val="22"/>
          <w:szCs w:val="22"/>
        </w:rPr>
        <w:t xml:space="preserve">lhůtě stanovené Objednatelem přiměřeně dle charakteru vad a nedodělků díla neodstraní, </w:t>
      </w:r>
    </w:p>
    <w:p w14:paraId="204053AB" w14:textId="77777777" w:rsidR="00F25B70" w:rsidRPr="004D3DF2" w:rsidRDefault="0002767D" w:rsidP="00B8736C">
      <w:pPr>
        <w:pStyle w:val="Nadpis3"/>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má Objednatel vedle výše uvedených oprávnění a nároků dle občanského zákoníku též právo zadat, a to i bez předchozího upozornění Zhotovitele, </w:t>
      </w:r>
      <w:r w:rsidRPr="00323D1A">
        <w:rPr>
          <w:rFonts w:asciiTheme="majorHAnsi" w:hAnsiTheme="majorHAnsi"/>
          <w:b/>
          <w:sz w:val="22"/>
          <w:szCs w:val="22"/>
        </w:rPr>
        <w:t>provedení oprav třetí osobě</w:t>
      </w:r>
      <w:r w:rsidRPr="004D3DF2">
        <w:rPr>
          <w:rFonts w:asciiTheme="majorHAnsi" w:hAnsiTheme="majorHAnsi"/>
          <w:sz w:val="22"/>
          <w:szCs w:val="22"/>
        </w:rPr>
        <w:t>.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ED6962B" w14:textId="77777777" w:rsidR="00F25B70" w:rsidRPr="004D3DF2" w:rsidRDefault="00827A81"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Práva a povinnosti ze Zhotovitelem poskytnuté záruky nezanikají ani odstoupením kterékoli ze smluvních stran od </w:t>
      </w:r>
      <w:r w:rsidR="00DB087D" w:rsidRPr="004D3DF2">
        <w:rPr>
          <w:rFonts w:asciiTheme="majorHAnsi" w:hAnsiTheme="majorHAnsi"/>
          <w:sz w:val="22"/>
          <w:szCs w:val="22"/>
        </w:rPr>
        <w:t>Smlouvy,</w:t>
      </w:r>
      <w:r w:rsidRPr="004D3DF2">
        <w:rPr>
          <w:rFonts w:asciiTheme="majorHAnsi" w:hAnsiTheme="majorHAnsi"/>
          <w:sz w:val="22"/>
          <w:szCs w:val="22"/>
        </w:rPr>
        <w:t xml:space="preserve"> a to v rozsahu, jaký lze po Zhotoviteli rozumně požadovat s ohledem na již provedenou část plnění.</w:t>
      </w:r>
    </w:p>
    <w:p w14:paraId="694BE1A9" w14:textId="77777777" w:rsidR="00963D26" w:rsidRPr="00793907" w:rsidRDefault="0002767D" w:rsidP="00963D26">
      <w:pPr>
        <w:pStyle w:val="Nadpis2"/>
        <w:spacing w:line="240" w:lineRule="auto"/>
        <w:rPr>
          <w:rFonts w:asciiTheme="majorHAnsi" w:hAnsiTheme="majorHAnsi"/>
          <w:sz w:val="22"/>
          <w:szCs w:val="22"/>
        </w:rPr>
      </w:pPr>
      <w:r w:rsidRPr="004D3DF2">
        <w:rPr>
          <w:rFonts w:asciiTheme="majorHAnsi" w:hAnsiTheme="majorHAnsi"/>
          <w:sz w:val="22"/>
          <w:szCs w:val="22"/>
        </w:rPr>
        <w:t>O reklamačním řízení budou Objednatelem pořizovány písemné zápisy ve dvojím vyhotovení, z nichž jeden stejnopis obdrží každá ze smluvních stran.</w:t>
      </w:r>
    </w:p>
    <w:p w14:paraId="1F1CFBC5"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Předání a převzetí díla</w:t>
      </w:r>
    </w:p>
    <w:p w14:paraId="10D568C2" w14:textId="05B86260" w:rsidR="000E04DE" w:rsidRPr="000E04DE" w:rsidRDefault="006D0B62" w:rsidP="000E04DE">
      <w:pPr>
        <w:pStyle w:val="Nadpis2"/>
        <w:spacing w:line="240" w:lineRule="auto"/>
        <w:rPr>
          <w:rFonts w:asciiTheme="majorHAnsi" w:hAnsiTheme="majorHAnsi"/>
          <w:sz w:val="22"/>
          <w:szCs w:val="22"/>
        </w:rPr>
      </w:pPr>
      <w:r w:rsidRPr="004D3DF2">
        <w:rPr>
          <w:rFonts w:asciiTheme="majorHAnsi" w:hAnsiTheme="majorHAnsi"/>
          <w:sz w:val="22"/>
          <w:szCs w:val="22"/>
        </w:rPr>
        <w:t xml:space="preserve">Dílo je provedeno, jsou-li řádně dokončeny a předány všechny dílčí části díla dle čl. IV odst. 2 této Smlouvy. Dílčí část díla se považuje za řádně dokončenou, pokud nevykazuje žádné vady a nedodělky. K předání a převzetí dílčích částí díla dojde na základě oboustranně </w:t>
      </w:r>
      <w:r w:rsidRPr="000E04DE">
        <w:rPr>
          <w:rFonts w:asciiTheme="majorHAnsi" w:hAnsiTheme="majorHAnsi"/>
          <w:sz w:val="22"/>
          <w:szCs w:val="22"/>
        </w:rPr>
        <w:t>podepsaných d</w:t>
      </w:r>
      <w:r w:rsidR="000E04DE" w:rsidRPr="000E04DE">
        <w:rPr>
          <w:rFonts w:asciiTheme="majorHAnsi" w:hAnsiTheme="majorHAnsi"/>
          <w:sz w:val="22"/>
          <w:szCs w:val="22"/>
        </w:rPr>
        <w:t xml:space="preserve">ílčích předávacích protokolů v rámci přejímacího řízení. </w:t>
      </w:r>
      <w:r w:rsidR="009B0363" w:rsidRPr="000E04DE">
        <w:rPr>
          <w:rFonts w:asciiTheme="majorHAnsi" w:hAnsiTheme="majorHAnsi"/>
          <w:sz w:val="22"/>
          <w:szCs w:val="22"/>
        </w:rPr>
        <w:t xml:space="preserve"> </w:t>
      </w:r>
    </w:p>
    <w:p w14:paraId="5AEA327D" w14:textId="6B06FD35" w:rsidR="000E04DE" w:rsidRPr="000E04DE" w:rsidRDefault="000E04DE" w:rsidP="000E04DE">
      <w:pPr>
        <w:pStyle w:val="Nadpis2"/>
        <w:spacing w:line="240" w:lineRule="auto"/>
        <w:rPr>
          <w:rFonts w:asciiTheme="majorHAnsi" w:hAnsiTheme="majorHAnsi"/>
          <w:sz w:val="22"/>
          <w:szCs w:val="22"/>
        </w:rPr>
      </w:pPr>
      <w:r w:rsidRPr="000E04DE">
        <w:rPr>
          <w:sz w:val="22"/>
          <w:szCs w:val="22"/>
        </w:rPr>
        <w:t>Po dokončení dílčího plnění je Zhotovitel povinen dodat dílčí plnění k prohlídce za účelem zjištění</w:t>
      </w:r>
      <w:r w:rsidR="00B47635">
        <w:rPr>
          <w:sz w:val="22"/>
          <w:szCs w:val="22"/>
        </w:rPr>
        <w:t xml:space="preserve"> případných vad dílčího plnění O</w:t>
      </w:r>
      <w:r w:rsidRPr="000E04DE">
        <w:rPr>
          <w:sz w:val="22"/>
          <w:szCs w:val="22"/>
        </w:rPr>
        <w:t>bjednateli do jeho sídla. Tímto je zahájeno přejímací řízení.</w:t>
      </w:r>
    </w:p>
    <w:p w14:paraId="75B767BE" w14:textId="08E275E8" w:rsidR="000E04DE" w:rsidRDefault="000E04DE" w:rsidP="000E04DE">
      <w:pPr>
        <w:pStyle w:val="Nadpis2"/>
        <w:spacing w:line="240" w:lineRule="auto"/>
        <w:rPr>
          <w:sz w:val="22"/>
          <w:szCs w:val="22"/>
        </w:rPr>
      </w:pPr>
      <w:r w:rsidRPr="000E04DE">
        <w:rPr>
          <w:sz w:val="22"/>
          <w:szCs w:val="22"/>
        </w:rPr>
        <w:lastRenderedPageBreak/>
        <w:t>Zahájení přejímacího řízení musí předcházet prezentace dokončeného dílčího plnění spojená s odůvodněním a popisem technického řešení v sídle Objednatele, nebude-li dohodnuto jinak. Způsob a organizace této prezentace bude dohodnuta zástupci smluvních stran. Po dobu přejímacího řízení neběží lh</w:t>
      </w:r>
      <w:r w:rsidR="006B122D">
        <w:rPr>
          <w:sz w:val="22"/>
          <w:szCs w:val="22"/>
        </w:rPr>
        <w:t>ůta pro plnění dle čl. V. této S</w:t>
      </w:r>
      <w:r w:rsidRPr="000E04DE">
        <w:rPr>
          <w:sz w:val="22"/>
          <w:szCs w:val="22"/>
        </w:rPr>
        <w:t>mlouvy.</w:t>
      </w:r>
    </w:p>
    <w:p w14:paraId="0D5D0483" w14:textId="091FDF4B" w:rsidR="000E04DE" w:rsidRPr="000E04DE" w:rsidRDefault="000E04DE" w:rsidP="000E04DE">
      <w:pPr>
        <w:pStyle w:val="Nadpis2"/>
        <w:spacing w:line="240" w:lineRule="auto"/>
        <w:rPr>
          <w:sz w:val="22"/>
          <w:szCs w:val="22"/>
        </w:rPr>
      </w:pPr>
      <w:r w:rsidRPr="000E04DE">
        <w:rPr>
          <w:sz w:val="22"/>
          <w:szCs w:val="22"/>
        </w:rPr>
        <w:t xml:space="preserve">Za </w:t>
      </w:r>
      <w:r w:rsidRPr="000E04DE">
        <w:rPr>
          <w:rFonts w:asciiTheme="majorHAnsi" w:hAnsiTheme="majorHAnsi"/>
          <w:sz w:val="22"/>
          <w:szCs w:val="22"/>
        </w:rPr>
        <w:t>řádně a včas předané dílčí plnění se považuje takové dílč</w:t>
      </w:r>
      <w:r w:rsidR="00B47635">
        <w:rPr>
          <w:rFonts w:asciiTheme="majorHAnsi" w:hAnsiTheme="majorHAnsi"/>
          <w:sz w:val="22"/>
          <w:szCs w:val="22"/>
        </w:rPr>
        <w:t>í plnění, které v době předání O</w:t>
      </w:r>
      <w:r w:rsidRPr="000E04DE">
        <w:rPr>
          <w:rFonts w:asciiTheme="majorHAnsi" w:hAnsiTheme="majorHAnsi"/>
          <w:sz w:val="22"/>
          <w:szCs w:val="22"/>
        </w:rPr>
        <w:t>bjednateli kumulativně splňuje následující požadavky:</w:t>
      </w:r>
    </w:p>
    <w:p w14:paraId="4482BB0E"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má vlastnosti plynoucí z právních předpisů a závazných technických norem, které se vztahují ke zpracovanému dílčímu plnění, popřípadě vlastnosti obvyklé,</w:t>
      </w:r>
    </w:p>
    <w:p w14:paraId="664EDB08"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kompletní,</w:t>
      </w:r>
    </w:p>
    <w:p w14:paraId="7A359EAA"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splňuje náležitosti odpovídající účelu, pro který je dané plnění určené,</w:t>
      </w:r>
    </w:p>
    <w:p w14:paraId="7614DB03" w14:textId="1D6DF8F9"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odpovídá požadavkům sje</w:t>
      </w:r>
      <w:r w:rsidR="006B122D">
        <w:rPr>
          <w:rFonts w:asciiTheme="majorHAnsi" w:hAnsiTheme="majorHAnsi"/>
          <w:sz w:val="22"/>
          <w:szCs w:val="22"/>
        </w:rPr>
        <w:t>dnaným ve S</w:t>
      </w:r>
      <w:r w:rsidRPr="000E04DE">
        <w:rPr>
          <w:rFonts w:asciiTheme="majorHAnsi" w:hAnsiTheme="majorHAnsi"/>
          <w:sz w:val="22"/>
          <w:szCs w:val="22"/>
        </w:rPr>
        <w:t>mlouvě,</w:t>
      </w:r>
    </w:p>
    <w:p w14:paraId="1922FAA7"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technicky realizovatelné,</w:t>
      </w:r>
    </w:p>
    <w:p w14:paraId="1CE1461A" w14:textId="311CBF50" w:rsidR="000E04DE" w:rsidRPr="000E04DE" w:rsidRDefault="00B47635" w:rsidP="000E04DE">
      <w:pPr>
        <w:pStyle w:val="Odrka"/>
        <w:rPr>
          <w:rFonts w:asciiTheme="majorHAnsi" w:hAnsiTheme="majorHAnsi"/>
          <w:sz w:val="22"/>
          <w:szCs w:val="22"/>
        </w:rPr>
      </w:pPr>
      <w:r>
        <w:rPr>
          <w:rFonts w:asciiTheme="majorHAnsi" w:hAnsiTheme="majorHAnsi"/>
          <w:sz w:val="22"/>
          <w:szCs w:val="22"/>
        </w:rPr>
        <w:t>je s přihlédnutím k O</w:t>
      </w:r>
      <w:r w:rsidR="000E04DE" w:rsidRPr="000E04DE">
        <w:rPr>
          <w:rFonts w:asciiTheme="majorHAnsi" w:hAnsiTheme="majorHAnsi"/>
          <w:sz w:val="22"/>
          <w:szCs w:val="22"/>
        </w:rPr>
        <w:t>bjednatelem stanovenému účelu ekonomicky přiměřené,</w:t>
      </w:r>
    </w:p>
    <w:p w14:paraId="0F881535" w14:textId="18D72E61" w:rsidR="000E04DE" w:rsidRDefault="000E04DE" w:rsidP="000E04DE">
      <w:pPr>
        <w:pStyle w:val="Odrka"/>
        <w:rPr>
          <w:rFonts w:asciiTheme="majorHAnsi" w:hAnsiTheme="majorHAnsi"/>
          <w:sz w:val="22"/>
          <w:szCs w:val="22"/>
        </w:rPr>
      </w:pPr>
      <w:r w:rsidRPr="000E04DE">
        <w:rPr>
          <w:rFonts w:asciiTheme="majorHAnsi" w:hAnsiTheme="majorHAnsi"/>
          <w:sz w:val="22"/>
          <w:szCs w:val="22"/>
        </w:rPr>
        <w:t xml:space="preserve">je </w:t>
      </w:r>
      <w:r w:rsidR="006B122D">
        <w:rPr>
          <w:rFonts w:asciiTheme="majorHAnsi" w:hAnsiTheme="majorHAnsi"/>
          <w:sz w:val="22"/>
          <w:szCs w:val="22"/>
        </w:rPr>
        <w:t>dodáno v termínech uvedených ve S</w:t>
      </w:r>
      <w:r w:rsidRPr="000E04DE">
        <w:rPr>
          <w:rFonts w:asciiTheme="majorHAnsi" w:hAnsiTheme="majorHAnsi"/>
          <w:sz w:val="22"/>
          <w:szCs w:val="22"/>
        </w:rPr>
        <w:t>mlouvě.</w:t>
      </w:r>
    </w:p>
    <w:p w14:paraId="613DDF49" w14:textId="77777777" w:rsidR="000E04DE" w:rsidRPr="000E04DE" w:rsidRDefault="000E04DE" w:rsidP="000E04DE">
      <w:pPr>
        <w:pStyle w:val="Odrka"/>
        <w:numPr>
          <w:ilvl w:val="0"/>
          <w:numId w:val="0"/>
        </w:numPr>
        <w:ind w:left="1547"/>
        <w:rPr>
          <w:rFonts w:asciiTheme="majorHAnsi" w:hAnsiTheme="majorHAnsi"/>
          <w:sz w:val="22"/>
          <w:szCs w:val="22"/>
        </w:rPr>
      </w:pPr>
    </w:p>
    <w:p w14:paraId="573F7C90" w14:textId="00CA7F23" w:rsidR="000E04DE" w:rsidRPr="000E04DE" w:rsidRDefault="000E04DE" w:rsidP="000E04DE">
      <w:pPr>
        <w:pStyle w:val="Nadpis2"/>
        <w:spacing w:line="240" w:lineRule="auto"/>
        <w:rPr>
          <w:rFonts w:asciiTheme="majorHAnsi" w:hAnsiTheme="majorHAnsi"/>
          <w:sz w:val="22"/>
          <w:szCs w:val="22"/>
        </w:rPr>
      </w:pPr>
      <w:r w:rsidRPr="000E04DE">
        <w:rPr>
          <w:rFonts w:asciiTheme="majorHAnsi" w:hAnsiTheme="majorHAnsi"/>
          <w:sz w:val="22"/>
          <w:szCs w:val="22"/>
        </w:rPr>
        <w:t>Objednatel k dílčímu plnění do 15 dnů od jeho prezentace a předání vyjádří své stanovisko</w:t>
      </w:r>
      <w:r w:rsidR="00B47635">
        <w:rPr>
          <w:rFonts w:asciiTheme="majorHAnsi" w:hAnsiTheme="majorHAnsi"/>
          <w:sz w:val="22"/>
          <w:szCs w:val="22"/>
        </w:rPr>
        <w:t>. V případě, že O</w:t>
      </w:r>
      <w:r w:rsidRPr="000E04DE">
        <w:rPr>
          <w:rFonts w:asciiTheme="majorHAnsi" w:hAnsiTheme="majorHAnsi"/>
          <w:sz w:val="22"/>
          <w:szCs w:val="22"/>
        </w:rPr>
        <w:t>bjednatel bude ve svém stanovisku k předanému dílčímu plnění namítat vady a připomínky, je Zhotovitel povinen vady odstranit a zapracovat připomínky ve lhůtě do 15 dnů ode dne doručení stanoviska Zhotovite</w:t>
      </w:r>
      <w:r w:rsidR="009A7C45">
        <w:rPr>
          <w:rFonts w:asciiTheme="majorHAnsi" w:hAnsiTheme="majorHAnsi"/>
          <w:sz w:val="22"/>
          <w:szCs w:val="22"/>
        </w:rPr>
        <w:t>li. Pokud i poté budou námitky O</w:t>
      </w:r>
      <w:r w:rsidRPr="000E04DE">
        <w:rPr>
          <w:rFonts w:asciiTheme="majorHAnsi" w:hAnsiTheme="majorHAnsi"/>
          <w:sz w:val="22"/>
          <w:szCs w:val="22"/>
        </w:rPr>
        <w:t>bjednatele přetrvávat a předané dílčí plnění nebude z toho d</w:t>
      </w:r>
      <w:r w:rsidR="009A7C45">
        <w:rPr>
          <w:rFonts w:asciiTheme="majorHAnsi" w:hAnsiTheme="majorHAnsi"/>
          <w:sz w:val="22"/>
          <w:szCs w:val="22"/>
        </w:rPr>
        <w:t>ůvodu moci plnit svůj účel, je O</w:t>
      </w:r>
      <w:r w:rsidRPr="000E04DE">
        <w:rPr>
          <w:rFonts w:asciiTheme="majorHAnsi" w:hAnsiTheme="majorHAnsi"/>
          <w:sz w:val="22"/>
          <w:szCs w:val="22"/>
        </w:rPr>
        <w:t xml:space="preserve">bjednatel </w:t>
      </w:r>
      <w:r w:rsidR="00B47635">
        <w:rPr>
          <w:rFonts w:asciiTheme="majorHAnsi" w:hAnsiTheme="majorHAnsi"/>
          <w:sz w:val="22"/>
          <w:szCs w:val="22"/>
        </w:rPr>
        <w:t>oprávněn část díla nepřevzít a Z</w:t>
      </w:r>
      <w:r w:rsidRPr="000E04DE">
        <w:rPr>
          <w:rFonts w:asciiTheme="majorHAnsi" w:hAnsiTheme="majorHAnsi"/>
          <w:sz w:val="22"/>
          <w:szCs w:val="22"/>
        </w:rPr>
        <w:t>hotovitel se tím ocitne v prodlení se splněním závazku.</w:t>
      </w:r>
    </w:p>
    <w:p w14:paraId="499BD6DE" w14:textId="77777777" w:rsidR="000E04DE" w:rsidRPr="000E04DE" w:rsidRDefault="000E04DE" w:rsidP="000E04DE">
      <w:pPr>
        <w:pStyle w:val="Nadpis2"/>
        <w:spacing w:line="240" w:lineRule="auto"/>
        <w:rPr>
          <w:sz w:val="22"/>
          <w:szCs w:val="22"/>
        </w:rPr>
      </w:pPr>
      <w:r w:rsidRPr="000E04DE">
        <w:rPr>
          <w:sz w:val="22"/>
          <w:szCs w:val="22"/>
        </w:rPr>
        <w:t>Objednatel je povinen převzít pouze takové dílčí plnění, které je dokončené řádně. Objednatel je oprávněn dílčí plnění převzít i v případě, že má vady a nedodělky, které nebrání užívání části díla v souladu s jeho účelem ani jeho užívání neztíží.</w:t>
      </w:r>
    </w:p>
    <w:p w14:paraId="3809F84B" w14:textId="12CB8070" w:rsidR="000E04DE" w:rsidRPr="000E04DE" w:rsidRDefault="009A7C45" w:rsidP="000E04DE">
      <w:pPr>
        <w:pStyle w:val="Nadpis2"/>
        <w:spacing w:line="240" w:lineRule="auto"/>
        <w:rPr>
          <w:sz w:val="22"/>
          <w:szCs w:val="22"/>
        </w:rPr>
      </w:pPr>
      <w:r>
        <w:rPr>
          <w:sz w:val="22"/>
          <w:szCs w:val="22"/>
        </w:rPr>
        <w:t>Závazek Z</w:t>
      </w:r>
      <w:r w:rsidR="000E04DE" w:rsidRPr="000E04DE">
        <w:rPr>
          <w:sz w:val="22"/>
          <w:szCs w:val="22"/>
        </w:rPr>
        <w:t>hotovitele provést dílčí plnění bude považován za splněný dnem podpisu protokolu o předání a převzetí díla oprávněnými zástupci obou smluvních</w:t>
      </w:r>
      <w:r>
        <w:rPr>
          <w:sz w:val="22"/>
          <w:szCs w:val="22"/>
        </w:rPr>
        <w:t xml:space="preserve"> stran, ze kterého vyplývá, že O</w:t>
      </w:r>
      <w:r w:rsidR="000E04DE" w:rsidRPr="000E04DE">
        <w:rPr>
          <w:sz w:val="22"/>
          <w:szCs w:val="22"/>
        </w:rPr>
        <w:t>bjednatel dílčí plnění přejímá.</w:t>
      </w:r>
    </w:p>
    <w:p w14:paraId="31D7B9D3" w14:textId="6ACA5E9A" w:rsidR="00D219B3" w:rsidRPr="00FA583D" w:rsidRDefault="00D219B3" w:rsidP="00FA583D">
      <w:pPr>
        <w:pStyle w:val="Nadpis2"/>
        <w:spacing w:line="240" w:lineRule="auto"/>
        <w:rPr>
          <w:sz w:val="22"/>
          <w:szCs w:val="22"/>
        </w:rPr>
      </w:pPr>
      <w:r w:rsidRPr="005A58C1">
        <w:rPr>
          <w:sz w:val="22"/>
          <w:szCs w:val="22"/>
        </w:rPr>
        <w:t xml:space="preserve">Zhotovitel předá Objednateli projektovou dokumentaci pro provádění stavby </w:t>
      </w:r>
      <w:r w:rsidR="005A58C1" w:rsidRPr="005A58C1">
        <w:rPr>
          <w:sz w:val="22"/>
          <w:szCs w:val="22"/>
        </w:rPr>
        <w:t xml:space="preserve">dle přílohy č. 8 zadávací dokumentace. </w:t>
      </w:r>
    </w:p>
    <w:p w14:paraId="3DB28A0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Úrok z prodlení a smluvní pokuta</w:t>
      </w:r>
    </w:p>
    <w:p w14:paraId="056606BD" w14:textId="5E0FB521" w:rsidR="00F25B70"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Pro případ porušení smluvních povinností dle této Smlouvy si s</w:t>
      </w:r>
      <w:r w:rsidR="0089671B">
        <w:rPr>
          <w:rFonts w:asciiTheme="majorHAnsi" w:hAnsiTheme="majorHAnsi"/>
          <w:sz w:val="22"/>
          <w:szCs w:val="22"/>
        </w:rPr>
        <w:t>mluvní s</w:t>
      </w:r>
      <w:r w:rsidRPr="004D3DF2">
        <w:rPr>
          <w:rFonts w:asciiTheme="majorHAnsi" w:hAnsiTheme="majorHAnsi"/>
          <w:sz w:val="22"/>
          <w:szCs w:val="22"/>
        </w:rPr>
        <w:t xml:space="preserve">trany </w:t>
      </w:r>
      <w:r w:rsidR="0089671B">
        <w:rPr>
          <w:rFonts w:asciiTheme="majorHAnsi" w:hAnsiTheme="majorHAnsi"/>
          <w:sz w:val="22"/>
          <w:szCs w:val="22"/>
        </w:rPr>
        <w:t xml:space="preserve">dohodly </w:t>
      </w:r>
      <w:r w:rsidR="0089671B" w:rsidRPr="004D3DF2">
        <w:rPr>
          <w:rFonts w:asciiTheme="majorHAnsi" w:hAnsiTheme="majorHAnsi"/>
          <w:sz w:val="22"/>
          <w:szCs w:val="22"/>
        </w:rPr>
        <w:t>v textu Smlouvy uvedené smluvní pokuty</w:t>
      </w:r>
      <w:r w:rsidR="0089671B">
        <w:rPr>
          <w:rFonts w:asciiTheme="majorHAnsi" w:hAnsiTheme="majorHAnsi"/>
          <w:sz w:val="22"/>
          <w:szCs w:val="22"/>
        </w:rPr>
        <w:t xml:space="preserve"> dle </w:t>
      </w:r>
      <w:r w:rsidRPr="004D3DF2">
        <w:rPr>
          <w:rFonts w:asciiTheme="majorHAnsi" w:hAnsiTheme="majorHAnsi"/>
          <w:sz w:val="22"/>
          <w:szCs w:val="22"/>
        </w:rPr>
        <w:t>§ 2048 občanského zákoníku,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w:t>
      </w:r>
      <w:r w:rsidR="007D75C4" w:rsidRPr="004D3DF2">
        <w:rPr>
          <w:rFonts w:asciiTheme="majorHAnsi" w:hAnsiTheme="majorHAnsi"/>
          <w:sz w:val="22"/>
          <w:szCs w:val="22"/>
        </w:rPr>
        <w:t>, příp. jeho dílčí část</w:t>
      </w:r>
      <w:r w:rsidRPr="004D3DF2">
        <w:rPr>
          <w:rFonts w:asciiTheme="majorHAnsi" w:hAnsiTheme="majorHAnsi"/>
          <w:sz w:val="22"/>
          <w:szCs w:val="22"/>
        </w:rPr>
        <w:t xml:space="preserve">. </w:t>
      </w:r>
    </w:p>
    <w:p w14:paraId="361D2C1F" w14:textId="476142DE" w:rsidR="00AC05EE"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Za prodlení se splněním </w:t>
      </w:r>
      <w:r w:rsidR="00AC05EE" w:rsidRPr="004D3DF2">
        <w:rPr>
          <w:rFonts w:asciiTheme="majorHAnsi" w:hAnsiTheme="majorHAnsi"/>
          <w:sz w:val="22"/>
          <w:szCs w:val="22"/>
        </w:rPr>
        <w:t>lhůty pro řádné provedení</w:t>
      </w:r>
      <w:r w:rsidR="00404403" w:rsidRPr="004D3DF2">
        <w:rPr>
          <w:rFonts w:asciiTheme="majorHAnsi" w:hAnsiTheme="majorHAnsi"/>
          <w:sz w:val="22"/>
          <w:szCs w:val="22"/>
        </w:rPr>
        <w:t xml:space="preserve"> dílčí části díla</w:t>
      </w:r>
      <w:r w:rsidR="00AC05EE" w:rsidRPr="004D3DF2">
        <w:rPr>
          <w:rFonts w:asciiTheme="majorHAnsi" w:hAnsiTheme="majorHAnsi"/>
          <w:sz w:val="22"/>
          <w:szCs w:val="22"/>
        </w:rPr>
        <w:t xml:space="preserve"> </w:t>
      </w:r>
      <w:r w:rsidR="00A23694">
        <w:rPr>
          <w:rFonts w:asciiTheme="majorHAnsi" w:hAnsiTheme="majorHAnsi"/>
          <w:sz w:val="22"/>
          <w:szCs w:val="22"/>
        </w:rPr>
        <w:t>dle čl.</w:t>
      </w:r>
      <w:r w:rsidRPr="004D3DF2">
        <w:rPr>
          <w:rFonts w:asciiTheme="majorHAnsi" w:hAnsiTheme="majorHAnsi"/>
          <w:sz w:val="22"/>
          <w:szCs w:val="22"/>
        </w:rPr>
        <w:t xml:space="preserve"> V.</w:t>
      </w:r>
      <w:r w:rsidR="009B0363">
        <w:rPr>
          <w:rFonts w:asciiTheme="majorHAnsi" w:hAnsiTheme="majorHAnsi"/>
          <w:sz w:val="22"/>
          <w:szCs w:val="22"/>
        </w:rPr>
        <w:t xml:space="preserve"> odst. 2</w:t>
      </w:r>
      <w:r w:rsidR="00404403" w:rsidRPr="004D3DF2">
        <w:rPr>
          <w:rFonts w:asciiTheme="majorHAnsi" w:hAnsiTheme="majorHAnsi"/>
          <w:sz w:val="22"/>
          <w:szCs w:val="22"/>
        </w:rPr>
        <w:t xml:space="preserve"> této</w:t>
      </w:r>
      <w:r w:rsidRPr="004D3DF2">
        <w:rPr>
          <w:rFonts w:asciiTheme="majorHAnsi" w:hAnsiTheme="majorHAnsi"/>
          <w:sz w:val="22"/>
          <w:szCs w:val="22"/>
        </w:rPr>
        <w:t xml:space="preserve"> Smlouvy je Zhotovitel povinen zaplatit Objednateli smluvní pokutu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w:t>
      </w:r>
      <w:r w:rsidR="00404403" w:rsidRPr="004D3DF2">
        <w:rPr>
          <w:rFonts w:asciiTheme="majorHAnsi" w:hAnsiTheme="majorHAnsi"/>
          <w:sz w:val="22"/>
          <w:szCs w:val="22"/>
        </w:rPr>
        <w:t xml:space="preserve">příslušné dílčí části </w:t>
      </w:r>
      <w:r w:rsidRPr="004D3DF2">
        <w:rPr>
          <w:rFonts w:asciiTheme="majorHAnsi" w:hAnsiTheme="majorHAnsi"/>
          <w:sz w:val="22"/>
          <w:szCs w:val="22"/>
        </w:rPr>
        <w:t>díla</w:t>
      </w:r>
      <w:r w:rsidR="00404403" w:rsidRPr="004D3DF2">
        <w:rPr>
          <w:rFonts w:asciiTheme="majorHAnsi" w:hAnsiTheme="majorHAnsi"/>
          <w:sz w:val="22"/>
          <w:szCs w:val="22"/>
        </w:rPr>
        <w:t xml:space="preserve"> dle </w:t>
      </w:r>
      <w:r w:rsidR="004A1881">
        <w:rPr>
          <w:rFonts w:asciiTheme="majorHAnsi" w:hAnsiTheme="majorHAnsi"/>
          <w:sz w:val="22"/>
          <w:szCs w:val="22"/>
        </w:rPr>
        <w:t>čl. VII. odst. 2</w:t>
      </w:r>
      <w:r w:rsidR="00E04B7B">
        <w:rPr>
          <w:rFonts w:asciiTheme="majorHAnsi" w:hAnsiTheme="majorHAnsi"/>
          <w:sz w:val="22"/>
          <w:szCs w:val="22"/>
        </w:rPr>
        <w:t xml:space="preserve"> této Smlouvy</w:t>
      </w:r>
      <w:r w:rsidRPr="004D3DF2">
        <w:rPr>
          <w:rFonts w:asciiTheme="majorHAnsi" w:hAnsiTheme="majorHAnsi"/>
          <w:sz w:val="22"/>
          <w:szCs w:val="22"/>
        </w:rPr>
        <w:t>, a to za každý i</w:t>
      </w:r>
      <w:r w:rsidR="00AC05EE" w:rsidRPr="004D3DF2">
        <w:rPr>
          <w:rFonts w:asciiTheme="majorHAnsi" w:hAnsiTheme="majorHAnsi"/>
          <w:sz w:val="22"/>
          <w:szCs w:val="22"/>
        </w:rPr>
        <w:t> </w:t>
      </w:r>
      <w:r w:rsidRPr="004D3DF2">
        <w:rPr>
          <w:rFonts w:asciiTheme="majorHAnsi" w:hAnsiTheme="majorHAnsi"/>
          <w:sz w:val="22"/>
          <w:szCs w:val="22"/>
        </w:rPr>
        <w:t>započatý de</w:t>
      </w:r>
      <w:r w:rsidR="0095454E">
        <w:rPr>
          <w:rFonts w:asciiTheme="majorHAnsi" w:hAnsiTheme="majorHAnsi"/>
          <w:sz w:val="22"/>
          <w:szCs w:val="22"/>
        </w:rPr>
        <w:t xml:space="preserve">n prodlení (s tím, že </w:t>
      </w:r>
      <w:r w:rsidR="00E04B7B">
        <w:rPr>
          <w:rFonts w:asciiTheme="majorHAnsi" w:hAnsiTheme="majorHAnsi"/>
          <w:sz w:val="22"/>
          <w:szCs w:val="22"/>
        </w:rPr>
        <w:t>§ </w:t>
      </w:r>
      <w:r w:rsidR="007B2968" w:rsidRPr="004D3DF2">
        <w:rPr>
          <w:rFonts w:asciiTheme="majorHAnsi" w:hAnsiTheme="majorHAnsi"/>
          <w:sz w:val="22"/>
          <w:szCs w:val="22"/>
        </w:rPr>
        <w:t>2050 občanského zákoníku se nepoužije</w:t>
      </w:r>
      <w:r w:rsidR="0095454E">
        <w:rPr>
          <w:rFonts w:asciiTheme="majorHAnsi" w:hAnsiTheme="majorHAnsi"/>
          <w:sz w:val="22"/>
          <w:szCs w:val="22"/>
        </w:rPr>
        <w:t>)</w:t>
      </w:r>
      <w:r w:rsidR="007B2968" w:rsidRPr="004D3DF2">
        <w:rPr>
          <w:rFonts w:asciiTheme="majorHAnsi" w:hAnsiTheme="majorHAnsi"/>
          <w:sz w:val="22"/>
          <w:szCs w:val="22"/>
        </w:rPr>
        <w:t>.</w:t>
      </w:r>
      <w:r w:rsidR="00E379CB" w:rsidRPr="004D3DF2">
        <w:rPr>
          <w:rFonts w:asciiTheme="majorHAnsi" w:hAnsiTheme="majorHAnsi"/>
          <w:sz w:val="22"/>
          <w:szCs w:val="22"/>
        </w:rPr>
        <w:t xml:space="preserve"> </w:t>
      </w:r>
    </w:p>
    <w:p w14:paraId="1832623A" w14:textId="71B0D963" w:rsidR="003B5F98" w:rsidRPr="004D3DF2" w:rsidRDefault="00B85CFB"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Smluvní pokuta za nedodržení podmínek provádění díla dle této Smlouvy, pokynů Objednatele či příslušného správního orgánu ze strany Zhotovitele se sjednává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díla bez DPH za každý jednot</w:t>
      </w:r>
      <w:r w:rsidR="00E05DFA">
        <w:rPr>
          <w:rFonts w:asciiTheme="majorHAnsi" w:hAnsiTheme="majorHAnsi"/>
          <w:sz w:val="22"/>
          <w:szCs w:val="22"/>
        </w:rPr>
        <w:t xml:space="preserve">livý případ nedodržení podmínek, pakliže není ve Smlouvě uvedeno něco jiného. </w:t>
      </w:r>
    </w:p>
    <w:p w14:paraId="5FEF110D" w14:textId="3F8149BF" w:rsidR="006B1002" w:rsidRPr="004D3DF2" w:rsidRDefault="00E62873" w:rsidP="00007785">
      <w:pPr>
        <w:pStyle w:val="Nadpis2"/>
        <w:numPr>
          <w:ilvl w:val="1"/>
          <w:numId w:val="11"/>
        </w:numPr>
        <w:spacing w:line="240" w:lineRule="auto"/>
        <w:rPr>
          <w:rFonts w:asciiTheme="majorHAnsi" w:hAnsiTheme="majorHAnsi"/>
          <w:sz w:val="20"/>
          <w:szCs w:val="20"/>
        </w:rPr>
      </w:pPr>
      <w:r>
        <w:rPr>
          <w:rFonts w:asciiTheme="majorHAnsi" w:hAnsiTheme="majorHAnsi"/>
          <w:sz w:val="22"/>
          <w:szCs w:val="22"/>
        </w:rPr>
        <w:lastRenderedPageBreak/>
        <w:t>Pokud orgán dohledu</w:t>
      </w:r>
      <w:r w:rsidR="00AC4C43" w:rsidRPr="004D3DF2">
        <w:rPr>
          <w:rFonts w:asciiTheme="majorHAnsi" w:hAnsiTheme="majorHAnsi"/>
          <w:sz w:val="22"/>
          <w:szCs w:val="22"/>
        </w:rPr>
        <w:t xml:space="preserve">, auditní orgán nebo soud </w:t>
      </w:r>
      <w:r w:rsidR="0068177C">
        <w:rPr>
          <w:rFonts w:asciiTheme="majorHAnsi" w:hAnsiTheme="majorHAnsi"/>
          <w:sz w:val="22"/>
          <w:szCs w:val="22"/>
        </w:rPr>
        <w:t>rozhodne, že došlo k </w:t>
      </w:r>
      <w:r w:rsidR="00793907">
        <w:rPr>
          <w:rFonts w:asciiTheme="majorHAnsi" w:hAnsiTheme="majorHAnsi"/>
          <w:sz w:val="22"/>
          <w:szCs w:val="22"/>
        </w:rPr>
        <w:t xml:space="preserve">porušení </w:t>
      </w:r>
      <w:r w:rsidR="00AC4C43" w:rsidRPr="004D3DF2">
        <w:rPr>
          <w:rFonts w:asciiTheme="majorHAnsi" w:hAnsiTheme="majorHAnsi"/>
          <w:sz w:val="22"/>
          <w:szCs w:val="22"/>
        </w:rPr>
        <w:t xml:space="preserve">§ 89 odst. 5 písm. a) nebo b) </w:t>
      </w:r>
      <w:r w:rsidR="0068177C">
        <w:rPr>
          <w:rFonts w:asciiTheme="majorHAnsi" w:hAnsiTheme="majorHAnsi"/>
          <w:sz w:val="22"/>
          <w:szCs w:val="22"/>
        </w:rPr>
        <w:t>zákona</w:t>
      </w:r>
      <w:r w:rsidR="00AC4C43" w:rsidRPr="004D3DF2">
        <w:rPr>
          <w:rFonts w:asciiTheme="majorHAnsi" w:hAnsiTheme="majorHAnsi"/>
          <w:sz w:val="22"/>
          <w:szCs w:val="22"/>
        </w:rPr>
        <w:t>, a že odkaz na obchodní firmy nebo na značky výrobků v</w:t>
      </w:r>
      <w:r w:rsidR="0022221C">
        <w:rPr>
          <w:rFonts w:asciiTheme="majorHAnsi" w:hAnsiTheme="majorHAnsi"/>
          <w:sz w:val="22"/>
          <w:szCs w:val="22"/>
        </w:rPr>
        <w:t> </w:t>
      </w:r>
      <w:r w:rsidR="00C53188">
        <w:rPr>
          <w:rFonts w:asciiTheme="majorHAnsi" w:hAnsiTheme="majorHAnsi"/>
          <w:sz w:val="22"/>
          <w:szCs w:val="22"/>
        </w:rPr>
        <w:t>projektové</w:t>
      </w:r>
      <w:r w:rsidR="0022221C">
        <w:rPr>
          <w:rFonts w:asciiTheme="majorHAnsi" w:hAnsiTheme="majorHAnsi"/>
          <w:sz w:val="22"/>
          <w:szCs w:val="22"/>
        </w:rPr>
        <w:t xml:space="preserve"> dokumentaci pro provádění stavby</w:t>
      </w:r>
      <w:r w:rsidR="00AC4C43" w:rsidRPr="004D3DF2">
        <w:rPr>
          <w:rFonts w:asciiTheme="majorHAnsi" w:hAnsiTheme="majorHAnsi"/>
          <w:sz w:val="22"/>
          <w:szCs w:val="22"/>
        </w:rPr>
        <w:t xml:space="preserve"> a soupisu prací vede k neodůvodněném</w:t>
      </w:r>
      <w:r w:rsidR="00B47635">
        <w:rPr>
          <w:rFonts w:asciiTheme="majorHAnsi" w:hAnsiTheme="majorHAnsi"/>
          <w:sz w:val="22"/>
          <w:szCs w:val="22"/>
        </w:rPr>
        <w:t>u omezení hospodářské soutěže, Zhotovitel poskytne O</w:t>
      </w:r>
      <w:r w:rsidR="00AC4C43" w:rsidRPr="004D3DF2">
        <w:rPr>
          <w:rFonts w:asciiTheme="majorHAnsi" w:hAnsiTheme="majorHAnsi"/>
          <w:sz w:val="22"/>
          <w:szCs w:val="22"/>
        </w:rPr>
        <w:t>bjednateli součinnost pro obhajobu tohoto postupu při z</w:t>
      </w:r>
      <w:r w:rsidR="00167F9B">
        <w:rPr>
          <w:rFonts w:asciiTheme="majorHAnsi" w:hAnsiTheme="majorHAnsi"/>
          <w:sz w:val="22"/>
          <w:szCs w:val="22"/>
        </w:rPr>
        <w:t xml:space="preserve">pracování </w:t>
      </w:r>
      <w:r w:rsidR="0022221C">
        <w:rPr>
          <w:rFonts w:asciiTheme="majorHAnsi" w:hAnsiTheme="majorHAnsi"/>
          <w:sz w:val="22"/>
          <w:szCs w:val="22"/>
        </w:rPr>
        <w:t>projektové dokumentace pro provádění stavby</w:t>
      </w:r>
      <w:r w:rsidR="00167F9B">
        <w:rPr>
          <w:rFonts w:asciiTheme="majorHAnsi" w:hAnsiTheme="majorHAnsi"/>
          <w:sz w:val="22"/>
          <w:szCs w:val="22"/>
        </w:rPr>
        <w:t xml:space="preserve"> a soupisu prací. V</w:t>
      </w:r>
      <w:r w:rsidR="00AC4C43" w:rsidRPr="004D3DF2">
        <w:rPr>
          <w:rFonts w:asciiTheme="majorHAnsi" w:hAnsiTheme="majorHAnsi"/>
          <w:sz w:val="22"/>
          <w:szCs w:val="22"/>
        </w:rPr>
        <w:t xml:space="preserve"> případě neúspěšné obhajo</w:t>
      </w:r>
      <w:r w:rsidR="00167F9B">
        <w:rPr>
          <w:rFonts w:asciiTheme="majorHAnsi" w:hAnsiTheme="majorHAnsi"/>
          <w:sz w:val="22"/>
          <w:szCs w:val="22"/>
        </w:rPr>
        <w:t>by, jejímž důvodem bude postup Z</w:t>
      </w:r>
      <w:r w:rsidR="00AC4C43" w:rsidRPr="004D3DF2">
        <w:rPr>
          <w:rFonts w:asciiTheme="majorHAnsi" w:hAnsiTheme="majorHAnsi"/>
          <w:sz w:val="22"/>
          <w:szCs w:val="22"/>
        </w:rPr>
        <w:t>hotovitele</w:t>
      </w:r>
      <w:r w:rsidR="00793907">
        <w:rPr>
          <w:rFonts w:asciiTheme="majorHAnsi" w:hAnsiTheme="majorHAnsi"/>
          <w:sz w:val="22"/>
          <w:szCs w:val="22"/>
        </w:rPr>
        <w:t>,</w:t>
      </w:r>
      <w:r w:rsidR="00167F9B">
        <w:rPr>
          <w:rFonts w:asciiTheme="majorHAnsi" w:hAnsiTheme="majorHAnsi"/>
          <w:sz w:val="22"/>
          <w:szCs w:val="22"/>
        </w:rPr>
        <w:t xml:space="preserve"> uhradí O</w:t>
      </w:r>
      <w:r w:rsidR="00AC4C43" w:rsidRPr="004D3DF2">
        <w:rPr>
          <w:rFonts w:asciiTheme="majorHAnsi" w:hAnsiTheme="majorHAnsi"/>
          <w:sz w:val="22"/>
          <w:szCs w:val="22"/>
        </w:rPr>
        <w:t>bjednateli náklady, které mu prokazatelně s touto obhajobou vznik</w:t>
      </w:r>
      <w:r w:rsidR="00167F9B">
        <w:rPr>
          <w:rFonts w:asciiTheme="majorHAnsi" w:hAnsiTheme="majorHAnsi"/>
          <w:sz w:val="22"/>
          <w:szCs w:val="22"/>
        </w:rPr>
        <w:t>ly. Pokud přesto orgán dohledu</w:t>
      </w:r>
      <w:r w:rsidR="00AC4C43" w:rsidRPr="004D3DF2">
        <w:rPr>
          <w:rFonts w:asciiTheme="majorHAnsi" w:hAnsiTheme="majorHAnsi"/>
          <w:sz w:val="22"/>
          <w:szCs w:val="22"/>
        </w:rPr>
        <w:t xml:space="preserve">, auditní orgán nebo soud rozhodne o uložení sankcí za porušení </w:t>
      </w:r>
      <w:r w:rsidR="009B0363">
        <w:rPr>
          <w:rFonts w:asciiTheme="majorHAnsi" w:hAnsiTheme="majorHAnsi"/>
          <w:sz w:val="22"/>
          <w:szCs w:val="22"/>
        </w:rPr>
        <w:t>zákona</w:t>
      </w:r>
      <w:r w:rsidR="00AC4C43" w:rsidRPr="004D3DF2">
        <w:rPr>
          <w:rFonts w:asciiTheme="majorHAnsi" w:hAnsiTheme="majorHAnsi"/>
          <w:sz w:val="22"/>
          <w:szCs w:val="22"/>
        </w:rPr>
        <w:t>, případně pokud</w:t>
      </w:r>
      <w:r w:rsidR="00167F9B">
        <w:rPr>
          <w:rFonts w:asciiTheme="majorHAnsi" w:hAnsiTheme="majorHAnsi"/>
          <w:sz w:val="22"/>
          <w:szCs w:val="22"/>
        </w:rPr>
        <w:t xml:space="preserve"> na základě takového pochybení Zhotovitele vznikne O</w:t>
      </w:r>
      <w:r w:rsidR="00AC4C43" w:rsidRPr="004D3DF2">
        <w:rPr>
          <w:rFonts w:asciiTheme="majorHAnsi" w:hAnsiTheme="majorHAnsi"/>
          <w:sz w:val="22"/>
          <w:szCs w:val="22"/>
        </w:rPr>
        <w:t xml:space="preserve">bjednateli </w:t>
      </w:r>
      <w:r w:rsidR="0068177C">
        <w:rPr>
          <w:rFonts w:asciiTheme="majorHAnsi" w:hAnsiTheme="majorHAnsi"/>
          <w:sz w:val="22"/>
          <w:szCs w:val="22"/>
        </w:rPr>
        <w:t>škoda z </w:t>
      </w:r>
      <w:r w:rsidR="00986DAA" w:rsidRPr="004D3DF2">
        <w:rPr>
          <w:rFonts w:asciiTheme="majorHAnsi" w:hAnsiTheme="majorHAnsi"/>
          <w:sz w:val="22"/>
          <w:szCs w:val="22"/>
        </w:rPr>
        <w:t>důvodu</w:t>
      </w:r>
      <w:r w:rsidR="00AC4C43" w:rsidRPr="004D3DF2">
        <w:rPr>
          <w:rFonts w:asciiTheme="majorHAnsi" w:hAnsiTheme="majorHAnsi"/>
          <w:sz w:val="22"/>
          <w:szCs w:val="22"/>
        </w:rPr>
        <w:t xml:space="preserve"> </w:t>
      </w:r>
      <w:r w:rsidR="00167F9B">
        <w:rPr>
          <w:rFonts w:asciiTheme="majorHAnsi" w:hAnsiTheme="majorHAnsi"/>
          <w:sz w:val="22"/>
          <w:szCs w:val="22"/>
        </w:rPr>
        <w:t>neúspěšné obhajoby zapříčiněné Zhotovitelem, Zhotovitel uhradí O</w:t>
      </w:r>
      <w:r w:rsidR="00AC4C43" w:rsidRPr="004D3DF2">
        <w:rPr>
          <w:rFonts w:asciiTheme="majorHAnsi" w:hAnsiTheme="majorHAnsi"/>
          <w:sz w:val="22"/>
          <w:szCs w:val="22"/>
        </w:rPr>
        <w:t>bjednateli náklady, které s projednáváním tohoto pochybení před orgáne</w:t>
      </w:r>
      <w:r w:rsidR="00167F9B">
        <w:rPr>
          <w:rFonts w:asciiTheme="majorHAnsi" w:hAnsiTheme="majorHAnsi"/>
          <w:sz w:val="22"/>
          <w:szCs w:val="22"/>
        </w:rPr>
        <w:t>m dohledu</w:t>
      </w:r>
      <w:r w:rsidR="00AC4C43" w:rsidRPr="004D3DF2">
        <w:rPr>
          <w:rFonts w:asciiTheme="majorHAnsi" w:hAnsiTheme="majorHAnsi"/>
          <w:sz w:val="22"/>
          <w:szCs w:val="22"/>
        </w:rPr>
        <w:t xml:space="preserve">, auditním orgánem či před soudy </w:t>
      </w:r>
      <w:r w:rsidR="00167F9B">
        <w:rPr>
          <w:rFonts w:asciiTheme="majorHAnsi" w:hAnsiTheme="majorHAnsi"/>
          <w:sz w:val="22"/>
          <w:szCs w:val="22"/>
        </w:rPr>
        <w:t>prokazatelně vznikly, a uhradí O</w:t>
      </w:r>
      <w:r w:rsidR="00AC4C43" w:rsidRPr="004D3DF2">
        <w:rPr>
          <w:rFonts w:asciiTheme="majorHAnsi" w:hAnsiTheme="majorHAnsi"/>
          <w:sz w:val="22"/>
          <w:szCs w:val="22"/>
        </w:rPr>
        <w:t>bjednateli v plném rozsahu sankce, které musel za takové pochybení uhradit.</w:t>
      </w:r>
      <w:r w:rsidR="006B1002" w:rsidRPr="004D3DF2">
        <w:rPr>
          <w:rFonts w:asciiTheme="majorHAnsi" w:hAnsiTheme="majorHAnsi"/>
          <w:sz w:val="22"/>
          <w:szCs w:val="22"/>
        </w:rPr>
        <w:t xml:space="preserve"> </w:t>
      </w:r>
    </w:p>
    <w:p w14:paraId="716E1296" w14:textId="568F9C13" w:rsidR="007C4B00" w:rsidRPr="004D3DF2" w:rsidRDefault="006B1002"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Z</w:t>
      </w:r>
      <w:r w:rsidR="00B47635">
        <w:rPr>
          <w:rFonts w:asciiTheme="majorHAnsi" w:hAnsiTheme="majorHAnsi"/>
          <w:sz w:val="22"/>
          <w:szCs w:val="22"/>
        </w:rPr>
        <w:t>hotovitel se zavazuje zaplatit O</w:t>
      </w:r>
      <w:r w:rsidRPr="004D3DF2">
        <w:rPr>
          <w:rFonts w:asciiTheme="majorHAnsi" w:hAnsiTheme="majorHAnsi"/>
          <w:sz w:val="22"/>
          <w:szCs w:val="22"/>
        </w:rPr>
        <w:t xml:space="preserve">bjednateli za neúčast na kontrolních dnech v průběhu realizace </w:t>
      </w:r>
      <w:r w:rsidR="00167F9B">
        <w:rPr>
          <w:rFonts w:asciiTheme="majorHAnsi" w:hAnsiTheme="majorHAnsi"/>
          <w:sz w:val="22"/>
          <w:szCs w:val="22"/>
        </w:rPr>
        <w:t>díla (či při realizaci stavebních prací)</w:t>
      </w:r>
      <w:r w:rsidRPr="004D3DF2">
        <w:rPr>
          <w:rFonts w:asciiTheme="majorHAnsi" w:hAnsiTheme="majorHAnsi"/>
          <w:sz w:val="22"/>
          <w:szCs w:val="22"/>
        </w:rPr>
        <w:t xml:space="preserve"> a součinnost při řešení problémů, vzniklých na </w:t>
      </w:r>
      <w:r w:rsidR="00167F9B">
        <w:rPr>
          <w:rFonts w:asciiTheme="majorHAnsi" w:hAnsiTheme="majorHAnsi"/>
          <w:sz w:val="22"/>
          <w:szCs w:val="22"/>
        </w:rPr>
        <w:t>díle (případně na stavbě)</w:t>
      </w:r>
      <w:r w:rsidRPr="004D3DF2">
        <w:rPr>
          <w:rFonts w:asciiTheme="majorHAnsi" w:hAnsiTheme="majorHAnsi"/>
          <w:sz w:val="22"/>
          <w:szCs w:val="22"/>
        </w:rPr>
        <w:t xml:space="preserve"> v </w:t>
      </w:r>
      <w:r w:rsidR="00167F9B">
        <w:rPr>
          <w:rFonts w:asciiTheme="majorHAnsi" w:hAnsiTheme="majorHAnsi"/>
          <w:sz w:val="22"/>
          <w:szCs w:val="22"/>
        </w:rPr>
        <w:t>případě, že byl písemně vyzván O</w:t>
      </w:r>
      <w:r w:rsidRPr="004D3DF2">
        <w:rPr>
          <w:rFonts w:asciiTheme="majorHAnsi" w:hAnsiTheme="majorHAnsi"/>
          <w:sz w:val="22"/>
          <w:szCs w:val="22"/>
        </w:rPr>
        <w:t>bjedn</w:t>
      </w:r>
      <w:r w:rsidR="009B0363">
        <w:rPr>
          <w:rFonts w:asciiTheme="majorHAnsi" w:hAnsiTheme="majorHAnsi"/>
          <w:sz w:val="22"/>
          <w:szCs w:val="22"/>
        </w:rPr>
        <w:t>atelem, smluvní pokutu ve výši 5</w:t>
      </w:r>
      <w:r w:rsidR="00167F9B">
        <w:rPr>
          <w:rFonts w:asciiTheme="majorHAnsi" w:hAnsiTheme="majorHAnsi"/>
          <w:sz w:val="22"/>
          <w:szCs w:val="22"/>
        </w:rPr>
        <w:t> </w:t>
      </w:r>
      <w:r w:rsidRPr="004D3DF2">
        <w:rPr>
          <w:rFonts w:asciiTheme="majorHAnsi" w:hAnsiTheme="majorHAnsi"/>
          <w:sz w:val="22"/>
          <w:szCs w:val="22"/>
        </w:rPr>
        <w:t>000,- Kč za každou neúčast či neřešení vzniklého problému.</w:t>
      </w:r>
    </w:p>
    <w:p w14:paraId="26CBEFCB" w14:textId="109BEAC7" w:rsidR="00BA7286" w:rsidRPr="004D3DF2" w:rsidRDefault="007C4B00"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Pokud bude v zadávacím řízení veřejné zakázky na stavební práce, kde součástí zadávací dokumentace je </w:t>
      </w:r>
      <w:r w:rsidR="00D7067A" w:rsidRPr="00D7067A">
        <w:rPr>
          <w:rFonts w:asciiTheme="majorHAnsi" w:hAnsiTheme="majorHAnsi"/>
          <w:sz w:val="22"/>
        </w:rPr>
        <w:t>projektová dokumentace pro provádění stavby</w:t>
      </w:r>
      <w:r w:rsidRPr="00D7067A">
        <w:rPr>
          <w:rFonts w:asciiTheme="majorHAnsi" w:hAnsiTheme="majorHAnsi"/>
          <w:sz w:val="20"/>
          <w:szCs w:val="22"/>
        </w:rPr>
        <w:t xml:space="preserve"> </w:t>
      </w:r>
      <w:r w:rsidRPr="004D3DF2">
        <w:rPr>
          <w:rFonts w:asciiTheme="majorHAnsi" w:hAnsiTheme="majorHAnsi"/>
          <w:sz w:val="22"/>
          <w:szCs w:val="22"/>
        </w:rPr>
        <w:t>se soup</w:t>
      </w:r>
      <w:r w:rsidR="00FB0264">
        <w:rPr>
          <w:rFonts w:asciiTheme="majorHAnsi" w:hAnsiTheme="majorHAnsi"/>
          <w:sz w:val="22"/>
          <w:szCs w:val="22"/>
        </w:rPr>
        <w:t>isem prací zpracovaná dle této S</w:t>
      </w:r>
      <w:r w:rsidR="0022221C">
        <w:rPr>
          <w:rFonts w:asciiTheme="majorHAnsi" w:hAnsiTheme="majorHAnsi"/>
          <w:sz w:val="22"/>
          <w:szCs w:val="22"/>
        </w:rPr>
        <w:t>mlouvy, uplatněna žádost o </w:t>
      </w:r>
      <w:r w:rsidRPr="004D3DF2">
        <w:rPr>
          <w:rFonts w:asciiTheme="majorHAnsi" w:hAnsiTheme="majorHAnsi"/>
          <w:sz w:val="22"/>
          <w:szCs w:val="22"/>
        </w:rPr>
        <w:t xml:space="preserve">dodatečné informace z důvodu nesouladu </w:t>
      </w:r>
      <w:r w:rsidR="0022221C">
        <w:rPr>
          <w:rFonts w:asciiTheme="majorHAnsi" w:hAnsiTheme="majorHAnsi"/>
          <w:sz w:val="22"/>
          <w:szCs w:val="22"/>
        </w:rPr>
        <w:t>projektové dokumentace pro provádění stavby</w:t>
      </w:r>
      <w:r w:rsidRPr="004D3DF2">
        <w:rPr>
          <w:rFonts w:asciiTheme="majorHAnsi" w:hAnsiTheme="majorHAnsi"/>
          <w:sz w:val="22"/>
          <w:szCs w:val="22"/>
        </w:rPr>
        <w:t xml:space="preserve"> a soupisu prací, nebo dojde-li k takovému rozporu během </w:t>
      </w:r>
      <w:r w:rsidR="00B47635">
        <w:rPr>
          <w:rFonts w:asciiTheme="majorHAnsi" w:hAnsiTheme="majorHAnsi"/>
          <w:sz w:val="22"/>
          <w:szCs w:val="22"/>
        </w:rPr>
        <w:t>realizace stavebních prací, je O</w:t>
      </w:r>
      <w:r w:rsidRPr="004D3DF2">
        <w:rPr>
          <w:rFonts w:asciiTheme="majorHAnsi" w:hAnsiTheme="majorHAnsi"/>
          <w:sz w:val="22"/>
          <w:szCs w:val="22"/>
        </w:rPr>
        <w:t>bj</w:t>
      </w:r>
      <w:r w:rsidR="00B47635">
        <w:rPr>
          <w:rFonts w:asciiTheme="majorHAnsi" w:hAnsiTheme="majorHAnsi"/>
          <w:sz w:val="22"/>
          <w:szCs w:val="22"/>
        </w:rPr>
        <w:t>ednatel oprávněn uplatnit vůči Z</w:t>
      </w:r>
      <w:r w:rsidRPr="004D3DF2">
        <w:rPr>
          <w:rFonts w:asciiTheme="majorHAnsi" w:hAnsiTheme="majorHAnsi"/>
          <w:sz w:val="22"/>
          <w:szCs w:val="22"/>
        </w:rPr>
        <w:t>hotoviteli smluvní pokutu ve výši 1 000,- Kč vč. DPH za každý takovýto případ.</w:t>
      </w:r>
      <w:r w:rsidR="00BA7286" w:rsidRPr="004D3DF2">
        <w:rPr>
          <w:rFonts w:asciiTheme="majorHAnsi" w:hAnsiTheme="majorHAnsi"/>
          <w:sz w:val="22"/>
          <w:szCs w:val="22"/>
        </w:rPr>
        <w:t xml:space="preserve"> </w:t>
      </w:r>
      <w:r w:rsidR="00C6142F" w:rsidRPr="004D3DF2">
        <w:rPr>
          <w:rFonts w:asciiTheme="majorHAnsi" w:hAnsiTheme="majorHAnsi"/>
          <w:sz w:val="22"/>
          <w:szCs w:val="22"/>
        </w:rPr>
        <w:t>Zhotovitel</w:t>
      </w:r>
      <w:r w:rsidR="00B47635">
        <w:rPr>
          <w:rFonts w:asciiTheme="majorHAnsi" w:hAnsiTheme="majorHAnsi"/>
          <w:sz w:val="22"/>
          <w:szCs w:val="22"/>
        </w:rPr>
        <w:t xml:space="preserve"> se zavazuje zaplatit O</w:t>
      </w:r>
      <w:r w:rsidR="00BA7286" w:rsidRPr="004D3DF2">
        <w:rPr>
          <w:rFonts w:asciiTheme="majorHAnsi" w:hAnsiTheme="majorHAnsi"/>
          <w:sz w:val="22"/>
          <w:szCs w:val="22"/>
        </w:rPr>
        <w:t xml:space="preserve">bjednateli za každý den překročení lhůty pro poskytnutí písemných podkladů pro odpovědi na žádosti o dodatečné informace, které se vyskytnou během zadávacího nebo výběrového řízení na výběr zhotovitele stavby, týkající se </w:t>
      </w:r>
      <w:r w:rsidR="00BA7286" w:rsidRPr="00A23694">
        <w:rPr>
          <w:rFonts w:asciiTheme="majorHAnsi" w:hAnsiTheme="majorHAnsi"/>
          <w:sz w:val="22"/>
          <w:szCs w:val="22"/>
        </w:rPr>
        <w:t>nesouladu PDPS a soupisu pra</w:t>
      </w:r>
      <w:r w:rsidR="00FB0264" w:rsidRPr="00A23694">
        <w:rPr>
          <w:rFonts w:asciiTheme="majorHAnsi" w:hAnsiTheme="majorHAnsi"/>
          <w:sz w:val="22"/>
          <w:szCs w:val="22"/>
        </w:rPr>
        <w:t xml:space="preserve">cí </w:t>
      </w:r>
      <w:r w:rsidR="00A23694" w:rsidRPr="00A23694">
        <w:rPr>
          <w:rFonts w:asciiTheme="majorHAnsi" w:hAnsiTheme="majorHAnsi"/>
          <w:sz w:val="22"/>
          <w:szCs w:val="22"/>
        </w:rPr>
        <w:t xml:space="preserve">dle </w:t>
      </w:r>
      <w:r w:rsidR="00FB0264" w:rsidRPr="00A23694">
        <w:rPr>
          <w:rFonts w:asciiTheme="majorHAnsi" w:hAnsiTheme="majorHAnsi"/>
          <w:sz w:val="22"/>
          <w:szCs w:val="22"/>
        </w:rPr>
        <w:t>této S</w:t>
      </w:r>
      <w:r w:rsidR="00BA7286" w:rsidRPr="00A23694">
        <w:rPr>
          <w:rFonts w:asciiTheme="majorHAnsi" w:hAnsiTheme="majorHAnsi"/>
          <w:sz w:val="22"/>
          <w:szCs w:val="22"/>
        </w:rPr>
        <w:t>mlouvy, smluvní pokutu ve výši 5 000,- Kč.</w:t>
      </w:r>
    </w:p>
    <w:p w14:paraId="78BAF66A" w14:textId="5D5294D1" w:rsidR="0014162E" w:rsidRPr="004D3DF2" w:rsidRDefault="0002767D" w:rsidP="00007785">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378C3F23" w14:textId="7C57430B"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reklamovanou vadu v</w:t>
      </w:r>
      <w:r w:rsidR="001376A8" w:rsidRPr="004D3DF2">
        <w:rPr>
          <w:rFonts w:asciiTheme="majorHAnsi" w:hAnsiTheme="majorHAnsi"/>
          <w:sz w:val="22"/>
          <w:szCs w:val="22"/>
        </w:rPr>
        <w:t> </w:t>
      </w:r>
      <w:r w:rsidR="00B5351B">
        <w:rPr>
          <w:rFonts w:asciiTheme="majorHAnsi" w:hAnsiTheme="majorHAnsi"/>
          <w:sz w:val="22"/>
          <w:szCs w:val="22"/>
        </w:rPr>
        <w:t xml:space="preserve">termínu dle čl. XII- této Smlouvy, </w:t>
      </w:r>
      <w:r w:rsidRPr="004D3DF2">
        <w:rPr>
          <w:rFonts w:asciiTheme="majorHAnsi" w:hAnsiTheme="majorHAnsi"/>
          <w:sz w:val="22"/>
          <w:szCs w:val="22"/>
        </w:rPr>
        <w:t>je Zhotovitel povinen uhradit Objednateli smluvní p</w:t>
      </w:r>
      <w:r w:rsidR="00B5351B">
        <w:rPr>
          <w:rFonts w:asciiTheme="majorHAnsi" w:hAnsiTheme="majorHAnsi"/>
          <w:sz w:val="22"/>
          <w:szCs w:val="22"/>
        </w:rPr>
        <w:t xml:space="preserve">okutu </w:t>
      </w:r>
      <w:r w:rsidRPr="004D3DF2">
        <w:rPr>
          <w:rFonts w:asciiTheme="majorHAnsi" w:hAnsiTheme="majorHAnsi"/>
          <w:sz w:val="22"/>
          <w:szCs w:val="22"/>
        </w:rPr>
        <w:t>ve výši 1.000,-Kč</w:t>
      </w:r>
      <w:r w:rsidR="00B5351B">
        <w:rPr>
          <w:rFonts w:asciiTheme="majorHAnsi" w:hAnsiTheme="majorHAnsi"/>
          <w:sz w:val="22"/>
          <w:szCs w:val="22"/>
        </w:rPr>
        <w:t>, a to</w:t>
      </w:r>
      <w:r w:rsidRPr="004D3DF2">
        <w:rPr>
          <w:rFonts w:asciiTheme="majorHAnsi" w:hAnsiTheme="majorHAnsi"/>
          <w:sz w:val="22"/>
          <w:szCs w:val="22"/>
        </w:rPr>
        <w:t xml:space="preserve"> za každý den a případ prodlení – u každé vady zvlášť.</w:t>
      </w:r>
    </w:p>
    <w:p w14:paraId="1A5EFAA8" w14:textId="0537999A"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Objednatele se splněním povinnosti uhradit daňový doklad v rozsahu, v jakém dle Smlouvy vznikl Zhotoviteli nárok na jeho úhradu, nebo poskytnout jiné peněžité plnění</w:t>
      </w:r>
      <w:r w:rsidR="00F503E6" w:rsidRPr="004D3DF2">
        <w:rPr>
          <w:rFonts w:asciiTheme="majorHAnsi" w:hAnsiTheme="majorHAnsi"/>
          <w:sz w:val="22"/>
          <w:szCs w:val="22"/>
        </w:rPr>
        <w:t>,</w:t>
      </w:r>
      <w:r w:rsidRPr="004D3DF2">
        <w:rPr>
          <w:rFonts w:asciiTheme="majorHAnsi" w:hAnsiTheme="majorHAnsi"/>
          <w:sz w:val="22"/>
          <w:szCs w:val="22"/>
        </w:rPr>
        <w:t xml:space="preserve"> sjednaly strany Smlo</w:t>
      </w:r>
      <w:r w:rsidR="009B0363">
        <w:rPr>
          <w:rFonts w:asciiTheme="majorHAnsi" w:hAnsiTheme="majorHAnsi"/>
          <w:sz w:val="22"/>
          <w:szCs w:val="22"/>
        </w:rPr>
        <w:t>uvy úrok z prodlení ve výši 0,1</w:t>
      </w:r>
      <w:r w:rsidRPr="004D3DF2">
        <w:rPr>
          <w:rFonts w:asciiTheme="majorHAnsi" w:hAnsiTheme="majorHAnsi"/>
          <w:sz w:val="22"/>
          <w:szCs w:val="22"/>
        </w:rPr>
        <w:t> % za každý den prodlení z částky, s jejímž zaplacením bude Objednatel v prodlení.</w:t>
      </w:r>
    </w:p>
    <w:p w14:paraId="48C2C9CF" w14:textId="73EEF3D6" w:rsidR="003F2BEF" w:rsidRPr="004D3DF2" w:rsidRDefault="0002767D" w:rsidP="003F2BEF">
      <w:pPr>
        <w:pStyle w:val="Nadpis2"/>
        <w:spacing w:line="240" w:lineRule="auto"/>
        <w:rPr>
          <w:rFonts w:asciiTheme="majorHAnsi" w:hAnsiTheme="majorHAnsi"/>
          <w:bCs/>
          <w:sz w:val="22"/>
          <w:szCs w:val="22"/>
        </w:rPr>
      </w:pPr>
      <w:r w:rsidRPr="004D3DF2">
        <w:rPr>
          <w:rFonts w:asciiTheme="majorHAnsi" w:hAnsiTheme="majorHAnsi"/>
          <w:sz w:val="22"/>
          <w:szCs w:val="22"/>
        </w:rPr>
        <w:t xml:space="preserve">Pokud bude Zhotovitel v prodlení se </w:t>
      </w:r>
      <w:r w:rsidRPr="004D3DF2">
        <w:rPr>
          <w:rFonts w:asciiTheme="majorHAnsi" w:hAnsiTheme="majorHAnsi"/>
          <w:bCs/>
          <w:sz w:val="22"/>
          <w:szCs w:val="22"/>
        </w:rPr>
        <w:t>zahájením odstraňování nedodělků či vad díla</w:t>
      </w:r>
      <w:r w:rsidRPr="004D3DF2">
        <w:rPr>
          <w:rFonts w:asciiTheme="majorHAnsi" w:hAnsiTheme="majorHAnsi"/>
          <w:sz w:val="22"/>
          <w:szCs w:val="22"/>
        </w:rPr>
        <w:t xml:space="preserve">, zaplatí Objednateli smluvní pokutu </w:t>
      </w:r>
      <w:r w:rsidR="003F2BEF" w:rsidRPr="004D3DF2">
        <w:rPr>
          <w:rFonts w:asciiTheme="majorHAnsi" w:hAnsiTheme="majorHAnsi"/>
          <w:bCs/>
          <w:sz w:val="22"/>
          <w:szCs w:val="22"/>
        </w:rPr>
        <w:t>1</w:t>
      </w:r>
      <w:r w:rsidRPr="004D3DF2">
        <w:rPr>
          <w:rFonts w:asciiTheme="majorHAnsi" w:hAnsiTheme="majorHAnsi"/>
          <w:bCs/>
          <w:sz w:val="22"/>
          <w:szCs w:val="22"/>
        </w:rPr>
        <w:t>.000</w:t>
      </w:r>
      <w:r w:rsidR="00F42CB0" w:rsidRPr="004D3DF2">
        <w:rPr>
          <w:rFonts w:asciiTheme="majorHAnsi" w:hAnsiTheme="majorHAnsi"/>
          <w:bCs/>
          <w:sz w:val="22"/>
          <w:szCs w:val="22"/>
        </w:rPr>
        <w:t>,-</w:t>
      </w:r>
      <w:r w:rsidRPr="004D3DF2">
        <w:rPr>
          <w:rFonts w:asciiTheme="majorHAnsi" w:hAnsiTheme="majorHAnsi"/>
          <w:bCs/>
          <w:sz w:val="22"/>
          <w:szCs w:val="22"/>
        </w:rPr>
        <w:t xml:space="preserve"> Kč</w:t>
      </w:r>
      <w:r w:rsidRPr="004D3DF2">
        <w:rPr>
          <w:rFonts w:asciiTheme="majorHAnsi" w:hAnsiTheme="majorHAnsi"/>
          <w:sz w:val="22"/>
          <w:szCs w:val="22"/>
        </w:rPr>
        <w:t xml:space="preserve"> za každý nedodělek či vadu a každý i započatý den prodlení. Toto ustanovení </w:t>
      </w:r>
      <w:r w:rsidRPr="004D3DF2">
        <w:rPr>
          <w:rFonts w:asciiTheme="majorHAnsi" w:hAnsiTheme="majorHAnsi"/>
          <w:bCs/>
          <w:sz w:val="22"/>
          <w:szCs w:val="22"/>
        </w:rPr>
        <w:t>platí rovněž při odstraňování vad v rámci záruky</w:t>
      </w:r>
      <w:r w:rsidR="00B5351B">
        <w:rPr>
          <w:rFonts w:asciiTheme="majorHAnsi" w:hAnsiTheme="majorHAnsi"/>
          <w:bCs/>
          <w:sz w:val="22"/>
          <w:szCs w:val="22"/>
        </w:rPr>
        <w:t xml:space="preserve"> dle čl. XII. této Smlouvy</w:t>
      </w:r>
      <w:r w:rsidRPr="004D3DF2">
        <w:rPr>
          <w:rFonts w:asciiTheme="majorHAnsi" w:hAnsiTheme="majorHAnsi"/>
          <w:sz w:val="22"/>
          <w:szCs w:val="22"/>
        </w:rPr>
        <w:t>.</w:t>
      </w:r>
    </w:p>
    <w:p w14:paraId="73C4EEAD" w14:textId="310D40F8"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pokuta je splatná do 30 dní od data, kdy byla povinné straně doručena písemná výzva k jejímu zaplacení ze strany oprávněné strany, a to na </w:t>
      </w:r>
      <w:r w:rsidR="00B5351B">
        <w:rPr>
          <w:rFonts w:asciiTheme="majorHAnsi" w:hAnsiTheme="majorHAnsi"/>
          <w:sz w:val="22"/>
          <w:szCs w:val="22"/>
        </w:rPr>
        <w:t xml:space="preserve">platební </w:t>
      </w:r>
      <w:r w:rsidRPr="004D3DF2">
        <w:rPr>
          <w:rFonts w:asciiTheme="majorHAnsi" w:hAnsiTheme="majorHAnsi"/>
          <w:sz w:val="22"/>
          <w:szCs w:val="22"/>
        </w:rPr>
        <w:t>účet oprávněné strany uvedený v písemné výzvě.</w:t>
      </w:r>
    </w:p>
    <w:p w14:paraId="650552F0" w14:textId="7BC0BBA0" w:rsidR="00C302E2" w:rsidRPr="004D3DF2" w:rsidRDefault="00C302E2" w:rsidP="00C302E2">
      <w:pPr>
        <w:pStyle w:val="Nadpis2"/>
        <w:spacing w:line="240" w:lineRule="auto"/>
        <w:rPr>
          <w:rFonts w:asciiTheme="majorHAnsi" w:hAnsiTheme="majorHAnsi" w:cs="Arial"/>
          <w:sz w:val="22"/>
          <w:szCs w:val="22"/>
        </w:rPr>
      </w:pPr>
      <w:r w:rsidRPr="004D3DF2">
        <w:rPr>
          <w:rFonts w:asciiTheme="majorHAnsi" w:hAnsiTheme="majorHAnsi" w:cs="Arial"/>
          <w:sz w:val="22"/>
          <w:szCs w:val="22"/>
        </w:rPr>
        <w:t xml:space="preserve">Pro případ nedodržení požadavků specifikovaných </w:t>
      </w:r>
      <w:r w:rsidR="00FB0264">
        <w:rPr>
          <w:rFonts w:asciiTheme="majorHAnsi" w:hAnsiTheme="majorHAnsi" w:cs="Arial"/>
          <w:sz w:val="22"/>
          <w:szCs w:val="22"/>
        </w:rPr>
        <w:t>v čl. 16</w:t>
      </w:r>
      <w:r w:rsidRPr="004D3DF2">
        <w:rPr>
          <w:rFonts w:asciiTheme="majorHAnsi" w:hAnsiTheme="majorHAnsi" w:cs="Arial"/>
          <w:sz w:val="22"/>
          <w:szCs w:val="22"/>
        </w:rPr>
        <w:t xml:space="preserve"> zadávací dokumentace, nebo nedodržení ustanovení čl. V</w:t>
      </w:r>
      <w:r w:rsidR="00B5351B">
        <w:rPr>
          <w:rFonts w:asciiTheme="majorHAnsi" w:hAnsiTheme="majorHAnsi" w:cs="Arial"/>
          <w:sz w:val="22"/>
          <w:szCs w:val="22"/>
        </w:rPr>
        <w:t>III. odst. 5, 6 a 7</w:t>
      </w:r>
      <w:r w:rsidR="00FB0264">
        <w:rPr>
          <w:rFonts w:asciiTheme="majorHAnsi" w:hAnsiTheme="majorHAnsi" w:cs="Arial"/>
          <w:sz w:val="22"/>
          <w:szCs w:val="22"/>
        </w:rPr>
        <w:t xml:space="preserve"> této S</w:t>
      </w:r>
      <w:r w:rsidR="00211968">
        <w:rPr>
          <w:rFonts w:asciiTheme="majorHAnsi" w:hAnsiTheme="majorHAnsi" w:cs="Arial"/>
          <w:sz w:val="22"/>
          <w:szCs w:val="22"/>
        </w:rPr>
        <w:t>mlouvy je Z</w:t>
      </w:r>
      <w:r w:rsidR="00B5351B">
        <w:rPr>
          <w:rFonts w:asciiTheme="majorHAnsi" w:hAnsiTheme="majorHAnsi" w:cs="Arial"/>
          <w:sz w:val="22"/>
          <w:szCs w:val="22"/>
        </w:rPr>
        <w:t>hotovitel povinen zaplatit O</w:t>
      </w:r>
      <w:r w:rsidRPr="004D3DF2">
        <w:rPr>
          <w:rFonts w:asciiTheme="majorHAnsi" w:hAnsiTheme="majorHAnsi" w:cs="Arial"/>
          <w:sz w:val="22"/>
          <w:szCs w:val="22"/>
        </w:rPr>
        <w:t>bje</w:t>
      </w:r>
      <w:r w:rsidR="00B5351B">
        <w:rPr>
          <w:rFonts w:asciiTheme="majorHAnsi" w:hAnsiTheme="majorHAnsi" w:cs="Arial"/>
          <w:sz w:val="22"/>
          <w:szCs w:val="22"/>
        </w:rPr>
        <w:t>dnateli smluvní pokutu ve výši 5</w:t>
      </w:r>
      <w:r w:rsidRPr="004D3DF2">
        <w:rPr>
          <w:rFonts w:asciiTheme="majorHAnsi" w:hAnsiTheme="majorHAnsi" w:cs="Arial"/>
          <w:sz w:val="22"/>
          <w:szCs w:val="22"/>
        </w:rPr>
        <w:t xml:space="preserve">.000,- </w:t>
      </w:r>
      <w:r w:rsidR="00DB087D" w:rsidRPr="004D3DF2">
        <w:rPr>
          <w:rFonts w:asciiTheme="majorHAnsi" w:hAnsiTheme="majorHAnsi" w:cs="Arial"/>
          <w:sz w:val="22"/>
          <w:szCs w:val="22"/>
        </w:rPr>
        <w:t>Kč,</w:t>
      </w:r>
      <w:r w:rsidRPr="004D3DF2">
        <w:rPr>
          <w:rFonts w:asciiTheme="majorHAnsi" w:hAnsiTheme="majorHAnsi" w:cs="Arial"/>
          <w:sz w:val="22"/>
          <w:szCs w:val="22"/>
        </w:rPr>
        <w:t xml:space="preserve"> a to za každé jednotlivé zjištěné pochybení. Tuto pokutu lze</w:t>
      </w:r>
      <w:r w:rsidR="00B5351B">
        <w:rPr>
          <w:rFonts w:asciiTheme="majorHAnsi" w:hAnsiTheme="majorHAnsi" w:cs="Arial"/>
          <w:sz w:val="22"/>
          <w:szCs w:val="22"/>
        </w:rPr>
        <w:t xml:space="preserve"> požadovat opakovaně, jestliže Z</w:t>
      </w:r>
      <w:r w:rsidRPr="004D3DF2">
        <w:rPr>
          <w:rFonts w:asciiTheme="majorHAnsi" w:hAnsiTheme="majorHAnsi" w:cs="Arial"/>
          <w:sz w:val="22"/>
          <w:szCs w:val="22"/>
        </w:rPr>
        <w:t xml:space="preserve">hotovitel nesjedná nápravu poté, co bude na nedodržení ze strany </w:t>
      </w:r>
      <w:r w:rsidR="009E71B6" w:rsidRPr="004D3DF2">
        <w:rPr>
          <w:rFonts w:asciiTheme="majorHAnsi" w:hAnsiTheme="majorHAnsi"/>
          <w:sz w:val="22"/>
          <w:szCs w:val="22"/>
        </w:rPr>
        <w:t>Objednatel</w:t>
      </w:r>
      <w:r w:rsidR="009E71B6">
        <w:rPr>
          <w:rFonts w:asciiTheme="majorHAnsi" w:hAnsiTheme="majorHAnsi"/>
          <w:sz w:val="22"/>
          <w:szCs w:val="22"/>
        </w:rPr>
        <w:t>e</w:t>
      </w:r>
      <w:r w:rsidRPr="004D3DF2">
        <w:rPr>
          <w:rFonts w:asciiTheme="majorHAnsi" w:hAnsiTheme="majorHAnsi" w:cs="Arial"/>
          <w:sz w:val="22"/>
          <w:szCs w:val="22"/>
        </w:rPr>
        <w:t xml:space="preserve"> upozorněn.</w:t>
      </w:r>
    </w:p>
    <w:p w14:paraId="184BB734" w14:textId="77777777" w:rsidR="00E51706" w:rsidRPr="004D3DF2" w:rsidRDefault="00E51706" w:rsidP="008A4238">
      <w:pPr>
        <w:pStyle w:val="Nadpis2"/>
        <w:spacing w:line="240" w:lineRule="auto"/>
        <w:rPr>
          <w:rFonts w:asciiTheme="majorHAnsi" w:hAnsiTheme="majorHAnsi"/>
        </w:rPr>
      </w:pPr>
      <w:r w:rsidRPr="004D3DF2">
        <w:rPr>
          <w:rFonts w:asciiTheme="majorHAnsi" w:hAnsiTheme="majorHAnsi"/>
          <w:sz w:val="22"/>
          <w:szCs w:val="22"/>
        </w:rPr>
        <w:t>Další smluvní pokuty mohou být ujednány v dalších ustanoveních Smlouvy.</w:t>
      </w:r>
    </w:p>
    <w:p w14:paraId="2BBFFC9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Odstoupení od Smlouvy</w:t>
      </w:r>
    </w:p>
    <w:p w14:paraId="3ACCFE77" w14:textId="48527DAC" w:rsidR="006550FA" w:rsidRPr="006550FA" w:rsidRDefault="0002767D" w:rsidP="006550FA">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Smluvní strany se dohodly, že mohou od Smlouvy odstoupit v případech, kdy to stanoví zákon (především občanský zákoník) nebo Smlouva. </w:t>
      </w:r>
      <w:r w:rsidRPr="006550FA">
        <w:rPr>
          <w:rFonts w:asciiTheme="majorHAnsi" w:hAnsiTheme="majorHAnsi"/>
          <w:sz w:val="22"/>
          <w:szCs w:val="22"/>
        </w:rPr>
        <w:t xml:space="preserve">Odstoupení od Smlouvy musí být provedeno písemnou formou a je účinné okamžikem jeho doručení druhé </w:t>
      </w:r>
      <w:r w:rsidR="006550FA" w:rsidRPr="006550FA">
        <w:rPr>
          <w:rFonts w:asciiTheme="majorHAnsi" w:hAnsiTheme="majorHAnsi"/>
          <w:sz w:val="22"/>
          <w:szCs w:val="22"/>
        </w:rPr>
        <w:t xml:space="preserve">smluvní </w:t>
      </w:r>
      <w:r w:rsidRPr="006550FA">
        <w:rPr>
          <w:rFonts w:asciiTheme="majorHAnsi" w:hAnsiTheme="majorHAnsi"/>
          <w:sz w:val="22"/>
          <w:szCs w:val="22"/>
        </w:rPr>
        <w:t xml:space="preserve">straně. </w:t>
      </w:r>
    </w:p>
    <w:p w14:paraId="0B4F773E" w14:textId="24DC568F" w:rsidR="00F75618"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Objednatel může v souladu s § 2004 odst. 2 občanského zákoníku odstoupit od Smlouvy také jen o</w:t>
      </w:r>
      <w:r w:rsidR="00F75618">
        <w:rPr>
          <w:rFonts w:asciiTheme="majorHAnsi" w:hAnsiTheme="majorHAnsi"/>
          <w:sz w:val="22"/>
          <w:szCs w:val="22"/>
        </w:rPr>
        <w:t>hledně nesplněného zbytku plnění</w:t>
      </w:r>
      <w:r w:rsidRPr="009B0363">
        <w:rPr>
          <w:rFonts w:asciiTheme="majorHAnsi" w:hAnsiTheme="majorHAnsi"/>
          <w:sz w:val="22"/>
          <w:szCs w:val="22"/>
        </w:rPr>
        <w:t xml:space="preserve"> Zhotovitele</w:t>
      </w:r>
      <w:r w:rsidR="00F75618">
        <w:rPr>
          <w:rFonts w:asciiTheme="majorHAnsi" w:hAnsiTheme="majorHAnsi"/>
          <w:sz w:val="22"/>
          <w:szCs w:val="22"/>
        </w:rPr>
        <w:t>m</w:t>
      </w:r>
      <w:r w:rsidRPr="009B0363">
        <w:rPr>
          <w:rFonts w:asciiTheme="majorHAnsi" w:hAnsiTheme="majorHAnsi"/>
          <w:sz w:val="22"/>
          <w:szCs w:val="22"/>
        </w:rPr>
        <w:t>. Tuto skutečnost Objednatel uvede v odstoupení od</w:t>
      </w:r>
      <w:r w:rsidR="008A7075" w:rsidRPr="009B0363">
        <w:rPr>
          <w:rFonts w:asciiTheme="majorHAnsi" w:hAnsiTheme="majorHAnsi"/>
          <w:sz w:val="22"/>
          <w:szCs w:val="22"/>
        </w:rPr>
        <w:t> </w:t>
      </w:r>
      <w:r w:rsidRPr="009B0363">
        <w:rPr>
          <w:rFonts w:asciiTheme="majorHAnsi" w:hAnsiTheme="majorHAnsi"/>
          <w:sz w:val="22"/>
          <w:szCs w:val="22"/>
        </w:rPr>
        <w:t xml:space="preserve">smlouvy. V pochybnostech se má za </w:t>
      </w:r>
      <w:r w:rsidR="006B122D">
        <w:rPr>
          <w:rFonts w:asciiTheme="majorHAnsi" w:hAnsiTheme="majorHAnsi"/>
          <w:sz w:val="22"/>
          <w:szCs w:val="22"/>
        </w:rPr>
        <w:t>to, že Objednatel odstoupil od této S</w:t>
      </w:r>
      <w:r w:rsidRPr="009B0363">
        <w:rPr>
          <w:rFonts w:asciiTheme="majorHAnsi" w:hAnsiTheme="majorHAnsi"/>
          <w:sz w:val="22"/>
          <w:szCs w:val="22"/>
        </w:rPr>
        <w:t xml:space="preserve">mlouvy v plném rozsahu. </w:t>
      </w:r>
    </w:p>
    <w:p w14:paraId="7F49F741" w14:textId="029E2E37" w:rsidR="00F25B70" w:rsidRPr="009B0363"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Odstoupení od Smlouvy se v souladu s § 2005 občanského zákoníku nedotýká </w:t>
      </w:r>
      <w:r w:rsidR="00597828" w:rsidRPr="009B0363">
        <w:rPr>
          <w:rFonts w:asciiTheme="majorHAnsi" w:hAnsiTheme="majorHAnsi"/>
          <w:sz w:val="22"/>
          <w:szCs w:val="22"/>
        </w:rPr>
        <w:t>zejména nároku</w:t>
      </w:r>
      <w:r w:rsidRPr="009B0363">
        <w:rPr>
          <w:rFonts w:asciiTheme="majorHAnsi" w:hAnsiTheme="majorHAnsi"/>
          <w:sz w:val="22"/>
          <w:szCs w:val="22"/>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39F86FA"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Od Smlouvy lze odstoupit především z důvodu porušení Smlouvy podstatným způsobem druhou smluvní stranou. Smluvní strany Smlouvy se dohodly, že podstatným porušením Smlouvy se rozumí zejména:</w:t>
      </w:r>
    </w:p>
    <w:p w14:paraId="2A0A0328" w14:textId="33F16D36"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se Zhotovitel dostane do prodlení s prováděním díla ve vztahu k</w:t>
      </w:r>
      <w:r w:rsidR="00793173" w:rsidRPr="004D3DF2">
        <w:rPr>
          <w:rFonts w:asciiTheme="majorHAnsi" w:hAnsiTheme="majorHAnsi"/>
          <w:sz w:val="22"/>
          <w:szCs w:val="22"/>
        </w:rPr>
        <w:t> </w:t>
      </w:r>
      <w:r w:rsidR="00597828" w:rsidRPr="004D3DF2">
        <w:rPr>
          <w:rFonts w:asciiTheme="majorHAnsi" w:hAnsiTheme="majorHAnsi"/>
          <w:sz w:val="22"/>
          <w:szCs w:val="22"/>
        </w:rPr>
        <w:t>termínu provádění</w:t>
      </w:r>
      <w:r w:rsidRPr="004D3DF2">
        <w:rPr>
          <w:rFonts w:asciiTheme="majorHAnsi" w:hAnsiTheme="majorHAnsi"/>
          <w:sz w:val="22"/>
          <w:szCs w:val="22"/>
        </w:rPr>
        <w:t xml:space="preserve"> díla</w:t>
      </w:r>
      <w:r w:rsidR="008A7075" w:rsidRPr="004D3DF2">
        <w:rPr>
          <w:rFonts w:asciiTheme="majorHAnsi" w:hAnsiTheme="majorHAnsi"/>
          <w:sz w:val="22"/>
          <w:szCs w:val="22"/>
        </w:rPr>
        <w:t>, resp. jeho dílčích částí</w:t>
      </w:r>
      <w:r w:rsidR="00A23694">
        <w:rPr>
          <w:rFonts w:asciiTheme="majorHAnsi" w:hAnsiTheme="majorHAnsi"/>
          <w:sz w:val="22"/>
          <w:szCs w:val="22"/>
        </w:rPr>
        <w:t xml:space="preserve"> dle čl.</w:t>
      </w:r>
      <w:r w:rsidRPr="004D3DF2">
        <w:rPr>
          <w:rFonts w:asciiTheme="majorHAnsi" w:hAnsiTheme="majorHAnsi"/>
          <w:sz w:val="22"/>
          <w:szCs w:val="22"/>
        </w:rPr>
        <w:t xml:space="preserve"> V.</w:t>
      </w:r>
      <w:r w:rsidR="006B122D">
        <w:rPr>
          <w:rFonts w:asciiTheme="majorHAnsi" w:hAnsiTheme="majorHAnsi"/>
          <w:sz w:val="22"/>
          <w:szCs w:val="22"/>
        </w:rPr>
        <w:t xml:space="preserve"> této</w:t>
      </w:r>
      <w:r w:rsidRPr="004D3DF2">
        <w:rPr>
          <w:rFonts w:asciiTheme="majorHAnsi" w:hAnsiTheme="majorHAnsi"/>
          <w:sz w:val="22"/>
          <w:szCs w:val="22"/>
        </w:rPr>
        <w:t xml:space="preserve"> Smlou</w:t>
      </w:r>
      <w:r w:rsidR="00F75618">
        <w:rPr>
          <w:rFonts w:asciiTheme="majorHAnsi" w:hAnsiTheme="majorHAnsi"/>
          <w:sz w:val="22"/>
          <w:szCs w:val="22"/>
        </w:rPr>
        <w:t>vy, které bude delší než 14</w:t>
      </w:r>
      <w:r w:rsidRPr="004D3DF2">
        <w:rPr>
          <w:rFonts w:asciiTheme="majorHAnsi" w:hAnsiTheme="majorHAnsi"/>
          <w:sz w:val="22"/>
          <w:szCs w:val="22"/>
        </w:rPr>
        <w:t xml:space="preserve"> kalendářních dnů, a/nebo</w:t>
      </w:r>
    </w:p>
    <w:p w14:paraId="5D27E34E"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jestliže Zhotovitel po dobu delší než 20 kalendářních dní přerušil </w:t>
      </w:r>
      <w:r w:rsidR="008A7075" w:rsidRPr="004D3DF2">
        <w:rPr>
          <w:rFonts w:asciiTheme="majorHAnsi" w:hAnsiTheme="majorHAnsi"/>
          <w:sz w:val="22"/>
          <w:szCs w:val="22"/>
        </w:rPr>
        <w:t xml:space="preserve">provádění </w:t>
      </w:r>
      <w:r w:rsidRPr="004D3DF2">
        <w:rPr>
          <w:rFonts w:asciiTheme="majorHAnsi" w:hAnsiTheme="majorHAnsi"/>
          <w:sz w:val="22"/>
          <w:szCs w:val="22"/>
        </w:rPr>
        <w:t>díla a</w:t>
      </w:r>
      <w:r w:rsidR="008A7075" w:rsidRPr="004D3DF2">
        <w:rPr>
          <w:rFonts w:asciiTheme="majorHAnsi" w:hAnsiTheme="majorHAnsi"/>
          <w:sz w:val="22"/>
          <w:szCs w:val="22"/>
        </w:rPr>
        <w:t> </w:t>
      </w:r>
      <w:r w:rsidRPr="004D3DF2">
        <w:rPr>
          <w:rFonts w:asciiTheme="majorHAnsi" w:hAnsiTheme="majorHAnsi"/>
          <w:sz w:val="22"/>
          <w:szCs w:val="22"/>
        </w:rPr>
        <w:t>nejedná se o případ přerušení provádění díla v důsledku okolností vylučujících odpovědnost dle této Smlouvy či občanského zákoníku nebo z důvodu na straně Objednatele,</w:t>
      </w:r>
      <w:r w:rsidR="008A7075" w:rsidRPr="004D3DF2">
        <w:rPr>
          <w:rFonts w:asciiTheme="majorHAnsi" w:hAnsiTheme="majorHAnsi"/>
          <w:sz w:val="22"/>
          <w:szCs w:val="22"/>
        </w:rPr>
        <w:t xml:space="preserve"> </w:t>
      </w:r>
      <w:r w:rsidRPr="004D3DF2">
        <w:rPr>
          <w:rFonts w:asciiTheme="majorHAnsi" w:hAnsiTheme="majorHAnsi"/>
          <w:sz w:val="22"/>
          <w:szCs w:val="22"/>
        </w:rPr>
        <w:t>a/nebo</w:t>
      </w:r>
    </w:p>
    <w:p w14:paraId="5E481601" w14:textId="487B6FB3"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Zhotovitel řádně a včas neprokáže trvání platné a úč</w:t>
      </w:r>
      <w:r w:rsidR="00A23694">
        <w:rPr>
          <w:rFonts w:asciiTheme="majorHAnsi" w:hAnsiTheme="majorHAnsi"/>
          <w:sz w:val="22"/>
          <w:szCs w:val="22"/>
        </w:rPr>
        <w:t xml:space="preserve">inné pojistné smlouvy </w:t>
      </w:r>
      <w:r w:rsidRPr="004D3DF2">
        <w:rPr>
          <w:rFonts w:asciiTheme="majorHAnsi" w:hAnsiTheme="majorHAnsi"/>
          <w:sz w:val="22"/>
          <w:szCs w:val="22"/>
        </w:rPr>
        <w:t>č</w:t>
      </w:r>
      <w:r w:rsidR="00A23694">
        <w:rPr>
          <w:rFonts w:asciiTheme="majorHAnsi" w:hAnsiTheme="majorHAnsi"/>
          <w:sz w:val="22"/>
          <w:szCs w:val="22"/>
        </w:rPr>
        <w:t>i jinak poruší ustanovení čl.</w:t>
      </w:r>
      <w:r w:rsidRPr="004D3DF2">
        <w:rPr>
          <w:rFonts w:asciiTheme="majorHAnsi" w:hAnsiTheme="majorHAnsi"/>
          <w:sz w:val="22"/>
          <w:szCs w:val="22"/>
        </w:rPr>
        <w:t xml:space="preserve"> X</w:t>
      </w:r>
      <w:r w:rsidR="009E757D" w:rsidRPr="004D3DF2">
        <w:rPr>
          <w:rFonts w:asciiTheme="majorHAnsi" w:hAnsiTheme="majorHAnsi"/>
          <w:sz w:val="22"/>
          <w:szCs w:val="22"/>
        </w:rPr>
        <w:t>VI</w:t>
      </w:r>
      <w:r w:rsidRPr="004D3DF2">
        <w:rPr>
          <w:rFonts w:asciiTheme="majorHAnsi" w:hAnsiTheme="majorHAnsi"/>
          <w:sz w:val="22"/>
          <w:szCs w:val="22"/>
        </w:rPr>
        <w:t xml:space="preserve">. </w:t>
      </w:r>
      <w:r w:rsidR="006B122D">
        <w:rPr>
          <w:rFonts w:asciiTheme="majorHAnsi" w:hAnsiTheme="majorHAnsi"/>
          <w:sz w:val="22"/>
          <w:szCs w:val="22"/>
        </w:rPr>
        <w:t xml:space="preserve">této </w:t>
      </w:r>
      <w:r w:rsidRPr="004D3DF2">
        <w:rPr>
          <w:rFonts w:asciiTheme="majorHAnsi" w:hAnsiTheme="majorHAnsi"/>
          <w:sz w:val="22"/>
          <w:szCs w:val="22"/>
        </w:rPr>
        <w:t>Smlouvy, a/nebo</w:t>
      </w:r>
    </w:p>
    <w:p w14:paraId="0E810912"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vstoupil do likvidace; a/nebo</w:t>
      </w:r>
    </w:p>
    <w:p w14:paraId="0745AFD0"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Zhotovitel uzavřel smlouvu o prodeji či nájmu podniku či jeho části, na </w:t>
      </w:r>
      <w:r w:rsidR="00DB087D" w:rsidRPr="004D3DF2">
        <w:rPr>
          <w:rFonts w:asciiTheme="majorHAnsi" w:hAnsiTheme="majorHAnsi"/>
          <w:sz w:val="22"/>
          <w:szCs w:val="22"/>
        </w:rPr>
        <w:t>základě,</w:t>
      </w:r>
      <w:r w:rsidRPr="004D3DF2">
        <w:rPr>
          <w:rFonts w:asciiTheme="majorHAnsi" w:hAnsiTheme="majorHAnsi"/>
          <w:sz w:val="22"/>
          <w:szCs w:val="22"/>
        </w:rPr>
        <w:t xml:space="preserve"> které převedl, resp. pronajal, svůj podnik či tu jeho část, jejíž součástí jsou i práva a závazky z právního vztahu dle Smlouvy na třetí osobu; a/nebo</w:t>
      </w:r>
    </w:p>
    <w:p w14:paraId="177681DA" w14:textId="413E3111"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některou ze svýc</w:t>
      </w:r>
      <w:r w:rsidR="00A23694">
        <w:rPr>
          <w:rFonts w:asciiTheme="majorHAnsi" w:hAnsiTheme="majorHAnsi"/>
          <w:sz w:val="22"/>
          <w:szCs w:val="22"/>
        </w:rPr>
        <w:t xml:space="preserve">h povinností uvedených v čl. </w:t>
      </w:r>
      <w:r w:rsidRPr="004D3DF2">
        <w:rPr>
          <w:rFonts w:asciiTheme="majorHAnsi" w:hAnsiTheme="majorHAnsi"/>
          <w:sz w:val="22"/>
          <w:szCs w:val="22"/>
        </w:rPr>
        <w:t xml:space="preserve">XII. </w:t>
      </w:r>
      <w:r w:rsidR="00F75618">
        <w:rPr>
          <w:rFonts w:asciiTheme="majorHAnsi" w:hAnsiTheme="majorHAnsi"/>
          <w:sz w:val="22"/>
          <w:szCs w:val="22"/>
        </w:rPr>
        <w:t xml:space="preserve">této </w:t>
      </w:r>
      <w:r w:rsidRPr="004D3DF2">
        <w:rPr>
          <w:rFonts w:asciiTheme="majorHAnsi" w:hAnsiTheme="majorHAnsi"/>
          <w:sz w:val="22"/>
          <w:szCs w:val="22"/>
        </w:rPr>
        <w:t>Smlouvy; a/nebo</w:t>
      </w:r>
    </w:p>
    <w:p w14:paraId="38604005" w14:textId="09ED1E0A"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w:t>
      </w:r>
      <w:r w:rsidR="00A23694">
        <w:rPr>
          <w:rFonts w:asciiTheme="majorHAnsi" w:hAnsiTheme="majorHAnsi"/>
          <w:sz w:val="22"/>
          <w:szCs w:val="22"/>
        </w:rPr>
        <w:t>terý ze svých závazků dle čl.</w:t>
      </w:r>
      <w:r w:rsidRPr="004D3DF2">
        <w:rPr>
          <w:rFonts w:asciiTheme="majorHAnsi" w:hAnsiTheme="majorHAnsi"/>
          <w:sz w:val="22"/>
          <w:szCs w:val="22"/>
        </w:rPr>
        <w:t xml:space="preserve"> IX. odst. 2 </w:t>
      </w:r>
      <w:r w:rsidR="00F75618">
        <w:rPr>
          <w:rFonts w:asciiTheme="majorHAnsi" w:hAnsiTheme="majorHAnsi"/>
          <w:sz w:val="22"/>
          <w:szCs w:val="22"/>
        </w:rPr>
        <w:t xml:space="preserve">této </w:t>
      </w:r>
      <w:r w:rsidRPr="004D3DF2">
        <w:rPr>
          <w:rFonts w:asciiTheme="majorHAnsi" w:hAnsiTheme="majorHAnsi"/>
          <w:sz w:val="22"/>
          <w:szCs w:val="22"/>
        </w:rPr>
        <w:t xml:space="preserve">Smlouvy a/nebo </w:t>
      </w:r>
    </w:p>
    <w:p w14:paraId="5F84BFA7" w14:textId="1C4833CF" w:rsidR="00F25B70" w:rsidRPr="004D3DF2" w:rsidRDefault="0002767D" w:rsidP="00424185">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 xml:space="preserve">Zhotovitel přenesl nebo převedl nebo </w:t>
      </w:r>
      <w:r w:rsidR="00110120">
        <w:rPr>
          <w:rFonts w:asciiTheme="majorHAnsi" w:hAnsiTheme="majorHAnsi"/>
          <w:sz w:val="22"/>
          <w:szCs w:val="22"/>
        </w:rPr>
        <w:t>postoupil práva ze Smlouvy</w:t>
      </w:r>
      <w:r w:rsidRPr="004D3DF2">
        <w:rPr>
          <w:rFonts w:asciiTheme="majorHAnsi" w:hAnsiTheme="majorHAnsi"/>
          <w:sz w:val="22"/>
          <w:szCs w:val="22"/>
        </w:rPr>
        <w:t xml:space="preserve"> na jinou osobu bez písemného souhlasu Objednatele, </w:t>
      </w:r>
    </w:p>
    <w:p w14:paraId="02B96095" w14:textId="07A116A9" w:rsidR="00F25B70" w:rsidRPr="004D3DF2" w:rsidRDefault="0002767D" w:rsidP="004C33C5">
      <w:pPr>
        <w:pStyle w:val="Styl1"/>
        <w:spacing w:line="240" w:lineRule="auto"/>
        <w:ind w:left="0" w:firstLine="0"/>
        <w:rPr>
          <w:rFonts w:asciiTheme="majorHAnsi" w:hAnsiTheme="majorHAnsi"/>
          <w:sz w:val="22"/>
          <w:szCs w:val="22"/>
        </w:rPr>
      </w:pPr>
      <w:r w:rsidRPr="004D3DF2">
        <w:rPr>
          <w:rFonts w:asciiTheme="majorHAnsi" w:hAnsiTheme="majorHAnsi"/>
          <w:sz w:val="22"/>
          <w:szCs w:val="22"/>
        </w:rPr>
        <w:t xml:space="preserve">a další porušení označené v textu </w:t>
      </w:r>
      <w:r w:rsidR="00457BEB"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xml:space="preserve"> jako podstatné porušení nebo porušení </w:t>
      </w:r>
      <w:r w:rsidR="00457BEB" w:rsidRPr="004D3DF2">
        <w:rPr>
          <w:rFonts w:asciiTheme="majorHAnsi" w:hAnsiTheme="majorHAnsi"/>
          <w:sz w:val="22"/>
          <w:szCs w:val="22"/>
        </w:rPr>
        <w:t>S</w:t>
      </w:r>
      <w:r w:rsidRPr="004D3DF2">
        <w:rPr>
          <w:rFonts w:asciiTheme="majorHAnsi" w:hAnsiTheme="majorHAnsi"/>
          <w:sz w:val="22"/>
          <w:szCs w:val="22"/>
        </w:rPr>
        <w:t xml:space="preserve">mlouvy podstatným způsobem (význam je totožný). V dalších případech bude podstatné porušení </w:t>
      </w:r>
      <w:r w:rsidR="00457BEB" w:rsidRPr="004D3DF2">
        <w:rPr>
          <w:rFonts w:asciiTheme="majorHAnsi" w:hAnsiTheme="majorHAnsi"/>
          <w:sz w:val="22"/>
          <w:szCs w:val="22"/>
        </w:rPr>
        <w:t>S</w:t>
      </w:r>
      <w:r w:rsidRPr="004D3DF2">
        <w:rPr>
          <w:rFonts w:asciiTheme="majorHAnsi" w:hAnsiTheme="majorHAnsi"/>
          <w:sz w:val="22"/>
          <w:szCs w:val="22"/>
        </w:rPr>
        <w:t>mlouvy posuzováno dle § 2002 občanského zákoníku.</w:t>
      </w:r>
    </w:p>
    <w:p w14:paraId="1CBAF1B9" w14:textId="6FD4F842"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V případě odstoupení od </w:t>
      </w:r>
      <w:r w:rsidR="00457BEB" w:rsidRPr="004D3DF2">
        <w:rPr>
          <w:rFonts w:asciiTheme="majorHAnsi" w:hAnsiTheme="majorHAnsi"/>
          <w:sz w:val="22"/>
          <w:szCs w:val="22"/>
        </w:rPr>
        <w:t>S</w:t>
      </w:r>
      <w:r w:rsidRPr="004D3DF2">
        <w:rPr>
          <w:rFonts w:asciiTheme="majorHAnsi" w:hAnsiTheme="majorHAnsi"/>
          <w:sz w:val="22"/>
          <w:szCs w:val="22"/>
        </w:rPr>
        <w:t>mlouvy zůstává dosud provedené dílo ve vlastnictví Objednatele a </w:t>
      </w:r>
      <w:r w:rsidRPr="00EB2B96">
        <w:rPr>
          <w:rFonts w:asciiTheme="majorHAnsi" w:hAnsiTheme="majorHAnsi"/>
          <w:sz w:val="22"/>
          <w:szCs w:val="22"/>
        </w:rPr>
        <w:t xml:space="preserve">Zhotoviteli náleží pouze část ceny, odpovídající této části díla dle plateb díla </w:t>
      </w:r>
      <w:r w:rsidR="00F75618">
        <w:rPr>
          <w:rFonts w:asciiTheme="majorHAnsi" w:hAnsiTheme="majorHAnsi"/>
          <w:sz w:val="22"/>
          <w:szCs w:val="22"/>
        </w:rPr>
        <w:t>dojednaných v této</w:t>
      </w:r>
      <w:r w:rsidR="00110120" w:rsidRPr="00EB2B96">
        <w:rPr>
          <w:rFonts w:asciiTheme="majorHAnsi" w:hAnsiTheme="majorHAnsi"/>
          <w:sz w:val="22"/>
          <w:szCs w:val="22"/>
        </w:rPr>
        <w:t xml:space="preserve"> Smlouvě</w:t>
      </w:r>
      <w:r w:rsidRPr="00EB2B96">
        <w:rPr>
          <w:rFonts w:asciiTheme="majorHAnsi" w:hAnsiTheme="majorHAnsi"/>
          <w:sz w:val="22"/>
          <w:szCs w:val="22"/>
        </w:rPr>
        <w:t>. Zhotovitel je povinen předat dosud provedené dílo a</w:t>
      </w:r>
      <w:r w:rsidR="00953CE0" w:rsidRPr="00EB2B96">
        <w:rPr>
          <w:rFonts w:asciiTheme="majorHAnsi" w:hAnsiTheme="majorHAnsi"/>
          <w:sz w:val="22"/>
          <w:szCs w:val="22"/>
        </w:rPr>
        <w:t> </w:t>
      </w:r>
      <w:r w:rsidRPr="00EB2B96">
        <w:rPr>
          <w:rFonts w:asciiTheme="majorHAnsi" w:hAnsiTheme="majorHAnsi"/>
          <w:sz w:val="22"/>
          <w:szCs w:val="22"/>
        </w:rPr>
        <w:t>veškerou související dokumentaci Objednateli do 5 dnů po účinnosti odstoupení, včetně písemného upozornění na opatření nutná k předejití škodám, které by mohly vzniknout</w:t>
      </w:r>
      <w:r w:rsidRPr="004D3DF2">
        <w:rPr>
          <w:rFonts w:asciiTheme="majorHAnsi" w:hAnsiTheme="majorHAnsi"/>
          <w:sz w:val="22"/>
          <w:szCs w:val="22"/>
        </w:rPr>
        <w:t xml:space="preserve"> v důsledku předčasného ukončení </w:t>
      </w:r>
      <w:r w:rsidR="00457BEB" w:rsidRPr="004D3DF2">
        <w:rPr>
          <w:rFonts w:asciiTheme="majorHAnsi" w:hAnsiTheme="majorHAnsi"/>
          <w:sz w:val="22"/>
          <w:szCs w:val="22"/>
        </w:rPr>
        <w:t>S</w:t>
      </w:r>
      <w:r w:rsidRPr="004D3DF2">
        <w:rPr>
          <w:rFonts w:asciiTheme="majorHAnsi" w:hAnsiTheme="majorHAnsi"/>
          <w:sz w:val="22"/>
          <w:szCs w:val="22"/>
        </w:rPr>
        <w:t>mlouvy, a</w:t>
      </w:r>
      <w:r w:rsidR="00F75618">
        <w:rPr>
          <w:rFonts w:asciiTheme="majorHAnsi" w:hAnsiTheme="majorHAnsi"/>
          <w:sz w:val="22"/>
          <w:szCs w:val="22"/>
        </w:rPr>
        <w:t xml:space="preserve"> zároveň</w:t>
      </w:r>
      <w:r w:rsidRPr="004D3DF2">
        <w:rPr>
          <w:rFonts w:asciiTheme="majorHAnsi" w:hAnsiTheme="majorHAnsi"/>
          <w:sz w:val="22"/>
          <w:szCs w:val="22"/>
        </w:rPr>
        <w:t xml:space="preserve"> v této lhůtě splnit všechny další </w:t>
      </w:r>
      <w:r w:rsidR="00F75618">
        <w:rPr>
          <w:rFonts w:asciiTheme="majorHAnsi" w:hAnsiTheme="majorHAnsi"/>
          <w:sz w:val="22"/>
          <w:szCs w:val="22"/>
        </w:rPr>
        <w:t xml:space="preserve">související </w:t>
      </w:r>
      <w:r w:rsidRPr="004D3DF2">
        <w:rPr>
          <w:rFonts w:asciiTheme="majorHAnsi" w:hAnsiTheme="majorHAnsi"/>
          <w:sz w:val="22"/>
          <w:szCs w:val="22"/>
        </w:rPr>
        <w:t xml:space="preserve">povinnosti dle </w:t>
      </w:r>
      <w:r w:rsidR="00457BEB" w:rsidRPr="004D3DF2">
        <w:rPr>
          <w:rFonts w:asciiTheme="majorHAnsi" w:hAnsiTheme="majorHAnsi"/>
          <w:sz w:val="22"/>
          <w:szCs w:val="22"/>
        </w:rPr>
        <w:t>S</w:t>
      </w:r>
      <w:r w:rsidR="00BC387A">
        <w:rPr>
          <w:rFonts w:asciiTheme="majorHAnsi" w:hAnsiTheme="majorHAnsi"/>
          <w:sz w:val="22"/>
          <w:szCs w:val="22"/>
        </w:rPr>
        <w:t>mlouvy</w:t>
      </w:r>
      <w:r w:rsidRPr="004D3DF2">
        <w:rPr>
          <w:rFonts w:asciiTheme="majorHAnsi" w:hAnsiTheme="majorHAnsi"/>
          <w:sz w:val="22"/>
          <w:szCs w:val="22"/>
        </w:rPr>
        <w:t>.</w:t>
      </w:r>
    </w:p>
    <w:p w14:paraId="4AD80586" w14:textId="2405EAC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lastRenderedPageBreak/>
        <w:t xml:space="preserve">Odstoupením od </w:t>
      </w:r>
      <w:r w:rsidR="00457BEB" w:rsidRPr="004D3DF2">
        <w:rPr>
          <w:rFonts w:asciiTheme="majorHAnsi" w:hAnsiTheme="majorHAnsi"/>
          <w:sz w:val="22"/>
          <w:szCs w:val="22"/>
        </w:rPr>
        <w:t>S</w:t>
      </w:r>
      <w:r w:rsidR="00BC387A">
        <w:rPr>
          <w:rFonts w:asciiTheme="majorHAnsi" w:hAnsiTheme="majorHAnsi"/>
          <w:sz w:val="22"/>
          <w:szCs w:val="22"/>
        </w:rPr>
        <w:t xml:space="preserve">mlouvy </w:t>
      </w:r>
      <w:r w:rsidRPr="004D3DF2">
        <w:rPr>
          <w:rFonts w:asciiTheme="majorHAnsi" w:hAnsiTheme="majorHAnsi"/>
          <w:sz w:val="22"/>
          <w:szCs w:val="22"/>
        </w:rPr>
        <w:t>(bez ohledu na skutečnost, která ze sm</w:t>
      </w:r>
      <w:r w:rsidR="006B122D">
        <w:rPr>
          <w:rFonts w:asciiTheme="majorHAnsi" w:hAnsiTheme="majorHAnsi"/>
          <w:sz w:val="22"/>
          <w:szCs w:val="22"/>
        </w:rPr>
        <w:t>luvních stran od této S</w:t>
      </w:r>
      <w:r w:rsidR="00110120">
        <w:rPr>
          <w:rFonts w:asciiTheme="majorHAnsi" w:hAnsiTheme="majorHAnsi"/>
          <w:sz w:val="22"/>
          <w:szCs w:val="22"/>
        </w:rPr>
        <w:t xml:space="preserve">mlouvy </w:t>
      </w:r>
      <w:r w:rsidRPr="004D3DF2">
        <w:rPr>
          <w:rFonts w:asciiTheme="majorHAnsi" w:hAnsiTheme="majorHAnsi"/>
          <w:sz w:val="22"/>
          <w:szCs w:val="22"/>
        </w:rPr>
        <w:t xml:space="preserve">odstoupila) nezaniká právo Objednatele vyúčtovat Zhotoviteli všechny smluvní pokuty sjednané ve </w:t>
      </w:r>
      <w:r w:rsidR="00457BEB" w:rsidRPr="004D3DF2">
        <w:rPr>
          <w:rFonts w:asciiTheme="majorHAnsi" w:hAnsiTheme="majorHAnsi"/>
          <w:sz w:val="22"/>
          <w:szCs w:val="22"/>
        </w:rPr>
        <w:t>S</w:t>
      </w:r>
      <w:r w:rsidR="00BC387A">
        <w:rPr>
          <w:rFonts w:asciiTheme="majorHAnsi" w:hAnsiTheme="majorHAnsi"/>
          <w:sz w:val="22"/>
          <w:szCs w:val="22"/>
        </w:rPr>
        <w:t>mlouvě</w:t>
      </w:r>
      <w:r w:rsidRPr="004D3DF2">
        <w:rPr>
          <w:rFonts w:asciiTheme="majorHAnsi" w:hAnsiTheme="majorHAnsi"/>
          <w:sz w:val="22"/>
          <w:szCs w:val="22"/>
        </w:rPr>
        <w:t>.</w:t>
      </w:r>
    </w:p>
    <w:p w14:paraId="5C58C2D0"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Smluvní strana, která důvodné odstoupení od smlouvy zapříčinila, je povinna uhradit druhé smluvní straně veškeré náklady jí vzniklé z důvodů odstoupení od </w:t>
      </w:r>
      <w:r w:rsidR="00457BEB" w:rsidRPr="004D3DF2">
        <w:rPr>
          <w:rFonts w:asciiTheme="majorHAnsi" w:hAnsiTheme="majorHAnsi"/>
          <w:snapToGrid w:val="0"/>
          <w:sz w:val="22"/>
          <w:szCs w:val="22"/>
        </w:rPr>
        <w:t>S</w:t>
      </w:r>
      <w:r w:rsidRPr="004D3DF2">
        <w:rPr>
          <w:rFonts w:asciiTheme="majorHAnsi" w:hAnsiTheme="majorHAnsi"/>
          <w:snapToGrid w:val="0"/>
          <w:sz w:val="22"/>
          <w:szCs w:val="22"/>
        </w:rPr>
        <w:t>mlouvy.</w:t>
      </w:r>
    </w:p>
    <w:p w14:paraId="09398458" w14:textId="3B312C8D" w:rsidR="004836D9" w:rsidRPr="003D332D" w:rsidRDefault="00057AEE" w:rsidP="003D332D">
      <w:pPr>
        <w:pStyle w:val="Nadpis2"/>
        <w:spacing w:line="240" w:lineRule="auto"/>
        <w:rPr>
          <w:rFonts w:asciiTheme="majorHAnsi" w:hAnsiTheme="majorHAnsi"/>
          <w:sz w:val="22"/>
          <w:szCs w:val="22"/>
        </w:rPr>
      </w:pPr>
      <w:r w:rsidRPr="004D3DF2">
        <w:rPr>
          <w:rFonts w:asciiTheme="majorHAnsi" w:hAnsiTheme="majorHAnsi"/>
          <w:sz w:val="22"/>
          <w:szCs w:val="22"/>
        </w:rPr>
        <w:t>Pokud by byl Zhotovitel v prodlení se splněním kterékoli jeho povinnosti dle ustanovení tohoto článku, je Objednatel oprávněn v každém takovém případě vyúčtovat Zhotoviteli smluvní pokutu ve výši 100</w:t>
      </w:r>
      <w:r w:rsidR="009F42C6">
        <w:rPr>
          <w:rFonts w:asciiTheme="majorHAnsi" w:hAnsiTheme="majorHAnsi"/>
          <w:sz w:val="22"/>
          <w:szCs w:val="22"/>
        </w:rPr>
        <w:t>0</w:t>
      </w:r>
      <w:r w:rsidRPr="004D3DF2">
        <w:rPr>
          <w:rFonts w:asciiTheme="majorHAnsi" w:hAnsiTheme="majorHAnsi"/>
          <w:sz w:val="22"/>
          <w:szCs w:val="22"/>
        </w:rPr>
        <w:t xml:space="preserve"> Kč za každý </w:t>
      </w:r>
      <w:r w:rsidR="00B6124B" w:rsidRPr="004D3DF2">
        <w:rPr>
          <w:rFonts w:asciiTheme="majorHAnsi" w:hAnsiTheme="majorHAnsi"/>
          <w:sz w:val="22"/>
          <w:szCs w:val="22"/>
        </w:rPr>
        <w:t xml:space="preserve">započatý </w:t>
      </w:r>
      <w:r w:rsidRPr="004D3DF2">
        <w:rPr>
          <w:rFonts w:asciiTheme="majorHAnsi" w:hAnsiTheme="majorHAnsi"/>
          <w:sz w:val="22"/>
          <w:szCs w:val="22"/>
        </w:rPr>
        <w:t>den prodlení.</w:t>
      </w:r>
    </w:p>
    <w:p w14:paraId="4E3D507D" w14:textId="1C83D971"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Pojištění</w:t>
      </w:r>
    </w:p>
    <w:p w14:paraId="4EEABFD9" w14:textId="53325F24" w:rsidR="00550AC5" w:rsidRPr="00550AC5" w:rsidRDefault="00FF39F1" w:rsidP="00550AC5">
      <w:pPr>
        <w:pStyle w:val="Nadpis2"/>
        <w:widowControl w:val="0"/>
        <w:spacing w:line="240" w:lineRule="auto"/>
        <w:rPr>
          <w:rFonts w:asciiTheme="majorHAnsi" w:hAnsiTheme="majorHAnsi"/>
          <w:sz w:val="22"/>
          <w:szCs w:val="22"/>
        </w:rPr>
      </w:pPr>
      <w:r w:rsidRPr="004D3DF2">
        <w:rPr>
          <w:rFonts w:asciiTheme="majorHAnsi" w:hAnsiTheme="majorHAnsi"/>
          <w:sz w:val="22"/>
          <w:szCs w:val="22"/>
        </w:rPr>
        <w:t xml:space="preserve">Zhotovitel se zavazuje mít po celou dobu provádění díla a po celou dobu běhu záruční lhůty uzavřenou pojistnou </w:t>
      </w:r>
      <w:r w:rsidRPr="00550AC5">
        <w:rPr>
          <w:rFonts w:asciiTheme="majorHAnsi" w:hAnsiTheme="majorHAnsi"/>
          <w:sz w:val="22"/>
          <w:szCs w:val="22"/>
        </w:rPr>
        <w:t>smlouvu</w:t>
      </w:r>
      <w:r w:rsidR="00843B0D" w:rsidRPr="00550AC5">
        <w:rPr>
          <w:rFonts w:asciiTheme="majorHAnsi" w:hAnsiTheme="majorHAnsi"/>
          <w:sz w:val="22"/>
          <w:szCs w:val="22"/>
        </w:rPr>
        <w:t>. P</w:t>
      </w:r>
      <w:r w:rsidR="0002767D" w:rsidRPr="00550AC5">
        <w:rPr>
          <w:rFonts w:asciiTheme="majorHAnsi" w:hAnsiTheme="majorHAnsi"/>
          <w:sz w:val="22"/>
          <w:szCs w:val="22"/>
        </w:rPr>
        <w:t xml:space="preserve">ředmětem pojistné smlouvy Zhotovitele je </w:t>
      </w:r>
      <w:r w:rsidR="0002767D" w:rsidRPr="00550AC5">
        <w:rPr>
          <w:rFonts w:asciiTheme="majorHAnsi" w:hAnsiTheme="majorHAnsi"/>
          <w:b/>
          <w:sz w:val="22"/>
          <w:szCs w:val="22"/>
        </w:rPr>
        <w:t xml:space="preserve">pojištění </w:t>
      </w:r>
      <w:r w:rsidRPr="00550AC5">
        <w:rPr>
          <w:rFonts w:asciiTheme="majorHAnsi" w:hAnsiTheme="majorHAnsi"/>
          <w:b/>
          <w:sz w:val="22"/>
          <w:szCs w:val="22"/>
        </w:rPr>
        <w:t>profesní odpovědnosti za škodu</w:t>
      </w:r>
      <w:r w:rsidR="0002767D" w:rsidRPr="00550AC5">
        <w:rPr>
          <w:rFonts w:asciiTheme="majorHAnsi" w:hAnsiTheme="majorHAnsi"/>
          <w:b/>
          <w:sz w:val="22"/>
          <w:szCs w:val="22"/>
        </w:rPr>
        <w:t xml:space="preserve"> způsoben</w:t>
      </w:r>
      <w:r w:rsidRPr="00550AC5">
        <w:rPr>
          <w:rFonts w:asciiTheme="majorHAnsi" w:hAnsiTheme="majorHAnsi"/>
          <w:b/>
          <w:sz w:val="22"/>
          <w:szCs w:val="22"/>
        </w:rPr>
        <w:t>ou</w:t>
      </w:r>
      <w:r w:rsidR="0002767D" w:rsidRPr="00550AC5">
        <w:rPr>
          <w:rFonts w:asciiTheme="majorHAnsi" w:hAnsiTheme="majorHAnsi"/>
          <w:b/>
          <w:sz w:val="22"/>
          <w:szCs w:val="22"/>
        </w:rPr>
        <w:t xml:space="preserve"> činností </w:t>
      </w:r>
      <w:r w:rsidR="009A55A2" w:rsidRPr="00550AC5">
        <w:rPr>
          <w:rFonts w:asciiTheme="majorHAnsi" w:hAnsiTheme="majorHAnsi"/>
          <w:b/>
          <w:sz w:val="22"/>
          <w:szCs w:val="22"/>
        </w:rPr>
        <w:t xml:space="preserve">Zhotovitele dle této Smlouvy </w:t>
      </w:r>
      <w:r w:rsidR="0002767D" w:rsidRPr="00550AC5">
        <w:rPr>
          <w:rFonts w:asciiTheme="majorHAnsi" w:hAnsiTheme="majorHAnsi"/>
          <w:b/>
          <w:sz w:val="22"/>
          <w:szCs w:val="22"/>
        </w:rPr>
        <w:t>včetně možných škod způsobených pracovníky Zhotovitele</w:t>
      </w:r>
      <w:r w:rsidR="00550AC5" w:rsidRPr="00550AC5">
        <w:rPr>
          <w:rFonts w:asciiTheme="majorHAnsi" w:hAnsiTheme="majorHAnsi" w:cs="Arial"/>
          <w:sz w:val="22"/>
          <w:szCs w:val="22"/>
        </w:rPr>
        <w:t xml:space="preserve">, přičemž pojistná částka předmětného pojištění musí činit alespoň </w:t>
      </w:r>
      <w:r w:rsidR="003C3A5D">
        <w:rPr>
          <w:rFonts w:asciiTheme="majorHAnsi" w:hAnsiTheme="majorHAnsi" w:cs="Arial"/>
          <w:sz w:val="22"/>
          <w:szCs w:val="22"/>
        </w:rPr>
        <w:t>12</w:t>
      </w:r>
      <w:r w:rsidR="00550AC5" w:rsidRPr="00550AC5">
        <w:rPr>
          <w:rFonts w:asciiTheme="majorHAnsi" w:hAnsiTheme="majorHAnsi" w:cs="Arial"/>
          <w:sz w:val="22"/>
          <w:szCs w:val="22"/>
        </w:rPr>
        <w:t>.000.000,- Kč bez DPH.</w:t>
      </w:r>
    </w:p>
    <w:p w14:paraId="2C3E49C0" w14:textId="5C86577B" w:rsidR="00843B0D" w:rsidRDefault="00FF39F1"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Zhotovitel</w:t>
      </w:r>
      <w:r w:rsidR="0002767D" w:rsidRPr="00843B0D">
        <w:rPr>
          <w:rFonts w:asciiTheme="majorHAnsi" w:hAnsiTheme="majorHAnsi"/>
          <w:sz w:val="22"/>
          <w:szCs w:val="22"/>
        </w:rPr>
        <w:t xml:space="preserve"> nejpozději do</w:t>
      </w:r>
      <w:r w:rsidR="003224AE" w:rsidRPr="00843B0D">
        <w:rPr>
          <w:rFonts w:asciiTheme="majorHAnsi" w:hAnsiTheme="majorHAnsi"/>
          <w:sz w:val="22"/>
          <w:szCs w:val="22"/>
        </w:rPr>
        <w:t xml:space="preserve"> 5</w:t>
      </w:r>
      <w:r w:rsidR="0002767D" w:rsidRPr="00843B0D">
        <w:rPr>
          <w:rFonts w:asciiTheme="majorHAnsi" w:hAnsiTheme="majorHAnsi"/>
          <w:sz w:val="22"/>
          <w:szCs w:val="22"/>
        </w:rPr>
        <w:t xml:space="preserve"> dní od</w:t>
      </w:r>
      <w:r w:rsidR="00382DDD" w:rsidRPr="00843B0D">
        <w:rPr>
          <w:rFonts w:asciiTheme="majorHAnsi" w:hAnsiTheme="majorHAnsi"/>
          <w:sz w:val="22"/>
          <w:szCs w:val="22"/>
        </w:rPr>
        <w:t> </w:t>
      </w:r>
      <w:r w:rsidR="0002767D" w:rsidRPr="00843B0D">
        <w:rPr>
          <w:rFonts w:asciiTheme="majorHAnsi" w:hAnsiTheme="majorHAnsi"/>
          <w:sz w:val="22"/>
          <w:szCs w:val="22"/>
        </w:rPr>
        <w:t xml:space="preserve">podpisu </w:t>
      </w:r>
      <w:r w:rsidR="006D4BE5">
        <w:rPr>
          <w:rFonts w:asciiTheme="majorHAnsi" w:hAnsiTheme="majorHAnsi"/>
          <w:sz w:val="22"/>
          <w:szCs w:val="22"/>
        </w:rPr>
        <w:t xml:space="preserve">této </w:t>
      </w:r>
      <w:r w:rsidR="00457BEB" w:rsidRPr="00843B0D">
        <w:rPr>
          <w:rFonts w:asciiTheme="majorHAnsi" w:hAnsiTheme="majorHAnsi"/>
          <w:sz w:val="22"/>
          <w:szCs w:val="22"/>
        </w:rPr>
        <w:t>S</w:t>
      </w:r>
      <w:r w:rsidR="00843B0D">
        <w:rPr>
          <w:rFonts w:asciiTheme="majorHAnsi" w:hAnsiTheme="majorHAnsi"/>
          <w:sz w:val="22"/>
          <w:szCs w:val="22"/>
        </w:rPr>
        <w:t>mlouvy</w:t>
      </w:r>
      <w:r w:rsidR="0002767D" w:rsidRPr="00843B0D">
        <w:rPr>
          <w:rFonts w:asciiTheme="majorHAnsi" w:hAnsiTheme="majorHAnsi"/>
          <w:sz w:val="22"/>
          <w:szCs w:val="22"/>
        </w:rPr>
        <w:t xml:space="preserve"> předloží </w:t>
      </w:r>
      <w:r w:rsidRPr="00843B0D">
        <w:rPr>
          <w:rFonts w:asciiTheme="majorHAnsi" w:hAnsiTheme="majorHAnsi"/>
          <w:sz w:val="22"/>
          <w:szCs w:val="22"/>
        </w:rPr>
        <w:t>Objednateli</w:t>
      </w:r>
      <w:r w:rsidR="0002767D" w:rsidRPr="00843B0D">
        <w:rPr>
          <w:rFonts w:asciiTheme="majorHAnsi" w:hAnsiTheme="majorHAnsi"/>
          <w:sz w:val="22"/>
          <w:szCs w:val="22"/>
        </w:rPr>
        <w:t xml:space="preserve"> originál nebo úředně ověřenou kopii pojistné smlouvy. V opačném případě bude toto považováno za podstatné porušení </w:t>
      </w:r>
      <w:r w:rsidR="006B122D">
        <w:rPr>
          <w:rFonts w:asciiTheme="majorHAnsi" w:hAnsiTheme="majorHAnsi"/>
          <w:sz w:val="22"/>
          <w:szCs w:val="22"/>
        </w:rPr>
        <w:t>této S</w:t>
      </w:r>
      <w:r w:rsidR="0002767D" w:rsidRPr="00843B0D">
        <w:rPr>
          <w:rFonts w:asciiTheme="majorHAnsi" w:hAnsiTheme="majorHAnsi"/>
          <w:sz w:val="22"/>
          <w:szCs w:val="22"/>
        </w:rPr>
        <w:t xml:space="preserve">mlouvy. </w:t>
      </w:r>
      <w:r w:rsidRPr="00843B0D">
        <w:rPr>
          <w:rFonts w:asciiTheme="majorHAnsi" w:hAnsiTheme="majorHAnsi"/>
          <w:sz w:val="22"/>
          <w:szCs w:val="22"/>
        </w:rPr>
        <w:t>Zhotovitel</w:t>
      </w:r>
      <w:r w:rsidR="00597828" w:rsidRPr="00843B0D">
        <w:rPr>
          <w:rFonts w:asciiTheme="majorHAnsi" w:hAnsiTheme="majorHAnsi"/>
          <w:sz w:val="22"/>
          <w:szCs w:val="22"/>
        </w:rPr>
        <w:t xml:space="preserve"> se</w:t>
      </w:r>
      <w:r w:rsidR="0002767D" w:rsidRPr="00843B0D">
        <w:rPr>
          <w:rFonts w:asciiTheme="majorHAnsi" w:hAnsiTheme="majorHAnsi"/>
          <w:sz w:val="22"/>
          <w:szCs w:val="22"/>
        </w:rPr>
        <w:t xml:space="preserve"> zavazuje, že bude pojistnou smlouvu udržovat v</w:t>
      </w:r>
      <w:r w:rsidRPr="00843B0D">
        <w:rPr>
          <w:rFonts w:asciiTheme="majorHAnsi" w:hAnsiTheme="majorHAnsi"/>
          <w:sz w:val="22"/>
          <w:szCs w:val="22"/>
        </w:rPr>
        <w:t> </w:t>
      </w:r>
      <w:r w:rsidR="0002767D" w:rsidRPr="00843B0D">
        <w:rPr>
          <w:rFonts w:asciiTheme="majorHAnsi" w:hAnsiTheme="majorHAnsi"/>
          <w:sz w:val="22"/>
          <w:szCs w:val="22"/>
        </w:rPr>
        <w:t>platnosti po celou dobu provádění díla</w:t>
      </w:r>
      <w:r w:rsidRPr="00843B0D">
        <w:rPr>
          <w:rFonts w:asciiTheme="majorHAnsi" w:hAnsiTheme="majorHAnsi"/>
          <w:sz w:val="22"/>
          <w:szCs w:val="22"/>
        </w:rPr>
        <w:t xml:space="preserve"> a po celou dobu běhu záručních lhůt</w:t>
      </w:r>
      <w:r w:rsidR="0002767D" w:rsidRPr="00843B0D">
        <w:rPr>
          <w:rFonts w:asciiTheme="majorHAnsi" w:hAnsiTheme="majorHAnsi"/>
          <w:sz w:val="22"/>
          <w:szCs w:val="22"/>
        </w:rPr>
        <w:t xml:space="preserve">. Podmínky plnění včetně podílu spoluúčasti stanoví pojistná smlouva. Doklady o pojištění je Zhotovitel povinen na požádání kdykoli a ihned předložit Objednateli. </w:t>
      </w:r>
    </w:p>
    <w:p w14:paraId="39545942" w14:textId="77777777" w:rsid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Zhotovitel je také povinen zabezpečit pojištění poddodavatelů v rozsahu jejich </w:t>
      </w:r>
      <w:r w:rsidR="00843B0D">
        <w:rPr>
          <w:rFonts w:asciiTheme="majorHAnsi" w:hAnsiTheme="majorHAnsi"/>
          <w:sz w:val="22"/>
          <w:szCs w:val="22"/>
        </w:rPr>
        <w:t>subdodávky</w:t>
      </w:r>
      <w:r w:rsidRPr="00843B0D">
        <w:rPr>
          <w:rFonts w:asciiTheme="majorHAnsi" w:hAnsiTheme="majorHAnsi"/>
          <w:sz w:val="22"/>
          <w:szCs w:val="22"/>
        </w:rPr>
        <w:t xml:space="preserve">. </w:t>
      </w:r>
    </w:p>
    <w:p w14:paraId="2145AA1F" w14:textId="73F117E8" w:rsidR="00731E51" w:rsidRP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Při vzniku pojistné události zabezpečuje veškeré úkony vůči pojistiteli Zhotovitel. Objednatel je povinen poskytnout v souvislosti s pojistnou událostí Zhotoviteli veškerou součinnost, která je v jeho možnostech. Náklady na pojištění díla nese Zhotovitel a má je zahrnuty ve sjednané ceně. </w:t>
      </w:r>
    </w:p>
    <w:p w14:paraId="7D0F11F2" w14:textId="77777777" w:rsidR="006D4BE5" w:rsidRDefault="0002767D" w:rsidP="00425061">
      <w:pPr>
        <w:pStyle w:val="Nadpis2"/>
        <w:widowControl w:val="0"/>
        <w:spacing w:line="240" w:lineRule="auto"/>
        <w:rPr>
          <w:rFonts w:asciiTheme="majorHAnsi" w:hAnsiTheme="majorHAnsi"/>
          <w:sz w:val="22"/>
          <w:szCs w:val="22"/>
        </w:rPr>
      </w:pPr>
      <w:r w:rsidRPr="004D3DF2">
        <w:rPr>
          <w:rFonts w:asciiTheme="majorHAnsi" w:hAnsiTheme="majorHAnsi"/>
          <w:sz w:val="22"/>
          <w:szCs w:val="22"/>
        </w:rPr>
        <w:t>Zhotovitel se dále zavazuje řádně a včas plnit veškeré závazky z této pojistné smlouvy</w:t>
      </w:r>
      <w:r w:rsidR="009A55A2" w:rsidRPr="004D3DF2">
        <w:rPr>
          <w:rFonts w:asciiTheme="majorHAnsi" w:hAnsiTheme="majorHAnsi"/>
          <w:sz w:val="22"/>
          <w:szCs w:val="22"/>
        </w:rPr>
        <w:t>.</w:t>
      </w:r>
    </w:p>
    <w:p w14:paraId="57299941" w14:textId="2471B984" w:rsidR="00D219B3" w:rsidRPr="00663599" w:rsidRDefault="0002767D" w:rsidP="00D219B3">
      <w:pPr>
        <w:pStyle w:val="Nadpis2"/>
        <w:widowControl w:val="0"/>
        <w:spacing w:line="240" w:lineRule="auto"/>
        <w:rPr>
          <w:rFonts w:asciiTheme="majorHAnsi" w:hAnsiTheme="majorHAnsi"/>
          <w:sz w:val="22"/>
          <w:szCs w:val="22"/>
        </w:rPr>
      </w:pPr>
      <w:r w:rsidRPr="004D3DF2">
        <w:rPr>
          <w:rFonts w:asciiTheme="majorHAnsi" w:hAnsiTheme="majorHAnsi"/>
          <w:sz w:val="22"/>
          <w:szCs w:val="22"/>
        </w:rPr>
        <w:t>V případě zániku pojistné smlouvy uzavř</w:t>
      </w:r>
      <w:r w:rsidR="006D4BE5">
        <w:rPr>
          <w:rFonts w:asciiTheme="majorHAnsi" w:hAnsiTheme="majorHAnsi"/>
          <w:sz w:val="22"/>
          <w:szCs w:val="22"/>
        </w:rPr>
        <w:t xml:space="preserve">e Zhotovitel nejpozději do 7 </w:t>
      </w:r>
      <w:r w:rsidRPr="004D3DF2">
        <w:rPr>
          <w:rFonts w:asciiTheme="majorHAnsi" w:hAnsiTheme="majorHAnsi"/>
          <w:sz w:val="22"/>
          <w:szCs w:val="22"/>
        </w:rPr>
        <w:t>dnů</w:t>
      </w:r>
      <w:r w:rsidR="009A55A2" w:rsidRPr="004D3DF2">
        <w:rPr>
          <w:rFonts w:asciiTheme="majorHAnsi" w:hAnsiTheme="majorHAnsi"/>
          <w:sz w:val="22"/>
          <w:szCs w:val="22"/>
        </w:rPr>
        <w:t xml:space="preserve"> novou</w:t>
      </w:r>
      <w:r w:rsidRPr="004D3DF2">
        <w:rPr>
          <w:rFonts w:asciiTheme="majorHAnsi" w:hAnsiTheme="majorHAnsi"/>
          <w:sz w:val="22"/>
          <w:szCs w:val="22"/>
        </w:rPr>
        <w:t xml:space="preserve"> pojistnou smlouvu alespoň ve stejném rozsahu </w:t>
      </w:r>
      <w:r w:rsidR="009A55A2" w:rsidRPr="004D3DF2">
        <w:rPr>
          <w:rFonts w:asciiTheme="majorHAnsi" w:hAnsiTheme="majorHAnsi"/>
          <w:sz w:val="22"/>
          <w:szCs w:val="22"/>
        </w:rPr>
        <w:t xml:space="preserve">dle </w:t>
      </w:r>
      <w:r w:rsidR="00365E51">
        <w:rPr>
          <w:rFonts w:asciiTheme="majorHAnsi" w:hAnsiTheme="majorHAnsi"/>
          <w:sz w:val="22"/>
          <w:szCs w:val="22"/>
        </w:rPr>
        <w:t>tohoto článku</w:t>
      </w:r>
      <w:r w:rsidR="009A55A2" w:rsidRPr="004D3DF2">
        <w:rPr>
          <w:rFonts w:asciiTheme="majorHAnsi" w:hAnsiTheme="majorHAnsi"/>
          <w:sz w:val="22"/>
          <w:szCs w:val="22"/>
        </w:rPr>
        <w:t xml:space="preserve"> </w:t>
      </w:r>
      <w:r w:rsidRPr="004D3DF2">
        <w:rPr>
          <w:rFonts w:asciiTheme="majorHAnsi" w:hAnsiTheme="majorHAnsi"/>
          <w:sz w:val="22"/>
          <w:szCs w:val="22"/>
        </w:rPr>
        <w:t>a tuto předloží v ověřené kop</w:t>
      </w:r>
      <w:r w:rsidR="006D4BE5">
        <w:rPr>
          <w:rFonts w:asciiTheme="majorHAnsi" w:hAnsiTheme="majorHAnsi"/>
          <w:sz w:val="22"/>
          <w:szCs w:val="22"/>
        </w:rPr>
        <w:t>ii Zhotoviteli nejpozději do 3</w:t>
      </w:r>
      <w:r w:rsidRPr="004D3DF2">
        <w:rPr>
          <w:rFonts w:asciiTheme="majorHAnsi" w:hAnsiTheme="majorHAnsi"/>
          <w:sz w:val="22"/>
          <w:szCs w:val="22"/>
        </w:rPr>
        <w:t xml:space="preserve"> dnů ode dne jejího uzavření</w:t>
      </w:r>
      <w:r w:rsidR="009A55A2" w:rsidRPr="004D3DF2">
        <w:rPr>
          <w:rFonts w:asciiTheme="majorHAnsi" w:hAnsiTheme="majorHAnsi"/>
          <w:sz w:val="22"/>
          <w:szCs w:val="22"/>
        </w:rPr>
        <w:t>.</w:t>
      </w:r>
    </w:p>
    <w:p w14:paraId="6B246F04" w14:textId="77777777" w:rsidR="00DB3182" w:rsidRPr="004D3DF2" w:rsidRDefault="00592B50"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Licenční ujednání</w:t>
      </w:r>
    </w:p>
    <w:p w14:paraId="443F22BF" w14:textId="77777777" w:rsidR="0023409C" w:rsidRDefault="00592B50" w:rsidP="0023409C">
      <w:pPr>
        <w:pStyle w:val="Nadpis2"/>
        <w:widowControl w:val="0"/>
        <w:spacing w:line="240" w:lineRule="auto"/>
        <w:rPr>
          <w:rFonts w:asciiTheme="majorHAnsi" w:hAnsiTheme="majorHAnsi"/>
          <w:sz w:val="22"/>
          <w:szCs w:val="22"/>
        </w:rPr>
      </w:pPr>
      <w:r w:rsidRPr="004D3DF2">
        <w:rPr>
          <w:rFonts w:asciiTheme="majorHAnsi" w:hAnsiTheme="majorHAnsi"/>
          <w:sz w:val="22"/>
          <w:szCs w:val="22"/>
        </w:rPr>
        <w:t>Ochrana autorských práv se řídí občanským zákoníkem, zákonem č. </w:t>
      </w:r>
      <w:r w:rsidR="00C2602D">
        <w:rPr>
          <w:rFonts w:asciiTheme="majorHAnsi" w:hAnsiTheme="majorHAnsi"/>
          <w:sz w:val="22"/>
          <w:szCs w:val="22"/>
        </w:rPr>
        <w:fldChar w:fldCharType="begin"/>
      </w:r>
      <w:r w:rsidR="00C2602D">
        <w:rPr>
          <w:rFonts w:asciiTheme="majorHAnsi" w:hAnsiTheme="majorHAnsi"/>
          <w:sz w:val="22"/>
          <w:szCs w:val="22"/>
        </w:rPr>
        <w:instrText>DOCPROPERTY  121  \* MERGEFORMAT</w:instrText>
      </w:r>
      <w:r w:rsidR="00C2602D">
        <w:rPr>
          <w:rFonts w:asciiTheme="majorHAnsi" w:hAnsiTheme="majorHAnsi"/>
          <w:sz w:val="22"/>
          <w:szCs w:val="22"/>
        </w:rPr>
        <w:fldChar w:fldCharType="separate"/>
      </w:r>
      <w:r w:rsidRPr="004D3DF2">
        <w:rPr>
          <w:rFonts w:asciiTheme="majorHAnsi" w:hAnsiTheme="majorHAnsi"/>
          <w:sz w:val="22"/>
          <w:szCs w:val="22"/>
        </w:rPr>
        <w:t>121/2000</w:t>
      </w:r>
      <w:r w:rsidR="00C2602D">
        <w:rPr>
          <w:rFonts w:asciiTheme="majorHAnsi" w:hAnsiTheme="majorHAnsi"/>
          <w:sz w:val="22"/>
          <w:szCs w:val="22"/>
        </w:rPr>
        <w:fldChar w:fldCharType="end"/>
      </w:r>
      <w:r w:rsidRPr="004D3DF2">
        <w:rPr>
          <w:rFonts w:asciiTheme="majorHAnsi" w:hAnsiTheme="majorHAnsi"/>
          <w:sz w:val="22"/>
          <w:szCs w:val="22"/>
        </w:rPr>
        <w:t xml:space="preserve">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8B77EB4" w14:textId="1EA7C76B"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Zhotovitel prohlašuje, že je na základě svého autorství či na základě p</w:t>
      </w:r>
      <w:r w:rsidR="001B625F">
        <w:rPr>
          <w:rFonts w:asciiTheme="majorHAnsi" w:hAnsiTheme="majorHAnsi"/>
          <w:sz w:val="22"/>
          <w:szCs w:val="22"/>
        </w:rPr>
        <w:t xml:space="preserve">rávního vztahu s autorem, </w:t>
      </w:r>
      <w:r w:rsidRPr="0023409C">
        <w:rPr>
          <w:rFonts w:asciiTheme="majorHAnsi" w:hAnsiTheme="majorHAnsi"/>
          <w:sz w:val="22"/>
          <w:szCs w:val="22"/>
        </w:rPr>
        <w:t xml:space="preserve">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w:t>
      </w:r>
      <w:r w:rsidR="007B40F1" w:rsidRPr="0023409C">
        <w:rPr>
          <w:rFonts w:asciiTheme="majorHAnsi" w:hAnsiTheme="majorHAnsi"/>
          <w:sz w:val="22"/>
          <w:szCs w:val="22"/>
        </w:rPr>
        <w:t>O</w:t>
      </w:r>
      <w:r w:rsidRPr="0023409C">
        <w:rPr>
          <w:rFonts w:asciiTheme="majorHAnsi" w:hAnsiTheme="majorHAnsi"/>
          <w:sz w:val="22"/>
          <w:szCs w:val="22"/>
        </w:rPr>
        <w:t>bjednateli jako nabyvateli oprávnění k výkonu tohoto práva v souladu s podmínkami této Smlouvy.</w:t>
      </w:r>
    </w:p>
    <w:p w14:paraId="28F0CAE4"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touto Smlouvou poskytuje </w:t>
      </w:r>
      <w:r w:rsidR="007B40F1" w:rsidRPr="0023409C">
        <w:rPr>
          <w:rFonts w:asciiTheme="majorHAnsi" w:hAnsiTheme="majorHAnsi"/>
          <w:sz w:val="22"/>
          <w:szCs w:val="22"/>
        </w:rPr>
        <w:t>O</w:t>
      </w:r>
      <w:r w:rsidRPr="0023409C">
        <w:rPr>
          <w:rFonts w:asciiTheme="majorHAnsi" w:hAnsiTheme="majorHAnsi"/>
          <w:sz w:val="22"/>
          <w:szCs w:val="22"/>
        </w:rPr>
        <w:t xml:space="preserve">bjednateli oprávnění užívat dílo vymezené touto Smlouvou ke splnění účelu a předmětu této </w:t>
      </w:r>
      <w:r w:rsidR="007B40F1" w:rsidRPr="0023409C">
        <w:rPr>
          <w:rFonts w:asciiTheme="majorHAnsi" w:hAnsiTheme="majorHAnsi"/>
          <w:sz w:val="22"/>
          <w:szCs w:val="22"/>
        </w:rPr>
        <w:t>S</w:t>
      </w:r>
      <w:r w:rsidRPr="0023409C">
        <w:rPr>
          <w:rFonts w:asciiTheme="majorHAnsi" w:hAnsiTheme="majorHAnsi"/>
          <w:sz w:val="22"/>
          <w:szCs w:val="22"/>
        </w:rPr>
        <w:t xml:space="preserve">mlouvy ve výše uvedené formě a zároveň dílo </w:t>
      </w:r>
      <w:r w:rsidRPr="0023409C">
        <w:rPr>
          <w:rFonts w:asciiTheme="majorHAnsi" w:hAnsiTheme="majorHAnsi"/>
          <w:sz w:val="22"/>
          <w:szCs w:val="22"/>
        </w:rPr>
        <w:lastRenderedPageBreak/>
        <w:t>upravovat, doplňovat a vystavovat (dále jen „</w:t>
      </w:r>
      <w:r w:rsidRPr="0023409C">
        <w:rPr>
          <w:rFonts w:asciiTheme="majorHAnsi" w:hAnsiTheme="majorHAnsi"/>
          <w:bCs/>
          <w:iCs/>
          <w:sz w:val="22"/>
          <w:szCs w:val="22"/>
        </w:rPr>
        <w:t>licence</w:t>
      </w:r>
      <w:r w:rsidRPr="0023409C">
        <w:rPr>
          <w:rFonts w:asciiTheme="majorHAnsi" w:hAnsiTheme="majorHAnsi"/>
          <w:sz w:val="22"/>
          <w:szCs w:val="22"/>
        </w:rPr>
        <w:t>“)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00428221"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poskytuje licence dle této </w:t>
      </w:r>
      <w:r w:rsidR="00A32055" w:rsidRPr="0023409C">
        <w:rPr>
          <w:rFonts w:asciiTheme="majorHAnsi" w:hAnsiTheme="majorHAnsi"/>
          <w:sz w:val="22"/>
          <w:szCs w:val="22"/>
        </w:rPr>
        <w:t>S</w:t>
      </w:r>
      <w:r w:rsidRPr="0023409C">
        <w:rPr>
          <w:rFonts w:asciiTheme="majorHAnsi" w:hAnsiTheme="majorHAnsi"/>
          <w:sz w:val="22"/>
          <w:szCs w:val="22"/>
        </w:rPr>
        <w:t>mlouvy jako výhradní, čímž se rozumí, že </w:t>
      </w:r>
      <w:r w:rsidR="00A32055" w:rsidRPr="0023409C">
        <w:rPr>
          <w:rFonts w:asciiTheme="majorHAnsi" w:hAnsiTheme="majorHAnsi"/>
          <w:sz w:val="22"/>
          <w:szCs w:val="22"/>
        </w:rPr>
        <w:t>Z</w:t>
      </w:r>
      <w:r w:rsidRPr="0023409C">
        <w:rPr>
          <w:rFonts w:asciiTheme="majorHAnsi" w:hAnsiTheme="majorHAnsi"/>
          <w:sz w:val="22"/>
          <w:szCs w:val="22"/>
        </w:rPr>
        <w:t xml:space="preserve">hotovitel nesmí poskytnout licenci obsahem či rozsahem zahrnující práva poskytnutá </w:t>
      </w:r>
      <w:r w:rsidR="00A32055" w:rsidRPr="0023409C">
        <w:rPr>
          <w:rFonts w:asciiTheme="majorHAnsi" w:hAnsiTheme="majorHAnsi"/>
          <w:sz w:val="22"/>
          <w:szCs w:val="22"/>
        </w:rPr>
        <w:t>O</w:t>
      </w:r>
      <w:r w:rsidRPr="0023409C">
        <w:rPr>
          <w:rFonts w:asciiTheme="majorHAnsi" w:hAnsiTheme="majorHAnsi"/>
          <w:sz w:val="22"/>
          <w:szCs w:val="22"/>
        </w:rPr>
        <w:t xml:space="preserve">bjednateli dle této </w:t>
      </w:r>
      <w:r w:rsidR="00A32055" w:rsidRPr="0023409C">
        <w:rPr>
          <w:rFonts w:asciiTheme="majorHAnsi" w:hAnsiTheme="majorHAnsi"/>
          <w:sz w:val="22"/>
          <w:szCs w:val="22"/>
        </w:rPr>
        <w:t>S</w:t>
      </w:r>
      <w:r w:rsidRPr="0023409C">
        <w:rPr>
          <w:rFonts w:asciiTheme="majorHAnsi" w:hAnsiTheme="majorHAnsi"/>
          <w:sz w:val="22"/>
          <w:szCs w:val="22"/>
        </w:rPr>
        <w:t xml:space="preserve">mlouvy třetí osobě a je povinen se zdržet výkonu práva užívat dílo vymezené touto </w:t>
      </w:r>
      <w:r w:rsidR="00A32055" w:rsidRPr="0023409C">
        <w:rPr>
          <w:rFonts w:asciiTheme="majorHAnsi" w:hAnsiTheme="majorHAnsi"/>
          <w:sz w:val="22"/>
          <w:szCs w:val="22"/>
        </w:rPr>
        <w:t>S</w:t>
      </w:r>
      <w:r w:rsidRPr="0023409C">
        <w:rPr>
          <w:rFonts w:asciiTheme="majorHAnsi" w:hAnsiTheme="majorHAnsi"/>
          <w:sz w:val="22"/>
          <w:szCs w:val="22"/>
        </w:rPr>
        <w:t xml:space="preserve">mlouvou ve výše uvedené formě způsobem, ke kterému poskytl licenci </w:t>
      </w:r>
      <w:r w:rsidR="00A32055" w:rsidRPr="0023409C">
        <w:rPr>
          <w:rFonts w:asciiTheme="majorHAnsi" w:hAnsiTheme="majorHAnsi"/>
          <w:sz w:val="22"/>
          <w:szCs w:val="22"/>
        </w:rPr>
        <w:t>O</w:t>
      </w:r>
      <w:r w:rsidRPr="0023409C">
        <w:rPr>
          <w:rFonts w:asciiTheme="majorHAnsi" w:hAnsiTheme="majorHAnsi"/>
          <w:sz w:val="22"/>
          <w:szCs w:val="22"/>
        </w:rPr>
        <w:t xml:space="preserve">bjednateli. </w:t>
      </w:r>
    </w:p>
    <w:p w14:paraId="6D27E999"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Licence dle této </w:t>
      </w:r>
      <w:r w:rsidR="00A32055" w:rsidRPr="0023409C">
        <w:rPr>
          <w:rFonts w:asciiTheme="majorHAnsi" w:hAnsiTheme="majorHAnsi"/>
          <w:sz w:val="22"/>
          <w:szCs w:val="22"/>
        </w:rPr>
        <w:t>S</w:t>
      </w:r>
      <w:r w:rsidRPr="0023409C">
        <w:rPr>
          <w:rFonts w:asciiTheme="majorHAnsi" w:hAnsiTheme="majorHAnsi"/>
          <w:sz w:val="22"/>
          <w:szCs w:val="22"/>
        </w:rPr>
        <w:t xml:space="preserve">mlouvy se poskytuje </w:t>
      </w:r>
      <w:r w:rsidR="00A32055" w:rsidRPr="0023409C">
        <w:rPr>
          <w:rFonts w:asciiTheme="majorHAnsi" w:hAnsiTheme="majorHAnsi"/>
          <w:sz w:val="22"/>
          <w:szCs w:val="22"/>
        </w:rPr>
        <w:t>O</w:t>
      </w:r>
      <w:r w:rsidRPr="0023409C">
        <w:rPr>
          <w:rFonts w:asciiTheme="majorHAnsi" w:hAnsiTheme="majorHAnsi"/>
          <w:sz w:val="22"/>
          <w:szCs w:val="22"/>
        </w:rPr>
        <w:t>bjednateli celosvětově na celou dobu trvání majetkových práv k dílu ve výše uvedené formě.</w:t>
      </w:r>
    </w:p>
    <w:p w14:paraId="3AF1D7A8"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Objednatel je oprávněn práva tvořící součást licence dle této </w:t>
      </w:r>
      <w:r w:rsidR="00A32055" w:rsidRPr="0023409C">
        <w:rPr>
          <w:rFonts w:asciiTheme="majorHAnsi" w:hAnsiTheme="majorHAnsi"/>
          <w:sz w:val="22"/>
          <w:szCs w:val="22"/>
        </w:rPr>
        <w:t>S</w:t>
      </w:r>
      <w:r w:rsidRPr="0023409C">
        <w:rPr>
          <w:rFonts w:asciiTheme="majorHAnsi" w:hAnsiTheme="majorHAnsi"/>
          <w:sz w:val="22"/>
          <w:szCs w:val="22"/>
        </w:rPr>
        <w:t>mlouvy poskytnout třetí osobě, a to ve stejném či menším rozsahu, v jakém je </w:t>
      </w:r>
      <w:r w:rsidR="00A32055" w:rsidRPr="0023409C">
        <w:rPr>
          <w:rFonts w:asciiTheme="majorHAnsi" w:hAnsiTheme="majorHAnsi"/>
          <w:sz w:val="22"/>
          <w:szCs w:val="22"/>
        </w:rPr>
        <w:t>O</w:t>
      </w:r>
      <w:r w:rsidRPr="0023409C">
        <w:rPr>
          <w:rFonts w:asciiTheme="majorHAnsi" w:hAnsiTheme="majorHAnsi"/>
          <w:sz w:val="22"/>
          <w:szCs w:val="22"/>
        </w:rPr>
        <w:t xml:space="preserve">bjednatel oprávněn užívat práv z licence. </w:t>
      </w:r>
    </w:p>
    <w:p w14:paraId="192D9350"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Práva z licence poskytnuté touto </w:t>
      </w:r>
      <w:r w:rsidR="00A32055" w:rsidRPr="0023409C">
        <w:rPr>
          <w:rFonts w:asciiTheme="majorHAnsi" w:hAnsiTheme="majorHAnsi"/>
          <w:sz w:val="22"/>
          <w:szCs w:val="22"/>
        </w:rPr>
        <w:t>S</w:t>
      </w:r>
      <w:r w:rsidRPr="0023409C">
        <w:rPr>
          <w:rFonts w:asciiTheme="majorHAnsi" w:hAnsiTheme="majorHAnsi"/>
          <w:sz w:val="22"/>
          <w:szCs w:val="22"/>
        </w:rPr>
        <w:t xml:space="preserve">mlouvou přecházejí při zániku </w:t>
      </w:r>
      <w:r w:rsidR="00A32055" w:rsidRPr="0023409C">
        <w:rPr>
          <w:rFonts w:asciiTheme="majorHAnsi" w:hAnsiTheme="majorHAnsi"/>
          <w:sz w:val="22"/>
          <w:szCs w:val="22"/>
        </w:rPr>
        <w:t>O</w:t>
      </w:r>
      <w:r w:rsidRPr="0023409C">
        <w:rPr>
          <w:rFonts w:asciiTheme="majorHAnsi" w:hAnsiTheme="majorHAnsi"/>
          <w:sz w:val="22"/>
          <w:szCs w:val="22"/>
        </w:rPr>
        <w:t>bjednatele na jeho právního nástupce.</w:t>
      </w:r>
    </w:p>
    <w:p w14:paraId="339A2E4A" w14:textId="0479215C" w:rsidR="00037547" w:rsidRP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podpisem </w:t>
      </w:r>
      <w:r w:rsidR="00A32055" w:rsidRPr="0023409C">
        <w:rPr>
          <w:rFonts w:asciiTheme="majorHAnsi" w:hAnsiTheme="majorHAnsi"/>
          <w:sz w:val="22"/>
          <w:szCs w:val="22"/>
        </w:rPr>
        <w:t>S</w:t>
      </w:r>
      <w:r w:rsidRPr="0023409C">
        <w:rPr>
          <w:rFonts w:asciiTheme="majorHAnsi" w:hAnsiTheme="majorHAnsi"/>
          <w:sz w:val="22"/>
          <w:szCs w:val="22"/>
        </w:rPr>
        <w:t xml:space="preserve">mlouvy výslovně prohlašuje, že odměna za licenci dle tohoto článku </w:t>
      </w:r>
      <w:r w:rsidR="00A32055" w:rsidRPr="0023409C">
        <w:rPr>
          <w:rFonts w:asciiTheme="majorHAnsi" w:hAnsiTheme="majorHAnsi"/>
          <w:sz w:val="22"/>
          <w:szCs w:val="22"/>
        </w:rPr>
        <w:t>S</w:t>
      </w:r>
      <w:r w:rsidRPr="0023409C">
        <w:rPr>
          <w:rFonts w:asciiTheme="majorHAnsi" w:hAnsiTheme="majorHAnsi"/>
          <w:sz w:val="22"/>
          <w:szCs w:val="22"/>
        </w:rPr>
        <w:t>mlouvy je již zahrnuta v ceně za poskytování plnění dle Smlouvy.</w:t>
      </w:r>
    </w:p>
    <w:p w14:paraId="3CEE9C3B"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Společná ustanovení</w:t>
      </w:r>
    </w:p>
    <w:p w14:paraId="10D12070"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1D628D4"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FE91313"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Pr="004D3DF2">
        <w:rPr>
          <w:rFonts w:asciiTheme="majorHAnsi" w:hAnsiTheme="majorHAnsi"/>
          <w:snapToGrid w:val="0"/>
          <w:sz w:val="22"/>
          <w:szCs w:val="22"/>
        </w:rPr>
        <w:t xml:space="preserve">Bude-li </w:t>
      </w:r>
      <w:r w:rsidR="00484EA8" w:rsidRPr="004D3DF2">
        <w:rPr>
          <w:rFonts w:asciiTheme="majorHAnsi" w:hAnsiTheme="majorHAnsi"/>
          <w:snapToGrid w:val="0"/>
          <w:sz w:val="22"/>
          <w:szCs w:val="22"/>
        </w:rPr>
        <w:t>S</w:t>
      </w:r>
      <w:r w:rsidRPr="004D3DF2">
        <w:rPr>
          <w:rFonts w:asciiTheme="majorHAnsi" w:hAnsiTheme="majorHAnsi"/>
          <w:snapToGrid w:val="0"/>
          <w:sz w:val="22"/>
          <w:szCs w:val="22"/>
        </w:rPr>
        <w:t xml:space="preserve">mlouva vyhotovena ve více jazycích, budou se smluvní strany řídit verzí v českém jazyce. Komunikace mezi smluvními stranami musí probíhat v českém jazyce. Jakýkoli spor plynoucí ze </w:t>
      </w:r>
      <w:r w:rsidR="00882135" w:rsidRPr="004D3DF2">
        <w:rPr>
          <w:rFonts w:asciiTheme="majorHAnsi" w:hAnsiTheme="majorHAnsi"/>
          <w:snapToGrid w:val="0"/>
          <w:sz w:val="22"/>
          <w:szCs w:val="22"/>
        </w:rPr>
        <w:t>S</w:t>
      </w:r>
      <w:r w:rsidRPr="004D3DF2">
        <w:rPr>
          <w:rFonts w:asciiTheme="majorHAnsi" w:hAnsiTheme="majorHAnsi"/>
          <w:snapToGrid w:val="0"/>
          <w:sz w:val="22"/>
          <w:szCs w:val="22"/>
        </w:rPr>
        <w:t>mlouvy není možné rozhodovat v rámci rozhodčího řízení.</w:t>
      </w:r>
    </w:p>
    <w:p w14:paraId="15B98BDC" w14:textId="3AA6E1C8" w:rsidR="0023409C" w:rsidRDefault="0002767D" w:rsidP="0023409C">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4D3DF2">
        <w:rPr>
          <w:rFonts w:asciiTheme="majorHAnsi" w:hAnsiTheme="majorHAnsi"/>
          <w:sz w:val="22"/>
          <w:szCs w:val="22"/>
        </w:rPr>
        <w:t>S</w:t>
      </w:r>
      <w:r w:rsidRPr="004D3DF2">
        <w:rPr>
          <w:rFonts w:asciiTheme="majorHAnsi" w:hAnsiTheme="majorHAnsi"/>
          <w:sz w:val="22"/>
          <w:szCs w:val="22"/>
        </w:rPr>
        <w:t xml:space="preserve">mlouvy. </w:t>
      </w:r>
    </w:p>
    <w:p w14:paraId="0ECF5342" w14:textId="596A31A7" w:rsidR="00FB0264" w:rsidRDefault="0023409C" w:rsidP="00FB0264">
      <w:pPr>
        <w:pStyle w:val="Nadpis2"/>
        <w:spacing w:line="240" w:lineRule="auto"/>
        <w:rPr>
          <w:rFonts w:asciiTheme="majorHAnsi" w:hAnsiTheme="majorHAnsi"/>
          <w:sz w:val="22"/>
          <w:szCs w:val="22"/>
        </w:rPr>
      </w:pPr>
      <w:r w:rsidRPr="004D3DF2">
        <w:rPr>
          <w:rFonts w:asciiTheme="majorHAnsi" w:hAnsiTheme="majorHAnsi"/>
          <w:sz w:val="22"/>
          <w:szCs w:val="22"/>
        </w:rPr>
        <w:t>Pro případ pochybností o doručení konkrétní</w:t>
      </w:r>
      <w:r w:rsidR="006B122D">
        <w:rPr>
          <w:rFonts w:asciiTheme="majorHAnsi" w:hAnsiTheme="majorHAnsi"/>
          <w:sz w:val="22"/>
          <w:szCs w:val="22"/>
        </w:rPr>
        <w:t xml:space="preserve"> písemnosti (např. odstoupení</w:t>
      </w:r>
      <w:r w:rsidRPr="004D3DF2">
        <w:rPr>
          <w:rFonts w:asciiTheme="majorHAnsi" w:hAnsiTheme="majorHAnsi"/>
          <w:sz w:val="22"/>
          <w:szCs w:val="22"/>
        </w:rPr>
        <w:t>, vyúčtování sml</w:t>
      </w:r>
      <w:r>
        <w:rPr>
          <w:rFonts w:asciiTheme="majorHAnsi" w:hAnsiTheme="majorHAnsi"/>
          <w:sz w:val="22"/>
          <w:szCs w:val="22"/>
        </w:rPr>
        <w:t xml:space="preserve">uvní pokuty nebo vzniklé škody) </w:t>
      </w:r>
      <w:r w:rsidRPr="004D3DF2">
        <w:rPr>
          <w:rFonts w:asciiTheme="majorHAnsi" w:hAnsiTheme="majorHAnsi"/>
          <w:sz w:val="22"/>
          <w:szCs w:val="22"/>
        </w:rPr>
        <w:t xml:space="preserve">nebo v případě, že </w:t>
      </w:r>
      <w:r>
        <w:rPr>
          <w:rFonts w:asciiTheme="majorHAnsi" w:hAnsiTheme="majorHAnsi"/>
          <w:sz w:val="22"/>
          <w:szCs w:val="22"/>
        </w:rPr>
        <w:t>smluvní strana</w:t>
      </w:r>
      <w:r w:rsidRPr="004D3DF2">
        <w:rPr>
          <w:rFonts w:asciiTheme="majorHAnsi" w:hAnsiTheme="majorHAnsi"/>
          <w:sz w:val="22"/>
          <w:szCs w:val="22"/>
        </w:rPr>
        <w:t xml:space="preserve"> doručení písemnosti zmaří nebo její přijetí odmítne, </w:t>
      </w:r>
      <w:r>
        <w:rPr>
          <w:rFonts w:asciiTheme="majorHAnsi" w:hAnsiTheme="majorHAnsi"/>
          <w:sz w:val="22"/>
          <w:szCs w:val="22"/>
        </w:rPr>
        <w:t>si smluvní strany sjednávají</w:t>
      </w:r>
      <w:r w:rsidRPr="004D3DF2">
        <w:rPr>
          <w:rFonts w:asciiTheme="majorHAnsi" w:hAnsiTheme="majorHAnsi"/>
          <w:sz w:val="22"/>
          <w:szCs w:val="22"/>
        </w:rPr>
        <w:t xml:space="preserve">, že písemnost bude považovaná za doručenou po odeslání (předání k poštovní přepravě) do oficiálního sídla </w:t>
      </w:r>
      <w:r>
        <w:rPr>
          <w:rFonts w:asciiTheme="majorHAnsi" w:hAnsiTheme="majorHAnsi"/>
          <w:sz w:val="22"/>
          <w:szCs w:val="22"/>
        </w:rPr>
        <w:t>smluvní strany</w:t>
      </w:r>
      <w:r w:rsidRPr="004D3DF2">
        <w:rPr>
          <w:rFonts w:asciiTheme="majorHAnsi" w:hAnsiTheme="majorHAnsi"/>
          <w:sz w:val="22"/>
          <w:szCs w:val="22"/>
        </w:rPr>
        <w:t xml:space="preserve">, a to bez ohledu na skutečnost, zda se bude </w:t>
      </w:r>
      <w:r>
        <w:rPr>
          <w:rFonts w:asciiTheme="majorHAnsi" w:hAnsiTheme="majorHAnsi"/>
          <w:sz w:val="22"/>
          <w:szCs w:val="22"/>
        </w:rPr>
        <w:t>smluvní strana</w:t>
      </w:r>
      <w:r w:rsidRPr="004D3DF2">
        <w:rPr>
          <w:rFonts w:asciiTheme="majorHAnsi" w:hAnsiTheme="majorHAnsi"/>
          <w:sz w:val="22"/>
          <w:szCs w:val="22"/>
        </w:rPr>
        <w:t xml:space="preserve"> na této adrese zdržovat či nikoli, za podmínek stanovených § </w:t>
      </w:r>
      <w:r>
        <w:rPr>
          <w:rFonts w:asciiTheme="majorHAnsi" w:hAnsiTheme="majorHAnsi"/>
          <w:sz w:val="22"/>
          <w:szCs w:val="22"/>
        </w:rPr>
        <w:t>573 občanského zákoníku</w:t>
      </w:r>
      <w:r w:rsidRPr="004D3DF2">
        <w:rPr>
          <w:rFonts w:asciiTheme="majorHAnsi" w:hAnsiTheme="majorHAnsi"/>
          <w:sz w:val="22"/>
          <w:szCs w:val="22"/>
        </w:rPr>
        <w:t>.</w:t>
      </w:r>
    </w:p>
    <w:p w14:paraId="39E6BA52" w14:textId="77777777" w:rsidR="00663599" w:rsidRDefault="00663599" w:rsidP="00663599"/>
    <w:p w14:paraId="6386AC8F" w14:textId="77777777" w:rsidR="00663599" w:rsidRPr="00663599" w:rsidRDefault="00663599" w:rsidP="00663599"/>
    <w:p w14:paraId="6FE46058"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Závěrečná ustanovení</w:t>
      </w:r>
    </w:p>
    <w:p w14:paraId="27510B14" w14:textId="36183D3E" w:rsidR="00731E51" w:rsidRPr="004D3DF2" w:rsidRDefault="0002767D" w:rsidP="00D219B3">
      <w:pPr>
        <w:pStyle w:val="Nadpis2"/>
        <w:numPr>
          <w:ilvl w:val="1"/>
          <w:numId w:val="13"/>
        </w:numPr>
        <w:spacing w:line="240" w:lineRule="auto"/>
        <w:rPr>
          <w:rFonts w:asciiTheme="majorHAnsi" w:hAnsiTheme="majorHAnsi"/>
          <w:sz w:val="22"/>
          <w:szCs w:val="22"/>
        </w:rPr>
      </w:pPr>
      <w:r w:rsidRPr="004D3DF2">
        <w:rPr>
          <w:rFonts w:asciiTheme="majorHAnsi" w:hAnsiTheme="majorHAnsi"/>
          <w:sz w:val="22"/>
          <w:szCs w:val="22"/>
        </w:rPr>
        <w:t>Smlouva nabývá platnosti</w:t>
      </w:r>
      <w:r w:rsidR="00E51F3A" w:rsidRPr="004D3DF2">
        <w:rPr>
          <w:rFonts w:asciiTheme="majorHAnsi" w:hAnsiTheme="majorHAnsi"/>
          <w:sz w:val="22"/>
          <w:szCs w:val="22"/>
        </w:rPr>
        <w:t xml:space="preserve"> dnem podpisu osobami oprávněnými Smlouvu uzavřít</w:t>
      </w:r>
      <w:r w:rsidR="00BC3896" w:rsidRPr="004D3DF2">
        <w:rPr>
          <w:rFonts w:asciiTheme="majorHAnsi" w:hAnsiTheme="majorHAnsi"/>
          <w:sz w:val="22"/>
          <w:szCs w:val="22"/>
        </w:rPr>
        <w:t xml:space="preserve"> a</w:t>
      </w:r>
      <w:r w:rsidR="00A34579" w:rsidRPr="004D3DF2">
        <w:rPr>
          <w:rFonts w:asciiTheme="majorHAnsi" w:hAnsiTheme="majorHAnsi"/>
          <w:sz w:val="22"/>
          <w:szCs w:val="22"/>
        </w:rPr>
        <w:t> </w:t>
      </w:r>
      <w:r w:rsidR="00BC3896" w:rsidRPr="004D3DF2">
        <w:rPr>
          <w:rFonts w:asciiTheme="majorHAnsi" w:hAnsiTheme="majorHAnsi"/>
          <w:sz w:val="22"/>
          <w:szCs w:val="22"/>
        </w:rPr>
        <w:t>účinnosti</w:t>
      </w:r>
      <w:r w:rsidR="00E51F3A" w:rsidRPr="004D3DF2">
        <w:rPr>
          <w:rFonts w:asciiTheme="majorHAnsi" w:hAnsiTheme="majorHAnsi"/>
          <w:sz w:val="22"/>
          <w:szCs w:val="22"/>
        </w:rPr>
        <w:t xml:space="preserve"> dnem </w:t>
      </w:r>
      <w:r w:rsidR="009837B1" w:rsidRPr="004D3DF2">
        <w:rPr>
          <w:rFonts w:asciiTheme="majorHAnsi" w:hAnsiTheme="majorHAnsi"/>
          <w:sz w:val="22"/>
          <w:szCs w:val="22"/>
        </w:rPr>
        <w:t>u</w:t>
      </w:r>
      <w:r w:rsidR="00FB0264">
        <w:rPr>
          <w:rFonts w:asciiTheme="majorHAnsi" w:hAnsiTheme="majorHAnsi"/>
          <w:sz w:val="22"/>
          <w:szCs w:val="22"/>
        </w:rPr>
        <w:t>veřejnění S</w:t>
      </w:r>
      <w:r w:rsidR="00E51F3A" w:rsidRPr="004D3DF2">
        <w:rPr>
          <w:rFonts w:asciiTheme="majorHAnsi" w:hAnsiTheme="majorHAnsi"/>
          <w:sz w:val="22"/>
          <w:szCs w:val="22"/>
        </w:rPr>
        <w:t>mlouvy v registru smluv</w:t>
      </w:r>
      <w:r w:rsidR="009837B1" w:rsidRPr="004D3DF2">
        <w:rPr>
          <w:rFonts w:asciiTheme="majorHAnsi" w:hAnsiTheme="majorHAnsi"/>
          <w:sz w:val="22"/>
          <w:szCs w:val="22"/>
        </w:rPr>
        <w:t xml:space="preserve"> dle </w:t>
      </w:r>
      <w:r w:rsidR="00D219B3">
        <w:rPr>
          <w:rFonts w:asciiTheme="majorHAnsi" w:hAnsiTheme="majorHAnsi"/>
          <w:sz w:val="22"/>
          <w:szCs w:val="22"/>
        </w:rPr>
        <w:t>zákona č. 340/2015 Sb., zákon o </w:t>
      </w:r>
      <w:r w:rsidR="009837B1" w:rsidRPr="004D3DF2">
        <w:rPr>
          <w:rFonts w:asciiTheme="majorHAnsi" w:hAnsiTheme="majorHAnsi"/>
          <w:sz w:val="22"/>
          <w:szCs w:val="22"/>
        </w:rPr>
        <w:t>zvláštních podmínkách účinnosti některých smluv, uveřejňování těchto smluv a o registru smluv (zákon o registru smluv), ve znění pozdějších předpisů</w:t>
      </w:r>
      <w:r w:rsidR="00597828" w:rsidRPr="004D3DF2">
        <w:rPr>
          <w:rFonts w:asciiTheme="majorHAnsi" w:hAnsiTheme="majorHAnsi"/>
          <w:sz w:val="22"/>
          <w:szCs w:val="22"/>
        </w:rPr>
        <w:t xml:space="preserve">. </w:t>
      </w:r>
    </w:p>
    <w:p w14:paraId="2F8D7ABA"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A529BC" w14:textId="5BCD3CD8" w:rsidR="00637580"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strany souhlasí s tím, aby výše uvedená </w:t>
      </w:r>
      <w:r w:rsidR="000677D9" w:rsidRPr="004D3DF2">
        <w:rPr>
          <w:rFonts w:asciiTheme="majorHAnsi" w:hAnsiTheme="majorHAnsi"/>
          <w:sz w:val="22"/>
          <w:szCs w:val="22"/>
        </w:rPr>
        <w:t>S</w:t>
      </w:r>
      <w:r w:rsidRPr="004D3DF2">
        <w:rPr>
          <w:rFonts w:asciiTheme="majorHAnsi" w:hAnsiTheme="majorHAnsi"/>
          <w:sz w:val="22"/>
          <w:szCs w:val="22"/>
        </w:rPr>
        <w:t xml:space="preserve">mlouva byla uvedena v evidenci smluv, vedené Objednatelem, která bude obsahovat údaje o smluvních stranách, předmětu </w:t>
      </w:r>
      <w:r w:rsidR="005C3540" w:rsidRPr="004D3DF2">
        <w:rPr>
          <w:rFonts w:asciiTheme="majorHAnsi" w:hAnsiTheme="majorHAnsi"/>
          <w:sz w:val="22"/>
          <w:szCs w:val="22"/>
        </w:rPr>
        <w:t>S</w:t>
      </w:r>
      <w:r w:rsidRPr="004D3DF2">
        <w:rPr>
          <w:rFonts w:asciiTheme="majorHAnsi" w:hAnsiTheme="majorHAnsi"/>
          <w:sz w:val="22"/>
          <w:szCs w:val="22"/>
        </w:rPr>
        <w:t xml:space="preserve">mlouvy, číselné označení této </w:t>
      </w:r>
      <w:r w:rsidR="005C3540" w:rsidRPr="004D3DF2">
        <w:rPr>
          <w:rFonts w:asciiTheme="majorHAnsi" w:hAnsiTheme="majorHAnsi"/>
          <w:sz w:val="22"/>
          <w:szCs w:val="22"/>
        </w:rPr>
        <w:t>S</w:t>
      </w:r>
      <w:r w:rsidRPr="004D3DF2">
        <w:rPr>
          <w:rFonts w:asciiTheme="majorHAnsi" w:hAnsiTheme="majorHAnsi"/>
          <w:sz w:val="22"/>
          <w:szCs w:val="22"/>
        </w:rPr>
        <w:t>mlouvy a datum jejího podpisu. Smluvní strany výslovně souhlasí, že jeji</w:t>
      </w:r>
      <w:r w:rsidR="00FB0264">
        <w:rPr>
          <w:rFonts w:asciiTheme="majorHAnsi" w:hAnsiTheme="majorHAnsi"/>
          <w:sz w:val="22"/>
          <w:szCs w:val="22"/>
        </w:rPr>
        <w:t>ch osobní údaje uvedené v této S</w:t>
      </w:r>
      <w:r w:rsidRPr="004D3DF2">
        <w:rPr>
          <w:rFonts w:asciiTheme="majorHAnsi" w:hAnsiTheme="majorHAnsi"/>
          <w:sz w:val="22"/>
          <w:szCs w:val="22"/>
        </w:rPr>
        <w:t xml:space="preserve">mlouvě budou zpracovávány pro účely vedení evidence smluv. </w:t>
      </w:r>
    </w:p>
    <w:p w14:paraId="1D342341" w14:textId="6CF8CADC" w:rsidR="00731E51" w:rsidRPr="004D3DF2" w:rsidRDefault="00637580" w:rsidP="00731E51">
      <w:pPr>
        <w:pStyle w:val="Nadpis2"/>
        <w:spacing w:line="240" w:lineRule="auto"/>
        <w:rPr>
          <w:rFonts w:asciiTheme="majorHAnsi" w:hAnsiTheme="majorHAnsi"/>
          <w:sz w:val="22"/>
          <w:szCs w:val="22"/>
        </w:rPr>
      </w:pPr>
      <w:r>
        <w:rPr>
          <w:rFonts w:asciiTheme="majorHAnsi" w:hAnsiTheme="majorHAnsi"/>
          <w:sz w:val="22"/>
          <w:szCs w:val="22"/>
        </w:rPr>
        <w:t xml:space="preserve">Smluvní strany </w:t>
      </w:r>
      <w:r w:rsidR="008E4A91" w:rsidRPr="004D3DF2">
        <w:rPr>
          <w:rFonts w:asciiTheme="majorHAnsi" w:hAnsiTheme="majorHAnsi"/>
          <w:sz w:val="22"/>
          <w:szCs w:val="22"/>
        </w:rPr>
        <w:t>prohlašují, že skutečnosti uvedené ve výše uvedené Smlouvě nepovažují za obchodní tajemství ve</w:t>
      </w:r>
      <w:r w:rsidR="005C3540" w:rsidRPr="004D3DF2">
        <w:rPr>
          <w:rFonts w:asciiTheme="majorHAnsi" w:hAnsiTheme="majorHAnsi"/>
          <w:sz w:val="22"/>
          <w:szCs w:val="22"/>
        </w:rPr>
        <w:t> </w:t>
      </w:r>
      <w:r w:rsidR="008E4A91" w:rsidRPr="004D3DF2">
        <w:rPr>
          <w:rFonts w:asciiTheme="majorHAnsi" w:hAnsiTheme="majorHAnsi"/>
          <w:sz w:val="22"/>
          <w:szCs w:val="22"/>
        </w:rPr>
        <w:t>smyslu § 504 občanského zákoníku a udělují svolení k jejich užití a zveřejnění bez stanovení jakýchkoliv dalších podmínek.</w:t>
      </w:r>
    </w:p>
    <w:p w14:paraId="3BFA9CAE" w14:textId="10D7CA1E" w:rsidR="00935828" w:rsidRPr="00B47635" w:rsidRDefault="00425EEA" w:rsidP="00935828">
      <w:pPr>
        <w:pStyle w:val="Nadpis2"/>
        <w:spacing w:after="0" w:line="240" w:lineRule="auto"/>
        <w:rPr>
          <w:rFonts w:asciiTheme="majorHAnsi" w:hAnsiTheme="majorHAnsi" w:cs="Arial"/>
        </w:rPr>
      </w:pPr>
      <w:r w:rsidRPr="004D3DF2">
        <w:rPr>
          <w:rFonts w:asciiTheme="majorHAnsi" w:hAnsiTheme="majorHAnsi"/>
          <w:sz w:val="22"/>
          <w:szCs w:val="22"/>
        </w:rPr>
        <w:t xml:space="preserve">Pro případ, že tato </w:t>
      </w:r>
      <w:r w:rsidR="000677D9" w:rsidRPr="004D3DF2">
        <w:rPr>
          <w:rFonts w:asciiTheme="majorHAnsi" w:hAnsiTheme="majorHAnsi"/>
          <w:sz w:val="22"/>
          <w:szCs w:val="22"/>
        </w:rPr>
        <w:t>S</w:t>
      </w:r>
      <w:r w:rsidRPr="004D3DF2">
        <w:rPr>
          <w:rFonts w:asciiTheme="majorHAnsi" w:hAnsiTheme="majorHAnsi"/>
          <w:sz w:val="22"/>
          <w:szCs w:val="22"/>
        </w:rPr>
        <w:t xml:space="preserve">mlouva není uzavírána za přítomnosti obou smluvních stran, platí, že </w:t>
      </w:r>
      <w:r w:rsidR="000677D9" w:rsidRPr="004D3DF2">
        <w:rPr>
          <w:rFonts w:asciiTheme="majorHAnsi" w:hAnsiTheme="majorHAnsi"/>
          <w:sz w:val="22"/>
          <w:szCs w:val="22"/>
        </w:rPr>
        <w:t>S</w:t>
      </w:r>
      <w:r w:rsidRPr="004D3DF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768DDFB9" w14:textId="77777777" w:rsidR="00786FD5" w:rsidRPr="004D3DF2" w:rsidRDefault="00786FD5" w:rsidP="00935828">
      <w:pPr>
        <w:spacing w:after="0" w:line="240" w:lineRule="auto"/>
        <w:jc w:val="both"/>
        <w:rPr>
          <w:rFonts w:asciiTheme="majorHAnsi" w:hAnsiTheme="majorHAnsi" w:cs="Arial"/>
        </w:rPr>
      </w:pPr>
    </w:p>
    <w:p w14:paraId="185988F1" w14:textId="7AA02FC6" w:rsidR="00935828" w:rsidRPr="004D3DF2" w:rsidRDefault="0096293C" w:rsidP="00935828">
      <w:pPr>
        <w:tabs>
          <w:tab w:val="left" w:pos="5387"/>
        </w:tabs>
        <w:jc w:val="both"/>
        <w:rPr>
          <w:rFonts w:asciiTheme="majorHAnsi" w:hAnsiTheme="majorHAnsi" w:cs="Cambria"/>
        </w:rPr>
      </w:pPr>
      <w:r>
        <w:rPr>
          <w:rFonts w:asciiTheme="majorHAnsi" w:hAnsiTheme="majorHAnsi" w:cs="Cambria"/>
        </w:rPr>
        <w:t xml:space="preserve">Za </w:t>
      </w:r>
      <w:r w:rsidR="00935828" w:rsidRPr="004D3DF2">
        <w:rPr>
          <w:rFonts w:asciiTheme="majorHAnsi" w:hAnsiTheme="majorHAnsi" w:cs="Cambria"/>
        </w:rPr>
        <w:t>Objednatel</w:t>
      </w:r>
      <w:r>
        <w:rPr>
          <w:rFonts w:asciiTheme="majorHAnsi" w:hAnsiTheme="majorHAnsi" w:cs="Cambria"/>
        </w:rPr>
        <w:t>e:</w:t>
      </w:r>
      <w:r w:rsidR="00935828" w:rsidRPr="004D3DF2">
        <w:rPr>
          <w:rFonts w:asciiTheme="majorHAnsi" w:hAnsiTheme="majorHAnsi" w:cs="Cambria"/>
        </w:rPr>
        <w:tab/>
      </w:r>
      <w:r>
        <w:rPr>
          <w:rFonts w:asciiTheme="majorHAnsi" w:hAnsiTheme="majorHAnsi" w:cs="Cambria"/>
        </w:rPr>
        <w:t xml:space="preserve">Za </w:t>
      </w:r>
      <w:r w:rsidR="00935828" w:rsidRPr="004D3DF2">
        <w:rPr>
          <w:rFonts w:asciiTheme="majorHAnsi" w:hAnsiTheme="majorHAnsi" w:cs="Cambria"/>
        </w:rPr>
        <w:t>Zhotovitel</w:t>
      </w:r>
      <w:r>
        <w:rPr>
          <w:rFonts w:asciiTheme="majorHAnsi" w:hAnsiTheme="majorHAnsi" w:cs="Cambria"/>
        </w:rPr>
        <w:t>e:</w:t>
      </w:r>
    </w:p>
    <w:p w14:paraId="3DE75533" w14:textId="79A8F74E" w:rsidR="00935828" w:rsidRPr="004D3DF2" w:rsidRDefault="008F453A" w:rsidP="00935828">
      <w:pPr>
        <w:tabs>
          <w:tab w:val="left" w:pos="5387"/>
        </w:tabs>
        <w:jc w:val="both"/>
        <w:rPr>
          <w:rFonts w:asciiTheme="majorHAnsi" w:hAnsiTheme="majorHAnsi" w:cs="Cambria"/>
        </w:rPr>
      </w:pPr>
      <w:r w:rsidRPr="004D3DF2">
        <w:rPr>
          <w:rFonts w:asciiTheme="majorHAnsi" w:hAnsiTheme="majorHAnsi" w:cs="Cambria"/>
        </w:rPr>
        <w:t>V </w:t>
      </w:r>
      <w:r w:rsidR="00793907">
        <w:rPr>
          <w:rFonts w:asciiTheme="majorHAnsi" w:hAnsiTheme="majorHAnsi" w:cs="Cambria"/>
        </w:rPr>
        <w:t>Brně</w:t>
      </w:r>
      <w:r w:rsidR="00935828" w:rsidRPr="004D3DF2">
        <w:rPr>
          <w:rFonts w:asciiTheme="majorHAnsi" w:hAnsiTheme="majorHAnsi" w:cs="Cambria"/>
        </w:rPr>
        <w:t xml:space="preserve"> dne</w:t>
      </w:r>
      <w:r w:rsidR="003C3A5D">
        <w:rPr>
          <w:rFonts w:asciiTheme="majorHAnsi" w:hAnsiTheme="majorHAnsi" w:cs="Cambria"/>
        </w:rPr>
        <w:t xml:space="preserve"> (viz datum el. podpisu)</w:t>
      </w:r>
      <w:r w:rsidR="00935828" w:rsidRPr="004D3DF2">
        <w:rPr>
          <w:rFonts w:asciiTheme="majorHAnsi" w:hAnsiTheme="majorHAnsi" w:cs="Cambria"/>
        </w:rPr>
        <w:tab/>
        <w:t>V</w:t>
      </w:r>
      <w:bookmarkStart w:id="3" w:name="Text4"/>
      <w:r w:rsidR="0097033B" w:rsidRPr="004D3DF2">
        <w:rPr>
          <w:rFonts w:asciiTheme="majorHAnsi" w:hAnsiTheme="majorHAnsi" w:cs="Cambria"/>
          <w:highlight w:val="yellow"/>
        </w:rPr>
        <w:fldChar w:fldCharType="begin">
          <w:ffData>
            <w:name w:val="Text4"/>
            <w:enabled/>
            <w:calcOnExit w:val="0"/>
            <w:textInput/>
          </w:ffData>
        </w:fldChar>
      </w:r>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3"/>
      <w:r w:rsidR="00935828" w:rsidRPr="004D3DF2">
        <w:rPr>
          <w:rFonts w:asciiTheme="majorHAnsi" w:hAnsiTheme="majorHAnsi" w:cs="Cambria"/>
        </w:rPr>
        <w:t xml:space="preserve"> dne</w:t>
      </w:r>
      <w:r w:rsidR="0097033B" w:rsidRPr="004D3DF2">
        <w:rPr>
          <w:rFonts w:asciiTheme="majorHAnsi" w:hAnsiTheme="majorHAnsi" w:cs="Cambria"/>
          <w:highlight w:val="yellow"/>
        </w:rPr>
        <w:fldChar w:fldCharType="begin">
          <w:ffData>
            <w:name w:val="Text5"/>
            <w:enabled/>
            <w:calcOnExit w:val="0"/>
            <w:textInput/>
          </w:ffData>
        </w:fldChar>
      </w:r>
      <w:bookmarkStart w:id="4" w:name="Text5"/>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4"/>
    </w:p>
    <w:p w14:paraId="4C1F0542" w14:textId="77777777" w:rsidR="00935828" w:rsidRPr="004D3DF2" w:rsidRDefault="00935828" w:rsidP="00935828">
      <w:pPr>
        <w:tabs>
          <w:tab w:val="left" w:pos="5387"/>
        </w:tabs>
        <w:jc w:val="both"/>
        <w:rPr>
          <w:rFonts w:asciiTheme="majorHAnsi" w:hAnsiTheme="majorHAnsi" w:cs="Cambria"/>
        </w:rPr>
      </w:pPr>
    </w:p>
    <w:p w14:paraId="5D199D0D" w14:textId="77777777" w:rsidR="00935828" w:rsidRPr="004D3DF2" w:rsidRDefault="00935828" w:rsidP="00935828">
      <w:pPr>
        <w:tabs>
          <w:tab w:val="left" w:pos="5387"/>
        </w:tabs>
        <w:spacing w:after="0"/>
        <w:jc w:val="both"/>
        <w:rPr>
          <w:rFonts w:asciiTheme="majorHAnsi" w:hAnsiTheme="majorHAnsi" w:cs="Cambria"/>
        </w:rPr>
      </w:pPr>
      <w:r w:rsidRPr="004D3DF2">
        <w:rPr>
          <w:rFonts w:asciiTheme="majorHAnsi" w:hAnsiTheme="majorHAnsi" w:cs="Cambria"/>
        </w:rPr>
        <w:t>…………………………………………………………</w:t>
      </w:r>
      <w:r w:rsidRPr="004D3DF2">
        <w:rPr>
          <w:rFonts w:asciiTheme="majorHAnsi" w:hAnsiTheme="majorHAnsi" w:cs="Cambria"/>
        </w:rPr>
        <w:tab/>
        <w:t>…………………………………………………….</w:t>
      </w:r>
    </w:p>
    <w:p w14:paraId="42850747" w14:textId="1F19993D" w:rsidR="00D7067A" w:rsidRPr="00D7067A" w:rsidRDefault="00D7067A" w:rsidP="00935828">
      <w:pPr>
        <w:tabs>
          <w:tab w:val="left" w:pos="5387"/>
        </w:tabs>
        <w:spacing w:after="0" w:line="240" w:lineRule="auto"/>
        <w:jc w:val="both"/>
        <w:rPr>
          <w:rFonts w:asciiTheme="majorHAnsi" w:hAnsiTheme="majorHAnsi"/>
        </w:rPr>
      </w:pPr>
      <w:r w:rsidRPr="00D7067A">
        <w:rPr>
          <w:rFonts w:asciiTheme="majorHAnsi" w:hAnsiTheme="majorHAnsi"/>
        </w:rPr>
        <w:t xml:space="preserve">Střední škola Edvarda Beneše Břeclav, </w:t>
      </w:r>
      <w:r>
        <w:rPr>
          <w:rFonts w:asciiTheme="majorHAnsi" w:hAnsiTheme="majorHAnsi"/>
        </w:rPr>
        <w:tab/>
      </w:r>
      <w:r w:rsidRPr="004D3DF2">
        <w:rPr>
          <w:rFonts w:asciiTheme="majorHAnsi" w:hAnsiTheme="majorHAnsi"/>
          <w:highlight w:val="yellow"/>
        </w:rPr>
        <w:fldChar w:fldCharType="begin">
          <w:ffData>
            <w:name w:val="Text6"/>
            <w:enabled/>
            <w:calcOnExit w:val="0"/>
            <w:textInput/>
          </w:ffData>
        </w:fldChar>
      </w:r>
      <w:r w:rsidRPr="004D3DF2">
        <w:rPr>
          <w:rFonts w:asciiTheme="majorHAnsi" w:hAnsiTheme="majorHAnsi"/>
          <w:highlight w:val="yellow"/>
        </w:rPr>
        <w:instrText xml:space="preserve"> FORMTEXT </w:instrText>
      </w:r>
      <w:r w:rsidRPr="004D3DF2">
        <w:rPr>
          <w:rFonts w:asciiTheme="majorHAnsi" w:hAnsiTheme="majorHAnsi"/>
          <w:highlight w:val="yellow"/>
        </w:rPr>
      </w:r>
      <w:r w:rsidRPr="004D3DF2">
        <w:rPr>
          <w:rFonts w:asciiTheme="majorHAnsi" w:hAnsiTheme="majorHAnsi"/>
          <w:highlight w:val="yellow"/>
        </w:rPr>
        <w:fldChar w:fldCharType="separate"/>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fldChar w:fldCharType="end"/>
      </w:r>
    </w:p>
    <w:p w14:paraId="3AAAE107" w14:textId="0474FF45" w:rsidR="00935828" w:rsidRPr="004D3DF2" w:rsidRDefault="00D7067A" w:rsidP="00935828">
      <w:pPr>
        <w:tabs>
          <w:tab w:val="left" w:pos="5387"/>
        </w:tabs>
        <w:spacing w:after="0" w:line="240" w:lineRule="auto"/>
        <w:jc w:val="both"/>
        <w:rPr>
          <w:rFonts w:asciiTheme="majorHAnsi" w:hAnsiTheme="majorHAnsi"/>
          <w:b/>
          <w:bCs/>
          <w:iCs/>
        </w:rPr>
      </w:pPr>
      <w:r w:rsidRPr="00D7067A">
        <w:rPr>
          <w:rFonts w:asciiTheme="majorHAnsi" w:hAnsiTheme="majorHAnsi"/>
        </w:rPr>
        <w:t>příspěvková organizace</w:t>
      </w:r>
      <w:r w:rsidR="00935828" w:rsidRPr="004D3DF2">
        <w:rPr>
          <w:rFonts w:asciiTheme="majorHAnsi" w:hAnsiTheme="majorHAnsi"/>
          <w:b/>
          <w:bCs/>
          <w:iCs/>
        </w:rPr>
        <w:tab/>
      </w:r>
      <w:r w:rsidR="0097033B" w:rsidRPr="004D3DF2">
        <w:rPr>
          <w:rFonts w:asciiTheme="majorHAnsi" w:hAnsiTheme="majorHAnsi"/>
          <w:highlight w:val="yellow"/>
        </w:rPr>
        <w:fldChar w:fldCharType="begin">
          <w:ffData>
            <w:name w:val="Text6"/>
            <w:enabled/>
            <w:calcOnExit w:val="0"/>
            <w:textInput/>
          </w:ffData>
        </w:fldChar>
      </w:r>
      <w:bookmarkStart w:id="5" w:name="Text6"/>
      <w:r w:rsidR="00935828" w:rsidRPr="004D3DF2">
        <w:rPr>
          <w:rFonts w:asciiTheme="majorHAnsi" w:hAnsiTheme="majorHAnsi"/>
          <w:highlight w:val="yellow"/>
        </w:rPr>
        <w:instrText xml:space="preserve"> FORMTEXT </w:instrText>
      </w:r>
      <w:r w:rsidR="0097033B" w:rsidRPr="004D3DF2">
        <w:rPr>
          <w:rFonts w:asciiTheme="majorHAnsi" w:hAnsiTheme="majorHAnsi"/>
          <w:highlight w:val="yellow"/>
        </w:rPr>
      </w:r>
      <w:r w:rsidR="0097033B" w:rsidRPr="004D3DF2">
        <w:rPr>
          <w:rFonts w:asciiTheme="majorHAnsi" w:hAnsiTheme="majorHAnsi"/>
          <w:highlight w:val="yellow"/>
        </w:rPr>
        <w:fldChar w:fldCharType="separate"/>
      </w:r>
      <w:r w:rsidR="00935828" w:rsidRPr="004D3DF2">
        <w:rPr>
          <w:rFonts w:asciiTheme="majorHAnsi" w:hAnsiTheme="majorHAnsi"/>
          <w:highlight w:val="yellow"/>
        </w:rPr>
        <w:t> </w:t>
      </w:r>
      <w:r w:rsidR="00935828" w:rsidRPr="004D3DF2">
        <w:rPr>
          <w:rFonts w:asciiTheme="majorHAnsi" w:hAnsiTheme="majorHAnsi"/>
          <w:highlight w:val="yellow"/>
        </w:rPr>
        <w:t> </w:t>
      </w:r>
      <w:r w:rsidR="00935828" w:rsidRPr="004D3DF2">
        <w:rPr>
          <w:rFonts w:asciiTheme="majorHAnsi" w:hAnsiTheme="majorHAnsi"/>
          <w:highlight w:val="yellow"/>
        </w:rPr>
        <w:t> </w:t>
      </w:r>
      <w:r w:rsidR="00935828" w:rsidRPr="004D3DF2">
        <w:rPr>
          <w:rFonts w:asciiTheme="majorHAnsi" w:hAnsiTheme="majorHAnsi"/>
          <w:highlight w:val="yellow"/>
        </w:rPr>
        <w:t> </w:t>
      </w:r>
      <w:r w:rsidR="00935828" w:rsidRPr="004D3DF2">
        <w:rPr>
          <w:rFonts w:asciiTheme="majorHAnsi" w:hAnsiTheme="majorHAnsi"/>
          <w:highlight w:val="yellow"/>
        </w:rPr>
        <w:t> </w:t>
      </w:r>
      <w:r w:rsidR="0097033B" w:rsidRPr="004D3DF2">
        <w:rPr>
          <w:rFonts w:asciiTheme="majorHAnsi" w:hAnsiTheme="majorHAnsi"/>
          <w:highlight w:val="yellow"/>
        </w:rPr>
        <w:fldChar w:fldCharType="end"/>
      </w:r>
      <w:bookmarkEnd w:id="5"/>
    </w:p>
    <w:p w14:paraId="48879333" w14:textId="7E17712E" w:rsidR="00E25691" w:rsidRPr="00D7067A" w:rsidRDefault="00D7067A" w:rsidP="00D7067A">
      <w:pPr>
        <w:tabs>
          <w:tab w:val="left" w:pos="5387"/>
        </w:tabs>
        <w:jc w:val="both"/>
        <w:rPr>
          <w:rFonts w:asciiTheme="majorHAnsi" w:hAnsiTheme="majorHAnsi" w:cs="Cambria"/>
        </w:rPr>
      </w:pPr>
      <w:r w:rsidRPr="00D7067A">
        <w:rPr>
          <w:rFonts w:asciiTheme="majorHAnsi" w:hAnsiTheme="majorHAnsi"/>
        </w:rPr>
        <w:t>Mgr. Jiří Uher, ředitel</w:t>
      </w:r>
    </w:p>
    <w:sectPr w:rsidR="00E25691" w:rsidRPr="00D7067A" w:rsidSect="00F233C7">
      <w:footerReference w:type="default" r:id="rId12"/>
      <w:headerReference w:type="first" r:id="rId13"/>
      <w:footerReference w:type="first" r:id="rId14"/>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85FF" w14:textId="77777777" w:rsidR="009C5166" w:rsidRPr="00AF3C37" w:rsidRDefault="009C5166" w:rsidP="00B80DA7">
      <w:pPr>
        <w:spacing w:after="0" w:line="240" w:lineRule="auto"/>
      </w:pPr>
      <w:r>
        <w:separator/>
      </w:r>
    </w:p>
  </w:endnote>
  <w:endnote w:type="continuationSeparator" w:id="0">
    <w:p w14:paraId="0F61838A" w14:textId="77777777" w:rsidR="009C5166" w:rsidRPr="00AF3C37" w:rsidRDefault="009C5166" w:rsidP="00B80DA7">
      <w:pPr>
        <w:spacing w:after="0" w:line="240" w:lineRule="auto"/>
      </w:pPr>
      <w:r>
        <w:continuationSeparator/>
      </w:r>
    </w:p>
  </w:endnote>
  <w:endnote w:type="continuationNotice" w:id="1">
    <w:p w14:paraId="3B4CEF30" w14:textId="77777777" w:rsidR="009C5166" w:rsidRDefault="009C5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Cambria" w:hAnsi="Cambria"/>
      </w:rPr>
    </w:sdtEndPr>
    <w:sdtContent>
      <w:p w14:paraId="422842AE" w14:textId="05E6DA7D" w:rsidR="00323D1A" w:rsidRPr="00E84F3A" w:rsidRDefault="00323D1A">
        <w:pPr>
          <w:pStyle w:val="Zpat"/>
          <w:jc w:val="center"/>
          <w:rPr>
            <w:rFonts w:ascii="Cambria" w:hAnsi="Cambria"/>
          </w:rPr>
        </w:pPr>
        <w:r w:rsidRPr="00E84F3A">
          <w:rPr>
            <w:rFonts w:ascii="Cambria" w:hAnsi="Cambria"/>
            <w:lang w:val="sk-SK"/>
          </w:rPr>
          <w:fldChar w:fldCharType="begin"/>
        </w:r>
        <w:r w:rsidRPr="00E84F3A">
          <w:rPr>
            <w:rFonts w:ascii="Cambria" w:hAnsi="Cambria"/>
          </w:rPr>
          <w:instrText>PAGE   \* MERGEFORMAT</w:instrText>
        </w:r>
        <w:r w:rsidRPr="00E84F3A">
          <w:rPr>
            <w:rFonts w:ascii="Cambria" w:hAnsi="Cambria"/>
            <w:lang w:val="sk-SK"/>
          </w:rPr>
          <w:fldChar w:fldCharType="separate"/>
        </w:r>
        <w:r w:rsidR="006B1A4D">
          <w:rPr>
            <w:rFonts w:ascii="Cambria" w:hAnsi="Cambria"/>
            <w:noProof/>
          </w:rPr>
          <w:t>19</w:t>
        </w:r>
        <w:r w:rsidRPr="00E84F3A">
          <w:rPr>
            <w:rFonts w:ascii="Cambria" w:hAnsi="Cambria"/>
            <w:noProof/>
          </w:rPr>
          <w:fldChar w:fldCharType="end"/>
        </w:r>
      </w:p>
    </w:sdtContent>
  </w:sdt>
  <w:p w14:paraId="1D92F73D" w14:textId="77777777" w:rsidR="00323D1A" w:rsidRDefault="00323D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0E27DBD6" w14:textId="1C7C63B7" w:rsidR="00323D1A" w:rsidRDefault="00323D1A">
        <w:pPr>
          <w:pStyle w:val="Zpat"/>
          <w:jc w:val="center"/>
        </w:pPr>
        <w:r>
          <w:rPr>
            <w:lang w:val="sk-SK"/>
          </w:rPr>
          <w:fldChar w:fldCharType="begin"/>
        </w:r>
        <w:r>
          <w:instrText>PAGE   \* MERGEFORMAT</w:instrText>
        </w:r>
        <w:r>
          <w:rPr>
            <w:lang w:val="sk-SK"/>
          </w:rPr>
          <w:fldChar w:fldCharType="separate"/>
        </w:r>
        <w:r w:rsidR="00327CB7">
          <w:rPr>
            <w:noProof/>
          </w:rPr>
          <w:t>1</w:t>
        </w:r>
        <w:r>
          <w:rPr>
            <w:noProof/>
          </w:rPr>
          <w:fldChar w:fldCharType="end"/>
        </w:r>
      </w:p>
    </w:sdtContent>
  </w:sdt>
  <w:p w14:paraId="2A2960E2" w14:textId="77777777" w:rsidR="00323D1A" w:rsidRDefault="00323D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08A3" w14:textId="77777777" w:rsidR="009C5166" w:rsidRPr="00AF3C37" w:rsidRDefault="009C5166" w:rsidP="00B80DA7">
      <w:pPr>
        <w:spacing w:after="0" w:line="240" w:lineRule="auto"/>
      </w:pPr>
      <w:r>
        <w:separator/>
      </w:r>
    </w:p>
  </w:footnote>
  <w:footnote w:type="continuationSeparator" w:id="0">
    <w:p w14:paraId="1A513381" w14:textId="77777777" w:rsidR="009C5166" w:rsidRPr="00AF3C37" w:rsidRDefault="009C5166" w:rsidP="00B80DA7">
      <w:pPr>
        <w:spacing w:after="0" w:line="240" w:lineRule="auto"/>
      </w:pPr>
      <w:r>
        <w:continuationSeparator/>
      </w:r>
    </w:p>
  </w:footnote>
  <w:footnote w:type="continuationNotice" w:id="1">
    <w:p w14:paraId="61886070" w14:textId="77777777" w:rsidR="009C5166" w:rsidRDefault="009C5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E777" w14:textId="22EBD929" w:rsidR="00323D1A" w:rsidRPr="00EA19EE" w:rsidRDefault="00682606" w:rsidP="00682606">
    <w:pPr>
      <w:jc w:val="right"/>
    </w:pPr>
    <w:r>
      <w:t>Příloha č. 1</w:t>
    </w:r>
    <w:r w:rsidR="00D25E24">
      <w:t>b materiálu k bodu č.</w:t>
    </w:r>
    <w:proofErr w:type="gramStart"/>
    <w:r w:rsidR="00D25E24">
      <w:t xml:space="preserve"> ….</w:t>
    </w:r>
    <w:proofErr w:type="gramEnd"/>
    <w:r w:rsidR="00D25E24">
      <w:t>. programu</w:t>
    </w:r>
  </w:p>
  <w:p w14:paraId="02A892A8" w14:textId="77777777" w:rsidR="00323D1A" w:rsidRDefault="00323D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D88436E"/>
    <w:multiLevelType w:val="multilevel"/>
    <w:tmpl w:val="A76ECC6A"/>
    <w:lvl w:ilvl="0">
      <w:start w:val="1"/>
      <w:numFmt w:val="decimal"/>
      <w:lvlText w:val="%1."/>
      <w:lvlJc w:val="left"/>
      <w:pPr>
        <w:ind w:left="0"/>
      </w:pPr>
      <w:rPr>
        <w:rFonts w:hint="default"/>
      </w:rPr>
    </w:lvl>
    <w:lvl w:ilvl="1">
      <w:start w:val="28"/>
      <w:numFmt w:val="decimal"/>
      <w:lvlText w:val="%2."/>
      <w:lvlJc w:val="left"/>
      <w:pPr>
        <w:ind w:left="284"/>
      </w:pPr>
      <w:rPr>
        <w:rFonts w:cs="Times New Roman" w:hint="default"/>
        <w:b/>
        <w:bCs/>
        <w:i w:val="0"/>
        <w:sz w:val="22"/>
        <w:szCs w:val="22"/>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9" w15:restartNumberingAfterBreak="0">
    <w:nsid w:val="17A674B0"/>
    <w:multiLevelType w:val="multilevel"/>
    <w:tmpl w:val="A4803ED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bullet"/>
      <w:lvlText w:val=""/>
      <w:lvlJc w:val="left"/>
      <w:pPr>
        <w:ind w:left="1560" w:firstLine="0"/>
      </w:pPr>
      <w:rPr>
        <w:rFonts w:ascii="Symbol" w:hAnsi="Symbol"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B9135B8"/>
    <w:multiLevelType w:val="hybridMultilevel"/>
    <w:tmpl w:val="1B18D996"/>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1" w15:restartNumberingAfterBreak="0">
    <w:nsid w:val="1F4314F3"/>
    <w:multiLevelType w:val="hybridMultilevel"/>
    <w:tmpl w:val="CE4A6ACC"/>
    <w:lvl w:ilvl="0" w:tplc="F57C5B6C">
      <w:numFmt w:val="bullet"/>
      <w:lvlText w:val="-"/>
      <w:lvlJc w:val="left"/>
      <w:pPr>
        <w:ind w:left="720" w:hanging="360"/>
      </w:pPr>
      <w:rPr>
        <w:rFonts w:ascii="Cambria" w:eastAsia="Times New Roman" w:hAnsi="Cambria"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387CDB"/>
    <w:multiLevelType w:val="hybridMultilevel"/>
    <w:tmpl w:val="9A2ADD8E"/>
    <w:lvl w:ilvl="0" w:tplc="2D22E8F4">
      <w:start w:val="1"/>
      <w:numFmt w:val="bullet"/>
      <w:pStyle w:val="Odrka"/>
      <w:lvlText w:val=""/>
      <w:lvlJc w:val="left"/>
      <w:pPr>
        <w:tabs>
          <w:tab w:val="num" w:pos="1547"/>
        </w:tabs>
        <w:ind w:left="154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67548"/>
    <w:multiLevelType w:val="multilevel"/>
    <w:tmpl w:val="B232B41E"/>
    <w:lvl w:ilvl="0">
      <w:start w:val="1"/>
      <w:numFmt w:val="upperLetter"/>
      <w:lvlText w:val="%1."/>
      <w:lvlJc w:val="left"/>
      <w:pPr>
        <w:ind w:left="720" w:firstLine="0"/>
      </w:pPr>
      <w:rPr>
        <w:rFonts w:hint="default"/>
        <w:b/>
        <w:bCs/>
        <w:i w:val="0"/>
        <w:sz w:val="22"/>
        <w:szCs w:val="22"/>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8"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40870C6"/>
    <w:multiLevelType w:val="hybridMultilevel"/>
    <w:tmpl w:val="23F6E9CC"/>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1" w15:restartNumberingAfterBreak="0">
    <w:nsid w:val="54520C2D"/>
    <w:multiLevelType w:val="multilevel"/>
    <w:tmpl w:val="B7C20388"/>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lowerLetter"/>
      <w:lvlText w:val="%3)"/>
      <w:lvlJc w:val="left"/>
      <w:pPr>
        <w:ind w:left="1288" w:hanging="720"/>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64" w:hanging="864"/>
      </w:pPr>
      <w:rPr>
        <w:rFonts w:ascii="Symbol" w:hAnsi="Symbol"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C657E7E"/>
    <w:multiLevelType w:val="multilevel"/>
    <w:tmpl w:val="427AB65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upperLetter"/>
      <w:lvlText w:val="%3."/>
      <w:lvlJc w:val="left"/>
      <w:pPr>
        <w:ind w:left="1288"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27068441">
    <w:abstractNumId w:val="19"/>
  </w:num>
  <w:num w:numId="2" w16cid:durableId="1367213470">
    <w:abstractNumId w:val="27"/>
  </w:num>
  <w:num w:numId="3" w16cid:durableId="5763314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57153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657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63000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037135">
    <w:abstractNumId w:val="8"/>
  </w:num>
  <w:num w:numId="8" w16cid:durableId="2131315633">
    <w:abstractNumId w:val="24"/>
  </w:num>
  <w:num w:numId="9" w16cid:durableId="236016605">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8558280">
    <w:abstractNumId w:val="9"/>
  </w:num>
  <w:num w:numId="11" w16cid:durableId="8930857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132148">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785083">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7566832">
    <w:abstractNumId w:val="7"/>
  </w:num>
  <w:num w:numId="15" w16cid:durableId="673532300">
    <w:abstractNumId w:val="25"/>
  </w:num>
  <w:num w:numId="16" w16cid:durableId="641692297">
    <w:abstractNumId w:val="26"/>
  </w:num>
  <w:num w:numId="17" w16cid:durableId="1280601956">
    <w:abstractNumId w:val="23"/>
  </w:num>
  <w:num w:numId="18" w16cid:durableId="1837920122">
    <w:abstractNumId w:val="28"/>
  </w:num>
  <w:num w:numId="19" w16cid:durableId="1182359869">
    <w:abstractNumId w:val="16"/>
  </w:num>
  <w:num w:numId="20" w16cid:durableId="1250962103">
    <w:abstractNumId w:val="15"/>
  </w:num>
  <w:num w:numId="21" w16cid:durableId="1760983235">
    <w:abstractNumId w:val="14"/>
  </w:num>
  <w:num w:numId="22" w16cid:durableId="1633437056">
    <w:abstractNumId w:val="17"/>
  </w:num>
  <w:num w:numId="23" w16cid:durableId="630137847">
    <w:abstractNumId w:val="18"/>
  </w:num>
  <w:num w:numId="24" w16cid:durableId="1386106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8048547">
    <w:abstractNumId w:val="21"/>
  </w:num>
  <w:num w:numId="26" w16cid:durableId="1322930259">
    <w:abstractNumId w:val="11"/>
  </w:num>
  <w:num w:numId="27" w16cid:durableId="1090009461">
    <w:abstractNumId w:val="12"/>
  </w:num>
  <w:num w:numId="28" w16cid:durableId="2046365637">
    <w:abstractNumId w:val="10"/>
  </w:num>
  <w:num w:numId="29" w16cid:durableId="1147012522">
    <w:abstractNumId w:val="20"/>
  </w:num>
  <w:num w:numId="30" w16cid:durableId="95186013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1E1E"/>
    <w:rsid w:val="0000262B"/>
    <w:rsid w:val="00002645"/>
    <w:rsid w:val="0000280E"/>
    <w:rsid w:val="00004898"/>
    <w:rsid w:val="000052FB"/>
    <w:rsid w:val="00005FCB"/>
    <w:rsid w:val="0000656C"/>
    <w:rsid w:val="00007785"/>
    <w:rsid w:val="00007F6C"/>
    <w:rsid w:val="000101C8"/>
    <w:rsid w:val="00011E36"/>
    <w:rsid w:val="00013401"/>
    <w:rsid w:val="0001407E"/>
    <w:rsid w:val="000159FE"/>
    <w:rsid w:val="00017919"/>
    <w:rsid w:val="00017DD7"/>
    <w:rsid w:val="0002054E"/>
    <w:rsid w:val="0002101A"/>
    <w:rsid w:val="00021991"/>
    <w:rsid w:val="00022A39"/>
    <w:rsid w:val="00022B20"/>
    <w:rsid w:val="000233C9"/>
    <w:rsid w:val="00023878"/>
    <w:rsid w:val="00023FEA"/>
    <w:rsid w:val="0002445D"/>
    <w:rsid w:val="000245B0"/>
    <w:rsid w:val="000246A5"/>
    <w:rsid w:val="000246C3"/>
    <w:rsid w:val="00024E34"/>
    <w:rsid w:val="000258FE"/>
    <w:rsid w:val="00025E13"/>
    <w:rsid w:val="000261B1"/>
    <w:rsid w:val="000268BE"/>
    <w:rsid w:val="0002767D"/>
    <w:rsid w:val="00030445"/>
    <w:rsid w:val="00032880"/>
    <w:rsid w:val="00032CBA"/>
    <w:rsid w:val="00033735"/>
    <w:rsid w:val="00035354"/>
    <w:rsid w:val="000354FF"/>
    <w:rsid w:val="000358DE"/>
    <w:rsid w:val="00036F7E"/>
    <w:rsid w:val="000373E7"/>
    <w:rsid w:val="00037479"/>
    <w:rsid w:val="00037547"/>
    <w:rsid w:val="00041175"/>
    <w:rsid w:val="000416F8"/>
    <w:rsid w:val="00041826"/>
    <w:rsid w:val="000431E1"/>
    <w:rsid w:val="0004481D"/>
    <w:rsid w:val="000469E5"/>
    <w:rsid w:val="00047744"/>
    <w:rsid w:val="00047F82"/>
    <w:rsid w:val="00050480"/>
    <w:rsid w:val="000511C3"/>
    <w:rsid w:val="000522F8"/>
    <w:rsid w:val="00053A84"/>
    <w:rsid w:val="000542A3"/>
    <w:rsid w:val="000554AD"/>
    <w:rsid w:val="0005657C"/>
    <w:rsid w:val="0005760E"/>
    <w:rsid w:val="00057951"/>
    <w:rsid w:val="00057AEE"/>
    <w:rsid w:val="000602CD"/>
    <w:rsid w:val="00061AE9"/>
    <w:rsid w:val="0006204F"/>
    <w:rsid w:val="00063CBB"/>
    <w:rsid w:val="00064F32"/>
    <w:rsid w:val="000658F8"/>
    <w:rsid w:val="000665AA"/>
    <w:rsid w:val="000667AE"/>
    <w:rsid w:val="00066A14"/>
    <w:rsid w:val="00066B53"/>
    <w:rsid w:val="0006768A"/>
    <w:rsid w:val="000677D9"/>
    <w:rsid w:val="00067DC6"/>
    <w:rsid w:val="0007007A"/>
    <w:rsid w:val="00070115"/>
    <w:rsid w:val="0007126C"/>
    <w:rsid w:val="0007281F"/>
    <w:rsid w:val="00072BC5"/>
    <w:rsid w:val="00072D15"/>
    <w:rsid w:val="00074FAB"/>
    <w:rsid w:val="00075C54"/>
    <w:rsid w:val="00075F6B"/>
    <w:rsid w:val="00076603"/>
    <w:rsid w:val="0007759F"/>
    <w:rsid w:val="00080C6B"/>
    <w:rsid w:val="00081FCA"/>
    <w:rsid w:val="0008284F"/>
    <w:rsid w:val="000840EA"/>
    <w:rsid w:val="00084178"/>
    <w:rsid w:val="00084A8F"/>
    <w:rsid w:val="00085202"/>
    <w:rsid w:val="000856BC"/>
    <w:rsid w:val="0008582E"/>
    <w:rsid w:val="00085A17"/>
    <w:rsid w:val="00085B3C"/>
    <w:rsid w:val="00085BB3"/>
    <w:rsid w:val="00085CCB"/>
    <w:rsid w:val="0008668A"/>
    <w:rsid w:val="00086841"/>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050"/>
    <w:rsid w:val="000A331E"/>
    <w:rsid w:val="000A3376"/>
    <w:rsid w:val="000A4DDA"/>
    <w:rsid w:val="000A6A2A"/>
    <w:rsid w:val="000A6EA1"/>
    <w:rsid w:val="000A6FFC"/>
    <w:rsid w:val="000A775F"/>
    <w:rsid w:val="000A7A09"/>
    <w:rsid w:val="000B0F97"/>
    <w:rsid w:val="000B0FC1"/>
    <w:rsid w:val="000B201E"/>
    <w:rsid w:val="000B23EA"/>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6B0"/>
    <w:rsid w:val="000C387B"/>
    <w:rsid w:val="000C4083"/>
    <w:rsid w:val="000C54D5"/>
    <w:rsid w:val="000C5C02"/>
    <w:rsid w:val="000C60DE"/>
    <w:rsid w:val="000C720B"/>
    <w:rsid w:val="000D2E1D"/>
    <w:rsid w:val="000D31C9"/>
    <w:rsid w:val="000D34D2"/>
    <w:rsid w:val="000D378B"/>
    <w:rsid w:val="000D410A"/>
    <w:rsid w:val="000D4134"/>
    <w:rsid w:val="000D5160"/>
    <w:rsid w:val="000D5266"/>
    <w:rsid w:val="000D5349"/>
    <w:rsid w:val="000D5DFA"/>
    <w:rsid w:val="000D603B"/>
    <w:rsid w:val="000D78BC"/>
    <w:rsid w:val="000E04DE"/>
    <w:rsid w:val="000E088F"/>
    <w:rsid w:val="000E1A56"/>
    <w:rsid w:val="000E28EE"/>
    <w:rsid w:val="000E2C24"/>
    <w:rsid w:val="000E4B76"/>
    <w:rsid w:val="000E6027"/>
    <w:rsid w:val="000E6B5A"/>
    <w:rsid w:val="000E6E0D"/>
    <w:rsid w:val="000E7FC9"/>
    <w:rsid w:val="000F0E7B"/>
    <w:rsid w:val="000F1587"/>
    <w:rsid w:val="000F226E"/>
    <w:rsid w:val="000F2847"/>
    <w:rsid w:val="000F29BB"/>
    <w:rsid w:val="000F2A08"/>
    <w:rsid w:val="000F3170"/>
    <w:rsid w:val="000F3593"/>
    <w:rsid w:val="000F3D1E"/>
    <w:rsid w:val="000F4218"/>
    <w:rsid w:val="000F52E5"/>
    <w:rsid w:val="000F5A63"/>
    <w:rsid w:val="000F6D3D"/>
    <w:rsid w:val="000F71C1"/>
    <w:rsid w:val="000F790D"/>
    <w:rsid w:val="000F7AEC"/>
    <w:rsid w:val="0010232E"/>
    <w:rsid w:val="001029E0"/>
    <w:rsid w:val="00103305"/>
    <w:rsid w:val="00103ABD"/>
    <w:rsid w:val="00104511"/>
    <w:rsid w:val="0010460B"/>
    <w:rsid w:val="00104C7E"/>
    <w:rsid w:val="00106898"/>
    <w:rsid w:val="0010692D"/>
    <w:rsid w:val="00106F9A"/>
    <w:rsid w:val="0010765A"/>
    <w:rsid w:val="00110120"/>
    <w:rsid w:val="00110210"/>
    <w:rsid w:val="0011031C"/>
    <w:rsid w:val="00110639"/>
    <w:rsid w:val="00110734"/>
    <w:rsid w:val="0011184F"/>
    <w:rsid w:val="0011190C"/>
    <w:rsid w:val="001123C5"/>
    <w:rsid w:val="001124C2"/>
    <w:rsid w:val="001125CE"/>
    <w:rsid w:val="001133F2"/>
    <w:rsid w:val="00114EC0"/>
    <w:rsid w:val="001151EC"/>
    <w:rsid w:val="001166C7"/>
    <w:rsid w:val="00120337"/>
    <w:rsid w:val="00120B45"/>
    <w:rsid w:val="001210A6"/>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F63"/>
    <w:rsid w:val="00135737"/>
    <w:rsid w:val="00135A61"/>
    <w:rsid w:val="0013606B"/>
    <w:rsid w:val="00136A0C"/>
    <w:rsid w:val="001374F8"/>
    <w:rsid w:val="001376A8"/>
    <w:rsid w:val="001405D2"/>
    <w:rsid w:val="00140F55"/>
    <w:rsid w:val="0014162E"/>
    <w:rsid w:val="0014178A"/>
    <w:rsid w:val="00141BB6"/>
    <w:rsid w:val="00142567"/>
    <w:rsid w:val="00142ED4"/>
    <w:rsid w:val="001440F3"/>
    <w:rsid w:val="00144230"/>
    <w:rsid w:val="001450B7"/>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2676"/>
    <w:rsid w:val="001537DB"/>
    <w:rsid w:val="00153FA6"/>
    <w:rsid w:val="00154997"/>
    <w:rsid w:val="001549DB"/>
    <w:rsid w:val="00154F83"/>
    <w:rsid w:val="0015513E"/>
    <w:rsid w:val="00155B06"/>
    <w:rsid w:val="001560C3"/>
    <w:rsid w:val="00156D0A"/>
    <w:rsid w:val="00160200"/>
    <w:rsid w:val="001606B9"/>
    <w:rsid w:val="00160C79"/>
    <w:rsid w:val="00160DDC"/>
    <w:rsid w:val="0016192A"/>
    <w:rsid w:val="00161A39"/>
    <w:rsid w:val="00162EAD"/>
    <w:rsid w:val="001634AA"/>
    <w:rsid w:val="00165759"/>
    <w:rsid w:val="0016586A"/>
    <w:rsid w:val="00165F65"/>
    <w:rsid w:val="00166095"/>
    <w:rsid w:val="001662CF"/>
    <w:rsid w:val="00166A85"/>
    <w:rsid w:val="001670EF"/>
    <w:rsid w:val="00167F86"/>
    <w:rsid w:val="00167F9B"/>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93C"/>
    <w:rsid w:val="00186BDF"/>
    <w:rsid w:val="00190764"/>
    <w:rsid w:val="00190969"/>
    <w:rsid w:val="0019295C"/>
    <w:rsid w:val="001929AF"/>
    <w:rsid w:val="001929C7"/>
    <w:rsid w:val="00193A7F"/>
    <w:rsid w:val="00193ED2"/>
    <w:rsid w:val="001943F3"/>
    <w:rsid w:val="00194F24"/>
    <w:rsid w:val="00195897"/>
    <w:rsid w:val="00195BF0"/>
    <w:rsid w:val="00196245"/>
    <w:rsid w:val="00197A05"/>
    <w:rsid w:val="00197F25"/>
    <w:rsid w:val="001A06AB"/>
    <w:rsid w:val="001A08F8"/>
    <w:rsid w:val="001A0F00"/>
    <w:rsid w:val="001A11CB"/>
    <w:rsid w:val="001A2109"/>
    <w:rsid w:val="001A38E7"/>
    <w:rsid w:val="001A440B"/>
    <w:rsid w:val="001A4C41"/>
    <w:rsid w:val="001A4E66"/>
    <w:rsid w:val="001A599F"/>
    <w:rsid w:val="001A7215"/>
    <w:rsid w:val="001A7461"/>
    <w:rsid w:val="001B021D"/>
    <w:rsid w:val="001B0705"/>
    <w:rsid w:val="001B0878"/>
    <w:rsid w:val="001B0BC3"/>
    <w:rsid w:val="001B1C62"/>
    <w:rsid w:val="001B203B"/>
    <w:rsid w:val="001B21E6"/>
    <w:rsid w:val="001B2240"/>
    <w:rsid w:val="001B417F"/>
    <w:rsid w:val="001B4519"/>
    <w:rsid w:val="001B4F7C"/>
    <w:rsid w:val="001B625F"/>
    <w:rsid w:val="001B6558"/>
    <w:rsid w:val="001B66A8"/>
    <w:rsid w:val="001B6F60"/>
    <w:rsid w:val="001B74FC"/>
    <w:rsid w:val="001C0739"/>
    <w:rsid w:val="001C0BE6"/>
    <w:rsid w:val="001C174E"/>
    <w:rsid w:val="001C1A2A"/>
    <w:rsid w:val="001C1DA9"/>
    <w:rsid w:val="001C1F0B"/>
    <w:rsid w:val="001C229A"/>
    <w:rsid w:val="001C2678"/>
    <w:rsid w:val="001C26B4"/>
    <w:rsid w:val="001C36BE"/>
    <w:rsid w:val="001C4BEA"/>
    <w:rsid w:val="001C5773"/>
    <w:rsid w:val="001C58A5"/>
    <w:rsid w:val="001C65BD"/>
    <w:rsid w:val="001C7A23"/>
    <w:rsid w:val="001D03B7"/>
    <w:rsid w:val="001D14B6"/>
    <w:rsid w:val="001D1A52"/>
    <w:rsid w:val="001D2226"/>
    <w:rsid w:val="001D24EB"/>
    <w:rsid w:val="001D2EAC"/>
    <w:rsid w:val="001D2F8F"/>
    <w:rsid w:val="001D3D8B"/>
    <w:rsid w:val="001D44FF"/>
    <w:rsid w:val="001D4760"/>
    <w:rsid w:val="001D5233"/>
    <w:rsid w:val="001D5322"/>
    <w:rsid w:val="001D60E8"/>
    <w:rsid w:val="001D6D37"/>
    <w:rsid w:val="001D6F0D"/>
    <w:rsid w:val="001D730A"/>
    <w:rsid w:val="001D77CE"/>
    <w:rsid w:val="001E3D7B"/>
    <w:rsid w:val="001E4D88"/>
    <w:rsid w:val="001E59A5"/>
    <w:rsid w:val="001E6B97"/>
    <w:rsid w:val="001E7067"/>
    <w:rsid w:val="001E778F"/>
    <w:rsid w:val="001E7ABF"/>
    <w:rsid w:val="001E7C0A"/>
    <w:rsid w:val="001F02AF"/>
    <w:rsid w:val="001F1B63"/>
    <w:rsid w:val="001F25DE"/>
    <w:rsid w:val="001F4939"/>
    <w:rsid w:val="001F577C"/>
    <w:rsid w:val="001F68BE"/>
    <w:rsid w:val="00200330"/>
    <w:rsid w:val="0020102A"/>
    <w:rsid w:val="00201EF2"/>
    <w:rsid w:val="002022FC"/>
    <w:rsid w:val="002025E6"/>
    <w:rsid w:val="0020294F"/>
    <w:rsid w:val="00202C07"/>
    <w:rsid w:val="00203401"/>
    <w:rsid w:val="002034FD"/>
    <w:rsid w:val="00203718"/>
    <w:rsid w:val="00206692"/>
    <w:rsid w:val="0020767D"/>
    <w:rsid w:val="0020779D"/>
    <w:rsid w:val="00207890"/>
    <w:rsid w:val="00207EFA"/>
    <w:rsid w:val="00210049"/>
    <w:rsid w:val="002107E4"/>
    <w:rsid w:val="00211968"/>
    <w:rsid w:val="00211DB6"/>
    <w:rsid w:val="00211F26"/>
    <w:rsid w:val="0021261D"/>
    <w:rsid w:val="00212A23"/>
    <w:rsid w:val="00212A2B"/>
    <w:rsid w:val="00212BC1"/>
    <w:rsid w:val="00212F85"/>
    <w:rsid w:val="002133CB"/>
    <w:rsid w:val="002133FD"/>
    <w:rsid w:val="00215161"/>
    <w:rsid w:val="00215F42"/>
    <w:rsid w:val="002160C5"/>
    <w:rsid w:val="00216749"/>
    <w:rsid w:val="00217591"/>
    <w:rsid w:val="002175FF"/>
    <w:rsid w:val="002177E7"/>
    <w:rsid w:val="0022221C"/>
    <w:rsid w:val="002228BE"/>
    <w:rsid w:val="00222ADC"/>
    <w:rsid w:val="00223D31"/>
    <w:rsid w:val="00224B02"/>
    <w:rsid w:val="00224BE2"/>
    <w:rsid w:val="00224C30"/>
    <w:rsid w:val="00225867"/>
    <w:rsid w:val="00225C07"/>
    <w:rsid w:val="00225DAD"/>
    <w:rsid w:val="00226D17"/>
    <w:rsid w:val="00226FE7"/>
    <w:rsid w:val="00227451"/>
    <w:rsid w:val="00227E4E"/>
    <w:rsid w:val="00230795"/>
    <w:rsid w:val="00232EFD"/>
    <w:rsid w:val="002331CE"/>
    <w:rsid w:val="002333F5"/>
    <w:rsid w:val="0023347E"/>
    <w:rsid w:val="002336B8"/>
    <w:rsid w:val="00233885"/>
    <w:rsid w:val="0023409C"/>
    <w:rsid w:val="00234781"/>
    <w:rsid w:val="00234EAF"/>
    <w:rsid w:val="00235068"/>
    <w:rsid w:val="002354EC"/>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4572"/>
    <w:rsid w:val="00255134"/>
    <w:rsid w:val="002561D1"/>
    <w:rsid w:val="00256CC6"/>
    <w:rsid w:val="00260322"/>
    <w:rsid w:val="002606A3"/>
    <w:rsid w:val="002610E2"/>
    <w:rsid w:val="0026170D"/>
    <w:rsid w:val="0026238A"/>
    <w:rsid w:val="002628AD"/>
    <w:rsid w:val="00264407"/>
    <w:rsid w:val="00264963"/>
    <w:rsid w:val="002649EB"/>
    <w:rsid w:val="002659AD"/>
    <w:rsid w:val="00266982"/>
    <w:rsid w:val="00266BBA"/>
    <w:rsid w:val="00266CB8"/>
    <w:rsid w:val="0026713F"/>
    <w:rsid w:val="0026725C"/>
    <w:rsid w:val="00267771"/>
    <w:rsid w:val="00267ABF"/>
    <w:rsid w:val="00270467"/>
    <w:rsid w:val="00270D15"/>
    <w:rsid w:val="00271288"/>
    <w:rsid w:val="0027290D"/>
    <w:rsid w:val="00272F78"/>
    <w:rsid w:val="002732C1"/>
    <w:rsid w:val="00273B3C"/>
    <w:rsid w:val="002751AF"/>
    <w:rsid w:val="00277329"/>
    <w:rsid w:val="00280D43"/>
    <w:rsid w:val="00280FAD"/>
    <w:rsid w:val="0028102D"/>
    <w:rsid w:val="00281771"/>
    <w:rsid w:val="00282703"/>
    <w:rsid w:val="002833E2"/>
    <w:rsid w:val="002833F7"/>
    <w:rsid w:val="00283AD9"/>
    <w:rsid w:val="00286619"/>
    <w:rsid w:val="0028697E"/>
    <w:rsid w:val="00287119"/>
    <w:rsid w:val="00287439"/>
    <w:rsid w:val="002905C1"/>
    <w:rsid w:val="002909D8"/>
    <w:rsid w:val="0029117A"/>
    <w:rsid w:val="00291DF9"/>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88B"/>
    <w:rsid w:val="002A3BCF"/>
    <w:rsid w:val="002A3D5C"/>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7A0"/>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4FF4"/>
    <w:rsid w:val="002D539D"/>
    <w:rsid w:val="002D57AF"/>
    <w:rsid w:val="002D5ECA"/>
    <w:rsid w:val="002D616A"/>
    <w:rsid w:val="002D63AC"/>
    <w:rsid w:val="002D6E91"/>
    <w:rsid w:val="002E19C2"/>
    <w:rsid w:val="002E1D0B"/>
    <w:rsid w:val="002E38E2"/>
    <w:rsid w:val="002E49FC"/>
    <w:rsid w:val="002E4C34"/>
    <w:rsid w:val="002E51B8"/>
    <w:rsid w:val="002E68F1"/>
    <w:rsid w:val="002E697D"/>
    <w:rsid w:val="002E6ED8"/>
    <w:rsid w:val="002F13B5"/>
    <w:rsid w:val="002F29A5"/>
    <w:rsid w:val="002F3A1A"/>
    <w:rsid w:val="002F4A21"/>
    <w:rsid w:val="002F541C"/>
    <w:rsid w:val="002F70CF"/>
    <w:rsid w:val="002F7162"/>
    <w:rsid w:val="002F72BD"/>
    <w:rsid w:val="002F75AC"/>
    <w:rsid w:val="002F7670"/>
    <w:rsid w:val="00300262"/>
    <w:rsid w:val="0030038A"/>
    <w:rsid w:val="003006CF"/>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6406"/>
    <w:rsid w:val="00316E9C"/>
    <w:rsid w:val="003205DD"/>
    <w:rsid w:val="00321332"/>
    <w:rsid w:val="003224AE"/>
    <w:rsid w:val="0032255F"/>
    <w:rsid w:val="003233A7"/>
    <w:rsid w:val="00323970"/>
    <w:rsid w:val="00323D1A"/>
    <w:rsid w:val="00324E30"/>
    <w:rsid w:val="00324F66"/>
    <w:rsid w:val="003260B4"/>
    <w:rsid w:val="003263B7"/>
    <w:rsid w:val="00326B49"/>
    <w:rsid w:val="00327023"/>
    <w:rsid w:val="00327265"/>
    <w:rsid w:val="0032764A"/>
    <w:rsid w:val="00327CB7"/>
    <w:rsid w:val="00327DDF"/>
    <w:rsid w:val="003305B8"/>
    <w:rsid w:val="00330ACE"/>
    <w:rsid w:val="00330E25"/>
    <w:rsid w:val="00331FC9"/>
    <w:rsid w:val="003325C1"/>
    <w:rsid w:val="00332DF4"/>
    <w:rsid w:val="00333374"/>
    <w:rsid w:val="00333857"/>
    <w:rsid w:val="00334508"/>
    <w:rsid w:val="003346C8"/>
    <w:rsid w:val="00334ACB"/>
    <w:rsid w:val="0033597E"/>
    <w:rsid w:val="00335AA8"/>
    <w:rsid w:val="00335D59"/>
    <w:rsid w:val="00336592"/>
    <w:rsid w:val="003367B2"/>
    <w:rsid w:val="003368B9"/>
    <w:rsid w:val="003373B7"/>
    <w:rsid w:val="00337D70"/>
    <w:rsid w:val="00337F17"/>
    <w:rsid w:val="00337F88"/>
    <w:rsid w:val="003404C3"/>
    <w:rsid w:val="003409F7"/>
    <w:rsid w:val="00340C22"/>
    <w:rsid w:val="00341A38"/>
    <w:rsid w:val="00341E47"/>
    <w:rsid w:val="00342A8C"/>
    <w:rsid w:val="00342D7C"/>
    <w:rsid w:val="00343743"/>
    <w:rsid w:val="00343789"/>
    <w:rsid w:val="00343F9A"/>
    <w:rsid w:val="0034424A"/>
    <w:rsid w:val="0034426C"/>
    <w:rsid w:val="0034444B"/>
    <w:rsid w:val="0034496C"/>
    <w:rsid w:val="00345A43"/>
    <w:rsid w:val="00345C67"/>
    <w:rsid w:val="00345F4B"/>
    <w:rsid w:val="00346633"/>
    <w:rsid w:val="003473FA"/>
    <w:rsid w:val="0035004D"/>
    <w:rsid w:val="00350132"/>
    <w:rsid w:val="003503D2"/>
    <w:rsid w:val="00350C65"/>
    <w:rsid w:val="00350F45"/>
    <w:rsid w:val="003510F5"/>
    <w:rsid w:val="003513C4"/>
    <w:rsid w:val="003515F8"/>
    <w:rsid w:val="00352474"/>
    <w:rsid w:val="00353328"/>
    <w:rsid w:val="00354BC1"/>
    <w:rsid w:val="003556C2"/>
    <w:rsid w:val="00356033"/>
    <w:rsid w:val="0035630F"/>
    <w:rsid w:val="003568DA"/>
    <w:rsid w:val="00360A31"/>
    <w:rsid w:val="00360DF8"/>
    <w:rsid w:val="00362374"/>
    <w:rsid w:val="00363770"/>
    <w:rsid w:val="00363FBB"/>
    <w:rsid w:val="0036540E"/>
    <w:rsid w:val="00365511"/>
    <w:rsid w:val="003656C8"/>
    <w:rsid w:val="00365E51"/>
    <w:rsid w:val="00365F8C"/>
    <w:rsid w:val="00366CC8"/>
    <w:rsid w:val="00367467"/>
    <w:rsid w:val="003700B1"/>
    <w:rsid w:val="00370225"/>
    <w:rsid w:val="0037109D"/>
    <w:rsid w:val="00371441"/>
    <w:rsid w:val="003714B0"/>
    <w:rsid w:val="00371A14"/>
    <w:rsid w:val="00371B30"/>
    <w:rsid w:val="00372D49"/>
    <w:rsid w:val="003736B9"/>
    <w:rsid w:val="0037461F"/>
    <w:rsid w:val="00375178"/>
    <w:rsid w:val="00375B17"/>
    <w:rsid w:val="00375B32"/>
    <w:rsid w:val="003764E3"/>
    <w:rsid w:val="00376A70"/>
    <w:rsid w:val="00376ED8"/>
    <w:rsid w:val="00377B15"/>
    <w:rsid w:val="0038156F"/>
    <w:rsid w:val="0038219F"/>
    <w:rsid w:val="00382DDD"/>
    <w:rsid w:val="00383912"/>
    <w:rsid w:val="0038483F"/>
    <w:rsid w:val="00384C15"/>
    <w:rsid w:val="00385322"/>
    <w:rsid w:val="003855AD"/>
    <w:rsid w:val="00385B5A"/>
    <w:rsid w:val="0038674F"/>
    <w:rsid w:val="00386C90"/>
    <w:rsid w:val="00387084"/>
    <w:rsid w:val="0038720D"/>
    <w:rsid w:val="003922A9"/>
    <w:rsid w:val="00392A8D"/>
    <w:rsid w:val="00394F16"/>
    <w:rsid w:val="0039550D"/>
    <w:rsid w:val="00395577"/>
    <w:rsid w:val="00396C9C"/>
    <w:rsid w:val="00396DA1"/>
    <w:rsid w:val="003A00AE"/>
    <w:rsid w:val="003A0C46"/>
    <w:rsid w:val="003A1475"/>
    <w:rsid w:val="003A16AD"/>
    <w:rsid w:val="003A198B"/>
    <w:rsid w:val="003A1BD6"/>
    <w:rsid w:val="003A1D54"/>
    <w:rsid w:val="003A1F92"/>
    <w:rsid w:val="003A27D9"/>
    <w:rsid w:val="003A2E41"/>
    <w:rsid w:val="003A30B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5F98"/>
    <w:rsid w:val="003B64A5"/>
    <w:rsid w:val="003B7749"/>
    <w:rsid w:val="003B7FB7"/>
    <w:rsid w:val="003C00D2"/>
    <w:rsid w:val="003C04FC"/>
    <w:rsid w:val="003C0596"/>
    <w:rsid w:val="003C11C9"/>
    <w:rsid w:val="003C15E7"/>
    <w:rsid w:val="003C25B7"/>
    <w:rsid w:val="003C3605"/>
    <w:rsid w:val="003C3A5D"/>
    <w:rsid w:val="003C4885"/>
    <w:rsid w:val="003C4E2C"/>
    <w:rsid w:val="003C51DB"/>
    <w:rsid w:val="003C56F2"/>
    <w:rsid w:val="003C5B52"/>
    <w:rsid w:val="003C60C2"/>
    <w:rsid w:val="003C622F"/>
    <w:rsid w:val="003C6E56"/>
    <w:rsid w:val="003C7167"/>
    <w:rsid w:val="003C7725"/>
    <w:rsid w:val="003D027C"/>
    <w:rsid w:val="003D03C7"/>
    <w:rsid w:val="003D108F"/>
    <w:rsid w:val="003D12CA"/>
    <w:rsid w:val="003D1BA5"/>
    <w:rsid w:val="003D2163"/>
    <w:rsid w:val="003D2293"/>
    <w:rsid w:val="003D332D"/>
    <w:rsid w:val="003D3F38"/>
    <w:rsid w:val="003D4328"/>
    <w:rsid w:val="003D4940"/>
    <w:rsid w:val="003D4B8E"/>
    <w:rsid w:val="003D6980"/>
    <w:rsid w:val="003D6E5D"/>
    <w:rsid w:val="003D7BC6"/>
    <w:rsid w:val="003D7CAF"/>
    <w:rsid w:val="003E00B5"/>
    <w:rsid w:val="003E02BC"/>
    <w:rsid w:val="003E0853"/>
    <w:rsid w:val="003E30C9"/>
    <w:rsid w:val="003E313C"/>
    <w:rsid w:val="003E614C"/>
    <w:rsid w:val="003E61DE"/>
    <w:rsid w:val="003E652C"/>
    <w:rsid w:val="003E662A"/>
    <w:rsid w:val="003E6EC9"/>
    <w:rsid w:val="003E790D"/>
    <w:rsid w:val="003E7C7D"/>
    <w:rsid w:val="003F0391"/>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B94"/>
    <w:rsid w:val="00404D3C"/>
    <w:rsid w:val="00406BDE"/>
    <w:rsid w:val="00411A16"/>
    <w:rsid w:val="0041274D"/>
    <w:rsid w:val="0041427E"/>
    <w:rsid w:val="004142BC"/>
    <w:rsid w:val="00415330"/>
    <w:rsid w:val="00415722"/>
    <w:rsid w:val="00415A94"/>
    <w:rsid w:val="00415E4E"/>
    <w:rsid w:val="00415FDA"/>
    <w:rsid w:val="004165A0"/>
    <w:rsid w:val="00416792"/>
    <w:rsid w:val="004170ED"/>
    <w:rsid w:val="00420748"/>
    <w:rsid w:val="00420C81"/>
    <w:rsid w:val="00420E5C"/>
    <w:rsid w:val="00420E89"/>
    <w:rsid w:val="004210EF"/>
    <w:rsid w:val="00421596"/>
    <w:rsid w:val="00422A4C"/>
    <w:rsid w:val="00423A75"/>
    <w:rsid w:val="00424185"/>
    <w:rsid w:val="00424CE8"/>
    <w:rsid w:val="00425061"/>
    <w:rsid w:val="00425B73"/>
    <w:rsid w:val="00425EEA"/>
    <w:rsid w:val="004270C5"/>
    <w:rsid w:val="0042739D"/>
    <w:rsid w:val="0043098A"/>
    <w:rsid w:val="00430D14"/>
    <w:rsid w:val="00431755"/>
    <w:rsid w:val="00433846"/>
    <w:rsid w:val="0043471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261"/>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45A5"/>
    <w:rsid w:val="00454F76"/>
    <w:rsid w:val="004564C9"/>
    <w:rsid w:val="00456A4B"/>
    <w:rsid w:val="00457BEB"/>
    <w:rsid w:val="00457FFB"/>
    <w:rsid w:val="00460DE2"/>
    <w:rsid w:val="00461762"/>
    <w:rsid w:val="004618FD"/>
    <w:rsid w:val="00462332"/>
    <w:rsid w:val="00462B90"/>
    <w:rsid w:val="004647FF"/>
    <w:rsid w:val="00464D8C"/>
    <w:rsid w:val="00465782"/>
    <w:rsid w:val="00465A89"/>
    <w:rsid w:val="004667E6"/>
    <w:rsid w:val="00467037"/>
    <w:rsid w:val="00471894"/>
    <w:rsid w:val="00472B76"/>
    <w:rsid w:val="00473B24"/>
    <w:rsid w:val="00473B2C"/>
    <w:rsid w:val="00474906"/>
    <w:rsid w:val="004758C6"/>
    <w:rsid w:val="004764DE"/>
    <w:rsid w:val="004768C7"/>
    <w:rsid w:val="00476F8B"/>
    <w:rsid w:val="004779B8"/>
    <w:rsid w:val="00481614"/>
    <w:rsid w:val="0048184F"/>
    <w:rsid w:val="0048189A"/>
    <w:rsid w:val="004829A5"/>
    <w:rsid w:val="00482B9A"/>
    <w:rsid w:val="004835E2"/>
    <w:rsid w:val="004836D9"/>
    <w:rsid w:val="004837A2"/>
    <w:rsid w:val="00483D8C"/>
    <w:rsid w:val="00484EA8"/>
    <w:rsid w:val="0048625A"/>
    <w:rsid w:val="00486C40"/>
    <w:rsid w:val="00486ED2"/>
    <w:rsid w:val="004872A0"/>
    <w:rsid w:val="00487EE5"/>
    <w:rsid w:val="00490ABB"/>
    <w:rsid w:val="00491CC3"/>
    <w:rsid w:val="004935AD"/>
    <w:rsid w:val="004935F3"/>
    <w:rsid w:val="004938E8"/>
    <w:rsid w:val="00493D8D"/>
    <w:rsid w:val="00494F09"/>
    <w:rsid w:val="00494FA0"/>
    <w:rsid w:val="0049541B"/>
    <w:rsid w:val="00496792"/>
    <w:rsid w:val="00497051"/>
    <w:rsid w:val="004A04E0"/>
    <w:rsid w:val="004A053E"/>
    <w:rsid w:val="004A0F4B"/>
    <w:rsid w:val="004A14DA"/>
    <w:rsid w:val="004A1881"/>
    <w:rsid w:val="004A1C52"/>
    <w:rsid w:val="004A28B8"/>
    <w:rsid w:val="004A37BF"/>
    <w:rsid w:val="004A4DB4"/>
    <w:rsid w:val="004A5FBD"/>
    <w:rsid w:val="004A6B9B"/>
    <w:rsid w:val="004A7ABB"/>
    <w:rsid w:val="004B0FC9"/>
    <w:rsid w:val="004B1212"/>
    <w:rsid w:val="004B1942"/>
    <w:rsid w:val="004B1E49"/>
    <w:rsid w:val="004B2A99"/>
    <w:rsid w:val="004B31D3"/>
    <w:rsid w:val="004B38AE"/>
    <w:rsid w:val="004B3995"/>
    <w:rsid w:val="004B4075"/>
    <w:rsid w:val="004B484C"/>
    <w:rsid w:val="004B4CD8"/>
    <w:rsid w:val="004B5236"/>
    <w:rsid w:val="004B57CA"/>
    <w:rsid w:val="004B63AF"/>
    <w:rsid w:val="004B769E"/>
    <w:rsid w:val="004B7DA0"/>
    <w:rsid w:val="004C06E0"/>
    <w:rsid w:val="004C10DF"/>
    <w:rsid w:val="004C16A6"/>
    <w:rsid w:val="004C26EA"/>
    <w:rsid w:val="004C2AA4"/>
    <w:rsid w:val="004C2FFB"/>
    <w:rsid w:val="004C3137"/>
    <w:rsid w:val="004C33C5"/>
    <w:rsid w:val="004C4CA2"/>
    <w:rsid w:val="004C59A1"/>
    <w:rsid w:val="004C61D4"/>
    <w:rsid w:val="004C63EA"/>
    <w:rsid w:val="004C6D8B"/>
    <w:rsid w:val="004C6DAB"/>
    <w:rsid w:val="004C7510"/>
    <w:rsid w:val="004D05D6"/>
    <w:rsid w:val="004D1C1C"/>
    <w:rsid w:val="004D1FF4"/>
    <w:rsid w:val="004D2256"/>
    <w:rsid w:val="004D2FD0"/>
    <w:rsid w:val="004D3DF2"/>
    <w:rsid w:val="004D41AF"/>
    <w:rsid w:val="004D4274"/>
    <w:rsid w:val="004D468C"/>
    <w:rsid w:val="004D5E05"/>
    <w:rsid w:val="004D649D"/>
    <w:rsid w:val="004D7DDD"/>
    <w:rsid w:val="004E09D4"/>
    <w:rsid w:val="004E1132"/>
    <w:rsid w:val="004E1265"/>
    <w:rsid w:val="004E145E"/>
    <w:rsid w:val="004E1FFE"/>
    <w:rsid w:val="004E20FD"/>
    <w:rsid w:val="004E2350"/>
    <w:rsid w:val="004E25F1"/>
    <w:rsid w:val="004E3039"/>
    <w:rsid w:val="004E3BB8"/>
    <w:rsid w:val="004E43C8"/>
    <w:rsid w:val="004E4853"/>
    <w:rsid w:val="004E4A9F"/>
    <w:rsid w:val="004E50D3"/>
    <w:rsid w:val="004E58A2"/>
    <w:rsid w:val="004E6024"/>
    <w:rsid w:val="004E6F02"/>
    <w:rsid w:val="004E73E1"/>
    <w:rsid w:val="004F0382"/>
    <w:rsid w:val="004F06AD"/>
    <w:rsid w:val="004F1966"/>
    <w:rsid w:val="004F1C88"/>
    <w:rsid w:val="004F235F"/>
    <w:rsid w:val="004F24C4"/>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B12"/>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2A7F"/>
    <w:rsid w:val="005236AE"/>
    <w:rsid w:val="00523A22"/>
    <w:rsid w:val="005254F1"/>
    <w:rsid w:val="005260D9"/>
    <w:rsid w:val="005260FE"/>
    <w:rsid w:val="005263DA"/>
    <w:rsid w:val="005270F2"/>
    <w:rsid w:val="00527729"/>
    <w:rsid w:val="00527787"/>
    <w:rsid w:val="005303E7"/>
    <w:rsid w:val="00530C35"/>
    <w:rsid w:val="00530DA9"/>
    <w:rsid w:val="00531127"/>
    <w:rsid w:val="0053271F"/>
    <w:rsid w:val="0053586D"/>
    <w:rsid w:val="0053634C"/>
    <w:rsid w:val="00536AD2"/>
    <w:rsid w:val="00537405"/>
    <w:rsid w:val="005374B4"/>
    <w:rsid w:val="00541134"/>
    <w:rsid w:val="005416CA"/>
    <w:rsid w:val="00541A01"/>
    <w:rsid w:val="00541F48"/>
    <w:rsid w:val="005421E9"/>
    <w:rsid w:val="00542714"/>
    <w:rsid w:val="00542891"/>
    <w:rsid w:val="005428FB"/>
    <w:rsid w:val="00545662"/>
    <w:rsid w:val="0054612C"/>
    <w:rsid w:val="005462E6"/>
    <w:rsid w:val="005500A4"/>
    <w:rsid w:val="00550974"/>
    <w:rsid w:val="00550AC5"/>
    <w:rsid w:val="00550FB2"/>
    <w:rsid w:val="0055140E"/>
    <w:rsid w:val="00551C67"/>
    <w:rsid w:val="005520D6"/>
    <w:rsid w:val="00552639"/>
    <w:rsid w:val="00553E00"/>
    <w:rsid w:val="00554D7C"/>
    <w:rsid w:val="005558B8"/>
    <w:rsid w:val="00555B08"/>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683F"/>
    <w:rsid w:val="00577471"/>
    <w:rsid w:val="00577619"/>
    <w:rsid w:val="0058006E"/>
    <w:rsid w:val="00580500"/>
    <w:rsid w:val="00581504"/>
    <w:rsid w:val="005817A4"/>
    <w:rsid w:val="0058229A"/>
    <w:rsid w:val="00582BCA"/>
    <w:rsid w:val="00583559"/>
    <w:rsid w:val="005848F6"/>
    <w:rsid w:val="00584F51"/>
    <w:rsid w:val="005860A1"/>
    <w:rsid w:val="005861FA"/>
    <w:rsid w:val="00592B50"/>
    <w:rsid w:val="00592FFD"/>
    <w:rsid w:val="0059349E"/>
    <w:rsid w:val="00593533"/>
    <w:rsid w:val="00594B42"/>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1F5"/>
    <w:rsid w:val="005A42F9"/>
    <w:rsid w:val="005A491D"/>
    <w:rsid w:val="005A4BEA"/>
    <w:rsid w:val="005A58C1"/>
    <w:rsid w:val="005A6165"/>
    <w:rsid w:val="005A69E4"/>
    <w:rsid w:val="005A6B60"/>
    <w:rsid w:val="005A7C18"/>
    <w:rsid w:val="005B041F"/>
    <w:rsid w:val="005B0C44"/>
    <w:rsid w:val="005B1336"/>
    <w:rsid w:val="005B2C1D"/>
    <w:rsid w:val="005B32A8"/>
    <w:rsid w:val="005B34F4"/>
    <w:rsid w:val="005B3681"/>
    <w:rsid w:val="005B550D"/>
    <w:rsid w:val="005B5AF0"/>
    <w:rsid w:val="005B5F8D"/>
    <w:rsid w:val="005B7478"/>
    <w:rsid w:val="005B7C46"/>
    <w:rsid w:val="005B7EAD"/>
    <w:rsid w:val="005C00FA"/>
    <w:rsid w:val="005C0B18"/>
    <w:rsid w:val="005C1009"/>
    <w:rsid w:val="005C1666"/>
    <w:rsid w:val="005C1893"/>
    <w:rsid w:val="005C1BC9"/>
    <w:rsid w:val="005C1D56"/>
    <w:rsid w:val="005C220C"/>
    <w:rsid w:val="005C27B3"/>
    <w:rsid w:val="005C34A7"/>
    <w:rsid w:val="005C3540"/>
    <w:rsid w:val="005C354D"/>
    <w:rsid w:val="005C3820"/>
    <w:rsid w:val="005C3943"/>
    <w:rsid w:val="005C4329"/>
    <w:rsid w:val="005C482D"/>
    <w:rsid w:val="005C4947"/>
    <w:rsid w:val="005C4AEF"/>
    <w:rsid w:val="005C58E4"/>
    <w:rsid w:val="005C5D53"/>
    <w:rsid w:val="005C5E21"/>
    <w:rsid w:val="005C664D"/>
    <w:rsid w:val="005C66D6"/>
    <w:rsid w:val="005C6F8B"/>
    <w:rsid w:val="005D0596"/>
    <w:rsid w:val="005D0A94"/>
    <w:rsid w:val="005D2193"/>
    <w:rsid w:val="005E0568"/>
    <w:rsid w:val="005E075F"/>
    <w:rsid w:val="005E08F5"/>
    <w:rsid w:val="005E1B1E"/>
    <w:rsid w:val="005E2A13"/>
    <w:rsid w:val="005E3914"/>
    <w:rsid w:val="005E4933"/>
    <w:rsid w:val="005E4B10"/>
    <w:rsid w:val="005E4FED"/>
    <w:rsid w:val="005E5A60"/>
    <w:rsid w:val="005E66DA"/>
    <w:rsid w:val="005E69FD"/>
    <w:rsid w:val="005E6A9D"/>
    <w:rsid w:val="005E7148"/>
    <w:rsid w:val="005F03D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6C0"/>
    <w:rsid w:val="00601B8A"/>
    <w:rsid w:val="006020EE"/>
    <w:rsid w:val="006023E8"/>
    <w:rsid w:val="00602B1A"/>
    <w:rsid w:val="0060404C"/>
    <w:rsid w:val="0060576F"/>
    <w:rsid w:val="00605F40"/>
    <w:rsid w:val="00605F54"/>
    <w:rsid w:val="00605F66"/>
    <w:rsid w:val="006064B9"/>
    <w:rsid w:val="00610A0C"/>
    <w:rsid w:val="006116BD"/>
    <w:rsid w:val="00611CD6"/>
    <w:rsid w:val="00611FD4"/>
    <w:rsid w:val="00613044"/>
    <w:rsid w:val="0061304F"/>
    <w:rsid w:val="006134E5"/>
    <w:rsid w:val="006141E6"/>
    <w:rsid w:val="006143AE"/>
    <w:rsid w:val="0061608C"/>
    <w:rsid w:val="00616BFD"/>
    <w:rsid w:val="00616CC1"/>
    <w:rsid w:val="00620796"/>
    <w:rsid w:val="006214D0"/>
    <w:rsid w:val="0062192F"/>
    <w:rsid w:val="00621DE2"/>
    <w:rsid w:val="00622871"/>
    <w:rsid w:val="00622D7B"/>
    <w:rsid w:val="00623437"/>
    <w:rsid w:val="006239B0"/>
    <w:rsid w:val="00623A22"/>
    <w:rsid w:val="00624B77"/>
    <w:rsid w:val="00625542"/>
    <w:rsid w:val="006255C0"/>
    <w:rsid w:val="00626258"/>
    <w:rsid w:val="00626BD8"/>
    <w:rsid w:val="00627D8E"/>
    <w:rsid w:val="00627E59"/>
    <w:rsid w:val="006308EC"/>
    <w:rsid w:val="00630F82"/>
    <w:rsid w:val="00631058"/>
    <w:rsid w:val="00631CCD"/>
    <w:rsid w:val="00631CE9"/>
    <w:rsid w:val="00632339"/>
    <w:rsid w:val="00632C54"/>
    <w:rsid w:val="00634B06"/>
    <w:rsid w:val="00634EDF"/>
    <w:rsid w:val="006359B3"/>
    <w:rsid w:val="00636954"/>
    <w:rsid w:val="00637580"/>
    <w:rsid w:val="00637C73"/>
    <w:rsid w:val="006405E0"/>
    <w:rsid w:val="00641BF1"/>
    <w:rsid w:val="006420FE"/>
    <w:rsid w:val="006421CC"/>
    <w:rsid w:val="006429AA"/>
    <w:rsid w:val="00642EF9"/>
    <w:rsid w:val="00643B73"/>
    <w:rsid w:val="006440EF"/>
    <w:rsid w:val="0064518C"/>
    <w:rsid w:val="0064541E"/>
    <w:rsid w:val="00646542"/>
    <w:rsid w:val="00646A4C"/>
    <w:rsid w:val="0065083B"/>
    <w:rsid w:val="0065123C"/>
    <w:rsid w:val="0065152F"/>
    <w:rsid w:val="00651828"/>
    <w:rsid w:val="0065265E"/>
    <w:rsid w:val="00652E98"/>
    <w:rsid w:val="006533F6"/>
    <w:rsid w:val="00653CB3"/>
    <w:rsid w:val="00653EF5"/>
    <w:rsid w:val="00654008"/>
    <w:rsid w:val="006541B0"/>
    <w:rsid w:val="00654397"/>
    <w:rsid w:val="00654A7E"/>
    <w:rsid w:val="00654C8E"/>
    <w:rsid w:val="006550FA"/>
    <w:rsid w:val="00655210"/>
    <w:rsid w:val="00656286"/>
    <w:rsid w:val="00656364"/>
    <w:rsid w:val="006564D6"/>
    <w:rsid w:val="00657363"/>
    <w:rsid w:val="00657914"/>
    <w:rsid w:val="00657C19"/>
    <w:rsid w:val="00657E32"/>
    <w:rsid w:val="0066252E"/>
    <w:rsid w:val="00662C47"/>
    <w:rsid w:val="00662F07"/>
    <w:rsid w:val="00663020"/>
    <w:rsid w:val="00663599"/>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284"/>
    <w:rsid w:val="0067135D"/>
    <w:rsid w:val="0067193B"/>
    <w:rsid w:val="006720DD"/>
    <w:rsid w:val="0067242B"/>
    <w:rsid w:val="00672F3F"/>
    <w:rsid w:val="00674E67"/>
    <w:rsid w:val="00675133"/>
    <w:rsid w:val="00675440"/>
    <w:rsid w:val="00675555"/>
    <w:rsid w:val="00675698"/>
    <w:rsid w:val="006759DF"/>
    <w:rsid w:val="00676505"/>
    <w:rsid w:val="0067666F"/>
    <w:rsid w:val="006770CC"/>
    <w:rsid w:val="00677371"/>
    <w:rsid w:val="00680EF1"/>
    <w:rsid w:val="006816D6"/>
    <w:rsid w:val="0068177C"/>
    <w:rsid w:val="00681F03"/>
    <w:rsid w:val="00682606"/>
    <w:rsid w:val="006829D4"/>
    <w:rsid w:val="00682D06"/>
    <w:rsid w:val="0068479F"/>
    <w:rsid w:val="00685632"/>
    <w:rsid w:val="00685AD1"/>
    <w:rsid w:val="00686346"/>
    <w:rsid w:val="00686451"/>
    <w:rsid w:val="006864C4"/>
    <w:rsid w:val="00686A7E"/>
    <w:rsid w:val="00686E35"/>
    <w:rsid w:val="00690D16"/>
    <w:rsid w:val="00690EF5"/>
    <w:rsid w:val="006912F1"/>
    <w:rsid w:val="006913CC"/>
    <w:rsid w:val="00692239"/>
    <w:rsid w:val="00692E71"/>
    <w:rsid w:val="0069333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4D49"/>
    <w:rsid w:val="006A582C"/>
    <w:rsid w:val="006A7B71"/>
    <w:rsid w:val="006A7B77"/>
    <w:rsid w:val="006A7EDF"/>
    <w:rsid w:val="006B0099"/>
    <w:rsid w:val="006B02B1"/>
    <w:rsid w:val="006B0A84"/>
    <w:rsid w:val="006B1002"/>
    <w:rsid w:val="006B122D"/>
    <w:rsid w:val="006B1457"/>
    <w:rsid w:val="006B16E6"/>
    <w:rsid w:val="006B1A4D"/>
    <w:rsid w:val="006B261D"/>
    <w:rsid w:val="006B35CC"/>
    <w:rsid w:val="006B360C"/>
    <w:rsid w:val="006B3DA5"/>
    <w:rsid w:val="006B587D"/>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12"/>
    <w:rsid w:val="006D2F43"/>
    <w:rsid w:val="006D3093"/>
    <w:rsid w:val="006D314F"/>
    <w:rsid w:val="006D3986"/>
    <w:rsid w:val="006D3AED"/>
    <w:rsid w:val="006D4BE5"/>
    <w:rsid w:val="006D5C88"/>
    <w:rsid w:val="006D6ED2"/>
    <w:rsid w:val="006D7085"/>
    <w:rsid w:val="006D7712"/>
    <w:rsid w:val="006D7969"/>
    <w:rsid w:val="006D7E88"/>
    <w:rsid w:val="006E0BA2"/>
    <w:rsid w:val="006E162F"/>
    <w:rsid w:val="006E170D"/>
    <w:rsid w:val="006E3BD9"/>
    <w:rsid w:val="006E458F"/>
    <w:rsid w:val="006E45C0"/>
    <w:rsid w:val="006E5FE0"/>
    <w:rsid w:val="006E6815"/>
    <w:rsid w:val="006E701D"/>
    <w:rsid w:val="006E7288"/>
    <w:rsid w:val="006F003A"/>
    <w:rsid w:val="006F08FC"/>
    <w:rsid w:val="006F0DBB"/>
    <w:rsid w:val="006F10AE"/>
    <w:rsid w:val="006F1E53"/>
    <w:rsid w:val="006F1FD0"/>
    <w:rsid w:val="006F3135"/>
    <w:rsid w:val="006F3383"/>
    <w:rsid w:val="006F35D5"/>
    <w:rsid w:val="006F51F9"/>
    <w:rsid w:val="006F52E6"/>
    <w:rsid w:val="006F5E3E"/>
    <w:rsid w:val="006F665B"/>
    <w:rsid w:val="006F7350"/>
    <w:rsid w:val="006F7AD4"/>
    <w:rsid w:val="006F7D6E"/>
    <w:rsid w:val="00700C6B"/>
    <w:rsid w:val="00700CA2"/>
    <w:rsid w:val="00700CFF"/>
    <w:rsid w:val="00700D09"/>
    <w:rsid w:val="00701350"/>
    <w:rsid w:val="00701E25"/>
    <w:rsid w:val="00701E8F"/>
    <w:rsid w:val="00703B73"/>
    <w:rsid w:val="0070428A"/>
    <w:rsid w:val="00704B82"/>
    <w:rsid w:val="0070507B"/>
    <w:rsid w:val="00707805"/>
    <w:rsid w:val="00707AAD"/>
    <w:rsid w:val="007100B5"/>
    <w:rsid w:val="00711A63"/>
    <w:rsid w:val="00712C24"/>
    <w:rsid w:val="00713575"/>
    <w:rsid w:val="00713E70"/>
    <w:rsid w:val="007142EC"/>
    <w:rsid w:val="007145AE"/>
    <w:rsid w:val="007148A1"/>
    <w:rsid w:val="00714F3D"/>
    <w:rsid w:val="00715068"/>
    <w:rsid w:val="007177A1"/>
    <w:rsid w:val="00717C78"/>
    <w:rsid w:val="007217E6"/>
    <w:rsid w:val="0072231B"/>
    <w:rsid w:val="00722330"/>
    <w:rsid w:val="007226AB"/>
    <w:rsid w:val="00723CCE"/>
    <w:rsid w:val="00723CD1"/>
    <w:rsid w:val="00724119"/>
    <w:rsid w:val="00725423"/>
    <w:rsid w:val="00725DBD"/>
    <w:rsid w:val="0072625B"/>
    <w:rsid w:val="00726521"/>
    <w:rsid w:val="00726D6A"/>
    <w:rsid w:val="007271B3"/>
    <w:rsid w:val="0073045F"/>
    <w:rsid w:val="00730E91"/>
    <w:rsid w:val="00731229"/>
    <w:rsid w:val="00731434"/>
    <w:rsid w:val="00731C54"/>
    <w:rsid w:val="00731E51"/>
    <w:rsid w:val="00732756"/>
    <w:rsid w:val="0073388E"/>
    <w:rsid w:val="00733BB9"/>
    <w:rsid w:val="00734C23"/>
    <w:rsid w:val="00735709"/>
    <w:rsid w:val="0073626A"/>
    <w:rsid w:val="007371C0"/>
    <w:rsid w:val="007376DC"/>
    <w:rsid w:val="007405A6"/>
    <w:rsid w:val="007406DB"/>
    <w:rsid w:val="00740D80"/>
    <w:rsid w:val="0074250E"/>
    <w:rsid w:val="00742611"/>
    <w:rsid w:val="007447D0"/>
    <w:rsid w:val="00744E01"/>
    <w:rsid w:val="007467A7"/>
    <w:rsid w:val="00746EE5"/>
    <w:rsid w:val="00750F59"/>
    <w:rsid w:val="00751E80"/>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7005F"/>
    <w:rsid w:val="00770369"/>
    <w:rsid w:val="00770D57"/>
    <w:rsid w:val="007714E1"/>
    <w:rsid w:val="00771D86"/>
    <w:rsid w:val="00771DA6"/>
    <w:rsid w:val="00771EDA"/>
    <w:rsid w:val="007720F1"/>
    <w:rsid w:val="00772F3B"/>
    <w:rsid w:val="00773697"/>
    <w:rsid w:val="00773771"/>
    <w:rsid w:val="00774131"/>
    <w:rsid w:val="00774EA8"/>
    <w:rsid w:val="00775D00"/>
    <w:rsid w:val="00776AA8"/>
    <w:rsid w:val="00777403"/>
    <w:rsid w:val="007801B4"/>
    <w:rsid w:val="00781AD5"/>
    <w:rsid w:val="007820ED"/>
    <w:rsid w:val="00783518"/>
    <w:rsid w:val="0078534D"/>
    <w:rsid w:val="00786A16"/>
    <w:rsid w:val="00786BFF"/>
    <w:rsid w:val="00786C67"/>
    <w:rsid w:val="00786CD8"/>
    <w:rsid w:val="00786FD5"/>
    <w:rsid w:val="007901B0"/>
    <w:rsid w:val="007905A9"/>
    <w:rsid w:val="00791817"/>
    <w:rsid w:val="00792142"/>
    <w:rsid w:val="00792174"/>
    <w:rsid w:val="00792480"/>
    <w:rsid w:val="0079291C"/>
    <w:rsid w:val="00792C6D"/>
    <w:rsid w:val="00793173"/>
    <w:rsid w:val="00793907"/>
    <w:rsid w:val="007940B8"/>
    <w:rsid w:val="0079456F"/>
    <w:rsid w:val="00794D2B"/>
    <w:rsid w:val="00795873"/>
    <w:rsid w:val="007970C3"/>
    <w:rsid w:val="007970C5"/>
    <w:rsid w:val="0079739F"/>
    <w:rsid w:val="007A0475"/>
    <w:rsid w:val="007A1C25"/>
    <w:rsid w:val="007A2F22"/>
    <w:rsid w:val="007A4486"/>
    <w:rsid w:val="007A477D"/>
    <w:rsid w:val="007A5ABA"/>
    <w:rsid w:val="007A5C4A"/>
    <w:rsid w:val="007A647A"/>
    <w:rsid w:val="007A69BA"/>
    <w:rsid w:val="007A6B4D"/>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1760"/>
    <w:rsid w:val="007C2949"/>
    <w:rsid w:val="007C344E"/>
    <w:rsid w:val="007C3862"/>
    <w:rsid w:val="007C4B00"/>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536"/>
    <w:rsid w:val="007E493B"/>
    <w:rsid w:val="007E5786"/>
    <w:rsid w:val="007E6027"/>
    <w:rsid w:val="007E6458"/>
    <w:rsid w:val="007E7C44"/>
    <w:rsid w:val="007F0434"/>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6CA8"/>
    <w:rsid w:val="00807EBC"/>
    <w:rsid w:val="008104E1"/>
    <w:rsid w:val="00810837"/>
    <w:rsid w:val="0081095D"/>
    <w:rsid w:val="00810AA4"/>
    <w:rsid w:val="00810DDE"/>
    <w:rsid w:val="00810F41"/>
    <w:rsid w:val="008111C3"/>
    <w:rsid w:val="00813219"/>
    <w:rsid w:val="00813655"/>
    <w:rsid w:val="00813C96"/>
    <w:rsid w:val="00814524"/>
    <w:rsid w:val="00814563"/>
    <w:rsid w:val="00814BDB"/>
    <w:rsid w:val="008150D3"/>
    <w:rsid w:val="0081549A"/>
    <w:rsid w:val="00816C6F"/>
    <w:rsid w:val="00820801"/>
    <w:rsid w:val="00820B3F"/>
    <w:rsid w:val="008223AD"/>
    <w:rsid w:val="008223B0"/>
    <w:rsid w:val="008224E2"/>
    <w:rsid w:val="00822ECA"/>
    <w:rsid w:val="00823F8B"/>
    <w:rsid w:val="00824324"/>
    <w:rsid w:val="00824716"/>
    <w:rsid w:val="0082512B"/>
    <w:rsid w:val="008254DA"/>
    <w:rsid w:val="0082581A"/>
    <w:rsid w:val="00825BBE"/>
    <w:rsid w:val="008268F5"/>
    <w:rsid w:val="00827A81"/>
    <w:rsid w:val="00827F79"/>
    <w:rsid w:val="00830B67"/>
    <w:rsid w:val="00830B75"/>
    <w:rsid w:val="00830CBD"/>
    <w:rsid w:val="008316B4"/>
    <w:rsid w:val="008317CC"/>
    <w:rsid w:val="00831BD0"/>
    <w:rsid w:val="008330FC"/>
    <w:rsid w:val="008337F8"/>
    <w:rsid w:val="00833898"/>
    <w:rsid w:val="00834624"/>
    <w:rsid w:val="00835231"/>
    <w:rsid w:val="00835A2A"/>
    <w:rsid w:val="00835CA6"/>
    <w:rsid w:val="00835D4A"/>
    <w:rsid w:val="00835FC5"/>
    <w:rsid w:val="0083653D"/>
    <w:rsid w:val="00836584"/>
    <w:rsid w:val="008369C4"/>
    <w:rsid w:val="00836BB6"/>
    <w:rsid w:val="008376BD"/>
    <w:rsid w:val="008412C3"/>
    <w:rsid w:val="00841C7C"/>
    <w:rsid w:val="00842279"/>
    <w:rsid w:val="00842EA6"/>
    <w:rsid w:val="00843B0D"/>
    <w:rsid w:val="00843E2B"/>
    <w:rsid w:val="0084431D"/>
    <w:rsid w:val="008447D5"/>
    <w:rsid w:val="008448A7"/>
    <w:rsid w:val="00844DF1"/>
    <w:rsid w:val="00844E6F"/>
    <w:rsid w:val="00845036"/>
    <w:rsid w:val="008451D5"/>
    <w:rsid w:val="00845995"/>
    <w:rsid w:val="00846165"/>
    <w:rsid w:val="008466B9"/>
    <w:rsid w:val="00847A52"/>
    <w:rsid w:val="00847D6F"/>
    <w:rsid w:val="00851C90"/>
    <w:rsid w:val="008520AE"/>
    <w:rsid w:val="00853719"/>
    <w:rsid w:val="008538D7"/>
    <w:rsid w:val="00853B9D"/>
    <w:rsid w:val="00853DA5"/>
    <w:rsid w:val="00855F75"/>
    <w:rsid w:val="0085656B"/>
    <w:rsid w:val="00856611"/>
    <w:rsid w:val="00856B85"/>
    <w:rsid w:val="00857311"/>
    <w:rsid w:val="0085735A"/>
    <w:rsid w:val="0085738F"/>
    <w:rsid w:val="00857392"/>
    <w:rsid w:val="00857B7F"/>
    <w:rsid w:val="0086026D"/>
    <w:rsid w:val="008604F8"/>
    <w:rsid w:val="008610A9"/>
    <w:rsid w:val="00862120"/>
    <w:rsid w:val="00862200"/>
    <w:rsid w:val="008628C2"/>
    <w:rsid w:val="00863EE9"/>
    <w:rsid w:val="0086404A"/>
    <w:rsid w:val="0086464E"/>
    <w:rsid w:val="008646E7"/>
    <w:rsid w:val="00865A03"/>
    <w:rsid w:val="008663E9"/>
    <w:rsid w:val="00866ECE"/>
    <w:rsid w:val="00870003"/>
    <w:rsid w:val="00870B4B"/>
    <w:rsid w:val="008719FB"/>
    <w:rsid w:val="00871A3D"/>
    <w:rsid w:val="008724FC"/>
    <w:rsid w:val="008735A2"/>
    <w:rsid w:val="0087436E"/>
    <w:rsid w:val="00874869"/>
    <w:rsid w:val="00874A59"/>
    <w:rsid w:val="00875425"/>
    <w:rsid w:val="008758DF"/>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370"/>
    <w:rsid w:val="00890D7F"/>
    <w:rsid w:val="008914BF"/>
    <w:rsid w:val="00891EE3"/>
    <w:rsid w:val="00892964"/>
    <w:rsid w:val="00892C20"/>
    <w:rsid w:val="00893326"/>
    <w:rsid w:val="00893B31"/>
    <w:rsid w:val="008944DF"/>
    <w:rsid w:val="00894DE5"/>
    <w:rsid w:val="00895DE3"/>
    <w:rsid w:val="008961AF"/>
    <w:rsid w:val="0089652B"/>
    <w:rsid w:val="0089671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69E"/>
    <w:rsid w:val="008B1523"/>
    <w:rsid w:val="008B2D7A"/>
    <w:rsid w:val="008B336D"/>
    <w:rsid w:val="008B35BE"/>
    <w:rsid w:val="008B3775"/>
    <w:rsid w:val="008B3798"/>
    <w:rsid w:val="008B3FED"/>
    <w:rsid w:val="008B4CBD"/>
    <w:rsid w:val="008B6B4F"/>
    <w:rsid w:val="008B6BEA"/>
    <w:rsid w:val="008B7301"/>
    <w:rsid w:val="008B7831"/>
    <w:rsid w:val="008C08FE"/>
    <w:rsid w:val="008C0C94"/>
    <w:rsid w:val="008C2597"/>
    <w:rsid w:val="008C2C16"/>
    <w:rsid w:val="008C38F8"/>
    <w:rsid w:val="008C5256"/>
    <w:rsid w:val="008C5F49"/>
    <w:rsid w:val="008C71B8"/>
    <w:rsid w:val="008C74BA"/>
    <w:rsid w:val="008D07D1"/>
    <w:rsid w:val="008D0CA1"/>
    <w:rsid w:val="008D1105"/>
    <w:rsid w:val="008D1A71"/>
    <w:rsid w:val="008D2495"/>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5D7C"/>
    <w:rsid w:val="008E6C53"/>
    <w:rsid w:val="008E6C94"/>
    <w:rsid w:val="008E7BD2"/>
    <w:rsid w:val="008F03E3"/>
    <w:rsid w:val="008F0831"/>
    <w:rsid w:val="008F0B35"/>
    <w:rsid w:val="008F0BEC"/>
    <w:rsid w:val="008F1350"/>
    <w:rsid w:val="008F192F"/>
    <w:rsid w:val="008F1BA6"/>
    <w:rsid w:val="008F1F98"/>
    <w:rsid w:val="008F3134"/>
    <w:rsid w:val="008F3258"/>
    <w:rsid w:val="008F453A"/>
    <w:rsid w:val="008F5AE0"/>
    <w:rsid w:val="008F6576"/>
    <w:rsid w:val="008F65F8"/>
    <w:rsid w:val="008F7493"/>
    <w:rsid w:val="008F7E65"/>
    <w:rsid w:val="00901665"/>
    <w:rsid w:val="00901AA3"/>
    <w:rsid w:val="00902337"/>
    <w:rsid w:val="00902D6C"/>
    <w:rsid w:val="009037FB"/>
    <w:rsid w:val="00903B4A"/>
    <w:rsid w:val="00904712"/>
    <w:rsid w:val="00905AEA"/>
    <w:rsid w:val="0090633E"/>
    <w:rsid w:val="00907C3F"/>
    <w:rsid w:val="0091069F"/>
    <w:rsid w:val="009108FE"/>
    <w:rsid w:val="009109C7"/>
    <w:rsid w:val="00910C5C"/>
    <w:rsid w:val="0091183A"/>
    <w:rsid w:val="009119D6"/>
    <w:rsid w:val="00911D30"/>
    <w:rsid w:val="00911E45"/>
    <w:rsid w:val="00912680"/>
    <w:rsid w:val="009141B8"/>
    <w:rsid w:val="009141E4"/>
    <w:rsid w:val="00914475"/>
    <w:rsid w:val="00914A66"/>
    <w:rsid w:val="00914B66"/>
    <w:rsid w:val="00915F72"/>
    <w:rsid w:val="00916474"/>
    <w:rsid w:val="00916B3C"/>
    <w:rsid w:val="00916BBA"/>
    <w:rsid w:val="00916ECF"/>
    <w:rsid w:val="00917BC3"/>
    <w:rsid w:val="0092190A"/>
    <w:rsid w:val="0092200F"/>
    <w:rsid w:val="00922692"/>
    <w:rsid w:val="009226F5"/>
    <w:rsid w:val="00922856"/>
    <w:rsid w:val="009233B0"/>
    <w:rsid w:val="0092385C"/>
    <w:rsid w:val="009251C9"/>
    <w:rsid w:val="00925471"/>
    <w:rsid w:val="00925C13"/>
    <w:rsid w:val="009262F5"/>
    <w:rsid w:val="00926311"/>
    <w:rsid w:val="009263F1"/>
    <w:rsid w:val="0092650E"/>
    <w:rsid w:val="009269E8"/>
    <w:rsid w:val="00927D3C"/>
    <w:rsid w:val="009303D8"/>
    <w:rsid w:val="00930C1D"/>
    <w:rsid w:val="00930DA1"/>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69B"/>
    <w:rsid w:val="00943803"/>
    <w:rsid w:val="00944BD6"/>
    <w:rsid w:val="009453FE"/>
    <w:rsid w:val="009456E1"/>
    <w:rsid w:val="00945EB6"/>
    <w:rsid w:val="00945F0A"/>
    <w:rsid w:val="00946160"/>
    <w:rsid w:val="0094650F"/>
    <w:rsid w:val="009504C0"/>
    <w:rsid w:val="00950BAC"/>
    <w:rsid w:val="00950C50"/>
    <w:rsid w:val="00951038"/>
    <w:rsid w:val="00951507"/>
    <w:rsid w:val="00952601"/>
    <w:rsid w:val="00952DC9"/>
    <w:rsid w:val="00952F81"/>
    <w:rsid w:val="00953929"/>
    <w:rsid w:val="00953CE0"/>
    <w:rsid w:val="00954119"/>
    <w:rsid w:val="0095454E"/>
    <w:rsid w:val="00954E76"/>
    <w:rsid w:val="00955AA4"/>
    <w:rsid w:val="00955D76"/>
    <w:rsid w:val="0095653D"/>
    <w:rsid w:val="009577A5"/>
    <w:rsid w:val="00961D7C"/>
    <w:rsid w:val="0096274E"/>
    <w:rsid w:val="0096293C"/>
    <w:rsid w:val="00963D26"/>
    <w:rsid w:val="00964423"/>
    <w:rsid w:val="00965780"/>
    <w:rsid w:val="009665F4"/>
    <w:rsid w:val="00966FB7"/>
    <w:rsid w:val="009675A6"/>
    <w:rsid w:val="009702F1"/>
    <w:rsid w:val="0097033B"/>
    <w:rsid w:val="00970D1D"/>
    <w:rsid w:val="00971CBA"/>
    <w:rsid w:val="00972DE2"/>
    <w:rsid w:val="00973FE0"/>
    <w:rsid w:val="00974D63"/>
    <w:rsid w:val="009751FC"/>
    <w:rsid w:val="00975692"/>
    <w:rsid w:val="00975783"/>
    <w:rsid w:val="00975F61"/>
    <w:rsid w:val="00976373"/>
    <w:rsid w:val="00976833"/>
    <w:rsid w:val="00976906"/>
    <w:rsid w:val="00977286"/>
    <w:rsid w:val="00981901"/>
    <w:rsid w:val="00982CCE"/>
    <w:rsid w:val="009837B1"/>
    <w:rsid w:val="00983AC5"/>
    <w:rsid w:val="00983B98"/>
    <w:rsid w:val="00984255"/>
    <w:rsid w:val="009842FA"/>
    <w:rsid w:val="00984311"/>
    <w:rsid w:val="009853EE"/>
    <w:rsid w:val="009853F9"/>
    <w:rsid w:val="00985D24"/>
    <w:rsid w:val="00986472"/>
    <w:rsid w:val="009864E0"/>
    <w:rsid w:val="009865D8"/>
    <w:rsid w:val="009869DB"/>
    <w:rsid w:val="00986DAA"/>
    <w:rsid w:val="0098707A"/>
    <w:rsid w:val="00990924"/>
    <w:rsid w:val="00990FDD"/>
    <w:rsid w:val="00991FE2"/>
    <w:rsid w:val="00993364"/>
    <w:rsid w:val="00993A76"/>
    <w:rsid w:val="00993FCE"/>
    <w:rsid w:val="00995788"/>
    <w:rsid w:val="00995CA4"/>
    <w:rsid w:val="009963AC"/>
    <w:rsid w:val="009964B0"/>
    <w:rsid w:val="009967E8"/>
    <w:rsid w:val="00997941"/>
    <w:rsid w:val="009A0884"/>
    <w:rsid w:val="009A1174"/>
    <w:rsid w:val="009A273C"/>
    <w:rsid w:val="009A3080"/>
    <w:rsid w:val="009A3622"/>
    <w:rsid w:val="009A4752"/>
    <w:rsid w:val="009A4ED4"/>
    <w:rsid w:val="009A4FE4"/>
    <w:rsid w:val="009A5292"/>
    <w:rsid w:val="009A5334"/>
    <w:rsid w:val="009A55A2"/>
    <w:rsid w:val="009A5B92"/>
    <w:rsid w:val="009A64C8"/>
    <w:rsid w:val="009A6BC1"/>
    <w:rsid w:val="009A715B"/>
    <w:rsid w:val="009A7AD6"/>
    <w:rsid w:val="009A7C45"/>
    <w:rsid w:val="009B0363"/>
    <w:rsid w:val="009B0543"/>
    <w:rsid w:val="009B1069"/>
    <w:rsid w:val="009B180C"/>
    <w:rsid w:val="009B1D69"/>
    <w:rsid w:val="009B4C86"/>
    <w:rsid w:val="009B5A5E"/>
    <w:rsid w:val="009B6C2A"/>
    <w:rsid w:val="009B7A46"/>
    <w:rsid w:val="009B7BA2"/>
    <w:rsid w:val="009B7F7E"/>
    <w:rsid w:val="009C0EEA"/>
    <w:rsid w:val="009C22B1"/>
    <w:rsid w:val="009C2E25"/>
    <w:rsid w:val="009C3300"/>
    <w:rsid w:val="009C3602"/>
    <w:rsid w:val="009C36AB"/>
    <w:rsid w:val="009C3E2B"/>
    <w:rsid w:val="009C5166"/>
    <w:rsid w:val="009C59AC"/>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3BC0"/>
    <w:rsid w:val="009E40AC"/>
    <w:rsid w:val="009E40EA"/>
    <w:rsid w:val="009E5582"/>
    <w:rsid w:val="009E62CD"/>
    <w:rsid w:val="009E71B6"/>
    <w:rsid w:val="009E757D"/>
    <w:rsid w:val="009E7C42"/>
    <w:rsid w:val="009F3D63"/>
    <w:rsid w:val="009F3EB1"/>
    <w:rsid w:val="009F41A6"/>
    <w:rsid w:val="009F42C6"/>
    <w:rsid w:val="009F46A4"/>
    <w:rsid w:val="009F49E2"/>
    <w:rsid w:val="009F67B7"/>
    <w:rsid w:val="009F7344"/>
    <w:rsid w:val="009F7F60"/>
    <w:rsid w:val="00A0023D"/>
    <w:rsid w:val="00A004C3"/>
    <w:rsid w:val="00A00905"/>
    <w:rsid w:val="00A00B8F"/>
    <w:rsid w:val="00A03467"/>
    <w:rsid w:val="00A034C5"/>
    <w:rsid w:val="00A0359F"/>
    <w:rsid w:val="00A03E54"/>
    <w:rsid w:val="00A04C5D"/>
    <w:rsid w:val="00A0795E"/>
    <w:rsid w:val="00A07C6C"/>
    <w:rsid w:val="00A10A7F"/>
    <w:rsid w:val="00A10B31"/>
    <w:rsid w:val="00A10BC3"/>
    <w:rsid w:val="00A11240"/>
    <w:rsid w:val="00A117A6"/>
    <w:rsid w:val="00A11E9A"/>
    <w:rsid w:val="00A131F3"/>
    <w:rsid w:val="00A13C33"/>
    <w:rsid w:val="00A13C4D"/>
    <w:rsid w:val="00A13DEF"/>
    <w:rsid w:val="00A14581"/>
    <w:rsid w:val="00A149A0"/>
    <w:rsid w:val="00A14C37"/>
    <w:rsid w:val="00A160B4"/>
    <w:rsid w:val="00A1655F"/>
    <w:rsid w:val="00A173FD"/>
    <w:rsid w:val="00A1748C"/>
    <w:rsid w:val="00A20068"/>
    <w:rsid w:val="00A20921"/>
    <w:rsid w:val="00A20AAA"/>
    <w:rsid w:val="00A21AEF"/>
    <w:rsid w:val="00A21ED0"/>
    <w:rsid w:val="00A21FC8"/>
    <w:rsid w:val="00A23694"/>
    <w:rsid w:val="00A239AD"/>
    <w:rsid w:val="00A24610"/>
    <w:rsid w:val="00A26230"/>
    <w:rsid w:val="00A27E6B"/>
    <w:rsid w:val="00A3034C"/>
    <w:rsid w:val="00A315F2"/>
    <w:rsid w:val="00A32055"/>
    <w:rsid w:val="00A32758"/>
    <w:rsid w:val="00A338A7"/>
    <w:rsid w:val="00A33940"/>
    <w:rsid w:val="00A33A22"/>
    <w:rsid w:val="00A33AFF"/>
    <w:rsid w:val="00A340B0"/>
    <w:rsid w:val="00A34579"/>
    <w:rsid w:val="00A350CA"/>
    <w:rsid w:val="00A359D3"/>
    <w:rsid w:val="00A359F7"/>
    <w:rsid w:val="00A361F7"/>
    <w:rsid w:val="00A366D4"/>
    <w:rsid w:val="00A36C07"/>
    <w:rsid w:val="00A36E32"/>
    <w:rsid w:val="00A41A19"/>
    <w:rsid w:val="00A425C1"/>
    <w:rsid w:val="00A4265A"/>
    <w:rsid w:val="00A426EF"/>
    <w:rsid w:val="00A42BB3"/>
    <w:rsid w:val="00A4308D"/>
    <w:rsid w:val="00A43DC7"/>
    <w:rsid w:val="00A448B1"/>
    <w:rsid w:val="00A45300"/>
    <w:rsid w:val="00A45A0A"/>
    <w:rsid w:val="00A463FC"/>
    <w:rsid w:val="00A46646"/>
    <w:rsid w:val="00A46A51"/>
    <w:rsid w:val="00A5076F"/>
    <w:rsid w:val="00A513BE"/>
    <w:rsid w:val="00A516EF"/>
    <w:rsid w:val="00A5191B"/>
    <w:rsid w:val="00A51A89"/>
    <w:rsid w:val="00A51A92"/>
    <w:rsid w:val="00A524E9"/>
    <w:rsid w:val="00A52A42"/>
    <w:rsid w:val="00A52FC3"/>
    <w:rsid w:val="00A553C1"/>
    <w:rsid w:val="00A55A6F"/>
    <w:rsid w:val="00A56229"/>
    <w:rsid w:val="00A56925"/>
    <w:rsid w:val="00A56DE4"/>
    <w:rsid w:val="00A56FF1"/>
    <w:rsid w:val="00A574AF"/>
    <w:rsid w:val="00A601CF"/>
    <w:rsid w:val="00A608D1"/>
    <w:rsid w:val="00A60A93"/>
    <w:rsid w:val="00A60EAA"/>
    <w:rsid w:val="00A613D8"/>
    <w:rsid w:val="00A61856"/>
    <w:rsid w:val="00A62485"/>
    <w:rsid w:val="00A64950"/>
    <w:rsid w:val="00A64F9A"/>
    <w:rsid w:val="00A65134"/>
    <w:rsid w:val="00A65B14"/>
    <w:rsid w:val="00A65BC1"/>
    <w:rsid w:val="00A65E90"/>
    <w:rsid w:val="00A65FAC"/>
    <w:rsid w:val="00A67398"/>
    <w:rsid w:val="00A6779D"/>
    <w:rsid w:val="00A67C96"/>
    <w:rsid w:val="00A713A0"/>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7DF7"/>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749"/>
    <w:rsid w:val="00AA19F4"/>
    <w:rsid w:val="00AA1B3F"/>
    <w:rsid w:val="00AA1DEA"/>
    <w:rsid w:val="00AA28B1"/>
    <w:rsid w:val="00AA36CB"/>
    <w:rsid w:val="00AA40CF"/>
    <w:rsid w:val="00AA5428"/>
    <w:rsid w:val="00AA5451"/>
    <w:rsid w:val="00AA5674"/>
    <w:rsid w:val="00AA61D1"/>
    <w:rsid w:val="00AA68EF"/>
    <w:rsid w:val="00AA6C7A"/>
    <w:rsid w:val="00AB0573"/>
    <w:rsid w:val="00AB1151"/>
    <w:rsid w:val="00AB13D8"/>
    <w:rsid w:val="00AB2BD1"/>
    <w:rsid w:val="00AB478D"/>
    <w:rsid w:val="00AB5D2A"/>
    <w:rsid w:val="00AB5E80"/>
    <w:rsid w:val="00AB6C30"/>
    <w:rsid w:val="00AB774B"/>
    <w:rsid w:val="00AB7919"/>
    <w:rsid w:val="00AB7979"/>
    <w:rsid w:val="00AB7BCF"/>
    <w:rsid w:val="00AC05EE"/>
    <w:rsid w:val="00AC0EBB"/>
    <w:rsid w:val="00AC1492"/>
    <w:rsid w:val="00AC1FD0"/>
    <w:rsid w:val="00AC360F"/>
    <w:rsid w:val="00AC4C43"/>
    <w:rsid w:val="00AC57F0"/>
    <w:rsid w:val="00AC58E7"/>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A5"/>
    <w:rsid w:val="00AD5337"/>
    <w:rsid w:val="00AD56AC"/>
    <w:rsid w:val="00AD6429"/>
    <w:rsid w:val="00AD6B8C"/>
    <w:rsid w:val="00AD7507"/>
    <w:rsid w:val="00AE0310"/>
    <w:rsid w:val="00AE0771"/>
    <w:rsid w:val="00AE1547"/>
    <w:rsid w:val="00AE1702"/>
    <w:rsid w:val="00AE18B1"/>
    <w:rsid w:val="00AE1950"/>
    <w:rsid w:val="00AE2653"/>
    <w:rsid w:val="00AE3032"/>
    <w:rsid w:val="00AE37A3"/>
    <w:rsid w:val="00AE3A33"/>
    <w:rsid w:val="00AE3F76"/>
    <w:rsid w:val="00AE44F0"/>
    <w:rsid w:val="00AE482B"/>
    <w:rsid w:val="00AE4DCA"/>
    <w:rsid w:val="00AE576B"/>
    <w:rsid w:val="00AE6694"/>
    <w:rsid w:val="00AE683F"/>
    <w:rsid w:val="00AE71A2"/>
    <w:rsid w:val="00AE7846"/>
    <w:rsid w:val="00AE7E2B"/>
    <w:rsid w:val="00AF35E7"/>
    <w:rsid w:val="00AF36D6"/>
    <w:rsid w:val="00AF39FD"/>
    <w:rsid w:val="00AF3C37"/>
    <w:rsid w:val="00AF4C5D"/>
    <w:rsid w:val="00AF4F67"/>
    <w:rsid w:val="00AF5617"/>
    <w:rsid w:val="00AF5934"/>
    <w:rsid w:val="00B0057A"/>
    <w:rsid w:val="00B01705"/>
    <w:rsid w:val="00B01A8E"/>
    <w:rsid w:val="00B01B6E"/>
    <w:rsid w:val="00B02B8C"/>
    <w:rsid w:val="00B03442"/>
    <w:rsid w:val="00B0361E"/>
    <w:rsid w:val="00B0461A"/>
    <w:rsid w:val="00B0510C"/>
    <w:rsid w:val="00B05254"/>
    <w:rsid w:val="00B052CC"/>
    <w:rsid w:val="00B056A3"/>
    <w:rsid w:val="00B07BBF"/>
    <w:rsid w:val="00B10961"/>
    <w:rsid w:val="00B10E19"/>
    <w:rsid w:val="00B1172D"/>
    <w:rsid w:val="00B12062"/>
    <w:rsid w:val="00B13AB2"/>
    <w:rsid w:val="00B13DC7"/>
    <w:rsid w:val="00B1401E"/>
    <w:rsid w:val="00B14476"/>
    <w:rsid w:val="00B14728"/>
    <w:rsid w:val="00B162FA"/>
    <w:rsid w:val="00B16468"/>
    <w:rsid w:val="00B16F31"/>
    <w:rsid w:val="00B17718"/>
    <w:rsid w:val="00B203C8"/>
    <w:rsid w:val="00B2081C"/>
    <w:rsid w:val="00B2192F"/>
    <w:rsid w:val="00B21CC1"/>
    <w:rsid w:val="00B22294"/>
    <w:rsid w:val="00B25266"/>
    <w:rsid w:val="00B26F87"/>
    <w:rsid w:val="00B306C5"/>
    <w:rsid w:val="00B3095C"/>
    <w:rsid w:val="00B32D4A"/>
    <w:rsid w:val="00B332D7"/>
    <w:rsid w:val="00B34A73"/>
    <w:rsid w:val="00B34D4A"/>
    <w:rsid w:val="00B35E2A"/>
    <w:rsid w:val="00B3780B"/>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635"/>
    <w:rsid w:val="00B47C7F"/>
    <w:rsid w:val="00B47CFB"/>
    <w:rsid w:val="00B5140A"/>
    <w:rsid w:val="00B51429"/>
    <w:rsid w:val="00B5162F"/>
    <w:rsid w:val="00B5216E"/>
    <w:rsid w:val="00B521A7"/>
    <w:rsid w:val="00B52475"/>
    <w:rsid w:val="00B525D0"/>
    <w:rsid w:val="00B526C8"/>
    <w:rsid w:val="00B528E6"/>
    <w:rsid w:val="00B52BAB"/>
    <w:rsid w:val="00B53046"/>
    <w:rsid w:val="00B5351B"/>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3F6"/>
    <w:rsid w:val="00B77B91"/>
    <w:rsid w:val="00B80452"/>
    <w:rsid w:val="00B80DA7"/>
    <w:rsid w:val="00B81034"/>
    <w:rsid w:val="00B82A7A"/>
    <w:rsid w:val="00B82E97"/>
    <w:rsid w:val="00B84776"/>
    <w:rsid w:val="00B84A1C"/>
    <w:rsid w:val="00B853AC"/>
    <w:rsid w:val="00B85ABC"/>
    <w:rsid w:val="00B85CFB"/>
    <w:rsid w:val="00B8611C"/>
    <w:rsid w:val="00B86FDA"/>
    <w:rsid w:val="00B87087"/>
    <w:rsid w:val="00B8736C"/>
    <w:rsid w:val="00B87661"/>
    <w:rsid w:val="00B877EA"/>
    <w:rsid w:val="00B905FB"/>
    <w:rsid w:val="00B909BF"/>
    <w:rsid w:val="00B90C23"/>
    <w:rsid w:val="00B9147C"/>
    <w:rsid w:val="00B91538"/>
    <w:rsid w:val="00B91F53"/>
    <w:rsid w:val="00B92826"/>
    <w:rsid w:val="00B92DB7"/>
    <w:rsid w:val="00B9456E"/>
    <w:rsid w:val="00B94929"/>
    <w:rsid w:val="00B94A1F"/>
    <w:rsid w:val="00B95737"/>
    <w:rsid w:val="00B96C9F"/>
    <w:rsid w:val="00B96E34"/>
    <w:rsid w:val="00B97296"/>
    <w:rsid w:val="00B97F51"/>
    <w:rsid w:val="00BA01EB"/>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A7286"/>
    <w:rsid w:val="00BB0FC7"/>
    <w:rsid w:val="00BB1D43"/>
    <w:rsid w:val="00BB1DBC"/>
    <w:rsid w:val="00BB4E7F"/>
    <w:rsid w:val="00BB5973"/>
    <w:rsid w:val="00BB5998"/>
    <w:rsid w:val="00BB5AF8"/>
    <w:rsid w:val="00BB5F83"/>
    <w:rsid w:val="00BB65EF"/>
    <w:rsid w:val="00BB6839"/>
    <w:rsid w:val="00BB7743"/>
    <w:rsid w:val="00BB781D"/>
    <w:rsid w:val="00BC0A7C"/>
    <w:rsid w:val="00BC0C86"/>
    <w:rsid w:val="00BC20A0"/>
    <w:rsid w:val="00BC2132"/>
    <w:rsid w:val="00BC387A"/>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9AF"/>
    <w:rsid w:val="00BE12B7"/>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531"/>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07C59"/>
    <w:rsid w:val="00C11789"/>
    <w:rsid w:val="00C12515"/>
    <w:rsid w:val="00C1263D"/>
    <w:rsid w:val="00C126AD"/>
    <w:rsid w:val="00C12C19"/>
    <w:rsid w:val="00C12D5A"/>
    <w:rsid w:val="00C13028"/>
    <w:rsid w:val="00C139DA"/>
    <w:rsid w:val="00C13A16"/>
    <w:rsid w:val="00C13DC4"/>
    <w:rsid w:val="00C13F02"/>
    <w:rsid w:val="00C14665"/>
    <w:rsid w:val="00C15810"/>
    <w:rsid w:val="00C15A08"/>
    <w:rsid w:val="00C16088"/>
    <w:rsid w:val="00C17B73"/>
    <w:rsid w:val="00C17F01"/>
    <w:rsid w:val="00C20651"/>
    <w:rsid w:val="00C20C0A"/>
    <w:rsid w:val="00C21662"/>
    <w:rsid w:val="00C21C84"/>
    <w:rsid w:val="00C2266A"/>
    <w:rsid w:val="00C22F25"/>
    <w:rsid w:val="00C23526"/>
    <w:rsid w:val="00C23A75"/>
    <w:rsid w:val="00C23B3D"/>
    <w:rsid w:val="00C23EA6"/>
    <w:rsid w:val="00C24172"/>
    <w:rsid w:val="00C24C0F"/>
    <w:rsid w:val="00C24C2E"/>
    <w:rsid w:val="00C2528B"/>
    <w:rsid w:val="00C253AB"/>
    <w:rsid w:val="00C2587D"/>
    <w:rsid w:val="00C2602D"/>
    <w:rsid w:val="00C26A42"/>
    <w:rsid w:val="00C273D2"/>
    <w:rsid w:val="00C27439"/>
    <w:rsid w:val="00C302E2"/>
    <w:rsid w:val="00C304DE"/>
    <w:rsid w:val="00C305D6"/>
    <w:rsid w:val="00C33215"/>
    <w:rsid w:val="00C335FB"/>
    <w:rsid w:val="00C342F7"/>
    <w:rsid w:val="00C3444E"/>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59C"/>
    <w:rsid w:val="00C44722"/>
    <w:rsid w:val="00C44B1E"/>
    <w:rsid w:val="00C4527A"/>
    <w:rsid w:val="00C45995"/>
    <w:rsid w:val="00C45C1A"/>
    <w:rsid w:val="00C46266"/>
    <w:rsid w:val="00C46454"/>
    <w:rsid w:val="00C46548"/>
    <w:rsid w:val="00C4747C"/>
    <w:rsid w:val="00C50C1B"/>
    <w:rsid w:val="00C50C27"/>
    <w:rsid w:val="00C51FA4"/>
    <w:rsid w:val="00C53188"/>
    <w:rsid w:val="00C539E4"/>
    <w:rsid w:val="00C552BC"/>
    <w:rsid w:val="00C559C6"/>
    <w:rsid w:val="00C55AF8"/>
    <w:rsid w:val="00C56652"/>
    <w:rsid w:val="00C56B04"/>
    <w:rsid w:val="00C56E70"/>
    <w:rsid w:val="00C577ED"/>
    <w:rsid w:val="00C57A8B"/>
    <w:rsid w:val="00C57D17"/>
    <w:rsid w:val="00C6142F"/>
    <w:rsid w:val="00C6145F"/>
    <w:rsid w:val="00C61468"/>
    <w:rsid w:val="00C61EC9"/>
    <w:rsid w:val="00C62C7B"/>
    <w:rsid w:val="00C63F71"/>
    <w:rsid w:val="00C64254"/>
    <w:rsid w:val="00C644EF"/>
    <w:rsid w:val="00C646DE"/>
    <w:rsid w:val="00C6520D"/>
    <w:rsid w:val="00C67180"/>
    <w:rsid w:val="00C67990"/>
    <w:rsid w:val="00C67BF1"/>
    <w:rsid w:val="00C67C2F"/>
    <w:rsid w:val="00C7173A"/>
    <w:rsid w:val="00C72319"/>
    <w:rsid w:val="00C72C45"/>
    <w:rsid w:val="00C73987"/>
    <w:rsid w:val="00C73A55"/>
    <w:rsid w:val="00C740E9"/>
    <w:rsid w:val="00C742E2"/>
    <w:rsid w:val="00C7433B"/>
    <w:rsid w:val="00C777AB"/>
    <w:rsid w:val="00C77FE2"/>
    <w:rsid w:val="00C80ACD"/>
    <w:rsid w:val="00C81383"/>
    <w:rsid w:val="00C82CA0"/>
    <w:rsid w:val="00C84005"/>
    <w:rsid w:val="00C8430B"/>
    <w:rsid w:val="00C84C48"/>
    <w:rsid w:val="00C8543A"/>
    <w:rsid w:val="00C85760"/>
    <w:rsid w:val="00C861D8"/>
    <w:rsid w:val="00C86944"/>
    <w:rsid w:val="00C86DFD"/>
    <w:rsid w:val="00C86E4B"/>
    <w:rsid w:val="00C876C4"/>
    <w:rsid w:val="00C912B4"/>
    <w:rsid w:val="00C919D9"/>
    <w:rsid w:val="00C92621"/>
    <w:rsid w:val="00C9264A"/>
    <w:rsid w:val="00C92727"/>
    <w:rsid w:val="00C92B02"/>
    <w:rsid w:val="00C93D8E"/>
    <w:rsid w:val="00C93FB6"/>
    <w:rsid w:val="00C941F0"/>
    <w:rsid w:val="00C9584C"/>
    <w:rsid w:val="00C9625F"/>
    <w:rsid w:val="00C975FB"/>
    <w:rsid w:val="00C976A1"/>
    <w:rsid w:val="00CA076E"/>
    <w:rsid w:val="00CA1017"/>
    <w:rsid w:val="00CA11F6"/>
    <w:rsid w:val="00CA13A1"/>
    <w:rsid w:val="00CA1DC8"/>
    <w:rsid w:val="00CA20D0"/>
    <w:rsid w:val="00CA2B8E"/>
    <w:rsid w:val="00CA4C86"/>
    <w:rsid w:val="00CA5515"/>
    <w:rsid w:val="00CA5A01"/>
    <w:rsid w:val="00CA653D"/>
    <w:rsid w:val="00CA6EA6"/>
    <w:rsid w:val="00CA7161"/>
    <w:rsid w:val="00CA7794"/>
    <w:rsid w:val="00CB1105"/>
    <w:rsid w:val="00CB1109"/>
    <w:rsid w:val="00CB1539"/>
    <w:rsid w:val="00CB2162"/>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3F98"/>
    <w:rsid w:val="00CC47C1"/>
    <w:rsid w:val="00CC5977"/>
    <w:rsid w:val="00CC67E6"/>
    <w:rsid w:val="00CC7ADF"/>
    <w:rsid w:val="00CD0773"/>
    <w:rsid w:val="00CD1C84"/>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82A"/>
    <w:rsid w:val="00CF6ACD"/>
    <w:rsid w:val="00CF6F7B"/>
    <w:rsid w:val="00CF7445"/>
    <w:rsid w:val="00D0046D"/>
    <w:rsid w:val="00D005BD"/>
    <w:rsid w:val="00D0130A"/>
    <w:rsid w:val="00D01665"/>
    <w:rsid w:val="00D017C4"/>
    <w:rsid w:val="00D01A3E"/>
    <w:rsid w:val="00D01BA1"/>
    <w:rsid w:val="00D0295F"/>
    <w:rsid w:val="00D04A42"/>
    <w:rsid w:val="00D06E7B"/>
    <w:rsid w:val="00D06EE4"/>
    <w:rsid w:val="00D06F31"/>
    <w:rsid w:val="00D10B30"/>
    <w:rsid w:val="00D10F08"/>
    <w:rsid w:val="00D121DE"/>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17A38"/>
    <w:rsid w:val="00D20F82"/>
    <w:rsid w:val="00D2103B"/>
    <w:rsid w:val="00D21513"/>
    <w:rsid w:val="00D219B3"/>
    <w:rsid w:val="00D21DC9"/>
    <w:rsid w:val="00D21F39"/>
    <w:rsid w:val="00D2200F"/>
    <w:rsid w:val="00D22076"/>
    <w:rsid w:val="00D22536"/>
    <w:rsid w:val="00D22B1B"/>
    <w:rsid w:val="00D234DA"/>
    <w:rsid w:val="00D2393C"/>
    <w:rsid w:val="00D25E24"/>
    <w:rsid w:val="00D3070E"/>
    <w:rsid w:val="00D30D70"/>
    <w:rsid w:val="00D3122B"/>
    <w:rsid w:val="00D31B62"/>
    <w:rsid w:val="00D327C3"/>
    <w:rsid w:val="00D33B69"/>
    <w:rsid w:val="00D36A3A"/>
    <w:rsid w:val="00D36ECB"/>
    <w:rsid w:val="00D41993"/>
    <w:rsid w:val="00D42C9C"/>
    <w:rsid w:val="00D42D91"/>
    <w:rsid w:val="00D437F7"/>
    <w:rsid w:val="00D439AF"/>
    <w:rsid w:val="00D449FE"/>
    <w:rsid w:val="00D45362"/>
    <w:rsid w:val="00D45A4C"/>
    <w:rsid w:val="00D46567"/>
    <w:rsid w:val="00D46AE1"/>
    <w:rsid w:val="00D46BD5"/>
    <w:rsid w:val="00D47F1E"/>
    <w:rsid w:val="00D513B5"/>
    <w:rsid w:val="00D51440"/>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053"/>
    <w:rsid w:val="00D62267"/>
    <w:rsid w:val="00D63141"/>
    <w:rsid w:val="00D63713"/>
    <w:rsid w:val="00D63F60"/>
    <w:rsid w:val="00D642EA"/>
    <w:rsid w:val="00D646DC"/>
    <w:rsid w:val="00D6500E"/>
    <w:rsid w:val="00D657D6"/>
    <w:rsid w:val="00D670EE"/>
    <w:rsid w:val="00D67975"/>
    <w:rsid w:val="00D704E0"/>
    <w:rsid w:val="00D7067A"/>
    <w:rsid w:val="00D706C6"/>
    <w:rsid w:val="00D717C1"/>
    <w:rsid w:val="00D71E70"/>
    <w:rsid w:val="00D72000"/>
    <w:rsid w:val="00D726C8"/>
    <w:rsid w:val="00D7274F"/>
    <w:rsid w:val="00D74336"/>
    <w:rsid w:val="00D74BE3"/>
    <w:rsid w:val="00D75474"/>
    <w:rsid w:val="00D75AFD"/>
    <w:rsid w:val="00D76F71"/>
    <w:rsid w:val="00D8098F"/>
    <w:rsid w:val="00D80AF1"/>
    <w:rsid w:val="00D82DCA"/>
    <w:rsid w:val="00D84015"/>
    <w:rsid w:val="00D84100"/>
    <w:rsid w:val="00D84DCC"/>
    <w:rsid w:val="00D84E74"/>
    <w:rsid w:val="00D850C0"/>
    <w:rsid w:val="00D854F4"/>
    <w:rsid w:val="00D873EB"/>
    <w:rsid w:val="00D8749B"/>
    <w:rsid w:val="00D87EF4"/>
    <w:rsid w:val="00D902B8"/>
    <w:rsid w:val="00D90662"/>
    <w:rsid w:val="00D90F8A"/>
    <w:rsid w:val="00D92F8C"/>
    <w:rsid w:val="00D937A2"/>
    <w:rsid w:val="00D93E3B"/>
    <w:rsid w:val="00D93EBD"/>
    <w:rsid w:val="00D95D67"/>
    <w:rsid w:val="00D96477"/>
    <w:rsid w:val="00D97798"/>
    <w:rsid w:val="00D97950"/>
    <w:rsid w:val="00D97C70"/>
    <w:rsid w:val="00DA01C6"/>
    <w:rsid w:val="00DA1240"/>
    <w:rsid w:val="00DA1C29"/>
    <w:rsid w:val="00DA1CA0"/>
    <w:rsid w:val="00DA1F14"/>
    <w:rsid w:val="00DA4084"/>
    <w:rsid w:val="00DA451A"/>
    <w:rsid w:val="00DA454B"/>
    <w:rsid w:val="00DA59D2"/>
    <w:rsid w:val="00DA62C4"/>
    <w:rsid w:val="00DA631A"/>
    <w:rsid w:val="00DA6ABA"/>
    <w:rsid w:val="00DB0842"/>
    <w:rsid w:val="00DB087D"/>
    <w:rsid w:val="00DB0EC9"/>
    <w:rsid w:val="00DB1ADE"/>
    <w:rsid w:val="00DB1D75"/>
    <w:rsid w:val="00DB30DC"/>
    <w:rsid w:val="00DB3182"/>
    <w:rsid w:val="00DB3261"/>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003"/>
    <w:rsid w:val="00DD12B7"/>
    <w:rsid w:val="00DD2646"/>
    <w:rsid w:val="00DD2A4F"/>
    <w:rsid w:val="00DD3E54"/>
    <w:rsid w:val="00DD447A"/>
    <w:rsid w:val="00DD45C4"/>
    <w:rsid w:val="00DD47BA"/>
    <w:rsid w:val="00DD5564"/>
    <w:rsid w:val="00DD5B72"/>
    <w:rsid w:val="00DD644E"/>
    <w:rsid w:val="00DD6482"/>
    <w:rsid w:val="00DD7016"/>
    <w:rsid w:val="00DD74C3"/>
    <w:rsid w:val="00DD7630"/>
    <w:rsid w:val="00DE07AA"/>
    <w:rsid w:val="00DE1B42"/>
    <w:rsid w:val="00DE2041"/>
    <w:rsid w:val="00DE2DD0"/>
    <w:rsid w:val="00DE30E2"/>
    <w:rsid w:val="00DE33DF"/>
    <w:rsid w:val="00DE3BB2"/>
    <w:rsid w:val="00DE46E6"/>
    <w:rsid w:val="00DE54EA"/>
    <w:rsid w:val="00DE5CED"/>
    <w:rsid w:val="00DE7366"/>
    <w:rsid w:val="00DF01C8"/>
    <w:rsid w:val="00DF0501"/>
    <w:rsid w:val="00DF0548"/>
    <w:rsid w:val="00DF0883"/>
    <w:rsid w:val="00DF0980"/>
    <w:rsid w:val="00DF0DAC"/>
    <w:rsid w:val="00DF0F03"/>
    <w:rsid w:val="00DF2379"/>
    <w:rsid w:val="00DF2414"/>
    <w:rsid w:val="00DF2844"/>
    <w:rsid w:val="00DF28CB"/>
    <w:rsid w:val="00DF2F48"/>
    <w:rsid w:val="00DF408D"/>
    <w:rsid w:val="00DF4292"/>
    <w:rsid w:val="00DF4968"/>
    <w:rsid w:val="00DF499A"/>
    <w:rsid w:val="00DF5D5F"/>
    <w:rsid w:val="00DF6168"/>
    <w:rsid w:val="00DF6C08"/>
    <w:rsid w:val="00DF755A"/>
    <w:rsid w:val="00DF75AF"/>
    <w:rsid w:val="00DF75F5"/>
    <w:rsid w:val="00DF7B17"/>
    <w:rsid w:val="00E0050D"/>
    <w:rsid w:val="00E0059D"/>
    <w:rsid w:val="00E006A1"/>
    <w:rsid w:val="00E00848"/>
    <w:rsid w:val="00E00D22"/>
    <w:rsid w:val="00E0147D"/>
    <w:rsid w:val="00E0189E"/>
    <w:rsid w:val="00E01B64"/>
    <w:rsid w:val="00E02A01"/>
    <w:rsid w:val="00E02AAF"/>
    <w:rsid w:val="00E02C14"/>
    <w:rsid w:val="00E02F94"/>
    <w:rsid w:val="00E033B7"/>
    <w:rsid w:val="00E03460"/>
    <w:rsid w:val="00E03C25"/>
    <w:rsid w:val="00E04A3A"/>
    <w:rsid w:val="00E04B7B"/>
    <w:rsid w:val="00E0546C"/>
    <w:rsid w:val="00E0585E"/>
    <w:rsid w:val="00E05DFA"/>
    <w:rsid w:val="00E06BCB"/>
    <w:rsid w:val="00E10B69"/>
    <w:rsid w:val="00E10C82"/>
    <w:rsid w:val="00E120EC"/>
    <w:rsid w:val="00E129A3"/>
    <w:rsid w:val="00E12B3F"/>
    <w:rsid w:val="00E13083"/>
    <w:rsid w:val="00E13129"/>
    <w:rsid w:val="00E13CE4"/>
    <w:rsid w:val="00E13D8A"/>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5EFD"/>
    <w:rsid w:val="00E263D5"/>
    <w:rsid w:val="00E26A29"/>
    <w:rsid w:val="00E26DC5"/>
    <w:rsid w:val="00E27103"/>
    <w:rsid w:val="00E27634"/>
    <w:rsid w:val="00E31576"/>
    <w:rsid w:val="00E32603"/>
    <w:rsid w:val="00E35876"/>
    <w:rsid w:val="00E35C59"/>
    <w:rsid w:val="00E3771D"/>
    <w:rsid w:val="00E379CB"/>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4948"/>
    <w:rsid w:val="00E55531"/>
    <w:rsid w:val="00E55BC0"/>
    <w:rsid w:val="00E56AF6"/>
    <w:rsid w:val="00E57DC7"/>
    <w:rsid w:val="00E614F1"/>
    <w:rsid w:val="00E620DF"/>
    <w:rsid w:val="00E622B8"/>
    <w:rsid w:val="00E62621"/>
    <w:rsid w:val="00E62788"/>
    <w:rsid w:val="00E62873"/>
    <w:rsid w:val="00E6374B"/>
    <w:rsid w:val="00E64522"/>
    <w:rsid w:val="00E65160"/>
    <w:rsid w:val="00E65436"/>
    <w:rsid w:val="00E65AA2"/>
    <w:rsid w:val="00E6610E"/>
    <w:rsid w:val="00E66310"/>
    <w:rsid w:val="00E6641E"/>
    <w:rsid w:val="00E664FA"/>
    <w:rsid w:val="00E6682E"/>
    <w:rsid w:val="00E66A46"/>
    <w:rsid w:val="00E66C2D"/>
    <w:rsid w:val="00E66F3E"/>
    <w:rsid w:val="00E67871"/>
    <w:rsid w:val="00E67D4C"/>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4F3A"/>
    <w:rsid w:val="00E85524"/>
    <w:rsid w:val="00E85747"/>
    <w:rsid w:val="00E868AA"/>
    <w:rsid w:val="00E86C2B"/>
    <w:rsid w:val="00E87987"/>
    <w:rsid w:val="00E87DD1"/>
    <w:rsid w:val="00E9129F"/>
    <w:rsid w:val="00E916FA"/>
    <w:rsid w:val="00E91B05"/>
    <w:rsid w:val="00E91C49"/>
    <w:rsid w:val="00E9254D"/>
    <w:rsid w:val="00E92592"/>
    <w:rsid w:val="00E92B41"/>
    <w:rsid w:val="00E9341D"/>
    <w:rsid w:val="00E93722"/>
    <w:rsid w:val="00E9462B"/>
    <w:rsid w:val="00E94DD8"/>
    <w:rsid w:val="00E9514D"/>
    <w:rsid w:val="00E95524"/>
    <w:rsid w:val="00E95AF4"/>
    <w:rsid w:val="00E96004"/>
    <w:rsid w:val="00E963F9"/>
    <w:rsid w:val="00E9646B"/>
    <w:rsid w:val="00E96693"/>
    <w:rsid w:val="00E96990"/>
    <w:rsid w:val="00EA14A7"/>
    <w:rsid w:val="00EA172D"/>
    <w:rsid w:val="00EA19EE"/>
    <w:rsid w:val="00EA2135"/>
    <w:rsid w:val="00EA2DC3"/>
    <w:rsid w:val="00EA3A98"/>
    <w:rsid w:val="00EA3AEB"/>
    <w:rsid w:val="00EA40E7"/>
    <w:rsid w:val="00EA4558"/>
    <w:rsid w:val="00EA4C5C"/>
    <w:rsid w:val="00EA4CA2"/>
    <w:rsid w:val="00EA510D"/>
    <w:rsid w:val="00EA5DC3"/>
    <w:rsid w:val="00EA7463"/>
    <w:rsid w:val="00EA76B6"/>
    <w:rsid w:val="00EA7E3C"/>
    <w:rsid w:val="00EB03B7"/>
    <w:rsid w:val="00EB0B16"/>
    <w:rsid w:val="00EB1125"/>
    <w:rsid w:val="00EB1679"/>
    <w:rsid w:val="00EB1A92"/>
    <w:rsid w:val="00EB23E6"/>
    <w:rsid w:val="00EB2A76"/>
    <w:rsid w:val="00EB2B96"/>
    <w:rsid w:val="00EB34A5"/>
    <w:rsid w:val="00EB43A8"/>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0E0"/>
    <w:rsid w:val="00EC7505"/>
    <w:rsid w:val="00EC7980"/>
    <w:rsid w:val="00ED0787"/>
    <w:rsid w:val="00ED08E7"/>
    <w:rsid w:val="00ED0D85"/>
    <w:rsid w:val="00ED1371"/>
    <w:rsid w:val="00ED1B1B"/>
    <w:rsid w:val="00ED28BA"/>
    <w:rsid w:val="00ED293E"/>
    <w:rsid w:val="00ED2B5E"/>
    <w:rsid w:val="00ED3DEB"/>
    <w:rsid w:val="00ED3E29"/>
    <w:rsid w:val="00ED5029"/>
    <w:rsid w:val="00ED5252"/>
    <w:rsid w:val="00ED5E64"/>
    <w:rsid w:val="00ED754B"/>
    <w:rsid w:val="00EE116D"/>
    <w:rsid w:val="00EE13A9"/>
    <w:rsid w:val="00EE147C"/>
    <w:rsid w:val="00EE15CE"/>
    <w:rsid w:val="00EE2863"/>
    <w:rsid w:val="00EE2B6C"/>
    <w:rsid w:val="00EE45FF"/>
    <w:rsid w:val="00EE4671"/>
    <w:rsid w:val="00EE494C"/>
    <w:rsid w:val="00EE5A23"/>
    <w:rsid w:val="00EE6A6E"/>
    <w:rsid w:val="00EE766C"/>
    <w:rsid w:val="00EE79B2"/>
    <w:rsid w:val="00EE7CAE"/>
    <w:rsid w:val="00EE7E27"/>
    <w:rsid w:val="00EF0842"/>
    <w:rsid w:val="00EF1189"/>
    <w:rsid w:val="00EF13D4"/>
    <w:rsid w:val="00EF204A"/>
    <w:rsid w:val="00EF21E1"/>
    <w:rsid w:val="00EF3A86"/>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AAB"/>
    <w:rsid w:val="00F05BA4"/>
    <w:rsid w:val="00F06D56"/>
    <w:rsid w:val="00F07611"/>
    <w:rsid w:val="00F07D3E"/>
    <w:rsid w:val="00F117EE"/>
    <w:rsid w:val="00F11F8B"/>
    <w:rsid w:val="00F11FDF"/>
    <w:rsid w:val="00F12E9D"/>
    <w:rsid w:val="00F12EBA"/>
    <w:rsid w:val="00F132F7"/>
    <w:rsid w:val="00F14BD7"/>
    <w:rsid w:val="00F152C3"/>
    <w:rsid w:val="00F15464"/>
    <w:rsid w:val="00F16478"/>
    <w:rsid w:val="00F178FE"/>
    <w:rsid w:val="00F20731"/>
    <w:rsid w:val="00F207D7"/>
    <w:rsid w:val="00F20E01"/>
    <w:rsid w:val="00F21743"/>
    <w:rsid w:val="00F22715"/>
    <w:rsid w:val="00F229BD"/>
    <w:rsid w:val="00F233C7"/>
    <w:rsid w:val="00F23714"/>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67A3"/>
    <w:rsid w:val="00F37C93"/>
    <w:rsid w:val="00F40669"/>
    <w:rsid w:val="00F40AD7"/>
    <w:rsid w:val="00F410AB"/>
    <w:rsid w:val="00F42CB0"/>
    <w:rsid w:val="00F430B6"/>
    <w:rsid w:val="00F431C4"/>
    <w:rsid w:val="00F43D19"/>
    <w:rsid w:val="00F45194"/>
    <w:rsid w:val="00F465DF"/>
    <w:rsid w:val="00F46AEE"/>
    <w:rsid w:val="00F46C81"/>
    <w:rsid w:val="00F503E6"/>
    <w:rsid w:val="00F510FD"/>
    <w:rsid w:val="00F5123A"/>
    <w:rsid w:val="00F5161E"/>
    <w:rsid w:val="00F51B72"/>
    <w:rsid w:val="00F52356"/>
    <w:rsid w:val="00F52E7A"/>
    <w:rsid w:val="00F543FD"/>
    <w:rsid w:val="00F54678"/>
    <w:rsid w:val="00F5515C"/>
    <w:rsid w:val="00F55882"/>
    <w:rsid w:val="00F560FB"/>
    <w:rsid w:val="00F57B49"/>
    <w:rsid w:val="00F57CDC"/>
    <w:rsid w:val="00F57EC4"/>
    <w:rsid w:val="00F60573"/>
    <w:rsid w:val="00F60C58"/>
    <w:rsid w:val="00F60F6C"/>
    <w:rsid w:val="00F614D4"/>
    <w:rsid w:val="00F62E36"/>
    <w:rsid w:val="00F63187"/>
    <w:rsid w:val="00F63A25"/>
    <w:rsid w:val="00F63F80"/>
    <w:rsid w:val="00F6418A"/>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5618"/>
    <w:rsid w:val="00F76F0C"/>
    <w:rsid w:val="00F7708D"/>
    <w:rsid w:val="00F77484"/>
    <w:rsid w:val="00F77523"/>
    <w:rsid w:val="00F805FB"/>
    <w:rsid w:val="00F80E6D"/>
    <w:rsid w:val="00F82604"/>
    <w:rsid w:val="00F82B63"/>
    <w:rsid w:val="00F82E47"/>
    <w:rsid w:val="00F83C29"/>
    <w:rsid w:val="00F84014"/>
    <w:rsid w:val="00F84C8E"/>
    <w:rsid w:val="00F84E66"/>
    <w:rsid w:val="00F85677"/>
    <w:rsid w:val="00F85EC7"/>
    <w:rsid w:val="00F865BB"/>
    <w:rsid w:val="00F86862"/>
    <w:rsid w:val="00F8767D"/>
    <w:rsid w:val="00F878CB"/>
    <w:rsid w:val="00F87A8B"/>
    <w:rsid w:val="00F94A7B"/>
    <w:rsid w:val="00F955A6"/>
    <w:rsid w:val="00F96344"/>
    <w:rsid w:val="00F9678A"/>
    <w:rsid w:val="00FA0576"/>
    <w:rsid w:val="00FA0C4E"/>
    <w:rsid w:val="00FA104E"/>
    <w:rsid w:val="00FA1ED1"/>
    <w:rsid w:val="00FA3387"/>
    <w:rsid w:val="00FA3445"/>
    <w:rsid w:val="00FA45A9"/>
    <w:rsid w:val="00FA4FE9"/>
    <w:rsid w:val="00FA583D"/>
    <w:rsid w:val="00FA6C32"/>
    <w:rsid w:val="00FA7FD3"/>
    <w:rsid w:val="00FB0264"/>
    <w:rsid w:val="00FB120D"/>
    <w:rsid w:val="00FB1CA3"/>
    <w:rsid w:val="00FB20F7"/>
    <w:rsid w:val="00FB2285"/>
    <w:rsid w:val="00FB369D"/>
    <w:rsid w:val="00FB54D3"/>
    <w:rsid w:val="00FB6152"/>
    <w:rsid w:val="00FB66AB"/>
    <w:rsid w:val="00FB6B1F"/>
    <w:rsid w:val="00FB78D7"/>
    <w:rsid w:val="00FC11AD"/>
    <w:rsid w:val="00FC24C0"/>
    <w:rsid w:val="00FC2761"/>
    <w:rsid w:val="00FC363C"/>
    <w:rsid w:val="00FC383F"/>
    <w:rsid w:val="00FC389C"/>
    <w:rsid w:val="00FC3A71"/>
    <w:rsid w:val="00FC4632"/>
    <w:rsid w:val="00FC463D"/>
    <w:rsid w:val="00FC4B6F"/>
    <w:rsid w:val="00FC5BDA"/>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5F03"/>
    <w:rsid w:val="00FE6299"/>
    <w:rsid w:val="00FE64C1"/>
    <w:rsid w:val="00FE6C80"/>
    <w:rsid w:val="00FF0402"/>
    <w:rsid w:val="00FF0A24"/>
    <w:rsid w:val="00FF0AA5"/>
    <w:rsid w:val="00FF0E4D"/>
    <w:rsid w:val="00FF1966"/>
    <w:rsid w:val="00FF1FD3"/>
    <w:rsid w:val="00FF2559"/>
    <w:rsid w:val="00FF2720"/>
    <w:rsid w:val="00FF2B1A"/>
    <w:rsid w:val="00FF2DD9"/>
    <w:rsid w:val="00FF30BD"/>
    <w:rsid w:val="00FF389B"/>
    <w:rsid w:val="00FF39F1"/>
    <w:rsid w:val="00FF4449"/>
    <w:rsid w:val="00FF498C"/>
    <w:rsid w:val="00FF4EBB"/>
    <w:rsid w:val="00FF507D"/>
    <w:rsid w:val="00FF5394"/>
    <w:rsid w:val="00FF5C29"/>
    <w:rsid w:val="00FF70AC"/>
    <w:rsid w:val="00FF7E34"/>
    <w:rsid w:val="017B0E3F"/>
    <w:rsid w:val="022513EB"/>
    <w:rsid w:val="04D712F1"/>
    <w:rsid w:val="088267A8"/>
    <w:rsid w:val="0885AA4E"/>
    <w:rsid w:val="0BD356D7"/>
    <w:rsid w:val="14B4D56D"/>
    <w:rsid w:val="18463E62"/>
    <w:rsid w:val="21C44673"/>
    <w:rsid w:val="29F63A4F"/>
    <w:rsid w:val="2CD5036A"/>
    <w:rsid w:val="2D23DF95"/>
    <w:rsid w:val="30F95F6A"/>
    <w:rsid w:val="32740AEE"/>
    <w:rsid w:val="354F1FFB"/>
    <w:rsid w:val="3576E7E6"/>
    <w:rsid w:val="35A38C54"/>
    <w:rsid w:val="3A9F9A43"/>
    <w:rsid w:val="46F79EEA"/>
    <w:rsid w:val="4BBC9E5D"/>
    <w:rsid w:val="4FC14B03"/>
    <w:rsid w:val="53E66F92"/>
    <w:rsid w:val="54ACAAFB"/>
    <w:rsid w:val="5F66A94C"/>
    <w:rsid w:val="601B2C34"/>
    <w:rsid w:val="63FBD77E"/>
    <w:rsid w:val="75F3FC20"/>
    <w:rsid w:val="76F074EC"/>
    <w:rsid w:val="7FA3BA48"/>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2C5C6"/>
  <w15:docId w15:val="{37A07C4D-DBB8-4669-B2F4-4528BD23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9"/>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21"/>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22"/>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22"/>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OdstavecSmlouvy">
    <w:name w:val="OdstavecSmlouvy"/>
    <w:basedOn w:val="Normln"/>
    <w:rsid w:val="008E5D7C"/>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slo">
    <w:name w:val="Smlouva-číslo"/>
    <w:basedOn w:val="Normln"/>
    <w:rsid w:val="00E620DF"/>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contentpasted1">
    <w:name w:val="contentpasted1"/>
    <w:basedOn w:val="Standardnpsmoodstavce"/>
    <w:rsid w:val="00DD1003"/>
  </w:style>
  <w:style w:type="character" w:customStyle="1" w:styleId="contentpasted3">
    <w:name w:val="contentpasted3"/>
    <w:basedOn w:val="Standardnpsmoodstavce"/>
    <w:rsid w:val="00DD1003"/>
  </w:style>
  <w:style w:type="character" w:customStyle="1" w:styleId="contentpasted2">
    <w:name w:val="contentpasted2"/>
    <w:basedOn w:val="Standardnpsmoodstavce"/>
    <w:rsid w:val="00DD1003"/>
  </w:style>
  <w:style w:type="paragraph" w:customStyle="1" w:styleId="Odstavecslovan">
    <w:name w:val="Odstavec číslovaný"/>
    <w:basedOn w:val="Nadpis1"/>
    <w:link w:val="OdstavecslovanChar"/>
    <w:qFormat/>
    <w:rsid w:val="00337D70"/>
    <w:pPr>
      <w:widowControl w:val="0"/>
      <w:numPr>
        <w:numId w:val="0"/>
      </w:numPr>
      <w:pBdr>
        <w:bottom w:val="none" w:sz="0" w:space="0" w:color="auto"/>
      </w:pBdr>
      <w:spacing w:before="60" w:after="0" w:line="240" w:lineRule="auto"/>
      <w:ind w:left="851" w:hanging="851"/>
      <w:jc w:val="both"/>
    </w:pPr>
    <w:rPr>
      <w:rFonts w:ascii="Arial" w:eastAsia="Times New Roman" w:hAnsi="Arial" w:cs="Arial"/>
      <w:b w:val="0"/>
      <w:bCs w:val="0"/>
      <w:sz w:val="20"/>
      <w:szCs w:val="24"/>
      <w:lang w:eastAsia="cs-CZ"/>
    </w:rPr>
  </w:style>
  <w:style w:type="character" w:customStyle="1" w:styleId="OdstavecslovanChar">
    <w:name w:val="Odstavec číslovaný Char"/>
    <w:basedOn w:val="Standardnpsmoodstavce"/>
    <w:link w:val="Odstavecslovan"/>
    <w:rsid w:val="00337D70"/>
    <w:rPr>
      <w:rFonts w:ascii="Arial" w:eastAsia="Times New Roman" w:hAnsi="Arial" w:cs="Arial"/>
      <w:szCs w:val="24"/>
    </w:rPr>
  </w:style>
  <w:style w:type="paragraph" w:customStyle="1" w:styleId="Odrka">
    <w:name w:val="Odrážka"/>
    <w:basedOn w:val="Normln"/>
    <w:link w:val="OdrkaChar"/>
    <w:qFormat/>
    <w:rsid w:val="000E04DE"/>
    <w:pPr>
      <w:numPr>
        <w:numId w:val="27"/>
      </w:numPr>
      <w:autoSpaceDE w:val="0"/>
      <w:autoSpaceDN w:val="0"/>
      <w:adjustRightInd w:val="0"/>
      <w:spacing w:before="20" w:after="0" w:line="240" w:lineRule="auto"/>
      <w:jc w:val="both"/>
    </w:pPr>
    <w:rPr>
      <w:rFonts w:ascii="Arial" w:eastAsia="Times New Roman" w:hAnsi="Arial" w:cs="Arial"/>
      <w:sz w:val="20"/>
      <w:szCs w:val="23"/>
      <w:lang w:eastAsia="cs-CZ"/>
    </w:rPr>
  </w:style>
  <w:style w:type="character" w:customStyle="1" w:styleId="OdrkaChar">
    <w:name w:val="Odrážka Char"/>
    <w:basedOn w:val="Standardnpsmoodstavce"/>
    <w:link w:val="Odrka"/>
    <w:rsid w:val="000E04DE"/>
    <w:rPr>
      <w:rFonts w:ascii="Arial" w:eastAsia="Times New Roman" w:hAnsi="Arial" w:cs="Arial"/>
      <w:szCs w:val="23"/>
    </w:rPr>
  </w:style>
  <w:style w:type="paragraph" w:customStyle="1" w:styleId="2sltext">
    <w:name w:val="2čísl.text"/>
    <w:basedOn w:val="Zkladntext"/>
    <w:qFormat/>
    <w:rsid w:val="00FA583D"/>
    <w:pPr>
      <w:numPr>
        <w:ilvl w:val="1"/>
        <w:numId w:val="30"/>
      </w:numPr>
      <w:tabs>
        <w:tab w:val="num" w:pos="360"/>
      </w:tabs>
      <w:spacing w:before="240" w:after="240" w:line="240" w:lineRule="auto"/>
      <w:jc w:val="both"/>
    </w:pPr>
    <w:rPr>
      <w:rFonts w:eastAsia="Times New Roman"/>
      <w:bCs/>
      <w:color w:val="000000"/>
      <w:lang w:eastAsia="cs-CZ"/>
    </w:rPr>
  </w:style>
  <w:style w:type="paragraph" w:customStyle="1" w:styleId="1nadpis">
    <w:name w:val="1nadpis"/>
    <w:basedOn w:val="Normln"/>
    <w:qFormat/>
    <w:rsid w:val="00FA583D"/>
    <w:pPr>
      <w:keepNext/>
      <w:numPr>
        <w:numId w:val="30"/>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eastAsia="Times New Roman" w:cs="Times New Roman"/>
      <w:b/>
      <w:bCs/>
      <w:kern w:val="32"/>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945">
      <w:bodyDiv w:val="1"/>
      <w:marLeft w:val="0"/>
      <w:marRight w:val="0"/>
      <w:marTop w:val="0"/>
      <w:marBottom w:val="0"/>
      <w:divBdr>
        <w:top w:val="none" w:sz="0" w:space="0" w:color="auto"/>
        <w:left w:val="none" w:sz="0" w:space="0" w:color="auto"/>
        <w:bottom w:val="none" w:sz="0" w:space="0" w:color="auto"/>
        <w:right w:val="none" w:sz="0" w:space="0" w:color="auto"/>
      </w:divBdr>
      <w:divsChild>
        <w:div w:id="1156915426">
          <w:marLeft w:val="0"/>
          <w:marRight w:val="0"/>
          <w:marTop w:val="0"/>
          <w:marBottom w:val="0"/>
          <w:divBdr>
            <w:top w:val="none" w:sz="0" w:space="0" w:color="auto"/>
            <w:left w:val="none" w:sz="0" w:space="0" w:color="auto"/>
            <w:bottom w:val="none" w:sz="0" w:space="0" w:color="auto"/>
            <w:right w:val="none" w:sz="0" w:space="0" w:color="auto"/>
          </w:divBdr>
        </w:div>
      </w:divsChild>
    </w:div>
    <w:div w:id="449324823">
      <w:bodyDiv w:val="1"/>
      <w:marLeft w:val="0"/>
      <w:marRight w:val="0"/>
      <w:marTop w:val="0"/>
      <w:marBottom w:val="0"/>
      <w:divBdr>
        <w:top w:val="none" w:sz="0" w:space="0" w:color="auto"/>
        <w:left w:val="none" w:sz="0" w:space="0" w:color="auto"/>
        <w:bottom w:val="none" w:sz="0" w:space="0" w:color="auto"/>
        <w:right w:val="none" w:sz="0" w:space="0" w:color="auto"/>
      </w:divBdr>
    </w:div>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70784707">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760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rnicek@sse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8C9AC-CD3C-43CE-92A4-0B6F733E7A4E}">
  <ds:schemaRefs>
    <ds:schemaRef ds:uri="http://schemas.microsoft.com/sharepoint/v3/contenttype/forms"/>
  </ds:schemaRefs>
</ds:datastoreItem>
</file>

<file path=customXml/itemProps2.xml><?xml version="1.0" encoding="utf-8"?>
<ds:datastoreItem xmlns:ds="http://schemas.openxmlformats.org/officeDocument/2006/customXml" ds:itemID="{3AF4FCCB-7BC1-4E5A-A750-0B71E493A99B}">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3.xml><?xml version="1.0" encoding="utf-8"?>
<ds:datastoreItem xmlns:ds="http://schemas.openxmlformats.org/officeDocument/2006/customXml" ds:itemID="{910D267F-174C-410E-B265-0807CE64EC3C}">
  <ds:schemaRefs>
    <ds:schemaRef ds:uri="http://schemas.openxmlformats.org/officeDocument/2006/bibliography"/>
  </ds:schemaRefs>
</ds:datastoreItem>
</file>

<file path=customXml/itemProps4.xml><?xml version="1.0" encoding="utf-8"?>
<ds:datastoreItem xmlns:ds="http://schemas.openxmlformats.org/officeDocument/2006/customXml" ds:itemID="{01044D57-6162-426B-B7CD-0054B73203C4}"/>
</file>

<file path=docProps/app.xml><?xml version="1.0" encoding="utf-8"?>
<Properties xmlns="http://schemas.openxmlformats.org/officeDocument/2006/extended-properties" xmlns:vt="http://schemas.openxmlformats.org/officeDocument/2006/docPropsVTypes">
  <Template>Normal</Template>
  <TotalTime>8</TotalTime>
  <Pages>19</Pages>
  <Words>8234</Words>
  <Characters>48582</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Šrůtková Michaela</cp:lastModifiedBy>
  <cp:revision>3</cp:revision>
  <cp:lastPrinted>2022-11-16T07:17:00Z</cp:lastPrinted>
  <dcterms:created xsi:type="dcterms:W3CDTF">2025-05-20T13:50:00Z</dcterms:created>
  <dcterms:modified xsi:type="dcterms:W3CDTF">2025-05-21T04:40:00Z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2022-01-17T13:19:55.8015253Z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0x01010018B19B14ACF7B14FBB92C8E65CCDD25D</vt:lpwstr>
  </property>
</Properties>
</file>