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D0D1E" w14:textId="77777777" w:rsidR="00E77583" w:rsidRPr="00252C10" w:rsidRDefault="004B3A60" w:rsidP="00126087">
      <w:pPr>
        <w:keepNext/>
        <w:pBdr>
          <w:bottom w:val="single" w:sz="18" w:space="1" w:color="548DD4" w:themeColor="text2" w:themeTint="99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252C10">
        <w:rPr>
          <w:rFonts w:asciiTheme="majorHAnsi" w:hAnsiTheme="majorHAnsi"/>
          <w:b/>
          <w:kern w:val="32"/>
          <w:sz w:val="32"/>
          <w:szCs w:val="32"/>
          <w:lang w:eastAsia="en-US"/>
        </w:rPr>
        <w:t>K</w:t>
      </w:r>
      <w:r w:rsidR="00716DE9" w:rsidRPr="00252C10">
        <w:rPr>
          <w:rFonts w:asciiTheme="majorHAnsi" w:hAnsiTheme="majorHAnsi"/>
          <w:b/>
          <w:kern w:val="32"/>
          <w:sz w:val="32"/>
          <w:szCs w:val="32"/>
          <w:lang w:eastAsia="en-US"/>
        </w:rPr>
        <w:t>RYCÍ LIST NABÍDKY</w:t>
      </w:r>
      <w:r w:rsidRPr="00252C10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DODAVATELE</w:t>
      </w:r>
    </w:p>
    <w:p w14:paraId="4F0D0D1F" w14:textId="77777777" w:rsidR="00007765" w:rsidRPr="00252C10" w:rsidRDefault="00007765" w:rsidP="00007765">
      <w:pPr>
        <w:framePr w:hSpace="141" w:wrap="around" w:vAnchor="page" w:hAnchor="page" w:x="1506" w:y="2264"/>
        <w:jc w:val="center"/>
        <w:rPr>
          <w:rFonts w:asciiTheme="majorHAnsi" w:hAnsiTheme="majorHAnsi"/>
          <w:sz w:val="20"/>
          <w:szCs w:val="20"/>
        </w:rPr>
      </w:pPr>
      <w:r w:rsidRPr="00252C10">
        <w:rPr>
          <w:rFonts w:asciiTheme="majorHAnsi" w:hAnsiTheme="majorHAnsi"/>
          <w:sz w:val="20"/>
          <w:szCs w:val="20"/>
        </w:rPr>
        <w:t xml:space="preserve">pro zadání </w:t>
      </w:r>
      <w:r w:rsidR="003B7BA4" w:rsidRPr="00252C10">
        <w:rPr>
          <w:rFonts w:asciiTheme="majorHAnsi" w:hAnsiTheme="majorHAnsi"/>
          <w:sz w:val="20"/>
          <w:szCs w:val="20"/>
        </w:rPr>
        <w:t>nadlimitní</w:t>
      </w:r>
      <w:r w:rsidRPr="00252C10">
        <w:rPr>
          <w:rFonts w:asciiTheme="majorHAnsi" w:hAnsiTheme="majorHAnsi"/>
          <w:sz w:val="20"/>
          <w:szCs w:val="20"/>
        </w:rPr>
        <w:t xml:space="preserve"> veřejné zakázky </w:t>
      </w:r>
    </w:p>
    <w:p w14:paraId="4F0D0D20" w14:textId="77777777" w:rsidR="00007765" w:rsidRPr="00252C10" w:rsidRDefault="003B7BA4" w:rsidP="00007765">
      <w:pPr>
        <w:framePr w:hSpace="141" w:wrap="around" w:vAnchor="page" w:hAnchor="page" w:x="1506" w:y="2264"/>
        <w:jc w:val="center"/>
        <w:rPr>
          <w:rFonts w:asciiTheme="majorHAnsi" w:hAnsiTheme="majorHAnsi"/>
          <w:sz w:val="20"/>
          <w:szCs w:val="20"/>
        </w:rPr>
      </w:pPr>
      <w:r w:rsidRPr="00252C10">
        <w:rPr>
          <w:rFonts w:asciiTheme="majorHAnsi" w:hAnsiTheme="majorHAnsi"/>
          <w:sz w:val="20"/>
          <w:szCs w:val="20"/>
        </w:rPr>
        <w:t>na služby zadávané v otevřeném řízení dle § 56</w:t>
      </w:r>
      <w:r w:rsidR="00007765" w:rsidRPr="00252C10">
        <w:rPr>
          <w:rFonts w:asciiTheme="majorHAnsi" w:hAnsiTheme="majorHAnsi"/>
          <w:sz w:val="20"/>
          <w:szCs w:val="20"/>
        </w:rPr>
        <w:t xml:space="preserve"> zákona č. 134/2016 Sb., o zadávání veřejných zakázek, ve znění pozdějších předpisů</w:t>
      </w:r>
    </w:p>
    <w:p w14:paraId="4F0D0D21" w14:textId="77777777" w:rsidR="00007765" w:rsidRPr="00252C10" w:rsidRDefault="00007765" w:rsidP="004D4B51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F0D0D22" w14:textId="77777777" w:rsidR="00E77583" w:rsidRPr="00252C10" w:rsidRDefault="00007765" w:rsidP="004D4B51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252C10">
        <w:rPr>
          <w:rFonts w:asciiTheme="majorHAnsi" w:hAnsiTheme="majorHAnsi"/>
          <w:bCs/>
          <w:iCs/>
          <w:sz w:val="22"/>
          <w:szCs w:val="22"/>
          <w:lang w:eastAsia="en-US"/>
        </w:rPr>
        <w:t>s názvem</w:t>
      </w:r>
    </w:p>
    <w:p w14:paraId="4F0D0D23" w14:textId="77777777" w:rsidR="00716DE9" w:rsidRPr="00252C10" w:rsidRDefault="003B7BA4" w:rsidP="007E56A8">
      <w:pPr>
        <w:spacing w:before="240" w:after="200"/>
        <w:jc w:val="center"/>
        <w:rPr>
          <w:rFonts w:asciiTheme="majorHAnsi" w:hAnsiTheme="majorHAnsi"/>
          <w:b/>
          <w:sz w:val="32"/>
          <w:szCs w:val="32"/>
        </w:rPr>
      </w:pPr>
      <w:r w:rsidRPr="00252C10">
        <w:rPr>
          <w:rFonts w:asciiTheme="majorHAnsi" w:hAnsiTheme="majorHAnsi"/>
          <w:b/>
          <w:sz w:val="32"/>
          <w:szCs w:val="32"/>
        </w:rPr>
        <w:t xml:space="preserve"> „</w:t>
      </w:r>
      <w:r w:rsidR="00634B1D" w:rsidRPr="00315A34">
        <w:rPr>
          <w:rFonts w:ascii="Cambria" w:hAnsi="Cambria" w:cs="Arial"/>
          <w:b/>
          <w:bCs/>
          <w:sz w:val="32"/>
          <w:szCs w:val="40"/>
        </w:rPr>
        <w:t>Rekonstrukce budovy OA – Zpracování projektové dokumentace</w:t>
      </w:r>
      <w:r w:rsidRPr="00252C10">
        <w:rPr>
          <w:rFonts w:asciiTheme="majorHAnsi" w:hAnsiTheme="majorHAnsi"/>
          <w:b/>
          <w:sz w:val="32"/>
          <w:szCs w:val="32"/>
        </w:rPr>
        <w:t>“</w:t>
      </w:r>
    </w:p>
    <w:p w14:paraId="4F0D0D24" w14:textId="77777777" w:rsidR="00517A06" w:rsidRPr="00252C10" w:rsidRDefault="00716DE9" w:rsidP="00126087">
      <w:pPr>
        <w:pBdr>
          <w:bottom w:val="single" w:sz="12" w:space="1" w:color="548DD4" w:themeColor="text2" w:themeTint="99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252C10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634B1D" w:rsidRPr="00252C10" w14:paraId="4F0D0D27" w14:textId="77777777" w:rsidTr="003E37D4">
        <w:trPr>
          <w:cantSplit/>
        </w:trPr>
        <w:tc>
          <w:tcPr>
            <w:tcW w:w="2703" w:type="dxa"/>
          </w:tcPr>
          <w:p w14:paraId="4F0D0D25" w14:textId="77777777" w:rsidR="00634B1D" w:rsidRPr="00634B1D" w:rsidRDefault="00634B1D" w:rsidP="00634B1D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634B1D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14:paraId="4F0D0D26" w14:textId="77777777" w:rsidR="00634B1D" w:rsidRPr="00634B1D" w:rsidRDefault="00634B1D" w:rsidP="00634B1D">
            <w:pPr>
              <w:tabs>
                <w:tab w:val="left" w:pos="3119"/>
              </w:tabs>
              <w:spacing w:before="240" w:after="6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634B1D">
              <w:rPr>
                <w:rFonts w:asciiTheme="majorHAnsi" w:hAnsiTheme="majorHAnsi"/>
                <w:sz w:val="22"/>
                <w:szCs w:val="22"/>
              </w:rPr>
              <w:t>Střední škola Edvarda Beneše Břeclav, příspěvková organizace</w:t>
            </w:r>
          </w:p>
        </w:tc>
      </w:tr>
      <w:tr w:rsidR="00634B1D" w:rsidRPr="00252C10" w14:paraId="4F0D0D2A" w14:textId="77777777" w:rsidTr="003E37D4">
        <w:trPr>
          <w:cantSplit/>
        </w:trPr>
        <w:tc>
          <w:tcPr>
            <w:tcW w:w="2703" w:type="dxa"/>
          </w:tcPr>
          <w:p w14:paraId="4F0D0D28" w14:textId="77777777" w:rsidR="00634B1D" w:rsidRPr="00634B1D" w:rsidRDefault="00634B1D" w:rsidP="00634B1D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634B1D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</w:tcPr>
          <w:p w14:paraId="4F0D0D29" w14:textId="77777777" w:rsidR="00634B1D" w:rsidRPr="00634B1D" w:rsidRDefault="00634B1D" w:rsidP="00634B1D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634B1D">
              <w:rPr>
                <w:rFonts w:asciiTheme="majorHAnsi" w:hAnsiTheme="majorHAnsi"/>
                <w:sz w:val="22"/>
                <w:szCs w:val="22"/>
              </w:rPr>
              <w:t>nábř. Komenského 1126/1, 690 02 Břeclav</w:t>
            </w:r>
          </w:p>
        </w:tc>
      </w:tr>
      <w:tr w:rsidR="00634B1D" w:rsidRPr="00252C10" w14:paraId="4F0D0D2D" w14:textId="77777777" w:rsidTr="003E37D4">
        <w:trPr>
          <w:cantSplit/>
        </w:trPr>
        <w:tc>
          <w:tcPr>
            <w:tcW w:w="2703" w:type="dxa"/>
          </w:tcPr>
          <w:p w14:paraId="4F0D0D2B" w14:textId="77777777" w:rsidR="00634B1D" w:rsidRPr="00634B1D" w:rsidRDefault="00634B1D" w:rsidP="00634B1D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634B1D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477" w:type="dxa"/>
          </w:tcPr>
          <w:p w14:paraId="4F0D0D2C" w14:textId="77777777" w:rsidR="00634B1D" w:rsidRPr="00634B1D" w:rsidRDefault="00634B1D" w:rsidP="00634B1D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634B1D">
              <w:rPr>
                <w:rFonts w:asciiTheme="majorHAnsi" w:hAnsiTheme="majorHAnsi"/>
                <w:sz w:val="22"/>
                <w:szCs w:val="22"/>
              </w:rPr>
              <w:t>Mgr. Jiří Uher, ředitel</w:t>
            </w:r>
          </w:p>
        </w:tc>
      </w:tr>
      <w:tr w:rsidR="00634B1D" w:rsidRPr="00252C10" w14:paraId="4F0D0D30" w14:textId="77777777" w:rsidTr="003E37D4">
        <w:trPr>
          <w:cantSplit/>
        </w:trPr>
        <w:tc>
          <w:tcPr>
            <w:tcW w:w="2703" w:type="dxa"/>
          </w:tcPr>
          <w:p w14:paraId="4F0D0D2E" w14:textId="77777777" w:rsidR="00634B1D" w:rsidRPr="00634B1D" w:rsidRDefault="00634B1D" w:rsidP="00634B1D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634B1D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477" w:type="dxa"/>
          </w:tcPr>
          <w:p w14:paraId="4F0D0D2F" w14:textId="77777777" w:rsidR="00634B1D" w:rsidRPr="00634B1D" w:rsidRDefault="00634B1D" w:rsidP="00634B1D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634B1D">
              <w:rPr>
                <w:rFonts w:asciiTheme="majorHAnsi" w:hAnsiTheme="majorHAnsi" w:cs="Arial"/>
                <w:bCs/>
                <w:sz w:val="22"/>
                <w:szCs w:val="22"/>
                <w:shd w:val="clear" w:color="auto" w:fill="FFFFFF"/>
              </w:rPr>
              <w:t>606 80 342</w:t>
            </w:r>
          </w:p>
        </w:tc>
      </w:tr>
    </w:tbl>
    <w:p w14:paraId="4F0D0D31" w14:textId="77777777" w:rsidR="00126087" w:rsidRPr="00252C10" w:rsidRDefault="00126087" w:rsidP="00126087">
      <w:pPr>
        <w:pBdr>
          <w:bottom w:val="single" w:sz="12" w:space="0" w:color="548DD4" w:themeColor="text2" w:themeTint="99"/>
        </w:pBdr>
        <w:spacing w:after="200" w:line="276" w:lineRule="auto"/>
        <w:rPr>
          <w:rFonts w:asciiTheme="majorHAnsi" w:eastAsia="Calibri" w:hAnsiTheme="majorHAnsi"/>
          <w:lang w:eastAsia="en-US"/>
        </w:rPr>
      </w:pPr>
    </w:p>
    <w:p w14:paraId="4F0D0D32" w14:textId="77777777" w:rsidR="00716DE9" w:rsidRPr="00252C10" w:rsidRDefault="00716DE9" w:rsidP="00126087">
      <w:pPr>
        <w:pBdr>
          <w:bottom w:val="single" w:sz="12" w:space="0" w:color="548DD4" w:themeColor="text2" w:themeTint="99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252C10">
        <w:rPr>
          <w:rFonts w:asciiTheme="majorHAnsi" w:eastAsia="Calibri" w:hAnsiTheme="majorHAnsi"/>
          <w:b/>
          <w:sz w:val="28"/>
          <w:szCs w:val="28"/>
          <w:lang w:eastAsia="en-US"/>
        </w:rPr>
        <w:t>Identifi</w:t>
      </w:r>
      <w:r w:rsidR="00A12C7B" w:rsidRPr="00252C10">
        <w:rPr>
          <w:rFonts w:asciiTheme="majorHAnsi" w:eastAsia="Calibri" w:hAnsiTheme="majorHAnsi"/>
          <w:b/>
          <w:sz w:val="28"/>
          <w:szCs w:val="28"/>
          <w:lang w:eastAsia="en-US"/>
        </w:rPr>
        <w:t>kační údaje zástupce zadavatele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C31F8F" w:rsidRPr="00252C10" w14:paraId="4F0D0D35" w14:textId="77777777" w:rsidTr="00065CB4">
        <w:trPr>
          <w:trHeight w:val="624"/>
        </w:trPr>
        <w:tc>
          <w:tcPr>
            <w:tcW w:w="2660" w:type="dxa"/>
          </w:tcPr>
          <w:p w14:paraId="4F0D0D33" w14:textId="77777777" w:rsidR="00C31F8F" w:rsidRPr="00252C10" w:rsidRDefault="00C31F8F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Obchodní firma:</w:t>
            </w:r>
          </w:p>
        </w:tc>
        <w:tc>
          <w:tcPr>
            <w:tcW w:w="6558" w:type="dxa"/>
          </w:tcPr>
          <w:p w14:paraId="4F0D0D34" w14:textId="77777777" w:rsidR="00C31F8F" w:rsidRPr="00252C10" w:rsidRDefault="00126087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Plus Tender, s.r.o.</w:t>
            </w:r>
          </w:p>
        </w:tc>
      </w:tr>
      <w:tr w:rsidR="00C31F8F" w:rsidRPr="00252C10" w14:paraId="4F0D0D38" w14:textId="77777777" w:rsidTr="00065CB4">
        <w:trPr>
          <w:trHeight w:val="624"/>
        </w:trPr>
        <w:tc>
          <w:tcPr>
            <w:tcW w:w="2660" w:type="dxa"/>
          </w:tcPr>
          <w:p w14:paraId="4F0D0D36" w14:textId="77777777" w:rsidR="00C31F8F" w:rsidRPr="00252C10" w:rsidRDefault="00C31F8F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6558" w:type="dxa"/>
          </w:tcPr>
          <w:p w14:paraId="4F0D0D37" w14:textId="77777777" w:rsidR="00C31F8F" w:rsidRPr="00252C10" w:rsidRDefault="00634B1D" w:rsidP="00634B1D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třída K</w:t>
            </w:r>
            <w:r>
              <w:rPr>
                <w:rFonts w:asciiTheme="majorHAnsi" w:hAnsiTheme="majorHAnsi"/>
                <w:sz w:val="22"/>
                <w:szCs w:val="22"/>
              </w:rPr>
              <w:t>pt.</w:t>
            </w:r>
            <w:r w:rsidRPr="00252C10">
              <w:rPr>
                <w:rFonts w:asciiTheme="majorHAnsi" w:hAnsiTheme="majorHAnsi"/>
                <w:sz w:val="22"/>
                <w:szCs w:val="22"/>
              </w:rPr>
              <w:t xml:space="preserve"> Jaroše 1</w:t>
            </w:r>
            <w:r>
              <w:rPr>
                <w:rFonts w:asciiTheme="majorHAnsi" w:hAnsiTheme="majorHAnsi"/>
                <w:sz w:val="22"/>
                <w:szCs w:val="22"/>
              </w:rPr>
              <w:t>936/19</w:t>
            </w:r>
            <w:r w:rsidRPr="00252C10">
              <w:rPr>
                <w:rFonts w:asciiTheme="majorHAnsi" w:hAnsiTheme="majorHAnsi"/>
                <w:sz w:val="22"/>
                <w:szCs w:val="22"/>
              </w:rPr>
              <w:t>, 602 00 Brno</w:t>
            </w:r>
          </w:p>
        </w:tc>
      </w:tr>
      <w:tr w:rsidR="00C31F8F" w:rsidRPr="00252C10" w14:paraId="4F0D0D3B" w14:textId="77777777" w:rsidTr="00065CB4">
        <w:trPr>
          <w:trHeight w:val="624"/>
        </w:trPr>
        <w:tc>
          <w:tcPr>
            <w:tcW w:w="2660" w:type="dxa"/>
          </w:tcPr>
          <w:p w14:paraId="4F0D0D39" w14:textId="77777777" w:rsidR="00C31F8F" w:rsidRPr="00252C10" w:rsidRDefault="00C31F8F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558" w:type="dxa"/>
          </w:tcPr>
          <w:p w14:paraId="4F0D0D3A" w14:textId="77777777" w:rsidR="00C31F8F" w:rsidRPr="00252C10" w:rsidRDefault="00C31F8F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Ing. Petr Kolář, jednatel</w:t>
            </w:r>
          </w:p>
        </w:tc>
      </w:tr>
      <w:tr w:rsidR="00C31F8F" w:rsidRPr="00252C10" w14:paraId="4F0D0D3E" w14:textId="77777777" w:rsidTr="00065CB4">
        <w:trPr>
          <w:trHeight w:val="624"/>
        </w:trPr>
        <w:tc>
          <w:tcPr>
            <w:tcW w:w="2660" w:type="dxa"/>
          </w:tcPr>
          <w:p w14:paraId="4F0D0D3C" w14:textId="77777777" w:rsidR="00C31F8F" w:rsidRPr="00252C10" w:rsidRDefault="00C31F8F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IČO</w:t>
            </w:r>
            <w:r w:rsidR="00BF27A5" w:rsidRPr="00252C10">
              <w:rPr>
                <w:rFonts w:asciiTheme="majorHAnsi" w:hAnsiTheme="majorHAnsi"/>
                <w:sz w:val="22"/>
                <w:szCs w:val="22"/>
              </w:rPr>
              <w:t>/ DIČ</w:t>
            </w:r>
            <w:r w:rsidRPr="00252C10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6558" w:type="dxa"/>
          </w:tcPr>
          <w:p w14:paraId="4F0D0D3D" w14:textId="77777777" w:rsidR="00C31F8F" w:rsidRPr="00252C10" w:rsidRDefault="00126087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08671401</w:t>
            </w:r>
            <w:r w:rsidR="00BF27A5" w:rsidRPr="00252C10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="00BF27A5" w:rsidRPr="00252C10">
              <w:rPr>
                <w:rFonts w:asciiTheme="majorHAnsi" w:hAnsiTheme="majorHAnsi"/>
                <w:sz w:val="22"/>
              </w:rPr>
              <w:t xml:space="preserve"> CZ</w:t>
            </w:r>
            <w:r w:rsidR="00BF27A5" w:rsidRPr="00252C10">
              <w:rPr>
                <w:rFonts w:asciiTheme="majorHAnsi" w:hAnsiTheme="majorHAnsi"/>
                <w:sz w:val="22"/>
                <w:szCs w:val="22"/>
              </w:rPr>
              <w:t>08671401</w:t>
            </w:r>
          </w:p>
        </w:tc>
      </w:tr>
      <w:tr w:rsidR="00C31F8F" w:rsidRPr="00252C10" w14:paraId="4F0D0D41" w14:textId="77777777" w:rsidTr="00065CB4">
        <w:trPr>
          <w:trHeight w:val="624"/>
        </w:trPr>
        <w:tc>
          <w:tcPr>
            <w:tcW w:w="2660" w:type="dxa"/>
          </w:tcPr>
          <w:p w14:paraId="4F0D0D3F" w14:textId="77777777" w:rsidR="00C31F8F" w:rsidRPr="00252C10" w:rsidRDefault="00C31F8F" w:rsidP="00BF27A5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Zápis v</w:t>
            </w:r>
            <w:r w:rsidR="00BF27A5" w:rsidRPr="00252C10">
              <w:rPr>
                <w:rFonts w:asciiTheme="majorHAnsi" w:hAnsiTheme="majorHAnsi"/>
                <w:sz w:val="22"/>
                <w:szCs w:val="22"/>
              </w:rPr>
              <w:t> OR:</w:t>
            </w:r>
            <w:r w:rsidRPr="00252C1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6558" w:type="dxa"/>
          </w:tcPr>
          <w:p w14:paraId="4F0D0D40" w14:textId="77777777" w:rsidR="00C31F8F" w:rsidRPr="00252C10" w:rsidRDefault="00126087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Krajský soud v Brně, sp. zn. C 114523</w:t>
            </w:r>
          </w:p>
        </w:tc>
      </w:tr>
      <w:tr w:rsidR="00C31F8F" w:rsidRPr="00252C10" w14:paraId="4F0D0D44" w14:textId="77777777" w:rsidTr="00065CB4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4F0D0D42" w14:textId="77777777" w:rsidR="00C31F8F" w:rsidRPr="00252C10" w:rsidRDefault="00C31F8F" w:rsidP="00065CB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252C10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4F0D0D43" w14:textId="77777777" w:rsidR="00C31F8F" w:rsidRPr="00252C10" w:rsidRDefault="009563B9" w:rsidP="005019EE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hyperlink r:id="rId11" w:history="1">
              <w:r w:rsidR="005019EE" w:rsidRPr="00252C10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tender@plusprojekt.cz</w:t>
              </w:r>
            </w:hyperlink>
            <w:r w:rsidR="00C61D69" w:rsidRPr="00252C10">
              <w:rPr>
                <w:rFonts w:asciiTheme="majorHAnsi" w:hAnsiTheme="majorHAnsi"/>
              </w:rPr>
              <w:t xml:space="preserve"> </w:t>
            </w:r>
          </w:p>
        </w:tc>
      </w:tr>
      <w:tr w:rsidR="00C31F8F" w:rsidRPr="00252C10" w14:paraId="4F0D0D46" w14:textId="77777777" w:rsidTr="00065CB4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F0D0D45" w14:textId="77777777" w:rsidR="00C31F8F" w:rsidRPr="00252C10" w:rsidRDefault="00C31F8F" w:rsidP="00AA4CBC">
            <w:pPr>
              <w:keepNext/>
              <w:tabs>
                <w:tab w:val="left" w:pos="3119"/>
              </w:tabs>
              <w:spacing w:before="240" w:after="60"/>
              <w:jc w:val="both"/>
              <w:rPr>
                <w:rFonts w:asciiTheme="majorHAnsi" w:hAnsiTheme="majorHAnsi"/>
                <w:b/>
                <w:bCs/>
              </w:rPr>
            </w:pPr>
            <w:r w:rsidRPr="00AA4CBC">
              <w:rPr>
                <w:rFonts w:asciiTheme="majorHAnsi" w:hAnsiTheme="majorHAnsi"/>
                <w:bCs/>
                <w:sz w:val="22"/>
                <w:szCs w:val="22"/>
              </w:rPr>
              <w:t>Zástupce zadavatele je pověřen výkonem zadavatel</w:t>
            </w:r>
            <w:r w:rsidR="00AA4CBC" w:rsidRPr="00AA4CBC">
              <w:rPr>
                <w:rFonts w:asciiTheme="majorHAnsi" w:hAnsiTheme="majorHAnsi"/>
                <w:bCs/>
                <w:sz w:val="22"/>
                <w:szCs w:val="22"/>
              </w:rPr>
              <w:t>ských činností v souladu s </w:t>
            </w:r>
            <w:r w:rsidRPr="00AA4CBC">
              <w:rPr>
                <w:rFonts w:asciiTheme="majorHAnsi" w:hAnsiTheme="majorHAnsi"/>
                <w:bCs/>
                <w:sz w:val="22"/>
                <w:szCs w:val="22"/>
              </w:rPr>
              <w:t>§ 43 zákona a vypracovával zadávací podmínky na základě podkladů a požadavků zadavatele</w:t>
            </w:r>
            <w:r w:rsidRPr="00252C1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4F0D0D47" w14:textId="77777777" w:rsidR="00716DE9" w:rsidRPr="00252C10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F0D0D48" w14:textId="77777777" w:rsidR="007E56A8" w:rsidRDefault="007E56A8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F0D0D49" w14:textId="77777777" w:rsidR="00634B1D" w:rsidRPr="00252C10" w:rsidRDefault="00634B1D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F0D0D4A" w14:textId="77777777" w:rsidR="00716DE9" w:rsidRPr="00252C10" w:rsidRDefault="00716DE9" w:rsidP="00D75BB5">
      <w:pPr>
        <w:pBdr>
          <w:bottom w:val="single" w:sz="12" w:space="1" w:color="548DD4" w:themeColor="text2" w:themeTint="99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252C10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252C10" w14:paraId="4F0D0D4D" w14:textId="77777777" w:rsidTr="00EA47B3">
        <w:tc>
          <w:tcPr>
            <w:tcW w:w="2802" w:type="dxa"/>
          </w:tcPr>
          <w:p w14:paraId="4F0D0D4B" w14:textId="77777777" w:rsidR="00716DE9" w:rsidRPr="00252C10" w:rsidRDefault="00716DE9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410" w:type="dxa"/>
          </w:tcPr>
          <w:p w14:paraId="4F0D0D4C" w14:textId="77777777" w:rsidR="00716DE9" w:rsidRPr="00252C10" w:rsidRDefault="0079577A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252C10" w14:paraId="4F0D0D50" w14:textId="77777777" w:rsidTr="00EA47B3">
        <w:tc>
          <w:tcPr>
            <w:tcW w:w="2802" w:type="dxa"/>
          </w:tcPr>
          <w:p w14:paraId="4F0D0D4E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14:paraId="4F0D0D4F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53" w14:textId="77777777" w:rsidTr="00EA47B3">
        <w:tc>
          <w:tcPr>
            <w:tcW w:w="2802" w:type="dxa"/>
          </w:tcPr>
          <w:p w14:paraId="4F0D0D51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14:paraId="4F0D0D52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56" w14:textId="77777777" w:rsidTr="00EA47B3">
        <w:tc>
          <w:tcPr>
            <w:tcW w:w="2802" w:type="dxa"/>
          </w:tcPr>
          <w:p w14:paraId="4F0D0D54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14:paraId="4F0D0D55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59" w14:textId="77777777" w:rsidTr="00EA47B3">
        <w:tc>
          <w:tcPr>
            <w:tcW w:w="2802" w:type="dxa"/>
          </w:tcPr>
          <w:p w14:paraId="4F0D0D57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4F0D0D58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5C" w14:textId="77777777" w:rsidTr="00EA47B3">
        <w:tc>
          <w:tcPr>
            <w:tcW w:w="2802" w:type="dxa"/>
          </w:tcPr>
          <w:p w14:paraId="4F0D0D5A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</w:t>
            </w:r>
            <w:r w:rsidR="00C31F8F"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</w:t>
            </w: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6410" w:type="dxa"/>
          </w:tcPr>
          <w:p w14:paraId="4F0D0D5B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5F" w14:textId="77777777" w:rsidTr="00EA47B3">
        <w:tc>
          <w:tcPr>
            <w:tcW w:w="2802" w:type="dxa"/>
          </w:tcPr>
          <w:p w14:paraId="4F0D0D5D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14:paraId="4F0D0D5E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62" w14:textId="77777777" w:rsidTr="00EA47B3">
        <w:tc>
          <w:tcPr>
            <w:tcW w:w="2802" w:type="dxa"/>
          </w:tcPr>
          <w:p w14:paraId="4F0D0D60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14:paraId="4F0D0D61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65" w14:textId="77777777" w:rsidTr="00EA47B3">
        <w:tc>
          <w:tcPr>
            <w:tcW w:w="2802" w:type="dxa"/>
          </w:tcPr>
          <w:p w14:paraId="4F0D0D63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14:paraId="4F0D0D64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68" w14:textId="77777777" w:rsidTr="00EA47B3">
        <w:tc>
          <w:tcPr>
            <w:tcW w:w="2802" w:type="dxa"/>
          </w:tcPr>
          <w:p w14:paraId="4F0D0D66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14:paraId="4F0D0D67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6B" w14:textId="77777777" w:rsidTr="00EA47B3">
        <w:tc>
          <w:tcPr>
            <w:tcW w:w="2802" w:type="dxa"/>
          </w:tcPr>
          <w:p w14:paraId="4F0D0D69" w14:textId="77777777" w:rsidR="00456006" w:rsidRPr="00252C10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4F0D0D6A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252C10" w14:paraId="4F0D0D6E" w14:textId="77777777" w:rsidTr="00EA47B3">
        <w:tc>
          <w:tcPr>
            <w:tcW w:w="2802" w:type="dxa"/>
          </w:tcPr>
          <w:p w14:paraId="4F0D0D6C" w14:textId="77777777" w:rsidR="00456006" w:rsidRPr="00252C10" w:rsidRDefault="00456006" w:rsidP="005631FF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410" w:type="dxa"/>
          </w:tcPr>
          <w:p w14:paraId="4F0D0D6D" w14:textId="77777777" w:rsidR="00456006" w:rsidRPr="00252C10" w:rsidRDefault="0079577A" w:rsidP="005631FF">
            <w:pPr>
              <w:spacing w:before="60" w:after="60"/>
              <w:rPr>
                <w:rFonts w:asciiTheme="majorHAnsi" w:hAnsiTheme="majorHAnsi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634B1D" w:rsidRPr="00252C10" w14:paraId="4F0D0D71" w14:textId="77777777" w:rsidTr="00EA47B3">
        <w:tc>
          <w:tcPr>
            <w:tcW w:w="2802" w:type="dxa"/>
          </w:tcPr>
          <w:p w14:paraId="4F0D0D6F" w14:textId="77777777" w:rsidR="00634B1D" w:rsidRPr="00252C10" w:rsidRDefault="00634B1D" w:rsidP="00634B1D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Velikost podniku (malý, střední, velký, mikro)</w:t>
            </w:r>
          </w:p>
        </w:tc>
        <w:tc>
          <w:tcPr>
            <w:tcW w:w="6410" w:type="dxa"/>
          </w:tcPr>
          <w:p w14:paraId="4F0D0D70" w14:textId="77777777" w:rsidR="00634B1D" w:rsidRPr="00252C10" w:rsidRDefault="00634B1D" w:rsidP="005631FF">
            <w:pPr>
              <w:spacing w:before="60" w:after="60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4F0D0D72" w14:textId="77777777" w:rsidR="00252C10" w:rsidRDefault="00716DE9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252C10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</w:t>
      </w:r>
      <w:r w:rsidR="00AA4CBC">
        <w:rPr>
          <w:rFonts w:asciiTheme="majorHAnsi" w:eastAsia="Calibri" w:hAnsiTheme="majorHAnsi"/>
          <w:sz w:val="16"/>
          <w:szCs w:val="16"/>
          <w:lang w:eastAsia="en-US"/>
        </w:rPr>
        <w:t xml:space="preserve"> fax, e-mail a bankovní spojení.</w:t>
      </w:r>
    </w:p>
    <w:p w14:paraId="4F0D0D73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4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5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6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7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8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9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A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B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C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D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E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7F" w14:textId="77777777" w:rsidR="00634B1D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80" w14:textId="77777777" w:rsidR="00634B1D" w:rsidRPr="00AA4CBC" w:rsidRDefault="00634B1D" w:rsidP="00AA4CB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4F0D0D81" w14:textId="77777777" w:rsidR="00716DE9" w:rsidRPr="00252C10" w:rsidRDefault="00716DE9" w:rsidP="00D75BB5">
      <w:pPr>
        <w:pBdr>
          <w:bottom w:val="single" w:sz="12" w:space="1" w:color="548DD4" w:themeColor="text2" w:themeTint="99"/>
        </w:pBd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252C10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16DE9" w:rsidRPr="00252C10" w14:paraId="4F0D0D84" w14:textId="77777777" w:rsidTr="00634B1D">
        <w:tc>
          <w:tcPr>
            <w:tcW w:w="4077" w:type="dxa"/>
            <w:shd w:val="clear" w:color="auto" w:fill="DBE5F1" w:themeFill="accent1" w:themeFillTint="33"/>
          </w:tcPr>
          <w:p w14:paraId="4F0D0D82" w14:textId="77777777" w:rsidR="00716DE9" w:rsidRPr="00252C10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252C10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HODNOTÍCÍ KRITÉRIUM </w:t>
            </w:r>
            <w:r w:rsidR="0029721B" w:rsidRPr="00252C10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A </w:t>
            </w:r>
            <w:r w:rsidR="00CE26C5" w:rsidRPr="00252C10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nabídková cena</w:t>
            </w:r>
          </w:p>
        </w:tc>
        <w:tc>
          <w:tcPr>
            <w:tcW w:w="5211" w:type="dxa"/>
            <w:shd w:val="clear" w:color="auto" w:fill="DBE5F1" w:themeFill="accent1" w:themeFillTint="33"/>
          </w:tcPr>
          <w:p w14:paraId="4F0D0D83" w14:textId="77777777" w:rsidR="00716DE9" w:rsidRPr="00252C10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252C10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252C10" w14:paraId="4F0D0D88" w14:textId="77777777" w:rsidTr="00573DD5">
        <w:trPr>
          <w:trHeight w:val="1235"/>
        </w:trPr>
        <w:tc>
          <w:tcPr>
            <w:tcW w:w="4077" w:type="dxa"/>
          </w:tcPr>
          <w:p w14:paraId="4F0D0D85" w14:textId="77777777" w:rsidR="00716DE9" w:rsidRPr="00252C10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252C10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4F0D0D86" w14:textId="77777777" w:rsidR="00716DE9" w:rsidRPr="00252C10" w:rsidRDefault="00716DE9" w:rsidP="007146A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252C10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252C10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</w:t>
            </w:r>
            <w:r w:rsidR="007146A5" w:rsidRPr="00252C10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11" w:type="dxa"/>
          </w:tcPr>
          <w:p w14:paraId="4F0D0D87" w14:textId="77777777" w:rsidR="00716DE9" w:rsidRPr="00252C10" w:rsidRDefault="0079577A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0D87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E0D87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1E0D87"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Kč bez DPH</w:t>
            </w:r>
          </w:p>
        </w:tc>
      </w:tr>
      <w:tr w:rsidR="00AA0978" w:rsidRPr="00252C10" w14:paraId="4F0D0D8B" w14:textId="77777777" w:rsidTr="00634B1D">
        <w:trPr>
          <w:trHeight w:val="735"/>
        </w:trPr>
        <w:tc>
          <w:tcPr>
            <w:tcW w:w="4077" w:type="dxa"/>
          </w:tcPr>
          <w:p w14:paraId="4F0D0D89" w14:textId="77777777" w:rsidR="00AA0978" w:rsidRPr="00252C10" w:rsidRDefault="00AA097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5211" w:type="dxa"/>
          </w:tcPr>
          <w:p w14:paraId="4F0D0D8A" w14:textId="77777777" w:rsidR="00AA0978" w:rsidRPr="00252C10" w:rsidRDefault="00AA097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r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AA097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%</w:t>
            </w:r>
          </w:p>
        </w:tc>
      </w:tr>
      <w:tr w:rsidR="00D75BB5" w:rsidRPr="00252C10" w14:paraId="4F0D0D90" w14:textId="77777777" w:rsidTr="00AA0978">
        <w:trPr>
          <w:trHeight w:val="11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D8C" w14:textId="77777777" w:rsidR="00D75BB5" w:rsidRPr="00252C10" w:rsidRDefault="00D75BB5" w:rsidP="00065CB4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252C10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vč. DPH</w:t>
            </w:r>
          </w:p>
          <w:p w14:paraId="4F0D0D8D" w14:textId="77777777" w:rsidR="00D75BB5" w:rsidRPr="00252C10" w:rsidRDefault="00D75BB5" w:rsidP="00D75BB5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252C10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Uvádí se absolutní hodnota celkové nabídkové ceny v Kč vč. DPH.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D8E" w14:textId="77777777" w:rsidR="00D75BB5" w:rsidRPr="00252C10" w:rsidRDefault="0079577A" w:rsidP="00065CB4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5BB5"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D75BB5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5BB5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5BB5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5BB5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5BB5" w:rsidRPr="00252C10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D75BB5" w:rsidRPr="00252C10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Kč vč. DPH</w:t>
            </w:r>
          </w:p>
          <w:p w14:paraId="4F0D0D8F" w14:textId="77777777" w:rsidR="00D75BB5" w:rsidRPr="00252C10" w:rsidRDefault="00D75BB5" w:rsidP="00065CB4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4F0D0D91" w14:textId="77777777" w:rsidR="003B7BA4" w:rsidRDefault="003B7BA4" w:rsidP="003B7BA4">
      <w:pPr>
        <w:rPr>
          <w:rFonts w:asciiTheme="majorHAnsi" w:hAnsiTheme="majorHAnsi"/>
        </w:rPr>
      </w:pPr>
    </w:p>
    <w:p w14:paraId="4F0D0D92" w14:textId="77777777" w:rsidR="00AA4CBC" w:rsidRDefault="00AA4CBC" w:rsidP="003B7BA4">
      <w:pPr>
        <w:rPr>
          <w:rFonts w:asciiTheme="majorHAnsi" w:hAnsiTheme="majorHAnsi"/>
        </w:rPr>
      </w:pPr>
    </w:p>
    <w:p w14:paraId="4F0D0D93" w14:textId="77777777" w:rsidR="00AA4CBC" w:rsidRPr="00252C10" w:rsidRDefault="00AA4CBC" w:rsidP="003B7BA4">
      <w:pPr>
        <w:rPr>
          <w:rFonts w:asciiTheme="majorHAnsi" w:hAnsiTheme="majorHAnsi"/>
        </w:rPr>
      </w:pPr>
    </w:p>
    <w:p w14:paraId="4F0D0D94" w14:textId="77777777" w:rsidR="00040B37" w:rsidRPr="00252C10" w:rsidRDefault="007146A5" w:rsidP="00040B3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2"/>
          <w:szCs w:val="22"/>
        </w:rPr>
      </w:pPr>
      <w:r w:rsidRPr="00252C10">
        <w:rPr>
          <w:rFonts w:asciiTheme="majorHAnsi" w:hAnsiTheme="majorHAnsi"/>
          <w:b/>
          <w:sz w:val="22"/>
          <w:szCs w:val="22"/>
        </w:rPr>
        <w:t>Rozložení n</w:t>
      </w:r>
      <w:r w:rsidR="00040B37" w:rsidRPr="00252C10">
        <w:rPr>
          <w:rFonts w:asciiTheme="majorHAnsi" w:hAnsiTheme="majorHAnsi"/>
          <w:b/>
          <w:sz w:val="22"/>
          <w:szCs w:val="22"/>
        </w:rPr>
        <w:t>a</w:t>
      </w:r>
      <w:bookmarkStart w:id="1" w:name="_Hlk94119514"/>
      <w:r w:rsidRPr="00252C10">
        <w:rPr>
          <w:rFonts w:asciiTheme="majorHAnsi" w:hAnsiTheme="majorHAnsi"/>
          <w:b/>
          <w:sz w:val="22"/>
          <w:szCs w:val="22"/>
        </w:rPr>
        <w:t xml:space="preserve">bídkové ceny: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040"/>
      </w:tblGrid>
      <w:tr w:rsidR="00040B37" w:rsidRPr="00252C10" w14:paraId="4F0D0D97" w14:textId="77777777" w:rsidTr="00634B1D">
        <w:trPr>
          <w:trHeight w:val="334"/>
          <w:jc w:val="center"/>
        </w:trPr>
        <w:tc>
          <w:tcPr>
            <w:tcW w:w="517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BE5F1" w:themeFill="accent1" w:themeFillTint="33"/>
            <w:tcMar>
              <w:top w:w="108" w:type="dxa"/>
              <w:bottom w:w="108" w:type="dxa"/>
            </w:tcMar>
            <w:vAlign w:val="center"/>
          </w:tcPr>
          <w:p w14:paraId="4F0D0D95" w14:textId="77777777" w:rsidR="00040B37" w:rsidRPr="00252C10" w:rsidRDefault="00040B37" w:rsidP="00610839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Theme="majorHAnsi" w:hAnsiTheme="majorHAnsi" w:cs="Calibri"/>
              </w:rPr>
            </w:pPr>
          </w:p>
        </w:tc>
        <w:tc>
          <w:tcPr>
            <w:tcW w:w="4040" w:type="dxa"/>
            <w:shd w:val="clear" w:color="auto" w:fill="DBE5F1" w:themeFill="accent1" w:themeFillTint="33"/>
            <w:tcMar>
              <w:top w:w="108" w:type="dxa"/>
              <w:bottom w:w="108" w:type="dxa"/>
            </w:tcMar>
            <w:vAlign w:val="center"/>
          </w:tcPr>
          <w:p w14:paraId="4F0D0D96" w14:textId="77777777" w:rsidR="00040B37" w:rsidRPr="00252C10" w:rsidRDefault="00040B37" w:rsidP="00610839">
            <w:pPr>
              <w:pStyle w:val="2sltext"/>
              <w:numPr>
                <w:ilvl w:val="0"/>
                <w:numId w:val="0"/>
              </w:numPr>
              <w:spacing w:before="0" w:after="120"/>
              <w:jc w:val="center"/>
              <w:rPr>
                <w:rFonts w:asciiTheme="majorHAnsi" w:hAnsiTheme="majorHAnsi" w:cs="Calibri"/>
              </w:rPr>
            </w:pPr>
            <w:r w:rsidRPr="00252C10">
              <w:rPr>
                <w:rFonts w:asciiTheme="majorHAnsi" w:hAnsiTheme="majorHAnsi"/>
                <w:b/>
                <w:lang w:eastAsia="en-US"/>
              </w:rPr>
              <w:t>NABÍDKA DODAVATELE</w:t>
            </w:r>
          </w:p>
        </w:tc>
      </w:tr>
      <w:tr w:rsidR="00040B37" w:rsidRPr="00252C10" w14:paraId="4F0D0DA1" w14:textId="77777777" w:rsidTr="00610839">
        <w:trPr>
          <w:jc w:val="center"/>
        </w:trPr>
        <w:tc>
          <w:tcPr>
            <w:tcW w:w="5174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F0D0D9D" w14:textId="0BDC3CFC" w:rsidR="00040B37" w:rsidRPr="00252C10" w:rsidRDefault="00040B37" w:rsidP="00634B1D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Theme="majorHAnsi" w:hAnsiTheme="majorHAnsi" w:cs="Calibri"/>
              </w:rPr>
            </w:pPr>
            <w:r w:rsidRPr="00252C10">
              <w:rPr>
                <w:rFonts w:asciiTheme="majorHAnsi" w:hAnsiTheme="majorHAnsi" w:cs="Calibri"/>
              </w:rPr>
              <w:t>Cena</w:t>
            </w:r>
            <w:r w:rsidR="00AA0978">
              <w:rPr>
                <w:rFonts w:asciiTheme="majorHAnsi" w:hAnsiTheme="majorHAnsi" w:cs="Calibri"/>
              </w:rPr>
              <w:t xml:space="preserve"> ze č</w:t>
            </w:r>
            <w:r w:rsidR="009563B9">
              <w:rPr>
                <w:rFonts w:asciiTheme="majorHAnsi" w:hAnsiTheme="majorHAnsi"/>
              </w:rPr>
              <w:t>ást díla dle čl. 4.5 písm. a</w:t>
            </w:r>
            <w:r w:rsidR="00AA0978" w:rsidRPr="005E0D17">
              <w:rPr>
                <w:rFonts w:asciiTheme="majorHAnsi" w:hAnsiTheme="majorHAnsi"/>
              </w:rPr>
              <w:t xml:space="preserve">) této zadávací dokumentace, tj. </w:t>
            </w:r>
            <w:r w:rsidR="00634B1D">
              <w:rPr>
                <w:rFonts w:asciiTheme="majorHAnsi" w:hAnsiTheme="majorHAnsi"/>
                <w:b/>
              </w:rPr>
              <w:t>projektová dokumentace pro provádění stavby</w:t>
            </w:r>
          </w:p>
        </w:tc>
        <w:tc>
          <w:tcPr>
            <w:tcW w:w="4040" w:type="dxa"/>
            <w:shd w:val="clear" w:color="auto" w:fill="auto"/>
            <w:tcMar>
              <w:top w:w="108" w:type="dxa"/>
              <w:bottom w:w="108" w:type="dxa"/>
            </w:tcMar>
            <w:vAlign w:val="bottom"/>
          </w:tcPr>
          <w:p w14:paraId="4F0D0D9E" w14:textId="77777777" w:rsidR="009C7F28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 w:rsidRPr="00252C10">
              <w:rPr>
                <w:rFonts w:asciiTheme="majorHAnsi" w:eastAsia="Calibri" w:hAnsiTheme="majorHAnsi"/>
                <w:lang w:eastAsia="en-US"/>
              </w:rPr>
              <w:t>,- Kč</w:t>
            </w:r>
            <w:r>
              <w:rPr>
                <w:rFonts w:asciiTheme="majorHAnsi" w:eastAsia="Calibri" w:hAnsiTheme="majorHAnsi"/>
                <w:lang w:eastAsia="en-US"/>
              </w:rPr>
              <w:t xml:space="preserve"> bez DPH</w:t>
            </w:r>
          </w:p>
          <w:p w14:paraId="4F0D0D9F" w14:textId="77777777" w:rsidR="009C7F28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>
              <w:rPr>
                <w:rFonts w:asciiTheme="majorHAnsi" w:eastAsia="Calibri" w:hAnsiTheme="majorHAnsi"/>
                <w:lang w:eastAsia="en-US"/>
              </w:rPr>
              <w:t xml:space="preserve"> % DPH</w:t>
            </w:r>
          </w:p>
          <w:p w14:paraId="4F0D0DA0" w14:textId="77777777" w:rsidR="00040B37" w:rsidRPr="00252C10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highlight w:val="yellow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 w:rsidRPr="00252C10">
              <w:rPr>
                <w:rFonts w:asciiTheme="majorHAnsi" w:eastAsia="Calibri" w:hAnsiTheme="majorHAnsi"/>
                <w:lang w:eastAsia="en-US"/>
              </w:rPr>
              <w:t xml:space="preserve"> Kč vč. DPH</w:t>
            </w:r>
          </w:p>
        </w:tc>
      </w:tr>
      <w:tr w:rsidR="00040B37" w:rsidRPr="00252C10" w14:paraId="4F0D0DA6" w14:textId="77777777" w:rsidTr="00610839">
        <w:trPr>
          <w:jc w:val="center"/>
        </w:trPr>
        <w:tc>
          <w:tcPr>
            <w:tcW w:w="5174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F0D0DA2" w14:textId="2929AD7D" w:rsidR="00040B37" w:rsidRPr="00252C10" w:rsidRDefault="00AA0978" w:rsidP="00634B1D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/>
              </w:rPr>
              <w:t>Cena za č</w:t>
            </w:r>
            <w:r w:rsidR="009563B9">
              <w:rPr>
                <w:rFonts w:asciiTheme="majorHAnsi" w:hAnsiTheme="majorHAnsi"/>
              </w:rPr>
              <w:t>ást díla dle čl. 4.5 písm. b</w:t>
            </w:r>
            <w:r w:rsidRPr="005E0D17">
              <w:rPr>
                <w:rFonts w:asciiTheme="majorHAnsi" w:hAnsiTheme="majorHAnsi"/>
              </w:rPr>
              <w:t xml:space="preserve">) této zadávací dokumentace, tj. </w:t>
            </w:r>
            <w:r w:rsidR="00634B1D">
              <w:rPr>
                <w:rFonts w:asciiTheme="majorHAnsi" w:hAnsiTheme="majorHAnsi"/>
                <w:b/>
              </w:rPr>
              <w:t>součinnost při realizaci veřejných zakázek</w:t>
            </w:r>
            <w:r w:rsidRPr="00252C10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tcMar>
              <w:top w:w="108" w:type="dxa"/>
              <w:bottom w:w="108" w:type="dxa"/>
            </w:tcMar>
            <w:vAlign w:val="bottom"/>
          </w:tcPr>
          <w:p w14:paraId="4F0D0DA3" w14:textId="77777777" w:rsidR="009C7F28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 w:rsidRPr="00252C10">
              <w:rPr>
                <w:rFonts w:asciiTheme="majorHAnsi" w:eastAsia="Calibri" w:hAnsiTheme="majorHAnsi"/>
                <w:lang w:eastAsia="en-US"/>
              </w:rPr>
              <w:t>,- Kč</w:t>
            </w:r>
            <w:r>
              <w:rPr>
                <w:rFonts w:asciiTheme="majorHAnsi" w:eastAsia="Calibri" w:hAnsiTheme="majorHAnsi"/>
                <w:lang w:eastAsia="en-US"/>
              </w:rPr>
              <w:t xml:space="preserve"> bez DPH</w:t>
            </w:r>
          </w:p>
          <w:p w14:paraId="4F0D0DA4" w14:textId="77777777" w:rsidR="009C7F28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>
              <w:rPr>
                <w:rFonts w:asciiTheme="majorHAnsi" w:eastAsia="Calibri" w:hAnsiTheme="majorHAnsi"/>
                <w:lang w:eastAsia="en-US"/>
              </w:rPr>
              <w:t xml:space="preserve"> % DPH</w:t>
            </w:r>
          </w:p>
          <w:p w14:paraId="4F0D0DA5" w14:textId="77777777" w:rsidR="00040B37" w:rsidRPr="00252C10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highlight w:val="yellow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 w:rsidRPr="00252C10">
              <w:rPr>
                <w:rFonts w:asciiTheme="majorHAnsi" w:eastAsia="Calibri" w:hAnsiTheme="majorHAnsi"/>
                <w:lang w:eastAsia="en-US"/>
              </w:rPr>
              <w:t xml:space="preserve"> Kč vč. DPH</w:t>
            </w:r>
          </w:p>
        </w:tc>
      </w:tr>
      <w:tr w:rsidR="00AA0978" w:rsidRPr="00252C10" w14:paraId="4F0D0DAE" w14:textId="77777777" w:rsidTr="00610839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F0D0DA7" w14:textId="4AF20F08" w:rsidR="00AA0978" w:rsidRDefault="00AA0978" w:rsidP="00AA0978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</w:rPr>
              <w:t xml:space="preserve">Cena za část díla </w:t>
            </w:r>
            <w:r w:rsidR="009563B9">
              <w:rPr>
                <w:rFonts w:asciiTheme="majorHAnsi" w:hAnsiTheme="majorHAnsi"/>
              </w:rPr>
              <w:t>dle čl. 4.5 písm. c</w:t>
            </w:r>
            <w:bookmarkStart w:id="2" w:name="_GoBack"/>
            <w:bookmarkEnd w:id="2"/>
            <w:r w:rsidRPr="003D278E">
              <w:rPr>
                <w:rFonts w:asciiTheme="majorHAnsi" w:hAnsiTheme="majorHAnsi"/>
              </w:rPr>
              <w:t>) této zadávací dokumentace, tj</w:t>
            </w:r>
            <w:r w:rsidRPr="003D278E">
              <w:rPr>
                <w:rFonts w:asciiTheme="majorHAnsi" w:hAnsiTheme="majorHAnsi"/>
                <w:b/>
              </w:rPr>
              <w:t>. výkon autorského dozoru</w:t>
            </w:r>
            <w:r w:rsidRPr="003D278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(cena za </w:t>
            </w:r>
            <w:r w:rsidR="00583EEB">
              <w:rPr>
                <w:rFonts w:asciiTheme="majorHAnsi" w:hAnsiTheme="majorHAnsi"/>
              </w:rPr>
              <w:t>2</w:t>
            </w:r>
            <w:r w:rsidRPr="003D278E">
              <w:rPr>
                <w:rFonts w:asciiTheme="majorHAnsi" w:hAnsiTheme="majorHAnsi"/>
              </w:rPr>
              <w:t>00 hodin</w:t>
            </w:r>
            <w:r w:rsidR="009C7F28">
              <w:rPr>
                <w:rFonts w:asciiTheme="majorHAnsi" w:hAnsiTheme="majorHAnsi"/>
              </w:rPr>
              <w:t xml:space="preserve"> výkonu).</w:t>
            </w:r>
          </w:p>
          <w:p w14:paraId="4F0D0DA8" w14:textId="77777777" w:rsidR="00634B1D" w:rsidRDefault="00634B1D" w:rsidP="00AA0978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Cena za 1 hodinu výkonu autorského dozoru činí </w:t>
            </w:r>
          </w:p>
          <w:p w14:paraId="4F0D0DA9" w14:textId="77777777" w:rsidR="00634B1D" w:rsidRPr="00AA0978" w:rsidRDefault="00634B1D" w:rsidP="00AA0978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Theme="majorHAnsi" w:hAnsiTheme="majorHAnsi" w:cs="Calibri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>
              <w:rPr>
                <w:rFonts w:asciiTheme="majorHAnsi" w:eastAsia="Calibri" w:hAnsiTheme="majorHAnsi"/>
                <w:lang w:eastAsia="en-US"/>
              </w:rPr>
              <w:t xml:space="preserve"> Kč bez DPH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bottom"/>
          </w:tcPr>
          <w:p w14:paraId="4F0D0DAA" w14:textId="77777777" w:rsidR="009C7F28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 w:rsidRPr="00252C10">
              <w:rPr>
                <w:rFonts w:asciiTheme="majorHAnsi" w:eastAsia="Calibri" w:hAnsiTheme="majorHAnsi"/>
                <w:lang w:eastAsia="en-US"/>
              </w:rPr>
              <w:t>,- Kč</w:t>
            </w:r>
            <w:r>
              <w:rPr>
                <w:rFonts w:asciiTheme="majorHAnsi" w:eastAsia="Calibri" w:hAnsiTheme="majorHAnsi"/>
                <w:lang w:eastAsia="en-US"/>
              </w:rPr>
              <w:t xml:space="preserve"> bez DPH</w:t>
            </w:r>
          </w:p>
          <w:p w14:paraId="4F0D0DAB" w14:textId="77777777" w:rsidR="009C7F28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>
              <w:rPr>
                <w:rFonts w:asciiTheme="majorHAnsi" w:eastAsia="Calibri" w:hAnsiTheme="majorHAnsi"/>
                <w:lang w:eastAsia="en-US"/>
              </w:rPr>
              <w:t xml:space="preserve"> % DPH</w:t>
            </w:r>
          </w:p>
          <w:p w14:paraId="4F0D0DAC" w14:textId="77777777" w:rsidR="00AA0978" w:rsidRDefault="009C7F28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lang w:eastAsia="en-US"/>
              </w:rPr>
            </w:pP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instrText xml:space="preserve"> FORMTEXT </w:instrTex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separate"/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noProof/>
                <w:highlight w:val="yellow"/>
                <w:lang w:eastAsia="en-US"/>
              </w:rPr>
              <w:t> </w:t>
            </w:r>
            <w:r w:rsidRPr="00252C10">
              <w:rPr>
                <w:rFonts w:asciiTheme="majorHAnsi" w:eastAsia="Calibri" w:hAnsiTheme="majorHAnsi"/>
                <w:highlight w:val="yellow"/>
                <w:lang w:eastAsia="en-US"/>
              </w:rPr>
              <w:fldChar w:fldCharType="end"/>
            </w:r>
            <w:r w:rsidRPr="00252C10">
              <w:rPr>
                <w:rFonts w:asciiTheme="majorHAnsi" w:eastAsia="Calibri" w:hAnsiTheme="majorHAnsi"/>
                <w:lang w:eastAsia="en-US"/>
              </w:rPr>
              <w:t xml:space="preserve"> Kč vč. DPH</w:t>
            </w:r>
          </w:p>
          <w:p w14:paraId="4F0D0DAD" w14:textId="77777777" w:rsidR="00634B1D" w:rsidRPr="00252C10" w:rsidRDefault="00634B1D" w:rsidP="009C7F2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Theme="majorHAnsi" w:eastAsia="Calibri" w:hAnsiTheme="majorHAnsi"/>
                <w:lang w:eastAsia="en-US"/>
              </w:rPr>
            </w:pPr>
          </w:p>
        </w:tc>
      </w:tr>
      <w:bookmarkEnd w:id="1"/>
    </w:tbl>
    <w:p w14:paraId="4F0D0DAF" w14:textId="77777777" w:rsidR="00040B37" w:rsidRPr="00252C10" w:rsidRDefault="00040B37" w:rsidP="00040B37">
      <w:pPr>
        <w:rPr>
          <w:rFonts w:asciiTheme="majorHAnsi" w:hAnsiTheme="majorHAnsi"/>
        </w:rPr>
      </w:pPr>
    </w:p>
    <w:sectPr w:rsidR="00040B37" w:rsidRPr="00252C10" w:rsidSect="005631FF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E457B" w14:textId="77777777" w:rsidR="00E605A0" w:rsidRDefault="00E605A0" w:rsidP="00C7767D">
      <w:r>
        <w:separator/>
      </w:r>
    </w:p>
  </w:endnote>
  <w:endnote w:type="continuationSeparator" w:id="0">
    <w:p w14:paraId="23F6D1C4" w14:textId="77777777" w:rsidR="00E605A0" w:rsidRDefault="00E605A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700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F0D0DB4" w14:textId="77777777" w:rsidR="00065CB4" w:rsidRDefault="00065CB4">
            <w:pPr>
              <w:pStyle w:val="Zpat"/>
              <w:jc w:val="center"/>
            </w:pPr>
            <w:r>
              <w:t xml:space="preserve">Stránka </w:t>
            </w:r>
            <w:r w:rsidR="0079577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9577A">
              <w:rPr>
                <w:b/>
              </w:rPr>
              <w:fldChar w:fldCharType="separate"/>
            </w:r>
            <w:r w:rsidR="009563B9">
              <w:rPr>
                <w:b/>
                <w:noProof/>
              </w:rPr>
              <w:t>3</w:t>
            </w:r>
            <w:r w:rsidR="0079577A">
              <w:rPr>
                <w:b/>
              </w:rPr>
              <w:fldChar w:fldCharType="end"/>
            </w:r>
            <w:r>
              <w:t xml:space="preserve"> z </w:t>
            </w:r>
            <w:r w:rsidR="0079577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9577A">
              <w:rPr>
                <w:b/>
              </w:rPr>
              <w:fldChar w:fldCharType="separate"/>
            </w:r>
            <w:r w:rsidR="009563B9">
              <w:rPr>
                <w:b/>
                <w:noProof/>
              </w:rPr>
              <w:t>3</w:t>
            </w:r>
            <w:r w:rsidR="0079577A">
              <w:rPr>
                <w:b/>
              </w:rPr>
              <w:fldChar w:fldCharType="end"/>
            </w:r>
          </w:p>
        </w:sdtContent>
      </w:sdt>
    </w:sdtContent>
  </w:sdt>
  <w:p w14:paraId="4F0D0DB5" w14:textId="77777777" w:rsidR="00065CB4" w:rsidRDefault="00065C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366DA" w14:textId="77777777" w:rsidR="00E605A0" w:rsidRDefault="00E605A0" w:rsidP="00C7767D">
      <w:r>
        <w:separator/>
      </w:r>
    </w:p>
  </w:footnote>
  <w:footnote w:type="continuationSeparator" w:id="0">
    <w:p w14:paraId="620137A5" w14:textId="77777777" w:rsidR="00E605A0" w:rsidRDefault="00E605A0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0DB6" w14:textId="05F1D8E2" w:rsidR="00065CB4" w:rsidRPr="003C51CD" w:rsidRDefault="008C1CCA" w:rsidP="00064D82">
    <w:pPr>
      <w:pStyle w:val="Zhlav"/>
      <w:jc w:val="right"/>
      <w:rPr>
        <w:rFonts w:asciiTheme="minorHAnsi" w:hAnsiTheme="minorHAnsi" w:cstheme="minorHAnsi"/>
      </w:rPr>
    </w:pPr>
    <w:r w:rsidRPr="003C51CD">
      <w:rPr>
        <w:rFonts w:asciiTheme="minorHAnsi" w:hAnsiTheme="minorHAnsi" w:cstheme="minorHAnsi"/>
      </w:rPr>
      <w:t>Příloha č. 1c</w:t>
    </w:r>
    <w:r w:rsidR="003C51CD" w:rsidRPr="003C51CD">
      <w:rPr>
        <w:rFonts w:asciiTheme="minorHAnsi" w:hAnsiTheme="minorHAnsi" w:cstheme="minorHAnsi"/>
      </w:rPr>
      <w:t xml:space="preserve"> materiálu k bodu č. ….. programu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2B2"/>
    <w:multiLevelType w:val="hybridMultilevel"/>
    <w:tmpl w:val="1E3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3" w15:restartNumberingAfterBreak="0">
    <w:nsid w:val="5DA55D86"/>
    <w:multiLevelType w:val="multilevel"/>
    <w:tmpl w:val="5D7A65B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II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64E7AFF"/>
    <w:multiLevelType w:val="hybridMultilevel"/>
    <w:tmpl w:val="E08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57E7E"/>
    <w:multiLevelType w:val="multilevel"/>
    <w:tmpl w:val="52668A3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E9"/>
    <w:rsid w:val="00002CB7"/>
    <w:rsid w:val="000045D4"/>
    <w:rsid w:val="00007765"/>
    <w:rsid w:val="0001256B"/>
    <w:rsid w:val="00040B37"/>
    <w:rsid w:val="00043747"/>
    <w:rsid w:val="00054CAF"/>
    <w:rsid w:val="00064D82"/>
    <w:rsid w:val="00065CB4"/>
    <w:rsid w:val="00080449"/>
    <w:rsid w:val="000935E5"/>
    <w:rsid w:val="000A2DDA"/>
    <w:rsid w:val="000B4257"/>
    <w:rsid w:val="000C23F6"/>
    <w:rsid w:val="000D1927"/>
    <w:rsid w:val="001028C3"/>
    <w:rsid w:val="001065E8"/>
    <w:rsid w:val="00106961"/>
    <w:rsid w:val="00116068"/>
    <w:rsid w:val="0012216A"/>
    <w:rsid w:val="00122B76"/>
    <w:rsid w:val="00126087"/>
    <w:rsid w:val="00134BD6"/>
    <w:rsid w:val="00136E6A"/>
    <w:rsid w:val="0017654A"/>
    <w:rsid w:val="00184C94"/>
    <w:rsid w:val="0019366D"/>
    <w:rsid w:val="001A7253"/>
    <w:rsid w:val="001D3116"/>
    <w:rsid w:val="001E0D87"/>
    <w:rsid w:val="001E6260"/>
    <w:rsid w:val="001F10D8"/>
    <w:rsid w:val="001F146D"/>
    <w:rsid w:val="002015DD"/>
    <w:rsid w:val="00222308"/>
    <w:rsid w:val="00241FBD"/>
    <w:rsid w:val="00252C10"/>
    <w:rsid w:val="00270B7E"/>
    <w:rsid w:val="00276411"/>
    <w:rsid w:val="002814C3"/>
    <w:rsid w:val="00282736"/>
    <w:rsid w:val="0028652A"/>
    <w:rsid w:val="0029721B"/>
    <w:rsid w:val="0029799D"/>
    <w:rsid w:val="002A388B"/>
    <w:rsid w:val="002B7162"/>
    <w:rsid w:val="002B7324"/>
    <w:rsid w:val="002C14A2"/>
    <w:rsid w:val="002D02A3"/>
    <w:rsid w:val="002D3517"/>
    <w:rsid w:val="002D42C8"/>
    <w:rsid w:val="002D4B55"/>
    <w:rsid w:val="002E14C8"/>
    <w:rsid w:val="00302CF8"/>
    <w:rsid w:val="00310E07"/>
    <w:rsid w:val="0031539B"/>
    <w:rsid w:val="003162F5"/>
    <w:rsid w:val="003179CF"/>
    <w:rsid w:val="00323898"/>
    <w:rsid w:val="00352E79"/>
    <w:rsid w:val="00353D9B"/>
    <w:rsid w:val="00384C16"/>
    <w:rsid w:val="0039571A"/>
    <w:rsid w:val="003B4FCE"/>
    <w:rsid w:val="003B7BA4"/>
    <w:rsid w:val="003C51CD"/>
    <w:rsid w:val="003D5A8A"/>
    <w:rsid w:val="003F29ED"/>
    <w:rsid w:val="003F6FDB"/>
    <w:rsid w:val="0040045C"/>
    <w:rsid w:val="00426752"/>
    <w:rsid w:val="004322AF"/>
    <w:rsid w:val="004341AD"/>
    <w:rsid w:val="004372CE"/>
    <w:rsid w:val="0045175B"/>
    <w:rsid w:val="00456006"/>
    <w:rsid w:val="004663EE"/>
    <w:rsid w:val="00470FAF"/>
    <w:rsid w:val="004823EE"/>
    <w:rsid w:val="00486072"/>
    <w:rsid w:val="004A21D3"/>
    <w:rsid w:val="004A7043"/>
    <w:rsid w:val="004B06D9"/>
    <w:rsid w:val="004B3A60"/>
    <w:rsid w:val="004C0DDC"/>
    <w:rsid w:val="004D4B51"/>
    <w:rsid w:val="004E6C14"/>
    <w:rsid w:val="004F4A1F"/>
    <w:rsid w:val="005019EE"/>
    <w:rsid w:val="00517A06"/>
    <w:rsid w:val="00523110"/>
    <w:rsid w:val="00531C96"/>
    <w:rsid w:val="00547DD6"/>
    <w:rsid w:val="00550903"/>
    <w:rsid w:val="00552513"/>
    <w:rsid w:val="005631FF"/>
    <w:rsid w:val="0056452C"/>
    <w:rsid w:val="00573DD5"/>
    <w:rsid w:val="00583EEB"/>
    <w:rsid w:val="005A27C4"/>
    <w:rsid w:val="005C0E8D"/>
    <w:rsid w:val="00604507"/>
    <w:rsid w:val="00615D45"/>
    <w:rsid w:val="00621A87"/>
    <w:rsid w:val="00630FC7"/>
    <w:rsid w:val="00634B1D"/>
    <w:rsid w:val="0063697F"/>
    <w:rsid w:val="0066671B"/>
    <w:rsid w:val="006724F8"/>
    <w:rsid w:val="00695612"/>
    <w:rsid w:val="00696D2A"/>
    <w:rsid w:val="006A3454"/>
    <w:rsid w:val="006B5E1D"/>
    <w:rsid w:val="006F3511"/>
    <w:rsid w:val="006F5DDD"/>
    <w:rsid w:val="00711A42"/>
    <w:rsid w:val="007146A5"/>
    <w:rsid w:val="00716DE9"/>
    <w:rsid w:val="00724DF8"/>
    <w:rsid w:val="00742063"/>
    <w:rsid w:val="00746071"/>
    <w:rsid w:val="0079577A"/>
    <w:rsid w:val="007B52F1"/>
    <w:rsid w:val="007E2D81"/>
    <w:rsid w:val="007E56A8"/>
    <w:rsid w:val="00817433"/>
    <w:rsid w:val="008179E0"/>
    <w:rsid w:val="008272C7"/>
    <w:rsid w:val="0089357E"/>
    <w:rsid w:val="008A2AF8"/>
    <w:rsid w:val="008B7F1D"/>
    <w:rsid w:val="008C1CCA"/>
    <w:rsid w:val="00912CBC"/>
    <w:rsid w:val="00916A9A"/>
    <w:rsid w:val="0092188B"/>
    <w:rsid w:val="00922770"/>
    <w:rsid w:val="0092295C"/>
    <w:rsid w:val="00931FF4"/>
    <w:rsid w:val="009333C1"/>
    <w:rsid w:val="0093410F"/>
    <w:rsid w:val="00945B9F"/>
    <w:rsid w:val="009472EF"/>
    <w:rsid w:val="009563B9"/>
    <w:rsid w:val="00965F66"/>
    <w:rsid w:val="00983365"/>
    <w:rsid w:val="00990B28"/>
    <w:rsid w:val="009C7F28"/>
    <w:rsid w:val="009E2656"/>
    <w:rsid w:val="009F35A0"/>
    <w:rsid w:val="009F3FAA"/>
    <w:rsid w:val="009F7FF7"/>
    <w:rsid w:val="00A12C7B"/>
    <w:rsid w:val="00A81F60"/>
    <w:rsid w:val="00AA0978"/>
    <w:rsid w:val="00AA2CBF"/>
    <w:rsid w:val="00AA4CBC"/>
    <w:rsid w:val="00AC2247"/>
    <w:rsid w:val="00AE7E73"/>
    <w:rsid w:val="00B0771E"/>
    <w:rsid w:val="00B228D4"/>
    <w:rsid w:val="00B25E55"/>
    <w:rsid w:val="00B2639E"/>
    <w:rsid w:val="00B609B4"/>
    <w:rsid w:val="00B76F1D"/>
    <w:rsid w:val="00BA2731"/>
    <w:rsid w:val="00BB07BE"/>
    <w:rsid w:val="00BC03B2"/>
    <w:rsid w:val="00BF2669"/>
    <w:rsid w:val="00BF27A5"/>
    <w:rsid w:val="00BF43B0"/>
    <w:rsid w:val="00C03EE6"/>
    <w:rsid w:val="00C07767"/>
    <w:rsid w:val="00C31F8F"/>
    <w:rsid w:val="00C3628A"/>
    <w:rsid w:val="00C5088D"/>
    <w:rsid w:val="00C53420"/>
    <w:rsid w:val="00C55EEC"/>
    <w:rsid w:val="00C56D36"/>
    <w:rsid w:val="00C57C1F"/>
    <w:rsid w:val="00C61D69"/>
    <w:rsid w:val="00C70FC6"/>
    <w:rsid w:val="00C7767D"/>
    <w:rsid w:val="00CA7C9A"/>
    <w:rsid w:val="00CB08CE"/>
    <w:rsid w:val="00CC03B3"/>
    <w:rsid w:val="00CC2149"/>
    <w:rsid w:val="00CD340C"/>
    <w:rsid w:val="00CE26C5"/>
    <w:rsid w:val="00D03041"/>
    <w:rsid w:val="00D21664"/>
    <w:rsid w:val="00D26D18"/>
    <w:rsid w:val="00D633C3"/>
    <w:rsid w:val="00D75BB5"/>
    <w:rsid w:val="00D75C59"/>
    <w:rsid w:val="00D858C4"/>
    <w:rsid w:val="00DA573A"/>
    <w:rsid w:val="00DB3163"/>
    <w:rsid w:val="00DB7367"/>
    <w:rsid w:val="00DC49FF"/>
    <w:rsid w:val="00DE24A6"/>
    <w:rsid w:val="00DE78E3"/>
    <w:rsid w:val="00E0676D"/>
    <w:rsid w:val="00E12F83"/>
    <w:rsid w:val="00E56FEF"/>
    <w:rsid w:val="00E605A0"/>
    <w:rsid w:val="00E62E99"/>
    <w:rsid w:val="00E73397"/>
    <w:rsid w:val="00E75407"/>
    <w:rsid w:val="00E77583"/>
    <w:rsid w:val="00E86998"/>
    <w:rsid w:val="00E94647"/>
    <w:rsid w:val="00E9668D"/>
    <w:rsid w:val="00EA47B3"/>
    <w:rsid w:val="00EB56C8"/>
    <w:rsid w:val="00ED7D70"/>
    <w:rsid w:val="00EE5A23"/>
    <w:rsid w:val="00EE63CC"/>
    <w:rsid w:val="00F120C9"/>
    <w:rsid w:val="00F20682"/>
    <w:rsid w:val="00F2610D"/>
    <w:rsid w:val="00F51B85"/>
    <w:rsid w:val="00F91071"/>
    <w:rsid w:val="00FA4434"/>
    <w:rsid w:val="00FC49BF"/>
    <w:rsid w:val="00FD0495"/>
    <w:rsid w:val="00FE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D0D1E"/>
  <w15:docId w15:val="{62E2D7A6-CEF9-4F02-9A34-69C787E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47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C2247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AC2247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AC2247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AC2247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AC2247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AC2247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224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2247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AC2247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7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7583"/>
    <w:rPr>
      <w:rFonts w:ascii="Courier New" w:eastAsia="Times New Roman" w:hAnsi="Courier New"/>
    </w:rPr>
  </w:style>
  <w:style w:type="paragraph" w:customStyle="1" w:styleId="2sltext">
    <w:name w:val="2čísl.text"/>
    <w:basedOn w:val="Zkladntext"/>
    <w:qFormat/>
    <w:rsid w:val="003179CF"/>
    <w:pPr>
      <w:numPr>
        <w:ilvl w:val="1"/>
        <w:numId w:val="3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3179CF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179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79C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stavec 1.1.,_Odstavec se seznamem,Odstavec_muj1,Odstavec_muj2,Odstavec_muj3,Nad1,Odstavec_muj4,Nad2,List Paragraph2,Odstavec_muj5,Odstavec_muj6,Datum_"/>
    <w:basedOn w:val="Normln"/>
    <w:link w:val="OdstavecseseznamemChar"/>
    <w:uiPriority w:val="34"/>
    <w:qFormat/>
    <w:rsid w:val="003B7BA4"/>
    <w:pPr>
      <w:spacing w:after="240" w:line="276" w:lineRule="auto"/>
      <w:ind w:left="708"/>
      <w:jc w:val="both"/>
    </w:pPr>
    <w:rPr>
      <w:rFonts w:ascii="Cambria" w:eastAsia="Calibri" w:hAnsi="Cambria" w:cs="Cambria"/>
      <w:lang w:eastAsia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stavec 1.1. Char,_Odstavec se seznamem Char,Odstavec_muj1 Char,Odstavec_muj2 Char,Odstavec_muj3 Char,Nad1 Char,Nad2 Char"/>
    <w:link w:val="Odstavecseseznamem"/>
    <w:uiPriority w:val="34"/>
    <w:rsid w:val="003B7BA4"/>
    <w:rPr>
      <w:rFonts w:ascii="Cambria" w:hAnsi="Cambria" w:cs="Cambria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241FBD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12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5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25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56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plusprojek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FC044-0E38-4EE7-9657-14B1A3C19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F4BE1-4574-4A01-9491-59ABC38B01EC}"/>
</file>

<file path=customXml/itemProps3.xml><?xml version="1.0" encoding="utf-8"?>
<ds:datastoreItem xmlns:ds="http://schemas.openxmlformats.org/officeDocument/2006/customXml" ds:itemID="{C86EAA8C-0F08-47E3-B0A5-1298A6ED7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EDF74C-85CF-4E1B-BCCF-E7DA8F84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Michaela Lacková</cp:lastModifiedBy>
  <cp:revision>24</cp:revision>
  <cp:lastPrinted>2020-09-11T06:34:00Z</cp:lastPrinted>
  <dcterms:created xsi:type="dcterms:W3CDTF">2022-01-21T10:58:00Z</dcterms:created>
  <dcterms:modified xsi:type="dcterms:W3CDTF">2025-05-15T06:42:00Z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2019-06-27T08:29:30.9058026Z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0x01010018B19B14ACF7B14FBB92C8E65CCDD25D</vt:lpwstr>
  </property>
</Properties>
</file>