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74" w:rsidRDefault="004B1B84" w:rsidP="004B1B84">
      <w:pPr>
        <w:jc w:val="center"/>
        <w:rPr>
          <w:rFonts w:ascii="Times New Roman" w:hAnsi="Times New Roman" w:cs="Times New Roman"/>
          <w:b/>
        </w:rPr>
      </w:pPr>
      <w:r w:rsidRPr="004B1B84">
        <w:rPr>
          <w:rFonts w:ascii="Times New Roman" w:hAnsi="Times New Roman" w:cs="Times New Roman"/>
          <w:b/>
        </w:rPr>
        <w:t>Tabulka pro hodnocení nabídky dle hodnotícího kritéria č. 2 - Zkušenost osob, které se mají přímo podílet na plnění veřejné zakázky</w:t>
      </w:r>
      <w:r w:rsidR="00544C41">
        <w:rPr>
          <w:rFonts w:ascii="Times New Roman" w:hAnsi="Times New Roman" w:cs="Times New Roman"/>
          <w:b/>
        </w:rPr>
        <w:t xml:space="preserve"> (mosty</w:t>
      </w:r>
      <w:r w:rsidR="002D0B20">
        <w:rPr>
          <w:rFonts w:ascii="Times New Roman" w:hAnsi="Times New Roman" w:cs="Times New Roman"/>
          <w:b/>
        </w:rPr>
        <w:t xml:space="preserve"> část 2, 3 a 5</w:t>
      </w:r>
      <w:r w:rsidR="00544C41">
        <w:rPr>
          <w:rFonts w:ascii="Times New Roman" w:hAnsi="Times New Roman" w:cs="Times New Roman"/>
          <w:b/>
        </w:rPr>
        <w:t>)</w:t>
      </w:r>
    </w:p>
    <w:p w:rsidR="00DD7058" w:rsidRPr="00DD7058" w:rsidRDefault="00DD7058" w:rsidP="00DD7058">
      <w:pPr>
        <w:jc w:val="center"/>
        <w:rPr>
          <w:rFonts w:ascii="Times New Roman" w:hAnsi="Times New Roman" w:cs="Times New Roman"/>
        </w:rPr>
      </w:pPr>
      <w:bookmarkStart w:id="0" w:name="_Hlk201236024"/>
      <w:r w:rsidRPr="007A4A8D">
        <w:rPr>
          <w:rFonts w:ascii="Times New Roman" w:hAnsi="Times New Roman" w:cs="Times New Roman"/>
        </w:rPr>
        <w:t xml:space="preserve">Účastník uvede seznam akcí, na kterých se přímo podílela osoba, která splňuje požadavek zadavatele, </w:t>
      </w:r>
      <w:r>
        <w:rPr>
          <w:rFonts w:ascii="Times New Roman" w:hAnsi="Times New Roman" w:cs="Times New Roman"/>
        </w:rPr>
        <w:br/>
      </w:r>
      <w:r w:rsidRPr="006D278D">
        <w:rPr>
          <w:rFonts w:ascii="Times New Roman" w:hAnsi="Times New Roman" w:cs="Times New Roman"/>
        </w:rPr>
        <w:t xml:space="preserve">viz </w:t>
      </w:r>
      <w:proofErr w:type="spellStart"/>
      <w:r w:rsidRPr="006D278D">
        <w:rPr>
          <w:rFonts w:ascii="Times New Roman" w:hAnsi="Times New Roman" w:cs="Times New Roman"/>
        </w:rPr>
        <w:t>čl</w:t>
      </w:r>
      <w:proofErr w:type="spellEnd"/>
      <w:r w:rsidRPr="006D278D">
        <w:rPr>
          <w:rFonts w:ascii="Times New Roman" w:hAnsi="Times New Roman" w:cs="Times New Roman"/>
        </w:rPr>
        <w:t xml:space="preserve"> IV. zadávací dokumentace (technická</w:t>
      </w:r>
      <w:r w:rsidRPr="007A4A8D">
        <w:rPr>
          <w:rFonts w:ascii="Times New Roman" w:hAnsi="Times New Roman" w:cs="Times New Roman"/>
        </w:rPr>
        <w:t xml:space="preserve"> kvalifikace dle § 79 odst. 2 </w:t>
      </w:r>
      <w:r w:rsidR="00B30863">
        <w:rPr>
          <w:rFonts w:ascii="Times New Roman" w:hAnsi="Times New Roman" w:cs="Times New Roman"/>
        </w:rPr>
        <w:t xml:space="preserve">písm. d) </w:t>
      </w:r>
      <w:r w:rsidRPr="007A4A8D">
        <w:rPr>
          <w:rFonts w:ascii="Times New Roman" w:hAnsi="Times New Roman" w:cs="Times New Roman"/>
        </w:rPr>
        <w:t>ZZVZ)</w:t>
      </w:r>
      <w:bookmarkEnd w:id="0"/>
    </w:p>
    <w:tbl>
      <w:tblPr>
        <w:tblStyle w:val="Mkatabulky"/>
        <w:tblW w:w="18395" w:type="dxa"/>
        <w:tblInd w:w="708" w:type="dxa"/>
        <w:tblLook w:val="04A0" w:firstRow="1" w:lastRow="0" w:firstColumn="1" w:lastColumn="0" w:noHBand="0" w:noVBand="1"/>
      </w:tblPr>
      <w:tblGrid>
        <w:gridCol w:w="1845"/>
        <w:gridCol w:w="1565"/>
        <w:gridCol w:w="1565"/>
        <w:gridCol w:w="4915"/>
        <w:gridCol w:w="4253"/>
        <w:gridCol w:w="4252"/>
      </w:tblGrid>
      <w:tr w:rsidR="0035641E" w:rsidRPr="004B1B84" w:rsidTr="006D278D">
        <w:trPr>
          <w:trHeight w:val="1296"/>
        </w:trPr>
        <w:tc>
          <w:tcPr>
            <w:tcW w:w="1845" w:type="dxa"/>
            <w:vAlign w:val="center"/>
          </w:tcPr>
          <w:p w:rsidR="0035641E" w:rsidRPr="004B1B84" w:rsidRDefault="0035641E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B84">
              <w:rPr>
                <w:rFonts w:ascii="Times New Roman" w:hAnsi="Times New Roman" w:cs="Times New Roman"/>
                <w:b/>
                <w:sz w:val="20"/>
                <w:szCs w:val="20"/>
              </w:rPr>
              <w:t>Název akce</w:t>
            </w:r>
          </w:p>
        </w:tc>
        <w:tc>
          <w:tcPr>
            <w:tcW w:w="1565" w:type="dxa"/>
            <w:vAlign w:val="center"/>
          </w:tcPr>
          <w:p w:rsidR="0035641E" w:rsidRPr="004B1B84" w:rsidRDefault="0035641E" w:rsidP="004B1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Doba plnění</w:t>
            </w:r>
          </w:p>
        </w:tc>
        <w:tc>
          <w:tcPr>
            <w:tcW w:w="1565" w:type="dxa"/>
            <w:vAlign w:val="center"/>
          </w:tcPr>
          <w:p w:rsidR="0035641E" w:rsidRPr="004B1B84" w:rsidRDefault="0035641E" w:rsidP="00920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Investor (objednatel), kontaktní osoba</w:t>
            </w:r>
          </w:p>
        </w:tc>
        <w:tc>
          <w:tcPr>
            <w:tcW w:w="4915" w:type="dxa"/>
          </w:tcPr>
          <w:p w:rsidR="0035641E" w:rsidRPr="006D278D" w:rsidRDefault="0035641E" w:rsidP="00C85780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35641E" w:rsidRPr="006D278D" w:rsidRDefault="0035641E" w:rsidP="0035641E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r w:rsid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minimálně 3 000 000 Kč bez DPH 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do </w:t>
            </w:r>
            <w:r w:rsidR="00F966FA"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</w:t>
            </w:r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000 000,-Kč bez DPH, jejímž předmětem byla novostavba, rekonstrukce, modernizace mostu na pozemní komunikac</w:t>
            </w:r>
            <w:r w:rsidR="00D6492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i</w:t>
            </w:r>
            <w:bookmarkStart w:id="1" w:name="_GoBack"/>
            <w:bookmarkEnd w:id="1"/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                                                      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8 bodů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35641E" w:rsidRPr="006D278D" w:rsidRDefault="0035641E" w:rsidP="00B63B7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r w:rsid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minimálně</w:t>
            </w:r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F966FA"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5</w:t>
            </w:r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 Kč bez DPH do </w:t>
            </w:r>
            <w:r w:rsidR="002D0B20"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</w:t>
            </w:r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0 000 000Kč bez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DPH, jejímž předmětem </w:t>
            </w:r>
            <w:proofErr w:type="gramStart"/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byla  novostavba</w:t>
            </w:r>
            <w:proofErr w:type="gramEnd"/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, rekonstrukce, modernizace mostu na pozemní komunikaci                  9 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  <w:tc>
          <w:tcPr>
            <w:tcW w:w="4252" w:type="dxa"/>
            <w:vAlign w:val="center"/>
          </w:tcPr>
          <w:p w:rsidR="0035641E" w:rsidRPr="006D278D" w:rsidRDefault="0035641E" w:rsidP="00B63B73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TDE nebo stavbyvedoucí na stavbě s cenou plnění </w:t>
            </w:r>
            <w:r w:rsidR="002D0B20"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minimálně </w:t>
            </w:r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</w:t>
            </w:r>
            <w:r w:rsidR="002D0B20"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10</w:t>
            </w:r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000 000,- Kč bez </w:t>
            </w:r>
            <w:proofErr w:type="gramStart"/>
            <w:r w:rsidRPr="002D0B2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DPH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,  jejímž</w:t>
            </w:r>
            <w:proofErr w:type="gramEnd"/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předmětem byla  novostavba, rekonstrukce, modernizace mostu na pozemní komunikaci                  10 </w:t>
            </w:r>
            <w:r w:rsidRPr="006D278D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>bodů</w:t>
            </w: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35641E">
            <w:pPr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Pr="00723446" w:rsidRDefault="0035641E" w:rsidP="004B1B84">
            <w:pPr>
              <w:jc w:val="center"/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35641E" w:rsidTr="006D278D">
        <w:trPr>
          <w:trHeight w:val="1063"/>
        </w:trPr>
        <w:tc>
          <w:tcPr>
            <w:tcW w:w="1845" w:type="dxa"/>
          </w:tcPr>
          <w:p w:rsidR="0035641E" w:rsidRDefault="0035641E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35641E" w:rsidRDefault="0035641E" w:rsidP="004B1B84">
            <w:pPr>
              <w:jc w:val="center"/>
              <w:rPr>
                <w:b/>
              </w:rPr>
            </w:pPr>
          </w:p>
        </w:tc>
      </w:tr>
      <w:tr w:rsidR="006D278D" w:rsidTr="006D278D">
        <w:trPr>
          <w:trHeight w:val="1063"/>
        </w:trPr>
        <w:tc>
          <w:tcPr>
            <w:tcW w:w="1845" w:type="dxa"/>
          </w:tcPr>
          <w:p w:rsidR="006D278D" w:rsidRDefault="006D278D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</w:tr>
      <w:tr w:rsidR="006D278D" w:rsidTr="006D278D">
        <w:trPr>
          <w:trHeight w:val="1063"/>
        </w:trPr>
        <w:tc>
          <w:tcPr>
            <w:tcW w:w="1845" w:type="dxa"/>
          </w:tcPr>
          <w:p w:rsidR="006D278D" w:rsidRDefault="006D278D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</w:tr>
      <w:tr w:rsidR="006D278D" w:rsidTr="006D278D">
        <w:trPr>
          <w:trHeight w:val="1063"/>
        </w:trPr>
        <w:tc>
          <w:tcPr>
            <w:tcW w:w="1845" w:type="dxa"/>
          </w:tcPr>
          <w:p w:rsidR="006D278D" w:rsidRDefault="006D278D" w:rsidP="002926F8">
            <w:pPr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915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6D278D" w:rsidRDefault="006D278D" w:rsidP="004B1B84">
            <w:pPr>
              <w:jc w:val="center"/>
              <w:rPr>
                <w:b/>
              </w:rPr>
            </w:pPr>
          </w:p>
        </w:tc>
      </w:tr>
    </w:tbl>
    <w:p w:rsidR="004B1B84" w:rsidRPr="00262468" w:rsidRDefault="004B1B84" w:rsidP="00262468">
      <w:pPr>
        <w:tabs>
          <w:tab w:val="left" w:pos="4700"/>
        </w:tabs>
      </w:pPr>
    </w:p>
    <w:sectPr w:rsidR="004B1B84" w:rsidRPr="00262468" w:rsidSect="00544C41">
      <w:headerReference w:type="default" r:id="rId7"/>
      <w:pgSz w:w="23811" w:h="16838" w:orient="landscape" w:code="8"/>
      <w:pgMar w:top="567" w:right="1134" w:bottom="1134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B84" w:rsidRDefault="004B1B84" w:rsidP="004B1B84">
      <w:pPr>
        <w:spacing w:after="0" w:line="240" w:lineRule="auto"/>
      </w:pPr>
      <w:r>
        <w:separator/>
      </w:r>
    </w:p>
  </w:endnote>
  <w:end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B84" w:rsidRDefault="004B1B84" w:rsidP="004B1B84">
      <w:pPr>
        <w:spacing w:after="0" w:line="240" w:lineRule="auto"/>
      </w:pPr>
      <w:r>
        <w:separator/>
      </w:r>
    </w:p>
  </w:footnote>
  <w:footnote w:type="continuationSeparator" w:id="0">
    <w:p w:rsidR="004B1B84" w:rsidRDefault="004B1B84" w:rsidP="004B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4" w:rsidRPr="004B1B84" w:rsidRDefault="004B1B84">
    <w:pPr>
      <w:pStyle w:val="Zhlav"/>
      <w:rPr>
        <w:rFonts w:ascii="Times New Roman" w:hAnsi="Times New Roman" w:cs="Times New Roman"/>
        <w:b/>
      </w:rPr>
    </w:pPr>
    <w:r w:rsidRPr="004B1B84">
      <w:rPr>
        <w:rFonts w:ascii="Times New Roman" w:hAnsi="Times New Roman" w:cs="Times New Roman"/>
        <w:b/>
      </w:rPr>
      <w:t xml:space="preserve">Příloha č. </w:t>
    </w:r>
    <w:r w:rsidR="002F3925">
      <w:rPr>
        <w:rFonts w:ascii="Times New Roman" w:hAnsi="Times New Roman" w:cs="Times New Roman"/>
        <w:b/>
      </w:rPr>
      <w:t>6</w:t>
    </w:r>
    <w:proofErr w:type="gramStart"/>
    <w:r w:rsidR="00F966FA">
      <w:rPr>
        <w:rFonts w:ascii="Times New Roman" w:hAnsi="Times New Roman" w:cs="Times New Roman"/>
        <w:b/>
      </w:rPr>
      <w:t>a</w:t>
    </w:r>
    <w:r w:rsidR="0035641E">
      <w:rPr>
        <w:rFonts w:ascii="Times New Roman" w:hAnsi="Times New Roman" w:cs="Times New Roman"/>
        <w:b/>
      </w:rPr>
      <w:t xml:space="preserve"> </w:t>
    </w:r>
    <w:r w:rsidRPr="004B1B84">
      <w:rPr>
        <w:rFonts w:ascii="Times New Roman" w:hAnsi="Times New Roman" w:cs="Times New Roman"/>
        <w:b/>
      </w:rPr>
      <w:t xml:space="preserve"> zadávací</w:t>
    </w:r>
    <w:proofErr w:type="gramEnd"/>
    <w:r w:rsidRPr="004B1B84">
      <w:rPr>
        <w:rFonts w:ascii="Times New Roman" w:hAnsi="Times New Roman" w:cs="Times New Roman"/>
        <w:b/>
      </w:rPr>
      <w:t xml:space="preserve"> dokumentace</w:t>
    </w:r>
  </w:p>
  <w:p w:rsidR="004B1B84" w:rsidRDefault="004B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B84"/>
    <w:rsid w:val="000C5C5A"/>
    <w:rsid w:val="0010318D"/>
    <w:rsid w:val="001108EF"/>
    <w:rsid w:val="00120916"/>
    <w:rsid w:val="00125344"/>
    <w:rsid w:val="001824ED"/>
    <w:rsid w:val="0018681E"/>
    <w:rsid w:val="00203904"/>
    <w:rsid w:val="00211950"/>
    <w:rsid w:val="00231899"/>
    <w:rsid w:val="00262468"/>
    <w:rsid w:val="002767AA"/>
    <w:rsid w:val="002926F8"/>
    <w:rsid w:val="002D0B20"/>
    <w:rsid w:val="002F3925"/>
    <w:rsid w:val="0031133A"/>
    <w:rsid w:val="00356339"/>
    <w:rsid w:val="0035641E"/>
    <w:rsid w:val="00370498"/>
    <w:rsid w:val="00375AB2"/>
    <w:rsid w:val="0038266B"/>
    <w:rsid w:val="003D1EA1"/>
    <w:rsid w:val="004A1822"/>
    <w:rsid w:val="004B1B84"/>
    <w:rsid w:val="00544C41"/>
    <w:rsid w:val="005866EC"/>
    <w:rsid w:val="005B1178"/>
    <w:rsid w:val="00611AFE"/>
    <w:rsid w:val="00624A72"/>
    <w:rsid w:val="006524D0"/>
    <w:rsid w:val="00666674"/>
    <w:rsid w:val="006D278D"/>
    <w:rsid w:val="006D635E"/>
    <w:rsid w:val="00723446"/>
    <w:rsid w:val="007B7B37"/>
    <w:rsid w:val="008B159C"/>
    <w:rsid w:val="008B45F6"/>
    <w:rsid w:val="008E49DD"/>
    <w:rsid w:val="00920CE3"/>
    <w:rsid w:val="00975157"/>
    <w:rsid w:val="00A120C3"/>
    <w:rsid w:val="00A66ECE"/>
    <w:rsid w:val="00B30863"/>
    <w:rsid w:val="00B63B73"/>
    <w:rsid w:val="00BB4F05"/>
    <w:rsid w:val="00C20809"/>
    <w:rsid w:val="00C23F6E"/>
    <w:rsid w:val="00C85780"/>
    <w:rsid w:val="00CC3D0B"/>
    <w:rsid w:val="00D2194D"/>
    <w:rsid w:val="00D64925"/>
    <w:rsid w:val="00D70D3F"/>
    <w:rsid w:val="00D82C17"/>
    <w:rsid w:val="00DB1D6A"/>
    <w:rsid w:val="00DC0641"/>
    <w:rsid w:val="00DD7058"/>
    <w:rsid w:val="00DE21F4"/>
    <w:rsid w:val="00DE467E"/>
    <w:rsid w:val="00DE776E"/>
    <w:rsid w:val="00E47919"/>
    <w:rsid w:val="00E747B9"/>
    <w:rsid w:val="00E936CA"/>
    <w:rsid w:val="00F31844"/>
    <w:rsid w:val="00F3744D"/>
    <w:rsid w:val="00F45869"/>
    <w:rsid w:val="00F966FA"/>
    <w:rsid w:val="00FA4E2C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0E57105"/>
  <w15:docId w15:val="{D1579275-A054-4860-BDDC-75BA3C7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B84"/>
  </w:style>
  <w:style w:type="paragraph" w:styleId="Zpat">
    <w:name w:val="footer"/>
    <w:basedOn w:val="Normln"/>
    <w:link w:val="ZpatChar"/>
    <w:uiPriority w:val="99"/>
    <w:unhideWhenUsed/>
    <w:rsid w:val="004B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B84"/>
  </w:style>
  <w:style w:type="paragraph" w:styleId="Textbubliny">
    <w:name w:val="Balloon Text"/>
    <w:basedOn w:val="Normln"/>
    <w:link w:val="TextbublinyChar"/>
    <w:uiPriority w:val="99"/>
    <w:semiHidden/>
    <w:unhideWhenUsed/>
    <w:rsid w:val="0072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372F7-71BB-4087-A89D-9D0B7DFC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Ondřej</dc:creator>
  <cp:keywords/>
  <dc:description/>
  <cp:lastModifiedBy>Garlíková Jarmila</cp:lastModifiedBy>
  <cp:revision>14</cp:revision>
  <cp:lastPrinted>2018-12-06T09:45:00Z</cp:lastPrinted>
  <dcterms:created xsi:type="dcterms:W3CDTF">2023-02-28T08:54:00Z</dcterms:created>
  <dcterms:modified xsi:type="dcterms:W3CDTF">2025-06-24T06:00:00Z</dcterms:modified>
</cp:coreProperties>
</file>