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58AB0864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DF47AE" w:rsidRPr="00DF47AE">
        <w:rPr>
          <w:rFonts w:ascii="Calibri" w:hAnsi="Calibri" w:cs="Calibri"/>
          <w:b/>
          <w:bCs/>
          <w:sz w:val="22"/>
          <w:szCs w:val="22"/>
        </w:rPr>
        <w:t>Základní škola Blansko, Nad Čertovkou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4E37921B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DF47AE" w:rsidRPr="00DF47AE">
        <w:rPr>
          <w:rFonts w:ascii="Calibri" w:hAnsi="Calibri" w:cs="Calibri"/>
          <w:sz w:val="22"/>
          <w:szCs w:val="22"/>
        </w:rPr>
        <w:t>Nad Čertovkou 2304/17, 678 01 Blansko</w:t>
      </w:r>
    </w:p>
    <w:p w14:paraId="5B6EC318" w14:textId="35F655F5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DF47AE" w:rsidRPr="00DF47AE">
        <w:rPr>
          <w:rFonts w:ascii="Calibri" w:hAnsi="Calibri" w:cs="Calibri"/>
          <w:bCs/>
          <w:iCs/>
          <w:sz w:val="22"/>
          <w:szCs w:val="22"/>
        </w:rPr>
        <w:t>62076060</w:t>
      </w:r>
    </w:p>
    <w:bookmarkEnd w:id="0"/>
    <w:p w14:paraId="433F4849" w14:textId="56216E85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DF47AE" w:rsidRPr="00DF47AE">
        <w:rPr>
          <w:rFonts w:ascii="Calibri" w:hAnsi="Calibri" w:cs="Calibri"/>
          <w:b/>
          <w:bCs/>
          <w:sz w:val="22"/>
          <w:szCs w:val="22"/>
        </w:rPr>
        <w:t>PO: č. 1330 Rekonstrukce osvětlení školy - 2.a 3. etapa</w:t>
      </w:r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35450298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DF47AE" w:rsidRPr="00DF47AE">
        <w:rPr>
          <w:rFonts w:ascii="Calibri" w:hAnsi="Calibri" w:cs="Calibri"/>
          <w:b/>
          <w:bCs/>
          <w:sz w:val="22"/>
          <w:szCs w:val="22"/>
        </w:rPr>
        <w:t>PO: č. 1330 Rekonstrukce osvětlení školy - 2.a 3. etapa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121538">
        <w:rPr>
          <w:rFonts w:ascii="Calibri" w:hAnsi="Calibri" w:cs="Calibri"/>
          <w:sz w:val="22"/>
          <w:szCs w:val="22"/>
        </w:rPr>
        <w:t>,</w:t>
      </w:r>
      <w:r w:rsidRPr="00B817E3">
        <w:rPr>
          <w:rFonts w:ascii="Calibri" w:hAnsi="Calibri" w:cs="Calibri"/>
          <w:sz w:val="22"/>
          <w:szCs w:val="22"/>
        </w:rPr>
        <w:t xml:space="preserve">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60EEF186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DF47AE" w:rsidRPr="00DF47AE">
        <w:rPr>
          <w:rFonts w:ascii="Calibri" w:hAnsi="Calibri" w:cs="Calibri"/>
          <w:b/>
          <w:bCs/>
          <w:sz w:val="22"/>
          <w:szCs w:val="22"/>
        </w:rPr>
        <w:t>PO: č. 1330 Rekonstrukce osvětlení školy - 2.a 3. etapa</w:t>
      </w:r>
      <w:r w:rsidR="00B66790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1D95"/>
    <w:rsid w:val="00112C87"/>
    <w:rsid w:val="00114C0D"/>
    <w:rsid w:val="001164C7"/>
    <w:rsid w:val="0011680E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1A5D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133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A6C7E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66A1"/>
    <w:rsid w:val="00794831"/>
    <w:rsid w:val="007A2433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2535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52231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F47AE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2025-07-07T12:59:00Z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