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3AA1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Příloha č. 2 Výzvy k podání nabídek</w:t>
      </w:r>
    </w:p>
    <w:p w14:paraId="66780C2C" w14:textId="5E2D8C64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Předloha smlouvy</w:t>
      </w:r>
    </w:p>
    <w:p w14:paraId="623EAE5A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</w:p>
    <w:p w14:paraId="601E2039" w14:textId="2677EFFE" w:rsidR="00D13867" w:rsidRPr="007E139D" w:rsidRDefault="00F53B65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 xml:space="preserve">K </w:t>
      </w:r>
      <w:r w:rsidR="00D13867" w:rsidRPr="007E139D">
        <w:rPr>
          <w:rFonts w:cs="Calibri"/>
          <w:b/>
          <w:bCs/>
          <w:sz w:val="28"/>
          <w:szCs w:val="28"/>
        </w:rPr>
        <w:t xml:space="preserve">U P N Í  </w:t>
      </w:r>
      <w:r w:rsidR="00DE7C3D" w:rsidRPr="007E139D">
        <w:rPr>
          <w:rFonts w:cs="Calibri"/>
          <w:b/>
          <w:bCs/>
          <w:sz w:val="28"/>
          <w:szCs w:val="28"/>
        </w:rPr>
        <w:t xml:space="preserve"> </w:t>
      </w:r>
      <w:r w:rsidR="00D13867" w:rsidRPr="007E139D">
        <w:rPr>
          <w:rFonts w:cs="Calibri"/>
          <w:b/>
          <w:bCs/>
          <w:sz w:val="28"/>
          <w:szCs w:val="28"/>
        </w:rPr>
        <w:t>S M L O U V A</w:t>
      </w:r>
    </w:p>
    <w:p w14:paraId="33EC61B2" w14:textId="6EB815EE" w:rsidR="00D13867" w:rsidRPr="007E139D" w:rsidRDefault="00D13867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</w:rPr>
      </w:pPr>
      <w:r w:rsidRPr="007E139D">
        <w:rPr>
          <w:rFonts w:cs="Calibri"/>
        </w:rPr>
        <w:t>uzavřená podle ustanovení § 2079 a násl</w:t>
      </w:r>
      <w:r w:rsidR="009C2A5E">
        <w:rPr>
          <w:rFonts w:cs="Calibri"/>
        </w:rPr>
        <w:t>.</w:t>
      </w:r>
      <w:r w:rsidRPr="007E139D">
        <w:rPr>
          <w:rFonts w:cs="Calibri"/>
        </w:rPr>
        <w:t xml:space="preserve"> zákona č. 89/2012 Sb., občanský zákoník,</w:t>
      </w:r>
      <w:r w:rsidR="00237D74">
        <w:rPr>
          <w:rFonts w:cs="Calibri"/>
        </w:rPr>
        <w:t xml:space="preserve"> </w:t>
      </w:r>
      <w:r w:rsidR="00965CB1" w:rsidRPr="007E139D">
        <w:rPr>
          <w:rFonts w:cs="Calibri"/>
        </w:rPr>
        <w:t>ve znění pozdějších předpisů</w:t>
      </w:r>
      <w:r w:rsidR="00594A31" w:rsidRPr="007E139D">
        <w:rPr>
          <w:rFonts w:cs="Calibri"/>
        </w:rPr>
        <w:t xml:space="preserve"> (dále jen „</w:t>
      </w:r>
      <w:bookmarkStart w:id="0" w:name="_Hlk54868786"/>
      <w:r w:rsidR="00594A31" w:rsidRPr="007E139D">
        <w:rPr>
          <w:rFonts w:cs="Calibri"/>
          <w:b/>
          <w:bCs/>
          <w:i/>
          <w:iCs/>
        </w:rPr>
        <w:t>občanský zákoník</w:t>
      </w:r>
      <w:bookmarkEnd w:id="0"/>
      <w:r w:rsidR="00594A31" w:rsidRPr="007E139D">
        <w:rPr>
          <w:rFonts w:cs="Calibri"/>
        </w:rPr>
        <w:t>“)</w:t>
      </w:r>
      <w:r w:rsidR="009C2A5E">
        <w:rPr>
          <w:rFonts w:cs="Calibri"/>
        </w:rPr>
        <w:t xml:space="preserve"> (dále jen </w:t>
      </w:r>
      <w:r w:rsidR="009C2A5E" w:rsidRPr="009C2A5E">
        <w:rPr>
          <w:rFonts w:cs="Calibri"/>
          <w:b/>
          <w:bCs/>
          <w:i/>
          <w:iCs/>
        </w:rPr>
        <w:t>„Kupní smlouva“</w:t>
      </w:r>
      <w:r w:rsidR="009C2A5E">
        <w:rPr>
          <w:rFonts w:cs="Calibri"/>
        </w:rPr>
        <w:t>)</w:t>
      </w:r>
    </w:p>
    <w:p w14:paraId="5DC23090" w14:textId="463E1DA6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</w:rPr>
      </w:pPr>
      <w:r w:rsidRPr="007E139D">
        <w:rPr>
          <w:rFonts w:cs="Calibri"/>
          <w:b/>
          <w:bCs/>
        </w:rPr>
        <w:t>Smluvní strany</w:t>
      </w:r>
    </w:p>
    <w:p w14:paraId="60992FC4" w14:textId="27CB81C1" w:rsidR="00A774A6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 xml:space="preserve">1. </w:t>
      </w:r>
      <w:r w:rsidR="00FD04DE" w:rsidRPr="00FD04DE">
        <w:rPr>
          <w:rFonts w:cs="Calibri"/>
          <w:b/>
        </w:rPr>
        <w:t xml:space="preserve">Střední škola </w:t>
      </w:r>
      <w:proofErr w:type="gramStart"/>
      <w:r w:rsidR="00FD04DE" w:rsidRPr="00FD04DE">
        <w:rPr>
          <w:rFonts w:cs="Calibri"/>
          <w:b/>
        </w:rPr>
        <w:t>Slavkov - Austerlitz</w:t>
      </w:r>
      <w:proofErr w:type="gramEnd"/>
      <w:r w:rsidR="00FD04DE" w:rsidRPr="00FD04DE">
        <w:rPr>
          <w:rFonts w:cs="Calibri"/>
          <w:b/>
        </w:rPr>
        <w:t>, příspěvková organizace</w:t>
      </w:r>
    </w:p>
    <w:p w14:paraId="3FB07F9C" w14:textId="13C03CC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Mgr. Vladislavou Kulhánkovou, ředitelkou</w:t>
      </w:r>
    </w:p>
    <w:p w14:paraId="30082823" w14:textId="77777777" w:rsidR="004C64BA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sídlem:</w:t>
      </w:r>
      <w:r w:rsidRPr="007E139D">
        <w:rPr>
          <w:rFonts w:cs="Calibri"/>
        </w:rPr>
        <w:tab/>
      </w:r>
      <w:bookmarkStart w:id="1" w:name="_Hlk202424087"/>
      <w:r w:rsidR="004C64BA" w:rsidRPr="004C64BA">
        <w:rPr>
          <w:rFonts w:cs="Calibri"/>
        </w:rPr>
        <w:t xml:space="preserve">Tyršova 479, 684 01 Slavkov u Brna </w:t>
      </w:r>
      <w:bookmarkEnd w:id="1"/>
    </w:p>
    <w:p w14:paraId="40D97C64" w14:textId="1E685818" w:rsidR="00D13867" w:rsidRPr="007E139D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49408381</w:t>
      </w:r>
    </w:p>
    <w:p w14:paraId="7285D4FA" w14:textId="70D64623" w:rsidR="00D13867" w:rsidRPr="007E139D" w:rsidRDefault="00D13867" w:rsidP="00237D74">
      <w:pPr>
        <w:tabs>
          <w:tab w:val="left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CZ49408381</w:t>
      </w:r>
    </w:p>
    <w:p w14:paraId="71AC5498" w14:textId="2A99A2FD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b</w:t>
      </w:r>
      <w:r w:rsidR="00E453DA" w:rsidRPr="007E139D">
        <w:rPr>
          <w:rFonts w:cs="Calibri"/>
        </w:rPr>
        <w:t>ankovní spojení:</w:t>
      </w:r>
      <w:r w:rsidR="00407AB1" w:rsidRPr="007E139D">
        <w:rPr>
          <w:rFonts w:cs="Calibri"/>
        </w:rPr>
        <w:tab/>
      </w:r>
      <w:r w:rsidR="004C64BA" w:rsidRPr="004C64BA">
        <w:rPr>
          <w:rFonts w:cs="Calibri"/>
        </w:rPr>
        <w:t>9012070277/0100</w:t>
      </w:r>
    </w:p>
    <w:p w14:paraId="46A77E51" w14:textId="148B8E10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k</w:t>
      </w:r>
      <w:r w:rsidR="00E453DA" w:rsidRPr="007E139D">
        <w:rPr>
          <w:rFonts w:cs="Calibri"/>
        </w:rPr>
        <w:t>ontaktní osoba:</w:t>
      </w:r>
      <w:r w:rsidR="00E453DA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419817A9" w14:textId="7494B1F4" w:rsidR="00627F15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55FDA1FF" w14:textId="20CC7444" w:rsidR="00D13867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3D1E7F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7E3CA347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kupující</w:t>
      </w:r>
      <w:r w:rsidRPr="007E139D">
        <w:rPr>
          <w:rFonts w:cs="Calibri"/>
          <w:b/>
          <w:bCs/>
        </w:rPr>
        <w:t>“)</w:t>
      </w:r>
    </w:p>
    <w:p w14:paraId="7750CD5B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71E311EB" w14:textId="065B02EE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2.</w:t>
      </w:r>
      <w:r w:rsidR="003763A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7C9A608" w14:textId="29A33D52" w:rsidR="009C2A5E" w:rsidRPr="007E139D" w:rsidRDefault="009C2A5E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  <w:highlight w:val="yellow"/>
        </w:rPr>
        <w:t>"[Bude doplněno před uzavřením smlouvy]"</w:t>
      </w:r>
    </w:p>
    <w:p w14:paraId="600DFF83" w14:textId="1D998CEB" w:rsidR="00D13867" w:rsidRPr="007E139D" w:rsidRDefault="003B2F7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</w:t>
      </w:r>
      <w:r w:rsidR="00C84BD6" w:rsidRPr="007E139D">
        <w:rPr>
          <w:rFonts w:cs="Calibri"/>
        </w:rPr>
        <w:t>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14102EB1" w14:textId="3D151C46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BDBF792" w14:textId="4593DE4D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396BE731" w14:textId="7777777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9C2A5E">
        <w:rPr>
          <w:rFonts w:cs="Calibri"/>
        </w:rPr>
        <w:t>zapsána v</w:t>
      </w:r>
      <w:r>
        <w:rPr>
          <w:rFonts w:cs="Calibri"/>
        </w:rPr>
        <w:t xml:space="preserve"> </w:t>
      </w:r>
      <w:r w:rsidRPr="007E139D">
        <w:rPr>
          <w:rFonts w:cs="Calibri"/>
          <w:highlight w:val="yellow"/>
        </w:rPr>
        <w:t>"[Bude doplněno před uzavřením smlouvy]"</w:t>
      </w:r>
    </w:p>
    <w:p w14:paraId="50B56984" w14:textId="5727AC1A" w:rsidR="00DE7C3D" w:rsidRPr="007E139D" w:rsidRDefault="00C84BD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bankovní spojení: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</w:p>
    <w:p w14:paraId="5A9DBFBF" w14:textId="1CE75109" w:rsidR="00DA5068" w:rsidRPr="007E139D" w:rsidRDefault="00DA5068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kontaktní osoba:</w:t>
      </w:r>
      <w:r w:rsidR="006E48A9" w:rsidRPr="007E139D">
        <w:rPr>
          <w:rFonts w:cs="Calibri"/>
        </w:rPr>
        <w:tab/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70D1F792" w14:textId="337AFB16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2139F8A" w14:textId="3F458DB3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05DC4295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prodávající</w:t>
      </w:r>
      <w:r w:rsidRPr="007E139D">
        <w:rPr>
          <w:rFonts w:cs="Calibri"/>
          <w:b/>
          <w:bCs/>
        </w:rPr>
        <w:t>“)</w:t>
      </w:r>
    </w:p>
    <w:p w14:paraId="6DF3129C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13E523D5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Předmět smlouvy</w:t>
      </w:r>
    </w:p>
    <w:p w14:paraId="6EA95E23" w14:textId="22607D2A" w:rsidR="00965CB1" w:rsidRPr="007E139D" w:rsidRDefault="00965CB1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  <w:b/>
          <w:bCs/>
          <w:iCs/>
        </w:rPr>
      </w:pPr>
      <w:r w:rsidRPr="007E139D">
        <w:rPr>
          <w:rFonts w:cs="Calibri"/>
        </w:rPr>
        <w:t xml:space="preserve">Kupní smlouva je uzavřena na základě výsledků výběrového řízení veřejné zakázky malého rozsahu s názvem: </w:t>
      </w:r>
      <w:r w:rsidRPr="007E139D">
        <w:rPr>
          <w:rFonts w:cs="Calibri"/>
          <w:iCs/>
        </w:rPr>
        <w:t>„</w:t>
      </w:r>
      <w:r w:rsidR="00B249D1">
        <w:rPr>
          <w:rFonts w:cs="Calibri"/>
          <w:i/>
        </w:rPr>
        <w:t>C</w:t>
      </w:r>
      <w:r w:rsidR="00FD04DE">
        <w:rPr>
          <w:rFonts w:cs="Calibri"/>
          <w:i/>
        </w:rPr>
        <w:t>hladicí</w:t>
      </w:r>
      <w:r w:rsidR="002464AE" w:rsidRPr="007E139D">
        <w:rPr>
          <w:rFonts w:cs="Calibri"/>
          <w:i/>
        </w:rPr>
        <w:t xml:space="preserve"> </w:t>
      </w:r>
      <w:r w:rsidR="00FD04DE">
        <w:rPr>
          <w:rFonts w:cs="Calibri"/>
          <w:i/>
        </w:rPr>
        <w:t>auto</w:t>
      </w:r>
      <w:r w:rsidR="002464AE" w:rsidRPr="007E139D">
        <w:rPr>
          <w:rFonts w:cs="Calibri"/>
          <w:i/>
        </w:rPr>
        <w:t>mobil</w:t>
      </w:r>
      <w:r w:rsidR="00B249D1">
        <w:rPr>
          <w:rFonts w:cs="Calibri"/>
          <w:i/>
        </w:rPr>
        <w:t xml:space="preserve"> pro </w:t>
      </w:r>
      <w:proofErr w:type="spellStart"/>
      <w:r w:rsidR="00B249D1">
        <w:rPr>
          <w:rFonts w:cs="Calibri"/>
          <w:i/>
        </w:rPr>
        <w:t>gastroobory</w:t>
      </w:r>
      <w:proofErr w:type="spellEnd"/>
      <w:r w:rsidRPr="007E139D">
        <w:rPr>
          <w:rFonts w:cs="Calibri"/>
          <w:iCs/>
        </w:rPr>
        <w:t xml:space="preserve">“ </w:t>
      </w:r>
      <w:r w:rsidRPr="007E139D">
        <w:rPr>
          <w:rFonts w:cs="Calibri"/>
        </w:rPr>
        <w:t>(dále jen „</w:t>
      </w:r>
      <w:r w:rsidRPr="007E139D">
        <w:rPr>
          <w:rFonts w:cs="Calibri"/>
          <w:b/>
          <w:bCs/>
          <w:i/>
        </w:rPr>
        <w:t>Veřejná zakázka</w:t>
      </w:r>
      <w:r w:rsidRPr="007E139D">
        <w:rPr>
          <w:rFonts w:cs="Calibri"/>
        </w:rPr>
        <w:t>“</w:t>
      </w:r>
      <w:r w:rsidR="00574625">
        <w:rPr>
          <w:rFonts w:cs="Calibri"/>
        </w:rPr>
        <w:t xml:space="preserve"> nebo „</w:t>
      </w:r>
      <w:r w:rsidR="00574625" w:rsidRPr="001317E4">
        <w:rPr>
          <w:rFonts w:cs="Calibri"/>
          <w:b/>
          <w:bCs/>
          <w:i/>
          <w:iCs/>
        </w:rPr>
        <w:t>Výběrové řízení</w:t>
      </w:r>
      <w:r w:rsidR="00574625">
        <w:rPr>
          <w:rFonts w:cs="Calibri"/>
        </w:rPr>
        <w:t>“</w:t>
      </w:r>
      <w:r w:rsidRPr="007E139D">
        <w:rPr>
          <w:rFonts w:cs="Calibri"/>
        </w:rPr>
        <w:t xml:space="preserve">). Jednotlivá ujednání Kupní smlouvy tak budou vykládána v souladu podmínkami </w:t>
      </w:r>
      <w:r w:rsidR="00574625">
        <w:rPr>
          <w:rFonts w:cs="Calibri"/>
        </w:rPr>
        <w:t xml:space="preserve">Výběrového řízení </w:t>
      </w:r>
      <w:r w:rsidRPr="007E139D">
        <w:rPr>
          <w:rFonts w:cs="Calibri"/>
        </w:rPr>
        <w:t>uvedenými ve výzvě k podání nabídek včetně jej</w:t>
      </w:r>
      <w:r w:rsidR="00574625">
        <w:rPr>
          <w:rFonts w:cs="Calibri"/>
        </w:rPr>
        <w:t>i</w:t>
      </w:r>
      <w:r w:rsidRPr="007E139D">
        <w:rPr>
          <w:rFonts w:cs="Calibri"/>
        </w:rPr>
        <w:t>ch příloh 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v souladu s nabídkou </w:t>
      </w:r>
      <w:r w:rsidR="00627F15" w:rsidRPr="007E139D">
        <w:rPr>
          <w:rFonts w:cs="Calibri"/>
        </w:rPr>
        <w:t>p</w:t>
      </w:r>
      <w:r w:rsidRPr="007E139D">
        <w:rPr>
          <w:rFonts w:cs="Calibri"/>
        </w:rPr>
        <w:t xml:space="preserve">rodávajícího podanou </w:t>
      </w:r>
      <w:r w:rsidR="00CB0015" w:rsidRPr="007E139D">
        <w:rPr>
          <w:rFonts w:cs="Calibri"/>
        </w:rPr>
        <w:t xml:space="preserve">ve výběrovém řízení </w:t>
      </w:r>
      <w:r w:rsidRPr="007E139D">
        <w:rPr>
          <w:rFonts w:cs="Calibri"/>
        </w:rPr>
        <w:t>na Veřejnou zakázku.</w:t>
      </w:r>
    </w:p>
    <w:p w14:paraId="613D7D41" w14:textId="316CA404" w:rsidR="00B76BD0" w:rsidRPr="007E139D" w:rsidRDefault="00B76BD0" w:rsidP="00B76BD0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Účelem této smlouvy je uspokojení potřeby kupujícího spočívající v získání </w:t>
      </w:r>
      <w:r w:rsidR="005543B7">
        <w:rPr>
          <w:rFonts w:cs="Calibri"/>
        </w:rPr>
        <w:t xml:space="preserve">nového </w:t>
      </w:r>
      <w:r w:rsidR="00A956DE" w:rsidRPr="007E139D">
        <w:rPr>
          <w:rFonts w:cs="Calibri"/>
        </w:rPr>
        <w:t xml:space="preserve">silničního motorového vozidla kategorie </w:t>
      </w:r>
      <w:r w:rsidR="006A13E4">
        <w:rPr>
          <w:rFonts w:cs="Calibri"/>
        </w:rPr>
        <w:t>L2H2</w:t>
      </w:r>
      <w:r w:rsidR="00A956DE">
        <w:rPr>
          <w:rFonts w:cs="Calibri"/>
        </w:rPr>
        <w:t xml:space="preserve"> na plně </w:t>
      </w:r>
      <w:r w:rsidR="006A13E4">
        <w:rPr>
          <w:rFonts w:cs="Calibri"/>
        </w:rPr>
        <w:t>naftový</w:t>
      </w:r>
      <w:r w:rsidR="00A956DE">
        <w:rPr>
          <w:rFonts w:cs="Calibri"/>
        </w:rPr>
        <w:t xml:space="preserve"> pohon</w:t>
      </w:r>
      <w:r w:rsidR="00A956DE" w:rsidRPr="007E139D">
        <w:rPr>
          <w:rFonts w:cs="Calibri"/>
        </w:rPr>
        <w:t xml:space="preserve"> </w:t>
      </w:r>
      <w:r w:rsidR="00A956DE">
        <w:rPr>
          <w:rFonts w:cs="Calibri"/>
        </w:rPr>
        <w:t xml:space="preserve">(dále jen </w:t>
      </w:r>
      <w:r w:rsidR="00A956DE" w:rsidRPr="00A956DE">
        <w:rPr>
          <w:rFonts w:cs="Calibri"/>
          <w:b/>
          <w:bCs/>
          <w:i/>
          <w:iCs/>
        </w:rPr>
        <w:t>„</w:t>
      </w:r>
      <w:r w:rsidR="006A13E4">
        <w:rPr>
          <w:rFonts w:cs="Calibri"/>
          <w:b/>
          <w:bCs/>
          <w:i/>
          <w:iCs/>
        </w:rPr>
        <w:t>auto</w:t>
      </w:r>
      <w:r w:rsidR="00A956DE" w:rsidRPr="00A956DE">
        <w:rPr>
          <w:rFonts w:cs="Calibri"/>
          <w:b/>
          <w:bCs/>
          <w:i/>
          <w:iCs/>
        </w:rPr>
        <w:t>mobil“</w:t>
      </w:r>
      <w:r w:rsidR="00A956DE">
        <w:rPr>
          <w:rFonts w:cs="Calibri"/>
        </w:rPr>
        <w:t>)</w:t>
      </w:r>
      <w:r w:rsidRPr="007E139D">
        <w:rPr>
          <w:rFonts w:cs="Calibri"/>
        </w:rPr>
        <w:t xml:space="preserve">, které bude sloužit jako </w:t>
      </w:r>
      <w:r>
        <w:rPr>
          <w:rFonts w:cs="Calibri"/>
        </w:rPr>
        <w:t xml:space="preserve">služební </w:t>
      </w:r>
      <w:r w:rsidRPr="007E139D">
        <w:rPr>
          <w:rFonts w:cs="Calibri"/>
        </w:rPr>
        <w:t xml:space="preserve">vozidlo určené k přepravě </w:t>
      </w:r>
      <w:r w:rsidR="006A13E4">
        <w:rPr>
          <w:rFonts w:cs="Calibri"/>
        </w:rPr>
        <w:t>chlazených výrobků</w:t>
      </w:r>
      <w:r>
        <w:rPr>
          <w:rFonts w:cs="Calibri"/>
        </w:rPr>
        <w:t xml:space="preserve"> kupujícího</w:t>
      </w:r>
      <w:r w:rsidRPr="007E139D">
        <w:rPr>
          <w:rFonts w:cs="Calibri"/>
        </w:rPr>
        <w:t>.</w:t>
      </w:r>
    </w:p>
    <w:p w14:paraId="589C5986" w14:textId="1588D554" w:rsidR="00D13867" w:rsidRDefault="00D1386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Předmětem této smlouvy je </w:t>
      </w:r>
      <w:r w:rsidR="00576FFD">
        <w:rPr>
          <w:rFonts w:cs="Calibri"/>
        </w:rPr>
        <w:t>dodávka</w:t>
      </w:r>
      <w:r w:rsidRPr="007E139D">
        <w:rPr>
          <w:rFonts w:cs="Calibri"/>
        </w:rPr>
        <w:t xml:space="preserve"> </w:t>
      </w:r>
      <w:r w:rsidR="00E20CD8" w:rsidRPr="007E139D">
        <w:rPr>
          <w:rFonts w:cs="Calibri"/>
        </w:rPr>
        <w:t>jednoho</w:t>
      </w:r>
      <w:r w:rsidR="00A774A6" w:rsidRPr="007E139D">
        <w:rPr>
          <w:rFonts w:cs="Calibri"/>
        </w:rPr>
        <w:t xml:space="preserve"> </w:t>
      </w:r>
      <w:r w:rsidR="00D72A20" w:rsidRPr="007E139D">
        <w:rPr>
          <w:rFonts w:cs="Calibri"/>
        </w:rPr>
        <w:t>kus</w:t>
      </w:r>
      <w:r w:rsidR="00E20CD8" w:rsidRPr="007E139D">
        <w:rPr>
          <w:rFonts w:cs="Calibri"/>
        </w:rPr>
        <w:t>u</w:t>
      </w:r>
      <w:r w:rsidR="00D72A20" w:rsidRPr="007E139D">
        <w:rPr>
          <w:rFonts w:cs="Calibri"/>
        </w:rPr>
        <w:t xml:space="preserve"> </w:t>
      </w:r>
      <w:r w:rsidR="006A13E4">
        <w:rPr>
          <w:rFonts w:cs="Calibri"/>
        </w:rPr>
        <w:t>automobilu</w:t>
      </w:r>
      <w:r w:rsidR="00EF1125" w:rsidRPr="007E139D">
        <w:rPr>
          <w:rFonts w:cs="Calibri"/>
        </w:rPr>
        <w:t>,</w:t>
      </w:r>
      <w:r w:rsidR="0037181B" w:rsidRPr="007E139D">
        <w:rPr>
          <w:rFonts w:cs="Calibri"/>
        </w:rPr>
        <w:t xml:space="preserve"> </w:t>
      </w:r>
      <w:r w:rsidRPr="007E139D">
        <w:rPr>
          <w:rFonts w:cs="Calibri"/>
        </w:rPr>
        <w:t>homologovan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a</w:t>
      </w:r>
      <w:r w:rsidR="00712746" w:rsidRPr="007E139D">
        <w:rPr>
          <w:rFonts w:cs="Calibri"/>
        </w:rPr>
        <w:t> </w:t>
      </w:r>
      <w:r w:rsidRPr="007E139D">
        <w:rPr>
          <w:rFonts w:cs="Calibri"/>
        </w:rPr>
        <w:t>technicky způsobil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typ</w:t>
      </w:r>
      <w:r w:rsidR="00E20CD8" w:rsidRPr="007E139D">
        <w:rPr>
          <w:rFonts w:cs="Calibri"/>
        </w:rPr>
        <w:t>u</w:t>
      </w:r>
      <w:r w:rsidRPr="007E139D">
        <w:rPr>
          <w:rFonts w:cs="Calibri"/>
        </w:rPr>
        <w:t xml:space="preserve"> ve</w:t>
      </w:r>
      <w:r w:rsidR="00965CB1" w:rsidRPr="007E139D">
        <w:rPr>
          <w:rFonts w:cs="Calibri"/>
        </w:rPr>
        <w:t> </w:t>
      </w:r>
      <w:r w:rsidRPr="007E139D">
        <w:rPr>
          <w:rFonts w:cs="Calibri"/>
        </w:rPr>
        <w:t>smyslu zákona č.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56/2001 Sb., o</w:t>
      </w:r>
      <w:r w:rsidR="00795208" w:rsidRPr="007E139D">
        <w:rPr>
          <w:rFonts w:cs="Calibri"/>
        </w:rPr>
        <w:t> </w:t>
      </w:r>
      <w:r w:rsidRPr="007E139D">
        <w:rPr>
          <w:rFonts w:cs="Calibri"/>
        </w:rPr>
        <w:t>podmínkách provozu vozidel na</w:t>
      </w:r>
      <w:r w:rsidR="005543B7">
        <w:rPr>
          <w:rFonts w:cs="Calibri"/>
        </w:rPr>
        <w:t xml:space="preserve"> </w:t>
      </w:r>
      <w:r w:rsidRPr="007E139D">
        <w:rPr>
          <w:rFonts w:cs="Calibri"/>
        </w:rPr>
        <w:t>pozemních komunikacích</w:t>
      </w:r>
      <w:bookmarkStart w:id="2" w:name="page14"/>
      <w:bookmarkEnd w:id="2"/>
      <w:r w:rsidR="00FC295B">
        <w:rPr>
          <w:rFonts w:cs="Calibri"/>
        </w:rPr>
        <w:t>,</w:t>
      </w:r>
      <w:r w:rsidR="00527839" w:rsidRPr="007E139D">
        <w:rPr>
          <w:rFonts w:cs="Calibri"/>
        </w:rPr>
        <w:t xml:space="preserve"> </w:t>
      </w:r>
      <w:r w:rsidR="00BA3E7C" w:rsidRPr="007E139D">
        <w:rPr>
          <w:rFonts w:cs="Calibri"/>
        </w:rPr>
        <w:t xml:space="preserve">ve znění pozdějších předpisů, </w:t>
      </w:r>
      <w:r w:rsidR="00527839" w:rsidRPr="007E139D">
        <w:rPr>
          <w:rFonts w:cs="Calibri"/>
        </w:rPr>
        <w:t>odpovídajícího specifikaci</w:t>
      </w:r>
      <w:r w:rsidR="00A73A47" w:rsidRPr="007E139D">
        <w:rPr>
          <w:rFonts w:cs="Calibri"/>
        </w:rPr>
        <w:t xml:space="preserve"> </w:t>
      </w:r>
      <w:r w:rsidRPr="007E139D">
        <w:rPr>
          <w:rFonts w:cs="Calibri"/>
        </w:rPr>
        <w:t>dle</w:t>
      </w:r>
      <w:r w:rsidR="00527839" w:rsidRPr="007E139D">
        <w:rPr>
          <w:rFonts w:cs="Calibri"/>
        </w:rPr>
        <w:t xml:space="preserve"> </w:t>
      </w:r>
      <w:r w:rsidR="00734633" w:rsidRPr="007E139D">
        <w:rPr>
          <w:rFonts w:cs="Calibri"/>
        </w:rPr>
        <w:t>Přílohy</w:t>
      </w:r>
      <w:r w:rsidR="006302CA" w:rsidRPr="007E139D">
        <w:rPr>
          <w:rFonts w:cs="Calibri"/>
        </w:rPr>
        <w:t> </w:t>
      </w:r>
      <w:r w:rsidR="00734633" w:rsidRPr="007E139D">
        <w:rPr>
          <w:rFonts w:cs="Calibri"/>
        </w:rPr>
        <w:t>č. 1 této smlouvy</w:t>
      </w:r>
      <w:r w:rsidR="00B76BD0">
        <w:rPr>
          <w:rFonts w:cs="Calibri"/>
        </w:rPr>
        <w:t xml:space="preserve"> spolu s příslušenstvím dle čl. III. této smlouvy</w:t>
      </w:r>
      <w:r w:rsidRPr="007E139D">
        <w:rPr>
          <w:rFonts w:cs="Calibri"/>
        </w:rPr>
        <w:t xml:space="preserve"> (dále jen </w:t>
      </w:r>
      <w:r w:rsidRPr="007E139D">
        <w:rPr>
          <w:rFonts w:cs="Calibri"/>
          <w:i/>
          <w:iCs/>
        </w:rPr>
        <w:t>„</w:t>
      </w:r>
      <w:r w:rsidRPr="007E139D">
        <w:rPr>
          <w:rFonts w:cs="Calibri"/>
          <w:b/>
          <w:bCs/>
          <w:i/>
          <w:iCs/>
        </w:rPr>
        <w:t>předmět koupě</w:t>
      </w:r>
      <w:r w:rsidR="003763A6" w:rsidRPr="007E139D">
        <w:rPr>
          <w:rFonts w:cs="Calibri"/>
          <w:i/>
          <w:iCs/>
        </w:rPr>
        <w:t>“</w:t>
      </w:r>
      <w:r w:rsidRPr="007E139D">
        <w:rPr>
          <w:rFonts w:cs="Calibri"/>
        </w:rPr>
        <w:t xml:space="preserve">). </w:t>
      </w:r>
    </w:p>
    <w:p w14:paraId="4A0E8EE4" w14:textId="0ADCE34F" w:rsidR="005543B7" w:rsidRDefault="005543B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Předmětem této smlouvy je dále povinnost prodávajícího provést n</w:t>
      </w:r>
      <w:r w:rsidR="00576FFD">
        <w:rPr>
          <w:rFonts w:cs="Calibri"/>
        </w:rPr>
        <w:t>ebo zajistit n</w:t>
      </w:r>
      <w:r>
        <w:rPr>
          <w:rFonts w:cs="Calibri"/>
        </w:rPr>
        <w:t>ásledující služby:</w:t>
      </w:r>
    </w:p>
    <w:p w14:paraId="1EA7DFDD" w14:textId="05326D07" w:rsidR="005543B7" w:rsidRPr="005543B7" w:rsidRDefault="005543B7" w:rsidP="005543B7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5543B7">
        <w:rPr>
          <w:rFonts w:cs="Calibri"/>
        </w:rPr>
        <w:t xml:space="preserve">doprava </w:t>
      </w:r>
      <w:r>
        <w:rPr>
          <w:rFonts w:cs="Calibri"/>
        </w:rPr>
        <w:t>předmětu koupě</w:t>
      </w:r>
      <w:r w:rsidRPr="005543B7">
        <w:rPr>
          <w:rFonts w:cs="Calibri"/>
        </w:rPr>
        <w:t xml:space="preserve"> do místa předání</w:t>
      </w:r>
      <w:r>
        <w:rPr>
          <w:rFonts w:cs="Calibri"/>
        </w:rPr>
        <w:t xml:space="preserve"> dle čl. VII.;</w:t>
      </w:r>
    </w:p>
    <w:p w14:paraId="5A1736D0" w14:textId="70E6106C" w:rsidR="005543B7" w:rsidRPr="00F000C2" w:rsidRDefault="005543B7" w:rsidP="00A22B59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F000C2">
        <w:rPr>
          <w:rFonts w:cs="Calibri"/>
        </w:rPr>
        <w:t xml:space="preserve">individuální a komplexní předvedení </w:t>
      </w:r>
      <w:r w:rsidR="00FD04DE">
        <w:rPr>
          <w:rFonts w:cs="Calibri"/>
        </w:rPr>
        <w:t>aut</w:t>
      </w:r>
      <w:r w:rsidRPr="00F000C2">
        <w:rPr>
          <w:rFonts w:cs="Calibri"/>
        </w:rPr>
        <w:t>omobilu</w:t>
      </w:r>
      <w:r w:rsidR="00F000C2" w:rsidRPr="00F000C2">
        <w:rPr>
          <w:rFonts w:cs="Calibri"/>
        </w:rPr>
        <w:t xml:space="preserve"> pověřené</w:t>
      </w:r>
      <w:r w:rsidR="00F000C2">
        <w:rPr>
          <w:rFonts w:cs="Calibri"/>
        </w:rPr>
        <w:t>mu</w:t>
      </w:r>
      <w:r w:rsidR="00F000C2" w:rsidRPr="00F000C2">
        <w:rPr>
          <w:rFonts w:cs="Calibri"/>
        </w:rPr>
        <w:t xml:space="preserve"> zástupc</w:t>
      </w:r>
      <w:r w:rsidR="00F000C2">
        <w:rPr>
          <w:rFonts w:cs="Calibri"/>
        </w:rPr>
        <w:t>i</w:t>
      </w:r>
      <w:r w:rsidR="00F000C2" w:rsidRPr="00F000C2">
        <w:rPr>
          <w:rFonts w:cs="Calibri"/>
        </w:rPr>
        <w:t xml:space="preserve"> kupujícího</w:t>
      </w:r>
      <w:r w:rsidR="00F000C2">
        <w:rPr>
          <w:rFonts w:cs="Calibri"/>
        </w:rPr>
        <w:t xml:space="preserve"> včetně </w:t>
      </w:r>
      <w:r w:rsidRPr="00F000C2">
        <w:rPr>
          <w:rFonts w:cs="Calibri"/>
        </w:rPr>
        <w:t>podrobn</w:t>
      </w:r>
      <w:r w:rsidR="00F000C2">
        <w:rPr>
          <w:rFonts w:cs="Calibri"/>
        </w:rPr>
        <w:t>ého</w:t>
      </w:r>
      <w:r w:rsidRPr="00F000C2">
        <w:rPr>
          <w:rFonts w:cs="Calibri"/>
        </w:rPr>
        <w:t xml:space="preserve"> seznám</w:t>
      </w:r>
      <w:r w:rsidR="00F000C2">
        <w:rPr>
          <w:rFonts w:cs="Calibri"/>
        </w:rPr>
        <w:t>en</w:t>
      </w:r>
      <w:r w:rsidRPr="00F000C2">
        <w:rPr>
          <w:rFonts w:cs="Calibri"/>
        </w:rPr>
        <w:t xml:space="preserve">í s podmínkami provozu a údržby jednotlivých částí </w:t>
      </w:r>
      <w:r w:rsidR="006A13E4">
        <w:rPr>
          <w:rFonts w:cs="Calibri"/>
        </w:rPr>
        <w:t>auto</w:t>
      </w:r>
      <w:r w:rsidRPr="00F000C2">
        <w:rPr>
          <w:rFonts w:cs="Calibri"/>
        </w:rPr>
        <w:t>mobilu a</w:t>
      </w:r>
      <w:r w:rsidR="00F000C2">
        <w:rPr>
          <w:rFonts w:cs="Calibri"/>
        </w:rPr>
        <w:t> </w:t>
      </w:r>
      <w:r w:rsidRPr="00F000C2">
        <w:rPr>
          <w:rFonts w:cs="Calibri"/>
        </w:rPr>
        <w:t>upozorn</w:t>
      </w:r>
      <w:r w:rsidR="00F000C2">
        <w:rPr>
          <w:rFonts w:cs="Calibri"/>
        </w:rPr>
        <w:t>ěn</w:t>
      </w:r>
      <w:r w:rsidRPr="00F000C2">
        <w:rPr>
          <w:rFonts w:cs="Calibri"/>
        </w:rPr>
        <w:t xml:space="preserve">í na příslušnou část návodu </w:t>
      </w:r>
      <w:r w:rsidR="00F000C2" w:rsidRPr="00F000C2">
        <w:rPr>
          <w:rFonts w:cs="Calibri"/>
        </w:rPr>
        <w:t>týkající se</w:t>
      </w:r>
      <w:r w:rsidRPr="00F000C2">
        <w:rPr>
          <w:rFonts w:cs="Calibri"/>
        </w:rPr>
        <w:t xml:space="preserve"> provoz</w:t>
      </w:r>
      <w:r w:rsidR="00F000C2" w:rsidRPr="00F000C2">
        <w:rPr>
          <w:rFonts w:cs="Calibri"/>
        </w:rPr>
        <w:t>u</w:t>
      </w:r>
      <w:r w:rsidRPr="00F000C2">
        <w:rPr>
          <w:rFonts w:cs="Calibri"/>
        </w:rPr>
        <w:t xml:space="preserve"> a údržb</w:t>
      </w:r>
      <w:r w:rsidR="00F000C2" w:rsidRPr="00F000C2">
        <w:rPr>
          <w:rFonts w:cs="Calibri"/>
        </w:rPr>
        <w:t>y</w:t>
      </w:r>
      <w:r w:rsidRPr="00F000C2">
        <w:rPr>
          <w:rFonts w:cs="Calibri"/>
        </w:rPr>
        <w:t xml:space="preserve"> jeho jednotlivých částí (dále také jen „</w:t>
      </w:r>
      <w:r w:rsidRPr="00F000C2">
        <w:rPr>
          <w:rFonts w:cs="Calibri"/>
          <w:b/>
          <w:bCs/>
          <w:i/>
          <w:iCs/>
        </w:rPr>
        <w:t>zaškolení</w:t>
      </w:r>
      <w:r w:rsidRPr="00F000C2">
        <w:rPr>
          <w:rFonts w:cs="Calibri"/>
        </w:rPr>
        <w:t>“). Všechny úkony spojené s</w:t>
      </w:r>
      <w:r w:rsidR="00F000C2">
        <w:rPr>
          <w:rFonts w:cs="Calibri"/>
        </w:rPr>
        <w:t>e</w:t>
      </w:r>
      <w:r w:rsidR="00F000C2" w:rsidRPr="00F000C2">
        <w:rPr>
          <w:rFonts w:cs="Calibri"/>
        </w:rPr>
        <w:t xml:space="preserve"> zaškolením </w:t>
      </w:r>
      <w:r w:rsidRPr="00F000C2">
        <w:rPr>
          <w:rFonts w:cs="Calibri"/>
        </w:rPr>
        <w:t>budou prováděny v místě předání dle čl. VII.</w:t>
      </w:r>
    </w:p>
    <w:p w14:paraId="056D0223" w14:textId="3FDCD3D3" w:rsidR="00B06606" w:rsidRPr="007E139D" w:rsidRDefault="00B06606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 nové vozidlo </w:t>
      </w:r>
      <w:r w:rsidR="005D78C6">
        <w:rPr>
          <w:rFonts w:cs="Calibri"/>
        </w:rPr>
        <w:t>se</w:t>
      </w:r>
      <w:r>
        <w:rPr>
          <w:rFonts w:cs="Calibri"/>
        </w:rPr>
        <w:t xml:space="preserve"> dle této smlouvy považ</w:t>
      </w:r>
      <w:r w:rsidR="005D78C6">
        <w:rPr>
          <w:rFonts w:cs="Calibri"/>
        </w:rPr>
        <w:t>uje</w:t>
      </w:r>
      <w:r w:rsidRPr="00B06606">
        <w:rPr>
          <w:rFonts w:cs="Calibri"/>
        </w:rPr>
        <w:t xml:space="preserve"> </w:t>
      </w:r>
      <w:bookmarkStart w:id="3" w:name="_Hlk190178997"/>
      <w:r w:rsidRPr="00B06606">
        <w:rPr>
          <w:rFonts w:cs="Calibri"/>
        </w:rPr>
        <w:t>nově vyrobené vozidlo, které dosud nebylo registrováno v České republice ani v jiném státě, s výjimkou zkušebních či předváděcích účelů</w:t>
      </w:r>
      <w:r>
        <w:rPr>
          <w:rFonts w:cs="Calibri"/>
        </w:rPr>
        <w:t>. V </w:t>
      </w:r>
      <w:r w:rsidRPr="00B06606">
        <w:rPr>
          <w:rFonts w:cs="Calibri"/>
        </w:rPr>
        <w:t>těchto případech nesmí doba registrace</w:t>
      </w:r>
      <w:r>
        <w:rPr>
          <w:rFonts w:cs="Calibri"/>
        </w:rPr>
        <w:t xml:space="preserve"> vozidla</w:t>
      </w:r>
      <w:r w:rsidRPr="00B06606">
        <w:rPr>
          <w:rFonts w:cs="Calibri"/>
        </w:rPr>
        <w:t xml:space="preserve"> překročit </w:t>
      </w:r>
      <w:r w:rsidR="00B249D1">
        <w:rPr>
          <w:rFonts w:cs="Calibri"/>
        </w:rPr>
        <w:t>8</w:t>
      </w:r>
      <w:r w:rsidRPr="00B06606">
        <w:rPr>
          <w:rFonts w:cs="Calibri"/>
        </w:rPr>
        <w:t xml:space="preserve"> měsíců a zároveň nesmí mít </w:t>
      </w:r>
      <w:r>
        <w:rPr>
          <w:rFonts w:cs="Calibri"/>
        </w:rPr>
        <w:t xml:space="preserve">vozidlo </w:t>
      </w:r>
      <w:r w:rsidRPr="00B06606">
        <w:rPr>
          <w:rFonts w:cs="Calibri"/>
        </w:rPr>
        <w:t xml:space="preserve">najeto více než </w:t>
      </w:r>
      <w:r>
        <w:rPr>
          <w:rFonts w:cs="Calibri"/>
        </w:rPr>
        <w:t>10</w:t>
      </w:r>
      <w:r w:rsidRPr="00B06606">
        <w:rPr>
          <w:rFonts w:cs="Calibri"/>
        </w:rPr>
        <w:t xml:space="preserve"> 000 km</w:t>
      </w:r>
      <w:bookmarkEnd w:id="3"/>
      <w:r w:rsidR="005D78C6">
        <w:rPr>
          <w:rFonts w:cs="Calibri"/>
        </w:rPr>
        <w:t>.</w:t>
      </w:r>
    </w:p>
    <w:p w14:paraId="542AC809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a povinnosti smluvních stran</w:t>
      </w:r>
    </w:p>
    <w:p w14:paraId="7722F836" w14:textId="77777777" w:rsidR="00B76BD0" w:rsidRPr="00B76BD0" w:rsidRDefault="00B76BD0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Prodávající prohlašuje, že je oprávněným k přijetí všech závazků vyplývající z této smlouvy. </w:t>
      </w:r>
    </w:p>
    <w:p w14:paraId="0848DF62" w14:textId="4856BE6C" w:rsidR="00D13867" w:rsidRPr="00B76BD0" w:rsidRDefault="00D13867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řádně a včas odevzdat kupujícímu předmět koupě, včetně všech dokladů, které se k předmětu koupě vztahují, a umožn</w:t>
      </w:r>
      <w:r w:rsidR="00B76BD0" w:rsidRPr="00B76BD0">
        <w:rPr>
          <w:rFonts w:cs="Calibri"/>
        </w:rPr>
        <w:t>it</w:t>
      </w:r>
      <w:r w:rsidRPr="00B76BD0">
        <w:rPr>
          <w:rFonts w:cs="Calibri"/>
        </w:rPr>
        <w:t xml:space="preserve"> mu nabýt k n</w:t>
      </w:r>
      <w:r w:rsidR="000A69A6" w:rsidRPr="00B76BD0">
        <w:rPr>
          <w:rFonts w:cs="Calibri"/>
        </w:rPr>
        <w:t>ě</w:t>
      </w:r>
      <w:r w:rsidRPr="00B76BD0">
        <w:rPr>
          <w:rFonts w:cs="Calibri"/>
        </w:rPr>
        <w:t>m</w:t>
      </w:r>
      <w:r w:rsidR="000A69A6" w:rsidRPr="00B76BD0">
        <w:rPr>
          <w:rFonts w:cs="Calibri"/>
        </w:rPr>
        <w:t>u</w:t>
      </w:r>
      <w:r w:rsidRPr="00B76BD0">
        <w:rPr>
          <w:rFonts w:cs="Calibri"/>
        </w:rPr>
        <w:t xml:space="preserve"> vlastnické právo. </w:t>
      </w:r>
    </w:p>
    <w:p w14:paraId="55193CC6" w14:textId="4AC3355F" w:rsidR="00B76BD0" w:rsidRPr="00B76BD0" w:rsidRDefault="00B76BD0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dodat zboží spolu s:</w:t>
      </w:r>
    </w:p>
    <w:p w14:paraId="643C0515" w14:textId="6F765A81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povinnou výbavou dle vyhlášky č. </w:t>
      </w:r>
      <w:r w:rsidR="00A956DE">
        <w:rPr>
          <w:rFonts w:cs="Calibri"/>
        </w:rPr>
        <w:t>153</w:t>
      </w:r>
      <w:r w:rsidRPr="00B76BD0">
        <w:rPr>
          <w:rFonts w:cs="Calibri"/>
        </w:rPr>
        <w:t>/</w:t>
      </w:r>
      <w:r w:rsidR="00A956DE">
        <w:rPr>
          <w:rFonts w:cs="Calibri"/>
        </w:rPr>
        <w:t>2023</w:t>
      </w:r>
      <w:r w:rsidRPr="00B76BD0">
        <w:rPr>
          <w:rFonts w:cs="Calibri"/>
        </w:rPr>
        <w:t xml:space="preserve"> Sb., o schvalování technické způsobilosti </w:t>
      </w:r>
      <w:r w:rsidR="00A956DE">
        <w:rPr>
          <w:rFonts w:cs="Calibri"/>
        </w:rPr>
        <w:t xml:space="preserve">vozidel </w:t>
      </w:r>
      <w:r w:rsidRPr="00B76BD0">
        <w:rPr>
          <w:rFonts w:cs="Calibri"/>
        </w:rPr>
        <w:t>a</w:t>
      </w:r>
      <w:r w:rsidR="00A956DE">
        <w:rPr>
          <w:rFonts w:cs="Calibri"/>
        </w:rPr>
        <w:t> </w:t>
      </w:r>
      <w:r w:rsidRPr="00B76BD0">
        <w:rPr>
          <w:rFonts w:cs="Calibri"/>
        </w:rPr>
        <w:t>o</w:t>
      </w:r>
      <w:r w:rsidR="00A956DE">
        <w:rPr>
          <w:rFonts w:cs="Calibri"/>
        </w:rPr>
        <w:t> </w:t>
      </w:r>
      <w:r w:rsidRPr="00B76BD0">
        <w:rPr>
          <w:rFonts w:cs="Calibri"/>
        </w:rPr>
        <w:t>technických podmínkách provozu vozidel na pozemních komunikacích, v</w:t>
      </w:r>
      <w:r w:rsidR="00A956DE">
        <w:rPr>
          <w:rFonts w:cs="Calibri"/>
        </w:rPr>
        <w:t>e znění pozdějších předpisů</w:t>
      </w:r>
      <w:r w:rsidRPr="00B76BD0">
        <w:rPr>
          <w:rFonts w:cs="Calibri"/>
        </w:rPr>
        <w:t>;</w:t>
      </w:r>
    </w:p>
    <w:p w14:paraId="6D9BE9F1" w14:textId="4453061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všemi provozními kapalinami na úrov</w:t>
      </w:r>
      <w:r w:rsidR="00A956DE">
        <w:rPr>
          <w:rFonts w:cs="Calibri"/>
        </w:rPr>
        <w:t>ni</w:t>
      </w:r>
      <w:r w:rsidRPr="00B76BD0">
        <w:rPr>
          <w:rFonts w:cs="Calibri"/>
        </w:rPr>
        <w:t xml:space="preserve"> dle doporučení výrobce;</w:t>
      </w:r>
    </w:p>
    <w:p w14:paraId="56A9D529" w14:textId="33F490ED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nazutými celoročními pneumatikami</w:t>
      </w:r>
      <w:r w:rsidR="00CC74A9">
        <w:rPr>
          <w:rFonts w:cs="Calibri"/>
        </w:rPr>
        <w:t xml:space="preserve"> včetně dokladu o stáří pneumatik, </w:t>
      </w:r>
      <w:r w:rsidRPr="00B76BD0">
        <w:rPr>
          <w:rFonts w:cs="Calibri"/>
        </w:rPr>
        <w:t xml:space="preserve">které nesmí </w:t>
      </w:r>
      <w:r w:rsidR="00CC74A9">
        <w:rPr>
          <w:rFonts w:cs="Calibri"/>
        </w:rPr>
        <w:t>přesáhnout</w:t>
      </w:r>
      <w:r w:rsidRPr="00B76BD0">
        <w:rPr>
          <w:rFonts w:cs="Calibri"/>
        </w:rPr>
        <w:t xml:space="preserve"> </w:t>
      </w:r>
      <w:r w:rsidR="00B249D1">
        <w:rPr>
          <w:rFonts w:cs="Calibri"/>
        </w:rPr>
        <w:t xml:space="preserve">8 </w:t>
      </w:r>
      <w:r w:rsidRPr="00B76BD0">
        <w:rPr>
          <w:rFonts w:cs="Calibri"/>
        </w:rPr>
        <w:t>měsíců;</w:t>
      </w:r>
    </w:p>
    <w:p w14:paraId="168A0601" w14:textId="05230344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veškerými listinami, jichž je třeba k nakládání s </w:t>
      </w:r>
      <w:r w:rsidR="00A956DE">
        <w:rPr>
          <w:rFonts w:cs="Calibri"/>
        </w:rPr>
        <w:t>vozidlem</w:t>
      </w:r>
      <w:r w:rsidRPr="00B76BD0">
        <w:rPr>
          <w:rFonts w:cs="Calibri"/>
        </w:rPr>
        <w:t xml:space="preserve"> a k jeho řádnému užívání (</w:t>
      </w:r>
      <w:r w:rsidR="00576FFD">
        <w:rPr>
          <w:rFonts w:cs="Calibri"/>
        </w:rPr>
        <w:t xml:space="preserve">mj. </w:t>
      </w:r>
      <w:r w:rsidRPr="00B76BD0">
        <w:rPr>
          <w:rFonts w:cs="Calibri"/>
        </w:rPr>
        <w:t>návody k</w:t>
      </w:r>
      <w:r w:rsidR="00A956DE">
        <w:rPr>
          <w:rFonts w:cs="Calibri"/>
        </w:rPr>
        <w:t> </w:t>
      </w:r>
      <w:r w:rsidRPr="00B76BD0">
        <w:rPr>
          <w:rFonts w:cs="Calibri"/>
        </w:rPr>
        <w:t>obsluze a údržbě, servisní knížk</w:t>
      </w:r>
      <w:r>
        <w:rPr>
          <w:rFonts w:cs="Calibri"/>
        </w:rPr>
        <w:t>a</w:t>
      </w:r>
      <w:r w:rsidRPr="00B76BD0">
        <w:rPr>
          <w:rFonts w:cs="Calibri"/>
        </w:rPr>
        <w:t>);</w:t>
      </w:r>
    </w:p>
    <w:p w14:paraId="481515ED" w14:textId="3D3F784D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veškerou obvyklou technickou dokumentaci v českém jazyce vztahující se k vozidlu;</w:t>
      </w:r>
    </w:p>
    <w:p w14:paraId="0DE1D852" w14:textId="6EFDEC4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předávací</w:t>
      </w:r>
      <w:r>
        <w:rPr>
          <w:rFonts w:cs="Calibri"/>
        </w:rPr>
        <w:t>m</w:t>
      </w:r>
      <w:r w:rsidRPr="00B76BD0">
        <w:rPr>
          <w:rFonts w:cs="Calibri"/>
        </w:rPr>
        <w:t xml:space="preserve"> protokol</w:t>
      </w:r>
      <w:r>
        <w:rPr>
          <w:rFonts w:cs="Calibri"/>
        </w:rPr>
        <w:t>em</w:t>
      </w:r>
      <w:r w:rsidRPr="00B76BD0">
        <w:rPr>
          <w:rFonts w:cs="Calibri"/>
        </w:rPr>
        <w:t xml:space="preserve"> podepsaný</w:t>
      </w:r>
      <w:r>
        <w:rPr>
          <w:rFonts w:cs="Calibri"/>
        </w:rPr>
        <w:t>m</w:t>
      </w:r>
      <w:r w:rsidRPr="00B76BD0">
        <w:rPr>
          <w:rFonts w:cs="Calibri"/>
        </w:rPr>
        <w:t xml:space="preserve"> zástupcem prodávajícího.</w:t>
      </w:r>
    </w:p>
    <w:p w14:paraId="6EAE6B78" w14:textId="743D76F5" w:rsidR="00D13867" w:rsidRPr="00B76BD0" w:rsidRDefault="00D13867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Kupující se zavazuje řádně a včas </w:t>
      </w:r>
      <w:r w:rsidR="00B76BD0">
        <w:rPr>
          <w:rFonts w:cs="Calibri"/>
        </w:rPr>
        <w:t xml:space="preserve">dodaný </w:t>
      </w:r>
      <w:r w:rsidR="00B76BD0" w:rsidRPr="00B76BD0">
        <w:rPr>
          <w:rFonts w:cs="Calibri"/>
        </w:rPr>
        <w:t xml:space="preserve">předmět koupě </w:t>
      </w:r>
      <w:r w:rsidRPr="00B76BD0">
        <w:rPr>
          <w:rFonts w:cs="Calibri"/>
        </w:rPr>
        <w:t>převzít a zaplatit za ně</w:t>
      </w:r>
      <w:r w:rsidR="002D449E" w:rsidRPr="00B76BD0">
        <w:rPr>
          <w:rFonts w:cs="Calibri"/>
        </w:rPr>
        <w:t>j</w:t>
      </w:r>
      <w:r w:rsidRPr="00B76BD0">
        <w:rPr>
          <w:rFonts w:cs="Calibri"/>
        </w:rPr>
        <w:t xml:space="preserve"> prodávajícímu kupní cenu. </w:t>
      </w:r>
    </w:p>
    <w:p w14:paraId="0E11176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Doba plnění</w:t>
      </w:r>
    </w:p>
    <w:p w14:paraId="40BA9731" w14:textId="43660EA6" w:rsidR="00FC6602" w:rsidRPr="007E139D" w:rsidRDefault="00D13867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se zavazuje odevzdat kupujícímu celý předmět koupě </w:t>
      </w:r>
      <w:r w:rsidRPr="007E139D">
        <w:rPr>
          <w:rFonts w:cs="Calibri"/>
          <w:b/>
          <w:bCs/>
        </w:rPr>
        <w:t xml:space="preserve">nejpozději do </w:t>
      </w:r>
      <w:r w:rsidR="006A13E4">
        <w:rPr>
          <w:rFonts w:cs="Calibri"/>
          <w:b/>
          <w:bCs/>
        </w:rPr>
        <w:t>6</w:t>
      </w:r>
      <w:r w:rsidR="00B06606">
        <w:rPr>
          <w:rFonts w:cs="Calibri"/>
          <w:b/>
          <w:bCs/>
        </w:rPr>
        <w:t>0 dnů</w:t>
      </w:r>
      <w:r w:rsidR="00B03961" w:rsidRPr="007E139D">
        <w:rPr>
          <w:rFonts w:cs="Calibri"/>
          <w:b/>
          <w:bCs/>
        </w:rPr>
        <w:t xml:space="preserve"> ode dne </w:t>
      </w:r>
      <w:r w:rsidR="00BA3E7C" w:rsidRPr="007E139D">
        <w:rPr>
          <w:rFonts w:cs="Calibri"/>
          <w:b/>
          <w:bCs/>
        </w:rPr>
        <w:t xml:space="preserve">účinnosti </w:t>
      </w:r>
      <w:r w:rsidR="00B03961" w:rsidRPr="007E139D">
        <w:rPr>
          <w:rFonts w:cs="Calibri"/>
          <w:b/>
          <w:bCs/>
        </w:rPr>
        <w:t>této smlouvy</w:t>
      </w:r>
      <w:r w:rsidR="00C812DD" w:rsidRPr="007E139D">
        <w:rPr>
          <w:rFonts w:cs="Calibri"/>
        </w:rPr>
        <w:t xml:space="preserve">. </w:t>
      </w:r>
    </w:p>
    <w:p w14:paraId="2AF3E153" w14:textId="3B39AA03" w:rsidR="00D13867" w:rsidRPr="007E139D" w:rsidRDefault="00FC6602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nejpozději 3 pracovní dny přede dnem, kdy bude předmět koupě </w:t>
      </w:r>
      <w:r w:rsidR="00BA3E7C" w:rsidRPr="007E139D">
        <w:rPr>
          <w:rFonts w:cs="Calibri"/>
        </w:rPr>
        <w:t xml:space="preserve">připraven </w:t>
      </w:r>
      <w:r w:rsidRPr="007E139D">
        <w:rPr>
          <w:rFonts w:cs="Calibri"/>
        </w:rPr>
        <w:t>k</w:t>
      </w:r>
      <w:r w:rsidR="00BA3E7C" w:rsidRPr="007E139D">
        <w:rPr>
          <w:rFonts w:cs="Calibri"/>
        </w:rPr>
        <w:t> 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kupujícímu, oznámí kupujícímu tuto skutečnost a dohodne s ním podrobnosti </w:t>
      </w:r>
      <w:r w:rsidR="003763A6" w:rsidRPr="007E139D">
        <w:rPr>
          <w:rFonts w:cs="Calibri"/>
        </w:rPr>
        <w:t>předání předmětu koupě</w:t>
      </w:r>
      <w:r w:rsidRPr="007E139D">
        <w:rPr>
          <w:rFonts w:cs="Calibri"/>
        </w:rPr>
        <w:t>.</w:t>
      </w:r>
    </w:p>
    <w:p w14:paraId="57AEE884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Kupní cena</w:t>
      </w:r>
    </w:p>
    <w:p w14:paraId="6C1AF913" w14:textId="61E08AD7" w:rsidR="00D13867" w:rsidRPr="007E139D" w:rsidRDefault="00CE4612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cs="Calibri"/>
        </w:rPr>
      </w:pPr>
      <w:r>
        <w:rPr>
          <w:rFonts w:cs="Calibri"/>
        </w:rPr>
        <w:t>K</w:t>
      </w:r>
      <w:r w:rsidR="00D13867" w:rsidRPr="007E139D">
        <w:rPr>
          <w:rFonts w:cs="Calibri"/>
        </w:rPr>
        <w:t xml:space="preserve">upní cena za předmět koupě včetně všech součástí a příslušenství dle této smlouvy je sjednána ve výši </w:t>
      </w:r>
      <w:r w:rsidR="00401CBC" w:rsidRPr="007E139D">
        <w:rPr>
          <w:rFonts w:cs="Calibri"/>
          <w:highlight w:val="yellow"/>
        </w:rPr>
        <w:t>"[Bude doplněno před uzavřením smlouvy]"</w:t>
      </w:r>
      <w:r>
        <w:rPr>
          <w:rFonts w:cs="Calibri"/>
        </w:rPr>
        <w:t xml:space="preserve"> v Kč bez DPH</w:t>
      </w:r>
      <w:r w:rsidR="00D13867" w:rsidRPr="007E139D">
        <w:rPr>
          <w:rFonts w:cs="Calibri"/>
        </w:rPr>
        <w:t xml:space="preserve">. </w:t>
      </w:r>
    </w:p>
    <w:p w14:paraId="61D24809" w14:textId="77777777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56176CD" w:rsidR="0020285A" w:rsidRPr="007E139D" w:rsidRDefault="0020285A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lastRenderedPageBreak/>
        <w:t>Cena s DPH činí</w:t>
      </w:r>
      <w:r w:rsidR="00044EE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Pr="007E139D">
        <w:rPr>
          <w:rFonts w:cs="Calibri"/>
          <w:b/>
        </w:rPr>
        <w:t>.</w:t>
      </w:r>
    </w:p>
    <w:p w14:paraId="50810DAC" w14:textId="73B28688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Sjednaná </w:t>
      </w:r>
      <w:r w:rsidR="00CE4612">
        <w:rPr>
          <w:rFonts w:cs="Calibri"/>
        </w:rPr>
        <w:t xml:space="preserve">kupní </w:t>
      </w:r>
      <w:r w:rsidRPr="007E139D">
        <w:rPr>
          <w:rFonts w:cs="Calibri"/>
        </w:rPr>
        <w:t>cena je cenou nejvýše přípustnou se započtením veškerých nákladů</w:t>
      </w:r>
      <w:r w:rsidR="00B76BD0">
        <w:rPr>
          <w:rFonts w:cs="Calibri"/>
        </w:rPr>
        <w:t xml:space="preserve"> (včetně nákladů na dopravu do místa plnění)</w:t>
      </w:r>
      <w:r w:rsidRPr="007E139D">
        <w:rPr>
          <w:rFonts w:cs="Calibri"/>
        </w:rPr>
        <w:t xml:space="preserve">, rizik a zisku. </w:t>
      </w:r>
    </w:p>
    <w:p w14:paraId="74AA9B5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Platební podmínky</w:t>
      </w:r>
    </w:p>
    <w:p w14:paraId="50156930" w14:textId="6D18A851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Podkladem pro platbu kupujícího je daňový doklad – faktura, který je prodávající oprávněn vystavit po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>a převzetí předmětu koupě. Podkladem pro vystavení daňového dokladu – faktury je</w:t>
      </w:r>
      <w:r w:rsidR="00A956DE">
        <w:rPr>
          <w:rFonts w:cs="Calibri"/>
        </w:rPr>
        <w:t> </w:t>
      </w:r>
      <w:r w:rsidRPr="007E139D">
        <w:rPr>
          <w:rFonts w:cs="Calibri"/>
        </w:rPr>
        <w:t xml:space="preserve">protokol 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a převzetí předmětu koupě dle čl. VIII. smlouvy. </w:t>
      </w:r>
    </w:p>
    <w:p w14:paraId="60712C87" w14:textId="17BA9CE4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Splatnost daňového dokladu – faktury je </w:t>
      </w:r>
      <w:r w:rsidR="003763A6" w:rsidRPr="007E139D">
        <w:rPr>
          <w:rFonts w:cs="Calibri"/>
        </w:rPr>
        <w:t xml:space="preserve">30 </w:t>
      </w:r>
      <w:r w:rsidRPr="007E139D">
        <w:rPr>
          <w:rFonts w:cs="Calibri"/>
        </w:rPr>
        <w:t xml:space="preserve">dnů </w:t>
      </w:r>
      <w:r w:rsidR="00093135" w:rsidRPr="007E139D">
        <w:rPr>
          <w:rFonts w:cs="Calibri"/>
        </w:rPr>
        <w:t xml:space="preserve">od </w:t>
      </w:r>
      <w:r w:rsidR="002A6EC5" w:rsidRPr="007E139D">
        <w:rPr>
          <w:rFonts w:cs="Calibri"/>
        </w:rPr>
        <w:t>jejího doručení kupujícímu</w:t>
      </w:r>
      <w:r w:rsidR="00093135" w:rsidRPr="007E139D">
        <w:rPr>
          <w:rFonts w:cs="Calibri"/>
        </w:rPr>
        <w:t>.</w:t>
      </w:r>
    </w:p>
    <w:p w14:paraId="70C62BEE" w14:textId="6A682864" w:rsidR="00D72A20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Daňový doklad – faktura musí obsahovat veškeré náležitosti daňového dokladu </w:t>
      </w:r>
      <w:r w:rsidR="003763A6" w:rsidRPr="007E139D">
        <w:rPr>
          <w:rFonts w:cs="Calibri"/>
        </w:rPr>
        <w:t xml:space="preserve">dle zákona </w:t>
      </w:r>
      <w:r w:rsidRPr="007E139D">
        <w:rPr>
          <w:rFonts w:cs="Calibri"/>
        </w:rPr>
        <w:t>č.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>235/2004 Sb., o dani z přidané hodnoty, ve znění pozdějších předpisů</w:t>
      </w:r>
      <w:r w:rsidR="007D5E95" w:rsidRPr="007E139D">
        <w:rPr>
          <w:rFonts w:cs="Calibri"/>
        </w:rPr>
        <w:t>, zákonem č. 563/1991 Sb.</w:t>
      </w:r>
      <w:r w:rsidR="0064760E" w:rsidRPr="007E139D">
        <w:rPr>
          <w:rFonts w:cs="Calibri"/>
        </w:rPr>
        <w:t>,</w:t>
      </w:r>
      <w:r w:rsidR="007D5E95" w:rsidRPr="007E139D">
        <w:rPr>
          <w:rFonts w:cs="Calibri"/>
        </w:rPr>
        <w:t xml:space="preserve"> o účetnictví, v</w:t>
      </w:r>
      <w:r w:rsidR="00A956DE">
        <w:rPr>
          <w:rFonts w:cs="Calibri"/>
        </w:rPr>
        <w:t>e znění pozdějších předpisů</w:t>
      </w:r>
      <w:r w:rsidR="00D72A20" w:rsidRPr="007E139D">
        <w:rPr>
          <w:rFonts w:cs="Calibri"/>
        </w:rPr>
        <w:t xml:space="preserve"> a </w:t>
      </w:r>
      <w:r w:rsidR="00594A31" w:rsidRPr="007E139D">
        <w:rPr>
          <w:rFonts w:cs="Calibri"/>
        </w:rPr>
        <w:t xml:space="preserve">dle </w:t>
      </w:r>
      <w:r w:rsidR="00594A31" w:rsidRPr="007E139D">
        <w:rPr>
          <w:rFonts w:cs="Calibri"/>
          <w:color w:val="000000"/>
        </w:rPr>
        <w:t>§ 435 občan</w:t>
      </w:r>
      <w:r w:rsidR="00594A31" w:rsidRPr="007E139D">
        <w:rPr>
          <w:rFonts w:cs="Calibri"/>
        </w:rPr>
        <w:t>ského zákoníku</w:t>
      </w:r>
      <w:r w:rsidR="00D72A20" w:rsidRPr="007E139D">
        <w:rPr>
          <w:rFonts w:cs="Calibri"/>
        </w:rPr>
        <w:t>.</w:t>
      </w:r>
    </w:p>
    <w:p w14:paraId="7D903115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bookmarkStart w:id="4" w:name="page15"/>
      <w:bookmarkEnd w:id="4"/>
      <w:r w:rsidRPr="007E139D">
        <w:rPr>
          <w:rFonts w:cs="Calibri"/>
        </w:rPr>
        <w:t xml:space="preserve">Zálohy kupující neposkytuje. </w:t>
      </w:r>
    </w:p>
    <w:p w14:paraId="726A3677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Místo </w:t>
      </w:r>
      <w:r w:rsidR="00D72A20" w:rsidRPr="007E139D">
        <w:rPr>
          <w:rFonts w:cs="Calibri"/>
          <w:b/>
          <w:bCs/>
        </w:rPr>
        <w:t xml:space="preserve">předání </w:t>
      </w:r>
      <w:r w:rsidRPr="007E139D">
        <w:rPr>
          <w:rFonts w:cs="Calibri"/>
          <w:b/>
          <w:bCs/>
        </w:rPr>
        <w:t>předmětu koupě</w:t>
      </w:r>
    </w:p>
    <w:p w14:paraId="6FB85948" w14:textId="0201BED9" w:rsidR="00D13867" w:rsidRPr="007E139D" w:rsidRDefault="00D13867" w:rsidP="00237D74">
      <w:pPr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Místem </w:t>
      </w:r>
      <w:r w:rsidR="00D72A20" w:rsidRPr="007E139D">
        <w:rPr>
          <w:rFonts w:cs="Calibri"/>
        </w:rPr>
        <w:t xml:space="preserve">předání </w:t>
      </w:r>
      <w:r w:rsidRPr="007E139D">
        <w:rPr>
          <w:rFonts w:cs="Calibri"/>
        </w:rPr>
        <w:t>předmětu k</w:t>
      </w:r>
      <w:r w:rsidR="00A774A6" w:rsidRPr="007E139D">
        <w:rPr>
          <w:rFonts w:cs="Calibri"/>
        </w:rPr>
        <w:t xml:space="preserve">oupě </w:t>
      </w:r>
      <w:r w:rsidR="0041413F" w:rsidRPr="007E139D">
        <w:rPr>
          <w:rFonts w:cs="Calibri"/>
        </w:rPr>
        <w:t>j</w:t>
      </w:r>
      <w:r w:rsidR="00576FFD">
        <w:rPr>
          <w:rFonts w:cs="Calibri"/>
        </w:rPr>
        <w:t>e provoz</w:t>
      </w:r>
      <w:r w:rsidR="00B6330C" w:rsidRPr="007E139D">
        <w:rPr>
          <w:rFonts w:cs="Calibri"/>
        </w:rPr>
        <w:t xml:space="preserve"> kupujícího</w:t>
      </w:r>
      <w:r w:rsidR="001A0AD4">
        <w:rPr>
          <w:rFonts w:cs="Calibri"/>
        </w:rPr>
        <w:t xml:space="preserve"> na adrese </w:t>
      </w:r>
      <w:r w:rsidR="006A13E4" w:rsidRPr="006A13E4">
        <w:rPr>
          <w:rFonts w:cs="Calibri"/>
          <w:b/>
          <w:bCs/>
        </w:rPr>
        <w:t>Tyršova 479, 684 01 Slavkov u Brna</w:t>
      </w:r>
      <w:r w:rsidR="001A0AD4" w:rsidRPr="001A0AD4">
        <w:rPr>
          <w:rFonts w:cs="Calibri"/>
          <w:b/>
          <w:bCs/>
        </w:rPr>
        <w:t>.</w:t>
      </w:r>
    </w:p>
    <w:p w14:paraId="54F991A7" w14:textId="77777777" w:rsidR="00D13867" w:rsidRPr="007E139D" w:rsidRDefault="00D72A20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Předání </w:t>
      </w:r>
      <w:r w:rsidR="00D13867" w:rsidRPr="007E139D">
        <w:rPr>
          <w:rFonts w:cs="Calibri"/>
          <w:b/>
          <w:bCs/>
        </w:rPr>
        <w:t>a převzetí předmětu koupě</w:t>
      </w:r>
    </w:p>
    <w:p w14:paraId="0555A3D7" w14:textId="072B5B42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Závazek prodávajícího </w:t>
      </w:r>
      <w:r w:rsidR="00D72A20" w:rsidRPr="007E139D">
        <w:rPr>
          <w:rFonts w:cs="Calibri"/>
        </w:rPr>
        <w:t xml:space="preserve">předat </w:t>
      </w:r>
      <w:r w:rsidRPr="007E139D">
        <w:rPr>
          <w:rFonts w:cs="Calibri"/>
        </w:rPr>
        <w:t xml:space="preserve">předmět koupě řádně a včas je splněn odevzdáním bezvadného předmětu koupě kupujícímu ve lhůtě dle čl. IV. </w:t>
      </w:r>
      <w:r w:rsidR="00F87B7B" w:rsidRPr="007E139D">
        <w:rPr>
          <w:rFonts w:cs="Calibri"/>
        </w:rPr>
        <w:t>s</w:t>
      </w:r>
      <w:r w:rsidRPr="007E139D">
        <w:rPr>
          <w:rFonts w:cs="Calibri"/>
        </w:rPr>
        <w:t>mlouvy</w:t>
      </w:r>
      <w:r w:rsidR="004B6DD3" w:rsidRPr="007E139D">
        <w:rPr>
          <w:rFonts w:cs="Calibri"/>
        </w:rPr>
        <w:t xml:space="preserve"> v místě sjednaném</w:t>
      </w:r>
      <w:r w:rsidR="00F87B7B" w:rsidRPr="007E139D">
        <w:rPr>
          <w:rFonts w:cs="Calibri"/>
        </w:rPr>
        <w:t xml:space="preserve"> dle čl. VII. smlouvy</w:t>
      </w:r>
      <w:r w:rsidRPr="007E139D">
        <w:rPr>
          <w:rFonts w:cs="Calibri"/>
        </w:rPr>
        <w:t xml:space="preserve">. </w:t>
      </w:r>
    </w:p>
    <w:p w14:paraId="417B1F5C" w14:textId="175D231A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O řádném odevzdání a převzetí předmětu koupě dle této smlouvy sepíše prodávající s kupujícím protokol o </w:t>
      </w:r>
      <w:r w:rsidR="00F87B7B" w:rsidRPr="007E139D">
        <w:rPr>
          <w:rFonts w:cs="Calibri"/>
        </w:rPr>
        <w:t>předání</w:t>
      </w:r>
      <w:r w:rsidRPr="007E139D">
        <w:rPr>
          <w:rFonts w:cs="Calibri"/>
        </w:rPr>
        <w:t xml:space="preserve"> a převzetí předmětu koupě dle této smlouvy. Kupující </w:t>
      </w:r>
      <w:r w:rsidR="009B38EE" w:rsidRPr="007E139D">
        <w:rPr>
          <w:rFonts w:cs="Calibri"/>
        </w:rPr>
        <w:t xml:space="preserve">je povinen </w:t>
      </w:r>
      <w:r w:rsidRPr="007E139D">
        <w:rPr>
          <w:rFonts w:cs="Calibri"/>
        </w:rPr>
        <w:t>převz</w:t>
      </w:r>
      <w:r w:rsidR="009B38EE" w:rsidRPr="007E139D">
        <w:rPr>
          <w:rFonts w:cs="Calibri"/>
        </w:rPr>
        <w:t>ít</w:t>
      </w:r>
      <w:r w:rsidRPr="007E139D">
        <w:rPr>
          <w:rFonts w:cs="Calibri"/>
        </w:rPr>
        <w:t xml:space="preserve"> od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prodávajícího pouze takový předmět koupě dle této smlouvy, který je bez vad. </w:t>
      </w:r>
    </w:p>
    <w:p w14:paraId="2B6EE55D" w14:textId="4868AD7D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Kupující nabývá vlastnické právo k předmětu koupě, včetně všech dokladů, které se k předmětu koupě vztahují dle této smlouvy, v okamžiku převzetí předmětu koupě dle této smlouvy kupujícím. </w:t>
      </w:r>
    </w:p>
    <w:p w14:paraId="18E1507A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z vadného plnění, záruka za jakost</w:t>
      </w:r>
    </w:p>
    <w:p w14:paraId="16D927F9" w14:textId="49E5A2B0" w:rsidR="00823C28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Právo kupujícího z vadného plnění zakládá vada, kterou má věc při přechodu nebezpečí </w:t>
      </w:r>
      <w:r w:rsidR="00F24460" w:rsidRPr="007E139D">
        <w:rPr>
          <w:rFonts w:cs="Calibri"/>
        </w:rPr>
        <w:t xml:space="preserve">škody </w:t>
      </w:r>
      <w:r w:rsidRPr="007E139D">
        <w:rPr>
          <w:rFonts w:cs="Calibri"/>
        </w:rPr>
        <w:t>na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poskytuje na předmět koupě záruku, že je</w:t>
      </w:r>
      <w:r w:rsidR="00D72A20" w:rsidRPr="007E139D">
        <w:rPr>
          <w:rFonts w:cs="Calibri"/>
        </w:rPr>
        <w:t xml:space="preserve"> </w:t>
      </w:r>
      <w:r w:rsidRPr="007E139D">
        <w:rPr>
          <w:rFonts w:cs="Calibr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>jakost, přičemž záruční doba začíná běžet od okamžiku převzetí kupujícím: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7E139D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27AE52E7" w:rsidR="00823C28" w:rsidRPr="007E139D" w:rsidRDefault="00477CB3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  <w:b/>
              </w:rPr>
            </w:pPr>
            <w:r w:rsidRPr="007E139D">
              <w:rPr>
                <w:rFonts w:cs="Calibri"/>
                <w:b/>
              </w:rPr>
              <w:t>Motorové v</w:t>
            </w:r>
            <w:r w:rsidR="00D72A20" w:rsidRPr="007E139D">
              <w:rPr>
                <w:rFonts w:cs="Calibri"/>
                <w:b/>
              </w:rPr>
              <w:t>ozidlo</w:t>
            </w:r>
            <w:r w:rsidRPr="007E139D">
              <w:rPr>
                <w:rFonts w:cs="Calibri"/>
                <w:b/>
              </w:rPr>
              <w:t xml:space="preserve"> </w:t>
            </w:r>
            <w:r w:rsidR="00D72A20" w:rsidRPr="007E139D">
              <w:rPr>
                <w:rFonts w:cs="Calibri"/>
                <w:b/>
              </w:rPr>
              <w:t>nebo jeho část, na kterou je záruka poskytována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18A5CCC5" w:rsidR="00823C28" w:rsidRPr="007E139D" w:rsidRDefault="00823C28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Délka trvání</w:t>
            </w:r>
            <w:r w:rsidR="00D72A20" w:rsidRPr="007E139D">
              <w:rPr>
                <w:rFonts w:cs="Calibri"/>
              </w:rPr>
              <w:t xml:space="preserve"> záruky</w:t>
            </w:r>
            <w:r w:rsidR="001A0AD4">
              <w:rPr>
                <w:rFonts w:cs="Calibri"/>
              </w:rPr>
              <w:t xml:space="preserve"> (měsíce)</w:t>
            </w:r>
          </w:p>
        </w:tc>
      </w:tr>
      <w:tr w:rsidR="00823C28" w:rsidRPr="007E139D" w14:paraId="082923E9" w14:textId="77777777" w:rsidTr="003478A0">
        <w:tc>
          <w:tcPr>
            <w:tcW w:w="4606" w:type="dxa"/>
            <w:shd w:val="clear" w:color="auto" w:fill="auto"/>
            <w:vAlign w:val="center"/>
          </w:tcPr>
          <w:p w14:paraId="3814091D" w14:textId="77777777" w:rsidR="00823C28" w:rsidRPr="007E139D" w:rsidRDefault="00D72A20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lastRenderedPageBreak/>
              <w:t>C</w:t>
            </w:r>
            <w:r w:rsidR="00823C28" w:rsidRPr="007E139D">
              <w:rPr>
                <w:rFonts w:cs="Calibri"/>
              </w:rPr>
              <w:t>elek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3AE7E1D" w14:textId="79285FDD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  <w:tr w:rsidR="00823C28" w:rsidRPr="007E139D" w14:paraId="34571B49" w14:textId="77777777" w:rsidTr="003478A0">
        <w:tc>
          <w:tcPr>
            <w:tcW w:w="4606" w:type="dxa"/>
            <w:shd w:val="clear" w:color="auto" w:fill="auto"/>
            <w:vAlign w:val="center"/>
          </w:tcPr>
          <w:p w14:paraId="2D536169" w14:textId="0C22F040" w:rsidR="00823C28" w:rsidRPr="007E139D" w:rsidRDefault="00FC295B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Neprorezavění</w:t>
            </w:r>
            <w:r w:rsidR="00823C28" w:rsidRPr="007E139D">
              <w:rPr>
                <w:rFonts w:cs="Calibri"/>
              </w:rPr>
              <w:t xml:space="preserve"> karoserie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CCC2B9" w14:textId="3DA007AC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  <w:tr w:rsidR="001A0AD4" w:rsidRPr="007E139D" w14:paraId="0806D76B" w14:textId="77777777" w:rsidTr="003478A0">
        <w:tc>
          <w:tcPr>
            <w:tcW w:w="4606" w:type="dxa"/>
            <w:shd w:val="clear" w:color="auto" w:fill="auto"/>
            <w:vAlign w:val="center"/>
          </w:tcPr>
          <w:p w14:paraId="7BF1C232" w14:textId="753BBF66" w:rsidR="001A0AD4" w:rsidRPr="007E139D" w:rsidRDefault="006A13E4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>
              <w:rPr>
                <w:rFonts w:cs="Calibri"/>
              </w:rPr>
              <w:t>Chladicí jednotka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B3FD3E" w14:textId="3FCDBA0D" w:rsidR="001A0AD4" w:rsidRPr="007E139D" w:rsidRDefault="001A0AD4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  <w:highlight w:val="yellow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</w:tbl>
    <w:p w14:paraId="325ECE12" w14:textId="05CF99FB" w:rsidR="00CC74A9" w:rsidRDefault="00CC74A9" w:rsidP="00E41FC8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cs="Calibri"/>
        </w:rPr>
      </w:pPr>
      <w:bookmarkStart w:id="5" w:name="page16"/>
      <w:bookmarkEnd w:id="5"/>
      <w:r>
        <w:rPr>
          <w:rFonts w:cs="Calibri"/>
        </w:rPr>
        <w:t>Záruka se nevztahuje na běžné opotřebení pneumatik.</w:t>
      </w:r>
    </w:p>
    <w:p w14:paraId="1D8161AE" w14:textId="370E1595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Práva z vadného plnění a ze záruky za jakost, lze uplatni</w:t>
      </w:r>
      <w:r w:rsidR="0027275B" w:rsidRPr="007E139D">
        <w:rPr>
          <w:rFonts w:cs="Calibri"/>
        </w:rPr>
        <w:t xml:space="preserve">t písemně u prodávajícího nebo </w:t>
      </w:r>
      <w:r w:rsidRPr="007E139D">
        <w:rPr>
          <w:rFonts w:cs="Calibri"/>
        </w:rPr>
        <w:t>v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kterémkoliv autorizovaném servise zn.</w:t>
      </w:r>
      <w:r w:rsidR="00DE7C3D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DB38A6" w:rsidRPr="007E139D">
        <w:rPr>
          <w:rFonts w:cs="Calibri"/>
        </w:rPr>
        <w:t>.</w:t>
      </w:r>
    </w:p>
    <w:p w14:paraId="078D0BB5" w14:textId="6CF3C65B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je povinen bezplatně odstranit vady z vadného plnění a ty, na něž se vztahuje záruka (dále také jen „</w:t>
      </w:r>
      <w:r w:rsidRPr="007E139D">
        <w:rPr>
          <w:rFonts w:cs="Calibri"/>
          <w:b/>
          <w:bCs/>
          <w:i/>
        </w:rPr>
        <w:t>vady</w:t>
      </w:r>
      <w:r w:rsidRPr="007E139D">
        <w:rPr>
          <w:rFonts w:cs="Calibri"/>
        </w:rPr>
        <w:t xml:space="preserve">“), a to nejpozději do </w:t>
      </w:r>
      <w:r w:rsidR="00093135" w:rsidRPr="007E139D">
        <w:rPr>
          <w:rFonts w:cs="Calibri"/>
        </w:rPr>
        <w:t>30</w:t>
      </w:r>
      <w:r w:rsidRPr="007E139D">
        <w:rPr>
          <w:rFonts w:cs="Calibri"/>
        </w:rPr>
        <w:t xml:space="preserve"> dnů ode dne doručení písemného oznámení o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vadách. Za odstranění vady, se považuje stav, kdy je předmět </w:t>
      </w:r>
      <w:r w:rsidR="00594A31" w:rsidRPr="007E139D">
        <w:rPr>
          <w:rFonts w:cs="Calibri"/>
        </w:rPr>
        <w:t xml:space="preserve">koupě </w:t>
      </w:r>
      <w:r w:rsidRPr="007E139D">
        <w:rPr>
          <w:rFonts w:cs="Calibri"/>
        </w:rPr>
        <w:t xml:space="preserve">bez této vady předán kupujícímu. </w:t>
      </w:r>
    </w:p>
    <w:p w14:paraId="4906DAC5" w14:textId="77777777" w:rsidR="00D13867" w:rsidRPr="007E139D" w:rsidRDefault="00D13867" w:rsidP="00237D74">
      <w:pPr>
        <w:keepNext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3" w:right="102" w:hanging="363"/>
        <w:jc w:val="both"/>
        <w:rPr>
          <w:rFonts w:cs="Calibri"/>
        </w:rPr>
      </w:pPr>
      <w:r w:rsidRPr="007E139D">
        <w:rPr>
          <w:rFonts w:cs="Calibri"/>
        </w:rPr>
        <w:t xml:space="preserve">Záruční podmínky: </w:t>
      </w:r>
    </w:p>
    <w:p w14:paraId="2703A45D" w14:textId="58A5C9AF" w:rsidR="00D13867" w:rsidRPr="007E139D" w:rsidRDefault="0003301C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Pro uplatnění všech záruk musí </w:t>
      </w:r>
      <w:r w:rsidR="00594A31" w:rsidRPr="007E139D">
        <w:rPr>
          <w:rFonts w:cs="Calibri"/>
        </w:rPr>
        <w:t xml:space="preserve">předmět koupě </w:t>
      </w:r>
      <w:r w:rsidRPr="007E139D">
        <w:rPr>
          <w:rFonts w:cs="Calibri"/>
        </w:rPr>
        <w:t>absolvovat předepsané servisní</w:t>
      </w:r>
      <w:r w:rsidR="00DE7C3D" w:rsidRPr="007E139D">
        <w:rPr>
          <w:rFonts w:cs="Calibri"/>
        </w:rPr>
        <w:t xml:space="preserve"> </w:t>
      </w:r>
      <w:r w:rsidRPr="007E139D">
        <w:rPr>
          <w:rFonts w:cs="Calibri"/>
        </w:rPr>
        <w:t>prohl</w:t>
      </w:r>
      <w:r w:rsidR="00DE7C3D" w:rsidRPr="007E139D">
        <w:rPr>
          <w:rFonts w:cs="Calibri"/>
        </w:rPr>
        <w:t>í</w:t>
      </w:r>
      <w:r w:rsidRPr="007E139D">
        <w:rPr>
          <w:rFonts w:cs="Calibri"/>
        </w:rPr>
        <w:t xml:space="preserve">dky dle předpisu výrobce v </w:t>
      </w:r>
      <w:r w:rsidR="00AE2B73" w:rsidRPr="007E139D">
        <w:rPr>
          <w:rFonts w:cs="Calibri"/>
        </w:rPr>
        <w:t>autorizovaném</w:t>
      </w:r>
      <w:r w:rsidRPr="007E139D">
        <w:rPr>
          <w:rFonts w:cs="Calibri"/>
        </w:rPr>
        <w:t xml:space="preserve"> servisu </w:t>
      </w:r>
      <w:r w:rsidR="003466EA" w:rsidRPr="007E139D">
        <w:rPr>
          <w:rFonts w:cs="Calibri"/>
        </w:rPr>
        <w:t xml:space="preserve">zn.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B027E3">
        <w:rPr>
          <w:rFonts w:cs="Calibri"/>
        </w:rPr>
        <w:t xml:space="preserve"> v intervalech v souladu s dokumentací výrobce vozidla.</w:t>
      </w:r>
    </w:p>
    <w:p w14:paraId="51C553BC" w14:textId="77777777" w:rsidR="00D13867" w:rsidRPr="007E139D" w:rsidRDefault="00724403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Pokud nebude možné spravedlivě požadovat odstranění vad do </w:t>
      </w:r>
      <w:r w:rsidR="00093135" w:rsidRPr="007E139D">
        <w:rPr>
          <w:rFonts w:cs="Calibri"/>
        </w:rPr>
        <w:t>3</w:t>
      </w:r>
      <w:r w:rsidRPr="007E139D">
        <w:rPr>
          <w:rFonts w:cs="Calibri"/>
        </w:rPr>
        <w:t>0 dní od oznámení vady</w:t>
      </w:r>
      <w:r w:rsidR="00093135" w:rsidRPr="007E139D">
        <w:rPr>
          <w:rFonts w:cs="Calibri"/>
        </w:rPr>
        <w:t xml:space="preserve"> </w:t>
      </w:r>
      <w:r w:rsidRPr="007E139D">
        <w:rPr>
          <w:rFonts w:cs="Calibri"/>
        </w:rPr>
        <w:t>(oprava většího rozsahu) doho</w:t>
      </w:r>
      <w:r w:rsidR="003B5CF8" w:rsidRPr="007E139D">
        <w:rPr>
          <w:rFonts w:cs="Calibri"/>
        </w:rPr>
        <w:t>d</w:t>
      </w:r>
      <w:r w:rsidRPr="007E139D">
        <w:rPr>
          <w:rFonts w:cs="Calibri"/>
        </w:rPr>
        <w:t>nou si obě strany přiměřenou delší lhůtu</w:t>
      </w:r>
      <w:r w:rsidR="003B5CF8" w:rsidRPr="007E139D">
        <w:rPr>
          <w:rFonts w:cs="Calibri"/>
        </w:rPr>
        <w:t>.</w:t>
      </w:r>
    </w:p>
    <w:p w14:paraId="17B3B4F6" w14:textId="2E9CDD13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Sankce</w:t>
      </w:r>
    </w:p>
    <w:p w14:paraId="6432119D" w14:textId="7094AC96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7E139D">
        <w:rPr>
          <w:rFonts w:cs="Calibri"/>
        </w:rPr>
        <w:t xml:space="preserve"> a kupující je povinen takto požadovanou smluvní pokutu zaplatit</w:t>
      </w:r>
      <w:r w:rsidRPr="007E139D">
        <w:rPr>
          <w:rFonts w:cs="Calibri"/>
        </w:rPr>
        <w:t xml:space="preserve">. </w:t>
      </w:r>
    </w:p>
    <w:p w14:paraId="6FDAA27A" w14:textId="54BDEA10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Nesplní-li prodávající svůj závazek řádně a včas odevzdat předmět koupě dle této smlouvy, je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kupující oprávněn požadovat po prodávajícím zaplacení smluvní pokuty ve výši </w:t>
      </w:r>
      <w:r w:rsidR="00D7269A" w:rsidRPr="007E139D">
        <w:rPr>
          <w:rFonts w:cs="Calibri"/>
        </w:rPr>
        <w:t>10</w:t>
      </w:r>
      <w:r w:rsidR="00925C48" w:rsidRPr="007E139D">
        <w:rPr>
          <w:rFonts w:cs="Calibri"/>
        </w:rPr>
        <w:t>00,- Kč</w:t>
      </w:r>
      <w:r w:rsidRPr="007E139D">
        <w:rPr>
          <w:rFonts w:cs="Calibri"/>
        </w:rPr>
        <w:t xml:space="preserve"> za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každý den prodlení, až do řádného odevzdání předmětu koupě a prodávající je povinen takto požadovanou smluvní pokutu zaplatit. </w:t>
      </w:r>
    </w:p>
    <w:p w14:paraId="3FB6A075" w14:textId="77777777" w:rsidR="00625844" w:rsidRPr="007E139D" w:rsidRDefault="00E749A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7E139D">
        <w:rPr>
          <w:rFonts w:cs="Calibri"/>
        </w:rPr>
        <w:t>500,- Kč</w:t>
      </w:r>
      <w:r w:rsidRPr="007E139D">
        <w:rPr>
          <w:rFonts w:cs="Calibri"/>
        </w:rPr>
        <w:t xml:space="preserve"> za každý den prodlení, až do řádného </w:t>
      </w:r>
      <w:r w:rsidR="00284B3D" w:rsidRPr="007E139D">
        <w:rPr>
          <w:rFonts w:cs="Calibri"/>
        </w:rPr>
        <w:t>odstranění</w:t>
      </w:r>
      <w:r w:rsidRPr="007E139D">
        <w:rPr>
          <w:rFonts w:cs="Calibri"/>
        </w:rPr>
        <w:t xml:space="preserve"> </w:t>
      </w:r>
      <w:r w:rsidR="00D7269A" w:rsidRPr="007E139D">
        <w:rPr>
          <w:rFonts w:cs="Calibri"/>
        </w:rPr>
        <w:t xml:space="preserve">vady </w:t>
      </w:r>
      <w:r w:rsidRPr="007E139D">
        <w:rPr>
          <w:rFonts w:cs="Calibri"/>
        </w:rPr>
        <w:t xml:space="preserve">předmětu koupě a prodávající je povinen takto požadovanou smluvní pokutu zaplatit. </w:t>
      </w:r>
    </w:p>
    <w:p w14:paraId="46415171" w14:textId="77777777" w:rsidR="00625844" w:rsidRPr="007E139D" w:rsidRDefault="003F1864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S</w:t>
      </w:r>
      <w:r w:rsidR="00D13867" w:rsidRPr="007E139D">
        <w:rPr>
          <w:rFonts w:cs="Calibr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D22FC24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Zaplacením smluvních pokut dle této smlouvy není dotčeno právo na náhradu škody vzniklé v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 xml:space="preserve">příčinné souvislosti s jednáním, nejednáním či opomenutím </w:t>
      </w:r>
      <w:r w:rsidR="001F29AF" w:rsidRPr="007E139D">
        <w:rPr>
          <w:rFonts w:cs="Calibri"/>
        </w:rPr>
        <w:t>druhé smluvní strany</w:t>
      </w:r>
      <w:r w:rsidRPr="007E139D">
        <w:rPr>
          <w:rFonts w:cs="Calibri"/>
        </w:rPr>
        <w:t xml:space="preserve">. </w:t>
      </w:r>
    </w:p>
    <w:p w14:paraId="26E59EEA" w14:textId="2A750520" w:rsidR="00F42491" w:rsidRPr="007E139D" w:rsidRDefault="00F42491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bookmarkStart w:id="6" w:name="_Hlk101518403"/>
      <w:r w:rsidRPr="007E139D">
        <w:rPr>
          <w:rFonts w:cs="Calibri"/>
        </w:rPr>
        <w:t xml:space="preserve">Ukáže-li se, že </w:t>
      </w:r>
      <w:r w:rsidR="00B63993" w:rsidRPr="007E139D">
        <w:rPr>
          <w:rFonts w:cs="Calibri"/>
        </w:rPr>
        <w:t>prodávající</w:t>
      </w:r>
      <w:r w:rsidRPr="007E139D">
        <w:rPr>
          <w:rFonts w:cs="Calibri"/>
        </w:rPr>
        <w:t xml:space="preserve"> v době uzavření této smlouvy nebo v průběhu plnění této smlouvy nesplňuje podmínky dle Nařízení Rady (EU) 2022/576 ze dne 8. dubna 2022, kterým se mění nařízení (EU) č. 833/2014 o omezujících opatřeních vzhledem k činnostem Ruska destabilizujícím situaci na Ukrajině</w:t>
      </w:r>
      <w:bookmarkEnd w:id="6"/>
      <w:r w:rsidRPr="007E139D">
        <w:rPr>
          <w:rFonts w:cs="Calibri"/>
        </w:rPr>
        <w:t>, je objednatel oprávněn odstoupit od této smlouvy.</w:t>
      </w:r>
    </w:p>
    <w:p w14:paraId="44516702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lastRenderedPageBreak/>
        <w:t>Ostatní ujednání</w:t>
      </w:r>
    </w:p>
    <w:p w14:paraId="01E99AA3" w14:textId="74EA7F6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Tato smlouva a práva a povinnosti z ní vzniklá i výslovně touto smlouvou neupravená se řídí příslušnými ustanoveními </w:t>
      </w:r>
      <w:r w:rsidR="00594A31" w:rsidRPr="007E139D">
        <w:rPr>
          <w:rFonts w:cs="Calibri"/>
        </w:rPr>
        <w:t>občanského zákoníku</w:t>
      </w:r>
      <w:r w:rsidRPr="007E139D">
        <w:rPr>
          <w:rFonts w:cs="Calibri"/>
        </w:rPr>
        <w:t xml:space="preserve">. </w:t>
      </w:r>
    </w:p>
    <w:p w14:paraId="3DE7E566" w14:textId="4AA7569D" w:rsidR="00B75CC3" w:rsidRPr="008F3E35" w:rsidRDefault="00B75CC3" w:rsidP="008F3E35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8F3E35">
        <w:rPr>
          <w:rFonts w:cs="Calibri"/>
        </w:rPr>
        <w:t xml:space="preserve">V případě plurality osob na straně </w:t>
      </w:r>
      <w:r>
        <w:rPr>
          <w:rFonts w:cs="Calibri"/>
        </w:rPr>
        <w:t xml:space="preserve">prodávajícího </w:t>
      </w:r>
      <w:r w:rsidRPr="008F3E35">
        <w:rPr>
          <w:rFonts w:cs="Calibri"/>
        </w:rPr>
        <w:t xml:space="preserve">se tyto osoby zavazují, že budou vůči </w:t>
      </w:r>
      <w:r>
        <w:rPr>
          <w:rFonts w:cs="Calibri"/>
        </w:rPr>
        <w:t xml:space="preserve">kupujícímu </w:t>
      </w:r>
      <w:r w:rsidRPr="008F3E35">
        <w:rPr>
          <w:rFonts w:cs="Calibri"/>
        </w:rPr>
        <w:t xml:space="preserve">a třetím osobám z jakýchkoliv právních vztahů vzniklých v souvislosti s plněním předmětu této smlouvy zavázáni společně a nerozdílně, a to po celou dobu plnění </w:t>
      </w:r>
      <w:r>
        <w:rPr>
          <w:rFonts w:cs="Calibri"/>
        </w:rPr>
        <w:t>Kupní smlouvy</w:t>
      </w:r>
      <w:r w:rsidRPr="008F3E35">
        <w:rPr>
          <w:rFonts w:cs="Calibri"/>
        </w:rPr>
        <w:t>, i po dobu trvání jiných závazků vyplývajících z této smlouvy.</w:t>
      </w:r>
    </w:p>
    <w:p w14:paraId="52680361" w14:textId="4B501135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7" w:name="page19"/>
      <w:bookmarkEnd w:id="7"/>
    </w:p>
    <w:p w14:paraId="423516C9" w14:textId="050CE353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621C52E2" w:rsidR="00625844" w:rsidRPr="007E139D" w:rsidRDefault="00284B3D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berou na vědomí,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 osobou povinnou uveřejňovat smlouvy v registru smluv podle zákona č. 340/2015 Sb., o zvláštních podmínkách účinnosti některých smluv, uveřejňování těchto smluv a o registru smluv</w:t>
      </w:r>
      <w:r w:rsidR="00807189">
        <w:rPr>
          <w:rFonts w:cs="Calibri"/>
        </w:rPr>
        <w:t xml:space="preserve"> (zákon o registru smluv</w:t>
      </w:r>
      <w:r w:rsidR="00A956DE">
        <w:rPr>
          <w:rFonts w:cs="Calibri"/>
        </w:rPr>
        <w:t>)</w:t>
      </w:r>
      <w:r w:rsidR="00807189">
        <w:rPr>
          <w:rFonts w:cs="Calibri"/>
        </w:rPr>
        <w:t>, ve znění pozdějších předpisů</w:t>
      </w:r>
      <w:r w:rsidRPr="007E139D">
        <w:rPr>
          <w:rFonts w:cs="Calibri"/>
        </w:rPr>
        <w:t xml:space="preserve"> (dále jen „</w:t>
      </w:r>
      <w:r w:rsidRPr="007E139D">
        <w:rPr>
          <w:rFonts w:cs="Calibri"/>
          <w:b/>
          <w:bCs/>
          <w:i/>
          <w:iCs/>
        </w:rPr>
        <w:t>zákon o registru smluv</w:t>
      </w:r>
      <w:r w:rsidRPr="007E139D">
        <w:rPr>
          <w:rFonts w:cs="Calibri"/>
        </w:rPr>
        <w:t xml:space="preserve">“). Smluvní strany proto souhlasí s tím,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</w:t>
      </w:r>
      <w:r w:rsidR="00A956DE">
        <w:rPr>
          <w:rFonts w:cs="Calibri"/>
        </w:rPr>
        <w:t> </w:t>
      </w:r>
      <w:r w:rsidRPr="007E139D">
        <w:rPr>
          <w:rFonts w:cs="Calibri"/>
        </w:rPr>
        <w:t>oprávněn uveřejnit celý obsah této smlouvy, a to i strojově čitelnou kopii stejnopisu smlouvy.</w:t>
      </w:r>
    </w:p>
    <w:p w14:paraId="566A15FC" w14:textId="165D66B1" w:rsidR="00625844" w:rsidRPr="007E139D" w:rsidRDefault="00B85852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Tato smlouva je uzavřena dnem jejího podpisu smluvní</w:t>
      </w:r>
      <w:r w:rsidR="00E41FC8">
        <w:rPr>
          <w:rFonts w:cs="Calibri"/>
        </w:rPr>
        <w:t>mi</w:t>
      </w:r>
      <w:r w:rsidRPr="007E139D">
        <w:rPr>
          <w:rFonts w:cs="Calibri"/>
        </w:rPr>
        <w:t xml:space="preserve"> stran</w:t>
      </w:r>
      <w:r w:rsidR="00E41FC8">
        <w:rPr>
          <w:rFonts w:cs="Calibri"/>
        </w:rPr>
        <w:t>ami</w:t>
      </w:r>
      <w:r w:rsidRPr="007E139D">
        <w:rPr>
          <w:rFonts w:cs="Calibri"/>
        </w:rPr>
        <w:t xml:space="preserve">. </w:t>
      </w:r>
      <w:r w:rsidRPr="007E139D">
        <w:rPr>
          <w:rFonts w:cs="Calibri"/>
          <w:b/>
        </w:rPr>
        <w:t>Smlouva nabude účinnosti uveřejněním v registru smluv podle zákona o</w:t>
      </w:r>
      <w:r w:rsidR="003B203B" w:rsidRPr="007E139D">
        <w:rPr>
          <w:rFonts w:cs="Calibri"/>
          <w:b/>
        </w:rPr>
        <w:t> </w:t>
      </w:r>
      <w:r w:rsidRPr="007E139D">
        <w:rPr>
          <w:rFonts w:cs="Calibri"/>
          <w:b/>
        </w:rPr>
        <w:t>registru smluv</w:t>
      </w:r>
      <w:r w:rsidR="00E41FC8">
        <w:rPr>
          <w:rFonts w:cs="Calibri"/>
          <w:b/>
        </w:rPr>
        <w:t xml:space="preserve">, </w:t>
      </w:r>
      <w:r w:rsidR="00E41FC8">
        <w:rPr>
          <w:rFonts w:cs="Calibri"/>
          <w:bCs/>
        </w:rPr>
        <w:t>které zajistí kupující</w:t>
      </w:r>
      <w:r w:rsidRPr="007E139D">
        <w:rPr>
          <w:rFonts w:cs="Calibri"/>
        </w:rPr>
        <w:t>.</w:t>
      </w:r>
    </w:p>
    <w:p w14:paraId="5A2F48CB" w14:textId="0DC6C9A5" w:rsidR="00625844" w:rsidRPr="00E41FC8" w:rsidRDefault="00E41FC8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highlight w:val="yellow"/>
        </w:rPr>
      </w:pPr>
      <w:r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mlouva vyhotovena ve dvou stejnopisech s</w:t>
      </w:r>
      <w:r w:rsidR="007E139D" w:rsidRPr="00E41FC8">
        <w:rPr>
          <w:rFonts w:cs="Calibri"/>
          <w:highlight w:val="yellow"/>
        </w:rPr>
        <w:t> </w:t>
      </w:r>
      <w:r w:rsidR="00401CBC" w:rsidRPr="00E41FC8">
        <w:rPr>
          <w:rFonts w:cs="Calibri"/>
          <w:highlight w:val="yellow"/>
        </w:rPr>
        <w:t xml:space="preserve">platností originálu podepsaných oprávněnými zástupci </w:t>
      </w:r>
      <w:r w:rsidR="00A956DE"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mluvních stran, přičemž obě Smluvní strany obdrží po jednom vyhotovení</w:t>
      </w:r>
      <w:r w:rsidR="00D13867" w:rsidRPr="00E41FC8">
        <w:rPr>
          <w:rFonts w:cs="Calibri"/>
          <w:highlight w:val="yellow"/>
        </w:rPr>
        <w:t>.</w:t>
      </w:r>
      <w:r w:rsidRPr="00E41FC8">
        <w:rPr>
          <w:rFonts w:cs="Calibri"/>
          <w:highlight w:val="yellow"/>
        </w:rPr>
        <w:t xml:space="preserve"> / Smlouva je vyhotovena a podepsána elektronicky. </w:t>
      </w:r>
      <w:r w:rsidRPr="007E139D">
        <w:rPr>
          <w:rFonts w:cs="Calibri"/>
          <w:highlight w:val="yellow"/>
        </w:rPr>
        <w:t xml:space="preserve">"[Bude </w:t>
      </w:r>
      <w:r>
        <w:rPr>
          <w:rFonts w:cs="Calibri"/>
          <w:highlight w:val="yellow"/>
        </w:rPr>
        <w:t>upraveno</w:t>
      </w:r>
      <w:r w:rsidRPr="007E139D">
        <w:rPr>
          <w:rFonts w:cs="Calibri"/>
          <w:highlight w:val="yellow"/>
        </w:rPr>
        <w:t xml:space="preserve"> před uzavřením smlouvy]"</w:t>
      </w:r>
    </w:p>
    <w:p w14:paraId="341C2A43" w14:textId="71C2D34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4E316DC7" w14:textId="6ECE3E13" w:rsidR="00EB0408" w:rsidRPr="007E139D" w:rsidRDefault="006302CA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b/>
          <w:bCs/>
        </w:rPr>
      </w:pPr>
      <w:r w:rsidRPr="007E139D">
        <w:rPr>
          <w:rFonts w:cs="Calibri"/>
        </w:rPr>
        <w:t>Nedílnou součást této smlouvy je:</w:t>
      </w:r>
    </w:p>
    <w:p w14:paraId="26D98BE5" w14:textId="2CED267D" w:rsidR="005C0404" w:rsidRPr="007E139D" w:rsidRDefault="006302CA" w:rsidP="00237D74">
      <w:pPr>
        <w:pStyle w:val="6Plohy"/>
        <w:numPr>
          <w:ilvl w:val="0"/>
          <w:numId w:val="0"/>
        </w:numPr>
        <w:spacing w:before="0" w:line="252" w:lineRule="auto"/>
        <w:ind w:left="426"/>
        <w:rPr>
          <w:rFonts w:eastAsia="Times New Roman" w:cs="Calibri"/>
          <w:lang w:eastAsia="cs-CZ"/>
        </w:rPr>
      </w:pPr>
      <w:bookmarkStart w:id="8" w:name="_Ref464419917"/>
      <w:bookmarkStart w:id="9" w:name="_Ref434231732"/>
      <w:bookmarkStart w:id="10" w:name="_Hlk11075955"/>
      <w:r w:rsidRPr="007E139D">
        <w:rPr>
          <w:rFonts w:eastAsia="Times New Roman" w:cs="Calibri"/>
          <w:b/>
          <w:bCs/>
          <w:lang w:eastAsia="cs-CZ"/>
        </w:rPr>
        <w:t>Příloha č. 1</w:t>
      </w:r>
      <w:r w:rsidRPr="007E139D">
        <w:rPr>
          <w:rFonts w:eastAsia="Times New Roman" w:cs="Calibri"/>
          <w:lang w:eastAsia="cs-CZ"/>
        </w:rPr>
        <w:t xml:space="preserve"> - </w:t>
      </w:r>
      <w:r w:rsidR="004861F8" w:rsidRPr="007E139D">
        <w:rPr>
          <w:rFonts w:eastAsia="Times New Roman" w:cs="Calibri"/>
          <w:lang w:eastAsia="cs-CZ"/>
        </w:rPr>
        <w:t>Technická s</w:t>
      </w:r>
      <w:r w:rsidR="009417AD" w:rsidRPr="007E139D">
        <w:rPr>
          <w:rFonts w:eastAsia="Times New Roman" w:cs="Calibri"/>
          <w:lang w:eastAsia="cs-CZ"/>
        </w:rPr>
        <w:t>pecifikace vozid</w:t>
      </w:r>
      <w:r w:rsidR="00401CBC" w:rsidRPr="007E139D">
        <w:rPr>
          <w:rFonts w:eastAsia="Times New Roman" w:cs="Calibri"/>
          <w:lang w:eastAsia="cs-CZ"/>
        </w:rPr>
        <w:t>la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395"/>
        <w:gridCol w:w="4961"/>
      </w:tblGrid>
      <w:tr w:rsidR="00FA2A2C" w:rsidRPr="0051685E" w14:paraId="0B629A33" w14:textId="77777777" w:rsidTr="00401179">
        <w:trPr>
          <w:trHeight w:val="397"/>
          <w:jc w:val="center"/>
        </w:trPr>
        <w:tc>
          <w:tcPr>
            <w:tcW w:w="4395" w:type="dxa"/>
          </w:tcPr>
          <w:bookmarkEnd w:id="8"/>
          <w:bookmarkEnd w:id="9"/>
          <w:bookmarkEnd w:id="10"/>
          <w:p w14:paraId="7E07341C" w14:textId="66D5B44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51685E">
              <w:rPr>
                <w:rFonts w:cs="Calibri"/>
              </w:rPr>
              <w:t>V</w:t>
            </w:r>
            <w:r w:rsidR="00B249D1">
              <w:rPr>
                <w:rFonts w:cs="Calibri"/>
              </w:rPr>
              <w:t xml:space="preserve">e Slavkově u Brna </w:t>
            </w:r>
            <w:bookmarkStart w:id="11" w:name="_GoBack"/>
            <w:bookmarkEnd w:id="11"/>
            <w:r w:rsidRPr="0051685E">
              <w:rPr>
                <w:rFonts w:cs="Calibri"/>
              </w:rPr>
              <w:t>dne</w:t>
            </w:r>
            <w:r w:rsidRPr="0051685E">
              <w:rPr>
                <w:rFonts w:cs="Calibri"/>
                <w:color w:val="FFFFFF"/>
              </w:rPr>
              <w:t>111</w:t>
            </w:r>
          </w:p>
        </w:tc>
        <w:tc>
          <w:tcPr>
            <w:tcW w:w="4961" w:type="dxa"/>
          </w:tcPr>
          <w:p w14:paraId="7566FF71" w14:textId="111784F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403BC7">
              <w:rPr>
                <w:rFonts w:cs="Calibri"/>
                <w:highlight w:val="yellow"/>
              </w:rPr>
              <w:fldChar w:fldCharType="begin"/>
            </w:r>
            <w:r w:rsidRPr="00403BC7">
              <w:rPr>
                <w:rFonts w:cs="Calibri"/>
                <w:highlight w:val="yellow"/>
              </w:rPr>
              <w:instrText xml:space="preserve"> MERGEFIELD Podepsáno_v </w:instrText>
            </w:r>
            <w:r w:rsidRPr="00403BC7">
              <w:rPr>
                <w:rFonts w:cs="Calibri"/>
                <w:highlight w:val="yellow"/>
              </w:rPr>
              <w:fldChar w:fldCharType="separate"/>
            </w:r>
            <w:r w:rsidRPr="00403BC7">
              <w:rPr>
                <w:rFonts w:cs="Calibri"/>
                <w:highlight w:val="yellow"/>
              </w:rPr>
              <w:t xml:space="preserve">V </w:t>
            </w:r>
            <w:r w:rsidRPr="007E139D">
              <w:rPr>
                <w:rFonts w:cs="Calibri"/>
                <w:highlight w:val="yellow"/>
              </w:rPr>
              <w:t xml:space="preserve">"[Bude </w:t>
            </w:r>
            <w:r>
              <w:rPr>
                <w:rFonts w:cs="Calibri"/>
                <w:highlight w:val="yellow"/>
              </w:rPr>
              <w:t>upraveno</w:t>
            </w:r>
            <w:r w:rsidRPr="007E139D">
              <w:rPr>
                <w:rFonts w:cs="Calibri"/>
                <w:highlight w:val="yellow"/>
              </w:rPr>
              <w:t xml:space="preserve"> před uzavřením smlouvy]"</w:t>
            </w:r>
            <w:r w:rsidRPr="00403BC7">
              <w:rPr>
                <w:rFonts w:cs="Calibri"/>
                <w:highlight w:val="yellow"/>
              </w:rPr>
              <w:fldChar w:fldCharType="end"/>
            </w:r>
            <w:r w:rsidRPr="0051685E">
              <w:rPr>
                <w:rFonts w:cs="Calibri"/>
              </w:rPr>
              <w:t xml:space="preserve"> dne</w:t>
            </w:r>
          </w:p>
        </w:tc>
      </w:tr>
      <w:tr w:rsidR="00FA2A2C" w:rsidRPr="0051685E" w14:paraId="5668276F" w14:textId="77777777" w:rsidTr="00401179">
        <w:trPr>
          <w:trHeight w:val="1077"/>
          <w:jc w:val="center"/>
        </w:trPr>
        <w:tc>
          <w:tcPr>
            <w:tcW w:w="4395" w:type="dxa"/>
          </w:tcPr>
          <w:p w14:paraId="471970FF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2374835B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572B5A14" w14:textId="78C8B6CB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2BA2C8" w14:textId="39B8348D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Kupující</w:t>
            </w:r>
          </w:p>
          <w:p w14:paraId="522EB6EC" w14:textId="38A33E19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Střední škola Slavkov – Austerlitz, p</w:t>
            </w:r>
            <w:r>
              <w:rPr>
                <w:rFonts w:cs="Calibri"/>
              </w:rPr>
              <w:t xml:space="preserve">. </w:t>
            </w:r>
            <w:r w:rsidRPr="001F0266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</w:p>
          <w:p w14:paraId="1528820D" w14:textId="77777777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Mgr. Vladislava Kulhánková</w:t>
            </w:r>
          </w:p>
          <w:p w14:paraId="29C76986" w14:textId="5171C893" w:rsidR="00FA2A2C" w:rsidRPr="0051685E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 xml:space="preserve"> ředitelka</w:t>
            </w:r>
          </w:p>
        </w:tc>
        <w:tc>
          <w:tcPr>
            <w:tcW w:w="4961" w:type="dxa"/>
          </w:tcPr>
          <w:p w14:paraId="3C9AC03D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17CDA713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62280B33" w14:textId="5704459B" w:rsidR="00FA2A2C" w:rsidRPr="0051685E" w:rsidRDefault="00FA2A2C" w:rsidP="00401179">
            <w:pPr>
              <w:keepNext/>
              <w:spacing w:after="12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429558" w14:textId="1D1D7D7D" w:rsidR="00FA2A2C" w:rsidRPr="0051685E" w:rsidRDefault="00FA2A2C" w:rsidP="00401179">
            <w:pPr>
              <w:keepNext/>
              <w:spacing w:after="60"/>
              <w:jc w:val="center"/>
              <w:rPr>
                <w:rFonts w:cs="Calibri"/>
              </w:rPr>
            </w:pPr>
            <w:r>
              <w:t>prodávající</w:t>
            </w:r>
          </w:p>
        </w:tc>
      </w:tr>
    </w:tbl>
    <w:p w14:paraId="290A7175" w14:textId="52676408" w:rsidR="001A0AD4" w:rsidRDefault="001A0AD4" w:rsidP="00237D7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375628B" w14:textId="60C6068A" w:rsidR="00E56220" w:rsidRDefault="001A0AD4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1A0AD4">
        <w:rPr>
          <w:rFonts w:cs="Calibri"/>
          <w:b/>
          <w:bCs/>
        </w:rPr>
        <w:lastRenderedPageBreak/>
        <w:t>Příloha č. 1 – Technická specifikace vozidla</w:t>
      </w:r>
    </w:p>
    <w:p w14:paraId="32B50B77" w14:textId="6685B5EF" w:rsidR="009F2597" w:rsidRPr="001A0AD4" w:rsidRDefault="009F2597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7E139D">
        <w:rPr>
          <w:rFonts w:cs="Calibri"/>
          <w:highlight w:val="yellow"/>
        </w:rPr>
        <w:t>"[Bude doplněno před uzavřením smlouvy]"</w:t>
      </w:r>
    </w:p>
    <w:p w14:paraId="301C7085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271A1A71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32DB5468" w14:textId="77777777" w:rsidR="00B272DA" w:rsidRPr="007E139D" w:rsidRDefault="00B272DA" w:rsidP="00237D74">
      <w:pPr>
        <w:spacing w:after="0" w:line="240" w:lineRule="auto"/>
        <w:ind w:left="57"/>
        <w:rPr>
          <w:rFonts w:cs="Calibri"/>
        </w:rPr>
      </w:pPr>
    </w:p>
    <w:sectPr w:rsidR="00B272DA" w:rsidRPr="007E139D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16D3" w14:textId="77777777" w:rsidR="00D50E7F" w:rsidRDefault="00D50E7F" w:rsidP="00D61A09">
      <w:pPr>
        <w:spacing w:after="0" w:line="240" w:lineRule="auto"/>
      </w:pPr>
      <w:r>
        <w:separator/>
      </w:r>
    </w:p>
  </w:endnote>
  <w:endnote w:type="continuationSeparator" w:id="0">
    <w:p w14:paraId="4AC6239C" w14:textId="77777777" w:rsidR="00D50E7F" w:rsidRDefault="00D50E7F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E9029" w14:textId="77777777" w:rsidR="00D50E7F" w:rsidRDefault="00D50E7F" w:rsidP="00D61A09">
      <w:pPr>
        <w:spacing w:after="0" w:line="240" w:lineRule="auto"/>
      </w:pPr>
      <w:r>
        <w:separator/>
      </w:r>
    </w:p>
  </w:footnote>
  <w:footnote w:type="continuationSeparator" w:id="0">
    <w:p w14:paraId="7C0FB469" w14:textId="77777777" w:rsidR="00D50E7F" w:rsidRDefault="00D50E7F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F1B0914A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6212D844"/>
    <w:lvl w:ilvl="0" w:tplc="265E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2651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1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48AF2738"/>
    <w:multiLevelType w:val="hybridMultilevel"/>
    <w:tmpl w:val="F0EAF0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5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DF3A3B"/>
    <w:multiLevelType w:val="hybridMultilevel"/>
    <w:tmpl w:val="00002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27C5A"/>
    <w:multiLevelType w:val="hybridMultilevel"/>
    <w:tmpl w:val="CA386488"/>
    <w:lvl w:ilvl="0" w:tplc="00089EAC">
      <w:start w:val="12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8"/>
  </w:num>
  <w:num w:numId="19">
    <w:abstractNumId w:val="23"/>
  </w:num>
  <w:num w:numId="20">
    <w:abstractNumId w:val="29"/>
  </w:num>
  <w:num w:numId="21">
    <w:abstractNumId w:val="26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4"/>
  </w:num>
  <w:num w:numId="27">
    <w:abstractNumId w:val="17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8">
    <w:abstractNumId w:val="27"/>
  </w:num>
  <w:num w:numId="29">
    <w:abstractNumId w:val="21"/>
  </w:num>
  <w:num w:numId="30">
    <w:abstractNumId w:val="2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1DC4"/>
    <w:rsid w:val="000155D5"/>
    <w:rsid w:val="00020BAF"/>
    <w:rsid w:val="0003301C"/>
    <w:rsid w:val="00044EE6"/>
    <w:rsid w:val="00045F74"/>
    <w:rsid w:val="000471C7"/>
    <w:rsid w:val="0005009A"/>
    <w:rsid w:val="00051C12"/>
    <w:rsid w:val="00062807"/>
    <w:rsid w:val="00072DB2"/>
    <w:rsid w:val="000816C4"/>
    <w:rsid w:val="00091DC5"/>
    <w:rsid w:val="00093135"/>
    <w:rsid w:val="00093D2A"/>
    <w:rsid w:val="00093D4E"/>
    <w:rsid w:val="000A69A6"/>
    <w:rsid w:val="000D64F5"/>
    <w:rsid w:val="000E23D7"/>
    <w:rsid w:val="000E5215"/>
    <w:rsid w:val="000E64D9"/>
    <w:rsid w:val="000F29A6"/>
    <w:rsid w:val="00100529"/>
    <w:rsid w:val="0010596A"/>
    <w:rsid w:val="00111791"/>
    <w:rsid w:val="00115E0F"/>
    <w:rsid w:val="001261C4"/>
    <w:rsid w:val="001317E4"/>
    <w:rsid w:val="0014066B"/>
    <w:rsid w:val="00141F40"/>
    <w:rsid w:val="001458D8"/>
    <w:rsid w:val="00172AA2"/>
    <w:rsid w:val="00195335"/>
    <w:rsid w:val="001A0AD4"/>
    <w:rsid w:val="001C082F"/>
    <w:rsid w:val="001C2177"/>
    <w:rsid w:val="001E7812"/>
    <w:rsid w:val="001F0266"/>
    <w:rsid w:val="001F29AF"/>
    <w:rsid w:val="001F48C7"/>
    <w:rsid w:val="001F63A8"/>
    <w:rsid w:val="0020285A"/>
    <w:rsid w:val="00206A3F"/>
    <w:rsid w:val="00207C2D"/>
    <w:rsid w:val="002306DD"/>
    <w:rsid w:val="00237235"/>
    <w:rsid w:val="00237D74"/>
    <w:rsid w:val="002464AE"/>
    <w:rsid w:val="00247068"/>
    <w:rsid w:val="00250F5A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449E"/>
    <w:rsid w:val="002D6E17"/>
    <w:rsid w:val="002E358F"/>
    <w:rsid w:val="003102B3"/>
    <w:rsid w:val="00321FF7"/>
    <w:rsid w:val="0033437A"/>
    <w:rsid w:val="003466EA"/>
    <w:rsid w:val="003478A0"/>
    <w:rsid w:val="0035041C"/>
    <w:rsid w:val="00366271"/>
    <w:rsid w:val="0037181B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4F85"/>
    <w:rsid w:val="003B5CF8"/>
    <w:rsid w:val="003C72EF"/>
    <w:rsid w:val="003C73CA"/>
    <w:rsid w:val="003D1E7F"/>
    <w:rsid w:val="003E3A00"/>
    <w:rsid w:val="003E56AB"/>
    <w:rsid w:val="003E5B48"/>
    <w:rsid w:val="003E7675"/>
    <w:rsid w:val="003F1864"/>
    <w:rsid w:val="003F18CB"/>
    <w:rsid w:val="003F3E11"/>
    <w:rsid w:val="00401CBC"/>
    <w:rsid w:val="00407AB1"/>
    <w:rsid w:val="0041413F"/>
    <w:rsid w:val="004165E1"/>
    <w:rsid w:val="00422235"/>
    <w:rsid w:val="00434782"/>
    <w:rsid w:val="0043489F"/>
    <w:rsid w:val="00451B10"/>
    <w:rsid w:val="00473B38"/>
    <w:rsid w:val="00473FDA"/>
    <w:rsid w:val="00477CB3"/>
    <w:rsid w:val="00485071"/>
    <w:rsid w:val="004861F8"/>
    <w:rsid w:val="004A564D"/>
    <w:rsid w:val="004B6DD3"/>
    <w:rsid w:val="004C5F90"/>
    <w:rsid w:val="004C64BA"/>
    <w:rsid w:val="004D6C18"/>
    <w:rsid w:val="004E1457"/>
    <w:rsid w:val="0050241B"/>
    <w:rsid w:val="005037E7"/>
    <w:rsid w:val="00527839"/>
    <w:rsid w:val="00536FE4"/>
    <w:rsid w:val="00544465"/>
    <w:rsid w:val="005543B7"/>
    <w:rsid w:val="005546D8"/>
    <w:rsid w:val="00560FF0"/>
    <w:rsid w:val="00567CE1"/>
    <w:rsid w:val="00574625"/>
    <w:rsid w:val="00575DD2"/>
    <w:rsid w:val="00576FFD"/>
    <w:rsid w:val="00582E34"/>
    <w:rsid w:val="00591440"/>
    <w:rsid w:val="00594A31"/>
    <w:rsid w:val="005A4492"/>
    <w:rsid w:val="005A4520"/>
    <w:rsid w:val="005A5A95"/>
    <w:rsid w:val="005B7187"/>
    <w:rsid w:val="005C0404"/>
    <w:rsid w:val="005D78C6"/>
    <w:rsid w:val="00601A52"/>
    <w:rsid w:val="00613B8A"/>
    <w:rsid w:val="00625844"/>
    <w:rsid w:val="00627F15"/>
    <w:rsid w:val="006302CA"/>
    <w:rsid w:val="006414F6"/>
    <w:rsid w:val="00644039"/>
    <w:rsid w:val="0064760E"/>
    <w:rsid w:val="00653E2E"/>
    <w:rsid w:val="00656B3A"/>
    <w:rsid w:val="00672509"/>
    <w:rsid w:val="00690428"/>
    <w:rsid w:val="0069469E"/>
    <w:rsid w:val="00697366"/>
    <w:rsid w:val="006A13E4"/>
    <w:rsid w:val="006A2223"/>
    <w:rsid w:val="006C7183"/>
    <w:rsid w:val="006E48A9"/>
    <w:rsid w:val="00712746"/>
    <w:rsid w:val="00712F8C"/>
    <w:rsid w:val="00724403"/>
    <w:rsid w:val="007308E0"/>
    <w:rsid w:val="00734633"/>
    <w:rsid w:val="00741A37"/>
    <w:rsid w:val="0074601F"/>
    <w:rsid w:val="0077690C"/>
    <w:rsid w:val="007818DE"/>
    <w:rsid w:val="0078659F"/>
    <w:rsid w:val="007871E4"/>
    <w:rsid w:val="0079030E"/>
    <w:rsid w:val="00794F22"/>
    <w:rsid w:val="00795208"/>
    <w:rsid w:val="007B4E36"/>
    <w:rsid w:val="007C31C0"/>
    <w:rsid w:val="007D5E95"/>
    <w:rsid w:val="007E03C6"/>
    <w:rsid w:val="007E139D"/>
    <w:rsid w:val="007F62C2"/>
    <w:rsid w:val="00805B49"/>
    <w:rsid w:val="00807189"/>
    <w:rsid w:val="00817E53"/>
    <w:rsid w:val="00823C28"/>
    <w:rsid w:val="008275FB"/>
    <w:rsid w:val="008435D2"/>
    <w:rsid w:val="00866083"/>
    <w:rsid w:val="00867416"/>
    <w:rsid w:val="00876BCC"/>
    <w:rsid w:val="00887E1D"/>
    <w:rsid w:val="008917EC"/>
    <w:rsid w:val="008A742B"/>
    <w:rsid w:val="008B3EF4"/>
    <w:rsid w:val="008C42BC"/>
    <w:rsid w:val="008D0275"/>
    <w:rsid w:val="008F03E6"/>
    <w:rsid w:val="008F3E35"/>
    <w:rsid w:val="00900BCC"/>
    <w:rsid w:val="00904886"/>
    <w:rsid w:val="00925C48"/>
    <w:rsid w:val="00925FB4"/>
    <w:rsid w:val="00926D5D"/>
    <w:rsid w:val="009417AD"/>
    <w:rsid w:val="00942DC0"/>
    <w:rsid w:val="00953C58"/>
    <w:rsid w:val="00965CB1"/>
    <w:rsid w:val="009912B0"/>
    <w:rsid w:val="009940FE"/>
    <w:rsid w:val="00996DD5"/>
    <w:rsid w:val="009A0FBE"/>
    <w:rsid w:val="009A58CE"/>
    <w:rsid w:val="009A5B5C"/>
    <w:rsid w:val="009B38EE"/>
    <w:rsid w:val="009B7A33"/>
    <w:rsid w:val="009C2A5E"/>
    <w:rsid w:val="009E2590"/>
    <w:rsid w:val="009F2597"/>
    <w:rsid w:val="00A02999"/>
    <w:rsid w:val="00A13439"/>
    <w:rsid w:val="00A22AF2"/>
    <w:rsid w:val="00A24FAD"/>
    <w:rsid w:val="00A2541F"/>
    <w:rsid w:val="00A42046"/>
    <w:rsid w:val="00A47312"/>
    <w:rsid w:val="00A57D81"/>
    <w:rsid w:val="00A60980"/>
    <w:rsid w:val="00A73A47"/>
    <w:rsid w:val="00A774A6"/>
    <w:rsid w:val="00A956DE"/>
    <w:rsid w:val="00AA0D96"/>
    <w:rsid w:val="00AA2CFB"/>
    <w:rsid w:val="00AA417F"/>
    <w:rsid w:val="00AE1681"/>
    <w:rsid w:val="00AE2B73"/>
    <w:rsid w:val="00AF5132"/>
    <w:rsid w:val="00AF69C5"/>
    <w:rsid w:val="00B027E3"/>
    <w:rsid w:val="00B03961"/>
    <w:rsid w:val="00B06606"/>
    <w:rsid w:val="00B249D1"/>
    <w:rsid w:val="00B272DA"/>
    <w:rsid w:val="00B32662"/>
    <w:rsid w:val="00B364F8"/>
    <w:rsid w:val="00B40176"/>
    <w:rsid w:val="00B46E5A"/>
    <w:rsid w:val="00B51791"/>
    <w:rsid w:val="00B542C2"/>
    <w:rsid w:val="00B54C89"/>
    <w:rsid w:val="00B5778E"/>
    <w:rsid w:val="00B6330C"/>
    <w:rsid w:val="00B63993"/>
    <w:rsid w:val="00B75CC3"/>
    <w:rsid w:val="00B76BD0"/>
    <w:rsid w:val="00B831F8"/>
    <w:rsid w:val="00B85852"/>
    <w:rsid w:val="00BA3E7C"/>
    <w:rsid w:val="00BC47D0"/>
    <w:rsid w:val="00BC7883"/>
    <w:rsid w:val="00BE08E7"/>
    <w:rsid w:val="00BE6BF7"/>
    <w:rsid w:val="00BF481E"/>
    <w:rsid w:val="00C01E2F"/>
    <w:rsid w:val="00C02E96"/>
    <w:rsid w:val="00C1276F"/>
    <w:rsid w:val="00C372FB"/>
    <w:rsid w:val="00C454A1"/>
    <w:rsid w:val="00C53C2F"/>
    <w:rsid w:val="00C549BC"/>
    <w:rsid w:val="00C812DD"/>
    <w:rsid w:val="00C84BD6"/>
    <w:rsid w:val="00CB0015"/>
    <w:rsid w:val="00CB01A4"/>
    <w:rsid w:val="00CB0A8A"/>
    <w:rsid w:val="00CC74A9"/>
    <w:rsid w:val="00CD343A"/>
    <w:rsid w:val="00CD6A08"/>
    <w:rsid w:val="00CD6E5D"/>
    <w:rsid w:val="00CE2394"/>
    <w:rsid w:val="00CE4612"/>
    <w:rsid w:val="00D13867"/>
    <w:rsid w:val="00D50E7F"/>
    <w:rsid w:val="00D61A09"/>
    <w:rsid w:val="00D627A2"/>
    <w:rsid w:val="00D71C0C"/>
    <w:rsid w:val="00D7269A"/>
    <w:rsid w:val="00D72A20"/>
    <w:rsid w:val="00D80063"/>
    <w:rsid w:val="00D865F3"/>
    <w:rsid w:val="00D90E5D"/>
    <w:rsid w:val="00DA5068"/>
    <w:rsid w:val="00DB38A6"/>
    <w:rsid w:val="00DB4296"/>
    <w:rsid w:val="00DB6267"/>
    <w:rsid w:val="00DC78CB"/>
    <w:rsid w:val="00DD1639"/>
    <w:rsid w:val="00DE2397"/>
    <w:rsid w:val="00DE7C3D"/>
    <w:rsid w:val="00DF4147"/>
    <w:rsid w:val="00E074F4"/>
    <w:rsid w:val="00E20CD8"/>
    <w:rsid w:val="00E41FC8"/>
    <w:rsid w:val="00E453DA"/>
    <w:rsid w:val="00E51E2E"/>
    <w:rsid w:val="00E56220"/>
    <w:rsid w:val="00E749A7"/>
    <w:rsid w:val="00E76AF9"/>
    <w:rsid w:val="00E821AC"/>
    <w:rsid w:val="00E839DE"/>
    <w:rsid w:val="00E94037"/>
    <w:rsid w:val="00E96391"/>
    <w:rsid w:val="00EB0408"/>
    <w:rsid w:val="00EB08E0"/>
    <w:rsid w:val="00EB5DBB"/>
    <w:rsid w:val="00EC617A"/>
    <w:rsid w:val="00EC71D8"/>
    <w:rsid w:val="00ED13F6"/>
    <w:rsid w:val="00EF1125"/>
    <w:rsid w:val="00EF7D84"/>
    <w:rsid w:val="00F000C2"/>
    <w:rsid w:val="00F24460"/>
    <w:rsid w:val="00F40491"/>
    <w:rsid w:val="00F42491"/>
    <w:rsid w:val="00F53B65"/>
    <w:rsid w:val="00F678F5"/>
    <w:rsid w:val="00F74D4D"/>
    <w:rsid w:val="00F81AE3"/>
    <w:rsid w:val="00F87B7B"/>
    <w:rsid w:val="00FA0D50"/>
    <w:rsid w:val="00FA2A2C"/>
    <w:rsid w:val="00FA70E6"/>
    <w:rsid w:val="00FB0BB9"/>
    <w:rsid w:val="00FB13E0"/>
    <w:rsid w:val="00FB18D1"/>
    <w:rsid w:val="00FC295B"/>
    <w:rsid w:val="00FC6602"/>
    <w:rsid w:val="00FD04DE"/>
    <w:rsid w:val="00FE6FAD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9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FC4B-55FB-4452-B612-287838B4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1927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Marcela Čermáková</cp:lastModifiedBy>
  <cp:revision>5</cp:revision>
  <dcterms:created xsi:type="dcterms:W3CDTF">2025-07-03T06:17:00Z</dcterms:created>
  <dcterms:modified xsi:type="dcterms:W3CDTF">2025-07-11T09:46:00Z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