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EAAE" w14:textId="1D683352" w:rsidR="00663CEF" w:rsidRDefault="00B95D10" w:rsidP="001A3EC3">
      <w:pPr>
        <w:rPr>
          <w:b/>
          <w:sz w:val="24"/>
        </w:rPr>
      </w:pPr>
      <w:r>
        <w:rPr>
          <w:b/>
          <w:sz w:val="24"/>
        </w:rPr>
        <w:t xml:space="preserve">Technické parametry </w:t>
      </w:r>
      <w:r w:rsidR="008844B3">
        <w:rPr>
          <w:b/>
          <w:sz w:val="24"/>
        </w:rPr>
        <w:t>teleskopického manipulátoru</w:t>
      </w:r>
    </w:p>
    <w:p w14:paraId="02935E78" w14:textId="6A9BE540" w:rsidR="009E4F86" w:rsidRDefault="009E4F86" w:rsidP="00663CEF">
      <w:pPr>
        <w:rPr>
          <w:b/>
          <w:sz w:val="24"/>
        </w:rPr>
      </w:pPr>
    </w:p>
    <w:p w14:paraId="0AF73DB1" w14:textId="696AC83E" w:rsidR="001A3EC3" w:rsidRPr="003B2D51" w:rsidRDefault="001A3EC3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stroj továrně nový</w:t>
      </w:r>
    </w:p>
    <w:p w14:paraId="4CA8C706" w14:textId="619081B3" w:rsidR="000E155B" w:rsidRPr="003B2D51" w:rsidRDefault="000E155B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 xml:space="preserve">stroj musí být homologovaný </w:t>
      </w:r>
      <w:r w:rsidR="00E700B0" w:rsidRPr="003B2D51">
        <w:rPr>
          <w:iCs/>
        </w:rPr>
        <w:t>pro provoz na pozemních komunikacích v České republice</w:t>
      </w:r>
    </w:p>
    <w:p w14:paraId="669DC6A0" w14:textId="6B8530DC" w:rsidR="00E700B0" w:rsidRPr="003B2D51" w:rsidRDefault="00E700B0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stroj musí být vybaven výbavou pro provoz na pozemních komunikacích dle platných právních předpisů</w:t>
      </w:r>
    </w:p>
    <w:p w14:paraId="593937C1" w14:textId="711A0B1C" w:rsidR="00E700B0" w:rsidRDefault="00E700B0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 xml:space="preserve">provozní hmotnost stroje </w:t>
      </w:r>
      <w:r w:rsidRPr="00590C3A">
        <w:rPr>
          <w:iCs/>
        </w:rPr>
        <w:t>10 000 – 11 </w:t>
      </w:r>
      <w:r w:rsidR="00B9454E" w:rsidRPr="00590C3A">
        <w:rPr>
          <w:iCs/>
        </w:rPr>
        <w:t>5</w:t>
      </w:r>
      <w:r w:rsidRPr="00590C3A">
        <w:rPr>
          <w:iCs/>
        </w:rPr>
        <w:t>00</w:t>
      </w:r>
      <w:r w:rsidRPr="003B2D51">
        <w:rPr>
          <w:iCs/>
        </w:rPr>
        <w:t xml:space="preserve"> kg</w:t>
      </w:r>
      <w:r w:rsidR="00BE5BCD" w:rsidRPr="003B2D51">
        <w:rPr>
          <w:iCs/>
        </w:rPr>
        <w:t xml:space="preserve"> </w:t>
      </w:r>
    </w:p>
    <w:p w14:paraId="14C60B18" w14:textId="49273BE5" w:rsidR="00586B77" w:rsidRPr="003B2D51" w:rsidRDefault="00586B77" w:rsidP="00E700B0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světlá výška min. 400 mm</w:t>
      </w:r>
      <w:r w:rsidR="00BE5BCD" w:rsidRPr="003B2D51">
        <w:rPr>
          <w:iCs/>
        </w:rPr>
        <w:t xml:space="preserve"> </w:t>
      </w:r>
    </w:p>
    <w:p w14:paraId="79D3AD07" w14:textId="06FF8CB7" w:rsidR="00E700B0" w:rsidRPr="003B2D51" w:rsidRDefault="001A3EC3" w:rsidP="00E700B0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motor</w:t>
      </w:r>
      <w:r w:rsidR="00E700B0" w:rsidRPr="003B2D51">
        <w:rPr>
          <w:iCs/>
        </w:rPr>
        <w:t>:</w:t>
      </w:r>
    </w:p>
    <w:p w14:paraId="137A7E38" w14:textId="2D5B211F" w:rsidR="001A3EC3" w:rsidRPr="00947FEC" w:rsidRDefault="00E700B0" w:rsidP="00E700B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  <w:color w:val="4472C4" w:themeColor="accent1"/>
        </w:rPr>
      </w:pPr>
      <w:r w:rsidRPr="003B2D51">
        <w:rPr>
          <w:iCs/>
        </w:rPr>
        <w:t xml:space="preserve">přeplňovaný </w:t>
      </w:r>
      <w:r w:rsidR="001A3EC3" w:rsidRPr="003B2D51">
        <w:rPr>
          <w:iCs/>
        </w:rPr>
        <w:t>o výkonu min. 100 kW</w:t>
      </w:r>
      <w:r w:rsidR="00A32A11" w:rsidRPr="003B2D51">
        <w:rPr>
          <w:iCs/>
        </w:rPr>
        <w:t xml:space="preserve"> </w:t>
      </w:r>
    </w:p>
    <w:p w14:paraId="5A76877B" w14:textId="29357888" w:rsidR="00E700B0" w:rsidRPr="00E700B0" w:rsidRDefault="00E700B0" w:rsidP="00E700B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 xml:space="preserve">o objemu min. </w:t>
      </w:r>
      <w:r w:rsidRPr="00590C3A">
        <w:rPr>
          <w:iCs/>
        </w:rPr>
        <w:t>4 </w:t>
      </w:r>
      <w:r w:rsidR="007664A2" w:rsidRPr="00590C3A">
        <w:rPr>
          <w:iCs/>
        </w:rPr>
        <w:t>000</w:t>
      </w:r>
      <w:r w:rsidRPr="003B2D51">
        <w:rPr>
          <w:iCs/>
        </w:rPr>
        <w:t xml:space="preserve"> cm</w:t>
      </w:r>
      <w:r w:rsidRPr="003B2D51">
        <w:rPr>
          <w:iCs/>
          <w:vertAlign w:val="superscript"/>
        </w:rPr>
        <w:t>3</w:t>
      </w:r>
      <w:r w:rsidR="00BE5BCD" w:rsidRPr="003B2D51">
        <w:rPr>
          <w:iCs/>
          <w:vertAlign w:val="superscript"/>
        </w:rPr>
        <w:t xml:space="preserve"> </w:t>
      </w:r>
    </w:p>
    <w:p w14:paraId="15B9A755" w14:textId="1EB9EB42" w:rsidR="001A3EC3" w:rsidRPr="003B2D51" w:rsidRDefault="001A3EC3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motor splňující emisní normu min. STAGE V</w:t>
      </w:r>
    </w:p>
    <w:p w14:paraId="0512D3D0" w14:textId="2BC04062" w:rsidR="00A60E4F" w:rsidRDefault="001A3EC3" w:rsidP="00031A13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stroj vybaven</w:t>
      </w:r>
      <w:r w:rsidR="00A60E4F">
        <w:rPr>
          <w:iCs/>
        </w:rPr>
        <w:t xml:space="preserve"> hydrostatickým pojezdem doplněným o přídavnou převodovku snižující pracovní otáčky motoru při přejezdech</w:t>
      </w:r>
    </w:p>
    <w:p w14:paraId="7CA328F9" w14:textId="075DB2CE" w:rsidR="001A3EC3" w:rsidRPr="00590C3A" w:rsidRDefault="00FE23F0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590C3A">
        <w:rPr>
          <w:iCs/>
        </w:rPr>
        <w:t xml:space="preserve">přepravní (pojezdová) rychlost min. </w:t>
      </w:r>
      <w:r w:rsidR="001A3EC3" w:rsidRPr="00590C3A">
        <w:rPr>
          <w:iCs/>
        </w:rPr>
        <w:t>40 km/h</w:t>
      </w:r>
    </w:p>
    <w:p w14:paraId="3CC2E7C4" w14:textId="629E2C8C" w:rsidR="003D03AF" w:rsidRPr="003B2D51" w:rsidRDefault="003D03AF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 xml:space="preserve">stroj vybaven nápravami se samosvorným diferenciálem v min. jedné nápravě </w:t>
      </w:r>
    </w:p>
    <w:p w14:paraId="2C6D4820" w14:textId="74FD8421" w:rsidR="001A3EC3" w:rsidRPr="003B2D51" w:rsidRDefault="001A3EC3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stroj vybaven řiditelnými nápravami ve třech režimech</w:t>
      </w:r>
    </w:p>
    <w:p w14:paraId="39FE0C5C" w14:textId="2E9F1B6F" w:rsidR="001A3EC3" w:rsidRPr="003B2D51" w:rsidRDefault="001A3EC3" w:rsidP="001A3EC3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>řiditelná přední náprava</w:t>
      </w:r>
    </w:p>
    <w:p w14:paraId="0B7402CA" w14:textId="70C9D912" w:rsidR="001A3EC3" w:rsidRPr="003B2D51" w:rsidRDefault="001A3EC3" w:rsidP="001A3EC3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>řiditelná přední a zadní náprava</w:t>
      </w:r>
    </w:p>
    <w:p w14:paraId="18AB7762" w14:textId="69D127FB" w:rsidR="001A3EC3" w:rsidRPr="003B2D51" w:rsidRDefault="001A3EC3" w:rsidP="001A3EC3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>ředitelné přední a zadní náprava – tzv. krabí chod</w:t>
      </w:r>
    </w:p>
    <w:p w14:paraId="363A27B9" w14:textId="71D34F68" w:rsidR="00FE23F0" w:rsidRPr="003B2D51" w:rsidRDefault="00FE23F0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stroj vybaven teleskopickým výložníkem</w:t>
      </w:r>
    </w:p>
    <w:p w14:paraId="7FD2ACA0" w14:textId="67F79F09" w:rsidR="00FE23F0" w:rsidRPr="003B2D51" w:rsidRDefault="00FE23F0" w:rsidP="00FE23F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rameno s max. jedním teleskopickým výložníkem</w:t>
      </w:r>
    </w:p>
    <w:p w14:paraId="200FE586" w14:textId="6C6807C9" w:rsidR="00FE23F0" w:rsidRPr="003B2D51" w:rsidRDefault="00FE23F0" w:rsidP="00FE23F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výložník vybaven rychloupínacím zařízením včetně hydraulického ovládání zajišťovacích čepů</w:t>
      </w:r>
      <w:r w:rsidR="00A60E4F">
        <w:rPr>
          <w:iCs/>
        </w:rPr>
        <w:t xml:space="preserve"> z pracovního místa strojníka</w:t>
      </w:r>
    </w:p>
    <w:p w14:paraId="0DA0C476" w14:textId="43334204" w:rsidR="00FE23F0" w:rsidRPr="00DB038A" w:rsidRDefault="00FE23F0" w:rsidP="00FE23F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  <w:color w:val="4472C4" w:themeColor="accent1"/>
        </w:rPr>
      </w:pPr>
      <w:r w:rsidRPr="003B2D51">
        <w:rPr>
          <w:iCs/>
        </w:rPr>
        <w:t xml:space="preserve">výška zdvihu výložníku min. </w:t>
      </w:r>
      <w:r w:rsidR="00867238" w:rsidRPr="003B2D51">
        <w:rPr>
          <w:iCs/>
        </w:rPr>
        <w:t>8</w:t>
      </w:r>
      <w:r w:rsidRPr="003B2D51">
        <w:rPr>
          <w:iCs/>
        </w:rPr>
        <w:t xml:space="preserve"> m</w:t>
      </w:r>
      <w:r w:rsidR="00DB038A">
        <w:rPr>
          <w:iCs/>
          <w:color w:val="4472C4" w:themeColor="accent1"/>
        </w:rPr>
        <w:t xml:space="preserve"> </w:t>
      </w:r>
      <w:r w:rsidR="00E04241" w:rsidRPr="003E4508">
        <w:rPr>
          <w:iCs/>
        </w:rPr>
        <w:t>(</w:t>
      </w:r>
      <w:r w:rsidR="003E4508" w:rsidRPr="003E4508">
        <w:rPr>
          <w:iCs/>
        </w:rPr>
        <w:t>paletovací výška)</w:t>
      </w:r>
    </w:p>
    <w:p w14:paraId="1ED30F7A" w14:textId="7450C59E" w:rsidR="00FE23F0" w:rsidRPr="00C44507" w:rsidRDefault="00867238" w:rsidP="00FE23F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 xml:space="preserve">nosnost výložníku při zataženém teleskopu min. </w:t>
      </w:r>
      <w:r w:rsidR="00B9454E" w:rsidRPr="00590C3A">
        <w:rPr>
          <w:iCs/>
        </w:rPr>
        <w:t>5 500</w:t>
      </w:r>
      <w:r w:rsidRPr="003B2D51">
        <w:rPr>
          <w:iCs/>
        </w:rPr>
        <w:t xml:space="preserve"> kg</w:t>
      </w:r>
      <w:r w:rsidR="00222393" w:rsidRPr="003B2D51">
        <w:rPr>
          <w:iCs/>
        </w:rPr>
        <w:t xml:space="preserve"> </w:t>
      </w:r>
      <w:r w:rsidR="00C44507" w:rsidRPr="00C44507">
        <w:rPr>
          <w:iCs/>
        </w:rPr>
        <w:t>(nosnost na vidlích, paleta hloubky 1 000 mm)</w:t>
      </w:r>
    </w:p>
    <w:p w14:paraId="7E11F9B4" w14:textId="47789B67" w:rsidR="00867238" w:rsidRDefault="00867238" w:rsidP="00FE23F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 xml:space="preserve">nosnost výložníku při min. </w:t>
      </w:r>
      <w:r w:rsidR="00C44507">
        <w:rPr>
          <w:iCs/>
        </w:rPr>
        <w:t>2 000</w:t>
      </w:r>
      <w:r w:rsidRPr="003B2D51">
        <w:rPr>
          <w:iCs/>
        </w:rPr>
        <w:t xml:space="preserve"> kg při dopředném dosahu</w:t>
      </w:r>
      <w:r w:rsidR="00222393" w:rsidRPr="003B2D51">
        <w:rPr>
          <w:iCs/>
        </w:rPr>
        <w:t xml:space="preserve"> </w:t>
      </w:r>
      <w:r w:rsidR="00C44507">
        <w:rPr>
          <w:iCs/>
        </w:rPr>
        <w:t>(nosnost na vidlích, paleta hloubky 1 000 mm)</w:t>
      </w:r>
    </w:p>
    <w:p w14:paraId="452AA1D2" w14:textId="6B8AF78B" w:rsidR="003D03AF" w:rsidRPr="003B2D51" w:rsidRDefault="003D03AF" w:rsidP="00FE23F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proporcionální ovládání výložníku pomocí joystiku</w:t>
      </w:r>
    </w:p>
    <w:p w14:paraId="38CE006F" w14:textId="7E9392A6" w:rsidR="006D71F5" w:rsidRPr="00192DFF" w:rsidRDefault="006D71F5" w:rsidP="00FE23F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192DFF">
        <w:rPr>
          <w:iCs/>
        </w:rPr>
        <w:t>výložník opatřen min. jedním hydraulickým okruhem pro připojení příslušenství</w:t>
      </w:r>
    </w:p>
    <w:p w14:paraId="153A2D62" w14:textId="5BB58034" w:rsidR="001A3EC3" w:rsidRPr="00A60E4F" w:rsidRDefault="001A3EC3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A60E4F">
        <w:rPr>
          <w:iCs/>
        </w:rPr>
        <w:t xml:space="preserve">stroj vybaven </w:t>
      </w:r>
      <w:r w:rsidR="00A60E4F" w:rsidRPr="00A60E4F">
        <w:rPr>
          <w:iCs/>
        </w:rPr>
        <w:t xml:space="preserve">pohonem </w:t>
      </w:r>
      <w:r w:rsidRPr="00A60E4F">
        <w:rPr>
          <w:iCs/>
        </w:rPr>
        <w:t>4x4</w:t>
      </w:r>
    </w:p>
    <w:p w14:paraId="2842B5F0" w14:textId="1564798E" w:rsidR="005300C8" w:rsidRPr="00A32A11" w:rsidRDefault="005300C8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  <w:color w:val="4472C4" w:themeColor="accent1"/>
        </w:rPr>
      </w:pPr>
      <w:r w:rsidRPr="00192DFF">
        <w:rPr>
          <w:iCs/>
        </w:rPr>
        <w:t xml:space="preserve">stroj osazen pneumatikami vhodnými pro provoz na pozemních komunikacích (ne traktorový </w:t>
      </w:r>
      <w:r w:rsidRPr="003B2D51">
        <w:rPr>
          <w:iCs/>
        </w:rPr>
        <w:t>vzorek)</w:t>
      </w:r>
      <w:r w:rsidR="0055555F">
        <w:rPr>
          <w:iCs/>
        </w:rPr>
        <w:t xml:space="preserve">, minimální průměr ráfku </w:t>
      </w:r>
      <w:r w:rsidRPr="00590C3A">
        <w:rPr>
          <w:iCs/>
        </w:rPr>
        <w:t>R24</w:t>
      </w:r>
      <w:r w:rsidR="00A32A11" w:rsidRPr="003B2D51">
        <w:rPr>
          <w:iCs/>
        </w:rPr>
        <w:t xml:space="preserve"> </w:t>
      </w:r>
      <w:r w:rsidR="00C44507">
        <w:rPr>
          <w:iCs/>
        </w:rPr>
        <w:t>(doporučený rozměr pneumatik 460/70 R24)</w:t>
      </w:r>
    </w:p>
    <w:p w14:paraId="70E6C01C" w14:textId="20FF9AC9" w:rsidR="005300C8" w:rsidRPr="009250D8" w:rsidRDefault="001A3EC3" w:rsidP="00FE23F0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  <w:color w:val="4472C4" w:themeColor="accent1"/>
        </w:rPr>
      </w:pPr>
      <w:r w:rsidRPr="003B2D51">
        <w:rPr>
          <w:iCs/>
        </w:rPr>
        <w:t>stroj vybaven reverzním chodem ventilátoru</w:t>
      </w:r>
      <w:r w:rsidR="0055555F">
        <w:rPr>
          <w:iCs/>
        </w:rPr>
        <w:t xml:space="preserve"> (chladiče)</w:t>
      </w:r>
    </w:p>
    <w:p w14:paraId="5CD40745" w14:textId="7D1D07CF" w:rsidR="005300C8" w:rsidRPr="003B2D51" w:rsidRDefault="005300C8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stroj vybaven hydraulickým systémem:</w:t>
      </w:r>
    </w:p>
    <w:p w14:paraId="63410E72" w14:textId="5A04626B" w:rsidR="005300C8" w:rsidRPr="00A32A11" w:rsidRDefault="00E700B0" w:rsidP="00E700B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  <w:color w:val="4472C4" w:themeColor="accent1"/>
        </w:rPr>
      </w:pPr>
      <w:r w:rsidRPr="003B2D51">
        <w:rPr>
          <w:iCs/>
        </w:rPr>
        <w:t xml:space="preserve">osazen pístovým čerpadlem </w:t>
      </w:r>
      <w:r w:rsidR="005300C8" w:rsidRPr="003B2D51">
        <w:rPr>
          <w:iCs/>
        </w:rPr>
        <w:t xml:space="preserve">s proměnlivým množství dodávaného oleje s průtokem min. </w:t>
      </w:r>
      <w:r w:rsidR="00C44507">
        <w:rPr>
          <w:iCs/>
        </w:rPr>
        <w:t>150</w:t>
      </w:r>
      <w:r w:rsidR="005300C8" w:rsidRPr="003B2D51">
        <w:rPr>
          <w:iCs/>
        </w:rPr>
        <w:t xml:space="preserve"> l/min.</w:t>
      </w:r>
      <w:r w:rsidR="00A32A11" w:rsidRPr="003B2D51">
        <w:rPr>
          <w:iCs/>
        </w:rPr>
        <w:t xml:space="preserve"> </w:t>
      </w:r>
    </w:p>
    <w:p w14:paraId="2EEAEB66" w14:textId="19A13621" w:rsidR="00E700B0" w:rsidRPr="003B2D51" w:rsidRDefault="00E700B0" w:rsidP="00E700B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tlak v hydraulickém systému min. 260 bar</w:t>
      </w:r>
    </w:p>
    <w:p w14:paraId="079129B5" w14:textId="0819E869" w:rsidR="00E700B0" w:rsidRPr="00E700B0" w:rsidRDefault="00191EF3" w:rsidP="00E700B0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>
        <w:rPr>
          <w:iCs/>
        </w:rPr>
        <w:t>hydraulický systém a nádrž na olej min. 95 l</w:t>
      </w:r>
      <w:r w:rsidR="00EF7C75">
        <w:rPr>
          <w:iCs/>
        </w:rPr>
        <w:t>itrů</w:t>
      </w:r>
    </w:p>
    <w:p w14:paraId="73CAC31A" w14:textId="2AB7CC18" w:rsidR="000E155B" w:rsidRPr="003B2D51" w:rsidRDefault="000E155B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 xml:space="preserve">stroj vybaven systémem tlumení rázů ramene během jízdy </w:t>
      </w:r>
    </w:p>
    <w:p w14:paraId="04FCE1E4" w14:textId="5E2554A8" w:rsidR="00031A13" w:rsidRPr="003B2D51" w:rsidRDefault="00031A13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stroj osazen kabinou:</w:t>
      </w:r>
    </w:p>
    <w:p w14:paraId="4762AE93" w14:textId="24346844" w:rsidR="00031A13" w:rsidRPr="003B2D51" w:rsidRDefault="00031A13" w:rsidP="00031A13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splňující bezpečnostní předpisy ROPS/FOPS</w:t>
      </w:r>
    </w:p>
    <w:p w14:paraId="0FB120CC" w14:textId="0136AC7B" w:rsidR="00031A13" w:rsidRPr="003B2D51" w:rsidRDefault="00031A13" w:rsidP="00031A13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>vybavení kabiny:</w:t>
      </w:r>
    </w:p>
    <w:p w14:paraId="36F3181D" w14:textId="35A59803" w:rsidR="00031A13" w:rsidRPr="003B2D51" w:rsidRDefault="006D71F5" w:rsidP="00031A13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 xml:space="preserve">audiovizuální </w:t>
      </w:r>
      <w:r w:rsidR="00031A13" w:rsidRPr="003B2D51">
        <w:rPr>
          <w:iCs/>
        </w:rPr>
        <w:t>identifikátor zatížení výložníku</w:t>
      </w:r>
    </w:p>
    <w:p w14:paraId="6861EDB3" w14:textId="639AD67E" w:rsidR="00031A13" w:rsidRPr="003B2D51" w:rsidRDefault="00031A13" w:rsidP="00031A13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>se</w:t>
      </w:r>
      <w:r w:rsidR="00CF670A" w:rsidRPr="003B2D51">
        <w:rPr>
          <w:iCs/>
        </w:rPr>
        <w:t>d</w:t>
      </w:r>
      <w:r w:rsidRPr="003B2D51">
        <w:rPr>
          <w:iCs/>
        </w:rPr>
        <w:t xml:space="preserve">ačka strojníka – </w:t>
      </w:r>
      <w:r w:rsidR="00CF670A" w:rsidRPr="003B2D51">
        <w:rPr>
          <w:iCs/>
        </w:rPr>
        <w:t xml:space="preserve">nastavitelná </w:t>
      </w:r>
      <w:r w:rsidRPr="003B2D51">
        <w:rPr>
          <w:iCs/>
        </w:rPr>
        <w:t>vzduchem odpružená včetně vyhřívání</w:t>
      </w:r>
      <w:r w:rsidR="00CF670A" w:rsidRPr="003B2D51">
        <w:rPr>
          <w:iCs/>
        </w:rPr>
        <w:t xml:space="preserve"> a bezpečnostního pasu</w:t>
      </w:r>
    </w:p>
    <w:p w14:paraId="3D652E0E" w14:textId="6990D538" w:rsidR="00031A13" w:rsidRPr="003B2D51" w:rsidRDefault="00031A13" w:rsidP="00031A13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>topením a klimatizací</w:t>
      </w:r>
    </w:p>
    <w:p w14:paraId="2D892E5C" w14:textId="3A719304" w:rsidR="00031A13" w:rsidRPr="003B2D51" w:rsidRDefault="00031A13" w:rsidP="00031A13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>nastavitelným sloupkem řízení</w:t>
      </w:r>
    </w:p>
    <w:p w14:paraId="56982E3D" w14:textId="0BCA581A" w:rsidR="00031A13" w:rsidRPr="003B2D51" w:rsidRDefault="00031A13" w:rsidP="00031A13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>radiem s handsfree (připojení přes Bluetooth)</w:t>
      </w:r>
    </w:p>
    <w:p w14:paraId="328A8BD3" w14:textId="574657EE" w:rsidR="00031A13" w:rsidRPr="00590C3A" w:rsidRDefault="00031A13" w:rsidP="00031A13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rPr>
          <w:iCs/>
        </w:rPr>
      </w:pPr>
      <w:r w:rsidRPr="00590C3A">
        <w:rPr>
          <w:iCs/>
        </w:rPr>
        <w:lastRenderedPageBreak/>
        <w:t>stěračem s ostřikovačem – čelního, zadního a střešního skla</w:t>
      </w:r>
      <w:r w:rsidR="007664A2" w:rsidRPr="00590C3A">
        <w:rPr>
          <w:iCs/>
        </w:rPr>
        <w:t xml:space="preserve"> v případě, že stroj vybaven</w:t>
      </w:r>
      <w:r w:rsidR="00DB5128" w:rsidRPr="00590C3A">
        <w:rPr>
          <w:iCs/>
        </w:rPr>
        <w:t xml:space="preserve"> </w:t>
      </w:r>
    </w:p>
    <w:p w14:paraId="4F148468" w14:textId="6384A57E" w:rsidR="00CF670A" w:rsidRPr="003B2D51" w:rsidRDefault="00CF670A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stroj dodán včetně příslušenství:</w:t>
      </w:r>
    </w:p>
    <w:p w14:paraId="566841DB" w14:textId="4B78BA2F" w:rsidR="00D61972" w:rsidRPr="003B2D51" w:rsidRDefault="00CF670A" w:rsidP="00CF670A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 xml:space="preserve">plovoucí paletizační vidle </w:t>
      </w:r>
      <w:r w:rsidR="00590C3A">
        <w:rPr>
          <w:iCs/>
        </w:rPr>
        <w:t>p</w:t>
      </w:r>
      <w:r w:rsidRPr="003B2D51">
        <w:rPr>
          <w:iCs/>
        </w:rPr>
        <w:t>ro rychloupínač</w:t>
      </w:r>
      <w:r w:rsidR="00D61972" w:rsidRPr="003B2D51">
        <w:rPr>
          <w:iCs/>
        </w:rPr>
        <w:t xml:space="preserve"> </w:t>
      </w:r>
      <w:r w:rsidR="00590C3A">
        <w:rPr>
          <w:iCs/>
        </w:rPr>
        <w:t>o délce 1 200 mm</w:t>
      </w:r>
    </w:p>
    <w:p w14:paraId="7A2A0E57" w14:textId="1F85EAA1" w:rsidR="00CF670A" w:rsidRPr="003B2D51" w:rsidRDefault="00CF670A" w:rsidP="00CF670A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rPr>
          <w:iCs/>
        </w:rPr>
      </w:pPr>
      <w:r w:rsidRPr="003B2D51">
        <w:rPr>
          <w:iCs/>
        </w:rPr>
        <w:t>lžíce včetně otěruvzdorného břitu o objemu min. 2 m</w:t>
      </w:r>
      <w:r w:rsidRPr="003B2D51">
        <w:rPr>
          <w:iCs/>
          <w:vertAlign w:val="superscript"/>
        </w:rPr>
        <w:t>3</w:t>
      </w:r>
      <w:r w:rsidRPr="003B2D51">
        <w:rPr>
          <w:iCs/>
        </w:rPr>
        <w:t xml:space="preserve"> a šířce min. 2 500 mm</w:t>
      </w:r>
    </w:p>
    <w:p w14:paraId="47A0C189" w14:textId="39D22CFC" w:rsidR="005300C8" w:rsidRPr="003B2D51" w:rsidRDefault="005300C8" w:rsidP="009E4F86">
      <w:pPr>
        <w:pStyle w:val="Zkladntextodsazen"/>
        <w:numPr>
          <w:ilvl w:val="0"/>
          <w:numId w:val="3"/>
        </w:numPr>
        <w:tabs>
          <w:tab w:val="left" w:pos="426"/>
        </w:tabs>
        <w:spacing w:after="0"/>
        <w:ind w:left="709" w:hanging="283"/>
        <w:rPr>
          <w:iCs/>
        </w:rPr>
      </w:pPr>
      <w:r w:rsidRPr="003B2D51">
        <w:rPr>
          <w:iCs/>
        </w:rPr>
        <w:t>stroj dále vybaven:</w:t>
      </w:r>
    </w:p>
    <w:p w14:paraId="01F7AA0C" w14:textId="5BA9AA71" w:rsidR="00E700B0" w:rsidRDefault="00E700B0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 xml:space="preserve">palivovou nádrží o objemu min. </w:t>
      </w:r>
      <w:r w:rsidR="00C44507">
        <w:rPr>
          <w:iCs/>
        </w:rPr>
        <w:t>150</w:t>
      </w:r>
      <w:r w:rsidRPr="003B2D51">
        <w:rPr>
          <w:iCs/>
        </w:rPr>
        <w:t xml:space="preserve"> litrů</w:t>
      </w:r>
    </w:p>
    <w:p w14:paraId="04E1BCCB" w14:textId="6565E884" w:rsidR="0055555F" w:rsidRDefault="0055555F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>
        <w:rPr>
          <w:iCs/>
        </w:rPr>
        <w:t>uzávěrem nádrže vybaveným bezpečnostním zámkem</w:t>
      </w:r>
    </w:p>
    <w:p w14:paraId="422DC047" w14:textId="6C4FCDF9" w:rsidR="0055555F" w:rsidRPr="003B2D51" w:rsidRDefault="0055555F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>
        <w:rPr>
          <w:iCs/>
        </w:rPr>
        <w:t>kryt motoru opatřen bezpečnostním zámkem</w:t>
      </w:r>
    </w:p>
    <w:p w14:paraId="0D8246EF" w14:textId="72B7C256" w:rsidR="00FE23F0" w:rsidRPr="003B2D51" w:rsidRDefault="00FE23F0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min. 6 ks pracovních světel – 2 ks vpředu, 2 ks vzadu, 2 ks na rameni výložníku</w:t>
      </w:r>
    </w:p>
    <w:p w14:paraId="70216C0F" w14:textId="5D0E6D41" w:rsidR="005300C8" w:rsidRPr="003B2D51" w:rsidRDefault="005300C8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zakrytováním podvozku (provoz v agresivním prostředí – posypová sůl)</w:t>
      </w:r>
    </w:p>
    <w:p w14:paraId="0D51F415" w14:textId="74CCCEAB" w:rsidR="005300C8" w:rsidRPr="003B2D51" w:rsidRDefault="005300C8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blatníky</w:t>
      </w:r>
    </w:p>
    <w:p w14:paraId="26AEC12F" w14:textId="17F8B80B" w:rsidR="005300C8" w:rsidRPr="003B2D51" w:rsidRDefault="005300C8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tažným okem</w:t>
      </w:r>
      <w:r w:rsidR="003D03AF" w:rsidRPr="003B2D51">
        <w:rPr>
          <w:iCs/>
        </w:rPr>
        <w:t xml:space="preserve"> včetně elektroinstalace </w:t>
      </w:r>
    </w:p>
    <w:p w14:paraId="7B79ADA3" w14:textId="5D2260F8" w:rsidR="00CF670A" w:rsidRDefault="00590C3A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>
        <w:rPr>
          <w:iCs/>
        </w:rPr>
        <w:t xml:space="preserve">automatickým centrálním mazáním </w:t>
      </w:r>
      <w:r w:rsidR="00C44507">
        <w:rPr>
          <w:iCs/>
        </w:rPr>
        <w:t>v nerezovém provedení pro nasazení v posypové soli</w:t>
      </w:r>
    </w:p>
    <w:p w14:paraId="0E3A24FE" w14:textId="4AEAFE44" w:rsidR="00C44507" w:rsidRDefault="00C44507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>
        <w:rPr>
          <w:iCs/>
        </w:rPr>
        <w:t>stěrkou nečistot teleskopického výložníku</w:t>
      </w:r>
    </w:p>
    <w:p w14:paraId="3666C3CA" w14:textId="0AEF025B" w:rsidR="0055555F" w:rsidRDefault="0055555F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>
        <w:rPr>
          <w:iCs/>
        </w:rPr>
        <w:t>funkcí pro automatické vyklepávání lopaty</w:t>
      </w:r>
    </w:p>
    <w:p w14:paraId="7A45B9FE" w14:textId="65D1048E" w:rsidR="0055555F" w:rsidRDefault="0055555F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>
        <w:rPr>
          <w:iCs/>
        </w:rPr>
        <w:t>funkcí paměti nářadí – automatizovaný návrat nářadí do stanovené pozice</w:t>
      </w:r>
    </w:p>
    <w:p w14:paraId="4941D12D" w14:textId="0D38A3F0" w:rsidR="0055555F" w:rsidRPr="0055555F" w:rsidRDefault="00590C3A" w:rsidP="0055555F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590C3A">
        <w:rPr>
          <w:iCs/>
        </w:rPr>
        <w:t xml:space="preserve">minimálně vnějším spínačem pro odtlakování hydraulického okruhu pro příslušenství </w:t>
      </w:r>
    </w:p>
    <w:p w14:paraId="62EA0E6C" w14:textId="1EA8B559" w:rsidR="005300C8" w:rsidRDefault="005300C8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  <w:color w:val="4472C4" w:themeColor="accent1"/>
        </w:rPr>
      </w:pPr>
      <w:r w:rsidRPr="003B2D51">
        <w:rPr>
          <w:iCs/>
        </w:rPr>
        <w:t>úložným boxem na nářadí</w:t>
      </w:r>
      <w:r w:rsidR="00A32A11">
        <w:rPr>
          <w:iCs/>
          <w:color w:val="4472C4" w:themeColor="accent1"/>
        </w:rPr>
        <w:t xml:space="preserve"> </w:t>
      </w:r>
    </w:p>
    <w:p w14:paraId="32EF148B" w14:textId="3323B94B" w:rsidR="00C44507" w:rsidRDefault="00C44507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C44507">
        <w:rPr>
          <w:iCs/>
        </w:rPr>
        <w:t>varovným zvukovým tónem při couvání</w:t>
      </w:r>
    </w:p>
    <w:p w14:paraId="23A210D5" w14:textId="4EDF5CBE" w:rsidR="00747CF2" w:rsidRPr="00C44507" w:rsidRDefault="00747CF2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>
        <w:rPr>
          <w:iCs/>
        </w:rPr>
        <w:t>zadní kamerou (doporučena integrace obrazu do přístrojové desky stroje)</w:t>
      </w:r>
    </w:p>
    <w:p w14:paraId="43A4E829" w14:textId="7A4A8788" w:rsidR="00FE23F0" w:rsidRPr="003B2D51" w:rsidRDefault="00FE23F0" w:rsidP="005300C8">
      <w:pPr>
        <w:pStyle w:val="Zkladntextodsazen"/>
        <w:numPr>
          <w:ilvl w:val="1"/>
          <w:numId w:val="3"/>
        </w:numPr>
        <w:tabs>
          <w:tab w:val="left" w:pos="426"/>
        </w:tabs>
        <w:spacing w:after="0"/>
        <w:ind w:left="1985"/>
        <w:rPr>
          <w:iCs/>
        </w:rPr>
      </w:pPr>
      <w:r w:rsidRPr="003B2D51">
        <w:rPr>
          <w:iCs/>
        </w:rPr>
        <w:t>na střeše umístěn LED maják oranžové barvy.</w:t>
      </w:r>
      <w:r w:rsidRPr="003B2D51">
        <w:t xml:space="preserve"> Technické parametry výstražného světla-světlo oranžové barvy, s min. 12 LED diodami, průměr majáku min. 180 mm, čirý kryt (ne oranžový), homologace dle EHK R65 TA1, EMC homologace, osvědčení o schválení Ministerstvem dopravy ČR. (všechny požadované homologace a osvědčení o schválení Ministerstvem dopravy ČR doložit v kopii do nabídky) (doporučený typ majáku </w:t>
      </w:r>
      <w:hyperlink r:id="rId5" w:history="1">
        <w:r w:rsidRPr="003B2D51">
          <w:t>VMLC 024L-3M)</w:t>
        </w:r>
      </w:hyperlink>
      <w:r w:rsidRPr="003B2D51">
        <w:t>, možnost také výše popsaný typ výstražného světla ve variantě s magnetem)</w:t>
      </w:r>
    </w:p>
    <w:p w14:paraId="3CC8D498" w14:textId="594010B0" w:rsidR="00FE23F0" w:rsidRPr="003B2D51" w:rsidRDefault="00FE23F0" w:rsidP="00FE23F0">
      <w:pPr>
        <w:pStyle w:val="Odstavecseseznamem"/>
        <w:numPr>
          <w:ilvl w:val="0"/>
          <w:numId w:val="3"/>
        </w:numPr>
      </w:pPr>
      <w:r w:rsidRPr="003B2D51">
        <w:t xml:space="preserve">stroj vybavit systémem sledování polohy (GPS), který používá ve svých strojích zadavatel.  Systém GPS je dodáván společností RADIUM s.r.o., Praha, kontakt na zástupce dodavatele: p. Milan Bláha tel. 739 903 183. Uchazeč garantuje, že s dodavatelem systému má odsouhlaseno také technické řešení instalace systému GPS  </w:t>
      </w:r>
    </w:p>
    <w:p w14:paraId="5402E87B" w14:textId="279F0881" w:rsidR="009027FD" w:rsidRPr="003B2D51" w:rsidRDefault="009027FD" w:rsidP="009027FD">
      <w:pPr>
        <w:numPr>
          <w:ilvl w:val="0"/>
          <w:numId w:val="3"/>
        </w:numPr>
        <w:ind w:left="709"/>
        <w:rPr>
          <w:rFonts w:ascii="Times New Roman" w:eastAsia="Times New Roman" w:hAnsi="Times New Roman"/>
        </w:rPr>
      </w:pPr>
      <w:r w:rsidRPr="003B2D51">
        <w:t>stroj vybaven zařízením pro vážení nakládaného materiálu</w:t>
      </w:r>
      <w:r w:rsidR="00C44507">
        <w:t xml:space="preserve"> (</w:t>
      </w:r>
      <w:r w:rsidR="00C44507" w:rsidRPr="00645219">
        <w:rPr>
          <w:i/>
          <w:iCs/>
        </w:rPr>
        <w:t>doporučen systém od společnosti Tenzováhy, s.r.o. – provoz jednotného systému v rámci provozu zadavatele</w:t>
      </w:r>
      <w:r w:rsidR="00C44507">
        <w:t>)</w:t>
      </w:r>
      <w:r w:rsidRPr="003B2D51">
        <w:t>. Zařízení umístěno v pracovním dosahu strojníka. Zařízení vybaveno tiskárnou pro tisk dokladů o hmotnosti naloženého materiálu. Vážící zařízení musí splnit minimálně tyto požadavky:</w:t>
      </w:r>
    </w:p>
    <w:p w14:paraId="0E9DA3B5" w14:textId="77777777" w:rsidR="009027FD" w:rsidRPr="003B2D51" w:rsidRDefault="009027FD" w:rsidP="009027FD">
      <w:pPr>
        <w:numPr>
          <w:ilvl w:val="1"/>
          <w:numId w:val="3"/>
        </w:numPr>
      </w:pPr>
      <w:r w:rsidRPr="003B2D51">
        <w:t>zobrazení hmotnosti nakládaného materiálu</w:t>
      </w:r>
    </w:p>
    <w:p w14:paraId="509E153E" w14:textId="77777777" w:rsidR="009027FD" w:rsidRPr="003B2D51" w:rsidRDefault="009027FD" w:rsidP="009027FD">
      <w:pPr>
        <w:numPr>
          <w:ilvl w:val="1"/>
          <w:numId w:val="3"/>
        </w:numPr>
      </w:pPr>
      <w:r w:rsidRPr="003B2D51">
        <w:t>nastavení více příslušenství (min. 2 nakládací lžíce)</w:t>
      </w:r>
    </w:p>
    <w:p w14:paraId="519ADDFF" w14:textId="77777777" w:rsidR="009027FD" w:rsidRPr="003B2D51" w:rsidRDefault="009027FD" w:rsidP="009027FD">
      <w:pPr>
        <w:numPr>
          <w:ilvl w:val="1"/>
          <w:numId w:val="3"/>
        </w:numPr>
      </w:pPr>
      <w:r w:rsidRPr="003B2D51">
        <w:t xml:space="preserve">tisk vážního lístku </w:t>
      </w:r>
    </w:p>
    <w:p w14:paraId="7F02C295" w14:textId="12FEBCBA" w:rsidR="009027FD" w:rsidRPr="003B2D51" w:rsidRDefault="009027FD" w:rsidP="009027FD">
      <w:pPr>
        <w:numPr>
          <w:ilvl w:val="1"/>
          <w:numId w:val="3"/>
        </w:numPr>
      </w:pPr>
      <w:r w:rsidRPr="003B2D51">
        <w:t>uchazeč uvede do nabídky další možnosti tohoto zařízení</w:t>
      </w:r>
    </w:p>
    <w:p w14:paraId="248022BF" w14:textId="42C447C9" w:rsidR="00CF670A" w:rsidRPr="003B2D51" w:rsidRDefault="00CF670A" w:rsidP="00CF670A">
      <w:pPr>
        <w:pStyle w:val="Odstavecseseznamem"/>
        <w:numPr>
          <w:ilvl w:val="0"/>
          <w:numId w:val="3"/>
        </w:numPr>
        <w:ind w:left="709"/>
      </w:pPr>
      <w:r w:rsidRPr="003B2D51">
        <w:t>stroj dodán v barevném provedení RAL 2011</w:t>
      </w:r>
    </w:p>
    <w:p w14:paraId="5B5B35E3" w14:textId="1AC27AF7" w:rsidR="00CF670A" w:rsidRPr="003B2D51" w:rsidRDefault="00CF670A" w:rsidP="00CF670A">
      <w:pPr>
        <w:pStyle w:val="Odstavecseseznamem"/>
        <w:numPr>
          <w:ilvl w:val="0"/>
          <w:numId w:val="3"/>
        </w:numPr>
        <w:ind w:left="709"/>
      </w:pPr>
      <w:r w:rsidRPr="003B2D51">
        <w:t>stroj dodán včetně antikorozního ošetření podvozku</w:t>
      </w:r>
      <w:r w:rsidR="00645219">
        <w:t>, rámu, ramene, upínače a náprav pro nasazení v posypové soli (doporučen speciální nástřik na bázi vosku a podobně)</w:t>
      </w:r>
    </w:p>
    <w:p w14:paraId="308BA142" w14:textId="77777777" w:rsidR="001A3EC3" w:rsidRDefault="001A3EC3" w:rsidP="00192DFF">
      <w:pPr>
        <w:pStyle w:val="Zkladntextodsazen"/>
        <w:tabs>
          <w:tab w:val="left" w:pos="426"/>
        </w:tabs>
        <w:spacing w:after="0"/>
        <w:ind w:left="0"/>
        <w:rPr>
          <w:iCs/>
        </w:rPr>
      </w:pPr>
    </w:p>
    <w:sectPr w:rsidR="001A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13F0"/>
    <w:multiLevelType w:val="hybridMultilevel"/>
    <w:tmpl w:val="3808E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B18C9"/>
    <w:multiLevelType w:val="hybridMultilevel"/>
    <w:tmpl w:val="A05A4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A2115"/>
    <w:multiLevelType w:val="hybridMultilevel"/>
    <w:tmpl w:val="DBE46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94BCA"/>
    <w:multiLevelType w:val="hybridMultilevel"/>
    <w:tmpl w:val="2642357A"/>
    <w:lvl w:ilvl="0" w:tplc="6DDC2920">
      <w:start w:val="2"/>
      <w:numFmt w:val="bullet"/>
      <w:lvlText w:val="-"/>
      <w:lvlJc w:val="left"/>
      <w:pPr>
        <w:ind w:left="1990" w:hanging="360"/>
      </w:pPr>
      <w:rPr>
        <w:rFonts w:ascii="Calibri" w:eastAsia="Calibri" w:hAnsi="Calibri" w:cs="Times New Roman" w:hint="default"/>
      </w:rPr>
    </w:lvl>
    <w:lvl w:ilvl="1" w:tplc="6DDC2920">
      <w:start w:val="2"/>
      <w:numFmt w:val="bullet"/>
      <w:lvlText w:val="-"/>
      <w:lvlJc w:val="left"/>
      <w:pPr>
        <w:ind w:left="271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num w:numId="1" w16cid:durableId="2140537155">
    <w:abstractNumId w:val="2"/>
  </w:num>
  <w:num w:numId="2" w16cid:durableId="651711673">
    <w:abstractNumId w:val="0"/>
  </w:num>
  <w:num w:numId="3" w16cid:durableId="1013412270">
    <w:abstractNumId w:val="3"/>
  </w:num>
  <w:num w:numId="4" w16cid:durableId="2023706885">
    <w:abstractNumId w:val="3"/>
  </w:num>
  <w:num w:numId="5" w16cid:durableId="492109994">
    <w:abstractNumId w:val="1"/>
  </w:num>
  <w:num w:numId="6" w16cid:durableId="122448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EF"/>
    <w:rsid w:val="00031A13"/>
    <w:rsid w:val="00074F37"/>
    <w:rsid w:val="000E155B"/>
    <w:rsid w:val="00167D38"/>
    <w:rsid w:val="00191EF3"/>
    <w:rsid w:val="00192DFF"/>
    <w:rsid w:val="001A3EC3"/>
    <w:rsid w:val="00222393"/>
    <w:rsid w:val="00231FBF"/>
    <w:rsid w:val="002F0E85"/>
    <w:rsid w:val="003273CD"/>
    <w:rsid w:val="003B2D51"/>
    <w:rsid w:val="003D03AF"/>
    <w:rsid w:val="003D7284"/>
    <w:rsid w:val="003E4508"/>
    <w:rsid w:val="00415A4E"/>
    <w:rsid w:val="00480FF3"/>
    <w:rsid w:val="004915FD"/>
    <w:rsid w:val="005300C8"/>
    <w:rsid w:val="0055555F"/>
    <w:rsid w:val="00586B77"/>
    <w:rsid w:val="00590C3A"/>
    <w:rsid w:val="005B5C66"/>
    <w:rsid w:val="00632CC6"/>
    <w:rsid w:val="00645219"/>
    <w:rsid w:val="00663CEF"/>
    <w:rsid w:val="00695451"/>
    <w:rsid w:val="006D71F5"/>
    <w:rsid w:val="00747516"/>
    <w:rsid w:val="00747CF2"/>
    <w:rsid w:val="007664A2"/>
    <w:rsid w:val="007B6C53"/>
    <w:rsid w:val="00867238"/>
    <w:rsid w:val="008844B3"/>
    <w:rsid w:val="00886FC6"/>
    <w:rsid w:val="008A0B62"/>
    <w:rsid w:val="008F0DAD"/>
    <w:rsid w:val="009027FD"/>
    <w:rsid w:val="009250D8"/>
    <w:rsid w:val="00947FEC"/>
    <w:rsid w:val="009628C8"/>
    <w:rsid w:val="009A140D"/>
    <w:rsid w:val="009C1141"/>
    <w:rsid w:val="009E4F86"/>
    <w:rsid w:val="00A32A11"/>
    <w:rsid w:val="00A60E4F"/>
    <w:rsid w:val="00AB0952"/>
    <w:rsid w:val="00AD6C4C"/>
    <w:rsid w:val="00B83778"/>
    <w:rsid w:val="00B92692"/>
    <w:rsid w:val="00B9454E"/>
    <w:rsid w:val="00B95D10"/>
    <w:rsid w:val="00B96166"/>
    <w:rsid w:val="00BE5266"/>
    <w:rsid w:val="00BE5BCD"/>
    <w:rsid w:val="00C44507"/>
    <w:rsid w:val="00C8154D"/>
    <w:rsid w:val="00CB010B"/>
    <w:rsid w:val="00CE7491"/>
    <w:rsid w:val="00CF670A"/>
    <w:rsid w:val="00D61972"/>
    <w:rsid w:val="00D86120"/>
    <w:rsid w:val="00DB038A"/>
    <w:rsid w:val="00DB5128"/>
    <w:rsid w:val="00E04241"/>
    <w:rsid w:val="00E41514"/>
    <w:rsid w:val="00E700B0"/>
    <w:rsid w:val="00EF39CB"/>
    <w:rsid w:val="00EF7C75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4314"/>
  <w15:chartTrackingRefBased/>
  <w15:docId w15:val="{CFE7CCEC-B133-4FB2-A265-42B03D70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CE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CE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663CE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63CEF"/>
    <w:rPr>
      <w:rFonts w:ascii="Calibri" w:eastAsia="Calibri" w:hAnsi="Calibri" w:cs="Times New Roman"/>
    </w:rPr>
  </w:style>
  <w:style w:type="paragraph" w:customStyle="1" w:styleId="Standard">
    <w:name w:val="Standard"/>
    <w:rsid w:val="00663C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lomy.cz/eshop/Majaky/LED/magneticke-uchyceni/Majak-magneticke-uchyceni-oranzovy-_d29225205_10664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Mikulášek Patrik</dc:creator>
  <cp:keywords/>
  <dc:description/>
  <cp:lastModifiedBy>Mikulášek Patrik</cp:lastModifiedBy>
  <cp:revision>6</cp:revision>
  <dcterms:created xsi:type="dcterms:W3CDTF">2025-06-11T10:09:00Z</dcterms:created>
  <dcterms:modified xsi:type="dcterms:W3CDTF">2025-06-12T06:59:00Z</dcterms:modified>
</cp:coreProperties>
</file>