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DDE2" w14:textId="77777777" w:rsidR="002160EB" w:rsidRDefault="002160EB" w:rsidP="002160EB">
      <w:pPr>
        <w:spacing w:line="240" w:lineRule="auto"/>
        <w:jc w:val="center"/>
        <w:outlineLvl w:val="0"/>
        <w:rPr>
          <w:rFonts w:cs="Arial"/>
          <w:b/>
          <w:sz w:val="28"/>
          <w:szCs w:val="28"/>
        </w:rPr>
      </w:pPr>
      <w:r>
        <w:rPr>
          <w:rFonts w:cs="Arial"/>
          <w:b/>
          <w:sz w:val="28"/>
          <w:szCs w:val="28"/>
        </w:rPr>
        <w:t>FORMULÁŘ</w:t>
      </w:r>
      <w:r w:rsidRPr="005D7285">
        <w:rPr>
          <w:rFonts w:cs="Arial"/>
          <w:b/>
          <w:sz w:val="28"/>
          <w:szCs w:val="28"/>
        </w:rPr>
        <w:t xml:space="preserve"> NABÍDKY</w:t>
      </w:r>
    </w:p>
    <w:p w14:paraId="5BAD1E9C" w14:textId="223BD953" w:rsidR="002160EB" w:rsidRDefault="002160EB" w:rsidP="002160EB">
      <w:pPr>
        <w:autoSpaceDE w:val="0"/>
        <w:autoSpaceDN w:val="0"/>
        <w:adjustRightInd w:val="0"/>
        <w:spacing w:after="0" w:line="240" w:lineRule="auto"/>
        <w:jc w:val="center"/>
        <w:rPr>
          <w:b/>
          <w:bCs/>
          <w:color w:val="000000"/>
        </w:rPr>
      </w:pPr>
      <w:r w:rsidRPr="0031024B">
        <w:rPr>
          <w:rFonts w:cs="Arial"/>
          <w:b/>
        </w:rPr>
        <w:t xml:space="preserve">na veřejnou zakázku </w:t>
      </w:r>
      <w:r w:rsidRPr="0031145E">
        <w:rPr>
          <w:b/>
          <w:bCs/>
          <w:color w:val="000000"/>
        </w:rPr>
        <w:t>„</w:t>
      </w:r>
      <w:r w:rsidR="00204966">
        <w:rPr>
          <w:rFonts w:asciiTheme="minorHAnsi" w:hAnsiTheme="minorHAnsi"/>
          <w:b/>
          <w:sz w:val="28"/>
          <w:szCs w:val="28"/>
        </w:rPr>
        <w:t xml:space="preserve">Podpora a </w:t>
      </w:r>
      <w:proofErr w:type="spellStart"/>
      <w:r w:rsidR="00017B62">
        <w:rPr>
          <w:rFonts w:asciiTheme="minorHAnsi" w:hAnsiTheme="minorHAnsi"/>
          <w:b/>
          <w:sz w:val="28"/>
          <w:szCs w:val="28"/>
        </w:rPr>
        <w:t>s</w:t>
      </w:r>
      <w:r w:rsidR="00017B62" w:rsidRPr="00017B62">
        <w:rPr>
          <w:rFonts w:asciiTheme="minorHAnsi" w:hAnsiTheme="minorHAnsi"/>
          <w:b/>
          <w:sz w:val="28"/>
          <w:szCs w:val="28"/>
        </w:rPr>
        <w:t>ubcription</w:t>
      </w:r>
      <w:proofErr w:type="spellEnd"/>
      <w:r w:rsidR="00017B62">
        <w:rPr>
          <w:rFonts w:asciiTheme="minorHAnsi" w:hAnsiTheme="minorHAnsi"/>
          <w:b/>
          <w:sz w:val="28"/>
          <w:szCs w:val="28"/>
        </w:rPr>
        <w:t xml:space="preserve"> pro FW </w:t>
      </w:r>
      <w:proofErr w:type="spellStart"/>
      <w:r w:rsidR="00017B62">
        <w:rPr>
          <w:rFonts w:asciiTheme="minorHAnsi" w:hAnsiTheme="minorHAnsi"/>
          <w:b/>
          <w:sz w:val="28"/>
          <w:szCs w:val="28"/>
        </w:rPr>
        <w:t>Kernun</w:t>
      </w:r>
      <w:proofErr w:type="spellEnd"/>
      <w:r w:rsidRPr="0031145E">
        <w:rPr>
          <w:b/>
          <w:bCs/>
          <w:color w:val="000000"/>
        </w:rPr>
        <w:t>“</w:t>
      </w:r>
    </w:p>
    <w:p w14:paraId="1B7C3C03" w14:textId="77777777" w:rsidR="002160EB" w:rsidRPr="005D7285" w:rsidRDefault="002160EB" w:rsidP="002160EB">
      <w:pPr>
        <w:autoSpaceDE w:val="0"/>
        <w:autoSpaceDN w:val="0"/>
        <w:adjustRightInd w:val="0"/>
        <w:spacing w:after="0" w:line="240" w:lineRule="auto"/>
        <w:jc w:val="center"/>
        <w:rPr>
          <w:rFonts w:cs="Arial"/>
        </w:rPr>
      </w:pPr>
    </w:p>
    <w:p w14:paraId="081703CE" w14:textId="77777777" w:rsidR="002160EB" w:rsidRPr="00D13533" w:rsidRDefault="002160EB" w:rsidP="002160EB">
      <w:pPr>
        <w:autoSpaceDE w:val="0"/>
        <w:autoSpaceDN w:val="0"/>
        <w:adjustRightInd w:val="0"/>
        <w:spacing w:after="120" w:line="240" w:lineRule="auto"/>
        <w:rPr>
          <w:color w:val="000000"/>
        </w:rPr>
      </w:pPr>
      <w:r w:rsidRPr="00A84A13">
        <w:rPr>
          <w:b/>
          <w:bCs/>
          <w:color w:val="000000"/>
        </w:rPr>
        <w:t xml:space="preserve">Účastník: </w:t>
      </w:r>
      <w:r>
        <w:rPr>
          <w:b/>
          <w:bCs/>
          <w:color w:val="000000"/>
        </w:rPr>
        <w:tab/>
      </w:r>
      <w:r w:rsidRPr="00A84A13">
        <w:rPr>
          <w:i/>
          <w:iCs/>
          <w:color w:val="000000"/>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1B3052" w14:paraId="7971609B" w14:textId="77777777" w:rsidTr="00E32E0F">
        <w:trPr>
          <w:trHeight w:val="487"/>
        </w:trPr>
        <w:tc>
          <w:tcPr>
            <w:tcW w:w="3964" w:type="dxa"/>
            <w:vAlign w:val="center"/>
          </w:tcPr>
          <w:p w14:paraId="7D3F2E7D"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iCs/>
                <w:color w:val="000000"/>
              </w:rPr>
              <w:t xml:space="preserve">Název/obchodní firma/jméno a příjmení: </w:t>
            </w:r>
          </w:p>
        </w:tc>
        <w:tc>
          <w:tcPr>
            <w:tcW w:w="5098" w:type="dxa"/>
            <w:vAlign w:val="center"/>
          </w:tcPr>
          <w:p w14:paraId="7BE7749B"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1BD57B9A" w14:textId="77777777" w:rsidTr="00E32E0F">
        <w:trPr>
          <w:trHeight w:val="397"/>
        </w:trPr>
        <w:tc>
          <w:tcPr>
            <w:tcW w:w="3964" w:type="dxa"/>
            <w:vAlign w:val="center"/>
          </w:tcPr>
          <w:p w14:paraId="0D9415B8"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iCs/>
                <w:color w:val="000000"/>
              </w:rPr>
              <w:t xml:space="preserve">Sídlo/místo podnikání: </w:t>
            </w:r>
          </w:p>
        </w:tc>
        <w:tc>
          <w:tcPr>
            <w:tcW w:w="5098" w:type="dxa"/>
          </w:tcPr>
          <w:p w14:paraId="0511ED9E"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680AD1A3" w14:textId="77777777" w:rsidTr="00E32E0F">
        <w:trPr>
          <w:trHeight w:val="397"/>
        </w:trPr>
        <w:tc>
          <w:tcPr>
            <w:tcW w:w="3964" w:type="dxa"/>
            <w:vAlign w:val="center"/>
          </w:tcPr>
          <w:p w14:paraId="67F37512"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iCs/>
                <w:color w:val="000000"/>
              </w:rPr>
              <w:t xml:space="preserve">IČO: </w:t>
            </w:r>
          </w:p>
        </w:tc>
        <w:tc>
          <w:tcPr>
            <w:tcW w:w="5098" w:type="dxa"/>
          </w:tcPr>
          <w:p w14:paraId="01DF213D"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3A61AAF9" w14:textId="77777777" w:rsidTr="00E32E0F">
        <w:trPr>
          <w:trHeight w:val="397"/>
        </w:trPr>
        <w:tc>
          <w:tcPr>
            <w:tcW w:w="3964" w:type="dxa"/>
            <w:vAlign w:val="center"/>
          </w:tcPr>
          <w:p w14:paraId="02194811"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color w:val="000000"/>
              </w:rPr>
              <w:t>Kontaktní osoba:</w:t>
            </w:r>
          </w:p>
        </w:tc>
        <w:tc>
          <w:tcPr>
            <w:tcW w:w="5098" w:type="dxa"/>
          </w:tcPr>
          <w:p w14:paraId="1EEE633C"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746A78B3" w14:textId="77777777" w:rsidTr="00E32E0F">
        <w:trPr>
          <w:trHeight w:val="397"/>
        </w:trPr>
        <w:tc>
          <w:tcPr>
            <w:tcW w:w="3964" w:type="dxa"/>
            <w:vAlign w:val="center"/>
          </w:tcPr>
          <w:p w14:paraId="4FE8E973"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color w:val="000000"/>
              </w:rPr>
              <w:t>Telefon:</w:t>
            </w:r>
          </w:p>
        </w:tc>
        <w:tc>
          <w:tcPr>
            <w:tcW w:w="5098" w:type="dxa"/>
          </w:tcPr>
          <w:p w14:paraId="3550B632"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0E0658AA" w14:textId="77777777" w:rsidTr="00E32E0F">
        <w:trPr>
          <w:trHeight w:val="397"/>
        </w:trPr>
        <w:tc>
          <w:tcPr>
            <w:tcW w:w="3964" w:type="dxa"/>
            <w:vAlign w:val="center"/>
          </w:tcPr>
          <w:p w14:paraId="33A55161" w14:textId="77777777" w:rsidR="001B3052" w:rsidRPr="00AE2517" w:rsidRDefault="001B3052" w:rsidP="00E32E0F">
            <w:pPr>
              <w:keepNext/>
              <w:keepLines/>
              <w:autoSpaceDE w:val="0"/>
              <w:autoSpaceDN w:val="0"/>
              <w:adjustRightInd w:val="0"/>
              <w:spacing w:after="0"/>
              <w:rPr>
                <w:rFonts w:cstheme="minorHAnsi"/>
                <w:i/>
                <w:color w:val="000000"/>
              </w:rPr>
            </w:pPr>
            <w:r w:rsidRPr="009456ED">
              <w:rPr>
                <w:rFonts w:cstheme="minorHAnsi"/>
                <w:i/>
                <w:color w:val="000000"/>
              </w:rPr>
              <w:t>E-mail:</w:t>
            </w:r>
          </w:p>
        </w:tc>
        <w:tc>
          <w:tcPr>
            <w:tcW w:w="5098" w:type="dxa"/>
          </w:tcPr>
          <w:p w14:paraId="682FD4DF"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bl>
    <w:p w14:paraId="541CD24E" w14:textId="77777777" w:rsidR="002160EB" w:rsidRDefault="002160EB" w:rsidP="002160EB">
      <w:pPr>
        <w:autoSpaceDE w:val="0"/>
        <w:autoSpaceDN w:val="0"/>
        <w:adjustRightInd w:val="0"/>
        <w:spacing w:line="240" w:lineRule="auto"/>
        <w:rPr>
          <w:bCs/>
          <w:color w:val="000000"/>
        </w:rPr>
      </w:pPr>
    </w:p>
    <w:p w14:paraId="6EE16A53" w14:textId="77777777" w:rsidR="002160EB" w:rsidRPr="00A84A13" w:rsidRDefault="002160EB" w:rsidP="002160EB">
      <w:pPr>
        <w:autoSpaceDE w:val="0"/>
        <w:autoSpaceDN w:val="0"/>
        <w:adjustRightInd w:val="0"/>
        <w:spacing w:line="240" w:lineRule="auto"/>
        <w:rPr>
          <w:color w:val="000000"/>
        </w:rPr>
      </w:pPr>
      <w:r>
        <w:rPr>
          <w:b/>
          <w:bCs/>
          <w:color w:val="000000"/>
        </w:rPr>
        <w:t xml:space="preserve">Účastník </w:t>
      </w:r>
      <w:r w:rsidRPr="00A84A13">
        <w:rPr>
          <w:b/>
          <w:bCs/>
          <w:color w:val="000000"/>
        </w:rPr>
        <w:t xml:space="preserve">tímto prohlašuje, že: </w:t>
      </w:r>
    </w:p>
    <w:p w14:paraId="58B8DCD9" w14:textId="77777777" w:rsidR="002160EB" w:rsidRPr="00EA2ADD" w:rsidRDefault="002160EB" w:rsidP="002160EB">
      <w:pPr>
        <w:numPr>
          <w:ilvl w:val="0"/>
          <w:numId w:val="2"/>
        </w:numPr>
        <w:autoSpaceDE w:val="0"/>
        <w:autoSpaceDN w:val="0"/>
        <w:adjustRightInd w:val="0"/>
        <w:spacing w:after="120" w:line="240" w:lineRule="auto"/>
        <w:ind w:left="284" w:hanging="284"/>
        <w:jc w:val="both"/>
        <w:rPr>
          <w:color w:val="000000"/>
        </w:rPr>
      </w:pPr>
      <w:r w:rsidRPr="00A84A13">
        <w:rPr>
          <w:color w:val="000000"/>
        </w:rPr>
        <w:t xml:space="preserve">nebyl v zemi svého sídla v posledních 5 letech před </w:t>
      </w:r>
      <w:r w:rsidRPr="00EA2ADD">
        <w:rPr>
          <w:color w:val="000000"/>
        </w:rPr>
        <w:t xml:space="preserve">zahájením výběrového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w:t>
      </w:r>
    </w:p>
    <w:p w14:paraId="46FD63D9" w14:textId="77777777" w:rsidR="002160EB" w:rsidRPr="00EA2ADD" w:rsidRDefault="002160EB" w:rsidP="002160EB">
      <w:pPr>
        <w:autoSpaceDE w:val="0"/>
        <w:autoSpaceDN w:val="0"/>
        <w:adjustRightInd w:val="0"/>
        <w:spacing w:line="240" w:lineRule="auto"/>
        <w:ind w:left="709"/>
        <w:jc w:val="both"/>
        <w:rPr>
          <w:color w:val="000000"/>
        </w:rPr>
      </w:pPr>
      <w:r w:rsidRPr="00EA2ADD">
        <w:rPr>
          <w:color w:val="000000"/>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01EC4EB5" w14:textId="77777777" w:rsidR="002160EB" w:rsidRPr="00A84A13" w:rsidRDefault="002160EB" w:rsidP="002160EB">
      <w:pPr>
        <w:autoSpaceDE w:val="0"/>
        <w:autoSpaceDN w:val="0"/>
        <w:adjustRightInd w:val="0"/>
        <w:spacing w:line="240" w:lineRule="auto"/>
        <w:ind w:left="709"/>
        <w:jc w:val="both"/>
        <w:rPr>
          <w:color w:val="000000"/>
        </w:rPr>
      </w:pPr>
      <w:r w:rsidRPr="00EA2ADD">
        <w:rPr>
          <w:color w:val="000000"/>
        </w:rPr>
        <w:t>účastní-li se výběrového řízení pobočka závodu zahraniční právnické osoby, splňuje tento předpoklad tato právnická osoba a vedoucí pobočky závodu; účastní-li se výběrového řízení pobočka závodu české právnické osoby, splňují tuto podmínku osoby uvedené v předchozím odstavci a vedoucí pobočky závodu;</w:t>
      </w:r>
    </w:p>
    <w:p w14:paraId="6194252F" w14:textId="77777777" w:rsidR="002160EB" w:rsidRDefault="002160EB" w:rsidP="002160EB">
      <w:pPr>
        <w:numPr>
          <w:ilvl w:val="0"/>
          <w:numId w:val="2"/>
        </w:numPr>
        <w:autoSpaceDE w:val="0"/>
        <w:autoSpaceDN w:val="0"/>
        <w:adjustRightInd w:val="0"/>
        <w:spacing w:after="0" w:line="240" w:lineRule="auto"/>
        <w:ind w:left="284" w:hanging="284"/>
        <w:jc w:val="both"/>
        <w:rPr>
          <w:color w:val="000000"/>
        </w:rPr>
      </w:pPr>
      <w:r w:rsidRPr="00A84A13">
        <w:rPr>
          <w:color w:val="000000"/>
        </w:rPr>
        <w:t>nemá v České republice nebo v zemi svého sídla v evidenci daní zachycen splatný daňový nedoplatek;</w:t>
      </w:r>
    </w:p>
    <w:p w14:paraId="0B635518" w14:textId="77777777" w:rsidR="002160EB" w:rsidRDefault="002160EB" w:rsidP="002160EB">
      <w:pPr>
        <w:numPr>
          <w:ilvl w:val="0"/>
          <w:numId w:val="2"/>
        </w:numPr>
        <w:autoSpaceDE w:val="0"/>
        <w:autoSpaceDN w:val="0"/>
        <w:adjustRightInd w:val="0"/>
        <w:spacing w:after="0" w:line="240" w:lineRule="auto"/>
        <w:ind w:left="284" w:hanging="284"/>
        <w:jc w:val="both"/>
        <w:rPr>
          <w:color w:val="000000"/>
        </w:rPr>
      </w:pPr>
      <w:r w:rsidRPr="00AD7114">
        <w:rPr>
          <w:color w:val="000000"/>
        </w:rPr>
        <w:t>nemá v České republice nebo v zemi svého sídla splatný nedoplatek na pojistném nebo na penále na veřejné zdravotní pojištění;</w:t>
      </w:r>
    </w:p>
    <w:p w14:paraId="7CC43C1A" w14:textId="77777777" w:rsidR="002160EB" w:rsidRDefault="002160EB" w:rsidP="002160EB">
      <w:pPr>
        <w:numPr>
          <w:ilvl w:val="0"/>
          <w:numId w:val="2"/>
        </w:numPr>
        <w:autoSpaceDE w:val="0"/>
        <w:autoSpaceDN w:val="0"/>
        <w:adjustRightInd w:val="0"/>
        <w:spacing w:after="0" w:line="240" w:lineRule="auto"/>
        <w:ind w:left="284" w:hanging="284"/>
        <w:jc w:val="both"/>
        <w:rPr>
          <w:color w:val="000000"/>
        </w:rPr>
      </w:pPr>
      <w:r w:rsidRPr="00AD7114">
        <w:rPr>
          <w:color w:val="000000"/>
        </w:rPr>
        <w:t>nemá v České republice nebo v zemi svého sídla splatný nedoplatek na pojistném nebo na penále na sociální zabezpečení a příspěvku na státní politiku zaměstnanosti;</w:t>
      </w:r>
    </w:p>
    <w:p w14:paraId="4E1EC9AE" w14:textId="77777777" w:rsidR="006B127A" w:rsidRDefault="002160EB" w:rsidP="00CD3BF9">
      <w:pPr>
        <w:numPr>
          <w:ilvl w:val="0"/>
          <w:numId w:val="2"/>
        </w:numPr>
        <w:autoSpaceDE w:val="0"/>
        <w:autoSpaceDN w:val="0"/>
        <w:adjustRightInd w:val="0"/>
        <w:spacing w:after="0" w:line="240" w:lineRule="auto"/>
        <w:ind w:left="284" w:hanging="284"/>
        <w:jc w:val="both"/>
        <w:rPr>
          <w:color w:val="000000"/>
        </w:rPr>
      </w:pPr>
      <w:r w:rsidRPr="00AD7114">
        <w:rPr>
          <w:color w:val="000000"/>
        </w:rPr>
        <w:t xml:space="preserve">není v likvidaci, nebylo proti němu vydáno rozhodnutí o úpadku, nebyla vůči němu nařízena nucená správa podle jiného právního předpisu </w:t>
      </w:r>
      <w:r>
        <w:rPr>
          <w:color w:val="000000"/>
        </w:rPr>
        <w:t>nebo není</w:t>
      </w:r>
      <w:r w:rsidRPr="00AD7114">
        <w:rPr>
          <w:color w:val="000000"/>
        </w:rPr>
        <w:t xml:space="preserve"> v obdobné situaci podle právního řádu země sídla dodavatele</w:t>
      </w:r>
      <w:r w:rsidR="006B127A">
        <w:rPr>
          <w:color w:val="000000"/>
        </w:rPr>
        <w:t>;</w:t>
      </w:r>
    </w:p>
    <w:p w14:paraId="21F71C72" w14:textId="66483C72" w:rsidR="006B127A" w:rsidRDefault="00CD3BF9" w:rsidP="006B127A">
      <w:pPr>
        <w:numPr>
          <w:ilvl w:val="0"/>
          <w:numId w:val="2"/>
        </w:numPr>
        <w:autoSpaceDE w:val="0"/>
        <w:autoSpaceDN w:val="0"/>
        <w:adjustRightInd w:val="0"/>
        <w:spacing w:after="0" w:line="240" w:lineRule="auto"/>
        <w:ind w:left="284" w:hanging="284"/>
        <w:jc w:val="both"/>
        <w:rPr>
          <w:color w:val="000000"/>
        </w:rPr>
      </w:pPr>
      <w:r w:rsidRPr="006B127A">
        <w:rPr>
          <w:rFonts w:cs="Calibri"/>
          <w:b/>
          <w:bCs/>
          <w:color w:val="000000"/>
        </w:rPr>
        <w:t xml:space="preserve">splňuje </w:t>
      </w:r>
      <w:r w:rsidR="002A2CB1">
        <w:rPr>
          <w:rFonts w:cs="Calibri"/>
          <w:b/>
          <w:bCs/>
          <w:color w:val="000000"/>
        </w:rPr>
        <w:t xml:space="preserve">i </w:t>
      </w:r>
      <w:r w:rsidR="00611C61">
        <w:rPr>
          <w:rFonts w:cs="Calibri"/>
          <w:b/>
          <w:bCs/>
          <w:color w:val="000000"/>
        </w:rPr>
        <w:t xml:space="preserve">další </w:t>
      </w:r>
      <w:r w:rsidR="003D5060">
        <w:rPr>
          <w:b/>
          <w:bCs/>
          <w:color w:val="000000"/>
        </w:rPr>
        <w:t xml:space="preserve">zadavatelem </w:t>
      </w:r>
      <w:r w:rsidR="003D5060" w:rsidRPr="000C58A7">
        <w:rPr>
          <w:b/>
          <w:bCs/>
          <w:color w:val="000000"/>
        </w:rPr>
        <w:t>požad</w:t>
      </w:r>
      <w:r w:rsidR="003D5060">
        <w:rPr>
          <w:b/>
          <w:bCs/>
          <w:color w:val="000000"/>
        </w:rPr>
        <w:t>ovanou kvalifikaci</w:t>
      </w:r>
      <w:r w:rsidRPr="006B127A">
        <w:rPr>
          <w:rFonts w:cs="Calibri"/>
          <w:b/>
          <w:bCs/>
          <w:color w:val="000000"/>
        </w:rPr>
        <w:t>, což dokládá:</w:t>
      </w:r>
    </w:p>
    <w:p w14:paraId="7C01C0F2" w14:textId="77777777" w:rsidR="00FE12A9" w:rsidRDefault="00CD3BF9" w:rsidP="00FE12A9">
      <w:pPr>
        <w:numPr>
          <w:ilvl w:val="1"/>
          <w:numId w:val="2"/>
        </w:numPr>
        <w:autoSpaceDE w:val="0"/>
        <w:autoSpaceDN w:val="0"/>
        <w:adjustRightInd w:val="0"/>
        <w:spacing w:after="0" w:line="240" w:lineRule="auto"/>
        <w:ind w:left="1134"/>
        <w:jc w:val="both"/>
        <w:rPr>
          <w:color w:val="000000"/>
          <w:u w:val="single"/>
        </w:rPr>
      </w:pPr>
      <w:r w:rsidRPr="006B127A">
        <w:rPr>
          <w:rFonts w:cstheme="minorHAnsi"/>
        </w:rPr>
        <w:t xml:space="preserve">předložením </w:t>
      </w:r>
      <w:r w:rsidRPr="006B127A">
        <w:rPr>
          <w:rFonts w:cstheme="minorHAnsi"/>
          <w:u w:val="single"/>
        </w:rPr>
        <w:t>výpisu z obchodního rejstříku</w:t>
      </w:r>
      <w:r w:rsidRPr="006B127A">
        <w:rPr>
          <w:rFonts w:cstheme="minorHAnsi"/>
        </w:rPr>
        <w:t xml:space="preserve"> nebo z jiné obdobné evidence, pokud jiný právní předpis zápis do takové evidence vyžaduje, přičemž tento doklad musí prokazovat splnění požadovaného kritéria způsobilosti nejpozději v době 3 měsíců přede dnem podání nabídky;</w:t>
      </w:r>
      <w:r w:rsidR="00FE12A9">
        <w:rPr>
          <w:rFonts w:cstheme="minorHAnsi"/>
        </w:rPr>
        <w:t xml:space="preserve"> </w:t>
      </w:r>
      <w:r w:rsidR="00FE12A9" w:rsidRPr="00FE12A9">
        <w:rPr>
          <w:rFonts w:cstheme="minorHAnsi"/>
          <w:u w:val="single"/>
        </w:rPr>
        <w:t>p</w:t>
      </w:r>
      <w:r w:rsidRPr="00FE12A9">
        <w:rPr>
          <w:u w:val="single"/>
        </w:rPr>
        <w:t>rostou kopii dokladu účastník předkládá jako přílohu tohoto formuláře nabídky</w:t>
      </w:r>
      <w:r w:rsidR="00FE12A9" w:rsidRPr="00FE12A9">
        <w:rPr>
          <w:u w:val="single"/>
        </w:rPr>
        <w:t>;</w:t>
      </w:r>
    </w:p>
    <w:p w14:paraId="5AFA7993" w14:textId="4CDD5233" w:rsidR="00CD3BF9" w:rsidRPr="00FE12A9" w:rsidRDefault="00CD3BF9" w:rsidP="00FE12A9">
      <w:pPr>
        <w:numPr>
          <w:ilvl w:val="1"/>
          <w:numId w:val="2"/>
        </w:numPr>
        <w:autoSpaceDE w:val="0"/>
        <w:autoSpaceDN w:val="0"/>
        <w:adjustRightInd w:val="0"/>
        <w:spacing w:after="0" w:line="240" w:lineRule="auto"/>
        <w:ind w:left="1134"/>
        <w:jc w:val="both"/>
        <w:rPr>
          <w:color w:val="000000"/>
          <w:u w:val="single"/>
        </w:rPr>
      </w:pPr>
      <w:r w:rsidRPr="00FE12A9">
        <w:rPr>
          <w:rFonts w:cstheme="minorHAnsi"/>
        </w:rPr>
        <w:t xml:space="preserve">předložením dokladu o oprávnění k podnikání v rozsahu odpovídajícím předmětu veřejné zakázky, pokud jiné právní předpisy takové oprávnění vyžadují, přičemž takovým dokladem se rozumí </w:t>
      </w:r>
      <w:r w:rsidR="00B367BA">
        <w:rPr>
          <w:rFonts w:cstheme="minorHAnsi"/>
        </w:rPr>
        <w:t xml:space="preserve">zejména </w:t>
      </w:r>
      <w:r w:rsidR="006B7439" w:rsidRPr="00C847CF">
        <w:rPr>
          <w:rFonts w:cs="Calibri"/>
          <w:position w:val="1"/>
          <w:szCs w:val="28"/>
        </w:rPr>
        <w:t>výpis ze živnostenského rejstříku</w:t>
      </w:r>
      <w:r w:rsidR="006B7439">
        <w:rPr>
          <w:rFonts w:cs="Calibri"/>
          <w:position w:val="1"/>
        </w:rPr>
        <w:t xml:space="preserve"> </w:t>
      </w:r>
      <w:r w:rsidR="006B7439" w:rsidRPr="00C847CF">
        <w:rPr>
          <w:rFonts w:cs="Calibri"/>
          <w:position w:val="1"/>
          <w:szCs w:val="28"/>
        </w:rPr>
        <w:t>s předmětem podnikání „</w:t>
      </w:r>
      <w:r w:rsidR="006B7439" w:rsidRPr="003951A1">
        <w:rPr>
          <w:rFonts w:cs="Calibri"/>
          <w:position w:val="1"/>
          <w:szCs w:val="28"/>
          <w:u w:val="single"/>
        </w:rPr>
        <w:t>Výroba, obchod a služby neuvedené v přílohách 1 až 3</w:t>
      </w:r>
      <w:r w:rsidR="006B7439" w:rsidRPr="003951A1">
        <w:rPr>
          <w:rFonts w:cs="Calibri"/>
          <w:position w:val="1"/>
          <w:u w:val="single"/>
        </w:rPr>
        <w:t xml:space="preserve"> </w:t>
      </w:r>
      <w:r w:rsidR="006B7439" w:rsidRPr="003951A1">
        <w:rPr>
          <w:rFonts w:cs="Calibri"/>
          <w:position w:val="1"/>
          <w:szCs w:val="28"/>
          <w:u w:val="single"/>
        </w:rPr>
        <w:t>živnostenského zákona“</w:t>
      </w:r>
      <w:r w:rsidR="006B7439" w:rsidRPr="00C847CF">
        <w:rPr>
          <w:rFonts w:cs="Calibri"/>
          <w:position w:val="1"/>
          <w:szCs w:val="28"/>
        </w:rPr>
        <w:t>, či je</w:t>
      </w:r>
      <w:r w:rsidR="006B7439">
        <w:rPr>
          <w:rFonts w:cs="Calibri"/>
          <w:position w:val="1"/>
        </w:rPr>
        <w:t>ho</w:t>
      </w:r>
      <w:r w:rsidR="006B7439" w:rsidRPr="00C847CF">
        <w:rPr>
          <w:rFonts w:cs="Calibri"/>
          <w:position w:val="1"/>
          <w:szCs w:val="28"/>
        </w:rPr>
        <w:t xml:space="preserve"> </w:t>
      </w:r>
      <w:r w:rsidR="006B7439" w:rsidRPr="00C847CF">
        <w:rPr>
          <w:rFonts w:cs="Calibri"/>
          <w:position w:val="1"/>
          <w:szCs w:val="28"/>
        </w:rPr>
        <w:lastRenderedPageBreak/>
        <w:t>ekvivalent</w:t>
      </w:r>
      <w:r w:rsidR="00FE12A9">
        <w:rPr>
          <w:rFonts w:cstheme="minorHAnsi"/>
          <w:u w:val="single"/>
        </w:rPr>
        <w:t>;</w:t>
      </w:r>
      <w:r w:rsidR="00FE12A9" w:rsidRPr="00FE12A9">
        <w:rPr>
          <w:rFonts w:cstheme="minorHAnsi"/>
        </w:rPr>
        <w:t xml:space="preserve"> </w:t>
      </w:r>
      <w:r w:rsidR="00FE12A9" w:rsidRPr="00FE12A9">
        <w:rPr>
          <w:rFonts w:cstheme="minorHAnsi"/>
          <w:u w:val="single"/>
        </w:rPr>
        <w:t>p</w:t>
      </w:r>
      <w:r w:rsidRPr="00FE12A9">
        <w:rPr>
          <w:u w:val="single"/>
        </w:rPr>
        <w:t xml:space="preserve">rostou kopii </w:t>
      </w:r>
      <w:r w:rsidRPr="00FE12A9">
        <w:rPr>
          <w:rFonts w:cs="Calibri"/>
          <w:bCs/>
          <w:color w:val="000000"/>
          <w:u w:val="single"/>
        </w:rPr>
        <w:t>dokladu účastník předkládá jako přílohu tohoto formuláře nabídky.</w:t>
      </w:r>
    </w:p>
    <w:p w14:paraId="380814C6" w14:textId="77777777" w:rsidR="0038486B" w:rsidRDefault="0038486B" w:rsidP="0038486B">
      <w:pPr>
        <w:autoSpaceDE w:val="0"/>
        <w:autoSpaceDN w:val="0"/>
        <w:adjustRightInd w:val="0"/>
        <w:spacing w:after="120"/>
        <w:jc w:val="both"/>
        <w:rPr>
          <w:b/>
        </w:rPr>
      </w:pPr>
    </w:p>
    <w:p w14:paraId="5EB9E156" w14:textId="77777777" w:rsidR="00BF71FA" w:rsidRDefault="0038486B" w:rsidP="00BF71FA">
      <w:pPr>
        <w:autoSpaceDE w:val="0"/>
        <w:autoSpaceDN w:val="0"/>
        <w:adjustRightInd w:val="0"/>
        <w:spacing w:after="120"/>
        <w:ind w:firstLine="284"/>
        <w:jc w:val="both"/>
        <w:rPr>
          <w:b/>
          <w:bCs/>
        </w:rPr>
      </w:pPr>
      <w:r w:rsidRPr="004574B4">
        <w:rPr>
          <w:bCs/>
        </w:rPr>
        <w:t>Účastník prohlašuje, že</w:t>
      </w:r>
      <w:r w:rsidR="00084D56" w:rsidRPr="004574B4">
        <w:rPr>
          <w:bCs/>
        </w:rPr>
        <w:t xml:space="preserve"> je způsobilý poskytovat </w:t>
      </w:r>
      <w:proofErr w:type="spellStart"/>
      <w:r w:rsidR="00084D56" w:rsidRPr="004574B4">
        <w:rPr>
          <w:bCs/>
        </w:rPr>
        <w:t>subcription</w:t>
      </w:r>
      <w:proofErr w:type="spellEnd"/>
      <w:r w:rsidR="00084D56" w:rsidRPr="004574B4">
        <w:rPr>
          <w:bCs/>
        </w:rPr>
        <w:t xml:space="preserve"> pro </w:t>
      </w:r>
      <w:r w:rsidR="004574B4" w:rsidRPr="004574B4">
        <w:rPr>
          <w:bCs/>
        </w:rPr>
        <w:t xml:space="preserve">uvedené moduly FW </w:t>
      </w:r>
      <w:proofErr w:type="spellStart"/>
      <w:r w:rsidR="004574B4" w:rsidRPr="004574B4">
        <w:rPr>
          <w:bCs/>
        </w:rPr>
        <w:t>Kernun</w:t>
      </w:r>
      <w:proofErr w:type="spellEnd"/>
      <w:r w:rsidR="00D548AD" w:rsidRPr="004574B4">
        <w:rPr>
          <w:bCs/>
        </w:rPr>
        <w:t xml:space="preserve">. </w:t>
      </w:r>
      <w:r w:rsidR="00994A80" w:rsidRPr="004574B4">
        <w:rPr>
          <w:bCs/>
        </w:rPr>
        <w:br/>
      </w:r>
    </w:p>
    <w:p w14:paraId="2CF9AEA6" w14:textId="3E7662D2" w:rsidR="00BF71FA" w:rsidRPr="00BF71FA" w:rsidRDefault="00BF71FA" w:rsidP="00BF71FA">
      <w:pPr>
        <w:autoSpaceDE w:val="0"/>
        <w:autoSpaceDN w:val="0"/>
        <w:adjustRightInd w:val="0"/>
        <w:spacing w:after="120"/>
        <w:ind w:firstLine="284"/>
        <w:jc w:val="both"/>
        <w:rPr>
          <w:b/>
          <w:bCs/>
        </w:rPr>
      </w:pPr>
      <w:r w:rsidRPr="00BF71FA">
        <w:rPr>
          <w:b/>
          <w:bCs/>
        </w:rPr>
        <w:t>Obchodní podmínky</w:t>
      </w:r>
    </w:p>
    <w:p w14:paraId="01ADDA45" w14:textId="77777777" w:rsidR="00BF71FA" w:rsidRPr="00BF71FA" w:rsidRDefault="00BF71FA" w:rsidP="00BF71FA">
      <w:pPr>
        <w:autoSpaceDE w:val="0"/>
        <w:autoSpaceDN w:val="0"/>
        <w:adjustRightInd w:val="0"/>
        <w:spacing w:after="120"/>
        <w:ind w:firstLine="284"/>
        <w:jc w:val="both"/>
        <w:rPr>
          <w:bCs/>
        </w:rPr>
      </w:pPr>
      <w:r w:rsidRPr="00BF71FA">
        <w:rPr>
          <w:bCs/>
        </w:rPr>
        <w:t>Účastník prohlašuje, že akceptuje obchodní a veškeré další podmínky plnění veřejné zakázky uvedené ve výzvě a v případě, že bude vybrán k uzavření smlouvy na veřejnou zakázku, předloží zadavateli odpovídající návrh smlouvy.</w:t>
      </w:r>
    </w:p>
    <w:p w14:paraId="059B32E1" w14:textId="77777777" w:rsidR="00BF71FA" w:rsidRPr="00BF71FA" w:rsidRDefault="00BF71FA" w:rsidP="00BF71FA">
      <w:pPr>
        <w:autoSpaceDE w:val="0"/>
        <w:autoSpaceDN w:val="0"/>
        <w:adjustRightInd w:val="0"/>
        <w:spacing w:after="120"/>
        <w:ind w:firstLine="284"/>
        <w:jc w:val="both"/>
        <w:rPr>
          <w:b/>
          <w:bCs/>
        </w:rPr>
      </w:pPr>
      <w:r w:rsidRPr="00BF71FA">
        <w:rPr>
          <w:b/>
          <w:bCs/>
        </w:rPr>
        <w:t>Čestné prohlášení o neexistenci střetu zájmů dle § 4b zákona o střetu zájmů</w:t>
      </w:r>
    </w:p>
    <w:p w14:paraId="2DFBA2DB" w14:textId="77777777" w:rsidR="00BF71FA" w:rsidRPr="00BF71FA" w:rsidRDefault="00BF71FA" w:rsidP="00BF71FA">
      <w:pPr>
        <w:autoSpaceDE w:val="0"/>
        <w:autoSpaceDN w:val="0"/>
        <w:adjustRightInd w:val="0"/>
        <w:spacing w:after="120"/>
        <w:ind w:firstLine="284"/>
        <w:jc w:val="both"/>
        <w:rPr>
          <w:bCs/>
        </w:rPr>
      </w:pPr>
      <w:r w:rsidRPr="00BF71FA">
        <w:rPr>
          <w:bCs/>
        </w:rPr>
        <w:t xml:space="preserve">Účastník tímto prohlašuje, že není obchodní společností dle § 4b* zákona č. 159/2006 Sb., o střetu zájmů, ve znění pozdějších předpisů (dále jen „zákon o střetu zájmů“). </w:t>
      </w:r>
    </w:p>
    <w:p w14:paraId="29A3701C" w14:textId="77777777" w:rsidR="00BF71FA" w:rsidRPr="00BF71FA" w:rsidRDefault="00BF71FA" w:rsidP="00BF71FA">
      <w:pPr>
        <w:autoSpaceDE w:val="0"/>
        <w:autoSpaceDN w:val="0"/>
        <w:adjustRightInd w:val="0"/>
        <w:spacing w:after="120"/>
        <w:ind w:firstLine="284"/>
        <w:jc w:val="both"/>
        <w:rPr>
          <w:bCs/>
        </w:rPr>
      </w:pPr>
      <w:r w:rsidRPr="00BF71FA">
        <w:rPr>
          <w:bCs/>
        </w:rPr>
        <w:t>Účastník tímto prohlašuje, že neprokazuje kvalifikaci prostřednictvím poddodavatele, který je obchodní společností dle § 4b* zákona o střetu zájmů.</w:t>
      </w:r>
    </w:p>
    <w:p w14:paraId="7E10B47A" w14:textId="77777777" w:rsidR="00BF71FA" w:rsidRPr="00BF71FA" w:rsidRDefault="00BF71FA" w:rsidP="00BF71FA">
      <w:pPr>
        <w:autoSpaceDE w:val="0"/>
        <w:autoSpaceDN w:val="0"/>
        <w:adjustRightInd w:val="0"/>
        <w:spacing w:after="120"/>
        <w:ind w:firstLine="284"/>
        <w:jc w:val="both"/>
        <w:rPr>
          <w:bCs/>
        </w:rPr>
      </w:pPr>
      <w:r w:rsidRPr="00BF71FA">
        <w:rPr>
          <w:bCs/>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61E8ADC2" w14:textId="77777777" w:rsidR="00BF71FA" w:rsidRPr="00BF71FA" w:rsidRDefault="00BF71FA" w:rsidP="00BF71FA">
      <w:pPr>
        <w:autoSpaceDE w:val="0"/>
        <w:autoSpaceDN w:val="0"/>
        <w:adjustRightInd w:val="0"/>
        <w:spacing w:after="120"/>
        <w:ind w:firstLine="284"/>
        <w:jc w:val="both"/>
        <w:rPr>
          <w:bCs/>
        </w:rPr>
      </w:pPr>
      <w:r w:rsidRPr="00BF71FA">
        <w:rPr>
          <w:b/>
          <w:bCs/>
        </w:rPr>
        <w:t>Čestné prohlášení ve vztahu k ruským/běloruským subjektům a mezinárodním sankcím:</w:t>
      </w:r>
      <w:r w:rsidRPr="00BF71FA">
        <w:rPr>
          <w:bCs/>
        </w:rPr>
        <w:t xml:space="preserve"> </w:t>
      </w:r>
      <w:r w:rsidRPr="00BF71FA">
        <w:rPr>
          <w:bCs/>
        </w:rPr>
        <w:br/>
        <w:t>Účastník tímto v návaznosti na Nařízení Rady (EU) 2022/576 ze dne 8. dubna 2022, kterým se mění nařízení (EU) č. 833/2014 o omezujících opatřeních vzhledem k činnostem Ruska destabilizujícím situaci na Ukrajině, prohlašuje, že:</w:t>
      </w:r>
    </w:p>
    <w:p w14:paraId="365ED042" w14:textId="77777777" w:rsidR="00BF71FA" w:rsidRPr="00BF71FA" w:rsidRDefault="00BF71FA" w:rsidP="00BF71FA">
      <w:pPr>
        <w:numPr>
          <w:ilvl w:val="0"/>
          <w:numId w:val="7"/>
        </w:numPr>
        <w:autoSpaceDE w:val="0"/>
        <w:autoSpaceDN w:val="0"/>
        <w:adjustRightInd w:val="0"/>
        <w:spacing w:after="120"/>
        <w:jc w:val="both"/>
        <w:rPr>
          <w:bCs/>
        </w:rPr>
      </w:pPr>
      <w:r w:rsidRPr="00BF71FA">
        <w:rPr>
          <w:bCs/>
        </w:rPr>
        <w:t>není ruským státním příslušníkem, fyzickou či právnickou osobou nebo subjektem či orgánem se sídlem v Rusku,</w:t>
      </w:r>
    </w:p>
    <w:p w14:paraId="6E683337" w14:textId="77777777" w:rsidR="00BF71FA" w:rsidRPr="00BF71FA" w:rsidRDefault="00BF71FA" w:rsidP="00BF71FA">
      <w:pPr>
        <w:numPr>
          <w:ilvl w:val="0"/>
          <w:numId w:val="7"/>
        </w:numPr>
        <w:autoSpaceDE w:val="0"/>
        <w:autoSpaceDN w:val="0"/>
        <w:adjustRightInd w:val="0"/>
        <w:spacing w:after="120"/>
        <w:jc w:val="both"/>
        <w:rPr>
          <w:bCs/>
        </w:rPr>
      </w:pPr>
      <w:r w:rsidRPr="00BF71FA">
        <w:rPr>
          <w:bCs/>
        </w:rPr>
        <w:t xml:space="preserve">není právnickou osobou, subjektem nebo orgánem, který je z více než 50 % přímo či nepřímo vlastněn některým ze subjektů uvedených v písmeni a), </w:t>
      </w:r>
    </w:p>
    <w:p w14:paraId="2E81AA82" w14:textId="77777777" w:rsidR="00BF71FA" w:rsidRPr="00BF71FA" w:rsidRDefault="00BF71FA" w:rsidP="00BF71FA">
      <w:pPr>
        <w:numPr>
          <w:ilvl w:val="0"/>
          <w:numId w:val="7"/>
        </w:numPr>
        <w:autoSpaceDE w:val="0"/>
        <w:autoSpaceDN w:val="0"/>
        <w:adjustRightInd w:val="0"/>
        <w:spacing w:after="120"/>
        <w:jc w:val="both"/>
        <w:rPr>
          <w:bCs/>
        </w:rPr>
      </w:pPr>
      <w:r w:rsidRPr="00BF71FA">
        <w:rPr>
          <w:bCs/>
        </w:rPr>
        <w:t>není fyzickou nebo právnickou osobou, subjektem nebo orgánem, který jedná jménem nebo na pokyn některého ze subjektů uvedených v písmeni a) nebo b).</w:t>
      </w:r>
    </w:p>
    <w:p w14:paraId="3F771BDD" w14:textId="77777777" w:rsidR="00BF71FA" w:rsidRPr="00BF71FA" w:rsidRDefault="00BF71FA" w:rsidP="00BF71FA">
      <w:pPr>
        <w:autoSpaceDE w:val="0"/>
        <w:autoSpaceDN w:val="0"/>
        <w:adjustRightInd w:val="0"/>
        <w:spacing w:after="120"/>
        <w:ind w:firstLine="284"/>
        <w:jc w:val="both"/>
        <w:rPr>
          <w:bCs/>
        </w:rPr>
      </w:pPr>
      <w:r w:rsidRPr="00BF71FA">
        <w:rPr>
          <w:bCs/>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774B092" w14:textId="77777777" w:rsidR="00BF71FA" w:rsidRPr="00BF71FA" w:rsidRDefault="00BF71FA" w:rsidP="00BF71FA">
      <w:pPr>
        <w:autoSpaceDE w:val="0"/>
        <w:autoSpaceDN w:val="0"/>
        <w:adjustRightInd w:val="0"/>
        <w:spacing w:after="120"/>
        <w:ind w:firstLine="284"/>
        <w:jc w:val="both"/>
        <w:rPr>
          <w:bCs/>
        </w:rPr>
      </w:pPr>
      <w:r w:rsidRPr="00BF71FA">
        <w:rPr>
          <w:bCs/>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32A6AF3A" w14:textId="77777777" w:rsidR="00BF71FA" w:rsidRPr="00BF71FA" w:rsidRDefault="00BF71FA" w:rsidP="00BF71FA">
      <w:pPr>
        <w:autoSpaceDE w:val="0"/>
        <w:autoSpaceDN w:val="0"/>
        <w:adjustRightInd w:val="0"/>
        <w:spacing w:after="120"/>
        <w:ind w:firstLine="284"/>
        <w:jc w:val="both"/>
        <w:rPr>
          <w:bCs/>
        </w:rPr>
      </w:pPr>
      <w:r w:rsidRPr="00BF71FA">
        <w:rPr>
          <w:bCs/>
        </w:rPr>
        <w:lastRenderedPageBreak/>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F9D03E9" w14:textId="77777777" w:rsidR="00BF71FA" w:rsidRPr="00BF71FA" w:rsidRDefault="00BF71FA" w:rsidP="00BF71FA">
      <w:pPr>
        <w:autoSpaceDE w:val="0"/>
        <w:autoSpaceDN w:val="0"/>
        <w:adjustRightInd w:val="0"/>
        <w:spacing w:after="120"/>
        <w:ind w:firstLine="284"/>
        <w:jc w:val="both"/>
        <w:rPr>
          <w:bCs/>
        </w:rPr>
      </w:pPr>
      <w:r w:rsidRPr="00BF71FA">
        <w:rPr>
          <w:bCs/>
        </w:rPr>
        <w:t>Účastník prohlašuje, že na něj ani na jeho poddodavatele nedopadají mezinárodní sankce zakazující zadavateli zadat mu veřejnou zakázku podle zákona č. 69/2006 Sb., o provádění mezinárodních sankcí ve spojení s § 48a ZZVZ.</w:t>
      </w:r>
    </w:p>
    <w:p w14:paraId="0A533060" w14:textId="77777777" w:rsidR="00084D56" w:rsidRDefault="00084D56" w:rsidP="00084D56">
      <w:pPr>
        <w:pStyle w:val="Odstavecseseznamem"/>
        <w:autoSpaceDE w:val="0"/>
        <w:autoSpaceDN w:val="0"/>
        <w:adjustRightInd w:val="0"/>
        <w:spacing w:after="0" w:line="240" w:lineRule="auto"/>
        <w:ind w:left="284"/>
        <w:jc w:val="both"/>
        <w:rPr>
          <w:b/>
        </w:rPr>
      </w:pPr>
    </w:p>
    <w:p w14:paraId="1124FB74" w14:textId="03AFCCDF" w:rsidR="002160EB" w:rsidRPr="00A84A13" w:rsidRDefault="002160EB" w:rsidP="00084D56">
      <w:pPr>
        <w:pStyle w:val="Odstavecseseznamem"/>
        <w:autoSpaceDE w:val="0"/>
        <w:autoSpaceDN w:val="0"/>
        <w:adjustRightInd w:val="0"/>
        <w:spacing w:after="0" w:line="240" w:lineRule="auto"/>
        <w:ind w:left="284"/>
        <w:jc w:val="both"/>
        <w:rPr>
          <w:b/>
        </w:rPr>
      </w:pPr>
      <w:r w:rsidRPr="00A84A13">
        <w:rPr>
          <w:b/>
        </w:rPr>
        <w:t>Účastník prohlašuje, že:</w:t>
      </w:r>
    </w:p>
    <w:p w14:paraId="52CF4E35" w14:textId="184D497C" w:rsidR="002160EB" w:rsidRPr="006922F2" w:rsidRDefault="002160EB" w:rsidP="002160EB">
      <w:pPr>
        <w:autoSpaceDE w:val="0"/>
        <w:autoSpaceDN w:val="0"/>
        <w:adjustRightInd w:val="0"/>
        <w:spacing w:line="240" w:lineRule="auto"/>
        <w:jc w:val="both"/>
      </w:pPr>
      <w:r w:rsidRPr="00A84A13">
        <w:t>akceptuje obchodní a vešker</w:t>
      </w:r>
      <w:r w:rsidR="00E511E2">
        <w:t>é</w:t>
      </w:r>
      <w:r w:rsidRPr="00A84A13">
        <w:t xml:space="preserve"> další podmínk</w:t>
      </w:r>
      <w:r w:rsidR="00E511E2">
        <w:t>y</w:t>
      </w:r>
      <w:r w:rsidRPr="00A84A13">
        <w:t xml:space="preserve"> plnění veřejné zakázky uveden</w:t>
      </w:r>
      <w:r w:rsidR="00E511E2">
        <w:t>é</w:t>
      </w:r>
      <w:r w:rsidRPr="00A84A13">
        <w:t xml:space="preserve"> v zadávacích podmínkách a v případě, že bude vybrán k uzavření smlouvy na veřejnou zakázku, předloží zadavateli odpovídající návrh smlouvy.</w:t>
      </w:r>
    </w:p>
    <w:p w14:paraId="73C3BB0A" w14:textId="77777777" w:rsidR="002313C7" w:rsidRPr="00C13F9A" w:rsidRDefault="002313C7" w:rsidP="002313C7">
      <w:pPr>
        <w:autoSpaceDE w:val="0"/>
        <w:autoSpaceDN w:val="0"/>
        <w:adjustRightInd w:val="0"/>
        <w:rPr>
          <w:rFonts w:cs="Calibri"/>
          <w:b/>
          <w:color w:val="000000"/>
          <w:u w:val="single"/>
        </w:rPr>
      </w:pPr>
      <w:r w:rsidRPr="00C13F9A">
        <w:rPr>
          <w:rFonts w:cs="Calibri"/>
          <w:b/>
          <w:color w:val="000000"/>
          <w:u w:val="single"/>
        </w:rPr>
        <w:t>Údaje rozhodné pro hodnocení nabídky (Nabídková cena):</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192"/>
      </w:tblGrid>
      <w:tr w:rsidR="00582455" w:rsidRPr="00BB4A24" w14:paraId="52D51874" w14:textId="77777777" w:rsidTr="006E5D86">
        <w:trPr>
          <w:trHeight w:val="669"/>
        </w:trPr>
        <w:tc>
          <w:tcPr>
            <w:tcW w:w="4880" w:type="dxa"/>
            <w:shd w:val="pct10" w:color="auto" w:fill="auto"/>
          </w:tcPr>
          <w:p w14:paraId="36EB6133" w14:textId="77777777" w:rsidR="00582455" w:rsidRPr="00495DEC" w:rsidRDefault="00582455" w:rsidP="00E32E0F">
            <w:pPr>
              <w:spacing w:before="120" w:after="120"/>
              <w:jc w:val="center"/>
              <w:rPr>
                <w:rFonts w:cstheme="minorHAnsi"/>
                <w:b/>
              </w:rPr>
            </w:pPr>
            <w:r w:rsidRPr="00495DEC">
              <w:rPr>
                <w:rFonts w:cstheme="minorHAnsi"/>
                <w:b/>
              </w:rPr>
              <w:t>Popis ceny</w:t>
            </w:r>
          </w:p>
        </w:tc>
        <w:tc>
          <w:tcPr>
            <w:tcW w:w="4192" w:type="dxa"/>
            <w:shd w:val="pct10" w:color="auto" w:fill="auto"/>
            <w:vAlign w:val="center"/>
          </w:tcPr>
          <w:p w14:paraId="7EFCB106" w14:textId="77777777" w:rsidR="00582455" w:rsidRPr="00495DEC" w:rsidRDefault="00582455" w:rsidP="00E32E0F">
            <w:pPr>
              <w:pStyle w:val="Zkladntext2"/>
              <w:tabs>
                <w:tab w:val="left" w:pos="360"/>
              </w:tabs>
              <w:spacing w:after="0"/>
              <w:jc w:val="center"/>
              <w:rPr>
                <w:rFonts w:cstheme="minorHAnsi"/>
                <w:b/>
              </w:rPr>
            </w:pPr>
            <w:r w:rsidRPr="00495DEC">
              <w:rPr>
                <w:rFonts w:cstheme="minorHAnsi"/>
                <w:b/>
              </w:rPr>
              <w:t>Cena v Kč bez DPH</w:t>
            </w:r>
          </w:p>
        </w:tc>
      </w:tr>
      <w:tr w:rsidR="00582455" w:rsidRPr="00BB4A24" w14:paraId="6CAE0A70" w14:textId="77777777" w:rsidTr="006E5D86">
        <w:trPr>
          <w:trHeight w:val="782"/>
        </w:trPr>
        <w:tc>
          <w:tcPr>
            <w:tcW w:w="4880" w:type="dxa"/>
            <w:shd w:val="clear" w:color="auto" w:fill="auto"/>
          </w:tcPr>
          <w:p w14:paraId="5417FF85" w14:textId="08D7200A" w:rsidR="00582455" w:rsidRPr="00A3069E" w:rsidRDefault="008B2D2D" w:rsidP="00A3069E">
            <w:pPr>
              <w:spacing w:before="120" w:after="120"/>
              <w:ind w:left="99"/>
              <w:rPr>
                <w:rFonts w:cstheme="minorHAnsi"/>
              </w:rPr>
            </w:pPr>
            <w:r w:rsidRPr="00A3069E">
              <w:rPr>
                <w:rFonts w:asciiTheme="minorHAnsi" w:hAnsiTheme="minorHAnsi"/>
              </w:rPr>
              <w:t xml:space="preserve">Cena </w:t>
            </w:r>
            <w:r w:rsidRPr="00A3069E">
              <w:rPr>
                <w:rFonts w:cs="Calibri"/>
              </w:rPr>
              <w:t>poskytování služeb tvořících předmět smlouvy</w:t>
            </w:r>
            <w:r w:rsidR="00A3069E" w:rsidRPr="00A3069E">
              <w:rPr>
                <w:rFonts w:cs="Calibri"/>
              </w:rPr>
              <w:t xml:space="preserve"> (dle čl. VI. odst. 1 obchodních podmínek)</w:t>
            </w:r>
          </w:p>
        </w:tc>
        <w:tc>
          <w:tcPr>
            <w:tcW w:w="4192" w:type="dxa"/>
            <w:shd w:val="clear" w:color="auto" w:fill="FFFF00"/>
            <w:vAlign w:val="center"/>
          </w:tcPr>
          <w:p w14:paraId="37B261F1" w14:textId="77777777" w:rsidR="00582455" w:rsidRPr="00A3069E" w:rsidRDefault="00582455" w:rsidP="00E32E0F">
            <w:pPr>
              <w:spacing w:before="120" w:after="120"/>
              <w:jc w:val="center"/>
              <w:rPr>
                <w:rFonts w:cstheme="minorHAnsi"/>
                <w:b/>
                <w:bCs/>
                <w:iCs/>
              </w:rPr>
            </w:pPr>
          </w:p>
        </w:tc>
      </w:tr>
    </w:tbl>
    <w:p w14:paraId="565C56CB" w14:textId="77777777" w:rsidR="002313C7" w:rsidRDefault="002313C7" w:rsidP="002160EB">
      <w:pPr>
        <w:spacing w:line="240" w:lineRule="auto"/>
        <w:jc w:val="both"/>
        <w:rPr>
          <w:rFonts w:cs="Arial"/>
        </w:rPr>
      </w:pPr>
    </w:p>
    <w:p w14:paraId="7E371CB6" w14:textId="77777777" w:rsidR="002160EB" w:rsidRDefault="002160EB" w:rsidP="002160EB">
      <w:pPr>
        <w:autoSpaceDE w:val="0"/>
        <w:autoSpaceDN w:val="0"/>
        <w:adjustRightInd w:val="0"/>
        <w:spacing w:line="240" w:lineRule="auto"/>
        <w:rPr>
          <w:color w:val="000000"/>
        </w:rPr>
      </w:pPr>
      <w:r w:rsidRPr="008A5989">
        <w:rPr>
          <w:color w:val="000000"/>
        </w:rPr>
        <w:t xml:space="preserve">V </w:t>
      </w:r>
      <w:r w:rsidRPr="006A07C9">
        <w:rPr>
          <w:color w:val="000000"/>
          <w:highlight w:val="yellow"/>
        </w:rPr>
        <w:t>…………</w:t>
      </w:r>
      <w:proofErr w:type="gramStart"/>
      <w:r w:rsidRPr="006A07C9">
        <w:rPr>
          <w:color w:val="000000"/>
          <w:highlight w:val="yellow"/>
        </w:rPr>
        <w:t>…….</w:t>
      </w:r>
      <w:proofErr w:type="gramEnd"/>
      <w:r w:rsidRPr="006A07C9">
        <w:rPr>
          <w:color w:val="000000"/>
          <w:highlight w:val="yellow"/>
        </w:rPr>
        <w:t>…</w:t>
      </w:r>
      <w:proofErr w:type="gramStart"/>
      <w:r w:rsidRPr="006A07C9">
        <w:rPr>
          <w:color w:val="000000"/>
          <w:highlight w:val="yellow"/>
        </w:rPr>
        <w:t>…….</w:t>
      </w:r>
      <w:proofErr w:type="gramEnd"/>
      <w:r w:rsidRPr="006A07C9">
        <w:rPr>
          <w:color w:val="000000"/>
          <w:highlight w:val="yellow"/>
        </w:rPr>
        <w:t>……</w:t>
      </w:r>
      <w:r w:rsidRPr="008A5989">
        <w:rPr>
          <w:color w:val="000000"/>
        </w:rPr>
        <w:t xml:space="preserve"> d</w:t>
      </w:r>
      <w:r>
        <w:rPr>
          <w:color w:val="000000"/>
        </w:rPr>
        <w:t xml:space="preserve">ne </w:t>
      </w:r>
      <w:r w:rsidRPr="006A07C9">
        <w:rPr>
          <w:color w:val="000000"/>
          <w:highlight w:val="yellow"/>
        </w:rPr>
        <w:t>…</w:t>
      </w:r>
      <w:proofErr w:type="gramStart"/>
      <w:r w:rsidRPr="006A07C9">
        <w:rPr>
          <w:color w:val="000000"/>
          <w:highlight w:val="yellow"/>
        </w:rPr>
        <w:t>…….….…</w:t>
      </w:r>
      <w:proofErr w:type="gramEnd"/>
      <w:r w:rsidRPr="006A07C9">
        <w:rPr>
          <w:color w:val="000000"/>
          <w:highlight w:val="yellow"/>
        </w:rPr>
        <w:t>………….</w:t>
      </w:r>
      <w:r w:rsidRPr="008A5989">
        <w:rPr>
          <w:color w:val="000000"/>
        </w:rPr>
        <w:t xml:space="preserve"> </w:t>
      </w:r>
    </w:p>
    <w:p w14:paraId="206E6132" w14:textId="77777777" w:rsidR="002160EB" w:rsidRDefault="002160EB" w:rsidP="002160EB">
      <w:pPr>
        <w:spacing w:after="0" w:line="240" w:lineRule="auto"/>
      </w:pPr>
    </w:p>
    <w:p w14:paraId="581164D2" w14:textId="77777777" w:rsidR="002160EB" w:rsidRPr="006A07C9" w:rsidRDefault="002160EB" w:rsidP="002160EB">
      <w:pPr>
        <w:spacing w:after="0" w:line="240" w:lineRule="auto"/>
      </w:pPr>
      <w:r>
        <w:t xml:space="preserve">Zpracoval: </w:t>
      </w:r>
      <w:r>
        <w:tab/>
      </w:r>
      <w:r w:rsidRPr="006A07C9">
        <w:t>__________________________________________</w:t>
      </w:r>
    </w:p>
    <w:p w14:paraId="2654975A" w14:textId="321C242F" w:rsidR="002160EB" w:rsidRPr="000B1A39" w:rsidRDefault="002160EB" w:rsidP="006B556D">
      <w:pPr>
        <w:spacing w:after="0" w:line="240" w:lineRule="auto"/>
        <w:ind w:left="708" w:firstLine="708"/>
        <w:rPr>
          <w:rFonts w:asciiTheme="minorHAnsi" w:hAnsiTheme="minorHAnsi"/>
        </w:rPr>
      </w:pPr>
      <w:r w:rsidRPr="006A07C9">
        <w:rPr>
          <w:i/>
          <w:highlight w:val="yellow"/>
        </w:rPr>
        <w:t xml:space="preserve">Jméno, příjmení, </w:t>
      </w:r>
      <w:r w:rsidR="006B556D" w:rsidRPr="00DA485B">
        <w:rPr>
          <w:i/>
          <w:highlight w:val="yellow"/>
        </w:rPr>
        <w:t>vztah k účastníkovi</w:t>
      </w:r>
    </w:p>
    <w:p w14:paraId="5BA6765F" w14:textId="45807814" w:rsidR="002C19AE" w:rsidRPr="00C13F9A" w:rsidRDefault="002C19AE" w:rsidP="002C19AE">
      <w:pPr>
        <w:autoSpaceDE w:val="0"/>
        <w:autoSpaceDN w:val="0"/>
        <w:adjustRightInd w:val="0"/>
        <w:rPr>
          <w:rFonts w:cs="Calibri"/>
          <w:b/>
          <w:color w:val="000000"/>
        </w:rPr>
      </w:pPr>
      <w:r w:rsidRPr="00C13F9A">
        <w:rPr>
          <w:rFonts w:cs="Calibri"/>
          <w:b/>
          <w:color w:val="000000"/>
        </w:rPr>
        <w:t>Přílohy:</w:t>
      </w:r>
    </w:p>
    <w:p w14:paraId="1C17F58D" w14:textId="77777777" w:rsidR="002C19AE" w:rsidRPr="00C13F9A" w:rsidRDefault="002C19AE" w:rsidP="002C19AE">
      <w:pPr>
        <w:numPr>
          <w:ilvl w:val="0"/>
          <w:numId w:val="6"/>
        </w:numPr>
        <w:autoSpaceDE w:val="0"/>
        <w:autoSpaceDN w:val="0"/>
        <w:adjustRightInd w:val="0"/>
        <w:spacing w:after="0" w:line="240" w:lineRule="auto"/>
        <w:rPr>
          <w:rFonts w:cs="Calibri"/>
          <w:color w:val="000000"/>
        </w:rPr>
      </w:pPr>
      <w:r w:rsidRPr="00235AD6">
        <w:rPr>
          <w:rFonts w:cs="Calibri"/>
          <w:color w:val="000000"/>
        </w:rPr>
        <w:t>výpis z obchodního rejstříku</w:t>
      </w:r>
    </w:p>
    <w:p w14:paraId="5E33F04C" w14:textId="77777777" w:rsidR="002C19AE" w:rsidRPr="00C8190D" w:rsidRDefault="002C19AE" w:rsidP="002C19AE">
      <w:pPr>
        <w:numPr>
          <w:ilvl w:val="0"/>
          <w:numId w:val="6"/>
        </w:numPr>
        <w:autoSpaceDE w:val="0"/>
        <w:autoSpaceDN w:val="0"/>
        <w:adjustRightInd w:val="0"/>
        <w:spacing w:after="0" w:line="240" w:lineRule="auto"/>
        <w:rPr>
          <w:rFonts w:cs="Calibri"/>
          <w:color w:val="000000"/>
        </w:rPr>
      </w:pPr>
      <w:r w:rsidRPr="00235AD6">
        <w:rPr>
          <w:rFonts w:cs="Calibri"/>
          <w:bCs/>
          <w:color w:val="000000"/>
        </w:rPr>
        <w:t>doklad o oprávnění k</w:t>
      </w:r>
      <w:r>
        <w:rPr>
          <w:rFonts w:cs="Calibri"/>
          <w:bCs/>
          <w:color w:val="000000"/>
        </w:rPr>
        <w:t> </w:t>
      </w:r>
      <w:r w:rsidRPr="00235AD6">
        <w:rPr>
          <w:rFonts w:cs="Calibri"/>
          <w:bCs/>
          <w:color w:val="000000"/>
        </w:rPr>
        <w:t>podnikání</w:t>
      </w:r>
    </w:p>
    <w:p w14:paraId="163F2699" w14:textId="77777777" w:rsidR="00041D9E" w:rsidRDefault="00041D9E"/>
    <w:sectPr w:rsidR="00041D9E" w:rsidSect="00BB26FF">
      <w:footerReference w:type="default" r:id="rId10"/>
      <w:headerReference w:type="first" r:id="rId11"/>
      <w:footerReference w:type="first" r:id="rId12"/>
      <w:pgSz w:w="11906" w:h="16838"/>
      <w:pgMar w:top="1418" w:right="1418" w:bottom="142"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A309" w14:textId="77777777" w:rsidR="008A7EBC" w:rsidRDefault="008A7EBC" w:rsidP="002160EB">
      <w:pPr>
        <w:spacing w:after="0" w:line="240" w:lineRule="auto"/>
      </w:pPr>
      <w:r>
        <w:separator/>
      </w:r>
    </w:p>
  </w:endnote>
  <w:endnote w:type="continuationSeparator" w:id="0">
    <w:p w14:paraId="69ECA905" w14:textId="77777777" w:rsidR="008A7EBC" w:rsidRDefault="008A7EBC" w:rsidP="0021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027357"/>
      <w:docPartObj>
        <w:docPartGallery w:val="Page Numbers (Bottom of Page)"/>
        <w:docPartUnique/>
      </w:docPartObj>
    </w:sdtPr>
    <w:sdtEndPr/>
    <w:sdtContent>
      <w:p w14:paraId="4BC2C07C" w14:textId="255F5E1B" w:rsidR="00FF4267" w:rsidRDefault="00FF4267">
        <w:pPr>
          <w:pStyle w:val="Zpat"/>
          <w:jc w:val="center"/>
        </w:pPr>
        <w:r>
          <w:fldChar w:fldCharType="begin"/>
        </w:r>
        <w:r>
          <w:instrText>PAGE   \* MERGEFORMAT</w:instrText>
        </w:r>
        <w:r>
          <w:fldChar w:fldCharType="separate"/>
        </w:r>
        <w:r>
          <w:t>2</w:t>
        </w:r>
        <w:r>
          <w:fldChar w:fldCharType="end"/>
        </w:r>
      </w:p>
    </w:sdtContent>
  </w:sdt>
  <w:p w14:paraId="7C9EA773" w14:textId="77777777" w:rsidR="00FF4267" w:rsidRDefault="00FF42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400448"/>
      <w:docPartObj>
        <w:docPartGallery w:val="Page Numbers (Bottom of Page)"/>
        <w:docPartUnique/>
      </w:docPartObj>
    </w:sdtPr>
    <w:sdtEndPr/>
    <w:sdtContent>
      <w:p w14:paraId="1C63AFC4" w14:textId="2FA926CF" w:rsidR="00FF4267" w:rsidRDefault="00FF4267">
        <w:pPr>
          <w:pStyle w:val="Zpat"/>
          <w:jc w:val="center"/>
        </w:pPr>
        <w:r>
          <w:fldChar w:fldCharType="begin"/>
        </w:r>
        <w:r>
          <w:instrText>PAGE   \* MERGEFORMAT</w:instrText>
        </w:r>
        <w:r>
          <w:fldChar w:fldCharType="separate"/>
        </w:r>
        <w:r>
          <w:t>2</w:t>
        </w:r>
        <w:r>
          <w:fldChar w:fldCharType="end"/>
        </w:r>
      </w:p>
    </w:sdtContent>
  </w:sdt>
  <w:p w14:paraId="6C3A2D5E" w14:textId="77777777" w:rsidR="00FF4267" w:rsidRDefault="00FF42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46D9" w14:textId="77777777" w:rsidR="008A7EBC" w:rsidRDefault="008A7EBC" w:rsidP="002160EB">
      <w:pPr>
        <w:spacing w:after="0" w:line="240" w:lineRule="auto"/>
      </w:pPr>
      <w:r>
        <w:separator/>
      </w:r>
    </w:p>
  </w:footnote>
  <w:footnote w:type="continuationSeparator" w:id="0">
    <w:p w14:paraId="50FF836A" w14:textId="77777777" w:rsidR="008A7EBC" w:rsidRDefault="008A7EBC" w:rsidP="0021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02BB" w14:textId="7506D899" w:rsidR="002160EB" w:rsidRPr="00AD35FD" w:rsidRDefault="002160EB" w:rsidP="002160EB">
    <w:pPr>
      <w:pStyle w:val="Zhlav"/>
      <w:jc w:val="right"/>
    </w:pPr>
    <w:r w:rsidRPr="00AD35FD">
      <w:t xml:space="preserve">Příloha č. </w:t>
    </w:r>
    <w:r w:rsidR="00337D4E">
      <w:t>3</w:t>
    </w:r>
    <w:r w:rsidRPr="00AD35FD">
      <w:t xml:space="preserve"> Výzvy k podání nabídek</w:t>
    </w:r>
    <w:r w:rsidR="00332122">
      <w:t xml:space="preserve"> – FORMULÁŘ NABÍDKY</w:t>
    </w:r>
  </w:p>
  <w:p w14:paraId="75D29221" w14:textId="77777777" w:rsidR="002160EB" w:rsidRDefault="00216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513"/>
    <w:multiLevelType w:val="hybridMultilevel"/>
    <w:tmpl w:val="0A9C4FD2"/>
    <w:lvl w:ilvl="0" w:tplc="C7C6A886">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45019A5"/>
    <w:multiLevelType w:val="hybridMultilevel"/>
    <w:tmpl w:val="97AC1BA6"/>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39692213"/>
    <w:multiLevelType w:val="hybridMultilevel"/>
    <w:tmpl w:val="EC343094"/>
    <w:lvl w:ilvl="0" w:tplc="0846DBD0">
      <w:start w:val="1"/>
      <w:numFmt w:val="lowerLetter"/>
      <w:suff w:val="space"/>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FD1675"/>
    <w:multiLevelType w:val="hybridMultilevel"/>
    <w:tmpl w:val="6C9E82CC"/>
    <w:lvl w:ilvl="0" w:tplc="A4A4A0A6">
      <w:start w:val="2"/>
      <w:numFmt w:val="lowerLetter"/>
      <w:suff w:val="space"/>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DFC0957"/>
    <w:multiLevelType w:val="hybridMultilevel"/>
    <w:tmpl w:val="ECB8F180"/>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6995246">
    <w:abstractNumId w:val="3"/>
  </w:num>
  <w:num w:numId="2" w16cid:durableId="2099863544">
    <w:abstractNumId w:val="1"/>
  </w:num>
  <w:num w:numId="3" w16cid:durableId="2063744127">
    <w:abstractNumId w:val="6"/>
  </w:num>
  <w:num w:numId="4" w16cid:durableId="45182078">
    <w:abstractNumId w:val="2"/>
  </w:num>
  <w:num w:numId="5" w16cid:durableId="212733918">
    <w:abstractNumId w:val="4"/>
  </w:num>
  <w:num w:numId="6" w16cid:durableId="794637138">
    <w:abstractNumId w:val="0"/>
  </w:num>
  <w:num w:numId="7" w16cid:durableId="1782797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EB"/>
    <w:rsid w:val="00017B62"/>
    <w:rsid w:val="00026FC9"/>
    <w:rsid w:val="00041D9E"/>
    <w:rsid w:val="00084D56"/>
    <w:rsid w:val="00140708"/>
    <w:rsid w:val="001A75C2"/>
    <w:rsid w:val="001B3052"/>
    <w:rsid w:val="001F20B7"/>
    <w:rsid w:val="00204966"/>
    <w:rsid w:val="002160EB"/>
    <w:rsid w:val="002313C7"/>
    <w:rsid w:val="002A2CB1"/>
    <w:rsid w:val="002C19AE"/>
    <w:rsid w:val="00332122"/>
    <w:rsid w:val="00337D4E"/>
    <w:rsid w:val="0038486B"/>
    <w:rsid w:val="003D5060"/>
    <w:rsid w:val="003F304A"/>
    <w:rsid w:val="00423089"/>
    <w:rsid w:val="004574B4"/>
    <w:rsid w:val="00472825"/>
    <w:rsid w:val="004824CE"/>
    <w:rsid w:val="00582455"/>
    <w:rsid w:val="005B49E3"/>
    <w:rsid w:val="005C0722"/>
    <w:rsid w:val="00611C61"/>
    <w:rsid w:val="00644859"/>
    <w:rsid w:val="00661C93"/>
    <w:rsid w:val="006B127A"/>
    <w:rsid w:val="006B556D"/>
    <w:rsid w:val="006B7439"/>
    <w:rsid w:val="006C5B5C"/>
    <w:rsid w:val="006C7118"/>
    <w:rsid w:val="006E3258"/>
    <w:rsid w:val="006E5D86"/>
    <w:rsid w:val="006F40C2"/>
    <w:rsid w:val="006F4B93"/>
    <w:rsid w:val="00724138"/>
    <w:rsid w:val="0074644E"/>
    <w:rsid w:val="00776318"/>
    <w:rsid w:val="00783100"/>
    <w:rsid w:val="0086011A"/>
    <w:rsid w:val="00863F0C"/>
    <w:rsid w:val="008A7EBC"/>
    <w:rsid w:val="008B2D2D"/>
    <w:rsid w:val="00954C32"/>
    <w:rsid w:val="00990238"/>
    <w:rsid w:val="00994A80"/>
    <w:rsid w:val="009E1351"/>
    <w:rsid w:val="00A3069E"/>
    <w:rsid w:val="00A94DDA"/>
    <w:rsid w:val="00AB3C6A"/>
    <w:rsid w:val="00B367BA"/>
    <w:rsid w:val="00BB26FF"/>
    <w:rsid w:val="00BF71FA"/>
    <w:rsid w:val="00C14954"/>
    <w:rsid w:val="00CD3BF9"/>
    <w:rsid w:val="00D274C0"/>
    <w:rsid w:val="00D52C2C"/>
    <w:rsid w:val="00D548AD"/>
    <w:rsid w:val="00E07A03"/>
    <w:rsid w:val="00E511E2"/>
    <w:rsid w:val="00E92190"/>
    <w:rsid w:val="00FE12A9"/>
    <w:rsid w:val="00FF0C9C"/>
    <w:rsid w:val="00FF4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B3DD"/>
  <w15:chartTrackingRefBased/>
  <w15:docId w15:val="{F793C6A5-1593-4CAB-955F-43B569C5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0EB"/>
    <w:pPr>
      <w:spacing w:after="200" w:line="276" w:lineRule="auto"/>
    </w:pPr>
    <w:rPr>
      <w:rFonts w:ascii="Calibri" w:eastAsia="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160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60EB"/>
    <w:rPr>
      <w:rFonts w:ascii="Calibri" w:eastAsia="Calibri" w:hAnsi="Calibri" w:cs="Times New Roman"/>
    </w:rPr>
  </w:style>
  <w:style w:type="paragraph" w:styleId="Odstavecseseznamem">
    <w:name w:val="List Paragraph"/>
    <w:basedOn w:val="Normln"/>
    <w:link w:val="OdstavecseseznamemChar"/>
    <w:uiPriority w:val="34"/>
    <w:qFormat/>
    <w:rsid w:val="002160EB"/>
    <w:pPr>
      <w:ind w:left="720"/>
      <w:contextualSpacing/>
    </w:pPr>
  </w:style>
  <w:style w:type="character" w:customStyle="1" w:styleId="OdstavecseseznamemChar">
    <w:name w:val="Odstavec se seznamem Char"/>
    <w:link w:val="Odstavecseseznamem"/>
    <w:uiPriority w:val="34"/>
    <w:locked/>
    <w:rsid w:val="002160EB"/>
    <w:rPr>
      <w:rFonts w:ascii="Calibri" w:eastAsia="Calibri" w:hAnsi="Calibri" w:cs="Times New Roman"/>
    </w:rPr>
  </w:style>
  <w:style w:type="paragraph" w:styleId="Zpat">
    <w:name w:val="footer"/>
    <w:basedOn w:val="Normln"/>
    <w:link w:val="ZpatChar"/>
    <w:uiPriority w:val="99"/>
    <w:unhideWhenUsed/>
    <w:rsid w:val="002160EB"/>
    <w:pPr>
      <w:tabs>
        <w:tab w:val="center" w:pos="4536"/>
        <w:tab w:val="right" w:pos="9072"/>
      </w:tabs>
      <w:spacing w:after="0" w:line="240" w:lineRule="auto"/>
    </w:pPr>
  </w:style>
  <w:style w:type="character" w:customStyle="1" w:styleId="ZpatChar">
    <w:name w:val="Zápatí Char"/>
    <w:basedOn w:val="Standardnpsmoodstavce"/>
    <w:link w:val="Zpat"/>
    <w:uiPriority w:val="99"/>
    <w:rsid w:val="002160EB"/>
    <w:rPr>
      <w:rFonts w:ascii="Calibri" w:eastAsia="Calibri" w:hAnsi="Calibri" w:cs="Times New Roman"/>
    </w:rPr>
  </w:style>
  <w:style w:type="paragraph" w:styleId="Textbubliny">
    <w:name w:val="Balloon Text"/>
    <w:basedOn w:val="Normln"/>
    <w:link w:val="TextbublinyChar"/>
    <w:uiPriority w:val="99"/>
    <w:semiHidden/>
    <w:unhideWhenUsed/>
    <w:rsid w:val="00CD3B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BF9"/>
    <w:rPr>
      <w:rFonts w:ascii="Segoe UI" w:eastAsia="Calibri" w:hAnsi="Segoe UI" w:cs="Segoe UI"/>
      <w:sz w:val="18"/>
      <w:szCs w:val="18"/>
    </w:rPr>
  </w:style>
  <w:style w:type="paragraph" w:styleId="Zkladntext2">
    <w:name w:val="Body Text 2"/>
    <w:basedOn w:val="Normln"/>
    <w:link w:val="Zkladntext2Char"/>
    <w:uiPriority w:val="99"/>
    <w:rsid w:val="002313C7"/>
    <w:pPr>
      <w:spacing w:after="240" w:line="240" w:lineRule="auto"/>
    </w:pPr>
    <w:rPr>
      <w:rFonts w:asciiTheme="minorHAnsi" w:hAnsiTheme="minorHAnsi"/>
      <w:szCs w:val="24"/>
      <w:lang w:eastAsia="cs-CZ"/>
    </w:rPr>
  </w:style>
  <w:style w:type="character" w:customStyle="1" w:styleId="Zkladntext2Char">
    <w:name w:val="Základní text 2 Char"/>
    <w:basedOn w:val="Standardnpsmoodstavce"/>
    <w:link w:val="Zkladntext2"/>
    <w:uiPriority w:val="99"/>
    <w:rsid w:val="002313C7"/>
    <w:rPr>
      <w:rFonts w:eastAsia="Calibri" w:cs="Times New Roman"/>
      <w:szCs w:val="24"/>
      <w:lang w:eastAsia="cs-CZ"/>
    </w:rPr>
  </w:style>
  <w:style w:type="table" w:styleId="Mkatabulky">
    <w:name w:val="Table Grid"/>
    <w:basedOn w:val="Normlntabulka"/>
    <w:uiPriority w:val="59"/>
    <w:rsid w:val="001B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3069E"/>
    <w:rPr>
      <w:sz w:val="16"/>
      <w:szCs w:val="16"/>
    </w:rPr>
  </w:style>
  <w:style w:type="paragraph" w:styleId="Textkomente">
    <w:name w:val="annotation text"/>
    <w:basedOn w:val="Normln"/>
    <w:link w:val="TextkomenteChar"/>
    <w:uiPriority w:val="99"/>
    <w:semiHidden/>
    <w:unhideWhenUsed/>
    <w:rsid w:val="00A3069E"/>
    <w:pPr>
      <w:spacing w:line="240" w:lineRule="auto"/>
    </w:pPr>
    <w:rPr>
      <w:sz w:val="20"/>
      <w:szCs w:val="20"/>
    </w:rPr>
  </w:style>
  <w:style w:type="character" w:customStyle="1" w:styleId="TextkomenteChar">
    <w:name w:val="Text komentáře Char"/>
    <w:basedOn w:val="Standardnpsmoodstavce"/>
    <w:link w:val="Textkomente"/>
    <w:uiPriority w:val="99"/>
    <w:semiHidden/>
    <w:rsid w:val="00A3069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3069E"/>
    <w:rPr>
      <w:b/>
      <w:bCs/>
    </w:rPr>
  </w:style>
  <w:style w:type="character" w:customStyle="1" w:styleId="PedmtkomenteChar">
    <w:name w:val="Předmět komentáře Char"/>
    <w:basedOn w:val="TextkomenteChar"/>
    <w:link w:val="Pedmtkomente"/>
    <w:uiPriority w:val="99"/>
    <w:semiHidden/>
    <w:rsid w:val="00A3069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1" ma:contentTypeDescription="Vytvoří nový dokument" ma:contentTypeScope="" ma:versionID="63cb630773987b48e9dc11197e4f5dc4">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2ce068b3fb29f37ab71abfb5ec71e73f"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09D95-963D-448C-872E-089ED22B2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3A958-7F35-4AD1-879E-25AD49EE0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C966A-7EB5-4378-98E5-1E93325106E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1051</Words>
  <Characters>6206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Prchalová Lucie</dc:creator>
  <cp:keywords/>
  <dc:description/>
  <cp:lastModifiedBy>Turková Jovanka</cp:lastModifiedBy>
  <cp:revision>4</cp:revision>
  <dcterms:created xsi:type="dcterms:W3CDTF">2025-07-21T10:03:00Z</dcterms:created>
  <dcterms:modified xsi:type="dcterms:W3CDTF">2025-07-21T11:54:00Z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prchalova.lucie@kr-jihomoravsky.cz</vt:lpwstr>
  </property>
  <property fmtid="{D5CDD505-2E9C-101B-9397-08002B2CF9AE}" pid="5" name="MSIP_Label_690ebb53-23a2-471a-9c6e-17bd0d11311e_SetDate">
    <vt:lpwstr>2019-09-04T07:01:53.9363673Z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0x0101002564EFF633E761448C7E34048376FC3D</vt:lpwstr>
  </property>
</Properties>
</file>