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719221C3" w:rsidR="00AC1675" w:rsidRPr="00513599" w:rsidRDefault="00685446" w:rsidP="00604020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 w:rsidRPr="00513599">
        <w:rPr>
          <w:rFonts w:asciiTheme="minorHAnsi" w:hAnsiTheme="minorHAnsi" w:cstheme="minorHAnsi"/>
          <w:b/>
          <w:sz w:val="28"/>
          <w:szCs w:val="28"/>
        </w:rPr>
        <w:t>„</w:t>
      </w:r>
      <w:r w:rsidR="00395A3B" w:rsidRPr="00513599">
        <w:rPr>
          <w:rFonts w:asciiTheme="minorHAnsi" w:hAnsiTheme="minorHAnsi" w:cstheme="minorHAnsi"/>
          <w:b/>
          <w:sz w:val="28"/>
          <w:szCs w:val="28"/>
        </w:rPr>
        <w:t>DNS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4020">
        <w:rPr>
          <w:rFonts w:asciiTheme="minorHAnsi" w:hAnsiTheme="minorHAnsi" w:cstheme="minorHAnsi"/>
          <w:b/>
          <w:sz w:val="28"/>
          <w:szCs w:val="28"/>
        </w:rPr>
        <w:t>4</w:t>
      </w:r>
      <w:r w:rsidR="004078C7">
        <w:rPr>
          <w:rFonts w:asciiTheme="minorHAnsi" w:hAnsiTheme="minorHAnsi" w:cstheme="minorHAnsi"/>
          <w:b/>
          <w:sz w:val="28"/>
          <w:szCs w:val="28"/>
        </w:rPr>
        <w:t>4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92911">
        <w:rPr>
          <w:rFonts w:asciiTheme="minorHAnsi" w:hAnsiTheme="minorHAnsi" w:cstheme="minorHAnsi"/>
          <w:b/>
          <w:sz w:val="28"/>
          <w:szCs w:val="28"/>
        </w:rPr>
        <w:t xml:space="preserve">Stolky </w:t>
      </w:r>
      <w:r w:rsidR="00604020">
        <w:rPr>
          <w:rFonts w:asciiTheme="minorHAnsi" w:hAnsiTheme="minorHAnsi" w:cstheme="minorHAnsi"/>
          <w:b/>
          <w:sz w:val="28"/>
          <w:szCs w:val="28"/>
        </w:rPr>
        <w:t>(</w:t>
      </w:r>
      <w:r w:rsidR="004078C7">
        <w:rPr>
          <w:rFonts w:asciiTheme="minorHAnsi" w:hAnsiTheme="minorHAnsi" w:cstheme="minorHAnsi"/>
          <w:b/>
          <w:sz w:val="28"/>
          <w:szCs w:val="28"/>
        </w:rPr>
        <w:t>DS Skalice</w:t>
      </w:r>
      <w:r w:rsidR="00604020">
        <w:rPr>
          <w:rFonts w:asciiTheme="minorHAnsi" w:hAnsiTheme="minorHAnsi" w:cstheme="minorHAnsi"/>
          <w:b/>
          <w:sz w:val="28"/>
          <w:szCs w:val="28"/>
        </w:rPr>
        <w:t>)</w:t>
      </w:r>
      <w:r w:rsidR="00394B40" w:rsidRPr="00513599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 xml:space="preserve">Mgr. Libuší </w:t>
            </w:r>
            <w:proofErr w:type="spellStart"/>
            <w:r w:rsidRPr="00513599">
              <w:rPr>
                <w:rFonts w:asciiTheme="minorHAnsi" w:hAnsiTheme="minorHAnsi" w:cstheme="minorHAnsi"/>
              </w:rPr>
              <w:t>Podolovou</w:t>
            </w:r>
            <w:proofErr w:type="spellEnd"/>
            <w:r w:rsidRPr="00513599">
              <w:rPr>
                <w:rFonts w:asciiTheme="minorHAnsi" w:hAnsiTheme="minorHAnsi" w:cstheme="minorHAnsi"/>
              </w:rPr>
              <w:t>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1FD211D9" w:rsidR="008E34AF" w:rsidRPr="00513599" w:rsidRDefault="004078C7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C1EC8">
              <w:rPr>
                <w:rFonts w:asciiTheme="minorHAnsi" w:hAnsiTheme="minorHAnsi" w:cstheme="minorHAnsi"/>
                <w:b/>
                <w:bCs/>
              </w:rPr>
              <w:t>Domov pro seniory Skalice</w:t>
            </w:r>
            <w:r w:rsidR="00705785" w:rsidRPr="00513599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2684D492" w:rsidR="008E34AF" w:rsidRPr="00513599" w:rsidRDefault="004078C7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6C1EC8">
              <w:rPr>
                <w:rFonts w:asciiTheme="minorHAnsi" w:hAnsiTheme="minorHAnsi" w:cstheme="minorHAnsi"/>
              </w:rPr>
              <w:t>Skalice 1, 671 71 Hostěradice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18D72502" w:rsidR="008E34AF" w:rsidRPr="00513599" w:rsidRDefault="004078C7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6C1EC8">
              <w:rPr>
                <w:rFonts w:asciiTheme="minorHAnsi" w:hAnsiTheme="minorHAnsi" w:cstheme="minorHAnsi"/>
              </w:rPr>
              <w:t>45671729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3CE1B96A" w:rsidR="008E34AF" w:rsidRPr="00513599" w:rsidRDefault="004078C7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6C1EC8">
              <w:rPr>
                <w:rFonts w:asciiTheme="minorHAnsi" w:hAnsiTheme="minorHAnsi" w:cstheme="minorHAnsi"/>
              </w:rPr>
              <w:t xml:space="preserve">Mgr. Michaelou Královou, </w:t>
            </w:r>
            <w:proofErr w:type="spellStart"/>
            <w:r w:rsidRPr="006C1EC8">
              <w:rPr>
                <w:rFonts w:asciiTheme="minorHAnsi" w:hAnsiTheme="minorHAnsi" w:cstheme="minorHAnsi"/>
              </w:rPr>
              <w:t>DiS</w:t>
            </w:r>
            <w:proofErr w:type="spellEnd"/>
            <w:r w:rsidRPr="006C1EC8">
              <w:rPr>
                <w:rFonts w:asciiTheme="minorHAnsi" w:hAnsiTheme="minorHAnsi" w:cstheme="minorHAnsi"/>
              </w:rPr>
              <w:t>., ředitelkou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177A4140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4078C7">
        <w:rPr>
          <w:rFonts w:asciiTheme="minorHAnsi" w:hAnsiTheme="minorHAnsi" w:cstheme="minorHAnsi"/>
        </w:rPr>
        <w:t>u</w:t>
      </w:r>
      <w:r w:rsidR="005526DC" w:rsidRPr="00513599">
        <w:rPr>
          <w:rFonts w:asciiTheme="minorHAnsi" w:hAnsiTheme="minorHAnsi" w:cstheme="minorHAnsi"/>
        </w:rPr>
        <w:t xml:space="preserve">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4078C7">
        <w:rPr>
          <w:rFonts w:asciiTheme="minorHAnsi" w:hAnsiTheme="minorHAnsi" w:cstheme="minorHAnsi"/>
          <w:b/>
          <w:bCs/>
        </w:rPr>
        <w:t>ém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4078C7">
        <w:rPr>
          <w:rFonts w:asciiTheme="minorHAnsi" w:hAnsiTheme="minorHAnsi" w:cstheme="minorHAnsi"/>
          <w:b/>
          <w:bCs/>
        </w:rPr>
        <w:t>ku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neměřitelných parametrů deklaruje požadované technické parametry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513599">
        <w:rPr>
          <w:rFonts w:asciiTheme="minorHAnsi" w:hAnsiTheme="minorHAnsi" w:cstheme="minorHAnsi"/>
        </w:rPr>
        <w:t xml:space="preserve"> </w:t>
      </w:r>
      <w:r w:rsidR="009715CC" w:rsidRPr="00513599">
        <w:rPr>
          <w:rFonts w:asciiTheme="minorHAnsi" w:hAnsiTheme="minorHAnsi" w:cstheme="minorHAnsi"/>
        </w:rPr>
        <w:t xml:space="preserve">V této fázi dodavatel </w:t>
      </w:r>
      <w:r w:rsidR="009715CC" w:rsidRPr="00513599">
        <w:rPr>
          <w:rFonts w:asciiTheme="minorHAnsi" w:hAnsiTheme="minorHAnsi" w:cstheme="minorHAnsi"/>
          <w:b/>
          <w:bCs/>
        </w:rPr>
        <w:t>předloží spolu se vzork</w:t>
      </w:r>
      <w:r w:rsidR="004078C7">
        <w:rPr>
          <w:rFonts w:asciiTheme="minorHAnsi" w:hAnsiTheme="minorHAnsi" w:cstheme="minorHAnsi"/>
          <w:b/>
          <w:bCs/>
        </w:rPr>
        <w:t>em</w:t>
      </w:r>
      <w:r w:rsidR="00E864F2" w:rsidRPr="00513599">
        <w:rPr>
          <w:rFonts w:asciiTheme="minorHAnsi" w:hAnsiTheme="minorHAnsi" w:cstheme="minorHAnsi"/>
          <w:b/>
          <w:bCs/>
        </w:rPr>
        <w:t xml:space="preserve">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513599">
        <w:rPr>
          <w:rFonts w:asciiTheme="minorHAnsi" w:hAnsiTheme="minorHAnsi" w:cstheme="minorHAnsi"/>
          <w:b/>
          <w:bCs/>
        </w:rPr>
        <w:t>veškeré doklady dle</w:t>
      </w:r>
      <w:r w:rsidR="00F93EB3" w:rsidRPr="00513599">
        <w:rPr>
          <w:rFonts w:asciiTheme="minorHAnsi" w:hAnsiTheme="minorHAnsi" w:cstheme="minorHAnsi"/>
          <w:b/>
          <w:bCs/>
        </w:rPr>
        <w:t xml:space="preserve"> čl. IV.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r w:rsidR="006035C7" w:rsidRPr="00513599">
        <w:rPr>
          <w:rFonts w:asciiTheme="minorHAnsi" w:hAnsiTheme="minorHAnsi" w:cstheme="minorHAnsi"/>
          <w:b/>
          <w:bCs/>
        </w:rPr>
        <w:t xml:space="preserve">odst. </w:t>
      </w:r>
      <w:r w:rsidR="00E47DF8" w:rsidRPr="00513599">
        <w:rPr>
          <w:rFonts w:asciiTheme="minorHAnsi" w:hAnsiTheme="minorHAnsi" w:cstheme="minorHAnsi"/>
          <w:b/>
          <w:bCs/>
        </w:rPr>
        <w:t>3</w:t>
      </w:r>
      <w:r w:rsidR="006035C7" w:rsidRPr="00513599">
        <w:rPr>
          <w:rFonts w:asciiTheme="minorHAnsi" w:hAnsiTheme="minorHAnsi" w:cstheme="minorHAnsi"/>
          <w:b/>
          <w:bCs/>
        </w:rPr>
        <w:t>.</w:t>
      </w:r>
      <w:r w:rsidR="00D61AB2" w:rsidRPr="00513599">
        <w:rPr>
          <w:rFonts w:asciiTheme="minorHAnsi" w:hAnsiTheme="minorHAnsi" w:cstheme="minorHAnsi"/>
          <w:b/>
          <w:bCs/>
        </w:rPr>
        <w:t>8</w:t>
      </w:r>
      <w:r w:rsidR="00D32345" w:rsidRPr="00513599">
        <w:rPr>
          <w:rFonts w:asciiTheme="minorHAnsi" w:hAnsiTheme="minorHAnsi" w:cstheme="minorHAnsi"/>
          <w:b/>
          <w:bCs/>
        </w:rPr>
        <w:t>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513599">
        <w:rPr>
          <w:rFonts w:asciiTheme="minorHAnsi" w:hAnsiTheme="minorHAnsi" w:cstheme="minorHAnsi"/>
          <w:b/>
          <w:bCs/>
        </w:rPr>
        <w:t>závazného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4078C7">
        <w:rPr>
          <w:rFonts w:asciiTheme="minorHAnsi" w:hAnsiTheme="minorHAnsi" w:cstheme="minorHAnsi"/>
        </w:rPr>
        <w:t>u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4078C7">
        <w:rPr>
          <w:rFonts w:asciiTheme="minorHAnsi" w:hAnsiTheme="minorHAnsi" w:cstheme="minorHAnsi"/>
        </w:rPr>
        <w:t>u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</w:t>
      </w:r>
      <w:r w:rsidR="004078C7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vzork</w:t>
      </w:r>
      <w:r w:rsidR="004078C7">
        <w:rPr>
          <w:rFonts w:asciiTheme="minorHAnsi" w:hAnsiTheme="minorHAnsi" w:cstheme="minorHAnsi"/>
        </w:rPr>
        <w:t>u</w:t>
      </w:r>
      <w:r w:rsidR="0000433D" w:rsidRPr="00513599">
        <w:rPr>
          <w:rFonts w:asciiTheme="minorHAnsi" w:hAnsiTheme="minorHAnsi" w:cstheme="minorHAnsi"/>
        </w:rPr>
        <w:t>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4078C7">
        <w:rPr>
          <w:rFonts w:asciiTheme="minorHAnsi" w:hAnsiTheme="minorHAnsi" w:cstheme="minorHAnsi"/>
        </w:rPr>
        <w:t>ek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4078C7">
        <w:rPr>
          <w:rFonts w:asciiTheme="minorHAnsi" w:hAnsiTheme="minorHAnsi" w:cstheme="minorHAnsi"/>
        </w:rPr>
        <w:t xml:space="preserve">e </w:t>
      </w:r>
      <w:r w:rsidR="009715CC" w:rsidRPr="00513599">
        <w:rPr>
          <w:rFonts w:asciiTheme="minorHAnsi" w:hAnsiTheme="minorHAnsi" w:cstheme="minorHAnsi"/>
        </w:rPr>
        <w:t>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28838DE8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4078C7">
        <w:rPr>
          <w:rFonts w:asciiTheme="minorHAnsi" w:hAnsiTheme="minorHAnsi" w:cstheme="minorHAnsi"/>
        </w:rPr>
        <w:t>ý vzorek</w:t>
      </w:r>
      <w:r w:rsidRPr="00513599">
        <w:rPr>
          <w:rFonts w:asciiTheme="minorHAnsi" w:hAnsiTheme="minorHAnsi" w:cstheme="minorHAnsi"/>
        </w:rPr>
        <w:t xml:space="preserve"> předmětu plnění určen</w:t>
      </w:r>
      <w:r w:rsidR="004078C7">
        <w:rPr>
          <w:rFonts w:asciiTheme="minorHAnsi" w:hAnsiTheme="minorHAnsi" w:cstheme="minorHAnsi"/>
        </w:rPr>
        <w:t>ý</w:t>
      </w:r>
      <w:r w:rsidRPr="00513599">
        <w:rPr>
          <w:rFonts w:asciiTheme="minorHAnsi" w:hAnsiTheme="minorHAnsi" w:cstheme="minorHAnsi"/>
        </w:rPr>
        <w:t xml:space="preserve">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</w:t>
      </w:r>
      <w:r w:rsidR="00C92911">
        <w:rPr>
          <w:rFonts w:asciiTheme="minorHAnsi" w:hAnsiTheme="minorHAnsi" w:cstheme="minorHAnsi"/>
          <w:b/>
          <w:bCs/>
        </w:rPr>
        <w:t>typ pacientského stolku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tbl>
      <w:tblPr>
        <w:tblW w:w="10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775"/>
        <w:gridCol w:w="1233"/>
        <w:gridCol w:w="1127"/>
        <w:gridCol w:w="1487"/>
        <w:gridCol w:w="1957"/>
      </w:tblGrid>
      <w:tr w:rsidR="004078C7" w:rsidRPr="004078C7" w14:paraId="6019986F" w14:textId="77777777" w:rsidTr="004078C7">
        <w:trPr>
          <w:trHeight w:val="500"/>
        </w:trPr>
        <w:tc>
          <w:tcPr>
            <w:tcW w:w="10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9DE7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78C7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Pacientské stolky </w:t>
            </w:r>
          </w:p>
        </w:tc>
      </w:tr>
      <w:tr w:rsidR="004078C7" w:rsidRPr="004078C7" w14:paraId="236378EA" w14:textId="77777777" w:rsidTr="004078C7">
        <w:trPr>
          <w:trHeight w:val="5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BB48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94A6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4F76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53AF" w14:textId="77777777" w:rsidR="004078C7" w:rsidRPr="004078C7" w:rsidRDefault="004078C7" w:rsidP="0040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371E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4BDF" w14:textId="77777777" w:rsidR="004078C7" w:rsidRPr="004078C7" w:rsidRDefault="004078C7" w:rsidP="0040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8C7" w:rsidRPr="004078C7" w14:paraId="62945A62" w14:textId="77777777" w:rsidTr="004078C7">
        <w:trPr>
          <w:trHeight w:val="11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B23ACD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078C7">
              <w:rPr>
                <w:rFonts w:cs="Calibri"/>
                <w:b/>
                <w:bCs/>
              </w:rPr>
              <w:t>Parametr č.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982D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078C7">
              <w:rPr>
                <w:rFonts w:cs="Calibri"/>
                <w:b/>
                <w:bCs/>
              </w:rPr>
              <w:t>Požadovaný parametr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7AF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078C7">
              <w:rPr>
                <w:rFonts w:cs="Calibri"/>
                <w:b/>
                <w:bCs/>
              </w:rPr>
              <w:t>Hodnota požadavku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FB9D65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078C7">
              <w:rPr>
                <w:rFonts w:cs="Calibri"/>
                <w:b/>
                <w:bCs/>
              </w:rPr>
              <w:t>Hodnota nabízená uchazečem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3050" w14:textId="7D44CB15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Výsledek testování</w:t>
            </w:r>
          </w:p>
        </w:tc>
      </w:tr>
      <w:tr w:rsidR="004078C7" w:rsidRPr="004078C7" w14:paraId="1D754ED2" w14:textId="77777777" w:rsidTr="004078C7">
        <w:trPr>
          <w:trHeight w:val="500"/>
        </w:trPr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1"/>
            <w:vAlign w:val="center"/>
            <w:hideMark/>
          </w:tcPr>
          <w:p w14:paraId="705C3BF6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078C7">
              <w:rPr>
                <w:rFonts w:cs="Calibri"/>
                <w:b/>
                <w:bCs/>
              </w:rPr>
              <w:t>Stolek - základní parametry</w:t>
            </w:r>
          </w:p>
        </w:tc>
      </w:tr>
      <w:tr w:rsidR="004078C7" w:rsidRPr="004078C7" w14:paraId="1D7353F0" w14:textId="77777777" w:rsidTr="004078C7">
        <w:trPr>
          <w:trHeight w:val="5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8AE8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BE18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 xml:space="preserve">Délka záruční doby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9A6D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min. 24 měsíců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4C1D3E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9E99" w14:textId="532FD672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6D0C5762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76E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2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8E78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Pojízdnost: pojízdný noční stolek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703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162367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11CA" w14:textId="6D42A9F4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7F495810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51D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3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C6A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 xml:space="preserve">4 pojízdná kolečka, min. 2 s </w:t>
            </w:r>
            <w:proofErr w:type="spellStart"/>
            <w:r w:rsidRPr="004078C7">
              <w:rPr>
                <w:rFonts w:cs="Calibri"/>
                <w:color w:val="000000"/>
              </w:rPr>
              <w:t>brzou</w:t>
            </w:r>
            <w:proofErr w:type="spellEnd"/>
            <w:r w:rsidRPr="004078C7">
              <w:rPr>
                <w:rFonts w:cs="Calibri"/>
                <w:color w:val="000000"/>
              </w:rPr>
              <w:t xml:space="preserve"> Ø 50 mm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CECB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8D3C1A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A31D" w14:textId="317EEDFA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51F09A17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576C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4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C94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 xml:space="preserve">Držák na ručníky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CB83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CD09E0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B36F" w14:textId="6D7C5EDE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5281A69C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4C5C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5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D65" w14:textId="77777777" w:rsidR="004078C7" w:rsidRPr="004078C7" w:rsidRDefault="004078C7" w:rsidP="004078C7">
            <w:pPr>
              <w:spacing w:after="0" w:line="240" w:lineRule="auto"/>
              <w:rPr>
                <w:rFonts w:cs="Calibri"/>
              </w:rPr>
            </w:pPr>
            <w:r w:rsidRPr="004078C7">
              <w:rPr>
                <w:rFonts w:cs="Calibri"/>
              </w:rPr>
              <w:t>Jídelní deska: plynule výškově nastavitelná s automatickou aretací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7977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F6B8E7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3442" w14:textId="57505CB0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70BAAF8A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9852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6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FFA" w14:textId="77777777" w:rsidR="004078C7" w:rsidRPr="004078C7" w:rsidRDefault="004078C7" w:rsidP="004078C7">
            <w:pPr>
              <w:spacing w:after="0" w:line="240" w:lineRule="auto"/>
              <w:rPr>
                <w:rFonts w:cs="Calibri"/>
              </w:rPr>
            </w:pPr>
            <w:r w:rsidRPr="004078C7">
              <w:rPr>
                <w:rFonts w:cs="Calibri"/>
              </w:rPr>
              <w:t xml:space="preserve">Zatížení </w:t>
            </w:r>
            <w:proofErr w:type="spellStart"/>
            <w:r w:rsidRPr="004078C7">
              <w:rPr>
                <w:rFonts w:cs="Calibri"/>
              </w:rPr>
              <w:t>jidelní</w:t>
            </w:r>
            <w:proofErr w:type="spellEnd"/>
            <w:r w:rsidRPr="004078C7">
              <w:rPr>
                <w:rFonts w:cs="Calibri"/>
              </w:rPr>
              <w:t xml:space="preserve"> desky min. 8 kg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9A9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  <w:r w:rsidRPr="004078C7">
              <w:rPr>
                <w:rFonts w:cs="Calibri"/>
              </w:rPr>
              <w:t xml:space="preserve">≥  8 kg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1A58F2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F982" w14:textId="4100B776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3370E119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2DA1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7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3ED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rozměr (tolerance ± 2 cm)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E27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výška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4CF5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90 cm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D2FDDC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DD3A" w14:textId="538AF671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43DD58FC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C8F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8</w:t>
            </w: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C092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AD6" w14:textId="77777777" w:rsidR="004078C7" w:rsidRPr="004078C7" w:rsidRDefault="004078C7" w:rsidP="004078C7">
            <w:pPr>
              <w:spacing w:after="0" w:line="240" w:lineRule="auto"/>
              <w:rPr>
                <w:rFonts w:cs="Calibri"/>
              </w:rPr>
            </w:pPr>
            <w:r w:rsidRPr="004078C7">
              <w:rPr>
                <w:rFonts w:cs="Calibri"/>
              </w:rPr>
              <w:t>šířka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1FDD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  <w:r w:rsidRPr="004078C7">
              <w:rPr>
                <w:rFonts w:cs="Calibri"/>
              </w:rPr>
              <w:t>55 cm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1B3F3F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252F" w14:textId="151D3F52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2D1E2173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E61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9</w:t>
            </w: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B91E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17B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hloubka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16DE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45 cm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C90DCE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526D" w14:textId="1E12E058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4B4A7992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A5F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74C" w14:textId="77777777" w:rsidR="004078C7" w:rsidRPr="004078C7" w:rsidRDefault="004078C7" w:rsidP="004078C7">
            <w:pPr>
              <w:spacing w:after="0" w:line="240" w:lineRule="auto"/>
              <w:rPr>
                <w:rFonts w:cs="Calibri"/>
              </w:rPr>
            </w:pPr>
            <w:r w:rsidRPr="004078C7">
              <w:rPr>
                <w:rFonts w:cs="Calibri"/>
              </w:rPr>
              <w:t>Spodní skříňka: velká, bez zámku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50F5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  <w:r w:rsidRPr="004078C7">
              <w:rPr>
                <w:rFonts w:cs="Calibri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F69262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891A" w14:textId="5535423F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755BE9B8" w14:textId="77777777" w:rsidTr="004078C7">
        <w:trPr>
          <w:trHeight w:val="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A8B0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11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8D2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Odkládací plocha mezi zásuvkou a skříňkou (nika)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0C09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2B7688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2143" w14:textId="773B402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3CE4F759" w14:textId="77777777" w:rsidTr="004078C7">
        <w:trPr>
          <w:trHeight w:val="2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24A3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12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787" w14:textId="77777777" w:rsidR="004078C7" w:rsidRPr="004078C7" w:rsidRDefault="004078C7" w:rsidP="004078C7">
            <w:pPr>
              <w:spacing w:after="0" w:line="240" w:lineRule="auto"/>
              <w:rPr>
                <w:rFonts w:cs="Calibri"/>
              </w:rPr>
            </w:pPr>
            <w:r w:rsidRPr="004078C7">
              <w:rPr>
                <w:rFonts w:cs="Calibri"/>
              </w:rPr>
              <w:t xml:space="preserve">Horní zásuvka malá s lakovanými nebo chromovanými madly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489E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  <w:r w:rsidRPr="004078C7">
              <w:rPr>
                <w:rFonts w:cs="Calibri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508F51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FFEC" w14:textId="37190D22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17EFB8B6" w14:textId="77777777" w:rsidTr="004078C7">
        <w:trPr>
          <w:trHeight w:val="2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D97D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14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72D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Jídelní deska bez vyvýšených okrajů o nosnosti minimálně 8 kg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103A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8B43AF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5668" w14:textId="571999A8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79887987" w14:textId="77777777" w:rsidTr="004078C7">
        <w:trPr>
          <w:trHeight w:val="286"/>
        </w:trPr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1"/>
            <w:vAlign w:val="center"/>
            <w:hideMark/>
          </w:tcPr>
          <w:p w14:paraId="628DEB4B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078C7">
              <w:rPr>
                <w:rFonts w:cs="Calibri"/>
                <w:b/>
                <w:bCs/>
              </w:rPr>
              <w:t>Stolek - korpus</w:t>
            </w:r>
          </w:p>
        </w:tc>
      </w:tr>
      <w:tr w:rsidR="004078C7" w:rsidRPr="004078C7" w14:paraId="6940F77F" w14:textId="77777777" w:rsidTr="004078C7">
        <w:trPr>
          <w:trHeight w:val="28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35B8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15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91E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Dekor světlý dub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235B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E643A2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7511" w14:textId="0C28A6BD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78CA9CAB" w14:textId="77777777" w:rsidTr="004078C7">
        <w:trPr>
          <w:trHeight w:val="28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B9BF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16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2D5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Materiál: dřevo nebo lamino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553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4EAA17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EE6D" w14:textId="0E9158EF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191671A2" w14:textId="77777777" w:rsidTr="004078C7">
        <w:trPr>
          <w:trHeight w:val="2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3A7E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17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CAF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Plně integrovaná výsuvná, sklopná, výškově nastavitelná jídelní deska, při složeném stavu nepřesahuje půdorys nočního stolku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EF0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196ADC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2558" w14:textId="790D8C1B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631D64FE" w14:textId="77777777" w:rsidTr="004078C7">
        <w:trPr>
          <w:trHeight w:val="28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08C1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18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0BC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Mechanismus výsuvu jídelní desky na jedné hliníkové teleskopické noze jednoduše ovladatelné jednou rukou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DC0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26F417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1249" w14:textId="17C4EC5C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2CDA68B5" w14:textId="77777777" w:rsidTr="004078C7">
        <w:trPr>
          <w:trHeight w:val="286"/>
        </w:trPr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1"/>
            <w:vAlign w:val="center"/>
            <w:hideMark/>
          </w:tcPr>
          <w:p w14:paraId="79B84275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078C7">
              <w:rPr>
                <w:rFonts w:cs="Calibri"/>
                <w:b/>
                <w:bCs/>
              </w:rPr>
              <w:t>Stolek - podvozek</w:t>
            </w:r>
          </w:p>
        </w:tc>
      </w:tr>
      <w:tr w:rsidR="004078C7" w:rsidRPr="004078C7" w14:paraId="548BD037" w14:textId="77777777" w:rsidTr="004078C7">
        <w:trPr>
          <w:trHeight w:val="28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84D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19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5ED" w14:textId="77777777" w:rsidR="004078C7" w:rsidRPr="004078C7" w:rsidRDefault="004078C7" w:rsidP="004078C7">
            <w:pPr>
              <w:spacing w:after="0" w:line="240" w:lineRule="auto"/>
              <w:rPr>
                <w:rFonts w:cs="Calibri"/>
              </w:rPr>
            </w:pPr>
            <w:r w:rsidRPr="004078C7">
              <w:rPr>
                <w:rFonts w:cs="Calibri"/>
              </w:rPr>
              <w:t xml:space="preserve">Čtyři kolečka, minimálně dvě </w:t>
            </w:r>
            <w:proofErr w:type="spellStart"/>
            <w:r w:rsidRPr="004078C7">
              <w:rPr>
                <w:rFonts w:cs="Calibri"/>
              </w:rPr>
              <w:t>brzditelná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AC7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  <w:r w:rsidRPr="004078C7">
              <w:rPr>
                <w:rFonts w:cs="Calibri"/>
              </w:rPr>
              <w:t>ano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6BEA80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11E9" w14:textId="78AC4555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78C7" w:rsidRPr="004078C7" w14:paraId="6F23F8A5" w14:textId="77777777" w:rsidTr="004078C7">
        <w:trPr>
          <w:trHeight w:val="28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AD24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20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0BC7" w14:textId="77777777" w:rsidR="004078C7" w:rsidRPr="004078C7" w:rsidRDefault="004078C7" w:rsidP="004078C7">
            <w:pPr>
              <w:spacing w:after="0" w:line="240" w:lineRule="auto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 xml:space="preserve">Průměr koleček minimálně 50 mm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8FE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  <w:r w:rsidRPr="004078C7">
              <w:rPr>
                <w:rFonts w:cs="Calibri"/>
              </w:rPr>
              <w:t>≥ 50 mm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47D11A" w14:textId="77777777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078C7">
              <w:rPr>
                <w:rFonts w:cs="Calibri"/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8A6A" w14:textId="03ECCBC3" w:rsidR="004078C7" w:rsidRPr="004078C7" w:rsidRDefault="004078C7" w:rsidP="004078C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E9D209F" w14:textId="77777777" w:rsidR="004078C7" w:rsidRPr="00513599" w:rsidRDefault="004078C7" w:rsidP="004078C7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4078C7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369E"/>
    <w:rsid w:val="00092706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478E0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93BD5"/>
    <w:rsid w:val="00394B40"/>
    <w:rsid w:val="00395A3B"/>
    <w:rsid w:val="003A3BAF"/>
    <w:rsid w:val="003B02CF"/>
    <w:rsid w:val="003B6286"/>
    <w:rsid w:val="003C5DC4"/>
    <w:rsid w:val="003C71F9"/>
    <w:rsid w:val="003D78D5"/>
    <w:rsid w:val="003E038B"/>
    <w:rsid w:val="003E10D7"/>
    <w:rsid w:val="003F3DDE"/>
    <w:rsid w:val="003F4A49"/>
    <w:rsid w:val="004073AE"/>
    <w:rsid w:val="004078C7"/>
    <w:rsid w:val="00421823"/>
    <w:rsid w:val="00423901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526DC"/>
    <w:rsid w:val="0056238D"/>
    <w:rsid w:val="00572BF3"/>
    <w:rsid w:val="00581C5D"/>
    <w:rsid w:val="00582775"/>
    <w:rsid w:val="005862B3"/>
    <w:rsid w:val="005A4DE7"/>
    <w:rsid w:val="005C590B"/>
    <w:rsid w:val="005D78ED"/>
    <w:rsid w:val="005E73B6"/>
    <w:rsid w:val="006035C7"/>
    <w:rsid w:val="00604020"/>
    <w:rsid w:val="00611C29"/>
    <w:rsid w:val="0062533B"/>
    <w:rsid w:val="0063039C"/>
    <w:rsid w:val="00641A1E"/>
    <w:rsid w:val="00642130"/>
    <w:rsid w:val="006553AC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3EA0"/>
    <w:rsid w:val="00796E34"/>
    <w:rsid w:val="007B6247"/>
    <w:rsid w:val="007C05A7"/>
    <w:rsid w:val="007C1516"/>
    <w:rsid w:val="007C6EEE"/>
    <w:rsid w:val="007D4B4D"/>
    <w:rsid w:val="007E7A39"/>
    <w:rsid w:val="00801EEC"/>
    <w:rsid w:val="0080674F"/>
    <w:rsid w:val="0081665D"/>
    <w:rsid w:val="008203CA"/>
    <w:rsid w:val="00847EF9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9E40CC"/>
    <w:rsid w:val="00A053F6"/>
    <w:rsid w:val="00A2640C"/>
    <w:rsid w:val="00A35AD8"/>
    <w:rsid w:val="00A403D4"/>
    <w:rsid w:val="00A470DA"/>
    <w:rsid w:val="00A55CFA"/>
    <w:rsid w:val="00A72AD0"/>
    <w:rsid w:val="00A836AE"/>
    <w:rsid w:val="00AA046F"/>
    <w:rsid w:val="00AA089F"/>
    <w:rsid w:val="00AC1675"/>
    <w:rsid w:val="00AC6AFE"/>
    <w:rsid w:val="00AE091A"/>
    <w:rsid w:val="00AF6A9F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1656"/>
    <w:rsid w:val="00C2315D"/>
    <w:rsid w:val="00C31AFD"/>
    <w:rsid w:val="00C73C74"/>
    <w:rsid w:val="00C85653"/>
    <w:rsid w:val="00C92911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13223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0262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2D15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03F7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Němcová</cp:lastModifiedBy>
  <cp:revision>21</cp:revision>
  <cp:lastPrinted>2019-12-19T15:19:00Z</cp:lastPrinted>
  <dcterms:created xsi:type="dcterms:W3CDTF">2024-09-24T12:24:00Z</dcterms:created>
  <dcterms:modified xsi:type="dcterms:W3CDTF">2025-07-30T11:27:00Z</dcterms:modified>
</cp:coreProperties>
</file>