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EF12" w14:textId="1D7FFDDC" w:rsidR="00E071E9" w:rsidRPr="00AE004E" w:rsidRDefault="00AE004E" w:rsidP="00E071E9">
      <w:pPr>
        <w:spacing w:line="276" w:lineRule="auto"/>
        <w:rPr>
          <w:rFonts w:asciiTheme="minorHAnsi" w:hAnsiTheme="minorHAnsi" w:cstheme="minorHAnsi"/>
          <w:b/>
          <w:sz w:val="32"/>
          <w:szCs w:val="28"/>
          <w:lang w:val="cs-CZ" w:eastAsia="en-US"/>
        </w:rPr>
      </w:pPr>
      <w:r w:rsidRPr="00AE004E">
        <w:rPr>
          <w:rFonts w:asciiTheme="minorHAnsi" w:hAnsiTheme="minorHAnsi" w:cstheme="minorHAnsi"/>
          <w:color w:val="000000"/>
          <w:sz w:val="22"/>
          <w:lang w:val="cs-CZ" w:eastAsia="cs-CZ"/>
        </w:rPr>
        <w:t>Příloha č. 1</w:t>
      </w:r>
      <w:r w:rsidR="00E071E9" w:rsidRPr="00AE004E">
        <w:rPr>
          <w:rFonts w:asciiTheme="minorHAnsi" w:hAnsiTheme="minorHAnsi" w:cstheme="minorHAnsi"/>
          <w:color w:val="000000"/>
          <w:sz w:val="22"/>
          <w:lang w:val="cs-CZ" w:eastAsia="cs-CZ"/>
        </w:rPr>
        <w:t xml:space="preserve">                                                                                       </w:t>
      </w:r>
    </w:p>
    <w:p w14:paraId="47170144" w14:textId="5394A88A" w:rsidR="001B0853" w:rsidRPr="00C649FC" w:rsidRDefault="001B0853" w:rsidP="001B0853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b/>
          <w:color w:val="auto"/>
          <w:sz w:val="36"/>
          <w:szCs w:val="36"/>
          <w:lang w:val="cs-CZ"/>
        </w:rPr>
      </w:pPr>
      <w:r w:rsidRPr="00C649FC">
        <w:rPr>
          <w:rFonts w:asciiTheme="minorHAnsi" w:hAnsiTheme="minorHAnsi" w:cstheme="minorHAnsi"/>
          <w:b/>
          <w:color w:val="auto"/>
          <w:sz w:val="36"/>
          <w:szCs w:val="36"/>
          <w:lang w:val="cs-CZ"/>
        </w:rPr>
        <w:t>Kupní smlouva</w:t>
      </w:r>
    </w:p>
    <w:p w14:paraId="6C94D0F7" w14:textId="77777777" w:rsidR="001B0853" w:rsidRPr="00C649FC" w:rsidRDefault="001B0853" w:rsidP="001B0853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inorHAnsi" w:hAnsiTheme="minorHAnsi" w:cstheme="minorHAnsi"/>
          <w:color w:val="auto"/>
          <w:lang w:val="cs-CZ"/>
        </w:rPr>
      </w:pPr>
    </w:p>
    <w:p w14:paraId="242176CA" w14:textId="7A5C3111" w:rsidR="001B0853" w:rsidRPr="00C649FC" w:rsidRDefault="001B0853" w:rsidP="001B0853">
      <w:pPr>
        <w:pStyle w:val="Zkladntextodsazen"/>
        <w:rPr>
          <w:rFonts w:asciiTheme="minorHAnsi" w:hAnsiTheme="minorHAnsi" w:cstheme="minorHAnsi"/>
        </w:rPr>
      </w:pPr>
      <w:r w:rsidRPr="00C649FC">
        <w:rPr>
          <w:rFonts w:asciiTheme="minorHAnsi" w:hAnsiTheme="minorHAnsi" w:cstheme="minorHAnsi"/>
        </w:rPr>
        <w:t>uzavřená ve smyslu § 2079 a násl. zákona č. 89/2012 Sb., Občanský zákoník, v</w:t>
      </w:r>
      <w:r w:rsidR="002272D3">
        <w:rPr>
          <w:rFonts w:asciiTheme="minorHAnsi" w:hAnsiTheme="minorHAnsi" w:cstheme="minorHAnsi"/>
        </w:rPr>
        <w:t>e</w:t>
      </w:r>
      <w:r w:rsidRPr="00C649FC">
        <w:rPr>
          <w:rFonts w:asciiTheme="minorHAnsi" w:hAnsiTheme="minorHAnsi" w:cstheme="minorHAnsi"/>
        </w:rPr>
        <w:t xml:space="preserve"> znění</w:t>
      </w:r>
      <w:r w:rsidR="002272D3">
        <w:rPr>
          <w:rFonts w:asciiTheme="minorHAnsi" w:hAnsiTheme="minorHAnsi" w:cstheme="minorHAnsi"/>
        </w:rPr>
        <w:t xml:space="preserve"> pozdějších předpisů</w:t>
      </w:r>
      <w:r w:rsidRPr="00C649FC">
        <w:rPr>
          <w:rFonts w:asciiTheme="minorHAnsi" w:hAnsiTheme="minorHAnsi" w:cstheme="minorHAnsi"/>
        </w:rPr>
        <w:t xml:space="preserve"> mezi:</w:t>
      </w:r>
    </w:p>
    <w:p w14:paraId="6E21E395" w14:textId="77777777" w:rsidR="00C649FC" w:rsidRPr="00C649FC" w:rsidRDefault="001B0853" w:rsidP="001B0853">
      <w:pPr>
        <w:pStyle w:val="Nadpis2"/>
        <w:tabs>
          <w:tab w:val="left" w:pos="1701"/>
        </w:tabs>
        <w:rPr>
          <w:rFonts w:asciiTheme="minorHAnsi" w:hAnsiTheme="minorHAnsi" w:cstheme="minorHAnsi"/>
          <w:sz w:val="24"/>
          <w:szCs w:val="24"/>
          <w:lang w:val="cs-CZ"/>
        </w:rPr>
      </w:pPr>
      <w:r w:rsidRPr="00C649FC">
        <w:rPr>
          <w:rFonts w:asciiTheme="minorHAnsi" w:hAnsiTheme="minorHAnsi" w:cstheme="minorHAnsi"/>
          <w:i w:val="0"/>
          <w:sz w:val="24"/>
          <w:szCs w:val="24"/>
          <w:lang w:val="cs-CZ"/>
        </w:rPr>
        <w:t>kupujícím:</w:t>
      </w:r>
      <w:r w:rsidRPr="00C649FC">
        <w:rPr>
          <w:rFonts w:asciiTheme="minorHAnsi" w:hAnsiTheme="minorHAnsi" w:cstheme="minorHAnsi"/>
          <w:i w:val="0"/>
          <w:sz w:val="24"/>
          <w:szCs w:val="24"/>
          <w:lang w:val="cs-CZ"/>
        </w:rPr>
        <w:tab/>
      </w:r>
    </w:p>
    <w:p w14:paraId="2524CB2F" w14:textId="77777777" w:rsidR="00C649FC" w:rsidRPr="00C649FC" w:rsidRDefault="00C649FC" w:rsidP="00C649FC">
      <w:pPr>
        <w:pStyle w:val="Odstavecseseznamem"/>
        <w:ind w:left="2484" w:firstLine="348"/>
        <w:jc w:val="both"/>
        <w:rPr>
          <w:rFonts w:asciiTheme="minorHAnsi" w:hAnsiTheme="minorHAnsi" w:cstheme="minorHAnsi"/>
          <w:b/>
          <w:szCs w:val="24"/>
        </w:rPr>
      </w:pPr>
      <w:r w:rsidRPr="00C649FC">
        <w:rPr>
          <w:rFonts w:asciiTheme="minorHAnsi" w:hAnsiTheme="minorHAnsi" w:cstheme="minorHAnsi"/>
          <w:b/>
          <w:szCs w:val="24"/>
        </w:rPr>
        <w:t>Nemocnice Hustopeče, příspěvková organizace</w:t>
      </w:r>
    </w:p>
    <w:p w14:paraId="0F938DE3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Sídlo:</w:t>
      </w:r>
      <w:r w:rsidRPr="00C649FC">
        <w:rPr>
          <w:rFonts w:asciiTheme="minorHAnsi" w:hAnsiTheme="minorHAnsi" w:cstheme="minorHAnsi"/>
          <w:szCs w:val="24"/>
        </w:rPr>
        <w:tab/>
      </w:r>
      <w:r w:rsidRPr="00C649FC">
        <w:rPr>
          <w:rFonts w:asciiTheme="minorHAnsi" w:hAnsiTheme="minorHAnsi" w:cstheme="minorHAnsi"/>
          <w:szCs w:val="24"/>
        </w:rPr>
        <w:tab/>
      </w:r>
      <w:r w:rsidRPr="00C649FC">
        <w:rPr>
          <w:rFonts w:asciiTheme="minorHAnsi" w:hAnsiTheme="minorHAnsi" w:cstheme="minorHAnsi"/>
          <w:szCs w:val="24"/>
        </w:rPr>
        <w:tab/>
        <w:t>Brněnská 716/41, 693 01 Hustopeče</w:t>
      </w:r>
    </w:p>
    <w:p w14:paraId="2AB6FFB4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Zastoupený:</w:t>
      </w:r>
      <w:r w:rsidRPr="00C649FC">
        <w:rPr>
          <w:rFonts w:asciiTheme="minorHAnsi" w:hAnsiTheme="minorHAnsi" w:cstheme="minorHAnsi"/>
          <w:szCs w:val="24"/>
        </w:rPr>
        <w:tab/>
      </w:r>
      <w:r w:rsidRPr="00C649FC">
        <w:rPr>
          <w:rFonts w:asciiTheme="minorHAnsi" w:hAnsiTheme="minorHAnsi" w:cstheme="minorHAnsi"/>
          <w:szCs w:val="24"/>
        </w:rPr>
        <w:tab/>
        <w:t>Ing. Petrem Baťkou</w:t>
      </w:r>
    </w:p>
    <w:p w14:paraId="497C65BF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IČO:</w:t>
      </w:r>
      <w:r w:rsidRPr="00C649FC">
        <w:rPr>
          <w:rFonts w:asciiTheme="minorHAnsi" w:hAnsiTheme="minorHAnsi" w:cstheme="minorHAnsi"/>
          <w:szCs w:val="24"/>
        </w:rPr>
        <w:tab/>
      </w:r>
      <w:r w:rsidRPr="00C649FC">
        <w:rPr>
          <w:rFonts w:asciiTheme="minorHAnsi" w:hAnsiTheme="minorHAnsi" w:cstheme="minorHAnsi"/>
          <w:szCs w:val="24"/>
        </w:rPr>
        <w:tab/>
      </w:r>
      <w:r w:rsidRPr="00C649FC">
        <w:rPr>
          <w:rFonts w:asciiTheme="minorHAnsi" w:hAnsiTheme="minorHAnsi" w:cstheme="minorHAnsi"/>
          <w:szCs w:val="24"/>
        </w:rPr>
        <w:tab/>
        <w:t>04212029</w:t>
      </w:r>
    </w:p>
    <w:p w14:paraId="4458238F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DIČ:</w:t>
      </w:r>
      <w:r w:rsidRPr="00C649FC">
        <w:rPr>
          <w:rFonts w:asciiTheme="minorHAnsi" w:hAnsiTheme="minorHAnsi" w:cstheme="minorHAnsi"/>
          <w:szCs w:val="24"/>
        </w:rPr>
        <w:tab/>
      </w:r>
      <w:r w:rsidRPr="00C649FC">
        <w:rPr>
          <w:rFonts w:asciiTheme="minorHAnsi" w:hAnsiTheme="minorHAnsi" w:cstheme="minorHAnsi"/>
          <w:szCs w:val="24"/>
        </w:rPr>
        <w:tab/>
      </w:r>
      <w:r w:rsidRPr="00C649FC">
        <w:rPr>
          <w:rFonts w:asciiTheme="minorHAnsi" w:hAnsiTheme="minorHAnsi" w:cstheme="minorHAnsi"/>
          <w:szCs w:val="24"/>
        </w:rPr>
        <w:tab/>
        <w:t>CZ 04212029</w:t>
      </w:r>
    </w:p>
    <w:p w14:paraId="0458F042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Peněžní ústav:</w:t>
      </w:r>
      <w:r w:rsidRPr="00C649FC">
        <w:rPr>
          <w:rFonts w:asciiTheme="minorHAnsi" w:hAnsiTheme="minorHAnsi" w:cstheme="minorHAnsi"/>
          <w:szCs w:val="24"/>
        </w:rPr>
        <w:tab/>
      </w:r>
      <w:r w:rsidRPr="00C649FC">
        <w:rPr>
          <w:rFonts w:asciiTheme="minorHAnsi" w:hAnsiTheme="minorHAnsi" w:cstheme="minorHAnsi"/>
          <w:szCs w:val="24"/>
        </w:rPr>
        <w:tab/>
        <w:t>Česká spořitelna, a. s.</w:t>
      </w:r>
    </w:p>
    <w:p w14:paraId="6305B624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Číslo účtu:</w:t>
      </w:r>
      <w:r w:rsidRPr="00C649FC">
        <w:rPr>
          <w:rFonts w:asciiTheme="minorHAnsi" w:hAnsiTheme="minorHAnsi" w:cstheme="minorHAnsi"/>
          <w:szCs w:val="24"/>
        </w:rPr>
        <w:tab/>
      </w:r>
      <w:r w:rsidRPr="00C649FC">
        <w:rPr>
          <w:rFonts w:asciiTheme="minorHAnsi" w:hAnsiTheme="minorHAnsi" w:cstheme="minorHAnsi"/>
          <w:szCs w:val="24"/>
        </w:rPr>
        <w:tab/>
      </w:r>
      <w:r w:rsidRPr="00C649FC">
        <w:rPr>
          <w:rFonts w:asciiTheme="minorHAnsi" w:hAnsiTheme="minorHAnsi" w:cstheme="minorHAnsi"/>
          <w:szCs w:val="24"/>
        </w:rPr>
        <w:tab/>
        <w:t>3319690369/0800</w:t>
      </w:r>
    </w:p>
    <w:p w14:paraId="6D297CAF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(dále jen „</w:t>
      </w:r>
      <w:r w:rsidRPr="00C649FC">
        <w:rPr>
          <w:rFonts w:asciiTheme="minorHAnsi" w:hAnsiTheme="minorHAnsi" w:cstheme="minorHAnsi"/>
          <w:b/>
          <w:bCs/>
          <w:szCs w:val="24"/>
        </w:rPr>
        <w:t>kupující</w:t>
      </w:r>
      <w:r w:rsidRPr="00C649FC">
        <w:rPr>
          <w:rFonts w:asciiTheme="minorHAnsi" w:hAnsiTheme="minorHAnsi" w:cstheme="minorHAnsi"/>
          <w:szCs w:val="24"/>
        </w:rPr>
        <w:t>“)</w:t>
      </w:r>
    </w:p>
    <w:p w14:paraId="6BA13E35" w14:textId="63A9F701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  <w:lang w:val="x-none"/>
        </w:rPr>
      </w:pPr>
    </w:p>
    <w:p w14:paraId="0A75D8F4" w14:textId="6610B838" w:rsidR="00C649FC" w:rsidRPr="00C649FC" w:rsidRDefault="00C649FC" w:rsidP="00C649FC">
      <w:pPr>
        <w:pStyle w:val="Odstavecseseznamem"/>
        <w:ind w:left="360"/>
        <w:jc w:val="center"/>
        <w:rPr>
          <w:rFonts w:asciiTheme="minorHAnsi" w:hAnsiTheme="minorHAnsi" w:cstheme="minorHAnsi"/>
          <w:b/>
          <w:bCs/>
          <w:szCs w:val="24"/>
        </w:rPr>
      </w:pPr>
      <w:r w:rsidRPr="00C649FC">
        <w:rPr>
          <w:rFonts w:asciiTheme="minorHAnsi" w:hAnsiTheme="minorHAnsi" w:cstheme="minorHAnsi"/>
          <w:b/>
          <w:bCs/>
          <w:szCs w:val="24"/>
        </w:rPr>
        <w:t>a</w:t>
      </w:r>
    </w:p>
    <w:p w14:paraId="615A638D" w14:textId="7EE4B369" w:rsidR="00C649FC" w:rsidRDefault="00C649FC" w:rsidP="00C649FC">
      <w:pPr>
        <w:pStyle w:val="Standard"/>
        <w:tabs>
          <w:tab w:val="left" w:pos="1701"/>
        </w:tabs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b/>
          <w:lang w:val="cs-CZ"/>
        </w:rPr>
        <w:t>prodávajícím:</w:t>
      </w:r>
      <w:r w:rsidRPr="00C649FC">
        <w:rPr>
          <w:rFonts w:asciiTheme="minorHAnsi" w:hAnsiTheme="minorHAnsi" w:cstheme="minorHAnsi"/>
          <w:lang w:val="cs-CZ"/>
        </w:rPr>
        <w:tab/>
      </w:r>
    </w:p>
    <w:p w14:paraId="26C3ADC5" w14:textId="3BEE2453" w:rsidR="00C649FC" w:rsidRPr="00C649FC" w:rsidRDefault="00C649FC" w:rsidP="00C649FC">
      <w:pPr>
        <w:pStyle w:val="Standard"/>
        <w:tabs>
          <w:tab w:val="left" w:pos="2808"/>
        </w:tabs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  <w:lang w:val="cs-CZ"/>
        </w:rPr>
        <w:tab/>
      </w:r>
    </w:p>
    <w:p w14:paraId="58AF39FA" w14:textId="1CEBF47B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Sídlo firmy:</w:t>
      </w:r>
      <w:r w:rsidRPr="00C649FC">
        <w:rPr>
          <w:rFonts w:asciiTheme="minorHAnsi" w:hAnsiTheme="minorHAnsi" w:cstheme="minorHAnsi"/>
          <w:szCs w:val="24"/>
        </w:rPr>
        <w:tab/>
      </w:r>
    </w:p>
    <w:p w14:paraId="55501FA9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Zápis v OR:</w:t>
      </w:r>
      <w:r w:rsidRPr="00C649FC">
        <w:rPr>
          <w:rFonts w:asciiTheme="minorHAnsi" w:hAnsiTheme="minorHAnsi" w:cstheme="minorHAnsi"/>
          <w:szCs w:val="24"/>
        </w:rPr>
        <w:tab/>
      </w:r>
    </w:p>
    <w:p w14:paraId="7DDB6930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Zastoupený:</w:t>
      </w:r>
      <w:r w:rsidRPr="00C649FC">
        <w:rPr>
          <w:rFonts w:asciiTheme="minorHAnsi" w:hAnsiTheme="minorHAnsi" w:cstheme="minorHAnsi"/>
          <w:szCs w:val="24"/>
        </w:rPr>
        <w:tab/>
      </w:r>
    </w:p>
    <w:p w14:paraId="655F4BA0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IČO:</w:t>
      </w:r>
      <w:r w:rsidRPr="00C649FC">
        <w:rPr>
          <w:rFonts w:asciiTheme="minorHAnsi" w:hAnsiTheme="minorHAnsi" w:cstheme="minorHAnsi"/>
          <w:szCs w:val="24"/>
        </w:rPr>
        <w:tab/>
      </w:r>
    </w:p>
    <w:p w14:paraId="13E51644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DIČ:</w:t>
      </w:r>
      <w:r w:rsidRPr="00C649FC">
        <w:rPr>
          <w:rFonts w:asciiTheme="minorHAnsi" w:hAnsiTheme="minorHAnsi" w:cstheme="minorHAnsi"/>
          <w:szCs w:val="24"/>
        </w:rPr>
        <w:tab/>
      </w:r>
    </w:p>
    <w:p w14:paraId="5693D9B6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Peněžní ústav:</w:t>
      </w:r>
      <w:r w:rsidRPr="00C649FC">
        <w:rPr>
          <w:rFonts w:asciiTheme="minorHAnsi" w:hAnsiTheme="minorHAnsi" w:cstheme="minorHAnsi"/>
          <w:szCs w:val="24"/>
        </w:rPr>
        <w:tab/>
      </w:r>
    </w:p>
    <w:p w14:paraId="0113FF00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>Číslo účtu:</w:t>
      </w:r>
      <w:r w:rsidRPr="00C649FC">
        <w:rPr>
          <w:rFonts w:asciiTheme="minorHAnsi" w:hAnsiTheme="minorHAnsi" w:cstheme="minorHAnsi"/>
          <w:szCs w:val="24"/>
        </w:rPr>
        <w:tab/>
      </w:r>
    </w:p>
    <w:p w14:paraId="772A5B58" w14:textId="77777777" w:rsidR="00C649FC" w:rsidRPr="00C649FC" w:rsidRDefault="00C649FC" w:rsidP="00C649FC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C649FC">
        <w:rPr>
          <w:rFonts w:asciiTheme="minorHAnsi" w:hAnsiTheme="minorHAnsi" w:cstheme="minorHAnsi"/>
          <w:szCs w:val="24"/>
        </w:rPr>
        <w:t xml:space="preserve">(dále jen </w:t>
      </w:r>
      <w:r w:rsidRPr="00C649FC">
        <w:rPr>
          <w:rFonts w:asciiTheme="minorHAnsi" w:hAnsiTheme="minorHAnsi" w:cstheme="minorHAnsi"/>
          <w:b/>
          <w:bCs/>
          <w:szCs w:val="24"/>
        </w:rPr>
        <w:t>„prodávající“</w:t>
      </w:r>
      <w:r w:rsidRPr="00C649FC">
        <w:rPr>
          <w:rFonts w:asciiTheme="minorHAnsi" w:hAnsiTheme="minorHAnsi" w:cstheme="minorHAnsi"/>
          <w:szCs w:val="24"/>
        </w:rPr>
        <w:t>)</w:t>
      </w:r>
    </w:p>
    <w:p w14:paraId="2D3BF4AC" w14:textId="77777777" w:rsidR="001B0853" w:rsidRPr="00C649FC" w:rsidRDefault="001B0853" w:rsidP="001B0853">
      <w:pPr>
        <w:rPr>
          <w:rFonts w:asciiTheme="minorHAnsi" w:hAnsiTheme="minorHAnsi" w:cstheme="minorHAnsi"/>
          <w:lang w:val="cs-CZ"/>
        </w:rPr>
      </w:pPr>
    </w:p>
    <w:p w14:paraId="70262CDE" w14:textId="77777777" w:rsidR="001B0853" w:rsidRPr="00C649FC" w:rsidRDefault="001B0853" w:rsidP="001B0853">
      <w:pPr>
        <w:rPr>
          <w:rFonts w:asciiTheme="minorHAnsi" w:hAnsiTheme="minorHAnsi" w:cstheme="minorHAnsi"/>
          <w:lang w:val="cs-CZ"/>
        </w:rPr>
      </w:pPr>
    </w:p>
    <w:p w14:paraId="619B9933" w14:textId="77777777" w:rsidR="001B0853" w:rsidRPr="00C649FC" w:rsidRDefault="001B0853" w:rsidP="00C649FC">
      <w:pPr>
        <w:pStyle w:val="Nadpis1"/>
        <w:spacing w:after="120"/>
        <w:rPr>
          <w:rFonts w:asciiTheme="minorHAnsi" w:hAnsiTheme="minorHAnsi" w:cstheme="minorHAnsi"/>
          <w:smallCaps/>
          <w:sz w:val="28"/>
          <w:szCs w:val="28"/>
        </w:rPr>
      </w:pPr>
      <w:r w:rsidRPr="00C649FC">
        <w:rPr>
          <w:rFonts w:asciiTheme="minorHAnsi" w:hAnsiTheme="minorHAnsi" w:cstheme="minorHAnsi"/>
          <w:smallCaps/>
          <w:sz w:val="28"/>
          <w:szCs w:val="28"/>
        </w:rPr>
        <w:t>1. Předmět smlouvy</w:t>
      </w:r>
    </w:p>
    <w:p w14:paraId="29513409" w14:textId="6E18AA16" w:rsidR="001B0853" w:rsidRPr="00C649FC" w:rsidRDefault="001B0853" w:rsidP="001B0853">
      <w:pPr>
        <w:numPr>
          <w:ilvl w:val="1"/>
          <w:numId w:val="3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Prodávající se zavazuje dodat kupujícímu zboží</w:t>
      </w:r>
      <w:r w:rsidR="00D76114">
        <w:rPr>
          <w:rFonts w:asciiTheme="minorHAnsi" w:hAnsiTheme="minorHAnsi" w:cstheme="minorHAnsi"/>
          <w:lang w:val="cs-CZ"/>
        </w:rPr>
        <w:t xml:space="preserve"> </w:t>
      </w:r>
      <w:r w:rsidR="00EE30B2" w:rsidRPr="00EE30B2">
        <w:rPr>
          <w:rFonts w:asciiTheme="minorHAnsi" w:hAnsiTheme="minorHAnsi" w:cstheme="minorHAnsi"/>
          <w:highlight w:val="lightGray"/>
          <w:lang w:val="cs-CZ"/>
        </w:rPr>
        <w:t>……………………………</w:t>
      </w:r>
      <w:r w:rsidR="006B1C39">
        <w:rPr>
          <w:rFonts w:asciiTheme="minorHAnsi" w:hAnsiTheme="minorHAnsi" w:cstheme="minorHAnsi"/>
          <w:highlight w:val="lightGray"/>
          <w:lang w:val="cs-CZ"/>
        </w:rPr>
        <w:t>………</w:t>
      </w:r>
      <w:r w:rsidR="006B1C39" w:rsidRPr="00EE30B2">
        <w:rPr>
          <w:rFonts w:asciiTheme="minorHAnsi" w:hAnsiTheme="minorHAnsi" w:cstheme="minorHAnsi"/>
          <w:highlight w:val="lightGray"/>
          <w:lang w:val="cs-CZ"/>
        </w:rPr>
        <w:t>……</w:t>
      </w:r>
      <w:r w:rsidR="00EE30B2" w:rsidRPr="00EE30B2">
        <w:rPr>
          <w:rFonts w:asciiTheme="minorHAnsi" w:hAnsiTheme="minorHAnsi" w:cstheme="minorHAnsi"/>
          <w:highlight w:val="lightGray"/>
          <w:lang w:val="cs-CZ"/>
        </w:rPr>
        <w:t>.</w:t>
      </w:r>
      <w:r w:rsidRPr="00C649FC">
        <w:rPr>
          <w:rFonts w:asciiTheme="minorHAnsi" w:hAnsiTheme="minorHAnsi" w:cstheme="minorHAnsi"/>
          <w:lang w:val="cs-CZ"/>
        </w:rPr>
        <w:t>, specifikovan</w:t>
      </w:r>
      <w:r w:rsidR="00625AF3">
        <w:rPr>
          <w:rFonts w:asciiTheme="minorHAnsi" w:hAnsiTheme="minorHAnsi" w:cstheme="minorHAnsi"/>
          <w:lang w:val="cs-CZ"/>
        </w:rPr>
        <w:t>é</w:t>
      </w:r>
      <w:r w:rsidRPr="00C649FC">
        <w:rPr>
          <w:rFonts w:asciiTheme="minorHAnsi" w:hAnsiTheme="minorHAnsi" w:cstheme="minorHAnsi"/>
          <w:lang w:val="cs-CZ"/>
        </w:rPr>
        <w:t xml:space="preserve"> v příloze (Příloha č.1), která je nedílnou součástí této smlouvy a převést na kupujícího vlastnické právo k tomuto zboží. Prodávající prohlašuje, že zboží je způsobilé k účelu užití, který je prodávajícímu zřejmý</w:t>
      </w:r>
      <w:r w:rsidR="00AF09F6">
        <w:rPr>
          <w:rFonts w:asciiTheme="minorHAnsi" w:hAnsiTheme="minorHAnsi" w:cstheme="minorHAnsi"/>
          <w:lang w:val="cs-CZ"/>
        </w:rPr>
        <w:t>,</w:t>
      </w:r>
      <w:r w:rsidRPr="00C649FC">
        <w:rPr>
          <w:rFonts w:asciiTheme="minorHAnsi" w:hAnsiTheme="minorHAnsi" w:cstheme="minorHAnsi"/>
          <w:lang w:val="cs-CZ"/>
        </w:rPr>
        <w:t xml:space="preserve"> a splňuje všechny podmínky požadované jak obecně závaznými právními </w:t>
      </w:r>
      <w:r w:rsidR="00D76114" w:rsidRPr="00C649FC">
        <w:rPr>
          <w:rFonts w:asciiTheme="minorHAnsi" w:hAnsiTheme="minorHAnsi" w:cstheme="minorHAnsi"/>
          <w:lang w:val="cs-CZ"/>
        </w:rPr>
        <w:t>předpisy,</w:t>
      </w:r>
      <w:r w:rsidRPr="00C649FC">
        <w:rPr>
          <w:rFonts w:asciiTheme="minorHAnsi" w:hAnsiTheme="minorHAnsi" w:cstheme="minorHAnsi"/>
          <w:lang w:val="cs-CZ"/>
        </w:rPr>
        <w:t xml:space="preserve"> tak i kupujícím. Prodávající dále prohlašuje, že je výlučným vlastníkem zboží, že na zboží neváznou žádná práva třetích osob a že není dána žádná překážka, která by mu bránila se zbožím dle této smlouvy disponovat. Nedílnou součástí dodávky je veškerá a úplná dokumentace, která opravňuje kupujícího zboží užívat, nebo je podmínkou užívání zboží.</w:t>
      </w:r>
    </w:p>
    <w:p w14:paraId="2B461670" w14:textId="3F9DDDC4" w:rsidR="001B0853" w:rsidRPr="00C649FC" w:rsidRDefault="001B0853" w:rsidP="001B0853">
      <w:pPr>
        <w:numPr>
          <w:ilvl w:val="1"/>
          <w:numId w:val="3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 xml:space="preserve">Součástí dodávky zboží je </w:t>
      </w:r>
      <w:r w:rsidR="000C5C5D">
        <w:rPr>
          <w:rFonts w:asciiTheme="minorHAnsi" w:hAnsiTheme="minorHAnsi" w:cstheme="minorHAnsi"/>
          <w:lang w:val="cs-CZ"/>
        </w:rPr>
        <w:t xml:space="preserve">jeho </w:t>
      </w:r>
      <w:r w:rsidRPr="00C649FC">
        <w:rPr>
          <w:rFonts w:asciiTheme="minorHAnsi" w:hAnsiTheme="minorHAnsi" w:cstheme="minorHAnsi"/>
          <w:lang w:val="cs-CZ"/>
        </w:rPr>
        <w:t>dodávka do místa určení, instalace, zaškolení obsluhy kupujícího a předání nabývacích dokladů, které se k dodávanému zboží vztahují, provozní manuály, jakož i příslušné dokumentace.</w:t>
      </w:r>
    </w:p>
    <w:p w14:paraId="3AD78002" w14:textId="77777777" w:rsidR="001B0853" w:rsidRPr="00C649FC" w:rsidRDefault="001B0853" w:rsidP="001B0853">
      <w:pPr>
        <w:numPr>
          <w:ilvl w:val="1"/>
          <w:numId w:val="3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Omezení, rozšíření a jiné podstatné změny v plnění této smlouvy jsou možné po předcházejícím souhlasu smluvních stran formou písemných dodatků, podepsaných k tomu oprávněnými zástupci obou smluvních stran.</w:t>
      </w:r>
    </w:p>
    <w:p w14:paraId="7856A4D7" w14:textId="77777777" w:rsidR="001B0853" w:rsidRPr="00C649FC" w:rsidRDefault="001B0853" w:rsidP="001B0853">
      <w:pPr>
        <w:numPr>
          <w:ilvl w:val="1"/>
          <w:numId w:val="3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lastRenderedPageBreak/>
        <w:t>Kupující zboží převezme, nevykazuje-li žádné vady. Pokud nebude zboží dodáno v požadovaném množství, jakosti, druhu a provedení, má kupující právo dodávku odmítnout. Odmítnutí a důvody vyznačí v dokladech prodávajícího.</w:t>
      </w:r>
    </w:p>
    <w:p w14:paraId="2EFEBD53" w14:textId="77777777" w:rsidR="001B0853" w:rsidRPr="00C649FC" w:rsidRDefault="001B0853" w:rsidP="001B0853">
      <w:pPr>
        <w:numPr>
          <w:ilvl w:val="1"/>
          <w:numId w:val="3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 xml:space="preserve">Kupující se touto smlouvou zavazuje úplné a bezvadné zboží od prodávajícího převzít a zaplatit kupní cenu podle této smlouvy. Kupující není povinen převzít zboží či jeho část, která je poškozena nebo která jinak nesplňuje podmínky této smlouvy. </w:t>
      </w:r>
    </w:p>
    <w:p w14:paraId="7DB1DE4F" w14:textId="77777777" w:rsidR="001B0853" w:rsidRPr="00C649FC" w:rsidRDefault="001B0853" w:rsidP="001B0853">
      <w:pPr>
        <w:jc w:val="center"/>
        <w:rPr>
          <w:rFonts w:asciiTheme="minorHAnsi" w:hAnsiTheme="minorHAnsi" w:cstheme="minorHAnsi"/>
          <w:b/>
          <w:lang w:val="cs-CZ"/>
        </w:rPr>
      </w:pPr>
    </w:p>
    <w:p w14:paraId="2BAA6FA4" w14:textId="77777777" w:rsidR="001B0853" w:rsidRPr="00C649FC" w:rsidRDefault="001B0853" w:rsidP="00C649FC">
      <w:pPr>
        <w:pStyle w:val="Nadpis1"/>
        <w:spacing w:after="120"/>
        <w:rPr>
          <w:rFonts w:asciiTheme="minorHAnsi" w:hAnsiTheme="minorHAnsi" w:cstheme="minorHAnsi"/>
          <w:smallCaps/>
          <w:sz w:val="28"/>
          <w:szCs w:val="28"/>
        </w:rPr>
      </w:pPr>
      <w:r w:rsidRPr="00C649FC">
        <w:rPr>
          <w:rFonts w:asciiTheme="minorHAnsi" w:hAnsiTheme="minorHAnsi" w:cstheme="minorHAnsi"/>
          <w:smallCaps/>
          <w:sz w:val="28"/>
          <w:szCs w:val="28"/>
        </w:rPr>
        <w:t>2. Kupní cena</w:t>
      </w:r>
    </w:p>
    <w:p w14:paraId="4489B2A1" w14:textId="77777777" w:rsidR="001B0853" w:rsidRPr="00C649FC" w:rsidRDefault="001B0853" w:rsidP="001B0853">
      <w:pPr>
        <w:numPr>
          <w:ilvl w:val="1"/>
          <w:numId w:val="8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Kupní cena předmětu smlouvy byla stanovena po vzájemném ujednání smluvních stran následovně:</w:t>
      </w:r>
    </w:p>
    <w:p w14:paraId="2FC57DA8" w14:textId="77777777" w:rsidR="00000344" w:rsidRDefault="00000344" w:rsidP="00000344">
      <w:pPr>
        <w:pStyle w:val="Odstavecseseznamem1"/>
        <w:overflowPunct w:val="0"/>
        <w:autoSpaceDN w:val="0"/>
        <w:adjustRightInd w:val="0"/>
        <w:ind w:left="426" w:firstLine="283"/>
        <w:rPr>
          <w:rFonts w:asciiTheme="minorHAnsi" w:hAnsiTheme="minorHAnsi" w:cstheme="minorHAnsi"/>
          <w:b/>
          <w:bCs/>
          <w:kern w:val="2"/>
          <w:highlight w:val="lightGray"/>
          <w:lang w:val="cs-CZ" w:eastAsia="cs-CZ"/>
        </w:rPr>
      </w:pPr>
      <w:r>
        <w:rPr>
          <w:rFonts w:asciiTheme="minorHAnsi" w:hAnsiTheme="minorHAnsi" w:cstheme="minorHAnsi"/>
          <w:b/>
          <w:bCs/>
          <w:kern w:val="2"/>
          <w:highlight w:val="lightGray"/>
          <w:lang w:val="cs-CZ" w:eastAsia="cs-CZ"/>
        </w:rPr>
        <w:t>Celková cena bez DPH…......................Kč</w:t>
      </w:r>
    </w:p>
    <w:p w14:paraId="467263BB" w14:textId="77777777" w:rsidR="00000344" w:rsidRDefault="00000344" w:rsidP="00000344">
      <w:pPr>
        <w:pStyle w:val="Odstavecseseznamem1"/>
        <w:overflowPunct w:val="0"/>
        <w:autoSpaceDN w:val="0"/>
        <w:adjustRightInd w:val="0"/>
        <w:ind w:left="426" w:firstLine="283"/>
        <w:rPr>
          <w:rFonts w:asciiTheme="minorHAnsi" w:hAnsiTheme="minorHAnsi" w:cstheme="minorHAnsi"/>
          <w:b/>
          <w:bCs/>
          <w:kern w:val="2"/>
          <w:highlight w:val="lightGray"/>
          <w:lang w:val="cs-CZ" w:eastAsia="cs-CZ"/>
        </w:rPr>
      </w:pPr>
      <w:r>
        <w:rPr>
          <w:rFonts w:asciiTheme="minorHAnsi" w:hAnsiTheme="minorHAnsi" w:cstheme="minorHAnsi"/>
          <w:b/>
          <w:bCs/>
          <w:kern w:val="2"/>
          <w:highlight w:val="lightGray"/>
          <w:lang w:val="cs-CZ" w:eastAsia="cs-CZ"/>
        </w:rPr>
        <w:t>DPH 21 % k ceně ….......................Kč</w:t>
      </w:r>
    </w:p>
    <w:p w14:paraId="2D68E4A3" w14:textId="77777777" w:rsidR="00000344" w:rsidRDefault="00000344" w:rsidP="00000344">
      <w:pPr>
        <w:pStyle w:val="Odstavecseseznamem1"/>
        <w:overflowPunct w:val="0"/>
        <w:autoSpaceDN w:val="0"/>
        <w:adjustRightInd w:val="0"/>
        <w:ind w:left="426" w:firstLine="283"/>
        <w:rPr>
          <w:rFonts w:asciiTheme="minorHAnsi" w:hAnsiTheme="minorHAnsi" w:cstheme="minorHAnsi"/>
          <w:b/>
          <w:bCs/>
          <w:kern w:val="2"/>
          <w:highlight w:val="lightGray"/>
          <w:lang w:val="cs-CZ" w:eastAsia="cs-CZ"/>
        </w:rPr>
      </w:pPr>
      <w:r>
        <w:rPr>
          <w:rFonts w:asciiTheme="minorHAnsi" w:hAnsiTheme="minorHAnsi" w:cstheme="minorHAnsi"/>
          <w:b/>
          <w:bCs/>
          <w:kern w:val="2"/>
          <w:highlight w:val="lightGray"/>
          <w:lang w:val="cs-CZ" w:eastAsia="cs-CZ"/>
        </w:rPr>
        <w:t>Celková cena vč. DPH…........................Kč</w:t>
      </w:r>
    </w:p>
    <w:p w14:paraId="087D8708" w14:textId="77777777" w:rsidR="001B0853" w:rsidRPr="00C649FC" w:rsidRDefault="001B0853" w:rsidP="001B0853">
      <w:p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 xml:space="preserve">            </w:t>
      </w:r>
    </w:p>
    <w:p w14:paraId="5E34E789" w14:textId="7A0FFC2D" w:rsidR="00000344" w:rsidRDefault="001B0853" w:rsidP="001B0853">
      <w:pPr>
        <w:numPr>
          <w:ilvl w:val="1"/>
          <w:numId w:val="8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Cena zahrnuje: clo; celní a dovozní poplatky; záruční servis; dopravné; pojištění zaplacené do místa plnění; instalaci přístrojů; zaškolení personálu; prohlášení o shodě, návod k obsluze v českém jazyce. Po dodání zboží bude vystaven řádný daňový doklad.</w:t>
      </w:r>
    </w:p>
    <w:p w14:paraId="52B1FF2B" w14:textId="60314BC6" w:rsidR="001B0853" w:rsidRPr="00C649FC" w:rsidRDefault="001B0853" w:rsidP="00000344">
      <w:pPr>
        <w:ind w:left="720"/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 xml:space="preserve"> </w:t>
      </w:r>
    </w:p>
    <w:p w14:paraId="1196F67B" w14:textId="77777777" w:rsidR="001B0853" w:rsidRPr="00C649FC" w:rsidRDefault="001B0853" w:rsidP="001B0853">
      <w:pPr>
        <w:pStyle w:val="Zkladntext2"/>
        <w:numPr>
          <w:ilvl w:val="1"/>
          <w:numId w:val="8"/>
        </w:numPr>
        <w:rPr>
          <w:rFonts w:asciiTheme="minorHAnsi" w:hAnsiTheme="minorHAnsi" w:cstheme="minorHAnsi"/>
        </w:rPr>
      </w:pPr>
      <w:r w:rsidRPr="00C649FC">
        <w:rPr>
          <w:rFonts w:asciiTheme="minorHAnsi" w:hAnsiTheme="minorHAnsi" w:cstheme="minorHAnsi"/>
        </w:rPr>
        <w:t>Platební podmínky</w:t>
      </w:r>
    </w:p>
    <w:p w14:paraId="677A88B3" w14:textId="77777777" w:rsidR="001B0853" w:rsidRPr="00C649FC" w:rsidRDefault="001B0853" w:rsidP="00000344">
      <w:pPr>
        <w:numPr>
          <w:ilvl w:val="2"/>
          <w:numId w:val="8"/>
        </w:numPr>
        <w:tabs>
          <w:tab w:val="clear" w:pos="720"/>
        </w:tabs>
        <w:ind w:left="1418"/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Prodávající je povinen vystavit daňový doklad (dále jen "faktura"), který bude obsahovat náležitosti stanovené obecně závaznými právními předpisy. V případě, že účetní doklad nebude mít odpovídající náležitosti, je kupující oprávněn zaslat je zpět prodávajícímu k doplnění, aniž se tak dostane do prodlení se splatností. Lhůta splatnosti začíná běžet znovu od opětovného doručení náležitě doplněných či opravených daňových dokladů.</w:t>
      </w:r>
    </w:p>
    <w:p w14:paraId="62DB27D2" w14:textId="474B2612" w:rsidR="001B0853" w:rsidRPr="00C649FC" w:rsidRDefault="001B0853" w:rsidP="00000344">
      <w:pPr>
        <w:numPr>
          <w:ilvl w:val="2"/>
          <w:numId w:val="8"/>
        </w:numPr>
        <w:tabs>
          <w:tab w:val="clear" w:pos="720"/>
        </w:tabs>
        <w:ind w:left="1418"/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Splatnost faktury 30 dní od data doručení</w:t>
      </w:r>
      <w:r w:rsidR="00360673">
        <w:rPr>
          <w:rFonts w:asciiTheme="minorHAnsi" w:hAnsiTheme="minorHAnsi" w:cstheme="minorHAnsi"/>
          <w:lang w:val="cs-CZ"/>
        </w:rPr>
        <w:t xml:space="preserve"> </w:t>
      </w:r>
      <w:r w:rsidR="00685E2A">
        <w:rPr>
          <w:rFonts w:asciiTheme="minorHAnsi" w:hAnsiTheme="minorHAnsi" w:cstheme="minorHAnsi"/>
          <w:lang w:val="cs-CZ"/>
        </w:rPr>
        <w:t>kupujícímu</w:t>
      </w:r>
      <w:r w:rsidRPr="00C649FC">
        <w:rPr>
          <w:rFonts w:asciiTheme="minorHAnsi" w:hAnsiTheme="minorHAnsi" w:cstheme="minorHAnsi"/>
          <w:lang w:val="cs-CZ"/>
        </w:rPr>
        <w:t>.</w:t>
      </w:r>
    </w:p>
    <w:p w14:paraId="0C93999B" w14:textId="39CD046B" w:rsidR="001B0853" w:rsidRDefault="001B0853" w:rsidP="00000344">
      <w:pPr>
        <w:numPr>
          <w:ilvl w:val="2"/>
          <w:numId w:val="8"/>
        </w:numPr>
        <w:tabs>
          <w:tab w:val="clear" w:pos="720"/>
        </w:tabs>
        <w:ind w:left="1418"/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Nedílnou součástí faktury je kupujícím podepsaný dodací a instalační list o úplnosti a bezvadnosti dodávky. Nebude-li dodávka úplná nebo bezvadná, má kupující právo odmítnout podpis tohoto protokolu a zboží nepřevzít. Odmítnutí a důvody vyznačí v dokladech prodávajícího.</w:t>
      </w:r>
    </w:p>
    <w:p w14:paraId="092F518B" w14:textId="77777777" w:rsidR="00000344" w:rsidRPr="00C649FC" w:rsidRDefault="00000344" w:rsidP="00000344">
      <w:pPr>
        <w:ind w:left="1418"/>
        <w:jc w:val="both"/>
        <w:rPr>
          <w:rFonts w:asciiTheme="minorHAnsi" w:hAnsiTheme="minorHAnsi" w:cstheme="minorHAnsi"/>
          <w:lang w:val="cs-CZ"/>
        </w:rPr>
      </w:pPr>
    </w:p>
    <w:p w14:paraId="15787B85" w14:textId="77777777" w:rsidR="001B0853" w:rsidRPr="00C649FC" w:rsidRDefault="001B0853" w:rsidP="001B0853">
      <w:pPr>
        <w:numPr>
          <w:ilvl w:val="1"/>
          <w:numId w:val="8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V případě, že dojde v období ode dne podpisu této kupní smlouvy do dne rozhodného pro stanovení sazby DPH ke změně sazby z DPH, má prodávající právo upravit kupní cenu v souladu s touto legislativní změnou. Smluvní strany se tuto změnu zavazují akceptovat bez výhrad.</w:t>
      </w:r>
    </w:p>
    <w:p w14:paraId="4A27573C" w14:textId="77777777" w:rsidR="001B0853" w:rsidRPr="00C649FC" w:rsidRDefault="001B0853" w:rsidP="001B0853">
      <w:pPr>
        <w:jc w:val="center"/>
        <w:rPr>
          <w:rFonts w:asciiTheme="minorHAnsi" w:hAnsiTheme="minorHAnsi" w:cstheme="minorHAnsi"/>
          <w:b/>
          <w:lang w:val="cs-CZ"/>
        </w:rPr>
      </w:pPr>
    </w:p>
    <w:p w14:paraId="624A824B" w14:textId="77777777" w:rsidR="001B0853" w:rsidRPr="00C649FC" w:rsidRDefault="001B0853" w:rsidP="00C649FC">
      <w:pPr>
        <w:pStyle w:val="Nadpis1"/>
        <w:spacing w:after="120"/>
        <w:rPr>
          <w:rFonts w:asciiTheme="minorHAnsi" w:hAnsiTheme="minorHAnsi" w:cstheme="minorHAnsi"/>
          <w:smallCaps/>
          <w:sz w:val="28"/>
          <w:szCs w:val="28"/>
        </w:rPr>
      </w:pPr>
      <w:r w:rsidRPr="00C649FC">
        <w:rPr>
          <w:rFonts w:asciiTheme="minorHAnsi" w:hAnsiTheme="minorHAnsi" w:cstheme="minorHAnsi"/>
          <w:smallCaps/>
          <w:sz w:val="28"/>
          <w:szCs w:val="28"/>
        </w:rPr>
        <w:t>3. Dodací podmínky</w:t>
      </w:r>
    </w:p>
    <w:p w14:paraId="5F756DDB" w14:textId="67CDC617" w:rsidR="001B0853" w:rsidRPr="00C649FC" w:rsidRDefault="001B0853" w:rsidP="001B0853">
      <w:pPr>
        <w:pStyle w:val="Zkladntext2"/>
        <w:rPr>
          <w:rFonts w:asciiTheme="minorHAnsi" w:hAnsiTheme="minorHAnsi" w:cstheme="minorHAnsi"/>
        </w:rPr>
      </w:pPr>
      <w:r w:rsidRPr="007D0260">
        <w:rPr>
          <w:rFonts w:asciiTheme="minorHAnsi" w:hAnsiTheme="minorHAnsi" w:cstheme="minorHAnsi"/>
        </w:rPr>
        <w:t>3.1.</w:t>
      </w:r>
      <w:r w:rsidRPr="007D0260">
        <w:rPr>
          <w:rFonts w:asciiTheme="minorHAnsi" w:hAnsiTheme="minorHAnsi" w:cstheme="minorHAnsi"/>
        </w:rPr>
        <w:tab/>
        <w:t xml:space="preserve">Čas plnění: </w:t>
      </w:r>
      <w:r w:rsidR="00685E2A" w:rsidRPr="007D0260">
        <w:rPr>
          <w:rFonts w:asciiTheme="minorHAnsi" w:hAnsiTheme="minorHAnsi" w:cstheme="minorHAnsi"/>
        </w:rPr>
        <w:t xml:space="preserve">nejpozději </w:t>
      </w:r>
      <w:r w:rsidRPr="007D0260">
        <w:rPr>
          <w:rFonts w:asciiTheme="minorHAnsi" w:hAnsiTheme="minorHAnsi" w:cstheme="minorHAnsi"/>
          <w:b/>
          <w:bCs/>
        </w:rPr>
        <w:t xml:space="preserve">do </w:t>
      </w:r>
      <w:r w:rsidR="00DC10EC" w:rsidRPr="007D0260">
        <w:rPr>
          <w:rFonts w:asciiTheme="minorHAnsi" w:hAnsiTheme="minorHAnsi" w:cstheme="minorHAnsi"/>
          <w:b/>
          <w:bCs/>
        </w:rPr>
        <w:t>31.10</w:t>
      </w:r>
      <w:r w:rsidR="00011609" w:rsidRPr="007D0260">
        <w:rPr>
          <w:rFonts w:asciiTheme="minorHAnsi" w:hAnsiTheme="minorHAnsi" w:cstheme="minorHAnsi"/>
          <w:b/>
          <w:bCs/>
        </w:rPr>
        <w:t>.2025</w:t>
      </w:r>
      <w:r w:rsidR="00553D77" w:rsidRPr="007D0260">
        <w:rPr>
          <w:rFonts w:asciiTheme="minorHAnsi" w:hAnsiTheme="minorHAnsi" w:cstheme="minorHAnsi"/>
          <w:b/>
          <w:bCs/>
        </w:rPr>
        <w:t>.</w:t>
      </w:r>
    </w:p>
    <w:p w14:paraId="37045901" w14:textId="5A6C7593" w:rsidR="001B0853" w:rsidRPr="00C649FC" w:rsidRDefault="001B0853" w:rsidP="001B0853">
      <w:pPr>
        <w:numPr>
          <w:ilvl w:val="1"/>
          <w:numId w:val="4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Místem plnění se rozumí místo instalace na adrese: Nemocnice Hustopeče, Brněnská 716/41, 693 01 Hustopeče</w:t>
      </w:r>
      <w:r w:rsidR="00643DE7">
        <w:rPr>
          <w:rFonts w:asciiTheme="minorHAnsi" w:hAnsiTheme="minorHAnsi" w:cstheme="minorHAnsi"/>
          <w:lang w:val="cs-CZ"/>
        </w:rPr>
        <w:t>.</w:t>
      </w:r>
    </w:p>
    <w:p w14:paraId="3CD74B2A" w14:textId="77777777" w:rsidR="001B0853" w:rsidRPr="00C649FC" w:rsidRDefault="001B0853" w:rsidP="001B0853">
      <w:pPr>
        <w:numPr>
          <w:ilvl w:val="1"/>
          <w:numId w:val="4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 xml:space="preserve">Prodávající je povinen vyzvat kupujícího k převzetí zboží nejméně 2 dny předem. </w:t>
      </w:r>
    </w:p>
    <w:p w14:paraId="2A6B4EE5" w14:textId="77777777" w:rsidR="001B0853" w:rsidRPr="00C649FC" w:rsidRDefault="001B0853" w:rsidP="001B0853">
      <w:pPr>
        <w:numPr>
          <w:ilvl w:val="1"/>
          <w:numId w:val="4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Dodávka bude potvrzena podpisem dodacího a instalačního listu k tomu pověřenými zástupci obou smluvních stran.</w:t>
      </w:r>
    </w:p>
    <w:p w14:paraId="71BE695A" w14:textId="201576D8" w:rsidR="001B0853" w:rsidRPr="00C649FC" w:rsidRDefault="001B0853" w:rsidP="001B0853">
      <w:pPr>
        <w:numPr>
          <w:ilvl w:val="1"/>
          <w:numId w:val="4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 xml:space="preserve">Vlastnické právo </w:t>
      </w:r>
      <w:r w:rsidR="00D01FEA" w:rsidRPr="00C649FC">
        <w:rPr>
          <w:rFonts w:asciiTheme="minorHAnsi" w:hAnsiTheme="minorHAnsi" w:cstheme="minorHAnsi"/>
          <w:lang w:val="cs-CZ"/>
        </w:rPr>
        <w:t>ke zboží</w:t>
      </w:r>
      <w:r w:rsidRPr="00C649FC">
        <w:rPr>
          <w:rFonts w:asciiTheme="minorHAnsi" w:hAnsiTheme="minorHAnsi" w:cstheme="minorHAnsi"/>
          <w:lang w:val="cs-CZ"/>
        </w:rPr>
        <w:t xml:space="preserve"> dle této kupní smlouvy přechází na kupujícího dnem faktického převzetí zboží a podpisem dodacího a instalačního listu. Nebezpečí vzniku škody přechází na kupujícího podpisem dodacího a instalačního listu.  </w:t>
      </w:r>
    </w:p>
    <w:p w14:paraId="30DC8A72" w14:textId="77777777" w:rsidR="001B0853" w:rsidRPr="00C649FC" w:rsidRDefault="001B0853" w:rsidP="001B0853">
      <w:pPr>
        <w:numPr>
          <w:ilvl w:val="1"/>
          <w:numId w:val="4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lastRenderedPageBreak/>
        <w:t>Po instalaci zboží bude podepsán protokol o instalaci, předání a funkčnosti zboží, který podepíší k tomu oprávnění zástupci obou smluvních stran, a který slouží jako záruční list.</w:t>
      </w:r>
    </w:p>
    <w:p w14:paraId="17B80EDC" w14:textId="77777777" w:rsidR="001B0853" w:rsidRPr="00C649FC" w:rsidRDefault="001B0853" w:rsidP="001B0853">
      <w:pPr>
        <w:numPr>
          <w:ilvl w:val="1"/>
          <w:numId w:val="4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Prodávající zajistí na vlastní náklady ekologickou likvidaci obalového materiálu.</w:t>
      </w:r>
    </w:p>
    <w:p w14:paraId="0B1EC06D" w14:textId="77777777" w:rsidR="001B0853" w:rsidRPr="00C649FC" w:rsidRDefault="001B0853" w:rsidP="001B0853">
      <w:pPr>
        <w:numPr>
          <w:ilvl w:val="1"/>
          <w:numId w:val="4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Prodávající je povinen sdělit kupujícímu, které vybavení je nutné pro instalaci mít připravené v místě dodání a jaký způsob součinnosti očekává k úspěšné instalaci zařízení a instruktáži příslušných osob.</w:t>
      </w:r>
    </w:p>
    <w:p w14:paraId="35C8D969" w14:textId="77777777" w:rsidR="001B0853" w:rsidRPr="00C649FC" w:rsidRDefault="001B0853" w:rsidP="001B0853">
      <w:pPr>
        <w:numPr>
          <w:ilvl w:val="1"/>
          <w:numId w:val="4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Dodávka se považuje dle této smlouvy za splněnou, pokud bylo zařízení předáno včetně příslušné dokumentace, zařízení bylo nainstalováno, uvedeno do provozu, provedena vstupní validace, byla provedena instruktáž a zařízení bylo řádně převzato předávacím protokolem podepsaným pověřenými zástupci obou smluvních stran.</w:t>
      </w:r>
    </w:p>
    <w:p w14:paraId="75495361" w14:textId="77777777" w:rsidR="001B0853" w:rsidRPr="00C649FC" w:rsidRDefault="001B0853" w:rsidP="001B0853">
      <w:pPr>
        <w:ind w:left="720"/>
        <w:jc w:val="both"/>
        <w:rPr>
          <w:rFonts w:asciiTheme="minorHAnsi" w:hAnsiTheme="minorHAnsi" w:cstheme="minorHAnsi"/>
          <w:lang w:val="cs-CZ"/>
        </w:rPr>
      </w:pPr>
    </w:p>
    <w:p w14:paraId="19109FF6" w14:textId="77777777" w:rsidR="001B0853" w:rsidRPr="00C649FC" w:rsidRDefault="001B0853" w:rsidP="001B0853">
      <w:pPr>
        <w:ind w:left="720"/>
        <w:jc w:val="both"/>
        <w:rPr>
          <w:rFonts w:asciiTheme="minorHAnsi" w:hAnsiTheme="minorHAnsi" w:cstheme="minorHAnsi"/>
          <w:lang w:val="cs-CZ"/>
        </w:rPr>
      </w:pPr>
    </w:p>
    <w:p w14:paraId="2DD54D40" w14:textId="03A10585" w:rsidR="001B0853" w:rsidRPr="00C649FC" w:rsidRDefault="00C649FC" w:rsidP="00C649FC">
      <w:pPr>
        <w:pStyle w:val="Nadpis1"/>
        <w:spacing w:after="120"/>
        <w:rPr>
          <w:rFonts w:asciiTheme="minorHAnsi" w:hAnsiTheme="minorHAnsi" w:cstheme="minorHAnsi"/>
          <w:smallCaps/>
          <w:sz w:val="28"/>
          <w:szCs w:val="28"/>
        </w:rPr>
      </w:pPr>
      <w:r>
        <w:rPr>
          <w:rFonts w:asciiTheme="minorHAnsi" w:hAnsiTheme="minorHAnsi" w:cstheme="minorHAnsi"/>
          <w:smallCaps/>
          <w:sz w:val="28"/>
          <w:szCs w:val="28"/>
        </w:rPr>
        <w:t xml:space="preserve">4. </w:t>
      </w:r>
      <w:r w:rsidR="001B0853" w:rsidRPr="00C649FC">
        <w:rPr>
          <w:rFonts w:asciiTheme="minorHAnsi" w:hAnsiTheme="minorHAnsi" w:cstheme="minorHAnsi"/>
          <w:smallCaps/>
          <w:sz w:val="28"/>
          <w:szCs w:val="28"/>
        </w:rPr>
        <w:t>Odpovědnost za vady, záruka za jakost zboží, záruční podmínky a servis</w:t>
      </w:r>
    </w:p>
    <w:p w14:paraId="6B016285" w14:textId="221418D4" w:rsidR="001B0853" w:rsidRPr="00C649FC" w:rsidRDefault="001B0853" w:rsidP="001B0853">
      <w:pPr>
        <w:numPr>
          <w:ilvl w:val="1"/>
          <w:numId w:val="7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 xml:space="preserve">Prodávající přejímá níže uvedenou záruku za jakost zboží dodaného podle této smlouvy: záruční doba na dodané zboží je </w:t>
      </w:r>
      <w:r w:rsidR="00CD10BD" w:rsidRPr="00CD10BD">
        <w:rPr>
          <w:rFonts w:asciiTheme="minorHAnsi" w:hAnsiTheme="minorHAnsi" w:cstheme="minorHAnsi"/>
          <w:highlight w:val="lightGray"/>
          <w:lang w:val="cs-CZ"/>
        </w:rPr>
        <w:t>………</w:t>
      </w:r>
      <w:r w:rsidRPr="00C649FC">
        <w:rPr>
          <w:rFonts w:asciiTheme="minorHAnsi" w:hAnsiTheme="minorHAnsi" w:cstheme="minorHAnsi"/>
          <w:lang w:val="cs-CZ"/>
        </w:rPr>
        <w:t xml:space="preserve"> měsíců.            </w:t>
      </w:r>
    </w:p>
    <w:p w14:paraId="2F2D7317" w14:textId="77777777" w:rsidR="001B0853" w:rsidRPr="00C649FC" w:rsidRDefault="001B0853" w:rsidP="001B0853">
      <w:pPr>
        <w:numPr>
          <w:ilvl w:val="1"/>
          <w:numId w:val="7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Záruční doba počíná běžet dnem převzetí zboží, tj. dnem podpisu dodacího listu.</w:t>
      </w:r>
    </w:p>
    <w:p w14:paraId="768203F6" w14:textId="77777777" w:rsidR="001B0853" w:rsidRPr="009B2406" w:rsidRDefault="001B0853" w:rsidP="001B0853">
      <w:pPr>
        <w:numPr>
          <w:ilvl w:val="1"/>
          <w:numId w:val="7"/>
        </w:numPr>
        <w:jc w:val="both"/>
        <w:rPr>
          <w:rFonts w:asciiTheme="minorHAnsi" w:hAnsiTheme="minorHAnsi" w:cstheme="minorHAnsi"/>
          <w:lang w:val="cs-CZ"/>
        </w:rPr>
      </w:pPr>
      <w:r w:rsidRPr="009B2406">
        <w:rPr>
          <w:rFonts w:asciiTheme="minorHAnsi" w:hAnsiTheme="minorHAnsi" w:cstheme="minorHAnsi"/>
          <w:lang w:val="cs-CZ"/>
        </w:rPr>
        <w:t xml:space="preserve">Záruční servis je prováděn výhradně servisním oddělením prodávajícího nebo je prodávající povinen předložit kupujícímu smlouvu o spolupráci při provádění servisu uzavřenou se třetí osobou (autorizovaným servisním střediskem), z níž bude patrné, že servis bude zajištěn v rozsahu a za podmínek stanovených touto smlouvou. </w:t>
      </w:r>
      <w:r w:rsidRPr="009B2406">
        <w:rPr>
          <w:rFonts w:asciiTheme="minorHAnsi" w:hAnsiTheme="minorHAnsi" w:cstheme="minorHAnsi"/>
          <w:lang w:val="cs-CZ"/>
        </w:rPr>
        <w:br/>
        <w:t xml:space="preserve">Kontakt pro servisní záležitosti: kontaktní osoba…………………………………, </w:t>
      </w:r>
      <w:r w:rsidRPr="009B2406">
        <w:rPr>
          <w:rFonts w:asciiTheme="minorHAnsi" w:hAnsiTheme="minorHAnsi" w:cstheme="minorHAnsi"/>
          <w:lang w:val="cs-CZ"/>
        </w:rPr>
        <w:br/>
        <w:t>tel.: ……………..e-mail: …………………….</w:t>
      </w:r>
    </w:p>
    <w:p w14:paraId="31EE3BBB" w14:textId="56D3061D" w:rsidR="001B50E8" w:rsidRPr="009B2406" w:rsidRDefault="001B0853" w:rsidP="001B50E8">
      <w:pPr>
        <w:pStyle w:val="Zkladntextodsazen2"/>
        <w:ind w:left="709"/>
        <w:rPr>
          <w:rFonts w:asciiTheme="minorHAnsi" w:hAnsiTheme="minorHAnsi" w:cstheme="minorHAnsi"/>
          <w:color w:val="auto"/>
          <w:lang w:val="cs-CZ"/>
        </w:rPr>
      </w:pPr>
      <w:r w:rsidRPr="009B2406">
        <w:rPr>
          <w:rFonts w:asciiTheme="minorHAnsi" w:hAnsiTheme="minorHAnsi" w:cstheme="minorHAnsi"/>
          <w:color w:val="auto"/>
          <w:lang w:val="cs-CZ"/>
        </w:rPr>
        <w:t xml:space="preserve">Garantovaná doba odezvy (povinnost prodávajícího potvrdit přijetí požadavku kupujícího) u záručního i pozáručního servisu v pracovní době je do </w:t>
      </w:r>
      <w:r w:rsidRPr="009B2406">
        <w:rPr>
          <w:rFonts w:asciiTheme="minorHAnsi" w:hAnsiTheme="minorHAnsi" w:cstheme="minorHAnsi"/>
          <w:b/>
          <w:color w:val="auto"/>
          <w:lang w:val="cs-CZ"/>
        </w:rPr>
        <w:t xml:space="preserve">2 hodin </w:t>
      </w:r>
      <w:r w:rsidRPr="009B2406">
        <w:rPr>
          <w:rFonts w:asciiTheme="minorHAnsi" w:hAnsiTheme="minorHAnsi" w:cstheme="minorHAnsi"/>
          <w:color w:val="auto"/>
          <w:lang w:val="cs-CZ"/>
        </w:rPr>
        <w:t xml:space="preserve">od nahlášení. Závada bude odstraněna nejpozději </w:t>
      </w:r>
      <w:r w:rsidRPr="009B2406">
        <w:rPr>
          <w:rFonts w:asciiTheme="minorHAnsi" w:hAnsiTheme="minorHAnsi" w:cstheme="minorHAnsi"/>
          <w:b/>
          <w:color w:val="auto"/>
          <w:lang w:val="cs-CZ"/>
        </w:rPr>
        <w:t xml:space="preserve">do </w:t>
      </w:r>
      <w:r w:rsidR="009B2406" w:rsidRPr="009B2406">
        <w:rPr>
          <w:rFonts w:asciiTheme="minorHAnsi" w:hAnsiTheme="minorHAnsi" w:cstheme="minorHAnsi"/>
          <w:b/>
          <w:color w:val="auto"/>
          <w:lang w:val="cs-CZ"/>
        </w:rPr>
        <w:t>24</w:t>
      </w:r>
      <w:r w:rsidRPr="009B2406">
        <w:rPr>
          <w:rFonts w:asciiTheme="minorHAnsi" w:hAnsiTheme="minorHAnsi" w:cstheme="minorHAnsi"/>
          <w:b/>
          <w:color w:val="auto"/>
          <w:lang w:val="cs-CZ"/>
        </w:rPr>
        <w:t xml:space="preserve"> hodin</w:t>
      </w:r>
      <w:r w:rsidRPr="009B2406">
        <w:rPr>
          <w:rFonts w:asciiTheme="minorHAnsi" w:hAnsiTheme="minorHAnsi" w:cstheme="minorHAnsi"/>
          <w:color w:val="auto"/>
          <w:lang w:val="cs-CZ"/>
        </w:rPr>
        <w:t xml:space="preserve"> od nahlášení, nedohodnou-li se smluvní strany jinak. Jiný termín pro odstranění závady bude uveden v předávacím protokolu podepsaném oprávněnými zástupci obou smluvních stran, v opačném případě bude platit termín do 2 pracovních dnů od nahlášení závady. Nahlášení závady bude provedeno telefonickou nebo písemnou formou na výše uvedené kontakty. V případě, že dodavatel nenastoupí k provedení opravy do 2 pracovních dnů od nahlášení závady, je uživatel oprávněn nechat odstranit vady 3. osobou na náklady dodavatele. Nárok kupujícího na náhradu škody a případné sankce tím není dotčen. V případě, že odstranění závady přesáhne 2 pracovní dny od nahlášení, zavazuje se prodávající bezplatně zapůjčit přístroj stejné nebo vyšší specifikace (případně příslušenství nezbytné pro provoz).</w:t>
      </w:r>
    </w:p>
    <w:p w14:paraId="242ACDB6" w14:textId="5F0FE72A" w:rsidR="001B50E8" w:rsidRPr="009B2406" w:rsidRDefault="001B50E8" w:rsidP="008D3E0A">
      <w:pPr>
        <w:pStyle w:val="Zkladntextodsazen2"/>
        <w:numPr>
          <w:ilvl w:val="1"/>
          <w:numId w:val="7"/>
        </w:numPr>
        <w:rPr>
          <w:rFonts w:asciiTheme="minorHAnsi" w:hAnsiTheme="minorHAnsi" w:cstheme="minorHAnsi"/>
          <w:color w:val="auto"/>
          <w:lang w:val="cs-CZ"/>
        </w:rPr>
      </w:pPr>
      <w:r w:rsidRPr="009B2406">
        <w:rPr>
          <w:rFonts w:asciiTheme="minorHAnsi" w:hAnsiTheme="minorHAnsi" w:cstheme="minorHAnsi"/>
          <w:color w:val="auto"/>
          <w:lang w:val="cs-CZ"/>
        </w:rPr>
        <w:t>Dostupnost servisních služeb dodavatele nejméně v pracovní dny od 7.00 do 17.00 hod.</w:t>
      </w:r>
    </w:p>
    <w:p w14:paraId="2961CAE4" w14:textId="77777777" w:rsidR="001B0853" w:rsidRPr="009B2406" w:rsidRDefault="001B0853" w:rsidP="001B0853">
      <w:pPr>
        <w:numPr>
          <w:ilvl w:val="1"/>
          <w:numId w:val="7"/>
        </w:numPr>
        <w:jc w:val="both"/>
        <w:rPr>
          <w:rFonts w:asciiTheme="minorHAnsi" w:hAnsiTheme="minorHAnsi" w:cstheme="minorHAnsi"/>
          <w:lang w:val="cs-CZ"/>
        </w:rPr>
      </w:pPr>
      <w:r w:rsidRPr="009B2406">
        <w:rPr>
          <w:rFonts w:asciiTheme="minorHAnsi" w:hAnsiTheme="minorHAnsi" w:cstheme="minorHAnsi"/>
          <w:lang w:val="cs-CZ"/>
        </w:rPr>
        <w:t>Po každé provedené servisní službě je servisní oddělení prodávající povinno vystavit protokol o provedeném zásahu s popisem závady, uvedením provedených úkonů, seznamem použitých náhradních dílů a potvrzením o propuštění zařízení do provozu. Tento protokol bude po ukončení a kontrole servisního zásahu zástu</w:t>
      </w:r>
      <w:r w:rsidR="00B3238B" w:rsidRPr="009B2406">
        <w:rPr>
          <w:rFonts w:asciiTheme="minorHAnsi" w:hAnsiTheme="minorHAnsi" w:cstheme="minorHAnsi"/>
          <w:lang w:val="cs-CZ"/>
        </w:rPr>
        <w:t xml:space="preserve">pcem objednatele </w:t>
      </w:r>
      <w:r w:rsidRPr="009B2406">
        <w:rPr>
          <w:rFonts w:asciiTheme="minorHAnsi" w:hAnsiTheme="minorHAnsi" w:cstheme="minorHAnsi"/>
          <w:lang w:val="cs-CZ"/>
        </w:rPr>
        <w:t>odsouhlasen a potvrzen a v případě pozáručního servisu bude podkladem pro provedení fakturace.</w:t>
      </w:r>
    </w:p>
    <w:p w14:paraId="27B14B65" w14:textId="77777777" w:rsidR="001B0853" w:rsidRPr="009B2406" w:rsidRDefault="001B0853" w:rsidP="001B0853">
      <w:pPr>
        <w:numPr>
          <w:ilvl w:val="1"/>
          <w:numId w:val="7"/>
        </w:numPr>
        <w:jc w:val="both"/>
        <w:rPr>
          <w:rFonts w:asciiTheme="minorHAnsi" w:hAnsiTheme="minorHAnsi" w:cstheme="minorHAnsi"/>
          <w:lang w:val="cs-CZ"/>
        </w:rPr>
      </w:pPr>
      <w:r w:rsidRPr="009B2406">
        <w:rPr>
          <w:rFonts w:asciiTheme="minorHAnsi" w:hAnsiTheme="minorHAnsi" w:cstheme="minorHAnsi"/>
          <w:lang w:val="cs-CZ"/>
        </w:rPr>
        <w:t>Reklamace funkčnosti a servisních úkonů budou uplatňovány písemně (e-mailem nebo poštou) na adrese prodávajícího (dispečink).</w:t>
      </w:r>
    </w:p>
    <w:p w14:paraId="57A62EDE" w14:textId="77777777" w:rsidR="001B0853" w:rsidRPr="009B2406" w:rsidRDefault="001B0853" w:rsidP="001B0853">
      <w:pPr>
        <w:numPr>
          <w:ilvl w:val="1"/>
          <w:numId w:val="7"/>
        </w:numPr>
        <w:jc w:val="both"/>
        <w:rPr>
          <w:rFonts w:asciiTheme="minorHAnsi" w:hAnsiTheme="minorHAnsi" w:cstheme="minorHAnsi"/>
          <w:lang w:val="cs-CZ"/>
        </w:rPr>
      </w:pPr>
      <w:r w:rsidRPr="009B2406">
        <w:rPr>
          <w:rFonts w:asciiTheme="minorHAnsi" w:hAnsiTheme="minorHAnsi" w:cstheme="minorHAnsi"/>
          <w:lang w:val="cs-CZ"/>
        </w:rPr>
        <w:t>Prodávající garantuje servisní podporu a zabezpečení dodávek náhradních dílů po dobu min. 10 let od roku předání předmětu smlouvy.</w:t>
      </w:r>
    </w:p>
    <w:p w14:paraId="1D60D7F0" w14:textId="77777777" w:rsidR="001B0853" w:rsidRPr="00C649FC" w:rsidRDefault="001B0853" w:rsidP="001B0853">
      <w:pPr>
        <w:rPr>
          <w:rFonts w:asciiTheme="minorHAnsi" w:hAnsiTheme="minorHAnsi" w:cstheme="minorHAnsi"/>
          <w:lang w:val="cs-CZ"/>
        </w:rPr>
      </w:pPr>
    </w:p>
    <w:p w14:paraId="2748CB23" w14:textId="77777777" w:rsidR="001B0853" w:rsidRPr="00C649FC" w:rsidRDefault="001B0853" w:rsidP="00C649FC">
      <w:pPr>
        <w:pStyle w:val="Nadpis1"/>
        <w:spacing w:after="120"/>
        <w:rPr>
          <w:rFonts w:asciiTheme="minorHAnsi" w:hAnsiTheme="minorHAnsi" w:cstheme="minorHAnsi"/>
          <w:smallCaps/>
          <w:sz w:val="28"/>
          <w:szCs w:val="28"/>
        </w:rPr>
      </w:pPr>
      <w:r w:rsidRPr="00C649FC">
        <w:rPr>
          <w:rFonts w:asciiTheme="minorHAnsi" w:hAnsiTheme="minorHAnsi" w:cstheme="minorHAnsi"/>
          <w:smallCaps/>
          <w:sz w:val="28"/>
          <w:szCs w:val="28"/>
        </w:rPr>
        <w:t>5. Sankce za prodlení</w:t>
      </w:r>
    </w:p>
    <w:p w14:paraId="2EA5B2FE" w14:textId="5BEF1D9C" w:rsidR="001B0853" w:rsidRPr="00C649FC" w:rsidRDefault="001B0853" w:rsidP="001B0853">
      <w:pPr>
        <w:ind w:left="709" w:hanging="709"/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5.1.</w:t>
      </w:r>
      <w:r w:rsidRPr="00C649FC">
        <w:rPr>
          <w:rFonts w:asciiTheme="minorHAnsi" w:hAnsiTheme="minorHAnsi" w:cstheme="minorHAnsi"/>
          <w:lang w:val="cs-CZ"/>
        </w:rPr>
        <w:tab/>
        <w:t>Sankce za prodlení v dodávce. V případě zpoždění dodávky proti dodacím lhůtám uvedeným v čl. 3.1. této kupní smlouvy se prodávající zavazuje zaplatit kupujícímu</w:t>
      </w:r>
      <w:r w:rsidR="00B3238B" w:rsidRPr="00C649FC">
        <w:rPr>
          <w:rFonts w:asciiTheme="minorHAnsi" w:hAnsiTheme="minorHAnsi" w:cstheme="minorHAnsi"/>
          <w:lang w:val="cs-CZ"/>
        </w:rPr>
        <w:t xml:space="preserve"> smluvní pokutu ve výši </w:t>
      </w:r>
      <w:r w:rsidR="00000344" w:rsidRPr="00EE30B2">
        <w:rPr>
          <w:rFonts w:asciiTheme="minorHAnsi" w:hAnsiTheme="minorHAnsi" w:cstheme="minorHAnsi"/>
          <w:b/>
          <w:bCs/>
          <w:lang w:val="cs-CZ"/>
        </w:rPr>
        <w:t>0,05</w:t>
      </w:r>
      <w:r w:rsidRPr="00EE30B2">
        <w:rPr>
          <w:rFonts w:asciiTheme="minorHAnsi" w:hAnsiTheme="minorHAnsi" w:cstheme="minorHAnsi"/>
          <w:b/>
          <w:bCs/>
          <w:lang w:val="cs-CZ"/>
        </w:rPr>
        <w:t xml:space="preserve"> %</w:t>
      </w:r>
      <w:r w:rsidRPr="00C649FC">
        <w:rPr>
          <w:rFonts w:asciiTheme="minorHAnsi" w:hAnsiTheme="minorHAnsi" w:cstheme="minorHAnsi"/>
          <w:lang w:val="cs-CZ"/>
        </w:rPr>
        <w:t xml:space="preserve"> z ceny nedodaného </w:t>
      </w:r>
      <w:r w:rsidR="00000344" w:rsidRPr="00C649FC">
        <w:rPr>
          <w:rFonts w:asciiTheme="minorHAnsi" w:hAnsiTheme="minorHAnsi" w:cstheme="minorHAnsi"/>
          <w:lang w:val="cs-CZ"/>
        </w:rPr>
        <w:t>zboží,</w:t>
      </w:r>
      <w:r w:rsidRPr="00C649FC">
        <w:rPr>
          <w:rFonts w:asciiTheme="minorHAnsi" w:hAnsiTheme="minorHAnsi" w:cstheme="minorHAnsi"/>
          <w:lang w:val="cs-CZ"/>
        </w:rPr>
        <w:t xml:space="preserve"> resp. jeho nedodané části za každý započatý den prodlení. 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25D0735F" w14:textId="4165B36E" w:rsidR="001B0853" w:rsidRPr="00C649FC" w:rsidRDefault="001B0853" w:rsidP="001B0853">
      <w:pPr>
        <w:pStyle w:val="Zkladntext2"/>
        <w:rPr>
          <w:rFonts w:asciiTheme="minorHAnsi" w:hAnsiTheme="minorHAnsi" w:cstheme="minorHAnsi"/>
        </w:rPr>
      </w:pPr>
      <w:r w:rsidRPr="00C649FC">
        <w:rPr>
          <w:rFonts w:asciiTheme="minorHAnsi" w:hAnsiTheme="minorHAnsi" w:cstheme="minorHAnsi"/>
        </w:rPr>
        <w:t xml:space="preserve">5.2.    Sankce za prodlení v placení. V případě, že kupující nezaplatí řádně a včas fakturu za zboží, je prodávající oprávněn požadovat zaplacení smluvní pokuty ve výši </w:t>
      </w:r>
      <w:r w:rsidR="00000344" w:rsidRPr="00EE30B2">
        <w:rPr>
          <w:rFonts w:asciiTheme="minorHAnsi" w:hAnsiTheme="minorHAnsi" w:cstheme="minorHAnsi"/>
          <w:b/>
          <w:bCs/>
        </w:rPr>
        <w:t>0,05</w:t>
      </w:r>
      <w:r w:rsidRPr="00EE30B2">
        <w:rPr>
          <w:rFonts w:asciiTheme="minorHAnsi" w:hAnsiTheme="minorHAnsi" w:cstheme="minorHAnsi"/>
          <w:b/>
          <w:bCs/>
        </w:rPr>
        <w:t xml:space="preserve"> % </w:t>
      </w:r>
      <w:r w:rsidRPr="00C649FC">
        <w:rPr>
          <w:rFonts w:asciiTheme="minorHAnsi" w:hAnsiTheme="minorHAnsi" w:cstheme="minorHAnsi"/>
        </w:rPr>
        <w:t>z dlužné částky za každý započatý den prodlení. V případě, že se prodávající rozhodne požádat o zaplacení smluvní pokuty, je kupující povinen ji zaplatit nejpozději do 7 dnů od doručení písemné výzvy k zaplacení.</w:t>
      </w:r>
    </w:p>
    <w:p w14:paraId="48E6C6B9" w14:textId="77777777" w:rsidR="001B0853" w:rsidRPr="00C649FC" w:rsidRDefault="001B0853" w:rsidP="001B0853">
      <w:pPr>
        <w:pStyle w:val="Zkladntext2"/>
        <w:rPr>
          <w:rFonts w:asciiTheme="minorHAnsi" w:hAnsiTheme="minorHAnsi" w:cstheme="minorHAnsi"/>
        </w:rPr>
      </w:pPr>
      <w:r w:rsidRPr="00C649FC">
        <w:rPr>
          <w:rFonts w:asciiTheme="minorHAnsi" w:hAnsiTheme="minorHAnsi" w:cstheme="minorHAnsi"/>
        </w:rPr>
        <w:t>5.3.</w:t>
      </w:r>
      <w:r w:rsidRPr="00C649FC">
        <w:rPr>
          <w:rFonts w:asciiTheme="minorHAnsi" w:hAnsiTheme="minorHAnsi" w:cstheme="minorHAnsi"/>
        </w:rPr>
        <w:tab/>
        <w:t>Pro výpočet smluvní pokuty určené procentem je rozhodná celková kupní cena včetně DPH.</w:t>
      </w:r>
    </w:p>
    <w:p w14:paraId="58627E6C" w14:textId="77777777" w:rsidR="001B0853" w:rsidRPr="00C649FC" w:rsidRDefault="001B0853" w:rsidP="001B0853">
      <w:pPr>
        <w:ind w:left="709" w:hanging="709"/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5.4.</w:t>
      </w:r>
      <w:r w:rsidRPr="00C649FC">
        <w:rPr>
          <w:rFonts w:asciiTheme="minorHAnsi" w:hAnsiTheme="minorHAnsi" w:cstheme="minorHAnsi"/>
          <w:lang w:val="cs-CZ"/>
        </w:rPr>
        <w:tab/>
        <w:t>Bude-li prodávající v prodlení s dodávkou déle než 30 dnů, má kupující právo od smlouvy odstoupit. Smluvní sankce a náhrada škody není tímto dotčena.</w:t>
      </w:r>
    </w:p>
    <w:p w14:paraId="5598DF8E" w14:textId="77777777" w:rsidR="001B0853" w:rsidRPr="00C649FC" w:rsidRDefault="001B0853" w:rsidP="001B0853">
      <w:pPr>
        <w:ind w:left="709" w:hanging="709"/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 xml:space="preserve">5.5. </w:t>
      </w:r>
      <w:r w:rsidRPr="00C649FC">
        <w:rPr>
          <w:rFonts w:asciiTheme="minorHAnsi" w:hAnsiTheme="minorHAnsi" w:cstheme="minorHAnsi"/>
          <w:lang w:val="cs-CZ"/>
        </w:rPr>
        <w:tab/>
        <w:t>Sankce za prodlení s odezvou v případě provádění záručního i pozáručního servisu. V případě prodlení prodávajícího potvrdit přijetí nahlášeného požadavku kupujícího v garantované době dle čl. 4.5 této smlouvy během záruky jakož i v pozáruční době se prodávající zavazuje zaplatit kupujícímu smluvní pokutu ve výši 500,- Kč za každou započatou hodinu prodlení. 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64C5411F" w14:textId="77777777" w:rsidR="001B0853" w:rsidRPr="00C649FC" w:rsidRDefault="001B0853" w:rsidP="001B0853">
      <w:pPr>
        <w:ind w:left="709" w:hanging="709"/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 xml:space="preserve"> 5.6.</w:t>
      </w:r>
      <w:r w:rsidRPr="00C649FC">
        <w:rPr>
          <w:rFonts w:asciiTheme="minorHAnsi" w:hAnsiTheme="minorHAnsi" w:cstheme="minorHAnsi"/>
          <w:lang w:val="cs-CZ"/>
        </w:rPr>
        <w:tab/>
        <w:t>Sankce za prodlení prodávajícího s odstraněním závady v záruční i pozáruční době. V případě prodlení prodávajícího s odstraněním závady v záruční i pozáruční době ve lhůtě dle čl. 4.5. této smlouvy se prodávající zavazuje zaplatit kupujícímu smluvní pokutu ve výši 500,-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7E6029BC" w14:textId="77777777" w:rsidR="001B0853" w:rsidRPr="00C649FC" w:rsidRDefault="001B0853" w:rsidP="001B0853">
      <w:pPr>
        <w:ind w:left="709" w:hanging="709"/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5.7.</w:t>
      </w:r>
      <w:r w:rsidRPr="00C649FC">
        <w:rPr>
          <w:rFonts w:asciiTheme="minorHAnsi" w:hAnsiTheme="minorHAnsi" w:cstheme="minorHAnsi"/>
          <w:lang w:val="cs-CZ"/>
        </w:rPr>
        <w:tab/>
        <w:t>Sankce za prodlení prodávajícího s vystavením protokolu dle čl. 4.6. V případě prodlení prodávajícího s vystavením protokolu po provedeném servisním zásahu se všemi náležitostmi dle čl. 4.6. této smlouvy se prodávající zavazuje zaplatit kupujícímu smluvní pokutu ve výši 500,-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4A2E0B94" w14:textId="77777777" w:rsidR="001B0853" w:rsidRPr="00C649FC" w:rsidRDefault="001B0853" w:rsidP="001B0853">
      <w:pPr>
        <w:ind w:left="709" w:hanging="709"/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5.8.   Sankce za prodlení prodávajícího s prodlením při zapůjčení náhradního přístroje. V případě prodlení prodávajícího se zapůjčením náhradního přístroje dle čl 4.5. se prodávající zavazuje zaplati kupujícímu smluvní pokutu ve výši 1000,-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1DB11D04" w14:textId="77777777" w:rsidR="001B0853" w:rsidRPr="00C649FC" w:rsidRDefault="001B0853" w:rsidP="001B0853">
      <w:pPr>
        <w:tabs>
          <w:tab w:val="left" w:pos="284"/>
        </w:tabs>
        <w:spacing w:after="120"/>
        <w:rPr>
          <w:rFonts w:asciiTheme="minorHAnsi" w:hAnsiTheme="minorHAnsi" w:cstheme="minorHAnsi"/>
          <w:lang w:val="cs-CZ"/>
        </w:rPr>
      </w:pPr>
    </w:p>
    <w:p w14:paraId="2EB2D315" w14:textId="41CDD1D5" w:rsidR="001B0853" w:rsidRPr="00C649FC" w:rsidRDefault="00C649FC" w:rsidP="00C649FC">
      <w:pPr>
        <w:pStyle w:val="Nadpis1"/>
        <w:spacing w:after="120"/>
        <w:rPr>
          <w:rFonts w:asciiTheme="minorHAnsi" w:hAnsiTheme="minorHAnsi" w:cstheme="minorHAnsi"/>
          <w:smallCaps/>
          <w:sz w:val="28"/>
          <w:szCs w:val="28"/>
        </w:rPr>
      </w:pPr>
      <w:r>
        <w:rPr>
          <w:rFonts w:asciiTheme="minorHAnsi" w:hAnsiTheme="minorHAnsi" w:cstheme="minorHAnsi"/>
          <w:smallCaps/>
          <w:sz w:val="28"/>
          <w:szCs w:val="28"/>
        </w:rPr>
        <w:lastRenderedPageBreak/>
        <w:t xml:space="preserve">6. </w:t>
      </w:r>
      <w:r w:rsidR="001B0853" w:rsidRPr="00C649FC">
        <w:rPr>
          <w:rFonts w:asciiTheme="minorHAnsi" w:hAnsiTheme="minorHAnsi" w:cstheme="minorHAnsi"/>
          <w:smallCaps/>
          <w:sz w:val="28"/>
          <w:szCs w:val="28"/>
        </w:rPr>
        <w:t>Odstoupení od smlouvy</w:t>
      </w:r>
    </w:p>
    <w:p w14:paraId="1D58A20D" w14:textId="77777777" w:rsidR="001B0853" w:rsidRPr="00C649FC" w:rsidRDefault="001B0853" w:rsidP="001B0853">
      <w:pPr>
        <w:numPr>
          <w:ilvl w:val="1"/>
          <w:numId w:val="2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Kterákoli smluvní strana může od této smlouvy odstoupit, pokud zjistí podstatné porušení této smlouvy druhou smluvní stranou. Odstoupení musí mít písemnou formu, musí v něm být popsán důvod odstoupení a podpis odstupující smluvní strany, jinak je odstoupení neplatné. Tato smlouva zaniká ke dni doručení oznámení odstupující smluvní strany o odstoupení druhé smluvní straně, v pochybnostech 3 dnem po odeslání. Odstoupení od této smlouvy se nedotýká práva na náhradu škody vzniklé z porušení smluvní povinnosti ani práva na zaplacení smluvní pokuty.</w:t>
      </w:r>
    </w:p>
    <w:p w14:paraId="6C4D82E5" w14:textId="77777777" w:rsidR="001B0853" w:rsidRPr="00C649FC" w:rsidRDefault="001B0853" w:rsidP="001B0853">
      <w:pPr>
        <w:numPr>
          <w:ilvl w:val="1"/>
          <w:numId w:val="2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 xml:space="preserve">Pro účely této smlouvy se za podstatné porušení smluvních povinností považuje takové porušení, u kterého smluvní strana porušující smlouvu měla nebo mohla předpokládat, že při takovém porušení smlouvy, s přihlédnutím ke všem okolnostem, by druhá smluvní strana neměla zájem smlouvu uzavřít, zejména: </w:t>
      </w:r>
    </w:p>
    <w:p w14:paraId="74A3718A" w14:textId="77777777" w:rsidR="001B0853" w:rsidRPr="00C649FC" w:rsidRDefault="001B0853" w:rsidP="001B0853">
      <w:pPr>
        <w:numPr>
          <w:ilvl w:val="0"/>
          <w:numId w:val="10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prodlení s úhradou kupní ceny nebo její části delším 30 dnů od splatnosti,</w:t>
      </w:r>
    </w:p>
    <w:p w14:paraId="3D47C022" w14:textId="77777777" w:rsidR="001B0853" w:rsidRPr="00C649FC" w:rsidRDefault="001B0853" w:rsidP="001B0853">
      <w:pPr>
        <w:numPr>
          <w:ilvl w:val="0"/>
          <w:numId w:val="10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 xml:space="preserve">prodlení prodávajícího s dodáním předmětu plnění dle této smlouvy delším než 30 dnů, </w:t>
      </w:r>
    </w:p>
    <w:p w14:paraId="04A29BB7" w14:textId="77777777" w:rsidR="001B0853" w:rsidRPr="00C649FC" w:rsidRDefault="001B0853" w:rsidP="001B0853">
      <w:pPr>
        <w:numPr>
          <w:ilvl w:val="0"/>
          <w:numId w:val="10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prodlení prodávajícího s nástupem k opravě při záručním či pozáručním servisu delším než 2 dnů,</w:t>
      </w:r>
    </w:p>
    <w:p w14:paraId="6D3C7A45" w14:textId="77777777" w:rsidR="001B0853" w:rsidRPr="00C649FC" w:rsidRDefault="001B0853" w:rsidP="001B0853">
      <w:pPr>
        <w:numPr>
          <w:ilvl w:val="0"/>
          <w:numId w:val="10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prodlení prodávajícího s odstraněním závady v záruční i pozáruční době delším než 10 dnů,</w:t>
      </w:r>
    </w:p>
    <w:p w14:paraId="442B8B26" w14:textId="77777777" w:rsidR="001B0853" w:rsidRPr="00C649FC" w:rsidRDefault="001B0853" w:rsidP="001B0853">
      <w:pPr>
        <w:numPr>
          <w:ilvl w:val="0"/>
          <w:numId w:val="10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prodlení se zapůjčením náhradního zařízení dle bodu 4.5. této smlouvy delším než 10 dnů od nahlášení závady,</w:t>
      </w:r>
    </w:p>
    <w:p w14:paraId="558601CD" w14:textId="77777777" w:rsidR="001B0853" w:rsidRPr="00C649FC" w:rsidRDefault="001B0853" w:rsidP="001B0853">
      <w:pPr>
        <w:numPr>
          <w:ilvl w:val="0"/>
          <w:numId w:val="10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nemožnost odstranit vady dodaného zboží, jakož i v případě nelze-li věc užívat pro opakovaný výskyt vad (více než 2x), a to i vad různého charakteru, po opravě či výskytu většího počtu vad současně,</w:t>
      </w:r>
    </w:p>
    <w:p w14:paraId="10FFFCE0" w14:textId="77777777" w:rsidR="001B0853" w:rsidRPr="00C649FC" w:rsidRDefault="001B0853" w:rsidP="001B0853">
      <w:pPr>
        <w:numPr>
          <w:ilvl w:val="0"/>
          <w:numId w:val="10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v případě, že se kterékoli prohlášení prodávajícího uvedené v této smlouvě ukáže jako nepravdivé,</w:t>
      </w:r>
    </w:p>
    <w:p w14:paraId="4794EA54" w14:textId="77777777" w:rsidR="001B0853" w:rsidRPr="00C649FC" w:rsidRDefault="001B0853" w:rsidP="001B0853">
      <w:pPr>
        <w:numPr>
          <w:ilvl w:val="0"/>
          <w:numId w:val="10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jestliže prodávající ujistil kupujícího, že zboží má určité vlastnosti, zejména vlastnosti kupujícím výslovně vymíněné, anebo že nemá žádné vady, a toto ujištění se následně ukáže nepravdivým apod.</w:t>
      </w:r>
    </w:p>
    <w:p w14:paraId="3C4824CD" w14:textId="77777777" w:rsidR="001B0853" w:rsidRPr="00C649FC" w:rsidRDefault="001B0853" w:rsidP="001B0853">
      <w:pPr>
        <w:jc w:val="center"/>
        <w:rPr>
          <w:rFonts w:asciiTheme="minorHAnsi" w:hAnsiTheme="minorHAnsi" w:cstheme="minorHAnsi"/>
          <w:b/>
          <w:lang w:val="cs-CZ"/>
        </w:rPr>
      </w:pPr>
    </w:p>
    <w:p w14:paraId="36B89022" w14:textId="1D46CE0B" w:rsidR="001B0853" w:rsidRPr="00C649FC" w:rsidRDefault="00C649FC" w:rsidP="00C649FC">
      <w:pPr>
        <w:pStyle w:val="Nadpis1"/>
        <w:spacing w:after="120"/>
        <w:rPr>
          <w:rFonts w:asciiTheme="minorHAnsi" w:hAnsiTheme="minorHAnsi" w:cstheme="minorHAnsi"/>
          <w:smallCaps/>
          <w:sz w:val="28"/>
          <w:szCs w:val="28"/>
        </w:rPr>
      </w:pPr>
      <w:r>
        <w:rPr>
          <w:rFonts w:asciiTheme="minorHAnsi" w:hAnsiTheme="minorHAnsi" w:cstheme="minorHAnsi"/>
          <w:smallCaps/>
          <w:sz w:val="28"/>
          <w:szCs w:val="28"/>
        </w:rPr>
        <w:t xml:space="preserve">7. </w:t>
      </w:r>
      <w:r w:rsidR="001B0853" w:rsidRPr="00C649FC">
        <w:rPr>
          <w:rFonts w:asciiTheme="minorHAnsi" w:hAnsiTheme="minorHAnsi" w:cstheme="minorHAnsi"/>
          <w:smallCaps/>
          <w:sz w:val="28"/>
          <w:szCs w:val="28"/>
        </w:rPr>
        <w:t>Ostatní ujednání</w:t>
      </w:r>
    </w:p>
    <w:p w14:paraId="440A54BD" w14:textId="77777777" w:rsidR="00B770C1" w:rsidRDefault="001B0853" w:rsidP="00B770C1">
      <w:pPr>
        <w:numPr>
          <w:ilvl w:val="1"/>
          <w:numId w:val="2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Případné spory řeší účastníci dohodou. Nedojde-li ke shodě, je místně příslušný soud v Brně.</w:t>
      </w:r>
    </w:p>
    <w:p w14:paraId="43DDC20D" w14:textId="77E5C02C" w:rsidR="001B0853" w:rsidRPr="00C47E19" w:rsidRDefault="001B0853" w:rsidP="00B770C1">
      <w:pPr>
        <w:numPr>
          <w:ilvl w:val="1"/>
          <w:numId w:val="2"/>
        </w:numPr>
        <w:jc w:val="both"/>
        <w:rPr>
          <w:rFonts w:asciiTheme="minorHAnsi" w:hAnsiTheme="minorHAnsi" w:cstheme="minorHAnsi"/>
          <w:lang w:val="cs-CZ"/>
        </w:rPr>
      </w:pPr>
      <w:r w:rsidRPr="00C47E19">
        <w:rPr>
          <w:rFonts w:asciiTheme="minorHAnsi" w:hAnsiTheme="minorHAnsi" w:cstheme="minorHAnsi"/>
          <w:lang w:val="cs-CZ"/>
        </w:rPr>
        <w:t>Prodávající i kupující nejsou oprávněni postoupit pohledávky vůči kupujícímu, případně prodávajícímu, vyplývající z této smlouvy jakékoliv třetí osobě, bez předchozího písemného souhlasu druhé smluvní strany.</w:t>
      </w:r>
      <w:r w:rsidR="00B770C1" w:rsidRPr="00C47E19">
        <w:rPr>
          <w:rFonts w:asciiTheme="minorHAnsi" w:hAnsiTheme="minorHAnsi" w:cstheme="minorHAnsi"/>
          <w:lang w:val="cs-CZ"/>
        </w:rPr>
        <w:t xml:space="preserve"> Kupující je oprávněn započíst svou pohledávku vzniklou z této smlouvy za prodávajícím i bez jeho souhlasu. Prodávající je oprávněn započíst svou pohledávku vzniklou z této smlouvy jen se souhlasem kupujícího.</w:t>
      </w:r>
    </w:p>
    <w:p w14:paraId="2D6A3F25" w14:textId="77777777" w:rsidR="001B0853" w:rsidRPr="00C649FC" w:rsidRDefault="001B0853" w:rsidP="001B0853">
      <w:pPr>
        <w:numPr>
          <w:ilvl w:val="1"/>
          <w:numId w:val="2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Prodávající je povinen nahradit kupujícímu v plné výši újmu, která kupujícímu vznikla vadným plněním nebo jako důsledek porušení povinností a závazků prodávajícího dle této smlouvy.</w:t>
      </w:r>
    </w:p>
    <w:p w14:paraId="600540C9" w14:textId="77777777" w:rsidR="001B0853" w:rsidRPr="00C649FC" w:rsidRDefault="001B0853" w:rsidP="001B0853">
      <w:pPr>
        <w:numPr>
          <w:ilvl w:val="1"/>
          <w:numId w:val="2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Prodávající nahradí kupujícímu náklady vzniklé při uplatňování práv z odpovědnosti za vady.</w:t>
      </w:r>
    </w:p>
    <w:p w14:paraId="628E1856" w14:textId="77777777" w:rsidR="001B0853" w:rsidRPr="00C649FC" w:rsidRDefault="001B0853" w:rsidP="001B0853">
      <w:pPr>
        <w:ind w:left="720"/>
        <w:jc w:val="both"/>
        <w:rPr>
          <w:rFonts w:asciiTheme="minorHAnsi" w:hAnsiTheme="minorHAnsi" w:cstheme="minorHAnsi"/>
          <w:lang w:val="cs-CZ"/>
        </w:rPr>
      </w:pPr>
    </w:p>
    <w:p w14:paraId="004890BC" w14:textId="490A6C66" w:rsidR="001B0853" w:rsidRPr="00C649FC" w:rsidRDefault="00C649FC" w:rsidP="00C649FC">
      <w:pPr>
        <w:pStyle w:val="Nadpis1"/>
        <w:spacing w:after="120"/>
        <w:rPr>
          <w:rFonts w:asciiTheme="minorHAnsi" w:hAnsiTheme="minorHAnsi" w:cstheme="minorHAnsi"/>
          <w:smallCaps/>
          <w:sz w:val="28"/>
          <w:szCs w:val="28"/>
        </w:rPr>
      </w:pPr>
      <w:r>
        <w:rPr>
          <w:rFonts w:asciiTheme="minorHAnsi" w:hAnsiTheme="minorHAnsi" w:cstheme="minorHAnsi"/>
          <w:smallCaps/>
          <w:sz w:val="28"/>
          <w:szCs w:val="28"/>
        </w:rPr>
        <w:lastRenderedPageBreak/>
        <w:t xml:space="preserve">8. </w:t>
      </w:r>
      <w:r w:rsidR="001B0853" w:rsidRPr="00C649FC">
        <w:rPr>
          <w:rFonts w:asciiTheme="minorHAnsi" w:hAnsiTheme="minorHAnsi" w:cstheme="minorHAnsi"/>
          <w:smallCaps/>
          <w:sz w:val="28"/>
          <w:szCs w:val="28"/>
        </w:rPr>
        <w:t>Závěrečná ustanovení</w:t>
      </w:r>
    </w:p>
    <w:p w14:paraId="7AE52894" w14:textId="77777777" w:rsidR="001B0853" w:rsidRPr="00C649FC" w:rsidRDefault="001B0853" w:rsidP="001B0853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Práva a povinnosti smluvních stran neupravené touto smlouvou se řídí příslušnými ustanoveními občanského zákoníku.</w:t>
      </w:r>
    </w:p>
    <w:p w14:paraId="44529D05" w14:textId="67E104E9" w:rsidR="001B0853" w:rsidRPr="00000344" w:rsidRDefault="001B0853" w:rsidP="001B0853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000344">
        <w:rPr>
          <w:rFonts w:asciiTheme="minorHAnsi" w:hAnsiTheme="minorHAnsi" w:cstheme="minorHAnsi"/>
          <w:lang w:val="cs-CZ"/>
        </w:rPr>
        <w:t xml:space="preserve">V případě, že v okamžiku uskutečnění zdanitelného plnění bude Prodávající zapsán v registru plátců daně z přidané hodnoty jako nespolehlivý plátce, případně budou naplněny další podmínky dle § 109 ZDPH, má kupující právo uhradit za </w:t>
      </w:r>
      <w:r w:rsidR="00FA0C8E">
        <w:rPr>
          <w:rFonts w:asciiTheme="minorHAnsi" w:hAnsiTheme="minorHAnsi" w:cstheme="minorHAnsi"/>
          <w:lang w:val="cs-CZ"/>
        </w:rPr>
        <w:t>Prodávajícího</w:t>
      </w:r>
      <w:r w:rsidR="00FA0C8E" w:rsidRPr="00000344">
        <w:rPr>
          <w:rFonts w:asciiTheme="minorHAnsi" w:hAnsiTheme="minorHAnsi" w:cstheme="minorHAnsi"/>
          <w:lang w:val="cs-CZ"/>
        </w:rPr>
        <w:t xml:space="preserve"> </w:t>
      </w:r>
      <w:r w:rsidRPr="00000344">
        <w:rPr>
          <w:rFonts w:asciiTheme="minorHAnsi" w:hAnsiTheme="minorHAnsi" w:cstheme="minorHAnsi"/>
          <w:lang w:val="cs-CZ"/>
        </w:rPr>
        <w:t>DPH z tohoto zdanitelného plnění, aniž by byl vyzván jako ručitel správcem daně Prodávajícího, a to postupem dle § 109a ZDPH. Stejným způsobem bude postupováno, pokud Prodávající uvede ve smlouvě bankovní účet, který není uveden v registru plátců daně z přidané hodnoty nebo bude evidován jako nespolehlivá osob</w:t>
      </w:r>
      <w:r w:rsidR="00FA0C8E">
        <w:rPr>
          <w:rFonts w:asciiTheme="minorHAnsi" w:hAnsiTheme="minorHAnsi" w:cstheme="minorHAnsi"/>
          <w:lang w:val="cs-CZ"/>
        </w:rPr>
        <w:t>a</w:t>
      </w:r>
      <w:r w:rsidRPr="00000344">
        <w:rPr>
          <w:rFonts w:asciiTheme="minorHAnsi" w:hAnsiTheme="minorHAnsi" w:cstheme="minorHAnsi"/>
          <w:lang w:val="cs-CZ"/>
        </w:rPr>
        <w:t>.</w:t>
      </w:r>
    </w:p>
    <w:p w14:paraId="305E9638" w14:textId="77777777" w:rsidR="001B0853" w:rsidRPr="00C649FC" w:rsidRDefault="001B0853" w:rsidP="001B0853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Práva vzniklá z této smlouvy nesmí být postoupena bez předchozího písemného souhlasu druhé smluvní strany. Za písemnou formu nebude pro tento účel považována výměna e-mailových či jiných elektronických zpráv.</w:t>
      </w:r>
    </w:p>
    <w:p w14:paraId="37B5AE2C" w14:textId="77777777" w:rsidR="001B0853" w:rsidRPr="00C649FC" w:rsidRDefault="001B0853" w:rsidP="001B0853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Smluvní strany si nepřejí, aby nad rámec výslovných ustanovení této smlouvy byla jakákoli práva a povinnosti dovozovány z dosavadní či budoucí praxe zavedené mezi smluvnímu stranami či zvyklostí zachovávaných obecně či v odvětví týkajícím se předmětu plnění této smlouvy. Strany si vedle výše uvedeného potvrzují, že si nejsou vědomy žádných dosud mezi nimi zavedených obchodních zvyklostí či praxe.</w:t>
      </w:r>
    </w:p>
    <w:p w14:paraId="4FE7A0EE" w14:textId="77777777" w:rsidR="001B0853" w:rsidRPr="00C649FC" w:rsidRDefault="001B0853" w:rsidP="001B0853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Změna nebo doplnění smlouvy může být uskutečněno pouze písemným dodatkem k této smlouvě podepsaným oběma smluvními stranami.</w:t>
      </w:r>
    </w:p>
    <w:p w14:paraId="0415A73A" w14:textId="69E4D905" w:rsidR="001B0853" w:rsidRPr="00C649FC" w:rsidRDefault="001B0853" w:rsidP="001B0853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Smluvní strany na sebe přebírají nebezpečí změny okolností v souvislosti s právy a povinnostmi smluvních stran vzniklými na základě této smlouvy. Smluvní strany vylučuj</w:t>
      </w:r>
      <w:r w:rsidR="00392F78">
        <w:rPr>
          <w:rFonts w:asciiTheme="minorHAnsi" w:hAnsiTheme="minorHAnsi" w:cstheme="minorHAnsi"/>
          <w:lang w:val="cs-CZ"/>
        </w:rPr>
        <w:t>í</w:t>
      </w:r>
      <w:r w:rsidRPr="00C649FC">
        <w:rPr>
          <w:rFonts w:asciiTheme="minorHAnsi" w:hAnsiTheme="minorHAnsi" w:cstheme="minorHAnsi"/>
          <w:lang w:val="cs-CZ"/>
        </w:rPr>
        <w:t xml:space="preserve"> uplatnění § 1765 a § 1766 občanského zákoníku na svůj smluvní vztah založený touto smlouvou.</w:t>
      </w:r>
    </w:p>
    <w:p w14:paraId="4DBD0A9A" w14:textId="77777777" w:rsidR="001B0853" w:rsidRPr="00C649FC" w:rsidRDefault="001B0853" w:rsidP="001B0853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Smlouva se vyhotovuje ve třech stejnopisech, z nichž kupující obdrží dva výtisky a prodávající jeden výtisk.</w:t>
      </w:r>
    </w:p>
    <w:p w14:paraId="684C8811" w14:textId="77777777" w:rsidR="001B0853" w:rsidRDefault="001B0853" w:rsidP="001B0853">
      <w:pPr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  <w:lang w:val="cs-CZ"/>
        </w:rPr>
      </w:pPr>
      <w:r w:rsidRPr="00EE30B2">
        <w:rPr>
          <w:rFonts w:asciiTheme="minorHAnsi" w:hAnsiTheme="minorHAnsi" w:cstheme="minorHAnsi"/>
          <w:b/>
          <w:bCs/>
          <w:lang w:val="cs-CZ"/>
        </w:rPr>
        <w:t>Smlouva nabývá platnosti připojením podpisu obou smluvních stran a účinnosti zveřejněním v Registru smluv.</w:t>
      </w:r>
    </w:p>
    <w:p w14:paraId="4AF7CDA4" w14:textId="542F830F" w:rsidR="001B0853" w:rsidRPr="00C649FC" w:rsidRDefault="00C649FC" w:rsidP="00C649FC">
      <w:pPr>
        <w:pStyle w:val="Nadpis1"/>
        <w:spacing w:after="120"/>
        <w:rPr>
          <w:rFonts w:asciiTheme="minorHAnsi" w:hAnsiTheme="minorHAnsi" w:cstheme="minorHAnsi"/>
          <w:smallCaps/>
          <w:sz w:val="28"/>
          <w:szCs w:val="28"/>
        </w:rPr>
      </w:pPr>
      <w:r>
        <w:rPr>
          <w:rFonts w:asciiTheme="minorHAnsi" w:hAnsiTheme="minorHAnsi" w:cstheme="minorHAnsi"/>
          <w:smallCaps/>
          <w:sz w:val="28"/>
          <w:szCs w:val="28"/>
        </w:rPr>
        <w:t xml:space="preserve">9. </w:t>
      </w:r>
      <w:r w:rsidR="001B0853" w:rsidRPr="00C649FC">
        <w:rPr>
          <w:rFonts w:asciiTheme="minorHAnsi" w:hAnsiTheme="minorHAnsi" w:cstheme="minorHAnsi"/>
          <w:smallCaps/>
          <w:sz w:val="28"/>
          <w:szCs w:val="28"/>
        </w:rPr>
        <w:t>Přílohy</w:t>
      </w:r>
    </w:p>
    <w:p w14:paraId="1F98E9CB" w14:textId="77777777" w:rsidR="001B0853" w:rsidRPr="00C649FC" w:rsidRDefault="001B0853" w:rsidP="001B0853">
      <w:pPr>
        <w:tabs>
          <w:tab w:val="left" w:pos="284"/>
        </w:tabs>
        <w:spacing w:after="120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 xml:space="preserve">9.1 </w:t>
      </w:r>
      <w:r w:rsidRPr="00C649FC">
        <w:rPr>
          <w:rFonts w:asciiTheme="minorHAnsi" w:hAnsiTheme="minorHAnsi" w:cstheme="minorHAnsi"/>
          <w:lang w:val="cs-CZ"/>
        </w:rPr>
        <w:tab/>
        <w:t>Příloha č.1: Technická specifikace</w:t>
      </w:r>
    </w:p>
    <w:p w14:paraId="484DC2B9" w14:textId="77777777" w:rsidR="001B0853" w:rsidRPr="00C649FC" w:rsidRDefault="001B0853" w:rsidP="001B0853">
      <w:pPr>
        <w:tabs>
          <w:tab w:val="left" w:pos="284"/>
        </w:tabs>
        <w:spacing w:after="120"/>
        <w:rPr>
          <w:rFonts w:asciiTheme="minorHAnsi" w:hAnsiTheme="minorHAnsi" w:cstheme="minorHAnsi"/>
          <w:lang w:val="cs-CZ"/>
        </w:rPr>
      </w:pPr>
      <w:r w:rsidRPr="00C649FC">
        <w:rPr>
          <w:rFonts w:asciiTheme="minorHAnsi" w:hAnsiTheme="minorHAnsi" w:cstheme="minorHAnsi"/>
          <w:lang w:val="cs-CZ"/>
        </w:rPr>
        <w:t>9.2</w:t>
      </w:r>
      <w:r w:rsidRPr="00C649FC">
        <w:rPr>
          <w:rFonts w:asciiTheme="minorHAnsi" w:hAnsiTheme="minorHAnsi" w:cstheme="minorHAnsi"/>
          <w:lang w:val="cs-CZ"/>
        </w:rPr>
        <w:tab/>
        <w:t>Příloha č.2: Cenová nabídka včetně rozpisu cen jednotlivých položek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1559"/>
        <w:gridCol w:w="3027"/>
      </w:tblGrid>
      <w:tr w:rsidR="001B0853" w:rsidRPr="00C649FC" w14:paraId="64A625E4" w14:textId="77777777" w:rsidTr="00000344">
        <w:trPr>
          <w:trHeight w:val="1831"/>
        </w:trPr>
        <w:tc>
          <w:tcPr>
            <w:tcW w:w="3936" w:type="dxa"/>
          </w:tcPr>
          <w:p w14:paraId="6A3412F7" w14:textId="77777777" w:rsidR="001B0853" w:rsidRPr="00C649FC" w:rsidRDefault="001B0853" w:rsidP="001E7FE9">
            <w:pPr>
              <w:snapToGrid w:val="0"/>
              <w:rPr>
                <w:rFonts w:asciiTheme="minorHAnsi" w:hAnsiTheme="minorHAnsi" w:cstheme="minorHAnsi"/>
                <w:lang w:val="cs-CZ"/>
              </w:rPr>
            </w:pPr>
          </w:p>
          <w:p w14:paraId="6AC86CD0" w14:textId="77777777" w:rsidR="001B0853" w:rsidRPr="00C649FC" w:rsidRDefault="001B0853" w:rsidP="001E7FE9">
            <w:pPr>
              <w:snapToGrid w:val="0"/>
              <w:rPr>
                <w:rFonts w:asciiTheme="minorHAnsi" w:hAnsiTheme="minorHAnsi" w:cstheme="minorHAnsi"/>
                <w:lang w:val="cs-CZ"/>
              </w:rPr>
            </w:pPr>
          </w:p>
          <w:p w14:paraId="260354A9" w14:textId="3A69C8A5" w:rsidR="001B0853" w:rsidRPr="00C649FC" w:rsidRDefault="001B0853" w:rsidP="001E7FE9">
            <w:pPr>
              <w:snapToGrid w:val="0"/>
              <w:rPr>
                <w:rFonts w:asciiTheme="minorHAnsi" w:hAnsiTheme="minorHAnsi" w:cstheme="minorHAnsi"/>
                <w:lang w:val="cs-CZ"/>
              </w:rPr>
            </w:pPr>
            <w:r w:rsidRPr="00C649FC">
              <w:rPr>
                <w:rFonts w:asciiTheme="minorHAnsi" w:hAnsiTheme="minorHAnsi" w:cstheme="minorHAnsi"/>
                <w:lang w:val="cs-CZ"/>
              </w:rPr>
              <w:t xml:space="preserve">V </w:t>
            </w:r>
            <w:r w:rsidR="00000344">
              <w:rPr>
                <w:rFonts w:asciiTheme="minorHAnsi" w:hAnsiTheme="minorHAnsi" w:cstheme="minorHAnsi"/>
                <w:lang w:val="cs-CZ"/>
              </w:rPr>
              <w:t>Hustopečích</w:t>
            </w:r>
            <w:r w:rsidRPr="00C649FC">
              <w:rPr>
                <w:rFonts w:asciiTheme="minorHAnsi" w:hAnsiTheme="minorHAnsi" w:cstheme="minorHAnsi"/>
                <w:lang w:val="cs-CZ"/>
              </w:rPr>
              <w:t xml:space="preserve"> dne………………</w:t>
            </w:r>
          </w:p>
          <w:p w14:paraId="68D39CDA" w14:textId="77777777" w:rsidR="001B0853" w:rsidRPr="00C649FC" w:rsidRDefault="001B0853" w:rsidP="001E7FE9">
            <w:pPr>
              <w:rPr>
                <w:rFonts w:asciiTheme="minorHAnsi" w:hAnsiTheme="minorHAnsi" w:cstheme="minorHAnsi"/>
                <w:lang w:val="cs-CZ"/>
              </w:rPr>
            </w:pPr>
          </w:p>
          <w:p w14:paraId="19353FA6" w14:textId="77777777" w:rsidR="001B0853" w:rsidRPr="00C649FC" w:rsidRDefault="001B0853" w:rsidP="001E7FE9">
            <w:pPr>
              <w:rPr>
                <w:rFonts w:asciiTheme="minorHAnsi" w:hAnsiTheme="minorHAnsi" w:cstheme="minorHAnsi"/>
                <w:lang w:val="cs-CZ"/>
              </w:rPr>
            </w:pPr>
            <w:r w:rsidRPr="00C649FC">
              <w:rPr>
                <w:rFonts w:asciiTheme="minorHAnsi" w:hAnsiTheme="minorHAnsi" w:cstheme="minorHAnsi"/>
                <w:b/>
                <w:lang w:val="cs-CZ"/>
              </w:rPr>
              <w:t>Kupující</w:t>
            </w:r>
            <w:r w:rsidRPr="00C649FC">
              <w:rPr>
                <w:rFonts w:asciiTheme="minorHAnsi" w:hAnsiTheme="minorHAnsi" w:cstheme="minorHAnsi"/>
                <w:lang w:val="cs-CZ"/>
              </w:rPr>
              <w:t xml:space="preserve"> (podpis, razítko):</w:t>
            </w:r>
          </w:p>
          <w:p w14:paraId="2AD77EB9" w14:textId="77777777" w:rsidR="001B0853" w:rsidRPr="00C649FC" w:rsidRDefault="001B0853" w:rsidP="001E7FE9">
            <w:pPr>
              <w:rPr>
                <w:rFonts w:asciiTheme="minorHAnsi" w:hAnsiTheme="minorHAnsi" w:cstheme="minorHAnsi"/>
                <w:lang w:val="cs-CZ"/>
              </w:rPr>
            </w:pPr>
          </w:p>
          <w:p w14:paraId="28255A9F" w14:textId="6354D19B" w:rsidR="001B0853" w:rsidRDefault="001B0853" w:rsidP="001E7FE9">
            <w:pPr>
              <w:rPr>
                <w:rFonts w:asciiTheme="minorHAnsi" w:hAnsiTheme="minorHAnsi" w:cstheme="minorHAnsi"/>
                <w:lang w:val="cs-CZ"/>
              </w:rPr>
            </w:pPr>
          </w:p>
          <w:p w14:paraId="47FA1BF9" w14:textId="77777777" w:rsidR="005F2799" w:rsidRDefault="005F2799" w:rsidP="001E7FE9">
            <w:pPr>
              <w:rPr>
                <w:rFonts w:asciiTheme="minorHAnsi" w:hAnsiTheme="minorHAnsi" w:cstheme="minorHAnsi"/>
                <w:lang w:val="cs-CZ"/>
              </w:rPr>
            </w:pPr>
          </w:p>
          <w:p w14:paraId="20119BFB" w14:textId="77777777" w:rsidR="00000344" w:rsidRPr="00C649FC" w:rsidRDefault="00000344" w:rsidP="001E7FE9">
            <w:pPr>
              <w:rPr>
                <w:rFonts w:asciiTheme="minorHAnsi" w:hAnsiTheme="minorHAnsi" w:cstheme="minorHAnsi"/>
                <w:lang w:val="cs-CZ"/>
              </w:rPr>
            </w:pPr>
          </w:p>
          <w:p w14:paraId="7F37608E" w14:textId="77777777" w:rsidR="001B0853" w:rsidRDefault="001B0853" w:rsidP="001E7FE9">
            <w:pPr>
              <w:rPr>
                <w:rFonts w:asciiTheme="minorHAnsi" w:hAnsiTheme="minorHAnsi" w:cstheme="minorHAnsi"/>
                <w:lang w:val="cs-CZ"/>
              </w:rPr>
            </w:pPr>
            <w:r w:rsidRPr="00C649FC">
              <w:rPr>
                <w:rFonts w:asciiTheme="minorHAnsi" w:hAnsiTheme="minorHAnsi" w:cstheme="minorHAnsi"/>
                <w:lang w:val="cs-CZ"/>
              </w:rPr>
              <w:t>…………………………</w:t>
            </w:r>
            <w:r w:rsidR="00000344">
              <w:rPr>
                <w:rFonts w:asciiTheme="minorHAnsi" w:hAnsiTheme="minorHAnsi" w:cstheme="minorHAnsi"/>
                <w:lang w:val="cs-CZ"/>
              </w:rPr>
              <w:t>……………</w:t>
            </w:r>
            <w:r w:rsidRPr="00C649FC">
              <w:rPr>
                <w:rFonts w:asciiTheme="minorHAnsi" w:hAnsiTheme="minorHAnsi" w:cstheme="minorHAnsi"/>
                <w:lang w:val="cs-CZ"/>
              </w:rPr>
              <w:t>..</w:t>
            </w:r>
          </w:p>
          <w:p w14:paraId="6FCD563F" w14:textId="77777777" w:rsidR="009B2406" w:rsidRDefault="009B2406" w:rsidP="009B2406">
            <w:pPr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Ing. Petr Baťka</w:t>
            </w:r>
          </w:p>
          <w:p w14:paraId="25A00300" w14:textId="46429ABE" w:rsidR="009B2406" w:rsidRPr="009B2406" w:rsidRDefault="009B2406" w:rsidP="009B2406">
            <w:pPr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Ředitel Nemocnice Hustopeče, p.o.</w:t>
            </w:r>
          </w:p>
        </w:tc>
        <w:tc>
          <w:tcPr>
            <w:tcW w:w="1559" w:type="dxa"/>
          </w:tcPr>
          <w:p w14:paraId="069FED19" w14:textId="77777777" w:rsidR="001B0853" w:rsidRPr="00C649FC" w:rsidRDefault="001B0853" w:rsidP="001E7FE9">
            <w:pPr>
              <w:snapToGrid w:val="0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3027" w:type="dxa"/>
          </w:tcPr>
          <w:p w14:paraId="4057803E" w14:textId="77777777" w:rsidR="001B0853" w:rsidRPr="00C649FC" w:rsidRDefault="001B0853" w:rsidP="001E7FE9">
            <w:pPr>
              <w:snapToGrid w:val="0"/>
              <w:rPr>
                <w:rFonts w:asciiTheme="minorHAnsi" w:hAnsiTheme="minorHAnsi" w:cstheme="minorHAnsi"/>
                <w:lang w:val="cs-CZ"/>
              </w:rPr>
            </w:pPr>
          </w:p>
          <w:p w14:paraId="77DFB225" w14:textId="77777777" w:rsidR="001B0853" w:rsidRPr="00C649FC" w:rsidRDefault="001B0853" w:rsidP="001E7FE9">
            <w:pPr>
              <w:snapToGrid w:val="0"/>
              <w:rPr>
                <w:rFonts w:asciiTheme="minorHAnsi" w:hAnsiTheme="minorHAnsi" w:cstheme="minorHAnsi"/>
                <w:lang w:val="cs-CZ"/>
              </w:rPr>
            </w:pPr>
          </w:p>
          <w:p w14:paraId="5BC23DA9" w14:textId="6468E506" w:rsidR="001B0853" w:rsidRPr="00C649FC" w:rsidRDefault="001B0853" w:rsidP="001E7FE9">
            <w:pPr>
              <w:snapToGrid w:val="0"/>
              <w:rPr>
                <w:rFonts w:asciiTheme="minorHAnsi" w:hAnsiTheme="minorHAnsi" w:cstheme="minorHAnsi"/>
                <w:lang w:val="cs-CZ"/>
              </w:rPr>
            </w:pPr>
            <w:r w:rsidRPr="00C649FC">
              <w:rPr>
                <w:rFonts w:asciiTheme="minorHAnsi" w:hAnsiTheme="minorHAnsi" w:cstheme="minorHAnsi"/>
                <w:lang w:val="cs-CZ"/>
              </w:rPr>
              <w:t>V …</w:t>
            </w:r>
            <w:r w:rsidR="005F2799">
              <w:rPr>
                <w:rFonts w:asciiTheme="minorHAnsi" w:hAnsiTheme="minorHAnsi" w:cstheme="minorHAnsi"/>
                <w:lang w:val="cs-CZ"/>
              </w:rPr>
              <w:t>……………</w:t>
            </w:r>
            <w:r w:rsidRPr="00C649FC">
              <w:rPr>
                <w:rFonts w:asciiTheme="minorHAnsi" w:hAnsiTheme="minorHAnsi" w:cstheme="minorHAnsi"/>
                <w:lang w:val="cs-CZ"/>
              </w:rPr>
              <w:t>. dne ………………</w:t>
            </w:r>
          </w:p>
          <w:p w14:paraId="45C45EED" w14:textId="77777777" w:rsidR="001B0853" w:rsidRPr="00C649FC" w:rsidRDefault="001B0853" w:rsidP="001E7FE9">
            <w:pPr>
              <w:rPr>
                <w:rFonts w:asciiTheme="minorHAnsi" w:hAnsiTheme="minorHAnsi" w:cstheme="minorHAnsi"/>
                <w:lang w:val="cs-CZ"/>
              </w:rPr>
            </w:pPr>
          </w:p>
          <w:p w14:paraId="197A7E78" w14:textId="77777777" w:rsidR="001B0853" w:rsidRPr="00C649FC" w:rsidRDefault="001B0853" w:rsidP="001E7FE9">
            <w:pPr>
              <w:rPr>
                <w:rFonts w:asciiTheme="minorHAnsi" w:hAnsiTheme="minorHAnsi" w:cstheme="minorHAnsi"/>
                <w:lang w:val="cs-CZ"/>
              </w:rPr>
            </w:pPr>
            <w:r w:rsidRPr="00C649FC">
              <w:rPr>
                <w:rFonts w:asciiTheme="minorHAnsi" w:hAnsiTheme="minorHAnsi" w:cstheme="minorHAnsi"/>
                <w:b/>
                <w:lang w:val="cs-CZ"/>
              </w:rPr>
              <w:t xml:space="preserve">Prodávající </w:t>
            </w:r>
            <w:r w:rsidRPr="00C649FC">
              <w:rPr>
                <w:rFonts w:asciiTheme="minorHAnsi" w:hAnsiTheme="minorHAnsi" w:cstheme="minorHAnsi"/>
                <w:lang w:val="cs-CZ"/>
              </w:rPr>
              <w:t>(podpis, razítko):</w:t>
            </w:r>
          </w:p>
          <w:p w14:paraId="0B52894E" w14:textId="77777777" w:rsidR="001B0853" w:rsidRPr="00C649FC" w:rsidRDefault="001B0853" w:rsidP="001E7FE9">
            <w:pPr>
              <w:rPr>
                <w:rFonts w:asciiTheme="minorHAnsi" w:hAnsiTheme="minorHAnsi" w:cstheme="minorHAnsi"/>
                <w:lang w:val="cs-CZ"/>
              </w:rPr>
            </w:pPr>
          </w:p>
          <w:p w14:paraId="786A224A" w14:textId="610FF22D" w:rsidR="001B0853" w:rsidRDefault="001B0853" w:rsidP="001E7FE9">
            <w:pPr>
              <w:rPr>
                <w:rFonts w:asciiTheme="minorHAnsi" w:hAnsiTheme="minorHAnsi" w:cstheme="minorHAnsi"/>
                <w:lang w:val="cs-CZ"/>
              </w:rPr>
            </w:pPr>
          </w:p>
          <w:p w14:paraId="3BCA9691" w14:textId="77777777" w:rsidR="005F2799" w:rsidRDefault="005F2799" w:rsidP="001E7FE9">
            <w:pPr>
              <w:rPr>
                <w:rFonts w:asciiTheme="minorHAnsi" w:hAnsiTheme="minorHAnsi" w:cstheme="minorHAnsi"/>
                <w:lang w:val="cs-CZ"/>
              </w:rPr>
            </w:pPr>
          </w:p>
          <w:p w14:paraId="48BFA868" w14:textId="77777777" w:rsidR="00000344" w:rsidRPr="00C649FC" w:rsidRDefault="00000344" w:rsidP="001E7FE9">
            <w:pPr>
              <w:rPr>
                <w:rFonts w:asciiTheme="minorHAnsi" w:hAnsiTheme="minorHAnsi" w:cstheme="minorHAnsi"/>
                <w:lang w:val="cs-CZ"/>
              </w:rPr>
            </w:pPr>
          </w:p>
          <w:p w14:paraId="1AB2707D" w14:textId="0BC3567F" w:rsidR="001B0853" w:rsidRPr="00C649FC" w:rsidRDefault="001B0853" w:rsidP="001E7FE9">
            <w:pPr>
              <w:rPr>
                <w:rFonts w:asciiTheme="minorHAnsi" w:hAnsiTheme="minorHAnsi" w:cstheme="minorHAnsi"/>
                <w:lang w:val="cs-CZ"/>
              </w:rPr>
            </w:pPr>
            <w:r w:rsidRPr="00C649FC">
              <w:rPr>
                <w:rFonts w:asciiTheme="minorHAnsi" w:hAnsiTheme="minorHAnsi" w:cstheme="minorHAnsi"/>
                <w:lang w:val="cs-CZ"/>
              </w:rPr>
              <w:t>……</w:t>
            </w:r>
            <w:r w:rsidR="00000344">
              <w:rPr>
                <w:rFonts w:asciiTheme="minorHAnsi" w:hAnsiTheme="minorHAnsi" w:cstheme="minorHAnsi"/>
                <w:lang w:val="cs-CZ"/>
              </w:rPr>
              <w:t>……………</w:t>
            </w:r>
            <w:r w:rsidRPr="00C649FC">
              <w:rPr>
                <w:rFonts w:asciiTheme="minorHAnsi" w:hAnsiTheme="minorHAnsi" w:cstheme="minorHAnsi"/>
                <w:lang w:val="cs-CZ"/>
              </w:rPr>
              <w:t>…………………………</w:t>
            </w:r>
          </w:p>
          <w:p w14:paraId="4A922BC6" w14:textId="77777777" w:rsidR="001B0853" w:rsidRPr="00C649FC" w:rsidRDefault="001B0853" w:rsidP="001E7FE9">
            <w:pPr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5508894C" w14:textId="77777777" w:rsidR="00914BF7" w:rsidRPr="00C649FC" w:rsidRDefault="00914BF7" w:rsidP="009B2406">
      <w:pPr>
        <w:rPr>
          <w:rFonts w:asciiTheme="minorHAnsi" w:hAnsiTheme="minorHAnsi" w:cstheme="minorHAnsi"/>
        </w:rPr>
      </w:pPr>
    </w:p>
    <w:sectPr w:rsidR="00914BF7" w:rsidRPr="00C649FC" w:rsidSect="009B24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134" w:left="1417" w:header="426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DB0E" w14:textId="77777777" w:rsidR="001A006C" w:rsidRDefault="001A006C" w:rsidP="00C649FC">
      <w:r>
        <w:separator/>
      </w:r>
    </w:p>
  </w:endnote>
  <w:endnote w:type="continuationSeparator" w:id="0">
    <w:p w14:paraId="60CDD158" w14:textId="77777777" w:rsidR="001A006C" w:rsidRDefault="001A006C" w:rsidP="00C6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WE)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3735847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2680820" w14:textId="1C7E7328" w:rsidR="00C649FC" w:rsidRPr="00C649FC" w:rsidRDefault="00C649FC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49F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C649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C649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C649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C649F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</w:t>
            </w:r>
            <w:r w:rsidRPr="00C649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C649F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C649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C649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C649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C649F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</w:t>
            </w:r>
            <w:r w:rsidRPr="00C649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499744" w14:textId="77777777" w:rsidR="00C649FC" w:rsidRDefault="00C649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41200061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558091023"/>
          <w:docPartObj>
            <w:docPartGallery w:val="Page Numbers (Top of Page)"/>
            <w:docPartUnique/>
          </w:docPartObj>
        </w:sdtPr>
        <w:sdtContent>
          <w:p w14:paraId="21A9969D" w14:textId="414A2EA0" w:rsidR="006B1C39" w:rsidRPr="006B1C39" w:rsidRDefault="006B1C3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C3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6B1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B1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B1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B1C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</w:t>
            </w:r>
            <w:r w:rsidRPr="006B1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B1C3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6B1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B1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B1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B1C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</w:t>
            </w:r>
            <w:r w:rsidRPr="006B1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F4F310" w14:textId="77777777" w:rsidR="008F39B4" w:rsidRDefault="008F39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EEAB" w14:textId="77777777" w:rsidR="001A006C" w:rsidRDefault="001A006C" w:rsidP="00C649FC">
      <w:r>
        <w:separator/>
      </w:r>
    </w:p>
  </w:footnote>
  <w:footnote w:type="continuationSeparator" w:id="0">
    <w:p w14:paraId="6AB61668" w14:textId="77777777" w:rsidR="001A006C" w:rsidRDefault="001A006C" w:rsidP="00C6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19FA" w14:textId="162EDE7B" w:rsidR="00C649FC" w:rsidRDefault="00C649FC" w:rsidP="00C649F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58AA" w14:textId="2FA1FD96" w:rsidR="008F39B4" w:rsidRDefault="006B1C39" w:rsidP="006B1C39">
    <w:pPr>
      <w:pStyle w:val="Zhlav"/>
      <w:jc w:val="center"/>
    </w:pPr>
    <w:r w:rsidRPr="00831CD5">
      <w:rPr>
        <w:noProof/>
      </w:rPr>
      <w:drawing>
        <wp:inline distT="0" distB="0" distL="0" distR="0" wp14:anchorId="4CF6EF31" wp14:editId="3843156D">
          <wp:extent cx="4071600" cy="838800"/>
          <wp:effectExtent l="0" t="0" r="5715" b="0"/>
          <wp:docPr id="1955094601" name="Obrázek 1955094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A353C" w14:textId="77777777" w:rsidR="001E0B40" w:rsidRDefault="001E0B40" w:rsidP="006B1C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D180CBFC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4" w15:restartNumberingAfterBreak="0">
    <w:nsid w:val="00000006"/>
    <w:multiLevelType w:val="multilevel"/>
    <w:tmpl w:val="8EDAA60C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8"/>
    <w:multiLevelType w:val="multilevel"/>
    <w:tmpl w:val="28CC9ADC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9"/>
    <w:multiLevelType w:val="multilevel"/>
    <w:tmpl w:val="A432BB32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color w:val="auto"/>
      </w:rPr>
    </w:lvl>
  </w:abstractNum>
  <w:abstractNum w:abstractNumId="8" w15:restartNumberingAfterBreak="0">
    <w:nsid w:val="095F416A"/>
    <w:multiLevelType w:val="hybridMultilevel"/>
    <w:tmpl w:val="6CD462D4"/>
    <w:lvl w:ilvl="0" w:tplc="01DCB79A">
      <w:start w:val="1"/>
      <w:numFmt w:val="bullet"/>
      <w:lvlText w:val="-"/>
      <w:lvlJc w:val="left"/>
      <w:pPr>
        <w:ind w:left="680" w:hanging="113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1102C10"/>
    <w:multiLevelType w:val="hybridMultilevel"/>
    <w:tmpl w:val="41082B3E"/>
    <w:lvl w:ilvl="0" w:tplc="3DB6D46A">
      <w:start w:val="1"/>
      <w:numFmt w:val="bullet"/>
      <w:lvlText w:val="-"/>
      <w:lvlJc w:val="left"/>
      <w:pPr>
        <w:ind w:left="1304" w:hanging="17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450854479">
    <w:abstractNumId w:val="0"/>
  </w:num>
  <w:num w:numId="2" w16cid:durableId="1327174045">
    <w:abstractNumId w:val="1"/>
  </w:num>
  <w:num w:numId="3" w16cid:durableId="615530271">
    <w:abstractNumId w:val="2"/>
  </w:num>
  <w:num w:numId="4" w16cid:durableId="1516266880">
    <w:abstractNumId w:val="3"/>
  </w:num>
  <w:num w:numId="5" w16cid:durableId="683215997">
    <w:abstractNumId w:val="4"/>
  </w:num>
  <w:num w:numId="6" w16cid:durableId="1348141773">
    <w:abstractNumId w:val="5"/>
  </w:num>
  <w:num w:numId="7" w16cid:durableId="1122263788">
    <w:abstractNumId w:val="6"/>
  </w:num>
  <w:num w:numId="8" w16cid:durableId="583414925">
    <w:abstractNumId w:val="7"/>
  </w:num>
  <w:num w:numId="9" w16cid:durableId="1941714073">
    <w:abstractNumId w:val="8"/>
  </w:num>
  <w:num w:numId="10" w16cid:durableId="355694028">
    <w:abstractNumId w:val="9"/>
  </w:num>
  <w:num w:numId="11" w16cid:durableId="1806702472">
    <w:abstractNumId w:val="0"/>
  </w:num>
  <w:num w:numId="12" w16cid:durableId="481584245">
    <w:abstractNumId w:val="0"/>
  </w:num>
  <w:num w:numId="13" w16cid:durableId="1271204186">
    <w:abstractNumId w:val="0"/>
  </w:num>
  <w:num w:numId="14" w16cid:durableId="1339890179">
    <w:abstractNumId w:val="0"/>
  </w:num>
  <w:num w:numId="15" w16cid:durableId="13895131">
    <w:abstractNumId w:val="0"/>
  </w:num>
  <w:num w:numId="16" w16cid:durableId="1724282809">
    <w:abstractNumId w:val="0"/>
  </w:num>
  <w:num w:numId="17" w16cid:durableId="1289045206">
    <w:abstractNumId w:val="0"/>
  </w:num>
  <w:num w:numId="18" w16cid:durableId="44408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53"/>
    <w:rsid w:val="00000344"/>
    <w:rsid w:val="00005ECE"/>
    <w:rsid w:val="00010AF0"/>
    <w:rsid w:val="00011609"/>
    <w:rsid w:val="00097367"/>
    <w:rsid w:val="000B7774"/>
    <w:rsid w:val="000C5C5D"/>
    <w:rsid w:val="00101FCD"/>
    <w:rsid w:val="00190B55"/>
    <w:rsid w:val="001A006C"/>
    <w:rsid w:val="001B0853"/>
    <w:rsid w:val="001B50E8"/>
    <w:rsid w:val="001E0B40"/>
    <w:rsid w:val="001F18CE"/>
    <w:rsid w:val="00202CD8"/>
    <w:rsid w:val="00203A9A"/>
    <w:rsid w:val="00216C75"/>
    <w:rsid w:val="002272D3"/>
    <w:rsid w:val="002A2F55"/>
    <w:rsid w:val="002E14E4"/>
    <w:rsid w:val="00360673"/>
    <w:rsid w:val="00365595"/>
    <w:rsid w:val="00392F78"/>
    <w:rsid w:val="003A6473"/>
    <w:rsid w:val="003C1683"/>
    <w:rsid w:val="004061DA"/>
    <w:rsid w:val="0042326C"/>
    <w:rsid w:val="00471324"/>
    <w:rsid w:val="00510510"/>
    <w:rsid w:val="00520081"/>
    <w:rsid w:val="005400C6"/>
    <w:rsid w:val="00553D77"/>
    <w:rsid w:val="00556ADB"/>
    <w:rsid w:val="005A0FA7"/>
    <w:rsid w:val="005C6C4F"/>
    <w:rsid w:val="005D28CE"/>
    <w:rsid w:val="005E481C"/>
    <w:rsid w:val="005F2799"/>
    <w:rsid w:val="00601A15"/>
    <w:rsid w:val="00625AF3"/>
    <w:rsid w:val="00643DE7"/>
    <w:rsid w:val="00647C56"/>
    <w:rsid w:val="006534BB"/>
    <w:rsid w:val="0066429F"/>
    <w:rsid w:val="006654AC"/>
    <w:rsid w:val="00682322"/>
    <w:rsid w:val="00685E2A"/>
    <w:rsid w:val="00691527"/>
    <w:rsid w:val="006A6A7B"/>
    <w:rsid w:val="006B1C39"/>
    <w:rsid w:val="006C65DB"/>
    <w:rsid w:val="006E2550"/>
    <w:rsid w:val="00716C17"/>
    <w:rsid w:val="0071780F"/>
    <w:rsid w:val="00743A26"/>
    <w:rsid w:val="007C75DF"/>
    <w:rsid w:val="007D0260"/>
    <w:rsid w:val="007E0D9B"/>
    <w:rsid w:val="00807A6B"/>
    <w:rsid w:val="008D3E0A"/>
    <w:rsid w:val="008F39B4"/>
    <w:rsid w:val="00901A1D"/>
    <w:rsid w:val="00914BF7"/>
    <w:rsid w:val="009B2406"/>
    <w:rsid w:val="009B5BD5"/>
    <w:rsid w:val="00A079DC"/>
    <w:rsid w:val="00AE004E"/>
    <w:rsid w:val="00AF09F6"/>
    <w:rsid w:val="00B3238B"/>
    <w:rsid w:val="00B5168D"/>
    <w:rsid w:val="00B7090C"/>
    <w:rsid w:val="00B770C1"/>
    <w:rsid w:val="00BD6800"/>
    <w:rsid w:val="00C47E19"/>
    <w:rsid w:val="00C639CF"/>
    <w:rsid w:val="00C649FC"/>
    <w:rsid w:val="00C714A2"/>
    <w:rsid w:val="00CD10BD"/>
    <w:rsid w:val="00CD11AE"/>
    <w:rsid w:val="00CD7D9B"/>
    <w:rsid w:val="00CE5CB1"/>
    <w:rsid w:val="00CF2B32"/>
    <w:rsid w:val="00D01FEA"/>
    <w:rsid w:val="00D1552E"/>
    <w:rsid w:val="00D76114"/>
    <w:rsid w:val="00DB3A73"/>
    <w:rsid w:val="00DC10EC"/>
    <w:rsid w:val="00DC3690"/>
    <w:rsid w:val="00DE00F6"/>
    <w:rsid w:val="00E071E9"/>
    <w:rsid w:val="00E45201"/>
    <w:rsid w:val="00E53BFA"/>
    <w:rsid w:val="00EE30B2"/>
    <w:rsid w:val="00F116AC"/>
    <w:rsid w:val="00F46839"/>
    <w:rsid w:val="00F67EB2"/>
    <w:rsid w:val="00F973FD"/>
    <w:rsid w:val="00FA0C8E"/>
    <w:rsid w:val="00FA33DD"/>
    <w:rsid w:val="00FC06B7"/>
    <w:rsid w:val="00FE4C4D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D8E7D"/>
  <w15:docId w15:val="{16540B56-894E-4228-BB05-14267655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853"/>
    <w:pPr>
      <w:suppressAutoHyphens/>
      <w:autoSpaceDE w:val="0"/>
      <w:spacing w:after="0" w:line="240" w:lineRule="auto"/>
    </w:pPr>
    <w:rPr>
      <w:rFonts w:ascii="Times New Roman" w:eastAsia="Times New Roman" w:hAnsi="Times New Roman" w:cs="Courier New"/>
      <w:sz w:val="24"/>
      <w:szCs w:val="24"/>
      <w:lang w:val="en-US" w:eastAsia="zh-CN"/>
    </w:rPr>
  </w:style>
  <w:style w:type="paragraph" w:styleId="Nadpis1">
    <w:name w:val="heading 1"/>
    <w:basedOn w:val="Normln"/>
    <w:next w:val="Normln"/>
    <w:link w:val="Nadpis1Char"/>
    <w:qFormat/>
    <w:rsid w:val="001B0853"/>
    <w:pPr>
      <w:keepNext/>
      <w:numPr>
        <w:numId w:val="1"/>
      </w:numPr>
      <w:jc w:val="center"/>
      <w:outlineLvl w:val="0"/>
    </w:pPr>
    <w:rPr>
      <w:b/>
      <w:bCs/>
      <w:lang w:val="cs-CZ"/>
    </w:rPr>
  </w:style>
  <w:style w:type="paragraph" w:styleId="Nadpis2">
    <w:name w:val="heading 2"/>
    <w:basedOn w:val="Normln"/>
    <w:next w:val="Normln"/>
    <w:link w:val="Nadpis2Char"/>
    <w:qFormat/>
    <w:rsid w:val="001B085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853"/>
    <w:rPr>
      <w:rFonts w:ascii="Times New Roman" w:eastAsia="Times New Roman" w:hAnsi="Times New Roman" w:cs="Courier New"/>
      <w:b/>
      <w:bCs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rsid w:val="001B0853"/>
    <w:rPr>
      <w:rFonts w:ascii="Arial" w:eastAsia="Times New Roman" w:hAnsi="Arial" w:cs="Wingdings"/>
      <w:b/>
      <w:bCs/>
      <w:i/>
      <w:iCs/>
      <w:sz w:val="28"/>
      <w:szCs w:val="28"/>
      <w:lang w:val="en-US" w:eastAsia="zh-CN"/>
    </w:rPr>
  </w:style>
  <w:style w:type="paragraph" w:styleId="Zkladntext">
    <w:name w:val="Body Text"/>
    <w:basedOn w:val="Normln"/>
    <w:link w:val="ZkladntextChar"/>
    <w:semiHidden/>
    <w:rsid w:val="001B0853"/>
    <w:pPr>
      <w:ind w:left="720"/>
    </w:pPr>
    <w:rPr>
      <w:rFonts w:ascii="Times New Roman (WE)" w:hAnsi="Times New Roman (WE)" w:cs="Microsoft YaHei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1B0853"/>
    <w:rPr>
      <w:rFonts w:ascii="Times New Roman (WE)" w:eastAsia="Times New Roman" w:hAnsi="Times New Roman (WE)" w:cs="Microsoft YaHei"/>
      <w:color w:val="000000"/>
      <w:sz w:val="24"/>
      <w:szCs w:val="24"/>
      <w:lang w:val="en-US" w:eastAsia="zh-CN"/>
    </w:rPr>
  </w:style>
  <w:style w:type="paragraph" w:styleId="Zkladntextodsazen">
    <w:name w:val="Body Text Indent"/>
    <w:basedOn w:val="Normln"/>
    <w:link w:val="ZkladntextodsazenChar"/>
    <w:semiHidden/>
    <w:rsid w:val="001B0853"/>
    <w:pPr>
      <w:ind w:firstLine="720"/>
      <w:jc w:val="center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B0853"/>
    <w:rPr>
      <w:rFonts w:ascii="Times New Roman" w:eastAsia="Times New Roman" w:hAnsi="Times New Roman" w:cs="Courier New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1B0853"/>
    <w:pPr>
      <w:ind w:left="720"/>
    </w:pPr>
  </w:style>
  <w:style w:type="paragraph" w:styleId="Zkladntext2">
    <w:name w:val="Body Text 2"/>
    <w:basedOn w:val="Normln"/>
    <w:link w:val="Zkladntext2Char"/>
    <w:semiHidden/>
    <w:rsid w:val="001B0853"/>
    <w:pPr>
      <w:ind w:left="709" w:hanging="709"/>
      <w:jc w:val="both"/>
    </w:pPr>
    <w:rPr>
      <w:lang w:val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1B0853"/>
    <w:rPr>
      <w:rFonts w:ascii="Times New Roman" w:eastAsia="Times New Roman" w:hAnsi="Times New Roman" w:cs="Courier New"/>
      <w:sz w:val="24"/>
      <w:szCs w:val="24"/>
      <w:lang w:eastAsia="zh-CN"/>
    </w:rPr>
  </w:style>
  <w:style w:type="paragraph" w:styleId="Zkladntextodsazen2">
    <w:name w:val="Body Text Indent 2"/>
    <w:basedOn w:val="Normln"/>
    <w:link w:val="Zkladntextodsazen2Char"/>
    <w:semiHidden/>
    <w:rsid w:val="001B0853"/>
    <w:pPr>
      <w:ind w:left="708"/>
      <w:jc w:val="both"/>
    </w:pPr>
    <w:rPr>
      <w:color w:val="00000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B0853"/>
    <w:rPr>
      <w:rFonts w:ascii="Times New Roman" w:eastAsia="Times New Roman" w:hAnsi="Times New Roman" w:cs="Courier New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1B08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ourier New"/>
      <w:kern w:val="3"/>
      <w:sz w:val="24"/>
      <w:szCs w:val="24"/>
      <w:lang w:val="en-US" w:eastAsia="zh-CN"/>
    </w:rPr>
  </w:style>
  <w:style w:type="paragraph" w:styleId="Odstavecseseznamem">
    <w:name w:val="List Paragraph"/>
    <w:basedOn w:val="Normln"/>
    <w:uiPriority w:val="34"/>
    <w:qFormat/>
    <w:rsid w:val="00C649FC"/>
    <w:pPr>
      <w:suppressAutoHyphens w:val="0"/>
      <w:autoSpaceDE/>
      <w:ind w:left="720"/>
      <w:contextualSpacing/>
    </w:pPr>
    <w:rPr>
      <w:rFonts w:cs="Times New Roman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C64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49FC"/>
    <w:rPr>
      <w:rFonts w:ascii="Times New Roman" w:eastAsia="Times New Roman" w:hAnsi="Times New Roman" w:cs="Courier New"/>
      <w:sz w:val="24"/>
      <w:szCs w:val="24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C64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49FC"/>
    <w:rPr>
      <w:rFonts w:ascii="Times New Roman" w:eastAsia="Times New Roman" w:hAnsi="Times New Roman" w:cs="Courier New"/>
      <w:sz w:val="24"/>
      <w:szCs w:val="24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BD68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68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6800"/>
    <w:rPr>
      <w:rFonts w:ascii="Times New Roman" w:eastAsia="Times New Roman" w:hAnsi="Times New Roman" w:cs="Courier New"/>
      <w:sz w:val="20"/>
      <w:szCs w:val="20"/>
      <w:lang w:val="en-US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68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6800"/>
    <w:rPr>
      <w:rFonts w:ascii="Times New Roman" w:eastAsia="Times New Roman" w:hAnsi="Times New Roman" w:cs="Courier New"/>
      <w:b/>
      <w:bCs/>
      <w:sz w:val="20"/>
      <w:szCs w:val="20"/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8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800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Revize">
    <w:name w:val="Revision"/>
    <w:hidden/>
    <w:uiPriority w:val="99"/>
    <w:semiHidden/>
    <w:rsid w:val="006B1C39"/>
    <w:pPr>
      <w:spacing w:after="0" w:line="240" w:lineRule="auto"/>
    </w:pPr>
    <w:rPr>
      <w:rFonts w:ascii="Times New Roman" w:eastAsia="Times New Roman" w:hAnsi="Times New Roman" w:cs="Courier New"/>
      <w:sz w:val="24"/>
      <w:szCs w:val="24"/>
      <w:lang w:val="en-US" w:eastAsia="zh-CN"/>
    </w:rPr>
  </w:style>
  <w:style w:type="paragraph" w:customStyle="1" w:styleId="mcntmsonormal">
    <w:name w:val="mcntmsonormal"/>
    <w:basedOn w:val="Normln"/>
    <w:rsid w:val="00B770C1"/>
    <w:pPr>
      <w:suppressAutoHyphens w:val="0"/>
      <w:autoSpaceDE/>
      <w:spacing w:before="100" w:beforeAutospacing="1" w:after="100" w:afterAutospacing="1"/>
    </w:pPr>
    <w:rPr>
      <w:rFonts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EB3B-04D7-49A1-8B1A-8D232B0F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2288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Hanka</dc:creator>
  <cp:lastModifiedBy>Michaela Hyblerova</cp:lastModifiedBy>
  <cp:revision>10</cp:revision>
  <dcterms:created xsi:type="dcterms:W3CDTF">2023-11-13T08:53:00Z</dcterms:created>
  <dcterms:modified xsi:type="dcterms:W3CDTF">2025-08-22T12:26:00Z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2021-10-13T11:37:57.8678497Z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2bcc4ac9-1fa1-45cf-9b06-43d71d326e07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</Properties>
</file>