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D765" w14:textId="77777777" w:rsidR="009C3EC7" w:rsidRPr="00FE2786" w:rsidRDefault="009C3EC7" w:rsidP="003241F9">
      <w:pPr>
        <w:pStyle w:val="Zhlav"/>
        <w:jc w:val="center"/>
        <w:rPr>
          <w:b/>
          <w:bCs/>
          <w:sz w:val="40"/>
          <w:szCs w:val="40"/>
        </w:rPr>
      </w:pPr>
      <w:r w:rsidRPr="00FE2786">
        <w:rPr>
          <w:b/>
          <w:bCs/>
          <w:sz w:val="40"/>
          <w:szCs w:val="40"/>
        </w:rPr>
        <w:t>Smlouva o dílo</w:t>
      </w:r>
    </w:p>
    <w:p w14:paraId="64932EFB" w14:textId="70DAC9B4" w:rsidR="0081386D" w:rsidRDefault="002F0785" w:rsidP="00056803">
      <w:pPr>
        <w:pStyle w:val="Zhlav"/>
        <w:tabs>
          <w:tab w:val="left" w:pos="0"/>
        </w:tabs>
        <w:jc w:val="center"/>
        <w:rPr>
          <w:b/>
          <w:bCs/>
          <w:sz w:val="36"/>
          <w:szCs w:val="36"/>
        </w:rPr>
      </w:pPr>
      <w:r>
        <w:rPr>
          <w:b/>
          <w:bCs/>
          <w:sz w:val="36"/>
          <w:szCs w:val="36"/>
        </w:rPr>
        <w:t>DGN</w:t>
      </w:r>
      <w:r w:rsidR="006A2D1D">
        <w:rPr>
          <w:b/>
          <w:bCs/>
          <w:sz w:val="36"/>
          <w:szCs w:val="36"/>
        </w:rPr>
        <w:t xml:space="preserve"> vozovek a vyhodnocení </w:t>
      </w:r>
      <w:r>
        <w:rPr>
          <w:b/>
          <w:bCs/>
          <w:sz w:val="36"/>
          <w:szCs w:val="36"/>
        </w:rPr>
        <w:t xml:space="preserve">PAU </w:t>
      </w:r>
      <w:r w:rsidR="006A2D1D">
        <w:rPr>
          <w:b/>
          <w:bCs/>
          <w:sz w:val="36"/>
          <w:szCs w:val="36"/>
        </w:rPr>
        <w:t>2025 I</w:t>
      </w:r>
      <w:r w:rsidR="0025581C">
        <w:rPr>
          <w:b/>
          <w:bCs/>
          <w:sz w:val="36"/>
          <w:szCs w:val="36"/>
        </w:rPr>
        <w:t>V</w:t>
      </w:r>
      <w:r w:rsidR="0081386D" w:rsidRPr="0081386D">
        <w:rPr>
          <w:b/>
          <w:bCs/>
          <w:sz w:val="36"/>
          <w:szCs w:val="36"/>
        </w:rPr>
        <w:t>.</w:t>
      </w:r>
      <w:r w:rsidR="00B05FC2">
        <w:rPr>
          <w:b/>
          <w:bCs/>
          <w:sz w:val="36"/>
          <w:szCs w:val="36"/>
        </w:rPr>
        <w:t xml:space="preserve"> – oblast </w:t>
      </w:r>
      <w:proofErr w:type="gramStart"/>
      <w:r w:rsidR="00B05FC2">
        <w:rPr>
          <w:b/>
          <w:bCs/>
          <w:sz w:val="36"/>
          <w:szCs w:val="36"/>
        </w:rPr>
        <w:t>Střed</w:t>
      </w:r>
      <w:proofErr w:type="gramEnd"/>
      <w:r w:rsidR="00C253A3">
        <w:rPr>
          <w:b/>
          <w:bCs/>
          <w:sz w:val="36"/>
          <w:szCs w:val="36"/>
        </w:rPr>
        <w:t xml:space="preserve"> Brno-město</w:t>
      </w:r>
    </w:p>
    <w:p w14:paraId="1478F275" w14:textId="76C0CE64" w:rsidR="00EE0ABC" w:rsidRDefault="00EE0ABC" w:rsidP="00056803">
      <w:pPr>
        <w:pStyle w:val="Zhlav"/>
        <w:tabs>
          <w:tab w:val="left" w:pos="0"/>
        </w:tabs>
        <w:jc w:val="center"/>
        <w:rPr>
          <w:b/>
          <w:bCs/>
          <w:sz w:val="36"/>
          <w:szCs w:val="36"/>
        </w:rPr>
      </w:pPr>
      <w:r>
        <w:rPr>
          <w:b/>
          <w:bCs/>
          <w:sz w:val="36"/>
          <w:szCs w:val="36"/>
        </w:rPr>
        <w:t>II/641 Brno, ul. Černovická – 4. úsek</w:t>
      </w:r>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6A9853FC" w:rsidR="00F46161" w:rsidRPr="004D69CA"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Předmětem smlouvy je provedení diagnostik vozovek</w:t>
      </w:r>
      <w:r w:rsidR="00282D39">
        <w:rPr>
          <w:sz w:val="22"/>
          <w:szCs w:val="22"/>
        </w:rPr>
        <w:t xml:space="preserve"> (dále jen DGN) </w:t>
      </w:r>
      <w:r w:rsidR="00B05FC2" w:rsidRPr="000F5388">
        <w:rPr>
          <w:sz w:val="22"/>
          <w:szCs w:val="22"/>
        </w:rPr>
        <w:t xml:space="preserve">a </w:t>
      </w:r>
      <w:r w:rsidRPr="00722FD9">
        <w:rPr>
          <w:sz w:val="22"/>
          <w:szCs w:val="22"/>
        </w:rPr>
        <w:t xml:space="preserve">vyhodnocení množství </w:t>
      </w:r>
      <w:proofErr w:type="spellStart"/>
      <w:r w:rsidRPr="00722FD9">
        <w:rPr>
          <w:sz w:val="22"/>
          <w:szCs w:val="22"/>
        </w:rPr>
        <w:t>polyaromatických</w:t>
      </w:r>
      <w:proofErr w:type="spellEnd"/>
      <w:r w:rsidR="00180DC7">
        <w:rPr>
          <w:sz w:val="22"/>
          <w:szCs w:val="22"/>
        </w:rPr>
        <w:t xml:space="preserve"> </w:t>
      </w:r>
      <w:r w:rsidRPr="00722FD9">
        <w:rPr>
          <w:sz w:val="22"/>
          <w:szCs w:val="22"/>
        </w:rPr>
        <w:t>uhlovodíků (dále jen PAU) z asfaltových v</w:t>
      </w:r>
      <w:r w:rsidR="00507D21">
        <w:rPr>
          <w:sz w:val="22"/>
          <w:szCs w:val="22"/>
        </w:rPr>
        <w:t>rstev komunikace potřebných pro </w:t>
      </w:r>
      <w:r w:rsidRPr="00722FD9">
        <w:rPr>
          <w:sz w:val="22"/>
          <w:szCs w:val="22"/>
        </w:rPr>
        <w:t xml:space="preserve">zpracování projektové dokumentace.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provedení </w:t>
      </w:r>
      <w:r w:rsidR="004D69CA" w:rsidRPr="004D69CA">
        <w:rPr>
          <w:sz w:val="22"/>
          <w:szCs w:val="22"/>
        </w:rPr>
        <w:t xml:space="preserve">DGN </w:t>
      </w:r>
      <w:r w:rsidRPr="004D69CA">
        <w:rPr>
          <w:sz w:val="22"/>
          <w:szCs w:val="22"/>
        </w:rPr>
        <w:t xml:space="preserve">a </w:t>
      </w:r>
      <w:r w:rsidR="004D69CA" w:rsidRPr="004D69CA">
        <w:rPr>
          <w:sz w:val="22"/>
          <w:szCs w:val="22"/>
        </w:rPr>
        <w:t xml:space="preserve">vyhodnocení </w:t>
      </w:r>
      <w:proofErr w:type="gramStart"/>
      <w:r w:rsidRPr="004D69CA">
        <w:rPr>
          <w:sz w:val="22"/>
          <w:szCs w:val="22"/>
        </w:rPr>
        <w:t>PAU</w:t>
      </w:r>
      <w:r w:rsidR="00A77C47" w:rsidRPr="004D69CA">
        <w:rPr>
          <w:sz w:val="22"/>
          <w:szCs w:val="22"/>
        </w:rPr>
        <w:t xml:space="preserve"> </w:t>
      </w:r>
      <w:r w:rsidR="00B05FC2">
        <w:rPr>
          <w:sz w:val="22"/>
          <w:szCs w:val="22"/>
        </w:rPr>
        <w:t xml:space="preserve"> </w:t>
      </w:r>
      <w:r w:rsidR="00804F17">
        <w:rPr>
          <w:sz w:val="22"/>
          <w:szCs w:val="22"/>
        </w:rPr>
        <w:t>v</w:t>
      </w:r>
      <w:proofErr w:type="gramEnd"/>
      <w:r w:rsidR="00B05FC2">
        <w:rPr>
          <w:sz w:val="22"/>
          <w:szCs w:val="22"/>
        </w:rPr>
        <w:t xml:space="preserve"> rozsahu dle přílohy č.</w:t>
      </w:r>
      <w:r w:rsidR="0025581C">
        <w:rPr>
          <w:sz w:val="22"/>
          <w:szCs w:val="22"/>
        </w:rPr>
        <w:t>1</w:t>
      </w:r>
      <w:r w:rsidR="00B05FC2">
        <w:rPr>
          <w:sz w:val="22"/>
          <w:szCs w:val="22"/>
        </w:rPr>
        <w:t xml:space="preserve"> této smlouvy. </w:t>
      </w:r>
      <w:r w:rsidR="00282D39">
        <w:rPr>
          <w:sz w:val="22"/>
          <w:szCs w:val="22"/>
        </w:rPr>
        <w:t>DGN A PAU budou podkladem pro zpracování projektové dokumentace.</w:t>
      </w:r>
    </w:p>
    <w:p w14:paraId="72063E58" w14:textId="77777777" w:rsidR="00507D21" w:rsidRPr="00722FD9" w:rsidRDefault="00507D21" w:rsidP="00507D21">
      <w:pPr>
        <w:pStyle w:val="Odstavecseseznamem"/>
        <w:spacing w:line="260" w:lineRule="exact"/>
        <w:ind w:left="425"/>
        <w:jc w:val="both"/>
        <w:rPr>
          <w:sz w:val="22"/>
          <w:szCs w:val="22"/>
        </w:rPr>
      </w:pPr>
    </w:p>
    <w:p w14:paraId="7492B246" w14:textId="77777777" w:rsidR="00CC7B15" w:rsidRPr="00507D21"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722FD9">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w:t>
      </w:r>
      <w:r>
        <w:rPr>
          <w:sz w:val="22"/>
          <w:szCs w:val="22"/>
        </w:rPr>
        <w:t xml:space="preserve"> </w:t>
      </w:r>
      <w:r w:rsidRPr="00722FD9">
        <w:rPr>
          <w:sz w:val="22"/>
          <w:szCs w:val="22"/>
        </w:rPr>
        <w:t>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77777777"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Při zpracování diagnostického průzkumu se bude postupovat dle příslušných norem a předpisů, zejména pak dle TP 82 a TP 87. 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vyhl.č</w:t>
      </w:r>
      <w:proofErr w:type="spellEnd"/>
      <w:r w:rsidR="00717BA1" w:rsidRPr="00717BA1">
        <w:rPr>
          <w:sz w:val="22"/>
          <w:szCs w:val="22"/>
        </w:rPr>
        <w:t>.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75858367"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 xml:space="preserve">Osobou, která bude odpovídat za </w:t>
      </w:r>
      <w:r w:rsidR="00282D39">
        <w:rPr>
          <w:sz w:val="22"/>
          <w:szCs w:val="22"/>
        </w:rPr>
        <w:t>DGN</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B05FC2">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provedený diagnostický průzkum je možná pouze se souhlasem objednatele. </w:t>
      </w:r>
    </w:p>
    <w:p w14:paraId="793E425A" w14:textId="77777777" w:rsidR="00282D39" w:rsidRDefault="00282D39" w:rsidP="00282D39">
      <w:pPr>
        <w:pStyle w:val="Odstavecseseznamem"/>
        <w:rPr>
          <w:sz w:val="22"/>
          <w:szCs w:val="22"/>
        </w:rPr>
      </w:pPr>
    </w:p>
    <w:bookmarkEnd w:id="0"/>
    <w:p w14:paraId="1D01262E" w14:textId="625A7FF0" w:rsidR="00282D39" w:rsidRPr="00282D39" w:rsidRDefault="00282D39" w:rsidP="0006642A">
      <w:pPr>
        <w:widowControl w:val="0"/>
        <w:tabs>
          <w:tab w:val="left" w:pos="426"/>
        </w:tabs>
        <w:spacing w:line="260" w:lineRule="exact"/>
        <w:jc w:val="both"/>
        <w:rPr>
          <w:sz w:val="22"/>
          <w:szCs w:val="22"/>
        </w:rPr>
      </w:pPr>
    </w:p>
    <w:p w14:paraId="12BAEB77" w14:textId="77777777" w:rsidR="00282D39" w:rsidRDefault="00282D39" w:rsidP="00C0240A">
      <w:pPr>
        <w:widowControl w:val="0"/>
        <w:tabs>
          <w:tab w:val="left" w:pos="426"/>
        </w:tabs>
        <w:spacing w:line="260" w:lineRule="exact"/>
        <w:ind w:left="425"/>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45D6A4C9" w14:textId="792B1233" w:rsidR="003241F9" w:rsidRPr="00815A99" w:rsidRDefault="003A2376" w:rsidP="00AC37F6">
      <w:pPr>
        <w:widowControl w:val="0"/>
        <w:numPr>
          <w:ilvl w:val="2"/>
          <w:numId w:val="2"/>
        </w:numPr>
        <w:tabs>
          <w:tab w:val="left" w:pos="426"/>
        </w:tabs>
        <w:spacing w:line="260" w:lineRule="exact"/>
        <w:ind w:left="425"/>
        <w:jc w:val="both"/>
        <w:rPr>
          <w:sz w:val="22"/>
          <w:szCs w:val="22"/>
        </w:rPr>
      </w:pPr>
      <w:r w:rsidRPr="007622BE">
        <w:rPr>
          <w:sz w:val="22"/>
          <w:szCs w:val="22"/>
        </w:rPr>
        <w:t>Kontaktní osobou objednatele je</w:t>
      </w:r>
      <w:r w:rsidR="00C521E5" w:rsidRPr="007622BE">
        <w:rPr>
          <w:sz w:val="22"/>
          <w:szCs w:val="22"/>
        </w:rPr>
        <w:t xml:space="preserve"> </w:t>
      </w:r>
      <w:r w:rsidR="00C521E5" w:rsidRPr="00815A99">
        <w:rPr>
          <w:sz w:val="22"/>
          <w:szCs w:val="22"/>
        </w:rPr>
        <w:t xml:space="preserve">vedoucí </w:t>
      </w:r>
      <w:r w:rsidR="00D27743">
        <w:rPr>
          <w:sz w:val="22"/>
          <w:szCs w:val="22"/>
        </w:rPr>
        <w:t>oddělení Brno-</w:t>
      </w:r>
      <w:proofErr w:type="gramStart"/>
      <w:r w:rsidR="00D27743">
        <w:rPr>
          <w:sz w:val="22"/>
          <w:szCs w:val="22"/>
        </w:rPr>
        <w:t xml:space="preserve">město, </w:t>
      </w:r>
      <w:r w:rsidR="006A2D1D" w:rsidRPr="00815A99">
        <w:rPr>
          <w:sz w:val="22"/>
          <w:szCs w:val="22"/>
        </w:rPr>
        <w:t xml:space="preserve"> Ing.</w:t>
      </w:r>
      <w:proofErr w:type="gramEnd"/>
      <w:r w:rsidR="006A2D1D" w:rsidRPr="00815A99">
        <w:rPr>
          <w:sz w:val="22"/>
          <w:szCs w:val="22"/>
        </w:rPr>
        <w:t xml:space="preserve"> </w:t>
      </w:r>
      <w:r w:rsidR="00D27743">
        <w:rPr>
          <w:sz w:val="22"/>
          <w:szCs w:val="22"/>
        </w:rPr>
        <w:t>Milan Pacák</w:t>
      </w:r>
      <w:r w:rsidR="006A2D1D" w:rsidRPr="00815A99">
        <w:rPr>
          <w:sz w:val="22"/>
          <w:szCs w:val="22"/>
        </w:rPr>
        <w:t>, tel: +420</w:t>
      </w:r>
      <w:r w:rsidR="00B05FC2">
        <w:rPr>
          <w:sz w:val="22"/>
          <w:szCs w:val="22"/>
        </w:rPr>
        <w:t> 547 120 43</w:t>
      </w:r>
      <w:r w:rsidR="00D27743">
        <w:rPr>
          <w:sz w:val="22"/>
          <w:szCs w:val="22"/>
        </w:rPr>
        <w:t>9</w:t>
      </w:r>
      <w:r w:rsidR="006A2D1D" w:rsidRPr="00815A99">
        <w:rPr>
          <w:sz w:val="22"/>
          <w:szCs w:val="22"/>
        </w:rPr>
        <w:t xml:space="preserve">, e-mail: </w:t>
      </w:r>
      <w:hyperlink r:id="rId8" w:history="1">
        <w:r w:rsidR="00D27743" w:rsidRPr="006D597B">
          <w:rPr>
            <w:rStyle w:val="Hypertextovodkaz"/>
            <w:sz w:val="22"/>
            <w:szCs w:val="22"/>
          </w:rPr>
          <w:t>milan.pacak@susjmk.cz</w:t>
        </w:r>
      </w:hyperlink>
      <w:r w:rsidR="00D27743">
        <w:rPr>
          <w:sz w:val="22"/>
          <w:szCs w:val="22"/>
        </w:rPr>
        <w:t xml:space="preserve"> .</w:t>
      </w:r>
    </w:p>
    <w:p w14:paraId="567C9613" w14:textId="77777777" w:rsidR="00C521E5" w:rsidRDefault="00C521E5" w:rsidP="003241F9">
      <w:pPr>
        <w:widowControl w:val="0"/>
        <w:tabs>
          <w:tab w:val="left" w:pos="426"/>
        </w:tabs>
        <w:jc w:val="both"/>
        <w:rPr>
          <w:sz w:val="22"/>
          <w:szCs w:val="22"/>
        </w:rPr>
      </w:pPr>
    </w:p>
    <w:p w14:paraId="049635B1" w14:textId="77777777" w:rsidR="00CC7B15" w:rsidRPr="003241F9" w:rsidRDefault="00CC7B15" w:rsidP="003241F9">
      <w:pPr>
        <w:widowControl w:val="0"/>
        <w:tabs>
          <w:tab w:val="left" w:pos="426"/>
        </w:tabs>
        <w:jc w:val="both"/>
        <w:rPr>
          <w:sz w:val="22"/>
          <w:szCs w:val="22"/>
        </w:rPr>
      </w:pPr>
    </w:p>
    <w:p w14:paraId="1196722A" w14:textId="77777777" w:rsidR="009C3EC7" w:rsidRPr="005F551D" w:rsidRDefault="009C3EC7" w:rsidP="005F551D">
      <w:pPr>
        <w:pStyle w:val="Odstavecseseznamem"/>
        <w:numPr>
          <w:ilvl w:val="0"/>
          <w:numId w:val="2"/>
        </w:numPr>
        <w:tabs>
          <w:tab w:val="left" w:pos="540"/>
        </w:tabs>
        <w:spacing w:before="240" w:after="240"/>
        <w:rPr>
          <w:b/>
          <w:smallCaps/>
          <w:sz w:val="22"/>
          <w:szCs w:val="22"/>
        </w:rPr>
      </w:pPr>
      <w:proofErr w:type="gramStart"/>
      <w:r w:rsidRPr="005F551D">
        <w:rPr>
          <w:b/>
          <w:smallCaps/>
          <w:sz w:val="22"/>
          <w:szCs w:val="22"/>
        </w:rPr>
        <w:t>Provádění  diagnostického</w:t>
      </w:r>
      <w:proofErr w:type="gramEnd"/>
      <w:r w:rsidRPr="005F551D">
        <w:rPr>
          <w:b/>
          <w:smallCaps/>
          <w:sz w:val="22"/>
          <w:szCs w:val="22"/>
        </w:rPr>
        <w:t xml:space="preserve"> průzkumu</w:t>
      </w:r>
    </w:p>
    <w:p w14:paraId="53A664D6"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diagnostiky:</w:t>
      </w:r>
    </w:p>
    <w:p w14:paraId="49033FA4" w14:textId="607DD584" w:rsidR="00B05FC2" w:rsidRPr="00722FD9" w:rsidRDefault="00B05FC2" w:rsidP="00B05FC2">
      <w:pPr>
        <w:pStyle w:val="Odstavecseseznamem"/>
        <w:widowControl w:val="0"/>
        <w:numPr>
          <w:ilvl w:val="0"/>
          <w:numId w:val="12"/>
        </w:numPr>
        <w:spacing w:line="260" w:lineRule="exact"/>
        <w:jc w:val="both"/>
        <w:rPr>
          <w:sz w:val="22"/>
          <w:szCs w:val="22"/>
        </w:rPr>
      </w:pPr>
      <w:r w:rsidRPr="00722FD9">
        <w:rPr>
          <w:sz w:val="22"/>
          <w:szCs w:val="22"/>
          <w:shd w:val="clear" w:color="auto" w:fill="FFFFFF"/>
        </w:rPr>
        <w:t>Provedení</w:t>
      </w:r>
      <w:r>
        <w:rPr>
          <w:sz w:val="22"/>
          <w:szCs w:val="22"/>
          <w:shd w:val="clear" w:color="auto" w:fill="FFFFFF"/>
        </w:rPr>
        <w:t xml:space="preserve"> diagnostických průzkumů a vyhodnocení PAU na silnic</w:t>
      </w:r>
      <w:r w:rsidR="008B5C82">
        <w:rPr>
          <w:sz w:val="22"/>
          <w:szCs w:val="22"/>
          <w:shd w:val="clear" w:color="auto" w:fill="FFFFFF"/>
        </w:rPr>
        <w:t>i</w:t>
      </w:r>
      <w:r w:rsidRPr="00722FD9">
        <w:rPr>
          <w:sz w:val="22"/>
          <w:szCs w:val="22"/>
          <w:shd w:val="clear" w:color="auto" w:fill="FFFFFF"/>
        </w:rPr>
        <w:t xml:space="preserve"> v rozsahu stanoveném v příloze č. </w:t>
      </w:r>
      <w:r w:rsidR="0025581C">
        <w:rPr>
          <w:sz w:val="22"/>
          <w:szCs w:val="22"/>
          <w:shd w:val="clear" w:color="auto" w:fill="FFFFFF"/>
        </w:rPr>
        <w:t>1</w:t>
      </w:r>
      <w:r w:rsidRPr="00722FD9">
        <w:rPr>
          <w:sz w:val="22"/>
          <w:szCs w:val="22"/>
          <w:shd w:val="clear" w:color="auto" w:fill="FFFFFF"/>
        </w:rPr>
        <w:t xml:space="preserve">. </w:t>
      </w:r>
      <w:r w:rsidR="008B5C82">
        <w:rPr>
          <w:sz w:val="22"/>
          <w:szCs w:val="22"/>
          <w:shd w:val="clear" w:color="auto" w:fill="FFFFFF"/>
        </w:rPr>
        <w:t xml:space="preserve"> </w:t>
      </w:r>
      <w:r w:rsidRPr="00722FD9">
        <w:rPr>
          <w:sz w:val="22"/>
          <w:szCs w:val="22"/>
          <w:shd w:val="clear" w:color="auto" w:fill="FFFFFF"/>
        </w:rPr>
        <w:t>této smlouvy;</w:t>
      </w:r>
      <w:r w:rsidR="00804F17">
        <w:rPr>
          <w:sz w:val="22"/>
          <w:szCs w:val="22"/>
          <w:shd w:val="clear" w:color="auto" w:fill="FFFFFF"/>
        </w:rPr>
        <w:t xml:space="preserve"> </w:t>
      </w:r>
    </w:p>
    <w:p w14:paraId="1CAD43C2" w14:textId="627D3178" w:rsidR="00B05FC2" w:rsidRPr="003C3988" w:rsidRDefault="00B05FC2" w:rsidP="00B05FC2">
      <w:pPr>
        <w:pStyle w:val="Odstavecseseznamem"/>
        <w:widowControl w:val="0"/>
        <w:numPr>
          <w:ilvl w:val="0"/>
          <w:numId w:val="12"/>
        </w:numPr>
        <w:spacing w:line="260" w:lineRule="exact"/>
        <w:jc w:val="both"/>
        <w:rPr>
          <w:sz w:val="22"/>
          <w:szCs w:val="22"/>
        </w:rPr>
      </w:pPr>
      <w:r w:rsidRPr="00722FD9">
        <w:rPr>
          <w:sz w:val="22"/>
          <w:szCs w:val="22"/>
          <w:shd w:val="clear" w:color="auto" w:fill="FFFFFF"/>
        </w:rPr>
        <w:t xml:space="preserve">provedení </w:t>
      </w:r>
      <w:r>
        <w:rPr>
          <w:sz w:val="22"/>
          <w:szCs w:val="22"/>
          <w:shd w:val="clear" w:color="auto" w:fill="FFFFFF"/>
        </w:rPr>
        <w:t xml:space="preserve">průzkumů a </w:t>
      </w:r>
      <w:r w:rsidRPr="00722FD9">
        <w:rPr>
          <w:sz w:val="22"/>
          <w:szCs w:val="22"/>
          <w:shd w:val="clear" w:color="auto" w:fill="FFFFFF"/>
        </w:rPr>
        <w:t xml:space="preserve">vzorkování a vyhodnocení vzorků na výše uvedené silnici v rozsahu stanoveném v této smlouvě a příloze č. </w:t>
      </w:r>
      <w:r w:rsidR="0025581C">
        <w:rPr>
          <w:sz w:val="22"/>
          <w:szCs w:val="22"/>
          <w:shd w:val="clear" w:color="auto" w:fill="FFFFFF"/>
        </w:rPr>
        <w:t>1</w:t>
      </w:r>
      <w:r>
        <w:rPr>
          <w:sz w:val="22"/>
          <w:szCs w:val="22"/>
          <w:shd w:val="clear" w:color="auto" w:fill="FFFFFF"/>
        </w:rPr>
        <w:t xml:space="preserve"> této smlouvy</w:t>
      </w:r>
      <w:r w:rsidRPr="00722FD9">
        <w:rPr>
          <w:sz w:val="22"/>
          <w:szCs w:val="22"/>
          <w:shd w:val="clear" w:color="auto" w:fill="FFFFFF"/>
        </w:rPr>
        <w:t>.</w:t>
      </w:r>
    </w:p>
    <w:p w14:paraId="71B3DCBA" w14:textId="23727C98" w:rsidR="00507D21" w:rsidRPr="003C3988" w:rsidRDefault="00EE0ABC" w:rsidP="00804F17">
      <w:pPr>
        <w:widowControl w:val="0"/>
        <w:spacing w:line="260" w:lineRule="exact"/>
        <w:ind w:left="360"/>
        <w:jc w:val="both"/>
        <w:rPr>
          <w:sz w:val="22"/>
          <w:szCs w:val="22"/>
        </w:rPr>
      </w:pPr>
      <w:proofErr w:type="spellStart"/>
      <w:r>
        <w:rPr>
          <w:sz w:val="22"/>
          <w:szCs w:val="22"/>
          <w:shd w:val="clear" w:color="auto" w:fill="FFFFFF"/>
          <w:lang w:val="en-US"/>
        </w:rPr>
        <w:t>Jako</w:t>
      </w:r>
      <w:proofErr w:type="spellEnd"/>
      <w:r>
        <w:rPr>
          <w:sz w:val="22"/>
          <w:szCs w:val="22"/>
          <w:shd w:val="clear" w:color="auto" w:fill="FFFFFF"/>
          <w:lang w:val="en-US"/>
        </w:rPr>
        <w:t xml:space="preserve"> </w:t>
      </w:r>
      <w:proofErr w:type="spellStart"/>
      <w:r>
        <w:rPr>
          <w:sz w:val="22"/>
          <w:szCs w:val="22"/>
          <w:shd w:val="clear" w:color="auto" w:fill="FFFFFF"/>
          <w:lang w:val="en-US"/>
        </w:rPr>
        <w:t>podklad</w:t>
      </w:r>
      <w:proofErr w:type="spellEnd"/>
      <w:r>
        <w:rPr>
          <w:sz w:val="22"/>
          <w:szCs w:val="22"/>
          <w:shd w:val="clear" w:color="auto" w:fill="FFFFFF"/>
          <w:lang w:val="en-US"/>
        </w:rPr>
        <w:t xml:space="preserve"> </w:t>
      </w:r>
      <w:proofErr w:type="spellStart"/>
      <w:r>
        <w:rPr>
          <w:sz w:val="22"/>
          <w:szCs w:val="22"/>
          <w:shd w:val="clear" w:color="auto" w:fill="FFFFFF"/>
          <w:lang w:val="en-US"/>
        </w:rPr>
        <w:t>objednatel</w:t>
      </w:r>
      <w:proofErr w:type="spellEnd"/>
      <w:r>
        <w:rPr>
          <w:sz w:val="22"/>
          <w:szCs w:val="22"/>
          <w:shd w:val="clear" w:color="auto" w:fill="FFFFFF"/>
          <w:lang w:val="en-US"/>
        </w:rPr>
        <w:t xml:space="preserve"> </w:t>
      </w:r>
      <w:proofErr w:type="spellStart"/>
      <w:r>
        <w:rPr>
          <w:sz w:val="22"/>
          <w:szCs w:val="22"/>
          <w:shd w:val="clear" w:color="auto" w:fill="FFFFFF"/>
          <w:lang w:val="en-US"/>
        </w:rPr>
        <w:t>předá</w:t>
      </w:r>
      <w:proofErr w:type="spellEnd"/>
      <w:r>
        <w:rPr>
          <w:sz w:val="22"/>
          <w:szCs w:val="22"/>
          <w:shd w:val="clear" w:color="auto" w:fill="FFFFFF"/>
          <w:lang w:val="en-US"/>
        </w:rPr>
        <w:t xml:space="preserve"> </w:t>
      </w:r>
      <w:proofErr w:type="spellStart"/>
      <w:r>
        <w:rPr>
          <w:sz w:val="22"/>
          <w:szCs w:val="22"/>
          <w:shd w:val="clear" w:color="auto" w:fill="FFFFFF"/>
          <w:lang w:val="en-US"/>
        </w:rPr>
        <w:t>zhotoviteli</w:t>
      </w:r>
      <w:proofErr w:type="spellEnd"/>
      <w:r w:rsidR="00804F17" w:rsidRPr="00804F17">
        <w:rPr>
          <w:sz w:val="22"/>
          <w:szCs w:val="22"/>
          <w:shd w:val="clear" w:color="auto" w:fill="FFFFFF"/>
          <w:lang w:val="en-US"/>
        </w:rPr>
        <w:t xml:space="preserve"> </w:t>
      </w:r>
      <w:proofErr w:type="spellStart"/>
      <w:r>
        <w:rPr>
          <w:sz w:val="22"/>
          <w:szCs w:val="22"/>
          <w:shd w:val="clear" w:color="auto" w:fill="FFFFFF"/>
          <w:lang w:val="en-US"/>
        </w:rPr>
        <w:t>zprávu</w:t>
      </w:r>
      <w:proofErr w:type="spellEnd"/>
      <w:r>
        <w:rPr>
          <w:sz w:val="22"/>
          <w:szCs w:val="22"/>
          <w:shd w:val="clear" w:color="auto" w:fill="FFFFFF"/>
          <w:lang w:val="en-US"/>
        </w:rPr>
        <w:t xml:space="preserve"> z</w:t>
      </w:r>
      <w:r w:rsidR="00804F17">
        <w:rPr>
          <w:sz w:val="22"/>
          <w:szCs w:val="22"/>
          <w:shd w:val="clear" w:color="auto" w:fill="FFFFFF"/>
          <w:lang w:val="en-US"/>
        </w:rPr>
        <w:t xml:space="preserve"> </w:t>
      </w:r>
      <w:proofErr w:type="spellStart"/>
      <w:r w:rsidR="00804F17">
        <w:rPr>
          <w:sz w:val="22"/>
          <w:szCs w:val="22"/>
          <w:shd w:val="clear" w:color="auto" w:fill="FFFFFF"/>
          <w:lang w:val="en-US"/>
        </w:rPr>
        <w:t>provedení</w:t>
      </w:r>
      <w:proofErr w:type="spellEnd"/>
      <w:r w:rsidR="00804F17">
        <w:rPr>
          <w:sz w:val="22"/>
          <w:szCs w:val="22"/>
          <w:shd w:val="clear" w:color="auto" w:fill="FFFFFF"/>
          <w:lang w:val="en-US"/>
        </w:rPr>
        <w:t xml:space="preserve"> DGN</w:t>
      </w:r>
      <w:r w:rsidR="00804F17" w:rsidRPr="00804F17">
        <w:rPr>
          <w:sz w:val="22"/>
          <w:szCs w:val="22"/>
          <w:shd w:val="clear" w:color="auto" w:fill="FFFFFF"/>
          <w:lang w:val="en-US"/>
        </w:rPr>
        <w:t xml:space="preserve"> </w:t>
      </w:r>
      <w:proofErr w:type="spellStart"/>
      <w:r w:rsidR="00804F17" w:rsidRPr="00804F17">
        <w:rPr>
          <w:sz w:val="22"/>
          <w:szCs w:val="22"/>
          <w:shd w:val="clear" w:color="auto" w:fill="FFFFFF"/>
          <w:lang w:val="en-US"/>
        </w:rPr>
        <w:t>celé</w:t>
      </w:r>
      <w:proofErr w:type="spellEnd"/>
      <w:r w:rsidR="00804F17" w:rsidRPr="00804F17">
        <w:rPr>
          <w:sz w:val="22"/>
          <w:szCs w:val="22"/>
          <w:shd w:val="clear" w:color="auto" w:fill="FFFFFF"/>
          <w:lang w:val="en-US"/>
        </w:rPr>
        <w:t xml:space="preserve"> </w:t>
      </w:r>
      <w:proofErr w:type="spellStart"/>
      <w:r w:rsidR="00804F17" w:rsidRPr="00804F17">
        <w:rPr>
          <w:sz w:val="22"/>
          <w:szCs w:val="22"/>
          <w:shd w:val="clear" w:color="auto" w:fill="FFFFFF"/>
          <w:lang w:val="en-US"/>
        </w:rPr>
        <w:t>Černovické</w:t>
      </w:r>
      <w:proofErr w:type="spellEnd"/>
      <w:r w:rsidR="00804F17" w:rsidRPr="00804F17">
        <w:rPr>
          <w:sz w:val="22"/>
          <w:szCs w:val="22"/>
          <w:shd w:val="clear" w:color="auto" w:fill="FFFFFF"/>
          <w:lang w:val="en-US"/>
        </w:rPr>
        <w:t xml:space="preserve"> z </w:t>
      </w:r>
      <w:proofErr w:type="spellStart"/>
      <w:r w:rsidR="00804F17" w:rsidRPr="00804F17">
        <w:rPr>
          <w:sz w:val="22"/>
          <w:szCs w:val="22"/>
          <w:shd w:val="clear" w:color="auto" w:fill="FFFFFF"/>
          <w:lang w:val="en-US"/>
        </w:rPr>
        <w:t>roku</w:t>
      </w:r>
      <w:proofErr w:type="spellEnd"/>
      <w:r w:rsidR="00804F17" w:rsidRPr="00804F17">
        <w:rPr>
          <w:sz w:val="22"/>
          <w:szCs w:val="22"/>
          <w:shd w:val="clear" w:color="auto" w:fill="FFFFFF"/>
          <w:lang w:val="en-US"/>
        </w:rPr>
        <w:t xml:space="preserve"> 2016 od </w:t>
      </w:r>
      <w:proofErr w:type="spellStart"/>
      <w:r w:rsidR="00804F17" w:rsidRPr="00804F17">
        <w:rPr>
          <w:sz w:val="22"/>
          <w:szCs w:val="22"/>
          <w:shd w:val="clear" w:color="auto" w:fill="FFFFFF"/>
          <w:lang w:val="en-US"/>
        </w:rPr>
        <w:t>Hněvkovského</w:t>
      </w:r>
      <w:proofErr w:type="spellEnd"/>
      <w:r w:rsidR="00804F17" w:rsidRPr="00804F17">
        <w:rPr>
          <w:sz w:val="22"/>
          <w:szCs w:val="22"/>
          <w:shd w:val="clear" w:color="auto" w:fill="FFFFFF"/>
          <w:lang w:val="en-US"/>
        </w:rPr>
        <w:t xml:space="preserve"> po </w:t>
      </w:r>
      <w:proofErr w:type="spellStart"/>
      <w:r w:rsidR="00804F17" w:rsidRPr="00804F17">
        <w:rPr>
          <w:sz w:val="22"/>
          <w:szCs w:val="22"/>
          <w:shd w:val="clear" w:color="auto" w:fill="FFFFFF"/>
          <w:lang w:val="en-US"/>
        </w:rPr>
        <w:t>Olomouckou</w:t>
      </w:r>
      <w:proofErr w:type="spellEnd"/>
      <w:r w:rsidR="00804F17" w:rsidRPr="00804F17">
        <w:rPr>
          <w:sz w:val="22"/>
          <w:szCs w:val="22"/>
          <w:shd w:val="clear" w:color="auto" w:fill="FFFFFF"/>
          <w:lang w:val="en-US"/>
        </w:rPr>
        <w:t xml:space="preserve"> (AAA Auto) a </w:t>
      </w:r>
      <w:proofErr w:type="spellStart"/>
      <w:r w:rsidR="00804F17" w:rsidRPr="00804F17">
        <w:rPr>
          <w:sz w:val="22"/>
          <w:szCs w:val="22"/>
          <w:shd w:val="clear" w:color="auto" w:fill="FFFFFF"/>
          <w:lang w:val="en-US"/>
        </w:rPr>
        <w:t>stanovení</w:t>
      </w:r>
      <w:proofErr w:type="spellEnd"/>
      <w:r w:rsidR="004D765C">
        <w:rPr>
          <w:sz w:val="22"/>
          <w:szCs w:val="22"/>
          <w:shd w:val="clear" w:color="auto" w:fill="FFFFFF"/>
          <w:lang w:val="en-US"/>
        </w:rPr>
        <w:t xml:space="preserve"> </w:t>
      </w:r>
      <w:proofErr w:type="spellStart"/>
      <w:r w:rsidR="00804F17" w:rsidRPr="00804F17">
        <w:rPr>
          <w:sz w:val="22"/>
          <w:szCs w:val="22"/>
          <w:shd w:val="clear" w:color="auto" w:fill="FFFFFF"/>
          <w:lang w:val="en-US"/>
        </w:rPr>
        <w:t>obsahu</w:t>
      </w:r>
      <w:proofErr w:type="spellEnd"/>
      <w:r w:rsidR="00804F17" w:rsidRPr="00804F17">
        <w:rPr>
          <w:sz w:val="22"/>
          <w:szCs w:val="22"/>
          <w:shd w:val="clear" w:color="auto" w:fill="FFFFFF"/>
          <w:lang w:val="en-US"/>
        </w:rPr>
        <w:t xml:space="preserve"> PAU z </w:t>
      </w:r>
      <w:proofErr w:type="spellStart"/>
      <w:r w:rsidR="00804F17" w:rsidRPr="00804F17">
        <w:rPr>
          <w:sz w:val="22"/>
          <w:szCs w:val="22"/>
          <w:shd w:val="clear" w:color="auto" w:fill="FFFFFF"/>
          <w:lang w:val="en-US"/>
        </w:rPr>
        <w:t>roku</w:t>
      </w:r>
      <w:proofErr w:type="spellEnd"/>
      <w:r w:rsidR="00804F17" w:rsidRPr="00804F17">
        <w:rPr>
          <w:sz w:val="22"/>
          <w:szCs w:val="22"/>
          <w:shd w:val="clear" w:color="auto" w:fill="FFFFFF"/>
          <w:lang w:val="en-US"/>
        </w:rPr>
        <w:t xml:space="preserve"> 2020 pro </w:t>
      </w:r>
      <w:r w:rsidR="004D765C">
        <w:rPr>
          <w:sz w:val="22"/>
          <w:szCs w:val="22"/>
          <w:shd w:val="clear" w:color="auto" w:fill="FFFFFF"/>
          <w:lang w:val="en-US"/>
        </w:rPr>
        <w:t xml:space="preserve">ul. </w:t>
      </w:r>
      <w:proofErr w:type="spellStart"/>
      <w:r w:rsidR="00804F17" w:rsidRPr="00804F17">
        <w:rPr>
          <w:sz w:val="22"/>
          <w:szCs w:val="22"/>
          <w:shd w:val="clear" w:color="auto" w:fill="FFFFFF"/>
          <w:lang w:val="en-US"/>
        </w:rPr>
        <w:t>Černovickou</w:t>
      </w:r>
      <w:proofErr w:type="spellEnd"/>
      <w:r w:rsidR="004D765C">
        <w:rPr>
          <w:sz w:val="22"/>
          <w:szCs w:val="22"/>
          <w:shd w:val="clear" w:color="auto" w:fill="FFFFFF"/>
          <w:lang w:val="en-US"/>
        </w:rPr>
        <w:t xml:space="preserve"> (</w:t>
      </w:r>
      <w:r w:rsidR="004D765C" w:rsidRPr="004D765C">
        <w:rPr>
          <w:sz w:val="22"/>
          <w:szCs w:val="22"/>
          <w:shd w:val="clear" w:color="auto" w:fill="FFFFFF"/>
          <w:lang w:val="pl-PL"/>
        </w:rPr>
        <w:t xml:space="preserve">Zpráva č. 0821 V165073 Diagnostický průzkum vozovky a návrh opravy na vybraném úseku silnice II/374 Brno, Černovice-Komárov zpracovaný IMOS, a.s., Divize Silniční vývoj, Olomoucká 174, 627 00 Brno z 09/2016 a Zpráva č. DV-20-032-VM z 06/2020 Stanovení 16 PAU látek dle vyhlášky 130/2019 Sb., II/374 Brno, ul. Černovická km 0,000-3,180 zpracovaný </w:t>
      </w:r>
      <w:r w:rsidR="004D765C" w:rsidRPr="004D765C">
        <w:rPr>
          <w:sz w:val="22"/>
          <w:szCs w:val="22"/>
          <w:shd w:val="clear" w:color="auto" w:fill="FFFFFF"/>
        </w:rPr>
        <w:t>VIAKONTROL, spol. s r.o., Houdova 18, 158 00 Praha 5, IČ: 60202564</w:t>
      </w:r>
      <w:r w:rsidR="004D765C">
        <w:rPr>
          <w:sz w:val="22"/>
          <w:szCs w:val="22"/>
          <w:shd w:val="clear" w:color="auto" w:fill="FFFFFF"/>
        </w:rPr>
        <w:t>)</w:t>
      </w:r>
      <w:r w:rsidR="00804F17" w:rsidRPr="00804F17">
        <w:rPr>
          <w:sz w:val="22"/>
          <w:szCs w:val="22"/>
          <w:shd w:val="clear" w:color="auto" w:fill="FFFFFF"/>
          <w:lang w:val="en-US"/>
        </w:rPr>
        <w:t>.</w:t>
      </w:r>
    </w:p>
    <w:p w14:paraId="1C27B4FF"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7777777"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provádění diagnostiky a při získávání vzorků v souladu s příslušnými právními předpisy. V případě provádění vzorkování a diagnostiky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4DDC569"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projednat koncept zprávy o provedených průzkumech a návrhy opatření před zpracováním konečné verze s objednatelem.</w:t>
      </w:r>
    </w:p>
    <w:p w14:paraId="7B9E671E" w14:textId="77777777" w:rsidR="00507D21" w:rsidRPr="00722FD9" w:rsidRDefault="00507D21" w:rsidP="00507D21">
      <w:pPr>
        <w:pStyle w:val="Tlotextu"/>
        <w:spacing w:after="0" w:line="260" w:lineRule="exact"/>
        <w:jc w:val="both"/>
        <w:rPr>
          <w:rFonts w:ascii="Times New Roman" w:hAnsi="Times New Roman" w:cs="Times New Roman"/>
          <w:sz w:val="22"/>
          <w:szCs w:val="22"/>
        </w:rPr>
      </w:pPr>
    </w:p>
    <w:p w14:paraId="06E6E289" w14:textId="77777777" w:rsidR="00507D21" w:rsidRPr="00722FD9" w:rsidRDefault="00507D21" w:rsidP="00056803">
      <w:pPr>
        <w:widowControl w:val="0"/>
        <w:numPr>
          <w:ilvl w:val="2"/>
          <w:numId w:val="2"/>
        </w:numPr>
        <w:tabs>
          <w:tab w:val="left" w:pos="426"/>
        </w:tabs>
        <w:spacing w:line="260" w:lineRule="exact"/>
        <w:ind w:left="360"/>
        <w:jc w:val="both"/>
        <w:rPr>
          <w:sz w:val="22"/>
          <w:szCs w:val="22"/>
        </w:rPr>
      </w:pPr>
      <w:r w:rsidRPr="00722FD9">
        <w:rPr>
          <w:sz w:val="22"/>
          <w:szCs w:val="22"/>
        </w:rPr>
        <w:t>Výstupem z provedených diagnostických průzkumů, který zpracuje zhotovitel, bude:</w:t>
      </w:r>
    </w:p>
    <w:p w14:paraId="628D6654" w14:textId="77777777" w:rsidR="00507D21" w:rsidRPr="00BC2063" w:rsidRDefault="00507D21" w:rsidP="00056803">
      <w:pPr>
        <w:pStyle w:val="Tlotextu"/>
        <w:numPr>
          <w:ilvl w:val="0"/>
          <w:numId w:val="5"/>
        </w:numPr>
        <w:spacing w:after="0" w:line="260" w:lineRule="exact"/>
        <w:jc w:val="both"/>
        <w:rPr>
          <w:rFonts w:ascii="Times New Roman" w:hAnsi="Times New Roman" w:cs="Times New Roman"/>
        </w:rPr>
      </w:pPr>
      <w:r w:rsidRPr="00BC2063">
        <w:rPr>
          <w:rFonts w:ascii="Times New Roman" w:hAnsi="Times New Roman" w:cs="Times New Roman"/>
        </w:rPr>
        <w:t>zpráva o provedeném diagnostickém průzkumu;</w:t>
      </w:r>
    </w:p>
    <w:p w14:paraId="659B8612"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fotodokumentace;</w:t>
      </w:r>
    </w:p>
    <w:p w14:paraId="1A734D6A"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doklady zhotovitele;</w:t>
      </w:r>
    </w:p>
    <w:p w14:paraId="546D8C0F"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návrh opatření pro opravu či zlepšení vlastností vozovky.</w:t>
      </w: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D27743" w:rsidRDefault="00507D21" w:rsidP="00056803">
      <w:pPr>
        <w:widowControl w:val="0"/>
        <w:tabs>
          <w:tab w:val="left" w:pos="426"/>
        </w:tabs>
        <w:spacing w:line="260" w:lineRule="exact"/>
        <w:ind w:left="284"/>
        <w:jc w:val="both"/>
        <w:rPr>
          <w:sz w:val="22"/>
          <w:szCs w:val="22"/>
        </w:rPr>
      </w:pPr>
      <w:r w:rsidRPr="00D27743">
        <w:rPr>
          <w:sz w:val="22"/>
          <w:szCs w:val="22"/>
        </w:rPr>
        <w:t>Výstupem z provedených vzorkování a zkoušení bude zatřídění asfaltové směsi do kvalitativní třídy dle </w:t>
      </w:r>
      <w:proofErr w:type="spellStart"/>
      <w:r w:rsidRPr="00D27743">
        <w:rPr>
          <w:sz w:val="22"/>
          <w:szCs w:val="22"/>
        </w:rPr>
        <w:t>vyhl</w:t>
      </w:r>
      <w:proofErr w:type="spellEnd"/>
      <w:r w:rsidRPr="00D27743">
        <w:rPr>
          <w:sz w:val="22"/>
          <w:szCs w:val="22"/>
        </w:rPr>
        <w:t xml:space="preserve">. č. </w:t>
      </w:r>
      <w:r w:rsidR="00717BA1" w:rsidRPr="00D27743">
        <w:rPr>
          <w:sz w:val="22"/>
          <w:szCs w:val="22"/>
        </w:rPr>
        <w:t>283/2023 Sb</w:t>
      </w:r>
      <w:r w:rsidRPr="00D27743">
        <w:rPr>
          <w:sz w:val="22"/>
          <w:szCs w:val="22"/>
        </w:rPr>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00FAB8C7" w:rsidR="00507D21"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Originál zprávy a výstupu z</w:t>
      </w:r>
      <w:r w:rsidR="00B05FC2">
        <w:rPr>
          <w:sz w:val="22"/>
          <w:szCs w:val="22"/>
        </w:rPr>
        <w:t> DGN a</w:t>
      </w:r>
      <w:r w:rsidRPr="00722FD9">
        <w:rPr>
          <w:sz w:val="22"/>
          <w:szCs w:val="22"/>
        </w:rPr>
        <w:t xml:space="preserve"> PAU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507D21">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B0B4ECA" w14:textId="5FEB2F59" w:rsidR="00507D21"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lastRenderedPageBreak/>
        <w:t xml:space="preserve">Termíny plnění: </w:t>
      </w:r>
    </w:p>
    <w:p w14:paraId="7BDA9F2E" w14:textId="56A5B423" w:rsidR="00507D21" w:rsidRPr="00722FD9" w:rsidRDefault="00892979" w:rsidP="00B05FC2">
      <w:pPr>
        <w:widowControl w:val="0"/>
        <w:shd w:val="clear" w:color="auto" w:fill="FFFFFF"/>
        <w:tabs>
          <w:tab w:val="left" w:pos="426"/>
        </w:tabs>
        <w:spacing w:line="260" w:lineRule="exact"/>
        <w:ind w:left="360"/>
        <w:jc w:val="both"/>
        <w:rPr>
          <w:b/>
          <w:sz w:val="22"/>
          <w:szCs w:val="22"/>
        </w:rPr>
      </w:pPr>
      <w:r>
        <w:rPr>
          <w:sz w:val="22"/>
          <w:szCs w:val="22"/>
        </w:rPr>
        <w:tab/>
      </w:r>
      <w:r>
        <w:rPr>
          <w:sz w:val="22"/>
          <w:szCs w:val="22"/>
        </w:rPr>
        <w:tab/>
      </w:r>
      <w:r>
        <w:rPr>
          <w:sz w:val="22"/>
          <w:szCs w:val="22"/>
        </w:rPr>
        <w:tab/>
      </w:r>
      <w:r w:rsidR="00507D21" w:rsidRPr="00722FD9">
        <w:rPr>
          <w:sz w:val="22"/>
          <w:szCs w:val="22"/>
        </w:rPr>
        <w:tab/>
        <w:t>koncept:</w:t>
      </w:r>
      <w:r w:rsidR="00507D21" w:rsidRPr="00722FD9">
        <w:rPr>
          <w:sz w:val="22"/>
          <w:szCs w:val="22"/>
          <w:shd w:val="clear" w:color="auto" w:fill="FFFFFF"/>
        </w:rPr>
        <w:t xml:space="preserve"> do </w:t>
      </w:r>
      <w:r w:rsidR="008B5C82">
        <w:rPr>
          <w:sz w:val="22"/>
          <w:szCs w:val="22"/>
          <w:shd w:val="clear" w:color="auto" w:fill="FFFFFF"/>
        </w:rPr>
        <w:t>60 dnů</w:t>
      </w:r>
      <w:r w:rsidR="00D27743">
        <w:rPr>
          <w:sz w:val="22"/>
          <w:szCs w:val="22"/>
          <w:shd w:val="clear" w:color="auto" w:fill="FFFFFF"/>
        </w:rPr>
        <w:t xml:space="preserve"> </w:t>
      </w:r>
      <w:r w:rsidR="00507D21" w:rsidRPr="00722FD9">
        <w:rPr>
          <w:sz w:val="22"/>
          <w:szCs w:val="22"/>
        </w:rPr>
        <w:t>od účinnosti smlouvy</w:t>
      </w:r>
    </w:p>
    <w:p w14:paraId="0D19A093" w14:textId="5B1884A6" w:rsidR="00507D21" w:rsidRDefault="00507D21" w:rsidP="00507D21">
      <w:pPr>
        <w:widowControl w:val="0"/>
        <w:shd w:val="clear" w:color="auto" w:fill="FFFFFF"/>
        <w:tabs>
          <w:tab w:val="left" w:pos="426"/>
        </w:tabs>
        <w:spacing w:line="260" w:lineRule="exact"/>
        <w:ind w:left="360"/>
        <w:jc w:val="both"/>
        <w:rPr>
          <w:sz w:val="22"/>
          <w:szCs w:val="22"/>
        </w:rPr>
      </w:pPr>
      <w:r w:rsidRPr="00722FD9">
        <w:rPr>
          <w:b/>
          <w:sz w:val="22"/>
          <w:szCs w:val="22"/>
        </w:rPr>
        <w:tab/>
      </w:r>
      <w:r w:rsidRPr="00722FD9">
        <w:rPr>
          <w:b/>
          <w:sz w:val="22"/>
          <w:szCs w:val="22"/>
        </w:rPr>
        <w:tab/>
      </w:r>
      <w:r w:rsidRPr="00722FD9">
        <w:rPr>
          <w:b/>
          <w:sz w:val="22"/>
          <w:szCs w:val="22"/>
        </w:rPr>
        <w:tab/>
      </w:r>
      <w:r w:rsidR="00091FCB">
        <w:rPr>
          <w:b/>
          <w:sz w:val="22"/>
          <w:szCs w:val="22"/>
        </w:rPr>
        <w:tab/>
      </w:r>
      <w:r w:rsidRPr="00722FD9">
        <w:rPr>
          <w:sz w:val="22"/>
          <w:szCs w:val="22"/>
        </w:rPr>
        <w:t xml:space="preserve">čistopis: do </w:t>
      </w:r>
      <w:r w:rsidR="008B5C82">
        <w:rPr>
          <w:sz w:val="22"/>
          <w:szCs w:val="22"/>
        </w:rPr>
        <w:t>75 dnů</w:t>
      </w:r>
      <w:r w:rsidRPr="00722FD9">
        <w:rPr>
          <w:sz w:val="22"/>
          <w:szCs w:val="22"/>
        </w:rPr>
        <w:t xml:space="preserve"> od </w:t>
      </w:r>
      <w:r w:rsidR="008B5C82">
        <w:rPr>
          <w:sz w:val="22"/>
          <w:szCs w:val="22"/>
        </w:rPr>
        <w:t xml:space="preserve">účinnosti smlouvy (po </w:t>
      </w:r>
      <w:r w:rsidRPr="00722FD9">
        <w:rPr>
          <w:sz w:val="22"/>
          <w:szCs w:val="22"/>
        </w:rPr>
        <w:t>odsouhlasení konceptu objednatelem</w:t>
      </w:r>
      <w:r w:rsidR="008B5C82">
        <w:rPr>
          <w:sz w:val="22"/>
          <w:szCs w:val="22"/>
        </w:rPr>
        <w:t>)</w:t>
      </w:r>
      <w:r w:rsidRPr="00722FD9">
        <w:rPr>
          <w:sz w:val="22"/>
          <w:szCs w:val="22"/>
        </w:rPr>
        <w:t>.</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08315A3F" w:rsidR="007647AA" w:rsidRPr="00804F17" w:rsidRDefault="007647AA" w:rsidP="00804F17">
      <w:pPr>
        <w:widowControl w:val="0"/>
        <w:numPr>
          <w:ilvl w:val="2"/>
          <w:numId w:val="2"/>
        </w:numPr>
        <w:shd w:val="clear" w:color="auto" w:fill="FFFFFF"/>
        <w:tabs>
          <w:tab w:val="left" w:pos="426"/>
        </w:tabs>
        <w:spacing w:line="260" w:lineRule="exact"/>
        <w:ind w:left="360"/>
        <w:jc w:val="both"/>
        <w:rPr>
          <w:sz w:val="22"/>
          <w:szCs w:val="22"/>
        </w:rPr>
      </w:pPr>
      <w:r>
        <w:rPr>
          <w:sz w:val="22"/>
          <w:szCs w:val="22"/>
        </w:rPr>
        <w:t>Místem plnění j</w:t>
      </w:r>
      <w:r w:rsidR="00CE680A">
        <w:rPr>
          <w:sz w:val="22"/>
          <w:szCs w:val="22"/>
        </w:rPr>
        <w:t>e</w:t>
      </w:r>
      <w:r>
        <w:rPr>
          <w:sz w:val="22"/>
          <w:szCs w:val="22"/>
        </w:rPr>
        <w:t xml:space="preserve"> silnice</w:t>
      </w:r>
      <w:r w:rsidR="00804F17" w:rsidRPr="00804F17">
        <w:rPr>
          <w:sz w:val="22"/>
          <w:szCs w:val="22"/>
        </w:rPr>
        <w:t xml:space="preserve"> </w:t>
      </w:r>
      <w:r w:rsidR="00804F17" w:rsidRPr="0025581C">
        <w:rPr>
          <w:b/>
          <w:bCs/>
          <w:sz w:val="22"/>
          <w:szCs w:val="22"/>
        </w:rPr>
        <w:t>II/641Brno, ul. Černovická -</w:t>
      </w:r>
      <w:r w:rsidR="00804F17" w:rsidRPr="0025581C">
        <w:rPr>
          <w:b/>
          <w:bCs/>
          <w:sz w:val="22"/>
          <w:szCs w:val="22"/>
          <w:lang w:val="pl-PL"/>
        </w:rPr>
        <w:t xml:space="preserve"> </w:t>
      </w:r>
      <w:r w:rsidR="00804F17" w:rsidRPr="0025581C">
        <w:rPr>
          <w:b/>
          <w:bCs/>
          <w:sz w:val="22"/>
          <w:szCs w:val="22"/>
        </w:rPr>
        <w:t>úsek 4</w:t>
      </w:r>
      <w:r w:rsidR="00804F17" w:rsidRPr="00804F17">
        <w:rPr>
          <w:sz w:val="22"/>
          <w:szCs w:val="22"/>
        </w:rPr>
        <w:t xml:space="preserve"> (od mostu přes řeku </w:t>
      </w:r>
      <w:proofErr w:type="gramStart"/>
      <w:r w:rsidR="00804F17" w:rsidRPr="00804F17">
        <w:rPr>
          <w:sz w:val="22"/>
          <w:szCs w:val="22"/>
        </w:rPr>
        <w:t>Svitavu  po</w:t>
      </w:r>
      <w:proofErr w:type="gramEnd"/>
      <w:r w:rsidR="00804F17" w:rsidRPr="00804F17">
        <w:rPr>
          <w:sz w:val="22"/>
          <w:szCs w:val="22"/>
        </w:rPr>
        <w:t xml:space="preserve"> křižovatku s ulicí Hájeckou)</w:t>
      </w:r>
      <w:r w:rsidRPr="00804F17">
        <w:rPr>
          <w:sz w:val="22"/>
          <w:szCs w:val="22"/>
        </w:rPr>
        <w:t>.</w:t>
      </w:r>
    </w:p>
    <w:p w14:paraId="00CF68C8" w14:textId="24E7A043" w:rsidR="00507D21" w:rsidRPr="007647AA"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r w:rsidR="00D27743">
        <w:rPr>
          <w:sz w:val="22"/>
          <w:szCs w:val="22"/>
        </w:rPr>
        <w:t xml:space="preserve">oblast </w:t>
      </w:r>
      <w:proofErr w:type="gramStart"/>
      <w:r w:rsidR="00D27743">
        <w:rPr>
          <w:sz w:val="22"/>
          <w:szCs w:val="22"/>
        </w:rPr>
        <w:t>Střed</w:t>
      </w:r>
      <w:proofErr w:type="gramEnd"/>
      <w:r w:rsidR="00D27743">
        <w:rPr>
          <w:sz w:val="22"/>
          <w:szCs w:val="22"/>
        </w:rPr>
        <w:t>, Ořechovská 35, Brno</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Odměna a platební podmínky</w:t>
      </w:r>
    </w:p>
    <w:p w14:paraId="05F0C2CC" w14:textId="271AD635"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DGN</w:t>
      </w:r>
      <w:r w:rsidRPr="00CC7B15">
        <w:rPr>
          <w:sz w:val="22"/>
          <w:szCs w:val="22"/>
        </w:rPr>
        <w:t xml:space="preserve"> </w:t>
      </w:r>
      <w:r w:rsidR="001E02C8">
        <w:rPr>
          <w:sz w:val="22"/>
          <w:szCs w:val="22"/>
        </w:rPr>
        <w:t xml:space="preserve">a PAU </w:t>
      </w:r>
      <w:r w:rsidRPr="00CC7B15">
        <w:rPr>
          <w:sz w:val="22"/>
          <w:szCs w:val="22"/>
        </w:rPr>
        <w:t xml:space="preserve">je specifikována v příloze č. </w:t>
      </w:r>
      <w:r w:rsidR="00B05FC2">
        <w:rPr>
          <w:sz w:val="22"/>
          <w:szCs w:val="22"/>
        </w:rPr>
        <w:t>1</w:t>
      </w:r>
      <w:r w:rsidRPr="00091FCB">
        <w:rPr>
          <w:sz w:val="22"/>
          <w:szCs w:val="22"/>
        </w:rPr>
        <w:t xml:space="preserve"> 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34F260A5"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w:t>
      </w:r>
      <w:r w:rsidR="00A82F3A">
        <w:rPr>
          <w:sz w:val="22"/>
          <w:szCs w:val="22"/>
        </w:rPr>
        <w:t>jedné faktury</w:t>
      </w:r>
      <w:r w:rsidRPr="00815A99">
        <w:rPr>
          <w:sz w:val="22"/>
          <w:szCs w:val="22"/>
        </w:rPr>
        <w:t>.</w:t>
      </w:r>
      <w:r w:rsidRPr="00CC7B15">
        <w:rPr>
          <w:sz w:val="22"/>
          <w:szCs w:val="22"/>
        </w:rPr>
        <w:t xml:space="preserve"> Faktur</w:t>
      </w:r>
      <w:r w:rsidR="00A82F3A">
        <w:rPr>
          <w:sz w:val="22"/>
          <w:szCs w:val="22"/>
        </w:rPr>
        <w:t>a</w:t>
      </w:r>
      <w:r w:rsidRPr="00CC7B15">
        <w:rPr>
          <w:sz w:val="22"/>
          <w:szCs w:val="22"/>
        </w:rPr>
        <w:t xml:space="preserve"> bud</w:t>
      </w:r>
      <w:r w:rsidR="00A82F3A">
        <w:rPr>
          <w:sz w:val="22"/>
          <w:szCs w:val="22"/>
        </w:rPr>
        <w:t>e</w:t>
      </w:r>
      <w:r w:rsidRPr="00CC7B15">
        <w:rPr>
          <w:sz w:val="22"/>
          <w:szCs w:val="22"/>
        </w:rPr>
        <w:t xml:space="preserve"> vystaven</w:t>
      </w:r>
      <w:r w:rsidR="00A82F3A">
        <w:rPr>
          <w:sz w:val="22"/>
          <w:szCs w:val="22"/>
        </w:rPr>
        <w:t>a</w:t>
      </w:r>
      <w:bookmarkStart w:id="1" w:name="_GoBack"/>
      <w:bookmarkEnd w:id="1"/>
      <w:r w:rsidRPr="00CC7B15">
        <w:rPr>
          <w:sz w:val="22"/>
          <w:szCs w:val="22"/>
        </w:rPr>
        <w:t xml:space="preserve"> zhotovitelem po odevzdání originálu zprávy a výstupu </w:t>
      </w:r>
      <w:r w:rsidR="00091FCB">
        <w:rPr>
          <w:sz w:val="22"/>
          <w:szCs w:val="22"/>
        </w:rPr>
        <w:t xml:space="preserve">DGN nebo </w:t>
      </w:r>
      <w:r w:rsidRPr="00CC7B15">
        <w:rPr>
          <w:sz w:val="22"/>
          <w:szCs w:val="22"/>
        </w:rPr>
        <w:t>PAU.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507D21">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60E2F64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7E0DF107" w14:textId="77777777" w:rsidR="00507D21" w:rsidRPr="00722FD9" w:rsidRDefault="00507D21" w:rsidP="00507D21">
      <w:pPr>
        <w:widowControl w:val="0"/>
        <w:tabs>
          <w:tab w:val="left" w:pos="426"/>
        </w:tabs>
        <w:ind w:left="360"/>
        <w:jc w:val="both"/>
        <w:rPr>
          <w:sz w:val="22"/>
          <w:szCs w:val="22"/>
        </w:rPr>
      </w:pPr>
    </w:p>
    <w:p w14:paraId="06ECAD01" w14:textId="77777777" w:rsidR="00D27743" w:rsidRPr="0059366C" w:rsidRDefault="00D27743" w:rsidP="00D27743">
      <w:pPr>
        <w:widowControl w:val="0"/>
        <w:numPr>
          <w:ilvl w:val="2"/>
          <w:numId w:val="2"/>
        </w:numPr>
        <w:tabs>
          <w:tab w:val="left" w:pos="426"/>
        </w:tabs>
        <w:ind w:left="360"/>
        <w:jc w:val="both"/>
        <w:rPr>
          <w:sz w:val="22"/>
          <w:szCs w:val="22"/>
        </w:rPr>
      </w:pPr>
      <w:r w:rsidRPr="0059366C">
        <w:rPr>
          <w:sz w:val="22"/>
          <w:szCs w:val="22"/>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w:t>
      </w:r>
      <w:r w:rsidRPr="0059366C">
        <w:rPr>
          <w:sz w:val="22"/>
          <w:szCs w:val="22"/>
        </w:rPr>
        <w:lastRenderedPageBreak/>
        <w:t xml:space="preserve">celistvost, svrchovanost a nezávislost Ukrajiny (v aktuálním znění), Nařízení Rady (ES) č. 765/2006 o omezujících opatřeních vůči Bělorusku ( v aktuálním znění),  Nařízení Rady (EU) č. 208/2014 </w:t>
      </w:r>
      <w:r w:rsidRPr="0059366C">
        <w:rPr>
          <w:bCs/>
          <w:color w:val="19161B"/>
          <w:sz w:val="22"/>
          <w:szCs w:val="22"/>
        </w:rPr>
        <w:t xml:space="preserve">o omezujících opatřeních vůči některým osobám, subjektům a orgánům vzhledem k situaci na Ukrajině ( v aktuálním znění) a Nařízení Rady (EU) č. 833/2014 </w:t>
      </w:r>
      <w:r w:rsidRPr="0059366C">
        <w:rPr>
          <w:bCs/>
          <w:color w:val="333333"/>
          <w:sz w:val="22"/>
          <w:szCs w:val="22"/>
          <w:shd w:val="clear" w:color="auto" w:fill="FFFFFF"/>
        </w:rPr>
        <w:t>o omezujících opatřeních vzhledem k činnostem Ruska destabilizujícím situaci na Ukrajině ( v aktuálním znění).</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E69B968" w:rsidR="00507D21" w:rsidRDefault="00507D21" w:rsidP="00507D21">
      <w:pPr>
        <w:numPr>
          <w:ilvl w:val="1"/>
          <w:numId w:val="1"/>
        </w:numPr>
        <w:tabs>
          <w:tab w:val="left" w:pos="720"/>
        </w:tabs>
        <w:ind w:left="714" w:hanging="357"/>
        <w:jc w:val="both"/>
        <w:rPr>
          <w:sz w:val="22"/>
          <w:szCs w:val="22"/>
        </w:rPr>
      </w:pPr>
      <w:r w:rsidRPr="00722FD9">
        <w:rPr>
          <w:sz w:val="22"/>
          <w:szCs w:val="22"/>
        </w:rPr>
        <w:t>až do výše 5.000,-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21CC3C31" w14:textId="4017CD57" w:rsidR="00FD4915" w:rsidRPr="00D27743" w:rsidRDefault="00507D21" w:rsidP="00D27743">
      <w:pPr>
        <w:pStyle w:val="Odstavecseseznamem"/>
        <w:widowControl w:val="0"/>
        <w:numPr>
          <w:ilvl w:val="2"/>
          <w:numId w:val="2"/>
        </w:numPr>
        <w:tabs>
          <w:tab w:val="clear" w:pos="2340"/>
          <w:tab w:val="left" w:pos="426"/>
        </w:tabs>
        <w:ind w:left="426" w:hanging="426"/>
        <w:jc w:val="both"/>
        <w:rPr>
          <w:sz w:val="22"/>
          <w:szCs w:val="22"/>
        </w:rPr>
      </w:pPr>
      <w:r w:rsidRPr="00D27743">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10EE0BC7" w14:textId="7831991F" w:rsidR="00B05FC2" w:rsidRPr="0006642A" w:rsidRDefault="00B05FC2" w:rsidP="0006642A">
      <w:pPr>
        <w:widowControl w:val="0"/>
        <w:tabs>
          <w:tab w:val="left" w:pos="426"/>
        </w:tabs>
        <w:ind w:left="360"/>
        <w:jc w:val="both"/>
        <w:rPr>
          <w:sz w:val="22"/>
          <w:szCs w:val="22"/>
        </w:rPr>
      </w:pPr>
      <w:r w:rsidRPr="0006642A">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Pr="0006642A">
        <w:rPr>
          <w:sz w:val="22"/>
          <w:szCs w:val="22"/>
        </w:rPr>
        <w:br/>
        <w:t>z jejichž povahy vyplývá, že mají trvat i po odstoupení.</w:t>
      </w: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CC7B15">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Pro případ, že některá ze smluvních stran odmítne převzít písemnost nebo její převzetí znemožní, se má za to, že písemnost byla doručena. Pro případ pochybností se má za to, že písemnost byla doručena </w:t>
      </w:r>
      <w:r w:rsidRPr="00722FD9">
        <w:rPr>
          <w:sz w:val="22"/>
          <w:szCs w:val="22"/>
        </w:rPr>
        <w:lastRenderedPageBreak/>
        <w:t>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77777777" w:rsidR="00507D21" w:rsidRDefault="00507D21" w:rsidP="00507D21">
      <w:pPr>
        <w:widowControl w:val="0"/>
        <w:numPr>
          <w:ilvl w:val="2"/>
          <w:numId w:val="2"/>
        </w:numPr>
        <w:tabs>
          <w:tab w:val="left" w:pos="360"/>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Tato smlouva je uzavřena dnem podpisu druhou smluvní stranou a nabývá účinnosti zveřejněním v registru 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w:t>
      </w:r>
      <w:proofErr w:type="gramStart"/>
      <w:r w:rsidRPr="00722FD9">
        <w:rPr>
          <w:sz w:val="22"/>
          <w:szCs w:val="22"/>
        </w:rPr>
        <w:t>zveřejnění:</w:t>
      </w:r>
      <w:r w:rsidRPr="00722FD9">
        <w:rPr>
          <w:sz w:val="22"/>
          <w:szCs w:val="22"/>
          <w:highlight w:val="yellow"/>
        </w:rPr>
        <w:t>…</w:t>
      </w:r>
      <w:proofErr w:type="gramEnd"/>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507D21">
      <w:pPr>
        <w:widowControl w:val="0"/>
        <w:numPr>
          <w:ilvl w:val="2"/>
          <w:numId w:val="2"/>
        </w:numPr>
        <w:tabs>
          <w:tab w:val="left" w:pos="426"/>
          <w:tab w:val="num" w:pos="540"/>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507D21">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2E9ACAD9" w14:textId="62E5AD7E" w:rsidR="006F5041" w:rsidRPr="00722FD9" w:rsidRDefault="00507D21" w:rsidP="0006642A">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p>
    <w:p w14:paraId="47B1117C" w14:textId="205EF512" w:rsidR="00507D21" w:rsidRPr="00C63DE3" w:rsidRDefault="00507D21" w:rsidP="00507D21">
      <w:pPr>
        <w:widowControl w:val="0"/>
        <w:shd w:val="clear" w:color="auto" w:fill="FFFFFF"/>
        <w:tabs>
          <w:tab w:val="left" w:pos="360"/>
          <w:tab w:val="left" w:pos="1740"/>
        </w:tabs>
        <w:ind w:left="360"/>
        <w:jc w:val="both"/>
        <w:rPr>
          <w:sz w:val="22"/>
          <w:szCs w:val="22"/>
        </w:rPr>
      </w:pPr>
      <w:r>
        <w:rPr>
          <w:sz w:val="22"/>
          <w:szCs w:val="22"/>
        </w:rPr>
        <w:tab/>
      </w:r>
    </w:p>
    <w:p w14:paraId="78E5E277" w14:textId="0B387F1C" w:rsidR="00B05FC2" w:rsidRPr="00722FD9" w:rsidRDefault="00B05FC2" w:rsidP="00B05FC2">
      <w:pPr>
        <w:widowControl w:val="0"/>
        <w:shd w:val="clear" w:color="auto" w:fill="FFFFFF"/>
        <w:ind w:left="709" w:hanging="425"/>
        <w:jc w:val="both"/>
        <w:rPr>
          <w:sz w:val="22"/>
          <w:szCs w:val="22"/>
          <w:shd w:val="clear" w:color="auto" w:fill="FFFFFF"/>
        </w:rPr>
      </w:pPr>
      <w:r>
        <w:rPr>
          <w:sz w:val="22"/>
          <w:szCs w:val="22"/>
          <w:shd w:val="clear" w:color="auto" w:fill="FFFFFF"/>
        </w:rPr>
        <w:t xml:space="preserve">  Příloha č. </w:t>
      </w:r>
      <w:r w:rsidR="00627DE9">
        <w:rPr>
          <w:sz w:val="22"/>
          <w:szCs w:val="22"/>
          <w:shd w:val="clear" w:color="auto" w:fill="FFFFFF"/>
        </w:rPr>
        <w:t>1</w:t>
      </w:r>
      <w:r>
        <w:rPr>
          <w:sz w:val="22"/>
          <w:szCs w:val="22"/>
          <w:shd w:val="clear" w:color="auto" w:fill="FFFFFF"/>
        </w:rPr>
        <w:t xml:space="preserve"> – </w:t>
      </w:r>
      <w:r w:rsidRPr="0018336C">
        <w:rPr>
          <w:sz w:val="22"/>
          <w:szCs w:val="22"/>
          <w:highlight w:val="yellow"/>
          <w:shd w:val="clear" w:color="auto" w:fill="FFFFFF"/>
        </w:rPr>
        <w:t>soupis prací</w:t>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4D0B1FA6" w14:textId="77777777" w:rsidR="006C48C1" w:rsidRDefault="006C48C1" w:rsidP="009C3EC7">
      <w:pPr>
        <w:rPr>
          <w:sz w:val="22"/>
          <w:szCs w:val="22"/>
        </w:rPr>
      </w:pPr>
    </w:p>
    <w:p w14:paraId="3ECA145F" w14:textId="77777777" w:rsidR="00586A47" w:rsidRDefault="00586A47" w:rsidP="009C3EC7">
      <w:pPr>
        <w:rPr>
          <w:sz w:val="22"/>
          <w:szCs w:val="22"/>
        </w:rPr>
      </w:pPr>
    </w:p>
    <w:p w14:paraId="697C5E05" w14:textId="77777777" w:rsidR="00586A47" w:rsidRDefault="00586A47" w:rsidP="009C3EC7">
      <w:pPr>
        <w:rPr>
          <w:sz w:val="22"/>
          <w:szCs w:val="22"/>
        </w:rPr>
      </w:pPr>
    </w:p>
    <w:p w14:paraId="632FDA07" w14:textId="77777777" w:rsidR="00586A47" w:rsidRDefault="00586A47" w:rsidP="009C3EC7">
      <w:pPr>
        <w:rPr>
          <w:sz w:val="22"/>
          <w:szCs w:val="22"/>
        </w:rPr>
      </w:pPr>
    </w:p>
    <w:p w14:paraId="5C8CDD7D" w14:textId="2319F93A" w:rsidR="00B05FC2" w:rsidRDefault="00B05FC2">
      <w:pPr>
        <w:rPr>
          <w:sz w:val="22"/>
          <w:szCs w:val="22"/>
        </w:rPr>
      </w:pPr>
    </w:p>
    <w:p w14:paraId="367AE05E" w14:textId="22FE35C4" w:rsidR="00B05FC2" w:rsidRDefault="00B05FC2">
      <w:pPr>
        <w:rPr>
          <w:sz w:val="22"/>
          <w:szCs w:val="22"/>
        </w:rPr>
      </w:pPr>
    </w:p>
    <w:p w14:paraId="0D615BD9" w14:textId="6B0D5DC9" w:rsidR="00B05FC2" w:rsidRDefault="00B05FC2">
      <w:pPr>
        <w:rPr>
          <w:sz w:val="22"/>
          <w:szCs w:val="22"/>
        </w:rPr>
      </w:pPr>
    </w:p>
    <w:p w14:paraId="7AD3CC92" w14:textId="2A5BF440" w:rsidR="00B05FC2" w:rsidRDefault="00B05FC2">
      <w:pPr>
        <w:rPr>
          <w:sz w:val="22"/>
          <w:szCs w:val="22"/>
        </w:rPr>
      </w:pPr>
    </w:p>
    <w:p w14:paraId="24B614CB" w14:textId="7848658B" w:rsidR="00B05FC2" w:rsidRDefault="00B05FC2">
      <w:pPr>
        <w:rPr>
          <w:sz w:val="22"/>
          <w:szCs w:val="22"/>
        </w:rPr>
      </w:pPr>
    </w:p>
    <w:p w14:paraId="0C6C6F60" w14:textId="36F95C50" w:rsidR="00B05FC2" w:rsidRDefault="00B05FC2">
      <w:pPr>
        <w:rPr>
          <w:sz w:val="22"/>
          <w:szCs w:val="22"/>
        </w:rPr>
      </w:pPr>
    </w:p>
    <w:p w14:paraId="175749DF" w14:textId="0AB9BD91" w:rsidR="00B05FC2" w:rsidRDefault="00B05FC2">
      <w:pPr>
        <w:rPr>
          <w:sz w:val="22"/>
          <w:szCs w:val="22"/>
        </w:rPr>
      </w:pPr>
    </w:p>
    <w:p w14:paraId="12AA1714" w14:textId="224424F9" w:rsidR="00B05FC2" w:rsidRDefault="00B05FC2">
      <w:pPr>
        <w:rPr>
          <w:sz w:val="22"/>
          <w:szCs w:val="22"/>
        </w:rPr>
      </w:pPr>
    </w:p>
    <w:p w14:paraId="2B4B1B9B" w14:textId="7B6ED728" w:rsidR="00B05FC2" w:rsidRDefault="00B05FC2">
      <w:pPr>
        <w:rPr>
          <w:sz w:val="22"/>
          <w:szCs w:val="22"/>
        </w:rPr>
      </w:pPr>
    </w:p>
    <w:p w14:paraId="5172FAA4" w14:textId="43064377" w:rsidR="00B05FC2" w:rsidRDefault="00B05FC2">
      <w:pPr>
        <w:rPr>
          <w:sz w:val="22"/>
          <w:szCs w:val="22"/>
        </w:rPr>
      </w:pPr>
    </w:p>
    <w:p w14:paraId="6256F68F" w14:textId="3D3DACFB" w:rsidR="00B05FC2" w:rsidRDefault="00B05FC2">
      <w:pPr>
        <w:rPr>
          <w:sz w:val="22"/>
          <w:szCs w:val="22"/>
        </w:rPr>
      </w:pPr>
    </w:p>
    <w:p w14:paraId="0C035C04" w14:textId="77EDC91C" w:rsidR="00B05FC2" w:rsidRDefault="00B05FC2">
      <w:pPr>
        <w:rPr>
          <w:sz w:val="22"/>
          <w:szCs w:val="22"/>
        </w:rPr>
      </w:pPr>
    </w:p>
    <w:p w14:paraId="78493832" w14:textId="2BFDCE47" w:rsidR="00B05FC2" w:rsidRDefault="00B05FC2">
      <w:pPr>
        <w:rPr>
          <w:sz w:val="22"/>
          <w:szCs w:val="22"/>
        </w:rPr>
      </w:pPr>
    </w:p>
    <w:p w14:paraId="42DF33DD" w14:textId="07D5765C" w:rsidR="00B05FC2" w:rsidRDefault="00B05FC2">
      <w:pPr>
        <w:rPr>
          <w:sz w:val="22"/>
          <w:szCs w:val="22"/>
        </w:rPr>
      </w:pPr>
    </w:p>
    <w:p w14:paraId="232A6F6E" w14:textId="2E0197CB" w:rsidR="00B05FC2" w:rsidRDefault="00B05FC2">
      <w:pPr>
        <w:rPr>
          <w:sz w:val="22"/>
          <w:szCs w:val="22"/>
        </w:rPr>
      </w:pPr>
    </w:p>
    <w:p w14:paraId="0E290F81" w14:textId="584489A6" w:rsidR="00B05FC2" w:rsidRDefault="00B05FC2">
      <w:pPr>
        <w:rPr>
          <w:sz w:val="22"/>
          <w:szCs w:val="22"/>
        </w:rPr>
      </w:pPr>
    </w:p>
    <w:p w14:paraId="54D308BA" w14:textId="547C6BC5" w:rsidR="00B05FC2" w:rsidRPr="00C63DE3" w:rsidRDefault="00B05FC2">
      <w:pPr>
        <w:rPr>
          <w:sz w:val="22"/>
          <w:szCs w:val="22"/>
        </w:rPr>
      </w:pPr>
      <w:r>
        <w:rPr>
          <w:sz w:val="22"/>
          <w:szCs w:val="22"/>
        </w:rPr>
        <w:t xml:space="preserve">Příloha č. </w:t>
      </w:r>
      <w:r w:rsidR="00627DE9">
        <w:rPr>
          <w:sz w:val="22"/>
          <w:szCs w:val="22"/>
        </w:rPr>
        <w:t>1</w:t>
      </w:r>
      <w:r>
        <w:rPr>
          <w:sz w:val="22"/>
          <w:szCs w:val="22"/>
        </w:rPr>
        <w:t xml:space="preserve"> – soupis prací</w:t>
      </w:r>
    </w:p>
    <w:sectPr w:rsidR="00B05FC2" w:rsidRPr="00C63DE3" w:rsidSect="0041764C">
      <w:headerReference w:type="even" r:id="rId9"/>
      <w:headerReference w:type="default" r:id="rId10"/>
      <w:footerReference w:type="even" r:id="rId11"/>
      <w:footerReference w:type="default" r:id="rId12"/>
      <w:headerReference w:type="first" r:id="rId13"/>
      <w:footerReference w:type="first" r:id="rId14"/>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87C05" w14:textId="77777777" w:rsidR="0025581C" w:rsidRDefault="002558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225A" w14:textId="77777777" w:rsidR="0025581C" w:rsidRDefault="002558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7D8E" w14:textId="77777777" w:rsidR="0025581C" w:rsidRDefault="002558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2D0B79A9" w:rsidR="0028783B" w:rsidRPr="003241F9" w:rsidRDefault="002F0785" w:rsidP="000244CC">
          <w:pPr>
            <w:rPr>
              <w:sz w:val="21"/>
              <w:szCs w:val="21"/>
            </w:rPr>
          </w:pPr>
          <w:r>
            <w:rPr>
              <w:sz w:val="21"/>
              <w:szCs w:val="21"/>
            </w:rPr>
            <w:t>D</w:t>
          </w:r>
          <w:r w:rsidRPr="002F0785">
            <w:rPr>
              <w:sz w:val="21"/>
              <w:szCs w:val="21"/>
            </w:rPr>
            <w:t>ynamický nákupní systém na provádění diagnostik vozovek a vyhodnocení PAU</w:t>
          </w:r>
          <w:r w:rsidR="006A2D1D">
            <w:rPr>
              <w:sz w:val="21"/>
              <w:szCs w:val="21"/>
            </w:rPr>
            <w:t xml:space="preserve"> 2025 I</w:t>
          </w:r>
          <w:r w:rsidR="0025581C">
            <w:rPr>
              <w:sz w:val="21"/>
              <w:szCs w:val="21"/>
            </w:rPr>
            <w:t>V</w:t>
          </w:r>
          <w:r w:rsidR="006A2D1D">
            <w:rPr>
              <w:sz w:val="21"/>
              <w:szCs w:val="21"/>
            </w:rPr>
            <w:t>.</w:t>
          </w:r>
          <w:r w:rsidR="00B05FC2">
            <w:rPr>
              <w:sz w:val="21"/>
              <w:szCs w:val="21"/>
            </w:rPr>
            <w:t xml:space="preserve"> – oblast </w:t>
          </w:r>
          <w:proofErr w:type="gramStart"/>
          <w:r w:rsidR="00B05FC2">
            <w:rPr>
              <w:sz w:val="21"/>
              <w:szCs w:val="21"/>
            </w:rPr>
            <w:t>Střed</w:t>
          </w:r>
          <w:proofErr w:type="gramEnd"/>
          <w:r w:rsidR="005F740F">
            <w:rPr>
              <w:sz w:val="21"/>
              <w:szCs w:val="21"/>
            </w:rPr>
            <w:t xml:space="preserve"> Brno-město</w:t>
          </w:r>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A82F3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AA55" w14:textId="77777777" w:rsidR="0025581C" w:rsidRDefault="002558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9"/>
  </w:num>
  <w:num w:numId="5">
    <w:abstractNumId w:val="3"/>
  </w:num>
  <w:num w:numId="6">
    <w:abstractNumId w:val="0"/>
  </w:num>
  <w:num w:numId="7">
    <w:abstractNumId w:val="2"/>
  </w:num>
  <w:num w:numId="8">
    <w:abstractNumId w:val="4"/>
  </w:num>
  <w:num w:numId="9">
    <w:abstractNumId w:val="10"/>
  </w:num>
  <w:num w:numId="10">
    <w:abstractNumId w:val="11"/>
  </w:num>
  <w:num w:numId="11">
    <w:abstractNumId w:val="12"/>
  </w:num>
  <w:num w:numId="12">
    <w:abstractNumId w:val="8"/>
  </w:num>
  <w:num w:numId="13">
    <w:abstractNumId w:val="7"/>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244CC"/>
    <w:rsid w:val="00041743"/>
    <w:rsid w:val="0004449D"/>
    <w:rsid w:val="00053763"/>
    <w:rsid w:val="00056803"/>
    <w:rsid w:val="0006642A"/>
    <w:rsid w:val="00091FCB"/>
    <w:rsid w:val="000944D3"/>
    <w:rsid w:val="00094B41"/>
    <w:rsid w:val="000B4318"/>
    <w:rsid w:val="000C0408"/>
    <w:rsid w:val="000C6E93"/>
    <w:rsid w:val="000F0094"/>
    <w:rsid w:val="000F4621"/>
    <w:rsid w:val="000F5388"/>
    <w:rsid w:val="0010184A"/>
    <w:rsid w:val="00117E2C"/>
    <w:rsid w:val="00140F41"/>
    <w:rsid w:val="001576EF"/>
    <w:rsid w:val="00164703"/>
    <w:rsid w:val="001654D2"/>
    <w:rsid w:val="00174F02"/>
    <w:rsid w:val="00180DC7"/>
    <w:rsid w:val="001C339D"/>
    <w:rsid w:val="001D66AB"/>
    <w:rsid w:val="001E02C8"/>
    <w:rsid w:val="0020074A"/>
    <w:rsid w:val="00237BC0"/>
    <w:rsid w:val="00254615"/>
    <w:rsid w:val="0025581C"/>
    <w:rsid w:val="00282D39"/>
    <w:rsid w:val="0028783B"/>
    <w:rsid w:val="002C02CF"/>
    <w:rsid w:val="002D3A0E"/>
    <w:rsid w:val="002E4926"/>
    <w:rsid w:val="002F0785"/>
    <w:rsid w:val="002F7845"/>
    <w:rsid w:val="003137F6"/>
    <w:rsid w:val="003241F9"/>
    <w:rsid w:val="003304DC"/>
    <w:rsid w:val="00344526"/>
    <w:rsid w:val="00361643"/>
    <w:rsid w:val="00385D3B"/>
    <w:rsid w:val="00391FA4"/>
    <w:rsid w:val="003A2376"/>
    <w:rsid w:val="00415B40"/>
    <w:rsid w:val="00451535"/>
    <w:rsid w:val="0046067A"/>
    <w:rsid w:val="004761AE"/>
    <w:rsid w:val="00476AAE"/>
    <w:rsid w:val="004A2663"/>
    <w:rsid w:val="004D69CA"/>
    <w:rsid w:val="004D765C"/>
    <w:rsid w:val="00507D21"/>
    <w:rsid w:val="00586A47"/>
    <w:rsid w:val="00591B95"/>
    <w:rsid w:val="005A4860"/>
    <w:rsid w:val="005F551D"/>
    <w:rsid w:val="005F740F"/>
    <w:rsid w:val="00616F51"/>
    <w:rsid w:val="00627DE9"/>
    <w:rsid w:val="0063768D"/>
    <w:rsid w:val="0064473E"/>
    <w:rsid w:val="006608EB"/>
    <w:rsid w:val="006A2D1D"/>
    <w:rsid w:val="006C48C1"/>
    <w:rsid w:val="006E3452"/>
    <w:rsid w:val="006F5041"/>
    <w:rsid w:val="00717BA1"/>
    <w:rsid w:val="00722FD9"/>
    <w:rsid w:val="00752F5F"/>
    <w:rsid w:val="0076108C"/>
    <w:rsid w:val="007622BE"/>
    <w:rsid w:val="007647AA"/>
    <w:rsid w:val="00772FF2"/>
    <w:rsid w:val="007964B4"/>
    <w:rsid w:val="007C2C0E"/>
    <w:rsid w:val="00804F17"/>
    <w:rsid w:val="0081386D"/>
    <w:rsid w:val="00815A99"/>
    <w:rsid w:val="00823FC1"/>
    <w:rsid w:val="00886253"/>
    <w:rsid w:val="00892979"/>
    <w:rsid w:val="008A2A20"/>
    <w:rsid w:val="008B5C82"/>
    <w:rsid w:val="008F25A3"/>
    <w:rsid w:val="0091107E"/>
    <w:rsid w:val="00913EEE"/>
    <w:rsid w:val="00915D6F"/>
    <w:rsid w:val="00956096"/>
    <w:rsid w:val="009C3EC7"/>
    <w:rsid w:val="00A1357B"/>
    <w:rsid w:val="00A24483"/>
    <w:rsid w:val="00A368F8"/>
    <w:rsid w:val="00A55D15"/>
    <w:rsid w:val="00A63FBD"/>
    <w:rsid w:val="00A70191"/>
    <w:rsid w:val="00A76E09"/>
    <w:rsid w:val="00A77C47"/>
    <w:rsid w:val="00A82F3A"/>
    <w:rsid w:val="00AF7738"/>
    <w:rsid w:val="00B05FC2"/>
    <w:rsid w:val="00B462EC"/>
    <w:rsid w:val="00B53EFF"/>
    <w:rsid w:val="00B9270B"/>
    <w:rsid w:val="00BA0A36"/>
    <w:rsid w:val="00BC2063"/>
    <w:rsid w:val="00BC451B"/>
    <w:rsid w:val="00C0240A"/>
    <w:rsid w:val="00C07AAB"/>
    <w:rsid w:val="00C11723"/>
    <w:rsid w:val="00C253A3"/>
    <w:rsid w:val="00C521E5"/>
    <w:rsid w:val="00C63DE3"/>
    <w:rsid w:val="00C716AC"/>
    <w:rsid w:val="00CC7B15"/>
    <w:rsid w:val="00CE680A"/>
    <w:rsid w:val="00D00B8A"/>
    <w:rsid w:val="00D27743"/>
    <w:rsid w:val="00D7536C"/>
    <w:rsid w:val="00D83B02"/>
    <w:rsid w:val="00D948F9"/>
    <w:rsid w:val="00DB2D13"/>
    <w:rsid w:val="00DE2A77"/>
    <w:rsid w:val="00DE6A29"/>
    <w:rsid w:val="00DE775F"/>
    <w:rsid w:val="00DF59B6"/>
    <w:rsid w:val="00DF74FD"/>
    <w:rsid w:val="00E129BA"/>
    <w:rsid w:val="00E43C93"/>
    <w:rsid w:val="00E740C4"/>
    <w:rsid w:val="00E9453C"/>
    <w:rsid w:val="00EE0ABC"/>
    <w:rsid w:val="00F46161"/>
    <w:rsid w:val="00F47D40"/>
    <w:rsid w:val="00F80E0C"/>
    <w:rsid w:val="00F96229"/>
    <w:rsid w:val="00FB67DE"/>
    <w:rsid w:val="00FD205A"/>
    <w:rsid w:val="00FD4915"/>
    <w:rsid w:val="00FD5F4C"/>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 w:type="character" w:styleId="Nevyeenzmnka">
    <w:name w:val="Unresolved Mention"/>
    <w:basedOn w:val="Standardnpsmoodstavce"/>
    <w:uiPriority w:val="99"/>
    <w:semiHidden/>
    <w:unhideWhenUsed/>
    <w:rsid w:val="00D27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1590231424">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pacak@susjm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DC6FF-40A6-4EF2-982E-429248A5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2076</Words>
  <Characters>12252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24</cp:revision>
  <cp:lastPrinted>2025-05-30T08:14:00Z</cp:lastPrinted>
  <dcterms:created xsi:type="dcterms:W3CDTF">2025-05-30T05:02:00Z</dcterms:created>
  <dcterms:modified xsi:type="dcterms:W3CDTF">2025-09-04T06:15:00Z</dcterms:modified>
</cp:coreProperties>
</file>