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193E6D3B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B47AC6">
        <w:rPr>
          <w:rFonts w:ascii="Calibri Light" w:hAnsi="Calibri Light" w:cs="Calibri Light"/>
          <w:b/>
        </w:rPr>
        <w:t>„</w:t>
      </w:r>
      <w:r w:rsidR="00B47AC6" w:rsidRPr="00B47AC6">
        <w:rPr>
          <w:rFonts w:ascii="Calibri Light" w:hAnsi="Calibri Light" w:cs="Calibri Light"/>
          <w:b/>
          <w:szCs w:val="52"/>
        </w:rPr>
        <w:t>Operační stůl</w:t>
      </w:r>
      <w:r w:rsidR="00B47AC6">
        <w:rPr>
          <w:rFonts w:ascii="Calibri Light" w:hAnsi="Calibri Light" w:cs="Calibri Light"/>
          <w:b/>
          <w:szCs w:val="52"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36B0BBE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B47AC6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6733D532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B47AC6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p w14:paraId="3AFCA1AD" w14:textId="77777777" w:rsidR="00B47AC6" w:rsidRDefault="00B47AC6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7AC6" w:rsidRPr="00B44E5E" w14:paraId="6F318A07" w14:textId="77777777" w:rsidTr="00863092">
        <w:tc>
          <w:tcPr>
            <w:tcW w:w="9212" w:type="dxa"/>
            <w:gridSpan w:val="2"/>
            <w:shd w:val="clear" w:color="auto" w:fill="A6A6A6"/>
          </w:tcPr>
          <w:p w14:paraId="6FBE362F" w14:textId="151BF476" w:rsidR="00B47AC6" w:rsidRPr="00B44E5E" w:rsidRDefault="00B47AC6" w:rsidP="0086309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B47AC6" w:rsidRPr="00B44E5E" w14:paraId="003B4C18" w14:textId="77777777" w:rsidTr="00863092">
        <w:tc>
          <w:tcPr>
            <w:tcW w:w="3227" w:type="dxa"/>
            <w:shd w:val="clear" w:color="auto" w:fill="D9D9D9"/>
          </w:tcPr>
          <w:p w14:paraId="5A89308B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C182407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52B1116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7AC6" w:rsidRPr="00B44E5E" w14:paraId="19D5B16E" w14:textId="77777777" w:rsidTr="00863092">
        <w:tc>
          <w:tcPr>
            <w:tcW w:w="3227" w:type="dxa"/>
            <w:shd w:val="clear" w:color="auto" w:fill="D9D9D9"/>
          </w:tcPr>
          <w:p w14:paraId="7DE2D2B0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1B99CF5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48C71DF9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7AC6" w:rsidRPr="00B44E5E" w14:paraId="313E69C5" w14:textId="77777777" w:rsidTr="00863092">
        <w:trPr>
          <w:cantSplit/>
        </w:trPr>
        <w:tc>
          <w:tcPr>
            <w:tcW w:w="3227" w:type="dxa"/>
            <w:shd w:val="clear" w:color="auto" w:fill="D9D9D9"/>
          </w:tcPr>
          <w:p w14:paraId="36047685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4439093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F0E4374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7AC6" w:rsidRPr="00B44E5E" w14:paraId="28DE95AB" w14:textId="77777777" w:rsidTr="00863092">
        <w:tc>
          <w:tcPr>
            <w:tcW w:w="3227" w:type="dxa"/>
            <w:shd w:val="clear" w:color="auto" w:fill="D9D9D9"/>
          </w:tcPr>
          <w:p w14:paraId="426C7FFC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5776C315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0226E2FC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7AC6" w:rsidRPr="00B44E5E" w14:paraId="178D03A7" w14:textId="77777777" w:rsidTr="00863092">
        <w:tc>
          <w:tcPr>
            <w:tcW w:w="3227" w:type="dxa"/>
            <w:shd w:val="clear" w:color="auto" w:fill="D9D9D9"/>
          </w:tcPr>
          <w:p w14:paraId="7E209CD5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442D94CF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23B2A5BD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7AC6" w:rsidRPr="00B44E5E" w14:paraId="22A5A5E5" w14:textId="77777777" w:rsidTr="00863092">
        <w:tc>
          <w:tcPr>
            <w:tcW w:w="3227" w:type="dxa"/>
            <w:shd w:val="clear" w:color="auto" w:fill="D9D9D9"/>
          </w:tcPr>
          <w:p w14:paraId="17D1D5CB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68038218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69A2B925" w14:textId="77777777" w:rsidR="00B47AC6" w:rsidRPr="00B44E5E" w:rsidRDefault="00B47AC6" w:rsidP="0086309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613956A7" w14:textId="77777777" w:rsidR="00B47AC6" w:rsidRPr="00B44E5E" w:rsidRDefault="00B47AC6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3B6C5D90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B47AC6">
      <w:rPr>
        <w:rFonts w:ascii="Calibri Light" w:hAnsi="Calibri Light" w:cs="Calibri Light"/>
        <w:b/>
        <w:szCs w:val="20"/>
      </w:rPr>
      <w:t xml:space="preserve">Příloha č. </w:t>
    </w:r>
    <w:r w:rsidR="00B47AC6" w:rsidRPr="00B47AC6">
      <w:rPr>
        <w:rFonts w:ascii="Calibri Light" w:hAnsi="Calibri Light" w:cs="Calibri Light"/>
        <w:b/>
        <w:szCs w:val="20"/>
      </w:rPr>
      <w:t>5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9C514E"/>
    <w:rsid w:val="00A1069B"/>
    <w:rsid w:val="00A43607"/>
    <w:rsid w:val="00A61E64"/>
    <w:rsid w:val="00B44E5E"/>
    <w:rsid w:val="00B47AC6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529</Words>
  <Characters>4036</Characters>
  <Application>Microsoft Office Word</Application>
  <DocSecurity>0</DocSecurity>
  <Lines>33</Lines>
  <Paragraphs>9</Paragraphs>
  <ScaleCrop>false</ScaleCrop>
  <Company>Ministerstvo financí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2025-07-24T12:39:00Z</dcterms:modified>
</cp:coreProperties>
</file>