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E57F" w14:textId="77777777" w:rsidR="001E6101" w:rsidRDefault="001E6101" w:rsidP="001E6101">
      <w:pPr>
        <w:rPr>
          <w:bCs/>
          <w:color w:val="244061" w:themeColor="accent1" w:themeShade="80"/>
        </w:rPr>
      </w:pPr>
    </w:p>
    <w:p w14:paraId="00052BE9" w14:textId="3C2F7051" w:rsidR="00B564D7" w:rsidRPr="00B564D7" w:rsidRDefault="00B564D7" w:rsidP="00B564D7">
      <w:pPr>
        <w:widowControl w:val="0"/>
        <w:spacing w:after="120" w:line="240" w:lineRule="atLeast"/>
        <w:rPr>
          <w:rFonts w:asciiTheme="minorHAnsi" w:hAnsiTheme="minorHAnsi"/>
          <w:b/>
          <w:sz w:val="22"/>
          <w:szCs w:val="22"/>
        </w:rPr>
      </w:pPr>
      <w:r w:rsidRPr="00B564D7">
        <w:rPr>
          <w:rFonts w:asciiTheme="minorHAnsi" w:hAnsiTheme="minorHAnsi" w:cstheme="minorHAnsi"/>
          <w:i/>
          <w:iCs/>
          <w:color w:val="0070C0"/>
          <w:sz w:val="22"/>
          <w:szCs w:val="22"/>
        </w:rPr>
        <w:t>Obchodní podmínky nejsou povinnou součástí nabídky dodavatele</w:t>
      </w:r>
    </w:p>
    <w:p w14:paraId="56B086B3" w14:textId="62736561" w:rsidR="00DA1694" w:rsidRPr="00A93190" w:rsidRDefault="00DA1694" w:rsidP="00DA1694">
      <w:pPr>
        <w:jc w:val="center"/>
        <w:rPr>
          <w:rFonts w:ascii="Calibri" w:hAnsi="Calibri" w:cs="Arial"/>
          <w:b/>
          <w:sz w:val="28"/>
          <w:szCs w:val="22"/>
        </w:rPr>
      </w:pPr>
      <w:r w:rsidRPr="00A93190">
        <w:rPr>
          <w:rFonts w:ascii="Calibri" w:hAnsi="Calibri" w:cs="Arial"/>
          <w:b/>
          <w:sz w:val="28"/>
          <w:szCs w:val="22"/>
        </w:rPr>
        <w:t>SMLOUVA O DÍLO</w:t>
      </w:r>
    </w:p>
    <w:p w14:paraId="35294D70" w14:textId="5FB040F8" w:rsidR="00DA1694" w:rsidRPr="00A93190" w:rsidRDefault="00DA1694" w:rsidP="00AC015A">
      <w:pPr>
        <w:jc w:val="center"/>
        <w:rPr>
          <w:rFonts w:ascii="Calibri" w:hAnsi="Calibri" w:cs="Arial"/>
          <w:b/>
          <w:sz w:val="28"/>
          <w:szCs w:val="22"/>
        </w:rPr>
      </w:pPr>
      <w:r w:rsidRPr="00A93190">
        <w:rPr>
          <w:rFonts w:ascii="Calibri" w:hAnsi="Calibri" w:cs="Arial"/>
          <w:b/>
          <w:sz w:val="28"/>
          <w:szCs w:val="22"/>
        </w:rPr>
        <w:t>„</w:t>
      </w:r>
      <w:r w:rsidR="00AC015A">
        <w:rPr>
          <w:rFonts w:ascii="Calibri" w:hAnsi="Calibri"/>
          <w:b/>
          <w:bCs/>
          <w:iCs/>
          <w:sz w:val="28"/>
          <w:szCs w:val="28"/>
        </w:rPr>
        <w:t>Oprava</w:t>
      </w:r>
      <w:r w:rsidR="00D23417">
        <w:rPr>
          <w:rFonts w:ascii="Calibri" w:hAnsi="Calibri"/>
          <w:b/>
          <w:bCs/>
          <w:iCs/>
          <w:sz w:val="28"/>
          <w:szCs w:val="28"/>
        </w:rPr>
        <w:t xml:space="preserve"> střechy budovy Žerotínovo náměstí 3, Brno</w:t>
      </w:r>
      <w:r w:rsidRPr="00A93190">
        <w:rPr>
          <w:rFonts w:ascii="Calibri" w:hAnsi="Calibri" w:cs="Arial"/>
          <w:b/>
          <w:sz w:val="28"/>
          <w:szCs w:val="22"/>
        </w:rPr>
        <w:t>“</w:t>
      </w:r>
    </w:p>
    <w:p w14:paraId="64828448" w14:textId="77777777" w:rsidR="00692F07" w:rsidRPr="00A93190" w:rsidRDefault="00692F07" w:rsidP="00692F07">
      <w:pPr>
        <w:jc w:val="center"/>
        <w:rPr>
          <w:rFonts w:ascii="Calibri" w:hAnsi="Calibri" w:cs="Arial"/>
          <w:i/>
          <w:sz w:val="22"/>
          <w:szCs w:val="22"/>
        </w:rPr>
      </w:pPr>
      <w:r w:rsidRPr="00A93190">
        <w:rPr>
          <w:rFonts w:ascii="Calibri" w:hAnsi="Calibri" w:cs="Arial"/>
          <w:i/>
          <w:sz w:val="22"/>
          <w:szCs w:val="22"/>
        </w:rPr>
        <w:t>kterou podle ustanovení § 2586 a násl. zákona č. 89/2012 Sb., občanský zákoník, ve znění pozdějších předpisů (dále jen „</w:t>
      </w:r>
      <w:r w:rsidRPr="00A93190">
        <w:rPr>
          <w:rFonts w:ascii="Calibri" w:hAnsi="Calibri" w:cs="Arial"/>
          <w:b/>
          <w:i/>
          <w:sz w:val="22"/>
          <w:szCs w:val="22"/>
        </w:rPr>
        <w:t>občanský zákoník</w:t>
      </w:r>
      <w:r w:rsidRPr="00A93190">
        <w:rPr>
          <w:rFonts w:ascii="Calibri" w:hAnsi="Calibri" w:cs="Arial"/>
          <w:i/>
          <w:sz w:val="22"/>
          <w:szCs w:val="22"/>
        </w:rPr>
        <w:t xml:space="preserve">“), uzavřely níže uvedeného data, měsíce a roku </w:t>
      </w:r>
    </w:p>
    <w:p w14:paraId="4A5C34E3" w14:textId="3B471100" w:rsidR="00DA1694" w:rsidRPr="00A93190" w:rsidRDefault="00692F07" w:rsidP="00692F07">
      <w:pPr>
        <w:jc w:val="center"/>
        <w:rPr>
          <w:rFonts w:ascii="Calibri" w:hAnsi="Calibri" w:cs="Arial"/>
          <w:i/>
          <w:sz w:val="22"/>
          <w:szCs w:val="22"/>
        </w:rPr>
      </w:pPr>
      <w:r w:rsidRPr="00A93190">
        <w:rPr>
          <w:rFonts w:ascii="Calibri" w:hAnsi="Calibri" w:cs="Arial"/>
          <w:i/>
          <w:sz w:val="22"/>
          <w:szCs w:val="22"/>
        </w:rPr>
        <w:t>tyto smluvní strany:</w:t>
      </w:r>
    </w:p>
    <w:p w14:paraId="08F3F6AA" w14:textId="77777777" w:rsidR="00692F07" w:rsidRPr="00A93190" w:rsidRDefault="00692F07" w:rsidP="00DA1694">
      <w:pPr>
        <w:jc w:val="both"/>
        <w:rPr>
          <w:rFonts w:ascii="Calibri" w:hAnsi="Calibri" w:cs="Arial"/>
          <w:sz w:val="22"/>
          <w:szCs w:val="22"/>
        </w:rPr>
      </w:pPr>
    </w:p>
    <w:p w14:paraId="055D6814" w14:textId="63A013AC" w:rsidR="00DA1694" w:rsidRPr="00A93190" w:rsidRDefault="00DA1694" w:rsidP="00DA1694">
      <w:pPr>
        <w:pStyle w:val="Odstavecseseznamem"/>
        <w:numPr>
          <w:ilvl w:val="0"/>
          <w:numId w:val="40"/>
        </w:numPr>
        <w:ind w:left="284" w:hanging="284"/>
        <w:jc w:val="both"/>
        <w:rPr>
          <w:rFonts w:asciiTheme="minorHAnsi" w:hAnsiTheme="minorHAnsi" w:cstheme="minorHAnsi"/>
          <w:sz w:val="22"/>
          <w:szCs w:val="22"/>
        </w:rPr>
      </w:pPr>
      <w:r w:rsidRPr="00A93190">
        <w:rPr>
          <w:rFonts w:ascii="Calibri" w:hAnsi="Calibri" w:cs="Arial"/>
          <w:sz w:val="22"/>
          <w:szCs w:val="22"/>
        </w:rPr>
        <w:t>Název:</w:t>
      </w:r>
      <w:r w:rsidRPr="00A93190">
        <w:rPr>
          <w:rFonts w:ascii="Calibri" w:hAnsi="Calibri" w:cs="Arial"/>
          <w:sz w:val="22"/>
          <w:szCs w:val="22"/>
        </w:rPr>
        <w:tab/>
      </w:r>
      <w:r w:rsidRPr="00A93190">
        <w:rPr>
          <w:rFonts w:ascii="Calibri" w:hAnsi="Calibri" w:cs="Arial"/>
          <w:sz w:val="22"/>
          <w:szCs w:val="22"/>
        </w:rPr>
        <w:tab/>
      </w:r>
      <w:r w:rsidRPr="00A93190">
        <w:rPr>
          <w:rFonts w:ascii="Calibri" w:hAnsi="Calibri" w:cs="Arial"/>
          <w:sz w:val="22"/>
          <w:szCs w:val="22"/>
        </w:rPr>
        <w:tab/>
      </w:r>
      <w:r w:rsidRPr="00A93190">
        <w:rPr>
          <w:rFonts w:asciiTheme="minorHAnsi" w:hAnsiTheme="minorHAnsi" w:cstheme="minorHAnsi"/>
          <w:b/>
          <w:sz w:val="22"/>
          <w:szCs w:val="22"/>
        </w:rPr>
        <w:t>Jihomoravský kraj</w:t>
      </w:r>
    </w:p>
    <w:p w14:paraId="6B6E745F" w14:textId="066C99CF" w:rsidR="00DA1694" w:rsidRPr="00A93190" w:rsidRDefault="00DA1694" w:rsidP="00DA1694">
      <w:pPr>
        <w:ind w:firstLine="284"/>
        <w:jc w:val="both"/>
        <w:rPr>
          <w:rFonts w:asciiTheme="minorHAnsi" w:hAnsiTheme="minorHAnsi" w:cstheme="minorHAnsi"/>
          <w:sz w:val="22"/>
          <w:szCs w:val="22"/>
        </w:rPr>
      </w:pPr>
      <w:r w:rsidRPr="00A93190">
        <w:rPr>
          <w:rFonts w:asciiTheme="minorHAnsi" w:hAnsiTheme="minorHAnsi" w:cstheme="minorHAnsi"/>
          <w:sz w:val="22"/>
          <w:szCs w:val="22"/>
        </w:rPr>
        <w:t>Sídlo:</w:t>
      </w:r>
      <w:r w:rsidRPr="00A93190">
        <w:rPr>
          <w:rFonts w:asciiTheme="minorHAnsi" w:hAnsiTheme="minorHAnsi" w:cstheme="minorHAnsi"/>
          <w:sz w:val="22"/>
          <w:szCs w:val="22"/>
        </w:rPr>
        <w:tab/>
      </w:r>
      <w:r w:rsidRPr="00A93190">
        <w:rPr>
          <w:rFonts w:asciiTheme="minorHAnsi" w:hAnsiTheme="minorHAnsi" w:cstheme="minorHAnsi"/>
          <w:sz w:val="22"/>
          <w:szCs w:val="22"/>
        </w:rPr>
        <w:tab/>
      </w:r>
      <w:r w:rsidRPr="00A93190">
        <w:rPr>
          <w:rFonts w:asciiTheme="minorHAnsi" w:hAnsiTheme="minorHAnsi" w:cstheme="minorHAnsi"/>
          <w:sz w:val="22"/>
          <w:szCs w:val="22"/>
        </w:rPr>
        <w:tab/>
      </w:r>
      <w:r w:rsidR="00F877DC" w:rsidRPr="00A93190">
        <w:rPr>
          <w:rFonts w:asciiTheme="minorHAnsi" w:hAnsiTheme="minorHAnsi" w:cstheme="minorHAnsi"/>
          <w:sz w:val="22"/>
          <w:szCs w:val="22"/>
        </w:rPr>
        <w:t>Žerotínovo náměstí</w:t>
      </w:r>
      <w:r w:rsidR="00E8341C" w:rsidRPr="00A93190">
        <w:rPr>
          <w:rFonts w:asciiTheme="minorHAnsi" w:hAnsiTheme="minorHAnsi" w:cstheme="minorHAnsi"/>
          <w:sz w:val="22"/>
          <w:szCs w:val="22"/>
        </w:rPr>
        <w:t xml:space="preserve"> </w:t>
      </w:r>
      <w:r w:rsidRPr="00A93190">
        <w:rPr>
          <w:rFonts w:asciiTheme="minorHAnsi" w:hAnsiTheme="minorHAnsi" w:cstheme="minorHAnsi"/>
          <w:sz w:val="22"/>
          <w:szCs w:val="22"/>
        </w:rPr>
        <w:t>3, 601 82 Brno</w:t>
      </w:r>
    </w:p>
    <w:p w14:paraId="077347B1" w14:textId="77777777" w:rsidR="00DA1694" w:rsidRPr="00A93190" w:rsidRDefault="00DA1694" w:rsidP="00DA1694">
      <w:pPr>
        <w:ind w:firstLine="284"/>
        <w:jc w:val="both"/>
        <w:rPr>
          <w:rFonts w:asciiTheme="minorHAnsi" w:hAnsiTheme="minorHAnsi" w:cstheme="minorHAnsi"/>
          <w:sz w:val="22"/>
          <w:szCs w:val="22"/>
        </w:rPr>
      </w:pPr>
      <w:r w:rsidRPr="00A93190">
        <w:rPr>
          <w:rFonts w:asciiTheme="minorHAnsi" w:hAnsiTheme="minorHAnsi" w:cstheme="minorHAnsi"/>
          <w:sz w:val="22"/>
          <w:szCs w:val="22"/>
        </w:rPr>
        <w:t>IČO:</w:t>
      </w:r>
      <w:r w:rsidRPr="00A93190">
        <w:rPr>
          <w:rFonts w:asciiTheme="minorHAnsi" w:hAnsiTheme="minorHAnsi" w:cstheme="minorHAnsi"/>
          <w:sz w:val="22"/>
          <w:szCs w:val="22"/>
        </w:rPr>
        <w:tab/>
      </w:r>
      <w:r w:rsidRPr="00A93190">
        <w:rPr>
          <w:rFonts w:asciiTheme="minorHAnsi" w:hAnsiTheme="minorHAnsi" w:cstheme="minorHAnsi"/>
          <w:sz w:val="22"/>
          <w:szCs w:val="22"/>
        </w:rPr>
        <w:tab/>
      </w:r>
      <w:r w:rsidRPr="00A93190">
        <w:rPr>
          <w:rFonts w:asciiTheme="minorHAnsi" w:hAnsiTheme="minorHAnsi" w:cstheme="minorHAnsi"/>
          <w:sz w:val="22"/>
          <w:szCs w:val="22"/>
        </w:rPr>
        <w:tab/>
      </w:r>
      <w:r w:rsidRPr="00A93190">
        <w:rPr>
          <w:rFonts w:asciiTheme="minorHAnsi" w:hAnsiTheme="minorHAnsi" w:cstheme="minorHAnsi"/>
          <w:sz w:val="22"/>
          <w:szCs w:val="22"/>
        </w:rPr>
        <w:tab/>
        <w:t xml:space="preserve">70888337 </w:t>
      </w:r>
    </w:p>
    <w:p w14:paraId="6C92096B" w14:textId="77777777" w:rsidR="00DA1694" w:rsidRPr="00A93190" w:rsidRDefault="00DA1694" w:rsidP="00DA1694">
      <w:pPr>
        <w:ind w:firstLine="284"/>
        <w:jc w:val="both"/>
        <w:rPr>
          <w:rFonts w:asciiTheme="minorHAnsi" w:hAnsiTheme="minorHAnsi" w:cstheme="minorHAnsi"/>
          <w:sz w:val="22"/>
          <w:szCs w:val="22"/>
        </w:rPr>
      </w:pPr>
      <w:r w:rsidRPr="00A93190">
        <w:rPr>
          <w:rFonts w:asciiTheme="minorHAnsi" w:hAnsiTheme="minorHAnsi" w:cstheme="minorHAnsi"/>
          <w:sz w:val="22"/>
          <w:szCs w:val="22"/>
        </w:rPr>
        <w:t>DIČ:</w:t>
      </w:r>
      <w:r w:rsidRPr="00A93190">
        <w:rPr>
          <w:rFonts w:asciiTheme="minorHAnsi" w:hAnsiTheme="minorHAnsi" w:cstheme="minorHAnsi"/>
          <w:sz w:val="22"/>
          <w:szCs w:val="22"/>
        </w:rPr>
        <w:tab/>
      </w:r>
      <w:r w:rsidRPr="00A93190">
        <w:rPr>
          <w:rFonts w:asciiTheme="minorHAnsi" w:hAnsiTheme="minorHAnsi" w:cstheme="minorHAnsi"/>
          <w:sz w:val="22"/>
          <w:szCs w:val="22"/>
        </w:rPr>
        <w:tab/>
      </w:r>
      <w:r w:rsidRPr="00A93190">
        <w:rPr>
          <w:rFonts w:asciiTheme="minorHAnsi" w:hAnsiTheme="minorHAnsi" w:cstheme="minorHAnsi"/>
          <w:sz w:val="22"/>
          <w:szCs w:val="22"/>
        </w:rPr>
        <w:tab/>
      </w:r>
      <w:r w:rsidRPr="00A93190">
        <w:rPr>
          <w:rFonts w:asciiTheme="minorHAnsi" w:hAnsiTheme="minorHAnsi" w:cstheme="minorHAnsi"/>
          <w:sz w:val="22"/>
          <w:szCs w:val="22"/>
        </w:rPr>
        <w:tab/>
        <w:t>CZ70888337</w:t>
      </w:r>
    </w:p>
    <w:p w14:paraId="0A87DD58" w14:textId="13651C3D" w:rsidR="00DA1694" w:rsidRPr="00A93190" w:rsidRDefault="00DA1694" w:rsidP="00DA1694">
      <w:pPr>
        <w:ind w:firstLine="284"/>
        <w:jc w:val="both"/>
        <w:rPr>
          <w:rFonts w:asciiTheme="minorHAnsi" w:hAnsiTheme="minorHAnsi" w:cstheme="minorHAnsi"/>
          <w:sz w:val="22"/>
          <w:szCs w:val="22"/>
        </w:rPr>
      </w:pPr>
      <w:r w:rsidRPr="00A93190">
        <w:rPr>
          <w:rFonts w:asciiTheme="minorHAnsi" w:hAnsiTheme="minorHAnsi" w:cstheme="minorHAnsi"/>
          <w:sz w:val="22"/>
          <w:szCs w:val="22"/>
        </w:rPr>
        <w:t>Zastoupený:</w:t>
      </w:r>
      <w:r w:rsidRPr="00A93190">
        <w:rPr>
          <w:rFonts w:asciiTheme="minorHAnsi" w:hAnsiTheme="minorHAnsi" w:cstheme="minorHAnsi"/>
          <w:sz w:val="22"/>
          <w:szCs w:val="22"/>
        </w:rPr>
        <w:tab/>
      </w:r>
      <w:r w:rsidRPr="00A93190">
        <w:rPr>
          <w:rFonts w:asciiTheme="minorHAnsi" w:hAnsiTheme="minorHAnsi" w:cstheme="minorHAnsi"/>
          <w:sz w:val="22"/>
          <w:szCs w:val="22"/>
        </w:rPr>
        <w:tab/>
      </w:r>
      <w:r w:rsidRPr="00A93190">
        <w:rPr>
          <w:rFonts w:asciiTheme="minorHAnsi" w:hAnsiTheme="minorHAnsi" w:cstheme="minorHAnsi"/>
          <w:sz w:val="22"/>
          <w:szCs w:val="22"/>
        </w:rPr>
        <w:tab/>
      </w:r>
      <w:r w:rsidR="00993011" w:rsidRPr="00A93190">
        <w:rPr>
          <w:rFonts w:asciiTheme="minorHAnsi" w:hAnsiTheme="minorHAnsi" w:cstheme="minorHAnsi"/>
          <w:sz w:val="22"/>
          <w:szCs w:val="22"/>
        </w:rPr>
        <w:t>Mgr. Janem Grolichem</w:t>
      </w:r>
      <w:r w:rsidRPr="00A93190">
        <w:rPr>
          <w:rFonts w:asciiTheme="minorHAnsi" w:hAnsiTheme="minorHAnsi" w:cstheme="minorHAnsi"/>
          <w:sz w:val="22"/>
          <w:szCs w:val="22"/>
        </w:rPr>
        <w:t>, hejtmanem</w:t>
      </w:r>
    </w:p>
    <w:p w14:paraId="19433810" w14:textId="35C742EE" w:rsidR="00DA1694" w:rsidRPr="00A93190" w:rsidRDefault="00DA1694" w:rsidP="00DA1694">
      <w:pPr>
        <w:ind w:firstLine="284"/>
        <w:jc w:val="both"/>
        <w:rPr>
          <w:rFonts w:asciiTheme="minorHAnsi" w:hAnsiTheme="minorHAnsi" w:cstheme="minorHAnsi"/>
          <w:sz w:val="22"/>
          <w:szCs w:val="22"/>
        </w:rPr>
      </w:pPr>
      <w:r w:rsidRPr="00A93190">
        <w:rPr>
          <w:rFonts w:asciiTheme="minorHAnsi" w:hAnsiTheme="minorHAnsi" w:cstheme="minorHAnsi"/>
          <w:sz w:val="22"/>
          <w:szCs w:val="22"/>
        </w:rPr>
        <w:t xml:space="preserve">Kontaktní osoba </w:t>
      </w:r>
    </w:p>
    <w:p w14:paraId="6B12B96F" w14:textId="633807EA" w:rsidR="00DA1694" w:rsidRPr="00A93190" w:rsidRDefault="00DA1694" w:rsidP="006767C6">
      <w:pPr>
        <w:ind w:left="2832" w:hanging="2548"/>
        <w:jc w:val="both"/>
        <w:rPr>
          <w:rFonts w:asciiTheme="minorHAnsi" w:hAnsiTheme="minorHAnsi" w:cstheme="minorHAnsi"/>
          <w:sz w:val="22"/>
          <w:szCs w:val="22"/>
        </w:rPr>
      </w:pPr>
      <w:r w:rsidRPr="00A93190">
        <w:rPr>
          <w:rFonts w:asciiTheme="minorHAnsi" w:hAnsiTheme="minorHAnsi" w:cstheme="minorHAnsi"/>
          <w:sz w:val="22"/>
          <w:szCs w:val="22"/>
        </w:rPr>
        <w:t>ve věcech smluvních:</w:t>
      </w:r>
      <w:r w:rsidR="00E8341C" w:rsidRPr="00A93190">
        <w:rPr>
          <w:rFonts w:asciiTheme="minorHAnsi" w:hAnsiTheme="minorHAnsi" w:cstheme="minorHAnsi"/>
          <w:sz w:val="22"/>
          <w:szCs w:val="22"/>
        </w:rPr>
        <w:tab/>
        <w:t>Mgr. Martin Koníček, vedoucí o</w:t>
      </w:r>
      <w:r w:rsidR="00B00100" w:rsidRPr="00A93190">
        <w:rPr>
          <w:rFonts w:asciiTheme="minorHAnsi" w:hAnsiTheme="minorHAnsi" w:cstheme="minorHAnsi"/>
          <w:sz w:val="22"/>
          <w:szCs w:val="22"/>
        </w:rPr>
        <w:t xml:space="preserve">dboru kancelář ředitele </w:t>
      </w:r>
      <w:r w:rsidR="006767C6" w:rsidRPr="00A93190">
        <w:rPr>
          <w:rFonts w:asciiTheme="minorHAnsi" w:hAnsiTheme="minorHAnsi" w:cstheme="minorHAnsi"/>
          <w:sz w:val="22"/>
          <w:szCs w:val="22"/>
        </w:rPr>
        <w:t>Krajského úřadu Jihomoravského kraje (dále jen „</w:t>
      </w:r>
      <w:r w:rsidR="00B00100" w:rsidRPr="00A93190">
        <w:rPr>
          <w:rFonts w:asciiTheme="minorHAnsi" w:hAnsiTheme="minorHAnsi" w:cstheme="minorHAnsi"/>
          <w:b/>
          <w:sz w:val="22"/>
          <w:szCs w:val="22"/>
        </w:rPr>
        <w:t>KrÚ JM</w:t>
      </w:r>
      <w:r w:rsidRPr="00A93190">
        <w:rPr>
          <w:rFonts w:asciiTheme="minorHAnsi" w:hAnsiTheme="minorHAnsi" w:cstheme="minorHAnsi"/>
          <w:b/>
          <w:sz w:val="22"/>
          <w:szCs w:val="22"/>
        </w:rPr>
        <w:t>K</w:t>
      </w:r>
      <w:r w:rsidR="006767C6" w:rsidRPr="00A93190">
        <w:rPr>
          <w:rFonts w:asciiTheme="minorHAnsi" w:hAnsiTheme="minorHAnsi" w:cstheme="minorHAnsi"/>
          <w:sz w:val="22"/>
          <w:szCs w:val="22"/>
        </w:rPr>
        <w:t>“)</w:t>
      </w:r>
    </w:p>
    <w:p w14:paraId="4860B941" w14:textId="6B20DA56" w:rsidR="00DA1694" w:rsidRPr="00A93190" w:rsidRDefault="00DA1694" w:rsidP="00DA1694">
      <w:pPr>
        <w:jc w:val="both"/>
        <w:rPr>
          <w:rFonts w:asciiTheme="minorHAnsi" w:hAnsiTheme="minorHAnsi" w:cstheme="minorHAnsi"/>
          <w:sz w:val="22"/>
          <w:szCs w:val="22"/>
        </w:rPr>
      </w:pPr>
      <w:r w:rsidRPr="00A93190">
        <w:rPr>
          <w:rFonts w:asciiTheme="minorHAnsi" w:hAnsiTheme="minorHAnsi" w:cstheme="minorHAnsi"/>
          <w:sz w:val="22"/>
          <w:szCs w:val="22"/>
        </w:rPr>
        <w:tab/>
      </w:r>
      <w:r w:rsidRPr="00A93190">
        <w:rPr>
          <w:rFonts w:asciiTheme="minorHAnsi" w:hAnsiTheme="minorHAnsi" w:cstheme="minorHAnsi"/>
          <w:sz w:val="22"/>
          <w:szCs w:val="22"/>
        </w:rPr>
        <w:tab/>
      </w:r>
      <w:r w:rsidRPr="00A93190">
        <w:rPr>
          <w:rFonts w:asciiTheme="minorHAnsi" w:hAnsiTheme="minorHAnsi" w:cstheme="minorHAnsi"/>
          <w:sz w:val="22"/>
          <w:szCs w:val="22"/>
        </w:rPr>
        <w:tab/>
      </w:r>
      <w:r w:rsidRPr="00A93190">
        <w:rPr>
          <w:rFonts w:asciiTheme="minorHAnsi" w:hAnsiTheme="minorHAnsi" w:cstheme="minorHAnsi"/>
          <w:sz w:val="22"/>
          <w:szCs w:val="22"/>
        </w:rPr>
        <w:tab/>
        <w:t>telefon: 541 651 261</w:t>
      </w:r>
    </w:p>
    <w:p w14:paraId="41AFDC0A" w14:textId="54A412EF" w:rsidR="00DA1694" w:rsidRDefault="00DA1694" w:rsidP="00DA1694">
      <w:pPr>
        <w:jc w:val="both"/>
        <w:rPr>
          <w:rFonts w:asciiTheme="minorHAnsi" w:hAnsiTheme="minorHAnsi" w:cstheme="minorHAnsi"/>
          <w:sz w:val="22"/>
          <w:szCs w:val="22"/>
        </w:rPr>
      </w:pPr>
      <w:r w:rsidRPr="00A93190">
        <w:rPr>
          <w:rFonts w:asciiTheme="minorHAnsi" w:hAnsiTheme="minorHAnsi" w:cstheme="minorHAnsi"/>
          <w:sz w:val="22"/>
          <w:szCs w:val="22"/>
        </w:rPr>
        <w:tab/>
      </w:r>
      <w:r w:rsidRPr="00A93190">
        <w:rPr>
          <w:rFonts w:asciiTheme="minorHAnsi" w:hAnsiTheme="minorHAnsi" w:cstheme="minorHAnsi"/>
          <w:sz w:val="22"/>
          <w:szCs w:val="22"/>
        </w:rPr>
        <w:tab/>
      </w:r>
      <w:r w:rsidRPr="00A93190">
        <w:rPr>
          <w:rFonts w:asciiTheme="minorHAnsi" w:hAnsiTheme="minorHAnsi" w:cstheme="minorHAnsi"/>
          <w:sz w:val="22"/>
          <w:szCs w:val="22"/>
        </w:rPr>
        <w:tab/>
      </w:r>
      <w:r w:rsidRPr="00A93190">
        <w:rPr>
          <w:rFonts w:asciiTheme="minorHAnsi" w:hAnsiTheme="minorHAnsi" w:cstheme="minorHAnsi"/>
          <w:sz w:val="22"/>
          <w:szCs w:val="22"/>
        </w:rPr>
        <w:tab/>
        <w:t xml:space="preserve">e-mail: </w:t>
      </w:r>
      <w:hyperlink r:id="rId11" w:history="1">
        <w:r w:rsidR="00AC015A" w:rsidRPr="00BB7734">
          <w:rPr>
            <w:rStyle w:val="Hypertextovodkaz"/>
            <w:rFonts w:asciiTheme="minorHAnsi" w:hAnsiTheme="minorHAnsi" w:cstheme="minorHAnsi"/>
            <w:sz w:val="22"/>
            <w:szCs w:val="22"/>
          </w:rPr>
          <w:t>konicek.martin@jmk.cz</w:t>
        </w:r>
      </w:hyperlink>
    </w:p>
    <w:p w14:paraId="7233EF61" w14:textId="6EEF3D77" w:rsidR="00DA1694" w:rsidRPr="00A93190" w:rsidRDefault="001C0F7A" w:rsidP="00DA1694">
      <w:pPr>
        <w:ind w:firstLine="284"/>
        <w:jc w:val="both"/>
        <w:rPr>
          <w:rFonts w:asciiTheme="minorHAnsi" w:hAnsiTheme="minorHAnsi" w:cstheme="minorHAnsi"/>
          <w:sz w:val="22"/>
          <w:szCs w:val="22"/>
        </w:rPr>
      </w:pPr>
      <w:r w:rsidRPr="00A93190">
        <w:rPr>
          <w:rFonts w:asciiTheme="minorHAnsi" w:hAnsiTheme="minorHAnsi" w:cstheme="minorHAnsi"/>
          <w:sz w:val="22"/>
          <w:szCs w:val="22"/>
        </w:rPr>
        <w:t>Kontaktní osob</w:t>
      </w:r>
      <w:r w:rsidR="002A2CB7">
        <w:rPr>
          <w:rFonts w:asciiTheme="minorHAnsi" w:hAnsiTheme="minorHAnsi" w:cstheme="minorHAnsi"/>
          <w:sz w:val="22"/>
          <w:szCs w:val="22"/>
        </w:rPr>
        <w:t>a</w:t>
      </w:r>
      <w:r w:rsidR="00DA1694" w:rsidRPr="00A93190">
        <w:rPr>
          <w:rFonts w:asciiTheme="minorHAnsi" w:hAnsiTheme="minorHAnsi" w:cstheme="minorHAnsi"/>
          <w:sz w:val="22"/>
          <w:szCs w:val="22"/>
        </w:rPr>
        <w:t xml:space="preserve"> </w:t>
      </w:r>
    </w:p>
    <w:p w14:paraId="56D72416" w14:textId="69A1FFBD" w:rsidR="00872CA8" w:rsidRDefault="00DA1694" w:rsidP="002A2CB7">
      <w:pPr>
        <w:ind w:firstLine="284"/>
        <w:jc w:val="both"/>
        <w:rPr>
          <w:rFonts w:asciiTheme="minorHAnsi" w:hAnsiTheme="minorHAnsi" w:cstheme="minorHAnsi"/>
          <w:sz w:val="22"/>
          <w:szCs w:val="22"/>
        </w:rPr>
      </w:pPr>
      <w:r w:rsidRPr="00A93190">
        <w:rPr>
          <w:rFonts w:asciiTheme="minorHAnsi" w:hAnsiTheme="minorHAnsi" w:cstheme="minorHAnsi"/>
          <w:sz w:val="22"/>
          <w:szCs w:val="22"/>
        </w:rPr>
        <w:t>ve věcech technických:</w:t>
      </w:r>
      <w:r w:rsidRPr="00A93190">
        <w:rPr>
          <w:rFonts w:asciiTheme="minorHAnsi" w:hAnsiTheme="minorHAnsi" w:cstheme="minorHAnsi"/>
          <w:sz w:val="22"/>
          <w:szCs w:val="22"/>
        </w:rPr>
        <w:tab/>
      </w:r>
      <w:r w:rsidR="00AC015A">
        <w:rPr>
          <w:rFonts w:asciiTheme="minorHAnsi" w:hAnsiTheme="minorHAnsi" w:cstheme="minorHAnsi"/>
          <w:sz w:val="22"/>
          <w:szCs w:val="22"/>
        </w:rPr>
        <w:t>Ing</w:t>
      </w:r>
      <w:r w:rsidR="00B00100" w:rsidRPr="00A93190">
        <w:rPr>
          <w:rFonts w:asciiTheme="minorHAnsi" w:hAnsiTheme="minorHAnsi" w:cstheme="minorHAnsi"/>
          <w:sz w:val="22"/>
          <w:szCs w:val="22"/>
        </w:rPr>
        <w:t xml:space="preserve">. Zbyněk Lenomar, </w:t>
      </w:r>
      <w:r w:rsidR="00E81A9B">
        <w:rPr>
          <w:rFonts w:asciiTheme="minorHAnsi" w:hAnsiTheme="minorHAnsi" w:cstheme="minorHAnsi"/>
          <w:sz w:val="22"/>
          <w:szCs w:val="22"/>
        </w:rPr>
        <w:t xml:space="preserve">vedoucí oddělení </w:t>
      </w:r>
      <w:r w:rsidR="00872CA8">
        <w:rPr>
          <w:rFonts w:asciiTheme="minorHAnsi" w:hAnsiTheme="minorHAnsi" w:cstheme="minorHAnsi"/>
          <w:sz w:val="22"/>
          <w:szCs w:val="22"/>
        </w:rPr>
        <w:t xml:space="preserve">hospodářské správy       </w:t>
      </w:r>
    </w:p>
    <w:p w14:paraId="3FA5F66F" w14:textId="06DCD4E6" w:rsidR="00B00100" w:rsidRPr="00A93190" w:rsidRDefault="00872CA8" w:rsidP="002A2CB7">
      <w:pPr>
        <w:ind w:firstLine="284"/>
        <w:jc w:val="both"/>
        <w:rPr>
          <w:rFonts w:asciiTheme="minorHAnsi" w:hAnsiTheme="minorHAnsi" w:cstheme="minorHAnsi"/>
          <w:sz w:val="22"/>
          <w:szCs w:val="22"/>
        </w:rPr>
      </w:pPr>
      <w:r>
        <w:rPr>
          <w:rFonts w:asciiTheme="minorHAnsi" w:hAnsiTheme="minorHAnsi" w:cstheme="minorHAnsi"/>
          <w:sz w:val="22"/>
          <w:szCs w:val="22"/>
        </w:rPr>
        <w:t xml:space="preserve">                                                   </w:t>
      </w:r>
      <w:r w:rsidR="00CD2E94" w:rsidRPr="00A93190">
        <w:rPr>
          <w:rFonts w:asciiTheme="minorHAnsi" w:hAnsiTheme="minorHAnsi" w:cstheme="minorHAnsi"/>
          <w:sz w:val="22"/>
          <w:szCs w:val="22"/>
        </w:rPr>
        <w:t>odbor</w:t>
      </w:r>
      <w:r w:rsidR="00CD2E94">
        <w:rPr>
          <w:rFonts w:asciiTheme="minorHAnsi" w:hAnsiTheme="minorHAnsi" w:cstheme="minorHAnsi"/>
          <w:sz w:val="22"/>
          <w:szCs w:val="22"/>
        </w:rPr>
        <w:t>u</w:t>
      </w:r>
      <w:r w:rsidR="00CD2E94" w:rsidRPr="00A93190">
        <w:rPr>
          <w:rFonts w:asciiTheme="minorHAnsi" w:hAnsiTheme="minorHAnsi" w:cstheme="minorHAnsi"/>
          <w:sz w:val="22"/>
          <w:szCs w:val="22"/>
        </w:rPr>
        <w:t xml:space="preserve"> </w:t>
      </w:r>
      <w:r w:rsidR="00B00100" w:rsidRPr="00A93190">
        <w:rPr>
          <w:rFonts w:asciiTheme="minorHAnsi" w:hAnsiTheme="minorHAnsi" w:cstheme="minorHAnsi"/>
          <w:sz w:val="22"/>
          <w:szCs w:val="22"/>
        </w:rPr>
        <w:t>kancelář ředitele KrÚ JMK</w:t>
      </w:r>
    </w:p>
    <w:p w14:paraId="5CEBCD33" w14:textId="109E10B8" w:rsidR="00B00100" w:rsidRPr="00A93190" w:rsidRDefault="00B00100" w:rsidP="00B00100">
      <w:pPr>
        <w:ind w:left="2124" w:firstLine="708"/>
        <w:jc w:val="both"/>
        <w:rPr>
          <w:rFonts w:asciiTheme="minorHAnsi" w:hAnsiTheme="minorHAnsi" w:cstheme="minorHAnsi"/>
          <w:sz w:val="22"/>
          <w:szCs w:val="22"/>
        </w:rPr>
      </w:pPr>
      <w:r w:rsidRPr="00A93190">
        <w:rPr>
          <w:rFonts w:asciiTheme="minorHAnsi" w:hAnsiTheme="minorHAnsi" w:cstheme="minorHAnsi"/>
          <w:sz w:val="22"/>
          <w:szCs w:val="22"/>
        </w:rPr>
        <w:t xml:space="preserve">telefon: </w:t>
      </w:r>
      <w:r w:rsidR="006767C6" w:rsidRPr="00A93190">
        <w:rPr>
          <w:rFonts w:asciiTheme="minorHAnsi" w:hAnsiTheme="minorHAnsi" w:cstheme="minorHAnsi"/>
          <w:sz w:val="22"/>
          <w:szCs w:val="22"/>
        </w:rPr>
        <w:t>777 665 345</w:t>
      </w:r>
    </w:p>
    <w:p w14:paraId="7A5F202B" w14:textId="5896DC27" w:rsidR="00B00100" w:rsidRDefault="00B00100" w:rsidP="00B00100">
      <w:pPr>
        <w:ind w:left="2124" w:firstLine="708"/>
        <w:jc w:val="both"/>
        <w:rPr>
          <w:rFonts w:asciiTheme="minorHAnsi" w:hAnsiTheme="minorHAnsi" w:cstheme="minorHAnsi"/>
          <w:sz w:val="22"/>
          <w:szCs w:val="22"/>
        </w:rPr>
      </w:pPr>
      <w:r w:rsidRPr="00A93190">
        <w:rPr>
          <w:rFonts w:asciiTheme="minorHAnsi" w:hAnsiTheme="minorHAnsi" w:cstheme="minorHAnsi"/>
          <w:sz w:val="22"/>
          <w:szCs w:val="22"/>
        </w:rPr>
        <w:t xml:space="preserve">e-mail: </w:t>
      </w:r>
      <w:hyperlink r:id="rId12" w:history="1">
        <w:r w:rsidR="00AC015A" w:rsidRPr="00BB7734">
          <w:rPr>
            <w:rStyle w:val="Hypertextovodkaz"/>
            <w:rFonts w:asciiTheme="minorHAnsi" w:hAnsiTheme="minorHAnsi" w:cstheme="minorHAnsi"/>
            <w:sz w:val="22"/>
            <w:szCs w:val="22"/>
          </w:rPr>
          <w:t>lenomar.zbynek@jmk.cz</w:t>
        </w:r>
      </w:hyperlink>
    </w:p>
    <w:p w14:paraId="4E821CA7" w14:textId="667658F9" w:rsidR="00692F07" w:rsidRPr="00A93190" w:rsidRDefault="00692F07" w:rsidP="00DA1694">
      <w:pPr>
        <w:jc w:val="both"/>
        <w:rPr>
          <w:rFonts w:ascii="Calibri" w:hAnsi="Calibri" w:cs="Arial"/>
          <w:sz w:val="22"/>
          <w:szCs w:val="22"/>
        </w:rPr>
      </w:pPr>
      <w:r w:rsidRPr="00A93190">
        <w:rPr>
          <w:rFonts w:ascii="Calibri" w:hAnsi="Calibri" w:cs="Arial"/>
          <w:sz w:val="22"/>
          <w:szCs w:val="22"/>
        </w:rPr>
        <w:t>(dále jen „</w:t>
      </w:r>
      <w:r w:rsidRPr="00A93190">
        <w:rPr>
          <w:rFonts w:ascii="Calibri" w:hAnsi="Calibri" w:cs="Arial"/>
          <w:b/>
          <w:sz w:val="22"/>
          <w:szCs w:val="22"/>
        </w:rPr>
        <w:t>objednatel</w:t>
      </w:r>
      <w:r w:rsidRPr="00A93190">
        <w:rPr>
          <w:rFonts w:ascii="Calibri" w:hAnsi="Calibri" w:cs="Arial"/>
          <w:sz w:val="22"/>
          <w:szCs w:val="22"/>
        </w:rPr>
        <w:t>“)</w:t>
      </w:r>
    </w:p>
    <w:p w14:paraId="6540382C" w14:textId="77777777" w:rsidR="00692F07" w:rsidRPr="00A93190" w:rsidRDefault="00692F07" w:rsidP="00DA1694">
      <w:pPr>
        <w:jc w:val="both"/>
        <w:rPr>
          <w:rFonts w:ascii="Calibri" w:hAnsi="Calibri" w:cs="Arial"/>
          <w:sz w:val="22"/>
          <w:szCs w:val="22"/>
        </w:rPr>
      </w:pPr>
    </w:p>
    <w:p w14:paraId="052FC8F0" w14:textId="77777777" w:rsidR="00DA1694" w:rsidRPr="00A93190" w:rsidRDefault="00DA1694" w:rsidP="00DA1694">
      <w:pPr>
        <w:jc w:val="both"/>
        <w:rPr>
          <w:rFonts w:ascii="Calibri" w:hAnsi="Calibri" w:cs="Arial"/>
          <w:sz w:val="22"/>
          <w:szCs w:val="22"/>
        </w:rPr>
      </w:pPr>
      <w:r w:rsidRPr="00A93190">
        <w:rPr>
          <w:rFonts w:ascii="Calibri" w:hAnsi="Calibri" w:cs="Arial"/>
          <w:sz w:val="22"/>
          <w:szCs w:val="22"/>
        </w:rPr>
        <w:t>a</w:t>
      </w:r>
    </w:p>
    <w:p w14:paraId="564791C5" w14:textId="77777777" w:rsidR="00DA1694" w:rsidRPr="00A93190" w:rsidRDefault="00DA1694" w:rsidP="00DA1694">
      <w:pPr>
        <w:jc w:val="both"/>
        <w:rPr>
          <w:rFonts w:ascii="Calibri" w:hAnsi="Calibri" w:cs="Arial"/>
          <w:sz w:val="22"/>
          <w:szCs w:val="22"/>
        </w:rPr>
      </w:pPr>
    </w:p>
    <w:p w14:paraId="153C5FB4" w14:textId="447B2414" w:rsidR="00DA1694" w:rsidRPr="00A93190" w:rsidRDefault="00697555" w:rsidP="00DA1694">
      <w:pPr>
        <w:pStyle w:val="Odstavecseseznamem"/>
        <w:numPr>
          <w:ilvl w:val="0"/>
          <w:numId w:val="40"/>
        </w:numPr>
        <w:ind w:left="284" w:hanging="284"/>
        <w:jc w:val="both"/>
        <w:rPr>
          <w:rFonts w:ascii="Calibri" w:hAnsi="Calibri" w:cs="Arial"/>
          <w:sz w:val="22"/>
          <w:szCs w:val="22"/>
        </w:rPr>
      </w:pPr>
      <w:r w:rsidRPr="14D9279A">
        <w:rPr>
          <w:rFonts w:ascii="Calibri" w:hAnsi="Calibri" w:cs="Arial"/>
          <w:sz w:val="22"/>
          <w:szCs w:val="22"/>
        </w:rPr>
        <w:t>O</w:t>
      </w:r>
      <w:r w:rsidR="00DA1694" w:rsidRPr="14D9279A">
        <w:rPr>
          <w:rFonts w:ascii="Calibri" w:hAnsi="Calibri" w:cs="Arial"/>
          <w:sz w:val="22"/>
          <w:szCs w:val="22"/>
        </w:rPr>
        <w:t>bch. firma/</w:t>
      </w:r>
      <w:r w:rsidRPr="14D9279A">
        <w:rPr>
          <w:rFonts w:ascii="Calibri" w:hAnsi="Calibri" w:cs="Arial"/>
          <w:sz w:val="22"/>
          <w:szCs w:val="22"/>
        </w:rPr>
        <w:t>název/</w:t>
      </w:r>
      <w:r w:rsidR="00DA1694" w:rsidRPr="14D9279A">
        <w:rPr>
          <w:rFonts w:ascii="Calibri" w:hAnsi="Calibri" w:cs="Arial"/>
          <w:sz w:val="22"/>
          <w:szCs w:val="22"/>
        </w:rPr>
        <w:t>jméno:</w:t>
      </w:r>
      <w:r>
        <w:tab/>
      </w:r>
      <w:r w:rsidR="00D22CE0" w:rsidRPr="14D9279A">
        <w:rPr>
          <w:rFonts w:asciiTheme="minorHAnsi" w:hAnsiTheme="minorHAnsi"/>
          <w:b/>
          <w:bCs/>
          <w:sz w:val="22"/>
          <w:szCs w:val="22"/>
          <w:highlight w:val="cyan"/>
        </w:rPr>
        <w:t>[...doplní dodavatel...]</w:t>
      </w:r>
    </w:p>
    <w:p w14:paraId="48303EED" w14:textId="5AE61730" w:rsidR="00DA1694" w:rsidRPr="004B0F2C" w:rsidRDefault="00692F07" w:rsidP="00993011">
      <w:pPr>
        <w:pStyle w:val="Odstavecseseznamem"/>
        <w:ind w:left="284"/>
        <w:jc w:val="both"/>
        <w:rPr>
          <w:rFonts w:ascii="Calibri" w:hAnsi="Calibri" w:cs="Arial"/>
          <w:sz w:val="22"/>
          <w:szCs w:val="22"/>
        </w:rPr>
      </w:pPr>
      <w:r w:rsidRPr="14D9279A">
        <w:rPr>
          <w:rFonts w:ascii="Calibri" w:hAnsi="Calibri" w:cs="Arial"/>
          <w:sz w:val="22"/>
          <w:szCs w:val="22"/>
        </w:rPr>
        <w:t>Sídlo:</w:t>
      </w:r>
      <w:r>
        <w:tab/>
      </w:r>
      <w:r>
        <w:tab/>
      </w:r>
      <w:r>
        <w:tab/>
      </w:r>
      <w:r w:rsidR="00541659" w:rsidRPr="14D9279A">
        <w:rPr>
          <w:rFonts w:asciiTheme="minorHAnsi" w:hAnsiTheme="minorHAnsi"/>
          <w:sz w:val="22"/>
          <w:szCs w:val="22"/>
          <w:highlight w:val="cyan"/>
        </w:rPr>
        <w:t>[...doplní dodavatel...]</w:t>
      </w:r>
    </w:p>
    <w:p w14:paraId="7DEAEF53" w14:textId="481471D1" w:rsidR="00DA1694" w:rsidRPr="004B0F2C" w:rsidRDefault="00621264" w:rsidP="00993011">
      <w:pPr>
        <w:pStyle w:val="Odstavecseseznamem"/>
        <w:ind w:left="284"/>
        <w:jc w:val="both"/>
        <w:rPr>
          <w:rFonts w:ascii="Calibri" w:hAnsi="Calibri" w:cs="Arial"/>
          <w:sz w:val="22"/>
          <w:szCs w:val="22"/>
        </w:rPr>
      </w:pPr>
      <w:r w:rsidRPr="14D9279A">
        <w:rPr>
          <w:rFonts w:ascii="Calibri" w:hAnsi="Calibri" w:cs="Arial"/>
          <w:sz w:val="22"/>
          <w:szCs w:val="22"/>
        </w:rPr>
        <w:t>IČO:</w:t>
      </w:r>
      <w:r>
        <w:tab/>
      </w:r>
      <w:r>
        <w:tab/>
      </w:r>
      <w:r>
        <w:tab/>
      </w:r>
      <w:r>
        <w:tab/>
      </w:r>
      <w:r w:rsidR="00541659" w:rsidRPr="14D9279A">
        <w:rPr>
          <w:rFonts w:asciiTheme="minorHAnsi" w:hAnsiTheme="minorHAnsi"/>
          <w:sz w:val="22"/>
          <w:szCs w:val="22"/>
          <w:highlight w:val="cyan"/>
        </w:rPr>
        <w:t>[...doplní dodavatel...]</w:t>
      </w:r>
    </w:p>
    <w:p w14:paraId="22A09767" w14:textId="720D0680" w:rsidR="00077699" w:rsidRPr="00077699" w:rsidDel="00077699" w:rsidRDefault="00621264" w:rsidP="14D9279A">
      <w:pPr>
        <w:pStyle w:val="Odstavecseseznamem"/>
        <w:ind w:left="284"/>
        <w:jc w:val="both"/>
        <w:rPr>
          <w:rFonts w:asciiTheme="minorHAnsi" w:hAnsiTheme="minorHAnsi"/>
          <w:sz w:val="22"/>
          <w:szCs w:val="22"/>
        </w:rPr>
      </w:pPr>
      <w:r w:rsidRPr="14D9279A">
        <w:rPr>
          <w:rFonts w:ascii="Calibri" w:hAnsi="Calibri" w:cs="Arial"/>
          <w:sz w:val="22"/>
          <w:szCs w:val="22"/>
        </w:rPr>
        <w:t>D</w:t>
      </w:r>
      <w:r w:rsidR="00993011" w:rsidRPr="14D9279A">
        <w:rPr>
          <w:rFonts w:ascii="Calibri" w:hAnsi="Calibri" w:cs="Arial"/>
          <w:sz w:val="22"/>
          <w:szCs w:val="22"/>
        </w:rPr>
        <w:t>IČ:</w:t>
      </w:r>
      <w:r w:rsidR="00077699">
        <w:tab/>
      </w:r>
      <w:r w:rsidR="00077699">
        <w:tab/>
      </w:r>
      <w:r w:rsidR="00077699">
        <w:tab/>
      </w:r>
      <w:r w:rsidR="00077699">
        <w:tab/>
      </w:r>
      <w:r w:rsidR="00541659" w:rsidRPr="14D9279A">
        <w:rPr>
          <w:highlight w:val="cyan"/>
        </w:rPr>
        <w:t>[...doplní dodavatel...]</w:t>
      </w:r>
    </w:p>
    <w:p w14:paraId="576893D7" w14:textId="708F5717" w:rsidR="00DA1694" w:rsidRPr="004B0F2C" w:rsidRDefault="00764E34" w:rsidP="00764E34">
      <w:pPr>
        <w:ind w:left="2832" w:hanging="2548"/>
        <w:jc w:val="both"/>
        <w:rPr>
          <w:rFonts w:ascii="Calibri" w:hAnsi="Calibri" w:cs="Arial"/>
          <w:sz w:val="22"/>
          <w:szCs w:val="22"/>
        </w:rPr>
      </w:pPr>
      <w:r w:rsidRPr="14D9279A">
        <w:rPr>
          <w:rFonts w:ascii="Calibri" w:hAnsi="Calibri" w:cs="Arial"/>
          <w:sz w:val="22"/>
          <w:szCs w:val="22"/>
        </w:rPr>
        <w:t>Zapsaný v:</w:t>
      </w:r>
      <w:r>
        <w:tab/>
      </w:r>
      <w:r w:rsidR="00541659" w:rsidRPr="14D9279A">
        <w:rPr>
          <w:rFonts w:asciiTheme="minorHAnsi" w:hAnsiTheme="minorHAnsi"/>
          <w:sz w:val="22"/>
          <w:szCs w:val="22"/>
          <w:highlight w:val="cyan"/>
        </w:rPr>
        <w:t>[...doplní dodavatel...]</w:t>
      </w:r>
    </w:p>
    <w:p w14:paraId="4F7CA61E" w14:textId="0EC3541E" w:rsidR="00DA2A83" w:rsidRPr="004B0F2C" w:rsidRDefault="00692F07" w:rsidP="14D9279A">
      <w:pPr>
        <w:ind w:firstLine="284"/>
        <w:jc w:val="both"/>
        <w:rPr>
          <w:rFonts w:asciiTheme="minorHAnsi" w:hAnsiTheme="minorHAnsi"/>
          <w:sz w:val="22"/>
          <w:szCs w:val="22"/>
        </w:rPr>
      </w:pPr>
      <w:r w:rsidRPr="14D9279A">
        <w:rPr>
          <w:rFonts w:ascii="Calibri" w:hAnsi="Calibri" w:cs="Arial"/>
          <w:sz w:val="22"/>
          <w:szCs w:val="22"/>
        </w:rPr>
        <w:t xml:space="preserve">Bankovní spojení: </w:t>
      </w:r>
      <w:r w:rsidR="00DA2A83">
        <w:tab/>
      </w:r>
      <w:r w:rsidR="00DA2A83">
        <w:tab/>
      </w:r>
      <w:r w:rsidR="00541659" w:rsidRPr="14D9279A">
        <w:rPr>
          <w:rFonts w:asciiTheme="minorHAnsi" w:hAnsiTheme="minorHAnsi"/>
          <w:sz w:val="22"/>
          <w:szCs w:val="22"/>
          <w:highlight w:val="cyan"/>
        </w:rPr>
        <w:t>[...doplní dodavatel...]</w:t>
      </w:r>
    </w:p>
    <w:p w14:paraId="30DAA981" w14:textId="71D96361" w:rsidR="00DA1694" w:rsidRPr="004B0F2C" w:rsidDel="00077699" w:rsidRDefault="00DA1694" w:rsidP="00DA1694">
      <w:pPr>
        <w:ind w:firstLine="284"/>
        <w:jc w:val="both"/>
        <w:rPr>
          <w:rFonts w:ascii="Calibri" w:hAnsi="Calibri" w:cs="Arial"/>
          <w:sz w:val="22"/>
          <w:szCs w:val="22"/>
        </w:rPr>
      </w:pPr>
      <w:r w:rsidRPr="14D9279A">
        <w:rPr>
          <w:rFonts w:ascii="Calibri" w:hAnsi="Calibri" w:cs="Arial"/>
          <w:sz w:val="22"/>
          <w:szCs w:val="22"/>
        </w:rPr>
        <w:t>Zastou</w:t>
      </w:r>
      <w:r w:rsidR="00764E34" w:rsidRPr="14D9279A">
        <w:rPr>
          <w:rFonts w:ascii="Calibri" w:hAnsi="Calibri" w:cs="Arial"/>
          <w:sz w:val="22"/>
          <w:szCs w:val="22"/>
        </w:rPr>
        <w:t>pený:</w:t>
      </w:r>
      <w:r>
        <w:tab/>
      </w:r>
      <w:r>
        <w:tab/>
      </w:r>
      <w:r>
        <w:tab/>
      </w:r>
      <w:r w:rsidR="00541659" w:rsidRPr="14D9279A">
        <w:rPr>
          <w:rFonts w:asciiTheme="minorHAnsi" w:hAnsiTheme="minorHAnsi"/>
          <w:sz w:val="22"/>
          <w:szCs w:val="22"/>
          <w:highlight w:val="cyan"/>
        </w:rPr>
        <w:t>[...doplní dodavatel...]</w:t>
      </w:r>
    </w:p>
    <w:p w14:paraId="4FA59460" w14:textId="0DDF5FF2" w:rsidR="00DA1694" w:rsidRPr="004B0F2C" w:rsidDel="00DA2A83" w:rsidRDefault="00DA1694" w:rsidP="00DA1694">
      <w:pPr>
        <w:ind w:firstLine="284"/>
        <w:jc w:val="both"/>
      </w:pPr>
      <w:r w:rsidRPr="14D9279A">
        <w:rPr>
          <w:rFonts w:ascii="Calibri" w:hAnsi="Calibri" w:cs="Arial"/>
          <w:sz w:val="22"/>
          <w:szCs w:val="22"/>
        </w:rPr>
        <w:t xml:space="preserve">Kontaktní osoba </w:t>
      </w:r>
    </w:p>
    <w:p w14:paraId="1E3A10E7" w14:textId="4C944B08" w:rsidR="00DA1694" w:rsidRPr="004B0F2C" w:rsidRDefault="00692F07" w:rsidP="00DA2A83">
      <w:pPr>
        <w:ind w:firstLine="284"/>
        <w:jc w:val="both"/>
        <w:rPr>
          <w:rFonts w:ascii="Calibri" w:hAnsi="Calibri" w:cs="Arial"/>
          <w:sz w:val="22"/>
          <w:szCs w:val="22"/>
        </w:rPr>
      </w:pPr>
      <w:r w:rsidRPr="14D9279A">
        <w:rPr>
          <w:rFonts w:ascii="Calibri" w:hAnsi="Calibri" w:cs="Arial"/>
          <w:sz w:val="22"/>
          <w:szCs w:val="22"/>
        </w:rPr>
        <w:t>ve věcech smluvních:</w:t>
      </w:r>
      <w:r>
        <w:tab/>
      </w:r>
      <w:r w:rsidR="00541659" w:rsidRPr="14D9279A">
        <w:rPr>
          <w:rFonts w:asciiTheme="minorHAnsi" w:hAnsiTheme="minorHAnsi"/>
          <w:sz w:val="22"/>
          <w:szCs w:val="22"/>
          <w:highlight w:val="cyan"/>
        </w:rPr>
        <w:t>[...doplní dodavatel...]</w:t>
      </w:r>
    </w:p>
    <w:p w14:paraId="34A72238" w14:textId="69986583" w:rsidR="00DA1694" w:rsidRPr="004B0F2C" w:rsidRDefault="00DA1694" w:rsidP="00692F07">
      <w:pPr>
        <w:ind w:left="2124" w:firstLine="708"/>
        <w:jc w:val="both"/>
        <w:rPr>
          <w:rFonts w:ascii="Calibri" w:hAnsi="Calibri" w:cs="Arial"/>
          <w:sz w:val="22"/>
          <w:szCs w:val="22"/>
        </w:rPr>
      </w:pPr>
      <w:r w:rsidRPr="004B0F2C">
        <w:rPr>
          <w:rFonts w:ascii="Calibri" w:hAnsi="Calibri" w:cs="Arial"/>
          <w:sz w:val="22"/>
          <w:szCs w:val="22"/>
        </w:rPr>
        <w:t>t</w:t>
      </w:r>
      <w:r w:rsidR="00764E34" w:rsidRPr="004B0F2C">
        <w:rPr>
          <w:rFonts w:ascii="Calibri" w:hAnsi="Calibri" w:cs="Arial"/>
          <w:sz w:val="22"/>
          <w:szCs w:val="22"/>
        </w:rPr>
        <w:t xml:space="preserve">elefon: </w:t>
      </w:r>
      <w:r w:rsidR="00541659" w:rsidRPr="004B0F2C">
        <w:rPr>
          <w:rFonts w:asciiTheme="minorHAnsi" w:hAnsiTheme="minorHAnsi"/>
          <w:bCs/>
          <w:sz w:val="22"/>
          <w:szCs w:val="22"/>
          <w:highlight w:val="cyan"/>
        </w:rPr>
        <w:t>[...doplní dodavatel...]</w:t>
      </w:r>
    </w:p>
    <w:p w14:paraId="0AD88FF2" w14:textId="32BF800E" w:rsidR="00DA1694" w:rsidRPr="004B0F2C" w:rsidRDefault="00764E34" w:rsidP="00692F07">
      <w:pPr>
        <w:ind w:left="2124" w:firstLine="708"/>
        <w:jc w:val="both"/>
        <w:rPr>
          <w:rFonts w:ascii="Calibri" w:hAnsi="Calibri" w:cs="Arial"/>
          <w:sz w:val="22"/>
          <w:szCs w:val="22"/>
        </w:rPr>
      </w:pPr>
      <w:r w:rsidRPr="004B0F2C">
        <w:rPr>
          <w:rFonts w:ascii="Calibri" w:hAnsi="Calibri" w:cs="Arial"/>
          <w:sz w:val="22"/>
          <w:szCs w:val="22"/>
        </w:rPr>
        <w:t xml:space="preserve">e-mail: </w:t>
      </w:r>
      <w:r w:rsidR="00541659" w:rsidRPr="004B0F2C">
        <w:rPr>
          <w:rFonts w:asciiTheme="minorHAnsi" w:hAnsiTheme="minorHAnsi"/>
          <w:bCs/>
          <w:sz w:val="22"/>
          <w:szCs w:val="22"/>
          <w:highlight w:val="cyan"/>
        </w:rPr>
        <w:t>[...doplní dodavatel...]</w:t>
      </w:r>
    </w:p>
    <w:p w14:paraId="3116E2F9" w14:textId="5EB99E8C" w:rsidR="00DA1694" w:rsidRPr="004B0F2C" w:rsidDel="00325A75" w:rsidRDefault="00DA1694" w:rsidP="00DA1694">
      <w:pPr>
        <w:ind w:firstLine="284"/>
        <w:jc w:val="both"/>
        <w:rPr>
          <w:rFonts w:ascii="Calibri" w:hAnsi="Calibri" w:cs="Arial"/>
          <w:sz w:val="22"/>
          <w:szCs w:val="22"/>
        </w:rPr>
      </w:pPr>
      <w:r w:rsidRPr="14D9279A">
        <w:rPr>
          <w:rFonts w:ascii="Calibri" w:hAnsi="Calibri" w:cs="Arial"/>
          <w:sz w:val="22"/>
          <w:szCs w:val="22"/>
        </w:rPr>
        <w:t xml:space="preserve">Kontaktní osoba </w:t>
      </w:r>
    </w:p>
    <w:p w14:paraId="560E3CCD" w14:textId="3B27435E" w:rsidR="00DA1694" w:rsidRPr="004B0F2C" w:rsidDel="00325A75" w:rsidRDefault="00692F07" w:rsidP="00DA1694">
      <w:pPr>
        <w:ind w:firstLine="284"/>
        <w:jc w:val="both"/>
        <w:rPr>
          <w:rFonts w:ascii="Calibri" w:hAnsi="Calibri" w:cs="Arial"/>
          <w:sz w:val="22"/>
          <w:szCs w:val="22"/>
        </w:rPr>
      </w:pPr>
      <w:r w:rsidRPr="14D9279A">
        <w:rPr>
          <w:rFonts w:ascii="Calibri" w:hAnsi="Calibri" w:cs="Arial"/>
          <w:sz w:val="22"/>
          <w:szCs w:val="22"/>
        </w:rPr>
        <w:t>ve věcech technických:</w:t>
      </w:r>
      <w:r>
        <w:tab/>
      </w:r>
      <w:r w:rsidR="00541659" w:rsidRPr="14D9279A">
        <w:rPr>
          <w:rFonts w:asciiTheme="minorHAnsi" w:hAnsiTheme="minorHAnsi"/>
          <w:sz w:val="22"/>
          <w:szCs w:val="22"/>
          <w:highlight w:val="cyan"/>
        </w:rPr>
        <w:t>[...doplní dodavatel...]</w:t>
      </w:r>
    </w:p>
    <w:p w14:paraId="7B3F7636" w14:textId="0BF53F77" w:rsidR="00DA1694" w:rsidRPr="004B0F2C" w:rsidDel="00325A75" w:rsidRDefault="00DA1694" w:rsidP="00692F07">
      <w:pPr>
        <w:ind w:left="2124" w:firstLine="708"/>
        <w:jc w:val="both"/>
        <w:rPr>
          <w:rFonts w:ascii="Calibri" w:hAnsi="Calibri" w:cs="Arial"/>
          <w:sz w:val="22"/>
          <w:szCs w:val="22"/>
        </w:rPr>
      </w:pPr>
      <w:r w:rsidRPr="14D9279A">
        <w:rPr>
          <w:rFonts w:ascii="Calibri" w:hAnsi="Calibri" w:cs="Arial"/>
          <w:sz w:val="22"/>
          <w:szCs w:val="22"/>
        </w:rPr>
        <w:t>t</w:t>
      </w:r>
      <w:r w:rsidR="00993011" w:rsidRPr="14D9279A">
        <w:rPr>
          <w:rFonts w:ascii="Calibri" w:hAnsi="Calibri" w:cs="Arial"/>
          <w:sz w:val="22"/>
          <w:szCs w:val="22"/>
        </w:rPr>
        <w:t xml:space="preserve">elefon: </w:t>
      </w:r>
      <w:r w:rsidR="00541659" w:rsidRPr="14D9279A">
        <w:rPr>
          <w:rFonts w:asciiTheme="minorHAnsi" w:hAnsiTheme="minorHAnsi"/>
          <w:sz w:val="22"/>
          <w:szCs w:val="22"/>
          <w:highlight w:val="cyan"/>
        </w:rPr>
        <w:t>[...doplní dodavatel...]</w:t>
      </w:r>
    </w:p>
    <w:p w14:paraId="4CA6EB7B" w14:textId="3271F477" w:rsidR="00DA1694" w:rsidRPr="004B0F2C" w:rsidDel="00325A75" w:rsidRDefault="00993011" w:rsidP="00692F07">
      <w:pPr>
        <w:ind w:left="2124" w:firstLine="708"/>
        <w:jc w:val="both"/>
        <w:rPr>
          <w:rFonts w:ascii="Calibri" w:hAnsi="Calibri" w:cs="Arial"/>
          <w:sz w:val="22"/>
          <w:szCs w:val="22"/>
        </w:rPr>
      </w:pPr>
      <w:r w:rsidRPr="14D9279A">
        <w:rPr>
          <w:rFonts w:ascii="Calibri" w:hAnsi="Calibri" w:cs="Arial"/>
          <w:sz w:val="22"/>
          <w:szCs w:val="22"/>
        </w:rPr>
        <w:t xml:space="preserve">e-mail: </w:t>
      </w:r>
      <w:r w:rsidR="00541659" w:rsidRPr="14D9279A">
        <w:rPr>
          <w:rFonts w:asciiTheme="minorHAnsi" w:hAnsiTheme="minorHAnsi"/>
          <w:sz w:val="22"/>
          <w:szCs w:val="22"/>
          <w:highlight w:val="cyan"/>
        </w:rPr>
        <w:t>[...doplní dodavatel...]</w:t>
      </w:r>
    </w:p>
    <w:p w14:paraId="79B737F7" w14:textId="77777777" w:rsidR="00325A75" w:rsidRDefault="00325A75" w:rsidP="00DA1694">
      <w:pPr>
        <w:jc w:val="both"/>
        <w:rPr>
          <w:rFonts w:ascii="Calibri" w:hAnsi="Calibri" w:cs="Arial"/>
          <w:sz w:val="22"/>
          <w:szCs w:val="22"/>
        </w:rPr>
      </w:pPr>
    </w:p>
    <w:p w14:paraId="6CDC7B3C" w14:textId="3C1E83E8" w:rsidR="00DA1694" w:rsidRDefault="00692F07" w:rsidP="00DA1694">
      <w:pPr>
        <w:jc w:val="both"/>
        <w:rPr>
          <w:rFonts w:ascii="Calibri" w:hAnsi="Calibri" w:cs="Arial"/>
          <w:sz w:val="22"/>
          <w:szCs w:val="22"/>
        </w:rPr>
      </w:pPr>
      <w:r w:rsidRPr="004B0F2C">
        <w:rPr>
          <w:rFonts w:ascii="Calibri" w:hAnsi="Calibri" w:cs="Arial"/>
          <w:sz w:val="22"/>
          <w:szCs w:val="22"/>
        </w:rPr>
        <w:t>(dále jen „</w:t>
      </w:r>
      <w:r w:rsidRPr="004B0F2C">
        <w:rPr>
          <w:rFonts w:ascii="Calibri" w:hAnsi="Calibri" w:cs="Arial"/>
          <w:b/>
          <w:sz w:val="22"/>
          <w:szCs w:val="22"/>
        </w:rPr>
        <w:t>zhotovitel</w:t>
      </w:r>
      <w:r w:rsidRPr="004B0F2C">
        <w:rPr>
          <w:rFonts w:ascii="Calibri" w:hAnsi="Calibri" w:cs="Arial"/>
          <w:sz w:val="22"/>
          <w:szCs w:val="22"/>
        </w:rPr>
        <w:t>“)</w:t>
      </w:r>
    </w:p>
    <w:p w14:paraId="6113563E" w14:textId="77777777" w:rsidR="004B0F2C" w:rsidRPr="004B0F2C" w:rsidRDefault="004B0F2C" w:rsidP="00DA1694">
      <w:pPr>
        <w:jc w:val="both"/>
        <w:rPr>
          <w:rFonts w:ascii="Calibri" w:hAnsi="Calibri" w:cs="Arial"/>
          <w:sz w:val="22"/>
          <w:szCs w:val="22"/>
        </w:rPr>
      </w:pPr>
    </w:p>
    <w:p w14:paraId="6A906C12" w14:textId="77777777" w:rsidR="0024304E" w:rsidRPr="00173D05" w:rsidRDefault="0024304E" w:rsidP="0024304E">
      <w:pPr>
        <w:tabs>
          <w:tab w:val="left" w:pos="2554"/>
        </w:tabs>
        <w:spacing w:after="360"/>
        <w:jc w:val="both"/>
        <w:rPr>
          <w:rFonts w:asciiTheme="minorHAnsi" w:hAnsiTheme="minorHAnsi"/>
          <w:bCs/>
          <w:i/>
          <w:iCs/>
          <w:sz w:val="22"/>
          <w:szCs w:val="22"/>
          <w:highlight w:val="cyan"/>
        </w:rPr>
      </w:pPr>
      <w:r w:rsidRPr="00173D05">
        <w:rPr>
          <w:rFonts w:asciiTheme="minorHAnsi" w:hAnsiTheme="minorHAnsi"/>
          <w:bCs/>
          <w:i/>
          <w:iCs/>
          <w:sz w:val="22"/>
          <w:szCs w:val="22"/>
          <w:highlight w:val="cyan"/>
        </w:rPr>
        <w:t>(údaje budou doplněny před podpisem smlouvy s vybraným dodavatelem)</w:t>
      </w:r>
    </w:p>
    <w:p w14:paraId="287129BB" w14:textId="77777777" w:rsidR="008F2EEE" w:rsidRDefault="008F2EEE" w:rsidP="00302D66">
      <w:pPr>
        <w:spacing w:before="120"/>
        <w:jc w:val="both"/>
        <w:outlineLvl w:val="0"/>
        <w:rPr>
          <w:rFonts w:ascii="Calibri" w:hAnsi="Calibri"/>
          <w:b/>
          <w:sz w:val="22"/>
          <w:szCs w:val="22"/>
        </w:rPr>
      </w:pPr>
    </w:p>
    <w:p w14:paraId="69A99ABA" w14:textId="77777777" w:rsidR="008F2EEE" w:rsidRDefault="008F2EEE" w:rsidP="00302D66">
      <w:pPr>
        <w:spacing w:before="120"/>
        <w:jc w:val="both"/>
        <w:outlineLvl w:val="0"/>
        <w:rPr>
          <w:rFonts w:ascii="Calibri" w:hAnsi="Calibri"/>
          <w:b/>
          <w:sz w:val="22"/>
          <w:szCs w:val="22"/>
        </w:rPr>
      </w:pPr>
    </w:p>
    <w:p w14:paraId="37669678" w14:textId="185AACF3" w:rsidR="00302D66" w:rsidRPr="00A93190" w:rsidRDefault="00302D66" w:rsidP="00302D66">
      <w:pPr>
        <w:spacing w:before="120"/>
        <w:jc w:val="both"/>
        <w:outlineLvl w:val="0"/>
        <w:rPr>
          <w:rFonts w:ascii="Calibri" w:hAnsi="Calibri"/>
          <w:b/>
          <w:sz w:val="22"/>
          <w:szCs w:val="22"/>
        </w:rPr>
      </w:pPr>
      <w:r w:rsidRPr="00A93190">
        <w:rPr>
          <w:rFonts w:ascii="Calibri" w:hAnsi="Calibri"/>
          <w:b/>
          <w:sz w:val="22"/>
          <w:szCs w:val="22"/>
        </w:rPr>
        <w:t xml:space="preserve">Další kontaktní osoby a spojení na objednatele: </w:t>
      </w:r>
    </w:p>
    <w:p w14:paraId="75A757ED" w14:textId="77777777" w:rsidR="00302D66" w:rsidRPr="00A93190" w:rsidRDefault="00302D66" w:rsidP="00302D66">
      <w:pPr>
        <w:tabs>
          <w:tab w:val="num" w:pos="1077"/>
        </w:tabs>
        <w:spacing w:before="120"/>
        <w:jc w:val="both"/>
        <w:rPr>
          <w:rFonts w:ascii="Calibri" w:hAnsi="Calibri"/>
          <w:sz w:val="22"/>
          <w:szCs w:val="22"/>
          <w:u w:val="single"/>
        </w:rPr>
      </w:pPr>
      <w:r w:rsidRPr="00A93190">
        <w:rPr>
          <w:rFonts w:ascii="Calibri" w:hAnsi="Calibri"/>
          <w:sz w:val="22"/>
          <w:szCs w:val="22"/>
          <w:u w:val="single"/>
        </w:rPr>
        <w:t xml:space="preserve">Technický dozor stavebníka </w:t>
      </w:r>
      <w:r w:rsidRPr="00A93190">
        <w:rPr>
          <w:rFonts w:ascii="Calibri" w:hAnsi="Calibri"/>
          <w:bCs/>
          <w:sz w:val="22"/>
          <w:szCs w:val="22"/>
          <w:u w:val="single"/>
        </w:rPr>
        <w:t>(dále jen „</w:t>
      </w:r>
      <w:r w:rsidRPr="00A93190">
        <w:rPr>
          <w:rFonts w:ascii="Calibri" w:hAnsi="Calibri"/>
          <w:b/>
          <w:bCs/>
          <w:sz w:val="22"/>
          <w:szCs w:val="22"/>
          <w:u w:val="single"/>
        </w:rPr>
        <w:t>TDS</w:t>
      </w:r>
      <w:r w:rsidRPr="00A93190">
        <w:rPr>
          <w:rFonts w:ascii="Calibri" w:hAnsi="Calibri"/>
          <w:bCs/>
          <w:sz w:val="22"/>
          <w:szCs w:val="22"/>
          <w:u w:val="single"/>
        </w:rPr>
        <w:t>“)</w:t>
      </w:r>
      <w:r w:rsidRPr="00A93190">
        <w:rPr>
          <w:rFonts w:ascii="Calibri" w:hAnsi="Calibri"/>
          <w:sz w:val="22"/>
          <w:szCs w:val="22"/>
          <w:u w:val="single"/>
        </w:rPr>
        <w:t xml:space="preserve">: </w:t>
      </w:r>
    </w:p>
    <w:p w14:paraId="2FE5133D" w14:textId="3261356D" w:rsidR="00302D66" w:rsidRPr="00A93190" w:rsidRDefault="00302D66" w:rsidP="00302D66">
      <w:pPr>
        <w:tabs>
          <w:tab w:val="num" w:pos="1077"/>
        </w:tabs>
        <w:spacing w:before="120"/>
        <w:jc w:val="both"/>
        <w:rPr>
          <w:rFonts w:ascii="Calibri" w:hAnsi="Calibri"/>
          <w:i/>
          <w:sz w:val="22"/>
          <w:szCs w:val="22"/>
        </w:rPr>
      </w:pPr>
      <w:r w:rsidRPr="00A93190">
        <w:rPr>
          <w:rFonts w:asciiTheme="minorHAnsi" w:hAnsiTheme="minorHAnsi" w:cstheme="minorHAnsi"/>
          <w:i/>
          <w:sz w:val="22"/>
          <w:szCs w:val="22"/>
        </w:rPr>
        <w:lastRenderedPageBreak/>
        <w:t xml:space="preserve">Subjekt vykonávající </w:t>
      </w:r>
      <w:r w:rsidR="00AA626A">
        <w:rPr>
          <w:rFonts w:asciiTheme="minorHAnsi" w:hAnsiTheme="minorHAnsi" w:cstheme="minorHAnsi"/>
          <w:i/>
          <w:sz w:val="22"/>
          <w:szCs w:val="22"/>
        </w:rPr>
        <w:t>TDS</w:t>
      </w:r>
      <w:r w:rsidRPr="00A93190">
        <w:rPr>
          <w:rFonts w:asciiTheme="minorHAnsi" w:hAnsiTheme="minorHAnsi" w:cstheme="minorHAnsi"/>
          <w:i/>
          <w:sz w:val="22"/>
          <w:szCs w:val="22"/>
        </w:rPr>
        <w:t xml:space="preserve"> a jeho identifikační a kontaktní údaje budou zhotoviteli sděleny v protokolu o předání a převzetí staveniště.</w:t>
      </w:r>
    </w:p>
    <w:p w14:paraId="021FD39F" w14:textId="77777777" w:rsidR="00302D66" w:rsidRPr="00A93190" w:rsidRDefault="00302D66" w:rsidP="00302D66">
      <w:pPr>
        <w:tabs>
          <w:tab w:val="num" w:pos="1077"/>
        </w:tabs>
        <w:spacing w:before="120"/>
        <w:jc w:val="both"/>
        <w:rPr>
          <w:rFonts w:ascii="Calibri" w:hAnsi="Calibri"/>
          <w:sz w:val="22"/>
          <w:szCs w:val="22"/>
          <w:u w:val="single"/>
        </w:rPr>
      </w:pPr>
      <w:r w:rsidRPr="00A93190">
        <w:rPr>
          <w:rFonts w:ascii="Calibri" w:hAnsi="Calibri"/>
          <w:sz w:val="22"/>
          <w:szCs w:val="22"/>
          <w:u w:val="single"/>
        </w:rPr>
        <w:t xml:space="preserve">Koordinátor bezpečnosti a ochrany zdraví při práci na staveništi </w:t>
      </w:r>
      <w:r w:rsidRPr="00A93190">
        <w:rPr>
          <w:rFonts w:ascii="Calibri" w:hAnsi="Calibri"/>
          <w:bCs/>
          <w:sz w:val="22"/>
          <w:szCs w:val="22"/>
          <w:u w:val="single"/>
        </w:rPr>
        <w:t>(dále jen „</w:t>
      </w:r>
      <w:r w:rsidRPr="00A93190">
        <w:rPr>
          <w:rFonts w:ascii="Calibri" w:hAnsi="Calibri"/>
          <w:b/>
          <w:bCs/>
          <w:sz w:val="22"/>
          <w:szCs w:val="22"/>
          <w:u w:val="single"/>
        </w:rPr>
        <w:t>koordinátor BOZP</w:t>
      </w:r>
      <w:r w:rsidRPr="00A93190">
        <w:rPr>
          <w:rFonts w:ascii="Calibri" w:hAnsi="Calibri"/>
          <w:bCs/>
          <w:sz w:val="22"/>
          <w:szCs w:val="22"/>
          <w:u w:val="single"/>
        </w:rPr>
        <w:t>“)</w:t>
      </w:r>
      <w:r w:rsidRPr="00A93190">
        <w:rPr>
          <w:rFonts w:ascii="Calibri" w:hAnsi="Calibri"/>
          <w:sz w:val="22"/>
          <w:szCs w:val="22"/>
          <w:u w:val="single"/>
        </w:rPr>
        <w:t xml:space="preserve">: </w:t>
      </w:r>
    </w:p>
    <w:p w14:paraId="1A0620AE" w14:textId="379728F7" w:rsidR="00302D66" w:rsidRPr="00A93190" w:rsidRDefault="00302D66" w:rsidP="00302D66">
      <w:pPr>
        <w:tabs>
          <w:tab w:val="num" w:pos="1077"/>
        </w:tabs>
        <w:spacing w:before="120"/>
        <w:jc w:val="both"/>
        <w:rPr>
          <w:rFonts w:ascii="Calibri" w:hAnsi="Calibri"/>
          <w:i/>
          <w:sz w:val="22"/>
          <w:szCs w:val="22"/>
        </w:rPr>
      </w:pPr>
      <w:r w:rsidRPr="00A93190">
        <w:rPr>
          <w:rFonts w:ascii="Calibri" w:hAnsi="Calibri"/>
          <w:i/>
          <w:sz w:val="22"/>
          <w:szCs w:val="22"/>
        </w:rPr>
        <w:t>Subjekt vykonávající činnost koordinátora BOZP a jeho identifikační údaje a kontaktní údaje budou zhotoviteli sděleny v protokolu o předání a převzetí staveniště.</w:t>
      </w:r>
    </w:p>
    <w:p w14:paraId="7820633D" w14:textId="77777777" w:rsidR="00302D66" w:rsidRPr="00A93190" w:rsidRDefault="00302D66" w:rsidP="00302D66">
      <w:pPr>
        <w:tabs>
          <w:tab w:val="num" w:pos="1077"/>
        </w:tabs>
        <w:spacing w:before="120" w:after="120"/>
        <w:jc w:val="both"/>
        <w:rPr>
          <w:rFonts w:ascii="Calibri" w:hAnsi="Calibri"/>
          <w:sz w:val="22"/>
          <w:szCs w:val="22"/>
          <w:u w:val="single"/>
        </w:rPr>
      </w:pPr>
      <w:r w:rsidRPr="00A93190">
        <w:rPr>
          <w:rFonts w:ascii="Calibri" w:hAnsi="Calibri"/>
          <w:sz w:val="22"/>
          <w:szCs w:val="22"/>
          <w:u w:val="single"/>
        </w:rPr>
        <w:t xml:space="preserve">Autorský dozor projektanta </w:t>
      </w:r>
      <w:r w:rsidRPr="00A93190">
        <w:rPr>
          <w:rFonts w:ascii="Calibri" w:hAnsi="Calibri"/>
          <w:bCs/>
          <w:sz w:val="22"/>
          <w:szCs w:val="22"/>
          <w:u w:val="single"/>
        </w:rPr>
        <w:t>(dále jen „</w:t>
      </w:r>
      <w:r w:rsidRPr="00A93190">
        <w:rPr>
          <w:rFonts w:ascii="Calibri" w:hAnsi="Calibri"/>
          <w:b/>
          <w:bCs/>
          <w:sz w:val="22"/>
          <w:szCs w:val="22"/>
          <w:u w:val="single"/>
        </w:rPr>
        <w:t>AD</w:t>
      </w:r>
      <w:r w:rsidRPr="00A93190">
        <w:rPr>
          <w:rFonts w:ascii="Calibri" w:hAnsi="Calibri"/>
          <w:bCs/>
          <w:sz w:val="22"/>
          <w:szCs w:val="22"/>
          <w:u w:val="single"/>
        </w:rPr>
        <w:t>“)</w:t>
      </w:r>
      <w:r w:rsidRPr="00A93190">
        <w:rPr>
          <w:rFonts w:ascii="Calibri" w:hAnsi="Calibri"/>
          <w:sz w:val="22"/>
          <w:szCs w:val="22"/>
          <w:u w:val="single"/>
        </w:rPr>
        <w:t xml:space="preserve">: </w:t>
      </w:r>
    </w:p>
    <w:p w14:paraId="0D8C1C91" w14:textId="2FD26E9F" w:rsidR="00302D66" w:rsidRPr="00A93190" w:rsidRDefault="00302D66" w:rsidP="00302D66">
      <w:pPr>
        <w:pStyle w:val="Default"/>
        <w:jc w:val="both"/>
        <w:rPr>
          <w:rFonts w:ascii="Calibri" w:hAnsi="Calibri"/>
          <w:sz w:val="22"/>
          <w:szCs w:val="22"/>
        </w:rPr>
      </w:pPr>
      <w:r w:rsidRPr="00A93190">
        <w:rPr>
          <w:rFonts w:ascii="Calibri" w:hAnsi="Calibri"/>
          <w:i/>
          <w:sz w:val="22"/>
          <w:szCs w:val="22"/>
        </w:rPr>
        <w:t xml:space="preserve">Jméno fyzické osoby vykonávající </w:t>
      </w:r>
      <w:r w:rsidR="00AA626A">
        <w:rPr>
          <w:rFonts w:ascii="Calibri" w:hAnsi="Calibri"/>
          <w:i/>
          <w:sz w:val="22"/>
          <w:szCs w:val="22"/>
        </w:rPr>
        <w:t>AD</w:t>
      </w:r>
      <w:r w:rsidRPr="00A93190">
        <w:rPr>
          <w:rFonts w:ascii="Calibri" w:hAnsi="Calibri"/>
          <w:i/>
          <w:sz w:val="22"/>
          <w:szCs w:val="22"/>
        </w:rPr>
        <w:t xml:space="preserve"> a její kontaktní údaje budou zhotoviteli sděleny v protokolu o předání a převzetí staveniště.</w:t>
      </w:r>
    </w:p>
    <w:p w14:paraId="0D8103C8" w14:textId="3B5F5578" w:rsidR="0048489B" w:rsidRDefault="00B75AA1" w:rsidP="00060B90">
      <w:pPr>
        <w:spacing w:before="120"/>
        <w:jc w:val="both"/>
        <w:rPr>
          <w:rFonts w:ascii="Calibri" w:hAnsi="Calibri"/>
          <w:sz w:val="22"/>
          <w:szCs w:val="22"/>
        </w:rPr>
      </w:pPr>
      <w:r w:rsidRPr="14D9279A">
        <w:rPr>
          <w:rFonts w:ascii="Calibri" w:hAnsi="Calibri"/>
          <w:sz w:val="22"/>
          <w:szCs w:val="22"/>
        </w:rPr>
        <w:t>Žádná z těchto osob na straně objednatele nemá oprávnění měnit obsah a rozsah této smlouvy.</w:t>
      </w:r>
    </w:p>
    <w:p w14:paraId="19877D5B" w14:textId="77777777" w:rsidR="00035274" w:rsidRPr="00A93190" w:rsidRDefault="00035274" w:rsidP="00B00100">
      <w:pPr>
        <w:jc w:val="both"/>
        <w:rPr>
          <w:rFonts w:ascii="Calibri" w:hAnsi="Calibri" w:cs="Arial"/>
          <w:sz w:val="22"/>
          <w:szCs w:val="22"/>
        </w:rPr>
      </w:pPr>
    </w:p>
    <w:p w14:paraId="6D45852C" w14:textId="3FECB219" w:rsidR="00692F07" w:rsidRPr="00A93190" w:rsidRDefault="00692F07" w:rsidP="00B00100">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i/>
          <w:sz w:val="22"/>
          <w:szCs w:val="22"/>
        </w:rPr>
      </w:pPr>
      <w:r w:rsidRPr="00A93190">
        <w:rPr>
          <w:rFonts w:asciiTheme="minorHAnsi" w:hAnsiTheme="minorHAnsi"/>
          <w:b/>
          <w:sz w:val="22"/>
          <w:szCs w:val="22"/>
        </w:rPr>
        <w:t>Úvodní ustanovení</w:t>
      </w:r>
    </w:p>
    <w:p w14:paraId="6417B483" w14:textId="3A698B2C" w:rsidR="00671AE9" w:rsidRPr="00A93190" w:rsidRDefault="00692F07" w:rsidP="224A193B">
      <w:pPr>
        <w:pStyle w:val="Odstavecseseznamem"/>
        <w:numPr>
          <w:ilvl w:val="1"/>
          <w:numId w:val="41"/>
        </w:numPr>
        <w:spacing w:after="160" w:line="160" w:lineRule="atLeast"/>
        <w:ind w:left="567" w:hanging="567"/>
        <w:contextualSpacing w:val="0"/>
        <w:jc w:val="both"/>
        <w:rPr>
          <w:rFonts w:asciiTheme="minorHAnsi" w:hAnsiTheme="minorHAnsi"/>
          <w:i/>
          <w:iCs/>
          <w:sz w:val="22"/>
          <w:szCs w:val="22"/>
        </w:rPr>
      </w:pPr>
      <w:r w:rsidRPr="224A193B">
        <w:rPr>
          <w:rFonts w:asciiTheme="minorHAnsi" w:hAnsiTheme="minorHAnsi"/>
          <w:sz w:val="22"/>
          <w:szCs w:val="22"/>
        </w:rPr>
        <w:t xml:space="preserve">Tato smlouva je uzavřena na základě výsledků </w:t>
      </w:r>
      <w:r w:rsidR="0024304E">
        <w:rPr>
          <w:rFonts w:asciiTheme="minorHAnsi" w:hAnsiTheme="minorHAnsi"/>
          <w:sz w:val="22"/>
          <w:szCs w:val="22"/>
        </w:rPr>
        <w:t>zadávacího</w:t>
      </w:r>
      <w:r w:rsidRPr="224A193B">
        <w:rPr>
          <w:rFonts w:asciiTheme="minorHAnsi" w:hAnsiTheme="minorHAnsi"/>
          <w:sz w:val="22"/>
          <w:szCs w:val="22"/>
        </w:rPr>
        <w:t xml:space="preserve"> řízení </w:t>
      </w:r>
      <w:r w:rsidR="00E106CA">
        <w:rPr>
          <w:rFonts w:asciiTheme="minorHAnsi" w:hAnsiTheme="minorHAnsi"/>
          <w:sz w:val="22"/>
          <w:szCs w:val="22"/>
        </w:rPr>
        <w:t>na</w:t>
      </w:r>
      <w:r w:rsidR="007F2977" w:rsidRPr="224A193B">
        <w:rPr>
          <w:rFonts w:asciiTheme="minorHAnsi" w:hAnsiTheme="minorHAnsi"/>
          <w:sz w:val="22"/>
          <w:szCs w:val="22"/>
        </w:rPr>
        <w:t xml:space="preserve"> </w:t>
      </w:r>
      <w:r w:rsidR="00CD6B62">
        <w:rPr>
          <w:rFonts w:asciiTheme="minorHAnsi" w:hAnsiTheme="minorHAnsi"/>
          <w:sz w:val="22"/>
          <w:szCs w:val="22"/>
        </w:rPr>
        <w:t xml:space="preserve">podlimitní </w:t>
      </w:r>
      <w:r w:rsidRPr="224A193B">
        <w:rPr>
          <w:rFonts w:asciiTheme="minorHAnsi" w:hAnsiTheme="minorHAnsi"/>
          <w:sz w:val="22"/>
          <w:szCs w:val="22"/>
        </w:rPr>
        <w:t>v</w:t>
      </w:r>
      <w:r w:rsidR="007F2977" w:rsidRPr="224A193B">
        <w:rPr>
          <w:rFonts w:asciiTheme="minorHAnsi" w:hAnsiTheme="minorHAnsi"/>
          <w:sz w:val="22"/>
          <w:szCs w:val="22"/>
        </w:rPr>
        <w:t>eřejnou zakázku</w:t>
      </w:r>
      <w:r w:rsidRPr="224A193B">
        <w:rPr>
          <w:rFonts w:asciiTheme="minorHAnsi" w:hAnsiTheme="minorHAnsi"/>
          <w:sz w:val="22"/>
          <w:szCs w:val="22"/>
        </w:rPr>
        <w:t xml:space="preserve"> </w:t>
      </w:r>
      <w:r w:rsidR="00671AE9" w:rsidRPr="224A193B">
        <w:rPr>
          <w:rFonts w:asciiTheme="minorHAnsi" w:hAnsiTheme="minorHAnsi"/>
          <w:sz w:val="22"/>
          <w:szCs w:val="22"/>
        </w:rPr>
        <w:t xml:space="preserve">na stavební práce </w:t>
      </w:r>
      <w:r w:rsidRPr="224A193B">
        <w:rPr>
          <w:rFonts w:asciiTheme="minorHAnsi" w:hAnsiTheme="minorHAnsi"/>
          <w:sz w:val="22"/>
          <w:szCs w:val="22"/>
        </w:rPr>
        <w:t>s názvem „</w:t>
      </w:r>
      <w:r w:rsidR="00B9606F">
        <w:rPr>
          <w:rFonts w:asciiTheme="minorHAnsi" w:hAnsiTheme="minorHAnsi"/>
          <w:i/>
          <w:iCs/>
          <w:sz w:val="22"/>
          <w:szCs w:val="22"/>
        </w:rPr>
        <w:t>Oprava střechy budovy Žerotínovo náměstí 3, Brno</w:t>
      </w:r>
      <w:r w:rsidRPr="224A193B">
        <w:rPr>
          <w:rFonts w:asciiTheme="minorHAnsi" w:hAnsiTheme="minorHAnsi"/>
          <w:sz w:val="22"/>
          <w:szCs w:val="22"/>
        </w:rPr>
        <w:t>“</w:t>
      </w:r>
      <w:r w:rsidR="00671AE9">
        <w:t xml:space="preserve"> </w:t>
      </w:r>
      <w:r w:rsidR="00CD6B62">
        <w:rPr>
          <w:rFonts w:asciiTheme="minorHAnsi" w:hAnsiTheme="minorHAnsi"/>
          <w:sz w:val="22"/>
          <w:szCs w:val="22"/>
        </w:rPr>
        <w:t>zadávaného ve zjednodušeném podlimitním řízení</w:t>
      </w:r>
      <w:r w:rsidR="00671AE9" w:rsidRPr="224A193B">
        <w:rPr>
          <w:rFonts w:asciiTheme="minorHAnsi" w:hAnsiTheme="minorHAnsi"/>
          <w:sz w:val="22"/>
          <w:szCs w:val="22"/>
        </w:rPr>
        <w:t xml:space="preserve"> </w:t>
      </w:r>
      <w:r w:rsidR="00CD6B62">
        <w:rPr>
          <w:rFonts w:asciiTheme="minorHAnsi" w:hAnsiTheme="minorHAnsi"/>
          <w:sz w:val="22"/>
          <w:szCs w:val="22"/>
        </w:rPr>
        <w:t>podle</w:t>
      </w:r>
      <w:r w:rsidR="00C71B2B" w:rsidRPr="224A193B">
        <w:rPr>
          <w:rFonts w:asciiTheme="minorHAnsi" w:hAnsiTheme="minorHAnsi"/>
          <w:sz w:val="22"/>
          <w:szCs w:val="22"/>
        </w:rPr>
        <w:t xml:space="preserve"> </w:t>
      </w:r>
      <w:r w:rsidR="00496117">
        <w:rPr>
          <w:rFonts w:asciiTheme="minorHAnsi" w:hAnsiTheme="minorHAnsi"/>
          <w:sz w:val="22"/>
          <w:szCs w:val="22"/>
        </w:rPr>
        <w:t xml:space="preserve">§ </w:t>
      </w:r>
      <w:r w:rsidR="004E1C64" w:rsidRPr="00230B6C">
        <w:rPr>
          <w:rFonts w:ascii="Calibri" w:eastAsia="Calibri" w:hAnsi="Calibri" w:cs="Calibri"/>
          <w:sz w:val="22"/>
          <w:szCs w:val="22"/>
          <w:lang w:eastAsia="en-US"/>
        </w:rPr>
        <w:t>52 písm. a) a § 53 zákona č. 134/2016 Sb., o zadávání veřejných zakázek, ve znění pozdějších předpisů (dále jen „</w:t>
      </w:r>
      <w:r w:rsidR="004E1C64" w:rsidRPr="00230B6C">
        <w:rPr>
          <w:rFonts w:ascii="Calibri" w:eastAsia="Calibri" w:hAnsi="Calibri" w:cs="Calibri"/>
          <w:b/>
          <w:bCs/>
          <w:i/>
          <w:iCs/>
          <w:sz w:val="22"/>
          <w:szCs w:val="22"/>
          <w:lang w:eastAsia="en-US"/>
        </w:rPr>
        <w:t>ZZVZ</w:t>
      </w:r>
      <w:r w:rsidR="004E1C64" w:rsidRPr="00230B6C">
        <w:rPr>
          <w:rFonts w:ascii="Calibri" w:eastAsia="Calibri" w:hAnsi="Calibri" w:cs="Calibri"/>
          <w:sz w:val="22"/>
          <w:szCs w:val="22"/>
          <w:lang w:eastAsia="en-US"/>
        </w:rPr>
        <w:t>“)</w:t>
      </w:r>
      <w:r w:rsidRPr="224A193B">
        <w:rPr>
          <w:rFonts w:asciiTheme="minorHAnsi" w:hAnsiTheme="minorHAnsi"/>
          <w:sz w:val="22"/>
          <w:szCs w:val="22"/>
        </w:rPr>
        <w:t>. Zhotovitel výslovně prohla</w:t>
      </w:r>
      <w:r w:rsidR="00671AE9" w:rsidRPr="224A193B">
        <w:rPr>
          <w:rFonts w:asciiTheme="minorHAnsi" w:hAnsiTheme="minorHAnsi"/>
          <w:sz w:val="22"/>
          <w:szCs w:val="22"/>
        </w:rPr>
        <w:t>šuje, že se detailně seznámil s </w:t>
      </w:r>
      <w:r w:rsidRPr="224A193B">
        <w:rPr>
          <w:rFonts w:asciiTheme="minorHAnsi" w:hAnsiTheme="minorHAnsi"/>
          <w:sz w:val="22"/>
          <w:szCs w:val="22"/>
        </w:rPr>
        <w:t>veškerými zadávacími podmínkami</w:t>
      </w:r>
      <w:r w:rsidR="004258C1" w:rsidRPr="224A193B">
        <w:rPr>
          <w:rFonts w:asciiTheme="minorHAnsi" w:hAnsiTheme="minorHAnsi"/>
          <w:sz w:val="22"/>
          <w:szCs w:val="22"/>
        </w:rPr>
        <w:t xml:space="preserve"> pro předmětnou veřejnou zakázku</w:t>
      </w:r>
      <w:r w:rsidRPr="224A193B">
        <w:rPr>
          <w:rFonts w:asciiTheme="minorHAnsi" w:hAnsiTheme="minorHAnsi"/>
          <w:sz w:val="22"/>
          <w:szCs w:val="22"/>
        </w:rPr>
        <w:t>. Jednotlivá ustanovení smlouvy a </w:t>
      </w:r>
      <w:r w:rsidR="004258C1" w:rsidRPr="224A193B">
        <w:rPr>
          <w:rFonts w:asciiTheme="minorHAnsi" w:hAnsiTheme="minorHAnsi"/>
          <w:sz w:val="22"/>
          <w:szCs w:val="22"/>
        </w:rPr>
        <w:t xml:space="preserve">jejich příloh budou vykládána v souladu se </w:t>
      </w:r>
      <w:r w:rsidRPr="224A193B">
        <w:rPr>
          <w:rFonts w:asciiTheme="minorHAnsi" w:hAnsiTheme="minorHAnsi"/>
          <w:sz w:val="22"/>
          <w:szCs w:val="22"/>
        </w:rPr>
        <w:t>z</w:t>
      </w:r>
      <w:r w:rsidR="004258C1" w:rsidRPr="224A193B">
        <w:rPr>
          <w:rFonts w:asciiTheme="minorHAnsi" w:hAnsiTheme="minorHAnsi"/>
          <w:sz w:val="22"/>
          <w:szCs w:val="22"/>
        </w:rPr>
        <w:t>adávacími podmínkami předmětn</w:t>
      </w:r>
      <w:r w:rsidR="00250F9B">
        <w:rPr>
          <w:rFonts w:asciiTheme="minorHAnsi" w:hAnsiTheme="minorHAnsi"/>
          <w:sz w:val="22"/>
          <w:szCs w:val="22"/>
        </w:rPr>
        <w:t>é</w:t>
      </w:r>
      <w:r w:rsidR="004258C1" w:rsidRPr="224A193B">
        <w:rPr>
          <w:rFonts w:asciiTheme="minorHAnsi" w:hAnsiTheme="minorHAnsi"/>
          <w:sz w:val="22"/>
          <w:szCs w:val="22"/>
        </w:rPr>
        <w:t xml:space="preserve"> veřejn</w:t>
      </w:r>
      <w:r w:rsidR="00250F9B">
        <w:rPr>
          <w:rFonts w:asciiTheme="minorHAnsi" w:hAnsiTheme="minorHAnsi"/>
          <w:sz w:val="22"/>
          <w:szCs w:val="22"/>
        </w:rPr>
        <w:t>é</w:t>
      </w:r>
      <w:r w:rsidR="004258C1" w:rsidRPr="224A193B">
        <w:rPr>
          <w:rFonts w:asciiTheme="minorHAnsi" w:hAnsiTheme="minorHAnsi"/>
          <w:sz w:val="22"/>
          <w:szCs w:val="22"/>
        </w:rPr>
        <w:t xml:space="preserve"> zakázk</w:t>
      </w:r>
      <w:r w:rsidR="00250F9B">
        <w:rPr>
          <w:rFonts w:asciiTheme="minorHAnsi" w:hAnsiTheme="minorHAnsi"/>
          <w:sz w:val="22"/>
          <w:szCs w:val="22"/>
        </w:rPr>
        <w:t>y</w:t>
      </w:r>
      <w:r w:rsidRPr="224A193B">
        <w:rPr>
          <w:rFonts w:asciiTheme="minorHAnsi" w:hAnsiTheme="minorHAnsi"/>
          <w:sz w:val="22"/>
          <w:szCs w:val="22"/>
        </w:rPr>
        <w:t>.</w:t>
      </w:r>
    </w:p>
    <w:p w14:paraId="11AC19FE" w14:textId="39F5EB83" w:rsidR="006767C6" w:rsidRPr="003F4DA6" w:rsidRDefault="006767C6" w:rsidP="003F4DA6">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E7508E">
        <w:rPr>
          <w:rFonts w:asciiTheme="minorHAnsi" w:hAnsiTheme="minorHAnsi"/>
          <w:sz w:val="22"/>
          <w:szCs w:val="22"/>
        </w:rPr>
        <w:t xml:space="preserve">Účelem </w:t>
      </w:r>
      <w:r w:rsidR="00B506BF" w:rsidRPr="00E7508E">
        <w:rPr>
          <w:rFonts w:asciiTheme="minorHAnsi" w:hAnsiTheme="minorHAnsi"/>
          <w:sz w:val="22"/>
          <w:szCs w:val="22"/>
        </w:rPr>
        <w:t xml:space="preserve">této </w:t>
      </w:r>
      <w:r w:rsidR="003C5556" w:rsidRPr="00E7508E">
        <w:rPr>
          <w:rFonts w:asciiTheme="minorHAnsi" w:hAnsiTheme="minorHAnsi"/>
          <w:sz w:val="22"/>
          <w:szCs w:val="22"/>
        </w:rPr>
        <w:t>smlouvy</w:t>
      </w:r>
      <w:r w:rsidRPr="00E7508E">
        <w:rPr>
          <w:rFonts w:asciiTheme="minorHAnsi" w:hAnsiTheme="minorHAnsi"/>
          <w:sz w:val="22"/>
          <w:szCs w:val="22"/>
        </w:rPr>
        <w:t xml:space="preserve"> je </w:t>
      </w:r>
      <w:r w:rsidR="001D022B" w:rsidRPr="00E7508E">
        <w:rPr>
          <w:rFonts w:asciiTheme="minorHAnsi" w:hAnsiTheme="minorHAnsi"/>
          <w:sz w:val="22"/>
          <w:szCs w:val="22"/>
        </w:rPr>
        <w:t xml:space="preserve">zajištění opravy </w:t>
      </w:r>
      <w:r w:rsidR="00E7508E">
        <w:rPr>
          <w:rFonts w:asciiTheme="minorHAnsi" w:hAnsiTheme="minorHAnsi"/>
          <w:sz w:val="22"/>
          <w:szCs w:val="22"/>
        </w:rPr>
        <w:t>střechy budovy sídla Jihomoravského kraje</w:t>
      </w:r>
      <w:r w:rsidR="00E7508E" w:rsidRPr="003F4DA6">
        <w:rPr>
          <w:rFonts w:asciiTheme="minorHAnsi" w:hAnsiTheme="minorHAnsi"/>
          <w:sz w:val="22"/>
          <w:szCs w:val="22"/>
        </w:rPr>
        <w:t>, historicky tzv. Moravského zemského domu II,</w:t>
      </w:r>
      <w:r w:rsidR="00E7508E">
        <w:rPr>
          <w:rFonts w:asciiTheme="minorHAnsi" w:hAnsiTheme="minorHAnsi"/>
          <w:sz w:val="22"/>
          <w:szCs w:val="22"/>
        </w:rPr>
        <w:t xml:space="preserve"> z důvodu jejího havarijního stavu, a to</w:t>
      </w:r>
      <w:r w:rsidR="00E7508E" w:rsidRPr="003F4DA6">
        <w:rPr>
          <w:rFonts w:asciiTheme="minorHAnsi" w:hAnsiTheme="minorHAnsi"/>
          <w:sz w:val="22"/>
          <w:szCs w:val="22"/>
        </w:rPr>
        <w:t xml:space="preserve"> při respektování umístění budovy v ochranném pásmu Městské památkové rezervace Brno a minimalizaci dopadů provádění stavebních prací na provoz krajského úřadu.</w:t>
      </w:r>
    </w:p>
    <w:p w14:paraId="7E1F930B" w14:textId="5834237D" w:rsidR="00671AE9" w:rsidRPr="00A93190" w:rsidRDefault="00B75AA1" w:rsidP="00671AE9">
      <w:pPr>
        <w:pStyle w:val="Odstavecseseznamem"/>
        <w:numPr>
          <w:ilvl w:val="0"/>
          <w:numId w:val="41"/>
        </w:numPr>
        <w:tabs>
          <w:tab w:val="left" w:pos="3544"/>
          <w:tab w:val="left" w:pos="3686"/>
        </w:tabs>
        <w:spacing w:after="160" w:line="160" w:lineRule="atLeast"/>
        <w:ind w:left="425" w:hanging="425"/>
        <w:contextualSpacing w:val="0"/>
        <w:jc w:val="center"/>
        <w:rPr>
          <w:rFonts w:asciiTheme="minorHAnsi" w:hAnsiTheme="minorHAnsi"/>
          <w:b/>
          <w:sz w:val="22"/>
          <w:szCs w:val="22"/>
        </w:rPr>
      </w:pPr>
      <w:r w:rsidRPr="00A93190">
        <w:rPr>
          <w:rFonts w:asciiTheme="minorHAnsi" w:hAnsiTheme="minorHAnsi"/>
          <w:b/>
          <w:sz w:val="22"/>
          <w:szCs w:val="22"/>
        </w:rPr>
        <w:t>P</w:t>
      </w:r>
      <w:r w:rsidR="001C0F7A" w:rsidRPr="00A93190">
        <w:rPr>
          <w:rFonts w:asciiTheme="minorHAnsi" w:hAnsiTheme="minorHAnsi"/>
          <w:b/>
          <w:sz w:val="22"/>
          <w:szCs w:val="22"/>
        </w:rPr>
        <w:t>ředmět s</w:t>
      </w:r>
      <w:r w:rsidR="00671AE9" w:rsidRPr="00A93190">
        <w:rPr>
          <w:rFonts w:asciiTheme="minorHAnsi" w:hAnsiTheme="minorHAnsi"/>
          <w:b/>
          <w:sz w:val="22"/>
          <w:szCs w:val="22"/>
        </w:rPr>
        <w:t xml:space="preserve">mlouvy  </w:t>
      </w:r>
    </w:p>
    <w:p w14:paraId="1C5911EC" w14:textId="7C079693" w:rsidR="00671AE9" w:rsidRPr="00A93190" w:rsidRDefault="00671AE9" w:rsidP="00671AE9">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Zhotovitel se zavazuje za podmínek stanovených touto smlouvou provést na svůj náklad a nebezpečí pro objednatele dílo specifikované v</w:t>
      </w:r>
      <w:r w:rsidR="004465E1" w:rsidRPr="00A93190">
        <w:rPr>
          <w:rFonts w:asciiTheme="minorHAnsi" w:hAnsiTheme="minorHAnsi"/>
          <w:sz w:val="22"/>
          <w:szCs w:val="22"/>
        </w:rPr>
        <w:t xml:space="preserve"> tomto článku </w:t>
      </w:r>
      <w:r w:rsidRPr="00A93190">
        <w:rPr>
          <w:rFonts w:asciiTheme="minorHAnsi" w:hAnsiTheme="minorHAnsi"/>
          <w:sz w:val="22"/>
          <w:szCs w:val="22"/>
        </w:rPr>
        <w:t>smlouvy a splnit s dílem související závazky a objednatel se zavazuje toto dílo převzít a zaplatit za něj sjednanou cenu.</w:t>
      </w:r>
    </w:p>
    <w:p w14:paraId="34F1B0E9" w14:textId="71156ED6" w:rsidR="004465E1" w:rsidRPr="00A93190" w:rsidRDefault="00671AE9" w:rsidP="00397EFF">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 xml:space="preserve">Dílem se pro účely této smlouvy rozumí </w:t>
      </w:r>
      <w:r w:rsidR="00E41597">
        <w:rPr>
          <w:rFonts w:asciiTheme="minorHAnsi" w:hAnsiTheme="minorHAnsi"/>
          <w:sz w:val="22"/>
          <w:szCs w:val="22"/>
        </w:rPr>
        <w:t xml:space="preserve">změna dokončené </w:t>
      </w:r>
      <w:r w:rsidR="00CA5154" w:rsidRPr="00A93190">
        <w:rPr>
          <w:rFonts w:asciiTheme="minorHAnsi" w:hAnsiTheme="minorHAnsi"/>
          <w:sz w:val="22"/>
          <w:szCs w:val="22"/>
        </w:rPr>
        <w:t xml:space="preserve">stavby </w:t>
      </w:r>
      <w:r w:rsidR="00B9617D" w:rsidRPr="00A93190">
        <w:rPr>
          <w:rFonts w:asciiTheme="minorHAnsi" w:hAnsiTheme="minorHAnsi"/>
          <w:sz w:val="22"/>
          <w:szCs w:val="22"/>
        </w:rPr>
        <w:t>„</w:t>
      </w:r>
      <w:r w:rsidR="00B9606F">
        <w:rPr>
          <w:rFonts w:asciiTheme="minorHAnsi" w:hAnsiTheme="minorHAnsi"/>
          <w:i/>
          <w:iCs/>
          <w:sz w:val="22"/>
          <w:szCs w:val="22"/>
        </w:rPr>
        <w:t>Oprava střechy budovy Žerotínovo náměstí 3, Brno</w:t>
      </w:r>
      <w:r w:rsidR="00B9617D" w:rsidRPr="00A93190">
        <w:rPr>
          <w:rFonts w:asciiTheme="minorHAnsi" w:hAnsiTheme="minorHAnsi"/>
          <w:sz w:val="22"/>
          <w:szCs w:val="22"/>
        </w:rPr>
        <w:t>“</w:t>
      </w:r>
      <w:r w:rsidR="00CA5154" w:rsidRPr="00A93190">
        <w:rPr>
          <w:rFonts w:asciiTheme="minorHAnsi" w:hAnsiTheme="minorHAnsi"/>
          <w:sz w:val="22"/>
          <w:szCs w:val="22"/>
        </w:rPr>
        <w:t>.</w:t>
      </w:r>
      <w:r w:rsidR="003A2EAE" w:rsidRPr="00A93190">
        <w:rPr>
          <w:rFonts w:asciiTheme="minorHAnsi" w:hAnsiTheme="minorHAnsi"/>
          <w:sz w:val="22"/>
          <w:szCs w:val="22"/>
        </w:rPr>
        <w:t xml:space="preserve"> </w:t>
      </w:r>
      <w:r w:rsidR="00CA5154" w:rsidRPr="00A93190">
        <w:rPr>
          <w:rFonts w:asciiTheme="minorHAnsi" w:hAnsiTheme="minorHAnsi"/>
          <w:sz w:val="22"/>
          <w:szCs w:val="22"/>
        </w:rPr>
        <w:t xml:space="preserve">Dílo </w:t>
      </w:r>
      <w:r w:rsidRPr="00A93190">
        <w:rPr>
          <w:rFonts w:asciiTheme="minorHAnsi" w:hAnsiTheme="minorHAnsi"/>
          <w:sz w:val="22"/>
          <w:szCs w:val="22"/>
        </w:rPr>
        <w:t>spočí</w:t>
      </w:r>
      <w:r w:rsidR="00CA5154" w:rsidRPr="00A93190">
        <w:rPr>
          <w:rFonts w:asciiTheme="minorHAnsi" w:hAnsiTheme="minorHAnsi"/>
          <w:sz w:val="22"/>
          <w:szCs w:val="22"/>
        </w:rPr>
        <w:t>vá</w:t>
      </w:r>
      <w:r w:rsidRPr="00A93190">
        <w:rPr>
          <w:rFonts w:asciiTheme="minorHAnsi" w:hAnsiTheme="minorHAnsi"/>
          <w:sz w:val="22"/>
          <w:szCs w:val="22"/>
        </w:rPr>
        <w:t xml:space="preserve"> v</w:t>
      </w:r>
      <w:r w:rsidR="004465E1" w:rsidRPr="00A93190">
        <w:rPr>
          <w:rFonts w:asciiTheme="minorHAnsi" w:hAnsiTheme="minorHAnsi"/>
          <w:sz w:val="22"/>
          <w:szCs w:val="22"/>
        </w:rPr>
        <w:t xml:space="preserve"> provedení </w:t>
      </w:r>
      <w:r w:rsidR="00F41D90">
        <w:rPr>
          <w:rFonts w:asciiTheme="minorHAnsi" w:hAnsiTheme="minorHAnsi"/>
          <w:sz w:val="22"/>
          <w:szCs w:val="22"/>
        </w:rPr>
        <w:t>oprav</w:t>
      </w:r>
      <w:r w:rsidR="00E772A8">
        <w:rPr>
          <w:rFonts w:asciiTheme="minorHAnsi" w:hAnsiTheme="minorHAnsi"/>
          <w:sz w:val="22"/>
          <w:szCs w:val="22"/>
        </w:rPr>
        <w:t>y</w:t>
      </w:r>
      <w:r w:rsidR="00834C2A">
        <w:rPr>
          <w:rFonts w:asciiTheme="minorHAnsi" w:hAnsiTheme="minorHAnsi"/>
          <w:sz w:val="22"/>
          <w:szCs w:val="22"/>
        </w:rPr>
        <w:t xml:space="preserve"> </w:t>
      </w:r>
      <w:r w:rsidR="00834C2A">
        <w:rPr>
          <w:rFonts w:ascii="Calibri" w:hAnsi="Calibri"/>
          <w:sz w:val="22"/>
          <w:szCs w:val="22"/>
        </w:rPr>
        <w:t>střechy</w:t>
      </w:r>
      <w:r w:rsidR="00834C2A" w:rsidRPr="000D16E1">
        <w:rPr>
          <w:rFonts w:ascii="Calibri" w:hAnsi="Calibri"/>
          <w:sz w:val="22"/>
          <w:szCs w:val="22"/>
        </w:rPr>
        <w:t xml:space="preserve"> budovy Jihomoravského kraje na adrese Brno, Žerotínovo náměstí 3, která se nachází na pozemku parc. č. 341 v k.ú. Veveří a obci Brno, </w:t>
      </w:r>
      <w:r w:rsidR="00834C2A" w:rsidRPr="000D16E1">
        <w:rPr>
          <w:rFonts w:asciiTheme="minorHAnsi" w:hAnsiTheme="minorHAnsi" w:cstheme="minorHAnsi"/>
          <w:sz w:val="22"/>
          <w:szCs w:val="22"/>
        </w:rPr>
        <w:t>a to včetně</w:t>
      </w:r>
      <w:r w:rsidR="00834C2A">
        <w:rPr>
          <w:rFonts w:asciiTheme="minorHAnsi" w:hAnsiTheme="minorHAnsi" w:cstheme="minorHAnsi"/>
          <w:sz w:val="22"/>
          <w:szCs w:val="22"/>
        </w:rPr>
        <w:t xml:space="preserve"> výměny její krytiny a zateplení,</w:t>
      </w:r>
      <w:r w:rsidR="00CF00B2">
        <w:rPr>
          <w:rFonts w:asciiTheme="minorHAnsi" w:hAnsiTheme="minorHAnsi" w:cstheme="minorHAnsi"/>
          <w:sz w:val="22"/>
          <w:szCs w:val="22"/>
        </w:rPr>
        <w:t xml:space="preserve"> </w:t>
      </w:r>
      <w:r w:rsidR="009E33C4">
        <w:rPr>
          <w:rFonts w:asciiTheme="minorHAnsi" w:hAnsiTheme="minorHAnsi" w:cstheme="minorHAnsi"/>
          <w:sz w:val="22"/>
          <w:szCs w:val="22"/>
        </w:rPr>
        <w:t>v rozsahu a za podmínek stanovených</w:t>
      </w:r>
      <w:r w:rsidR="004465E1" w:rsidRPr="00A93190">
        <w:rPr>
          <w:rFonts w:asciiTheme="minorHAnsi" w:hAnsiTheme="minorHAnsi"/>
          <w:sz w:val="22"/>
          <w:szCs w:val="22"/>
        </w:rPr>
        <w:t>:</w:t>
      </w:r>
    </w:p>
    <w:p w14:paraId="1568C196" w14:textId="3D77D7D7" w:rsidR="00CB1DC1" w:rsidRDefault="00763395" w:rsidP="007B6655">
      <w:pPr>
        <w:pStyle w:val="Odstavecseseznamem"/>
        <w:numPr>
          <w:ilvl w:val="2"/>
          <w:numId w:val="41"/>
        </w:numPr>
        <w:tabs>
          <w:tab w:val="left" w:pos="1134"/>
        </w:tabs>
        <w:spacing w:after="160" w:line="160" w:lineRule="atLeast"/>
        <w:ind w:left="1134" w:hanging="567"/>
        <w:contextualSpacing w:val="0"/>
        <w:jc w:val="both"/>
        <w:rPr>
          <w:rFonts w:asciiTheme="minorHAnsi" w:hAnsiTheme="minorHAnsi"/>
          <w:sz w:val="22"/>
          <w:szCs w:val="22"/>
        </w:rPr>
      </w:pPr>
      <w:r w:rsidRPr="00E33519">
        <w:rPr>
          <w:rFonts w:asciiTheme="minorHAnsi" w:hAnsiTheme="minorHAnsi"/>
          <w:sz w:val="22"/>
          <w:szCs w:val="22"/>
        </w:rPr>
        <w:t xml:space="preserve">v </w:t>
      </w:r>
      <w:r w:rsidR="004465E1" w:rsidRPr="00E33519">
        <w:rPr>
          <w:rFonts w:asciiTheme="minorHAnsi" w:hAnsiTheme="minorHAnsi"/>
          <w:sz w:val="22"/>
          <w:szCs w:val="22"/>
        </w:rPr>
        <w:t>projektové</w:t>
      </w:r>
      <w:r w:rsidR="006C5846" w:rsidRPr="00E33519">
        <w:rPr>
          <w:rFonts w:asciiTheme="minorHAnsi" w:hAnsiTheme="minorHAnsi"/>
          <w:sz w:val="22"/>
          <w:szCs w:val="22"/>
        </w:rPr>
        <w:t xml:space="preserve"> dokumentaci</w:t>
      </w:r>
      <w:r w:rsidR="00B61892" w:rsidRPr="00E33519">
        <w:rPr>
          <w:rFonts w:asciiTheme="minorHAnsi" w:hAnsiTheme="minorHAnsi"/>
          <w:sz w:val="22"/>
          <w:szCs w:val="22"/>
        </w:rPr>
        <w:t xml:space="preserve"> </w:t>
      </w:r>
      <w:r w:rsidR="00BB30C8" w:rsidRPr="00E33519">
        <w:rPr>
          <w:rFonts w:asciiTheme="minorHAnsi" w:hAnsiTheme="minorHAnsi"/>
          <w:sz w:val="22"/>
          <w:szCs w:val="22"/>
        </w:rPr>
        <w:t>včetně</w:t>
      </w:r>
      <w:r w:rsidR="00954E39" w:rsidRPr="00E33519">
        <w:rPr>
          <w:rFonts w:asciiTheme="minorHAnsi" w:hAnsiTheme="minorHAnsi"/>
          <w:sz w:val="22"/>
          <w:szCs w:val="22"/>
        </w:rPr>
        <w:t xml:space="preserve"> </w:t>
      </w:r>
      <w:r w:rsidR="00B61892" w:rsidRPr="00E33519">
        <w:rPr>
          <w:rFonts w:asciiTheme="minorHAnsi" w:hAnsiTheme="minorHAnsi"/>
          <w:sz w:val="22"/>
          <w:szCs w:val="22"/>
        </w:rPr>
        <w:t xml:space="preserve">soupisu </w:t>
      </w:r>
      <w:r w:rsidR="004D3998" w:rsidRPr="00E33519">
        <w:rPr>
          <w:rFonts w:asciiTheme="minorHAnsi" w:hAnsiTheme="minorHAnsi"/>
          <w:sz w:val="22"/>
          <w:szCs w:val="22"/>
        </w:rPr>
        <w:t xml:space="preserve">stavebních </w:t>
      </w:r>
      <w:r w:rsidR="00B61892" w:rsidRPr="00E33519">
        <w:rPr>
          <w:rFonts w:ascii="Calibri" w:hAnsi="Calibri" w:cs="Calibri"/>
          <w:sz w:val="22"/>
          <w:szCs w:val="22"/>
        </w:rPr>
        <w:t xml:space="preserve">prací, </w:t>
      </w:r>
      <w:r w:rsidR="00B61892" w:rsidRPr="00E33519">
        <w:rPr>
          <w:rFonts w:ascii="Calibri" w:hAnsi="Calibri"/>
          <w:sz w:val="22"/>
          <w:szCs w:val="22"/>
        </w:rPr>
        <w:t>dodávek a služeb s výkazem výměr</w:t>
      </w:r>
      <w:r w:rsidR="00B61892" w:rsidRPr="00E33519">
        <w:rPr>
          <w:rFonts w:asciiTheme="minorHAnsi" w:hAnsiTheme="minorHAnsi"/>
          <w:sz w:val="22"/>
          <w:szCs w:val="22"/>
        </w:rPr>
        <w:t xml:space="preserve"> </w:t>
      </w:r>
      <w:r w:rsidR="00D74BBE" w:rsidRPr="00E33519">
        <w:rPr>
          <w:rFonts w:asciiTheme="minorHAnsi" w:hAnsiTheme="minorHAnsi"/>
          <w:sz w:val="22"/>
          <w:szCs w:val="22"/>
        </w:rPr>
        <w:t>(dále</w:t>
      </w:r>
      <w:r w:rsidR="0023787E" w:rsidRPr="00E33519">
        <w:rPr>
          <w:rFonts w:asciiTheme="minorHAnsi" w:hAnsiTheme="minorHAnsi"/>
          <w:sz w:val="22"/>
          <w:szCs w:val="22"/>
        </w:rPr>
        <w:t xml:space="preserve"> též</w:t>
      </w:r>
      <w:r w:rsidR="00D74BBE" w:rsidRPr="00E33519">
        <w:rPr>
          <w:rFonts w:asciiTheme="minorHAnsi" w:hAnsiTheme="minorHAnsi"/>
          <w:sz w:val="22"/>
          <w:szCs w:val="22"/>
        </w:rPr>
        <w:t xml:space="preserve"> jen „</w:t>
      </w:r>
      <w:r w:rsidR="00D74BBE" w:rsidRPr="00E33519">
        <w:rPr>
          <w:rFonts w:asciiTheme="minorHAnsi" w:hAnsiTheme="minorHAnsi"/>
          <w:b/>
          <w:sz w:val="22"/>
          <w:szCs w:val="22"/>
        </w:rPr>
        <w:t>soupis</w:t>
      </w:r>
      <w:r w:rsidR="00D74BBE" w:rsidRPr="00E33519">
        <w:rPr>
          <w:rFonts w:asciiTheme="minorHAnsi" w:hAnsiTheme="minorHAnsi"/>
          <w:sz w:val="22"/>
          <w:szCs w:val="22"/>
        </w:rPr>
        <w:t xml:space="preserve">“) </w:t>
      </w:r>
      <w:r w:rsidR="00B61892" w:rsidRPr="00E33519">
        <w:rPr>
          <w:rFonts w:asciiTheme="minorHAnsi" w:hAnsiTheme="minorHAnsi"/>
          <w:sz w:val="22"/>
          <w:szCs w:val="22"/>
        </w:rPr>
        <w:t>s </w:t>
      </w:r>
      <w:r w:rsidR="006C5846" w:rsidRPr="00E33519">
        <w:rPr>
          <w:rFonts w:asciiTheme="minorHAnsi" w:hAnsiTheme="minorHAnsi"/>
          <w:sz w:val="22"/>
          <w:szCs w:val="22"/>
        </w:rPr>
        <w:t>názvem „</w:t>
      </w:r>
      <w:r w:rsidR="00B9606F" w:rsidRPr="00E33519">
        <w:rPr>
          <w:rFonts w:asciiTheme="minorHAnsi" w:hAnsiTheme="minorHAnsi"/>
          <w:i/>
          <w:sz w:val="22"/>
          <w:szCs w:val="22"/>
        </w:rPr>
        <w:t>Oprava</w:t>
      </w:r>
      <w:r w:rsidR="00602637" w:rsidRPr="00E33519">
        <w:rPr>
          <w:rFonts w:asciiTheme="minorHAnsi" w:hAnsiTheme="minorHAnsi"/>
          <w:i/>
          <w:sz w:val="22"/>
          <w:szCs w:val="22"/>
        </w:rPr>
        <w:t xml:space="preserve"> a zateplení </w:t>
      </w:r>
      <w:r w:rsidR="00B441AD" w:rsidRPr="00E33519">
        <w:rPr>
          <w:rFonts w:asciiTheme="minorHAnsi" w:hAnsiTheme="minorHAnsi"/>
          <w:i/>
          <w:sz w:val="22"/>
          <w:szCs w:val="22"/>
        </w:rPr>
        <w:t>střešního pláště</w:t>
      </w:r>
      <w:r w:rsidR="00B9606F" w:rsidRPr="00E33519">
        <w:rPr>
          <w:rFonts w:asciiTheme="minorHAnsi" w:hAnsiTheme="minorHAnsi"/>
          <w:i/>
          <w:sz w:val="22"/>
          <w:szCs w:val="22"/>
        </w:rPr>
        <w:t xml:space="preserve"> </w:t>
      </w:r>
      <w:r w:rsidR="00B441AD" w:rsidRPr="00E33519">
        <w:rPr>
          <w:rFonts w:asciiTheme="minorHAnsi" w:hAnsiTheme="minorHAnsi"/>
          <w:i/>
          <w:sz w:val="22"/>
          <w:szCs w:val="22"/>
        </w:rPr>
        <w:t>objektu KrÚ</w:t>
      </w:r>
      <w:r w:rsidR="00C15F3A" w:rsidRPr="00E33519">
        <w:rPr>
          <w:rFonts w:asciiTheme="minorHAnsi" w:hAnsiTheme="minorHAnsi"/>
          <w:i/>
          <w:sz w:val="22"/>
          <w:szCs w:val="22"/>
        </w:rPr>
        <w:t xml:space="preserve"> JMK</w:t>
      </w:r>
      <w:r w:rsidR="00B9606F" w:rsidRPr="00E33519">
        <w:rPr>
          <w:rFonts w:asciiTheme="minorHAnsi" w:hAnsiTheme="minorHAnsi"/>
          <w:i/>
          <w:sz w:val="22"/>
          <w:szCs w:val="22"/>
        </w:rPr>
        <w:t xml:space="preserve"> Žerotínovo náměstí 3, Brno</w:t>
      </w:r>
      <w:r w:rsidR="006C5846" w:rsidRPr="00E33519">
        <w:rPr>
          <w:rFonts w:asciiTheme="minorHAnsi" w:hAnsiTheme="minorHAnsi"/>
          <w:sz w:val="22"/>
          <w:szCs w:val="22"/>
        </w:rPr>
        <w:t>“</w:t>
      </w:r>
      <w:r w:rsidR="006C5846" w:rsidRPr="00A93190">
        <w:rPr>
          <w:rFonts w:asciiTheme="minorHAnsi" w:hAnsiTheme="minorHAnsi"/>
          <w:sz w:val="22"/>
          <w:szCs w:val="22"/>
        </w:rPr>
        <w:t xml:space="preserve"> vypracované společností</w:t>
      </w:r>
      <w:r w:rsidR="00921F61">
        <w:rPr>
          <w:rFonts w:ascii="Calibri" w:hAnsi="Calibri"/>
          <w:b/>
          <w:sz w:val="22"/>
          <w:szCs w:val="22"/>
        </w:rPr>
        <w:t xml:space="preserve"> </w:t>
      </w:r>
      <w:r w:rsidR="00921F61" w:rsidRPr="004179B5">
        <w:rPr>
          <w:rFonts w:asciiTheme="minorHAnsi" w:hAnsiTheme="minorHAnsi" w:cstheme="minorHAnsi"/>
          <w:sz w:val="22"/>
          <w:szCs w:val="22"/>
        </w:rPr>
        <w:t>PEND a.s., IČO: 26897300, se sídlem Vojanova 1602/1, Židenice, 615 00 Brno</w:t>
      </w:r>
      <w:r w:rsidR="00276FAF" w:rsidRPr="00397EFF">
        <w:rPr>
          <w:rFonts w:asciiTheme="minorHAnsi" w:hAnsiTheme="minorHAnsi" w:cstheme="minorHAnsi"/>
          <w:sz w:val="22"/>
          <w:szCs w:val="22"/>
        </w:rPr>
        <w:t xml:space="preserve">, </w:t>
      </w:r>
      <w:r w:rsidR="006C5846" w:rsidRPr="00397EFF">
        <w:rPr>
          <w:rFonts w:asciiTheme="minorHAnsi" w:hAnsiTheme="minorHAnsi" w:cstheme="minorHAnsi"/>
          <w:sz w:val="22"/>
          <w:szCs w:val="22"/>
        </w:rPr>
        <w:t>kter</w:t>
      </w:r>
      <w:r w:rsidR="00921F61" w:rsidRPr="00397EFF">
        <w:rPr>
          <w:rFonts w:asciiTheme="minorHAnsi" w:hAnsiTheme="minorHAnsi" w:cstheme="minorHAnsi"/>
          <w:sz w:val="22"/>
          <w:szCs w:val="22"/>
        </w:rPr>
        <w:t>á</w:t>
      </w:r>
      <w:r w:rsidR="006C5846" w:rsidRPr="00397EFF">
        <w:rPr>
          <w:rFonts w:asciiTheme="minorHAnsi" w:hAnsiTheme="minorHAnsi" w:cstheme="minorHAnsi"/>
          <w:sz w:val="22"/>
          <w:szCs w:val="22"/>
        </w:rPr>
        <w:t xml:space="preserve"> tvoří přílohu č. 1</w:t>
      </w:r>
      <w:r w:rsidR="00AA4DDD" w:rsidRPr="00397EFF">
        <w:rPr>
          <w:rFonts w:asciiTheme="minorHAnsi" w:hAnsiTheme="minorHAnsi" w:cstheme="minorHAnsi"/>
          <w:sz w:val="22"/>
          <w:szCs w:val="22"/>
        </w:rPr>
        <w:t xml:space="preserve"> </w:t>
      </w:r>
      <w:r w:rsidR="006C5846" w:rsidRPr="00397EFF">
        <w:rPr>
          <w:rFonts w:asciiTheme="minorHAnsi" w:hAnsiTheme="minorHAnsi" w:cstheme="minorHAnsi"/>
          <w:sz w:val="22"/>
          <w:szCs w:val="22"/>
        </w:rPr>
        <w:t>této smlouvy (dále jen „</w:t>
      </w:r>
      <w:r w:rsidR="006C5846" w:rsidRPr="00FB5D85">
        <w:rPr>
          <w:rFonts w:asciiTheme="minorHAnsi" w:hAnsiTheme="minorHAnsi" w:cstheme="minorHAnsi"/>
          <w:b/>
          <w:bCs/>
          <w:sz w:val="22"/>
          <w:szCs w:val="22"/>
        </w:rPr>
        <w:t>projektová dokumentace</w:t>
      </w:r>
      <w:r w:rsidR="006C5846" w:rsidRPr="00397EFF">
        <w:rPr>
          <w:rFonts w:asciiTheme="minorHAnsi" w:hAnsiTheme="minorHAnsi" w:cstheme="minorHAnsi"/>
          <w:sz w:val="22"/>
          <w:szCs w:val="22"/>
        </w:rPr>
        <w:t>“),</w:t>
      </w:r>
      <w:r w:rsidR="004465E1" w:rsidRPr="00A93190">
        <w:rPr>
          <w:rFonts w:asciiTheme="minorHAnsi" w:hAnsiTheme="minorHAnsi"/>
          <w:sz w:val="22"/>
          <w:szCs w:val="22"/>
        </w:rPr>
        <w:t xml:space="preserve"> </w:t>
      </w:r>
    </w:p>
    <w:p w14:paraId="618554D8" w14:textId="5C046826" w:rsidR="00137A79" w:rsidRPr="00397EFF" w:rsidRDefault="00CC4B38" w:rsidP="007B6655">
      <w:pPr>
        <w:pStyle w:val="Odstavecseseznamem"/>
        <w:numPr>
          <w:ilvl w:val="2"/>
          <w:numId w:val="41"/>
        </w:numPr>
        <w:tabs>
          <w:tab w:val="left" w:pos="1134"/>
        </w:tabs>
        <w:spacing w:after="160" w:line="160" w:lineRule="atLeast"/>
        <w:ind w:left="1134" w:hanging="567"/>
        <w:contextualSpacing w:val="0"/>
        <w:jc w:val="both"/>
        <w:rPr>
          <w:rFonts w:asciiTheme="minorHAnsi" w:hAnsiTheme="minorHAnsi"/>
          <w:sz w:val="22"/>
          <w:szCs w:val="22"/>
        </w:rPr>
      </w:pPr>
      <w:r>
        <w:rPr>
          <w:rFonts w:asciiTheme="minorHAnsi" w:hAnsiTheme="minorHAnsi"/>
          <w:sz w:val="22"/>
          <w:szCs w:val="22"/>
        </w:rPr>
        <w:t>v</w:t>
      </w:r>
      <w:r w:rsidR="004B044C">
        <w:rPr>
          <w:rFonts w:asciiTheme="minorHAnsi" w:hAnsiTheme="minorHAnsi"/>
          <w:sz w:val="22"/>
          <w:szCs w:val="22"/>
        </w:rPr>
        <w:t xml:space="preserve"> koordinovaném závazném stanovisku </w:t>
      </w:r>
      <w:r w:rsidR="00D57465">
        <w:rPr>
          <w:rFonts w:asciiTheme="minorHAnsi" w:hAnsiTheme="minorHAnsi"/>
          <w:sz w:val="22"/>
          <w:szCs w:val="22"/>
        </w:rPr>
        <w:t>Hasičského záchranného sboru Jihomoravského kraje</w:t>
      </w:r>
      <w:r w:rsidR="00F80555">
        <w:rPr>
          <w:rFonts w:asciiTheme="minorHAnsi" w:hAnsiTheme="minorHAnsi"/>
          <w:sz w:val="22"/>
          <w:szCs w:val="22"/>
        </w:rPr>
        <w:t>,</w:t>
      </w:r>
      <w:r w:rsidR="00AE582F">
        <w:rPr>
          <w:rFonts w:asciiTheme="minorHAnsi" w:hAnsiTheme="minorHAnsi"/>
          <w:sz w:val="22"/>
          <w:szCs w:val="22"/>
        </w:rPr>
        <w:t xml:space="preserve"> krajského ředitelství, </w:t>
      </w:r>
      <w:r w:rsidR="00C70889">
        <w:rPr>
          <w:rFonts w:asciiTheme="minorHAnsi" w:hAnsiTheme="minorHAnsi"/>
          <w:sz w:val="22"/>
          <w:szCs w:val="22"/>
        </w:rPr>
        <w:t xml:space="preserve">vydaném dne 25.08.2025 pod </w:t>
      </w:r>
      <w:r w:rsidR="00D27CE1">
        <w:rPr>
          <w:rFonts w:asciiTheme="minorHAnsi" w:hAnsiTheme="minorHAnsi"/>
          <w:sz w:val="22"/>
          <w:szCs w:val="22"/>
        </w:rPr>
        <w:t>č.j. HSBM-5403-3/</w:t>
      </w:r>
      <w:r w:rsidR="000E72BE">
        <w:rPr>
          <w:rFonts w:asciiTheme="minorHAnsi" w:hAnsiTheme="minorHAnsi"/>
          <w:sz w:val="22"/>
          <w:szCs w:val="22"/>
        </w:rPr>
        <w:t xml:space="preserve">2025, </w:t>
      </w:r>
      <w:r w:rsidR="00A96880">
        <w:rPr>
          <w:rFonts w:asciiTheme="minorHAnsi" w:hAnsiTheme="minorHAnsi"/>
          <w:sz w:val="22"/>
          <w:szCs w:val="22"/>
        </w:rPr>
        <w:t>které je součástí projektové dokumentace uvedené pod bodem 2.2.1. tohoto odstavce smlouvy</w:t>
      </w:r>
      <w:r w:rsidR="00081716">
        <w:rPr>
          <w:rFonts w:asciiTheme="minorHAnsi" w:hAnsiTheme="minorHAnsi"/>
          <w:sz w:val="22"/>
          <w:szCs w:val="22"/>
        </w:rPr>
        <w:t>;</w:t>
      </w:r>
    </w:p>
    <w:p w14:paraId="21345F90" w14:textId="370A0497" w:rsidR="006C5846" w:rsidRDefault="00A570B8" w:rsidP="00CB1DC1">
      <w:pPr>
        <w:pStyle w:val="Odstavecseseznamem"/>
        <w:numPr>
          <w:ilvl w:val="2"/>
          <w:numId w:val="41"/>
        </w:numPr>
        <w:tabs>
          <w:tab w:val="left" w:pos="1134"/>
        </w:tabs>
        <w:spacing w:after="160" w:line="160" w:lineRule="atLeast"/>
        <w:ind w:left="1134" w:hanging="567"/>
        <w:jc w:val="both"/>
        <w:rPr>
          <w:rFonts w:asciiTheme="minorHAnsi" w:hAnsiTheme="minorHAnsi"/>
          <w:sz w:val="22"/>
          <w:szCs w:val="22"/>
        </w:rPr>
      </w:pPr>
      <w:r>
        <w:rPr>
          <w:rFonts w:asciiTheme="minorHAnsi" w:hAnsiTheme="minorHAnsi"/>
          <w:sz w:val="22"/>
          <w:szCs w:val="22"/>
        </w:rPr>
        <w:t xml:space="preserve">v </w:t>
      </w:r>
      <w:r w:rsidR="006C5846" w:rsidRPr="00A93190">
        <w:rPr>
          <w:rFonts w:asciiTheme="minorHAnsi" w:hAnsiTheme="minorHAnsi"/>
          <w:sz w:val="22"/>
          <w:szCs w:val="22"/>
        </w:rPr>
        <w:t>této smlouvě</w:t>
      </w:r>
      <w:r w:rsidR="00693B5E">
        <w:rPr>
          <w:rFonts w:asciiTheme="minorHAnsi" w:hAnsiTheme="minorHAnsi"/>
          <w:sz w:val="22"/>
          <w:szCs w:val="22"/>
        </w:rPr>
        <w:t>,</w:t>
      </w:r>
    </w:p>
    <w:p w14:paraId="317ACFE2" w14:textId="667261FF" w:rsidR="004465E1" w:rsidRPr="00A93190" w:rsidRDefault="00693B5E" w:rsidP="00460041">
      <w:pPr>
        <w:tabs>
          <w:tab w:val="left" w:pos="0"/>
        </w:tabs>
        <w:spacing w:after="160" w:line="160" w:lineRule="atLeast"/>
        <w:ind w:left="567"/>
        <w:jc w:val="both"/>
        <w:rPr>
          <w:rFonts w:asciiTheme="minorHAnsi" w:hAnsiTheme="minorHAnsi"/>
          <w:sz w:val="22"/>
          <w:szCs w:val="22"/>
        </w:rPr>
      </w:pPr>
      <w:r>
        <w:rPr>
          <w:rFonts w:asciiTheme="minorHAnsi" w:hAnsiTheme="minorHAnsi"/>
          <w:sz w:val="22"/>
          <w:szCs w:val="22"/>
        </w:rPr>
        <w:tab/>
      </w:r>
      <w:r w:rsidR="004465E1" w:rsidRPr="00A93190">
        <w:rPr>
          <w:rFonts w:asciiTheme="minorHAnsi" w:hAnsiTheme="minorHAnsi"/>
          <w:sz w:val="22"/>
          <w:szCs w:val="22"/>
        </w:rPr>
        <w:t>a to včetně všech souvisejících prací, dodávek a služeb</w:t>
      </w:r>
      <w:r w:rsidR="00901C84" w:rsidRPr="00A93190">
        <w:rPr>
          <w:rFonts w:asciiTheme="minorHAnsi" w:hAnsiTheme="minorHAnsi"/>
          <w:sz w:val="22"/>
          <w:szCs w:val="22"/>
        </w:rPr>
        <w:t>, kterých je třeba k zahájení, provádění, dokončení a předání díla</w:t>
      </w:r>
      <w:r w:rsidR="006C5846" w:rsidRPr="00A93190">
        <w:rPr>
          <w:rFonts w:asciiTheme="minorHAnsi" w:hAnsiTheme="minorHAnsi"/>
          <w:sz w:val="22"/>
          <w:szCs w:val="22"/>
        </w:rPr>
        <w:t xml:space="preserve"> (dále jen „</w:t>
      </w:r>
      <w:r w:rsidR="006C5846" w:rsidRPr="00A93190">
        <w:rPr>
          <w:rFonts w:asciiTheme="minorHAnsi" w:hAnsiTheme="minorHAnsi"/>
          <w:b/>
          <w:sz w:val="22"/>
          <w:szCs w:val="22"/>
        </w:rPr>
        <w:t>dílo</w:t>
      </w:r>
      <w:r w:rsidR="006C5846" w:rsidRPr="00A93190">
        <w:rPr>
          <w:rFonts w:asciiTheme="minorHAnsi" w:hAnsiTheme="minorHAnsi"/>
          <w:sz w:val="22"/>
          <w:szCs w:val="22"/>
        </w:rPr>
        <w:t>“)</w:t>
      </w:r>
      <w:r w:rsidR="004465E1" w:rsidRPr="00A93190">
        <w:rPr>
          <w:rFonts w:asciiTheme="minorHAnsi" w:hAnsiTheme="minorHAnsi"/>
          <w:sz w:val="22"/>
          <w:szCs w:val="22"/>
        </w:rPr>
        <w:t>.</w:t>
      </w:r>
    </w:p>
    <w:p w14:paraId="64EB11C5" w14:textId="60B01092" w:rsidR="004465E1" w:rsidRPr="00A93190" w:rsidRDefault="00926660" w:rsidP="00736DD6">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Součástí d</w:t>
      </w:r>
      <w:r w:rsidR="004465E1" w:rsidRPr="00A93190">
        <w:rPr>
          <w:rFonts w:asciiTheme="minorHAnsi" w:hAnsiTheme="minorHAnsi"/>
          <w:sz w:val="22"/>
          <w:szCs w:val="22"/>
        </w:rPr>
        <w:t>íla je zejména</w:t>
      </w:r>
      <w:r w:rsidR="0032578D">
        <w:rPr>
          <w:rFonts w:asciiTheme="minorHAnsi" w:hAnsiTheme="minorHAnsi"/>
          <w:sz w:val="22"/>
          <w:szCs w:val="22"/>
        </w:rPr>
        <w:t>, nikoliv však pouze</w:t>
      </w:r>
      <w:r w:rsidR="004465E1" w:rsidRPr="00A93190">
        <w:rPr>
          <w:rFonts w:asciiTheme="minorHAnsi" w:hAnsiTheme="minorHAnsi"/>
          <w:sz w:val="22"/>
          <w:szCs w:val="22"/>
        </w:rPr>
        <w:t>:</w:t>
      </w:r>
    </w:p>
    <w:p w14:paraId="29158EE1" w14:textId="07D1E0A6" w:rsidR="004465E1" w:rsidRPr="00A93190" w:rsidRDefault="004465E1" w:rsidP="00026787">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lastRenderedPageBreak/>
        <w:t>vypracování dílenské a výrobní dokumentace</w:t>
      </w:r>
      <w:r w:rsidR="00026787" w:rsidRPr="00A93190">
        <w:rPr>
          <w:rFonts w:asciiTheme="minorHAnsi" w:hAnsiTheme="minorHAnsi"/>
          <w:sz w:val="22"/>
          <w:szCs w:val="22"/>
        </w:rPr>
        <w:t xml:space="preserve"> a technologických postupů</w:t>
      </w:r>
      <w:r w:rsidRPr="00A93190">
        <w:rPr>
          <w:rFonts w:asciiTheme="minorHAnsi" w:hAnsiTheme="minorHAnsi"/>
          <w:sz w:val="22"/>
          <w:szCs w:val="22"/>
        </w:rPr>
        <w:t>;</w:t>
      </w:r>
      <w:r w:rsidR="00C971ED">
        <w:rPr>
          <w:rFonts w:asciiTheme="minorHAnsi" w:hAnsiTheme="minorHAnsi"/>
          <w:sz w:val="22"/>
          <w:szCs w:val="22"/>
        </w:rPr>
        <w:t xml:space="preserve"> t</w:t>
      </w:r>
      <w:r w:rsidR="00C971ED" w:rsidRPr="00051073">
        <w:rPr>
          <w:rFonts w:asciiTheme="minorHAnsi" w:hAnsiTheme="minorHAnsi"/>
          <w:sz w:val="22"/>
          <w:szCs w:val="22"/>
        </w:rPr>
        <w:t xml:space="preserve">echnologický postup bude obsahovat přinejmenším identifikační údaje </w:t>
      </w:r>
      <w:r w:rsidR="00C971ED">
        <w:rPr>
          <w:rFonts w:asciiTheme="minorHAnsi" w:hAnsiTheme="minorHAnsi"/>
          <w:sz w:val="22"/>
          <w:szCs w:val="22"/>
        </w:rPr>
        <w:t>z</w:t>
      </w:r>
      <w:r w:rsidR="00C971ED" w:rsidRPr="00051073">
        <w:rPr>
          <w:rFonts w:asciiTheme="minorHAnsi" w:hAnsiTheme="minorHAnsi"/>
          <w:sz w:val="22"/>
          <w:szCs w:val="22"/>
        </w:rPr>
        <w:t xml:space="preserve">hotovitele, detailní pracovní postup rozepsaný do všech činností a dodávek všech i pomocných materiálů, vyhodnocení významných rizik souvisejících s uvedenými pracemi a opatření pro eliminaci nebo </w:t>
      </w:r>
      <w:r w:rsidR="00C971ED" w:rsidRPr="006F6882">
        <w:rPr>
          <w:rFonts w:asciiTheme="minorHAnsi" w:hAnsiTheme="minorHAnsi"/>
          <w:sz w:val="22"/>
          <w:szCs w:val="22"/>
        </w:rPr>
        <w:t>omezení rizik</w:t>
      </w:r>
      <w:r w:rsidR="00C971ED">
        <w:rPr>
          <w:rFonts w:asciiTheme="minorHAnsi" w:hAnsiTheme="minorHAnsi"/>
          <w:sz w:val="22"/>
          <w:szCs w:val="22"/>
        </w:rPr>
        <w:t>;</w:t>
      </w:r>
      <w:r w:rsidR="00026787" w:rsidRPr="00A93190">
        <w:rPr>
          <w:rFonts w:asciiTheme="minorHAnsi" w:hAnsiTheme="minorHAnsi"/>
          <w:sz w:val="22"/>
          <w:szCs w:val="22"/>
        </w:rPr>
        <w:t xml:space="preserve"> zhotovitel se zavazuje tyto dokumenty </w:t>
      </w:r>
      <w:r w:rsidR="007253AE" w:rsidRPr="00A93190">
        <w:rPr>
          <w:rFonts w:asciiTheme="minorHAnsi" w:hAnsiTheme="minorHAnsi"/>
          <w:sz w:val="22"/>
          <w:szCs w:val="22"/>
        </w:rPr>
        <w:t>předat objednateli ke schválení;</w:t>
      </w:r>
    </w:p>
    <w:p w14:paraId="011438ED" w14:textId="2641145A"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 xml:space="preserve">výroba, dodávka, skladování, správa, zabudování a montáž veškerých dílů a materiálů </w:t>
      </w:r>
      <w:r w:rsidR="00926660" w:rsidRPr="00A93190">
        <w:rPr>
          <w:rFonts w:asciiTheme="minorHAnsi" w:hAnsiTheme="minorHAnsi"/>
          <w:sz w:val="22"/>
          <w:szCs w:val="22"/>
        </w:rPr>
        <w:t>a zařízení týkajících se d</w:t>
      </w:r>
      <w:r w:rsidRPr="00A93190">
        <w:rPr>
          <w:rFonts w:asciiTheme="minorHAnsi" w:hAnsiTheme="minorHAnsi"/>
          <w:sz w:val="22"/>
          <w:szCs w:val="22"/>
        </w:rPr>
        <w:t>íla;</w:t>
      </w:r>
    </w:p>
    <w:p w14:paraId="7FD89052" w14:textId="5B6AA16D"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 xml:space="preserve">zajištění a provedení všech opatření organizačního a stavebně technologického </w:t>
      </w:r>
      <w:r w:rsidR="00926660" w:rsidRPr="00A93190">
        <w:rPr>
          <w:rFonts w:asciiTheme="minorHAnsi" w:hAnsiTheme="minorHAnsi"/>
          <w:sz w:val="22"/>
          <w:szCs w:val="22"/>
        </w:rPr>
        <w:t>charakteru k řádnému provedení d</w:t>
      </w:r>
      <w:r w:rsidRPr="00A93190">
        <w:rPr>
          <w:rFonts w:asciiTheme="minorHAnsi" w:hAnsiTheme="minorHAnsi"/>
          <w:sz w:val="22"/>
          <w:szCs w:val="22"/>
        </w:rPr>
        <w:t>íla;</w:t>
      </w:r>
    </w:p>
    <w:p w14:paraId="32258AC9" w14:textId="250A2E70"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 xml:space="preserve">průběžný odvoz stavebního </w:t>
      </w:r>
      <w:r w:rsidR="00926660" w:rsidRPr="00A93190">
        <w:rPr>
          <w:rFonts w:asciiTheme="minorHAnsi" w:hAnsiTheme="minorHAnsi"/>
          <w:sz w:val="22"/>
          <w:szCs w:val="22"/>
        </w:rPr>
        <w:t>odpadu vzniklého při realizaci d</w:t>
      </w:r>
      <w:r w:rsidRPr="00A93190">
        <w:rPr>
          <w:rFonts w:asciiTheme="minorHAnsi" w:hAnsiTheme="minorHAnsi"/>
          <w:sz w:val="22"/>
          <w:szCs w:val="22"/>
        </w:rPr>
        <w:t>íla, zajištění jeho dočasného nebo trvalého uložení, resp. převzetí těchto odpadů do vlastnictví osoby oprávněné k</w:t>
      </w:r>
      <w:r w:rsidR="00DF74C7" w:rsidRPr="00A93190">
        <w:rPr>
          <w:rFonts w:asciiTheme="minorHAnsi" w:hAnsiTheme="minorHAnsi"/>
          <w:sz w:val="22"/>
          <w:szCs w:val="22"/>
        </w:rPr>
        <w:t> </w:t>
      </w:r>
      <w:r w:rsidRPr="00A93190">
        <w:rPr>
          <w:rFonts w:asciiTheme="minorHAnsi" w:hAnsiTheme="minorHAnsi"/>
          <w:sz w:val="22"/>
          <w:szCs w:val="22"/>
        </w:rPr>
        <w:t xml:space="preserve">jejich převzetí podle zákona č. 185/2001 Sb., o odpadech </w:t>
      </w:r>
      <w:r w:rsidR="00926660" w:rsidRPr="00A93190">
        <w:rPr>
          <w:rFonts w:asciiTheme="minorHAnsi" w:hAnsiTheme="minorHAnsi"/>
          <w:sz w:val="22"/>
          <w:szCs w:val="22"/>
        </w:rPr>
        <w:t xml:space="preserve">a o změně některých dalších zákonů, </w:t>
      </w:r>
      <w:r w:rsidRPr="00A93190">
        <w:rPr>
          <w:rFonts w:asciiTheme="minorHAnsi" w:hAnsiTheme="minorHAnsi"/>
          <w:sz w:val="22"/>
          <w:szCs w:val="22"/>
        </w:rPr>
        <w:t>ve znění pozdějších předpi</w:t>
      </w:r>
      <w:r w:rsidR="00926660" w:rsidRPr="00A93190">
        <w:rPr>
          <w:rFonts w:asciiTheme="minorHAnsi" w:hAnsiTheme="minorHAnsi"/>
          <w:sz w:val="22"/>
          <w:szCs w:val="22"/>
        </w:rPr>
        <w:t>sů</w:t>
      </w:r>
      <w:r w:rsidR="000B2AB5" w:rsidRPr="00A93190">
        <w:rPr>
          <w:rFonts w:asciiTheme="minorHAnsi" w:hAnsiTheme="minorHAnsi"/>
          <w:sz w:val="22"/>
          <w:szCs w:val="22"/>
        </w:rPr>
        <w:t xml:space="preserve"> (dále jen „</w:t>
      </w:r>
      <w:r w:rsidR="000B2AB5" w:rsidRPr="00A93190">
        <w:rPr>
          <w:rFonts w:asciiTheme="minorHAnsi" w:hAnsiTheme="minorHAnsi"/>
          <w:b/>
          <w:sz w:val="22"/>
          <w:szCs w:val="22"/>
        </w:rPr>
        <w:t>zákon o odpadech</w:t>
      </w:r>
      <w:r w:rsidR="000B2AB5" w:rsidRPr="00A93190">
        <w:rPr>
          <w:rFonts w:asciiTheme="minorHAnsi" w:hAnsiTheme="minorHAnsi"/>
          <w:sz w:val="22"/>
          <w:szCs w:val="22"/>
        </w:rPr>
        <w:t>“)</w:t>
      </w:r>
      <w:r w:rsidR="00926660" w:rsidRPr="00A93190">
        <w:rPr>
          <w:rFonts w:asciiTheme="minorHAnsi" w:hAnsiTheme="minorHAnsi"/>
          <w:sz w:val="22"/>
          <w:szCs w:val="22"/>
        </w:rPr>
        <w:t>, není-li touto osobou přímo z</w:t>
      </w:r>
      <w:r w:rsidRPr="00A93190">
        <w:rPr>
          <w:rFonts w:asciiTheme="minorHAnsi" w:hAnsiTheme="minorHAnsi"/>
          <w:sz w:val="22"/>
          <w:szCs w:val="22"/>
        </w:rPr>
        <w:t>hotovitel;</w:t>
      </w:r>
    </w:p>
    <w:p w14:paraId="6549FCBC" w14:textId="77777777"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zřízení a odstranění zařízení staveniště včetně napojení na inženýrské sítě;</w:t>
      </w:r>
    </w:p>
    <w:p w14:paraId="6271AF95" w14:textId="7585D595"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provedení závěrečného úklidu staveniště a uvedení všech povrchů a ploch dotčených stavbou do původní</w:t>
      </w:r>
      <w:r w:rsidR="00926660" w:rsidRPr="00A93190">
        <w:rPr>
          <w:rFonts w:asciiTheme="minorHAnsi" w:hAnsiTheme="minorHAnsi"/>
          <w:sz w:val="22"/>
          <w:szCs w:val="22"/>
        </w:rPr>
        <w:t>ho stavu</w:t>
      </w:r>
      <w:r w:rsidRPr="00A93190">
        <w:rPr>
          <w:rFonts w:asciiTheme="minorHAnsi" w:hAnsiTheme="minorHAnsi"/>
          <w:sz w:val="22"/>
          <w:szCs w:val="22"/>
        </w:rPr>
        <w:t>;</w:t>
      </w:r>
    </w:p>
    <w:p w14:paraId="3E69C790" w14:textId="26458320"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zřízení, rozvody</w:t>
      </w:r>
      <w:r w:rsidR="002941B3" w:rsidRPr="00A93190">
        <w:rPr>
          <w:rFonts w:asciiTheme="minorHAnsi" w:hAnsiTheme="minorHAnsi"/>
          <w:sz w:val="22"/>
          <w:szCs w:val="22"/>
        </w:rPr>
        <w:t xml:space="preserve"> </w:t>
      </w:r>
      <w:r w:rsidRPr="00A93190">
        <w:rPr>
          <w:rFonts w:asciiTheme="minorHAnsi" w:hAnsiTheme="minorHAnsi"/>
          <w:sz w:val="22"/>
          <w:szCs w:val="22"/>
        </w:rPr>
        <w:t>a provoz přípojek m</w:t>
      </w:r>
      <w:r w:rsidR="00926660" w:rsidRPr="00A93190">
        <w:rPr>
          <w:rFonts w:asciiTheme="minorHAnsi" w:hAnsiTheme="minorHAnsi"/>
          <w:sz w:val="22"/>
          <w:szCs w:val="22"/>
        </w:rPr>
        <w:t>édií a energií během provádění d</w:t>
      </w:r>
      <w:r w:rsidRPr="00A93190">
        <w:rPr>
          <w:rFonts w:asciiTheme="minorHAnsi" w:hAnsiTheme="minorHAnsi"/>
          <w:sz w:val="22"/>
          <w:szCs w:val="22"/>
        </w:rPr>
        <w:t>íla;</w:t>
      </w:r>
    </w:p>
    <w:p w14:paraId="23908DF9" w14:textId="46FAE8F7"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 xml:space="preserve">provedení veškerých předepsaných zkoušek, atestů a revizí všech prvků, systémů </w:t>
      </w:r>
      <w:r w:rsidR="00926660" w:rsidRPr="00A93190">
        <w:rPr>
          <w:rFonts w:asciiTheme="minorHAnsi" w:hAnsiTheme="minorHAnsi"/>
          <w:sz w:val="22"/>
          <w:szCs w:val="22"/>
        </w:rPr>
        <w:t>a zařízení tvořících d</w:t>
      </w:r>
      <w:r w:rsidRPr="00A93190">
        <w:rPr>
          <w:rFonts w:asciiTheme="minorHAnsi" w:hAnsiTheme="minorHAnsi"/>
          <w:sz w:val="22"/>
          <w:szCs w:val="22"/>
        </w:rPr>
        <w:t>ílo dle příslušných ČSN a právních předpisů včetně vystavení dokladů o jejich provedení, doložení atestů, certifikátů, prohlášení o shodě a ostatních dokladů potřebných pro možnost řádného provozování ve smyslu právních p</w:t>
      </w:r>
      <w:r w:rsidR="00926660" w:rsidRPr="00A93190">
        <w:rPr>
          <w:rFonts w:asciiTheme="minorHAnsi" w:hAnsiTheme="minorHAnsi"/>
          <w:sz w:val="22"/>
          <w:szCs w:val="22"/>
        </w:rPr>
        <w:t>ředpisů apod. a jejich předání o</w:t>
      </w:r>
      <w:r w:rsidRPr="00A93190">
        <w:rPr>
          <w:rFonts w:asciiTheme="minorHAnsi" w:hAnsiTheme="minorHAnsi"/>
          <w:sz w:val="22"/>
          <w:szCs w:val="22"/>
        </w:rPr>
        <w:t>bjednateli ve 3 vyhotoveních;</w:t>
      </w:r>
    </w:p>
    <w:p w14:paraId="7BA3525C" w14:textId="43268C7C"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 xml:space="preserve">zajištění potřebných či orgány veřejné správy stanovených opatření </w:t>
      </w:r>
      <w:r w:rsidR="00926660" w:rsidRPr="00A93190">
        <w:rPr>
          <w:rFonts w:asciiTheme="minorHAnsi" w:hAnsiTheme="minorHAnsi"/>
          <w:sz w:val="22"/>
          <w:szCs w:val="22"/>
        </w:rPr>
        <w:t>a povolení nutných k provedení d</w:t>
      </w:r>
      <w:r w:rsidRPr="00A93190">
        <w:rPr>
          <w:rFonts w:asciiTheme="minorHAnsi" w:hAnsiTheme="minorHAnsi"/>
          <w:sz w:val="22"/>
          <w:szCs w:val="22"/>
        </w:rPr>
        <w:t>íla (např. zvláštní užívání komunikace apod.);</w:t>
      </w:r>
    </w:p>
    <w:p w14:paraId="439B8982" w14:textId="02F8A8FC"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zhotovení do</w:t>
      </w:r>
      <w:r w:rsidR="00926660" w:rsidRPr="00A93190">
        <w:rPr>
          <w:rFonts w:asciiTheme="minorHAnsi" w:hAnsiTheme="minorHAnsi"/>
          <w:sz w:val="22"/>
          <w:szCs w:val="22"/>
        </w:rPr>
        <w:t xml:space="preserve">kumentace skutečného provedení </w:t>
      </w:r>
      <w:r w:rsidR="00CA5154" w:rsidRPr="00A93190">
        <w:rPr>
          <w:rFonts w:asciiTheme="minorHAnsi" w:hAnsiTheme="minorHAnsi"/>
          <w:sz w:val="22"/>
          <w:szCs w:val="22"/>
        </w:rPr>
        <w:t>stavby</w:t>
      </w:r>
      <w:r w:rsidR="00926660" w:rsidRPr="00A93190">
        <w:rPr>
          <w:rFonts w:asciiTheme="minorHAnsi" w:hAnsiTheme="minorHAnsi"/>
          <w:sz w:val="22"/>
          <w:szCs w:val="22"/>
        </w:rPr>
        <w:t xml:space="preserve"> </w:t>
      </w:r>
      <w:r w:rsidR="000B2AB5" w:rsidRPr="00A93190">
        <w:rPr>
          <w:rFonts w:ascii="Calibri" w:hAnsi="Calibri" w:cs="Arial"/>
          <w:sz w:val="22"/>
          <w:szCs w:val="22"/>
        </w:rPr>
        <w:t>ve formátu PDF a DWG</w:t>
      </w:r>
      <w:r w:rsidR="000B2AB5" w:rsidRPr="00A93190">
        <w:rPr>
          <w:rFonts w:asciiTheme="minorHAnsi" w:hAnsiTheme="minorHAnsi"/>
          <w:sz w:val="22"/>
          <w:szCs w:val="22"/>
        </w:rPr>
        <w:t xml:space="preserve"> </w:t>
      </w:r>
      <w:r w:rsidR="00926660" w:rsidRPr="00A93190">
        <w:rPr>
          <w:rFonts w:asciiTheme="minorHAnsi" w:hAnsiTheme="minorHAnsi"/>
          <w:sz w:val="22"/>
          <w:szCs w:val="22"/>
        </w:rPr>
        <w:t>a její předání o</w:t>
      </w:r>
      <w:r w:rsidR="002941B3" w:rsidRPr="00A93190">
        <w:rPr>
          <w:rFonts w:asciiTheme="minorHAnsi" w:hAnsiTheme="minorHAnsi"/>
          <w:sz w:val="22"/>
          <w:szCs w:val="22"/>
        </w:rPr>
        <w:t xml:space="preserve">bjednateli v </w:t>
      </w:r>
      <w:r w:rsidR="00DF74C7" w:rsidRPr="00A93190">
        <w:rPr>
          <w:rFonts w:asciiTheme="minorHAnsi" w:hAnsiTheme="minorHAnsi"/>
          <w:sz w:val="22"/>
          <w:szCs w:val="22"/>
        </w:rPr>
        <w:t>1</w:t>
      </w:r>
      <w:r w:rsidRPr="00A93190">
        <w:rPr>
          <w:rFonts w:asciiTheme="minorHAnsi" w:hAnsiTheme="minorHAnsi"/>
          <w:sz w:val="22"/>
          <w:szCs w:val="22"/>
        </w:rPr>
        <w:t xml:space="preserve"> </w:t>
      </w:r>
      <w:r w:rsidR="002941B3" w:rsidRPr="00A93190">
        <w:rPr>
          <w:rFonts w:asciiTheme="minorHAnsi" w:hAnsiTheme="minorHAnsi"/>
          <w:sz w:val="22"/>
          <w:szCs w:val="22"/>
        </w:rPr>
        <w:t>listinn</w:t>
      </w:r>
      <w:r w:rsidR="00DF74C7" w:rsidRPr="00A93190">
        <w:rPr>
          <w:rFonts w:asciiTheme="minorHAnsi" w:hAnsiTheme="minorHAnsi"/>
          <w:sz w:val="22"/>
          <w:szCs w:val="22"/>
        </w:rPr>
        <w:t>ém</w:t>
      </w:r>
      <w:r w:rsidR="002941B3" w:rsidRPr="00A93190">
        <w:rPr>
          <w:rFonts w:asciiTheme="minorHAnsi" w:hAnsiTheme="minorHAnsi"/>
          <w:sz w:val="22"/>
          <w:szCs w:val="22"/>
        </w:rPr>
        <w:t xml:space="preserve"> vyhotovení a v</w:t>
      </w:r>
      <w:r w:rsidR="00926660" w:rsidRPr="00A93190">
        <w:rPr>
          <w:rFonts w:asciiTheme="minorHAnsi" w:hAnsiTheme="minorHAnsi"/>
          <w:sz w:val="22"/>
          <w:szCs w:val="22"/>
        </w:rPr>
        <w:t xml:space="preserve"> 1 </w:t>
      </w:r>
      <w:r w:rsidR="002941B3" w:rsidRPr="00A93190">
        <w:rPr>
          <w:rFonts w:asciiTheme="minorHAnsi" w:hAnsiTheme="minorHAnsi"/>
          <w:sz w:val="22"/>
          <w:szCs w:val="22"/>
        </w:rPr>
        <w:t xml:space="preserve">vyhotovení </w:t>
      </w:r>
      <w:r w:rsidR="00976957" w:rsidRPr="009525AC">
        <w:rPr>
          <w:rFonts w:asciiTheme="minorHAnsi" w:hAnsiTheme="minorHAnsi"/>
          <w:sz w:val="22"/>
          <w:szCs w:val="22"/>
        </w:rPr>
        <w:t>v digitální podobě na odpovídajícím nosiči</w:t>
      </w:r>
      <w:r w:rsidR="00976957" w:rsidRPr="00A93190" w:rsidDel="00976957">
        <w:rPr>
          <w:rFonts w:asciiTheme="minorHAnsi" w:hAnsiTheme="minorHAnsi"/>
          <w:sz w:val="22"/>
          <w:szCs w:val="22"/>
        </w:rPr>
        <w:t xml:space="preserve"> </w:t>
      </w:r>
      <w:r w:rsidR="007842A9" w:rsidRPr="00A93190">
        <w:rPr>
          <w:rFonts w:asciiTheme="minorHAnsi" w:hAnsiTheme="minorHAnsi"/>
          <w:sz w:val="22"/>
          <w:szCs w:val="22"/>
        </w:rPr>
        <w:t>včetně poskytnutí majetkových práv objednateli na celou dobu jejich trvání bez omezení, zejména práva tuto dokumentaci dále zpracovat a rozmnožovat</w:t>
      </w:r>
      <w:r w:rsidR="00926660" w:rsidRPr="00A93190">
        <w:rPr>
          <w:rFonts w:asciiTheme="minorHAnsi" w:hAnsiTheme="minorHAnsi"/>
          <w:sz w:val="22"/>
          <w:szCs w:val="22"/>
        </w:rPr>
        <w:t>;</w:t>
      </w:r>
    </w:p>
    <w:p w14:paraId="40F72442" w14:textId="37BB42A9"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 xml:space="preserve">zajištění všech </w:t>
      </w:r>
      <w:r w:rsidR="005C02D2" w:rsidRPr="00A93190">
        <w:rPr>
          <w:rFonts w:asciiTheme="minorHAnsi" w:hAnsiTheme="minorHAnsi"/>
          <w:sz w:val="22"/>
          <w:szCs w:val="22"/>
        </w:rPr>
        <w:t xml:space="preserve">případně </w:t>
      </w:r>
      <w:r w:rsidRPr="00A93190">
        <w:rPr>
          <w:rFonts w:asciiTheme="minorHAnsi" w:hAnsiTheme="minorHAnsi"/>
          <w:sz w:val="22"/>
          <w:szCs w:val="22"/>
        </w:rPr>
        <w:t>nezbytných průzkumů nutných p</w:t>
      </w:r>
      <w:r w:rsidR="005C02D2" w:rsidRPr="00A93190">
        <w:rPr>
          <w:rFonts w:asciiTheme="minorHAnsi" w:hAnsiTheme="minorHAnsi"/>
          <w:sz w:val="22"/>
          <w:szCs w:val="22"/>
        </w:rPr>
        <w:t>ro řádné provádění a </w:t>
      </w:r>
      <w:r w:rsidR="00926660" w:rsidRPr="00A93190">
        <w:rPr>
          <w:rFonts w:asciiTheme="minorHAnsi" w:hAnsiTheme="minorHAnsi"/>
          <w:sz w:val="22"/>
          <w:szCs w:val="22"/>
        </w:rPr>
        <w:t>dokončení d</w:t>
      </w:r>
      <w:r w:rsidRPr="00A93190">
        <w:rPr>
          <w:rFonts w:asciiTheme="minorHAnsi" w:hAnsiTheme="minorHAnsi"/>
          <w:sz w:val="22"/>
          <w:szCs w:val="22"/>
        </w:rPr>
        <w:t>íla, zejména pak průzkum objektu před za</w:t>
      </w:r>
      <w:r w:rsidR="00C54780" w:rsidRPr="00A93190">
        <w:rPr>
          <w:rFonts w:asciiTheme="minorHAnsi" w:hAnsiTheme="minorHAnsi"/>
          <w:sz w:val="22"/>
          <w:szCs w:val="22"/>
        </w:rPr>
        <w:t>hájením bouracích a </w:t>
      </w:r>
      <w:r w:rsidRPr="00A93190">
        <w:rPr>
          <w:rFonts w:asciiTheme="minorHAnsi" w:hAnsiTheme="minorHAnsi"/>
          <w:sz w:val="22"/>
          <w:szCs w:val="22"/>
        </w:rPr>
        <w:t>výstavbových prací;</w:t>
      </w:r>
    </w:p>
    <w:p w14:paraId="6436BE42" w14:textId="77777777"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zdokumentování polohy a stavu všech prvků a rozvodů, které budou zakryty;</w:t>
      </w:r>
    </w:p>
    <w:p w14:paraId="232DD25B" w14:textId="47EB8900"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 xml:space="preserve">zajištění průběžné fotodokumentace prováděných prací a </w:t>
      </w:r>
      <w:r w:rsidR="00926660" w:rsidRPr="00A93190">
        <w:rPr>
          <w:rFonts w:asciiTheme="minorHAnsi" w:hAnsiTheme="minorHAnsi"/>
          <w:sz w:val="22"/>
          <w:szCs w:val="22"/>
        </w:rPr>
        <w:t xml:space="preserve">její předání </w:t>
      </w:r>
      <w:r w:rsidR="00976957" w:rsidRPr="00A83633">
        <w:rPr>
          <w:rFonts w:asciiTheme="minorHAnsi" w:hAnsiTheme="minorHAnsi"/>
          <w:sz w:val="22"/>
          <w:szCs w:val="22"/>
        </w:rPr>
        <w:t>v digitální podobě na odpovídajícím nosiči</w:t>
      </w:r>
      <w:r w:rsidR="00976957" w:rsidRPr="00A93190" w:rsidDel="00976957">
        <w:rPr>
          <w:rFonts w:asciiTheme="minorHAnsi" w:hAnsiTheme="minorHAnsi"/>
          <w:sz w:val="22"/>
          <w:szCs w:val="22"/>
        </w:rPr>
        <w:t xml:space="preserve"> </w:t>
      </w:r>
      <w:r w:rsidR="00926660" w:rsidRPr="00A93190">
        <w:rPr>
          <w:rFonts w:asciiTheme="minorHAnsi" w:hAnsiTheme="minorHAnsi"/>
          <w:sz w:val="22"/>
          <w:szCs w:val="22"/>
        </w:rPr>
        <w:t>při předání d</w:t>
      </w:r>
      <w:r w:rsidRPr="00A93190">
        <w:rPr>
          <w:rFonts w:asciiTheme="minorHAnsi" w:hAnsiTheme="minorHAnsi"/>
          <w:sz w:val="22"/>
          <w:szCs w:val="22"/>
        </w:rPr>
        <w:t>íla;</w:t>
      </w:r>
    </w:p>
    <w:p w14:paraId="7D9FD7C2" w14:textId="03112D92" w:rsidR="004465E1" w:rsidRPr="00A93190" w:rsidRDefault="004465E1" w:rsidP="00926660">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zajištění atestů a dokladů o po</w:t>
      </w:r>
      <w:r w:rsidR="0036589A" w:rsidRPr="00A93190">
        <w:rPr>
          <w:rFonts w:asciiTheme="minorHAnsi" w:hAnsiTheme="minorHAnsi"/>
          <w:sz w:val="22"/>
          <w:szCs w:val="22"/>
        </w:rPr>
        <w:t>žadovaných vlastnostech výrobků</w:t>
      </w:r>
      <w:r w:rsidRPr="00A93190">
        <w:rPr>
          <w:rFonts w:asciiTheme="minorHAnsi" w:hAnsiTheme="minorHAnsi"/>
          <w:sz w:val="22"/>
          <w:szCs w:val="22"/>
        </w:rPr>
        <w:t xml:space="preserve"> a revizí veškerých elektrických zařízení s případným odstraněním závad.</w:t>
      </w:r>
    </w:p>
    <w:p w14:paraId="42FD7910" w14:textId="692D1AC5" w:rsidR="004465E1" w:rsidRPr="00A93190" w:rsidRDefault="00926660" w:rsidP="00926660">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Rozsah a kvalita d</w:t>
      </w:r>
      <w:r w:rsidR="004465E1" w:rsidRPr="00A93190">
        <w:rPr>
          <w:rFonts w:asciiTheme="minorHAnsi" w:hAnsiTheme="minorHAnsi"/>
          <w:sz w:val="22"/>
          <w:szCs w:val="22"/>
        </w:rPr>
        <w:t xml:space="preserve">íla jsou dány </w:t>
      </w:r>
      <w:r w:rsidR="00BB52E3" w:rsidRPr="00A93190">
        <w:rPr>
          <w:rFonts w:asciiTheme="minorHAnsi" w:hAnsiTheme="minorHAnsi"/>
          <w:sz w:val="22"/>
          <w:szCs w:val="22"/>
        </w:rPr>
        <w:t xml:space="preserve">také </w:t>
      </w:r>
      <w:r w:rsidR="004465E1" w:rsidRPr="00A93190">
        <w:rPr>
          <w:rFonts w:asciiTheme="minorHAnsi" w:hAnsiTheme="minorHAnsi"/>
          <w:sz w:val="22"/>
          <w:szCs w:val="22"/>
        </w:rPr>
        <w:t xml:space="preserve">příslušnými ČSN, právními předpisy a dále </w:t>
      </w:r>
      <w:r w:rsidRPr="00A93190">
        <w:rPr>
          <w:rFonts w:asciiTheme="minorHAnsi" w:hAnsiTheme="minorHAnsi"/>
          <w:sz w:val="22"/>
          <w:szCs w:val="22"/>
        </w:rPr>
        <w:t>zejména podmínkami stanovenými s</w:t>
      </w:r>
      <w:r w:rsidR="004465E1" w:rsidRPr="00A93190">
        <w:rPr>
          <w:rFonts w:asciiTheme="minorHAnsi" w:hAnsiTheme="minorHAnsi"/>
          <w:sz w:val="22"/>
          <w:szCs w:val="22"/>
        </w:rPr>
        <w:t>ouhlas</w:t>
      </w:r>
      <w:r w:rsidR="00DF74C7" w:rsidRPr="00A93190">
        <w:rPr>
          <w:rFonts w:asciiTheme="minorHAnsi" w:hAnsiTheme="minorHAnsi"/>
          <w:sz w:val="22"/>
          <w:szCs w:val="22"/>
        </w:rPr>
        <w:t>y</w:t>
      </w:r>
      <w:r w:rsidR="004465E1" w:rsidRPr="00A93190">
        <w:rPr>
          <w:rFonts w:asciiTheme="minorHAnsi" w:hAnsiTheme="minorHAnsi"/>
          <w:sz w:val="22"/>
          <w:szCs w:val="22"/>
        </w:rPr>
        <w:t xml:space="preserve"> a dalšími rozhodnutími a vyjádřeními dotčených orgánů </w:t>
      </w:r>
      <w:r w:rsidR="00035433">
        <w:rPr>
          <w:rFonts w:asciiTheme="minorHAnsi" w:hAnsiTheme="minorHAnsi"/>
          <w:sz w:val="22"/>
          <w:szCs w:val="22"/>
        </w:rPr>
        <w:t>státní</w:t>
      </w:r>
      <w:r w:rsidR="00035433" w:rsidRPr="00A93190">
        <w:rPr>
          <w:rFonts w:asciiTheme="minorHAnsi" w:hAnsiTheme="minorHAnsi"/>
          <w:sz w:val="22"/>
          <w:szCs w:val="22"/>
        </w:rPr>
        <w:t xml:space="preserve"> </w:t>
      </w:r>
      <w:r w:rsidR="004465E1" w:rsidRPr="00A93190">
        <w:rPr>
          <w:rFonts w:asciiTheme="minorHAnsi" w:hAnsiTheme="minorHAnsi"/>
          <w:sz w:val="22"/>
          <w:szCs w:val="22"/>
        </w:rPr>
        <w:t>správy a správců i</w:t>
      </w:r>
      <w:r w:rsidRPr="00A93190">
        <w:rPr>
          <w:rFonts w:asciiTheme="minorHAnsi" w:hAnsiTheme="minorHAnsi"/>
          <w:sz w:val="22"/>
          <w:szCs w:val="22"/>
        </w:rPr>
        <w:t>nženýrských sítí týkajícími se díla</w:t>
      </w:r>
      <w:r w:rsidR="004465E1" w:rsidRPr="00A93190">
        <w:rPr>
          <w:rFonts w:asciiTheme="minorHAnsi" w:hAnsiTheme="minorHAnsi"/>
          <w:sz w:val="22"/>
          <w:szCs w:val="22"/>
        </w:rPr>
        <w:t>.</w:t>
      </w:r>
    </w:p>
    <w:p w14:paraId="5284C86A" w14:textId="48CC8F77" w:rsidR="006A6F04" w:rsidRPr="00A93190" w:rsidRDefault="006A6F04" w:rsidP="006A6F04">
      <w:pPr>
        <w:pStyle w:val="Odstavecseseznamem"/>
        <w:numPr>
          <w:ilvl w:val="1"/>
          <w:numId w:val="41"/>
        </w:numPr>
        <w:tabs>
          <w:tab w:val="left" w:pos="0"/>
        </w:tabs>
        <w:spacing w:after="160" w:line="160" w:lineRule="atLeast"/>
        <w:ind w:left="567" w:hanging="567"/>
        <w:contextualSpacing w:val="0"/>
        <w:jc w:val="both"/>
        <w:rPr>
          <w:rFonts w:asciiTheme="minorHAnsi" w:hAnsiTheme="minorHAnsi"/>
          <w:b/>
          <w:sz w:val="22"/>
          <w:szCs w:val="22"/>
        </w:rPr>
      </w:pPr>
      <w:r w:rsidRPr="00A93190">
        <w:rPr>
          <w:rFonts w:asciiTheme="minorHAnsi" w:hAnsiTheme="minorHAnsi"/>
          <w:sz w:val="22"/>
          <w:szCs w:val="22"/>
        </w:rPr>
        <w:t xml:space="preserve">V rámci díla budou prováděny stavební práce </w:t>
      </w:r>
      <w:r w:rsidR="003724D4">
        <w:rPr>
          <w:rFonts w:asciiTheme="minorHAnsi" w:hAnsiTheme="minorHAnsi"/>
          <w:sz w:val="22"/>
          <w:szCs w:val="22"/>
        </w:rPr>
        <w:t>na střeše</w:t>
      </w:r>
      <w:r w:rsidRPr="00A93190">
        <w:rPr>
          <w:rFonts w:asciiTheme="minorHAnsi" w:hAnsiTheme="minorHAnsi"/>
          <w:sz w:val="22"/>
          <w:szCs w:val="22"/>
        </w:rPr>
        <w:t xml:space="preserve"> budov</w:t>
      </w:r>
      <w:r w:rsidR="003724D4">
        <w:rPr>
          <w:rFonts w:asciiTheme="minorHAnsi" w:hAnsiTheme="minorHAnsi"/>
          <w:sz w:val="22"/>
          <w:szCs w:val="22"/>
        </w:rPr>
        <w:t>y</w:t>
      </w:r>
      <w:r w:rsidRPr="00A93190">
        <w:rPr>
          <w:rFonts w:asciiTheme="minorHAnsi" w:hAnsiTheme="minorHAnsi"/>
          <w:sz w:val="22"/>
          <w:szCs w:val="22"/>
        </w:rPr>
        <w:t xml:space="preserve"> nacházející se na adrese Brno, Žerotínovo náměstí 3, která je součástí pozemku p</w:t>
      </w:r>
      <w:r w:rsidR="0003607D">
        <w:rPr>
          <w:rFonts w:asciiTheme="minorHAnsi" w:hAnsiTheme="minorHAnsi"/>
          <w:sz w:val="22"/>
          <w:szCs w:val="22"/>
        </w:rPr>
        <w:t>arc</w:t>
      </w:r>
      <w:r w:rsidRPr="00A93190">
        <w:rPr>
          <w:rFonts w:asciiTheme="minorHAnsi" w:hAnsiTheme="minorHAnsi"/>
          <w:sz w:val="22"/>
          <w:szCs w:val="22"/>
        </w:rPr>
        <w:t xml:space="preserve">. č. 341 v k. ú. Veveří, obec Brno. </w:t>
      </w:r>
    </w:p>
    <w:p w14:paraId="3A2FB022" w14:textId="3BBC7222" w:rsidR="006A6F04" w:rsidRDefault="006A6F04" w:rsidP="006A6F04">
      <w:pPr>
        <w:pStyle w:val="Odstavecseseznamem"/>
        <w:tabs>
          <w:tab w:val="left" w:pos="0"/>
        </w:tabs>
        <w:spacing w:after="160" w:line="160" w:lineRule="atLeast"/>
        <w:ind w:left="567"/>
        <w:contextualSpacing w:val="0"/>
        <w:jc w:val="both"/>
        <w:rPr>
          <w:rFonts w:asciiTheme="minorHAnsi" w:hAnsiTheme="minorHAnsi"/>
          <w:sz w:val="22"/>
          <w:szCs w:val="22"/>
          <w:u w:val="single"/>
        </w:rPr>
      </w:pPr>
      <w:r w:rsidRPr="00A93190">
        <w:rPr>
          <w:rFonts w:asciiTheme="minorHAnsi" w:hAnsiTheme="minorHAnsi"/>
          <w:sz w:val="22"/>
          <w:szCs w:val="22"/>
          <w:u w:val="single"/>
        </w:rPr>
        <w:lastRenderedPageBreak/>
        <w:t xml:space="preserve">Zhotovitel výslovně prohlašuje, že si je vědom, že dílo dle této smlouvy bude </w:t>
      </w:r>
      <w:r w:rsidR="004D42CF">
        <w:rPr>
          <w:rFonts w:asciiTheme="minorHAnsi" w:hAnsiTheme="minorHAnsi"/>
          <w:sz w:val="22"/>
          <w:szCs w:val="22"/>
          <w:u w:val="single"/>
        </w:rPr>
        <w:t>prováděno</w:t>
      </w:r>
      <w:r w:rsidRPr="00A93190">
        <w:rPr>
          <w:rFonts w:asciiTheme="minorHAnsi" w:hAnsiTheme="minorHAnsi"/>
          <w:sz w:val="22"/>
          <w:szCs w:val="22"/>
          <w:u w:val="single"/>
        </w:rPr>
        <w:t xml:space="preserve"> na </w:t>
      </w:r>
      <w:r w:rsidR="004D42CF">
        <w:rPr>
          <w:rFonts w:asciiTheme="minorHAnsi" w:hAnsiTheme="minorHAnsi"/>
          <w:sz w:val="22"/>
          <w:szCs w:val="22"/>
          <w:u w:val="single"/>
        </w:rPr>
        <w:t xml:space="preserve">střeše </w:t>
      </w:r>
      <w:r w:rsidR="004D1744">
        <w:rPr>
          <w:rFonts w:asciiTheme="minorHAnsi" w:hAnsiTheme="minorHAnsi"/>
          <w:sz w:val="22"/>
          <w:szCs w:val="22"/>
          <w:u w:val="single"/>
        </w:rPr>
        <w:t>budovy</w:t>
      </w:r>
      <w:r w:rsidRPr="00A93190">
        <w:rPr>
          <w:rFonts w:asciiTheme="minorHAnsi" w:hAnsiTheme="minorHAnsi"/>
          <w:sz w:val="22"/>
          <w:szCs w:val="22"/>
          <w:u w:val="single"/>
        </w:rPr>
        <w:t>,</w:t>
      </w:r>
      <w:r w:rsidR="00644B30" w:rsidRPr="00644B30">
        <w:rPr>
          <w:rFonts w:asciiTheme="minorHAnsi" w:hAnsiTheme="minorHAnsi"/>
          <w:sz w:val="22"/>
          <w:szCs w:val="22"/>
          <w:u w:val="single"/>
        </w:rPr>
        <w:t xml:space="preserve"> </w:t>
      </w:r>
      <w:r w:rsidR="00644B30">
        <w:rPr>
          <w:rFonts w:asciiTheme="minorHAnsi" w:hAnsiTheme="minorHAnsi"/>
          <w:sz w:val="22"/>
          <w:szCs w:val="22"/>
          <w:u w:val="single"/>
        </w:rPr>
        <w:t>historicky tzv</w:t>
      </w:r>
      <w:r w:rsidR="00644B30" w:rsidRPr="00A93190">
        <w:rPr>
          <w:rFonts w:asciiTheme="minorHAnsi" w:hAnsiTheme="minorHAnsi"/>
          <w:sz w:val="22"/>
          <w:szCs w:val="22"/>
          <w:u w:val="single"/>
        </w:rPr>
        <w:t>.</w:t>
      </w:r>
      <w:r w:rsidR="00644B30">
        <w:rPr>
          <w:rFonts w:asciiTheme="minorHAnsi" w:hAnsiTheme="minorHAnsi"/>
          <w:sz w:val="22"/>
          <w:szCs w:val="22"/>
          <w:u w:val="single"/>
        </w:rPr>
        <w:t xml:space="preserve"> </w:t>
      </w:r>
      <w:r w:rsidR="00726E34">
        <w:rPr>
          <w:rFonts w:asciiTheme="minorHAnsi" w:hAnsiTheme="minorHAnsi"/>
          <w:sz w:val="22"/>
          <w:szCs w:val="22"/>
          <w:u w:val="single"/>
        </w:rPr>
        <w:t>Moravského z</w:t>
      </w:r>
      <w:r w:rsidR="00644B30">
        <w:rPr>
          <w:rFonts w:asciiTheme="minorHAnsi" w:hAnsiTheme="minorHAnsi"/>
          <w:sz w:val="22"/>
          <w:szCs w:val="22"/>
          <w:u w:val="single"/>
        </w:rPr>
        <w:t>ems</w:t>
      </w:r>
      <w:r w:rsidR="001E1205">
        <w:rPr>
          <w:rFonts w:asciiTheme="minorHAnsi" w:hAnsiTheme="minorHAnsi"/>
          <w:sz w:val="22"/>
          <w:szCs w:val="22"/>
          <w:u w:val="single"/>
        </w:rPr>
        <w:t>kého</w:t>
      </w:r>
      <w:r w:rsidR="00644B30">
        <w:rPr>
          <w:rFonts w:asciiTheme="minorHAnsi" w:hAnsiTheme="minorHAnsi"/>
          <w:sz w:val="22"/>
          <w:szCs w:val="22"/>
          <w:u w:val="single"/>
        </w:rPr>
        <w:t xml:space="preserve"> d</w:t>
      </w:r>
      <w:r w:rsidR="001E1205">
        <w:rPr>
          <w:rFonts w:asciiTheme="minorHAnsi" w:hAnsiTheme="minorHAnsi"/>
          <w:sz w:val="22"/>
          <w:szCs w:val="22"/>
          <w:u w:val="single"/>
        </w:rPr>
        <w:t>o</w:t>
      </w:r>
      <w:r w:rsidR="00644B30">
        <w:rPr>
          <w:rFonts w:asciiTheme="minorHAnsi" w:hAnsiTheme="minorHAnsi"/>
          <w:sz w:val="22"/>
          <w:szCs w:val="22"/>
          <w:u w:val="single"/>
        </w:rPr>
        <w:t>m</w:t>
      </w:r>
      <w:r w:rsidR="001E1205">
        <w:rPr>
          <w:rFonts w:asciiTheme="minorHAnsi" w:hAnsiTheme="minorHAnsi"/>
          <w:sz w:val="22"/>
          <w:szCs w:val="22"/>
          <w:u w:val="single"/>
        </w:rPr>
        <w:t>u</w:t>
      </w:r>
      <w:r w:rsidR="00644B30">
        <w:rPr>
          <w:rFonts w:asciiTheme="minorHAnsi" w:hAnsiTheme="minorHAnsi"/>
          <w:sz w:val="22"/>
          <w:szCs w:val="22"/>
          <w:u w:val="single"/>
        </w:rPr>
        <w:t xml:space="preserve"> II,</w:t>
      </w:r>
      <w:r w:rsidRPr="00A93190">
        <w:rPr>
          <w:rFonts w:asciiTheme="minorHAnsi" w:hAnsiTheme="minorHAnsi"/>
          <w:sz w:val="22"/>
          <w:szCs w:val="22"/>
          <w:u w:val="single"/>
        </w:rPr>
        <w:t xml:space="preserve"> která </w:t>
      </w:r>
      <w:r w:rsidR="00D93B8C">
        <w:rPr>
          <w:rFonts w:asciiTheme="minorHAnsi" w:hAnsiTheme="minorHAnsi"/>
          <w:sz w:val="22"/>
          <w:szCs w:val="22"/>
          <w:u w:val="single"/>
        </w:rPr>
        <w:t xml:space="preserve">se nachází </w:t>
      </w:r>
      <w:r w:rsidR="002F36E0">
        <w:rPr>
          <w:rFonts w:asciiTheme="minorHAnsi" w:hAnsiTheme="minorHAnsi"/>
          <w:sz w:val="22"/>
          <w:szCs w:val="22"/>
          <w:u w:val="single"/>
        </w:rPr>
        <w:t>n</w:t>
      </w:r>
      <w:r w:rsidRPr="00A93190">
        <w:rPr>
          <w:rFonts w:asciiTheme="minorHAnsi" w:hAnsiTheme="minorHAnsi"/>
          <w:sz w:val="22"/>
          <w:szCs w:val="22"/>
          <w:u w:val="single"/>
        </w:rPr>
        <w:t>a</w:t>
      </w:r>
      <w:r w:rsidR="002F36E0">
        <w:rPr>
          <w:rFonts w:asciiTheme="minorHAnsi" w:hAnsiTheme="minorHAnsi"/>
          <w:sz w:val="22"/>
          <w:szCs w:val="22"/>
          <w:u w:val="single"/>
        </w:rPr>
        <w:t xml:space="preserve"> území </w:t>
      </w:r>
      <w:r w:rsidR="00726E34">
        <w:rPr>
          <w:rFonts w:asciiTheme="minorHAnsi" w:hAnsiTheme="minorHAnsi"/>
          <w:sz w:val="22"/>
          <w:szCs w:val="22"/>
          <w:u w:val="single"/>
        </w:rPr>
        <w:t>o</w:t>
      </w:r>
      <w:r w:rsidR="002F36E0">
        <w:rPr>
          <w:rFonts w:asciiTheme="minorHAnsi" w:hAnsiTheme="minorHAnsi"/>
          <w:sz w:val="22"/>
          <w:szCs w:val="22"/>
          <w:u w:val="single"/>
        </w:rPr>
        <w:t xml:space="preserve">chranného </w:t>
      </w:r>
      <w:r w:rsidR="004D42CF">
        <w:rPr>
          <w:rFonts w:asciiTheme="minorHAnsi" w:hAnsiTheme="minorHAnsi"/>
          <w:sz w:val="22"/>
          <w:szCs w:val="22"/>
          <w:u w:val="single"/>
        </w:rPr>
        <w:t>pásma Městské památkové rezervace Brno</w:t>
      </w:r>
      <w:r w:rsidRPr="00A93190">
        <w:rPr>
          <w:rFonts w:asciiTheme="minorHAnsi" w:hAnsiTheme="minorHAnsi"/>
          <w:sz w:val="22"/>
          <w:szCs w:val="22"/>
          <w:u w:val="single"/>
        </w:rPr>
        <w:t>,</w:t>
      </w:r>
      <w:r w:rsidR="00661A07">
        <w:rPr>
          <w:rFonts w:asciiTheme="minorHAnsi" w:hAnsiTheme="minorHAnsi"/>
          <w:sz w:val="22"/>
          <w:szCs w:val="22"/>
          <w:u w:val="single"/>
        </w:rPr>
        <w:t xml:space="preserve"> </w:t>
      </w:r>
      <w:r w:rsidR="00F326BF">
        <w:rPr>
          <w:rFonts w:asciiTheme="minorHAnsi" w:hAnsiTheme="minorHAnsi"/>
          <w:sz w:val="22"/>
          <w:szCs w:val="22"/>
          <w:u w:val="single"/>
        </w:rPr>
        <w:t>s</w:t>
      </w:r>
      <w:r w:rsidR="0076396F">
        <w:rPr>
          <w:rFonts w:asciiTheme="minorHAnsi" w:hAnsiTheme="minorHAnsi"/>
          <w:sz w:val="22"/>
          <w:szCs w:val="22"/>
          <w:u w:val="single"/>
        </w:rPr>
        <w:t>tav</w:t>
      </w:r>
      <w:r w:rsidR="00526666">
        <w:rPr>
          <w:rFonts w:asciiTheme="minorHAnsi" w:hAnsiTheme="minorHAnsi"/>
          <w:sz w:val="22"/>
          <w:szCs w:val="22"/>
          <w:u w:val="single"/>
        </w:rPr>
        <w:t>e</w:t>
      </w:r>
      <w:r w:rsidR="0076396F">
        <w:rPr>
          <w:rFonts w:asciiTheme="minorHAnsi" w:hAnsiTheme="minorHAnsi"/>
          <w:sz w:val="22"/>
          <w:szCs w:val="22"/>
          <w:u w:val="single"/>
        </w:rPr>
        <w:t>b</w:t>
      </w:r>
      <w:r w:rsidR="00526666">
        <w:rPr>
          <w:rFonts w:asciiTheme="minorHAnsi" w:hAnsiTheme="minorHAnsi"/>
          <w:sz w:val="22"/>
          <w:szCs w:val="22"/>
          <w:u w:val="single"/>
        </w:rPr>
        <w:t>n</w:t>
      </w:r>
      <w:r w:rsidR="0076396F">
        <w:rPr>
          <w:rFonts w:asciiTheme="minorHAnsi" w:hAnsiTheme="minorHAnsi"/>
          <w:sz w:val="22"/>
          <w:szCs w:val="22"/>
          <w:u w:val="single"/>
        </w:rPr>
        <w:t xml:space="preserve">í práce </w:t>
      </w:r>
      <w:r w:rsidR="00F326BF">
        <w:rPr>
          <w:rFonts w:asciiTheme="minorHAnsi" w:hAnsiTheme="minorHAnsi"/>
          <w:sz w:val="22"/>
          <w:szCs w:val="22"/>
          <w:u w:val="single"/>
        </w:rPr>
        <w:t xml:space="preserve">tak </w:t>
      </w:r>
      <w:r w:rsidR="0076396F">
        <w:rPr>
          <w:rFonts w:asciiTheme="minorHAnsi" w:hAnsiTheme="minorHAnsi"/>
          <w:sz w:val="22"/>
          <w:szCs w:val="22"/>
          <w:u w:val="single"/>
        </w:rPr>
        <w:t xml:space="preserve">nesmí negativně </w:t>
      </w:r>
      <w:r w:rsidR="00526666">
        <w:rPr>
          <w:rFonts w:asciiTheme="minorHAnsi" w:hAnsiTheme="minorHAnsi"/>
          <w:sz w:val="22"/>
          <w:szCs w:val="22"/>
          <w:u w:val="single"/>
        </w:rPr>
        <w:t>ovlivnit</w:t>
      </w:r>
      <w:r w:rsidR="0076396F">
        <w:rPr>
          <w:rFonts w:asciiTheme="minorHAnsi" w:hAnsiTheme="minorHAnsi"/>
          <w:sz w:val="22"/>
          <w:szCs w:val="22"/>
          <w:u w:val="single"/>
        </w:rPr>
        <w:t xml:space="preserve"> </w:t>
      </w:r>
      <w:r w:rsidR="00526666">
        <w:rPr>
          <w:rFonts w:asciiTheme="minorHAnsi" w:hAnsiTheme="minorHAnsi"/>
          <w:sz w:val="22"/>
          <w:szCs w:val="22"/>
          <w:u w:val="single"/>
        </w:rPr>
        <w:t>pohledové vazby na městskou památkovou rezervaci ani její dominanty.</w:t>
      </w:r>
    </w:p>
    <w:p w14:paraId="14D755E5" w14:textId="60C070D5" w:rsidR="00484029" w:rsidRPr="009525AC" w:rsidRDefault="00484029" w:rsidP="009525AC">
      <w:pPr>
        <w:pStyle w:val="Odstavecseseznamem"/>
        <w:tabs>
          <w:tab w:val="left" w:pos="0"/>
        </w:tabs>
        <w:spacing w:after="160" w:line="160" w:lineRule="atLeast"/>
        <w:ind w:left="567"/>
        <w:contextualSpacing w:val="0"/>
        <w:jc w:val="both"/>
        <w:rPr>
          <w:rFonts w:asciiTheme="minorHAnsi" w:hAnsiTheme="minorHAnsi"/>
          <w:sz w:val="22"/>
          <w:szCs w:val="22"/>
        </w:rPr>
      </w:pPr>
      <w:r w:rsidRPr="00E95717">
        <w:rPr>
          <w:rFonts w:asciiTheme="minorHAnsi" w:hAnsiTheme="minorHAnsi"/>
          <w:b/>
          <w:bCs/>
          <w:sz w:val="22"/>
          <w:szCs w:val="22"/>
        </w:rPr>
        <w:t xml:space="preserve">Zhotovitel je povinen </w:t>
      </w:r>
      <w:r w:rsidR="00A00B8D" w:rsidRPr="00E95717">
        <w:rPr>
          <w:rFonts w:asciiTheme="minorHAnsi" w:hAnsiTheme="minorHAnsi"/>
          <w:b/>
          <w:bCs/>
          <w:sz w:val="22"/>
          <w:szCs w:val="22"/>
        </w:rPr>
        <w:t xml:space="preserve">poskytovat objednateli </w:t>
      </w:r>
      <w:r w:rsidR="004D15F3" w:rsidRPr="00E95717">
        <w:rPr>
          <w:rFonts w:asciiTheme="minorHAnsi" w:hAnsiTheme="minorHAnsi"/>
          <w:b/>
          <w:bCs/>
          <w:sz w:val="22"/>
          <w:szCs w:val="22"/>
        </w:rPr>
        <w:t>nezbytnou</w:t>
      </w:r>
      <w:r w:rsidR="00A00B8D" w:rsidRPr="00E95717">
        <w:rPr>
          <w:rFonts w:asciiTheme="minorHAnsi" w:hAnsiTheme="minorHAnsi"/>
          <w:b/>
          <w:bCs/>
          <w:sz w:val="22"/>
          <w:szCs w:val="22"/>
        </w:rPr>
        <w:t xml:space="preserve"> součinnost nutnou pro </w:t>
      </w:r>
      <w:r w:rsidRPr="00E95717">
        <w:rPr>
          <w:rFonts w:asciiTheme="minorHAnsi" w:hAnsiTheme="minorHAnsi"/>
          <w:b/>
          <w:bCs/>
          <w:sz w:val="22"/>
          <w:szCs w:val="22"/>
        </w:rPr>
        <w:t>projedn</w:t>
      </w:r>
      <w:r w:rsidR="00A00B8D" w:rsidRPr="00E95717">
        <w:rPr>
          <w:rFonts w:asciiTheme="minorHAnsi" w:hAnsiTheme="minorHAnsi"/>
          <w:b/>
          <w:bCs/>
          <w:sz w:val="22"/>
          <w:szCs w:val="22"/>
        </w:rPr>
        <w:t>ání</w:t>
      </w:r>
      <w:r w:rsidRPr="00E95717">
        <w:rPr>
          <w:rFonts w:asciiTheme="minorHAnsi" w:hAnsiTheme="minorHAnsi"/>
          <w:b/>
          <w:bCs/>
          <w:sz w:val="22"/>
          <w:szCs w:val="22"/>
        </w:rPr>
        <w:t xml:space="preserve"> </w:t>
      </w:r>
      <w:r w:rsidR="00A00B8D" w:rsidRPr="00E95717">
        <w:rPr>
          <w:rFonts w:asciiTheme="minorHAnsi" w:hAnsiTheme="minorHAnsi"/>
          <w:b/>
          <w:bCs/>
          <w:sz w:val="22"/>
          <w:szCs w:val="22"/>
        </w:rPr>
        <w:t xml:space="preserve">stavebních </w:t>
      </w:r>
      <w:r w:rsidRPr="00E95717">
        <w:rPr>
          <w:rFonts w:asciiTheme="minorHAnsi" w:hAnsiTheme="minorHAnsi"/>
          <w:b/>
          <w:bCs/>
          <w:sz w:val="22"/>
          <w:szCs w:val="22"/>
        </w:rPr>
        <w:t>pr</w:t>
      </w:r>
      <w:r w:rsidR="00A00B8D" w:rsidRPr="00E95717">
        <w:rPr>
          <w:rFonts w:asciiTheme="minorHAnsi" w:hAnsiTheme="minorHAnsi"/>
          <w:b/>
          <w:bCs/>
          <w:sz w:val="22"/>
          <w:szCs w:val="22"/>
        </w:rPr>
        <w:t>ací dle této smlouvy</w:t>
      </w:r>
      <w:r w:rsidRPr="00E95717">
        <w:rPr>
          <w:rFonts w:asciiTheme="minorHAnsi" w:hAnsiTheme="minorHAnsi"/>
          <w:b/>
          <w:bCs/>
          <w:sz w:val="22"/>
          <w:szCs w:val="22"/>
        </w:rPr>
        <w:t xml:space="preserve"> s Národním památkovým úřadem </w:t>
      </w:r>
      <w:r w:rsidRPr="00E95717">
        <w:rPr>
          <w:rFonts w:asciiTheme="minorHAnsi" w:hAnsiTheme="minorHAnsi"/>
          <w:sz w:val="22"/>
          <w:szCs w:val="22"/>
        </w:rPr>
        <w:t>(</w:t>
      </w:r>
      <w:r w:rsidR="00A00B8D" w:rsidRPr="00E95717">
        <w:rPr>
          <w:rFonts w:asciiTheme="minorHAnsi" w:hAnsiTheme="minorHAnsi"/>
          <w:sz w:val="22"/>
          <w:szCs w:val="22"/>
        </w:rPr>
        <w:t>dále jen „</w:t>
      </w:r>
      <w:r w:rsidRPr="00E95717">
        <w:rPr>
          <w:rFonts w:asciiTheme="minorHAnsi" w:hAnsiTheme="minorHAnsi"/>
          <w:sz w:val="22"/>
          <w:szCs w:val="22"/>
        </w:rPr>
        <w:t>NPÚ</w:t>
      </w:r>
      <w:r w:rsidR="00A00B8D" w:rsidRPr="00E95717">
        <w:rPr>
          <w:rFonts w:asciiTheme="minorHAnsi" w:hAnsiTheme="minorHAnsi"/>
          <w:sz w:val="22"/>
          <w:szCs w:val="22"/>
        </w:rPr>
        <w:t>“</w:t>
      </w:r>
      <w:r w:rsidRPr="00E95717">
        <w:rPr>
          <w:rFonts w:asciiTheme="minorHAnsi" w:hAnsiTheme="minorHAnsi"/>
          <w:sz w:val="22"/>
          <w:szCs w:val="22"/>
        </w:rPr>
        <w:t>)</w:t>
      </w:r>
      <w:r w:rsidRPr="00E95717">
        <w:rPr>
          <w:rFonts w:asciiTheme="minorHAnsi" w:hAnsiTheme="minorHAnsi"/>
          <w:b/>
          <w:bCs/>
          <w:sz w:val="22"/>
          <w:szCs w:val="22"/>
        </w:rPr>
        <w:t xml:space="preserve"> a Odborem památkové péče Magistrátu města Brna </w:t>
      </w:r>
      <w:r w:rsidRPr="00E95717">
        <w:rPr>
          <w:rFonts w:asciiTheme="minorHAnsi" w:hAnsiTheme="minorHAnsi"/>
          <w:sz w:val="22"/>
          <w:szCs w:val="22"/>
        </w:rPr>
        <w:t>(</w:t>
      </w:r>
      <w:r w:rsidR="00A00B8D" w:rsidRPr="00E95717">
        <w:rPr>
          <w:rFonts w:asciiTheme="minorHAnsi" w:hAnsiTheme="minorHAnsi"/>
          <w:sz w:val="22"/>
          <w:szCs w:val="22"/>
        </w:rPr>
        <w:t>dále jen „</w:t>
      </w:r>
      <w:r w:rsidRPr="00E95717">
        <w:rPr>
          <w:rFonts w:asciiTheme="minorHAnsi" w:hAnsiTheme="minorHAnsi"/>
          <w:sz w:val="22"/>
          <w:szCs w:val="22"/>
        </w:rPr>
        <w:t>OOP MMB</w:t>
      </w:r>
      <w:r w:rsidR="00A00B8D" w:rsidRPr="00E95717">
        <w:rPr>
          <w:rFonts w:asciiTheme="minorHAnsi" w:hAnsiTheme="minorHAnsi"/>
          <w:sz w:val="22"/>
          <w:szCs w:val="22"/>
        </w:rPr>
        <w:t>“</w:t>
      </w:r>
      <w:r w:rsidRPr="00E95717">
        <w:rPr>
          <w:rFonts w:asciiTheme="minorHAnsi" w:hAnsiTheme="minorHAnsi"/>
          <w:sz w:val="22"/>
          <w:szCs w:val="22"/>
        </w:rPr>
        <w:t>).</w:t>
      </w:r>
    </w:p>
    <w:p w14:paraId="34434946" w14:textId="5D5AE96C" w:rsidR="004465E1" w:rsidRPr="00A93190" w:rsidRDefault="004465E1" w:rsidP="00926660">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Zhotovitel je povinen zajistit veškeré nezbytn</w:t>
      </w:r>
      <w:r w:rsidR="00926660" w:rsidRPr="00A93190">
        <w:rPr>
          <w:rFonts w:asciiTheme="minorHAnsi" w:hAnsiTheme="minorHAnsi"/>
          <w:sz w:val="22"/>
          <w:szCs w:val="22"/>
        </w:rPr>
        <w:t>é doklady, prohlídky a přejímky spojené s prováděním d</w:t>
      </w:r>
      <w:r w:rsidR="00CA13FF" w:rsidRPr="00A93190">
        <w:rPr>
          <w:rFonts w:asciiTheme="minorHAnsi" w:hAnsiTheme="minorHAnsi"/>
          <w:sz w:val="22"/>
          <w:szCs w:val="22"/>
        </w:rPr>
        <w:t xml:space="preserve">íla </w:t>
      </w:r>
      <w:r w:rsidR="00926660" w:rsidRPr="00A93190">
        <w:rPr>
          <w:rFonts w:asciiTheme="minorHAnsi" w:hAnsiTheme="minorHAnsi"/>
          <w:sz w:val="22"/>
          <w:szCs w:val="22"/>
        </w:rPr>
        <w:t>a doklady vyžadované touto s</w:t>
      </w:r>
      <w:r w:rsidRPr="00A93190">
        <w:rPr>
          <w:rFonts w:asciiTheme="minorHAnsi" w:hAnsiTheme="minorHAnsi"/>
          <w:sz w:val="22"/>
          <w:szCs w:val="22"/>
        </w:rPr>
        <w:t>mlouvou, právními předpisy nebo orgány veřejné správy.</w:t>
      </w:r>
    </w:p>
    <w:p w14:paraId="4EB805AB" w14:textId="260F9B02" w:rsidR="004465E1" w:rsidRPr="00A93190" w:rsidRDefault="00926660" w:rsidP="007253AE">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 xml:space="preserve">Zhotovitel potvrzuje, že se detailně seznámil s povahou a rozsahem díla podle této smlouvy, </w:t>
      </w:r>
      <w:r w:rsidR="00026787" w:rsidRPr="00A93190">
        <w:rPr>
          <w:rFonts w:asciiTheme="minorHAnsi" w:hAnsiTheme="minorHAnsi"/>
          <w:sz w:val="22"/>
          <w:szCs w:val="22"/>
        </w:rPr>
        <w:t>tj. že se také detailně seznámil s projektov</w:t>
      </w:r>
      <w:r w:rsidR="006B639A">
        <w:rPr>
          <w:rFonts w:asciiTheme="minorHAnsi" w:hAnsiTheme="minorHAnsi"/>
          <w:sz w:val="22"/>
          <w:szCs w:val="22"/>
        </w:rPr>
        <w:t>ou</w:t>
      </w:r>
      <w:r w:rsidR="00026787" w:rsidRPr="00A93190">
        <w:rPr>
          <w:rFonts w:asciiTheme="minorHAnsi" w:hAnsiTheme="minorHAnsi"/>
          <w:sz w:val="22"/>
          <w:szCs w:val="22"/>
        </w:rPr>
        <w:t xml:space="preserve"> dokumentac</w:t>
      </w:r>
      <w:r w:rsidR="006B639A">
        <w:rPr>
          <w:rFonts w:asciiTheme="minorHAnsi" w:hAnsiTheme="minorHAnsi"/>
          <w:sz w:val="22"/>
          <w:szCs w:val="22"/>
        </w:rPr>
        <w:t>í</w:t>
      </w:r>
      <w:r w:rsidR="00D74BBE" w:rsidRPr="00A93190">
        <w:rPr>
          <w:rFonts w:asciiTheme="minorHAnsi" w:hAnsiTheme="minorHAnsi"/>
          <w:sz w:val="22"/>
          <w:szCs w:val="22"/>
        </w:rPr>
        <w:t xml:space="preserve"> včetně soupis</w:t>
      </w:r>
      <w:r w:rsidR="007037C9">
        <w:rPr>
          <w:rFonts w:asciiTheme="minorHAnsi" w:hAnsiTheme="minorHAnsi"/>
          <w:sz w:val="22"/>
          <w:szCs w:val="22"/>
        </w:rPr>
        <w:t>u</w:t>
      </w:r>
      <w:r w:rsidR="00026787" w:rsidRPr="00A93190">
        <w:rPr>
          <w:rFonts w:asciiTheme="minorHAnsi" w:hAnsiTheme="minorHAnsi"/>
          <w:sz w:val="22"/>
          <w:szCs w:val="22"/>
        </w:rPr>
        <w:t>,</w:t>
      </w:r>
      <w:r w:rsidR="00D74BBE" w:rsidRPr="00A93190">
        <w:rPr>
          <w:rFonts w:asciiTheme="minorHAnsi" w:hAnsiTheme="minorHAnsi"/>
          <w:sz w:val="22"/>
          <w:szCs w:val="22"/>
        </w:rPr>
        <w:t> </w:t>
      </w:r>
      <w:r w:rsidR="00D91B13">
        <w:rPr>
          <w:rFonts w:asciiTheme="minorHAnsi" w:hAnsiTheme="minorHAnsi"/>
          <w:sz w:val="22"/>
          <w:szCs w:val="22"/>
        </w:rPr>
        <w:t xml:space="preserve">s </w:t>
      </w:r>
      <w:r w:rsidR="00026787" w:rsidRPr="00A93190">
        <w:rPr>
          <w:rFonts w:asciiTheme="minorHAnsi" w:hAnsiTheme="minorHAnsi"/>
          <w:sz w:val="22"/>
          <w:szCs w:val="22"/>
        </w:rPr>
        <w:t xml:space="preserve">obsahem této smlouvy, </w:t>
      </w:r>
      <w:r w:rsidRPr="00A93190">
        <w:rPr>
          <w:rFonts w:asciiTheme="minorHAnsi" w:hAnsiTheme="minorHAnsi"/>
          <w:sz w:val="22"/>
          <w:szCs w:val="22"/>
        </w:rPr>
        <w:t>že jsou mu známy veškeré technické, kvalitativní a jiné podmínky nezbytné k</w:t>
      </w:r>
      <w:r w:rsidR="00026787" w:rsidRPr="00A93190">
        <w:rPr>
          <w:rFonts w:asciiTheme="minorHAnsi" w:hAnsiTheme="minorHAnsi"/>
          <w:sz w:val="22"/>
          <w:szCs w:val="22"/>
        </w:rPr>
        <w:t xml:space="preserve"> řádné realizaci </w:t>
      </w:r>
      <w:r w:rsidRPr="00A93190">
        <w:rPr>
          <w:rFonts w:asciiTheme="minorHAnsi" w:hAnsiTheme="minorHAnsi"/>
          <w:sz w:val="22"/>
          <w:szCs w:val="22"/>
        </w:rPr>
        <w:t xml:space="preserve">díla </w:t>
      </w:r>
      <w:r w:rsidRPr="00BF58D6">
        <w:rPr>
          <w:rFonts w:asciiTheme="minorHAnsi" w:hAnsiTheme="minorHAnsi"/>
          <w:sz w:val="22"/>
          <w:szCs w:val="22"/>
        </w:rPr>
        <w:t xml:space="preserve">a </w:t>
      </w:r>
      <w:r w:rsidR="004A3076" w:rsidRPr="00BF58D6">
        <w:rPr>
          <w:rFonts w:asciiTheme="minorHAnsi" w:hAnsiTheme="minorHAnsi"/>
          <w:sz w:val="22"/>
          <w:szCs w:val="22"/>
        </w:rPr>
        <w:t xml:space="preserve">dodržení </w:t>
      </w:r>
      <w:r w:rsidRPr="00BF58D6">
        <w:rPr>
          <w:rFonts w:asciiTheme="minorHAnsi" w:hAnsiTheme="minorHAnsi"/>
          <w:sz w:val="22"/>
          <w:szCs w:val="22"/>
        </w:rPr>
        <w:t>časov</w:t>
      </w:r>
      <w:r w:rsidR="004A3076" w:rsidRPr="00BF58D6">
        <w:rPr>
          <w:rFonts w:asciiTheme="minorHAnsi" w:hAnsiTheme="minorHAnsi"/>
          <w:sz w:val="22"/>
          <w:szCs w:val="22"/>
        </w:rPr>
        <w:t>ého</w:t>
      </w:r>
      <w:r w:rsidRPr="00BF58D6">
        <w:rPr>
          <w:rFonts w:asciiTheme="minorHAnsi" w:hAnsiTheme="minorHAnsi"/>
          <w:sz w:val="22"/>
          <w:szCs w:val="22"/>
        </w:rPr>
        <w:t xml:space="preserve"> harmonogram</w:t>
      </w:r>
      <w:r w:rsidR="004A3076" w:rsidRPr="00BF58D6">
        <w:rPr>
          <w:rFonts w:asciiTheme="minorHAnsi" w:hAnsiTheme="minorHAnsi"/>
          <w:sz w:val="22"/>
          <w:szCs w:val="22"/>
        </w:rPr>
        <w:t>u</w:t>
      </w:r>
      <w:r w:rsidRPr="00BF58D6">
        <w:rPr>
          <w:rFonts w:asciiTheme="minorHAnsi" w:hAnsiTheme="minorHAnsi"/>
          <w:sz w:val="22"/>
          <w:szCs w:val="22"/>
        </w:rPr>
        <w:t xml:space="preserve"> </w:t>
      </w:r>
      <w:r w:rsidR="00BB52E3" w:rsidRPr="00BF58D6">
        <w:rPr>
          <w:rFonts w:asciiTheme="minorHAnsi" w:hAnsiTheme="minorHAnsi"/>
          <w:sz w:val="22"/>
          <w:szCs w:val="22"/>
        </w:rPr>
        <w:t>pro provedení díla</w:t>
      </w:r>
      <w:r w:rsidR="00BB52E3" w:rsidRPr="00A93190">
        <w:rPr>
          <w:rFonts w:asciiTheme="minorHAnsi" w:hAnsiTheme="minorHAnsi"/>
          <w:sz w:val="22"/>
          <w:szCs w:val="22"/>
        </w:rPr>
        <w:t xml:space="preserve"> </w:t>
      </w:r>
      <w:r w:rsidRPr="00A93190">
        <w:rPr>
          <w:rFonts w:asciiTheme="minorHAnsi" w:hAnsiTheme="minorHAnsi"/>
          <w:sz w:val="22"/>
          <w:szCs w:val="22"/>
        </w:rPr>
        <w:t>a ž</w:t>
      </w:r>
      <w:r w:rsidR="00BB52E3" w:rsidRPr="00A93190">
        <w:rPr>
          <w:rFonts w:asciiTheme="minorHAnsi" w:hAnsiTheme="minorHAnsi"/>
          <w:sz w:val="22"/>
          <w:szCs w:val="22"/>
        </w:rPr>
        <w:t>e disponuje takovou kapacitou a </w:t>
      </w:r>
      <w:r w:rsidRPr="00A93190">
        <w:rPr>
          <w:rFonts w:asciiTheme="minorHAnsi" w:hAnsiTheme="minorHAnsi"/>
          <w:sz w:val="22"/>
          <w:szCs w:val="22"/>
        </w:rPr>
        <w:t xml:space="preserve">odbornými znalostmi, které jsou nezbytné pro </w:t>
      </w:r>
      <w:r w:rsidR="00026787" w:rsidRPr="00A93190">
        <w:rPr>
          <w:rFonts w:asciiTheme="minorHAnsi" w:hAnsiTheme="minorHAnsi"/>
          <w:sz w:val="22"/>
          <w:szCs w:val="22"/>
        </w:rPr>
        <w:t xml:space="preserve">řádnou </w:t>
      </w:r>
      <w:r w:rsidRPr="00A93190">
        <w:rPr>
          <w:rFonts w:asciiTheme="minorHAnsi" w:hAnsiTheme="minorHAnsi"/>
          <w:sz w:val="22"/>
          <w:szCs w:val="22"/>
        </w:rPr>
        <w:t>realizaci d</w:t>
      </w:r>
      <w:r w:rsidR="00BB52E3" w:rsidRPr="00A93190">
        <w:rPr>
          <w:rFonts w:asciiTheme="minorHAnsi" w:hAnsiTheme="minorHAnsi"/>
          <w:sz w:val="22"/>
          <w:szCs w:val="22"/>
        </w:rPr>
        <w:t>íla za dohodnutou maximální </w:t>
      </w:r>
      <w:r w:rsidR="00901C84" w:rsidRPr="00A93190">
        <w:rPr>
          <w:rFonts w:asciiTheme="minorHAnsi" w:hAnsiTheme="minorHAnsi"/>
          <w:sz w:val="22"/>
          <w:szCs w:val="22"/>
        </w:rPr>
        <w:t>cenu uvedenou v </w:t>
      </w:r>
      <w:r w:rsidR="00901C84" w:rsidRPr="00767236">
        <w:rPr>
          <w:rFonts w:asciiTheme="minorHAnsi" w:hAnsiTheme="minorHAnsi"/>
          <w:sz w:val="22"/>
          <w:szCs w:val="22"/>
        </w:rPr>
        <w:t xml:space="preserve">odst. </w:t>
      </w:r>
      <w:r w:rsidR="00901C84" w:rsidRPr="002E171F">
        <w:rPr>
          <w:rFonts w:asciiTheme="minorHAnsi" w:hAnsiTheme="minorHAnsi"/>
          <w:sz w:val="22"/>
          <w:szCs w:val="22"/>
        </w:rPr>
        <w:t>3.1.</w:t>
      </w:r>
      <w:r w:rsidRPr="00767236">
        <w:rPr>
          <w:rFonts w:asciiTheme="minorHAnsi" w:hAnsiTheme="minorHAnsi"/>
          <w:sz w:val="22"/>
          <w:szCs w:val="22"/>
        </w:rPr>
        <w:t xml:space="preserve"> této</w:t>
      </w:r>
      <w:r w:rsidRPr="00A93190">
        <w:rPr>
          <w:rFonts w:asciiTheme="minorHAnsi" w:hAnsiTheme="minorHAnsi"/>
          <w:sz w:val="22"/>
          <w:szCs w:val="22"/>
        </w:rPr>
        <w:t xml:space="preserve"> s</w:t>
      </w:r>
      <w:r w:rsidR="00026787" w:rsidRPr="00A93190">
        <w:rPr>
          <w:rFonts w:asciiTheme="minorHAnsi" w:hAnsiTheme="minorHAnsi"/>
          <w:sz w:val="22"/>
          <w:szCs w:val="22"/>
        </w:rPr>
        <w:t>mlouvy</w:t>
      </w:r>
      <w:r w:rsidRPr="00A93190">
        <w:rPr>
          <w:rFonts w:asciiTheme="minorHAnsi" w:hAnsiTheme="minorHAnsi"/>
          <w:sz w:val="22"/>
          <w:szCs w:val="22"/>
        </w:rPr>
        <w:t xml:space="preserve">. </w:t>
      </w:r>
    </w:p>
    <w:p w14:paraId="0497406D" w14:textId="5C5E26E5" w:rsidR="00305A44" w:rsidRDefault="00305A44" w:rsidP="00026787">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305A44">
        <w:rPr>
          <w:rFonts w:asciiTheme="minorHAnsi" w:hAnsiTheme="minorHAnsi"/>
          <w:sz w:val="22"/>
          <w:szCs w:val="22"/>
        </w:rPr>
        <w:t xml:space="preserve">Zhotovitel prohlašuje, že </w:t>
      </w:r>
      <w:r>
        <w:rPr>
          <w:rFonts w:asciiTheme="minorHAnsi" w:hAnsiTheme="minorHAnsi"/>
          <w:sz w:val="22"/>
          <w:szCs w:val="22"/>
        </w:rPr>
        <w:t xml:space="preserve">se </w:t>
      </w:r>
      <w:r w:rsidRPr="00305A44">
        <w:rPr>
          <w:rFonts w:asciiTheme="minorHAnsi" w:hAnsiTheme="minorHAnsi"/>
          <w:sz w:val="22"/>
          <w:szCs w:val="22"/>
        </w:rPr>
        <w:t xml:space="preserve">seznámil s místem plnění, a že s ohledem na své znalosti a zkušenosti zhotoví </w:t>
      </w:r>
      <w:r>
        <w:rPr>
          <w:rFonts w:asciiTheme="minorHAnsi" w:hAnsiTheme="minorHAnsi"/>
          <w:sz w:val="22"/>
          <w:szCs w:val="22"/>
        </w:rPr>
        <w:t>d</w:t>
      </w:r>
      <w:r w:rsidRPr="00305A44">
        <w:rPr>
          <w:rFonts w:asciiTheme="minorHAnsi" w:hAnsiTheme="minorHAnsi"/>
          <w:sz w:val="22"/>
          <w:szCs w:val="22"/>
        </w:rPr>
        <w:t>ílo dle předan</w:t>
      </w:r>
      <w:r w:rsidR="00194FBB">
        <w:rPr>
          <w:rFonts w:asciiTheme="minorHAnsi" w:hAnsiTheme="minorHAnsi"/>
          <w:sz w:val="22"/>
          <w:szCs w:val="22"/>
        </w:rPr>
        <w:t>é</w:t>
      </w:r>
      <w:r w:rsidRPr="00305A44">
        <w:rPr>
          <w:rFonts w:asciiTheme="minorHAnsi" w:hAnsiTheme="minorHAnsi"/>
          <w:sz w:val="22"/>
          <w:szCs w:val="22"/>
        </w:rPr>
        <w:t xml:space="preserve"> </w:t>
      </w:r>
      <w:r>
        <w:rPr>
          <w:rFonts w:asciiTheme="minorHAnsi" w:hAnsiTheme="minorHAnsi"/>
          <w:sz w:val="22"/>
          <w:szCs w:val="22"/>
        </w:rPr>
        <w:t>p</w:t>
      </w:r>
      <w:r w:rsidRPr="00305A44">
        <w:rPr>
          <w:rFonts w:asciiTheme="minorHAnsi" w:hAnsiTheme="minorHAnsi"/>
          <w:sz w:val="22"/>
          <w:szCs w:val="22"/>
        </w:rPr>
        <w:t>rojektov</w:t>
      </w:r>
      <w:r w:rsidR="00194FBB">
        <w:rPr>
          <w:rFonts w:asciiTheme="minorHAnsi" w:hAnsiTheme="minorHAnsi"/>
          <w:sz w:val="22"/>
          <w:szCs w:val="22"/>
        </w:rPr>
        <w:t>é</w:t>
      </w:r>
      <w:r w:rsidRPr="00305A44">
        <w:rPr>
          <w:rFonts w:asciiTheme="minorHAnsi" w:hAnsiTheme="minorHAnsi"/>
          <w:sz w:val="22"/>
          <w:szCs w:val="22"/>
        </w:rPr>
        <w:t xml:space="preserve"> dokumentac</w:t>
      </w:r>
      <w:r w:rsidR="00194FBB">
        <w:rPr>
          <w:rFonts w:asciiTheme="minorHAnsi" w:hAnsiTheme="minorHAnsi"/>
          <w:sz w:val="22"/>
          <w:szCs w:val="22"/>
        </w:rPr>
        <w:t>e</w:t>
      </w:r>
      <w:r w:rsidRPr="00305A44">
        <w:rPr>
          <w:rFonts w:asciiTheme="minorHAnsi" w:hAnsiTheme="minorHAnsi"/>
          <w:sz w:val="22"/>
          <w:szCs w:val="22"/>
        </w:rPr>
        <w:t xml:space="preserve"> tak, aby mohlo být řádně užíváno k účelu, k němuž má být provedeno, přičemž si není vědom žádných překážek, které by mu bránily v poskytnutí sjednaného plnění v souladu se </w:t>
      </w:r>
      <w:r>
        <w:rPr>
          <w:rFonts w:asciiTheme="minorHAnsi" w:hAnsiTheme="minorHAnsi"/>
          <w:sz w:val="22"/>
          <w:szCs w:val="22"/>
        </w:rPr>
        <w:t>s</w:t>
      </w:r>
      <w:r w:rsidRPr="00305A44">
        <w:rPr>
          <w:rFonts w:asciiTheme="minorHAnsi" w:hAnsiTheme="minorHAnsi"/>
          <w:sz w:val="22"/>
          <w:szCs w:val="22"/>
        </w:rPr>
        <w:t xml:space="preserve">mlouvou. Zhotovitel je povinen v rámci plnění dle </w:t>
      </w:r>
      <w:r>
        <w:rPr>
          <w:rFonts w:asciiTheme="minorHAnsi" w:hAnsiTheme="minorHAnsi"/>
          <w:sz w:val="22"/>
          <w:szCs w:val="22"/>
        </w:rPr>
        <w:t>s</w:t>
      </w:r>
      <w:r w:rsidRPr="00305A44">
        <w:rPr>
          <w:rFonts w:asciiTheme="minorHAnsi" w:hAnsiTheme="minorHAnsi"/>
          <w:sz w:val="22"/>
          <w:szCs w:val="22"/>
        </w:rPr>
        <w:t xml:space="preserve">mlouvy provést veškeré práce, dodávky, a služby, kterých je třeba trvale nebo dočasně k zahájení, provádění, dokončení a předání </w:t>
      </w:r>
      <w:r>
        <w:rPr>
          <w:rFonts w:asciiTheme="minorHAnsi" w:hAnsiTheme="minorHAnsi"/>
          <w:sz w:val="22"/>
          <w:szCs w:val="22"/>
        </w:rPr>
        <w:t>d</w:t>
      </w:r>
      <w:r w:rsidRPr="00305A44">
        <w:rPr>
          <w:rFonts w:asciiTheme="minorHAnsi" w:hAnsiTheme="minorHAnsi"/>
          <w:sz w:val="22"/>
          <w:szCs w:val="22"/>
        </w:rPr>
        <w:t xml:space="preserve">íla (např. zajištění skládky přebytečného materiálu, odvoz tohoto materiálu na skládku, zajištění veškerých zkoušek, revizí, atestů, měření a prohlášení o shodě, provést úklid staveniště a odstranění zařízení staveniště apod.) a zpracovat a předat </w:t>
      </w:r>
      <w:r>
        <w:rPr>
          <w:rFonts w:asciiTheme="minorHAnsi" w:hAnsiTheme="minorHAnsi"/>
          <w:sz w:val="22"/>
          <w:szCs w:val="22"/>
        </w:rPr>
        <w:t>o</w:t>
      </w:r>
      <w:r w:rsidRPr="00305A44">
        <w:rPr>
          <w:rFonts w:asciiTheme="minorHAnsi" w:hAnsiTheme="minorHAnsi"/>
          <w:sz w:val="22"/>
          <w:szCs w:val="22"/>
        </w:rPr>
        <w:t>bjednateli dokumentaci skutečného provedení Díla</w:t>
      </w:r>
      <w:r>
        <w:rPr>
          <w:rFonts w:asciiTheme="minorHAnsi" w:hAnsiTheme="minorHAnsi"/>
          <w:sz w:val="22"/>
          <w:szCs w:val="22"/>
        </w:rPr>
        <w:t>.</w:t>
      </w:r>
    </w:p>
    <w:p w14:paraId="1476A3B9" w14:textId="543E5BB1" w:rsidR="004465E1" w:rsidRPr="00A93190" w:rsidRDefault="004465E1" w:rsidP="00026787">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 xml:space="preserve">Zhotovitel je povinen použít pro </w:t>
      </w:r>
      <w:r w:rsidR="00026787" w:rsidRPr="00A93190">
        <w:rPr>
          <w:rFonts w:asciiTheme="minorHAnsi" w:hAnsiTheme="minorHAnsi"/>
          <w:sz w:val="22"/>
          <w:szCs w:val="22"/>
        </w:rPr>
        <w:t>realizaci díla</w:t>
      </w:r>
      <w:r w:rsidRPr="00A93190">
        <w:rPr>
          <w:rFonts w:asciiTheme="minorHAnsi" w:hAnsiTheme="minorHAnsi"/>
          <w:sz w:val="22"/>
          <w:szCs w:val="22"/>
        </w:rPr>
        <w:t xml:space="preserve"> pouze materiály a zařízení, které mají deklarovanou jakost a které</w:t>
      </w:r>
      <w:r w:rsidR="00026787" w:rsidRPr="00A93190">
        <w:rPr>
          <w:rFonts w:asciiTheme="minorHAnsi" w:hAnsiTheme="minorHAnsi"/>
          <w:sz w:val="22"/>
          <w:szCs w:val="22"/>
        </w:rPr>
        <w:t xml:space="preserve"> jsou specifikovány v p</w:t>
      </w:r>
      <w:r w:rsidRPr="00A93190">
        <w:rPr>
          <w:rFonts w:asciiTheme="minorHAnsi" w:hAnsiTheme="minorHAnsi"/>
          <w:sz w:val="22"/>
          <w:szCs w:val="22"/>
        </w:rPr>
        <w:t>rojektov</w:t>
      </w:r>
      <w:r w:rsidR="00AC7147">
        <w:rPr>
          <w:rFonts w:asciiTheme="minorHAnsi" w:hAnsiTheme="minorHAnsi"/>
          <w:sz w:val="22"/>
          <w:szCs w:val="22"/>
        </w:rPr>
        <w:t>é</w:t>
      </w:r>
      <w:r w:rsidRPr="00A93190">
        <w:rPr>
          <w:rFonts w:asciiTheme="minorHAnsi" w:hAnsiTheme="minorHAnsi"/>
          <w:sz w:val="22"/>
          <w:szCs w:val="22"/>
        </w:rPr>
        <w:t xml:space="preserve"> dokumentac</w:t>
      </w:r>
      <w:r w:rsidR="00AC7147">
        <w:rPr>
          <w:rFonts w:asciiTheme="minorHAnsi" w:hAnsiTheme="minorHAnsi"/>
          <w:sz w:val="22"/>
          <w:szCs w:val="22"/>
        </w:rPr>
        <w:t>i</w:t>
      </w:r>
      <w:r w:rsidRPr="00A93190">
        <w:rPr>
          <w:rFonts w:asciiTheme="minorHAnsi" w:hAnsiTheme="minorHAnsi"/>
          <w:sz w:val="22"/>
          <w:szCs w:val="22"/>
        </w:rPr>
        <w:t xml:space="preserve"> </w:t>
      </w:r>
      <w:r w:rsidR="00D74BBE" w:rsidRPr="00A93190">
        <w:rPr>
          <w:rFonts w:asciiTheme="minorHAnsi" w:hAnsiTheme="minorHAnsi"/>
          <w:sz w:val="22"/>
          <w:szCs w:val="22"/>
        </w:rPr>
        <w:t>včetně soupis</w:t>
      </w:r>
      <w:r w:rsidR="00AC7147">
        <w:rPr>
          <w:rFonts w:asciiTheme="minorHAnsi" w:hAnsiTheme="minorHAnsi"/>
          <w:sz w:val="22"/>
          <w:szCs w:val="22"/>
        </w:rPr>
        <w:t>u</w:t>
      </w:r>
      <w:r w:rsidR="00D74BBE" w:rsidRPr="00A93190">
        <w:rPr>
          <w:rFonts w:asciiTheme="minorHAnsi" w:hAnsiTheme="minorHAnsi"/>
          <w:sz w:val="22"/>
          <w:szCs w:val="22"/>
        </w:rPr>
        <w:t xml:space="preserve"> </w:t>
      </w:r>
      <w:r w:rsidRPr="00A93190">
        <w:rPr>
          <w:rFonts w:asciiTheme="minorHAnsi" w:hAnsiTheme="minorHAnsi"/>
          <w:sz w:val="22"/>
          <w:szCs w:val="22"/>
        </w:rPr>
        <w:t>či j</w:t>
      </w:r>
      <w:r w:rsidR="00026787" w:rsidRPr="00A93190">
        <w:rPr>
          <w:rFonts w:asciiTheme="minorHAnsi" w:hAnsiTheme="minorHAnsi"/>
          <w:sz w:val="22"/>
          <w:szCs w:val="22"/>
        </w:rPr>
        <w:t>ejichž použití bylo samostatně o</w:t>
      </w:r>
      <w:r w:rsidRPr="00A93190">
        <w:rPr>
          <w:rFonts w:asciiTheme="minorHAnsi" w:hAnsiTheme="minorHAnsi"/>
          <w:sz w:val="22"/>
          <w:szCs w:val="22"/>
        </w:rPr>
        <w:t>bjednatelem s</w:t>
      </w:r>
      <w:r w:rsidR="00026787" w:rsidRPr="00A93190">
        <w:rPr>
          <w:rFonts w:asciiTheme="minorHAnsi" w:hAnsiTheme="minorHAnsi"/>
          <w:sz w:val="22"/>
          <w:szCs w:val="22"/>
        </w:rPr>
        <w:t>chváleno. V opačném případě je z</w:t>
      </w:r>
      <w:r w:rsidRPr="00A93190">
        <w:rPr>
          <w:rFonts w:asciiTheme="minorHAnsi" w:hAnsiTheme="minorHAnsi"/>
          <w:sz w:val="22"/>
          <w:szCs w:val="22"/>
        </w:rPr>
        <w:t xml:space="preserve">hotovitel povinen tyto materiály a zařízení odstranit na své </w:t>
      </w:r>
      <w:r w:rsidR="00026787" w:rsidRPr="00A93190">
        <w:rPr>
          <w:rFonts w:asciiTheme="minorHAnsi" w:hAnsiTheme="minorHAnsi"/>
          <w:sz w:val="22"/>
          <w:szCs w:val="22"/>
        </w:rPr>
        <w:t>náklady. Pokud tak neučiní, je o</w:t>
      </w:r>
      <w:r w:rsidRPr="00A93190">
        <w:rPr>
          <w:rFonts w:asciiTheme="minorHAnsi" w:hAnsiTheme="minorHAnsi"/>
          <w:sz w:val="22"/>
          <w:szCs w:val="22"/>
        </w:rPr>
        <w:t>bjednatel oprávněn tyto odstranit sám nebo prostřed</w:t>
      </w:r>
      <w:r w:rsidR="00026787" w:rsidRPr="00A93190">
        <w:rPr>
          <w:rFonts w:asciiTheme="minorHAnsi" w:hAnsiTheme="minorHAnsi"/>
          <w:sz w:val="22"/>
          <w:szCs w:val="22"/>
        </w:rPr>
        <w:t>nictvím třetí osoby na náklady z</w:t>
      </w:r>
      <w:r w:rsidRPr="00A93190">
        <w:rPr>
          <w:rFonts w:asciiTheme="minorHAnsi" w:hAnsiTheme="minorHAnsi"/>
          <w:sz w:val="22"/>
          <w:szCs w:val="22"/>
        </w:rPr>
        <w:t>hotovitele. Objednatel je oprávněn požadovat průkaz původu a kvality</w:t>
      </w:r>
      <w:r w:rsidR="00026787" w:rsidRPr="00A93190">
        <w:rPr>
          <w:rFonts w:asciiTheme="minorHAnsi" w:hAnsiTheme="minorHAnsi"/>
          <w:sz w:val="22"/>
          <w:szCs w:val="22"/>
        </w:rPr>
        <w:t xml:space="preserve"> použitých materiálů, které je z</w:t>
      </w:r>
      <w:r w:rsidRPr="00A93190">
        <w:rPr>
          <w:rFonts w:asciiTheme="minorHAnsi" w:hAnsiTheme="minorHAnsi"/>
          <w:sz w:val="22"/>
          <w:szCs w:val="22"/>
        </w:rPr>
        <w:t>hotovitel povinen předložit – tento průkaz lze nahradit prohlášením o shodě ve smyslu příslušného právního předpisu.</w:t>
      </w:r>
    </w:p>
    <w:p w14:paraId="3CEB274A" w14:textId="75FE9EFD" w:rsidR="004465E1" w:rsidRPr="00A93190" w:rsidRDefault="004465E1" w:rsidP="00026787">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Zhotovitel se zavazuje a od</w:t>
      </w:r>
      <w:r w:rsidR="00026787" w:rsidRPr="00A93190">
        <w:rPr>
          <w:rFonts w:asciiTheme="minorHAnsi" w:hAnsiTheme="minorHAnsi"/>
          <w:sz w:val="22"/>
          <w:szCs w:val="22"/>
        </w:rPr>
        <w:t>povídá za to, že při realizaci d</w:t>
      </w:r>
      <w:r w:rsidRPr="00A93190">
        <w:rPr>
          <w:rFonts w:asciiTheme="minorHAnsi" w:hAnsiTheme="minorHAnsi"/>
          <w:sz w:val="22"/>
          <w:szCs w:val="22"/>
        </w:rPr>
        <w:t>íla nepoužije žádný materiál, o kterém je v době jeho užití známo, že je škodlivý, a to zejména životnímu prostředí nebo zdraví osob. Zhotovitel je povinen provádět důslednou kontrolu nakupova</w:t>
      </w:r>
      <w:r w:rsidR="00026787" w:rsidRPr="00A93190">
        <w:rPr>
          <w:rFonts w:asciiTheme="minorHAnsi" w:hAnsiTheme="minorHAnsi"/>
          <w:sz w:val="22"/>
          <w:szCs w:val="22"/>
        </w:rPr>
        <w:t>ných materiálů, hmot, surovin a </w:t>
      </w:r>
      <w:r w:rsidRPr="00A93190">
        <w:rPr>
          <w:rFonts w:asciiTheme="minorHAnsi" w:hAnsiTheme="minorHAnsi"/>
          <w:sz w:val="22"/>
          <w:szCs w:val="22"/>
        </w:rPr>
        <w:t>dalších věcí potřeb</w:t>
      </w:r>
      <w:r w:rsidR="00026787" w:rsidRPr="00A93190">
        <w:rPr>
          <w:rFonts w:asciiTheme="minorHAnsi" w:hAnsiTheme="minorHAnsi"/>
          <w:sz w:val="22"/>
          <w:szCs w:val="22"/>
        </w:rPr>
        <w:t>ných pro realizaci díla</w:t>
      </w:r>
      <w:r w:rsidRPr="00A93190">
        <w:rPr>
          <w:rFonts w:asciiTheme="minorHAnsi" w:hAnsiTheme="minorHAnsi"/>
          <w:sz w:val="22"/>
          <w:szCs w:val="22"/>
        </w:rPr>
        <w:t xml:space="preserve"> a vyžadovat od výrobců a dodavatelů atesty, prohlášení o shodě, certifikáty a záruční dokumentaci.</w:t>
      </w:r>
    </w:p>
    <w:p w14:paraId="0AECEE1D" w14:textId="2FFC736A" w:rsidR="004465E1" w:rsidRPr="00A93190" w:rsidRDefault="004465E1" w:rsidP="00B61892">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 xml:space="preserve">Zhotovitel se zavazuje dodat a namontovat výrobky s obchodními názvy </w:t>
      </w:r>
      <w:r w:rsidR="00494342" w:rsidRPr="00A93190">
        <w:rPr>
          <w:rFonts w:asciiTheme="minorHAnsi" w:hAnsiTheme="minorHAnsi"/>
          <w:sz w:val="22"/>
          <w:szCs w:val="22"/>
        </w:rPr>
        <w:t>uvedené</w:t>
      </w:r>
      <w:r w:rsidR="00277235" w:rsidRPr="00A93190">
        <w:rPr>
          <w:rFonts w:asciiTheme="minorHAnsi" w:hAnsiTheme="minorHAnsi"/>
          <w:sz w:val="22"/>
          <w:szCs w:val="22"/>
        </w:rPr>
        <w:t xml:space="preserve"> v </w:t>
      </w:r>
      <w:r w:rsidR="003050E8">
        <w:rPr>
          <w:rFonts w:asciiTheme="minorHAnsi" w:hAnsiTheme="minorHAnsi"/>
          <w:sz w:val="22"/>
          <w:szCs w:val="22"/>
        </w:rPr>
        <w:t>soupisu</w:t>
      </w:r>
      <w:r w:rsidR="00277235" w:rsidRPr="00A93190">
        <w:rPr>
          <w:rFonts w:asciiTheme="minorHAnsi" w:hAnsiTheme="minorHAnsi"/>
          <w:sz w:val="22"/>
          <w:szCs w:val="22"/>
        </w:rPr>
        <w:t xml:space="preserve"> v </w:t>
      </w:r>
      <w:r w:rsidRPr="00A93190">
        <w:rPr>
          <w:rFonts w:asciiTheme="minorHAnsi" w:hAnsiTheme="minorHAnsi"/>
          <w:sz w:val="22"/>
          <w:szCs w:val="22"/>
        </w:rPr>
        <w:t xml:space="preserve">souladu s kvalitativními požadavky stanovenými </w:t>
      </w:r>
      <w:r w:rsidR="00F72C05">
        <w:rPr>
          <w:rFonts w:asciiTheme="minorHAnsi" w:hAnsiTheme="minorHAnsi"/>
          <w:sz w:val="22"/>
          <w:szCs w:val="22"/>
        </w:rPr>
        <w:t>projektovou dokumentací</w:t>
      </w:r>
      <w:r w:rsidRPr="00A93190">
        <w:rPr>
          <w:rFonts w:asciiTheme="minorHAnsi" w:hAnsiTheme="minorHAnsi"/>
          <w:sz w:val="22"/>
          <w:szCs w:val="22"/>
        </w:rPr>
        <w:t>.</w:t>
      </w:r>
    </w:p>
    <w:p w14:paraId="263E019E" w14:textId="6672DB43" w:rsidR="00277235" w:rsidRPr="00A93190" w:rsidRDefault="004465E1" w:rsidP="00277235">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Do</w:t>
      </w:r>
      <w:r w:rsidR="00277235" w:rsidRPr="00A93190">
        <w:rPr>
          <w:rFonts w:asciiTheme="minorHAnsi" w:hAnsiTheme="minorHAnsi"/>
          <w:sz w:val="22"/>
          <w:szCs w:val="22"/>
        </w:rPr>
        <w:t>kumentace skutečného provedení d</w:t>
      </w:r>
      <w:r w:rsidRPr="00A93190">
        <w:rPr>
          <w:rFonts w:asciiTheme="minorHAnsi" w:hAnsiTheme="minorHAnsi"/>
          <w:sz w:val="22"/>
          <w:szCs w:val="22"/>
        </w:rPr>
        <w:t>íla bude provedena podle následujících zásad:</w:t>
      </w:r>
    </w:p>
    <w:p w14:paraId="200C43C3" w14:textId="5B50797C" w:rsidR="004465E1" w:rsidRPr="00A93190" w:rsidRDefault="004465E1" w:rsidP="00277235">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do projektov</w:t>
      </w:r>
      <w:r w:rsidR="001D4C19">
        <w:rPr>
          <w:rFonts w:asciiTheme="minorHAnsi" w:hAnsiTheme="minorHAnsi"/>
          <w:sz w:val="22"/>
          <w:szCs w:val="22"/>
        </w:rPr>
        <w:t>é</w:t>
      </w:r>
      <w:r w:rsidRPr="00A93190">
        <w:rPr>
          <w:rFonts w:asciiTheme="minorHAnsi" w:hAnsiTheme="minorHAnsi"/>
          <w:sz w:val="22"/>
          <w:szCs w:val="22"/>
        </w:rPr>
        <w:t xml:space="preserve"> dokumentac</w:t>
      </w:r>
      <w:r w:rsidR="001D4C19">
        <w:rPr>
          <w:rFonts w:asciiTheme="minorHAnsi" w:hAnsiTheme="minorHAnsi"/>
          <w:sz w:val="22"/>
          <w:szCs w:val="22"/>
        </w:rPr>
        <w:t>e</w:t>
      </w:r>
      <w:r w:rsidRPr="00A93190">
        <w:rPr>
          <w:rFonts w:asciiTheme="minorHAnsi" w:hAnsiTheme="minorHAnsi"/>
          <w:sz w:val="22"/>
          <w:szCs w:val="22"/>
        </w:rPr>
        <w:t xml:space="preserve"> pro provádění stavby všech stavebních objektů </w:t>
      </w:r>
      <w:r w:rsidR="00277235" w:rsidRPr="00A93190">
        <w:rPr>
          <w:rFonts w:asciiTheme="minorHAnsi" w:hAnsiTheme="minorHAnsi"/>
          <w:sz w:val="22"/>
          <w:szCs w:val="22"/>
        </w:rPr>
        <w:t>a </w:t>
      </w:r>
      <w:r w:rsidRPr="00A93190">
        <w:rPr>
          <w:rFonts w:asciiTheme="minorHAnsi" w:hAnsiTheme="minorHAnsi"/>
          <w:sz w:val="22"/>
          <w:szCs w:val="22"/>
        </w:rPr>
        <w:t xml:space="preserve">provozních souborů budou zřetelně vyznačeny všechny změny, k nimž došlo </w:t>
      </w:r>
      <w:r w:rsidR="00277235" w:rsidRPr="00A93190">
        <w:rPr>
          <w:rFonts w:asciiTheme="minorHAnsi" w:hAnsiTheme="minorHAnsi"/>
          <w:sz w:val="22"/>
          <w:szCs w:val="22"/>
        </w:rPr>
        <w:t>v průběhu realizace</w:t>
      </w:r>
      <w:r w:rsidR="00143A8F" w:rsidRPr="00A93190">
        <w:rPr>
          <w:rFonts w:asciiTheme="minorHAnsi" w:hAnsiTheme="minorHAnsi"/>
          <w:sz w:val="22"/>
          <w:szCs w:val="22"/>
        </w:rPr>
        <w:t xml:space="preserve"> d</w:t>
      </w:r>
      <w:r w:rsidRPr="00A93190">
        <w:rPr>
          <w:rFonts w:asciiTheme="minorHAnsi" w:hAnsiTheme="minorHAnsi"/>
          <w:sz w:val="22"/>
          <w:szCs w:val="22"/>
        </w:rPr>
        <w:t>íla;</w:t>
      </w:r>
    </w:p>
    <w:p w14:paraId="11905B5F" w14:textId="34B6C02C" w:rsidR="004465E1" w:rsidRPr="00A93190" w:rsidRDefault="004465E1" w:rsidP="00277235">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ty části projektov</w:t>
      </w:r>
      <w:r w:rsidR="00441CC2">
        <w:rPr>
          <w:rFonts w:asciiTheme="minorHAnsi" w:hAnsiTheme="minorHAnsi"/>
          <w:sz w:val="22"/>
          <w:szCs w:val="22"/>
        </w:rPr>
        <w:t>é</w:t>
      </w:r>
      <w:r w:rsidRPr="00A93190">
        <w:rPr>
          <w:rFonts w:asciiTheme="minorHAnsi" w:hAnsiTheme="minorHAnsi"/>
          <w:sz w:val="22"/>
          <w:szCs w:val="22"/>
        </w:rPr>
        <w:t xml:space="preserve"> dokumentac</w:t>
      </w:r>
      <w:r w:rsidR="00441CC2">
        <w:rPr>
          <w:rFonts w:asciiTheme="minorHAnsi" w:hAnsiTheme="minorHAnsi"/>
          <w:sz w:val="22"/>
          <w:szCs w:val="22"/>
        </w:rPr>
        <w:t>e</w:t>
      </w:r>
      <w:r w:rsidRPr="00A93190">
        <w:rPr>
          <w:rFonts w:asciiTheme="minorHAnsi" w:hAnsiTheme="minorHAnsi"/>
          <w:sz w:val="22"/>
          <w:szCs w:val="22"/>
        </w:rPr>
        <w:t xml:space="preserve"> pro provádění stavby, u kterých nedošlo k žádným změnám, budou označeny nápisem „beze změn“;</w:t>
      </w:r>
    </w:p>
    <w:p w14:paraId="3685FB60" w14:textId="40B66FC0" w:rsidR="004465E1" w:rsidRPr="00A93190" w:rsidRDefault="004465E1" w:rsidP="00277235">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lastRenderedPageBreak/>
        <w:t>každý výkres do</w:t>
      </w:r>
      <w:r w:rsidR="00277235" w:rsidRPr="00A93190">
        <w:rPr>
          <w:rFonts w:asciiTheme="minorHAnsi" w:hAnsiTheme="minorHAnsi"/>
          <w:sz w:val="22"/>
          <w:szCs w:val="22"/>
        </w:rPr>
        <w:t>kumentace skutečného provedení d</w:t>
      </w:r>
      <w:r w:rsidRPr="00A93190">
        <w:rPr>
          <w:rFonts w:asciiTheme="minorHAnsi" w:hAnsiTheme="minorHAnsi"/>
          <w:sz w:val="22"/>
          <w:szCs w:val="22"/>
        </w:rPr>
        <w:t xml:space="preserve">íla bude opatřen jménem </w:t>
      </w:r>
      <w:r w:rsidR="00277235" w:rsidRPr="00A93190">
        <w:rPr>
          <w:rFonts w:asciiTheme="minorHAnsi" w:hAnsiTheme="minorHAnsi"/>
          <w:sz w:val="22"/>
          <w:szCs w:val="22"/>
        </w:rPr>
        <w:t>a </w:t>
      </w:r>
      <w:r w:rsidRPr="00A93190">
        <w:rPr>
          <w:rFonts w:asciiTheme="minorHAnsi" w:hAnsiTheme="minorHAnsi"/>
          <w:sz w:val="22"/>
          <w:szCs w:val="22"/>
        </w:rPr>
        <w:t>příjmením osoby, která změny zakresl</w:t>
      </w:r>
      <w:r w:rsidR="00277235" w:rsidRPr="00A93190">
        <w:rPr>
          <w:rFonts w:asciiTheme="minorHAnsi" w:hAnsiTheme="minorHAnsi"/>
          <w:sz w:val="22"/>
          <w:szCs w:val="22"/>
        </w:rPr>
        <w:t>ila, jejím podpisem a razítkem z</w:t>
      </w:r>
      <w:r w:rsidRPr="00A93190">
        <w:rPr>
          <w:rFonts w:asciiTheme="minorHAnsi" w:hAnsiTheme="minorHAnsi"/>
          <w:sz w:val="22"/>
          <w:szCs w:val="22"/>
        </w:rPr>
        <w:t>hotovitele;</w:t>
      </w:r>
    </w:p>
    <w:p w14:paraId="73B55CCF" w14:textId="560CF080" w:rsidR="004465E1" w:rsidRPr="00A93190" w:rsidRDefault="004465E1" w:rsidP="002941B3">
      <w:pPr>
        <w:pStyle w:val="Odstavecseseznamem"/>
        <w:numPr>
          <w:ilvl w:val="2"/>
          <w:numId w:val="41"/>
        </w:numPr>
        <w:tabs>
          <w:tab w:val="left" w:pos="0"/>
        </w:tabs>
        <w:spacing w:after="160" w:line="160" w:lineRule="atLeast"/>
        <w:ind w:left="1276"/>
        <w:contextualSpacing w:val="0"/>
        <w:jc w:val="both"/>
        <w:rPr>
          <w:rFonts w:asciiTheme="minorHAnsi" w:hAnsiTheme="minorHAnsi"/>
          <w:sz w:val="22"/>
          <w:szCs w:val="22"/>
        </w:rPr>
      </w:pPr>
      <w:r w:rsidRPr="00A93190">
        <w:rPr>
          <w:rFonts w:asciiTheme="minorHAnsi" w:hAnsiTheme="minorHAnsi"/>
          <w:sz w:val="22"/>
          <w:szCs w:val="22"/>
        </w:rPr>
        <w:t>u výkresů obsahujících změnu proti projektov</w:t>
      </w:r>
      <w:r w:rsidR="008A2C97">
        <w:rPr>
          <w:rFonts w:asciiTheme="minorHAnsi" w:hAnsiTheme="minorHAnsi"/>
          <w:sz w:val="22"/>
          <w:szCs w:val="22"/>
        </w:rPr>
        <w:t>é</w:t>
      </w:r>
      <w:r w:rsidRPr="00A93190">
        <w:rPr>
          <w:rFonts w:asciiTheme="minorHAnsi" w:hAnsiTheme="minorHAnsi"/>
          <w:sz w:val="22"/>
          <w:szCs w:val="22"/>
        </w:rPr>
        <w:t xml:space="preserve"> dokumentac</w:t>
      </w:r>
      <w:r w:rsidR="008A2C97">
        <w:rPr>
          <w:rFonts w:asciiTheme="minorHAnsi" w:hAnsiTheme="minorHAnsi"/>
          <w:sz w:val="22"/>
          <w:szCs w:val="22"/>
        </w:rPr>
        <w:t>i</w:t>
      </w:r>
      <w:r w:rsidRPr="00A93190">
        <w:rPr>
          <w:rFonts w:asciiTheme="minorHAnsi" w:hAnsiTheme="minorHAnsi"/>
          <w:sz w:val="22"/>
          <w:szCs w:val="22"/>
        </w:rPr>
        <w:t xml:space="preserve"> bude přiložen i doklad, ze kterého bude vyplývat projed</w:t>
      </w:r>
      <w:r w:rsidR="0042042E" w:rsidRPr="00A93190">
        <w:rPr>
          <w:rFonts w:asciiTheme="minorHAnsi" w:hAnsiTheme="minorHAnsi"/>
          <w:sz w:val="22"/>
          <w:szCs w:val="22"/>
        </w:rPr>
        <w:t xml:space="preserve">nání změny </w:t>
      </w:r>
      <w:r w:rsidR="008623F1" w:rsidRPr="00A93190">
        <w:rPr>
          <w:rFonts w:asciiTheme="minorHAnsi" w:hAnsiTheme="minorHAnsi"/>
          <w:sz w:val="22"/>
          <w:szCs w:val="22"/>
        </w:rPr>
        <w:t>s AD, TDS</w:t>
      </w:r>
      <w:r w:rsidR="008623F1" w:rsidRPr="00BF58D6">
        <w:rPr>
          <w:rFonts w:asciiTheme="minorHAnsi" w:hAnsiTheme="minorHAnsi"/>
          <w:sz w:val="22"/>
          <w:szCs w:val="22"/>
        </w:rPr>
        <w:t>, zástupci OPP MMB a NPÚ Brno</w:t>
      </w:r>
      <w:r w:rsidR="008623F1" w:rsidRPr="00A93190">
        <w:rPr>
          <w:rFonts w:asciiTheme="minorHAnsi" w:hAnsiTheme="minorHAnsi"/>
          <w:sz w:val="22"/>
          <w:szCs w:val="22"/>
        </w:rPr>
        <w:t xml:space="preserve">, koordinátorem BOZP a </w:t>
      </w:r>
      <w:r w:rsidR="00CC051A">
        <w:rPr>
          <w:rFonts w:asciiTheme="minorHAnsi" w:hAnsiTheme="minorHAnsi"/>
          <w:sz w:val="22"/>
          <w:szCs w:val="22"/>
        </w:rPr>
        <w:t>zástupce</w:t>
      </w:r>
      <w:r w:rsidR="00392030">
        <w:rPr>
          <w:rFonts w:asciiTheme="minorHAnsi" w:hAnsiTheme="minorHAnsi"/>
          <w:sz w:val="22"/>
          <w:szCs w:val="22"/>
        </w:rPr>
        <w:t>m</w:t>
      </w:r>
      <w:r w:rsidR="00CC051A">
        <w:rPr>
          <w:rFonts w:asciiTheme="minorHAnsi" w:hAnsiTheme="minorHAnsi"/>
          <w:sz w:val="22"/>
          <w:szCs w:val="22"/>
        </w:rPr>
        <w:t xml:space="preserve"> objednatele</w:t>
      </w:r>
      <w:r w:rsidR="00CC051A" w:rsidRPr="00A93190">
        <w:rPr>
          <w:rFonts w:asciiTheme="minorHAnsi" w:hAnsiTheme="minorHAnsi"/>
          <w:sz w:val="22"/>
          <w:szCs w:val="22"/>
        </w:rPr>
        <w:t xml:space="preserve"> </w:t>
      </w:r>
      <w:r w:rsidRPr="00A93190">
        <w:rPr>
          <w:rFonts w:asciiTheme="minorHAnsi" w:hAnsiTheme="minorHAnsi"/>
          <w:sz w:val="22"/>
          <w:szCs w:val="22"/>
        </w:rPr>
        <w:t>a jej</w:t>
      </w:r>
      <w:r w:rsidR="008623F1" w:rsidRPr="00A93190">
        <w:rPr>
          <w:rFonts w:asciiTheme="minorHAnsi" w:hAnsiTheme="minorHAnsi"/>
          <w:sz w:val="22"/>
          <w:szCs w:val="22"/>
        </w:rPr>
        <w:t>ich</w:t>
      </w:r>
      <w:r w:rsidRPr="00A93190">
        <w:rPr>
          <w:rFonts w:asciiTheme="minorHAnsi" w:hAnsiTheme="minorHAnsi"/>
          <w:sz w:val="22"/>
          <w:szCs w:val="22"/>
        </w:rPr>
        <w:t xml:space="preserve"> souhlasné stanovisko</w:t>
      </w:r>
      <w:r w:rsidR="002941B3" w:rsidRPr="00A93190">
        <w:rPr>
          <w:rFonts w:asciiTheme="minorHAnsi" w:hAnsiTheme="minorHAnsi"/>
          <w:sz w:val="22"/>
          <w:szCs w:val="22"/>
        </w:rPr>
        <w:t>.</w:t>
      </w:r>
    </w:p>
    <w:p w14:paraId="637D0182" w14:textId="3D16B22C" w:rsidR="004465E1" w:rsidRPr="00A93190" w:rsidRDefault="00277235" w:rsidP="00277235">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Odchylka v postupu z</w:t>
      </w:r>
      <w:r w:rsidR="004465E1" w:rsidRPr="00A93190">
        <w:rPr>
          <w:rFonts w:asciiTheme="minorHAnsi" w:hAnsiTheme="minorHAnsi"/>
          <w:sz w:val="22"/>
          <w:szCs w:val="22"/>
        </w:rPr>
        <w:t>hotovitele, která by měl</w:t>
      </w:r>
      <w:r w:rsidRPr="00A93190">
        <w:rPr>
          <w:rFonts w:asciiTheme="minorHAnsi" w:hAnsiTheme="minorHAnsi"/>
          <w:sz w:val="22"/>
          <w:szCs w:val="22"/>
        </w:rPr>
        <w:t>a negativní dopad na provedení d</w:t>
      </w:r>
      <w:r w:rsidR="004465E1" w:rsidRPr="00A93190">
        <w:rPr>
          <w:rFonts w:asciiTheme="minorHAnsi" w:hAnsiTheme="minorHAnsi"/>
          <w:sz w:val="22"/>
          <w:szCs w:val="22"/>
        </w:rPr>
        <w:t>íla dle technologických předpisů pro montáž těchto výrobků, nebo odchylka, která by měla negativní dopad na kvalitu těchto v</w:t>
      </w:r>
      <w:r w:rsidRPr="00A93190">
        <w:rPr>
          <w:rFonts w:asciiTheme="minorHAnsi" w:hAnsiTheme="minorHAnsi"/>
          <w:sz w:val="22"/>
          <w:szCs w:val="22"/>
        </w:rPr>
        <w:t xml:space="preserve">ýrobků, provedená bez souhlasu </w:t>
      </w:r>
      <w:r w:rsidR="004B30B3" w:rsidRPr="00A93190">
        <w:rPr>
          <w:rFonts w:asciiTheme="minorHAnsi" w:hAnsiTheme="minorHAnsi"/>
          <w:sz w:val="22"/>
          <w:szCs w:val="22"/>
        </w:rPr>
        <w:t>TDS</w:t>
      </w:r>
      <w:r w:rsidR="004465E1" w:rsidRPr="00A93190">
        <w:rPr>
          <w:rFonts w:asciiTheme="minorHAnsi" w:hAnsiTheme="minorHAnsi"/>
          <w:sz w:val="22"/>
          <w:szCs w:val="22"/>
        </w:rPr>
        <w:t xml:space="preserve">, je podstatným porušením </w:t>
      </w:r>
      <w:r w:rsidRPr="00A93190">
        <w:rPr>
          <w:rFonts w:asciiTheme="minorHAnsi" w:hAnsiTheme="minorHAnsi"/>
          <w:sz w:val="22"/>
          <w:szCs w:val="22"/>
        </w:rPr>
        <w:t>této s</w:t>
      </w:r>
      <w:r w:rsidR="004465E1" w:rsidRPr="00A93190">
        <w:rPr>
          <w:rFonts w:asciiTheme="minorHAnsi" w:hAnsiTheme="minorHAnsi"/>
          <w:sz w:val="22"/>
          <w:szCs w:val="22"/>
        </w:rPr>
        <w:t>mlouvy.</w:t>
      </w:r>
    </w:p>
    <w:p w14:paraId="6A5D102E" w14:textId="58A6EC26" w:rsidR="004465E1" w:rsidRPr="00A93190" w:rsidRDefault="004465E1" w:rsidP="00277235">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Zhotovitel j</w:t>
      </w:r>
      <w:r w:rsidR="00277235" w:rsidRPr="00A93190">
        <w:rPr>
          <w:rFonts w:asciiTheme="minorHAnsi" w:hAnsiTheme="minorHAnsi"/>
          <w:sz w:val="22"/>
          <w:szCs w:val="22"/>
        </w:rPr>
        <w:t>e při určení způsobu provádění díla vázán příkazy objednatele, pokud objednatel z</w:t>
      </w:r>
      <w:r w:rsidRPr="00A93190">
        <w:rPr>
          <w:rFonts w:asciiTheme="minorHAnsi" w:hAnsiTheme="minorHAnsi"/>
          <w:sz w:val="22"/>
          <w:szCs w:val="22"/>
        </w:rPr>
        <w:t>hotoviteli takové příkazy udělí.</w:t>
      </w:r>
    </w:p>
    <w:p w14:paraId="6F488D81" w14:textId="3488D36A" w:rsidR="00671AE9" w:rsidRPr="00A93190" w:rsidRDefault="00277235" w:rsidP="00277235">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Změny d</w:t>
      </w:r>
      <w:r w:rsidR="004465E1" w:rsidRPr="00A93190">
        <w:rPr>
          <w:rFonts w:asciiTheme="minorHAnsi" w:hAnsiTheme="minorHAnsi"/>
          <w:sz w:val="22"/>
          <w:szCs w:val="22"/>
        </w:rPr>
        <w:t>íla, včetně provedení veškerých víceprací, méněprací, změny technologií nebo materiálů</w:t>
      </w:r>
      <w:r w:rsidRPr="00A93190">
        <w:rPr>
          <w:rFonts w:asciiTheme="minorHAnsi" w:hAnsiTheme="minorHAnsi"/>
          <w:sz w:val="22"/>
          <w:szCs w:val="22"/>
        </w:rPr>
        <w:t>, doplňky, rozšíření či zúžení d</w:t>
      </w:r>
      <w:r w:rsidR="004465E1" w:rsidRPr="00A93190">
        <w:rPr>
          <w:rFonts w:asciiTheme="minorHAnsi" w:hAnsiTheme="minorHAnsi"/>
          <w:sz w:val="22"/>
          <w:szCs w:val="22"/>
        </w:rPr>
        <w:t>íla musí být vždy sjednány předem</w:t>
      </w:r>
      <w:r w:rsidRPr="00A93190">
        <w:rPr>
          <w:rFonts w:asciiTheme="minorHAnsi" w:hAnsiTheme="minorHAnsi"/>
          <w:sz w:val="22"/>
          <w:szCs w:val="22"/>
        </w:rPr>
        <w:t xml:space="preserve"> ve formě písemného dodatku ke s</w:t>
      </w:r>
      <w:r w:rsidR="004465E1" w:rsidRPr="00A93190">
        <w:rPr>
          <w:rFonts w:asciiTheme="minorHAnsi" w:hAnsiTheme="minorHAnsi"/>
          <w:sz w:val="22"/>
          <w:szCs w:val="22"/>
        </w:rPr>
        <w:t xml:space="preserve">mlouvě, nestanoví-li </w:t>
      </w:r>
      <w:r w:rsidRPr="00A93190">
        <w:rPr>
          <w:rFonts w:asciiTheme="minorHAnsi" w:hAnsiTheme="minorHAnsi"/>
          <w:sz w:val="22"/>
          <w:szCs w:val="22"/>
        </w:rPr>
        <w:t>tato s</w:t>
      </w:r>
      <w:r w:rsidR="004465E1" w:rsidRPr="00A93190">
        <w:rPr>
          <w:rFonts w:asciiTheme="minorHAnsi" w:hAnsiTheme="minorHAnsi"/>
          <w:sz w:val="22"/>
          <w:szCs w:val="22"/>
        </w:rPr>
        <w:t>mlouva jinak. Nebude-li písemný dodatek obsahovat ujednání o důsledcích sjednan</w:t>
      </w:r>
      <w:r w:rsidRPr="00A93190">
        <w:rPr>
          <w:rFonts w:asciiTheme="minorHAnsi" w:hAnsiTheme="minorHAnsi"/>
          <w:sz w:val="22"/>
          <w:szCs w:val="22"/>
        </w:rPr>
        <w:t>ých změn na výši sjednané ceny díla, je o</w:t>
      </w:r>
      <w:r w:rsidR="004465E1" w:rsidRPr="00A93190">
        <w:rPr>
          <w:rFonts w:asciiTheme="minorHAnsi" w:hAnsiTheme="minorHAnsi"/>
          <w:sz w:val="22"/>
          <w:szCs w:val="22"/>
        </w:rPr>
        <w:t>bjednatel povine</w:t>
      </w:r>
      <w:r w:rsidRPr="00A93190">
        <w:rPr>
          <w:rFonts w:asciiTheme="minorHAnsi" w:hAnsiTheme="minorHAnsi"/>
          <w:sz w:val="22"/>
          <w:szCs w:val="22"/>
        </w:rPr>
        <w:t>n bez ohledu na sjednané změny díla zaplatit cenu díla sjednanou ve s</w:t>
      </w:r>
      <w:r w:rsidR="004465E1" w:rsidRPr="00A93190">
        <w:rPr>
          <w:rFonts w:asciiTheme="minorHAnsi" w:hAnsiTheme="minorHAnsi"/>
          <w:sz w:val="22"/>
          <w:szCs w:val="22"/>
        </w:rPr>
        <w:t xml:space="preserve">mlouvě. </w:t>
      </w:r>
    </w:p>
    <w:p w14:paraId="54A855F4" w14:textId="3C3A847B" w:rsidR="0042042E" w:rsidRPr="00A93190" w:rsidRDefault="0042042E" w:rsidP="0042042E">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t>Cena díla</w:t>
      </w:r>
    </w:p>
    <w:p w14:paraId="3F7B185C" w14:textId="77777777" w:rsidR="00764E34" w:rsidRPr="00A93190" w:rsidRDefault="0042042E" w:rsidP="00764E34">
      <w:pPr>
        <w:pStyle w:val="Odstavecseseznamem"/>
        <w:numPr>
          <w:ilvl w:val="1"/>
          <w:numId w:val="41"/>
        </w:numPr>
        <w:tabs>
          <w:tab w:val="left" w:pos="0"/>
        </w:tabs>
        <w:spacing w:after="160" w:line="160" w:lineRule="atLeast"/>
        <w:ind w:left="567" w:hanging="567"/>
        <w:contextualSpacing w:val="0"/>
        <w:jc w:val="both"/>
        <w:rPr>
          <w:rFonts w:asciiTheme="minorHAnsi" w:hAnsiTheme="minorHAnsi"/>
          <w:sz w:val="22"/>
          <w:szCs w:val="22"/>
        </w:rPr>
      </w:pPr>
      <w:r w:rsidRPr="00A93190">
        <w:rPr>
          <w:rFonts w:asciiTheme="minorHAnsi" w:hAnsiTheme="minorHAnsi"/>
          <w:sz w:val="22"/>
          <w:szCs w:val="22"/>
        </w:rPr>
        <w:t>Celková cena za provedení celého díla zhotovitelem dle této s</w:t>
      </w:r>
      <w:r w:rsidR="00496AB5" w:rsidRPr="00A93190">
        <w:rPr>
          <w:rFonts w:asciiTheme="minorHAnsi" w:hAnsiTheme="minorHAnsi"/>
          <w:sz w:val="22"/>
          <w:szCs w:val="22"/>
        </w:rPr>
        <w:t xml:space="preserve">mlouvy se sjednává ve výši </w:t>
      </w:r>
    </w:p>
    <w:p w14:paraId="372B0E20" w14:textId="4A8473CA" w:rsidR="0042042E" w:rsidRPr="00476C73" w:rsidRDefault="00DE60B9" w:rsidP="00764E34">
      <w:pPr>
        <w:pStyle w:val="Odstavecseseznamem"/>
        <w:tabs>
          <w:tab w:val="left" w:pos="0"/>
        </w:tabs>
        <w:spacing w:after="160" w:line="160" w:lineRule="atLeast"/>
        <w:ind w:left="567"/>
        <w:contextualSpacing w:val="0"/>
        <w:jc w:val="both"/>
        <w:rPr>
          <w:rFonts w:asciiTheme="minorHAnsi" w:hAnsiTheme="minorHAnsi"/>
          <w:sz w:val="22"/>
          <w:szCs w:val="22"/>
        </w:rPr>
      </w:pPr>
      <w:r w:rsidRPr="00476C73">
        <w:rPr>
          <w:rFonts w:asciiTheme="minorHAnsi" w:hAnsiTheme="minorHAnsi"/>
          <w:bCs/>
          <w:sz w:val="22"/>
          <w:szCs w:val="22"/>
          <w:highlight w:val="cyan"/>
        </w:rPr>
        <w:t>[...</w:t>
      </w:r>
      <w:r w:rsidR="00476C73">
        <w:rPr>
          <w:rFonts w:asciiTheme="minorHAnsi" w:hAnsiTheme="minorHAnsi"/>
          <w:bCs/>
          <w:sz w:val="22"/>
          <w:szCs w:val="22"/>
          <w:highlight w:val="cyan"/>
        </w:rPr>
        <w:t>........................</w:t>
      </w:r>
      <w:r w:rsidRPr="00476C73">
        <w:rPr>
          <w:rFonts w:asciiTheme="minorHAnsi" w:hAnsiTheme="minorHAnsi"/>
          <w:bCs/>
          <w:sz w:val="22"/>
          <w:szCs w:val="22"/>
          <w:highlight w:val="cyan"/>
        </w:rPr>
        <w:t>...]</w:t>
      </w:r>
      <w:r w:rsidR="0042042E" w:rsidRPr="00476C73">
        <w:rPr>
          <w:rFonts w:asciiTheme="minorHAnsi" w:hAnsiTheme="minorHAnsi"/>
          <w:b/>
          <w:sz w:val="22"/>
          <w:szCs w:val="22"/>
        </w:rPr>
        <w:t xml:space="preserve"> Kč</w:t>
      </w:r>
      <w:r w:rsidR="00496AB5" w:rsidRPr="00476C73">
        <w:rPr>
          <w:rFonts w:asciiTheme="minorHAnsi" w:hAnsiTheme="minorHAnsi"/>
          <w:b/>
          <w:sz w:val="22"/>
          <w:szCs w:val="22"/>
        </w:rPr>
        <w:t xml:space="preserve"> bez DPH </w:t>
      </w:r>
      <w:r w:rsidR="0042042E" w:rsidRPr="00476C73">
        <w:rPr>
          <w:rFonts w:asciiTheme="minorHAnsi" w:hAnsiTheme="minorHAnsi"/>
          <w:sz w:val="22"/>
          <w:szCs w:val="22"/>
        </w:rPr>
        <w:t>(dále jen „</w:t>
      </w:r>
      <w:r w:rsidR="0042042E" w:rsidRPr="00476C73">
        <w:rPr>
          <w:rFonts w:asciiTheme="minorHAnsi" w:hAnsiTheme="minorHAnsi"/>
          <w:b/>
          <w:sz w:val="22"/>
          <w:szCs w:val="22"/>
        </w:rPr>
        <w:t>cena díla</w:t>
      </w:r>
      <w:r w:rsidR="0042042E" w:rsidRPr="00476C73">
        <w:rPr>
          <w:rFonts w:asciiTheme="minorHAnsi" w:hAnsiTheme="minorHAnsi"/>
          <w:sz w:val="22"/>
          <w:szCs w:val="22"/>
        </w:rPr>
        <w:t>“).</w:t>
      </w:r>
    </w:p>
    <w:p w14:paraId="2AE2EF9D" w14:textId="4CCBCB8B" w:rsidR="007951B0" w:rsidRPr="0040427D" w:rsidRDefault="007951B0" w:rsidP="008F2EEE">
      <w:pPr>
        <w:tabs>
          <w:tab w:val="left" w:pos="2554"/>
        </w:tabs>
        <w:spacing w:after="160"/>
        <w:jc w:val="both"/>
        <w:rPr>
          <w:rFonts w:asciiTheme="minorHAnsi" w:hAnsiTheme="minorHAnsi"/>
          <w:bCs/>
          <w:i/>
          <w:iCs/>
          <w:sz w:val="22"/>
          <w:szCs w:val="22"/>
          <w:highlight w:val="cyan"/>
        </w:rPr>
      </w:pPr>
      <w:r w:rsidRPr="0040427D">
        <w:rPr>
          <w:rFonts w:asciiTheme="minorHAnsi" w:hAnsiTheme="minorHAnsi"/>
          <w:bCs/>
          <w:i/>
          <w:iCs/>
          <w:sz w:val="22"/>
          <w:szCs w:val="22"/>
          <w:highlight w:val="cyan"/>
        </w:rPr>
        <w:t>(údaje budou doplněny před podpisem smlouvy s vybraným dodavatelem</w:t>
      </w:r>
      <w:r w:rsidR="003A6597" w:rsidRPr="0040427D">
        <w:rPr>
          <w:rFonts w:asciiTheme="minorHAnsi" w:hAnsiTheme="minorHAnsi"/>
          <w:bCs/>
          <w:i/>
          <w:iCs/>
          <w:sz w:val="22"/>
          <w:szCs w:val="22"/>
          <w:highlight w:val="cyan"/>
        </w:rPr>
        <w:t xml:space="preserve"> v souladu s jeho nabídkou</w:t>
      </w:r>
      <w:r w:rsidRPr="0040427D">
        <w:rPr>
          <w:rFonts w:asciiTheme="minorHAnsi" w:hAnsiTheme="minorHAnsi"/>
          <w:bCs/>
          <w:i/>
          <w:iCs/>
          <w:sz w:val="22"/>
          <w:szCs w:val="22"/>
          <w:highlight w:val="cyan"/>
        </w:rPr>
        <w:t>)</w:t>
      </w:r>
    </w:p>
    <w:p w14:paraId="1D5D72E3" w14:textId="19BFE9AB" w:rsidR="0042042E" w:rsidRPr="00A93190" w:rsidRDefault="0042042E" w:rsidP="008F2EE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Cena díla je </w:t>
      </w:r>
      <w:r w:rsidRPr="00A93190">
        <w:rPr>
          <w:rFonts w:asciiTheme="minorHAnsi" w:hAnsiTheme="minorHAnsi"/>
          <w:sz w:val="22"/>
          <w:szCs w:val="22"/>
        </w:rPr>
        <w:t>podrobně</w:t>
      </w:r>
      <w:r w:rsidRPr="00A93190">
        <w:rPr>
          <w:rFonts w:ascii="Calibri" w:hAnsi="Calibri" w:cs="Arial"/>
          <w:sz w:val="22"/>
          <w:szCs w:val="22"/>
        </w:rPr>
        <w:t xml:space="preserve"> rozčleněna ve zhotovitelem oceněn</w:t>
      </w:r>
      <w:r w:rsidR="00EB0D90">
        <w:rPr>
          <w:rFonts w:ascii="Calibri" w:hAnsi="Calibri" w:cs="Arial"/>
          <w:sz w:val="22"/>
          <w:szCs w:val="22"/>
        </w:rPr>
        <w:t>ém</w:t>
      </w:r>
      <w:r w:rsidRPr="00A93190">
        <w:rPr>
          <w:rFonts w:ascii="Calibri" w:hAnsi="Calibri" w:cs="Arial"/>
          <w:sz w:val="22"/>
          <w:szCs w:val="22"/>
        </w:rPr>
        <w:t xml:space="preserve"> </w:t>
      </w:r>
      <w:r w:rsidR="00210EF2" w:rsidRPr="00A93190">
        <w:rPr>
          <w:rFonts w:ascii="Calibri" w:hAnsi="Calibri" w:cs="Arial"/>
          <w:sz w:val="22"/>
          <w:szCs w:val="22"/>
        </w:rPr>
        <w:t>soupis</w:t>
      </w:r>
      <w:r w:rsidR="00EB0D90">
        <w:rPr>
          <w:rFonts w:ascii="Calibri" w:hAnsi="Calibri" w:cs="Arial"/>
          <w:sz w:val="22"/>
          <w:szCs w:val="22"/>
        </w:rPr>
        <w:t>u</w:t>
      </w:r>
      <w:r w:rsidR="00210EF2" w:rsidRPr="00A93190">
        <w:rPr>
          <w:rFonts w:ascii="Calibri" w:hAnsi="Calibri" w:cs="Arial"/>
          <w:sz w:val="22"/>
          <w:szCs w:val="22"/>
        </w:rPr>
        <w:t xml:space="preserve"> </w:t>
      </w:r>
      <w:r w:rsidR="004D3998" w:rsidRPr="00B463AC">
        <w:rPr>
          <w:rFonts w:ascii="Calibri" w:hAnsi="Calibri" w:cs="Arial"/>
          <w:sz w:val="22"/>
          <w:szCs w:val="22"/>
        </w:rPr>
        <w:t xml:space="preserve">stavebních </w:t>
      </w:r>
      <w:r w:rsidR="00210EF2" w:rsidRPr="00B463AC">
        <w:rPr>
          <w:rFonts w:ascii="Calibri" w:hAnsi="Calibri" w:cs="Calibri"/>
          <w:sz w:val="22"/>
          <w:szCs w:val="22"/>
        </w:rPr>
        <w:t xml:space="preserve">prací, </w:t>
      </w:r>
      <w:r w:rsidR="00210EF2" w:rsidRPr="00B463AC">
        <w:rPr>
          <w:rFonts w:ascii="Calibri" w:hAnsi="Calibri"/>
          <w:sz w:val="22"/>
          <w:szCs w:val="22"/>
        </w:rPr>
        <w:t>dodávek a služeb s výkazem výměr</w:t>
      </w:r>
      <w:r w:rsidR="00210EF2" w:rsidRPr="00B463AC">
        <w:rPr>
          <w:rFonts w:asciiTheme="minorHAnsi" w:hAnsiTheme="minorHAnsi"/>
          <w:sz w:val="22"/>
          <w:szCs w:val="22"/>
        </w:rPr>
        <w:t xml:space="preserve"> </w:t>
      </w:r>
      <w:r w:rsidR="00210EF2" w:rsidRPr="00B463AC">
        <w:rPr>
          <w:rFonts w:ascii="Calibri" w:hAnsi="Calibri" w:cs="Arial"/>
          <w:sz w:val="22"/>
          <w:szCs w:val="22"/>
        </w:rPr>
        <w:t>(položkovém rozpočtu)</w:t>
      </w:r>
      <w:r w:rsidRPr="00B463AC">
        <w:rPr>
          <w:rFonts w:ascii="Calibri" w:hAnsi="Calibri" w:cs="Arial"/>
          <w:sz w:val="22"/>
          <w:szCs w:val="22"/>
        </w:rPr>
        <w:t>, kter</w:t>
      </w:r>
      <w:r w:rsidR="0004405C" w:rsidRPr="00B463AC">
        <w:rPr>
          <w:rFonts w:ascii="Calibri" w:hAnsi="Calibri" w:cs="Arial"/>
          <w:sz w:val="22"/>
          <w:szCs w:val="22"/>
        </w:rPr>
        <w:t>é</w:t>
      </w:r>
      <w:r w:rsidRPr="00B463AC">
        <w:rPr>
          <w:rFonts w:ascii="Calibri" w:hAnsi="Calibri" w:cs="Arial"/>
          <w:sz w:val="22"/>
          <w:szCs w:val="22"/>
        </w:rPr>
        <w:t xml:space="preserve"> j</w:t>
      </w:r>
      <w:r w:rsidR="0004405C" w:rsidRPr="00B463AC">
        <w:rPr>
          <w:rFonts w:ascii="Calibri" w:hAnsi="Calibri" w:cs="Arial"/>
          <w:sz w:val="22"/>
          <w:szCs w:val="22"/>
        </w:rPr>
        <w:t>sou</w:t>
      </w:r>
      <w:r w:rsidRPr="00B463AC">
        <w:rPr>
          <w:rFonts w:ascii="Calibri" w:hAnsi="Calibri" w:cs="Arial"/>
          <w:sz w:val="22"/>
          <w:szCs w:val="22"/>
        </w:rPr>
        <w:t xml:space="preserve"> </w:t>
      </w:r>
      <w:r w:rsidR="00180AA0" w:rsidRPr="00B463AC">
        <w:rPr>
          <w:rFonts w:ascii="Calibri" w:hAnsi="Calibri" w:cs="Arial"/>
          <w:sz w:val="22"/>
          <w:szCs w:val="22"/>
        </w:rPr>
        <w:t xml:space="preserve">přílohou č. </w:t>
      </w:r>
      <w:r w:rsidR="00EB0D90">
        <w:rPr>
          <w:rFonts w:ascii="Calibri" w:hAnsi="Calibri" w:cs="Arial"/>
          <w:sz w:val="22"/>
          <w:szCs w:val="22"/>
        </w:rPr>
        <w:t>2</w:t>
      </w:r>
      <w:r w:rsidR="0004405C" w:rsidRPr="00B463AC">
        <w:rPr>
          <w:rFonts w:ascii="Calibri" w:hAnsi="Calibri" w:cs="Arial"/>
          <w:sz w:val="22"/>
          <w:szCs w:val="22"/>
        </w:rPr>
        <w:t xml:space="preserve"> </w:t>
      </w:r>
      <w:r w:rsidRPr="00B463AC">
        <w:rPr>
          <w:rFonts w:ascii="Calibri" w:hAnsi="Calibri" w:cs="Arial"/>
          <w:sz w:val="22"/>
          <w:szCs w:val="22"/>
        </w:rPr>
        <w:t>této</w:t>
      </w:r>
      <w:r w:rsidRPr="00A93190">
        <w:rPr>
          <w:rFonts w:ascii="Calibri" w:hAnsi="Calibri" w:cs="Arial"/>
          <w:sz w:val="22"/>
          <w:szCs w:val="22"/>
        </w:rPr>
        <w:t xml:space="preserve"> smlouvy (dále také jen „</w:t>
      </w:r>
      <w:r w:rsidR="00210EF2" w:rsidRPr="00A93190">
        <w:rPr>
          <w:rFonts w:ascii="Calibri" w:hAnsi="Calibri" w:cs="Arial"/>
          <w:b/>
          <w:sz w:val="22"/>
          <w:szCs w:val="22"/>
        </w:rPr>
        <w:t>oceněn</w:t>
      </w:r>
      <w:r w:rsidR="00EB0D90">
        <w:rPr>
          <w:rFonts w:ascii="Calibri" w:hAnsi="Calibri" w:cs="Arial"/>
          <w:b/>
          <w:sz w:val="22"/>
          <w:szCs w:val="22"/>
        </w:rPr>
        <w:t>ý</w:t>
      </w:r>
      <w:r w:rsidR="00210EF2" w:rsidRPr="00A93190">
        <w:rPr>
          <w:rFonts w:ascii="Calibri" w:hAnsi="Calibri" w:cs="Arial"/>
          <w:b/>
          <w:sz w:val="22"/>
          <w:szCs w:val="22"/>
        </w:rPr>
        <w:t xml:space="preserve"> </w:t>
      </w:r>
      <w:r w:rsidR="00F14BB4">
        <w:rPr>
          <w:rFonts w:ascii="Calibri" w:hAnsi="Calibri" w:cs="Arial"/>
          <w:b/>
          <w:sz w:val="22"/>
          <w:szCs w:val="22"/>
        </w:rPr>
        <w:t>soupis</w:t>
      </w:r>
      <w:r w:rsidRPr="00A93190">
        <w:rPr>
          <w:rFonts w:ascii="Calibri" w:hAnsi="Calibri" w:cs="Arial"/>
          <w:sz w:val="22"/>
          <w:szCs w:val="22"/>
        </w:rPr>
        <w:t xml:space="preserve">“). </w:t>
      </w:r>
    </w:p>
    <w:p w14:paraId="08065C3F" w14:textId="230AEC7A" w:rsidR="0042042E" w:rsidRPr="00A93190" w:rsidRDefault="00496AB5" w:rsidP="0042042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Cena d</w:t>
      </w:r>
      <w:r w:rsidR="0042042E" w:rsidRPr="00A93190">
        <w:rPr>
          <w:rFonts w:ascii="Calibri" w:hAnsi="Calibri" w:cs="Arial"/>
          <w:sz w:val="22"/>
          <w:szCs w:val="22"/>
        </w:rPr>
        <w:t>íla je stanovena jako nejvýše přípustná a nepřekročite</w:t>
      </w:r>
      <w:r w:rsidRPr="00A93190">
        <w:rPr>
          <w:rFonts w:ascii="Calibri" w:hAnsi="Calibri" w:cs="Arial"/>
          <w:sz w:val="22"/>
          <w:szCs w:val="22"/>
        </w:rPr>
        <w:t>lná s výjimkami stanovenými v této s</w:t>
      </w:r>
      <w:r w:rsidR="0042042E" w:rsidRPr="00A93190">
        <w:rPr>
          <w:rFonts w:ascii="Calibri" w:hAnsi="Calibri" w:cs="Arial"/>
          <w:sz w:val="22"/>
          <w:szCs w:val="22"/>
        </w:rPr>
        <w:t xml:space="preserve">mlouvě. </w:t>
      </w:r>
    </w:p>
    <w:p w14:paraId="158B23A8" w14:textId="43CB5DFD" w:rsidR="00B7784A" w:rsidRDefault="00280868" w:rsidP="000E2DD1">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280868">
        <w:rPr>
          <w:rFonts w:ascii="Calibri" w:hAnsi="Calibri" w:cs="Arial"/>
          <w:sz w:val="22"/>
          <w:szCs w:val="22"/>
        </w:rPr>
        <w:t>K ceně díla bez DPH bude připočtena DPH v procentní sazbě odpovídající zákonné úpravě účinné k datu uskutečnění zdanitelného plnění. Zhotovitel odpovídá za to, že jím účtovaná sazba DPH je stanovena v souladu s platnými a účinnými právními předpisy.</w:t>
      </w:r>
    </w:p>
    <w:p w14:paraId="7E753346" w14:textId="4A115232" w:rsidR="0042042E" w:rsidRPr="00A93190" w:rsidRDefault="00496AB5" w:rsidP="000E2DD1">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Cena d</w:t>
      </w:r>
      <w:r w:rsidR="0042042E" w:rsidRPr="00A93190">
        <w:rPr>
          <w:rFonts w:ascii="Calibri" w:hAnsi="Calibri" w:cs="Arial"/>
          <w:sz w:val="22"/>
          <w:szCs w:val="22"/>
        </w:rPr>
        <w:t xml:space="preserve">íla </w:t>
      </w:r>
      <w:r w:rsidRPr="00A93190">
        <w:rPr>
          <w:rFonts w:ascii="Calibri" w:hAnsi="Calibri" w:cs="Arial"/>
          <w:sz w:val="22"/>
          <w:szCs w:val="22"/>
        </w:rPr>
        <w:t>je stanovena za veškerá plnění z</w:t>
      </w:r>
      <w:r w:rsidR="0042042E" w:rsidRPr="00A93190">
        <w:rPr>
          <w:rFonts w:ascii="Calibri" w:hAnsi="Calibri" w:cs="Arial"/>
          <w:sz w:val="22"/>
          <w:szCs w:val="22"/>
        </w:rPr>
        <w:t xml:space="preserve">hotovitele dle </w:t>
      </w:r>
      <w:r w:rsidRPr="00A93190">
        <w:rPr>
          <w:rFonts w:ascii="Calibri" w:hAnsi="Calibri" w:cs="Arial"/>
          <w:sz w:val="22"/>
          <w:szCs w:val="22"/>
        </w:rPr>
        <w:t>této s</w:t>
      </w:r>
      <w:r w:rsidR="000E2DD1" w:rsidRPr="00A93190">
        <w:rPr>
          <w:rFonts w:ascii="Calibri" w:hAnsi="Calibri" w:cs="Arial"/>
          <w:sz w:val="22"/>
          <w:szCs w:val="22"/>
        </w:rPr>
        <w:t>mlouvy a zahrnuje veškeré náklady</w:t>
      </w:r>
      <w:r w:rsidR="007253AE" w:rsidRPr="00A93190">
        <w:rPr>
          <w:rFonts w:ascii="Calibri" w:hAnsi="Calibri" w:cs="Arial"/>
          <w:sz w:val="22"/>
          <w:szCs w:val="22"/>
        </w:rPr>
        <w:t xml:space="preserve">, které </w:t>
      </w:r>
      <w:r w:rsidR="000E2DD1" w:rsidRPr="00A93190">
        <w:rPr>
          <w:rFonts w:ascii="Calibri" w:hAnsi="Calibri" w:cs="Arial"/>
          <w:sz w:val="22"/>
          <w:szCs w:val="22"/>
        </w:rPr>
        <w:t xml:space="preserve">bude </w:t>
      </w:r>
      <w:r w:rsidR="007253AE" w:rsidRPr="00A93190">
        <w:rPr>
          <w:rFonts w:ascii="Calibri" w:hAnsi="Calibri" w:cs="Arial"/>
          <w:sz w:val="22"/>
          <w:szCs w:val="22"/>
        </w:rPr>
        <w:t>z</w:t>
      </w:r>
      <w:r w:rsidR="000E2DD1" w:rsidRPr="00A93190">
        <w:rPr>
          <w:rFonts w:ascii="Calibri" w:hAnsi="Calibri" w:cs="Arial"/>
          <w:sz w:val="22"/>
          <w:szCs w:val="22"/>
        </w:rPr>
        <w:t xml:space="preserve">hotovitel </w:t>
      </w:r>
      <w:r w:rsidR="0042042E" w:rsidRPr="00A93190">
        <w:rPr>
          <w:rFonts w:ascii="Calibri" w:hAnsi="Calibri" w:cs="Arial"/>
          <w:sz w:val="22"/>
          <w:szCs w:val="22"/>
        </w:rPr>
        <w:t>nucen</w:t>
      </w:r>
      <w:r w:rsidR="007253AE" w:rsidRPr="00A93190">
        <w:rPr>
          <w:rFonts w:ascii="Calibri" w:hAnsi="Calibri" w:cs="Arial"/>
          <w:sz w:val="22"/>
          <w:szCs w:val="22"/>
        </w:rPr>
        <w:t xml:space="preserve"> vynaložit v průběhu provádění d</w:t>
      </w:r>
      <w:r w:rsidRPr="00A93190">
        <w:rPr>
          <w:rFonts w:ascii="Calibri" w:hAnsi="Calibri" w:cs="Arial"/>
          <w:sz w:val="22"/>
          <w:szCs w:val="22"/>
        </w:rPr>
        <w:t>íla pro jeho zdárné dokončení a </w:t>
      </w:r>
      <w:r w:rsidR="000E2DD1" w:rsidRPr="00A93190">
        <w:rPr>
          <w:rFonts w:ascii="Calibri" w:hAnsi="Calibri" w:cs="Arial"/>
          <w:sz w:val="22"/>
          <w:szCs w:val="22"/>
        </w:rPr>
        <w:t>předání objednateli,</w:t>
      </w:r>
      <w:r w:rsidR="007253AE" w:rsidRPr="00A93190">
        <w:rPr>
          <w:rFonts w:ascii="Calibri" w:hAnsi="Calibri" w:cs="Arial"/>
          <w:sz w:val="22"/>
          <w:szCs w:val="22"/>
        </w:rPr>
        <w:t xml:space="preserve"> a také zisk z</w:t>
      </w:r>
      <w:r w:rsidR="0042042E" w:rsidRPr="00A93190">
        <w:rPr>
          <w:rFonts w:ascii="Calibri" w:hAnsi="Calibri" w:cs="Arial"/>
          <w:sz w:val="22"/>
          <w:szCs w:val="22"/>
        </w:rPr>
        <w:t xml:space="preserve">hotovitele. </w:t>
      </w:r>
    </w:p>
    <w:p w14:paraId="713D0BF9" w14:textId="7B6AE248" w:rsidR="0042042E" w:rsidRPr="00A93190" w:rsidRDefault="00CA69C4" w:rsidP="00496AB5">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V ceně d</w:t>
      </w:r>
      <w:r w:rsidR="0042042E" w:rsidRPr="00A93190">
        <w:rPr>
          <w:rFonts w:ascii="Calibri" w:hAnsi="Calibri" w:cs="Arial"/>
          <w:sz w:val="22"/>
          <w:szCs w:val="22"/>
        </w:rPr>
        <w:t>íla je rovněž zahrnuto mimo jiné:</w:t>
      </w:r>
    </w:p>
    <w:p w14:paraId="4E013FED" w14:textId="590E7D9B" w:rsidR="0042042E" w:rsidRPr="00A93190" w:rsidRDefault="0042042E" w:rsidP="00496AB5">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cena za projekt, vybudování, zprovoznění, údržbu, úklid, likvidaci a vyklizení zařízení staveniště a náklady na střežení staveniště;</w:t>
      </w:r>
    </w:p>
    <w:p w14:paraId="20FE334D" w14:textId="1FEA0CCA" w:rsidR="0042042E" w:rsidRPr="00A93190" w:rsidRDefault="0042042E" w:rsidP="00CA69C4">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poplatky za zábor veř</w:t>
      </w:r>
      <w:r w:rsidR="00CA69C4" w:rsidRPr="00A93190">
        <w:rPr>
          <w:rFonts w:ascii="Calibri" w:hAnsi="Calibri" w:cs="Arial"/>
          <w:sz w:val="22"/>
          <w:szCs w:val="22"/>
        </w:rPr>
        <w:t>ejného prostranství, pokud jej z</w:t>
      </w:r>
      <w:r w:rsidRPr="00A93190">
        <w:rPr>
          <w:rFonts w:ascii="Calibri" w:hAnsi="Calibri" w:cs="Arial"/>
          <w:sz w:val="22"/>
          <w:szCs w:val="22"/>
        </w:rPr>
        <w:t>hotovitel potřebuje pro provádění prací;</w:t>
      </w:r>
    </w:p>
    <w:p w14:paraId="5302E065" w14:textId="580605C3" w:rsidR="0042042E" w:rsidRPr="00A93190" w:rsidRDefault="00F45D3E" w:rsidP="00CA69C4">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 xml:space="preserve">poplatky za </w:t>
      </w:r>
      <w:r w:rsidR="0042042E" w:rsidRPr="00A93190">
        <w:rPr>
          <w:rFonts w:ascii="Calibri" w:hAnsi="Calibri" w:cs="Arial"/>
          <w:sz w:val="22"/>
          <w:szCs w:val="22"/>
        </w:rPr>
        <w:t>zajištění nezbytných dopravních opatření</w:t>
      </w:r>
      <w:r w:rsidR="005F31B3">
        <w:rPr>
          <w:rFonts w:ascii="Calibri" w:hAnsi="Calibri" w:cs="Arial"/>
          <w:sz w:val="22"/>
          <w:szCs w:val="22"/>
        </w:rPr>
        <w:t xml:space="preserve">, </w:t>
      </w:r>
      <w:r w:rsidR="005F31B3" w:rsidRPr="00A93190">
        <w:rPr>
          <w:rFonts w:ascii="Calibri" w:hAnsi="Calibri" w:cs="Arial"/>
          <w:sz w:val="22"/>
          <w:szCs w:val="22"/>
        </w:rPr>
        <w:t>pokud je zhotovitel potřebuje pro provádění prací</w:t>
      </w:r>
      <w:r w:rsidR="0042042E" w:rsidRPr="00A93190">
        <w:rPr>
          <w:rFonts w:ascii="Calibri" w:hAnsi="Calibri" w:cs="Arial"/>
          <w:sz w:val="22"/>
          <w:szCs w:val="22"/>
        </w:rPr>
        <w:t>;</w:t>
      </w:r>
    </w:p>
    <w:p w14:paraId="30677136" w14:textId="6C489176" w:rsidR="0042042E" w:rsidRPr="00A93190" w:rsidRDefault="0042042E" w:rsidP="00CA69C4">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náklady na odvoz a likvidaci odpadů vznikl</w:t>
      </w:r>
      <w:r w:rsidR="00CA69C4" w:rsidRPr="00A93190">
        <w:rPr>
          <w:rFonts w:ascii="Calibri" w:hAnsi="Calibri" w:cs="Arial"/>
          <w:sz w:val="22"/>
          <w:szCs w:val="22"/>
        </w:rPr>
        <w:t>ých v souvislosti s prováděním d</w:t>
      </w:r>
      <w:r w:rsidRPr="00A93190">
        <w:rPr>
          <w:rFonts w:ascii="Calibri" w:hAnsi="Calibri" w:cs="Arial"/>
          <w:sz w:val="22"/>
          <w:szCs w:val="22"/>
        </w:rPr>
        <w:t>íla;</w:t>
      </w:r>
    </w:p>
    <w:p w14:paraId="0B6EFB63" w14:textId="5C05BBDF" w:rsidR="0042042E" w:rsidRPr="00A93190" w:rsidRDefault="00F45D3E" w:rsidP="00CA69C4">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 xml:space="preserve">náklady na </w:t>
      </w:r>
      <w:r w:rsidR="0042042E" w:rsidRPr="00A93190">
        <w:rPr>
          <w:rFonts w:ascii="Calibri" w:hAnsi="Calibri" w:cs="Arial"/>
          <w:sz w:val="22"/>
          <w:szCs w:val="22"/>
        </w:rPr>
        <w:t>zabezpečení bezpečnosti a hygieny práce;</w:t>
      </w:r>
    </w:p>
    <w:p w14:paraId="3BAEC57B" w14:textId="3A4A62EC" w:rsidR="0042042E" w:rsidRPr="00A93190" w:rsidRDefault="00F45D3E" w:rsidP="00CA69C4">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 xml:space="preserve">náklady na </w:t>
      </w:r>
      <w:r w:rsidR="0042042E" w:rsidRPr="00A93190">
        <w:rPr>
          <w:rFonts w:ascii="Calibri" w:hAnsi="Calibri" w:cs="Arial"/>
          <w:sz w:val="22"/>
          <w:szCs w:val="22"/>
        </w:rPr>
        <w:t>opatření k ochraně životního prostředí;</w:t>
      </w:r>
    </w:p>
    <w:p w14:paraId="3ADAC238" w14:textId="08DE52A5" w:rsidR="0042042E" w:rsidRPr="00A93190" w:rsidRDefault="00F45D3E" w:rsidP="00CA69C4">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lastRenderedPageBreak/>
        <w:t xml:space="preserve">náklady na </w:t>
      </w:r>
      <w:r w:rsidR="0042042E" w:rsidRPr="00A93190">
        <w:rPr>
          <w:rFonts w:ascii="Calibri" w:hAnsi="Calibri" w:cs="Arial"/>
          <w:sz w:val="22"/>
          <w:szCs w:val="22"/>
        </w:rPr>
        <w:t>organizační a koordinační činnost;</w:t>
      </w:r>
    </w:p>
    <w:p w14:paraId="7559C392" w14:textId="14E7D15E" w:rsidR="0042042E" w:rsidRPr="00A93190" w:rsidRDefault="0042042E" w:rsidP="00CA69C4">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 xml:space="preserve">cena </w:t>
      </w:r>
      <w:r w:rsidR="00F45D3E" w:rsidRPr="00A93190">
        <w:rPr>
          <w:rFonts w:ascii="Calibri" w:hAnsi="Calibri" w:cs="Arial"/>
          <w:sz w:val="22"/>
          <w:szCs w:val="22"/>
        </w:rPr>
        <w:t xml:space="preserve">za </w:t>
      </w:r>
      <w:r w:rsidRPr="00A93190">
        <w:rPr>
          <w:rFonts w:ascii="Calibri" w:hAnsi="Calibri" w:cs="Arial"/>
          <w:sz w:val="22"/>
          <w:szCs w:val="22"/>
        </w:rPr>
        <w:t xml:space="preserve">vypracování veškeré dokumentace ve smyslu </w:t>
      </w:r>
      <w:r w:rsidR="00F45D3E" w:rsidRPr="00A93190">
        <w:rPr>
          <w:rFonts w:ascii="Calibri" w:hAnsi="Calibri" w:cs="Arial"/>
          <w:sz w:val="22"/>
          <w:szCs w:val="22"/>
        </w:rPr>
        <w:t xml:space="preserve">odstavce </w:t>
      </w:r>
      <w:r w:rsidR="00F45D3E" w:rsidRPr="000B71BF">
        <w:rPr>
          <w:rFonts w:ascii="Calibri" w:hAnsi="Calibri" w:cs="Arial"/>
          <w:sz w:val="22"/>
          <w:szCs w:val="22"/>
        </w:rPr>
        <w:t>8.2</w:t>
      </w:r>
      <w:r w:rsidR="00F45D3E" w:rsidRPr="00A93190">
        <w:rPr>
          <w:rFonts w:ascii="Calibri" w:hAnsi="Calibri" w:cs="Arial"/>
          <w:sz w:val="22"/>
          <w:szCs w:val="22"/>
        </w:rPr>
        <w:t>.</w:t>
      </w:r>
      <w:r w:rsidR="00CA69C4" w:rsidRPr="00A93190">
        <w:rPr>
          <w:rFonts w:ascii="Calibri" w:hAnsi="Calibri" w:cs="Arial"/>
          <w:sz w:val="22"/>
          <w:szCs w:val="22"/>
        </w:rPr>
        <w:t xml:space="preserve"> této s</w:t>
      </w:r>
      <w:r w:rsidRPr="00A93190">
        <w:rPr>
          <w:rFonts w:ascii="Calibri" w:hAnsi="Calibri" w:cs="Arial"/>
          <w:sz w:val="22"/>
          <w:szCs w:val="22"/>
        </w:rPr>
        <w:t>mlouvy;</w:t>
      </w:r>
    </w:p>
    <w:p w14:paraId="0FB0A118" w14:textId="1AB42A97" w:rsidR="0042042E" w:rsidRPr="00A93190" w:rsidRDefault="0042042E" w:rsidP="00CA69C4">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n</w:t>
      </w:r>
      <w:r w:rsidR="00180AA0" w:rsidRPr="00A93190">
        <w:rPr>
          <w:rFonts w:ascii="Calibri" w:hAnsi="Calibri" w:cs="Arial"/>
          <w:sz w:val="22"/>
          <w:szCs w:val="22"/>
        </w:rPr>
        <w:t>áklady na mechanizaci</w:t>
      </w:r>
      <w:r w:rsidR="00CA69C4" w:rsidRPr="00A93190">
        <w:rPr>
          <w:rFonts w:ascii="Calibri" w:hAnsi="Calibri" w:cs="Arial"/>
          <w:sz w:val="22"/>
          <w:szCs w:val="22"/>
        </w:rPr>
        <w:t xml:space="preserve"> a další náklady z</w:t>
      </w:r>
      <w:r w:rsidRPr="00A93190">
        <w:rPr>
          <w:rFonts w:ascii="Calibri" w:hAnsi="Calibri" w:cs="Arial"/>
          <w:sz w:val="22"/>
          <w:szCs w:val="22"/>
        </w:rPr>
        <w:t>hotovitele nutné pr</w:t>
      </w:r>
      <w:r w:rsidR="00CA69C4" w:rsidRPr="00A93190">
        <w:rPr>
          <w:rFonts w:ascii="Calibri" w:hAnsi="Calibri" w:cs="Arial"/>
          <w:sz w:val="22"/>
          <w:szCs w:val="22"/>
        </w:rPr>
        <w:t>o včasné a kompletní provedení díla dle s</w:t>
      </w:r>
      <w:r w:rsidRPr="00A93190">
        <w:rPr>
          <w:rFonts w:ascii="Calibri" w:hAnsi="Calibri" w:cs="Arial"/>
          <w:sz w:val="22"/>
          <w:szCs w:val="22"/>
        </w:rPr>
        <w:t>mlouvy;</w:t>
      </w:r>
    </w:p>
    <w:p w14:paraId="2C45113A" w14:textId="0D2C4A52" w:rsidR="007253AE" w:rsidRPr="00A93190" w:rsidRDefault="00F45D3E" w:rsidP="00CA69C4">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 xml:space="preserve">náklady na </w:t>
      </w:r>
      <w:r w:rsidR="00CA69C4" w:rsidRPr="00A93190">
        <w:rPr>
          <w:rFonts w:ascii="Calibri" w:hAnsi="Calibri" w:cs="Arial"/>
          <w:sz w:val="22"/>
          <w:szCs w:val="22"/>
        </w:rPr>
        <w:t xml:space="preserve">pojištění odpovědnosti zhotovitele dle </w:t>
      </w:r>
      <w:r w:rsidRPr="00A93190">
        <w:rPr>
          <w:rFonts w:ascii="Calibri" w:hAnsi="Calibri" w:cs="Arial"/>
          <w:sz w:val="22"/>
          <w:szCs w:val="22"/>
        </w:rPr>
        <w:t xml:space="preserve">této </w:t>
      </w:r>
      <w:r w:rsidR="00CA69C4" w:rsidRPr="00A93190">
        <w:rPr>
          <w:rFonts w:ascii="Calibri" w:hAnsi="Calibri" w:cs="Arial"/>
          <w:sz w:val="22"/>
          <w:szCs w:val="22"/>
        </w:rPr>
        <w:t>smlouvy</w:t>
      </w:r>
      <w:r w:rsidR="007253AE" w:rsidRPr="00A93190">
        <w:rPr>
          <w:rFonts w:ascii="Calibri" w:hAnsi="Calibri" w:cs="Arial"/>
          <w:sz w:val="22"/>
          <w:szCs w:val="22"/>
        </w:rPr>
        <w:t>;</w:t>
      </w:r>
    </w:p>
    <w:p w14:paraId="30E4EB15" w14:textId="4F382140" w:rsidR="0042042E" w:rsidRPr="00A93190" w:rsidRDefault="00F45D3E" w:rsidP="0042042E">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 xml:space="preserve">náklady na </w:t>
      </w:r>
      <w:r w:rsidR="007253AE" w:rsidRPr="00A93190">
        <w:rPr>
          <w:rFonts w:ascii="Calibri" w:hAnsi="Calibri" w:cs="Arial"/>
          <w:sz w:val="22"/>
          <w:szCs w:val="22"/>
        </w:rPr>
        <w:t>zajištění řádného plnění a zajištění záručního plnění dle této smlouvy</w:t>
      </w:r>
      <w:r w:rsidR="00CA69C4" w:rsidRPr="00A93190">
        <w:rPr>
          <w:rFonts w:ascii="Calibri" w:hAnsi="Calibri" w:cs="Arial"/>
          <w:sz w:val="22"/>
          <w:szCs w:val="22"/>
        </w:rPr>
        <w:t>.</w:t>
      </w:r>
    </w:p>
    <w:p w14:paraId="1A42540A" w14:textId="77777777" w:rsidR="00CA69C4" w:rsidRPr="00A93190" w:rsidRDefault="00CA69C4" w:rsidP="0042042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Změna ceny díla je možná, pokud:</w:t>
      </w:r>
    </w:p>
    <w:p w14:paraId="2541035E" w14:textId="29EA37F0" w:rsidR="00CA69C4" w:rsidRPr="00A93190" w:rsidRDefault="00CA69C4" w:rsidP="00CA69C4">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o</w:t>
      </w:r>
      <w:r w:rsidR="0042042E" w:rsidRPr="00A93190">
        <w:rPr>
          <w:rFonts w:ascii="Calibri" w:hAnsi="Calibri" w:cs="Arial"/>
          <w:sz w:val="22"/>
          <w:szCs w:val="22"/>
        </w:rPr>
        <w:t>bjednatel bude požadovat i provedení jiných pra</w:t>
      </w:r>
      <w:r w:rsidR="00F45D3E" w:rsidRPr="00A93190">
        <w:rPr>
          <w:rFonts w:ascii="Calibri" w:hAnsi="Calibri" w:cs="Arial"/>
          <w:sz w:val="22"/>
          <w:szCs w:val="22"/>
        </w:rPr>
        <w:t>cí nebo dodávek</w:t>
      </w:r>
      <w:r w:rsidR="0042042E" w:rsidRPr="00A93190">
        <w:rPr>
          <w:rFonts w:ascii="Calibri" w:hAnsi="Calibri" w:cs="Arial"/>
          <w:sz w:val="22"/>
          <w:szCs w:val="22"/>
        </w:rPr>
        <w:t xml:space="preserve"> </w:t>
      </w:r>
      <w:r w:rsidRPr="00A93190">
        <w:rPr>
          <w:rFonts w:ascii="Calibri" w:hAnsi="Calibri" w:cs="Arial"/>
          <w:sz w:val="22"/>
          <w:szCs w:val="22"/>
        </w:rPr>
        <w:t>než těch, které byly předmětem p</w:t>
      </w:r>
      <w:r w:rsidR="0042042E" w:rsidRPr="00A93190">
        <w:rPr>
          <w:rFonts w:ascii="Calibri" w:hAnsi="Calibri" w:cs="Arial"/>
          <w:sz w:val="22"/>
          <w:szCs w:val="22"/>
        </w:rPr>
        <w:t>ro</w:t>
      </w:r>
      <w:r w:rsidRPr="00A93190">
        <w:rPr>
          <w:rFonts w:ascii="Calibri" w:hAnsi="Calibri" w:cs="Arial"/>
          <w:sz w:val="22"/>
          <w:szCs w:val="22"/>
        </w:rPr>
        <w:t>jektov</w:t>
      </w:r>
      <w:r w:rsidR="007D45F1">
        <w:rPr>
          <w:rFonts w:ascii="Calibri" w:hAnsi="Calibri" w:cs="Arial"/>
          <w:sz w:val="22"/>
          <w:szCs w:val="22"/>
        </w:rPr>
        <w:t>é</w:t>
      </w:r>
      <w:r w:rsidRPr="00A93190">
        <w:rPr>
          <w:rFonts w:ascii="Calibri" w:hAnsi="Calibri" w:cs="Arial"/>
          <w:sz w:val="22"/>
          <w:szCs w:val="22"/>
        </w:rPr>
        <w:t xml:space="preserve"> dokumentac</w:t>
      </w:r>
      <w:r w:rsidR="007D45F1">
        <w:rPr>
          <w:rFonts w:ascii="Calibri" w:hAnsi="Calibri" w:cs="Arial"/>
          <w:sz w:val="22"/>
          <w:szCs w:val="22"/>
        </w:rPr>
        <w:t>e</w:t>
      </w:r>
      <w:r w:rsidRPr="00A93190">
        <w:rPr>
          <w:rFonts w:ascii="Calibri" w:hAnsi="Calibri" w:cs="Arial"/>
          <w:sz w:val="22"/>
          <w:szCs w:val="22"/>
        </w:rPr>
        <w:t>;</w:t>
      </w:r>
    </w:p>
    <w:p w14:paraId="06F056B4" w14:textId="4A2AE1D3" w:rsidR="0042042E" w:rsidRPr="00A93190" w:rsidRDefault="00CA69C4" w:rsidP="00CA69C4">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o</w:t>
      </w:r>
      <w:r w:rsidR="0042042E" w:rsidRPr="00A93190">
        <w:rPr>
          <w:rFonts w:ascii="Calibri" w:hAnsi="Calibri" w:cs="Arial"/>
          <w:sz w:val="22"/>
          <w:szCs w:val="22"/>
        </w:rPr>
        <w:t>bjednatel vylouč</w:t>
      </w:r>
      <w:r w:rsidRPr="00A93190">
        <w:rPr>
          <w:rFonts w:ascii="Calibri" w:hAnsi="Calibri" w:cs="Arial"/>
          <w:sz w:val="22"/>
          <w:szCs w:val="22"/>
        </w:rPr>
        <w:t>í některé práce nebo dodávky z d</w:t>
      </w:r>
      <w:r w:rsidR="0042042E" w:rsidRPr="00A93190">
        <w:rPr>
          <w:rFonts w:ascii="Calibri" w:hAnsi="Calibri" w:cs="Arial"/>
          <w:sz w:val="22"/>
          <w:szCs w:val="22"/>
        </w:rPr>
        <w:t>íla;</w:t>
      </w:r>
    </w:p>
    <w:p w14:paraId="15883391" w14:textId="688636CE" w:rsidR="0042042E" w:rsidRPr="00A93190" w:rsidRDefault="0042042E" w:rsidP="0042042E">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 xml:space="preserve">nastanou objektivně nepředvídatelné důvody </w:t>
      </w:r>
      <w:r w:rsidR="00F45D3E" w:rsidRPr="00A93190">
        <w:rPr>
          <w:rFonts w:ascii="Calibri" w:hAnsi="Calibri" w:cs="Arial"/>
          <w:sz w:val="22"/>
          <w:szCs w:val="22"/>
        </w:rPr>
        <w:t>pro změnu rozsahu prací</w:t>
      </w:r>
      <w:r w:rsidRPr="00A93190">
        <w:rPr>
          <w:rFonts w:ascii="Calibri" w:hAnsi="Calibri" w:cs="Arial"/>
          <w:sz w:val="22"/>
          <w:szCs w:val="22"/>
        </w:rPr>
        <w:t>, které n</w:t>
      </w:r>
      <w:r w:rsidR="00CA69C4" w:rsidRPr="00A93190">
        <w:rPr>
          <w:rFonts w:ascii="Calibri" w:hAnsi="Calibri" w:cs="Arial"/>
          <w:sz w:val="22"/>
          <w:szCs w:val="22"/>
        </w:rPr>
        <w:t>ebylo možno postihnout v rámci p</w:t>
      </w:r>
      <w:r w:rsidRPr="00A93190">
        <w:rPr>
          <w:rFonts w:ascii="Calibri" w:hAnsi="Calibri" w:cs="Arial"/>
          <w:sz w:val="22"/>
          <w:szCs w:val="22"/>
        </w:rPr>
        <w:t>rojektov</w:t>
      </w:r>
      <w:r w:rsidR="00CB4B4E">
        <w:rPr>
          <w:rFonts w:ascii="Calibri" w:hAnsi="Calibri" w:cs="Arial"/>
          <w:sz w:val="22"/>
          <w:szCs w:val="22"/>
        </w:rPr>
        <w:t>é</w:t>
      </w:r>
      <w:r w:rsidRPr="00A93190">
        <w:rPr>
          <w:rFonts w:ascii="Calibri" w:hAnsi="Calibri" w:cs="Arial"/>
          <w:sz w:val="22"/>
          <w:szCs w:val="22"/>
        </w:rPr>
        <w:t xml:space="preserve"> dokumentac</w:t>
      </w:r>
      <w:r w:rsidR="008961D2">
        <w:rPr>
          <w:rFonts w:ascii="Calibri" w:hAnsi="Calibri" w:cs="Arial"/>
          <w:sz w:val="22"/>
          <w:szCs w:val="22"/>
        </w:rPr>
        <w:t>e</w:t>
      </w:r>
      <w:r w:rsidR="00C067E7">
        <w:rPr>
          <w:rFonts w:ascii="Calibri" w:hAnsi="Calibri" w:cs="Arial"/>
          <w:sz w:val="22"/>
          <w:szCs w:val="22"/>
        </w:rPr>
        <w:t>,</w:t>
      </w:r>
      <w:r w:rsidR="0015563D">
        <w:rPr>
          <w:rFonts w:ascii="Calibri" w:hAnsi="Calibri" w:cs="Arial"/>
          <w:sz w:val="22"/>
          <w:szCs w:val="22"/>
        </w:rPr>
        <w:t xml:space="preserve"> </w:t>
      </w:r>
      <w:r w:rsidRPr="00A93190">
        <w:rPr>
          <w:rFonts w:ascii="Calibri" w:hAnsi="Calibri" w:cs="Arial"/>
          <w:sz w:val="22"/>
          <w:szCs w:val="22"/>
        </w:rPr>
        <w:t>a s n</w:t>
      </w:r>
      <w:r w:rsidR="008961D2">
        <w:rPr>
          <w:rFonts w:ascii="Calibri" w:hAnsi="Calibri" w:cs="Arial"/>
          <w:sz w:val="22"/>
          <w:szCs w:val="22"/>
        </w:rPr>
        <w:t>í</w:t>
      </w:r>
      <w:r w:rsidRPr="00A93190">
        <w:rPr>
          <w:rFonts w:ascii="Calibri" w:hAnsi="Calibri" w:cs="Arial"/>
          <w:sz w:val="22"/>
          <w:szCs w:val="22"/>
        </w:rPr>
        <w:t xml:space="preserve"> související</w:t>
      </w:r>
      <w:r w:rsidR="009B499A">
        <w:rPr>
          <w:rFonts w:ascii="Calibri" w:hAnsi="Calibri" w:cs="Arial"/>
          <w:sz w:val="22"/>
          <w:szCs w:val="22"/>
        </w:rPr>
        <w:t>m</w:t>
      </w:r>
      <w:r w:rsidRPr="00A93190">
        <w:rPr>
          <w:rFonts w:ascii="Calibri" w:hAnsi="Calibri" w:cs="Arial"/>
          <w:sz w:val="22"/>
          <w:szCs w:val="22"/>
        </w:rPr>
        <w:t xml:space="preserve"> stavební</w:t>
      </w:r>
      <w:r w:rsidR="009B499A">
        <w:rPr>
          <w:rFonts w:ascii="Calibri" w:hAnsi="Calibri" w:cs="Arial"/>
          <w:sz w:val="22"/>
          <w:szCs w:val="22"/>
        </w:rPr>
        <w:t>m</w:t>
      </w:r>
      <w:r w:rsidRPr="00A93190">
        <w:rPr>
          <w:rFonts w:ascii="Calibri" w:hAnsi="Calibri" w:cs="Arial"/>
          <w:sz w:val="22"/>
          <w:szCs w:val="22"/>
        </w:rPr>
        <w:t xml:space="preserve"> průzkum</w:t>
      </w:r>
      <w:r w:rsidR="009B499A">
        <w:rPr>
          <w:rFonts w:ascii="Calibri" w:hAnsi="Calibri" w:cs="Arial"/>
          <w:sz w:val="22"/>
          <w:szCs w:val="22"/>
        </w:rPr>
        <w:t>em</w:t>
      </w:r>
      <w:r w:rsidRPr="00A93190">
        <w:rPr>
          <w:rFonts w:ascii="Calibri" w:hAnsi="Calibri" w:cs="Arial"/>
          <w:sz w:val="22"/>
          <w:szCs w:val="22"/>
        </w:rPr>
        <w:t>, zejm</w:t>
      </w:r>
      <w:r w:rsidR="00C12A27" w:rsidRPr="00A93190">
        <w:rPr>
          <w:rFonts w:ascii="Calibri" w:hAnsi="Calibri" w:cs="Arial"/>
          <w:sz w:val="22"/>
          <w:szCs w:val="22"/>
        </w:rPr>
        <w:t>éna</w:t>
      </w:r>
      <w:r w:rsidRPr="00A93190">
        <w:rPr>
          <w:rFonts w:ascii="Calibri" w:hAnsi="Calibri" w:cs="Arial"/>
          <w:sz w:val="22"/>
          <w:szCs w:val="22"/>
        </w:rPr>
        <w:t xml:space="preserve"> vícepráce.</w:t>
      </w:r>
    </w:p>
    <w:p w14:paraId="252EEDBC" w14:textId="0C05302C" w:rsidR="0042042E" w:rsidRPr="00A93190" w:rsidRDefault="0042042E" w:rsidP="00CA69C4">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Nastane-li některá z podmí</w:t>
      </w:r>
      <w:r w:rsidR="00C73311" w:rsidRPr="00A93190">
        <w:rPr>
          <w:rFonts w:ascii="Calibri" w:hAnsi="Calibri" w:cs="Arial"/>
          <w:sz w:val="22"/>
          <w:szCs w:val="22"/>
        </w:rPr>
        <w:t>nek, za kterých je možná změna ceny díla, je z</w:t>
      </w:r>
      <w:r w:rsidRPr="00A93190">
        <w:rPr>
          <w:rFonts w:ascii="Calibri" w:hAnsi="Calibri" w:cs="Arial"/>
          <w:sz w:val="22"/>
          <w:szCs w:val="22"/>
        </w:rPr>
        <w:t xml:space="preserve">hotovitel povinen provést soupis </w:t>
      </w:r>
      <w:r w:rsidR="00AD02AC">
        <w:rPr>
          <w:rFonts w:ascii="Calibri" w:hAnsi="Calibri" w:cs="Arial"/>
          <w:sz w:val="22"/>
          <w:szCs w:val="22"/>
        </w:rPr>
        <w:t>(dále také jen „</w:t>
      </w:r>
      <w:r w:rsidR="00AD02AC" w:rsidRPr="001A01D5">
        <w:rPr>
          <w:rFonts w:ascii="Calibri" w:hAnsi="Calibri" w:cs="Arial"/>
          <w:b/>
          <w:bCs/>
          <w:sz w:val="22"/>
          <w:szCs w:val="22"/>
        </w:rPr>
        <w:t>změnový soupis</w:t>
      </w:r>
      <w:r w:rsidR="00AD02AC">
        <w:rPr>
          <w:rFonts w:ascii="Calibri" w:hAnsi="Calibri" w:cs="Arial"/>
          <w:sz w:val="22"/>
          <w:szCs w:val="22"/>
        </w:rPr>
        <w:t xml:space="preserve">“) </w:t>
      </w:r>
      <w:r w:rsidR="00210EF2" w:rsidRPr="00A93190">
        <w:rPr>
          <w:rFonts w:ascii="Calibri" w:hAnsi="Calibri" w:cs="Arial"/>
          <w:sz w:val="22"/>
          <w:szCs w:val="22"/>
        </w:rPr>
        <w:t xml:space="preserve">těch </w:t>
      </w:r>
      <w:r w:rsidRPr="00A93190">
        <w:rPr>
          <w:rFonts w:ascii="Calibri" w:hAnsi="Calibri" w:cs="Arial"/>
          <w:sz w:val="22"/>
          <w:szCs w:val="22"/>
        </w:rPr>
        <w:t>prací, dodávek a služeb včetně jejich objemu či množství</w:t>
      </w:r>
      <w:r w:rsidR="00C73311" w:rsidRPr="00A93190">
        <w:rPr>
          <w:rFonts w:ascii="Calibri" w:hAnsi="Calibri" w:cs="Arial"/>
          <w:sz w:val="22"/>
          <w:szCs w:val="22"/>
        </w:rPr>
        <w:t>, které jsou důvodem pro změnu ceny d</w:t>
      </w:r>
      <w:r w:rsidRPr="00A93190">
        <w:rPr>
          <w:rFonts w:ascii="Calibri" w:hAnsi="Calibri" w:cs="Arial"/>
          <w:sz w:val="22"/>
          <w:szCs w:val="22"/>
        </w:rPr>
        <w:t xml:space="preserve">íla, takový </w:t>
      </w:r>
      <w:r w:rsidR="001A01D5">
        <w:rPr>
          <w:rFonts w:ascii="Calibri" w:hAnsi="Calibri" w:cs="Arial"/>
          <w:sz w:val="22"/>
          <w:szCs w:val="22"/>
        </w:rPr>
        <w:t xml:space="preserve">změnový </w:t>
      </w:r>
      <w:r w:rsidRPr="00A93190">
        <w:rPr>
          <w:rFonts w:ascii="Calibri" w:hAnsi="Calibri" w:cs="Arial"/>
          <w:sz w:val="22"/>
          <w:szCs w:val="22"/>
        </w:rPr>
        <w:t>soupis ocenit dle dále uvedeného post</w:t>
      </w:r>
      <w:r w:rsidR="00C73311" w:rsidRPr="00A93190">
        <w:rPr>
          <w:rFonts w:ascii="Calibri" w:hAnsi="Calibri" w:cs="Arial"/>
          <w:sz w:val="22"/>
          <w:szCs w:val="22"/>
        </w:rPr>
        <w:t xml:space="preserve">upu a </w:t>
      </w:r>
      <w:r w:rsidR="006B00AD">
        <w:rPr>
          <w:rFonts w:ascii="Calibri" w:hAnsi="Calibri" w:cs="Arial"/>
          <w:sz w:val="22"/>
          <w:szCs w:val="22"/>
        </w:rPr>
        <w:t>následně</w:t>
      </w:r>
      <w:r w:rsidR="001A01D5">
        <w:rPr>
          <w:rFonts w:ascii="Calibri" w:hAnsi="Calibri" w:cs="Arial"/>
          <w:sz w:val="22"/>
          <w:szCs w:val="22"/>
        </w:rPr>
        <w:t xml:space="preserve"> </w:t>
      </w:r>
      <w:r w:rsidR="00B0415F">
        <w:rPr>
          <w:rFonts w:ascii="Calibri" w:hAnsi="Calibri" w:cs="Arial"/>
          <w:sz w:val="22"/>
          <w:szCs w:val="22"/>
        </w:rPr>
        <w:t>jej</w:t>
      </w:r>
      <w:r w:rsidR="00C73311" w:rsidRPr="00A93190">
        <w:rPr>
          <w:rFonts w:ascii="Calibri" w:hAnsi="Calibri" w:cs="Arial"/>
          <w:sz w:val="22"/>
          <w:szCs w:val="22"/>
        </w:rPr>
        <w:t xml:space="preserve"> předložit objednateli jako návrh na změnu ceny d</w:t>
      </w:r>
      <w:r w:rsidRPr="00A93190">
        <w:rPr>
          <w:rFonts w:ascii="Calibri" w:hAnsi="Calibri" w:cs="Arial"/>
          <w:sz w:val="22"/>
          <w:szCs w:val="22"/>
        </w:rPr>
        <w:t>íla:</w:t>
      </w:r>
    </w:p>
    <w:p w14:paraId="146317A5" w14:textId="73AF4327" w:rsidR="0042042E" w:rsidRPr="00A93190" w:rsidRDefault="0042042E" w:rsidP="00C73311">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v případě rozšíření objemu již sjednaných pra</w:t>
      </w:r>
      <w:r w:rsidR="00C73311" w:rsidRPr="00A93190">
        <w:rPr>
          <w:rFonts w:ascii="Calibri" w:hAnsi="Calibri" w:cs="Arial"/>
          <w:sz w:val="22"/>
          <w:szCs w:val="22"/>
        </w:rPr>
        <w:t>cí, dodávek či služeb ocení z</w:t>
      </w:r>
      <w:r w:rsidRPr="00A93190">
        <w:rPr>
          <w:rFonts w:ascii="Calibri" w:hAnsi="Calibri" w:cs="Arial"/>
          <w:sz w:val="22"/>
          <w:szCs w:val="22"/>
        </w:rPr>
        <w:t xml:space="preserve">hotovitel </w:t>
      </w:r>
      <w:r w:rsidR="00DE24A1">
        <w:rPr>
          <w:rFonts w:ascii="Calibri" w:hAnsi="Calibri" w:cs="Arial"/>
          <w:sz w:val="22"/>
          <w:szCs w:val="22"/>
        </w:rPr>
        <w:t xml:space="preserve">změnový </w:t>
      </w:r>
      <w:r w:rsidRPr="00A93190">
        <w:rPr>
          <w:rFonts w:ascii="Calibri" w:hAnsi="Calibri" w:cs="Arial"/>
          <w:sz w:val="22"/>
          <w:szCs w:val="22"/>
        </w:rPr>
        <w:t>soupis dl</w:t>
      </w:r>
      <w:r w:rsidR="00C73311" w:rsidRPr="00A93190">
        <w:rPr>
          <w:rFonts w:ascii="Calibri" w:hAnsi="Calibri" w:cs="Arial"/>
          <w:sz w:val="22"/>
          <w:szCs w:val="22"/>
        </w:rPr>
        <w:t xml:space="preserve">e jednotkových cen uvedených v </w:t>
      </w:r>
      <w:r w:rsidR="00210EF2" w:rsidRPr="00A93190">
        <w:rPr>
          <w:rFonts w:ascii="Calibri" w:hAnsi="Calibri" w:cs="Arial"/>
          <w:sz w:val="22"/>
          <w:szCs w:val="22"/>
        </w:rPr>
        <w:t>oceněn</w:t>
      </w:r>
      <w:r w:rsidR="003050E8">
        <w:rPr>
          <w:rFonts w:ascii="Calibri" w:hAnsi="Calibri" w:cs="Arial"/>
          <w:sz w:val="22"/>
          <w:szCs w:val="22"/>
        </w:rPr>
        <w:t>ém</w:t>
      </w:r>
      <w:r w:rsidR="000E2DD1" w:rsidRPr="00A93190">
        <w:rPr>
          <w:rFonts w:ascii="Calibri" w:hAnsi="Calibri" w:cs="Arial"/>
          <w:sz w:val="22"/>
          <w:szCs w:val="22"/>
        </w:rPr>
        <w:t xml:space="preserve"> soupis</w:t>
      </w:r>
      <w:r w:rsidR="003050E8">
        <w:rPr>
          <w:rFonts w:ascii="Calibri" w:hAnsi="Calibri" w:cs="Arial"/>
          <w:sz w:val="22"/>
          <w:szCs w:val="22"/>
        </w:rPr>
        <w:t>u</w:t>
      </w:r>
      <w:r w:rsidR="00561582">
        <w:rPr>
          <w:rFonts w:ascii="Calibri" w:hAnsi="Calibri" w:cs="Arial"/>
          <w:sz w:val="22"/>
          <w:szCs w:val="22"/>
        </w:rPr>
        <w:t xml:space="preserve"> dle </w:t>
      </w:r>
      <w:r w:rsidR="00451F56">
        <w:rPr>
          <w:rFonts w:ascii="Calibri" w:hAnsi="Calibri" w:cs="Arial"/>
          <w:sz w:val="22"/>
          <w:szCs w:val="22"/>
        </w:rPr>
        <w:t>odst. 3.2. této smlouvy</w:t>
      </w:r>
      <w:r w:rsidRPr="00A93190">
        <w:rPr>
          <w:rFonts w:ascii="Calibri" w:hAnsi="Calibri" w:cs="Arial"/>
          <w:sz w:val="22"/>
          <w:szCs w:val="22"/>
        </w:rPr>
        <w:t>;</w:t>
      </w:r>
    </w:p>
    <w:p w14:paraId="5C407949" w14:textId="47AA3367" w:rsidR="0042042E" w:rsidRPr="00A93190" w:rsidRDefault="0042042E" w:rsidP="0042042E">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 xml:space="preserve">v případě, že se bude jednat o práce, dodávky či služby, které nejsou zahrnuty </w:t>
      </w:r>
      <w:r w:rsidR="00C73311" w:rsidRPr="00A93190">
        <w:rPr>
          <w:rFonts w:ascii="Calibri" w:hAnsi="Calibri" w:cs="Arial"/>
          <w:sz w:val="22"/>
          <w:szCs w:val="22"/>
        </w:rPr>
        <w:t>v</w:t>
      </w:r>
      <w:r w:rsidR="00C067E7">
        <w:rPr>
          <w:rFonts w:ascii="Calibri" w:hAnsi="Calibri" w:cs="Arial"/>
          <w:sz w:val="22"/>
          <w:szCs w:val="22"/>
        </w:rPr>
        <w:t> </w:t>
      </w:r>
      <w:r w:rsidR="00210EF2" w:rsidRPr="00A93190">
        <w:rPr>
          <w:rFonts w:ascii="Calibri" w:hAnsi="Calibri" w:cs="Arial"/>
          <w:sz w:val="22"/>
          <w:szCs w:val="22"/>
        </w:rPr>
        <w:t>oceněn</w:t>
      </w:r>
      <w:r w:rsidR="007F1BB3">
        <w:rPr>
          <w:rFonts w:ascii="Calibri" w:hAnsi="Calibri" w:cs="Arial"/>
          <w:sz w:val="22"/>
          <w:szCs w:val="22"/>
        </w:rPr>
        <w:t>ém</w:t>
      </w:r>
      <w:r w:rsidR="00C067E7">
        <w:rPr>
          <w:rFonts w:ascii="Calibri" w:hAnsi="Calibri" w:cs="Arial"/>
          <w:sz w:val="22"/>
          <w:szCs w:val="22"/>
        </w:rPr>
        <w:t xml:space="preserve"> </w:t>
      </w:r>
      <w:r w:rsidR="00FE79AA">
        <w:rPr>
          <w:rFonts w:ascii="Calibri" w:hAnsi="Calibri" w:cs="Arial"/>
          <w:sz w:val="22"/>
          <w:szCs w:val="22"/>
        </w:rPr>
        <w:t>soupisu</w:t>
      </w:r>
      <w:r w:rsidR="00C73311" w:rsidRPr="00A93190">
        <w:rPr>
          <w:rFonts w:ascii="Calibri" w:hAnsi="Calibri" w:cs="Arial"/>
          <w:sz w:val="22"/>
          <w:szCs w:val="22"/>
        </w:rPr>
        <w:t>, ocení z</w:t>
      </w:r>
      <w:r w:rsidRPr="00A93190">
        <w:rPr>
          <w:rFonts w:ascii="Calibri" w:hAnsi="Calibri" w:cs="Arial"/>
          <w:sz w:val="22"/>
          <w:szCs w:val="22"/>
        </w:rPr>
        <w:t xml:space="preserve">hotovitel </w:t>
      </w:r>
      <w:r w:rsidR="001B5189">
        <w:rPr>
          <w:rFonts w:ascii="Calibri" w:hAnsi="Calibri" w:cs="Arial"/>
          <w:sz w:val="22"/>
          <w:szCs w:val="22"/>
        </w:rPr>
        <w:t xml:space="preserve">změnový </w:t>
      </w:r>
      <w:r w:rsidRPr="00A93190">
        <w:rPr>
          <w:rFonts w:ascii="Calibri" w:hAnsi="Calibri" w:cs="Arial"/>
          <w:sz w:val="22"/>
          <w:szCs w:val="22"/>
        </w:rPr>
        <w:t xml:space="preserve">soupis s využitím </w:t>
      </w:r>
      <w:r w:rsidR="00210EF2" w:rsidRPr="00A93190">
        <w:rPr>
          <w:rFonts w:ascii="Calibri" w:hAnsi="Calibri" w:cs="Arial"/>
          <w:sz w:val="22"/>
          <w:szCs w:val="22"/>
        </w:rPr>
        <w:t>a</w:t>
      </w:r>
      <w:r w:rsidR="00C54780" w:rsidRPr="00A93190">
        <w:rPr>
          <w:rFonts w:ascii="Calibri" w:hAnsi="Calibri" w:cs="Arial"/>
          <w:sz w:val="22"/>
          <w:szCs w:val="22"/>
        </w:rPr>
        <w:t>ktuální</w:t>
      </w:r>
      <w:r w:rsidR="00FB7297">
        <w:rPr>
          <w:rFonts w:ascii="Calibri" w:hAnsi="Calibri" w:cs="Arial"/>
          <w:sz w:val="22"/>
          <w:szCs w:val="22"/>
        </w:rPr>
        <w:t>ch</w:t>
      </w:r>
      <w:r w:rsidR="00C54780" w:rsidRPr="00A93190">
        <w:rPr>
          <w:rFonts w:ascii="Calibri" w:hAnsi="Calibri" w:cs="Arial"/>
          <w:sz w:val="22"/>
          <w:szCs w:val="22"/>
        </w:rPr>
        <w:t xml:space="preserve"> ceník</w:t>
      </w:r>
      <w:r w:rsidR="00FB7297">
        <w:rPr>
          <w:rFonts w:ascii="Calibri" w:hAnsi="Calibri" w:cs="Arial"/>
          <w:sz w:val="22"/>
          <w:szCs w:val="22"/>
        </w:rPr>
        <w:t>ů obchodní společnosti</w:t>
      </w:r>
      <w:r w:rsidR="00C54780" w:rsidRPr="00A93190">
        <w:rPr>
          <w:rFonts w:ascii="Calibri" w:hAnsi="Calibri" w:cs="Arial"/>
          <w:sz w:val="22"/>
          <w:szCs w:val="22"/>
        </w:rPr>
        <w:t xml:space="preserve"> RTS, a.s.</w:t>
      </w:r>
      <w:r w:rsidR="00FB7297">
        <w:rPr>
          <w:rFonts w:ascii="Calibri" w:hAnsi="Calibri" w:cs="Arial"/>
          <w:sz w:val="22"/>
          <w:szCs w:val="22"/>
        </w:rPr>
        <w:t xml:space="preserve">, IČO: </w:t>
      </w:r>
      <w:r w:rsidR="00CB6C40" w:rsidRPr="00CB6C40">
        <w:rPr>
          <w:rFonts w:ascii="Calibri" w:hAnsi="Calibri" w:cs="Arial"/>
          <w:sz w:val="22"/>
          <w:szCs w:val="22"/>
        </w:rPr>
        <w:t>25533843</w:t>
      </w:r>
      <w:r w:rsidR="00CB6C40">
        <w:rPr>
          <w:rFonts w:ascii="Calibri" w:hAnsi="Calibri" w:cs="Arial"/>
          <w:sz w:val="22"/>
          <w:szCs w:val="22"/>
        </w:rPr>
        <w:t xml:space="preserve"> (dále jen „</w:t>
      </w:r>
      <w:r w:rsidR="00CB6C40" w:rsidRPr="00CB6C40">
        <w:rPr>
          <w:rFonts w:ascii="Calibri" w:hAnsi="Calibri" w:cs="Arial"/>
          <w:b/>
          <w:bCs/>
          <w:sz w:val="22"/>
          <w:szCs w:val="22"/>
        </w:rPr>
        <w:t>RTS, a.s.</w:t>
      </w:r>
      <w:r w:rsidR="00CB6C40">
        <w:rPr>
          <w:rFonts w:ascii="Calibri" w:hAnsi="Calibri" w:cs="Arial"/>
          <w:sz w:val="22"/>
          <w:szCs w:val="22"/>
        </w:rPr>
        <w:t>“)</w:t>
      </w:r>
      <w:r w:rsidRPr="00A93190">
        <w:rPr>
          <w:rFonts w:ascii="Calibri" w:hAnsi="Calibri" w:cs="Arial"/>
          <w:sz w:val="22"/>
          <w:szCs w:val="22"/>
        </w:rPr>
        <w:t>;</w:t>
      </w:r>
    </w:p>
    <w:p w14:paraId="3079DB02" w14:textId="3284A488" w:rsidR="0042042E" w:rsidRPr="00A93190" w:rsidRDefault="0042042E" w:rsidP="00687377">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pokud se bude jednat o položky, které nejsou obsaženy v</w:t>
      </w:r>
      <w:r w:rsidR="0019493F">
        <w:rPr>
          <w:rFonts w:ascii="Calibri" w:hAnsi="Calibri" w:cs="Arial"/>
          <w:sz w:val="22"/>
          <w:szCs w:val="22"/>
        </w:rPr>
        <w:t> aktuálních cenících</w:t>
      </w:r>
      <w:r w:rsidR="00687377" w:rsidRPr="00A93190">
        <w:rPr>
          <w:rFonts w:ascii="Calibri" w:hAnsi="Calibri" w:cs="Arial"/>
          <w:sz w:val="22"/>
          <w:szCs w:val="22"/>
        </w:rPr>
        <w:t xml:space="preserve"> RTS</w:t>
      </w:r>
      <w:r w:rsidR="006E5FEC" w:rsidRPr="00A93190">
        <w:rPr>
          <w:rFonts w:ascii="Calibri" w:hAnsi="Calibri" w:cs="Arial"/>
          <w:sz w:val="22"/>
          <w:szCs w:val="22"/>
        </w:rPr>
        <w:t>,</w:t>
      </w:r>
      <w:r w:rsidR="00687377" w:rsidRPr="00A93190">
        <w:rPr>
          <w:rFonts w:ascii="Calibri" w:hAnsi="Calibri" w:cs="Arial"/>
          <w:sz w:val="22"/>
          <w:szCs w:val="22"/>
        </w:rPr>
        <w:t xml:space="preserve"> a.s., použije z</w:t>
      </w:r>
      <w:r w:rsidRPr="00A93190">
        <w:rPr>
          <w:rFonts w:ascii="Calibri" w:hAnsi="Calibri" w:cs="Arial"/>
          <w:sz w:val="22"/>
          <w:szCs w:val="22"/>
        </w:rPr>
        <w:t>hotovitel ceny v místě a čase obvyklé</w:t>
      </w:r>
      <w:r w:rsidR="00882163" w:rsidRPr="00A93190">
        <w:rPr>
          <w:rFonts w:ascii="Calibri" w:hAnsi="Calibri" w:cs="Arial"/>
          <w:sz w:val="22"/>
          <w:szCs w:val="22"/>
        </w:rPr>
        <w:t xml:space="preserve">, přičemž tyto musí odsouhlasit </w:t>
      </w:r>
      <w:r w:rsidR="0048764D">
        <w:rPr>
          <w:rFonts w:ascii="Calibri" w:hAnsi="Calibri" w:cs="Arial"/>
          <w:sz w:val="22"/>
          <w:szCs w:val="22"/>
        </w:rPr>
        <w:t>objednatel v součinnosti s TDS.</w:t>
      </w:r>
    </w:p>
    <w:p w14:paraId="4CD559C3" w14:textId="6A5A5C8F" w:rsidR="0042042E" w:rsidRPr="00A93190" w:rsidRDefault="0042042E" w:rsidP="008F2EEE">
      <w:pPr>
        <w:spacing w:after="160"/>
        <w:ind w:left="556"/>
        <w:jc w:val="both"/>
        <w:rPr>
          <w:rFonts w:ascii="Calibri" w:hAnsi="Calibri" w:cs="Arial"/>
          <w:sz w:val="22"/>
          <w:szCs w:val="22"/>
        </w:rPr>
      </w:pPr>
      <w:r w:rsidRPr="00A93190">
        <w:rPr>
          <w:rFonts w:ascii="Calibri" w:hAnsi="Calibri" w:cs="Arial"/>
          <w:sz w:val="22"/>
          <w:szCs w:val="22"/>
        </w:rPr>
        <w:t>Zhotovitel můž</w:t>
      </w:r>
      <w:r w:rsidR="00687377" w:rsidRPr="00A93190">
        <w:rPr>
          <w:rFonts w:ascii="Calibri" w:hAnsi="Calibri" w:cs="Arial"/>
          <w:sz w:val="22"/>
          <w:szCs w:val="22"/>
        </w:rPr>
        <w:t>e předložit i nabídku pro o</w:t>
      </w:r>
      <w:r w:rsidRPr="00A93190">
        <w:rPr>
          <w:rFonts w:ascii="Calibri" w:hAnsi="Calibri" w:cs="Arial"/>
          <w:sz w:val="22"/>
          <w:szCs w:val="22"/>
        </w:rPr>
        <w:t>bj</w:t>
      </w:r>
      <w:r w:rsidR="00687377" w:rsidRPr="00A93190">
        <w:rPr>
          <w:rFonts w:ascii="Calibri" w:hAnsi="Calibri" w:cs="Arial"/>
          <w:sz w:val="22"/>
          <w:szCs w:val="22"/>
        </w:rPr>
        <w:t>ednatele výhodnější. Nebude-li o</w:t>
      </w:r>
      <w:r w:rsidR="005B1477" w:rsidRPr="00A93190">
        <w:rPr>
          <w:rFonts w:ascii="Calibri" w:hAnsi="Calibri" w:cs="Arial"/>
          <w:sz w:val="22"/>
          <w:szCs w:val="22"/>
        </w:rPr>
        <w:t>bjednatel s </w:t>
      </w:r>
      <w:r w:rsidRPr="00A93190">
        <w:rPr>
          <w:rFonts w:ascii="Calibri" w:hAnsi="Calibri" w:cs="Arial"/>
          <w:sz w:val="22"/>
          <w:szCs w:val="22"/>
        </w:rPr>
        <w:t xml:space="preserve">oceněním </w:t>
      </w:r>
      <w:r w:rsidR="00C02AC7">
        <w:rPr>
          <w:rFonts w:ascii="Calibri" w:hAnsi="Calibri" w:cs="Arial"/>
          <w:sz w:val="22"/>
          <w:szCs w:val="22"/>
        </w:rPr>
        <w:t xml:space="preserve">změnového </w:t>
      </w:r>
      <w:r w:rsidR="00687377" w:rsidRPr="00A93190">
        <w:rPr>
          <w:rFonts w:ascii="Calibri" w:hAnsi="Calibri" w:cs="Arial"/>
          <w:sz w:val="22"/>
          <w:szCs w:val="22"/>
        </w:rPr>
        <w:t>soupisu souhlasit, dohodnou se s</w:t>
      </w:r>
      <w:r w:rsidRPr="00A93190">
        <w:rPr>
          <w:rFonts w:ascii="Calibri" w:hAnsi="Calibri" w:cs="Arial"/>
          <w:sz w:val="22"/>
          <w:szCs w:val="22"/>
        </w:rPr>
        <w:t xml:space="preserve">mluvní strany na úpravě </w:t>
      </w:r>
      <w:r w:rsidR="00C02AC7">
        <w:rPr>
          <w:rFonts w:ascii="Calibri" w:hAnsi="Calibri" w:cs="Arial"/>
          <w:sz w:val="22"/>
          <w:szCs w:val="22"/>
        </w:rPr>
        <w:t xml:space="preserve">změnového </w:t>
      </w:r>
      <w:r w:rsidRPr="00A93190">
        <w:rPr>
          <w:rFonts w:ascii="Calibri" w:hAnsi="Calibri" w:cs="Arial"/>
          <w:sz w:val="22"/>
          <w:szCs w:val="22"/>
        </w:rPr>
        <w:t>soupisu nebo jeho jiném ocenění.</w:t>
      </w:r>
    </w:p>
    <w:p w14:paraId="770DFBF7" w14:textId="69B7E34C" w:rsidR="0042042E" w:rsidRPr="00A93190" w:rsidRDefault="0042042E" w:rsidP="0042042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 odsouhlasen</w:t>
      </w:r>
      <w:r w:rsidR="00687377" w:rsidRPr="00A93190">
        <w:rPr>
          <w:rFonts w:ascii="Calibri" w:hAnsi="Calibri" w:cs="Arial"/>
          <w:sz w:val="22"/>
          <w:szCs w:val="22"/>
        </w:rPr>
        <w:t xml:space="preserve">í </w:t>
      </w:r>
      <w:r w:rsidR="00F144BE">
        <w:rPr>
          <w:rFonts w:ascii="Calibri" w:hAnsi="Calibri" w:cs="Arial"/>
          <w:sz w:val="22"/>
          <w:szCs w:val="22"/>
        </w:rPr>
        <w:t xml:space="preserve">změnového </w:t>
      </w:r>
      <w:r w:rsidR="00687377" w:rsidRPr="00A93190">
        <w:rPr>
          <w:rFonts w:ascii="Calibri" w:hAnsi="Calibri" w:cs="Arial"/>
          <w:sz w:val="22"/>
          <w:szCs w:val="22"/>
        </w:rPr>
        <w:t>soupisu a jeho ocenění oběm</w:t>
      </w:r>
      <w:r w:rsidR="00680E27">
        <w:rPr>
          <w:rFonts w:ascii="Calibri" w:hAnsi="Calibri" w:cs="Arial"/>
          <w:sz w:val="22"/>
          <w:szCs w:val="22"/>
        </w:rPr>
        <w:t>a</w:t>
      </w:r>
      <w:r w:rsidR="00687377" w:rsidRPr="00A93190">
        <w:rPr>
          <w:rFonts w:ascii="Calibri" w:hAnsi="Calibri" w:cs="Arial"/>
          <w:sz w:val="22"/>
          <w:szCs w:val="22"/>
        </w:rPr>
        <w:t xml:space="preserve"> smluvními stranami</w:t>
      </w:r>
      <w:r w:rsidR="00F144BE">
        <w:rPr>
          <w:rFonts w:ascii="Calibri" w:hAnsi="Calibri" w:cs="Arial"/>
          <w:sz w:val="22"/>
          <w:szCs w:val="22"/>
        </w:rPr>
        <w:t>,</w:t>
      </w:r>
      <w:r w:rsidR="00687377" w:rsidRPr="00A93190">
        <w:rPr>
          <w:rFonts w:ascii="Calibri" w:hAnsi="Calibri" w:cs="Arial"/>
          <w:sz w:val="22"/>
          <w:szCs w:val="22"/>
        </w:rPr>
        <w:t xml:space="preserve"> vyhotoví z</w:t>
      </w:r>
      <w:r w:rsidRPr="00A93190">
        <w:rPr>
          <w:rFonts w:ascii="Calibri" w:hAnsi="Calibri" w:cs="Arial"/>
          <w:sz w:val="22"/>
          <w:szCs w:val="22"/>
        </w:rPr>
        <w:t>hotovi</w:t>
      </w:r>
      <w:r w:rsidR="00687377" w:rsidRPr="00A93190">
        <w:rPr>
          <w:rFonts w:ascii="Calibri" w:hAnsi="Calibri" w:cs="Arial"/>
          <w:sz w:val="22"/>
          <w:szCs w:val="22"/>
        </w:rPr>
        <w:t>tel písemný návrh dodatku ke s</w:t>
      </w:r>
      <w:r w:rsidRPr="00A93190">
        <w:rPr>
          <w:rFonts w:ascii="Calibri" w:hAnsi="Calibri" w:cs="Arial"/>
          <w:sz w:val="22"/>
          <w:szCs w:val="22"/>
        </w:rPr>
        <w:t>mlouvě, jehož o</w:t>
      </w:r>
      <w:r w:rsidR="00687377" w:rsidRPr="00A93190">
        <w:rPr>
          <w:rFonts w:ascii="Calibri" w:hAnsi="Calibri" w:cs="Arial"/>
          <w:sz w:val="22"/>
          <w:szCs w:val="22"/>
        </w:rPr>
        <w:t>bsahem bude zejména rozsah změn díla, změna ceny d</w:t>
      </w:r>
      <w:r w:rsidRPr="00A93190">
        <w:rPr>
          <w:rFonts w:ascii="Calibri" w:hAnsi="Calibri" w:cs="Arial"/>
          <w:sz w:val="22"/>
          <w:szCs w:val="22"/>
        </w:rPr>
        <w:t>íla včetně detailního položkového rozpočtu a vli</w:t>
      </w:r>
      <w:r w:rsidR="00687377" w:rsidRPr="00A93190">
        <w:rPr>
          <w:rFonts w:ascii="Calibri" w:hAnsi="Calibri" w:cs="Arial"/>
          <w:sz w:val="22"/>
          <w:szCs w:val="22"/>
        </w:rPr>
        <w:t>v této změny na termíny plnění díla. V </w:t>
      </w:r>
      <w:r w:rsidRPr="00A93190">
        <w:rPr>
          <w:rFonts w:ascii="Calibri" w:hAnsi="Calibri" w:cs="Arial"/>
          <w:sz w:val="22"/>
          <w:szCs w:val="22"/>
        </w:rPr>
        <w:t>příp</w:t>
      </w:r>
      <w:r w:rsidR="00687377" w:rsidRPr="00A93190">
        <w:rPr>
          <w:rFonts w:ascii="Calibri" w:hAnsi="Calibri" w:cs="Arial"/>
          <w:sz w:val="22"/>
          <w:szCs w:val="22"/>
        </w:rPr>
        <w:t>adě, že vliv na termíny plnění d</w:t>
      </w:r>
      <w:r w:rsidRPr="00A93190">
        <w:rPr>
          <w:rFonts w:ascii="Calibri" w:hAnsi="Calibri" w:cs="Arial"/>
          <w:sz w:val="22"/>
          <w:szCs w:val="22"/>
        </w:rPr>
        <w:t>íla nebude v návrhu dodatku uveden, tyto zůstávají beze změny.</w:t>
      </w:r>
    </w:p>
    <w:p w14:paraId="01956487" w14:textId="1EC207B9" w:rsidR="0042042E" w:rsidRPr="00A93190" w:rsidRDefault="0042042E" w:rsidP="0042042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Smluvní strany se dohod</w:t>
      </w:r>
      <w:r w:rsidR="005B1477" w:rsidRPr="00A93190">
        <w:rPr>
          <w:rFonts w:ascii="Calibri" w:hAnsi="Calibri" w:cs="Arial"/>
          <w:sz w:val="22"/>
          <w:szCs w:val="22"/>
        </w:rPr>
        <w:t>ly, že § 2620</w:t>
      </w:r>
      <w:r w:rsidR="00776330">
        <w:rPr>
          <w:rFonts w:ascii="Calibri" w:hAnsi="Calibri" w:cs="Arial"/>
          <w:sz w:val="22"/>
          <w:szCs w:val="22"/>
        </w:rPr>
        <w:t>, § 2621</w:t>
      </w:r>
      <w:r w:rsidR="00175EE9">
        <w:rPr>
          <w:rFonts w:ascii="Calibri" w:hAnsi="Calibri" w:cs="Arial"/>
          <w:sz w:val="22"/>
          <w:szCs w:val="22"/>
        </w:rPr>
        <w:t xml:space="preserve"> </w:t>
      </w:r>
      <w:r w:rsidR="005B1477" w:rsidRPr="00A93190">
        <w:rPr>
          <w:rFonts w:ascii="Calibri" w:hAnsi="Calibri" w:cs="Arial"/>
          <w:sz w:val="22"/>
          <w:szCs w:val="22"/>
        </w:rPr>
        <w:t>a § 2622 o</w:t>
      </w:r>
      <w:r w:rsidRPr="00A93190">
        <w:rPr>
          <w:rFonts w:ascii="Calibri" w:hAnsi="Calibri" w:cs="Arial"/>
          <w:sz w:val="22"/>
          <w:szCs w:val="22"/>
        </w:rPr>
        <w:t>bčanského zákoníku a rovněž obchodní zvyklosti, jež jsou svým smyslem nebo účinky stejné nebo obdobné uvedeným ustanovením, se nepoužijí.</w:t>
      </w:r>
    </w:p>
    <w:p w14:paraId="7E8AB9FC" w14:textId="7950EA00" w:rsidR="0042042E" w:rsidRPr="00DB7878" w:rsidRDefault="00687377" w:rsidP="14D9279A">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DB7878">
        <w:rPr>
          <w:rFonts w:ascii="Calibri" w:hAnsi="Calibri" w:cs="Arial"/>
          <w:b/>
          <w:sz w:val="22"/>
          <w:szCs w:val="22"/>
        </w:rPr>
        <w:t>Fakturace a platební podmínky</w:t>
      </w:r>
    </w:p>
    <w:p w14:paraId="53B33C8F" w14:textId="0587E0B5" w:rsidR="0042042E" w:rsidRPr="00A93190" w:rsidRDefault="00A55C6A" w:rsidP="0042042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Objednatel nebude poskytovat z</w:t>
      </w:r>
      <w:r w:rsidR="001457E1" w:rsidRPr="00A93190">
        <w:rPr>
          <w:rFonts w:ascii="Calibri" w:hAnsi="Calibri" w:cs="Arial"/>
          <w:sz w:val="22"/>
          <w:szCs w:val="22"/>
        </w:rPr>
        <w:t>hotoviteli žádné zálohy.</w:t>
      </w:r>
    </w:p>
    <w:p w14:paraId="5F67F8F0" w14:textId="4C00B6E2" w:rsidR="0042042E" w:rsidRPr="00A93190" w:rsidRDefault="00A55C6A" w:rsidP="0042042E">
      <w:pPr>
        <w:pStyle w:val="Odstavecseseznamem"/>
        <w:numPr>
          <w:ilvl w:val="1"/>
          <w:numId w:val="41"/>
        </w:numPr>
        <w:tabs>
          <w:tab w:val="left" w:pos="0"/>
        </w:tabs>
        <w:spacing w:after="160" w:line="160" w:lineRule="atLeast"/>
        <w:ind w:left="567" w:hanging="567"/>
        <w:contextualSpacing w:val="0"/>
        <w:jc w:val="both"/>
        <w:rPr>
          <w:rFonts w:ascii="Calibri" w:hAnsi="Calibri" w:cs="Arial"/>
          <w:b/>
          <w:bCs/>
          <w:sz w:val="22"/>
          <w:szCs w:val="22"/>
        </w:rPr>
      </w:pPr>
      <w:r w:rsidRPr="00A93190">
        <w:rPr>
          <w:rFonts w:ascii="Calibri" w:hAnsi="Calibri" w:cs="Arial"/>
          <w:b/>
          <w:bCs/>
          <w:sz w:val="22"/>
          <w:szCs w:val="22"/>
        </w:rPr>
        <w:t>Objednatel bude hradit zhotoviteli cenu d</w:t>
      </w:r>
      <w:r w:rsidR="0042042E" w:rsidRPr="00A93190">
        <w:rPr>
          <w:rFonts w:ascii="Calibri" w:hAnsi="Calibri" w:cs="Arial"/>
          <w:b/>
          <w:bCs/>
          <w:sz w:val="22"/>
          <w:szCs w:val="22"/>
        </w:rPr>
        <w:t>íla průběžně n</w:t>
      </w:r>
      <w:r w:rsidRPr="00A93190">
        <w:rPr>
          <w:rFonts w:ascii="Calibri" w:hAnsi="Calibri" w:cs="Arial"/>
          <w:b/>
          <w:bCs/>
          <w:sz w:val="22"/>
          <w:szCs w:val="22"/>
        </w:rPr>
        <w:t>a základě faktur vystavených z</w:t>
      </w:r>
      <w:r w:rsidR="0042042E" w:rsidRPr="00A93190">
        <w:rPr>
          <w:rFonts w:ascii="Calibri" w:hAnsi="Calibri" w:cs="Arial"/>
          <w:b/>
          <w:bCs/>
          <w:sz w:val="22"/>
          <w:szCs w:val="22"/>
        </w:rPr>
        <w:t>hotovitelem vždy za 1 kalendářní měsíc.</w:t>
      </w:r>
    </w:p>
    <w:p w14:paraId="6202A14F" w14:textId="166C1C35" w:rsidR="0042042E" w:rsidRPr="00A93190" w:rsidRDefault="00073F18" w:rsidP="00C12A27">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Pr>
          <w:rFonts w:ascii="Calibri" w:hAnsi="Calibri" w:cs="Arial"/>
          <w:sz w:val="22"/>
          <w:szCs w:val="22"/>
        </w:rPr>
        <w:lastRenderedPageBreak/>
        <w:t>Daňový doklad</w:t>
      </w:r>
      <w:r w:rsidR="001E652A" w:rsidRPr="00A93190">
        <w:rPr>
          <w:rFonts w:ascii="Calibri" w:hAnsi="Calibri" w:cs="Arial"/>
          <w:sz w:val="22"/>
          <w:szCs w:val="22"/>
        </w:rPr>
        <w:t xml:space="preserve"> vystaven</w:t>
      </w:r>
      <w:r>
        <w:rPr>
          <w:rFonts w:ascii="Calibri" w:hAnsi="Calibri" w:cs="Arial"/>
          <w:sz w:val="22"/>
          <w:szCs w:val="22"/>
        </w:rPr>
        <w:t>ý</w:t>
      </w:r>
      <w:r w:rsidR="001E652A" w:rsidRPr="00A93190">
        <w:rPr>
          <w:rFonts w:ascii="Calibri" w:hAnsi="Calibri" w:cs="Arial"/>
          <w:sz w:val="22"/>
          <w:szCs w:val="22"/>
        </w:rPr>
        <w:t xml:space="preserve"> z</w:t>
      </w:r>
      <w:r w:rsidR="0042042E" w:rsidRPr="00A93190">
        <w:rPr>
          <w:rFonts w:ascii="Calibri" w:hAnsi="Calibri" w:cs="Arial"/>
          <w:sz w:val="22"/>
          <w:szCs w:val="22"/>
        </w:rPr>
        <w:t>hotovitelem</w:t>
      </w:r>
      <w:r w:rsidRPr="00073F18">
        <w:rPr>
          <w:rFonts w:ascii="Calibri" w:hAnsi="Calibri" w:cs="Arial"/>
          <w:sz w:val="22"/>
          <w:szCs w:val="22"/>
        </w:rPr>
        <w:t xml:space="preserve"> (dále též jen „</w:t>
      </w:r>
      <w:r w:rsidRPr="00073F18">
        <w:rPr>
          <w:rFonts w:ascii="Calibri" w:hAnsi="Calibri" w:cs="Arial"/>
          <w:b/>
          <w:bCs/>
          <w:sz w:val="22"/>
          <w:szCs w:val="22"/>
        </w:rPr>
        <w:t>faktura</w:t>
      </w:r>
      <w:r w:rsidRPr="00073F18">
        <w:rPr>
          <w:rFonts w:ascii="Calibri" w:hAnsi="Calibri" w:cs="Arial"/>
          <w:sz w:val="22"/>
          <w:szCs w:val="22"/>
        </w:rPr>
        <w:t>“)</w:t>
      </w:r>
      <w:r w:rsidR="0042042E" w:rsidRPr="00A93190">
        <w:rPr>
          <w:rFonts w:ascii="Calibri" w:hAnsi="Calibri" w:cs="Arial"/>
          <w:sz w:val="22"/>
          <w:szCs w:val="22"/>
        </w:rPr>
        <w:t xml:space="preserve"> musí vždy splňov</w:t>
      </w:r>
      <w:r w:rsidR="001E652A" w:rsidRPr="00A93190">
        <w:rPr>
          <w:rFonts w:ascii="Calibri" w:hAnsi="Calibri" w:cs="Arial"/>
          <w:sz w:val="22"/>
          <w:szCs w:val="22"/>
        </w:rPr>
        <w:t xml:space="preserve">at </w:t>
      </w:r>
      <w:r w:rsidR="00276E15" w:rsidRPr="00A93190">
        <w:rPr>
          <w:rFonts w:ascii="Calibri" w:hAnsi="Calibri" w:cs="Arial"/>
          <w:sz w:val="22"/>
          <w:szCs w:val="22"/>
        </w:rPr>
        <w:t>zákonné náležitosti</w:t>
      </w:r>
      <w:r w:rsidR="0042042E" w:rsidRPr="00A93190">
        <w:rPr>
          <w:rFonts w:ascii="Calibri" w:hAnsi="Calibri" w:cs="Arial"/>
          <w:sz w:val="22"/>
          <w:szCs w:val="22"/>
        </w:rPr>
        <w:t xml:space="preserve"> a</w:t>
      </w:r>
      <w:r w:rsidR="001E652A" w:rsidRPr="00A93190">
        <w:rPr>
          <w:rFonts w:ascii="Calibri" w:hAnsi="Calibri" w:cs="Arial"/>
          <w:sz w:val="22"/>
          <w:szCs w:val="22"/>
        </w:rPr>
        <w:t xml:space="preserve"> musí obsahovat název projektu </w:t>
      </w:r>
      <w:r w:rsidR="0042042E" w:rsidRPr="00A93190">
        <w:rPr>
          <w:rFonts w:ascii="Calibri" w:hAnsi="Calibri" w:cs="Arial"/>
          <w:sz w:val="22"/>
          <w:szCs w:val="22"/>
        </w:rPr>
        <w:t>„</w:t>
      </w:r>
      <w:r w:rsidR="00B9606F">
        <w:rPr>
          <w:rFonts w:asciiTheme="minorHAnsi" w:hAnsiTheme="minorHAnsi"/>
          <w:i/>
          <w:iCs/>
          <w:sz w:val="22"/>
          <w:szCs w:val="22"/>
        </w:rPr>
        <w:t>Oprava střechy budovy Žerotínovo náměstí 3, Brno</w:t>
      </w:r>
      <w:r w:rsidR="001E652A" w:rsidRPr="00A93190">
        <w:rPr>
          <w:rFonts w:ascii="Calibri" w:hAnsi="Calibri" w:cs="Arial"/>
          <w:sz w:val="22"/>
          <w:szCs w:val="22"/>
        </w:rPr>
        <w:t>“</w:t>
      </w:r>
      <w:r w:rsidR="0042042E" w:rsidRPr="00A93190">
        <w:rPr>
          <w:rFonts w:ascii="Calibri" w:hAnsi="Calibri" w:cs="Arial"/>
          <w:sz w:val="22"/>
          <w:szCs w:val="22"/>
        </w:rPr>
        <w:t>.</w:t>
      </w:r>
      <w:r w:rsidR="003F06FA" w:rsidRPr="00A93190">
        <w:rPr>
          <w:rFonts w:ascii="Calibri" w:hAnsi="Calibri" w:cs="Arial"/>
          <w:sz w:val="22"/>
          <w:szCs w:val="22"/>
        </w:rPr>
        <w:t xml:space="preserve"> </w:t>
      </w:r>
    </w:p>
    <w:p w14:paraId="245FD3B1" w14:textId="10793CD2" w:rsidR="0042042E" w:rsidRPr="00A93190" w:rsidRDefault="001E652A" w:rsidP="0042042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předloží o</w:t>
      </w:r>
      <w:r w:rsidR="0042042E" w:rsidRPr="00A93190">
        <w:rPr>
          <w:rFonts w:ascii="Calibri" w:hAnsi="Calibri" w:cs="Arial"/>
          <w:sz w:val="22"/>
          <w:szCs w:val="22"/>
        </w:rPr>
        <w:t>bjed</w:t>
      </w:r>
      <w:r w:rsidR="00EF75ED" w:rsidRPr="00A93190">
        <w:rPr>
          <w:rFonts w:ascii="Calibri" w:hAnsi="Calibri" w:cs="Arial"/>
          <w:sz w:val="22"/>
          <w:szCs w:val="22"/>
        </w:rPr>
        <w:t>nateli vždy nejpozději do 5.</w:t>
      </w:r>
      <w:r w:rsidR="0042042E" w:rsidRPr="00A93190">
        <w:rPr>
          <w:rFonts w:ascii="Calibri" w:hAnsi="Calibri" w:cs="Arial"/>
          <w:sz w:val="22"/>
          <w:szCs w:val="22"/>
        </w:rPr>
        <w:t xml:space="preserve"> dne následujícího </w:t>
      </w:r>
      <w:r w:rsidR="001150A0" w:rsidRPr="00A93190">
        <w:rPr>
          <w:rFonts w:ascii="Calibri" w:hAnsi="Calibri" w:cs="Arial"/>
          <w:sz w:val="22"/>
          <w:szCs w:val="22"/>
        </w:rPr>
        <w:t xml:space="preserve">kalendářního </w:t>
      </w:r>
      <w:r w:rsidR="0042042E" w:rsidRPr="00A93190">
        <w:rPr>
          <w:rFonts w:ascii="Calibri" w:hAnsi="Calibri" w:cs="Arial"/>
          <w:sz w:val="22"/>
          <w:szCs w:val="22"/>
        </w:rPr>
        <w:t>měsíce</w:t>
      </w:r>
      <w:r w:rsidR="001150A0" w:rsidRPr="00A93190">
        <w:rPr>
          <w:rFonts w:ascii="Calibri" w:hAnsi="Calibri" w:cs="Arial"/>
          <w:sz w:val="22"/>
          <w:szCs w:val="22"/>
        </w:rPr>
        <w:t xml:space="preserve"> po kalendářním měsíci, v němž byly příslušné stavební práce provedeny,</w:t>
      </w:r>
      <w:r w:rsidR="0042042E" w:rsidRPr="00A93190">
        <w:rPr>
          <w:rFonts w:ascii="Calibri" w:hAnsi="Calibri" w:cs="Arial"/>
          <w:sz w:val="22"/>
          <w:szCs w:val="22"/>
        </w:rPr>
        <w:t xml:space="preserve"> zjišťovací protokol provedených prací za uplyn</w:t>
      </w:r>
      <w:r w:rsidRPr="00A93190">
        <w:rPr>
          <w:rFonts w:ascii="Calibri" w:hAnsi="Calibri" w:cs="Arial"/>
          <w:sz w:val="22"/>
          <w:szCs w:val="22"/>
        </w:rPr>
        <w:t xml:space="preserve">ulý </w:t>
      </w:r>
      <w:r w:rsidR="001150A0" w:rsidRPr="00A93190">
        <w:rPr>
          <w:rFonts w:ascii="Calibri" w:hAnsi="Calibri" w:cs="Arial"/>
          <w:sz w:val="22"/>
          <w:szCs w:val="22"/>
        </w:rPr>
        <w:t xml:space="preserve">kalendářní </w:t>
      </w:r>
      <w:r w:rsidRPr="00A93190">
        <w:rPr>
          <w:rFonts w:ascii="Calibri" w:hAnsi="Calibri" w:cs="Arial"/>
          <w:sz w:val="22"/>
          <w:szCs w:val="22"/>
        </w:rPr>
        <w:t xml:space="preserve">měsíc sestavený na základě </w:t>
      </w:r>
      <w:r w:rsidR="00210EF2" w:rsidRPr="00A93190">
        <w:rPr>
          <w:rFonts w:ascii="Calibri" w:hAnsi="Calibri" w:cs="Arial"/>
          <w:sz w:val="22"/>
          <w:szCs w:val="22"/>
        </w:rPr>
        <w:t>oceněn</w:t>
      </w:r>
      <w:r w:rsidR="007553D6">
        <w:rPr>
          <w:rFonts w:ascii="Calibri" w:hAnsi="Calibri" w:cs="Arial"/>
          <w:sz w:val="22"/>
          <w:szCs w:val="22"/>
        </w:rPr>
        <w:t>ého</w:t>
      </w:r>
      <w:r w:rsidR="00210EF2" w:rsidRPr="00A93190">
        <w:rPr>
          <w:rFonts w:ascii="Calibri" w:hAnsi="Calibri" w:cs="Arial"/>
          <w:sz w:val="22"/>
          <w:szCs w:val="22"/>
        </w:rPr>
        <w:t xml:space="preserve"> soupis</w:t>
      </w:r>
      <w:r w:rsidR="007553D6">
        <w:rPr>
          <w:rFonts w:ascii="Calibri" w:hAnsi="Calibri" w:cs="Arial"/>
          <w:sz w:val="22"/>
          <w:szCs w:val="22"/>
        </w:rPr>
        <w:t>u</w:t>
      </w:r>
      <w:r w:rsidR="0042042E" w:rsidRPr="00A93190">
        <w:rPr>
          <w:rFonts w:ascii="Calibri" w:hAnsi="Calibri" w:cs="Arial"/>
          <w:sz w:val="22"/>
          <w:szCs w:val="22"/>
        </w:rPr>
        <w:t xml:space="preserve"> (dále též „</w:t>
      </w:r>
      <w:r w:rsidR="00276E15" w:rsidRPr="00A93190">
        <w:rPr>
          <w:rFonts w:ascii="Calibri" w:hAnsi="Calibri" w:cs="Arial"/>
          <w:b/>
          <w:sz w:val="22"/>
          <w:szCs w:val="22"/>
        </w:rPr>
        <w:t>protokol PP</w:t>
      </w:r>
      <w:r w:rsidR="0042042E" w:rsidRPr="00A93190">
        <w:rPr>
          <w:rFonts w:ascii="Calibri" w:hAnsi="Calibri" w:cs="Arial"/>
          <w:sz w:val="22"/>
          <w:szCs w:val="22"/>
        </w:rPr>
        <w:t xml:space="preserve">“). </w:t>
      </w:r>
      <w:r w:rsidR="00882163" w:rsidRPr="00A93190">
        <w:rPr>
          <w:rFonts w:ascii="Calibri" w:hAnsi="Calibri" w:cs="Arial"/>
          <w:sz w:val="22"/>
          <w:szCs w:val="22"/>
        </w:rPr>
        <w:t>TDS</w:t>
      </w:r>
      <w:r w:rsidR="00276E15" w:rsidRPr="00A93190">
        <w:rPr>
          <w:rFonts w:ascii="Calibri" w:hAnsi="Calibri" w:cs="Arial"/>
          <w:sz w:val="22"/>
          <w:szCs w:val="22"/>
        </w:rPr>
        <w:t xml:space="preserve"> je povinen se k tomuto protokolu PP</w:t>
      </w:r>
      <w:r w:rsidR="0042042E" w:rsidRPr="00A93190">
        <w:rPr>
          <w:rFonts w:ascii="Calibri" w:hAnsi="Calibri" w:cs="Arial"/>
          <w:sz w:val="22"/>
          <w:szCs w:val="22"/>
        </w:rPr>
        <w:t xml:space="preserve"> vyjádřit nejpozději do </w:t>
      </w:r>
      <w:r w:rsidR="00895F73">
        <w:rPr>
          <w:rFonts w:ascii="Calibri" w:hAnsi="Calibri" w:cs="Arial"/>
          <w:sz w:val="22"/>
          <w:szCs w:val="22"/>
        </w:rPr>
        <w:t>3</w:t>
      </w:r>
      <w:r w:rsidR="0042042E" w:rsidRPr="00A93190">
        <w:rPr>
          <w:rFonts w:ascii="Calibri" w:hAnsi="Calibri" w:cs="Arial"/>
          <w:sz w:val="22"/>
          <w:szCs w:val="22"/>
        </w:rPr>
        <w:t xml:space="preserve"> pracovních dnů ode dne jeho obdržení</w:t>
      </w:r>
      <w:r w:rsidR="00D35E6D" w:rsidRPr="00A93190">
        <w:rPr>
          <w:rFonts w:ascii="Calibri" w:hAnsi="Calibri" w:cs="Arial"/>
          <w:sz w:val="22"/>
          <w:szCs w:val="22"/>
        </w:rPr>
        <w:t>.</w:t>
      </w:r>
      <w:r w:rsidR="00B73D26">
        <w:rPr>
          <w:rFonts w:ascii="Calibri" w:hAnsi="Calibri" w:cs="Arial"/>
          <w:sz w:val="22"/>
          <w:szCs w:val="22"/>
        </w:rPr>
        <w:t xml:space="preserve"> </w:t>
      </w:r>
      <w:r w:rsidR="00262424">
        <w:rPr>
          <w:rFonts w:ascii="Calibri" w:hAnsi="Calibri" w:cs="Arial"/>
          <w:sz w:val="22"/>
          <w:szCs w:val="22"/>
        </w:rPr>
        <w:t xml:space="preserve">Do </w:t>
      </w:r>
      <w:r w:rsidR="00585F93">
        <w:rPr>
          <w:rFonts w:ascii="Calibri" w:hAnsi="Calibri" w:cs="Arial"/>
          <w:sz w:val="22"/>
          <w:szCs w:val="22"/>
        </w:rPr>
        <w:t>3</w:t>
      </w:r>
      <w:r w:rsidR="00262424">
        <w:rPr>
          <w:rFonts w:ascii="Calibri" w:hAnsi="Calibri" w:cs="Arial"/>
          <w:sz w:val="22"/>
          <w:szCs w:val="22"/>
        </w:rPr>
        <w:t xml:space="preserve"> dnů od vyjádření TDS se k protokolu PP vyjádří zástupce objednatele.</w:t>
      </w:r>
      <w:r w:rsidR="00D35E6D" w:rsidRPr="00A93190">
        <w:rPr>
          <w:rFonts w:ascii="Calibri" w:hAnsi="Calibri" w:cs="Arial"/>
          <w:sz w:val="22"/>
          <w:szCs w:val="22"/>
        </w:rPr>
        <w:t xml:space="preserve"> P</w:t>
      </w:r>
      <w:r w:rsidR="00EF75ED" w:rsidRPr="00A93190">
        <w:rPr>
          <w:rFonts w:ascii="Calibri" w:hAnsi="Calibri" w:cs="Arial"/>
          <w:sz w:val="22"/>
          <w:szCs w:val="22"/>
        </w:rPr>
        <w:t xml:space="preserve">o odsouhlasení </w:t>
      </w:r>
      <w:r w:rsidR="00E90F38">
        <w:rPr>
          <w:rFonts w:ascii="Calibri" w:hAnsi="Calibri" w:cs="Arial"/>
          <w:sz w:val="22"/>
          <w:szCs w:val="22"/>
        </w:rPr>
        <w:t xml:space="preserve">protokolu PP </w:t>
      </w:r>
      <w:r w:rsidR="00882163" w:rsidRPr="00A93190">
        <w:rPr>
          <w:rFonts w:ascii="Calibri" w:hAnsi="Calibri" w:cs="Arial"/>
          <w:sz w:val="22"/>
          <w:szCs w:val="22"/>
        </w:rPr>
        <w:t>TDS</w:t>
      </w:r>
      <w:r w:rsidR="00EF75ED" w:rsidRPr="00A93190">
        <w:rPr>
          <w:rFonts w:ascii="Calibri" w:hAnsi="Calibri" w:cs="Arial"/>
          <w:sz w:val="22"/>
          <w:szCs w:val="22"/>
        </w:rPr>
        <w:t xml:space="preserve"> </w:t>
      </w:r>
      <w:r w:rsidR="00B1622C">
        <w:rPr>
          <w:rFonts w:ascii="Calibri" w:hAnsi="Calibri" w:cs="Arial"/>
          <w:sz w:val="22"/>
          <w:szCs w:val="22"/>
        </w:rPr>
        <w:t>i</w:t>
      </w:r>
      <w:r w:rsidR="00E23F51">
        <w:rPr>
          <w:rFonts w:ascii="Calibri" w:hAnsi="Calibri" w:cs="Arial"/>
          <w:sz w:val="22"/>
          <w:szCs w:val="22"/>
        </w:rPr>
        <w:t xml:space="preserve"> </w:t>
      </w:r>
      <w:r w:rsidR="00B739A7">
        <w:rPr>
          <w:rFonts w:ascii="Calibri" w:hAnsi="Calibri" w:cs="Arial"/>
          <w:sz w:val="22"/>
          <w:szCs w:val="22"/>
        </w:rPr>
        <w:t xml:space="preserve">zástupcem </w:t>
      </w:r>
      <w:r w:rsidR="00E23F51">
        <w:rPr>
          <w:rFonts w:ascii="Calibri" w:hAnsi="Calibri" w:cs="Arial"/>
          <w:sz w:val="22"/>
          <w:szCs w:val="22"/>
        </w:rPr>
        <w:t xml:space="preserve">objednatele </w:t>
      </w:r>
      <w:r w:rsidR="00EF75ED" w:rsidRPr="00A93190">
        <w:rPr>
          <w:rFonts w:ascii="Calibri" w:hAnsi="Calibri" w:cs="Arial"/>
          <w:sz w:val="22"/>
          <w:szCs w:val="22"/>
        </w:rPr>
        <w:t>vystaví zhotovitel f</w:t>
      </w:r>
      <w:r w:rsidR="0042042E" w:rsidRPr="00A93190">
        <w:rPr>
          <w:rFonts w:ascii="Calibri" w:hAnsi="Calibri" w:cs="Arial"/>
          <w:sz w:val="22"/>
          <w:szCs w:val="22"/>
        </w:rPr>
        <w:t>akturu</w:t>
      </w:r>
      <w:r w:rsidR="00E90F38">
        <w:rPr>
          <w:rFonts w:ascii="Calibri" w:hAnsi="Calibri" w:cs="Arial"/>
          <w:sz w:val="22"/>
          <w:szCs w:val="22"/>
        </w:rPr>
        <w:t>, a to</w:t>
      </w:r>
      <w:r w:rsidR="0042042E" w:rsidRPr="00A93190">
        <w:rPr>
          <w:rFonts w:ascii="Calibri" w:hAnsi="Calibri" w:cs="Arial"/>
          <w:sz w:val="22"/>
          <w:szCs w:val="22"/>
        </w:rPr>
        <w:t xml:space="preserve"> nejpozději do </w:t>
      </w:r>
      <w:r w:rsidR="0042042E" w:rsidRPr="007D45E4">
        <w:rPr>
          <w:rFonts w:ascii="Calibri" w:hAnsi="Calibri" w:cs="Arial"/>
          <w:sz w:val="22"/>
          <w:szCs w:val="22"/>
        </w:rPr>
        <w:t>15.</w:t>
      </w:r>
      <w:r w:rsidR="0042042E" w:rsidRPr="00A93190">
        <w:rPr>
          <w:rFonts w:ascii="Calibri" w:hAnsi="Calibri" w:cs="Arial"/>
          <w:sz w:val="22"/>
          <w:szCs w:val="22"/>
        </w:rPr>
        <w:t xml:space="preserve"> dne následujícího </w:t>
      </w:r>
      <w:r w:rsidR="001150A0" w:rsidRPr="00A93190">
        <w:rPr>
          <w:rFonts w:ascii="Calibri" w:hAnsi="Calibri" w:cs="Arial"/>
          <w:sz w:val="22"/>
          <w:szCs w:val="22"/>
        </w:rPr>
        <w:t xml:space="preserve">kalendářního </w:t>
      </w:r>
      <w:r w:rsidR="0042042E" w:rsidRPr="00A93190">
        <w:rPr>
          <w:rFonts w:ascii="Calibri" w:hAnsi="Calibri" w:cs="Arial"/>
          <w:sz w:val="22"/>
          <w:szCs w:val="22"/>
        </w:rPr>
        <w:t>měsíce</w:t>
      </w:r>
      <w:r w:rsidR="001150A0" w:rsidRPr="00A93190">
        <w:rPr>
          <w:rFonts w:ascii="Calibri" w:hAnsi="Calibri" w:cs="Arial"/>
          <w:sz w:val="22"/>
          <w:szCs w:val="22"/>
        </w:rPr>
        <w:t xml:space="preserve"> po </w:t>
      </w:r>
      <w:r w:rsidR="00276E15" w:rsidRPr="00A93190">
        <w:rPr>
          <w:rFonts w:ascii="Calibri" w:hAnsi="Calibri" w:cs="Arial"/>
          <w:sz w:val="22"/>
          <w:szCs w:val="22"/>
        </w:rPr>
        <w:t xml:space="preserve">kalendářním </w:t>
      </w:r>
      <w:r w:rsidR="0042042E" w:rsidRPr="00A93190">
        <w:rPr>
          <w:rFonts w:ascii="Calibri" w:hAnsi="Calibri" w:cs="Arial"/>
          <w:sz w:val="22"/>
          <w:szCs w:val="22"/>
        </w:rPr>
        <w:t>mě</w:t>
      </w:r>
      <w:r w:rsidR="00EF75ED" w:rsidRPr="00A93190">
        <w:rPr>
          <w:rFonts w:ascii="Calibri" w:hAnsi="Calibri" w:cs="Arial"/>
          <w:sz w:val="22"/>
          <w:szCs w:val="22"/>
        </w:rPr>
        <w:t>síci</w:t>
      </w:r>
      <w:r w:rsidR="00276E15" w:rsidRPr="00A93190">
        <w:rPr>
          <w:rFonts w:ascii="Calibri" w:hAnsi="Calibri" w:cs="Arial"/>
          <w:sz w:val="22"/>
          <w:szCs w:val="22"/>
        </w:rPr>
        <w:t xml:space="preserve">, </w:t>
      </w:r>
      <w:r w:rsidR="001150A0" w:rsidRPr="00A93190">
        <w:rPr>
          <w:rFonts w:ascii="Calibri" w:hAnsi="Calibri" w:cs="Arial"/>
          <w:sz w:val="22"/>
          <w:szCs w:val="22"/>
        </w:rPr>
        <w:t>v němž byly příslušné stavební práce provedeny</w:t>
      </w:r>
      <w:r w:rsidR="00EF75ED" w:rsidRPr="00A93190">
        <w:rPr>
          <w:rFonts w:ascii="Calibri" w:hAnsi="Calibri" w:cs="Arial"/>
          <w:sz w:val="22"/>
          <w:szCs w:val="22"/>
        </w:rPr>
        <w:t xml:space="preserve">. Nedílnou součástí faktury </w:t>
      </w:r>
      <w:r w:rsidR="001150A0" w:rsidRPr="00A93190">
        <w:rPr>
          <w:rFonts w:ascii="Calibri" w:hAnsi="Calibri" w:cs="Arial"/>
          <w:sz w:val="22"/>
          <w:szCs w:val="22"/>
        </w:rPr>
        <w:t>je</w:t>
      </w:r>
      <w:r w:rsidR="00EF75ED" w:rsidRPr="00A93190">
        <w:rPr>
          <w:rFonts w:ascii="Calibri" w:hAnsi="Calibri" w:cs="Arial"/>
          <w:sz w:val="22"/>
          <w:szCs w:val="22"/>
        </w:rPr>
        <w:t xml:space="preserve"> </w:t>
      </w:r>
      <w:r w:rsidR="00882163" w:rsidRPr="00A93190">
        <w:rPr>
          <w:rFonts w:ascii="Calibri" w:hAnsi="Calibri" w:cs="Arial"/>
          <w:sz w:val="22"/>
          <w:szCs w:val="22"/>
        </w:rPr>
        <w:t>TDS</w:t>
      </w:r>
      <w:r w:rsidR="00E90F38">
        <w:rPr>
          <w:rFonts w:ascii="Calibri" w:hAnsi="Calibri" w:cs="Arial"/>
          <w:sz w:val="22"/>
          <w:szCs w:val="22"/>
        </w:rPr>
        <w:t xml:space="preserve"> a </w:t>
      </w:r>
      <w:r w:rsidR="000C287F">
        <w:rPr>
          <w:rFonts w:ascii="Calibri" w:hAnsi="Calibri" w:cs="Arial"/>
          <w:sz w:val="22"/>
          <w:szCs w:val="22"/>
        </w:rPr>
        <w:t>objednatelem</w:t>
      </w:r>
      <w:r w:rsidR="0042042E" w:rsidRPr="00A93190">
        <w:rPr>
          <w:rFonts w:ascii="Calibri" w:hAnsi="Calibri" w:cs="Arial"/>
          <w:sz w:val="22"/>
          <w:szCs w:val="22"/>
        </w:rPr>
        <w:t xml:space="preserve"> </w:t>
      </w:r>
      <w:r w:rsidR="00276E15" w:rsidRPr="00A93190">
        <w:rPr>
          <w:rFonts w:ascii="Calibri" w:hAnsi="Calibri" w:cs="Arial"/>
          <w:sz w:val="22"/>
          <w:szCs w:val="22"/>
        </w:rPr>
        <w:t xml:space="preserve">odsouhlasený protokol </w:t>
      </w:r>
      <w:r w:rsidR="003F06FA" w:rsidRPr="00A93190">
        <w:rPr>
          <w:rFonts w:ascii="Calibri" w:hAnsi="Calibri" w:cs="Arial"/>
          <w:sz w:val="22"/>
          <w:szCs w:val="22"/>
        </w:rPr>
        <w:t>PP</w:t>
      </w:r>
      <w:r w:rsidR="00276E15" w:rsidRPr="00A93190">
        <w:rPr>
          <w:rFonts w:ascii="Calibri" w:hAnsi="Calibri" w:cs="Arial"/>
          <w:sz w:val="22"/>
          <w:szCs w:val="22"/>
        </w:rPr>
        <w:t>. Bez toho</w:t>
      </w:r>
      <w:r w:rsidR="00EF75ED" w:rsidRPr="00A93190">
        <w:rPr>
          <w:rFonts w:ascii="Calibri" w:hAnsi="Calibri" w:cs="Arial"/>
          <w:sz w:val="22"/>
          <w:szCs w:val="22"/>
        </w:rPr>
        <w:t xml:space="preserve"> je f</w:t>
      </w:r>
      <w:r w:rsidR="0042042E" w:rsidRPr="00A93190">
        <w:rPr>
          <w:rFonts w:ascii="Calibri" w:hAnsi="Calibri" w:cs="Arial"/>
          <w:sz w:val="22"/>
          <w:szCs w:val="22"/>
        </w:rPr>
        <w:t>aktura neplatná.</w:t>
      </w:r>
      <w:r w:rsidR="00D35E6D" w:rsidRPr="00A93190">
        <w:rPr>
          <w:rFonts w:ascii="Calibri" w:hAnsi="Calibri" w:cs="Arial"/>
          <w:sz w:val="22"/>
          <w:szCs w:val="22"/>
        </w:rPr>
        <w:t xml:space="preserve"> </w:t>
      </w:r>
    </w:p>
    <w:p w14:paraId="0B48E6D9" w14:textId="23516707" w:rsidR="0042042E" w:rsidRPr="00A93190" w:rsidRDefault="00276E15" w:rsidP="00EF75E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Každý protokol </w:t>
      </w:r>
      <w:r w:rsidR="003F06FA" w:rsidRPr="00A93190">
        <w:rPr>
          <w:rFonts w:ascii="Calibri" w:hAnsi="Calibri" w:cs="Arial"/>
          <w:sz w:val="22"/>
          <w:szCs w:val="22"/>
        </w:rPr>
        <w:t>PP</w:t>
      </w:r>
      <w:r w:rsidR="0042042E" w:rsidRPr="00A93190">
        <w:rPr>
          <w:rFonts w:ascii="Calibri" w:hAnsi="Calibri" w:cs="Arial"/>
          <w:sz w:val="22"/>
          <w:szCs w:val="22"/>
        </w:rPr>
        <w:t xml:space="preserve"> musí uvádět položkově a celkově následující údaje: </w:t>
      </w:r>
    </w:p>
    <w:p w14:paraId="06CCD97E" w14:textId="4F6C8AC2" w:rsidR="0042042E" w:rsidRPr="00A93190" w:rsidRDefault="003F06FA" w:rsidP="00EF75ED">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 xml:space="preserve">cenu za provedené práce v daném </w:t>
      </w:r>
      <w:r w:rsidR="001150A0" w:rsidRPr="00A93190">
        <w:rPr>
          <w:rFonts w:ascii="Calibri" w:hAnsi="Calibri" w:cs="Arial"/>
          <w:sz w:val="22"/>
          <w:szCs w:val="22"/>
        </w:rPr>
        <w:t xml:space="preserve">(účtovaném) </w:t>
      </w:r>
      <w:r w:rsidRPr="00A93190">
        <w:rPr>
          <w:rFonts w:ascii="Calibri" w:hAnsi="Calibri" w:cs="Arial"/>
          <w:sz w:val="22"/>
          <w:szCs w:val="22"/>
        </w:rPr>
        <w:t>období</w:t>
      </w:r>
      <w:r w:rsidR="0042042E" w:rsidRPr="00A93190">
        <w:rPr>
          <w:rFonts w:ascii="Calibri" w:hAnsi="Calibri" w:cs="Arial"/>
          <w:sz w:val="22"/>
          <w:szCs w:val="22"/>
        </w:rPr>
        <w:t xml:space="preserve">, </w:t>
      </w:r>
    </w:p>
    <w:p w14:paraId="7BC07543" w14:textId="5A3D5400" w:rsidR="0042042E" w:rsidRPr="00A93190" w:rsidRDefault="0042042E" w:rsidP="00EF75ED">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 xml:space="preserve">provedeno v období, </w:t>
      </w:r>
    </w:p>
    <w:p w14:paraId="215F77EA" w14:textId="2FD7D8CA" w:rsidR="0042042E" w:rsidRPr="00A93190" w:rsidRDefault="00276E15" w:rsidP="00EF75ED">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provedeno celkem od účinnosti s</w:t>
      </w:r>
      <w:r w:rsidR="0042042E" w:rsidRPr="00A93190">
        <w:rPr>
          <w:rFonts w:ascii="Calibri" w:hAnsi="Calibri" w:cs="Arial"/>
          <w:sz w:val="22"/>
          <w:szCs w:val="22"/>
        </w:rPr>
        <w:t xml:space="preserve">mlouvy, </w:t>
      </w:r>
    </w:p>
    <w:p w14:paraId="0B863C88" w14:textId="1D3971D9" w:rsidR="0042042E" w:rsidRPr="00A93190" w:rsidRDefault="00EF75ED" w:rsidP="0042042E">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zbýv</w:t>
      </w:r>
      <w:r w:rsidR="00276E15" w:rsidRPr="00A93190">
        <w:rPr>
          <w:rFonts w:ascii="Calibri" w:hAnsi="Calibri" w:cs="Arial"/>
          <w:sz w:val="22"/>
          <w:szCs w:val="22"/>
        </w:rPr>
        <w:t xml:space="preserve">á provést dle </w:t>
      </w:r>
      <w:r w:rsidRPr="00A93190">
        <w:rPr>
          <w:rFonts w:ascii="Calibri" w:hAnsi="Calibri" w:cs="Arial"/>
          <w:sz w:val="22"/>
          <w:szCs w:val="22"/>
        </w:rPr>
        <w:t>s</w:t>
      </w:r>
      <w:r w:rsidR="0042042E" w:rsidRPr="00A93190">
        <w:rPr>
          <w:rFonts w:ascii="Calibri" w:hAnsi="Calibri" w:cs="Arial"/>
          <w:sz w:val="22"/>
          <w:szCs w:val="22"/>
        </w:rPr>
        <w:t xml:space="preserve">mlouvy. </w:t>
      </w:r>
    </w:p>
    <w:p w14:paraId="44604B1C" w14:textId="2D81D1FD" w:rsidR="0042042E" w:rsidRPr="00A93190" w:rsidRDefault="003F06FA" w:rsidP="0042042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Cena d</w:t>
      </w:r>
      <w:r w:rsidR="005A0D54" w:rsidRPr="00A93190">
        <w:rPr>
          <w:rFonts w:ascii="Calibri" w:hAnsi="Calibri" w:cs="Arial"/>
          <w:sz w:val="22"/>
          <w:szCs w:val="22"/>
        </w:rPr>
        <w:t xml:space="preserve">íla je uhrazena dnem </w:t>
      </w:r>
      <w:r w:rsidRPr="00A93190">
        <w:rPr>
          <w:rFonts w:ascii="Calibri" w:hAnsi="Calibri" w:cs="Arial"/>
          <w:sz w:val="22"/>
          <w:szCs w:val="22"/>
        </w:rPr>
        <w:t xml:space="preserve">odepsání </w:t>
      </w:r>
      <w:r w:rsidR="005A0D54" w:rsidRPr="00A93190">
        <w:rPr>
          <w:rFonts w:ascii="Calibri" w:hAnsi="Calibri" w:cs="Arial"/>
          <w:sz w:val="22"/>
          <w:szCs w:val="22"/>
        </w:rPr>
        <w:t xml:space="preserve">příslušné částky </w:t>
      </w:r>
      <w:r w:rsidRPr="00A93190">
        <w:rPr>
          <w:rFonts w:ascii="Calibri" w:hAnsi="Calibri" w:cs="Arial"/>
          <w:sz w:val="22"/>
          <w:szCs w:val="22"/>
        </w:rPr>
        <w:t>z bankovního účtu o</w:t>
      </w:r>
      <w:r w:rsidR="0042042E" w:rsidRPr="00A93190">
        <w:rPr>
          <w:rFonts w:ascii="Calibri" w:hAnsi="Calibri" w:cs="Arial"/>
          <w:sz w:val="22"/>
          <w:szCs w:val="22"/>
        </w:rPr>
        <w:t xml:space="preserve">bjednatele. Jestliže dojde z důvodů na straně banky k prodlení </w:t>
      </w:r>
      <w:r w:rsidR="00EF75ED" w:rsidRPr="00A93190">
        <w:rPr>
          <w:rFonts w:ascii="Calibri" w:hAnsi="Calibri" w:cs="Arial"/>
          <w:sz w:val="22"/>
          <w:szCs w:val="22"/>
        </w:rPr>
        <w:t>s </w:t>
      </w:r>
      <w:r w:rsidR="005A0D54" w:rsidRPr="00A93190">
        <w:rPr>
          <w:rFonts w:ascii="Calibri" w:hAnsi="Calibri" w:cs="Arial"/>
          <w:sz w:val="22"/>
          <w:szCs w:val="22"/>
        </w:rPr>
        <w:t>platbou</w:t>
      </w:r>
      <w:r w:rsidRPr="00A93190">
        <w:rPr>
          <w:rFonts w:ascii="Calibri" w:hAnsi="Calibri" w:cs="Arial"/>
          <w:sz w:val="22"/>
          <w:szCs w:val="22"/>
        </w:rPr>
        <w:t>, není o</w:t>
      </w:r>
      <w:r w:rsidR="0042042E" w:rsidRPr="00A93190">
        <w:rPr>
          <w:rFonts w:ascii="Calibri" w:hAnsi="Calibri" w:cs="Arial"/>
          <w:sz w:val="22"/>
          <w:szCs w:val="22"/>
        </w:rPr>
        <w:t>bjednatel po tuto dobu v prodlení se zaplacením příslušné částky.</w:t>
      </w:r>
    </w:p>
    <w:p w14:paraId="3442A0CA" w14:textId="2024E4CB" w:rsidR="0042042E" w:rsidRDefault="00D50A51" w:rsidP="0042042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Měsíční f</w:t>
      </w:r>
      <w:r w:rsidR="003F06FA" w:rsidRPr="00A93190">
        <w:rPr>
          <w:rFonts w:ascii="Calibri" w:hAnsi="Calibri" w:cs="Arial"/>
          <w:sz w:val="22"/>
          <w:szCs w:val="22"/>
        </w:rPr>
        <w:t xml:space="preserve">akturu </w:t>
      </w:r>
      <w:r w:rsidRPr="00A93190">
        <w:rPr>
          <w:rFonts w:ascii="Calibri" w:hAnsi="Calibri" w:cs="Arial"/>
          <w:sz w:val="22"/>
          <w:szCs w:val="22"/>
        </w:rPr>
        <w:t xml:space="preserve">s odsouhlaseným protokolem PP </w:t>
      </w:r>
      <w:r w:rsidR="003F06FA" w:rsidRPr="00A93190">
        <w:rPr>
          <w:rFonts w:ascii="Calibri" w:hAnsi="Calibri" w:cs="Arial"/>
          <w:sz w:val="22"/>
          <w:szCs w:val="22"/>
        </w:rPr>
        <w:t>doruč</w:t>
      </w:r>
      <w:r w:rsidRPr="00A93190">
        <w:rPr>
          <w:rFonts w:ascii="Calibri" w:hAnsi="Calibri" w:cs="Arial"/>
          <w:sz w:val="22"/>
          <w:szCs w:val="22"/>
        </w:rPr>
        <w:t>í</w:t>
      </w:r>
      <w:r w:rsidR="003F06FA" w:rsidRPr="00A93190">
        <w:rPr>
          <w:rFonts w:ascii="Calibri" w:hAnsi="Calibri" w:cs="Arial"/>
          <w:sz w:val="22"/>
          <w:szCs w:val="22"/>
        </w:rPr>
        <w:t xml:space="preserve"> </w:t>
      </w:r>
      <w:r w:rsidRPr="00A93190">
        <w:rPr>
          <w:rFonts w:ascii="Calibri" w:hAnsi="Calibri" w:cs="Arial"/>
          <w:sz w:val="22"/>
          <w:szCs w:val="22"/>
        </w:rPr>
        <w:t xml:space="preserve">zhotovitel </w:t>
      </w:r>
      <w:r w:rsidR="003F06FA" w:rsidRPr="00A93190">
        <w:rPr>
          <w:rFonts w:ascii="Calibri" w:hAnsi="Calibri" w:cs="Arial"/>
          <w:sz w:val="22"/>
          <w:szCs w:val="22"/>
        </w:rPr>
        <w:t>o</w:t>
      </w:r>
      <w:r w:rsidR="0042042E" w:rsidRPr="00A93190">
        <w:rPr>
          <w:rFonts w:ascii="Calibri" w:hAnsi="Calibri" w:cs="Arial"/>
          <w:sz w:val="22"/>
          <w:szCs w:val="22"/>
        </w:rPr>
        <w:t xml:space="preserve">bjednateli </w:t>
      </w:r>
      <w:r w:rsidRPr="00A93190">
        <w:rPr>
          <w:rFonts w:ascii="Calibri" w:hAnsi="Calibri" w:cs="Arial"/>
          <w:sz w:val="22"/>
          <w:szCs w:val="22"/>
        </w:rPr>
        <w:t xml:space="preserve">v elektronické formě do datové schránky (ID: x2pbqzq) nebo e-mailem na adresu </w:t>
      </w:r>
      <w:hyperlink r:id="rId13" w:history="1">
        <w:r w:rsidR="00721EDD" w:rsidRPr="00721EDD">
          <w:rPr>
            <w:rStyle w:val="Hypertextovodkaz"/>
            <w:rFonts w:ascii="Calibri" w:hAnsi="Calibri" w:cs="Arial"/>
            <w:sz w:val="22"/>
            <w:szCs w:val="22"/>
          </w:rPr>
          <w:t>posta@jmk.cz</w:t>
        </w:r>
      </w:hyperlink>
      <w:r w:rsidRPr="00A93190">
        <w:rPr>
          <w:rFonts w:ascii="Calibri" w:hAnsi="Calibri" w:cs="Arial"/>
          <w:sz w:val="22"/>
          <w:szCs w:val="22"/>
        </w:rPr>
        <w:t xml:space="preserve">, a to </w:t>
      </w:r>
      <w:r w:rsidR="0042042E" w:rsidRPr="00A93190">
        <w:rPr>
          <w:rFonts w:ascii="Calibri" w:hAnsi="Calibri" w:cs="Arial"/>
          <w:sz w:val="22"/>
          <w:szCs w:val="22"/>
        </w:rPr>
        <w:t>bez zbytečného odkladu po jejím vystavení.</w:t>
      </w:r>
    </w:p>
    <w:p w14:paraId="2F368C86" w14:textId="33BF4609" w:rsidR="008C5FAF" w:rsidRDefault="009106DC" w:rsidP="009106DC">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Součástí závazku zhotovitele provést dílo jsou též stavební a montážní práce, které podléhají režimu přenesené daňové povinnosti dle ustanovení § 92e zákona č. 235/2004 Sb., o dani z přidané hodnoty, ve znění pozdějších předpisů (dále jen „</w:t>
      </w:r>
      <w:r w:rsidRPr="00A93190">
        <w:rPr>
          <w:rFonts w:ascii="Calibri" w:hAnsi="Calibri" w:cs="Arial"/>
          <w:b/>
          <w:sz w:val="22"/>
          <w:szCs w:val="22"/>
        </w:rPr>
        <w:t>ZDPH</w:t>
      </w:r>
      <w:r w:rsidRPr="00A93190">
        <w:rPr>
          <w:rFonts w:ascii="Calibri" w:hAnsi="Calibri" w:cs="Arial"/>
          <w:sz w:val="22"/>
          <w:szCs w:val="22"/>
        </w:rPr>
        <w:t xml:space="preserve">“). Smluvní strany se v této souvislosti dohodly, že i na veškerá ostatní plnění, která jsou součástí závazku zhotovitele provést dílo, ale která režimu přenesené daňové povinnosti dle ZDPH nepodléhají, uplatní režim přenesení daňové povinnosti v souladu s ustanovením § 92e odst. 2 ZDPH. </w:t>
      </w:r>
    </w:p>
    <w:p w14:paraId="11AEA933" w14:textId="01D1F2E3" w:rsidR="0030194D" w:rsidRDefault="009D71E5" w:rsidP="009106DC">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9D71E5">
        <w:rPr>
          <w:rFonts w:ascii="Calibri" w:hAnsi="Calibri" w:cs="Arial"/>
          <w:sz w:val="22"/>
          <w:szCs w:val="22"/>
        </w:rPr>
        <w:t>Faktura musí mít veškeré náležitosti daňového dokladu dle zvláštních právních předpisů, zejména dle občanského zákoníku, zákona č. 563/1991 Sb., o účetnictví, ve znění pozdějších předpisů a ZDPH. Faktura nebude obsahovat v</w:t>
      </w:r>
      <w:r w:rsidR="001E0E45">
        <w:rPr>
          <w:rFonts w:ascii="Calibri" w:hAnsi="Calibri" w:cs="Arial"/>
          <w:sz w:val="22"/>
          <w:szCs w:val="22"/>
        </w:rPr>
        <w:t>yčíslení</w:t>
      </w:r>
      <w:r w:rsidRPr="009D71E5">
        <w:rPr>
          <w:rFonts w:ascii="Calibri" w:hAnsi="Calibri" w:cs="Arial"/>
          <w:sz w:val="22"/>
          <w:szCs w:val="22"/>
        </w:rPr>
        <w:t xml:space="preserve"> daně (pouze </w:t>
      </w:r>
      <w:r w:rsidR="00434298">
        <w:rPr>
          <w:rFonts w:ascii="Calibri" w:hAnsi="Calibri" w:cs="Arial"/>
          <w:sz w:val="22"/>
          <w:szCs w:val="22"/>
        </w:rPr>
        <w:t xml:space="preserve">uvedení </w:t>
      </w:r>
      <w:r w:rsidRPr="009D71E5">
        <w:rPr>
          <w:rFonts w:ascii="Calibri" w:hAnsi="Calibri" w:cs="Arial"/>
          <w:sz w:val="22"/>
          <w:szCs w:val="22"/>
        </w:rPr>
        <w:t>její zákonn</w:t>
      </w:r>
      <w:r w:rsidR="00434298">
        <w:rPr>
          <w:rFonts w:ascii="Calibri" w:hAnsi="Calibri" w:cs="Arial"/>
          <w:sz w:val="22"/>
          <w:szCs w:val="22"/>
        </w:rPr>
        <w:t>é</w:t>
      </w:r>
      <w:r w:rsidRPr="009D71E5">
        <w:rPr>
          <w:rFonts w:ascii="Calibri" w:hAnsi="Calibri" w:cs="Arial"/>
          <w:sz w:val="22"/>
          <w:szCs w:val="22"/>
        </w:rPr>
        <w:t xml:space="preserve"> sazb</w:t>
      </w:r>
      <w:r w:rsidR="00434298">
        <w:rPr>
          <w:rFonts w:ascii="Calibri" w:hAnsi="Calibri" w:cs="Arial"/>
          <w:sz w:val="22"/>
          <w:szCs w:val="22"/>
        </w:rPr>
        <w:t>y</w:t>
      </w:r>
      <w:r w:rsidRPr="009D71E5">
        <w:rPr>
          <w:rFonts w:ascii="Calibri" w:hAnsi="Calibri" w:cs="Arial"/>
          <w:sz w:val="22"/>
          <w:szCs w:val="22"/>
        </w:rPr>
        <w:t>) a na daňovém dokladu bude uvedeno, že daň odvede objednatel. Na faktuře, nebo v příloze faktury, bud</w:t>
      </w:r>
      <w:r w:rsidR="00700AD4">
        <w:rPr>
          <w:rFonts w:ascii="Calibri" w:hAnsi="Calibri" w:cs="Arial"/>
          <w:sz w:val="22"/>
          <w:szCs w:val="22"/>
        </w:rPr>
        <w:t>ou</w:t>
      </w:r>
      <w:r w:rsidRPr="009D71E5">
        <w:rPr>
          <w:rFonts w:ascii="Calibri" w:hAnsi="Calibri" w:cs="Arial"/>
          <w:sz w:val="22"/>
          <w:szCs w:val="22"/>
        </w:rPr>
        <w:t xml:space="preserve"> dále uveden</w:t>
      </w:r>
      <w:r w:rsidR="00700AD4">
        <w:rPr>
          <w:rFonts w:ascii="Calibri" w:hAnsi="Calibri" w:cs="Arial"/>
          <w:sz w:val="22"/>
          <w:szCs w:val="22"/>
        </w:rPr>
        <w:t>y</w:t>
      </w:r>
      <w:r w:rsidRPr="009D71E5">
        <w:rPr>
          <w:rFonts w:ascii="Calibri" w:hAnsi="Calibri" w:cs="Arial"/>
          <w:sz w:val="22"/>
          <w:szCs w:val="22"/>
        </w:rPr>
        <w:t xml:space="preserve"> kód</w:t>
      </w:r>
      <w:r w:rsidR="00700AD4">
        <w:rPr>
          <w:rFonts w:ascii="Calibri" w:hAnsi="Calibri" w:cs="Arial"/>
          <w:sz w:val="22"/>
          <w:szCs w:val="22"/>
        </w:rPr>
        <w:t>y</w:t>
      </w:r>
      <w:r w:rsidRPr="009D71E5">
        <w:rPr>
          <w:rFonts w:ascii="Calibri" w:hAnsi="Calibri" w:cs="Arial"/>
          <w:sz w:val="22"/>
          <w:szCs w:val="22"/>
        </w:rPr>
        <w:t xml:space="preserve"> CZ-CPA poskytovan</w:t>
      </w:r>
      <w:r w:rsidR="00700AD4">
        <w:rPr>
          <w:rFonts w:ascii="Calibri" w:hAnsi="Calibri" w:cs="Arial"/>
          <w:sz w:val="22"/>
          <w:szCs w:val="22"/>
        </w:rPr>
        <w:t>ých</w:t>
      </w:r>
      <w:r w:rsidRPr="009D71E5">
        <w:rPr>
          <w:rFonts w:ascii="Calibri" w:hAnsi="Calibri" w:cs="Arial"/>
          <w:sz w:val="22"/>
          <w:szCs w:val="22"/>
        </w:rPr>
        <w:t xml:space="preserve"> plnění, aktuální v době jejího vystavení</w:t>
      </w:r>
      <w:r w:rsidR="00700AD4">
        <w:rPr>
          <w:rFonts w:ascii="Calibri" w:hAnsi="Calibri" w:cs="Arial"/>
          <w:sz w:val="22"/>
          <w:szCs w:val="22"/>
        </w:rPr>
        <w:t xml:space="preserve">. </w:t>
      </w:r>
      <w:r w:rsidRPr="009D71E5">
        <w:rPr>
          <w:rFonts w:ascii="Calibri" w:hAnsi="Calibri" w:cs="Arial"/>
          <w:sz w:val="22"/>
          <w:szCs w:val="22"/>
        </w:rPr>
        <w:t xml:space="preserve"> </w:t>
      </w:r>
    </w:p>
    <w:p w14:paraId="0A9B562D" w14:textId="1D56458E" w:rsidR="00F72769" w:rsidRPr="009106DC" w:rsidRDefault="00E43A55" w:rsidP="009106DC">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E43A55">
        <w:rPr>
          <w:rFonts w:ascii="Calibri" w:hAnsi="Calibri" w:cs="Arial"/>
          <w:sz w:val="22"/>
          <w:szCs w:val="22"/>
        </w:rPr>
        <w:t xml:space="preserve">Zhotovitel nahradí objednateli škodu, která vznikla vystavením faktury v rozporu s § 92e ZDPH, nebo pozdním předáním faktury objednateli. Za pozdní předání se považuje předání faktury později než </w:t>
      </w:r>
      <w:r w:rsidRPr="00D121E1">
        <w:rPr>
          <w:rFonts w:ascii="Calibri" w:hAnsi="Calibri" w:cs="Arial"/>
          <w:sz w:val="22"/>
          <w:szCs w:val="22"/>
        </w:rPr>
        <w:t>15. den po uskutečnění zdanitelného plnění</w:t>
      </w:r>
      <w:r w:rsidRPr="00E43A55">
        <w:rPr>
          <w:rFonts w:ascii="Calibri" w:hAnsi="Calibri" w:cs="Arial"/>
          <w:sz w:val="22"/>
          <w:szCs w:val="22"/>
        </w:rPr>
        <w:t xml:space="preserve">. </w:t>
      </w:r>
    </w:p>
    <w:p w14:paraId="76033F52" w14:textId="6F30B681" w:rsidR="0042042E" w:rsidRPr="00A93190" w:rsidRDefault="003F06FA" w:rsidP="0042042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Splatnost f</w:t>
      </w:r>
      <w:r w:rsidR="0042042E" w:rsidRPr="00A93190">
        <w:rPr>
          <w:rFonts w:ascii="Calibri" w:hAnsi="Calibri" w:cs="Arial"/>
          <w:sz w:val="22"/>
          <w:szCs w:val="22"/>
        </w:rPr>
        <w:t>aktur</w:t>
      </w:r>
      <w:r w:rsidRPr="00A93190">
        <w:rPr>
          <w:rFonts w:ascii="Calibri" w:hAnsi="Calibri" w:cs="Arial"/>
          <w:sz w:val="22"/>
          <w:szCs w:val="22"/>
        </w:rPr>
        <w:t>y je 30 dní od jejího doručení o</w:t>
      </w:r>
      <w:r w:rsidR="0042042E" w:rsidRPr="00A93190">
        <w:rPr>
          <w:rFonts w:ascii="Calibri" w:hAnsi="Calibri" w:cs="Arial"/>
          <w:sz w:val="22"/>
          <w:szCs w:val="22"/>
        </w:rPr>
        <w:t>bjednateli</w:t>
      </w:r>
      <w:r w:rsidR="0045257B" w:rsidRPr="00A93190">
        <w:rPr>
          <w:rFonts w:ascii="Calibri" w:hAnsi="Calibri" w:cs="Arial"/>
          <w:sz w:val="22"/>
          <w:szCs w:val="22"/>
        </w:rPr>
        <w:t>, nestanoví-li faktura splatnost delší</w:t>
      </w:r>
      <w:r w:rsidR="0042042E" w:rsidRPr="00A93190">
        <w:rPr>
          <w:rFonts w:ascii="Calibri" w:hAnsi="Calibri" w:cs="Arial"/>
          <w:sz w:val="22"/>
          <w:szCs w:val="22"/>
        </w:rPr>
        <w:t>.</w:t>
      </w:r>
    </w:p>
    <w:p w14:paraId="546064D9" w14:textId="6AA6DF2A" w:rsidR="0042042E" w:rsidRPr="00EE0326" w:rsidRDefault="003F06FA" w:rsidP="0042042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EE0326">
        <w:rPr>
          <w:rFonts w:ascii="Calibri" w:hAnsi="Calibri" w:cs="Arial"/>
          <w:sz w:val="22"/>
          <w:szCs w:val="22"/>
        </w:rPr>
        <w:t xml:space="preserve">Bude-li </w:t>
      </w:r>
      <w:r w:rsidR="00A13574" w:rsidRPr="00EE0326">
        <w:rPr>
          <w:rFonts w:ascii="Calibri" w:hAnsi="Calibri" w:cs="Arial"/>
          <w:sz w:val="22"/>
          <w:szCs w:val="22"/>
        </w:rPr>
        <w:t xml:space="preserve">daňový doklad </w:t>
      </w:r>
      <w:r w:rsidR="0042042E" w:rsidRPr="00EE0326">
        <w:rPr>
          <w:rFonts w:ascii="Calibri" w:hAnsi="Calibri" w:cs="Arial"/>
          <w:sz w:val="22"/>
          <w:szCs w:val="22"/>
        </w:rPr>
        <w:t>obsahovat číslo ban</w:t>
      </w:r>
      <w:r w:rsidRPr="00EE0326">
        <w:rPr>
          <w:rFonts w:ascii="Calibri" w:hAnsi="Calibri" w:cs="Arial"/>
          <w:sz w:val="22"/>
          <w:szCs w:val="22"/>
        </w:rPr>
        <w:t>kovního účtu určeného k úhradě ceny d</w:t>
      </w:r>
      <w:r w:rsidR="0042042E" w:rsidRPr="00EE0326">
        <w:rPr>
          <w:rFonts w:ascii="Calibri" w:hAnsi="Calibri" w:cs="Arial"/>
          <w:sz w:val="22"/>
          <w:szCs w:val="22"/>
        </w:rPr>
        <w:t>íla, které není správcem daně ve smyslu ZDPH zveřejněno jako č</w:t>
      </w:r>
      <w:r w:rsidRPr="00EE0326">
        <w:rPr>
          <w:rFonts w:ascii="Calibri" w:hAnsi="Calibri" w:cs="Arial"/>
          <w:sz w:val="22"/>
          <w:szCs w:val="22"/>
        </w:rPr>
        <w:t>íslo bankovního účtu, které je z</w:t>
      </w:r>
      <w:r w:rsidR="0042042E" w:rsidRPr="00EE0326">
        <w:rPr>
          <w:rFonts w:ascii="Calibri" w:hAnsi="Calibri" w:cs="Arial"/>
          <w:sz w:val="22"/>
          <w:szCs w:val="22"/>
        </w:rPr>
        <w:t>hotovitelem používá</w:t>
      </w:r>
      <w:r w:rsidRPr="00EE0326">
        <w:rPr>
          <w:rFonts w:ascii="Calibri" w:hAnsi="Calibri" w:cs="Arial"/>
          <w:sz w:val="22"/>
          <w:szCs w:val="22"/>
        </w:rPr>
        <w:t>no pro ekonomickou činnost, je objednatel oprávněn uhradit cenu díla, na níž byla vystavena f</w:t>
      </w:r>
      <w:r w:rsidR="0042042E" w:rsidRPr="00EE0326">
        <w:rPr>
          <w:rFonts w:ascii="Calibri" w:hAnsi="Calibri" w:cs="Arial"/>
          <w:sz w:val="22"/>
          <w:szCs w:val="22"/>
        </w:rPr>
        <w:t>aktura, na bankovní účet zveřejněný správcem daně ve smyslu ZDP</w:t>
      </w:r>
      <w:r w:rsidRPr="00EE0326">
        <w:rPr>
          <w:rFonts w:ascii="Calibri" w:hAnsi="Calibri" w:cs="Arial"/>
          <w:sz w:val="22"/>
          <w:szCs w:val="22"/>
        </w:rPr>
        <w:t>H jako bankovní účet, který je z</w:t>
      </w:r>
      <w:r w:rsidR="0042042E" w:rsidRPr="00EE0326">
        <w:rPr>
          <w:rFonts w:ascii="Calibri" w:hAnsi="Calibri" w:cs="Arial"/>
          <w:sz w:val="22"/>
          <w:szCs w:val="22"/>
        </w:rPr>
        <w:t>hotovitelem používán pro ekonomickou činnost.</w:t>
      </w:r>
      <w:r w:rsidR="001243DA" w:rsidRPr="00EE0326">
        <w:rPr>
          <w:rFonts w:ascii="Calibri" w:hAnsi="Calibri" w:cs="Arial"/>
          <w:sz w:val="22"/>
          <w:szCs w:val="22"/>
        </w:rPr>
        <w:t xml:space="preserve"> </w:t>
      </w:r>
      <w:r w:rsidR="006221D8" w:rsidRPr="00EE0326">
        <w:rPr>
          <w:rFonts w:ascii="Calibri" w:hAnsi="Calibri" w:cs="Arial"/>
          <w:sz w:val="22"/>
          <w:szCs w:val="22"/>
        </w:rPr>
        <w:t>Taková úhrada platby</w:t>
      </w:r>
      <w:r w:rsidR="002B0EDD" w:rsidRPr="00EE0326">
        <w:rPr>
          <w:rFonts w:ascii="Calibri" w:hAnsi="Calibri" w:cs="Arial"/>
          <w:sz w:val="22"/>
          <w:szCs w:val="22"/>
        </w:rPr>
        <w:t xml:space="preserve"> </w:t>
      </w:r>
      <w:r w:rsidR="00EE0326" w:rsidRPr="00EE0326">
        <w:rPr>
          <w:rFonts w:ascii="Calibri" w:hAnsi="Calibri" w:cs="Arial"/>
          <w:sz w:val="22"/>
          <w:szCs w:val="22"/>
        </w:rPr>
        <w:t>je smluvními stranami považována za řádnou úhradu plnění dle smlouvy.</w:t>
      </w:r>
      <w:r w:rsidR="00772BF9" w:rsidRPr="00EE0326">
        <w:rPr>
          <w:rFonts w:ascii="Calibri" w:hAnsi="Calibri" w:cs="Arial"/>
          <w:sz w:val="22"/>
          <w:szCs w:val="22"/>
        </w:rPr>
        <w:t xml:space="preserve"> </w:t>
      </w:r>
    </w:p>
    <w:p w14:paraId="02219192" w14:textId="351FF679" w:rsidR="003F06FA" w:rsidRPr="00A93190" w:rsidRDefault="003F06FA" w:rsidP="005A0D54">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lastRenderedPageBreak/>
        <w:t xml:space="preserve">Nebude-li faktura obsahovat některou povinnou nebo dohodnutou náležitost nebo bude-li v ní chybně stanovena cena díla nebo jiná náležitost faktury, je objednatel oprávněn tuto fakturu vrátit zhotoviteli k provedení opravy s vyznačením důvodu vrácení. </w:t>
      </w:r>
      <w:r w:rsidR="00F96C49" w:rsidRPr="00A93190">
        <w:rPr>
          <w:rFonts w:ascii="Calibri" w:hAnsi="Calibri" w:cs="Arial"/>
          <w:sz w:val="22"/>
          <w:szCs w:val="22"/>
        </w:rPr>
        <w:t xml:space="preserve">Uvedené se vztahuje </w:t>
      </w:r>
      <w:r w:rsidR="004036E9" w:rsidRPr="00A93190">
        <w:rPr>
          <w:rFonts w:ascii="Calibri" w:hAnsi="Calibri" w:cs="Arial"/>
          <w:sz w:val="22"/>
          <w:szCs w:val="22"/>
        </w:rPr>
        <w:t xml:space="preserve">i na nesprávné cenové, množstevní nebo kvalitativní údaje v protokolu PP odsouhlaseném TDS. </w:t>
      </w:r>
      <w:r w:rsidRPr="00A93190">
        <w:rPr>
          <w:rFonts w:ascii="Calibri" w:hAnsi="Calibri" w:cs="Arial"/>
          <w:sz w:val="22"/>
          <w:szCs w:val="22"/>
        </w:rPr>
        <w:t>Zhotovitel provede opravu vystavením nové faktury.</w:t>
      </w:r>
      <w:r w:rsidR="005A0D54" w:rsidRPr="00A93190">
        <w:rPr>
          <w:rFonts w:ascii="Calibri" w:hAnsi="Calibri" w:cs="Arial"/>
          <w:sz w:val="22"/>
          <w:szCs w:val="22"/>
        </w:rPr>
        <w:t xml:space="preserve"> Oprávněným vrácením faktury přestává běžet původní lhůta splatnosti. Opravená faktura bude opatřena novou lhůtou splatnosti.</w:t>
      </w:r>
    </w:p>
    <w:p w14:paraId="6929EF93" w14:textId="4E577E9F" w:rsidR="00BF75D2" w:rsidRPr="00A93190" w:rsidRDefault="001D791C" w:rsidP="00BF75D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Pr>
          <w:rFonts w:ascii="Calibri" w:hAnsi="Calibri" w:cs="Arial"/>
          <w:sz w:val="22"/>
          <w:szCs w:val="22"/>
        </w:rPr>
        <w:t>P</w:t>
      </w:r>
      <w:r w:rsidR="00BF75D2" w:rsidRPr="00A93190">
        <w:rPr>
          <w:rFonts w:ascii="Calibri" w:hAnsi="Calibri" w:cs="Arial"/>
          <w:sz w:val="22"/>
          <w:szCs w:val="22"/>
        </w:rPr>
        <w:t xml:space="preserve">o předání a převzetí </w:t>
      </w:r>
      <w:r w:rsidR="00B1188E" w:rsidRPr="00A93190">
        <w:rPr>
          <w:rFonts w:ascii="Calibri" w:hAnsi="Calibri" w:cs="Arial"/>
          <w:sz w:val="22"/>
          <w:szCs w:val="22"/>
        </w:rPr>
        <w:t xml:space="preserve">kompletního </w:t>
      </w:r>
      <w:r w:rsidR="00BF75D2" w:rsidRPr="00A93190">
        <w:rPr>
          <w:rFonts w:ascii="Calibri" w:hAnsi="Calibri" w:cs="Arial"/>
          <w:sz w:val="22"/>
          <w:szCs w:val="22"/>
        </w:rPr>
        <w:t>díla objednatelem podle pravidel sjednaných v této smlouvě</w:t>
      </w:r>
      <w:r>
        <w:rPr>
          <w:rFonts w:ascii="Calibri" w:hAnsi="Calibri" w:cs="Arial"/>
          <w:sz w:val="22"/>
          <w:szCs w:val="22"/>
        </w:rPr>
        <w:t xml:space="preserve"> </w:t>
      </w:r>
      <w:r w:rsidR="008721D8">
        <w:rPr>
          <w:rFonts w:ascii="Calibri" w:hAnsi="Calibri" w:cs="Arial"/>
          <w:sz w:val="22"/>
          <w:szCs w:val="22"/>
        </w:rPr>
        <w:t xml:space="preserve">vystaví zhotovitel </w:t>
      </w:r>
      <w:r w:rsidR="00680370">
        <w:rPr>
          <w:rFonts w:ascii="Calibri" w:hAnsi="Calibri" w:cs="Arial"/>
          <w:sz w:val="22"/>
          <w:szCs w:val="22"/>
        </w:rPr>
        <w:t xml:space="preserve">konečnou fakturu, jejíž </w:t>
      </w:r>
      <w:r w:rsidR="00680370">
        <w:rPr>
          <w:rStyle w:val="cf01"/>
          <w:rFonts w:asciiTheme="minorHAnsi" w:hAnsiTheme="minorHAnsi" w:cstheme="minorHAnsi"/>
          <w:sz w:val="22"/>
          <w:szCs w:val="22"/>
        </w:rPr>
        <w:t>n</w:t>
      </w:r>
      <w:r w:rsidR="00FB497D" w:rsidRPr="00D83D81">
        <w:rPr>
          <w:rStyle w:val="cf01"/>
          <w:rFonts w:asciiTheme="minorHAnsi" w:hAnsiTheme="minorHAnsi" w:cstheme="minorHAnsi"/>
          <w:sz w:val="22"/>
          <w:szCs w:val="22"/>
        </w:rPr>
        <w:t xml:space="preserve">edílnou součástí </w:t>
      </w:r>
      <w:r w:rsidR="00FB497D">
        <w:rPr>
          <w:rStyle w:val="cf01"/>
          <w:rFonts w:asciiTheme="minorHAnsi" w:hAnsiTheme="minorHAnsi" w:cstheme="minorHAnsi"/>
          <w:sz w:val="22"/>
          <w:szCs w:val="22"/>
        </w:rPr>
        <w:t>bude</w:t>
      </w:r>
      <w:r w:rsidR="00FB497D" w:rsidRPr="00D83D81">
        <w:rPr>
          <w:rStyle w:val="cf01"/>
          <w:rFonts w:asciiTheme="minorHAnsi" w:hAnsiTheme="minorHAnsi" w:cstheme="minorHAnsi"/>
          <w:sz w:val="22"/>
          <w:szCs w:val="22"/>
        </w:rPr>
        <w:t xml:space="preserve"> finální rozpočet </w:t>
      </w:r>
      <w:r w:rsidR="006D740A">
        <w:rPr>
          <w:rStyle w:val="cf01"/>
          <w:rFonts w:asciiTheme="minorHAnsi" w:hAnsiTheme="minorHAnsi" w:cstheme="minorHAnsi"/>
          <w:sz w:val="22"/>
          <w:szCs w:val="22"/>
        </w:rPr>
        <w:t>d</w:t>
      </w:r>
      <w:r w:rsidR="00FB497D" w:rsidRPr="00D83D81">
        <w:rPr>
          <w:rStyle w:val="cf01"/>
          <w:rFonts w:asciiTheme="minorHAnsi" w:hAnsiTheme="minorHAnsi" w:cstheme="minorHAnsi"/>
          <w:sz w:val="22"/>
          <w:szCs w:val="22"/>
        </w:rPr>
        <w:t>íla</w:t>
      </w:r>
      <w:r w:rsidR="00FB497D">
        <w:rPr>
          <w:rStyle w:val="cf01"/>
          <w:rFonts w:asciiTheme="minorHAnsi" w:hAnsiTheme="minorHAnsi" w:cstheme="minorHAnsi"/>
          <w:sz w:val="22"/>
          <w:szCs w:val="22"/>
        </w:rPr>
        <w:t xml:space="preserve"> </w:t>
      </w:r>
      <w:r w:rsidR="00FB497D" w:rsidRPr="00D83D81">
        <w:rPr>
          <w:rStyle w:val="cf01"/>
          <w:rFonts w:asciiTheme="minorHAnsi" w:hAnsiTheme="minorHAnsi" w:cstheme="minorHAnsi"/>
          <w:sz w:val="22"/>
          <w:szCs w:val="22"/>
        </w:rPr>
        <w:t>obsah</w:t>
      </w:r>
      <w:r w:rsidR="00EE7695">
        <w:rPr>
          <w:rStyle w:val="cf01"/>
          <w:rFonts w:asciiTheme="minorHAnsi" w:hAnsiTheme="minorHAnsi" w:cstheme="minorHAnsi"/>
          <w:sz w:val="22"/>
          <w:szCs w:val="22"/>
        </w:rPr>
        <w:t>ující</w:t>
      </w:r>
      <w:r w:rsidR="00FB497D" w:rsidRPr="00D83D81">
        <w:rPr>
          <w:rStyle w:val="cf01"/>
          <w:rFonts w:asciiTheme="minorHAnsi" w:hAnsiTheme="minorHAnsi" w:cstheme="minorHAnsi"/>
          <w:sz w:val="22"/>
          <w:szCs w:val="22"/>
        </w:rPr>
        <w:t xml:space="preserve"> položkový rozpočet skutečně </w:t>
      </w:r>
      <w:r w:rsidR="00FB497D">
        <w:rPr>
          <w:rStyle w:val="cf01"/>
          <w:rFonts w:asciiTheme="minorHAnsi" w:hAnsiTheme="minorHAnsi" w:cstheme="minorHAnsi"/>
          <w:sz w:val="22"/>
          <w:szCs w:val="22"/>
        </w:rPr>
        <w:t xml:space="preserve">provedených a </w:t>
      </w:r>
      <w:r w:rsidR="00FB497D" w:rsidRPr="00D83D81">
        <w:rPr>
          <w:rStyle w:val="cf01"/>
          <w:rFonts w:asciiTheme="minorHAnsi" w:hAnsiTheme="minorHAnsi" w:cstheme="minorHAnsi"/>
          <w:sz w:val="22"/>
          <w:szCs w:val="22"/>
        </w:rPr>
        <w:t>fakturovaných stavebních prací, dodávek a služeb.</w:t>
      </w:r>
    </w:p>
    <w:p w14:paraId="39F82669" w14:textId="34D663CE" w:rsidR="00EF75ED" w:rsidRPr="00A93190" w:rsidRDefault="00EF75ED" w:rsidP="0079389A">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t>Místo a termín plnění</w:t>
      </w:r>
    </w:p>
    <w:p w14:paraId="7B363980" w14:textId="556FAA67" w:rsidR="00EF75ED" w:rsidRDefault="00EF75ED" w:rsidP="00EF75E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Místem plnění je </w:t>
      </w:r>
      <w:r w:rsidR="00085193">
        <w:rPr>
          <w:rFonts w:ascii="Calibri" w:hAnsi="Calibri" w:cs="Arial"/>
          <w:sz w:val="22"/>
          <w:szCs w:val="22"/>
        </w:rPr>
        <w:t xml:space="preserve">střecha </w:t>
      </w:r>
      <w:r w:rsidRPr="00A93190">
        <w:rPr>
          <w:rFonts w:ascii="Calibri" w:hAnsi="Calibri" w:cs="Arial"/>
          <w:sz w:val="22"/>
          <w:szCs w:val="22"/>
        </w:rPr>
        <w:t>budov</w:t>
      </w:r>
      <w:r w:rsidR="00085193">
        <w:rPr>
          <w:rFonts w:ascii="Calibri" w:hAnsi="Calibri" w:cs="Arial"/>
          <w:sz w:val="22"/>
          <w:szCs w:val="22"/>
        </w:rPr>
        <w:t>y</w:t>
      </w:r>
      <w:r w:rsidRPr="00A93190">
        <w:rPr>
          <w:rFonts w:ascii="Calibri" w:hAnsi="Calibri" w:cs="Arial"/>
          <w:sz w:val="22"/>
          <w:szCs w:val="22"/>
        </w:rPr>
        <w:t xml:space="preserve"> na adrese Brno, Žerotínovo náměstí 3, která je součástí pozemku p</w:t>
      </w:r>
      <w:r w:rsidR="006E2F65">
        <w:rPr>
          <w:rFonts w:ascii="Calibri" w:hAnsi="Calibri" w:cs="Arial"/>
          <w:sz w:val="22"/>
          <w:szCs w:val="22"/>
        </w:rPr>
        <w:t>arc</w:t>
      </w:r>
      <w:r w:rsidRPr="00A93190">
        <w:rPr>
          <w:rFonts w:ascii="Calibri" w:hAnsi="Calibri" w:cs="Arial"/>
          <w:sz w:val="22"/>
          <w:szCs w:val="22"/>
        </w:rPr>
        <w:t>. č. 341 v k. ú. Veveří, obec Brno</w:t>
      </w:r>
      <w:r w:rsidR="00672CA4">
        <w:rPr>
          <w:rFonts w:ascii="Calibri" w:hAnsi="Calibri" w:cs="Arial"/>
          <w:sz w:val="22"/>
          <w:szCs w:val="22"/>
        </w:rPr>
        <w:t xml:space="preserve"> </w:t>
      </w:r>
      <w:r w:rsidR="00C061D3">
        <w:rPr>
          <w:rFonts w:ascii="Calibri" w:hAnsi="Calibri" w:cs="Arial"/>
          <w:sz w:val="22"/>
          <w:szCs w:val="22"/>
        </w:rPr>
        <w:t>(dále též „</w:t>
      </w:r>
      <w:r w:rsidR="00C061D3" w:rsidRPr="00C061D3">
        <w:rPr>
          <w:rFonts w:ascii="Calibri" w:hAnsi="Calibri" w:cs="Arial"/>
          <w:b/>
          <w:bCs/>
          <w:sz w:val="22"/>
          <w:szCs w:val="22"/>
        </w:rPr>
        <w:t>Budova</w:t>
      </w:r>
      <w:r w:rsidR="00C061D3">
        <w:rPr>
          <w:rFonts w:ascii="Calibri" w:hAnsi="Calibri" w:cs="Arial"/>
          <w:sz w:val="22"/>
          <w:szCs w:val="22"/>
        </w:rPr>
        <w:t>“)</w:t>
      </w:r>
      <w:r w:rsidRPr="00A93190">
        <w:rPr>
          <w:rFonts w:ascii="Calibri" w:hAnsi="Calibri" w:cs="Arial"/>
          <w:sz w:val="22"/>
          <w:szCs w:val="22"/>
        </w:rPr>
        <w:t>.</w:t>
      </w:r>
    </w:p>
    <w:p w14:paraId="38A45EEC" w14:textId="39CC1F5B" w:rsidR="00E03885" w:rsidRDefault="00FF6641" w:rsidP="00EF75E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Pr>
          <w:rFonts w:ascii="Calibri" w:hAnsi="Calibri" w:cs="Arial"/>
          <w:sz w:val="22"/>
          <w:szCs w:val="22"/>
        </w:rPr>
        <w:t>Dílo bude provedeno ve dvou etapách:</w:t>
      </w:r>
    </w:p>
    <w:p w14:paraId="035C2B26" w14:textId="6F6D8214" w:rsidR="00FF6641" w:rsidRDefault="00DE423F" w:rsidP="00FF6641">
      <w:pPr>
        <w:pStyle w:val="Odstavecseseznamem"/>
        <w:tabs>
          <w:tab w:val="left" w:pos="0"/>
        </w:tabs>
        <w:spacing w:after="160" w:line="160" w:lineRule="atLeast"/>
        <w:ind w:left="567"/>
        <w:contextualSpacing w:val="0"/>
        <w:jc w:val="both"/>
        <w:rPr>
          <w:rFonts w:ascii="Calibri" w:hAnsi="Calibri" w:cs="Arial"/>
          <w:sz w:val="22"/>
          <w:szCs w:val="22"/>
        </w:rPr>
      </w:pPr>
      <w:r>
        <w:rPr>
          <w:rFonts w:ascii="Calibri" w:hAnsi="Calibri" w:cs="Arial"/>
          <w:sz w:val="22"/>
          <w:szCs w:val="22"/>
        </w:rPr>
        <w:t>V</w:t>
      </w:r>
      <w:r w:rsidR="00F12417">
        <w:rPr>
          <w:rFonts w:ascii="Calibri" w:hAnsi="Calibri" w:cs="Arial"/>
          <w:sz w:val="22"/>
          <w:szCs w:val="22"/>
        </w:rPr>
        <w:t xml:space="preserve"> rámci </w:t>
      </w:r>
      <w:r w:rsidR="00F12417" w:rsidRPr="00F12417">
        <w:rPr>
          <w:rFonts w:ascii="Calibri" w:hAnsi="Calibri" w:cs="Arial"/>
          <w:b/>
          <w:bCs/>
          <w:sz w:val="22"/>
          <w:szCs w:val="22"/>
        </w:rPr>
        <w:t>1. etapy</w:t>
      </w:r>
      <w:r w:rsidR="00F12417">
        <w:rPr>
          <w:rFonts w:ascii="Calibri" w:hAnsi="Calibri" w:cs="Arial"/>
          <w:sz w:val="22"/>
          <w:szCs w:val="22"/>
        </w:rPr>
        <w:t xml:space="preserve"> </w:t>
      </w:r>
      <w:r w:rsidR="003427F0">
        <w:rPr>
          <w:rFonts w:ascii="Calibri" w:hAnsi="Calibri" w:cs="Arial"/>
          <w:sz w:val="22"/>
          <w:szCs w:val="22"/>
        </w:rPr>
        <w:t xml:space="preserve">budou provedeny opravy částí střechy </w:t>
      </w:r>
      <w:r w:rsidR="00C061D3">
        <w:rPr>
          <w:rFonts w:ascii="Calibri" w:hAnsi="Calibri" w:cs="Arial"/>
          <w:sz w:val="22"/>
          <w:szCs w:val="22"/>
        </w:rPr>
        <w:t xml:space="preserve">Budovy, </w:t>
      </w:r>
      <w:r w:rsidR="000D431F">
        <w:rPr>
          <w:rFonts w:ascii="Calibri" w:hAnsi="Calibri" w:cs="Arial"/>
          <w:sz w:val="22"/>
          <w:szCs w:val="22"/>
        </w:rPr>
        <w:t xml:space="preserve">specifikované v projektové dokumentaci </w:t>
      </w:r>
      <w:r w:rsidR="00E21B50">
        <w:rPr>
          <w:rFonts w:ascii="Calibri" w:hAnsi="Calibri" w:cs="Arial"/>
          <w:sz w:val="22"/>
          <w:szCs w:val="22"/>
        </w:rPr>
        <w:t>jako</w:t>
      </w:r>
      <w:r w:rsidR="000F5162">
        <w:rPr>
          <w:rFonts w:ascii="Calibri" w:hAnsi="Calibri" w:cs="Arial"/>
          <w:sz w:val="22"/>
          <w:szCs w:val="22"/>
        </w:rPr>
        <w:t xml:space="preserve"> části </w:t>
      </w:r>
      <w:r w:rsidR="000433B2">
        <w:rPr>
          <w:rFonts w:ascii="Calibri" w:hAnsi="Calibri" w:cs="Arial"/>
          <w:sz w:val="22"/>
          <w:szCs w:val="22"/>
        </w:rPr>
        <w:t>„</w:t>
      </w:r>
      <w:r w:rsidR="000433B2" w:rsidRPr="007247D5">
        <w:rPr>
          <w:rFonts w:ascii="Calibri" w:hAnsi="Calibri" w:cs="Arial"/>
          <w:b/>
          <w:bCs/>
          <w:sz w:val="22"/>
          <w:szCs w:val="22"/>
        </w:rPr>
        <w:t>B</w:t>
      </w:r>
      <w:r w:rsidR="000433B2">
        <w:rPr>
          <w:rFonts w:ascii="Calibri" w:hAnsi="Calibri" w:cs="Arial"/>
          <w:sz w:val="22"/>
          <w:szCs w:val="22"/>
        </w:rPr>
        <w:t>“, „</w:t>
      </w:r>
      <w:r w:rsidR="000433B2" w:rsidRPr="007247D5">
        <w:rPr>
          <w:rFonts w:ascii="Calibri" w:hAnsi="Calibri" w:cs="Arial"/>
          <w:b/>
          <w:bCs/>
          <w:sz w:val="22"/>
          <w:szCs w:val="22"/>
        </w:rPr>
        <w:t>C</w:t>
      </w:r>
      <w:r w:rsidR="000433B2">
        <w:rPr>
          <w:rFonts w:ascii="Calibri" w:hAnsi="Calibri" w:cs="Arial"/>
          <w:sz w:val="22"/>
          <w:szCs w:val="22"/>
        </w:rPr>
        <w:t>“, „</w:t>
      </w:r>
      <w:r w:rsidR="000433B2" w:rsidRPr="007247D5">
        <w:rPr>
          <w:rFonts w:ascii="Calibri" w:hAnsi="Calibri" w:cs="Arial"/>
          <w:b/>
          <w:bCs/>
          <w:sz w:val="22"/>
          <w:szCs w:val="22"/>
        </w:rPr>
        <w:t>D2</w:t>
      </w:r>
      <w:r w:rsidR="000433B2">
        <w:rPr>
          <w:rFonts w:ascii="Calibri" w:hAnsi="Calibri" w:cs="Arial"/>
          <w:sz w:val="22"/>
          <w:szCs w:val="22"/>
        </w:rPr>
        <w:t xml:space="preserve">“, </w:t>
      </w:r>
      <w:r w:rsidR="003A76F0">
        <w:rPr>
          <w:rFonts w:ascii="Calibri" w:hAnsi="Calibri" w:cs="Arial"/>
          <w:sz w:val="22"/>
          <w:szCs w:val="22"/>
        </w:rPr>
        <w:t>„</w:t>
      </w:r>
      <w:r w:rsidR="003A76F0" w:rsidRPr="007247D5">
        <w:rPr>
          <w:rFonts w:ascii="Calibri" w:hAnsi="Calibri" w:cs="Arial"/>
          <w:b/>
          <w:bCs/>
          <w:sz w:val="22"/>
          <w:szCs w:val="22"/>
        </w:rPr>
        <w:t>E2</w:t>
      </w:r>
      <w:r w:rsidR="003A76F0">
        <w:rPr>
          <w:rFonts w:ascii="Calibri" w:hAnsi="Calibri" w:cs="Arial"/>
          <w:sz w:val="22"/>
          <w:szCs w:val="22"/>
        </w:rPr>
        <w:t>“</w:t>
      </w:r>
      <w:r w:rsidR="00E21B50">
        <w:rPr>
          <w:rFonts w:ascii="Calibri" w:hAnsi="Calibri" w:cs="Arial"/>
          <w:sz w:val="22"/>
          <w:szCs w:val="22"/>
        </w:rPr>
        <w:t xml:space="preserve">. </w:t>
      </w:r>
      <w:r w:rsidR="007C1507">
        <w:rPr>
          <w:rFonts w:ascii="Calibri" w:hAnsi="Calibri" w:cs="Arial"/>
          <w:sz w:val="22"/>
          <w:szCs w:val="22"/>
        </w:rPr>
        <w:t xml:space="preserve">Práce </w:t>
      </w:r>
      <w:r w:rsidR="00CF7BD6">
        <w:rPr>
          <w:rFonts w:ascii="Calibri" w:hAnsi="Calibri" w:cs="Arial"/>
          <w:sz w:val="22"/>
          <w:szCs w:val="22"/>
        </w:rPr>
        <w:t xml:space="preserve">na 1. etapě </w:t>
      </w:r>
      <w:r w:rsidR="007C1507">
        <w:rPr>
          <w:rFonts w:ascii="Calibri" w:hAnsi="Calibri" w:cs="Arial"/>
          <w:sz w:val="22"/>
          <w:szCs w:val="22"/>
        </w:rPr>
        <w:t xml:space="preserve">budou zahájeny v termínu podle odst. 5.3.2. tohoto článku </w:t>
      </w:r>
      <w:r w:rsidR="0063084E">
        <w:rPr>
          <w:rFonts w:ascii="Calibri" w:hAnsi="Calibri" w:cs="Arial"/>
          <w:sz w:val="22"/>
          <w:szCs w:val="22"/>
        </w:rPr>
        <w:t xml:space="preserve">a </w:t>
      </w:r>
      <w:r w:rsidR="00775B49">
        <w:rPr>
          <w:rFonts w:ascii="Calibri" w:hAnsi="Calibri" w:cs="Arial"/>
          <w:sz w:val="22"/>
          <w:szCs w:val="22"/>
        </w:rPr>
        <w:t>u</w:t>
      </w:r>
      <w:r w:rsidR="0063084E">
        <w:rPr>
          <w:rFonts w:ascii="Calibri" w:hAnsi="Calibri" w:cs="Arial"/>
          <w:sz w:val="22"/>
          <w:szCs w:val="22"/>
        </w:rPr>
        <w:t xml:space="preserve">končeny </w:t>
      </w:r>
      <w:r w:rsidR="00864873">
        <w:rPr>
          <w:rFonts w:ascii="Calibri" w:hAnsi="Calibri" w:cs="Arial"/>
          <w:sz w:val="22"/>
          <w:szCs w:val="22"/>
        </w:rPr>
        <w:t xml:space="preserve">v termínu podle </w:t>
      </w:r>
      <w:r w:rsidR="00A83CFF">
        <w:rPr>
          <w:rFonts w:ascii="Calibri" w:hAnsi="Calibri" w:cs="Arial"/>
          <w:sz w:val="22"/>
          <w:szCs w:val="22"/>
        </w:rPr>
        <w:t xml:space="preserve">odst. </w:t>
      </w:r>
      <w:r w:rsidR="00620297">
        <w:rPr>
          <w:rFonts w:ascii="Calibri" w:hAnsi="Calibri" w:cs="Arial"/>
          <w:sz w:val="22"/>
          <w:szCs w:val="22"/>
        </w:rPr>
        <w:t>5.3.</w:t>
      </w:r>
      <w:r w:rsidR="00012EC8">
        <w:rPr>
          <w:rFonts w:ascii="Calibri" w:hAnsi="Calibri" w:cs="Arial"/>
          <w:sz w:val="22"/>
          <w:szCs w:val="22"/>
        </w:rPr>
        <w:t>3</w:t>
      </w:r>
      <w:r w:rsidR="00620297">
        <w:rPr>
          <w:rFonts w:ascii="Calibri" w:hAnsi="Calibri" w:cs="Arial"/>
          <w:sz w:val="22"/>
          <w:szCs w:val="22"/>
        </w:rPr>
        <w:t>.</w:t>
      </w:r>
      <w:r w:rsidR="00A83CFF">
        <w:rPr>
          <w:rFonts w:ascii="Calibri" w:hAnsi="Calibri" w:cs="Arial"/>
          <w:sz w:val="22"/>
          <w:szCs w:val="22"/>
        </w:rPr>
        <w:t xml:space="preserve"> tohoto článku.</w:t>
      </w:r>
    </w:p>
    <w:p w14:paraId="2F9AB6E7" w14:textId="297EEB02" w:rsidR="002F0849" w:rsidRPr="00ED131F" w:rsidRDefault="00A14A9D" w:rsidP="00ED131F">
      <w:pPr>
        <w:pStyle w:val="Odstavecseseznamem"/>
        <w:tabs>
          <w:tab w:val="left" w:pos="0"/>
        </w:tabs>
        <w:spacing w:after="160" w:line="160" w:lineRule="atLeast"/>
        <w:ind w:left="567"/>
        <w:contextualSpacing w:val="0"/>
        <w:jc w:val="both"/>
        <w:rPr>
          <w:rFonts w:ascii="Calibri" w:hAnsi="Calibri" w:cs="Arial"/>
          <w:sz w:val="22"/>
          <w:szCs w:val="22"/>
        </w:rPr>
      </w:pPr>
      <w:r>
        <w:rPr>
          <w:rFonts w:ascii="Calibri" w:hAnsi="Calibri" w:cs="Arial"/>
          <w:sz w:val="22"/>
          <w:szCs w:val="22"/>
        </w:rPr>
        <w:t xml:space="preserve">V rámci </w:t>
      </w:r>
      <w:r w:rsidR="001F5C64">
        <w:rPr>
          <w:rFonts w:ascii="Calibri" w:hAnsi="Calibri" w:cs="Arial"/>
          <w:b/>
          <w:bCs/>
          <w:sz w:val="22"/>
          <w:szCs w:val="22"/>
        </w:rPr>
        <w:t>2</w:t>
      </w:r>
      <w:r w:rsidRPr="00F12417">
        <w:rPr>
          <w:rFonts w:ascii="Calibri" w:hAnsi="Calibri" w:cs="Arial"/>
          <w:b/>
          <w:bCs/>
          <w:sz w:val="22"/>
          <w:szCs w:val="22"/>
        </w:rPr>
        <w:t>. etapy</w:t>
      </w:r>
      <w:r>
        <w:rPr>
          <w:rFonts w:ascii="Calibri" w:hAnsi="Calibri" w:cs="Arial"/>
          <w:sz w:val="22"/>
          <w:szCs w:val="22"/>
        </w:rPr>
        <w:t xml:space="preserve"> budou provedeny opravy </w:t>
      </w:r>
      <w:r w:rsidR="00746EA7">
        <w:rPr>
          <w:rFonts w:ascii="Calibri" w:hAnsi="Calibri" w:cs="Arial"/>
          <w:sz w:val="22"/>
          <w:szCs w:val="22"/>
        </w:rPr>
        <w:t xml:space="preserve">zbylých </w:t>
      </w:r>
      <w:r>
        <w:rPr>
          <w:rFonts w:ascii="Calibri" w:hAnsi="Calibri" w:cs="Arial"/>
          <w:sz w:val="22"/>
          <w:szCs w:val="22"/>
        </w:rPr>
        <w:t xml:space="preserve">částí střechy Budovy, </w:t>
      </w:r>
      <w:r w:rsidR="00257683">
        <w:rPr>
          <w:rFonts w:ascii="Calibri" w:hAnsi="Calibri" w:cs="Arial"/>
          <w:sz w:val="22"/>
          <w:szCs w:val="22"/>
        </w:rPr>
        <w:t xml:space="preserve">které </w:t>
      </w:r>
      <w:r w:rsidR="006D63A1">
        <w:rPr>
          <w:rFonts w:ascii="Calibri" w:hAnsi="Calibri" w:cs="Arial"/>
          <w:sz w:val="22"/>
          <w:szCs w:val="22"/>
        </w:rPr>
        <w:t xml:space="preserve">jsou </w:t>
      </w:r>
      <w:r>
        <w:rPr>
          <w:rFonts w:ascii="Calibri" w:hAnsi="Calibri" w:cs="Arial"/>
          <w:sz w:val="22"/>
          <w:szCs w:val="22"/>
        </w:rPr>
        <w:t>specifikov</w:t>
      </w:r>
      <w:r w:rsidR="006D63A1">
        <w:rPr>
          <w:rFonts w:ascii="Calibri" w:hAnsi="Calibri" w:cs="Arial"/>
          <w:sz w:val="22"/>
          <w:szCs w:val="22"/>
        </w:rPr>
        <w:t>ány</w:t>
      </w:r>
      <w:r>
        <w:rPr>
          <w:rFonts w:ascii="Calibri" w:hAnsi="Calibri" w:cs="Arial"/>
          <w:sz w:val="22"/>
          <w:szCs w:val="22"/>
        </w:rPr>
        <w:t xml:space="preserve"> v projektové dokumentaci</w:t>
      </w:r>
      <w:r w:rsidR="006D63A1">
        <w:rPr>
          <w:rFonts w:ascii="Calibri" w:hAnsi="Calibri" w:cs="Arial"/>
          <w:sz w:val="22"/>
          <w:szCs w:val="22"/>
        </w:rPr>
        <w:t xml:space="preserve"> </w:t>
      </w:r>
      <w:r w:rsidR="00F962A3">
        <w:rPr>
          <w:rFonts w:ascii="Calibri" w:hAnsi="Calibri" w:cs="Arial"/>
          <w:sz w:val="22"/>
          <w:szCs w:val="22"/>
        </w:rPr>
        <w:t xml:space="preserve">a současně nejsou </w:t>
      </w:r>
      <w:r w:rsidR="00410C9E">
        <w:rPr>
          <w:rFonts w:ascii="Calibri" w:hAnsi="Calibri" w:cs="Arial"/>
          <w:sz w:val="22"/>
          <w:szCs w:val="22"/>
        </w:rPr>
        <w:t xml:space="preserve">výslovně </w:t>
      </w:r>
      <w:r w:rsidR="00F962A3">
        <w:rPr>
          <w:rFonts w:ascii="Calibri" w:hAnsi="Calibri" w:cs="Arial"/>
          <w:sz w:val="22"/>
          <w:szCs w:val="22"/>
        </w:rPr>
        <w:t xml:space="preserve">vyjmenovány </w:t>
      </w:r>
      <w:r w:rsidR="00410C9E">
        <w:rPr>
          <w:rFonts w:ascii="Calibri" w:hAnsi="Calibri" w:cs="Arial"/>
          <w:sz w:val="22"/>
          <w:szCs w:val="22"/>
        </w:rPr>
        <w:t>výše v tomto odsta</w:t>
      </w:r>
      <w:r w:rsidR="00CF7BD6">
        <w:rPr>
          <w:rFonts w:ascii="Calibri" w:hAnsi="Calibri" w:cs="Arial"/>
          <w:sz w:val="22"/>
          <w:szCs w:val="22"/>
        </w:rPr>
        <w:t>v</w:t>
      </w:r>
      <w:r w:rsidR="00410C9E">
        <w:rPr>
          <w:rFonts w:ascii="Calibri" w:hAnsi="Calibri" w:cs="Arial"/>
          <w:sz w:val="22"/>
          <w:szCs w:val="22"/>
        </w:rPr>
        <w:t xml:space="preserve">ci. </w:t>
      </w:r>
      <w:r>
        <w:rPr>
          <w:rFonts w:ascii="Calibri" w:hAnsi="Calibri" w:cs="Arial"/>
          <w:sz w:val="22"/>
          <w:szCs w:val="22"/>
        </w:rPr>
        <w:t xml:space="preserve"> Práce </w:t>
      </w:r>
      <w:r w:rsidR="00CB3AFE">
        <w:rPr>
          <w:rFonts w:ascii="Calibri" w:hAnsi="Calibri" w:cs="Arial"/>
          <w:sz w:val="22"/>
          <w:szCs w:val="22"/>
        </w:rPr>
        <w:t xml:space="preserve">na druhé etapě </w:t>
      </w:r>
      <w:r>
        <w:rPr>
          <w:rFonts w:ascii="Calibri" w:hAnsi="Calibri" w:cs="Arial"/>
          <w:sz w:val="22"/>
          <w:szCs w:val="22"/>
        </w:rPr>
        <w:t xml:space="preserve">budou zahájeny </w:t>
      </w:r>
      <w:r w:rsidRPr="00357A18">
        <w:rPr>
          <w:rFonts w:ascii="Calibri" w:hAnsi="Calibri" w:cs="Arial"/>
          <w:sz w:val="22"/>
          <w:szCs w:val="22"/>
        </w:rPr>
        <w:t>v</w:t>
      </w:r>
      <w:r w:rsidR="00EE3E87" w:rsidRPr="00357A18">
        <w:rPr>
          <w:rFonts w:ascii="Calibri" w:hAnsi="Calibri" w:cs="Arial"/>
          <w:sz w:val="22"/>
          <w:szCs w:val="22"/>
        </w:rPr>
        <w:t> souladu s časovým harmo</w:t>
      </w:r>
      <w:r w:rsidR="000C2646" w:rsidRPr="00357A18">
        <w:rPr>
          <w:rFonts w:ascii="Calibri" w:hAnsi="Calibri" w:cs="Arial"/>
          <w:sz w:val="22"/>
          <w:szCs w:val="22"/>
        </w:rPr>
        <w:t>nogramem</w:t>
      </w:r>
      <w:r w:rsidR="000C2646">
        <w:rPr>
          <w:rFonts w:ascii="Calibri" w:hAnsi="Calibri" w:cs="Arial"/>
          <w:sz w:val="22"/>
          <w:szCs w:val="22"/>
        </w:rPr>
        <w:t>, zpracova</w:t>
      </w:r>
      <w:r w:rsidR="007504DF">
        <w:rPr>
          <w:rFonts w:ascii="Calibri" w:hAnsi="Calibri" w:cs="Arial"/>
          <w:sz w:val="22"/>
          <w:szCs w:val="22"/>
        </w:rPr>
        <w:t xml:space="preserve">ným zhotovitelem dle odst. </w:t>
      </w:r>
      <w:r w:rsidR="00DA2174">
        <w:rPr>
          <w:rFonts w:ascii="Calibri" w:hAnsi="Calibri" w:cs="Arial"/>
          <w:sz w:val="22"/>
          <w:szCs w:val="22"/>
        </w:rPr>
        <w:t>5.5.</w:t>
      </w:r>
      <w:r w:rsidR="007504DF">
        <w:rPr>
          <w:rFonts w:ascii="Calibri" w:hAnsi="Calibri" w:cs="Arial"/>
          <w:sz w:val="22"/>
          <w:szCs w:val="22"/>
        </w:rPr>
        <w:t xml:space="preserve"> </w:t>
      </w:r>
      <w:r w:rsidR="00F5507C">
        <w:rPr>
          <w:rFonts w:ascii="Calibri" w:hAnsi="Calibri" w:cs="Arial"/>
          <w:sz w:val="22"/>
          <w:szCs w:val="22"/>
        </w:rPr>
        <w:t>t</w:t>
      </w:r>
      <w:r w:rsidR="007504DF">
        <w:rPr>
          <w:rFonts w:ascii="Calibri" w:hAnsi="Calibri" w:cs="Arial"/>
          <w:sz w:val="22"/>
          <w:szCs w:val="22"/>
        </w:rPr>
        <w:t>ohoto článku</w:t>
      </w:r>
      <w:r w:rsidR="008E7E1A">
        <w:rPr>
          <w:rFonts w:ascii="Calibri" w:hAnsi="Calibri" w:cs="Arial"/>
          <w:sz w:val="22"/>
          <w:szCs w:val="22"/>
        </w:rPr>
        <w:t>.</w:t>
      </w:r>
      <w:r>
        <w:rPr>
          <w:rFonts w:ascii="Calibri" w:hAnsi="Calibri" w:cs="Arial"/>
          <w:sz w:val="22"/>
          <w:szCs w:val="22"/>
        </w:rPr>
        <w:t xml:space="preserve"> </w:t>
      </w:r>
    </w:p>
    <w:p w14:paraId="0815306C" w14:textId="5F172C39" w:rsidR="00EF75ED" w:rsidRPr="009525AC" w:rsidRDefault="00EF75ED" w:rsidP="00A640FB">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9525AC">
        <w:rPr>
          <w:rFonts w:ascii="Calibri" w:hAnsi="Calibri" w:cs="Arial"/>
          <w:sz w:val="22"/>
          <w:szCs w:val="22"/>
        </w:rPr>
        <w:t>Dílo bude prováděno v následujících termínech:</w:t>
      </w:r>
    </w:p>
    <w:p w14:paraId="0AC3879D" w14:textId="19B124AA" w:rsidR="00EF75ED" w:rsidRPr="009525AC" w:rsidRDefault="00EF75ED" w:rsidP="00EF75ED">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24550A">
        <w:rPr>
          <w:rFonts w:ascii="Calibri" w:hAnsi="Calibri" w:cs="Arial"/>
          <w:bCs/>
          <w:sz w:val="22"/>
          <w:szCs w:val="22"/>
        </w:rPr>
        <w:t xml:space="preserve">Termín </w:t>
      </w:r>
      <w:r w:rsidRPr="00BA4376">
        <w:rPr>
          <w:rFonts w:ascii="Calibri" w:hAnsi="Calibri" w:cs="Arial"/>
          <w:b/>
          <w:sz w:val="22"/>
          <w:szCs w:val="22"/>
        </w:rPr>
        <w:t>předání a převzetí staveniště</w:t>
      </w:r>
      <w:r w:rsidRPr="0024550A">
        <w:rPr>
          <w:rFonts w:ascii="Calibri" w:hAnsi="Calibri" w:cs="Arial"/>
          <w:bCs/>
          <w:sz w:val="22"/>
          <w:szCs w:val="22"/>
        </w:rPr>
        <w:t>:</w:t>
      </w:r>
      <w:r w:rsidRPr="009525AC">
        <w:rPr>
          <w:rFonts w:ascii="Calibri" w:hAnsi="Calibri" w:cs="Arial"/>
          <w:sz w:val="22"/>
          <w:szCs w:val="22"/>
        </w:rPr>
        <w:t xml:space="preserve"> do </w:t>
      </w:r>
      <w:r w:rsidR="007905C7">
        <w:rPr>
          <w:rFonts w:ascii="Calibri" w:hAnsi="Calibri" w:cs="Arial"/>
          <w:sz w:val="22"/>
          <w:szCs w:val="22"/>
        </w:rPr>
        <w:t>3</w:t>
      </w:r>
      <w:r w:rsidR="007905C7" w:rsidRPr="009525AC">
        <w:rPr>
          <w:rFonts w:ascii="Calibri" w:hAnsi="Calibri" w:cs="Arial"/>
          <w:sz w:val="22"/>
          <w:szCs w:val="22"/>
        </w:rPr>
        <w:t xml:space="preserve"> </w:t>
      </w:r>
      <w:r w:rsidRPr="009525AC">
        <w:rPr>
          <w:rFonts w:ascii="Calibri" w:hAnsi="Calibri" w:cs="Arial"/>
          <w:sz w:val="22"/>
          <w:szCs w:val="22"/>
        </w:rPr>
        <w:t xml:space="preserve">dnů ode dne </w:t>
      </w:r>
      <w:r w:rsidR="000B00E6" w:rsidRPr="009525AC">
        <w:rPr>
          <w:rFonts w:ascii="Calibri" w:hAnsi="Calibri" w:cs="Arial"/>
          <w:sz w:val="22"/>
          <w:szCs w:val="22"/>
        </w:rPr>
        <w:t>účinnosti</w:t>
      </w:r>
      <w:r w:rsidRPr="009525AC">
        <w:rPr>
          <w:rFonts w:ascii="Calibri" w:hAnsi="Calibri" w:cs="Arial"/>
          <w:sz w:val="22"/>
          <w:szCs w:val="22"/>
        </w:rPr>
        <w:t xml:space="preserve"> </w:t>
      </w:r>
      <w:r w:rsidR="008F131C" w:rsidRPr="009525AC">
        <w:rPr>
          <w:rFonts w:ascii="Calibri" w:hAnsi="Calibri" w:cs="Arial"/>
          <w:sz w:val="22"/>
          <w:szCs w:val="22"/>
        </w:rPr>
        <w:t xml:space="preserve">této </w:t>
      </w:r>
      <w:r w:rsidRPr="009525AC">
        <w:rPr>
          <w:rFonts w:ascii="Calibri" w:hAnsi="Calibri" w:cs="Arial"/>
          <w:sz w:val="22"/>
          <w:szCs w:val="22"/>
        </w:rPr>
        <w:t>smlouvy;</w:t>
      </w:r>
    </w:p>
    <w:p w14:paraId="5E0FF007" w14:textId="387AE3C9" w:rsidR="00EF75ED" w:rsidRDefault="00EF75ED" w:rsidP="00EF75ED">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24550A">
        <w:rPr>
          <w:rFonts w:ascii="Calibri" w:hAnsi="Calibri" w:cs="Arial"/>
          <w:bCs/>
          <w:sz w:val="22"/>
          <w:szCs w:val="22"/>
        </w:rPr>
        <w:t xml:space="preserve">Termín </w:t>
      </w:r>
      <w:r w:rsidR="00B45A9E" w:rsidRPr="0024550A">
        <w:rPr>
          <w:rFonts w:ascii="Calibri" w:hAnsi="Calibri" w:cs="Arial"/>
          <w:bCs/>
          <w:sz w:val="22"/>
          <w:szCs w:val="22"/>
        </w:rPr>
        <w:t xml:space="preserve">pro </w:t>
      </w:r>
      <w:r w:rsidRPr="00BA4376">
        <w:rPr>
          <w:rFonts w:ascii="Calibri" w:hAnsi="Calibri" w:cs="Arial"/>
          <w:b/>
          <w:sz w:val="22"/>
          <w:szCs w:val="22"/>
        </w:rPr>
        <w:t>zahájení</w:t>
      </w:r>
      <w:r w:rsidR="000B1AB7" w:rsidRPr="00BA4376">
        <w:rPr>
          <w:rFonts w:ascii="Calibri" w:hAnsi="Calibri" w:cs="Arial"/>
          <w:b/>
          <w:sz w:val="22"/>
          <w:szCs w:val="22"/>
        </w:rPr>
        <w:t xml:space="preserve"> </w:t>
      </w:r>
      <w:r w:rsidR="00A437CB" w:rsidRPr="00BA4376">
        <w:rPr>
          <w:rFonts w:ascii="Calibri" w:hAnsi="Calibri" w:cs="Arial"/>
          <w:b/>
          <w:sz w:val="22"/>
          <w:szCs w:val="22"/>
        </w:rPr>
        <w:t>stavebních prací</w:t>
      </w:r>
      <w:r w:rsidRPr="0024550A">
        <w:rPr>
          <w:rFonts w:ascii="Calibri" w:hAnsi="Calibri" w:cs="Arial"/>
          <w:bCs/>
          <w:sz w:val="22"/>
          <w:szCs w:val="22"/>
        </w:rPr>
        <w:t>:</w:t>
      </w:r>
      <w:r w:rsidRPr="009525AC">
        <w:rPr>
          <w:rFonts w:ascii="Calibri" w:hAnsi="Calibri" w:cs="Arial"/>
          <w:sz w:val="22"/>
          <w:szCs w:val="22"/>
        </w:rPr>
        <w:t xml:space="preserve"> do </w:t>
      </w:r>
      <w:r w:rsidR="007905C7">
        <w:rPr>
          <w:rFonts w:ascii="Calibri" w:hAnsi="Calibri" w:cs="Arial"/>
          <w:sz w:val="22"/>
          <w:szCs w:val="22"/>
        </w:rPr>
        <w:t>2</w:t>
      </w:r>
      <w:r w:rsidR="00DA2A83">
        <w:rPr>
          <w:rFonts w:ascii="Calibri" w:hAnsi="Calibri" w:cs="Arial"/>
          <w:sz w:val="22"/>
          <w:szCs w:val="22"/>
        </w:rPr>
        <w:t xml:space="preserve"> </w:t>
      </w:r>
      <w:r w:rsidRPr="009525AC">
        <w:rPr>
          <w:rFonts w:ascii="Calibri" w:hAnsi="Calibri" w:cs="Arial"/>
          <w:sz w:val="22"/>
          <w:szCs w:val="22"/>
        </w:rPr>
        <w:t>dnů od</w:t>
      </w:r>
      <w:r w:rsidR="00DC7124" w:rsidRPr="009525AC">
        <w:rPr>
          <w:rFonts w:ascii="Calibri" w:hAnsi="Calibri" w:cs="Arial"/>
          <w:sz w:val="22"/>
          <w:szCs w:val="22"/>
        </w:rPr>
        <w:t>e dne</w:t>
      </w:r>
      <w:r w:rsidRPr="009525AC">
        <w:rPr>
          <w:rFonts w:ascii="Calibri" w:hAnsi="Calibri" w:cs="Arial"/>
          <w:sz w:val="22"/>
          <w:szCs w:val="22"/>
        </w:rPr>
        <w:t xml:space="preserve"> předání a převzetí staveniště;</w:t>
      </w:r>
    </w:p>
    <w:p w14:paraId="6E41A958" w14:textId="0BBA6553" w:rsidR="004552A9" w:rsidRPr="004F49F0" w:rsidRDefault="004552A9" w:rsidP="00EF75ED">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24550A">
        <w:rPr>
          <w:rFonts w:ascii="Calibri" w:hAnsi="Calibri" w:cs="Arial"/>
          <w:bCs/>
          <w:sz w:val="22"/>
          <w:szCs w:val="22"/>
        </w:rPr>
        <w:t xml:space="preserve">Termín </w:t>
      </w:r>
      <w:r w:rsidR="00915BD8" w:rsidRPr="00BA4376">
        <w:rPr>
          <w:rFonts w:ascii="Calibri" w:hAnsi="Calibri" w:cs="Arial"/>
          <w:b/>
          <w:sz w:val="22"/>
          <w:szCs w:val="22"/>
        </w:rPr>
        <w:t>ukončení</w:t>
      </w:r>
      <w:r w:rsidRPr="00BA4376">
        <w:rPr>
          <w:rFonts w:ascii="Calibri" w:hAnsi="Calibri" w:cs="Arial"/>
          <w:b/>
          <w:sz w:val="22"/>
          <w:szCs w:val="22"/>
        </w:rPr>
        <w:t xml:space="preserve"> </w:t>
      </w:r>
      <w:r w:rsidR="00DB30B1" w:rsidRPr="00BA4376">
        <w:rPr>
          <w:rFonts w:ascii="Calibri" w:hAnsi="Calibri" w:cs="Arial"/>
          <w:b/>
          <w:sz w:val="22"/>
          <w:szCs w:val="22"/>
        </w:rPr>
        <w:t>1</w:t>
      </w:r>
      <w:r w:rsidR="00F84847" w:rsidRPr="00BA4376">
        <w:rPr>
          <w:rFonts w:ascii="Calibri" w:hAnsi="Calibri" w:cs="Arial"/>
          <w:b/>
          <w:sz w:val="22"/>
          <w:szCs w:val="22"/>
        </w:rPr>
        <w:t>.</w:t>
      </w:r>
      <w:r w:rsidR="00DB30B1" w:rsidRPr="00BA4376">
        <w:rPr>
          <w:rFonts w:ascii="Calibri" w:hAnsi="Calibri" w:cs="Arial"/>
          <w:b/>
          <w:sz w:val="22"/>
          <w:szCs w:val="22"/>
        </w:rPr>
        <w:t xml:space="preserve"> etapy</w:t>
      </w:r>
      <w:r w:rsidR="000E6A00" w:rsidRPr="008F6957">
        <w:rPr>
          <w:rFonts w:ascii="Calibri" w:hAnsi="Calibri" w:cs="Arial"/>
          <w:bCs/>
          <w:sz w:val="22"/>
          <w:szCs w:val="22"/>
        </w:rPr>
        <w:t xml:space="preserve"> díla</w:t>
      </w:r>
      <w:r w:rsidR="000E6A00">
        <w:rPr>
          <w:rFonts w:ascii="Calibri" w:hAnsi="Calibri" w:cs="Arial"/>
          <w:b/>
          <w:sz w:val="22"/>
          <w:szCs w:val="22"/>
        </w:rPr>
        <w:t xml:space="preserve"> </w:t>
      </w:r>
      <w:r w:rsidR="00CA3A72">
        <w:rPr>
          <w:rFonts w:ascii="Calibri" w:hAnsi="Calibri" w:cs="Arial"/>
          <w:bCs/>
          <w:sz w:val="22"/>
          <w:szCs w:val="22"/>
        </w:rPr>
        <w:t xml:space="preserve">bez vad a nedodělků bránících v užívání: nejpozději do </w:t>
      </w:r>
      <w:r w:rsidR="006654E9" w:rsidRPr="005E5C90">
        <w:rPr>
          <w:rFonts w:ascii="Calibri" w:hAnsi="Calibri" w:cs="Arial"/>
          <w:bCs/>
          <w:sz w:val="22"/>
          <w:szCs w:val="22"/>
        </w:rPr>
        <w:t>30.</w:t>
      </w:r>
      <w:r w:rsidR="00A83CFF" w:rsidRPr="005E5C90">
        <w:rPr>
          <w:rFonts w:ascii="Calibri" w:hAnsi="Calibri" w:cs="Arial"/>
          <w:bCs/>
          <w:sz w:val="22"/>
          <w:szCs w:val="22"/>
        </w:rPr>
        <w:t>0</w:t>
      </w:r>
      <w:r w:rsidR="006654E9" w:rsidRPr="005E5C90">
        <w:rPr>
          <w:rFonts w:ascii="Calibri" w:hAnsi="Calibri" w:cs="Arial"/>
          <w:bCs/>
          <w:sz w:val="22"/>
          <w:szCs w:val="22"/>
        </w:rPr>
        <w:t>4.202</w:t>
      </w:r>
      <w:r w:rsidR="0044495D" w:rsidRPr="005E5C90">
        <w:rPr>
          <w:rFonts w:ascii="Calibri" w:hAnsi="Calibri" w:cs="Arial"/>
          <w:bCs/>
          <w:sz w:val="22"/>
          <w:szCs w:val="22"/>
        </w:rPr>
        <w:t>6</w:t>
      </w:r>
      <w:r w:rsidR="006654E9">
        <w:rPr>
          <w:rFonts w:ascii="Calibri" w:hAnsi="Calibri" w:cs="Arial"/>
          <w:bCs/>
          <w:sz w:val="22"/>
          <w:szCs w:val="22"/>
        </w:rPr>
        <w:t>;</w:t>
      </w:r>
    </w:p>
    <w:p w14:paraId="7256BACB" w14:textId="71FD4AD2" w:rsidR="00EF75ED" w:rsidRPr="009525AC" w:rsidRDefault="00EF75ED" w:rsidP="00EF75ED">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8F6957">
        <w:rPr>
          <w:rFonts w:ascii="Calibri" w:hAnsi="Calibri" w:cs="Arial"/>
          <w:bCs/>
          <w:sz w:val="22"/>
          <w:szCs w:val="22"/>
        </w:rPr>
        <w:t xml:space="preserve">Termín pro </w:t>
      </w:r>
      <w:r w:rsidR="000B00E6" w:rsidRPr="00BA4376">
        <w:rPr>
          <w:rFonts w:ascii="Calibri" w:hAnsi="Calibri" w:cs="Arial"/>
          <w:b/>
          <w:sz w:val="22"/>
          <w:szCs w:val="22"/>
        </w:rPr>
        <w:t>předání a převzetí</w:t>
      </w:r>
      <w:r w:rsidR="009E5149" w:rsidRPr="00BA4376">
        <w:rPr>
          <w:rFonts w:ascii="Calibri" w:hAnsi="Calibri" w:cs="Arial"/>
          <w:b/>
          <w:sz w:val="22"/>
          <w:szCs w:val="22"/>
        </w:rPr>
        <w:t xml:space="preserve"> </w:t>
      </w:r>
      <w:r w:rsidR="000B00E6" w:rsidRPr="00BA4376">
        <w:rPr>
          <w:rFonts w:ascii="Calibri" w:hAnsi="Calibri" w:cs="Arial"/>
          <w:b/>
          <w:sz w:val="22"/>
          <w:szCs w:val="22"/>
        </w:rPr>
        <w:t>d</w:t>
      </w:r>
      <w:r w:rsidRPr="00BA4376">
        <w:rPr>
          <w:rFonts w:ascii="Calibri" w:hAnsi="Calibri" w:cs="Arial"/>
          <w:b/>
          <w:sz w:val="22"/>
          <w:szCs w:val="22"/>
        </w:rPr>
        <w:t>íla</w:t>
      </w:r>
      <w:r w:rsidR="00A6680D">
        <w:rPr>
          <w:rFonts w:ascii="Calibri" w:hAnsi="Calibri" w:cs="Arial"/>
          <w:b/>
          <w:sz w:val="22"/>
          <w:szCs w:val="22"/>
        </w:rPr>
        <w:t xml:space="preserve"> </w:t>
      </w:r>
      <w:r w:rsidR="00194774" w:rsidRPr="00BA4376">
        <w:rPr>
          <w:rFonts w:ascii="Calibri" w:hAnsi="Calibri" w:cs="Arial"/>
          <w:b/>
          <w:sz w:val="22"/>
          <w:szCs w:val="22"/>
        </w:rPr>
        <w:t>dokončeného</w:t>
      </w:r>
      <w:r w:rsidR="00194774" w:rsidRPr="00A6680D">
        <w:rPr>
          <w:rFonts w:ascii="Calibri" w:hAnsi="Calibri" w:cs="Arial"/>
          <w:bCs/>
          <w:sz w:val="22"/>
          <w:szCs w:val="22"/>
        </w:rPr>
        <w:t xml:space="preserve"> </w:t>
      </w:r>
      <w:r w:rsidR="00A6680D" w:rsidRPr="00A6680D">
        <w:rPr>
          <w:rFonts w:ascii="Calibri" w:hAnsi="Calibri" w:cs="Arial"/>
          <w:bCs/>
          <w:sz w:val="22"/>
          <w:szCs w:val="22"/>
        </w:rPr>
        <w:t>dle odst. 8.4. této smlouvy</w:t>
      </w:r>
      <w:r w:rsidRPr="009525AC">
        <w:rPr>
          <w:rFonts w:ascii="Calibri" w:hAnsi="Calibri" w:cs="Arial"/>
          <w:b/>
          <w:sz w:val="22"/>
          <w:szCs w:val="22"/>
        </w:rPr>
        <w:t>:</w:t>
      </w:r>
      <w:r w:rsidRPr="009525AC">
        <w:rPr>
          <w:rFonts w:ascii="Calibri" w:hAnsi="Calibri" w:cs="Arial"/>
          <w:sz w:val="22"/>
          <w:szCs w:val="22"/>
        </w:rPr>
        <w:t xml:space="preserve"> </w:t>
      </w:r>
      <w:r w:rsidR="00CC051A" w:rsidRPr="009525AC">
        <w:rPr>
          <w:rFonts w:ascii="Calibri" w:hAnsi="Calibri" w:cs="Arial"/>
          <w:sz w:val="22"/>
          <w:szCs w:val="22"/>
        </w:rPr>
        <w:t xml:space="preserve">nejpozději </w:t>
      </w:r>
      <w:r w:rsidR="00CC051A" w:rsidRPr="0071530E">
        <w:rPr>
          <w:rFonts w:ascii="Calibri" w:hAnsi="Calibri" w:cs="Arial"/>
          <w:sz w:val="22"/>
          <w:szCs w:val="22"/>
        </w:rPr>
        <w:t>do</w:t>
      </w:r>
      <w:r w:rsidR="00960AB5" w:rsidRPr="0071530E">
        <w:rPr>
          <w:rFonts w:ascii="Calibri" w:hAnsi="Calibri" w:cs="Arial"/>
          <w:sz w:val="22"/>
          <w:szCs w:val="22"/>
        </w:rPr>
        <w:t xml:space="preserve"> </w:t>
      </w:r>
      <w:r w:rsidR="00960AB5" w:rsidRPr="0071530E">
        <w:rPr>
          <w:rFonts w:ascii="Calibri" w:hAnsi="Calibri" w:cs="Arial"/>
          <w:bCs/>
          <w:sz w:val="22"/>
          <w:szCs w:val="22"/>
        </w:rPr>
        <w:t>300 dnů od nabytí účinnosti této smlouvy</w:t>
      </w:r>
      <w:r w:rsidRPr="009525AC">
        <w:rPr>
          <w:rFonts w:ascii="Calibri" w:hAnsi="Calibri" w:cs="Arial"/>
          <w:sz w:val="22"/>
          <w:szCs w:val="22"/>
        </w:rPr>
        <w:t>.</w:t>
      </w:r>
    </w:p>
    <w:p w14:paraId="27D5EC7D" w14:textId="159AF931" w:rsidR="003D0B03" w:rsidRPr="00A93190" w:rsidRDefault="00EF75ED" w:rsidP="003D0B03">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u w:val="single"/>
        </w:rPr>
      </w:pPr>
      <w:r w:rsidRPr="00A93190">
        <w:rPr>
          <w:rFonts w:ascii="Calibri" w:hAnsi="Calibri" w:cs="Arial"/>
          <w:sz w:val="22"/>
          <w:szCs w:val="22"/>
          <w:u w:val="single"/>
        </w:rPr>
        <w:t>Zhotovitel bere na vědomí, že stavební práce budou probíhat za plného provozu budovy objednatele, v níž sídlí m</w:t>
      </w:r>
      <w:r w:rsidR="000E60CD">
        <w:rPr>
          <w:rFonts w:ascii="Calibri" w:hAnsi="Calibri" w:cs="Arial"/>
          <w:sz w:val="22"/>
          <w:szCs w:val="22"/>
          <w:u w:val="single"/>
        </w:rPr>
        <w:t>imo jiné</w:t>
      </w:r>
      <w:r w:rsidRPr="00A93190">
        <w:rPr>
          <w:rFonts w:ascii="Calibri" w:hAnsi="Calibri" w:cs="Arial"/>
          <w:sz w:val="22"/>
          <w:szCs w:val="22"/>
          <w:u w:val="single"/>
        </w:rPr>
        <w:t xml:space="preserve"> Kr</w:t>
      </w:r>
      <w:r w:rsidR="000241C5" w:rsidRPr="00A93190">
        <w:rPr>
          <w:rFonts w:ascii="Calibri" w:hAnsi="Calibri" w:cs="Arial"/>
          <w:sz w:val="22"/>
          <w:szCs w:val="22"/>
          <w:u w:val="single"/>
        </w:rPr>
        <w:t>Ú JMK</w:t>
      </w:r>
      <w:r w:rsidRPr="00A93190">
        <w:rPr>
          <w:rFonts w:ascii="Calibri" w:hAnsi="Calibri" w:cs="Arial"/>
          <w:sz w:val="22"/>
          <w:szCs w:val="22"/>
          <w:u w:val="single"/>
        </w:rPr>
        <w:t xml:space="preserve">. </w:t>
      </w:r>
      <w:r w:rsidR="003D0B03" w:rsidRPr="00A93190">
        <w:rPr>
          <w:rFonts w:ascii="Calibri" w:hAnsi="Calibri"/>
          <w:sz w:val="22"/>
          <w:szCs w:val="22"/>
          <w:u w:val="single"/>
        </w:rPr>
        <w:t>Vzhledem k této skutečnosti je zhotovitel povinen při provádění díla respektovat provozní podmínky objednatele, ze kterých vyplývají zejména následující omezení a požadavky:</w:t>
      </w:r>
    </w:p>
    <w:p w14:paraId="2B381095" w14:textId="53A602A6" w:rsidR="003D0B03" w:rsidRPr="00EA6459" w:rsidRDefault="003D0B03" w:rsidP="00EA6459">
      <w:pPr>
        <w:pStyle w:val="Odstavecseseznamem"/>
        <w:numPr>
          <w:ilvl w:val="2"/>
          <w:numId w:val="41"/>
        </w:numPr>
        <w:spacing w:after="160"/>
        <w:ind w:left="1276" w:hanging="709"/>
        <w:contextualSpacing w:val="0"/>
        <w:jc w:val="both"/>
        <w:rPr>
          <w:rFonts w:ascii="Calibri" w:hAnsi="Calibri" w:cs="Arial"/>
          <w:sz w:val="22"/>
          <w:szCs w:val="22"/>
        </w:rPr>
      </w:pPr>
      <w:r w:rsidRPr="00A93190">
        <w:rPr>
          <w:rFonts w:ascii="Calibri" w:hAnsi="Calibri" w:cs="Arial"/>
          <w:sz w:val="22"/>
          <w:szCs w:val="22"/>
        </w:rPr>
        <w:t>Veškeré práce je zhotovitel povinen provádět tak, aby co nejméně omezoval běžný provoz a chod budovy nadměrným hlukem, zápachem, emisemi, prachem, vibracemi, exhalacemi a zastíněním nad míru přiměřenou poměrům, nebezpečím úrazu, výpadkem funkce instalací a technických zařízení a dalšími negativními vlivy.</w:t>
      </w:r>
    </w:p>
    <w:p w14:paraId="4BC39879" w14:textId="3ED637EC" w:rsidR="003D0B03" w:rsidRPr="00A93190" w:rsidRDefault="003D0B03" w:rsidP="003D0B03">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Práce se zvýšenou hladinou hluku a prašnosti budou v pracovní dny prováděny výhradně po 16:00, ledaže objednatel udělí zhotoviteli předchozí souhlas k provádění těchto prací i v době do 16:00.</w:t>
      </w:r>
    </w:p>
    <w:p w14:paraId="4B30324F" w14:textId="6E573A36" w:rsidR="00EF75ED" w:rsidRPr="00A93190" w:rsidRDefault="00EF75ED" w:rsidP="00EF75E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EC1D54">
        <w:rPr>
          <w:rFonts w:ascii="Calibri" w:hAnsi="Calibri" w:cs="Arial"/>
          <w:sz w:val="22"/>
          <w:szCs w:val="22"/>
        </w:rPr>
        <w:t>Zhotovitel</w:t>
      </w:r>
      <w:r w:rsidRPr="00A93190">
        <w:rPr>
          <w:rFonts w:ascii="Calibri" w:hAnsi="Calibri" w:cs="Arial"/>
          <w:sz w:val="22"/>
          <w:szCs w:val="22"/>
        </w:rPr>
        <w:t xml:space="preserve"> je povinen do </w:t>
      </w:r>
      <w:r w:rsidR="007D48AB" w:rsidRPr="00DC5439">
        <w:rPr>
          <w:rFonts w:ascii="Calibri" w:hAnsi="Calibri" w:cs="Arial"/>
          <w:sz w:val="22"/>
          <w:szCs w:val="22"/>
        </w:rPr>
        <w:t>10</w:t>
      </w:r>
      <w:r w:rsidRPr="00A93190">
        <w:rPr>
          <w:rFonts w:ascii="Calibri" w:hAnsi="Calibri" w:cs="Arial"/>
          <w:sz w:val="22"/>
          <w:szCs w:val="22"/>
        </w:rPr>
        <w:t xml:space="preserve"> dnů od</w:t>
      </w:r>
      <w:r w:rsidR="005D1D82" w:rsidRPr="00A93190">
        <w:rPr>
          <w:rFonts w:ascii="Calibri" w:hAnsi="Calibri" w:cs="Arial"/>
          <w:sz w:val="22"/>
          <w:szCs w:val="22"/>
        </w:rPr>
        <w:t>e dne</w:t>
      </w:r>
      <w:r w:rsidRPr="00A93190">
        <w:rPr>
          <w:rFonts w:ascii="Calibri" w:hAnsi="Calibri" w:cs="Arial"/>
          <w:sz w:val="22"/>
          <w:szCs w:val="22"/>
        </w:rPr>
        <w:t xml:space="preserve"> </w:t>
      </w:r>
      <w:r w:rsidR="000B00E6" w:rsidRPr="00A93190">
        <w:rPr>
          <w:rFonts w:ascii="Calibri" w:hAnsi="Calibri" w:cs="Arial"/>
          <w:sz w:val="22"/>
          <w:szCs w:val="22"/>
        </w:rPr>
        <w:t>účinnosti</w:t>
      </w:r>
      <w:r w:rsidRPr="00A93190">
        <w:rPr>
          <w:rFonts w:ascii="Calibri" w:hAnsi="Calibri" w:cs="Arial"/>
          <w:sz w:val="22"/>
          <w:szCs w:val="22"/>
        </w:rPr>
        <w:t xml:space="preserve"> této smlouvy zpracovat a předat objednateli časový harmonogram, ze kterého bude zřejmá doba provádění díla, </w:t>
      </w:r>
      <w:r w:rsidR="00285D22" w:rsidRPr="00A93190">
        <w:rPr>
          <w:rFonts w:ascii="Calibri" w:hAnsi="Calibri" w:cs="Arial"/>
          <w:sz w:val="22"/>
          <w:szCs w:val="22"/>
        </w:rPr>
        <w:t>doba provádění</w:t>
      </w:r>
      <w:r w:rsidR="007010A9">
        <w:rPr>
          <w:rFonts w:ascii="Calibri" w:hAnsi="Calibri" w:cs="Arial"/>
          <w:sz w:val="22"/>
          <w:szCs w:val="22"/>
        </w:rPr>
        <w:t xml:space="preserve"> případných</w:t>
      </w:r>
      <w:r w:rsidR="00285D22" w:rsidRPr="00A93190">
        <w:rPr>
          <w:rFonts w:ascii="Calibri" w:hAnsi="Calibri" w:cs="Arial"/>
          <w:sz w:val="22"/>
          <w:szCs w:val="22"/>
        </w:rPr>
        <w:t xml:space="preserve"> </w:t>
      </w:r>
      <w:r w:rsidRPr="00A93190">
        <w:rPr>
          <w:rFonts w:ascii="Calibri" w:hAnsi="Calibri" w:cs="Arial"/>
          <w:sz w:val="22"/>
          <w:szCs w:val="22"/>
        </w:rPr>
        <w:t>jednotlivých ucelených částí stavby, a dále konečné milníky dle termínů provádění jednotlivých stavebních objektů</w:t>
      </w:r>
      <w:r w:rsidR="00D12014">
        <w:rPr>
          <w:rFonts w:ascii="Calibri" w:hAnsi="Calibri" w:cs="Arial"/>
          <w:sz w:val="22"/>
          <w:szCs w:val="22"/>
        </w:rPr>
        <w:t>/částí stavby</w:t>
      </w:r>
      <w:r w:rsidRPr="00A93190">
        <w:rPr>
          <w:rFonts w:ascii="Calibri" w:hAnsi="Calibri" w:cs="Arial"/>
          <w:sz w:val="22"/>
          <w:szCs w:val="22"/>
        </w:rPr>
        <w:t xml:space="preserve"> (dále jen „</w:t>
      </w:r>
      <w:r w:rsidRPr="00A93190">
        <w:rPr>
          <w:rFonts w:ascii="Calibri" w:hAnsi="Calibri" w:cs="Arial"/>
          <w:b/>
          <w:sz w:val="22"/>
          <w:szCs w:val="22"/>
        </w:rPr>
        <w:t>časový harmonogram</w:t>
      </w:r>
      <w:r w:rsidRPr="00A93190">
        <w:rPr>
          <w:rFonts w:ascii="Calibri" w:hAnsi="Calibri" w:cs="Arial"/>
          <w:sz w:val="22"/>
          <w:szCs w:val="22"/>
        </w:rPr>
        <w:t xml:space="preserve">“). Časový harmonogram stavby zhotovitel zpracuje z hlediska časové a technologické posloupnosti prací </w:t>
      </w:r>
      <w:r w:rsidR="00EF0F5F">
        <w:rPr>
          <w:rFonts w:ascii="Calibri" w:hAnsi="Calibri" w:cs="Arial"/>
          <w:sz w:val="22"/>
          <w:szCs w:val="22"/>
        </w:rPr>
        <w:br/>
      </w:r>
      <w:r w:rsidRPr="00A93190">
        <w:rPr>
          <w:rFonts w:ascii="Calibri" w:hAnsi="Calibri" w:cs="Arial"/>
          <w:sz w:val="22"/>
          <w:szCs w:val="22"/>
        </w:rPr>
        <w:t xml:space="preserve">s ohledem na prostorové uspořádání a návaznost prací, normativy a počet pracovníků </w:t>
      </w:r>
      <w:r w:rsidR="00EF0F5F">
        <w:rPr>
          <w:rFonts w:ascii="Calibri" w:hAnsi="Calibri" w:cs="Arial"/>
          <w:sz w:val="22"/>
          <w:szCs w:val="22"/>
        </w:rPr>
        <w:br/>
      </w:r>
      <w:r w:rsidRPr="00A93190">
        <w:rPr>
          <w:rFonts w:ascii="Calibri" w:hAnsi="Calibri" w:cs="Arial"/>
          <w:sz w:val="22"/>
          <w:szCs w:val="22"/>
        </w:rPr>
        <w:lastRenderedPageBreak/>
        <w:t>v jednotlivých četách. Nej</w:t>
      </w:r>
      <w:r w:rsidR="009D79B2">
        <w:rPr>
          <w:rFonts w:ascii="Calibri" w:hAnsi="Calibri" w:cs="Arial"/>
          <w:sz w:val="22"/>
          <w:szCs w:val="22"/>
        </w:rPr>
        <w:t>delším</w:t>
      </w:r>
      <w:r w:rsidRPr="00A93190">
        <w:rPr>
          <w:rFonts w:ascii="Calibri" w:hAnsi="Calibri" w:cs="Arial"/>
          <w:sz w:val="22"/>
          <w:szCs w:val="22"/>
        </w:rPr>
        <w:t xml:space="preserve"> časovým úsekem časového harmonogramu stavby je jeden týden. </w:t>
      </w:r>
    </w:p>
    <w:p w14:paraId="0A4542F0" w14:textId="273FC8E6" w:rsidR="00EF75ED" w:rsidRPr="00A93190" w:rsidRDefault="00BB02F2" w:rsidP="00EF75E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je při plnění této s</w:t>
      </w:r>
      <w:r w:rsidR="00EF75ED" w:rsidRPr="00A93190">
        <w:rPr>
          <w:rFonts w:ascii="Calibri" w:hAnsi="Calibri" w:cs="Arial"/>
          <w:sz w:val="22"/>
          <w:szCs w:val="22"/>
        </w:rPr>
        <w:t xml:space="preserve">mlouvy </w:t>
      </w:r>
      <w:r w:rsidRPr="00A93190">
        <w:rPr>
          <w:rFonts w:ascii="Calibri" w:hAnsi="Calibri" w:cs="Arial"/>
          <w:sz w:val="22"/>
          <w:szCs w:val="22"/>
        </w:rPr>
        <w:t>povinen postupovat v souladu s č</w:t>
      </w:r>
      <w:r w:rsidR="00EF75ED" w:rsidRPr="00A93190">
        <w:rPr>
          <w:rFonts w:ascii="Calibri" w:hAnsi="Calibri" w:cs="Arial"/>
          <w:sz w:val="22"/>
          <w:szCs w:val="22"/>
        </w:rPr>
        <w:t>asovým harmonogramem. Dojde-li v důsledk</w:t>
      </w:r>
      <w:r w:rsidRPr="00A93190">
        <w:rPr>
          <w:rFonts w:ascii="Calibri" w:hAnsi="Calibri" w:cs="Arial"/>
          <w:sz w:val="22"/>
          <w:szCs w:val="22"/>
        </w:rPr>
        <w:t>u okolností předvídaných touto s</w:t>
      </w:r>
      <w:r w:rsidR="00EF75ED" w:rsidRPr="00A93190">
        <w:rPr>
          <w:rFonts w:ascii="Calibri" w:hAnsi="Calibri" w:cs="Arial"/>
          <w:sz w:val="22"/>
          <w:szCs w:val="22"/>
        </w:rPr>
        <w:t>mlouvou, včet</w:t>
      </w:r>
      <w:r w:rsidRPr="00A93190">
        <w:rPr>
          <w:rFonts w:ascii="Calibri" w:hAnsi="Calibri" w:cs="Arial"/>
          <w:sz w:val="22"/>
          <w:szCs w:val="22"/>
        </w:rPr>
        <w:t xml:space="preserve">ně uzavření dodatku </w:t>
      </w:r>
      <w:r w:rsidR="007F1FCB" w:rsidRPr="00A93190">
        <w:rPr>
          <w:rFonts w:ascii="Calibri" w:hAnsi="Calibri" w:cs="Arial"/>
          <w:sz w:val="22"/>
          <w:szCs w:val="22"/>
        </w:rPr>
        <w:t xml:space="preserve">k </w:t>
      </w:r>
      <w:r w:rsidRPr="00A93190">
        <w:rPr>
          <w:rFonts w:ascii="Calibri" w:hAnsi="Calibri" w:cs="Arial"/>
          <w:sz w:val="22"/>
          <w:szCs w:val="22"/>
        </w:rPr>
        <w:t>této s</w:t>
      </w:r>
      <w:r w:rsidR="007F1FCB" w:rsidRPr="00A93190">
        <w:rPr>
          <w:rFonts w:ascii="Calibri" w:hAnsi="Calibri" w:cs="Arial"/>
          <w:sz w:val="22"/>
          <w:szCs w:val="22"/>
        </w:rPr>
        <w:t>mlouvě</w:t>
      </w:r>
      <w:r w:rsidR="00EF75ED" w:rsidRPr="00A93190">
        <w:rPr>
          <w:rFonts w:ascii="Calibri" w:hAnsi="Calibri" w:cs="Arial"/>
          <w:sz w:val="22"/>
          <w:szCs w:val="22"/>
        </w:rPr>
        <w:t>, k jakýmkoli</w:t>
      </w:r>
      <w:r w:rsidRPr="00A93190">
        <w:rPr>
          <w:rFonts w:ascii="Calibri" w:hAnsi="Calibri" w:cs="Arial"/>
          <w:sz w:val="22"/>
          <w:szCs w:val="22"/>
        </w:rPr>
        <w:t>v změnám ve lhůtách plnění, je zhotovitel povinen č</w:t>
      </w:r>
      <w:r w:rsidR="00EF75ED" w:rsidRPr="00A93190">
        <w:rPr>
          <w:rFonts w:ascii="Calibri" w:hAnsi="Calibri" w:cs="Arial"/>
          <w:sz w:val="22"/>
          <w:szCs w:val="22"/>
        </w:rPr>
        <w:t>asový harmonogram upravit způsobem odpovídajícím n</w:t>
      </w:r>
      <w:r w:rsidRPr="00A93190">
        <w:rPr>
          <w:rFonts w:ascii="Calibri" w:hAnsi="Calibri" w:cs="Arial"/>
          <w:sz w:val="22"/>
          <w:szCs w:val="22"/>
        </w:rPr>
        <w:t>astalým změnám a aktualizovaný č</w:t>
      </w:r>
      <w:r w:rsidR="00EF75ED" w:rsidRPr="00A93190">
        <w:rPr>
          <w:rFonts w:ascii="Calibri" w:hAnsi="Calibri" w:cs="Arial"/>
          <w:sz w:val="22"/>
          <w:szCs w:val="22"/>
        </w:rPr>
        <w:t>asový harmonogram</w:t>
      </w:r>
      <w:r w:rsidR="007F1FCB" w:rsidRPr="00A93190">
        <w:rPr>
          <w:rFonts w:ascii="Calibri" w:hAnsi="Calibri" w:cs="Arial"/>
          <w:sz w:val="22"/>
          <w:szCs w:val="22"/>
        </w:rPr>
        <w:t xml:space="preserve"> bez zbytečného odkladu předat o</w:t>
      </w:r>
      <w:r w:rsidR="00EF75ED" w:rsidRPr="00A93190">
        <w:rPr>
          <w:rFonts w:ascii="Calibri" w:hAnsi="Calibri" w:cs="Arial"/>
          <w:sz w:val="22"/>
          <w:szCs w:val="22"/>
        </w:rPr>
        <w:t>bjednateli.</w:t>
      </w:r>
    </w:p>
    <w:p w14:paraId="2311579E" w14:textId="0AC84219" w:rsidR="00EF75ED" w:rsidRDefault="00EF75ED" w:rsidP="00EF75E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Jestliže nevhodné nebo</w:t>
      </w:r>
      <w:r w:rsidR="00BB02F2" w:rsidRPr="00A93190">
        <w:rPr>
          <w:rFonts w:ascii="Calibri" w:hAnsi="Calibri" w:cs="Arial"/>
          <w:sz w:val="22"/>
          <w:szCs w:val="22"/>
        </w:rPr>
        <w:t xml:space="preserve"> neúplné podklady nebo příkazy o</w:t>
      </w:r>
      <w:r w:rsidRPr="00A93190">
        <w:rPr>
          <w:rFonts w:ascii="Calibri" w:hAnsi="Calibri" w:cs="Arial"/>
          <w:sz w:val="22"/>
          <w:szCs w:val="22"/>
        </w:rPr>
        <w:t>bjednatel</w:t>
      </w:r>
      <w:r w:rsidR="00BB02F2" w:rsidRPr="00A93190">
        <w:rPr>
          <w:rFonts w:ascii="Calibri" w:hAnsi="Calibri" w:cs="Arial"/>
          <w:sz w:val="22"/>
          <w:szCs w:val="22"/>
        </w:rPr>
        <w:t>e překážejí v řádném provádění díla, z</w:t>
      </w:r>
      <w:r w:rsidRPr="00A93190">
        <w:rPr>
          <w:rFonts w:ascii="Calibri" w:hAnsi="Calibri" w:cs="Arial"/>
          <w:sz w:val="22"/>
          <w:szCs w:val="22"/>
        </w:rPr>
        <w:t>hotovitel v nezby</w:t>
      </w:r>
      <w:r w:rsidR="00BB02F2" w:rsidRPr="00A93190">
        <w:rPr>
          <w:rFonts w:ascii="Calibri" w:hAnsi="Calibri" w:cs="Arial"/>
          <w:sz w:val="22"/>
          <w:szCs w:val="22"/>
        </w:rPr>
        <w:t>tném rozsahu přeruší provádění d</w:t>
      </w:r>
      <w:r w:rsidRPr="00A93190">
        <w:rPr>
          <w:rFonts w:ascii="Calibri" w:hAnsi="Calibri" w:cs="Arial"/>
          <w:sz w:val="22"/>
          <w:szCs w:val="22"/>
        </w:rPr>
        <w:t xml:space="preserve">íla do doby změny nebo </w:t>
      </w:r>
      <w:r w:rsidR="00BB02F2" w:rsidRPr="00A93190">
        <w:rPr>
          <w:rFonts w:ascii="Calibri" w:hAnsi="Calibri" w:cs="Arial"/>
          <w:sz w:val="22"/>
          <w:szCs w:val="22"/>
        </w:rPr>
        <w:t>doplnění podkladů nebo příkazů o</w:t>
      </w:r>
      <w:r w:rsidRPr="00A93190">
        <w:rPr>
          <w:rFonts w:ascii="Calibri" w:hAnsi="Calibri" w:cs="Arial"/>
          <w:sz w:val="22"/>
          <w:szCs w:val="22"/>
        </w:rPr>
        <w:t>bjednatelem nebo do d</w:t>
      </w:r>
      <w:r w:rsidR="00BB02F2" w:rsidRPr="00A93190">
        <w:rPr>
          <w:rFonts w:ascii="Calibri" w:hAnsi="Calibri" w:cs="Arial"/>
          <w:sz w:val="22"/>
          <w:szCs w:val="22"/>
        </w:rPr>
        <w:t>oby doručení písemného sdělení o</w:t>
      </w:r>
      <w:r w:rsidRPr="00A93190">
        <w:rPr>
          <w:rFonts w:ascii="Calibri" w:hAnsi="Calibri" w:cs="Arial"/>
          <w:sz w:val="22"/>
          <w:szCs w:val="22"/>
        </w:rPr>
        <w:t>bjednatele</w:t>
      </w:r>
      <w:r w:rsidR="00BB02F2" w:rsidRPr="00A93190">
        <w:rPr>
          <w:rFonts w:ascii="Calibri" w:hAnsi="Calibri" w:cs="Arial"/>
          <w:sz w:val="22"/>
          <w:szCs w:val="22"/>
        </w:rPr>
        <w:t>, že trvá na provádění d</w:t>
      </w:r>
      <w:r w:rsidRPr="00A93190">
        <w:rPr>
          <w:rFonts w:ascii="Calibri" w:hAnsi="Calibri" w:cs="Arial"/>
          <w:sz w:val="22"/>
          <w:szCs w:val="22"/>
        </w:rPr>
        <w:t>íla s použitím předaných podkladů nebo na dodržování jeho příkazů.</w:t>
      </w:r>
      <w:r w:rsidR="008B2938">
        <w:rPr>
          <w:rFonts w:ascii="Calibri" w:hAnsi="Calibri" w:cs="Arial"/>
          <w:sz w:val="22"/>
          <w:szCs w:val="22"/>
        </w:rPr>
        <w:t xml:space="preserve"> </w:t>
      </w:r>
      <w:r w:rsidRPr="00A93190">
        <w:rPr>
          <w:rFonts w:ascii="Calibri" w:hAnsi="Calibri" w:cs="Arial"/>
          <w:sz w:val="22"/>
          <w:szCs w:val="22"/>
        </w:rPr>
        <w:t xml:space="preserve"> Zhotovitel je </w:t>
      </w:r>
      <w:r w:rsidR="00BB02F2" w:rsidRPr="00A93190">
        <w:rPr>
          <w:rFonts w:ascii="Calibri" w:hAnsi="Calibri" w:cs="Arial"/>
          <w:sz w:val="22"/>
          <w:szCs w:val="22"/>
        </w:rPr>
        <w:t>povinen pokračovat v provádění d</w:t>
      </w:r>
      <w:r w:rsidRPr="00A93190">
        <w:rPr>
          <w:rFonts w:ascii="Calibri" w:hAnsi="Calibri" w:cs="Arial"/>
          <w:sz w:val="22"/>
          <w:szCs w:val="22"/>
        </w:rPr>
        <w:t xml:space="preserve">íla v rozsahu, ve kterém mu v tom nebrání nevhodné nebo neúplné podklady nebo příkazy a technologický postup stavby. </w:t>
      </w:r>
    </w:p>
    <w:p w14:paraId="4E9C34F0" w14:textId="117270A7" w:rsidR="0076016D" w:rsidRPr="00357A18" w:rsidRDefault="00F8085A" w:rsidP="00EF75E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357A18">
        <w:rPr>
          <w:rFonts w:ascii="Calibri" w:hAnsi="Calibri" w:cs="Arial"/>
          <w:sz w:val="22"/>
          <w:szCs w:val="22"/>
        </w:rPr>
        <w:t xml:space="preserve">V případě </w:t>
      </w:r>
      <w:r w:rsidR="004362DD" w:rsidRPr="00357A18">
        <w:rPr>
          <w:rFonts w:ascii="Calibri" w:hAnsi="Calibri" w:cs="Arial"/>
          <w:sz w:val="22"/>
          <w:szCs w:val="22"/>
        </w:rPr>
        <w:t xml:space="preserve">nepříznivého počasí je přerušení prací </w:t>
      </w:r>
      <w:r w:rsidR="00E617DF" w:rsidRPr="00357A18">
        <w:rPr>
          <w:rFonts w:ascii="Calibri" w:hAnsi="Calibri" w:cs="Arial"/>
          <w:sz w:val="22"/>
          <w:szCs w:val="22"/>
        </w:rPr>
        <w:t xml:space="preserve">zhotovitelem </w:t>
      </w:r>
      <w:r w:rsidR="004362DD" w:rsidRPr="00357A18">
        <w:rPr>
          <w:rFonts w:ascii="Calibri" w:hAnsi="Calibri" w:cs="Arial"/>
          <w:sz w:val="22"/>
          <w:szCs w:val="22"/>
        </w:rPr>
        <w:t xml:space="preserve">možné </w:t>
      </w:r>
      <w:r w:rsidR="00677F9B" w:rsidRPr="00357A18">
        <w:rPr>
          <w:rFonts w:ascii="Calibri" w:hAnsi="Calibri" w:cs="Arial"/>
          <w:sz w:val="22"/>
          <w:szCs w:val="22"/>
        </w:rPr>
        <w:t>po</w:t>
      </w:r>
      <w:r w:rsidR="004533AB" w:rsidRPr="00357A18">
        <w:rPr>
          <w:rFonts w:ascii="Calibri" w:hAnsi="Calibri" w:cs="Arial"/>
          <w:sz w:val="22"/>
          <w:szCs w:val="22"/>
        </w:rPr>
        <w:t>u</w:t>
      </w:r>
      <w:r w:rsidR="00677F9B" w:rsidRPr="00357A18">
        <w:rPr>
          <w:rFonts w:ascii="Calibri" w:hAnsi="Calibri" w:cs="Arial"/>
          <w:sz w:val="22"/>
          <w:szCs w:val="22"/>
        </w:rPr>
        <w:t>ze za podmínky</w:t>
      </w:r>
      <w:r w:rsidR="004533AB" w:rsidRPr="00357A18">
        <w:rPr>
          <w:rFonts w:ascii="Calibri" w:hAnsi="Calibri" w:cs="Arial"/>
          <w:sz w:val="22"/>
          <w:szCs w:val="22"/>
        </w:rPr>
        <w:t xml:space="preserve">, že okolní teplota vzduchu, případně dotčeného </w:t>
      </w:r>
      <w:r w:rsidR="00C5679D" w:rsidRPr="00357A18">
        <w:rPr>
          <w:rFonts w:ascii="Calibri" w:hAnsi="Calibri" w:cs="Arial"/>
          <w:sz w:val="22"/>
          <w:szCs w:val="22"/>
        </w:rPr>
        <w:t>podkladu</w:t>
      </w:r>
      <w:r w:rsidR="000F272C" w:rsidRPr="00357A18">
        <w:rPr>
          <w:rFonts w:ascii="Calibri" w:hAnsi="Calibri" w:cs="Arial"/>
          <w:sz w:val="22"/>
          <w:szCs w:val="22"/>
        </w:rPr>
        <w:t>, klesne pod úroveň</w:t>
      </w:r>
      <w:r w:rsidR="00991A6A" w:rsidRPr="00357A18">
        <w:rPr>
          <w:rFonts w:ascii="Calibri" w:hAnsi="Calibri" w:cs="Arial"/>
          <w:sz w:val="22"/>
          <w:szCs w:val="22"/>
        </w:rPr>
        <w:t>, požadovanou výrobci dodávaných</w:t>
      </w:r>
      <w:r w:rsidR="00227D79" w:rsidRPr="00357A18">
        <w:rPr>
          <w:rFonts w:ascii="Calibri" w:hAnsi="Calibri" w:cs="Arial"/>
          <w:sz w:val="22"/>
          <w:szCs w:val="22"/>
        </w:rPr>
        <w:t xml:space="preserve"> materiálů při technologickém procesu stavebních prací</w:t>
      </w:r>
      <w:r w:rsidR="00197CF8" w:rsidRPr="00357A18">
        <w:rPr>
          <w:rFonts w:ascii="Calibri" w:hAnsi="Calibri" w:cs="Arial"/>
          <w:sz w:val="22"/>
          <w:szCs w:val="22"/>
        </w:rPr>
        <w:t>.</w:t>
      </w:r>
      <w:r w:rsidR="00991A6A" w:rsidRPr="00357A18">
        <w:rPr>
          <w:rFonts w:ascii="Calibri" w:hAnsi="Calibri" w:cs="Arial"/>
          <w:sz w:val="22"/>
          <w:szCs w:val="22"/>
        </w:rPr>
        <w:t xml:space="preserve"> </w:t>
      </w:r>
      <w:r w:rsidR="00677F9B" w:rsidRPr="00357A18">
        <w:rPr>
          <w:rFonts w:ascii="Calibri" w:hAnsi="Calibri" w:cs="Arial"/>
          <w:sz w:val="22"/>
          <w:szCs w:val="22"/>
        </w:rPr>
        <w:t xml:space="preserve"> </w:t>
      </w:r>
    </w:p>
    <w:p w14:paraId="1CEDAD01" w14:textId="1A356886" w:rsidR="00EF75ED" w:rsidRPr="00A93190" w:rsidRDefault="00BB02F2" w:rsidP="00EF75E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 dobu prodlení o</w:t>
      </w:r>
      <w:r w:rsidR="00EF75ED" w:rsidRPr="00A93190">
        <w:rPr>
          <w:rFonts w:ascii="Calibri" w:hAnsi="Calibri" w:cs="Arial"/>
          <w:sz w:val="22"/>
          <w:szCs w:val="22"/>
        </w:rPr>
        <w:t xml:space="preserve">bjednatele </w:t>
      </w:r>
      <w:r w:rsidRPr="00A93190">
        <w:rPr>
          <w:rFonts w:ascii="Calibri" w:hAnsi="Calibri" w:cs="Arial"/>
          <w:sz w:val="22"/>
          <w:szCs w:val="22"/>
        </w:rPr>
        <w:t>s poskytnutím součinnosti není z</w:t>
      </w:r>
      <w:r w:rsidR="00EF75ED" w:rsidRPr="00A93190">
        <w:rPr>
          <w:rFonts w:ascii="Calibri" w:hAnsi="Calibri" w:cs="Arial"/>
          <w:sz w:val="22"/>
          <w:szCs w:val="22"/>
        </w:rPr>
        <w:t>hotovitel v prodlení s plněním svého závazku, nebyl-li mož</w:t>
      </w:r>
      <w:r w:rsidRPr="00A93190">
        <w:rPr>
          <w:rFonts w:ascii="Calibri" w:hAnsi="Calibri" w:cs="Arial"/>
          <w:sz w:val="22"/>
          <w:szCs w:val="22"/>
        </w:rPr>
        <w:t>né pro prodlení objednatele s prováděním díla dále pokračovat (dále jen „</w:t>
      </w:r>
      <w:r w:rsidRPr="00A93190">
        <w:rPr>
          <w:rFonts w:ascii="Calibri" w:hAnsi="Calibri" w:cs="Arial"/>
          <w:b/>
          <w:sz w:val="22"/>
          <w:szCs w:val="22"/>
        </w:rPr>
        <w:t>k</w:t>
      </w:r>
      <w:r w:rsidR="00EF75ED" w:rsidRPr="00A93190">
        <w:rPr>
          <w:rFonts w:ascii="Calibri" w:hAnsi="Calibri" w:cs="Arial"/>
          <w:b/>
          <w:sz w:val="22"/>
          <w:szCs w:val="22"/>
        </w:rPr>
        <w:t>valifikova</w:t>
      </w:r>
      <w:r w:rsidRPr="00A93190">
        <w:rPr>
          <w:rFonts w:ascii="Calibri" w:hAnsi="Calibri" w:cs="Arial"/>
          <w:b/>
          <w:sz w:val="22"/>
          <w:szCs w:val="22"/>
        </w:rPr>
        <w:t>né prodlení</w:t>
      </w:r>
      <w:r w:rsidRPr="00A93190">
        <w:rPr>
          <w:rFonts w:ascii="Calibri" w:hAnsi="Calibri" w:cs="Arial"/>
          <w:sz w:val="22"/>
          <w:szCs w:val="22"/>
        </w:rPr>
        <w:t>“). Nedojde-li mezi s</w:t>
      </w:r>
      <w:r w:rsidR="00EF75ED" w:rsidRPr="00A93190">
        <w:rPr>
          <w:rFonts w:ascii="Calibri" w:hAnsi="Calibri" w:cs="Arial"/>
          <w:sz w:val="22"/>
          <w:szCs w:val="22"/>
        </w:rPr>
        <w:t>mluvními stranami k jiné dohodě, prodlužuje se termín dokončení sta</w:t>
      </w:r>
      <w:r w:rsidRPr="00A93190">
        <w:rPr>
          <w:rFonts w:ascii="Calibri" w:hAnsi="Calibri" w:cs="Arial"/>
          <w:sz w:val="22"/>
          <w:szCs w:val="22"/>
        </w:rPr>
        <w:t>vebních prací o dobu shodnou s kvalifikovaným prodlením o</w:t>
      </w:r>
      <w:r w:rsidR="00EF75ED" w:rsidRPr="00A93190">
        <w:rPr>
          <w:rFonts w:ascii="Calibri" w:hAnsi="Calibri" w:cs="Arial"/>
          <w:sz w:val="22"/>
          <w:szCs w:val="22"/>
        </w:rPr>
        <w:t>bjednatele.</w:t>
      </w:r>
    </w:p>
    <w:p w14:paraId="1DFE3EC2" w14:textId="4C3D5380" w:rsidR="00EF75ED" w:rsidRPr="00A93190" w:rsidRDefault="00BB02F2" w:rsidP="00EF75E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Zjistí-li zhotovitel v průběhu provádění d</w:t>
      </w:r>
      <w:r w:rsidR="00EF75ED" w:rsidRPr="00A93190">
        <w:rPr>
          <w:rFonts w:ascii="Calibri" w:hAnsi="Calibri" w:cs="Arial"/>
          <w:sz w:val="22"/>
          <w:szCs w:val="22"/>
        </w:rPr>
        <w:t>íla, že nelze dod</w:t>
      </w:r>
      <w:r w:rsidRPr="00A93190">
        <w:rPr>
          <w:rFonts w:ascii="Calibri" w:hAnsi="Calibri" w:cs="Arial"/>
          <w:sz w:val="22"/>
          <w:szCs w:val="22"/>
        </w:rPr>
        <w:t>ržet termíny plnění stanovené v odstavci 5.</w:t>
      </w:r>
      <w:r w:rsidR="002D27FD">
        <w:rPr>
          <w:rFonts w:ascii="Calibri" w:hAnsi="Calibri" w:cs="Arial"/>
          <w:sz w:val="22"/>
          <w:szCs w:val="22"/>
        </w:rPr>
        <w:t>3</w:t>
      </w:r>
      <w:r w:rsidRPr="00A93190">
        <w:rPr>
          <w:rFonts w:ascii="Calibri" w:hAnsi="Calibri" w:cs="Arial"/>
          <w:sz w:val="22"/>
          <w:szCs w:val="22"/>
        </w:rPr>
        <w:t>. tohoto článku smlouvy, je povinen vždy na to o</w:t>
      </w:r>
      <w:r w:rsidR="00EF75ED" w:rsidRPr="00A93190">
        <w:rPr>
          <w:rFonts w:ascii="Calibri" w:hAnsi="Calibri" w:cs="Arial"/>
          <w:sz w:val="22"/>
          <w:szCs w:val="22"/>
        </w:rPr>
        <w:t>bjednatele upozornit. Tím n</w:t>
      </w:r>
      <w:r w:rsidRPr="00A93190">
        <w:rPr>
          <w:rFonts w:ascii="Calibri" w:hAnsi="Calibri" w:cs="Arial"/>
          <w:sz w:val="22"/>
          <w:szCs w:val="22"/>
        </w:rPr>
        <w:t>ejsou dotčeny další povinnosti z</w:t>
      </w:r>
      <w:r w:rsidR="00EF75ED" w:rsidRPr="00A93190">
        <w:rPr>
          <w:rFonts w:ascii="Calibri" w:hAnsi="Calibri" w:cs="Arial"/>
          <w:sz w:val="22"/>
          <w:szCs w:val="22"/>
        </w:rPr>
        <w:t>hotovitele, zejména povinnost zaplatit smluvní pokutu za prod</w:t>
      </w:r>
      <w:r w:rsidRPr="00A93190">
        <w:rPr>
          <w:rFonts w:ascii="Calibri" w:hAnsi="Calibri" w:cs="Arial"/>
          <w:sz w:val="22"/>
          <w:szCs w:val="22"/>
        </w:rPr>
        <w:t>lení s předáním díla a odpovědnost z</w:t>
      </w:r>
      <w:r w:rsidR="00EF75ED" w:rsidRPr="00A93190">
        <w:rPr>
          <w:rFonts w:ascii="Calibri" w:hAnsi="Calibri" w:cs="Arial"/>
          <w:sz w:val="22"/>
          <w:szCs w:val="22"/>
        </w:rPr>
        <w:t>hotovitele za škodu.</w:t>
      </w:r>
    </w:p>
    <w:p w14:paraId="2EB024EF" w14:textId="67B2A0B9" w:rsidR="00EF75ED" w:rsidRPr="00A93190" w:rsidRDefault="0079389A" w:rsidP="00EF75E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Termíny dle odstavce 5.</w:t>
      </w:r>
      <w:r w:rsidR="000D119A">
        <w:rPr>
          <w:rFonts w:ascii="Calibri" w:hAnsi="Calibri" w:cs="Arial"/>
          <w:sz w:val="22"/>
          <w:szCs w:val="22"/>
        </w:rPr>
        <w:t>3</w:t>
      </w:r>
      <w:r w:rsidRPr="00A93190">
        <w:rPr>
          <w:rFonts w:ascii="Calibri" w:hAnsi="Calibri" w:cs="Arial"/>
          <w:sz w:val="22"/>
          <w:szCs w:val="22"/>
        </w:rPr>
        <w:t>. tohoto článku s</w:t>
      </w:r>
      <w:r w:rsidR="00EF75ED" w:rsidRPr="00A93190">
        <w:rPr>
          <w:rFonts w:ascii="Calibri" w:hAnsi="Calibri" w:cs="Arial"/>
          <w:sz w:val="22"/>
          <w:szCs w:val="22"/>
        </w:rPr>
        <w:t>mlouvy mohou být případně změn</w:t>
      </w:r>
      <w:r w:rsidRPr="00A93190">
        <w:rPr>
          <w:rFonts w:ascii="Calibri" w:hAnsi="Calibri" w:cs="Arial"/>
          <w:sz w:val="22"/>
          <w:szCs w:val="22"/>
        </w:rPr>
        <w:t>ěny pouze písemným dodatkem ke smlouvě, není-li ve s</w:t>
      </w:r>
      <w:r w:rsidR="00EF75ED" w:rsidRPr="00A93190">
        <w:rPr>
          <w:rFonts w:ascii="Calibri" w:hAnsi="Calibri" w:cs="Arial"/>
          <w:sz w:val="22"/>
          <w:szCs w:val="22"/>
        </w:rPr>
        <w:t>mlouvě stanove</w:t>
      </w:r>
      <w:r w:rsidRPr="00A93190">
        <w:rPr>
          <w:rFonts w:ascii="Calibri" w:hAnsi="Calibri" w:cs="Arial"/>
          <w:sz w:val="22"/>
          <w:szCs w:val="22"/>
        </w:rPr>
        <w:t>no jinak. Skutečnosti uvedené v</w:t>
      </w:r>
      <w:r w:rsidR="000D078F" w:rsidRPr="00A93190">
        <w:rPr>
          <w:rFonts w:ascii="Calibri" w:hAnsi="Calibri" w:cs="Arial"/>
          <w:sz w:val="22"/>
          <w:szCs w:val="22"/>
        </w:rPr>
        <w:t> odst.</w:t>
      </w:r>
      <w:r w:rsidR="000316BD">
        <w:rPr>
          <w:rFonts w:ascii="Calibri" w:hAnsi="Calibri" w:cs="Arial"/>
          <w:sz w:val="22"/>
          <w:szCs w:val="22"/>
        </w:rPr>
        <w:t xml:space="preserve"> </w:t>
      </w:r>
      <w:r w:rsidR="00515883">
        <w:rPr>
          <w:rFonts w:ascii="Calibri" w:hAnsi="Calibri" w:cs="Arial"/>
          <w:sz w:val="22"/>
          <w:szCs w:val="22"/>
        </w:rPr>
        <w:t>5.</w:t>
      </w:r>
      <w:r w:rsidR="002D27FD">
        <w:rPr>
          <w:rFonts w:ascii="Calibri" w:hAnsi="Calibri" w:cs="Arial"/>
          <w:sz w:val="22"/>
          <w:szCs w:val="22"/>
        </w:rPr>
        <w:t>7</w:t>
      </w:r>
      <w:r w:rsidR="008652D1">
        <w:rPr>
          <w:rFonts w:ascii="Calibri" w:hAnsi="Calibri" w:cs="Arial"/>
          <w:sz w:val="22"/>
          <w:szCs w:val="22"/>
        </w:rPr>
        <w:t xml:space="preserve">. </w:t>
      </w:r>
      <w:r w:rsidR="00D81D9D">
        <w:rPr>
          <w:rFonts w:ascii="Calibri" w:hAnsi="Calibri" w:cs="Arial"/>
          <w:sz w:val="22"/>
          <w:szCs w:val="22"/>
        </w:rPr>
        <w:t xml:space="preserve">a </w:t>
      </w:r>
      <w:r w:rsidR="00084EEE">
        <w:rPr>
          <w:rFonts w:ascii="Calibri" w:hAnsi="Calibri" w:cs="Arial"/>
          <w:sz w:val="22"/>
          <w:szCs w:val="22"/>
        </w:rPr>
        <w:t>5.8.</w:t>
      </w:r>
      <w:r w:rsidR="000D078F" w:rsidRPr="00A93190">
        <w:rPr>
          <w:rFonts w:ascii="Calibri" w:hAnsi="Calibri" w:cs="Arial"/>
          <w:sz w:val="22"/>
          <w:szCs w:val="22"/>
        </w:rPr>
        <w:t xml:space="preserve"> </w:t>
      </w:r>
      <w:r w:rsidR="001150A0" w:rsidRPr="00A93190">
        <w:rPr>
          <w:rFonts w:ascii="Calibri" w:hAnsi="Calibri" w:cs="Arial"/>
          <w:sz w:val="22"/>
          <w:szCs w:val="22"/>
        </w:rPr>
        <w:t>této s</w:t>
      </w:r>
      <w:r w:rsidR="00EF75ED" w:rsidRPr="00A93190">
        <w:rPr>
          <w:rFonts w:ascii="Calibri" w:hAnsi="Calibri" w:cs="Arial"/>
          <w:sz w:val="22"/>
          <w:szCs w:val="22"/>
        </w:rPr>
        <w:t>mlouvy nezakládají bez další</w:t>
      </w:r>
      <w:r w:rsidR="001150A0" w:rsidRPr="00A93190">
        <w:rPr>
          <w:rFonts w:ascii="Calibri" w:hAnsi="Calibri" w:cs="Arial"/>
          <w:sz w:val="22"/>
          <w:szCs w:val="22"/>
        </w:rPr>
        <w:t>ho změnu termínů dle odst.</w:t>
      </w:r>
      <w:r w:rsidRPr="00A93190">
        <w:rPr>
          <w:rFonts w:ascii="Calibri" w:hAnsi="Calibri" w:cs="Arial"/>
          <w:sz w:val="22"/>
          <w:szCs w:val="22"/>
        </w:rPr>
        <w:t xml:space="preserve"> 5.</w:t>
      </w:r>
      <w:r w:rsidR="002D27FD">
        <w:rPr>
          <w:rFonts w:ascii="Calibri" w:hAnsi="Calibri" w:cs="Arial"/>
          <w:sz w:val="22"/>
          <w:szCs w:val="22"/>
        </w:rPr>
        <w:t>3</w:t>
      </w:r>
      <w:r w:rsidRPr="00A93190">
        <w:rPr>
          <w:rFonts w:ascii="Calibri" w:hAnsi="Calibri" w:cs="Arial"/>
          <w:sz w:val="22"/>
          <w:szCs w:val="22"/>
        </w:rPr>
        <w:t>.</w:t>
      </w:r>
      <w:r w:rsidR="001150A0" w:rsidRPr="00A93190">
        <w:rPr>
          <w:rFonts w:ascii="Calibri" w:hAnsi="Calibri" w:cs="Arial"/>
          <w:sz w:val="22"/>
          <w:szCs w:val="22"/>
        </w:rPr>
        <w:t xml:space="preserve"> této smlouvy</w:t>
      </w:r>
      <w:r w:rsidRPr="00A93190">
        <w:rPr>
          <w:rFonts w:ascii="Calibri" w:hAnsi="Calibri" w:cs="Arial"/>
          <w:sz w:val="22"/>
          <w:szCs w:val="22"/>
        </w:rPr>
        <w:t>, ani nezakládají právo z</w:t>
      </w:r>
      <w:r w:rsidR="00EF75ED" w:rsidRPr="00A93190">
        <w:rPr>
          <w:rFonts w:ascii="Calibri" w:hAnsi="Calibri" w:cs="Arial"/>
          <w:sz w:val="22"/>
          <w:szCs w:val="22"/>
        </w:rPr>
        <w:t>hotovitele na změnu těchto termínů.</w:t>
      </w:r>
    </w:p>
    <w:p w14:paraId="43EA91B0" w14:textId="7413671B" w:rsidR="00EF75ED" w:rsidRDefault="00EF75ED" w:rsidP="00EF75E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w:t>
      </w:r>
      <w:r w:rsidR="0079389A" w:rsidRPr="00A93190">
        <w:rPr>
          <w:rFonts w:ascii="Calibri" w:hAnsi="Calibri" w:cs="Arial"/>
          <w:sz w:val="22"/>
          <w:szCs w:val="22"/>
        </w:rPr>
        <w:t>hotovitel je oprávněn dokončit d</w:t>
      </w:r>
      <w:r w:rsidRPr="00A93190">
        <w:rPr>
          <w:rFonts w:ascii="Calibri" w:hAnsi="Calibri" w:cs="Arial"/>
          <w:sz w:val="22"/>
          <w:szCs w:val="22"/>
        </w:rPr>
        <w:t>ílo i před uplynutím sjednaného termínu.</w:t>
      </w:r>
    </w:p>
    <w:p w14:paraId="4801277D" w14:textId="5E6C28CA" w:rsidR="0079389A" w:rsidRPr="00A93190" w:rsidRDefault="00EF75ED"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Objednatel nebo </w:t>
      </w:r>
      <w:r w:rsidR="005C4ADD">
        <w:rPr>
          <w:rFonts w:ascii="Calibri" w:hAnsi="Calibri" w:cs="Arial"/>
          <w:sz w:val="22"/>
          <w:szCs w:val="22"/>
        </w:rPr>
        <w:t>TDS</w:t>
      </w:r>
      <w:r w:rsidR="00252D4C" w:rsidRPr="00A93190">
        <w:rPr>
          <w:rFonts w:ascii="Calibri" w:hAnsi="Calibri" w:cs="Arial"/>
          <w:sz w:val="22"/>
          <w:szCs w:val="22"/>
        </w:rPr>
        <w:t xml:space="preserve"> </w:t>
      </w:r>
      <w:r w:rsidR="0079389A" w:rsidRPr="00A93190">
        <w:rPr>
          <w:rFonts w:ascii="Calibri" w:hAnsi="Calibri" w:cs="Arial"/>
          <w:sz w:val="22"/>
          <w:szCs w:val="22"/>
        </w:rPr>
        <w:t>je oprávněn stanovit z</w:t>
      </w:r>
      <w:r w:rsidRPr="00A93190">
        <w:rPr>
          <w:rFonts w:ascii="Calibri" w:hAnsi="Calibri" w:cs="Arial"/>
          <w:sz w:val="22"/>
          <w:szCs w:val="22"/>
        </w:rPr>
        <w:t>hotoviteli závazný termín plnění prací nebo dodávek a dále rovněž závazný termín pro odstraněn</w:t>
      </w:r>
      <w:r w:rsidR="0079389A" w:rsidRPr="00A93190">
        <w:rPr>
          <w:rFonts w:ascii="Calibri" w:hAnsi="Calibri" w:cs="Arial"/>
          <w:sz w:val="22"/>
          <w:szCs w:val="22"/>
        </w:rPr>
        <w:t>í porušení povinnosti dle této s</w:t>
      </w:r>
      <w:r w:rsidRPr="00A93190">
        <w:rPr>
          <w:rFonts w:ascii="Calibri" w:hAnsi="Calibri" w:cs="Arial"/>
          <w:sz w:val="22"/>
          <w:szCs w:val="22"/>
        </w:rPr>
        <w:t>mlouvy, a to zápisem do stavebního deníku nebo jeho stanovením na kontrolním dnu stavby.</w:t>
      </w:r>
    </w:p>
    <w:p w14:paraId="4275EB4D" w14:textId="3C7485A9" w:rsidR="0079389A" w:rsidRPr="00A93190" w:rsidRDefault="0079389A" w:rsidP="0079389A">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t>Staveniště</w:t>
      </w:r>
    </w:p>
    <w:p w14:paraId="21E8AD18" w14:textId="0257A3E4"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Zhotovitel se </w:t>
      </w:r>
      <w:r w:rsidR="0036589A" w:rsidRPr="00A93190">
        <w:rPr>
          <w:rFonts w:ascii="Calibri" w:hAnsi="Calibri" w:cs="Arial"/>
          <w:sz w:val="22"/>
          <w:szCs w:val="22"/>
        </w:rPr>
        <w:t xml:space="preserve">zavazuje od objednatele převzít staveniště </w:t>
      </w:r>
      <w:r w:rsidRPr="00A93190">
        <w:rPr>
          <w:rFonts w:ascii="Calibri" w:hAnsi="Calibri" w:cs="Arial"/>
          <w:sz w:val="22"/>
          <w:szCs w:val="22"/>
        </w:rPr>
        <w:t xml:space="preserve">v </w:t>
      </w:r>
      <w:r w:rsidR="000D6793" w:rsidRPr="00A93190">
        <w:rPr>
          <w:rFonts w:ascii="Calibri" w:hAnsi="Calibri" w:cs="Arial"/>
          <w:sz w:val="22"/>
          <w:szCs w:val="22"/>
        </w:rPr>
        <w:t>termínu stanoveném v odst.</w:t>
      </w:r>
      <w:r w:rsidR="0036589A" w:rsidRPr="00A93190">
        <w:rPr>
          <w:rFonts w:ascii="Calibri" w:hAnsi="Calibri" w:cs="Arial"/>
          <w:sz w:val="22"/>
          <w:szCs w:val="22"/>
        </w:rPr>
        <w:t xml:space="preserve"> 5.</w:t>
      </w:r>
      <w:r w:rsidR="00375C4B">
        <w:rPr>
          <w:rFonts w:ascii="Calibri" w:hAnsi="Calibri" w:cs="Arial"/>
          <w:sz w:val="22"/>
          <w:szCs w:val="22"/>
        </w:rPr>
        <w:t>3</w:t>
      </w:r>
      <w:r w:rsidR="0036589A" w:rsidRPr="00A93190">
        <w:rPr>
          <w:rFonts w:ascii="Calibri" w:hAnsi="Calibri" w:cs="Arial"/>
          <w:sz w:val="22"/>
          <w:szCs w:val="22"/>
        </w:rPr>
        <w:t>. této s</w:t>
      </w:r>
      <w:r w:rsidRPr="00A93190">
        <w:rPr>
          <w:rFonts w:ascii="Calibri" w:hAnsi="Calibri" w:cs="Arial"/>
          <w:sz w:val="22"/>
          <w:szCs w:val="22"/>
        </w:rPr>
        <w:t>mlouvy. O předání a převzetí staveniště bude sepsán protokol</w:t>
      </w:r>
      <w:r w:rsidR="000D6793" w:rsidRPr="00A93190">
        <w:rPr>
          <w:rFonts w:ascii="Calibri" w:hAnsi="Calibri" w:cs="Arial"/>
          <w:sz w:val="22"/>
          <w:szCs w:val="22"/>
        </w:rPr>
        <w:t xml:space="preserve"> o předání </w:t>
      </w:r>
      <w:r w:rsidR="00EF52C4" w:rsidRPr="00A93190">
        <w:rPr>
          <w:rFonts w:ascii="Calibri" w:hAnsi="Calibri" w:cs="Arial"/>
          <w:sz w:val="22"/>
          <w:szCs w:val="22"/>
        </w:rPr>
        <w:t xml:space="preserve">a převzetí </w:t>
      </w:r>
      <w:r w:rsidR="000D6793" w:rsidRPr="00A93190">
        <w:rPr>
          <w:rFonts w:ascii="Calibri" w:hAnsi="Calibri" w:cs="Arial"/>
          <w:sz w:val="22"/>
          <w:szCs w:val="22"/>
        </w:rPr>
        <w:t>staveniště</w:t>
      </w:r>
      <w:r w:rsidR="005D1D82" w:rsidRPr="00A93190">
        <w:rPr>
          <w:rFonts w:ascii="Calibri" w:hAnsi="Calibri" w:cs="Arial"/>
          <w:sz w:val="22"/>
          <w:szCs w:val="22"/>
        </w:rPr>
        <w:t>, který podepíše TDS a zástupci smluvních stran</w:t>
      </w:r>
      <w:r w:rsidRPr="00A93190">
        <w:rPr>
          <w:rFonts w:ascii="Calibri" w:hAnsi="Calibri" w:cs="Arial"/>
          <w:sz w:val="22"/>
          <w:szCs w:val="22"/>
        </w:rPr>
        <w:t>.</w:t>
      </w:r>
    </w:p>
    <w:p w14:paraId="56829765" w14:textId="5FD9562D"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Zařízení staveniště, včetně zajištění odběru všech potřebných energií a vody, si</w:t>
      </w:r>
      <w:r w:rsidR="0036589A" w:rsidRPr="00A93190">
        <w:rPr>
          <w:rFonts w:ascii="Calibri" w:hAnsi="Calibri" w:cs="Arial"/>
          <w:sz w:val="22"/>
          <w:szCs w:val="22"/>
        </w:rPr>
        <w:t xml:space="preserve"> po dobu od předání staveniště z</w:t>
      </w:r>
      <w:r w:rsidRPr="00A93190">
        <w:rPr>
          <w:rFonts w:ascii="Calibri" w:hAnsi="Calibri" w:cs="Arial"/>
          <w:sz w:val="22"/>
          <w:szCs w:val="22"/>
        </w:rPr>
        <w:t>hotoviteli d</w:t>
      </w:r>
      <w:r w:rsidR="0036589A" w:rsidRPr="00A93190">
        <w:rPr>
          <w:rFonts w:ascii="Calibri" w:hAnsi="Calibri" w:cs="Arial"/>
          <w:sz w:val="22"/>
          <w:szCs w:val="22"/>
        </w:rPr>
        <w:t>o doby předání staveniště zpět o</w:t>
      </w:r>
      <w:r w:rsidR="000D6793" w:rsidRPr="00A93190">
        <w:rPr>
          <w:rFonts w:ascii="Calibri" w:hAnsi="Calibri" w:cs="Arial"/>
          <w:sz w:val="22"/>
          <w:szCs w:val="22"/>
        </w:rPr>
        <w:t>bjednateli</w:t>
      </w:r>
      <w:r w:rsidR="004D5E86" w:rsidRPr="00A93190">
        <w:rPr>
          <w:rFonts w:ascii="Calibri" w:hAnsi="Calibri" w:cs="Arial"/>
          <w:sz w:val="22"/>
          <w:szCs w:val="22"/>
        </w:rPr>
        <w:t xml:space="preserve"> zajišťuje z</w:t>
      </w:r>
      <w:r w:rsidRPr="00A93190">
        <w:rPr>
          <w:rFonts w:ascii="Calibri" w:hAnsi="Calibri" w:cs="Arial"/>
          <w:sz w:val="22"/>
          <w:szCs w:val="22"/>
        </w:rPr>
        <w:t>hotovitel, není-li</w:t>
      </w:r>
      <w:r w:rsidR="007E2A19" w:rsidRPr="00A93190">
        <w:rPr>
          <w:rFonts w:ascii="Calibri" w:hAnsi="Calibri" w:cs="Arial"/>
          <w:sz w:val="22"/>
          <w:szCs w:val="22"/>
        </w:rPr>
        <w:t xml:space="preserve"> dále</w:t>
      </w:r>
      <w:r w:rsidRPr="00A93190">
        <w:rPr>
          <w:rFonts w:ascii="Calibri" w:hAnsi="Calibri" w:cs="Arial"/>
          <w:sz w:val="22"/>
          <w:szCs w:val="22"/>
        </w:rPr>
        <w:t xml:space="preserve"> stanoveno jinak. </w:t>
      </w:r>
    </w:p>
    <w:p w14:paraId="1B91C440" w14:textId="765D5070" w:rsidR="0079389A" w:rsidRPr="00A93190" w:rsidRDefault="004D5E86"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Objednatel zajistí z</w:t>
      </w:r>
      <w:r w:rsidR="0079389A" w:rsidRPr="00A93190">
        <w:rPr>
          <w:rFonts w:ascii="Calibri" w:hAnsi="Calibri" w:cs="Arial"/>
          <w:sz w:val="22"/>
          <w:szCs w:val="22"/>
        </w:rPr>
        <w:t>hotoviteli nápojné body elektrické energie a vody.</w:t>
      </w:r>
    </w:p>
    <w:p w14:paraId="0DDEC08F" w14:textId="5D5EE7DB"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u w:val="single"/>
        </w:rPr>
      </w:pPr>
      <w:r w:rsidRPr="00A93190">
        <w:rPr>
          <w:rFonts w:ascii="Calibri" w:hAnsi="Calibri" w:cs="Arial"/>
          <w:sz w:val="22"/>
          <w:szCs w:val="22"/>
          <w:u w:val="single"/>
        </w:rPr>
        <w:t xml:space="preserve">Zhotovitel bude zajišťovat dodržování veškerých bezpečnostních, hygienických, ochranných </w:t>
      </w:r>
      <w:r w:rsidR="0036589A" w:rsidRPr="00A93190">
        <w:rPr>
          <w:rFonts w:ascii="Calibri" w:hAnsi="Calibri" w:cs="Arial"/>
          <w:sz w:val="22"/>
          <w:szCs w:val="22"/>
          <w:u w:val="single"/>
        </w:rPr>
        <w:t>a </w:t>
      </w:r>
      <w:r w:rsidRPr="00A93190">
        <w:rPr>
          <w:rFonts w:ascii="Calibri" w:hAnsi="Calibri" w:cs="Arial"/>
          <w:sz w:val="22"/>
          <w:szCs w:val="22"/>
          <w:u w:val="single"/>
        </w:rPr>
        <w:t>jiných opatření na staveništi předepsaných právními předpisy.</w:t>
      </w:r>
    </w:p>
    <w:p w14:paraId="3226AF88" w14:textId="086D8059"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Dočasné u</w:t>
      </w:r>
      <w:r w:rsidR="0036589A" w:rsidRPr="00A93190">
        <w:rPr>
          <w:rFonts w:ascii="Calibri" w:hAnsi="Calibri" w:cs="Arial"/>
          <w:sz w:val="22"/>
          <w:szCs w:val="22"/>
        </w:rPr>
        <w:t>skladnění materiálů a zařízení z</w:t>
      </w:r>
      <w:r w:rsidRPr="00A93190">
        <w:rPr>
          <w:rFonts w:ascii="Calibri" w:hAnsi="Calibri" w:cs="Arial"/>
          <w:sz w:val="22"/>
          <w:szCs w:val="22"/>
        </w:rPr>
        <w:t>hotovitele před jeji</w:t>
      </w:r>
      <w:r w:rsidR="0036589A" w:rsidRPr="00A93190">
        <w:rPr>
          <w:rFonts w:ascii="Calibri" w:hAnsi="Calibri" w:cs="Arial"/>
          <w:sz w:val="22"/>
          <w:szCs w:val="22"/>
        </w:rPr>
        <w:t>ch zabudováním je možné pouze v prostore</w:t>
      </w:r>
      <w:r w:rsidRPr="00A93190">
        <w:rPr>
          <w:rFonts w:ascii="Calibri" w:hAnsi="Calibri" w:cs="Arial"/>
          <w:sz w:val="22"/>
          <w:szCs w:val="22"/>
        </w:rPr>
        <w:t xml:space="preserve">ch, které jsou stanoveny v protokolu o předání </w:t>
      </w:r>
      <w:r w:rsidR="009366BE" w:rsidRPr="00A93190">
        <w:rPr>
          <w:rFonts w:ascii="Calibri" w:hAnsi="Calibri" w:cs="Arial"/>
          <w:sz w:val="22"/>
          <w:szCs w:val="22"/>
        </w:rPr>
        <w:t xml:space="preserve">a převzetí </w:t>
      </w:r>
      <w:r w:rsidRPr="00A93190">
        <w:rPr>
          <w:rFonts w:ascii="Calibri" w:hAnsi="Calibri" w:cs="Arial"/>
          <w:sz w:val="22"/>
          <w:szCs w:val="22"/>
        </w:rPr>
        <w:t xml:space="preserve">staveniště </w:t>
      </w:r>
      <w:r w:rsidR="0036589A" w:rsidRPr="00A93190">
        <w:rPr>
          <w:rFonts w:ascii="Calibri" w:hAnsi="Calibri" w:cs="Arial"/>
          <w:sz w:val="22"/>
          <w:szCs w:val="22"/>
        </w:rPr>
        <w:t>nebo které budou k tomu určeny o</w:t>
      </w:r>
      <w:r w:rsidRPr="00A93190">
        <w:rPr>
          <w:rFonts w:ascii="Calibri" w:hAnsi="Calibri" w:cs="Arial"/>
          <w:sz w:val="22"/>
          <w:szCs w:val="22"/>
        </w:rPr>
        <w:t xml:space="preserve">bjednatelem v průběhu </w:t>
      </w:r>
      <w:r w:rsidR="00591961">
        <w:rPr>
          <w:rFonts w:ascii="Calibri" w:hAnsi="Calibri" w:cs="Arial"/>
          <w:sz w:val="22"/>
          <w:szCs w:val="22"/>
        </w:rPr>
        <w:t>stavebních prací</w:t>
      </w:r>
      <w:r w:rsidRPr="00A93190">
        <w:rPr>
          <w:rFonts w:ascii="Calibri" w:hAnsi="Calibri" w:cs="Arial"/>
          <w:sz w:val="22"/>
          <w:szCs w:val="22"/>
        </w:rPr>
        <w:t xml:space="preserve"> (záznamem ve stavebním deníku či </w:t>
      </w:r>
      <w:r w:rsidRPr="00A93190">
        <w:rPr>
          <w:rFonts w:ascii="Calibri" w:hAnsi="Calibri" w:cs="Arial"/>
          <w:sz w:val="22"/>
          <w:szCs w:val="22"/>
        </w:rPr>
        <w:lastRenderedPageBreak/>
        <w:t>jiným písemným sdělením). Ponechávání nadbytečných či zbytkovýc</w:t>
      </w:r>
      <w:r w:rsidR="0036589A" w:rsidRPr="00A93190">
        <w:rPr>
          <w:rFonts w:ascii="Calibri" w:hAnsi="Calibri" w:cs="Arial"/>
          <w:sz w:val="22"/>
          <w:szCs w:val="22"/>
        </w:rPr>
        <w:t>h materiálů na staveništi mimo o</w:t>
      </w:r>
      <w:r w:rsidRPr="00A93190">
        <w:rPr>
          <w:rFonts w:ascii="Calibri" w:hAnsi="Calibri" w:cs="Arial"/>
          <w:sz w:val="22"/>
          <w:szCs w:val="22"/>
        </w:rPr>
        <w:t>bjednatelem schvá</w:t>
      </w:r>
      <w:r w:rsidR="0036589A" w:rsidRPr="00A93190">
        <w:rPr>
          <w:rFonts w:ascii="Calibri" w:hAnsi="Calibri" w:cs="Arial"/>
          <w:sz w:val="22"/>
          <w:szCs w:val="22"/>
        </w:rPr>
        <w:t>lené prostory je nepřípustné a o</w:t>
      </w:r>
      <w:r w:rsidRPr="00A93190">
        <w:rPr>
          <w:rFonts w:ascii="Calibri" w:hAnsi="Calibri" w:cs="Arial"/>
          <w:sz w:val="22"/>
          <w:szCs w:val="22"/>
        </w:rPr>
        <w:t>bjedn</w:t>
      </w:r>
      <w:r w:rsidR="0036589A" w:rsidRPr="00A93190">
        <w:rPr>
          <w:rFonts w:ascii="Calibri" w:hAnsi="Calibri" w:cs="Arial"/>
          <w:sz w:val="22"/>
          <w:szCs w:val="22"/>
        </w:rPr>
        <w:t>atel je oprávněn je na náklady z</w:t>
      </w:r>
      <w:r w:rsidRPr="00A93190">
        <w:rPr>
          <w:rFonts w:ascii="Calibri" w:hAnsi="Calibri" w:cs="Arial"/>
          <w:sz w:val="22"/>
          <w:szCs w:val="22"/>
        </w:rPr>
        <w:t xml:space="preserve">hotovitele odklidit. Zhotovitel je odpovědný za způsob dočasného uskladnění materiálů </w:t>
      </w:r>
      <w:r w:rsidR="0036589A" w:rsidRPr="00A93190">
        <w:rPr>
          <w:rFonts w:ascii="Calibri" w:hAnsi="Calibri" w:cs="Arial"/>
          <w:sz w:val="22"/>
          <w:szCs w:val="22"/>
        </w:rPr>
        <w:t>a </w:t>
      </w:r>
      <w:r w:rsidRPr="00A93190">
        <w:rPr>
          <w:rFonts w:ascii="Calibri" w:hAnsi="Calibri" w:cs="Arial"/>
          <w:sz w:val="22"/>
          <w:szCs w:val="22"/>
        </w:rPr>
        <w:t xml:space="preserve">zařízení tak, aby nedošlo k jeho poškození či znehodnocení. Objednatel nepřebírá žádnou zodpovědnost za případné ztráty či </w:t>
      </w:r>
      <w:r w:rsidR="004D5E86" w:rsidRPr="00A93190">
        <w:rPr>
          <w:rFonts w:ascii="Calibri" w:hAnsi="Calibri" w:cs="Arial"/>
          <w:sz w:val="22"/>
          <w:szCs w:val="22"/>
        </w:rPr>
        <w:t>poškození materiálů a zařízení z</w:t>
      </w:r>
      <w:r w:rsidRPr="00A93190">
        <w:rPr>
          <w:rFonts w:ascii="Calibri" w:hAnsi="Calibri" w:cs="Arial"/>
          <w:sz w:val="22"/>
          <w:szCs w:val="22"/>
        </w:rPr>
        <w:t>hotovitele, u</w:t>
      </w:r>
      <w:r w:rsidR="0036589A" w:rsidRPr="00A93190">
        <w:rPr>
          <w:rFonts w:ascii="Calibri" w:hAnsi="Calibri" w:cs="Arial"/>
          <w:sz w:val="22"/>
          <w:szCs w:val="22"/>
        </w:rPr>
        <w:t>místněné v </w:t>
      </w:r>
      <w:r w:rsidRPr="00A93190">
        <w:rPr>
          <w:rFonts w:ascii="Calibri" w:hAnsi="Calibri" w:cs="Arial"/>
          <w:sz w:val="22"/>
          <w:szCs w:val="22"/>
        </w:rPr>
        <w:t>prostoru staveniště.</w:t>
      </w:r>
    </w:p>
    <w:p w14:paraId="422D741D" w14:textId="4767239D" w:rsidR="004A17E1" w:rsidRPr="00A93190" w:rsidRDefault="0079389A" w:rsidP="006C68A4">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Zhotovitel zajistí, aby jeho zaměstnanci a případní </w:t>
      </w:r>
      <w:r w:rsidR="0036589A" w:rsidRPr="00A93190">
        <w:rPr>
          <w:rFonts w:ascii="Calibri" w:hAnsi="Calibri" w:cs="Arial"/>
          <w:sz w:val="22"/>
          <w:szCs w:val="22"/>
        </w:rPr>
        <w:t>poddodavatelé (dále jen „</w:t>
      </w:r>
      <w:r w:rsidR="0036589A" w:rsidRPr="00A93190">
        <w:rPr>
          <w:rFonts w:ascii="Calibri" w:hAnsi="Calibri" w:cs="Arial"/>
          <w:b/>
          <w:sz w:val="22"/>
          <w:szCs w:val="22"/>
        </w:rPr>
        <w:t>personál z</w:t>
      </w:r>
      <w:r w:rsidRPr="00A93190">
        <w:rPr>
          <w:rFonts w:ascii="Calibri" w:hAnsi="Calibri" w:cs="Arial"/>
          <w:b/>
          <w:sz w:val="22"/>
          <w:szCs w:val="22"/>
        </w:rPr>
        <w:t>hotovitele</w:t>
      </w:r>
      <w:r w:rsidRPr="00A93190">
        <w:rPr>
          <w:rFonts w:ascii="Calibri" w:hAnsi="Calibri" w:cs="Arial"/>
          <w:sz w:val="22"/>
          <w:szCs w:val="22"/>
        </w:rPr>
        <w:t xml:space="preserve">“) nebyli na staveništi/pracovišti pod vlivem alkoholu nebo jiných omamných </w:t>
      </w:r>
      <w:r w:rsidR="0036589A" w:rsidRPr="00A93190">
        <w:rPr>
          <w:rFonts w:ascii="Calibri" w:hAnsi="Calibri" w:cs="Arial"/>
          <w:sz w:val="22"/>
          <w:szCs w:val="22"/>
        </w:rPr>
        <w:t>a </w:t>
      </w:r>
      <w:r w:rsidRPr="00A93190">
        <w:rPr>
          <w:rFonts w:ascii="Calibri" w:hAnsi="Calibri" w:cs="Arial"/>
          <w:sz w:val="22"/>
          <w:szCs w:val="22"/>
        </w:rPr>
        <w:t>psychotropních látek. Zhotovitel je povinen přijmout taková opa</w:t>
      </w:r>
      <w:r w:rsidR="0036589A" w:rsidRPr="00A93190">
        <w:rPr>
          <w:rFonts w:ascii="Calibri" w:hAnsi="Calibri" w:cs="Arial"/>
          <w:sz w:val="22"/>
          <w:szCs w:val="22"/>
        </w:rPr>
        <w:t>tření, aby ze strany personálu z</w:t>
      </w:r>
      <w:r w:rsidRPr="00A93190">
        <w:rPr>
          <w:rFonts w:ascii="Calibri" w:hAnsi="Calibri" w:cs="Arial"/>
          <w:sz w:val="22"/>
          <w:szCs w:val="22"/>
        </w:rPr>
        <w:t xml:space="preserve">hotovitele nedocházelo k jakémukoliv protiprávnímu jednání, výtržnictví nebo nepřístojnému chování na staveništi či v jeho bezprostředním </w:t>
      </w:r>
      <w:r w:rsidR="0036589A" w:rsidRPr="00A93190">
        <w:rPr>
          <w:rFonts w:ascii="Calibri" w:hAnsi="Calibri" w:cs="Arial"/>
          <w:sz w:val="22"/>
          <w:szCs w:val="22"/>
        </w:rPr>
        <w:t>okolí. V opačném případě nebo v </w:t>
      </w:r>
      <w:r w:rsidRPr="00A93190">
        <w:rPr>
          <w:rFonts w:ascii="Calibri" w:hAnsi="Calibri" w:cs="Arial"/>
          <w:sz w:val="22"/>
          <w:szCs w:val="22"/>
        </w:rPr>
        <w:t>případě opakovaně nekval</w:t>
      </w:r>
      <w:r w:rsidR="0036589A" w:rsidRPr="00A93190">
        <w:rPr>
          <w:rFonts w:ascii="Calibri" w:hAnsi="Calibri" w:cs="Arial"/>
          <w:sz w:val="22"/>
          <w:szCs w:val="22"/>
        </w:rPr>
        <w:t>itního provádění prací zajistí zhotovitel na pokyn o</w:t>
      </w:r>
      <w:r w:rsidRPr="00A93190">
        <w:rPr>
          <w:rFonts w:ascii="Calibri" w:hAnsi="Calibri" w:cs="Arial"/>
          <w:sz w:val="22"/>
          <w:szCs w:val="22"/>
        </w:rPr>
        <w:t>bjednatele výměnu svého personálu.</w:t>
      </w:r>
      <w:r w:rsidR="004E18E1" w:rsidRPr="00A93190">
        <w:rPr>
          <w:rFonts w:ascii="Calibri" w:hAnsi="Calibri" w:cs="Arial"/>
          <w:sz w:val="22"/>
          <w:szCs w:val="22"/>
        </w:rPr>
        <w:t xml:space="preserve"> </w:t>
      </w:r>
    </w:p>
    <w:p w14:paraId="2E7875F9" w14:textId="43F56589" w:rsidR="004E18E1" w:rsidRPr="00A93190" w:rsidRDefault="004E18E1" w:rsidP="006C68A4">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Personál zhotovitele není oprávněn pohybovat se v budově mimo prostory určené k provádění díla bez výslovného souhlasu objednatele. Zaměstnanci zhotovitele a případní poddodavatelé podílející se na provádění díla </w:t>
      </w:r>
      <w:r w:rsidR="009366BE" w:rsidRPr="00A93190">
        <w:rPr>
          <w:rFonts w:ascii="Calibri" w:hAnsi="Calibri" w:cs="Arial"/>
          <w:sz w:val="22"/>
          <w:szCs w:val="22"/>
        </w:rPr>
        <w:t xml:space="preserve">se </w:t>
      </w:r>
      <w:r w:rsidRPr="00A93190">
        <w:rPr>
          <w:rFonts w:ascii="Calibri" w:hAnsi="Calibri" w:cs="Arial"/>
          <w:sz w:val="22"/>
          <w:szCs w:val="22"/>
        </w:rPr>
        <w:t xml:space="preserve">budou v budově </w:t>
      </w:r>
      <w:r w:rsidR="009366BE" w:rsidRPr="00A93190">
        <w:rPr>
          <w:rFonts w:ascii="Calibri" w:hAnsi="Calibri" w:cs="Arial"/>
          <w:sz w:val="22"/>
          <w:szCs w:val="22"/>
        </w:rPr>
        <w:t xml:space="preserve">pohybovat v pracovním oděvu s </w:t>
      </w:r>
      <w:r w:rsidRPr="00A93190">
        <w:rPr>
          <w:rFonts w:ascii="Calibri" w:hAnsi="Calibri" w:cs="Arial"/>
          <w:sz w:val="22"/>
          <w:szCs w:val="22"/>
        </w:rPr>
        <w:t>označen</w:t>
      </w:r>
      <w:r w:rsidR="009366BE" w:rsidRPr="00A93190">
        <w:rPr>
          <w:rFonts w:ascii="Calibri" w:hAnsi="Calibri" w:cs="Arial"/>
          <w:sz w:val="22"/>
          <w:szCs w:val="22"/>
        </w:rPr>
        <w:t>ím</w:t>
      </w:r>
      <w:r w:rsidRPr="00A93190">
        <w:rPr>
          <w:rFonts w:ascii="Calibri" w:hAnsi="Calibri" w:cs="Arial"/>
          <w:sz w:val="22"/>
          <w:szCs w:val="22"/>
        </w:rPr>
        <w:t xml:space="preserve"> zhotovitele.</w:t>
      </w:r>
    </w:p>
    <w:p w14:paraId="5C8F3DBA" w14:textId="7915C380"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Zhotovitel je při provádění prací povinen postupovat tak, aby co nejvíce šetřil práv třetích osob, které se na staveništi vyskytují, zejména zajistí, aby prováděním prací nerušil </w:t>
      </w:r>
      <w:r w:rsidR="0036589A" w:rsidRPr="00A93190">
        <w:rPr>
          <w:rFonts w:ascii="Calibri" w:hAnsi="Calibri" w:cs="Arial"/>
          <w:sz w:val="22"/>
          <w:szCs w:val="22"/>
        </w:rPr>
        <w:t>výkon jejich činnosti. Dále je z</w:t>
      </w:r>
      <w:r w:rsidRPr="00A93190">
        <w:rPr>
          <w:rFonts w:ascii="Calibri" w:hAnsi="Calibri" w:cs="Arial"/>
          <w:sz w:val="22"/>
          <w:szCs w:val="22"/>
        </w:rPr>
        <w:t>hotovitel povinen zajistit, aby z jeho strany nedocházelo k poškozování prací provedených jinými dodavatel</w:t>
      </w:r>
      <w:r w:rsidR="0036589A" w:rsidRPr="00A93190">
        <w:rPr>
          <w:rFonts w:ascii="Calibri" w:hAnsi="Calibri" w:cs="Arial"/>
          <w:sz w:val="22"/>
          <w:szCs w:val="22"/>
        </w:rPr>
        <w:t>i s tím, že za tímto účelem je z</w:t>
      </w:r>
      <w:r w:rsidRPr="00A93190">
        <w:rPr>
          <w:rFonts w:ascii="Calibri" w:hAnsi="Calibri" w:cs="Arial"/>
          <w:sz w:val="22"/>
          <w:szCs w:val="22"/>
        </w:rPr>
        <w:t>hotovitel povinen přijmout nezbytná opatření (např. provést ochranu stávajících konstrukcí, zakrytí dotčených částí stavby apod.).</w:t>
      </w:r>
    </w:p>
    <w:p w14:paraId="769771B7" w14:textId="571AEB7E" w:rsidR="0079389A" w:rsidRPr="00A93190" w:rsidRDefault="0079389A" w:rsidP="00365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Zhotovitel nese odpovědnost za veškeré škody vzniklé v </w:t>
      </w:r>
      <w:r w:rsidR="0036589A" w:rsidRPr="00A93190">
        <w:rPr>
          <w:rFonts w:ascii="Calibri" w:hAnsi="Calibri" w:cs="Arial"/>
          <w:sz w:val="22"/>
          <w:szCs w:val="22"/>
        </w:rPr>
        <w:t>důsledku činnosti či opomenutí zhotovitele nebo jeho pod</w:t>
      </w:r>
      <w:r w:rsidRPr="00A93190">
        <w:rPr>
          <w:rFonts w:ascii="Calibri" w:hAnsi="Calibri" w:cs="Arial"/>
          <w:sz w:val="22"/>
          <w:szCs w:val="22"/>
        </w:rPr>
        <w:t xml:space="preserve">dodavatelů při plnění </w:t>
      </w:r>
      <w:r w:rsidR="0036589A" w:rsidRPr="00A93190">
        <w:rPr>
          <w:rFonts w:ascii="Calibri" w:hAnsi="Calibri" w:cs="Arial"/>
          <w:sz w:val="22"/>
          <w:szCs w:val="22"/>
        </w:rPr>
        <w:t>této s</w:t>
      </w:r>
      <w:r w:rsidRPr="00A93190">
        <w:rPr>
          <w:rFonts w:ascii="Calibri" w:hAnsi="Calibri" w:cs="Arial"/>
          <w:sz w:val="22"/>
          <w:szCs w:val="22"/>
        </w:rPr>
        <w:t>mlouvy neb</w:t>
      </w:r>
      <w:r w:rsidR="0036589A" w:rsidRPr="00A93190">
        <w:rPr>
          <w:rFonts w:ascii="Calibri" w:hAnsi="Calibri" w:cs="Arial"/>
          <w:sz w:val="22"/>
          <w:szCs w:val="22"/>
        </w:rPr>
        <w:t>o v souvislosti s jejím plněním</w:t>
      </w:r>
      <w:r w:rsidRPr="00A93190">
        <w:rPr>
          <w:rFonts w:ascii="Calibri" w:hAnsi="Calibri" w:cs="Arial"/>
          <w:sz w:val="22"/>
          <w:szCs w:val="22"/>
        </w:rPr>
        <w:t xml:space="preserve">. </w:t>
      </w:r>
    </w:p>
    <w:p w14:paraId="695CB7B3" w14:textId="0FE6A92B" w:rsidR="00453D84" w:rsidRPr="00A93190" w:rsidRDefault="0079389A" w:rsidP="00453D84">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u w:val="single"/>
        </w:rPr>
      </w:pPr>
      <w:r w:rsidRPr="00A93190">
        <w:rPr>
          <w:rFonts w:ascii="Calibri" w:hAnsi="Calibri" w:cs="Arial"/>
          <w:sz w:val="22"/>
          <w:szCs w:val="22"/>
        </w:rPr>
        <w:t>Zhotovitel je povinen na staveništi zachovávat čistotu a pořádek, okamžitě odstraňovat na své náklady odpady, nečistoty vzniklé prováděním prací a je povinen staveniště a zařízení staveniště řádně zabezpečit proti vniknutí třetích osob a d</w:t>
      </w:r>
      <w:r w:rsidR="0036589A" w:rsidRPr="00A93190">
        <w:rPr>
          <w:rFonts w:ascii="Calibri" w:hAnsi="Calibri" w:cs="Arial"/>
          <w:sz w:val="22"/>
          <w:szCs w:val="22"/>
        </w:rPr>
        <w:t>ále s ohledem na své potřeby, v </w:t>
      </w:r>
      <w:r w:rsidRPr="00A93190">
        <w:rPr>
          <w:rFonts w:ascii="Calibri" w:hAnsi="Calibri" w:cs="Arial"/>
          <w:sz w:val="22"/>
          <w:szCs w:val="22"/>
        </w:rPr>
        <w:t>souladu s</w:t>
      </w:r>
      <w:r w:rsidR="00BE2AE3" w:rsidRPr="00A93190">
        <w:rPr>
          <w:rFonts w:ascii="Calibri" w:hAnsi="Calibri" w:cs="Arial"/>
          <w:sz w:val="22"/>
          <w:szCs w:val="22"/>
        </w:rPr>
        <w:t> </w:t>
      </w:r>
      <w:r w:rsidR="00F72C05">
        <w:rPr>
          <w:rFonts w:ascii="Calibri" w:hAnsi="Calibri" w:cs="Arial"/>
          <w:sz w:val="22"/>
          <w:szCs w:val="22"/>
        </w:rPr>
        <w:t>projektovou dokumentací</w:t>
      </w:r>
      <w:r w:rsidRPr="00A93190">
        <w:rPr>
          <w:rFonts w:ascii="Calibri" w:hAnsi="Calibri" w:cs="Arial"/>
          <w:sz w:val="22"/>
          <w:szCs w:val="22"/>
        </w:rPr>
        <w:t xml:space="preserve"> a v souladu s dalš</w:t>
      </w:r>
      <w:r w:rsidR="0036589A" w:rsidRPr="00A93190">
        <w:rPr>
          <w:rFonts w:ascii="Calibri" w:hAnsi="Calibri" w:cs="Arial"/>
          <w:sz w:val="22"/>
          <w:szCs w:val="22"/>
        </w:rPr>
        <w:t>ími požadavky vyplývajícími ze s</w:t>
      </w:r>
      <w:r w:rsidRPr="00A93190">
        <w:rPr>
          <w:rFonts w:ascii="Calibri" w:hAnsi="Calibri" w:cs="Arial"/>
          <w:sz w:val="22"/>
          <w:szCs w:val="22"/>
        </w:rPr>
        <w:t xml:space="preserve">mlouvy. </w:t>
      </w:r>
      <w:r w:rsidR="00453D84" w:rsidRPr="00A93190">
        <w:rPr>
          <w:rFonts w:ascii="Calibri" w:hAnsi="Calibri" w:cs="Arial"/>
          <w:sz w:val="22"/>
          <w:szCs w:val="22"/>
        </w:rPr>
        <w:t xml:space="preserve">Zhotovitel odpovídá za každodenní úklid prostor, které budou sloužit jako přístupové cesty. </w:t>
      </w:r>
      <w:r w:rsidRPr="00A93190">
        <w:rPr>
          <w:rFonts w:ascii="Calibri" w:hAnsi="Calibri" w:cs="Arial"/>
          <w:sz w:val="22"/>
          <w:szCs w:val="22"/>
        </w:rPr>
        <w:t>Zhotovitel je povinen každý den uklidit odpady a suť</w:t>
      </w:r>
      <w:r w:rsidR="0036589A" w:rsidRPr="00A93190">
        <w:rPr>
          <w:rFonts w:ascii="Calibri" w:hAnsi="Calibri" w:cs="Arial"/>
          <w:sz w:val="22"/>
          <w:szCs w:val="22"/>
        </w:rPr>
        <w:t>, kter</w:t>
      </w:r>
      <w:r w:rsidR="004E2FC0" w:rsidRPr="00A93190">
        <w:rPr>
          <w:rFonts w:ascii="Calibri" w:hAnsi="Calibri" w:cs="Arial"/>
          <w:sz w:val="22"/>
          <w:szCs w:val="22"/>
        </w:rPr>
        <w:t>é</w:t>
      </w:r>
      <w:r w:rsidR="0036589A" w:rsidRPr="00A93190">
        <w:rPr>
          <w:rFonts w:ascii="Calibri" w:hAnsi="Calibri" w:cs="Arial"/>
          <w:sz w:val="22"/>
          <w:szCs w:val="22"/>
        </w:rPr>
        <w:t xml:space="preserve"> vznikla v souvislosti s prováděním d</w:t>
      </w:r>
      <w:r w:rsidRPr="00A93190">
        <w:rPr>
          <w:rFonts w:ascii="Calibri" w:hAnsi="Calibri" w:cs="Arial"/>
          <w:sz w:val="22"/>
          <w:szCs w:val="22"/>
        </w:rPr>
        <w:t xml:space="preserve">íla. </w:t>
      </w:r>
    </w:p>
    <w:p w14:paraId="307E3F91" w14:textId="651A48FF" w:rsidR="0079389A" w:rsidRPr="00A93190" w:rsidRDefault="00453D84" w:rsidP="00FA5205">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u w:val="single"/>
        </w:rPr>
      </w:pPr>
      <w:r w:rsidRPr="00A93190">
        <w:rPr>
          <w:rFonts w:ascii="Calibri" w:hAnsi="Calibri" w:cs="Arial"/>
          <w:sz w:val="22"/>
          <w:szCs w:val="22"/>
          <w:u w:val="single"/>
        </w:rPr>
        <w:t>Zhotovitel se zavazuje, že v průběhu provádění stavby podle této smlouvy vyvine maximální úsilí směřující k eliminaci ukládání stavebních a demoličních odpadů vytvořených při demolici na skládky a k zajištění recyklace využitelných stavebních a demoličních odpadů.</w:t>
      </w:r>
    </w:p>
    <w:p w14:paraId="3C6F522D" w14:textId="2680F48A" w:rsidR="00FA5205" w:rsidRPr="00A93190" w:rsidRDefault="00FA5205" w:rsidP="00FA5205">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u w:val="single"/>
        </w:rPr>
      </w:pPr>
      <w:r w:rsidRPr="00A93190">
        <w:rPr>
          <w:rFonts w:ascii="Calibri" w:hAnsi="Calibri" w:cs="Arial"/>
          <w:sz w:val="22"/>
          <w:szCs w:val="22"/>
          <w:u w:val="single"/>
        </w:rPr>
        <w:t xml:space="preserve">Zhotovitel je povinen předávat objednateli doklady o zajištění likvidace odpadů vzniklých prováděním díla v souladu se zákonem o odpadech a jeho prováděcími předpisy. </w:t>
      </w:r>
    </w:p>
    <w:p w14:paraId="7DCCF01E" w14:textId="59D7D714" w:rsidR="0079389A" w:rsidRPr="00A93190" w:rsidRDefault="0079389A" w:rsidP="1C17F349">
      <w:pPr>
        <w:pStyle w:val="Odstavecseseznamem"/>
        <w:numPr>
          <w:ilvl w:val="1"/>
          <w:numId w:val="41"/>
        </w:numPr>
        <w:spacing w:after="160" w:line="160" w:lineRule="atLeast"/>
        <w:ind w:left="567" w:hanging="567"/>
        <w:contextualSpacing w:val="0"/>
        <w:jc w:val="both"/>
        <w:rPr>
          <w:rFonts w:ascii="Calibri" w:hAnsi="Calibri" w:cs="Arial"/>
          <w:sz w:val="22"/>
          <w:szCs w:val="22"/>
        </w:rPr>
      </w:pPr>
      <w:r w:rsidRPr="1C17F349">
        <w:rPr>
          <w:rFonts w:ascii="Calibri" w:hAnsi="Calibri" w:cs="Arial"/>
          <w:sz w:val="22"/>
          <w:szCs w:val="22"/>
        </w:rPr>
        <w:t>Zhotovitel je povinen staveniště vyklidit</w:t>
      </w:r>
      <w:r w:rsidR="000D6793" w:rsidRPr="1C17F349">
        <w:rPr>
          <w:rFonts w:ascii="Calibri" w:hAnsi="Calibri" w:cs="Arial"/>
          <w:sz w:val="22"/>
          <w:szCs w:val="22"/>
        </w:rPr>
        <w:t xml:space="preserve"> a předat jej</w:t>
      </w:r>
      <w:r w:rsidR="0036589A" w:rsidRPr="1C17F349">
        <w:rPr>
          <w:rFonts w:ascii="Calibri" w:hAnsi="Calibri" w:cs="Arial"/>
          <w:sz w:val="22"/>
          <w:szCs w:val="22"/>
        </w:rPr>
        <w:t xml:space="preserve"> objednateli</w:t>
      </w:r>
      <w:r w:rsidR="008015D4" w:rsidRPr="1C17F349">
        <w:rPr>
          <w:rFonts w:ascii="Calibri" w:hAnsi="Calibri" w:cs="Arial"/>
          <w:sz w:val="22"/>
          <w:szCs w:val="22"/>
        </w:rPr>
        <w:t xml:space="preserve"> </w:t>
      </w:r>
      <w:r w:rsidR="0036589A" w:rsidRPr="1C17F349">
        <w:rPr>
          <w:rFonts w:ascii="Calibri" w:hAnsi="Calibri" w:cs="Arial"/>
          <w:sz w:val="22"/>
          <w:szCs w:val="22"/>
        </w:rPr>
        <w:t xml:space="preserve">nejpozději do </w:t>
      </w:r>
      <w:r w:rsidR="00281272" w:rsidRPr="00745FEC">
        <w:rPr>
          <w:rFonts w:ascii="Calibri" w:hAnsi="Calibri" w:cs="Arial"/>
          <w:sz w:val="22"/>
          <w:szCs w:val="22"/>
        </w:rPr>
        <w:t>5</w:t>
      </w:r>
      <w:r w:rsidR="0036589A" w:rsidRPr="1C17F349">
        <w:rPr>
          <w:rFonts w:ascii="Calibri" w:hAnsi="Calibri" w:cs="Arial"/>
          <w:sz w:val="22"/>
          <w:szCs w:val="22"/>
        </w:rPr>
        <w:t xml:space="preserve"> dnů ode dne předání díla</w:t>
      </w:r>
      <w:r w:rsidR="00A82E1E">
        <w:rPr>
          <w:rFonts w:ascii="Calibri" w:hAnsi="Calibri" w:cs="Arial"/>
          <w:sz w:val="22"/>
          <w:szCs w:val="22"/>
        </w:rPr>
        <w:t xml:space="preserve"> </w:t>
      </w:r>
      <w:r w:rsidR="00A72BD2">
        <w:rPr>
          <w:rFonts w:ascii="Calibri" w:hAnsi="Calibri" w:cs="Arial"/>
          <w:sz w:val="22"/>
          <w:szCs w:val="22"/>
        </w:rPr>
        <w:t>a/nebo</w:t>
      </w:r>
      <w:r w:rsidR="00281272">
        <w:rPr>
          <w:rFonts w:ascii="Calibri" w:hAnsi="Calibri" w:cs="Arial"/>
          <w:sz w:val="22"/>
          <w:szCs w:val="22"/>
        </w:rPr>
        <w:t xml:space="preserve"> </w:t>
      </w:r>
      <w:r w:rsidR="008015D4" w:rsidRPr="1C17F349">
        <w:rPr>
          <w:rFonts w:ascii="Calibri" w:hAnsi="Calibri" w:cs="Arial"/>
          <w:sz w:val="22"/>
          <w:szCs w:val="22"/>
        </w:rPr>
        <w:t>jeho</w:t>
      </w:r>
      <w:r w:rsidR="00A72BD2">
        <w:rPr>
          <w:rFonts w:ascii="Calibri" w:hAnsi="Calibri" w:cs="Arial"/>
          <w:sz w:val="22"/>
          <w:szCs w:val="22"/>
        </w:rPr>
        <w:t xml:space="preserve"> jednotlivé</w:t>
      </w:r>
      <w:r w:rsidR="008015D4" w:rsidRPr="1C17F349">
        <w:rPr>
          <w:rFonts w:ascii="Calibri" w:hAnsi="Calibri" w:cs="Arial"/>
          <w:sz w:val="22"/>
          <w:szCs w:val="22"/>
        </w:rPr>
        <w:t xml:space="preserve"> etapy </w:t>
      </w:r>
      <w:r w:rsidR="0036589A" w:rsidRPr="1C17F349">
        <w:rPr>
          <w:rFonts w:ascii="Calibri" w:hAnsi="Calibri" w:cs="Arial"/>
          <w:sz w:val="22"/>
          <w:szCs w:val="22"/>
        </w:rPr>
        <w:t>o</w:t>
      </w:r>
      <w:r w:rsidRPr="1C17F349">
        <w:rPr>
          <w:rFonts w:ascii="Calibri" w:hAnsi="Calibri" w:cs="Arial"/>
          <w:sz w:val="22"/>
          <w:szCs w:val="22"/>
        </w:rPr>
        <w:t xml:space="preserve">bjednateli. Vyklizení vybavení </w:t>
      </w:r>
      <w:r w:rsidR="0036589A" w:rsidRPr="1C17F349">
        <w:rPr>
          <w:rFonts w:ascii="Calibri" w:hAnsi="Calibri" w:cs="Arial"/>
          <w:sz w:val="22"/>
          <w:szCs w:val="22"/>
        </w:rPr>
        <w:t>a </w:t>
      </w:r>
      <w:r w:rsidRPr="1C17F349">
        <w:rPr>
          <w:rFonts w:ascii="Calibri" w:hAnsi="Calibri" w:cs="Arial"/>
          <w:sz w:val="22"/>
          <w:szCs w:val="22"/>
        </w:rPr>
        <w:t xml:space="preserve">materiálu bude zapsáno do protokolu o předání </w:t>
      </w:r>
      <w:r w:rsidR="009366BE" w:rsidRPr="1C17F349">
        <w:rPr>
          <w:rFonts w:ascii="Calibri" w:hAnsi="Calibri" w:cs="Arial"/>
          <w:sz w:val="22"/>
          <w:szCs w:val="22"/>
        </w:rPr>
        <w:t xml:space="preserve">a převzetí </w:t>
      </w:r>
      <w:r w:rsidRPr="1C17F349">
        <w:rPr>
          <w:rFonts w:ascii="Calibri" w:hAnsi="Calibri" w:cs="Arial"/>
          <w:sz w:val="22"/>
          <w:szCs w:val="22"/>
        </w:rPr>
        <w:t>staveniště</w:t>
      </w:r>
      <w:r w:rsidR="00AB3253" w:rsidRPr="1C17F349">
        <w:rPr>
          <w:rFonts w:ascii="Calibri" w:hAnsi="Calibri" w:cs="Arial"/>
          <w:sz w:val="22"/>
          <w:szCs w:val="22"/>
        </w:rPr>
        <w:t>, který podepíše TDS a</w:t>
      </w:r>
      <w:r w:rsidR="008015D4" w:rsidRPr="1C17F349">
        <w:rPr>
          <w:rFonts w:ascii="Calibri" w:hAnsi="Calibri" w:cs="Arial"/>
          <w:sz w:val="22"/>
          <w:szCs w:val="22"/>
        </w:rPr>
        <w:t> </w:t>
      </w:r>
      <w:r w:rsidR="00AB3253" w:rsidRPr="1C17F349">
        <w:rPr>
          <w:rFonts w:ascii="Calibri" w:hAnsi="Calibri" w:cs="Arial"/>
          <w:sz w:val="22"/>
          <w:szCs w:val="22"/>
        </w:rPr>
        <w:t>zástupci smluvních stran</w:t>
      </w:r>
      <w:r w:rsidRPr="1C17F349">
        <w:rPr>
          <w:rFonts w:ascii="Calibri" w:hAnsi="Calibri" w:cs="Arial"/>
          <w:sz w:val="22"/>
          <w:szCs w:val="22"/>
        </w:rPr>
        <w:t>.</w:t>
      </w:r>
      <w:r w:rsidR="000D6793" w:rsidRPr="1C17F349">
        <w:rPr>
          <w:rFonts w:ascii="Calibri" w:hAnsi="Calibri" w:cs="Arial"/>
          <w:sz w:val="22"/>
          <w:szCs w:val="22"/>
        </w:rPr>
        <w:t xml:space="preserve"> V případě škod způsobených v průběhu provádění díla na staveništi je zhotovitel povinen tyto ještě před předáním odstranit.</w:t>
      </w:r>
      <w:r w:rsidR="277CF76F" w:rsidRPr="1C17F349">
        <w:rPr>
          <w:rFonts w:ascii="Calibri" w:hAnsi="Calibri" w:cs="Arial"/>
          <w:sz w:val="22"/>
          <w:szCs w:val="22"/>
        </w:rPr>
        <w:t xml:space="preserve"> </w:t>
      </w:r>
    </w:p>
    <w:p w14:paraId="61952FCE" w14:textId="5FD25866" w:rsidR="0079389A" w:rsidRPr="00A93190" w:rsidRDefault="00365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Nevyklidí-li z</w:t>
      </w:r>
      <w:r w:rsidR="0079389A" w:rsidRPr="00A93190">
        <w:rPr>
          <w:rFonts w:ascii="Calibri" w:hAnsi="Calibri" w:cs="Arial"/>
          <w:sz w:val="22"/>
          <w:szCs w:val="22"/>
        </w:rPr>
        <w:t>hotovitel s</w:t>
      </w:r>
      <w:r w:rsidRPr="00A93190">
        <w:rPr>
          <w:rFonts w:ascii="Calibri" w:hAnsi="Calibri" w:cs="Arial"/>
          <w:sz w:val="22"/>
          <w:szCs w:val="22"/>
        </w:rPr>
        <w:t>taveniště ve sjednané době, je o</w:t>
      </w:r>
      <w:r w:rsidR="0079389A" w:rsidRPr="00A93190">
        <w:rPr>
          <w:rFonts w:ascii="Calibri" w:hAnsi="Calibri" w:cs="Arial"/>
          <w:sz w:val="22"/>
          <w:szCs w:val="22"/>
        </w:rPr>
        <w:t>bjednatel oprávněn zabezpečit vyklizení sta</w:t>
      </w:r>
      <w:r w:rsidRPr="00A93190">
        <w:rPr>
          <w:rFonts w:ascii="Calibri" w:hAnsi="Calibri" w:cs="Arial"/>
          <w:sz w:val="22"/>
          <w:szCs w:val="22"/>
        </w:rPr>
        <w:t>veniště třetí osobou a náklady o</w:t>
      </w:r>
      <w:r w:rsidR="0079389A" w:rsidRPr="00A93190">
        <w:rPr>
          <w:rFonts w:ascii="Calibri" w:hAnsi="Calibri" w:cs="Arial"/>
          <w:sz w:val="22"/>
          <w:szCs w:val="22"/>
        </w:rPr>
        <w:t>bjedn</w:t>
      </w:r>
      <w:r w:rsidRPr="00A93190">
        <w:rPr>
          <w:rFonts w:ascii="Calibri" w:hAnsi="Calibri" w:cs="Arial"/>
          <w:sz w:val="22"/>
          <w:szCs w:val="22"/>
        </w:rPr>
        <w:t>atele s tím spojené je povinen zhotovitel o</w:t>
      </w:r>
      <w:r w:rsidR="0079389A" w:rsidRPr="00A93190">
        <w:rPr>
          <w:rFonts w:ascii="Calibri" w:hAnsi="Calibri" w:cs="Arial"/>
          <w:sz w:val="22"/>
          <w:szCs w:val="22"/>
        </w:rPr>
        <w:t>bjednateli uhradit.</w:t>
      </w:r>
    </w:p>
    <w:p w14:paraId="5FC5A17C" w14:textId="5DBACDE2" w:rsidR="0079389A" w:rsidRPr="00A93190" w:rsidRDefault="0079389A" w:rsidP="00CA13FF">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sz w:val="22"/>
          <w:szCs w:val="22"/>
        </w:rPr>
      </w:pPr>
      <w:r w:rsidRPr="00A93190">
        <w:rPr>
          <w:rFonts w:ascii="Calibri" w:hAnsi="Calibri" w:cs="Arial"/>
          <w:b/>
          <w:sz w:val="22"/>
          <w:szCs w:val="22"/>
        </w:rPr>
        <w:t>P</w:t>
      </w:r>
      <w:r w:rsidR="00CA13FF" w:rsidRPr="00A93190">
        <w:rPr>
          <w:rFonts w:ascii="Calibri" w:hAnsi="Calibri" w:cs="Arial"/>
          <w:b/>
          <w:sz w:val="22"/>
          <w:szCs w:val="22"/>
        </w:rPr>
        <w:t>odmínky plnění předmětu smlouvy</w:t>
      </w:r>
    </w:p>
    <w:p w14:paraId="4DCFE8C3" w14:textId="44EDFE0C" w:rsidR="000A2E58" w:rsidRPr="00DA2A83" w:rsidDel="00DA2A83" w:rsidRDefault="00C3651D" w:rsidP="14D9279A">
      <w:pPr>
        <w:pStyle w:val="Odstavecseseznamem"/>
        <w:numPr>
          <w:ilvl w:val="1"/>
          <w:numId w:val="41"/>
        </w:numPr>
        <w:spacing w:after="160" w:line="160" w:lineRule="atLeast"/>
        <w:ind w:left="567" w:hanging="567"/>
        <w:jc w:val="both"/>
        <w:rPr>
          <w:rFonts w:ascii="Calibri" w:hAnsi="Calibri" w:cs="Arial"/>
          <w:sz w:val="22"/>
          <w:szCs w:val="22"/>
        </w:rPr>
      </w:pPr>
      <w:r w:rsidRPr="14D9279A">
        <w:rPr>
          <w:rFonts w:ascii="Calibri" w:hAnsi="Calibri" w:cs="Arial"/>
          <w:sz w:val="22"/>
          <w:szCs w:val="22"/>
        </w:rPr>
        <w:t xml:space="preserve">Zhotovitel je povinen </w:t>
      </w:r>
      <w:r w:rsidR="00CA4707" w:rsidRPr="14D9279A">
        <w:rPr>
          <w:rFonts w:ascii="Calibri" w:hAnsi="Calibri" w:cs="Arial"/>
          <w:sz w:val="22"/>
          <w:szCs w:val="22"/>
        </w:rPr>
        <w:t xml:space="preserve">zajistit odborné vedení stavby prostřednictvím </w:t>
      </w:r>
      <w:r w:rsidR="00CA4707" w:rsidRPr="14D9279A">
        <w:rPr>
          <w:rFonts w:ascii="Calibri" w:hAnsi="Calibri" w:cs="Arial"/>
          <w:b/>
          <w:bCs/>
          <w:sz w:val="22"/>
          <w:szCs w:val="22"/>
        </w:rPr>
        <w:t>hlavního stavbyvedoucího</w:t>
      </w:r>
      <w:r w:rsidR="000A2E58" w:rsidRPr="14D9279A">
        <w:rPr>
          <w:rFonts w:ascii="Calibri" w:hAnsi="Calibri" w:cs="Arial"/>
          <w:sz w:val="22"/>
          <w:szCs w:val="22"/>
        </w:rPr>
        <w:t>:</w:t>
      </w:r>
    </w:p>
    <w:p w14:paraId="17BEABD8" w14:textId="6087F8BC" w:rsidR="002F4BB1" w:rsidRPr="00CC4848" w:rsidDel="00DA2A83" w:rsidRDefault="000A2E58" w:rsidP="14D9279A">
      <w:pPr>
        <w:spacing w:after="160" w:line="160" w:lineRule="atLeast"/>
        <w:ind w:left="567"/>
        <w:contextualSpacing/>
        <w:jc w:val="both"/>
        <w:rPr>
          <w:rFonts w:asciiTheme="minorHAnsi" w:hAnsiTheme="minorHAnsi" w:cstheme="minorHAnsi"/>
          <w:i/>
          <w:iCs/>
          <w:snapToGrid w:val="0"/>
          <w:sz w:val="22"/>
          <w:szCs w:val="22"/>
        </w:rPr>
      </w:pPr>
      <w:r w:rsidRPr="14D9279A">
        <w:rPr>
          <w:rFonts w:ascii="Calibri" w:hAnsi="Calibri" w:cs="Arial"/>
        </w:rPr>
        <w:t>Jméno a příjmení:</w:t>
      </w:r>
      <w:r w:rsidR="00CA4707" w:rsidRPr="14D9279A">
        <w:rPr>
          <w:rFonts w:ascii="Calibri" w:hAnsi="Calibri" w:cs="Arial"/>
        </w:rPr>
        <w:t xml:space="preserve"> </w:t>
      </w:r>
      <w:r>
        <w:tab/>
      </w:r>
      <w:r w:rsidR="00D326EE" w:rsidRPr="00CC4848">
        <w:rPr>
          <w:rFonts w:asciiTheme="minorHAnsi" w:hAnsiTheme="minorHAnsi" w:cstheme="minorHAnsi"/>
          <w:sz w:val="22"/>
          <w:szCs w:val="22"/>
          <w:highlight w:val="cyan"/>
        </w:rPr>
        <w:t>[...doplní dodavatel...]</w:t>
      </w:r>
    </w:p>
    <w:p w14:paraId="3B948DE8" w14:textId="16B84044" w:rsidR="000A2E58" w:rsidRPr="0009611A" w:rsidDel="00DA2A83" w:rsidRDefault="000A2E58" w:rsidP="14D9279A">
      <w:pPr>
        <w:spacing w:line="160" w:lineRule="atLeast"/>
        <w:ind w:left="567"/>
        <w:contextualSpacing/>
        <w:jc w:val="both"/>
        <w:rPr>
          <w:rFonts w:asciiTheme="minorHAnsi" w:hAnsiTheme="minorHAnsi" w:cstheme="minorHAnsi"/>
          <w:snapToGrid w:val="0"/>
          <w:sz w:val="22"/>
          <w:szCs w:val="22"/>
        </w:rPr>
      </w:pPr>
      <w:r w:rsidRPr="00CC4848" w:rsidDel="00DA2A83">
        <w:rPr>
          <w:rFonts w:asciiTheme="minorHAnsi" w:hAnsiTheme="minorHAnsi" w:cstheme="minorHAnsi"/>
          <w:snapToGrid w:val="0"/>
          <w:sz w:val="22"/>
          <w:szCs w:val="22"/>
        </w:rPr>
        <w:lastRenderedPageBreak/>
        <w:t xml:space="preserve">Telefon: </w:t>
      </w:r>
      <w:r w:rsidR="00E62BA4" w:rsidRPr="00CC4848">
        <w:rPr>
          <w:rFonts w:asciiTheme="minorHAnsi" w:hAnsiTheme="minorHAnsi" w:cstheme="minorHAnsi"/>
          <w:snapToGrid w:val="0"/>
          <w:sz w:val="22"/>
          <w:szCs w:val="22"/>
        </w:rPr>
        <w:tab/>
      </w:r>
      <w:r w:rsidR="00E62BA4" w:rsidRPr="00CC4848">
        <w:rPr>
          <w:rFonts w:asciiTheme="minorHAnsi" w:hAnsiTheme="minorHAnsi" w:cstheme="minorHAnsi"/>
          <w:snapToGrid w:val="0"/>
          <w:sz w:val="22"/>
          <w:szCs w:val="22"/>
        </w:rPr>
        <w:tab/>
      </w:r>
      <w:r w:rsidR="00E62BA4">
        <w:rPr>
          <w:rFonts w:asciiTheme="minorHAnsi" w:hAnsiTheme="minorHAnsi" w:cstheme="minorHAnsi"/>
          <w:snapToGrid w:val="0"/>
          <w:sz w:val="22"/>
          <w:szCs w:val="22"/>
        </w:rPr>
        <w:tab/>
      </w:r>
      <w:r w:rsidR="00D326EE" w:rsidRPr="0009611A" w:rsidDel="00DA2A83">
        <w:rPr>
          <w:rFonts w:asciiTheme="minorHAnsi" w:hAnsiTheme="minorHAnsi" w:cstheme="minorHAnsi"/>
          <w:sz w:val="22"/>
          <w:szCs w:val="22"/>
          <w:highlight w:val="cyan"/>
        </w:rPr>
        <w:t>[...doplní dodavatel...]</w:t>
      </w:r>
    </w:p>
    <w:p w14:paraId="15C36254" w14:textId="358638C9" w:rsidR="000A2E58" w:rsidRPr="0009611A" w:rsidDel="00DA2A83" w:rsidRDefault="000A2E58" w:rsidP="14D9279A">
      <w:pPr>
        <w:spacing w:after="160" w:line="160" w:lineRule="atLeast"/>
        <w:ind w:left="567"/>
        <w:contextualSpacing/>
        <w:jc w:val="both"/>
        <w:rPr>
          <w:rFonts w:asciiTheme="minorHAnsi" w:hAnsiTheme="minorHAnsi" w:cstheme="minorHAnsi"/>
          <w:sz w:val="22"/>
          <w:szCs w:val="22"/>
        </w:rPr>
      </w:pPr>
      <w:r w:rsidRPr="0009611A" w:rsidDel="00DA2A83">
        <w:rPr>
          <w:rFonts w:asciiTheme="minorHAnsi" w:hAnsiTheme="minorHAnsi" w:cstheme="minorHAnsi"/>
          <w:snapToGrid w:val="0"/>
          <w:sz w:val="22"/>
          <w:szCs w:val="22"/>
        </w:rPr>
        <w:t xml:space="preserve">E-mail: </w:t>
      </w:r>
      <w:r w:rsidR="00E62BA4" w:rsidRPr="0009611A">
        <w:rPr>
          <w:rFonts w:asciiTheme="minorHAnsi" w:hAnsiTheme="minorHAnsi" w:cstheme="minorHAnsi"/>
          <w:snapToGrid w:val="0"/>
          <w:sz w:val="22"/>
          <w:szCs w:val="22"/>
        </w:rPr>
        <w:tab/>
      </w:r>
      <w:r w:rsidR="00E62BA4" w:rsidRPr="0009611A">
        <w:rPr>
          <w:rFonts w:asciiTheme="minorHAnsi" w:hAnsiTheme="minorHAnsi" w:cstheme="minorHAnsi"/>
          <w:snapToGrid w:val="0"/>
          <w:sz w:val="22"/>
          <w:szCs w:val="22"/>
        </w:rPr>
        <w:tab/>
      </w:r>
      <w:r w:rsidR="00E62BA4" w:rsidRPr="0009611A">
        <w:rPr>
          <w:rFonts w:asciiTheme="minorHAnsi" w:hAnsiTheme="minorHAnsi" w:cstheme="minorHAnsi"/>
          <w:snapToGrid w:val="0"/>
          <w:sz w:val="22"/>
          <w:szCs w:val="22"/>
        </w:rPr>
        <w:tab/>
      </w:r>
      <w:r w:rsidR="00D326EE" w:rsidRPr="0009611A" w:rsidDel="00DA2A83">
        <w:rPr>
          <w:rFonts w:asciiTheme="minorHAnsi" w:hAnsiTheme="minorHAnsi" w:cstheme="minorHAnsi"/>
          <w:sz w:val="22"/>
          <w:szCs w:val="22"/>
          <w:highlight w:val="cyan"/>
        </w:rPr>
        <w:t>[...doplní dodavatel...]</w:t>
      </w:r>
    </w:p>
    <w:p w14:paraId="22F7AD6D" w14:textId="0A566295" w:rsidR="14D9279A" w:rsidRPr="0009611A" w:rsidRDefault="14D9279A" w:rsidP="14D9279A">
      <w:pPr>
        <w:spacing w:after="160" w:line="160" w:lineRule="atLeast"/>
        <w:ind w:left="567"/>
        <w:contextualSpacing/>
        <w:jc w:val="both"/>
        <w:rPr>
          <w:rFonts w:asciiTheme="minorHAnsi" w:hAnsiTheme="minorHAnsi" w:cstheme="minorHAnsi"/>
          <w:sz w:val="22"/>
          <w:szCs w:val="22"/>
          <w:highlight w:val="cyan"/>
        </w:rPr>
      </w:pPr>
    </w:p>
    <w:p w14:paraId="1225C781" w14:textId="2684E397" w:rsidR="14D9279A" w:rsidRPr="009E3093" w:rsidRDefault="00450D0E" w:rsidP="009E3093">
      <w:pPr>
        <w:spacing w:after="160" w:line="160" w:lineRule="atLeast"/>
        <w:ind w:left="567"/>
        <w:jc w:val="both"/>
        <w:rPr>
          <w:rFonts w:asciiTheme="minorHAnsi" w:hAnsiTheme="minorHAnsi" w:cstheme="minorHAnsi"/>
          <w:i/>
          <w:iCs/>
          <w:sz w:val="22"/>
          <w:szCs w:val="22"/>
        </w:rPr>
      </w:pPr>
      <w:r w:rsidRPr="005C2E11">
        <w:rPr>
          <w:rFonts w:asciiTheme="minorHAnsi" w:hAnsiTheme="minorHAnsi" w:cstheme="minorHAnsi"/>
          <w:i/>
          <w:iCs/>
          <w:sz w:val="22"/>
          <w:szCs w:val="22"/>
          <w:highlight w:val="cyan"/>
        </w:rPr>
        <w:t>(</w:t>
      </w:r>
      <w:r w:rsidR="00F90D68" w:rsidRPr="005C2E11">
        <w:rPr>
          <w:rFonts w:asciiTheme="minorHAnsi" w:hAnsiTheme="minorHAnsi" w:cstheme="minorHAnsi"/>
          <w:i/>
          <w:iCs/>
          <w:sz w:val="22"/>
          <w:szCs w:val="22"/>
          <w:highlight w:val="cyan"/>
        </w:rPr>
        <w:t>údaje budou doplněny před podpisem smlouvy s vybraným dodavatelem</w:t>
      </w:r>
      <w:r w:rsidR="00F17932" w:rsidRPr="005C2E11">
        <w:rPr>
          <w:rFonts w:asciiTheme="minorHAnsi" w:hAnsiTheme="minorHAnsi" w:cstheme="minorHAnsi"/>
          <w:i/>
          <w:iCs/>
          <w:sz w:val="22"/>
          <w:szCs w:val="22"/>
          <w:highlight w:val="cyan"/>
        </w:rPr>
        <w:t xml:space="preserve"> v souladu se zněním jeho nabídky</w:t>
      </w:r>
      <w:r w:rsidR="00F90D68" w:rsidRPr="005C2E11">
        <w:rPr>
          <w:rFonts w:asciiTheme="minorHAnsi" w:hAnsiTheme="minorHAnsi" w:cstheme="minorHAnsi"/>
          <w:i/>
          <w:iCs/>
          <w:sz w:val="22"/>
          <w:szCs w:val="22"/>
          <w:highlight w:val="cyan"/>
        </w:rPr>
        <w:t>)</w:t>
      </w:r>
    </w:p>
    <w:p w14:paraId="7D1ADB96" w14:textId="2D45D608" w:rsidR="00CA4707" w:rsidRPr="00CC4848" w:rsidRDefault="00CA4707" w:rsidP="14D9279A">
      <w:pPr>
        <w:spacing w:after="160" w:line="160" w:lineRule="atLeast"/>
        <w:ind w:left="567"/>
        <w:contextualSpacing/>
        <w:jc w:val="both"/>
        <w:rPr>
          <w:rFonts w:ascii="Calibri" w:hAnsi="Calibri" w:cs="Arial"/>
          <w:sz w:val="22"/>
          <w:szCs w:val="22"/>
        </w:rPr>
      </w:pPr>
      <w:r w:rsidRPr="00CC4848">
        <w:rPr>
          <w:rFonts w:ascii="Calibri" w:hAnsi="Calibri"/>
          <w:snapToGrid w:val="0"/>
          <w:sz w:val="22"/>
          <w:szCs w:val="22"/>
        </w:rPr>
        <w:t xml:space="preserve">Zhotovitel je povinen zajistit </w:t>
      </w:r>
      <w:r w:rsidR="009366BE" w:rsidRPr="00CC4848">
        <w:rPr>
          <w:rFonts w:ascii="Calibri" w:hAnsi="Calibri"/>
          <w:snapToGrid w:val="0"/>
          <w:sz w:val="22"/>
          <w:szCs w:val="22"/>
        </w:rPr>
        <w:t xml:space="preserve">trvalou </w:t>
      </w:r>
      <w:r w:rsidRPr="00CC4848">
        <w:rPr>
          <w:rFonts w:ascii="Calibri" w:hAnsi="Calibri"/>
          <w:snapToGrid w:val="0"/>
          <w:sz w:val="22"/>
          <w:szCs w:val="22"/>
        </w:rPr>
        <w:t xml:space="preserve">přítomnost hlavního stavbyvedoucího při provádění stavebních prací na staveništi </w:t>
      </w:r>
      <w:r w:rsidR="009366BE" w:rsidRPr="00CC4848" w:rsidDel="00DA2A83">
        <w:rPr>
          <w:rFonts w:ascii="Calibri" w:hAnsi="Calibri"/>
          <w:snapToGrid w:val="0"/>
          <w:sz w:val="22"/>
          <w:szCs w:val="22"/>
        </w:rPr>
        <w:t xml:space="preserve">a jeho dostupnost na </w:t>
      </w:r>
      <w:r w:rsidR="009366BE" w:rsidRPr="00CC4848">
        <w:rPr>
          <w:rFonts w:ascii="Calibri" w:hAnsi="Calibri"/>
          <w:snapToGrid w:val="0"/>
          <w:sz w:val="22"/>
          <w:szCs w:val="22"/>
        </w:rPr>
        <w:t>uvedených kontaktech</w:t>
      </w:r>
      <w:r w:rsidR="009366BE" w:rsidRPr="00CC4848">
        <w:rPr>
          <w:rFonts w:ascii="Calibri" w:hAnsi="Calibri"/>
          <w:sz w:val="22"/>
          <w:szCs w:val="22"/>
        </w:rPr>
        <w:t>.</w:t>
      </w:r>
    </w:p>
    <w:p w14:paraId="0C21FF49" w14:textId="75BC580C" w:rsidR="009563F7" w:rsidRPr="00DA2A83" w:rsidDel="00DA2A83" w:rsidRDefault="007D1803" w:rsidP="009563F7">
      <w:pPr>
        <w:pStyle w:val="Odstavecseseznamem"/>
        <w:numPr>
          <w:ilvl w:val="1"/>
          <w:numId w:val="41"/>
        </w:numPr>
        <w:spacing w:after="160" w:line="160" w:lineRule="atLeast"/>
        <w:ind w:left="567" w:hanging="567"/>
        <w:jc w:val="both"/>
        <w:rPr>
          <w:rFonts w:ascii="Calibri" w:hAnsi="Calibri" w:cs="Arial"/>
          <w:sz w:val="22"/>
          <w:szCs w:val="22"/>
        </w:rPr>
      </w:pPr>
      <w:r>
        <w:rPr>
          <w:rFonts w:ascii="Calibri" w:hAnsi="Calibri" w:cs="Arial"/>
          <w:sz w:val="22"/>
          <w:szCs w:val="22"/>
        </w:rPr>
        <w:t xml:space="preserve">V případě, že </w:t>
      </w:r>
      <w:r w:rsidR="004025D0">
        <w:rPr>
          <w:rFonts w:ascii="Calibri" w:hAnsi="Calibri" w:cs="Arial"/>
          <w:sz w:val="22"/>
          <w:szCs w:val="22"/>
        </w:rPr>
        <w:t>hlavní stavbyvedoucí uvedený v</w:t>
      </w:r>
      <w:r w:rsidR="008B4E15">
        <w:rPr>
          <w:rFonts w:ascii="Calibri" w:hAnsi="Calibri" w:cs="Arial"/>
          <w:sz w:val="22"/>
          <w:szCs w:val="22"/>
        </w:rPr>
        <w:t xml:space="preserve"> bodě 7.1. tohoto článku </w:t>
      </w:r>
      <w:r w:rsidR="004A7912" w:rsidRPr="0053086B">
        <w:rPr>
          <w:rFonts w:ascii="Calibri" w:hAnsi="Calibri" w:cs="Calibri"/>
          <w:sz w:val="22"/>
          <w:szCs w:val="22"/>
        </w:rPr>
        <w:t>nebude z jakéhokoliv důvodu schopen, ochoten, či oprávněn zabezpečit odborné vedení stavby</w:t>
      </w:r>
      <w:r w:rsidR="004A7912">
        <w:rPr>
          <w:rFonts w:ascii="Calibri" w:hAnsi="Calibri" w:cs="Calibri"/>
          <w:sz w:val="22"/>
          <w:szCs w:val="22"/>
        </w:rPr>
        <w:t xml:space="preserve">, </w:t>
      </w:r>
      <w:r w:rsidR="004A7912" w:rsidRPr="14D9279A">
        <w:rPr>
          <w:rFonts w:ascii="Calibri" w:hAnsi="Calibri" w:cs="Arial"/>
          <w:sz w:val="22"/>
          <w:szCs w:val="22"/>
        </w:rPr>
        <w:t xml:space="preserve">je </w:t>
      </w:r>
      <w:r w:rsidR="004A7912">
        <w:rPr>
          <w:rFonts w:ascii="Calibri" w:hAnsi="Calibri" w:cs="Arial"/>
          <w:sz w:val="22"/>
          <w:szCs w:val="22"/>
        </w:rPr>
        <w:t>z</w:t>
      </w:r>
      <w:r w:rsidR="009563F7" w:rsidRPr="14D9279A">
        <w:rPr>
          <w:rFonts w:ascii="Calibri" w:hAnsi="Calibri" w:cs="Arial"/>
          <w:sz w:val="22"/>
          <w:szCs w:val="22"/>
        </w:rPr>
        <w:t xml:space="preserve">hotovitel povinen zajistit odborné vedení stavby prostřednictvím </w:t>
      </w:r>
      <w:r w:rsidR="00B417BB">
        <w:rPr>
          <w:rFonts w:ascii="Calibri" w:hAnsi="Calibri" w:cs="Arial"/>
          <w:b/>
          <w:bCs/>
          <w:sz w:val="22"/>
          <w:szCs w:val="22"/>
        </w:rPr>
        <w:t>zástupce</w:t>
      </w:r>
      <w:r w:rsidR="004A7912">
        <w:rPr>
          <w:rFonts w:ascii="Calibri" w:hAnsi="Calibri" w:cs="Arial"/>
          <w:sz w:val="22"/>
          <w:szCs w:val="22"/>
        </w:rPr>
        <w:t xml:space="preserve"> </w:t>
      </w:r>
      <w:r w:rsidR="009563F7" w:rsidRPr="14D9279A">
        <w:rPr>
          <w:rFonts w:ascii="Calibri" w:hAnsi="Calibri" w:cs="Arial"/>
          <w:b/>
          <w:bCs/>
          <w:sz w:val="22"/>
          <w:szCs w:val="22"/>
        </w:rPr>
        <w:t>hlavního stavbyvedoucího</w:t>
      </w:r>
      <w:r w:rsidR="009563F7" w:rsidRPr="14D9279A">
        <w:rPr>
          <w:rFonts w:ascii="Calibri" w:hAnsi="Calibri" w:cs="Arial"/>
          <w:sz w:val="22"/>
          <w:szCs w:val="22"/>
        </w:rPr>
        <w:t>:</w:t>
      </w:r>
    </w:p>
    <w:p w14:paraId="0F4B3EC2" w14:textId="77777777" w:rsidR="009563F7" w:rsidRPr="00CC4848" w:rsidDel="00DA2A83" w:rsidRDefault="009563F7" w:rsidP="009563F7">
      <w:pPr>
        <w:spacing w:after="160" w:line="160" w:lineRule="atLeast"/>
        <w:ind w:left="567"/>
        <w:contextualSpacing/>
        <w:jc w:val="both"/>
        <w:rPr>
          <w:rFonts w:asciiTheme="minorHAnsi" w:hAnsiTheme="minorHAnsi" w:cstheme="minorHAnsi"/>
          <w:i/>
          <w:iCs/>
          <w:snapToGrid w:val="0"/>
          <w:sz w:val="22"/>
          <w:szCs w:val="22"/>
        </w:rPr>
      </w:pPr>
      <w:r w:rsidRPr="14D9279A">
        <w:rPr>
          <w:rFonts w:ascii="Calibri" w:hAnsi="Calibri" w:cs="Arial"/>
        </w:rPr>
        <w:t xml:space="preserve">Jméno a příjmení: </w:t>
      </w:r>
      <w:r>
        <w:tab/>
      </w:r>
      <w:r w:rsidRPr="00CC4848">
        <w:rPr>
          <w:rFonts w:asciiTheme="minorHAnsi" w:hAnsiTheme="minorHAnsi" w:cstheme="minorHAnsi"/>
          <w:sz w:val="22"/>
          <w:szCs w:val="22"/>
          <w:highlight w:val="cyan"/>
        </w:rPr>
        <w:t>[...doplní dodavatel...]</w:t>
      </w:r>
    </w:p>
    <w:p w14:paraId="54B34489" w14:textId="77777777" w:rsidR="009563F7" w:rsidRPr="0009611A" w:rsidDel="00DA2A83" w:rsidRDefault="009563F7" w:rsidP="009563F7">
      <w:pPr>
        <w:spacing w:line="160" w:lineRule="atLeast"/>
        <w:ind w:left="567"/>
        <w:contextualSpacing/>
        <w:jc w:val="both"/>
        <w:rPr>
          <w:rFonts w:asciiTheme="minorHAnsi" w:hAnsiTheme="minorHAnsi" w:cstheme="minorHAnsi"/>
          <w:snapToGrid w:val="0"/>
          <w:sz w:val="22"/>
          <w:szCs w:val="22"/>
        </w:rPr>
      </w:pPr>
      <w:r w:rsidRPr="00CC4848" w:rsidDel="00DA2A83">
        <w:rPr>
          <w:rFonts w:asciiTheme="minorHAnsi" w:hAnsiTheme="minorHAnsi" w:cstheme="minorHAnsi"/>
          <w:snapToGrid w:val="0"/>
          <w:sz w:val="22"/>
          <w:szCs w:val="22"/>
        </w:rPr>
        <w:t xml:space="preserve">Telefon: </w:t>
      </w:r>
      <w:r w:rsidRPr="00CC4848">
        <w:rPr>
          <w:rFonts w:asciiTheme="minorHAnsi" w:hAnsiTheme="minorHAnsi" w:cstheme="minorHAnsi"/>
          <w:snapToGrid w:val="0"/>
          <w:sz w:val="22"/>
          <w:szCs w:val="22"/>
        </w:rPr>
        <w:tab/>
      </w:r>
      <w:r w:rsidRPr="00CC4848">
        <w:rPr>
          <w:rFonts w:asciiTheme="minorHAnsi" w:hAnsiTheme="minorHAnsi" w:cstheme="minorHAnsi"/>
          <w:snapToGrid w:val="0"/>
          <w:sz w:val="22"/>
          <w:szCs w:val="22"/>
        </w:rPr>
        <w:tab/>
      </w:r>
      <w:r>
        <w:rPr>
          <w:rFonts w:asciiTheme="minorHAnsi" w:hAnsiTheme="minorHAnsi" w:cstheme="minorHAnsi"/>
          <w:snapToGrid w:val="0"/>
          <w:sz w:val="22"/>
          <w:szCs w:val="22"/>
        </w:rPr>
        <w:tab/>
      </w:r>
      <w:r w:rsidRPr="0009611A" w:rsidDel="00DA2A83">
        <w:rPr>
          <w:rFonts w:asciiTheme="minorHAnsi" w:hAnsiTheme="minorHAnsi" w:cstheme="minorHAnsi"/>
          <w:sz w:val="22"/>
          <w:szCs w:val="22"/>
          <w:highlight w:val="cyan"/>
        </w:rPr>
        <w:t>[...doplní dodavatel...]</w:t>
      </w:r>
    </w:p>
    <w:p w14:paraId="7C590E1D" w14:textId="77777777" w:rsidR="009563F7" w:rsidRPr="0009611A" w:rsidDel="00DA2A83" w:rsidRDefault="009563F7" w:rsidP="009563F7">
      <w:pPr>
        <w:spacing w:after="160" w:line="160" w:lineRule="atLeast"/>
        <w:ind w:left="567"/>
        <w:contextualSpacing/>
        <w:jc w:val="both"/>
        <w:rPr>
          <w:rFonts w:asciiTheme="minorHAnsi" w:hAnsiTheme="minorHAnsi" w:cstheme="minorHAnsi"/>
          <w:sz w:val="22"/>
          <w:szCs w:val="22"/>
        </w:rPr>
      </w:pPr>
      <w:r w:rsidRPr="0009611A" w:rsidDel="00DA2A83">
        <w:rPr>
          <w:rFonts w:asciiTheme="minorHAnsi" w:hAnsiTheme="minorHAnsi" w:cstheme="minorHAnsi"/>
          <w:snapToGrid w:val="0"/>
          <w:sz w:val="22"/>
          <w:szCs w:val="22"/>
        </w:rPr>
        <w:t xml:space="preserve">E-mail: </w:t>
      </w:r>
      <w:r w:rsidRPr="0009611A">
        <w:rPr>
          <w:rFonts w:asciiTheme="minorHAnsi" w:hAnsiTheme="minorHAnsi" w:cstheme="minorHAnsi"/>
          <w:snapToGrid w:val="0"/>
          <w:sz w:val="22"/>
          <w:szCs w:val="22"/>
        </w:rPr>
        <w:tab/>
      </w:r>
      <w:r w:rsidRPr="0009611A">
        <w:rPr>
          <w:rFonts w:asciiTheme="minorHAnsi" w:hAnsiTheme="minorHAnsi" w:cstheme="minorHAnsi"/>
          <w:snapToGrid w:val="0"/>
          <w:sz w:val="22"/>
          <w:szCs w:val="22"/>
        </w:rPr>
        <w:tab/>
      </w:r>
      <w:r w:rsidRPr="0009611A">
        <w:rPr>
          <w:rFonts w:asciiTheme="minorHAnsi" w:hAnsiTheme="minorHAnsi" w:cstheme="minorHAnsi"/>
          <w:snapToGrid w:val="0"/>
          <w:sz w:val="22"/>
          <w:szCs w:val="22"/>
        </w:rPr>
        <w:tab/>
      </w:r>
      <w:r w:rsidRPr="0009611A" w:rsidDel="00DA2A83">
        <w:rPr>
          <w:rFonts w:asciiTheme="minorHAnsi" w:hAnsiTheme="minorHAnsi" w:cstheme="minorHAnsi"/>
          <w:sz w:val="22"/>
          <w:szCs w:val="22"/>
          <w:highlight w:val="cyan"/>
        </w:rPr>
        <w:t>[...doplní dodavatel...]</w:t>
      </w:r>
    </w:p>
    <w:p w14:paraId="7F7F6046" w14:textId="77777777" w:rsidR="009563F7" w:rsidRPr="0009611A" w:rsidRDefault="009563F7" w:rsidP="009563F7">
      <w:pPr>
        <w:spacing w:after="160" w:line="160" w:lineRule="atLeast"/>
        <w:ind w:left="567"/>
        <w:contextualSpacing/>
        <w:jc w:val="both"/>
        <w:rPr>
          <w:rFonts w:asciiTheme="minorHAnsi" w:hAnsiTheme="minorHAnsi" w:cstheme="minorHAnsi"/>
          <w:sz w:val="22"/>
          <w:szCs w:val="22"/>
          <w:highlight w:val="cyan"/>
        </w:rPr>
      </w:pPr>
    </w:p>
    <w:p w14:paraId="3296F330" w14:textId="7F335BD9" w:rsidR="009563F7" w:rsidRPr="009E3093" w:rsidRDefault="009563F7" w:rsidP="009E3093">
      <w:pPr>
        <w:spacing w:after="160" w:line="160" w:lineRule="atLeast"/>
        <w:ind w:left="567"/>
        <w:jc w:val="both"/>
        <w:rPr>
          <w:rFonts w:asciiTheme="minorHAnsi" w:hAnsiTheme="minorHAnsi" w:cstheme="minorHAnsi"/>
          <w:i/>
          <w:iCs/>
          <w:sz w:val="22"/>
          <w:szCs w:val="22"/>
        </w:rPr>
      </w:pPr>
      <w:r w:rsidRPr="005C2E11">
        <w:rPr>
          <w:rFonts w:asciiTheme="minorHAnsi" w:hAnsiTheme="minorHAnsi" w:cstheme="minorHAnsi"/>
          <w:i/>
          <w:iCs/>
          <w:sz w:val="22"/>
          <w:szCs w:val="22"/>
          <w:highlight w:val="cyan"/>
        </w:rPr>
        <w:t>(údaje budou doplněny před podpisem smlouvy s vybraným dodavatelem v souladu se zněním jeho nabídky)</w:t>
      </w:r>
    </w:p>
    <w:p w14:paraId="2524FAC3" w14:textId="0E8D306A" w:rsidR="0043603F" w:rsidRPr="00045BE6" w:rsidDel="00ED3ECB" w:rsidRDefault="009563F7" w:rsidP="00045BE6">
      <w:pPr>
        <w:spacing w:after="160" w:line="160" w:lineRule="atLeast"/>
        <w:ind w:left="567"/>
        <w:contextualSpacing/>
        <w:jc w:val="both"/>
        <w:rPr>
          <w:rFonts w:ascii="Calibri" w:hAnsi="Calibri" w:cs="Arial"/>
          <w:sz w:val="22"/>
          <w:szCs w:val="22"/>
        </w:rPr>
      </w:pPr>
      <w:r w:rsidRPr="00CC4848">
        <w:rPr>
          <w:rFonts w:ascii="Calibri" w:hAnsi="Calibri"/>
          <w:snapToGrid w:val="0"/>
          <w:sz w:val="22"/>
          <w:szCs w:val="22"/>
        </w:rPr>
        <w:t xml:space="preserve">Zhotovitel je </w:t>
      </w:r>
      <w:r w:rsidR="002B1F32">
        <w:rPr>
          <w:rFonts w:ascii="Calibri" w:hAnsi="Calibri"/>
          <w:snapToGrid w:val="0"/>
          <w:sz w:val="22"/>
          <w:szCs w:val="22"/>
        </w:rPr>
        <w:t xml:space="preserve">pro případy uvedené výše v tomto </w:t>
      </w:r>
      <w:r w:rsidR="000E52DE">
        <w:rPr>
          <w:rFonts w:ascii="Calibri" w:hAnsi="Calibri"/>
          <w:snapToGrid w:val="0"/>
          <w:sz w:val="22"/>
          <w:szCs w:val="22"/>
        </w:rPr>
        <w:t xml:space="preserve">odstavci </w:t>
      </w:r>
      <w:r w:rsidRPr="00CC4848">
        <w:rPr>
          <w:rFonts w:ascii="Calibri" w:hAnsi="Calibri"/>
          <w:snapToGrid w:val="0"/>
          <w:sz w:val="22"/>
          <w:szCs w:val="22"/>
        </w:rPr>
        <w:t xml:space="preserve">povinen </w:t>
      </w:r>
      <w:r w:rsidR="00045BE6">
        <w:rPr>
          <w:rFonts w:ascii="Calibri" w:hAnsi="Calibri"/>
          <w:snapToGrid w:val="0"/>
          <w:sz w:val="22"/>
          <w:szCs w:val="22"/>
        </w:rPr>
        <w:t xml:space="preserve">předem </w:t>
      </w:r>
      <w:r w:rsidRPr="00CC4848">
        <w:rPr>
          <w:rFonts w:ascii="Calibri" w:hAnsi="Calibri"/>
          <w:snapToGrid w:val="0"/>
          <w:sz w:val="22"/>
          <w:szCs w:val="22"/>
        </w:rPr>
        <w:t xml:space="preserve">zajistit trvalou přítomnost </w:t>
      </w:r>
      <w:r w:rsidR="00446F26">
        <w:rPr>
          <w:rFonts w:ascii="Calibri" w:hAnsi="Calibri"/>
          <w:snapToGrid w:val="0"/>
          <w:sz w:val="22"/>
          <w:szCs w:val="22"/>
        </w:rPr>
        <w:t>zástupce</w:t>
      </w:r>
      <w:r w:rsidR="004A7912">
        <w:rPr>
          <w:rFonts w:ascii="Calibri" w:hAnsi="Calibri"/>
          <w:snapToGrid w:val="0"/>
          <w:sz w:val="22"/>
          <w:szCs w:val="22"/>
        </w:rPr>
        <w:t xml:space="preserve"> </w:t>
      </w:r>
      <w:r w:rsidRPr="00CC4848">
        <w:rPr>
          <w:rFonts w:ascii="Calibri" w:hAnsi="Calibri"/>
          <w:snapToGrid w:val="0"/>
          <w:sz w:val="22"/>
          <w:szCs w:val="22"/>
        </w:rPr>
        <w:t xml:space="preserve">hlavního stavbyvedoucího při provádění stavebních prací na staveništi </w:t>
      </w:r>
      <w:r w:rsidRPr="00CC4848" w:rsidDel="00DA2A83">
        <w:rPr>
          <w:rFonts w:ascii="Calibri" w:hAnsi="Calibri"/>
          <w:snapToGrid w:val="0"/>
          <w:sz w:val="22"/>
          <w:szCs w:val="22"/>
        </w:rPr>
        <w:t xml:space="preserve">a jeho dostupnost na </w:t>
      </w:r>
      <w:r w:rsidRPr="00CC4848">
        <w:rPr>
          <w:rFonts w:ascii="Calibri" w:hAnsi="Calibri"/>
          <w:snapToGrid w:val="0"/>
          <w:sz w:val="22"/>
          <w:szCs w:val="22"/>
        </w:rPr>
        <w:t>uvedených kontaktech</w:t>
      </w:r>
      <w:r w:rsidRPr="00CC4848">
        <w:rPr>
          <w:rFonts w:ascii="Calibri" w:hAnsi="Calibri"/>
          <w:sz w:val="22"/>
          <w:szCs w:val="22"/>
        </w:rPr>
        <w:t>.</w:t>
      </w:r>
    </w:p>
    <w:p w14:paraId="319BF6F7" w14:textId="357FEB72" w:rsidR="00ED3ECB" w:rsidRPr="00CC4848" w:rsidRDefault="00ED3ECB" w:rsidP="00CC4848">
      <w:pPr>
        <w:pStyle w:val="Odstavecseseznamem"/>
        <w:numPr>
          <w:ilvl w:val="1"/>
          <w:numId w:val="41"/>
        </w:numPr>
        <w:spacing w:after="160"/>
        <w:ind w:left="567" w:hanging="567"/>
        <w:jc w:val="both"/>
        <w:rPr>
          <w:rFonts w:ascii="Calibri" w:hAnsi="Calibri" w:cs="Arial"/>
        </w:rPr>
      </w:pPr>
      <w:bookmarkStart w:id="0" w:name="_Ref37840105"/>
      <w:r w:rsidRPr="14D9279A">
        <w:rPr>
          <w:rStyle w:val="normaltextrun"/>
          <w:rFonts w:ascii="Calibri" w:hAnsi="Calibri" w:cs="Calibri"/>
          <w:sz w:val="22"/>
          <w:szCs w:val="22"/>
        </w:rPr>
        <w:t xml:space="preserve">Zhotovitel je povinen po celou dobu trvání smlouvy disponovat kvalifikací, kterou prokázal v rámci zadávacího řízení na veřejnou zakázku před uzavřením této smlouvy. Zhotovitel je oprávněn změnit člena realizačního týmu </w:t>
      </w:r>
      <w:r w:rsidR="409C25C8" w:rsidRPr="14D9279A">
        <w:rPr>
          <w:rStyle w:val="normaltextrun"/>
          <w:rFonts w:ascii="Calibri" w:hAnsi="Calibri" w:cs="Calibri"/>
          <w:sz w:val="22"/>
          <w:szCs w:val="22"/>
        </w:rPr>
        <w:t>uvedené</w:t>
      </w:r>
      <w:r w:rsidR="00677CF7">
        <w:rPr>
          <w:rStyle w:val="normaltextrun"/>
          <w:rFonts w:ascii="Calibri" w:hAnsi="Calibri" w:cs="Calibri"/>
          <w:sz w:val="22"/>
          <w:szCs w:val="22"/>
        </w:rPr>
        <w:t>ho</w:t>
      </w:r>
      <w:r w:rsidR="409C25C8" w:rsidRPr="14D9279A">
        <w:rPr>
          <w:rStyle w:val="normaltextrun"/>
          <w:rFonts w:ascii="Calibri" w:hAnsi="Calibri" w:cs="Calibri"/>
          <w:sz w:val="22"/>
          <w:szCs w:val="22"/>
        </w:rPr>
        <w:t xml:space="preserve"> v bodě 7.1 a 7.2. této smlouvy</w:t>
      </w:r>
      <w:r w:rsidR="19FC9581" w:rsidRPr="14D9279A">
        <w:rPr>
          <w:rStyle w:val="normaltextrun"/>
          <w:rFonts w:ascii="Calibri" w:hAnsi="Calibri" w:cs="Calibri"/>
          <w:sz w:val="22"/>
          <w:szCs w:val="22"/>
        </w:rPr>
        <w:t>, popř.</w:t>
      </w:r>
      <w:r w:rsidRPr="14D9279A">
        <w:rPr>
          <w:rStyle w:val="normaltextrun"/>
          <w:rFonts w:ascii="Calibri" w:hAnsi="Calibri" w:cs="Calibri"/>
          <w:sz w:val="22"/>
          <w:szCs w:val="22"/>
        </w:rPr>
        <w:t xml:space="preserve"> poddodavatele, kterým prokazoval kvalifikaci v zadávacím řízení na veřejnou zakázku za současného splnění následujících podmínek:</w:t>
      </w:r>
      <w:bookmarkEnd w:id="0"/>
      <w:r w:rsidRPr="14D9279A">
        <w:rPr>
          <w:rStyle w:val="eop"/>
          <w:rFonts w:ascii="Calibri" w:hAnsi="Calibri" w:cs="Calibri"/>
          <w:sz w:val="22"/>
          <w:szCs w:val="22"/>
        </w:rPr>
        <w:t> </w:t>
      </w:r>
    </w:p>
    <w:p w14:paraId="475E2098" w14:textId="50ADCA93" w:rsidR="00ED3ECB" w:rsidRDefault="00ED3ECB" w:rsidP="00FA7664">
      <w:pPr>
        <w:pStyle w:val="paragraph"/>
        <w:numPr>
          <w:ilvl w:val="2"/>
          <w:numId w:val="41"/>
        </w:numPr>
        <w:shd w:val="clear" w:color="auto" w:fill="FFFFFF"/>
        <w:spacing w:before="0" w:beforeAutospacing="0" w:after="60" w:afterAutospacing="0"/>
        <w:ind w:left="1344"/>
        <w:jc w:val="both"/>
        <w:textAlignment w:val="baseline"/>
        <w:rPr>
          <w:rStyle w:val="eop"/>
          <w:rFonts w:ascii="Calibri" w:hAnsi="Calibri" w:cs="Calibri"/>
          <w:sz w:val="22"/>
          <w:szCs w:val="22"/>
        </w:rPr>
      </w:pPr>
      <w:r>
        <w:rPr>
          <w:rStyle w:val="normaltextrun"/>
          <w:rFonts w:ascii="Calibri" w:hAnsi="Calibri" w:cs="Calibri"/>
          <w:sz w:val="22"/>
          <w:szCs w:val="22"/>
        </w:rPr>
        <w:t>zhotovitel objednateli předloží písemnou žádost o provedení změny člena realizačního týmu nebo poddodavatele; s touto žádostí zhotovitel předloží rovněž doklady prokazující, že osoba, která se má stát novým členem realizačního týmu nebo poddodavatelem splňuje kvalifikační předpoklady požadované objednatelem v rámci zadávacího řízení na veřejnou zakázku,</w:t>
      </w:r>
      <w:r>
        <w:rPr>
          <w:rStyle w:val="eop"/>
          <w:rFonts w:ascii="Calibri" w:hAnsi="Calibri" w:cs="Calibri"/>
          <w:sz w:val="22"/>
          <w:szCs w:val="22"/>
        </w:rPr>
        <w:t> </w:t>
      </w:r>
    </w:p>
    <w:p w14:paraId="01155046" w14:textId="090F1977" w:rsidR="00ED3ECB" w:rsidRPr="00CC4848" w:rsidRDefault="00ED3ECB" w:rsidP="00FA7664">
      <w:pPr>
        <w:pStyle w:val="paragraph"/>
        <w:numPr>
          <w:ilvl w:val="2"/>
          <w:numId w:val="41"/>
        </w:numPr>
        <w:shd w:val="clear" w:color="auto" w:fill="FFFFFF"/>
        <w:spacing w:before="0" w:beforeAutospacing="0" w:after="60" w:afterAutospacing="0"/>
        <w:ind w:left="1344"/>
        <w:jc w:val="both"/>
        <w:textAlignment w:val="baseline"/>
        <w:rPr>
          <w:rFonts w:ascii="Calibri" w:hAnsi="Calibri" w:cs="Calibri"/>
          <w:sz w:val="22"/>
          <w:szCs w:val="22"/>
        </w:rPr>
      </w:pPr>
      <w:r w:rsidRPr="00CC4848">
        <w:rPr>
          <w:rStyle w:val="normaltextrun"/>
          <w:rFonts w:ascii="Calibri" w:hAnsi="Calibri" w:cs="Calibri"/>
          <w:sz w:val="22"/>
          <w:szCs w:val="22"/>
        </w:rPr>
        <w:t xml:space="preserve">objednatel si vyhrazuje právo schválit každého takového nového člena realizačního týmu či poddodavatele; objednatel se k písemné žádosti vyjádří nejpozději do 5 pracovních dnů ode dne jejího doručení; nevyjádří-li si objednatel v této lhůtě, má se za to, že se změnou v osobě </w:t>
      </w:r>
      <w:r w:rsidR="00196F57">
        <w:rPr>
          <w:rStyle w:val="normaltextrun"/>
          <w:rFonts w:ascii="Calibri" w:hAnsi="Calibri" w:cs="Calibri"/>
          <w:sz w:val="22"/>
          <w:szCs w:val="22"/>
        </w:rPr>
        <w:t>ne</w:t>
      </w:r>
      <w:r w:rsidRPr="00CC4848">
        <w:rPr>
          <w:rStyle w:val="normaltextrun"/>
          <w:rFonts w:ascii="Calibri" w:hAnsi="Calibri" w:cs="Calibri"/>
          <w:sz w:val="22"/>
          <w:szCs w:val="22"/>
        </w:rPr>
        <w:t>souhlasí.</w:t>
      </w:r>
      <w:r w:rsidRPr="00CC4848">
        <w:rPr>
          <w:rStyle w:val="eop"/>
          <w:rFonts w:ascii="Calibri" w:hAnsi="Calibri" w:cs="Calibri"/>
          <w:sz w:val="22"/>
          <w:szCs w:val="22"/>
        </w:rPr>
        <w:t> </w:t>
      </w:r>
    </w:p>
    <w:p w14:paraId="5158C2EE" w14:textId="3F6BEE93" w:rsidR="000F37EC" w:rsidRPr="00F47E4F" w:rsidRDefault="000F37EC" w:rsidP="00856883">
      <w:pPr>
        <w:pStyle w:val="Odstavecseseznamem"/>
        <w:numPr>
          <w:ilvl w:val="1"/>
          <w:numId w:val="41"/>
        </w:numPr>
        <w:spacing w:after="120"/>
        <w:ind w:left="703" w:hanging="703"/>
        <w:contextualSpacing w:val="0"/>
        <w:rPr>
          <w:rFonts w:asciiTheme="minorHAnsi" w:hAnsiTheme="minorHAnsi" w:cstheme="minorHAnsi"/>
          <w:sz w:val="22"/>
          <w:szCs w:val="22"/>
        </w:rPr>
      </w:pPr>
      <w:r w:rsidRPr="00F47E4F">
        <w:rPr>
          <w:rFonts w:asciiTheme="minorHAnsi" w:hAnsiTheme="minorHAnsi" w:cstheme="minorHAnsi"/>
          <w:sz w:val="22"/>
          <w:szCs w:val="22"/>
        </w:rPr>
        <w:t>Zhotovitel je povinen umožnit výkon TDS, AD a koordinátora BOZP. Zhotovitel je povinen při provádění díla postupovat v součinnosti s</w:t>
      </w:r>
      <w:r w:rsidR="001F56AB" w:rsidRPr="00F47E4F">
        <w:rPr>
          <w:rFonts w:asciiTheme="minorHAnsi" w:hAnsiTheme="minorHAnsi" w:cstheme="minorHAnsi"/>
          <w:sz w:val="22"/>
          <w:szCs w:val="22"/>
        </w:rPr>
        <w:t> </w:t>
      </w:r>
      <w:r w:rsidRPr="00F47E4F">
        <w:rPr>
          <w:rFonts w:asciiTheme="minorHAnsi" w:hAnsiTheme="minorHAnsi" w:cstheme="minorHAnsi"/>
          <w:sz w:val="22"/>
          <w:szCs w:val="22"/>
        </w:rPr>
        <w:t>objednatelem, TDS, AD a koordinátorem BOZP.</w:t>
      </w:r>
    </w:p>
    <w:p w14:paraId="4A5774CD" w14:textId="477E31E3" w:rsidR="004E7367" w:rsidRPr="00A93190" w:rsidRDefault="004E7367" w:rsidP="004E7367">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856883">
        <w:rPr>
          <w:rFonts w:asciiTheme="minorHAnsi" w:hAnsiTheme="minorHAnsi" w:cstheme="minorHAnsi"/>
          <w:sz w:val="22"/>
          <w:szCs w:val="22"/>
        </w:rPr>
        <w:t>TDS je oprávněn zastupovat objednatele</w:t>
      </w:r>
      <w:r w:rsidRPr="14D9279A">
        <w:rPr>
          <w:rFonts w:ascii="Calibri" w:hAnsi="Calibri" w:cs="Arial"/>
          <w:sz w:val="22"/>
          <w:szCs w:val="22"/>
        </w:rPr>
        <w:t xml:space="preserve"> ve vztahu k zhotoviteli při řešení technických otázek v</w:t>
      </w:r>
      <w:r w:rsidR="006F2338" w:rsidRPr="14D9279A">
        <w:rPr>
          <w:rFonts w:ascii="Calibri" w:hAnsi="Calibri" w:cs="Arial"/>
          <w:sz w:val="22"/>
          <w:szCs w:val="22"/>
        </w:rPr>
        <w:t> </w:t>
      </w:r>
      <w:r w:rsidRPr="14D9279A">
        <w:rPr>
          <w:rFonts w:asciiTheme="minorHAnsi" w:hAnsiTheme="minorHAnsi"/>
          <w:sz w:val="22"/>
          <w:szCs w:val="22"/>
        </w:rPr>
        <w:t>souvislosti</w:t>
      </w:r>
      <w:r w:rsidRPr="14D9279A">
        <w:rPr>
          <w:rFonts w:ascii="Calibri" w:hAnsi="Calibri" w:cs="Arial"/>
          <w:sz w:val="22"/>
          <w:szCs w:val="22"/>
        </w:rPr>
        <w:t xml:space="preserve"> s prováděním díla dle této smlouvy během celé doby provádění díla včetně všech úprav nebo náprav vad stavby v souladu s ustanoveními této smlouvy o odpovědnosti zhotovitele za vady a až do doby podpisu protokolu o předání a převzetí díla. Zhotovitel bere na vědomí, že </w:t>
      </w:r>
      <w:r w:rsidR="00EF5545">
        <w:rPr>
          <w:rFonts w:ascii="Calibri" w:hAnsi="Calibri" w:cs="Arial"/>
          <w:sz w:val="22"/>
          <w:szCs w:val="22"/>
        </w:rPr>
        <w:t xml:space="preserve">výkon </w:t>
      </w:r>
      <w:r w:rsidRPr="14D9279A">
        <w:rPr>
          <w:rFonts w:ascii="Calibri" w:hAnsi="Calibri" w:cs="Arial"/>
          <w:sz w:val="22"/>
          <w:szCs w:val="22"/>
        </w:rPr>
        <w:t>TDS u této stavby nesmí provádět zhotovitel ani osoba s ním propojená.</w:t>
      </w:r>
    </w:p>
    <w:p w14:paraId="2598115B" w14:textId="009C8155" w:rsidR="004E7367" w:rsidRPr="00A93190" w:rsidRDefault="004E7367" w:rsidP="006F2338">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TDS je oprávněn za objednatele vydávat zhotoviteli pokyny a příkazy vztahující se k provádění díla dle této smlouvy. TDS je oprávněn vydat za objednatele zhotoviteli ústní pokyn, tento musí být v případě pokynů k provádění díla z jeho strany neprodleně potvrzen písemným záznamem do stavebního deníku.</w:t>
      </w:r>
    </w:p>
    <w:p w14:paraId="55BF010D" w14:textId="266E493E" w:rsidR="004E7367" w:rsidRPr="00A93190" w:rsidRDefault="004E7367" w:rsidP="006F2338">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TDS bude za objednatele dohlížet na jakostní a množstevní soulad prováděného díla včetně souladu tvarového, materiálového a technologického řešení s</w:t>
      </w:r>
      <w:r w:rsidR="001F56AB" w:rsidRPr="14D9279A">
        <w:rPr>
          <w:rFonts w:ascii="Calibri" w:hAnsi="Calibri" w:cs="Arial"/>
          <w:sz w:val="22"/>
          <w:szCs w:val="22"/>
        </w:rPr>
        <w:t> </w:t>
      </w:r>
      <w:r w:rsidR="00F72C05">
        <w:rPr>
          <w:rFonts w:ascii="Calibri" w:hAnsi="Calibri" w:cs="Arial"/>
          <w:sz w:val="22"/>
          <w:szCs w:val="22"/>
        </w:rPr>
        <w:t>projektovou dokumentací</w:t>
      </w:r>
      <w:r w:rsidRPr="14D9279A">
        <w:rPr>
          <w:rFonts w:ascii="Calibri" w:hAnsi="Calibri" w:cs="Arial"/>
          <w:sz w:val="22"/>
          <w:szCs w:val="22"/>
        </w:rPr>
        <w:t xml:space="preserve">, odsouhlasenou výrobní dokumentací a odsouhlaseným prototypem, kontrolovat provádění veškerých činností souvisejících s prováděním díla, svým podpisem potvrzovat objem a kvalitu </w:t>
      </w:r>
      <w:r w:rsidRPr="14D9279A">
        <w:rPr>
          <w:rFonts w:ascii="Calibri" w:hAnsi="Calibri" w:cs="Arial"/>
          <w:sz w:val="22"/>
          <w:szCs w:val="22"/>
        </w:rPr>
        <w:lastRenderedPageBreak/>
        <w:t>provedených činností ve stavebním deníku a v</w:t>
      </w:r>
      <w:r w:rsidR="001F56AB" w:rsidRPr="14D9279A">
        <w:rPr>
          <w:rFonts w:ascii="Calibri" w:hAnsi="Calibri" w:cs="Arial"/>
          <w:sz w:val="22"/>
          <w:szCs w:val="22"/>
        </w:rPr>
        <w:t> protokolu PP</w:t>
      </w:r>
      <w:r w:rsidRPr="14D9279A">
        <w:rPr>
          <w:rFonts w:ascii="Calibri" w:hAnsi="Calibri" w:cs="Arial"/>
          <w:sz w:val="22"/>
          <w:szCs w:val="22"/>
        </w:rPr>
        <w:t xml:space="preserve">, který následně slouží jako podklad pro vystavení daňového dokladu (faktury). </w:t>
      </w:r>
    </w:p>
    <w:p w14:paraId="2991A07F" w14:textId="4714B355" w:rsidR="004E7367" w:rsidRPr="00A93190" w:rsidRDefault="004E7367" w:rsidP="006F2338">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TDS je oprávněn požadovat odstranění a náhradu materiálů a prací, které nejsou v souladu s</w:t>
      </w:r>
      <w:r w:rsidR="001F56AB" w:rsidRPr="14D9279A">
        <w:rPr>
          <w:rFonts w:ascii="Calibri" w:hAnsi="Calibri" w:cs="Arial"/>
          <w:sz w:val="22"/>
          <w:szCs w:val="22"/>
        </w:rPr>
        <w:t> </w:t>
      </w:r>
      <w:r w:rsidR="00F72C05">
        <w:rPr>
          <w:rFonts w:ascii="Calibri" w:hAnsi="Calibri" w:cs="Arial"/>
          <w:sz w:val="22"/>
          <w:szCs w:val="22"/>
        </w:rPr>
        <w:t>projektovou dokumentací</w:t>
      </w:r>
      <w:r w:rsidRPr="14D9279A">
        <w:rPr>
          <w:rFonts w:ascii="Calibri" w:hAnsi="Calibri" w:cs="Arial"/>
          <w:sz w:val="22"/>
          <w:szCs w:val="22"/>
        </w:rPr>
        <w:t xml:space="preserve">, odsouhlasenou výrobní dokumentací, odsouhlaseným prototypem a se smlouvou, popřípadě je oprávněn dát zhotoviteli za objednatele pokyn k zastavení takových prací a dodávek. </w:t>
      </w:r>
    </w:p>
    <w:p w14:paraId="6F4F99A8" w14:textId="77777777" w:rsidR="004E7367" w:rsidRPr="00A93190" w:rsidRDefault="004E7367" w:rsidP="006F2338">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 xml:space="preserve">TDS je dále oprávněn: </w:t>
      </w:r>
    </w:p>
    <w:p w14:paraId="5BC6B51F" w14:textId="77777777" w:rsidR="004E7367" w:rsidRPr="00A93190" w:rsidRDefault="004E7367" w:rsidP="004E7367">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14D9279A">
        <w:rPr>
          <w:rFonts w:ascii="Calibri" w:hAnsi="Calibri" w:cs="Arial"/>
          <w:sz w:val="22"/>
          <w:szCs w:val="22"/>
        </w:rPr>
        <w:t>předběžně projednávat návrhy změn díla;</w:t>
      </w:r>
    </w:p>
    <w:p w14:paraId="711F4019" w14:textId="77777777" w:rsidR="004E7367" w:rsidRPr="00A93190" w:rsidRDefault="004E7367" w:rsidP="006F233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14D9279A">
        <w:rPr>
          <w:rFonts w:ascii="Calibri" w:hAnsi="Calibri" w:cs="Arial"/>
          <w:sz w:val="22"/>
          <w:szCs w:val="22"/>
        </w:rPr>
        <w:t>upozornit zhotovitele na nesoulad prováděných stavebních prací s platnými normami nebo jinými předpisy;</w:t>
      </w:r>
    </w:p>
    <w:p w14:paraId="56EAF71E" w14:textId="77777777" w:rsidR="004E7367" w:rsidRPr="00A93190" w:rsidRDefault="004E7367" w:rsidP="006F233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14D9279A">
        <w:rPr>
          <w:rFonts w:ascii="Calibri" w:hAnsi="Calibri" w:cs="Arial"/>
          <w:sz w:val="22"/>
          <w:szCs w:val="22"/>
        </w:rPr>
        <w:t xml:space="preserve">pozastavit provádění stavebních prací z důvodů závažného porušování platných norem a předpisů ze strany zhotovitele. </w:t>
      </w:r>
    </w:p>
    <w:p w14:paraId="0F171371" w14:textId="77777777" w:rsidR="004E7367" w:rsidRPr="00A93190" w:rsidRDefault="004E7367" w:rsidP="006F2338">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 xml:space="preserve">AD je oprávněn: </w:t>
      </w:r>
    </w:p>
    <w:p w14:paraId="03518BDA" w14:textId="65A65BED" w:rsidR="004E7367" w:rsidRPr="00A93190" w:rsidRDefault="004E7367" w:rsidP="006F233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14D9279A">
        <w:rPr>
          <w:rFonts w:ascii="Calibri" w:hAnsi="Calibri" w:cs="Arial"/>
          <w:sz w:val="22"/>
          <w:szCs w:val="22"/>
        </w:rPr>
        <w:t>provádět trvalý dohled nad prováděním díla v souladu s</w:t>
      </w:r>
      <w:r w:rsidR="00676628" w:rsidRPr="14D9279A">
        <w:rPr>
          <w:rFonts w:ascii="Calibri" w:hAnsi="Calibri" w:cs="Arial"/>
          <w:sz w:val="22"/>
          <w:szCs w:val="22"/>
        </w:rPr>
        <w:t> </w:t>
      </w:r>
      <w:r w:rsidR="00F72C05">
        <w:rPr>
          <w:rFonts w:ascii="Calibri" w:hAnsi="Calibri" w:cs="Arial"/>
          <w:sz w:val="22"/>
          <w:szCs w:val="22"/>
        </w:rPr>
        <w:t>projektovou dokumentací</w:t>
      </w:r>
      <w:r w:rsidRPr="14D9279A">
        <w:rPr>
          <w:rFonts w:ascii="Calibri" w:hAnsi="Calibri" w:cs="Arial"/>
          <w:sz w:val="22"/>
          <w:szCs w:val="22"/>
        </w:rPr>
        <w:t xml:space="preserve">; </w:t>
      </w:r>
    </w:p>
    <w:p w14:paraId="6A6EEDB4" w14:textId="07341C13" w:rsidR="004E7367" w:rsidRPr="00A93190" w:rsidRDefault="004E7367" w:rsidP="006F233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14D9279A">
        <w:rPr>
          <w:rFonts w:ascii="Calibri" w:hAnsi="Calibri" w:cs="Arial"/>
          <w:sz w:val="22"/>
          <w:szCs w:val="22"/>
        </w:rPr>
        <w:t>upozornit zhotovitele na nesoulad prováděných stavebních prací s</w:t>
      </w:r>
      <w:r w:rsidR="00676628" w:rsidRPr="14D9279A">
        <w:rPr>
          <w:rFonts w:ascii="Calibri" w:hAnsi="Calibri" w:cs="Arial"/>
          <w:sz w:val="22"/>
          <w:szCs w:val="22"/>
        </w:rPr>
        <w:t> </w:t>
      </w:r>
      <w:r w:rsidR="00F72C05">
        <w:rPr>
          <w:rFonts w:ascii="Calibri" w:hAnsi="Calibri" w:cs="Arial"/>
          <w:sz w:val="22"/>
          <w:szCs w:val="22"/>
        </w:rPr>
        <w:t>projektovou dokumentací</w:t>
      </w:r>
      <w:r w:rsidRPr="14D9279A">
        <w:rPr>
          <w:rFonts w:ascii="Calibri" w:hAnsi="Calibri" w:cs="Arial"/>
          <w:sz w:val="22"/>
          <w:szCs w:val="22"/>
        </w:rPr>
        <w:t xml:space="preserve">, platnými normami nebo jinými předpisy; </w:t>
      </w:r>
    </w:p>
    <w:p w14:paraId="3CA2057C" w14:textId="45471A14" w:rsidR="004E7367" w:rsidRPr="00A93190" w:rsidRDefault="004E7367" w:rsidP="006F233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14D9279A">
        <w:rPr>
          <w:rFonts w:ascii="Calibri" w:hAnsi="Calibri" w:cs="Arial"/>
          <w:sz w:val="22"/>
          <w:szCs w:val="22"/>
        </w:rPr>
        <w:t>požadovat odstranění a náhradu materiálů a prací, které nejsou v souladu s</w:t>
      </w:r>
      <w:r w:rsidR="00676628" w:rsidRPr="14D9279A">
        <w:rPr>
          <w:rFonts w:ascii="Calibri" w:hAnsi="Calibri" w:cs="Arial"/>
          <w:sz w:val="22"/>
          <w:szCs w:val="22"/>
        </w:rPr>
        <w:t> </w:t>
      </w:r>
      <w:r w:rsidR="00F72C05">
        <w:rPr>
          <w:rFonts w:ascii="Calibri" w:hAnsi="Calibri" w:cs="Arial"/>
          <w:sz w:val="22"/>
          <w:szCs w:val="22"/>
        </w:rPr>
        <w:t>projektovou dokumentací</w:t>
      </w:r>
      <w:r w:rsidRPr="14D9279A">
        <w:rPr>
          <w:rFonts w:ascii="Calibri" w:hAnsi="Calibri" w:cs="Arial"/>
          <w:sz w:val="22"/>
          <w:szCs w:val="22"/>
        </w:rPr>
        <w:t xml:space="preserve">; </w:t>
      </w:r>
    </w:p>
    <w:p w14:paraId="2EB93087" w14:textId="41B5741B" w:rsidR="004E7367" w:rsidRPr="00A93190" w:rsidRDefault="004E7367" w:rsidP="006F233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14D9279A">
        <w:rPr>
          <w:rFonts w:ascii="Calibri" w:hAnsi="Calibri" w:cs="Arial"/>
          <w:sz w:val="22"/>
          <w:szCs w:val="22"/>
        </w:rPr>
        <w:t xml:space="preserve">odmítnout práci či dodávku zhotovitele, která nebude odpovídat </w:t>
      </w:r>
      <w:r w:rsidR="00676628" w:rsidRPr="14D9279A">
        <w:rPr>
          <w:rFonts w:ascii="Calibri" w:hAnsi="Calibri" w:cs="Arial"/>
          <w:sz w:val="22"/>
          <w:szCs w:val="22"/>
        </w:rPr>
        <w:t>projektov</w:t>
      </w:r>
      <w:r w:rsidR="00B63F74">
        <w:rPr>
          <w:rFonts w:ascii="Calibri" w:hAnsi="Calibri" w:cs="Arial"/>
          <w:sz w:val="22"/>
          <w:szCs w:val="22"/>
        </w:rPr>
        <w:t xml:space="preserve">é </w:t>
      </w:r>
      <w:r w:rsidR="00676628" w:rsidRPr="14D9279A">
        <w:rPr>
          <w:rFonts w:ascii="Calibri" w:hAnsi="Calibri" w:cs="Arial"/>
          <w:sz w:val="22"/>
          <w:szCs w:val="22"/>
        </w:rPr>
        <w:t>dokumentac</w:t>
      </w:r>
      <w:r w:rsidR="000F339F">
        <w:rPr>
          <w:rFonts w:ascii="Calibri" w:hAnsi="Calibri" w:cs="Arial"/>
          <w:sz w:val="22"/>
          <w:szCs w:val="22"/>
        </w:rPr>
        <w:t>i</w:t>
      </w:r>
      <w:r w:rsidRPr="14D9279A">
        <w:rPr>
          <w:rFonts w:ascii="Calibri" w:hAnsi="Calibri" w:cs="Arial"/>
          <w:sz w:val="22"/>
          <w:szCs w:val="22"/>
        </w:rPr>
        <w:t>;</w:t>
      </w:r>
    </w:p>
    <w:p w14:paraId="118773A7" w14:textId="77777777" w:rsidR="004E7367" w:rsidRPr="00F55122" w:rsidRDefault="004E7367" w:rsidP="006F233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F55122">
        <w:rPr>
          <w:rFonts w:ascii="Calibri" w:hAnsi="Calibri" w:cs="Arial"/>
          <w:sz w:val="22"/>
          <w:szCs w:val="22"/>
        </w:rPr>
        <w:t>předběžně projednávat podstatné změny díla.</w:t>
      </w:r>
    </w:p>
    <w:p w14:paraId="146C8185" w14:textId="77777777" w:rsidR="004E7367" w:rsidRPr="00A93190" w:rsidRDefault="004E7367" w:rsidP="006F2338">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Objednatel má povinnost jmenovat koordinátora BOZP. Koordinátor BOZP je oprávněn:</w:t>
      </w:r>
    </w:p>
    <w:p w14:paraId="3F2D3A56" w14:textId="696BA27D" w:rsidR="004E7367" w:rsidRPr="00A93190" w:rsidRDefault="004E7367" w:rsidP="006F233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14D9279A">
        <w:rPr>
          <w:rFonts w:ascii="Calibri" w:hAnsi="Calibri" w:cs="Arial"/>
          <w:sz w:val="22"/>
          <w:szCs w:val="22"/>
        </w:rPr>
        <w:t>provádět při provádění díla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14D9279A">
        <w:rPr>
          <w:rFonts w:ascii="Calibri" w:hAnsi="Calibri" w:cs="Arial"/>
          <w:b/>
          <w:bCs/>
          <w:sz w:val="22"/>
          <w:szCs w:val="22"/>
        </w:rPr>
        <w:t>zákon č. 309/2006 Sb.</w:t>
      </w:r>
      <w:r w:rsidRPr="14D9279A">
        <w:rPr>
          <w:rFonts w:ascii="Calibri" w:hAnsi="Calibri" w:cs="Arial"/>
          <w:sz w:val="22"/>
          <w:szCs w:val="22"/>
        </w:rPr>
        <w:t>“);</w:t>
      </w:r>
    </w:p>
    <w:p w14:paraId="0ACBFECB" w14:textId="2EC041EF" w:rsidR="004E7367" w:rsidRPr="00A93190" w:rsidRDefault="004E7367" w:rsidP="006F233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14D9279A">
        <w:rPr>
          <w:rFonts w:ascii="Calibri" w:hAnsi="Calibri" w:cs="Arial"/>
          <w:sz w:val="22"/>
          <w:szCs w:val="22"/>
        </w:rPr>
        <w:t>provádět při provádění díla činnosti vyplývající z nařízení vlády č. 591/2006 Sb.</w:t>
      </w:r>
      <w:r w:rsidR="006F2338" w:rsidRPr="14D9279A">
        <w:rPr>
          <w:rFonts w:ascii="Calibri" w:hAnsi="Calibri" w:cs="Arial"/>
          <w:sz w:val="22"/>
          <w:szCs w:val="22"/>
        </w:rPr>
        <w:t>,</w:t>
      </w:r>
      <w:r w:rsidRPr="14D9279A">
        <w:rPr>
          <w:rFonts w:ascii="Calibri" w:hAnsi="Calibri" w:cs="Arial"/>
          <w:sz w:val="22"/>
          <w:szCs w:val="22"/>
        </w:rPr>
        <w:t xml:space="preserve"> o bližších minimálních požadavcích na bezpečnost a ochranu zdraví při práci na staveništi (dále jen „</w:t>
      </w:r>
      <w:r w:rsidRPr="14D9279A">
        <w:rPr>
          <w:rFonts w:ascii="Calibri" w:hAnsi="Calibri" w:cs="Arial"/>
          <w:b/>
          <w:bCs/>
          <w:sz w:val="22"/>
          <w:szCs w:val="22"/>
        </w:rPr>
        <w:t>nařízení vlády č. 591/2006 Sb.</w:t>
      </w:r>
      <w:r w:rsidRPr="14D9279A">
        <w:rPr>
          <w:rFonts w:ascii="Calibri" w:hAnsi="Calibri" w:cs="Arial"/>
          <w:sz w:val="22"/>
          <w:szCs w:val="22"/>
        </w:rPr>
        <w:t>“)</w:t>
      </w:r>
      <w:r w:rsidR="00555399">
        <w:rPr>
          <w:rFonts w:ascii="Calibri" w:hAnsi="Calibri" w:cs="Arial"/>
          <w:sz w:val="22"/>
          <w:szCs w:val="22"/>
        </w:rPr>
        <w:t xml:space="preserve"> a </w:t>
      </w:r>
      <w:r w:rsidR="00634449">
        <w:rPr>
          <w:rFonts w:ascii="Calibri" w:hAnsi="Calibri" w:cs="Arial"/>
          <w:sz w:val="22"/>
          <w:szCs w:val="22"/>
        </w:rPr>
        <w:t xml:space="preserve">činnosti vyplývající z nařízení vlády č. 362/2005 Sb., o bližších požadavcích </w:t>
      </w:r>
      <w:r w:rsidR="0041774A">
        <w:rPr>
          <w:rFonts w:ascii="Calibri" w:hAnsi="Calibri" w:cs="Arial"/>
          <w:sz w:val="22"/>
          <w:szCs w:val="22"/>
        </w:rPr>
        <w:t>n</w:t>
      </w:r>
      <w:r w:rsidR="00634449">
        <w:rPr>
          <w:rFonts w:ascii="Calibri" w:hAnsi="Calibri" w:cs="Arial"/>
          <w:sz w:val="22"/>
          <w:szCs w:val="22"/>
        </w:rPr>
        <w:t>a bezpečnost a ochranu zdraví</w:t>
      </w:r>
      <w:r w:rsidR="0041774A">
        <w:rPr>
          <w:rFonts w:ascii="Calibri" w:hAnsi="Calibri" w:cs="Arial"/>
          <w:sz w:val="22"/>
          <w:szCs w:val="22"/>
        </w:rPr>
        <w:t xml:space="preserve"> při práci na pracovištích s</w:t>
      </w:r>
      <w:r w:rsidR="006B11DD">
        <w:rPr>
          <w:rFonts w:ascii="Calibri" w:hAnsi="Calibri" w:cs="Arial"/>
          <w:sz w:val="22"/>
          <w:szCs w:val="22"/>
        </w:rPr>
        <w:t> </w:t>
      </w:r>
      <w:r w:rsidR="0041774A">
        <w:rPr>
          <w:rFonts w:ascii="Calibri" w:hAnsi="Calibri" w:cs="Arial"/>
          <w:sz w:val="22"/>
          <w:szCs w:val="22"/>
        </w:rPr>
        <w:t>nebezpečím</w:t>
      </w:r>
      <w:r w:rsidR="006B11DD">
        <w:rPr>
          <w:rFonts w:ascii="Calibri" w:hAnsi="Calibri" w:cs="Arial"/>
          <w:sz w:val="22"/>
          <w:szCs w:val="22"/>
        </w:rPr>
        <w:t xml:space="preserve"> pádu z výšky nebo do hloubky </w:t>
      </w:r>
      <w:r w:rsidR="006B11DD" w:rsidRPr="14D9279A">
        <w:rPr>
          <w:rFonts w:ascii="Calibri" w:hAnsi="Calibri" w:cs="Arial"/>
          <w:sz w:val="22"/>
          <w:szCs w:val="22"/>
        </w:rPr>
        <w:t>(dále jen „</w:t>
      </w:r>
      <w:r w:rsidR="006B11DD" w:rsidRPr="14D9279A">
        <w:rPr>
          <w:rFonts w:ascii="Calibri" w:hAnsi="Calibri" w:cs="Arial"/>
          <w:b/>
          <w:bCs/>
          <w:sz w:val="22"/>
          <w:szCs w:val="22"/>
        </w:rPr>
        <w:t xml:space="preserve">nařízení vlády č. </w:t>
      </w:r>
      <w:r w:rsidR="006B11DD">
        <w:rPr>
          <w:rFonts w:ascii="Calibri" w:hAnsi="Calibri" w:cs="Arial"/>
          <w:b/>
          <w:bCs/>
          <w:sz w:val="22"/>
          <w:szCs w:val="22"/>
        </w:rPr>
        <w:t>362/2005</w:t>
      </w:r>
      <w:r w:rsidR="006B11DD" w:rsidRPr="14D9279A">
        <w:rPr>
          <w:rFonts w:ascii="Calibri" w:hAnsi="Calibri" w:cs="Arial"/>
          <w:b/>
          <w:bCs/>
          <w:sz w:val="22"/>
          <w:szCs w:val="22"/>
        </w:rPr>
        <w:t xml:space="preserve"> Sb.</w:t>
      </w:r>
      <w:r w:rsidR="006B11DD" w:rsidRPr="14D9279A">
        <w:rPr>
          <w:rFonts w:ascii="Calibri" w:hAnsi="Calibri" w:cs="Arial"/>
          <w:sz w:val="22"/>
          <w:szCs w:val="22"/>
        </w:rPr>
        <w:t>“)</w:t>
      </w:r>
      <w:r w:rsidRPr="14D9279A">
        <w:rPr>
          <w:rFonts w:ascii="Calibri" w:hAnsi="Calibri" w:cs="Arial"/>
          <w:sz w:val="22"/>
          <w:szCs w:val="22"/>
        </w:rPr>
        <w:t>;</w:t>
      </w:r>
    </w:p>
    <w:p w14:paraId="797F910E" w14:textId="74620C8C" w:rsidR="004E7367" w:rsidRPr="00A93190" w:rsidRDefault="004E7367" w:rsidP="006F233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14D9279A">
        <w:rPr>
          <w:rFonts w:ascii="Calibri" w:hAnsi="Calibri" w:cs="Arial"/>
          <w:sz w:val="22"/>
          <w:szCs w:val="22"/>
        </w:rPr>
        <w:t xml:space="preserve">upozornit zhotovitele na nesoulad provádění stavebních prací s platnými a účinnými právními předpisy upravujícími dodržování bezpečnosti a ochrany zdraví při práci na staveništi; </w:t>
      </w:r>
    </w:p>
    <w:p w14:paraId="6C695A1E" w14:textId="31AA011C" w:rsidR="004E7367" w:rsidRPr="00A93190" w:rsidRDefault="004E7367" w:rsidP="006F233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14D9279A">
        <w:rPr>
          <w:rFonts w:ascii="Calibri" w:hAnsi="Calibri" w:cs="Arial"/>
          <w:sz w:val="22"/>
          <w:szCs w:val="22"/>
        </w:rPr>
        <w:t>požadovat po zhotoviteli provádění stavebních prací v souladu s platnými a účinnými právními předpisy upravujícími dodržování bezpečnosti a ochrany zdraví při práci na staveništi;</w:t>
      </w:r>
    </w:p>
    <w:p w14:paraId="20B31F0C" w14:textId="77777777" w:rsidR="004E7367" w:rsidRPr="00A93190" w:rsidRDefault="004E7367" w:rsidP="006F233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14D9279A">
        <w:rPr>
          <w:rFonts w:ascii="Calibri" w:hAnsi="Calibri" w:cs="Arial"/>
          <w:sz w:val="22"/>
          <w:szCs w:val="22"/>
        </w:rPr>
        <w:t>pozastavit provádění stavebních prací z důvodu závažného porušování platných právních předpisů upravujících dodržování bezpečnosti a ochrany zdraví při práci na staveništi.</w:t>
      </w:r>
    </w:p>
    <w:p w14:paraId="5065B61E" w14:textId="28C2A844"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lastRenderedPageBreak/>
        <w:t>Zhotovitel je výlučně zodpovědný</w:t>
      </w:r>
      <w:r w:rsidR="00CA13FF" w:rsidRPr="14D9279A">
        <w:rPr>
          <w:rFonts w:ascii="Calibri" w:hAnsi="Calibri" w:cs="Arial"/>
          <w:sz w:val="22"/>
          <w:szCs w:val="22"/>
        </w:rPr>
        <w:t xml:space="preserve"> za bezpečnost práce v rozsahu p</w:t>
      </w:r>
      <w:r w:rsidRPr="14D9279A">
        <w:rPr>
          <w:rFonts w:ascii="Calibri" w:hAnsi="Calibri" w:cs="Arial"/>
          <w:sz w:val="22"/>
          <w:szCs w:val="22"/>
        </w:rPr>
        <w:t>rojektov</w:t>
      </w:r>
      <w:r w:rsidR="00783DB9">
        <w:rPr>
          <w:rFonts w:ascii="Calibri" w:hAnsi="Calibri" w:cs="Arial"/>
          <w:sz w:val="22"/>
          <w:szCs w:val="22"/>
        </w:rPr>
        <w:t>é</w:t>
      </w:r>
      <w:r w:rsidRPr="14D9279A">
        <w:rPr>
          <w:rFonts w:ascii="Calibri" w:hAnsi="Calibri" w:cs="Arial"/>
          <w:sz w:val="22"/>
          <w:szCs w:val="22"/>
        </w:rPr>
        <w:t xml:space="preserve"> dokumentac</w:t>
      </w:r>
      <w:r w:rsidR="00783DB9">
        <w:rPr>
          <w:rFonts w:ascii="Calibri" w:hAnsi="Calibri" w:cs="Arial"/>
          <w:sz w:val="22"/>
          <w:szCs w:val="22"/>
        </w:rPr>
        <w:t xml:space="preserve">e </w:t>
      </w:r>
      <w:r w:rsidR="00CA13FF" w:rsidRPr="14D9279A">
        <w:rPr>
          <w:rFonts w:ascii="Calibri" w:hAnsi="Calibri" w:cs="Arial"/>
          <w:sz w:val="22"/>
          <w:szCs w:val="22"/>
        </w:rPr>
        <w:t>a s</w:t>
      </w:r>
      <w:r w:rsidRPr="14D9279A">
        <w:rPr>
          <w:rFonts w:ascii="Calibri" w:hAnsi="Calibri" w:cs="Arial"/>
          <w:sz w:val="22"/>
          <w:szCs w:val="22"/>
        </w:rPr>
        <w:t>mlouvy a za to, že pravidla, regulace a pracovní metody či postupy požadované příslušnými předpisy budou dodržovány, a to od okamžiku</w:t>
      </w:r>
      <w:r w:rsidR="00CA13FF" w:rsidRPr="14D9279A">
        <w:rPr>
          <w:rFonts w:ascii="Calibri" w:hAnsi="Calibri" w:cs="Arial"/>
          <w:sz w:val="22"/>
          <w:szCs w:val="22"/>
        </w:rPr>
        <w:t xml:space="preserve"> předání a převzetí staveniště z</w:t>
      </w:r>
      <w:r w:rsidRPr="14D9279A">
        <w:rPr>
          <w:rFonts w:ascii="Calibri" w:hAnsi="Calibri" w:cs="Arial"/>
          <w:sz w:val="22"/>
          <w:szCs w:val="22"/>
        </w:rPr>
        <w:t>hotovitelem.</w:t>
      </w:r>
    </w:p>
    <w:p w14:paraId="0AB7CC3E" w14:textId="5B3CD761" w:rsidR="00F92D36" w:rsidRPr="00A93190" w:rsidRDefault="00F92D36" w:rsidP="00F92D36">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u w:val="single"/>
        </w:rPr>
      </w:pPr>
      <w:r w:rsidRPr="14D9279A">
        <w:rPr>
          <w:rFonts w:ascii="Calibri" w:hAnsi="Calibri" w:cs="Arial"/>
          <w:sz w:val="22"/>
          <w:szCs w:val="22"/>
          <w:u w:val="single"/>
        </w:rPr>
        <w:t>Zhotovitel zajistí s</w:t>
      </w:r>
      <w:r w:rsidR="009366BE" w:rsidRPr="14D9279A">
        <w:rPr>
          <w:rFonts w:ascii="Calibri" w:hAnsi="Calibri" w:cs="Arial"/>
          <w:sz w:val="22"/>
          <w:szCs w:val="22"/>
          <w:u w:val="single"/>
        </w:rPr>
        <w:t>polečensky</w:t>
      </w:r>
      <w:r w:rsidRPr="14D9279A">
        <w:rPr>
          <w:rFonts w:ascii="Calibri" w:hAnsi="Calibri" w:cs="Arial"/>
          <w:sz w:val="22"/>
          <w:szCs w:val="22"/>
          <w:u w:val="single"/>
        </w:rPr>
        <w:t xml:space="preserve"> odpovědné plnění předmětu veřejné zakázky, a to tak, že zajistí po celou dobu plnění veřejné zakázky:</w:t>
      </w:r>
    </w:p>
    <w:p w14:paraId="4823211E" w14:textId="4D038543" w:rsidR="00F92D36" w:rsidRPr="00A93190" w:rsidRDefault="00F92D36" w:rsidP="00F92D36">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u w:val="single"/>
        </w:rPr>
      </w:pPr>
      <w:r w:rsidRPr="14D9279A">
        <w:rPr>
          <w:rFonts w:ascii="Calibri" w:hAnsi="Calibri" w:cs="Arial"/>
          <w:sz w:val="22"/>
          <w:szCs w:val="22"/>
          <w:u w:val="single"/>
        </w:rPr>
        <w:t>plnění veškerých povinností vyplývající z právních předpisů České republiky</w:t>
      </w:r>
      <w:r w:rsidR="0078248B" w:rsidRPr="14D9279A">
        <w:rPr>
          <w:rFonts w:ascii="Calibri" w:hAnsi="Calibri" w:cs="Arial"/>
          <w:sz w:val="22"/>
          <w:szCs w:val="22"/>
          <w:u w:val="single"/>
        </w:rPr>
        <w:t xml:space="preserve"> vztahujících se k provádění díla</w:t>
      </w:r>
      <w:r w:rsidRPr="14D9279A">
        <w:rPr>
          <w:rFonts w:ascii="Calibri" w:hAnsi="Calibri" w:cs="Arial"/>
          <w:sz w:val="22"/>
          <w:szCs w:val="22"/>
          <w:u w:val="single"/>
        </w:rPr>
        <w:t>, zejména pak z předpisů pracovněprávních</w:t>
      </w:r>
      <w:r w:rsidR="0078248B" w:rsidRPr="14D9279A">
        <w:rPr>
          <w:rFonts w:ascii="Calibri" w:hAnsi="Calibri" w:cs="Arial"/>
          <w:sz w:val="22"/>
          <w:szCs w:val="22"/>
          <w:u w:val="single"/>
        </w:rPr>
        <w:t xml:space="preserve"> a</w:t>
      </w:r>
      <w:r w:rsidRPr="14D9279A">
        <w:rPr>
          <w:rFonts w:ascii="Calibri" w:hAnsi="Calibri" w:cs="Arial"/>
          <w:sz w:val="22"/>
          <w:szCs w:val="22"/>
          <w:u w:val="single"/>
        </w:rPr>
        <w:t xml:space="preserve"> předpisů z oblasti zaměstnanosti a bezpečnosti ochrany zdraví při práci, a to vůči všem osobám, které se na plnění veřejné zakázky podílejí; plnění těchto povinností zajistí dodavatel i u svých poddodavatelů,</w:t>
      </w:r>
    </w:p>
    <w:p w14:paraId="06BA5764" w14:textId="63769FA8" w:rsidR="00F92D36" w:rsidRPr="00A93190" w:rsidRDefault="00F92D36" w:rsidP="00F92D36">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u w:val="single"/>
        </w:rPr>
      </w:pPr>
      <w:r w:rsidRPr="14D9279A">
        <w:rPr>
          <w:rFonts w:ascii="Calibri" w:hAnsi="Calibri" w:cs="Arial"/>
          <w:sz w:val="22"/>
          <w:szCs w:val="22"/>
          <w:u w:val="single"/>
        </w:rPr>
        <w:t xml:space="preserve">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w:t>
      </w:r>
      <w:r w:rsidR="006401CF" w:rsidRPr="14D9279A">
        <w:rPr>
          <w:rFonts w:ascii="Calibri" w:hAnsi="Calibri" w:cs="Arial"/>
          <w:sz w:val="22"/>
          <w:szCs w:val="22"/>
          <w:u w:val="single"/>
        </w:rPr>
        <w:t>s touto smlouvou</w:t>
      </w:r>
      <w:r w:rsidRPr="14D9279A">
        <w:rPr>
          <w:rFonts w:ascii="Calibri" w:hAnsi="Calibri" w:cs="Arial"/>
          <w:sz w:val="22"/>
          <w:szCs w:val="22"/>
          <w:u w:val="single"/>
        </w:rPr>
        <w:t>,</w:t>
      </w:r>
    </w:p>
    <w:p w14:paraId="35B7427D" w14:textId="69770801" w:rsidR="00F92D36" w:rsidRPr="00A93190" w:rsidRDefault="00F92D36" w:rsidP="00F92D36">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u w:val="single"/>
        </w:rPr>
      </w:pPr>
      <w:r w:rsidRPr="14D9279A">
        <w:rPr>
          <w:rFonts w:ascii="Calibri" w:hAnsi="Calibri" w:cs="Arial"/>
          <w:sz w:val="22"/>
          <w:szCs w:val="22"/>
          <w:u w:val="single"/>
        </w:rPr>
        <w:t>řádné a včasné plnění finančních závazků svým poddodavatelům</w:t>
      </w:r>
      <w:r w:rsidR="006A6F04" w:rsidRPr="14D9279A">
        <w:rPr>
          <w:rFonts w:ascii="Calibri" w:hAnsi="Calibri" w:cs="Arial"/>
          <w:sz w:val="22"/>
          <w:szCs w:val="22"/>
          <w:u w:val="single"/>
        </w:rPr>
        <w:t xml:space="preserve"> ve smyslu odst</w:t>
      </w:r>
      <w:r w:rsidR="006A6F04" w:rsidRPr="00856883">
        <w:rPr>
          <w:rFonts w:ascii="Calibri" w:hAnsi="Calibri" w:cs="Arial"/>
          <w:sz w:val="22"/>
          <w:szCs w:val="22"/>
          <w:u w:val="single"/>
        </w:rPr>
        <w:t>. 1</w:t>
      </w:r>
      <w:r w:rsidR="00457652">
        <w:rPr>
          <w:rFonts w:ascii="Calibri" w:hAnsi="Calibri" w:cs="Arial"/>
          <w:sz w:val="22"/>
          <w:szCs w:val="22"/>
          <w:u w:val="single"/>
        </w:rPr>
        <w:t>8</w:t>
      </w:r>
      <w:r w:rsidR="006A6F04" w:rsidRPr="00856883">
        <w:rPr>
          <w:rFonts w:ascii="Calibri" w:hAnsi="Calibri" w:cs="Arial"/>
          <w:sz w:val="22"/>
          <w:szCs w:val="22"/>
          <w:u w:val="single"/>
        </w:rPr>
        <w:t>.7.</w:t>
      </w:r>
      <w:r w:rsidR="006A6F04" w:rsidRPr="14D9279A">
        <w:rPr>
          <w:rFonts w:ascii="Calibri" w:hAnsi="Calibri" w:cs="Arial"/>
          <w:sz w:val="22"/>
          <w:szCs w:val="22"/>
          <w:u w:val="single"/>
        </w:rPr>
        <w:t xml:space="preserve"> této smlouvy</w:t>
      </w:r>
      <w:r w:rsidRPr="14D9279A">
        <w:rPr>
          <w:rFonts w:ascii="Calibri" w:hAnsi="Calibri" w:cs="Arial"/>
          <w:sz w:val="22"/>
          <w:szCs w:val="22"/>
          <w:u w:val="single"/>
        </w:rPr>
        <w:t>.</w:t>
      </w:r>
    </w:p>
    <w:p w14:paraId="1C26396F" w14:textId="57E150BB" w:rsidR="00F92D36" w:rsidRPr="00A93190" w:rsidRDefault="00F92D36" w:rsidP="00F92D36">
      <w:pPr>
        <w:pStyle w:val="Odstavecseseznamem"/>
        <w:tabs>
          <w:tab w:val="left" w:pos="0"/>
        </w:tabs>
        <w:spacing w:after="160" w:line="160" w:lineRule="atLeast"/>
        <w:ind w:left="567"/>
        <w:contextualSpacing w:val="0"/>
        <w:jc w:val="both"/>
        <w:rPr>
          <w:rFonts w:ascii="Calibri" w:hAnsi="Calibri" w:cs="Arial"/>
          <w:sz w:val="22"/>
          <w:szCs w:val="22"/>
          <w:u w:val="single"/>
        </w:rPr>
      </w:pPr>
      <w:r w:rsidRPr="00A93190">
        <w:rPr>
          <w:rFonts w:ascii="Calibri" w:hAnsi="Calibri" w:cs="Arial"/>
          <w:sz w:val="22"/>
          <w:szCs w:val="22"/>
          <w:u w:val="single"/>
        </w:rPr>
        <w:t>Objednatel je oprávněn plnění těchto povinností kdykoliv kontrolovat, a to i bez předchozího ohlášení zhotoviteli. Je-li k provedení kontroly potřeba předložení dokumentů, zavazuje se zhotovitel k j</w:t>
      </w:r>
      <w:r w:rsidR="006401CF" w:rsidRPr="00A93190">
        <w:rPr>
          <w:rFonts w:ascii="Calibri" w:hAnsi="Calibri" w:cs="Arial"/>
          <w:sz w:val="22"/>
          <w:szCs w:val="22"/>
          <w:u w:val="single"/>
        </w:rPr>
        <w:t>ejich předložení nejpozději do 2</w:t>
      </w:r>
      <w:r w:rsidRPr="00A93190">
        <w:rPr>
          <w:rFonts w:ascii="Calibri" w:hAnsi="Calibri" w:cs="Arial"/>
          <w:sz w:val="22"/>
          <w:szCs w:val="22"/>
          <w:u w:val="single"/>
        </w:rPr>
        <w:t xml:space="preserve"> pracovních dnů od doručení výzvy objednatele.</w:t>
      </w:r>
    </w:p>
    <w:p w14:paraId="03BA6E1B" w14:textId="54E5E77A"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Zhotovitel je povinen plnit veškeré povinnosti uložené stavebníkovi stavby právními předpisy, zejména vést ode dne prvního převzetí staveniště stavebn</w:t>
      </w:r>
      <w:r w:rsidR="00CA13FF" w:rsidRPr="14D9279A">
        <w:rPr>
          <w:rFonts w:ascii="Calibri" w:hAnsi="Calibri" w:cs="Arial"/>
          <w:sz w:val="22"/>
          <w:szCs w:val="22"/>
        </w:rPr>
        <w:t xml:space="preserve">í deník v souladu </w:t>
      </w:r>
      <w:r w:rsidR="00DA5130" w:rsidRPr="14D9279A">
        <w:rPr>
          <w:rFonts w:ascii="Calibri" w:hAnsi="Calibri" w:cs="Arial"/>
          <w:sz w:val="22"/>
          <w:szCs w:val="22"/>
        </w:rPr>
        <w:t>s příslušnými právními předpisy</w:t>
      </w:r>
      <w:r w:rsidRPr="14D9279A">
        <w:rPr>
          <w:rFonts w:ascii="Calibri" w:hAnsi="Calibri" w:cs="Arial"/>
          <w:sz w:val="22"/>
          <w:szCs w:val="22"/>
        </w:rPr>
        <w:t>. Do stavebního deníku budou zaznamenávány významn</w:t>
      </w:r>
      <w:r w:rsidR="00CA13FF" w:rsidRPr="14D9279A">
        <w:rPr>
          <w:rFonts w:ascii="Calibri" w:hAnsi="Calibri" w:cs="Arial"/>
          <w:sz w:val="22"/>
          <w:szCs w:val="22"/>
        </w:rPr>
        <w:t>é události o průběhu realizace d</w:t>
      </w:r>
      <w:r w:rsidRPr="14D9279A">
        <w:rPr>
          <w:rFonts w:ascii="Calibri" w:hAnsi="Calibri" w:cs="Arial"/>
          <w:sz w:val="22"/>
          <w:szCs w:val="22"/>
        </w:rPr>
        <w:t xml:space="preserve">íla. </w:t>
      </w:r>
    </w:p>
    <w:p w14:paraId="30057F96" w14:textId="5DFAE994" w:rsidR="00676628" w:rsidRPr="00A93190" w:rsidRDefault="00676628" w:rsidP="00676628">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 xml:space="preserve">Stavební deník musí být v pracovní dny od 7:00 do 17:00 hod. přístupný oprávněným osobám objednatele, případně jiným osobám oprávněným do stavebního deníku zapisovat. Stavební deník bude k dispozici v místě plnění díla s tím, že TDS a objednatel jsou oprávněni kontrolovat zhotovitelem provedené zápisy a provádět zápisy svých požadavků, případně připomínek ke zhotovitelem provedeným zápisům. </w:t>
      </w:r>
    </w:p>
    <w:p w14:paraId="42C808C9" w14:textId="6143801B" w:rsidR="00B94AF2" w:rsidRPr="00A93190" w:rsidRDefault="00B94AF2" w:rsidP="00B94AF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 xml:space="preserve">TDS je povinen vyjadřovat se k zápisům ve stavebním deníku učiněným zhotovitelem nejpozději do </w:t>
      </w:r>
      <w:r w:rsidR="00676628" w:rsidRPr="14D9279A">
        <w:rPr>
          <w:rFonts w:ascii="Calibri" w:hAnsi="Calibri" w:cs="Arial"/>
          <w:sz w:val="22"/>
          <w:szCs w:val="22"/>
        </w:rPr>
        <w:t>2</w:t>
      </w:r>
      <w:r w:rsidRPr="14D9279A">
        <w:rPr>
          <w:rFonts w:ascii="Calibri" w:hAnsi="Calibri" w:cs="Arial"/>
          <w:sz w:val="22"/>
          <w:szCs w:val="22"/>
        </w:rPr>
        <w:t xml:space="preserve"> pracovních dnů ode dne provedení zápisu. Svoje připomínky uvede TDS do stavebního deníku písemně. V případě souhlasu se zápisem uzavře předmětný den svým podpisem. Žádný zápis ve stavebním deníku nenahrazuje ani částečně protokol o předání a převzetí díla, dílo se považuje za převzaté až na základě objednatelem podepsaného protokolu o předání a převzetí díla.</w:t>
      </w:r>
    </w:p>
    <w:p w14:paraId="074C26F4" w14:textId="72FF8F90" w:rsidR="00B94AF2" w:rsidRPr="00A93190" w:rsidRDefault="00B94AF2" w:rsidP="00B94AF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Nesouhlasí-li zhotovitel se zápisem, který učinil do stavebního deníku TDS, případně osoba vykonávající funkci koordinátora BOZP</w:t>
      </w:r>
      <w:r w:rsidR="00676628" w:rsidRPr="14D9279A">
        <w:rPr>
          <w:rFonts w:ascii="Calibri" w:hAnsi="Calibri" w:cs="Arial"/>
          <w:sz w:val="22"/>
          <w:szCs w:val="22"/>
        </w:rPr>
        <w:t xml:space="preserve">, </w:t>
      </w:r>
      <w:r w:rsidRPr="14D9279A">
        <w:rPr>
          <w:rFonts w:ascii="Calibri" w:hAnsi="Calibri" w:cs="Arial"/>
          <w:sz w:val="22"/>
          <w:szCs w:val="22"/>
        </w:rPr>
        <w:t>AD</w:t>
      </w:r>
      <w:r w:rsidR="00EC13B5" w:rsidRPr="14D9279A">
        <w:rPr>
          <w:rFonts w:ascii="Calibri" w:hAnsi="Calibri" w:cs="Arial"/>
          <w:sz w:val="22"/>
          <w:szCs w:val="22"/>
        </w:rPr>
        <w:t xml:space="preserve"> nebo </w:t>
      </w:r>
      <w:r w:rsidR="00665022" w:rsidRPr="14D9279A">
        <w:rPr>
          <w:rFonts w:ascii="Calibri" w:hAnsi="Calibri" w:cs="Arial"/>
          <w:sz w:val="22"/>
          <w:szCs w:val="22"/>
        </w:rPr>
        <w:t>zástupce objednatele</w:t>
      </w:r>
      <w:r w:rsidRPr="14D9279A">
        <w:rPr>
          <w:rFonts w:ascii="Calibri" w:hAnsi="Calibri" w:cs="Arial"/>
          <w:sz w:val="22"/>
          <w:szCs w:val="22"/>
        </w:rPr>
        <w:t xml:space="preserve"> musí k tomuto zápisu připojit svoje stanovisko nejpozději do </w:t>
      </w:r>
      <w:r w:rsidR="00676628" w:rsidRPr="14D9279A">
        <w:rPr>
          <w:rFonts w:ascii="Calibri" w:hAnsi="Calibri" w:cs="Arial"/>
          <w:sz w:val="22"/>
          <w:szCs w:val="22"/>
        </w:rPr>
        <w:t>2</w:t>
      </w:r>
      <w:r w:rsidRPr="14D9279A">
        <w:rPr>
          <w:rFonts w:ascii="Calibri" w:hAnsi="Calibri" w:cs="Arial"/>
          <w:sz w:val="22"/>
          <w:szCs w:val="22"/>
        </w:rPr>
        <w:t xml:space="preserve"> pracovních dnů ode dne, kdy byl tento zápis do stavebního deníku proveden, jinak se má za to, že s obsahem tohoto zápisu souhlasí.</w:t>
      </w:r>
    </w:p>
    <w:p w14:paraId="287F07C0" w14:textId="2C3CFCE4"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 xml:space="preserve">Zhotovitel je povinen zajistit účast svých pověřených pracovníků při kontrole prováděných </w:t>
      </w:r>
      <w:r w:rsidR="00C3651D" w:rsidRPr="14D9279A">
        <w:rPr>
          <w:rFonts w:ascii="Calibri" w:hAnsi="Calibri" w:cs="Arial"/>
          <w:sz w:val="22"/>
          <w:szCs w:val="22"/>
        </w:rPr>
        <w:t xml:space="preserve">prací, kterou provádí </w:t>
      </w:r>
      <w:r w:rsidR="006C68A4" w:rsidRPr="14D9279A">
        <w:rPr>
          <w:rFonts w:ascii="Calibri" w:hAnsi="Calibri" w:cs="Arial"/>
          <w:sz w:val="22"/>
          <w:szCs w:val="22"/>
        </w:rPr>
        <w:t>TDS</w:t>
      </w:r>
      <w:r w:rsidR="00AB3253" w:rsidRPr="14D9279A">
        <w:rPr>
          <w:rFonts w:ascii="Calibri" w:hAnsi="Calibri" w:cs="Arial"/>
          <w:sz w:val="22"/>
          <w:szCs w:val="22"/>
        </w:rPr>
        <w:t>, AD, koordinátor BOZP</w:t>
      </w:r>
      <w:r w:rsidR="006C68A4" w:rsidRPr="14D9279A">
        <w:rPr>
          <w:rFonts w:ascii="Calibri" w:hAnsi="Calibri" w:cs="Arial"/>
          <w:sz w:val="22"/>
          <w:szCs w:val="22"/>
        </w:rPr>
        <w:t xml:space="preserve"> nebo </w:t>
      </w:r>
      <w:r w:rsidR="00AB3253" w:rsidRPr="14D9279A">
        <w:rPr>
          <w:rFonts w:ascii="Calibri" w:hAnsi="Calibri" w:cs="Arial"/>
          <w:sz w:val="22"/>
          <w:szCs w:val="22"/>
        </w:rPr>
        <w:t xml:space="preserve">zástupce </w:t>
      </w:r>
      <w:r w:rsidR="00C3651D" w:rsidRPr="14D9279A">
        <w:rPr>
          <w:rFonts w:ascii="Calibri" w:hAnsi="Calibri" w:cs="Arial"/>
          <w:sz w:val="22"/>
          <w:szCs w:val="22"/>
        </w:rPr>
        <w:t>o</w:t>
      </w:r>
      <w:r w:rsidRPr="14D9279A">
        <w:rPr>
          <w:rFonts w:ascii="Calibri" w:hAnsi="Calibri" w:cs="Arial"/>
          <w:sz w:val="22"/>
          <w:szCs w:val="22"/>
        </w:rPr>
        <w:t>bjednatel</w:t>
      </w:r>
      <w:r w:rsidR="00AB3253" w:rsidRPr="14D9279A">
        <w:rPr>
          <w:rFonts w:ascii="Calibri" w:hAnsi="Calibri" w:cs="Arial"/>
          <w:sz w:val="22"/>
          <w:szCs w:val="22"/>
        </w:rPr>
        <w:t>e</w:t>
      </w:r>
      <w:r w:rsidRPr="14D9279A">
        <w:rPr>
          <w:rFonts w:ascii="Calibri" w:hAnsi="Calibri" w:cs="Arial"/>
          <w:sz w:val="22"/>
          <w:szCs w:val="22"/>
        </w:rPr>
        <w:t>, a činit neprodleně opatření k odstranění zjištěných vad.</w:t>
      </w:r>
      <w:r w:rsidR="00C3651D" w:rsidRPr="14D9279A">
        <w:rPr>
          <w:rFonts w:ascii="Calibri" w:hAnsi="Calibri" w:cs="Arial"/>
          <w:sz w:val="22"/>
          <w:szCs w:val="22"/>
        </w:rPr>
        <w:t xml:space="preserve"> Výkon tohoto dozoru nezbavuje z</w:t>
      </w:r>
      <w:r w:rsidRPr="14D9279A">
        <w:rPr>
          <w:rFonts w:ascii="Calibri" w:hAnsi="Calibri" w:cs="Arial"/>
          <w:sz w:val="22"/>
          <w:szCs w:val="22"/>
        </w:rPr>
        <w:t>hotovitele odpovědnosti za řádné a</w:t>
      </w:r>
      <w:r w:rsidR="00C3651D" w:rsidRPr="14D9279A">
        <w:rPr>
          <w:rFonts w:ascii="Calibri" w:hAnsi="Calibri" w:cs="Arial"/>
          <w:sz w:val="22"/>
          <w:szCs w:val="22"/>
        </w:rPr>
        <w:t xml:space="preserve"> včasné splnění povinností dle s</w:t>
      </w:r>
      <w:r w:rsidRPr="14D9279A">
        <w:rPr>
          <w:rFonts w:ascii="Calibri" w:hAnsi="Calibri" w:cs="Arial"/>
          <w:sz w:val="22"/>
          <w:szCs w:val="22"/>
        </w:rPr>
        <w:t>mlouvy.</w:t>
      </w:r>
    </w:p>
    <w:p w14:paraId="740011CF" w14:textId="7BAEDCF4"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Zh</w:t>
      </w:r>
      <w:r w:rsidR="00EE715C" w:rsidRPr="14D9279A">
        <w:rPr>
          <w:rFonts w:ascii="Calibri" w:hAnsi="Calibri" w:cs="Arial"/>
          <w:sz w:val="22"/>
          <w:szCs w:val="22"/>
        </w:rPr>
        <w:t>otovitel je povinen informovat o</w:t>
      </w:r>
      <w:r w:rsidRPr="14D9279A">
        <w:rPr>
          <w:rFonts w:ascii="Calibri" w:hAnsi="Calibri" w:cs="Arial"/>
          <w:sz w:val="22"/>
          <w:szCs w:val="22"/>
        </w:rPr>
        <w:t>bje</w:t>
      </w:r>
      <w:r w:rsidR="00C3651D" w:rsidRPr="14D9279A">
        <w:rPr>
          <w:rFonts w:ascii="Calibri" w:hAnsi="Calibri" w:cs="Arial"/>
          <w:sz w:val="22"/>
          <w:szCs w:val="22"/>
        </w:rPr>
        <w:t>dnatele o stavu rozpracovaného d</w:t>
      </w:r>
      <w:r w:rsidRPr="14D9279A">
        <w:rPr>
          <w:rFonts w:ascii="Calibri" w:hAnsi="Calibri" w:cs="Arial"/>
          <w:sz w:val="22"/>
          <w:szCs w:val="22"/>
        </w:rPr>
        <w:t xml:space="preserve">íla na pravidelných poradách (tzv. </w:t>
      </w:r>
      <w:r w:rsidRPr="14D9279A">
        <w:rPr>
          <w:rFonts w:ascii="Calibri" w:hAnsi="Calibri" w:cs="Arial"/>
          <w:b/>
          <w:bCs/>
          <w:sz w:val="22"/>
          <w:szCs w:val="22"/>
        </w:rPr>
        <w:t>kontrolních dnech</w:t>
      </w:r>
      <w:r w:rsidRPr="14D9279A">
        <w:rPr>
          <w:rFonts w:ascii="Calibri" w:hAnsi="Calibri" w:cs="Arial"/>
          <w:sz w:val="22"/>
          <w:szCs w:val="22"/>
        </w:rPr>
        <w:t>)</w:t>
      </w:r>
      <w:r w:rsidR="00C3651D" w:rsidRPr="14D9279A">
        <w:rPr>
          <w:rFonts w:ascii="Calibri" w:hAnsi="Calibri" w:cs="Arial"/>
          <w:sz w:val="22"/>
          <w:szCs w:val="22"/>
        </w:rPr>
        <w:t xml:space="preserve">, které bude </w:t>
      </w:r>
      <w:r w:rsidR="00B94AF2" w:rsidRPr="14D9279A">
        <w:rPr>
          <w:rFonts w:ascii="Calibri" w:hAnsi="Calibri" w:cs="Arial"/>
          <w:sz w:val="22"/>
          <w:szCs w:val="22"/>
        </w:rPr>
        <w:t xml:space="preserve">TDS </w:t>
      </w:r>
      <w:r w:rsidRPr="14D9279A">
        <w:rPr>
          <w:rFonts w:ascii="Calibri" w:hAnsi="Calibri" w:cs="Arial"/>
          <w:sz w:val="22"/>
          <w:szCs w:val="22"/>
        </w:rPr>
        <w:t xml:space="preserve">organizovat podle potřeby, zpravidla jedenkrát týdně. </w:t>
      </w:r>
    </w:p>
    <w:p w14:paraId="636FEEED" w14:textId="64BA6CA9" w:rsidR="00B94AF2" w:rsidRPr="00A93190" w:rsidRDefault="00B94AF2" w:rsidP="00B94AF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lastRenderedPageBreak/>
        <w:t xml:space="preserve">Kontrolních dnů se účastní zástupci objednatele, TDS, AD a zástupci zhotovitele, příp. poddodavatelé, provozovatelé sítí a další objednatelem přizvané osoby. Na vyzvání se jej účastní i koordinátor BOZP. </w:t>
      </w:r>
      <w:r w:rsidRPr="006D4714">
        <w:rPr>
          <w:rFonts w:ascii="Calibri" w:hAnsi="Calibri" w:cs="Arial"/>
          <w:sz w:val="22"/>
          <w:szCs w:val="22"/>
        </w:rPr>
        <w:t>Na kontrolní dny budou zváni</w:t>
      </w:r>
      <w:r w:rsidR="007F60B0" w:rsidRPr="006D4714">
        <w:rPr>
          <w:rFonts w:ascii="Calibri" w:hAnsi="Calibri" w:cs="Arial"/>
          <w:sz w:val="22"/>
          <w:szCs w:val="22"/>
        </w:rPr>
        <w:t xml:space="preserve"> i</w:t>
      </w:r>
      <w:r w:rsidRPr="006D4714">
        <w:rPr>
          <w:rFonts w:ascii="Calibri" w:hAnsi="Calibri" w:cs="Arial"/>
          <w:sz w:val="22"/>
          <w:szCs w:val="22"/>
        </w:rPr>
        <w:t xml:space="preserve"> zástupci NPÚ Brno a OPP MMB</w:t>
      </w:r>
      <w:r w:rsidRPr="14D9279A">
        <w:rPr>
          <w:rFonts w:ascii="Calibri" w:hAnsi="Calibri" w:cs="Arial"/>
          <w:sz w:val="22"/>
          <w:szCs w:val="22"/>
        </w:rPr>
        <w:t>.</w:t>
      </w:r>
    </w:p>
    <w:p w14:paraId="22B46F07" w14:textId="7A99B178" w:rsidR="00676628" w:rsidRPr="00A93190" w:rsidRDefault="00676628" w:rsidP="00676628">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Vedením kontrolních dnů je za objednatele pověřena osoba vykonávající funkci TDS.</w:t>
      </w:r>
    </w:p>
    <w:p w14:paraId="5AFCC724" w14:textId="0EE077EE" w:rsidR="00B94AF2" w:rsidRPr="00A93190" w:rsidRDefault="00B94AF2" w:rsidP="00B94AF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 xml:space="preserve">Obsahem kontrolního dne je zejména zpráva zhotovitele o postupu stavebních prací, kontrola časového a finančního plnění provádění prací, vedení seznamu poddodavatelů, připomínky a podněty TDS, AD a objednatele a stanovení případných nápravných opatření a úkolů. </w:t>
      </w:r>
    </w:p>
    <w:p w14:paraId="54658F92" w14:textId="70F1A001" w:rsidR="00676628" w:rsidRPr="00A93190" w:rsidRDefault="00676628" w:rsidP="00676628">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 xml:space="preserve">TDS nebo </w:t>
      </w:r>
      <w:r w:rsidR="00EC13B5" w:rsidRPr="14D9279A">
        <w:rPr>
          <w:rFonts w:ascii="Calibri" w:hAnsi="Calibri" w:cs="Arial"/>
          <w:sz w:val="22"/>
          <w:szCs w:val="22"/>
        </w:rPr>
        <w:t xml:space="preserve">zástupce </w:t>
      </w:r>
      <w:r w:rsidRPr="14D9279A">
        <w:rPr>
          <w:rFonts w:ascii="Calibri" w:hAnsi="Calibri" w:cs="Arial"/>
          <w:sz w:val="22"/>
          <w:szCs w:val="22"/>
        </w:rPr>
        <w:t>objednatel</w:t>
      </w:r>
      <w:r w:rsidR="00EC13B5" w:rsidRPr="14D9279A">
        <w:rPr>
          <w:rFonts w:ascii="Calibri" w:hAnsi="Calibri" w:cs="Arial"/>
          <w:sz w:val="22"/>
          <w:szCs w:val="22"/>
        </w:rPr>
        <w:t>e</w:t>
      </w:r>
      <w:r w:rsidRPr="14D9279A">
        <w:rPr>
          <w:rFonts w:ascii="Calibri" w:hAnsi="Calibri" w:cs="Arial"/>
          <w:sz w:val="22"/>
          <w:szCs w:val="22"/>
        </w:rPr>
        <w:t xml:space="preserve"> je oprávněn v rámci kontrolního dne stanovit termíny nebo lhůty pro odstranění porušení povinností, které jsou pro zhotovitele závazné. </w:t>
      </w:r>
    </w:p>
    <w:p w14:paraId="303C58F7" w14:textId="289541B4" w:rsidR="00B94AF2" w:rsidRPr="00A93190" w:rsidRDefault="00B94AF2" w:rsidP="00B94AF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TDS pořizuje z kontrolního dne zápis o jednání, jehož kopii předá všem osobám zúčastněným na kontrolním dni.</w:t>
      </w:r>
    </w:p>
    <w:p w14:paraId="50E89CF5" w14:textId="2C2EA2CE" w:rsidR="0079389A" w:rsidRPr="00A93190" w:rsidRDefault="00FC2DF5"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Zhotovitel se zavazuje písemně vyzvat TDS, AD a zástupce objednatele</w:t>
      </w:r>
      <w:r w:rsidR="00F83DF1" w:rsidRPr="14D9279A">
        <w:rPr>
          <w:rFonts w:ascii="Calibri" w:hAnsi="Calibri" w:cs="Arial"/>
          <w:sz w:val="22"/>
          <w:szCs w:val="22"/>
        </w:rPr>
        <w:t xml:space="preserve"> </w:t>
      </w:r>
      <w:r w:rsidRPr="14D9279A">
        <w:rPr>
          <w:rFonts w:ascii="Calibri" w:hAnsi="Calibri" w:cs="Arial"/>
          <w:sz w:val="22"/>
          <w:szCs w:val="22"/>
        </w:rPr>
        <w:t>ke</w:t>
      </w:r>
      <w:r w:rsidR="0079389A" w:rsidRPr="14D9279A">
        <w:rPr>
          <w:rFonts w:ascii="Calibri" w:hAnsi="Calibri" w:cs="Arial"/>
          <w:sz w:val="22"/>
          <w:szCs w:val="22"/>
        </w:rPr>
        <w:t xml:space="preserve"> kontrol</w:t>
      </w:r>
      <w:r w:rsidRPr="14D9279A">
        <w:rPr>
          <w:rFonts w:ascii="Calibri" w:hAnsi="Calibri" w:cs="Arial"/>
          <w:sz w:val="22"/>
          <w:szCs w:val="22"/>
        </w:rPr>
        <w:t>e</w:t>
      </w:r>
      <w:r w:rsidR="0079389A" w:rsidRPr="14D9279A">
        <w:rPr>
          <w:rFonts w:ascii="Calibri" w:hAnsi="Calibri" w:cs="Arial"/>
          <w:sz w:val="22"/>
          <w:szCs w:val="22"/>
        </w:rPr>
        <w:t xml:space="preserve"> konstrukcí, které budou dalším postupem prací zakryty nebo se stanou nepřístupnými</w:t>
      </w:r>
      <w:r w:rsidR="00F83DF1" w:rsidRPr="14D9279A">
        <w:rPr>
          <w:rFonts w:ascii="Calibri" w:hAnsi="Calibri" w:cs="Arial"/>
          <w:sz w:val="22"/>
          <w:szCs w:val="22"/>
        </w:rPr>
        <w:t>.</w:t>
      </w:r>
      <w:r w:rsidR="0079389A" w:rsidRPr="14D9279A">
        <w:rPr>
          <w:rFonts w:ascii="Calibri" w:hAnsi="Calibri" w:cs="Arial"/>
          <w:sz w:val="22"/>
          <w:szCs w:val="22"/>
        </w:rPr>
        <w:t xml:space="preserve"> </w:t>
      </w:r>
      <w:r w:rsidRPr="14D9279A">
        <w:rPr>
          <w:rFonts w:ascii="Calibri" w:hAnsi="Calibri" w:cs="Arial"/>
          <w:sz w:val="22"/>
          <w:szCs w:val="22"/>
        </w:rPr>
        <w:t xml:space="preserve">Výzva musí být učiněna nejméně 3 dny před termínem, v němž mají být konstrukce zakryty. Za písemnou výzvu dle tohoto odstavce se považuje i zápis z kontrolního dne. </w:t>
      </w:r>
      <w:r w:rsidR="00F83DF1" w:rsidRPr="14D9279A">
        <w:rPr>
          <w:rFonts w:ascii="Calibri" w:hAnsi="Calibri" w:cs="Arial"/>
          <w:sz w:val="22"/>
          <w:szCs w:val="22"/>
        </w:rPr>
        <w:t xml:space="preserve">O kontrole </w:t>
      </w:r>
      <w:r w:rsidR="0079389A" w:rsidRPr="14D9279A">
        <w:rPr>
          <w:rFonts w:ascii="Calibri" w:hAnsi="Calibri" w:cs="Arial"/>
          <w:sz w:val="22"/>
          <w:szCs w:val="22"/>
        </w:rPr>
        <w:t xml:space="preserve">provede </w:t>
      </w:r>
      <w:r w:rsidR="006C68A4" w:rsidRPr="14D9279A">
        <w:rPr>
          <w:rFonts w:ascii="Calibri" w:hAnsi="Calibri" w:cs="Arial"/>
          <w:sz w:val="22"/>
          <w:szCs w:val="22"/>
        </w:rPr>
        <w:t>TDS</w:t>
      </w:r>
      <w:r w:rsidR="0079389A" w:rsidRPr="14D9279A">
        <w:rPr>
          <w:rFonts w:ascii="Calibri" w:hAnsi="Calibri" w:cs="Arial"/>
          <w:sz w:val="22"/>
          <w:szCs w:val="22"/>
        </w:rPr>
        <w:t xml:space="preserve"> do stavebního deníku zápis</w:t>
      </w:r>
      <w:r w:rsidR="00C3651D" w:rsidRPr="14D9279A">
        <w:rPr>
          <w:rFonts w:ascii="Calibri" w:hAnsi="Calibri" w:cs="Arial"/>
          <w:sz w:val="22"/>
          <w:szCs w:val="22"/>
        </w:rPr>
        <w:t>. Zhotovitel nesmí pokračovat v </w:t>
      </w:r>
      <w:r w:rsidR="0079389A" w:rsidRPr="14D9279A">
        <w:rPr>
          <w:rFonts w:ascii="Calibri" w:hAnsi="Calibri" w:cs="Arial"/>
          <w:sz w:val="22"/>
          <w:szCs w:val="22"/>
        </w:rPr>
        <w:t>pracích, pokud byl při tét</w:t>
      </w:r>
      <w:r w:rsidR="00C3651D" w:rsidRPr="14D9279A">
        <w:rPr>
          <w:rFonts w:ascii="Calibri" w:hAnsi="Calibri" w:cs="Arial"/>
          <w:sz w:val="22"/>
          <w:szCs w:val="22"/>
        </w:rPr>
        <w:t>o kontrole zjištěn nesoulad se s</w:t>
      </w:r>
      <w:r w:rsidR="0079389A" w:rsidRPr="14D9279A">
        <w:rPr>
          <w:rFonts w:ascii="Calibri" w:hAnsi="Calibri" w:cs="Arial"/>
          <w:sz w:val="22"/>
          <w:szCs w:val="22"/>
        </w:rPr>
        <w:t xml:space="preserve">mlouvou nebo pokud kontrolu </w:t>
      </w:r>
      <w:r w:rsidR="006C68A4" w:rsidRPr="14D9279A">
        <w:rPr>
          <w:rFonts w:ascii="Calibri" w:hAnsi="Calibri" w:cs="Arial"/>
          <w:sz w:val="22"/>
          <w:szCs w:val="22"/>
        </w:rPr>
        <w:t>TDS</w:t>
      </w:r>
      <w:r w:rsidR="0079389A" w:rsidRPr="14D9279A">
        <w:rPr>
          <w:rFonts w:ascii="Calibri" w:hAnsi="Calibri" w:cs="Arial"/>
          <w:sz w:val="22"/>
          <w:szCs w:val="22"/>
        </w:rPr>
        <w:t xml:space="preserve"> neprovedl. Před zakrytím všech ne</w:t>
      </w:r>
      <w:r w:rsidR="00C3651D" w:rsidRPr="14D9279A">
        <w:rPr>
          <w:rFonts w:ascii="Calibri" w:hAnsi="Calibri" w:cs="Arial"/>
          <w:sz w:val="22"/>
          <w:szCs w:val="22"/>
        </w:rPr>
        <w:t>přístupných konstrukcí provede z</w:t>
      </w:r>
      <w:r w:rsidR="0079389A" w:rsidRPr="14D9279A">
        <w:rPr>
          <w:rFonts w:ascii="Calibri" w:hAnsi="Calibri" w:cs="Arial"/>
          <w:sz w:val="22"/>
          <w:szCs w:val="22"/>
        </w:rPr>
        <w:t>hotovitel předepsané zkoušky dle ČSN a případně podle typu zakrývaných konstrukcí geodetické zaměření</w:t>
      </w:r>
      <w:r w:rsidR="0070537A" w:rsidRPr="14D9279A">
        <w:rPr>
          <w:rFonts w:ascii="Calibri" w:hAnsi="Calibri" w:cs="Arial"/>
          <w:sz w:val="22"/>
          <w:szCs w:val="22"/>
        </w:rPr>
        <w:t xml:space="preserve"> oprávněnou osobou. Zakryje-li z</w:t>
      </w:r>
      <w:r w:rsidR="0079389A" w:rsidRPr="14D9279A">
        <w:rPr>
          <w:rFonts w:ascii="Calibri" w:hAnsi="Calibri" w:cs="Arial"/>
          <w:sz w:val="22"/>
          <w:szCs w:val="22"/>
        </w:rPr>
        <w:t>hotovitel nepřístupné konstrukce před provede</w:t>
      </w:r>
      <w:r w:rsidR="0070537A" w:rsidRPr="14D9279A">
        <w:rPr>
          <w:rFonts w:ascii="Calibri" w:hAnsi="Calibri" w:cs="Arial"/>
          <w:sz w:val="22"/>
          <w:szCs w:val="22"/>
        </w:rPr>
        <w:t xml:space="preserve">ním kontroly ze strany </w:t>
      </w:r>
      <w:r w:rsidR="006C68A4" w:rsidRPr="14D9279A">
        <w:rPr>
          <w:rFonts w:ascii="Calibri" w:hAnsi="Calibri" w:cs="Arial"/>
          <w:sz w:val="22"/>
          <w:szCs w:val="22"/>
        </w:rPr>
        <w:t>TDS</w:t>
      </w:r>
      <w:r w:rsidR="0070537A" w:rsidRPr="14D9279A">
        <w:rPr>
          <w:rFonts w:ascii="Calibri" w:hAnsi="Calibri" w:cs="Arial"/>
          <w:sz w:val="22"/>
          <w:szCs w:val="22"/>
        </w:rPr>
        <w:t>, je o</w:t>
      </w:r>
      <w:r w:rsidR="0079389A" w:rsidRPr="14D9279A">
        <w:rPr>
          <w:rFonts w:ascii="Calibri" w:hAnsi="Calibri" w:cs="Arial"/>
          <w:sz w:val="22"/>
          <w:szCs w:val="22"/>
        </w:rPr>
        <w:t>bjednatel oprávněn dodatečně po</w:t>
      </w:r>
      <w:r w:rsidR="0070537A" w:rsidRPr="14D9279A">
        <w:rPr>
          <w:rFonts w:ascii="Calibri" w:hAnsi="Calibri" w:cs="Arial"/>
          <w:sz w:val="22"/>
          <w:szCs w:val="22"/>
        </w:rPr>
        <w:t>žadovat odkrytí těchto prací a z</w:t>
      </w:r>
      <w:r w:rsidR="0079389A" w:rsidRPr="14D9279A">
        <w:rPr>
          <w:rFonts w:ascii="Calibri" w:hAnsi="Calibri" w:cs="Arial"/>
          <w:sz w:val="22"/>
          <w:szCs w:val="22"/>
        </w:rPr>
        <w:t>hotovitel je povinen takové odkrytí provést na svůj náklad.</w:t>
      </w:r>
    </w:p>
    <w:p w14:paraId="06E244A5" w14:textId="519AD2ED"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Zhotovitel je povinen provádět pravidelnou fotodokumentaci zakrytých konst</w:t>
      </w:r>
      <w:r w:rsidR="00C3651D" w:rsidRPr="14D9279A">
        <w:rPr>
          <w:rFonts w:ascii="Calibri" w:hAnsi="Calibri" w:cs="Arial"/>
          <w:sz w:val="22"/>
          <w:szCs w:val="22"/>
        </w:rPr>
        <w:t>rukcí. Tuto fotodokumentaci je o</w:t>
      </w:r>
      <w:r w:rsidRPr="14D9279A">
        <w:rPr>
          <w:rFonts w:ascii="Calibri" w:hAnsi="Calibri" w:cs="Arial"/>
          <w:sz w:val="22"/>
          <w:szCs w:val="22"/>
        </w:rPr>
        <w:t xml:space="preserve">bjednatel </w:t>
      </w:r>
      <w:r w:rsidR="006C68A4" w:rsidRPr="14D9279A">
        <w:rPr>
          <w:rFonts w:ascii="Calibri" w:hAnsi="Calibri" w:cs="Arial"/>
          <w:sz w:val="22"/>
          <w:szCs w:val="22"/>
        </w:rPr>
        <w:t xml:space="preserve">nebo TDS </w:t>
      </w:r>
      <w:r w:rsidRPr="14D9279A">
        <w:rPr>
          <w:rFonts w:ascii="Calibri" w:hAnsi="Calibri" w:cs="Arial"/>
          <w:sz w:val="22"/>
          <w:szCs w:val="22"/>
        </w:rPr>
        <w:t>oprávněn po</w:t>
      </w:r>
      <w:r w:rsidR="0070537A" w:rsidRPr="14D9279A">
        <w:rPr>
          <w:rFonts w:ascii="Calibri" w:hAnsi="Calibri" w:cs="Arial"/>
          <w:sz w:val="22"/>
          <w:szCs w:val="22"/>
        </w:rPr>
        <w:t>žadovat při předání a převzetí díla. Fotodokumentaci provádí z</w:t>
      </w:r>
      <w:r w:rsidRPr="14D9279A">
        <w:rPr>
          <w:rFonts w:ascii="Calibri" w:hAnsi="Calibri" w:cs="Arial"/>
          <w:sz w:val="22"/>
          <w:szCs w:val="22"/>
        </w:rPr>
        <w:t>hotovitel bezúplatně. Fotodokumentace musí obsahovat seznam pořízených fotografií, jednotlivé fotografie musí obsahovat pořadové číslo fo</w:t>
      </w:r>
      <w:r w:rsidR="0070537A" w:rsidRPr="14D9279A">
        <w:rPr>
          <w:rFonts w:ascii="Calibri" w:hAnsi="Calibri" w:cs="Arial"/>
          <w:sz w:val="22"/>
          <w:szCs w:val="22"/>
        </w:rPr>
        <w:t>tografie, údaj o </w:t>
      </w:r>
      <w:r w:rsidRPr="14D9279A">
        <w:rPr>
          <w:rFonts w:ascii="Calibri" w:hAnsi="Calibri" w:cs="Arial"/>
          <w:sz w:val="22"/>
          <w:szCs w:val="22"/>
        </w:rPr>
        <w:t>čase, datu a místě pořízení a vyznačení na výkresové</w:t>
      </w:r>
      <w:r w:rsidR="0070537A" w:rsidRPr="14D9279A">
        <w:rPr>
          <w:rFonts w:ascii="Calibri" w:hAnsi="Calibri" w:cs="Arial"/>
          <w:sz w:val="22"/>
          <w:szCs w:val="22"/>
        </w:rPr>
        <w:t xml:space="preserve"> části p</w:t>
      </w:r>
      <w:r w:rsidR="00EE715C" w:rsidRPr="14D9279A">
        <w:rPr>
          <w:rFonts w:ascii="Calibri" w:hAnsi="Calibri" w:cs="Arial"/>
          <w:sz w:val="22"/>
          <w:szCs w:val="22"/>
        </w:rPr>
        <w:t>rojektové dokumentace.</w:t>
      </w:r>
    </w:p>
    <w:p w14:paraId="46ABB49B" w14:textId="0F702891" w:rsidR="0079389A" w:rsidRPr="00A93190" w:rsidRDefault="000F37EC" w:rsidP="244912B2">
      <w:pPr>
        <w:pStyle w:val="Odstavecseseznamem"/>
        <w:numPr>
          <w:ilvl w:val="1"/>
          <w:numId w:val="41"/>
        </w:numPr>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TDS, AD</w:t>
      </w:r>
      <w:r w:rsidR="007A45DF" w:rsidRPr="14D9279A">
        <w:rPr>
          <w:rFonts w:ascii="Calibri" w:hAnsi="Calibri" w:cs="Arial"/>
          <w:sz w:val="22"/>
          <w:szCs w:val="22"/>
        </w:rPr>
        <w:t>,</w:t>
      </w:r>
      <w:r w:rsidRPr="14D9279A">
        <w:rPr>
          <w:rFonts w:ascii="Calibri" w:hAnsi="Calibri" w:cs="Arial"/>
          <w:sz w:val="22"/>
          <w:szCs w:val="22"/>
        </w:rPr>
        <w:t xml:space="preserve"> koordinátor BOZP a </w:t>
      </w:r>
      <w:r w:rsidR="007A45DF" w:rsidRPr="14D9279A">
        <w:rPr>
          <w:rFonts w:ascii="Calibri" w:hAnsi="Calibri" w:cs="Arial"/>
          <w:sz w:val="22"/>
          <w:szCs w:val="22"/>
        </w:rPr>
        <w:t>příp. sám</w:t>
      </w:r>
      <w:r w:rsidRPr="14D9279A">
        <w:rPr>
          <w:rFonts w:ascii="Calibri" w:hAnsi="Calibri" w:cs="Arial"/>
          <w:sz w:val="22"/>
          <w:szCs w:val="22"/>
        </w:rPr>
        <w:t xml:space="preserve"> o</w:t>
      </w:r>
      <w:r w:rsidR="0079389A" w:rsidRPr="14D9279A">
        <w:rPr>
          <w:rFonts w:ascii="Calibri" w:hAnsi="Calibri" w:cs="Arial"/>
          <w:sz w:val="22"/>
          <w:szCs w:val="22"/>
        </w:rPr>
        <w:t xml:space="preserve">bjednatel </w:t>
      </w:r>
      <w:r w:rsidRPr="14D9279A">
        <w:rPr>
          <w:rFonts w:ascii="Calibri" w:hAnsi="Calibri" w:cs="Arial"/>
          <w:sz w:val="22"/>
          <w:szCs w:val="22"/>
        </w:rPr>
        <w:t>jsou</w:t>
      </w:r>
      <w:r w:rsidR="0079389A" w:rsidRPr="14D9279A">
        <w:rPr>
          <w:rFonts w:ascii="Calibri" w:hAnsi="Calibri" w:cs="Arial"/>
          <w:sz w:val="22"/>
          <w:szCs w:val="22"/>
        </w:rPr>
        <w:t xml:space="preserve"> </w:t>
      </w:r>
      <w:r w:rsidR="00C3651D" w:rsidRPr="14D9279A">
        <w:rPr>
          <w:rFonts w:ascii="Calibri" w:hAnsi="Calibri" w:cs="Arial"/>
          <w:sz w:val="22"/>
          <w:szCs w:val="22"/>
        </w:rPr>
        <w:t>oprávněn</w:t>
      </w:r>
      <w:r w:rsidRPr="14D9279A">
        <w:rPr>
          <w:rFonts w:ascii="Calibri" w:hAnsi="Calibri" w:cs="Arial"/>
          <w:sz w:val="22"/>
          <w:szCs w:val="22"/>
        </w:rPr>
        <w:t>i</w:t>
      </w:r>
      <w:r w:rsidR="00C3651D" w:rsidRPr="14D9279A">
        <w:rPr>
          <w:rFonts w:ascii="Calibri" w:hAnsi="Calibri" w:cs="Arial"/>
          <w:sz w:val="22"/>
          <w:szCs w:val="22"/>
        </w:rPr>
        <w:t xml:space="preserve"> </w:t>
      </w:r>
      <w:r w:rsidRPr="14D9279A">
        <w:rPr>
          <w:rFonts w:ascii="Calibri" w:hAnsi="Calibri" w:cs="Arial"/>
          <w:sz w:val="22"/>
          <w:szCs w:val="22"/>
        </w:rPr>
        <w:t xml:space="preserve">za objednatele kdykoliv </w:t>
      </w:r>
      <w:r w:rsidR="00C3651D" w:rsidRPr="14D9279A">
        <w:rPr>
          <w:rFonts w:ascii="Calibri" w:hAnsi="Calibri" w:cs="Arial"/>
          <w:sz w:val="22"/>
          <w:szCs w:val="22"/>
        </w:rPr>
        <w:t xml:space="preserve">kontrolovat provádění díla zhotovitelem. </w:t>
      </w:r>
      <w:r w:rsidRPr="14D9279A">
        <w:rPr>
          <w:rFonts w:ascii="Calibri" w:hAnsi="Calibri" w:cs="Arial"/>
          <w:sz w:val="22"/>
          <w:szCs w:val="22"/>
        </w:rPr>
        <w:t xml:space="preserve">Výkon těchto činností nezbavuje zhotovitele odpovědnosti za řádné a včasné provádění díla a plnění všech povinností dle smlouvy ani odpovědnosti za případné vady a nedodělky díla. </w:t>
      </w:r>
      <w:r w:rsidR="00C3651D" w:rsidRPr="14D9279A">
        <w:rPr>
          <w:rFonts w:ascii="Calibri" w:hAnsi="Calibri" w:cs="Arial"/>
          <w:sz w:val="22"/>
          <w:szCs w:val="22"/>
        </w:rPr>
        <w:t>Zjistí-li</w:t>
      </w:r>
      <w:r w:rsidRPr="14D9279A">
        <w:rPr>
          <w:rFonts w:ascii="Calibri" w:hAnsi="Calibri" w:cs="Arial"/>
          <w:sz w:val="22"/>
          <w:szCs w:val="22"/>
        </w:rPr>
        <w:t xml:space="preserve"> se</w:t>
      </w:r>
      <w:r w:rsidR="00FC2DF5" w:rsidRPr="14D9279A">
        <w:rPr>
          <w:rFonts w:ascii="Calibri" w:hAnsi="Calibri" w:cs="Arial"/>
          <w:sz w:val="22"/>
          <w:szCs w:val="22"/>
        </w:rPr>
        <w:t xml:space="preserve"> kontrolou</w:t>
      </w:r>
      <w:r w:rsidR="00C3651D" w:rsidRPr="14D9279A">
        <w:rPr>
          <w:rFonts w:ascii="Calibri" w:hAnsi="Calibri" w:cs="Arial"/>
          <w:sz w:val="22"/>
          <w:szCs w:val="22"/>
        </w:rPr>
        <w:t>, že z</w:t>
      </w:r>
      <w:r w:rsidR="0079389A" w:rsidRPr="14D9279A">
        <w:rPr>
          <w:rFonts w:ascii="Calibri" w:hAnsi="Calibri" w:cs="Arial"/>
          <w:sz w:val="22"/>
          <w:szCs w:val="22"/>
        </w:rPr>
        <w:t>hotovitel porušuje</w:t>
      </w:r>
      <w:r w:rsidR="00C3651D" w:rsidRPr="14D9279A">
        <w:rPr>
          <w:rFonts w:ascii="Calibri" w:hAnsi="Calibri" w:cs="Arial"/>
          <w:sz w:val="22"/>
          <w:szCs w:val="22"/>
        </w:rPr>
        <w:t xml:space="preserve"> svou povinnost vyplývající ze s</w:t>
      </w:r>
      <w:r w:rsidR="0079389A" w:rsidRPr="14D9279A">
        <w:rPr>
          <w:rFonts w:ascii="Calibri" w:hAnsi="Calibri" w:cs="Arial"/>
          <w:sz w:val="22"/>
          <w:szCs w:val="22"/>
        </w:rPr>
        <w:t>mlouv</w:t>
      </w:r>
      <w:r w:rsidR="00C3651D" w:rsidRPr="14D9279A">
        <w:rPr>
          <w:rFonts w:ascii="Calibri" w:hAnsi="Calibri" w:cs="Arial"/>
          <w:sz w:val="22"/>
          <w:szCs w:val="22"/>
        </w:rPr>
        <w:t>y nebo právních předpisů, může objednatel požadovat, aby z</w:t>
      </w:r>
      <w:r w:rsidR="0079389A" w:rsidRPr="14D9279A">
        <w:rPr>
          <w:rFonts w:ascii="Calibri" w:hAnsi="Calibri" w:cs="Arial"/>
          <w:sz w:val="22"/>
          <w:szCs w:val="22"/>
        </w:rPr>
        <w:t>hotovit</w:t>
      </w:r>
      <w:r w:rsidR="00C3651D" w:rsidRPr="14D9279A">
        <w:rPr>
          <w:rFonts w:ascii="Calibri" w:hAnsi="Calibri" w:cs="Arial"/>
          <w:sz w:val="22"/>
          <w:szCs w:val="22"/>
        </w:rPr>
        <w:t>el zajistil nápravu a prováděl d</w:t>
      </w:r>
      <w:r w:rsidR="0079389A" w:rsidRPr="14D9279A">
        <w:rPr>
          <w:rFonts w:ascii="Calibri" w:hAnsi="Calibri" w:cs="Arial"/>
          <w:sz w:val="22"/>
          <w:szCs w:val="22"/>
        </w:rPr>
        <w:t>ílo ř</w:t>
      </w:r>
      <w:r w:rsidR="00C3651D" w:rsidRPr="14D9279A">
        <w:rPr>
          <w:rFonts w:ascii="Calibri" w:hAnsi="Calibri" w:cs="Arial"/>
          <w:sz w:val="22"/>
          <w:szCs w:val="22"/>
        </w:rPr>
        <w:t>ádným způsobem. Neučiní-li tak zhotovitel ani v době stanovené objednatelem, může o</w:t>
      </w:r>
      <w:r w:rsidR="0079389A" w:rsidRPr="14D9279A">
        <w:rPr>
          <w:rFonts w:ascii="Calibri" w:hAnsi="Calibri" w:cs="Arial"/>
          <w:sz w:val="22"/>
          <w:szCs w:val="22"/>
        </w:rPr>
        <w:t>bjed</w:t>
      </w:r>
      <w:r w:rsidR="00C3651D" w:rsidRPr="14D9279A">
        <w:rPr>
          <w:rFonts w:ascii="Calibri" w:hAnsi="Calibri" w:cs="Arial"/>
          <w:sz w:val="22"/>
          <w:szCs w:val="22"/>
        </w:rPr>
        <w:t>natel bez dalšího odstoupit od s</w:t>
      </w:r>
      <w:r w:rsidR="0079389A" w:rsidRPr="14D9279A">
        <w:rPr>
          <w:rFonts w:ascii="Calibri" w:hAnsi="Calibri" w:cs="Arial"/>
          <w:sz w:val="22"/>
          <w:szCs w:val="22"/>
        </w:rPr>
        <w:t>mlouvy</w:t>
      </w:r>
      <w:r w:rsidR="00EE715C" w:rsidRPr="14D9279A">
        <w:rPr>
          <w:rFonts w:ascii="Calibri" w:hAnsi="Calibri" w:cs="Arial"/>
          <w:sz w:val="22"/>
          <w:szCs w:val="22"/>
        </w:rPr>
        <w:t xml:space="preserve">. </w:t>
      </w:r>
    </w:p>
    <w:p w14:paraId="5F4A366E" w14:textId="3614189F" w:rsidR="0079389A" w:rsidRPr="00A93190" w:rsidRDefault="0079389A" w:rsidP="00EA6C0B">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Zhotov</w:t>
      </w:r>
      <w:r w:rsidR="00EA6C0B" w:rsidRPr="14D9279A">
        <w:rPr>
          <w:rFonts w:ascii="Calibri" w:hAnsi="Calibri" w:cs="Arial"/>
          <w:sz w:val="22"/>
          <w:szCs w:val="22"/>
        </w:rPr>
        <w:t>itel zajistí nezbytnou ochranu d</w:t>
      </w:r>
      <w:r w:rsidRPr="14D9279A">
        <w:rPr>
          <w:rFonts w:ascii="Calibri" w:hAnsi="Calibri" w:cs="Arial"/>
          <w:sz w:val="22"/>
          <w:szCs w:val="22"/>
        </w:rPr>
        <w:t>íla jeho zakrytím či jiným vhodným způsobem, aby do okamžiku předání a převzetí byla zajištěna jeho kvalita jako např. povrchová úprava, ochranný obal, ochranný nátěr apod. Toto opatření není důvodem pro navýšení c</w:t>
      </w:r>
      <w:r w:rsidR="00EE715C" w:rsidRPr="14D9279A">
        <w:rPr>
          <w:rFonts w:ascii="Calibri" w:hAnsi="Calibri" w:cs="Arial"/>
          <w:sz w:val="22"/>
          <w:szCs w:val="22"/>
        </w:rPr>
        <w:t>eny.</w:t>
      </w:r>
    </w:p>
    <w:p w14:paraId="392B7C40" w14:textId="3F4BD7F9" w:rsidR="0079389A" w:rsidRPr="00A93190" w:rsidRDefault="00EA6C0B" w:rsidP="00EA6C0B">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Je-li k provedení díla nutná součinnost objednatele, zhotovitel informuje objednatele o </w:t>
      </w:r>
      <w:r w:rsidR="0079389A" w:rsidRPr="14D9279A">
        <w:rPr>
          <w:rFonts w:ascii="Calibri" w:hAnsi="Calibri" w:cs="Arial"/>
          <w:sz w:val="22"/>
          <w:szCs w:val="22"/>
        </w:rPr>
        <w:t>rozsahu a formě požadované součinnosti a určí mu přiměřenou lhůtu k jejímu poskytnutí. Zhotovi</w:t>
      </w:r>
      <w:r w:rsidRPr="14D9279A">
        <w:rPr>
          <w:rFonts w:ascii="Calibri" w:hAnsi="Calibri" w:cs="Arial"/>
          <w:sz w:val="22"/>
          <w:szCs w:val="22"/>
        </w:rPr>
        <w:t>tel není oprávněn odstoupit od s</w:t>
      </w:r>
      <w:r w:rsidR="0079389A" w:rsidRPr="14D9279A">
        <w:rPr>
          <w:rFonts w:ascii="Calibri" w:hAnsi="Calibri" w:cs="Arial"/>
          <w:sz w:val="22"/>
          <w:szCs w:val="22"/>
        </w:rPr>
        <w:t>mlouvy z d</w:t>
      </w:r>
      <w:r w:rsidRPr="14D9279A">
        <w:rPr>
          <w:rFonts w:ascii="Calibri" w:hAnsi="Calibri" w:cs="Arial"/>
          <w:sz w:val="22"/>
          <w:szCs w:val="22"/>
        </w:rPr>
        <w:t>ůvodu neposkytnutí součinnosti o</w:t>
      </w:r>
      <w:r w:rsidR="0079389A" w:rsidRPr="14D9279A">
        <w:rPr>
          <w:rFonts w:ascii="Calibri" w:hAnsi="Calibri" w:cs="Arial"/>
          <w:sz w:val="22"/>
          <w:szCs w:val="22"/>
        </w:rPr>
        <w:t>bjednatelem.</w:t>
      </w:r>
    </w:p>
    <w:p w14:paraId="48FB4989" w14:textId="1BB93A93" w:rsidR="0079389A" w:rsidRPr="00A93190" w:rsidRDefault="0079389A" w:rsidP="00EA6C0B">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Zhotovitel je p</w:t>
      </w:r>
      <w:r w:rsidR="000B2AB5" w:rsidRPr="14D9279A">
        <w:rPr>
          <w:rFonts w:ascii="Calibri" w:hAnsi="Calibri" w:cs="Arial"/>
          <w:sz w:val="22"/>
          <w:szCs w:val="22"/>
        </w:rPr>
        <w:t>ovinen zúčastnit se na vyzvání o</w:t>
      </w:r>
      <w:r w:rsidRPr="14D9279A">
        <w:rPr>
          <w:rFonts w:ascii="Calibri" w:hAnsi="Calibri" w:cs="Arial"/>
          <w:sz w:val="22"/>
          <w:szCs w:val="22"/>
        </w:rPr>
        <w:t>bjednatele všech jednání s dalšími účastníky stavebních úprav, na které bu</w:t>
      </w:r>
      <w:r w:rsidR="000B2AB5" w:rsidRPr="14D9279A">
        <w:rPr>
          <w:rFonts w:ascii="Calibri" w:hAnsi="Calibri" w:cs="Arial"/>
          <w:sz w:val="22"/>
          <w:szCs w:val="22"/>
        </w:rPr>
        <w:t>de přizván. Na tato jednání je zhotovitel povinen připravit i o</w:t>
      </w:r>
      <w:r w:rsidRPr="14D9279A">
        <w:rPr>
          <w:rFonts w:ascii="Calibri" w:hAnsi="Calibri" w:cs="Arial"/>
          <w:sz w:val="22"/>
          <w:szCs w:val="22"/>
        </w:rPr>
        <w:t>bjednatelem vyžádané podklady, které souvisejí s předmětem jeho plnění. Zhotovitel však není oprávněn, není-li k tomu pro konkrétní akt kon</w:t>
      </w:r>
      <w:r w:rsidR="000B2AB5" w:rsidRPr="14D9279A">
        <w:rPr>
          <w:rFonts w:ascii="Calibri" w:hAnsi="Calibri" w:cs="Arial"/>
          <w:sz w:val="22"/>
          <w:szCs w:val="22"/>
        </w:rPr>
        <w:t>krétně o</w:t>
      </w:r>
      <w:r w:rsidRPr="14D9279A">
        <w:rPr>
          <w:rFonts w:ascii="Calibri" w:hAnsi="Calibri" w:cs="Arial"/>
          <w:sz w:val="22"/>
          <w:szCs w:val="22"/>
        </w:rPr>
        <w:t>bjednatelem pověřen, poskytovat či sdělovat jakékoliv informace či podklady, které souvisejí s jeho plněním či stavem na předmětné stavbě třetím stranám.</w:t>
      </w:r>
    </w:p>
    <w:p w14:paraId="27259DB4" w14:textId="54FFBF1F" w:rsidR="0079389A" w:rsidRDefault="000B2AB5" w:rsidP="000B2AB5">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14D9279A">
        <w:rPr>
          <w:rFonts w:ascii="Calibri" w:hAnsi="Calibri" w:cs="Arial"/>
          <w:sz w:val="22"/>
          <w:szCs w:val="22"/>
        </w:rPr>
        <w:t>Zhotovitel je povinen provádět d</w:t>
      </w:r>
      <w:r w:rsidR="0079389A" w:rsidRPr="14D9279A">
        <w:rPr>
          <w:rFonts w:ascii="Calibri" w:hAnsi="Calibri" w:cs="Arial"/>
          <w:sz w:val="22"/>
          <w:szCs w:val="22"/>
        </w:rPr>
        <w:t xml:space="preserve">ílo zdravotně a odborně způsobilým personálem. V případě, </w:t>
      </w:r>
      <w:r w:rsidRPr="14D9279A">
        <w:rPr>
          <w:rFonts w:ascii="Calibri" w:hAnsi="Calibri" w:cs="Arial"/>
          <w:sz w:val="22"/>
          <w:szCs w:val="22"/>
        </w:rPr>
        <w:t>kdy jsou součástí d</w:t>
      </w:r>
      <w:r w:rsidR="0079389A" w:rsidRPr="14D9279A">
        <w:rPr>
          <w:rFonts w:ascii="Calibri" w:hAnsi="Calibri" w:cs="Arial"/>
          <w:sz w:val="22"/>
          <w:szCs w:val="22"/>
        </w:rPr>
        <w:t>íla</w:t>
      </w:r>
      <w:r w:rsidRPr="14D9279A">
        <w:rPr>
          <w:rFonts w:ascii="Calibri" w:hAnsi="Calibri" w:cs="Arial"/>
          <w:sz w:val="22"/>
          <w:szCs w:val="22"/>
        </w:rPr>
        <w:t xml:space="preserve"> dodávky strojů a zařízení, je z</w:t>
      </w:r>
      <w:r w:rsidR="0079389A" w:rsidRPr="14D9279A">
        <w:rPr>
          <w:rFonts w:ascii="Calibri" w:hAnsi="Calibri" w:cs="Arial"/>
          <w:sz w:val="22"/>
          <w:szCs w:val="22"/>
        </w:rPr>
        <w:t xml:space="preserve">hotovitel povinen tyto instalovat a napojit na </w:t>
      </w:r>
      <w:r w:rsidR="0079389A" w:rsidRPr="14D9279A">
        <w:rPr>
          <w:rFonts w:ascii="Calibri" w:hAnsi="Calibri" w:cs="Arial"/>
          <w:sz w:val="22"/>
          <w:szCs w:val="22"/>
        </w:rPr>
        <w:lastRenderedPageBreak/>
        <w:t>média v souladu s ČSN, a to autorizovanou osobou včetně jejich vyzko</w:t>
      </w:r>
      <w:r w:rsidRPr="14D9279A">
        <w:rPr>
          <w:rFonts w:ascii="Calibri" w:hAnsi="Calibri" w:cs="Arial"/>
          <w:sz w:val="22"/>
          <w:szCs w:val="22"/>
        </w:rPr>
        <w:t>ušení a předání revizní zprávy o</w:t>
      </w:r>
      <w:r w:rsidR="0079389A" w:rsidRPr="14D9279A">
        <w:rPr>
          <w:rFonts w:ascii="Calibri" w:hAnsi="Calibri" w:cs="Arial"/>
          <w:sz w:val="22"/>
          <w:szCs w:val="22"/>
        </w:rPr>
        <w:t xml:space="preserve">bjednateli, o čemž strany pořídí zápis. </w:t>
      </w:r>
    </w:p>
    <w:p w14:paraId="26956F99" w14:textId="048D8773" w:rsidR="00A93B8C" w:rsidRPr="003A263C" w:rsidRDefault="00127E39" w:rsidP="000B2AB5">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3A263C">
        <w:rPr>
          <w:rFonts w:asciiTheme="minorHAnsi" w:hAnsiTheme="minorHAnsi" w:cstheme="minorHAnsi"/>
          <w:sz w:val="22"/>
          <w:szCs w:val="22"/>
        </w:rPr>
        <w:t>Zhotovitel</w:t>
      </w:r>
      <w:r w:rsidR="00A93B8C" w:rsidRPr="003A263C">
        <w:rPr>
          <w:rFonts w:asciiTheme="minorHAnsi" w:hAnsiTheme="minorHAnsi" w:cstheme="minorHAnsi"/>
          <w:sz w:val="22"/>
          <w:szCs w:val="22"/>
        </w:rPr>
        <w:t xml:space="preserve"> se zavazuje při plnění předmětu smlouvy dodržovat vnitřní předpisy </w:t>
      </w:r>
      <w:r w:rsidRPr="003A263C">
        <w:rPr>
          <w:rFonts w:asciiTheme="minorHAnsi" w:hAnsiTheme="minorHAnsi" w:cstheme="minorHAnsi"/>
          <w:sz w:val="22"/>
          <w:szCs w:val="22"/>
        </w:rPr>
        <w:t>objednatele</w:t>
      </w:r>
      <w:r w:rsidR="00A93B8C" w:rsidRPr="003A263C">
        <w:rPr>
          <w:rFonts w:asciiTheme="minorHAnsi" w:hAnsiTheme="minorHAnsi" w:cstheme="minorHAnsi"/>
          <w:sz w:val="22"/>
          <w:szCs w:val="22"/>
        </w:rPr>
        <w:t xml:space="preserve"> týkající se bezpečnosti a ochrany zdraví při práci a požární ochrany, kterými se rozumí zejména vnitřní předpis 32/INA-KrÚ – „</w:t>
      </w:r>
      <w:r w:rsidR="00A93B8C" w:rsidRPr="003A263C">
        <w:rPr>
          <w:rFonts w:asciiTheme="minorHAnsi" w:hAnsiTheme="minorHAnsi" w:cstheme="minorHAnsi"/>
          <w:i/>
          <w:iCs/>
          <w:sz w:val="22"/>
          <w:szCs w:val="22"/>
        </w:rPr>
        <w:t>Směrnice pro organizování a řízení bezpečnosti a ochrany zdraví při práci</w:t>
      </w:r>
      <w:r w:rsidR="00A93B8C" w:rsidRPr="003A263C">
        <w:rPr>
          <w:rFonts w:asciiTheme="minorHAnsi" w:hAnsiTheme="minorHAnsi" w:cstheme="minorHAnsi"/>
          <w:sz w:val="22"/>
          <w:szCs w:val="22"/>
        </w:rPr>
        <w:t>“ a vnitřní předpis 17/INA-KRÚ – „</w:t>
      </w:r>
      <w:r w:rsidR="00A93B8C" w:rsidRPr="003A263C">
        <w:rPr>
          <w:rFonts w:asciiTheme="minorHAnsi" w:hAnsiTheme="minorHAnsi" w:cstheme="minorHAnsi"/>
          <w:i/>
          <w:iCs/>
          <w:sz w:val="22"/>
          <w:szCs w:val="22"/>
        </w:rPr>
        <w:t>Pravidla pro organizování a řízení požární ochrany</w:t>
      </w:r>
      <w:r w:rsidR="00A93B8C" w:rsidRPr="003A263C">
        <w:rPr>
          <w:rFonts w:asciiTheme="minorHAnsi" w:hAnsiTheme="minorHAnsi" w:cstheme="minorHAnsi"/>
          <w:sz w:val="22"/>
          <w:szCs w:val="22"/>
        </w:rPr>
        <w:t xml:space="preserve">“. Vnitřní předpisy se </w:t>
      </w:r>
      <w:r w:rsidRPr="003A263C">
        <w:rPr>
          <w:rFonts w:asciiTheme="minorHAnsi" w:hAnsiTheme="minorHAnsi" w:cstheme="minorHAnsi"/>
          <w:sz w:val="22"/>
          <w:szCs w:val="22"/>
        </w:rPr>
        <w:t>objednatel</w:t>
      </w:r>
      <w:r w:rsidR="00A93B8C" w:rsidRPr="003A263C">
        <w:rPr>
          <w:rFonts w:asciiTheme="minorHAnsi" w:hAnsiTheme="minorHAnsi" w:cstheme="minorHAnsi"/>
          <w:sz w:val="22"/>
          <w:szCs w:val="22"/>
        </w:rPr>
        <w:t xml:space="preserve"> zavazuje poskytnout </w:t>
      </w:r>
      <w:r w:rsidRPr="003A263C">
        <w:rPr>
          <w:rFonts w:asciiTheme="minorHAnsi" w:hAnsiTheme="minorHAnsi" w:cstheme="minorHAnsi"/>
          <w:sz w:val="22"/>
          <w:szCs w:val="22"/>
        </w:rPr>
        <w:t>zhotoviteli</w:t>
      </w:r>
      <w:r w:rsidR="00A93B8C" w:rsidRPr="003A263C">
        <w:rPr>
          <w:rFonts w:asciiTheme="minorHAnsi" w:hAnsiTheme="minorHAnsi" w:cstheme="minorHAnsi"/>
          <w:sz w:val="22"/>
          <w:szCs w:val="22"/>
        </w:rPr>
        <w:t xml:space="preserve"> před zahájením plnění předmětu této smlouvy a dále bez zbytečného odkladu po jejich</w:t>
      </w:r>
      <w:r w:rsidRPr="003A263C">
        <w:rPr>
          <w:rFonts w:asciiTheme="minorHAnsi" w:hAnsiTheme="minorHAnsi" w:cstheme="minorHAnsi"/>
          <w:sz w:val="22"/>
          <w:szCs w:val="22"/>
        </w:rPr>
        <w:t xml:space="preserve"> aktualizaci.</w:t>
      </w:r>
    </w:p>
    <w:p w14:paraId="0567BF96" w14:textId="093A003A" w:rsidR="0079389A" w:rsidRPr="00A93190" w:rsidRDefault="000B2AB5" w:rsidP="000B2AB5">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t>Předání a převzetí díla</w:t>
      </w:r>
    </w:p>
    <w:p w14:paraId="05564055" w14:textId="152A842C" w:rsidR="0079389A" w:rsidRPr="00A93190" w:rsidRDefault="004D7D9E" w:rsidP="000B2AB5">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Stavební práce budou předány a převzaty v souladu s </w:t>
      </w:r>
      <w:r w:rsidR="00F72C05">
        <w:rPr>
          <w:rFonts w:ascii="Calibri" w:hAnsi="Calibri" w:cs="Arial"/>
          <w:sz w:val="22"/>
          <w:szCs w:val="22"/>
        </w:rPr>
        <w:t>projektovou dokumentací</w:t>
      </w:r>
      <w:r w:rsidRPr="00A93190">
        <w:rPr>
          <w:rFonts w:ascii="Calibri" w:hAnsi="Calibri" w:cs="Arial"/>
          <w:sz w:val="22"/>
          <w:szCs w:val="22"/>
        </w:rPr>
        <w:t xml:space="preserve"> a časovým harmonogramem. </w:t>
      </w:r>
      <w:r w:rsidR="0079389A" w:rsidRPr="00A93190">
        <w:rPr>
          <w:rFonts w:ascii="Calibri" w:hAnsi="Calibri" w:cs="Arial"/>
          <w:sz w:val="22"/>
          <w:szCs w:val="22"/>
        </w:rPr>
        <w:t>Zhotovitel</w:t>
      </w:r>
      <w:r w:rsidR="000B2AB5" w:rsidRPr="00A93190">
        <w:rPr>
          <w:rFonts w:ascii="Calibri" w:hAnsi="Calibri" w:cs="Arial"/>
          <w:sz w:val="22"/>
          <w:szCs w:val="22"/>
        </w:rPr>
        <w:t xml:space="preserve"> je povinen písemně informovat objednatele </w:t>
      </w:r>
      <w:r w:rsidR="00CB3E55" w:rsidRPr="00A93190">
        <w:rPr>
          <w:rFonts w:ascii="Calibri" w:hAnsi="Calibri" w:cs="Arial"/>
          <w:sz w:val="22"/>
          <w:szCs w:val="22"/>
        </w:rPr>
        <w:t xml:space="preserve">(e-mailem na adresu TDS a </w:t>
      </w:r>
      <w:r w:rsidR="005D0966">
        <w:rPr>
          <w:rFonts w:ascii="Calibri" w:hAnsi="Calibri" w:cs="Arial"/>
          <w:sz w:val="22"/>
          <w:szCs w:val="22"/>
        </w:rPr>
        <w:t>objednatele</w:t>
      </w:r>
      <w:r w:rsidR="00CB3E55" w:rsidRPr="00A93190">
        <w:rPr>
          <w:rFonts w:ascii="Calibri" w:hAnsi="Calibri" w:cs="Arial"/>
          <w:sz w:val="22"/>
          <w:szCs w:val="22"/>
        </w:rPr>
        <w:t xml:space="preserve">) </w:t>
      </w:r>
      <w:r w:rsidR="000B2AB5" w:rsidRPr="00A93190">
        <w:rPr>
          <w:rFonts w:ascii="Calibri" w:hAnsi="Calibri" w:cs="Arial"/>
          <w:sz w:val="22"/>
          <w:szCs w:val="22"/>
        </w:rPr>
        <w:t>o termínu předání</w:t>
      </w:r>
      <w:r w:rsidR="00CB3E55" w:rsidRPr="00A93190">
        <w:rPr>
          <w:rFonts w:ascii="Calibri" w:hAnsi="Calibri" w:cs="Arial"/>
          <w:sz w:val="22"/>
          <w:szCs w:val="22"/>
        </w:rPr>
        <w:t xml:space="preserve"> </w:t>
      </w:r>
      <w:r w:rsidR="00EF6D5A" w:rsidRPr="00A93190">
        <w:rPr>
          <w:rFonts w:ascii="Calibri" w:hAnsi="Calibri" w:cs="Arial"/>
          <w:sz w:val="22"/>
          <w:szCs w:val="22"/>
        </w:rPr>
        <w:t xml:space="preserve">dokončeného díla </w:t>
      </w:r>
      <w:r w:rsidR="0079389A" w:rsidRPr="00A93190">
        <w:rPr>
          <w:rFonts w:ascii="Calibri" w:hAnsi="Calibri" w:cs="Arial"/>
          <w:sz w:val="22"/>
          <w:szCs w:val="22"/>
        </w:rPr>
        <w:t>alespoň 5 dní předem. Objednatel je pak povinen nejpozději d</w:t>
      </w:r>
      <w:r w:rsidR="000B2AB5" w:rsidRPr="00A93190">
        <w:rPr>
          <w:rFonts w:ascii="Calibri" w:hAnsi="Calibri" w:cs="Arial"/>
          <w:sz w:val="22"/>
          <w:szCs w:val="22"/>
        </w:rPr>
        <w:t>o 3 dnů od termínu stanoveného z</w:t>
      </w:r>
      <w:r w:rsidR="0079389A" w:rsidRPr="00A93190">
        <w:rPr>
          <w:rFonts w:ascii="Calibri" w:hAnsi="Calibri" w:cs="Arial"/>
          <w:sz w:val="22"/>
          <w:szCs w:val="22"/>
        </w:rPr>
        <w:t>hotovitelem zahájit přejímací řízení a</w:t>
      </w:r>
      <w:r w:rsidR="00EF6D5A" w:rsidRPr="00A93190">
        <w:rPr>
          <w:rFonts w:ascii="Calibri" w:hAnsi="Calibri" w:cs="Arial"/>
          <w:sz w:val="22"/>
          <w:szCs w:val="22"/>
        </w:rPr>
        <w:t> </w:t>
      </w:r>
      <w:r w:rsidR="0079389A" w:rsidRPr="00A93190">
        <w:rPr>
          <w:rFonts w:ascii="Calibri" w:hAnsi="Calibri" w:cs="Arial"/>
          <w:sz w:val="22"/>
          <w:szCs w:val="22"/>
        </w:rPr>
        <w:t>řádně v něm pokračovat.</w:t>
      </w:r>
      <w:r w:rsidR="00CB3E55" w:rsidRPr="00A93190">
        <w:rPr>
          <w:rFonts w:ascii="Calibri" w:hAnsi="Calibri" w:cs="Arial"/>
          <w:sz w:val="22"/>
          <w:szCs w:val="22"/>
        </w:rPr>
        <w:t xml:space="preserve"> K předání a převzetí </w:t>
      </w:r>
      <w:r w:rsidRPr="00A93190">
        <w:rPr>
          <w:rFonts w:ascii="Calibri" w:hAnsi="Calibri" w:cs="Arial"/>
          <w:sz w:val="22"/>
          <w:szCs w:val="22"/>
        </w:rPr>
        <w:t xml:space="preserve">dokončeného </w:t>
      </w:r>
      <w:r w:rsidR="00CB3E55" w:rsidRPr="00A93190">
        <w:rPr>
          <w:rFonts w:ascii="Calibri" w:hAnsi="Calibri" w:cs="Arial"/>
          <w:sz w:val="22"/>
          <w:szCs w:val="22"/>
        </w:rPr>
        <w:t xml:space="preserve">díla je </w:t>
      </w:r>
      <w:r w:rsidR="00CB3E55" w:rsidRPr="00327F09">
        <w:rPr>
          <w:rFonts w:ascii="Calibri" w:hAnsi="Calibri" w:cs="Arial"/>
          <w:sz w:val="22"/>
          <w:szCs w:val="22"/>
        </w:rPr>
        <w:t xml:space="preserve">objednatel </w:t>
      </w:r>
      <w:r w:rsidR="000B37C5">
        <w:rPr>
          <w:rFonts w:ascii="Calibri" w:hAnsi="Calibri" w:cs="Arial"/>
          <w:sz w:val="22"/>
          <w:szCs w:val="22"/>
        </w:rPr>
        <w:t>povinen</w:t>
      </w:r>
      <w:r w:rsidR="00204240" w:rsidRPr="00327F09">
        <w:rPr>
          <w:rFonts w:ascii="Calibri" w:hAnsi="Calibri" w:cs="Arial"/>
          <w:sz w:val="22"/>
          <w:szCs w:val="22"/>
        </w:rPr>
        <w:t xml:space="preserve"> </w:t>
      </w:r>
      <w:r w:rsidR="00CB3E55" w:rsidRPr="00327F09">
        <w:rPr>
          <w:rFonts w:ascii="Calibri" w:hAnsi="Calibri" w:cs="Arial"/>
          <w:sz w:val="22"/>
          <w:szCs w:val="22"/>
        </w:rPr>
        <w:t>přizvat osobu vykonávající funkci TDS</w:t>
      </w:r>
      <w:r w:rsidR="00CB3E55" w:rsidRPr="00A93190">
        <w:rPr>
          <w:rFonts w:ascii="Calibri" w:hAnsi="Calibri" w:cs="Arial"/>
          <w:sz w:val="22"/>
          <w:szCs w:val="22"/>
        </w:rPr>
        <w:t>.</w:t>
      </w:r>
    </w:p>
    <w:p w14:paraId="58EEB30D" w14:textId="72A23620" w:rsidR="0079389A" w:rsidRPr="00A93190" w:rsidRDefault="0079389A" w:rsidP="000B2AB5">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Záva</w:t>
      </w:r>
      <w:r w:rsidR="000B2AB5" w:rsidRPr="00A93190">
        <w:rPr>
          <w:rFonts w:ascii="Calibri" w:hAnsi="Calibri" w:cs="Arial"/>
          <w:sz w:val="22"/>
          <w:szCs w:val="22"/>
        </w:rPr>
        <w:t>zek zhotovitele provést d</w:t>
      </w:r>
      <w:r w:rsidRPr="00A93190">
        <w:rPr>
          <w:rFonts w:ascii="Calibri" w:hAnsi="Calibri" w:cs="Arial"/>
          <w:sz w:val="22"/>
          <w:szCs w:val="22"/>
        </w:rPr>
        <w:t>ílo</w:t>
      </w:r>
      <w:r w:rsidR="00EF6D5A" w:rsidRPr="00A93190">
        <w:rPr>
          <w:rFonts w:ascii="Calibri" w:hAnsi="Calibri" w:cs="Arial"/>
          <w:sz w:val="22"/>
          <w:szCs w:val="22"/>
        </w:rPr>
        <w:t xml:space="preserve"> </w:t>
      </w:r>
      <w:r w:rsidRPr="00A93190">
        <w:rPr>
          <w:rFonts w:ascii="Calibri" w:hAnsi="Calibri" w:cs="Arial"/>
          <w:sz w:val="22"/>
          <w:szCs w:val="22"/>
        </w:rPr>
        <w:t>je splněn j</w:t>
      </w:r>
      <w:r w:rsidR="00EF6D5A" w:rsidRPr="00A93190">
        <w:rPr>
          <w:rFonts w:ascii="Calibri" w:hAnsi="Calibri" w:cs="Arial"/>
          <w:sz w:val="22"/>
          <w:szCs w:val="22"/>
        </w:rPr>
        <w:t>eho</w:t>
      </w:r>
      <w:r w:rsidRPr="00A93190">
        <w:rPr>
          <w:rFonts w:ascii="Calibri" w:hAnsi="Calibri" w:cs="Arial"/>
          <w:sz w:val="22"/>
          <w:szCs w:val="22"/>
        </w:rPr>
        <w:t xml:space="preserve"> </w:t>
      </w:r>
      <w:r w:rsidR="000B2AB5" w:rsidRPr="00A93190">
        <w:rPr>
          <w:rFonts w:ascii="Calibri" w:hAnsi="Calibri" w:cs="Arial"/>
          <w:sz w:val="22"/>
          <w:szCs w:val="22"/>
        </w:rPr>
        <w:t>řádným dokončením a</w:t>
      </w:r>
      <w:r w:rsidR="00EF6D5A" w:rsidRPr="00A93190">
        <w:rPr>
          <w:rFonts w:ascii="Calibri" w:hAnsi="Calibri" w:cs="Arial"/>
          <w:sz w:val="22"/>
          <w:szCs w:val="22"/>
        </w:rPr>
        <w:t> </w:t>
      </w:r>
      <w:r w:rsidR="000B2AB5" w:rsidRPr="00A93190">
        <w:rPr>
          <w:rFonts w:ascii="Calibri" w:hAnsi="Calibri" w:cs="Arial"/>
          <w:sz w:val="22"/>
          <w:szCs w:val="22"/>
        </w:rPr>
        <w:t>předáním o</w:t>
      </w:r>
      <w:r w:rsidRPr="00A93190">
        <w:rPr>
          <w:rFonts w:ascii="Calibri" w:hAnsi="Calibri" w:cs="Arial"/>
          <w:sz w:val="22"/>
          <w:szCs w:val="22"/>
        </w:rPr>
        <w:t xml:space="preserve">bjednateli, včetně předání veškerých dokladů nezbytných k </w:t>
      </w:r>
      <w:r w:rsidR="000B2AB5" w:rsidRPr="00A93190">
        <w:rPr>
          <w:rFonts w:ascii="Calibri" w:hAnsi="Calibri" w:cs="Arial"/>
          <w:sz w:val="22"/>
          <w:szCs w:val="22"/>
        </w:rPr>
        <w:t>užívání d</w:t>
      </w:r>
      <w:r w:rsidR="0036589A" w:rsidRPr="00A93190">
        <w:rPr>
          <w:rFonts w:ascii="Calibri" w:hAnsi="Calibri" w:cs="Arial"/>
          <w:sz w:val="22"/>
          <w:szCs w:val="22"/>
        </w:rPr>
        <w:t>íla</w:t>
      </w:r>
      <w:r w:rsidR="00EF6D5A" w:rsidRPr="00A93190">
        <w:rPr>
          <w:rFonts w:ascii="Calibri" w:hAnsi="Calibri" w:cs="Arial"/>
          <w:sz w:val="22"/>
          <w:szCs w:val="22"/>
        </w:rPr>
        <w:t xml:space="preserve"> </w:t>
      </w:r>
      <w:r w:rsidRPr="00A93190">
        <w:rPr>
          <w:rFonts w:ascii="Calibri" w:hAnsi="Calibri" w:cs="Arial"/>
          <w:sz w:val="22"/>
          <w:szCs w:val="22"/>
        </w:rPr>
        <w:t xml:space="preserve">a </w:t>
      </w:r>
      <w:r w:rsidR="0036589A" w:rsidRPr="00A93190">
        <w:rPr>
          <w:rFonts w:ascii="Calibri" w:hAnsi="Calibri" w:cs="Arial"/>
          <w:sz w:val="22"/>
          <w:szCs w:val="22"/>
        </w:rPr>
        <w:t>dalších dokladů stanovených smlouvou, právními předpisy, s</w:t>
      </w:r>
      <w:r w:rsidRPr="00A93190">
        <w:rPr>
          <w:rFonts w:ascii="Calibri" w:hAnsi="Calibri" w:cs="Arial"/>
          <w:sz w:val="22"/>
          <w:szCs w:val="22"/>
        </w:rPr>
        <w:t>ouhlasem a</w:t>
      </w:r>
      <w:r w:rsidR="00EF6D5A" w:rsidRPr="00A93190">
        <w:rPr>
          <w:rFonts w:ascii="Calibri" w:hAnsi="Calibri" w:cs="Arial"/>
          <w:sz w:val="22"/>
          <w:szCs w:val="22"/>
        </w:rPr>
        <w:t> </w:t>
      </w:r>
      <w:r w:rsidRPr="00A93190">
        <w:rPr>
          <w:rFonts w:ascii="Calibri" w:hAnsi="Calibri" w:cs="Arial"/>
          <w:sz w:val="22"/>
          <w:szCs w:val="22"/>
        </w:rPr>
        <w:t xml:space="preserve">rozhodnutími orgánů veřejné správy, </w:t>
      </w:r>
      <w:r w:rsidR="000B2AB5" w:rsidRPr="00A93190">
        <w:rPr>
          <w:rFonts w:ascii="Calibri" w:hAnsi="Calibri" w:cs="Arial"/>
          <w:sz w:val="22"/>
          <w:szCs w:val="22"/>
        </w:rPr>
        <w:t>kterými jsou</w:t>
      </w:r>
      <w:r w:rsidRPr="00A93190">
        <w:rPr>
          <w:rFonts w:ascii="Calibri" w:hAnsi="Calibri" w:cs="Arial"/>
          <w:sz w:val="22"/>
          <w:szCs w:val="22"/>
        </w:rPr>
        <w:t xml:space="preserve"> zejména:</w:t>
      </w:r>
    </w:p>
    <w:p w14:paraId="5857E013" w14:textId="5215AB5E" w:rsidR="0079389A" w:rsidRPr="00A93190" w:rsidRDefault="0079389A" w:rsidP="000B2AB5">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doklady o zajištění likvidace odpadů v</w:t>
      </w:r>
      <w:r w:rsidR="000B2AB5" w:rsidRPr="00A93190">
        <w:rPr>
          <w:rFonts w:ascii="Calibri" w:hAnsi="Calibri" w:cs="Arial"/>
          <w:sz w:val="22"/>
          <w:szCs w:val="22"/>
        </w:rPr>
        <w:t>zniklých stavebními pracemi na d</w:t>
      </w:r>
      <w:r w:rsidRPr="00A93190">
        <w:rPr>
          <w:rFonts w:ascii="Calibri" w:hAnsi="Calibri" w:cs="Arial"/>
          <w:sz w:val="22"/>
          <w:szCs w:val="22"/>
        </w:rPr>
        <w:t>íle v souladu se zákonem o odpadech</w:t>
      </w:r>
      <w:r w:rsidR="000B2AB5" w:rsidRPr="00A93190">
        <w:rPr>
          <w:rFonts w:ascii="Calibri" w:hAnsi="Calibri" w:cs="Arial"/>
          <w:sz w:val="22"/>
          <w:szCs w:val="22"/>
        </w:rPr>
        <w:t xml:space="preserve"> </w:t>
      </w:r>
      <w:r w:rsidRPr="00A93190">
        <w:rPr>
          <w:rFonts w:ascii="Calibri" w:hAnsi="Calibri" w:cs="Arial"/>
          <w:sz w:val="22"/>
          <w:szCs w:val="22"/>
        </w:rPr>
        <w:t>a jeho prováděcími předpisy;</w:t>
      </w:r>
    </w:p>
    <w:p w14:paraId="3E3C1763" w14:textId="3A31B3C0" w:rsidR="0079389A" w:rsidRPr="00A93190" w:rsidRDefault="0079389A" w:rsidP="000B2AB5">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doklady o úspěšném provedení předepsaných zkoušek a revizí, atesty, certifikáty, prohlášení o shodě použitých materiálů a výrobků, osvědčení o použitých materiálech;</w:t>
      </w:r>
    </w:p>
    <w:p w14:paraId="231375E2" w14:textId="5E8D8D94" w:rsidR="0079389A" w:rsidRPr="00A93190" w:rsidRDefault="000B2AB5" w:rsidP="000B2AB5">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veškerá dílenská a prováděcí dokumentace, kterou si z</w:t>
      </w:r>
      <w:r w:rsidR="0079389A" w:rsidRPr="00A93190">
        <w:rPr>
          <w:rFonts w:ascii="Calibri" w:hAnsi="Calibri" w:cs="Arial"/>
          <w:sz w:val="22"/>
          <w:szCs w:val="22"/>
        </w:rPr>
        <w:t>ho</w:t>
      </w:r>
      <w:r w:rsidRPr="00A93190">
        <w:rPr>
          <w:rFonts w:ascii="Calibri" w:hAnsi="Calibri" w:cs="Arial"/>
          <w:sz w:val="22"/>
          <w:szCs w:val="22"/>
        </w:rPr>
        <w:t>tovitel opatřil v souvislosti s prováděním d</w:t>
      </w:r>
      <w:r w:rsidR="0079389A" w:rsidRPr="00A93190">
        <w:rPr>
          <w:rFonts w:ascii="Calibri" w:hAnsi="Calibri" w:cs="Arial"/>
          <w:sz w:val="22"/>
          <w:szCs w:val="22"/>
        </w:rPr>
        <w:t>íla;</w:t>
      </w:r>
    </w:p>
    <w:p w14:paraId="3C9E36D8" w14:textId="3CE98EF0" w:rsidR="0079389A" w:rsidRPr="00A93190" w:rsidRDefault="0079389A" w:rsidP="000B2AB5">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zápisy a výsledky o prověření prací a konstrukcí zakrytých v průběhu prací;</w:t>
      </w:r>
    </w:p>
    <w:p w14:paraId="1CAACAD9" w14:textId="6F2058CF" w:rsidR="0079389A" w:rsidRPr="00A93190" w:rsidRDefault="0079389A" w:rsidP="000B2AB5">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zápisy a osvědčení o všech předepsaných zkouškách, měřeních;</w:t>
      </w:r>
    </w:p>
    <w:p w14:paraId="5F349A28" w14:textId="2858BB52" w:rsidR="0079389A" w:rsidRPr="00A93190" w:rsidRDefault="0079389A" w:rsidP="000B2AB5">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originál stavebního deníku;</w:t>
      </w:r>
    </w:p>
    <w:p w14:paraId="000ADAA2" w14:textId="6CC05203" w:rsidR="0079389A" w:rsidRPr="00A93190" w:rsidRDefault="000B2AB5" w:rsidP="000B2AB5">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nezbytná dokumentace pro provoz d</w:t>
      </w:r>
      <w:r w:rsidR="0079389A" w:rsidRPr="00A93190">
        <w:rPr>
          <w:rFonts w:ascii="Calibri" w:hAnsi="Calibri" w:cs="Arial"/>
          <w:sz w:val="22"/>
          <w:szCs w:val="22"/>
        </w:rPr>
        <w:t>íla;</w:t>
      </w:r>
    </w:p>
    <w:p w14:paraId="3B72341F" w14:textId="17389BA9" w:rsidR="0079389A" w:rsidRPr="00A93190" w:rsidRDefault="000B2AB5" w:rsidP="000B2AB5">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fotodokumentace dle s</w:t>
      </w:r>
      <w:r w:rsidR="0079389A" w:rsidRPr="00A93190">
        <w:rPr>
          <w:rFonts w:ascii="Calibri" w:hAnsi="Calibri" w:cs="Arial"/>
          <w:sz w:val="22"/>
          <w:szCs w:val="22"/>
        </w:rPr>
        <w:t>mlou</w:t>
      </w:r>
      <w:r w:rsidRPr="00A93190">
        <w:rPr>
          <w:rFonts w:ascii="Calibri" w:hAnsi="Calibri" w:cs="Arial"/>
          <w:sz w:val="22"/>
          <w:szCs w:val="22"/>
        </w:rPr>
        <w:t>vy z průběhu realizace d</w:t>
      </w:r>
      <w:r w:rsidR="0079389A" w:rsidRPr="00A93190">
        <w:rPr>
          <w:rFonts w:ascii="Calibri" w:hAnsi="Calibri" w:cs="Arial"/>
          <w:sz w:val="22"/>
          <w:szCs w:val="22"/>
        </w:rPr>
        <w:t xml:space="preserve">íla, zejména prací a konstrukcí, které byly dalším postupem prací zakryté; </w:t>
      </w:r>
    </w:p>
    <w:p w14:paraId="507A7118" w14:textId="1FC18EC6" w:rsidR="0079389A" w:rsidRPr="00A93190" w:rsidRDefault="000B2AB5" w:rsidP="0079389A">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dokumentace skutečného provedení d</w:t>
      </w:r>
      <w:r w:rsidR="0079389A" w:rsidRPr="00A93190">
        <w:rPr>
          <w:rFonts w:ascii="Calibri" w:hAnsi="Calibri" w:cs="Arial"/>
          <w:sz w:val="22"/>
          <w:szCs w:val="22"/>
        </w:rPr>
        <w:t>íla.</w:t>
      </w:r>
    </w:p>
    <w:p w14:paraId="444711C1" w14:textId="2CE641B1" w:rsidR="0079389A" w:rsidRPr="00A93190" w:rsidRDefault="0079389A" w:rsidP="00084661">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V případě, že právní předpisy</w:t>
      </w:r>
      <w:r w:rsidR="008352DC" w:rsidRPr="00A93190">
        <w:rPr>
          <w:rFonts w:ascii="Calibri" w:hAnsi="Calibri" w:cs="Arial"/>
          <w:sz w:val="22"/>
          <w:szCs w:val="22"/>
        </w:rPr>
        <w:t xml:space="preserve">, </w:t>
      </w:r>
      <w:r w:rsidR="00A4032C">
        <w:rPr>
          <w:rFonts w:ascii="Calibri" w:hAnsi="Calibri" w:cs="Arial"/>
          <w:sz w:val="22"/>
          <w:szCs w:val="22"/>
        </w:rPr>
        <w:t>správní rozhodnutí</w:t>
      </w:r>
      <w:r w:rsidRPr="00A93190">
        <w:rPr>
          <w:rFonts w:ascii="Calibri" w:hAnsi="Calibri" w:cs="Arial"/>
          <w:sz w:val="22"/>
          <w:szCs w:val="22"/>
        </w:rPr>
        <w:t>, souhlasy</w:t>
      </w:r>
      <w:r w:rsidR="00FA5205" w:rsidRPr="00A93190">
        <w:rPr>
          <w:rFonts w:ascii="Calibri" w:hAnsi="Calibri" w:cs="Arial"/>
          <w:sz w:val="22"/>
          <w:szCs w:val="22"/>
        </w:rPr>
        <w:t>, stanoviska</w:t>
      </w:r>
      <w:r w:rsidRPr="00A93190">
        <w:rPr>
          <w:rFonts w:ascii="Calibri" w:hAnsi="Calibri" w:cs="Arial"/>
          <w:sz w:val="22"/>
          <w:szCs w:val="22"/>
        </w:rPr>
        <w:t xml:space="preserve"> či vyjádření org</w:t>
      </w:r>
      <w:r w:rsidR="008352DC" w:rsidRPr="00A93190">
        <w:rPr>
          <w:rFonts w:ascii="Calibri" w:hAnsi="Calibri" w:cs="Arial"/>
          <w:sz w:val="22"/>
          <w:szCs w:val="22"/>
        </w:rPr>
        <w:t xml:space="preserve">ánů </w:t>
      </w:r>
      <w:r w:rsidR="00F72EB6">
        <w:rPr>
          <w:rFonts w:ascii="Calibri" w:hAnsi="Calibri" w:cs="Arial"/>
          <w:sz w:val="22"/>
          <w:szCs w:val="22"/>
        </w:rPr>
        <w:t xml:space="preserve">státní </w:t>
      </w:r>
      <w:r w:rsidR="008352DC" w:rsidRPr="00A93190">
        <w:rPr>
          <w:rFonts w:ascii="Calibri" w:hAnsi="Calibri" w:cs="Arial"/>
          <w:sz w:val="22"/>
          <w:szCs w:val="22"/>
        </w:rPr>
        <w:t>správy týkající se d</w:t>
      </w:r>
      <w:r w:rsidRPr="00A93190">
        <w:rPr>
          <w:rFonts w:ascii="Calibri" w:hAnsi="Calibri" w:cs="Arial"/>
          <w:sz w:val="22"/>
          <w:szCs w:val="22"/>
        </w:rPr>
        <w:t>íla nebo platné technické normy předepisují provedení zkoušek, revizí, atestů a</w:t>
      </w:r>
      <w:r w:rsidR="004B6010" w:rsidRPr="00A93190">
        <w:rPr>
          <w:rFonts w:ascii="Calibri" w:hAnsi="Calibri" w:cs="Arial"/>
          <w:sz w:val="22"/>
          <w:szCs w:val="22"/>
        </w:rPr>
        <w:t> </w:t>
      </w:r>
      <w:r w:rsidRPr="00A93190">
        <w:rPr>
          <w:rFonts w:ascii="Calibri" w:hAnsi="Calibri" w:cs="Arial"/>
          <w:sz w:val="22"/>
          <w:szCs w:val="22"/>
        </w:rPr>
        <w:t>měření či zajištění pr</w:t>
      </w:r>
      <w:r w:rsidR="008352DC" w:rsidRPr="00A93190">
        <w:rPr>
          <w:rFonts w:ascii="Calibri" w:hAnsi="Calibri" w:cs="Arial"/>
          <w:sz w:val="22"/>
          <w:szCs w:val="22"/>
        </w:rPr>
        <w:t>ohlášení o shodě týkajících se d</w:t>
      </w:r>
      <w:r w:rsidR="00453A75" w:rsidRPr="00A93190">
        <w:rPr>
          <w:rFonts w:ascii="Calibri" w:hAnsi="Calibri" w:cs="Arial"/>
          <w:sz w:val="22"/>
          <w:szCs w:val="22"/>
        </w:rPr>
        <w:t>íla, je z</w:t>
      </w:r>
      <w:r w:rsidRPr="00A93190">
        <w:rPr>
          <w:rFonts w:ascii="Calibri" w:hAnsi="Calibri" w:cs="Arial"/>
          <w:sz w:val="22"/>
          <w:szCs w:val="22"/>
        </w:rPr>
        <w:t>hotovitel povinen zajistit jejich ú</w:t>
      </w:r>
      <w:r w:rsidR="008352DC" w:rsidRPr="00A93190">
        <w:rPr>
          <w:rFonts w:ascii="Calibri" w:hAnsi="Calibri" w:cs="Arial"/>
          <w:sz w:val="22"/>
          <w:szCs w:val="22"/>
        </w:rPr>
        <w:t>spěšné provedení před předáním d</w:t>
      </w:r>
      <w:r w:rsidR="00453A75" w:rsidRPr="00A93190">
        <w:rPr>
          <w:rFonts w:ascii="Calibri" w:hAnsi="Calibri" w:cs="Arial"/>
          <w:sz w:val="22"/>
          <w:szCs w:val="22"/>
        </w:rPr>
        <w:t>íla o</w:t>
      </w:r>
      <w:r w:rsidRPr="00A93190">
        <w:rPr>
          <w:rFonts w:ascii="Calibri" w:hAnsi="Calibri" w:cs="Arial"/>
          <w:sz w:val="22"/>
          <w:szCs w:val="22"/>
        </w:rPr>
        <w:t>bjednateli.</w:t>
      </w:r>
    </w:p>
    <w:p w14:paraId="6C68C9AB" w14:textId="73B5A946" w:rsidR="0079389A" w:rsidRPr="005925D4" w:rsidRDefault="008352DC" w:rsidP="00084661">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Objednatel dí</w:t>
      </w:r>
      <w:r w:rsidR="0079389A" w:rsidRPr="00A93190">
        <w:rPr>
          <w:rFonts w:ascii="Calibri" w:hAnsi="Calibri" w:cs="Arial"/>
          <w:sz w:val="22"/>
          <w:szCs w:val="22"/>
        </w:rPr>
        <w:t>lo přev</w:t>
      </w:r>
      <w:r w:rsidRPr="00A93190">
        <w:rPr>
          <w:rFonts w:ascii="Calibri" w:hAnsi="Calibri" w:cs="Arial"/>
          <w:sz w:val="22"/>
          <w:szCs w:val="22"/>
        </w:rPr>
        <w:t>ezme za předpokladu, že je dokončené a že odpovídá smlouvě, je plně funkční</w:t>
      </w:r>
      <w:r w:rsidR="0079389A" w:rsidRPr="00A93190">
        <w:rPr>
          <w:rFonts w:ascii="Calibri" w:hAnsi="Calibri" w:cs="Arial"/>
          <w:sz w:val="22"/>
          <w:szCs w:val="22"/>
        </w:rPr>
        <w:t xml:space="preserve"> a je prosté vad a nedodělků </w:t>
      </w:r>
      <w:r w:rsidR="0079389A" w:rsidRPr="005925D4">
        <w:rPr>
          <w:rFonts w:ascii="Calibri" w:hAnsi="Calibri" w:cs="Arial"/>
          <w:sz w:val="22"/>
          <w:szCs w:val="22"/>
        </w:rPr>
        <w:t>s výjimkou ojedinělých drobných vad a nedodělků</w:t>
      </w:r>
      <w:r w:rsidR="00F2529D" w:rsidRPr="005925D4">
        <w:rPr>
          <w:rFonts w:ascii="Calibri" w:hAnsi="Calibri" w:cs="Arial"/>
          <w:sz w:val="22"/>
          <w:szCs w:val="22"/>
        </w:rPr>
        <w:t>,</w:t>
      </w:r>
      <w:r w:rsidR="0079389A" w:rsidRPr="005925D4">
        <w:rPr>
          <w:rFonts w:ascii="Calibri" w:hAnsi="Calibri" w:cs="Arial"/>
          <w:sz w:val="22"/>
          <w:szCs w:val="22"/>
        </w:rPr>
        <w:t xml:space="preserve"> jež nebrání ř</w:t>
      </w:r>
      <w:r w:rsidRPr="005925D4">
        <w:rPr>
          <w:rFonts w:ascii="Calibri" w:hAnsi="Calibri" w:cs="Arial"/>
          <w:sz w:val="22"/>
          <w:szCs w:val="22"/>
        </w:rPr>
        <w:t>ádnému užívání d</w:t>
      </w:r>
      <w:r w:rsidR="0079389A" w:rsidRPr="005925D4">
        <w:rPr>
          <w:rFonts w:ascii="Calibri" w:hAnsi="Calibri" w:cs="Arial"/>
          <w:sz w:val="22"/>
          <w:szCs w:val="22"/>
        </w:rPr>
        <w:t>íla funkčně ani esteticky, ani jeho užívání</w:t>
      </w:r>
      <w:r w:rsidR="00EE715C" w:rsidRPr="005925D4">
        <w:rPr>
          <w:rFonts w:ascii="Calibri" w:hAnsi="Calibri" w:cs="Arial"/>
          <w:sz w:val="22"/>
          <w:szCs w:val="22"/>
        </w:rPr>
        <w:t xml:space="preserve"> podstatným způsobem neomezují.</w:t>
      </w:r>
      <w:r w:rsidR="008B0540" w:rsidRPr="005925D4">
        <w:rPr>
          <w:rFonts w:ascii="Calibri" w:hAnsi="Calibri" w:cs="Arial"/>
          <w:sz w:val="22"/>
          <w:szCs w:val="22"/>
        </w:rPr>
        <w:t xml:space="preserve"> </w:t>
      </w:r>
    </w:p>
    <w:p w14:paraId="21F45C49" w14:textId="71E5F8E5" w:rsidR="0079389A" w:rsidRPr="005925D4" w:rsidRDefault="008352DC" w:rsidP="00084661">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5925D4">
        <w:rPr>
          <w:rFonts w:ascii="Calibri" w:hAnsi="Calibri" w:cs="Arial"/>
          <w:sz w:val="22"/>
          <w:szCs w:val="22"/>
        </w:rPr>
        <w:t xml:space="preserve">O předání a převzetí díla </w:t>
      </w:r>
      <w:r w:rsidR="00344615" w:rsidRPr="005925D4">
        <w:rPr>
          <w:rFonts w:ascii="Calibri" w:hAnsi="Calibri" w:cs="Arial"/>
          <w:sz w:val="22"/>
          <w:szCs w:val="22"/>
        </w:rPr>
        <w:t xml:space="preserve">a/nebo jeho </w:t>
      </w:r>
      <w:r w:rsidR="00344615" w:rsidRPr="00E607A3">
        <w:rPr>
          <w:rFonts w:ascii="Calibri" w:hAnsi="Calibri" w:cs="Arial"/>
          <w:sz w:val="22"/>
          <w:szCs w:val="22"/>
        </w:rPr>
        <w:t xml:space="preserve">1. etapy </w:t>
      </w:r>
      <w:r w:rsidRPr="005925D4">
        <w:rPr>
          <w:rFonts w:ascii="Calibri" w:hAnsi="Calibri" w:cs="Arial"/>
          <w:sz w:val="22"/>
          <w:szCs w:val="22"/>
        </w:rPr>
        <w:t>bude s</w:t>
      </w:r>
      <w:r w:rsidR="0079389A" w:rsidRPr="005925D4">
        <w:rPr>
          <w:rFonts w:ascii="Calibri" w:hAnsi="Calibri" w:cs="Arial"/>
          <w:sz w:val="22"/>
          <w:szCs w:val="22"/>
        </w:rPr>
        <w:t>mluvními stranami sepsán protokol, který bude obsahovat zhodnocení prací, soupis zjištěných vad a nedodělků, dohodnuté lhůty k jejich odstranění nebo jiná opatření (byla-li doh</w:t>
      </w:r>
      <w:r w:rsidRPr="005925D4">
        <w:rPr>
          <w:rFonts w:ascii="Calibri" w:hAnsi="Calibri" w:cs="Arial"/>
          <w:sz w:val="22"/>
          <w:szCs w:val="22"/>
        </w:rPr>
        <w:t>odnuta), dohodu o zpřístupnění díla nebo jeho částí z</w:t>
      </w:r>
      <w:r w:rsidR="0079389A" w:rsidRPr="005925D4">
        <w:rPr>
          <w:rFonts w:ascii="Calibri" w:hAnsi="Calibri" w:cs="Arial"/>
          <w:sz w:val="22"/>
          <w:szCs w:val="22"/>
        </w:rPr>
        <w:t>hotoviteli za účelem odstranění vad a nedodě</w:t>
      </w:r>
      <w:r w:rsidRPr="005925D4">
        <w:rPr>
          <w:rFonts w:ascii="Calibri" w:hAnsi="Calibri" w:cs="Arial"/>
          <w:sz w:val="22"/>
          <w:szCs w:val="22"/>
        </w:rPr>
        <w:t xml:space="preserve">lků a soupis dokladů předaných zhotovitelem </w:t>
      </w:r>
      <w:r w:rsidRPr="005925D4">
        <w:rPr>
          <w:rFonts w:ascii="Calibri" w:hAnsi="Calibri" w:cs="Arial"/>
          <w:sz w:val="22"/>
          <w:szCs w:val="22"/>
        </w:rPr>
        <w:lastRenderedPageBreak/>
        <w:t>objednateli při předání díla (dále jen „</w:t>
      </w:r>
      <w:r w:rsidRPr="005925D4">
        <w:rPr>
          <w:rFonts w:ascii="Calibri" w:hAnsi="Calibri" w:cs="Arial"/>
          <w:b/>
          <w:sz w:val="22"/>
          <w:szCs w:val="22"/>
        </w:rPr>
        <w:t>p</w:t>
      </w:r>
      <w:r w:rsidR="0079389A" w:rsidRPr="005925D4">
        <w:rPr>
          <w:rFonts w:ascii="Calibri" w:hAnsi="Calibri" w:cs="Arial"/>
          <w:b/>
          <w:sz w:val="22"/>
          <w:szCs w:val="22"/>
        </w:rPr>
        <w:t>ředávací protokol</w:t>
      </w:r>
      <w:r w:rsidR="0079389A" w:rsidRPr="005925D4">
        <w:rPr>
          <w:rFonts w:ascii="Calibri" w:hAnsi="Calibri" w:cs="Arial"/>
          <w:sz w:val="22"/>
          <w:szCs w:val="22"/>
        </w:rPr>
        <w:t>“). Vyprac</w:t>
      </w:r>
      <w:r w:rsidRPr="005925D4">
        <w:rPr>
          <w:rFonts w:ascii="Calibri" w:hAnsi="Calibri" w:cs="Arial"/>
          <w:sz w:val="22"/>
          <w:szCs w:val="22"/>
        </w:rPr>
        <w:t xml:space="preserve">ování návrhu předávacího protokolu zajistí </w:t>
      </w:r>
      <w:r w:rsidR="00E2083B" w:rsidRPr="005925D4">
        <w:rPr>
          <w:rFonts w:ascii="Calibri" w:hAnsi="Calibri" w:cs="Arial"/>
          <w:sz w:val="22"/>
          <w:szCs w:val="22"/>
        </w:rPr>
        <w:t>TDS</w:t>
      </w:r>
      <w:r w:rsidR="0079389A" w:rsidRPr="005925D4">
        <w:rPr>
          <w:rFonts w:ascii="Calibri" w:hAnsi="Calibri" w:cs="Arial"/>
          <w:sz w:val="22"/>
          <w:szCs w:val="22"/>
        </w:rPr>
        <w:t xml:space="preserve">. </w:t>
      </w:r>
    </w:p>
    <w:p w14:paraId="2CE5773A" w14:textId="77099A3B" w:rsidR="0079389A" w:rsidRPr="00A93190" w:rsidRDefault="008352DC" w:rsidP="00084661">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5925D4">
        <w:rPr>
          <w:rFonts w:ascii="Calibri" w:hAnsi="Calibri" w:cs="Arial"/>
          <w:sz w:val="22"/>
          <w:szCs w:val="22"/>
        </w:rPr>
        <w:t>V případě, že objednatel dílo</w:t>
      </w:r>
      <w:r w:rsidR="000900D6" w:rsidRPr="005925D4">
        <w:rPr>
          <w:rFonts w:ascii="Calibri" w:hAnsi="Calibri" w:cs="Arial"/>
          <w:sz w:val="22"/>
          <w:szCs w:val="22"/>
        </w:rPr>
        <w:t xml:space="preserve"> a/nebo jeho </w:t>
      </w:r>
      <w:r w:rsidR="000900D6" w:rsidRPr="00E607A3">
        <w:rPr>
          <w:rFonts w:ascii="Calibri" w:hAnsi="Calibri" w:cs="Arial"/>
          <w:sz w:val="22"/>
          <w:szCs w:val="22"/>
        </w:rPr>
        <w:t>1. etapu</w:t>
      </w:r>
      <w:r w:rsidRPr="005925D4">
        <w:rPr>
          <w:rFonts w:ascii="Calibri" w:hAnsi="Calibri" w:cs="Arial"/>
          <w:sz w:val="22"/>
          <w:szCs w:val="22"/>
        </w:rPr>
        <w:t xml:space="preserve"> nepřevezme</w:t>
      </w:r>
      <w:r w:rsidRPr="00A93190">
        <w:rPr>
          <w:rFonts w:ascii="Calibri" w:hAnsi="Calibri" w:cs="Arial"/>
          <w:sz w:val="22"/>
          <w:szCs w:val="22"/>
        </w:rPr>
        <w:t>, bude mezi s</w:t>
      </w:r>
      <w:r w:rsidR="0079389A" w:rsidRPr="00A93190">
        <w:rPr>
          <w:rFonts w:ascii="Calibri" w:hAnsi="Calibri" w:cs="Arial"/>
          <w:sz w:val="22"/>
          <w:szCs w:val="22"/>
        </w:rPr>
        <w:t>m</w:t>
      </w:r>
      <w:r w:rsidRPr="00A93190">
        <w:rPr>
          <w:rFonts w:ascii="Calibri" w:hAnsi="Calibri" w:cs="Arial"/>
          <w:sz w:val="22"/>
          <w:szCs w:val="22"/>
        </w:rPr>
        <w:t>luvními stranami sepsán zápis</w:t>
      </w:r>
      <w:r w:rsidR="00ED75A7" w:rsidRPr="00A93190">
        <w:rPr>
          <w:rFonts w:ascii="Calibri" w:hAnsi="Calibri" w:cs="Arial"/>
          <w:sz w:val="22"/>
          <w:szCs w:val="22"/>
        </w:rPr>
        <w:t>, jehož vypracování zajistí rovněž TDS,</w:t>
      </w:r>
      <w:r w:rsidRPr="00A93190">
        <w:rPr>
          <w:rFonts w:ascii="Calibri" w:hAnsi="Calibri" w:cs="Arial"/>
          <w:sz w:val="22"/>
          <w:szCs w:val="22"/>
        </w:rPr>
        <w:t xml:space="preserve"> s uvedením důvodu nepřevzetí d</w:t>
      </w:r>
      <w:r w:rsidR="0079389A" w:rsidRPr="00A93190">
        <w:rPr>
          <w:rFonts w:ascii="Calibri" w:hAnsi="Calibri" w:cs="Arial"/>
          <w:sz w:val="22"/>
          <w:szCs w:val="22"/>
        </w:rPr>
        <w:t>íla a s uvedením stanovisek obou smluvní</w:t>
      </w:r>
      <w:r w:rsidRPr="00A93190">
        <w:rPr>
          <w:rFonts w:ascii="Calibri" w:hAnsi="Calibri" w:cs="Arial"/>
          <w:sz w:val="22"/>
          <w:szCs w:val="22"/>
        </w:rPr>
        <w:t>ch stran (dále jen „</w:t>
      </w:r>
      <w:r w:rsidRPr="00A93190">
        <w:rPr>
          <w:rFonts w:ascii="Calibri" w:hAnsi="Calibri" w:cs="Arial"/>
          <w:b/>
          <w:sz w:val="22"/>
          <w:szCs w:val="22"/>
        </w:rPr>
        <w:t>zápis o nepřevzetí díla</w:t>
      </w:r>
      <w:r w:rsidRPr="00A93190">
        <w:rPr>
          <w:rFonts w:ascii="Calibri" w:hAnsi="Calibri" w:cs="Arial"/>
          <w:sz w:val="22"/>
          <w:szCs w:val="22"/>
        </w:rPr>
        <w:t>“). V případě nepřevzetí d</w:t>
      </w:r>
      <w:r w:rsidR="0079389A" w:rsidRPr="00A93190">
        <w:rPr>
          <w:rFonts w:ascii="Calibri" w:hAnsi="Calibri" w:cs="Arial"/>
          <w:sz w:val="22"/>
          <w:szCs w:val="22"/>
        </w:rPr>
        <w:t>íla dohodn</w:t>
      </w:r>
      <w:r w:rsidRPr="00A93190">
        <w:rPr>
          <w:rFonts w:ascii="Calibri" w:hAnsi="Calibri" w:cs="Arial"/>
          <w:sz w:val="22"/>
          <w:szCs w:val="22"/>
        </w:rPr>
        <w:t>ou smluvní strany lhůty k </w:t>
      </w:r>
      <w:r w:rsidR="0079389A" w:rsidRPr="00A93190">
        <w:rPr>
          <w:rFonts w:ascii="Calibri" w:hAnsi="Calibri" w:cs="Arial"/>
          <w:sz w:val="22"/>
          <w:szCs w:val="22"/>
        </w:rPr>
        <w:t xml:space="preserve">odstranění vad nebo nedodělků a náhradní </w:t>
      </w:r>
      <w:r w:rsidRPr="00A93190">
        <w:rPr>
          <w:rFonts w:ascii="Calibri" w:hAnsi="Calibri" w:cs="Arial"/>
          <w:sz w:val="22"/>
          <w:szCs w:val="22"/>
        </w:rPr>
        <w:t>termín předání a převzetí d</w:t>
      </w:r>
      <w:r w:rsidR="00EE715C" w:rsidRPr="00A93190">
        <w:rPr>
          <w:rFonts w:ascii="Calibri" w:hAnsi="Calibri" w:cs="Arial"/>
          <w:sz w:val="22"/>
          <w:szCs w:val="22"/>
        </w:rPr>
        <w:t>íla.</w:t>
      </w:r>
    </w:p>
    <w:p w14:paraId="1412D2D9" w14:textId="5F9E0A46"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se zavazuje řádně odstranit veškeré va</w:t>
      </w:r>
      <w:r w:rsidR="008352DC" w:rsidRPr="00A93190">
        <w:rPr>
          <w:rFonts w:ascii="Calibri" w:hAnsi="Calibri" w:cs="Arial"/>
          <w:sz w:val="22"/>
          <w:szCs w:val="22"/>
        </w:rPr>
        <w:t>dy a nedodělky, jež vyplynou z p</w:t>
      </w:r>
      <w:r w:rsidRPr="00A93190">
        <w:rPr>
          <w:rFonts w:ascii="Calibri" w:hAnsi="Calibri" w:cs="Arial"/>
          <w:sz w:val="22"/>
          <w:szCs w:val="22"/>
        </w:rPr>
        <w:t>ředávacího protokol</w:t>
      </w:r>
      <w:r w:rsidR="008352DC" w:rsidRPr="00A93190">
        <w:rPr>
          <w:rFonts w:ascii="Calibri" w:hAnsi="Calibri" w:cs="Arial"/>
          <w:sz w:val="22"/>
          <w:szCs w:val="22"/>
        </w:rPr>
        <w:t>u, a to v termínu stanoveném v p</w:t>
      </w:r>
      <w:r w:rsidRPr="00A93190">
        <w:rPr>
          <w:rFonts w:ascii="Calibri" w:hAnsi="Calibri" w:cs="Arial"/>
          <w:sz w:val="22"/>
          <w:szCs w:val="22"/>
        </w:rPr>
        <w:t xml:space="preserve">ředávacím protokolu. </w:t>
      </w:r>
      <w:r w:rsidR="008352DC" w:rsidRPr="00A93190">
        <w:rPr>
          <w:rFonts w:ascii="Calibri" w:hAnsi="Calibri" w:cs="Arial"/>
          <w:sz w:val="22"/>
          <w:szCs w:val="22"/>
        </w:rPr>
        <w:t>V případě nepřevzetí díla objednatelem je z</w:t>
      </w:r>
      <w:r w:rsidRPr="00A93190">
        <w:rPr>
          <w:rFonts w:ascii="Calibri" w:hAnsi="Calibri" w:cs="Arial"/>
          <w:sz w:val="22"/>
          <w:szCs w:val="22"/>
        </w:rPr>
        <w:t xml:space="preserve">hotovitel povinen řádně odstranit veškeré vady a nedodělky ve lhůtě </w:t>
      </w:r>
      <w:r w:rsidR="008352DC" w:rsidRPr="00A93190">
        <w:rPr>
          <w:rFonts w:ascii="Calibri" w:hAnsi="Calibri" w:cs="Arial"/>
          <w:sz w:val="22"/>
          <w:szCs w:val="22"/>
        </w:rPr>
        <w:t>sjednané v zápisu o nepřevzetí d</w:t>
      </w:r>
      <w:r w:rsidRPr="00A93190">
        <w:rPr>
          <w:rFonts w:ascii="Calibri" w:hAnsi="Calibri" w:cs="Arial"/>
          <w:sz w:val="22"/>
          <w:szCs w:val="22"/>
        </w:rPr>
        <w:t>íla. Nebude-li termín od</w:t>
      </w:r>
      <w:r w:rsidR="008352DC" w:rsidRPr="00A93190">
        <w:rPr>
          <w:rFonts w:ascii="Calibri" w:hAnsi="Calibri" w:cs="Arial"/>
          <w:sz w:val="22"/>
          <w:szCs w:val="22"/>
        </w:rPr>
        <w:t>stranění vady nebo nedodělku v p</w:t>
      </w:r>
      <w:r w:rsidRPr="00A93190">
        <w:rPr>
          <w:rFonts w:ascii="Calibri" w:hAnsi="Calibri" w:cs="Arial"/>
          <w:sz w:val="22"/>
          <w:szCs w:val="22"/>
        </w:rPr>
        <w:t>ředávacím protokolu nebo v zápi</w:t>
      </w:r>
      <w:r w:rsidR="008352DC" w:rsidRPr="00A93190">
        <w:rPr>
          <w:rFonts w:ascii="Calibri" w:hAnsi="Calibri" w:cs="Arial"/>
          <w:sz w:val="22"/>
          <w:szCs w:val="22"/>
        </w:rPr>
        <w:t>se o nepřevzetí díla stanoven, je z</w:t>
      </w:r>
      <w:r w:rsidRPr="00A93190">
        <w:rPr>
          <w:rFonts w:ascii="Calibri" w:hAnsi="Calibri" w:cs="Arial"/>
          <w:sz w:val="22"/>
          <w:szCs w:val="22"/>
        </w:rPr>
        <w:t xml:space="preserve">hotovitel povinen vadu nebo nedodělek odstranit nejpozději do </w:t>
      </w:r>
      <w:r w:rsidR="001B1263" w:rsidRPr="00A93190">
        <w:rPr>
          <w:rFonts w:ascii="Calibri" w:hAnsi="Calibri" w:cs="Arial"/>
          <w:sz w:val="22"/>
          <w:szCs w:val="22"/>
        </w:rPr>
        <w:t>10</w:t>
      </w:r>
      <w:r w:rsidRPr="00A93190">
        <w:rPr>
          <w:rFonts w:ascii="Calibri" w:hAnsi="Calibri" w:cs="Arial"/>
          <w:sz w:val="22"/>
          <w:szCs w:val="22"/>
        </w:rPr>
        <w:t xml:space="preserve"> dnů</w:t>
      </w:r>
      <w:r w:rsidR="008352DC" w:rsidRPr="00A93190">
        <w:rPr>
          <w:rFonts w:ascii="Calibri" w:hAnsi="Calibri" w:cs="Arial"/>
          <w:sz w:val="22"/>
          <w:szCs w:val="22"/>
        </w:rPr>
        <w:t xml:space="preserve"> ode dne oboustranného podpisu p</w:t>
      </w:r>
      <w:r w:rsidRPr="00A93190">
        <w:rPr>
          <w:rFonts w:ascii="Calibri" w:hAnsi="Calibri" w:cs="Arial"/>
          <w:sz w:val="22"/>
          <w:szCs w:val="22"/>
        </w:rPr>
        <w:t>ředávacího protok</w:t>
      </w:r>
      <w:r w:rsidR="008352DC" w:rsidRPr="00A93190">
        <w:rPr>
          <w:rFonts w:ascii="Calibri" w:hAnsi="Calibri" w:cs="Arial"/>
          <w:sz w:val="22"/>
          <w:szCs w:val="22"/>
        </w:rPr>
        <w:t>olu, resp. zápisu o nepřevzetí d</w:t>
      </w:r>
      <w:r w:rsidRPr="00A93190">
        <w:rPr>
          <w:rFonts w:ascii="Calibri" w:hAnsi="Calibri" w:cs="Arial"/>
          <w:sz w:val="22"/>
          <w:szCs w:val="22"/>
        </w:rPr>
        <w:t>íla. Zh</w:t>
      </w:r>
      <w:r w:rsidR="008352DC" w:rsidRPr="00A93190">
        <w:rPr>
          <w:rFonts w:ascii="Calibri" w:hAnsi="Calibri" w:cs="Arial"/>
          <w:sz w:val="22"/>
          <w:szCs w:val="22"/>
        </w:rPr>
        <w:t>otovitel je povinen nastoupit k </w:t>
      </w:r>
      <w:r w:rsidR="001B1263" w:rsidRPr="00A93190">
        <w:rPr>
          <w:rFonts w:ascii="Calibri" w:hAnsi="Calibri" w:cs="Arial"/>
          <w:sz w:val="22"/>
          <w:szCs w:val="22"/>
        </w:rPr>
        <w:t>odstranění vad a </w:t>
      </w:r>
      <w:r w:rsidRPr="00A93190">
        <w:rPr>
          <w:rFonts w:ascii="Calibri" w:hAnsi="Calibri" w:cs="Arial"/>
          <w:sz w:val="22"/>
          <w:szCs w:val="22"/>
        </w:rPr>
        <w:t>ned</w:t>
      </w:r>
      <w:r w:rsidR="008352DC" w:rsidRPr="00A93190">
        <w:rPr>
          <w:rFonts w:ascii="Calibri" w:hAnsi="Calibri" w:cs="Arial"/>
          <w:sz w:val="22"/>
          <w:szCs w:val="22"/>
        </w:rPr>
        <w:t>odělků dle p</w:t>
      </w:r>
      <w:r w:rsidRPr="00A93190">
        <w:rPr>
          <w:rFonts w:ascii="Calibri" w:hAnsi="Calibri" w:cs="Arial"/>
          <w:sz w:val="22"/>
          <w:szCs w:val="22"/>
        </w:rPr>
        <w:t xml:space="preserve">ředávacího protokolu, resp. dle zápisu </w:t>
      </w:r>
      <w:r w:rsidR="008352DC" w:rsidRPr="00A93190">
        <w:rPr>
          <w:rFonts w:ascii="Calibri" w:hAnsi="Calibri" w:cs="Arial"/>
          <w:sz w:val="22"/>
          <w:szCs w:val="22"/>
        </w:rPr>
        <w:t>o nepřevzetí d</w:t>
      </w:r>
      <w:r w:rsidRPr="00A93190">
        <w:rPr>
          <w:rFonts w:ascii="Calibri" w:hAnsi="Calibri" w:cs="Arial"/>
          <w:sz w:val="22"/>
          <w:szCs w:val="22"/>
        </w:rPr>
        <w:t>íla nejpo</w:t>
      </w:r>
      <w:r w:rsidR="008352DC" w:rsidRPr="00A93190">
        <w:rPr>
          <w:rFonts w:ascii="Calibri" w:hAnsi="Calibri" w:cs="Arial"/>
          <w:sz w:val="22"/>
          <w:szCs w:val="22"/>
        </w:rPr>
        <w:t>zději do 5 dnů ode dne podpisu p</w:t>
      </w:r>
      <w:r w:rsidRPr="00A93190">
        <w:rPr>
          <w:rFonts w:ascii="Calibri" w:hAnsi="Calibri" w:cs="Arial"/>
          <w:sz w:val="22"/>
          <w:szCs w:val="22"/>
        </w:rPr>
        <w:t xml:space="preserve">ředávacího protokolu, resp. zápisu </w:t>
      </w:r>
      <w:r w:rsidR="008352DC" w:rsidRPr="00A93190">
        <w:rPr>
          <w:rFonts w:ascii="Calibri" w:hAnsi="Calibri" w:cs="Arial"/>
          <w:sz w:val="22"/>
          <w:szCs w:val="22"/>
        </w:rPr>
        <w:t>o nepřevzetí díla ze strany o</w:t>
      </w:r>
      <w:r w:rsidR="001B1263" w:rsidRPr="00A93190">
        <w:rPr>
          <w:rFonts w:ascii="Calibri" w:hAnsi="Calibri" w:cs="Arial"/>
          <w:sz w:val="22"/>
          <w:szCs w:val="22"/>
        </w:rPr>
        <w:t>bjednatele. O </w:t>
      </w:r>
      <w:r w:rsidRPr="00A93190">
        <w:rPr>
          <w:rFonts w:ascii="Calibri" w:hAnsi="Calibri" w:cs="Arial"/>
          <w:sz w:val="22"/>
          <w:szCs w:val="22"/>
        </w:rPr>
        <w:t>odstranění vad a</w:t>
      </w:r>
      <w:r w:rsidR="004B6010" w:rsidRPr="00A93190">
        <w:rPr>
          <w:rFonts w:ascii="Calibri" w:hAnsi="Calibri" w:cs="Arial"/>
          <w:sz w:val="22"/>
          <w:szCs w:val="22"/>
        </w:rPr>
        <w:t> </w:t>
      </w:r>
      <w:r w:rsidRPr="00A93190">
        <w:rPr>
          <w:rFonts w:ascii="Calibri" w:hAnsi="Calibri" w:cs="Arial"/>
          <w:sz w:val="22"/>
          <w:szCs w:val="22"/>
        </w:rPr>
        <w:t xml:space="preserve">nedodělků </w:t>
      </w:r>
      <w:r w:rsidR="00ED75A7" w:rsidRPr="00A93190">
        <w:rPr>
          <w:rFonts w:ascii="Calibri" w:hAnsi="Calibri" w:cs="Arial"/>
          <w:sz w:val="22"/>
          <w:szCs w:val="22"/>
        </w:rPr>
        <w:t>podepíš</w:t>
      </w:r>
      <w:r w:rsidR="0082265D">
        <w:rPr>
          <w:rFonts w:ascii="Calibri" w:hAnsi="Calibri" w:cs="Arial"/>
          <w:sz w:val="22"/>
          <w:szCs w:val="22"/>
        </w:rPr>
        <w:t>ou</w:t>
      </w:r>
      <w:r w:rsidR="008352DC" w:rsidRPr="00A93190">
        <w:rPr>
          <w:rFonts w:ascii="Calibri" w:hAnsi="Calibri" w:cs="Arial"/>
          <w:sz w:val="22"/>
          <w:szCs w:val="22"/>
        </w:rPr>
        <w:t xml:space="preserve"> s</w:t>
      </w:r>
      <w:r w:rsidR="00EE715C" w:rsidRPr="00A93190">
        <w:rPr>
          <w:rFonts w:ascii="Calibri" w:hAnsi="Calibri" w:cs="Arial"/>
          <w:sz w:val="22"/>
          <w:szCs w:val="22"/>
        </w:rPr>
        <w:t>mluvní strany protokol</w:t>
      </w:r>
      <w:r w:rsidR="004D7272" w:rsidRPr="00A93190">
        <w:rPr>
          <w:rFonts w:ascii="Calibri" w:hAnsi="Calibri" w:cs="Arial"/>
          <w:sz w:val="22"/>
          <w:szCs w:val="22"/>
        </w:rPr>
        <w:t xml:space="preserve"> o odstranění vad a nedodělků</w:t>
      </w:r>
      <w:r w:rsidR="00ED75A7" w:rsidRPr="00A93190">
        <w:rPr>
          <w:rFonts w:ascii="Calibri" w:hAnsi="Calibri" w:cs="Arial"/>
          <w:sz w:val="22"/>
          <w:szCs w:val="22"/>
        </w:rPr>
        <w:t>, jehož vypracování zajistí TDS</w:t>
      </w:r>
      <w:r w:rsidR="00EE715C" w:rsidRPr="00A93190">
        <w:rPr>
          <w:rFonts w:ascii="Calibri" w:hAnsi="Calibri" w:cs="Arial"/>
          <w:sz w:val="22"/>
          <w:szCs w:val="22"/>
        </w:rPr>
        <w:t>.</w:t>
      </w:r>
    </w:p>
    <w:p w14:paraId="0AABF413" w14:textId="77342A73" w:rsidR="0079389A" w:rsidRPr="00A93190" w:rsidRDefault="008352DC" w:rsidP="00084661">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Pokud z</w:t>
      </w:r>
      <w:r w:rsidR="0079389A" w:rsidRPr="00A93190">
        <w:rPr>
          <w:rFonts w:ascii="Calibri" w:hAnsi="Calibri" w:cs="Arial"/>
          <w:sz w:val="22"/>
          <w:szCs w:val="22"/>
        </w:rPr>
        <w:t>hotovi</w:t>
      </w:r>
      <w:r w:rsidRPr="00A93190">
        <w:rPr>
          <w:rFonts w:ascii="Calibri" w:hAnsi="Calibri" w:cs="Arial"/>
          <w:sz w:val="22"/>
          <w:szCs w:val="22"/>
        </w:rPr>
        <w:t>tel vady a nedodělky uvedené v p</w:t>
      </w:r>
      <w:r w:rsidR="0079389A" w:rsidRPr="00A93190">
        <w:rPr>
          <w:rFonts w:ascii="Calibri" w:hAnsi="Calibri" w:cs="Arial"/>
          <w:sz w:val="22"/>
          <w:szCs w:val="22"/>
        </w:rPr>
        <w:t>ředá</w:t>
      </w:r>
      <w:r w:rsidRPr="00A93190">
        <w:rPr>
          <w:rFonts w:ascii="Calibri" w:hAnsi="Calibri" w:cs="Arial"/>
          <w:sz w:val="22"/>
          <w:szCs w:val="22"/>
        </w:rPr>
        <w:t>vacím protokolu nebo v zápise o nepřevzetí d</w:t>
      </w:r>
      <w:r w:rsidR="0079389A" w:rsidRPr="00A93190">
        <w:rPr>
          <w:rFonts w:ascii="Calibri" w:hAnsi="Calibri" w:cs="Arial"/>
          <w:sz w:val="22"/>
          <w:szCs w:val="22"/>
        </w:rPr>
        <w:t>íla ve lhůtě dle předcháze</w:t>
      </w:r>
      <w:r w:rsidRPr="00A93190">
        <w:rPr>
          <w:rFonts w:ascii="Calibri" w:hAnsi="Calibri" w:cs="Arial"/>
          <w:sz w:val="22"/>
          <w:szCs w:val="22"/>
        </w:rPr>
        <w:t>jícího odstavce neodstraní, je o</w:t>
      </w:r>
      <w:r w:rsidR="0079389A" w:rsidRPr="00A93190">
        <w:rPr>
          <w:rFonts w:ascii="Calibri" w:hAnsi="Calibri" w:cs="Arial"/>
          <w:sz w:val="22"/>
          <w:szCs w:val="22"/>
        </w:rPr>
        <w:t>bjednatel oprávněn zajistit jejich odstranění třetí osobou.</w:t>
      </w:r>
      <w:r w:rsidRPr="00A93190">
        <w:rPr>
          <w:rFonts w:ascii="Calibri" w:hAnsi="Calibri" w:cs="Arial"/>
          <w:sz w:val="22"/>
          <w:szCs w:val="22"/>
        </w:rPr>
        <w:t xml:space="preserve"> Zhotovitel je povinen uhradit o</w:t>
      </w:r>
      <w:r w:rsidR="0079389A" w:rsidRPr="00A93190">
        <w:rPr>
          <w:rFonts w:ascii="Calibri" w:hAnsi="Calibri" w:cs="Arial"/>
          <w:sz w:val="22"/>
          <w:szCs w:val="22"/>
        </w:rPr>
        <w:t>bjednateli škodu, kte</w:t>
      </w:r>
      <w:r w:rsidRPr="00A93190">
        <w:rPr>
          <w:rFonts w:ascii="Calibri" w:hAnsi="Calibri" w:cs="Arial"/>
          <w:sz w:val="22"/>
          <w:szCs w:val="22"/>
        </w:rPr>
        <w:t>rá o</w:t>
      </w:r>
      <w:r w:rsidR="0079389A" w:rsidRPr="00A93190">
        <w:rPr>
          <w:rFonts w:ascii="Calibri" w:hAnsi="Calibri" w:cs="Arial"/>
          <w:sz w:val="22"/>
          <w:szCs w:val="22"/>
        </w:rPr>
        <w:t>bjednateli vznikla, zejména v podobě vynaložení nákla</w:t>
      </w:r>
      <w:r w:rsidRPr="00A93190">
        <w:rPr>
          <w:rFonts w:ascii="Calibri" w:hAnsi="Calibri" w:cs="Arial"/>
          <w:sz w:val="22"/>
          <w:szCs w:val="22"/>
        </w:rPr>
        <w:t>dů na odstranění takových vad a </w:t>
      </w:r>
      <w:r w:rsidR="0079389A" w:rsidRPr="00A93190">
        <w:rPr>
          <w:rFonts w:ascii="Calibri" w:hAnsi="Calibri" w:cs="Arial"/>
          <w:sz w:val="22"/>
          <w:szCs w:val="22"/>
        </w:rPr>
        <w:t>nedodělků.</w:t>
      </w:r>
    </w:p>
    <w:p w14:paraId="21BDA7BC" w14:textId="78BA804A" w:rsidR="0079389A" w:rsidRPr="00A93190" w:rsidRDefault="0079389A" w:rsidP="00084661">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Objed</w:t>
      </w:r>
      <w:r w:rsidR="008352DC" w:rsidRPr="00A93190">
        <w:rPr>
          <w:rFonts w:ascii="Calibri" w:hAnsi="Calibri" w:cs="Arial"/>
          <w:sz w:val="22"/>
          <w:szCs w:val="22"/>
        </w:rPr>
        <w:t>natel je oprávněn požadovat na zhotoviteli, aby na náklady o</w:t>
      </w:r>
      <w:r w:rsidRPr="00A93190">
        <w:rPr>
          <w:rFonts w:ascii="Calibri" w:hAnsi="Calibri" w:cs="Arial"/>
          <w:sz w:val="22"/>
          <w:szCs w:val="22"/>
        </w:rPr>
        <w:t>bjednatele provedl, nebo může sám provést na své náklady dodatečné zkoušky nad rámec zk</w:t>
      </w:r>
      <w:r w:rsidR="008352DC" w:rsidRPr="00A93190">
        <w:rPr>
          <w:rFonts w:ascii="Calibri" w:hAnsi="Calibri" w:cs="Arial"/>
          <w:sz w:val="22"/>
          <w:szCs w:val="22"/>
        </w:rPr>
        <w:t xml:space="preserve">oušek předepsaných </w:t>
      </w:r>
      <w:r w:rsidR="00F72C05">
        <w:rPr>
          <w:rFonts w:ascii="Calibri" w:hAnsi="Calibri" w:cs="Arial"/>
          <w:sz w:val="22"/>
          <w:szCs w:val="22"/>
        </w:rPr>
        <w:t>projektovou dokumentací</w:t>
      </w:r>
      <w:r w:rsidRPr="00A93190">
        <w:rPr>
          <w:rFonts w:ascii="Calibri" w:hAnsi="Calibri" w:cs="Arial"/>
          <w:sz w:val="22"/>
          <w:szCs w:val="22"/>
        </w:rPr>
        <w:t xml:space="preserve"> a nad rámec zkoušek požadovaných normami uvedenými v</w:t>
      </w:r>
      <w:r w:rsidR="008352DC" w:rsidRPr="00A93190">
        <w:rPr>
          <w:rFonts w:ascii="Calibri" w:hAnsi="Calibri" w:cs="Arial"/>
          <w:sz w:val="22"/>
          <w:szCs w:val="22"/>
        </w:rPr>
        <w:t> p</w:t>
      </w:r>
      <w:r w:rsidRPr="00A93190">
        <w:rPr>
          <w:rFonts w:ascii="Calibri" w:hAnsi="Calibri" w:cs="Arial"/>
          <w:sz w:val="22"/>
          <w:szCs w:val="22"/>
        </w:rPr>
        <w:t>rojektov</w:t>
      </w:r>
      <w:r w:rsidR="00C975AF">
        <w:rPr>
          <w:rFonts w:ascii="Calibri" w:hAnsi="Calibri" w:cs="Arial"/>
          <w:sz w:val="22"/>
          <w:szCs w:val="22"/>
        </w:rPr>
        <w:t>é</w:t>
      </w:r>
      <w:r w:rsidRPr="00A93190">
        <w:rPr>
          <w:rFonts w:ascii="Calibri" w:hAnsi="Calibri" w:cs="Arial"/>
          <w:sz w:val="22"/>
          <w:szCs w:val="22"/>
        </w:rPr>
        <w:t xml:space="preserve"> dokumentac</w:t>
      </w:r>
      <w:r w:rsidR="00C975AF">
        <w:rPr>
          <w:rFonts w:ascii="Calibri" w:hAnsi="Calibri" w:cs="Arial"/>
          <w:sz w:val="22"/>
          <w:szCs w:val="22"/>
        </w:rPr>
        <w:t>i</w:t>
      </w:r>
      <w:r w:rsidRPr="00A93190">
        <w:rPr>
          <w:rFonts w:ascii="Calibri" w:hAnsi="Calibri" w:cs="Arial"/>
          <w:sz w:val="22"/>
          <w:szCs w:val="22"/>
        </w:rPr>
        <w:t>. V případě, že výsledky dodatečných zkoušek nevyhoví předepsaným nebo normativním požadavkům, náklady na tyto z</w:t>
      </w:r>
      <w:r w:rsidR="00484EED" w:rsidRPr="00A93190">
        <w:rPr>
          <w:rFonts w:ascii="Calibri" w:hAnsi="Calibri" w:cs="Arial"/>
          <w:sz w:val="22"/>
          <w:szCs w:val="22"/>
        </w:rPr>
        <w:t>koušky jdou k tíži z</w:t>
      </w:r>
      <w:r w:rsidR="00EE715C" w:rsidRPr="00A93190">
        <w:rPr>
          <w:rFonts w:ascii="Calibri" w:hAnsi="Calibri" w:cs="Arial"/>
          <w:sz w:val="22"/>
          <w:szCs w:val="22"/>
        </w:rPr>
        <w:t>hotovitele.</w:t>
      </w:r>
    </w:p>
    <w:p w14:paraId="5CD9218D" w14:textId="129CF923" w:rsidR="0079389A" w:rsidRPr="00A93190" w:rsidRDefault="0079389A" w:rsidP="00084661">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Smluvní strany se dohodly, že ustanovení § 1921, § 2112, § </w:t>
      </w:r>
      <w:r w:rsidR="00484EED" w:rsidRPr="00A93190">
        <w:rPr>
          <w:rFonts w:ascii="Calibri" w:hAnsi="Calibri" w:cs="Arial"/>
          <w:sz w:val="22"/>
          <w:szCs w:val="22"/>
        </w:rPr>
        <w:t>2605 odst. 2, § 2606, § 2609, § </w:t>
      </w:r>
      <w:r w:rsidRPr="00A93190">
        <w:rPr>
          <w:rFonts w:ascii="Calibri" w:hAnsi="Calibri" w:cs="Arial"/>
          <w:sz w:val="22"/>
          <w:szCs w:val="22"/>
        </w:rPr>
        <w:t xml:space="preserve">2618 a </w:t>
      </w:r>
      <w:r w:rsidR="00484EED" w:rsidRPr="00A93190">
        <w:rPr>
          <w:rFonts w:ascii="Calibri" w:hAnsi="Calibri" w:cs="Arial"/>
          <w:sz w:val="22"/>
          <w:szCs w:val="22"/>
        </w:rPr>
        <w:t>§ 2629 odst. 1 o</w:t>
      </w:r>
      <w:r w:rsidRPr="00A93190">
        <w:rPr>
          <w:rFonts w:ascii="Calibri" w:hAnsi="Calibri" w:cs="Arial"/>
          <w:sz w:val="22"/>
          <w:szCs w:val="22"/>
        </w:rPr>
        <w:t xml:space="preserve">bčanského zákoníku a rovněž obchodní zvyklosti, jež jsou svým smyslem nebo účinky stejné nebo obdobné uvedeným ustanovením, se nepoužijí. </w:t>
      </w:r>
    </w:p>
    <w:p w14:paraId="57C2E9FB" w14:textId="2376AD16" w:rsidR="0079389A" w:rsidRPr="00A93190" w:rsidRDefault="008847BE" w:rsidP="00084661">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t>Nabytí vlastnického práva, přechod nebezpečí škody</w:t>
      </w:r>
    </w:p>
    <w:p w14:paraId="1E296EB8" w14:textId="68FF43CA" w:rsidR="0079389A" w:rsidRPr="00A93190" w:rsidRDefault="0079389A" w:rsidP="008847B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Vla</w:t>
      </w:r>
      <w:r w:rsidR="00B32CEC" w:rsidRPr="00A93190">
        <w:rPr>
          <w:rFonts w:ascii="Calibri" w:hAnsi="Calibri" w:cs="Arial"/>
          <w:sz w:val="22"/>
          <w:szCs w:val="22"/>
        </w:rPr>
        <w:t>stnické právo ke zhotovovanému d</w:t>
      </w:r>
      <w:r w:rsidRPr="00A93190">
        <w:rPr>
          <w:rFonts w:ascii="Calibri" w:hAnsi="Calibri" w:cs="Arial"/>
          <w:sz w:val="22"/>
          <w:szCs w:val="22"/>
        </w:rPr>
        <w:t>ílu má bez</w:t>
      </w:r>
      <w:r w:rsidR="00B32CEC" w:rsidRPr="00A93190">
        <w:rPr>
          <w:rFonts w:ascii="Calibri" w:hAnsi="Calibri" w:cs="Arial"/>
          <w:sz w:val="22"/>
          <w:szCs w:val="22"/>
        </w:rPr>
        <w:t xml:space="preserve"> jakýchkoli výjimek od počátku o</w:t>
      </w:r>
      <w:r w:rsidRPr="00A93190">
        <w:rPr>
          <w:rFonts w:ascii="Calibri" w:hAnsi="Calibri" w:cs="Arial"/>
          <w:sz w:val="22"/>
          <w:szCs w:val="22"/>
        </w:rPr>
        <w:t>bjednatel, přičemž vlas</w:t>
      </w:r>
      <w:r w:rsidR="00B32CEC" w:rsidRPr="00A93190">
        <w:rPr>
          <w:rFonts w:ascii="Calibri" w:hAnsi="Calibri" w:cs="Arial"/>
          <w:sz w:val="22"/>
          <w:szCs w:val="22"/>
        </w:rPr>
        <w:t>tnické právo k jakékoliv části d</w:t>
      </w:r>
      <w:r w:rsidRPr="00A93190">
        <w:rPr>
          <w:rFonts w:ascii="Calibri" w:hAnsi="Calibri" w:cs="Arial"/>
          <w:sz w:val="22"/>
          <w:szCs w:val="22"/>
        </w:rPr>
        <w:t xml:space="preserve">íla </w:t>
      </w:r>
      <w:r w:rsidR="00B32CEC" w:rsidRPr="00A93190">
        <w:rPr>
          <w:rFonts w:ascii="Calibri" w:hAnsi="Calibri" w:cs="Arial"/>
          <w:sz w:val="22"/>
          <w:szCs w:val="22"/>
        </w:rPr>
        <w:t>či jeho poddodávce přechází na o</w:t>
      </w:r>
      <w:r w:rsidRPr="00A93190">
        <w:rPr>
          <w:rFonts w:ascii="Calibri" w:hAnsi="Calibri" w:cs="Arial"/>
          <w:sz w:val="22"/>
          <w:szCs w:val="22"/>
        </w:rPr>
        <w:t>b</w:t>
      </w:r>
      <w:r w:rsidR="00B32CEC" w:rsidRPr="00A93190">
        <w:rPr>
          <w:rFonts w:ascii="Calibri" w:hAnsi="Calibri" w:cs="Arial"/>
          <w:sz w:val="22"/>
          <w:szCs w:val="22"/>
        </w:rPr>
        <w:t>jednatele jejím zabudováním do d</w:t>
      </w:r>
      <w:r w:rsidRPr="00A93190">
        <w:rPr>
          <w:rFonts w:ascii="Calibri" w:hAnsi="Calibri" w:cs="Arial"/>
          <w:sz w:val="22"/>
          <w:szCs w:val="22"/>
        </w:rPr>
        <w:t>íla.</w:t>
      </w:r>
      <w:r w:rsidR="00B32CEC" w:rsidRPr="00A93190">
        <w:rPr>
          <w:rFonts w:ascii="Calibri" w:hAnsi="Calibri" w:cs="Arial"/>
          <w:sz w:val="22"/>
          <w:szCs w:val="22"/>
        </w:rPr>
        <w:t xml:space="preserve"> Objednatel zůstává vlastníkem d</w:t>
      </w:r>
      <w:r w:rsidRPr="00A93190">
        <w:rPr>
          <w:rFonts w:ascii="Calibri" w:hAnsi="Calibri" w:cs="Arial"/>
          <w:sz w:val="22"/>
          <w:szCs w:val="22"/>
        </w:rPr>
        <w:t>íla i v případě</w:t>
      </w:r>
      <w:r w:rsidR="00B32CEC" w:rsidRPr="00A93190">
        <w:rPr>
          <w:rFonts w:ascii="Calibri" w:hAnsi="Calibri" w:cs="Arial"/>
          <w:sz w:val="22"/>
          <w:szCs w:val="22"/>
        </w:rPr>
        <w:t xml:space="preserve"> zániku závazků ze s</w:t>
      </w:r>
      <w:r w:rsidRPr="00A93190">
        <w:rPr>
          <w:rFonts w:ascii="Calibri" w:hAnsi="Calibri" w:cs="Arial"/>
          <w:sz w:val="22"/>
          <w:szCs w:val="22"/>
        </w:rPr>
        <w:t>mlouvy jinak než splněním</w:t>
      </w:r>
      <w:r w:rsidR="00B32CEC" w:rsidRPr="00A93190">
        <w:rPr>
          <w:rFonts w:ascii="Calibri" w:hAnsi="Calibri" w:cs="Arial"/>
          <w:sz w:val="22"/>
          <w:szCs w:val="22"/>
        </w:rPr>
        <w:t>, např. odstoupením některé ze s</w:t>
      </w:r>
      <w:r w:rsidRPr="00A93190">
        <w:rPr>
          <w:rFonts w:ascii="Calibri" w:hAnsi="Calibri" w:cs="Arial"/>
          <w:sz w:val="22"/>
          <w:szCs w:val="22"/>
        </w:rPr>
        <w:t>mluvních stran.</w:t>
      </w:r>
    </w:p>
    <w:p w14:paraId="49F2E66D" w14:textId="6AD7AC6C" w:rsidR="0079389A" w:rsidRPr="00A93190" w:rsidRDefault="00B32CEC" w:rsidP="008847B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Nebezpečí škody na d</w:t>
      </w:r>
      <w:r w:rsidR="0079389A" w:rsidRPr="00A93190">
        <w:rPr>
          <w:rFonts w:ascii="Calibri" w:hAnsi="Calibri" w:cs="Arial"/>
          <w:sz w:val="22"/>
          <w:szCs w:val="22"/>
        </w:rPr>
        <w:t>íle nese o</w:t>
      </w:r>
      <w:r w:rsidRPr="00A93190">
        <w:rPr>
          <w:rFonts w:ascii="Calibri" w:hAnsi="Calibri" w:cs="Arial"/>
          <w:sz w:val="22"/>
          <w:szCs w:val="22"/>
        </w:rPr>
        <w:t xml:space="preserve">d okamžiku převzetí staveniště zhotovitel. Nebezpečí škody na díle přechází na objednatele okamžikem převzetí díla </w:t>
      </w:r>
      <w:r w:rsidR="003C6901" w:rsidRPr="00A93190">
        <w:rPr>
          <w:rFonts w:ascii="Calibri" w:hAnsi="Calibri" w:cs="Arial"/>
          <w:sz w:val="22"/>
          <w:szCs w:val="22"/>
        </w:rPr>
        <w:t>(</w:t>
      </w:r>
      <w:r w:rsidR="003C6901">
        <w:rPr>
          <w:rFonts w:ascii="Calibri" w:hAnsi="Calibri" w:cs="Arial"/>
          <w:sz w:val="22"/>
          <w:szCs w:val="22"/>
        </w:rPr>
        <w:t xml:space="preserve">či </w:t>
      </w:r>
      <w:r w:rsidR="003C6901" w:rsidRPr="00A93190">
        <w:rPr>
          <w:rFonts w:ascii="Calibri" w:hAnsi="Calibri" w:cs="Arial"/>
          <w:sz w:val="22"/>
          <w:szCs w:val="22"/>
        </w:rPr>
        <w:t xml:space="preserve">jeho </w:t>
      </w:r>
      <w:r w:rsidR="003C6901">
        <w:rPr>
          <w:rFonts w:ascii="Calibri" w:hAnsi="Calibri" w:cs="Arial"/>
          <w:sz w:val="22"/>
          <w:szCs w:val="22"/>
        </w:rPr>
        <w:t>části</w:t>
      </w:r>
      <w:r w:rsidR="003C6901" w:rsidRPr="00A93190">
        <w:rPr>
          <w:rFonts w:ascii="Calibri" w:hAnsi="Calibri" w:cs="Arial"/>
          <w:sz w:val="22"/>
          <w:szCs w:val="22"/>
        </w:rPr>
        <w:t xml:space="preserve">) </w:t>
      </w:r>
      <w:r w:rsidRPr="00A93190">
        <w:rPr>
          <w:rFonts w:ascii="Calibri" w:hAnsi="Calibri" w:cs="Arial"/>
          <w:sz w:val="22"/>
          <w:szCs w:val="22"/>
        </w:rPr>
        <w:t>o</w:t>
      </w:r>
      <w:r w:rsidR="0079389A" w:rsidRPr="00A93190">
        <w:rPr>
          <w:rFonts w:ascii="Calibri" w:hAnsi="Calibri" w:cs="Arial"/>
          <w:sz w:val="22"/>
          <w:szCs w:val="22"/>
        </w:rPr>
        <w:t>bjednatelem, resp. po odstranění vše</w:t>
      </w:r>
      <w:r w:rsidRPr="00A93190">
        <w:rPr>
          <w:rFonts w:ascii="Calibri" w:hAnsi="Calibri" w:cs="Arial"/>
          <w:sz w:val="22"/>
          <w:szCs w:val="22"/>
        </w:rPr>
        <w:t>ch vad a nedodělků, pokud bylo d</w:t>
      </w:r>
      <w:r w:rsidR="0079389A" w:rsidRPr="00A93190">
        <w:rPr>
          <w:rFonts w:ascii="Calibri" w:hAnsi="Calibri" w:cs="Arial"/>
          <w:sz w:val="22"/>
          <w:szCs w:val="22"/>
        </w:rPr>
        <w:t>ílo</w:t>
      </w:r>
      <w:r w:rsidR="007248BD" w:rsidRPr="00A93190">
        <w:rPr>
          <w:rFonts w:ascii="Calibri" w:hAnsi="Calibri" w:cs="Arial"/>
          <w:sz w:val="22"/>
          <w:szCs w:val="22"/>
        </w:rPr>
        <w:t xml:space="preserve"> </w:t>
      </w:r>
      <w:r w:rsidR="003C6901" w:rsidRPr="00A93190">
        <w:rPr>
          <w:rFonts w:ascii="Calibri" w:hAnsi="Calibri" w:cs="Arial"/>
          <w:sz w:val="22"/>
          <w:szCs w:val="22"/>
        </w:rPr>
        <w:t>(</w:t>
      </w:r>
      <w:r w:rsidR="003C6901">
        <w:rPr>
          <w:rFonts w:ascii="Calibri" w:hAnsi="Calibri" w:cs="Arial"/>
          <w:sz w:val="22"/>
          <w:szCs w:val="22"/>
        </w:rPr>
        <w:t xml:space="preserve">či </w:t>
      </w:r>
      <w:r w:rsidR="003C6901" w:rsidRPr="00A93190">
        <w:rPr>
          <w:rFonts w:ascii="Calibri" w:hAnsi="Calibri" w:cs="Arial"/>
          <w:sz w:val="22"/>
          <w:szCs w:val="22"/>
        </w:rPr>
        <w:t xml:space="preserve">jeho </w:t>
      </w:r>
      <w:r w:rsidR="003C6901">
        <w:rPr>
          <w:rFonts w:ascii="Calibri" w:hAnsi="Calibri" w:cs="Arial"/>
          <w:sz w:val="22"/>
          <w:szCs w:val="22"/>
        </w:rPr>
        <w:t>část</w:t>
      </w:r>
      <w:r w:rsidR="003C6901" w:rsidRPr="00A93190">
        <w:rPr>
          <w:rFonts w:ascii="Calibri" w:hAnsi="Calibri" w:cs="Arial"/>
          <w:sz w:val="22"/>
          <w:szCs w:val="22"/>
        </w:rPr>
        <w:t xml:space="preserve">) </w:t>
      </w:r>
      <w:r w:rsidR="0079389A" w:rsidRPr="00A93190">
        <w:rPr>
          <w:rFonts w:ascii="Calibri" w:hAnsi="Calibri" w:cs="Arial"/>
          <w:sz w:val="22"/>
          <w:szCs w:val="22"/>
        </w:rPr>
        <w:t>předáno s vadami nebo nedodělky</w:t>
      </w:r>
      <w:r w:rsidR="00EE715C" w:rsidRPr="00A93190">
        <w:rPr>
          <w:rFonts w:ascii="Calibri" w:hAnsi="Calibri" w:cs="Arial"/>
          <w:sz w:val="22"/>
          <w:szCs w:val="22"/>
        </w:rPr>
        <w:t xml:space="preserve">. </w:t>
      </w:r>
    </w:p>
    <w:p w14:paraId="75EA4698" w14:textId="55EF4F10" w:rsidR="0079389A" w:rsidRPr="00A93190" w:rsidRDefault="0079389A" w:rsidP="008847B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Smluvní strany se dohodly,</w:t>
      </w:r>
      <w:r w:rsidR="00B32CEC" w:rsidRPr="00A93190">
        <w:rPr>
          <w:rFonts w:ascii="Calibri" w:hAnsi="Calibri" w:cs="Arial"/>
          <w:sz w:val="22"/>
          <w:szCs w:val="22"/>
        </w:rPr>
        <w:t xml:space="preserve"> že ustanovení § 2624 a § 1976 o</w:t>
      </w:r>
      <w:r w:rsidRPr="00A93190">
        <w:rPr>
          <w:rFonts w:ascii="Calibri" w:hAnsi="Calibri" w:cs="Arial"/>
          <w:sz w:val="22"/>
          <w:szCs w:val="22"/>
        </w:rPr>
        <w:t>bčanského zákoníku a rovněž obchodní zvyklosti, jež jsou svým smyslem nebo účinky stejné nebo obdobné uvedeným ustanovením, se nepoužijí.</w:t>
      </w:r>
    </w:p>
    <w:p w14:paraId="077C8DA5" w14:textId="4B8ABC99" w:rsidR="0079389A" w:rsidRPr="00A93190" w:rsidRDefault="008847BE" w:rsidP="008847BE">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sz w:val="22"/>
          <w:szCs w:val="22"/>
        </w:rPr>
      </w:pPr>
      <w:r w:rsidRPr="00A93190">
        <w:rPr>
          <w:rFonts w:ascii="Calibri" w:hAnsi="Calibri" w:cs="Arial"/>
          <w:b/>
          <w:sz w:val="22"/>
          <w:szCs w:val="22"/>
        </w:rPr>
        <w:t>Vady plnění a záruka</w:t>
      </w:r>
    </w:p>
    <w:p w14:paraId="0B34E629" w14:textId="3F35CF7B" w:rsidR="0079389A" w:rsidRPr="00A93190" w:rsidRDefault="003A44D8" w:rsidP="008847B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odpovídá za to, že d</w:t>
      </w:r>
      <w:r w:rsidR="0079389A" w:rsidRPr="00A93190">
        <w:rPr>
          <w:rFonts w:ascii="Calibri" w:hAnsi="Calibri" w:cs="Arial"/>
          <w:sz w:val="22"/>
          <w:szCs w:val="22"/>
        </w:rPr>
        <w:t>ílo j</w:t>
      </w:r>
      <w:r w:rsidRPr="00A93190">
        <w:rPr>
          <w:rFonts w:ascii="Calibri" w:hAnsi="Calibri" w:cs="Arial"/>
          <w:sz w:val="22"/>
          <w:szCs w:val="22"/>
        </w:rPr>
        <w:t>e provedeno řádně v souladu se s</w:t>
      </w:r>
      <w:r w:rsidR="0079389A" w:rsidRPr="00A93190">
        <w:rPr>
          <w:rFonts w:ascii="Calibri" w:hAnsi="Calibri" w:cs="Arial"/>
          <w:sz w:val="22"/>
          <w:szCs w:val="22"/>
        </w:rPr>
        <w:t>mlouvou, ČSN a právními předpisy. Dílo musí být prosté vše</w:t>
      </w:r>
      <w:r w:rsidRPr="00A93190">
        <w:rPr>
          <w:rFonts w:ascii="Calibri" w:hAnsi="Calibri" w:cs="Arial"/>
          <w:sz w:val="22"/>
          <w:szCs w:val="22"/>
        </w:rPr>
        <w:t>ch faktických a právních vad a z</w:t>
      </w:r>
      <w:r w:rsidR="0079389A" w:rsidRPr="00A93190">
        <w:rPr>
          <w:rFonts w:ascii="Calibri" w:hAnsi="Calibri" w:cs="Arial"/>
          <w:sz w:val="22"/>
          <w:szCs w:val="22"/>
        </w:rPr>
        <w:t>hotovitel je povinen za</w:t>
      </w:r>
      <w:r w:rsidRPr="00A93190">
        <w:rPr>
          <w:rFonts w:ascii="Calibri" w:hAnsi="Calibri" w:cs="Arial"/>
          <w:sz w:val="22"/>
          <w:szCs w:val="22"/>
        </w:rPr>
        <w:t>jistit, aby dodáním a užíváním d</w:t>
      </w:r>
      <w:r w:rsidR="00F678B0" w:rsidRPr="00A93190">
        <w:rPr>
          <w:rFonts w:ascii="Calibri" w:hAnsi="Calibri" w:cs="Arial"/>
          <w:sz w:val="22"/>
          <w:szCs w:val="22"/>
        </w:rPr>
        <w:t>íla nebyla porušena práva z</w:t>
      </w:r>
      <w:r w:rsidR="0079389A" w:rsidRPr="00A93190">
        <w:rPr>
          <w:rFonts w:ascii="Calibri" w:hAnsi="Calibri" w:cs="Arial"/>
          <w:sz w:val="22"/>
          <w:szCs w:val="22"/>
        </w:rPr>
        <w:t>hotovitele nebo třetích osob. Dílo má právní vadu, pokud k němu uplatňuje právo třetí osoba.</w:t>
      </w:r>
    </w:p>
    <w:p w14:paraId="076E7CED" w14:textId="396A35C9" w:rsidR="0079389A" w:rsidRPr="00A93190" w:rsidRDefault="00F678B0" w:rsidP="008847B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lastRenderedPageBreak/>
        <w:t>Zhotovitel poskytuje objednateli záruku za jakost d</w:t>
      </w:r>
      <w:r w:rsidR="00447D24" w:rsidRPr="00A93190">
        <w:rPr>
          <w:rFonts w:ascii="Calibri" w:hAnsi="Calibri" w:cs="Arial"/>
          <w:sz w:val="22"/>
          <w:szCs w:val="22"/>
        </w:rPr>
        <w:t>íla, jíž se z</w:t>
      </w:r>
      <w:r w:rsidR="0079389A" w:rsidRPr="00A93190">
        <w:rPr>
          <w:rFonts w:ascii="Calibri" w:hAnsi="Calibri" w:cs="Arial"/>
          <w:sz w:val="22"/>
          <w:szCs w:val="22"/>
        </w:rPr>
        <w:t xml:space="preserve">hotovitel zavazuje, že </w:t>
      </w:r>
    </w:p>
    <w:p w14:paraId="11C2918E" w14:textId="22A8A1E4" w:rsidR="0079389A" w:rsidRPr="00A93190" w:rsidRDefault="00F678B0" w:rsidP="0079389A">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d</w:t>
      </w:r>
      <w:r w:rsidR="0079389A" w:rsidRPr="00A93190">
        <w:rPr>
          <w:rFonts w:ascii="Calibri" w:hAnsi="Calibri" w:cs="Arial"/>
          <w:sz w:val="22"/>
          <w:szCs w:val="22"/>
        </w:rPr>
        <w:t>ílo bude po záruční dobu způsobilé pro po</w:t>
      </w:r>
      <w:r w:rsidRPr="00A93190">
        <w:rPr>
          <w:rFonts w:ascii="Calibri" w:hAnsi="Calibri" w:cs="Arial"/>
          <w:sz w:val="22"/>
          <w:szCs w:val="22"/>
        </w:rPr>
        <w:t>užití k účelu vyplývajícímu ze s</w:t>
      </w:r>
      <w:r w:rsidR="0079389A" w:rsidRPr="00A93190">
        <w:rPr>
          <w:rFonts w:ascii="Calibri" w:hAnsi="Calibri" w:cs="Arial"/>
          <w:sz w:val="22"/>
          <w:szCs w:val="22"/>
        </w:rPr>
        <w:t xml:space="preserve">mlouvy </w:t>
      </w:r>
      <w:r w:rsidR="003A44D8" w:rsidRPr="00A93190">
        <w:rPr>
          <w:rFonts w:ascii="Calibri" w:hAnsi="Calibri" w:cs="Arial"/>
          <w:sz w:val="22"/>
          <w:szCs w:val="22"/>
        </w:rPr>
        <w:t>a k </w:t>
      </w:r>
      <w:r w:rsidR="0079389A" w:rsidRPr="00A93190">
        <w:rPr>
          <w:rFonts w:ascii="Calibri" w:hAnsi="Calibri" w:cs="Arial"/>
          <w:sz w:val="22"/>
          <w:szCs w:val="22"/>
        </w:rPr>
        <w:t>účelu obvyklému,</w:t>
      </w:r>
    </w:p>
    <w:p w14:paraId="7056C07C" w14:textId="0C07EFAF" w:rsidR="0079389A" w:rsidRPr="00A93190" w:rsidRDefault="00F678B0" w:rsidP="008847BE">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d</w:t>
      </w:r>
      <w:r w:rsidR="0079389A" w:rsidRPr="00A93190">
        <w:rPr>
          <w:rFonts w:ascii="Calibri" w:hAnsi="Calibri" w:cs="Arial"/>
          <w:sz w:val="22"/>
          <w:szCs w:val="22"/>
        </w:rPr>
        <w:t>ílo si po záruční do</w:t>
      </w:r>
      <w:r w:rsidRPr="00A93190">
        <w:rPr>
          <w:rFonts w:ascii="Calibri" w:hAnsi="Calibri" w:cs="Arial"/>
          <w:sz w:val="22"/>
          <w:szCs w:val="22"/>
        </w:rPr>
        <w:t>bu zachová vlastnosti sjednané s</w:t>
      </w:r>
      <w:r w:rsidR="0079389A" w:rsidRPr="00A93190">
        <w:rPr>
          <w:rFonts w:ascii="Calibri" w:hAnsi="Calibri" w:cs="Arial"/>
          <w:sz w:val="22"/>
          <w:szCs w:val="22"/>
        </w:rPr>
        <w:t>mlouvou a požadované pr</w:t>
      </w:r>
      <w:r w:rsidRPr="00A93190">
        <w:rPr>
          <w:rFonts w:ascii="Calibri" w:hAnsi="Calibri" w:cs="Arial"/>
          <w:sz w:val="22"/>
          <w:szCs w:val="22"/>
        </w:rPr>
        <w:t xml:space="preserve">ávními předpisy, ČSN, ČSN EN </w:t>
      </w:r>
      <w:r w:rsidR="0079389A" w:rsidRPr="00A93190">
        <w:rPr>
          <w:rFonts w:ascii="Calibri" w:hAnsi="Calibri" w:cs="Arial"/>
          <w:sz w:val="22"/>
          <w:szCs w:val="22"/>
        </w:rPr>
        <w:t>(nebude mít faktické vady), a</w:t>
      </w:r>
    </w:p>
    <w:p w14:paraId="258D29CB" w14:textId="76DC5DCC" w:rsidR="0079389A" w:rsidRPr="00A93190" w:rsidRDefault="00F678B0" w:rsidP="003A44D8">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d</w:t>
      </w:r>
      <w:r w:rsidR="00EE715C" w:rsidRPr="00A93190">
        <w:rPr>
          <w:rFonts w:ascii="Calibri" w:hAnsi="Calibri" w:cs="Arial"/>
          <w:sz w:val="22"/>
          <w:szCs w:val="22"/>
        </w:rPr>
        <w:t xml:space="preserve">ílo nebude mít právní vady. </w:t>
      </w:r>
    </w:p>
    <w:p w14:paraId="2F84360E" w14:textId="2F5DAB37" w:rsidR="0079389A" w:rsidRPr="00A93190" w:rsidRDefault="0079389A" w:rsidP="00F678B0">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Záruční doba činí 60 měsíců</w:t>
      </w:r>
      <w:r w:rsidR="00F678B0" w:rsidRPr="00A93190">
        <w:rPr>
          <w:rFonts w:ascii="Calibri" w:hAnsi="Calibri" w:cs="Arial"/>
          <w:sz w:val="22"/>
          <w:szCs w:val="22"/>
        </w:rPr>
        <w:t xml:space="preserve"> (dále jen „</w:t>
      </w:r>
      <w:r w:rsidR="00F678B0" w:rsidRPr="00A93190">
        <w:rPr>
          <w:rFonts w:ascii="Calibri" w:hAnsi="Calibri" w:cs="Arial"/>
          <w:b/>
          <w:sz w:val="22"/>
          <w:szCs w:val="22"/>
        </w:rPr>
        <w:t>z</w:t>
      </w:r>
      <w:r w:rsidRPr="00A93190">
        <w:rPr>
          <w:rFonts w:ascii="Calibri" w:hAnsi="Calibri" w:cs="Arial"/>
          <w:b/>
          <w:sz w:val="22"/>
          <w:szCs w:val="22"/>
        </w:rPr>
        <w:t>áruční doba</w:t>
      </w:r>
      <w:r w:rsidRPr="00A93190">
        <w:rPr>
          <w:rFonts w:ascii="Calibri" w:hAnsi="Calibri" w:cs="Arial"/>
          <w:sz w:val="22"/>
          <w:szCs w:val="22"/>
        </w:rPr>
        <w:t xml:space="preserve">“). </w:t>
      </w:r>
    </w:p>
    <w:p w14:paraId="59932429" w14:textId="0980341C" w:rsidR="0079389A" w:rsidRPr="00A93190" w:rsidRDefault="0079389A" w:rsidP="00F678B0">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Záruční d</w:t>
      </w:r>
      <w:r w:rsidR="00F678B0" w:rsidRPr="00A93190">
        <w:rPr>
          <w:rFonts w:ascii="Calibri" w:hAnsi="Calibri" w:cs="Arial"/>
          <w:sz w:val="22"/>
          <w:szCs w:val="22"/>
        </w:rPr>
        <w:t xml:space="preserve">oba začíná běžet dnem převzetí díla </w:t>
      </w:r>
      <w:r w:rsidR="007248BD" w:rsidRPr="00A93190">
        <w:rPr>
          <w:rFonts w:ascii="Calibri" w:hAnsi="Calibri" w:cs="Arial"/>
          <w:sz w:val="22"/>
          <w:szCs w:val="22"/>
        </w:rPr>
        <w:t>(</w:t>
      </w:r>
      <w:r w:rsidR="003C6901">
        <w:rPr>
          <w:rFonts w:ascii="Calibri" w:hAnsi="Calibri" w:cs="Arial"/>
          <w:sz w:val="22"/>
          <w:szCs w:val="22"/>
        </w:rPr>
        <w:t xml:space="preserve">či </w:t>
      </w:r>
      <w:r w:rsidR="007248BD" w:rsidRPr="00A93190">
        <w:rPr>
          <w:rFonts w:ascii="Calibri" w:hAnsi="Calibri" w:cs="Arial"/>
          <w:sz w:val="22"/>
          <w:szCs w:val="22"/>
        </w:rPr>
        <w:t xml:space="preserve">jeho </w:t>
      </w:r>
      <w:r w:rsidR="003C6901">
        <w:rPr>
          <w:rFonts w:ascii="Calibri" w:hAnsi="Calibri" w:cs="Arial"/>
          <w:sz w:val="22"/>
          <w:szCs w:val="22"/>
        </w:rPr>
        <w:t>části</w:t>
      </w:r>
      <w:r w:rsidR="007248BD" w:rsidRPr="00A93190">
        <w:rPr>
          <w:rFonts w:ascii="Calibri" w:hAnsi="Calibri" w:cs="Arial"/>
          <w:sz w:val="22"/>
          <w:szCs w:val="22"/>
        </w:rPr>
        <w:t xml:space="preserve">) </w:t>
      </w:r>
      <w:r w:rsidR="00F678B0" w:rsidRPr="00A93190">
        <w:rPr>
          <w:rFonts w:ascii="Calibri" w:hAnsi="Calibri" w:cs="Arial"/>
          <w:sz w:val="22"/>
          <w:szCs w:val="22"/>
        </w:rPr>
        <w:t>objednatelem na základě předávacího protokolu v</w:t>
      </w:r>
      <w:r w:rsidR="00A245B2" w:rsidRPr="00A93190">
        <w:rPr>
          <w:rFonts w:ascii="Calibri" w:hAnsi="Calibri" w:cs="Arial"/>
          <w:sz w:val="22"/>
          <w:szCs w:val="22"/>
        </w:rPr>
        <w:t> </w:t>
      </w:r>
      <w:r w:rsidR="00F678B0" w:rsidRPr="00A93190">
        <w:rPr>
          <w:rFonts w:ascii="Calibri" w:hAnsi="Calibri" w:cs="Arial"/>
          <w:sz w:val="22"/>
          <w:szCs w:val="22"/>
        </w:rPr>
        <w:t>případě, že d</w:t>
      </w:r>
      <w:r w:rsidRPr="00A93190">
        <w:rPr>
          <w:rFonts w:ascii="Calibri" w:hAnsi="Calibri" w:cs="Arial"/>
          <w:sz w:val="22"/>
          <w:szCs w:val="22"/>
        </w:rPr>
        <w:t>ílo bylo předáno bez vad a ne</w:t>
      </w:r>
      <w:r w:rsidR="00F678B0" w:rsidRPr="00A93190">
        <w:rPr>
          <w:rFonts w:ascii="Calibri" w:hAnsi="Calibri" w:cs="Arial"/>
          <w:sz w:val="22"/>
          <w:szCs w:val="22"/>
        </w:rPr>
        <w:t>dodělků. V případě, že dílo</w:t>
      </w:r>
      <w:r w:rsidR="007248BD" w:rsidRPr="00A93190">
        <w:rPr>
          <w:rFonts w:ascii="Calibri" w:hAnsi="Calibri" w:cs="Arial"/>
          <w:sz w:val="22"/>
          <w:szCs w:val="22"/>
        </w:rPr>
        <w:t xml:space="preserve"> (</w:t>
      </w:r>
      <w:r w:rsidR="003C6901">
        <w:rPr>
          <w:rFonts w:ascii="Calibri" w:hAnsi="Calibri" w:cs="Arial"/>
          <w:sz w:val="22"/>
          <w:szCs w:val="22"/>
        </w:rPr>
        <w:t xml:space="preserve">či </w:t>
      </w:r>
      <w:r w:rsidR="003C6901" w:rsidRPr="00A93190">
        <w:rPr>
          <w:rFonts w:ascii="Calibri" w:hAnsi="Calibri" w:cs="Arial"/>
          <w:sz w:val="22"/>
          <w:szCs w:val="22"/>
        </w:rPr>
        <w:t xml:space="preserve">jeho </w:t>
      </w:r>
      <w:r w:rsidR="003C6901">
        <w:rPr>
          <w:rFonts w:ascii="Calibri" w:hAnsi="Calibri" w:cs="Arial"/>
          <w:sz w:val="22"/>
          <w:szCs w:val="22"/>
        </w:rPr>
        <w:t>část</w:t>
      </w:r>
      <w:r w:rsidR="007248BD" w:rsidRPr="00A93190">
        <w:rPr>
          <w:rFonts w:ascii="Calibri" w:hAnsi="Calibri" w:cs="Arial"/>
          <w:sz w:val="22"/>
          <w:szCs w:val="22"/>
        </w:rPr>
        <w:t>)</w:t>
      </w:r>
      <w:r w:rsidR="00F678B0" w:rsidRPr="00A93190">
        <w:rPr>
          <w:rFonts w:ascii="Calibri" w:hAnsi="Calibri" w:cs="Arial"/>
          <w:sz w:val="22"/>
          <w:szCs w:val="22"/>
        </w:rPr>
        <w:t xml:space="preserve"> bylo předáno s </w:t>
      </w:r>
      <w:r w:rsidRPr="00A93190">
        <w:rPr>
          <w:rFonts w:ascii="Calibri" w:hAnsi="Calibri" w:cs="Arial"/>
          <w:sz w:val="22"/>
          <w:szCs w:val="22"/>
        </w:rPr>
        <w:t>drobnými vadami a nedo</w:t>
      </w:r>
      <w:r w:rsidR="00F678B0" w:rsidRPr="00A93190">
        <w:rPr>
          <w:rFonts w:ascii="Calibri" w:hAnsi="Calibri" w:cs="Arial"/>
          <w:sz w:val="22"/>
          <w:szCs w:val="22"/>
        </w:rPr>
        <w:t xml:space="preserve">dělky </w:t>
      </w:r>
      <w:r w:rsidR="00447D24" w:rsidRPr="00A93190">
        <w:rPr>
          <w:rFonts w:ascii="Calibri" w:hAnsi="Calibri" w:cs="Arial"/>
          <w:sz w:val="22"/>
          <w:szCs w:val="22"/>
        </w:rPr>
        <w:t>ve smyslu</w:t>
      </w:r>
      <w:r w:rsidR="00F678B0" w:rsidRPr="00A93190">
        <w:rPr>
          <w:rFonts w:ascii="Calibri" w:hAnsi="Calibri" w:cs="Arial"/>
          <w:sz w:val="22"/>
          <w:szCs w:val="22"/>
        </w:rPr>
        <w:t xml:space="preserve"> </w:t>
      </w:r>
      <w:r w:rsidR="00447D24" w:rsidRPr="00A93190">
        <w:rPr>
          <w:rFonts w:ascii="Calibri" w:hAnsi="Calibri" w:cs="Arial"/>
          <w:sz w:val="22"/>
          <w:szCs w:val="22"/>
        </w:rPr>
        <w:t xml:space="preserve">odst. </w:t>
      </w:r>
      <w:r w:rsidR="00447D24" w:rsidRPr="00052080">
        <w:rPr>
          <w:rFonts w:ascii="Calibri" w:hAnsi="Calibri" w:cs="Arial"/>
          <w:sz w:val="22"/>
          <w:szCs w:val="22"/>
        </w:rPr>
        <w:t>8.</w:t>
      </w:r>
      <w:r w:rsidR="00176692" w:rsidRPr="00052080">
        <w:rPr>
          <w:rFonts w:ascii="Calibri" w:hAnsi="Calibri" w:cs="Arial"/>
          <w:sz w:val="22"/>
          <w:szCs w:val="22"/>
        </w:rPr>
        <w:t>4</w:t>
      </w:r>
      <w:r w:rsidR="00447D24" w:rsidRPr="00052080">
        <w:rPr>
          <w:rFonts w:ascii="Calibri" w:hAnsi="Calibri" w:cs="Arial"/>
          <w:sz w:val="22"/>
          <w:szCs w:val="22"/>
        </w:rPr>
        <w:t>.</w:t>
      </w:r>
      <w:r w:rsidR="00447D24" w:rsidRPr="00A93190">
        <w:rPr>
          <w:rFonts w:ascii="Calibri" w:hAnsi="Calibri" w:cs="Arial"/>
          <w:sz w:val="22"/>
          <w:szCs w:val="22"/>
        </w:rPr>
        <w:t xml:space="preserve"> této </w:t>
      </w:r>
      <w:r w:rsidR="00F678B0" w:rsidRPr="00A93190">
        <w:rPr>
          <w:rFonts w:ascii="Calibri" w:hAnsi="Calibri" w:cs="Arial"/>
          <w:sz w:val="22"/>
          <w:szCs w:val="22"/>
        </w:rPr>
        <w:t>s</w:t>
      </w:r>
      <w:r w:rsidRPr="00A93190">
        <w:rPr>
          <w:rFonts w:ascii="Calibri" w:hAnsi="Calibri" w:cs="Arial"/>
          <w:sz w:val="22"/>
          <w:szCs w:val="22"/>
        </w:rPr>
        <w:t>mlouvy</w:t>
      </w:r>
      <w:r w:rsidR="00F678B0" w:rsidRPr="00A93190">
        <w:rPr>
          <w:rFonts w:ascii="Calibri" w:hAnsi="Calibri" w:cs="Arial"/>
          <w:sz w:val="22"/>
          <w:szCs w:val="22"/>
        </w:rPr>
        <w:t>, počíná z</w:t>
      </w:r>
      <w:r w:rsidRPr="00A93190">
        <w:rPr>
          <w:rFonts w:ascii="Calibri" w:hAnsi="Calibri" w:cs="Arial"/>
          <w:sz w:val="22"/>
          <w:szCs w:val="22"/>
        </w:rPr>
        <w:t>áruční doba běžet ode dne odstra</w:t>
      </w:r>
      <w:r w:rsidR="00EE715C" w:rsidRPr="00A93190">
        <w:rPr>
          <w:rFonts w:ascii="Calibri" w:hAnsi="Calibri" w:cs="Arial"/>
          <w:sz w:val="22"/>
          <w:szCs w:val="22"/>
        </w:rPr>
        <w:t xml:space="preserve">nění takových vad a nedodělků. </w:t>
      </w:r>
    </w:p>
    <w:p w14:paraId="7CDF1BB9" w14:textId="53B987C6" w:rsidR="0079389A" w:rsidRPr="00A93190" w:rsidRDefault="0079389A" w:rsidP="00F678B0">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Dílo </w:t>
      </w:r>
      <w:r w:rsidR="00062E00">
        <w:rPr>
          <w:rFonts w:ascii="Calibri" w:hAnsi="Calibri" w:cs="Arial"/>
          <w:sz w:val="22"/>
          <w:szCs w:val="22"/>
        </w:rPr>
        <w:t xml:space="preserve">(či jeho část) </w:t>
      </w:r>
      <w:r w:rsidRPr="00A93190">
        <w:rPr>
          <w:rFonts w:ascii="Calibri" w:hAnsi="Calibri" w:cs="Arial"/>
          <w:sz w:val="22"/>
          <w:szCs w:val="22"/>
        </w:rPr>
        <w:t>bude vadné, nebude-li:</w:t>
      </w:r>
    </w:p>
    <w:p w14:paraId="16377874" w14:textId="13C72502" w:rsidR="0079389A" w:rsidRPr="00A93190" w:rsidRDefault="008336D8" w:rsidP="00F678B0">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při převzetí o</w:t>
      </w:r>
      <w:r w:rsidR="0079389A" w:rsidRPr="00A93190">
        <w:rPr>
          <w:rFonts w:ascii="Calibri" w:hAnsi="Calibri" w:cs="Arial"/>
          <w:sz w:val="22"/>
          <w:szCs w:val="22"/>
        </w:rPr>
        <w:t>bjednatelem mít vlastnost</w:t>
      </w:r>
      <w:r w:rsidRPr="00A93190">
        <w:rPr>
          <w:rFonts w:ascii="Calibri" w:hAnsi="Calibri" w:cs="Arial"/>
          <w:sz w:val="22"/>
          <w:szCs w:val="22"/>
        </w:rPr>
        <w:t>i stanovené s</w:t>
      </w:r>
      <w:r w:rsidR="0079389A" w:rsidRPr="00A93190">
        <w:rPr>
          <w:rFonts w:ascii="Calibri" w:hAnsi="Calibri" w:cs="Arial"/>
          <w:sz w:val="22"/>
          <w:szCs w:val="22"/>
        </w:rPr>
        <w:t>mlouvou a požadované pr</w:t>
      </w:r>
      <w:r w:rsidRPr="00A93190">
        <w:rPr>
          <w:rFonts w:ascii="Calibri" w:hAnsi="Calibri" w:cs="Arial"/>
          <w:sz w:val="22"/>
          <w:szCs w:val="22"/>
        </w:rPr>
        <w:t>ávními předpisy, ČSN, ČSN EN</w:t>
      </w:r>
      <w:r w:rsidR="00FA5205" w:rsidRPr="00A93190">
        <w:rPr>
          <w:rFonts w:ascii="Calibri" w:hAnsi="Calibri" w:cs="Arial"/>
          <w:sz w:val="22"/>
          <w:szCs w:val="22"/>
        </w:rPr>
        <w:t xml:space="preserve">, </w:t>
      </w:r>
      <w:r w:rsidR="008F727A">
        <w:rPr>
          <w:rFonts w:ascii="Calibri" w:hAnsi="Calibri" w:cs="Arial"/>
          <w:sz w:val="22"/>
          <w:szCs w:val="22"/>
        </w:rPr>
        <w:t>správními rozhodnutími</w:t>
      </w:r>
      <w:r w:rsidR="00AE531F" w:rsidRPr="00A93190">
        <w:rPr>
          <w:rFonts w:ascii="Calibri" w:hAnsi="Calibri" w:cs="Arial"/>
          <w:sz w:val="22"/>
          <w:szCs w:val="22"/>
        </w:rPr>
        <w:t xml:space="preserve"> </w:t>
      </w:r>
      <w:r w:rsidR="00FA5205" w:rsidRPr="00A93190">
        <w:rPr>
          <w:rFonts w:ascii="Calibri" w:hAnsi="Calibri" w:cs="Arial"/>
          <w:sz w:val="22"/>
          <w:szCs w:val="22"/>
        </w:rPr>
        <w:t xml:space="preserve">a stanovisky správních orgánů vztahujícími se k dílu </w:t>
      </w:r>
      <w:r w:rsidR="0079389A" w:rsidRPr="00A93190">
        <w:rPr>
          <w:rFonts w:ascii="Calibri" w:hAnsi="Calibri" w:cs="Arial"/>
          <w:sz w:val="22"/>
          <w:szCs w:val="22"/>
        </w:rPr>
        <w:t>nebo</w:t>
      </w:r>
    </w:p>
    <w:p w14:paraId="6914B183" w14:textId="0F969689" w:rsidR="0079389A" w:rsidRPr="00A93190" w:rsidRDefault="008336D8" w:rsidP="00F678B0">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kdykoli v průběhu z</w:t>
      </w:r>
      <w:r w:rsidR="0079389A" w:rsidRPr="00A93190">
        <w:rPr>
          <w:rFonts w:ascii="Calibri" w:hAnsi="Calibri" w:cs="Arial"/>
          <w:sz w:val="22"/>
          <w:szCs w:val="22"/>
        </w:rPr>
        <w:t>áruční doby způsobilé pro po</w:t>
      </w:r>
      <w:r w:rsidRPr="00A93190">
        <w:rPr>
          <w:rFonts w:ascii="Calibri" w:hAnsi="Calibri" w:cs="Arial"/>
          <w:sz w:val="22"/>
          <w:szCs w:val="22"/>
        </w:rPr>
        <w:t>užití k účelu vyplývajícímu ze s</w:t>
      </w:r>
      <w:r w:rsidR="0079389A" w:rsidRPr="00A93190">
        <w:rPr>
          <w:rFonts w:ascii="Calibri" w:hAnsi="Calibri" w:cs="Arial"/>
          <w:sz w:val="22"/>
          <w:szCs w:val="22"/>
        </w:rPr>
        <w:t>mlouvy a</w:t>
      </w:r>
      <w:r w:rsidR="00A245B2" w:rsidRPr="00A93190">
        <w:rPr>
          <w:rFonts w:ascii="Calibri" w:hAnsi="Calibri" w:cs="Arial"/>
          <w:sz w:val="22"/>
          <w:szCs w:val="22"/>
        </w:rPr>
        <w:t> </w:t>
      </w:r>
      <w:r w:rsidR="0079389A" w:rsidRPr="00A93190">
        <w:rPr>
          <w:rFonts w:ascii="Calibri" w:hAnsi="Calibri" w:cs="Arial"/>
          <w:sz w:val="22"/>
          <w:szCs w:val="22"/>
        </w:rPr>
        <w:t xml:space="preserve">k účelu obvyklému nebo </w:t>
      </w:r>
    </w:p>
    <w:p w14:paraId="59EAD158" w14:textId="226F7D32" w:rsidR="0079389A" w:rsidRPr="00A93190" w:rsidRDefault="008336D8" w:rsidP="00F678B0">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kdykoli v průběhu z</w:t>
      </w:r>
      <w:r w:rsidR="0079389A" w:rsidRPr="00A93190">
        <w:rPr>
          <w:rFonts w:ascii="Calibri" w:hAnsi="Calibri" w:cs="Arial"/>
          <w:sz w:val="22"/>
          <w:szCs w:val="22"/>
        </w:rPr>
        <w:t>áruční doby mít vlastnosti sj</w:t>
      </w:r>
      <w:r w:rsidRPr="00A93190">
        <w:rPr>
          <w:rFonts w:ascii="Calibri" w:hAnsi="Calibri" w:cs="Arial"/>
          <w:sz w:val="22"/>
          <w:szCs w:val="22"/>
        </w:rPr>
        <w:t>ednané s</w:t>
      </w:r>
      <w:r w:rsidR="0079389A" w:rsidRPr="00A93190">
        <w:rPr>
          <w:rFonts w:ascii="Calibri" w:hAnsi="Calibri" w:cs="Arial"/>
          <w:sz w:val="22"/>
          <w:szCs w:val="22"/>
        </w:rPr>
        <w:t>mlouvou a požadované pr</w:t>
      </w:r>
      <w:r w:rsidRPr="00A93190">
        <w:rPr>
          <w:rFonts w:ascii="Calibri" w:hAnsi="Calibri" w:cs="Arial"/>
          <w:sz w:val="22"/>
          <w:szCs w:val="22"/>
        </w:rPr>
        <w:t xml:space="preserve">ávními předpisy, ČSN, ČSN EN a </w:t>
      </w:r>
      <w:r w:rsidR="00F51D9C">
        <w:rPr>
          <w:rFonts w:ascii="Calibri" w:hAnsi="Calibri" w:cs="Arial"/>
          <w:sz w:val="22"/>
          <w:szCs w:val="22"/>
        </w:rPr>
        <w:t>správními rozhodnutími</w:t>
      </w:r>
      <w:r w:rsidR="00AE531F" w:rsidRPr="00A93190">
        <w:rPr>
          <w:rFonts w:ascii="Calibri" w:hAnsi="Calibri" w:cs="Arial"/>
          <w:sz w:val="22"/>
          <w:szCs w:val="22"/>
        </w:rPr>
        <w:t xml:space="preserve"> </w:t>
      </w:r>
      <w:r w:rsidR="00FA5205" w:rsidRPr="00A93190">
        <w:rPr>
          <w:rFonts w:ascii="Calibri" w:hAnsi="Calibri" w:cs="Arial"/>
          <w:sz w:val="22"/>
          <w:szCs w:val="22"/>
        </w:rPr>
        <w:t>a stanovisky správních orgánů vztahujícími se k dílu</w:t>
      </w:r>
      <w:r w:rsidR="0079389A" w:rsidRPr="00A93190">
        <w:rPr>
          <w:rFonts w:ascii="Calibri" w:hAnsi="Calibri" w:cs="Arial"/>
          <w:sz w:val="22"/>
          <w:szCs w:val="22"/>
        </w:rPr>
        <w:t>, nebo</w:t>
      </w:r>
    </w:p>
    <w:p w14:paraId="37F25A3B" w14:textId="4940D2C2" w:rsidR="0079389A" w:rsidRPr="00A93190" w:rsidRDefault="008336D8" w:rsidP="00F678B0">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při převzetí o</w:t>
      </w:r>
      <w:r w:rsidR="0079389A" w:rsidRPr="00A93190">
        <w:rPr>
          <w:rFonts w:ascii="Calibri" w:hAnsi="Calibri" w:cs="Arial"/>
          <w:sz w:val="22"/>
          <w:szCs w:val="22"/>
        </w:rPr>
        <w:t>bjed</w:t>
      </w:r>
      <w:r w:rsidRPr="00A93190">
        <w:rPr>
          <w:rFonts w:ascii="Calibri" w:hAnsi="Calibri" w:cs="Arial"/>
          <w:sz w:val="22"/>
          <w:szCs w:val="22"/>
        </w:rPr>
        <w:t>natelem nebo kdykoli v průběhu z</w:t>
      </w:r>
      <w:r w:rsidR="0079389A" w:rsidRPr="00A93190">
        <w:rPr>
          <w:rFonts w:ascii="Calibri" w:hAnsi="Calibri" w:cs="Arial"/>
          <w:sz w:val="22"/>
          <w:szCs w:val="22"/>
        </w:rPr>
        <w:t>á</w:t>
      </w:r>
      <w:r w:rsidR="00EE715C" w:rsidRPr="00A93190">
        <w:rPr>
          <w:rFonts w:ascii="Calibri" w:hAnsi="Calibri" w:cs="Arial"/>
          <w:sz w:val="22"/>
          <w:szCs w:val="22"/>
        </w:rPr>
        <w:t>ruční doby prosté právních vad.</w:t>
      </w:r>
    </w:p>
    <w:p w14:paraId="292A4F6A" w14:textId="6A0D2FE3" w:rsidR="0079389A" w:rsidRPr="00A93190" w:rsidRDefault="00E530EA" w:rsidP="00F678B0">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odpovídá za vady d</w:t>
      </w:r>
      <w:r w:rsidR="0079389A" w:rsidRPr="00A93190">
        <w:rPr>
          <w:rFonts w:ascii="Calibri" w:hAnsi="Calibri" w:cs="Arial"/>
          <w:sz w:val="22"/>
          <w:szCs w:val="22"/>
        </w:rPr>
        <w:t>íla dle předcházející</w:t>
      </w:r>
      <w:r w:rsidRPr="00A93190">
        <w:rPr>
          <w:rFonts w:ascii="Calibri" w:hAnsi="Calibri" w:cs="Arial"/>
          <w:sz w:val="22"/>
          <w:szCs w:val="22"/>
        </w:rPr>
        <w:t>ho odstavce, nestanoví-li tato s</w:t>
      </w:r>
      <w:r w:rsidR="0079389A" w:rsidRPr="00A93190">
        <w:rPr>
          <w:rFonts w:ascii="Calibri" w:hAnsi="Calibri" w:cs="Arial"/>
          <w:sz w:val="22"/>
          <w:szCs w:val="22"/>
        </w:rPr>
        <w:t>mlouva jinak.</w:t>
      </w:r>
    </w:p>
    <w:p w14:paraId="36654D5E" w14:textId="36386B37" w:rsidR="0079389A" w:rsidRPr="00A93190" w:rsidRDefault="0079389A" w:rsidP="00F678B0">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Objednatel má práva z vadného plnění i v případě, jed</w:t>
      </w:r>
      <w:r w:rsidR="00E530EA" w:rsidRPr="00A93190">
        <w:rPr>
          <w:rFonts w:ascii="Calibri" w:hAnsi="Calibri" w:cs="Arial"/>
          <w:sz w:val="22"/>
          <w:szCs w:val="22"/>
        </w:rPr>
        <w:t>ná-li se o vadu, kterou musel s </w:t>
      </w:r>
      <w:r w:rsidRPr="00A93190">
        <w:rPr>
          <w:rFonts w:ascii="Calibri" w:hAnsi="Calibri" w:cs="Arial"/>
          <w:sz w:val="22"/>
          <w:szCs w:val="22"/>
        </w:rPr>
        <w:t>vynaložením obvyklé pozornosti p</w:t>
      </w:r>
      <w:r w:rsidR="00E530EA" w:rsidRPr="00A93190">
        <w:rPr>
          <w:rFonts w:ascii="Calibri" w:hAnsi="Calibri" w:cs="Arial"/>
          <w:sz w:val="22"/>
          <w:szCs w:val="22"/>
        </w:rPr>
        <w:t xml:space="preserve">oznat již při </w:t>
      </w:r>
      <w:r w:rsidR="00447D24" w:rsidRPr="00A93190">
        <w:rPr>
          <w:rFonts w:ascii="Calibri" w:hAnsi="Calibri" w:cs="Arial"/>
          <w:sz w:val="22"/>
          <w:szCs w:val="22"/>
        </w:rPr>
        <w:t>převzetí díla</w:t>
      </w:r>
      <w:r w:rsidR="00EE715C" w:rsidRPr="00A93190">
        <w:rPr>
          <w:rFonts w:ascii="Calibri" w:hAnsi="Calibri" w:cs="Arial"/>
          <w:sz w:val="22"/>
          <w:szCs w:val="22"/>
        </w:rPr>
        <w:t>.</w:t>
      </w:r>
    </w:p>
    <w:p w14:paraId="673C738B" w14:textId="541CD786" w:rsidR="0079389A" w:rsidRPr="00A93190" w:rsidRDefault="0079389A" w:rsidP="00F678B0">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nenese</w:t>
      </w:r>
      <w:r w:rsidR="00E530EA" w:rsidRPr="00A93190">
        <w:rPr>
          <w:rFonts w:ascii="Calibri" w:hAnsi="Calibri" w:cs="Arial"/>
          <w:sz w:val="22"/>
          <w:szCs w:val="22"/>
        </w:rPr>
        <w:t xml:space="preserve"> odpovědnost za vady způsobené o</w:t>
      </w:r>
      <w:r w:rsidRPr="00A93190">
        <w:rPr>
          <w:rFonts w:ascii="Calibri" w:hAnsi="Calibri" w:cs="Arial"/>
          <w:sz w:val="22"/>
          <w:szCs w:val="22"/>
        </w:rPr>
        <w:t>bjednatelem nebo třetími osobami, l</w:t>
      </w:r>
      <w:r w:rsidR="00E530EA" w:rsidRPr="00A93190">
        <w:rPr>
          <w:rFonts w:ascii="Calibri" w:hAnsi="Calibri" w:cs="Arial"/>
          <w:sz w:val="22"/>
          <w:szCs w:val="22"/>
        </w:rPr>
        <w:t>edaže o</w:t>
      </w:r>
      <w:r w:rsidRPr="00A93190">
        <w:rPr>
          <w:rFonts w:ascii="Calibri" w:hAnsi="Calibri" w:cs="Arial"/>
          <w:sz w:val="22"/>
          <w:szCs w:val="22"/>
        </w:rPr>
        <w:t xml:space="preserve">bjednatel nebo takové osoby postupovaly v souladu s dokumenty </w:t>
      </w:r>
      <w:r w:rsidR="00E530EA" w:rsidRPr="00A93190">
        <w:rPr>
          <w:rFonts w:ascii="Calibri" w:hAnsi="Calibri" w:cs="Arial"/>
          <w:sz w:val="22"/>
          <w:szCs w:val="22"/>
        </w:rPr>
        <w:t>nebo pokyny, které obdrželi od z</w:t>
      </w:r>
      <w:r w:rsidRPr="00A93190">
        <w:rPr>
          <w:rFonts w:ascii="Calibri" w:hAnsi="Calibri" w:cs="Arial"/>
          <w:sz w:val="22"/>
          <w:szCs w:val="22"/>
        </w:rPr>
        <w:t>hotovitele.</w:t>
      </w:r>
    </w:p>
    <w:p w14:paraId="765E49AE" w14:textId="10492B7A" w:rsidR="0079389A" w:rsidRPr="00A93190" w:rsidRDefault="0079389A" w:rsidP="00F678B0">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Objednatel nemá práva z vadného plnění, způsobila-li vadu </w:t>
      </w:r>
      <w:r w:rsidR="00E530EA" w:rsidRPr="00A93190">
        <w:rPr>
          <w:rFonts w:ascii="Calibri" w:hAnsi="Calibri" w:cs="Arial"/>
          <w:sz w:val="22"/>
          <w:szCs w:val="22"/>
        </w:rPr>
        <w:t>po přechodu nebezpečí škody na díle na o</w:t>
      </w:r>
      <w:r w:rsidRPr="00A93190">
        <w:rPr>
          <w:rFonts w:ascii="Calibri" w:hAnsi="Calibri" w:cs="Arial"/>
          <w:sz w:val="22"/>
          <w:szCs w:val="22"/>
        </w:rPr>
        <w:t>bjednatele vnější událost. To neplatí, z</w:t>
      </w:r>
      <w:r w:rsidR="00E530EA" w:rsidRPr="00A93190">
        <w:rPr>
          <w:rFonts w:ascii="Calibri" w:hAnsi="Calibri" w:cs="Arial"/>
          <w:sz w:val="22"/>
          <w:szCs w:val="22"/>
        </w:rPr>
        <w:t>působil-li vadu z</w:t>
      </w:r>
      <w:r w:rsidRPr="00A93190">
        <w:rPr>
          <w:rFonts w:ascii="Calibri" w:hAnsi="Calibri" w:cs="Arial"/>
          <w:sz w:val="22"/>
          <w:szCs w:val="22"/>
        </w:rPr>
        <w:t>hotovitel nebo jakákoliv třetí osoba, jejímž prostřednictvím plnil</w:t>
      </w:r>
      <w:r w:rsidR="00E530EA" w:rsidRPr="00A93190">
        <w:rPr>
          <w:rFonts w:ascii="Calibri" w:hAnsi="Calibri" w:cs="Arial"/>
          <w:sz w:val="22"/>
          <w:szCs w:val="22"/>
        </w:rPr>
        <w:t xml:space="preserve"> své povinnosti vyplývající ze s</w:t>
      </w:r>
      <w:r w:rsidRPr="00A93190">
        <w:rPr>
          <w:rFonts w:ascii="Calibri" w:hAnsi="Calibri" w:cs="Arial"/>
          <w:sz w:val="22"/>
          <w:szCs w:val="22"/>
        </w:rPr>
        <w:t>mlouvy.</w:t>
      </w:r>
    </w:p>
    <w:p w14:paraId="56054BFA" w14:textId="33487B0D" w:rsidR="0079389A" w:rsidRPr="00A93190" w:rsidRDefault="0079389A" w:rsidP="00F678B0">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odpovídá za</w:t>
      </w:r>
      <w:r w:rsidR="00E530EA" w:rsidRPr="00A93190">
        <w:rPr>
          <w:rFonts w:ascii="Calibri" w:hAnsi="Calibri" w:cs="Arial"/>
          <w:sz w:val="22"/>
          <w:szCs w:val="22"/>
        </w:rPr>
        <w:t xml:space="preserve"> vady spočívající v opotřebení díla, ke kterému do konce z</w:t>
      </w:r>
      <w:r w:rsidRPr="00A93190">
        <w:rPr>
          <w:rFonts w:ascii="Calibri" w:hAnsi="Calibri" w:cs="Arial"/>
          <w:sz w:val="22"/>
          <w:szCs w:val="22"/>
        </w:rPr>
        <w:t>áru</w:t>
      </w:r>
      <w:r w:rsidR="00E530EA" w:rsidRPr="00A93190">
        <w:rPr>
          <w:rFonts w:ascii="Calibri" w:hAnsi="Calibri" w:cs="Arial"/>
          <w:sz w:val="22"/>
          <w:szCs w:val="22"/>
        </w:rPr>
        <w:t>ční doby vzhledem k požadavkům s</w:t>
      </w:r>
      <w:r w:rsidRPr="00A93190">
        <w:rPr>
          <w:rFonts w:ascii="Calibri" w:hAnsi="Calibri" w:cs="Arial"/>
          <w:sz w:val="22"/>
          <w:szCs w:val="22"/>
        </w:rPr>
        <w:t>mlouvy na jak</w:t>
      </w:r>
      <w:r w:rsidR="00E530EA" w:rsidRPr="00A93190">
        <w:rPr>
          <w:rFonts w:ascii="Calibri" w:hAnsi="Calibri" w:cs="Arial"/>
          <w:sz w:val="22"/>
          <w:szCs w:val="22"/>
        </w:rPr>
        <w:t>ost a provedení d</w:t>
      </w:r>
      <w:r w:rsidRPr="00A93190">
        <w:rPr>
          <w:rFonts w:ascii="Calibri" w:hAnsi="Calibri" w:cs="Arial"/>
          <w:sz w:val="22"/>
          <w:szCs w:val="22"/>
        </w:rPr>
        <w:t>íla nemělo dojít.</w:t>
      </w:r>
    </w:p>
    <w:p w14:paraId="5AE862AB" w14:textId="130E3998" w:rsidR="0079389A" w:rsidRPr="00A93190" w:rsidRDefault="0093296A" w:rsidP="00E530EA">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t>Uplatnění práv z vadného plnění</w:t>
      </w:r>
    </w:p>
    <w:p w14:paraId="41856146" w14:textId="4AFDB005" w:rsidR="0079389A" w:rsidRPr="00A93190" w:rsidRDefault="00C52A19" w:rsidP="0093296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Odpovídá-li zhotovitel za vady díla, má o</w:t>
      </w:r>
      <w:r w:rsidR="0079389A" w:rsidRPr="00A93190">
        <w:rPr>
          <w:rFonts w:ascii="Calibri" w:hAnsi="Calibri" w:cs="Arial"/>
          <w:sz w:val="22"/>
          <w:szCs w:val="22"/>
        </w:rPr>
        <w:t>bjednatel práva z vadného plnění.</w:t>
      </w:r>
    </w:p>
    <w:p w14:paraId="33BDA222" w14:textId="06FFE812" w:rsidR="0079389A" w:rsidRPr="00A93190" w:rsidRDefault="0079389A" w:rsidP="0093296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Objednatel</w:t>
      </w:r>
      <w:r w:rsidR="00C52A19" w:rsidRPr="00A93190">
        <w:rPr>
          <w:rFonts w:ascii="Calibri" w:hAnsi="Calibri" w:cs="Arial"/>
          <w:sz w:val="22"/>
          <w:szCs w:val="22"/>
        </w:rPr>
        <w:t xml:space="preserve"> je oprávněn vady reklamovat u z</w:t>
      </w:r>
      <w:r w:rsidRPr="00A93190">
        <w:rPr>
          <w:rFonts w:ascii="Calibri" w:hAnsi="Calibri" w:cs="Arial"/>
          <w:sz w:val="22"/>
          <w:szCs w:val="22"/>
        </w:rPr>
        <w:t xml:space="preserve">hotovitele jakýmkoliv způsobem. </w:t>
      </w:r>
      <w:r w:rsidR="000B531E" w:rsidRPr="004E7DD9">
        <w:rPr>
          <w:rFonts w:ascii="Calibri" w:hAnsi="Calibri"/>
          <w:sz w:val="22"/>
          <w:szCs w:val="22"/>
        </w:rPr>
        <w:t>Oznámení (reklamaci) odešle</w:t>
      </w:r>
      <w:r w:rsidR="001155DB">
        <w:rPr>
          <w:rFonts w:ascii="Calibri" w:hAnsi="Calibri"/>
          <w:sz w:val="22"/>
          <w:szCs w:val="22"/>
        </w:rPr>
        <w:t xml:space="preserve"> objednatel</w:t>
      </w:r>
      <w:r w:rsidR="000B531E" w:rsidRPr="004E7DD9">
        <w:rPr>
          <w:rFonts w:ascii="Calibri" w:hAnsi="Calibri"/>
          <w:sz w:val="22"/>
          <w:szCs w:val="22"/>
        </w:rPr>
        <w:t xml:space="preserve"> na adresu zhotovitele uvedenou v</w:t>
      </w:r>
      <w:r w:rsidR="002B7B46">
        <w:rPr>
          <w:rFonts w:ascii="Calibri" w:hAnsi="Calibri"/>
          <w:sz w:val="22"/>
          <w:szCs w:val="22"/>
        </w:rPr>
        <w:t> záhlaví této smlouvy</w:t>
      </w:r>
      <w:r w:rsidR="000B531E">
        <w:rPr>
          <w:rFonts w:ascii="Calibri" w:hAnsi="Calibri"/>
          <w:sz w:val="22"/>
          <w:szCs w:val="22"/>
        </w:rPr>
        <w:t>,</w:t>
      </w:r>
      <w:r w:rsidR="000B531E" w:rsidRPr="004E7DD9">
        <w:rPr>
          <w:rFonts w:ascii="Calibri" w:hAnsi="Calibri"/>
          <w:sz w:val="22"/>
          <w:szCs w:val="22"/>
        </w:rPr>
        <w:t xml:space="preserve"> resp. na</w:t>
      </w:r>
      <w:r w:rsidR="000B531E">
        <w:rPr>
          <w:rFonts w:ascii="Calibri" w:hAnsi="Calibri"/>
          <w:sz w:val="22"/>
          <w:szCs w:val="22"/>
        </w:rPr>
        <w:t> </w:t>
      </w:r>
      <w:r w:rsidR="000B531E" w:rsidRPr="004E7DD9">
        <w:rPr>
          <w:rFonts w:ascii="Calibri" w:hAnsi="Calibri"/>
          <w:sz w:val="22"/>
          <w:szCs w:val="22"/>
        </w:rPr>
        <w:t>adresu sídla zhotovitele uvedenou aktuálně ve veřejně dostupné evidenci, do které je zhotovitel na základě obecně závazného právního předpisu zapsán nebo na jinou známou adresu. Za</w:t>
      </w:r>
      <w:r w:rsidR="000B531E">
        <w:rPr>
          <w:rFonts w:ascii="Calibri" w:hAnsi="Calibri"/>
          <w:sz w:val="22"/>
          <w:szCs w:val="22"/>
        </w:rPr>
        <w:t> </w:t>
      </w:r>
      <w:r w:rsidR="000B531E" w:rsidRPr="004E7DD9">
        <w:rPr>
          <w:rFonts w:ascii="Calibri" w:hAnsi="Calibri"/>
          <w:sz w:val="22"/>
          <w:szCs w:val="22"/>
        </w:rPr>
        <w:t xml:space="preserve">písemnou reklamaci se považuje též odeslání oznámení elektronickou poštou na e-mailovou adresu zhotovitele </w:t>
      </w:r>
      <w:r w:rsidR="001155DB" w:rsidRPr="004E7DD9">
        <w:rPr>
          <w:rFonts w:ascii="Calibri" w:hAnsi="Calibri"/>
          <w:sz w:val="22"/>
          <w:szCs w:val="22"/>
        </w:rPr>
        <w:t>uvedenou v</w:t>
      </w:r>
      <w:r w:rsidR="00E97F6F">
        <w:rPr>
          <w:rFonts w:ascii="Calibri" w:hAnsi="Calibri"/>
          <w:sz w:val="22"/>
          <w:szCs w:val="22"/>
        </w:rPr>
        <w:t> záhlaví této smlouvy</w:t>
      </w:r>
      <w:r w:rsidR="000B531E" w:rsidRPr="004E7DD9">
        <w:rPr>
          <w:rFonts w:ascii="Calibri" w:hAnsi="Calibri"/>
          <w:sz w:val="22"/>
          <w:szCs w:val="22"/>
        </w:rPr>
        <w:t>. V případě havarijních vad postačuje pouze ústní oznámení objednatele o výskytu takovéto vady na tel. číslo zhotovitele</w:t>
      </w:r>
      <w:r w:rsidR="000B531E">
        <w:rPr>
          <w:rFonts w:ascii="Calibri" w:hAnsi="Calibri"/>
          <w:sz w:val="22"/>
          <w:szCs w:val="22"/>
        </w:rPr>
        <w:t xml:space="preserve">. </w:t>
      </w:r>
      <w:r w:rsidRPr="00A93190">
        <w:rPr>
          <w:rFonts w:ascii="Calibri" w:hAnsi="Calibri" w:cs="Arial"/>
          <w:sz w:val="22"/>
          <w:szCs w:val="22"/>
        </w:rPr>
        <w:t>Zhotovitel je povinen přijetí reklamace bez zbytečného</w:t>
      </w:r>
      <w:r w:rsidR="00C52A19" w:rsidRPr="00A93190">
        <w:rPr>
          <w:rFonts w:ascii="Calibri" w:hAnsi="Calibri" w:cs="Arial"/>
          <w:sz w:val="22"/>
          <w:szCs w:val="22"/>
        </w:rPr>
        <w:t xml:space="preserve"> odkladu potvrdit. V reklamaci o</w:t>
      </w:r>
      <w:r w:rsidRPr="00A93190">
        <w:rPr>
          <w:rFonts w:ascii="Calibri" w:hAnsi="Calibri" w:cs="Arial"/>
          <w:sz w:val="22"/>
          <w:szCs w:val="22"/>
        </w:rPr>
        <w:t>bjednatel uvede popis vady nebo uvede, jak se vada projevuj</w:t>
      </w:r>
      <w:r w:rsidR="00C52A19" w:rsidRPr="00A93190">
        <w:rPr>
          <w:rFonts w:ascii="Calibri" w:hAnsi="Calibri" w:cs="Arial"/>
          <w:sz w:val="22"/>
          <w:szCs w:val="22"/>
        </w:rPr>
        <w:t>e. Osobou oprávněnou jednat za o</w:t>
      </w:r>
      <w:r w:rsidRPr="00A93190">
        <w:rPr>
          <w:rFonts w:ascii="Calibri" w:hAnsi="Calibri" w:cs="Arial"/>
          <w:sz w:val="22"/>
          <w:szCs w:val="22"/>
        </w:rPr>
        <w:t>bj</w:t>
      </w:r>
      <w:r w:rsidR="00C52A19" w:rsidRPr="00A93190">
        <w:rPr>
          <w:rFonts w:ascii="Calibri" w:hAnsi="Calibri" w:cs="Arial"/>
          <w:sz w:val="22"/>
          <w:szCs w:val="22"/>
        </w:rPr>
        <w:t xml:space="preserve">ednatele </w:t>
      </w:r>
      <w:r w:rsidR="00C52A19" w:rsidRPr="00A93190">
        <w:rPr>
          <w:rFonts w:ascii="Calibri" w:hAnsi="Calibri" w:cs="Arial"/>
          <w:sz w:val="22"/>
          <w:szCs w:val="22"/>
        </w:rPr>
        <w:lastRenderedPageBreak/>
        <w:t>ve věci reklamací vad d</w:t>
      </w:r>
      <w:r w:rsidRPr="00A93190">
        <w:rPr>
          <w:rFonts w:ascii="Calibri" w:hAnsi="Calibri" w:cs="Arial"/>
          <w:sz w:val="22"/>
          <w:szCs w:val="22"/>
        </w:rPr>
        <w:t xml:space="preserve">íla </w:t>
      </w:r>
      <w:r w:rsidR="005C6551">
        <w:rPr>
          <w:rFonts w:ascii="Calibri" w:hAnsi="Calibri" w:cs="Arial"/>
          <w:sz w:val="22"/>
          <w:szCs w:val="22"/>
        </w:rPr>
        <w:t>j</w:t>
      </w:r>
      <w:r w:rsidR="004A7D8C">
        <w:rPr>
          <w:rFonts w:ascii="Calibri" w:hAnsi="Calibri" w:cs="Arial"/>
          <w:sz w:val="22"/>
          <w:szCs w:val="22"/>
        </w:rPr>
        <w:t>sou</w:t>
      </w:r>
      <w:r w:rsidR="005C6551">
        <w:rPr>
          <w:rFonts w:ascii="Calibri" w:hAnsi="Calibri" w:cs="Arial"/>
          <w:sz w:val="22"/>
          <w:szCs w:val="22"/>
        </w:rPr>
        <w:t xml:space="preserve"> kontaktní osoba objednatele ve věcech smluvních i kontaktní osoby objednatele ve věcech technických </w:t>
      </w:r>
      <w:r w:rsidR="00153428">
        <w:rPr>
          <w:rFonts w:ascii="Calibri" w:hAnsi="Calibri" w:cs="Arial"/>
          <w:sz w:val="22"/>
          <w:szCs w:val="22"/>
        </w:rPr>
        <w:t>uvedené</w:t>
      </w:r>
      <w:r w:rsidR="00477265">
        <w:rPr>
          <w:rFonts w:ascii="Calibri" w:hAnsi="Calibri" w:cs="Arial"/>
          <w:sz w:val="22"/>
          <w:szCs w:val="22"/>
        </w:rPr>
        <w:t xml:space="preserve"> na str.</w:t>
      </w:r>
      <w:r w:rsidR="00153428">
        <w:rPr>
          <w:rFonts w:ascii="Calibri" w:hAnsi="Calibri" w:cs="Arial"/>
          <w:sz w:val="22"/>
          <w:szCs w:val="22"/>
        </w:rPr>
        <w:t xml:space="preserve"> 1</w:t>
      </w:r>
      <w:r w:rsidR="007600CA">
        <w:rPr>
          <w:rFonts w:ascii="Calibri" w:hAnsi="Calibri" w:cs="Arial"/>
          <w:sz w:val="22"/>
          <w:szCs w:val="22"/>
        </w:rPr>
        <w:t xml:space="preserve"> </w:t>
      </w:r>
      <w:r w:rsidR="00153428">
        <w:rPr>
          <w:rFonts w:ascii="Calibri" w:hAnsi="Calibri" w:cs="Arial"/>
          <w:sz w:val="22"/>
          <w:szCs w:val="22"/>
        </w:rPr>
        <w:t>této smlouvy</w:t>
      </w:r>
      <w:r w:rsidR="00EE715C" w:rsidRPr="00A93190">
        <w:rPr>
          <w:rFonts w:ascii="Calibri" w:hAnsi="Calibri" w:cs="Arial"/>
          <w:sz w:val="22"/>
          <w:szCs w:val="22"/>
        </w:rPr>
        <w:t>.</w:t>
      </w:r>
    </w:p>
    <w:p w14:paraId="1A0BB994" w14:textId="564AEF43" w:rsidR="0079389A" w:rsidRPr="00A93190" w:rsidRDefault="0079389A" w:rsidP="0093296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Vada je uplatněna včas, je-li pí</w:t>
      </w:r>
      <w:r w:rsidR="00C52A19" w:rsidRPr="00A93190">
        <w:rPr>
          <w:rFonts w:ascii="Calibri" w:hAnsi="Calibri" w:cs="Arial"/>
          <w:sz w:val="22"/>
          <w:szCs w:val="22"/>
        </w:rPr>
        <w:t>semná forma reklamace odeslána zhotoviteli nejpozději v poslední den z</w:t>
      </w:r>
      <w:r w:rsidRPr="00A93190">
        <w:rPr>
          <w:rFonts w:ascii="Calibri" w:hAnsi="Calibri" w:cs="Arial"/>
          <w:sz w:val="22"/>
          <w:szCs w:val="22"/>
        </w:rPr>
        <w:t>áruční doby nebo je-li mu reklamace sdělena jakouko</w:t>
      </w:r>
      <w:r w:rsidR="00C52A19" w:rsidRPr="00A93190">
        <w:rPr>
          <w:rFonts w:ascii="Calibri" w:hAnsi="Calibri" w:cs="Arial"/>
          <w:sz w:val="22"/>
          <w:szCs w:val="22"/>
        </w:rPr>
        <w:t>li jinou formou v poslední den záruční doby. Připadne-li konec z</w:t>
      </w:r>
      <w:r w:rsidRPr="00A93190">
        <w:rPr>
          <w:rFonts w:ascii="Calibri" w:hAnsi="Calibri" w:cs="Arial"/>
          <w:sz w:val="22"/>
          <w:szCs w:val="22"/>
        </w:rPr>
        <w:t xml:space="preserve">áruční doby na sobotu, neděli nebo svátek, je vada včas uplatněna, je-li </w:t>
      </w:r>
      <w:r w:rsidR="00C52A19" w:rsidRPr="00A93190">
        <w:rPr>
          <w:rFonts w:ascii="Calibri" w:hAnsi="Calibri" w:cs="Arial"/>
          <w:sz w:val="22"/>
          <w:szCs w:val="22"/>
        </w:rPr>
        <w:t xml:space="preserve">reklamace odeslána </w:t>
      </w:r>
      <w:r w:rsidR="007D3A9B" w:rsidRPr="00A93190">
        <w:rPr>
          <w:rFonts w:ascii="Calibri" w:hAnsi="Calibri" w:cs="Arial"/>
          <w:sz w:val="22"/>
          <w:szCs w:val="22"/>
        </w:rPr>
        <w:t xml:space="preserve">nebo sdělena </w:t>
      </w:r>
      <w:r w:rsidR="00C52A19" w:rsidRPr="00A93190">
        <w:rPr>
          <w:rFonts w:ascii="Calibri" w:hAnsi="Calibri" w:cs="Arial"/>
          <w:sz w:val="22"/>
          <w:szCs w:val="22"/>
        </w:rPr>
        <w:t>z</w:t>
      </w:r>
      <w:r w:rsidRPr="00A93190">
        <w:rPr>
          <w:rFonts w:ascii="Calibri" w:hAnsi="Calibri" w:cs="Arial"/>
          <w:sz w:val="22"/>
          <w:szCs w:val="22"/>
        </w:rPr>
        <w:t>hotoviteli nejblíže následující pracovní den.</w:t>
      </w:r>
    </w:p>
    <w:p w14:paraId="187E7913" w14:textId="03EF58F8" w:rsidR="006C1A1C" w:rsidRDefault="006C1A1C" w:rsidP="0093296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4E7DD9">
        <w:rPr>
          <w:rFonts w:ascii="Calibri" w:hAnsi="Calibri"/>
          <w:sz w:val="22"/>
          <w:szCs w:val="22"/>
        </w:rPr>
        <w:t>Reklamace se považuje za doručenou zhotoviteli v okamžiku, kdy se písemný úkon objednatele obsahující reklamaci dostane do dispozice zhotovitele. V případě úkonů činěných poštou se má za</w:t>
      </w:r>
      <w:r>
        <w:rPr>
          <w:rFonts w:ascii="Calibri" w:hAnsi="Calibri"/>
          <w:sz w:val="22"/>
          <w:szCs w:val="22"/>
        </w:rPr>
        <w:t> </w:t>
      </w:r>
      <w:r w:rsidRPr="004E7DD9">
        <w:rPr>
          <w:rFonts w:ascii="Calibri" w:hAnsi="Calibri"/>
          <w:sz w:val="22"/>
          <w:szCs w:val="22"/>
        </w:rPr>
        <w:t>to, že písemný úkon objednatele obsahující reklamaci se dostal do dispozice zhotovitele do</w:t>
      </w:r>
      <w:r>
        <w:rPr>
          <w:rFonts w:ascii="Calibri" w:hAnsi="Calibri"/>
          <w:sz w:val="22"/>
          <w:szCs w:val="22"/>
        </w:rPr>
        <w:t> </w:t>
      </w:r>
      <w:r w:rsidRPr="004E7DD9">
        <w:rPr>
          <w:rFonts w:ascii="Calibri" w:hAnsi="Calibri"/>
          <w:sz w:val="22"/>
          <w:szCs w:val="22"/>
        </w:rPr>
        <w:t>3</w:t>
      </w:r>
      <w:r>
        <w:rPr>
          <w:rFonts w:ascii="Calibri" w:hAnsi="Calibri"/>
          <w:sz w:val="22"/>
          <w:szCs w:val="22"/>
        </w:rPr>
        <w:t> </w:t>
      </w:r>
      <w:r w:rsidRPr="004E7DD9">
        <w:rPr>
          <w:rFonts w:ascii="Calibri" w:hAnsi="Calibri"/>
          <w:sz w:val="22"/>
          <w:szCs w:val="22"/>
        </w:rPr>
        <w:t>dnů ode dne, kdy objednatel předal listovní zásilku s tímto úkonem držiteli poštovní licence k přepravě. V případě úkonů činěných elektronickou poštou se má za to, že písemný úkon objednatele obsahující reklamaci se dostal do dispozice zhotovitele v den odeslání takového písemného úkonu z adresy elektronické pošty objednatele na adresu elektronické pošty zhotovitele.</w:t>
      </w:r>
    </w:p>
    <w:p w14:paraId="4EDB1A49" w14:textId="0ADB41F8" w:rsidR="0079389A" w:rsidRPr="00A93190" w:rsidRDefault="00C52A19" w:rsidP="0093296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Má-li d</w:t>
      </w:r>
      <w:r w:rsidR="0079389A" w:rsidRPr="00A93190">
        <w:rPr>
          <w:rFonts w:ascii="Calibri" w:hAnsi="Calibri" w:cs="Arial"/>
          <w:sz w:val="22"/>
          <w:szCs w:val="22"/>
        </w:rPr>
        <w:t>ílo vady, za</w:t>
      </w:r>
      <w:r w:rsidR="00FC1BF0" w:rsidRPr="00A93190">
        <w:rPr>
          <w:rFonts w:ascii="Calibri" w:hAnsi="Calibri" w:cs="Arial"/>
          <w:sz w:val="22"/>
          <w:szCs w:val="22"/>
        </w:rPr>
        <w:t xml:space="preserve"> které z</w:t>
      </w:r>
      <w:r w:rsidRPr="00A93190">
        <w:rPr>
          <w:rFonts w:ascii="Calibri" w:hAnsi="Calibri" w:cs="Arial"/>
          <w:sz w:val="22"/>
          <w:szCs w:val="22"/>
        </w:rPr>
        <w:t>hotovitel odpovídá, má o</w:t>
      </w:r>
      <w:r w:rsidR="0079389A" w:rsidRPr="00A93190">
        <w:rPr>
          <w:rFonts w:ascii="Calibri" w:hAnsi="Calibri" w:cs="Arial"/>
          <w:sz w:val="22"/>
          <w:szCs w:val="22"/>
        </w:rPr>
        <w:t>bjednatel právo</w:t>
      </w:r>
      <w:r w:rsidRPr="00A93190">
        <w:rPr>
          <w:rFonts w:ascii="Calibri" w:hAnsi="Calibri" w:cs="Arial"/>
          <w:sz w:val="22"/>
          <w:szCs w:val="22"/>
        </w:rPr>
        <w:t>:</w:t>
      </w:r>
    </w:p>
    <w:p w14:paraId="468C5336" w14:textId="533AE459" w:rsidR="0079389A" w:rsidRPr="00A93190" w:rsidRDefault="00C76690" w:rsidP="00C76690">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na odstranění vady dodáním náhradního plnění (u vad materiálů, zařízení apod.), pokud to není vzhledem k povaze vady zcela zřejmě nepřiměřené;</w:t>
      </w:r>
    </w:p>
    <w:p w14:paraId="10611FA7" w14:textId="1B357F4F" w:rsidR="0079389A" w:rsidRPr="00A93190" w:rsidRDefault="00C52A19" w:rsidP="0093296A">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na dodání chybějící části d</w:t>
      </w:r>
      <w:r w:rsidR="0079389A" w:rsidRPr="00A93190">
        <w:rPr>
          <w:rFonts w:ascii="Calibri" w:hAnsi="Calibri" w:cs="Arial"/>
          <w:sz w:val="22"/>
          <w:szCs w:val="22"/>
        </w:rPr>
        <w:t>íla,</w:t>
      </w:r>
    </w:p>
    <w:p w14:paraId="790805C2" w14:textId="655ED0DF" w:rsidR="0079389A" w:rsidRPr="00A93190" w:rsidRDefault="0079389A" w:rsidP="0093296A">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na odstranění vady bez</w:t>
      </w:r>
      <w:r w:rsidR="00C52A19" w:rsidRPr="00A93190">
        <w:rPr>
          <w:rFonts w:ascii="Calibri" w:hAnsi="Calibri" w:cs="Arial"/>
          <w:sz w:val="22"/>
          <w:szCs w:val="22"/>
        </w:rPr>
        <w:t>platnou opravou d</w:t>
      </w:r>
      <w:r w:rsidRPr="00A93190">
        <w:rPr>
          <w:rFonts w:ascii="Calibri" w:hAnsi="Calibri" w:cs="Arial"/>
          <w:sz w:val="22"/>
          <w:szCs w:val="22"/>
        </w:rPr>
        <w:t>íla,</w:t>
      </w:r>
    </w:p>
    <w:p w14:paraId="43D1D73E" w14:textId="1751AD27" w:rsidR="0079389A" w:rsidRPr="00A93190" w:rsidRDefault="00C52A19" w:rsidP="0093296A">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na přiměřenou slevu z c</w:t>
      </w:r>
      <w:r w:rsidR="0079389A" w:rsidRPr="00A93190">
        <w:rPr>
          <w:rFonts w:ascii="Calibri" w:hAnsi="Calibri" w:cs="Arial"/>
          <w:sz w:val="22"/>
          <w:szCs w:val="22"/>
        </w:rPr>
        <w:t>eny díla, nebo</w:t>
      </w:r>
    </w:p>
    <w:p w14:paraId="4DE3FC83" w14:textId="17931026" w:rsidR="0079389A" w:rsidRPr="00A93190" w:rsidRDefault="00C52A19" w:rsidP="0093296A">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odstoupit od této s</w:t>
      </w:r>
      <w:r w:rsidR="00EE715C" w:rsidRPr="00A93190">
        <w:rPr>
          <w:rFonts w:ascii="Calibri" w:hAnsi="Calibri" w:cs="Arial"/>
          <w:sz w:val="22"/>
          <w:szCs w:val="22"/>
        </w:rPr>
        <w:t>mlouvy.</w:t>
      </w:r>
    </w:p>
    <w:p w14:paraId="3EA74D81" w14:textId="554E326F" w:rsidR="0079389A" w:rsidRPr="00A93190" w:rsidRDefault="0079389A" w:rsidP="0093296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Objednatel je oprávněn nároky </w:t>
      </w:r>
      <w:r w:rsidR="00594F3C" w:rsidRPr="00A93190">
        <w:rPr>
          <w:rFonts w:ascii="Calibri" w:hAnsi="Calibri" w:cs="Arial"/>
          <w:sz w:val="22"/>
          <w:szCs w:val="22"/>
        </w:rPr>
        <w:t>kombinovat, je-li to vzhledem k </w:t>
      </w:r>
      <w:r w:rsidRPr="00A93190">
        <w:rPr>
          <w:rFonts w:ascii="Calibri" w:hAnsi="Calibri" w:cs="Arial"/>
          <w:sz w:val="22"/>
          <w:szCs w:val="22"/>
        </w:rPr>
        <w:t>okolnostem možné. Objednatel není oprávněn kombinovat nároky, kt</w:t>
      </w:r>
      <w:r w:rsidR="00594F3C" w:rsidRPr="00A93190">
        <w:rPr>
          <w:rFonts w:ascii="Calibri" w:hAnsi="Calibri" w:cs="Arial"/>
          <w:sz w:val="22"/>
          <w:szCs w:val="22"/>
        </w:rPr>
        <w:t>eré si navzájem odporují (např. </w:t>
      </w:r>
      <w:r w:rsidRPr="00A93190">
        <w:rPr>
          <w:rFonts w:ascii="Calibri" w:hAnsi="Calibri" w:cs="Arial"/>
          <w:sz w:val="22"/>
          <w:szCs w:val="22"/>
        </w:rPr>
        <w:t>dodání nové č</w:t>
      </w:r>
      <w:r w:rsidR="00594F3C" w:rsidRPr="00A93190">
        <w:rPr>
          <w:rFonts w:ascii="Calibri" w:hAnsi="Calibri" w:cs="Arial"/>
          <w:sz w:val="22"/>
          <w:szCs w:val="22"/>
        </w:rPr>
        <w:t>ásti d</w:t>
      </w:r>
      <w:r w:rsidRPr="00A93190">
        <w:rPr>
          <w:rFonts w:ascii="Calibri" w:hAnsi="Calibri" w:cs="Arial"/>
          <w:sz w:val="22"/>
          <w:szCs w:val="22"/>
        </w:rPr>
        <w:t>íla a zároveň slev</w:t>
      </w:r>
      <w:r w:rsidR="00C94307">
        <w:rPr>
          <w:rFonts w:ascii="Calibri" w:hAnsi="Calibri" w:cs="Arial"/>
          <w:sz w:val="22"/>
          <w:szCs w:val="22"/>
        </w:rPr>
        <w:t>u</w:t>
      </w:r>
      <w:r w:rsidRPr="00A93190">
        <w:rPr>
          <w:rFonts w:ascii="Calibri" w:hAnsi="Calibri" w:cs="Arial"/>
          <w:sz w:val="22"/>
          <w:szCs w:val="22"/>
        </w:rPr>
        <w:t xml:space="preserve"> z</w:t>
      </w:r>
      <w:r w:rsidR="00594F3C" w:rsidRPr="00A93190">
        <w:rPr>
          <w:rFonts w:ascii="Calibri" w:hAnsi="Calibri" w:cs="Arial"/>
          <w:sz w:val="22"/>
          <w:szCs w:val="22"/>
        </w:rPr>
        <w:t xml:space="preserve"> ceny díla na tutéž část d</w:t>
      </w:r>
      <w:r w:rsidR="00EE715C" w:rsidRPr="00A93190">
        <w:rPr>
          <w:rFonts w:ascii="Calibri" w:hAnsi="Calibri" w:cs="Arial"/>
          <w:sz w:val="22"/>
          <w:szCs w:val="22"/>
        </w:rPr>
        <w:t>íla).</w:t>
      </w:r>
    </w:p>
    <w:p w14:paraId="65766F56" w14:textId="157B75D5" w:rsidR="0079389A" w:rsidRPr="00A93190" w:rsidRDefault="00594F3C" w:rsidP="0093296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Objednatel sdělí z</w:t>
      </w:r>
      <w:r w:rsidR="0079389A" w:rsidRPr="00A93190">
        <w:rPr>
          <w:rFonts w:ascii="Calibri" w:hAnsi="Calibri" w:cs="Arial"/>
          <w:sz w:val="22"/>
          <w:szCs w:val="22"/>
        </w:rPr>
        <w:t>hotoviteli volbu nároku z vady v reklamaci, nebo bez zbytečného odkladu po rekl</w:t>
      </w:r>
      <w:r w:rsidRPr="00A93190">
        <w:rPr>
          <w:rFonts w:ascii="Calibri" w:hAnsi="Calibri" w:cs="Arial"/>
          <w:sz w:val="22"/>
          <w:szCs w:val="22"/>
        </w:rPr>
        <w:t>amaci. Provedenou volbu nemůže objednatel změnit bez souhlasu z</w:t>
      </w:r>
      <w:r w:rsidR="0079389A" w:rsidRPr="00A93190">
        <w:rPr>
          <w:rFonts w:ascii="Calibri" w:hAnsi="Calibri" w:cs="Arial"/>
          <w:sz w:val="22"/>
          <w:szCs w:val="22"/>
        </w:rPr>
        <w:t>hotovitele; to neplatí, žádal-li</w:t>
      </w:r>
      <w:r w:rsidRPr="00A93190">
        <w:rPr>
          <w:rFonts w:ascii="Calibri" w:hAnsi="Calibri" w:cs="Arial"/>
          <w:sz w:val="22"/>
          <w:szCs w:val="22"/>
        </w:rPr>
        <w:t xml:space="preserve"> o</w:t>
      </w:r>
      <w:r w:rsidR="0079389A" w:rsidRPr="00A93190">
        <w:rPr>
          <w:rFonts w:ascii="Calibri" w:hAnsi="Calibri" w:cs="Arial"/>
          <w:sz w:val="22"/>
          <w:szCs w:val="22"/>
        </w:rPr>
        <w:t>bjednatel opravu vady, která se ukáže jako neopravitelná.</w:t>
      </w:r>
    </w:p>
    <w:p w14:paraId="54FEE3D6" w14:textId="56B7FF4B" w:rsidR="0079389A" w:rsidRPr="00A93190" w:rsidRDefault="00594F3C"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Nesdělí-li objednatel z</w:t>
      </w:r>
      <w:r w:rsidR="0079389A" w:rsidRPr="00A93190">
        <w:rPr>
          <w:rFonts w:ascii="Calibri" w:hAnsi="Calibri" w:cs="Arial"/>
          <w:sz w:val="22"/>
          <w:szCs w:val="22"/>
        </w:rPr>
        <w:t>hotoviteli, jaké právo si zvolil</w:t>
      </w:r>
      <w:r w:rsidRPr="00A93190">
        <w:rPr>
          <w:rFonts w:ascii="Calibri" w:hAnsi="Calibri" w:cs="Arial"/>
          <w:sz w:val="22"/>
          <w:szCs w:val="22"/>
        </w:rPr>
        <w:t>,</w:t>
      </w:r>
      <w:r w:rsidR="0079389A" w:rsidRPr="00A93190">
        <w:rPr>
          <w:rFonts w:ascii="Calibri" w:hAnsi="Calibri" w:cs="Arial"/>
          <w:sz w:val="22"/>
          <w:szCs w:val="22"/>
        </w:rPr>
        <w:t xml:space="preserve"> ani bez zbytečného odkladu poté, co jej </w:t>
      </w:r>
      <w:r w:rsidR="00C52A19" w:rsidRPr="00A93190">
        <w:rPr>
          <w:rFonts w:ascii="Calibri" w:hAnsi="Calibri" w:cs="Arial"/>
          <w:sz w:val="22"/>
          <w:szCs w:val="22"/>
        </w:rPr>
        <w:t>k </w:t>
      </w:r>
      <w:r w:rsidRPr="00A93190">
        <w:rPr>
          <w:rFonts w:ascii="Calibri" w:hAnsi="Calibri" w:cs="Arial"/>
          <w:sz w:val="22"/>
          <w:szCs w:val="22"/>
        </w:rPr>
        <w:t>tomu zhotovitel vyzval, musí z</w:t>
      </w:r>
      <w:r w:rsidR="0079389A" w:rsidRPr="00A93190">
        <w:rPr>
          <w:rFonts w:ascii="Calibri" w:hAnsi="Calibri" w:cs="Arial"/>
          <w:sz w:val="22"/>
          <w:szCs w:val="22"/>
        </w:rPr>
        <w:t>hotovitel odstranit vady, a to podle své volby opravou nebo do</w:t>
      </w:r>
      <w:r w:rsidRPr="00A93190">
        <w:rPr>
          <w:rFonts w:ascii="Calibri" w:hAnsi="Calibri" w:cs="Arial"/>
          <w:sz w:val="22"/>
          <w:szCs w:val="22"/>
        </w:rPr>
        <w:t>dáním nového d</w:t>
      </w:r>
      <w:r w:rsidR="0079389A" w:rsidRPr="00A93190">
        <w:rPr>
          <w:rFonts w:ascii="Calibri" w:hAnsi="Calibri" w:cs="Arial"/>
          <w:sz w:val="22"/>
          <w:szCs w:val="22"/>
        </w:rPr>
        <w:t>íla n</w:t>
      </w:r>
      <w:r w:rsidRPr="00A93190">
        <w:rPr>
          <w:rFonts w:ascii="Calibri" w:hAnsi="Calibri" w:cs="Arial"/>
          <w:sz w:val="22"/>
          <w:szCs w:val="22"/>
        </w:rPr>
        <w:t>ebo jeho součásti; volba nesmí o</w:t>
      </w:r>
      <w:r w:rsidR="0079389A" w:rsidRPr="00A93190">
        <w:rPr>
          <w:rFonts w:ascii="Calibri" w:hAnsi="Calibri" w:cs="Arial"/>
          <w:sz w:val="22"/>
          <w:szCs w:val="22"/>
        </w:rPr>
        <w:t>bjednateli způs</w:t>
      </w:r>
      <w:r w:rsidR="00EE715C" w:rsidRPr="00A93190">
        <w:rPr>
          <w:rFonts w:ascii="Calibri" w:hAnsi="Calibri" w:cs="Arial"/>
          <w:sz w:val="22"/>
          <w:szCs w:val="22"/>
        </w:rPr>
        <w:t>obit nepřiměřené náklady.</w:t>
      </w:r>
    </w:p>
    <w:p w14:paraId="40D3FAE6" w14:textId="3AAF4D27" w:rsidR="00B1561E" w:rsidRPr="00A93190" w:rsidRDefault="0079389A" w:rsidP="007B4970">
      <w:pPr>
        <w:pStyle w:val="Odstavecseseznamem"/>
        <w:numPr>
          <w:ilvl w:val="1"/>
          <w:numId w:val="41"/>
        </w:numPr>
        <w:tabs>
          <w:tab w:val="left" w:pos="0"/>
        </w:tabs>
        <w:spacing w:after="160" w:line="160" w:lineRule="atLeast"/>
        <w:ind w:left="567" w:hanging="567"/>
        <w:contextualSpacing w:val="0"/>
        <w:jc w:val="both"/>
        <w:rPr>
          <w:rFonts w:ascii="Calibri" w:hAnsi="Calibri" w:cs="Arial"/>
          <w:b/>
          <w:sz w:val="22"/>
          <w:szCs w:val="22"/>
        </w:rPr>
      </w:pPr>
      <w:r w:rsidRPr="00A93190">
        <w:rPr>
          <w:rFonts w:ascii="Calibri" w:hAnsi="Calibri" w:cs="Arial"/>
          <w:sz w:val="22"/>
          <w:szCs w:val="22"/>
        </w:rPr>
        <w:t>Objednatel má právo na náhradu nákladů účelně vynaložených</w:t>
      </w:r>
      <w:r w:rsidR="00594F3C" w:rsidRPr="00A93190">
        <w:rPr>
          <w:rFonts w:ascii="Calibri" w:hAnsi="Calibri" w:cs="Arial"/>
          <w:sz w:val="22"/>
          <w:szCs w:val="22"/>
        </w:rPr>
        <w:t xml:space="preserve"> v souvislosti s oznámením vad z</w:t>
      </w:r>
      <w:r w:rsidRPr="00A93190">
        <w:rPr>
          <w:rFonts w:ascii="Calibri" w:hAnsi="Calibri" w:cs="Arial"/>
          <w:sz w:val="22"/>
          <w:szCs w:val="22"/>
        </w:rPr>
        <w:t>hotoviteli.</w:t>
      </w:r>
    </w:p>
    <w:p w14:paraId="26A7204A" w14:textId="0D9F56C9" w:rsidR="0079389A" w:rsidRPr="00A93190" w:rsidRDefault="00594F3C" w:rsidP="00E530EA">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t>Podmínky odstranění vad</w:t>
      </w:r>
    </w:p>
    <w:p w14:paraId="1A6A30DE" w14:textId="261FB09C" w:rsidR="0079389A" w:rsidRPr="00A93190" w:rsidRDefault="00594F3C" w:rsidP="00594F3C">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K odstranění vady je z</w:t>
      </w:r>
      <w:r w:rsidR="0079389A" w:rsidRPr="00A93190">
        <w:rPr>
          <w:rFonts w:ascii="Calibri" w:hAnsi="Calibri" w:cs="Arial"/>
          <w:sz w:val="22"/>
          <w:szCs w:val="22"/>
        </w:rPr>
        <w:t>hotovitel povinen na</w:t>
      </w:r>
      <w:r w:rsidRPr="00A93190">
        <w:rPr>
          <w:rFonts w:ascii="Calibri" w:hAnsi="Calibri" w:cs="Arial"/>
          <w:sz w:val="22"/>
          <w:szCs w:val="22"/>
        </w:rPr>
        <w:t>stoupit ve lhůtě, kterou sdělí o</w:t>
      </w:r>
      <w:r w:rsidR="0079389A" w:rsidRPr="00A93190">
        <w:rPr>
          <w:rFonts w:ascii="Calibri" w:hAnsi="Calibri" w:cs="Arial"/>
          <w:sz w:val="22"/>
          <w:szCs w:val="22"/>
        </w:rPr>
        <w:t xml:space="preserve">bjednateli, nejpozději však do </w:t>
      </w:r>
      <w:r w:rsidR="00CA2587">
        <w:rPr>
          <w:rFonts w:ascii="Calibri" w:hAnsi="Calibri" w:cs="Arial"/>
          <w:sz w:val="22"/>
          <w:szCs w:val="22"/>
        </w:rPr>
        <w:t>5</w:t>
      </w:r>
      <w:r w:rsidR="00CA2587" w:rsidRPr="00A93190">
        <w:rPr>
          <w:rFonts w:ascii="Calibri" w:hAnsi="Calibri" w:cs="Arial"/>
          <w:sz w:val="22"/>
          <w:szCs w:val="22"/>
        </w:rPr>
        <w:t xml:space="preserve"> </w:t>
      </w:r>
      <w:r w:rsidR="0079389A" w:rsidRPr="00A93190">
        <w:rPr>
          <w:rFonts w:ascii="Calibri" w:hAnsi="Calibri" w:cs="Arial"/>
          <w:sz w:val="22"/>
          <w:szCs w:val="22"/>
        </w:rPr>
        <w:t>dnů od dne obdržení reklamace</w:t>
      </w:r>
      <w:r w:rsidR="002C4A28">
        <w:rPr>
          <w:rFonts w:ascii="Calibri" w:hAnsi="Calibri" w:cs="Arial"/>
          <w:sz w:val="22"/>
          <w:szCs w:val="22"/>
        </w:rPr>
        <w:t>, nedohodnou-li se smluvní strany jinak</w:t>
      </w:r>
      <w:r w:rsidR="0079389A" w:rsidRPr="00A93190">
        <w:rPr>
          <w:rFonts w:ascii="Calibri" w:hAnsi="Calibri" w:cs="Arial"/>
          <w:sz w:val="22"/>
          <w:szCs w:val="22"/>
        </w:rPr>
        <w:t xml:space="preserve">. </w:t>
      </w:r>
      <w:r w:rsidR="003853F1">
        <w:rPr>
          <w:rFonts w:ascii="Calibri" w:hAnsi="Calibri" w:cs="Arial"/>
          <w:sz w:val="22"/>
          <w:szCs w:val="22"/>
        </w:rPr>
        <w:t xml:space="preserve">Zhotovitel je povinen </w:t>
      </w:r>
      <w:r w:rsidR="00F0304F">
        <w:rPr>
          <w:rFonts w:ascii="Calibri" w:hAnsi="Calibri" w:cs="Arial"/>
          <w:sz w:val="22"/>
          <w:szCs w:val="22"/>
        </w:rPr>
        <w:t xml:space="preserve">bez zbytečného odkladu provést </w:t>
      </w:r>
      <w:r w:rsidR="000A3DA1">
        <w:rPr>
          <w:rFonts w:ascii="Calibri" w:hAnsi="Calibri" w:cs="Arial"/>
          <w:sz w:val="22"/>
          <w:szCs w:val="22"/>
        </w:rPr>
        <w:t xml:space="preserve">veškerá </w:t>
      </w:r>
      <w:r w:rsidR="00F0304F">
        <w:rPr>
          <w:rFonts w:ascii="Calibri" w:hAnsi="Calibri" w:cs="Arial"/>
          <w:sz w:val="22"/>
          <w:szCs w:val="22"/>
        </w:rPr>
        <w:t>opatření zam</w:t>
      </w:r>
      <w:r w:rsidR="000A3DA1">
        <w:rPr>
          <w:rFonts w:ascii="Calibri" w:hAnsi="Calibri" w:cs="Arial"/>
          <w:sz w:val="22"/>
          <w:szCs w:val="22"/>
        </w:rPr>
        <w:t>e</w:t>
      </w:r>
      <w:r w:rsidR="00F0304F">
        <w:rPr>
          <w:rFonts w:ascii="Calibri" w:hAnsi="Calibri" w:cs="Arial"/>
          <w:sz w:val="22"/>
          <w:szCs w:val="22"/>
        </w:rPr>
        <w:t xml:space="preserve">zující vzniku škodu na majetku </w:t>
      </w:r>
      <w:r w:rsidR="00ED29B2">
        <w:rPr>
          <w:rFonts w:ascii="Calibri" w:hAnsi="Calibri" w:cs="Arial"/>
          <w:sz w:val="22"/>
          <w:szCs w:val="22"/>
        </w:rPr>
        <w:t>či</w:t>
      </w:r>
      <w:r w:rsidR="00F0304F">
        <w:rPr>
          <w:rFonts w:ascii="Calibri" w:hAnsi="Calibri" w:cs="Arial"/>
          <w:sz w:val="22"/>
          <w:szCs w:val="22"/>
        </w:rPr>
        <w:t xml:space="preserve"> </w:t>
      </w:r>
      <w:r w:rsidR="00123CBC">
        <w:rPr>
          <w:rFonts w:ascii="Calibri" w:hAnsi="Calibri" w:cs="Arial"/>
          <w:sz w:val="22"/>
          <w:szCs w:val="22"/>
        </w:rPr>
        <w:t xml:space="preserve">životě a </w:t>
      </w:r>
      <w:r w:rsidR="00F0304F">
        <w:rPr>
          <w:rFonts w:ascii="Calibri" w:hAnsi="Calibri" w:cs="Arial"/>
          <w:sz w:val="22"/>
          <w:szCs w:val="22"/>
        </w:rPr>
        <w:t>zdraví osob</w:t>
      </w:r>
      <w:r w:rsidR="000A3DA1">
        <w:rPr>
          <w:rFonts w:ascii="Calibri" w:hAnsi="Calibri" w:cs="Arial"/>
          <w:sz w:val="22"/>
          <w:szCs w:val="22"/>
        </w:rPr>
        <w:t>.</w:t>
      </w:r>
      <w:r w:rsidR="00F0304F">
        <w:rPr>
          <w:rFonts w:ascii="Calibri" w:hAnsi="Calibri" w:cs="Arial"/>
          <w:sz w:val="22"/>
          <w:szCs w:val="22"/>
        </w:rPr>
        <w:t xml:space="preserve"> </w:t>
      </w:r>
      <w:r w:rsidR="0079389A" w:rsidRPr="00A93190">
        <w:rPr>
          <w:rFonts w:ascii="Calibri" w:hAnsi="Calibri" w:cs="Arial"/>
          <w:sz w:val="22"/>
          <w:szCs w:val="22"/>
        </w:rPr>
        <w:t xml:space="preserve">Zhotovitel je povinen oznámené vady odstranit nejpozději do </w:t>
      </w:r>
      <w:r w:rsidR="00FC5EDC" w:rsidRPr="00A93190">
        <w:rPr>
          <w:rFonts w:ascii="Calibri" w:hAnsi="Calibri" w:cs="Arial"/>
          <w:sz w:val="22"/>
          <w:szCs w:val="22"/>
        </w:rPr>
        <w:t>14</w:t>
      </w:r>
      <w:r w:rsidR="007D3A9B" w:rsidRPr="00A93190">
        <w:rPr>
          <w:rFonts w:ascii="Calibri" w:hAnsi="Calibri" w:cs="Arial"/>
          <w:sz w:val="22"/>
          <w:szCs w:val="22"/>
        </w:rPr>
        <w:t xml:space="preserve"> </w:t>
      </w:r>
      <w:r w:rsidR="0079389A" w:rsidRPr="00A93190">
        <w:rPr>
          <w:rFonts w:ascii="Calibri" w:hAnsi="Calibri" w:cs="Arial"/>
          <w:sz w:val="22"/>
          <w:szCs w:val="22"/>
        </w:rPr>
        <w:t>dnů ode dne, kdy byl povinen nejpozději nastoupit k jejich odstranění</w:t>
      </w:r>
      <w:r w:rsidR="002C4A28">
        <w:rPr>
          <w:rFonts w:ascii="Calibri" w:hAnsi="Calibri" w:cs="Arial"/>
          <w:sz w:val="22"/>
          <w:szCs w:val="22"/>
        </w:rPr>
        <w:t>, nedohodnou-li se smluvní strany jinak.</w:t>
      </w:r>
    </w:p>
    <w:p w14:paraId="76E171B6" w14:textId="49138357" w:rsidR="0079389A" w:rsidRPr="00A93190" w:rsidRDefault="0079389A" w:rsidP="00594F3C">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Nebude-li vada odstraněna ve lhůtě dl</w:t>
      </w:r>
      <w:r w:rsidR="00594F3C" w:rsidRPr="00A93190">
        <w:rPr>
          <w:rFonts w:ascii="Calibri" w:hAnsi="Calibri" w:cs="Arial"/>
          <w:sz w:val="22"/>
          <w:szCs w:val="22"/>
        </w:rPr>
        <w:t>e předcházejícího odstavce, má o</w:t>
      </w:r>
      <w:r w:rsidRPr="00A93190">
        <w:rPr>
          <w:rFonts w:ascii="Calibri" w:hAnsi="Calibri" w:cs="Arial"/>
          <w:sz w:val="22"/>
          <w:szCs w:val="22"/>
        </w:rPr>
        <w:t xml:space="preserve">bjednatel právo: </w:t>
      </w:r>
    </w:p>
    <w:p w14:paraId="41D454BE" w14:textId="07A4AB11" w:rsidR="0079389A" w:rsidRPr="00A93190" w:rsidRDefault="0079389A" w:rsidP="00594F3C">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zajistit odstranění vady jinou odborně způsobilou osobou,</w:t>
      </w:r>
    </w:p>
    <w:p w14:paraId="09C3E028" w14:textId="5A13676C" w:rsidR="0079389A" w:rsidRPr="00A93190" w:rsidRDefault="00594F3C" w:rsidP="00594F3C">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na přiměřenou slevu z ceny d</w:t>
      </w:r>
      <w:r w:rsidR="0079389A" w:rsidRPr="00A93190">
        <w:rPr>
          <w:rFonts w:ascii="Calibri" w:hAnsi="Calibri" w:cs="Arial"/>
          <w:sz w:val="22"/>
          <w:szCs w:val="22"/>
        </w:rPr>
        <w:t>íla, nebo</w:t>
      </w:r>
    </w:p>
    <w:p w14:paraId="2037B3D6" w14:textId="0172D2BB" w:rsidR="0079389A" w:rsidRPr="00A93190" w:rsidRDefault="00594F3C" w:rsidP="00594F3C">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lastRenderedPageBreak/>
        <w:t>od s</w:t>
      </w:r>
      <w:r w:rsidR="0079389A" w:rsidRPr="00A93190">
        <w:rPr>
          <w:rFonts w:ascii="Calibri" w:hAnsi="Calibri" w:cs="Arial"/>
          <w:sz w:val="22"/>
          <w:szCs w:val="22"/>
        </w:rPr>
        <w:t>mlouvy</w:t>
      </w:r>
      <w:r w:rsidR="00EE715C" w:rsidRPr="00A93190">
        <w:rPr>
          <w:rFonts w:ascii="Calibri" w:hAnsi="Calibri" w:cs="Arial"/>
          <w:sz w:val="22"/>
          <w:szCs w:val="22"/>
        </w:rPr>
        <w:t xml:space="preserve"> odstoupit.</w:t>
      </w:r>
    </w:p>
    <w:p w14:paraId="1CB1F5E2" w14:textId="07E198C4" w:rsidR="0079389A" w:rsidRPr="00A93190" w:rsidRDefault="0079389A" w:rsidP="00594F3C">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Veškeré nákl</w:t>
      </w:r>
      <w:r w:rsidR="00594F3C" w:rsidRPr="00A93190">
        <w:rPr>
          <w:rFonts w:ascii="Calibri" w:hAnsi="Calibri" w:cs="Arial"/>
          <w:sz w:val="22"/>
          <w:szCs w:val="22"/>
        </w:rPr>
        <w:t>ady vzniklé o</w:t>
      </w:r>
      <w:r w:rsidRPr="00A93190">
        <w:rPr>
          <w:rFonts w:ascii="Calibri" w:hAnsi="Calibri" w:cs="Arial"/>
          <w:sz w:val="22"/>
          <w:szCs w:val="22"/>
        </w:rPr>
        <w:t>bjednateli v souvislosti s odstraněním vady způsob</w:t>
      </w:r>
      <w:r w:rsidR="00594F3C" w:rsidRPr="00A93190">
        <w:rPr>
          <w:rFonts w:ascii="Calibri" w:hAnsi="Calibri" w:cs="Arial"/>
          <w:sz w:val="22"/>
          <w:szCs w:val="22"/>
        </w:rPr>
        <w:t>em dle předchozího odstavce je zhotovitel povinen o</w:t>
      </w:r>
      <w:r w:rsidRPr="00A93190">
        <w:rPr>
          <w:rFonts w:ascii="Calibri" w:hAnsi="Calibri" w:cs="Arial"/>
          <w:sz w:val="22"/>
          <w:szCs w:val="22"/>
        </w:rPr>
        <w:t>bjednateli uhradit. Zhotovitel se tak zejména z</w:t>
      </w:r>
      <w:r w:rsidR="00594F3C" w:rsidRPr="00A93190">
        <w:rPr>
          <w:rFonts w:ascii="Calibri" w:hAnsi="Calibri" w:cs="Arial"/>
          <w:sz w:val="22"/>
          <w:szCs w:val="22"/>
        </w:rPr>
        <w:t>avazuje uhradit cenu účtovanou o</w:t>
      </w:r>
      <w:r w:rsidRPr="00A93190">
        <w:rPr>
          <w:rFonts w:ascii="Calibri" w:hAnsi="Calibri" w:cs="Arial"/>
          <w:sz w:val="22"/>
          <w:szCs w:val="22"/>
        </w:rPr>
        <w:t>bjednateli jinou odborně způsobilou osobou za odstranění vady.</w:t>
      </w:r>
    </w:p>
    <w:p w14:paraId="1964A6FC" w14:textId="52E51D64" w:rsidR="0079389A" w:rsidRPr="00A93190" w:rsidRDefault="0079389A" w:rsidP="00594F3C">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Jest</w:t>
      </w:r>
      <w:r w:rsidR="008C0809" w:rsidRPr="00A93190">
        <w:rPr>
          <w:rFonts w:ascii="Calibri" w:hAnsi="Calibri" w:cs="Arial"/>
          <w:sz w:val="22"/>
          <w:szCs w:val="22"/>
        </w:rPr>
        <w:t xml:space="preserve">liže </w:t>
      </w:r>
      <w:r w:rsidR="0019027B" w:rsidRPr="00A93190">
        <w:rPr>
          <w:rFonts w:ascii="Calibri" w:hAnsi="Calibri" w:cs="Arial"/>
          <w:sz w:val="22"/>
          <w:szCs w:val="22"/>
        </w:rPr>
        <w:t>o</w:t>
      </w:r>
      <w:r w:rsidR="008C0809" w:rsidRPr="00A93190">
        <w:rPr>
          <w:rFonts w:ascii="Calibri" w:hAnsi="Calibri" w:cs="Arial"/>
          <w:sz w:val="22"/>
          <w:szCs w:val="22"/>
        </w:rPr>
        <w:t>bjednatel v reklamaci</w:t>
      </w:r>
      <w:r w:rsidRPr="00A93190">
        <w:rPr>
          <w:rFonts w:ascii="Calibri" w:hAnsi="Calibri" w:cs="Arial"/>
          <w:sz w:val="22"/>
          <w:szCs w:val="22"/>
        </w:rPr>
        <w:t xml:space="preserve"> výslovně uv</w:t>
      </w:r>
      <w:r w:rsidR="008C0809" w:rsidRPr="00A93190">
        <w:rPr>
          <w:rFonts w:ascii="Calibri" w:hAnsi="Calibri" w:cs="Arial"/>
          <w:sz w:val="22"/>
          <w:szCs w:val="22"/>
        </w:rPr>
        <w:t>ede, že se jedná o havárii, je z</w:t>
      </w:r>
      <w:r w:rsidRPr="00A93190">
        <w:rPr>
          <w:rFonts w:ascii="Calibri" w:hAnsi="Calibri" w:cs="Arial"/>
          <w:sz w:val="22"/>
          <w:szCs w:val="22"/>
        </w:rPr>
        <w:t xml:space="preserve">hotovitel povinen </w:t>
      </w:r>
      <w:r w:rsidR="00826537">
        <w:rPr>
          <w:rFonts w:ascii="Calibri" w:hAnsi="Calibri" w:cs="Arial"/>
          <w:sz w:val="22"/>
          <w:szCs w:val="22"/>
        </w:rPr>
        <w:t xml:space="preserve">bezodkladně </w:t>
      </w:r>
      <w:r w:rsidR="00F54D81">
        <w:rPr>
          <w:rFonts w:ascii="Calibri" w:hAnsi="Calibri" w:cs="Arial"/>
          <w:sz w:val="22"/>
          <w:szCs w:val="22"/>
        </w:rPr>
        <w:t>provést</w:t>
      </w:r>
      <w:r w:rsidR="00826537">
        <w:rPr>
          <w:rFonts w:ascii="Calibri" w:hAnsi="Calibri" w:cs="Arial"/>
          <w:sz w:val="22"/>
          <w:szCs w:val="22"/>
        </w:rPr>
        <w:t xml:space="preserve"> vešker</w:t>
      </w:r>
      <w:r w:rsidR="00F54D81">
        <w:rPr>
          <w:rFonts w:ascii="Calibri" w:hAnsi="Calibri" w:cs="Arial"/>
          <w:sz w:val="22"/>
          <w:szCs w:val="22"/>
        </w:rPr>
        <w:t>á</w:t>
      </w:r>
      <w:r w:rsidR="00826537">
        <w:rPr>
          <w:rFonts w:ascii="Calibri" w:hAnsi="Calibri" w:cs="Arial"/>
          <w:sz w:val="22"/>
          <w:szCs w:val="22"/>
        </w:rPr>
        <w:t xml:space="preserve"> opatření vedoucí k zamezení vzniku škody na majetku </w:t>
      </w:r>
      <w:r w:rsidR="00032153">
        <w:rPr>
          <w:rFonts w:ascii="Calibri" w:hAnsi="Calibri" w:cs="Arial"/>
          <w:sz w:val="22"/>
          <w:szCs w:val="22"/>
        </w:rPr>
        <w:t>či</w:t>
      </w:r>
      <w:r w:rsidR="00826537">
        <w:rPr>
          <w:rFonts w:ascii="Calibri" w:hAnsi="Calibri" w:cs="Arial"/>
          <w:sz w:val="22"/>
          <w:szCs w:val="22"/>
        </w:rPr>
        <w:t xml:space="preserve"> životě a zdraví osob</w:t>
      </w:r>
      <w:r w:rsidR="00804E48" w:rsidRPr="00804E48">
        <w:rPr>
          <w:rFonts w:ascii="Calibri" w:hAnsi="Calibri" w:cs="Arial"/>
          <w:sz w:val="22"/>
          <w:szCs w:val="22"/>
        </w:rPr>
        <w:t xml:space="preserve"> </w:t>
      </w:r>
      <w:r w:rsidR="00804E48">
        <w:rPr>
          <w:rFonts w:ascii="Calibri" w:hAnsi="Calibri" w:cs="Arial"/>
          <w:sz w:val="22"/>
          <w:szCs w:val="22"/>
        </w:rPr>
        <w:t xml:space="preserve">a </w:t>
      </w:r>
      <w:r w:rsidR="00804E48" w:rsidRPr="00A93190">
        <w:rPr>
          <w:rFonts w:ascii="Calibri" w:hAnsi="Calibri" w:cs="Arial"/>
          <w:sz w:val="22"/>
          <w:szCs w:val="22"/>
        </w:rPr>
        <w:t>zahájit</w:t>
      </w:r>
      <w:r w:rsidR="00826537" w:rsidRPr="00A93190">
        <w:rPr>
          <w:rFonts w:ascii="Calibri" w:hAnsi="Calibri" w:cs="Arial"/>
          <w:sz w:val="22"/>
          <w:szCs w:val="22"/>
        </w:rPr>
        <w:t xml:space="preserve"> </w:t>
      </w:r>
      <w:r w:rsidRPr="00A93190">
        <w:rPr>
          <w:rFonts w:ascii="Calibri" w:hAnsi="Calibri" w:cs="Arial"/>
          <w:sz w:val="22"/>
          <w:szCs w:val="22"/>
        </w:rPr>
        <w:t>odstraňování vad</w:t>
      </w:r>
      <w:r w:rsidR="00826537">
        <w:rPr>
          <w:rFonts w:ascii="Calibri" w:hAnsi="Calibri" w:cs="Arial"/>
          <w:sz w:val="22"/>
          <w:szCs w:val="22"/>
        </w:rPr>
        <w:t xml:space="preserve"> </w:t>
      </w:r>
      <w:r w:rsidRPr="00A93190">
        <w:rPr>
          <w:rFonts w:ascii="Calibri" w:hAnsi="Calibri" w:cs="Arial"/>
          <w:sz w:val="22"/>
          <w:szCs w:val="22"/>
        </w:rPr>
        <w:t xml:space="preserve">nejpozději do </w:t>
      </w:r>
      <w:r w:rsidR="00C86E0D">
        <w:rPr>
          <w:rFonts w:ascii="Calibri" w:hAnsi="Calibri" w:cs="Arial"/>
          <w:sz w:val="22"/>
          <w:szCs w:val="22"/>
        </w:rPr>
        <w:t>24</w:t>
      </w:r>
      <w:r w:rsidR="00C86E0D" w:rsidRPr="00A93190">
        <w:rPr>
          <w:rFonts w:ascii="Calibri" w:hAnsi="Calibri" w:cs="Arial"/>
          <w:sz w:val="22"/>
          <w:szCs w:val="22"/>
        </w:rPr>
        <w:t xml:space="preserve"> </w:t>
      </w:r>
      <w:r w:rsidRPr="00A93190">
        <w:rPr>
          <w:rFonts w:ascii="Calibri" w:hAnsi="Calibri" w:cs="Arial"/>
          <w:sz w:val="22"/>
          <w:szCs w:val="22"/>
        </w:rPr>
        <w:t xml:space="preserve">hodin od </w:t>
      </w:r>
      <w:r w:rsidR="008C0809" w:rsidRPr="00A93190">
        <w:rPr>
          <w:rFonts w:ascii="Calibri" w:hAnsi="Calibri" w:cs="Arial"/>
          <w:sz w:val="22"/>
          <w:szCs w:val="22"/>
        </w:rPr>
        <w:t>obdržení reklamace</w:t>
      </w:r>
      <w:r w:rsidR="000A3DA1">
        <w:rPr>
          <w:rFonts w:ascii="Calibri" w:hAnsi="Calibri" w:cs="Arial"/>
          <w:sz w:val="22"/>
          <w:szCs w:val="22"/>
        </w:rPr>
        <w:t xml:space="preserve">, </w:t>
      </w:r>
      <w:r w:rsidR="00804E48">
        <w:rPr>
          <w:rFonts w:ascii="Calibri" w:hAnsi="Calibri" w:cs="Arial"/>
          <w:sz w:val="22"/>
          <w:szCs w:val="22"/>
        </w:rPr>
        <w:t>nedohodnou-li se smluvní strany jinak</w:t>
      </w:r>
      <w:r w:rsidR="002F3ED4">
        <w:rPr>
          <w:rFonts w:ascii="Calibri" w:hAnsi="Calibri" w:cs="Arial"/>
          <w:sz w:val="22"/>
          <w:szCs w:val="22"/>
        </w:rPr>
        <w:t>. Zhotovitel je povinen</w:t>
      </w:r>
      <w:r w:rsidR="00F20CED">
        <w:rPr>
          <w:rFonts w:ascii="Calibri" w:hAnsi="Calibri" w:cs="Arial"/>
          <w:sz w:val="22"/>
          <w:szCs w:val="22"/>
        </w:rPr>
        <w:t xml:space="preserve"> </w:t>
      </w:r>
      <w:r w:rsidR="008C0809" w:rsidRPr="00A93190">
        <w:rPr>
          <w:rFonts w:ascii="Calibri" w:hAnsi="Calibri" w:cs="Arial"/>
          <w:sz w:val="22"/>
          <w:szCs w:val="22"/>
        </w:rPr>
        <w:t>vady</w:t>
      </w:r>
      <w:r w:rsidRPr="00A93190">
        <w:rPr>
          <w:rFonts w:ascii="Calibri" w:hAnsi="Calibri" w:cs="Arial"/>
          <w:sz w:val="22"/>
          <w:szCs w:val="22"/>
        </w:rPr>
        <w:t xml:space="preserve"> odstranit v co nejkratším možném termínu, nejpozději však do 5 dnů ode dne, kdy byl povinen nejpozději za</w:t>
      </w:r>
      <w:r w:rsidR="008C0809" w:rsidRPr="00A93190">
        <w:rPr>
          <w:rFonts w:ascii="Calibri" w:hAnsi="Calibri" w:cs="Arial"/>
          <w:sz w:val="22"/>
          <w:szCs w:val="22"/>
        </w:rPr>
        <w:t>hájit odstraňování vad</w:t>
      </w:r>
      <w:r w:rsidR="002C168F">
        <w:rPr>
          <w:rFonts w:ascii="Calibri" w:hAnsi="Calibri" w:cs="Arial"/>
          <w:sz w:val="22"/>
          <w:szCs w:val="22"/>
        </w:rPr>
        <w:t>, nedohodnou-li se smluvní strany jinak</w:t>
      </w:r>
      <w:r w:rsidR="002C4A28">
        <w:rPr>
          <w:rFonts w:ascii="Calibri" w:hAnsi="Calibri" w:cs="Arial"/>
          <w:sz w:val="22"/>
          <w:szCs w:val="22"/>
        </w:rPr>
        <w:t>.</w:t>
      </w:r>
      <w:r w:rsidR="008C0809" w:rsidRPr="00A93190">
        <w:rPr>
          <w:rFonts w:ascii="Calibri" w:hAnsi="Calibri" w:cs="Arial"/>
          <w:sz w:val="22"/>
          <w:szCs w:val="22"/>
        </w:rPr>
        <w:t xml:space="preserve"> Neprovede-li z</w:t>
      </w:r>
      <w:r w:rsidRPr="00A93190">
        <w:rPr>
          <w:rFonts w:ascii="Calibri" w:hAnsi="Calibri" w:cs="Arial"/>
          <w:sz w:val="22"/>
          <w:szCs w:val="22"/>
        </w:rPr>
        <w:t>ho</w:t>
      </w:r>
      <w:r w:rsidR="008C0809" w:rsidRPr="00A93190">
        <w:rPr>
          <w:rFonts w:ascii="Calibri" w:hAnsi="Calibri" w:cs="Arial"/>
          <w:sz w:val="22"/>
          <w:szCs w:val="22"/>
        </w:rPr>
        <w:t>tovitel odstranění vad v uvedené lhůtě, je o</w:t>
      </w:r>
      <w:r w:rsidRPr="00A93190">
        <w:rPr>
          <w:rFonts w:ascii="Calibri" w:hAnsi="Calibri" w:cs="Arial"/>
          <w:sz w:val="22"/>
          <w:szCs w:val="22"/>
        </w:rPr>
        <w:t>bjednatel oprávněn podle v</w:t>
      </w:r>
      <w:r w:rsidR="008C0809" w:rsidRPr="00A93190">
        <w:rPr>
          <w:rFonts w:ascii="Calibri" w:hAnsi="Calibri" w:cs="Arial"/>
          <w:sz w:val="22"/>
          <w:szCs w:val="22"/>
        </w:rPr>
        <w:t xml:space="preserve">lastního uvážení vady </w:t>
      </w:r>
      <w:r w:rsidRPr="00A93190">
        <w:rPr>
          <w:rFonts w:ascii="Calibri" w:hAnsi="Calibri" w:cs="Arial"/>
          <w:sz w:val="22"/>
          <w:szCs w:val="22"/>
        </w:rPr>
        <w:t>odstranit sám nebo zajistit odstranění vady jinou odborně způsobilou o</w:t>
      </w:r>
      <w:r w:rsidR="008C0809" w:rsidRPr="00A93190">
        <w:rPr>
          <w:rFonts w:ascii="Calibri" w:hAnsi="Calibri" w:cs="Arial"/>
          <w:sz w:val="22"/>
          <w:szCs w:val="22"/>
        </w:rPr>
        <w:t>sobou. Veškeré náklady vzniklé objednateli v souvislosti s </w:t>
      </w:r>
      <w:r w:rsidRPr="00A93190">
        <w:rPr>
          <w:rFonts w:ascii="Calibri" w:hAnsi="Calibri" w:cs="Arial"/>
          <w:sz w:val="22"/>
          <w:szCs w:val="22"/>
        </w:rPr>
        <w:t>odstraněním vady z</w:t>
      </w:r>
      <w:r w:rsidR="008C0809" w:rsidRPr="00A93190">
        <w:rPr>
          <w:rFonts w:ascii="Calibri" w:hAnsi="Calibri" w:cs="Arial"/>
          <w:sz w:val="22"/>
          <w:szCs w:val="22"/>
        </w:rPr>
        <w:t>působem dle tohoto odstavce je zhotovitel povinen o</w:t>
      </w:r>
      <w:r w:rsidRPr="00A93190">
        <w:rPr>
          <w:rFonts w:ascii="Calibri" w:hAnsi="Calibri" w:cs="Arial"/>
          <w:sz w:val="22"/>
          <w:szCs w:val="22"/>
        </w:rPr>
        <w:t>bjednateli uhradit. Zhotovitel se tak zejména z</w:t>
      </w:r>
      <w:r w:rsidR="008C0809" w:rsidRPr="00A93190">
        <w:rPr>
          <w:rFonts w:ascii="Calibri" w:hAnsi="Calibri" w:cs="Arial"/>
          <w:sz w:val="22"/>
          <w:szCs w:val="22"/>
        </w:rPr>
        <w:t>avazuje uhradit cenu účtovanou o</w:t>
      </w:r>
      <w:r w:rsidRPr="00A93190">
        <w:rPr>
          <w:rFonts w:ascii="Calibri" w:hAnsi="Calibri" w:cs="Arial"/>
          <w:sz w:val="22"/>
          <w:szCs w:val="22"/>
        </w:rPr>
        <w:t xml:space="preserve">bjednateli </w:t>
      </w:r>
      <w:r w:rsidR="00EE715C" w:rsidRPr="00A93190">
        <w:rPr>
          <w:rFonts w:ascii="Calibri" w:hAnsi="Calibri" w:cs="Arial"/>
          <w:sz w:val="22"/>
          <w:szCs w:val="22"/>
        </w:rPr>
        <w:t>jinou odborně způsobilou osobou</w:t>
      </w:r>
      <w:r w:rsidR="008C0809" w:rsidRPr="00A93190">
        <w:rPr>
          <w:rFonts w:ascii="Calibri" w:hAnsi="Calibri" w:cs="Arial"/>
          <w:sz w:val="22"/>
          <w:szCs w:val="22"/>
        </w:rPr>
        <w:t>.</w:t>
      </w:r>
    </w:p>
    <w:p w14:paraId="12568C38" w14:textId="05058FC2" w:rsidR="0079389A" w:rsidRPr="00A93190" w:rsidRDefault="0079389A" w:rsidP="00594F3C">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je povinen odstranit vadu bez ohledu na to, zda je uplatnění vady oprávněné či nikoli. Prokáže-li se však kdyk</w:t>
      </w:r>
      <w:r w:rsidR="008C0809" w:rsidRPr="00A93190">
        <w:rPr>
          <w:rFonts w:ascii="Calibri" w:hAnsi="Calibri" w:cs="Arial"/>
          <w:sz w:val="22"/>
          <w:szCs w:val="22"/>
        </w:rPr>
        <w:t>oli později, že uplatnění vady o</w:t>
      </w:r>
      <w:r w:rsidRPr="00A93190">
        <w:rPr>
          <w:rFonts w:ascii="Calibri" w:hAnsi="Calibri" w:cs="Arial"/>
          <w:sz w:val="22"/>
          <w:szCs w:val="22"/>
        </w:rPr>
        <w:t>bj</w:t>
      </w:r>
      <w:r w:rsidR="008C0809" w:rsidRPr="00A93190">
        <w:rPr>
          <w:rFonts w:ascii="Calibri" w:hAnsi="Calibri" w:cs="Arial"/>
          <w:sz w:val="22"/>
          <w:szCs w:val="22"/>
        </w:rPr>
        <w:t>ednatelem nebylo oprávněné, tj. </w:t>
      </w:r>
      <w:r w:rsidR="00C76690" w:rsidRPr="00A93190">
        <w:rPr>
          <w:rFonts w:ascii="Calibri" w:hAnsi="Calibri" w:cs="Arial"/>
          <w:sz w:val="22"/>
          <w:szCs w:val="22"/>
        </w:rPr>
        <w:t>že z</w:t>
      </w:r>
      <w:r w:rsidRPr="00A93190">
        <w:rPr>
          <w:rFonts w:ascii="Calibri" w:hAnsi="Calibri" w:cs="Arial"/>
          <w:sz w:val="22"/>
          <w:szCs w:val="22"/>
        </w:rPr>
        <w:t>hotovitel za vadu neodpo</w:t>
      </w:r>
      <w:r w:rsidR="008C0809" w:rsidRPr="00A93190">
        <w:rPr>
          <w:rFonts w:ascii="Calibri" w:hAnsi="Calibri" w:cs="Arial"/>
          <w:sz w:val="22"/>
          <w:szCs w:val="22"/>
        </w:rPr>
        <w:t>vídal, je objednatel povinen uhradit z</w:t>
      </w:r>
      <w:r w:rsidRPr="00A93190">
        <w:rPr>
          <w:rFonts w:ascii="Calibri" w:hAnsi="Calibri" w:cs="Arial"/>
          <w:sz w:val="22"/>
          <w:szCs w:val="22"/>
        </w:rPr>
        <w:t>hotoviteli veškeré jím účelně vynaložené náklady v souvislosti s odstraněním vady.</w:t>
      </w:r>
    </w:p>
    <w:p w14:paraId="514D9F72" w14:textId="594D6C60" w:rsidR="0079389A" w:rsidRPr="00A93190" w:rsidRDefault="0079389A" w:rsidP="008C0809">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Ob</w:t>
      </w:r>
      <w:r w:rsidR="008C0809" w:rsidRPr="00A93190">
        <w:rPr>
          <w:rFonts w:ascii="Calibri" w:hAnsi="Calibri" w:cs="Arial"/>
          <w:sz w:val="22"/>
          <w:szCs w:val="22"/>
        </w:rPr>
        <w:t>jednatel je povinen poskytnout z</w:t>
      </w:r>
      <w:r w:rsidRPr="00A93190">
        <w:rPr>
          <w:rFonts w:ascii="Calibri" w:hAnsi="Calibri" w:cs="Arial"/>
          <w:sz w:val="22"/>
          <w:szCs w:val="22"/>
        </w:rPr>
        <w:t>hotoviteli součinno</w:t>
      </w:r>
      <w:r w:rsidR="00EE715C" w:rsidRPr="00A93190">
        <w:rPr>
          <w:rFonts w:ascii="Calibri" w:hAnsi="Calibri" w:cs="Arial"/>
          <w:sz w:val="22"/>
          <w:szCs w:val="22"/>
        </w:rPr>
        <w:t>st nezbytnou k odstranění vady.</w:t>
      </w:r>
    </w:p>
    <w:p w14:paraId="2BE1F7FE" w14:textId="2CD321CF" w:rsidR="0079389A" w:rsidRPr="00A93190" w:rsidRDefault="0079389A" w:rsidP="008C0809">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 odst</w:t>
      </w:r>
      <w:r w:rsidR="008C0809" w:rsidRPr="00A93190">
        <w:rPr>
          <w:rFonts w:ascii="Calibri" w:hAnsi="Calibri" w:cs="Arial"/>
          <w:sz w:val="22"/>
          <w:szCs w:val="22"/>
        </w:rPr>
        <w:t>ranění reklamované vady sepíše z</w:t>
      </w:r>
      <w:r w:rsidRPr="00A93190">
        <w:rPr>
          <w:rFonts w:ascii="Calibri" w:hAnsi="Calibri" w:cs="Arial"/>
          <w:sz w:val="22"/>
          <w:szCs w:val="22"/>
        </w:rPr>
        <w:t>ho</w:t>
      </w:r>
      <w:r w:rsidR="008C0809" w:rsidRPr="00A93190">
        <w:rPr>
          <w:rFonts w:ascii="Calibri" w:hAnsi="Calibri" w:cs="Arial"/>
          <w:sz w:val="22"/>
          <w:szCs w:val="22"/>
        </w:rPr>
        <w:t>tovitel protokol, ve kterém o</w:t>
      </w:r>
      <w:r w:rsidRPr="00A93190">
        <w:rPr>
          <w:rFonts w:ascii="Calibri" w:hAnsi="Calibri" w:cs="Arial"/>
          <w:sz w:val="22"/>
          <w:szCs w:val="22"/>
        </w:rPr>
        <w:t>bjednatel potvrdí odstranění vady nebo uvede důvody, pro které považuje vadu za n</w:t>
      </w:r>
      <w:r w:rsidR="008C0809" w:rsidRPr="00A93190">
        <w:rPr>
          <w:rFonts w:ascii="Calibri" w:hAnsi="Calibri" w:cs="Arial"/>
          <w:sz w:val="22"/>
          <w:szCs w:val="22"/>
        </w:rPr>
        <w:t>eodstraněnou. V protokolu dále z</w:t>
      </w:r>
      <w:r w:rsidRPr="00A93190">
        <w:rPr>
          <w:rFonts w:ascii="Calibri" w:hAnsi="Calibri" w:cs="Arial"/>
          <w:sz w:val="22"/>
          <w:szCs w:val="22"/>
        </w:rPr>
        <w:t>hotovitel uvede způsob odstranění vady a dobu, po kterou byla vada odstraňována.</w:t>
      </w:r>
    </w:p>
    <w:p w14:paraId="1B93A0E6" w14:textId="6FEB2CDA" w:rsidR="0079389A" w:rsidRPr="00A93190" w:rsidRDefault="0079389A" w:rsidP="008C0809">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Záruční lhůta neběží po dobu</w:t>
      </w:r>
      <w:r w:rsidR="008C0809" w:rsidRPr="00A93190">
        <w:rPr>
          <w:rFonts w:ascii="Calibri" w:hAnsi="Calibri" w:cs="Arial"/>
          <w:sz w:val="22"/>
          <w:szCs w:val="22"/>
        </w:rPr>
        <w:t>, po kterou objednatel nemohl dílo užívat pro vady d</w:t>
      </w:r>
      <w:r w:rsidRPr="00A93190">
        <w:rPr>
          <w:rFonts w:ascii="Calibri" w:hAnsi="Calibri" w:cs="Arial"/>
          <w:sz w:val="22"/>
          <w:szCs w:val="22"/>
        </w:rPr>
        <w:t>íla</w:t>
      </w:r>
      <w:r w:rsidR="008C0809" w:rsidRPr="00A93190">
        <w:rPr>
          <w:rFonts w:ascii="Calibri" w:hAnsi="Calibri" w:cs="Arial"/>
          <w:sz w:val="22"/>
          <w:szCs w:val="22"/>
        </w:rPr>
        <w:t>, za které z</w:t>
      </w:r>
      <w:r w:rsidR="00EE715C" w:rsidRPr="00A93190">
        <w:rPr>
          <w:rFonts w:ascii="Calibri" w:hAnsi="Calibri" w:cs="Arial"/>
          <w:sz w:val="22"/>
          <w:szCs w:val="22"/>
        </w:rPr>
        <w:t>hotovitel odpovídá.</w:t>
      </w:r>
    </w:p>
    <w:p w14:paraId="03B75440" w14:textId="7324C6F6" w:rsidR="0079389A" w:rsidRPr="00A93190" w:rsidRDefault="008C0809" w:rsidP="008C0809">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Pro ty části d</w:t>
      </w:r>
      <w:r w:rsidR="0079389A" w:rsidRPr="00A93190">
        <w:rPr>
          <w:rFonts w:ascii="Calibri" w:hAnsi="Calibri" w:cs="Arial"/>
          <w:sz w:val="22"/>
          <w:szCs w:val="22"/>
        </w:rPr>
        <w:t xml:space="preserve">íla, které byly </w:t>
      </w:r>
      <w:r w:rsidR="008E56E7" w:rsidRPr="00A93190">
        <w:rPr>
          <w:rFonts w:ascii="Calibri" w:hAnsi="Calibri" w:cs="Arial"/>
          <w:sz w:val="22"/>
          <w:szCs w:val="22"/>
        </w:rPr>
        <w:t>v důsledku oprávněné reklamace objednatele z</w:t>
      </w:r>
      <w:r w:rsidR="0079389A" w:rsidRPr="00A93190">
        <w:rPr>
          <w:rFonts w:ascii="Calibri" w:hAnsi="Calibri" w:cs="Arial"/>
          <w:sz w:val="22"/>
          <w:szCs w:val="22"/>
        </w:rPr>
        <w:t>hotovitele</w:t>
      </w:r>
      <w:r w:rsidR="008E56E7" w:rsidRPr="00A93190">
        <w:rPr>
          <w:rFonts w:ascii="Calibri" w:hAnsi="Calibri" w:cs="Arial"/>
          <w:sz w:val="22"/>
          <w:szCs w:val="22"/>
        </w:rPr>
        <w:t>m opraveny nebo vyměněny, běží z</w:t>
      </w:r>
      <w:r w:rsidR="0079389A" w:rsidRPr="00A93190">
        <w:rPr>
          <w:rFonts w:ascii="Calibri" w:hAnsi="Calibri" w:cs="Arial"/>
          <w:sz w:val="22"/>
          <w:szCs w:val="22"/>
        </w:rPr>
        <w:t>áruční doba opětovně od počátku ode dne provedení reklamační opravy.</w:t>
      </w:r>
    </w:p>
    <w:p w14:paraId="509A755F" w14:textId="1D66964A" w:rsidR="009B1AEF" w:rsidRPr="00A93190" w:rsidRDefault="0079389A" w:rsidP="00C572C4">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Us</w:t>
      </w:r>
      <w:r w:rsidR="008C425F" w:rsidRPr="00A93190">
        <w:rPr>
          <w:rFonts w:ascii="Calibri" w:hAnsi="Calibri" w:cs="Arial"/>
          <w:sz w:val="22"/>
          <w:szCs w:val="22"/>
        </w:rPr>
        <w:t>tanovení § 1917 - 1924, § 2099 -</w:t>
      </w:r>
      <w:r w:rsidRPr="00A93190">
        <w:rPr>
          <w:rFonts w:ascii="Calibri" w:hAnsi="Calibri" w:cs="Arial"/>
          <w:sz w:val="22"/>
          <w:szCs w:val="22"/>
        </w:rPr>
        <w:t xml:space="preserve"> 2101</w:t>
      </w:r>
      <w:r w:rsidR="008E56E7" w:rsidRPr="00A93190">
        <w:rPr>
          <w:rFonts w:ascii="Calibri" w:hAnsi="Calibri" w:cs="Arial"/>
          <w:sz w:val="22"/>
          <w:szCs w:val="22"/>
        </w:rPr>
        <w:t xml:space="preserve">, § 2103 - 2117 a § 2165 </w:t>
      </w:r>
      <w:r w:rsidR="008C425F" w:rsidRPr="00A93190">
        <w:rPr>
          <w:rFonts w:ascii="Calibri" w:hAnsi="Calibri" w:cs="Arial"/>
          <w:sz w:val="22"/>
          <w:szCs w:val="22"/>
        </w:rPr>
        <w:t>-</w:t>
      </w:r>
      <w:r w:rsidR="008E56E7" w:rsidRPr="00A93190">
        <w:rPr>
          <w:rFonts w:ascii="Calibri" w:hAnsi="Calibri" w:cs="Arial"/>
          <w:sz w:val="22"/>
          <w:szCs w:val="22"/>
        </w:rPr>
        <w:t xml:space="preserve"> 2172 o</w:t>
      </w:r>
      <w:r w:rsidRPr="00A93190">
        <w:rPr>
          <w:rFonts w:ascii="Calibri" w:hAnsi="Calibri" w:cs="Arial"/>
          <w:sz w:val="22"/>
          <w:szCs w:val="22"/>
        </w:rPr>
        <w:t>bčanského zákoníku se neužijí a rovněž se neužijí obchodní zvyklosti, jež jsou svým smyslem nebo účinky stejné nebo obdobné uvedeným ustanovením.</w:t>
      </w:r>
    </w:p>
    <w:p w14:paraId="1033E95E" w14:textId="00FD6DFE" w:rsidR="0079389A" w:rsidRPr="00A93190" w:rsidRDefault="008C425F" w:rsidP="00E530EA">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t>Sankce</w:t>
      </w:r>
    </w:p>
    <w:p w14:paraId="3EBB53C5" w14:textId="72B51F65" w:rsidR="007D3A9B" w:rsidRPr="00A93190" w:rsidRDefault="007D3A9B" w:rsidP="007D3A9B">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Poruší-li objednatel povinnost zaplatit cenu díla ve sjednané době, je povinen uhradit zhotoviteli úrok z prodlení ve výši 0,05 % z dlužné částky za každý i započatý den prodlení.</w:t>
      </w:r>
    </w:p>
    <w:p w14:paraId="53EF3A18" w14:textId="70061930" w:rsidR="0079389A" w:rsidRPr="00990A0C" w:rsidRDefault="0079389A"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990A0C">
        <w:rPr>
          <w:rFonts w:ascii="Calibri" w:hAnsi="Calibri" w:cs="Arial"/>
          <w:sz w:val="22"/>
          <w:szCs w:val="22"/>
        </w:rPr>
        <w:t>Poruší-</w:t>
      </w:r>
      <w:r w:rsidR="00676E1F" w:rsidRPr="00990A0C">
        <w:rPr>
          <w:rFonts w:ascii="Calibri" w:hAnsi="Calibri" w:cs="Arial"/>
          <w:sz w:val="22"/>
          <w:szCs w:val="22"/>
        </w:rPr>
        <w:t>li z</w:t>
      </w:r>
      <w:r w:rsidR="008C425F" w:rsidRPr="00990A0C">
        <w:rPr>
          <w:rFonts w:ascii="Calibri" w:hAnsi="Calibri" w:cs="Arial"/>
          <w:sz w:val="22"/>
          <w:szCs w:val="22"/>
        </w:rPr>
        <w:t>hotovitel povinnost předat dílo</w:t>
      </w:r>
      <w:r w:rsidR="0094477F" w:rsidRPr="00990A0C">
        <w:rPr>
          <w:rFonts w:ascii="Calibri" w:hAnsi="Calibri" w:cs="Arial"/>
          <w:sz w:val="22"/>
          <w:szCs w:val="22"/>
        </w:rPr>
        <w:t xml:space="preserve"> (či jeho část)</w:t>
      </w:r>
      <w:r w:rsidR="00E42A5B" w:rsidRPr="00990A0C">
        <w:rPr>
          <w:rFonts w:ascii="Calibri" w:hAnsi="Calibri" w:cs="Arial"/>
          <w:sz w:val="22"/>
          <w:szCs w:val="22"/>
        </w:rPr>
        <w:t xml:space="preserve"> dle odst. 5.</w:t>
      </w:r>
      <w:r w:rsidR="00E12D48" w:rsidRPr="00990A0C">
        <w:rPr>
          <w:rFonts w:ascii="Calibri" w:hAnsi="Calibri" w:cs="Arial"/>
          <w:sz w:val="22"/>
          <w:szCs w:val="22"/>
        </w:rPr>
        <w:t>3</w:t>
      </w:r>
      <w:r w:rsidR="00E42A5B" w:rsidRPr="00990A0C">
        <w:rPr>
          <w:rFonts w:ascii="Calibri" w:hAnsi="Calibri" w:cs="Arial"/>
          <w:sz w:val="22"/>
          <w:szCs w:val="22"/>
        </w:rPr>
        <w:t xml:space="preserve">. této smlouvy </w:t>
      </w:r>
      <w:r w:rsidR="008C425F" w:rsidRPr="00990A0C">
        <w:rPr>
          <w:rFonts w:ascii="Calibri" w:hAnsi="Calibri" w:cs="Arial"/>
          <w:sz w:val="22"/>
          <w:szCs w:val="22"/>
        </w:rPr>
        <w:t>v</w:t>
      </w:r>
      <w:r w:rsidR="00E42A5B" w:rsidRPr="00990A0C">
        <w:rPr>
          <w:rFonts w:ascii="Calibri" w:hAnsi="Calibri" w:cs="Arial"/>
          <w:sz w:val="22"/>
          <w:szCs w:val="22"/>
        </w:rPr>
        <w:t> </w:t>
      </w:r>
      <w:r w:rsidR="008C425F" w:rsidRPr="00990A0C">
        <w:rPr>
          <w:rFonts w:ascii="Calibri" w:hAnsi="Calibri" w:cs="Arial"/>
          <w:sz w:val="22"/>
          <w:szCs w:val="22"/>
        </w:rPr>
        <w:t>době sjednané touto s</w:t>
      </w:r>
      <w:r w:rsidRPr="00990A0C">
        <w:rPr>
          <w:rFonts w:ascii="Calibri" w:hAnsi="Calibri" w:cs="Arial"/>
          <w:sz w:val="22"/>
          <w:szCs w:val="22"/>
        </w:rPr>
        <w:t>mlouvou,</w:t>
      </w:r>
      <w:r w:rsidR="00676E1F" w:rsidRPr="00990A0C">
        <w:rPr>
          <w:rFonts w:ascii="Calibri" w:hAnsi="Calibri" w:cs="Arial"/>
          <w:sz w:val="22"/>
          <w:szCs w:val="22"/>
        </w:rPr>
        <w:t xml:space="preserve"> je z</w:t>
      </w:r>
      <w:r w:rsidR="008C425F" w:rsidRPr="00990A0C">
        <w:rPr>
          <w:rFonts w:ascii="Calibri" w:hAnsi="Calibri" w:cs="Arial"/>
          <w:sz w:val="22"/>
          <w:szCs w:val="22"/>
        </w:rPr>
        <w:t>hotovitel povinen uhradit o</w:t>
      </w:r>
      <w:r w:rsidRPr="00990A0C">
        <w:rPr>
          <w:rFonts w:ascii="Calibri" w:hAnsi="Calibri" w:cs="Arial"/>
          <w:sz w:val="22"/>
          <w:szCs w:val="22"/>
        </w:rPr>
        <w:t xml:space="preserve">bjednateli smluvní pokutu ve výši </w:t>
      </w:r>
      <w:r w:rsidR="00E12D48" w:rsidRPr="00990A0C">
        <w:rPr>
          <w:rFonts w:ascii="Calibri" w:hAnsi="Calibri" w:cs="Arial"/>
          <w:sz w:val="22"/>
          <w:szCs w:val="22"/>
        </w:rPr>
        <w:t xml:space="preserve">10 </w:t>
      </w:r>
      <w:r w:rsidRPr="00990A0C">
        <w:rPr>
          <w:rFonts w:ascii="Calibri" w:hAnsi="Calibri" w:cs="Arial"/>
          <w:sz w:val="22"/>
          <w:szCs w:val="22"/>
        </w:rPr>
        <w:t>000 Kč za každý i započatý den prodlení</w:t>
      </w:r>
      <w:r w:rsidR="008C425F" w:rsidRPr="00990A0C">
        <w:rPr>
          <w:rFonts w:ascii="Calibri" w:hAnsi="Calibri" w:cs="Arial"/>
          <w:sz w:val="22"/>
          <w:szCs w:val="22"/>
        </w:rPr>
        <w:t>,</w:t>
      </w:r>
      <w:r w:rsidRPr="00990A0C">
        <w:rPr>
          <w:rFonts w:ascii="Calibri" w:hAnsi="Calibri" w:cs="Arial"/>
          <w:sz w:val="22"/>
          <w:szCs w:val="22"/>
        </w:rPr>
        <w:t xml:space="preserve"> a to po dobu prvních 15 dnů prodlení. Od 16. dne prodlení a ve všech ná</w:t>
      </w:r>
      <w:r w:rsidR="00676E1F" w:rsidRPr="00990A0C">
        <w:rPr>
          <w:rFonts w:ascii="Calibri" w:hAnsi="Calibri" w:cs="Arial"/>
          <w:sz w:val="22"/>
          <w:szCs w:val="22"/>
        </w:rPr>
        <w:t>sledujících dnech prodlení</w:t>
      </w:r>
      <w:r w:rsidR="008C425F" w:rsidRPr="00990A0C">
        <w:rPr>
          <w:rFonts w:ascii="Calibri" w:hAnsi="Calibri" w:cs="Arial"/>
          <w:sz w:val="22"/>
          <w:szCs w:val="22"/>
        </w:rPr>
        <w:t xml:space="preserve"> je zhotovitel povinen uhradit o</w:t>
      </w:r>
      <w:r w:rsidRPr="00990A0C">
        <w:rPr>
          <w:rFonts w:ascii="Calibri" w:hAnsi="Calibri" w:cs="Arial"/>
          <w:sz w:val="22"/>
          <w:szCs w:val="22"/>
        </w:rPr>
        <w:t xml:space="preserve">bjednateli smluvní pokutu ve výši </w:t>
      </w:r>
      <w:r w:rsidR="0094477F" w:rsidRPr="00990A0C">
        <w:rPr>
          <w:rFonts w:ascii="Calibri" w:hAnsi="Calibri" w:cs="Arial"/>
          <w:sz w:val="22"/>
          <w:szCs w:val="22"/>
        </w:rPr>
        <w:t>2</w:t>
      </w:r>
      <w:r w:rsidRPr="00990A0C">
        <w:rPr>
          <w:rFonts w:ascii="Calibri" w:hAnsi="Calibri" w:cs="Arial"/>
          <w:sz w:val="22"/>
          <w:szCs w:val="22"/>
        </w:rPr>
        <w:t>0</w:t>
      </w:r>
      <w:r w:rsidR="0094477F" w:rsidRPr="00990A0C">
        <w:rPr>
          <w:rFonts w:ascii="Calibri" w:hAnsi="Calibri" w:cs="Arial"/>
          <w:sz w:val="22"/>
          <w:szCs w:val="22"/>
        </w:rPr>
        <w:t xml:space="preserve"> </w:t>
      </w:r>
      <w:r w:rsidRPr="00990A0C">
        <w:rPr>
          <w:rFonts w:ascii="Calibri" w:hAnsi="Calibri" w:cs="Arial"/>
          <w:sz w:val="22"/>
          <w:szCs w:val="22"/>
        </w:rPr>
        <w:t>000 Kč</w:t>
      </w:r>
      <w:r w:rsidR="00676E1F" w:rsidRPr="00990A0C">
        <w:rPr>
          <w:rFonts w:ascii="Calibri" w:hAnsi="Calibri" w:cs="Arial"/>
          <w:sz w:val="22"/>
          <w:szCs w:val="22"/>
        </w:rPr>
        <w:t xml:space="preserve"> za každý i </w:t>
      </w:r>
      <w:r w:rsidRPr="00990A0C">
        <w:rPr>
          <w:rFonts w:ascii="Calibri" w:hAnsi="Calibri" w:cs="Arial"/>
          <w:sz w:val="22"/>
          <w:szCs w:val="22"/>
        </w:rPr>
        <w:t>započatý den prodlení.</w:t>
      </w:r>
    </w:p>
    <w:p w14:paraId="2BBC92FA" w14:textId="1A20AC30" w:rsidR="0079389A" w:rsidRPr="00A93190" w:rsidRDefault="0079389A"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Poruš</w:t>
      </w:r>
      <w:r w:rsidR="008C425F" w:rsidRPr="00A93190">
        <w:rPr>
          <w:rFonts w:ascii="Calibri" w:hAnsi="Calibri" w:cs="Arial"/>
          <w:sz w:val="22"/>
          <w:szCs w:val="22"/>
        </w:rPr>
        <w:t>í-li z</w:t>
      </w:r>
      <w:r w:rsidRPr="00A93190">
        <w:rPr>
          <w:rFonts w:ascii="Calibri" w:hAnsi="Calibri" w:cs="Arial"/>
          <w:sz w:val="22"/>
          <w:szCs w:val="22"/>
        </w:rPr>
        <w:t>hotovitel povi</w:t>
      </w:r>
      <w:r w:rsidR="008C425F" w:rsidRPr="00A93190">
        <w:rPr>
          <w:rFonts w:ascii="Calibri" w:hAnsi="Calibri" w:cs="Arial"/>
          <w:sz w:val="22"/>
          <w:szCs w:val="22"/>
        </w:rPr>
        <w:t>nnost plnit ve lhůtě stanovené o</w:t>
      </w:r>
      <w:r w:rsidRPr="00A93190">
        <w:rPr>
          <w:rFonts w:ascii="Calibri" w:hAnsi="Calibri" w:cs="Arial"/>
          <w:sz w:val="22"/>
          <w:szCs w:val="22"/>
        </w:rPr>
        <w:t xml:space="preserve">bjednatelem dle </w:t>
      </w:r>
      <w:r w:rsidR="00676E1F" w:rsidRPr="00A93190">
        <w:rPr>
          <w:rFonts w:ascii="Calibri" w:hAnsi="Calibri" w:cs="Arial"/>
          <w:sz w:val="22"/>
          <w:szCs w:val="22"/>
        </w:rPr>
        <w:t xml:space="preserve">odst. </w:t>
      </w:r>
      <w:r w:rsidR="00676E1F" w:rsidRPr="00E54776">
        <w:rPr>
          <w:rFonts w:ascii="Calibri" w:hAnsi="Calibri" w:cs="Arial"/>
          <w:sz w:val="22"/>
          <w:szCs w:val="22"/>
        </w:rPr>
        <w:t>5.1</w:t>
      </w:r>
      <w:r w:rsidR="008A4F79">
        <w:rPr>
          <w:rFonts w:ascii="Calibri" w:hAnsi="Calibri" w:cs="Arial"/>
          <w:sz w:val="22"/>
          <w:szCs w:val="22"/>
        </w:rPr>
        <w:t>3</w:t>
      </w:r>
      <w:r w:rsidR="00676E1F" w:rsidRPr="00A93190">
        <w:rPr>
          <w:rFonts w:ascii="Calibri" w:hAnsi="Calibri" w:cs="Arial"/>
          <w:sz w:val="22"/>
          <w:szCs w:val="22"/>
        </w:rPr>
        <w:t>.</w:t>
      </w:r>
      <w:r w:rsidR="00641195">
        <w:rPr>
          <w:rFonts w:ascii="Calibri" w:hAnsi="Calibri" w:cs="Arial"/>
          <w:sz w:val="22"/>
          <w:szCs w:val="22"/>
        </w:rPr>
        <w:t xml:space="preserve"> </w:t>
      </w:r>
      <w:r w:rsidR="00676E1F" w:rsidRPr="00A93190">
        <w:rPr>
          <w:rFonts w:ascii="Calibri" w:hAnsi="Calibri" w:cs="Arial"/>
          <w:sz w:val="22"/>
          <w:szCs w:val="22"/>
        </w:rPr>
        <w:t>této s</w:t>
      </w:r>
      <w:r w:rsidRPr="00A93190">
        <w:rPr>
          <w:rFonts w:ascii="Calibri" w:hAnsi="Calibri" w:cs="Arial"/>
          <w:sz w:val="22"/>
          <w:szCs w:val="22"/>
        </w:rPr>
        <w:t>mlouvy,</w:t>
      </w:r>
      <w:r w:rsidR="008C425F" w:rsidRPr="00A93190">
        <w:rPr>
          <w:rFonts w:ascii="Calibri" w:hAnsi="Calibri" w:cs="Arial"/>
          <w:sz w:val="22"/>
          <w:szCs w:val="22"/>
        </w:rPr>
        <w:t xml:space="preserve"> je zhotovitel povinen uhradit o</w:t>
      </w:r>
      <w:r w:rsidRPr="00A93190">
        <w:rPr>
          <w:rFonts w:ascii="Calibri" w:hAnsi="Calibri" w:cs="Arial"/>
          <w:sz w:val="22"/>
          <w:szCs w:val="22"/>
        </w:rPr>
        <w:t>bjednateli smluvní pokutu ve výši 1</w:t>
      </w:r>
      <w:r w:rsidR="00680750">
        <w:rPr>
          <w:rFonts w:ascii="Calibri" w:hAnsi="Calibri" w:cs="Arial"/>
          <w:sz w:val="22"/>
          <w:szCs w:val="22"/>
        </w:rPr>
        <w:t xml:space="preserve"> </w:t>
      </w:r>
      <w:r w:rsidRPr="00A93190">
        <w:rPr>
          <w:rFonts w:ascii="Calibri" w:hAnsi="Calibri" w:cs="Arial"/>
          <w:sz w:val="22"/>
          <w:szCs w:val="22"/>
        </w:rPr>
        <w:t xml:space="preserve">000 Kč za každý </w:t>
      </w:r>
      <w:r w:rsidR="008C425F" w:rsidRPr="00A93190">
        <w:rPr>
          <w:rFonts w:ascii="Calibri" w:hAnsi="Calibri" w:cs="Arial"/>
          <w:sz w:val="22"/>
          <w:szCs w:val="22"/>
        </w:rPr>
        <w:t>případ a </w:t>
      </w:r>
      <w:r w:rsidR="00EE715C" w:rsidRPr="00A93190">
        <w:rPr>
          <w:rFonts w:ascii="Calibri" w:hAnsi="Calibri" w:cs="Arial"/>
          <w:sz w:val="22"/>
          <w:szCs w:val="22"/>
        </w:rPr>
        <w:t>započatý den prodlení.</w:t>
      </w:r>
    </w:p>
    <w:p w14:paraId="096848D9" w14:textId="318BFA7C" w:rsidR="0079389A" w:rsidRPr="00A93190" w:rsidRDefault="00980CF8"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Poruší-li z</w:t>
      </w:r>
      <w:r w:rsidR="0079389A" w:rsidRPr="00A93190">
        <w:rPr>
          <w:rFonts w:ascii="Calibri" w:hAnsi="Calibri" w:cs="Arial"/>
          <w:sz w:val="22"/>
          <w:szCs w:val="22"/>
        </w:rPr>
        <w:t>hotovitel povinnost odstran</w:t>
      </w:r>
      <w:r w:rsidRPr="00A93190">
        <w:rPr>
          <w:rFonts w:ascii="Calibri" w:hAnsi="Calibri" w:cs="Arial"/>
          <w:sz w:val="22"/>
          <w:szCs w:val="22"/>
        </w:rPr>
        <w:t>it vady či nedodělky uvedené v p</w:t>
      </w:r>
      <w:r w:rsidR="0079389A" w:rsidRPr="00A93190">
        <w:rPr>
          <w:rFonts w:ascii="Calibri" w:hAnsi="Calibri" w:cs="Arial"/>
          <w:sz w:val="22"/>
          <w:szCs w:val="22"/>
        </w:rPr>
        <w:t xml:space="preserve">ředávacím protokolu nebo v </w:t>
      </w:r>
      <w:r w:rsidR="00676E1F" w:rsidRPr="00A93190">
        <w:rPr>
          <w:rFonts w:ascii="Calibri" w:hAnsi="Calibri" w:cs="Arial"/>
          <w:sz w:val="22"/>
          <w:szCs w:val="22"/>
        </w:rPr>
        <w:t>zápisu o nepřevzetí d</w:t>
      </w:r>
      <w:r w:rsidR="0079389A" w:rsidRPr="00A93190">
        <w:rPr>
          <w:rFonts w:ascii="Calibri" w:hAnsi="Calibri" w:cs="Arial"/>
          <w:sz w:val="22"/>
          <w:szCs w:val="22"/>
        </w:rPr>
        <w:t>íla</w:t>
      </w:r>
      <w:r w:rsidRPr="00A93190">
        <w:rPr>
          <w:rFonts w:ascii="Calibri" w:hAnsi="Calibri" w:cs="Arial"/>
          <w:sz w:val="22"/>
          <w:szCs w:val="22"/>
        </w:rPr>
        <w:t xml:space="preserve"> ve zvláště sjednané, jinak ve s</w:t>
      </w:r>
      <w:r w:rsidR="0079389A" w:rsidRPr="00A93190">
        <w:rPr>
          <w:rFonts w:ascii="Calibri" w:hAnsi="Calibri" w:cs="Arial"/>
          <w:sz w:val="22"/>
          <w:szCs w:val="22"/>
        </w:rPr>
        <w:t>mlouvě stano</w:t>
      </w:r>
      <w:r w:rsidRPr="00A93190">
        <w:rPr>
          <w:rFonts w:ascii="Calibri" w:hAnsi="Calibri" w:cs="Arial"/>
          <w:sz w:val="22"/>
          <w:szCs w:val="22"/>
        </w:rPr>
        <w:t>vené lhůtě, je povinen uhradit o</w:t>
      </w:r>
      <w:r w:rsidR="0079389A" w:rsidRPr="00A93190">
        <w:rPr>
          <w:rFonts w:ascii="Calibri" w:hAnsi="Calibri" w:cs="Arial"/>
          <w:sz w:val="22"/>
          <w:szCs w:val="22"/>
        </w:rPr>
        <w:t>bjednateli smluvní pokutu ve výši 1</w:t>
      </w:r>
      <w:r w:rsidR="00680750">
        <w:rPr>
          <w:rFonts w:ascii="Calibri" w:hAnsi="Calibri" w:cs="Arial"/>
          <w:sz w:val="22"/>
          <w:szCs w:val="22"/>
        </w:rPr>
        <w:t xml:space="preserve"> </w:t>
      </w:r>
      <w:r w:rsidR="0079389A" w:rsidRPr="00A93190">
        <w:rPr>
          <w:rFonts w:ascii="Calibri" w:hAnsi="Calibri" w:cs="Arial"/>
          <w:sz w:val="22"/>
          <w:szCs w:val="22"/>
        </w:rPr>
        <w:t>000 Kč</w:t>
      </w:r>
      <w:r w:rsidRPr="00A93190">
        <w:rPr>
          <w:rFonts w:ascii="Calibri" w:hAnsi="Calibri" w:cs="Arial"/>
          <w:sz w:val="22"/>
          <w:szCs w:val="22"/>
        </w:rPr>
        <w:t xml:space="preserve"> za každý nedodělek či vadu, u </w:t>
      </w:r>
      <w:r w:rsidR="0079389A" w:rsidRPr="00A93190">
        <w:rPr>
          <w:rFonts w:ascii="Calibri" w:hAnsi="Calibri" w:cs="Arial"/>
          <w:sz w:val="22"/>
          <w:szCs w:val="22"/>
        </w:rPr>
        <w:t>nichž je v</w:t>
      </w:r>
      <w:r w:rsidR="00736DD6" w:rsidRPr="00A93190">
        <w:rPr>
          <w:rFonts w:ascii="Calibri" w:hAnsi="Calibri" w:cs="Arial"/>
          <w:sz w:val="22"/>
          <w:szCs w:val="22"/>
        </w:rPr>
        <w:t> </w:t>
      </w:r>
      <w:r w:rsidR="0079389A" w:rsidRPr="00A93190">
        <w:rPr>
          <w:rFonts w:ascii="Calibri" w:hAnsi="Calibri" w:cs="Arial"/>
          <w:sz w:val="22"/>
          <w:szCs w:val="22"/>
        </w:rPr>
        <w:t>prodlení, a to za každý den prodlení.</w:t>
      </w:r>
    </w:p>
    <w:p w14:paraId="7565F825" w14:textId="60F5FFA5" w:rsidR="0079389A" w:rsidRPr="00A93190" w:rsidRDefault="00980CF8"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lastRenderedPageBreak/>
        <w:t>Poruší-li z</w:t>
      </w:r>
      <w:r w:rsidR="0079389A" w:rsidRPr="00A93190">
        <w:rPr>
          <w:rFonts w:ascii="Calibri" w:hAnsi="Calibri" w:cs="Arial"/>
          <w:sz w:val="22"/>
          <w:szCs w:val="22"/>
        </w:rPr>
        <w:t>hotovitel povinnost odstranit</w:t>
      </w:r>
      <w:r w:rsidRPr="00A93190">
        <w:rPr>
          <w:rFonts w:ascii="Calibri" w:hAnsi="Calibri" w:cs="Arial"/>
          <w:sz w:val="22"/>
          <w:szCs w:val="22"/>
        </w:rPr>
        <w:t xml:space="preserve"> ve zvláště sjednané, jinak ve s</w:t>
      </w:r>
      <w:r w:rsidR="0079389A" w:rsidRPr="00A93190">
        <w:rPr>
          <w:rFonts w:ascii="Calibri" w:hAnsi="Calibri" w:cs="Arial"/>
          <w:sz w:val="22"/>
          <w:szCs w:val="22"/>
        </w:rPr>
        <w:t>mlouvě st</w:t>
      </w:r>
      <w:r w:rsidRPr="00A93190">
        <w:rPr>
          <w:rFonts w:ascii="Calibri" w:hAnsi="Calibri" w:cs="Arial"/>
          <w:sz w:val="22"/>
          <w:szCs w:val="22"/>
        </w:rPr>
        <w:t>anovené lhůtě reklamované vady díla, je povinen uhradit o</w:t>
      </w:r>
      <w:r w:rsidR="0079389A" w:rsidRPr="00A93190">
        <w:rPr>
          <w:rFonts w:ascii="Calibri" w:hAnsi="Calibri" w:cs="Arial"/>
          <w:sz w:val="22"/>
          <w:szCs w:val="22"/>
        </w:rPr>
        <w:t>bjednateli smluvní pokutu ve výši 1</w:t>
      </w:r>
      <w:r w:rsidR="00680750">
        <w:rPr>
          <w:rFonts w:ascii="Calibri" w:hAnsi="Calibri" w:cs="Arial"/>
          <w:sz w:val="22"/>
          <w:szCs w:val="22"/>
        </w:rPr>
        <w:t xml:space="preserve"> </w:t>
      </w:r>
      <w:r w:rsidR="0079389A" w:rsidRPr="00A93190">
        <w:rPr>
          <w:rFonts w:ascii="Calibri" w:hAnsi="Calibri" w:cs="Arial"/>
          <w:sz w:val="22"/>
          <w:szCs w:val="22"/>
        </w:rPr>
        <w:t>000 Kč za každou reklamovanou vadu, u níž je v prodlen</w:t>
      </w:r>
      <w:r w:rsidR="00EE715C" w:rsidRPr="00A93190">
        <w:rPr>
          <w:rFonts w:ascii="Calibri" w:hAnsi="Calibri" w:cs="Arial"/>
          <w:sz w:val="22"/>
          <w:szCs w:val="22"/>
        </w:rPr>
        <w:t xml:space="preserve">í, a to za každý den prodlení. </w:t>
      </w:r>
    </w:p>
    <w:p w14:paraId="2BEE623F" w14:textId="4E54B4F3" w:rsidR="0079389A" w:rsidRPr="00A93190" w:rsidRDefault="00980CF8"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Označí-li o</w:t>
      </w:r>
      <w:r w:rsidR="0079389A" w:rsidRPr="00A93190">
        <w:rPr>
          <w:rFonts w:ascii="Calibri" w:hAnsi="Calibri" w:cs="Arial"/>
          <w:sz w:val="22"/>
          <w:szCs w:val="22"/>
        </w:rPr>
        <w:t>bjednatel v reklamaci vadu jako havárii nebo jako vad</w:t>
      </w:r>
      <w:r w:rsidRPr="00A93190">
        <w:rPr>
          <w:rFonts w:ascii="Calibri" w:hAnsi="Calibri" w:cs="Arial"/>
          <w:sz w:val="22"/>
          <w:szCs w:val="22"/>
        </w:rPr>
        <w:t>u, která brání řádnému užívání d</w:t>
      </w:r>
      <w:r w:rsidR="0079389A" w:rsidRPr="00A93190">
        <w:rPr>
          <w:rFonts w:ascii="Calibri" w:hAnsi="Calibri" w:cs="Arial"/>
          <w:sz w:val="22"/>
          <w:szCs w:val="22"/>
        </w:rPr>
        <w:t xml:space="preserve">íla, </w:t>
      </w:r>
      <w:r w:rsidR="00EF1A94" w:rsidRPr="00A93190">
        <w:rPr>
          <w:rFonts w:ascii="Calibri" w:hAnsi="Calibri" w:cs="Arial"/>
          <w:sz w:val="22"/>
          <w:szCs w:val="22"/>
        </w:rPr>
        <w:t>je smluvní pokuta dle předchozího odstavce</w:t>
      </w:r>
      <w:r w:rsidR="0079389A" w:rsidRPr="00A93190">
        <w:rPr>
          <w:rFonts w:ascii="Calibri" w:hAnsi="Calibri" w:cs="Arial"/>
          <w:sz w:val="22"/>
          <w:szCs w:val="22"/>
        </w:rPr>
        <w:t xml:space="preserve"> dvojnásobn</w:t>
      </w:r>
      <w:r w:rsidR="00EF1A94" w:rsidRPr="00A93190">
        <w:rPr>
          <w:rFonts w:ascii="Calibri" w:hAnsi="Calibri" w:cs="Arial"/>
          <w:sz w:val="22"/>
          <w:szCs w:val="22"/>
        </w:rPr>
        <w:t>á</w:t>
      </w:r>
      <w:r w:rsidR="0079389A" w:rsidRPr="00A93190">
        <w:rPr>
          <w:rFonts w:ascii="Calibri" w:hAnsi="Calibri" w:cs="Arial"/>
          <w:sz w:val="22"/>
          <w:szCs w:val="22"/>
        </w:rPr>
        <w:t>.</w:t>
      </w:r>
    </w:p>
    <w:p w14:paraId="58334E3D" w14:textId="1458677B" w:rsidR="0079389A" w:rsidRPr="00A93190" w:rsidRDefault="00980CF8"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Pokud z</w:t>
      </w:r>
      <w:r w:rsidR="0079389A" w:rsidRPr="00A93190">
        <w:rPr>
          <w:rFonts w:ascii="Calibri" w:hAnsi="Calibri" w:cs="Arial"/>
          <w:sz w:val="22"/>
          <w:szCs w:val="22"/>
        </w:rPr>
        <w:t>hotovitel poruší nařízení stanovené plánem BO</w:t>
      </w:r>
      <w:r w:rsidRPr="00A93190">
        <w:rPr>
          <w:rFonts w:ascii="Calibri" w:hAnsi="Calibri" w:cs="Arial"/>
          <w:sz w:val="22"/>
          <w:szCs w:val="22"/>
        </w:rPr>
        <w:t>ZP nebo koordinátorem BOZP, je zhotovitel povinen uhradit o</w:t>
      </w:r>
      <w:r w:rsidR="0079389A" w:rsidRPr="00A93190">
        <w:rPr>
          <w:rFonts w:ascii="Calibri" w:hAnsi="Calibri" w:cs="Arial"/>
          <w:sz w:val="22"/>
          <w:szCs w:val="22"/>
        </w:rPr>
        <w:t>bjednateli smluvní pokutu ve výši 1</w:t>
      </w:r>
      <w:r w:rsidR="00680750">
        <w:rPr>
          <w:rFonts w:ascii="Calibri" w:hAnsi="Calibri" w:cs="Arial"/>
          <w:sz w:val="22"/>
          <w:szCs w:val="22"/>
        </w:rPr>
        <w:t xml:space="preserve"> </w:t>
      </w:r>
      <w:r w:rsidR="0079389A" w:rsidRPr="00A93190">
        <w:rPr>
          <w:rFonts w:ascii="Calibri" w:hAnsi="Calibri" w:cs="Arial"/>
          <w:sz w:val="22"/>
          <w:szCs w:val="22"/>
        </w:rPr>
        <w:t xml:space="preserve">000 Kč za každé zjištěné porušení a každý i započatý den prodlení s odstraněním porušení </w:t>
      </w:r>
      <w:r w:rsidR="005962BC" w:rsidRPr="00A93190">
        <w:rPr>
          <w:rFonts w:ascii="Calibri" w:hAnsi="Calibri" w:cs="Arial"/>
          <w:sz w:val="22"/>
          <w:szCs w:val="22"/>
        </w:rPr>
        <w:t>podmínek dodržování zásad BOZP.</w:t>
      </w:r>
    </w:p>
    <w:p w14:paraId="08DB92D5" w14:textId="7E768718" w:rsidR="0079389A" w:rsidRPr="00A93190" w:rsidRDefault="0079389A"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w:t>
      </w:r>
      <w:r w:rsidR="00952F27" w:rsidRPr="00A93190">
        <w:rPr>
          <w:rFonts w:ascii="Calibri" w:hAnsi="Calibri" w:cs="Arial"/>
          <w:sz w:val="22"/>
          <w:szCs w:val="22"/>
        </w:rPr>
        <w:t>oruší-li zhotovitel povinnost předat o</w:t>
      </w:r>
      <w:r w:rsidRPr="00A93190">
        <w:rPr>
          <w:rFonts w:ascii="Calibri" w:hAnsi="Calibri" w:cs="Arial"/>
          <w:sz w:val="22"/>
          <w:szCs w:val="22"/>
        </w:rPr>
        <w:t xml:space="preserve">bjednateli ve lhůtě dle </w:t>
      </w:r>
      <w:r w:rsidR="0015333E" w:rsidRPr="00A93190">
        <w:rPr>
          <w:rFonts w:ascii="Calibri" w:hAnsi="Calibri" w:cs="Arial"/>
          <w:sz w:val="22"/>
          <w:szCs w:val="22"/>
        </w:rPr>
        <w:t>odst</w:t>
      </w:r>
      <w:r w:rsidR="0015333E" w:rsidRPr="00EA2528">
        <w:rPr>
          <w:rFonts w:ascii="Calibri" w:hAnsi="Calibri" w:cs="Arial"/>
          <w:sz w:val="22"/>
          <w:szCs w:val="22"/>
        </w:rPr>
        <w:t>. 5.</w:t>
      </w:r>
      <w:r w:rsidR="00CF0BCC">
        <w:rPr>
          <w:rFonts w:ascii="Calibri" w:hAnsi="Calibri" w:cs="Arial"/>
          <w:sz w:val="22"/>
          <w:szCs w:val="22"/>
        </w:rPr>
        <w:t>5</w:t>
      </w:r>
      <w:r w:rsidR="0015333E" w:rsidRPr="00EA2528">
        <w:rPr>
          <w:rFonts w:ascii="Calibri" w:hAnsi="Calibri" w:cs="Arial"/>
          <w:sz w:val="22"/>
          <w:szCs w:val="22"/>
        </w:rPr>
        <w:t>.</w:t>
      </w:r>
      <w:r w:rsidR="0015333E" w:rsidRPr="00A93190">
        <w:rPr>
          <w:rFonts w:ascii="Calibri" w:hAnsi="Calibri" w:cs="Arial"/>
          <w:sz w:val="22"/>
          <w:szCs w:val="22"/>
        </w:rPr>
        <w:t xml:space="preserve"> této s</w:t>
      </w:r>
      <w:r w:rsidRPr="00A93190">
        <w:rPr>
          <w:rFonts w:ascii="Calibri" w:hAnsi="Calibri" w:cs="Arial"/>
          <w:sz w:val="22"/>
          <w:szCs w:val="22"/>
        </w:rPr>
        <w:t>mlouvy</w:t>
      </w:r>
      <w:r w:rsidR="00952F27" w:rsidRPr="00A93190">
        <w:rPr>
          <w:rFonts w:ascii="Calibri" w:hAnsi="Calibri" w:cs="Arial"/>
          <w:sz w:val="22"/>
          <w:szCs w:val="22"/>
        </w:rPr>
        <w:t xml:space="preserve"> č</w:t>
      </w:r>
      <w:r w:rsidRPr="00A93190">
        <w:rPr>
          <w:rFonts w:ascii="Calibri" w:hAnsi="Calibri" w:cs="Arial"/>
          <w:sz w:val="22"/>
          <w:szCs w:val="22"/>
        </w:rPr>
        <w:t>asový harmonogram o vlastnostech dle tého</w:t>
      </w:r>
      <w:r w:rsidR="00952F27" w:rsidRPr="00A93190">
        <w:rPr>
          <w:rFonts w:ascii="Calibri" w:hAnsi="Calibri" w:cs="Arial"/>
          <w:sz w:val="22"/>
          <w:szCs w:val="22"/>
        </w:rPr>
        <w:t>ž odstavce, je povinen uhradit o</w:t>
      </w:r>
      <w:r w:rsidRPr="00A93190">
        <w:rPr>
          <w:rFonts w:ascii="Calibri" w:hAnsi="Calibri" w:cs="Arial"/>
          <w:sz w:val="22"/>
          <w:szCs w:val="22"/>
        </w:rPr>
        <w:t>bjednateli smluvní pokutu ve výši 1</w:t>
      </w:r>
      <w:r w:rsidR="00680750">
        <w:rPr>
          <w:rFonts w:ascii="Calibri" w:hAnsi="Calibri" w:cs="Arial"/>
          <w:sz w:val="22"/>
          <w:szCs w:val="22"/>
        </w:rPr>
        <w:t xml:space="preserve"> </w:t>
      </w:r>
      <w:r w:rsidRPr="00A93190">
        <w:rPr>
          <w:rFonts w:ascii="Calibri" w:hAnsi="Calibri" w:cs="Arial"/>
          <w:sz w:val="22"/>
          <w:szCs w:val="22"/>
        </w:rPr>
        <w:t>000 Kč za každý den prodlení.</w:t>
      </w:r>
    </w:p>
    <w:p w14:paraId="4F9C7B59" w14:textId="5A05B419" w:rsidR="00BD5482" w:rsidRDefault="00BD5482"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Poruší-li zhotovitel povinnosti vyplývající </w:t>
      </w:r>
      <w:r>
        <w:rPr>
          <w:rFonts w:ascii="Calibri" w:hAnsi="Calibri" w:cs="Arial"/>
          <w:sz w:val="22"/>
          <w:szCs w:val="22"/>
        </w:rPr>
        <w:t xml:space="preserve">z </w:t>
      </w:r>
      <w:r w:rsidRPr="00A93190">
        <w:rPr>
          <w:rFonts w:ascii="Calibri" w:hAnsi="Calibri" w:cs="Arial"/>
          <w:sz w:val="22"/>
          <w:szCs w:val="22"/>
        </w:rPr>
        <w:t xml:space="preserve">odst. </w:t>
      </w:r>
      <w:r w:rsidRPr="00856883">
        <w:rPr>
          <w:rFonts w:ascii="Calibri" w:hAnsi="Calibri" w:cs="Arial"/>
          <w:sz w:val="22"/>
          <w:szCs w:val="22"/>
        </w:rPr>
        <w:t>7.1.</w:t>
      </w:r>
      <w:r w:rsidR="003F5286" w:rsidRPr="00856883">
        <w:rPr>
          <w:rFonts w:ascii="Calibri" w:hAnsi="Calibri" w:cs="Arial"/>
          <w:sz w:val="22"/>
          <w:szCs w:val="22"/>
        </w:rPr>
        <w:t xml:space="preserve"> a </w:t>
      </w:r>
      <w:r w:rsidRPr="00856883">
        <w:rPr>
          <w:rFonts w:ascii="Calibri" w:hAnsi="Calibri" w:cs="Arial"/>
          <w:sz w:val="22"/>
          <w:szCs w:val="22"/>
        </w:rPr>
        <w:t>7.</w:t>
      </w:r>
      <w:r w:rsidR="003F5286" w:rsidRPr="00FE7DE2">
        <w:rPr>
          <w:rFonts w:ascii="Calibri" w:hAnsi="Calibri" w:cs="Arial"/>
          <w:sz w:val="22"/>
          <w:szCs w:val="22"/>
        </w:rPr>
        <w:t>2</w:t>
      </w:r>
      <w:r w:rsidR="003F5286">
        <w:rPr>
          <w:rFonts w:ascii="Calibri" w:hAnsi="Calibri" w:cs="Arial"/>
          <w:sz w:val="22"/>
          <w:szCs w:val="22"/>
        </w:rPr>
        <w:t>.</w:t>
      </w:r>
      <w:r w:rsidRPr="00A93190">
        <w:rPr>
          <w:rFonts w:ascii="Calibri" w:hAnsi="Calibri" w:cs="Arial"/>
          <w:sz w:val="22"/>
          <w:szCs w:val="22"/>
        </w:rPr>
        <w:t xml:space="preserve"> této smlouvy, je zhotovitel povinen uhradit objednateli smluvní pokutu ve výši </w:t>
      </w:r>
      <w:r w:rsidR="003B1DE6">
        <w:rPr>
          <w:rFonts w:ascii="Calibri" w:hAnsi="Calibri" w:cs="Arial"/>
          <w:sz w:val="22"/>
          <w:szCs w:val="22"/>
        </w:rPr>
        <w:t>2</w:t>
      </w:r>
      <w:r w:rsidR="00680750">
        <w:rPr>
          <w:rFonts w:ascii="Calibri" w:hAnsi="Calibri" w:cs="Arial"/>
          <w:sz w:val="22"/>
          <w:szCs w:val="22"/>
        </w:rPr>
        <w:t xml:space="preserve"> </w:t>
      </w:r>
      <w:r w:rsidRPr="00A93190">
        <w:rPr>
          <w:rFonts w:ascii="Calibri" w:hAnsi="Calibri" w:cs="Arial"/>
          <w:sz w:val="22"/>
          <w:szCs w:val="22"/>
        </w:rPr>
        <w:t>000 Kč za každý případ a započatý den prodlení</w:t>
      </w:r>
      <w:r w:rsidR="004B45EE">
        <w:rPr>
          <w:rFonts w:ascii="Calibri" w:hAnsi="Calibri" w:cs="Arial"/>
          <w:sz w:val="22"/>
          <w:szCs w:val="22"/>
        </w:rPr>
        <w:t>.</w:t>
      </w:r>
    </w:p>
    <w:p w14:paraId="14DEC410" w14:textId="6665E2BE" w:rsidR="0079389A" w:rsidRPr="00A93190" w:rsidRDefault="00952F27"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Poruší-li z</w:t>
      </w:r>
      <w:r w:rsidR="0079389A" w:rsidRPr="00A93190">
        <w:rPr>
          <w:rFonts w:ascii="Calibri" w:hAnsi="Calibri" w:cs="Arial"/>
          <w:sz w:val="22"/>
          <w:szCs w:val="22"/>
        </w:rPr>
        <w:t xml:space="preserve">hotovitel povinnosti vyplývající z </w:t>
      </w:r>
      <w:r w:rsidR="0015333E" w:rsidRPr="00A93190">
        <w:rPr>
          <w:rFonts w:ascii="Calibri" w:hAnsi="Calibri" w:cs="Arial"/>
          <w:sz w:val="22"/>
          <w:szCs w:val="22"/>
        </w:rPr>
        <w:t>odst. 6</w:t>
      </w:r>
      <w:r w:rsidR="0015333E" w:rsidRPr="00856883">
        <w:rPr>
          <w:rFonts w:ascii="Calibri" w:hAnsi="Calibri" w:cs="Arial"/>
          <w:sz w:val="22"/>
          <w:szCs w:val="22"/>
        </w:rPr>
        <w:t>.4., 6.</w:t>
      </w:r>
      <w:r w:rsidR="004A17E1" w:rsidRPr="00856883">
        <w:rPr>
          <w:rFonts w:ascii="Calibri" w:hAnsi="Calibri" w:cs="Arial"/>
          <w:sz w:val="22"/>
          <w:szCs w:val="22"/>
        </w:rPr>
        <w:t>10</w:t>
      </w:r>
      <w:r w:rsidR="0015333E" w:rsidRPr="00856883">
        <w:rPr>
          <w:rFonts w:ascii="Calibri" w:hAnsi="Calibri" w:cs="Arial"/>
          <w:sz w:val="22"/>
          <w:szCs w:val="22"/>
        </w:rPr>
        <w:t>.</w:t>
      </w:r>
      <w:r w:rsidR="005C254E" w:rsidRPr="00856883">
        <w:rPr>
          <w:rFonts w:ascii="Calibri" w:hAnsi="Calibri" w:cs="Arial"/>
          <w:sz w:val="22"/>
          <w:szCs w:val="22"/>
        </w:rPr>
        <w:t xml:space="preserve">, </w:t>
      </w:r>
      <w:r w:rsidR="00FA5205" w:rsidRPr="00856883">
        <w:rPr>
          <w:rFonts w:ascii="Calibri" w:hAnsi="Calibri" w:cs="Arial"/>
          <w:sz w:val="22"/>
          <w:szCs w:val="22"/>
        </w:rPr>
        <w:t>6.1</w:t>
      </w:r>
      <w:r w:rsidR="004A17E1" w:rsidRPr="00856883">
        <w:rPr>
          <w:rFonts w:ascii="Calibri" w:hAnsi="Calibri" w:cs="Arial"/>
          <w:sz w:val="22"/>
          <w:szCs w:val="22"/>
        </w:rPr>
        <w:t>2</w:t>
      </w:r>
      <w:r w:rsidR="00FA5205" w:rsidRPr="00856883">
        <w:rPr>
          <w:rFonts w:ascii="Calibri" w:hAnsi="Calibri" w:cs="Arial"/>
          <w:sz w:val="22"/>
          <w:szCs w:val="22"/>
        </w:rPr>
        <w:t>.,</w:t>
      </w:r>
      <w:r w:rsidR="004C684C" w:rsidRPr="00856883">
        <w:rPr>
          <w:rFonts w:ascii="Calibri" w:hAnsi="Calibri" w:cs="Arial"/>
          <w:sz w:val="22"/>
          <w:szCs w:val="22"/>
        </w:rPr>
        <w:t xml:space="preserve"> </w:t>
      </w:r>
      <w:r w:rsidR="005C254E" w:rsidRPr="00856883">
        <w:rPr>
          <w:rFonts w:ascii="Calibri" w:hAnsi="Calibri" w:cs="Arial"/>
          <w:sz w:val="22"/>
          <w:szCs w:val="22"/>
        </w:rPr>
        <w:t>7.</w:t>
      </w:r>
      <w:r w:rsidR="00EF1A94" w:rsidRPr="00856883">
        <w:rPr>
          <w:rFonts w:ascii="Calibri" w:hAnsi="Calibri" w:cs="Arial"/>
          <w:sz w:val="22"/>
          <w:szCs w:val="22"/>
        </w:rPr>
        <w:t>2</w:t>
      </w:r>
      <w:r w:rsidR="00986DB9" w:rsidRPr="00856883">
        <w:rPr>
          <w:rFonts w:ascii="Calibri" w:hAnsi="Calibri" w:cs="Arial"/>
          <w:sz w:val="22"/>
          <w:szCs w:val="22"/>
        </w:rPr>
        <w:t>5</w:t>
      </w:r>
      <w:r w:rsidR="005C254E" w:rsidRPr="00856883">
        <w:rPr>
          <w:rFonts w:ascii="Calibri" w:hAnsi="Calibri" w:cs="Arial"/>
          <w:sz w:val="22"/>
          <w:szCs w:val="22"/>
        </w:rPr>
        <w:t>.</w:t>
      </w:r>
      <w:r w:rsidR="00DB5F86" w:rsidRPr="00856883">
        <w:rPr>
          <w:rFonts w:ascii="Calibri" w:hAnsi="Calibri" w:cs="Arial"/>
          <w:sz w:val="22"/>
          <w:szCs w:val="22"/>
        </w:rPr>
        <w:t xml:space="preserve">, </w:t>
      </w:r>
      <w:r w:rsidR="0015333E" w:rsidRPr="00856883">
        <w:rPr>
          <w:rFonts w:ascii="Calibri" w:hAnsi="Calibri" w:cs="Arial"/>
          <w:sz w:val="22"/>
          <w:szCs w:val="22"/>
        </w:rPr>
        <w:t>7.</w:t>
      </w:r>
      <w:r w:rsidR="0032347E" w:rsidRPr="00856883">
        <w:rPr>
          <w:rFonts w:ascii="Calibri" w:hAnsi="Calibri" w:cs="Arial"/>
          <w:sz w:val="22"/>
          <w:szCs w:val="22"/>
        </w:rPr>
        <w:t>3</w:t>
      </w:r>
      <w:r w:rsidR="0001201A" w:rsidRPr="00856883">
        <w:rPr>
          <w:rFonts w:ascii="Calibri" w:hAnsi="Calibri" w:cs="Arial"/>
          <w:sz w:val="22"/>
          <w:szCs w:val="22"/>
        </w:rPr>
        <w:t>1</w:t>
      </w:r>
      <w:r w:rsidR="0015333E" w:rsidRPr="00856883">
        <w:rPr>
          <w:rFonts w:ascii="Calibri" w:hAnsi="Calibri" w:cs="Arial"/>
          <w:sz w:val="22"/>
          <w:szCs w:val="22"/>
        </w:rPr>
        <w:t xml:space="preserve">. </w:t>
      </w:r>
      <w:r w:rsidR="00DB5F86" w:rsidRPr="00856883">
        <w:rPr>
          <w:rFonts w:ascii="Calibri" w:hAnsi="Calibri" w:cs="Arial"/>
          <w:sz w:val="22"/>
          <w:szCs w:val="22"/>
        </w:rPr>
        <w:t>a 1</w:t>
      </w:r>
      <w:r w:rsidR="00CF0BCC">
        <w:rPr>
          <w:rFonts w:ascii="Calibri" w:hAnsi="Calibri" w:cs="Arial"/>
          <w:sz w:val="22"/>
          <w:szCs w:val="22"/>
        </w:rPr>
        <w:t>8</w:t>
      </w:r>
      <w:r w:rsidR="00DB5F86" w:rsidRPr="00856883">
        <w:rPr>
          <w:rFonts w:ascii="Calibri" w:hAnsi="Calibri" w:cs="Arial"/>
          <w:sz w:val="22"/>
          <w:szCs w:val="22"/>
        </w:rPr>
        <w:t>.6</w:t>
      </w:r>
      <w:r w:rsidR="00DB5F86" w:rsidRPr="00921C7A">
        <w:rPr>
          <w:rFonts w:ascii="Calibri" w:hAnsi="Calibri" w:cs="Arial"/>
          <w:sz w:val="22"/>
          <w:szCs w:val="22"/>
        </w:rPr>
        <w:t>.</w:t>
      </w:r>
      <w:r w:rsidR="00DB5F86">
        <w:rPr>
          <w:rFonts w:ascii="Calibri" w:hAnsi="Calibri" w:cs="Arial"/>
          <w:sz w:val="22"/>
          <w:szCs w:val="22"/>
        </w:rPr>
        <w:t xml:space="preserve"> </w:t>
      </w:r>
      <w:r w:rsidR="0015333E" w:rsidRPr="00A93190">
        <w:rPr>
          <w:rFonts w:ascii="Calibri" w:hAnsi="Calibri" w:cs="Arial"/>
          <w:sz w:val="22"/>
          <w:szCs w:val="22"/>
        </w:rPr>
        <w:t>této s</w:t>
      </w:r>
      <w:r w:rsidR="0079389A" w:rsidRPr="00A93190">
        <w:rPr>
          <w:rFonts w:ascii="Calibri" w:hAnsi="Calibri" w:cs="Arial"/>
          <w:sz w:val="22"/>
          <w:szCs w:val="22"/>
        </w:rPr>
        <w:t>mlouvy</w:t>
      </w:r>
      <w:r w:rsidRPr="00A93190">
        <w:rPr>
          <w:rFonts w:ascii="Calibri" w:hAnsi="Calibri" w:cs="Arial"/>
          <w:sz w:val="22"/>
          <w:szCs w:val="22"/>
        </w:rPr>
        <w:t>, je povinen uhradit o</w:t>
      </w:r>
      <w:r w:rsidR="0079389A" w:rsidRPr="00A93190">
        <w:rPr>
          <w:rFonts w:ascii="Calibri" w:hAnsi="Calibri" w:cs="Arial"/>
          <w:sz w:val="22"/>
          <w:szCs w:val="22"/>
        </w:rPr>
        <w:t>bjednateli smluvní pokutu ve výši 1</w:t>
      </w:r>
      <w:r w:rsidR="00680750">
        <w:rPr>
          <w:rFonts w:ascii="Calibri" w:hAnsi="Calibri" w:cs="Arial"/>
          <w:sz w:val="22"/>
          <w:szCs w:val="22"/>
        </w:rPr>
        <w:t xml:space="preserve"> </w:t>
      </w:r>
      <w:r w:rsidR="0079389A" w:rsidRPr="00A93190">
        <w:rPr>
          <w:rFonts w:ascii="Calibri" w:hAnsi="Calibri" w:cs="Arial"/>
          <w:sz w:val="22"/>
          <w:szCs w:val="22"/>
        </w:rPr>
        <w:t>000 Kč za každý případ porušení takových povinno</w:t>
      </w:r>
      <w:r w:rsidR="00EE715C" w:rsidRPr="00A93190">
        <w:rPr>
          <w:rFonts w:ascii="Calibri" w:hAnsi="Calibri" w:cs="Arial"/>
          <w:sz w:val="22"/>
          <w:szCs w:val="22"/>
        </w:rPr>
        <w:t>stí.</w:t>
      </w:r>
    </w:p>
    <w:p w14:paraId="3E70205B" w14:textId="3625037A" w:rsidR="0015333E" w:rsidRPr="00A93190" w:rsidRDefault="0015333E" w:rsidP="0015333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Poruší-li zhotovitel povinnost vést stavební deník v souladu s odst</w:t>
      </w:r>
      <w:r w:rsidRPr="00921C7A">
        <w:rPr>
          <w:rFonts w:ascii="Calibri" w:hAnsi="Calibri" w:cs="Arial"/>
          <w:sz w:val="22"/>
          <w:szCs w:val="22"/>
        </w:rPr>
        <w:t xml:space="preserve">. </w:t>
      </w:r>
      <w:r w:rsidRPr="00856883">
        <w:rPr>
          <w:rFonts w:ascii="Calibri" w:hAnsi="Calibri" w:cs="Arial"/>
          <w:sz w:val="22"/>
          <w:szCs w:val="22"/>
        </w:rPr>
        <w:t>7.</w:t>
      </w:r>
      <w:r w:rsidR="008C3D25" w:rsidRPr="00856883">
        <w:rPr>
          <w:rFonts w:ascii="Calibri" w:hAnsi="Calibri" w:cs="Arial"/>
          <w:sz w:val="22"/>
          <w:szCs w:val="22"/>
        </w:rPr>
        <w:t>15</w:t>
      </w:r>
      <w:r w:rsidRPr="00856883">
        <w:rPr>
          <w:rFonts w:ascii="Calibri" w:hAnsi="Calibri" w:cs="Arial"/>
          <w:sz w:val="22"/>
          <w:szCs w:val="22"/>
        </w:rPr>
        <w:t xml:space="preserve">. </w:t>
      </w:r>
      <w:r w:rsidR="005C254E" w:rsidRPr="00856883">
        <w:rPr>
          <w:rFonts w:ascii="Calibri" w:hAnsi="Calibri" w:cs="Arial"/>
          <w:sz w:val="22"/>
          <w:szCs w:val="22"/>
        </w:rPr>
        <w:t>a 7.</w:t>
      </w:r>
      <w:r w:rsidR="00EF1A94" w:rsidRPr="00856883">
        <w:rPr>
          <w:rFonts w:ascii="Calibri" w:hAnsi="Calibri" w:cs="Arial"/>
          <w:sz w:val="22"/>
          <w:szCs w:val="22"/>
        </w:rPr>
        <w:t>1</w:t>
      </w:r>
      <w:r w:rsidR="008C3D25" w:rsidRPr="00921C7A">
        <w:rPr>
          <w:rFonts w:ascii="Calibri" w:hAnsi="Calibri" w:cs="Arial"/>
          <w:sz w:val="22"/>
          <w:szCs w:val="22"/>
        </w:rPr>
        <w:t>6</w:t>
      </w:r>
      <w:r w:rsidR="005C254E" w:rsidRPr="00A93190">
        <w:rPr>
          <w:rFonts w:ascii="Calibri" w:hAnsi="Calibri" w:cs="Arial"/>
          <w:sz w:val="22"/>
          <w:szCs w:val="22"/>
        </w:rPr>
        <w:t xml:space="preserve">. </w:t>
      </w:r>
      <w:r w:rsidRPr="00A93190">
        <w:rPr>
          <w:rFonts w:ascii="Calibri" w:hAnsi="Calibri" w:cs="Arial"/>
          <w:sz w:val="22"/>
          <w:szCs w:val="22"/>
        </w:rPr>
        <w:t>této smlouvy, je povinen uhradit objednateli smluvní pokutu ve výši 2</w:t>
      </w:r>
      <w:r w:rsidR="00680750">
        <w:rPr>
          <w:rFonts w:ascii="Calibri" w:hAnsi="Calibri" w:cs="Arial"/>
          <w:sz w:val="22"/>
          <w:szCs w:val="22"/>
        </w:rPr>
        <w:t xml:space="preserve"> </w:t>
      </w:r>
      <w:r w:rsidRPr="00A93190">
        <w:rPr>
          <w:rFonts w:ascii="Calibri" w:hAnsi="Calibri" w:cs="Arial"/>
          <w:sz w:val="22"/>
          <w:szCs w:val="22"/>
        </w:rPr>
        <w:t>000 Kč za každý započatý den trvání takového porušení pro každý jednotlivý případ.</w:t>
      </w:r>
    </w:p>
    <w:p w14:paraId="466C78F2" w14:textId="28A495D0" w:rsidR="0079389A" w:rsidRPr="00A93190" w:rsidRDefault="00952F27"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Poruší-li z</w:t>
      </w:r>
      <w:r w:rsidR="0079389A" w:rsidRPr="00A93190">
        <w:rPr>
          <w:rFonts w:ascii="Calibri" w:hAnsi="Calibri" w:cs="Arial"/>
          <w:sz w:val="22"/>
          <w:szCs w:val="22"/>
        </w:rPr>
        <w:t>hotovitel povinnost vyklidit staveni</w:t>
      </w:r>
      <w:r w:rsidRPr="00A93190">
        <w:rPr>
          <w:rFonts w:ascii="Calibri" w:hAnsi="Calibri" w:cs="Arial"/>
          <w:sz w:val="22"/>
          <w:szCs w:val="22"/>
        </w:rPr>
        <w:t>ště ve lhůtě stanoveného touto s</w:t>
      </w:r>
      <w:r w:rsidR="0079389A" w:rsidRPr="00A93190">
        <w:rPr>
          <w:rFonts w:ascii="Calibri" w:hAnsi="Calibri" w:cs="Arial"/>
          <w:sz w:val="22"/>
          <w:szCs w:val="22"/>
        </w:rPr>
        <w:t>mlouvou, je povinen uhradit</w:t>
      </w:r>
      <w:r w:rsidRPr="00A93190">
        <w:rPr>
          <w:rFonts w:ascii="Calibri" w:hAnsi="Calibri" w:cs="Arial"/>
          <w:sz w:val="22"/>
          <w:szCs w:val="22"/>
        </w:rPr>
        <w:t xml:space="preserve"> o</w:t>
      </w:r>
      <w:r w:rsidR="0079389A" w:rsidRPr="00A93190">
        <w:rPr>
          <w:rFonts w:ascii="Calibri" w:hAnsi="Calibri" w:cs="Arial"/>
          <w:sz w:val="22"/>
          <w:szCs w:val="22"/>
        </w:rPr>
        <w:t xml:space="preserve">bjednateli smluvní pokutu ve výši </w:t>
      </w:r>
      <w:r w:rsidR="0050718E">
        <w:rPr>
          <w:rFonts w:ascii="Calibri" w:hAnsi="Calibri" w:cs="Arial"/>
          <w:sz w:val="22"/>
          <w:szCs w:val="22"/>
        </w:rPr>
        <w:t>2</w:t>
      </w:r>
      <w:r w:rsidR="00680750">
        <w:rPr>
          <w:rFonts w:ascii="Calibri" w:hAnsi="Calibri" w:cs="Arial"/>
          <w:sz w:val="22"/>
          <w:szCs w:val="22"/>
        </w:rPr>
        <w:t xml:space="preserve"> </w:t>
      </w:r>
      <w:r w:rsidR="0079389A" w:rsidRPr="00A93190">
        <w:rPr>
          <w:rFonts w:ascii="Calibri" w:hAnsi="Calibri" w:cs="Arial"/>
          <w:sz w:val="22"/>
          <w:szCs w:val="22"/>
        </w:rPr>
        <w:t>000 Kč za každý i započatý den prodlení.</w:t>
      </w:r>
    </w:p>
    <w:p w14:paraId="2F8CEDB7" w14:textId="0E32624E" w:rsidR="0079389A" w:rsidRPr="00A93190" w:rsidRDefault="00952F27"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Poruší-li z</w:t>
      </w:r>
      <w:r w:rsidR="0079389A" w:rsidRPr="00A93190">
        <w:rPr>
          <w:rFonts w:ascii="Calibri" w:hAnsi="Calibri" w:cs="Arial"/>
          <w:sz w:val="22"/>
          <w:szCs w:val="22"/>
        </w:rPr>
        <w:t xml:space="preserve">hotovitel povinnost vyplývající z </w:t>
      </w:r>
      <w:r w:rsidR="0015333E" w:rsidRPr="00A93190">
        <w:rPr>
          <w:rFonts w:ascii="Calibri" w:hAnsi="Calibri" w:cs="Arial"/>
          <w:sz w:val="22"/>
          <w:szCs w:val="22"/>
        </w:rPr>
        <w:t xml:space="preserve">odst. </w:t>
      </w:r>
      <w:r w:rsidR="0015333E" w:rsidRPr="00856883">
        <w:rPr>
          <w:rFonts w:ascii="Calibri" w:hAnsi="Calibri" w:cs="Arial"/>
          <w:sz w:val="22"/>
          <w:szCs w:val="22"/>
        </w:rPr>
        <w:t>1</w:t>
      </w:r>
      <w:r w:rsidR="00EA6832">
        <w:rPr>
          <w:rFonts w:ascii="Calibri" w:hAnsi="Calibri" w:cs="Arial"/>
          <w:sz w:val="22"/>
          <w:szCs w:val="22"/>
        </w:rPr>
        <w:t>7</w:t>
      </w:r>
      <w:r w:rsidR="0015333E" w:rsidRPr="00856883">
        <w:rPr>
          <w:rFonts w:ascii="Calibri" w:hAnsi="Calibri" w:cs="Arial"/>
          <w:sz w:val="22"/>
          <w:szCs w:val="22"/>
        </w:rPr>
        <w:t>.2</w:t>
      </w:r>
      <w:r w:rsidR="0015333E" w:rsidRPr="00A93190">
        <w:rPr>
          <w:rFonts w:ascii="Calibri" w:hAnsi="Calibri" w:cs="Arial"/>
          <w:sz w:val="22"/>
          <w:szCs w:val="22"/>
        </w:rPr>
        <w:t>. této s</w:t>
      </w:r>
      <w:r w:rsidR="0079389A" w:rsidRPr="00A93190">
        <w:rPr>
          <w:rFonts w:ascii="Calibri" w:hAnsi="Calibri" w:cs="Arial"/>
          <w:sz w:val="22"/>
          <w:szCs w:val="22"/>
        </w:rPr>
        <w:t>mlouvy</w:t>
      </w:r>
      <w:r w:rsidRPr="00A93190">
        <w:rPr>
          <w:rFonts w:ascii="Calibri" w:hAnsi="Calibri" w:cs="Arial"/>
          <w:sz w:val="22"/>
          <w:szCs w:val="22"/>
        </w:rPr>
        <w:t>, je povinen uhradit o</w:t>
      </w:r>
      <w:r w:rsidR="0079389A" w:rsidRPr="00A93190">
        <w:rPr>
          <w:rFonts w:ascii="Calibri" w:hAnsi="Calibri" w:cs="Arial"/>
          <w:sz w:val="22"/>
          <w:szCs w:val="22"/>
        </w:rPr>
        <w:t>bjednateli smluvní pokutu ve výši 2</w:t>
      </w:r>
      <w:r w:rsidR="00680750">
        <w:rPr>
          <w:rFonts w:ascii="Calibri" w:hAnsi="Calibri" w:cs="Arial"/>
          <w:sz w:val="22"/>
          <w:szCs w:val="22"/>
        </w:rPr>
        <w:t xml:space="preserve"> </w:t>
      </w:r>
      <w:r w:rsidR="00EE715C" w:rsidRPr="00A93190">
        <w:rPr>
          <w:rFonts w:ascii="Calibri" w:hAnsi="Calibri" w:cs="Arial"/>
          <w:sz w:val="22"/>
          <w:szCs w:val="22"/>
        </w:rPr>
        <w:t>000 Kč za každý den prodlení.</w:t>
      </w:r>
    </w:p>
    <w:p w14:paraId="25A3EB23" w14:textId="6907402B" w:rsidR="0079389A" w:rsidRPr="00A93190" w:rsidRDefault="0079389A"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Zapl</w:t>
      </w:r>
      <w:r w:rsidR="008C425F" w:rsidRPr="00A93190">
        <w:rPr>
          <w:rFonts w:ascii="Calibri" w:hAnsi="Calibri" w:cs="Arial"/>
          <w:sz w:val="22"/>
          <w:szCs w:val="22"/>
        </w:rPr>
        <w:t>acení smluvní pokuty nezbavuje z</w:t>
      </w:r>
      <w:r w:rsidRPr="00A93190">
        <w:rPr>
          <w:rFonts w:ascii="Calibri" w:hAnsi="Calibri" w:cs="Arial"/>
          <w:sz w:val="22"/>
          <w:szCs w:val="22"/>
        </w:rPr>
        <w:t xml:space="preserve">hotovitele povinnosti splnit dluh smluvní pokutou utvrzený. </w:t>
      </w:r>
    </w:p>
    <w:p w14:paraId="04AE7456" w14:textId="00D2F934" w:rsidR="0079389A" w:rsidRPr="00A93190" w:rsidRDefault="0079389A" w:rsidP="008C425F">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Úhradou smluv</w:t>
      </w:r>
      <w:r w:rsidR="008C425F" w:rsidRPr="00A93190">
        <w:rPr>
          <w:rFonts w:ascii="Calibri" w:hAnsi="Calibri" w:cs="Arial"/>
          <w:sz w:val="22"/>
          <w:szCs w:val="22"/>
        </w:rPr>
        <w:t>ní pokuty nejsou dotčena práva o</w:t>
      </w:r>
      <w:r w:rsidRPr="00A93190">
        <w:rPr>
          <w:rFonts w:ascii="Calibri" w:hAnsi="Calibri" w:cs="Arial"/>
          <w:sz w:val="22"/>
          <w:szCs w:val="22"/>
        </w:rPr>
        <w:t>bjednatel</w:t>
      </w:r>
      <w:r w:rsidR="008C425F" w:rsidRPr="00A93190">
        <w:rPr>
          <w:rFonts w:ascii="Calibri" w:hAnsi="Calibri" w:cs="Arial"/>
          <w:sz w:val="22"/>
          <w:szCs w:val="22"/>
        </w:rPr>
        <w:t>e z vadného plnění z</w:t>
      </w:r>
      <w:r w:rsidR="00EE715C" w:rsidRPr="00A93190">
        <w:rPr>
          <w:rFonts w:ascii="Calibri" w:hAnsi="Calibri" w:cs="Arial"/>
          <w:sz w:val="22"/>
          <w:szCs w:val="22"/>
        </w:rPr>
        <w:t>hotovitele.</w:t>
      </w:r>
    </w:p>
    <w:p w14:paraId="458A1AAB" w14:textId="518BDE78"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Objednatel je oprávněn požadovat náhradu škody a nemajetkové újmy způsobené porušením povinnosti, na kterou se vztahuje smluvní pokuta, v plné výši. Smluvní pokuty a úroky </w:t>
      </w:r>
      <w:r w:rsidR="008C425F" w:rsidRPr="00A93190">
        <w:rPr>
          <w:rFonts w:ascii="Calibri" w:hAnsi="Calibri" w:cs="Arial"/>
          <w:sz w:val="22"/>
          <w:szCs w:val="22"/>
        </w:rPr>
        <w:t>z </w:t>
      </w:r>
      <w:r w:rsidRPr="00A93190">
        <w:rPr>
          <w:rFonts w:ascii="Calibri" w:hAnsi="Calibri" w:cs="Arial"/>
          <w:sz w:val="22"/>
          <w:szCs w:val="22"/>
        </w:rPr>
        <w:t>prodlení podle tohoto článku smlouvy jsou splatné do 30 dnů ode dne, kdy povinná strana obdrží od strany oprávněné písemnou výzvu k zaplacení smluvní pokuty nebo úroku z prodlení, která bude obsahovat jejich vyčíslení.</w:t>
      </w:r>
    </w:p>
    <w:p w14:paraId="232F4920" w14:textId="706E4654" w:rsidR="0079389A" w:rsidRPr="00A93190" w:rsidRDefault="00FE6891" w:rsidP="00E530EA">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t>Ukončení smlouvy</w:t>
      </w:r>
    </w:p>
    <w:p w14:paraId="0E80EF1D" w14:textId="4DB367A0" w:rsidR="0079389A" w:rsidRPr="00A93190" w:rsidRDefault="00201CC8"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Smluvní strany</w:t>
      </w:r>
      <w:r w:rsidR="002F7DA9" w:rsidRPr="00A93190">
        <w:rPr>
          <w:rFonts w:ascii="Calibri" w:hAnsi="Calibri" w:cs="Arial"/>
          <w:sz w:val="22"/>
          <w:szCs w:val="22"/>
        </w:rPr>
        <w:t xml:space="preserve"> </w:t>
      </w:r>
      <w:r w:rsidRPr="00A93190">
        <w:rPr>
          <w:rFonts w:ascii="Calibri" w:hAnsi="Calibri" w:cs="Arial"/>
          <w:sz w:val="22"/>
          <w:szCs w:val="22"/>
        </w:rPr>
        <w:t>jsou oprávněny</w:t>
      </w:r>
      <w:r w:rsidR="002F7DA9" w:rsidRPr="00A93190">
        <w:rPr>
          <w:rFonts w:ascii="Calibri" w:hAnsi="Calibri" w:cs="Arial"/>
          <w:sz w:val="22"/>
          <w:szCs w:val="22"/>
        </w:rPr>
        <w:t xml:space="preserve"> od s</w:t>
      </w:r>
      <w:r w:rsidR="0079389A" w:rsidRPr="00A93190">
        <w:rPr>
          <w:rFonts w:ascii="Calibri" w:hAnsi="Calibri" w:cs="Arial"/>
          <w:sz w:val="22"/>
          <w:szCs w:val="22"/>
        </w:rPr>
        <w:t>mlouvy odstoupit z důvodů stan</w:t>
      </w:r>
      <w:r w:rsidR="002F7DA9" w:rsidRPr="00A93190">
        <w:rPr>
          <w:rFonts w:ascii="Calibri" w:hAnsi="Calibri" w:cs="Arial"/>
          <w:sz w:val="22"/>
          <w:szCs w:val="22"/>
        </w:rPr>
        <w:t>ovených právními předpisy nebo s</w:t>
      </w:r>
      <w:r w:rsidR="0079389A" w:rsidRPr="00A93190">
        <w:rPr>
          <w:rFonts w:ascii="Calibri" w:hAnsi="Calibri" w:cs="Arial"/>
          <w:sz w:val="22"/>
          <w:szCs w:val="22"/>
        </w:rPr>
        <w:t>mlouvou. Objed</w:t>
      </w:r>
      <w:r w:rsidR="002F7DA9" w:rsidRPr="00A93190">
        <w:rPr>
          <w:rFonts w:ascii="Calibri" w:hAnsi="Calibri" w:cs="Arial"/>
          <w:sz w:val="22"/>
          <w:szCs w:val="22"/>
        </w:rPr>
        <w:t>natel je oprávněn odstoupit od s</w:t>
      </w:r>
      <w:r w:rsidR="0079389A" w:rsidRPr="00A93190">
        <w:rPr>
          <w:rFonts w:ascii="Calibri" w:hAnsi="Calibri" w:cs="Arial"/>
          <w:sz w:val="22"/>
          <w:szCs w:val="22"/>
        </w:rPr>
        <w:t>mlouvy ohledně</w:t>
      </w:r>
      <w:r w:rsidRPr="00A93190">
        <w:rPr>
          <w:rFonts w:ascii="Calibri" w:hAnsi="Calibri" w:cs="Arial"/>
          <w:sz w:val="22"/>
          <w:szCs w:val="22"/>
        </w:rPr>
        <w:t xml:space="preserve"> celého plnění i v </w:t>
      </w:r>
      <w:r w:rsidR="002F7DA9" w:rsidRPr="00A93190">
        <w:rPr>
          <w:rFonts w:ascii="Calibri" w:hAnsi="Calibri" w:cs="Arial"/>
          <w:sz w:val="22"/>
          <w:szCs w:val="22"/>
        </w:rPr>
        <w:t>případě, že z</w:t>
      </w:r>
      <w:r w:rsidR="0079389A" w:rsidRPr="00A93190">
        <w:rPr>
          <w:rFonts w:ascii="Calibri" w:hAnsi="Calibri" w:cs="Arial"/>
          <w:sz w:val="22"/>
          <w:szCs w:val="22"/>
        </w:rPr>
        <w:t>hotovitel již zčásti plnil.</w:t>
      </w:r>
    </w:p>
    <w:p w14:paraId="0361E48F" w14:textId="7DE6734F" w:rsidR="0079389A" w:rsidRPr="00A93190" w:rsidRDefault="0079389A" w:rsidP="002F7DA9">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Objed</w:t>
      </w:r>
      <w:r w:rsidR="002F7DA9" w:rsidRPr="00A93190">
        <w:rPr>
          <w:rFonts w:ascii="Calibri" w:hAnsi="Calibri" w:cs="Arial"/>
          <w:sz w:val="22"/>
          <w:szCs w:val="22"/>
        </w:rPr>
        <w:t>natel je oprávněn odstoupit od s</w:t>
      </w:r>
      <w:r w:rsidRPr="00A93190">
        <w:rPr>
          <w:rFonts w:ascii="Calibri" w:hAnsi="Calibri" w:cs="Arial"/>
          <w:sz w:val="22"/>
          <w:szCs w:val="22"/>
        </w:rPr>
        <w:t>mlouvy zejména:</w:t>
      </w:r>
    </w:p>
    <w:p w14:paraId="5D89FE31" w14:textId="705A00D8" w:rsidR="0079389A" w:rsidRPr="00A93190" w:rsidRDefault="002F7DA9" w:rsidP="002F7DA9">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bude-li z</w:t>
      </w:r>
      <w:r w:rsidR="0079389A" w:rsidRPr="00A93190">
        <w:rPr>
          <w:rFonts w:ascii="Calibri" w:hAnsi="Calibri" w:cs="Arial"/>
          <w:sz w:val="22"/>
          <w:szCs w:val="22"/>
        </w:rPr>
        <w:t>h</w:t>
      </w:r>
      <w:r w:rsidRPr="00A93190">
        <w:rPr>
          <w:rFonts w:ascii="Calibri" w:hAnsi="Calibri" w:cs="Arial"/>
          <w:sz w:val="22"/>
          <w:szCs w:val="22"/>
        </w:rPr>
        <w:t>otovitel v prodlení s předáním d</w:t>
      </w:r>
      <w:r w:rsidR="0079389A" w:rsidRPr="00A93190">
        <w:rPr>
          <w:rFonts w:ascii="Calibri" w:hAnsi="Calibri" w:cs="Arial"/>
          <w:sz w:val="22"/>
          <w:szCs w:val="22"/>
        </w:rPr>
        <w:t>íla</w:t>
      </w:r>
      <w:r w:rsidR="00EF1A94" w:rsidRPr="00A93190">
        <w:rPr>
          <w:rFonts w:ascii="Calibri" w:hAnsi="Calibri" w:cs="Arial"/>
          <w:sz w:val="22"/>
          <w:szCs w:val="22"/>
        </w:rPr>
        <w:t xml:space="preserve"> či jeho dílčí etapy</w:t>
      </w:r>
      <w:r w:rsidR="0079389A" w:rsidRPr="00A93190">
        <w:rPr>
          <w:rFonts w:ascii="Calibri" w:hAnsi="Calibri" w:cs="Arial"/>
          <w:sz w:val="22"/>
          <w:szCs w:val="22"/>
        </w:rPr>
        <w:t xml:space="preserve"> o více než 10 dní;</w:t>
      </w:r>
    </w:p>
    <w:p w14:paraId="11E97924" w14:textId="72B34470" w:rsidR="0079389A" w:rsidRPr="00A93190" w:rsidRDefault="0079389A" w:rsidP="002F7DA9">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ukáže-li se jako n</w:t>
      </w:r>
      <w:r w:rsidR="002F7DA9" w:rsidRPr="00A93190">
        <w:rPr>
          <w:rFonts w:ascii="Calibri" w:hAnsi="Calibri" w:cs="Arial"/>
          <w:sz w:val="22"/>
          <w:szCs w:val="22"/>
        </w:rPr>
        <w:t>epravdivé jakékoliv prohlášení z</w:t>
      </w:r>
      <w:r w:rsidRPr="00A93190">
        <w:rPr>
          <w:rFonts w:ascii="Calibri" w:hAnsi="Calibri" w:cs="Arial"/>
          <w:sz w:val="22"/>
          <w:szCs w:val="22"/>
        </w:rPr>
        <w:t>hotovitele uvedené v</w:t>
      </w:r>
      <w:r w:rsidR="009B1AEF" w:rsidRPr="00A93190">
        <w:rPr>
          <w:rFonts w:ascii="Calibri" w:hAnsi="Calibri" w:cs="Arial"/>
          <w:sz w:val="22"/>
          <w:szCs w:val="22"/>
        </w:rPr>
        <w:t> odst.</w:t>
      </w:r>
      <w:r w:rsidRPr="00A93190">
        <w:rPr>
          <w:rFonts w:ascii="Calibri" w:hAnsi="Calibri" w:cs="Arial"/>
          <w:sz w:val="22"/>
          <w:szCs w:val="22"/>
        </w:rPr>
        <w:t xml:space="preserve"> </w:t>
      </w:r>
      <w:r w:rsidRPr="00856883">
        <w:rPr>
          <w:rFonts w:ascii="Calibri" w:hAnsi="Calibri" w:cs="Arial"/>
          <w:sz w:val="22"/>
          <w:szCs w:val="22"/>
        </w:rPr>
        <w:t>15</w:t>
      </w:r>
      <w:r w:rsidR="009B1AEF" w:rsidRPr="00856883">
        <w:rPr>
          <w:rFonts w:ascii="Calibri" w:hAnsi="Calibri" w:cs="Arial"/>
          <w:sz w:val="22"/>
          <w:szCs w:val="22"/>
        </w:rPr>
        <w:t>.</w:t>
      </w:r>
      <w:r w:rsidRPr="00856883">
        <w:rPr>
          <w:rFonts w:ascii="Calibri" w:hAnsi="Calibri" w:cs="Arial"/>
          <w:sz w:val="22"/>
          <w:szCs w:val="22"/>
        </w:rPr>
        <w:t>1</w:t>
      </w:r>
      <w:r w:rsidR="009B1AEF" w:rsidRPr="00A93190">
        <w:rPr>
          <w:rFonts w:ascii="Calibri" w:hAnsi="Calibri" w:cs="Arial"/>
          <w:sz w:val="22"/>
          <w:szCs w:val="22"/>
        </w:rPr>
        <w:t>.</w:t>
      </w:r>
      <w:r w:rsidRPr="00A93190">
        <w:rPr>
          <w:rFonts w:ascii="Calibri" w:hAnsi="Calibri" w:cs="Arial"/>
          <w:sz w:val="22"/>
          <w:szCs w:val="22"/>
        </w:rPr>
        <w:t xml:space="preserve"> </w:t>
      </w:r>
      <w:r w:rsidR="009B1AEF" w:rsidRPr="00A93190">
        <w:rPr>
          <w:rFonts w:ascii="Calibri" w:hAnsi="Calibri" w:cs="Arial"/>
          <w:sz w:val="22"/>
          <w:szCs w:val="22"/>
        </w:rPr>
        <w:t>této s</w:t>
      </w:r>
      <w:r w:rsidRPr="00A93190">
        <w:rPr>
          <w:rFonts w:ascii="Calibri" w:hAnsi="Calibri" w:cs="Arial"/>
          <w:sz w:val="22"/>
          <w:szCs w:val="22"/>
        </w:rPr>
        <w:t>mlouvy nebo ocitne-</w:t>
      </w:r>
      <w:r w:rsidR="00201CC8" w:rsidRPr="00A93190">
        <w:rPr>
          <w:rFonts w:ascii="Calibri" w:hAnsi="Calibri" w:cs="Arial"/>
          <w:sz w:val="22"/>
          <w:szCs w:val="22"/>
        </w:rPr>
        <w:t>li se z</w:t>
      </w:r>
      <w:r w:rsidRPr="00A93190">
        <w:rPr>
          <w:rFonts w:ascii="Calibri" w:hAnsi="Calibri" w:cs="Arial"/>
          <w:sz w:val="22"/>
          <w:szCs w:val="22"/>
        </w:rPr>
        <w:t>hotovitel ve stavu úpadku nebo hrozícího úpadku</w:t>
      </w:r>
      <w:r w:rsidR="00201CC8" w:rsidRPr="00A93190">
        <w:rPr>
          <w:rFonts w:ascii="Calibri" w:hAnsi="Calibri" w:cs="Arial"/>
          <w:sz w:val="22"/>
          <w:szCs w:val="22"/>
        </w:rPr>
        <w:t xml:space="preserve"> nebo vstoupí-li zhotovitel do likvidace</w:t>
      </w:r>
      <w:r w:rsidRPr="00A93190">
        <w:rPr>
          <w:rFonts w:ascii="Calibri" w:hAnsi="Calibri" w:cs="Arial"/>
          <w:sz w:val="22"/>
          <w:szCs w:val="22"/>
        </w:rPr>
        <w:t>;</w:t>
      </w:r>
    </w:p>
    <w:p w14:paraId="44D91DAA" w14:textId="07722050" w:rsidR="0079389A" w:rsidRPr="00A93190" w:rsidRDefault="00201CC8" w:rsidP="002F7DA9">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jestliže z</w:t>
      </w:r>
      <w:r w:rsidR="0079389A" w:rsidRPr="00A93190">
        <w:rPr>
          <w:rFonts w:ascii="Calibri" w:hAnsi="Calibri" w:cs="Arial"/>
          <w:sz w:val="22"/>
          <w:szCs w:val="22"/>
        </w:rPr>
        <w:t xml:space="preserve">hotovitel nepřevezme staveniště do </w:t>
      </w:r>
      <w:r w:rsidR="004A61C0">
        <w:rPr>
          <w:rFonts w:ascii="Calibri" w:hAnsi="Calibri" w:cs="Arial"/>
          <w:sz w:val="22"/>
          <w:szCs w:val="22"/>
        </w:rPr>
        <w:t>10</w:t>
      </w:r>
      <w:r w:rsidR="0079389A" w:rsidRPr="00A93190">
        <w:rPr>
          <w:rFonts w:ascii="Calibri" w:hAnsi="Calibri" w:cs="Arial"/>
          <w:sz w:val="22"/>
          <w:szCs w:val="22"/>
        </w:rPr>
        <w:t xml:space="preserve"> dnů od uplynutí termínu převzetí staveniště dle </w:t>
      </w:r>
      <w:r w:rsidR="009B1AEF" w:rsidRPr="00856883">
        <w:rPr>
          <w:rFonts w:ascii="Calibri" w:hAnsi="Calibri" w:cs="Arial"/>
          <w:sz w:val="22"/>
          <w:szCs w:val="22"/>
        </w:rPr>
        <w:t>odst. 5.</w:t>
      </w:r>
      <w:r w:rsidR="004C6C55">
        <w:rPr>
          <w:rFonts w:ascii="Calibri" w:hAnsi="Calibri" w:cs="Arial"/>
          <w:sz w:val="22"/>
          <w:szCs w:val="22"/>
        </w:rPr>
        <w:t>3</w:t>
      </w:r>
      <w:r w:rsidR="009B1AEF" w:rsidRPr="00856883">
        <w:rPr>
          <w:rFonts w:ascii="Calibri" w:hAnsi="Calibri" w:cs="Arial"/>
          <w:sz w:val="22"/>
          <w:szCs w:val="22"/>
        </w:rPr>
        <w:t>.</w:t>
      </w:r>
      <w:r w:rsidR="0079389A" w:rsidRPr="00A93190">
        <w:rPr>
          <w:rFonts w:ascii="Calibri" w:hAnsi="Calibri" w:cs="Arial"/>
          <w:sz w:val="22"/>
          <w:szCs w:val="22"/>
        </w:rPr>
        <w:t xml:space="preserve"> </w:t>
      </w:r>
      <w:r w:rsidR="009B1AEF" w:rsidRPr="00A93190">
        <w:rPr>
          <w:rFonts w:ascii="Calibri" w:hAnsi="Calibri" w:cs="Arial"/>
          <w:sz w:val="22"/>
          <w:szCs w:val="22"/>
        </w:rPr>
        <w:t>této s</w:t>
      </w:r>
      <w:r w:rsidR="0079389A" w:rsidRPr="00A93190">
        <w:rPr>
          <w:rFonts w:ascii="Calibri" w:hAnsi="Calibri" w:cs="Arial"/>
          <w:sz w:val="22"/>
          <w:szCs w:val="22"/>
        </w:rPr>
        <w:t>mlouvy;</w:t>
      </w:r>
    </w:p>
    <w:p w14:paraId="5853D674" w14:textId="18BF20EF" w:rsidR="0079389A" w:rsidRPr="00A93190" w:rsidRDefault="00201CC8" w:rsidP="002F7DA9">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lastRenderedPageBreak/>
        <w:t>jestliže z</w:t>
      </w:r>
      <w:r w:rsidR="0079389A" w:rsidRPr="00A93190">
        <w:rPr>
          <w:rFonts w:ascii="Calibri" w:hAnsi="Calibri" w:cs="Arial"/>
          <w:sz w:val="22"/>
          <w:szCs w:val="22"/>
        </w:rPr>
        <w:t xml:space="preserve">hotovitel nezahájí stavební práce do </w:t>
      </w:r>
      <w:r w:rsidR="002B0964">
        <w:rPr>
          <w:rFonts w:ascii="Calibri" w:hAnsi="Calibri" w:cs="Arial"/>
          <w:sz w:val="22"/>
          <w:szCs w:val="22"/>
        </w:rPr>
        <w:t>5</w:t>
      </w:r>
      <w:r w:rsidR="0079389A" w:rsidRPr="00A93190">
        <w:rPr>
          <w:rFonts w:ascii="Calibri" w:hAnsi="Calibri" w:cs="Arial"/>
          <w:sz w:val="22"/>
          <w:szCs w:val="22"/>
        </w:rPr>
        <w:t xml:space="preserve"> dnů </w:t>
      </w:r>
      <w:r w:rsidR="00EC7D1A">
        <w:rPr>
          <w:rFonts w:ascii="Calibri" w:hAnsi="Calibri" w:cs="Arial"/>
          <w:sz w:val="22"/>
          <w:szCs w:val="22"/>
        </w:rPr>
        <w:t>ode dne předání a převzetí staveniště</w:t>
      </w:r>
      <w:r w:rsidR="0079389A" w:rsidRPr="00A93190">
        <w:rPr>
          <w:rFonts w:ascii="Calibri" w:hAnsi="Calibri" w:cs="Arial"/>
          <w:sz w:val="22"/>
          <w:szCs w:val="22"/>
        </w:rPr>
        <w:t xml:space="preserve"> </w:t>
      </w:r>
      <w:r w:rsidRPr="00C406C8">
        <w:rPr>
          <w:rFonts w:ascii="Calibri" w:hAnsi="Calibri" w:cs="Arial"/>
          <w:sz w:val="22"/>
          <w:szCs w:val="22"/>
        </w:rPr>
        <w:t xml:space="preserve">dle </w:t>
      </w:r>
      <w:r w:rsidR="009B1AEF" w:rsidRPr="00856883">
        <w:rPr>
          <w:rFonts w:ascii="Calibri" w:hAnsi="Calibri" w:cs="Arial"/>
          <w:sz w:val="22"/>
          <w:szCs w:val="22"/>
        </w:rPr>
        <w:t>odst. 5.</w:t>
      </w:r>
      <w:r w:rsidR="004C6C55">
        <w:rPr>
          <w:rFonts w:ascii="Calibri" w:hAnsi="Calibri" w:cs="Arial"/>
          <w:sz w:val="22"/>
          <w:szCs w:val="22"/>
        </w:rPr>
        <w:t>3</w:t>
      </w:r>
      <w:r w:rsidR="009B1AEF" w:rsidRPr="00856883">
        <w:rPr>
          <w:rFonts w:ascii="Calibri" w:hAnsi="Calibri" w:cs="Arial"/>
          <w:sz w:val="22"/>
          <w:szCs w:val="22"/>
        </w:rPr>
        <w:t>.</w:t>
      </w:r>
      <w:r w:rsidR="0079389A" w:rsidRPr="00C406C8">
        <w:rPr>
          <w:rFonts w:ascii="Calibri" w:hAnsi="Calibri" w:cs="Arial"/>
          <w:sz w:val="22"/>
          <w:szCs w:val="22"/>
        </w:rPr>
        <w:t xml:space="preserve"> </w:t>
      </w:r>
      <w:r w:rsidR="009B1AEF" w:rsidRPr="00C406C8">
        <w:rPr>
          <w:rFonts w:ascii="Calibri" w:hAnsi="Calibri" w:cs="Arial"/>
          <w:sz w:val="22"/>
          <w:szCs w:val="22"/>
        </w:rPr>
        <w:t xml:space="preserve">této </w:t>
      </w:r>
      <w:r w:rsidR="0079389A" w:rsidRPr="00C406C8">
        <w:rPr>
          <w:rFonts w:ascii="Calibri" w:hAnsi="Calibri" w:cs="Arial"/>
          <w:sz w:val="22"/>
          <w:szCs w:val="22"/>
        </w:rPr>
        <w:t>Smlouvy</w:t>
      </w:r>
      <w:r w:rsidR="0079389A" w:rsidRPr="00A93190">
        <w:rPr>
          <w:rFonts w:ascii="Calibri" w:hAnsi="Calibri" w:cs="Arial"/>
          <w:sz w:val="22"/>
          <w:szCs w:val="22"/>
        </w:rPr>
        <w:t>;</w:t>
      </w:r>
    </w:p>
    <w:p w14:paraId="2356F5DC" w14:textId="4526BE7B" w:rsidR="0079389A" w:rsidRPr="00A93190" w:rsidRDefault="00201CC8" w:rsidP="002F7DA9">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jestliže z</w:t>
      </w:r>
      <w:r w:rsidR="0079389A" w:rsidRPr="00A93190">
        <w:rPr>
          <w:rFonts w:ascii="Calibri" w:hAnsi="Calibri" w:cs="Arial"/>
          <w:sz w:val="22"/>
          <w:szCs w:val="22"/>
        </w:rPr>
        <w:t>hotovite</w:t>
      </w:r>
      <w:r w:rsidRPr="00A93190">
        <w:rPr>
          <w:rFonts w:ascii="Calibri" w:hAnsi="Calibri" w:cs="Arial"/>
          <w:sz w:val="22"/>
          <w:szCs w:val="22"/>
        </w:rPr>
        <w:t>l bezdůvodně přeruší provádění d</w:t>
      </w:r>
      <w:r w:rsidR="0079389A" w:rsidRPr="00A93190">
        <w:rPr>
          <w:rFonts w:ascii="Calibri" w:hAnsi="Calibri" w:cs="Arial"/>
          <w:sz w:val="22"/>
          <w:szCs w:val="22"/>
        </w:rPr>
        <w:t>íla</w:t>
      </w:r>
      <w:r w:rsidRPr="00A93190">
        <w:rPr>
          <w:rFonts w:ascii="Calibri" w:hAnsi="Calibri" w:cs="Arial"/>
          <w:sz w:val="22"/>
          <w:szCs w:val="22"/>
        </w:rPr>
        <w:t xml:space="preserve"> po dobu delší </w:t>
      </w:r>
      <w:r w:rsidR="0066630D">
        <w:rPr>
          <w:rFonts w:ascii="Calibri" w:hAnsi="Calibri" w:cs="Arial"/>
          <w:sz w:val="22"/>
          <w:szCs w:val="22"/>
        </w:rPr>
        <w:t>5</w:t>
      </w:r>
      <w:r w:rsidR="0066630D" w:rsidRPr="00A93190">
        <w:rPr>
          <w:rFonts w:ascii="Calibri" w:hAnsi="Calibri" w:cs="Arial"/>
          <w:sz w:val="22"/>
          <w:szCs w:val="22"/>
        </w:rPr>
        <w:t xml:space="preserve"> </w:t>
      </w:r>
      <w:r w:rsidRPr="00A93190">
        <w:rPr>
          <w:rFonts w:ascii="Calibri" w:hAnsi="Calibri" w:cs="Arial"/>
          <w:sz w:val="22"/>
          <w:szCs w:val="22"/>
        </w:rPr>
        <w:t>dnů</w:t>
      </w:r>
      <w:r w:rsidR="0079389A" w:rsidRPr="00A93190">
        <w:rPr>
          <w:rFonts w:ascii="Calibri" w:hAnsi="Calibri" w:cs="Arial"/>
          <w:sz w:val="22"/>
          <w:szCs w:val="22"/>
        </w:rPr>
        <w:t>;</w:t>
      </w:r>
    </w:p>
    <w:p w14:paraId="03D161F7" w14:textId="5F67AE5A" w:rsidR="0079389A" w:rsidRPr="00A93190" w:rsidRDefault="00201CC8" w:rsidP="0079389A">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jestliže z</w:t>
      </w:r>
      <w:r w:rsidR="0079389A" w:rsidRPr="00A93190">
        <w:rPr>
          <w:rFonts w:ascii="Calibri" w:hAnsi="Calibri" w:cs="Arial"/>
          <w:sz w:val="22"/>
          <w:szCs w:val="22"/>
        </w:rPr>
        <w:t xml:space="preserve">hotovitel </w:t>
      </w:r>
      <w:r w:rsidRPr="00A93190">
        <w:rPr>
          <w:rFonts w:ascii="Calibri" w:hAnsi="Calibri" w:cs="Arial"/>
          <w:sz w:val="22"/>
          <w:szCs w:val="22"/>
        </w:rPr>
        <w:t>neodstraní v průběhu provádění díla vady zjištěné o</w:t>
      </w:r>
      <w:r w:rsidR="0079389A" w:rsidRPr="00A93190">
        <w:rPr>
          <w:rFonts w:ascii="Calibri" w:hAnsi="Calibri" w:cs="Arial"/>
          <w:sz w:val="22"/>
          <w:szCs w:val="22"/>
        </w:rPr>
        <w:t xml:space="preserve">bjednatelem </w:t>
      </w:r>
      <w:r w:rsidRPr="00A93190">
        <w:rPr>
          <w:rFonts w:ascii="Calibri" w:hAnsi="Calibri" w:cs="Arial"/>
          <w:sz w:val="22"/>
          <w:szCs w:val="22"/>
        </w:rPr>
        <w:t>a </w:t>
      </w:r>
      <w:r w:rsidR="0079389A" w:rsidRPr="00A93190">
        <w:rPr>
          <w:rFonts w:ascii="Calibri" w:hAnsi="Calibri" w:cs="Arial"/>
          <w:sz w:val="22"/>
          <w:szCs w:val="22"/>
        </w:rPr>
        <w:t>uvedené v zápisu z kontrolního dne nebo ve stavebním deníku, a to ani v dod</w:t>
      </w:r>
      <w:r w:rsidRPr="00A93190">
        <w:rPr>
          <w:rFonts w:ascii="Calibri" w:hAnsi="Calibri" w:cs="Arial"/>
          <w:sz w:val="22"/>
          <w:szCs w:val="22"/>
        </w:rPr>
        <w:t>atečné lhůtě stanovené písemně o</w:t>
      </w:r>
      <w:r w:rsidR="0079389A" w:rsidRPr="00A93190">
        <w:rPr>
          <w:rFonts w:ascii="Calibri" w:hAnsi="Calibri" w:cs="Arial"/>
          <w:sz w:val="22"/>
          <w:szCs w:val="22"/>
        </w:rPr>
        <w:t>bjednatelem;</w:t>
      </w:r>
    </w:p>
    <w:p w14:paraId="12A7FA5A" w14:textId="6E6EA93D" w:rsidR="0079389A" w:rsidRPr="00A93190" w:rsidRDefault="00201CC8" w:rsidP="002F7DA9">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jestliže z</w:t>
      </w:r>
      <w:r w:rsidR="0079389A" w:rsidRPr="00A93190">
        <w:rPr>
          <w:rFonts w:ascii="Calibri" w:hAnsi="Calibri" w:cs="Arial"/>
          <w:sz w:val="22"/>
          <w:szCs w:val="22"/>
        </w:rPr>
        <w:t xml:space="preserve">hotovitel poruší svoji povinnost </w:t>
      </w:r>
      <w:r w:rsidR="002C77AC" w:rsidRPr="00A93190">
        <w:rPr>
          <w:rFonts w:ascii="Calibri" w:hAnsi="Calibri" w:cs="Arial"/>
          <w:sz w:val="22"/>
          <w:szCs w:val="22"/>
        </w:rPr>
        <w:t>vést stavební deník</w:t>
      </w:r>
      <w:r w:rsidR="0079389A" w:rsidRPr="00A93190">
        <w:rPr>
          <w:rFonts w:ascii="Calibri" w:hAnsi="Calibri" w:cs="Arial"/>
          <w:sz w:val="22"/>
          <w:szCs w:val="22"/>
        </w:rPr>
        <w:t>;</w:t>
      </w:r>
    </w:p>
    <w:p w14:paraId="513C1C52" w14:textId="6FEDBE42" w:rsidR="0079389A" w:rsidRPr="00A93190" w:rsidRDefault="00201CC8" w:rsidP="002F7DA9">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jestliže z</w:t>
      </w:r>
      <w:r w:rsidR="0079389A" w:rsidRPr="00A93190">
        <w:rPr>
          <w:rFonts w:ascii="Calibri" w:hAnsi="Calibri" w:cs="Arial"/>
          <w:sz w:val="22"/>
          <w:szCs w:val="22"/>
        </w:rPr>
        <w:t xml:space="preserve">hotovitel poruší svoji povinnost </w:t>
      </w:r>
      <w:r w:rsidR="00646D34" w:rsidRPr="00A93190">
        <w:rPr>
          <w:rFonts w:ascii="Calibri" w:hAnsi="Calibri" w:cs="Arial"/>
          <w:sz w:val="22"/>
          <w:szCs w:val="22"/>
        </w:rPr>
        <w:t>týkající se pojištění</w:t>
      </w:r>
      <w:r w:rsidR="0079389A" w:rsidRPr="00A93190">
        <w:rPr>
          <w:rFonts w:ascii="Calibri" w:hAnsi="Calibri" w:cs="Arial"/>
          <w:sz w:val="22"/>
          <w:szCs w:val="22"/>
        </w:rPr>
        <w:t>;</w:t>
      </w:r>
    </w:p>
    <w:p w14:paraId="114EF41B" w14:textId="0AF6F39A" w:rsidR="00F84E4E" w:rsidRPr="00F84E4E" w:rsidRDefault="00F84E4E" w:rsidP="002F7DA9">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Pr>
          <w:rFonts w:ascii="Calibri" w:hAnsi="Calibri"/>
          <w:sz w:val="22"/>
          <w:szCs w:val="22"/>
        </w:rPr>
        <w:t xml:space="preserve">jestliže </w:t>
      </w:r>
      <w:r w:rsidRPr="00A2413C">
        <w:rPr>
          <w:rFonts w:ascii="Calibri" w:hAnsi="Calibri"/>
          <w:sz w:val="22"/>
          <w:szCs w:val="22"/>
        </w:rPr>
        <w:t>zhotovitel opakovaně, nebo jednorázově, ale závažným způsobem, poruší pravidla bezpečnosti práce, protipožární ochrany, ochrany zdraví při práci či jiné bezpečnostní předpisy</w:t>
      </w:r>
      <w:r w:rsidR="00E16323">
        <w:rPr>
          <w:rFonts w:ascii="Calibri" w:hAnsi="Calibri"/>
          <w:sz w:val="22"/>
          <w:szCs w:val="22"/>
        </w:rPr>
        <w:t>;</w:t>
      </w:r>
    </w:p>
    <w:p w14:paraId="21043921" w14:textId="3EEC09DA" w:rsidR="00E16323" w:rsidRPr="00E16323" w:rsidRDefault="00E16323" w:rsidP="002F7DA9">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Pr>
          <w:rFonts w:ascii="Calibri" w:hAnsi="Calibri"/>
          <w:sz w:val="22"/>
          <w:szCs w:val="22"/>
        </w:rPr>
        <w:t xml:space="preserve">jestliže </w:t>
      </w:r>
      <w:r w:rsidRPr="00A2413C">
        <w:rPr>
          <w:rFonts w:ascii="Calibri" w:hAnsi="Calibri"/>
          <w:sz w:val="22"/>
          <w:szCs w:val="22"/>
        </w:rPr>
        <w:t>zhotovitel postupuje takovým způsobem, že bezprostředně hrozí vznik škody na majetku objednatele</w:t>
      </w:r>
      <w:r>
        <w:rPr>
          <w:rFonts w:ascii="Calibri" w:hAnsi="Calibri"/>
          <w:sz w:val="22"/>
          <w:szCs w:val="22"/>
        </w:rPr>
        <w:t>;</w:t>
      </w:r>
    </w:p>
    <w:p w14:paraId="3C915654" w14:textId="7DEEEB28" w:rsidR="00E5231C" w:rsidRPr="00E5231C" w:rsidRDefault="00E5231C" w:rsidP="002F7DA9">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Pr>
          <w:rFonts w:ascii="Calibri" w:hAnsi="Calibri"/>
          <w:sz w:val="22"/>
          <w:szCs w:val="22"/>
        </w:rPr>
        <w:t xml:space="preserve">jestliže </w:t>
      </w:r>
      <w:r w:rsidRPr="00A2413C">
        <w:rPr>
          <w:rFonts w:ascii="Calibri" w:hAnsi="Calibri"/>
          <w:sz w:val="22"/>
          <w:szCs w:val="22"/>
        </w:rPr>
        <w:t xml:space="preserve">zhotovitel opakovaně porušuje technologické postupy </w:t>
      </w:r>
      <w:r w:rsidR="004E4102">
        <w:rPr>
          <w:rFonts w:ascii="Calibri" w:hAnsi="Calibri"/>
          <w:sz w:val="22"/>
          <w:szCs w:val="22"/>
        </w:rPr>
        <w:t xml:space="preserve">nebo povinnosti vztahující se k provádění </w:t>
      </w:r>
      <w:r w:rsidR="00E7599A">
        <w:rPr>
          <w:rFonts w:ascii="Calibri" w:hAnsi="Calibri"/>
          <w:sz w:val="22"/>
          <w:szCs w:val="22"/>
        </w:rPr>
        <w:t>stavebních</w:t>
      </w:r>
      <w:r w:rsidR="004E4102">
        <w:rPr>
          <w:rFonts w:ascii="Calibri" w:hAnsi="Calibri"/>
          <w:sz w:val="22"/>
          <w:szCs w:val="22"/>
        </w:rPr>
        <w:t xml:space="preserve"> prací </w:t>
      </w:r>
      <w:r w:rsidRPr="00A2413C">
        <w:rPr>
          <w:rFonts w:ascii="Calibri" w:hAnsi="Calibri"/>
          <w:sz w:val="22"/>
          <w:szCs w:val="22"/>
        </w:rPr>
        <w:t>vyplývající ze smlouvy, projektov</w:t>
      </w:r>
      <w:r w:rsidR="00096198">
        <w:rPr>
          <w:rFonts w:ascii="Calibri" w:hAnsi="Calibri"/>
          <w:sz w:val="22"/>
          <w:szCs w:val="22"/>
        </w:rPr>
        <w:t>é</w:t>
      </w:r>
      <w:r w:rsidRPr="00A2413C">
        <w:rPr>
          <w:rFonts w:ascii="Calibri" w:hAnsi="Calibri"/>
          <w:sz w:val="22"/>
          <w:szCs w:val="22"/>
        </w:rPr>
        <w:t xml:space="preserve"> dokumentac</w:t>
      </w:r>
      <w:r w:rsidR="00096198">
        <w:rPr>
          <w:rFonts w:ascii="Calibri" w:hAnsi="Calibri"/>
          <w:sz w:val="22"/>
          <w:szCs w:val="22"/>
        </w:rPr>
        <w:t>e</w:t>
      </w:r>
      <w:r w:rsidRPr="00A2413C">
        <w:rPr>
          <w:rFonts w:ascii="Calibri" w:hAnsi="Calibri"/>
          <w:sz w:val="22"/>
          <w:szCs w:val="22"/>
        </w:rPr>
        <w:t>, či platných právních či technických norem</w:t>
      </w:r>
      <w:r>
        <w:rPr>
          <w:rFonts w:ascii="Calibri" w:hAnsi="Calibri"/>
          <w:sz w:val="22"/>
          <w:szCs w:val="22"/>
        </w:rPr>
        <w:t>;</w:t>
      </w:r>
    </w:p>
    <w:p w14:paraId="0A175686" w14:textId="79D38029" w:rsidR="0079389A" w:rsidRPr="00A93190" w:rsidRDefault="00201CC8" w:rsidP="002F7DA9">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jestliže z</w:t>
      </w:r>
      <w:r w:rsidR="00963EAB" w:rsidRPr="00A93190">
        <w:rPr>
          <w:rFonts w:ascii="Calibri" w:hAnsi="Calibri" w:cs="Arial"/>
          <w:sz w:val="22"/>
          <w:szCs w:val="22"/>
        </w:rPr>
        <w:t>hotovitel poruší</w:t>
      </w:r>
      <w:r w:rsidRPr="00A93190">
        <w:rPr>
          <w:rFonts w:ascii="Calibri" w:hAnsi="Calibri" w:cs="Arial"/>
          <w:sz w:val="22"/>
          <w:szCs w:val="22"/>
        </w:rPr>
        <w:t xml:space="preserve"> své povinnosti vyplývající ze s</w:t>
      </w:r>
      <w:r w:rsidR="0079389A" w:rsidRPr="00A93190">
        <w:rPr>
          <w:rFonts w:ascii="Calibri" w:hAnsi="Calibri" w:cs="Arial"/>
          <w:sz w:val="22"/>
          <w:szCs w:val="22"/>
        </w:rPr>
        <w:t>mlouvy podstatným způsobem;</w:t>
      </w:r>
    </w:p>
    <w:p w14:paraId="2758FD3A" w14:textId="744F3C3E" w:rsidR="0079389A" w:rsidRPr="00A93190" w:rsidRDefault="00201CC8" w:rsidP="002F7DA9">
      <w:pPr>
        <w:pStyle w:val="Odstavecseseznamem"/>
        <w:numPr>
          <w:ilvl w:val="2"/>
          <w:numId w:val="41"/>
        </w:numPr>
        <w:tabs>
          <w:tab w:val="left" w:pos="0"/>
        </w:tabs>
        <w:spacing w:after="160" w:line="160" w:lineRule="atLeast"/>
        <w:ind w:left="1276"/>
        <w:contextualSpacing w:val="0"/>
        <w:jc w:val="both"/>
        <w:rPr>
          <w:rFonts w:ascii="Calibri" w:hAnsi="Calibri" w:cs="Arial"/>
          <w:sz w:val="22"/>
          <w:szCs w:val="22"/>
        </w:rPr>
      </w:pPr>
      <w:r w:rsidRPr="00A93190">
        <w:rPr>
          <w:rFonts w:ascii="Calibri" w:hAnsi="Calibri" w:cs="Arial"/>
          <w:sz w:val="22"/>
          <w:szCs w:val="22"/>
        </w:rPr>
        <w:t>jestliže z</w:t>
      </w:r>
      <w:r w:rsidR="00963EAB" w:rsidRPr="00A93190">
        <w:rPr>
          <w:rFonts w:ascii="Calibri" w:hAnsi="Calibri" w:cs="Arial"/>
          <w:sz w:val="22"/>
          <w:szCs w:val="22"/>
        </w:rPr>
        <w:t>hotovitel poruší</w:t>
      </w:r>
      <w:r w:rsidRPr="00A93190">
        <w:rPr>
          <w:rFonts w:ascii="Calibri" w:hAnsi="Calibri" w:cs="Arial"/>
          <w:sz w:val="22"/>
          <w:szCs w:val="22"/>
        </w:rPr>
        <w:t xml:space="preserve"> své povinnosti vyplývající ze s</w:t>
      </w:r>
      <w:r w:rsidR="0079389A" w:rsidRPr="00A93190">
        <w:rPr>
          <w:rFonts w:ascii="Calibri" w:hAnsi="Calibri" w:cs="Arial"/>
          <w:sz w:val="22"/>
          <w:szCs w:val="22"/>
        </w:rPr>
        <w:t>mlouvy nepodstatným způsobem a</w:t>
      </w:r>
      <w:r w:rsidR="00963EAB" w:rsidRPr="00A93190">
        <w:rPr>
          <w:rFonts w:ascii="Calibri" w:hAnsi="Calibri" w:cs="Arial"/>
          <w:sz w:val="22"/>
          <w:szCs w:val="22"/>
        </w:rPr>
        <w:t xml:space="preserve"> takové porušení neodstraní</w:t>
      </w:r>
      <w:r w:rsidRPr="00A93190">
        <w:rPr>
          <w:rFonts w:ascii="Calibri" w:hAnsi="Calibri" w:cs="Arial"/>
          <w:sz w:val="22"/>
          <w:szCs w:val="22"/>
        </w:rPr>
        <w:t xml:space="preserve"> v o</w:t>
      </w:r>
      <w:r w:rsidR="0079389A" w:rsidRPr="00A93190">
        <w:rPr>
          <w:rFonts w:ascii="Calibri" w:hAnsi="Calibri" w:cs="Arial"/>
          <w:sz w:val="22"/>
          <w:szCs w:val="22"/>
        </w:rPr>
        <w:t>bjednate</w:t>
      </w:r>
      <w:r w:rsidR="00EE715C" w:rsidRPr="00A93190">
        <w:rPr>
          <w:rFonts w:ascii="Calibri" w:hAnsi="Calibri" w:cs="Arial"/>
          <w:sz w:val="22"/>
          <w:szCs w:val="22"/>
        </w:rPr>
        <w:t>lem dodatečně poskytnuté lhůtě.</w:t>
      </w:r>
    </w:p>
    <w:p w14:paraId="240601EC" w14:textId="5B523AE4"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Smluvní strany se dále dohod</w:t>
      </w:r>
      <w:r w:rsidR="00201CC8" w:rsidRPr="00A93190">
        <w:rPr>
          <w:rFonts w:ascii="Calibri" w:hAnsi="Calibri" w:cs="Arial"/>
          <w:sz w:val="22"/>
          <w:szCs w:val="22"/>
        </w:rPr>
        <w:t>ly, že v případě odstoupení od s</w:t>
      </w:r>
      <w:r w:rsidRPr="00A93190">
        <w:rPr>
          <w:rFonts w:ascii="Calibri" w:hAnsi="Calibri" w:cs="Arial"/>
          <w:sz w:val="22"/>
          <w:szCs w:val="22"/>
        </w:rPr>
        <w:t xml:space="preserve">mlouvy budou zejména ujednání </w:t>
      </w:r>
      <w:r w:rsidR="00201CC8" w:rsidRPr="00A93190">
        <w:rPr>
          <w:rFonts w:ascii="Calibri" w:hAnsi="Calibri" w:cs="Arial"/>
          <w:sz w:val="22"/>
          <w:szCs w:val="22"/>
        </w:rPr>
        <w:t>o</w:t>
      </w:r>
      <w:r w:rsidR="00736DD6" w:rsidRPr="00A93190">
        <w:rPr>
          <w:rFonts w:ascii="Calibri" w:hAnsi="Calibri" w:cs="Arial"/>
          <w:sz w:val="22"/>
          <w:szCs w:val="22"/>
        </w:rPr>
        <w:t> </w:t>
      </w:r>
      <w:r w:rsidR="00201CC8" w:rsidRPr="00A93190">
        <w:rPr>
          <w:rFonts w:ascii="Calibri" w:hAnsi="Calibri" w:cs="Arial"/>
          <w:sz w:val="22"/>
          <w:szCs w:val="22"/>
        </w:rPr>
        <w:t>odpovědnosti za vady d</w:t>
      </w:r>
      <w:r w:rsidRPr="00A93190">
        <w:rPr>
          <w:rFonts w:ascii="Calibri" w:hAnsi="Calibri" w:cs="Arial"/>
          <w:sz w:val="22"/>
          <w:szCs w:val="22"/>
        </w:rPr>
        <w:t xml:space="preserve">íla, odpovědnosti za škodu a nemajetkovou újmu a </w:t>
      </w:r>
      <w:r w:rsidR="00201CC8" w:rsidRPr="00A93190">
        <w:rPr>
          <w:rFonts w:ascii="Calibri" w:hAnsi="Calibri" w:cs="Arial"/>
          <w:sz w:val="22"/>
          <w:szCs w:val="22"/>
        </w:rPr>
        <w:t>ujednání o </w:t>
      </w:r>
      <w:r w:rsidRPr="00A93190">
        <w:rPr>
          <w:rFonts w:ascii="Calibri" w:hAnsi="Calibri" w:cs="Arial"/>
          <w:sz w:val="22"/>
          <w:szCs w:val="22"/>
        </w:rPr>
        <w:t>sankcích trvat i</w:t>
      </w:r>
      <w:r w:rsidR="00201CC8" w:rsidRPr="00A93190">
        <w:rPr>
          <w:rFonts w:ascii="Calibri" w:hAnsi="Calibri" w:cs="Arial"/>
          <w:sz w:val="22"/>
          <w:szCs w:val="22"/>
        </w:rPr>
        <w:t> po zániku závazků ze s</w:t>
      </w:r>
      <w:r w:rsidR="00EE715C" w:rsidRPr="00A93190">
        <w:rPr>
          <w:rFonts w:ascii="Calibri" w:hAnsi="Calibri" w:cs="Arial"/>
          <w:sz w:val="22"/>
          <w:szCs w:val="22"/>
        </w:rPr>
        <w:t xml:space="preserve">mlouvy. </w:t>
      </w:r>
    </w:p>
    <w:p w14:paraId="2503C70E" w14:textId="71441F3B"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Pokud dojde k</w:t>
      </w:r>
      <w:r w:rsidR="00201CC8" w:rsidRPr="00A93190">
        <w:rPr>
          <w:rFonts w:ascii="Calibri" w:hAnsi="Calibri" w:cs="Arial"/>
          <w:sz w:val="22"/>
          <w:szCs w:val="22"/>
        </w:rPr>
        <w:t xml:space="preserve"> odstoupení od smlouvy ze strany o</w:t>
      </w:r>
      <w:r w:rsidRPr="00A93190">
        <w:rPr>
          <w:rFonts w:ascii="Calibri" w:hAnsi="Calibri" w:cs="Arial"/>
          <w:sz w:val="22"/>
          <w:szCs w:val="22"/>
        </w:rPr>
        <w:t xml:space="preserve">bjednatele, </w:t>
      </w:r>
      <w:r w:rsidR="00201CC8" w:rsidRPr="00A93190">
        <w:rPr>
          <w:rFonts w:ascii="Calibri" w:hAnsi="Calibri" w:cs="Arial"/>
          <w:sz w:val="22"/>
          <w:szCs w:val="22"/>
        </w:rPr>
        <w:t>je objednatel oprávněn zastavit a </w:t>
      </w:r>
      <w:r w:rsidRPr="00A93190">
        <w:rPr>
          <w:rFonts w:ascii="Calibri" w:hAnsi="Calibri" w:cs="Arial"/>
          <w:sz w:val="22"/>
          <w:szCs w:val="22"/>
        </w:rPr>
        <w:t>neprovádět žád</w:t>
      </w:r>
      <w:r w:rsidR="00201CC8" w:rsidRPr="00A93190">
        <w:rPr>
          <w:rFonts w:ascii="Calibri" w:hAnsi="Calibri" w:cs="Arial"/>
          <w:sz w:val="22"/>
          <w:szCs w:val="22"/>
        </w:rPr>
        <w:t>né, byť již odsouhlasené, platby z</w:t>
      </w:r>
      <w:r w:rsidRPr="00A93190">
        <w:rPr>
          <w:rFonts w:ascii="Calibri" w:hAnsi="Calibri" w:cs="Arial"/>
          <w:sz w:val="22"/>
          <w:szCs w:val="22"/>
        </w:rPr>
        <w:t>hotoviteli, a to až do doby vypořádání smluvních stran v souvis</w:t>
      </w:r>
      <w:r w:rsidR="00201CC8" w:rsidRPr="00A93190">
        <w:rPr>
          <w:rFonts w:ascii="Calibri" w:hAnsi="Calibri" w:cs="Arial"/>
          <w:sz w:val="22"/>
          <w:szCs w:val="22"/>
        </w:rPr>
        <w:t>losti s odstoupením od s</w:t>
      </w:r>
      <w:r w:rsidR="00EE715C" w:rsidRPr="00A93190">
        <w:rPr>
          <w:rFonts w:ascii="Calibri" w:hAnsi="Calibri" w:cs="Arial"/>
          <w:sz w:val="22"/>
          <w:szCs w:val="22"/>
        </w:rPr>
        <w:t>mlouvy.</w:t>
      </w:r>
    </w:p>
    <w:p w14:paraId="39662ACF" w14:textId="3F6F297E" w:rsidR="0079389A" w:rsidRPr="00A93190" w:rsidRDefault="00201CC8" w:rsidP="00201CC8">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Pokud před dokončením d</w:t>
      </w:r>
      <w:r w:rsidR="0079389A" w:rsidRPr="00A93190">
        <w:rPr>
          <w:rFonts w:ascii="Calibri" w:hAnsi="Calibri" w:cs="Arial"/>
          <w:sz w:val="22"/>
          <w:szCs w:val="22"/>
        </w:rPr>
        <w:t>íla do</w:t>
      </w:r>
      <w:r w:rsidRPr="00A93190">
        <w:rPr>
          <w:rFonts w:ascii="Calibri" w:hAnsi="Calibri" w:cs="Arial"/>
          <w:sz w:val="22"/>
          <w:szCs w:val="22"/>
        </w:rPr>
        <w:t>jde k odstoupení od smlouvy, předá zhotovitel nedokončené dílo o</w:t>
      </w:r>
      <w:r w:rsidR="0079389A" w:rsidRPr="00A93190">
        <w:rPr>
          <w:rFonts w:ascii="Calibri" w:hAnsi="Calibri" w:cs="Arial"/>
          <w:sz w:val="22"/>
          <w:szCs w:val="22"/>
        </w:rPr>
        <w:t>bjednateli písemn</w:t>
      </w:r>
      <w:r w:rsidRPr="00A93190">
        <w:rPr>
          <w:rFonts w:ascii="Calibri" w:hAnsi="Calibri" w:cs="Arial"/>
          <w:sz w:val="22"/>
          <w:szCs w:val="22"/>
        </w:rPr>
        <w:t>ým protokolem</w:t>
      </w:r>
      <w:r w:rsidR="006D436C" w:rsidRPr="00A93190">
        <w:rPr>
          <w:rFonts w:ascii="Calibri" w:hAnsi="Calibri" w:cs="Arial"/>
          <w:sz w:val="22"/>
          <w:szCs w:val="22"/>
        </w:rPr>
        <w:t>, jehož vypracování zajistí TDS,</w:t>
      </w:r>
      <w:r w:rsidRPr="00A93190">
        <w:rPr>
          <w:rFonts w:ascii="Calibri" w:hAnsi="Calibri" w:cs="Arial"/>
          <w:sz w:val="22"/>
          <w:szCs w:val="22"/>
        </w:rPr>
        <w:t xml:space="preserve"> podepsaným oběma s</w:t>
      </w:r>
      <w:r w:rsidR="0079389A" w:rsidRPr="00A93190">
        <w:rPr>
          <w:rFonts w:ascii="Calibri" w:hAnsi="Calibri" w:cs="Arial"/>
          <w:sz w:val="22"/>
          <w:szCs w:val="22"/>
        </w:rPr>
        <w:t>mluvními stranami, ve kterém bude popsán stupeň rozpracovanosti sta</w:t>
      </w:r>
      <w:r w:rsidRPr="00A93190">
        <w:rPr>
          <w:rFonts w:ascii="Calibri" w:hAnsi="Calibri" w:cs="Arial"/>
          <w:sz w:val="22"/>
          <w:szCs w:val="22"/>
        </w:rPr>
        <w:t>vebních prací</w:t>
      </w:r>
      <w:r w:rsidR="006D436C" w:rsidRPr="00A93190">
        <w:rPr>
          <w:rFonts w:ascii="Calibri" w:hAnsi="Calibri" w:cs="Arial"/>
          <w:sz w:val="22"/>
          <w:szCs w:val="22"/>
        </w:rPr>
        <w:t>. S</w:t>
      </w:r>
      <w:r w:rsidRPr="00A93190">
        <w:rPr>
          <w:rFonts w:ascii="Calibri" w:hAnsi="Calibri" w:cs="Arial"/>
          <w:sz w:val="22"/>
          <w:szCs w:val="22"/>
        </w:rPr>
        <w:t>oučasně předá o</w:t>
      </w:r>
      <w:r w:rsidR="0079389A" w:rsidRPr="00A93190">
        <w:rPr>
          <w:rFonts w:ascii="Calibri" w:hAnsi="Calibri" w:cs="Arial"/>
          <w:sz w:val="22"/>
          <w:szCs w:val="22"/>
        </w:rPr>
        <w:t xml:space="preserve">bjednateli veškeré dokumenty, zejména dokumenty dle </w:t>
      </w:r>
      <w:r w:rsidR="00963EAB" w:rsidRPr="00A93190">
        <w:rPr>
          <w:rFonts w:ascii="Calibri" w:hAnsi="Calibri" w:cs="Arial"/>
          <w:sz w:val="22"/>
          <w:szCs w:val="22"/>
        </w:rPr>
        <w:t xml:space="preserve">odst. </w:t>
      </w:r>
      <w:r w:rsidR="00963EAB" w:rsidRPr="00856883">
        <w:rPr>
          <w:rFonts w:ascii="Calibri" w:hAnsi="Calibri" w:cs="Arial"/>
          <w:sz w:val="22"/>
          <w:szCs w:val="22"/>
        </w:rPr>
        <w:t>8.2</w:t>
      </w:r>
      <w:r w:rsidR="00963EAB" w:rsidRPr="00C406C8">
        <w:rPr>
          <w:rFonts w:ascii="Calibri" w:hAnsi="Calibri" w:cs="Arial"/>
          <w:sz w:val="22"/>
          <w:szCs w:val="22"/>
        </w:rPr>
        <w:t>.</w:t>
      </w:r>
      <w:r w:rsidR="0079389A" w:rsidRPr="00A93190">
        <w:rPr>
          <w:rFonts w:ascii="Calibri" w:hAnsi="Calibri" w:cs="Arial"/>
          <w:sz w:val="22"/>
          <w:szCs w:val="22"/>
        </w:rPr>
        <w:t xml:space="preserve"> </w:t>
      </w:r>
      <w:r w:rsidR="00963EAB" w:rsidRPr="00A93190">
        <w:rPr>
          <w:rFonts w:ascii="Calibri" w:hAnsi="Calibri" w:cs="Arial"/>
          <w:sz w:val="22"/>
          <w:szCs w:val="22"/>
        </w:rPr>
        <w:t>této s</w:t>
      </w:r>
      <w:r w:rsidR="0079389A" w:rsidRPr="00A93190">
        <w:rPr>
          <w:rFonts w:ascii="Calibri" w:hAnsi="Calibri" w:cs="Arial"/>
          <w:sz w:val="22"/>
          <w:szCs w:val="22"/>
        </w:rPr>
        <w:t xml:space="preserve">mlouvy </w:t>
      </w:r>
      <w:r w:rsidRPr="00A93190">
        <w:rPr>
          <w:rFonts w:ascii="Calibri" w:hAnsi="Calibri" w:cs="Arial"/>
          <w:sz w:val="22"/>
          <w:szCs w:val="22"/>
        </w:rPr>
        <w:t>a jiné listiny vztahující se k d</w:t>
      </w:r>
      <w:r w:rsidR="0079389A" w:rsidRPr="00A93190">
        <w:rPr>
          <w:rFonts w:ascii="Calibri" w:hAnsi="Calibri" w:cs="Arial"/>
          <w:sz w:val="22"/>
          <w:szCs w:val="22"/>
        </w:rPr>
        <w:t>ílu, zís</w:t>
      </w:r>
      <w:r w:rsidRPr="00A93190">
        <w:rPr>
          <w:rFonts w:ascii="Calibri" w:hAnsi="Calibri" w:cs="Arial"/>
          <w:sz w:val="22"/>
          <w:szCs w:val="22"/>
        </w:rPr>
        <w:t>kané za dobu trvání závazků ze s</w:t>
      </w:r>
      <w:r w:rsidR="0079389A" w:rsidRPr="00A93190">
        <w:rPr>
          <w:rFonts w:ascii="Calibri" w:hAnsi="Calibri" w:cs="Arial"/>
          <w:sz w:val="22"/>
          <w:szCs w:val="22"/>
        </w:rPr>
        <w:t>mlouvy, ja</w:t>
      </w:r>
      <w:r w:rsidRPr="00A93190">
        <w:rPr>
          <w:rFonts w:ascii="Calibri" w:hAnsi="Calibri" w:cs="Arial"/>
          <w:sz w:val="22"/>
          <w:szCs w:val="22"/>
        </w:rPr>
        <w:t>kož i případné listiny předané objednatelem zhotoviteli k provedení d</w:t>
      </w:r>
      <w:r w:rsidR="0079389A" w:rsidRPr="00A93190">
        <w:rPr>
          <w:rFonts w:ascii="Calibri" w:hAnsi="Calibri" w:cs="Arial"/>
          <w:sz w:val="22"/>
          <w:szCs w:val="22"/>
        </w:rPr>
        <w:t>íla. Po vyhotovení a podepsání tohoto protokolu bude provedeno finanční vyrov</w:t>
      </w:r>
      <w:r w:rsidRPr="00A93190">
        <w:rPr>
          <w:rFonts w:ascii="Calibri" w:hAnsi="Calibri" w:cs="Arial"/>
          <w:sz w:val="22"/>
          <w:szCs w:val="22"/>
        </w:rPr>
        <w:t>nání s</w:t>
      </w:r>
      <w:r w:rsidR="0079389A" w:rsidRPr="00A93190">
        <w:rPr>
          <w:rFonts w:ascii="Calibri" w:hAnsi="Calibri" w:cs="Arial"/>
          <w:sz w:val="22"/>
          <w:szCs w:val="22"/>
        </w:rPr>
        <w:t>mlu</w:t>
      </w:r>
      <w:r w:rsidRPr="00A93190">
        <w:rPr>
          <w:rFonts w:ascii="Calibri" w:hAnsi="Calibri" w:cs="Arial"/>
          <w:sz w:val="22"/>
          <w:szCs w:val="22"/>
        </w:rPr>
        <w:t>vních stran. Objednatel uhradí zhotoviteli provedenou část díla podle podmínek s</w:t>
      </w:r>
      <w:r w:rsidR="0079389A" w:rsidRPr="00A93190">
        <w:rPr>
          <w:rFonts w:ascii="Calibri" w:hAnsi="Calibri" w:cs="Arial"/>
          <w:sz w:val="22"/>
          <w:szCs w:val="22"/>
        </w:rPr>
        <w:t>mlouvy.</w:t>
      </w:r>
    </w:p>
    <w:p w14:paraId="52EF3BAE" w14:textId="68B2595E" w:rsidR="0079389A" w:rsidRPr="00A93190" w:rsidRDefault="00CF35E6" w:rsidP="00CF35E6">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t>Prohlášení smluvních stran</w:t>
      </w:r>
    </w:p>
    <w:p w14:paraId="03C1CDFF" w14:textId="04831E7A" w:rsidR="0079389A" w:rsidRPr="00A93190" w:rsidRDefault="0079389A" w:rsidP="00CF35E6">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w:t>
      </w:r>
      <w:r w:rsidR="00963EAB" w:rsidRPr="00A93190">
        <w:rPr>
          <w:rFonts w:ascii="Calibri" w:hAnsi="Calibri" w:cs="Arial"/>
          <w:sz w:val="22"/>
          <w:szCs w:val="22"/>
        </w:rPr>
        <w:t>í exekučního řízení na majetek z</w:t>
      </w:r>
      <w:r w:rsidRPr="00A93190">
        <w:rPr>
          <w:rFonts w:ascii="Calibri" w:hAnsi="Calibri" w:cs="Arial"/>
          <w:sz w:val="22"/>
          <w:szCs w:val="22"/>
        </w:rPr>
        <w:t>hotovitele a že mu není známo, že by vůči ně</w:t>
      </w:r>
      <w:r w:rsidR="00EE715C" w:rsidRPr="00A93190">
        <w:rPr>
          <w:rFonts w:ascii="Calibri" w:hAnsi="Calibri" w:cs="Arial"/>
          <w:sz w:val="22"/>
          <w:szCs w:val="22"/>
        </w:rPr>
        <w:t>mu takové řízení bylo zahájeno.</w:t>
      </w:r>
    </w:p>
    <w:p w14:paraId="083085CB" w14:textId="2AE0580B" w:rsidR="0079389A" w:rsidRPr="00A93190" w:rsidRDefault="0079389A" w:rsidP="00CF35E6">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na sebe přebírá nebezpečí zm</w:t>
      </w:r>
      <w:r w:rsidR="0045108B" w:rsidRPr="00A93190">
        <w:rPr>
          <w:rFonts w:ascii="Calibri" w:hAnsi="Calibri" w:cs="Arial"/>
          <w:sz w:val="22"/>
          <w:szCs w:val="22"/>
        </w:rPr>
        <w:t xml:space="preserve">ěny okolností ve smyslu § 1765 </w:t>
      </w:r>
      <w:r w:rsidR="00E620A7">
        <w:rPr>
          <w:rFonts w:ascii="Calibri" w:hAnsi="Calibri" w:cs="Arial"/>
          <w:sz w:val="22"/>
          <w:szCs w:val="22"/>
        </w:rPr>
        <w:t xml:space="preserve">odst. 2 </w:t>
      </w:r>
      <w:r w:rsidR="0045108B" w:rsidRPr="00A93190">
        <w:rPr>
          <w:rFonts w:ascii="Calibri" w:hAnsi="Calibri" w:cs="Arial"/>
          <w:sz w:val="22"/>
          <w:szCs w:val="22"/>
        </w:rPr>
        <w:t>o</w:t>
      </w:r>
      <w:r w:rsidRPr="00A93190">
        <w:rPr>
          <w:rFonts w:ascii="Calibri" w:hAnsi="Calibri" w:cs="Arial"/>
          <w:sz w:val="22"/>
          <w:szCs w:val="22"/>
        </w:rPr>
        <w:t>bčanského zákoníku.</w:t>
      </w:r>
    </w:p>
    <w:p w14:paraId="37981353" w14:textId="10780469" w:rsidR="0045108B" w:rsidRPr="00A93190" w:rsidRDefault="0045108B" w:rsidP="0045108B">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Vzhledem k veřejnoprávnímu charakteru objednatele zhotovitel výslovně prohlašuje, že souhlasí se zveřejněním smluvních podmínek obsažených v této smlouvě v rozsahu a za podmínek vyplývajících z příslušných právních předpisů, zejména ze zákona č. 106/1999 Sb., o svobodném </w:t>
      </w:r>
      <w:r w:rsidRPr="00A93190">
        <w:rPr>
          <w:rFonts w:ascii="Calibri" w:hAnsi="Calibri" w:cs="Arial"/>
          <w:sz w:val="22"/>
          <w:szCs w:val="22"/>
        </w:rPr>
        <w:lastRenderedPageBreak/>
        <w:t xml:space="preserve">přístupu k informacím, ve znění pozdějších předpisů, ze </w:t>
      </w:r>
      <w:r w:rsidR="006E709F">
        <w:rPr>
          <w:rFonts w:ascii="Calibri" w:hAnsi="Calibri" w:cs="Arial"/>
          <w:sz w:val="22"/>
          <w:szCs w:val="22"/>
        </w:rPr>
        <w:t>ZZVZ</w:t>
      </w:r>
      <w:r w:rsidRPr="00A93190">
        <w:rPr>
          <w:rFonts w:ascii="Calibri" w:hAnsi="Calibri" w:cs="Arial"/>
          <w:sz w:val="22"/>
          <w:szCs w:val="22"/>
        </w:rPr>
        <w:t xml:space="preserve"> a ze zákona č. 40/2015 Sb., o zvláštních podmínkách účinnosti některých smluv, uveřejňování těchto smluv a o registru smluv (zákon o</w:t>
      </w:r>
      <w:r w:rsidR="006021EC" w:rsidRPr="00A93190">
        <w:rPr>
          <w:rFonts w:ascii="Calibri" w:hAnsi="Calibri" w:cs="Arial"/>
          <w:sz w:val="22"/>
          <w:szCs w:val="22"/>
        </w:rPr>
        <w:t> </w:t>
      </w:r>
      <w:r w:rsidRPr="00A93190">
        <w:rPr>
          <w:rFonts w:ascii="Calibri" w:hAnsi="Calibri" w:cs="Arial"/>
          <w:sz w:val="22"/>
          <w:szCs w:val="22"/>
        </w:rPr>
        <w:t>registru smluv), ve znění pozdějších předpisů (dále jen „</w:t>
      </w:r>
      <w:r w:rsidRPr="00A93190">
        <w:rPr>
          <w:rFonts w:ascii="Calibri" w:hAnsi="Calibri" w:cs="Arial"/>
          <w:b/>
          <w:sz w:val="22"/>
          <w:szCs w:val="22"/>
        </w:rPr>
        <w:t>zákon o registru smluv</w:t>
      </w:r>
      <w:r w:rsidRPr="00A93190">
        <w:rPr>
          <w:rFonts w:ascii="Calibri" w:hAnsi="Calibri" w:cs="Arial"/>
          <w:sz w:val="22"/>
          <w:szCs w:val="22"/>
        </w:rPr>
        <w:t>“).</w:t>
      </w:r>
    </w:p>
    <w:p w14:paraId="69CBFDE3" w14:textId="23D7E3A8" w:rsidR="0079389A" w:rsidRPr="00A93190" w:rsidRDefault="0079389A" w:rsidP="00FE6891">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Smluvní strany prohlašují, že identifikační údaje uvedené </w:t>
      </w:r>
      <w:r w:rsidR="00FE6891" w:rsidRPr="00A93190">
        <w:rPr>
          <w:rFonts w:ascii="Calibri" w:hAnsi="Calibri" w:cs="Arial"/>
          <w:sz w:val="22"/>
          <w:szCs w:val="22"/>
        </w:rPr>
        <w:t>v záhlaví s</w:t>
      </w:r>
      <w:r w:rsidRPr="00A93190">
        <w:rPr>
          <w:rFonts w:ascii="Calibri" w:hAnsi="Calibri" w:cs="Arial"/>
          <w:sz w:val="22"/>
          <w:szCs w:val="22"/>
        </w:rPr>
        <w:t>mlouvy odpovídají aktuálnímu stavu a že osobami je</w:t>
      </w:r>
      <w:r w:rsidR="00FE6891" w:rsidRPr="00A93190">
        <w:rPr>
          <w:rFonts w:ascii="Calibri" w:hAnsi="Calibri" w:cs="Arial"/>
          <w:sz w:val="22"/>
          <w:szCs w:val="22"/>
        </w:rPr>
        <w:t>dnajícími při uzavření smlouvy jsou osoby oprávněné k jednání za s</w:t>
      </w:r>
      <w:r w:rsidRPr="00A93190">
        <w:rPr>
          <w:rFonts w:ascii="Calibri" w:hAnsi="Calibri" w:cs="Arial"/>
          <w:sz w:val="22"/>
          <w:szCs w:val="22"/>
        </w:rPr>
        <w:t>mluvní strany bez jakéhokoliv omezení vnit</w:t>
      </w:r>
      <w:r w:rsidR="00FE6891" w:rsidRPr="00A93190">
        <w:rPr>
          <w:rFonts w:ascii="Calibri" w:hAnsi="Calibri" w:cs="Arial"/>
          <w:sz w:val="22"/>
          <w:szCs w:val="22"/>
        </w:rPr>
        <w:t>řními předpisy s</w:t>
      </w:r>
      <w:r w:rsidR="00EE715C" w:rsidRPr="00A93190">
        <w:rPr>
          <w:rFonts w:ascii="Calibri" w:hAnsi="Calibri" w:cs="Arial"/>
          <w:sz w:val="22"/>
          <w:szCs w:val="22"/>
        </w:rPr>
        <w:t>mluvních stran.</w:t>
      </w:r>
      <w:r w:rsidR="00FE6891" w:rsidRPr="00A93190">
        <w:rPr>
          <w:rFonts w:ascii="Calibri" w:hAnsi="Calibri" w:cs="Arial"/>
          <w:sz w:val="22"/>
          <w:szCs w:val="22"/>
        </w:rPr>
        <w:t xml:space="preserve"> </w:t>
      </w:r>
      <w:r w:rsidRPr="00A93190">
        <w:rPr>
          <w:rFonts w:ascii="Calibri" w:hAnsi="Calibri" w:cs="Arial"/>
          <w:sz w:val="22"/>
          <w:szCs w:val="22"/>
        </w:rPr>
        <w:t xml:space="preserve">Jakékoliv změny údajů uvedených </w:t>
      </w:r>
      <w:r w:rsidR="00FE6891" w:rsidRPr="00A93190">
        <w:rPr>
          <w:rFonts w:ascii="Calibri" w:hAnsi="Calibri" w:cs="Arial"/>
          <w:sz w:val="22"/>
          <w:szCs w:val="22"/>
        </w:rPr>
        <w:t xml:space="preserve">záhlaví smlouvy, </w:t>
      </w:r>
      <w:r w:rsidRPr="00A93190">
        <w:rPr>
          <w:rFonts w:ascii="Calibri" w:hAnsi="Calibri" w:cs="Arial"/>
          <w:sz w:val="22"/>
          <w:szCs w:val="22"/>
        </w:rPr>
        <w:t>j</w:t>
      </w:r>
      <w:r w:rsidR="00FE6891" w:rsidRPr="00A93190">
        <w:rPr>
          <w:rFonts w:ascii="Calibri" w:hAnsi="Calibri" w:cs="Arial"/>
          <w:sz w:val="22"/>
          <w:szCs w:val="22"/>
        </w:rPr>
        <w:t>ež nastanou v době po uzavření smlouvy, je s</w:t>
      </w:r>
      <w:r w:rsidRPr="00A93190">
        <w:rPr>
          <w:rFonts w:ascii="Calibri" w:hAnsi="Calibri" w:cs="Arial"/>
          <w:sz w:val="22"/>
          <w:szCs w:val="22"/>
        </w:rPr>
        <w:t>mluvní stra</w:t>
      </w:r>
      <w:r w:rsidR="00FE6891" w:rsidRPr="00A93190">
        <w:rPr>
          <w:rFonts w:ascii="Calibri" w:hAnsi="Calibri" w:cs="Arial"/>
          <w:sz w:val="22"/>
          <w:szCs w:val="22"/>
        </w:rPr>
        <w:t>na povinna</w:t>
      </w:r>
      <w:r w:rsidRPr="00A93190">
        <w:rPr>
          <w:rFonts w:ascii="Calibri" w:hAnsi="Calibri" w:cs="Arial"/>
          <w:sz w:val="22"/>
          <w:szCs w:val="22"/>
        </w:rPr>
        <w:t xml:space="preserve"> bez zbytečnéh</w:t>
      </w:r>
      <w:r w:rsidR="00FE6891" w:rsidRPr="00A93190">
        <w:rPr>
          <w:rFonts w:ascii="Calibri" w:hAnsi="Calibri" w:cs="Arial"/>
          <w:sz w:val="22"/>
          <w:szCs w:val="22"/>
        </w:rPr>
        <w:t>o odkladu písemně sdělit druhé s</w:t>
      </w:r>
      <w:r w:rsidRPr="00A93190">
        <w:rPr>
          <w:rFonts w:ascii="Calibri" w:hAnsi="Calibri" w:cs="Arial"/>
          <w:sz w:val="22"/>
          <w:szCs w:val="22"/>
        </w:rPr>
        <w:t>mluvní straně.</w:t>
      </w:r>
    </w:p>
    <w:p w14:paraId="67EACA13" w14:textId="7F6837C9" w:rsidR="0079389A" w:rsidRPr="00A93190" w:rsidRDefault="0079389A" w:rsidP="00CA671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u w:val="single"/>
        </w:rPr>
      </w:pPr>
      <w:r w:rsidRPr="00A93190">
        <w:rPr>
          <w:rFonts w:ascii="Calibri" w:hAnsi="Calibri" w:cs="Arial"/>
          <w:sz w:val="22"/>
          <w:szCs w:val="22"/>
          <w:u w:val="single"/>
        </w:rPr>
        <w:t>Zhotovitel prohlašuje, že neporušuje etické principy, principy společenské odpovědnosti ani základní lidská práva.</w:t>
      </w:r>
    </w:p>
    <w:p w14:paraId="5C311B45" w14:textId="35AAE1A7" w:rsidR="00FE6891" w:rsidRDefault="00FE6891" w:rsidP="00FE6891">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V případě, že se kterékoliv prohlášení některé ze smluvních stran uvedené ve smlouvě ukáže být nepravdivým, odpovídá tato smluvní strana za škodu a nemajetkovou újmu, která nepravdivostí prohlášení nebo v souvislosti s ní druhé smluvní straně vznikla.</w:t>
      </w:r>
    </w:p>
    <w:p w14:paraId="595811D2" w14:textId="296ADABD" w:rsidR="003A2306" w:rsidRPr="00A93190" w:rsidRDefault="000E0272" w:rsidP="003A2306">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Pr>
          <w:rFonts w:ascii="Calibri" w:hAnsi="Calibri" w:cs="Arial"/>
          <w:b/>
          <w:sz w:val="22"/>
          <w:szCs w:val="22"/>
        </w:rPr>
        <w:t>Bankovní záruk</w:t>
      </w:r>
      <w:r w:rsidR="00F33F60">
        <w:rPr>
          <w:rFonts w:ascii="Calibri" w:hAnsi="Calibri" w:cs="Arial"/>
          <w:b/>
          <w:sz w:val="22"/>
          <w:szCs w:val="22"/>
        </w:rPr>
        <w:t>y</w:t>
      </w:r>
    </w:p>
    <w:p w14:paraId="47F3C51B" w14:textId="4063C30C" w:rsidR="000E0272" w:rsidRPr="001C6B8C" w:rsidRDefault="00650C8E"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B11C39">
        <w:rPr>
          <w:rFonts w:ascii="Calibri" w:hAnsi="Calibri" w:cs="Calibri"/>
          <w:sz w:val="22"/>
        </w:rPr>
        <w:t>Zhotovitel je povinen zajistit ve prospěch objednatele vystavení bankovní záruky. Zhotovitel je povinen nechat si vystavit bankovní záruku bankou, která byla zřízena a provozuje činnost podle zákona č. 21/1992 Sb., o bankách, ve znění pozdějších předpisů, a to bankovní záruku zajišťující nároky objednatele na realizaci díla za podmínek stanovených touto smlouvou, ve sjednaném termínu (dále jen „</w:t>
      </w:r>
      <w:r w:rsidR="00A45003" w:rsidRPr="00A45003">
        <w:rPr>
          <w:rFonts w:ascii="Calibri" w:hAnsi="Calibri" w:cs="Calibri"/>
          <w:b/>
          <w:bCs/>
          <w:sz w:val="22"/>
        </w:rPr>
        <w:t xml:space="preserve">realizační </w:t>
      </w:r>
      <w:r w:rsidRPr="001C6B8C">
        <w:rPr>
          <w:rFonts w:ascii="Calibri" w:hAnsi="Calibri" w:cs="Calibri"/>
          <w:b/>
          <w:bCs/>
          <w:sz w:val="22"/>
        </w:rPr>
        <w:t>bankovní záruka</w:t>
      </w:r>
      <w:r w:rsidR="001C6B8C">
        <w:rPr>
          <w:rFonts w:ascii="Calibri" w:hAnsi="Calibri" w:cs="Calibri"/>
          <w:sz w:val="22"/>
        </w:rPr>
        <w:t>“).</w:t>
      </w:r>
    </w:p>
    <w:p w14:paraId="5584F93B" w14:textId="782EF797" w:rsidR="001C6B8C" w:rsidRPr="00AA7465" w:rsidRDefault="00A206C4"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B11C39">
        <w:rPr>
          <w:rFonts w:ascii="Calibri" w:hAnsi="Calibri" w:cs="Calibri"/>
          <w:sz w:val="22"/>
        </w:rPr>
        <w:t xml:space="preserve">Vystavení </w:t>
      </w:r>
      <w:r w:rsidR="00A45003">
        <w:rPr>
          <w:rFonts w:ascii="Calibri" w:hAnsi="Calibri" w:cs="Calibri"/>
          <w:sz w:val="22"/>
        </w:rPr>
        <w:t xml:space="preserve">realizační </w:t>
      </w:r>
      <w:r w:rsidRPr="00B11C39">
        <w:rPr>
          <w:rFonts w:ascii="Calibri" w:hAnsi="Calibri" w:cs="Calibri"/>
          <w:sz w:val="22"/>
        </w:rPr>
        <w:t xml:space="preserve">bankovní záruky doloží zhotovitel objednateli originálem záruční listiny vystavené bankou ve prospěch objednatele jako oprávněného, a to </w:t>
      </w:r>
      <w:r w:rsidR="00211D2F">
        <w:rPr>
          <w:rFonts w:ascii="Calibri" w:hAnsi="Calibri" w:cs="Calibri"/>
          <w:sz w:val="22"/>
        </w:rPr>
        <w:t xml:space="preserve">do </w:t>
      </w:r>
      <w:r w:rsidR="00211D2F" w:rsidRPr="00AA7465">
        <w:rPr>
          <w:rFonts w:ascii="Calibri" w:hAnsi="Calibri" w:cs="Calibri"/>
          <w:sz w:val="22"/>
        </w:rPr>
        <w:t>5 pracovních dnů od</w:t>
      </w:r>
      <w:r w:rsidR="004807FB" w:rsidRPr="00AA7465">
        <w:rPr>
          <w:rFonts w:ascii="Calibri" w:hAnsi="Calibri" w:cs="Calibri"/>
          <w:sz w:val="22"/>
        </w:rPr>
        <w:t>e dne uzavření této smlouvy</w:t>
      </w:r>
      <w:r w:rsidRPr="00AA7465">
        <w:rPr>
          <w:rFonts w:ascii="Calibri" w:hAnsi="Calibri" w:cs="Calibri"/>
          <w:sz w:val="22"/>
        </w:rPr>
        <w:t>.</w:t>
      </w:r>
    </w:p>
    <w:p w14:paraId="70B0D390" w14:textId="270BC835" w:rsidR="004807FB" w:rsidRPr="001611A9" w:rsidRDefault="00A45003"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Pr>
          <w:rFonts w:ascii="Calibri" w:hAnsi="Calibri" w:cs="Calibri"/>
          <w:sz w:val="22"/>
        </w:rPr>
        <w:t>Realizační b</w:t>
      </w:r>
      <w:r w:rsidR="00F42AD3" w:rsidRPr="00B11C39">
        <w:rPr>
          <w:rFonts w:ascii="Calibri" w:hAnsi="Calibri" w:cs="Calibri"/>
          <w:sz w:val="22"/>
        </w:rPr>
        <w:t>ankovní záruka musí být výslovně vystavena jako neodvolatelná a bezpodmínečná, zejména bez možnosti banky uplatnit jakékoliv námitky a bez nutnosti výzvy objednatele</w:t>
      </w:r>
      <w:r w:rsidR="00F42AD3">
        <w:rPr>
          <w:rFonts w:ascii="Calibri" w:hAnsi="Calibri" w:cs="Calibri"/>
          <w:sz w:val="22"/>
        </w:rPr>
        <w:t>, jakožto</w:t>
      </w:r>
      <w:r w:rsidR="00F42AD3" w:rsidRPr="00B11C39">
        <w:rPr>
          <w:rFonts w:ascii="Calibri" w:hAnsi="Calibri" w:cs="Calibri"/>
          <w:sz w:val="22"/>
        </w:rPr>
        <w:t xml:space="preserve"> věřitele</w:t>
      </w:r>
      <w:r w:rsidR="000C5317">
        <w:rPr>
          <w:rFonts w:ascii="Calibri" w:hAnsi="Calibri" w:cs="Calibri"/>
          <w:sz w:val="22"/>
        </w:rPr>
        <w:t>,</w:t>
      </w:r>
      <w:r w:rsidR="00F42AD3" w:rsidRPr="00B11C39">
        <w:rPr>
          <w:rFonts w:ascii="Calibri" w:hAnsi="Calibri" w:cs="Calibri"/>
          <w:sz w:val="22"/>
        </w:rPr>
        <w:t xml:space="preserve"> </w:t>
      </w:r>
      <w:r w:rsidR="00714F99" w:rsidRPr="00B11C39">
        <w:rPr>
          <w:rFonts w:ascii="Calibri" w:hAnsi="Calibri" w:cs="Calibri"/>
          <w:sz w:val="22"/>
        </w:rPr>
        <w:t xml:space="preserve">dané </w:t>
      </w:r>
      <w:r w:rsidR="000C5317" w:rsidRPr="00B11C39">
        <w:rPr>
          <w:rFonts w:ascii="Calibri" w:hAnsi="Calibri" w:cs="Calibri"/>
          <w:sz w:val="22"/>
        </w:rPr>
        <w:t>zhotoviteli</w:t>
      </w:r>
      <w:r w:rsidR="00714F99">
        <w:rPr>
          <w:rFonts w:ascii="Calibri" w:hAnsi="Calibri" w:cs="Calibri"/>
          <w:sz w:val="22"/>
        </w:rPr>
        <w:t>, jakožto</w:t>
      </w:r>
      <w:r w:rsidR="000C5317" w:rsidRPr="00B11C39">
        <w:rPr>
          <w:rFonts w:ascii="Calibri" w:hAnsi="Calibri" w:cs="Calibri"/>
          <w:sz w:val="22"/>
        </w:rPr>
        <w:t xml:space="preserve"> </w:t>
      </w:r>
      <w:r w:rsidR="00F42AD3" w:rsidRPr="00B11C39">
        <w:rPr>
          <w:rFonts w:ascii="Calibri" w:hAnsi="Calibri" w:cs="Calibri"/>
          <w:sz w:val="22"/>
        </w:rPr>
        <w:t>dlužníkovi</w:t>
      </w:r>
      <w:r w:rsidR="00714F99">
        <w:rPr>
          <w:rFonts w:ascii="Calibri" w:hAnsi="Calibri" w:cs="Calibri"/>
          <w:sz w:val="22"/>
        </w:rPr>
        <w:t xml:space="preserve">, </w:t>
      </w:r>
      <w:r w:rsidR="00F42AD3" w:rsidRPr="00B11C39">
        <w:rPr>
          <w:rFonts w:ascii="Calibri" w:hAnsi="Calibri" w:cs="Calibri"/>
          <w:sz w:val="22"/>
        </w:rPr>
        <w:t>k plnění jeho povinností v případě nesplnění kterékoliv povinnosti zhotovitele stanovené touto smlouvou, přičemž banka je povinna plnit bez námitek a na základě první výzvy objednatele jako</w:t>
      </w:r>
      <w:r w:rsidR="00D64192">
        <w:rPr>
          <w:rFonts w:ascii="Calibri" w:hAnsi="Calibri" w:cs="Calibri"/>
          <w:sz w:val="22"/>
        </w:rPr>
        <w:t xml:space="preserve"> </w:t>
      </w:r>
      <w:r w:rsidR="001611A9">
        <w:rPr>
          <w:rFonts w:ascii="Calibri" w:hAnsi="Calibri" w:cs="Calibri"/>
          <w:sz w:val="22"/>
        </w:rPr>
        <w:t>oprávněného z bankovní záruky.</w:t>
      </w:r>
    </w:p>
    <w:p w14:paraId="615CA7A5" w14:textId="5BF5BE5D" w:rsidR="001611A9" w:rsidRPr="00831380" w:rsidRDefault="00E0790D"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831380">
        <w:rPr>
          <w:rFonts w:ascii="Calibri" w:hAnsi="Calibri" w:cs="Calibri"/>
          <w:sz w:val="22"/>
        </w:rPr>
        <w:t>Realizační b</w:t>
      </w:r>
      <w:r w:rsidR="00F648DB" w:rsidRPr="00831380">
        <w:rPr>
          <w:rFonts w:ascii="Calibri" w:hAnsi="Calibri" w:cs="Calibri"/>
          <w:sz w:val="22"/>
        </w:rPr>
        <w:t>ankovní záruka musí být vystavena na částku minimálně ve výši 10 % smluvní ceny díla uvedené v</w:t>
      </w:r>
      <w:r w:rsidR="00CB2340" w:rsidRPr="00831380">
        <w:rPr>
          <w:rFonts w:ascii="Calibri" w:hAnsi="Calibri" w:cs="Calibri"/>
          <w:sz w:val="22"/>
        </w:rPr>
        <w:t> </w:t>
      </w:r>
      <w:r w:rsidR="00F648DB" w:rsidRPr="00831380">
        <w:rPr>
          <w:rFonts w:ascii="Calibri" w:hAnsi="Calibri" w:cs="Calibri"/>
          <w:sz w:val="22"/>
        </w:rPr>
        <w:t>čl</w:t>
      </w:r>
      <w:r w:rsidR="00CB2340" w:rsidRPr="00831380">
        <w:rPr>
          <w:rFonts w:ascii="Calibri" w:hAnsi="Calibri" w:cs="Calibri"/>
          <w:sz w:val="22"/>
        </w:rPr>
        <w:t>ánku 3.</w:t>
      </w:r>
      <w:r w:rsidR="00F648DB" w:rsidRPr="00831380">
        <w:rPr>
          <w:rFonts w:ascii="Calibri" w:hAnsi="Calibri" w:cs="Calibri"/>
          <w:sz w:val="22"/>
        </w:rPr>
        <w:t xml:space="preserve"> této smlouvy s platností nejméně o </w:t>
      </w:r>
      <w:r w:rsidR="008D5078" w:rsidRPr="00831380">
        <w:rPr>
          <w:rFonts w:ascii="Calibri" w:hAnsi="Calibri" w:cs="Calibri"/>
          <w:sz w:val="22"/>
        </w:rPr>
        <w:t>9</w:t>
      </w:r>
      <w:r w:rsidR="00F648DB" w:rsidRPr="00831380">
        <w:rPr>
          <w:rFonts w:ascii="Calibri" w:hAnsi="Calibri" w:cs="Calibri"/>
          <w:sz w:val="22"/>
        </w:rPr>
        <w:t>0 dnů přesahující sjednanou dobu realizace.</w:t>
      </w:r>
    </w:p>
    <w:p w14:paraId="20CDE598" w14:textId="6EE55EFF" w:rsidR="006F3429" w:rsidRPr="00C9647D" w:rsidRDefault="00C9647D"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B11C39">
        <w:rPr>
          <w:rFonts w:ascii="Calibri" w:hAnsi="Calibri" w:cs="Calibri"/>
          <w:sz w:val="22"/>
        </w:rPr>
        <w:t>V případě prodloužení lhůty k provedení díla je zhotovitel povinen platnost</w:t>
      </w:r>
      <w:r w:rsidR="00E0790D">
        <w:rPr>
          <w:rFonts w:ascii="Calibri" w:hAnsi="Calibri" w:cs="Calibri"/>
          <w:sz w:val="22"/>
        </w:rPr>
        <w:t xml:space="preserve"> realizační</w:t>
      </w:r>
      <w:r w:rsidRPr="00B11C39">
        <w:rPr>
          <w:rFonts w:ascii="Calibri" w:hAnsi="Calibri" w:cs="Calibri"/>
          <w:sz w:val="22"/>
        </w:rPr>
        <w:t xml:space="preserve"> bankovní záruky prodloužit tak, aby trvala po celou dobu provádění. Zhotovitel se zavazuje předložit objednateli doklad o prodloužení </w:t>
      </w:r>
      <w:r w:rsidR="0015236C">
        <w:rPr>
          <w:rFonts w:ascii="Calibri" w:hAnsi="Calibri" w:cs="Calibri"/>
          <w:sz w:val="22"/>
        </w:rPr>
        <w:t xml:space="preserve">realizační </w:t>
      </w:r>
      <w:r w:rsidRPr="00B11C39">
        <w:rPr>
          <w:rFonts w:ascii="Calibri" w:hAnsi="Calibri" w:cs="Calibri"/>
          <w:sz w:val="22"/>
        </w:rPr>
        <w:t>bankovní záruky (ve stejném znění a výši) nejpozději do 14 kalendářních dnů ode dne uskutečnění příslušného prodloužení lhůty</w:t>
      </w:r>
      <w:r>
        <w:rPr>
          <w:rFonts w:ascii="Calibri" w:hAnsi="Calibri" w:cs="Calibri"/>
          <w:sz w:val="22"/>
        </w:rPr>
        <w:t>.</w:t>
      </w:r>
      <w:r w:rsidR="00940279">
        <w:rPr>
          <w:rFonts w:ascii="Calibri" w:hAnsi="Calibri" w:cs="Calibri"/>
          <w:sz w:val="22"/>
        </w:rPr>
        <w:t xml:space="preserve"> </w:t>
      </w:r>
      <w:r w:rsidR="00940279" w:rsidRPr="00B11C39">
        <w:rPr>
          <w:rFonts w:ascii="Calibri" w:hAnsi="Calibri" w:cs="Calibri"/>
          <w:sz w:val="22"/>
        </w:rPr>
        <w:t>Pokud by zhotovitel nepředložil novou či prodlouženou</w:t>
      </w:r>
      <w:r w:rsidR="0015236C">
        <w:rPr>
          <w:rFonts w:ascii="Calibri" w:hAnsi="Calibri" w:cs="Calibri"/>
          <w:sz w:val="22"/>
        </w:rPr>
        <w:t xml:space="preserve"> realizační</w:t>
      </w:r>
      <w:r w:rsidR="00940279" w:rsidRPr="00B11C39">
        <w:rPr>
          <w:rFonts w:ascii="Calibri" w:hAnsi="Calibri" w:cs="Calibri"/>
          <w:sz w:val="22"/>
        </w:rPr>
        <w:t xml:space="preserve"> bankovní záruku dle tohoto odstavce, je objednatel oprávněn </w:t>
      </w:r>
      <w:r w:rsidR="00EA2E92">
        <w:rPr>
          <w:rFonts w:ascii="Calibri" w:hAnsi="Calibri" w:cs="Calibri"/>
          <w:sz w:val="22"/>
        </w:rPr>
        <w:t xml:space="preserve">realizační </w:t>
      </w:r>
      <w:r w:rsidR="00940279" w:rsidRPr="00B11C39">
        <w:rPr>
          <w:rFonts w:ascii="Calibri" w:hAnsi="Calibri" w:cs="Calibri"/>
          <w:sz w:val="22"/>
        </w:rPr>
        <w:t xml:space="preserve">bankovní záruku čerpat a ponechat si peněžní prostředky z této </w:t>
      </w:r>
      <w:r w:rsidR="00EA2E92">
        <w:rPr>
          <w:rFonts w:ascii="Calibri" w:hAnsi="Calibri" w:cs="Calibri"/>
          <w:sz w:val="22"/>
        </w:rPr>
        <w:t xml:space="preserve">realizační </w:t>
      </w:r>
      <w:r w:rsidR="00940279" w:rsidRPr="00B11C39">
        <w:rPr>
          <w:rFonts w:ascii="Calibri" w:hAnsi="Calibri" w:cs="Calibri"/>
          <w:sz w:val="22"/>
        </w:rPr>
        <w:t xml:space="preserve">bankovní záruky jako zádržné ke stejným účelům jako </w:t>
      </w:r>
      <w:r w:rsidR="00EA2E92">
        <w:rPr>
          <w:rFonts w:ascii="Calibri" w:hAnsi="Calibri" w:cs="Calibri"/>
          <w:sz w:val="22"/>
        </w:rPr>
        <w:t xml:space="preserve">realizační </w:t>
      </w:r>
      <w:r w:rsidR="00940279" w:rsidRPr="00B11C39">
        <w:rPr>
          <w:rFonts w:ascii="Calibri" w:hAnsi="Calibri" w:cs="Calibri"/>
          <w:sz w:val="22"/>
        </w:rPr>
        <w:t>bankovní záruku</w:t>
      </w:r>
      <w:r w:rsidR="00940279">
        <w:rPr>
          <w:rFonts w:ascii="Calibri" w:hAnsi="Calibri" w:cs="Calibri"/>
          <w:sz w:val="22"/>
        </w:rPr>
        <w:t>.</w:t>
      </w:r>
    </w:p>
    <w:p w14:paraId="05616996" w14:textId="1F7D0F0D" w:rsidR="00C9647D" w:rsidRPr="00692983" w:rsidRDefault="008D5078"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B11C39">
        <w:rPr>
          <w:rFonts w:ascii="Calibri" w:hAnsi="Calibri" w:cs="Calibri"/>
          <w:sz w:val="22"/>
        </w:rPr>
        <w:t xml:space="preserve">Objednatel je oprávněn čerpat </w:t>
      </w:r>
      <w:r w:rsidR="00B61726">
        <w:rPr>
          <w:rFonts w:ascii="Calibri" w:hAnsi="Calibri" w:cs="Calibri"/>
          <w:sz w:val="22"/>
        </w:rPr>
        <w:t xml:space="preserve">realizační </w:t>
      </w:r>
      <w:r w:rsidRPr="00B11C39">
        <w:rPr>
          <w:rFonts w:ascii="Calibri" w:hAnsi="Calibri" w:cs="Calibri"/>
          <w:sz w:val="22"/>
        </w:rPr>
        <w:t>bankovní záruku ve výši, která odpovídá výši splatné smluvní pokuty, jakéhokoli neuspokojeného závazku zhotovitele vůči objednateli, nákladů nezbytných k odstranění vad díla, nákladů náhradního zhotovitele, škod způsobených plněním zhotovitele v rozporu se smlouvou, nebo jakékoli částce, která podle vyčíslení objednatele odpovídá náhradě vadného plnění zhotovitele</w:t>
      </w:r>
      <w:r>
        <w:rPr>
          <w:rFonts w:ascii="Calibri" w:hAnsi="Calibri" w:cs="Calibri"/>
          <w:sz w:val="22"/>
        </w:rPr>
        <w:t>.</w:t>
      </w:r>
    </w:p>
    <w:p w14:paraId="0717B398" w14:textId="19D5D87A" w:rsidR="00692983" w:rsidRPr="0054723E" w:rsidRDefault="005D76AA"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B11C39">
        <w:rPr>
          <w:rFonts w:ascii="Calibri" w:hAnsi="Calibri" w:cs="Calibri"/>
          <w:sz w:val="22"/>
        </w:rPr>
        <w:t>Zároveň s uplatněním plnění z</w:t>
      </w:r>
      <w:r w:rsidR="00B61726">
        <w:rPr>
          <w:rFonts w:ascii="Calibri" w:hAnsi="Calibri" w:cs="Calibri"/>
          <w:sz w:val="22"/>
        </w:rPr>
        <w:t xml:space="preserve"> realizační </w:t>
      </w:r>
      <w:r w:rsidRPr="00B11C39">
        <w:rPr>
          <w:rFonts w:ascii="Calibri" w:hAnsi="Calibri" w:cs="Calibri"/>
          <w:sz w:val="22"/>
        </w:rPr>
        <w:t>bankovní záruk</w:t>
      </w:r>
      <w:r w:rsidR="00BE0913">
        <w:rPr>
          <w:rFonts w:ascii="Calibri" w:hAnsi="Calibri" w:cs="Calibri"/>
          <w:sz w:val="22"/>
        </w:rPr>
        <w:t>y</w:t>
      </w:r>
      <w:r w:rsidRPr="00B11C39">
        <w:rPr>
          <w:rFonts w:ascii="Calibri" w:hAnsi="Calibri" w:cs="Calibri"/>
          <w:sz w:val="22"/>
        </w:rPr>
        <w:t xml:space="preserve"> oznámí objednatel jako oprávněný písemně zhotoviteli výši požadovaného plnění ze strany banky jako povinného. Zhotovitel se zavazuje doručit objednateli novou záruční listinu ve znění a výši shodné s předchozí záruční listinou vždy nejpozději do 14 kalendářních dnů od každého uplatnění práva ze záruky </w:t>
      </w:r>
      <w:r w:rsidRPr="00B11C39">
        <w:rPr>
          <w:rFonts w:ascii="Calibri" w:hAnsi="Calibri" w:cs="Calibri"/>
          <w:sz w:val="22"/>
        </w:rPr>
        <w:lastRenderedPageBreak/>
        <w:t>objednatelem</w:t>
      </w:r>
      <w:r w:rsidR="00860BA7">
        <w:rPr>
          <w:rFonts w:ascii="Calibri" w:hAnsi="Calibri" w:cs="Calibri"/>
          <w:sz w:val="22"/>
        </w:rPr>
        <w:t xml:space="preserve">. </w:t>
      </w:r>
      <w:r w:rsidR="00D3267C" w:rsidRPr="00B11C39">
        <w:rPr>
          <w:rFonts w:ascii="Calibri" w:hAnsi="Calibri" w:cs="Calibri"/>
          <w:sz w:val="22"/>
        </w:rPr>
        <w:t xml:space="preserve">Pokud by zhotovitel nepředložil novou </w:t>
      </w:r>
      <w:r w:rsidR="003D74F8">
        <w:rPr>
          <w:rFonts w:ascii="Calibri" w:hAnsi="Calibri" w:cs="Calibri"/>
          <w:sz w:val="22"/>
        </w:rPr>
        <w:t xml:space="preserve">realizační </w:t>
      </w:r>
      <w:r w:rsidR="00D3267C" w:rsidRPr="00B11C39">
        <w:rPr>
          <w:rFonts w:ascii="Calibri" w:hAnsi="Calibri" w:cs="Calibri"/>
          <w:sz w:val="22"/>
        </w:rPr>
        <w:t xml:space="preserve">bankovní záruku dle tohoto odstavce, je objednatel oprávněn </w:t>
      </w:r>
      <w:r w:rsidR="00CC6CC3">
        <w:rPr>
          <w:rFonts w:ascii="Calibri" w:hAnsi="Calibri" w:cs="Calibri"/>
          <w:sz w:val="22"/>
        </w:rPr>
        <w:t xml:space="preserve">dosavadní </w:t>
      </w:r>
      <w:r w:rsidR="003D74F8">
        <w:rPr>
          <w:rFonts w:ascii="Calibri" w:hAnsi="Calibri" w:cs="Calibri"/>
          <w:sz w:val="22"/>
        </w:rPr>
        <w:t xml:space="preserve">realizační </w:t>
      </w:r>
      <w:r w:rsidR="00D3267C" w:rsidRPr="00B11C39">
        <w:rPr>
          <w:rFonts w:ascii="Calibri" w:hAnsi="Calibri" w:cs="Calibri"/>
          <w:sz w:val="22"/>
        </w:rPr>
        <w:t xml:space="preserve">bankovní záruku </w:t>
      </w:r>
      <w:r w:rsidR="00CC6CC3">
        <w:rPr>
          <w:rFonts w:ascii="Calibri" w:hAnsi="Calibri" w:cs="Calibri"/>
          <w:sz w:val="22"/>
        </w:rPr>
        <w:t>vy</w:t>
      </w:r>
      <w:r w:rsidR="00D3267C" w:rsidRPr="00B11C39">
        <w:rPr>
          <w:rFonts w:ascii="Calibri" w:hAnsi="Calibri" w:cs="Calibri"/>
          <w:sz w:val="22"/>
        </w:rPr>
        <w:t xml:space="preserve">čerpat a ponechat si peněžní prostředky z této </w:t>
      </w:r>
      <w:r w:rsidR="001A5588">
        <w:rPr>
          <w:rFonts w:ascii="Calibri" w:hAnsi="Calibri" w:cs="Calibri"/>
          <w:sz w:val="22"/>
        </w:rPr>
        <w:t xml:space="preserve">realizační </w:t>
      </w:r>
      <w:r w:rsidR="00D3267C" w:rsidRPr="00B11C39">
        <w:rPr>
          <w:rFonts w:ascii="Calibri" w:hAnsi="Calibri" w:cs="Calibri"/>
          <w:sz w:val="22"/>
        </w:rPr>
        <w:t xml:space="preserve">bankovní záruky jako zádržné ke stejným účelům jako </w:t>
      </w:r>
      <w:r w:rsidR="001A5588">
        <w:rPr>
          <w:rFonts w:ascii="Calibri" w:hAnsi="Calibri" w:cs="Calibri"/>
          <w:sz w:val="22"/>
        </w:rPr>
        <w:t xml:space="preserve">realizační </w:t>
      </w:r>
      <w:r w:rsidR="00D3267C" w:rsidRPr="00B11C39">
        <w:rPr>
          <w:rFonts w:ascii="Calibri" w:hAnsi="Calibri" w:cs="Calibri"/>
          <w:sz w:val="22"/>
        </w:rPr>
        <w:t>bankovní záruku</w:t>
      </w:r>
      <w:r w:rsidR="00D3267C">
        <w:rPr>
          <w:rFonts w:ascii="Calibri" w:hAnsi="Calibri" w:cs="Calibri"/>
          <w:sz w:val="22"/>
        </w:rPr>
        <w:t>.</w:t>
      </w:r>
    </w:p>
    <w:p w14:paraId="7E69F14E" w14:textId="7BA63DFC" w:rsidR="0054723E" w:rsidRPr="00E2160A" w:rsidRDefault="005E778D"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E2160A">
        <w:rPr>
          <w:rFonts w:ascii="Calibri" w:hAnsi="Calibri" w:cs="Calibri"/>
          <w:sz w:val="22"/>
        </w:rPr>
        <w:t xml:space="preserve">Originál listiny </w:t>
      </w:r>
      <w:r w:rsidR="001A5588" w:rsidRPr="00E2160A">
        <w:rPr>
          <w:rFonts w:ascii="Calibri" w:hAnsi="Calibri" w:cs="Calibri"/>
          <w:sz w:val="22"/>
        </w:rPr>
        <w:t xml:space="preserve">realizační </w:t>
      </w:r>
      <w:r w:rsidRPr="00E2160A">
        <w:rPr>
          <w:rFonts w:ascii="Calibri" w:hAnsi="Calibri" w:cs="Calibri"/>
          <w:sz w:val="22"/>
        </w:rPr>
        <w:t xml:space="preserve">bankovní záruky a případné zbylé zádržné vč. </w:t>
      </w:r>
      <w:r w:rsidR="001C010F" w:rsidRPr="00E2160A">
        <w:rPr>
          <w:rFonts w:ascii="Calibri" w:hAnsi="Calibri" w:cs="Calibri"/>
          <w:sz w:val="22"/>
        </w:rPr>
        <w:t xml:space="preserve">případných </w:t>
      </w:r>
      <w:r w:rsidRPr="00E2160A">
        <w:rPr>
          <w:rFonts w:ascii="Calibri" w:hAnsi="Calibri" w:cs="Calibri"/>
          <w:sz w:val="22"/>
        </w:rPr>
        <w:t>úroků dle tohoto článku bude objednatelem vráceno zhotoviteli na adresu a účet zhotovitele do 30 dnů ode dne doručení nové bankovní záruky platné po celou dobu záruční doby (dále jen „</w:t>
      </w:r>
      <w:r w:rsidRPr="00E2160A">
        <w:rPr>
          <w:rFonts w:ascii="Calibri" w:hAnsi="Calibri" w:cs="Calibri"/>
          <w:b/>
          <w:bCs/>
          <w:sz w:val="22"/>
        </w:rPr>
        <w:t>bankovní záruka platná po celou dobu záruční doby</w:t>
      </w:r>
      <w:r w:rsidRPr="00E2160A">
        <w:rPr>
          <w:rFonts w:ascii="Calibri" w:hAnsi="Calibri" w:cs="Calibri"/>
          <w:sz w:val="22"/>
        </w:rPr>
        <w:t>“)</w:t>
      </w:r>
      <w:r w:rsidRPr="00E2160A">
        <w:rPr>
          <w:rFonts w:ascii="Calibri" w:hAnsi="Calibri" w:cs="Calibri"/>
          <w:color w:val="FF0000"/>
          <w:sz w:val="22"/>
        </w:rPr>
        <w:t xml:space="preserve"> </w:t>
      </w:r>
      <w:r w:rsidRPr="00E2160A">
        <w:rPr>
          <w:rFonts w:ascii="Calibri" w:hAnsi="Calibri" w:cs="Calibri"/>
          <w:sz w:val="22"/>
        </w:rPr>
        <w:t xml:space="preserve">dle níže uvedených ustanovení objednateli, pokud zhotovitel do tohoto dne odstranil veškeré vady, k jejichž odstranění jej v souladu s touto smlouvou zadavatel vyzval, jinak do 30 dnů od podpisu protokolu o odstranění těchto vad oběma smluvními stranami. </w:t>
      </w:r>
    </w:p>
    <w:p w14:paraId="4A658204" w14:textId="729165C2" w:rsidR="00DF7C52" w:rsidRPr="00E2160A" w:rsidRDefault="009E7826"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E2160A">
        <w:rPr>
          <w:rFonts w:ascii="Calibri" w:hAnsi="Calibri" w:cs="Calibri"/>
          <w:sz w:val="22"/>
        </w:rPr>
        <w:t xml:space="preserve">Nepředloží-li zhotovitel nové záruční listiny (bankovní záruku, resp. bankovní záruku platnou po celou dobu záruční doby) dle bodu </w:t>
      </w:r>
      <w:r w:rsidR="00A039B9" w:rsidRPr="00E2160A">
        <w:rPr>
          <w:rFonts w:ascii="Calibri" w:hAnsi="Calibri" w:cs="Calibri"/>
          <w:sz w:val="22"/>
        </w:rPr>
        <w:t>16.</w:t>
      </w:r>
      <w:r w:rsidRPr="00E2160A">
        <w:rPr>
          <w:rFonts w:ascii="Calibri" w:hAnsi="Calibri" w:cs="Calibri"/>
          <w:sz w:val="22"/>
        </w:rPr>
        <w:t xml:space="preserve">5., </w:t>
      </w:r>
      <w:r w:rsidR="00A039B9" w:rsidRPr="00E2160A">
        <w:rPr>
          <w:rFonts w:ascii="Calibri" w:hAnsi="Calibri" w:cs="Calibri"/>
          <w:sz w:val="22"/>
        </w:rPr>
        <w:t>16.</w:t>
      </w:r>
      <w:r w:rsidRPr="00E2160A">
        <w:rPr>
          <w:rFonts w:ascii="Calibri" w:hAnsi="Calibri" w:cs="Calibri"/>
          <w:sz w:val="22"/>
        </w:rPr>
        <w:t xml:space="preserve">7. a </w:t>
      </w:r>
      <w:r w:rsidR="00A039B9" w:rsidRPr="00E2160A">
        <w:rPr>
          <w:rFonts w:ascii="Calibri" w:hAnsi="Calibri" w:cs="Calibri"/>
          <w:sz w:val="22"/>
        </w:rPr>
        <w:t>16.</w:t>
      </w:r>
      <w:r w:rsidRPr="00E2160A">
        <w:rPr>
          <w:rFonts w:ascii="Calibri" w:hAnsi="Calibri" w:cs="Calibri"/>
          <w:sz w:val="22"/>
        </w:rPr>
        <w:t xml:space="preserve">8. tohoto článku nebo předá záruční listiny odporující ujednáním této smlouvy, bude taková skutečnost považována za podstatné porušení smlouvy. Zhotovitel je v takovém případě povinen zaplatit objednateli smluvní pokutu ve výši sjednané hodnoty bankovní záruky. </w:t>
      </w:r>
    </w:p>
    <w:p w14:paraId="5EFCFA25" w14:textId="0F238C8A" w:rsidR="00A039B9" w:rsidRPr="00E2160A" w:rsidRDefault="00E54901"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E2160A">
        <w:rPr>
          <w:rFonts w:ascii="Calibri" w:hAnsi="Calibri" w:cs="Calibri"/>
          <w:sz w:val="22"/>
        </w:rPr>
        <w:t xml:space="preserve"> </w:t>
      </w:r>
      <w:r w:rsidR="006E3FED" w:rsidRPr="00E2160A">
        <w:rPr>
          <w:rFonts w:ascii="Calibri" w:hAnsi="Calibri" w:cs="Calibri"/>
          <w:sz w:val="22"/>
        </w:rPr>
        <w:t>Při předání a převzetí díla je zhotovitel povinen předat objednateli bankovní záruku platnou po celou dobu záruční doby zajišťující nároky objednatele v záruční době vyplývající z této smlouvy.</w:t>
      </w:r>
    </w:p>
    <w:p w14:paraId="01370C9B" w14:textId="7345567A" w:rsidR="006E3FED" w:rsidRPr="00E2160A" w:rsidRDefault="007F2766"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E2160A">
        <w:rPr>
          <w:rFonts w:ascii="Calibri" w:hAnsi="Calibri" w:cs="Calibri"/>
          <w:sz w:val="22"/>
        </w:rPr>
        <w:t xml:space="preserve"> </w:t>
      </w:r>
      <w:r w:rsidR="00A77D91" w:rsidRPr="00E2160A">
        <w:rPr>
          <w:rFonts w:ascii="Calibri" w:hAnsi="Calibri" w:cs="Calibri"/>
          <w:sz w:val="22"/>
        </w:rPr>
        <w:t>Bankovní záruka platná po celou dobu záruční doby musí být vystavena na částku minimálně ve výši 5% smluvní ceny díla uvedené v</w:t>
      </w:r>
      <w:r w:rsidR="00771E04" w:rsidRPr="00E2160A">
        <w:rPr>
          <w:rFonts w:ascii="Calibri" w:hAnsi="Calibri" w:cs="Calibri"/>
          <w:sz w:val="22"/>
        </w:rPr>
        <w:t> </w:t>
      </w:r>
      <w:r w:rsidR="00A77D91" w:rsidRPr="00E2160A">
        <w:rPr>
          <w:rFonts w:ascii="Calibri" w:hAnsi="Calibri" w:cs="Calibri"/>
          <w:sz w:val="22"/>
        </w:rPr>
        <w:t>čl</w:t>
      </w:r>
      <w:r w:rsidR="00771E04" w:rsidRPr="00E2160A">
        <w:rPr>
          <w:rFonts w:ascii="Calibri" w:hAnsi="Calibri" w:cs="Calibri"/>
          <w:sz w:val="22"/>
        </w:rPr>
        <w:t>ánku 3</w:t>
      </w:r>
      <w:r w:rsidR="0067699D">
        <w:rPr>
          <w:rFonts w:ascii="Calibri" w:hAnsi="Calibri" w:cs="Calibri"/>
          <w:sz w:val="22"/>
        </w:rPr>
        <w:t>.</w:t>
      </w:r>
      <w:r w:rsidR="00A77D91" w:rsidRPr="00E2160A">
        <w:rPr>
          <w:rFonts w:ascii="Calibri" w:hAnsi="Calibri" w:cs="Calibri"/>
          <w:sz w:val="22"/>
        </w:rPr>
        <w:t xml:space="preserve"> této smlouvy s platností nejméně o </w:t>
      </w:r>
      <w:r w:rsidR="00771E04" w:rsidRPr="00E2160A">
        <w:rPr>
          <w:rFonts w:ascii="Calibri" w:hAnsi="Calibri" w:cs="Calibri"/>
          <w:sz w:val="22"/>
        </w:rPr>
        <w:t>30</w:t>
      </w:r>
      <w:r w:rsidR="00A77D91" w:rsidRPr="00E2160A">
        <w:rPr>
          <w:rFonts w:ascii="Calibri" w:hAnsi="Calibri" w:cs="Calibri"/>
          <w:sz w:val="22"/>
        </w:rPr>
        <w:t xml:space="preserve"> dnů přesahující sjednanou záruční</w:t>
      </w:r>
      <w:r w:rsidR="00771E04" w:rsidRPr="00E2160A">
        <w:rPr>
          <w:rFonts w:ascii="Calibri" w:hAnsi="Calibri" w:cs="Calibri"/>
          <w:sz w:val="22"/>
        </w:rPr>
        <w:t xml:space="preserve"> dobu. </w:t>
      </w:r>
    </w:p>
    <w:p w14:paraId="69AF5B18" w14:textId="26B39925" w:rsidR="00771E04" w:rsidRPr="00E2160A" w:rsidRDefault="00771E04"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E2160A">
        <w:rPr>
          <w:rFonts w:ascii="Calibri" w:hAnsi="Calibri" w:cs="Calibri"/>
          <w:sz w:val="22"/>
        </w:rPr>
        <w:t xml:space="preserve"> </w:t>
      </w:r>
      <w:r w:rsidR="00C16F48" w:rsidRPr="00E2160A">
        <w:rPr>
          <w:rFonts w:ascii="Calibri" w:hAnsi="Calibri" w:cs="Calibri"/>
          <w:sz w:val="22"/>
        </w:rPr>
        <w:t>Body 16.1. až 16.3. a 16.5. až 16.7. tohoto článku se pro bankovní záruku platnou po celou dobu záruční doby použijí obdobně.</w:t>
      </w:r>
    </w:p>
    <w:p w14:paraId="4D4C52DF" w14:textId="2D484044" w:rsidR="00C16F48" w:rsidRPr="00E2160A" w:rsidRDefault="00C04573" w:rsidP="000E0272">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E2160A">
        <w:rPr>
          <w:rFonts w:ascii="Calibri" w:hAnsi="Calibri" w:cs="Arial"/>
          <w:sz w:val="22"/>
          <w:szCs w:val="22"/>
        </w:rPr>
        <w:t xml:space="preserve"> </w:t>
      </w:r>
      <w:r w:rsidRPr="00E2160A">
        <w:rPr>
          <w:rFonts w:ascii="Calibri" w:hAnsi="Calibri" w:cs="Calibri"/>
          <w:sz w:val="22"/>
        </w:rPr>
        <w:t xml:space="preserve">Originál listiny bankovní záruky platné po celou dobu záruční doby a případné zbylé zádržné vč. </w:t>
      </w:r>
      <w:r w:rsidR="002A6904" w:rsidRPr="00E2160A">
        <w:rPr>
          <w:rFonts w:ascii="Calibri" w:hAnsi="Calibri" w:cs="Calibri"/>
          <w:sz w:val="22"/>
        </w:rPr>
        <w:t xml:space="preserve">případných </w:t>
      </w:r>
      <w:r w:rsidRPr="00E2160A">
        <w:rPr>
          <w:rFonts w:ascii="Calibri" w:hAnsi="Calibri" w:cs="Calibri"/>
          <w:sz w:val="22"/>
        </w:rPr>
        <w:t>úroků dle tohoto článku bude objednatelem vráceno zhotoviteli na adresu a účet zhotovitele do 30 dnů ode dne konce záruční doby, pokud zhotovitel do tohoto dne odstranil veškeré vady, k jejichž odstranění jej v souladu s touto smlouvou zadavatel vyzval, jinak do 30 dnů od podpisu protokolu o odstranění těchto vad oběma smluvními stranami</w:t>
      </w:r>
      <w:r w:rsidR="003C7A32" w:rsidRPr="00E2160A">
        <w:rPr>
          <w:rFonts w:ascii="Calibri" w:hAnsi="Calibri" w:cs="Calibri"/>
          <w:sz w:val="22"/>
        </w:rPr>
        <w:t xml:space="preserve">. </w:t>
      </w:r>
    </w:p>
    <w:p w14:paraId="6BAC0D33" w14:textId="47E19AAD" w:rsidR="0079389A" w:rsidRPr="00A93190" w:rsidRDefault="00206DFD" w:rsidP="00E530EA">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t>Ostatní ujednání</w:t>
      </w:r>
    </w:p>
    <w:p w14:paraId="42833DBC" w14:textId="77777777" w:rsidR="0079389A" w:rsidRPr="00A93190" w:rsidRDefault="0079389A" w:rsidP="0079389A">
      <w:pPr>
        <w:tabs>
          <w:tab w:val="left" w:pos="0"/>
        </w:tabs>
        <w:spacing w:after="160" w:line="160" w:lineRule="atLeast"/>
        <w:jc w:val="both"/>
        <w:rPr>
          <w:rFonts w:ascii="Calibri" w:hAnsi="Calibri" w:cs="Arial"/>
          <w:b/>
          <w:sz w:val="22"/>
          <w:szCs w:val="22"/>
        </w:rPr>
      </w:pPr>
      <w:r w:rsidRPr="00296386">
        <w:rPr>
          <w:rFonts w:ascii="Calibri" w:hAnsi="Calibri" w:cs="Arial"/>
          <w:b/>
          <w:sz w:val="22"/>
          <w:szCs w:val="22"/>
        </w:rPr>
        <w:t>Pojištění</w:t>
      </w:r>
    </w:p>
    <w:p w14:paraId="56E2D6CE" w14:textId="0E3FD27C"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se zavazuje, že bude mít po celou dobu t</w:t>
      </w:r>
      <w:r w:rsidR="00CF35E6" w:rsidRPr="00A93190">
        <w:rPr>
          <w:rFonts w:ascii="Calibri" w:hAnsi="Calibri" w:cs="Arial"/>
          <w:sz w:val="22"/>
          <w:szCs w:val="22"/>
        </w:rPr>
        <w:t>rvání závazků vyplývajících ze s</w:t>
      </w:r>
      <w:r w:rsidRPr="00A93190">
        <w:rPr>
          <w:rFonts w:ascii="Calibri" w:hAnsi="Calibri" w:cs="Arial"/>
          <w:sz w:val="22"/>
          <w:szCs w:val="22"/>
        </w:rPr>
        <w:t xml:space="preserve">mlouvy </w:t>
      </w:r>
      <w:r w:rsidR="00CF35E6" w:rsidRPr="00A93190">
        <w:rPr>
          <w:rFonts w:ascii="Calibri" w:hAnsi="Calibri" w:cs="Arial"/>
          <w:sz w:val="22"/>
          <w:szCs w:val="22"/>
        </w:rPr>
        <w:t>a </w:t>
      </w:r>
      <w:r w:rsidRPr="00A93190">
        <w:rPr>
          <w:rFonts w:ascii="Calibri" w:hAnsi="Calibri" w:cs="Arial"/>
          <w:sz w:val="22"/>
          <w:szCs w:val="22"/>
        </w:rPr>
        <w:t>plnění závazků z ní vyp</w:t>
      </w:r>
      <w:r w:rsidR="00CF35E6" w:rsidRPr="00A93190">
        <w:rPr>
          <w:rFonts w:ascii="Calibri" w:hAnsi="Calibri" w:cs="Arial"/>
          <w:sz w:val="22"/>
          <w:szCs w:val="22"/>
        </w:rPr>
        <w:t>lývajících až do doby uplynutí z</w:t>
      </w:r>
      <w:r w:rsidRPr="00A93190">
        <w:rPr>
          <w:rFonts w:ascii="Calibri" w:hAnsi="Calibri" w:cs="Arial"/>
          <w:sz w:val="22"/>
          <w:szCs w:val="22"/>
        </w:rPr>
        <w:t xml:space="preserve">áruční doby sjednáno pojištění odpovědnosti za </w:t>
      </w:r>
      <w:r w:rsidR="00CF35E6" w:rsidRPr="00A93190">
        <w:rPr>
          <w:rFonts w:ascii="Calibri" w:hAnsi="Calibri" w:cs="Arial"/>
          <w:sz w:val="22"/>
          <w:szCs w:val="22"/>
        </w:rPr>
        <w:t>škodu či jinou újmu způsobenou z</w:t>
      </w:r>
      <w:r w:rsidRPr="00A93190">
        <w:rPr>
          <w:rFonts w:ascii="Calibri" w:hAnsi="Calibri" w:cs="Arial"/>
          <w:sz w:val="22"/>
          <w:szCs w:val="22"/>
        </w:rPr>
        <w:t>hotovitelem při výkonu činnosti třetí osobě s</w:t>
      </w:r>
      <w:r w:rsidR="006021EC" w:rsidRPr="00A93190">
        <w:rPr>
          <w:rFonts w:ascii="Calibri" w:hAnsi="Calibri" w:cs="Arial"/>
          <w:sz w:val="22"/>
          <w:szCs w:val="22"/>
        </w:rPr>
        <w:t> </w:t>
      </w:r>
      <w:r w:rsidRPr="00A93190">
        <w:rPr>
          <w:rFonts w:ascii="Calibri" w:hAnsi="Calibri" w:cs="Arial"/>
          <w:sz w:val="22"/>
          <w:szCs w:val="22"/>
        </w:rPr>
        <w:t>limitem pojis</w:t>
      </w:r>
      <w:r w:rsidR="00CF35E6" w:rsidRPr="00A93190">
        <w:rPr>
          <w:rFonts w:ascii="Calibri" w:hAnsi="Calibri" w:cs="Arial"/>
          <w:sz w:val="22"/>
          <w:szCs w:val="22"/>
        </w:rPr>
        <w:t xml:space="preserve">tného plnění </w:t>
      </w:r>
      <w:r w:rsidRPr="00A93190">
        <w:rPr>
          <w:rFonts w:ascii="Calibri" w:hAnsi="Calibri" w:cs="Arial"/>
          <w:sz w:val="22"/>
          <w:szCs w:val="22"/>
        </w:rPr>
        <w:t>minimálně</w:t>
      </w:r>
      <w:r w:rsidR="00CF35E6" w:rsidRPr="00A93190">
        <w:rPr>
          <w:rFonts w:ascii="Calibri" w:hAnsi="Calibri" w:cs="Arial"/>
          <w:sz w:val="22"/>
          <w:szCs w:val="22"/>
        </w:rPr>
        <w:t xml:space="preserve"> </w:t>
      </w:r>
      <w:r w:rsidR="005D3185">
        <w:rPr>
          <w:rFonts w:ascii="Calibri" w:hAnsi="Calibri" w:cs="Arial"/>
          <w:sz w:val="22"/>
          <w:szCs w:val="22"/>
        </w:rPr>
        <w:t>10 </w:t>
      </w:r>
      <w:r w:rsidR="00CF35E6" w:rsidRPr="00A93190">
        <w:rPr>
          <w:rFonts w:ascii="Calibri" w:hAnsi="Calibri" w:cs="Arial"/>
          <w:sz w:val="22"/>
          <w:szCs w:val="22"/>
        </w:rPr>
        <w:t>000</w:t>
      </w:r>
      <w:r w:rsidR="005D3185">
        <w:rPr>
          <w:rFonts w:ascii="Calibri" w:hAnsi="Calibri" w:cs="Arial"/>
          <w:sz w:val="22"/>
          <w:szCs w:val="22"/>
        </w:rPr>
        <w:t xml:space="preserve"> </w:t>
      </w:r>
      <w:r w:rsidR="00CF35E6" w:rsidRPr="00A93190">
        <w:rPr>
          <w:rFonts w:ascii="Calibri" w:hAnsi="Calibri" w:cs="Arial"/>
          <w:sz w:val="22"/>
          <w:szCs w:val="22"/>
        </w:rPr>
        <w:t>000 Kč. V případě, že smlouvu uzavřelo na straně z</w:t>
      </w:r>
      <w:r w:rsidRPr="00A93190">
        <w:rPr>
          <w:rFonts w:ascii="Calibri" w:hAnsi="Calibri" w:cs="Arial"/>
          <w:sz w:val="22"/>
          <w:szCs w:val="22"/>
        </w:rPr>
        <w:t>hotovitele více osob (čl</w:t>
      </w:r>
      <w:r w:rsidR="007F4E4F" w:rsidRPr="00A93190">
        <w:rPr>
          <w:rFonts w:ascii="Calibri" w:hAnsi="Calibri" w:cs="Arial"/>
          <w:sz w:val="22"/>
          <w:szCs w:val="22"/>
        </w:rPr>
        <w:t>enů sdružení, členů společnosti</w:t>
      </w:r>
      <w:r w:rsidRPr="00A93190">
        <w:rPr>
          <w:rFonts w:ascii="Calibri" w:hAnsi="Calibri" w:cs="Arial"/>
          <w:sz w:val="22"/>
          <w:szCs w:val="22"/>
        </w:rPr>
        <w:t xml:space="preserve"> apod.), musí pojistná smlouva prokazatelně pokrývat případnou škodu </w:t>
      </w:r>
      <w:r w:rsidR="007F4E4F" w:rsidRPr="00A93190">
        <w:rPr>
          <w:rFonts w:ascii="Calibri" w:hAnsi="Calibri" w:cs="Arial"/>
          <w:sz w:val="22"/>
          <w:szCs w:val="22"/>
        </w:rPr>
        <w:t>způsobenou kterýmkoliv z členů</w:t>
      </w:r>
      <w:r w:rsidR="00CF35E6" w:rsidRPr="00A93190">
        <w:rPr>
          <w:rFonts w:ascii="Calibri" w:hAnsi="Calibri" w:cs="Arial"/>
          <w:sz w:val="22"/>
          <w:szCs w:val="22"/>
        </w:rPr>
        <w:t>. Náklady na pojištění nese z</w:t>
      </w:r>
      <w:r w:rsidRPr="00A93190">
        <w:rPr>
          <w:rFonts w:ascii="Calibri" w:hAnsi="Calibri" w:cs="Arial"/>
          <w:sz w:val="22"/>
          <w:szCs w:val="22"/>
        </w:rPr>
        <w:t>hotovite</w:t>
      </w:r>
      <w:r w:rsidR="00EE715C" w:rsidRPr="00A93190">
        <w:rPr>
          <w:rFonts w:ascii="Calibri" w:hAnsi="Calibri" w:cs="Arial"/>
          <w:sz w:val="22"/>
          <w:szCs w:val="22"/>
        </w:rPr>
        <w:t>l.</w:t>
      </w:r>
    </w:p>
    <w:p w14:paraId="51599D8E" w14:textId="619E3FD3" w:rsidR="0079389A" w:rsidRPr="00A93190" w:rsidRDefault="0079389A" w:rsidP="00206DF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w:t>
      </w:r>
      <w:r w:rsidR="000D53A6" w:rsidRPr="00A93190">
        <w:rPr>
          <w:rFonts w:ascii="Calibri" w:hAnsi="Calibri" w:cs="Arial"/>
          <w:sz w:val="22"/>
          <w:szCs w:val="22"/>
        </w:rPr>
        <w:t>hotovitel je povinen předložit o</w:t>
      </w:r>
      <w:r w:rsidRPr="00A93190">
        <w:rPr>
          <w:rFonts w:ascii="Calibri" w:hAnsi="Calibri" w:cs="Arial"/>
          <w:sz w:val="22"/>
          <w:szCs w:val="22"/>
        </w:rPr>
        <w:t xml:space="preserve">bjednateli pojistnou smlouvu nebo </w:t>
      </w:r>
      <w:r w:rsidR="00ED1B0F" w:rsidRPr="00A93190">
        <w:rPr>
          <w:rFonts w:ascii="Calibri" w:hAnsi="Calibri" w:cs="Arial"/>
          <w:sz w:val="22"/>
          <w:szCs w:val="22"/>
        </w:rPr>
        <w:t>osvědčení</w:t>
      </w:r>
      <w:r w:rsidR="000D53A6" w:rsidRPr="00A93190">
        <w:rPr>
          <w:rFonts w:ascii="Calibri" w:hAnsi="Calibri" w:cs="Arial"/>
          <w:sz w:val="22"/>
          <w:szCs w:val="22"/>
        </w:rPr>
        <w:t xml:space="preserve"> </w:t>
      </w:r>
      <w:r w:rsidR="00ED1B0F" w:rsidRPr="00A93190">
        <w:rPr>
          <w:rFonts w:ascii="Calibri" w:hAnsi="Calibri" w:cs="Arial"/>
          <w:sz w:val="22"/>
          <w:szCs w:val="22"/>
        </w:rPr>
        <w:t>osvědčující splnění povinnosti z</w:t>
      </w:r>
      <w:r w:rsidRPr="00A93190">
        <w:rPr>
          <w:rFonts w:ascii="Calibri" w:hAnsi="Calibri" w:cs="Arial"/>
          <w:sz w:val="22"/>
          <w:szCs w:val="22"/>
        </w:rPr>
        <w:t>hotovitele dle předchozího odstavce a potvrzení o zaplacení pojistného na dobu dle předchozího odstavce</w:t>
      </w:r>
      <w:r w:rsidR="00F35580">
        <w:rPr>
          <w:rFonts w:ascii="Calibri" w:hAnsi="Calibri" w:cs="Arial"/>
          <w:sz w:val="22"/>
          <w:szCs w:val="22"/>
        </w:rPr>
        <w:t xml:space="preserve"> </w:t>
      </w:r>
      <w:r w:rsidR="009843F5" w:rsidRPr="009843F5">
        <w:rPr>
          <w:rFonts w:ascii="Calibri" w:hAnsi="Calibri" w:cs="Arial"/>
          <w:sz w:val="22"/>
          <w:szCs w:val="22"/>
        </w:rPr>
        <w:t>před podpisem této smlouvy, a dále kdykoliv na výzvu objednatele, a to do tří dnů od učiněné výzvy objednatele. Porušení této povinnosti, jakož i skutečnost, že zhotovitel řádně a včas neuzavře či neprodlouží pojistnou smlouvu v rozsahu požadovaném touto smlouvou, se považuje za podstatné porušení povinností zhotovitele vyplývajících z této smlouvy</w:t>
      </w:r>
      <w:r w:rsidRPr="00A93190">
        <w:rPr>
          <w:rFonts w:ascii="Calibri" w:hAnsi="Calibri" w:cs="Arial"/>
          <w:sz w:val="22"/>
          <w:szCs w:val="22"/>
        </w:rPr>
        <w:t>.</w:t>
      </w:r>
    </w:p>
    <w:p w14:paraId="79281D7A" w14:textId="3FDAF98B" w:rsidR="007F4E4F" w:rsidRPr="00A93190" w:rsidRDefault="00ED1B0F"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i o</w:t>
      </w:r>
      <w:r w:rsidR="0079389A" w:rsidRPr="00A93190">
        <w:rPr>
          <w:rFonts w:ascii="Calibri" w:hAnsi="Calibri" w:cs="Arial"/>
          <w:sz w:val="22"/>
          <w:szCs w:val="22"/>
        </w:rPr>
        <w:t>bjednatel se zavazují uplatnit pojistnou událost u poj</w:t>
      </w:r>
      <w:r w:rsidR="00FC5EDC" w:rsidRPr="00A93190">
        <w:rPr>
          <w:rFonts w:ascii="Calibri" w:hAnsi="Calibri" w:cs="Arial"/>
          <w:sz w:val="22"/>
          <w:szCs w:val="22"/>
        </w:rPr>
        <w:t>išťovny bez zbytečného odkladu a poskytnout si v této věci potřebnou součinnost.</w:t>
      </w:r>
    </w:p>
    <w:p w14:paraId="4E9511FC" w14:textId="79883362" w:rsidR="0079389A" w:rsidRPr="00A93190" w:rsidRDefault="0079389A" w:rsidP="0079389A">
      <w:pPr>
        <w:tabs>
          <w:tab w:val="left" w:pos="0"/>
        </w:tabs>
        <w:spacing w:after="160" w:line="160" w:lineRule="atLeast"/>
        <w:jc w:val="both"/>
        <w:rPr>
          <w:rFonts w:ascii="Calibri" w:hAnsi="Calibri" w:cs="Arial"/>
          <w:b/>
          <w:sz w:val="22"/>
          <w:szCs w:val="22"/>
        </w:rPr>
      </w:pPr>
      <w:r w:rsidRPr="00A93190">
        <w:rPr>
          <w:rFonts w:ascii="Calibri" w:hAnsi="Calibri" w:cs="Arial"/>
          <w:b/>
          <w:sz w:val="22"/>
          <w:szCs w:val="22"/>
        </w:rPr>
        <w:lastRenderedPageBreak/>
        <w:t>Započtení</w:t>
      </w:r>
    </w:p>
    <w:p w14:paraId="6F052DE7" w14:textId="392275C2" w:rsidR="0079389A" w:rsidRPr="00A93190" w:rsidRDefault="0079389A" w:rsidP="00CF35E6">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není oprávněn provést jednostranné zap</w:t>
      </w:r>
      <w:r w:rsidR="00ED1B0F" w:rsidRPr="00A93190">
        <w:rPr>
          <w:rFonts w:ascii="Calibri" w:hAnsi="Calibri" w:cs="Arial"/>
          <w:sz w:val="22"/>
          <w:szCs w:val="22"/>
        </w:rPr>
        <w:t>očtení žádné své pohledávky za objednatelem vyplývající ze s</w:t>
      </w:r>
      <w:r w:rsidRPr="00A93190">
        <w:rPr>
          <w:rFonts w:ascii="Calibri" w:hAnsi="Calibri" w:cs="Arial"/>
          <w:sz w:val="22"/>
          <w:szCs w:val="22"/>
        </w:rPr>
        <w:t>mlouvy</w:t>
      </w:r>
      <w:r w:rsidR="00ED1B0F" w:rsidRPr="00A93190">
        <w:rPr>
          <w:rFonts w:ascii="Calibri" w:hAnsi="Calibri" w:cs="Arial"/>
          <w:sz w:val="22"/>
          <w:szCs w:val="22"/>
        </w:rPr>
        <w:t xml:space="preserve"> nebo vzniklé v souvislosti se s</w:t>
      </w:r>
      <w:r w:rsidRPr="00A93190">
        <w:rPr>
          <w:rFonts w:ascii="Calibri" w:hAnsi="Calibri" w:cs="Arial"/>
          <w:sz w:val="22"/>
          <w:szCs w:val="22"/>
        </w:rPr>
        <w:t>ml</w:t>
      </w:r>
      <w:r w:rsidR="00ED1B0F" w:rsidRPr="00A93190">
        <w:rPr>
          <w:rFonts w:ascii="Calibri" w:hAnsi="Calibri" w:cs="Arial"/>
          <w:sz w:val="22"/>
          <w:szCs w:val="22"/>
        </w:rPr>
        <w:t>ouvou na jakoukoliv pohledávku objednatele za z</w:t>
      </w:r>
      <w:r w:rsidRPr="00A93190">
        <w:rPr>
          <w:rFonts w:ascii="Calibri" w:hAnsi="Calibri" w:cs="Arial"/>
          <w:sz w:val="22"/>
          <w:szCs w:val="22"/>
        </w:rPr>
        <w:t>hotovitelem.</w:t>
      </w:r>
    </w:p>
    <w:p w14:paraId="1A6C30D8" w14:textId="005A13EA" w:rsidR="0079389A" w:rsidRPr="00A93190" w:rsidRDefault="0079389A" w:rsidP="00CF35E6">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Objednatel je oprávněn provést jednostranné započtení jakékoliv své spl</w:t>
      </w:r>
      <w:r w:rsidR="00ED1B0F" w:rsidRPr="00A93190">
        <w:rPr>
          <w:rFonts w:ascii="Calibri" w:hAnsi="Calibri" w:cs="Arial"/>
          <w:sz w:val="22"/>
          <w:szCs w:val="22"/>
        </w:rPr>
        <w:t>atné i nesplatné pohledávky za zhotovitelem vyplývající ze s</w:t>
      </w:r>
      <w:r w:rsidRPr="00A93190">
        <w:rPr>
          <w:rFonts w:ascii="Calibri" w:hAnsi="Calibri" w:cs="Arial"/>
          <w:sz w:val="22"/>
          <w:szCs w:val="22"/>
        </w:rPr>
        <w:t>mlouvy</w:t>
      </w:r>
      <w:r w:rsidR="00ED1B0F" w:rsidRPr="00A93190">
        <w:rPr>
          <w:rFonts w:ascii="Calibri" w:hAnsi="Calibri" w:cs="Arial"/>
          <w:sz w:val="22"/>
          <w:szCs w:val="22"/>
        </w:rPr>
        <w:t xml:space="preserve"> nebo vzniklé v souvislosti se s</w:t>
      </w:r>
      <w:r w:rsidRPr="00A93190">
        <w:rPr>
          <w:rFonts w:ascii="Calibri" w:hAnsi="Calibri" w:cs="Arial"/>
          <w:sz w:val="22"/>
          <w:szCs w:val="22"/>
        </w:rPr>
        <w:t>mlouvou (zejm. smluvní pokutu) na splatné i nesplatné pohledáv</w:t>
      </w:r>
      <w:r w:rsidR="00ED1B0F" w:rsidRPr="00A93190">
        <w:rPr>
          <w:rFonts w:ascii="Calibri" w:hAnsi="Calibri" w:cs="Arial"/>
          <w:sz w:val="22"/>
          <w:szCs w:val="22"/>
        </w:rPr>
        <w:t>ky zhotovitele za o</w:t>
      </w:r>
      <w:r w:rsidR="00EE715C" w:rsidRPr="00A93190">
        <w:rPr>
          <w:rFonts w:ascii="Calibri" w:hAnsi="Calibri" w:cs="Arial"/>
          <w:sz w:val="22"/>
          <w:szCs w:val="22"/>
        </w:rPr>
        <w:t>bjednatelem.</w:t>
      </w:r>
    </w:p>
    <w:p w14:paraId="439A9B58" w14:textId="77777777" w:rsidR="0079389A" w:rsidRPr="00A93190" w:rsidRDefault="0079389A" w:rsidP="0079389A">
      <w:pPr>
        <w:tabs>
          <w:tab w:val="left" w:pos="0"/>
        </w:tabs>
        <w:spacing w:after="160" w:line="160" w:lineRule="atLeast"/>
        <w:jc w:val="both"/>
        <w:rPr>
          <w:rFonts w:ascii="Calibri" w:hAnsi="Calibri" w:cs="Arial"/>
          <w:b/>
          <w:sz w:val="22"/>
          <w:szCs w:val="22"/>
        </w:rPr>
      </w:pPr>
      <w:r w:rsidRPr="00A93190">
        <w:rPr>
          <w:rFonts w:ascii="Calibri" w:hAnsi="Calibri" w:cs="Arial"/>
          <w:b/>
          <w:sz w:val="22"/>
          <w:szCs w:val="22"/>
        </w:rPr>
        <w:t>Škoda a nemajetková újma</w:t>
      </w:r>
    </w:p>
    <w:p w14:paraId="2E3B0A11" w14:textId="42822FDD" w:rsidR="0079389A" w:rsidRPr="00A93190" w:rsidRDefault="007F4E4F"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je povinen chránit d</w:t>
      </w:r>
      <w:r w:rsidR="0079389A" w:rsidRPr="00A93190">
        <w:rPr>
          <w:rFonts w:ascii="Calibri" w:hAnsi="Calibri" w:cs="Arial"/>
          <w:sz w:val="22"/>
          <w:szCs w:val="22"/>
        </w:rPr>
        <w:t>í</w:t>
      </w:r>
      <w:r w:rsidRPr="00A93190">
        <w:rPr>
          <w:rFonts w:ascii="Calibri" w:hAnsi="Calibri" w:cs="Arial"/>
          <w:sz w:val="22"/>
          <w:szCs w:val="22"/>
        </w:rPr>
        <w:t>lo, majetek o</w:t>
      </w:r>
      <w:r w:rsidR="0079389A" w:rsidRPr="00A93190">
        <w:rPr>
          <w:rFonts w:ascii="Calibri" w:hAnsi="Calibri" w:cs="Arial"/>
          <w:sz w:val="22"/>
          <w:szCs w:val="22"/>
        </w:rPr>
        <w:t xml:space="preserve">bjednatele, majetek sousedící s místem plnění </w:t>
      </w:r>
      <w:r w:rsidR="00CF35E6" w:rsidRPr="00A93190">
        <w:rPr>
          <w:rFonts w:ascii="Calibri" w:hAnsi="Calibri" w:cs="Arial"/>
          <w:sz w:val="22"/>
          <w:szCs w:val="22"/>
        </w:rPr>
        <w:t>a </w:t>
      </w:r>
      <w:r w:rsidR="0079389A" w:rsidRPr="00A93190">
        <w:rPr>
          <w:rFonts w:ascii="Calibri" w:hAnsi="Calibri" w:cs="Arial"/>
          <w:sz w:val="22"/>
          <w:szCs w:val="22"/>
        </w:rPr>
        <w:t xml:space="preserve">staveništěm a majetek třetích osob a bude odpovědný za škody, které vzniknou z jeho činnosti v souvislosti s prováděním </w:t>
      </w:r>
      <w:r w:rsidRPr="00A93190">
        <w:rPr>
          <w:rFonts w:ascii="Calibri" w:hAnsi="Calibri" w:cs="Arial"/>
          <w:sz w:val="22"/>
          <w:szCs w:val="22"/>
        </w:rPr>
        <w:t>d</w:t>
      </w:r>
      <w:r w:rsidR="0079389A" w:rsidRPr="00A93190">
        <w:rPr>
          <w:rFonts w:ascii="Calibri" w:hAnsi="Calibri" w:cs="Arial"/>
          <w:sz w:val="22"/>
          <w:szCs w:val="22"/>
        </w:rPr>
        <w:t>íla. Způso</w:t>
      </w:r>
      <w:r w:rsidRPr="00A93190">
        <w:rPr>
          <w:rFonts w:ascii="Calibri" w:hAnsi="Calibri" w:cs="Arial"/>
          <w:sz w:val="22"/>
          <w:szCs w:val="22"/>
        </w:rPr>
        <w:t>bí-li zhotovitel při provádění díla škodu na díle, jiném majetku o</w:t>
      </w:r>
      <w:r w:rsidR="0079389A" w:rsidRPr="00A93190">
        <w:rPr>
          <w:rFonts w:ascii="Calibri" w:hAnsi="Calibri" w:cs="Arial"/>
          <w:sz w:val="22"/>
          <w:szCs w:val="22"/>
        </w:rPr>
        <w:t xml:space="preserve">bjednatele nebo majetku třetí osoby, bude odpovědný za uvedení v předešlý stav na vlastní náklady, a není-li to dobře možné nebo žádá-li to poškozený, pak za náhradu takové škody. Zhotovitel odpovídá i za škodu </w:t>
      </w:r>
      <w:r w:rsidRPr="00A93190">
        <w:rPr>
          <w:rFonts w:ascii="Calibri" w:hAnsi="Calibri" w:cs="Arial"/>
          <w:sz w:val="22"/>
          <w:szCs w:val="22"/>
        </w:rPr>
        <w:t>způsobenou svými poddodavateli</w:t>
      </w:r>
      <w:r w:rsidR="00EE715C" w:rsidRPr="00A93190">
        <w:rPr>
          <w:rFonts w:ascii="Calibri" w:hAnsi="Calibri" w:cs="Arial"/>
          <w:sz w:val="22"/>
          <w:szCs w:val="22"/>
        </w:rPr>
        <w:t>.</w:t>
      </w:r>
    </w:p>
    <w:p w14:paraId="0EBA9355" w14:textId="00E648C1" w:rsidR="0079389A" w:rsidRPr="00A93190" w:rsidRDefault="005962BC" w:rsidP="00CF35E6">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Poruší-li zhotovitel v souvislosti se s</w:t>
      </w:r>
      <w:r w:rsidR="0079389A" w:rsidRPr="00A93190">
        <w:rPr>
          <w:rFonts w:ascii="Calibri" w:hAnsi="Calibri" w:cs="Arial"/>
          <w:sz w:val="22"/>
          <w:szCs w:val="22"/>
        </w:rPr>
        <w:t>mlouvou jako</w:t>
      </w:r>
      <w:r w:rsidRPr="00A93190">
        <w:rPr>
          <w:rFonts w:ascii="Calibri" w:hAnsi="Calibri" w:cs="Arial"/>
          <w:sz w:val="22"/>
          <w:szCs w:val="22"/>
        </w:rPr>
        <w:t>ukoli svoji povinnost, nahradí o</w:t>
      </w:r>
      <w:r w:rsidR="0079389A" w:rsidRPr="00A93190">
        <w:rPr>
          <w:rFonts w:ascii="Calibri" w:hAnsi="Calibri" w:cs="Arial"/>
          <w:sz w:val="22"/>
          <w:szCs w:val="22"/>
        </w:rPr>
        <w:t>bjednateli škodu a nemajetkovou újmu z toho vzn</w:t>
      </w:r>
      <w:r w:rsidRPr="00A93190">
        <w:rPr>
          <w:rFonts w:ascii="Calibri" w:hAnsi="Calibri" w:cs="Arial"/>
          <w:sz w:val="22"/>
          <w:szCs w:val="22"/>
        </w:rPr>
        <w:t>iklou. Povinnosti k náhradě se z</w:t>
      </w:r>
      <w:r w:rsidR="0079389A" w:rsidRPr="00A93190">
        <w:rPr>
          <w:rFonts w:ascii="Calibri" w:hAnsi="Calibri" w:cs="Arial"/>
          <w:sz w:val="22"/>
          <w:szCs w:val="22"/>
        </w:rPr>
        <w:t>hotovitel zprostí, prokáže-li, že mu ve splnění povinnosti zabrán</w:t>
      </w:r>
      <w:r w:rsidR="008E42A3" w:rsidRPr="00A93190">
        <w:rPr>
          <w:rFonts w:ascii="Calibri" w:hAnsi="Calibri" w:cs="Arial"/>
          <w:sz w:val="22"/>
          <w:szCs w:val="22"/>
        </w:rPr>
        <w:t>ila mimořádná nepředvídatelná a </w:t>
      </w:r>
      <w:r w:rsidR="0079389A" w:rsidRPr="00A93190">
        <w:rPr>
          <w:rFonts w:ascii="Calibri" w:hAnsi="Calibri" w:cs="Arial"/>
          <w:sz w:val="22"/>
          <w:szCs w:val="22"/>
        </w:rPr>
        <w:t>nepřekonatelná překážka vzniklá nezávisle na jeho vůli. Přek</w:t>
      </w:r>
      <w:r w:rsidRPr="00A93190">
        <w:rPr>
          <w:rFonts w:ascii="Calibri" w:hAnsi="Calibri" w:cs="Arial"/>
          <w:sz w:val="22"/>
          <w:szCs w:val="22"/>
        </w:rPr>
        <w:t>ážka vzniklá z osobních poměrů z</w:t>
      </w:r>
      <w:r w:rsidR="0079389A" w:rsidRPr="00A93190">
        <w:rPr>
          <w:rFonts w:ascii="Calibri" w:hAnsi="Calibri" w:cs="Arial"/>
          <w:sz w:val="22"/>
          <w:szCs w:val="22"/>
        </w:rPr>
        <w:t>hotovitele n</w:t>
      </w:r>
      <w:r w:rsidRPr="00A93190">
        <w:rPr>
          <w:rFonts w:ascii="Calibri" w:hAnsi="Calibri" w:cs="Arial"/>
          <w:sz w:val="22"/>
          <w:szCs w:val="22"/>
        </w:rPr>
        <w:t>ebo vzniklá až v</w:t>
      </w:r>
      <w:r w:rsidR="006021EC" w:rsidRPr="00A93190">
        <w:rPr>
          <w:rFonts w:ascii="Calibri" w:hAnsi="Calibri" w:cs="Arial"/>
          <w:sz w:val="22"/>
          <w:szCs w:val="22"/>
        </w:rPr>
        <w:t> </w:t>
      </w:r>
      <w:r w:rsidRPr="00A93190">
        <w:rPr>
          <w:rFonts w:ascii="Calibri" w:hAnsi="Calibri" w:cs="Arial"/>
          <w:sz w:val="22"/>
          <w:szCs w:val="22"/>
        </w:rPr>
        <w:t>době, kdy byl z</w:t>
      </w:r>
      <w:r w:rsidR="0079389A" w:rsidRPr="00A93190">
        <w:rPr>
          <w:rFonts w:ascii="Calibri" w:hAnsi="Calibri" w:cs="Arial"/>
          <w:sz w:val="22"/>
          <w:szCs w:val="22"/>
        </w:rPr>
        <w:t>hotovitel s plněním povinnosti v prodlení, ani př</w:t>
      </w:r>
      <w:r w:rsidRPr="00A93190">
        <w:rPr>
          <w:rFonts w:ascii="Calibri" w:hAnsi="Calibri" w:cs="Arial"/>
          <w:sz w:val="22"/>
          <w:szCs w:val="22"/>
        </w:rPr>
        <w:t>ekážka, kterou byl z</w:t>
      </w:r>
      <w:r w:rsidR="0079389A" w:rsidRPr="00A93190">
        <w:rPr>
          <w:rFonts w:ascii="Calibri" w:hAnsi="Calibri" w:cs="Arial"/>
          <w:sz w:val="22"/>
          <w:szCs w:val="22"/>
        </w:rPr>
        <w:t>hotovitel povinen překonat, jej však povinnosti k náhradě nezprostí.</w:t>
      </w:r>
    </w:p>
    <w:p w14:paraId="56AD3D01" w14:textId="77777777" w:rsidR="0079389A" w:rsidRPr="00A93190" w:rsidRDefault="0079389A" w:rsidP="0079389A">
      <w:pPr>
        <w:tabs>
          <w:tab w:val="left" w:pos="0"/>
        </w:tabs>
        <w:spacing w:after="160" w:line="160" w:lineRule="atLeast"/>
        <w:jc w:val="both"/>
        <w:rPr>
          <w:rFonts w:ascii="Calibri" w:hAnsi="Calibri" w:cs="Arial"/>
          <w:b/>
          <w:sz w:val="22"/>
          <w:szCs w:val="22"/>
        </w:rPr>
      </w:pPr>
      <w:r w:rsidRPr="00A93190">
        <w:rPr>
          <w:rFonts w:ascii="Calibri" w:hAnsi="Calibri" w:cs="Arial"/>
          <w:b/>
          <w:sz w:val="22"/>
          <w:szCs w:val="22"/>
        </w:rPr>
        <w:t>Mlčenlivost</w:t>
      </w:r>
    </w:p>
    <w:p w14:paraId="5400DFE1" w14:textId="41EF42E7" w:rsidR="0079389A" w:rsidRPr="00A93190" w:rsidRDefault="0079389A" w:rsidP="00CF35E6">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Obě strany se zavazují neposkytovat informace, které získají při činnos</w:t>
      </w:r>
      <w:r w:rsidR="009D340E" w:rsidRPr="00A93190">
        <w:rPr>
          <w:rFonts w:ascii="Calibri" w:hAnsi="Calibri" w:cs="Arial"/>
          <w:sz w:val="22"/>
          <w:szCs w:val="22"/>
        </w:rPr>
        <w:t>ti podle této s</w:t>
      </w:r>
      <w:r w:rsidRPr="00A93190">
        <w:rPr>
          <w:rFonts w:ascii="Calibri" w:hAnsi="Calibri" w:cs="Arial"/>
          <w:sz w:val="22"/>
          <w:szCs w:val="22"/>
        </w:rPr>
        <w:t>mlou</w:t>
      </w:r>
      <w:r w:rsidR="009D340E" w:rsidRPr="00A93190">
        <w:rPr>
          <w:rFonts w:ascii="Calibri" w:hAnsi="Calibri" w:cs="Arial"/>
          <w:sz w:val="22"/>
          <w:szCs w:val="22"/>
        </w:rPr>
        <w:t>vy, ani práva a závazky z této s</w:t>
      </w:r>
      <w:r w:rsidRPr="00A93190">
        <w:rPr>
          <w:rFonts w:ascii="Calibri" w:hAnsi="Calibri" w:cs="Arial"/>
          <w:sz w:val="22"/>
          <w:szCs w:val="22"/>
        </w:rPr>
        <w:t>mlouvy plynoucí třetím subjektům, nad rámec svých zákonných povinností.</w:t>
      </w:r>
    </w:p>
    <w:p w14:paraId="624CBC40" w14:textId="1D87F1BD" w:rsidR="0079389A" w:rsidRDefault="0079389A" w:rsidP="00CF35E6">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Smluvní strany se zavazují, že obchodní a technické informace, které jim byly svěřeny druhou stranou, nezpřístupní třetím osobám bez písemného souhlasu druhé strany a nepoužijí tyto informace k jiným úč</w:t>
      </w:r>
      <w:r w:rsidR="009D340E" w:rsidRPr="00A93190">
        <w:rPr>
          <w:rFonts w:ascii="Calibri" w:hAnsi="Calibri" w:cs="Arial"/>
          <w:sz w:val="22"/>
          <w:szCs w:val="22"/>
        </w:rPr>
        <w:t>elům, než je k plnění podmínek s</w:t>
      </w:r>
      <w:r w:rsidRPr="00A93190">
        <w:rPr>
          <w:rFonts w:ascii="Calibri" w:hAnsi="Calibri" w:cs="Arial"/>
          <w:sz w:val="22"/>
          <w:szCs w:val="22"/>
        </w:rPr>
        <w:t xml:space="preserve">mlouvy. </w:t>
      </w:r>
      <w:r w:rsidR="009D340E" w:rsidRPr="00A93190">
        <w:rPr>
          <w:rFonts w:ascii="Calibri" w:hAnsi="Calibri" w:cs="Arial"/>
          <w:sz w:val="22"/>
          <w:szCs w:val="22"/>
        </w:rPr>
        <w:t>Výkresy a informace získané od objednatele smí z</w:t>
      </w:r>
      <w:r w:rsidRPr="00A93190">
        <w:rPr>
          <w:rFonts w:ascii="Calibri" w:hAnsi="Calibri" w:cs="Arial"/>
          <w:sz w:val="22"/>
          <w:szCs w:val="22"/>
        </w:rPr>
        <w:t>hotovitel použít pouz</w:t>
      </w:r>
      <w:r w:rsidR="009D340E" w:rsidRPr="00A93190">
        <w:rPr>
          <w:rFonts w:ascii="Calibri" w:hAnsi="Calibri" w:cs="Arial"/>
          <w:sz w:val="22"/>
          <w:szCs w:val="22"/>
        </w:rPr>
        <w:t>e pro účely vyplývající z této s</w:t>
      </w:r>
      <w:r w:rsidRPr="00A93190">
        <w:rPr>
          <w:rFonts w:ascii="Calibri" w:hAnsi="Calibri" w:cs="Arial"/>
          <w:sz w:val="22"/>
          <w:szCs w:val="22"/>
        </w:rPr>
        <w:t xml:space="preserve">mlouvy, pro jiné účely je smí použít pouze s předchozím </w:t>
      </w:r>
      <w:r w:rsidR="009D340E" w:rsidRPr="00A93190">
        <w:rPr>
          <w:rFonts w:ascii="Calibri" w:hAnsi="Calibri" w:cs="Arial"/>
          <w:sz w:val="22"/>
          <w:szCs w:val="22"/>
        </w:rPr>
        <w:t>písemným souhlasem o</w:t>
      </w:r>
      <w:r w:rsidR="00EE715C" w:rsidRPr="00A93190">
        <w:rPr>
          <w:rFonts w:ascii="Calibri" w:hAnsi="Calibri" w:cs="Arial"/>
          <w:sz w:val="22"/>
          <w:szCs w:val="22"/>
        </w:rPr>
        <w:t>bjednatele.</w:t>
      </w:r>
    </w:p>
    <w:p w14:paraId="783475DB" w14:textId="6B0A3B5F" w:rsidR="008F4AB4" w:rsidRPr="00B87545" w:rsidRDefault="008F4AB4" w:rsidP="008F4AB4">
      <w:pPr>
        <w:tabs>
          <w:tab w:val="left" w:pos="0"/>
        </w:tabs>
        <w:spacing w:after="160" w:line="160" w:lineRule="atLeast"/>
        <w:jc w:val="both"/>
        <w:rPr>
          <w:rFonts w:asciiTheme="minorHAnsi" w:hAnsiTheme="minorHAnsi" w:cstheme="minorHAnsi"/>
          <w:b/>
          <w:bCs/>
          <w:sz w:val="22"/>
          <w:szCs w:val="22"/>
        </w:rPr>
      </w:pPr>
      <w:r w:rsidRPr="00B87545">
        <w:rPr>
          <w:rFonts w:asciiTheme="minorHAnsi" w:hAnsiTheme="minorHAnsi" w:cstheme="minorHAnsi"/>
          <w:b/>
          <w:bCs/>
          <w:sz w:val="22"/>
          <w:szCs w:val="22"/>
        </w:rPr>
        <w:t>Licenční ujednání</w:t>
      </w:r>
    </w:p>
    <w:p w14:paraId="16320678" w14:textId="2B0BCDD4" w:rsidR="00B66585" w:rsidRPr="00B87545" w:rsidRDefault="00A63720" w:rsidP="00CF35E6">
      <w:pPr>
        <w:pStyle w:val="Odstavecseseznamem"/>
        <w:numPr>
          <w:ilvl w:val="1"/>
          <w:numId w:val="41"/>
        </w:numPr>
        <w:tabs>
          <w:tab w:val="left" w:pos="0"/>
        </w:tabs>
        <w:spacing w:after="160" w:line="160" w:lineRule="atLeast"/>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Vzhledem k tomu</w:t>
      </w:r>
      <w:r w:rsidR="00F8352D" w:rsidRPr="00B87545">
        <w:rPr>
          <w:rFonts w:asciiTheme="minorHAnsi" w:hAnsiTheme="minorHAnsi" w:cstheme="minorHAnsi"/>
          <w:sz w:val="22"/>
          <w:szCs w:val="22"/>
        </w:rPr>
        <w:t xml:space="preserve">, </w:t>
      </w:r>
      <w:r w:rsidR="00DB08DB" w:rsidRPr="00B87545">
        <w:rPr>
          <w:rFonts w:asciiTheme="minorHAnsi" w:hAnsiTheme="minorHAnsi" w:cstheme="minorHAnsi"/>
          <w:color w:val="000000"/>
          <w:sz w:val="22"/>
          <w:szCs w:val="22"/>
        </w:rPr>
        <w:t xml:space="preserve">že součástí plnění </w:t>
      </w:r>
      <w:r w:rsidR="00E63D73" w:rsidRPr="00B87545">
        <w:rPr>
          <w:rFonts w:asciiTheme="minorHAnsi" w:hAnsiTheme="minorHAnsi" w:cstheme="minorHAnsi"/>
          <w:color w:val="000000"/>
          <w:sz w:val="22"/>
          <w:szCs w:val="22"/>
        </w:rPr>
        <w:t>dle této</w:t>
      </w:r>
      <w:r w:rsidR="00DB08DB" w:rsidRPr="00B87545">
        <w:rPr>
          <w:rFonts w:asciiTheme="minorHAnsi" w:hAnsiTheme="minorHAnsi" w:cstheme="minorHAnsi"/>
          <w:color w:val="000000"/>
          <w:sz w:val="22"/>
          <w:szCs w:val="22"/>
        </w:rPr>
        <w:t xml:space="preserve"> smlouvy může být i plnění, které může naplňovat znaky autorského díla ve smyslu </w:t>
      </w:r>
      <w:r w:rsidR="00DB08DB" w:rsidRPr="00B87545">
        <w:rPr>
          <w:rFonts w:asciiTheme="minorHAnsi" w:hAnsiTheme="minorHAnsi" w:cstheme="minorHAnsi"/>
          <w:sz w:val="22"/>
          <w:szCs w:val="22"/>
        </w:rPr>
        <w:t>zákona č. 121/2000 Sb., o právu autorském, o právech souvisejících s právem autorským a o změně některých zákonů (autorský zákon), ve znění pozdějších předpisů</w:t>
      </w:r>
      <w:r w:rsidR="00E63D73" w:rsidRPr="00B87545">
        <w:rPr>
          <w:rFonts w:asciiTheme="minorHAnsi" w:hAnsiTheme="minorHAnsi" w:cstheme="minorHAnsi"/>
          <w:sz w:val="22"/>
          <w:szCs w:val="22"/>
        </w:rPr>
        <w:t xml:space="preserve">, </w:t>
      </w:r>
      <w:r w:rsidR="007E4A2A" w:rsidRPr="00B87545">
        <w:rPr>
          <w:rFonts w:asciiTheme="minorHAnsi" w:hAnsiTheme="minorHAnsi" w:cstheme="minorHAnsi"/>
          <w:sz w:val="22"/>
          <w:szCs w:val="22"/>
        </w:rPr>
        <w:t xml:space="preserve">tímto </w:t>
      </w:r>
      <w:r w:rsidR="004D031B" w:rsidRPr="00B87545">
        <w:rPr>
          <w:rFonts w:asciiTheme="minorHAnsi" w:hAnsiTheme="minorHAnsi" w:cstheme="minorHAnsi"/>
          <w:sz w:val="22"/>
          <w:szCs w:val="22"/>
        </w:rPr>
        <w:t xml:space="preserve">z důvodu své právní jistoty </w:t>
      </w:r>
      <w:r w:rsidR="007E4A2A" w:rsidRPr="00B87545">
        <w:rPr>
          <w:rFonts w:asciiTheme="minorHAnsi" w:hAnsiTheme="minorHAnsi" w:cstheme="minorHAnsi"/>
          <w:sz w:val="22"/>
          <w:szCs w:val="22"/>
        </w:rPr>
        <w:t>výslovně sjednávají, že v případě, že bude v rámci plnění podle této smlouvy vytvořeno dílo podle autorského zákona</w:t>
      </w:r>
      <w:r w:rsidR="00002164" w:rsidRPr="00B87545">
        <w:rPr>
          <w:rFonts w:asciiTheme="minorHAnsi" w:hAnsiTheme="minorHAnsi" w:cstheme="minorHAnsi"/>
          <w:sz w:val="22"/>
          <w:szCs w:val="22"/>
        </w:rPr>
        <w:t xml:space="preserve"> (dále v tomto článku též „</w:t>
      </w:r>
      <w:r w:rsidR="00002164" w:rsidRPr="00B87545">
        <w:rPr>
          <w:rFonts w:asciiTheme="minorHAnsi" w:hAnsiTheme="minorHAnsi" w:cstheme="minorHAnsi"/>
          <w:b/>
          <w:bCs/>
          <w:sz w:val="22"/>
          <w:szCs w:val="22"/>
        </w:rPr>
        <w:t>autorské dílo</w:t>
      </w:r>
      <w:r w:rsidR="00002164" w:rsidRPr="00B87545">
        <w:rPr>
          <w:rFonts w:asciiTheme="minorHAnsi" w:hAnsiTheme="minorHAnsi" w:cstheme="minorHAnsi"/>
          <w:sz w:val="22"/>
          <w:szCs w:val="22"/>
        </w:rPr>
        <w:t>“)</w:t>
      </w:r>
      <w:r w:rsidR="007E4A2A" w:rsidRPr="00B87545">
        <w:rPr>
          <w:rFonts w:asciiTheme="minorHAnsi" w:hAnsiTheme="minorHAnsi" w:cstheme="minorHAnsi"/>
          <w:sz w:val="22"/>
          <w:szCs w:val="22"/>
        </w:rPr>
        <w:t xml:space="preserve">, jehož autorem nebo spoluautorem bude </w:t>
      </w:r>
      <w:r w:rsidR="00BF7298" w:rsidRPr="00B87545">
        <w:rPr>
          <w:rFonts w:asciiTheme="minorHAnsi" w:hAnsiTheme="minorHAnsi" w:cstheme="minorHAnsi"/>
          <w:sz w:val="22"/>
          <w:szCs w:val="22"/>
        </w:rPr>
        <w:t>zhotovitel</w:t>
      </w:r>
      <w:r w:rsidR="007E4A2A" w:rsidRPr="00B87545">
        <w:rPr>
          <w:rFonts w:asciiTheme="minorHAnsi" w:hAnsiTheme="minorHAnsi" w:cstheme="minorHAnsi"/>
          <w:sz w:val="22"/>
          <w:szCs w:val="22"/>
        </w:rPr>
        <w:t>, příp. jeho pracovník</w:t>
      </w:r>
      <w:r w:rsidR="006E5824">
        <w:rPr>
          <w:rFonts w:asciiTheme="minorHAnsi" w:hAnsiTheme="minorHAnsi" w:cstheme="minorHAnsi"/>
          <w:sz w:val="22"/>
          <w:szCs w:val="22"/>
        </w:rPr>
        <w:t xml:space="preserve">, spolupracovník či </w:t>
      </w:r>
      <w:r w:rsidR="00174455">
        <w:rPr>
          <w:rFonts w:asciiTheme="minorHAnsi" w:hAnsiTheme="minorHAnsi" w:cstheme="minorHAnsi"/>
          <w:sz w:val="22"/>
          <w:szCs w:val="22"/>
        </w:rPr>
        <w:t>poddodavatel</w:t>
      </w:r>
      <w:r w:rsidR="007E4A2A" w:rsidRPr="00B87545">
        <w:rPr>
          <w:rFonts w:asciiTheme="minorHAnsi" w:hAnsiTheme="minorHAnsi" w:cstheme="minorHAnsi"/>
          <w:sz w:val="22"/>
          <w:szCs w:val="22"/>
        </w:rPr>
        <w:t xml:space="preserve">, přechází dnem </w:t>
      </w:r>
      <w:r w:rsidR="00C35FF9" w:rsidRPr="00B87545">
        <w:rPr>
          <w:rFonts w:asciiTheme="minorHAnsi" w:hAnsiTheme="minorHAnsi" w:cstheme="minorHAnsi"/>
          <w:sz w:val="22"/>
          <w:szCs w:val="22"/>
        </w:rPr>
        <w:t xml:space="preserve">převzetí </w:t>
      </w:r>
      <w:r w:rsidR="007E4A2A" w:rsidRPr="00B87545">
        <w:rPr>
          <w:rFonts w:asciiTheme="minorHAnsi" w:hAnsiTheme="minorHAnsi" w:cstheme="minorHAnsi"/>
          <w:sz w:val="22"/>
          <w:szCs w:val="22"/>
        </w:rPr>
        <w:t xml:space="preserve">díla </w:t>
      </w:r>
      <w:r w:rsidR="00AF0066" w:rsidRPr="00B87545">
        <w:rPr>
          <w:rFonts w:asciiTheme="minorHAnsi" w:hAnsiTheme="minorHAnsi" w:cstheme="minorHAnsi"/>
          <w:sz w:val="22"/>
          <w:szCs w:val="22"/>
        </w:rPr>
        <w:t>dle článku 8</w:t>
      </w:r>
      <w:r w:rsidR="006C0BD1" w:rsidRPr="00B87545">
        <w:rPr>
          <w:rFonts w:asciiTheme="minorHAnsi" w:hAnsiTheme="minorHAnsi" w:cstheme="minorHAnsi"/>
          <w:sz w:val="22"/>
          <w:szCs w:val="22"/>
        </w:rPr>
        <w:t>.</w:t>
      </w:r>
      <w:r w:rsidR="00AF0066" w:rsidRPr="00B87545">
        <w:rPr>
          <w:rFonts w:asciiTheme="minorHAnsi" w:hAnsiTheme="minorHAnsi" w:cstheme="minorHAnsi"/>
          <w:sz w:val="22"/>
          <w:szCs w:val="22"/>
        </w:rPr>
        <w:t xml:space="preserve"> této smlouvy </w:t>
      </w:r>
      <w:r w:rsidR="007E4A2A" w:rsidRPr="00B87545">
        <w:rPr>
          <w:rFonts w:asciiTheme="minorHAnsi" w:hAnsiTheme="minorHAnsi" w:cstheme="minorHAnsi"/>
          <w:sz w:val="22"/>
          <w:szCs w:val="22"/>
        </w:rPr>
        <w:t xml:space="preserve">na objednatele výhradní oprávnění vykonávat majetková autorská práva k takovému </w:t>
      </w:r>
      <w:r w:rsidR="00AF0066" w:rsidRPr="00B87545">
        <w:rPr>
          <w:rFonts w:asciiTheme="minorHAnsi" w:hAnsiTheme="minorHAnsi" w:cstheme="minorHAnsi"/>
          <w:sz w:val="22"/>
          <w:szCs w:val="22"/>
        </w:rPr>
        <w:t xml:space="preserve">autorskému </w:t>
      </w:r>
      <w:r w:rsidR="007E4A2A" w:rsidRPr="00B87545">
        <w:rPr>
          <w:rFonts w:asciiTheme="minorHAnsi" w:hAnsiTheme="minorHAnsi" w:cstheme="minorHAnsi"/>
          <w:sz w:val="22"/>
          <w:szCs w:val="22"/>
        </w:rPr>
        <w:t>dílu (dále v tomto článku též „</w:t>
      </w:r>
      <w:r w:rsidR="007E4A2A" w:rsidRPr="00B87545">
        <w:rPr>
          <w:rFonts w:asciiTheme="minorHAnsi" w:hAnsiTheme="minorHAnsi" w:cstheme="minorHAnsi"/>
          <w:b/>
          <w:bCs/>
          <w:sz w:val="22"/>
          <w:szCs w:val="22"/>
        </w:rPr>
        <w:t>licence</w:t>
      </w:r>
      <w:r w:rsidR="007E4A2A" w:rsidRPr="00B87545">
        <w:rPr>
          <w:rFonts w:asciiTheme="minorHAnsi" w:hAnsiTheme="minorHAnsi" w:cstheme="minorHAnsi"/>
          <w:sz w:val="22"/>
          <w:szCs w:val="22"/>
        </w:rPr>
        <w:t xml:space="preserve">“). Současně s oprávněním vykonávat majetková autorská práva vzniká objednateli oprávnění předmětné autorské dílo podle své vůle měnit, upravovat, zpracovávat, spojovat s jiným dílem/prvky či zařazovat do díla souborného. Objednatel je rovněž oprávněn dokončit nehotové dílo, pokud tato smlouva skončí dříve, než bude </w:t>
      </w:r>
      <w:r w:rsidR="005A261E" w:rsidRPr="00B87545">
        <w:rPr>
          <w:rFonts w:asciiTheme="minorHAnsi" w:hAnsiTheme="minorHAnsi" w:cstheme="minorHAnsi"/>
          <w:sz w:val="22"/>
          <w:szCs w:val="22"/>
        </w:rPr>
        <w:t xml:space="preserve">autorské </w:t>
      </w:r>
      <w:r w:rsidR="007E4A2A" w:rsidRPr="00B87545">
        <w:rPr>
          <w:rFonts w:asciiTheme="minorHAnsi" w:hAnsiTheme="minorHAnsi" w:cstheme="minorHAnsi"/>
          <w:sz w:val="22"/>
          <w:szCs w:val="22"/>
        </w:rPr>
        <w:t>dílo řádně dokončeno.</w:t>
      </w:r>
    </w:p>
    <w:p w14:paraId="720D2A02" w14:textId="74E0D700" w:rsidR="005A261E" w:rsidRPr="00B87545" w:rsidRDefault="00784AE6" w:rsidP="00CF35E6">
      <w:pPr>
        <w:pStyle w:val="Odstavecseseznamem"/>
        <w:numPr>
          <w:ilvl w:val="1"/>
          <w:numId w:val="41"/>
        </w:numPr>
        <w:tabs>
          <w:tab w:val="left" w:pos="0"/>
        </w:tabs>
        <w:spacing w:after="160" w:line="160" w:lineRule="atLeast"/>
        <w:ind w:left="567" w:hanging="567"/>
        <w:contextualSpacing w:val="0"/>
        <w:jc w:val="both"/>
        <w:rPr>
          <w:rFonts w:asciiTheme="minorHAnsi" w:hAnsiTheme="minorHAnsi" w:cstheme="minorHAnsi"/>
          <w:sz w:val="22"/>
          <w:szCs w:val="22"/>
        </w:rPr>
      </w:pPr>
      <w:r w:rsidRPr="00B87545">
        <w:rPr>
          <w:rFonts w:asciiTheme="minorHAnsi" w:hAnsiTheme="minorHAnsi" w:cstheme="minorHAnsi"/>
          <w:sz w:val="22"/>
          <w:szCs w:val="22"/>
        </w:rPr>
        <w:t>Objednatel může oprávnění tvořící součást licence zcela nebo z části poskytnout třetí osobě, a to i bezúplatně.</w:t>
      </w:r>
    </w:p>
    <w:p w14:paraId="06A48793" w14:textId="16BA3512" w:rsidR="00784AE6" w:rsidRPr="00B87545" w:rsidRDefault="00716AFB" w:rsidP="00CF35E6">
      <w:pPr>
        <w:pStyle w:val="Odstavecseseznamem"/>
        <w:numPr>
          <w:ilvl w:val="1"/>
          <w:numId w:val="41"/>
        </w:numPr>
        <w:tabs>
          <w:tab w:val="left" w:pos="0"/>
        </w:tabs>
        <w:spacing w:after="160" w:line="160" w:lineRule="atLeast"/>
        <w:ind w:left="567" w:hanging="567"/>
        <w:contextualSpacing w:val="0"/>
        <w:jc w:val="both"/>
        <w:rPr>
          <w:rFonts w:asciiTheme="minorHAnsi" w:hAnsiTheme="minorHAnsi" w:cstheme="minorHAnsi"/>
          <w:sz w:val="22"/>
          <w:szCs w:val="22"/>
        </w:rPr>
      </w:pPr>
      <w:r w:rsidRPr="00B87545">
        <w:rPr>
          <w:rFonts w:asciiTheme="minorHAnsi" w:hAnsiTheme="minorHAnsi" w:cstheme="minorHAnsi"/>
          <w:sz w:val="22"/>
          <w:szCs w:val="22"/>
        </w:rPr>
        <w:t>Objednatel není povinen licenci využít.</w:t>
      </w:r>
    </w:p>
    <w:p w14:paraId="197963F3" w14:textId="51E040C5" w:rsidR="00716AFB" w:rsidRPr="00B87545" w:rsidRDefault="00DD0A64" w:rsidP="00CF35E6">
      <w:pPr>
        <w:pStyle w:val="Odstavecseseznamem"/>
        <w:numPr>
          <w:ilvl w:val="1"/>
          <w:numId w:val="41"/>
        </w:numPr>
        <w:tabs>
          <w:tab w:val="left" w:pos="0"/>
        </w:tabs>
        <w:spacing w:after="160" w:line="160" w:lineRule="atLeast"/>
        <w:ind w:left="567" w:hanging="567"/>
        <w:contextualSpacing w:val="0"/>
        <w:jc w:val="both"/>
        <w:rPr>
          <w:rFonts w:asciiTheme="minorHAnsi" w:hAnsiTheme="minorHAnsi" w:cstheme="minorHAnsi"/>
          <w:sz w:val="22"/>
          <w:szCs w:val="22"/>
        </w:rPr>
      </w:pPr>
      <w:r w:rsidRPr="00B87545">
        <w:rPr>
          <w:rFonts w:asciiTheme="minorHAnsi" w:hAnsiTheme="minorHAnsi" w:cstheme="minorHAnsi"/>
          <w:sz w:val="22"/>
          <w:szCs w:val="22"/>
        </w:rPr>
        <w:lastRenderedPageBreak/>
        <w:t>Zhotovitel se zavazuje, že neudělí oprávnění užít autorské dílo jiným osobám. Zhotovitel bez předchozího písemného souhlasu objednatele nesmí autorské dílo užít.</w:t>
      </w:r>
    </w:p>
    <w:p w14:paraId="618FAC7A" w14:textId="7FB287E5" w:rsidR="000A18D3" w:rsidRPr="00B87545" w:rsidRDefault="002412D3" w:rsidP="00CF35E6">
      <w:pPr>
        <w:pStyle w:val="Odstavecseseznamem"/>
        <w:numPr>
          <w:ilvl w:val="1"/>
          <w:numId w:val="41"/>
        </w:numPr>
        <w:tabs>
          <w:tab w:val="left" w:pos="0"/>
        </w:tabs>
        <w:spacing w:after="160" w:line="160" w:lineRule="atLeast"/>
        <w:ind w:left="567" w:hanging="567"/>
        <w:contextualSpacing w:val="0"/>
        <w:jc w:val="both"/>
        <w:rPr>
          <w:rFonts w:asciiTheme="minorHAnsi" w:hAnsiTheme="minorHAnsi" w:cstheme="minorHAnsi"/>
          <w:sz w:val="22"/>
          <w:szCs w:val="22"/>
        </w:rPr>
      </w:pPr>
      <w:r w:rsidRPr="00B87545">
        <w:rPr>
          <w:rFonts w:asciiTheme="minorHAnsi" w:hAnsiTheme="minorHAnsi" w:cstheme="minorHAnsi"/>
          <w:sz w:val="22"/>
          <w:szCs w:val="22"/>
        </w:rPr>
        <w:t>Zhotovitel prohlašuje, že práva, která na základě licence budou poskytována, mu náleží bez jakéhokoliv omezení, jinak odpovídá za škodu, která by objednateli vznikla, pokud by toto prohlášení bylo nepravdivé</w:t>
      </w:r>
      <w:r w:rsidR="00625ADC" w:rsidRPr="00B87545">
        <w:rPr>
          <w:rFonts w:asciiTheme="minorHAnsi" w:hAnsiTheme="minorHAnsi" w:cstheme="minorHAnsi"/>
          <w:sz w:val="22"/>
          <w:szCs w:val="22"/>
        </w:rPr>
        <w:t>.</w:t>
      </w:r>
    </w:p>
    <w:p w14:paraId="492C9767" w14:textId="651654D3" w:rsidR="00625ADC" w:rsidRPr="00B87545" w:rsidRDefault="00762DE0" w:rsidP="00CF35E6">
      <w:pPr>
        <w:pStyle w:val="Odstavecseseznamem"/>
        <w:numPr>
          <w:ilvl w:val="1"/>
          <w:numId w:val="41"/>
        </w:numPr>
        <w:tabs>
          <w:tab w:val="left" w:pos="0"/>
        </w:tabs>
        <w:spacing w:after="160" w:line="160" w:lineRule="atLeast"/>
        <w:ind w:left="567" w:hanging="567"/>
        <w:contextualSpacing w:val="0"/>
        <w:jc w:val="both"/>
        <w:rPr>
          <w:rFonts w:asciiTheme="minorHAnsi" w:hAnsiTheme="minorHAnsi" w:cstheme="minorHAnsi"/>
          <w:sz w:val="22"/>
          <w:szCs w:val="22"/>
        </w:rPr>
      </w:pPr>
      <w:r w:rsidRPr="00B87545">
        <w:rPr>
          <w:rFonts w:asciiTheme="minorHAnsi" w:hAnsiTheme="minorHAnsi" w:cstheme="minorHAnsi"/>
          <w:sz w:val="22"/>
          <w:szCs w:val="22"/>
        </w:rPr>
        <w:t xml:space="preserve">Zhotovitel se zavazuje zajistit, že výše uvedené povinnosti budou dodrženy i ze strany jeho pracovníků, </w:t>
      </w:r>
      <w:r w:rsidR="00E10E61">
        <w:rPr>
          <w:rFonts w:asciiTheme="minorHAnsi" w:hAnsiTheme="minorHAnsi" w:cstheme="minorHAnsi"/>
          <w:sz w:val="22"/>
          <w:szCs w:val="22"/>
        </w:rPr>
        <w:t>spolupracovníků či poddodavatelů,</w:t>
      </w:r>
      <w:r w:rsidR="00E10E61" w:rsidRPr="00B87545">
        <w:rPr>
          <w:rFonts w:asciiTheme="minorHAnsi" w:hAnsiTheme="minorHAnsi" w:cstheme="minorHAnsi"/>
          <w:sz w:val="22"/>
          <w:szCs w:val="22"/>
        </w:rPr>
        <w:t xml:space="preserve"> </w:t>
      </w:r>
      <w:r w:rsidRPr="00B87545">
        <w:rPr>
          <w:rFonts w:asciiTheme="minorHAnsi" w:hAnsiTheme="minorHAnsi" w:cstheme="minorHAnsi"/>
          <w:sz w:val="22"/>
          <w:szCs w:val="22"/>
        </w:rPr>
        <w:t>jinak odpovídá za škodu tím způsobenou.</w:t>
      </w:r>
    </w:p>
    <w:p w14:paraId="34DECDF3" w14:textId="77777777" w:rsidR="0079389A" w:rsidRPr="00A93190" w:rsidRDefault="0079389A" w:rsidP="0079389A">
      <w:pPr>
        <w:tabs>
          <w:tab w:val="left" w:pos="0"/>
        </w:tabs>
        <w:spacing w:after="160" w:line="160" w:lineRule="atLeast"/>
        <w:jc w:val="both"/>
        <w:rPr>
          <w:rFonts w:ascii="Calibri" w:hAnsi="Calibri" w:cs="Arial"/>
          <w:b/>
          <w:sz w:val="22"/>
          <w:szCs w:val="22"/>
        </w:rPr>
      </w:pPr>
      <w:r w:rsidRPr="00A93190">
        <w:rPr>
          <w:rFonts w:ascii="Calibri" w:hAnsi="Calibri" w:cs="Arial"/>
          <w:b/>
          <w:sz w:val="22"/>
          <w:szCs w:val="22"/>
        </w:rPr>
        <w:t>Ostatní ujednání</w:t>
      </w:r>
    </w:p>
    <w:p w14:paraId="364862AC" w14:textId="696A3EEB" w:rsidR="0079389A" w:rsidRPr="00A93190" w:rsidRDefault="0079389A" w:rsidP="0079389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je povinen</w:t>
      </w:r>
      <w:r w:rsidR="009D340E" w:rsidRPr="00A93190">
        <w:rPr>
          <w:rFonts w:ascii="Calibri" w:hAnsi="Calibri" w:cs="Arial"/>
          <w:sz w:val="22"/>
          <w:szCs w:val="22"/>
        </w:rPr>
        <w:t xml:space="preserve"> neprodleně písemně informovat o</w:t>
      </w:r>
      <w:r w:rsidRPr="00A93190">
        <w:rPr>
          <w:rFonts w:ascii="Calibri" w:hAnsi="Calibri" w:cs="Arial"/>
          <w:sz w:val="22"/>
          <w:szCs w:val="22"/>
        </w:rPr>
        <w:t xml:space="preserve">bjednatele o skutečnostech majících </w:t>
      </w:r>
      <w:r w:rsidR="009D340E" w:rsidRPr="00A93190">
        <w:rPr>
          <w:rFonts w:ascii="Calibri" w:hAnsi="Calibri" w:cs="Arial"/>
          <w:sz w:val="22"/>
          <w:szCs w:val="22"/>
        </w:rPr>
        <w:t>i </w:t>
      </w:r>
      <w:r w:rsidRPr="00A93190">
        <w:rPr>
          <w:rFonts w:ascii="Calibri" w:hAnsi="Calibri" w:cs="Arial"/>
          <w:sz w:val="22"/>
          <w:szCs w:val="22"/>
        </w:rPr>
        <w:t>potenciálně vliv na p</w:t>
      </w:r>
      <w:r w:rsidR="009D340E" w:rsidRPr="00A93190">
        <w:rPr>
          <w:rFonts w:ascii="Calibri" w:hAnsi="Calibri" w:cs="Arial"/>
          <w:sz w:val="22"/>
          <w:szCs w:val="22"/>
        </w:rPr>
        <w:t>lnění závazků vyplývajících ze smlouvy</w:t>
      </w:r>
      <w:r w:rsidRPr="00A93190">
        <w:rPr>
          <w:rFonts w:ascii="Calibri" w:hAnsi="Calibri" w:cs="Arial"/>
          <w:sz w:val="22"/>
          <w:szCs w:val="22"/>
        </w:rPr>
        <w:t xml:space="preserve"> a není-li to možné, nejpozději následující den poté, kdy pří</w:t>
      </w:r>
      <w:r w:rsidR="009D340E" w:rsidRPr="00A93190">
        <w:rPr>
          <w:rFonts w:ascii="Calibri" w:hAnsi="Calibri" w:cs="Arial"/>
          <w:sz w:val="22"/>
          <w:szCs w:val="22"/>
        </w:rPr>
        <w:t>slušná skutečnost nastane nebo z</w:t>
      </w:r>
      <w:r w:rsidRPr="00A93190">
        <w:rPr>
          <w:rFonts w:ascii="Calibri" w:hAnsi="Calibri" w:cs="Arial"/>
          <w:sz w:val="22"/>
          <w:szCs w:val="22"/>
        </w:rPr>
        <w:t>hotovi</w:t>
      </w:r>
      <w:r w:rsidR="00EE715C" w:rsidRPr="00A93190">
        <w:rPr>
          <w:rFonts w:ascii="Calibri" w:hAnsi="Calibri" w:cs="Arial"/>
          <w:sz w:val="22"/>
          <w:szCs w:val="22"/>
        </w:rPr>
        <w:t>tel zjistí, že by nastat mohla.</w:t>
      </w:r>
    </w:p>
    <w:p w14:paraId="60F0B53F" w14:textId="798FF449" w:rsidR="0079389A" w:rsidRPr="00A93190" w:rsidRDefault="0079389A" w:rsidP="00CF35E6">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není oprávněn posto</w:t>
      </w:r>
      <w:r w:rsidR="009D340E" w:rsidRPr="00A93190">
        <w:rPr>
          <w:rFonts w:ascii="Calibri" w:hAnsi="Calibri" w:cs="Arial"/>
          <w:sz w:val="22"/>
          <w:szCs w:val="22"/>
        </w:rPr>
        <w:t>upit žádnou svou pohledávku za objednatelem vyplývající ze s</w:t>
      </w:r>
      <w:r w:rsidRPr="00A93190">
        <w:rPr>
          <w:rFonts w:ascii="Calibri" w:hAnsi="Calibri" w:cs="Arial"/>
          <w:sz w:val="22"/>
          <w:szCs w:val="22"/>
        </w:rPr>
        <w:t>mlouvy nebo vzni</w:t>
      </w:r>
      <w:r w:rsidR="009D340E" w:rsidRPr="00A93190">
        <w:rPr>
          <w:rFonts w:ascii="Calibri" w:hAnsi="Calibri" w:cs="Arial"/>
          <w:sz w:val="22"/>
          <w:szCs w:val="22"/>
        </w:rPr>
        <w:t>klou v souvislosti se s</w:t>
      </w:r>
      <w:r w:rsidR="00EE715C" w:rsidRPr="00A93190">
        <w:rPr>
          <w:rFonts w:ascii="Calibri" w:hAnsi="Calibri" w:cs="Arial"/>
          <w:sz w:val="22"/>
          <w:szCs w:val="22"/>
        </w:rPr>
        <w:t>mlouvou.</w:t>
      </w:r>
    </w:p>
    <w:p w14:paraId="229B7B79" w14:textId="1AE31C15" w:rsidR="00CA671D" w:rsidRPr="00A93190" w:rsidRDefault="00CA671D" w:rsidP="00CA671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je povinen spolupůsobit při výkonu finanční kontroly dle zákona č. 320/2001 Sb., o finanční kontrole ve veřejné správě, ve znění pozdějších předpisů.</w:t>
      </w:r>
    </w:p>
    <w:p w14:paraId="7F94AA73" w14:textId="05C68322" w:rsidR="00CA671D" w:rsidRPr="00A93190" w:rsidRDefault="00CA671D" w:rsidP="00FE6891">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j</w:t>
      </w:r>
      <w:r w:rsidR="00FE6891" w:rsidRPr="00A93190">
        <w:rPr>
          <w:rFonts w:ascii="Calibri" w:hAnsi="Calibri" w:cs="Arial"/>
          <w:sz w:val="22"/>
          <w:szCs w:val="22"/>
        </w:rPr>
        <w:t>e povinen poskytnout o</w:t>
      </w:r>
      <w:r w:rsidRPr="00A93190">
        <w:rPr>
          <w:rFonts w:ascii="Calibri" w:hAnsi="Calibri" w:cs="Arial"/>
          <w:sz w:val="22"/>
          <w:szCs w:val="22"/>
        </w:rPr>
        <w:t>bjednateli na jeho písemnou žádost veškeré d</w:t>
      </w:r>
      <w:r w:rsidR="00FE6891" w:rsidRPr="00A93190">
        <w:rPr>
          <w:rFonts w:ascii="Calibri" w:hAnsi="Calibri" w:cs="Arial"/>
          <w:sz w:val="22"/>
          <w:szCs w:val="22"/>
        </w:rPr>
        <w:t>oklady související s realizací d</w:t>
      </w:r>
      <w:r w:rsidRPr="00A93190">
        <w:rPr>
          <w:rFonts w:ascii="Calibri" w:hAnsi="Calibri" w:cs="Arial"/>
          <w:sz w:val="22"/>
          <w:szCs w:val="22"/>
        </w:rPr>
        <w:t>íla, které si mohou vyžádat kontrolní orgány.</w:t>
      </w:r>
    </w:p>
    <w:p w14:paraId="16ECD4CA" w14:textId="337AD68D" w:rsidR="008A0634" w:rsidRPr="00A93190" w:rsidRDefault="0079389A" w:rsidP="008A0634">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Písemnou formou (podobou) se rozumí listi</w:t>
      </w:r>
      <w:r w:rsidR="009D340E" w:rsidRPr="00A93190">
        <w:rPr>
          <w:rFonts w:ascii="Calibri" w:hAnsi="Calibri" w:cs="Arial"/>
          <w:sz w:val="22"/>
          <w:szCs w:val="22"/>
        </w:rPr>
        <w:t>na podepsaná oprávněnou osobou s</w:t>
      </w:r>
      <w:r w:rsidRPr="00A93190">
        <w:rPr>
          <w:rFonts w:ascii="Calibri" w:hAnsi="Calibri" w:cs="Arial"/>
          <w:sz w:val="22"/>
          <w:szCs w:val="22"/>
        </w:rPr>
        <w:t>mluvní strany, zpráva zaslaná prostřednictvím datové schránky smluvní strany nebo e</w:t>
      </w:r>
      <w:r w:rsidR="008A0634" w:rsidRPr="00A93190">
        <w:rPr>
          <w:rFonts w:ascii="Calibri" w:hAnsi="Calibri" w:cs="Arial"/>
          <w:sz w:val="22"/>
          <w:szCs w:val="22"/>
        </w:rPr>
        <w:t>-</w:t>
      </w:r>
      <w:r w:rsidRPr="00A93190">
        <w:rPr>
          <w:rFonts w:ascii="Calibri" w:hAnsi="Calibri" w:cs="Arial"/>
          <w:sz w:val="22"/>
          <w:szCs w:val="22"/>
        </w:rPr>
        <w:t>mail podepsaný zaručeným elektron</w:t>
      </w:r>
      <w:r w:rsidR="009D340E" w:rsidRPr="00A93190">
        <w:rPr>
          <w:rFonts w:ascii="Calibri" w:hAnsi="Calibri" w:cs="Arial"/>
          <w:sz w:val="22"/>
          <w:szCs w:val="22"/>
        </w:rPr>
        <w:t>ickým podpisem oprávněné osoby s</w:t>
      </w:r>
      <w:r w:rsidRPr="00A93190">
        <w:rPr>
          <w:rFonts w:ascii="Calibri" w:hAnsi="Calibri" w:cs="Arial"/>
          <w:sz w:val="22"/>
          <w:szCs w:val="22"/>
        </w:rPr>
        <w:t>mluvní strany.</w:t>
      </w:r>
    </w:p>
    <w:p w14:paraId="029E2510" w14:textId="32F549E7" w:rsidR="0079389A" w:rsidRPr="00A93190" w:rsidRDefault="00E530EA" w:rsidP="00E530EA">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t>Poddodavatelé</w:t>
      </w:r>
    </w:p>
    <w:p w14:paraId="1A414DFB" w14:textId="3C643B9C" w:rsidR="0079389A" w:rsidRPr="00A93190" w:rsidRDefault="0079389A" w:rsidP="00E530E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je oprávněn pověř</w:t>
      </w:r>
      <w:r w:rsidR="00E530EA" w:rsidRPr="00A93190">
        <w:rPr>
          <w:rFonts w:ascii="Calibri" w:hAnsi="Calibri" w:cs="Arial"/>
          <w:sz w:val="22"/>
          <w:szCs w:val="22"/>
        </w:rPr>
        <w:t>it plněním svých povinností ze s</w:t>
      </w:r>
      <w:r w:rsidRPr="00A93190">
        <w:rPr>
          <w:rFonts w:ascii="Calibri" w:hAnsi="Calibri" w:cs="Arial"/>
          <w:sz w:val="22"/>
          <w:szCs w:val="22"/>
        </w:rPr>
        <w:t>mlouvy třetí o</w:t>
      </w:r>
      <w:r w:rsidR="00E530EA" w:rsidRPr="00A93190">
        <w:rPr>
          <w:rFonts w:ascii="Calibri" w:hAnsi="Calibri" w:cs="Arial"/>
          <w:sz w:val="22"/>
          <w:szCs w:val="22"/>
        </w:rPr>
        <w:t>sobu (dále jen „</w:t>
      </w:r>
      <w:r w:rsidR="00E530EA" w:rsidRPr="00A93190">
        <w:rPr>
          <w:rFonts w:ascii="Calibri" w:hAnsi="Calibri" w:cs="Arial"/>
          <w:b/>
          <w:sz w:val="22"/>
          <w:szCs w:val="22"/>
        </w:rPr>
        <w:t>poddodavatel</w:t>
      </w:r>
      <w:r w:rsidR="00EE715C" w:rsidRPr="00A93190">
        <w:rPr>
          <w:rFonts w:ascii="Calibri" w:hAnsi="Calibri" w:cs="Arial"/>
          <w:sz w:val="22"/>
          <w:szCs w:val="22"/>
        </w:rPr>
        <w:t>“).</w:t>
      </w:r>
    </w:p>
    <w:p w14:paraId="398B182E" w14:textId="2514736D" w:rsidR="0079389A" w:rsidRPr="00A93190" w:rsidRDefault="0079389A" w:rsidP="00E530E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Zhotovitel </w:t>
      </w:r>
      <w:r w:rsidR="00E530EA" w:rsidRPr="00A93190">
        <w:rPr>
          <w:rFonts w:ascii="Calibri" w:hAnsi="Calibri" w:cs="Arial"/>
          <w:sz w:val="22"/>
          <w:szCs w:val="22"/>
        </w:rPr>
        <w:t>odpovídá za plnění poddodavatele</w:t>
      </w:r>
      <w:r w:rsidRPr="00A93190">
        <w:rPr>
          <w:rFonts w:ascii="Calibri" w:hAnsi="Calibri" w:cs="Arial"/>
          <w:sz w:val="22"/>
          <w:szCs w:val="22"/>
        </w:rPr>
        <w:t xml:space="preserve"> tak, jako by plnil sám.</w:t>
      </w:r>
    </w:p>
    <w:p w14:paraId="25E2F73C" w14:textId="259E6805" w:rsidR="0079389A" w:rsidRPr="00A93190" w:rsidRDefault="0079389A" w:rsidP="00E530E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Zhotovitel prohlašuje a zavazuje se, že jako ručitel uspokojí za jakéhokoliv </w:t>
      </w:r>
      <w:r w:rsidR="00E530EA" w:rsidRPr="00A93190">
        <w:rPr>
          <w:rFonts w:ascii="Calibri" w:hAnsi="Calibri" w:cs="Arial"/>
          <w:sz w:val="22"/>
          <w:szCs w:val="22"/>
        </w:rPr>
        <w:t>poddodavatele</w:t>
      </w:r>
      <w:r w:rsidRPr="00A93190">
        <w:rPr>
          <w:rFonts w:ascii="Calibri" w:hAnsi="Calibri" w:cs="Arial"/>
          <w:sz w:val="22"/>
          <w:szCs w:val="22"/>
        </w:rPr>
        <w:t xml:space="preserve"> jeho povinnost nahradi</w:t>
      </w:r>
      <w:r w:rsidR="00E530EA" w:rsidRPr="00A93190">
        <w:rPr>
          <w:rFonts w:ascii="Calibri" w:hAnsi="Calibri" w:cs="Arial"/>
          <w:sz w:val="22"/>
          <w:szCs w:val="22"/>
        </w:rPr>
        <w:t>t újmu způsobenou poddodavatelem objednateli při plnění nebo v </w:t>
      </w:r>
      <w:r w:rsidRPr="00A93190">
        <w:rPr>
          <w:rFonts w:ascii="Calibri" w:hAnsi="Calibri" w:cs="Arial"/>
          <w:sz w:val="22"/>
          <w:szCs w:val="22"/>
        </w:rPr>
        <w:t>souvi</w:t>
      </w:r>
      <w:r w:rsidR="00E530EA" w:rsidRPr="00A93190">
        <w:rPr>
          <w:rFonts w:ascii="Calibri" w:hAnsi="Calibri" w:cs="Arial"/>
          <w:sz w:val="22"/>
          <w:szCs w:val="22"/>
        </w:rPr>
        <w:t>slosti s plněním povinností ze smlouvy, jestliže poddodavatel</w:t>
      </w:r>
      <w:r w:rsidRPr="00A93190">
        <w:rPr>
          <w:rFonts w:ascii="Calibri" w:hAnsi="Calibri" w:cs="Arial"/>
          <w:sz w:val="22"/>
          <w:szCs w:val="22"/>
        </w:rPr>
        <w:t xml:space="preserve"> povinnost k ná</w:t>
      </w:r>
      <w:r w:rsidR="00E530EA" w:rsidRPr="00A93190">
        <w:rPr>
          <w:rFonts w:ascii="Calibri" w:hAnsi="Calibri" w:cs="Arial"/>
          <w:sz w:val="22"/>
          <w:szCs w:val="22"/>
        </w:rPr>
        <w:t>hradě újmy nesplní. Objednatel z</w:t>
      </w:r>
      <w:r w:rsidRPr="00A93190">
        <w:rPr>
          <w:rFonts w:ascii="Calibri" w:hAnsi="Calibri" w:cs="Arial"/>
          <w:sz w:val="22"/>
          <w:szCs w:val="22"/>
        </w:rPr>
        <w:t>hotovitele jako ručit</w:t>
      </w:r>
      <w:r w:rsidR="00EE715C" w:rsidRPr="00A93190">
        <w:rPr>
          <w:rFonts w:ascii="Calibri" w:hAnsi="Calibri" w:cs="Arial"/>
          <w:sz w:val="22"/>
          <w:szCs w:val="22"/>
        </w:rPr>
        <w:t>ele dle předchozí věty přijímá.</w:t>
      </w:r>
    </w:p>
    <w:p w14:paraId="44405A6B" w14:textId="2AE8D94A" w:rsidR="0079389A" w:rsidRPr="00A93190" w:rsidRDefault="0079389A" w:rsidP="00E530EA">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Zhotovitel je povinen zabezpečit ve svých smlouvác</w:t>
      </w:r>
      <w:r w:rsidR="008A0634" w:rsidRPr="00A93190">
        <w:rPr>
          <w:rFonts w:ascii="Calibri" w:hAnsi="Calibri" w:cs="Arial"/>
          <w:sz w:val="22"/>
          <w:szCs w:val="22"/>
        </w:rPr>
        <w:t>h s poddodavateli</w:t>
      </w:r>
      <w:r w:rsidRPr="00A93190">
        <w:rPr>
          <w:rFonts w:ascii="Calibri" w:hAnsi="Calibri" w:cs="Arial"/>
          <w:sz w:val="22"/>
          <w:szCs w:val="22"/>
        </w:rPr>
        <w:t xml:space="preserve"> splnění všech povinností vyplýv</w:t>
      </w:r>
      <w:r w:rsidR="008A0634" w:rsidRPr="00A93190">
        <w:rPr>
          <w:rFonts w:ascii="Calibri" w:hAnsi="Calibri" w:cs="Arial"/>
          <w:sz w:val="22"/>
          <w:szCs w:val="22"/>
        </w:rPr>
        <w:t>ajících zhotoviteli ze s</w:t>
      </w:r>
      <w:r w:rsidR="00EE715C" w:rsidRPr="00A93190">
        <w:rPr>
          <w:rFonts w:ascii="Calibri" w:hAnsi="Calibri" w:cs="Arial"/>
          <w:sz w:val="22"/>
          <w:szCs w:val="22"/>
        </w:rPr>
        <w:t>mlouvy.</w:t>
      </w:r>
    </w:p>
    <w:p w14:paraId="6DB566F7" w14:textId="53913ED1" w:rsidR="00B1561E" w:rsidRPr="00A93190" w:rsidRDefault="0079389A" w:rsidP="007B4970">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Objednatel nevymezuje stavební prá</w:t>
      </w:r>
      <w:r w:rsidR="008A0634" w:rsidRPr="00A93190">
        <w:rPr>
          <w:rFonts w:ascii="Calibri" w:hAnsi="Calibri" w:cs="Arial"/>
          <w:sz w:val="22"/>
          <w:szCs w:val="22"/>
        </w:rPr>
        <w:t>ce, dodávky a služby, které je z</w:t>
      </w:r>
      <w:r w:rsidRPr="00A93190">
        <w:rPr>
          <w:rFonts w:ascii="Calibri" w:hAnsi="Calibri" w:cs="Arial"/>
          <w:sz w:val="22"/>
          <w:szCs w:val="22"/>
        </w:rPr>
        <w:t>hotovitel povinen provést sám, tedy bez př</w:t>
      </w:r>
      <w:r w:rsidR="008A0634" w:rsidRPr="00A93190">
        <w:rPr>
          <w:rFonts w:ascii="Calibri" w:hAnsi="Calibri" w:cs="Arial"/>
          <w:sz w:val="22"/>
          <w:szCs w:val="22"/>
        </w:rPr>
        <w:t>ispění nebo účasti poddodavatelů</w:t>
      </w:r>
      <w:r w:rsidRPr="00A93190">
        <w:rPr>
          <w:rFonts w:ascii="Calibri" w:hAnsi="Calibri" w:cs="Arial"/>
          <w:sz w:val="22"/>
          <w:szCs w:val="22"/>
        </w:rPr>
        <w:t>.</w:t>
      </w:r>
    </w:p>
    <w:p w14:paraId="0623B19E" w14:textId="48A48842" w:rsidR="007C3B82" w:rsidRPr="00A93190" w:rsidRDefault="007C3B82" w:rsidP="007B4970">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u w:val="single"/>
        </w:rPr>
      </w:pPr>
      <w:r w:rsidRPr="00A93190">
        <w:rPr>
          <w:rFonts w:ascii="Calibri" w:hAnsi="Calibri" w:cs="Arial"/>
          <w:sz w:val="22"/>
          <w:szCs w:val="22"/>
          <w:u w:val="single"/>
        </w:rPr>
        <w:t>Zhotovitel je povinen kdykoli v průběhu plnění smlouvy na žádost objednatele předložit kompletní seznam částí díla plněných prostřednictvím poddodavatelů včetně identifikace těchto poddodavatelů.</w:t>
      </w:r>
    </w:p>
    <w:p w14:paraId="6B0C1F25" w14:textId="4F92425B" w:rsidR="007C3B82" w:rsidRDefault="00D100A4" w:rsidP="007B4970">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u w:val="single"/>
        </w:rPr>
      </w:pPr>
      <w:r w:rsidRPr="00A93190">
        <w:rPr>
          <w:rFonts w:ascii="Calibri" w:hAnsi="Calibri" w:cs="Arial"/>
          <w:sz w:val="22"/>
          <w:szCs w:val="22"/>
          <w:u w:val="single"/>
        </w:rPr>
        <w:t>Zhotovitel je povinen zajistit řádné a včasné plnění finančních závazků svým poddodavatelům, kdy za řádné</w:t>
      </w:r>
      <w:r w:rsidR="006A6F04" w:rsidRPr="00A93190">
        <w:rPr>
          <w:rFonts w:ascii="Calibri" w:hAnsi="Calibri" w:cs="Arial"/>
          <w:sz w:val="22"/>
          <w:szCs w:val="22"/>
          <w:u w:val="single"/>
        </w:rPr>
        <w:t xml:space="preserve"> a včasné plnění se považuje plné uhrazení (vyjma případných sjednaných pozastávek) poddodavatelem řádně vystavených a doručených faktur za plnění poskytnutá k plnění veřejné zakázky, a to vždy do 1</w:t>
      </w:r>
      <w:r w:rsidR="008015D4" w:rsidRPr="00A93190">
        <w:rPr>
          <w:rFonts w:ascii="Calibri" w:hAnsi="Calibri" w:cs="Arial"/>
          <w:sz w:val="22"/>
          <w:szCs w:val="22"/>
          <w:u w:val="single"/>
        </w:rPr>
        <w:t>5</w:t>
      </w:r>
      <w:r w:rsidR="006A6F04" w:rsidRPr="00A93190">
        <w:rPr>
          <w:rFonts w:ascii="Calibri" w:hAnsi="Calibri" w:cs="Arial"/>
          <w:sz w:val="22"/>
          <w:szCs w:val="22"/>
          <w:u w:val="single"/>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77B6843D" w14:textId="77777777" w:rsidR="008F2EEE" w:rsidRPr="00A93190" w:rsidRDefault="008F2EEE" w:rsidP="008F2EEE">
      <w:pPr>
        <w:pStyle w:val="Odstavecseseznamem"/>
        <w:tabs>
          <w:tab w:val="left" w:pos="0"/>
        </w:tabs>
        <w:spacing w:after="160" w:line="160" w:lineRule="atLeast"/>
        <w:ind w:left="567"/>
        <w:contextualSpacing w:val="0"/>
        <w:jc w:val="both"/>
        <w:rPr>
          <w:rFonts w:ascii="Calibri" w:hAnsi="Calibri" w:cs="Arial"/>
          <w:sz w:val="22"/>
          <w:szCs w:val="22"/>
          <w:u w:val="single"/>
        </w:rPr>
      </w:pPr>
    </w:p>
    <w:p w14:paraId="39428FE9" w14:textId="78373705" w:rsidR="0035242B" w:rsidRPr="00A93190" w:rsidRDefault="0035242B" w:rsidP="0035242B">
      <w:pPr>
        <w:pStyle w:val="Odstavecseseznamem"/>
        <w:numPr>
          <w:ilvl w:val="0"/>
          <w:numId w:val="41"/>
        </w:numPr>
        <w:tabs>
          <w:tab w:val="left" w:pos="3544"/>
          <w:tab w:val="left" w:pos="3686"/>
        </w:tabs>
        <w:spacing w:after="160" w:line="160" w:lineRule="atLeast"/>
        <w:ind w:left="425" w:hanging="425"/>
        <w:contextualSpacing w:val="0"/>
        <w:jc w:val="center"/>
        <w:rPr>
          <w:rFonts w:ascii="Calibri" w:hAnsi="Calibri" w:cs="Arial"/>
          <w:b/>
          <w:sz w:val="22"/>
          <w:szCs w:val="22"/>
        </w:rPr>
      </w:pPr>
      <w:r w:rsidRPr="00A93190">
        <w:rPr>
          <w:rFonts w:ascii="Calibri" w:hAnsi="Calibri" w:cs="Arial"/>
          <w:b/>
          <w:sz w:val="22"/>
          <w:szCs w:val="22"/>
        </w:rPr>
        <w:lastRenderedPageBreak/>
        <w:t>Závěrečná ustanovení</w:t>
      </w:r>
    </w:p>
    <w:p w14:paraId="7681C527" w14:textId="5024996F" w:rsidR="00206DFD" w:rsidRPr="00A93190" w:rsidRDefault="00206DFD" w:rsidP="00206DFD">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Nedílnou so</w:t>
      </w:r>
      <w:r w:rsidR="008A0634" w:rsidRPr="00A93190">
        <w:rPr>
          <w:rFonts w:ascii="Calibri" w:hAnsi="Calibri" w:cs="Arial"/>
          <w:sz w:val="22"/>
          <w:szCs w:val="22"/>
        </w:rPr>
        <w:t>učástí této s</w:t>
      </w:r>
      <w:r w:rsidRPr="00A93190">
        <w:rPr>
          <w:rFonts w:ascii="Calibri" w:hAnsi="Calibri" w:cs="Arial"/>
          <w:sz w:val="22"/>
          <w:szCs w:val="22"/>
        </w:rPr>
        <w:t>mlouvy jsou tyto přílohy:</w:t>
      </w:r>
    </w:p>
    <w:p w14:paraId="6CF13BFA" w14:textId="4E716F71" w:rsidR="00D33EF0" w:rsidRPr="00636516" w:rsidRDefault="00460239" w:rsidP="00705448">
      <w:pPr>
        <w:tabs>
          <w:tab w:val="left" w:pos="567"/>
        </w:tabs>
        <w:spacing w:after="120" w:line="160" w:lineRule="atLeast"/>
        <w:ind w:left="2124" w:hanging="2124"/>
        <w:rPr>
          <w:rFonts w:ascii="Calibri" w:hAnsi="Calibri"/>
          <w:bCs/>
          <w:sz w:val="22"/>
          <w:szCs w:val="22"/>
        </w:rPr>
      </w:pPr>
      <w:r>
        <w:rPr>
          <w:rFonts w:ascii="Calibri" w:hAnsi="Calibri" w:cs="Arial"/>
          <w:b/>
          <w:bCs/>
          <w:sz w:val="22"/>
          <w:szCs w:val="22"/>
        </w:rPr>
        <w:tab/>
      </w:r>
      <w:r w:rsidR="00210EF2" w:rsidRPr="00636516">
        <w:rPr>
          <w:rFonts w:ascii="Calibri" w:hAnsi="Calibri" w:cs="Arial"/>
          <w:b/>
          <w:bCs/>
          <w:sz w:val="22"/>
          <w:szCs w:val="22"/>
        </w:rPr>
        <w:t>Příloha č. 1:</w:t>
      </w:r>
      <w:r w:rsidR="008E277A" w:rsidRPr="00636516">
        <w:tab/>
      </w:r>
      <w:r w:rsidR="00206DFD" w:rsidRPr="00636516">
        <w:rPr>
          <w:rFonts w:ascii="Calibri" w:hAnsi="Calibri" w:cs="Arial"/>
          <w:sz w:val="22"/>
          <w:szCs w:val="22"/>
        </w:rPr>
        <w:t>Projektová dokumentace</w:t>
      </w:r>
      <w:r w:rsidR="00D74BBE" w:rsidRPr="00636516">
        <w:rPr>
          <w:rFonts w:ascii="Calibri" w:hAnsi="Calibri" w:cs="Arial"/>
          <w:sz w:val="22"/>
          <w:szCs w:val="22"/>
        </w:rPr>
        <w:t xml:space="preserve"> včetně soupisu</w:t>
      </w:r>
      <w:r w:rsidR="00210EF2" w:rsidRPr="00636516">
        <w:rPr>
          <w:rFonts w:ascii="Calibri" w:hAnsi="Calibri" w:cs="Calibri"/>
          <w:sz w:val="22"/>
          <w:szCs w:val="22"/>
        </w:rPr>
        <w:t xml:space="preserve"> </w:t>
      </w:r>
      <w:r w:rsidR="004D3998" w:rsidRPr="00636516">
        <w:rPr>
          <w:rFonts w:ascii="Calibri" w:hAnsi="Calibri" w:cs="Calibri"/>
          <w:sz w:val="22"/>
          <w:szCs w:val="22"/>
        </w:rPr>
        <w:t xml:space="preserve">stavebních </w:t>
      </w:r>
      <w:r w:rsidR="00210EF2" w:rsidRPr="00636516">
        <w:rPr>
          <w:rFonts w:ascii="Calibri" w:hAnsi="Calibri" w:cs="Calibri"/>
          <w:sz w:val="22"/>
          <w:szCs w:val="22"/>
        </w:rPr>
        <w:t xml:space="preserve">prací, </w:t>
      </w:r>
      <w:r w:rsidR="004D3998" w:rsidRPr="00636516">
        <w:rPr>
          <w:rFonts w:ascii="Calibri" w:hAnsi="Calibri"/>
          <w:sz w:val="22"/>
          <w:szCs w:val="22"/>
        </w:rPr>
        <w:t>dodávek a </w:t>
      </w:r>
      <w:r w:rsidR="00210EF2" w:rsidRPr="00636516">
        <w:rPr>
          <w:rFonts w:ascii="Calibri" w:hAnsi="Calibri"/>
          <w:sz w:val="22"/>
          <w:szCs w:val="22"/>
        </w:rPr>
        <w:t>služeb s výkazem výměr</w:t>
      </w:r>
      <w:r w:rsidR="001F305D" w:rsidRPr="00636516">
        <w:rPr>
          <w:rFonts w:ascii="Calibri" w:hAnsi="Calibri"/>
          <w:sz w:val="22"/>
          <w:szCs w:val="22"/>
        </w:rPr>
        <w:t xml:space="preserve"> (</w:t>
      </w:r>
      <w:r w:rsidR="000E1135" w:rsidRPr="00636516">
        <w:rPr>
          <w:rFonts w:asciiTheme="minorHAnsi" w:hAnsiTheme="minorHAnsi"/>
          <w:sz w:val="22"/>
          <w:szCs w:val="22"/>
        </w:rPr>
        <w:t>v digitální podobě</w:t>
      </w:r>
      <w:r w:rsidR="000E1135" w:rsidRPr="00636516">
        <w:rPr>
          <w:rFonts w:ascii="Calibri" w:hAnsi="Calibri"/>
          <w:sz w:val="22"/>
          <w:szCs w:val="22"/>
        </w:rPr>
        <w:t xml:space="preserve">) </w:t>
      </w:r>
      <w:r w:rsidR="00D33EF0" w:rsidRPr="00636516">
        <w:rPr>
          <w:rFonts w:ascii="Calibri" w:hAnsi="Calibri"/>
          <w:sz w:val="22"/>
          <w:szCs w:val="22"/>
        </w:rPr>
        <w:t xml:space="preserve">- </w:t>
      </w:r>
      <w:r w:rsidR="00384C08" w:rsidRPr="00636516">
        <w:rPr>
          <w:rFonts w:asciiTheme="minorHAnsi" w:hAnsiTheme="minorHAnsi"/>
          <w:sz w:val="22"/>
          <w:szCs w:val="22"/>
        </w:rPr>
        <w:t>„</w:t>
      </w:r>
      <w:r w:rsidR="00384C08" w:rsidRPr="00636516">
        <w:rPr>
          <w:rFonts w:asciiTheme="minorHAnsi" w:hAnsiTheme="minorHAnsi"/>
          <w:i/>
          <w:sz w:val="22"/>
          <w:szCs w:val="22"/>
        </w:rPr>
        <w:t>Oprava a zateplení střešního pláště objektu KrÚ JMK Žerotínovo náměstí 3, Brno</w:t>
      </w:r>
      <w:r w:rsidR="00384C08" w:rsidRPr="00636516">
        <w:rPr>
          <w:rFonts w:asciiTheme="minorHAnsi" w:hAnsiTheme="minorHAnsi"/>
          <w:sz w:val="22"/>
          <w:szCs w:val="22"/>
        </w:rPr>
        <w:t>“</w:t>
      </w:r>
    </w:p>
    <w:p w14:paraId="279D68F9" w14:textId="70CD1DE9" w:rsidR="007A66A4" w:rsidRDefault="00635E1D" w:rsidP="006215A1">
      <w:pPr>
        <w:tabs>
          <w:tab w:val="left" w:pos="567"/>
        </w:tabs>
        <w:spacing w:after="120" w:line="160" w:lineRule="atLeast"/>
        <w:ind w:left="2124" w:hanging="1584"/>
        <w:rPr>
          <w:rFonts w:ascii="Calibri" w:hAnsi="Calibri" w:cs="Arial"/>
          <w:b/>
          <w:bCs/>
          <w:sz w:val="22"/>
          <w:szCs w:val="22"/>
        </w:rPr>
      </w:pPr>
      <w:r w:rsidRPr="00636516">
        <w:rPr>
          <w:rFonts w:ascii="Calibri" w:hAnsi="Calibri" w:cs="Arial"/>
          <w:b/>
          <w:bCs/>
          <w:sz w:val="22"/>
          <w:szCs w:val="22"/>
        </w:rPr>
        <w:t xml:space="preserve">Příloha č. </w:t>
      </w:r>
      <w:r w:rsidR="00705448" w:rsidRPr="00636516">
        <w:rPr>
          <w:rFonts w:ascii="Calibri" w:hAnsi="Calibri" w:cs="Arial"/>
          <w:b/>
          <w:bCs/>
          <w:sz w:val="22"/>
          <w:szCs w:val="22"/>
        </w:rPr>
        <w:t>2</w:t>
      </w:r>
      <w:r w:rsidRPr="00636516">
        <w:rPr>
          <w:rFonts w:ascii="Calibri" w:hAnsi="Calibri" w:cs="Arial"/>
          <w:b/>
          <w:bCs/>
          <w:sz w:val="22"/>
          <w:szCs w:val="22"/>
        </w:rPr>
        <w:t>:</w:t>
      </w:r>
      <w:r w:rsidRPr="00636516">
        <w:rPr>
          <w:rFonts w:ascii="Calibri" w:hAnsi="Calibri" w:cs="Arial"/>
          <w:sz w:val="22"/>
          <w:szCs w:val="22"/>
        </w:rPr>
        <w:tab/>
      </w:r>
      <w:r w:rsidR="007A66A4" w:rsidRPr="00636516">
        <w:rPr>
          <w:rFonts w:ascii="Calibri" w:hAnsi="Calibri" w:cs="Arial"/>
          <w:sz w:val="22"/>
          <w:szCs w:val="22"/>
        </w:rPr>
        <w:t xml:space="preserve">Oceněný soupis stavebních </w:t>
      </w:r>
      <w:r w:rsidR="007A66A4" w:rsidRPr="00636516">
        <w:rPr>
          <w:rFonts w:ascii="Calibri" w:hAnsi="Calibri" w:cs="Calibri"/>
          <w:sz w:val="22"/>
          <w:szCs w:val="22"/>
        </w:rPr>
        <w:t xml:space="preserve">prací, </w:t>
      </w:r>
      <w:r w:rsidR="007A66A4" w:rsidRPr="00636516">
        <w:rPr>
          <w:rFonts w:ascii="Calibri" w:hAnsi="Calibri"/>
          <w:sz w:val="22"/>
          <w:szCs w:val="22"/>
        </w:rPr>
        <w:t xml:space="preserve">dodávek a služeb s výkazem výměr </w:t>
      </w:r>
      <w:r w:rsidR="007A66A4" w:rsidRPr="00636516">
        <w:rPr>
          <w:rFonts w:ascii="Calibri" w:hAnsi="Calibri" w:cs="Arial"/>
          <w:sz w:val="22"/>
          <w:szCs w:val="22"/>
        </w:rPr>
        <w:t xml:space="preserve">(položkový rozpočet) - </w:t>
      </w:r>
      <w:r w:rsidR="00F859D8" w:rsidRPr="00636516">
        <w:rPr>
          <w:rFonts w:asciiTheme="minorHAnsi" w:hAnsiTheme="minorHAnsi"/>
          <w:sz w:val="22"/>
          <w:szCs w:val="22"/>
        </w:rPr>
        <w:t>„</w:t>
      </w:r>
      <w:r w:rsidR="00F859D8" w:rsidRPr="00636516">
        <w:rPr>
          <w:rFonts w:asciiTheme="minorHAnsi" w:hAnsiTheme="minorHAnsi"/>
          <w:i/>
          <w:sz w:val="22"/>
          <w:szCs w:val="22"/>
        </w:rPr>
        <w:t>Oprava a zateplení střešního pláště objektu KrÚ JMK Žerotínovo náměstí 3, Brno</w:t>
      </w:r>
      <w:r w:rsidR="00F859D8" w:rsidRPr="00636516">
        <w:rPr>
          <w:rFonts w:asciiTheme="minorHAnsi" w:hAnsiTheme="minorHAnsi"/>
          <w:sz w:val="22"/>
          <w:szCs w:val="22"/>
        </w:rPr>
        <w:t>“</w:t>
      </w:r>
    </w:p>
    <w:p w14:paraId="526714C8" w14:textId="784B49FC" w:rsidR="0035242B" w:rsidRPr="00A93190" w:rsidRDefault="0035242B" w:rsidP="0035242B">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Smluvní strany si nepřejí, aby nad rámec výslovných ustanovení smlouvy byly práva a povinnosti dovozovány z dosavadní či budoucí praxe zavedené mezi smluvními stranami nebo zvyklostí zachovávaných obecně či v odvětví týkajícím se předmětu plnění smlouvy, ledaže je ve smlouvě výslovně sjednáno jinak. Smluvní strany si současně potvrzují, že si nejsou vědomy žádných doposud mezi nimi zavedených obchodních zvyklostí či praxe.</w:t>
      </w:r>
    </w:p>
    <w:p w14:paraId="57950F60" w14:textId="1B936D8D" w:rsidR="0035242B" w:rsidRPr="00A93190" w:rsidRDefault="0035242B" w:rsidP="0035242B">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Pokud se stane některé ustanovení smlouvy neplatným nebo neúčinným, nedotýká se to ostatních ustanovení smlouvy, která zůstávají platná a účinná. Smluvní strany se v takovém případě zavazují nahradit dohodou ustanovení neplatné nebo neúčinné ustanovením platným a</w:t>
      </w:r>
      <w:r w:rsidR="006021EC" w:rsidRPr="00A93190">
        <w:rPr>
          <w:rFonts w:ascii="Calibri" w:hAnsi="Calibri" w:cs="Arial"/>
          <w:sz w:val="22"/>
          <w:szCs w:val="22"/>
        </w:rPr>
        <w:t> </w:t>
      </w:r>
      <w:r w:rsidRPr="00A93190">
        <w:rPr>
          <w:rFonts w:ascii="Calibri" w:hAnsi="Calibri" w:cs="Arial"/>
          <w:sz w:val="22"/>
          <w:szCs w:val="22"/>
        </w:rPr>
        <w:t>účinným, které nejlépe odpovídá původně zamýšlenému účelu ustanovení neplatného nebo neúčinného.</w:t>
      </w:r>
    </w:p>
    <w:p w14:paraId="0C7BC419" w14:textId="68A9EA67" w:rsidR="0035242B" w:rsidRPr="00A93190" w:rsidRDefault="0035242B" w:rsidP="0035242B">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Změnit nebo doplnit smlouvu mohou smluvní strany pouze formou písemných dodatků</w:t>
      </w:r>
      <w:r w:rsidR="002E2DB3" w:rsidRPr="00A93190">
        <w:rPr>
          <w:rFonts w:ascii="Calibri" w:hAnsi="Calibri" w:cs="Arial"/>
          <w:sz w:val="22"/>
          <w:szCs w:val="22"/>
        </w:rPr>
        <w:t xml:space="preserve">, </w:t>
      </w:r>
      <w:r w:rsidRPr="00A93190">
        <w:rPr>
          <w:rFonts w:ascii="Calibri" w:hAnsi="Calibri" w:cs="Arial"/>
          <w:sz w:val="22"/>
          <w:szCs w:val="22"/>
        </w:rPr>
        <w:t>které budou vzestupně číslovány, výslovně prohlášeny za dodatek s</w:t>
      </w:r>
      <w:r w:rsidR="005962BC" w:rsidRPr="00A93190">
        <w:rPr>
          <w:rFonts w:ascii="Calibri" w:hAnsi="Calibri" w:cs="Arial"/>
          <w:sz w:val="22"/>
          <w:szCs w:val="22"/>
        </w:rPr>
        <w:t>mlouvy a </w:t>
      </w:r>
      <w:r w:rsidRPr="00A93190">
        <w:rPr>
          <w:rFonts w:ascii="Calibri" w:hAnsi="Calibri" w:cs="Arial"/>
          <w:sz w:val="22"/>
          <w:szCs w:val="22"/>
        </w:rPr>
        <w:t>podepsány oprávněnými zástupci smluvních stran, nestanoví-li v konkrétním případě smlouva jinak.</w:t>
      </w:r>
    </w:p>
    <w:p w14:paraId="1EC8D955" w14:textId="4689A610" w:rsidR="0035242B" w:rsidRPr="00A93190" w:rsidRDefault="0035242B" w:rsidP="0035242B">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Smlouva podléhá u</w:t>
      </w:r>
      <w:r w:rsidR="0012557D" w:rsidRPr="00A93190">
        <w:rPr>
          <w:rFonts w:ascii="Calibri" w:hAnsi="Calibri" w:cs="Arial"/>
          <w:sz w:val="22"/>
          <w:szCs w:val="22"/>
        </w:rPr>
        <w:t>veřejnění v registru smluv dle z</w:t>
      </w:r>
      <w:r w:rsidRPr="00A93190">
        <w:rPr>
          <w:rFonts w:ascii="Calibri" w:hAnsi="Calibri" w:cs="Arial"/>
          <w:sz w:val="22"/>
          <w:szCs w:val="22"/>
        </w:rPr>
        <w:t>ákona o registru smluv. Smluvní strany se d</w:t>
      </w:r>
      <w:r w:rsidR="0012557D" w:rsidRPr="00A93190">
        <w:rPr>
          <w:rFonts w:ascii="Calibri" w:hAnsi="Calibri" w:cs="Arial"/>
          <w:sz w:val="22"/>
          <w:szCs w:val="22"/>
        </w:rPr>
        <w:t>ohodly, že návrh na uveřejnění smlouvy v registru smluv podá o</w:t>
      </w:r>
      <w:r w:rsidRPr="00A93190">
        <w:rPr>
          <w:rFonts w:ascii="Calibri" w:hAnsi="Calibri" w:cs="Arial"/>
          <w:sz w:val="22"/>
          <w:szCs w:val="22"/>
        </w:rPr>
        <w:t>bjednatel.</w:t>
      </w:r>
    </w:p>
    <w:p w14:paraId="1A464F79" w14:textId="77392DC6" w:rsidR="0035242B" w:rsidRPr="00A93190" w:rsidRDefault="0035242B" w:rsidP="0035242B">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Tato smlouva nabývá </w:t>
      </w:r>
      <w:r w:rsidR="0012557D" w:rsidRPr="00A93190">
        <w:rPr>
          <w:rFonts w:ascii="Calibri" w:hAnsi="Calibri" w:cs="Arial"/>
          <w:sz w:val="22"/>
          <w:szCs w:val="22"/>
        </w:rPr>
        <w:t xml:space="preserve">platnosti dnem </w:t>
      </w:r>
      <w:r w:rsidR="004864C5">
        <w:rPr>
          <w:rFonts w:ascii="Calibri" w:hAnsi="Calibri" w:cs="Arial"/>
          <w:sz w:val="22"/>
          <w:szCs w:val="22"/>
        </w:rPr>
        <w:t xml:space="preserve">jejího </w:t>
      </w:r>
      <w:r w:rsidR="0012557D" w:rsidRPr="00A93190">
        <w:rPr>
          <w:rFonts w:ascii="Calibri" w:hAnsi="Calibri" w:cs="Arial"/>
          <w:sz w:val="22"/>
          <w:szCs w:val="22"/>
        </w:rPr>
        <w:t>podpisu ob</w:t>
      </w:r>
      <w:r w:rsidR="004864C5">
        <w:rPr>
          <w:rFonts w:ascii="Calibri" w:hAnsi="Calibri" w:cs="Arial"/>
          <w:sz w:val="22"/>
          <w:szCs w:val="22"/>
        </w:rPr>
        <w:t>ěma</w:t>
      </w:r>
      <w:r w:rsidR="0012557D" w:rsidRPr="00A93190">
        <w:rPr>
          <w:rFonts w:ascii="Calibri" w:hAnsi="Calibri" w:cs="Arial"/>
          <w:sz w:val="22"/>
          <w:szCs w:val="22"/>
        </w:rPr>
        <w:t xml:space="preserve"> smluvní</w:t>
      </w:r>
      <w:r w:rsidR="004864C5">
        <w:rPr>
          <w:rFonts w:ascii="Calibri" w:hAnsi="Calibri" w:cs="Arial"/>
          <w:sz w:val="22"/>
          <w:szCs w:val="22"/>
        </w:rPr>
        <w:t>mi</w:t>
      </w:r>
      <w:r w:rsidR="0012557D" w:rsidRPr="00A93190">
        <w:rPr>
          <w:rFonts w:ascii="Calibri" w:hAnsi="Calibri" w:cs="Arial"/>
          <w:sz w:val="22"/>
          <w:szCs w:val="22"/>
        </w:rPr>
        <w:t xml:space="preserve"> stran</w:t>
      </w:r>
      <w:r w:rsidR="004864C5">
        <w:rPr>
          <w:rFonts w:ascii="Calibri" w:hAnsi="Calibri" w:cs="Arial"/>
          <w:sz w:val="22"/>
          <w:szCs w:val="22"/>
        </w:rPr>
        <w:t>ami</w:t>
      </w:r>
      <w:r w:rsidR="0012557D" w:rsidRPr="00A93190">
        <w:rPr>
          <w:rFonts w:ascii="Calibri" w:hAnsi="Calibri" w:cs="Arial"/>
          <w:sz w:val="22"/>
          <w:szCs w:val="22"/>
        </w:rPr>
        <w:t xml:space="preserve"> a </w:t>
      </w:r>
      <w:r w:rsidRPr="00A93190">
        <w:rPr>
          <w:rFonts w:ascii="Calibri" w:hAnsi="Calibri" w:cs="Arial"/>
          <w:sz w:val="22"/>
          <w:szCs w:val="22"/>
        </w:rPr>
        <w:t xml:space="preserve">účinnosti dnem jejího uveřejnění v registru smluv. </w:t>
      </w:r>
    </w:p>
    <w:p w14:paraId="6AFAF9C0" w14:textId="64E91C5E" w:rsidR="0035242B" w:rsidRPr="00A93190" w:rsidRDefault="002E2DB3" w:rsidP="00FE38E9">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Tato </w:t>
      </w:r>
      <w:r w:rsidR="00AA4DDD">
        <w:rPr>
          <w:rFonts w:ascii="Calibri" w:hAnsi="Calibri" w:cs="Arial"/>
          <w:sz w:val="22"/>
          <w:szCs w:val="22"/>
        </w:rPr>
        <w:t>s</w:t>
      </w:r>
      <w:r w:rsidRPr="00A93190">
        <w:rPr>
          <w:rFonts w:ascii="Calibri" w:hAnsi="Calibri" w:cs="Arial"/>
          <w:sz w:val="22"/>
          <w:szCs w:val="22"/>
        </w:rPr>
        <w:t>mlouva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p>
    <w:p w14:paraId="2598A2D9" w14:textId="612F73FB" w:rsidR="008A0634" w:rsidRPr="00A93190" w:rsidRDefault="0035242B" w:rsidP="00B1561E">
      <w:pPr>
        <w:pStyle w:val="Odstavecseseznamem"/>
        <w:numPr>
          <w:ilvl w:val="1"/>
          <w:numId w:val="41"/>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Smluvní strany potvrzují, že si tuto smlouvu před jejím podpisem přečetly</w:t>
      </w:r>
      <w:r w:rsidR="005952A8">
        <w:rPr>
          <w:rFonts w:ascii="Calibri" w:hAnsi="Calibri" w:cs="Arial"/>
          <w:sz w:val="22"/>
          <w:szCs w:val="22"/>
        </w:rPr>
        <w:t xml:space="preserve">, </w:t>
      </w:r>
      <w:r w:rsidR="005952A8" w:rsidRPr="00DF1F87">
        <w:rPr>
          <w:rFonts w:asciiTheme="minorHAnsi" w:hAnsiTheme="minorHAnsi" w:cstheme="minorHAnsi"/>
          <w:color w:val="00000A"/>
          <w:kern w:val="1"/>
          <w:sz w:val="22"/>
          <w:szCs w:val="22"/>
          <w:lang w:eastAsia="ar-SA"/>
        </w:rPr>
        <w:t xml:space="preserve">uzavírají </w:t>
      </w:r>
      <w:r w:rsidR="005952A8">
        <w:rPr>
          <w:rFonts w:asciiTheme="minorHAnsi" w:hAnsiTheme="minorHAnsi" w:cstheme="minorHAnsi"/>
          <w:color w:val="00000A"/>
          <w:kern w:val="1"/>
          <w:sz w:val="22"/>
          <w:szCs w:val="22"/>
          <w:lang w:eastAsia="ar-SA"/>
        </w:rPr>
        <w:t xml:space="preserve">ji </w:t>
      </w:r>
      <w:r w:rsidR="005952A8" w:rsidRPr="00DF1F87">
        <w:rPr>
          <w:rFonts w:asciiTheme="minorHAnsi" w:hAnsiTheme="minorHAnsi" w:cstheme="minorHAnsi"/>
          <w:color w:val="00000A"/>
          <w:kern w:val="1"/>
          <w:sz w:val="22"/>
          <w:szCs w:val="22"/>
          <w:lang w:eastAsia="ar-SA"/>
        </w:rPr>
        <w:t>svobodně a vážně, nikoliv v tísni za nápadně nevýhodných podmínek</w:t>
      </w:r>
      <w:r w:rsidR="005952A8">
        <w:rPr>
          <w:rFonts w:asciiTheme="minorHAnsi" w:hAnsiTheme="minorHAnsi" w:cstheme="minorHAnsi"/>
          <w:color w:val="00000A"/>
          <w:kern w:val="1"/>
          <w:sz w:val="22"/>
          <w:szCs w:val="22"/>
          <w:lang w:eastAsia="ar-SA"/>
        </w:rPr>
        <w:t>,</w:t>
      </w:r>
      <w:r w:rsidRPr="00A93190">
        <w:rPr>
          <w:rFonts w:ascii="Calibri" w:hAnsi="Calibri" w:cs="Arial"/>
          <w:sz w:val="22"/>
          <w:szCs w:val="22"/>
        </w:rPr>
        <w:t xml:space="preserve"> a že s jejím obsahem souhlasí. Na důkaz toho připojují své podpisy.</w:t>
      </w:r>
    </w:p>
    <w:p w14:paraId="51B76218" w14:textId="77777777" w:rsidR="00FE38E9" w:rsidRPr="00FE38E9" w:rsidRDefault="00FE38E9" w:rsidP="00FE38E9">
      <w:pPr>
        <w:pStyle w:val="Odstavecseseznamem"/>
        <w:tabs>
          <w:tab w:val="num" w:pos="426"/>
        </w:tabs>
        <w:ind w:left="357"/>
        <w:jc w:val="both"/>
        <w:rPr>
          <w:rFonts w:asciiTheme="minorHAnsi" w:hAnsiTheme="minorHAnsi" w:cstheme="minorHAnsi"/>
          <w:snapToGrid w:val="0"/>
          <w:sz w:val="22"/>
          <w:szCs w:val="22"/>
        </w:rPr>
      </w:pPr>
      <w:r w:rsidRPr="00FE38E9">
        <w:rPr>
          <w:rFonts w:asciiTheme="minorHAnsi" w:hAnsiTheme="minorHAnsi" w:cstheme="minorHAnsi"/>
          <w:b/>
          <w:bCs/>
          <w:snapToGrid w:val="0"/>
          <w:sz w:val="22"/>
          <w:szCs w:val="22"/>
        </w:rPr>
        <w:t>Doložka podle § 23 zákona č. 129/2000 Sb., o krajích (krajské zřízení) ve znění pozdějších předpisů</w:t>
      </w:r>
      <w:r w:rsidRPr="00FE38E9">
        <w:rPr>
          <w:rFonts w:asciiTheme="minorHAnsi" w:hAnsiTheme="minorHAnsi" w:cstheme="minorHAnsi"/>
          <w:snapToGrid w:val="0"/>
          <w:sz w:val="22"/>
          <w:szCs w:val="22"/>
        </w:rPr>
        <w:t>: </w:t>
      </w:r>
    </w:p>
    <w:p w14:paraId="10D40E1F" w14:textId="28703AC9" w:rsidR="004423AD" w:rsidRPr="0014698C" w:rsidRDefault="00FE38E9" w:rsidP="0014698C">
      <w:pPr>
        <w:pStyle w:val="Odstavecseseznamem"/>
        <w:tabs>
          <w:tab w:val="num" w:pos="426"/>
        </w:tabs>
        <w:spacing w:after="160"/>
        <w:ind w:left="357"/>
        <w:contextualSpacing w:val="0"/>
        <w:jc w:val="both"/>
        <w:rPr>
          <w:rFonts w:asciiTheme="minorHAnsi" w:hAnsiTheme="minorHAnsi" w:cstheme="minorHAnsi"/>
          <w:snapToGrid w:val="0"/>
          <w:sz w:val="22"/>
          <w:szCs w:val="22"/>
        </w:rPr>
      </w:pPr>
      <w:r w:rsidRPr="00FE38E9">
        <w:rPr>
          <w:rFonts w:asciiTheme="minorHAnsi" w:hAnsiTheme="minorHAnsi" w:cstheme="minorHAnsi"/>
          <w:snapToGrid w:val="0"/>
          <w:sz w:val="22"/>
          <w:szCs w:val="22"/>
        </w:rPr>
        <w:t>Uzavření této smlouvy bylo schváleno Radou Jihomoravského kraje v souladu s ustanovením § 59 odst. 3 zákona č. 129/2000 Sb., o krajích (krajské zřízení), ve znění pozdějších předpisů, na </w:t>
      </w:r>
      <w:r w:rsidRPr="00FE38E9">
        <w:rPr>
          <w:rFonts w:asciiTheme="minorHAnsi" w:hAnsiTheme="minorHAnsi" w:cstheme="minorHAnsi"/>
          <w:snapToGrid w:val="0"/>
          <w:sz w:val="22"/>
          <w:szCs w:val="22"/>
          <w:highlight w:val="lightGray"/>
        </w:rPr>
        <w:t>….</w:t>
      </w:r>
      <w:r w:rsidRPr="00FE38E9">
        <w:rPr>
          <w:rFonts w:asciiTheme="minorHAnsi" w:hAnsiTheme="minorHAnsi" w:cstheme="minorHAnsi"/>
          <w:snapToGrid w:val="0"/>
          <w:sz w:val="22"/>
          <w:szCs w:val="22"/>
        </w:rPr>
        <w:t xml:space="preserve"> schůzi konané dne  </w:t>
      </w:r>
      <w:r w:rsidRPr="00FE38E9">
        <w:rPr>
          <w:rFonts w:asciiTheme="minorHAnsi" w:hAnsiTheme="minorHAnsi" w:cstheme="minorHAnsi"/>
          <w:snapToGrid w:val="0"/>
          <w:sz w:val="22"/>
          <w:szCs w:val="22"/>
          <w:highlight w:val="lightGray"/>
        </w:rPr>
        <w:t>…..</w:t>
      </w:r>
      <w:r w:rsidRPr="00FE38E9">
        <w:rPr>
          <w:rFonts w:asciiTheme="minorHAnsi" w:hAnsiTheme="minorHAnsi" w:cstheme="minorHAnsi"/>
          <w:snapToGrid w:val="0"/>
          <w:sz w:val="22"/>
          <w:szCs w:val="22"/>
        </w:rPr>
        <w:t> usnesením č. </w:t>
      </w:r>
      <w:r w:rsidRPr="00FE38E9">
        <w:rPr>
          <w:rFonts w:asciiTheme="minorHAnsi" w:hAnsiTheme="minorHAnsi" w:cstheme="minorHAnsi"/>
          <w:snapToGrid w:val="0"/>
          <w:sz w:val="22"/>
          <w:szCs w:val="22"/>
          <w:highlight w:val="lightGray"/>
        </w:rPr>
        <w:t>….</w:t>
      </w:r>
      <w:r w:rsidRPr="00FE38E9">
        <w:rPr>
          <w:rFonts w:asciiTheme="minorHAnsi" w:hAnsiTheme="minorHAnsi" w:cstheme="minorHAnsi"/>
          <w:snapToGrid w:val="0"/>
          <w:sz w:val="22"/>
          <w:szCs w:val="22"/>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12557D" w:rsidRPr="00A93190" w14:paraId="5EAE8B10" w14:textId="77777777" w:rsidTr="007927D7">
        <w:trPr>
          <w:trHeight w:val="2392"/>
        </w:trPr>
        <w:tc>
          <w:tcPr>
            <w:tcW w:w="4605" w:type="dxa"/>
          </w:tcPr>
          <w:p w14:paraId="1BF52692" w14:textId="2FFBFFDD" w:rsidR="0012557D" w:rsidRPr="00A93190" w:rsidRDefault="0012557D" w:rsidP="0035242B">
            <w:pPr>
              <w:tabs>
                <w:tab w:val="left" w:pos="0"/>
              </w:tabs>
              <w:spacing w:after="160" w:line="160" w:lineRule="atLeast"/>
              <w:jc w:val="both"/>
              <w:rPr>
                <w:rFonts w:ascii="Calibri" w:hAnsi="Calibri" w:cs="Arial"/>
                <w:sz w:val="22"/>
                <w:szCs w:val="22"/>
              </w:rPr>
            </w:pPr>
            <w:r w:rsidRPr="00A93190">
              <w:rPr>
                <w:rFonts w:ascii="Calibri" w:hAnsi="Calibri" w:cs="Arial"/>
                <w:sz w:val="22"/>
                <w:szCs w:val="22"/>
              </w:rPr>
              <w:t>Objednatel:</w:t>
            </w:r>
          </w:p>
          <w:p w14:paraId="52F711EE" w14:textId="05A1A758" w:rsidR="0012557D" w:rsidRPr="00A93190" w:rsidRDefault="0012557D" w:rsidP="00206DFD">
            <w:pPr>
              <w:tabs>
                <w:tab w:val="left" w:pos="0"/>
              </w:tabs>
              <w:spacing w:line="160" w:lineRule="atLeast"/>
              <w:jc w:val="both"/>
              <w:rPr>
                <w:rFonts w:ascii="Calibri" w:hAnsi="Calibri" w:cs="Arial"/>
                <w:sz w:val="22"/>
                <w:szCs w:val="22"/>
              </w:rPr>
            </w:pPr>
            <w:r w:rsidRPr="00A93190">
              <w:rPr>
                <w:rFonts w:ascii="Calibri" w:hAnsi="Calibri" w:cs="Arial"/>
                <w:sz w:val="22"/>
                <w:szCs w:val="22"/>
              </w:rPr>
              <w:t>V Brně dne ________________</w:t>
            </w:r>
          </w:p>
          <w:p w14:paraId="6EC15ACB" w14:textId="6CDADEDE" w:rsidR="009D340E" w:rsidRPr="00A93190" w:rsidRDefault="009D340E" w:rsidP="009D340E">
            <w:pPr>
              <w:tabs>
                <w:tab w:val="left" w:pos="0"/>
              </w:tabs>
              <w:spacing w:line="160" w:lineRule="atLeast"/>
              <w:jc w:val="both"/>
              <w:rPr>
                <w:rFonts w:ascii="Calibri" w:hAnsi="Calibri" w:cs="Arial"/>
                <w:sz w:val="22"/>
                <w:szCs w:val="22"/>
              </w:rPr>
            </w:pPr>
          </w:p>
          <w:p w14:paraId="23A4CB75" w14:textId="77777777" w:rsidR="001B2E71" w:rsidRDefault="001B2E71" w:rsidP="009D340E">
            <w:pPr>
              <w:tabs>
                <w:tab w:val="left" w:pos="0"/>
              </w:tabs>
              <w:spacing w:line="160" w:lineRule="atLeast"/>
              <w:jc w:val="both"/>
              <w:rPr>
                <w:rFonts w:ascii="Calibri" w:hAnsi="Calibri" w:cs="Arial"/>
                <w:sz w:val="22"/>
                <w:szCs w:val="22"/>
              </w:rPr>
            </w:pPr>
          </w:p>
          <w:p w14:paraId="67FD1061" w14:textId="77777777" w:rsidR="0014698C" w:rsidRPr="00A93190" w:rsidRDefault="0014698C" w:rsidP="009D340E">
            <w:pPr>
              <w:tabs>
                <w:tab w:val="left" w:pos="0"/>
              </w:tabs>
              <w:spacing w:line="160" w:lineRule="atLeast"/>
              <w:jc w:val="both"/>
              <w:rPr>
                <w:rFonts w:ascii="Calibri" w:hAnsi="Calibri" w:cs="Arial"/>
                <w:sz w:val="22"/>
                <w:szCs w:val="22"/>
              </w:rPr>
            </w:pPr>
          </w:p>
          <w:p w14:paraId="0E92F6A2" w14:textId="433214A6" w:rsidR="0012557D" w:rsidRPr="00A93190" w:rsidRDefault="0012557D" w:rsidP="0012557D">
            <w:pPr>
              <w:tabs>
                <w:tab w:val="left" w:pos="0"/>
              </w:tabs>
              <w:spacing w:line="160" w:lineRule="atLeast"/>
              <w:jc w:val="center"/>
              <w:rPr>
                <w:rFonts w:ascii="Calibri" w:hAnsi="Calibri" w:cs="Arial"/>
                <w:sz w:val="22"/>
                <w:szCs w:val="22"/>
              </w:rPr>
            </w:pPr>
            <w:r w:rsidRPr="00A93190">
              <w:rPr>
                <w:rFonts w:ascii="Calibri" w:hAnsi="Calibri" w:cs="Arial"/>
                <w:sz w:val="22"/>
                <w:szCs w:val="22"/>
              </w:rPr>
              <w:t>________________________________</w:t>
            </w:r>
          </w:p>
          <w:p w14:paraId="370C52A2" w14:textId="77777777" w:rsidR="0012557D" w:rsidRPr="00A93190" w:rsidRDefault="0012557D" w:rsidP="0012557D">
            <w:pPr>
              <w:tabs>
                <w:tab w:val="left" w:pos="0"/>
              </w:tabs>
              <w:spacing w:line="160" w:lineRule="atLeast"/>
              <w:jc w:val="center"/>
              <w:rPr>
                <w:rFonts w:ascii="Calibri" w:hAnsi="Calibri" w:cs="Arial"/>
                <w:sz w:val="22"/>
                <w:szCs w:val="22"/>
              </w:rPr>
            </w:pPr>
            <w:r w:rsidRPr="00A93190">
              <w:rPr>
                <w:rFonts w:ascii="Calibri" w:hAnsi="Calibri" w:cs="Arial"/>
                <w:sz w:val="22"/>
                <w:szCs w:val="22"/>
              </w:rPr>
              <w:t>Jihomoravský kraj</w:t>
            </w:r>
          </w:p>
          <w:p w14:paraId="4AE65043" w14:textId="2C5B5EDE" w:rsidR="008F2EEE" w:rsidRPr="00A93190" w:rsidRDefault="006021EC" w:rsidP="008F2EEE">
            <w:pPr>
              <w:tabs>
                <w:tab w:val="left" w:pos="0"/>
              </w:tabs>
              <w:spacing w:line="160" w:lineRule="atLeast"/>
              <w:jc w:val="center"/>
              <w:rPr>
                <w:rFonts w:ascii="Calibri" w:hAnsi="Calibri" w:cs="Arial"/>
                <w:sz w:val="22"/>
                <w:szCs w:val="22"/>
              </w:rPr>
            </w:pPr>
            <w:r w:rsidRPr="00A93190">
              <w:rPr>
                <w:rFonts w:ascii="Calibri" w:hAnsi="Calibri" w:cs="Arial"/>
                <w:sz w:val="22"/>
                <w:szCs w:val="22"/>
              </w:rPr>
              <w:t>Mgr</w:t>
            </w:r>
            <w:r w:rsidR="0012557D" w:rsidRPr="00A93190">
              <w:rPr>
                <w:rFonts w:ascii="Calibri" w:hAnsi="Calibri" w:cs="Arial"/>
                <w:sz w:val="22"/>
                <w:szCs w:val="22"/>
              </w:rPr>
              <w:t xml:space="preserve">. </w:t>
            </w:r>
            <w:r w:rsidRPr="00A93190">
              <w:rPr>
                <w:rFonts w:ascii="Calibri" w:hAnsi="Calibri" w:cs="Arial"/>
                <w:sz w:val="22"/>
                <w:szCs w:val="22"/>
              </w:rPr>
              <w:t>Jan Grolich</w:t>
            </w:r>
            <w:r w:rsidR="0012557D" w:rsidRPr="00A93190">
              <w:rPr>
                <w:rFonts w:ascii="Calibri" w:hAnsi="Calibri" w:cs="Arial"/>
                <w:sz w:val="22"/>
                <w:szCs w:val="22"/>
              </w:rPr>
              <w:t>, hejtman</w:t>
            </w:r>
          </w:p>
        </w:tc>
        <w:tc>
          <w:tcPr>
            <w:tcW w:w="4605" w:type="dxa"/>
          </w:tcPr>
          <w:p w14:paraId="0436725A" w14:textId="719383BE" w:rsidR="0012557D" w:rsidRPr="00A93190" w:rsidRDefault="00206DFD" w:rsidP="0012557D">
            <w:pPr>
              <w:tabs>
                <w:tab w:val="left" w:pos="0"/>
              </w:tabs>
              <w:spacing w:after="160" w:line="160" w:lineRule="atLeast"/>
              <w:jc w:val="both"/>
              <w:rPr>
                <w:rFonts w:ascii="Calibri" w:hAnsi="Calibri" w:cs="Arial"/>
                <w:sz w:val="22"/>
                <w:szCs w:val="22"/>
              </w:rPr>
            </w:pPr>
            <w:r w:rsidRPr="00A93190">
              <w:rPr>
                <w:rFonts w:ascii="Calibri" w:hAnsi="Calibri" w:cs="Arial"/>
                <w:sz w:val="22"/>
                <w:szCs w:val="22"/>
              </w:rPr>
              <w:t>Zhotovitel:</w:t>
            </w:r>
          </w:p>
          <w:p w14:paraId="6BDB8E85" w14:textId="77777777" w:rsidR="003C1E4B" w:rsidRPr="00A93190" w:rsidRDefault="0012557D" w:rsidP="003C1E4B">
            <w:pPr>
              <w:tabs>
                <w:tab w:val="left" w:pos="0"/>
              </w:tabs>
              <w:spacing w:line="160" w:lineRule="atLeast"/>
              <w:jc w:val="both"/>
              <w:rPr>
                <w:rFonts w:ascii="Calibri" w:hAnsi="Calibri" w:cs="Arial"/>
                <w:sz w:val="22"/>
                <w:szCs w:val="22"/>
              </w:rPr>
            </w:pPr>
            <w:r w:rsidRPr="00A93190">
              <w:rPr>
                <w:rFonts w:ascii="Calibri" w:hAnsi="Calibri" w:cs="Arial"/>
                <w:sz w:val="22"/>
                <w:szCs w:val="22"/>
              </w:rPr>
              <w:t xml:space="preserve"> </w:t>
            </w:r>
            <w:r w:rsidR="003C1E4B">
              <w:rPr>
                <w:rFonts w:ascii="Calibri" w:hAnsi="Calibri" w:cs="Arial"/>
                <w:sz w:val="22"/>
                <w:szCs w:val="22"/>
              </w:rPr>
              <w:t xml:space="preserve">V </w:t>
            </w:r>
            <w:r w:rsidR="003C1E4B" w:rsidRPr="0086116B">
              <w:rPr>
                <w:rFonts w:ascii="Calibri" w:hAnsi="Calibri" w:cs="Arial"/>
                <w:sz w:val="22"/>
                <w:szCs w:val="22"/>
                <w:highlight w:val="cyan"/>
              </w:rPr>
              <w:t>_____</w:t>
            </w:r>
            <w:r w:rsidR="003C1E4B">
              <w:rPr>
                <w:rFonts w:ascii="Calibri" w:hAnsi="Calibri" w:cs="Arial"/>
                <w:sz w:val="22"/>
                <w:szCs w:val="22"/>
              </w:rPr>
              <w:t xml:space="preserve"> </w:t>
            </w:r>
            <w:r w:rsidR="003C1E4B" w:rsidRPr="00A93190">
              <w:rPr>
                <w:rFonts w:ascii="Calibri" w:hAnsi="Calibri" w:cs="Arial"/>
                <w:sz w:val="22"/>
                <w:szCs w:val="22"/>
              </w:rPr>
              <w:t>dne ________________</w:t>
            </w:r>
          </w:p>
          <w:p w14:paraId="00F5BF5D" w14:textId="60F7765B" w:rsidR="003C1E4B" w:rsidRPr="00A93190" w:rsidRDefault="003C1E4B" w:rsidP="003C1E4B">
            <w:pPr>
              <w:tabs>
                <w:tab w:val="left" w:pos="0"/>
              </w:tabs>
              <w:spacing w:line="160" w:lineRule="atLeast"/>
              <w:jc w:val="both"/>
              <w:rPr>
                <w:rFonts w:ascii="Calibri" w:hAnsi="Calibri" w:cs="Arial"/>
                <w:sz w:val="22"/>
                <w:szCs w:val="22"/>
              </w:rPr>
            </w:pPr>
          </w:p>
          <w:p w14:paraId="6FB1FA76" w14:textId="120F3A2A" w:rsidR="0012557D" w:rsidRPr="00A93190" w:rsidRDefault="0012557D" w:rsidP="0012557D">
            <w:pPr>
              <w:tabs>
                <w:tab w:val="left" w:pos="0"/>
              </w:tabs>
              <w:spacing w:line="160" w:lineRule="atLeast"/>
              <w:jc w:val="both"/>
              <w:rPr>
                <w:rFonts w:ascii="Calibri" w:hAnsi="Calibri" w:cs="Arial"/>
                <w:sz w:val="22"/>
                <w:szCs w:val="22"/>
              </w:rPr>
            </w:pPr>
          </w:p>
          <w:p w14:paraId="407DB709" w14:textId="74AC480C" w:rsidR="0012557D" w:rsidRPr="00A93190" w:rsidRDefault="00206DFD" w:rsidP="008F2EEE">
            <w:pPr>
              <w:tabs>
                <w:tab w:val="left" w:pos="0"/>
              </w:tabs>
              <w:spacing w:line="160" w:lineRule="atLeast"/>
              <w:rPr>
                <w:rFonts w:ascii="Calibri" w:hAnsi="Calibri" w:cs="Arial"/>
                <w:sz w:val="22"/>
                <w:szCs w:val="22"/>
              </w:rPr>
            </w:pPr>
            <w:r w:rsidRPr="00A93190">
              <w:rPr>
                <w:rFonts w:ascii="Calibri" w:hAnsi="Calibri" w:cs="Arial"/>
                <w:sz w:val="22"/>
                <w:szCs w:val="22"/>
              </w:rPr>
              <w:br/>
            </w:r>
            <w:r w:rsidR="00AD7AA5">
              <w:rPr>
                <w:rFonts w:ascii="Calibri" w:hAnsi="Calibri" w:cs="Arial"/>
                <w:sz w:val="22"/>
                <w:szCs w:val="22"/>
              </w:rPr>
              <w:t xml:space="preserve">         </w:t>
            </w:r>
            <w:r w:rsidR="0012557D" w:rsidRPr="00A93190">
              <w:rPr>
                <w:rFonts w:ascii="Calibri" w:hAnsi="Calibri" w:cs="Arial"/>
                <w:sz w:val="22"/>
                <w:szCs w:val="22"/>
              </w:rPr>
              <w:t>________________________________</w:t>
            </w:r>
          </w:p>
          <w:p w14:paraId="00A1EA84" w14:textId="437E82C5" w:rsidR="0012557D" w:rsidRPr="00A93190" w:rsidRDefault="00830991" w:rsidP="00540826">
            <w:pPr>
              <w:tabs>
                <w:tab w:val="left" w:pos="0"/>
              </w:tabs>
              <w:spacing w:line="160" w:lineRule="atLeast"/>
              <w:jc w:val="center"/>
              <w:rPr>
                <w:rFonts w:ascii="Calibri" w:hAnsi="Calibri" w:cs="Arial"/>
                <w:sz w:val="22"/>
                <w:szCs w:val="22"/>
              </w:rPr>
            </w:pPr>
            <w:r>
              <w:rPr>
                <w:rFonts w:ascii="Calibri" w:hAnsi="Calibri"/>
                <w:i/>
                <w:snapToGrid w:val="0"/>
                <w:sz w:val="22"/>
                <w:szCs w:val="22"/>
                <w:highlight w:val="cyan"/>
              </w:rPr>
              <w:t>(</w:t>
            </w:r>
            <w:r w:rsidR="004A2C4E" w:rsidRPr="00830991">
              <w:rPr>
                <w:rFonts w:ascii="Calibri" w:hAnsi="Calibri"/>
                <w:i/>
                <w:snapToGrid w:val="0"/>
                <w:sz w:val="22"/>
                <w:szCs w:val="22"/>
                <w:highlight w:val="cyan"/>
              </w:rPr>
              <w:t>Bude doplněno před podpisem smlouvy</w:t>
            </w:r>
            <w:r w:rsidR="0067409D">
              <w:rPr>
                <w:rFonts w:ascii="Calibri" w:hAnsi="Calibri"/>
                <w:i/>
                <w:snapToGrid w:val="0"/>
                <w:sz w:val="22"/>
                <w:szCs w:val="22"/>
              </w:rPr>
              <w:t xml:space="preserve"> </w:t>
            </w:r>
            <w:r w:rsidR="0067409D" w:rsidRPr="0067409D">
              <w:rPr>
                <w:rFonts w:ascii="Calibri" w:hAnsi="Calibri"/>
                <w:i/>
                <w:snapToGrid w:val="0"/>
                <w:sz w:val="22"/>
                <w:szCs w:val="22"/>
                <w:highlight w:val="cyan"/>
              </w:rPr>
              <w:t>vybraným dodavatelem</w:t>
            </w:r>
            <w:r w:rsidRPr="0067409D">
              <w:rPr>
                <w:rFonts w:ascii="Calibri" w:hAnsi="Calibri"/>
                <w:i/>
                <w:snapToGrid w:val="0"/>
                <w:sz w:val="22"/>
                <w:szCs w:val="22"/>
                <w:highlight w:val="cyan"/>
              </w:rPr>
              <w:t>)</w:t>
            </w:r>
          </w:p>
        </w:tc>
      </w:tr>
    </w:tbl>
    <w:p w14:paraId="1A3CFC81" w14:textId="522CF7F5" w:rsidR="001B2E71" w:rsidRPr="00A93190" w:rsidRDefault="001B2E71" w:rsidP="004E6FDC">
      <w:pPr>
        <w:tabs>
          <w:tab w:val="left" w:pos="0"/>
          <w:tab w:val="left" w:pos="2250"/>
        </w:tabs>
        <w:spacing w:line="160" w:lineRule="atLeast"/>
        <w:jc w:val="both"/>
        <w:rPr>
          <w:rFonts w:ascii="Calibri" w:hAnsi="Calibri" w:cs="Arial"/>
          <w:b/>
          <w:i/>
          <w:sz w:val="22"/>
          <w:szCs w:val="22"/>
        </w:rPr>
      </w:pPr>
    </w:p>
    <w:sectPr w:rsidR="001B2E71" w:rsidRPr="00A93190" w:rsidSect="0084606C">
      <w:headerReference w:type="default" r:id="rId14"/>
      <w:footerReference w:type="default" r:id="rId15"/>
      <w:head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393E" w14:textId="77777777" w:rsidR="009F3C0A" w:rsidRDefault="009F3C0A">
      <w:r>
        <w:separator/>
      </w:r>
    </w:p>
  </w:endnote>
  <w:endnote w:type="continuationSeparator" w:id="0">
    <w:p w14:paraId="0245F7CD" w14:textId="77777777" w:rsidR="009F3C0A" w:rsidRDefault="009F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880503"/>
      <w:docPartObj>
        <w:docPartGallery w:val="Page Numbers (Bottom of Page)"/>
        <w:docPartUnique/>
      </w:docPartObj>
    </w:sdtPr>
    <w:sdtEndPr>
      <w:rPr>
        <w:rFonts w:asciiTheme="minorHAnsi" w:hAnsiTheme="minorHAnsi" w:cstheme="minorHAnsi"/>
        <w:sz w:val="22"/>
      </w:rPr>
    </w:sdtEndPr>
    <w:sdtContent>
      <w:p w14:paraId="52A5C084" w14:textId="1154DE37" w:rsidR="000F37EC" w:rsidRPr="00147DBA" w:rsidRDefault="000F37EC">
        <w:pPr>
          <w:pStyle w:val="Zpat"/>
          <w:jc w:val="center"/>
          <w:rPr>
            <w:rFonts w:asciiTheme="minorHAnsi" w:hAnsiTheme="minorHAnsi" w:cstheme="minorHAnsi"/>
            <w:sz w:val="22"/>
          </w:rPr>
        </w:pPr>
        <w:r w:rsidRPr="00147DBA">
          <w:rPr>
            <w:rFonts w:asciiTheme="minorHAnsi" w:hAnsiTheme="minorHAnsi" w:cstheme="minorHAnsi"/>
            <w:sz w:val="22"/>
          </w:rPr>
          <w:fldChar w:fldCharType="begin"/>
        </w:r>
        <w:r w:rsidRPr="00147DBA">
          <w:rPr>
            <w:rFonts w:asciiTheme="minorHAnsi" w:hAnsiTheme="minorHAnsi" w:cstheme="minorHAnsi"/>
            <w:sz w:val="22"/>
          </w:rPr>
          <w:instrText>PAGE   \* MERGEFORMAT</w:instrText>
        </w:r>
        <w:r w:rsidRPr="00147DBA">
          <w:rPr>
            <w:rFonts w:asciiTheme="minorHAnsi" w:hAnsiTheme="minorHAnsi" w:cstheme="minorHAnsi"/>
            <w:sz w:val="22"/>
          </w:rPr>
          <w:fldChar w:fldCharType="separate"/>
        </w:r>
        <w:r>
          <w:rPr>
            <w:rFonts w:asciiTheme="minorHAnsi" w:hAnsiTheme="minorHAnsi" w:cstheme="minorHAnsi"/>
            <w:noProof/>
            <w:sz w:val="22"/>
          </w:rPr>
          <w:t>2</w:t>
        </w:r>
        <w:r w:rsidRPr="00147DBA">
          <w:rPr>
            <w:rFonts w:asciiTheme="minorHAnsi" w:hAnsiTheme="minorHAnsi" w:cstheme="minorHAnsi"/>
            <w:sz w:val="22"/>
          </w:rPr>
          <w:fldChar w:fldCharType="end"/>
        </w:r>
      </w:p>
    </w:sdtContent>
  </w:sdt>
  <w:p w14:paraId="7766ED48" w14:textId="77777777" w:rsidR="000F37EC" w:rsidRDefault="000F37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9B19" w14:textId="77777777" w:rsidR="009F3C0A" w:rsidRDefault="009F3C0A">
      <w:r>
        <w:separator/>
      </w:r>
    </w:p>
  </w:footnote>
  <w:footnote w:type="continuationSeparator" w:id="0">
    <w:p w14:paraId="00F024ED" w14:textId="77777777" w:rsidR="009F3C0A" w:rsidRDefault="009F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B586" w14:textId="77777777" w:rsidR="000F37EC" w:rsidRDefault="000F37EC" w:rsidP="00020B7B">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7537" w14:textId="77777777" w:rsidR="00CD30FD" w:rsidRPr="00A93190" w:rsidRDefault="00CD30FD" w:rsidP="00CD30FD">
    <w:pPr>
      <w:pStyle w:val="Zhlav"/>
      <w:jc w:val="right"/>
      <w:rPr>
        <w:rFonts w:ascii="Calibri" w:hAnsi="Calibri" w:cs="Calibri"/>
        <w:sz w:val="22"/>
        <w:szCs w:val="22"/>
      </w:rPr>
    </w:pPr>
  </w:p>
  <w:p w14:paraId="58E8B023" w14:textId="33B22D8B" w:rsidR="00CD30FD" w:rsidRDefault="00CD30FD">
    <w:pPr>
      <w:pStyle w:val="Zhlav"/>
    </w:pPr>
    <w:r w:rsidRPr="00A93190">
      <w:rPr>
        <w:rFonts w:ascii="Calibri" w:hAnsi="Calibri" w:cs="Calibri"/>
        <w:sz w:val="22"/>
        <w:szCs w:val="22"/>
      </w:rPr>
      <w:t>Příloha č. 2 výzvy</w:t>
    </w:r>
    <w:r>
      <w:rPr>
        <w:rFonts w:ascii="Calibri" w:hAnsi="Calibri" w:cs="Calibri"/>
        <w:sz w:val="22"/>
        <w:szCs w:val="22"/>
      </w:rPr>
      <w:t xml:space="preserve"> – OBCHODNÍ PODMÍNKY</w:t>
    </w:r>
    <w:r w:rsidR="001E6101">
      <w:rPr>
        <w:rFonts w:ascii="Calibri" w:hAnsi="Calibri" w:cs="Calibr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31"/>
    <w:multiLevelType w:val="hybridMultilevel"/>
    <w:tmpl w:val="E090ADFC"/>
    <w:lvl w:ilvl="0" w:tplc="2BFCB4C0">
      <w:start w:val="1"/>
      <w:numFmt w:val="lowerLetter"/>
      <w:lvlText w:val="%1)"/>
      <w:lvlJc w:val="left"/>
      <w:pPr>
        <w:ind w:left="1448" w:hanging="360"/>
      </w:pPr>
      <w:rPr>
        <w:rFonts w:hint="default"/>
        <w:b w:val="0"/>
      </w:rPr>
    </w:lvl>
    <w:lvl w:ilvl="1" w:tplc="04050019">
      <w:start w:val="1"/>
      <w:numFmt w:val="lowerLetter"/>
      <w:lvlText w:val="%2."/>
      <w:lvlJc w:val="left"/>
      <w:pPr>
        <w:ind w:left="2168" w:hanging="360"/>
      </w:pPr>
    </w:lvl>
    <w:lvl w:ilvl="2" w:tplc="0405001B" w:tentative="1">
      <w:start w:val="1"/>
      <w:numFmt w:val="lowerRoman"/>
      <w:lvlText w:val="%3."/>
      <w:lvlJc w:val="right"/>
      <w:pPr>
        <w:ind w:left="2888" w:hanging="180"/>
      </w:pPr>
    </w:lvl>
    <w:lvl w:ilvl="3" w:tplc="0405000F" w:tentative="1">
      <w:start w:val="1"/>
      <w:numFmt w:val="decimal"/>
      <w:lvlText w:val="%4."/>
      <w:lvlJc w:val="left"/>
      <w:pPr>
        <w:ind w:left="3608" w:hanging="360"/>
      </w:pPr>
    </w:lvl>
    <w:lvl w:ilvl="4" w:tplc="04050019" w:tentative="1">
      <w:start w:val="1"/>
      <w:numFmt w:val="lowerLetter"/>
      <w:lvlText w:val="%5."/>
      <w:lvlJc w:val="left"/>
      <w:pPr>
        <w:ind w:left="4328" w:hanging="360"/>
      </w:pPr>
    </w:lvl>
    <w:lvl w:ilvl="5" w:tplc="0405001B" w:tentative="1">
      <w:start w:val="1"/>
      <w:numFmt w:val="lowerRoman"/>
      <w:lvlText w:val="%6."/>
      <w:lvlJc w:val="right"/>
      <w:pPr>
        <w:ind w:left="5048" w:hanging="180"/>
      </w:pPr>
    </w:lvl>
    <w:lvl w:ilvl="6" w:tplc="0405000F" w:tentative="1">
      <w:start w:val="1"/>
      <w:numFmt w:val="decimal"/>
      <w:lvlText w:val="%7."/>
      <w:lvlJc w:val="left"/>
      <w:pPr>
        <w:ind w:left="5768" w:hanging="360"/>
      </w:pPr>
    </w:lvl>
    <w:lvl w:ilvl="7" w:tplc="04050019" w:tentative="1">
      <w:start w:val="1"/>
      <w:numFmt w:val="lowerLetter"/>
      <w:lvlText w:val="%8."/>
      <w:lvlJc w:val="left"/>
      <w:pPr>
        <w:ind w:left="6488" w:hanging="360"/>
      </w:pPr>
    </w:lvl>
    <w:lvl w:ilvl="8" w:tplc="0405001B" w:tentative="1">
      <w:start w:val="1"/>
      <w:numFmt w:val="lowerRoman"/>
      <w:lvlText w:val="%9."/>
      <w:lvlJc w:val="right"/>
      <w:pPr>
        <w:ind w:left="7208" w:hanging="180"/>
      </w:pPr>
    </w:lvl>
  </w:abstractNum>
  <w:abstractNum w:abstractNumId="1" w15:restartNumberingAfterBreak="0">
    <w:nsid w:val="05D7490D"/>
    <w:multiLevelType w:val="multilevel"/>
    <w:tmpl w:val="DE6421BA"/>
    <w:lvl w:ilvl="0">
      <w:numFmt w:val="none"/>
      <w:pStyle w:val="SMLnadpis1"/>
      <w:suff w:val="nothing"/>
      <w:lvlText w:val=""/>
      <w:lvlJc w:val="center"/>
      <w:pPr>
        <w:ind w:left="0" w:firstLine="0"/>
      </w:pPr>
      <w:rPr>
        <w:rFonts w:hint="default"/>
      </w:rPr>
    </w:lvl>
    <w:lvl w:ilvl="1">
      <w:start w:val="1"/>
      <w:numFmt w:val="none"/>
      <w:lvlRestart w:val="0"/>
      <w:pStyle w:val="SMLnadpis2"/>
      <w:suff w:val="nothing"/>
      <w:lvlText w:val=""/>
      <w:lvlJc w:val="center"/>
      <w:pPr>
        <w:ind w:left="0" w:firstLine="0"/>
      </w:pPr>
      <w:rPr>
        <w:rFonts w:hint="default"/>
      </w:rPr>
    </w:lvl>
    <w:lvl w:ilvl="2">
      <w:start w:val="1"/>
      <w:numFmt w:val="decimal"/>
      <w:pStyle w:val="3slovanChar"/>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7A203F0"/>
    <w:multiLevelType w:val="hybridMultilevel"/>
    <w:tmpl w:val="8CEA51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84E4522"/>
    <w:multiLevelType w:val="hybridMultilevel"/>
    <w:tmpl w:val="81F88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DD2685"/>
    <w:multiLevelType w:val="hybridMultilevel"/>
    <w:tmpl w:val="EDFC90C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540"/>
        </w:tabs>
        <w:ind w:left="5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1E7919"/>
    <w:multiLevelType w:val="multilevel"/>
    <w:tmpl w:val="B858B9E6"/>
    <w:lvl w:ilvl="0">
      <w:start w:val="2"/>
      <w:numFmt w:val="upperRoman"/>
      <w:lvlText w:val="%1."/>
      <w:lvlJc w:val="left"/>
      <w:pPr>
        <w:ind w:left="360" w:hanging="360"/>
      </w:pPr>
      <w:rPr>
        <w:rFonts w:cs="Times New Roman"/>
        <w:b/>
        <w:sz w:val="24"/>
        <w:szCs w:val="24"/>
      </w:rPr>
    </w:lvl>
    <w:lvl w:ilvl="1">
      <w:start w:val="1"/>
      <w:numFmt w:val="decimal"/>
      <w:lvlText w:val="%1.%2."/>
      <w:lvlJc w:val="left"/>
      <w:pPr>
        <w:ind w:left="612" w:hanging="432"/>
      </w:pPr>
      <w:rPr>
        <w:rFonts w:cs="Times New Roman"/>
        <w:b w:val="0"/>
      </w:rPr>
    </w:lvl>
    <w:lvl w:ilvl="2">
      <w:start w:val="1"/>
      <w:numFmt w:val="decimal"/>
      <w:lvlText w:val="%1.%2.%3."/>
      <w:lvlJc w:val="left"/>
      <w:pPr>
        <w:ind w:left="504" w:hanging="504"/>
      </w:pPr>
      <w:rPr>
        <w:rFonts w:cs="Times New Roman"/>
        <w:b w:val="0"/>
      </w:rPr>
    </w:lvl>
    <w:lvl w:ilvl="3">
      <w:start w:val="1"/>
      <w:numFmt w:val="decimal"/>
      <w:lvlText w:val="%1.%2.%3.%4."/>
      <w:lvlJc w:val="left"/>
      <w:pPr>
        <w:ind w:left="136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9D124D"/>
    <w:multiLevelType w:val="hybridMultilevel"/>
    <w:tmpl w:val="88B4ED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B76AFF"/>
    <w:multiLevelType w:val="multilevel"/>
    <w:tmpl w:val="B9CA30A2"/>
    <w:lvl w:ilvl="0">
      <w:start w:val="1"/>
      <w:numFmt w:val="decimal"/>
      <w:lvlText w:val="%1."/>
      <w:lvlJc w:val="left"/>
      <w:pPr>
        <w:ind w:left="4816" w:hanging="705"/>
      </w:pPr>
      <w:rPr>
        <w:b/>
        <w:i w:val="0"/>
      </w:rPr>
    </w:lvl>
    <w:lvl w:ilvl="1">
      <w:start w:val="1"/>
      <w:numFmt w:val="decimal"/>
      <w:lvlText w:val="%1.%2."/>
      <w:lvlJc w:val="left"/>
      <w:pPr>
        <w:ind w:left="705" w:hanging="705"/>
      </w:pPr>
      <w:rPr>
        <w:rFonts w:asciiTheme="minorHAnsi" w:hAnsiTheme="minorHAnsi" w:cstheme="minorHAnsi" w:hint="default"/>
        <w:b w:val="0"/>
        <w:i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0EC6376"/>
    <w:multiLevelType w:val="multilevel"/>
    <w:tmpl w:val="4BB0F7C6"/>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20EAE"/>
    <w:multiLevelType w:val="hybridMultilevel"/>
    <w:tmpl w:val="29A29524"/>
    <w:lvl w:ilvl="0" w:tplc="06286A7C">
      <w:start w:val="1"/>
      <w:numFmt w:val="lowerLetter"/>
      <w:lvlText w:val="%1)"/>
      <w:lvlJc w:val="left"/>
      <w:pPr>
        <w:tabs>
          <w:tab w:val="num" w:pos="700"/>
        </w:tabs>
        <w:ind w:left="360" w:firstLine="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9C2ACE"/>
    <w:multiLevelType w:val="hybridMultilevel"/>
    <w:tmpl w:val="49A46E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4EC30E8"/>
    <w:multiLevelType w:val="multilevel"/>
    <w:tmpl w:val="60D8ADF4"/>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i/>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2959781C"/>
    <w:multiLevelType w:val="hybridMultilevel"/>
    <w:tmpl w:val="2A847FF6"/>
    <w:lvl w:ilvl="0" w:tplc="FFFFFFFF">
      <w:start w:val="61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2252D"/>
    <w:multiLevelType w:val="multilevel"/>
    <w:tmpl w:val="E20C7A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987577"/>
    <w:multiLevelType w:val="multilevel"/>
    <w:tmpl w:val="545255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CA4FE0"/>
    <w:multiLevelType w:val="hybridMultilevel"/>
    <w:tmpl w:val="021A034E"/>
    <w:lvl w:ilvl="0" w:tplc="FFFFFFFF">
      <w:numFmt w:val="bullet"/>
      <w:lvlText w:val="-"/>
      <w:lvlJc w:val="left"/>
      <w:pPr>
        <w:tabs>
          <w:tab w:val="num" w:pos="1440"/>
        </w:tabs>
        <w:ind w:left="1610" w:hanging="17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B534F9F"/>
    <w:multiLevelType w:val="hybridMultilevel"/>
    <w:tmpl w:val="79786752"/>
    <w:lvl w:ilvl="0" w:tplc="093EE2E0">
      <w:start w:val="10"/>
      <w:numFmt w:val="lowerLetter"/>
      <w:lvlText w:val="%1)"/>
      <w:lvlJc w:val="left"/>
      <w:pPr>
        <w:ind w:left="142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2EF1161C"/>
    <w:multiLevelType w:val="hybridMultilevel"/>
    <w:tmpl w:val="859C54EC"/>
    <w:lvl w:ilvl="0" w:tplc="F6E8E4F8">
      <w:start w:val="3"/>
      <w:numFmt w:val="bullet"/>
      <w:lvlText w:val="-"/>
      <w:lvlJc w:val="left"/>
      <w:pPr>
        <w:ind w:left="720" w:hanging="360"/>
      </w:pPr>
      <w:rPr>
        <w:rFonts w:ascii="Times New Roman" w:eastAsia="Times New Roman" w:hAnsi="Times New Roman" w:hint="default"/>
      </w:rPr>
    </w:lvl>
    <w:lvl w:ilvl="1" w:tplc="04050005">
      <w:start w:val="1"/>
      <w:numFmt w:val="bullet"/>
      <w:lvlText w:val=""/>
      <w:lvlJc w:val="left"/>
      <w:pPr>
        <w:ind w:left="1440" w:hanging="360"/>
      </w:pPr>
      <w:rPr>
        <w:rFonts w:ascii="Wingdings" w:hAnsi="Wingdings" w:cs="Wingdings"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 w15:restartNumberingAfterBreak="0">
    <w:nsid w:val="329A0C11"/>
    <w:multiLevelType w:val="hybridMultilevel"/>
    <w:tmpl w:val="182A46E8"/>
    <w:lvl w:ilvl="0" w:tplc="C002880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32A0A53"/>
    <w:multiLevelType w:val="hybridMultilevel"/>
    <w:tmpl w:val="1BC852A8"/>
    <w:lvl w:ilvl="0" w:tplc="416EAC60">
      <w:start w:val="1"/>
      <w:numFmt w:val="decimal"/>
      <w:lvlText w:val="%1."/>
      <w:lvlJc w:val="left"/>
      <w:pPr>
        <w:tabs>
          <w:tab w:val="num" w:pos="720"/>
        </w:tabs>
        <w:ind w:left="720" w:hanging="360"/>
      </w:pPr>
      <w:rPr>
        <w:rFonts w:hint="default"/>
      </w:rPr>
    </w:lvl>
    <w:lvl w:ilvl="1" w:tplc="2C0C2BD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EB1824"/>
    <w:multiLevelType w:val="hybridMultilevel"/>
    <w:tmpl w:val="EA6A9D4C"/>
    <w:lvl w:ilvl="0" w:tplc="04050005">
      <w:start w:val="1"/>
      <w:numFmt w:val="bullet"/>
      <w:lvlText w:val=""/>
      <w:lvlJc w:val="left"/>
      <w:pPr>
        <w:ind w:left="360" w:hanging="360"/>
      </w:pPr>
      <w:rPr>
        <w:rFonts w:ascii="Wingdings" w:hAnsi="Wingdings" w:hint="default"/>
      </w:rPr>
    </w:lvl>
    <w:lvl w:ilvl="1" w:tplc="04050005">
      <w:start w:val="1"/>
      <w:numFmt w:val="bullet"/>
      <w:lvlText w:val=""/>
      <w:lvlJc w:val="left"/>
      <w:pPr>
        <w:ind w:left="1080" w:hanging="360"/>
      </w:pPr>
      <w:rPr>
        <w:rFonts w:ascii="Wingdings" w:hAnsi="Wingdings" w:hint="default"/>
        <w:b/>
      </w:rPr>
    </w:lvl>
    <w:lvl w:ilvl="2" w:tplc="FFFFFFFF">
      <w:start w:val="1"/>
      <w:numFmt w:val="decimal"/>
      <w:lvlText w:val="%3."/>
      <w:lvlJc w:val="left"/>
      <w:pPr>
        <w:tabs>
          <w:tab w:val="num" w:pos="1095"/>
        </w:tabs>
        <w:ind w:left="1095" w:hanging="360"/>
      </w:pPr>
    </w:lvl>
    <w:lvl w:ilvl="3" w:tplc="FFFFFFFF">
      <w:start w:val="1"/>
      <w:numFmt w:val="decimal"/>
      <w:lvlText w:val="%4."/>
      <w:lvlJc w:val="left"/>
      <w:pPr>
        <w:tabs>
          <w:tab w:val="num" w:pos="1815"/>
        </w:tabs>
        <w:ind w:left="1815" w:hanging="360"/>
      </w:pPr>
    </w:lvl>
    <w:lvl w:ilvl="4" w:tplc="FFFFFFFF">
      <w:start w:val="1"/>
      <w:numFmt w:val="decimal"/>
      <w:lvlText w:val="%5."/>
      <w:lvlJc w:val="left"/>
      <w:pPr>
        <w:tabs>
          <w:tab w:val="num" w:pos="2535"/>
        </w:tabs>
        <w:ind w:left="2535" w:hanging="360"/>
      </w:pPr>
    </w:lvl>
    <w:lvl w:ilvl="5" w:tplc="FFFFFFFF">
      <w:start w:val="1"/>
      <w:numFmt w:val="decimal"/>
      <w:lvlText w:val="%6."/>
      <w:lvlJc w:val="left"/>
      <w:pPr>
        <w:tabs>
          <w:tab w:val="num" w:pos="3255"/>
        </w:tabs>
        <w:ind w:left="3255" w:hanging="360"/>
      </w:pPr>
    </w:lvl>
    <w:lvl w:ilvl="6" w:tplc="FFFFFFFF">
      <w:start w:val="1"/>
      <w:numFmt w:val="decimal"/>
      <w:lvlText w:val="%7."/>
      <w:lvlJc w:val="left"/>
      <w:pPr>
        <w:tabs>
          <w:tab w:val="num" w:pos="3975"/>
        </w:tabs>
        <w:ind w:left="3975" w:hanging="360"/>
      </w:pPr>
    </w:lvl>
    <w:lvl w:ilvl="7" w:tplc="FFFFFFFF">
      <w:start w:val="1"/>
      <w:numFmt w:val="decimal"/>
      <w:lvlText w:val="%8."/>
      <w:lvlJc w:val="left"/>
      <w:pPr>
        <w:tabs>
          <w:tab w:val="num" w:pos="4695"/>
        </w:tabs>
        <w:ind w:left="4695" w:hanging="360"/>
      </w:pPr>
    </w:lvl>
    <w:lvl w:ilvl="8" w:tplc="FFFFFFFF">
      <w:start w:val="1"/>
      <w:numFmt w:val="decimal"/>
      <w:lvlText w:val="%9."/>
      <w:lvlJc w:val="left"/>
      <w:pPr>
        <w:tabs>
          <w:tab w:val="num" w:pos="5415"/>
        </w:tabs>
        <w:ind w:left="5415" w:hanging="360"/>
      </w:pPr>
    </w:lvl>
  </w:abstractNum>
  <w:abstractNum w:abstractNumId="22" w15:restartNumberingAfterBreak="0">
    <w:nsid w:val="3DCC7942"/>
    <w:multiLevelType w:val="hybridMultilevel"/>
    <w:tmpl w:val="5A305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8E1590"/>
    <w:multiLevelType w:val="hybridMultilevel"/>
    <w:tmpl w:val="D3F643A4"/>
    <w:lvl w:ilvl="0" w:tplc="CB30A53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8B3F1B"/>
    <w:multiLevelType w:val="multilevel"/>
    <w:tmpl w:val="672A0F5A"/>
    <w:lvl w:ilvl="0">
      <w:start w:val="4"/>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488E2855"/>
    <w:multiLevelType w:val="hybridMultilevel"/>
    <w:tmpl w:val="1102F48E"/>
    <w:lvl w:ilvl="0" w:tplc="46CA0E46">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C3A1F6E"/>
    <w:multiLevelType w:val="multilevel"/>
    <w:tmpl w:val="4158355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1C64F69"/>
    <w:multiLevelType w:val="multilevel"/>
    <w:tmpl w:val="86A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931435"/>
    <w:multiLevelType w:val="hybridMultilevel"/>
    <w:tmpl w:val="41188A92"/>
    <w:lvl w:ilvl="0" w:tplc="C1C08130">
      <w:start w:val="2"/>
      <w:numFmt w:val="decimal"/>
      <w:lvlText w:val="%1."/>
      <w:lvlJc w:val="left"/>
      <w:pPr>
        <w:tabs>
          <w:tab w:val="num" w:pos="0"/>
        </w:tabs>
        <w:ind w:left="0" w:firstLine="0"/>
      </w:pPr>
      <w:rPr>
        <w:rFonts w:hint="default"/>
      </w:rPr>
    </w:lvl>
    <w:lvl w:ilvl="1" w:tplc="A8266A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A7280B"/>
    <w:multiLevelType w:val="hybridMultilevel"/>
    <w:tmpl w:val="ED7439F6"/>
    <w:lvl w:ilvl="0" w:tplc="FD5A19BE">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E617B76"/>
    <w:multiLevelType w:val="hybridMultilevel"/>
    <w:tmpl w:val="AE486FD2"/>
    <w:lvl w:ilvl="0" w:tplc="C63099DA">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F7964BB"/>
    <w:multiLevelType w:val="hybridMultilevel"/>
    <w:tmpl w:val="57FA729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0B13C8D"/>
    <w:multiLevelType w:val="hybridMultilevel"/>
    <w:tmpl w:val="4BFC5016"/>
    <w:lvl w:ilvl="0" w:tplc="E9FE6054">
      <w:start w:val="1"/>
      <w:numFmt w:val="decimal"/>
      <w:pStyle w:val="1odrky"/>
      <w:lvlText w:val="%1)"/>
      <w:lvlJc w:val="left"/>
      <w:pPr>
        <w:tabs>
          <w:tab w:val="num" w:pos="717"/>
        </w:tabs>
        <w:ind w:left="717" w:hanging="360"/>
      </w:pPr>
      <w:rPr>
        <w:rFonts w:ascii="Times New Roman" w:eastAsia="Times New Roman" w:hAnsi="Times New Roman" w:cs="Times New Roman"/>
        <w:b w:val="0"/>
        <w:i w:val="0"/>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E57F86"/>
    <w:multiLevelType w:val="hybridMultilevel"/>
    <w:tmpl w:val="563462CE"/>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3E02BE"/>
    <w:multiLevelType w:val="hybridMultilevel"/>
    <w:tmpl w:val="58DA3D3E"/>
    <w:lvl w:ilvl="0" w:tplc="18943E1E">
      <w:start w:val="1"/>
      <w:numFmt w:val="bullet"/>
      <w:lvlText w:val="–"/>
      <w:lvlJc w:val="left"/>
      <w:pPr>
        <w:ind w:left="360" w:firstLine="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4625C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8C5E79"/>
    <w:multiLevelType w:val="hybridMultilevel"/>
    <w:tmpl w:val="1CD47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3020A4"/>
    <w:multiLevelType w:val="hybridMultilevel"/>
    <w:tmpl w:val="B56C84EA"/>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0736E4"/>
    <w:multiLevelType w:val="hybridMultilevel"/>
    <w:tmpl w:val="1C8A375E"/>
    <w:lvl w:ilvl="0" w:tplc="84ECC844">
      <w:start w:val="2"/>
      <w:numFmt w:val="decimal"/>
      <w:lvlText w:val="%1."/>
      <w:lvlJc w:val="left"/>
      <w:pPr>
        <w:tabs>
          <w:tab w:val="num" w:pos="360"/>
        </w:tabs>
        <w:ind w:left="360" w:hanging="360"/>
      </w:pPr>
      <w:rPr>
        <w:rFonts w:hint="default"/>
        <w:b/>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3A711AF"/>
    <w:multiLevelType w:val="hybridMultilevel"/>
    <w:tmpl w:val="0D70F892"/>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tentative="1">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4"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5" w15:restartNumberingAfterBreak="0">
    <w:nsid w:val="7CFE710A"/>
    <w:multiLevelType w:val="hybridMultilevel"/>
    <w:tmpl w:val="65BECAF2"/>
    <w:lvl w:ilvl="0" w:tplc="1D3AB24A">
      <w:start w:val="1"/>
      <w:numFmt w:val="upperRoman"/>
      <w:lvlText w:val="%1."/>
      <w:lvlJc w:val="left"/>
      <w:pPr>
        <w:ind w:left="1080" w:hanging="720"/>
      </w:pPr>
      <w:rPr>
        <w:rFonts w:ascii="Calibri" w:eastAsia="Times New Roman"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764437"/>
    <w:multiLevelType w:val="hybridMultilevel"/>
    <w:tmpl w:val="4280AD6C"/>
    <w:lvl w:ilvl="0" w:tplc="8B82780E">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F64657D"/>
    <w:multiLevelType w:val="hybridMultilevel"/>
    <w:tmpl w:val="3E243876"/>
    <w:lvl w:ilvl="0" w:tplc="8E8C2710">
      <w:start w:val="1"/>
      <w:numFmt w:val="lowerLetter"/>
      <w:lvlText w:val="%1)"/>
      <w:lvlJc w:val="left"/>
      <w:pPr>
        <w:tabs>
          <w:tab w:val="num" w:pos="1800"/>
        </w:tabs>
        <w:ind w:left="1800" w:hanging="360"/>
      </w:pPr>
      <w:rPr>
        <w:rFonts w:hint="default"/>
      </w:rPr>
    </w:lvl>
    <w:lvl w:ilvl="1" w:tplc="04050019">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num w:numId="1" w16cid:durableId="661128322">
    <w:abstractNumId w:val="4"/>
  </w:num>
  <w:num w:numId="2" w16cid:durableId="199124980">
    <w:abstractNumId w:val="29"/>
  </w:num>
  <w:num w:numId="3" w16cid:durableId="1645770755">
    <w:abstractNumId w:val="1"/>
    <w:lvlOverride w:ilvl="0">
      <w:lvl w:ilvl="0">
        <w:numFmt w:val="none"/>
        <w:pStyle w:val="SMLnadpis1"/>
        <w:suff w:val="nothing"/>
        <w:lvlText w:val=""/>
        <w:lvlJc w:val="center"/>
        <w:pPr>
          <w:ind w:left="0" w:firstLine="0"/>
        </w:pPr>
        <w:rPr>
          <w:rFonts w:hint="default"/>
        </w:rPr>
      </w:lvl>
    </w:lvlOverride>
    <w:lvlOverride w:ilvl="1">
      <w:lvl w:ilvl="1">
        <w:start w:val="1"/>
        <w:numFmt w:val="none"/>
        <w:lvlRestart w:val="0"/>
        <w:pStyle w:val="SMLnadpis2"/>
        <w:suff w:val="nothing"/>
        <w:lvlText w:val=""/>
        <w:lvlJc w:val="center"/>
        <w:pPr>
          <w:ind w:left="0" w:firstLine="0"/>
        </w:pPr>
        <w:rPr>
          <w:rFonts w:hint="default"/>
        </w:rPr>
      </w:lvl>
    </w:lvlOverride>
    <w:lvlOverride w:ilvl="2">
      <w:lvl w:ilvl="2">
        <w:start w:val="1"/>
        <w:numFmt w:val="decimal"/>
        <w:pStyle w:val="3slovanChar"/>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4" w16cid:durableId="828134213">
    <w:abstractNumId w:val="9"/>
  </w:num>
  <w:num w:numId="5" w16cid:durableId="5630317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2527486">
    <w:abstractNumId w:val="34"/>
  </w:num>
  <w:num w:numId="7" w16cid:durableId="1640770176">
    <w:abstractNumId w:val="11"/>
  </w:num>
  <w:num w:numId="8" w16cid:durableId="1462070020">
    <w:abstractNumId w:val="46"/>
  </w:num>
  <w:num w:numId="9" w16cid:durableId="770852491">
    <w:abstractNumId w:val="31"/>
  </w:num>
  <w:num w:numId="10" w16cid:durableId="1407876069">
    <w:abstractNumId w:val="26"/>
  </w:num>
  <w:num w:numId="11" w16cid:durableId="693534543">
    <w:abstractNumId w:val="30"/>
  </w:num>
  <w:num w:numId="12" w16cid:durableId="1106005265">
    <w:abstractNumId w:val="42"/>
  </w:num>
  <w:num w:numId="13" w16cid:durableId="102918943">
    <w:abstractNumId w:val="35"/>
  </w:num>
  <w:num w:numId="14" w16cid:durableId="317001684">
    <w:abstractNumId w:val="23"/>
  </w:num>
  <w:num w:numId="15" w16cid:durableId="786853131">
    <w:abstractNumId w:val="47"/>
  </w:num>
  <w:num w:numId="16" w16cid:durableId="800611161">
    <w:abstractNumId w:val="43"/>
  </w:num>
  <w:num w:numId="17" w16cid:durableId="2027902722">
    <w:abstractNumId w:val="41"/>
  </w:num>
  <w:num w:numId="18" w16cid:durableId="696123492">
    <w:abstractNumId w:val="20"/>
  </w:num>
  <w:num w:numId="19" w16cid:durableId="1438872553">
    <w:abstractNumId w:val="39"/>
  </w:num>
  <w:num w:numId="20" w16cid:durableId="1554540565">
    <w:abstractNumId w:val="44"/>
  </w:num>
  <w:num w:numId="21" w16cid:durableId="559756550">
    <w:abstractNumId w:val="25"/>
  </w:num>
  <w:num w:numId="22" w16cid:durableId="1432622239">
    <w:abstractNumId w:val="16"/>
  </w:num>
  <w:num w:numId="23" w16cid:durableId="1851214077">
    <w:abstractNumId w:val="5"/>
  </w:num>
  <w:num w:numId="24" w16cid:durableId="1521509893">
    <w:abstractNumId w:val="24"/>
  </w:num>
  <w:num w:numId="25" w16cid:durableId="1420102481">
    <w:abstractNumId w:val="18"/>
  </w:num>
  <w:num w:numId="26" w16cid:durableId="428233559">
    <w:abstractNumId w:val="12"/>
  </w:num>
  <w:num w:numId="27" w16cid:durableId="1961840403">
    <w:abstractNumId w:val="2"/>
  </w:num>
  <w:num w:numId="28" w16cid:durableId="1781678510">
    <w:abstractNumId w:val="21"/>
  </w:num>
  <w:num w:numId="29" w16cid:durableId="508570180">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4730869">
    <w:abstractNumId w:val="13"/>
  </w:num>
  <w:num w:numId="31" w16cid:durableId="1682587362">
    <w:abstractNumId w:val="33"/>
  </w:num>
  <w:num w:numId="32" w16cid:durableId="1589457236">
    <w:abstractNumId w:val="38"/>
  </w:num>
  <w:num w:numId="33" w16cid:durableId="1431581114">
    <w:abstractNumId w:val="40"/>
  </w:num>
  <w:num w:numId="34" w16cid:durableId="28722670">
    <w:abstractNumId w:val="27"/>
  </w:num>
  <w:num w:numId="35" w16cid:durableId="1373773828">
    <w:abstractNumId w:val="3"/>
  </w:num>
  <w:num w:numId="36" w16cid:durableId="465195613">
    <w:abstractNumId w:val="19"/>
  </w:num>
  <w:num w:numId="37" w16cid:durableId="1382943941">
    <w:abstractNumId w:val="36"/>
  </w:num>
  <w:num w:numId="38" w16cid:durableId="429354541">
    <w:abstractNumId w:val="6"/>
  </w:num>
  <w:num w:numId="39" w16cid:durableId="1901163286">
    <w:abstractNumId w:val="10"/>
  </w:num>
  <w:num w:numId="40" w16cid:durableId="717900609">
    <w:abstractNumId w:val="22"/>
  </w:num>
  <w:num w:numId="41" w16cid:durableId="1620792504">
    <w:abstractNumId w:val="7"/>
  </w:num>
  <w:num w:numId="42" w16cid:durableId="1575316026">
    <w:abstractNumId w:val="45"/>
  </w:num>
  <w:num w:numId="43" w16cid:durableId="2105300741">
    <w:abstractNumId w:val="14"/>
  </w:num>
  <w:num w:numId="44" w16cid:durableId="1310552050">
    <w:abstractNumId w:val="15"/>
  </w:num>
  <w:num w:numId="45" w16cid:durableId="1511335713">
    <w:abstractNumId w:val="8"/>
  </w:num>
  <w:num w:numId="46" w16cid:durableId="1173297337">
    <w:abstractNumId w:val="0"/>
  </w:num>
  <w:num w:numId="47" w16cid:durableId="1161313039">
    <w:abstractNumId w:val="32"/>
  </w:num>
  <w:num w:numId="48" w16cid:durableId="1170558690">
    <w:abstractNumId w:val="37"/>
  </w:num>
  <w:num w:numId="49" w16cid:durableId="171336940">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B00"/>
    <w:rsid w:val="00002164"/>
    <w:rsid w:val="000032F0"/>
    <w:rsid w:val="00003712"/>
    <w:rsid w:val="00003E87"/>
    <w:rsid w:val="00003F37"/>
    <w:rsid w:val="00004EED"/>
    <w:rsid w:val="00006D5C"/>
    <w:rsid w:val="00007F92"/>
    <w:rsid w:val="000107C5"/>
    <w:rsid w:val="000111FC"/>
    <w:rsid w:val="0001201A"/>
    <w:rsid w:val="000127E5"/>
    <w:rsid w:val="00012EC8"/>
    <w:rsid w:val="000140B2"/>
    <w:rsid w:val="00014F34"/>
    <w:rsid w:val="000171F1"/>
    <w:rsid w:val="0001738D"/>
    <w:rsid w:val="00020B7B"/>
    <w:rsid w:val="00020E7D"/>
    <w:rsid w:val="00022C02"/>
    <w:rsid w:val="000241B7"/>
    <w:rsid w:val="000241C5"/>
    <w:rsid w:val="0002497D"/>
    <w:rsid w:val="000256D2"/>
    <w:rsid w:val="00026787"/>
    <w:rsid w:val="00026CE2"/>
    <w:rsid w:val="00026F10"/>
    <w:rsid w:val="00027FF4"/>
    <w:rsid w:val="0003055C"/>
    <w:rsid w:val="000316BD"/>
    <w:rsid w:val="00032153"/>
    <w:rsid w:val="00032E38"/>
    <w:rsid w:val="00034728"/>
    <w:rsid w:val="00034BAF"/>
    <w:rsid w:val="00035274"/>
    <w:rsid w:val="0003534C"/>
    <w:rsid w:val="00035433"/>
    <w:rsid w:val="0003607D"/>
    <w:rsid w:val="00036BCB"/>
    <w:rsid w:val="000371CA"/>
    <w:rsid w:val="000379C2"/>
    <w:rsid w:val="00037B7F"/>
    <w:rsid w:val="00040359"/>
    <w:rsid w:val="00041157"/>
    <w:rsid w:val="0004335D"/>
    <w:rsid w:val="000433B2"/>
    <w:rsid w:val="00043850"/>
    <w:rsid w:val="0004405C"/>
    <w:rsid w:val="00044641"/>
    <w:rsid w:val="00045871"/>
    <w:rsid w:val="00045BE6"/>
    <w:rsid w:val="000468F9"/>
    <w:rsid w:val="00046B0E"/>
    <w:rsid w:val="0005018A"/>
    <w:rsid w:val="0005018D"/>
    <w:rsid w:val="00050409"/>
    <w:rsid w:val="00050F44"/>
    <w:rsid w:val="00051073"/>
    <w:rsid w:val="00051687"/>
    <w:rsid w:val="000516ED"/>
    <w:rsid w:val="00052080"/>
    <w:rsid w:val="00052D7F"/>
    <w:rsid w:val="00053A46"/>
    <w:rsid w:val="00054631"/>
    <w:rsid w:val="000548C1"/>
    <w:rsid w:val="00060B90"/>
    <w:rsid w:val="00062E00"/>
    <w:rsid w:val="0006394A"/>
    <w:rsid w:val="00063995"/>
    <w:rsid w:val="00063BA6"/>
    <w:rsid w:val="00064B74"/>
    <w:rsid w:val="0006520B"/>
    <w:rsid w:val="0006768E"/>
    <w:rsid w:val="00067A9B"/>
    <w:rsid w:val="00067B7D"/>
    <w:rsid w:val="00067D76"/>
    <w:rsid w:val="00070379"/>
    <w:rsid w:val="00071CF0"/>
    <w:rsid w:val="00071EFE"/>
    <w:rsid w:val="00073F18"/>
    <w:rsid w:val="00074710"/>
    <w:rsid w:val="00074722"/>
    <w:rsid w:val="00076928"/>
    <w:rsid w:val="00077209"/>
    <w:rsid w:val="0007744A"/>
    <w:rsid w:val="00077699"/>
    <w:rsid w:val="00080699"/>
    <w:rsid w:val="00080941"/>
    <w:rsid w:val="00080D57"/>
    <w:rsid w:val="00081716"/>
    <w:rsid w:val="000818BE"/>
    <w:rsid w:val="0008320B"/>
    <w:rsid w:val="00083AEA"/>
    <w:rsid w:val="0008417B"/>
    <w:rsid w:val="00084661"/>
    <w:rsid w:val="000846C5"/>
    <w:rsid w:val="00084EEE"/>
    <w:rsid w:val="00085193"/>
    <w:rsid w:val="000851F2"/>
    <w:rsid w:val="000856E8"/>
    <w:rsid w:val="00086100"/>
    <w:rsid w:val="0008690B"/>
    <w:rsid w:val="000900D6"/>
    <w:rsid w:val="000917C6"/>
    <w:rsid w:val="00092CB9"/>
    <w:rsid w:val="00092FB9"/>
    <w:rsid w:val="00093BF8"/>
    <w:rsid w:val="00094831"/>
    <w:rsid w:val="0009611A"/>
    <w:rsid w:val="00096198"/>
    <w:rsid w:val="0009709A"/>
    <w:rsid w:val="0009724A"/>
    <w:rsid w:val="000973EB"/>
    <w:rsid w:val="000A0173"/>
    <w:rsid w:val="000A0775"/>
    <w:rsid w:val="000A0956"/>
    <w:rsid w:val="000A18D3"/>
    <w:rsid w:val="000A2588"/>
    <w:rsid w:val="000A2E58"/>
    <w:rsid w:val="000A3830"/>
    <w:rsid w:val="000A3DA1"/>
    <w:rsid w:val="000A6241"/>
    <w:rsid w:val="000A6898"/>
    <w:rsid w:val="000A6B57"/>
    <w:rsid w:val="000A8FC6"/>
    <w:rsid w:val="000B00E6"/>
    <w:rsid w:val="000B1955"/>
    <w:rsid w:val="000B1AB7"/>
    <w:rsid w:val="000B2031"/>
    <w:rsid w:val="000B24B8"/>
    <w:rsid w:val="000B2AB5"/>
    <w:rsid w:val="000B37C5"/>
    <w:rsid w:val="000B4299"/>
    <w:rsid w:val="000B4C76"/>
    <w:rsid w:val="000B4F72"/>
    <w:rsid w:val="000B527E"/>
    <w:rsid w:val="000B531E"/>
    <w:rsid w:val="000B5394"/>
    <w:rsid w:val="000B677C"/>
    <w:rsid w:val="000B71BF"/>
    <w:rsid w:val="000B7EA4"/>
    <w:rsid w:val="000C12C6"/>
    <w:rsid w:val="000C1FEE"/>
    <w:rsid w:val="000C2646"/>
    <w:rsid w:val="000C287F"/>
    <w:rsid w:val="000C2CCA"/>
    <w:rsid w:val="000C3695"/>
    <w:rsid w:val="000C3743"/>
    <w:rsid w:val="000C39C0"/>
    <w:rsid w:val="000C5317"/>
    <w:rsid w:val="000C55DD"/>
    <w:rsid w:val="000C5D0F"/>
    <w:rsid w:val="000C6DA9"/>
    <w:rsid w:val="000D078F"/>
    <w:rsid w:val="000D07BC"/>
    <w:rsid w:val="000D119A"/>
    <w:rsid w:val="000D15AE"/>
    <w:rsid w:val="000D2343"/>
    <w:rsid w:val="000D2480"/>
    <w:rsid w:val="000D2867"/>
    <w:rsid w:val="000D296D"/>
    <w:rsid w:val="000D2F61"/>
    <w:rsid w:val="000D374B"/>
    <w:rsid w:val="000D431F"/>
    <w:rsid w:val="000D43E1"/>
    <w:rsid w:val="000D53A6"/>
    <w:rsid w:val="000D6793"/>
    <w:rsid w:val="000E01BC"/>
    <w:rsid w:val="000E0272"/>
    <w:rsid w:val="000E1135"/>
    <w:rsid w:val="000E1240"/>
    <w:rsid w:val="000E1E6A"/>
    <w:rsid w:val="000E2273"/>
    <w:rsid w:val="000E23A6"/>
    <w:rsid w:val="000E2625"/>
    <w:rsid w:val="000E2DD1"/>
    <w:rsid w:val="000E348C"/>
    <w:rsid w:val="000E3504"/>
    <w:rsid w:val="000E3D9C"/>
    <w:rsid w:val="000E3DDD"/>
    <w:rsid w:val="000E4126"/>
    <w:rsid w:val="000E52DE"/>
    <w:rsid w:val="000E60CD"/>
    <w:rsid w:val="000E610F"/>
    <w:rsid w:val="000E6A00"/>
    <w:rsid w:val="000E72BE"/>
    <w:rsid w:val="000F1451"/>
    <w:rsid w:val="000F1D68"/>
    <w:rsid w:val="000F272C"/>
    <w:rsid w:val="000F3060"/>
    <w:rsid w:val="000F339F"/>
    <w:rsid w:val="000F33F5"/>
    <w:rsid w:val="000F37EC"/>
    <w:rsid w:val="000F43E8"/>
    <w:rsid w:val="000F4D32"/>
    <w:rsid w:val="000F5162"/>
    <w:rsid w:val="000F524A"/>
    <w:rsid w:val="000F564E"/>
    <w:rsid w:val="000F5935"/>
    <w:rsid w:val="000F6BE1"/>
    <w:rsid w:val="000F724B"/>
    <w:rsid w:val="00103107"/>
    <w:rsid w:val="00105DA7"/>
    <w:rsid w:val="00106361"/>
    <w:rsid w:val="00106A61"/>
    <w:rsid w:val="00106A81"/>
    <w:rsid w:val="00106F94"/>
    <w:rsid w:val="0010739A"/>
    <w:rsid w:val="001074CF"/>
    <w:rsid w:val="00107F63"/>
    <w:rsid w:val="00110CD3"/>
    <w:rsid w:val="00111623"/>
    <w:rsid w:val="00112460"/>
    <w:rsid w:val="00113349"/>
    <w:rsid w:val="00113588"/>
    <w:rsid w:val="00113691"/>
    <w:rsid w:val="001150A0"/>
    <w:rsid w:val="001155DB"/>
    <w:rsid w:val="00116A97"/>
    <w:rsid w:val="0011788D"/>
    <w:rsid w:val="00117A9D"/>
    <w:rsid w:val="00121168"/>
    <w:rsid w:val="00121669"/>
    <w:rsid w:val="00121A20"/>
    <w:rsid w:val="001220FA"/>
    <w:rsid w:val="00123CBC"/>
    <w:rsid w:val="00124195"/>
    <w:rsid w:val="001243DA"/>
    <w:rsid w:val="0012557D"/>
    <w:rsid w:val="001258C2"/>
    <w:rsid w:val="001279D6"/>
    <w:rsid w:val="00127E39"/>
    <w:rsid w:val="001306C9"/>
    <w:rsid w:val="0013099A"/>
    <w:rsid w:val="00130EF4"/>
    <w:rsid w:val="00131B79"/>
    <w:rsid w:val="00132913"/>
    <w:rsid w:val="00133126"/>
    <w:rsid w:val="00135239"/>
    <w:rsid w:val="00135819"/>
    <w:rsid w:val="00135B58"/>
    <w:rsid w:val="00136C45"/>
    <w:rsid w:val="0013725A"/>
    <w:rsid w:val="00137A79"/>
    <w:rsid w:val="00142B6A"/>
    <w:rsid w:val="001437F7"/>
    <w:rsid w:val="00143A8F"/>
    <w:rsid w:val="00143F23"/>
    <w:rsid w:val="001441C9"/>
    <w:rsid w:val="00144767"/>
    <w:rsid w:val="001457E1"/>
    <w:rsid w:val="00145C2E"/>
    <w:rsid w:val="0014698C"/>
    <w:rsid w:val="00147DBA"/>
    <w:rsid w:val="00150266"/>
    <w:rsid w:val="00151072"/>
    <w:rsid w:val="00151675"/>
    <w:rsid w:val="00151B1F"/>
    <w:rsid w:val="0015236C"/>
    <w:rsid w:val="0015333E"/>
    <w:rsid w:val="00153428"/>
    <w:rsid w:val="00154A44"/>
    <w:rsid w:val="00154F66"/>
    <w:rsid w:val="0015563D"/>
    <w:rsid w:val="001556D9"/>
    <w:rsid w:val="00156A4D"/>
    <w:rsid w:val="00156E85"/>
    <w:rsid w:val="00157764"/>
    <w:rsid w:val="00157D5E"/>
    <w:rsid w:val="00157D8B"/>
    <w:rsid w:val="0016069C"/>
    <w:rsid w:val="00161005"/>
    <w:rsid w:val="001611A9"/>
    <w:rsid w:val="00161B0F"/>
    <w:rsid w:val="00161C08"/>
    <w:rsid w:val="0016209E"/>
    <w:rsid w:val="0016232C"/>
    <w:rsid w:val="00162673"/>
    <w:rsid w:val="00162B86"/>
    <w:rsid w:val="00162C0C"/>
    <w:rsid w:val="001647A5"/>
    <w:rsid w:val="00164F50"/>
    <w:rsid w:val="00165FB4"/>
    <w:rsid w:val="001675D8"/>
    <w:rsid w:val="00167C3B"/>
    <w:rsid w:val="001711BE"/>
    <w:rsid w:val="0017142C"/>
    <w:rsid w:val="001728D6"/>
    <w:rsid w:val="00173D05"/>
    <w:rsid w:val="00174455"/>
    <w:rsid w:val="00174C31"/>
    <w:rsid w:val="00175090"/>
    <w:rsid w:val="00175DC3"/>
    <w:rsid w:val="00175EE9"/>
    <w:rsid w:val="00176692"/>
    <w:rsid w:val="0017671C"/>
    <w:rsid w:val="00177796"/>
    <w:rsid w:val="00180AA0"/>
    <w:rsid w:val="0018121D"/>
    <w:rsid w:val="0018269D"/>
    <w:rsid w:val="00182824"/>
    <w:rsid w:val="00182ADC"/>
    <w:rsid w:val="00183AA5"/>
    <w:rsid w:val="00184692"/>
    <w:rsid w:val="001855B9"/>
    <w:rsid w:val="00187939"/>
    <w:rsid w:val="0019027B"/>
    <w:rsid w:val="00190F3E"/>
    <w:rsid w:val="00192809"/>
    <w:rsid w:val="00194774"/>
    <w:rsid w:val="0019493F"/>
    <w:rsid w:val="00194943"/>
    <w:rsid w:val="00194FBB"/>
    <w:rsid w:val="00196F57"/>
    <w:rsid w:val="00197520"/>
    <w:rsid w:val="00197CF8"/>
    <w:rsid w:val="001A00E3"/>
    <w:rsid w:val="001A01D5"/>
    <w:rsid w:val="001A1F55"/>
    <w:rsid w:val="001A34D6"/>
    <w:rsid w:val="001A3C9A"/>
    <w:rsid w:val="001A3D8E"/>
    <w:rsid w:val="001A5588"/>
    <w:rsid w:val="001A5E1C"/>
    <w:rsid w:val="001A5E93"/>
    <w:rsid w:val="001A7A10"/>
    <w:rsid w:val="001B00BC"/>
    <w:rsid w:val="001B1263"/>
    <w:rsid w:val="001B2985"/>
    <w:rsid w:val="001B2E71"/>
    <w:rsid w:val="001B4856"/>
    <w:rsid w:val="001B5189"/>
    <w:rsid w:val="001B5435"/>
    <w:rsid w:val="001B54EC"/>
    <w:rsid w:val="001B59CD"/>
    <w:rsid w:val="001B6185"/>
    <w:rsid w:val="001B7899"/>
    <w:rsid w:val="001B7CB2"/>
    <w:rsid w:val="001C010F"/>
    <w:rsid w:val="001C08D5"/>
    <w:rsid w:val="001C0F7A"/>
    <w:rsid w:val="001C10DC"/>
    <w:rsid w:val="001C1194"/>
    <w:rsid w:val="001C14EE"/>
    <w:rsid w:val="001C1CA6"/>
    <w:rsid w:val="001C1F4C"/>
    <w:rsid w:val="001C27F6"/>
    <w:rsid w:val="001C2C31"/>
    <w:rsid w:val="001C6B8C"/>
    <w:rsid w:val="001D022B"/>
    <w:rsid w:val="001D338B"/>
    <w:rsid w:val="001D4C19"/>
    <w:rsid w:val="001D5E72"/>
    <w:rsid w:val="001D6FD9"/>
    <w:rsid w:val="001D725D"/>
    <w:rsid w:val="001D791C"/>
    <w:rsid w:val="001E021C"/>
    <w:rsid w:val="001E03A8"/>
    <w:rsid w:val="001E056C"/>
    <w:rsid w:val="001E0E45"/>
    <w:rsid w:val="001E1205"/>
    <w:rsid w:val="001E16DF"/>
    <w:rsid w:val="001E1C41"/>
    <w:rsid w:val="001E1F1C"/>
    <w:rsid w:val="001E1FC6"/>
    <w:rsid w:val="001E338E"/>
    <w:rsid w:val="001E3C69"/>
    <w:rsid w:val="001E4ABF"/>
    <w:rsid w:val="001E5AA8"/>
    <w:rsid w:val="001E6101"/>
    <w:rsid w:val="001E652A"/>
    <w:rsid w:val="001E7B3C"/>
    <w:rsid w:val="001F0111"/>
    <w:rsid w:val="001F0AB2"/>
    <w:rsid w:val="001F1AC8"/>
    <w:rsid w:val="001F258F"/>
    <w:rsid w:val="001F2AC5"/>
    <w:rsid w:val="001F305D"/>
    <w:rsid w:val="001F43A9"/>
    <w:rsid w:val="001F56AB"/>
    <w:rsid w:val="001F5C64"/>
    <w:rsid w:val="001F652B"/>
    <w:rsid w:val="001F7213"/>
    <w:rsid w:val="001F7882"/>
    <w:rsid w:val="001F7AB9"/>
    <w:rsid w:val="00200A0F"/>
    <w:rsid w:val="00201CC8"/>
    <w:rsid w:val="00202294"/>
    <w:rsid w:val="0020342A"/>
    <w:rsid w:val="00203A95"/>
    <w:rsid w:val="00203B3C"/>
    <w:rsid w:val="00204240"/>
    <w:rsid w:val="00206DFD"/>
    <w:rsid w:val="00210608"/>
    <w:rsid w:val="00210EF2"/>
    <w:rsid w:val="002117E7"/>
    <w:rsid w:val="00211D2F"/>
    <w:rsid w:val="002127A6"/>
    <w:rsid w:val="002146EB"/>
    <w:rsid w:val="00214F99"/>
    <w:rsid w:val="00215569"/>
    <w:rsid w:val="00215F7B"/>
    <w:rsid w:val="00220713"/>
    <w:rsid w:val="002212E2"/>
    <w:rsid w:val="00221D87"/>
    <w:rsid w:val="00223F41"/>
    <w:rsid w:val="00224564"/>
    <w:rsid w:val="00225410"/>
    <w:rsid w:val="002256AB"/>
    <w:rsid w:val="002264AD"/>
    <w:rsid w:val="00226D4A"/>
    <w:rsid w:val="00227D79"/>
    <w:rsid w:val="00230900"/>
    <w:rsid w:val="00231C6A"/>
    <w:rsid w:val="00234AE9"/>
    <w:rsid w:val="00234B04"/>
    <w:rsid w:val="0023591C"/>
    <w:rsid w:val="00236452"/>
    <w:rsid w:val="0023787E"/>
    <w:rsid w:val="00240910"/>
    <w:rsid w:val="002412D3"/>
    <w:rsid w:val="0024268B"/>
    <w:rsid w:val="0024304E"/>
    <w:rsid w:val="00243E8B"/>
    <w:rsid w:val="002446DA"/>
    <w:rsid w:val="00244C06"/>
    <w:rsid w:val="0024550A"/>
    <w:rsid w:val="002455F4"/>
    <w:rsid w:val="00247E6F"/>
    <w:rsid w:val="00250F9B"/>
    <w:rsid w:val="00252D4C"/>
    <w:rsid w:val="00254FCD"/>
    <w:rsid w:val="00255154"/>
    <w:rsid w:val="0025602C"/>
    <w:rsid w:val="00257683"/>
    <w:rsid w:val="002600A4"/>
    <w:rsid w:val="00260493"/>
    <w:rsid w:val="002615AE"/>
    <w:rsid w:val="00261A9D"/>
    <w:rsid w:val="00262340"/>
    <w:rsid w:val="00262424"/>
    <w:rsid w:val="0026295F"/>
    <w:rsid w:val="002629CF"/>
    <w:rsid w:val="00265823"/>
    <w:rsid w:val="00265BEA"/>
    <w:rsid w:val="00265CD0"/>
    <w:rsid w:val="00267C74"/>
    <w:rsid w:val="00270A26"/>
    <w:rsid w:val="00270BE4"/>
    <w:rsid w:val="00271FD3"/>
    <w:rsid w:val="00272011"/>
    <w:rsid w:val="00272697"/>
    <w:rsid w:val="002732B4"/>
    <w:rsid w:val="002732BD"/>
    <w:rsid w:val="00273EA8"/>
    <w:rsid w:val="00273EC1"/>
    <w:rsid w:val="002749F9"/>
    <w:rsid w:val="0027523F"/>
    <w:rsid w:val="00276DF1"/>
    <w:rsid w:val="00276E15"/>
    <w:rsid w:val="00276FAF"/>
    <w:rsid w:val="00277235"/>
    <w:rsid w:val="0028016D"/>
    <w:rsid w:val="00280868"/>
    <w:rsid w:val="00280B88"/>
    <w:rsid w:val="00280C0D"/>
    <w:rsid w:val="00280FC2"/>
    <w:rsid w:val="00281272"/>
    <w:rsid w:val="0028171C"/>
    <w:rsid w:val="002817BA"/>
    <w:rsid w:val="00282C61"/>
    <w:rsid w:val="00283AF0"/>
    <w:rsid w:val="0028581C"/>
    <w:rsid w:val="00285D22"/>
    <w:rsid w:val="00290D64"/>
    <w:rsid w:val="00290DC2"/>
    <w:rsid w:val="002928A5"/>
    <w:rsid w:val="002929A8"/>
    <w:rsid w:val="00292A75"/>
    <w:rsid w:val="002935FE"/>
    <w:rsid w:val="002937E7"/>
    <w:rsid w:val="002941B3"/>
    <w:rsid w:val="00295255"/>
    <w:rsid w:val="00295845"/>
    <w:rsid w:val="002958FB"/>
    <w:rsid w:val="002959BF"/>
    <w:rsid w:val="00296124"/>
    <w:rsid w:val="00296386"/>
    <w:rsid w:val="002964B2"/>
    <w:rsid w:val="00296EAA"/>
    <w:rsid w:val="002A0741"/>
    <w:rsid w:val="002A2CB7"/>
    <w:rsid w:val="002A30AE"/>
    <w:rsid w:val="002A4783"/>
    <w:rsid w:val="002A494A"/>
    <w:rsid w:val="002A6904"/>
    <w:rsid w:val="002B0964"/>
    <w:rsid w:val="002B0EDD"/>
    <w:rsid w:val="002B186E"/>
    <w:rsid w:val="002B1CD7"/>
    <w:rsid w:val="002B1F32"/>
    <w:rsid w:val="002B1F7A"/>
    <w:rsid w:val="002B212F"/>
    <w:rsid w:val="002B280E"/>
    <w:rsid w:val="002B39DA"/>
    <w:rsid w:val="002B4107"/>
    <w:rsid w:val="002B41FE"/>
    <w:rsid w:val="002B4421"/>
    <w:rsid w:val="002B48B0"/>
    <w:rsid w:val="002B4C0A"/>
    <w:rsid w:val="002B5CCC"/>
    <w:rsid w:val="002B5EAE"/>
    <w:rsid w:val="002B6C08"/>
    <w:rsid w:val="002B7B46"/>
    <w:rsid w:val="002B7FB6"/>
    <w:rsid w:val="002C014B"/>
    <w:rsid w:val="002C0833"/>
    <w:rsid w:val="002C168F"/>
    <w:rsid w:val="002C2006"/>
    <w:rsid w:val="002C200A"/>
    <w:rsid w:val="002C22A0"/>
    <w:rsid w:val="002C2A71"/>
    <w:rsid w:val="002C2D19"/>
    <w:rsid w:val="002C3464"/>
    <w:rsid w:val="002C4A28"/>
    <w:rsid w:val="002C4D2C"/>
    <w:rsid w:val="002C6A23"/>
    <w:rsid w:val="002C77AC"/>
    <w:rsid w:val="002D0A4E"/>
    <w:rsid w:val="002D117C"/>
    <w:rsid w:val="002D1764"/>
    <w:rsid w:val="002D1A7F"/>
    <w:rsid w:val="002D23A1"/>
    <w:rsid w:val="002D27FD"/>
    <w:rsid w:val="002D2F17"/>
    <w:rsid w:val="002D3AC5"/>
    <w:rsid w:val="002D3CEC"/>
    <w:rsid w:val="002D5D2C"/>
    <w:rsid w:val="002E0813"/>
    <w:rsid w:val="002E0D45"/>
    <w:rsid w:val="002E171F"/>
    <w:rsid w:val="002E2DB3"/>
    <w:rsid w:val="002E3192"/>
    <w:rsid w:val="002E454A"/>
    <w:rsid w:val="002E4C88"/>
    <w:rsid w:val="002E57CD"/>
    <w:rsid w:val="002E5FE1"/>
    <w:rsid w:val="002E60B6"/>
    <w:rsid w:val="002E6C9B"/>
    <w:rsid w:val="002E6E21"/>
    <w:rsid w:val="002E7E42"/>
    <w:rsid w:val="002F0849"/>
    <w:rsid w:val="002F157E"/>
    <w:rsid w:val="002F26D6"/>
    <w:rsid w:val="002F36E0"/>
    <w:rsid w:val="002F3E73"/>
    <w:rsid w:val="002F3ED4"/>
    <w:rsid w:val="002F4A56"/>
    <w:rsid w:val="002F4BB1"/>
    <w:rsid w:val="002F691A"/>
    <w:rsid w:val="002F6A21"/>
    <w:rsid w:val="002F7DA9"/>
    <w:rsid w:val="00300110"/>
    <w:rsid w:val="003007CE"/>
    <w:rsid w:val="0030194D"/>
    <w:rsid w:val="00302D66"/>
    <w:rsid w:val="00304194"/>
    <w:rsid w:val="00304707"/>
    <w:rsid w:val="003050E8"/>
    <w:rsid w:val="00305104"/>
    <w:rsid w:val="00305A44"/>
    <w:rsid w:val="00306A02"/>
    <w:rsid w:val="00306BCB"/>
    <w:rsid w:val="00306C02"/>
    <w:rsid w:val="00307A54"/>
    <w:rsid w:val="00310AFF"/>
    <w:rsid w:val="003128B2"/>
    <w:rsid w:val="00313047"/>
    <w:rsid w:val="00313BA0"/>
    <w:rsid w:val="0031637C"/>
    <w:rsid w:val="00320129"/>
    <w:rsid w:val="003203B4"/>
    <w:rsid w:val="003203FB"/>
    <w:rsid w:val="00321514"/>
    <w:rsid w:val="00322A0D"/>
    <w:rsid w:val="0032347E"/>
    <w:rsid w:val="00323A6F"/>
    <w:rsid w:val="00324D2A"/>
    <w:rsid w:val="0032578D"/>
    <w:rsid w:val="0032586A"/>
    <w:rsid w:val="003259AE"/>
    <w:rsid w:val="00325A75"/>
    <w:rsid w:val="00327F09"/>
    <w:rsid w:val="00330C9F"/>
    <w:rsid w:val="003331B3"/>
    <w:rsid w:val="0033333C"/>
    <w:rsid w:val="00333576"/>
    <w:rsid w:val="003337E5"/>
    <w:rsid w:val="00333E76"/>
    <w:rsid w:val="00335E35"/>
    <w:rsid w:val="00342545"/>
    <w:rsid w:val="003427F0"/>
    <w:rsid w:val="0034296C"/>
    <w:rsid w:val="003432EE"/>
    <w:rsid w:val="0034330E"/>
    <w:rsid w:val="003440F4"/>
    <w:rsid w:val="00344615"/>
    <w:rsid w:val="00344A41"/>
    <w:rsid w:val="00344FA1"/>
    <w:rsid w:val="00345A7A"/>
    <w:rsid w:val="00346787"/>
    <w:rsid w:val="00346EB3"/>
    <w:rsid w:val="00351B1D"/>
    <w:rsid w:val="00351E17"/>
    <w:rsid w:val="003523A1"/>
    <w:rsid w:val="0035242B"/>
    <w:rsid w:val="00353DCE"/>
    <w:rsid w:val="00354FA7"/>
    <w:rsid w:val="00355134"/>
    <w:rsid w:val="00356897"/>
    <w:rsid w:val="003569D0"/>
    <w:rsid w:val="00357653"/>
    <w:rsid w:val="00357A18"/>
    <w:rsid w:val="00357A71"/>
    <w:rsid w:val="003609D6"/>
    <w:rsid w:val="00361926"/>
    <w:rsid w:val="00361F97"/>
    <w:rsid w:val="00361FE3"/>
    <w:rsid w:val="00362219"/>
    <w:rsid w:val="00362C58"/>
    <w:rsid w:val="00363813"/>
    <w:rsid w:val="00363BB5"/>
    <w:rsid w:val="0036482C"/>
    <w:rsid w:val="003648DC"/>
    <w:rsid w:val="00365309"/>
    <w:rsid w:val="0036589A"/>
    <w:rsid w:val="00366136"/>
    <w:rsid w:val="00367ED3"/>
    <w:rsid w:val="00367F84"/>
    <w:rsid w:val="00370383"/>
    <w:rsid w:val="00371735"/>
    <w:rsid w:val="00371938"/>
    <w:rsid w:val="003719A5"/>
    <w:rsid w:val="003724D4"/>
    <w:rsid w:val="00372853"/>
    <w:rsid w:val="003734CE"/>
    <w:rsid w:val="00373BED"/>
    <w:rsid w:val="00375B85"/>
    <w:rsid w:val="00375C4B"/>
    <w:rsid w:val="0037645F"/>
    <w:rsid w:val="0037665A"/>
    <w:rsid w:val="00380757"/>
    <w:rsid w:val="0038136E"/>
    <w:rsid w:val="0038197E"/>
    <w:rsid w:val="003825A0"/>
    <w:rsid w:val="00382F4D"/>
    <w:rsid w:val="00383DD2"/>
    <w:rsid w:val="003843D4"/>
    <w:rsid w:val="00384C08"/>
    <w:rsid w:val="003853F1"/>
    <w:rsid w:val="003865F4"/>
    <w:rsid w:val="003878EF"/>
    <w:rsid w:val="00390B45"/>
    <w:rsid w:val="00390F4D"/>
    <w:rsid w:val="00392030"/>
    <w:rsid w:val="00392DA8"/>
    <w:rsid w:val="00393464"/>
    <w:rsid w:val="0039430C"/>
    <w:rsid w:val="00394740"/>
    <w:rsid w:val="0039501C"/>
    <w:rsid w:val="00396415"/>
    <w:rsid w:val="00397200"/>
    <w:rsid w:val="00397B27"/>
    <w:rsid w:val="00397EFF"/>
    <w:rsid w:val="003A0089"/>
    <w:rsid w:val="003A21ED"/>
    <w:rsid w:val="003A2306"/>
    <w:rsid w:val="003A263C"/>
    <w:rsid w:val="003A27B9"/>
    <w:rsid w:val="003A2B32"/>
    <w:rsid w:val="003A2EAE"/>
    <w:rsid w:val="003A38B0"/>
    <w:rsid w:val="003A44D8"/>
    <w:rsid w:val="003A470F"/>
    <w:rsid w:val="003A5C69"/>
    <w:rsid w:val="003A616E"/>
    <w:rsid w:val="003A6597"/>
    <w:rsid w:val="003A76F0"/>
    <w:rsid w:val="003B1DE6"/>
    <w:rsid w:val="003B34BF"/>
    <w:rsid w:val="003B74D8"/>
    <w:rsid w:val="003B7961"/>
    <w:rsid w:val="003C0C68"/>
    <w:rsid w:val="003C1019"/>
    <w:rsid w:val="003C190D"/>
    <w:rsid w:val="003C1DBE"/>
    <w:rsid w:val="003C1E4B"/>
    <w:rsid w:val="003C2B27"/>
    <w:rsid w:val="003C323B"/>
    <w:rsid w:val="003C345E"/>
    <w:rsid w:val="003C3AAD"/>
    <w:rsid w:val="003C5498"/>
    <w:rsid w:val="003C5556"/>
    <w:rsid w:val="003C5A75"/>
    <w:rsid w:val="003C6901"/>
    <w:rsid w:val="003C7A32"/>
    <w:rsid w:val="003C7EB5"/>
    <w:rsid w:val="003D0B03"/>
    <w:rsid w:val="003D0F16"/>
    <w:rsid w:val="003D19AA"/>
    <w:rsid w:val="003D4F96"/>
    <w:rsid w:val="003D51BB"/>
    <w:rsid w:val="003D52E0"/>
    <w:rsid w:val="003D538A"/>
    <w:rsid w:val="003D56AC"/>
    <w:rsid w:val="003D5B19"/>
    <w:rsid w:val="003D6C42"/>
    <w:rsid w:val="003D74F8"/>
    <w:rsid w:val="003E1121"/>
    <w:rsid w:val="003E2B47"/>
    <w:rsid w:val="003E2C3A"/>
    <w:rsid w:val="003E318B"/>
    <w:rsid w:val="003E4CA7"/>
    <w:rsid w:val="003E5D0F"/>
    <w:rsid w:val="003E66A1"/>
    <w:rsid w:val="003E6901"/>
    <w:rsid w:val="003E6FE1"/>
    <w:rsid w:val="003E75AE"/>
    <w:rsid w:val="003F06FA"/>
    <w:rsid w:val="003F0CD4"/>
    <w:rsid w:val="003F3E7D"/>
    <w:rsid w:val="003F4DA6"/>
    <w:rsid w:val="003F5018"/>
    <w:rsid w:val="003F50E0"/>
    <w:rsid w:val="003F5286"/>
    <w:rsid w:val="003F5E61"/>
    <w:rsid w:val="003F66F2"/>
    <w:rsid w:val="003F6825"/>
    <w:rsid w:val="003F6A90"/>
    <w:rsid w:val="00401C9C"/>
    <w:rsid w:val="004025D0"/>
    <w:rsid w:val="00402AB5"/>
    <w:rsid w:val="00402E45"/>
    <w:rsid w:val="00403496"/>
    <w:rsid w:val="004036E9"/>
    <w:rsid w:val="0040427D"/>
    <w:rsid w:val="004048FA"/>
    <w:rsid w:val="004107CF"/>
    <w:rsid w:val="00410C9E"/>
    <w:rsid w:val="004132F5"/>
    <w:rsid w:val="0041482F"/>
    <w:rsid w:val="00414FFD"/>
    <w:rsid w:val="004160B5"/>
    <w:rsid w:val="004169D5"/>
    <w:rsid w:val="0041715E"/>
    <w:rsid w:val="0041774A"/>
    <w:rsid w:val="00420424"/>
    <w:rsid w:val="0042042E"/>
    <w:rsid w:val="00422C7D"/>
    <w:rsid w:val="00423547"/>
    <w:rsid w:val="004238AB"/>
    <w:rsid w:val="004239FA"/>
    <w:rsid w:val="004258C1"/>
    <w:rsid w:val="00426070"/>
    <w:rsid w:val="00426379"/>
    <w:rsid w:val="00427259"/>
    <w:rsid w:val="004274D4"/>
    <w:rsid w:val="00427EEB"/>
    <w:rsid w:val="0043025A"/>
    <w:rsid w:val="00432DF6"/>
    <w:rsid w:val="00432E9E"/>
    <w:rsid w:val="004336C2"/>
    <w:rsid w:val="00434298"/>
    <w:rsid w:val="00434653"/>
    <w:rsid w:val="00435DA9"/>
    <w:rsid w:val="0043603F"/>
    <w:rsid w:val="004362DD"/>
    <w:rsid w:val="0044016B"/>
    <w:rsid w:val="00440825"/>
    <w:rsid w:val="00440A9F"/>
    <w:rsid w:val="00441CC2"/>
    <w:rsid w:val="0044233E"/>
    <w:rsid w:val="004423AD"/>
    <w:rsid w:val="00442A90"/>
    <w:rsid w:val="00442BF3"/>
    <w:rsid w:val="00443420"/>
    <w:rsid w:val="00443823"/>
    <w:rsid w:val="00443AEE"/>
    <w:rsid w:val="00443FE5"/>
    <w:rsid w:val="00444349"/>
    <w:rsid w:val="0044495D"/>
    <w:rsid w:val="004465E1"/>
    <w:rsid w:val="00446F26"/>
    <w:rsid w:val="0044779F"/>
    <w:rsid w:val="00447D24"/>
    <w:rsid w:val="00450579"/>
    <w:rsid w:val="00450D0E"/>
    <w:rsid w:val="0045108B"/>
    <w:rsid w:val="004517C3"/>
    <w:rsid w:val="00451CC7"/>
    <w:rsid w:val="00451F56"/>
    <w:rsid w:val="0045257B"/>
    <w:rsid w:val="004533AB"/>
    <w:rsid w:val="00453705"/>
    <w:rsid w:val="00453A75"/>
    <w:rsid w:val="00453D84"/>
    <w:rsid w:val="00454B65"/>
    <w:rsid w:val="00454BC2"/>
    <w:rsid w:val="00455073"/>
    <w:rsid w:val="00455221"/>
    <w:rsid w:val="004552A9"/>
    <w:rsid w:val="0045675A"/>
    <w:rsid w:val="00457652"/>
    <w:rsid w:val="004576C5"/>
    <w:rsid w:val="00460041"/>
    <w:rsid w:val="00460239"/>
    <w:rsid w:val="00460568"/>
    <w:rsid w:val="00460F80"/>
    <w:rsid w:val="004612F9"/>
    <w:rsid w:val="004617C6"/>
    <w:rsid w:val="00463EA0"/>
    <w:rsid w:val="004641DD"/>
    <w:rsid w:val="00464D5E"/>
    <w:rsid w:val="004654D3"/>
    <w:rsid w:val="00465583"/>
    <w:rsid w:val="00466084"/>
    <w:rsid w:val="00466519"/>
    <w:rsid w:val="00466F86"/>
    <w:rsid w:val="00467821"/>
    <w:rsid w:val="00467976"/>
    <w:rsid w:val="00470188"/>
    <w:rsid w:val="004706B7"/>
    <w:rsid w:val="00470B9F"/>
    <w:rsid w:val="00470C1E"/>
    <w:rsid w:val="00473778"/>
    <w:rsid w:val="00474FD1"/>
    <w:rsid w:val="004762CC"/>
    <w:rsid w:val="00476330"/>
    <w:rsid w:val="00476395"/>
    <w:rsid w:val="00476480"/>
    <w:rsid w:val="00476BDF"/>
    <w:rsid w:val="00476C73"/>
    <w:rsid w:val="00477265"/>
    <w:rsid w:val="004772E2"/>
    <w:rsid w:val="004773B3"/>
    <w:rsid w:val="004807E3"/>
    <w:rsid w:val="004807FB"/>
    <w:rsid w:val="00481FB4"/>
    <w:rsid w:val="004834F0"/>
    <w:rsid w:val="00484029"/>
    <w:rsid w:val="0048489B"/>
    <w:rsid w:val="00484EED"/>
    <w:rsid w:val="0048543C"/>
    <w:rsid w:val="00485945"/>
    <w:rsid w:val="00486314"/>
    <w:rsid w:val="004864C5"/>
    <w:rsid w:val="00486D66"/>
    <w:rsid w:val="0048764D"/>
    <w:rsid w:val="00487B4E"/>
    <w:rsid w:val="004916E9"/>
    <w:rsid w:val="0049210E"/>
    <w:rsid w:val="004926D5"/>
    <w:rsid w:val="00494342"/>
    <w:rsid w:val="0049478E"/>
    <w:rsid w:val="00495704"/>
    <w:rsid w:val="00495B2E"/>
    <w:rsid w:val="00495CEC"/>
    <w:rsid w:val="00496117"/>
    <w:rsid w:val="00496AB5"/>
    <w:rsid w:val="00496FFF"/>
    <w:rsid w:val="0049708B"/>
    <w:rsid w:val="004A0FA6"/>
    <w:rsid w:val="004A17E1"/>
    <w:rsid w:val="004A19ED"/>
    <w:rsid w:val="004A1B6E"/>
    <w:rsid w:val="004A2474"/>
    <w:rsid w:val="004A2C4E"/>
    <w:rsid w:val="004A2EAA"/>
    <w:rsid w:val="004A3076"/>
    <w:rsid w:val="004A37AE"/>
    <w:rsid w:val="004A3912"/>
    <w:rsid w:val="004A4066"/>
    <w:rsid w:val="004A61C0"/>
    <w:rsid w:val="004A6C66"/>
    <w:rsid w:val="004A73FA"/>
    <w:rsid w:val="004A7912"/>
    <w:rsid w:val="004A7D8C"/>
    <w:rsid w:val="004A7F87"/>
    <w:rsid w:val="004B044C"/>
    <w:rsid w:val="004B099D"/>
    <w:rsid w:val="004B0F2C"/>
    <w:rsid w:val="004B2579"/>
    <w:rsid w:val="004B267D"/>
    <w:rsid w:val="004B2710"/>
    <w:rsid w:val="004B30B3"/>
    <w:rsid w:val="004B33BB"/>
    <w:rsid w:val="004B3C27"/>
    <w:rsid w:val="004B41FC"/>
    <w:rsid w:val="004B45EE"/>
    <w:rsid w:val="004B58A3"/>
    <w:rsid w:val="004B6010"/>
    <w:rsid w:val="004B64DE"/>
    <w:rsid w:val="004B7181"/>
    <w:rsid w:val="004B7D26"/>
    <w:rsid w:val="004BE2D8"/>
    <w:rsid w:val="004C0D8C"/>
    <w:rsid w:val="004C1044"/>
    <w:rsid w:val="004C1294"/>
    <w:rsid w:val="004C21EC"/>
    <w:rsid w:val="004C27F6"/>
    <w:rsid w:val="004C3323"/>
    <w:rsid w:val="004C45A6"/>
    <w:rsid w:val="004C4C59"/>
    <w:rsid w:val="004C4EDA"/>
    <w:rsid w:val="004C684C"/>
    <w:rsid w:val="004C6C55"/>
    <w:rsid w:val="004D031B"/>
    <w:rsid w:val="004D090E"/>
    <w:rsid w:val="004D14A1"/>
    <w:rsid w:val="004D15F3"/>
    <w:rsid w:val="004D1744"/>
    <w:rsid w:val="004D20DF"/>
    <w:rsid w:val="004D274C"/>
    <w:rsid w:val="004D275C"/>
    <w:rsid w:val="004D2A9F"/>
    <w:rsid w:val="004D2EA6"/>
    <w:rsid w:val="004D3998"/>
    <w:rsid w:val="004D3B2E"/>
    <w:rsid w:val="004D42CF"/>
    <w:rsid w:val="004D452D"/>
    <w:rsid w:val="004D4DDE"/>
    <w:rsid w:val="004D5E86"/>
    <w:rsid w:val="004D7272"/>
    <w:rsid w:val="004D7676"/>
    <w:rsid w:val="004D77CD"/>
    <w:rsid w:val="004D7991"/>
    <w:rsid w:val="004D7D9E"/>
    <w:rsid w:val="004E01DE"/>
    <w:rsid w:val="004E024E"/>
    <w:rsid w:val="004E03A6"/>
    <w:rsid w:val="004E0692"/>
    <w:rsid w:val="004E09D5"/>
    <w:rsid w:val="004E0F85"/>
    <w:rsid w:val="004E18E1"/>
    <w:rsid w:val="004E1C64"/>
    <w:rsid w:val="004E2FC0"/>
    <w:rsid w:val="004E3BD2"/>
    <w:rsid w:val="004E4102"/>
    <w:rsid w:val="004E4524"/>
    <w:rsid w:val="004E5B15"/>
    <w:rsid w:val="004E6794"/>
    <w:rsid w:val="004E6FDC"/>
    <w:rsid w:val="004E7367"/>
    <w:rsid w:val="004F0D72"/>
    <w:rsid w:val="004F1745"/>
    <w:rsid w:val="004F3A0E"/>
    <w:rsid w:val="004F49F0"/>
    <w:rsid w:val="004F4FF3"/>
    <w:rsid w:val="005004FD"/>
    <w:rsid w:val="00501CE5"/>
    <w:rsid w:val="00503301"/>
    <w:rsid w:val="00503FF0"/>
    <w:rsid w:val="00504747"/>
    <w:rsid w:val="00504762"/>
    <w:rsid w:val="005056BE"/>
    <w:rsid w:val="00506B97"/>
    <w:rsid w:val="0050718E"/>
    <w:rsid w:val="00507D83"/>
    <w:rsid w:val="0051023A"/>
    <w:rsid w:val="00510478"/>
    <w:rsid w:val="00513B5C"/>
    <w:rsid w:val="00515883"/>
    <w:rsid w:val="00515FAD"/>
    <w:rsid w:val="005165A1"/>
    <w:rsid w:val="00516B04"/>
    <w:rsid w:val="005210B8"/>
    <w:rsid w:val="00521674"/>
    <w:rsid w:val="005219C9"/>
    <w:rsid w:val="00521ADA"/>
    <w:rsid w:val="00522A06"/>
    <w:rsid w:val="005230D4"/>
    <w:rsid w:val="00523681"/>
    <w:rsid w:val="005250A2"/>
    <w:rsid w:val="00526666"/>
    <w:rsid w:val="005272E5"/>
    <w:rsid w:val="005278E1"/>
    <w:rsid w:val="005302C8"/>
    <w:rsid w:val="0053086B"/>
    <w:rsid w:val="0053104F"/>
    <w:rsid w:val="005324A3"/>
    <w:rsid w:val="0053285A"/>
    <w:rsid w:val="00533FB5"/>
    <w:rsid w:val="005367BB"/>
    <w:rsid w:val="00536915"/>
    <w:rsid w:val="00537857"/>
    <w:rsid w:val="005379E8"/>
    <w:rsid w:val="00540826"/>
    <w:rsid w:val="005409C4"/>
    <w:rsid w:val="00541095"/>
    <w:rsid w:val="00541222"/>
    <w:rsid w:val="005413A1"/>
    <w:rsid w:val="00541659"/>
    <w:rsid w:val="005416A3"/>
    <w:rsid w:val="00541DA1"/>
    <w:rsid w:val="00542E27"/>
    <w:rsid w:val="00543280"/>
    <w:rsid w:val="005438FE"/>
    <w:rsid w:val="005461A8"/>
    <w:rsid w:val="005469BE"/>
    <w:rsid w:val="0054723E"/>
    <w:rsid w:val="005507B2"/>
    <w:rsid w:val="00551099"/>
    <w:rsid w:val="00551E50"/>
    <w:rsid w:val="0055216D"/>
    <w:rsid w:val="00554A01"/>
    <w:rsid w:val="00555399"/>
    <w:rsid w:val="00556919"/>
    <w:rsid w:val="00556C11"/>
    <w:rsid w:val="00557AE0"/>
    <w:rsid w:val="00557F36"/>
    <w:rsid w:val="00560A8D"/>
    <w:rsid w:val="00561582"/>
    <w:rsid w:val="005628FC"/>
    <w:rsid w:val="0056390E"/>
    <w:rsid w:val="00563C1C"/>
    <w:rsid w:val="0056448A"/>
    <w:rsid w:val="0056593C"/>
    <w:rsid w:val="00566E4B"/>
    <w:rsid w:val="00567547"/>
    <w:rsid w:val="00567BEF"/>
    <w:rsid w:val="00571119"/>
    <w:rsid w:val="00571377"/>
    <w:rsid w:val="00571F2F"/>
    <w:rsid w:val="00574157"/>
    <w:rsid w:val="00574558"/>
    <w:rsid w:val="005746B0"/>
    <w:rsid w:val="005762DF"/>
    <w:rsid w:val="005774A9"/>
    <w:rsid w:val="005775BF"/>
    <w:rsid w:val="005823DE"/>
    <w:rsid w:val="005835E0"/>
    <w:rsid w:val="005838A8"/>
    <w:rsid w:val="0058476B"/>
    <w:rsid w:val="00585F93"/>
    <w:rsid w:val="005878A1"/>
    <w:rsid w:val="005901B2"/>
    <w:rsid w:val="005903F2"/>
    <w:rsid w:val="00590FE8"/>
    <w:rsid w:val="00591961"/>
    <w:rsid w:val="005925D4"/>
    <w:rsid w:val="005948AF"/>
    <w:rsid w:val="00594F3C"/>
    <w:rsid w:val="005952A8"/>
    <w:rsid w:val="00595B3D"/>
    <w:rsid w:val="005962BC"/>
    <w:rsid w:val="0059687F"/>
    <w:rsid w:val="005A01DA"/>
    <w:rsid w:val="005A0B4D"/>
    <w:rsid w:val="005A0D54"/>
    <w:rsid w:val="005A0F49"/>
    <w:rsid w:val="005A261E"/>
    <w:rsid w:val="005A3611"/>
    <w:rsid w:val="005A3C79"/>
    <w:rsid w:val="005A3E4F"/>
    <w:rsid w:val="005A58F4"/>
    <w:rsid w:val="005A5B25"/>
    <w:rsid w:val="005A6872"/>
    <w:rsid w:val="005A791B"/>
    <w:rsid w:val="005B0BAF"/>
    <w:rsid w:val="005B1477"/>
    <w:rsid w:val="005B194E"/>
    <w:rsid w:val="005B1BEF"/>
    <w:rsid w:val="005B3667"/>
    <w:rsid w:val="005B40BA"/>
    <w:rsid w:val="005B64C8"/>
    <w:rsid w:val="005B663B"/>
    <w:rsid w:val="005C02D2"/>
    <w:rsid w:val="005C0A43"/>
    <w:rsid w:val="005C1880"/>
    <w:rsid w:val="005C254E"/>
    <w:rsid w:val="005C2A3F"/>
    <w:rsid w:val="005C2E11"/>
    <w:rsid w:val="005C3833"/>
    <w:rsid w:val="005C4ADD"/>
    <w:rsid w:val="005C56EA"/>
    <w:rsid w:val="005C5FEE"/>
    <w:rsid w:val="005C6551"/>
    <w:rsid w:val="005C750B"/>
    <w:rsid w:val="005D0966"/>
    <w:rsid w:val="005D1857"/>
    <w:rsid w:val="005D1D82"/>
    <w:rsid w:val="005D3185"/>
    <w:rsid w:val="005D3FC4"/>
    <w:rsid w:val="005D3FF7"/>
    <w:rsid w:val="005D41EE"/>
    <w:rsid w:val="005D426A"/>
    <w:rsid w:val="005D4650"/>
    <w:rsid w:val="005D540F"/>
    <w:rsid w:val="005D6371"/>
    <w:rsid w:val="005D6852"/>
    <w:rsid w:val="005D6A51"/>
    <w:rsid w:val="005D76AA"/>
    <w:rsid w:val="005D7CD4"/>
    <w:rsid w:val="005D7EDE"/>
    <w:rsid w:val="005E0B1B"/>
    <w:rsid w:val="005E1901"/>
    <w:rsid w:val="005E1904"/>
    <w:rsid w:val="005E2893"/>
    <w:rsid w:val="005E358C"/>
    <w:rsid w:val="005E3932"/>
    <w:rsid w:val="005E4321"/>
    <w:rsid w:val="005E5C90"/>
    <w:rsid w:val="005E5E4D"/>
    <w:rsid w:val="005E7510"/>
    <w:rsid w:val="005E778D"/>
    <w:rsid w:val="005F31B3"/>
    <w:rsid w:val="005F341B"/>
    <w:rsid w:val="005F4AA1"/>
    <w:rsid w:val="005F630D"/>
    <w:rsid w:val="005F775E"/>
    <w:rsid w:val="005F7FA2"/>
    <w:rsid w:val="00600416"/>
    <w:rsid w:val="0060087F"/>
    <w:rsid w:val="006021EC"/>
    <w:rsid w:val="00602637"/>
    <w:rsid w:val="0060393B"/>
    <w:rsid w:val="00603D7C"/>
    <w:rsid w:val="0060529F"/>
    <w:rsid w:val="00606473"/>
    <w:rsid w:val="0060651F"/>
    <w:rsid w:val="0060656C"/>
    <w:rsid w:val="00607AEB"/>
    <w:rsid w:val="006105B8"/>
    <w:rsid w:val="00610B03"/>
    <w:rsid w:val="006118CC"/>
    <w:rsid w:val="00611ECD"/>
    <w:rsid w:val="0061354A"/>
    <w:rsid w:val="00613645"/>
    <w:rsid w:val="00613E1A"/>
    <w:rsid w:val="006140D5"/>
    <w:rsid w:val="00614E67"/>
    <w:rsid w:val="00615361"/>
    <w:rsid w:val="00615D36"/>
    <w:rsid w:val="006160C2"/>
    <w:rsid w:val="006171D7"/>
    <w:rsid w:val="0061796D"/>
    <w:rsid w:val="00620297"/>
    <w:rsid w:val="00621264"/>
    <w:rsid w:val="006215A1"/>
    <w:rsid w:val="006221D8"/>
    <w:rsid w:val="00625A9B"/>
    <w:rsid w:val="00625ADC"/>
    <w:rsid w:val="006272BB"/>
    <w:rsid w:val="006277CC"/>
    <w:rsid w:val="0063084E"/>
    <w:rsid w:val="00631777"/>
    <w:rsid w:val="006321B6"/>
    <w:rsid w:val="0063236D"/>
    <w:rsid w:val="0063327C"/>
    <w:rsid w:val="006334B9"/>
    <w:rsid w:val="00634449"/>
    <w:rsid w:val="00634C06"/>
    <w:rsid w:val="00635E1D"/>
    <w:rsid w:val="00636516"/>
    <w:rsid w:val="00636B8B"/>
    <w:rsid w:val="006401CF"/>
    <w:rsid w:val="006404ED"/>
    <w:rsid w:val="00641195"/>
    <w:rsid w:val="006433A4"/>
    <w:rsid w:val="00643866"/>
    <w:rsid w:val="00643CD1"/>
    <w:rsid w:val="00643D34"/>
    <w:rsid w:val="00644B30"/>
    <w:rsid w:val="006465EB"/>
    <w:rsid w:val="00646D34"/>
    <w:rsid w:val="00650C8E"/>
    <w:rsid w:val="0065112F"/>
    <w:rsid w:val="00651B06"/>
    <w:rsid w:val="00652319"/>
    <w:rsid w:val="0065427C"/>
    <w:rsid w:val="0065489B"/>
    <w:rsid w:val="00655A1C"/>
    <w:rsid w:val="00655A5A"/>
    <w:rsid w:val="00660411"/>
    <w:rsid w:val="0066062A"/>
    <w:rsid w:val="006606D1"/>
    <w:rsid w:val="00661A07"/>
    <w:rsid w:val="00661DA1"/>
    <w:rsid w:val="006643AB"/>
    <w:rsid w:val="00665022"/>
    <w:rsid w:val="006651B2"/>
    <w:rsid w:val="006654E9"/>
    <w:rsid w:val="00665779"/>
    <w:rsid w:val="0066630D"/>
    <w:rsid w:val="00666488"/>
    <w:rsid w:val="0066661D"/>
    <w:rsid w:val="00670838"/>
    <w:rsid w:val="0067098D"/>
    <w:rsid w:val="0067147C"/>
    <w:rsid w:val="00671AE9"/>
    <w:rsid w:val="00672B3F"/>
    <w:rsid w:val="00672B6E"/>
    <w:rsid w:val="00672CA4"/>
    <w:rsid w:val="00673AC2"/>
    <w:rsid w:val="0067409D"/>
    <w:rsid w:val="006755D8"/>
    <w:rsid w:val="006764B4"/>
    <w:rsid w:val="00676628"/>
    <w:rsid w:val="006767C6"/>
    <w:rsid w:val="0067699D"/>
    <w:rsid w:val="00676E1F"/>
    <w:rsid w:val="006770D1"/>
    <w:rsid w:val="00677CF7"/>
    <w:rsid w:val="00677F9B"/>
    <w:rsid w:val="00680370"/>
    <w:rsid w:val="00680750"/>
    <w:rsid w:val="00680991"/>
    <w:rsid w:val="00680E27"/>
    <w:rsid w:val="00681608"/>
    <w:rsid w:val="00682004"/>
    <w:rsid w:val="006824B6"/>
    <w:rsid w:val="0068312B"/>
    <w:rsid w:val="00684302"/>
    <w:rsid w:val="006843F4"/>
    <w:rsid w:val="00684E26"/>
    <w:rsid w:val="0068721B"/>
    <w:rsid w:val="00687377"/>
    <w:rsid w:val="00690AD0"/>
    <w:rsid w:val="00691539"/>
    <w:rsid w:val="006919D1"/>
    <w:rsid w:val="006924E1"/>
    <w:rsid w:val="00692910"/>
    <w:rsid w:val="00692983"/>
    <w:rsid w:val="00692B24"/>
    <w:rsid w:val="00692F07"/>
    <w:rsid w:val="006933DF"/>
    <w:rsid w:val="00693B5E"/>
    <w:rsid w:val="00696640"/>
    <w:rsid w:val="00696FCE"/>
    <w:rsid w:val="00697081"/>
    <w:rsid w:val="00697555"/>
    <w:rsid w:val="00697AA8"/>
    <w:rsid w:val="006A03C3"/>
    <w:rsid w:val="006A1C60"/>
    <w:rsid w:val="006A2552"/>
    <w:rsid w:val="006A4653"/>
    <w:rsid w:val="006A5A0E"/>
    <w:rsid w:val="006A6F04"/>
    <w:rsid w:val="006B00AD"/>
    <w:rsid w:val="006B11DD"/>
    <w:rsid w:val="006B126B"/>
    <w:rsid w:val="006B195C"/>
    <w:rsid w:val="006B212E"/>
    <w:rsid w:val="006B44E5"/>
    <w:rsid w:val="006B5D58"/>
    <w:rsid w:val="006B639A"/>
    <w:rsid w:val="006B66B6"/>
    <w:rsid w:val="006B679F"/>
    <w:rsid w:val="006B692F"/>
    <w:rsid w:val="006B7401"/>
    <w:rsid w:val="006B78C2"/>
    <w:rsid w:val="006C02D2"/>
    <w:rsid w:val="006C0BD1"/>
    <w:rsid w:val="006C1A1C"/>
    <w:rsid w:val="006C224B"/>
    <w:rsid w:val="006C34FD"/>
    <w:rsid w:val="006C5846"/>
    <w:rsid w:val="006C5D36"/>
    <w:rsid w:val="006C68A4"/>
    <w:rsid w:val="006C6945"/>
    <w:rsid w:val="006C6A9D"/>
    <w:rsid w:val="006C6C49"/>
    <w:rsid w:val="006C7667"/>
    <w:rsid w:val="006D02EB"/>
    <w:rsid w:val="006D38F3"/>
    <w:rsid w:val="006D436C"/>
    <w:rsid w:val="006D4714"/>
    <w:rsid w:val="006D498C"/>
    <w:rsid w:val="006D61B9"/>
    <w:rsid w:val="006D6342"/>
    <w:rsid w:val="006D63A1"/>
    <w:rsid w:val="006D670D"/>
    <w:rsid w:val="006D6FEA"/>
    <w:rsid w:val="006D740A"/>
    <w:rsid w:val="006D79D3"/>
    <w:rsid w:val="006D7BAF"/>
    <w:rsid w:val="006E26E9"/>
    <w:rsid w:val="006E278D"/>
    <w:rsid w:val="006E2D6C"/>
    <w:rsid w:val="006E2F65"/>
    <w:rsid w:val="006E3080"/>
    <w:rsid w:val="006E3A5A"/>
    <w:rsid w:val="006E3FED"/>
    <w:rsid w:val="006E4DEA"/>
    <w:rsid w:val="006E5124"/>
    <w:rsid w:val="006E5824"/>
    <w:rsid w:val="006E5BAF"/>
    <w:rsid w:val="006E5FEC"/>
    <w:rsid w:val="006E642A"/>
    <w:rsid w:val="006E6E9F"/>
    <w:rsid w:val="006E709F"/>
    <w:rsid w:val="006F0F36"/>
    <w:rsid w:val="006F13C9"/>
    <w:rsid w:val="006F1565"/>
    <w:rsid w:val="006F1EE9"/>
    <w:rsid w:val="006F1F95"/>
    <w:rsid w:val="006F2338"/>
    <w:rsid w:val="006F3429"/>
    <w:rsid w:val="006F4177"/>
    <w:rsid w:val="006F6222"/>
    <w:rsid w:val="006F6882"/>
    <w:rsid w:val="006F7330"/>
    <w:rsid w:val="00700AD4"/>
    <w:rsid w:val="007010A9"/>
    <w:rsid w:val="007016F7"/>
    <w:rsid w:val="00702461"/>
    <w:rsid w:val="007037C9"/>
    <w:rsid w:val="00703FE2"/>
    <w:rsid w:val="00704168"/>
    <w:rsid w:val="0070537A"/>
    <w:rsid w:val="00705448"/>
    <w:rsid w:val="00705788"/>
    <w:rsid w:val="0070646E"/>
    <w:rsid w:val="00711BA7"/>
    <w:rsid w:val="007122ED"/>
    <w:rsid w:val="007127B4"/>
    <w:rsid w:val="0071291B"/>
    <w:rsid w:val="00712A5F"/>
    <w:rsid w:val="00712DC3"/>
    <w:rsid w:val="0071367D"/>
    <w:rsid w:val="00713874"/>
    <w:rsid w:val="00713CDB"/>
    <w:rsid w:val="00714F99"/>
    <w:rsid w:val="0071530E"/>
    <w:rsid w:val="00716389"/>
    <w:rsid w:val="00716AFB"/>
    <w:rsid w:val="00721E16"/>
    <w:rsid w:val="00721EDD"/>
    <w:rsid w:val="00721F8F"/>
    <w:rsid w:val="0072435A"/>
    <w:rsid w:val="007247D5"/>
    <w:rsid w:val="007247EB"/>
    <w:rsid w:val="007248BD"/>
    <w:rsid w:val="007253AE"/>
    <w:rsid w:val="007259ED"/>
    <w:rsid w:val="00726E34"/>
    <w:rsid w:val="00727246"/>
    <w:rsid w:val="007276A2"/>
    <w:rsid w:val="0072773B"/>
    <w:rsid w:val="00727A11"/>
    <w:rsid w:val="007307F9"/>
    <w:rsid w:val="00731287"/>
    <w:rsid w:val="00731DDD"/>
    <w:rsid w:val="00732D58"/>
    <w:rsid w:val="007336E4"/>
    <w:rsid w:val="00734A59"/>
    <w:rsid w:val="007354C9"/>
    <w:rsid w:val="00735993"/>
    <w:rsid w:val="007369DC"/>
    <w:rsid w:val="00736DD6"/>
    <w:rsid w:val="00740D85"/>
    <w:rsid w:val="0074110D"/>
    <w:rsid w:val="00741F0B"/>
    <w:rsid w:val="00742D6A"/>
    <w:rsid w:val="00743BA3"/>
    <w:rsid w:val="00745BCE"/>
    <w:rsid w:val="00745FEC"/>
    <w:rsid w:val="00746EA7"/>
    <w:rsid w:val="007475D8"/>
    <w:rsid w:val="00747DF3"/>
    <w:rsid w:val="007504DF"/>
    <w:rsid w:val="0075112D"/>
    <w:rsid w:val="007512B7"/>
    <w:rsid w:val="00751BED"/>
    <w:rsid w:val="00751CAA"/>
    <w:rsid w:val="00753635"/>
    <w:rsid w:val="007537E9"/>
    <w:rsid w:val="00753EA1"/>
    <w:rsid w:val="00754250"/>
    <w:rsid w:val="007548AB"/>
    <w:rsid w:val="00754D43"/>
    <w:rsid w:val="00754EF0"/>
    <w:rsid w:val="007553D6"/>
    <w:rsid w:val="00755526"/>
    <w:rsid w:val="00755C48"/>
    <w:rsid w:val="00756578"/>
    <w:rsid w:val="00757059"/>
    <w:rsid w:val="00757D55"/>
    <w:rsid w:val="00757E9D"/>
    <w:rsid w:val="007600CA"/>
    <w:rsid w:val="0076016D"/>
    <w:rsid w:val="00760511"/>
    <w:rsid w:val="00760D64"/>
    <w:rsid w:val="007617FE"/>
    <w:rsid w:val="007629DC"/>
    <w:rsid w:val="00762DE0"/>
    <w:rsid w:val="007631BB"/>
    <w:rsid w:val="00763395"/>
    <w:rsid w:val="0076396F"/>
    <w:rsid w:val="00763BA6"/>
    <w:rsid w:val="00763D76"/>
    <w:rsid w:val="00764E34"/>
    <w:rsid w:val="00766671"/>
    <w:rsid w:val="0076679B"/>
    <w:rsid w:val="007668DB"/>
    <w:rsid w:val="00767056"/>
    <w:rsid w:val="00767236"/>
    <w:rsid w:val="007707D2"/>
    <w:rsid w:val="00770897"/>
    <w:rsid w:val="00770B7C"/>
    <w:rsid w:val="00770C9B"/>
    <w:rsid w:val="00770FB1"/>
    <w:rsid w:val="00771140"/>
    <w:rsid w:val="00771E04"/>
    <w:rsid w:val="0077220D"/>
    <w:rsid w:val="00772BF9"/>
    <w:rsid w:val="00774302"/>
    <w:rsid w:val="0077473C"/>
    <w:rsid w:val="007750E4"/>
    <w:rsid w:val="00775ABB"/>
    <w:rsid w:val="00775B49"/>
    <w:rsid w:val="00775D32"/>
    <w:rsid w:val="00776330"/>
    <w:rsid w:val="00776CA4"/>
    <w:rsid w:val="00780695"/>
    <w:rsid w:val="00780EF9"/>
    <w:rsid w:val="00781475"/>
    <w:rsid w:val="0078248B"/>
    <w:rsid w:val="0078287F"/>
    <w:rsid w:val="00782FC5"/>
    <w:rsid w:val="00783DB9"/>
    <w:rsid w:val="00783F6A"/>
    <w:rsid w:val="007842A9"/>
    <w:rsid w:val="0078462C"/>
    <w:rsid w:val="00784AE6"/>
    <w:rsid w:val="00785D82"/>
    <w:rsid w:val="007860C2"/>
    <w:rsid w:val="0078742D"/>
    <w:rsid w:val="007879A6"/>
    <w:rsid w:val="00790502"/>
    <w:rsid w:val="007905C7"/>
    <w:rsid w:val="007913C1"/>
    <w:rsid w:val="00791BBA"/>
    <w:rsid w:val="0079245D"/>
    <w:rsid w:val="00792530"/>
    <w:rsid w:val="007927D7"/>
    <w:rsid w:val="0079389A"/>
    <w:rsid w:val="00793F5E"/>
    <w:rsid w:val="0079435A"/>
    <w:rsid w:val="007951B0"/>
    <w:rsid w:val="00795F67"/>
    <w:rsid w:val="00796089"/>
    <w:rsid w:val="00796215"/>
    <w:rsid w:val="00796828"/>
    <w:rsid w:val="00796D37"/>
    <w:rsid w:val="007A038E"/>
    <w:rsid w:val="007A0808"/>
    <w:rsid w:val="007A0E3B"/>
    <w:rsid w:val="007A1BE7"/>
    <w:rsid w:val="007A3278"/>
    <w:rsid w:val="007A3E73"/>
    <w:rsid w:val="007A45DF"/>
    <w:rsid w:val="007A66A4"/>
    <w:rsid w:val="007A6970"/>
    <w:rsid w:val="007B26E3"/>
    <w:rsid w:val="007B38DF"/>
    <w:rsid w:val="007B4789"/>
    <w:rsid w:val="007B4938"/>
    <w:rsid w:val="007B4970"/>
    <w:rsid w:val="007B5C2C"/>
    <w:rsid w:val="007B6655"/>
    <w:rsid w:val="007B7107"/>
    <w:rsid w:val="007C0E62"/>
    <w:rsid w:val="007C1410"/>
    <w:rsid w:val="007C1507"/>
    <w:rsid w:val="007C1BC9"/>
    <w:rsid w:val="007C35D3"/>
    <w:rsid w:val="007C3B82"/>
    <w:rsid w:val="007C4773"/>
    <w:rsid w:val="007C50E7"/>
    <w:rsid w:val="007C7DCC"/>
    <w:rsid w:val="007D1803"/>
    <w:rsid w:val="007D2505"/>
    <w:rsid w:val="007D2882"/>
    <w:rsid w:val="007D2A92"/>
    <w:rsid w:val="007D2BAF"/>
    <w:rsid w:val="007D3757"/>
    <w:rsid w:val="007D3A9B"/>
    <w:rsid w:val="007D45E4"/>
    <w:rsid w:val="007D45F1"/>
    <w:rsid w:val="007D48AB"/>
    <w:rsid w:val="007D4BB6"/>
    <w:rsid w:val="007D4D02"/>
    <w:rsid w:val="007D5AF6"/>
    <w:rsid w:val="007D63A6"/>
    <w:rsid w:val="007E19B4"/>
    <w:rsid w:val="007E2862"/>
    <w:rsid w:val="007E2A19"/>
    <w:rsid w:val="007E4A2A"/>
    <w:rsid w:val="007E4D26"/>
    <w:rsid w:val="007E4E0C"/>
    <w:rsid w:val="007E51DF"/>
    <w:rsid w:val="007E56E2"/>
    <w:rsid w:val="007E5E55"/>
    <w:rsid w:val="007E6C4C"/>
    <w:rsid w:val="007E75D2"/>
    <w:rsid w:val="007F0714"/>
    <w:rsid w:val="007F084E"/>
    <w:rsid w:val="007F0956"/>
    <w:rsid w:val="007F09F9"/>
    <w:rsid w:val="007F10F9"/>
    <w:rsid w:val="007F1BB3"/>
    <w:rsid w:val="007F1FCB"/>
    <w:rsid w:val="007F2766"/>
    <w:rsid w:val="007F2977"/>
    <w:rsid w:val="007F369C"/>
    <w:rsid w:val="007F4636"/>
    <w:rsid w:val="007F4E4F"/>
    <w:rsid w:val="007F4F5B"/>
    <w:rsid w:val="007F51AD"/>
    <w:rsid w:val="007F60B0"/>
    <w:rsid w:val="007F6A54"/>
    <w:rsid w:val="007F6E85"/>
    <w:rsid w:val="0080035D"/>
    <w:rsid w:val="008015D4"/>
    <w:rsid w:val="008017DB"/>
    <w:rsid w:val="00801B95"/>
    <w:rsid w:val="00801B9A"/>
    <w:rsid w:val="008041EA"/>
    <w:rsid w:val="008045E3"/>
    <w:rsid w:val="008046F8"/>
    <w:rsid w:val="00804E48"/>
    <w:rsid w:val="00805184"/>
    <w:rsid w:val="0080518A"/>
    <w:rsid w:val="0080528C"/>
    <w:rsid w:val="00805C25"/>
    <w:rsid w:val="00807204"/>
    <w:rsid w:val="008075E8"/>
    <w:rsid w:val="00807624"/>
    <w:rsid w:val="00810B31"/>
    <w:rsid w:val="008119D4"/>
    <w:rsid w:val="008121BE"/>
    <w:rsid w:val="0081327B"/>
    <w:rsid w:val="00813391"/>
    <w:rsid w:val="00814683"/>
    <w:rsid w:val="008147EB"/>
    <w:rsid w:val="008151EC"/>
    <w:rsid w:val="00815EBD"/>
    <w:rsid w:val="0081637F"/>
    <w:rsid w:val="00816966"/>
    <w:rsid w:val="00816B62"/>
    <w:rsid w:val="0081726A"/>
    <w:rsid w:val="00817322"/>
    <w:rsid w:val="00817776"/>
    <w:rsid w:val="00821565"/>
    <w:rsid w:val="00821811"/>
    <w:rsid w:val="00821E26"/>
    <w:rsid w:val="00821EDB"/>
    <w:rsid w:val="0082265D"/>
    <w:rsid w:val="00825448"/>
    <w:rsid w:val="008255C5"/>
    <w:rsid w:val="00826537"/>
    <w:rsid w:val="00830439"/>
    <w:rsid w:val="00830991"/>
    <w:rsid w:val="00830A98"/>
    <w:rsid w:val="00831380"/>
    <w:rsid w:val="00831601"/>
    <w:rsid w:val="00831AE3"/>
    <w:rsid w:val="00832B2B"/>
    <w:rsid w:val="008336D8"/>
    <w:rsid w:val="00834C2A"/>
    <w:rsid w:val="00834D4E"/>
    <w:rsid w:val="008352DC"/>
    <w:rsid w:val="00836335"/>
    <w:rsid w:val="008400D3"/>
    <w:rsid w:val="00841D0A"/>
    <w:rsid w:val="00841FD2"/>
    <w:rsid w:val="0084606C"/>
    <w:rsid w:val="00850935"/>
    <w:rsid w:val="0085173D"/>
    <w:rsid w:val="008517A3"/>
    <w:rsid w:val="008538B0"/>
    <w:rsid w:val="00853BB7"/>
    <w:rsid w:val="00853D40"/>
    <w:rsid w:val="00854052"/>
    <w:rsid w:val="0085423B"/>
    <w:rsid w:val="00855E95"/>
    <w:rsid w:val="008565E5"/>
    <w:rsid w:val="00856883"/>
    <w:rsid w:val="00856FD0"/>
    <w:rsid w:val="00860BA7"/>
    <w:rsid w:val="0086116B"/>
    <w:rsid w:val="008613D5"/>
    <w:rsid w:val="008623F1"/>
    <w:rsid w:val="00862B82"/>
    <w:rsid w:val="0086406F"/>
    <w:rsid w:val="00864873"/>
    <w:rsid w:val="008652D1"/>
    <w:rsid w:val="008662B0"/>
    <w:rsid w:val="00866F97"/>
    <w:rsid w:val="00867006"/>
    <w:rsid w:val="00867708"/>
    <w:rsid w:val="00870C54"/>
    <w:rsid w:val="00871321"/>
    <w:rsid w:val="00871B00"/>
    <w:rsid w:val="008721D8"/>
    <w:rsid w:val="00872CA8"/>
    <w:rsid w:val="00872DA9"/>
    <w:rsid w:val="00873314"/>
    <w:rsid w:val="008755F9"/>
    <w:rsid w:val="008759A0"/>
    <w:rsid w:val="00877163"/>
    <w:rsid w:val="0087725A"/>
    <w:rsid w:val="008778A3"/>
    <w:rsid w:val="00877BC9"/>
    <w:rsid w:val="00881BBB"/>
    <w:rsid w:val="00882163"/>
    <w:rsid w:val="008833E7"/>
    <w:rsid w:val="008847BE"/>
    <w:rsid w:val="00885A2B"/>
    <w:rsid w:val="00886053"/>
    <w:rsid w:val="00886431"/>
    <w:rsid w:val="008877BA"/>
    <w:rsid w:val="0089113A"/>
    <w:rsid w:val="008930B8"/>
    <w:rsid w:val="008931F6"/>
    <w:rsid w:val="0089577F"/>
    <w:rsid w:val="00895A04"/>
    <w:rsid w:val="00895F73"/>
    <w:rsid w:val="008961D2"/>
    <w:rsid w:val="008965AA"/>
    <w:rsid w:val="00896B42"/>
    <w:rsid w:val="008A050D"/>
    <w:rsid w:val="008A0634"/>
    <w:rsid w:val="008A17B1"/>
    <w:rsid w:val="008A187E"/>
    <w:rsid w:val="008A2B8E"/>
    <w:rsid w:val="008A2C97"/>
    <w:rsid w:val="008A3396"/>
    <w:rsid w:val="008A3758"/>
    <w:rsid w:val="008A4B62"/>
    <w:rsid w:val="008A4F79"/>
    <w:rsid w:val="008A6F44"/>
    <w:rsid w:val="008A7D74"/>
    <w:rsid w:val="008B0540"/>
    <w:rsid w:val="008B0794"/>
    <w:rsid w:val="008B07F4"/>
    <w:rsid w:val="008B1B72"/>
    <w:rsid w:val="008B25C0"/>
    <w:rsid w:val="008B2938"/>
    <w:rsid w:val="008B380A"/>
    <w:rsid w:val="008B4DBF"/>
    <w:rsid w:val="008B4E15"/>
    <w:rsid w:val="008B52A8"/>
    <w:rsid w:val="008B65C6"/>
    <w:rsid w:val="008C00BB"/>
    <w:rsid w:val="008C0809"/>
    <w:rsid w:val="008C09A0"/>
    <w:rsid w:val="008C0B7C"/>
    <w:rsid w:val="008C1764"/>
    <w:rsid w:val="008C20DA"/>
    <w:rsid w:val="008C2A4A"/>
    <w:rsid w:val="008C3555"/>
    <w:rsid w:val="008C365E"/>
    <w:rsid w:val="008C3D25"/>
    <w:rsid w:val="008C425F"/>
    <w:rsid w:val="008C44B9"/>
    <w:rsid w:val="008C54CD"/>
    <w:rsid w:val="008C5CDC"/>
    <w:rsid w:val="008C5FAF"/>
    <w:rsid w:val="008C6EC3"/>
    <w:rsid w:val="008D0C30"/>
    <w:rsid w:val="008D1446"/>
    <w:rsid w:val="008D157D"/>
    <w:rsid w:val="008D1E1B"/>
    <w:rsid w:val="008D25B0"/>
    <w:rsid w:val="008D5078"/>
    <w:rsid w:val="008D5F18"/>
    <w:rsid w:val="008D7629"/>
    <w:rsid w:val="008D7A8A"/>
    <w:rsid w:val="008D7C4A"/>
    <w:rsid w:val="008E205D"/>
    <w:rsid w:val="008E20FE"/>
    <w:rsid w:val="008E277A"/>
    <w:rsid w:val="008E282F"/>
    <w:rsid w:val="008E42A3"/>
    <w:rsid w:val="008E55F2"/>
    <w:rsid w:val="008E56E7"/>
    <w:rsid w:val="008E69E0"/>
    <w:rsid w:val="008E70E0"/>
    <w:rsid w:val="008E7E1A"/>
    <w:rsid w:val="008F06AC"/>
    <w:rsid w:val="008F09CE"/>
    <w:rsid w:val="008F0B6C"/>
    <w:rsid w:val="008F0D58"/>
    <w:rsid w:val="008F131C"/>
    <w:rsid w:val="008F1DAC"/>
    <w:rsid w:val="008F2159"/>
    <w:rsid w:val="008F237B"/>
    <w:rsid w:val="008F2525"/>
    <w:rsid w:val="008F2EEE"/>
    <w:rsid w:val="008F3514"/>
    <w:rsid w:val="008F4AB4"/>
    <w:rsid w:val="008F6629"/>
    <w:rsid w:val="008F6957"/>
    <w:rsid w:val="008F727A"/>
    <w:rsid w:val="008F7956"/>
    <w:rsid w:val="00900166"/>
    <w:rsid w:val="009001D5"/>
    <w:rsid w:val="00901C84"/>
    <w:rsid w:val="00901D49"/>
    <w:rsid w:val="00902429"/>
    <w:rsid w:val="00902B58"/>
    <w:rsid w:val="00904986"/>
    <w:rsid w:val="00905BCF"/>
    <w:rsid w:val="0090723E"/>
    <w:rsid w:val="009106DC"/>
    <w:rsid w:val="00911636"/>
    <w:rsid w:val="0091235F"/>
    <w:rsid w:val="009128FC"/>
    <w:rsid w:val="00915BD8"/>
    <w:rsid w:val="0091660B"/>
    <w:rsid w:val="00920051"/>
    <w:rsid w:val="009206B0"/>
    <w:rsid w:val="00920823"/>
    <w:rsid w:val="009213C8"/>
    <w:rsid w:val="00921C7A"/>
    <w:rsid w:val="00921EB5"/>
    <w:rsid w:val="00921F61"/>
    <w:rsid w:val="00922A29"/>
    <w:rsid w:val="00923F72"/>
    <w:rsid w:val="0092416B"/>
    <w:rsid w:val="009256A2"/>
    <w:rsid w:val="0092586C"/>
    <w:rsid w:val="00925931"/>
    <w:rsid w:val="00926660"/>
    <w:rsid w:val="00927F87"/>
    <w:rsid w:val="0093058A"/>
    <w:rsid w:val="009306E3"/>
    <w:rsid w:val="00930AAD"/>
    <w:rsid w:val="00930B7E"/>
    <w:rsid w:val="0093194E"/>
    <w:rsid w:val="0093296A"/>
    <w:rsid w:val="00934747"/>
    <w:rsid w:val="00935114"/>
    <w:rsid w:val="009353B2"/>
    <w:rsid w:val="00935DA2"/>
    <w:rsid w:val="009366BE"/>
    <w:rsid w:val="00936964"/>
    <w:rsid w:val="00940279"/>
    <w:rsid w:val="00940F50"/>
    <w:rsid w:val="00941605"/>
    <w:rsid w:val="009430CB"/>
    <w:rsid w:val="00943507"/>
    <w:rsid w:val="00943588"/>
    <w:rsid w:val="00943F34"/>
    <w:rsid w:val="0094477F"/>
    <w:rsid w:val="00944C4B"/>
    <w:rsid w:val="00944F39"/>
    <w:rsid w:val="00946F86"/>
    <w:rsid w:val="009502DD"/>
    <w:rsid w:val="00951C85"/>
    <w:rsid w:val="00951C86"/>
    <w:rsid w:val="009525AC"/>
    <w:rsid w:val="00952ABD"/>
    <w:rsid w:val="00952BCC"/>
    <w:rsid w:val="00952F27"/>
    <w:rsid w:val="00953A19"/>
    <w:rsid w:val="009540DB"/>
    <w:rsid w:val="00954735"/>
    <w:rsid w:val="00954B8D"/>
    <w:rsid w:val="00954C93"/>
    <w:rsid w:val="00954D62"/>
    <w:rsid w:val="00954E39"/>
    <w:rsid w:val="009551BD"/>
    <w:rsid w:val="00955D98"/>
    <w:rsid w:val="009563F7"/>
    <w:rsid w:val="00957180"/>
    <w:rsid w:val="00957C16"/>
    <w:rsid w:val="0096009B"/>
    <w:rsid w:val="00960419"/>
    <w:rsid w:val="00960967"/>
    <w:rsid w:val="00960AB5"/>
    <w:rsid w:val="00961330"/>
    <w:rsid w:val="00961A0C"/>
    <w:rsid w:val="00961CDF"/>
    <w:rsid w:val="00962852"/>
    <w:rsid w:val="009629E6"/>
    <w:rsid w:val="00963059"/>
    <w:rsid w:val="00963EAB"/>
    <w:rsid w:val="0096482E"/>
    <w:rsid w:val="00965051"/>
    <w:rsid w:val="0096526D"/>
    <w:rsid w:val="009662A9"/>
    <w:rsid w:val="009702E4"/>
    <w:rsid w:val="009702E9"/>
    <w:rsid w:val="009711E3"/>
    <w:rsid w:val="00971B6C"/>
    <w:rsid w:val="00971F1E"/>
    <w:rsid w:val="00972AA4"/>
    <w:rsid w:val="00973477"/>
    <w:rsid w:val="00976957"/>
    <w:rsid w:val="00976DD6"/>
    <w:rsid w:val="00980CF8"/>
    <w:rsid w:val="00981C39"/>
    <w:rsid w:val="00982D08"/>
    <w:rsid w:val="00982E24"/>
    <w:rsid w:val="00983713"/>
    <w:rsid w:val="00983A75"/>
    <w:rsid w:val="009843F5"/>
    <w:rsid w:val="009844C0"/>
    <w:rsid w:val="00986107"/>
    <w:rsid w:val="0098670C"/>
    <w:rsid w:val="00986DB9"/>
    <w:rsid w:val="00987E2D"/>
    <w:rsid w:val="0099006E"/>
    <w:rsid w:val="0099026F"/>
    <w:rsid w:val="009903B4"/>
    <w:rsid w:val="009908B0"/>
    <w:rsid w:val="00990A0C"/>
    <w:rsid w:val="00991405"/>
    <w:rsid w:val="00991A6A"/>
    <w:rsid w:val="00991F44"/>
    <w:rsid w:val="00991F7D"/>
    <w:rsid w:val="00992BC1"/>
    <w:rsid w:val="00993011"/>
    <w:rsid w:val="009931C2"/>
    <w:rsid w:val="00993B55"/>
    <w:rsid w:val="0099540F"/>
    <w:rsid w:val="00995AED"/>
    <w:rsid w:val="00995E1C"/>
    <w:rsid w:val="00997B20"/>
    <w:rsid w:val="009A1036"/>
    <w:rsid w:val="009A1CC0"/>
    <w:rsid w:val="009A2169"/>
    <w:rsid w:val="009A21E0"/>
    <w:rsid w:val="009A2AA7"/>
    <w:rsid w:val="009A35C2"/>
    <w:rsid w:val="009A6436"/>
    <w:rsid w:val="009A792A"/>
    <w:rsid w:val="009B01EB"/>
    <w:rsid w:val="009B1496"/>
    <w:rsid w:val="009B1AEF"/>
    <w:rsid w:val="009B20C8"/>
    <w:rsid w:val="009B428C"/>
    <w:rsid w:val="009B499A"/>
    <w:rsid w:val="009B5549"/>
    <w:rsid w:val="009B581D"/>
    <w:rsid w:val="009B621E"/>
    <w:rsid w:val="009B63D6"/>
    <w:rsid w:val="009B6474"/>
    <w:rsid w:val="009B667C"/>
    <w:rsid w:val="009B698C"/>
    <w:rsid w:val="009B76FB"/>
    <w:rsid w:val="009C17AE"/>
    <w:rsid w:val="009C1895"/>
    <w:rsid w:val="009C1899"/>
    <w:rsid w:val="009C2CE5"/>
    <w:rsid w:val="009C2EE9"/>
    <w:rsid w:val="009C3420"/>
    <w:rsid w:val="009C36F4"/>
    <w:rsid w:val="009C4271"/>
    <w:rsid w:val="009C4D7E"/>
    <w:rsid w:val="009C59E7"/>
    <w:rsid w:val="009C7FDA"/>
    <w:rsid w:val="009D06D2"/>
    <w:rsid w:val="009D081B"/>
    <w:rsid w:val="009D0D3F"/>
    <w:rsid w:val="009D125F"/>
    <w:rsid w:val="009D20D0"/>
    <w:rsid w:val="009D22D3"/>
    <w:rsid w:val="009D2969"/>
    <w:rsid w:val="009D340E"/>
    <w:rsid w:val="009D43FD"/>
    <w:rsid w:val="009D480A"/>
    <w:rsid w:val="009D58DC"/>
    <w:rsid w:val="009D5D2E"/>
    <w:rsid w:val="009D6EB3"/>
    <w:rsid w:val="009D70D4"/>
    <w:rsid w:val="009D71E5"/>
    <w:rsid w:val="009D73EB"/>
    <w:rsid w:val="009D7708"/>
    <w:rsid w:val="009D79B2"/>
    <w:rsid w:val="009E0D0F"/>
    <w:rsid w:val="009E1671"/>
    <w:rsid w:val="009E1F7B"/>
    <w:rsid w:val="009E26C6"/>
    <w:rsid w:val="009E3093"/>
    <w:rsid w:val="009E33C4"/>
    <w:rsid w:val="009E3ED2"/>
    <w:rsid w:val="009E5149"/>
    <w:rsid w:val="009E5562"/>
    <w:rsid w:val="009E71E1"/>
    <w:rsid w:val="009E7635"/>
    <w:rsid w:val="009E76C4"/>
    <w:rsid w:val="009E7826"/>
    <w:rsid w:val="009E7BDA"/>
    <w:rsid w:val="009E7E2D"/>
    <w:rsid w:val="009F14BD"/>
    <w:rsid w:val="009F3C0A"/>
    <w:rsid w:val="009F4123"/>
    <w:rsid w:val="009F4241"/>
    <w:rsid w:val="009F4374"/>
    <w:rsid w:val="009F43DD"/>
    <w:rsid w:val="009F5D07"/>
    <w:rsid w:val="009F62E0"/>
    <w:rsid w:val="009F63F9"/>
    <w:rsid w:val="009F65EC"/>
    <w:rsid w:val="009F7DAC"/>
    <w:rsid w:val="009F7F6C"/>
    <w:rsid w:val="00A00B8D"/>
    <w:rsid w:val="00A01568"/>
    <w:rsid w:val="00A02130"/>
    <w:rsid w:val="00A02F79"/>
    <w:rsid w:val="00A039B9"/>
    <w:rsid w:val="00A05DCA"/>
    <w:rsid w:val="00A06DC1"/>
    <w:rsid w:val="00A070FB"/>
    <w:rsid w:val="00A07746"/>
    <w:rsid w:val="00A12638"/>
    <w:rsid w:val="00A13574"/>
    <w:rsid w:val="00A1396F"/>
    <w:rsid w:val="00A144D5"/>
    <w:rsid w:val="00A14671"/>
    <w:rsid w:val="00A14701"/>
    <w:rsid w:val="00A14A9D"/>
    <w:rsid w:val="00A14B9C"/>
    <w:rsid w:val="00A155ED"/>
    <w:rsid w:val="00A1568D"/>
    <w:rsid w:val="00A1674E"/>
    <w:rsid w:val="00A16BD9"/>
    <w:rsid w:val="00A174F3"/>
    <w:rsid w:val="00A17836"/>
    <w:rsid w:val="00A20206"/>
    <w:rsid w:val="00A206C4"/>
    <w:rsid w:val="00A20F61"/>
    <w:rsid w:val="00A23014"/>
    <w:rsid w:val="00A24247"/>
    <w:rsid w:val="00A245B2"/>
    <w:rsid w:val="00A2486F"/>
    <w:rsid w:val="00A2522A"/>
    <w:rsid w:val="00A27994"/>
    <w:rsid w:val="00A30412"/>
    <w:rsid w:val="00A30C96"/>
    <w:rsid w:val="00A30D01"/>
    <w:rsid w:val="00A30E4D"/>
    <w:rsid w:val="00A31176"/>
    <w:rsid w:val="00A31254"/>
    <w:rsid w:val="00A31946"/>
    <w:rsid w:val="00A336C1"/>
    <w:rsid w:val="00A337F2"/>
    <w:rsid w:val="00A34CF1"/>
    <w:rsid w:val="00A351B4"/>
    <w:rsid w:val="00A353DD"/>
    <w:rsid w:val="00A36F8F"/>
    <w:rsid w:val="00A4032C"/>
    <w:rsid w:val="00A42531"/>
    <w:rsid w:val="00A4340F"/>
    <w:rsid w:val="00A437CB"/>
    <w:rsid w:val="00A443E4"/>
    <w:rsid w:val="00A44FA1"/>
    <w:rsid w:val="00A45003"/>
    <w:rsid w:val="00A4603C"/>
    <w:rsid w:val="00A46E20"/>
    <w:rsid w:val="00A50266"/>
    <w:rsid w:val="00A50B02"/>
    <w:rsid w:val="00A53938"/>
    <w:rsid w:val="00A53E53"/>
    <w:rsid w:val="00A54E2E"/>
    <w:rsid w:val="00A55621"/>
    <w:rsid w:val="00A5587C"/>
    <w:rsid w:val="00A55B05"/>
    <w:rsid w:val="00A55C6A"/>
    <w:rsid w:val="00A5701D"/>
    <w:rsid w:val="00A570B8"/>
    <w:rsid w:val="00A570F9"/>
    <w:rsid w:val="00A607D9"/>
    <w:rsid w:val="00A6095A"/>
    <w:rsid w:val="00A612CF"/>
    <w:rsid w:val="00A61A76"/>
    <w:rsid w:val="00A61D31"/>
    <w:rsid w:val="00A61F91"/>
    <w:rsid w:val="00A6251B"/>
    <w:rsid w:val="00A63214"/>
    <w:rsid w:val="00A63266"/>
    <w:rsid w:val="00A63720"/>
    <w:rsid w:val="00A640FB"/>
    <w:rsid w:val="00A6609C"/>
    <w:rsid w:val="00A6680D"/>
    <w:rsid w:val="00A66AFD"/>
    <w:rsid w:val="00A71971"/>
    <w:rsid w:val="00A71D88"/>
    <w:rsid w:val="00A72BD2"/>
    <w:rsid w:val="00A73E05"/>
    <w:rsid w:val="00A75124"/>
    <w:rsid w:val="00A7555C"/>
    <w:rsid w:val="00A755D2"/>
    <w:rsid w:val="00A75E88"/>
    <w:rsid w:val="00A76BA9"/>
    <w:rsid w:val="00A77063"/>
    <w:rsid w:val="00A77D91"/>
    <w:rsid w:val="00A825FB"/>
    <w:rsid w:val="00A82E1E"/>
    <w:rsid w:val="00A83666"/>
    <w:rsid w:val="00A83CFF"/>
    <w:rsid w:val="00A85116"/>
    <w:rsid w:val="00A860A0"/>
    <w:rsid w:val="00A86A34"/>
    <w:rsid w:val="00A86BEF"/>
    <w:rsid w:val="00A873FB"/>
    <w:rsid w:val="00A90981"/>
    <w:rsid w:val="00A90B59"/>
    <w:rsid w:val="00A92FA8"/>
    <w:rsid w:val="00A93190"/>
    <w:rsid w:val="00A93B8C"/>
    <w:rsid w:val="00A94F5A"/>
    <w:rsid w:val="00A9598F"/>
    <w:rsid w:val="00A96880"/>
    <w:rsid w:val="00A971B9"/>
    <w:rsid w:val="00A97840"/>
    <w:rsid w:val="00AA01DB"/>
    <w:rsid w:val="00AA0F22"/>
    <w:rsid w:val="00AA1426"/>
    <w:rsid w:val="00AA1B88"/>
    <w:rsid w:val="00AA236F"/>
    <w:rsid w:val="00AA25AB"/>
    <w:rsid w:val="00AA2E0B"/>
    <w:rsid w:val="00AA4274"/>
    <w:rsid w:val="00AA4DDD"/>
    <w:rsid w:val="00AA50CD"/>
    <w:rsid w:val="00AA50E8"/>
    <w:rsid w:val="00AA626A"/>
    <w:rsid w:val="00AA6473"/>
    <w:rsid w:val="00AA6C10"/>
    <w:rsid w:val="00AA7465"/>
    <w:rsid w:val="00AA7941"/>
    <w:rsid w:val="00AB0208"/>
    <w:rsid w:val="00AB311E"/>
    <w:rsid w:val="00AB3253"/>
    <w:rsid w:val="00AB3D65"/>
    <w:rsid w:val="00AB412A"/>
    <w:rsid w:val="00AB439C"/>
    <w:rsid w:val="00AB4A59"/>
    <w:rsid w:val="00AB4D79"/>
    <w:rsid w:val="00AB4DED"/>
    <w:rsid w:val="00AB4EFC"/>
    <w:rsid w:val="00AB57D3"/>
    <w:rsid w:val="00AB7DC5"/>
    <w:rsid w:val="00AC015A"/>
    <w:rsid w:val="00AC07CA"/>
    <w:rsid w:val="00AC2B92"/>
    <w:rsid w:val="00AC33CE"/>
    <w:rsid w:val="00AC4781"/>
    <w:rsid w:val="00AC5520"/>
    <w:rsid w:val="00AC5EEC"/>
    <w:rsid w:val="00AC7147"/>
    <w:rsid w:val="00AD02AC"/>
    <w:rsid w:val="00AD2033"/>
    <w:rsid w:val="00AD218E"/>
    <w:rsid w:val="00AD2ABB"/>
    <w:rsid w:val="00AD3BD7"/>
    <w:rsid w:val="00AD4AF0"/>
    <w:rsid w:val="00AD57C7"/>
    <w:rsid w:val="00AD73B0"/>
    <w:rsid w:val="00AD7AA5"/>
    <w:rsid w:val="00AD7BCA"/>
    <w:rsid w:val="00AE010B"/>
    <w:rsid w:val="00AE0230"/>
    <w:rsid w:val="00AE0405"/>
    <w:rsid w:val="00AE190E"/>
    <w:rsid w:val="00AE22EF"/>
    <w:rsid w:val="00AE27B4"/>
    <w:rsid w:val="00AE28B2"/>
    <w:rsid w:val="00AE3B69"/>
    <w:rsid w:val="00AE531F"/>
    <w:rsid w:val="00AE582F"/>
    <w:rsid w:val="00AE6ED1"/>
    <w:rsid w:val="00AF0066"/>
    <w:rsid w:val="00AF0130"/>
    <w:rsid w:val="00AF090B"/>
    <w:rsid w:val="00AF11FA"/>
    <w:rsid w:val="00AF273C"/>
    <w:rsid w:val="00AF2FED"/>
    <w:rsid w:val="00AF3EDA"/>
    <w:rsid w:val="00AF4029"/>
    <w:rsid w:val="00AF50D4"/>
    <w:rsid w:val="00AF56C9"/>
    <w:rsid w:val="00AF5D6D"/>
    <w:rsid w:val="00B00100"/>
    <w:rsid w:val="00B00349"/>
    <w:rsid w:val="00B007D6"/>
    <w:rsid w:val="00B01A45"/>
    <w:rsid w:val="00B02A0B"/>
    <w:rsid w:val="00B0415F"/>
    <w:rsid w:val="00B0743A"/>
    <w:rsid w:val="00B07D58"/>
    <w:rsid w:val="00B10251"/>
    <w:rsid w:val="00B11223"/>
    <w:rsid w:val="00B1188E"/>
    <w:rsid w:val="00B11CD7"/>
    <w:rsid w:val="00B12B02"/>
    <w:rsid w:val="00B13E51"/>
    <w:rsid w:val="00B1453F"/>
    <w:rsid w:val="00B14DDD"/>
    <w:rsid w:val="00B1561E"/>
    <w:rsid w:val="00B1622C"/>
    <w:rsid w:val="00B16CC4"/>
    <w:rsid w:val="00B17280"/>
    <w:rsid w:val="00B176F6"/>
    <w:rsid w:val="00B17B48"/>
    <w:rsid w:val="00B20DB8"/>
    <w:rsid w:val="00B21875"/>
    <w:rsid w:val="00B2216F"/>
    <w:rsid w:val="00B222BA"/>
    <w:rsid w:val="00B23B6F"/>
    <w:rsid w:val="00B23FB3"/>
    <w:rsid w:val="00B242BA"/>
    <w:rsid w:val="00B25A25"/>
    <w:rsid w:val="00B25DB3"/>
    <w:rsid w:val="00B27452"/>
    <w:rsid w:val="00B27819"/>
    <w:rsid w:val="00B27B65"/>
    <w:rsid w:val="00B27C21"/>
    <w:rsid w:val="00B27EE2"/>
    <w:rsid w:val="00B30035"/>
    <w:rsid w:val="00B305F2"/>
    <w:rsid w:val="00B307AA"/>
    <w:rsid w:val="00B30B18"/>
    <w:rsid w:val="00B32569"/>
    <w:rsid w:val="00B32CEC"/>
    <w:rsid w:val="00B332B9"/>
    <w:rsid w:val="00B345B9"/>
    <w:rsid w:val="00B345CE"/>
    <w:rsid w:val="00B34AB7"/>
    <w:rsid w:val="00B34DAC"/>
    <w:rsid w:val="00B35B6F"/>
    <w:rsid w:val="00B36AA7"/>
    <w:rsid w:val="00B40958"/>
    <w:rsid w:val="00B41584"/>
    <w:rsid w:val="00B417BB"/>
    <w:rsid w:val="00B42114"/>
    <w:rsid w:val="00B4269B"/>
    <w:rsid w:val="00B42AF3"/>
    <w:rsid w:val="00B441AD"/>
    <w:rsid w:val="00B45A9E"/>
    <w:rsid w:val="00B463AC"/>
    <w:rsid w:val="00B470D8"/>
    <w:rsid w:val="00B479BD"/>
    <w:rsid w:val="00B506BF"/>
    <w:rsid w:val="00B50A20"/>
    <w:rsid w:val="00B50A80"/>
    <w:rsid w:val="00B5189C"/>
    <w:rsid w:val="00B51C57"/>
    <w:rsid w:val="00B51EA7"/>
    <w:rsid w:val="00B5278E"/>
    <w:rsid w:val="00B533FA"/>
    <w:rsid w:val="00B542DC"/>
    <w:rsid w:val="00B564D7"/>
    <w:rsid w:val="00B57378"/>
    <w:rsid w:val="00B574C3"/>
    <w:rsid w:val="00B578A8"/>
    <w:rsid w:val="00B57E91"/>
    <w:rsid w:val="00B611B1"/>
    <w:rsid w:val="00B61397"/>
    <w:rsid w:val="00B61726"/>
    <w:rsid w:val="00B61892"/>
    <w:rsid w:val="00B62F20"/>
    <w:rsid w:val="00B63F74"/>
    <w:rsid w:val="00B64217"/>
    <w:rsid w:val="00B64A7E"/>
    <w:rsid w:val="00B65292"/>
    <w:rsid w:val="00B654E8"/>
    <w:rsid w:val="00B66585"/>
    <w:rsid w:val="00B66CD0"/>
    <w:rsid w:val="00B7306D"/>
    <w:rsid w:val="00B7349B"/>
    <w:rsid w:val="00B73720"/>
    <w:rsid w:val="00B739A7"/>
    <w:rsid w:val="00B73D26"/>
    <w:rsid w:val="00B73E51"/>
    <w:rsid w:val="00B750B3"/>
    <w:rsid w:val="00B75AA1"/>
    <w:rsid w:val="00B7784A"/>
    <w:rsid w:val="00B807E4"/>
    <w:rsid w:val="00B82202"/>
    <w:rsid w:val="00B8286A"/>
    <w:rsid w:val="00B83A07"/>
    <w:rsid w:val="00B8492A"/>
    <w:rsid w:val="00B86204"/>
    <w:rsid w:val="00B86625"/>
    <w:rsid w:val="00B86840"/>
    <w:rsid w:val="00B8736B"/>
    <w:rsid w:val="00B87545"/>
    <w:rsid w:val="00B8790E"/>
    <w:rsid w:val="00B9192E"/>
    <w:rsid w:val="00B92C26"/>
    <w:rsid w:val="00B92C30"/>
    <w:rsid w:val="00B92D58"/>
    <w:rsid w:val="00B94AF2"/>
    <w:rsid w:val="00B94F24"/>
    <w:rsid w:val="00B9606F"/>
    <w:rsid w:val="00B9617D"/>
    <w:rsid w:val="00B96D17"/>
    <w:rsid w:val="00B975E1"/>
    <w:rsid w:val="00BA03F4"/>
    <w:rsid w:val="00BA0763"/>
    <w:rsid w:val="00BA1059"/>
    <w:rsid w:val="00BA13CA"/>
    <w:rsid w:val="00BA2848"/>
    <w:rsid w:val="00BA4376"/>
    <w:rsid w:val="00BA4F3C"/>
    <w:rsid w:val="00BA4FB8"/>
    <w:rsid w:val="00BA645D"/>
    <w:rsid w:val="00BA6BF9"/>
    <w:rsid w:val="00BB02F2"/>
    <w:rsid w:val="00BB0529"/>
    <w:rsid w:val="00BB0991"/>
    <w:rsid w:val="00BB0EBC"/>
    <w:rsid w:val="00BB104B"/>
    <w:rsid w:val="00BB1C86"/>
    <w:rsid w:val="00BB1FF2"/>
    <w:rsid w:val="00BB3043"/>
    <w:rsid w:val="00BB30C8"/>
    <w:rsid w:val="00BB34E8"/>
    <w:rsid w:val="00BB40C4"/>
    <w:rsid w:val="00BB440A"/>
    <w:rsid w:val="00BB4833"/>
    <w:rsid w:val="00BB4865"/>
    <w:rsid w:val="00BB52E3"/>
    <w:rsid w:val="00BC1D9A"/>
    <w:rsid w:val="00BC296D"/>
    <w:rsid w:val="00BC3984"/>
    <w:rsid w:val="00BC4A0C"/>
    <w:rsid w:val="00BC4E12"/>
    <w:rsid w:val="00BC5840"/>
    <w:rsid w:val="00BC77C9"/>
    <w:rsid w:val="00BC7F57"/>
    <w:rsid w:val="00BD0107"/>
    <w:rsid w:val="00BD05A2"/>
    <w:rsid w:val="00BD1485"/>
    <w:rsid w:val="00BD1776"/>
    <w:rsid w:val="00BD2620"/>
    <w:rsid w:val="00BD5482"/>
    <w:rsid w:val="00BD5E04"/>
    <w:rsid w:val="00BD6901"/>
    <w:rsid w:val="00BD6FA0"/>
    <w:rsid w:val="00BE0819"/>
    <w:rsid w:val="00BE0913"/>
    <w:rsid w:val="00BE154F"/>
    <w:rsid w:val="00BE288D"/>
    <w:rsid w:val="00BE2AE3"/>
    <w:rsid w:val="00BE2DFE"/>
    <w:rsid w:val="00BE2FD2"/>
    <w:rsid w:val="00BE35CF"/>
    <w:rsid w:val="00BE37C4"/>
    <w:rsid w:val="00BE37EF"/>
    <w:rsid w:val="00BE5C85"/>
    <w:rsid w:val="00BE657C"/>
    <w:rsid w:val="00BE6782"/>
    <w:rsid w:val="00BE6A52"/>
    <w:rsid w:val="00BF0559"/>
    <w:rsid w:val="00BF08B2"/>
    <w:rsid w:val="00BF0E5B"/>
    <w:rsid w:val="00BF14E2"/>
    <w:rsid w:val="00BF1965"/>
    <w:rsid w:val="00BF1E56"/>
    <w:rsid w:val="00BF1EF7"/>
    <w:rsid w:val="00BF2AF1"/>
    <w:rsid w:val="00BF36FA"/>
    <w:rsid w:val="00BF3D23"/>
    <w:rsid w:val="00BF4261"/>
    <w:rsid w:val="00BF58D6"/>
    <w:rsid w:val="00BF5DFA"/>
    <w:rsid w:val="00BF6610"/>
    <w:rsid w:val="00BF6EA9"/>
    <w:rsid w:val="00BF7298"/>
    <w:rsid w:val="00BF75D2"/>
    <w:rsid w:val="00BF7CDB"/>
    <w:rsid w:val="00BF7DC3"/>
    <w:rsid w:val="00C001BE"/>
    <w:rsid w:val="00C009EB"/>
    <w:rsid w:val="00C0216B"/>
    <w:rsid w:val="00C0250A"/>
    <w:rsid w:val="00C02AC7"/>
    <w:rsid w:val="00C0343F"/>
    <w:rsid w:val="00C042F1"/>
    <w:rsid w:val="00C04573"/>
    <w:rsid w:val="00C046F8"/>
    <w:rsid w:val="00C0548C"/>
    <w:rsid w:val="00C061D3"/>
    <w:rsid w:val="00C067E7"/>
    <w:rsid w:val="00C10196"/>
    <w:rsid w:val="00C112CB"/>
    <w:rsid w:val="00C129EF"/>
    <w:rsid w:val="00C12A27"/>
    <w:rsid w:val="00C13E1D"/>
    <w:rsid w:val="00C15471"/>
    <w:rsid w:val="00C15DE8"/>
    <w:rsid w:val="00C15E47"/>
    <w:rsid w:val="00C15F3A"/>
    <w:rsid w:val="00C165D9"/>
    <w:rsid w:val="00C16E52"/>
    <w:rsid w:val="00C16F48"/>
    <w:rsid w:val="00C20345"/>
    <w:rsid w:val="00C209F1"/>
    <w:rsid w:val="00C21720"/>
    <w:rsid w:val="00C23958"/>
    <w:rsid w:val="00C24286"/>
    <w:rsid w:val="00C24415"/>
    <w:rsid w:val="00C24857"/>
    <w:rsid w:val="00C265B3"/>
    <w:rsid w:val="00C32DDE"/>
    <w:rsid w:val="00C331BA"/>
    <w:rsid w:val="00C34A0C"/>
    <w:rsid w:val="00C35FF9"/>
    <w:rsid w:val="00C36112"/>
    <w:rsid w:val="00C3651D"/>
    <w:rsid w:val="00C365B5"/>
    <w:rsid w:val="00C406C8"/>
    <w:rsid w:val="00C40950"/>
    <w:rsid w:val="00C41206"/>
    <w:rsid w:val="00C41A1E"/>
    <w:rsid w:val="00C42D24"/>
    <w:rsid w:val="00C4365C"/>
    <w:rsid w:val="00C436E4"/>
    <w:rsid w:val="00C44C15"/>
    <w:rsid w:val="00C44DF1"/>
    <w:rsid w:val="00C4511B"/>
    <w:rsid w:val="00C464AE"/>
    <w:rsid w:val="00C46844"/>
    <w:rsid w:val="00C47BF5"/>
    <w:rsid w:val="00C5077C"/>
    <w:rsid w:val="00C525B7"/>
    <w:rsid w:val="00C52A19"/>
    <w:rsid w:val="00C53036"/>
    <w:rsid w:val="00C53209"/>
    <w:rsid w:val="00C54780"/>
    <w:rsid w:val="00C5490B"/>
    <w:rsid w:val="00C5679D"/>
    <w:rsid w:val="00C572C4"/>
    <w:rsid w:val="00C5730F"/>
    <w:rsid w:val="00C603C9"/>
    <w:rsid w:val="00C60F1A"/>
    <w:rsid w:val="00C61184"/>
    <w:rsid w:val="00C61B31"/>
    <w:rsid w:val="00C6205C"/>
    <w:rsid w:val="00C63AB7"/>
    <w:rsid w:val="00C64969"/>
    <w:rsid w:val="00C707A9"/>
    <w:rsid w:val="00C70889"/>
    <w:rsid w:val="00C7146E"/>
    <w:rsid w:val="00C71B2B"/>
    <w:rsid w:val="00C720BD"/>
    <w:rsid w:val="00C72591"/>
    <w:rsid w:val="00C72F18"/>
    <w:rsid w:val="00C73311"/>
    <w:rsid w:val="00C73A95"/>
    <w:rsid w:val="00C74032"/>
    <w:rsid w:val="00C752EE"/>
    <w:rsid w:val="00C76690"/>
    <w:rsid w:val="00C76AAC"/>
    <w:rsid w:val="00C80D9C"/>
    <w:rsid w:val="00C814DD"/>
    <w:rsid w:val="00C82E90"/>
    <w:rsid w:val="00C832BA"/>
    <w:rsid w:val="00C84CD4"/>
    <w:rsid w:val="00C86E0D"/>
    <w:rsid w:val="00C870D6"/>
    <w:rsid w:val="00C8797B"/>
    <w:rsid w:val="00C90F16"/>
    <w:rsid w:val="00C90FCE"/>
    <w:rsid w:val="00C91275"/>
    <w:rsid w:val="00C924E9"/>
    <w:rsid w:val="00C94307"/>
    <w:rsid w:val="00C94D36"/>
    <w:rsid w:val="00C95FE1"/>
    <w:rsid w:val="00C960AB"/>
    <w:rsid w:val="00C9647D"/>
    <w:rsid w:val="00C971ED"/>
    <w:rsid w:val="00C975AF"/>
    <w:rsid w:val="00CA0222"/>
    <w:rsid w:val="00CA13FF"/>
    <w:rsid w:val="00CA2587"/>
    <w:rsid w:val="00CA385B"/>
    <w:rsid w:val="00CA392D"/>
    <w:rsid w:val="00CA3A72"/>
    <w:rsid w:val="00CA4707"/>
    <w:rsid w:val="00CA5154"/>
    <w:rsid w:val="00CA5856"/>
    <w:rsid w:val="00CA5B66"/>
    <w:rsid w:val="00CA671D"/>
    <w:rsid w:val="00CA69C4"/>
    <w:rsid w:val="00CB0C1C"/>
    <w:rsid w:val="00CB0EAD"/>
    <w:rsid w:val="00CB176E"/>
    <w:rsid w:val="00CB196D"/>
    <w:rsid w:val="00CB1DC1"/>
    <w:rsid w:val="00CB2340"/>
    <w:rsid w:val="00CB314F"/>
    <w:rsid w:val="00CB32CA"/>
    <w:rsid w:val="00CB3AFE"/>
    <w:rsid w:val="00CB3E55"/>
    <w:rsid w:val="00CB4B4E"/>
    <w:rsid w:val="00CB5579"/>
    <w:rsid w:val="00CB6C40"/>
    <w:rsid w:val="00CB73B1"/>
    <w:rsid w:val="00CC051A"/>
    <w:rsid w:val="00CC0B7B"/>
    <w:rsid w:val="00CC214A"/>
    <w:rsid w:val="00CC38E1"/>
    <w:rsid w:val="00CC47C2"/>
    <w:rsid w:val="00CC4848"/>
    <w:rsid w:val="00CC4B38"/>
    <w:rsid w:val="00CC4B3F"/>
    <w:rsid w:val="00CC4E04"/>
    <w:rsid w:val="00CC66E8"/>
    <w:rsid w:val="00CC6CC3"/>
    <w:rsid w:val="00CD10EB"/>
    <w:rsid w:val="00CD113B"/>
    <w:rsid w:val="00CD152E"/>
    <w:rsid w:val="00CD2D15"/>
    <w:rsid w:val="00CD2E94"/>
    <w:rsid w:val="00CD3077"/>
    <w:rsid w:val="00CD30FD"/>
    <w:rsid w:val="00CD416D"/>
    <w:rsid w:val="00CD53CD"/>
    <w:rsid w:val="00CD6B62"/>
    <w:rsid w:val="00CE0359"/>
    <w:rsid w:val="00CE0910"/>
    <w:rsid w:val="00CE0DBA"/>
    <w:rsid w:val="00CE117B"/>
    <w:rsid w:val="00CE156D"/>
    <w:rsid w:val="00CE1E5C"/>
    <w:rsid w:val="00CE1FCC"/>
    <w:rsid w:val="00CE2054"/>
    <w:rsid w:val="00CE2294"/>
    <w:rsid w:val="00CE5883"/>
    <w:rsid w:val="00CE5DD0"/>
    <w:rsid w:val="00CF00B2"/>
    <w:rsid w:val="00CF0BCC"/>
    <w:rsid w:val="00CF1205"/>
    <w:rsid w:val="00CF1435"/>
    <w:rsid w:val="00CF22BF"/>
    <w:rsid w:val="00CF2D72"/>
    <w:rsid w:val="00CF35E6"/>
    <w:rsid w:val="00CF3993"/>
    <w:rsid w:val="00CF3BC0"/>
    <w:rsid w:val="00CF4D2D"/>
    <w:rsid w:val="00CF4DA6"/>
    <w:rsid w:val="00CF6CA2"/>
    <w:rsid w:val="00CF7BD6"/>
    <w:rsid w:val="00D00210"/>
    <w:rsid w:val="00D01C4B"/>
    <w:rsid w:val="00D0211F"/>
    <w:rsid w:val="00D02A8A"/>
    <w:rsid w:val="00D039EB"/>
    <w:rsid w:val="00D043CB"/>
    <w:rsid w:val="00D043DF"/>
    <w:rsid w:val="00D048DE"/>
    <w:rsid w:val="00D053C0"/>
    <w:rsid w:val="00D100A4"/>
    <w:rsid w:val="00D12014"/>
    <w:rsid w:val="00D121E1"/>
    <w:rsid w:val="00D12C6F"/>
    <w:rsid w:val="00D14968"/>
    <w:rsid w:val="00D15723"/>
    <w:rsid w:val="00D15E86"/>
    <w:rsid w:val="00D165DF"/>
    <w:rsid w:val="00D17B19"/>
    <w:rsid w:val="00D17C70"/>
    <w:rsid w:val="00D2090F"/>
    <w:rsid w:val="00D223A0"/>
    <w:rsid w:val="00D22C48"/>
    <w:rsid w:val="00D22CE0"/>
    <w:rsid w:val="00D23417"/>
    <w:rsid w:val="00D2388C"/>
    <w:rsid w:val="00D2469A"/>
    <w:rsid w:val="00D24A0D"/>
    <w:rsid w:val="00D2520D"/>
    <w:rsid w:val="00D25C2F"/>
    <w:rsid w:val="00D26447"/>
    <w:rsid w:val="00D26949"/>
    <w:rsid w:val="00D26A61"/>
    <w:rsid w:val="00D27CE1"/>
    <w:rsid w:val="00D305BC"/>
    <w:rsid w:val="00D31044"/>
    <w:rsid w:val="00D3149A"/>
    <w:rsid w:val="00D31D81"/>
    <w:rsid w:val="00D31E42"/>
    <w:rsid w:val="00D31E49"/>
    <w:rsid w:val="00D32049"/>
    <w:rsid w:val="00D3267C"/>
    <w:rsid w:val="00D326EE"/>
    <w:rsid w:val="00D33417"/>
    <w:rsid w:val="00D33EF0"/>
    <w:rsid w:val="00D34BB2"/>
    <w:rsid w:val="00D35E6D"/>
    <w:rsid w:val="00D4193F"/>
    <w:rsid w:val="00D4289F"/>
    <w:rsid w:val="00D42CD7"/>
    <w:rsid w:val="00D43011"/>
    <w:rsid w:val="00D43829"/>
    <w:rsid w:val="00D43C4A"/>
    <w:rsid w:val="00D43DE8"/>
    <w:rsid w:val="00D44247"/>
    <w:rsid w:val="00D4489D"/>
    <w:rsid w:val="00D44966"/>
    <w:rsid w:val="00D45507"/>
    <w:rsid w:val="00D4648C"/>
    <w:rsid w:val="00D467EC"/>
    <w:rsid w:val="00D4722C"/>
    <w:rsid w:val="00D47B4E"/>
    <w:rsid w:val="00D47B57"/>
    <w:rsid w:val="00D50A2E"/>
    <w:rsid w:val="00D50A51"/>
    <w:rsid w:val="00D5348C"/>
    <w:rsid w:val="00D53503"/>
    <w:rsid w:val="00D55EBE"/>
    <w:rsid w:val="00D569E6"/>
    <w:rsid w:val="00D569EA"/>
    <w:rsid w:val="00D56A24"/>
    <w:rsid w:val="00D57289"/>
    <w:rsid w:val="00D57465"/>
    <w:rsid w:val="00D6036F"/>
    <w:rsid w:val="00D60A59"/>
    <w:rsid w:val="00D60D92"/>
    <w:rsid w:val="00D61490"/>
    <w:rsid w:val="00D6190C"/>
    <w:rsid w:val="00D63446"/>
    <w:rsid w:val="00D64192"/>
    <w:rsid w:val="00D6436A"/>
    <w:rsid w:val="00D64377"/>
    <w:rsid w:val="00D643E0"/>
    <w:rsid w:val="00D659E6"/>
    <w:rsid w:val="00D65D5F"/>
    <w:rsid w:val="00D668A5"/>
    <w:rsid w:val="00D67447"/>
    <w:rsid w:val="00D67FDD"/>
    <w:rsid w:val="00D7010A"/>
    <w:rsid w:val="00D70161"/>
    <w:rsid w:val="00D718F5"/>
    <w:rsid w:val="00D7198A"/>
    <w:rsid w:val="00D728A6"/>
    <w:rsid w:val="00D72BE2"/>
    <w:rsid w:val="00D73D30"/>
    <w:rsid w:val="00D73EDE"/>
    <w:rsid w:val="00D74B8C"/>
    <w:rsid w:val="00D74BBE"/>
    <w:rsid w:val="00D75499"/>
    <w:rsid w:val="00D75AD3"/>
    <w:rsid w:val="00D75BDE"/>
    <w:rsid w:val="00D766CE"/>
    <w:rsid w:val="00D769F2"/>
    <w:rsid w:val="00D76F38"/>
    <w:rsid w:val="00D77B7E"/>
    <w:rsid w:val="00D77C29"/>
    <w:rsid w:val="00D77DE1"/>
    <w:rsid w:val="00D80636"/>
    <w:rsid w:val="00D81D9D"/>
    <w:rsid w:val="00D822D7"/>
    <w:rsid w:val="00D82DAA"/>
    <w:rsid w:val="00D838E6"/>
    <w:rsid w:val="00D83D81"/>
    <w:rsid w:val="00D83EEF"/>
    <w:rsid w:val="00D84F12"/>
    <w:rsid w:val="00D852EA"/>
    <w:rsid w:val="00D91B13"/>
    <w:rsid w:val="00D920B4"/>
    <w:rsid w:val="00D928C5"/>
    <w:rsid w:val="00D932D6"/>
    <w:rsid w:val="00D93819"/>
    <w:rsid w:val="00D93A9B"/>
    <w:rsid w:val="00D93B8C"/>
    <w:rsid w:val="00D93CA1"/>
    <w:rsid w:val="00D949D9"/>
    <w:rsid w:val="00D957F1"/>
    <w:rsid w:val="00D96952"/>
    <w:rsid w:val="00DA012C"/>
    <w:rsid w:val="00DA02F5"/>
    <w:rsid w:val="00DA092E"/>
    <w:rsid w:val="00DA1694"/>
    <w:rsid w:val="00DA19B7"/>
    <w:rsid w:val="00DA2174"/>
    <w:rsid w:val="00DA22D8"/>
    <w:rsid w:val="00DA249B"/>
    <w:rsid w:val="00DA2A83"/>
    <w:rsid w:val="00DA2F0F"/>
    <w:rsid w:val="00DA3367"/>
    <w:rsid w:val="00DA3BF1"/>
    <w:rsid w:val="00DA5130"/>
    <w:rsid w:val="00DA5429"/>
    <w:rsid w:val="00DA5589"/>
    <w:rsid w:val="00DA5B8E"/>
    <w:rsid w:val="00DA703E"/>
    <w:rsid w:val="00DA77FB"/>
    <w:rsid w:val="00DA79ED"/>
    <w:rsid w:val="00DA7D68"/>
    <w:rsid w:val="00DA7FC4"/>
    <w:rsid w:val="00DB064E"/>
    <w:rsid w:val="00DB08DB"/>
    <w:rsid w:val="00DB2F8C"/>
    <w:rsid w:val="00DB30B1"/>
    <w:rsid w:val="00DB57AB"/>
    <w:rsid w:val="00DB5F86"/>
    <w:rsid w:val="00DB7437"/>
    <w:rsid w:val="00DB7878"/>
    <w:rsid w:val="00DB7D6D"/>
    <w:rsid w:val="00DC1B7A"/>
    <w:rsid w:val="00DC3571"/>
    <w:rsid w:val="00DC3950"/>
    <w:rsid w:val="00DC3F0D"/>
    <w:rsid w:val="00DC4313"/>
    <w:rsid w:val="00DC5439"/>
    <w:rsid w:val="00DC6AB4"/>
    <w:rsid w:val="00DC7124"/>
    <w:rsid w:val="00DD080C"/>
    <w:rsid w:val="00DD0A64"/>
    <w:rsid w:val="00DD2261"/>
    <w:rsid w:val="00DD377F"/>
    <w:rsid w:val="00DD3E0C"/>
    <w:rsid w:val="00DD488F"/>
    <w:rsid w:val="00DD4D6C"/>
    <w:rsid w:val="00DD52B7"/>
    <w:rsid w:val="00DD5597"/>
    <w:rsid w:val="00DD560D"/>
    <w:rsid w:val="00DD5777"/>
    <w:rsid w:val="00DE1665"/>
    <w:rsid w:val="00DE1B5D"/>
    <w:rsid w:val="00DE24A1"/>
    <w:rsid w:val="00DE25B2"/>
    <w:rsid w:val="00DE3D98"/>
    <w:rsid w:val="00DE3E7E"/>
    <w:rsid w:val="00DE417F"/>
    <w:rsid w:val="00DE423F"/>
    <w:rsid w:val="00DE5616"/>
    <w:rsid w:val="00DE60B9"/>
    <w:rsid w:val="00DE6683"/>
    <w:rsid w:val="00DE6CBA"/>
    <w:rsid w:val="00DF0395"/>
    <w:rsid w:val="00DF0A25"/>
    <w:rsid w:val="00DF0AFB"/>
    <w:rsid w:val="00DF1092"/>
    <w:rsid w:val="00DF2604"/>
    <w:rsid w:val="00DF2B1D"/>
    <w:rsid w:val="00DF4267"/>
    <w:rsid w:val="00DF5029"/>
    <w:rsid w:val="00DF5154"/>
    <w:rsid w:val="00DF5929"/>
    <w:rsid w:val="00DF74C7"/>
    <w:rsid w:val="00DF74ED"/>
    <w:rsid w:val="00DF7C52"/>
    <w:rsid w:val="00E00014"/>
    <w:rsid w:val="00E00838"/>
    <w:rsid w:val="00E008A0"/>
    <w:rsid w:val="00E008BB"/>
    <w:rsid w:val="00E010EB"/>
    <w:rsid w:val="00E025F4"/>
    <w:rsid w:val="00E03885"/>
    <w:rsid w:val="00E0390D"/>
    <w:rsid w:val="00E05BA1"/>
    <w:rsid w:val="00E063DF"/>
    <w:rsid w:val="00E06ADF"/>
    <w:rsid w:val="00E06E49"/>
    <w:rsid w:val="00E0785D"/>
    <w:rsid w:val="00E0790D"/>
    <w:rsid w:val="00E106CA"/>
    <w:rsid w:val="00E10C44"/>
    <w:rsid w:val="00E10E61"/>
    <w:rsid w:val="00E10EEF"/>
    <w:rsid w:val="00E116C4"/>
    <w:rsid w:val="00E12D48"/>
    <w:rsid w:val="00E15862"/>
    <w:rsid w:val="00E15B82"/>
    <w:rsid w:val="00E16323"/>
    <w:rsid w:val="00E16FE9"/>
    <w:rsid w:val="00E173B4"/>
    <w:rsid w:val="00E17B70"/>
    <w:rsid w:val="00E17D04"/>
    <w:rsid w:val="00E2083B"/>
    <w:rsid w:val="00E21569"/>
    <w:rsid w:val="00E2160A"/>
    <w:rsid w:val="00E21B50"/>
    <w:rsid w:val="00E23208"/>
    <w:rsid w:val="00E23D6F"/>
    <w:rsid w:val="00E23F51"/>
    <w:rsid w:val="00E25485"/>
    <w:rsid w:val="00E25CE9"/>
    <w:rsid w:val="00E268DE"/>
    <w:rsid w:val="00E27F4A"/>
    <w:rsid w:val="00E31AAC"/>
    <w:rsid w:val="00E31B4C"/>
    <w:rsid w:val="00E31E2F"/>
    <w:rsid w:val="00E325B2"/>
    <w:rsid w:val="00E32620"/>
    <w:rsid w:val="00E33519"/>
    <w:rsid w:val="00E347AD"/>
    <w:rsid w:val="00E35385"/>
    <w:rsid w:val="00E3577D"/>
    <w:rsid w:val="00E357CA"/>
    <w:rsid w:val="00E41597"/>
    <w:rsid w:val="00E41AC2"/>
    <w:rsid w:val="00E42A5B"/>
    <w:rsid w:val="00E43713"/>
    <w:rsid w:val="00E43A55"/>
    <w:rsid w:val="00E44579"/>
    <w:rsid w:val="00E44E6C"/>
    <w:rsid w:val="00E4523E"/>
    <w:rsid w:val="00E467F3"/>
    <w:rsid w:val="00E50146"/>
    <w:rsid w:val="00E50751"/>
    <w:rsid w:val="00E51C6F"/>
    <w:rsid w:val="00E5231C"/>
    <w:rsid w:val="00E52719"/>
    <w:rsid w:val="00E530EA"/>
    <w:rsid w:val="00E53130"/>
    <w:rsid w:val="00E54064"/>
    <w:rsid w:val="00E5468A"/>
    <w:rsid w:val="00E54776"/>
    <w:rsid w:val="00E54901"/>
    <w:rsid w:val="00E55157"/>
    <w:rsid w:val="00E56458"/>
    <w:rsid w:val="00E5694C"/>
    <w:rsid w:val="00E6078E"/>
    <w:rsid w:val="00E607A3"/>
    <w:rsid w:val="00E60F46"/>
    <w:rsid w:val="00E617DF"/>
    <w:rsid w:val="00E61ACA"/>
    <w:rsid w:val="00E620A7"/>
    <w:rsid w:val="00E622DA"/>
    <w:rsid w:val="00E6272C"/>
    <w:rsid w:val="00E62BA4"/>
    <w:rsid w:val="00E62D37"/>
    <w:rsid w:val="00E62DF2"/>
    <w:rsid w:val="00E63D73"/>
    <w:rsid w:val="00E64656"/>
    <w:rsid w:val="00E65A42"/>
    <w:rsid w:val="00E66237"/>
    <w:rsid w:val="00E66E9A"/>
    <w:rsid w:val="00E70D26"/>
    <w:rsid w:val="00E72DF6"/>
    <w:rsid w:val="00E7508E"/>
    <w:rsid w:val="00E75677"/>
    <w:rsid w:val="00E7576F"/>
    <w:rsid w:val="00E757E1"/>
    <w:rsid w:val="00E757E3"/>
    <w:rsid w:val="00E7599A"/>
    <w:rsid w:val="00E75E40"/>
    <w:rsid w:val="00E76974"/>
    <w:rsid w:val="00E772A8"/>
    <w:rsid w:val="00E7791B"/>
    <w:rsid w:val="00E77AE2"/>
    <w:rsid w:val="00E77FD2"/>
    <w:rsid w:val="00E81A9B"/>
    <w:rsid w:val="00E8244E"/>
    <w:rsid w:val="00E8341C"/>
    <w:rsid w:val="00E840EB"/>
    <w:rsid w:val="00E85F8C"/>
    <w:rsid w:val="00E86A5D"/>
    <w:rsid w:val="00E86F18"/>
    <w:rsid w:val="00E8792F"/>
    <w:rsid w:val="00E87B2F"/>
    <w:rsid w:val="00E90F38"/>
    <w:rsid w:val="00E9105F"/>
    <w:rsid w:val="00E913A3"/>
    <w:rsid w:val="00E935DE"/>
    <w:rsid w:val="00E94E77"/>
    <w:rsid w:val="00E950EE"/>
    <w:rsid w:val="00E95717"/>
    <w:rsid w:val="00E960C0"/>
    <w:rsid w:val="00E977CE"/>
    <w:rsid w:val="00E97C19"/>
    <w:rsid w:val="00E97F6F"/>
    <w:rsid w:val="00EA0868"/>
    <w:rsid w:val="00EA08BB"/>
    <w:rsid w:val="00EA0944"/>
    <w:rsid w:val="00EA14F7"/>
    <w:rsid w:val="00EA2528"/>
    <w:rsid w:val="00EA2E92"/>
    <w:rsid w:val="00EA3754"/>
    <w:rsid w:val="00EA4B5F"/>
    <w:rsid w:val="00EA54AA"/>
    <w:rsid w:val="00EA59EE"/>
    <w:rsid w:val="00EA5E84"/>
    <w:rsid w:val="00EA5FCA"/>
    <w:rsid w:val="00EA6459"/>
    <w:rsid w:val="00EA6832"/>
    <w:rsid w:val="00EA6C0B"/>
    <w:rsid w:val="00EA6D58"/>
    <w:rsid w:val="00EA6FD8"/>
    <w:rsid w:val="00EB0D90"/>
    <w:rsid w:val="00EB2569"/>
    <w:rsid w:val="00EB2910"/>
    <w:rsid w:val="00EB31B6"/>
    <w:rsid w:val="00EB32FB"/>
    <w:rsid w:val="00EB400B"/>
    <w:rsid w:val="00EB4446"/>
    <w:rsid w:val="00EB484D"/>
    <w:rsid w:val="00EB5198"/>
    <w:rsid w:val="00EB5797"/>
    <w:rsid w:val="00EB6AAB"/>
    <w:rsid w:val="00EC0433"/>
    <w:rsid w:val="00EC13B5"/>
    <w:rsid w:val="00EC16C5"/>
    <w:rsid w:val="00EC18B6"/>
    <w:rsid w:val="00EC1D54"/>
    <w:rsid w:val="00EC38A2"/>
    <w:rsid w:val="00EC3C5C"/>
    <w:rsid w:val="00EC4004"/>
    <w:rsid w:val="00EC4D82"/>
    <w:rsid w:val="00EC4E16"/>
    <w:rsid w:val="00EC6857"/>
    <w:rsid w:val="00EC707D"/>
    <w:rsid w:val="00EC7AC7"/>
    <w:rsid w:val="00EC7D1A"/>
    <w:rsid w:val="00ED02B6"/>
    <w:rsid w:val="00ED131F"/>
    <w:rsid w:val="00ED1B0F"/>
    <w:rsid w:val="00ED29B2"/>
    <w:rsid w:val="00ED2A22"/>
    <w:rsid w:val="00ED2AF2"/>
    <w:rsid w:val="00ED2C64"/>
    <w:rsid w:val="00ED3ECB"/>
    <w:rsid w:val="00ED60C0"/>
    <w:rsid w:val="00ED75A7"/>
    <w:rsid w:val="00ED7751"/>
    <w:rsid w:val="00EE0326"/>
    <w:rsid w:val="00EE32BF"/>
    <w:rsid w:val="00EE3E87"/>
    <w:rsid w:val="00EE3F08"/>
    <w:rsid w:val="00EE715C"/>
    <w:rsid w:val="00EE7638"/>
    <w:rsid w:val="00EE7695"/>
    <w:rsid w:val="00EE7AA9"/>
    <w:rsid w:val="00EF06C5"/>
    <w:rsid w:val="00EF0F5F"/>
    <w:rsid w:val="00EF14A0"/>
    <w:rsid w:val="00EF1A94"/>
    <w:rsid w:val="00EF1B8E"/>
    <w:rsid w:val="00EF1D2B"/>
    <w:rsid w:val="00EF3CD5"/>
    <w:rsid w:val="00EF52C4"/>
    <w:rsid w:val="00EF5545"/>
    <w:rsid w:val="00EF6D5A"/>
    <w:rsid w:val="00EF75ED"/>
    <w:rsid w:val="00EF75F8"/>
    <w:rsid w:val="00F0040F"/>
    <w:rsid w:val="00F0083B"/>
    <w:rsid w:val="00F015B8"/>
    <w:rsid w:val="00F0304F"/>
    <w:rsid w:val="00F03C3A"/>
    <w:rsid w:val="00F05A97"/>
    <w:rsid w:val="00F07F72"/>
    <w:rsid w:val="00F10AA1"/>
    <w:rsid w:val="00F12417"/>
    <w:rsid w:val="00F12C74"/>
    <w:rsid w:val="00F13755"/>
    <w:rsid w:val="00F13973"/>
    <w:rsid w:val="00F141CF"/>
    <w:rsid w:val="00F144BE"/>
    <w:rsid w:val="00F14BB4"/>
    <w:rsid w:val="00F155C8"/>
    <w:rsid w:val="00F17932"/>
    <w:rsid w:val="00F20CED"/>
    <w:rsid w:val="00F21951"/>
    <w:rsid w:val="00F21B9A"/>
    <w:rsid w:val="00F23007"/>
    <w:rsid w:val="00F25037"/>
    <w:rsid w:val="00F2529D"/>
    <w:rsid w:val="00F27304"/>
    <w:rsid w:val="00F27FDD"/>
    <w:rsid w:val="00F30463"/>
    <w:rsid w:val="00F30E31"/>
    <w:rsid w:val="00F326BF"/>
    <w:rsid w:val="00F337D4"/>
    <w:rsid w:val="00F33F60"/>
    <w:rsid w:val="00F34792"/>
    <w:rsid w:val="00F34D66"/>
    <w:rsid w:val="00F35580"/>
    <w:rsid w:val="00F36163"/>
    <w:rsid w:val="00F3632F"/>
    <w:rsid w:val="00F370B9"/>
    <w:rsid w:val="00F40238"/>
    <w:rsid w:val="00F4105D"/>
    <w:rsid w:val="00F41D90"/>
    <w:rsid w:val="00F42280"/>
    <w:rsid w:val="00F4239E"/>
    <w:rsid w:val="00F4292C"/>
    <w:rsid w:val="00F42AD3"/>
    <w:rsid w:val="00F4437B"/>
    <w:rsid w:val="00F4572C"/>
    <w:rsid w:val="00F45D3E"/>
    <w:rsid w:val="00F46999"/>
    <w:rsid w:val="00F46D36"/>
    <w:rsid w:val="00F46D9C"/>
    <w:rsid w:val="00F478D5"/>
    <w:rsid w:val="00F47E4F"/>
    <w:rsid w:val="00F500FB"/>
    <w:rsid w:val="00F51D9C"/>
    <w:rsid w:val="00F51FE9"/>
    <w:rsid w:val="00F52287"/>
    <w:rsid w:val="00F525EA"/>
    <w:rsid w:val="00F54D81"/>
    <w:rsid w:val="00F5507C"/>
    <w:rsid w:val="00F55122"/>
    <w:rsid w:val="00F55B88"/>
    <w:rsid w:val="00F560E7"/>
    <w:rsid w:val="00F56B03"/>
    <w:rsid w:val="00F61470"/>
    <w:rsid w:val="00F64280"/>
    <w:rsid w:val="00F647BD"/>
    <w:rsid w:val="00F648DB"/>
    <w:rsid w:val="00F656A9"/>
    <w:rsid w:val="00F6573A"/>
    <w:rsid w:val="00F669FD"/>
    <w:rsid w:val="00F678B0"/>
    <w:rsid w:val="00F70168"/>
    <w:rsid w:val="00F7062A"/>
    <w:rsid w:val="00F71510"/>
    <w:rsid w:val="00F72769"/>
    <w:rsid w:val="00F72C05"/>
    <w:rsid w:val="00F72EB6"/>
    <w:rsid w:val="00F743EB"/>
    <w:rsid w:val="00F74AFF"/>
    <w:rsid w:val="00F75171"/>
    <w:rsid w:val="00F7591E"/>
    <w:rsid w:val="00F75EB8"/>
    <w:rsid w:val="00F76525"/>
    <w:rsid w:val="00F76D1B"/>
    <w:rsid w:val="00F80555"/>
    <w:rsid w:val="00F8085A"/>
    <w:rsid w:val="00F816D9"/>
    <w:rsid w:val="00F8352D"/>
    <w:rsid w:val="00F83DF1"/>
    <w:rsid w:val="00F84847"/>
    <w:rsid w:val="00F84908"/>
    <w:rsid w:val="00F84E4E"/>
    <w:rsid w:val="00F858C0"/>
    <w:rsid w:val="00F859D8"/>
    <w:rsid w:val="00F867B9"/>
    <w:rsid w:val="00F86882"/>
    <w:rsid w:val="00F86E0B"/>
    <w:rsid w:val="00F877DC"/>
    <w:rsid w:val="00F90D68"/>
    <w:rsid w:val="00F91D12"/>
    <w:rsid w:val="00F92D36"/>
    <w:rsid w:val="00F93CB9"/>
    <w:rsid w:val="00F94087"/>
    <w:rsid w:val="00F950D7"/>
    <w:rsid w:val="00F962A3"/>
    <w:rsid w:val="00F967B8"/>
    <w:rsid w:val="00F968FA"/>
    <w:rsid w:val="00F96C49"/>
    <w:rsid w:val="00F96FDF"/>
    <w:rsid w:val="00F9745F"/>
    <w:rsid w:val="00FA002F"/>
    <w:rsid w:val="00FA1031"/>
    <w:rsid w:val="00FA13B8"/>
    <w:rsid w:val="00FA1696"/>
    <w:rsid w:val="00FA16C6"/>
    <w:rsid w:val="00FA1D72"/>
    <w:rsid w:val="00FA1EBD"/>
    <w:rsid w:val="00FA2009"/>
    <w:rsid w:val="00FA21BA"/>
    <w:rsid w:val="00FA2353"/>
    <w:rsid w:val="00FA2D20"/>
    <w:rsid w:val="00FA2DE9"/>
    <w:rsid w:val="00FA2FCB"/>
    <w:rsid w:val="00FA5205"/>
    <w:rsid w:val="00FA541E"/>
    <w:rsid w:val="00FA6669"/>
    <w:rsid w:val="00FA66E7"/>
    <w:rsid w:val="00FA7664"/>
    <w:rsid w:val="00FA7F8B"/>
    <w:rsid w:val="00FB069D"/>
    <w:rsid w:val="00FB26F3"/>
    <w:rsid w:val="00FB3028"/>
    <w:rsid w:val="00FB497D"/>
    <w:rsid w:val="00FB517D"/>
    <w:rsid w:val="00FB5B6D"/>
    <w:rsid w:val="00FB5D85"/>
    <w:rsid w:val="00FB6984"/>
    <w:rsid w:val="00FB7297"/>
    <w:rsid w:val="00FC1BF0"/>
    <w:rsid w:val="00FC21AA"/>
    <w:rsid w:val="00FC2DF5"/>
    <w:rsid w:val="00FC3E46"/>
    <w:rsid w:val="00FC42BD"/>
    <w:rsid w:val="00FC49C4"/>
    <w:rsid w:val="00FC4AD6"/>
    <w:rsid w:val="00FC4CA9"/>
    <w:rsid w:val="00FC5EDC"/>
    <w:rsid w:val="00FC62BB"/>
    <w:rsid w:val="00FC643B"/>
    <w:rsid w:val="00FD02D7"/>
    <w:rsid w:val="00FD151C"/>
    <w:rsid w:val="00FD4653"/>
    <w:rsid w:val="00FD4854"/>
    <w:rsid w:val="00FD6CB9"/>
    <w:rsid w:val="00FD7551"/>
    <w:rsid w:val="00FD776E"/>
    <w:rsid w:val="00FE008C"/>
    <w:rsid w:val="00FE0C4E"/>
    <w:rsid w:val="00FE244D"/>
    <w:rsid w:val="00FE2944"/>
    <w:rsid w:val="00FE3666"/>
    <w:rsid w:val="00FE38E9"/>
    <w:rsid w:val="00FE3DEF"/>
    <w:rsid w:val="00FE3E90"/>
    <w:rsid w:val="00FE4318"/>
    <w:rsid w:val="00FE5D7E"/>
    <w:rsid w:val="00FE6483"/>
    <w:rsid w:val="00FE6891"/>
    <w:rsid w:val="00FE6FE4"/>
    <w:rsid w:val="00FE7769"/>
    <w:rsid w:val="00FE79AA"/>
    <w:rsid w:val="00FE7DE2"/>
    <w:rsid w:val="00FF0F0B"/>
    <w:rsid w:val="00FF11F6"/>
    <w:rsid w:val="00FF12A7"/>
    <w:rsid w:val="00FF16F5"/>
    <w:rsid w:val="00FF3234"/>
    <w:rsid w:val="00FF44A8"/>
    <w:rsid w:val="00FF44A9"/>
    <w:rsid w:val="00FF47A7"/>
    <w:rsid w:val="00FF52FC"/>
    <w:rsid w:val="00FF6641"/>
    <w:rsid w:val="00FF6E38"/>
    <w:rsid w:val="00FF708C"/>
    <w:rsid w:val="00FF7EC6"/>
    <w:rsid w:val="018B630E"/>
    <w:rsid w:val="025FA4B0"/>
    <w:rsid w:val="026BD41B"/>
    <w:rsid w:val="03405BCC"/>
    <w:rsid w:val="0493357E"/>
    <w:rsid w:val="04C303D0"/>
    <w:rsid w:val="06FF55D0"/>
    <w:rsid w:val="07FAA492"/>
    <w:rsid w:val="099674F3"/>
    <w:rsid w:val="0D11DF42"/>
    <w:rsid w:val="0DA25757"/>
    <w:rsid w:val="0DF967BE"/>
    <w:rsid w:val="0EAC2554"/>
    <w:rsid w:val="0FA12E55"/>
    <w:rsid w:val="10453E45"/>
    <w:rsid w:val="133D5739"/>
    <w:rsid w:val="1395FF1D"/>
    <w:rsid w:val="13B44AFC"/>
    <w:rsid w:val="14D9279A"/>
    <w:rsid w:val="1627A287"/>
    <w:rsid w:val="18201D96"/>
    <w:rsid w:val="19FC9581"/>
    <w:rsid w:val="1AA2306C"/>
    <w:rsid w:val="1C17F349"/>
    <w:rsid w:val="1D858014"/>
    <w:rsid w:val="1F75A18F"/>
    <w:rsid w:val="224A193B"/>
    <w:rsid w:val="244912B2"/>
    <w:rsid w:val="24A45E2F"/>
    <w:rsid w:val="25C9E5FA"/>
    <w:rsid w:val="277CF76F"/>
    <w:rsid w:val="2C5C121D"/>
    <w:rsid w:val="2DEC94BE"/>
    <w:rsid w:val="2F266059"/>
    <w:rsid w:val="2F7E7742"/>
    <w:rsid w:val="31148627"/>
    <w:rsid w:val="312F8340"/>
    <w:rsid w:val="315A16DA"/>
    <w:rsid w:val="3167A1B4"/>
    <w:rsid w:val="32DD0DA1"/>
    <w:rsid w:val="33613FC3"/>
    <w:rsid w:val="3602F463"/>
    <w:rsid w:val="36F9C221"/>
    <w:rsid w:val="377DF443"/>
    <w:rsid w:val="391F980C"/>
    <w:rsid w:val="39F3D9AE"/>
    <w:rsid w:val="3B8FB10D"/>
    <w:rsid w:val="3C9CD589"/>
    <w:rsid w:val="3D125213"/>
    <w:rsid w:val="3EAE2274"/>
    <w:rsid w:val="3F4A6089"/>
    <w:rsid w:val="409C25C8"/>
    <w:rsid w:val="42D42954"/>
    <w:rsid w:val="43650624"/>
    <w:rsid w:val="43BEADC5"/>
    <w:rsid w:val="45720AE2"/>
    <w:rsid w:val="4BB3B8C0"/>
    <w:rsid w:val="4BC723E6"/>
    <w:rsid w:val="4D611F8B"/>
    <w:rsid w:val="4E5BA656"/>
    <w:rsid w:val="528917CE"/>
    <w:rsid w:val="54568EB0"/>
    <w:rsid w:val="553B7548"/>
    <w:rsid w:val="56EED974"/>
    <w:rsid w:val="594E9708"/>
    <w:rsid w:val="596A4061"/>
    <w:rsid w:val="59CFCF47"/>
    <w:rsid w:val="5AE1B747"/>
    <w:rsid w:val="5BD5EDE6"/>
    <w:rsid w:val="5BD7266D"/>
    <w:rsid w:val="5DB9240B"/>
    <w:rsid w:val="5EBAB562"/>
    <w:rsid w:val="62548B0D"/>
    <w:rsid w:val="6863787B"/>
    <w:rsid w:val="6996654E"/>
    <w:rsid w:val="6BE75016"/>
    <w:rsid w:val="6EB1C6E9"/>
    <w:rsid w:val="6FD315EE"/>
    <w:rsid w:val="71902BEC"/>
    <w:rsid w:val="720B57E3"/>
    <w:rsid w:val="736CA3D7"/>
    <w:rsid w:val="78F56110"/>
    <w:rsid w:val="79E55AC1"/>
    <w:rsid w:val="7B3549E6"/>
    <w:rsid w:val="7CC9D388"/>
    <w:rsid w:val="7F22A718"/>
    <w:rsid w:val="7F412C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19DD3"/>
  <w15:docId w15:val="{EA0B989F-E21D-4C0D-B042-55B8DAD5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203B3C"/>
    <w:pPr>
      <w:keepNext/>
      <w:overflowPunct w:val="0"/>
      <w:autoSpaceDE w:val="0"/>
      <w:autoSpaceDN w:val="0"/>
      <w:adjustRightInd w:val="0"/>
      <w:outlineLvl w:val="0"/>
    </w:pPr>
    <w:rPr>
      <w:rFonts w:eastAsia="Arial Unicode MS"/>
      <w:b/>
      <w:szCs w:val="20"/>
      <w:lang w:val="x-none" w:eastAsia="x-none"/>
    </w:rPr>
  </w:style>
  <w:style w:type="paragraph" w:styleId="Nadpis2">
    <w:name w:val="heading 2"/>
    <w:basedOn w:val="Normln"/>
    <w:next w:val="Normln"/>
    <w:qFormat/>
    <w:rsid w:val="00203B3C"/>
    <w:pPr>
      <w:keepNext/>
      <w:outlineLvl w:val="1"/>
    </w:pPr>
    <w:rPr>
      <w:b/>
      <w:szCs w:val="20"/>
    </w:rPr>
  </w:style>
  <w:style w:type="paragraph" w:styleId="Nadpis5">
    <w:name w:val="heading 5"/>
    <w:basedOn w:val="Normln"/>
    <w:next w:val="Normln"/>
    <w:qFormat/>
    <w:rsid w:val="00203B3C"/>
    <w:pPr>
      <w:keepNext/>
      <w:spacing w:before="120"/>
      <w:jc w:val="center"/>
      <w:outlineLvl w:val="4"/>
    </w:pPr>
    <w:rPr>
      <w:b/>
      <w:sz w:val="28"/>
    </w:rPr>
  </w:style>
  <w:style w:type="paragraph" w:styleId="Nadpis7">
    <w:name w:val="heading 7"/>
    <w:basedOn w:val="Normln"/>
    <w:next w:val="Normln"/>
    <w:link w:val="Nadpis7Char"/>
    <w:qFormat/>
    <w:rsid w:val="00203B3C"/>
    <w:pPr>
      <w:keepNext/>
      <w:tabs>
        <w:tab w:val="left" w:pos="1701"/>
        <w:tab w:val="left" w:pos="4678"/>
      </w:tabs>
      <w:jc w:val="center"/>
      <w:outlineLvl w:val="6"/>
    </w:pPr>
    <w:rPr>
      <w:b/>
      <w:snapToGrid w:val="0"/>
      <w:sz w:val="26"/>
      <w:lang w:val="x-none" w:eastAsia="x-none"/>
    </w:rPr>
  </w:style>
  <w:style w:type="paragraph" w:styleId="Nadpis8">
    <w:name w:val="heading 8"/>
    <w:basedOn w:val="Normln"/>
    <w:next w:val="Normln"/>
    <w:qFormat/>
    <w:rsid w:val="00203B3C"/>
    <w:pPr>
      <w:keepNext/>
      <w:ind w:firstLine="708"/>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autoRedefine/>
    <w:rsid w:val="003A470F"/>
    <w:pPr>
      <w:jc w:val="both"/>
    </w:pPr>
  </w:style>
  <w:style w:type="paragraph" w:styleId="Zkladntext">
    <w:name w:val="Body Text"/>
    <w:basedOn w:val="Normln"/>
    <w:link w:val="ZkladntextChar"/>
    <w:rsid w:val="00203B3C"/>
    <w:pPr>
      <w:jc w:val="both"/>
    </w:pPr>
    <w:rPr>
      <w:lang w:val="x-none" w:eastAsia="x-none"/>
    </w:rPr>
  </w:style>
  <w:style w:type="paragraph" w:styleId="Zkladntext2">
    <w:name w:val="Body Text 2"/>
    <w:basedOn w:val="Normln"/>
    <w:rsid w:val="00203B3C"/>
    <w:rPr>
      <w:b/>
      <w:bCs/>
    </w:rPr>
  </w:style>
  <w:style w:type="paragraph" w:styleId="Nzev">
    <w:name w:val="Title"/>
    <w:basedOn w:val="Normln"/>
    <w:link w:val="NzevChar"/>
    <w:qFormat/>
    <w:rsid w:val="00203B3C"/>
    <w:pPr>
      <w:jc w:val="center"/>
    </w:pPr>
    <w:rPr>
      <w:b/>
      <w:bCs/>
      <w:sz w:val="44"/>
      <w:lang w:val="x-none" w:eastAsia="x-none"/>
    </w:rPr>
  </w:style>
  <w:style w:type="paragraph" w:styleId="Zkladntextodsazen3">
    <w:name w:val="Body Text Indent 3"/>
    <w:basedOn w:val="Normln"/>
    <w:rsid w:val="00203B3C"/>
    <w:pPr>
      <w:ind w:firstLine="720"/>
    </w:pPr>
  </w:style>
  <w:style w:type="paragraph" w:styleId="Obsah1">
    <w:name w:val="toc 1"/>
    <w:basedOn w:val="Normln"/>
    <w:next w:val="Normln"/>
    <w:autoRedefine/>
    <w:semiHidden/>
    <w:rsid w:val="00203B3C"/>
    <w:pPr>
      <w:jc w:val="both"/>
    </w:pPr>
  </w:style>
  <w:style w:type="paragraph" w:styleId="Zkladntextodsazen">
    <w:name w:val="Body Text Indent"/>
    <w:basedOn w:val="Normln"/>
    <w:link w:val="ZkladntextodsazenChar"/>
    <w:rsid w:val="00203B3C"/>
    <w:pPr>
      <w:ind w:firstLine="708"/>
    </w:pPr>
    <w:rPr>
      <w:lang w:val="x-none" w:eastAsia="x-none"/>
    </w:rPr>
  </w:style>
  <w:style w:type="paragraph" w:styleId="Zkladntextodsazen2">
    <w:name w:val="Body Text Indent 2"/>
    <w:basedOn w:val="Normln"/>
    <w:rsid w:val="00203B3C"/>
    <w:pPr>
      <w:ind w:left="1080"/>
      <w:jc w:val="both"/>
    </w:pPr>
    <w:rPr>
      <w:lang w:eastAsia="de-DE"/>
    </w:rPr>
  </w:style>
  <w:style w:type="paragraph" w:styleId="Zkladntext3">
    <w:name w:val="Body Text 3"/>
    <w:basedOn w:val="Normln"/>
    <w:rsid w:val="00203B3C"/>
    <w:pPr>
      <w:tabs>
        <w:tab w:val="num" w:pos="426"/>
      </w:tabs>
      <w:jc w:val="both"/>
    </w:pPr>
    <w:rPr>
      <w:snapToGrid w:val="0"/>
      <w:sz w:val="22"/>
    </w:rPr>
  </w:style>
  <w:style w:type="paragraph" w:styleId="Zhlav">
    <w:name w:val="header"/>
    <w:basedOn w:val="Normln"/>
    <w:link w:val="ZhlavChar"/>
    <w:uiPriority w:val="99"/>
    <w:rsid w:val="00203B3C"/>
    <w:pPr>
      <w:tabs>
        <w:tab w:val="center" w:pos="4536"/>
        <w:tab w:val="right" w:pos="9072"/>
      </w:tabs>
    </w:pPr>
  </w:style>
  <w:style w:type="paragraph" w:customStyle="1" w:styleId="SMLnadpisA">
    <w:name w:val="(SML) nadpis A"/>
    <w:basedOn w:val="Nadpis1"/>
    <w:rsid w:val="00203B3C"/>
    <w:pPr>
      <w:overflowPunct/>
      <w:autoSpaceDE/>
      <w:autoSpaceDN/>
      <w:adjustRightInd/>
      <w:spacing w:before="60"/>
      <w:jc w:val="center"/>
    </w:pPr>
    <w:rPr>
      <w:rFonts w:eastAsia="Times New Roman"/>
      <w:sz w:val="40"/>
      <w:szCs w:val="40"/>
    </w:rPr>
  </w:style>
  <w:style w:type="paragraph" w:customStyle="1" w:styleId="1slaSEZChar1Char">
    <w:name w:val="(1) čísla SEZ Char1 Char"/>
    <w:basedOn w:val="3slovanChar"/>
    <w:link w:val="1slaSEZChar1CharChar"/>
    <w:rsid w:val="00203B3C"/>
    <w:rPr>
      <w:szCs w:val="22"/>
      <w:lang w:val="x-none" w:eastAsia="x-none"/>
    </w:rPr>
  </w:style>
  <w:style w:type="paragraph" w:customStyle="1" w:styleId="4slovanChar">
    <w:name w:val="(4) číslované Char"/>
    <w:basedOn w:val="Normln"/>
    <w:rsid w:val="00203B3C"/>
    <w:pPr>
      <w:numPr>
        <w:ilvl w:val="3"/>
        <w:numId w:val="3"/>
      </w:numPr>
      <w:spacing w:before="120"/>
      <w:jc w:val="both"/>
    </w:pPr>
    <w:rPr>
      <w:sz w:val="22"/>
    </w:rPr>
  </w:style>
  <w:style w:type="paragraph" w:customStyle="1" w:styleId="3slovanChar">
    <w:name w:val="(3) číslované Char"/>
    <w:basedOn w:val="Normln"/>
    <w:rsid w:val="00203B3C"/>
    <w:pPr>
      <w:numPr>
        <w:ilvl w:val="2"/>
        <w:numId w:val="3"/>
      </w:numPr>
      <w:spacing w:before="120"/>
      <w:jc w:val="both"/>
    </w:pPr>
    <w:rPr>
      <w:sz w:val="22"/>
    </w:rPr>
  </w:style>
  <w:style w:type="paragraph" w:customStyle="1" w:styleId="SMLnadpis1">
    <w:name w:val="(SML) nadpis 1"/>
    <w:rsid w:val="00203B3C"/>
    <w:pPr>
      <w:numPr>
        <w:numId w:val="3"/>
      </w:numPr>
      <w:spacing w:before="400" w:after="40"/>
      <w:jc w:val="center"/>
    </w:pPr>
    <w:rPr>
      <w:b/>
      <w:sz w:val="22"/>
      <w:szCs w:val="22"/>
    </w:rPr>
  </w:style>
  <w:style w:type="paragraph" w:customStyle="1" w:styleId="SMLnadpis2">
    <w:name w:val="(SML) nadpis 2"/>
    <w:rsid w:val="00203B3C"/>
    <w:pPr>
      <w:numPr>
        <w:ilvl w:val="1"/>
        <w:numId w:val="3"/>
      </w:numPr>
      <w:spacing w:before="40" w:after="120"/>
      <w:jc w:val="center"/>
    </w:pPr>
    <w:rPr>
      <w:b/>
      <w:sz w:val="22"/>
      <w:szCs w:val="22"/>
    </w:rPr>
  </w:style>
  <w:style w:type="character" w:customStyle="1" w:styleId="1slaSEZChar1CharChar">
    <w:name w:val="(1) čísla SEZ Char1 Char Char"/>
    <w:link w:val="1slaSEZChar1Char"/>
    <w:rsid w:val="00203B3C"/>
    <w:rPr>
      <w:sz w:val="22"/>
      <w:szCs w:val="22"/>
      <w:lang w:val="x-none" w:eastAsia="x-none"/>
    </w:rPr>
  </w:style>
  <w:style w:type="paragraph" w:styleId="Podnadpis">
    <w:name w:val="Subtitle"/>
    <w:basedOn w:val="Normln"/>
    <w:link w:val="PodnadpisChar"/>
    <w:qFormat/>
    <w:rsid w:val="00D55EBE"/>
    <w:pPr>
      <w:tabs>
        <w:tab w:val="num" w:pos="426"/>
      </w:tabs>
      <w:jc w:val="both"/>
    </w:pPr>
    <w:rPr>
      <w:b/>
      <w:bCs/>
      <w:snapToGrid w:val="0"/>
      <w:lang w:val="x-none" w:eastAsia="x-none"/>
    </w:rPr>
  </w:style>
  <w:style w:type="character" w:styleId="Hypertextovodkaz">
    <w:name w:val="Hyperlink"/>
    <w:rsid w:val="00267C74"/>
    <w:rPr>
      <w:color w:val="0000FF"/>
      <w:u w:val="single"/>
    </w:rPr>
  </w:style>
  <w:style w:type="paragraph" w:styleId="Zpat">
    <w:name w:val="footer"/>
    <w:basedOn w:val="Normln"/>
    <w:link w:val="ZpatChar"/>
    <w:uiPriority w:val="99"/>
    <w:rsid w:val="00A01568"/>
    <w:pPr>
      <w:tabs>
        <w:tab w:val="center" w:pos="4536"/>
        <w:tab w:val="right" w:pos="9072"/>
      </w:tabs>
    </w:pPr>
  </w:style>
  <w:style w:type="character" w:styleId="Odkaznakoment">
    <w:name w:val="annotation reference"/>
    <w:semiHidden/>
    <w:rsid w:val="007475D8"/>
    <w:rPr>
      <w:sz w:val="16"/>
      <w:szCs w:val="16"/>
    </w:rPr>
  </w:style>
  <w:style w:type="paragraph" w:styleId="Textkomente">
    <w:name w:val="annotation text"/>
    <w:basedOn w:val="Normln"/>
    <w:semiHidden/>
    <w:rsid w:val="007475D8"/>
    <w:rPr>
      <w:rFonts w:ascii="Arial" w:hAnsi="Arial"/>
      <w:sz w:val="20"/>
      <w:szCs w:val="20"/>
    </w:rPr>
  </w:style>
  <w:style w:type="paragraph" w:styleId="Textbubliny">
    <w:name w:val="Balloon Text"/>
    <w:basedOn w:val="Normln"/>
    <w:semiHidden/>
    <w:rsid w:val="007475D8"/>
    <w:rPr>
      <w:rFonts w:ascii="Tahoma" w:hAnsi="Tahoma" w:cs="Tahoma"/>
      <w:sz w:val="16"/>
      <w:szCs w:val="16"/>
    </w:rPr>
  </w:style>
  <w:style w:type="paragraph" w:styleId="Pedmtkomente">
    <w:name w:val="annotation subject"/>
    <w:basedOn w:val="Textkomente"/>
    <w:next w:val="Textkomente"/>
    <w:semiHidden/>
    <w:rsid w:val="00053A46"/>
    <w:rPr>
      <w:rFonts w:ascii="Times New Roman" w:hAnsi="Times New Roman"/>
      <w:b/>
      <w:bCs/>
    </w:rPr>
  </w:style>
  <w:style w:type="table" w:styleId="Mkatabulky">
    <w:name w:val="Table Grid"/>
    <w:basedOn w:val="Normlntabulka"/>
    <w:rsid w:val="00D8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vrendokumentu">
    <w:name w:val="Rozvržení dokumentu"/>
    <w:basedOn w:val="Normln"/>
    <w:semiHidden/>
    <w:rsid w:val="00390B45"/>
    <w:pPr>
      <w:shd w:val="clear" w:color="auto" w:fill="000080"/>
    </w:pPr>
    <w:rPr>
      <w:rFonts w:ascii="Tahoma" w:hAnsi="Tahoma" w:cs="Tahoma"/>
      <w:sz w:val="20"/>
      <w:szCs w:val="20"/>
    </w:rPr>
  </w:style>
  <w:style w:type="character" w:customStyle="1" w:styleId="Nadpis1Char">
    <w:name w:val="Nadpis 1 Char"/>
    <w:link w:val="Nadpis1"/>
    <w:rsid w:val="005628FC"/>
    <w:rPr>
      <w:rFonts w:eastAsia="Arial Unicode MS"/>
      <w:b/>
      <w:sz w:val="24"/>
    </w:rPr>
  </w:style>
  <w:style w:type="paragraph" w:customStyle="1" w:styleId="1odrky">
    <w:name w:val="(1) odrážky"/>
    <w:basedOn w:val="Normln"/>
    <w:rsid w:val="00BF1EF7"/>
    <w:pPr>
      <w:numPr>
        <w:numId w:val="6"/>
      </w:numPr>
      <w:tabs>
        <w:tab w:val="clear" w:pos="717"/>
        <w:tab w:val="num" w:pos="360"/>
        <w:tab w:val="right" w:leader="dot" w:pos="9354"/>
      </w:tabs>
      <w:spacing w:before="100"/>
      <w:ind w:left="360"/>
      <w:jc w:val="both"/>
    </w:pPr>
    <w:rPr>
      <w:sz w:val="22"/>
    </w:rPr>
  </w:style>
  <w:style w:type="character" w:customStyle="1" w:styleId="ZkladntextodsazenChar">
    <w:name w:val="Základní text odsazený Char"/>
    <w:link w:val="Zkladntextodsazen"/>
    <w:rsid w:val="00FC4CA9"/>
    <w:rPr>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qFormat/>
    <w:rsid w:val="006160C2"/>
    <w:pPr>
      <w:ind w:left="720"/>
      <w:contextualSpacing/>
    </w:pPr>
  </w:style>
  <w:style w:type="character" w:customStyle="1" w:styleId="ZkladntextChar">
    <w:name w:val="Základní text Char"/>
    <w:link w:val="Zkladntext"/>
    <w:rsid w:val="002600A4"/>
    <w:rPr>
      <w:sz w:val="24"/>
      <w:szCs w:val="24"/>
    </w:rPr>
  </w:style>
  <w:style w:type="paragraph" w:customStyle="1" w:styleId="1slovanI">
    <w:name w:val="(1) číslované I."/>
    <w:basedOn w:val="Normln"/>
    <w:rsid w:val="00574157"/>
    <w:pPr>
      <w:numPr>
        <w:numId w:val="7"/>
      </w:numPr>
      <w:spacing w:before="400" w:after="200"/>
      <w:jc w:val="both"/>
    </w:pPr>
    <w:rPr>
      <w:b/>
      <w:sz w:val="22"/>
      <w:szCs w:val="28"/>
    </w:rPr>
  </w:style>
  <w:style w:type="paragraph" w:customStyle="1" w:styleId="1slovanII">
    <w:name w:val="(1) číslované II."/>
    <w:basedOn w:val="Normln"/>
    <w:rsid w:val="00574157"/>
    <w:pPr>
      <w:numPr>
        <w:ilvl w:val="1"/>
        <w:numId w:val="7"/>
      </w:numPr>
      <w:spacing w:before="400" w:after="100"/>
      <w:jc w:val="both"/>
    </w:pPr>
    <w:rPr>
      <w:b/>
      <w:sz w:val="22"/>
    </w:rPr>
  </w:style>
  <w:style w:type="paragraph" w:customStyle="1" w:styleId="1slovanIII">
    <w:name w:val="(1) číslované III."/>
    <w:rsid w:val="00574157"/>
    <w:pPr>
      <w:numPr>
        <w:ilvl w:val="2"/>
        <w:numId w:val="7"/>
      </w:numPr>
      <w:tabs>
        <w:tab w:val="clear" w:pos="1440"/>
        <w:tab w:val="num" w:pos="900"/>
      </w:tabs>
      <w:spacing w:before="400" w:after="60"/>
      <w:ind w:left="902" w:hanging="902"/>
    </w:pPr>
    <w:rPr>
      <w:b/>
      <w:sz w:val="24"/>
      <w:szCs w:val="24"/>
    </w:rPr>
  </w:style>
  <w:style w:type="character" w:customStyle="1" w:styleId="NzevChar">
    <w:name w:val="Název Char"/>
    <w:link w:val="Nzev"/>
    <w:rsid w:val="005746B0"/>
    <w:rPr>
      <w:b/>
      <w:bCs/>
      <w:sz w:val="44"/>
      <w:szCs w:val="24"/>
    </w:rPr>
  </w:style>
  <w:style w:type="character" w:customStyle="1" w:styleId="Zdraznn1">
    <w:name w:val="Zdůraznění1"/>
    <w:rsid w:val="005746B0"/>
    <w:rPr>
      <w:i/>
    </w:rPr>
  </w:style>
  <w:style w:type="paragraph" w:customStyle="1" w:styleId="NormlnVpravo031cmPed36bZa72b">
    <w:name w:val="Normální Vpravo:  031 cm Před:  36 b. Za:  72 b."/>
    <w:basedOn w:val="Normln"/>
    <w:rsid w:val="005746B0"/>
    <w:pPr>
      <w:spacing w:before="720" w:after="1440"/>
      <w:ind w:right="176"/>
    </w:pPr>
    <w:rPr>
      <w:rFonts w:ascii="Tahoma" w:hAnsi="Tahoma"/>
      <w:sz w:val="20"/>
      <w:szCs w:val="20"/>
    </w:rPr>
  </w:style>
  <w:style w:type="paragraph" w:styleId="Revize">
    <w:name w:val="Revision"/>
    <w:hidden/>
    <w:uiPriority w:val="99"/>
    <w:semiHidden/>
    <w:rsid w:val="006919D1"/>
    <w:rPr>
      <w:sz w:val="24"/>
      <w:szCs w:val="24"/>
    </w:rPr>
  </w:style>
  <w:style w:type="character" w:customStyle="1" w:styleId="Nadpis7Char">
    <w:name w:val="Nadpis 7 Char"/>
    <w:link w:val="Nadpis7"/>
    <w:rsid w:val="00135239"/>
    <w:rPr>
      <w:b/>
      <w:snapToGrid w:val="0"/>
      <w:sz w:val="26"/>
      <w:szCs w:val="24"/>
    </w:rPr>
  </w:style>
  <w:style w:type="character" w:customStyle="1" w:styleId="PodnadpisChar">
    <w:name w:val="Podnadpis Char"/>
    <w:link w:val="Podnadpis"/>
    <w:rsid w:val="00135239"/>
    <w:rPr>
      <w:b/>
      <w:bCs/>
      <w:snapToGrid w:val="0"/>
      <w:sz w:val="24"/>
      <w:szCs w:val="24"/>
    </w:rPr>
  </w:style>
  <w:style w:type="character" w:customStyle="1" w:styleId="ZpatChar">
    <w:name w:val="Zápatí Char"/>
    <w:link w:val="Zpat"/>
    <w:uiPriority w:val="99"/>
    <w:rsid w:val="00790502"/>
    <w:rPr>
      <w:sz w:val="24"/>
      <w:szCs w:val="24"/>
    </w:rPr>
  </w:style>
  <w:style w:type="paragraph" w:customStyle="1" w:styleId="Odstavecseseznamem1">
    <w:name w:val="Odstavec se seznamem1"/>
    <w:basedOn w:val="Normln"/>
    <w:rsid w:val="000E3504"/>
    <w:pPr>
      <w:ind w:left="720"/>
      <w:contextualSpacing/>
      <w:jc w:val="both"/>
    </w:pPr>
    <w:rPr>
      <w:rFonts w:eastAsia="Calibri"/>
    </w:rPr>
  </w:style>
  <w:style w:type="character" w:styleId="Sledovanodkaz">
    <w:name w:val="FollowedHyperlink"/>
    <w:basedOn w:val="Standardnpsmoodstavce"/>
    <w:semiHidden/>
    <w:unhideWhenUsed/>
    <w:rsid w:val="00282C61"/>
    <w:rPr>
      <w:color w:val="800080" w:themeColor="followedHyperlink"/>
      <w:u w:val="single"/>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99"/>
    <w:qFormat/>
    <w:locked/>
    <w:rsid w:val="001A5E93"/>
    <w:rPr>
      <w:sz w:val="24"/>
      <w:szCs w:val="24"/>
    </w:rPr>
  </w:style>
  <w:style w:type="paragraph" w:styleId="Textpoznpodarou">
    <w:name w:val="footnote text"/>
    <w:basedOn w:val="Normln"/>
    <w:link w:val="TextpoznpodarouChar"/>
    <w:rsid w:val="00814683"/>
    <w:pPr>
      <w:widowControl w:val="0"/>
      <w:adjustRightInd w:val="0"/>
      <w:spacing w:line="360" w:lineRule="atLeast"/>
      <w:jc w:val="both"/>
      <w:textAlignment w:val="baseline"/>
    </w:pPr>
    <w:rPr>
      <w:sz w:val="20"/>
      <w:szCs w:val="20"/>
    </w:rPr>
  </w:style>
  <w:style w:type="character" w:customStyle="1" w:styleId="TextpoznpodarouChar">
    <w:name w:val="Text pozn. pod čarou Char"/>
    <w:basedOn w:val="Standardnpsmoodstavce"/>
    <w:link w:val="Textpoznpodarou"/>
    <w:rsid w:val="00814683"/>
  </w:style>
  <w:style w:type="character" w:styleId="Znakapoznpodarou">
    <w:name w:val="footnote reference"/>
    <w:rsid w:val="00814683"/>
    <w:rPr>
      <w:vertAlign w:val="superscript"/>
    </w:rPr>
  </w:style>
  <w:style w:type="paragraph" w:customStyle="1" w:styleId="text">
    <w:name w:val="text"/>
    <w:rsid w:val="00814683"/>
    <w:pPr>
      <w:widowControl w:val="0"/>
      <w:snapToGrid w:val="0"/>
      <w:spacing w:before="240" w:line="240" w:lineRule="exact"/>
      <w:jc w:val="both"/>
    </w:pPr>
    <w:rPr>
      <w:rFonts w:ascii="Arial" w:hAnsi="Arial" w:cs="Arial"/>
      <w:sz w:val="24"/>
      <w:szCs w:val="24"/>
      <w:lang w:eastAsia="en-US"/>
    </w:rPr>
  </w:style>
  <w:style w:type="character" w:customStyle="1" w:styleId="Nevyeenzmnka1">
    <w:name w:val="Nevyřešená zmínka1"/>
    <w:basedOn w:val="Standardnpsmoodstavce"/>
    <w:uiPriority w:val="99"/>
    <w:semiHidden/>
    <w:unhideWhenUsed/>
    <w:rsid w:val="00342545"/>
    <w:rPr>
      <w:color w:val="808080"/>
      <w:shd w:val="clear" w:color="auto" w:fill="E6E6E6"/>
    </w:rPr>
  </w:style>
  <w:style w:type="character" w:customStyle="1" w:styleId="normaltextrun">
    <w:name w:val="normaltextrun"/>
    <w:basedOn w:val="Standardnpsmoodstavce"/>
    <w:rsid w:val="00C12A27"/>
  </w:style>
  <w:style w:type="character" w:customStyle="1" w:styleId="eop">
    <w:name w:val="eop"/>
    <w:basedOn w:val="Standardnpsmoodstavce"/>
    <w:rsid w:val="00C12A27"/>
  </w:style>
  <w:style w:type="character" w:customStyle="1" w:styleId="Nevyeenzmnka2">
    <w:name w:val="Nevyřešená zmínka2"/>
    <w:basedOn w:val="Standardnpsmoodstavce"/>
    <w:uiPriority w:val="99"/>
    <w:semiHidden/>
    <w:unhideWhenUsed/>
    <w:rsid w:val="00D50A51"/>
    <w:rPr>
      <w:color w:val="605E5C"/>
      <w:shd w:val="clear" w:color="auto" w:fill="E1DFDD"/>
    </w:rPr>
  </w:style>
  <w:style w:type="paragraph" w:customStyle="1" w:styleId="paragraph">
    <w:name w:val="paragraph"/>
    <w:basedOn w:val="Normln"/>
    <w:rsid w:val="00930AAD"/>
    <w:pPr>
      <w:spacing w:before="100" w:beforeAutospacing="1" w:after="100" w:afterAutospacing="1"/>
    </w:pPr>
  </w:style>
  <w:style w:type="character" w:customStyle="1" w:styleId="spellingerror">
    <w:name w:val="spellingerror"/>
    <w:basedOn w:val="Standardnpsmoodstavce"/>
    <w:rsid w:val="00930AAD"/>
  </w:style>
  <w:style w:type="paragraph" w:customStyle="1" w:styleId="Default">
    <w:name w:val="Default"/>
    <w:rsid w:val="00302D66"/>
    <w:pPr>
      <w:autoSpaceDE w:val="0"/>
      <w:autoSpaceDN w:val="0"/>
      <w:adjustRightInd w:val="0"/>
    </w:pPr>
    <w:rPr>
      <w:rFonts w:ascii="Arial" w:eastAsiaTheme="minorHAnsi" w:hAnsi="Arial" w:cs="Arial"/>
      <w:color w:val="000000"/>
      <w:sz w:val="24"/>
      <w:szCs w:val="24"/>
      <w:lang w:eastAsia="en-US"/>
    </w:rPr>
  </w:style>
  <w:style w:type="character" w:styleId="Nevyeenzmnka">
    <w:name w:val="Unresolved Mention"/>
    <w:basedOn w:val="Standardnpsmoodstavce"/>
    <w:uiPriority w:val="99"/>
    <w:semiHidden/>
    <w:unhideWhenUsed/>
    <w:rsid w:val="00AC015A"/>
    <w:rPr>
      <w:color w:val="605E5C"/>
      <w:shd w:val="clear" w:color="auto" w:fill="E1DFDD"/>
    </w:rPr>
  </w:style>
  <w:style w:type="character" w:customStyle="1" w:styleId="nowrap">
    <w:name w:val="nowrap"/>
    <w:basedOn w:val="Standardnpsmoodstavce"/>
    <w:rsid w:val="00A6095A"/>
  </w:style>
  <w:style w:type="character" w:customStyle="1" w:styleId="cf01">
    <w:name w:val="cf01"/>
    <w:basedOn w:val="Standardnpsmoodstavce"/>
    <w:rsid w:val="00FB497D"/>
    <w:rPr>
      <w:rFonts w:ascii="Segoe UI" w:hAnsi="Segoe UI" w:cs="Segoe UI" w:hint="default"/>
      <w:sz w:val="18"/>
      <w:szCs w:val="18"/>
    </w:rPr>
  </w:style>
  <w:style w:type="character" w:customStyle="1" w:styleId="ZhlavChar">
    <w:name w:val="Záhlaví Char"/>
    <w:basedOn w:val="Standardnpsmoodstavce"/>
    <w:link w:val="Zhlav"/>
    <w:uiPriority w:val="99"/>
    <w:rsid w:val="000352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3823">
      <w:bodyDiv w:val="1"/>
      <w:marLeft w:val="0"/>
      <w:marRight w:val="0"/>
      <w:marTop w:val="0"/>
      <w:marBottom w:val="0"/>
      <w:divBdr>
        <w:top w:val="none" w:sz="0" w:space="0" w:color="auto"/>
        <w:left w:val="none" w:sz="0" w:space="0" w:color="auto"/>
        <w:bottom w:val="none" w:sz="0" w:space="0" w:color="auto"/>
        <w:right w:val="none" w:sz="0" w:space="0" w:color="auto"/>
      </w:divBdr>
    </w:div>
    <w:div w:id="81688876">
      <w:bodyDiv w:val="1"/>
      <w:marLeft w:val="0"/>
      <w:marRight w:val="0"/>
      <w:marTop w:val="0"/>
      <w:marBottom w:val="0"/>
      <w:divBdr>
        <w:top w:val="none" w:sz="0" w:space="0" w:color="auto"/>
        <w:left w:val="none" w:sz="0" w:space="0" w:color="auto"/>
        <w:bottom w:val="none" w:sz="0" w:space="0" w:color="auto"/>
        <w:right w:val="none" w:sz="0" w:space="0" w:color="auto"/>
      </w:divBdr>
    </w:div>
    <w:div w:id="151871491">
      <w:bodyDiv w:val="1"/>
      <w:marLeft w:val="0"/>
      <w:marRight w:val="0"/>
      <w:marTop w:val="0"/>
      <w:marBottom w:val="0"/>
      <w:divBdr>
        <w:top w:val="none" w:sz="0" w:space="0" w:color="auto"/>
        <w:left w:val="none" w:sz="0" w:space="0" w:color="auto"/>
        <w:bottom w:val="none" w:sz="0" w:space="0" w:color="auto"/>
        <w:right w:val="none" w:sz="0" w:space="0" w:color="auto"/>
      </w:divBdr>
    </w:div>
    <w:div w:id="306713781">
      <w:bodyDiv w:val="1"/>
      <w:marLeft w:val="0"/>
      <w:marRight w:val="0"/>
      <w:marTop w:val="0"/>
      <w:marBottom w:val="0"/>
      <w:divBdr>
        <w:top w:val="none" w:sz="0" w:space="0" w:color="auto"/>
        <w:left w:val="none" w:sz="0" w:space="0" w:color="auto"/>
        <w:bottom w:val="none" w:sz="0" w:space="0" w:color="auto"/>
        <w:right w:val="none" w:sz="0" w:space="0" w:color="auto"/>
      </w:divBdr>
      <w:divsChild>
        <w:div w:id="1190754403">
          <w:marLeft w:val="0"/>
          <w:marRight w:val="0"/>
          <w:marTop w:val="0"/>
          <w:marBottom w:val="0"/>
          <w:divBdr>
            <w:top w:val="none" w:sz="0" w:space="0" w:color="auto"/>
            <w:left w:val="none" w:sz="0" w:space="0" w:color="auto"/>
            <w:bottom w:val="none" w:sz="0" w:space="0" w:color="auto"/>
            <w:right w:val="none" w:sz="0" w:space="0" w:color="auto"/>
          </w:divBdr>
        </w:div>
      </w:divsChild>
    </w:div>
    <w:div w:id="317809570">
      <w:bodyDiv w:val="1"/>
      <w:marLeft w:val="0"/>
      <w:marRight w:val="0"/>
      <w:marTop w:val="0"/>
      <w:marBottom w:val="0"/>
      <w:divBdr>
        <w:top w:val="none" w:sz="0" w:space="0" w:color="auto"/>
        <w:left w:val="none" w:sz="0" w:space="0" w:color="auto"/>
        <w:bottom w:val="none" w:sz="0" w:space="0" w:color="auto"/>
        <w:right w:val="none" w:sz="0" w:space="0" w:color="auto"/>
      </w:divBdr>
    </w:div>
    <w:div w:id="328169678">
      <w:bodyDiv w:val="1"/>
      <w:marLeft w:val="0"/>
      <w:marRight w:val="0"/>
      <w:marTop w:val="0"/>
      <w:marBottom w:val="0"/>
      <w:divBdr>
        <w:top w:val="none" w:sz="0" w:space="0" w:color="auto"/>
        <w:left w:val="none" w:sz="0" w:space="0" w:color="auto"/>
        <w:bottom w:val="none" w:sz="0" w:space="0" w:color="auto"/>
        <w:right w:val="none" w:sz="0" w:space="0" w:color="auto"/>
      </w:divBdr>
    </w:div>
    <w:div w:id="467013651">
      <w:bodyDiv w:val="1"/>
      <w:marLeft w:val="0"/>
      <w:marRight w:val="0"/>
      <w:marTop w:val="0"/>
      <w:marBottom w:val="0"/>
      <w:divBdr>
        <w:top w:val="none" w:sz="0" w:space="0" w:color="auto"/>
        <w:left w:val="none" w:sz="0" w:space="0" w:color="auto"/>
        <w:bottom w:val="none" w:sz="0" w:space="0" w:color="auto"/>
        <w:right w:val="none" w:sz="0" w:space="0" w:color="auto"/>
      </w:divBdr>
    </w:div>
    <w:div w:id="904267522">
      <w:bodyDiv w:val="1"/>
      <w:marLeft w:val="0"/>
      <w:marRight w:val="0"/>
      <w:marTop w:val="0"/>
      <w:marBottom w:val="0"/>
      <w:divBdr>
        <w:top w:val="none" w:sz="0" w:space="0" w:color="auto"/>
        <w:left w:val="none" w:sz="0" w:space="0" w:color="auto"/>
        <w:bottom w:val="none" w:sz="0" w:space="0" w:color="auto"/>
        <w:right w:val="none" w:sz="0" w:space="0" w:color="auto"/>
      </w:divBdr>
    </w:div>
    <w:div w:id="935208815">
      <w:bodyDiv w:val="1"/>
      <w:marLeft w:val="0"/>
      <w:marRight w:val="0"/>
      <w:marTop w:val="0"/>
      <w:marBottom w:val="0"/>
      <w:divBdr>
        <w:top w:val="none" w:sz="0" w:space="0" w:color="auto"/>
        <w:left w:val="none" w:sz="0" w:space="0" w:color="auto"/>
        <w:bottom w:val="none" w:sz="0" w:space="0" w:color="auto"/>
        <w:right w:val="none" w:sz="0" w:space="0" w:color="auto"/>
      </w:divBdr>
    </w:div>
    <w:div w:id="1236277390">
      <w:bodyDiv w:val="1"/>
      <w:marLeft w:val="0"/>
      <w:marRight w:val="0"/>
      <w:marTop w:val="0"/>
      <w:marBottom w:val="0"/>
      <w:divBdr>
        <w:top w:val="none" w:sz="0" w:space="0" w:color="auto"/>
        <w:left w:val="none" w:sz="0" w:space="0" w:color="auto"/>
        <w:bottom w:val="none" w:sz="0" w:space="0" w:color="auto"/>
        <w:right w:val="none" w:sz="0" w:space="0" w:color="auto"/>
      </w:divBdr>
    </w:div>
    <w:div w:id="1399136619">
      <w:bodyDiv w:val="1"/>
      <w:marLeft w:val="0"/>
      <w:marRight w:val="0"/>
      <w:marTop w:val="0"/>
      <w:marBottom w:val="0"/>
      <w:divBdr>
        <w:top w:val="none" w:sz="0" w:space="0" w:color="auto"/>
        <w:left w:val="none" w:sz="0" w:space="0" w:color="auto"/>
        <w:bottom w:val="none" w:sz="0" w:space="0" w:color="auto"/>
        <w:right w:val="none" w:sz="0" w:space="0" w:color="auto"/>
      </w:divBdr>
    </w:div>
    <w:div w:id="1639653544">
      <w:bodyDiv w:val="1"/>
      <w:marLeft w:val="0"/>
      <w:marRight w:val="0"/>
      <w:marTop w:val="0"/>
      <w:marBottom w:val="0"/>
      <w:divBdr>
        <w:top w:val="none" w:sz="0" w:space="0" w:color="auto"/>
        <w:left w:val="none" w:sz="0" w:space="0" w:color="auto"/>
        <w:bottom w:val="none" w:sz="0" w:space="0" w:color="auto"/>
        <w:right w:val="none" w:sz="0" w:space="0" w:color="auto"/>
      </w:divBdr>
    </w:div>
    <w:div w:id="1807893251">
      <w:bodyDiv w:val="1"/>
      <w:marLeft w:val="0"/>
      <w:marRight w:val="0"/>
      <w:marTop w:val="0"/>
      <w:marBottom w:val="0"/>
      <w:divBdr>
        <w:top w:val="none" w:sz="0" w:space="0" w:color="auto"/>
        <w:left w:val="none" w:sz="0" w:space="0" w:color="auto"/>
        <w:bottom w:val="none" w:sz="0" w:space="0" w:color="auto"/>
        <w:right w:val="none" w:sz="0" w:space="0" w:color="auto"/>
      </w:divBdr>
    </w:div>
    <w:div w:id="1896816856">
      <w:bodyDiv w:val="1"/>
      <w:marLeft w:val="0"/>
      <w:marRight w:val="0"/>
      <w:marTop w:val="0"/>
      <w:marBottom w:val="0"/>
      <w:divBdr>
        <w:top w:val="none" w:sz="0" w:space="0" w:color="auto"/>
        <w:left w:val="none" w:sz="0" w:space="0" w:color="auto"/>
        <w:bottom w:val="none" w:sz="0" w:space="0" w:color="auto"/>
        <w:right w:val="none" w:sz="0" w:space="0" w:color="auto"/>
      </w:divBdr>
    </w:div>
    <w:div w:id="2070496426">
      <w:bodyDiv w:val="1"/>
      <w:marLeft w:val="0"/>
      <w:marRight w:val="0"/>
      <w:marTop w:val="0"/>
      <w:marBottom w:val="0"/>
      <w:divBdr>
        <w:top w:val="none" w:sz="0" w:space="0" w:color="auto"/>
        <w:left w:val="none" w:sz="0" w:space="0" w:color="auto"/>
        <w:bottom w:val="none" w:sz="0" w:space="0" w:color="auto"/>
        <w:right w:val="none" w:sz="0" w:space="0" w:color="auto"/>
      </w:divBdr>
    </w:div>
    <w:div w:id="211694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jm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omar.zbynek@jm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icek.martin@jm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ABEA2EAEC6A5B4F89D50244090A7966" ma:contentTypeVersion="11" ma:contentTypeDescription="Vytvoří nový dokument" ma:contentTypeScope="" ma:versionID="0b2c7d984f3368ebee7097218c2ace4b">
  <xsd:schema xmlns:xsd="http://www.w3.org/2001/XMLSchema" xmlns:xs="http://www.w3.org/2001/XMLSchema" xmlns:p="http://schemas.microsoft.com/office/2006/metadata/properties" xmlns:ns2="c3598b50-34be-4188-9ebd-584b387381f9" xmlns:ns3="a464975c-367a-4843-8c99-a22df6afee37" targetNamespace="http://schemas.microsoft.com/office/2006/metadata/properties" ma:root="true" ma:fieldsID="58f2a29a261b0f58f16313937f0f104f" ns2:_="" ns3:_="">
    <xsd:import namespace="c3598b50-34be-4188-9ebd-584b387381f9"/>
    <xsd:import namespace="a464975c-367a-4843-8c99-a22df6afe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98b50-34be-4188-9ebd-584b3873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4975c-367a-4843-8c99-a22df6afee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6abe36-d300-4156-8243-55ec129d0ac4}" ma:internalName="TaxCatchAll" ma:showField="CatchAllData" ma:web="a464975c-367a-4843-8c99-a22df6afe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598b50-34be-4188-9ebd-584b387381f9">
      <Terms xmlns="http://schemas.microsoft.com/office/infopath/2007/PartnerControls"/>
    </lcf76f155ced4ddcb4097134ff3c332f>
    <TaxCatchAll xmlns="a464975c-367a-4843-8c99-a22df6afee37" xsi:nil="true"/>
  </documentManagement>
</p:properties>
</file>

<file path=customXml/itemProps1.xml><?xml version="1.0" encoding="utf-8"?>
<ds:datastoreItem xmlns:ds="http://schemas.openxmlformats.org/officeDocument/2006/customXml" ds:itemID="{C4AE0A84-55AB-4570-AA11-05BD2F52A4DF}">
  <ds:schemaRefs>
    <ds:schemaRef ds:uri="http://schemas.microsoft.com/sharepoint/v3/contenttype/forms"/>
  </ds:schemaRefs>
</ds:datastoreItem>
</file>

<file path=customXml/itemProps2.xml><?xml version="1.0" encoding="utf-8"?>
<ds:datastoreItem xmlns:ds="http://schemas.openxmlformats.org/officeDocument/2006/customXml" ds:itemID="{4AD63194-8A7A-4AC6-AB7B-F5860188D40A}">
  <ds:schemaRefs>
    <ds:schemaRef ds:uri="http://schemas.openxmlformats.org/officeDocument/2006/bibliography"/>
  </ds:schemaRefs>
</ds:datastoreItem>
</file>

<file path=customXml/itemProps3.xml><?xml version="1.0" encoding="utf-8"?>
<ds:datastoreItem xmlns:ds="http://schemas.openxmlformats.org/officeDocument/2006/customXml" ds:itemID="{E1D98CED-B6F8-4447-BC56-CBBC1BE59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98b50-34be-4188-9ebd-584b387381f9"/>
    <ds:schemaRef ds:uri="a464975c-367a-4843-8c99-a22df6af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DE802-1604-47B9-865E-31AD3FEB65AC}">
  <ds:schemaRefs>
    <ds:schemaRef ds:uri="http://schemas.microsoft.com/office/infopath/2007/PartnerControls"/>
    <ds:schemaRef ds:uri="http://purl.org/dc/elements/1.1/"/>
    <ds:schemaRef ds:uri="http://schemas.microsoft.com/office/2006/metadata/properties"/>
    <ds:schemaRef ds:uri="c3598b50-34be-4188-9ebd-584b387381f9"/>
    <ds:schemaRef ds:uri="http://purl.org/dc/terms/"/>
    <ds:schemaRef ds:uri="a464975c-367a-4843-8c99-a22df6afee3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12323</Words>
  <Characters>72711</Characters>
  <Application>Microsoft Office Word</Application>
  <DocSecurity>0</DocSecurity>
  <Lines>605</Lines>
  <Paragraphs>169</Paragraphs>
  <ScaleCrop>false</ScaleCrop>
  <HeadingPairs>
    <vt:vector size="2" baseType="variant">
      <vt:variant>
        <vt:lpstr>Název</vt:lpstr>
      </vt:variant>
      <vt:variant>
        <vt:i4>1</vt:i4>
      </vt:variant>
    </vt:vector>
  </HeadingPairs>
  <TitlesOfParts>
    <vt:vector size="1" baseType="lpstr">
      <vt:lpstr>Rada Jihomoravského kraje</vt:lpstr>
    </vt:vector>
  </TitlesOfParts>
  <Company>Jihomoravský kraj</Company>
  <LinksUpToDate>false</LinksUpToDate>
  <CharactersWithSpaces>84865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Rada Jihomoravského kraje</dc:title>
  <dc:creator>Lenomar Zbyněk</dc:creator>
  <cp:lastModifiedBy>Nečasová Lenka</cp:lastModifiedBy>
  <cp:revision>2</cp:revision>
  <cp:lastPrinted>2025-09-01T09:37:00Z</cp:lastPrinted>
  <dcterms:created xsi:type="dcterms:W3CDTF">2025-09-11T12:29:00Z</dcterms:created>
  <dcterms:modified xsi:type="dcterms:W3CDTF">2025-09-11T12:29:00Z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2021-04-26T14:31:48Z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c3ff14e6-f2ba-4f51-9f74-fd41565568c8</vt:lpwstr>
  </property>
  <property fmtid="{D5CDD505-2E9C-101B-9397-08002B2CF9AE}" pid="8" name="MSIP_Label_690ebb53-23a2-471a-9c6e-17bd0d11311e_ContentBits">
    <vt:lpwstr>0</vt:lpwstr>
  </property>
  <property fmtid="{D5CDD505-2E9C-101B-9397-08002B2CF9AE}" pid="9" name="ContentTypeId">
    <vt:lpwstr>0x0101000ABEA2EAEC6A5B4F89D50244090A7966</vt:lpwstr>
  </property>
</Properties>
</file>