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05979" w14:textId="77777777" w:rsidR="00404C89" w:rsidRPr="00A216BF" w:rsidRDefault="00404C89" w:rsidP="00404C89">
      <w:pPr>
        <w:spacing w:after="0" w:line="240" w:lineRule="auto"/>
        <w:jc w:val="right"/>
        <w:rPr>
          <w:rFonts w:asciiTheme="minorHAnsi" w:hAnsiTheme="minorHAnsi"/>
          <w:bCs/>
        </w:rPr>
      </w:pPr>
      <w:r w:rsidRPr="00A216BF">
        <w:rPr>
          <w:rFonts w:asciiTheme="minorHAnsi" w:hAnsiTheme="minorHAnsi"/>
          <w:bCs/>
        </w:rPr>
        <w:t xml:space="preserve">Smlouva č. </w:t>
      </w:r>
      <w:r>
        <w:rPr>
          <w:rFonts w:asciiTheme="minorHAnsi" w:hAnsiTheme="minorHAnsi"/>
          <w:bCs/>
        </w:rPr>
        <w:t>JMK…</w:t>
      </w:r>
      <w:proofErr w:type="gramStart"/>
      <w:r>
        <w:rPr>
          <w:rFonts w:asciiTheme="minorHAnsi" w:hAnsiTheme="minorHAnsi"/>
          <w:bCs/>
        </w:rPr>
        <w:t>…….</w:t>
      </w:r>
      <w:proofErr w:type="gramEnd"/>
      <w:r>
        <w:rPr>
          <w:rFonts w:asciiTheme="minorHAnsi" w:hAnsiTheme="minorHAnsi"/>
          <w:bCs/>
        </w:rPr>
        <w:t>.…</w:t>
      </w:r>
      <w:r w:rsidRPr="00A216BF">
        <w:rPr>
          <w:rFonts w:asciiTheme="minorHAnsi" w:hAnsiTheme="minorHAnsi"/>
          <w:bCs/>
        </w:rPr>
        <w:t>……………</w:t>
      </w:r>
      <w:r>
        <w:rPr>
          <w:rFonts w:asciiTheme="minorHAnsi" w:hAnsiTheme="minorHAnsi"/>
          <w:bCs/>
        </w:rPr>
        <w:t>/ORR</w:t>
      </w:r>
    </w:p>
    <w:p w14:paraId="2B14F4A5" w14:textId="77777777" w:rsidR="00204938" w:rsidRPr="00A216BF" w:rsidRDefault="00204938" w:rsidP="00A216BF">
      <w:pPr>
        <w:spacing w:after="0" w:line="240" w:lineRule="auto"/>
        <w:jc w:val="both"/>
        <w:rPr>
          <w:rFonts w:asciiTheme="minorHAnsi" w:hAnsiTheme="minorHAnsi"/>
          <w:bCs/>
        </w:rPr>
      </w:pPr>
    </w:p>
    <w:p w14:paraId="7DB31318" w14:textId="08727C3D" w:rsidR="003156D2" w:rsidRPr="00F7039A" w:rsidRDefault="003156D2" w:rsidP="00F7039A">
      <w:pPr>
        <w:spacing w:after="0" w:line="240" w:lineRule="auto"/>
        <w:jc w:val="center"/>
        <w:rPr>
          <w:rFonts w:asciiTheme="minorHAnsi" w:hAnsiTheme="minorHAnsi"/>
          <w:b/>
          <w:bCs/>
          <w:sz w:val="28"/>
          <w:szCs w:val="28"/>
        </w:rPr>
      </w:pPr>
      <w:r w:rsidRPr="00F7039A">
        <w:rPr>
          <w:rFonts w:asciiTheme="minorHAnsi" w:hAnsiTheme="minorHAnsi"/>
          <w:b/>
          <w:sz w:val="28"/>
          <w:szCs w:val="28"/>
        </w:rPr>
        <w:t xml:space="preserve">Smlouva o </w:t>
      </w:r>
      <w:r w:rsidR="00A2237B" w:rsidRPr="00F7039A">
        <w:rPr>
          <w:rFonts w:asciiTheme="minorHAnsi" w:hAnsiTheme="minorHAnsi"/>
          <w:b/>
          <w:sz w:val="28"/>
          <w:szCs w:val="28"/>
        </w:rPr>
        <w:t>dílo</w:t>
      </w:r>
    </w:p>
    <w:p w14:paraId="7DB31319" w14:textId="77777777" w:rsidR="003156D2" w:rsidRPr="009216D6" w:rsidRDefault="003156D2" w:rsidP="009216D6">
      <w:pPr>
        <w:pStyle w:val="Zkladntext"/>
        <w:spacing w:after="0" w:line="240" w:lineRule="auto"/>
        <w:jc w:val="center"/>
        <w:rPr>
          <w:rFonts w:asciiTheme="minorHAnsi" w:hAnsiTheme="minorHAnsi" w:cstheme="minorHAnsi"/>
          <w:bCs/>
        </w:rPr>
      </w:pPr>
    </w:p>
    <w:p w14:paraId="7DB3131A" w14:textId="77777777" w:rsidR="003156D2" w:rsidRPr="009216D6" w:rsidRDefault="003156D2" w:rsidP="009216D6">
      <w:pPr>
        <w:spacing w:after="0" w:line="240" w:lineRule="auto"/>
        <w:jc w:val="center"/>
        <w:rPr>
          <w:rFonts w:asciiTheme="minorHAnsi" w:hAnsiTheme="minorHAnsi" w:cstheme="minorHAnsi"/>
        </w:rPr>
      </w:pPr>
      <w:r w:rsidRPr="009216D6">
        <w:rPr>
          <w:rFonts w:asciiTheme="minorHAnsi" w:hAnsiTheme="minorHAnsi" w:cstheme="minorHAnsi"/>
        </w:rPr>
        <w:t xml:space="preserve">uzavřená podle </w:t>
      </w:r>
      <w:proofErr w:type="spellStart"/>
      <w:r w:rsidRPr="009216D6">
        <w:rPr>
          <w:rFonts w:asciiTheme="minorHAnsi" w:hAnsiTheme="minorHAnsi" w:cstheme="minorHAnsi"/>
        </w:rPr>
        <w:t>ust</w:t>
      </w:r>
      <w:proofErr w:type="spellEnd"/>
      <w:r w:rsidRPr="009216D6">
        <w:rPr>
          <w:rFonts w:asciiTheme="minorHAnsi" w:hAnsiTheme="minorHAnsi" w:cstheme="minorHAnsi"/>
        </w:rPr>
        <w:t>.</w:t>
      </w:r>
      <w:r w:rsidR="000D0502" w:rsidRPr="009216D6">
        <w:rPr>
          <w:rFonts w:asciiTheme="minorHAnsi" w:hAnsiTheme="minorHAnsi" w:cstheme="minorHAnsi"/>
        </w:rPr>
        <w:t xml:space="preserve"> </w:t>
      </w:r>
      <w:r w:rsidRPr="009216D6">
        <w:rPr>
          <w:rFonts w:asciiTheme="minorHAnsi" w:hAnsiTheme="minorHAnsi" w:cstheme="minorHAnsi"/>
          <w:color w:val="000000"/>
        </w:rPr>
        <w:t xml:space="preserve">§ </w:t>
      </w:r>
      <w:r w:rsidR="00297307" w:rsidRPr="009216D6">
        <w:rPr>
          <w:rFonts w:asciiTheme="minorHAnsi" w:hAnsiTheme="minorHAnsi" w:cstheme="minorHAnsi"/>
          <w:color w:val="000000"/>
        </w:rPr>
        <w:t>2586 a násl.</w:t>
      </w:r>
      <w:r w:rsidRPr="009216D6">
        <w:rPr>
          <w:rFonts w:asciiTheme="minorHAnsi" w:hAnsiTheme="minorHAnsi" w:cstheme="minorHAnsi"/>
          <w:color w:val="000000"/>
        </w:rPr>
        <w:t xml:space="preserve"> zákona č. 89/2012 Sb., občanský zákoník</w:t>
      </w:r>
      <w:r w:rsidR="007B2EC3" w:rsidRPr="009216D6">
        <w:rPr>
          <w:rFonts w:asciiTheme="minorHAnsi" w:hAnsiTheme="minorHAnsi" w:cstheme="minorHAnsi"/>
          <w:color w:val="000000"/>
        </w:rPr>
        <w:t>, ve znění pozdějších předpisů</w:t>
      </w:r>
      <w:r w:rsidR="001D1227" w:rsidRPr="009216D6">
        <w:rPr>
          <w:rFonts w:asciiTheme="minorHAnsi" w:hAnsiTheme="minorHAnsi" w:cstheme="minorHAnsi"/>
          <w:color w:val="000000"/>
        </w:rPr>
        <w:t xml:space="preserve"> a dle </w:t>
      </w:r>
      <w:r w:rsidR="001D1227" w:rsidRPr="009216D6">
        <w:rPr>
          <w:rFonts w:asciiTheme="minorHAnsi" w:hAnsiTheme="minorHAnsi" w:cstheme="minorHAnsi"/>
          <w:snapToGrid w:val="0"/>
        </w:rPr>
        <w:t xml:space="preserve">zákona č. </w:t>
      </w:r>
      <w:r w:rsidR="001D1227" w:rsidRPr="009216D6">
        <w:rPr>
          <w:rFonts w:asciiTheme="minorHAnsi" w:hAnsiTheme="minorHAnsi" w:cstheme="minorHAnsi"/>
        </w:rPr>
        <w:t>121/2000 Sb., o právu autorském, o právech souvisejících s právem autorským a o změně některých zákonů (autorský zákon), ve znění pozdějších předpisů</w:t>
      </w:r>
    </w:p>
    <w:p w14:paraId="7DB3131B" w14:textId="77777777" w:rsidR="003156D2" w:rsidRPr="009216D6" w:rsidRDefault="003156D2" w:rsidP="009216D6">
      <w:pPr>
        <w:spacing w:after="0" w:line="240" w:lineRule="auto"/>
        <w:rPr>
          <w:rFonts w:asciiTheme="minorHAnsi" w:hAnsiTheme="minorHAnsi" w:cstheme="minorHAnsi"/>
        </w:rPr>
      </w:pPr>
    </w:p>
    <w:p w14:paraId="7DB3131C" w14:textId="77777777" w:rsidR="003156D2" w:rsidRPr="009216D6" w:rsidRDefault="003156D2" w:rsidP="009216D6">
      <w:pPr>
        <w:spacing w:after="0" w:line="240" w:lineRule="auto"/>
        <w:jc w:val="center"/>
        <w:rPr>
          <w:rFonts w:asciiTheme="minorHAnsi" w:hAnsiTheme="minorHAnsi" w:cstheme="minorHAnsi"/>
          <w:b/>
        </w:rPr>
      </w:pPr>
      <w:r w:rsidRPr="009216D6">
        <w:rPr>
          <w:rFonts w:asciiTheme="minorHAnsi" w:hAnsiTheme="minorHAnsi" w:cstheme="minorHAnsi"/>
          <w:b/>
        </w:rPr>
        <w:t>I.</w:t>
      </w:r>
    </w:p>
    <w:p w14:paraId="7DB3131D" w14:textId="77777777" w:rsidR="003156D2" w:rsidRPr="009216D6" w:rsidRDefault="003156D2" w:rsidP="009216D6">
      <w:pPr>
        <w:spacing w:after="0" w:line="240" w:lineRule="auto"/>
        <w:jc w:val="center"/>
        <w:rPr>
          <w:rFonts w:asciiTheme="minorHAnsi" w:hAnsiTheme="minorHAnsi" w:cstheme="minorHAnsi"/>
          <w:b/>
        </w:rPr>
      </w:pPr>
      <w:r w:rsidRPr="009216D6">
        <w:rPr>
          <w:rFonts w:asciiTheme="minorHAnsi" w:hAnsiTheme="minorHAnsi" w:cstheme="minorHAnsi"/>
          <w:b/>
        </w:rPr>
        <w:t>Smluvní strany</w:t>
      </w:r>
    </w:p>
    <w:p w14:paraId="7DB3131E" w14:textId="77777777" w:rsidR="003156D2" w:rsidRPr="009216D6" w:rsidRDefault="003156D2" w:rsidP="009216D6">
      <w:pPr>
        <w:spacing w:after="0" w:line="240" w:lineRule="auto"/>
        <w:jc w:val="both"/>
        <w:rPr>
          <w:rFonts w:asciiTheme="minorHAnsi" w:hAnsiTheme="minorHAnsi" w:cstheme="minorHAnsi"/>
          <w:b/>
        </w:rPr>
      </w:pPr>
    </w:p>
    <w:p w14:paraId="7DB3131F" w14:textId="77777777" w:rsidR="003156D2" w:rsidRPr="009216D6" w:rsidRDefault="003156D2" w:rsidP="009216D6">
      <w:pPr>
        <w:numPr>
          <w:ilvl w:val="0"/>
          <w:numId w:val="3"/>
        </w:numPr>
        <w:spacing w:after="0" w:line="240" w:lineRule="auto"/>
        <w:jc w:val="both"/>
        <w:rPr>
          <w:rFonts w:asciiTheme="minorHAnsi" w:hAnsiTheme="minorHAnsi" w:cstheme="minorHAnsi"/>
          <w:b/>
        </w:rPr>
      </w:pPr>
      <w:r w:rsidRPr="009216D6">
        <w:rPr>
          <w:rFonts w:asciiTheme="minorHAnsi" w:hAnsiTheme="minorHAnsi" w:cstheme="minorHAnsi"/>
          <w:b/>
        </w:rPr>
        <w:t>Jihomoravský kraj</w:t>
      </w:r>
    </w:p>
    <w:p w14:paraId="7DB31320" w14:textId="56E7AF41" w:rsidR="003156D2" w:rsidRPr="009216D6" w:rsidRDefault="003156D2" w:rsidP="009216D6">
      <w:pPr>
        <w:tabs>
          <w:tab w:val="left" w:pos="360"/>
        </w:tabs>
        <w:spacing w:after="0" w:line="240" w:lineRule="auto"/>
        <w:ind w:left="2127" w:hanging="2127"/>
        <w:jc w:val="both"/>
        <w:rPr>
          <w:rFonts w:asciiTheme="minorHAnsi" w:hAnsiTheme="minorHAnsi" w:cstheme="minorHAnsi"/>
        </w:rPr>
      </w:pPr>
      <w:r w:rsidRPr="009216D6">
        <w:rPr>
          <w:rFonts w:asciiTheme="minorHAnsi" w:hAnsiTheme="minorHAnsi" w:cstheme="minorHAnsi"/>
        </w:rPr>
        <w:tab/>
        <w:t>zastoupený:</w:t>
      </w:r>
      <w:r w:rsidRPr="009216D6">
        <w:rPr>
          <w:rFonts w:asciiTheme="minorHAnsi" w:hAnsiTheme="minorHAnsi" w:cstheme="minorHAnsi"/>
        </w:rPr>
        <w:tab/>
      </w:r>
      <w:r w:rsidR="00975128" w:rsidRPr="00DC1DEE">
        <w:rPr>
          <w:rFonts w:asciiTheme="minorHAnsi" w:hAnsiTheme="minorHAnsi" w:cstheme="minorHAnsi"/>
        </w:rPr>
        <w:t xml:space="preserve">Mgr. </w:t>
      </w:r>
      <w:r w:rsidR="00083961">
        <w:rPr>
          <w:rFonts w:asciiTheme="minorHAnsi" w:hAnsiTheme="minorHAnsi" w:cstheme="minorHAnsi"/>
        </w:rPr>
        <w:t>Markem Sovkou</w:t>
      </w:r>
      <w:r w:rsidR="00DC1DEE" w:rsidRPr="00DC1DEE">
        <w:rPr>
          <w:rFonts w:asciiTheme="minorHAnsi" w:hAnsiTheme="minorHAnsi" w:cstheme="minorHAnsi"/>
        </w:rPr>
        <w:t>,</w:t>
      </w:r>
      <w:r w:rsidR="00DA607C" w:rsidRPr="00DC1DEE">
        <w:rPr>
          <w:rFonts w:asciiTheme="minorHAnsi" w:hAnsiTheme="minorHAnsi" w:cstheme="minorHAnsi"/>
        </w:rPr>
        <w:t xml:space="preserve"> </w:t>
      </w:r>
      <w:r w:rsidR="00083961">
        <w:rPr>
          <w:rFonts w:asciiTheme="minorHAnsi" w:hAnsiTheme="minorHAnsi" w:cstheme="minorHAnsi"/>
        </w:rPr>
        <w:t xml:space="preserve">náměstkem </w:t>
      </w:r>
      <w:r w:rsidR="009153E8" w:rsidRPr="00DC1DEE">
        <w:rPr>
          <w:rFonts w:asciiTheme="minorHAnsi" w:hAnsiTheme="minorHAnsi" w:cstheme="minorHAnsi"/>
        </w:rPr>
        <w:t>hejtman</w:t>
      </w:r>
      <w:r w:rsidR="00083961">
        <w:rPr>
          <w:rFonts w:asciiTheme="minorHAnsi" w:hAnsiTheme="minorHAnsi" w:cstheme="minorHAnsi"/>
        </w:rPr>
        <w:t>a</w:t>
      </w:r>
      <w:r w:rsidR="009153E8" w:rsidRPr="00DC1DEE">
        <w:rPr>
          <w:rFonts w:asciiTheme="minorHAnsi" w:hAnsiTheme="minorHAnsi" w:cstheme="minorHAnsi"/>
        </w:rPr>
        <w:t xml:space="preserve"> Jihomoravského kraje</w:t>
      </w:r>
    </w:p>
    <w:p w14:paraId="7DB31321" w14:textId="77777777" w:rsidR="003156D2" w:rsidRPr="009216D6" w:rsidRDefault="003156D2" w:rsidP="009216D6">
      <w:pPr>
        <w:tabs>
          <w:tab w:val="left" w:pos="360"/>
        </w:tabs>
        <w:spacing w:after="0" w:line="240" w:lineRule="auto"/>
        <w:jc w:val="both"/>
        <w:rPr>
          <w:rFonts w:asciiTheme="minorHAnsi" w:hAnsiTheme="minorHAnsi" w:cstheme="minorHAnsi"/>
        </w:rPr>
      </w:pPr>
      <w:r w:rsidRPr="009216D6">
        <w:rPr>
          <w:rFonts w:asciiTheme="minorHAnsi" w:hAnsiTheme="minorHAnsi" w:cstheme="minorHAnsi"/>
        </w:rPr>
        <w:tab/>
        <w:t>se sídlem:</w:t>
      </w:r>
      <w:r w:rsidRPr="009216D6">
        <w:rPr>
          <w:rFonts w:asciiTheme="minorHAnsi" w:hAnsiTheme="minorHAnsi" w:cstheme="minorHAnsi"/>
        </w:rPr>
        <w:tab/>
      </w:r>
      <w:r w:rsidRPr="009216D6">
        <w:rPr>
          <w:rFonts w:asciiTheme="minorHAnsi" w:hAnsiTheme="minorHAnsi" w:cstheme="minorHAnsi"/>
        </w:rPr>
        <w:tab/>
        <w:t>Žerotínovo nám</w:t>
      </w:r>
      <w:r w:rsidR="008F6865" w:rsidRPr="009216D6">
        <w:rPr>
          <w:rFonts w:asciiTheme="minorHAnsi" w:hAnsiTheme="minorHAnsi" w:cstheme="minorHAnsi"/>
        </w:rPr>
        <w:t>ěstí</w:t>
      </w:r>
      <w:r w:rsidRPr="009216D6">
        <w:rPr>
          <w:rFonts w:asciiTheme="minorHAnsi" w:hAnsiTheme="minorHAnsi" w:cstheme="minorHAnsi"/>
        </w:rPr>
        <w:t xml:space="preserve"> 449/3, 601 82 Brno</w:t>
      </w:r>
    </w:p>
    <w:p w14:paraId="7DB31322" w14:textId="64A1425F" w:rsidR="003156D2" w:rsidRPr="009216D6" w:rsidRDefault="003156D2" w:rsidP="009216D6">
      <w:pPr>
        <w:tabs>
          <w:tab w:val="left" w:pos="360"/>
        </w:tabs>
        <w:spacing w:after="0" w:line="240" w:lineRule="auto"/>
        <w:jc w:val="both"/>
        <w:rPr>
          <w:rFonts w:asciiTheme="minorHAnsi" w:hAnsiTheme="minorHAnsi" w:cstheme="minorHAnsi"/>
        </w:rPr>
      </w:pPr>
      <w:r w:rsidRPr="009216D6">
        <w:rPr>
          <w:rFonts w:asciiTheme="minorHAnsi" w:hAnsiTheme="minorHAnsi" w:cstheme="minorHAnsi"/>
        </w:rPr>
        <w:tab/>
        <w:t>IČ</w:t>
      </w:r>
      <w:r w:rsidR="00CA2FB0">
        <w:rPr>
          <w:rFonts w:asciiTheme="minorHAnsi" w:hAnsiTheme="minorHAnsi" w:cstheme="minorHAnsi"/>
        </w:rPr>
        <w:t>O</w:t>
      </w:r>
      <w:r w:rsidRPr="009216D6">
        <w:rPr>
          <w:rFonts w:asciiTheme="minorHAnsi" w:hAnsiTheme="minorHAnsi" w:cstheme="minorHAnsi"/>
        </w:rPr>
        <w:t>:</w:t>
      </w:r>
      <w:r w:rsidRPr="009216D6">
        <w:rPr>
          <w:rFonts w:asciiTheme="minorHAnsi" w:hAnsiTheme="minorHAnsi" w:cstheme="minorHAnsi"/>
        </w:rPr>
        <w:tab/>
      </w:r>
      <w:r w:rsidRPr="009216D6">
        <w:rPr>
          <w:rFonts w:asciiTheme="minorHAnsi" w:hAnsiTheme="minorHAnsi" w:cstheme="minorHAnsi"/>
        </w:rPr>
        <w:tab/>
        <w:t>70888337</w:t>
      </w:r>
    </w:p>
    <w:p w14:paraId="7DB31323" w14:textId="77777777" w:rsidR="003156D2" w:rsidRPr="009216D6" w:rsidRDefault="003156D2" w:rsidP="009216D6">
      <w:pPr>
        <w:pStyle w:val="Zpat"/>
        <w:tabs>
          <w:tab w:val="clear" w:pos="4536"/>
          <w:tab w:val="clear" w:pos="9072"/>
          <w:tab w:val="left" w:pos="360"/>
        </w:tabs>
        <w:jc w:val="both"/>
        <w:rPr>
          <w:rFonts w:asciiTheme="minorHAnsi" w:hAnsiTheme="minorHAnsi" w:cstheme="minorHAnsi"/>
        </w:rPr>
      </w:pPr>
      <w:r w:rsidRPr="009216D6">
        <w:rPr>
          <w:rFonts w:asciiTheme="minorHAnsi" w:hAnsiTheme="minorHAnsi" w:cstheme="minorHAnsi"/>
        </w:rPr>
        <w:tab/>
        <w:t>DIČ:</w:t>
      </w:r>
      <w:r w:rsidRPr="009216D6">
        <w:rPr>
          <w:rFonts w:asciiTheme="minorHAnsi" w:hAnsiTheme="minorHAnsi" w:cstheme="minorHAnsi"/>
        </w:rPr>
        <w:tab/>
      </w:r>
      <w:r w:rsidRPr="009216D6">
        <w:rPr>
          <w:rFonts w:asciiTheme="minorHAnsi" w:hAnsiTheme="minorHAnsi" w:cstheme="minorHAnsi"/>
        </w:rPr>
        <w:tab/>
        <w:t>CZ70888337, je plátcem DPH</w:t>
      </w:r>
    </w:p>
    <w:p w14:paraId="7DB31324" w14:textId="77777777" w:rsidR="00CF73F3" w:rsidRPr="009216D6" w:rsidRDefault="003156D2" w:rsidP="009216D6">
      <w:pPr>
        <w:tabs>
          <w:tab w:val="left" w:pos="360"/>
        </w:tabs>
        <w:spacing w:after="0" w:line="240" w:lineRule="auto"/>
        <w:ind w:left="2124" w:hanging="2124"/>
        <w:jc w:val="both"/>
        <w:rPr>
          <w:rFonts w:asciiTheme="minorHAnsi" w:hAnsiTheme="minorHAnsi" w:cstheme="minorHAnsi"/>
          <w:iCs/>
          <w:color w:val="000000"/>
        </w:rPr>
      </w:pPr>
      <w:r w:rsidRPr="009216D6">
        <w:rPr>
          <w:rFonts w:asciiTheme="minorHAnsi" w:hAnsiTheme="minorHAnsi" w:cstheme="minorHAnsi"/>
        </w:rPr>
        <w:tab/>
      </w:r>
      <w:r w:rsidRPr="009216D6">
        <w:rPr>
          <w:rFonts w:asciiTheme="minorHAnsi" w:hAnsiTheme="minorHAnsi" w:cstheme="minorHAnsi"/>
          <w:iCs/>
        </w:rPr>
        <w:t>kontaktní osoba:</w:t>
      </w:r>
      <w:r w:rsidRPr="009216D6">
        <w:rPr>
          <w:rFonts w:asciiTheme="minorHAnsi" w:hAnsiTheme="minorHAnsi" w:cstheme="minorHAnsi"/>
          <w:iCs/>
        </w:rPr>
        <w:tab/>
      </w:r>
      <w:r w:rsidR="00CF73F3" w:rsidRPr="009216D6">
        <w:rPr>
          <w:rFonts w:asciiTheme="minorHAnsi" w:hAnsiTheme="minorHAnsi" w:cstheme="minorHAnsi"/>
          <w:iCs/>
          <w:color w:val="000000"/>
        </w:rPr>
        <w:t xml:space="preserve">Ing. Ivo Minařík, MPA, </w:t>
      </w:r>
      <w:r w:rsidR="00CF73F3" w:rsidRPr="009216D6">
        <w:rPr>
          <w:rFonts w:asciiTheme="minorHAnsi" w:hAnsiTheme="minorHAnsi" w:cstheme="minorHAnsi"/>
          <w:color w:val="000000"/>
        </w:rPr>
        <w:t xml:space="preserve">vedoucí odboru regionálního rozvoje </w:t>
      </w:r>
      <w:r w:rsidR="00CF73F3" w:rsidRPr="009216D6">
        <w:rPr>
          <w:rFonts w:asciiTheme="minorHAnsi" w:hAnsiTheme="minorHAnsi" w:cstheme="minorHAnsi"/>
          <w:iCs/>
          <w:color w:val="000000"/>
        </w:rPr>
        <w:t>Krajského úřadu Jihomoravského kraje</w:t>
      </w:r>
    </w:p>
    <w:p w14:paraId="7DB31325" w14:textId="00B90649" w:rsidR="003156D2" w:rsidRPr="009216D6" w:rsidRDefault="00CF73F3" w:rsidP="009216D6">
      <w:pPr>
        <w:tabs>
          <w:tab w:val="left" w:pos="360"/>
        </w:tabs>
        <w:spacing w:after="0" w:line="240" w:lineRule="auto"/>
        <w:ind w:left="2124" w:hanging="2124"/>
        <w:jc w:val="both"/>
        <w:rPr>
          <w:rFonts w:asciiTheme="minorHAnsi" w:hAnsiTheme="minorHAnsi" w:cstheme="minorHAnsi"/>
          <w:iCs/>
          <w:color w:val="000000"/>
        </w:rPr>
      </w:pPr>
      <w:r w:rsidRPr="009216D6">
        <w:rPr>
          <w:rFonts w:asciiTheme="minorHAnsi" w:hAnsiTheme="minorHAnsi" w:cstheme="minorHAnsi"/>
          <w:iCs/>
          <w:color w:val="000000"/>
        </w:rPr>
        <w:tab/>
      </w:r>
      <w:r w:rsidR="00806AC8" w:rsidRPr="009216D6">
        <w:rPr>
          <w:rFonts w:asciiTheme="minorHAnsi" w:hAnsiTheme="minorHAnsi" w:cstheme="minorHAnsi"/>
          <w:iCs/>
        </w:rPr>
        <w:t>kontaktní osoba</w:t>
      </w:r>
      <w:r w:rsidR="00806AC8">
        <w:rPr>
          <w:rFonts w:asciiTheme="minorHAnsi" w:hAnsiTheme="minorHAnsi" w:cstheme="minorHAnsi"/>
          <w:iCs/>
        </w:rPr>
        <w:t xml:space="preserve"> </w:t>
      </w:r>
      <w:r w:rsidR="00D657D9">
        <w:rPr>
          <w:rFonts w:asciiTheme="minorHAnsi" w:hAnsiTheme="minorHAnsi" w:cstheme="minorHAnsi"/>
          <w:iCs/>
          <w:color w:val="000000"/>
        </w:rPr>
        <w:t>v technických záležitostech</w:t>
      </w:r>
      <w:r w:rsidR="00BE0A87">
        <w:rPr>
          <w:rFonts w:asciiTheme="minorHAnsi" w:hAnsiTheme="minorHAnsi" w:cstheme="minorHAnsi"/>
          <w:iCs/>
          <w:color w:val="000000"/>
        </w:rPr>
        <w:t xml:space="preserve">: </w:t>
      </w:r>
      <w:r w:rsidR="00BB4DEC" w:rsidRPr="009216D6">
        <w:rPr>
          <w:rFonts w:asciiTheme="minorHAnsi" w:hAnsiTheme="minorHAnsi" w:cstheme="minorHAnsi"/>
        </w:rPr>
        <w:t>RNDr. Iveta Macurová, vedoucí oddělení rozvoje venkova a zemědělství Krajského úřadu Jihomoravského kraje</w:t>
      </w:r>
    </w:p>
    <w:p w14:paraId="7DB31326" w14:textId="77777777" w:rsidR="003156D2" w:rsidRPr="009216D6" w:rsidRDefault="003156D2" w:rsidP="009216D6">
      <w:pPr>
        <w:tabs>
          <w:tab w:val="left" w:pos="360"/>
        </w:tabs>
        <w:spacing w:after="0" w:line="240" w:lineRule="auto"/>
        <w:jc w:val="both"/>
        <w:rPr>
          <w:rFonts w:asciiTheme="minorHAnsi" w:hAnsiTheme="minorHAnsi" w:cstheme="minorHAnsi"/>
        </w:rPr>
      </w:pPr>
      <w:r w:rsidRPr="009216D6">
        <w:rPr>
          <w:rFonts w:asciiTheme="minorHAnsi" w:hAnsiTheme="minorHAnsi" w:cstheme="minorHAnsi"/>
        </w:rPr>
        <w:tab/>
        <w:t>bankovní</w:t>
      </w:r>
      <w:r w:rsidR="002C4103" w:rsidRPr="009216D6">
        <w:rPr>
          <w:rFonts w:asciiTheme="minorHAnsi" w:hAnsiTheme="minorHAnsi" w:cstheme="minorHAnsi"/>
        </w:rPr>
        <w:t xml:space="preserve"> spojení:</w:t>
      </w:r>
      <w:r w:rsidR="002C4103" w:rsidRPr="009216D6">
        <w:rPr>
          <w:rFonts w:asciiTheme="minorHAnsi" w:hAnsiTheme="minorHAnsi" w:cstheme="minorHAnsi"/>
        </w:rPr>
        <w:tab/>
        <w:t>Komerční banka, a.s.</w:t>
      </w:r>
    </w:p>
    <w:p w14:paraId="7DB31327" w14:textId="77777777" w:rsidR="003156D2" w:rsidRPr="009216D6" w:rsidRDefault="003156D2" w:rsidP="009216D6">
      <w:pPr>
        <w:tabs>
          <w:tab w:val="left" w:pos="360"/>
        </w:tabs>
        <w:spacing w:after="0" w:line="240" w:lineRule="auto"/>
        <w:jc w:val="both"/>
        <w:rPr>
          <w:rFonts w:asciiTheme="minorHAnsi" w:hAnsiTheme="minorHAnsi" w:cstheme="minorHAnsi"/>
        </w:rPr>
      </w:pPr>
      <w:r w:rsidRPr="009216D6">
        <w:rPr>
          <w:rFonts w:asciiTheme="minorHAnsi" w:hAnsiTheme="minorHAnsi" w:cstheme="minorHAnsi"/>
        </w:rPr>
        <w:tab/>
      </w:r>
      <w:proofErr w:type="spellStart"/>
      <w:r w:rsidRPr="009216D6">
        <w:rPr>
          <w:rFonts w:asciiTheme="minorHAnsi" w:hAnsiTheme="minorHAnsi" w:cstheme="minorHAnsi"/>
        </w:rPr>
        <w:t>č.ú</w:t>
      </w:r>
      <w:proofErr w:type="spellEnd"/>
      <w:r w:rsidRPr="009216D6">
        <w:rPr>
          <w:rFonts w:asciiTheme="minorHAnsi" w:hAnsiTheme="minorHAnsi" w:cstheme="minorHAnsi"/>
        </w:rPr>
        <w:t>.:</w:t>
      </w:r>
      <w:r w:rsidRPr="009216D6">
        <w:rPr>
          <w:rFonts w:asciiTheme="minorHAnsi" w:hAnsiTheme="minorHAnsi" w:cstheme="minorHAnsi"/>
        </w:rPr>
        <w:tab/>
      </w:r>
      <w:r w:rsidRPr="009216D6">
        <w:rPr>
          <w:rFonts w:asciiTheme="minorHAnsi" w:hAnsiTheme="minorHAnsi" w:cstheme="minorHAnsi"/>
        </w:rPr>
        <w:tab/>
      </w:r>
      <w:r w:rsidR="009153E8" w:rsidRPr="009216D6">
        <w:rPr>
          <w:rFonts w:asciiTheme="minorHAnsi" w:hAnsiTheme="minorHAnsi" w:cstheme="minorHAnsi"/>
        </w:rPr>
        <w:t>27-7496120277/0100</w:t>
      </w:r>
    </w:p>
    <w:p w14:paraId="7DB31328" w14:textId="77777777" w:rsidR="003156D2" w:rsidRPr="009216D6" w:rsidRDefault="003156D2" w:rsidP="009216D6">
      <w:pPr>
        <w:tabs>
          <w:tab w:val="left" w:pos="360"/>
        </w:tabs>
        <w:spacing w:after="0" w:line="240" w:lineRule="auto"/>
        <w:jc w:val="both"/>
        <w:rPr>
          <w:rFonts w:asciiTheme="minorHAnsi" w:hAnsiTheme="minorHAnsi" w:cstheme="minorHAnsi"/>
          <w:iCs/>
        </w:rPr>
      </w:pPr>
      <w:r w:rsidRPr="009216D6">
        <w:rPr>
          <w:rFonts w:asciiTheme="minorHAnsi" w:hAnsiTheme="minorHAnsi" w:cstheme="minorHAnsi"/>
          <w:iCs/>
        </w:rPr>
        <w:tab/>
        <w:t>tel.:</w:t>
      </w:r>
      <w:r w:rsidRPr="009216D6">
        <w:rPr>
          <w:rFonts w:asciiTheme="minorHAnsi" w:hAnsiTheme="minorHAnsi" w:cstheme="minorHAnsi"/>
          <w:iCs/>
        </w:rPr>
        <w:tab/>
      </w:r>
      <w:r w:rsidRPr="009216D6">
        <w:rPr>
          <w:rFonts w:asciiTheme="minorHAnsi" w:hAnsiTheme="minorHAnsi" w:cstheme="minorHAnsi"/>
          <w:iCs/>
        </w:rPr>
        <w:tab/>
      </w:r>
      <w:r w:rsidRPr="009216D6">
        <w:rPr>
          <w:rFonts w:asciiTheme="minorHAnsi" w:hAnsiTheme="minorHAnsi" w:cstheme="minorHAnsi"/>
          <w:iCs/>
        </w:rPr>
        <w:tab/>
      </w:r>
      <w:r w:rsidR="00CF73F3" w:rsidRPr="009216D6">
        <w:rPr>
          <w:rFonts w:asciiTheme="minorHAnsi" w:hAnsiTheme="minorHAnsi" w:cstheme="minorHAnsi"/>
          <w:color w:val="000000"/>
        </w:rPr>
        <w:t xml:space="preserve">541 651 342, </w:t>
      </w:r>
      <w:r w:rsidR="00BB4DEC" w:rsidRPr="009216D6">
        <w:rPr>
          <w:rFonts w:asciiTheme="minorHAnsi" w:hAnsiTheme="minorHAnsi" w:cstheme="minorHAnsi"/>
        </w:rPr>
        <w:t>541 652 353</w:t>
      </w:r>
    </w:p>
    <w:p w14:paraId="7DB3132A" w14:textId="47D7537C" w:rsidR="003156D2" w:rsidRPr="009216D6" w:rsidRDefault="003156D2" w:rsidP="009216D6">
      <w:pPr>
        <w:tabs>
          <w:tab w:val="left" w:pos="360"/>
        </w:tabs>
        <w:spacing w:after="0" w:line="240" w:lineRule="auto"/>
        <w:jc w:val="both"/>
        <w:rPr>
          <w:rFonts w:asciiTheme="minorHAnsi" w:hAnsiTheme="minorHAnsi" w:cstheme="minorHAnsi"/>
        </w:rPr>
      </w:pPr>
      <w:r w:rsidRPr="009216D6">
        <w:rPr>
          <w:rFonts w:asciiTheme="minorHAnsi" w:hAnsiTheme="minorHAnsi" w:cstheme="minorHAnsi"/>
          <w:iCs/>
        </w:rPr>
        <w:tab/>
        <w:t>email:</w:t>
      </w:r>
      <w:r w:rsidRPr="009216D6">
        <w:rPr>
          <w:rFonts w:asciiTheme="minorHAnsi" w:hAnsiTheme="minorHAnsi" w:cstheme="minorHAnsi"/>
          <w:iCs/>
        </w:rPr>
        <w:tab/>
      </w:r>
      <w:r w:rsidRPr="009216D6">
        <w:rPr>
          <w:rFonts w:asciiTheme="minorHAnsi" w:hAnsiTheme="minorHAnsi" w:cstheme="minorHAnsi"/>
          <w:iCs/>
        </w:rPr>
        <w:tab/>
      </w:r>
      <w:r w:rsidR="00CF73F3" w:rsidRPr="009216D6">
        <w:rPr>
          <w:rStyle w:val="Hypertextovodkaz"/>
          <w:rFonts w:asciiTheme="minorHAnsi" w:hAnsiTheme="minorHAnsi" w:cstheme="minorHAnsi"/>
        </w:rPr>
        <w:t>orr@</w:t>
      </w:r>
      <w:r w:rsidR="00753955">
        <w:rPr>
          <w:rStyle w:val="Hypertextovodkaz"/>
          <w:rFonts w:asciiTheme="minorHAnsi" w:hAnsiTheme="minorHAnsi" w:cstheme="minorHAnsi"/>
        </w:rPr>
        <w:t>jmk</w:t>
      </w:r>
      <w:r w:rsidR="00CF73F3" w:rsidRPr="009216D6">
        <w:rPr>
          <w:rStyle w:val="Hypertextovodkaz"/>
          <w:rFonts w:asciiTheme="minorHAnsi" w:hAnsiTheme="minorHAnsi" w:cstheme="minorHAnsi"/>
        </w:rPr>
        <w:t>.cz;</w:t>
      </w:r>
      <w:r w:rsidR="00CF73F3" w:rsidRPr="009216D6">
        <w:rPr>
          <w:rStyle w:val="Hypertextovodkaz"/>
          <w:rFonts w:asciiTheme="minorHAnsi" w:hAnsiTheme="minorHAnsi" w:cstheme="minorHAnsi"/>
          <w:u w:val="none"/>
        </w:rPr>
        <w:t xml:space="preserve"> </w:t>
      </w:r>
    </w:p>
    <w:p w14:paraId="7DB3132B" w14:textId="77777777" w:rsidR="003156D2" w:rsidRPr="009216D6" w:rsidRDefault="003156D2" w:rsidP="009216D6">
      <w:pPr>
        <w:tabs>
          <w:tab w:val="left" w:pos="360"/>
        </w:tabs>
        <w:spacing w:after="0" w:line="240" w:lineRule="auto"/>
        <w:jc w:val="both"/>
        <w:rPr>
          <w:rFonts w:asciiTheme="minorHAnsi" w:hAnsiTheme="minorHAnsi" w:cstheme="minorHAnsi"/>
          <w:i/>
        </w:rPr>
      </w:pPr>
    </w:p>
    <w:p w14:paraId="7DB3132C" w14:textId="77777777" w:rsidR="003156D2" w:rsidRPr="009216D6" w:rsidRDefault="003156D2" w:rsidP="009216D6">
      <w:pPr>
        <w:tabs>
          <w:tab w:val="left" w:pos="360"/>
        </w:tabs>
        <w:spacing w:after="0" w:line="240" w:lineRule="auto"/>
        <w:jc w:val="both"/>
        <w:rPr>
          <w:rFonts w:asciiTheme="minorHAnsi" w:hAnsiTheme="minorHAnsi" w:cstheme="minorHAnsi"/>
          <w:i/>
        </w:rPr>
      </w:pPr>
      <w:r w:rsidRPr="009216D6">
        <w:rPr>
          <w:rFonts w:asciiTheme="minorHAnsi" w:hAnsiTheme="minorHAnsi" w:cstheme="minorHAnsi"/>
          <w:i/>
        </w:rPr>
        <w:tab/>
        <w:t>(dále jen „objednatel“)</w:t>
      </w:r>
    </w:p>
    <w:p w14:paraId="7DB3132D" w14:textId="77777777" w:rsidR="003156D2" w:rsidRPr="009216D6" w:rsidRDefault="003156D2" w:rsidP="009216D6">
      <w:pPr>
        <w:tabs>
          <w:tab w:val="left" w:pos="360"/>
        </w:tabs>
        <w:spacing w:after="0" w:line="240" w:lineRule="auto"/>
        <w:jc w:val="both"/>
        <w:rPr>
          <w:rFonts w:asciiTheme="minorHAnsi" w:hAnsiTheme="minorHAnsi" w:cstheme="minorHAnsi"/>
        </w:rPr>
      </w:pPr>
    </w:p>
    <w:p w14:paraId="7DB3132E" w14:textId="77777777" w:rsidR="003156D2" w:rsidRPr="009216D6" w:rsidRDefault="003156D2" w:rsidP="009216D6">
      <w:pPr>
        <w:tabs>
          <w:tab w:val="left" w:pos="360"/>
        </w:tabs>
        <w:spacing w:after="0" w:line="240" w:lineRule="auto"/>
        <w:jc w:val="both"/>
        <w:rPr>
          <w:rFonts w:asciiTheme="minorHAnsi" w:hAnsiTheme="minorHAnsi" w:cstheme="minorHAnsi"/>
        </w:rPr>
      </w:pPr>
      <w:r w:rsidRPr="009216D6">
        <w:rPr>
          <w:rFonts w:asciiTheme="minorHAnsi" w:hAnsiTheme="minorHAnsi" w:cstheme="minorHAnsi"/>
        </w:rPr>
        <w:t>a</w:t>
      </w:r>
    </w:p>
    <w:p w14:paraId="7DB3132F" w14:textId="77777777" w:rsidR="003156D2" w:rsidRPr="009216D6" w:rsidRDefault="003156D2" w:rsidP="009216D6">
      <w:pPr>
        <w:tabs>
          <w:tab w:val="left" w:pos="360"/>
        </w:tabs>
        <w:spacing w:after="0" w:line="240" w:lineRule="auto"/>
        <w:jc w:val="both"/>
        <w:rPr>
          <w:rFonts w:asciiTheme="minorHAnsi" w:hAnsiTheme="minorHAnsi" w:cstheme="minorHAnsi"/>
        </w:rPr>
      </w:pPr>
    </w:p>
    <w:p w14:paraId="7DB31330" w14:textId="77777777" w:rsidR="003156D2" w:rsidRPr="009216D6" w:rsidRDefault="003156D2" w:rsidP="009216D6">
      <w:pPr>
        <w:keepNext/>
        <w:tabs>
          <w:tab w:val="left" w:pos="357"/>
        </w:tabs>
        <w:spacing w:after="0" w:line="240" w:lineRule="auto"/>
        <w:jc w:val="both"/>
        <w:rPr>
          <w:rFonts w:asciiTheme="minorHAnsi" w:hAnsiTheme="minorHAnsi" w:cstheme="minorHAnsi"/>
        </w:rPr>
      </w:pPr>
      <w:r w:rsidRPr="009216D6">
        <w:rPr>
          <w:rFonts w:asciiTheme="minorHAnsi" w:hAnsiTheme="minorHAnsi" w:cstheme="minorHAnsi"/>
          <w:b/>
        </w:rPr>
        <w:t>2.</w:t>
      </w:r>
      <w:r w:rsidRPr="009216D6">
        <w:rPr>
          <w:rFonts w:asciiTheme="minorHAnsi" w:hAnsiTheme="minorHAnsi" w:cstheme="minorHAnsi"/>
          <w:b/>
        </w:rPr>
        <w:tab/>
        <w:t xml:space="preserve">(doplní </w:t>
      </w:r>
      <w:r w:rsidR="00804727" w:rsidRPr="009216D6">
        <w:rPr>
          <w:rFonts w:asciiTheme="minorHAnsi" w:hAnsiTheme="minorHAnsi" w:cstheme="minorHAnsi"/>
          <w:b/>
        </w:rPr>
        <w:t>zhotovi</w:t>
      </w:r>
      <w:r w:rsidRPr="009216D6">
        <w:rPr>
          <w:rFonts w:asciiTheme="minorHAnsi" w:hAnsiTheme="minorHAnsi" w:cstheme="minorHAnsi"/>
          <w:b/>
        </w:rPr>
        <w:t>tel)</w:t>
      </w:r>
      <w:r w:rsidRPr="009216D6">
        <w:rPr>
          <w:rFonts w:asciiTheme="minorHAnsi" w:hAnsiTheme="minorHAnsi" w:cstheme="minorHAnsi"/>
        </w:rPr>
        <w:t xml:space="preserve"> název/obchodní firma</w:t>
      </w:r>
    </w:p>
    <w:p w14:paraId="7DB31331" w14:textId="77777777" w:rsidR="003156D2" w:rsidRPr="009216D6" w:rsidRDefault="003156D2" w:rsidP="009216D6">
      <w:pPr>
        <w:keepNext/>
        <w:tabs>
          <w:tab w:val="left" w:pos="357"/>
        </w:tabs>
        <w:spacing w:after="0" w:line="240" w:lineRule="auto"/>
        <w:jc w:val="both"/>
        <w:rPr>
          <w:rFonts w:asciiTheme="minorHAnsi" w:hAnsiTheme="minorHAnsi" w:cstheme="minorHAnsi"/>
        </w:rPr>
      </w:pPr>
      <w:r w:rsidRPr="009216D6">
        <w:rPr>
          <w:rFonts w:asciiTheme="minorHAnsi" w:hAnsiTheme="minorHAnsi" w:cstheme="minorHAnsi"/>
        </w:rPr>
        <w:tab/>
        <w:t>zapsaný:</w:t>
      </w:r>
      <w:r w:rsidRPr="009216D6">
        <w:rPr>
          <w:rFonts w:asciiTheme="minorHAnsi" w:hAnsiTheme="minorHAnsi" w:cstheme="minorHAnsi"/>
        </w:rPr>
        <w:tab/>
      </w:r>
      <w:r w:rsidRPr="009216D6">
        <w:rPr>
          <w:rFonts w:asciiTheme="minorHAnsi" w:hAnsiTheme="minorHAnsi" w:cstheme="minorHAnsi"/>
        </w:rPr>
        <w:tab/>
        <w:t>(obchodní rejstřík/živnostenský rejstřík/jiná evidence)</w:t>
      </w:r>
    </w:p>
    <w:p w14:paraId="7DB31332" w14:textId="77777777" w:rsidR="003156D2" w:rsidRPr="009216D6" w:rsidRDefault="003156D2" w:rsidP="009216D6">
      <w:pPr>
        <w:keepNext/>
        <w:tabs>
          <w:tab w:val="left" w:pos="357"/>
        </w:tabs>
        <w:spacing w:after="0" w:line="240" w:lineRule="auto"/>
        <w:jc w:val="both"/>
        <w:rPr>
          <w:rFonts w:asciiTheme="minorHAnsi" w:hAnsiTheme="minorHAnsi" w:cstheme="minorHAnsi"/>
        </w:rPr>
      </w:pPr>
      <w:r w:rsidRPr="009216D6">
        <w:rPr>
          <w:rFonts w:asciiTheme="minorHAnsi" w:hAnsiTheme="minorHAnsi" w:cstheme="minorHAnsi"/>
        </w:rPr>
        <w:tab/>
        <w:t>zastoupený:</w:t>
      </w:r>
      <w:r w:rsidRPr="009216D6">
        <w:rPr>
          <w:rFonts w:asciiTheme="minorHAnsi" w:hAnsiTheme="minorHAnsi" w:cstheme="minorHAnsi"/>
        </w:rPr>
        <w:tab/>
      </w:r>
    </w:p>
    <w:p w14:paraId="7DB31333" w14:textId="77777777" w:rsidR="003156D2" w:rsidRPr="009216D6" w:rsidRDefault="003156D2" w:rsidP="009216D6">
      <w:pPr>
        <w:keepNext/>
        <w:tabs>
          <w:tab w:val="left" w:pos="357"/>
        </w:tabs>
        <w:spacing w:after="0" w:line="240" w:lineRule="auto"/>
        <w:jc w:val="both"/>
        <w:rPr>
          <w:rFonts w:asciiTheme="minorHAnsi" w:hAnsiTheme="minorHAnsi" w:cstheme="minorHAnsi"/>
        </w:rPr>
      </w:pPr>
      <w:r w:rsidRPr="009216D6">
        <w:rPr>
          <w:rFonts w:asciiTheme="minorHAnsi" w:hAnsiTheme="minorHAnsi" w:cstheme="minorHAnsi"/>
        </w:rPr>
        <w:tab/>
        <w:t>se sídlem:</w:t>
      </w:r>
      <w:r w:rsidRPr="009216D6">
        <w:rPr>
          <w:rFonts w:asciiTheme="minorHAnsi" w:hAnsiTheme="minorHAnsi" w:cstheme="minorHAnsi"/>
        </w:rPr>
        <w:tab/>
      </w:r>
      <w:r w:rsidRPr="009216D6">
        <w:rPr>
          <w:rFonts w:asciiTheme="minorHAnsi" w:hAnsiTheme="minorHAnsi" w:cstheme="minorHAnsi"/>
        </w:rPr>
        <w:tab/>
      </w:r>
    </w:p>
    <w:p w14:paraId="7DB31334" w14:textId="70C3DF19" w:rsidR="003156D2" w:rsidRPr="009216D6" w:rsidRDefault="003156D2" w:rsidP="009216D6">
      <w:pPr>
        <w:keepNext/>
        <w:widowControl w:val="0"/>
        <w:tabs>
          <w:tab w:val="left" w:pos="357"/>
        </w:tabs>
        <w:spacing w:after="0" w:line="240" w:lineRule="auto"/>
        <w:rPr>
          <w:rFonts w:asciiTheme="minorHAnsi" w:hAnsiTheme="minorHAnsi" w:cstheme="minorHAnsi"/>
          <w:b/>
          <w:snapToGrid w:val="0"/>
        </w:rPr>
      </w:pPr>
      <w:r w:rsidRPr="009216D6">
        <w:rPr>
          <w:rFonts w:asciiTheme="minorHAnsi" w:hAnsiTheme="minorHAnsi" w:cstheme="minorHAnsi"/>
        </w:rPr>
        <w:tab/>
        <w:t>IČ</w:t>
      </w:r>
      <w:r w:rsidR="00CA2FB0">
        <w:rPr>
          <w:rFonts w:asciiTheme="minorHAnsi" w:hAnsiTheme="minorHAnsi" w:cstheme="minorHAnsi"/>
        </w:rPr>
        <w:t>O</w:t>
      </w:r>
      <w:r w:rsidRPr="009216D6">
        <w:rPr>
          <w:rFonts w:asciiTheme="minorHAnsi" w:hAnsiTheme="minorHAnsi" w:cstheme="minorHAnsi"/>
        </w:rPr>
        <w:t>:</w:t>
      </w:r>
      <w:r w:rsidRPr="009216D6">
        <w:rPr>
          <w:rFonts w:asciiTheme="minorHAnsi" w:hAnsiTheme="minorHAnsi" w:cstheme="minorHAnsi"/>
        </w:rPr>
        <w:tab/>
      </w:r>
      <w:r w:rsidRPr="009216D6">
        <w:rPr>
          <w:rFonts w:asciiTheme="minorHAnsi" w:hAnsiTheme="minorHAnsi" w:cstheme="minorHAnsi"/>
        </w:rPr>
        <w:tab/>
      </w:r>
    </w:p>
    <w:p w14:paraId="7DB31335" w14:textId="77777777" w:rsidR="003156D2" w:rsidRPr="009216D6" w:rsidRDefault="003156D2" w:rsidP="009216D6">
      <w:pPr>
        <w:pStyle w:val="Podnadpis"/>
        <w:tabs>
          <w:tab w:val="left" w:pos="357"/>
        </w:tabs>
        <w:jc w:val="both"/>
        <w:rPr>
          <w:rFonts w:asciiTheme="minorHAnsi" w:hAnsiTheme="minorHAnsi" w:cstheme="minorHAnsi"/>
          <w:b w:val="0"/>
          <w:sz w:val="22"/>
          <w:szCs w:val="22"/>
        </w:rPr>
      </w:pPr>
      <w:r w:rsidRPr="009216D6">
        <w:rPr>
          <w:rFonts w:asciiTheme="minorHAnsi" w:hAnsiTheme="minorHAnsi" w:cstheme="minorHAnsi"/>
          <w:b w:val="0"/>
          <w:sz w:val="22"/>
          <w:szCs w:val="22"/>
        </w:rPr>
        <w:tab/>
        <w:t>DIČ:</w:t>
      </w:r>
      <w:r w:rsidRPr="009216D6">
        <w:rPr>
          <w:rFonts w:asciiTheme="minorHAnsi" w:hAnsiTheme="minorHAnsi" w:cstheme="minorHAnsi"/>
          <w:b w:val="0"/>
          <w:sz w:val="22"/>
          <w:szCs w:val="22"/>
        </w:rPr>
        <w:tab/>
      </w:r>
      <w:r w:rsidRPr="009216D6">
        <w:rPr>
          <w:rFonts w:asciiTheme="minorHAnsi" w:hAnsiTheme="minorHAnsi" w:cstheme="minorHAnsi"/>
          <w:b w:val="0"/>
          <w:sz w:val="22"/>
          <w:szCs w:val="22"/>
        </w:rPr>
        <w:tab/>
      </w:r>
    </w:p>
    <w:p w14:paraId="7DB31336" w14:textId="77777777" w:rsidR="003156D2" w:rsidRPr="009216D6" w:rsidRDefault="003156D2" w:rsidP="009216D6">
      <w:pPr>
        <w:pStyle w:val="Podnadpis"/>
        <w:tabs>
          <w:tab w:val="left" w:pos="357"/>
        </w:tabs>
        <w:jc w:val="both"/>
        <w:rPr>
          <w:rFonts w:asciiTheme="minorHAnsi" w:hAnsiTheme="minorHAnsi" w:cstheme="minorHAnsi"/>
          <w:b w:val="0"/>
          <w:sz w:val="22"/>
          <w:szCs w:val="22"/>
        </w:rPr>
      </w:pPr>
      <w:r w:rsidRPr="009216D6">
        <w:rPr>
          <w:rFonts w:asciiTheme="minorHAnsi" w:hAnsiTheme="minorHAnsi" w:cstheme="minorHAnsi"/>
          <w:b w:val="0"/>
          <w:sz w:val="22"/>
          <w:szCs w:val="22"/>
        </w:rPr>
        <w:tab/>
        <w:t>kontaktní osoba</w:t>
      </w:r>
      <w:r w:rsidRPr="009216D6">
        <w:rPr>
          <w:rFonts w:asciiTheme="minorHAnsi" w:hAnsiTheme="minorHAnsi" w:cstheme="minorHAnsi"/>
          <w:b w:val="0"/>
          <w:sz w:val="22"/>
          <w:szCs w:val="22"/>
        </w:rPr>
        <w:tab/>
      </w:r>
    </w:p>
    <w:p w14:paraId="7DB31337" w14:textId="77777777" w:rsidR="003156D2" w:rsidRPr="009216D6" w:rsidRDefault="003156D2" w:rsidP="009216D6">
      <w:pPr>
        <w:pStyle w:val="Zpat"/>
        <w:tabs>
          <w:tab w:val="clear" w:pos="4536"/>
          <w:tab w:val="clear" w:pos="9072"/>
          <w:tab w:val="left" w:pos="357"/>
        </w:tabs>
        <w:rPr>
          <w:rFonts w:asciiTheme="minorHAnsi" w:hAnsiTheme="minorHAnsi" w:cstheme="minorHAnsi"/>
        </w:rPr>
      </w:pPr>
      <w:r w:rsidRPr="009216D6">
        <w:rPr>
          <w:rFonts w:asciiTheme="minorHAnsi" w:hAnsiTheme="minorHAnsi" w:cstheme="minorHAnsi"/>
          <w:bCs/>
          <w:snapToGrid w:val="0"/>
        </w:rPr>
        <w:tab/>
        <w:t>bankovní spojení</w:t>
      </w:r>
      <w:r w:rsidRPr="009216D6">
        <w:rPr>
          <w:rFonts w:asciiTheme="minorHAnsi" w:hAnsiTheme="minorHAnsi" w:cstheme="minorHAnsi"/>
        </w:rPr>
        <w:t>:</w:t>
      </w:r>
      <w:r w:rsidRPr="009216D6">
        <w:rPr>
          <w:rFonts w:asciiTheme="minorHAnsi" w:hAnsiTheme="minorHAnsi" w:cstheme="minorHAnsi"/>
        </w:rPr>
        <w:tab/>
      </w:r>
    </w:p>
    <w:p w14:paraId="7DB31338" w14:textId="77777777" w:rsidR="003156D2" w:rsidRPr="009216D6" w:rsidRDefault="003156D2" w:rsidP="009216D6">
      <w:pPr>
        <w:pStyle w:val="Zpat"/>
        <w:tabs>
          <w:tab w:val="clear" w:pos="4536"/>
          <w:tab w:val="clear" w:pos="9072"/>
          <w:tab w:val="left" w:pos="357"/>
        </w:tabs>
        <w:rPr>
          <w:rFonts w:asciiTheme="minorHAnsi" w:hAnsiTheme="minorHAnsi" w:cstheme="minorHAnsi"/>
        </w:rPr>
      </w:pPr>
      <w:r w:rsidRPr="009216D6">
        <w:rPr>
          <w:rFonts w:asciiTheme="minorHAnsi" w:hAnsiTheme="minorHAnsi" w:cstheme="minorHAnsi"/>
        </w:rPr>
        <w:tab/>
      </w:r>
      <w:proofErr w:type="spellStart"/>
      <w:r w:rsidRPr="009216D6">
        <w:rPr>
          <w:rFonts w:asciiTheme="minorHAnsi" w:hAnsiTheme="minorHAnsi" w:cstheme="minorHAnsi"/>
        </w:rPr>
        <w:t>č.ú</w:t>
      </w:r>
      <w:proofErr w:type="spellEnd"/>
      <w:r w:rsidRPr="009216D6">
        <w:rPr>
          <w:rFonts w:asciiTheme="minorHAnsi" w:hAnsiTheme="minorHAnsi" w:cstheme="minorHAnsi"/>
        </w:rPr>
        <w:t>.:</w:t>
      </w:r>
      <w:r w:rsidRPr="009216D6">
        <w:rPr>
          <w:rFonts w:asciiTheme="minorHAnsi" w:hAnsiTheme="minorHAnsi" w:cstheme="minorHAnsi"/>
        </w:rPr>
        <w:tab/>
      </w:r>
      <w:r w:rsidRPr="009216D6">
        <w:rPr>
          <w:rFonts w:asciiTheme="minorHAnsi" w:hAnsiTheme="minorHAnsi" w:cstheme="minorHAnsi"/>
        </w:rPr>
        <w:tab/>
      </w:r>
    </w:p>
    <w:p w14:paraId="7DB31339" w14:textId="77777777" w:rsidR="003156D2" w:rsidRPr="009216D6" w:rsidRDefault="003156D2" w:rsidP="009216D6">
      <w:pPr>
        <w:pStyle w:val="Zpat"/>
        <w:tabs>
          <w:tab w:val="clear" w:pos="4536"/>
          <w:tab w:val="clear" w:pos="9072"/>
          <w:tab w:val="left" w:pos="357"/>
        </w:tabs>
        <w:rPr>
          <w:rFonts w:asciiTheme="minorHAnsi" w:hAnsiTheme="minorHAnsi" w:cstheme="minorHAnsi"/>
        </w:rPr>
      </w:pPr>
      <w:r w:rsidRPr="009216D6">
        <w:rPr>
          <w:rFonts w:asciiTheme="minorHAnsi" w:hAnsiTheme="minorHAnsi" w:cstheme="minorHAnsi"/>
        </w:rPr>
        <w:tab/>
        <w:t>tel.:</w:t>
      </w:r>
      <w:r w:rsidRPr="009216D6">
        <w:rPr>
          <w:rFonts w:asciiTheme="minorHAnsi" w:hAnsiTheme="minorHAnsi" w:cstheme="minorHAnsi"/>
        </w:rPr>
        <w:tab/>
      </w:r>
      <w:r w:rsidRPr="009216D6">
        <w:rPr>
          <w:rFonts w:asciiTheme="minorHAnsi" w:hAnsiTheme="minorHAnsi" w:cstheme="minorHAnsi"/>
        </w:rPr>
        <w:tab/>
      </w:r>
      <w:r w:rsidRPr="009216D6">
        <w:rPr>
          <w:rFonts w:asciiTheme="minorHAnsi" w:hAnsiTheme="minorHAnsi" w:cstheme="minorHAnsi"/>
        </w:rPr>
        <w:tab/>
      </w:r>
    </w:p>
    <w:p w14:paraId="7DB3133B" w14:textId="51187ED3" w:rsidR="003156D2" w:rsidRPr="009216D6" w:rsidRDefault="003156D2" w:rsidP="009216D6">
      <w:pPr>
        <w:pStyle w:val="Zpat"/>
        <w:tabs>
          <w:tab w:val="clear" w:pos="4536"/>
          <w:tab w:val="clear" w:pos="9072"/>
          <w:tab w:val="left" w:pos="357"/>
        </w:tabs>
        <w:rPr>
          <w:rFonts w:asciiTheme="minorHAnsi" w:hAnsiTheme="minorHAnsi" w:cstheme="minorHAnsi"/>
        </w:rPr>
      </w:pPr>
      <w:r w:rsidRPr="009216D6">
        <w:rPr>
          <w:rFonts w:asciiTheme="minorHAnsi" w:hAnsiTheme="minorHAnsi" w:cstheme="minorHAnsi"/>
        </w:rPr>
        <w:tab/>
        <w:t>e-mail:</w:t>
      </w:r>
      <w:r w:rsidRPr="009216D6">
        <w:rPr>
          <w:rFonts w:asciiTheme="minorHAnsi" w:hAnsiTheme="minorHAnsi" w:cstheme="minorHAnsi"/>
        </w:rPr>
        <w:tab/>
      </w:r>
      <w:r w:rsidRPr="009216D6">
        <w:rPr>
          <w:rFonts w:asciiTheme="minorHAnsi" w:hAnsiTheme="minorHAnsi" w:cstheme="minorHAnsi"/>
        </w:rPr>
        <w:tab/>
      </w:r>
    </w:p>
    <w:p w14:paraId="7DB3133C" w14:textId="77777777" w:rsidR="003156D2" w:rsidRPr="009216D6" w:rsidRDefault="003156D2" w:rsidP="009216D6">
      <w:pPr>
        <w:pStyle w:val="Zpat"/>
        <w:tabs>
          <w:tab w:val="clear" w:pos="4536"/>
          <w:tab w:val="clear" w:pos="9072"/>
          <w:tab w:val="left" w:pos="357"/>
        </w:tabs>
        <w:rPr>
          <w:rFonts w:asciiTheme="minorHAnsi" w:hAnsiTheme="minorHAnsi" w:cstheme="minorHAnsi"/>
        </w:rPr>
      </w:pPr>
    </w:p>
    <w:p w14:paraId="7DB3133D" w14:textId="77777777" w:rsidR="003156D2" w:rsidRPr="009216D6" w:rsidRDefault="003156D2" w:rsidP="009216D6">
      <w:pPr>
        <w:tabs>
          <w:tab w:val="left" w:pos="360"/>
        </w:tabs>
        <w:spacing w:after="0" w:line="240" w:lineRule="auto"/>
        <w:rPr>
          <w:rFonts w:asciiTheme="minorHAnsi" w:hAnsiTheme="minorHAnsi" w:cstheme="minorHAnsi"/>
          <w:i/>
        </w:rPr>
      </w:pPr>
      <w:r w:rsidRPr="009216D6">
        <w:rPr>
          <w:rFonts w:asciiTheme="minorHAnsi" w:hAnsiTheme="minorHAnsi" w:cstheme="minorHAnsi"/>
          <w:i/>
        </w:rPr>
        <w:tab/>
        <w:t>(dále jen „</w:t>
      </w:r>
      <w:r w:rsidR="00A87D38" w:rsidRPr="009216D6">
        <w:rPr>
          <w:rFonts w:asciiTheme="minorHAnsi" w:hAnsiTheme="minorHAnsi" w:cstheme="minorHAnsi"/>
          <w:i/>
        </w:rPr>
        <w:t>zhotovitel</w:t>
      </w:r>
      <w:r w:rsidRPr="009216D6">
        <w:rPr>
          <w:rFonts w:asciiTheme="minorHAnsi" w:hAnsiTheme="minorHAnsi" w:cstheme="minorHAnsi"/>
          <w:i/>
        </w:rPr>
        <w:t>“)</w:t>
      </w:r>
    </w:p>
    <w:p w14:paraId="7DB3133E" w14:textId="77777777" w:rsidR="0040034F" w:rsidRPr="009216D6" w:rsidRDefault="00D11CB7" w:rsidP="009216D6">
      <w:pPr>
        <w:tabs>
          <w:tab w:val="left" w:pos="360"/>
        </w:tabs>
        <w:spacing w:after="0" w:line="240" w:lineRule="auto"/>
        <w:jc w:val="center"/>
        <w:rPr>
          <w:rFonts w:asciiTheme="minorHAnsi" w:hAnsiTheme="minorHAnsi" w:cstheme="minorHAnsi"/>
          <w:b/>
        </w:rPr>
      </w:pPr>
      <w:r w:rsidRPr="009216D6">
        <w:rPr>
          <w:rFonts w:asciiTheme="minorHAnsi" w:hAnsiTheme="minorHAnsi" w:cstheme="minorHAnsi"/>
        </w:rPr>
        <w:br w:type="page"/>
      </w:r>
      <w:r w:rsidR="0040034F" w:rsidRPr="009216D6">
        <w:rPr>
          <w:rFonts w:asciiTheme="minorHAnsi" w:hAnsiTheme="minorHAnsi" w:cstheme="minorHAnsi"/>
          <w:b/>
        </w:rPr>
        <w:lastRenderedPageBreak/>
        <w:t>II.</w:t>
      </w:r>
    </w:p>
    <w:p w14:paraId="7DB3133F" w14:textId="77777777" w:rsidR="0040034F" w:rsidRPr="009216D6" w:rsidRDefault="0040034F" w:rsidP="009216D6">
      <w:pPr>
        <w:keepNext/>
        <w:spacing w:after="0" w:line="240" w:lineRule="auto"/>
        <w:jc w:val="center"/>
        <w:rPr>
          <w:rFonts w:asciiTheme="minorHAnsi" w:hAnsiTheme="minorHAnsi" w:cstheme="minorHAnsi"/>
          <w:b/>
        </w:rPr>
      </w:pPr>
      <w:r w:rsidRPr="009216D6">
        <w:rPr>
          <w:rFonts w:asciiTheme="minorHAnsi" w:hAnsiTheme="minorHAnsi" w:cstheme="minorHAnsi"/>
          <w:b/>
        </w:rPr>
        <w:t>Účel smlouvy</w:t>
      </w:r>
    </w:p>
    <w:p w14:paraId="7DB31340" w14:textId="77777777" w:rsidR="0040034F" w:rsidRPr="009216D6" w:rsidRDefault="0040034F" w:rsidP="009216D6">
      <w:pPr>
        <w:keepNext/>
        <w:spacing w:after="0" w:line="240" w:lineRule="auto"/>
        <w:jc w:val="both"/>
        <w:rPr>
          <w:rFonts w:asciiTheme="minorHAnsi" w:hAnsiTheme="minorHAnsi" w:cstheme="minorHAnsi"/>
          <w:b/>
        </w:rPr>
      </w:pPr>
    </w:p>
    <w:p w14:paraId="7DB31341" w14:textId="77777777" w:rsidR="008C003F" w:rsidRPr="009216D6" w:rsidRDefault="00887794" w:rsidP="009216D6">
      <w:pPr>
        <w:numPr>
          <w:ilvl w:val="0"/>
          <w:numId w:val="4"/>
        </w:numPr>
        <w:spacing w:after="0" w:line="240" w:lineRule="auto"/>
        <w:jc w:val="both"/>
        <w:rPr>
          <w:rFonts w:asciiTheme="minorHAnsi" w:hAnsiTheme="minorHAnsi" w:cstheme="minorHAnsi"/>
        </w:rPr>
      </w:pPr>
      <w:r w:rsidRPr="009216D6">
        <w:rPr>
          <w:rFonts w:asciiTheme="minorHAnsi" w:hAnsiTheme="minorHAnsi" w:cstheme="minorHAnsi"/>
        </w:rPr>
        <w:t>Účelem této smlouvy je uspokojení potřeby objednatele spočívající v řádném a včasném zhotovení a předání díla v celém rozsahu jeho zadání zhotovitelem.</w:t>
      </w:r>
    </w:p>
    <w:p w14:paraId="7DB31342" w14:textId="77777777" w:rsidR="008C003F" w:rsidRPr="009216D6" w:rsidRDefault="008C003F" w:rsidP="009216D6">
      <w:pPr>
        <w:spacing w:after="0" w:line="240" w:lineRule="auto"/>
        <w:ind w:left="360"/>
        <w:jc w:val="both"/>
        <w:rPr>
          <w:rFonts w:asciiTheme="minorHAnsi" w:hAnsiTheme="minorHAnsi" w:cstheme="minorHAnsi"/>
        </w:rPr>
      </w:pPr>
    </w:p>
    <w:p w14:paraId="7DB31343" w14:textId="65904411" w:rsidR="008C003F" w:rsidRPr="009216D6" w:rsidRDefault="00887794" w:rsidP="009216D6">
      <w:pPr>
        <w:numPr>
          <w:ilvl w:val="0"/>
          <w:numId w:val="4"/>
        </w:numPr>
        <w:spacing w:after="0" w:line="240" w:lineRule="auto"/>
        <w:jc w:val="both"/>
        <w:rPr>
          <w:rFonts w:asciiTheme="minorHAnsi" w:hAnsiTheme="minorHAnsi" w:cstheme="minorHAnsi"/>
        </w:rPr>
      </w:pPr>
      <w:r w:rsidRPr="009216D6">
        <w:rPr>
          <w:rFonts w:asciiTheme="minorHAnsi" w:hAnsiTheme="minorHAnsi" w:cstheme="minorHAnsi"/>
        </w:rPr>
        <w:t xml:space="preserve">Smlouva je uzavřena na základě výsledků zadávacího řízení veřejné zakázky malého rozsahu s názvem </w:t>
      </w:r>
      <w:r w:rsidRPr="009216D6">
        <w:rPr>
          <w:rFonts w:asciiTheme="minorHAnsi" w:hAnsiTheme="minorHAnsi" w:cstheme="minorHAnsi"/>
          <w:b/>
        </w:rPr>
        <w:t>„</w:t>
      </w:r>
      <w:r w:rsidR="00552001" w:rsidRPr="009216D6">
        <w:rPr>
          <w:rFonts w:asciiTheme="minorHAnsi" w:hAnsiTheme="minorHAnsi" w:cstheme="minorHAnsi"/>
          <w:b/>
        </w:rPr>
        <w:t>Monitoring choroby mor včelího plodu na území Jihomoravského kraje, X</w:t>
      </w:r>
      <w:r w:rsidR="00E16D20">
        <w:rPr>
          <w:rFonts w:asciiTheme="minorHAnsi" w:hAnsiTheme="minorHAnsi" w:cstheme="minorHAnsi"/>
          <w:b/>
        </w:rPr>
        <w:t>V</w:t>
      </w:r>
      <w:r w:rsidR="00F628CB">
        <w:rPr>
          <w:rFonts w:asciiTheme="minorHAnsi" w:hAnsiTheme="minorHAnsi" w:cstheme="minorHAnsi"/>
          <w:b/>
        </w:rPr>
        <w:t>I</w:t>
      </w:r>
      <w:r w:rsidR="00A66AA4">
        <w:rPr>
          <w:rFonts w:asciiTheme="minorHAnsi" w:hAnsiTheme="minorHAnsi" w:cstheme="minorHAnsi"/>
          <w:b/>
        </w:rPr>
        <w:t>I</w:t>
      </w:r>
      <w:r w:rsidR="00EE48F6">
        <w:rPr>
          <w:rFonts w:asciiTheme="minorHAnsi" w:hAnsiTheme="minorHAnsi" w:cstheme="minorHAnsi"/>
          <w:b/>
        </w:rPr>
        <w:t>I</w:t>
      </w:r>
      <w:r w:rsidR="00552001" w:rsidRPr="009216D6">
        <w:rPr>
          <w:rFonts w:asciiTheme="minorHAnsi" w:hAnsiTheme="minorHAnsi" w:cstheme="minorHAnsi"/>
          <w:b/>
        </w:rPr>
        <w:t>. etapa</w:t>
      </w:r>
      <w:r w:rsidRPr="009216D6">
        <w:rPr>
          <w:rFonts w:asciiTheme="minorHAnsi" w:hAnsiTheme="minorHAnsi" w:cstheme="minorHAnsi"/>
          <w:b/>
        </w:rPr>
        <w:t>“</w:t>
      </w:r>
      <w:r w:rsidRPr="000C11F4">
        <w:rPr>
          <w:rFonts w:asciiTheme="minorHAnsi" w:hAnsiTheme="minorHAnsi" w:cstheme="minorHAnsi"/>
        </w:rPr>
        <w:t>.</w:t>
      </w:r>
      <w:r w:rsidRPr="009216D6">
        <w:rPr>
          <w:rFonts w:asciiTheme="minorHAnsi" w:hAnsiTheme="minorHAnsi" w:cstheme="minorHAnsi"/>
        </w:rPr>
        <w:t xml:space="preserve"> Jednotlivá ustanovení této smlouvy tak budou vykládána v souladu se zadávací dokumentací veřejné zakázky.</w:t>
      </w:r>
    </w:p>
    <w:p w14:paraId="7DB31344" w14:textId="77777777" w:rsidR="00EB7BB5" w:rsidRPr="009216D6" w:rsidRDefault="00EB7BB5" w:rsidP="009216D6">
      <w:pPr>
        <w:spacing w:after="0" w:line="240" w:lineRule="auto"/>
        <w:ind w:left="360"/>
        <w:jc w:val="both"/>
        <w:rPr>
          <w:rFonts w:asciiTheme="minorHAnsi" w:hAnsiTheme="minorHAnsi" w:cstheme="minorHAnsi"/>
        </w:rPr>
      </w:pPr>
    </w:p>
    <w:p w14:paraId="7DB31345" w14:textId="77777777" w:rsidR="00D33A91" w:rsidRPr="009216D6" w:rsidRDefault="00D33A91" w:rsidP="009216D6">
      <w:pPr>
        <w:spacing w:after="0" w:line="240" w:lineRule="auto"/>
        <w:ind w:left="360"/>
        <w:jc w:val="both"/>
        <w:rPr>
          <w:rFonts w:asciiTheme="minorHAnsi" w:hAnsiTheme="minorHAnsi" w:cstheme="minorHAnsi"/>
        </w:rPr>
      </w:pPr>
    </w:p>
    <w:p w14:paraId="7DB31346" w14:textId="77777777" w:rsidR="00295929" w:rsidRPr="009216D6" w:rsidRDefault="00295929" w:rsidP="009216D6">
      <w:pPr>
        <w:pStyle w:val="Bezmezer"/>
        <w:jc w:val="center"/>
        <w:rPr>
          <w:rFonts w:asciiTheme="minorHAnsi" w:hAnsiTheme="minorHAnsi" w:cstheme="minorHAnsi"/>
          <w:b/>
        </w:rPr>
      </w:pPr>
      <w:r w:rsidRPr="009216D6">
        <w:rPr>
          <w:rFonts w:asciiTheme="minorHAnsi" w:hAnsiTheme="minorHAnsi" w:cstheme="minorHAnsi"/>
          <w:b/>
        </w:rPr>
        <w:t>III.</w:t>
      </w:r>
    </w:p>
    <w:p w14:paraId="7DB31347" w14:textId="77777777" w:rsidR="002D6C5D" w:rsidRPr="009216D6" w:rsidRDefault="002D6C5D" w:rsidP="009216D6">
      <w:pPr>
        <w:spacing w:after="0" w:line="240" w:lineRule="auto"/>
        <w:ind w:left="280" w:hanging="280"/>
        <w:jc w:val="center"/>
        <w:rPr>
          <w:rFonts w:asciiTheme="minorHAnsi" w:hAnsiTheme="minorHAnsi" w:cstheme="minorHAnsi"/>
          <w:b/>
        </w:rPr>
      </w:pPr>
      <w:r w:rsidRPr="009216D6">
        <w:rPr>
          <w:rFonts w:asciiTheme="minorHAnsi" w:hAnsiTheme="minorHAnsi" w:cstheme="minorHAnsi"/>
          <w:b/>
        </w:rPr>
        <w:t>Předmět smlouvy</w:t>
      </w:r>
    </w:p>
    <w:p w14:paraId="7DB31348" w14:textId="77777777" w:rsidR="00CE275B" w:rsidRPr="009216D6" w:rsidRDefault="00CE275B" w:rsidP="009216D6">
      <w:pPr>
        <w:spacing w:after="0" w:line="240" w:lineRule="auto"/>
        <w:ind w:left="280" w:hanging="280"/>
        <w:jc w:val="center"/>
        <w:rPr>
          <w:rFonts w:asciiTheme="minorHAnsi" w:hAnsiTheme="minorHAnsi" w:cstheme="minorHAnsi"/>
          <w:b/>
        </w:rPr>
      </w:pPr>
    </w:p>
    <w:p w14:paraId="7DB31349" w14:textId="77777777" w:rsidR="00CE275B" w:rsidRDefault="000908C6" w:rsidP="009216D6">
      <w:pPr>
        <w:numPr>
          <w:ilvl w:val="0"/>
          <w:numId w:val="12"/>
        </w:numPr>
        <w:spacing w:after="0" w:line="240" w:lineRule="auto"/>
        <w:jc w:val="both"/>
        <w:rPr>
          <w:rFonts w:asciiTheme="minorHAnsi" w:hAnsiTheme="minorHAnsi" w:cstheme="minorHAnsi"/>
        </w:rPr>
      </w:pPr>
      <w:r w:rsidRPr="009216D6">
        <w:rPr>
          <w:rFonts w:asciiTheme="minorHAnsi" w:hAnsiTheme="minorHAnsi" w:cstheme="minorHAnsi"/>
          <w:bCs/>
        </w:rPr>
        <w:t>Za</w:t>
      </w:r>
      <w:r w:rsidRPr="009216D6">
        <w:rPr>
          <w:rFonts w:asciiTheme="minorHAnsi" w:hAnsiTheme="minorHAnsi" w:cstheme="minorHAnsi"/>
        </w:rPr>
        <w:t xml:space="preserve"> podmínek stanovených touto smlouvou a v souladu s jejím účelem se zhotovitel zavazuje provést na svůj náklad a nebezpečí pro objednatele dílo a objednatel se zavazuje dílo převzít a zaplatit cenu díla.</w:t>
      </w:r>
    </w:p>
    <w:p w14:paraId="5D84AAAE" w14:textId="77777777" w:rsidR="00984621" w:rsidRDefault="00984621" w:rsidP="006C6CA6">
      <w:pPr>
        <w:spacing w:after="0" w:line="240" w:lineRule="auto"/>
        <w:ind w:left="360"/>
        <w:jc w:val="both"/>
        <w:rPr>
          <w:rFonts w:asciiTheme="minorHAnsi" w:hAnsiTheme="minorHAnsi" w:cstheme="minorHAnsi"/>
        </w:rPr>
      </w:pPr>
    </w:p>
    <w:p w14:paraId="7DB3134B" w14:textId="0B02C83E" w:rsidR="00866DB0" w:rsidRPr="009216D6" w:rsidRDefault="00777B15" w:rsidP="00984621">
      <w:pPr>
        <w:numPr>
          <w:ilvl w:val="0"/>
          <w:numId w:val="12"/>
        </w:numPr>
        <w:spacing w:after="0" w:line="240" w:lineRule="auto"/>
        <w:jc w:val="both"/>
        <w:rPr>
          <w:rFonts w:asciiTheme="minorHAnsi" w:hAnsiTheme="minorHAnsi" w:cstheme="minorHAnsi"/>
        </w:rPr>
      </w:pPr>
      <w:r w:rsidRPr="009216D6">
        <w:rPr>
          <w:rFonts w:asciiTheme="minorHAnsi" w:hAnsiTheme="minorHAnsi" w:cstheme="minorHAnsi"/>
        </w:rPr>
        <w:t>Dílem podle této smlouvy je provedení všech činností dle této smlouvy, které povedou ke</w:t>
      </w:r>
      <w:r w:rsidR="005711B9" w:rsidRPr="009216D6">
        <w:rPr>
          <w:rFonts w:asciiTheme="minorHAnsi" w:hAnsiTheme="minorHAnsi" w:cstheme="minorHAnsi"/>
        </w:rPr>
        <w:t> </w:t>
      </w:r>
      <w:r w:rsidRPr="009216D6">
        <w:rPr>
          <w:rFonts w:asciiTheme="minorHAnsi" w:hAnsiTheme="minorHAnsi" w:cstheme="minorHAnsi"/>
        </w:rPr>
        <w:t xml:space="preserve">zhotovení monitorovací studie s názvem </w:t>
      </w:r>
      <w:r w:rsidRPr="00131CBE">
        <w:rPr>
          <w:rFonts w:asciiTheme="minorHAnsi" w:hAnsiTheme="minorHAnsi" w:cstheme="minorHAnsi"/>
          <w:b/>
          <w:bCs/>
        </w:rPr>
        <w:t xml:space="preserve">„Monitoring choroby mor včelího plodu na území Jihomoravského kraje, </w:t>
      </w:r>
      <w:r w:rsidR="00AC7145" w:rsidRPr="00131CBE">
        <w:rPr>
          <w:rFonts w:asciiTheme="minorHAnsi" w:hAnsiTheme="minorHAnsi" w:cstheme="minorHAnsi"/>
          <w:b/>
          <w:bCs/>
        </w:rPr>
        <w:t>XV</w:t>
      </w:r>
      <w:r w:rsidR="003D0623">
        <w:rPr>
          <w:rFonts w:asciiTheme="minorHAnsi" w:hAnsiTheme="minorHAnsi" w:cstheme="minorHAnsi"/>
          <w:b/>
          <w:bCs/>
        </w:rPr>
        <w:t>I</w:t>
      </w:r>
      <w:r w:rsidR="00131CBE" w:rsidRPr="00131CBE">
        <w:rPr>
          <w:rFonts w:asciiTheme="minorHAnsi" w:hAnsiTheme="minorHAnsi" w:cstheme="minorHAnsi"/>
          <w:b/>
          <w:bCs/>
        </w:rPr>
        <w:t>II</w:t>
      </w:r>
      <w:r w:rsidRPr="00131CBE">
        <w:rPr>
          <w:rFonts w:asciiTheme="minorHAnsi" w:hAnsiTheme="minorHAnsi" w:cstheme="minorHAnsi"/>
          <w:b/>
          <w:bCs/>
        </w:rPr>
        <w:t>. etapa“</w:t>
      </w:r>
      <w:r w:rsidRPr="009216D6">
        <w:rPr>
          <w:rFonts w:asciiTheme="minorHAnsi" w:hAnsiTheme="minorHAnsi" w:cstheme="minorHAnsi"/>
        </w:rPr>
        <w:t xml:space="preserve"> (dále jen „monitorovací studie“).</w:t>
      </w:r>
      <w:r w:rsidR="007C1F8A" w:rsidRPr="009216D6">
        <w:rPr>
          <w:rFonts w:asciiTheme="minorHAnsi" w:hAnsiTheme="minorHAnsi" w:cstheme="minorHAnsi"/>
        </w:rPr>
        <w:t xml:space="preserve"> Monitorovací studie bude zaměřená na výskyt </w:t>
      </w:r>
      <w:r w:rsidR="007C1F8A" w:rsidRPr="00FD1D3F">
        <w:rPr>
          <w:rFonts w:asciiTheme="minorHAnsi" w:hAnsiTheme="minorHAnsi" w:cstheme="minorHAnsi"/>
          <w:b/>
          <w:bCs/>
        </w:rPr>
        <w:t>choroby mor včelího plodu</w:t>
      </w:r>
      <w:r w:rsidR="007C1F8A" w:rsidRPr="009216D6">
        <w:rPr>
          <w:rFonts w:asciiTheme="minorHAnsi" w:hAnsiTheme="minorHAnsi" w:cstheme="minorHAnsi"/>
        </w:rPr>
        <w:t xml:space="preserve">, způsobené bakterií </w:t>
      </w:r>
      <w:proofErr w:type="spellStart"/>
      <w:r w:rsidR="007C1F8A" w:rsidRPr="009216D6">
        <w:rPr>
          <w:rFonts w:asciiTheme="minorHAnsi" w:hAnsiTheme="minorHAnsi" w:cstheme="minorHAnsi"/>
        </w:rPr>
        <w:t>Paenibacillus</w:t>
      </w:r>
      <w:proofErr w:type="spellEnd"/>
      <w:r w:rsidR="007C1F8A" w:rsidRPr="009216D6">
        <w:rPr>
          <w:rFonts w:asciiTheme="minorHAnsi" w:hAnsiTheme="minorHAnsi" w:cstheme="minorHAnsi"/>
        </w:rPr>
        <w:t xml:space="preserve"> </w:t>
      </w:r>
      <w:proofErr w:type="spellStart"/>
      <w:r w:rsidR="007C1F8A" w:rsidRPr="009216D6">
        <w:rPr>
          <w:rFonts w:asciiTheme="minorHAnsi" w:hAnsiTheme="minorHAnsi" w:cstheme="minorHAnsi"/>
        </w:rPr>
        <w:t>larvae</w:t>
      </w:r>
      <w:proofErr w:type="spellEnd"/>
      <w:r w:rsidR="00FD1D3F">
        <w:rPr>
          <w:rFonts w:asciiTheme="minorHAnsi" w:hAnsiTheme="minorHAnsi" w:cstheme="minorHAnsi"/>
        </w:rPr>
        <w:t xml:space="preserve"> </w:t>
      </w:r>
      <w:r w:rsidR="00FD1D3F" w:rsidRPr="00FD1D3F">
        <w:rPr>
          <w:rFonts w:asciiTheme="minorHAnsi" w:hAnsiTheme="minorHAnsi" w:cstheme="minorHAnsi"/>
          <w:b/>
          <w:bCs/>
        </w:rPr>
        <w:t xml:space="preserve">a </w:t>
      </w:r>
      <w:r w:rsidR="0049555C">
        <w:rPr>
          <w:rFonts w:asciiTheme="minorHAnsi" w:hAnsiTheme="minorHAnsi" w:cstheme="minorHAnsi"/>
          <w:b/>
          <w:bCs/>
        </w:rPr>
        <w:t xml:space="preserve">choroby </w:t>
      </w:r>
      <w:r w:rsidR="00FD1D3F" w:rsidRPr="00FD1D3F">
        <w:rPr>
          <w:rFonts w:asciiTheme="minorHAnsi" w:hAnsiTheme="minorHAnsi" w:cstheme="minorHAnsi"/>
          <w:b/>
          <w:bCs/>
        </w:rPr>
        <w:t>hniloba včelího plodu</w:t>
      </w:r>
      <w:r w:rsidR="00EF26B6" w:rsidRPr="009216D6">
        <w:rPr>
          <w:rFonts w:asciiTheme="minorHAnsi" w:hAnsiTheme="minorHAnsi" w:cstheme="minorHAnsi"/>
        </w:rPr>
        <w:t>,</w:t>
      </w:r>
      <w:r w:rsidR="007C1F8A" w:rsidRPr="009216D6">
        <w:rPr>
          <w:rFonts w:asciiTheme="minorHAnsi" w:hAnsiTheme="minorHAnsi" w:cstheme="minorHAnsi"/>
        </w:rPr>
        <w:t xml:space="preserve"> v rámci Jihomoravského kraje na území obcí, které určí jednotlivé okresní výbory Českého svazu včelařů. </w:t>
      </w:r>
      <w:r w:rsidR="005C5B9C">
        <w:rPr>
          <w:rFonts w:asciiTheme="minorHAnsi" w:hAnsiTheme="minorHAnsi" w:cstheme="minorHAnsi"/>
        </w:rPr>
        <w:t xml:space="preserve">Z dodaných vzorků bude </w:t>
      </w:r>
      <w:r w:rsidR="005C5B9C" w:rsidRPr="005D38B0">
        <w:rPr>
          <w:rFonts w:asciiTheme="minorHAnsi" w:hAnsiTheme="minorHAnsi" w:cstheme="minorHAnsi"/>
          <w:b/>
          <w:bCs/>
        </w:rPr>
        <w:t>rovněž zajištěno</w:t>
      </w:r>
      <w:r w:rsidR="00EF379A" w:rsidRPr="005D38B0">
        <w:rPr>
          <w:rFonts w:asciiTheme="minorHAnsi" w:hAnsiTheme="minorHAnsi" w:cstheme="minorHAnsi"/>
          <w:b/>
          <w:bCs/>
        </w:rPr>
        <w:t xml:space="preserve"> vyšetření 110 vzorků </w:t>
      </w:r>
      <w:r w:rsidR="005D38B0" w:rsidRPr="005D38B0">
        <w:rPr>
          <w:rFonts w:asciiTheme="minorHAnsi" w:hAnsiTheme="minorHAnsi" w:cstheme="minorHAnsi"/>
          <w:b/>
          <w:bCs/>
        </w:rPr>
        <w:t>na chorobu hniloba včelího plodu</w:t>
      </w:r>
      <w:r w:rsidR="005D38B0">
        <w:rPr>
          <w:rFonts w:asciiTheme="minorHAnsi" w:hAnsiTheme="minorHAnsi" w:cstheme="minorHAnsi"/>
        </w:rPr>
        <w:t xml:space="preserve">. </w:t>
      </w:r>
      <w:r w:rsidR="00D85392">
        <w:rPr>
          <w:rFonts w:asciiTheme="minorHAnsi" w:hAnsiTheme="minorHAnsi" w:cstheme="minorHAnsi"/>
        </w:rPr>
        <w:t xml:space="preserve">Zhotovitel je oprávněn zajistit vyšetření </w:t>
      </w:r>
      <w:r w:rsidR="00D85392">
        <w:rPr>
          <w:rFonts w:asciiTheme="minorHAnsi" w:hAnsiTheme="minorHAnsi" w:cstheme="minorHAnsi"/>
          <w:b/>
          <w:bCs/>
        </w:rPr>
        <w:t xml:space="preserve">choroby </w:t>
      </w:r>
      <w:r w:rsidR="00D85392" w:rsidRPr="00FD1D3F">
        <w:rPr>
          <w:rFonts w:asciiTheme="minorHAnsi" w:hAnsiTheme="minorHAnsi" w:cstheme="minorHAnsi"/>
          <w:b/>
          <w:bCs/>
        </w:rPr>
        <w:t>hniloba včelího plodu</w:t>
      </w:r>
      <w:r w:rsidR="00D85392">
        <w:rPr>
          <w:rFonts w:asciiTheme="minorHAnsi" w:hAnsiTheme="minorHAnsi" w:cstheme="minorHAnsi"/>
        </w:rPr>
        <w:t xml:space="preserve"> poddodavatelem</w:t>
      </w:r>
      <w:r w:rsidR="00984621">
        <w:rPr>
          <w:rFonts w:asciiTheme="minorHAnsi" w:hAnsiTheme="minorHAnsi" w:cstheme="minorHAnsi"/>
        </w:rPr>
        <w:t xml:space="preserve"> uvedeným v příloze č. 1 této smlouvy</w:t>
      </w:r>
      <w:r w:rsidR="00D85392">
        <w:rPr>
          <w:rFonts w:asciiTheme="minorHAnsi" w:hAnsiTheme="minorHAnsi" w:cstheme="minorHAnsi"/>
        </w:rPr>
        <w:t>.</w:t>
      </w:r>
      <w:r w:rsidR="00984621">
        <w:rPr>
          <w:rFonts w:asciiTheme="minorHAnsi" w:hAnsiTheme="minorHAnsi" w:cstheme="minorHAnsi"/>
        </w:rPr>
        <w:t xml:space="preserve"> </w:t>
      </w:r>
      <w:r w:rsidR="007C1F8A" w:rsidRPr="009216D6">
        <w:rPr>
          <w:rFonts w:asciiTheme="minorHAnsi" w:hAnsiTheme="minorHAnsi" w:cstheme="minorHAnsi"/>
        </w:rPr>
        <w:t>Cílem monitorovací studie je zmapovat stávající situaci, odhalit latentní výskyt chorob v rizikových oblastech a navrhnout opatření k zamezení dalšího šíření chorob.</w:t>
      </w:r>
    </w:p>
    <w:p w14:paraId="7DB3134C" w14:textId="77777777" w:rsidR="007C1F8A" w:rsidRPr="009216D6" w:rsidRDefault="007C1F8A" w:rsidP="009216D6">
      <w:pPr>
        <w:spacing w:after="0" w:line="240" w:lineRule="auto"/>
        <w:ind w:left="360"/>
        <w:jc w:val="both"/>
        <w:rPr>
          <w:rFonts w:asciiTheme="minorHAnsi" w:hAnsiTheme="minorHAnsi" w:cstheme="minorHAnsi"/>
        </w:rPr>
      </w:pPr>
    </w:p>
    <w:p w14:paraId="7DB3134D" w14:textId="77777777" w:rsidR="00CE275B" w:rsidRPr="009216D6" w:rsidRDefault="007728C8" w:rsidP="009216D6">
      <w:pPr>
        <w:numPr>
          <w:ilvl w:val="0"/>
          <w:numId w:val="12"/>
        </w:numPr>
        <w:spacing w:after="0" w:line="240" w:lineRule="auto"/>
        <w:jc w:val="both"/>
        <w:rPr>
          <w:rFonts w:asciiTheme="minorHAnsi" w:hAnsiTheme="minorHAnsi" w:cstheme="minorHAnsi"/>
        </w:rPr>
      </w:pPr>
      <w:r w:rsidRPr="009216D6">
        <w:rPr>
          <w:rFonts w:asciiTheme="minorHAnsi" w:hAnsiTheme="minorHAnsi" w:cstheme="minorHAnsi"/>
        </w:rPr>
        <w:t>Dílem se rozumí zejména:</w:t>
      </w:r>
    </w:p>
    <w:p w14:paraId="7DB3134E" w14:textId="00BB7AEC" w:rsidR="00555A39" w:rsidRPr="009216D6" w:rsidRDefault="00B358C7" w:rsidP="009216D6">
      <w:pPr>
        <w:numPr>
          <w:ilvl w:val="1"/>
          <w:numId w:val="12"/>
        </w:numPr>
        <w:tabs>
          <w:tab w:val="left" w:pos="360"/>
        </w:tabs>
        <w:spacing w:after="0" w:line="240" w:lineRule="auto"/>
        <w:jc w:val="both"/>
        <w:rPr>
          <w:rFonts w:asciiTheme="minorHAnsi" w:hAnsiTheme="minorHAnsi" w:cstheme="minorHAnsi"/>
          <w:color w:val="000000"/>
        </w:rPr>
      </w:pPr>
      <w:r w:rsidRPr="00D25A60">
        <w:rPr>
          <w:rFonts w:asciiTheme="minorHAnsi" w:hAnsiTheme="minorHAnsi" w:cstheme="minorHAnsi"/>
        </w:rPr>
        <w:t>dodávka obalů (kartonových tubusů)</w:t>
      </w:r>
      <w:r w:rsidRPr="009216D6">
        <w:rPr>
          <w:rFonts w:asciiTheme="minorHAnsi" w:hAnsiTheme="minorHAnsi" w:cstheme="minorHAnsi"/>
        </w:rPr>
        <w:t xml:space="preserve"> na směsné vzorky </w:t>
      </w:r>
      <w:r w:rsidR="000B6C85">
        <w:rPr>
          <w:rFonts w:asciiTheme="minorHAnsi" w:hAnsiTheme="minorHAnsi" w:cstheme="minorHAnsi"/>
        </w:rPr>
        <w:t xml:space="preserve">zimní </w:t>
      </w:r>
      <w:r w:rsidRPr="009216D6">
        <w:rPr>
          <w:rFonts w:asciiTheme="minorHAnsi" w:hAnsiTheme="minorHAnsi" w:cstheme="minorHAnsi"/>
        </w:rPr>
        <w:t xml:space="preserve">měli, v počtu dle </w:t>
      </w:r>
      <w:r w:rsidR="00783DF4">
        <w:rPr>
          <w:rFonts w:asciiTheme="minorHAnsi" w:hAnsiTheme="minorHAnsi" w:cstheme="minorHAnsi"/>
        </w:rPr>
        <w:t>písm</w:t>
      </w:r>
      <w:r w:rsidRPr="009216D6">
        <w:rPr>
          <w:rFonts w:asciiTheme="minorHAnsi" w:hAnsiTheme="minorHAnsi" w:cstheme="minorHAnsi"/>
        </w:rPr>
        <w:t>.</w:t>
      </w:r>
      <w:r w:rsidR="00783DF4">
        <w:rPr>
          <w:rFonts w:asciiTheme="minorHAnsi" w:hAnsiTheme="minorHAnsi" w:cstheme="minorHAnsi"/>
        </w:rPr>
        <w:t xml:space="preserve"> </w:t>
      </w:r>
      <w:r w:rsidRPr="009216D6">
        <w:rPr>
          <w:rFonts w:asciiTheme="minorHAnsi" w:hAnsiTheme="minorHAnsi" w:cstheme="minorHAnsi"/>
        </w:rPr>
        <w:t xml:space="preserve">b) </w:t>
      </w:r>
      <w:r w:rsidR="00783DF4">
        <w:rPr>
          <w:rFonts w:asciiTheme="minorHAnsi" w:hAnsiTheme="minorHAnsi" w:cstheme="minorHAnsi"/>
        </w:rPr>
        <w:t>tohoto odstavce,</w:t>
      </w:r>
      <w:r w:rsidRPr="009216D6">
        <w:rPr>
          <w:rFonts w:asciiTheme="minorHAnsi" w:hAnsiTheme="minorHAnsi" w:cstheme="minorHAnsi"/>
        </w:rPr>
        <w:t xml:space="preserve"> včelařským organizacím na adresy dle seznamu, který bude předán </w:t>
      </w:r>
      <w:r w:rsidR="00783DF4">
        <w:rPr>
          <w:rFonts w:asciiTheme="minorHAnsi" w:hAnsiTheme="minorHAnsi" w:cstheme="minorHAnsi"/>
        </w:rPr>
        <w:t>objednatelem</w:t>
      </w:r>
      <w:r w:rsidR="00783DF4" w:rsidRPr="009216D6">
        <w:rPr>
          <w:rFonts w:asciiTheme="minorHAnsi" w:hAnsiTheme="minorHAnsi" w:cstheme="minorHAnsi"/>
        </w:rPr>
        <w:t xml:space="preserve"> </w:t>
      </w:r>
      <w:r w:rsidRPr="009216D6">
        <w:rPr>
          <w:rFonts w:asciiTheme="minorHAnsi" w:hAnsiTheme="minorHAnsi" w:cstheme="minorHAnsi"/>
        </w:rPr>
        <w:t>při podpisu této smlouvy,</w:t>
      </w:r>
    </w:p>
    <w:p w14:paraId="7DB3134F" w14:textId="240B5D6C" w:rsidR="00EC5B43" w:rsidRPr="006C6CA6" w:rsidRDefault="00B358C7" w:rsidP="009216D6">
      <w:pPr>
        <w:numPr>
          <w:ilvl w:val="1"/>
          <w:numId w:val="12"/>
        </w:numPr>
        <w:tabs>
          <w:tab w:val="left" w:pos="360"/>
        </w:tabs>
        <w:spacing w:after="0" w:line="240" w:lineRule="auto"/>
        <w:jc w:val="both"/>
        <w:rPr>
          <w:rFonts w:asciiTheme="minorHAnsi" w:hAnsiTheme="minorHAnsi" w:cstheme="minorHAnsi"/>
          <w:color w:val="000000"/>
        </w:rPr>
      </w:pPr>
      <w:r w:rsidRPr="009216D6">
        <w:rPr>
          <w:rFonts w:asciiTheme="minorHAnsi" w:hAnsiTheme="minorHAnsi" w:cstheme="minorHAnsi"/>
        </w:rPr>
        <w:t xml:space="preserve">vyšetření převzatých směsných vzorků na přítomnost původce moru včelího plodu </w:t>
      </w:r>
      <w:proofErr w:type="spellStart"/>
      <w:r w:rsidRPr="009216D6">
        <w:rPr>
          <w:rFonts w:asciiTheme="minorHAnsi" w:hAnsiTheme="minorHAnsi" w:cstheme="minorHAnsi"/>
        </w:rPr>
        <w:t>Paenibacillus</w:t>
      </w:r>
      <w:proofErr w:type="spellEnd"/>
      <w:r w:rsidRPr="009216D6">
        <w:rPr>
          <w:rFonts w:asciiTheme="minorHAnsi" w:hAnsiTheme="minorHAnsi" w:cstheme="minorHAnsi"/>
        </w:rPr>
        <w:t xml:space="preserve"> </w:t>
      </w:r>
      <w:proofErr w:type="spellStart"/>
      <w:r w:rsidRPr="009216D6">
        <w:rPr>
          <w:rFonts w:asciiTheme="minorHAnsi" w:hAnsiTheme="minorHAnsi" w:cstheme="minorHAnsi"/>
        </w:rPr>
        <w:t>larvae</w:t>
      </w:r>
      <w:proofErr w:type="spellEnd"/>
      <w:r w:rsidRPr="009216D6">
        <w:rPr>
          <w:rFonts w:asciiTheme="minorHAnsi" w:hAnsiTheme="minorHAnsi" w:cstheme="minorHAnsi"/>
        </w:rPr>
        <w:t xml:space="preserve"> v </w:t>
      </w:r>
      <w:r w:rsidRPr="006D6238">
        <w:rPr>
          <w:rFonts w:asciiTheme="minorHAnsi" w:hAnsiTheme="minorHAnsi" w:cstheme="minorHAnsi"/>
        </w:rPr>
        <w:t xml:space="preserve">množství </w:t>
      </w:r>
      <w:r w:rsidR="00EE48F6" w:rsidRPr="006C6CA6">
        <w:rPr>
          <w:rFonts w:asciiTheme="minorHAnsi" w:hAnsiTheme="minorHAnsi" w:cstheme="minorHAnsi"/>
          <w:b/>
        </w:rPr>
        <w:t>……………</w:t>
      </w:r>
      <w:r w:rsidRPr="006C6CA6">
        <w:rPr>
          <w:rFonts w:asciiTheme="minorHAnsi" w:hAnsiTheme="minorHAnsi" w:cstheme="minorHAnsi"/>
          <w:b/>
        </w:rPr>
        <w:t xml:space="preserve"> vzorků</w:t>
      </w:r>
      <w:r w:rsidR="006D6238">
        <w:rPr>
          <w:rFonts w:asciiTheme="minorHAnsi" w:hAnsiTheme="minorHAnsi" w:cstheme="minorHAnsi"/>
          <w:b/>
        </w:rPr>
        <w:t>*</w:t>
      </w:r>
      <w:r w:rsidRPr="00997070">
        <w:rPr>
          <w:rFonts w:asciiTheme="minorHAnsi" w:hAnsiTheme="minorHAnsi" w:cstheme="minorHAnsi"/>
        </w:rPr>
        <w:t>,</w:t>
      </w:r>
    </w:p>
    <w:p w14:paraId="14C31730" w14:textId="0EC0758D" w:rsidR="005D4C0B" w:rsidRPr="009216D6" w:rsidRDefault="005D4C0B" w:rsidP="009216D6">
      <w:pPr>
        <w:numPr>
          <w:ilvl w:val="1"/>
          <w:numId w:val="12"/>
        </w:numPr>
        <w:tabs>
          <w:tab w:val="left" w:pos="360"/>
        </w:tabs>
        <w:spacing w:after="0" w:line="240" w:lineRule="auto"/>
        <w:jc w:val="both"/>
        <w:rPr>
          <w:rFonts w:asciiTheme="minorHAnsi" w:hAnsiTheme="minorHAnsi" w:cstheme="minorHAnsi"/>
          <w:color w:val="000000"/>
        </w:rPr>
      </w:pPr>
      <w:r w:rsidRPr="009216D6">
        <w:rPr>
          <w:rFonts w:asciiTheme="minorHAnsi" w:hAnsiTheme="minorHAnsi" w:cstheme="minorHAnsi"/>
        </w:rPr>
        <w:t>vyšetření převzatých směsných vzorků na přítomnost původce</w:t>
      </w:r>
      <w:r w:rsidR="006D6238">
        <w:rPr>
          <w:rFonts w:asciiTheme="minorHAnsi" w:hAnsiTheme="minorHAnsi" w:cstheme="minorHAnsi"/>
        </w:rPr>
        <w:t xml:space="preserve"> hniloba včelího plodu v množství 110 vzorků,</w:t>
      </w:r>
    </w:p>
    <w:p w14:paraId="7DB31350" w14:textId="77777777" w:rsidR="00FA6FCA" w:rsidRPr="009216D6" w:rsidRDefault="000C11F4" w:rsidP="009216D6">
      <w:pPr>
        <w:numPr>
          <w:ilvl w:val="1"/>
          <w:numId w:val="12"/>
        </w:numPr>
        <w:tabs>
          <w:tab w:val="left" w:pos="360"/>
        </w:tabs>
        <w:spacing w:after="0" w:line="240" w:lineRule="auto"/>
        <w:jc w:val="both"/>
        <w:rPr>
          <w:rFonts w:asciiTheme="minorHAnsi" w:hAnsiTheme="minorHAnsi" w:cstheme="minorHAnsi"/>
        </w:rPr>
      </w:pPr>
      <w:r>
        <w:rPr>
          <w:rFonts w:asciiTheme="minorHAnsi" w:hAnsiTheme="minorHAnsi" w:cstheme="minorHAnsi"/>
        </w:rPr>
        <w:t>zhotovení</w:t>
      </w:r>
      <w:r w:rsidR="00783DF4" w:rsidRPr="009216D6">
        <w:rPr>
          <w:rFonts w:asciiTheme="minorHAnsi" w:hAnsiTheme="minorHAnsi" w:cstheme="minorHAnsi"/>
        </w:rPr>
        <w:t xml:space="preserve"> </w:t>
      </w:r>
      <w:r w:rsidR="00FA6FCA" w:rsidRPr="009216D6">
        <w:rPr>
          <w:rFonts w:asciiTheme="minorHAnsi" w:hAnsiTheme="minorHAnsi" w:cstheme="minorHAnsi"/>
        </w:rPr>
        <w:t>protokol</w:t>
      </w:r>
      <w:r w:rsidR="00ED6BEC">
        <w:rPr>
          <w:rFonts w:asciiTheme="minorHAnsi" w:hAnsiTheme="minorHAnsi" w:cstheme="minorHAnsi"/>
        </w:rPr>
        <w:t>ů</w:t>
      </w:r>
      <w:r w:rsidR="00FA6FCA" w:rsidRPr="009216D6">
        <w:rPr>
          <w:rFonts w:asciiTheme="minorHAnsi" w:hAnsiTheme="minorHAnsi" w:cstheme="minorHAnsi"/>
        </w:rPr>
        <w:t xml:space="preserve"> o výsledku laboratorního vyšetření </w:t>
      </w:r>
      <w:r w:rsidR="00ED6BEC">
        <w:rPr>
          <w:rFonts w:asciiTheme="minorHAnsi" w:hAnsiTheme="minorHAnsi" w:cstheme="minorHAnsi"/>
        </w:rPr>
        <w:t>a jejich</w:t>
      </w:r>
      <w:r w:rsidR="00783DF4">
        <w:rPr>
          <w:rFonts w:asciiTheme="minorHAnsi" w:hAnsiTheme="minorHAnsi" w:cstheme="minorHAnsi"/>
        </w:rPr>
        <w:t xml:space="preserve"> </w:t>
      </w:r>
      <w:r>
        <w:rPr>
          <w:rFonts w:asciiTheme="minorHAnsi" w:hAnsiTheme="minorHAnsi" w:cstheme="minorHAnsi"/>
        </w:rPr>
        <w:t>předání</w:t>
      </w:r>
      <w:r w:rsidR="00783DF4">
        <w:rPr>
          <w:rFonts w:asciiTheme="minorHAnsi" w:hAnsiTheme="minorHAnsi" w:cstheme="minorHAnsi"/>
        </w:rPr>
        <w:t xml:space="preserve"> </w:t>
      </w:r>
      <w:r w:rsidR="00FA6FCA" w:rsidRPr="009216D6">
        <w:rPr>
          <w:rFonts w:asciiTheme="minorHAnsi" w:hAnsiTheme="minorHAnsi" w:cstheme="minorHAnsi"/>
        </w:rPr>
        <w:t>odesílatel</w:t>
      </w:r>
      <w:r w:rsidR="00D34706" w:rsidRPr="009216D6">
        <w:rPr>
          <w:rFonts w:asciiTheme="minorHAnsi" w:hAnsiTheme="minorHAnsi" w:cstheme="minorHAnsi"/>
        </w:rPr>
        <w:t xml:space="preserve">ům </w:t>
      </w:r>
      <w:r w:rsidR="00FA6FCA" w:rsidRPr="009216D6">
        <w:rPr>
          <w:rFonts w:asciiTheme="minorHAnsi" w:hAnsiTheme="minorHAnsi" w:cstheme="minorHAnsi"/>
        </w:rPr>
        <w:t>zásil</w:t>
      </w:r>
      <w:r w:rsidR="00D34706" w:rsidRPr="009216D6">
        <w:rPr>
          <w:rFonts w:asciiTheme="minorHAnsi" w:hAnsiTheme="minorHAnsi" w:cstheme="minorHAnsi"/>
        </w:rPr>
        <w:t>ek vzorků</w:t>
      </w:r>
      <w:r w:rsidR="00FF592E" w:rsidRPr="009216D6">
        <w:rPr>
          <w:rFonts w:asciiTheme="minorHAnsi" w:hAnsiTheme="minorHAnsi" w:cstheme="minorHAnsi"/>
        </w:rPr>
        <w:t xml:space="preserve"> – včelařským organizacím</w:t>
      </w:r>
      <w:r w:rsidR="00FA6FCA" w:rsidRPr="009216D6">
        <w:rPr>
          <w:rFonts w:asciiTheme="minorHAnsi" w:hAnsiTheme="minorHAnsi" w:cstheme="minorHAnsi"/>
        </w:rPr>
        <w:t>,</w:t>
      </w:r>
    </w:p>
    <w:p w14:paraId="7DB31351" w14:textId="77777777" w:rsidR="00FA6FCA" w:rsidRPr="009216D6" w:rsidRDefault="00FA6FCA" w:rsidP="009216D6">
      <w:pPr>
        <w:numPr>
          <w:ilvl w:val="1"/>
          <w:numId w:val="12"/>
        </w:numPr>
        <w:tabs>
          <w:tab w:val="left" w:pos="360"/>
        </w:tabs>
        <w:spacing w:after="0" w:line="240" w:lineRule="auto"/>
        <w:jc w:val="both"/>
        <w:rPr>
          <w:rFonts w:asciiTheme="minorHAnsi" w:hAnsiTheme="minorHAnsi" w:cstheme="minorHAnsi"/>
        </w:rPr>
      </w:pPr>
      <w:r w:rsidRPr="009216D6">
        <w:rPr>
          <w:rFonts w:asciiTheme="minorHAnsi" w:hAnsiTheme="minorHAnsi" w:cstheme="minorHAnsi"/>
        </w:rPr>
        <w:t>v případě pozitivního výsle</w:t>
      </w:r>
      <w:r w:rsidR="00D34706" w:rsidRPr="009216D6">
        <w:rPr>
          <w:rFonts w:asciiTheme="minorHAnsi" w:hAnsiTheme="minorHAnsi" w:cstheme="minorHAnsi"/>
        </w:rPr>
        <w:t xml:space="preserve">dku vyšetření </w:t>
      </w:r>
      <w:r w:rsidR="00B358C7" w:rsidRPr="009216D6">
        <w:rPr>
          <w:rFonts w:asciiTheme="minorHAnsi" w:hAnsiTheme="minorHAnsi" w:cstheme="minorHAnsi"/>
        </w:rPr>
        <w:t xml:space="preserve">neprodleně </w:t>
      </w:r>
      <w:r w:rsidR="00D34706" w:rsidRPr="009216D6">
        <w:rPr>
          <w:rFonts w:asciiTheme="minorHAnsi" w:hAnsiTheme="minorHAnsi" w:cstheme="minorHAnsi"/>
        </w:rPr>
        <w:t>pod</w:t>
      </w:r>
      <w:r w:rsidR="00B358C7" w:rsidRPr="009216D6">
        <w:rPr>
          <w:rFonts w:asciiTheme="minorHAnsi" w:hAnsiTheme="minorHAnsi" w:cstheme="minorHAnsi"/>
        </w:rPr>
        <w:t>ání</w:t>
      </w:r>
      <w:r w:rsidR="00D34706" w:rsidRPr="009216D6">
        <w:rPr>
          <w:rFonts w:asciiTheme="minorHAnsi" w:hAnsiTheme="minorHAnsi" w:cstheme="minorHAnsi"/>
        </w:rPr>
        <w:t xml:space="preserve"> </w:t>
      </w:r>
      <w:r w:rsidRPr="009216D6">
        <w:rPr>
          <w:rFonts w:asciiTheme="minorHAnsi" w:hAnsiTheme="minorHAnsi" w:cstheme="minorHAnsi"/>
        </w:rPr>
        <w:t>informac</w:t>
      </w:r>
      <w:r w:rsidR="00B358C7" w:rsidRPr="009216D6">
        <w:rPr>
          <w:rFonts w:asciiTheme="minorHAnsi" w:hAnsiTheme="minorHAnsi" w:cstheme="minorHAnsi"/>
        </w:rPr>
        <w:t>e</w:t>
      </w:r>
      <w:r w:rsidRPr="009216D6">
        <w:rPr>
          <w:rFonts w:asciiTheme="minorHAnsi" w:hAnsiTheme="minorHAnsi" w:cstheme="minorHAnsi"/>
        </w:rPr>
        <w:t xml:space="preserve"> </w:t>
      </w:r>
      <w:r w:rsidR="00B358C7" w:rsidRPr="009216D6">
        <w:rPr>
          <w:rFonts w:asciiTheme="minorHAnsi" w:hAnsiTheme="minorHAnsi" w:cstheme="minorHAnsi"/>
        </w:rPr>
        <w:t xml:space="preserve">o této skutečnosti odesílateli </w:t>
      </w:r>
      <w:r w:rsidRPr="009216D6">
        <w:rPr>
          <w:rFonts w:asciiTheme="minorHAnsi" w:hAnsiTheme="minorHAnsi" w:cstheme="minorHAnsi"/>
        </w:rPr>
        <w:t xml:space="preserve">zásilky </w:t>
      </w:r>
      <w:r w:rsidR="00D34706" w:rsidRPr="009216D6">
        <w:rPr>
          <w:rFonts w:asciiTheme="minorHAnsi" w:hAnsiTheme="minorHAnsi" w:cstheme="minorHAnsi"/>
        </w:rPr>
        <w:t xml:space="preserve">vzorku </w:t>
      </w:r>
      <w:r w:rsidR="00B358C7" w:rsidRPr="009216D6">
        <w:rPr>
          <w:rFonts w:asciiTheme="minorHAnsi" w:hAnsiTheme="minorHAnsi" w:cstheme="minorHAnsi"/>
        </w:rPr>
        <w:t xml:space="preserve">– včelařské organizaci </w:t>
      </w:r>
      <w:r w:rsidRPr="009216D6">
        <w:rPr>
          <w:rFonts w:asciiTheme="minorHAnsi" w:hAnsiTheme="minorHAnsi" w:cstheme="minorHAnsi"/>
        </w:rPr>
        <w:t xml:space="preserve">a </w:t>
      </w:r>
      <w:bookmarkStart w:id="0" w:name="_Hlk525196973"/>
      <w:r w:rsidRPr="009216D6">
        <w:rPr>
          <w:rFonts w:asciiTheme="minorHAnsi" w:hAnsiTheme="minorHAnsi" w:cstheme="minorHAnsi"/>
        </w:rPr>
        <w:t>Krajské veterinární správě pro Jih</w:t>
      </w:r>
      <w:r w:rsidR="008B67F2" w:rsidRPr="009216D6">
        <w:rPr>
          <w:rFonts w:asciiTheme="minorHAnsi" w:hAnsiTheme="minorHAnsi" w:cstheme="minorHAnsi"/>
        </w:rPr>
        <w:t>o</w:t>
      </w:r>
      <w:r w:rsidRPr="009216D6">
        <w:rPr>
          <w:rFonts w:asciiTheme="minorHAnsi" w:hAnsiTheme="minorHAnsi" w:cstheme="minorHAnsi"/>
        </w:rPr>
        <w:t>moravský kraj</w:t>
      </w:r>
      <w:bookmarkEnd w:id="0"/>
      <w:r w:rsidR="008B67F2" w:rsidRPr="009216D6">
        <w:rPr>
          <w:rFonts w:asciiTheme="minorHAnsi" w:hAnsiTheme="minorHAnsi" w:cstheme="minorHAnsi"/>
        </w:rPr>
        <w:t>,</w:t>
      </w:r>
    </w:p>
    <w:p w14:paraId="7DB31352" w14:textId="77777777" w:rsidR="00555A39" w:rsidRPr="00D25A60" w:rsidRDefault="00EB62B4" w:rsidP="009216D6">
      <w:pPr>
        <w:numPr>
          <w:ilvl w:val="1"/>
          <w:numId w:val="12"/>
        </w:numPr>
        <w:tabs>
          <w:tab w:val="left" w:pos="360"/>
        </w:tabs>
        <w:spacing w:after="0" w:line="240" w:lineRule="auto"/>
        <w:jc w:val="both"/>
        <w:rPr>
          <w:rFonts w:asciiTheme="minorHAnsi" w:hAnsiTheme="minorHAnsi" w:cstheme="minorHAnsi"/>
          <w:color w:val="000000"/>
        </w:rPr>
      </w:pPr>
      <w:r w:rsidRPr="00D25A60">
        <w:rPr>
          <w:rFonts w:asciiTheme="minorHAnsi" w:hAnsiTheme="minorHAnsi" w:cstheme="minorHAnsi"/>
        </w:rPr>
        <w:t xml:space="preserve">zhotovení </w:t>
      </w:r>
      <w:r w:rsidR="0047716D" w:rsidRPr="00D25A60">
        <w:rPr>
          <w:rFonts w:asciiTheme="minorHAnsi" w:hAnsiTheme="minorHAnsi" w:cstheme="minorHAnsi"/>
        </w:rPr>
        <w:t xml:space="preserve">stručné </w:t>
      </w:r>
      <w:r w:rsidRPr="00D25A60">
        <w:rPr>
          <w:rFonts w:asciiTheme="minorHAnsi" w:hAnsiTheme="minorHAnsi" w:cstheme="minorHAnsi"/>
        </w:rPr>
        <w:t xml:space="preserve">zprávy o </w:t>
      </w:r>
      <w:r w:rsidR="00777B15" w:rsidRPr="00D25A60">
        <w:rPr>
          <w:rFonts w:asciiTheme="minorHAnsi" w:hAnsiTheme="minorHAnsi" w:cstheme="minorHAnsi"/>
        </w:rPr>
        <w:t>výsledk</w:t>
      </w:r>
      <w:r w:rsidRPr="00D25A60">
        <w:rPr>
          <w:rFonts w:asciiTheme="minorHAnsi" w:hAnsiTheme="minorHAnsi" w:cstheme="minorHAnsi"/>
        </w:rPr>
        <w:t>u</w:t>
      </w:r>
      <w:r w:rsidR="00777B15" w:rsidRPr="00D25A60">
        <w:rPr>
          <w:rFonts w:asciiTheme="minorHAnsi" w:hAnsiTheme="minorHAnsi" w:cstheme="minorHAnsi"/>
        </w:rPr>
        <w:t xml:space="preserve"> vyšetření směsných vzorků</w:t>
      </w:r>
      <w:r w:rsidR="0047716D" w:rsidRPr="00D25A60">
        <w:rPr>
          <w:rFonts w:asciiTheme="minorHAnsi" w:hAnsiTheme="minorHAnsi" w:cstheme="minorHAnsi"/>
        </w:rPr>
        <w:t>,</w:t>
      </w:r>
      <w:r w:rsidR="00B358C7" w:rsidRPr="00D25A60">
        <w:rPr>
          <w:rFonts w:asciiTheme="minorHAnsi" w:hAnsiTheme="minorHAnsi" w:cstheme="minorHAnsi"/>
        </w:rPr>
        <w:t xml:space="preserve"> která zhodnotí proces,</w:t>
      </w:r>
      <w:r w:rsidR="00724597" w:rsidRPr="00D25A60">
        <w:rPr>
          <w:rFonts w:asciiTheme="minorHAnsi" w:hAnsiTheme="minorHAnsi" w:cstheme="minorHAnsi"/>
        </w:rPr>
        <w:t xml:space="preserve"> konstatuje</w:t>
      </w:r>
      <w:r w:rsidR="00B358C7" w:rsidRPr="00D25A60">
        <w:rPr>
          <w:rFonts w:asciiTheme="minorHAnsi" w:hAnsiTheme="minorHAnsi" w:cstheme="minorHAnsi"/>
        </w:rPr>
        <w:t xml:space="preserve"> celkový počet provedených vyšetření</w:t>
      </w:r>
      <w:r w:rsidR="00724597" w:rsidRPr="00D25A60">
        <w:rPr>
          <w:rFonts w:asciiTheme="minorHAnsi" w:hAnsiTheme="minorHAnsi" w:cstheme="minorHAnsi"/>
        </w:rPr>
        <w:t xml:space="preserve"> a počet pozitivních a negativních výsledků</w:t>
      </w:r>
      <w:r w:rsidR="000C11F4" w:rsidRPr="00D25A60">
        <w:rPr>
          <w:rFonts w:asciiTheme="minorHAnsi" w:hAnsiTheme="minorHAnsi" w:cstheme="minorHAnsi"/>
        </w:rPr>
        <w:t>,</w:t>
      </w:r>
    </w:p>
    <w:p w14:paraId="7DB31353" w14:textId="77777777" w:rsidR="00555A39" w:rsidRPr="00D25A60" w:rsidRDefault="0047716D" w:rsidP="009216D6">
      <w:pPr>
        <w:numPr>
          <w:ilvl w:val="1"/>
          <w:numId w:val="12"/>
        </w:numPr>
        <w:tabs>
          <w:tab w:val="left" w:pos="360"/>
        </w:tabs>
        <w:spacing w:after="0" w:line="240" w:lineRule="auto"/>
        <w:jc w:val="both"/>
        <w:rPr>
          <w:rFonts w:asciiTheme="minorHAnsi" w:hAnsiTheme="minorHAnsi" w:cstheme="minorHAnsi"/>
          <w:color w:val="000000"/>
        </w:rPr>
      </w:pPr>
      <w:r w:rsidRPr="00D25A60">
        <w:rPr>
          <w:rFonts w:asciiTheme="minorHAnsi" w:hAnsiTheme="minorHAnsi" w:cstheme="minorHAnsi"/>
        </w:rPr>
        <w:t xml:space="preserve">zhotovení monitorovací </w:t>
      </w:r>
      <w:r w:rsidR="00777B15" w:rsidRPr="00D25A60">
        <w:rPr>
          <w:rFonts w:asciiTheme="minorHAnsi" w:hAnsiTheme="minorHAnsi" w:cstheme="minorHAnsi"/>
        </w:rPr>
        <w:t>studie</w:t>
      </w:r>
      <w:r w:rsidR="00EF26B6" w:rsidRPr="00D25A60">
        <w:rPr>
          <w:rFonts w:asciiTheme="minorHAnsi" w:hAnsiTheme="minorHAnsi" w:cstheme="minorHAnsi"/>
        </w:rPr>
        <w:t>;</w:t>
      </w:r>
      <w:r w:rsidR="00777B15" w:rsidRPr="00D25A60">
        <w:rPr>
          <w:rFonts w:asciiTheme="minorHAnsi" w:hAnsiTheme="minorHAnsi" w:cstheme="minorHAnsi"/>
        </w:rPr>
        <w:t xml:space="preserve"> </w:t>
      </w:r>
      <w:r w:rsidR="00EF26B6" w:rsidRPr="00D25A60">
        <w:rPr>
          <w:rFonts w:asciiTheme="minorHAnsi" w:hAnsiTheme="minorHAnsi" w:cstheme="minorHAnsi"/>
        </w:rPr>
        <w:t>m</w:t>
      </w:r>
      <w:r w:rsidRPr="00D25A60">
        <w:rPr>
          <w:rFonts w:asciiTheme="minorHAnsi" w:hAnsiTheme="minorHAnsi" w:cstheme="minorHAnsi"/>
        </w:rPr>
        <w:t>onitorovací s</w:t>
      </w:r>
      <w:r w:rsidR="00777B15" w:rsidRPr="00D25A60">
        <w:rPr>
          <w:rFonts w:asciiTheme="minorHAnsi" w:hAnsiTheme="minorHAnsi" w:cstheme="minorHAnsi"/>
        </w:rPr>
        <w:t>tudie</w:t>
      </w:r>
      <w:r w:rsidRPr="00D25A60">
        <w:rPr>
          <w:rFonts w:asciiTheme="minorHAnsi" w:hAnsiTheme="minorHAnsi" w:cstheme="minorHAnsi"/>
        </w:rPr>
        <w:t xml:space="preserve"> bude zpracována přehlednou a srozumitelnou formou za použití tabulek a grafů a</w:t>
      </w:r>
      <w:r w:rsidR="00777B15" w:rsidRPr="00D25A60">
        <w:rPr>
          <w:rFonts w:asciiTheme="minorHAnsi" w:hAnsiTheme="minorHAnsi" w:cstheme="minorHAnsi"/>
        </w:rPr>
        <w:t xml:space="preserve"> bude obsahovat zejména:</w:t>
      </w:r>
    </w:p>
    <w:p w14:paraId="7DB31354" w14:textId="77777777" w:rsidR="00777B15" w:rsidRPr="00D25A60" w:rsidRDefault="00777B15" w:rsidP="009216D6">
      <w:pPr>
        <w:numPr>
          <w:ilvl w:val="2"/>
          <w:numId w:val="12"/>
        </w:numPr>
        <w:tabs>
          <w:tab w:val="left" w:pos="360"/>
        </w:tabs>
        <w:spacing w:after="0" w:line="240" w:lineRule="auto"/>
        <w:jc w:val="both"/>
        <w:rPr>
          <w:rFonts w:asciiTheme="minorHAnsi" w:hAnsiTheme="minorHAnsi" w:cstheme="minorHAnsi"/>
          <w:color w:val="000000"/>
        </w:rPr>
      </w:pPr>
      <w:r w:rsidRPr="00D25A60">
        <w:rPr>
          <w:rFonts w:asciiTheme="minorHAnsi" w:hAnsiTheme="minorHAnsi" w:cstheme="minorHAnsi"/>
        </w:rPr>
        <w:t>shrnutí stávající nákazové situace</w:t>
      </w:r>
      <w:r w:rsidR="0047716D" w:rsidRPr="00D25A60">
        <w:rPr>
          <w:rFonts w:asciiTheme="minorHAnsi" w:hAnsiTheme="minorHAnsi" w:cstheme="minorHAnsi"/>
        </w:rPr>
        <w:t>,</w:t>
      </w:r>
    </w:p>
    <w:p w14:paraId="7DB31355" w14:textId="77777777" w:rsidR="008B67F2" w:rsidRPr="00D25A60" w:rsidRDefault="008B67F2" w:rsidP="009216D6">
      <w:pPr>
        <w:numPr>
          <w:ilvl w:val="2"/>
          <w:numId w:val="12"/>
        </w:numPr>
        <w:tabs>
          <w:tab w:val="left" w:pos="360"/>
        </w:tabs>
        <w:spacing w:after="0" w:line="240" w:lineRule="auto"/>
        <w:jc w:val="both"/>
        <w:rPr>
          <w:rFonts w:asciiTheme="minorHAnsi" w:hAnsiTheme="minorHAnsi" w:cstheme="minorHAnsi"/>
        </w:rPr>
      </w:pPr>
      <w:r w:rsidRPr="00D25A60">
        <w:rPr>
          <w:rFonts w:asciiTheme="minorHAnsi" w:hAnsiTheme="minorHAnsi" w:cstheme="minorHAnsi"/>
        </w:rPr>
        <w:t>návrh pos</w:t>
      </w:r>
      <w:r w:rsidR="00B358C7" w:rsidRPr="00D25A60">
        <w:rPr>
          <w:rFonts w:asciiTheme="minorHAnsi" w:hAnsiTheme="minorHAnsi" w:cstheme="minorHAnsi"/>
        </w:rPr>
        <w:t xml:space="preserve">tupu tlumení a prevence nákazy </w:t>
      </w:r>
      <w:r w:rsidR="000C11F4" w:rsidRPr="00D25A60">
        <w:rPr>
          <w:rFonts w:asciiTheme="minorHAnsi" w:hAnsiTheme="minorHAnsi" w:cstheme="minorHAnsi"/>
        </w:rPr>
        <w:t>pro další období,</w:t>
      </w:r>
    </w:p>
    <w:p w14:paraId="7DB31356" w14:textId="77777777" w:rsidR="00777B15" w:rsidRPr="00D25A60" w:rsidRDefault="00777B15" w:rsidP="009216D6">
      <w:pPr>
        <w:numPr>
          <w:ilvl w:val="2"/>
          <w:numId w:val="12"/>
        </w:numPr>
        <w:tabs>
          <w:tab w:val="left" w:pos="360"/>
        </w:tabs>
        <w:spacing w:after="0" w:line="240" w:lineRule="auto"/>
        <w:jc w:val="both"/>
        <w:rPr>
          <w:rFonts w:asciiTheme="minorHAnsi" w:hAnsiTheme="minorHAnsi" w:cstheme="minorHAnsi"/>
          <w:color w:val="000000"/>
        </w:rPr>
      </w:pPr>
      <w:r w:rsidRPr="00D25A60">
        <w:rPr>
          <w:rFonts w:asciiTheme="minorHAnsi" w:hAnsiTheme="minorHAnsi" w:cstheme="minorHAnsi"/>
        </w:rPr>
        <w:t>odhad škod způsobených chorobou</w:t>
      </w:r>
      <w:r w:rsidR="000C11F4" w:rsidRPr="00D25A60">
        <w:rPr>
          <w:rFonts w:asciiTheme="minorHAnsi" w:hAnsiTheme="minorHAnsi" w:cstheme="minorHAnsi"/>
        </w:rPr>
        <w:t>,</w:t>
      </w:r>
    </w:p>
    <w:p w14:paraId="7DB31357" w14:textId="77777777" w:rsidR="00777B15" w:rsidRPr="00D25A60" w:rsidRDefault="0047716D" w:rsidP="009216D6">
      <w:pPr>
        <w:numPr>
          <w:ilvl w:val="1"/>
          <w:numId w:val="12"/>
        </w:numPr>
        <w:tabs>
          <w:tab w:val="left" w:pos="360"/>
        </w:tabs>
        <w:spacing w:after="0" w:line="240" w:lineRule="auto"/>
        <w:jc w:val="both"/>
        <w:rPr>
          <w:rFonts w:asciiTheme="minorHAnsi" w:hAnsiTheme="minorHAnsi" w:cstheme="minorHAnsi"/>
          <w:color w:val="000000"/>
        </w:rPr>
      </w:pPr>
      <w:r w:rsidRPr="00D25A60">
        <w:rPr>
          <w:rFonts w:asciiTheme="minorHAnsi" w:hAnsiTheme="minorHAnsi" w:cstheme="minorHAnsi"/>
        </w:rPr>
        <w:t>p</w:t>
      </w:r>
      <w:r w:rsidR="00777B15" w:rsidRPr="00D25A60">
        <w:rPr>
          <w:rFonts w:asciiTheme="minorHAnsi" w:hAnsiTheme="minorHAnsi" w:cstheme="minorHAnsi"/>
        </w:rPr>
        <w:t xml:space="preserve">rezentování výsledků </w:t>
      </w:r>
      <w:r w:rsidRPr="00D25A60">
        <w:rPr>
          <w:rFonts w:asciiTheme="minorHAnsi" w:hAnsiTheme="minorHAnsi" w:cstheme="minorHAnsi"/>
        </w:rPr>
        <w:t xml:space="preserve">monitorovací </w:t>
      </w:r>
      <w:r w:rsidR="00777B15" w:rsidRPr="00D25A60">
        <w:rPr>
          <w:rFonts w:asciiTheme="minorHAnsi" w:hAnsiTheme="minorHAnsi" w:cstheme="minorHAnsi"/>
        </w:rPr>
        <w:t xml:space="preserve">studie na </w:t>
      </w:r>
      <w:r w:rsidR="008F71A6" w:rsidRPr="00D25A60">
        <w:rPr>
          <w:rFonts w:asciiTheme="minorHAnsi" w:hAnsiTheme="minorHAnsi" w:cstheme="minorHAnsi"/>
        </w:rPr>
        <w:t>odborném semináři</w:t>
      </w:r>
      <w:r w:rsidR="00777B15" w:rsidRPr="00D25A60">
        <w:rPr>
          <w:rFonts w:asciiTheme="minorHAnsi" w:hAnsiTheme="minorHAnsi" w:cstheme="minorHAnsi"/>
        </w:rPr>
        <w:t xml:space="preserve"> pořádané</w:t>
      </w:r>
      <w:r w:rsidR="008F71A6" w:rsidRPr="00D25A60">
        <w:rPr>
          <w:rFonts w:asciiTheme="minorHAnsi" w:hAnsiTheme="minorHAnsi" w:cstheme="minorHAnsi"/>
        </w:rPr>
        <w:t>m</w:t>
      </w:r>
      <w:r w:rsidR="00777B15" w:rsidRPr="00D25A60">
        <w:rPr>
          <w:rFonts w:asciiTheme="minorHAnsi" w:hAnsiTheme="minorHAnsi" w:cstheme="minorHAnsi"/>
        </w:rPr>
        <w:t xml:space="preserve"> ve spolupráci </w:t>
      </w:r>
      <w:r w:rsidRPr="00D25A60">
        <w:rPr>
          <w:rFonts w:asciiTheme="minorHAnsi" w:hAnsiTheme="minorHAnsi" w:cstheme="minorHAnsi"/>
        </w:rPr>
        <w:t>objednatelem</w:t>
      </w:r>
      <w:r w:rsidR="00777B15" w:rsidRPr="00D25A60">
        <w:rPr>
          <w:rFonts w:asciiTheme="minorHAnsi" w:hAnsiTheme="minorHAnsi" w:cstheme="minorHAnsi"/>
        </w:rPr>
        <w:t>.</w:t>
      </w:r>
    </w:p>
    <w:p w14:paraId="7DB31358" w14:textId="77777777" w:rsidR="00777B15" w:rsidRPr="00D25A60" w:rsidRDefault="00777B15" w:rsidP="009216D6">
      <w:pPr>
        <w:spacing w:after="0" w:line="240" w:lineRule="auto"/>
        <w:ind w:left="720"/>
        <w:jc w:val="both"/>
        <w:rPr>
          <w:rFonts w:asciiTheme="minorHAnsi" w:hAnsiTheme="minorHAnsi" w:cstheme="minorHAnsi"/>
          <w:color w:val="000000"/>
          <w:highlight w:val="yellow"/>
        </w:rPr>
      </w:pPr>
    </w:p>
    <w:p w14:paraId="7DB31359" w14:textId="0640B5A7" w:rsidR="00EB62B4" w:rsidRPr="00931C47" w:rsidRDefault="00E37567" w:rsidP="009216D6">
      <w:pPr>
        <w:spacing w:after="0" w:line="240" w:lineRule="auto"/>
        <w:ind w:left="720"/>
        <w:jc w:val="both"/>
        <w:rPr>
          <w:rFonts w:asciiTheme="minorHAnsi" w:hAnsiTheme="minorHAnsi" w:cstheme="minorHAnsi"/>
          <w:b/>
          <w:i/>
          <w:highlight w:val="yellow"/>
        </w:rPr>
      </w:pPr>
      <w:r w:rsidRPr="00931C47">
        <w:rPr>
          <w:rFonts w:asciiTheme="minorHAnsi" w:eastAsia="Times New Roman" w:hAnsiTheme="minorHAnsi" w:cstheme="minorHAnsi"/>
          <w:b/>
          <w:i/>
          <w:highlight w:val="yellow"/>
          <w:lang w:eastAsia="cs-CZ"/>
        </w:rPr>
        <w:t xml:space="preserve">* </w:t>
      </w:r>
      <w:r w:rsidR="008B46DB" w:rsidRPr="00931C47">
        <w:rPr>
          <w:rFonts w:asciiTheme="minorHAnsi" w:eastAsia="Times New Roman" w:hAnsiTheme="minorHAnsi" w:cstheme="minorHAnsi"/>
          <w:b/>
          <w:i/>
          <w:highlight w:val="yellow"/>
          <w:lang w:eastAsia="cs-CZ"/>
        </w:rPr>
        <w:t>Pozn.:</w:t>
      </w:r>
      <w:r w:rsidR="008B46DB" w:rsidRPr="00931C47">
        <w:rPr>
          <w:rFonts w:asciiTheme="minorHAnsi" w:hAnsiTheme="minorHAnsi" w:cstheme="minorHAnsi"/>
          <w:b/>
          <w:i/>
          <w:highlight w:val="yellow"/>
        </w:rPr>
        <w:t xml:space="preserve"> počet vyšetřených </w:t>
      </w:r>
      <w:r w:rsidR="00EB62B4" w:rsidRPr="00931C47">
        <w:rPr>
          <w:rFonts w:asciiTheme="minorHAnsi" w:hAnsiTheme="minorHAnsi" w:cstheme="minorHAnsi"/>
          <w:b/>
          <w:i/>
          <w:highlight w:val="yellow"/>
        </w:rPr>
        <w:t xml:space="preserve">směsných </w:t>
      </w:r>
      <w:r w:rsidR="008B46DB" w:rsidRPr="00931C47">
        <w:rPr>
          <w:rFonts w:asciiTheme="minorHAnsi" w:hAnsiTheme="minorHAnsi" w:cstheme="minorHAnsi"/>
          <w:b/>
          <w:i/>
          <w:highlight w:val="yellow"/>
        </w:rPr>
        <w:t>vzorků doplní účastník v rámci své nabídky</w:t>
      </w:r>
    </w:p>
    <w:p w14:paraId="5C19EC67" w14:textId="1CE8576E" w:rsidR="00D24882" w:rsidRPr="00931C47" w:rsidRDefault="002E2168" w:rsidP="00BF5F16">
      <w:pPr>
        <w:pStyle w:val="Textpoznpodarou"/>
        <w:ind w:firstLine="709"/>
        <w:rPr>
          <w:rFonts w:asciiTheme="minorHAnsi" w:hAnsiTheme="minorHAnsi"/>
          <w:i/>
          <w:iCs/>
          <w:sz w:val="22"/>
          <w:szCs w:val="22"/>
          <w:highlight w:val="yellow"/>
        </w:rPr>
      </w:pPr>
      <w:r w:rsidRPr="00931C47">
        <w:rPr>
          <w:rFonts w:asciiTheme="minorHAnsi" w:hAnsiTheme="minorHAnsi" w:cstheme="minorHAnsi"/>
          <w:b/>
          <w:bCs/>
          <w:i/>
          <w:iCs/>
          <w:sz w:val="22"/>
          <w:szCs w:val="22"/>
          <w:highlight w:val="yellow"/>
        </w:rPr>
        <w:t>*</w:t>
      </w:r>
      <w:r w:rsidRPr="00931C47">
        <w:rPr>
          <w:rFonts w:asciiTheme="minorHAnsi" w:hAnsiTheme="minorHAnsi"/>
          <w:b/>
          <w:bCs/>
          <w:i/>
          <w:iCs/>
          <w:sz w:val="22"/>
          <w:szCs w:val="22"/>
          <w:highlight w:val="yellow"/>
        </w:rPr>
        <w:t xml:space="preserve"> </w:t>
      </w:r>
      <w:r w:rsidR="00D24882" w:rsidRPr="00931C47">
        <w:rPr>
          <w:rFonts w:asciiTheme="minorHAnsi" w:hAnsiTheme="minorHAnsi"/>
          <w:b/>
          <w:bCs/>
          <w:i/>
          <w:iCs/>
          <w:sz w:val="22"/>
          <w:szCs w:val="22"/>
          <w:highlight w:val="yellow"/>
        </w:rPr>
        <w:t>Minimální počet vyšetřených vzorků je</w:t>
      </w:r>
      <w:r w:rsidR="00D24882" w:rsidRPr="00931C47">
        <w:rPr>
          <w:rFonts w:asciiTheme="minorHAnsi" w:hAnsiTheme="minorHAnsi"/>
          <w:i/>
          <w:iCs/>
          <w:sz w:val="22"/>
          <w:szCs w:val="22"/>
          <w:highlight w:val="yellow"/>
        </w:rPr>
        <w:t xml:space="preserve"> </w:t>
      </w:r>
      <w:r w:rsidR="00EE48F6" w:rsidRPr="00931C47">
        <w:rPr>
          <w:rFonts w:asciiTheme="minorHAnsi" w:hAnsiTheme="minorHAnsi"/>
          <w:b/>
          <w:i/>
          <w:iCs/>
          <w:sz w:val="22"/>
          <w:szCs w:val="22"/>
          <w:highlight w:val="yellow"/>
        </w:rPr>
        <w:t>2.1</w:t>
      </w:r>
      <w:r w:rsidR="00931C47">
        <w:rPr>
          <w:rFonts w:asciiTheme="minorHAnsi" w:hAnsiTheme="minorHAnsi"/>
          <w:b/>
          <w:i/>
          <w:iCs/>
          <w:sz w:val="22"/>
          <w:szCs w:val="22"/>
          <w:highlight w:val="yellow"/>
        </w:rPr>
        <w:t>16</w:t>
      </w:r>
      <w:r w:rsidR="00D24882" w:rsidRPr="00931C47">
        <w:rPr>
          <w:rFonts w:asciiTheme="minorHAnsi" w:hAnsiTheme="minorHAnsi"/>
          <w:b/>
          <w:i/>
          <w:iCs/>
          <w:sz w:val="22"/>
          <w:szCs w:val="22"/>
          <w:highlight w:val="yellow"/>
        </w:rPr>
        <w:t xml:space="preserve"> vzorků.</w:t>
      </w:r>
    </w:p>
    <w:p w14:paraId="7DB3135A" w14:textId="2099A15F" w:rsidR="008B46DB" w:rsidRPr="009216D6" w:rsidRDefault="00D24882" w:rsidP="00BF5F16">
      <w:pPr>
        <w:spacing w:after="0" w:line="240" w:lineRule="auto"/>
        <w:jc w:val="both"/>
        <w:rPr>
          <w:rFonts w:asciiTheme="minorHAnsi" w:hAnsiTheme="minorHAnsi" w:cstheme="minorHAnsi"/>
          <w:color w:val="000000"/>
        </w:rPr>
      </w:pPr>
      <w:r w:rsidRPr="00931C47">
        <w:rPr>
          <w:rFonts w:asciiTheme="minorHAnsi" w:eastAsia="Times New Roman" w:hAnsiTheme="minorHAnsi" w:cstheme="minorHAnsi"/>
          <w:b/>
          <w:i/>
          <w:highlight w:val="yellow"/>
          <w:lang w:eastAsia="cs-CZ"/>
        </w:rPr>
        <w:tab/>
      </w:r>
      <w:r w:rsidR="00EB62B4" w:rsidRPr="00931C47">
        <w:rPr>
          <w:rFonts w:asciiTheme="minorHAnsi" w:eastAsia="Times New Roman" w:hAnsiTheme="minorHAnsi" w:cstheme="minorHAnsi"/>
          <w:b/>
          <w:i/>
          <w:highlight w:val="yellow"/>
          <w:lang w:eastAsia="cs-CZ"/>
        </w:rPr>
        <w:t>*</w:t>
      </w:r>
      <w:r w:rsidR="002E2168" w:rsidRPr="00931C47">
        <w:rPr>
          <w:rFonts w:asciiTheme="minorHAnsi" w:eastAsia="Times New Roman" w:hAnsiTheme="minorHAnsi" w:cstheme="minorHAnsi"/>
          <w:b/>
          <w:i/>
          <w:highlight w:val="yellow"/>
          <w:lang w:eastAsia="cs-CZ"/>
        </w:rPr>
        <w:t xml:space="preserve"> </w:t>
      </w:r>
      <w:r w:rsidR="00EB62B4" w:rsidRPr="00931C47">
        <w:rPr>
          <w:rFonts w:asciiTheme="minorHAnsi" w:hAnsiTheme="minorHAnsi" w:cstheme="minorHAnsi"/>
          <w:i/>
          <w:highlight w:val="yellow"/>
        </w:rPr>
        <w:t>Tento text není součástí smlouvy – dodavatel jej vymaže!</w:t>
      </w:r>
    </w:p>
    <w:p w14:paraId="7DB3135B" w14:textId="77777777" w:rsidR="008B46DB" w:rsidRPr="009216D6" w:rsidRDefault="008B46DB" w:rsidP="009216D6">
      <w:pPr>
        <w:spacing w:after="0" w:line="240" w:lineRule="auto"/>
        <w:ind w:left="720"/>
        <w:jc w:val="both"/>
        <w:rPr>
          <w:rFonts w:asciiTheme="minorHAnsi" w:hAnsiTheme="minorHAnsi" w:cstheme="minorHAnsi"/>
          <w:color w:val="000000"/>
        </w:rPr>
      </w:pPr>
    </w:p>
    <w:p w14:paraId="7DB3135C" w14:textId="77777777" w:rsidR="006F0935" w:rsidRPr="009216D6" w:rsidRDefault="006F0935" w:rsidP="000C11F4">
      <w:pPr>
        <w:keepNext/>
        <w:keepLines/>
        <w:numPr>
          <w:ilvl w:val="0"/>
          <w:numId w:val="12"/>
        </w:numPr>
        <w:spacing w:after="0" w:line="240" w:lineRule="auto"/>
        <w:ind w:hanging="357"/>
        <w:jc w:val="both"/>
        <w:rPr>
          <w:rFonts w:asciiTheme="minorHAnsi" w:hAnsiTheme="minorHAnsi" w:cstheme="minorHAnsi"/>
        </w:rPr>
      </w:pPr>
      <w:r w:rsidRPr="009216D6">
        <w:rPr>
          <w:rFonts w:asciiTheme="minorHAnsi" w:hAnsiTheme="minorHAnsi" w:cstheme="minorHAnsi"/>
          <w:color w:val="000000"/>
        </w:rPr>
        <w:t>Technické požadavky na zpracování díla:</w:t>
      </w:r>
    </w:p>
    <w:p w14:paraId="7DB3135D" w14:textId="1EB9845B" w:rsidR="006F0935" w:rsidRPr="009216D6" w:rsidRDefault="007E4C5E" w:rsidP="000C11F4">
      <w:pPr>
        <w:keepNext/>
        <w:keepLines/>
        <w:numPr>
          <w:ilvl w:val="1"/>
          <w:numId w:val="12"/>
        </w:numPr>
        <w:spacing w:after="0" w:line="240" w:lineRule="auto"/>
        <w:ind w:hanging="357"/>
        <w:jc w:val="both"/>
        <w:rPr>
          <w:rFonts w:asciiTheme="minorHAnsi" w:hAnsiTheme="minorHAnsi" w:cstheme="minorHAnsi"/>
        </w:rPr>
      </w:pPr>
      <w:r w:rsidRPr="009216D6">
        <w:rPr>
          <w:rFonts w:asciiTheme="minorHAnsi" w:hAnsiTheme="minorHAnsi" w:cstheme="minorHAnsi"/>
          <w:bCs/>
        </w:rPr>
        <w:t xml:space="preserve">výstupy díla (monitorovací studie a </w:t>
      </w:r>
      <w:r w:rsidRPr="009216D6">
        <w:rPr>
          <w:rFonts w:asciiTheme="minorHAnsi" w:hAnsiTheme="minorHAnsi" w:cstheme="minorHAnsi"/>
        </w:rPr>
        <w:t>zpráva o výsledku vyšetření směsných vzorků</w:t>
      </w:r>
      <w:r w:rsidR="005E1150">
        <w:rPr>
          <w:rFonts w:asciiTheme="minorHAnsi" w:hAnsiTheme="minorHAnsi" w:cstheme="minorHAnsi"/>
        </w:rPr>
        <w:t xml:space="preserve"> zimní měli</w:t>
      </w:r>
      <w:r w:rsidRPr="009216D6">
        <w:rPr>
          <w:rFonts w:asciiTheme="minorHAnsi" w:hAnsiTheme="minorHAnsi" w:cstheme="minorHAnsi"/>
        </w:rPr>
        <w:t>)</w:t>
      </w:r>
      <w:r w:rsidR="006F0935" w:rsidRPr="009216D6">
        <w:rPr>
          <w:rFonts w:asciiTheme="minorHAnsi" w:hAnsiTheme="minorHAnsi" w:cstheme="minorHAnsi"/>
          <w:bCs/>
        </w:rPr>
        <w:t xml:space="preserve"> </w:t>
      </w:r>
      <w:r w:rsidR="006F0935" w:rsidRPr="009216D6">
        <w:rPr>
          <w:rFonts w:asciiTheme="minorHAnsi" w:hAnsiTheme="minorHAnsi" w:cstheme="minorHAnsi"/>
        </w:rPr>
        <w:t>bud</w:t>
      </w:r>
      <w:r w:rsidRPr="009216D6">
        <w:rPr>
          <w:rFonts w:asciiTheme="minorHAnsi" w:hAnsiTheme="minorHAnsi" w:cstheme="minorHAnsi"/>
        </w:rPr>
        <w:t>ou</w:t>
      </w:r>
      <w:r w:rsidR="006F0935" w:rsidRPr="009216D6">
        <w:rPr>
          <w:rFonts w:asciiTheme="minorHAnsi" w:hAnsiTheme="minorHAnsi" w:cstheme="minorHAnsi"/>
          <w:bCs/>
        </w:rPr>
        <w:t xml:space="preserve"> zhotoven</w:t>
      </w:r>
      <w:r w:rsidRPr="009216D6">
        <w:rPr>
          <w:rFonts w:asciiTheme="minorHAnsi" w:hAnsiTheme="minorHAnsi" w:cstheme="minorHAnsi"/>
          <w:bCs/>
        </w:rPr>
        <w:t>y</w:t>
      </w:r>
      <w:r w:rsidR="006F0935" w:rsidRPr="009216D6">
        <w:rPr>
          <w:rFonts w:asciiTheme="minorHAnsi" w:hAnsiTheme="minorHAnsi" w:cstheme="minorHAnsi"/>
          <w:bCs/>
        </w:rPr>
        <w:t xml:space="preserve"> v textové a digitální podobě (DOC – Microsoft Word, příp. PDF – Acrobat </w:t>
      </w:r>
      <w:proofErr w:type="spellStart"/>
      <w:r w:rsidR="006F0935" w:rsidRPr="009216D6">
        <w:rPr>
          <w:rFonts w:asciiTheme="minorHAnsi" w:hAnsiTheme="minorHAnsi" w:cstheme="minorHAnsi"/>
          <w:bCs/>
        </w:rPr>
        <w:t>Reader</w:t>
      </w:r>
      <w:proofErr w:type="spellEnd"/>
      <w:r w:rsidR="006F0935" w:rsidRPr="009216D6">
        <w:rPr>
          <w:rFonts w:asciiTheme="minorHAnsi" w:hAnsiTheme="minorHAnsi" w:cstheme="minorHAnsi"/>
          <w:bCs/>
        </w:rPr>
        <w:t>)</w:t>
      </w:r>
      <w:r w:rsidR="00287EFC" w:rsidRPr="009216D6">
        <w:rPr>
          <w:rFonts w:asciiTheme="minorHAnsi" w:hAnsiTheme="minorHAnsi" w:cstheme="minorHAnsi"/>
          <w:bCs/>
        </w:rPr>
        <w:t>.</w:t>
      </w:r>
      <w:r w:rsidR="00287EFC" w:rsidRPr="009216D6">
        <w:rPr>
          <w:rFonts w:asciiTheme="minorHAnsi" w:hAnsiTheme="minorHAnsi" w:cstheme="minorHAnsi"/>
        </w:rPr>
        <w:t xml:space="preserve"> </w:t>
      </w:r>
      <w:r w:rsidR="009F5545" w:rsidRPr="009216D6">
        <w:rPr>
          <w:rFonts w:asciiTheme="minorHAnsi" w:hAnsiTheme="minorHAnsi" w:cstheme="minorHAnsi"/>
        </w:rPr>
        <w:t>Textové části budou zhotoveny v textovém formátu DOC v kódování MS Windows (CP1250). Formátování textu bude přehledné pomocí možnosti „Styly a formátování“ (jednotný styl pro nadpisy, text odstavce, text v tabulce apod.). Tabulkové části budou zpracovány v prostředí Microsoft Excel (XLS). Exportované obrázky budou ve tvaru PDF, JPG, PNG. Datové formáty a obsah všech souborů je součástí schvalovaných datových struktur.</w:t>
      </w:r>
    </w:p>
    <w:p w14:paraId="7DB3135E" w14:textId="77777777" w:rsidR="006F0935" w:rsidRPr="009216D6" w:rsidRDefault="007E4C5E" w:rsidP="009216D6">
      <w:pPr>
        <w:numPr>
          <w:ilvl w:val="1"/>
          <w:numId w:val="12"/>
        </w:numPr>
        <w:spacing w:after="0" w:line="240" w:lineRule="auto"/>
        <w:jc w:val="both"/>
        <w:rPr>
          <w:rFonts w:asciiTheme="minorHAnsi" w:hAnsiTheme="minorHAnsi" w:cstheme="minorHAnsi"/>
        </w:rPr>
      </w:pPr>
      <w:r w:rsidRPr="009216D6">
        <w:rPr>
          <w:rFonts w:asciiTheme="minorHAnsi" w:hAnsiTheme="minorHAnsi" w:cstheme="minorHAnsi"/>
          <w:bCs/>
        </w:rPr>
        <w:t>výstupy díla</w:t>
      </w:r>
      <w:r w:rsidR="006F0935" w:rsidRPr="009216D6">
        <w:rPr>
          <w:rFonts w:asciiTheme="minorHAnsi" w:hAnsiTheme="minorHAnsi" w:cstheme="minorHAnsi"/>
          <w:bCs/>
        </w:rPr>
        <w:t xml:space="preserve"> bud</w:t>
      </w:r>
      <w:r w:rsidRPr="009216D6">
        <w:rPr>
          <w:rFonts w:asciiTheme="minorHAnsi" w:hAnsiTheme="minorHAnsi" w:cstheme="minorHAnsi"/>
          <w:bCs/>
        </w:rPr>
        <w:t>ou</w:t>
      </w:r>
      <w:r w:rsidR="006F0935" w:rsidRPr="009216D6">
        <w:rPr>
          <w:rFonts w:asciiTheme="minorHAnsi" w:hAnsiTheme="minorHAnsi" w:cstheme="minorHAnsi"/>
          <w:bCs/>
        </w:rPr>
        <w:t xml:space="preserve"> zhotoven</w:t>
      </w:r>
      <w:r w:rsidRPr="009216D6">
        <w:rPr>
          <w:rFonts w:asciiTheme="minorHAnsi" w:hAnsiTheme="minorHAnsi" w:cstheme="minorHAnsi"/>
          <w:bCs/>
        </w:rPr>
        <w:t>y</w:t>
      </w:r>
      <w:r w:rsidR="006F0935" w:rsidRPr="009216D6">
        <w:rPr>
          <w:rFonts w:asciiTheme="minorHAnsi" w:hAnsiTheme="minorHAnsi" w:cstheme="minorHAnsi"/>
          <w:bCs/>
        </w:rPr>
        <w:t xml:space="preserve"> ve dvou tištěných vyhotoveních a dvou vyhotoveních v digitální podobě na nosiči CD/DVD.</w:t>
      </w:r>
    </w:p>
    <w:p w14:paraId="7DB3135F" w14:textId="77777777" w:rsidR="00FB6D45" w:rsidRDefault="00FB6D45" w:rsidP="00FB6D45">
      <w:pPr>
        <w:spacing w:after="0" w:line="240" w:lineRule="auto"/>
        <w:jc w:val="both"/>
        <w:rPr>
          <w:rFonts w:asciiTheme="minorHAnsi" w:hAnsiTheme="minorHAnsi" w:cstheme="minorHAnsi"/>
        </w:rPr>
      </w:pPr>
    </w:p>
    <w:p w14:paraId="7DB31360" w14:textId="77777777" w:rsidR="00306424" w:rsidRPr="009216D6" w:rsidRDefault="00322D68" w:rsidP="009216D6">
      <w:pPr>
        <w:numPr>
          <w:ilvl w:val="0"/>
          <w:numId w:val="12"/>
        </w:numPr>
        <w:spacing w:after="0" w:line="240" w:lineRule="auto"/>
        <w:jc w:val="both"/>
        <w:rPr>
          <w:rFonts w:asciiTheme="minorHAnsi" w:hAnsiTheme="minorHAnsi" w:cstheme="minorHAnsi"/>
        </w:rPr>
      </w:pPr>
      <w:r w:rsidRPr="009216D6">
        <w:rPr>
          <w:rFonts w:asciiTheme="minorHAnsi" w:hAnsiTheme="minorHAnsi" w:cstheme="minorHAnsi"/>
          <w:lang w:eastAsia="cs-CZ"/>
        </w:rPr>
        <w:t>Zhotovitel výslovně souhlasí a zavazuje se objednateli pro případ, že ke splnění požadavků objednatele vyplývajících z této smlouvy a k řádnému provedení díla budou potřebné i další činnosti výslovně neuvedené v této smlouvě, tyto činnosti na své náklady provést a do svého plnění zahrnout bez dopadu na cenu podle této smlouvy.</w:t>
      </w:r>
    </w:p>
    <w:p w14:paraId="7DB31361" w14:textId="77777777" w:rsidR="0001723F" w:rsidRPr="009216D6" w:rsidRDefault="0001723F" w:rsidP="009216D6">
      <w:pPr>
        <w:spacing w:after="0" w:line="240" w:lineRule="auto"/>
        <w:ind w:left="360"/>
        <w:jc w:val="both"/>
        <w:rPr>
          <w:rFonts w:asciiTheme="minorHAnsi" w:hAnsiTheme="minorHAnsi" w:cstheme="minorHAnsi"/>
        </w:rPr>
      </w:pPr>
    </w:p>
    <w:p w14:paraId="7DB31362" w14:textId="77777777" w:rsidR="0001723F" w:rsidRPr="009216D6" w:rsidRDefault="0001723F" w:rsidP="009216D6">
      <w:pPr>
        <w:spacing w:after="0" w:line="240" w:lineRule="auto"/>
        <w:jc w:val="center"/>
        <w:rPr>
          <w:rFonts w:asciiTheme="minorHAnsi" w:hAnsiTheme="minorHAnsi" w:cstheme="minorHAnsi"/>
        </w:rPr>
      </w:pPr>
    </w:p>
    <w:p w14:paraId="7DB31363" w14:textId="77777777" w:rsidR="0040034F" w:rsidRPr="009216D6" w:rsidRDefault="0011195A" w:rsidP="009216D6">
      <w:pPr>
        <w:spacing w:after="0" w:line="240" w:lineRule="auto"/>
        <w:jc w:val="center"/>
        <w:rPr>
          <w:rFonts w:asciiTheme="minorHAnsi" w:hAnsiTheme="minorHAnsi" w:cstheme="minorHAnsi"/>
          <w:b/>
        </w:rPr>
      </w:pPr>
      <w:r w:rsidRPr="009216D6">
        <w:rPr>
          <w:rFonts w:asciiTheme="minorHAnsi" w:hAnsiTheme="minorHAnsi" w:cstheme="minorHAnsi"/>
          <w:b/>
        </w:rPr>
        <w:t>I</w:t>
      </w:r>
      <w:r w:rsidR="0040034F" w:rsidRPr="009216D6">
        <w:rPr>
          <w:rFonts w:asciiTheme="minorHAnsi" w:hAnsiTheme="minorHAnsi" w:cstheme="minorHAnsi"/>
          <w:b/>
        </w:rPr>
        <w:t>V.</w:t>
      </w:r>
    </w:p>
    <w:p w14:paraId="7DB31364" w14:textId="77777777" w:rsidR="0040034F" w:rsidRPr="009216D6" w:rsidRDefault="0040034F" w:rsidP="009216D6">
      <w:pPr>
        <w:spacing w:after="0" w:line="240" w:lineRule="auto"/>
        <w:jc w:val="center"/>
        <w:rPr>
          <w:rFonts w:asciiTheme="minorHAnsi" w:hAnsiTheme="minorHAnsi" w:cstheme="minorHAnsi"/>
          <w:b/>
        </w:rPr>
      </w:pPr>
      <w:r w:rsidRPr="009216D6">
        <w:rPr>
          <w:rFonts w:asciiTheme="minorHAnsi" w:hAnsiTheme="minorHAnsi" w:cstheme="minorHAnsi"/>
          <w:b/>
        </w:rPr>
        <w:t xml:space="preserve">Doba a </w:t>
      </w:r>
      <w:r w:rsidR="00290FA2" w:rsidRPr="009216D6">
        <w:rPr>
          <w:rFonts w:asciiTheme="minorHAnsi" w:hAnsiTheme="minorHAnsi" w:cstheme="minorHAnsi"/>
          <w:b/>
        </w:rPr>
        <w:t>místo předání</w:t>
      </w:r>
    </w:p>
    <w:p w14:paraId="7DB31365" w14:textId="77777777" w:rsidR="0040034F" w:rsidRPr="009216D6" w:rsidRDefault="0040034F" w:rsidP="009216D6">
      <w:pPr>
        <w:numPr>
          <w:ilvl w:val="12"/>
          <w:numId w:val="0"/>
        </w:numPr>
        <w:spacing w:after="0" w:line="240" w:lineRule="auto"/>
        <w:jc w:val="both"/>
        <w:rPr>
          <w:rFonts w:asciiTheme="minorHAnsi" w:hAnsiTheme="minorHAnsi" w:cstheme="minorHAnsi"/>
          <w:b/>
          <w:u w:val="single"/>
        </w:rPr>
      </w:pPr>
    </w:p>
    <w:p w14:paraId="7DB31366" w14:textId="77777777" w:rsidR="00005DB5" w:rsidRPr="009216D6" w:rsidRDefault="00005DB5" w:rsidP="009216D6">
      <w:pPr>
        <w:numPr>
          <w:ilvl w:val="0"/>
          <w:numId w:val="13"/>
        </w:numPr>
        <w:spacing w:after="0" w:line="240" w:lineRule="auto"/>
        <w:jc w:val="both"/>
        <w:rPr>
          <w:rFonts w:asciiTheme="minorHAnsi" w:hAnsiTheme="minorHAnsi" w:cstheme="minorHAnsi"/>
        </w:rPr>
      </w:pPr>
      <w:r w:rsidRPr="009216D6">
        <w:rPr>
          <w:rFonts w:asciiTheme="minorHAnsi" w:hAnsiTheme="minorHAnsi" w:cstheme="minorHAnsi"/>
        </w:rPr>
        <w:t>Termín zahájení plnění: po uzavření smlouvy.</w:t>
      </w:r>
    </w:p>
    <w:p w14:paraId="7DB31367" w14:textId="77777777" w:rsidR="00F145D8" w:rsidRPr="009216D6" w:rsidRDefault="00F145D8" w:rsidP="009216D6">
      <w:pPr>
        <w:spacing w:after="0" w:line="240" w:lineRule="auto"/>
        <w:ind w:left="360"/>
        <w:jc w:val="both"/>
        <w:rPr>
          <w:rFonts w:asciiTheme="minorHAnsi" w:hAnsiTheme="minorHAnsi" w:cstheme="minorHAnsi"/>
        </w:rPr>
      </w:pPr>
    </w:p>
    <w:p w14:paraId="7DB31368" w14:textId="77777777" w:rsidR="000C11F4" w:rsidRPr="000C11F4" w:rsidRDefault="00F145D8" w:rsidP="000C11F4">
      <w:pPr>
        <w:numPr>
          <w:ilvl w:val="0"/>
          <w:numId w:val="13"/>
        </w:numPr>
        <w:spacing w:after="0" w:line="240" w:lineRule="auto"/>
        <w:jc w:val="both"/>
        <w:rPr>
          <w:rFonts w:asciiTheme="minorHAnsi" w:hAnsiTheme="minorHAnsi" w:cstheme="minorHAnsi"/>
        </w:rPr>
      </w:pPr>
      <w:r w:rsidRPr="009216D6">
        <w:rPr>
          <w:rFonts w:asciiTheme="minorHAnsi" w:hAnsiTheme="minorHAnsi" w:cstheme="minorHAnsi"/>
        </w:rPr>
        <w:t>Časový harmonogram plnění:</w:t>
      </w:r>
    </w:p>
    <w:p w14:paraId="7DB31369" w14:textId="776194DA" w:rsidR="00EC5B43" w:rsidRDefault="005410CC" w:rsidP="000C11F4">
      <w:pPr>
        <w:numPr>
          <w:ilvl w:val="1"/>
          <w:numId w:val="13"/>
        </w:numPr>
        <w:spacing w:after="0" w:line="240" w:lineRule="auto"/>
        <w:ind w:left="2149" w:hanging="1792"/>
        <w:jc w:val="both"/>
        <w:rPr>
          <w:rFonts w:asciiTheme="minorHAnsi" w:hAnsiTheme="minorHAnsi" w:cstheme="minorHAnsi"/>
        </w:rPr>
      </w:pPr>
      <w:r w:rsidRPr="000C11F4">
        <w:rPr>
          <w:rFonts w:asciiTheme="minorHAnsi" w:hAnsiTheme="minorHAnsi" w:cstheme="minorHAnsi"/>
          <w:color w:val="000000"/>
        </w:rPr>
        <w:t>1. etapa:</w:t>
      </w:r>
      <w:r w:rsidR="000C11F4">
        <w:rPr>
          <w:rFonts w:asciiTheme="minorHAnsi" w:hAnsiTheme="minorHAnsi" w:cstheme="minorHAnsi"/>
        </w:rPr>
        <w:tab/>
      </w:r>
      <w:r w:rsidR="00FF592E" w:rsidRPr="000C11F4">
        <w:rPr>
          <w:rFonts w:asciiTheme="minorHAnsi" w:hAnsiTheme="minorHAnsi" w:cstheme="minorHAnsi"/>
        </w:rPr>
        <w:t>dodávka obalů (</w:t>
      </w:r>
      <w:r w:rsidR="00EC5B43" w:rsidRPr="000C11F4">
        <w:rPr>
          <w:rFonts w:asciiTheme="minorHAnsi" w:hAnsiTheme="minorHAnsi" w:cstheme="minorHAnsi"/>
        </w:rPr>
        <w:t xml:space="preserve">kartonových tubusů) na směsné vzorky </w:t>
      </w:r>
      <w:r w:rsidR="00FF592E" w:rsidRPr="000C11F4">
        <w:rPr>
          <w:rFonts w:asciiTheme="minorHAnsi" w:hAnsiTheme="minorHAnsi" w:cstheme="minorHAnsi"/>
        </w:rPr>
        <w:t xml:space="preserve">zimní </w:t>
      </w:r>
      <w:r w:rsidR="00EC5B43" w:rsidRPr="000C11F4">
        <w:rPr>
          <w:rFonts w:asciiTheme="minorHAnsi" w:hAnsiTheme="minorHAnsi" w:cstheme="minorHAnsi"/>
        </w:rPr>
        <w:t xml:space="preserve">měli </w:t>
      </w:r>
      <w:r w:rsidR="00FF592E" w:rsidRPr="000C11F4">
        <w:rPr>
          <w:rFonts w:asciiTheme="minorHAnsi" w:hAnsiTheme="minorHAnsi" w:cstheme="minorHAnsi"/>
        </w:rPr>
        <w:t>včelařským organizacím</w:t>
      </w:r>
      <w:r w:rsidR="000C11F4">
        <w:rPr>
          <w:rFonts w:asciiTheme="minorHAnsi" w:hAnsiTheme="minorHAnsi" w:cstheme="minorHAnsi"/>
        </w:rPr>
        <w:t xml:space="preserve"> </w:t>
      </w:r>
      <w:r w:rsidR="00FF592E" w:rsidRPr="000C11F4">
        <w:rPr>
          <w:rFonts w:asciiTheme="minorHAnsi" w:hAnsiTheme="minorHAnsi" w:cstheme="minorHAnsi"/>
        </w:rPr>
        <w:t>dle seznamu</w:t>
      </w:r>
      <w:r w:rsidR="00ED6BEC">
        <w:rPr>
          <w:rFonts w:asciiTheme="minorHAnsi" w:hAnsiTheme="minorHAnsi" w:cstheme="minorHAnsi"/>
        </w:rPr>
        <w:t xml:space="preserve"> předaného objednatelem</w:t>
      </w:r>
      <w:r w:rsidR="00ED6BEC" w:rsidRPr="00ED6BEC">
        <w:rPr>
          <w:rFonts w:asciiTheme="minorHAnsi" w:hAnsiTheme="minorHAnsi" w:cstheme="minorHAnsi"/>
        </w:rPr>
        <w:t xml:space="preserve"> </w:t>
      </w:r>
      <w:r w:rsidR="00F24056" w:rsidRPr="00D25A60">
        <w:rPr>
          <w:rFonts w:asciiTheme="minorHAnsi" w:hAnsiTheme="minorHAnsi" w:cstheme="minorHAnsi"/>
        </w:rPr>
        <w:t xml:space="preserve">ihned </w:t>
      </w:r>
      <w:r w:rsidR="0052535A" w:rsidRPr="00D25A60">
        <w:rPr>
          <w:rFonts w:asciiTheme="minorHAnsi" w:hAnsiTheme="minorHAnsi" w:cstheme="minorHAnsi"/>
        </w:rPr>
        <w:t>po podpisu smlouvy</w:t>
      </w:r>
      <w:r w:rsidR="00112A85" w:rsidRPr="00D25A60">
        <w:rPr>
          <w:rFonts w:asciiTheme="minorHAnsi" w:hAnsiTheme="minorHAnsi" w:cstheme="minorHAnsi"/>
        </w:rPr>
        <w:t>,</w:t>
      </w:r>
    </w:p>
    <w:p w14:paraId="7DB3136A" w14:textId="5C814DE2" w:rsidR="00FA6FCA" w:rsidRPr="00997070" w:rsidRDefault="00ED6BEC" w:rsidP="006329A8">
      <w:pPr>
        <w:numPr>
          <w:ilvl w:val="1"/>
          <w:numId w:val="13"/>
        </w:numPr>
        <w:spacing w:after="0" w:line="240" w:lineRule="auto"/>
        <w:ind w:left="2149" w:hanging="1792"/>
        <w:jc w:val="both"/>
        <w:rPr>
          <w:rFonts w:asciiTheme="minorHAnsi" w:hAnsiTheme="minorHAnsi" w:cstheme="minorHAnsi"/>
        </w:rPr>
      </w:pPr>
      <w:r w:rsidRPr="00ED6BEC">
        <w:rPr>
          <w:rFonts w:asciiTheme="minorHAnsi" w:hAnsiTheme="minorHAnsi" w:cstheme="minorHAnsi"/>
        </w:rPr>
        <w:t>2. etapa:</w:t>
      </w:r>
      <w:r w:rsidRPr="00ED6BEC">
        <w:rPr>
          <w:rFonts w:asciiTheme="minorHAnsi" w:hAnsiTheme="minorHAnsi" w:cstheme="minorHAnsi"/>
        </w:rPr>
        <w:tab/>
      </w:r>
      <w:r w:rsidR="00DF0E47" w:rsidRPr="00ED6BEC">
        <w:rPr>
          <w:rFonts w:asciiTheme="minorHAnsi" w:hAnsiTheme="minorHAnsi" w:cstheme="minorHAnsi"/>
        </w:rPr>
        <w:t>provedení</w:t>
      </w:r>
      <w:r w:rsidR="008B67F2" w:rsidRPr="00ED6BEC">
        <w:rPr>
          <w:rFonts w:asciiTheme="minorHAnsi" w:hAnsiTheme="minorHAnsi" w:cstheme="minorHAnsi"/>
        </w:rPr>
        <w:t xml:space="preserve"> </w:t>
      </w:r>
      <w:r w:rsidR="00DF0E47" w:rsidRPr="00ED6BEC">
        <w:rPr>
          <w:rFonts w:asciiTheme="minorHAnsi" w:hAnsiTheme="minorHAnsi" w:cstheme="minorHAnsi"/>
        </w:rPr>
        <w:t xml:space="preserve">vyšetření </w:t>
      </w:r>
      <w:r w:rsidR="00FD77FE" w:rsidRPr="006329A8">
        <w:rPr>
          <w:rFonts w:asciiTheme="minorHAnsi" w:hAnsiTheme="minorHAnsi" w:cstheme="minorHAnsi"/>
        </w:rPr>
        <w:t xml:space="preserve">přijatých </w:t>
      </w:r>
      <w:r w:rsidR="00DF0E47" w:rsidRPr="006329A8">
        <w:rPr>
          <w:rFonts w:asciiTheme="minorHAnsi" w:hAnsiTheme="minorHAnsi" w:cstheme="minorHAnsi"/>
        </w:rPr>
        <w:t xml:space="preserve">směsných vzorků </w:t>
      </w:r>
      <w:r w:rsidR="00A3225B">
        <w:rPr>
          <w:rFonts w:asciiTheme="minorHAnsi" w:hAnsiTheme="minorHAnsi" w:cstheme="minorHAnsi"/>
        </w:rPr>
        <w:t xml:space="preserve">zimní měli </w:t>
      </w:r>
      <w:r w:rsidR="008B67F2" w:rsidRPr="006329A8">
        <w:rPr>
          <w:rFonts w:asciiTheme="minorHAnsi" w:hAnsiTheme="minorHAnsi" w:cstheme="minorHAnsi"/>
        </w:rPr>
        <w:t xml:space="preserve">a </w:t>
      </w:r>
      <w:r w:rsidRPr="006329A8">
        <w:rPr>
          <w:rFonts w:asciiTheme="minorHAnsi" w:hAnsiTheme="minorHAnsi" w:cstheme="minorHAnsi"/>
        </w:rPr>
        <w:t xml:space="preserve">předání </w:t>
      </w:r>
      <w:r w:rsidR="00FA6FCA" w:rsidRPr="00FB6D45">
        <w:rPr>
          <w:rFonts w:asciiTheme="minorHAnsi" w:hAnsiTheme="minorHAnsi" w:cstheme="minorHAnsi"/>
        </w:rPr>
        <w:t>protokol</w:t>
      </w:r>
      <w:r w:rsidR="008B67F2" w:rsidRPr="00FB6D45">
        <w:rPr>
          <w:rFonts w:asciiTheme="minorHAnsi" w:hAnsiTheme="minorHAnsi" w:cstheme="minorHAnsi"/>
        </w:rPr>
        <w:t xml:space="preserve">ů o </w:t>
      </w:r>
      <w:r w:rsidR="00FA6FCA" w:rsidRPr="00FB6D45">
        <w:rPr>
          <w:rFonts w:asciiTheme="minorHAnsi" w:hAnsiTheme="minorHAnsi" w:cstheme="minorHAnsi"/>
        </w:rPr>
        <w:t>výsledku</w:t>
      </w:r>
      <w:r w:rsidR="008B67F2" w:rsidRPr="00FB6D45">
        <w:rPr>
          <w:rFonts w:asciiTheme="minorHAnsi" w:hAnsiTheme="minorHAnsi" w:cstheme="minorHAnsi"/>
        </w:rPr>
        <w:t xml:space="preserve"> </w:t>
      </w:r>
      <w:r w:rsidR="000C11F4" w:rsidRPr="00FB6D45">
        <w:rPr>
          <w:rFonts w:asciiTheme="minorHAnsi" w:hAnsiTheme="minorHAnsi" w:cstheme="minorHAnsi"/>
        </w:rPr>
        <w:t xml:space="preserve">vyšetření </w:t>
      </w:r>
      <w:r w:rsidR="00FA6FCA" w:rsidRPr="00FB6D45">
        <w:rPr>
          <w:rFonts w:asciiTheme="minorHAnsi" w:hAnsiTheme="minorHAnsi" w:cstheme="minorHAnsi"/>
        </w:rPr>
        <w:t>odes</w:t>
      </w:r>
      <w:r w:rsidR="00EC5B43" w:rsidRPr="00FB6D45">
        <w:rPr>
          <w:rFonts w:asciiTheme="minorHAnsi" w:hAnsiTheme="minorHAnsi" w:cstheme="minorHAnsi"/>
        </w:rPr>
        <w:t>i</w:t>
      </w:r>
      <w:r w:rsidR="00FA6FCA" w:rsidRPr="00FB6D45">
        <w:rPr>
          <w:rFonts w:asciiTheme="minorHAnsi" w:hAnsiTheme="minorHAnsi" w:cstheme="minorHAnsi"/>
        </w:rPr>
        <w:t>latel</w:t>
      </w:r>
      <w:r w:rsidR="00EC5B43" w:rsidRPr="00FB6D45">
        <w:rPr>
          <w:rFonts w:asciiTheme="minorHAnsi" w:hAnsiTheme="minorHAnsi" w:cstheme="minorHAnsi"/>
        </w:rPr>
        <w:t>ů</w:t>
      </w:r>
      <w:r w:rsidR="000C11F4" w:rsidRPr="00FB6D45">
        <w:rPr>
          <w:rFonts w:asciiTheme="minorHAnsi" w:hAnsiTheme="minorHAnsi" w:cstheme="minorHAnsi"/>
        </w:rPr>
        <w:t xml:space="preserve">m </w:t>
      </w:r>
      <w:r w:rsidR="00FA6FCA" w:rsidRPr="00FB6D45">
        <w:rPr>
          <w:rFonts w:asciiTheme="minorHAnsi" w:hAnsiTheme="minorHAnsi" w:cstheme="minorHAnsi"/>
        </w:rPr>
        <w:t>jednotlivých zásilek</w:t>
      </w:r>
      <w:r w:rsidR="00CF73CE" w:rsidRPr="00FB6D45">
        <w:rPr>
          <w:rFonts w:asciiTheme="minorHAnsi" w:hAnsiTheme="minorHAnsi" w:cstheme="minorHAnsi"/>
        </w:rPr>
        <w:t xml:space="preserve"> </w:t>
      </w:r>
      <w:r w:rsidR="000C11F4" w:rsidRPr="00FB6D45">
        <w:rPr>
          <w:rFonts w:asciiTheme="minorHAnsi" w:hAnsiTheme="minorHAnsi" w:cstheme="minorHAnsi"/>
        </w:rPr>
        <w:t>–</w:t>
      </w:r>
      <w:r w:rsidR="00CF73CE" w:rsidRPr="00FB6D45">
        <w:rPr>
          <w:rFonts w:asciiTheme="minorHAnsi" w:hAnsiTheme="minorHAnsi" w:cstheme="minorHAnsi"/>
        </w:rPr>
        <w:t xml:space="preserve"> </w:t>
      </w:r>
      <w:r w:rsidR="000C11F4" w:rsidRPr="00FB6D45">
        <w:rPr>
          <w:rFonts w:asciiTheme="minorHAnsi" w:hAnsiTheme="minorHAnsi" w:cstheme="minorHAnsi"/>
        </w:rPr>
        <w:t>do 30 dnů od převzetí zásilky</w:t>
      </w:r>
      <w:r>
        <w:rPr>
          <w:rFonts w:asciiTheme="minorHAnsi" w:hAnsiTheme="minorHAnsi" w:cstheme="minorHAnsi"/>
        </w:rPr>
        <w:t xml:space="preserve"> od odesílatele</w:t>
      </w:r>
      <w:r w:rsidR="004672EF">
        <w:rPr>
          <w:rFonts w:asciiTheme="minorHAnsi" w:hAnsiTheme="minorHAnsi" w:cstheme="minorHAnsi"/>
        </w:rPr>
        <w:t xml:space="preserve">. </w:t>
      </w:r>
      <w:r w:rsidR="004672EF" w:rsidRPr="00554D46">
        <w:rPr>
          <w:rFonts w:asciiTheme="minorHAnsi" w:hAnsiTheme="minorHAnsi" w:cstheme="minorHAnsi"/>
        </w:rPr>
        <w:t>Termín ukončení všech vyšetření</w:t>
      </w:r>
      <w:r w:rsidRPr="00554D46">
        <w:rPr>
          <w:rFonts w:asciiTheme="minorHAnsi" w:hAnsiTheme="minorHAnsi" w:cstheme="minorHAnsi"/>
        </w:rPr>
        <w:t xml:space="preserve"> </w:t>
      </w:r>
      <w:r w:rsidR="00FC24ED" w:rsidRPr="00FC24ED">
        <w:rPr>
          <w:rFonts w:asciiTheme="minorHAnsi" w:hAnsiTheme="minorHAnsi" w:cstheme="minorHAnsi"/>
        </w:rPr>
        <w:t>a předání protokolů o</w:t>
      </w:r>
      <w:r w:rsidR="00620B08">
        <w:rPr>
          <w:rFonts w:asciiTheme="minorHAnsi" w:hAnsiTheme="minorHAnsi" w:cstheme="minorHAnsi"/>
        </w:rPr>
        <w:t> </w:t>
      </w:r>
      <w:r w:rsidR="00FC24ED" w:rsidRPr="00FC24ED">
        <w:rPr>
          <w:rFonts w:asciiTheme="minorHAnsi" w:hAnsiTheme="minorHAnsi" w:cstheme="minorHAnsi"/>
        </w:rPr>
        <w:t xml:space="preserve">výsledku vyšetření odesilatelům jednotlivých zásilek </w:t>
      </w:r>
      <w:r w:rsidR="00FC24ED">
        <w:rPr>
          <w:rFonts w:asciiTheme="minorHAnsi" w:hAnsiTheme="minorHAnsi" w:cstheme="minorHAnsi"/>
        </w:rPr>
        <w:t>–</w:t>
      </w:r>
      <w:r w:rsidR="004672EF">
        <w:rPr>
          <w:rFonts w:asciiTheme="minorHAnsi" w:hAnsiTheme="minorHAnsi" w:cstheme="minorHAnsi"/>
        </w:rPr>
        <w:t xml:space="preserve"> </w:t>
      </w:r>
      <w:r w:rsidRPr="006329A8">
        <w:rPr>
          <w:rFonts w:asciiTheme="minorHAnsi" w:hAnsiTheme="minorHAnsi" w:cstheme="minorHAnsi"/>
        </w:rPr>
        <w:t xml:space="preserve">nejpozději </w:t>
      </w:r>
      <w:r w:rsidR="008B67F2" w:rsidRPr="00FB6D45">
        <w:rPr>
          <w:rFonts w:asciiTheme="minorHAnsi" w:hAnsiTheme="minorHAnsi" w:cstheme="minorHAnsi"/>
        </w:rPr>
        <w:t>do</w:t>
      </w:r>
      <w:r w:rsidR="000C11F4" w:rsidRPr="00FB6D45">
        <w:rPr>
          <w:rFonts w:asciiTheme="minorHAnsi" w:hAnsiTheme="minorHAnsi" w:cstheme="minorHAnsi"/>
        </w:rPr>
        <w:t xml:space="preserve"> </w:t>
      </w:r>
      <w:r w:rsidR="001127B6" w:rsidRPr="00997070">
        <w:rPr>
          <w:rFonts w:asciiTheme="minorHAnsi" w:hAnsiTheme="minorHAnsi" w:cstheme="minorHAnsi"/>
          <w:b/>
        </w:rPr>
        <w:t>15</w:t>
      </w:r>
      <w:r w:rsidR="000C11F4" w:rsidRPr="00997070">
        <w:rPr>
          <w:rFonts w:asciiTheme="minorHAnsi" w:hAnsiTheme="minorHAnsi" w:cstheme="minorHAnsi"/>
          <w:b/>
        </w:rPr>
        <w:t>.0</w:t>
      </w:r>
      <w:r w:rsidR="00741442" w:rsidRPr="00997070">
        <w:rPr>
          <w:rFonts w:asciiTheme="minorHAnsi" w:hAnsiTheme="minorHAnsi" w:cstheme="minorHAnsi"/>
          <w:b/>
        </w:rPr>
        <w:t>4</w:t>
      </w:r>
      <w:r w:rsidR="000C11F4" w:rsidRPr="00997070">
        <w:rPr>
          <w:rFonts w:asciiTheme="minorHAnsi" w:hAnsiTheme="minorHAnsi" w:cstheme="minorHAnsi"/>
          <w:b/>
        </w:rPr>
        <w:t>.</w:t>
      </w:r>
      <w:r w:rsidR="00CF73CE" w:rsidRPr="00997070">
        <w:rPr>
          <w:rFonts w:asciiTheme="minorHAnsi" w:hAnsiTheme="minorHAnsi" w:cstheme="minorHAnsi"/>
          <w:b/>
        </w:rPr>
        <w:t>20</w:t>
      </w:r>
      <w:r w:rsidR="00725B4A" w:rsidRPr="00997070">
        <w:rPr>
          <w:rFonts w:asciiTheme="minorHAnsi" w:hAnsiTheme="minorHAnsi" w:cstheme="minorHAnsi"/>
          <w:b/>
        </w:rPr>
        <w:t>2</w:t>
      </w:r>
      <w:r w:rsidR="00944B72">
        <w:rPr>
          <w:rFonts w:asciiTheme="minorHAnsi" w:hAnsiTheme="minorHAnsi" w:cstheme="minorHAnsi"/>
          <w:b/>
        </w:rPr>
        <w:t>6</w:t>
      </w:r>
      <w:r w:rsidR="000C11F4" w:rsidRPr="00997070">
        <w:rPr>
          <w:rFonts w:asciiTheme="minorHAnsi" w:hAnsiTheme="minorHAnsi" w:cstheme="minorHAnsi"/>
        </w:rPr>
        <w:t>,</w:t>
      </w:r>
    </w:p>
    <w:p w14:paraId="7DB3136B" w14:textId="76EDE57C" w:rsidR="004E7B19" w:rsidRPr="00997070" w:rsidRDefault="00ED6BEC" w:rsidP="006329A8">
      <w:pPr>
        <w:numPr>
          <w:ilvl w:val="1"/>
          <w:numId w:val="13"/>
        </w:numPr>
        <w:spacing w:after="0" w:line="240" w:lineRule="auto"/>
        <w:ind w:left="2149" w:hanging="1792"/>
        <w:jc w:val="both"/>
        <w:rPr>
          <w:rFonts w:asciiTheme="minorHAnsi" w:hAnsiTheme="minorHAnsi" w:cstheme="minorHAnsi"/>
        </w:rPr>
      </w:pPr>
      <w:r w:rsidRPr="00997070">
        <w:rPr>
          <w:rFonts w:asciiTheme="minorHAnsi" w:hAnsiTheme="minorHAnsi" w:cstheme="minorHAnsi"/>
        </w:rPr>
        <w:t>3. etapa:</w:t>
      </w:r>
      <w:r w:rsidRPr="00997070">
        <w:rPr>
          <w:rFonts w:asciiTheme="minorHAnsi" w:hAnsiTheme="minorHAnsi" w:cstheme="minorHAnsi"/>
        </w:rPr>
        <w:tab/>
        <w:t>o</w:t>
      </w:r>
      <w:r w:rsidR="00CF73CE" w:rsidRPr="00997070">
        <w:rPr>
          <w:rFonts w:asciiTheme="minorHAnsi" w:hAnsiTheme="minorHAnsi" w:cstheme="minorHAnsi"/>
        </w:rPr>
        <w:t xml:space="preserve">deslání </w:t>
      </w:r>
      <w:r w:rsidR="00FA6FCA" w:rsidRPr="00997070">
        <w:rPr>
          <w:rFonts w:asciiTheme="minorHAnsi" w:hAnsiTheme="minorHAnsi" w:cstheme="minorHAnsi"/>
        </w:rPr>
        <w:t xml:space="preserve">zprávy o výsledku vyšetření směsných vzorků </w:t>
      </w:r>
      <w:r w:rsidR="007D24E2" w:rsidRPr="00997070">
        <w:rPr>
          <w:rFonts w:asciiTheme="minorHAnsi" w:hAnsiTheme="minorHAnsi" w:cstheme="minorHAnsi"/>
        </w:rPr>
        <w:t xml:space="preserve">zimní měli </w:t>
      </w:r>
      <w:r w:rsidR="00FA6FCA" w:rsidRPr="00997070">
        <w:rPr>
          <w:rFonts w:asciiTheme="minorHAnsi" w:hAnsiTheme="minorHAnsi" w:cstheme="minorHAnsi"/>
        </w:rPr>
        <w:t>objednateli</w:t>
      </w:r>
      <w:r w:rsidR="000C11F4" w:rsidRPr="00997070">
        <w:rPr>
          <w:rFonts w:asciiTheme="minorHAnsi" w:hAnsiTheme="minorHAnsi" w:cstheme="minorHAnsi"/>
        </w:rPr>
        <w:t xml:space="preserve"> </w:t>
      </w:r>
      <w:r w:rsidR="000D657F" w:rsidRPr="00997070">
        <w:rPr>
          <w:rFonts w:asciiTheme="minorHAnsi" w:hAnsiTheme="minorHAnsi" w:cstheme="minorHAnsi"/>
        </w:rPr>
        <w:t xml:space="preserve">nejpozději </w:t>
      </w:r>
      <w:r w:rsidR="00EC5B43" w:rsidRPr="00997070">
        <w:rPr>
          <w:rFonts w:asciiTheme="minorHAnsi" w:hAnsiTheme="minorHAnsi" w:cstheme="minorHAnsi"/>
        </w:rPr>
        <w:t>do</w:t>
      </w:r>
      <w:r w:rsidRPr="00997070">
        <w:rPr>
          <w:rFonts w:asciiTheme="minorHAnsi" w:hAnsiTheme="minorHAnsi" w:cstheme="minorHAnsi"/>
        </w:rPr>
        <w:t> </w:t>
      </w:r>
      <w:r w:rsidR="001127B6" w:rsidRPr="00997070">
        <w:rPr>
          <w:rFonts w:asciiTheme="minorHAnsi" w:hAnsiTheme="minorHAnsi" w:cstheme="minorHAnsi"/>
          <w:b/>
        </w:rPr>
        <w:t>30</w:t>
      </w:r>
      <w:r w:rsidR="00CA2445" w:rsidRPr="00997070">
        <w:rPr>
          <w:rFonts w:asciiTheme="minorHAnsi" w:hAnsiTheme="minorHAnsi" w:cstheme="minorHAnsi"/>
          <w:b/>
        </w:rPr>
        <w:t>.</w:t>
      </w:r>
      <w:r w:rsidR="00CF73CE" w:rsidRPr="00997070">
        <w:rPr>
          <w:rFonts w:asciiTheme="minorHAnsi" w:hAnsiTheme="minorHAnsi" w:cstheme="minorHAnsi"/>
          <w:b/>
        </w:rPr>
        <w:t>04</w:t>
      </w:r>
      <w:r w:rsidR="00CA2445" w:rsidRPr="00997070">
        <w:rPr>
          <w:rFonts w:asciiTheme="minorHAnsi" w:hAnsiTheme="minorHAnsi" w:cstheme="minorHAnsi"/>
          <w:b/>
        </w:rPr>
        <w:t>.20</w:t>
      </w:r>
      <w:r w:rsidR="00725B4A" w:rsidRPr="00997070">
        <w:rPr>
          <w:rFonts w:asciiTheme="minorHAnsi" w:hAnsiTheme="minorHAnsi" w:cstheme="minorHAnsi"/>
          <w:b/>
        </w:rPr>
        <w:t>2</w:t>
      </w:r>
      <w:r w:rsidR="00944B72">
        <w:rPr>
          <w:rFonts w:asciiTheme="minorHAnsi" w:hAnsiTheme="minorHAnsi" w:cstheme="minorHAnsi"/>
          <w:b/>
        </w:rPr>
        <w:t>6</w:t>
      </w:r>
      <w:r w:rsidR="00F4768A" w:rsidRPr="00997070">
        <w:rPr>
          <w:rFonts w:asciiTheme="minorHAnsi" w:hAnsiTheme="minorHAnsi" w:cstheme="minorHAnsi"/>
          <w:b/>
        </w:rPr>
        <w:t>,</w:t>
      </w:r>
    </w:p>
    <w:p w14:paraId="7DB3136C" w14:textId="014B50A9" w:rsidR="004E7B19" w:rsidRPr="00997070" w:rsidRDefault="00ED6BEC" w:rsidP="006329A8">
      <w:pPr>
        <w:numPr>
          <w:ilvl w:val="1"/>
          <w:numId w:val="13"/>
        </w:numPr>
        <w:spacing w:after="0" w:line="240" w:lineRule="auto"/>
        <w:ind w:left="2149" w:hanging="1792"/>
        <w:jc w:val="both"/>
        <w:rPr>
          <w:rFonts w:asciiTheme="minorHAnsi" w:hAnsiTheme="minorHAnsi" w:cstheme="minorHAnsi"/>
        </w:rPr>
      </w:pPr>
      <w:r w:rsidRPr="00997070">
        <w:rPr>
          <w:rFonts w:asciiTheme="minorHAnsi" w:hAnsiTheme="minorHAnsi" w:cstheme="minorHAnsi"/>
          <w:color w:val="000000"/>
        </w:rPr>
        <w:t>4</w:t>
      </w:r>
      <w:r w:rsidR="005410CC" w:rsidRPr="00997070">
        <w:rPr>
          <w:rFonts w:asciiTheme="minorHAnsi" w:hAnsiTheme="minorHAnsi" w:cstheme="minorHAnsi"/>
          <w:color w:val="000000"/>
        </w:rPr>
        <w:t>. etapa:</w:t>
      </w:r>
      <w:r w:rsidR="005410CC" w:rsidRPr="00997070">
        <w:rPr>
          <w:rFonts w:asciiTheme="minorHAnsi" w:hAnsiTheme="minorHAnsi" w:cstheme="minorHAnsi"/>
          <w:color w:val="000000"/>
        </w:rPr>
        <w:tab/>
      </w:r>
      <w:r w:rsidR="00DF0E47" w:rsidRPr="00997070">
        <w:rPr>
          <w:rFonts w:asciiTheme="minorHAnsi" w:hAnsiTheme="minorHAnsi" w:cstheme="minorHAnsi"/>
        </w:rPr>
        <w:t>zhotovení a předání m</w:t>
      </w:r>
      <w:r w:rsidR="00F4768A" w:rsidRPr="00997070">
        <w:rPr>
          <w:rFonts w:asciiTheme="minorHAnsi" w:hAnsiTheme="minorHAnsi" w:cstheme="minorHAnsi"/>
        </w:rPr>
        <w:t>onitorovací studie</w:t>
      </w:r>
      <w:r w:rsidR="00DF0E47" w:rsidRPr="00997070">
        <w:rPr>
          <w:rFonts w:asciiTheme="minorHAnsi" w:hAnsiTheme="minorHAnsi" w:cstheme="minorHAnsi"/>
        </w:rPr>
        <w:t xml:space="preserve"> objednateli a prezentace výsledků monitorovací studie</w:t>
      </w:r>
      <w:r w:rsidR="008F71A6" w:rsidRPr="00997070">
        <w:rPr>
          <w:rFonts w:asciiTheme="minorHAnsi" w:hAnsiTheme="minorHAnsi" w:cstheme="minorHAnsi"/>
        </w:rPr>
        <w:t xml:space="preserve"> na odborném semináři</w:t>
      </w:r>
      <w:r w:rsidR="00FF592E" w:rsidRPr="00997070">
        <w:rPr>
          <w:rFonts w:asciiTheme="minorHAnsi" w:hAnsiTheme="minorHAnsi" w:cstheme="minorHAnsi"/>
        </w:rPr>
        <w:t xml:space="preserve"> </w:t>
      </w:r>
      <w:r w:rsidRPr="00997070">
        <w:rPr>
          <w:rFonts w:asciiTheme="minorHAnsi" w:hAnsiTheme="minorHAnsi" w:cstheme="minorHAnsi"/>
        </w:rPr>
        <w:t xml:space="preserve">pořádaném </w:t>
      </w:r>
      <w:r w:rsidR="00FF592E" w:rsidRPr="00997070">
        <w:rPr>
          <w:rFonts w:asciiTheme="minorHAnsi" w:hAnsiTheme="minorHAnsi" w:cstheme="minorHAnsi"/>
        </w:rPr>
        <w:t>společně s</w:t>
      </w:r>
      <w:r w:rsidRPr="00997070">
        <w:rPr>
          <w:rFonts w:asciiTheme="minorHAnsi" w:hAnsiTheme="minorHAnsi" w:cstheme="minorHAnsi"/>
        </w:rPr>
        <w:t> </w:t>
      </w:r>
      <w:r w:rsidR="00FF592E" w:rsidRPr="00997070">
        <w:rPr>
          <w:rFonts w:asciiTheme="minorHAnsi" w:hAnsiTheme="minorHAnsi" w:cstheme="minorHAnsi"/>
        </w:rPr>
        <w:t>objednatelem</w:t>
      </w:r>
      <w:r w:rsidR="00DF0E47" w:rsidRPr="00997070">
        <w:rPr>
          <w:rFonts w:asciiTheme="minorHAnsi" w:hAnsiTheme="minorHAnsi" w:cstheme="minorHAnsi"/>
        </w:rPr>
        <w:t xml:space="preserve"> </w:t>
      </w:r>
      <w:r w:rsidR="00F4768A" w:rsidRPr="00997070">
        <w:rPr>
          <w:rFonts w:asciiTheme="minorHAnsi" w:hAnsiTheme="minorHAnsi" w:cstheme="minorHAnsi"/>
          <w:b/>
        </w:rPr>
        <w:t xml:space="preserve">nejpozději </w:t>
      </w:r>
      <w:r w:rsidR="008E3DCF" w:rsidRPr="00997070">
        <w:rPr>
          <w:rFonts w:asciiTheme="minorHAnsi" w:hAnsiTheme="minorHAnsi" w:cstheme="minorHAnsi"/>
          <w:b/>
        </w:rPr>
        <w:t>do </w:t>
      </w:r>
      <w:r w:rsidR="008722D6">
        <w:rPr>
          <w:rFonts w:asciiTheme="minorHAnsi" w:hAnsiTheme="minorHAnsi" w:cstheme="minorHAnsi"/>
          <w:b/>
        </w:rPr>
        <w:t>30</w:t>
      </w:r>
      <w:r w:rsidR="00F4768A" w:rsidRPr="00997070">
        <w:rPr>
          <w:rFonts w:asciiTheme="minorHAnsi" w:hAnsiTheme="minorHAnsi" w:cstheme="minorHAnsi"/>
          <w:b/>
        </w:rPr>
        <w:t>.0</w:t>
      </w:r>
      <w:r w:rsidR="008722D6">
        <w:rPr>
          <w:rFonts w:asciiTheme="minorHAnsi" w:hAnsiTheme="minorHAnsi" w:cstheme="minorHAnsi"/>
          <w:b/>
        </w:rPr>
        <w:t>6</w:t>
      </w:r>
      <w:r w:rsidR="00F4768A" w:rsidRPr="00997070">
        <w:rPr>
          <w:rFonts w:asciiTheme="minorHAnsi" w:hAnsiTheme="minorHAnsi" w:cstheme="minorHAnsi"/>
          <w:b/>
        </w:rPr>
        <w:t>.20</w:t>
      </w:r>
      <w:r w:rsidR="00FF3F0D" w:rsidRPr="00997070">
        <w:rPr>
          <w:rFonts w:asciiTheme="minorHAnsi" w:hAnsiTheme="minorHAnsi" w:cstheme="minorHAnsi"/>
          <w:b/>
        </w:rPr>
        <w:t>2</w:t>
      </w:r>
      <w:r w:rsidR="00944B72">
        <w:rPr>
          <w:rFonts w:asciiTheme="minorHAnsi" w:hAnsiTheme="minorHAnsi" w:cstheme="minorHAnsi"/>
          <w:b/>
        </w:rPr>
        <w:t>6</w:t>
      </w:r>
      <w:r w:rsidR="00F4768A" w:rsidRPr="00997070">
        <w:rPr>
          <w:rFonts w:asciiTheme="minorHAnsi" w:hAnsiTheme="minorHAnsi" w:cstheme="minorHAnsi"/>
          <w:b/>
        </w:rPr>
        <w:t>.</w:t>
      </w:r>
    </w:p>
    <w:p w14:paraId="7DB3136D" w14:textId="77777777" w:rsidR="000C11F4" w:rsidRPr="000C11F4" w:rsidRDefault="000C11F4" w:rsidP="000C11F4">
      <w:pPr>
        <w:spacing w:after="0" w:line="240" w:lineRule="auto"/>
        <w:ind w:left="720"/>
        <w:jc w:val="both"/>
        <w:rPr>
          <w:rFonts w:asciiTheme="minorHAnsi" w:hAnsiTheme="minorHAnsi" w:cstheme="minorHAnsi"/>
        </w:rPr>
      </w:pPr>
    </w:p>
    <w:p w14:paraId="7DB3136E" w14:textId="77777777" w:rsidR="00B9021E" w:rsidRPr="009216D6" w:rsidRDefault="00B9021E" w:rsidP="009216D6">
      <w:pPr>
        <w:numPr>
          <w:ilvl w:val="0"/>
          <w:numId w:val="13"/>
        </w:numPr>
        <w:spacing w:after="0" w:line="240" w:lineRule="auto"/>
        <w:jc w:val="both"/>
        <w:rPr>
          <w:rFonts w:asciiTheme="minorHAnsi" w:hAnsiTheme="minorHAnsi" w:cstheme="minorHAnsi"/>
        </w:rPr>
      </w:pPr>
      <w:r w:rsidRPr="009216D6">
        <w:rPr>
          <w:rFonts w:asciiTheme="minorHAnsi" w:hAnsiTheme="minorHAnsi" w:cstheme="minorHAnsi"/>
        </w:rPr>
        <w:t xml:space="preserve">Místem předání </w:t>
      </w:r>
      <w:r w:rsidR="001D1227" w:rsidRPr="009216D6">
        <w:rPr>
          <w:rFonts w:asciiTheme="minorHAnsi" w:hAnsiTheme="minorHAnsi" w:cstheme="minorHAnsi"/>
        </w:rPr>
        <w:t>díla</w:t>
      </w:r>
      <w:r w:rsidR="005410CC" w:rsidRPr="009216D6">
        <w:rPr>
          <w:rFonts w:asciiTheme="minorHAnsi" w:hAnsiTheme="minorHAnsi" w:cstheme="minorHAnsi"/>
        </w:rPr>
        <w:t xml:space="preserve"> nebo jeho částí</w:t>
      </w:r>
      <w:r w:rsidR="005D6EBE" w:rsidRPr="009216D6">
        <w:rPr>
          <w:rFonts w:asciiTheme="minorHAnsi" w:hAnsiTheme="minorHAnsi" w:cstheme="minorHAnsi"/>
        </w:rPr>
        <w:t xml:space="preserve"> </w:t>
      </w:r>
      <w:r w:rsidRPr="009216D6">
        <w:rPr>
          <w:rFonts w:asciiTheme="minorHAnsi" w:hAnsiTheme="minorHAnsi" w:cstheme="minorHAnsi"/>
        </w:rPr>
        <w:t xml:space="preserve">je </w:t>
      </w:r>
      <w:r w:rsidR="00C95864" w:rsidRPr="009216D6">
        <w:rPr>
          <w:rFonts w:asciiTheme="minorHAnsi" w:hAnsiTheme="minorHAnsi" w:cstheme="minorHAnsi"/>
        </w:rPr>
        <w:t xml:space="preserve">sídlo objednatele na adrese </w:t>
      </w:r>
      <w:r w:rsidR="00F4768A" w:rsidRPr="009216D6">
        <w:rPr>
          <w:rFonts w:asciiTheme="minorHAnsi" w:hAnsiTheme="minorHAnsi" w:cstheme="minorHAnsi"/>
        </w:rPr>
        <w:t>Žerotínovo náměstí</w:t>
      </w:r>
      <w:r w:rsidRPr="009216D6">
        <w:rPr>
          <w:rFonts w:asciiTheme="minorHAnsi" w:hAnsiTheme="minorHAnsi" w:cstheme="minorHAnsi"/>
        </w:rPr>
        <w:t xml:space="preserve"> </w:t>
      </w:r>
      <w:r w:rsidR="005D6EBE" w:rsidRPr="009216D6">
        <w:rPr>
          <w:rFonts w:asciiTheme="minorHAnsi" w:hAnsiTheme="minorHAnsi" w:cstheme="minorHAnsi"/>
        </w:rPr>
        <w:t>449/</w:t>
      </w:r>
      <w:r w:rsidRPr="009216D6">
        <w:rPr>
          <w:rFonts w:asciiTheme="minorHAnsi" w:hAnsiTheme="minorHAnsi" w:cstheme="minorHAnsi"/>
        </w:rPr>
        <w:t>3, 601</w:t>
      </w:r>
      <w:r w:rsidR="00ED6BEC">
        <w:rPr>
          <w:rFonts w:asciiTheme="minorHAnsi" w:hAnsiTheme="minorHAnsi" w:cstheme="minorHAnsi"/>
        </w:rPr>
        <w:t> </w:t>
      </w:r>
      <w:r w:rsidRPr="009216D6">
        <w:rPr>
          <w:rFonts w:asciiTheme="minorHAnsi" w:hAnsiTheme="minorHAnsi" w:cstheme="minorHAnsi"/>
        </w:rPr>
        <w:t>82 Brno</w:t>
      </w:r>
      <w:r w:rsidR="00C95864" w:rsidRPr="009216D6">
        <w:rPr>
          <w:rFonts w:asciiTheme="minorHAnsi" w:hAnsiTheme="minorHAnsi" w:cstheme="minorHAnsi"/>
        </w:rPr>
        <w:t xml:space="preserve"> (odbor regionálního rozvoje)</w:t>
      </w:r>
      <w:r w:rsidR="00ED6BEC">
        <w:rPr>
          <w:rFonts w:asciiTheme="minorHAnsi" w:hAnsiTheme="minorHAnsi" w:cstheme="minorHAnsi"/>
        </w:rPr>
        <w:t>, pokud v této smlouvě není stanoveno jinak</w:t>
      </w:r>
      <w:r w:rsidRPr="009216D6">
        <w:rPr>
          <w:rFonts w:asciiTheme="minorHAnsi" w:hAnsiTheme="minorHAnsi" w:cstheme="minorHAnsi"/>
        </w:rPr>
        <w:t>.</w:t>
      </w:r>
    </w:p>
    <w:p w14:paraId="7DB3136F" w14:textId="77777777" w:rsidR="0040034F" w:rsidRPr="009216D6" w:rsidRDefault="0040034F" w:rsidP="009216D6">
      <w:pPr>
        <w:spacing w:after="0" w:line="240" w:lineRule="auto"/>
        <w:jc w:val="center"/>
        <w:rPr>
          <w:rFonts w:asciiTheme="minorHAnsi" w:hAnsiTheme="minorHAnsi" w:cstheme="minorHAnsi"/>
        </w:rPr>
      </w:pPr>
    </w:p>
    <w:p w14:paraId="7DB31370" w14:textId="77777777" w:rsidR="0040034F" w:rsidRPr="009216D6" w:rsidRDefault="0040034F" w:rsidP="009216D6">
      <w:pPr>
        <w:spacing w:after="0" w:line="240" w:lineRule="auto"/>
        <w:jc w:val="center"/>
        <w:rPr>
          <w:rFonts w:asciiTheme="minorHAnsi" w:hAnsiTheme="minorHAnsi" w:cstheme="minorHAnsi"/>
        </w:rPr>
      </w:pPr>
    </w:p>
    <w:p w14:paraId="7DB31371" w14:textId="77777777" w:rsidR="0086183C" w:rsidRPr="009216D6" w:rsidRDefault="0086183C" w:rsidP="009216D6">
      <w:pPr>
        <w:keepNext/>
        <w:spacing w:after="0" w:line="240" w:lineRule="auto"/>
        <w:jc w:val="center"/>
        <w:rPr>
          <w:rFonts w:asciiTheme="minorHAnsi" w:hAnsiTheme="minorHAnsi" w:cstheme="minorHAnsi"/>
          <w:b/>
        </w:rPr>
      </w:pPr>
      <w:r w:rsidRPr="009216D6">
        <w:rPr>
          <w:rFonts w:asciiTheme="minorHAnsi" w:hAnsiTheme="minorHAnsi" w:cstheme="minorHAnsi"/>
          <w:b/>
        </w:rPr>
        <w:t>V.</w:t>
      </w:r>
    </w:p>
    <w:p w14:paraId="7DB31372" w14:textId="77777777" w:rsidR="0086183C" w:rsidRPr="009216D6" w:rsidRDefault="0086183C" w:rsidP="009216D6">
      <w:pPr>
        <w:keepNext/>
        <w:spacing w:after="0" w:line="240" w:lineRule="auto"/>
        <w:jc w:val="center"/>
        <w:rPr>
          <w:rFonts w:asciiTheme="minorHAnsi" w:hAnsiTheme="minorHAnsi" w:cstheme="minorHAnsi"/>
        </w:rPr>
      </w:pPr>
      <w:r w:rsidRPr="009216D6">
        <w:rPr>
          <w:rFonts w:asciiTheme="minorHAnsi" w:hAnsiTheme="minorHAnsi" w:cstheme="minorHAnsi"/>
          <w:b/>
        </w:rPr>
        <w:t>Cena díla</w:t>
      </w:r>
    </w:p>
    <w:p w14:paraId="7DB31373" w14:textId="77777777" w:rsidR="00362918" w:rsidRPr="009216D6" w:rsidRDefault="00362918" w:rsidP="009216D6">
      <w:pPr>
        <w:keepNext/>
        <w:spacing w:after="0" w:line="240" w:lineRule="auto"/>
        <w:jc w:val="both"/>
        <w:rPr>
          <w:rFonts w:asciiTheme="minorHAnsi" w:hAnsiTheme="minorHAnsi" w:cstheme="minorHAnsi"/>
          <w:bCs/>
        </w:rPr>
      </w:pPr>
    </w:p>
    <w:p w14:paraId="7DB31374" w14:textId="77777777" w:rsidR="00362918" w:rsidRPr="009216D6" w:rsidRDefault="00362918" w:rsidP="009216D6">
      <w:pPr>
        <w:keepNext/>
        <w:numPr>
          <w:ilvl w:val="0"/>
          <w:numId w:val="5"/>
        </w:numPr>
        <w:spacing w:after="0" w:line="240" w:lineRule="auto"/>
        <w:jc w:val="both"/>
        <w:rPr>
          <w:rFonts w:asciiTheme="minorHAnsi" w:hAnsiTheme="minorHAnsi" w:cstheme="minorHAnsi"/>
        </w:rPr>
      </w:pPr>
      <w:r w:rsidRPr="009216D6">
        <w:rPr>
          <w:rFonts w:asciiTheme="minorHAnsi" w:hAnsiTheme="minorHAnsi" w:cstheme="minorHAnsi"/>
          <w:color w:val="000000"/>
        </w:rPr>
        <w:t>Cena díla je sjednána dohodou smluvních stran, jako cena nejvýše přípustná a činí:</w:t>
      </w:r>
    </w:p>
    <w:p w14:paraId="7DB31375" w14:textId="77777777" w:rsidR="00362918" w:rsidRPr="009216D6" w:rsidRDefault="00362918" w:rsidP="009216D6">
      <w:pPr>
        <w:keepNext/>
        <w:widowControl w:val="0"/>
        <w:adjustRightInd w:val="0"/>
        <w:spacing w:after="0" w:line="240" w:lineRule="auto"/>
        <w:jc w:val="both"/>
        <w:textAlignment w:val="baseline"/>
        <w:rPr>
          <w:rFonts w:asciiTheme="minorHAnsi" w:hAnsiTheme="minorHAnsi" w:cstheme="minorHAnsi"/>
        </w:rPr>
      </w:pPr>
    </w:p>
    <w:tbl>
      <w:tblPr>
        <w:tblW w:w="7096" w:type="dxa"/>
        <w:tblInd w:w="392" w:type="dxa"/>
        <w:tblLook w:val="01E0" w:firstRow="1" w:lastRow="1" w:firstColumn="1" w:lastColumn="1" w:noHBand="0" w:noVBand="0"/>
      </w:tblPr>
      <w:tblGrid>
        <w:gridCol w:w="4820"/>
        <w:gridCol w:w="1736"/>
        <w:gridCol w:w="540"/>
      </w:tblGrid>
      <w:tr w:rsidR="00362918" w:rsidRPr="009216D6" w14:paraId="7DB31379" w14:textId="77777777" w:rsidTr="005453F0">
        <w:tc>
          <w:tcPr>
            <w:tcW w:w="4820" w:type="dxa"/>
          </w:tcPr>
          <w:p w14:paraId="7DB31376" w14:textId="77777777" w:rsidR="00362918" w:rsidRPr="009216D6" w:rsidRDefault="00362918" w:rsidP="009216D6">
            <w:pPr>
              <w:spacing w:after="0" w:line="240" w:lineRule="auto"/>
              <w:rPr>
                <w:rFonts w:asciiTheme="minorHAnsi" w:hAnsiTheme="minorHAnsi" w:cstheme="minorHAnsi"/>
              </w:rPr>
            </w:pPr>
            <w:r w:rsidRPr="009216D6">
              <w:rPr>
                <w:rFonts w:asciiTheme="minorHAnsi" w:hAnsiTheme="minorHAnsi" w:cstheme="minorHAnsi"/>
              </w:rPr>
              <w:t>cena bez DPH (základ pro určení výše daně) činí:</w:t>
            </w:r>
          </w:p>
        </w:tc>
        <w:tc>
          <w:tcPr>
            <w:tcW w:w="1736" w:type="dxa"/>
          </w:tcPr>
          <w:p w14:paraId="7DB31377" w14:textId="77777777" w:rsidR="00362918" w:rsidRPr="009216D6" w:rsidRDefault="00362918" w:rsidP="009216D6">
            <w:pPr>
              <w:spacing w:after="0" w:line="240" w:lineRule="auto"/>
              <w:jc w:val="right"/>
              <w:rPr>
                <w:rFonts w:asciiTheme="minorHAnsi" w:hAnsiTheme="minorHAnsi" w:cstheme="minorHAnsi"/>
              </w:rPr>
            </w:pPr>
            <w:r w:rsidRPr="009216D6">
              <w:rPr>
                <w:rFonts w:asciiTheme="minorHAnsi" w:hAnsiTheme="minorHAnsi" w:cstheme="minorHAnsi"/>
              </w:rPr>
              <w:t>....................</w:t>
            </w:r>
          </w:p>
        </w:tc>
        <w:tc>
          <w:tcPr>
            <w:tcW w:w="540" w:type="dxa"/>
          </w:tcPr>
          <w:p w14:paraId="7DB31378" w14:textId="77777777" w:rsidR="00362918" w:rsidRPr="009216D6" w:rsidRDefault="00362918" w:rsidP="009216D6">
            <w:pPr>
              <w:spacing w:after="0" w:line="240" w:lineRule="auto"/>
              <w:jc w:val="right"/>
              <w:rPr>
                <w:rFonts w:asciiTheme="minorHAnsi" w:hAnsiTheme="minorHAnsi" w:cstheme="minorHAnsi"/>
              </w:rPr>
            </w:pPr>
            <w:r w:rsidRPr="009216D6">
              <w:rPr>
                <w:rFonts w:asciiTheme="minorHAnsi" w:hAnsiTheme="minorHAnsi" w:cstheme="minorHAnsi"/>
              </w:rPr>
              <w:t>Kč</w:t>
            </w:r>
          </w:p>
        </w:tc>
      </w:tr>
      <w:tr w:rsidR="00362918" w:rsidRPr="009216D6" w14:paraId="7DB3137D" w14:textId="77777777" w:rsidTr="005453F0">
        <w:tc>
          <w:tcPr>
            <w:tcW w:w="4820" w:type="dxa"/>
          </w:tcPr>
          <w:p w14:paraId="7DB3137A" w14:textId="77777777" w:rsidR="00362918" w:rsidRPr="009216D6" w:rsidRDefault="00362918" w:rsidP="009216D6">
            <w:pPr>
              <w:spacing w:after="0" w:line="240" w:lineRule="auto"/>
              <w:rPr>
                <w:rFonts w:asciiTheme="minorHAnsi" w:hAnsiTheme="minorHAnsi" w:cstheme="minorHAnsi"/>
              </w:rPr>
            </w:pPr>
            <w:r w:rsidRPr="009216D6">
              <w:rPr>
                <w:rFonts w:asciiTheme="minorHAnsi" w:hAnsiTheme="minorHAnsi" w:cstheme="minorHAnsi"/>
              </w:rPr>
              <w:lastRenderedPageBreak/>
              <w:t>sazba DPH:</w:t>
            </w:r>
          </w:p>
        </w:tc>
        <w:tc>
          <w:tcPr>
            <w:tcW w:w="1736" w:type="dxa"/>
          </w:tcPr>
          <w:p w14:paraId="7DB3137B" w14:textId="77777777" w:rsidR="00362918" w:rsidRPr="009216D6" w:rsidRDefault="00362918" w:rsidP="009216D6">
            <w:pPr>
              <w:spacing w:after="0" w:line="240" w:lineRule="auto"/>
              <w:jc w:val="right"/>
              <w:rPr>
                <w:rFonts w:asciiTheme="minorHAnsi" w:hAnsiTheme="minorHAnsi" w:cstheme="minorHAnsi"/>
                <w:color w:val="FFFFFF"/>
              </w:rPr>
            </w:pPr>
            <w:r w:rsidRPr="009216D6">
              <w:rPr>
                <w:rFonts w:asciiTheme="minorHAnsi" w:hAnsiTheme="minorHAnsi" w:cstheme="minorHAnsi"/>
              </w:rPr>
              <w:t>....................</w:t>
            </w:r>
          </w:p>
        </w:tc>
        <w:tc>
          <w:tcPr>
            <w:tcW w:w="540" w:type="dxa"/>
          </w:tcPr>
          <w:p w14:paraId="7DB3137C" w14:textId="77777777" w:rsidR="00362918" w:rsidRPr="009216D6" w:rsidRDefault="00362918" w:rsidP="009216D6">
            <w:pPr>
              <w:spacing w:after="0" w:line="240" w:lineRule="auto"/>
              <w:jc w:val="right"/>
              <w:rPr>
                <w:rFonts w:asciiTheme="minorHAnsi" w:hAnsiTheme="minorHAnsi" w:cstheme="minorHAnsi"/>
                <w:color w:val="FFFFFF"/>
              </w:rPr>
            </w:pPr>
            <w:r w:rsidRPr="009216D6">
              <w:rPr>
                <w:rFonts w:asciiTheme="minorHAnsi" w:hAnsiTheme="minorHAnsi" w:cstheme="minorHAnsi"/>
              </w:rPr>
              <w:t>%</w:t>
            </w:r>
          </w:p>
        </w:tc>
      </w:tr>
      <w:tr w:rsidR="00362918" w:rsidRPr="009216D6" w14:paraId="7DB31381" w14:textId="77777777" w:rsidTr="005453F0">
        <w:tc>
          <w:tcPr>
            <w:tcW w:w="4820" w:type="dxa"/>
          </w:tcPr>
          <w:p w14:paraId="7DB3137E" w14:textId="77777777" w:rsidR="00362918" w:rsidRPr="009216D6" w:rsidRDefault="00362918" w:rsidP="009216D6">
            <w:pPr>
              <w:spacing w:after="0" w:line="240" w:lineRule="auto"/>
              <w:rPr>
                <w:rFonts w:asciiTheme="minorHAnsi" w:hAnsiTheme="minorHAnsi" w:cstheme="minorHAnsi"/>
              </w:rPr>
            </w:pPr>
            <w:r w:rsidRPr="009216D6">
              <w:rPr>
                <w:rFonts w:asciiTheme="minorHAnsi" w:hAnsiTheme="minorHAnsi" w:cstheme="minorHAnsi"/>
              </w:rPr>
              <w:t>výše DPH:</w:t>
            </w:r>
          </w:p>
        </w:tc>
        <w:tc>
          <w:tcPr>
            <w:tcW w:w="1736" w:type="dxa"/>
          </w:tcPr>
          <w:p w14:paraId="7DB3137F" w14:textId="77777777" w:rsidR="00362918" w:rsidRPr="009216D6" w:rsidRDefault="00362918" w:rsidP="009216D6">
            <w:pPr>
              <w:spacing w:after="0" w:line="240" w:lineRule="auto"/>
              <w:jc w:val="right"/>
              <w:rPr>
                <w:rFonts w:asciiTheme="minorHAnsi" w:hAnsiTheme="minorHAnsi" w:cstheme="minorHAnsi"/>
              </w:rPr>
            </w:pPr>
            <w:r w:rsidRPr="009216D6">
              <w:rPr>
                <w:rFonts w:asciiTheme="minorHAnsi" w:hAnsiTheme="minorHAnsi" w:cstheme="minorHAnsi"/>
              </w:rPr>
              <w:t>....................</w:t>
            </w:r>
          </w:p>
        </w:tc>
        <w:tc>
          <w:tcPr>
            <w:tcW w:w="540" w:type="dxa"/>
          </w:tcPr>
          <w:p w14:paraId="7DB31380" w14:textId="77777777" w:rsidR="00362918" w:rsidRPr="009216D6" w:rsidRDefault="00362918" w:rsidP="009216D6">
            <w:pPr>
              <w:spacing w:after="0" w:line="240" w:lineRule="auto"/>
              <w:jc w:val="right"/>
              <w:rPr>
                <w:rFonts w:asciiTheme="minorHAnsi" w:hAnsiTheme="minorHAnsi" w:cstheme="minorHAnsi"/>
              </w:rPr>
            </w:pPr>
            <w:r w:rsidRPr="009216D6">
              <w:rPr>
                <w:rFonts w:asciiTheme="minorHAnsi" w:hAnsiTheme="minorHAnsi" w:cstheme="minorHAnsi"/>
              </w:rPr>
              <w:t>Kč</w:t>
            </w:r>
          </w:p>
        </w:tc>
      </w:tr>
      <w:tr w:rsidR="00362918" w:rsidRPr="009216D6" w14:paraId="7DB31385" w14:textId="77777777" w:rsidTr="005453F0">
        <w:tc>
          <w:tcPr>
            <w:tcW w:w="4820" w:type="dxa"/>
          </w:tcPr>
          <w:p w14:paraId="7DB31382" w14:textId="77777777" w:rsidR="00362918" w:rsidRPr="009216D6" w:rsidRDefault="00362918" w:rsidP="009216D6">
            <w:pPr>
              <w:spacing w:after="0" w:line="240" w:lineRule="auto"/>
              <w:rPr>
                <w:rFonts w:asciiTheme="minorHAnsi" w:hAnsiTheme="minorHAnsi" w:cstheme="minorHAnsi"/>
              </w:rPr>
            </w:pPr>
            <w:r w:rsidRPr="009216D6">
              <w:rPr>
                <w:rFonts w:asciiTheme="minorHAnsi" w:hAnsiTheme="minorHAnsi" w:cstheme="minorHAnsi"/>
              </w:rPr>
              <w:t>Cena celkem včetně DPH:</w:t>
            </w:r>
          </w:p>
        </w:tc>
        <w:tc>
          <w:tcPr>
            <w:tcW w:w="1736" w:type="dxa"/>
          </w:tcPr>
          <w:p w14:paraId="7DB31383" w14:textId="77777777" w:rsidR="00362918" w:rsidRPr="009216D6" w:rsidRDefault="00362918" w:rsidP="009216D6">
            <w:pPr>
              <w:spacing w:after="0" w:line="240" w:lineRule="auto"/>
              <w:jc w:val="right"/>
              <w:rPr>
                <w:rFonts w:asciiTheme="minorHAnsi" w:hAnsiTheme="minorHAnsi" w:cstheme="minorHAnsi"/>
              </w:rPr>
            </w:pPr>
            <w:r w:rsidRPr="009216D6">
              <w:rPr>
                <w:rFonts w:asciiTheme="minorHAnsi" w:hAnsiTheme="minorHAnsi" w:cstheme="minorHAnsi"/>
              </w:rPr>
              <w:t>....................</w:t>
            </w:r>
          </w:p>
        </w:tc>
        <w:tc>
          <w:tcPr>
            <w:tcW w:w="540" w:type="dxa"/>
          </w:tcPr>
          <w:p w14:paraId="7DB31384" w14:textId="77777777" w:rsidR="00362918" w:rsidRPr="009216D6" w:rsidRDefault="00362918" w:rsidP="009216D6">
            <w:pPr>
              <w:spacing w:after="0" w:line="240" w:lineRule="auto"/>
              <w:jc w:val="right"/>
              <w:rPr>
                <w:rFonts w:asciiTheme="minorHAnsi" w:hAnsiTheme="minorHAnsi" w:cstheme="minorHAnsi"/>
              </w:rPr>
            </w:pPr>
            <w:r w:rsidRPr="009216D6">
              <w:rPr>
                <w:rFonts w:asciiTheme="minorHAnsi" w:hAnsiTheme="minorHAnsi" w:cstheme="minorHAnsi"/>
              </w:rPr>
              <w:t>Kč</w:t>
            </w:r>
          </w:p>
        </w:tc>
      </w:tr>
    </w:tbl>
    <w:p w14:paraId="7DB31386" w14:textId="77777777" w:rsidR="00362918" w:rsidRPr="009216D6" w:rsidRDefault="00362918" w:rsidP="009216D6">
      <w:pPr>
        <w:spacing w:after="0" w:line="240" w:lineRule="auto"/>
        <w:ind w:left="360"/>
        <w:jc w:val="both"/>
        <w:rPr>
          <w:rFonts w:asciiTheme="minorHAnsi" w:hAnsiTheme="minorHAnsi" w:cstheme="minorHAnsi"/>
        </w:rPr>
      </w:pPr>
    </w:p>
    <w:p w14:paraId="7DB31387" w14:textId="77777777" w:rsidR="0086183C" w:rsidRPr="009216D6" w:rsidRDefault="0086183C" w:rsidP="009216D6">
      <w:pPr>
        <w:numPr>
          <w:ilvl w:val="0"/>
          <w:numId w:val="5"/>
        </w:numPr>
        <w:spacing w:after="0" w:line="240" w:lineRule="auto"/>
        <w:jc w:val="both"/>
        <w:rPr>
          <w:rFonts w:asciiTheme="minorHAnsi" w:hAnsiTheme="minorHAnsi" w:cstheme="minorHAnsi"/>
        </w:rPr>
      </w:pPr>
      <w:r w:rsidRPr="009216D6">
        <w:rPr>
          <w:rFonts w:asciiTheme="minorHAnsi" w:hAnsiTheme="minorHAnsi" w:cstheme="minorHAnsi"/>
        </w:rPr>
        <w:t>Cena díla byla předložena zhotovitelem jako nabídková cena a v této výši byla akceptována objednatelem.</w:t>
      </w:r>
    </w:p>
    <w:p w14:paraId="7DB31388" w14:textId="77777777" w:rsidR="0086183C" w:rsidRPr="009216D6" w:rsidRDefault="0086183C" w:rsidP="009216D6">
      <w:pPr>
        <w:spacing w:after="0" w:line="240" w:lineRule="auto"/>
        <w:jc w:val="both"/>
        <w:rPr>
          <w:rFonts w:asciiTheme="minorHAnsi" w:hAnsiTheme="minorHAnsi" w:cstheme="minorHAnsi"/>
        </w:rPr>
      </w:pPr>
    </w:p>
    <w:p w14:paraId="7DB31389" w14:textId="77777777" w:rsidR="0086183C" w:rsidRPr="009216D6" w:rsidRDefault="0086183C" w:rsidP="009216D6">
      <w:pPr>
        <w:numPr>
          <w:ilvl w:val="0"/>
          <w:numId w:val="5"/>
        </w:numPr>
        <w:spacing w:after="0" w:line="240" w:lineRule="auto"/>
        <w:jc w:val="both"/>
        <w:rPr>
          <w:rFonts w:asciiTheme="minorHAnsi" w:hAnsiTheme="minorHAnsi" w:cstheme="minorHAnsi"/>
          <w:snapToGrid w:val="0"/>
        </w:rPr>
      </w:pPr>
      <w:r w:rsidRPr="009216D6">
        <w:rPr>
          <w:rFonts w:asciiTheme="minorHAnsi" w:hAnsiTheme="minorHAnsi" w:cstheme="minorHAnsi"/>
          <w:snapToGrid w:val="0"/>
        </w:rPr>
        <w:t>Sjednaná cena díla je cenou nejvýše přípustnou, se započtením veškerých nákladů, rizik, příp. zisku, kterou je možné překročit pouze v případě změny (zvýšení) sazby DPH, a to tak, že zhotovitel připočítá ke sjednané ceně bez DPH daň z přidané hodnoty v procentní sazbě odpovídající zákonné úpravě účinné k datu uskutečněného zdanitelného plnění. Pokud dojde ke snížení sazby DPH k datu uskutečněného zdanitelného plnění, připočte zhotovitel ke sjednané ceně bez DPH daň z přidané hodnoty v procentní sazbě odpovídající zákonné úpravě účinné k datu uskutečněného zdanitelného plnění.</w:t>
      </w:r>
    </w:p>
    <w:p w14:paraId="7DB3138A" w14:textId="77777777" w:rsidR="0086183C" w:rsidRPr="009216D6" w:rsidRDefault="0086183C" w:rsidP="009216D6">
      <w:pPr>
        <w:spacing w:after="0" w:line="240" w:lineRule="auto"/>
        <w:jc w:val="both"/>
        <w:rPr>
          <w:rFonts w:asciiTheme="minorHAnsi" w:hAnsiTheme="minorHAnsi" w:cstheme="minorHAnsi"/>
          <w:snapToGrid w:val="0"/>
        </w:rPr>
      </w:pPr>
    </w:p>
    <w:p w14:paraId="7DB3138B" w14:textId="79A8B4E3" w:rsidR="0086183C" w:rsidRPr="009216D6" w:rsidRDefault="0086183C" w:rsidP="009216D6">
      <w:pPr>
        <w:pStyle w:val="Default"/>
        <w:numPr>
          <w:ilvl w:val="0"/>
          <w:numId w:val="5"/>
        </w:numPr>
        <w:jc w:val="both"/>
        <w:rPr>
          <w:rFonts w:asciiTheme="minorHAnsi" w:eastAsia="Calibri" w:hAnsiTheme="minorHAnsi" w:cstheme="minorHAnsi"/>
          <w:snapToGrid w:val="0"/>
          <w:color w:val="auto"/>
          <w:sz w:val="22"/>
          <w:szCs w:val="22"/>
          <w:lang w:eastAsia="en-US"/>
        </w:rPr>
      </w:pPr>
      <w:r w:rsidRPr="009216D6">
        <w:rPr>
          <w:rFonts w:asciiTheme="minorHAnsi" w:eastAsia="Calibri" w:hAnsiTheme="minorHAnsi" w:cstheme="minorHAnsi"/>
          <w:snapToGrid w:val="0"/>
          <w:color w:val="auto"/>
          <w:sz w:val="22"/>
          <w:szCs w:val="22"/>
          <w:lang w:eastAsia="en-US"/>
        </w:rPr>
        <w:t>Do sjednané ceny díla jsou zahrnuty veškeré náklady zhotovitele na vytvoření díla a jeho hmotné zachycení, zejména cestovní výdaje, náklady na softwarové vybavení použité pro vytvoření díla a</w:t>
      </w:r>
      <w:r w:rsidR="001D1227" w:rsidRPr="009216D6">
        <w:rPr>
          <w:rFonts w:asciiTheme="minorHAnsi" w:eastAsia="Calibri" w:hAnsiTheme="minorHAnsi" w:cstheme="minorHAnsi"/>
          <w:snapToGrid w:val="0"/>
          <w:color w:val="auto"/>
          <w:sz w:val="22"/>
          <w:szCs w:val="22"/>
          <w:lang w:eastAsia="en-US"/>
        </w:rPr>
        <w:t> </w:t>
      </w:r>
      <w:r w:rsidRPr="009216D6">
        <w:rPr>
          <w:rFonts w:asciiTheme="minorHAnsi" w:eastAsia="Calibri" w:hAnsiTheme="minorHAnsi" w:cstheme="minorHAnsi"/>
          <w:snapToGrid w:val="0"/>
          <w:color w:val="auto"/>
          <w:sz w:val="22"/>
          <w:szCs w:val="22"/>
          <w:lang w:eastAsia="en-US"/>
        </w:rPr>
        <w:t>jeho hmotné zachycení</w:t>
      </w:r>
      <w:r w:rsidR="004169F6" w:rsidRPr="009216D6">
        <w:rPr>
          <w:rFonts w:asciiTheme="minorHAnsi" w:eastAsia="Calibri" w:hAnsiTheme="minorHAnsi" w:cstheme="minorHAnsi"/>
          <w:snapToGrid w:val="0"/>
          <w:color w:val="auto"/>
          <w:sz w:val="22"/>
          <w:szCs w:val="22"/>
          <w:lang w:eastAsia="en-US"/>
        </w:rPr>
        <w:t>,</w:t>
      </w:r>
      <w:r w:rsidRPr="009216D6">
        <w:rPr>
          <w:rFonts w:asciiTheme="minorHAnsi" w:eastAsia="Calibri" w:hAnsiTheme="minorHAnsi" w:cstheme="minorHAnsi"/>
          <w:snapToGrid w:val="0"/>
          <w:color w:val="auto"/>
          <w:sz w:val="22"/>
          <w:szCs w:val="22"/>
          <w:lang w:eastAsia="en-US"/>
        </w:rPr>
        <w:t xml:space="preserve"> odměny autorům jednotlivých částí díla.</w:t>
      </w:r>
    </w:p>
    <w:p w14:paraId="7DB3138C" w14:textId="77777777" w:rsidR="0086183C" w:rsidRPr="009216D6" w:rsidRDefault="0086183C" w:rsidP="009216D6">
      <w:pPr>
        <w:spacing w:after="0" w:line="240" w:lineRule="auto"/>
        <w:ind w:left="360"/>
        <w:jc w:val="both"/>
        <w:rPr>
          <w:rFonts w:asciiTheme="minorHAnsi" w:hAnsiTheme="minorHAnsi" w:cstheme="minorHAnsi"/>
          <w:snapToGrid w:val="0"/>
        </w:rPr>
      </w:pPr>
    </w:p>
    <w:p w14:paraId="7DB3138D" w14:textId="77777777" w:rsidR="0086183C" w:rsidRPr="009216D6" w:rsidRDefault="0086183C" w:rsidP="009216D6">
      <w:pPr>
        <w:numPr>
          <w:ilvl w:val="0"/>
          <w:numId w:val="5"/>
        </w:numPr>
        <w:spacing w:after="0" w:line="240" w:lineRule="auto"/>
        <w:jc w:val="both"/>
        <w:rPr>
          <w:rFonts w:asciiTheme="minorHAnsi" w:hAnsiTheme="minorHAnsi" w:cstheme="minorHAnsi"/>
          <w:snapToGrid w:val="0"/>
        </w:rPr>
      </w:pPr>
      <w:r w:rsidRPr="009216D6">
        <w:rPr>
          <w:rFonts w:asciiTheme="minorHAnsi" w:hAnsiTheme="minorHAnsi" w:cstheme="minorHAnsi"/>
          <w:snapToGrid w:val="0"/>
        </w:rPr>
        <w:t>Cena zahrnuje i odměnu zhotovitele za oprávnění objednatele užívat hmotné zachycení díla ke všem způsobům užití díla tak, jak je nutné k dosažení účelu smlouvy i nad rozsah sjednaný v této smlouvě.</w:t>
      </w:r>
    </w:p>
    <w:p w14:paraId="7DB3138E" w14:textId="77777777" w:rsidR="0086183C" w:rsidRPr="009216D6" w:rsidRDefault="0086183C" w:rsidP="009216D6">
      <w:pPr>
        <w:spacing w:after="0" w:line="240" w:lineRule="auto"/>
        <w:ind w:left="360"/>
        <w:jc w:val="both"/>
        <w:rPr>
          <w:rFonts w:asciiTheme="minorHAnsi" w:hAnsiTheme="minorHAnsi" w:cstheme="minorHAnsi"/>
          <w:snapToGrid w:val="0"/>
        </w:rPr>
      </w:pPr>
    </w:p>
    <w:p w14:paraId="7DB3138F" w14:textId="77777777" w:rsidR="0086183C" w:rsidRPr="009216D6" w:rsidRDefault="0086183C" w:rsidP="009216D6">
      <w:pPr>
        <w:numPr>
          <w:ilvl w:val="0"/>
          <w:numId w:val="5"/>
        </w:numPr>
        <w:spacing w:after="0" w:line="240" w:lineRule="auto"/>
        <w:jc w:val="both"/>
        <w:rPr>
          <w:rFonts w:asciiTheme="minorHAnsi" w:hAnsiTheme="minorHAnsi" w:cstheme="minorHAnsi"/>
          <w:snapToGrid w:val="0"/>
        </w:rPr>
      </w:pPr>
      <w:r w:rsidRPr="009216D6">
        <w:rPr>
          <w:rFonts w:asciiTheme="minorHAnsi" w:hAnsiTheme="minorHAnsi" w:cstheme="minorHAnsi"/>
          <w:snapToGrid w:val="0"/>
        </w:rPr>
        <w:t>Zhotovitel prohlašuje, že:</w:t>
      </w:r>
    </w:p>
    <w:p w14:paraId="7DB31390" w14:textId="77777777" w:rsidR="0086183C" w:rsidRPr="009216D6" w:rsidRDefault="0086183C" w:rsidP="009216D6">
      <w:pPr>
        <w:numPr>
          <w:ilvl w:val="1"/>
          <w:numId w:val="5"/>
        </w:numPr>
        <w:spacing w:after="0" w:line="240" w:lineRule="auto"/>
        <w:jc w:val="both"/>
        <w:rPr>
          <w:rFonts w:asciiTheme="minorHAnsi" w:hAnsiTheme="minorHAnsi" w:cstheme="minorHAnsi"/>
          <w:snapToGrid w:val="0"/>
        </w:rPr>
      </w:pPr>
      <w:r w:rsidRPr="009216D6">
        <w:rPr>
          <w:rFonts w:asciiTheme="minorHAnsi" w:hAnsiTheme="minorHAnsi" w:cstheme="minorHAnsi"/>
          <w:snapToGrid w:val="0"/>
        </w:rPr>
        <w:t>nemá v úmyslu nezaplatit DPH u zdanitelného plnění podle této smlouvy,</w:t>
      </w:r>
    </w:p>
    <w:p w14:paraId="7DB31391" w14:textId="77777777" w:rsidR="0086183C" w:rsidRPr="009216D6" w:rsidRDefault="0086183C" w:rsidP="009216D6">
      <w:pPr>
        <w:numPr>
          <w:ilvl w:val="1"/>
          <w:numId w:val="5"/>
        </w:numPr>
        <w:spacing w:after="0" w:line="240" w:lineRule="auto"/>
        <w:jc w:val="both"/>
        <w:rPr>
          <w:rFonts w:asciiTheme="minorHAnsi" w:hAnsiTheme="minorHAnsi" w:cstheme="minorHAnsi"/>
          <w:snapToGrid w:val="0"/>
        </w:rPr>
      </w:pPr>
      <w:r w:rsidRPr="009216D6">
        <w:rPr>
          <w:rFonts w:asciiTheme="minorHAnsi" w:hAnsiTheme="minorHAnsi" w:cstheme="minorHAnsi"/>
          <w:snapToGrid w:val="0"/>
        </w:rPr>
        <w:t>nejsou mu známy skutečnosti nasvědčující tomu, že se dostane do postavení, kdy nemůže DPH zaplatit a ani se ke dni podpisu této smlouvy v takovém postavení nenachází,</w:t>
      </w:r>
    </w:p>
    <w:p w14:paraId="7DB31392" w14:textId="77777777" w:rsidR="0086183C" w:rsidRPr="009216D6" w:rsidRDefault="0086183C" w:rsidP="009216D6">
      <w:pPr>
        <w:numPr>
          <w:ilvl w:val="1"/>
          <w:numId w:val="5"/>
        </w:numPr>
        <w:spacing w:after="0" w:line="240" w:lineRule="auto"/>
        <w:jc w:val="both"/>
        <w:rPr>
          <w:rFonts w:asciiTheme="minorHAnsi" w:hAnsiTheme="minorHAnsi" w:cstheme="minorHAnsi"/>
          <w:snapToGrid w:val="0"/>
        </w:rPr>
      </w:pPr>
      <w:r w:rsidRPr="009216D6">
        <w:rPr>
          <w:rFonts w:asciiTheme="minorHAnsi" w:hAnsiTheme="minorHAnsi" w:cstheme="minorHAnsi"/>
          <w:snapToGrid w:val="0"/>
        </w:rPr>
        <w:t>nezkrátí DPH nebo nevyláká daňovou výhodu.</w:t>
      </w:r>
    </w:p>
    <w:p w14:paraId="7DB31393" w14:textId="77777777" w:rsidR="0040034F" w:rsidRPr="009216D6" w:rsidRDefault="0040034F" w:rsidP="009216D6">
      <w:pPr>
        <w:spacing w:after="0" w:line="240" w:lineRule="auto"/>
        <w:rPr>
          <w:rFonts w:asciiTheme="minorHAnsi" w:hAnsiTheme="minorHAnsi" w:cstheme="minorHAnsi"/>
          <w:b/>
        </w:rPr>
      </w:pPr>
    </w:p>
    <w:p w14:paraId="7DB31394" w14:textId="77777777" w:rsidR="00BB6C17" w:rsidRPr="009216D6" w:rsidRDefault="00BB6C17" w:rsidP="009216D6">
      <w:pPr>
        <w:spacing w:after="0" w:line="240" w:lineRule="auto"/>
        <w:rPr>
          <w:rFonts w:asciiTheme="minorHAnsi" w:hAnsiTheme="minorHAnsi" w:cstheme="minorHAnsi"/>
          <w:b/>
        </w:rPr>
      </w:pPr>
    </w:p>
    <w:p w14:paraId="7DB31395" w14:textId="77777777" w:rsidR="0040034F" w:rsidRPr="009216D6" w:rsidRDefault="0040034F" w:rsidP="009216D6">
      <w:pPr>
        <w:keepNext/>
        <w:spacing w:after="0" w:line="240" w:lineRule="auto"/>
        <w:jc w:val="center"/>
        <w:rPr>
          <w:rFonts w:asciiTheme="minorHAnsi" w:hAnsiTheme="minorHAnsi" w:cstheme="minorHAnsi"/>
          <w:b/>
        </w:rPr>
      </w:pPr>
      <w:r w:rsidRPr="009216D6">
        <w:rPr>
          <w:rFonts w:asciiTheme="minorHAnsi" w:hAnsiTheme="minorHAnsi" w:cstheme="minorHAnsi"/>
          <w:b/>
        </w:rPr>
        <w:t>V</w:t>
      </w:r>
      <w:r w:rsidR="00BB6C17" w:rsidRPr="009216D6">
        <w:rPr>
          <w:rFonts w:asciiTheme="minorHAnsi" w:hAnsiTheme="minorHAnsi" w:cstheme="minorHAnsi"/>
          <w:b/>
        </w:rPr>
        <w:t>I</w:t>
      </w:r>
      <w:r w:rsidRPr="009216D6">
        <w:rPr>
          <w:rFonts w:asciiTheme="minorHAnsi" w:hAnsiTheme="minorHAnsi" w:cstheme="minorHAnsi"/>
          <w:b/>
        </w:rPr>
        <w:t>.</w:t>
      </w:r>
    </w:p>
    <w:p w14:paraId="7DB31396" w14:textId="77777777" w:rsidR="0040034F" w:rsidRPr="009216D6" w:rsidRDefault="0040034F" w:rsidP="009216D6">
      <w:pPr>
        <w:keepNext/>
        <w:spacing w:after="0" w:line="240" w:lineRule="auto"/>
        <w:jc w:val="center"/>
        <w:rPr>
          <w:rFonts w:asciiTheme="minorHAnsi" w:hAnsiTheme="minorHAnsi" w:cstheme="minorHAnsi"/>
          <w:b/>
        </w:rPr>
      </w:pPr>
      <w:r w:rsidRPr="009216D6">
        <w:rPr>
          <w:rFonts w:asciiTheme="minorHAnsi" w:hAnsiTheme="minorHAnsi" w:cstheme="minorHAnsi"/>
          <w:b/>
        </w:rPr>
        <w:t>Platební podmínky</w:t>
      </w:r>
    </w:p>
    <w:p w14:paraId="7DB31397" w14:textId="77777777" w:rsidR="00362918" w:rsidRPr="009216D6" w:rsidRDefault="00362918" w:rsidP="009216D6">
      <w:pPr>
        <w:keepNext/>
        <w:spacing w:after="0" w:line="240" w:lineRule="auto"/>
        <w:jc w:val="both"/>
        <w:rPr>
          <w:rFonts w:asciiTheme="minorHAnsi" w:hAnsiTheme="minorHAnsi" w:cstheme="minorHAnsi"/>
        </w:rPr>
      </w:pPr>
    </w:p>
    <w:p w14:paraId="7DB31398" w14:textId="77777777" w:rsidR="00362918" w:rsidRPr="009216D6" w:rsidRDefault="00362918" w:rsidP="009216D6">
      <w:pPr>
        <w:numPr>
          <w:ilvl w:val="0"/>
          <w:numId w:val="6"/>
        </w:numPr>
        <w:spacing w:after="0" w:line="240" w:lineRule="auto"/>
        <w:ind w:left="357" w:hanging="357"/>
        <w:jc w:val="both"/>
        <w:rPr>
          <w:rFonts w:asciiTheme="minorHAnsi" w:hAnsiTheme="minorHAnsi" w:cstheme="minorHAnsi"/>
        </w:rPr>
      </w:pPr>
      <w:r w:rsidRPr="009216D6">
        <w:rPr>
          <w:rFonts w:asciiTheme="minorHAnsi" w:hAnsiTheme="minorHAnsi" w:cstheme="minorHAnsi"/>
        </w:rPr>
        <w:t>C</w:t>
      </w:r>
      <w:r w:rsidRPr="009216D6">
        <w:rPr>
          <w:rFonts w:asciiTheme="minorHAnsi" w:hAnsiTheme="minorHAnsi" w:cstheme="minorHAnsi"/>
          <w:color w:val="000000"/>
        </w:rPr>
        <w:t xml:space="preserve">ena </w:t>
      </w:r>
      <w:r w:rsidRPr="009216D6">
        <w:rPr>
          <w:rFonts w:asciiTheme="minorHAnsi" w:hAnsiTheme="minorHAnsi" w:cstheme="minorHAnsi"/>
        </w:rPr>
        <w:t>díla</w:t>
      </w:r>
      <w:r w:rsidRPr="009216D6">
        <w:rPr>
          <w:rFonts w:asciiTheme="minorHAnsi" w:hAnsiTheme="minorHAnsi" w:cstheme="minorHAnsi"/>
          <w:color w:val="000000"/>
        </w:rPr>
        <w:t xml:space="preserve"> bude uhrazena objednatelem </w:t>
      </w:r>
      <w:r w:rsidRPr="0046687B">
        <w:rPr>
          <w:rFonts w:asciiTheme="minorHAnsi" w:hAnsiTheme="minorHAnsi" w:cstheme="minorHAnsi"/>
        </w:rPr>
        <w:t>ve dvou splátkách</w:t>
      </w:r>
      <w:r w:rsidRPr="009216D6">
        <w:rPr>
          <w:rFonts w:asciiTheme="minorHAnsi" w:hAnsiTheme="minorHAnsi" w:cstheme="minorHAnsi"/>
        </w:rPr>
        <w:t>, a to:</w:t>
      </w:r>
    </w:p>
    <w:p w14:paraId="7DB31399" w14:textId="7404CD14" w:rsidR="00362918" w:rsidRPr="009216D6" w:rsidRDefault="00362918" w:rsidP="009216D6">
      <w:pPr>
        <w:numPr>
          <w:ilvl w:val="1"/>
          <w:numId w:val="6"/>
        </w:numPr>
        <w:spacing w:after="0" w:line="240" w:lineRule="auto"/>
        <w:ind w:left="720"/>
        <w:jc w:val="both"/>
        <w:rPr>
          <w:rFonts w:asciiTheme="minorHAnsi" w:hAnsiTheme="minorHAnsi" w:cstheme="minorHAnsi"/>
        </w:rPr>
      </w:pPr>
      <w:r w:rsidRPr="009216D6">
        <w:rPr>
          <w:rFonts w:asciiTheme="minorHAnsi" w:hAnsiTheme="minorHAnsi" w:cstheme="minorHAnsi"/>
        </w:rPr>
        <w:t xml:space="preserve">1. splátka ve výši max. 40 % ceny díla – </w:t>
      </w:r>
      <w:r w:rsidRPr="00D25A60">
        <w:rPr>
          <w:rFonts w:asciiTheme="minorHAnsi" w:hAnsiTheme="minorHAnsi" w:cstheme="minorHAnsi"/>
        </w:rPr>
        <w:t xml:space="preserve">bude uhrazena po realizaci </w:t>
      </w:r>
      <w:r w:rsidR="00EE4BB3" w:rsidRPr="00D25A60">
        <w:rPr>
          <w:rFonts w:asciiTheme="minorHAnsi" w:hAnsiTheme="minorHAnsi" w:cstheme="minorHAnsi"/>
        </w:rPr>
        <w:t>2</w:t>
      </w:r>
      <w:r w:rsidRPr="00D25A60">
        <w:rPr>
          <w:rFonts w:asciiTheme="minorHAnsi" w:hAnsiTheme="minorHAnsi" w:cstheme="minorHAnsi"/>
        </w:rPr>
        <w:t>. etapy,</w:t>
      </w:r>
    </w:p>
    <w:p w14:paraId="7DB3139A" w14:textId="79EDBA9C" w:rsidR="00362918" w:rsidRPr="009216D6" w:rsidRDefault="00362918" w:rsidP="009216D6">
      <w:pPr>
        <w:numPr>
          <w:ilvl w:val="1"/>
          <w:numId w:val="6"/>
        </w:numPr>
        <w:spacing w:after="0" w:line="240" w:lineRule="auto"/>
        <w:ind w:left="720"/>
        <w:jc w:val="both"/>
        <w:rPr>
          <w:rFonts w:asciiTheme="minorHAnsi" w:hAnsiTheme="minorHAnsi" w:cstheme="minorHAnsi"/>
        </w:rPr>
      </w:pPr>
      <w:r w:rsidRPr="009216D6">
        <w:rPr>
          <w:rFonts w:asciiTheme="minorHAnsi" w:hAnsiTheme="minorHAnsi" w:cstheme="minorHAnsi"/>
        </w:rPr>
        <w:t>2. splátka ve výši zbývající ceny díla (cca 60 % ceny díla – doúčtování do 100</w:t>
      </w:r>
      <w:r w:rsidR="00D63185">
        <w:rPr>
          <w:rFonts w:asciiTheme="minorHAnsi" w:hAnsiTheme="minorHAnsi" w:cstheme="minorHAnsi"/>
        </w:rPr>
        <w:t xml:space="preserve"> </w:t>
      </w:r>
      <w:r w:rsidRPr="009216D6">
        <w:rPr>
          <w:rFonts w:asciiTheme="minorHAnsi" w:hAnsiTheme="minorHAnsi" w:cstheme="minorHAnsi"/>
        </w:rPr>
        <w:t xml:space="preserve">%) – bude uhrazena po realizaci </w:t>
      </w:r>
      <w:r w:rsidR="006329A8">
        <w:rPr>
          <w:rFonts w:asciiTheme="minorHAnsi" w:hAnsiTheme="minorHAnsi" w:cstheme="minorHAnsi"/>
        </w:rPr>
        <w:t>4</w:t>
      </w:r>
      <w:r w:rsidRPr="009216D6">
        <w:rPr>
          <w:rFonts w:asciiTheme="minorHAnsi" w:hAnsiTheme="minorHAnsi" w:cstheme="minorHAnsi"/>
        </w:rPr>
        <w:t>. etapy, tj. po řádném předání dokončeného díla dle této smlouvy.</w:t>
      </w:r>
    </w:p>
    <w:p w14:paraId="7DB3139B" w14:textId="77777777" w:rsidR="00362918" w:rsidRPr="009216D6" w:rsidRDefault="00362918" w:rsidP="009216D6">
      <w:pPr>
        <w:spacing w:after="0" w:line="240" w:lineRule="auto"/>
        <w:ind w:left="720"/>
        <w:jc w:val="both"/>
        <w:rPr>
          <w:rFonts w:asciiTheme="minorHAnsi" w:hAnsiTheme="minorHAnsi" w:cstheme="minorHAnsi"/>
        </w:rPr>
      </w:pPr>
    </w:p>
    <w:p w14:paraId="7DB3139C" w14:textId="77777777" w:rsidR="0040034F" w:rsidRPr="009216D6" w:rsidRDefault="0040034F" w:rsidP="009216D6">
      <w:pPr>
        <w:numPr>
          <w:ilvl w:val="0"/>
          <w:numId w:val="6"/>
        </w:numPr>
        <w:spacing w:after="0" w:line="240" w:lineRule="auto"/>
        <w:jc w:val="both"/>
        <w:rPr>
          <w:rFonts w:asciiTheme="minorHAnsi" w:hAnsiTheme="minorHAnsi" w:cstheme="minorHAnsi"/>
        </w:rPr>
      </w:pPr>
      <w:r w:rsidRPr="009216D6">
        <w:rPr>
          <w:rFonts w:asciiTheme="minorHAnsi" w:hAnsiTheme="minorHAnsi" w:cstheme="minorHAnsi"/>
        </w:rPr>
        <w:t xml:space="preserve">Podkladem pro zaplacení je daňový doklad – faktura vystavená </w:t>
      </w:r>
      <w:r w:rsidR="007B2EC3" w:rsidRPr="009216D6">
        <w:rPr>
          <w:rFonts w:asciiTheme="minorHAnsi" w:hAnsiTheme="minorHAnsi" w:cstheme="minorHAnsi"/>
        </w:rPr>
        <w:t>zhotovitelem</w:t>
      </w:r>
      <w:r w:rsidR="00A30124" w:rsidRPr="009216D6">
        <w:rPr>
          <w:rFonts w:asciiTheme="minorHAnsi" w:hAnsiTheme="minorHAnsi" w:cstheme="minorHAnsi"/>
        </w:rPr>
        <w:t>, která</w:t>
      </w:r>
      <w:r w:rsidRPr="009216D6">
        <w:rPr>
          <w:rFonts w:asciiTheme="minorHAnsi" w:hAnsiTheme="minorHAnsi" w:cstheme="minorHAnsi"/>
        </w:rPr>
        <w:t xml:space="preserve"> musí obsahovat veškeré náležitosti účetního a daňového dokladu stanovené platnými právními předpisy.</w:t>
      </w:r>
      <w:r w:rsidR="00374A4D" w:rsidRPr="009216D6">
        <w:rPr>
          <w:rFonts w:asciiTheme="minorHAnsi" w:hAnsiTheme="minorHAnsi" w:cstheme="minorHAnsi"/>
        </w:rPr>
        <w:t xml:space="preserve"> </w:t>
      </w:r>
      <w:r w:rsidR="00F151A1" w:rsidRPr="009216D6">
        <w:rPr>
          <w:rFonts w:asciiTheme="minorHAnsi" w:hAnsiTheme="minorHAnsi" w:cstheme="minorHAnsi"/>
        </w:rPr>
        <w:t>Podkladem pro vystavení faktur je protokol o předání a převzetí díla</w:t>
      </w:r>
      <w:r w:rsidR="005041B1" w:rsidRPr="009216D6">
        <w:rPr>
          <w:rFonts w:asciiTheme="minorHAnsi" w:hAnsiTheme="minorHAnsi" w:cstheme="minorHAnsi"/>
        </w:rPr>
        <w:t xml:space="preserve"> či jeho </w:t>
      </w:r>
      <w:r w:rsidR="00F151A1" w:rsidRPr="009216D6">
        <w:rPr>
          <w:rFonts w:asciiTheme="minorHAnsi" w:hAnsiTheme="minorHAnsi" w:cstheme="minorHAnsi"/>
        </w:rPr>
        <w:t xml:space="preserve">části vyhotovený dle čl. </w:t>
      </w:r>
      <w:r w:rsidR="00731ED5" w:rsidRPr="009216D6">
        <w:rPr>
          <w:rFonts w:asciiTheme="minorHAnsi" w:hAnsiTheme="minorHAnsi" w:cstheme="minorHAnsi"/>
        </w:rPr>
        <w:t>VIII</w:t>
      </w:r>
      <w:r w:rsidR="00F151A1" w:rsidRPr="009216D6">
        <w:rPr>
          <w:rFonts w:asciiTheme="minorHAnsi" w:hAnsiTheme="minorHAnsi" w:cstheme="minorHAnsi"/>
        </w:rPr>
        <w:t xml:space="preserve">. </w:t>
      </w:r>
      <w:r w:rsidR="00400478" w:rsidRPr="009216D6">
        <w:rPr>
          <w:rFonts w:asciiTheme="minorHAnsi" w:hAnsiTheme="minorHAnsi" w:cstheme="minorHAnsi"/>
        </w:rPr>
        <w:t xml:space="preserve">odst. 2 </w:t>
      </w:r>
      <w:r w:rsidR="00F151A1" w:rsidRPr="009216D6">
        <w:rPr>
          <w:rFonts w:asciiTheme="minorHAnsi" w:hAnsiTheme="minorHAnsi" w:cstheme="minorHAnsi"/>
        </w:rPr>
        <w:t xml:space="preserve">této smlouvy. </w:t>
      </w:r>
      <w:r w:rsidRPr="009216D6">
        <w:rPr>
          <w:rFonts w:asciiTheme="minorHAnsi" w:hAnsiTheme="minorHAnsi" w:cstheme="minorHAnsi"/>
        </w:rPr>
        <w:t>Faktura bude mít zejména tyto náležitosti:</w:t>
      </w:r>
    </w:p>
    <w:p w14:paraId="7DB3139D" w14:textId="77777777" w:rsidR="0040034F" w:rsidRPr="009216D6" w:rsidRDefault="0040034F" w:rsidP="009216D6">
      <w:pPr>
        <w:widowControl w:val="0"/>
        <w:numPr>
          <w:ilvl w:val="1"/>
          <w:numId w:val="6"/>
        </w:numPr>
        <w:adjustRightInd w:val="0"/>
        <w:spacing w:after="0" w:line="240" w:lineRule="auto"/>
        <w:jc w:val="both"/>
        <w:textAlignment w:val="baseline"/>
        <w:rPr>
          <w:rFonts w:asciiTheme="minorHAnsi" w:hAnsiTheme="minorHAnsi" w:cstheme="minorHAnsi"/>
        </w:rPr>
      </w:pPr>
      <w:r w:rsidRPr="009216D6">
        <w:rPr>
          <w:rFonts w:asciiTheme="minorHAnsi" w:hAnsiTheme="minorHAnsi" w:cstheme="minorHAnsi"/>
        </w:rPr>
        <w:t>označení a číslo,</w:t>
      </w:r>
    </w:p>
    <w:p w14:paraId="7DB3139E" w14:textId="77777777" w:rsidR="0040034F" w:rsidRPr="009216D6" w:rsidRDefault="0040034F" w:rsidP="009216D6">
      <w:pPr>
        <w:widowControl w:val="0"/>
        <w:numPr>
          <w:ilvl w:val="1"/>
          <w:numId w:val="6"/>
        </w:numPr>
        <w:adjustRightInd w:val="0"/>
        <w:spacing w:after="0" w:line="240" w:lineRule="auto"/>
        <w:jc w:val="both"/>
        <w:textAlignment w:val="baseline"/>
        <w:rPr>
          <w:rFonts w:asciiTheme="minorHAnsi" w:hAnsiTheme="minorHAnsi" w:cstheme="minorHAnsi"/>
        </w:rPr>
      </w:pPr>
      <w:r w:rsidRPr="009216D6">
        <w:rPr>
          <w:rFonts w:asciiTheme="minorHAnsi" w:hAnsiTheme="minorHAnsi" w:cstheme="minorHAnsi"/>
        </w:rPr>
        <w:t>označení smluvních stran,</w:t>
      </w:r>
    </w:p>
    <w:p w14:paraId="7DB3139F" w14:textId="77777777" w:rsidR="0040034F" w:rsidRPr="009216D6" w:rsidRDefault="0040034F" w:rsidP="009216D6">
      <w:pPr>
        <w:widowControl w:val="0"/>
        <w:numPr>
          <w:ilvl w:val="1"/>
          <w:numId w:val="6"/>
        </w:numPr>
        <w:adjustRightInd w:val="0"/>
        <w:spacing w:after="0" w:line="240" w:lineRule="auto"/>
        <w:jc w:val="both"/>
        <w:textAlignment w:val="baseline"/>
        <w:rPr>
          <w:rFonts w:asciiTheme="minorHAnsi" w:hAnsiTheme="minorHAnsi" w:cstheme="minorHAnsi"/>
        </w:rPr>
      </w:pPr>
      <w:r w:rsidRPr="009216D6">
        <w:rPr>
          <w:rFonts w:asciiTheme="minorHAnsi" w:hAnsiTheme="minorHAnsi" w:cstheme="minorHAnsi"/>
        </w:rPr>
        <w:t xml:space="preserve">důvod fakturace, popis práce, přesné označení </w:t>
      </w:r>
      <w:r w:rsidR="00200B94" w:rsidRPr="009216D6">
        <w:rPr>
          <w:rFonts w:asciiTheme="minorHAnsi" w:hAnsiTheme="minorHAnsi" w:cstheme="minorHAnsi"/>
        </w:rPr>
        <w:t>díla</w:t>
      </w:r>
      <w:r w:rsidRPr="009216D6">
        <w:rPr>
          <w:rFonts w:asciiTheme="minorHAnsi" w:hAnsiTheme="minorHAnsi" w:cstheme="minorHAnsi"/>
        </w:rPr>
        <w:t>,</w:t>
      </w:r>
    </w:p>
    <w:p w14:paraId="7DB313A0" w14:textId="77777777" w:rsidR="0040034F" w:rsidRPr="009216D6" w:rsidRDefault="0040034F" w:rsidP="009216D6">
      <w:pPr>
        <w:widowControl w:val="0"/>
        <w:numPr>
          <w:ilvl w:val="1"/>
          <w:numId w:val="6"/>
        </w:numPr>
        <w:adjustRightInd w:val="0"/>
        <w:spacing w:after="0" w:line="240" w:lineRule="auto"/>
        <w:jc w:val="both"/>
        <w:textAlignment w:val="baseline"/>
        <w:rPr>
          <w:rFonts w:asciiTheme="minorHAnsi" w:hAnsiTheme="minorHAnsi" w:cstheme="minorHAnsi"/>
        </w:rPr>
      </w:pPr>
      <w:r w:rsidRPr="009216D6">
        <w:rPr>
          <w:rFonts w:asciiTheme="minorHAnsi" w:hAnsiTheme="minorHAnsi" w:cstheme="minorHAnsi"/>
        </w:rPr>
        <w:t>označení bankovního ústavu a číslo účtu, na který má být placeno,</w:t>
      </w:r>
    </w:p>
    <w:p w14:paraId="7DB313A1" w14:textId="77777777" w:rsidR="0040034F" w:rsidRPr="009216D6" w:rsidRDefault="0040034F" w:rsidP="009216D6">
      <w:pPr>
        <w:widowControl w:val="0"/>
        <w:numPr>
          <w:ilvl w:val="1"/>
          <w:numId w:val="6"/>
        </w:numPr>
        <w:adjustRightInd w:val="0"/>
        <w:spacing w:after="0" w:line="240" w:lineRule="auto"/>
        <w:jc w:val="both"/>
        <w:textAlignment w:val="baseline"/>
        <w:rPr>
          <w:rFonts w:asciiTheme="minorHAnsi" w:hAnsiTheme="minorHAnsi" w:cstheme="minorHAnsi"/>
        </w:rPr>
      </w:pPr>
      <w:r w:rsidRPr="009216D6">
        <w:rPr>
          <w:rFonts w:asciiTheme="minorHAnsi" w:hAnsiTheme="minorHAnsi" w:cstheme="minorHAnsi"/>
        </w:rPr>
        <w:t>den odeslání faktury a lhůta splatnosti,</w:t>
      </w:r>
    </w:p>
    <w:p w14:paraId="7DB313A2" w14:textId="77777777" w:rsidR="0040034F" w:rsidRPr="009216D6" w:rsidRDefault="0040034F" w:rsidP="009216D6">
      <w:pPr>
        <w:widowControl w:val="0"/>
        <w:numPr>
          <w:ilvl w:val="1"/>
          <w:numId w:val="6"/>
        </w:numPr>
        <w:adjustRightInd w:val="0"/>
        <w:spacing w:after="0" w:line="240" w:lineRule="auto"/>
        <w:jc w:val="both"/>
        <w:textAlignment w:val="baseline"/>
        <w:rPr>
          <w:rFonts w:asciiTheme="minorHAnsi" w:hAnsiTheme="minorHAnsi" w:cstheme="minorHAnsi"/>
        </w:rPr>
      </w:pPr>
      <w:r w:rsidRPr="009216D6">
        <w:rPr>
          <w:rFonts w:asciiTheme="minorHAnsi" w:hAnsiTheme="minorHAnsi" w:cstheme="minorHAnsi"/>
        </w:rPr>
        <w:t>datum uskutečněného zdanitelného plnění,</w:t>
      </w:r>
    </w:p>
    <w:p w14:paraId="7DB313A3" w14:textId="77777777" w:rsidR="0040034F" w:rsidRPr="009216D6" w:rsidRDefault="0040034F" w:rsidP="009216D6">
      <w:pPr>
        <w:widowControl w:val="0"/>
        <w:numPr>
          <w:ilvl w:val="1"/>
          <w:numId w:val="6"/>
        </w:numPr>
        <w:adjustRightInd w:val="0"/>
        <w:spacing w:after="0" w:line="240" w:lineRule="auto"/>
        <w:jc w:val="both"/>
        <w:textAlignment w:val="baseline"/>
        <w:rPr>
          <w:rFonts w:asciiTheme="minorHAnsi" w:hAnsiTheme="minorHAnsi" w:cstheme="minorHAnsi"/>
        </w:rPr>
      </w:pPr>
      <w:r w:rsidRPr="009216D6">
        <w:rPr>
          <w:rFonts w:asciiTheme="minorHAnsi" w:hAnsiTheme="minorHAnsi" w:cstheme="minorHAnsi"/>
        </w:rPr>
        <w:t>částka k úhradě,</w:t>
      </w:r>
    </w:p>
    <w:p w14:paraId="7DB313A4" w14:textId="77777777" w:rsidR="0040034F" w:rsidRPr="009216D6" w:rsidRDefault="0040034F" w:rsidP="009216D6">
      <w:pPr>
        <w:widowControl w:val="0"/>
        <w:numPr>
          <w:ilvl w:val="1"/>
          <w:numId w:val="6"/>
        </w:numPr>
        <w:adjustRightInd w:val="0"/>
        <w:spacing w:after="0" w:line="240" w:lineRule="auto"/>
        <w:jc w:val="both"/>
        <w:textAlignment w:val="baseline"/>
        <w:rPr>
          <w:rFonts w:asciiTheme="minorHAnsi" w:hAnsiTheme="minorHAnsi" w:cstheme="minorHAnsi"/>
        </w:rPr>
      </w:pPr>
      <w:r w:rsidRPr="009216D6">
        <w:rPr>
          <w:rFonts w:asciiTheme="minorHAnsi" w:hAnsiTheme="minorHAnsi" w:cstheme="minorHAnsi"/>
        </w:rPr>
        <w:t>příloh</w:t>
      </w:r>
      <w:r w:rsidR="0088768B" w:rsidRPr="009216D6">
        <w:rPr>
          <w:rFonts w:asciiTheme="minorHAnsi" w:hAnsiTheme="minorHAnsi" w:cstheme="minorHAnsi"/>
        </w:rPr>
        <w:t>a</w:t>
      </w:r>
      <w:r w:rsidRPr="009216D6">
        <w:rPr>
          <w:rFonts w:asciiTheme="minorHAnsi" w:hAnsiTheme="minorHAnsi" w:cstheme="minorHAnsi"/>
        </w:rPr>
        <w:t xml:space="preserve"> – </w:t>
      </w:r>
      <w:r w:rsidR="007B15F8" w:rsidRPr="009216D6">
        <w:rPr>
          <w:rFonts w:asciiTheme="minorHAnsi" w:hAnsiTheme="minorHAnsi" w:cstheme="minorHAnsi"/>
        </w:rPr>
        <w:t>protokol o předání a převzetí díla či jeho části</w:t>
      </w:r>
      <w:r w:rsidRPr="009216D6">
        <w:rPr>
          <w:rFonts w:asciiTheme="minorHAnsi" w:hAnsiTheme="minorHAnsi" w:cstheme="minorHAnsi"/>
        </w:rPr>
        <w:t>.</w:t>
      </w:r>
    </w:p>
    <w:p w14:paraId="7DB313A5" w14:textId="77777777" w:rsidR="00A30124" w:rsidRPr="009216D6" w:rsidRDefault="00A30124" w:rsidP="009216D6">
      <w:pPr>
        <w:widowControl w:val="0"/>
        <w:adjustRightInd w:val="0"/>
        <w:spacing w:after="0" w:line="240" w:lineRule="auto"/>
        <w:ind w:left="720"/>
        <w:jc w:val="both"/>
        <w:textAlignment w:val="baseline"/>
        <w:rPr>
          <w:rFonts w:asciiTheme="minorHAnsi" w:hAnsiTheme="minorHAnsi" w:cstheme="minorHAnsi"/>
        </w:rPr>
      </w:pPr>
    </w:p>
    <w:p w14:paraId="7DB313A6" w14:textId="39B296B8" w:rsidR="00A30124" w:rsidRPr="009216D6" w:rsidRDefault="00A30124" w:rsidP="009216D6">
      <w:pPr>
        <w:widowControl w:val="0"/>
        <w:numPr>
          <w:ilvl w:val="0"/>
          <w:numId w:val="6"/>
        </w:numPr>
        <w:adjustRightInd w:val="0"/>
        <w:spacing w:after="0" w:line="240" w:lineRule="auto"/>
        <w:jc w:val="both"/>
        <w:textAlignment w:val="baseline"/>
        <w:rPr>
          <w:rFonts w:asciiTheme="minorHAnsi" w:hAnsiTheme="minorHAnsi" w:cstheme="minorHAnsi"/>
        </w:rPr>
      </w:pPr>
      <w:r w:rsidRPr="009216D6">
        <w:rPr>
          <w:rFonts w:asciiTheme="minorHAnsi" w:hAnsiTheme="minorHAnsi" w:cstheme="minorHAnsi"/>
        </w:rPr>
        <w:t xml:space="preserve">Objednatel neposkytuje zálohy. Lhůta splatnosti faktury je 30 dnů ode dne jejího doručení </w:t>
      </w:r>
      <w:r w:rsidRPr="009216D6">
        <w:rPr>
          <w:rFonts w:asciiTheme="minorHAnsi" w:hAnsiTheme="minorHAnsi" w:cstheme="minorHAnsi"/>
        </w:rPr>
        <w:lastRenderedPageBreak/>
        <w:t>objednateli.</w:t>
      </w:r>
      <w:r w:rsidR="0088621E" w:rsidRPr="0088621E">
        <w:rPr>
          <w:rFonts w:asciiTheme="minorHAnsi" w:hAnsiTheme="minorHAnsi" w:cstheme="minorHAnsi"/>
        </w:rPr>
        <w:t xml:space="preserve"> </w:t>
      </w:r>
      <w:r w:rsidR="0088621E">
        <w:rPr>
          <w:rFonts w:asciiTheme="minorHAnsi" w:hAnsiTheme="minorHAnsi" w:cstheme="minorHAnsi"/>
        </w:rPr>
        <w:t xml:space="preserve">Zhotovitel je povinen doručit </w:t>
      </w:r>
      <w:r w:rsidR="0088621E" w:rsidRPr="006F0447">
        <w:rPr>
          <w:rFonts w:asciiTheme="minorHAnsi" w:hAnsiTheme="minorHAnsi" w:cstheme="minorHAnsi"/>
        </w:rPr>
        <w:t>faktur</w:t>
      </w:r>
      <w:r w:rsidR="0088621E">
        <w:rPr>
          <w:rFonts w:asciiTheme="minorHAnsi" w:hAnsiTheme="minorHAnsi" w:cstheme="minorHAnsi"/>
        </w:rPr>
        <w:t>u</w:t>
      </w:r>
      <w:r w:rsidR="0088621E" w:rsidRPr="006F0447">
        <w:rPr>
          <w:rFonts w:asciiTheme="minorHAnsi" w:hAnsiTheme="minorHAnsi" w:cstheme="minorHAnsi"/>
        </w:rPr>
        <w:t xml:space="preserve"> do datové schránky </w:t>
      </w:r>
      <w:r w:rsidR="0088621E">
        <w:rPr>
          <w:rFonts w:asciiTheme="minorHAnsi" w:hAnsiTheme="minorHAnsi" w:cstheme="minorHAnsi"/>
        </w:rPr>
        <w:t>objednatele</w:t>
      </w:r>
      <w:r w:rsidR="0088621E" w:rsidRPr="006F0447">
        <w:rPr>
          <w:rFonts w:asciiTheme="minorHAnsi" w:hAnsiTheme="minorHAnsi" w:cstheme="minorHAnsi"/>
        </w:rPr>
        <w:t xml:space="preserve"> (ID x2pbqzq) nebo e-mailem na adresu </w:t>
      </w:r>
      <w:hyperlink r:id="rId11" w:history="1">
        <w:r w:rsidR="00AC7145" w:rsidRPr="00954F19">
          <w:rPr>
            <w:rStyle w:val="Hypertextovodkaz"/>
            <w:rFonts w:asciiTheme="minorHAnsi" w:hAnsiTheme="minorHAnsi" w:cstheme="minorHAnsi"/>
          </w:rPr>
          <w:t>posta@jmk.cz</w:t>
        </w:r>
      </w:hyperlink>
      <w:r w:rsidR="0088621E">
        <w:rPr>
          <w:rFonts w:asciiTheme="minorHAnsi" w:hAnsiTheme="minorHAnsi" w:cstheme="minorHAnsi"/>
        </w:rPr>
        <w:t>.</w:t>
      </w:r>
    </w:p>
    <w:p w14:paraId="7DB313A7" w14:textId="77777777" w:rsidR="0040034F" w:rsidRPr="009216D6" w:rsidRDefault="0040034F" w:rsidP="009216D6">
      <w:pPr>
        <w:spacing w:after="0" w:line="240" w:lineRule="auto"/>
        <w:jc w:val="both"/>
        <w:rPr>
          <w:rFonts w:asciiTheme="minorHAnsi" w:hAnsiTheme="minorHAnsi" w:cstheme="minorHAnsi"/>
          <w:bCs/>
        </w:rPr>
      </w:pPr>
    </w:p>
    <w:p w14:paraId="7DB313A8" w14:textId="6289E6FF" w:rsidR="0040034F" w:rsidRPr="009216D6" w:rsidRDefault="0040034F" w:rsidP="009216D6">
      <w:pPr>
        <w:numPr>
          <w:ilvl w:val="0"/>
          <w:numId w:val="6"/>
        </w:numPr>
        <w:spacing w:after="0" w:line="240" w:lineRule="auto"/>
        <w:jc w:val="both"/>
        <w:rPr>
          <w:rFonts w:asciiTheme="minorHAnsi" w:hAnsiTheme="minorHAnsi" w:cstheme="minorHAnsi"/>
          <w:bCs/>
        </w:rPr>
      </w:pPr>
      <w:r w:rsidRPr="009216D6">
        <w:rPr>
          <w:rFonts w:asciiTheme="minorHAnsi" w:hAnsiTheme="minorHAnsi" w:cstheme="minorHAnsi"/>
        </w:rPr>
        <w:t>Objednatel je oprávněn před uplynutím data splatnosti vrátit fakturu, pokud neobsahuje požadované náležitosti, přílohy nebo obsahuje nesprávné cenové údaje</w:t>
      </w:r>
      <w:r w:rsidR="00B455FE" w:rsidRPr="00B455FE">
        <w:rPr>
          <w:rFonts w:asciiTheme="minorHAnsi" w:hAnsiTheme="minorHAnsi" w:cstheme="minorHAnsi"/>
        </w:rPr>
        <w:t xml:space="preserve"> </w:t>
      </w:r>
      <w:r w:rsidR="00B455FE">
        <w:rPr>
          <w:rFonts w:asciiTheme="minorHAnsi" w:hAnsiTheme="minorHAnsi" w:cstheme="minorHAnsi"/>
        </w:rPr>
        <w:t>nebo nebyla objednateli doručena sjednaným způsobem</w:t>
      </w:r>
      <w:r w:rsidRPr="009216D6">
        <w:rPr>
          <w:rFonts w:asciiTheme="minorHAnsi" w:hAnsiTheme="minorHAnsi" w:cstheme="minorHAnsi"/>
        </w:rPr>
        <w:t xml:space="preserve">. Oprávněným vrácením faktury přestává běžet lhůta její splatnosti. </w:t>
      </w:r>
      <w:r w:rsidR="00200B94" w:rsidRPr="009216D6">
        <w:rPr>
          <w:rFonts w:asciiTheme="minorHAnsi" w:hAnsiTheme="minorHAnsi" w:cstheme="minorHAnsi"/>
        </w:rPr>
        <w:t>Zhotovitel</w:t>
      </w:r>
      <w:r w:rsidRPr="009216D6">
        <w:rPr>
          <w:rFonts w:asciiTheme="minorHAnsi" w:hAnsiTheme="minorHAnsi" w:cstheme="minorHAnsi"/>
        </w:rPr>
        <w:t xml:space="preserve"> vystaví objednateli novou fakturu se správnými údaji</w:t>
      </w:r>
      <w:r w:rsidR="000E1C5B" w:rsidRPr="009216D6">
        <w:rPr>
          <w:rFonts w:asciiTheme="minorHAnsi" w:hAnsiTheme="minorHAnsi" w:cstheme="minorHAnsi"/>
        </w:rPr>
        <w:t>,</w:t>
      </w:r>
      <w:r w:rsidRPr="009216D6">
        <w:rPr>
          <w:rFonts w:asciiTheme="minorHAnsi" w:hAnsiTheme="minorHAnsi" w:cstheme="minorHAnsi"/>
        </w:rPr>
        <w:t xml:space="preserve"> popř. doplní přílohu podle odst. 2 tohoto článku a dnem jej</w:t>
      </w:r>
      <w:r w:rsidR="00090919" w:rsidRPr="009216D6">
        <w:rPr>
          <w:rFonts w:asciiTheme="minorHAnsi" w:hAnsiTheme="minorHAnsi" w:cstheme="minorHAnsi"/>
        </w:rPr>
        <w:t xml:space="preserve">ího doručení začíná běžet nová </w:t>
      </w:r>
      <w:r w:rsidR="008E7378" w:rsidRPr="009216D6">
        <w:rPr>
          <w:rFonts w:asciiTheme="minorHAnsi" w:hAnsiTheme="minorHAnsi" w:cstheme="minorHAnsi"/>
        </w:rPr>
        <w:t>30denní</w:t>
      </w:r>
      <w:r w:rsidRPr="009216D6">
        <w:rPr>
          <w:rFonts w:asciiTheme="minorHAnsi" w:hAnsiTheme="minorHAnsi" w:cstheme="minorHAnsi"/>
        </w:rPr>
        <w:t xml:space="preserve"> lhůta splatnosti.</w:t>
      </w:r>
    </w:p>
    <w:p w14:paraId="7DB313A9" w14:textId="77777777" w:rsidR="0090329A" w:rsidRPr="009216D6" w:rsidRDefault="0090329A" w:rsidP="009216D6">
      <w:pPr>
        <w:spacing w:after="0" w:line="240" w:lineRule="auto"/>
        <w:jc w:val="both"/>
        <w:rPr>
          <w:rFonts w:asciiTheme="minorHAnsi" w:hAnsiTheme="minorHAnsi" w:cstheme="minorHAnsi"/>
          <w:b/>
        </w:rPr>
      </w:pPr>
    </w:p>
    <w:p w14:paraId="7DB313AA" w14:textId="77777777" w:rsidR="00222C24" w:rsidRPr="009216D6" w:rsidRDefault="00222C24" w:rsidP="009216D6">
      <w:pPr>
        <w:spacing w:after="0" w:line="240" w:lineRule="auto"/>
        <w:jc w:val="both"/>
        <w:rPr>
          <w:rFonts w:asciiTheme="minorHAnsi" w:hAnsiTheme="minorHAnsi" w:cstheme="minorHAnsi"/>
          <w:b/>
        </w:rPr>
      </w:pPr>
    </w:p>
    <w:p w14:paraId="7DB313AB" w14:textId="77777777" w:rsidR="0040034F" w:rsidRPr="009216D6" w:rsidRDefault="0011195A" w:rsidP="009216D6">
      <w:pPr>
        <w:widowControl w:val="0"/>
        <w:spacing w:after="0" w:line="240" w:lineRule="auto"/>
        <w:jc w:val="center"/>
        <w:rPr>
          <w:rFonts w:asciiTheme="minorHAnsi" w:hAnsiTheme="minorHAnsi" w:cstheme="minorHAnsi"/>
          <w:b/>
        </w:rPr>
      </w:pPr>
      <w:r w:rsidRPr="009216D6">
        <w:rPr>
          <w:rFonts w:asciiTheme="minorHAnsi" w:hAnsiTheme="minorHAnsi" w:cstheme="minorHAnsi"/>
          <w:b/>
        </w:rPr>
        <w:t>VII</w:t>
      </w:r>
      <w:r w:rsidR="0040034F" w:rsidRPr="009216D6">
        <w:rPr>
          <w:rFonts w:asciiTheme="minorHAnsi" w:hAnsiTheme="minorHAnsi" w:cstheme="minorHAnsi"/>
          <w:b/>
        </w:rPr>
        <w:t>.</w:t>
      </w:r>
    </w:p>
    <w:p w14:paraId="7DB313AC" w14:textId="77777777" w:rsidR="0040034F" w:rsidRPr="009216D6" w:rsidRDefault="00AE378E" w:rsidP="009216D6">
      <w:pPr>
        <w:widowControl w:val="0"/>
        <w:spacing w:after="0" w:line="240" w:lineRule="auto"/>
        <w:jc w:val="center"/>
        <w:rPr>
          <w:rFonts w:asciiTheme="minorHAnsi" w:hAnsiTheme="minorHAnsi" w:cstheme="minorHAnsi"/>
          <w:b/>
        </w:rPr>
      </w:pPr>
      <w:r w:rsidRPr="009216D6">
        <w:rPr>
          <w:rFonts w:asciiTheme="minorHAnsi" w:hAnsiTheme="minorHAnsi" w:cstheme="minorHAnsi"/>
          <w:b/>
        </w:rPr>
        <w:t>Další p</w:t>
      </w:r>
      <w:r w:rsidR="0040034F" w:rsidRPr="009216D6">
        <w:rPr>
          <w:rFonts w:asciiTheme="minorHAnsi" w:hAnsiTheme="minorHAnsi" w:cstheme="minorHAnsi"/>
          <w:b/>
        </w:rPr>
        <w:t>ráva a povinnosti smluvních stran</w:t>
      </w:r>
    </w:p>
    <w:p w14:paraId="7DB313AD" w14:textId="77777777" w:rsidR="008F71A6" w:rsidRPr="009216D6" w:rsidRDefault="008F71A6" w:rsidP="009216D6">
      <w:pPr>
        <w:widowControl w:val="0"/>
        <w:spacing w:after="0" w:line="240" w:lineRule="auto"/>
        <w:jc w:val="both"/>
        <w:rPr>
          <w:rFonts w:asciiTheme="minorHAnsi" w:hAnsiTheme="minorHAnsi" w:cstheme="minorHAnsi"/>
        </w:rPr>
      </w:pPr>
    </w:p>
    <w:p w14:paraId="7DB313AE" w14:textId="77777777" w:rsidR="00936C8B" w:rsidRPr="009216D6" w:rsidRDefault="00936C8B" w:rsidP="009216D6">
      <w:pPr>
        <w:widowControl w:val="0"/>
        <w:numPr>
          <w:ilvl w:val="0"/>
          <w:numId w:val="7"/>
        </w:numPr>
        <w:spacing w:after="0" w:line="240" w:lineRule="auto"/>
        <w:ind w:left="357" w:hanging="357"/>
        <w:jc w:val="both"/>
        <w:rPr>
          <w:rFonts w:asciiTheme="minorHAnsi" w:hAnsiTheme="minorHAnsi" w:cstheme="minorHAnsi"/>
        </w:rPr>
      </w:pPr>
      <w:r w:rsidRPr="009216D6">
        <w:rPr>
          <w:rFonts w:asciiTheme="minorHAnsi" w:hAnsiTheme="minorHAnsi" w:cstheme="minorHAnsi"/>
        </w:rPr>
        <w:t>Objednatel je oprávněn v průběhu provádění díla kontrolovat kvalitu, způsob provedení a soulad se zadáním ve smlouvě a zhotovitel je povinen objednateli na požádání poskytnout možnost provést kontrolu.</w:t>
      </w:r>
    </w:p>
    <w:p w14:paraId="7DB313AF" w14:textId="77777777" w:rsidR="00936C8B" w:rsidRPr="009216D6" w:rsidRDefault="00936C8B" w:rsidP="009216D6">
      <w:pPr>
        <w:widowControl w:val="0"/>
        <w:spacing w:after="0" w:line="240" w:lineRule="auto"/>
        <w:ind w:left="357"/>
        <w:jc w:val="both"/>
        <w:rPr>
          <w:rFonts w:asciiTheme="minorHAnsi" w:hAnsiTheme="minorHAnsi" w:cstheme="minorHAnsi"/>
        </w:rPr>
      </w:pPr>
    </w:p>
    <w:p w14:paraId="7DB313B0" w14:textId="77777777" w:rsidR="00936C8B" w:rsidRPr="009216D6" w:rsidRDefault="00936C8B" w:rsidP="009216D6">
      <w:pPr>
        <w:numPr>
          <w:ilvl w:val="0"/>
          <w:numId w:val="7"/>
        </w:numPr>
        <w:spacing w:after="0" w:line="240" w:lineRule="auto"/>
        <w:ind w:left="357" w:hanging="357"/>
        <w:jc w:val="both"/>
        <w:rPr>
          <w:rFonts w:asciiTheme="minorHAnsi" w:hAnsiTheme="minorHAnsi" w:cstheme="minorHAnsi"/>
        </w:rPr>
      </w:pPr>
      <w:r w:rsidRPr="009216D6">
        <w:rPr>
          <w:rFonts w:asciiTheme="minorHAnsi" w:hAnsiTheme="minorHAnsi" w:cstheme="minorHAnsi"/>
        </w:rPr>
        <w:t>Zhotovitel se zavazuje během zpracovávání dílo konzultovat s objednatelem; případné změny při provádění díla může provádět jen se souhlasem objednatele. Objednatel si vyhrazuje právo odsouhlasit všechny subdodavatele, kteří se budou na zhotovování díla společně se zhotovitelem podílet.</w:t>
      </w:r>
    </w:p>
    <w:p w14:paraId="7DB313B1" w14:textId="77777777" w:rsidR="008F71A6" w:rsidRPr="009216D6" w:rsidRDefault="008F71A6" w:rsidP="009216D6">
      <w:pPr>
        <w:pStyle w:val="Odstavecseseznamem"/>
        <w:rPr>
          <w:rFonts w:asciiTheme="minorHAnsi" w:hAnsiTheme="minorHAnsi" w:cstheme="minorHAnsi"/>
          <w:sz w:val="22"/>
          <w:szCs w:val="22"/>
        </w:rPr>
      </w:pPr>
    </w:p>
    <w:p w14:paraId="7DB313B2" w14:textId="77777777" w:rsidR="008F71A6" w:rsidRPr="009216D6" w:rsidRDefault="008F71A6" w:rsidP="009216D6">
      <w:pPr>
        <w:numPr>
          <w:ilvl w:val="0"/>
          <w:numId w:val="7"/>
        </w:numPr>
        <w:spacing w:after="0" w:line="240" w:lineRule="auto"/>
        <w:ind w:left="357" w:hanging="357"/>
        <w:jc w:val="both"/>
        <w:rPr>
          <w:rFonts w:asciiTheme="minorHAnsi" w:hAnsiTheme="minorHAnsi" w:cstheme="minorHAnsi"/>
        </w:rPr>
      </w:pPr>
      <w:r w:rsidRPr="009216D6">
        <w:rPr>
          <w:rFonts w:asciiTheme="minorHAnsi" w:hAnsiTheme="minorHAnsi" w:cstheme="minorHAnsi"/>
        </w:rPr>
        <w:t>Zhotovitel je povinen dbát pokynů objednatele vztahujících se k realizaci odborného semináře a</w:t>
      </w:r>
      <w:r w:rsidR="00B45000" w:rsidRPr="009216D6">
        <w:rPr>
          <w:rFonts w:asciiTheme="minorHAnsi" w:hAnsiTheme="minorHAnsi" w:cstheme="minorHAnsi"/>
        </w:rPr>
        <w:t> </w:t>
      </w:r>
      <w:r w:rsidRPr="009216D6">
        <w:rPr>
          <w:rFonts w:asciiTheme="minorHAnsi" w:hAnsiTheme="minorHAnsi" w:cstheme="minorHAnsi"/>
        </w:rPr>
        <w:t>k jeho přípravě.</w:t>
      </w:r>
    </w:p>
    <w:p w14:paraId="7DB313B3" w14:textId="77777777" w:rsidR="00B45000" w:rsidRPr="009216D6" w:rsidRDefault="00B45000" w:rsidP="009216D6">
      <w:pPr>
        <w:pStyle w:val="Odstavecseseznamem"/>
        <w:rPr>
          <w:rFonts w:asciiTheme="minorHAnsi" w:hAnsiTheme="minorHAnsi" w:cstheme="minorHAnsi"/>
          <w:sz w:val="22"/>
          <w:szCs w:val="22"/>
        </w:rPr>
      </w:pPr>
    </w:p>
    <w:p w14:paraId="7DB313B4" w14:textId="77777777" w:rsidR="00B45000" w:rsidRPr="00547490" w:rsidRDefault="00B45000" w:rsidP="009216D6">
      <w:pPr>
        <w:numPr>
          <w:ilvl w:val="0"/>
          <w:numId w:val="7"/>
        </w:numPr>
        <w:spacing w:after="0" w:line="240" w:lineRule="auto"/>
        <w:ind w:left="357" w:hanging="357"/>
        <w:jc w:val="both"/>
        <w:rPr>
          <w:rFonts w:asciiTheme="minorHAnsi" w:hAnsiTheme="minorHAnsi" w:cstheme="minorHAnsi"/>
        </w:rPr>
      </w:pPr>
      <w:r w:rsidRPr="00547490">
        <w:rPr>
          <w:rFonts w:asciiTheme="minorHAnsi" w:hAnsiTheme="minorHAnsi" w:cstheme="minorHAnsi"/>
        </w:rPr>
        <w:t>Zhotovitel je povinen v průběhu provádění díla spolupracovat s odborným garantem, kterým jsou jednotlivé okresní výbory Českého svazu včelařů okresů Blansko, Brno – město, Brno – venkov, Břeclav, Hodonín, Vyškov a Znojmo, které určí území, na kterých se budou provádět laboratorní vyšetření a které budou spolupracovat při sběru vzorků.</w:t>
      </w:r>
    </w:p>
    <w:p w14:paraId="7DB313B5" w14:textId="77777777" w:rsidR="006765AE" w:rsidRPr="009216D6" w:rsidRDefault="006765AE" w:rsidP="009216D6">
      <w:pPr>
        <w:pStyle w:val="Odstavecseseznamem"/>
        <w:rPr>
          <w:rFonts w:asciiTheme="minorHAnsi" w:hAnsiTheme="minorHAnsi" w:cstheme="minorHAnsi"/>
          <w:sz w:val="22"/>
          <w:szCs w:val="22"/>
        </w:rPr>
      </w:pPr>
    </w:p>
    <w:p w14:paraId="7DB313B6" w14:textId="77777777" w:rsidR="006765AE" w:rsidRPr="009216D6" w:rsidRDefault="006765AE" w:rsidP="009216D6">
      <w:pPr>
        <w:numPr>
          <w:ilvl w:val="0"/>
          <w:numId w:val="7"/>
        </w:numPr>
        <w:spacing w:after="0" w:line="240" w:lineRule="auto"/>
        <w:ind w:left="357" w:hanging="357"/>
        <w:jc w:val="both"/>
        <w:rPr>
          <w:rFonts w:asciiTheme="minorHAnsi" w:hAnsiTheme="minorHAnsi" w:cstheme="minorHAnsi"/>
        </w:rPr>
      </w:pPr>
      <w:r w:rsidRPr="009216D6">
        <w:rPr>
          <w:rFonts w:asciiTheme="minorHAnsi" w:hAnsiTheme="minorHAnsi" w:cstheme="minorHAnsi"/>
        </w:rPr>
        <w:t>Zhotovitel je povinen po dokončení díla vrátit podklady zapůjčené objednatelem ke zpracování díla (pokud objednatel takové podklady zhotoviteli zapůjčil) a zničit všechny objektivně vytvořené kopie těchto podkladů.</w:t>
      </w:r>
    </w:p>
    <w:p w14:paraId="7DB313B7" w14:textId="77777777" w:rsidR="00276BA4" w:rsidRPr="009216D6" w:rsidRDefault="00276BA4" w:rsidP="009216D6">
      <w:pPr>
        <w:spacing w:after="0" w:line="240" w:lineRule="auto"/>
        <w:jc w:val="both"/>
        <w:rPr>
          <w:rFonts w:asciiTheme="minorHAnsi" w:hAnsiTheme="minorHAnsi" w:cstheme="minorHAnsi"/>
        </w:rPr>
      </w:pPr>
    </w:p>
    <w:p w14:paraId="7DB313B8" w14:textId="77777777" w:rsidR="0040034F" w:rsidRPr="009216D6" w:rsidRDefault="00F077D9" w:rsidP="009216D6">
      <w:pPr>
        <w:numPr>
          <w:ilvl w:val="0"/>
          <w:numId w:val="7"/>
        </w:numPr>
        <w:spacing w:after="0" w:line="240" w:lineRule="auto"/>
        <w:jc w:val="both"/>
        <w:rPr>
          <w:rFonts w:asciiTheme="minorHAnsi" w:hAnsiTheme="minorHAnsi" w:cstheme="minorHAnsi"/>
        </w:rPr>
      </w:pPr>
      <w:r w:rsidRPr="009216D6">
        <w:rPr>
          <w:rFonts w:asciiTheme="minorHAnsi" w:hAnsiTheme="minorHAnsi" w:cstheme="minorHAnsi"/>
        </w:rPr>
        <w:t>Zhotovitel</w:t>
      </w:r>
      <w:r w:rsidR="0040034F" w:rsidRPr="009216D6">
        <w:rPr>
          <w:rFonts w:asciiTheme="minorHAnsi" w:hAnsiTheme="minorHAnsi" w:cstheme="minorHAnsi"/>
        </w:rPr>
        <w:t xml:space="preserve"> bere na vědomí, že dle § 2 písm. e) zákona č. 320/2001 Sb., o finanční kontrole ve veřejné správě a o změně některých zákonů (zákon o finanční kontrole), ve znění pozdějších předpisů, je </w:t>
      </w:r>
      <w:r w:rsidRPr="009216D6">
        <w:rPr>
          <w:rFonts w:asciiTheme="minorHAnsi" w:hAnsiTheme="minorHAnsi" w:cstheme="minorHAnsi"/>
        </w:rPr>
        <w:t xml:space="preserve">zhotovitel </w:t>
      </w:r>
      <w:r w:rsidR="0040034F" w:rsidRPr="009216D6">
        <w:rPr>
          <w:rFonts w:asciiTheme="minorHAnsi" w:hAnsiTheme="minorHAnsi" w:cstheme="minorHAnsi"/>
        </w:rPr>
        <w:t>osobou povinnou spolupůsobit při výkonu finanční kontroly.</w:t>
      </w:r>
    </w:p>
    <w:p w14:paraId="7DB313B9" w14:textId="77777777" w:rsidR="00122720" w:rsidRPr="009216D6" w:rsidRDefault="00122720" w:rsidP="009216D6">
      <w:pPr>
        <w:pStyle w:val="Odstavecseseznamem"/>
        <w:rPr>
          <w:rFonts w:asciiTheme="minorHAnsi" w:hAnsiTheme="minorHAnsi" w:cstheme="minorHAnsi"/>
          <w:sz w:val="22"/>
          <w:szCs w:val="22"/>
        </w:rPr>
      </w:pPr>
    </w:p>
    <w:p w14:paraId="7DB313BA" w14:textId="43702B45" w:rsidR="0040034F" w:rsidRPr="009216D6" w:rsidRDefault="009D3367" w:rsidP="009216D6">
      <w:pPr>
        <w:numPr>
          <w:ilvl w:val="0"/>
          <w:numId w:val="7"/>
        </w:numPr>
        <w:spacing w:after="0" w:line="240" w:lineRule="auto"/>
        <w:jc w:val="both"/>
        <w:rPr>
          <w:rFonts w:asciiTheme="minorHAnsi" w:hAnsiTheme="minorHAnsi" w:cstheme="minorHAnsi"/>
        </w:rPr>
      </w:pPr>
      <w:r w:rsidRPr="009216D6">
        <w:rPr>
          <w:rFonts w:asciiTheme="minorHAnsi" w:hAnsiTheme="minorHAnsi" w:cstheme="minorHAnsi"/>
        </w:rPr>
        <w:t>Zhotovitel je povinen v průběhu provádění díla poskytovat objednateli informace o provádění díla, dodržovat obecně závazné předpisy, technické normy, postupovat s náležitou odbornou péčí a</w:t>
      </w:r>
      <w:r w:rsidR="000B451B">
        <w:rPr>
          <w:rFonts w:asciiTheme="minorHAnsi" w:hAnsiTheme="minorHAnsi" w:cstheme="minorHAnsi"/>
        </w:rPr>
        <w:t> </w:t>
      </w:r>
      <w:r w:rsidRPr="009216D6">
        <w:rPr>
          <w:rFonts w:asciiTheme="minorHAnsi" w:hAnsiTheme="minorHAnsi" w:cstheme="minorHAnsi"/>
        </w:rPr>
        <w:t>chránit zájmy objednatele.</w:t>
      </w:r>
    </w:p>
    <w:p w14:paraId="7DB313BB" w14:textId="77777777" w:rsidR="0040034F" w:rsidRPr="009216D6" w:rsidRDefault="0040034F" w:rsidP="009216D6">
      <w:pPr>
        <w:spacing w:after="0" w:line="240" w:lineRule="auto"/>
        <w:jc w:val="both"/>
        <w:rPr>
          <w:rFonts w:asciiTheme="minorHAnsi" w:hAnsiTheme="minorHAnsi" w:cstheme="minorHAnsi"/>
        </w:rPr>
      </w:pPr>
    </w:p>
    <w:p w14:paraId="7DB313BC" w14:textId="77777777" w:rsidR="0040034F" w:rsidRPr="009216D6" w:rsidRDefault="009D3367" w:rsidP="009216D6">
      <w:pPr>
        <w:numPr>
          <w:ilvl w:val="0"/>
          <w:numId w:val="7"/>
        </w:numPr>
        <w:spacing w:after="0" w:line="240" w:lineRule="auto"/>
        <w:jc w:val="both"/>
        <w:rPr>
          <w:rFonts w:asciiTheme="minorHAnsi" w:hAnsiTheme="minorHAnsi" w:cstheme="minorHAnsi"/>
        </w:rPr>
      </w:pPr>
      <w:r w:rsidRPr="009216D6">
        <w:rPr>
          <w:rFonts w:asciiTheme="minorHAnsi" w:hAnsiTheme="minorHAnsi" w:cstheme="minorHAnsi"/>
        </w:rPr>
        <w:t>Zhotovitel je povinen průběžně informovat objednatele o všech změnách, které by mohly v průběhu prací na díle nebo po dokončení díla zhoršit pozici objednatele, dobytnost pohledávek nebo práv z odpovědnosti za vady. Zejména je zhotovitel povinen oznámit objednateli změny své právní formy, změny v osobách oprávněných jednat za zhotovitele</w:t>
      </w:r>
      <w:r w:rsidR="00FA6CAD" w:rsidRPr="009216D6">
        <w:rPr>
          <w:rFonts w:asciiTheme="minorHAnsi" w:hAnsiTheme="minorHAnsi" w:cstheme="minorHAnsi"/>
          <w:color w:val="000000"/>
        </w:rPr>
        <w:t>, úpadek, vstup do likvidace, změnu adresy pro doručování, změnu peněžního účtu apod.</w:t>
      </w:r>
    </w:p>
    <w:p w14:paraId="7DB313BD" w14:textId="77777777" w:rsidR="0040034F" w:rsidRPr="009216D6" w:rsidRDefault="0040034F" w:rsidP="009216D6">
      <w:pPr>
        <w:spacing w:after="0" w:line="240" w:lineRule="auto"/>
        <w:jc w:val="both"/>
        <w:rPr>
          <w:rFonts w:asciiTheme="minorHAnsi" w:hAnsiTheme="minorHAnsi" w:cstheme="minorHAnsi"/>
        </w:rPr>
      </w:pPr>
    </w:p>
    <w:p w14:paraId="7DB313BE" w14:textId="77777777" w:rsidR="0040034F" w:rsidRPr="009216D6" w:rsidRDefault="009D3367" w:rsidP="009216D6">
      <w:pPr>
        <w:numPr>
          <w:ilvl w:val="0"/>
          <w:numId w:val="7"/>
        </w:numPr>
        <w:spacing w:after="0" w:line="240" w:lineRule="auto"/>
        <w:jc w:val="both"/>
        <w:rPr>
          <w:rFonts w:asciiTheme="minorHAnsi" w:hAnsiTheme="minorHAnsi" w:cstheme="minorHAnsi"/>
        </w:rPr>
      </w:pPr>
      <w:r w:rsidRPr="009216D6">
        <w:rPr>
          <w:rFonts w:asciiTheme="minorHAnsi" w:hAnsiTheme="minorHAnsi" w:cstheme="minorHAnsi"/>
        </w:rPr>
        <w:t>Zhotovitel</w:t>
      </w:r>
      <w:r w:rsidR="0040034F" w:rsidRPr="009216D6">
        <w:rPr>
          <w:rFonts w:asciiTheme="minorHAnsi" w:hAnsiTheme="minorHAnsi" w:cstheme="minorHAnsi"/>
        </w:rPr>
        <w:t xml:space="preserve"> je povinen realizovat </w:t>
      </w:r>
      <w:r w:rsidRPr="009216D6">
        <w:rPr>
          <w:rFonts w:asciiTheme="minorHAnsi" w:hAnsiTheme="minorHAnsi" w:cstheme="minorHAnsi"/>
        </w:rPr>
        <w:t>dílo</w:t>
      </w:r>
      <w:r w:rsidR="0040034F" w:rsidRPr="009216D6">
        <w:rPr>
          <w:rFonts w:asciiTheme="minorHAnsi" w:hAnsiTheme="minorHAnsi" w:cstheme="minorHAnsi"/>
        </w:rPr>
        <w:t xml:space="preserve"> včas a v řádné kvalitě, při realizaci </w:t>
      </w:r>
      <w:r w:rsidRPr="009216D6">
        <w:rPr>
          <w:rFonts w:asciiTheme="minorHAnsi" w:hAnsiTheme="minorHAnsi" w:cstheme="minorHAnsi"/>
        </w:rPr>
        <w:t>díla</w:t>
      </w:r>
      <w:r w:rsidR="0040034F" w:rsidRPr="009216D6">
        <w:rPr>
          <w:rFonts w:asciiTheme="minorHAnsi" w:hAnsiTheme="minorHAnsi" w:cstheme="minorHAnsi"/>
        </w:rPr>
        <w:t xml:space="preserve"> bude postupovat s náležitou odbornou péčí a profesionálně.</w:t>
      </w:r>
    </w:p>
    <w:p w14:paraId="7DB313BF" w14:textId="77777777" w:rsidR="00275C85" w:rsidRPr="009216D6" w:rsidRDefault="00275C85" w:rsidP="009216D6">
      <w:pPr>
        <w:pStyle w:val="Odstavecseseznamem"/>
        <w:rPr>
          <w:rFonts w:asciiTheme="minorHAnsi" w:hAnsiTheme="minorHAnsi" w:cstheme="minorHAnsi"/>
          <w:sz w:val="22"/>
          <w:szCs w:val="22"/>
        </w:rPr>
      </w:pPr>
    </w:p>
    <w:p w14:paraId="7DB313C0" w14:textId="77777777" w:rsidR="00275C85" w:rsidRPr="009216D6" w:rsidRDefault="00275C85" w:rsidP="009216D6">
      <w:pPr>
        <w:numPr>
          <w:ilvl w:val="0"/>
          <w:numId w:val="7"/>
        </w:numPr>
        <w:spacing w:after="0" w:line="240" w:lineRule="auto"/>
        <w:jc w:val="both"/>
        <w:rPr>
          <w:rFonts w:asciiTheme="minorHAnsi" w:hAnsiTheme="minorHAnsi" w:cstheme="minorHAnsi"/>
          <w:color w:val="000000"/>
        </w:rPr>
      </w:pPr>
      <w:r w:rsidRPr="009216D6">
        <w:rPr>
          <w:rFonts w:asciiTheme="minorHAnsi" w:hAnsiTheme="minorHAnsi" w:cstheme="minorHAnsi"/>
          <w:color w:val="000000"/>
        </w:rPr>
        <w:lastRenderedPageBreak/>
        <w:t xml:space="preserve">Objednatel si vymiňuje, že </w:t>
      </w:r>
      <w:r w:rsidR="009D3367" w:rsidRPr="009216D6">
        <w:rPr>
          <w:rFonts w:asciiTheme="minorHAnsi" w:hAnsiTheme="minorHAnsi" w:cstheme="minorHAnsi"/>
        </w:rPr>
        <w:t>dílo a jednotlivé výstupy nebudou obsahovat věcné ani formální chyby, budou odpovídat stanovenému zadání a budou provedeny v dohodnuté formě.</w:t>
      </w:r>
      <w:r w:rsidRPr="009216D6">
        <w:rPr>
          <w:rFonts w:asciiTheme="minorHAnsi" w:hAnsiTheme="minorHAnsi" w:cstheme="minorHAnsi"/>
          <w:color w:val="000000"/>
        </w:rPr>
        <w:t xml:space="preserve"> </w:t>
      </w:r>
      <w:r w:rsidR="009D3367" w:rsidRPr="009216D6">
        <w:rPr>
          <w:rFonts w:asciiTheme="minorHAnsi" w:hAnsiTheme="minorHAnsi" w:cstheme="minorHAnsi"/>
          <w:color w:val="000000"/>
        </w:rPr>
        <w:t>Zhotovitel</w:t>
      </w:r>
      <w:r w:rsidRPr="009216D6">
        <w:rPr>
          <w:rFonts w:asciiTheme="minorHAnsi" w:hAnsiTheme="minorHAnsi" w:cstheme="minorHAnsi"/>
          <w:color w:val="000000"/>
        </w:rPr>
        <w:t xml:space="preserve"> je povinen předávat dílčí </w:t>
      </w:r>
      <w:r w:rsidR="00FA6CAD" w:rsidRPr="009216D6">
        <w:rPr>
          <w:rFonts w:asciiTheme="minorHAnsi" w:hAnsiTheme="minorHAnsi" w:cstheme="minorHAnsi"/>
          <w:color w:val="000000"/>
        </w:rPr>
        <w:t xml:space="preserve">části </w:t>
      </w:r>
      <w:r w:rsidR="009D3367" w:rsidRPr="009216D6">
        <w:rPr>
          <w:rFonts w:asciiTheme="minorHAnsi" w:hAnsiTheme="minorHAnsi" w:cstheme="minorHAnsi"/>
          <w:color w:val="000000"/>
        </w:rPr>
        <w:t>díla</w:t>
      </w:r>
      <w:r w:rsidRPr="009216D6">
        <w:rPr>
          <w:rFonts w:asciiTheme="minorHAnsi" w:hAnsiTheme="minorHAnsi" w:cstheme="minorHAnsi"/>
          <w:color w:val="000000"/>
        </w:rPr>
        <w:t xml:space="preserve"> v dohodnutých termínech.</w:t>
      </w:r>
    </w:p>
    <w:p w14:paraId="7DB313C1" w14:textId="77777777" w:rsidR="0040034F" w:rsidRPr="009216D6" w:rsidRDefault="0040034F" w:rsidP="009216D6">
      <w:pPr>
        <w:spacing w:after="0" w:line="240" w:lineRule="auto"/>
        <w:jc w:val="both"/>
        <w:rPr>
          <w:rFonts w:asciiTheme="minorHAnsi" w:hAnsiTheme="minorHAnsi" w:cstheme="minorHAnsi"/>
        </w:rPr>
      </w:pPr>
    </w:p>
    <w:p w14:paraId="7DB313C2" w14:textId="77777777" w:rsidR="00275C85" w:rsidRPr="009216D6" w:rsidRDefault="009D3367" w:rsidP="009216D6">
      <w:pPr>
        <w:numPr>
          <w:ilvl w:val="0"/>
          <w:numId w:val="7"/>
        </w:numPr>
        <w:spacing w:after="0" w:line="240" w:lineRule="auto"/>
        <w:jc w:val="both"/>
        <w:rPr>
          <w:rFonts w:asciiTheme="minorHAnsi" w:hAnsiTheme="minorHAnsi" w:cstheme="minorHAnsi"/>
        </w:rPr>
      </w:pPr>
      <w:r w:rsidRPr="009216D6">
        <w:rPr>
          <w:rFonts w:asciiTheme="minorHAnsi" w:hAnsiTheme="minorHAnsi" w:cstheme="minorHAnsi"/>
        </w:rPr>
        <w:t>Zhotovitel</w:t>
      </w:r>
      <w:r w:rsidR="0040034F" w:rsidRPr="009216D6">
        <w:rPr>
          <w:rFonts w:asciiTheme="minorHAnsi" w:hAnsiTheme="minorHAnsi" w:cstheme="minorHAnsi"/>
        </w:rPr>
        <w:t xml:space="preserve"> odpovídá v průběhu realizace </w:t>
      </w:r>
      <w:r w:rsidRPr="009216D6">
        <w:rPr>
          <w:rFonts w:asciiTheme="minorHAnsi" w:hAnsiTheme="minorHAnsi" w:cstheme="minorHAnsi"/>
        </w:rPr>
        <w:t>díla</w:t>
      </w:r>
      <w:r w:rsidR="0040034F" w:rsidRPr="009216D6">
        <w:rPr>
          <w:rFonts w:asciiTheme="minorHAnsi" w:hAnsiTheme="minorHAnsi" w:cstheme="minorHAnsi"/>
        </w:rPr>
        <w:t xml:space="preserve"> za škody způsobené porušením svých povinností podle této smlouvy.</w:t>
      </w:r>
      <w:r w:rsidR="006765AE" w:rsidRPr="009216D6">
        <w:rPr>
          <w:rFonts w:asciiTheme="minorHAnsi" w:hAnsiTheme="minorHAnsi" w:cstheme="minorHAnsi"/>
        </w:rPr>
        <w:t xml:space="preserve"> </w:t>
      </w:r>
      <w:r w:rsidRPr="009216D6">
        <w:rPr>
          <w:rFonts w:asciiTheme="minorHAnsi" w:hAnsiTheme="minorHAnsi" w:cstheme="minorHAnsi"/>
        </w:rPr>
        <w:t xml:space="preserve">Zhotovitel </w:t>
      </w:r>
      <w:r w:rsidR="00275C85" w:rsidRPr="009216D6">
        <w:rPr>
          <w:rFonts w:asciiTheme="minorHAnsi" w:hAnsiTheme="minorHAnsi" w:cstheme="minorHAnsi"/>
        </w:rPr>
        <w:t xml:space="preserve">je povinen v průběhu realizace </w:t>
      </w:r>
      <w:r w:rsidRPr="009216D6">
        <w:rPr>
          <w:rFonts w:asciiTheme="minorHAnsi" w:hAnsiTheme="minorHAnsi" w:cstheme="minorHAnsi"/>
        </w:rPr>
        <w:t xml:space="preserve">díla </w:t>
      </w:r>
      <w:r w:rsidR="00275C85" w:rsidRPr="009216D6">
        <w:rPr>
          <w:rFonts w:asciiTheme="minorHAnsi" w:hAnsiTheme="minorHAnsi" w:cstheme="minorHAnsi"/>
        </w:rPr>
        <w:t>počínat si tak, aby v rámci své činnosti nezpůsobil objednateli škodu nebo nepoškodil dobré jméno objednatele.</w:t>
      </w:r>
    </w:p>
    <w:p w14:paraId="7DB313C3" w14:textId="77777777" w:rsidR="009D3367" w:rsidRPr="009216D6" w:rsidRDefault="009D3367" w:rsidP="009216D6">
      <w:pPr>
        <w:pStyle w:val="Odstavecseseznamem"/>
        <w:rPr>
          <w:rFonts w:asciiTheme="minorHAnsi" w:hAnsiTheme="minorHAnsi" w:cstheme="minorHAnsi"/>
          <w:color w:val="000000"/>
          <w:sz w:val="22"/>
          <w:szCs w:val="22"/>
        </w:rPr>
      </w:pPr>
    </w:p>
    <w:p w14:paraId="7DB313C4" w14:textId="77777777" w:rsidR="009D3367" w:rsidRPr="009216D6" w:rsidRDefault="009D3367" w:rsidP="009216D6">
      <w:pPr>
        <w:widowControl w:val="0"/>
        <w:numPr>
          <w:ilvl w:val="0"/>
          <w:numId w:val="7"/>
        </w:numPr>
        <w:adjustRightInd w:val="0"/>
        <w:spacing w:after="0" w:line="240" w:lineRule="auto"/>
        <w:jc w:val="both"/>
        <w:textAlignment w:val="baseline"/>
        <w:rPr>
          <w:rFonts w:asciiTheme="minorHAnsi" w:hAnsiTheme="minorHAnsi" w:cstheme="minorHAnsi"/>
          <w:color w:val="000000"/>
        </w:rPr>
      </w:pPr>
      <w:r w:rsidRPr="009216D6">
        <w:rPr>
          <w:rFonts w:asciiTheme="minorHAnsi" w:hAnsiTheme="minorHAnsi" w:cstheme="minorHAnsi"/>
        </w:rPr>
        <w:t>Zhotovitel se zavazuje k mlčenlivosti o případných důvěrných informacích, s nimiž by mohl přijít do styku.</w:t>
      </w:r>
    </w:p>
    <w:p w14:paraId="7DB313C5" w14:textId="77777777" w:rsidR="009D3367" w:rsidRPr="009216D6" w:rsidRDefault="009D3367" w:rsidP="009216D6">
      <w:pPr>
        <w:pStyle w:val="Odstavecseseznamem"/>
        <w:rPr>
          <w:rFonts w:asciiTheme="minorHAnsi" w:hAnsiTheme="minorHAnsi" w:cstheme="minorHAnsi"/>
          <w:color w:val="000000"/>
          <w:sz w:val="22"/>
          <w:szCs w:val="22"/>
        </w:rPr>
      </w:pPr>
    </w:p>
    <w:p w14:paraId="7DB313C6" w14:textId="77777777" w:rsidR="009D3367" w:rsidRPr="009216D6" w:rsidRDefault="009D3367" w:rsidP="009216D6">
      <w:pPr>
        <w:widowControl w:val="0"/>
        <w:numPr>
          <w:ilvl w:val="0"/>
          <w:numId w:val="7"/>
        </w:numPr>
        <w:adjustRightInd w:val="0"/>
        <w:spacing w:after="0" w:line="240" w:lineRule="auto"/>
        <w:jc w:val="both"/>
        <w:textAlignment w:val="baseline"/>
        <w:rPr>
          <w:rFonts w:asciiTheme="minorHAnsi" w:hAnsiTheme="minorHAnsi" w:cstheme="minorHAnsi"/>
          <w:color w:val="000000"/>
        </w:rPr>
      </w:pPr>
      <w:r w:rsidRPr="009216D6">
        <w:rPr>
          <w:rFonts w:asciiTheme="minorHAnsi" w:hAnsiTheme="minorHAnsi" w:cstheme="minorHAnsi"/>
        </w:rPr>
        <w:t>Zhotovitel se zavazuje, že dílo, které může obsahovat utajované skutečnosti, být předmětem obchodního tajemství nebo obsahovat osobní údaje, sám nepoužije za jiným účelem než k plnění předmětu této smlouvy a neposkytne třetím osobám. Zhotovitel také prohlašuje, že výsledky bez souhlasu objednatele neposkytne třetím osobám, aby nedošlo k porušení práv a právem chráněných zájmů jiných osob.</w:t>
      </w:r>
    </w:p>
    <w:p w14:paraId="7DB313C7" w14:textId="77777777" w:rsidR="00873663" w:rsidRPr="009216D6" w:rsidRDefault="00873663" w:rsidP="009216D6">
      <w:pPr>
        <w:pStyle w:val="Odstavecseseznamem"/>
        <w:rPr>
          <w:rFonts w:asciiTheme="minorHAnsi" w:hAnsiTheme="minorHAnsi" w:cstheme="minorHAnsi"/>
          <w:color w:val="000000"/>
          <w:sz w:val="22"/>
          <w:szCs w:val="22"/>
        </w:rPr>
      </w:pPr>
    </w:p>
    <w:p w14:paraId="7DB313C8" w14:textId="77777777" w:rsidR="009D3367" w:rsidRPr="009216D6" w:rsidRDefault="009D3367" w:rsidP="009216D6">
      <w:pPr>
        <w:pStyle w:val="Odstavecseseznamem"/>
        <w:rPr>
          <w:rFonts w:asciiTheme="minorHAnsi" w:hAnsiTheme="minorHAnsi" w:cstheme="minorHAnsi"/>
          <w:color w:val="000000"/>
          <w:sz w:val="22"/>
          <w:szCs w:val="22"/>
        </w:rPr>
      </w:pPr>
    </w:p>
    <w:p w14:paraId="7DB313C9" w14:textId="77777777" w:rsidR="00873663" w:rsidRPr="009216D6" w:rsidRDefault="0011195A" w:rsidP="009216D6">
      <w:pPr>
        <w:keepNext/>
        <w:spacing w:after="0" w:line="240" w:lineRule="auto"/>
        <w:jc w:val="center"/>
        <w:rPr>
          <w:rFonts w:asciiTheme="minorHAnsi" w:hAnsiTheme="minorHAnsi" w:cstheme="minorHAnsi"/>
          <w:b/>
          <w:bCs/>
        </w:rPr>
      </w:pPr>
      <w:r w:rsidRPr="009216D6">
        <w:rPr>
          <w:rFonts w:asciiTheme="minorHAnsi" w:hAnsiTheme="minorHAnsi" w:cstheme="minorHAnsi"/>
          <w:b/>
          <w:bCs/>
        </w:rPr>
        <w:t>VIII</w:t>
      </w:r>
      <w:r w:rsidR="00873663" w:rsidRPr="009216D6">
        <w:rPr>
          <w:rFonts w:asciiTheme="minorHAnsi" w:hAnsiTheme="minorHAnsi" w:cstheme="minorHAnsi"/>
          <w:b/>
          <w:bCs/>
        </w:rPr>
        <w:t>.</w:t>
      </w:r>
    </w:p>
    <w:p w14:paraId="7DB313CA" w14:textId="77777777" w:rsidR="0040034F" w:rsidRPr="009216D6" w:rsidRDefault="00873663" w:rsidP="009216D6">
      <w:pPr>
        <w:keepNext/>
        <w:spacing w:after="0" w:line="240" w:lineRule="auto"/>
        <w:jc w:val="center"/>
        <w:rPr>
          <w:rFonts w:asciiTheme="minorHAnsi" w:hAnsiTheme="minorHAnsi" w:cstheme="minorHAnsi"/>
        </w:rPr>
      </w:pPr>
      <w:r w:rsidRPr="009216D6">
        <w:rPr>
          <w:rFonts w:asciiTheme="minorHAnsi" w:hAnsiTheme="minorHAnsi" w:cstheme="minorHAnsi"/>
          <w:b/>
        </w:rPr>
        <w:t>Splnění závazků</w:t>
      </w:r>
      <w:r w:rsidR="00AE378E" w:rsidRPr="009216D6">
        <w:rPr>
          <w:rFonts w:asciiTheme="minorHAnsi" w:hAnsiTheme="minorHAnsi" w:cstheme="minorHAnsi"/>
          <w:b/>
        </w:rPr>
        <w:t xml:space="preserve"> a majetková práva k dílu</w:t>
      </w:r>
    </w:p>
    <w:p w14:paraId="7DB313CB" w14:textId="77777777" w:rsidR="0040034F" w:rsidRPr="009216D6" w:rsidRDefault="0040034F" w:rsidP="009216D6">
      <w:pPr>
        <w:keepNext/>
        <w:widowControl w:val="0"/>
        <w:adjustRightInd w:val="0"/>
        <w:spacing w:after="0" w:line="240" w:lineRule="auto"/>
        <w:ind w:left="360"/>
        <w:jc w:val="both"/>
        <w:textAlignment w:val="baseline"/>
        <w:rPr>
          <w:rFonts w:asciiTheme="minorHAnsi" w:hAnsiTheme="minorHAnsi" w:cstheme="minorHAnsi"/>
          <w:color w:val="000000"/>
        </w:rPr>
      </w:pPr>
    </w:p>
    <w:p w14:paraId="7DB313CC" w14:textId="77777777" w:rsidR="00873663" w:rsidRPr="009216D6" w:rsidRDefault="00873663" w:rsidP="009216D6">
      <w:pPr>
        <w:keepNext/>
        <w:numPr>
          <w:ilvl w:val="0"/>
          <w:numId w:val="11"/>
        </w:numPr>
        <w:spacing w:after="0" w:line="240" w:lineRule="auto"/>
        <w:jc w:val="both"/>
        <w:rPr>
          <w:rFonts w:asciiTheme="minorHAnsi" w:hAnsiTheme="minorHAnsi" w:cstheme="minorHAnsi"/>
        </w:rPr>
      </w:pPr>
      <w:r w:rsidRPr="009216D6">
        <w:rPr>
          <w:rFonts w:asciiTheme="minorHAnsi" w:hAnsiTheme="minorHAnsi" w:cstheme="minorHAnsi"/>
        </w:rPr>
        <w:t xml:space="preserve">Závazek </w:t>
      </w:r>
      <w:r w:rsidR="00A07B30" w:rsidRPr="009216D6">
        <w:rPr>
          <w:rFonts w:asciiTheme="minorHAnsi" w:hAnsiTheme="minorHAnsi" w:cstheme="minorHAnsi"/>
        </w:rPr>
        <w:t>zhotovitele</w:t>
      </w:r>
      <w:r w:rsidRPr="009216D6">
        <w:rPr>
          <w:rFonts w:asciiTheme="minorHAnsi" w:hAnsiTheme="minorHAnsi" w:cstheme="minorHAnsi"/>
        </w:rPr>
        <w:t xml:space="preserve"> provést </w:t>
      </w:r>
      <w:r w:rsidR="00A07B30" w:rsidRPr="009216D6">
        <w:rPr>
          <w:rFonts w:asciiTheme="minorHAnsi" w:hAnsiTheme="minorHAnsi" w:cstheme="minorHAnsi"/>
        </w:rPr>
        <w:t>dílo</w:t>
      </w:r>
      <w:r w:rsidRPr="009216D6">
        <w:rPr>
          <w:rFonts w:asciiTheme="minorHAnsi" w:hAnsiTheme="minorHAnsi" w:cstheme="minorHAnsi"/>
        </w:rPr>
        <w:t xml:space="preserve"> je splněn jeho řádným dokončením a předáním </w:t>
      </w:r>
      <w:r w:rsidR="00A07B30" w:rsidRPr="009216D6">
        <w:rPr>
          <w:rFonts w:asciiTheme="minorHAnsi" w:hAnsiTheme="minorHAnsi" w:cstheme="minorHAnsi"/>
        </w:rPr>
        <w:t xml:space="preserve">díla </w:t>
      </w:r>
      <w:r w:rsidRPr="009216D6">
        <w:rPr>
          <w:rFonts w:asciiTheme="minorHAnsi" w:hAnsiTheme="minorHAnsi" w:cstheme="minorHAnsi"/>
        </w:rPr>
        <w:t>objednateli dle této smlouvy bez zjevných vad.</w:t>
      </w:r>
    </w:p>
    <w:p w14:paraId="7DB313CD" w14:textId="77777777" w:rsidR="00873663" w:rsidRPr="009216D6" w:rsidRDefault="00873663" w:rsidP="009216D6">
      <w:pPr>
        <w:spacing w:after="0" w:line="240" w:lineRule="auto"/>
        <w:ind w:left="360"/>
        <w:jc w:val="both"/>
        <w:rPr>
          <w:rFonts w:asciiTheme="minorHAnsi" w:hAnsiTheme="minorHAnsi" w:cstheme="minorHAnsi"/>
        </w:rPr>
      </w:pPr>
    </w:p>
    <w:p w14:paraId="7DB313CE" w14:textId="77777777" w:rsidR="002155D6" w:rsidRPr="009216D6" w:rsidRDefault="00A07B30" w:rsidP="009216D6">
      <w:pPr>
        <w:numPr>
          <w:ilvl w:val="0"/>
          <w:numId w:val="11"/>
        </w:numPr>
        <w:spacing w:after="0" w:line="240" w:lineRule="auto"/>
        <w:jc w:val="both"/>
        <w:rPr>
          <w:rFonts w:asciiTheme="minorHAnsi" w:hAnsiTheme="minorHAnsi" w:cstheme="minorHAnsi"/>
        </w:rPr>
      </w:pPr>
      <w:r w:rsidRPr="009216D6">
        <w:rPr>
          <w:rFonts w:asciiTheme="minorHAnsi" w:hAnsiTheme="minorHAnsi" w:cstheme="minorHAnsi"/>
        </w:rPr>
        <w:t>Zhotovitel</w:t>
      </w:r>
      <w:r w:rsidR="002155D6" w:rsidRPr="009216D6">
        <w:rPr>
          <w:rFonts w:asciiTheme="minorHAnsi" w:hAnsiTheme="minorHAnsi" w:cstheme="minorHAnsi"/>
        </w:rPr>
        <w:t xml:space="preserve"> </w:t>
      </w:r>
      <w:r w:rsidR="005B75CE" w:rsidRPr="009216D6">
        <w:rPr>
          <w:rFonts w:asciiTheme="minorHAnsi" w:hAnsiTheme="minorHAnsi" w:cstheme="minorHAnsi"/>
        </w:rPr>
        <w:t xml:space="preserve">předá </w:t>
      </w:r>
      <w:r w:rsidRPr="009216D6">
        <w:rPr>
          <w:rFonts w:asciiTheme="minorHAnsi" w:hAnsiTheme="minorHAnsi" w:cstheme="minorHAnsi"/>
        </w:rPr>
        <w:t xml:space="preserve">díla či jeho části </w:t>
      </w:r>
      <w:r w:rsidR="006475F2" w:rsidRPr="009216D6">
        <w:rPr>
          <w:rFonts w:asciiTheme="minorHAnsi" w:hAnsiTheme="minorHAnsi" w:cstheme="minorHAnsi"/>
        </w:rPr>
        <w:t xml:space="preserve">objednateli </w:t>
      </w:r>
      <w:r w:rsidR="002155D6" w:rsidRPr="009216D6">
        <w:rPr>
          <w:rFonts w:asciiTheme="minorHAnsi" w:hAnsiTheme="minorHAnsi" w:cstheme="minorHAnsi"/>
        </w:rPr>
        <w:t>v</w:t>
      </w:r>
      <w:r w:rsidRPr="009216D6">
        <w:rPr>
          <w:rFonts w:asciiTheme="minorHAnsi" w:hAnsiTheme="minorHAnsi" w:cstheme="minorHAnsi"/>
        </w:rPr>
        <w:t> </w:t>
      </w:r>
      <w:r w:rsidR="00731ED5" w:rsidRPr="009216D6">
        <w:rPr>
          <w:rFonts w:asciiTheme="minorHAnsi" w:hAnsiTheme="minorHAnsi" w:cstheme="minorHAnsi"/>
        </w:rPr>
        <w:t>době a místě</w:t>
      </w:r>
      <w:r w:rsidRPr="009216D6">
        <w:rPr>
          <w:rFonts w:asciiTheme="minorHAnsi" w:hAnsiTheme="minorHAnsi" w:cstheme="minorHAnsi"/>
        </w:rPr>
        <w:t xml:space="preserve"> podle čl. </w:t>
      </w:r>
      <w:r w:rsidR="00515C53" w:rsidRPr="009216D6">
        <w:rPr>
          <w:rFonts w:asciiTheme="minorHAnsi" w:hAnsiTheme="minorHAnsi" w:cstheme="minorHAnsi"/>
        </w:rPr>
        <w:t>I</w:t>
      </w:r>
      <w:r w:rsidR="002155D6" w:rsidRPr="009216D6">
        <w:rPr>
          <w:rFonts w:asciiTheme="minorHAnsi" w:hAnsiTheme="minorHAnsi" w:cstheme="minorHAnsi"/>
        </w:rPr>
        <w:t>V. této smlouvy. O</w:t>
      </w:r>
      <w:r w:rsidRPr="009216D6">
        <w:rPr>
          <w:rFonts w:asciiTheme="minorHAnsi" w:hAnsiTheme="minorHAnsi" w:cstheme="minorHAnsi"/>
        </w:rPr>
        <w:t> </w:t>
      </w:r>
      <w:r w:rsidR="002155D6" w:rsidRPr="009216D6">
        <w:rPr>
          <w:rFonts w:asciiTheme="minorHAnsi" w:hAnsiTheme="minorHAnsi" w:cstheme="minorHAnsi"/>
        </w:rPr>
        <w:t xml:space="preserve">předání a převzetí </w:t>
      </w:r>
      <w:r w:rsidRPr="009216D6">
        <w:rPr>
          <w:rFonts w:asciiTheme="minorHAnsi" w:hAnsiTheme="minorHAnsi" w:cstheme="minorHAnsi"/>
        </w:rPr>
        <w:t xml:space="preserve">díla </w:t>
      </w:r>
      <w:r w:rsidR="004E658A" w:rsidRPr="009216D6">
        <w:rPr>
          <w:rFonts w:asciiTheme="minorHAnsi" w:hAnsiTheme="minorHAnsi" w:cstheme="minorHAnsi"/>
        </w:rPr>
        <w:t>či jeho části</w:t>
      </w:r>
      <w:r w:rsidRPr="009216D6">
        <w:rPr>
          <w:rFonts w:asciiTheme="minorHAnsi" w:hAnsiTheme="minorHAnsi" w:cstheme="minorHAnsi"/>
        </w:rPr>
        <w:t xml:space="preserve"> </w:t>
      </w:r>
      <w:r w:rsidR="002155D6" w:rsidRPr="009216D6">
        <w:rPr>
          <w:rFonts w:asciiTheme="minorHAnsi" w:hAnsiTheme="minorHAnsi" w:cstheme="minorHAnsi"/>
        </w:rPr>
        <w:t xml:space="preserve">bude </w:t>
      </w:r>
      <w:r w:rsidR="00612AC8" w:rsidRPr="009216D6">
        <w:rPr>
          <w:rFonts w:asciiTheme="minorHAnsi" w:hAnsiTheme="minorHAnsi" w:cstheme="minorHAnsi"/>
        </w:rPr>
        <w:t>zhotovitelem</w:t>
      </w:r>
      <w:r w:rsidR="002155D6" w:rsidRPr="009216D6">
        <w:rPr>
          <w:rFonts w:asciiTheme="minorHAnsi" w:hAnsiTheme="minorHAnsi" w:cstheme="minorHAnsi"/>
        </w:rPr>
        <w:t xml:space="preserve"> vyhotoven písemný protokol o předání a převzetí; protokol bude podepsán zástupci smluvních stran. Zjevné vady spočívající v tom, že realizace </w:t>
      </w:r>
      <w:r w:rsidR="00612AC8" w:rsidRPr="009216D6">
        <w:rPr>
          <w:rFonts w:asciiTheme="minorHAnsi" w:hAnsiTheme="minorHAnsi" w:cstheme="minorHAnsi"/>
        </w:rPr>
        <w:t xml:space="preserve">díla </w:t>
      </w:r>
      <w:r w:rsidR="002155D6" w:rsidRPr="009216D6">
        <w:rPr>
          <w:rFonts w:asciiTheme="minorHAnsi" w:hAnsiTheme="minorHAnsi" w:cstheme="minorHAnsi"/>
        </w:rPr>
        <w:t xml:space="preserve">nebude odpovídat zadání podle smlouvy, je objednatel povinen uplatnit při převzetí </w:t>
      </w:r>
      <w:r w:rsidR="00612AC8" w:rsidRPr="009216D6">
        <w:rPr>
          <w:rFonts w:asciiTheme="minorHAnsi" w:hAnsiTheme="minorHAnsi" w:cstheme="minorHAnsi"/>
        </w:rPr>
        <w:t>díla</w:t>
      </w:r>
      <w:r w:rsidR="002155D6" w:rsidRPr="009216D6">
        <w:rPr>
          <w:rFonts w:asciiTheme="minorHAnsi" w:hAnsiTheme="minorHAnsi" w:cstheme="minorHAnsi"/>
        </w:rPr>
        <w:t>, ostatní vady je objednatel povinen uplatnit bez zbytečného odkladu poté, co tyto vady zjistí.</w:t>
      </w:r>
    </w:p>
    <w:p w14:paraId="7DB313CF" w14:textId="77777777" w:rsidR="006475F2" w:rsidRPr="009216D6" w:rsidRDefault="006475F2" w:rsidP="009216D6">
      <w:pPr>
        <w:pStyle w:val="Odstavecseseznamem"/>
        <w:rPr>
          <w:rFonts w:asciiTheme="minorHAnsi" w:hAnsiTheme="minorHAnsi" w:cstheme="minorHAnsi"/>
          <w:sz w:val="22"/>
          <w:szCs w:val="22"/>
        </w:rPr>
      </w:pPr>
    </w:p>
    <w:p w14:paraId="7DB313D0" w14:textId="77777777" w:rsidR="006475F2" w:rsidRPr="009216D6" w:rsidRDefault="006475F2" w:rsidP="009216D6">
      <w:pPr>
        <w:numPr>
          <w:ilvl w:val="0"/>
          <w:numId w:val="11"/>
        </w:numPr>
        <w:spacing w:after="0" w:line="240" w:lineRule="auto"/>
        <w:jc w:val="both"/>
        <w:rPr>
          <w:rFonts w:asciiTheme="minorHAnsi" w:hAnsiTheme="minorHAnsi" w:cstheme="minorHAnsi"/>
        </w:rPr>
      </w:pPr>
      <w:r w:rsidRPr="009216D6">
        <w:rPr>
          <w:rFonts w:asciiTheme="minorHAnsi" w:hAnsiTheme="minorHAnsi" w:cstheme="minorHAnsi"/>
        </w:rPr>
        <w:t>Dnem řádného předání díla se rozumí den předání</w:t>
      </w:r>
      <w:r w:rsidR="004E658A" w:rsidRPr="009216D6">
        <w:rPr>
          <w:rFonts w:asciiTheme="minorHAnsi" w:hAnsiTheme="minorHAnsi" w:cstheme="minorHAnsi"/>
        </w:rPr>
        <w:t xml:space="preserve"> </w:t>
      </w:r>
      <w:r w:rsidRPr="009216D6">
        <w:rPr>
          <w:rFonts w:asciiTheme="minorHAnsi" w:hAnsiTheme="minorHAnsi" w:cstheme="minorHAnsi"/>
        </w:rPr>
        <w:t>díla objednateli v kvalitě a rozsahu odpovídajícím této smlouvě. Dnem řádného předání díla nabývá objednatel k</w:t>
      </w:r>
      <w:r w:rsidR="004E658A" w:rsidRPr="009216D6">
        <w:rPr>
          <w:rFonts w:asciiTheme="minorHAnsi" w:hAnsiTheme="minorHAnsi" w:cstheme="minorHAnsi"/>
        </w:rPr>
        <w:t> </w:t>
      </w:r>
      <w:r w:rsidR="006329A8">
        <w:rPr>
          <w:rFonts w:asciiTheme="minorHAnsi" w:hAnsiTheme="minorHAnsi" w:cstheme="minorHAnsi"/>
        </w:rPr>
        <w:t>dílu</w:t>
      </w:r>
      <w:r w:rsidRPr="009216D6">
        <w:rPr>
          <w:rFonts w:asciiTheme="minorHAnsi" w:hAnsiTheme="minorHAnsi" w:cstheme="minorHAnsi"/>
        </w:rPr>
        <w:t xml:space="preserve"> vlastnické právo a přechází na něj nebezpečí škody na věci a nabývá oprávnění vykonávat k</w:t>
      </w:r>
      <w:r w:rsidR="004E658A" w:rsidRPr="009216D6">
        <w:rPr>
          <w:rFonts w:asciiTheme="minorHAnsi" w:hAnsiTheme="minorHAnsi" w:cstheme="minorHAnsi"/>
        </w:rPr>
        <w:t> </w:t>
      </w:r>
      <w:r w:rsidR="006329A8">
        <w:rPr>
          <w:rFonts w:asciiTheme="minorHAnsi" w:hAnsiTheme="minorHAnsi" w:cstheme="minorHAnsi"/>
        </w:rPr>
        <w:t>dílu</w:t>
      </w:r>
      <w:r w:rsidRPr="009216D6">
        <w:rPr>
          <w:rFonts w:asciiTheme="minorHAnsi" w:hAnsiTheme="minorHAnsi" w:cstheme="minorHAnsi"/>
        </w:rPr>
        <w:t xml:space="preserve"> majetková práva.</w:t>
      </w:r>
    </w:p>
    <w:p w14:paraId="7DB313D1" w14:textId="77777777" w:rsidR="00612AC8" w:rsidRPr="009216D6" w:rsidRDefault="00612AC8" w:rsidP="009216D6">
      <w:pPr>
        <w:pStyle w:val="Odstavecseseznamem"/>
        <w:rPr>
          <w:rFonts w:asciiTheme="minorHAnsi" w:hAnsiTheme="minorHAnsi" w:cstheme="minorHAnsi"/>
          <w:sz w:val="22"/>
          <w:szCs w:val="22"/>
        </w:rPr>
      </w:pPr>
    </w:p>
    <w:p w14:paraId="7DB313D2" w14:textId="77777777" w:rsidR="00EE4487" w:rsidRPr="009216D6" w:rsidRDefault="00612AC8" w:rsidP="009216D6">
      <w:pPr>
        <w:numPr>
          <w:ilvl w:val="0"/>
          <w:numId w:val="11"/>
        </w:numPr>
        <w:autoSpaceDE w:val="0"/>
        <w:autoSpaceDN w:val="0"/>
        <w:adjustRightInd w:val="0"/>
        <w:spacing w:after="0" w:line="240" w:lineRule="auto"/>
        <w:jc w:val="both"/>
        <w:rPr>
          <w:rFonts w:asciiTheme="minorHAnsi" w:hAnsiTheme="minorHAnsi" w:cstheme="minorHAnsi"/>
        </w:rPr>
      </w:pPr>
      <w:r w:rsidRPr="009216D6">
        <w:rPr>
          <w:rFonts w:asciiTheme="minorHAnsi" w:hAnsiTheme="minorHAnsi" w:cstheme="minorHAnsi"/>
        </w:rPr>
        <w:t xml:space="preserve">V případě, že zhotovitel v rámci plnění této smlouvy vytvoří </w:t>
      </w:r>
      <w:r w:rsidR="006329A8">
        <w:rPr>
          <w:rFonts w:asciiTheme="minorHAnsi" w:hAnsiTheme="minorHAnsi" w:cstheme="minorHAnsi"/>
        </w:rPr>
        <w:t>dílo, které</w:t>
      </w:r>
      <w:r w:rsidRPr="009216D6">
        <w:rPr>
          <w:rFonts w:asciiTheme="minorHAnsi" w:hAnsiTheme="minorHAnsi" w:cstheme="minorHAnsi"/>
        </w:rPr>
        <w:t xml:space="preserve"> bude </w:t>
      </w:r>
      <w:r w:rsidR="003F1E6E" w:rsidRPr="009216D6">
        <w:rPr>
          <w:rFonts w:asciiTheme="minorHAnsi" w:hAnsiTheme="minorHAnsi" w:cstheme="minorHAnsi"/>
        </w:rPr>
        <w:t xml:space="preserve">autorským </w:t>
      </w:r>
      <w:r w:rsidRPr="009216D6">
        <w:rPr>
          <w:rFonts w:asciiTheme="minorHAnsi" w:hAnsiTheme="minorHAnsi" w:cstheme="minorHAnsi"/>
        </w:rPr>
        <w:t xml:space="preserve">dílem podléhajícím ochraně podle zákona č. 121/2000 Sb., o právu autorském, o právech souvisejících s právem autorským a o změně některých zákonů (autorský zákon), ve znění pozdějších předpisů, takto vytvořené </w:t>
      </w:r>
      <w:r w:rsidR="003F1E6E" w:rsidRPr="009216D6">
        <w:rPr>
          <w:rFonts w:asciiTheme="minorHAnsi" w:hAnsiTheme="minorHAnsi" w:cstheme="minorHAnsi"/>
        </w:rPr>
        <w:t xml:space="preserve">autorské </w:t>
      </w:r>
      <w:r w:rsidRPr="009216D6">
        <w:rPr>
          <w:rFonts w:asciiTheme="minorHAnsi" w:hAnsiTheme="minorHAnsi" w:cstheme="minorHAnsi"/>
        </w:rPr>
        <w:t>dílo bude považováno za dílo zhotovené na</w:t>
      </w:r>
      <w:r w:rsidR="00731ED5" w:rsidRPr="009216D6">
        <w:rPr>
          <w:rFonts w:asciiTheme="minorHAnsi" w:hAnsiTheme="minorHAnsi" w:cstheme="minorHAnsi"/>
        </w:rPr>
        <w:t> </w:t>
      </w:r>
      <w:r w:rsidRPr="009216D6">
        <w:rPr>
          <w:rFonts w:asciiTheme="minorHAnsi" w:hAnsiTheme="minorHAnsi" w:cstheme="minorHAnsi"/>
        </w:rPr>
        <w:t xml:space="preserve">objednávku a bude považováno za kolektivní autorské dílo zaměstnanců </w:t>
      </w:r>
      <w:r w:rsidR="00EE4487" w:rsidRPr="009216D6">
        <w:rPr>
          <w:rFonts w:asciiTheme="minorHAnsi" w:hAnsiTheme="minorHAnsi" w:cstheme="minorHAnsi"/>
        </w:rPr>
        <w:t>zhotovitele</w:t>
      </w:r>
      <w:r w:rsidRPr="009216D6">
        <w:rPr>
          <w:rFonts w:asciiTheme="minorHAnsi" w:hAnsiTheme="minorHAnsi" w:cstheme="minorHAnsi"/>
        </w:rPr>
        <w:t xml:space="preserve">, </w:t>
      </w:r>
      <w:r w:rsidR="00EE4487" w:rsidRPr="009216D6">
        <w:rPr>
          <w:rFonts w:asciiTheme="minorHAnsi" w:hAnsiTheme="minorHAnsi" w:cstheme="minorHAnsi"/>
        </w:rPr>
        <w:t>kteří</w:t>
      </w:r>
      <w:r w:rsidRPr="009216D6">
        <w:rPr>
          <w:rFonts w:asciiTheme="minorHAnsi" w:hAnsiTheme="minorHAnsi" w:cstheme="minorHAnsi"/>
        </w:rPr>
        <w:t xml:space="preserve"> jej </w:t>
      </w:r>
      <w:r w:rsidR="00EE4487" w:rsidRPr="009216D6">
        <w:rPr>
          <w:rFonts w:asciiTheme="minorHAnsi" w:hAnsiTheme="minorHAnsi" w:cstheme="minorHAnsi"/>
        </w:rPr>
        <w:t xml:space="preserve">vytvořili </w:t>
      </w:r>
      <w:r w:rsidRPr="009216D6">
        <w:rPr>
          <w:rFonts w:asciiTheme="minorHAnsi" w:hAnsiTheme="minorHAnsi" w:cstheme="minorHAnsi"/>
        </w:rPr>
        <w:t xml:space="preserve">ke splnění svých povinností </w:t>
      </w:r>
      <w:r w:rsidR="00EE4487" w:rsidRPr="009216D6">
        <w:rPr>
          <w:rFonts w:asciiTheme="minorHAnsi" w:hAnsiTheme="minorHAnsi" w:cstheme="minorHAnsi"/>
        </w:rPr>
        <w:t>vyplývajících</w:t>
      </w:r>
      <w:r w:rsidRPr="009216D6">
        <w:rPr>
          <w:rFonts w:asciiTheme="minorHAnsi" w:hAnsiTheme="minorHAnsi" w:cstheme="minorHAnsi"/>
        </w:rPr>
        <w:t xml:space="preserve"> z</w:t>
      </w:r>
      <w:r w:rsidR="00EE4487" w:rsidRPr="009216D6">
        <w:rPr>
          <w:rFonts w:asciiTheme="minorHAnsi" w:hAnsiTheme="minorHAnsi" w:cstheme="minorHAnsi"/>
        </w:rPr>
        <w:t> pracovněprávního</w:t>
      </w:r>
      <w:r w:rsidRPr="009216D6">
        <w:rPr>
          <w:rFonts w:asciiTheme="minorHAnsi" w:hAnsiTheme="minorHAnsi" w:cstheme="minorHAnsi"/>
        </w:rPr>
        <w:t xml:space="preserve"> vztahu k</w:t>
      </w:r>
      <w:r w:rsidR="00EE4487" w:rsidRPr="009216D6">
        <w:rPr>
          <w:rFonts w:asciiTheme="minorHAnsi" w:hAnsiTheme="minorHAnsi" w:cstheme="minorHAnsi"/>
        </w:rPr>
        <w:t> zhotoviteli.</w:t>
      </w:r>
    </w:p>
    <w:p w14:paraId="7DB313D3" w14:textId="77777777" w:rsidR="00EE4487" w:rsidRPr="009216D6" w:rsidRDefault="00EE4487" w:rsidP="009216D6">
      <w:pPr>
        <w:pStyle w:val="Odstavecseseznamem"/>
        <w:rPr>
          <w:rFonts w:asciiTheme="minorHAnsi" w:hAnsiTheme="minorHAnsi" w:cstheme="minorHAnsi"/>
          <w:sz w:val="22"/>
          <w:szCs w:val="22"/>
        </w:rPr>
      </w:pPr>
    </w:p>
    <w:p w14:paraId="7DB313D4" w14:textId="77777777" w:rsidR="003F1E6E" w:rsidRPr="009216D6" w:rsidRDefault="003F1E6E" w:rsidP="009216D6">
      <w:pPr>
        <w:numPr>
          <w:ilvl w:val="0"/>
          <w:numId w:val="11"/>
        </w:numPr>
        <w:autoSpaceDE w:val="0"/>
        <w:autoSpaceDN w:val="0"/>
        <w:adjustRightInd w:val="0"/>
        <w:spacing w:after="0" w:line="240" w:lineRule="auto"/>
        <w:jc w:val="both"/>
        <w:rPr>
          <w:rFonts w:asciiTheme="minorHAnsi" w:hAnsiTheme="minorHAnsi" w:cstheme="minorHAnsi"/>
        </w:rPr>
      </w:pPr>
      <w:r w:rsidRPr="009216D6">
        <w:rPr>
          <w:rFonts w:asciiTheme="minorHAnsi" w:hAnsiTheme="minorHAnsi" w:cstheme="minorHAnsi"/>
        </w:rPr>
        <w:t>Dnem předání díla</w:t>
      </w:r>
      <w:r w:rsidR="0007773F" w:rsidRPr="009216D6">
        <w:rPr>
          <w:rFonts w:asciiTheme="minorHAnsi" w:hAnsiTheme="minorHAnsi" w:cstheme="minorHAnsi"/>
        </w:rPr>
        <w:t xml:space="preserve"> (či jeho části), které má charakter autorského díla,</w:t>
      </w:r>
      <w:r w:rsidRPr="009216D6">
        <w:rPr>
          <w:rFonts w:asciiTheme="minorHAnsi" w:hAnsiTheme="minorHAnsi" w:cstheme="minorHAnsi"/>
        </w:rPr>
        <w:t xml:space="preserve"> přechází na objednatele oprávnění autorské dílo užívat ke všem způsobům užití </w:t>
      </w:r>
      <w:r w:rsidR="00B95A0E" w:rsidRPr="009216D6">
        <w:rPr>
          <w:rFonts w:asciiTheme="minorHAnsi" w:hAnsiTheme="minorHAnsi" w:cstheme="minorHAnsi"/>
        </w:rPr>
        <w:t>v neomezeném rozsahu, včetně oprávnění dále zpracovat příslušné části autorského díla a pořizovat jejich rozmnoženiny</w:t>
      </w:r>
      <w:r w:rsidR="00424FED" w:rsidRPr="009216D6">
        <w:rPr>
          <w:rFonts w:asciiTheme="minorHAnsi" w:hAnsiTheme="minorHAnsi" w:cstheme="minorHAnsi"/>
        </w:rPr>
        <w:t xml:space="preserve"> </w:t>
      </w:r>
      <w:r w:rsidR="00B95A0E" w:rsidRPr="009216D6">
        <w:rPr>
          <w:rFonts w:asciiTheme="minorHAnsi" w:hAnsiTheme="minorHAnsi" w:cstheme="minorHAnsi"/>
        </w:rPr>
        <w:t>i</w:t>
      </w:r>
      <w:r w:rsidR="0007773F" w:rsidRPr="009216D6">
        <w:rPr>
          <w:rFonts w:asciiTheme="minorHAnsi" w:hAnsiTheme="minorHAnsi" w:cstheme="minorHAnsi"/>
        </w:rPr>
        <w:t> </w:t>
      </w:r>
      <w:r w:rsidR="00B95A0E" w:rsidRPr="009216D6">
        <w:rPr>
          <w:rFonts w:asciiTheme="minorHAnsi" w:hAnsiTheme="minorHAnsi" w:cstheme="minorHAnsi"/>
        </w:rPr>
        <w:t>nad rozsah sjednaný v této smlouvě (</w:t>
      </w:r>
      <w:r w:rsidR="005C170F" w:rsidRPr="009216D6">
        <w:rPr>
          <w:rFonts w:asciiTheme="minorHAnsi" w:hAnsiTheme="minorHAnsi" w:cstheme="minorHAnsi"/>
        </w:rPr>
        <w:t>dále jen „licence“).</w:t>
      </w:r>
      <w:r w:rsidR="00674E4C" w:rsidRPr="009216D6">
        <w:rPr>
          <w:rFonts w:asciiTheme="minorHAnsi" w:hAnsiTheme="minorHAnsi" w:cstheme="minorHAnsi"/>
        </w:rPr>
        <w:t xml:space="preserve"> Objednatel není povinen licenci využít.</w:t>
      </w:r>
    </w:p>
    <w:p w14:paraId="7DB313D5" w14:textId="77777777" w:rsidR="00B95A0E" w:rsidRPr="009216D6" w:rsidRDefault="00B95A0E" w:rsidP="009216D6">
      <w:pPr>
        <w:pStyle w:val="Odstavecseseznamem"/>
        <w:rPr>
          <w:rFonts w:asciiTheme="minorHAnsi" w:hAnsiTheme="minorHAnsi" w:cstheme="minorHAnsi"/>
          <w:sz w:val="22"/>
          <w:szCs w:val="22"/>
        </w:rPr>
      </w:pPr>
    </w:p>
    <w:p w14:paraId="7DB313D6" w14:textId="77777777" w:rsidR="005C170F" w:rsidRPr="009216D6" w:rsidRDefault="00F03FBF" w:rsidP="009216D6">
      <w:pPr>
        <w:numPr>
          <w:ilvl w:val="0"/>
          <w:numId w:val="11"/>
        </w:numPr>
        <w:autoSpaceDE w:val="0"/>
        <w:autoSpaceDN w:val="0"/>
        <w:adjustRightInd w:val="0"/>
        <w:spacing w:after="0" w:line="240" w:lineRule="auto"/>
        <w:jc w:val="both"/>
        <w:rPr>
          <w:rFonts w:asciiTheme="minorHAnsi" w:hAnsiTheme="minorHAnsi" w:cstheme="minorHAnsi"/>
        </w:rPr>
      </w:pPr>
      <w:r w:rsidRPr="009216D6">
        <w:rPr>
          <w:rFonts w:asciiTheme="minorHAnsi" w:hAnsiTheme="minorHAnsi" w:cstheme="minorHAnsi"/>
          <w:lang w:eastAsia="cs-CZ"/>
        </w:rPr>
        <w:t>Zhotovitel</w:t>
      </w:r>
      <w:r w:rsidR="005C170F" w:rsidRPr="009216D6">
        <w:rPr>
          <w:rFonts w:asciiTheme="minorHAnsi" w:hAnsiTheme="minorHAnsi" w:cstheme="minorHAnsi"/>
          <w:lang w:eastAsia="cs-CZ"/>
        </w:rPr>
        <w:t xml:space="preserve"> uděluje objednateli výhradní licenci pro časově a teritoriálně neomezené užití autorského díla. Součástí výhradní licence je oprávnění objednatele upravit či jinak měnit autorské dílo, jeho název nebo označení autora, oprávnění spojit autorské dílo s jiným dílem, jakož i zařadit jej do díla souborného.</w:t>
      </w:r>
    </w:p>
    <w:p w14:paraId="7DB313D7" w14:textId="77777777" w:rsidR="0007773F" w:rsidRPr="009216D6" w:rsidRDefault="0007773F" w:rsidP="009216D6">
      <w:pPr>
        <w:autoSpaceDE w:val="0"/>
        <w:autoSpaceDN w:val="0"/>
        <w:adjustRightInd w:val="0"/>
        <w:spacing w:after="0" w:line="240" w:lineRule="auto"/>
        <w:ind w:left="360"/>
        <w:jc w:val="both"/>
        <w:rPr>
          <w:rFonts w:asciiTheme="minorHAnsi" w:hAnsiTheme="minorHAnsi" w:cstheme="minorHAnsi"/>
        </w:rPr>
      </w:pPr>
    </w:p>
    <w:p w14:paraId="7DB313D8" w14:textId="77777777" w:rsidR="003F1E6E" w:rsidRPr="009216D6" w:rsidRDefault="00F03FBF" w:rsidP="009216D6">
      <w:pPr>
        <w:numPr>
          <w:ilvl w:val="0"/>
          <w:numId w:val="11"/>
        </w:numPr>
        <w:autoSpaceDE w:val="0"/>
        <w:autoSpaceDN w:val="0"/>
        <w:adjustRightInd w:val="0"/>
        <w:spacing w:after="0" w:line="240" w:lineRule="auto"/>
        <w:jc w:val="both"/>
        <w:rPr>
          <w:rFonts w:asciiTheme="minorHAnsi" w:hAnsiTheme="minorHAnsi" w:cstheme="minorHAnsi"/>
        </w:rPr>
      </w:pPr>
      <w:r w:rsidRPr="009216D6">
        <w:rPr>
          <w:rFonts w:asciiTheme="minorHAnsi" w:hAnsiTheme="minorHAnsi" w:cstheme="minorHAnsi"/>
          <w:lang w:eastAsia="cs-CZ"/>
        </w:rPr>
        <w:lastRenderedPageBreak/>
        <w:t>Zhotovitel</w:t>
      </w:r>
      <w:r w:rsidR="0007773F" w:rsidRPr="009216D6">
        <w:rPr>
          <w:rFonts w:asciiTheme="minorHAnsi" w:hAnsiTheme="minorHAnsi" w:cstheme="minorHAnsi"/>
          <w:lang w:eastAsia="cs-CZ"/>
        </w:rPr>
        <w:t xml:space="preserve"> uděluje objednateli souhlas</w:t>
      </w:r>
      <w:r w:rsidR="00674E4C" w:rsidRPr="009216D6">
        <w:rPr>
          <w:rFonts w:asciiTheme="minorHAnsi" w:hAnsiTheme="minorHAnsi" w:cstheme="minorHAnsi"/>
          <w:lang w:eastAsia="cs-CZ"/>
        </w:rPr>
        <w:t xml:space="preserve"> k poskytnutí</w:t>
      </w:r>
      <w:r w:rsidR="0007773F" w:rsidRPr="009216D6">
        <w:rPr>
          <w:rFonts w:asciiTheme="minorHAnsi" w:hAnsiTheme="minorHAnsi" w:cstheme="minorHAnsi"/>
          <w:lang w:eastAsia="cs-CZ"/>
        </w:rPr>
        <w:t xml:space="preserve"> oprávnění </w:t>
      </w:r>
      <w:r w:rsidR="00206BF8" w:rsidRPr="009216D6">
        <w:rPr>
          <w:rFonts w:asciiTheme="minorHAnsi" w:hAnsiTheme="minorHAnsi" w:cstheme="minorHAnsi"/>
          <w:lang w:eastAsia="cs-CZ"/>
        </w:rPr>
        <w:t>tvořící</w:t>
      </w:r>
      <w:r w:rsidR="00674E4C" w:rsidRPr="009216D6">
        <w:rPr>
          <w:rFonts w:asciiTheme="minorHAnsi" w:hAnsiTheme="minorHAnsi" w:cstheme="minorHAnsi"/>
          <w:lang w:eastAsia="cs-CZ"/>
        </w:rPr>
        <w:t>ch</w:t>
      </w:r>
      <w:r w:rsidR="0007773F" w:rsidRPr="009216D6">
        <w:rPr>
          <w:rFonts w:asciiTheme="minorHAnsi" w:hAnsiTheme="minorHAnsi" w:cstheme="minorHAnsi"/>
          <w:lang w:eastAsia="cs-CZ"/>
        </w:rPr>
        <w:t xml:space="preserve"> součást licence zcela nebo </w:t>
      </w:r>
      <w:r w:rsidR="00206BF8" w:rsidRPr="009216D6">
        <w:rPr>
          <w:rFonts w:asciiTheme="minorHAnsi" w:hAnsiTheme="minorHAnsi" w:cstheme="minorHAnsi"/>
          <w:lang w:eastAsia="cs-CZ"/>
        </w:rPr>
        <w:t>zčásti</w:t>
      </w:r>
      <w:r w:rsidR="0007773F" w:rsidRPr="009216D6">
        <w:rPr>
          <w:rFonts w:asciiTheme="minorHAnsi" w:hAnsiTheme="minorHAnsi" w:cstheme="minorHAnsi"/>
          <w:lang w:eastAsia="cs-CZ"/>
        </w:rPr>
        <w:t xml:space="preserve"> třetí osobě, a dále uděluje objednateli souhlas s</w:t>
      </w:r>
      <w:r w:rsidR="00674E4C" w:rsidRPr="009216D6">
        <w:rPr>
          <w:rFonts w:asciiTheme="minorHAnsi" w:hAnsiTheme="minorHAnsi" w:cstheme="minorHAnsi"/>
          <w:lang w:eastAsia="cs-CZ"/>
        </w:rPr>
        <w:t> </w:t>
      </w:r>
      <w:r w:rsidR="0007773F" w:rsidRPr="009216D6">
        <w:rPr>
          <w:rFonts w:asciiTheme="minorHAnsi" w:hAnsiTheme="minorHAnsi" w:cstheme="minorHAnsi"/>
          <w:lang w:eastAsia="cs-CZ"/>
        </w:rPr>
        <w:t xml:space="preserve">postoupením licence </w:t>
      </w:r>
      <w:r w:rsidR="00674E4C" w:rsidRPr="009216D6">
        <w:rPr>
          <w:rFonts w:asciiTheme="minorHAnsi" w:hAnsiTheme="minorHAnsi" w:cstheme="minorHAnsi"/>
          <w:lang w:eastAsia="cs-CZ"/>
        </w:rPr>
        <w:t xml:space="preserve">zcela nebo zčásti </w:t>
      </w:r>
      <w:r w:rsidR="00206BF8" w:rsidRPr="009216D6">
        <w:rPr>
          <w:rFonts w:asciiTheme="minorHAnsi" w:hAnsiTheme="minorHAnsi" w:cstheme="minorHAnsi"/>
          <w:lang w:eastAsia="cs-CZ"/>
        </w:rPr>
        <w:t>třetím</w:t>
      </w:r>
      <w:r w:rsidR="0007773F" w:rsidRPr="009216D6">
        <w:rPr>
          <w:rFonts w:asciiTheme="minorHAnsi" w:hAnsiTheme="minorHAnsi" w:cstheme="minorHAnsi"/>
          <w:lang w:eastAsia="cs-CZ"/>
        </w:rPr>
        <w:t xml:space="preserve"> osobám.</w:t>
      </w:r>
    </w:p>
    <w:p w14:paraId="7DB313D9" w14:textId="77777777" w:rsidR="0007522B" w:rsidRPr="009216D6" w:rsidRDefault="0007522B" w:rsidP="009216D6">
      <w:pPr>
        <w:autoSpaceDE w:val="0"/>
        <w:autoSpaceDN w:val="0"/>
        <w:adjustRightInd w:val="0"/>
        <w:spacing w:after="0" w:line="240" w:lineRule="auto"/>
        <w:ind w:left="360"/>
        <w:rPr>
          <w:rFonts w:asciiTheme="minorHAnsi" w:hAnsiTheme="minorHAnsi" w:cstheme="minorHAnsi"/>
        </w:rPr>
      </w:pPr>
    </w:p>
    <w:p w14:paraId="7DB313DA" w14:textId="77777777" w:rsidR="00612AC8" w:rsidRPr="009216D6" w:rsidRDefault="00EE4487" w:rsidP="009216D6">
      <w:pPr>
        <w:numPr>
          <w:ilvl w:val="0"/>
          <w:numId w:val="11"/>
        </w:numPr>
        <w:autoSpaceDE w:val="0"/>
        <w:autoSpaceDN w:val="0"/>
        <w:adjustRightInd w:val="0"/>
        <w:spacing w:after="0" w:line="240" w:lineRule="auto"/>
        <w:jc w:val="both"/>
        <w:rPr>
          <w:rFonts w:asciiTheme="minorHAnsi" w:hAnsiTheme="minorHAnsi" w:cstheme="minorHAnsi"/>
        </w:rPr>
      </w:pPr>
      <w:r w:rsidRPr="009216D6">
        <w:rPr>
          <w:rFonts w:asciiTheme="minorHAnsi" w:hAnsiTheme="minorHAnsi" w:cstheme="minorHAnsi"/>
        </w:rPr>
        <w:t>Zhotovitel prohlašuje,</w:t>
      </w:r>
      <w:r w:rsidR="00612AC8" w:rsidRPr="009216D6">
        <w:rPr>
          <w:rFonts w:asciiTheme="minorHAnsi" w:hAnsiTheme="minorHAnsi" w:cstheme="minorHAnsi"/>
        </w:rPr>
        <w:t xml:space="preserve"> </w:t>
      </w:r>
      <w:r w:rsidRPr="009216D6">
        <w:rPr>
          <w:rFonts w:asciiTheme="minorHAnsi" w:hAnsiTheme="minorHAnsi" w:cstheme="minorHAnsi"/>
        </w:rPr>
        <w:t>ž</w:t>
      </w:r>
      <w:r w:rsidR="00612AC8" w:rsidRPr="009216D6">
        <w:rPr>
          <w:rFonts w:asciiTheme="minorHAnsi" w:hAnsiTheme="minorHAnsi" w:cstheme="minorHAnsi"/>
        </w:rPr>
        <w:t>e</w:t>
      </w:r>
      <w:r w:rsidRPr="009216D6">
        <w:rPr>
          <w:rFonts w:asciiTheme="minorHAnsi" w:hAnsiTheme="minorHAnsi" w:cstheme="minorHAnsi"/>
        </w:rPr>
        <w:t xml:space="preserve"> poskytnutím licence</w:t>
      </w:r>
      <w:r w:rsidR="00612AC8" w:rsidRPr="009216D6">
        <w:rPr>
          <w:rFonts w:asciiTheme="minorHAnsi" w:hAnsiTheme="minorHAnsi" w:cstheme="minorHAnsi"/>
        </w:rPr>
        <w:t xml:space="preserve"> objednateli neporušuje práva </w:t>
      </w:r>
      <w:r w:rsidRPr="009216D6">
        <w:rPr>
          <w:rFonts w:asciiTheme="minorHAnsi" w:hAnsiTheme="minorHAnsi" w:cstheme="minorHAnsi"/>
        </w:rPr>
        <w:t>duševního</w:t>
      </w:r>
      <w:r w:rsidR="00612AC8" w:rsidRPr="009216D6">
        <w:rPr>
          <w:rFonts w:asciiTheme="minorHAnsi" w:hAnsiTheme="minorHAnsi" w:cstheme="minorHAnsi"/>
        </w:rPr>
        <w:t xml:space="preserve"> </w:t>
      </w:r>
      <w:r w:rsidRPr="009216D6">
        <w:rPr>
          <w:rFonts w:asciiTheme="minorHAnsi" w:hAnsiTheme="minorHAnsi" w:cstheme="minorHAnsi"/>
        </w:rPr>
        <w:t>vlastnictví</w:t>
      </w:r>
      <w:r w:rsidR="00612AC8" w:rsidRPr="009216D6">
        <w:rPr>
          <w:rFonts w:asciiTheme="minorHAnsi" w:hAnsiTheme="minorHAnsi" w:cstheme="minorHAnsi"/>
        </w:rPr>
        <w:t xml:space="preserve"> třetích osob a </w:t>
      </w:r>
      <w:r w:rsidRPr="009216D6">
        <w:rPr>
          <w:rFonts w:asciiTheme="minorHAnsi" w:hAnsiTheme="minorHAnsi" w:cstheme="minorHAnsi"/>
        </w:rPr>
        <w:t>ž</w:t>
      </w:r>
      <w:r w:rsidR="00612AC8" w:rsidRPr="009216D6">
        <w:rPr>
          <w:rFonts w:asciiTheme="minorHAnsi" w:hAnsiTheme="minorHAnsi" w:cstheme="minorHAnsi"/>
        </w:rPr>
        <w:t>e je</w:t>
      </w:r>
      <w:r w:rsidRPr="009216D6">
        <w:rPr>
          <w:rFonts w:asciiTheme="minorHAnsi" w:hAnsiTheme="minorHAnsi" w:cstheme="minorHAnsi"/>
        </w:rPr>
        <w:t xml:space="preserve"> </w:t>
      </w:r>
      <w:r w:rsidR="00612AC8" w:rsidRPr="009216D6">
        <w:rPr>
          <w:rFonts w:asciiTheme="minorHAnsi" w:hAnsiTheme="minorHAnsi" w:cstheme="minorHAnsi"/>
        </w:rPr>
        <w:t>oprávněn na objednatele licenci převést. V</w:t>
      </w:r>
      <w:r w:rsidRPr="009216D6">
        <w:rPr>
          <w:rFonts w:asciiTheme="minorHAnsi" w:hAnsiTheme="minorHAnsi" w:cstheme="minorHAnsi"/>
        </w:rPr>
        <w:t> případě</w:t>
      </w:r>
      <w:r w:rsidR="00612AC8" w:rsidRPr="009216D6">
        <w:rPr>
          <w:rFonts w:asciiTheme="minorHAnsi" w:hAnsiTheme="minorHAnsi" w:cstheme="minorHAnsi"/>
        </w:rPr>
        <w:t xml:space="preserve">, </w:t>
      </w:r>
      <w:r w:rsidRPr="009216D6">
        <w:rPr>
          <w:rFonts w:asciiTheme="minorHAnsi" w:hAnsiTheme="minorHAnsi" w:cstheme="minorHAnsi"/>
        </w:rPr>
        <w:t>ž</w:t>
      </w:r>
      <w:r w:rsidR="00612AC8" w:rsidRPr="009216D6">
        <w:rPr>
          <w:rFonts w:asciiTheme="minorHAnsi" w:hAnsiTheme="minorHAnsi" w:cstheme="minorHAnsi"/>
        </w:rPr>
        <w:t xml:space="preserve">e </w:t>
      </w:r>
      <w:r w:rsidRPr="009216D6">
        <w:rPr>
          <w:rFonts w:asciiTheme="minorHAnsi" w:hAnsiTheme="minorHAnsi" w:cstheme="minorHAnsi"/>
        </w:rPr>
        <w:t>zhotovitel nedodrží</w:t>
      </w:r>
      <w:r w:rsidR="00612AC8" w:rsidRPr="009216D6">
        <w:rPr>
          <w:rFonts w:asciiTheme="minorHAnsi" w:hAnsiTheme="minorHAnsi" w:cstheme="minorHAnsi"/>
        </w:rPr>
        <w:t xml:space="preserve"> toto </w:t>
      </w:r>
      <w:r w:rsidRPr="009216D6">
        <w:rPr>
          <w:rFonts w:asciiTheme="minorHAnsi" w:hAnsiTheme="minorHAnsi" w:cstheme="minorHAnsi"/>
        </w:rPr>
        <w:t>ustanovení</w:t>
      </w:r>
      <w:r w:rsidR="00612AC8" w:rsidRPr="009216D6">
        <w:rPr>
          <w:rFonts w:asciiTheme="minorHAnsi" w:hAnsiTheme="minorHAnsi" w:cstheme="minorHAnsi"/>
        </w:rPr>
        <w:t>,</w:t>
      </w:r>
      <w:r w:rsidRPr="009216D6">
        <w:rPr>
          <w:rFonts w:asciiTheme="minorHAnsi" w:hAnsiTheme="minorHAnsi" w:cstheme="minorHAnsi"/>
        </w:rPr>
        <w:t xml:space="preserve"> zavazuje</w:t>
      </w:r>
      <w:r w:rsidR="00612AC8" w:rsidRPr="009216D6">
        <w:rPr>
          <w:rFonts w:asciiTheme="minorHAnsi" w:hAnsiTheme="minorHAnsi" w:cstheme="minorHAnsi"/>
        </w:rPr>
        <w:t xml:space="preserve"> se uhradit veškeré nároky </w:t>
      </w:r>
      <w:r w:rsidRPr="009216D6">
        <w:rPr>
          <w:rFonts w:asciiTheme="minorHAnsi" w:hAnsiTheme="minorHAnsi" w:cstheme="minorHAnsi"/>
        </w:rPr>
        <w:t>třetích</w:t>
      </w:r>
      <w:r w:rsidR="00612AC8" w:rsidRPr="009216D6">
        <w:rPr>
          <w:rFonts w:asciiTheme="minorHAnsi" w:hAnsiTheme="minorHAnsi" w:cstheme="minorHAnsi"/>
        </w:rPr>
        <w:t xml:space="preserve"> osob z</w:t>
      </w:r>
      <w:r w:rsidRPr="009216D6">
        <w:rPr>
          <w:rFonts w:asciiTheme="minorHAnsi" w:hAnsiTheme="minorHAnsi" w:cstheme="minorHAnsi"/>
        </w:rPr>
        <w:t> </w:t>
      </w:r>
      <w:r w:rsidR="00612AC8" w:rsidRPr="009216D6">
        <w:rPr>
          <w:rFonts w:asciiTheme="minorHAnsi" w:hAnsiTheme="minorHAnsi" w:cstheme="minorHAnsi"/>
        </w:rPr>
        <w:t xml:space="preserve">důvodu </w:t>
      </w:r>
      <w:r w:rsidRPr="009216D6">
        <w:rPr>
          <w:rFonts w:asciiTheme="minorHAnsi" w:hAnsiTheme="minorHAnsi" w:cstheme="minorHAnsi"/>
        </w:rPr>
        <w:t>porušení</w:t>
      </w:r>
      <w:r w:rsidR="00612AC8" w:rsidRPr="009216D6">
        <w:rPr>
          <w:rFonts w:asciiTheme="minorHAnsi" w:hAnsiTheme="minorHAnsi" w:cstheme="minorHAnsi"/>
        </w:rPr>
        <w:t xml:space="preserve"> práv </w:t>
      </w:r>
      <w:r w:rsidRPr="009216D6">
        <w:rPr>
          <w:rFonts w:asciiTheme="minorHAnsi" w:hAnsiTheme="minorHAnsi" w:cstheme="minorHAnsi"/>
        </w:rPr>
        <w:t>duševního</w:t>
      </w:r>
      <w:r w:rsidR="00612AC8" w:rsidRPr="009216D6">
        <w:rPr>
          <w:rFonts w:asciiTheme="minorHAnsi" w:hAnsiTheme="minorHAnsi" w:cstheme="minorHAnsi"/>
        </w:rPr>
        <w:t xml:space="preserve"> </w:t>
      </w:r>
      <w:r w:rsidRPr="009216D6">
        <w:rPr>
          <w:rFonts w:asciiTheme="minorHAnsi" w:hAnsiTheme="minorHAnsi" w:cstheme="minorHAnsi"/>
        </w:rPr>
        <w:t>vlastnictví třetích</w:t>
      </w:r>
      <w:r w:rsidR="00612AC8" w:rsidRPr="009216D6">
        <w:rPr>
          <w:rFonts w:asciiTheme="minorHAnsi" w:hAnsiTheme="minorHAnsi" w:cstheme="minorHAnsi"/>
        </w:rPr>
        <w:t xml:space="preserve"> osob a dále náhradu škody způsobenou </w:t>
      </w:r>
      <w:r w:rsidRPr="009216D6">
        <w:rPr>
          <w:rFonts w:asciiTheme="minorHAnsi" w:hAnsiTheme="minorHAnsi" w:cstheme="minorHAnsi"/>
        </w:rPr>
        <w:t>tím objednateli.</w:t>
      </w:r>
    </w:p>
    <w:p w14:paraId="7DB313DB" w14:textId="77777777" w:rsidR="00A07B30" w:rsidRPr="009216D6" w:rsidRDefault="00A07B30" w:rsidP="009216D6">
      <w:pPr>
        <w:spacing w:after="0" w:line="240" w:lineRule="auto"/>
        <w:ind w:left="360"/>
        <w:jc w:val="both"/>
        <w:rPr>
          <w:rFonts w:asciiTheme="minorHAnsi" w:hAnsiTheme="minorHAnsi" w:cstheme="minorHAnsi"/>
        </w:rPr>
      </w:pPr>
    </w:p>
    <w:p w14:paraId="7DB313DC" w14:textId="77777777" w:rsidR="00A07B30" w:rsidRPr="009216D6" w:rsidRDefault="00A07B30" w:rsidP="009216D6">
      <w:pPr>
        <w:numPr>
          <w:ilvl w:val="0"/>
          <w:numId w:val="11"/>
        </w:numPr>
        <w:spacing w:after="0" w:line="240" w:lineRule="auto"/>
        <w:jc w:val="both"/>
        <w:rPr>
          <w:rFonts w:asciiTheme="minorHAnsi" w:hAnsiTheme="minorHAnsi" w:cstheme="minorHAnsi"/>
        </w:rPr>
      </w:pPr>
      <w:r w:rsidRPr="009216D6">
        <w:rPr>
          <w:rFonts w:asciiTheme="minorHAnsi" w:hAnsiTheme="minorHAnsi" w:cstheme="minorHAnsi"/>
        </w:rPr>
        <w:t xml:space="preserve">Zhotovitel není oprávněn </w:t>
      </w:r>
      <w:r w:rsidR="00674E4C" w:rsidRPr="009216D6">
        <w:rPr>
          <w:rFonts w:asciiTheme="minorHAnsi" w:hAnsiTheme="minorHAnsi" w:cstheme="minorHAnsi"/>
        </w:rPr>
        <w:t>autorské dílo</w:t>
      </w:r>
      <w:r w:rsidRPr="009216D6">
        <w:rPr>
          <w:rFonts w:asciiTheme="minorHAnsi" w:hAnsiTheme="minorHAnsi" w:cstheme="minorHAnsi"/>
        </w:rPr>
        <w:t xml:space="preserve"> sám využívat nebo poskytnout jeho kopie jiné osobě.</w:t>
      </w:r>
    </w:p>
    <w:p w14:paraId="7DB313DD" w14:textId="77777777" w:rsidR="0040034F" w:rsidRPr="009216D6" w:rsidRDefault="0040034F" w:rsidP="009216D6">
      <w:pPr>
        <w:spacing w:after="0" w:line="240" w:lineRule="auto"/>
        <w:ind w:left="360"/>
        <w:jc w:val="both"/>
        <w:rPr>
          <w:rFonts w:asciiTheme="minorHAnsi" w:hAnsiTheme="minorHAnsi" w:cstheme="minorHAnsi"/>
        </w:rPr>
      </w:pPr>
    </w:p>
    <w:p w14:paraId="7DB313DE" w14:textId="77777777" w:rsidR="00873663" w:rsidRPr="009216D6" w:rsidRDefault="00873663" w:rsidP="009216D6">
      <w:pPr>
        <w:spacing w:after="0" w:line="240" w:lineRule="auto"/>
        <w:ind w:left="360"/>
        <w:jc w:val="both"/>
        <w:rPr>
          <w:rFonts w:asciiTheme="minorHAnsi" w:hAnsiTheme="minorHAnsi" w:cstheme="minorHAnsi"/>
        </w:rPr>
      </w:pPr>
    </w:p>
    <w:p w14:paraId="7DB313DF" w14:textId="77777777" w:rsidR="0040034F" w:rsidRPr="009216D6" w:rsidRDefault="0011195A" w:rsidP="009216D6">
      <w:pPr>
        <w:keepNext/>
        <w:spacing w:after="0" w:line="240" w:lineRule="auto"/>
        <w:jc w:val="center"/>
        <w:rPr>
          <w:rFonts w:asciiTheme="minorHAnsi" w:hAnsiTheme="minorHAnsi" w:cstheme="minorHAnsi"/>
          <w:b/>
        </w:rPr>
      </w:pPr>
      <w:r w:rsidRPr="009216D6">
        <w:rPr>
          <w:rFonts w:asciiTheme="minorHAnsi" w:hAnsiTheme="minorHAnsi" w:cstheme="minorHAnsi"/>
          <w:b/>
        </w:rPr>
        <w:t>I</w:t>
      </w:r>
      <w:r w:rsidR="0040034F" w:rsidRPr="009216D6">
        <w:rPr>
          <w:rFonts w:asciiTheme="minorHAnsi" w:hAnsiTheme="minorHAnsi" w:cstheme="minorHAnsi"/>
          <w:b/>
        </w:rPr>
        <w:t>X.</w:t>
      </w:r>
    </w:p>
    <w:p w14:paraId="7DB313E0" w14:textId="77777777" w:rsidR="0040034F" w:rsidRPr="009216D6" w:rsidRDefault="002155D6" w:rsidP="009216D6">
      <w:pPr>
        <w:keepNext/>
        <w:spacing w:after="0" w:line="240" w:lineRule="auto"/>
        <w:jc w:val="center"/>
        <w:rPr>
          <w:rFonts w:asciiTheme="minorHAnsi" w:hAnsiTheme="minorHAnsi" w:cstheme="minorHAnsi"/>
          <w:b/>
          <w:bCs/>
        </w:rPr>
      </w:pPr>
      <w:r w:rsidRPr="009216D6">
        <w:rPr>
          <w:rFonts w:asciiTheme="minorHAnsi" w:hAnsiTheme="minorHAnsi" w:cstheme="minorHAnsi"/>
          <w:b/>
        </w:rPr>
        <w:t>Práva z vadného plnění, záruka za jakost</w:t>
      </w:r>
    </w:p>
    <w:p w14:paraId="7DB313E1" w14:textId="77777777" w:rsidR="00BA7A84" w:rsidRPr="009216D6" w:rsidRDefault="00BA7A84" w:rsidP="009216D6">
      <w:pPr>
        <w:keepNext/>
        <w:spacing w:after="0" w:line="240" w:lineRule="auto"/>
        <w:ind w:left="360"/>
        <w:jc w:val="both"/>
        <w:rPr>
          <w:rFonts w:asciiTheme="minorHAnsi" w:hAnsiTheme="minorHAnsi" w:cstheme="minorHAnsi"/>
        </w:rPr>
      </w:pPr>
    </w:p>
    <w:p w14:paraId="7DB313E2" w14:textId="77777777" w:rsidR="00F56889" w:rsidRPr="009216D6" w:rsidRDefault="00900337" w:rsidP="009216D6">
      <w:pPr>
        <w:widowControl w:val="0"/>
        <w:numPr>
          <w:ilvl w:val="0"/>
          <w:numId w:val="8"/>
        </w:numPr>
        <w:spacing w:after="0" w:line="240" w:lineRule="auto"/>
        <w:ind w:left="357"/>
        <w:jc w:val="both"/>
        <w:rPr>
          <w:rFonts w:asciiTheme="minorHAnsi" w:hAnsiTheme="minorHAnsi" w:cstheme="minorHAnsi"/>
        </w:rPr>
      </w:pPr>
      <w:r w:rsidRPr="009216D6">
        <w:rPr>
          <w:rFonts w:asciiTheme="minorHAnsi" w:hAnsiTheme="minorHAnsi" w:cstheme="minorHAnsi"/>
        </w:rPr>
        <w:t xml:space="preserve">Zhotovitel poskytuje objednateli záruku za jakost díla. </w:t>
      </w:r>
      <w:r w:rsidR="002A55A9" w:rsidRPr="009216D6">
        <w:rPr>
          <w:rFonts w:asciiTheme="minorHAnsi" w:hAnsiTheme="minorHAnsi" w:cstheme="minorHAnsi"/>
        </w:rPr>
        <w:t xml:space="preserve">Zhotovitel odpovídá za jazykovou správnost českých textů. </w:t>
      </w:r>
      <w:r w:rsidRPr="009216D6">
        <w:rPr>
          <w:rFonts w:asciiTheme="minorHAnsi" w:hAnsiTheme="minorHAnsi" w:cstheme="minorHAnsi"/>
        </w:rPr>
        <w:t xml:space="preserve">Vadou díla se pro účely této smlouvy rozumí rozpor mezi sjednanými podmínkami provedení díla a skutečným stavem díla. </w:t>
      </w:r>
      <w:r w:rsidR="00F56889" w:rsidRPr="009216D6">
        <w:rPr>
          <w:rFonts w:asciiTheme="minorHAnsi" w:hAnsiTheme="minorHAnsi" w:cstheme="minorHAnsi"/>
        </w:rPr>
        <w:t xml:space="preserve">Záruka počíná </w:t>
      </w:r>
      <w:r w:rsidR="005B75CE" w:rsidRPr="009216D6">
        <w:rPr>
          <w:rFonts w:asciiTheme="minorHAnsi" w:hAnsiTheme="minorHAnsi" w:cstheme="minorHAnsi"/>
        </w:rPr>
        <w:t>po předání příslušné části plnění objednateli.</w:t>
      </w:r>
    </w:p>
    <w:p w14:paraId="7DB313E3" w14:textId="77777777" w:rsidR="006B1329" w:rsidRPr="009216D6" w:rsidRDefault="006B1329" w:rsidP="009216D6">
      <w:pPr>
        <w:widowControl w:val="0"/>
        <w:spacing w:after="0" w:line="240" w:lineRule="auto"/>
        <w:ind w:left="357"/>
        <w:jc w:val="both"/>
        <w:rPr>
          <w:rFonts w:asciiTheme="minorHAnsi" w:hAnsiTheme="minorHAnsi" w:cstheme="minorHAnsi"/>
        </w:rPr>
      </w:pPr>
    </w:p>
    <w:p w14:paraId="7DB313E4" w14:textId="77777777" w:rsidR="006B1329" w:rsidRPr="009216D6" w:rsidRDefault="006B1329" w:rsidP="009216D6">
      <w:pPr>
        <w:widowControl w:val="0"/>
        <w:numPr>
          <w:ilvl w:val="0"/>
          <w:numId w:val="8"/>
        </w:numPr>
        <w:spacing w:after="0" w:line="240" w:lineRule="auto"/>
        <w:ind w:left="357"/>
        <w:jc w:val="both"/>
        <w:rPr>
          <w:rFonts w:asciiTheme="minorHAnsi" w:hAnsiTheme="minorHAnsi" w:cstheme="minorHAnsi"/>
        </w:rPr>
      </w:pPr>
      <w:r w:rsidRPr="009216D6">
        <w:rPr>
          <w:rFonts w:asciiTheme="minorHAnsi" w:hAnsiTheme="minorHAnsi" w:cstheme="minorHAnsi"/>
        </w:rPr>
        <w:t>Záruční doba činí 24 měsíců a počíná běžet ode dne předání a převzetí díla.</w:t>
      </w:r>
    </w:p>
    <w:p w14:paraId="7DB313E5" w14:textId="77777777" w:rsidR="006B1329" w:rsidRPr="009216D6" w:rsidRDefault="006B1329" w:rsidP="009216D6">
      <w:pPr>
        <w:pStyle w:val="Odstavecseseznamem"/>
        <w:rPr>
          <w:rFonts w:asciiTheme="minorHAnsi" w:hAnsiTheme="minorHAnsi" w:cstheme="minorHAnsi"/>
          <w:sz w:val="22"/>
          <w:szCs w:val="22"/>
        </w:rPr>
      </w:pPr>
    </w:p>
    <w:p w14:paraId="7DB313E6" w14:textId="77777777" w:rsidR="006B1329" w:rsidRPr="009216D6" w:rsidRDefault="00B17953" w:rsidP="009216D6">
      <w:pPr>
        <w:widowControl w:val="0"/>
        <w:numPr>
          <w:ilvl w:val="0"/>
          <w:numId w:val="8"/>
        </w:numPr>
        <w:spacing w:after="0" w:line="240" w:lineRule="auto"/>
        <w:ind w:left="357"/>
        <w:jc w:val="both"/>
        <w:rPr>
          <w:rFonts w:asciiTheme="minorHAnsi" w:hAnsiTheme="minorHAnsi" w:cstheme="minorHAnsi"/>
        </w:rPr>
      </w:pPr>
      <w:r w:rsidRPr="009216D6">
        <w:rPr>
          <w:rFonts w:asciiTheme="minorHAnsi" w:hAnsiTheme="minorHAnsi" w:cstheme="minorHAnsi"/>
        </w:rPr>
        <w:t>Smluvní strany se dohodly, že za včasné oznámení vad díla považují oznámení vad kdykoli v záruční době.</w:t>
      </w:r>
    </w:p>
    <w:p w14:paraId="7DB313E7" w14:textId="77777777" w:rsidR="00F56889" w:rsidRPr="009216D6" w:rsidRDefault="00F56889" w:rsidP="009216D6">
      <w:pPr>
        <w:widowControl w:val="0"/>
        <w:spacing w:after="0" w:line="240" w:lineRule="auto"/>
        <w:ind w:left="357"/>
        <w:jc w:val="both"/>
        <w:rPr>
          <w:rFonts w:asciiTheme="minorHAnsi" w:hAnsiTheme="minorHAnsi" w:cstheme="minorHAnsi"/>
        </w:rPr>
      </w:pPr>
    </w:p>
    <w:p w14:paraId="7DB313E8" w14:textId="77777777" w:rsidR="0040034F" w:rsidRPr="009216D6" w:rsidRDefault="002155D6" w:rsidP="009216D6">
      <w:pPr>
        <w:numPr>
          <w:ilvl w:val="0"/>
          <w:numId w:val="8"/>
        </w:numPr>
        <w:spacing w:after="0" w:line="240" w:lineRule="auto"/>
        <w:jc w:val="both"/>
        <w:rPr>
          <w:rFonts w:asciiTheme="minorHAnsi" w:hAnsiTheme="minorHAnsi" w:cstheme="minorHAnsi"/>
        </w:rPr>
      </w:pPr>
      <w:r w:rsidRPr="009216D6">
        <w:rPr>
          <w:rFonts w:asciiTheme="minorHAnsi" w:hAnsiTheme="minorHAnsi" w:cstheme="minorHAnsi"/>
        </w:rPr>
        <w:t xml:space="preserve">Objednatel je oprávněn uplatnit práva z vady </w:t>
      </w:r>
      <w:r w:rsidR="00B17953" w:rsidRPr="009216D6">
        <w:rPr>
          <w:rFonts w:asciiTheme="minorHAnsi" w:hAnsiTheme="minorHAnsi" w:cstheme="minorHAnsi"/>
        </w:rPr>
        <w:t xml:space="preserve">díla </w:t>
      </w:r>
      <w:r w:rsidRPr="009216D6">
        <w:rPr>
          <w:rFonts w:asciiTheme="minorHAnsi" w:hAnsiTheme="minorHAnsi" w:cstheme="minorHAnsi"/>
        </w:rPr>
        <w:t>(reklamovat) písemně a</w:t>
      </w:r>
      <w:r w:rsidR="00B17953" w:rsidRPr="009216D6">
        <w:rPr>
          <w:rFonts w:asciiTheme="minorHAnsi" w:hAnsiTheme="minorHAnsi" w:cstheme="minorHAnsi"/>
        </w:rPr>
        <w:t> </w:t>
      </w:r>
      <w:r w:rsidRPr="009216D6">
        <w:rPr>
          <w:rFonts w:asciiTheme="minorHAnsi" w:hAnsiTheme="minorHAnsi" w:cstheme="minorHAnsi"/>
        </w:rPr>
        <w:t>bezprostředně po zjištění vad. V reklamaci objednatel vady popíše, případně uvede, jak se projevují.</w:t>
      </w:r>
    </w:p>
    <w:p w14:paraId="7DB313E9" w14:textId="77777777" w:rsidR="0040034F" w:rsidRPr="009216D6" w:rsidRDefault="0040034F" w:rsidP="009216D6">
      <w:pPr>
        <w:spacing w:after="0" w:line="240" w:lineRule="auto"/>
        <w:jc w:val="both"/>
        <w:rPr>
          <w:rFonts w:asciiTheme="minorHAnsi" w:hAnsiTheme="minorHAnsi" w:cstheme="minorHAnsi"/>
        </w:rPr>
      </w:pPr>
    </w:p>
    <w:p w14:paraId="7DB313EA" w14:textId="77777777" w:rsidR="0040034F" w:rsidRPr="009216D6" w:rsidRDefault="008D4636" w:rsidP="009216D6">
      <w:pPr>
        <w:numPr>
          <w:ilvl w:val="0"/>
          <w:numId w:val="8"/>
        </w:numPr>
        <w:spacing w:after="0" w:line="240" w:lineRule="auto"/>
        <w:jc w:val="both"/>
        <w:rPr>
          <w:rFonts w:asciiTheme="minorHAnsi" w:hAnsiTheme="minorHAnsi" w:cstheme="minorHAnsi"/>
        </w:rPr>
      </w:pPr>
      <w:r w:rsidRPr="009216D6">
        <w:rPr>
          <w:rFonts w:asciiTheme="minorHAnsi" w:hAnsiTheme="minorHAnsi" w:cstheme="minorHAnsi"/>
        </w:rPr>
        <w:t xml:space="preserve">Smluvní strany se dohodly, že v případě vady díla, kterou objednatel uplatní v záruční době, má objednatel především právo požadovat na zhotoviteli její bezplatné odstranění </w:t>
      </w:r>
      <w:r w:rsidR="00337829" w:rsidRPr="009216D6">
        <w:rPr>
          <w:rFonts w:asciiTheme="minorHAnsi" w:hAnsiTheme="minorHAnsi" w:cstheme="minorHAnsi"/>
        </w:rPr>
        <w:t xml:space="preserve">(dodáním nového bezvadného plnění či jeho části nebo opravou) </w:t>
      </w:r>
      <w:r w:rsidRPr="009216D6">
        <w:rPr>
          <w:rFonts w:asciiTheme="minorHAnsi" w:hAnsiTheme="minorHAnsi" w:cstheme="minorHAnsi"/>
        </w:rPr>
        <w:t>v přiměřené lhůtě, kterou objednatel zhotoviteli za tímto účelem stanoví. Objednatel má vůči zhotoviteli dále tato práva z odpovědnosti za vady:</w:t>
      </w:r>
    </w:p>
    <w:p w14:paraId="7DB313EB" w14:textId="77777777" w:rsidR="002155D6" w:rsidRPr="009216D6" w:rsidRDefault="002155D6" w:rsidP="009216D6">
      <w:pPr>
        <w:numPr>
          <w:ilvl w:val="1"/>
          <w:numId w:val="8"/>
        </w:numPr>
        <w:spacing w:after="0" w:line="240" w:lineRule="auto"/>
        <w:jc w:val="both"/>
        <w:rPr>
          <w:rFonts w:asciiTheme="minorHAnsi" w:hAnsiTheme="minorHAnsi" w:cstheme="minorHAnsi"/>
        </w:rPr>
      </w:pPr>
      <w:r w:rsidRPr="009216D6">
        <w:rPr>
          <w:rFonts w:asciiTheme="minorHAnsi" w:hAnsiTheme="minorHAnsi" w:cstheme="minorHAnsi"/>
        </w:rPr>
        <w:t>na poskytnutí přiměřené slevy z</w:t>
      </w:r>
      <w:r w:rsidR="00CA5E60" w:rsidRPr="009216D6">
        <w:rPr>
          <w:rFonts w:asciiTheme="minorHAnsi" w:hAnsiTheme="minorHAnsi" w:cstheme="minorHAnsi"/>
        </w:rPr>
        <w:t> </w:t>
      </w:r>
      <w:r w:rsidRPr="009216D6">
        <w:rPr>
          <w:rFonts w:asciiTheme="minorHAnsi" w:hAnsiTheme="minorHAnsi" w:cstheme="minorHAnsi"/>
        </w:rPr>
        <w:t>ceny</w:t>
      </w:r>
      <w:r w:rsidR="00CA5E60" w:rsidRPr="009216D6">
        <w:rPr>
          <w:rFonts w:asciiTheme="minorHAnsi" w:hAnsiTheme="minorHAnsi" w:cstheme="minorHAnsi"/>
        </w:rPr>
        <w:t xml:space="preserve"> </w:t>
      </w:r>
      <w:r w:rsidR="00B17953" w:rsidRPr="009216D6">
        <w:rPr>
          <w:rFonts w:asciiTheme="minorHAnsi" w:hAnsiTheme="minorHAnsi" w:cstheme="minorHAnsi"/>
        </w:rPr>
        <w:t>díla</w:t>
      </w:r>
      <w:r w:rsidRPr="009216D6">
        <w:rPr>
          <w:rFonts w:asciiTheme="minorHAnsi" w:hAnsiTheme="minorHAnsi" w:cstheme="minorHAnsi"/>
        </w:rPr>
        <w:t xml:space="preserve"> odpovídající rozsahu reklamovaných vad či nedodělků,</w:t>
      </w:r>
    </w:p>
    <w:p w14:paraId="7DB313EC" w14:textId="77777777" w:rsidR="00CA5E60" w:rsidRPr="009216D6" w:rsidRDefault="00CA5E60" w:rsidP="009216D6">
      <w:pPr>
        <w:numPr>
          <w:ilvl w:val="1"/>
          <w:numId w:val="8"/>
        </w:numPr>
        <w:spacing w:after="0" w:line="240" w:lineRule="auto"/>
        <w:jc w:val="both"/>
        <w:rPr>
          <w:rFonts w:asciiTheme="minorHAnsi" w:hAnsiTheme="minorHAnsi" w:cstheme="minorHAnsi"/>
        </w:rPr>
      </w:pPr>
      <w:r w:rsidRPr="009216D6">
        <w:rPr>
          <w:rFonts w:asciiTheme="minorHAnsi" w:hAnsiTheme="minorHAnsi" w:cstheme="minorHAnsi"/>
        </w:rPr>
        <w:t xml:space="preserve">na odstoupení od smlouvy, kdy vady či nedodělky jsou takového charakteru, že ztěžují či dokonce brání v užívání </w:t>
      </w:r>
      <w:r w:rsidR="00B17953" w:rsidRPr="009216D6">
        <w:rPr>
          <w:rFonts w:asciiTheme="minorHAnsi" w:hAnsiTheme="minorHAnsi" w:cstheme="minorHAnsi"/>
        </w:rPr>
        <w:t>díla,</w:t>
      </w:r>
    </w:p>
    <w:p w14:paraId="7DB313ED" w14:textId="77777777" w:rsidR="00B17953" w:rsidRPr="009216D6" w:rsidRDefault="00B17953" w:rsidP="009216D6">
      <w:pPr>
        <w:numPr>
          <w:ilvl w:val="1"/>
          <w:numId w:val="8"/>
        </w:numPr>
        <w:spacing w:after="0" w:line="240" w:lineRule="auto"/>
        <w:jc w:val="both"/>
        <w:rPr>
          <w:rFonts w:asciiTheme="minorHAnsi" w:hAnsiTheme="minorHAnsi" w:cstheme="minorHAnsi"/>
        </w:rPr>
      </w:pPr>
      <w:r w:rsidRPr="009216D6">
        <w:rPr>
          <w:rFonts w:asciiTheme="minorHAnsi" w:hAnsiTheme="minorHAnsi" w:cstheme="minorHAnsi"/>
        </w:rPr>
        <w:t>právo na zaplacení nákladů na odstranění vad v případě, kdy si objednatel vady či nedodělky opraví nebo odstraní sám nebo použije třetí osoby k jejich odstranění.</w:t>
      </w:r>
    </w:p>
    <w:p w14:paraId="7DB313EE" w14:textId="77777777" w:rsidR="00B17953" w:rsidRPr="009216D6" w:rsidRDefault="00B17953" w:rsidP="009216D6">
      <w:pPr>
        <w:spacing w:after="0" w:line="240" w:lineRule="auto"/>
        <w:ind w:left="720"/>
        <w:jc w:val="both"/>
        <w:rPr>
          <w:rFonts w:asciiTheme="minorHAnsi" w:hAnsiTheme="minorHAnsi" w:cstheme="minorHAnsi"/>
        </w:rPr>
      </w:pPr>
    </w:p>
    <w:p w14:paraId="7DB313EF" w14:textId="77777777" w:rsidR="00F077D9" w:rsidRPr="009216D6" w:rsidRDefault="00F077D9" w:rsidP="009216D6">
      <w:pPr>
        <w:numPr>
          <w:ilvl w:val="0"/>
          <w:numId w:val="8"/>
        </w:numPr>
        <w:spacing w:after="0" w:line="240" w:lineRule="auto"/>
        <w:jc w:val="both"/>
        <w:rPr>
          <w:rFonts w:asciiTheme="minorHAnsi" w:hAnsiTheme="minorHAnsi" w:cstheme="minorHAnsi"/>
        </w:rPr>
      </w:pPr>
      <w:r w:rsidRPr="009216D6">
        <w:rPr>
          <w:rFonts w:asciiTheme="minorHAnsi" w:hAnsiTheme="minorHAnsi" w:cstheme="minorHAnsi"/>
        </w:rPr>
        <w:t xml:space="preserve">Zhotovitel je povinen v návaznosti na objednatelem uplatněnou vadu zahájit práce na odstranění zjištěné vady, a to i v případě, že svoji odpovědnost za takto uplatněnou vadu neuzná. V případě, že zhotovitel za uplatněné vady neručí, budou mu následně vzniklé náklady objednatelem uhrazeny do </w:t>
      </w:r>
      <w:r w:rsidR="00DC783E" w:rsidRPr="009216D6">
        <w:rPr>
          <w:rFonts w:asciiTheme="minorHAnsi" w:hAnsiTheme="minorHAnsi" w:cstheme="minorHAnsi"/>
        </w:rPr>
        <w:t>30</w:t>
      </w:r>
      <w:r w:rsidRPr="009216D6">
        <w:rPr>
          <w:rFonts w:asciiTheme="minorHAnsi" w:hAnsiTheme="minorHAnsi" w:cstheme="minorHAnsi"/>
        </w:rPr>
        <w:t xml:space="preserve"> dnů od doručení jejich písemného uplatnění zhotovitelem.</w:t>
      </w:r>
    </w:p>
    <w:p w14:paraId="7DB313F0" w14:textId="77777777" w:rsidR="00B17953" w:rsidRPr="009216D6" w:rsidRDefault="00B17953" w:rsidP="009216D6">
      <w:pPr>
        <w:spacing w:after="0" w:line="240" w:lineRule="auto"/>
        <w:ind w:left="360"/>
        <w:jc w:val="both"/>
        <w:rPr>
          <w:rFonts w:asciiTheme="minorHAnsi" w:hAnsiTheme="minorHAnsi" w:cstheme="minorHAnsi"/>
        </w:rPr>
      </w:pPr>
    </w:p>
    <w:p w14:paraId="7DB313F1" w14:textId="77777777" w:rsidR="00F077D9" w:rsidRPr="009216D6" w:rsidRDefault="00F077D9" w:rsidP="009216D6">
      <w:pPr>
        <w:numPr>
          <w:ilvl w:val="0"/>
          <w:numId w:val="8"/>
        </w:numPr>
        <w:spacing w:after="0" w:line="240" w:lineRule="auto"/>
        <w:jc w:val="both"/>
        <w:rPr>
          <w:rFonts w:asciiTheme="minorHAnsi" w:hAnsiTheme="minorHAnsi" w:cstheme="minorHAnsi"/>
        </w:rPr>
      </w:pPr>
      <w:r w:rsidRPr="009216D6">
        <w:rPr>
          <w:rFonts w:asciiTheme="minorHAnsi" w:hAnsiTheme="minorHAnsi" w:cstheme="minorHAnsi"/>
        </w:rPr>
        <w:t>Záruční doba se prodlužuje o dobu potřebnou k odstranění zjištěné vady.</w:t>
      </w:r>
    </w:p>
    <w:p w14:paraId="7DB313F2" w14:textId="77777777" w:rsidR="0040034F" w:rsidRPr="009216D6" w:rsidRDefault="0040034F" w:rsidP="009216D6">
      <w:pPr>
        <w:spacing w:after="0" w:line="240" w:lineRule="auto"/>
        <w:jc w:val="both"/>
        <w:rPr>
          <w:rFonts w:asciiTheme="minorHAnsi" w:hAnsiTheme="minorHAnsi" w:cstheme="minorHAnsi"/>
        </w:rPr>
      </w:pPr>
    </w:p>
    <w:p w14:paraId="7DB313F3" w14:textId="77777777" w:rsidR="00B17953" w:rsidRPr="009216D6" w:rsidRDefault="00B17953" w:rsidP="009216D6">
      <w:pPr>
        <w:widowControl w:val="0"/>
        <w:spacing w:after="0" w:line="240" w:lineRule="auto"/>
        <w:jc w:val="both"/>
        <w:rPr>
          <w:rFonts w:asciiTheme="minorHAnsi" w:hAnsiTheme="minorHAnsi" w:cstheme="minorHAnsi"/>
        </w:rPr>
      </w:pPr>
    </w:p>
    <w:p w14:paraId="7DB313F4" w14:textId="77777777" w:rsidR="0040034F" w:rsidRPr="009216D6" w:rsidRDefault="0040034F" w:rsidP="009216D6">
      <w:pPr>
        <w:widowControl w:val="0"/>
        <w:spacing w:after="0" w:line="240" w:lineRule="auto"/>
        <w:jc w:val="center"/>
        <w:rPr>
          <w:rFonts w:asciiTheme="minorHAnsi" w:hAnsiTheme="minorHAnsi" w:cstheme="minorHAnsi"/>
          <w:b/>
          <w:bCs/>
        </w:rPr>
      </w:pPr>
      <w:r w:rsidRPr="009216D6">
        <w:rPr>
          <w:rFonts w:asciiTheme="minorHAnsi" w:hAnsiTheme="minorHAnsi" w:cstheme="minorHAnsi"/>
          <w:b/>
          <w:bCs/>
        </w:rPr>
        <w:t>X.</w:t>
      </w:r>
    </w:p>
    <w:p w14:paraId="7DB313F5" w14:textId="77777777" w:rsidR="0040034F" w:rsidRPr="009216D6" w:rsidRDefault="0040034F" w:rsidP="009216D6">
      <w:pPr>
        <w:widowControl w:val="0"/>
        <w:spacing w:after="0" w:line="240" w:lineRule="auto"/>
        <w:jc w:val="center"/>
        <w:rPr>
          <w:rFonts w:asciiTheme="minorHAnsi" w:hAnsiTheme="minorHAnsi" w:cstheme="minorHAnsi"/>
          <w:b/>
          <w:bCs/>
        </w:rPr>
      </w:pPr>
      <w:r w:rsidRPr="009216D6">
        <w:rPr>
          <w:rFonts w:asciiTheme="minorHAnsi" w:hAnsiTheme="minorHAnsi" w:cstheme="minorHAnsi"/>
          <w:b/>
          <w:bCs/>
        </w:rPr>
        <w:t>Sankce, odstoupení od smlouvy</w:t>
      </w:r>
    </w:p>
    <w:p w14:paraId="7DB313F6" w14:textId="77777777" w:rsidR="0040034F" w:rsidRPr="009216D6" w:rsidRDefault="0040034F" w:rsidP="009216D6">
      <w:pPr>
        <w:widowControl w:val="0"/>
        <w:spacing w:after="0" w:line="240" w:lineRule="auto"/>
        <w:jc w:val="center"/>
        <w:rPr>
          <w:rFonts w:asciiTheme="minorHAnsi" w:hAnsiTheme="minorHAnsi" w:cstheme="minorHAnsi"/>
          <w:bCs/>
        </w:rPr>
      </w:pPr>
    </w:p>
    <w:p w14:paraId="7DB313F7" w14:textId="77777777" w:rsidR="0040034F" w:rsidRPr="009216D6" w:rsidRDefault="0040034F" w:rsidP="009216D6">
      <w:pPr>
        <w:pStyle w:val="1slaSEZChar1"/>
        <w:widowControl w:val="0"/>
        <w:numPr>
          <w:ilvl w:val="0"/>
          <w:numId w:val="9"/>
        </w:numPr>
        <w:spacing w:before="0"/>
        <w:rPr>
          <w:rFonts w:asciiTheme="minorHAnsi" w:hAnsiTheme="minorHAnsi" w:cstheme="minorHAnsi"/>
        </w:rPr>
      </w:pPr>
      <w:r w:rsidRPr="009216D6">
        <w:rPr>
          <w:rFonts w:asciiTheme="minorHAnsi" w:hAnsiTheme="minorHAnsi" w:cstheme="minorHAnsi"/>
        </w:rPr>
        <w:t xml:space="preserve">Nesplní-li </w:t>
      </w:r>
      <w:r w:rsidR="00F077D9" w:rsidRPr="009216D6">
        <w:rPr>
          <w:rFonts w:asciiTheme="minorHAnsi" w:hAnsiTheme="minorHAnsi" w:cstheme="minorHAnsi"/>
        </w:rPr>
        <w:t>zhotovitel</w:t>
      </w:r>
      <w:r w:rsidRPr="009216D6">
        <w:rPr>
          <w:rFonts w:asciiTheme="minorHAnsi" w:hAnsiTheme="minorHAnsi" w:cstheme="minorHAnsi"/>
        </w:rPr>
        <w:t xml:space="preserve"> svůj závazek dokončit a předat </w:t>
      </w:r>
      <w:r w:rsidR="00B207DD" w:rsidRPr="009216D6">
        <w:rPr>
          <w:rFonts w:asciiTheme="minorHAnsi" w:hAnsiTheme="minorHAnsi" w:cstheme="minorHAnsi"/>
        </w:rPr>
        <w:t>dílo</w:t>
      </w:r>
      <w:r w:rsidRPr="009216D6">
        <w:rPr>
          <w:rFonts w:asciiTheme="minorHAnsi" w:hAnsiTheme="minorHAnsi" w:cstheme="minorHAnsi"/>
        </w:rPr>
        <w:t xml:space="preserve"> </w:t>
      </w:r>
      <w:r w:rsidR="00DF6B82" w:rsidRPr="009216D6">
        <w:rPr>
          <w:rFonts w:asciiTheme="minorHAnsi" w:hAnsiTheme="minorHAnsi" w:cstheme="minorHAnsi"/>
        </w:rPr>
        <w:t xml:space="preserve">nebo jeho část </w:t>
      </w:r>
      <w:r w:rsidRPr="009216D6">
        <w:rPr>
          <w:rFonts w:asciiTheme="minorHAnsi" w:hAnsiTheme="minorHAnsi" w:cstheme="minorHAnsi"/>
        </w:rPr>
        <w:t>ve sjednaném rozsahu a</w:t>
      </w:r>
      <w:r w:rsidR="006B50C8" w:rsidRPr="009216D6">
        <w:rPr>
          <w:rFonts w:asciiTheme="minorHAnsi" w:hAnsiTheme="minorHAnsi" w:cstheme="minorHAnsi"/>
        </w:rPr>
        <w:t> </w:t>
      </w:r>
      <w:r w:rsidRPr="009216D6">
        <w:rPr>
          <w:rFonts w:asciiTheme="minorHAnsi" w:hAnsiTheme="minorHAnsi" w:cstheme="minorHAnsi"/>
        </w:rPr>
        <w:t xml:space="preserve">čase plnění, je objednatel oprávněn požadovat </w:t>
      </w:r>
      <w:r w:rsidR="00B207DD" w:rsidRPr="009216D6">
        <w:rPr>
          <w:rFonts w:asciiTheme="minorHAnsi" w:hAnsiTheme="minorHAnsi" w:cstheme="minorHAnsi"/>
        </w:rPr>
        <w:t xml:space="preserve">po zhotoviteli zaplacení </w:t>
      </w:r>
      <w:r w:rsidRPr="009216D6">
        <w:rPr>
          <w:rFonts w:asciiTheme="minorHAnsi" w:hAnsiTheme="minorHAnsi" w:cstheme="minorHAnsi"/>
        </w:rPr>
        <w:t xml:space="preserve">smluvní </w:t>
      </w:r>
      <w:r w:rsidR="002C7AB8" w:rsidRPr="009216D6">
        <w:rPr>
          <w:rFonts w:asciiTheme="minorHAnsi" w:hAnsiTheme="minorHAnsi" w:cstheme="minorHAnsi"/>
        </w:rPr>
        <w:t xml:space="preserve">až do výše </w:t>
      </w:r>
      <w:r w:rsidR="002C7AB8" w:rsidRPr="009216D6">
        <w:rPr>
          <w:rFonts w:asciiTheme="minorHAnsi" w:hAnsiTheme="minorHAnsi" w:cstheme="minorHAnsi"/>
        </w:rPr>
        <w:lastRenderedPageBreak/>
        <w:t>sjednané ceny díla</w:t>
      </w:r>
      <w:r w:rsidR="00C41339" w:rsidRPr="009216D6">
        <w:rPr>
          <w:rFonts w:asciiTheme="minorHAnsi" w:hAnsiTheme="minorHAnsi" w:cstheme="minorHAnsi"/>
        </w:rPr>
        <w:t>. Zaplacením smluvní pokuty není dotčeno právo objednatele na náhradu škody.</w:t>
      </w:r>
    </w:p>
    <w:p w14:paraId="7DB313F8" w14:textId="77777777" w:rsidR="0040034F" w:rsidRPr="009216D6" w:rsidRDefault="0040034F" w:rsidP="009216D6">
      <w:pPr>
        <w:pStyle w:val="1slaSEZChar1"/>
        <w:tabs>
          <w:tab w:val="clear" w:pos="2160"/>
        </w:tabs>
        <w:spacing w:before="0"/>
        <w:ind w:left="0" w:firstLine="0"/>
        <w:rPr>
          <w:rFonts w:asciiTheme="minorHAnsi" w:hAnsiTheme="minorHAnsi" w:cstheme="minorHAnsi"/>
        </w:rPr>
      </w:pPr>
    </w:p>
    <w:p w14:paraId="4D2DECFF" w14:textId="706E7B68" w:rsidR="00080C0E" w:rsidRDefault="00080C0E" w:rsidP="009216D6">
      <w:pPr>
        <w:numPr>
          <w:ilvl w:val="0"/>
          <w:numId w:val="9"/>
        </w:numPr>
        <w:spacing w:after="0" w:line="240" w:lineRule="auto"/>
        <w:jc w:val="both"/>
        <w:rPr>
          <w:rFonts w:asciiTheme="minorHAnsi" w:hAnsiTheme="minorHAnsi" w:cstheme="minorHAnsi"/>
        </w:rPr>
      </w:pPr>
      <w:r w:rsidRPr="009216D6">
        <w:rPr>
          <w:rFonts w:asciiTheme="minorHAnsi" w:hAnsiTheme="minorHAnsi" w:cstheme="minorHAnsi"/>
        </w:rPr>
        <w:t>Nesplní-li zhotovitel v dohodnutém termínu svůj závazek</w:t>
      </w:r>
      <w:r>
        <w:rPr>
          <w:rFonts w:asciiTheme="minorHAnsi" w:hAnsiTheme="minorHAnsi" w:cstheme="minorHAnsi"/>
        </w:rPr>
        <w:t xml:space="preserve"> </w:t>
      </w:r>
      <w:r w:rsidRPr="009216D6">
        <w:rPr>
          <w:rFonts w:asciiTheme="minorHAnsi" w:hAnsiTheme="minorHAnsi" w:cstheme="minorHAnsi"/>
        </w:rPr>
        <w:t>vyšetř</w:t>
      </w:r>
      <w:r>
        <w:rPr>
          <w:rFonts w:asciiTheme="minorHAnsi" w:hAnsiTheme="minorHAnsi" w:cstheme="minorHAnsi"/>
        </w:rPr>
        <w:t>it</w:t>
      </w:r>
      <w:r w:rsidRPr="009216D6">
        <w:rPr>
          <w:rFonts w:asciiTheme="minorHAnsi" w:hAnsiTheme="minorHAnsi" w:cstheme="minorHAnsi"/>
        </w:rPr>
        <w:t xml:space="preserve"> převzat</w:t>
      </w:r>
      <w:r>
        <w:rPr>
          <w:rFonts w:asciiTheme="minorHAnsi" w:hAnsiTheme="minorHAnsi" w:cstheme="minorHAnsi"/>
        </w:rPr>
        <w:t>é</w:t>
      </w:r>
      <w:r w:rsidRPr="009216D6">
        <w:rPr>
          <w:rFonts w:asciiTheme="minorHAnsi" w:hAnsiTheme="minorHAnsi" w:cstheme="minorHAnsi"/>
        </w:rPr>
        <w:t xml:space="preserve"> směsn</w:t>
      </w:r>
      <w:r>
        <w:rPr>
          <w:rFonts w:asciiTheme="minorHAnsi" w:hAnsiTheme="minorHAnsi" w:cstheme="minorHAnsi"/>
        </w:rPr>
        <w:t>é</w:t>
      </w:r>
      <w:r w:rsidRPr="009216D6">
        <w:rPr>
          <w:rFonts w:asciiTheme="minorHAnsi" w:hAnsiTheme="minorHAnsi" w:cstheme="minorHAnsi"/>
        </w:rPr>
        <w:t xml:space="preserve"> vzork</w:t>
      </w:r>
      <w:r>
        <w:rPr>
          <w:rFonts w:asciiTheme="minorHAnsi" w:hAnsiTheme="minorHAnsi" w:cstheme="minorHAnsi"/>
        </w:rPr>
        <w:t>y</w:t>
      </w:r>
      <w:r w:rsidRPr="009216D6">
        <w:rPr>
          <w:rFonts w:asciiTheme="minorHAnsi" w:hAnsiTheme="minorHAnsi" w:cstheme="minorHAnsi"/>
        </w:rPr>
        <w:t xml:space="preserve"> na přítomnost původce moru včelího plodu </w:t>
      </w:r>
      <w:proofErr w:type="spellStart"/>
      <w:r w:rsidRPr="009216D6">
        <w:rPr>
          <w:rFonts w:asciiTheme="minorHAnsi" w:hAnsiTheme="minorHAnsi" w:cstheme="minorHAnsi"/>
        </w:rPr>
        <w:t>Paenibacillus</w:t>
      </w:r>
      <w:proofErr w:type="spellEnd"/>
      <w:r w:rsidRPr="009216D6">
        <w:rPr>
          <w:rFonts w:asciiTheme="minorHAnsi" w:hAnsiTheme="minorHAnsi" w:cstheme="minorHAnsi"/>
        </w:rPr>
        <w:t xml:space="preserve"> </w:t>
      </w:r>
      <w:proofErr w:type="spellStart"/>
      <w:r w:rsidRPr="009216D6">
        <w:rPr>
          <w:rFonts w:asciiTheme="minorHAnsi" w:hAnsiTheme="minorHAnsi" w:cstheme="minorHAnsi"/>
        </w:rPr>
        <w:t>larvae</w:t>
      </w:r>
      <w:proofErr w:type="spellEnd"/>
      <w:r w:rsidRPr="009216D6">
        <w:rPr>
          <w:rFonts w:asciiTheme="minorHAnsi" w:hAnsiTheme="minorHAnsi" w:cstheme="minorHAnsi"/>
        </w:rPr>
        <w:t xml:space="preserve"> v</w:t>
      </w:r>
      <w:r>
        <w:rPr>
          <w:rFonts w:asciiTheme="minorHAnsi" w:hAnsiTheme="minorHAnsi" w:cstheme="minorHAnsi"/>
        </w:rPr>
        <w:t> </w:t>
      </w:r>
      <w:r w:rsidRPr="009216D6">
        <w:rPr>
          <w:rFonts w:asciiTheme="minorHAnsi" w:hAnsiTheme="minorHAnsi" w:cstheme="minorHAnsi"/>
        </w:rPr>
        <w:t>množství</w:t>
      </w:r>
      <w:r>
        <w:rPr>
          <w:rFonts w:asciiTheme="minorHAnsi" w:hAnsiTheme="minorHAnsi" w:cstheme="minorHAnsi"/>
        </w:rPr>
        <w:t xml:space="preserve"> sjednaném v čl. </w:t>
      </w:r>
      <w:r w:rsidR="00664DA5">
        <w:rPr>
          <w:rFonts w:asciiTheme="minorHAnsi" w:hAnsiTheme="minorHAnsi" w:cstheme="minorHAnsi"/>
        </w:rPr>
        <w:t>I</w:t>
      </w:r>
      <w:r>
        <w:rPr>
          <w:rFonts w:asciiTheme="minorHAnsi" w:hAnsiTheme="minorHAnsi" w:cstheme="minorHAnsi"/>
        </w:rPr>
        <w:t xml:space="preserve">II odst. 3 smlouvy, </w:t>
      </w:r>
      <w:r w:rsidRPr="009216D6">
        <w:rPr>
          <w:rFonts w:asciiTheme="minorHAnsi" w:hAnsiTheme="minorHAnsi" w:cstheme="minorHAnsi"/>
        </w:rPr>
        <w:t>je objednatel oprávněn požadovat smluvní pokutu</w:t>
      </w:r>
      <w:r>
        <w:rPr>
          <w:rFonts w:asciiTheme="minorHAnsi" w:hAnsiTheme="minorHAnsi" w:cstheme="minorHAnsi"/>
        </w:rPr>
        <w:t xml:space="preserve"> ve výši </w:t>
      </w:r>
      <w:r w:rsidR="001932AE">
        <w:rPr>
          <w:rFonts w:asciiTheme="minorHAnsi" w:hAnsiTheme="minorHAnsi" w:cstheme="minorHAnsi"/>
        </w:rPr>
        <w:t>10</w:t>
      </w:r>
      <w:r>
        <w:rPr>
          <w:rFonts w:asciiTheme="minorHAnsi" w:hAnsiTheme="minorHAnsi" w:cstheme="minorHAnsi"/>
        </w:rPr>
        <w:t xml:space="preserve"> % z celkové ceny</w:t>
      </w:r>
      <w:r w:rsidR="001932AE">
        <w:rPr>
          <w:rFonts w:asciiTheme="minorHAnsi" w:hAnsiTheme="minorHAnsi" w:cstheme="minorHAnsi"/>
        </w:rPr>
        <w:t xml:space="preserve"> za každých nevyšetřených 100 ks vzorků.</w:t>
      </w:r>
    </w:p>
    <w:p w14:paraId="75E9C5E1" w14:textId="77777777" w:rsidR="00080C0E" w:rsidRDefault="00080C0E" w:rsidP="00954F19">
      <w:pPr>
        <w:pStyle w:val="Odstavecseseznamem"/>
        <w:rPr>
          <w:rFonts w:asciiTheme="minorHAnsi" w:hAnsiTheme="minorHAnsi" w:cstheme="minorHAnsi"/>
        </w:rPr>
      </w:pPr>
    </w:p>
    <w:p w14:paraId="7DB313F9" w14:textId="09A02411" w:rsidR="0040034F" w:rsidRPr="009216D6" w:rsidRDefault="0040034F" w:rsidP="009216D6">
      <w:pPr>
        <w:numPr>
          <w:ilvl w:val="0"/>
          <w:numId w:val="9"/>
        </w:numPr>
        <w:spacing w:after="0" w:line="240" w:lineRule="auto"/>
        <w:jc w:val="both"/>
        <w:rPr>
          <w:rFonts w:asciiTheme="minorHAnsi" w:hAnsiTheme="minorHAnsi" w:cstheme="minorHAnsi"/>
        </w:rPr>
      </w:pPr>
      <w:r w:rsidRPr="009216D6">
        <w:rPr>
          <w:rFonts w:asciiTheme="minorHAnsi" w:hAnsiTheme="minorHAnsi" w:cstheme="minorHAnsi"/>
        </w:rPr>
        <w:t xml:space="preserve">Nesplní-li </w:t>
      </w:r>
      <w:r w:rsidR="00F077D9" w:rsidRPr="009216D6">
        <w:rPr>
          <w:rFonts w:asciiTheme="minorHAnsi" w:hAnsiTheme="minorHAnsi" w:cstheme="minorHAnsi"/>
        </w:rPr>
        <w:t>zhotovitel</w:t>
      </w:r>
      <w:r w:rsidRPr="009216D6">
        <w:rPr>
          <w:rFonts w:asciiTheme="minorHAnsi" w:hAnsiTheme="minorHAnsi" w:cstheme="minorHAnsi"/>
        </w:rPr>
        <w:t xml:space="preserve"> v dohodnutém termínu svůj závazek odstranit </w:t>
      </w:r>
      <w:r w:rsidR="00351ABE" w:rsidRPr="009216D6">
        <w:rPr>
          <w:rFonts w:asciiTheme="minorHAnsi" w:hAnsiTheme="minorHAnsi" w:cstheme="minorHAnsi"/>
        </w:rPr>
        <w:t xml:space="preserve">řádně uplatněné </w:t>
      </w:r>
      <w:r w:rsidRPr="009216D6">
        <w:rPr>
          <w:rFonts w:asciiTheme="minorHAnsi" w:hAnsiTheme="minorHAnsi" w:cstheme="minorHAnsi"/>
        </w:rPr>
        <w:t>vady a</w:t>
      </w:r>
      <w:r w:rsidR="00E8585E" w:rsidRPr="009216D6">
        <w:rPr>
          <w:rFonts w:asciiTheme="minorHAnsi" w:hAnsiTheme="minorHAnsi" w:cstheme="minorHAnsi"/>
        </w:rPr>
        <w:t> </w:t>
      </w:r>
      <w:r w:rsidRPr="009216D6">
        <w:rPr>
          <w:rFonts w:asciiTheme="minorHAnsi" w:hAnsiTheme="minorHAnsi" w:cstheme="minorHAnsi"/>
        </w:rPr>
        <w:t>nedodělky</w:t>
      </w:r>
      <w:r w:rsidR="00A3039D" w:rsidRPr="009216D6">
        <w:rPr>
          <w:rFonts w:asciiTheme="minorHAnsi" w:hAnsiTheme="minorHAnsi" w:cstheme="minorHAnsi"/>
        </w:rPr>
        <w:t xml:space="preserve"> vytknuté při převzetí díla či jeho části nebo v průběhu záruční doby</w:t>
      </w:r>
      <w:r w:rsidRPr="009216D6">
        <w:rPr>
          <w:rFonts w:asciiTheme="minorHAnsi" w:hAnsiTheme="minorHAnsi" w:cstheme="minorHAnsi"/>
        </w:rPr>
        <w:t>, je objednatel oprávněn požadovat smluvní pokutu</w:t>
      </w:r>
      <w:r w:rsidR="00C25DDC">
        <w:rPr>
          <w:rFonts w:asciiTheme="minorHAnsi" w:hAnsiTheme="minorHAnsi" w:cstheme="minorHAnsi"/>
        </w:rPr>
        <w:t xml:space="preserve"> ve výši 0,5 % z celkové ceny za každý den prodlení</w:t>
      </w:r>
      <w:r w:rsidRPr="009216D6">
        <w:rPr>
          <w:rFonts w:asciiTheme="minorHAnsi" w:hAnsiTheme="minorHAnsi" w:cstheme="minorHAnsi"/>
        </w:rPr>
        <w:t>. Zaplacením smluvní pokuty není dotčeno právo objednatele na náhradu škody.</w:t>
      </w:r>
    </w:p>
    <w:p w14:paraId="7DB313FA" w14:textId="77777777" w:rsidR="00351ABE" w:rsidRPr="009216D6" w:rsidRDefault="00351ABE" w:rsidP="009216D6">
      <w:pPr>
        <w:spacing w:after="0" w:line="240" w:lineRule="auto"/>
        <w:jc w:val="both"/>
        <w:rPr>
          <w:rFonts w:asciiTheme="minorHAnsi" w:hAnsiTheme="minorHAnsi" w:cstheme="minorHAnsi"/>
        </w:rPr>
      </w:pPr>
    </w:p>
    <w:p w14:paraId="7DB313FB" w14:textId="77777777" w:rsidR="0040034F" w:rsidRPr="009216D6" w:rsidRDefault="00293CEC" w:rsidP="009216D6">
      <w:pPr>
        <w:numPr>
          <w:ilvl w:val="0"/>
          <w:numId w:val="9"/>
        </w:numPr>
        <w:spacing w:after="0" w:line="240" w:lineRule="auto"/>
        <w:jc w:val="both"/>
        <w:rPr>
          <w:rFonts w:asciiTheme="minorHAnsi" w:hAnsiTheme="minorHAnsi" w:cstheme="minorHAnsi"/>
        </w:rPr>
      </w:pPr>
      <w:r w:rsidRPr="009216D6">
        <w:rPr>
          <w:rFonts w:asciiTheme="minorHAnsi" w:hAnsiTheme="minorHAnsi" w:cstheme="minorHAnsi"/>
        </w:rPr>
        <w:t xml:space="preserve">Bude-li </w:t>
      </w:r>
      <w:r w:rsidR="00A3039D" w:rsidRPr="009216D6">
        <w:rPr>
          <w:rFonts w:asciiTheme="minorHAnsi" w:hAnsiTheme="minorHAnsi" w:cstheme="minorHAnsi"/>
        </w:rPr>
        <w:t>objednatel</w:t>
      </w:r>
      <w:r w:rsidRPr="009216D6">
        <w:rPr>
          <w:rFonts w:asciiTheme="minorHAnsi" w:hAnsiTheme="minorHAnsi" w:cstheme="minorHAnsi"/>
        </w:rPr>
        <w:t xml:space="preserve"> v prodlení</w:t>
      </w:r>
      <w:r w:rsidR="0040034F" w:rsidRPr="009216D6">
        <w:rPr>
          <w:rFonts w:asciiTheme="minorHAnsi" w:hAnsiTheme="minorHAnsi" w:cstheme="minorHAnsi"/>
        </w:rPr>
        <w:t xml:space="preserve"> s úhradou faktury-daňového dokladu, je </w:t>
      </w:r>
      <w:r w:rsidR="00F077D9" w:rsidRPr="009216D6">
        <w:rPr>
          <w:rFonts w:asciiTheme="minorHAnsi" w:hAnsiTheme="minorHAnsi" w:cstheme="minorHAnsi"/>
        </w:rPr>
        <w:t>zhotovitel</w:t>
      </w:r>
      <w:r w:rsidR="0040034F" w:rsidRPr="009216D6">
        <w:rPr>
          <w:rFonts w:asciiTheme="minorHAnsi" w:hAnsiTheme="minorHAnsi" w:cstheme="minorHAnsi"/>
        </w:rPr>
        <w:t xml:space="preserve"> oprávněn účtovat objedna</w:t>
      </w:r>
      <w:r w:rsidRPr="009216D6">
        <w:rPr>
          <w:rFonts w:asciiTheme="minorHAnsi" w:hAnsiTheme="minorHAnsi" w:cstheme="minorHAnsi"/>
        </w:rPr>
        <w:t>teli úrok z prodlení ve výši 0,05</w:t>
      </w:r>
      <w:r w:rsidR="0040034F" w:rsidRPr="009216D6">
        <w:rPr>
          <w:rFonts w:asciiTheme="minorHAnsi" w:hAnsiTheme="minorHAnsi" w:cstheme="minorHAnsi"/>
        </w:rPr>
        <w:t xml:space="preserve"> % z dlužné částky za každý </w:t>
      </w:r>
      <w:r w:rsidRPr="009216D6">
        <w:rPr>
          <w:rFonts w:asciiTheme="minorHAnsi" w:hAnsiTheme="minorHAnsi" w:cstheme="minorHAnsi"/>
        </w:rPr>
        <w:t xml:space="preserve">i </w:t>
      </w:r>
      <w:r w:rsidR="0040034F" w:rsidRPr="009216D6">
        <w:rPr>
          <w:rFonts w:asciiTheme="minorHAnsi" w:hAnsiTheme="minorHAnsi" w:cstheme="minorHAnsi"/>
        </w:rPr>
        <w:t>započatý den prodlení po termínu splatnosti až do doby zaplacení</w:t>
      </w:r>
      <w:r w:rsidR="00A3039D" w:rsidRPr="009216D6">
        <w:rPr>
          <w:rFonts w:asciiTheme="minorHAnsi" w:hAnsiTheme="minorHAnsi" w:cstheme="minorHAnsi"/>
          <w:snapToGrid w:val="0"/>
        </w:rPr>
        <w:t xml:space="preserve"> dlužné částky</w:t>
      </w:r>
      <w:r w:rsidRPr="009216D6">
        <w:rPr>
          <w:rFonts w:asciiTheme="minorHAnsi" w:hAnsiTheme="minorHAnsi" w:cstheme="minorHAnsi"/>
          <w:snapToGrid w:val="0"/>
        </w:rPr>
        <w:t>.</w:t>
      </w:r>
    </w:p>
    <w:p w14:paraId="7DB313FC" w14:textId="77777777" w:rsidR="001065F2" w:rsidRPr="009216D6" w:rsidRDefault="001065F2" w:rsidP="009216D6">
      <w:pPr>
        <w:pStyle w:val="Odstavecseseznamem"/>
        <w:rPr>
          <w:rFonts w:asciiTheme="minorHAnsi" w:hAnsiTheme="minorHAnsi" w:cstheme="minorHAnsi"/>
          <w:sz w:val="22"/>
          <w:szCs w:val="22"/>
        </w:rPr>
      </w:pPr>
    </w:p>
    <w:p w14:paraId="7DB313FD" w14:textId="77777777" w:rsidR="001065F2" w:rsidRPr="009216D6" w:rsidRDefault="001065F2" w:rsidP="009216D6">
      <w:pPr>
        <w:numPr>
          <w:ilvl w:val="0"/>
          <w:numId w:val="9"/>
        </w:numPr>
        <w:spacing w:after="0" w:line="240" w:lineRule="auto"/>
        <w:jc w:val="both"/>
        <w:rPr>
          <w:rFonts w:asciiTheme="minorHAnsi" w:hAnsiTheme="minorHAnsi" w:cstheme="minorHAnsi"/>
        </w:rPr>
      </w:pPr>
      <w:r w:rsidRPr="009216D6">
        <w:rPr>
          <w:rFonts w:asciiTheme="minorHAnsi" w:hAnsiTheme="minorHAnsi" w:cstheme="minorHAnsi"/>
          <w:snapToGrid w:val="0"/>
        </w:rPr>
        <w:t>Smluvní pokuty a úroky z prodlení podle tohoto článku jsou splatné do 30 dnů ode dne, kdy povinná strana obdrží od strany oprávněné písemnou výzvu k zaplacení smluvní pokuty nebo úroku z prodlení, která bude obsahovat jejich vyčíslení.</w:t>
      </w:r>
    </w:p>
    <w:p w14:paraId="7DB313FE" w14:textId="77777777" w:rsidR="001065F2" w:rsidRPr="009216D6" w:rsidRDefault="001065F2" w:rsidP="009216D6">
      <w:pPr>
        <w:pStyle w:val="Odstavecseseznamem"/>
        <w:rPr>
          <w:rFonts w:asciiTheme="minorHAnsi" w:hAnsiTheme="minorHAnsi" w:cstheme="minorHAnsi"/>
          <w:sz w:val="22"/>
          <w:szCs w:val="22"/>
        </w:rPr>
      </w:pPr>
    </w:p>
    <w:p w14:paraId="7DB313FF" w14:textId="77777777" w:rsidR="001065F2" w:rsidRPr="009216D6" w:rsidRDefault="001065F2" w:rsidP="009216D6">
      <w:pPr>
        <w:numPr>
          <w:ilvl w:val="0"/>
          <w:numId w:val="9"/>
        </w:numPr>
        <w:spacing w:after="0" w:line="240" w:lineRule="auto"/>
        <w:jc w:val="both"/>
        <w:rPr>
          <w:rFonts w:asciiTheme="minorHAnsi" w:hAnsiTheme="minorHAnsi" w:cstheme="minorHAnsi"/>
        </w:rPr>
      </w:pPr>
      <w:r w:rsidRPr="009216D6">
        <w:rPr>
          <w:rFonts w:asciiTheme="minorHAnsi" w:hAnsiTheme="minorHAnsi" w:cstheme="minorHAnsi"/>
          <w:snapToGrid w:val="0"/>
        </w:rPr>
        <w:t>Zaplacením smluvních pokut dle této smlouvy není dotčeno právo objednatele na náhradu škody vzniklé mu v příčinné souvislosti s jednáním, nejednáním či opomenutím zhotovitele.</w:t>
      </w:r>
    </w:p>
    <w:p w14:paraId="7DB31400" w14:textId="77777777" w:rsidR="001065F2" w:rsidRPr="009216D6" w:rsidRDefault="001065F2" w:rsidP="009216D6">
      <w:pPr>
        <w:pStyle w:val="Odstavecseseznamem"/>
        <w:rPr>
          <w:rFonts w:asciiTheme="minorHAnsi" w:hAnsiTheme="minorHAnsi" w:cstheme="minorHAnsi"/>
          <w:sz w:val="22"/>
          <w:szCs w:val="22"/>
        </w:rPr>
      </w:pPr>
    </w:p>
    <w:p w14:paraId="7DB31401" w14:textId="77777777" w:rsidR="001065F2" w:rsidRPr="009216D6" w:rsidRDefault="001065F2" w:rsidP="009216D6">
      <w:pPr>
        <w:numPr>
          <w:ilvl w:val="0"/>
          <w:numId w:val="9"/>
        </w:numPr>
        <w:spacing w:after="0" w:line="240" w:lineRule="auto"/>
        <w:jc w:val="both"/>
        <w:rPr>
          <w:rFonts w:asciiTheme="minorHAnsi" w:hAnsiTheme="minorHAnsi" w:cstheme="minorHAnsi"/>
        </w:rPr>
      </w:pPr>
      <w:r w:rsidRPr="009216D6">
        <w:rPr>
          <w:rFonts w:asciiTheme="minorHAnsi" w:hAnsiTheme="minorHAnsi" w:cstheme="minorHAnsi"/>
          <w:snapToGrid w:val="0"/>
        </w:rPr>
        <w:t>Od této smlouvy lze odstoupit v případě podstatného porušení povinností jednou smluvní stranou, jestliže je takové porušení povinnosti označeno za podstat</w:t>
      </w:r>
      <w:r w:rsidR="00EB74ED" w:rsidRPr="009216D6">
        <w:rPr>
          <w:rFonts w:asciiTheme="minorHAnsi" w:hAnsiTheme="minorHAnsi" w:cstheme="minorHAnsi"/>
          <w:snapToGrid w:val="0"/>
        </w:rPr>
        <w:t>né touto smlouvou nebo zákonem.</w:t>
      </w:r>
    </w:p>
    <w:p w14:paraId="7DB31402" w14:textId="77777777" w:rsidR="001065F2" w:rsidRPr="009216D6" w:rsidRDefault="001065F2" w:rsidP="009216D6">
      <w:pPr>
        <w:pStyle w:val="Odstavecseseznamem"/>
        <w:rPr>
          <w:rFonts w:asciiTheme="minorHAnsi" w:hAnsiTheme="minorHAnsi" w:cstheme="minorHAnsi"/>
          <w:sz w:val="22"/>
          <w:szCs w:val="22"/>
        </w:rPr>
      </w:pPr>
    </w:p>
    <w:p w14:paraId="7DB31403" w14:textId="77777777" w:rsidR="001065F2" w:rsidRPr="009216D6" w:rsidRDefault="001065F2" w:rsidP="009216D6">
      <w:pPr>
        <w:numPr>
          <w:ilvl w:val="0"/>
          <w:numId w:val="9"/>
        </w:numPr>
        <w:spacing w:after="0" w:line="240" w:lineRule="auto"/>
        <w:jc w:val="both"/>
        <w:rPr>
          <w:rFonts w:asciiTheme="minorHAnsi" w:hAnsiTheme="minorHAnsi" w:cstheme="minorHAnsi"/>
        </w:rPr>
      </w:pPr>
      <w:r w:rsidRPr="009216D6">
        <w:rPr>
          <w:rFonts w:asciiTheme="minorHAnsi" w:hAnsiTheme="minorHAnsi" w:cstheme="minorHAnsi"/>
        </w:rPr>
        <w:t>Smluvní strany se dohodly, že za podstatné porušení smlouvy považují zejména nedodrže</w:t>
      </w:r>
      <w:r w:rsidR="00E8585E" w:rsidRPr="009216D6">
        <w:rPr>
          <w:rFonts w:asciiTheme="minorHAnsi" w:hAnsiTheme="minorHAnsi" w:cstheme="minorHAnsi"/>
        </w:rPr>
        <w:t>ní dohodnutého předmětu plnění,</w:t>
      </w:r>
      <w:r w:rsidRPr="009216D6">
        <w:rPr>
          <w:rFonts w:asciiTheme="minorHAnsi" w:hAnsiTheme="minorHAnsi" w:cstheme="minorHAnsi"/>
        </w:rPr>
        <w:t xml:space="preserve"> nedodržení doby plnění</w:t>
      </w:r>
      <w:r w:rsidR="00E8585E" w:rsidRPr="009216D6">
        <w:rPr>
          <w:rFonts w:asciiTheme="minorHAnsi" w:hAnsiTheme="minorHAnsi" w:cstheme="minorHAnsi"/>
        </w:rPr>
        <w:t xml:space="preserve"> a nedodržení povinnosti</w:t>
      </w:r>
      <w:r w:rsidR="00A12AF5" w:rsidRPr="009216D6">
        <w:rPr>
          <w:rFonts w:asciiTheme="minorHAnsi" w:hAnsiTheme="minorHAnsi" w:cstheme="minorHAnsi"/>
        </w:rPr>
        <w:t xml:space="preserve"> zhotovitele stanovené v ustanovení čl. VII. odst. 4 této smlouvy</w:t>
      </w:r>
      <w:r w:rsidRPr="009216D6">
        <w:rPr>
          <w:rFonts w:asciiTheme="minorHAnsi" w:hAnsiTheme="minorHAnsi" w:cstheme="minorHAnsi"/>
        </w:rPr>
        <w:t>.</w:t>
      </w:r>
    </w:p>
    <w:p w14:paraId="7DB31404" w14:textId="77777777" w:rsidR="001065F2" w:rsidRPr="009216D6" w:rsidRDefault="001065F2" w:rsidP="009216D6">
      <w:pPr>
        <w:pStyle w:val="Odstavecseseznamem"/>
        <w:rPr>
          <w:rFonts w:asciiTheme="minorHAnsi" w:hAnsiTheme="minorHAnsi" w:cstheme="minorHAnsi"/>
          <w:sz w:val="22"/>
          <w:szCs w:val="22"/>
        </w:rPr>
      </w:pPr>
    </w:p>
    <w:p w14:paraId="7DB31405" w14:textId="77777777" w:rsidR="001065F2" w:rsidRPr="009216D6" w:rsidRDefault="001065F2" w:rsidP="009216D6">
      <w:pPr>
        <w:numPr>
          <w:ilvl w:val="0"/>
          <w:numId w:val="9"/>
        </w:numPr>
        <w:spacing w:after="0" w:line="240" w:lineRule="auto"/>
        <w:jc w:val="both"/>
        <w:rPr>
          <w:rFonts w:asciiTheme="minorHAnsi" w:hAnsiTheme="minorHAnsi" w:cstheme="minorHAnsi"/>
        </w:rPr>
      </w:pPr>
      <w:r w:rsidRPr="009216D6">
        <w:rPr>
          <w:rFonts w:asciiTheme="minorHAnsi" w:hAnsiTheme="minorHAnsi" w:cstheme="minorHAnsi"/>
        </w:rPr>
        <w:t>Je-li zřejmé již v průběhu plnění díla, že právní, technické, finanční či organizační změny na straně zhotovitele budou mít podstatný vliv na plnění této smlouvy, může objednatel od smlouvy odstoupit.</w:t>
      </w:r>
    </w:p>
    <w:p w14:paraId="7DB31406" w14:textId="77777777" w:rsidR="00EB74ED" w:rsidRPr="009216D6" w:rsidRDefault="00EB74ED" w:rsidP="009216D6">
      <w:pPr>
        <w:pStyle w:val="Odstavecseseznamem"/>
        <w:rPr>
          <w:rFonts w:asciiTheme="minorHAnsi" w:hAnsiTheme="minorHAnsi" w:cstheme="minorHAnsi"/>
          <w:sz w:val="22"/>
          <w:szCs w:val="22"/>
        </w:rPr>
      </w:pPr>
    </w:p>
    <w:p w14:paraId="7DB31407" w14:textId="3AE57141" w:rsidR="00EB74ED" w:rsidRPr="009216D6" w:rsidRDefault="00EB74ED" w:rsidP="009216D6">
      <w:pPr>
        <w:numPr>
          <w:ilvl w:val="0"/>
          <w:numId w:val="9"/>
        </w:numPr>
        <w:spacing w:after="0" w:line="240" w:lineRule="auto"/>
        <w:jc w:val="both"/>
        <w:rPr>
          <w:rFonts w:asciiTheme="minorHAnsi" w:hAnsiTheme="minorHAnsi" w:cstheme="minorHAnsi"/>
        </w:rPr>
      </w:pPr>
      <w:r w:rsidRPr="009216D6">
        <w:rPr>
          <w:rFonts w:asciiTheme="minorHAnsi" w:hAnsiTheme="minorHAnsi" w:cstheme="minorHAnsi"/>
        </w:rPr>
        <w:t>Objednatel si vyhrazuje právo od smlouvy odstoupit, pokud zjistí, že zhotovitel při podání nabídky na veřejnou zakázku, na</w:t>
      </w:r>
      <w:r w:rsidR="006D7AF4">
        <w:rPr>
          <w:rFonts w:asciiTheme="minorHAnsi" w:hAnsiTheme="minorHAnsi" w:cstheme="minorHAnsi"/>
        </w:rPr>
        <w:t xml:space="preserve"> </w:t>
      </w:r>
      <w:proofErr w:type="gramStart"/>
      <w:r w:rsidR="007C75D7">
        <w:rPr>
          <w:rFonts w:asciiTheme="minorHAnsi" w:hAnsiTheme="minorHAnsi" w:cstheme="minorHAnsi"/>
        </w:rPr>
        <w:t>základě</w:t>
      </w:r>
      <w:proofErr w:type="gramEnd"/>
      <w:r w:rsidRPr="009216D6">
        <w:rPr>
          <w:rFonts w:asciiTheme="minorHAnsi" w:hAnsiTheme="minorHAnsi" w:cstheme="minorHAnsi"/>
        </w:rPr>
        <w:t xml:space="preserve"> které je realizováno dílo dle této smlouvy, uvedl nepravdivá prohlášení nebo informace za účelem získat veřejnou zakázku nebo jiný majetkový prospěch.</w:t>
      </w:r>
    </w:p>
    <w:p w14:paraId="7DB31408" w14:textId="77777777" w:rsidR="00EB74ED" w:rsidRPr="009216D6" w:rsidRDefault="00EB74ED" w:rsidP="009216D6">
      <w:pPr>
        <w:pStyle w:val="Odstavecseseznamem"/>
        <w:rPr>
          <w:rFonts w:asciiTheme="minorHAnsi" w:hAnsiTheme="minorHAnsi" w:cstheme="minorHAnsi"/>
          <w:sz w:val="22"/>
          <w:szCs w:val="22"/>
        </w:rPr>
      </w:pPr>
    </w:p>
    <w:p w14:paraId="7DB31409" w14:textId="77777777" w:rsidR="00EB74ED" w:rsidRPr="009216D6" w:rsidRDefault="00EB74ED" w:rsidP="009216D6">
      <w:pPr>
        <w:numPr>
          <w:ilvl w:val="0"/>
          <w:numId w:val="9"/>
        </w:numPr>
        <w:spacing w:after="0" w:line="240" w:lineRule="auto"/>
        <w:jc w:val="both"/>
        <w:rPr>
          <w:rFonts w:asciiTheme="minorHAnsi" w:hAnsiTheme="minorHAnsi" w:cstheme="minorHAnsi"/>
        </w:rPr>
      </w:pPr>
      <w:r w:rsidRPr="009216D6">
        <w:rPr>
          <w:rFonts w:asciiTheme="minorHAnsi" w:hAnsiTheme="minorHAnsi" w:cstheme="minorHAnsi"/>
          <w:snapToGrid w:val="0"/>
        </w:rPr>
        <w:t xml:space="preserve">Odstoupení je účinné dnem doručení písemného oznámení o odstoupení druhé smluvní straně. </w:t>
      </w:r>
      <w:r w:rsidRPr="009216D6">
        <w:rPr>
          <w:rFonts w:asciiTheme="minorHAnsi" w:hAnsiTheme="minorHAnsi" w:cstheme="minorHAnsi"/>
        </w:rPr>
        <w:t>V pochybnostech se má za to, že písemné oznámení odeslané s využitím provozovatele poštovních služeb, bylo doručeno třetí pracovní den po jeho odeslání některou ze smluvních stran. Smluvní strany se dohodly, že odstoupením se tato smlouva od počátku ruší.</w:t>
      </w:r>
    </w:p>
    <w:p w14:paraId="7DB3140A" w14:textId="77777777" w:rsidR="00EB74ED" w:rsidRPr="009216D6" w:rsidRDefault="00EB74ED" w:rsidP="009216D6">
      <w:pPr>
        <w:pStyle w:val="Odstavecseseznamem"/>
        <w:rPr>
          <w:rFonts w:asciiTheme="minorHAnsi" w:hAnsiTheme="minorHAnsi" w:cstheme="minorHAnsi"/>
          <w:sz w:val="22"/>
          <w:szCs w:val="22"/>
        </w:rPr>
      </w:pPr>
    </w:p>
    <w:p w14:paraId="7DB3140B" w14:textId="77777777" w:rsidR="00EB74ED" w:rsidRPr="009216D6" w:rsidRDefault="00EB74ED" w:rsidP="009216D6">
      <w:pPr>
        <w:numPr>
          <w:ilvl w:val="0"/>
          <w:numId w:val="9"/>
        </w:numPr>
        <w:spacing w:after="0" w:line="240" w:lineRule="auto"/>
        <w:jc w:val="both"/>
        <w:rPr>
          <w:rFonts w:asciiTheme="minorHAnsi" w:hAnsiTheme="minorHAnsi" w:cstheme="minorHAnsi"/>
        </w:rPr>
      </w:pPr>
      <w:r w:rsidRPr="009216D6">
        <w:rPr>
          <w:rFonts w:asciiTheme="minorHAnsi" w:hAnsiTheme="minorHAnsi" w:cstheme="minorHAnsi"/>
          <w:snapToGrid w:val="0"/>
        </w:rPr>
        <w:t>Odstoupením od této smlouvy nejsou dotčena ustanovení týkající se smluvních pokut, úroků z prodlení a ustanovení týkající se těch práv a povinností, z jejichž povahy vyplývá, že mají trvat i</w:t>
      </w:r>
      <w:r w:rsidR="00A12AF5" w:rsidRPr="009216D6">
        <w:rPr>
          <w:rFonts w:asciiTheme="minorHAnsi" w:hAnsiTheme="minorHAnsi" w:cstheme="minorHAnsi"/>
          <w:snapToGrid w:val="0"/>
        </w:rPr>
        <w:t> </w:t>
      </w:r>
      <w:r w:rsidRPr="009216D6">
        <w:rPr>
          <w:rFonts w:asciiTheme="minorHAnsi" w:hAnsiTheme="minorHAnsi" w:cstheme="minorHAnsi"/>
          <w:snapToGrid w:val="0"/>
        </w:rPr>
        <w:t>po odstoupení.</w:t>
      </w:r>
    </w:p>
    <w:p w14:paraId="7DB3140C" w14:textId="77777777" w:rsidR="0040034F" w:rsidRPr="009216D6" w:rsidRDefault="0040034F" w:rsidP="009216D6">
      <w:pPr>
        <w:spacing w:after="0" w:line="240" w:lineRule="auto"/>
        <w:rPr>
          <w:rFonts w:asciiTheme="minorHAnsi" w:hAnsiTheme="minorHAnsi" w:cstheme="minorHAnsi"/>
          <w:b/>
          <w:bCs/>
        </w:rPr>
      </w:pPr>
    </w:p>
    <w:p w14:paraId="7DB3140D" w14:textId="77777777" w:rsidR="0040506D" w:rsidRPr="009216D6" w:rsidRDefault="0040506D" w:rsidP="009216D6">
      <w:pPr>
        <w:spacing w:after="0" w:line="240" w:lineRule="auto"/>
        <w:rPr>
          <w:rFonts w:asciiTheme="minorHAnsi" w:hAnsiTheme="minorHAnsi" w:cstheme="minorHAnsi"/>
          <w:b/>
          <w:bCs/>
        </w:rPr>
      </w:pPr>
    </w:p>
    <w:p w14:paraId="7DB3140E" w14:textId="77777777" w:rsidR="0040034F" w:rsidRPr="009216D6" w:rsidRDefault="0040034F" w:rsidP="009216D6">
      <w:pPr>
        <w:keepNext/>
        <w:spacing w:after="0" w:line="240" w:lineRule="auto"/>
        <w:jc w:val="center"/>
        <w:rPr>
          <w:rFonts w:asciiTheme="minorHAnsi" w:hAnsiTheme="minorHAnsi" w:cstheme="minorHAnsi"/>
          <w:b/>
          <w:bCs/>
        </w:rPr>
      </w:pPr>
      <w:r w:rsidRPr="009216D6">
        <w:rPr>
          <w:rFonts w:asciiTheme="minorHAnsi" w:hAnsiTheme="minorHAnsi" w:cstheme="minorHAnsi"/>
          <w:b/>
          <w:bCs/>
        </w:rPr>
        <w:lastRenderedPageBreak/>
        <w:t>XI.</w:t>
      </w:r>
    </w:p>
    <w:p w14:paraId="7DB3140F" w14:textId="77777777" w:rsidR="0040034F" w:rsidRPr="009216D6" w:rsidRDefault="0040034F" w:rsidP="009216D6">
      <w:pPr>
        <w:keepNext/>
        <w:spacing w:after="0" w:line="240" w:lineRule="auto"/>
        <w:jc w:val="center"/>
        <w:rPr>
          <w:rFonts w:asciiTheme="minorHAnsi" w:hAnsiTheme="minorHAnsi" w:cstheme="minorHAnsi"/>
          <w:b/>
          <w:bCs/>
        </w:rPr>
      </w:pPr>
      <w:r w:rsidRPr="009216D6">
        <w:rPr>
          <w:rFonts w:asciiTheme="minorHAnsi" w:hAnsiTheme="minorHAnsi" w:cstheme="minorHAnsi"/>
          <w:b/>
          <w:bCs/>
        </w:rPr>
        <w:t>Závěrečná ujednání</w:t>
      </w:r>
    </w:p>
    <w:p w14:paraId="7DB31410" w14:textId="77777777" w:rsidR="0040034F" w:rsidRPr="009216D6" w:rsidRDefault="0040034F" w:rsidP="009216D6">
      <w:pPr>
        <w:keepNext/>
        <w:spacing w:after="0" w:line="240" w:lineRule="auto"/>
        <w:jc w:val="both"/>
        <w:rPr>
          <w:rFonts w:asciiTheme="minorHAnsi" w:hAnsiTheme="minorHAnsi" w:cstheme="minorHAnsi"/>
          <w:b/>
          <w:bCs/>
        </w:rPr>
      </w:pPr>
    </w:p>
    <w:p w14:paraId="7DB31411" w14:textId="77777777" w:rsidR="0040034F" w:rsidRPr="009216D6" w:rsidRDefault="0040034F" w:rsidP="009216D6">
      <w:pPr>
        <w:keepNext/>
        <w:numPr>
          <w:ilvl w:val="0"/>
          <w:numId w:val="10"/>
        </w:numPr>
        <w:spacing w:after="0" w:line="240" w:lineRule="auto"/>
        <w:jc w:val="both"/>
        <w:rPr>
          <w:rFonts w:asciiTheme="minorHAnsi" w:hAnsiTheme="minorHAnsi" w:cstheme="minorHAnsi"/>
        </w:rPr>
      </w:pPr>
      <w:r w:rsidRPr="009216D6">
        <w:rPr>
          <w:rFonts w:asciiTheme="minorHAnsi" w:hAnsiTheme="minorHAnsi" w:cstheme="minorHAnsi"/>
        </w:rPr>
        <w:t>Není-li v této smlouvě uvedeno jinak, je k úkonům podle této smlouvy jménem objednatele oprávněna kontaktní osoba, popř. jiný pověřený úředník Krajského úřadu Jihomoravského kraje. Toto ustanovení se nevztahuje na podpis dodatků k této smlouvě.</w:t>
      </w:r>
    </w:p>
    <w:p w14:paraId="7DB31412" w14:textId="77777777" w:rsidR="0040034F" w:rsidRPr="009216D6" w:rsidRDefault="0040034F" w:rsidP="009216D6">
      <w:pPr>
        <w:spacing w:after="0" w:line="240" w:lineRule="auto"/>
        <w:jc w:val="both"/>
        <w:rPr>
          <w:rFonts w:asciiTheme="minorHAnsi" w:hAnsiTheme="minorHAnsi" w:cstheme="minorHAnsi"/>
        </w:rPr>
      </w:pPr>
    </w:p>
    <w:p w14:paraId="7DB31413" w14:textId="77777777" w:rsidR="0040034F" w:rsidRPr="009216D6" w:rsidRDefault="00626C8A" w:rsidP="009216D6">
      <w:pPr>
        <w:numPr>
          <w:ilvl w:val="0"/>
          <w:numId w:val="10"/>
        </w:numPr>
        <w:spacing w:after="0" w:line="240" w:lineRule="auto"/>
        <w:jc w:val="both"/>
        <w:rPr>
          <w:rFonts w:asciiTheme="minorHAnsi" w:hAnsiTheme="minorHAnsi" w:cstheme="minorHAnsi"/>
        </w:rPr>
      </w:pPr>
      <w:r w:rsidRPr="009216D6">
        <w:rPr>
          <w:rFonts w:asciiTheme="minorHAnsi" w:hAnsiTheme="minorHAnsi" w:cstheme="minorHAnsi"/>
          <w:snapToGrid w:val="0"/>
        </w:rPr>
        <w:t xml:space="preserve">Tato smlouva a práva i povinnosti z ní vzniklá i výslovně touto smlouvou neupravená se řídí </w:t>
      </w:r>
      <w:r w:rsidR="006415BB" w:rsidRPr="009216D6">
        <w:rPr>
          <w:rFonts w:asciiTheme="minorHAnsi" w:hAnsiTheme="minorHAnsi" w:cstheme="minorHAnsi"/>
          <w:snapToGrid w:val="0"/>
        </w:rPr>
        <w:t xml:space="preserve">platnými a účinnými právními předpisy, zejména </w:t>
      </w:r>
      <w:r w:rsidRPr="009216D6">
        <w:rPr>
          <w:rFonts w:asciiTheme="minorHAnsi" w:hAnsiTheme="minorHAnsi" w:cstheme="minorHAnsi"/>
          <w:snapToGrid w:val="0"/>
        </w:rPr>
        <w:t>zákon</w:t>
      </w:r>
      <w:r w:rsidR="006415BB" w:rsidRPr="009216D6">
        <w:rPr>
          <w:rFonts w:asciiTheme="minorHAnsi" w:hAnsiTheme="minorHAnsi" w:cstheme="minorHAnsi"/>
          <w:snapToGrid w:val="0"/>
        </w:rPr>
        <w:t>em</w:t>
      </w:r>
      <w:r w:rsidRPr="009216D6">
        <w:rPr>
          <w:rFonts w:asciiTheme="minorHAnsi" w:hAnsiTheme="minorHAnsi" w:cstheme="minorHAnsi"/>
          <w:snapToGrid w:val="0"/>
        </w:rPr>
        <w:t xml:space="preserve"> č. 89/2012 Sb., ob</w:t>
      </w:r>
      <w:r w:rsidR="00E20449" w:rsidRPr="009216D6">
        <w:rPr>
          <w:rFonts w:asciiTheme="minorHAnsi" w:hAnsiTheme="minorHAnsi" w:cstheme="minorHAnsi"/>
          <w:snapToGrid w:val="0"/>
        </w:rPr>
        <w:t>čanský zákoník, ve znění pozdějších předpisů</w:t>
      </w:r>
      <w:r w:rsidR="006415BB" w:rsidRPr="009216D6">
        <w:rPr>
          <w:rFonts w:asciiTheme="minorHAnsi" w:hAnsiTheme="minorHAnsi" w:cstheme="minorHAnsi"/>
          <w:snapToGrid w:val="0"/>
        </w:rPr>
        <w:t xml:space="preserve"> a zákonem</w:t>
      </w:r>
      <w:r w:rsidR="00AA763B" w:rsidRPr="009216D6">
        <w:rPr>
          <w:rFonts w:asciiTheme="minorHAnsi" w:hAnsiTheme="minorHAnsi" w:cstheme="minorHAnsi"/>
          <w:snapToGrid w:val="0"/>
        </w:rPr>
        <w:t xml:space="preserve"> č. </w:t>
      </w:r>
      <w:r w:rsidR="00AA763B" w:rsidRPr="009216D6">
        <w:rPr>
          <w:rFonts w:asciiTheme="minorHAnsi" w:hAnsiTheme="minorHAnsi" w:cstheme="minorHAnsi"/>
        </w:rPr>
        <w:t>121/2000 Sb., o právu autorském, o právech souvisejících s právem autorským a o změně některých zákonů (autorský zákon), ve znění pozdějších předpisů.</w:t>
      </w:r>
    </w:p>
    <w:p w14:paraId="7DB31414" w14:textId="77777777" w:rsidR="00E20449" w:rsidRPr="009216D6" w:rsidRDefault="00E20449" w:rsidP="009216D6">
      <w:pPr>
        <w:pStyle w:val="Odstavecseseznamem"/>
        <w:ind w:left="360"/>
        <w:rPr>
          <w:rFonts w:asciiTheme="minorHAnsi" w:hAnsiTheme="minorHAnsi" w:cstheme="minorHAnsi"/>
          <w:sz w:val="22"/>
          <w:szCs w:val="22"/>
        </w:rPr>
      </w:pPr>
    </w:p>
    <w:p w14:paraId="162D748A" w14:textId="78DB3BCD" w:rsidR="00D609D7" w:rsidRPr="006C6CA6" w:rsidRDefault="00D609D7" w:rsidP="009216D6">
      <w:pPr>
        <w:numPr>
          <w:ilvl w:val="0"/>
          <w:numId w:val="10"/>
        </w:numPr>
        <w:spacing w:after="0" w:line="240" w:lineRule="auto"/>
        <w:jc w:val="both"/>
        <w:rPr>
          <w:rFonts w:asciiTheme="minorHAnsi" w:hAnsiTheme="minorHAnsi" w:cstheme="minorHAnsi"/>
        </w:rPr>
      </w:pPr>
      <w:r>
        <w:rPr>
          <w:rFonts w:asciiTheme="minorHAnsi" w:hAnsiTheme="minorHAnsi" w:cstheme="minorHAnsi"/>
        </w:rPr>
        <w:t xml:space="preserve">Nedílnou </w:t>
      </w:r>
      <w:r w:rsidR="00A253EF">
        <w:rPr>
          <w:rFonts w:asciiTheme="minorHAnsi" w:hAnsiTheme="minorHAnsi" w:cstheme="minorHAnsi"/>
        </w:rPr>
        <w:t xml:space="preserve">součástí této smlouvy je Příloha č. 1: Poddodavatel zajišťující </w:t>
      </w:r>
      <w:r>
        <w:rPr>
          <w:rFonts w:asciiTheme="minorHAnsi" w:hAnsiTheme="minorHAnsi" w:cstheme="minorHAnsi"/>
        </w:rPr>
        <w:t xml:space="preserve">vyšetření </w:t>
      </w:r>
      <w:r>
        <w:rPr>
          <w:rFonts w:asciiTheme="minorHAnsi" w:hAnsiTheme="minorHAnsi" w:cstheme="minorHAnsi"/>
          <w:b/>
          <w:bCs/>
        </w:rPr>
        <w:t xml:space="preserve">choroby </w:t>
      </w:r>
      <w:r w:rsidRPr="00FD1D3F">
        <w:rPr>
          <w:rFonts w:asciiTheme="minorHAnsi" w:hAnsiTheme="minorHAnsi" w:cstheme="minorHAnsi"/>
          <w:b/>
          <w:bCs/>
        </w:rPr>
        <w:t>hniloba včelího plodu</w:t>
      </w:r>
      <w:r w:rsidR="009A45E4">
        <w:rPr>
          <w:rFonts w:asciiTheme="minorHAnsi" w:hAnsiTheme="minorHAnsi" w:cstheme="minorHAnsi"/>
          <w:b/>
          <w:bCs/>
        </w:rPr>
        <w:t>.</w:t>
      </w:r>
    </w:p>
    <w:p w14:paraId="68DC82E9" w14:textId="77777777" w:rsidR="00D609D7" w:rsidRDefault="00D609D7" w:rsidP="006C6CA6">
      <w:pPr>
        <w:pStyle w:val="Odstavecseseznamem"/>
        <w:rPr>
          <w:rFonts w:asciiTheme="minorHAnsi" w:hAnsiTheme="minorHAnsi" w:cstheme="minorHAnsi"/>
          <w:color w:val="000000"/>
        </w:rPr>
      </w:pPr>
    </w:p>
    <w:p w14:paraId="7DB31415" w14:textId="2F276A80" w:rsidR="00E20449" w:rsidRPr="009216D6" w:rsidRDefault="00E20449" w:rsidP="009216D6">
      <w:pPr>
        <w:numPr>
          <w:ilvl w:val="0"/>
          <w:numId w:val="10"/>
        </w:numPr>
        <w:spacing w:after="0" w:line="240" w:lineRule="auto"/>
        <w:jc w:val="both"/>
        <w:rPr>
          <w:rFonts w:asciiTheme="minorHAnsi" w:hAnsiTheme="minorHAnsi" w:cstheme="minorHAnsi"/>
        </w:rPr>
      </w:pPr>
      <w:r w:rsidRPr="009216D6">
        <w:rPr>
          <w:rFonts w:asciiTheme="minorHAnsi" w:hAnsiTheme="minorHAnsi" w:cstheme="minorHAnsi"/>
          <w:color w:val="000000"/>
        </w:rPr>
        <w:t>Objednatel vylučuje možnost jakýchkoliv odchylek ve smyslu ustanovení § 1740 odst. 3 zákona č. 89/2012 Sb., občanský zákoník,</w:t>
      </w:r>
      <w:r w:rsidRPr="009216D6">
        <w:rPr>
          <w:rFonts w:asciiTheme="minorHAnsi" w:hAnsiTheme="minorHAnsi" w:cstheme="minorHAnsi"/>
          <w:snapToGrid w:val="0"/>
        </w:rPr>
        <w:t xml:space="preserve"> ve znění pozdějších předpisů</w:t>
      </w:r>
      <w:r w:rsidRPr="009216D6">
        <w:rPr>
          <w:rFonts w:asciiTheme="minorHAnsi" w:hAnsiTheme="minorHAnsi" w:cstheme="minorHAnsi"/>
          <w:color w:val="000000"/>
        </w:rPr>
        <w:t>.</w:t>
      </w:r>
    </w:p>
    <w:p w14:paraId="7DB31416" w14:textId="77777777" w:rsidR="0040034F" w:rsidRPr="009216D6" w:rsidRDefault="0040034F" w:rsidP="009216D6">
      <w:pPr>
        <w:spacing w:after="0" w:line="240" w:lineRule="auto"/>
        <w:jc w:val="both"/>
        <w:rPr>
          <w:rFonts w:asciiTheme="minorHAnsi" w:hAnsiTheme="minorHAnsi" w:cstheme="minorHAnsi"/>
        </w:rPr>
      </w:pPr>
    </w:p>
    <w:p w14:paraId="7DB31417" w14:textId="77777777" w:rsidR="0040034F" w:rsidRPr="009216D6" w:rsidRDefault="0040034F" w:rsidP="009216D6">
      <w:pPr>
        <w:numPr>
          <w:ilvl w:val="0"/>
          <w:numId w:val="10"/>
        </w:numPr>
        <w:spacing w:after="0" w:line="240" w:lineRule="auto"/>
        <w:jc w:val="both"/>
        <w:rPr>
          <w:rFonts w:asciiTheme="minorHAnsi" w:hAnsiTheme="minorHAnsi" w:cstheme="minorHAnsi"/>
        </w:rPr>
      </w:pPr>
      <w:r w:rsidRPr="009216D6">
        <w:rPr>
          <w:rFonts w:asciiTheme="minorHAnsi" w:hAnsiTheme="minorHAnsi" w:cstheme="minorHAnsi"/>
        </w:rPr>
        <w:t xml:space="preserve">Vzhledem k veřejnoprávnímu charakteru objednatele </w:t>
      </w:r>
      <w:r w:rsidR="00F077D9" w:rsidRPr="009216D6">
        <w:rPr>
          <w:rFonts w:asciiTheme="minorHAnsi" w:hAnsiTheme="minorHAnsi" w:cstheme="minorHAnsi"/>
        </w:rPr>
        <w:t xml:space="preserve">zhotovitel </w:t>
      </w:r>
      <w:r w:rsidR="00500D2C" w:rsidRPr="009216D6">
        <w:rPr>
          <w:rFonts w:asciiTheme="minorHAnsi" w:hAnsiTheme="minorHAnsi" w:cstheme="minorHAnsi"/>
        </w:rPr>
        <w:t>výslovně</w:t>
      </w:r>
      <w:r w:rsidRPr="009216D6">
        <w:rPr>
          <w:rFonts w:asciiTheme="minorHAnsi" w:hAnsiTheme="minorHAnsi" w:cstheme="minorHAnsi"/>
        </w:rPr>
        <w:t xml:space="preserve">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7DB31418" w14:textId="77777777" w:rsidR="0040034F" w:rsidRPr="009216D6" w:rsidRDefault="0040034F" w:rsidP="009216D6">
      <w:pPr>
        <w:spacing w:after="0" w:line="240" w:lineRule="auto"/>
        <w:jc w:val="both"/>
        <w:rPr>
          <w:rFonts w:asciiTheme="minorHAnsi" w:hAnsiTheme="minorHAnsi" w:cstheme="minorHAnsi"/>
        </w:rPr>
      </w:pPr>
    </w:p>
    <w:p w14:paraId="7DB31419" w14:textId="77777777" w:rsidR="0040034F" w:rsidRPr="009216D6" w:rsidRDefault="0040034F" w:rsidP="009216D6">
      <w:pPr>
        <w:numPr>
          <w:ilvl w:val="0"/>
          <w:numId w:val="10"/>
        </w:numPr>
        <w:spacing w:after="0" w:line="240" w:lineRule="auto"/>
        <w:jc w:val="both"/>
        <w:rPr>
          <w:rFonts w:asciiTheme="minorHAnsi" w:hAnsiTheme="minorHAnsi" w:cstheme="minorHAnsi"/>
        </w:rPr>
      </w:pPr>
      <w:r w:rsidRPr="009216D6">
        <w:rPr>
          <w:rFonts w:asciiTheme="minorHAnsi" w:hAnsiTheme="minorHAnsi" w:cstheme="minorHAnsi"/>
        </w:rPr>
        <w:t>Vztahuje-li se důvod neplatnosti jen na některé ustanovení této smlouvy, je neplatným pouze toto ustanovení, pokud z jeho povahy nebo obsahu anebo z okolností, za nichž bylo sjednáno, nevyplývá, že jej nelze oddělit od ostatního obsahu smlouvy.</w:t>
      </w:r>
    </w:p>
    <w:p w14:paraId="7DB3141A" w14:textId="77777777" w:rsidR="00500D2C" w:rsidRPr="009216D6" w:rsidRDefault="00500D2C" w:rsidP="009216D6">
      <w:pPr>
        <w:pStyle w:val="Odstavecseseznamem"/>
        <w:rPr>
          <w:rFonts w:asciiTheme="minorHAnsi" w:hAnsiTheme="minorHAnsi" w:cstheme="minorHAnsi"/>
          <w:sz w:val="22"/>
          <w:szCs w:val="22"/>
        </w:rPr>
      </w:pPr>
    </w:p>
    <w:p w14:paraId="7DB3141B" w14:textId="77777777" w:rsidR="00500D2C" w:rsidRPr="009216D6" w:rsidRDefault="00500D2C" w:rsidP="009216D6">
      <w:pPr>
        <w:numPr>
          <w:ilvl w:val="0"/>
          <w:numId w:val="10"/>
        </w:numPr>
        <w:spacing w:after="0" w:line="240" w:lineRule="auto"/>
        <w:jc w:val="both"/>
        <w:rPr>
          <w:rFonts w:asciiTheme="minorHAnsi" w:hAnsiTheme="minorHAnsi" w:cstheme="minorHAnsi"/>
        </w:rPr>
      </w:pPr>
      <w:r w:rsidRPr="009216D6">
        <w:rPr>
          <w:rFonts w:asciiTheme="minorHAnsi" w:hAnsiTheme="minorHAnsi" w:cstheme="minorHAnsi"/>
        </w:rPr>
        <w:t xml:space="preserve">Smluvní strany si </w:t>
      </w:r>
      <w:r w:rsidRPr="009216D6">
        <w:rPr>
          <w:rFonts w:asciiTheme="minorHAnsi" w:hAnsiTheme="minorHAnsi" w:cstheme="minorHAnsi"/>
          <w:snapToGrid w:val="0"/>
        </w:rPr>
        <w:t>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Smluvní strany si současně potvrzují, že si nejsou vědomy žádných doposud mezi nimi zavedených obchodních zvyklostí či praxe.</w:t>
      </w:r>
    </w:p>
    <w:p w14:paraId="7DB3141C" w14:textId="77777777" w:rsidR="00814E56" w:rsidRPr="009216D6" w:rsidRDefault="00814E56" w:rsidP="009216D6">
      <w:pPr>
        <w:pStyle w:val="Odstavecseseznamem"/>
        <w:rPr>
          <w:rFonts w:asciiTheme="minorHAnsi" w:hAnsiTheme="minorHAnsi" w:cstheme="minorHAnsi"/>
          <w:sz w:val="22"/>
          <w:szCs w:val="22"/>
        </w:rPr>
      </w:pPr>
    </w:p>
    <w:p w14:paraId="7DB3141D" w14:textId="77777777" w:rsidR="00154F0E" w:rsidRPr="009216D6" w:rsidRDefault="00383785" w:rsidP="009216D6">
      <w:pPr>
        <w:numPr>
          <w:ilvl w:val="0"/>
          <w:numId w:val="10"/>
        </w:numPr>
        <w:spacing w:after="0" w:line="240" w:lineRule="auto"/>
        <w:jc w:val="both"/>
        <w:rPr>
          <w:rFonts w:asciiTheme="minorHAnsi" w:hAnsiTheme="minorHAnsi" w:cstheme="minorHAnsi"/>
        </w:rPr>
      </w:pPr>
      <w:r w:rsidRPr="009216D6">
        <w:rPr>
          <w:rFonts w:asciiTheme="minorHAnsi" w:hAnsiTheme="minorHAnsi" w:cstheme="minorHAnsi"/>
          <w:snapToGrid w:val="0"/>
        </w:rPr>
        <w:t>Zhotovitel prohlašuje, že neporušuje etické principy, principy společenské odpovědnosti a základní lidská práva.</w:t>
      </w:r>
    </w:p>
    <w:p w14:paraId="7DB3141E" w14:textId="77777777" w:rsidR="00154F0E" w:rsidRPr="009216D6" w:rsidRDefault="00154F0E" w:rsidP="009216D6">
      <w:pPr>
        <w:pStyle w:val="Odstavecseseznamem"/>
        <w:rPr>
          <w:rFonts w:asciiTheme="minorHAnsi" w:hAnsiTheme="minorHAnsi" w:cstheme="minorHAnsi"/>
          <w:sz w:val="22"/>
          <w:szCs w:val="22"/>
        </w:rPr>
      </w:pPr>
    </w:p>
    <w:p w14:paraId="7DB3141F" w14:textId="77777777" w:rsidR="0040034F" w:rsidRPr="009216D6" w:rsidRDefault="0040034F" w:rsidP="009216D6">
      <w:pPr>
        <w:numPr>
          <w:ilvl w:val="0"/>
          <w:numId w:val="10"/>
        </w:numPr>
        <w:spacing w:after="0" w:line="240" w:lineRule="auto"/>
        <w:jc w:val="both"/>
        <w:rPr>
          <w:rFonts w:asciiTheme="minorHAnsi" w:hAnsiTheme="minorHAnsi" w:cstheme="minorHAnsi"/>
        </w:rPr>
      </w:pPr>
      <w:r w:rsidRPr="009216D6">
        <w:rPr>
          <w:rFonts w:asciiTheme="minorHAnsi" w:hAnsiTheme="minorHAnsi" w:cstheme="minorHAnsi"/>
        </w:rPr>
        <w:t>Tato smlouva je vyhotovena ve dvou stejnopisech, z nichž každá smluvní strana obdrží po jednom.</w:t>
      </w:r>
    </w:p>
    <w:p w14:paraId="7DB31420" w14:textId="77777777" w:rsidR="00500D2C" w:rsidRPr="009216D6" w:rsidRDefault="00500D2C" w:rsidP="009216D6">
      <w:pPr>
        <w:spacing w:after="0" w:line="240" w:lineRule="auto"/>
        <w:jc w:val="both"/>
        <w:rPr>
          <w:rFonts w:asciiTheme="minorHAnsi" w:hAnsiTheme="minorHAnsi" w:cstheme="minorHAnsi"/>
        </w:rPr>
      </w:pPr>
    </w:p>
    <w:p w14:paraId="7DB31421" w14:textId="77777777" w:rsidR="0040034F" w:rsidRPr="009216D6" w:rsidRDefault="009807BC" w:rsidP="009216D6">
      <w:pPr>
        <w:numPr>
          <w:ilvl w:val="0"/>
          <w:numId w:val="10"/>
        </w:numPr>
        <w:spacing w:after="0" w:line="240" w:lineRule="auto"/>
        <w:jc w:val="both"/>
        <w:rPr>
          <w:rFonts w:asciiTheme="minorHAnsi" w:hAnsiTheme="minorHAnsi" w:cstheme="minorHAnsi"/>
        </w:rPr>
      </w:pPr>
      <w:r w:rsidRPr="009216D6">
        <w:rPr>
          <w:rFonts w:asciiTheme="minorHAnsi" w:hAnsiTheme="minorHAnsi" w:cstheme="minorHAnsi"/>
          <w:snapToGrid w:val="0"/>
        </w:rPr>
        <w:t xml:space="preserve">Tuto smlouvu lze ukončit dohodou smluvních stran. Dohoda o ukončení smluvního vztahu musí </w:t>
      </w:r>
      <w:r w:rsidR="00814E56" w:rsidRPr="009216D6">
        <w:rPr>
          <w:rFonts w:asciiTheme="minorHAnsi" w:hAnsiTheme="minorHAnsi" w:cstheme="minorHAnsi"/>
          <w:snapToGrid w:val="0"/>
        </w:rPr>
        <w:t>být písemná, jinak je neplatná.</w:t>
      </w:r>
    </w:p>
    <w:p w14:paraId="7DB31422" w14:textId="77777777" w:rsidR="00814E56" w:rsidRPr="009216D6" w:rsidRDefault="00814E56" w:rsidP="009216D6">
      <w:pPr>
        <w:spacing w:after="0" w:line="240" w:lineRule="auto"/>
        <w:jc w:val="both"/>
        <w:rPr>
          <w:rFonts w:asciiTheme="minorHAnsi" w:hAnsiTheme="minorHAnsi" w:cstheme="minorHAnsi"/>
        </w:rPr>
      </w:pPr>
    </w:p>
    <w:p w14:paraId="7DB31423" w14:textId="77777777" w:rsidR="0040034F" w:rsidRPr="009216D6" w:rsidRDefault="0040034F" w:rsidP="009216D6">
      <w:pPr>
        <w:numPr>
          <w:ilvl w:val="0"/>
          <w:numId w:val="10"/>
        </w:numPr>
        <w:spacing w:after="0" w:line="240" w:lineRule="auto"/>
        <w:jc w:val="both"/>
        <w:rPr>
          <w:rFonts w:asciiTheme="minorHAnsi" w:hAnsiTheme="minorHAnsi" w:cstheme="minorHAnsi"/>
        </w:rPr>
      </w:pPr>
      <w:r w:rsidRPr="009216D6">
        <w:rPr>
          <w:rFonts w:asciiTheme="minorHAnsi" w:hAnsiTheme="minorHAnsi" w:cstheme="minorHAnsi"/>
        </w:rPr>
        <w:t xml:space="preserve">Tuto smlouvu je možno měnit pouze </w:t>
      </w:r>
      <w:r w:rsidR="00500D2C" w:rsidRPr="009216D6">
        <w:rPr>
          <w:rFonts w:asciiTheme="minorHAnsi" w:hAnsiTheme="minorHAnsi" w:cstheme="minorHAnsi"/>
          <w:snapToGrid w:val="0"/>
        </w:rPr>
        <w:t>na základě dohody smluvních stran formou písemných číslovaných dodatků podepsaných oběma smluvními stranami.</w:t>
      </w:r>
    </w:p>
    <w:p w14:paraId="7DB31424" w14:textId="77777777" w:rsidR="00C64FE2" w:rsidRPr="009216D6" w:rsidRDefault="00C64FE2" w:rsidP="009216D6">
      <w:pPr>
        <w:pStyle w:val="Odstavecseseznamem"/>
        <w:rPr>
          <w:rFonts w:asciiTheme="minorHAnsi" w:hAnsiTheme="minorHAnsi" w:cstheme="minorHAnsi"/>
          <w:sz w:val="22"/>
          <w:szCs w:val="22"/>
        </w:rPr>
      </w:pPr>
    </w:p>
    <w:p w14:paraId="7DB31425" w14:textId="77777777" w:rsidR="00890F2C" w:rsidRPr="009216D6" w:rsidRDefault="0001323D" w:rsidP="009216D6">
      <w:pPr>
        <w:numPr>
          <w:ilvl w:val="0"/>
          <w:numId w:val="10"/>
        </w:numPr>
        <w:spacing w:after="0" w:line="240" w:lineRule="auto"/>
        <w:jc w:val="both"/>
        <w:rPr>
          <w:rFonts w:asciiTheme="minorHAnsi" w:hAnsiTheme="minorHAnsi" w:cstheme="minorHAnsi"/>
          <w:snapToGrid w:val="0"/>
        </w:rPr>
      </w:pPr>
      <w:r w:rsidRPr="009216D6">
        <w:rPr>
          <w:rFonts w:asciiTheme="minorHAnsi" w:hAnsiTheme="minorHAnsi" w:cstheme="minorHAnsi"/>
          <w:snapToGrid w:val="0"/>
        </w:rPr>
        <w:t>Tato s</w:t>
      </w:r>
      <w:r w:rsidR="00890F2C" w:rsidRPr="009216D6">
        <w:rPr>
          <w:rFonts w:asciiTheme="minorHAnsi" w:hAnsiTheme="minorHAnsi" w:cstheme="minorHAnsi"/>
          <w:snapToGrid w:val="0"/>
        </w:rPr>
        <w:t>mlouva podléhá uveřejnění v registru smluv dle zákona č. 340/2015 Sb., o zvláštních podmínkách účinnosti některých smluv, uveřejňování těchto smluv a o registru smluv (zákon o</w:t>
      </w:r>
      <w:r w:rsidR="009A5E5C" w:rsidRPr="009216D6">
        <w:rPr>
          <w:rFonts w:asciiTheme="minorHAnsi" w:hAnsiTheme="minorHAnsi" w:cstheme="minorHAnsi"/>
          <w:snapToGrid w:val="0"/>
        </w:rPr>
        <w:t> </w:t>
      </w:r>
      <w:r w:rsidR="00890F2C" w:rsidRPr="009216D6">
        <w:rPr>
          <w:rFonts w:asciiTheme="minorHAnsi" w:hAnsiTheme="minorHAnsi" w:cstheme="minorHAnsi"/>
          <w:snapToGrid w:val="0"/>
        </w:rPr>
        <w:t>registru smluv)</w:t>
      </w:r>
      <w:r w:rsidRPr="009216D6">
        <w:rPr>
          <w:rFonts w:asciiTheme="minorHAnsi" w:hAnsiTheme="minorHAnsi" w:cstheme="minorHAnsi"/>
          <w:snapToGrid w:val="0"/>
        </w:rPr>
        <w:t>, ve znění pozdějších předpisů</w:t>
      </w:r>
      <w:r w:rsidR="00890F2C" w:rsidRPr="009216D6">
        <w:rPr>
          <w:rFonts w:asciiTheme="minorHAnsi" w:hAnsiTheme="minorHAnsi" w:cstheme="minorHAnsi"/>
          <w:snapToGrid w:val="0"/>
        </w:rPr>
        <w:t>. Smluvní strany se dohodly, že návrh na</w:t>
      </w:r>
      <w:r w:rsidRPr="009216D6">
        <w:rPr>
          <w:rFonts w:asciiTheme="minorHAnsi" w:hAnsiTheme="minorHAnsi" w:cstheme="minorHAnsi"/>
          <w:snapToGrid w:val="0"/>
        </w:rPr>
        <w:t> </w:t>
      </w:r>
      <w:r w:rsidR="00890F2C" w:rsidRPr="009216D6">
        <w:rPr>
          <w:rFonts w:asciiTheme="minorHAnsi" w:hAnsiTheme="minorHAnsi" w:cstheme="minorHAnsi"/>
          <w:snapToGrid w:val="0"/>
        </w:rPr>
        <w:t>uveřejnění smlouvy v registru smluv podá objednatel.</w:t>
      </w:r>
    </w:p>
    <w:p w14:paraId="7DB31426" w14:textId="77777777" w:rsidR="0001323D" w:rsidRPr="009216D6" w:rsidRDefault="0001323D" w:rsidP="009216D6">
      <w:pPr>
        <w:spacing w:after="0" w:line="240" w:lineRule="auto"/>
        <w:ind w:left="360"/>
        <w:jc w:val="both"/>
        <w:rPr>
          <w:rFonts w:asciiTheme="minorHAnsi" w:hAnsiTheme="minorHAnsi" w:cstheme="minorHAnsi"/>
          <w:snapToGrid w:val="0"/>
        </w:rPr>
      </w:pPr>
    </w:p>
    <w:p w14:paraId="7DB31427" w14:textId="77777777" w:rsidR="0001323D" w:rsidRPr="009216D6" w:rsidRDefault="009216D6" w:rsidP="009216D6">
      <w:pPr>
        <w:numPr>
          <w:ilvl w:val="0"/>
          <w:numId w:val="10"/>
        </w:numPr>
        <w:spacing w:after="0" w:line="240" w:lineRule="auto"/>
        <w:jc w:val="both"/>
        <w:rPr>
          <w:rFonts w:asciiTheme="minorHAnsi" w:hAnsiTheme="minorHAnsi" w:cstheme="minorHAnsi"/>
        </w:rPr>
      </w:pPr>
      <w:r w:rsidRPr="000F3219">
        <w:rPr>
          <w:rFonts w:asciiTheme="minorHAnsi" w:hAnsiTheme="minorHAnsi" w:cstheme="minorHAnsi"/>
        </w:rPr>
        <w:t>Tato smlouva je uzavřena dnem jejího podpisu oběma smluvními stranami a nabývá účinnosti dnem jejího uveřejnění v registru smluv.</w:t>
      </w:r>
    </w:p>
    <w:p w14:paraId="7DB31428" w14:textId="77777777" w:rsidR="005E52F6" w:rsidRPr="009216D6" w:rsidRDefault="005E52F6" w:rsidP="009216D6">
      <w:pPr>
        <w:spacing w:after="0" w:line="240" w:lineRule="auto"/>
        <w:jc w:val="both"/>
        <w:rPr>
          <w:rFonts w:asciiTheme="minorHAnsi" w:hAnsiTheme="minorHAnsi" w:cstheme="minorHAnsi"/>
        </w:rPr>
      </w:pPr>
    </w:p>
    <w:p w14:paraId="7DB31429" w14:textId="77777777" w:rsidR="00890F2C" w:rsidRPr="009216D6" w:rsidRDefault="00890F2C" w:rsidP="009216D6">
      <w:pPr>
        <w:numPr>
          <w:ilvl w:val="0"/>
          <w:numId w:val="10"/>
        </w:numPr>
        <w:spacing w:after="0" w:line="240" w:lineRule="auto"/>
        <w:jc w:val="both"/>
        <w:rPr>
          <w:rFonts w:asciiTheme="minorHAnsi" w:hAnsiTheme="minorHAnsi" w:cstheme="minorHAnsi"/>
        </w:rPr>
      </w:pPr>
      <w:r w:rsidRPr="009216D6">
        <w:rPr>
          <w:rFonts w:asciiTheme="minorHAnsi" w:hAnsiTheme="minorHAnsi" w:cstheme="minorHAnsi"/>
        </w:rPr>
        <w:lastRenderedPageBreak/>
        <w:t>Smluvní strany prohlašují, že se s obsahem smlouvy seznámily, souhlasí s ním a po přečtení prohlašují, že byla sepsána dle jejich pravé, dobrovolné a svobodně projevené vůle v souladu s veřejným pořádkem a dobrými mravy, na důkaz čehož připojuj</w:t>
      </w:r>
      <w:r w:rsidR="00531098" w:rsidRPr="009216D6">
        <w:rPr>
          <w:rFonts w:asciiTheme="minorHAnsi" w:hAnsiTheme="minorHAnsi" w:cstheme="minorHAnsi"/>
        </w:rPr>
        <w:t>í na konec smlouvy své podpisy.</w:t>
      </w:r>
    </w:p>
    <w:p w14:paraId="7DB3142A" w14:textId="77777777" w:rsidR="00531098" w:rsidRPr="009216D6" w:rsidRDefault="00531098" w:rsidP="009216D6">
      <w:pPr>
        <w:pStyle w:val="Odstavecseseznamem"/>
        <w:rPr>
          <w:rFonts w:asciiTheme="minorHAnsi" w:eastAsia="Calibri" w:hAnsiTheme="minorHAnsi" w:cstheme="minorHAnsi"/>
          <w:sz w:val="22"/>
          <w:szCs w:val="22"/>
          <w:lang w:eastAsia="en-US"/>
        </w:rPr>
      </w:pPr>
    </w:p>
    <w:p w14:paraId="734E2A1A" w14:textId="77777777" w:rsidR="003E697D" w:rsidRDefault="003E697D" w:rsidP="009216D6">
      <w:pPr>
        <w:keepNext/>
        <w:tabs>
          <w:tab w:val="center" w:pos="2160"/>
          <w:tab w:val="center" w:pos="7020"/>
        </w:tabs>
        <w:spacing w:after="0" w:line="240" w:lineRule="auto"/>
        <w:rPr>
          <w:rFonts w:asciiTheme="minorHAnsi" w:hAnsiTheme="minorHAnsi" w:cstheme="minorHAnsi"/>
        </w:rPr>
      </w:pPr>
    </w:p>
    <w:p w14:paraId="4EC67236" w14:textId="77777777" w:rsidR="00117993" w:rsidRDefault="00117993" w:rsidP="009216D6">
      <w:pPr>
        <w:keepNext/>
        <w:tabs>
          <w:tab w:val="center" w:pos="2160"/>
          <w:tab w:val="center" w:pos="7020"/>
        </w:tabs>
        <w:spacing w:after="0" w:line="240" w:lineRule="auto"/>
        <w:rPr>
          <w:rFonts w:asciiTheme="minorHAnsi" w:hAnsiTheme="minorHAnsi" w:cstheme="minorHAnsi"/>
        </w:rPr>
      </w:pPr>
    </w:p>
    <w:p w14:paraId="75A4DE41" w14:textId="77777777" w:rsidR="00117993" w:rsidRPr="009216D6" w:rsidRDefault="00117993" w:rsidP="009216D6">
      <w:pPr>
        <w:keepNext/>
        <w:tabs>
          <w:tab w:val="center" w:pos="2160"/>
          <w:tab w:val="center" w:pos="7020"/>
        </w:tabs>
        <w:spacing w:after="0" w:line="240" w:lineRule="auto"/>
        <w:rPr>
          <w:rFonts w:asciiTheme="minorHAnsi" w:hAnsiTheme="minorHAnsi" w:cstheme="minorHAnsi"/>
        </w:rPr>
      </w:pPr>
    </w:p>
    <w:p w14:paraId="7DB3142E" w14:textId="77777777" w:rsidR="0040034F" w:rsidRPr="009216D6" w:rsidRDefault="0040034F" w:rsidP="009216D6">
      <w:pPr>
        <w:keepNext/>
        <w:spacing w:after="0" w:line="240" w:lineRule="auto"/>
        <w:rPr>
          <w:rFonts w:asciiTheme="minorHAnsi" w:hAnsiTheme="minorHAnsi" w:cstheme="minorHAnsi"/>
        </w:rPr>
      </w:pPr>
      <w:r w:rsidRPr="009216D6">
        <w:rPr>
          <w:rFonts w:asciiTheme="minorHAnsi" w:hAnsiTheme="minorHAnsi" w:cstheme="minorHAnsi"/>
        </w:rPr>
        <w:t>V …………</w:t>
      </w:r>
      <w:proofErr w:type="gramStart"/>
      <w:r w:rsidRPr="009216D6">
        <w:rPr>
          <w:rFonts w:asciiTheme="minorHAnsi" w:hAnsiTheme="minorHAnsi" w:cstheme="minorHAnsi"/>
        </w:rPr>
        <w:t>…….</w:t>
      </w:r>
      <w:proofErr w:type="gramEnd"/>
      <w:r w:rsidRPr="009216D6">
        <w:rPr>
          <w:rFonts w:asciiTheme="minorHAnsi" w:hAnsiTheme="minorHAnsi" w:cstheme="minorHAnsi"/>
        </w:rPr>
        <w:t>. dne …………</w:t>
      </w:r>
      <w:proofErr w:type="gramStart"/>
      <w:r w:rsidRPr="009216D6">
        <w:rPr>
          <w:rFonts w:asciiTheme="minorHAnsi" w:hAnsiTheme="minorHAnsi" w:cstheme="minorHAnsi"/>
        </w:rPr>
        <w:t>…….</w:t>
      </w:r>
      <w:proofErr w:type="gramEnd"/>
      <w:r w:rsidRPr="009216D6">
        <w:rPr>
          <w:rFonts w:asciiTheme="minorHAnsi" w:hAnsiTheme="minorHAnsi" w:cstheme="minorHAnsi"/>
        </w:rPr>
        <w:t>.</w:t>
      </w:r>
      <w:r w:rsidRPr="009216D6">
        <w:rPr>
          <w:rFonts w:asciiTheme="minorHAnsi" w:hAnsiTheme="minorHAnsi" w:cstheme="minorHAnsi"/>
        </w:rPr>
        <w:tab/>
      </w:r>
      <w:r w:rsidR="000463AC" w:rsidRPr="009216D6">
        <w:rPr>
          <w:rFonts w:asciiTheme="minorHAnsi" w:hAnsiTheme="minorHAnsi" w:cstheme="minorHAnsi"/>
        </w:rPr>
        <w:tab/>
      </w:r>
      <w:r w:rsidR="000463AC" w:rsidRPr="009216D6">
        <w:rPr>
          <w:rFonts w:asciiTheme="minorHAnsi" w:hAnsiTheme="minorHAnsi" w:cstheme="minorHAnsi"/>
        </w:rPr>
        <w:tab/>
      </w:r>
      <w:r w:rsidR="000463AC" w:rsidRPr="009216D6">
        <w:rPr>
          <w:rFonts w:asciiTheme="minorHAnsi" w:hAnsiTheme="minorHAnsi" w:cstheme="minorHAnsi"/>
        </w:rPr>
        <w:tab/>
      </w:r>
      <w:r w:rsidR="009C74D1" w:rsidRPr="009216D6">
        <w:rPr>
          <w:rFonts w:asciiTheme="minorHAnsi" w:hAnsiTheme="minorHAnsi" w:cstheme="minorHAnsi"/>
        </w:rPr>
        <w:t>V …………</w:t>
      </w:r>
      <w:proofErr w:type="gramStart"/>
      <w:r w:rsidR="009C74D1" w:rsidRPr="009216D6">
        <w:rPr>
          <w:rFonts w:asciiTheme="minorHAnsi" w:hAnsiTheme="minorHAnsi" w:cstheme="minorHAnsi"/>
        </w:rPr>
        <w:t>…….</w:t>
      </w:r>
      <w:proofErr w:type="gramEnd"/>
      <w:r w:rsidR="009C74D1" w:rsidRPr="009216D6">
        <w:rPr>
          <w:rFonts w:asciiTheme="minorHAnsi" w:hAnsiTheme="minorHAnsi" w:cstheme="minorHAnsi"/>
        </w:rPr>
        <w:t>. dne …………</w:t>
      </w:r>
      <w:proofErr w:type="gramStart"/>
      <w:r w:rsidR="009C74D1" w:rsidRPr="009216D6">
        <w:rPr>
          <w:rFonts w:asciiTheme="minorHAnsi" w:hAnsiTheme="minorHAnsi" w:cstheme="minorHAnsi"/>
        </w:rPr>
        <w:t>…….</w:t>
      </w:r>
      <w:proofErr w:type="gramEnd"/>
      <w:r w:rsidR="009C74D1" w:rsidRPr="009216D6">
        <w:rPr>
          <w:rFonts w:asciiTheme="minorHAnsi" w:hAnsiTheme="minorHAnsi" w:cstheme="minorHAnsi"/>
        </w:rPr>
        <w:t>.</w:t>
      </w:r>
    </w:p>
    <w:p w14:paraId="7DB3142F" w14:textId="58BCA930" w:rsidR="0040034F" w:rsidRDefault="0040034F" w:rsidP="009216D6">
      <w:pPr>
        <w:keepNext/>
        <w:tabs>
          <w:tab w:val="center" w:pos="2160"/>
          <w:tab w:val="center" w:pos="7020"/>
        </w:tabs>
        <w:spacing w:after="0" w:line="240" w:lineRule="auto"/>
        <w:rPr>
          <w:rFonts w:asciiTheme="minorHAnsi" w:hAnsiTheme="minorHAnsi" w:cstheme="minorHAnsi"/>
        </w:rPr>
      </w:pPr>
    </w:p>
    <w:p w14:paraId="58B36D34" w14:textId="77777777" w:rsidR="003E697D" w:rsidRPr="009216D6" w:rsidRDefault="003E697D" w:rsidP="009216D6">
      <w:pPr>
        <w:keepNext/>
        <w:tabs>
          <w:tab w:val="center" w:pos="2160"/>
          <w:tab w:val="center" w:pos="7020"/>
        </w:tabs>
        <w:spacing w:after="0" w:line="240" w:lineRule="auto"/>
        <w:rPr>
          <w:rFonts w:asciiTheme="minorHAnsi" w:hAnsiTheme="minorHAnsi" w:cstheme="minorHAnsi"/>
        </w:rPr>
      </w:pPr>
    </w:p>
    <w:p w14:paraId="7DB31430" w14:textId="77777777" w:rsidR="0040034F" w:rsidRPr="009216D6" w:rsidRDefault="0040034F" w:rsidP="009216D6">
      <w:pPr>
        <w:keepNext/>
        <w:tabs>
          <w:tab w:val="center" w:pos="2160"/>
          <w:tab w:val="center" w:pos="7020"/>
        </w:tabs>
        <w:spacing w:after="0" w:line="240" w:lineRule="auto"/>
        <w:rPr>
          <w:rFonts w:asciiTheme="minorHAnsi" w:hAnsiTheme="minorHAnsi" w:cstheme="minorHAnsi"/>
        </w:rPr>
      </w:pPr>
    </w:p>
    <w:p w14:paraId="7DB31431" w14:textId="77777777" w:rsidR="0040034F" w:rsidRPr="009216D6" w:rsidRDefault="0040034F" w:rsidP="009216D6">
      <w:pPr>
        <w:keepNext/>
        <w:tabs>
          <w:tab w:val="center" w:pos="2160"/>
          <w:tab w:val="center" w:pos="7020"/>
        </w:tabs>
        <w:spacing w:after="0" w:line="240" w:lineRule="auto"/>
        <w:rPr>
          <w:rFonts w:asciiTheme="minorHAnsi" w:hAnsiTheme="minorHAnsi" w:cstheme="minorHAnsi"/>
        </w:rPr>
      </w:pPr>
    </w:p>
    <w:p w14:paraId="7DB31432" w14:textId="77777777" w:rsidR="0040034F" w:rsidRPr="009216D6" w:rsidRDefault="000463AC" w:rsidP="009216D6">
      <w:pPr>
        <w:keepNext/>
        <w:tabs>
          <w:tab w:val="center" w:pos="2160"/>
          <w:tab w:val="center" w:pos="7020"/>
        </w:tabs>
        <w:spacing w:after="0" w:line="240" w:lineRule="auto"/>
        <w:rPr>
          <w:rFonts w:asciiTheme="minorHAnsi" w:hAnsiTheme="minorHAnsi" w:cstheme="minorHAnsi"/>
        </w:rPr>
      </w:pPr>
      <w:r w:rsidRPr="009216D6">
        <w:rPr>
          <w:rFonts w:asciiTheme="minorHAnsi" w:hAnsiTheme="minorHAnsi" w:cstheme="minorHAnsi"/>
        </w:rPr>
        <w:t>…………………………………………………….…………….</w:t>
      </w:r>
      <w:r w:rsidR="0040034F" w:rsidRPr="009216D6">
        <w:rPr>
          <w:rFonts w:asciiTheme="minorHAnsi" w:hAnsiTheme="minorHAnsi" w:cstheme="minorHAnsi"/>
        </w:rPr>
        <w:tab/>
      </w:r>
      <w:r w:rsidR="00E2162F" w:rsidRPr="009216D6">
        <w:rPr>
          <w:rFonts w:asciiTheme="minorHAnsi" w:hAnsiTheme="minorHAnsi" w:cstheme="minorHAnsi"/>
        </w:rPr>
        <w:t>…</w:t>
      </w:r>
      <w:r w:rsidRPr="009216D6">
        <w:rPr>
          <w:rFonts w:asciiTheme="minorHAnsi" w:hAnsiTheme="minorHAnsi" w:cstheme="minorHAnsi"/>
        </w:rPr>
        <w:t>……</w:t>
      </w:r>
      <w:r w:rsidR="00E2162F" w:rsidRPr="009216D6">
        <w:rPr>
          <w:rFonts w:asciiTheme="minorHAnsi" w:hAnsiTheme="minorHAnsi" w:cstheme="minorHAnsi"/>
        </w:rPr>
        <w:t>…………………………………………….…………….</w:t>
      </w:r>
    </w:p>
    <w:p w14:paraId="7DB31433" w14:textId="77777777" w:rsidR="00FB3031" w:rsidRPr="00997070" w:rsidRDefault="000463AC" w:rsidP="009216D6">
      <w:pPr>
        <w:keepNext/>
        <w:tabs>
          <w:tab w:val="center" w:pos="1980"/>
          <w:tab w:val="center" w:pos="7020"/>
        </w:tabs>
        <w:spacing w:after="0" w:line="240" w:lineRule="auto"/>
        <w:rPr>
          <w:rFonts w:asciiTheme="minorHAnsi" w:hAnsiTheme="minorHAnsi" w:cstheme="minorHAnsi"/>
          <w:b/>
          <w:bCs/>
        </w:rPr>
      </w:pPr>
      <w:r w:rsidRPr="009216D6">
        <w:rPr>
          <w:rFonts w:asciiTheme="minorHAnsi" w:hAnsiTheme="minorHAnsi" w:cstheme="minorHAnsi"/>
        </w:rPr>
        <w:tab/>
      </w:r>
      <w:r w:rsidR="0040034F" w:rsidRPr="00997070">
        <w:rPr>
          <w:rFonts w:asciiTheme="minorHAnsi" w:hAnsiTheme="minorHAnsi" w:cstheme="minorHAnsi"/>
          <w:b/>
          <w:bCs/>
        </w:rPr>
        <w:t>Jihomoravský kraj</w:t>
      </w:r>
      <w:r w:rsidR="0040034F" w:rsidRPr="00997070">
        <w:rPr>
          <w:rFonts w:asciiTheme="minorHAnsi" w:hAnsiTheme="minorHAnsi" w:cstheme="minorHAnsi"/>
          <w:b/>
          <w:bCs/>
        </w:rPr>
        <w:tab/>
      </w:r>
    </w:p>
    <w:p w14:paraId="7DB31434" w14:textId="77777777" w:rsidR="00B066F6" w:rsidRDefault="0040034F" w:rsidP="009216D6">
      <w:pPr>
        <w:keepNext/>
        <w:tabs>
          <w:tab w:val="center" w:pos="1980"/>
          <w:tab w:val="center" w:pos="7020"/>
        </w:tabs>
        <w:spacing w:after="0" w:line="240" w:lineRule="auto"/>
        <w:rPr>
          <w:rFonts w:asciiTheme="minorHAnsi" w:hAnsiTheme="minorHAnsi" w:cstheme="minorHAnsi"/>
        </w:rPr>
      </w:pPr>
      <w:r w:rsidRPr="009216D6">
        <w:rPr>
          <w:rFonts w:asciiTheme="minorHAnsi" w:hAnsiTheme="minorHAnsi" w:cstheme="minorHAnsi"/>
        </w:rPr>
        <w:tab/>
        <w:t>objednatel</w:t>
      </w:r>
      <w:r w:rsidRPr="009216D6">
        <w:rPr>
          <w:rFonts w:asciiTheme="minorHAnsi" w:hAnsiTheme="minorHAnsi" w:cstheme="minorHAnsi"/>
        </w:rPr>
        <w:tab/>
      </w:r>
      <w:r w:rsidR="009C74D1" w:rsidRPr="009216D6">
        <w:rPr>
          <w:rFonts w:asciiTheme="minorHAnsi" w:hAnsiTheme="minorHAnsi" w:cstheme="minorHAnsi"/>
        </w:rPr>
        <w:t>zhotovitel</w:t>
      </w:r>
    </w:p>
    <w:p w14:paraId="4CB1CD19" w14:textId="77777777" w:rsidR="009A45E4" w:rsidRDefault="009A45E4" w:rsidP="009216D6">
      <w:pPr>
        <w:keepNext/>
        <w:tabs>
          <w:tab w:val="center" w:pos="1980"/>
          <w:tab w:val="center" w:pos="7020"/>
        </w:tabs>
        <w:spacing w:after="0" w:line="240" w:lineRule="auto"/>
        <w:rPr>
          <w:rFonts w:asciiTheme="minorHAnsi" w:hAnsiTheme="minorHAnsi" w:cstheme="minorHAnsi"/>
        </w:rPr>
      </w:pPr>
    </w:p>
    <w:p w14:paraId="7CCBBCC7" w14:textId="77777777" w:rsidR="009A45E4" w:rsidRDefault="009A45E4" w:rsidP="009216D6">
      <w:pPr>
        <w:keepNext/>
        <w:tabs>
          <w:tab w:val="center" w:pos="1980"/>
          <w:tab w:val="center" w:pos="7020"/>
        </w:tabs>
        <w:spacing w:after="0" w:line="240" w:lineRule="auto"/>
        <w:rPr>
          <w:rFonts w:asciiTheme="minorHAnsi" w:hAnsiTheme="minorHAnsi" w:cstheme="minorHAnsi"/>
        </w:rPr>
      </w:pPr>
    </w:p>
    <w:p w14:paraId="323BD20B" w14:textId="77777777" w:rsidR="009A45E4" w:rsidRDefault="009A45E4" w:rsidP="009216D6">
      <w:pPr>
        <w:keepNext/>
        <w:tabs>
          <w:tab w:val="center" w:pos="1980"/>
          <w:tab w:val="center" w:pos="7020"/>
        </w:tabs>
        <w:spacing w:after="0" w:line="240" w:lineRule="auto"/>
        <w:rPr>
          <w:rFonts w:asciiTheme="minorHAnsi" w:hAnsiTheme="minorHAnsi" w:cstheme="minorHAnsi"/>
        </w:rPr>
      </w:pPr>
    </w:p>
    <w:p w14:paraId="1BA3A39B" w14:textId="77777777" w:rsidR="009A45E4" w:rsidRDefault="009A45E4" w:rsidP="009216D6">
      <w:pPr>
        <w:keepNext/>
        <w:tabs>
          <w:tab w:val="center" w:pos="1980"/>
          <w:tab w:val="center" w:pos="7020"/>
        </w:tabs>
        <w:spacing w:after="0" w:line="240" w:lineRule="auto"/>
        <w:rPr>
          <w:rFonts w:asciiTheme="minorHAnsi" w:hAnsiTheme="minorHAnsi" w:cstheme="minorHAnsi"/>
        </w:rPr>
      </w:pPr>
    </w:p>
    <w:p w14:paraId="2B1AC611" w14:textId="6E20C687" w:rsidR="009A45E4" w:rsidRDefault="009A45E4" w:rsidP="009A45E4">
      <w:pPr>
        <w:spacing w:after="0" w:line="240" w:lineRule="auto"/>
        <w:jc w:val="both"/>
        <w:rPr>
          <w:rFonts w:asciiTheme="minorHAnsi" w:hAnsiTheme="minorHAnsi" w:cstheme="minorHAnsi"/>
          <w:b/>
          <w:bCs/>
        </w:rPr>
      </w:pPr>
      <w:r>
        <w:rPr>
          <w:rFonts w:asciiTheme="minorHAnsi" w:hAnsiTheme="minorHAnsi" w:cstheme="minorHAnsi"/>
        </w:rPr>
        <w:t xml:space="preserve">Příloha č. 1: Poddodavatel zajišťující vyšetření </w:t>
      </w:r>
      <w:r>
        <w:rPr>
          <w:rFonts w:asciiTheme="minorHAnsi" w:hAnsiTheme="minorHAnsi" w:cstheme="minorHAnsi"/>
          <w:b/>
          <w:bCs/>
        </w:rPr>
        <w:t xml:space="preserve">choroby </w:t>
      </w:r>
      <w:r w:rsidRPr="00FD1D3F">
        <w:rPr>
          <w:rFonts w:asciiTheme="minorHAnsi" w:hAnsiTheme="minorHAnsi" w:cstheme="minorHAnsi"/>
          <w:b/>
          <w:bCs/>
        </w:rPr>
        <w:t>hniloba včelího plodu</w:t>
      </w:r>
    </w:p>
    <w:p w14:paraId="0F1569CE" w14:textId="77777777" w:rsidR="009A45E4" w:rsidRDefault="009A45E4" w:rsidP="009A45E4">
      <w:pPr>
        <w:spacing w:after="0" w:line="240" w:lineRule="auto"/>
        <w:jc w:val="both"/>
        <w:rPr>
          <w:rFonts w:asciiTheme="minorHAnsi" w:hAnsiTheme="minorHAnsi" w:cstheme="minorHAnsi"/>
          <w:b/>
          <w:bCs/>
        </w:rPr>
      </w:pPr>
    </w:p>
    <w:p w14:paraId="6033BA2B" w14:textId="77777777" w:rsidR="009A45E4" w:rsidRDefault="009A45E4" w:rsidP="009A45E4">
      <w:pPr>
        <w:spacing w:after="0" w:line="240" w:lineRule="auto"/>
        <w:jc w:val="both"/>
        <w:rPr>
          <w:rFonts w:asciiTheme="minorHAnsi" w:hAnsiTheme="minorHAnsi" w:cstheme="minorHAnsi"/>
          <w:b/>
          <w:bCs/>
        </w:rPr>
      </w:pPr>
    </w:p>
    <w:p w14:paraId="571C59AB" w14:textId="14D51431" w:rsidR="009A45E4" w:rsidRPr="006C6CA6" w:rsidRDefault="009A45E4" w:rsidP="009A45E4">
      <w:pPr>
        <w:spacing w:after="0" w:line="240" w:lineRule="auto"/>
        <w:jc w:val="both"/>
        <w:rPr>
          <w:rFonts w:asciiTheme="minorHAnsi" w:hAnsiTheme="minorHAnsi" w:cstheme="minorHAnsi"/>
        </w:rPr>
      </w:pPr>
      <w:r w:rsidRPr="006C6CA6">
        <w:rPr>
          <w:rFonts w:asciiTheme="minorHAnsi" w:hAnsiTheme="minorHAnsi" w:cstheme="minorHAnsi"/>
        </w:rPr>
        <w:t>Název: ……………………….</w:t>
      </w:r>
    </w:p>
    <w:p w14:paraId="0484E37D" w14:textId="77777777" w:rsidR="009A45E4" w:rsidRPr="006C6CA6" w:rsidRDefault="009A45E4" w:rsidP="009A45E4">
      <w:pPr>
        <w:spacing w:after="0" w:line="240" w:lineRule="auto"/>
        <w:jc w:val="both"/>
        <w:rPr>
          <w:rFonts w:asciiTheme="minorHAnsi" w:hAnsiTheme="minorHAnsi" w:cstheme="minorHAnsi"/>
        </w:rPr>
      </w:pPr>
    </w:p>
    <w:p w14:paraId="4AA12F17" w14:textId="356AF2EB" w:rsidR="009A45E4" w:rsidRPr="006C6CA6" w:rsidRDefault="009A45E4" w:rsidP="009A45E4">
      <w:pPr>
        <w:spacing w:after="0" w:line="240" w:lineRule="auto"/>
        <w:jc w:val="both"/>
        <w:rPr>
          <w:rFonts w:asciiTheme="minorHAnsi" w:hAnsiTheme="minorHAnsi" w:cstheme="minorHAnsi"/>
        </w:rPr>
      </w:pPr>
      <w:r w:rsidRPr="006C6CA6">
        <w:rPr>
          <w:rFonts w:asciiTheme="minorHAnsi" w:hAnsiTheme="minorHAnsi" w:cstheme="minorHAnsi"/>
        </w:rPr>
        <w:t>IČ: …………………………….</w:t>
      </w:r>
    </w:p>
    <w:p w14:paraId="049496D3" w14:textId="77777777" w:rsidR="009A45E4" w:rsidRPr="006C6CA6" w:rsidRDefault="009A45E4" w:rsidP="009A45E4">
      <w:pPr>
        <w:spacing w:after="0" w:line="240" w:lineRule="auto"/>
        <w:jc w:val="both"/>
        <w:rPr>
          <w:rFonts w:asciiTheme="minorHAnsi" w:hAnsiTheme="minorHAnsi" w:cstheme="minorHAnsi"/>
        </w:rPr>
      </w:pPr>
    </w:p>
    <w:p w14:paraId="750DDC27" w14:textId="230E836F" w:rsidR="009A45E4" w:rsidRPr="006C6CA6" w:rsidRDefault="009A45E4" w:rsidP="009A45E4">
      <w:pPr>
        <w:spacing w:after="0" w:line="240" w:lineRule="auto"/>
        <w:jc w:val="both"/>
        <w:rPr>
          <w:rFonts w:asciiTheme="minorHAnsi" w:hAnsiTheme="minorHAnsi" w:cstheme="minorHAnsi"/>
        </w:rPr>
      </w:pPr>
      <w:r w:rsidRPr="006C6CA6">
        <w:rPr>
          <w:rFonts w:asciiTheme="minorHAnsi" w:hAnsiTheme="minorHAnsi" w:cstheme="minorHAnsi"/>
        </w:rPr>
        <w:t>Sídlo: …………………</w:t>
      </w:r>
      <w:proofErr w:type="gramStart"/>
      <w:r w:rsidRPr="006C6CA6">
        <w:rPr>
          <w:rFonts w:asciiTheme="minorHAnsi" w:hAnsiTheme="minorHAnsi" w:cstheme="minorHAnsi"/>
        </w:rPr>
        <w:t>…….</w:t>
      </w:r>
      <w:proofErr w:type="gramEnd"/>
      <w:r w:rsidRPr="006C6CA6">
        <w:rPr>
          <w:rFonts w:asciiTheme="minorHAnsi" w:hAnsiTheme="minorHAnsi" w:cstheme="minorHAnsi"/>
        </w:rPr>
        <w:t>.</w:t>
      </w:r>
    </w:p>
    <w:p w14:paraId="50066825" w14:textId="77777777" w:rsidR="009A45E4" w:rsidRPr="006C6CA6" w:rsidRDefault="009A45E4" w:rsidP="009A45E4">
      <w:pPr>
        <w:spacing w:after="0" w:line="240" w:lineRule="auto"/>
        <w:jc w:val="both"/>
        <w:rPr>
          <w:rFonts w:asciiTheme="minorHAnsi" w:hAnsiTheme="minorHAnsi" w:cstheme="minorHAnsi"/>
        </w:rPr>
      </w:pPr>
    </w:p>
    <w:p w14:paraId="6EB77AA1" w14:textId="4B1FC7EF" w:rsidR="009A45E4" w:rsidRPr="006C6CA6" w:rsidRDefault="009A45E4" w:rsidP="009A45E4">
      <w:pPr>
        <w:spacing w:after="0" w:line="240" w:lineRule="auto"/>
        <w:jc w:val="both"/>
        <w:rPr>
          <w:rFonts w:asciiTheme="minorHAnsi" w:hAnsiTheme="minorHAnsi" w:cstheme="minorHAnsi"/>
        </w:rPr>
      </w:pPr>
      <w:r w:rsidRPr="006C6CA6">
        <w:rPr>
          <w:rFonts w:asciiTheme="minorHAnsi" w:hAnsiTheme="minorHAnsi" w:cstheme="minorHAnsi"/>
        </w:rPr>
        <w:t>Zastoupený: ………………………</w:t>
      </w:r>
      <w:proofErr w:type="gramStart"/>
      <w:r w:rsidRPr="006C6CA6">
        <w:rPr>
          <w:rFonts w:asciiTheme="minorHAnsi" w:hAnsiTheme="minorHAnsi" w:cstheme="minorHAnsi"/>
        </w:rPr>
        <w:t>…….</w:t>
      </w:r>
      <w:proofErr w:type="gramEnd"/>
      <w:r w:rsidRPr="006C6CA6">
        <w:rPr>
          <w:rFonts w:asciiTheme="minorHAnsi" w:hAnsiTheme="minorHAnsi" w:cstheme="minorHAnsi"/>
        </w:rPr>
        <w:t>.</w:t>
      </w:r>
    </w:p>
    <w:p w14:paraId="3DC347EF" w14:textId="77777777" w:rsidR="009A45E4" w:rsidRPr="006C6CA6" w:rsidRDefault="009A45E4" w:rsidP="009A45E4">
      <w:pPr>
        <w:spacing w:after="0" w:line="240" w:lineRule="auto"/>
        <w:jc w:val="both"/>
        <w:rPr>
          <w:rFonts w:asciiTheme="minorHAnsi" w:hAnsiTheme="minorHAnsi" w:cstheme="minorHAnsi"/>
        </w:rPr>
      </w:pPr>
    </w:p>
    <w:p w14:paraId="6195B0C5" w14:textId="6BE6304C" w:rsidR="009A45E4" w:rsidRPr="006C6CA6" w:rsidRDefault="009A45E4" w:rsidP="009A45E4">
      <w:pPr>
        <w:spacing w:after="0" w:line="240" w:lineRule="auto"/>
        <w:jc w:val="both"/>
        <w:rPr>
          <w:rFonts w:asciiTheme="minorHAnsi" w:hAnsiTheme="minorHAnsi" w:cstheme="minorHAnsi"/>
        </w:rPr>
      </w:pPr>
      <w:r w:rsidRPr="006C6CA6">
        <w:rPr>
          <w:rFonts w:asciiTheme="minorHAnsi" w:hAnsiTheme="minorHAnsi" w:cstheme="minorHAnsi"/>
        </w:rPr>
        <w:t>Kontaktní osoba: …………………….</w:t>
      </w:r>
    </w:p>
    <w:p w14:paraId="627D730C" w14:textId="77777777" w:rsidR="009A45E4" w:rsidRPr="006C6CA6" w:rsidRDefault="009A45E4" w:rsidP="009A45E4">
      <w:pPr>
        <w:spacing w:after="0" w:line="240" w:lineRule="auto"/>
        <w:jc w:val="both"/>
        <w:rPr>
          <w:rFonts w:asciiTheme="minorHAnsi" w:hAnsiTheme="minorHAnsi" w:cstheme="minorHAnsi"/>
        </w:rPr>
      </w:pPr>
    </w:p>
    <w:p w14:paraId="4C1DB803" w14:textId="72018D1B" w:rsidR="009A45E4" w:rsidRPr="006C6CA6" w:rsidRDefault="009A45E4" w:rsidP="009A45E4">
      <w:pPr>
        <w:spacing w:after="0" w:line="240" w:lineRule="auto"/>
        <w:jc w:val="both"/>
        <w:rPr>
          <w:rFonts w:asciiTheme="minorHAnsi" w:hAnsiTheme="minorHAnsi" w:cstheme="minorHAnsi"/>
        </w:rPr>
      </w:pPr>
      <w:r w:rsidRPr="006C6CA6">
        <w:rPr>
          <w:rFonts w:asciiTheme="minorHAnsi" w:hAnsiTheme="minorHAnsi" w:cstheme="minorHAnsi"/>
        </w:rPr>
        <w:t>Tel.: ……………………………………….</w:t>
      </w:r>
    </w:p>
    <w:p w14:paraId="72D8FE08" w14:textId="77777777" w:rsidR="009A45E4" w:rsidRPr="006C6CA6" w:rsidRDefault="009A45E4" w:rsidP="009A45E4">
      <w:pPr>
        <w:spacing w:after="0" w:line="240" w:lineRule="auto"/>
        <w:jc w:val="both"/>
        <w:rPr>
          <w:rFonts w:asciiTheme="minorHAnsi" w:hAnsiTheme="minorHAnsi" w:cstheme="minorHAnsi"/>
        </w:rPr>
      </w:pPr>
    </w:p>
    <w:p w14:paraId="0A1C911A" w14:textId="077D572F" w:rsidR="009A45E4" w:rsidRPr="006C6CA6" w:rsidRDefault="009A45E4" w:rsidP="009A45E4">
      <w:pPr>
        <w:spacing w:after="0" w:line="240" w:lineRule="auto"/>
        <w:jc w:val="both"/>
        <w:rPr>
          <w:rFonts w:asciiTheme="minorHAnsi" w:hAnsiTheme="minorHAnsi" w:cstheme="minorHAnsi"/>
        </w:rPr>
      </w:pPr>
      <w:r w:rsidRPr="006C6CA6">
        <w:rPr>
          <w:rFonts w:asciiTheme="minorHAnsi" w:hAnsiTheme="minorHAnsi" w:cstheme="minorHAnsi"/>
        </w:rPr>
        <w:t>Email: ……………………………</w:t>
      </w:r>
      <w:proofErr w:type="gramStart"/>
      <w:r w:rsidRPr="006C6CA6">
        <w:rPr>
          <w:rFonts w:asciiTheme="minorHAnsi" w:hAnsiTheme="minorHAnsi" w:cstheme="minorHAnsi"/>
        </w:rPr>
        <w:t>…….</w:t>
      </w:r>
      <w:proofErr w:type="gramEnd"/>
      <w:r w:rsidRPr="006C6CA6">
        <w:rPr>
          <w:rFonts w:asciiTheme="minorHAnsi" w:hAnsiTheme="minorHAnsi" w:cstheme="minorHAnsi"/>
        </w:rPr>
        <w:t>.</w:t>
      </w:r>
    </w:p>
    <w:p w14:paraId="50AE4F36" w14:textId="77777777" w:rsidR="009A45E4" w:rsidRDefault="009A45E4" w:rsidP="009A45E4">
      <w:pPr>
        <w:spacing w:after="0" w:line="240" w:lineRule="auto"/>
        <w:jc w:val="both"/>
        <w:rPr>
          <w:rFonts w:asciiTheme="minorHAnsi" w:hAnsiTheme="minorHAnsi" w:cstheme="minorHAnsi"/>
          <w:b/>
          <w:bCs/>
        </w:rPr>
      </w:pPr>
    </w:p>
    <w:p w14:paraId="545967F6" w14:textId="77777777" w:rsidR="009A45E4" w:rsidRPr="009A45E4" w:rsidRDefault="009A45E4" w:rsidP="006C6CA6">
      <w:pPr>
        <w:spacing w:after="0" w:line="240" w:lineRule="auto"/>
        <w:jc w:val="both"/>
        <w:rPr>
          <w:rFonts w:asciiTheme="minorHAnsi" w:hAnsiTheme="minorHAnsi" w:cstheme="minorHAnsi"/>
        </w:rPr>
      </w:pPr>
    </w:p>
    <w:p w14:paraId="52713652" w14:textId="5B832A0B" w:rsidR="009A45E4" w:rsidRPr="006C6CA6" w:rsidRDefault="00140AAB" w:rsidP="006C6CA6">
      <w:pPr>
        <w:spacing w:after="0" w:line="240" w:lineRule="auto"/>
        <w:jc w:val="both"/>
        <w:rPr>
          <w:rFonts w:asciiTheme="minorHAnsi" w:hAnsiTheme="minorHAnsi" w:cstheme="minorHAnsi"/>
          <w:i/>
          <w:iCs/>
        </w:rPr>
      </w:pPr>
      <w:r w:rsidRPr="006F4602">
        <w:rPr>
          <w:rFonts w:asciiTheme="minorHAnsi" w:hAnsiTheme="minorHAnsi" w:cstheme="minorHAnsi"/>
          <w:b/>
          <w:bCs/>
          <w:i/>
          <w:iCs/>
        </w:rPr>
        <w:t>Pozn.:</w:t>
      </w:r>
      <w:r w:rsidRPr="006F4602">
        <w:rPr>
          <w:rFonts w:asciiTheme="minorHAnsi" w:hAnsiTheme="minorHAnsi" w:cstheme="minorHAnsi"/>
          <w:i/>
          <w:iCs/>
        </w:rPr>
        <w:t xml:space="preserve"> </w:t>
      </w:r>
      <w:r w:rsidR="00851075" w:rsidRPr="006F4602">
        <w:rPr>
          <w:rFonts w:asciiTheme="minorHAnsi" w:hAnsiTheme="minorHAnsi" w:cstheme="minorHAnsi"/>
          <w:i/>
          <w:iCs/>
        </w:rPr>
        <w:t xml:space="preserve"> </w:t>
      </w:r>
      <w:r w:rsidRPr="006F4602">
        <w:rPr>
          <w:rFonts w:asciiTheme="minorHAnsi" w:hAnsiTheme="minorHAnsi" w:cstheme="minorHAnsi"/>
          <w:i/>
          <w:iCs/>
        </w:rPr>
        <w:t>zhotovitel vyplní, pokud bude vyšetření choroby hniloba včelího plodu</w:t>
      </w:r>
      <w:r w:rsidRPr="006F4602">
        <w:rPr>
          <w:rFonts w:asciiTheme="minorHAnsi" w:hAnsiTheme="minorHAnsi" w:cstheme="minorHAnsi"/>
          <w:b/>
          <w:bCs/>
          <w:i/>
          <w:iCs/>
        </w:rPr>
        <w:t xml:space="preserve"> </w:t>
      </w:r>
      <w:r w:rsidRPr="006F4602">
        <w:rPr>
          <w:rFonts w:asciiTheme="minorHAnsi" w:hAnsiTheme="minorHAnsi" w:cstheme="minorHAnsi"/>
          <w:i/>
          <w:iCs/>
        </w:rPr>
        <w:t>zajištěno poddodavatelsky</w:t>
      </w:r>
    </w:p>
    <w:sectPr w:rsidR="009A45E4" w:rsidRPr="006C6CA6" w:rsidSect="00B16A3A">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FDB0F" w14:textId="77777777" w:rsidR="004D3A58" w:rsidRDefault="004D3A58" w:rsidP="003B5163">
      <w:pPr>
        <w:spacing w:after="0" w:line="240" w:lineRule="auto"/>
      </w:pPr>
      <w:r>
        <w:separator/>
      </w:r>
    </w:p>
  </w:endnote>
  <w:endnote w:type="continuationSeparator" w:id="0">
    <w:p w14:paraId="094CC235" w14:textId="77777777" w:rsidR="004D3A58" w:rsidRDefault="004D3A58" w:rsidP="003B5163">
      <w:pPr>
        <w:spacing w:after="0" w:line="240" w:lineRule="auto"/>
      </w:pPr>
      <w:r>
        <w:continuationSeparator/>
      </w:r>
    </w:p>
  </w:endnote>
  <w:endnote w:type="continuationNotice" w:id="1">
    <w:p w14:paraId="395653E8" w14:textId="77777777" w:rsidR="004D3A58" w:rsidRDefault="004D3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 Cd (WE)">
    <w:altName w:val="Arial"/>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86D5" w14:textId="77777777" w:rsidR="00F8753C" w:rsidRDefault="00F875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31439" w14:textId="77777777" w:rsidR="000243A8" w:rsidRDefault="001100D7">
    <w:pPr>
      <w:pStyle w:val="Zpat"/>
      <w:jc w:val="center"/>
    </w:pPr>
    <w:r>
      <w:fldChar w:fldCharType="begin"/>
    </w:r>
    <w:r w:rsidR="000243A8">
      <w:instrText>PAGE   \* MERGEFORMAT</w:instrText>
    </w:r>
    <w:r>
      <w:fldChar w:fldCharType="separate"/>
    </w:r>
    <w:r w:rsidR="00EC5B43">
      <w:rPr>
        <w:noProof/>
      </w:rPr>
      <w:t>3</w:t>
    </w:r>
    <w:r>
      <w:fldChar w:fldCharType="end"/>
    </w:r>
  </w:p>
  <w:p w14:paraId="7DB3143A" w14:textId="77777777" w:rsidR="000243A8" w:rsidRDefault="000243A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83A2" w14:textId="77777777" w:rsidR="00F8753C" w:rsidRDefault="00F875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62F9" w14:textId="77777777" w:rsidR="004D3A58" w:rsidRDefault="004D3A58" w:rsidP="003B5163">
      <w:pPr>
        <w:spacing w:after="0" w:line="240" w:lineRule="auto"/>
      </w:pPr>
      <w:r>
        <w:separator/>
      </w:r>
    </w:p>
  </w:footnote>
  <w:footnote w:type="continuationSeparator" w:id="0">
    <w:p w14:paraId="26A7D96F" w14:textId="77777777" w:rsidR="004D3A58" w:rsidRDefault="004D3A58" w:rsidP="003B5163">
      <w:pPr>
        <w:spacing w:after="0" w:line="240" w:lineRule="auto"/>
      </w:pPr>
      <w:r>
        <w:continuationSeparator/>
      </w:r>
    </w:p>
  </w:footnote>
  <w:footnote w:type="continuationNotice" w:id="1">
    <w:p w14:paraId="7FF07848" w14:textId="77777777" w:rsidR="004D3A58" w:rsidRDefault="004D3A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6B51" w14:textId="77777777" w:rsidR="00F8753C" w:rsidRDefault="00F8753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BD88A" w14:textId="77777777" w:rsidR="00F8753C" w:rsidRDefault="00F8753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6660" w14:textId="16C6D284" w:rsidR="0087163A" w:rsidRDefault="0087163A" w:rsidP="0087163A">
    <w:pPr>
      <w:pStyle w:val="Zhlav"/>
      <w:jc w:val="right"/>
    </w:pPr>
    <w:r w:rsidRPr="0087163A">
      <w:t>Příloha č. 2 výzvy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490D"/>
    <w:multiLevelType w:val="multilevel"/>
    <w:tmpl w:val="DE6421BA"/>
    <w:lvl w:ilvl="0">
      <w:numFmt w:val="none"/>
      <w:pStyle w:val="SMLnadpis2"/>
      <w:suff w:val="nothing"/>
      <w:lvlText w:val=""/>
      <w:lvlJc w:val="center"/>
      <w:pPr>
        <w:ind w:left="0" w:firstLine="0"/>
      </w:pPr>
      <w:rPr>
        <w:rFonts w:hint="default"/>
      </w:rPr>
    </w:lvl>
    <w:lvl w:ilvl="1">
      <w:start w:val="1"/>
      <w:numFmt w:val="none"/>
      <w:lvlRestart w:val="0"/>
      <w:pStyle w:val="2odrky"/>
      <w:suff w:val="nothing"/>
      <w:lvlText w:val=""/>
      <w:lvlJc w:val="center"/>
      <w:pPr>
        <w:ind w:left="0" w:firstLine="0"/>
      </w:pPr>
      <w:rPr>
        <w:rFonts w:hint="default"/>
      </w:rPr>
    </w:lvl>
    <w:lvl w:ilvl="2">
      <w:start w:val="1"/>
      <w:numFmt w:val="decimal"/>
      <w:pStyle w:val="SMLnadpis1"/>
      <w:lvlText w:val="%3."/>
      <w:lvlJc w:val="left"/>
      <w:pPr>
        <w:tabs>
          <w:tab w:val="num" w:pos="520"/>
        </w:tabs>
        <w:ind w:left="520" w:hanging="340"/>
      </w:pPr>
      <w:rPr>
        <w:rFonts w:hint="default"/>
        <w:b/>
        <w:i w:val="0"/>
      </w:rPr>
    </w:lvl>
    <w:lvl w:ilvl="3">
      <w:start w:val="1"/>
      <w:numFmt w:val="decimal"/>
      <w:pStyle w:val="4slovanChar"/>
      <w:lvlText w:val="%3.%4."/>
      <w:lvlJc w:val="left"/>
      <w:pPr>
        <w:tabs>
          <w:tab w:val="num" w:pos="794"/>
        </w:tabs>
        <w:ind w:left="794" w:hanging="454"/>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1" w15:restartNumberingAfterBreak="0">
    <w:nsid w:val="08211745"/>
    <w:multiLevelType w:val="multilevel"/>
    <w:tmpl w:val="22825094"/>
    <w:lvl w:ilvl="0">
      <w:start w:val="1"/>
      <w:numFmt w:val="decimal"/>
      <w:lvlText w:val="%1."/>
      <w:lvlJc w:val="left"/>
      <w:pPr>
        <w:ind w:left="315" w:hanging="360"/>
      </w:pPr>
      <w:rPr>
        <w:rFonts w:hint="default"/>
        <w:b w:val="0"/>
      </w:rPr>
    </w:lvl>
    <w:lvl w:ilvl="1">
      <w:start w:val="1"/>
      <w:numFmt w:val="lowerLetter"/>
      <w:lvlText w:val="%2)"/>
      <w:lvlJc w:val="left"/>
      <w:pPr>
        <w:ind w:left="675" w:hanging="360"/>
      </w:pPr>
      <w:rPr>
        <w:rFonts w:hint="default"/>
      </w:rPr>
    </w:lvl>
    <w:lvl w:ilvl="2">
      <w:start w:val="1"/>
      <w:numFmt w:val="lowerRoman"/>
      <w:lvlText w:val="%3)"/>
      <w:lvlJc w:val="left"/>
      <w:pPr>
        <w:ind w:left="1035" w:hanging="360"/>
      </w:pPr>
      <w:rPr>
        <w:rFonts w:hint="default"/>
      </w:rPr>
    </w:lvl>
    <w:lvl w:ilvl="3">
      <w:start w:val="1"/>
      <w:numFmt w:val="decimal"/>
      <w:lvlText w:val="(%4)"/>
      <w:lvlJc w:val="left"/>
      <w:pPr>
        <w:ind w:left="1395" w:hanging="360"/>
      </w:pPr>
      <w:rPr>
        <w:rFonts w:hint="default"/>
      </w:rPr>
    </w:lvl>
    <w:lvl w:ilvl="4">
      <w:start w:val="1"/>
      <w:numFmt w:val="lowerLetter"/>
      <w:lvlText w:val="(%5)"/>
      <w:lvlJc w:val="left"/>
      <w:pPr>
        <w:ind w:left="1755" w:hanging="360"/>
      </w:pPr>
      <w:rPr>
        <w:rFonts w:hint="default"/>
      </w:rPr>
    </w:lvl>
    <w:lvl w:ilvl="5">
      <w:start w:val="1"/>
      <w:numFmt w:val="lowerRoman"/>
      <w:lvlText w:val="(%6)"/>
      <w:lvlJc w:val="left"/>
      <w:pPr>
        <w:ind w:left="2115" w:hanging="360"/>
      </w:pPr>
      <w:rPr>
        <w:rFonts w:hint="default"/>
      </w:rPr>
    </w:lvl>
    <w:lvl w:ilvl="6">
      <w:start w:val="1"/>
      <w:numFmt w:val="decimal"/>
      <w:lvlText w:val="%7."/>
      <w:lvlJc w:val="left"/>
      <w:pPr>
        <w:ind w:left="2475" w:hanging="360"/>
      </w:pPr>
      <w:rPr>
        <w:rFonts w:hint="default"/>
      </w:rPr>
    </w:lvl>
    <w:lvl w:ilvl="7">
      <w:start w:val="1"/>
      <w:numFmt w:val="lowerLetter"/>
      <w:lvlText w:val="%8."/>
      <w:lvlJc w:val="left"/>
      <w:pPr>
        <w:ind w:left="2835" w:hanging="360"/>
      </w:pPr>
      <w:rPr>
        <w:rFonts w:hint="default"/>
      </w:rPr>
    </w:lvl>
    <w:lvl w:ilvl="8">
      <w:start w:val="1"/>
      <w:numFmt w:val="lowerRoman"/>
      <w:lvlText w:val="%9."/>
      <w:lvlJc w:val="left"/>
      <w:pPr>
        <w:ind w:left="3195" w:hanging="360"/>
      </w:pPr>
      <w:rPr>
        <w:rFonts w:hint="default"/>
      </w:rPr>
    </w:lvl>
  </w:abstractNum>
  <w:abstractNum w:abstractNumId="2" w15:restartNumberingAfterBreak="0">
    <w:nsid w:val="1E0A2F26"/>
    <w:multiLevelType w:val="multilevel"/>
    <w:tmpl w:val="30825D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b/>
        <w:i w:val="0"/>
      </w:rPr>
    </w:lvl>
    <w:lvl w:ilvl="2">
      <w:start w:val="1"/>
      <w:numFmt w:val="lowerLetter"/>
      <w:pStyle w:val="1slaSEZChar1Char"/>
      <w:lvlText w:val="%3)"/>
      <w:lvlJc w:val="left"/>
      <w:pPr>
        <w:tabs>
          <w:tab w:val="num" w:pos="1259"/>
        </w:tabs>
        <w:ind w:left="1259" w:hanging="352"/>
      </w:pPr>
      <w:rPr>
        <w:rFonts w:hint="default"/>
        <w:b w:val="0"/>
        <w:i w:val="0"/>
      </w:rPr>
    </w:lvl>
    <w:lvl w:ilvl="3">
      <w:start w:val="1"/>
      <w:numFmt w:val="lowerRoman"/>
      <w:lvlText w:val="%4)"/>
      <w:lvlJc w:val="left"/>
      <w:pPr>
        <w:tabs>
          <w:tab w:val="num" w:pos="1588"/>
        </w:tabs>
        <w:ind w:left="1588" w:hanging="329"/>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E6418CD"/>
    <w:multiLevelType w:val="hybridMultilevel"/>
    <w:tmpl w:val="62E8C7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B6616F"/>
    <w:multiLevelType w:val="multilevel"/>
    <w:tmpl w:val="7E7E3C5C"/>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64264F7"/>
    <w:multiLevelType w:val="hybridMultilevel"/>
    <w:tmpl w:val="65666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300073"/>
    <w:multiLevelType w:val="multilevel"/>
    <w:tmpl w:val="7E7E3C5C"/>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211"/>
        </w:tabs>
        <w:ind w:left="1211"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8FC4CC4"/>
    <w:multiLevelType w:val="multilevel"/>
    <w:tmpl w:val="ED4C0BB2"/>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0"/>
      </w:pPr>
      <w:rPr>
        <w:rFonts w:hint="default"/>
        <w:b w:val="0"/>
        <w:i w:val="0"/>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B5F60E5"/>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0400977"/>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1D1C98"/>
    <w:multiLevelType w:val="multilevel"/>
    <w:tmpl w:val="1AB04F26"/>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86"/>
        </w:tabs>
        <w:ind w:left="786"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60"/>
        </w:tabs>
        <w:ind w:left="12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56D284A"/>
    <w:multiLevelType w:val="hybridMultilevel"/>
    <w:tmpl w:val="48C063A4"/>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0F">
      <w:start w:val="1"/>
      <w:numFmt w:val="decimal"/>
      <w:lvlText w:val="%3."/>
      <w:lvlJc w:val="left"/>
      <w:pPr>
        <w:tabs>
          <w:tab w:val="num" w:pos="1980"/>
        </w:tabs>
        <w:ind w:left="1980" w:hanging="36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6DE7960"/>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7930C5"/>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38447FE"/>
    <w:multiLevelType w:val="hybridMultilevel"/>
    <w:tmpl w:val="4C42FA88"/>
    <w:lvl w:ilvl="0" w:tplc="04050019">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 w15:restartNumberingAfterBreak="0">
    <w:nsid w:val="55DA5D06"/>
    <w:multiLevelType w:val="hybridMultilevel"/>
    <w:tmpl w:val="0A920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1401011"/>
    <w:multiLevelType w:val="multilevel"/>
    <w:tmpl w:val="7E7E3C5C"/>
    <w:lvl w:ilvl="0">
      <w:start w:val="1"/>
      <w:numFmt w:val="decimal"/>
      <w:lvlText w:val="%1."/>
      <w:lvlJc w:val="left"/>
      <w:pPr>
        <w:tabs>
          <w:tab w:val="num" w:pos="360"/>
        </w:tabs>
        <w:ind w:left="360" w:hanging="360"/>
      </w:pPr>
      <w:rPr>
        <w:rFonts w:hint="default"/>
        <w:b w:val="0"/>
        <w:bCs w:val="0"/>
        <w:i w:val="0"/>
        <w:iCs w:val="0"/>
        <w:sz w:val="22"/>
        <w:szCs w:val="22"/>
      </w:rPr>
    </w:lvl>
    <w:lvl w:ilvl="1">
      <w:start w:val="1"/>
      <w:numFmt w:val="lowerLetter"/>
      <w:lvlText w:val="%2)"/>
      <w:lvlJc w:val="left"/>
      <w:pPr>
        <w:tabs>
          <w:tab w:val="num" w:pos="720"/>
        </w:tabs>
        <w:ind w:left="720" w:hanging="360"/>
      </w:pPr>
      <w:rPr>
        <w:rFonts w:hint="default"/>
        <w:b w:val="0"/>
        <w:bCs w:val="0"/>
        <w:i w:val="0"/>
        <w:iCs w:val="0"/>
      </w:rPr>
    </w:lvl>
    <w:lvl w:ilvl="2">
      <w:start w:val="1"/>
      <w:numFmt w:val="lowerRoman"/>
      <w:lvlText w:val="%3)"/>
      <w:lvlJc w:val="left"/>
      <w:pPr>
        <w:tabs>
          <w:tab w:val="num" w:pos="1080"/>
        </w:tabs>
        <w:ind w:left="1080" w:hanging="360"/>
      </w:pPr>
      <w:rPr>
        <w:rFonts w:hint="default"/>
        <w:b w:val="0"/>
        <w:bCs w:val="0"/>
        <w:i w:val="0"/>
        <w:i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4F304EB"/>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8D57F89"/>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951D8F"/>
    <w:multiLevelType w:val="hybridMultilevel"/>
    <w:tmpl w:val="C010B2DC"/>
    <w:lvl w:ilvl="0" w:tplc="5842388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2D4DD0"/>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1546B7F"/>
    <w:multiLevelType w:val="hybridMultilevel"/>
    <w:tmpl w:val="5876F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B03764D"/>
    <w:multiLevelType w:val="multilevel"/>
    <w:tmpl w:val="6BECC59A"/>
    <w:lvl w:ilvl="0">
      <w:start w:val="1"/>
      <w:numFmt w:val="decimal"/>
      <w:lvlText w:val="%1."/>
      <w:lvlJc w:val="left"/>
      <w:pPr>
        <w:tabs>
          <w:tab w:val="num" w:pos="360"/>
        </w:tabs>
        <w:ind w:left="360" w:hanging="360"/>
      </w:pPr>
      <w:rPr>
        <w:rFonts w:ascii="Times New Roman" w:hAnsi="Times New Roman" w:hint="default"/>
        <w:b w:val="0"/>
        <w:i w:val="0"/>
        <w:color w:val="auto"/>
        <w:sz w:val="24"/>
        <w:szCs w:val="24"/>
        <w:u w:val="none"/>
        <w:effect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45299034">
    <w:abstractNumId w:val="2"/>
  </w:num>
  <w:num w:numId="2" w16cid:durableId="727656454">
    <w:abstractNumId w:val="0"/>
    <w:lvlOverride w:ilvl="0">
      <w:lvl w:ilvl="0">
        <w:numFmt w:val="none"/>
        <w:pStyle w:val="SMLnadpis2"/>
        <w:suff w:val="nothing"/>
        <w:lvlText w:val=""/>
        <w:lvlJc w:val="center"/>
        <w:pPr>
          <w:ind w:left="0" w:firstLine="0"/>
        </w:pPr>
        <w:rPr>
          <w:rFonts w:hint="default"/>
        </w:rPr>
      </w:lvl>
    </w:lvlOverride>
    <w:lvlOverride w:ilvl="1">
      <w:lvl w:ilvl="1">
        <w:start w:val="1"/>
        <w:numFmt w:val="none"/>
        <w:lvlRestart w:val="0"/>
        <w:pStyle w:val="2odrky"/>
        <w:suff w:val="nothing"/>
        <w:lvlText w:val=""/>
        <w:lvlJc w:val="center"/>
        <w:pPr>
          <w:ind w:left="0" w:firstLine="0"/>
        </w:pPr>
        <w:rPr>
          <w:rFonts w:hint="default"/>
        </w:rPr>
      </w:lvl>
    </w:lvlOverride>
    <w:lvlOverride w:ilvl="2">
      <w:lvl w:ilvl="2">
        <w:start w:val="1"/>
        <w:numFmt w:val="decimal"/>
        <w:pStyle w:val="SMLnadpis1"/>
        <w:lvlText w:val="%3."/>
        <w:lvlJc w:val="left"/>
        <w:pPr>
          <w:tabs>
            <w:tab w:val="num" w:pos="520"/>
          </w:tabs>
          <w:ind w:left="520" w:hanging="340"/>
        </w:pPr>
        <w:rPr>
          <w:rFonts w:hint="default"/>
          <w:b/>
          <w:i w:val="0"/>
        </w:rPr>
      </w:lvl>
    </w:lvlOverride>
    <w:lvlOverride w:ilvl="3">
      <w:lvl w:ilvl="3">
        <w:start w:val="1"/>
        <w:numFmt w:val="decimal"/>
        <w:pStyle w:val="4slovanChar"/>
        <w:lvlText w:val="%3.%4."/>
        <w:lvlJc w:val="left"/>
        <w:pPr>
          <w:tabs>
            <w:tab w:val="num" w:pos="794"/>
          </w:tabs>
          <w:ind w:left="794" w:hanging="454"/>
        </w:pPr>
        <w:rPr>
          <w:rFonts w:hint="default"/>
          <w:strike w:val="0"/>
        </w:rPr>
      </w:lvl>
    </w:lvlOverride>
    <w:lvlOverride w:ilvl="4">
      <w:lvl w:ilvl="4">
        <w:start w:val="1"/>
        <w:numFmt w:val="decimal"/>
        <w:lvlText w:val="%1.%2.%3.%4.%5."/>
        <w:lvlJc w:val="left"/>
        <w:pPr>
          <w:tabs>
            <w:tab w:val="num" w:pos="4320"/>
          </w:tabs>
          <w:ind w:left="2952" w:hanging="792"/>
        </w:pPr>
        <w:rPr>
          <w:rFonts w:hint="default"/>
        </w:rPr>
      </w:lvl>
    </w:lvlOverride>
    <w:lvlOverride w:ilvl="5">
      <w:lvl w:ilvl="5">
        <w:start w:val="1"/>
        <w:numFmt w:val="decimal"/>
        <w:lvlText w:val="%1.%2.%3.%4.%5.%6."/>
        <w:lvlJc w:val="left"/>
        <w:pPr>
          <w:tabs>
            <w:tab w:val="num" w:pos="5400"/>
          </w:tabs>
          <w:ind w:left="3456" w:hanging="936"/>
        </w:pPr>
        <w:rPr>
          <w:rFonts w:hint="default"/>
        </w:rPr>
      </w:lvl>
    </w:lvlOverride>
    <w:lvlOverride w:ilvl="6">
      <w:lvl w:ilvl="6">
        <w:start w:val="1"/>
        <w:numFmt w:val="decimal"/>
        <w:lvlText w:val="%1.%2.%3.%4.%5.%6.%7."/>
        <w:lvlJc w:val="left"/>
        <w:pPr>
          <w:tabs>
            <w:tab w:val="num" w:pos="6120"/>
          </w:tabs>
          <w:ind w:left="3960" w:hanging="1080"/>
        </w:pPr>
        <w:rPr>
          <w:rFonts w:hint="default"/>
        </w:rPr>
      </w:lvl>
    </w:lvlOverride>
    <w:lvlOverride w:ilvl="7">
      <w:lvl w:ilvl="7">
        <w:start w:val="1"/>
        <w:numFmt w:val="decimal"/>
        <w:lvlText w:val="%1.%2.%3.%4.%5.%6.%7.%8."/>
        <w:lvlJc w:val="left"/>
        <w:pPr>
          <w:tabs>
            <w:tab w:val="num" w:pos="6840"/>
          </w:tabs>
          <w:ind w:left="4464" w:hanging="1224"/>
        </w:pPr>
        <w:rPr>
          <w:rFonts w:hint="default"/>
        </w:rPr>
      </w:lvl>
    </w:lvlOverride>
    <w:lvlOverride w:ilvl="8">
      <w:lvl w:ilvl="8">
        <w:start w:val="1"/>
        <w:numFmt w:val="decimal"/>
        <w:lvlText w:val="%1.%2.%3.%4.%5.%6.%7.%8.%9."/>
        <w:lvlJc w:val="left"/>
        <w:pPr>
          <w:tabs>
            <w:tab w:val="num" w:pos="7560"/>
          </w:tabs>
          <w:ind w:left="5040" w:hanging="1440"/>
        </w:pPr>
        <w:rPr>
          <w:rFonts w:hint="default"/>
        </w:rPr>
      </w:lvl>
    </w:lvlOverride>
  </w:num>
  <w:num w:numId="3" w16cid:durableId="1962688553">
    <w:abstractNumId w:val="11"/>
  </w:num>
  <w:num w:numId="4" w16cid:durableId="33820691">
    <w:abstractNumId w:val="16"/>
  </w:num>
  <w:num w:numId="5" w16cid:durableId="300580011">
    <w:abstractNumId w:val="18"/>
  </w:num>
  <w:num w:numId="6" w16cid:durableId="619532761">
    <w:abstractNumId w:val="1"/>
  </w:num>
  <w:num w:numId="7" w16cid:durableId="1591617532">
    <w:abstractNumId w:val="12"/>
  </w:num>
  <w:num w:numId="8" w16cid:durableId="782260638">
    <w:abstractNumId w:val="13"/>
  </w:num>
  <w:num w:numId="9" w16cid:durableId="1226914819">
    <w:abstractNumId w:val="9"/>
  </w:num>
  <w:num w:numId="10" w16cid:durableId="1569194918">
    <w:abstractNumId w:val="8"/>
  </w:num>
  <w:num w:numId="11" w16cid:durableId="586118796">
    <w:abstractNumId w:val="20"/>
  </w:num>
  <w:num w:numId="12" w16cid:durableId="1129670454">
    <w:abstractNumId w:val="6"/>
  </w:num>
  <w:num w:numId="13" w16cid:durableId="344094967">
    <w:abstractNumId w:val="4"/>
  </w:num>
  <w:num w:numId="14" w16cid:durableId="5048241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0032264">
    <w:abstractNumId w:val="10"/>
  </w:num>
  <w:num w:numId="16" w16cid:durableId="510998750">
    <w:abstractNumId w:val="22"/>
  </w:num>
  <w:num w:numId="17" w16cid:durableId="751317815">
    <w:abstractNumId w:val="5"/>
  </w:num>
  <w:num w:numId="18" w16cid:durableId="374891307">
    <w:abstractNumId w:val="3"/>
  </w:num>
  <w:num w:numId="19" w16cid:durableId="1771775473">
    <w:abstractNumId w:val="15"/>
  </w:num>
  <w:num w:numId="20" w16cid:durableId="1212958585">
    <w:abstractNumId w:val="21"/>
  </w:num>
  <w:num w:numId="21" w16cid:durableId="2090424974">
    <w:abstractNumId w:val="7"/>
  </w:num>
  <w:num w:numId="22" w16cid:durableId="1568877994">
    <w:abstractNumId w:val="17"/>
  </w:num>
  <w:num w:numId="23" w16cid:durableId="114635922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63"/>
    <w:rsid w:val="00002D59"/>
    <w:rsid w:val="0000378B"/>
    <w:rsid w:val="00003DB5"/>
    <w:rsid w:val="00004F61"/>
    <w:rsid w:val="00005DB5"/>
    <w:rsid w:val="0000614D"/>
    <w:rsid w:val="00006551"/>
    <w:rsid w:val="0001323D"/>
    <w:rsid w:val="00015220"/>
    <w:rsid w:val="00015405"/>
    <w:rsid w:val="0001723F"/>
    <w:rsid w:val="00017475"/>
    <w:rsid w:val="0002091C"/>
    <w:rsid w:val="00022533"/>
    <w:rsid w:val="000243A8"/>
    <w:rsid w:val="00026F50"/>
    <w:rsid w:val="0003043E"/>
    <w:rsid w:val="00035313"/>
    <w:rsid w:val="00035E63"/>
    <w:rsid w:val="00041FFE"/>
    <w:rsid w:val="000420CD"/>
    <w:rsid w:val="0004423B"/>
    <w:rsid w:val="000463AC"/>
    <w:rsid w:val="00047A9A"/>
    <w:rsid w:val="0005039B"/>
    <w:rsid w:val="0005288F"/>
    <w:rsid w:val="000551CF"/>
    <w:rsid w:val="0005696F"/>
    <w:rsid w:val="000622A8"/>
    <w:rsid w:val="00063828"/>
    <w:rsid w:val="00067155"/>
    <w:rsid w:val="00067437"/>
    <w:rsid w:val="00067671"/>
    <w:rsid w:val="00067F26"/>
    <w:rsid w:val="000713ED"/>
    <w:rsid w:val="00071FEB"/>
    <w:rsid w:val="000750A3"/>
    <w:rsid w:val="0007522B"/>
    <w:rsid w:val="000758CB"/>
    <w:rsid w:val="0007773F"/>
    <w:rsid w:val="00077C6A"/>
    <w:rsid w:val="00080C0E"/>
    <w:rsid w:val="00083961"/>
    <w:rsid w:val="00084A6D"/>
    <w:rsid w:val="000908C6"/>
    <w:rsid w:val="00090919"/>
    <w:rsid w:val="00096EAD"/>
    <w:rsid w:val="0009751B"/>
    <w:rsid w:val="000A2853"/>
    <w:rsid w:val="000A28D9"/>
    <w:rsid w:val="000A33E6"/>
    <w:rsid w:val="000B451B"/>
    <w:rsid w:val="000B5219"/>
    <w:rsid w:val="000B6C85"/>
    <w:rsid w:val="000B7A6F"/>
    <w:rsid w:val="000C11F4"/>
    <w:rsid w:val="000C1780"/>
    <w:rsid w:val="000C6611"/>
    <w:rsid w:val="000C7E34"/>
    <w:rsid w:val="000D0502"/>
    <w:rsid w:val="000D23DA"/>
    <w:rsid w:val="000D5F79"/>
    <w:rsid w:val="000D657F"/>
    <w:rsid w:val="000E18B6"/>
    <w:rsid w:val="000E1C5B"/>
    <w:rsid w:val="000E4906"/>
    <w:rsid w:val="000E4ACF"/>
    <w:rsid w:val="000E52EB"/>
    <w:rsid w:val="000E72B7"/>
    <w:rsid w:val="000E7708"/>
    <w:rsid w:val="000F074D"/>
    <w:rsid w:val="000F6173"/>
    <w:rsid w:val="000F63E6"/>
    <w:rsid w:val="00104575"/>
    <w:rsid w:val="00105CCD"/>
    <w:rsid w:val="00106159"/>
    <w:rsid w:val="001065F2"/>
    <w:rsid w:val="001100D7"/>
    <w:rsid w:val="0011195A"/>
    <w:rsid w:val="001127B6"/>
    <w:rsid w:val="00112A85"/>
    <w:rsid w:val="00112E76"/>
    <w:rsid w:val="00114051"/>
    <w:rsid w:val="001147C1"/>
    <w:rsid w:val="0011657A"/>
    <w:rsid w:val="00117993"/>
    <w:rsid w:val="0012045A"/>
    <w:rsid w:val="00122720"/>
    <w:rsid w:val="0012417C"/>
    <w:rsid w:val="001252D1"/>
    <w:rsid w:val="00131CBE"/>
    <w:rsid w:val="00132215"/>
    <w:rsid w:val="00132337"/>
    <w:rsid w:val="00133364"/>
    <w:rsid w:val="00134704"/>
    <w:rsid w:val="00134783"/>
    <w:rsid w:val="00135568"/>
    <w:rsid w:val="00140AAB"/>
    <w:rsid w:val="001415B9"/>
    <w:rsid w:val="00144F96"/>
    <w:rsid w:val="001460B3"/>
    <w:rsid w:val="00154F0E"/>
    <w:rsid w:val="0015589B"/>
    <w:rsid w:val="001567B5"/>
    <w:rsid w:val="00157FB7"/>
    <w:rsid w:val="00161834"/>
    <w:rsid w:val="0016433D"/>
    <w:rsid w:val="001674D6"/>
    <w:rsid w:val="00167DCD"/>
    <w:rsid w:val="0017005C"/>
    <w:rsid w:val="0017171A"/>
    <w:rsid w:val="00174573"/>
    <w:rsid w:val="0017729F"/>
    <w:rsid w:val="001773AB"/>
    <w:rsid w:val="00180A52"/>
    <w:rsid w:val="00182AEC"/>
    <w:rsid w:val="00185ED0"/>
    <w:rsid w:val="00186ADF"/>
    <w:rsid w:val="00186F5C"/>
    <w:rsid w:val="00187BBD"/>
    <w:rsid w:val="001932AE"/>
    <w:rsid w:val="00193B65"/>
    <w:rsid w:val="001941A4"/>
    <w:rsid w:val="00194461"/>
    <w:rsid w:val="0019515A"/>
    <w:rsid w:val="001A03C0"/>
    <w:rsid w:val="001B31AC"/>
    <w:rsid w:val="001C582D"/>
    <w:rsid w:val="001D1227"/>
    <w:rsid w:val="001D19EF"/>
    <w:rsid w:val="001D207F"/>
    <w:rsid w:val="001D2F2E"/>
    <w:rsid w:val="001D3F8D"/>
    <w:rsid w:val="001D4290"/>
    <w:rsid w:val="001D42CC"/>
    <w:rsid w:val="001D773F"/>
    <w:rsid w:val="001D7A10"/>
    <w:rsid w:val="001E2527"/>
    <w:rsid w:val="001E254C"/>
    <w:rsid w:val="001E2858"/>
    <w:rsid w:val="001E4818"/>
    <w:rsid w:val="001F0550"/>
    <w:rsid w:val="001F52B6"/>
    <w:rsid w:val="001F6DA3"/>
    <w:rsid w:val="001F7813"/>
    <w:rsid w:val="0020024A"/>
    <w:rsid w:val="00200B94"/>
    <w:rsid w:val="0020124E"/>
    <w:rsid w:val="00201B00"/>
    <w:rsid w:val="00202CA3"/>
    <w:rsid w:val="00204938"/>
    <w:rsid w:val="00206BF8"/>
    <w:rsid w:val="00211720"/>
    <w:rsid w:val="00212AEB"/>
    <w:rsid w:val="00213149"/>
    <w:rsid w:val="00213A84"/>
    <w:rsid w:val="002155D6"/>
    <w:rsid w:val="00221304"/>
    <w:rsid w:val="00222C24"/>
    <w:rsid w:val="0022404E"/>
    <w:rsid w:val="00224895"/>
    <w:rsid w:val="00224E33"/>
    <w:rsid w:val="00225FE8"/>
    <w:rsid w:val="00230849"/>
    <w:rsid w:val="00233DD4"/>
    <w:rsid w:val="00235FD1"/>
    <w:rsid w:val="00236096"/>
    <w:rsid w:val="0024055B"/>
    <w:rsid w:val="00242A1C"/>
    <w:rsid w:val="0024604F"/>
    <w:rsid w:val="0024665D"/>
    <w:rsid w:val="00246A98"/>
    <w:rsid w:val="002473BC"/>
    <w:rsid w:val="002505BE"/>
    <w:rsid w:val="002525FE"/>
    <w:rsid w:val="002530FA"/>
    <w:rsid w:val="0025315F"/>
    <w:rsid w:val="00260F36"/>
    <w:rsid w:val="0026240B"/>
    <w:rsid w:val="00262A78"/>
    <w:rsid w:val="0026341F"/>
    <w:rsid w:val="00265DBE"/>
    <w:rsid w:val="00271220"/>
    <w:rsid w:val="00275C85"/>
    <w:rsid w:val="00276BA4"/>
    <w:rsid w:val="0027767F"/>
    <w:rsid w:val="00280968"/>
    <w:rsid w:val="002814F6"/>
    <w:rsid w:val="00286801"/>
    <w:rsid w:val="00286FBA"/>
    <w:rsid w:val="00287148"/>
    <w:rsid w:val="00287AA3"/>
    <w:rsid w:val="00287EFC"/>
    <w:rsid w:val="00290AB6"/>
    <w:rsid w:val="00290FA2"/>
    <w:rsid w:val="002930D9"/>
    <w:rsid w:val="00293CEC"/>
    <w:rsid w:val="00295929"/>
    <w:rsid w:val="00297307"/>
    <w:rsid w:val="002A12F4"/>
    <w:rsid w:val="002A54EB"/>
    <w:rsid w:val="002A55A9"/>
    <w:rsid w:val="002A5799"/>
    <w:rsid w:val="002A6004"/>
    <w:rsid w:val="002A6D5C"/>
    <w:rsid w:val="002B00CF"/>
    <w:rsid w:val="002B63DA"/>
    <w:rsid w:val="002B6426"/>
    <w:rsid w:val="002B68E9"/>
    <w:rsid w:val="002B69F3"/>
    <w:rsid w:val="002C4103"/>
    <w:rsid w:val="002C4DC9"/>
    <w:rsid w:val="002C7AB8"/>
    <w:rsid w:val="002D394D"/>
    <w:rsid w:val="002D6C5D"/>
    <w:rsid w:val="002D75A8"/>
    <w:rsid w:val="002E2168"/>
    <w:rsid w:val="002F10D2"/>
    <w:rsid w:val="002F1A81"/>
    <w:rsid w:val="002F2267"/>
    <w:rsid w:val="002F26CC"/>
    <w:rsid w:val="002F7526"/>
    <w:rsid w:val="00301893"/>
    <w:rsid w:val="00301ACE"/>
    <w:rsid w:val="00302936"/>
    <w:rsid w:val="00302C25"/>
    <w:rsid w:val="003049B3"/>
    <w:rsid w:val="00306424"/>
    <w:rsid w:val="00306B96"/>
    <w:rsid w:val="00306E8E"/>
    <w:rsid w:val="003072AA"/>
    <w:rsid w:val="00311225"/>
    <w:rsid w:val="003117A1"/>
    <w:rsid w:val="00312769"/>
    <w:rsid w:val="00312D8C"/>
    <w:rsid w:val="003156D2"/>
    <w:rsid w:val="0031739D"/>
    <w:rsid w:val="00322B29"/>
    <w:rsid w:val="00322D68"/>
    <w:rsid w:val="00327CFC"/>
    <w:rsid w:val="0033313E"/>
    <w:rsid w:val="00335900"/>
    <w:rsid w:val="00337829"/>
    <w:rsid w:val="003401A4"/>
    <w:rsid w:val="0034180D"/>
    <w:rsid w:val="0034357D"/>
    <w:rsid w:val="003458BA"/>
    <w:rsid w:val="00345A3E"/>
    <w:rsid w:val="0035128D"/>
    <w:rsid w:val="00351ABE"/>
    <w:rsid w:val="00354444"/>
    <w:rsid w:val="00362125"/>
    <w:rsid w:val="00362918"/>
    <w:rsid w:val="0036712E"/>
    <w:rsid w:val="003712E9"/>
    <w:rsid w:val="003733DB"/>
    <w:rsid w:val="00374A4D"/>
    <w:rsid w:val="00374FA5"/>
    <w:rsid w:val="00375F69"/>
    <w:rsid w:val="00377150"/>
    <w:rsid w:val="00377D57"/>
    <w:rsid w:val="00383785"/>
    <w:rsid w:val="00385E7C"/>
    <w:rsid w:val="003927A1"/>
    <w:rsid w:val="00394D21"/>
    <w:rsid w:val="0039546C"/>
    <w:rsid w:val="00395E20"/>
    <w:rsid w:val="003A022E"/>
    <w:rsid w:val="003A1F6C"/>
    <w:rsid w:val="003A2621"/>
    <w:rsid w:val="003A49DD"/>
    <w:rsid w:val="003A7B61"/>
    <w:rsid w:val="003B2CB9"/>
    <w:rsid w:val="003B5163"/>
    <w:rsid w:val="003C4890"/>
    <w:rsid w:val="003C4A32"/>
    <w:rsid w:val="003C757F"/>
    <w:rsid w:val="003D049A"/>
    <w:rsid w:val="003D0623"/>
    <w:rsid w:val="003D2EE5"/>
    <w:rsid w:val="003D4705"/>
    <w:rsid w:val="003D4EFE"/>
    <w:rsid w:val="003E0A7E"/>
    <w:rsid w:val="003E1C48"/>
    <w:rsid w:val="003E280D"/>
    <w:rsid w:val="003E307A"/>
    <w:rsid w:val="003E30A9"/>
    <w:rsid w:val="003E56B3"/>
    <w:rsid w:val="003E64DB"/>
    <w:rsid w:val="003E697D"/>
    <w:rsid w:val="003E6F9C"/>
    <w:rsid w:val="003F1E6E"/>
    <w:rsid w:val="003F31B8"/>
    <w:rsid w:val="003F6348"/>
    <w:rsid w:val="0040034F"/>
    <w:rsid w:val="00400478"/>
    <w:rsid w:val="00400E86"/>
    <w:rsid w:val="00404189"/>
    <w:rsid w:val="00404B1E"/>
    <w:rsid w:val="00404C89"/>
    <w:rsid w:val="0040506D"/>
    <w:rsid w:val="0040567F"/>
    <w:rsid w:val="0040658A"/>
    <w:rsid w:val="00411DE4"/>
    <w:rsid w:val="004153D4"/>
    <w:rsid w:val="00415AD2"/>
    <w:rsid w:val="004169F6"/>
    <w:rsid w:val="004171AD"/>
    <w:rsid w:val="00420F25"/>
    <w:rsid w:val="004221F2"/>
    <w:rsid w:val="004234C4"/>
    <w:rsid w:val="00424FED"/>
    <w:rsid w:val="0042520C"/>
    <w:rsid w:val="00425577"/>
    <w:rsid w:val="00443E20"/>
    <w:rsid w:val="0044464C"/>
    <w:rsid w:val="00447D1A"/>
    <w:rsid w:val="004506BC"/>
    <w:rsid w:val="00455C59"/>
    <w:rsid w:val="0045766B"/>
    <w:rsid w:val="0046351B"/>
    <w:rsid w:val="00465A8E"/>
    <w:rsid w:val="0046687B"/>
    <w:rsid w:val="004672EF"/>
    <w:rsid w:val="00471D77"/>
    <w:rsid w:val="004765A6"/>
    <w:rsid w:val="0047716D"/>
    <w:rsid w:val="00481845"/>
    <w:rsid w:val="00482E51"/>
    <w:rsid w:val="004846E6"/>
    <w:rsid w:val="00485F7E"/>
    <w:rsid w:val="004879FE"/>
    <w:rsid w:val="004906B6"/>
    <w:rsid w:val="004924D4"/>
    <w:rsid w:val="00494A58"/>
    <w:rsid w:val="00494B60"/>
    <w:rsid w:val="0049555C"/>
    <w:rsid w:val="00495C6B"/>
    <w:rsid w:val="0049600C"/>
    <w:rsid w:val="004A5297"/>
    <w:rsid w:val="004A6472"/>
    <w:rsid w:val="004B025B"/>
    <w:rsid w:val="004C003C"/>
    <w:rsid w:val="004C2D07"/>
    <w:rsid w:val="004C4F58"/>
    <w:rsid w:val="004D3A58"/>
    <w:rsid w:val="004D5C1E"/>
    <w:rsid w:val="004E1748"/>
    <w:rsid w:val="004E2CC9"/>
    <w:rsid w:val="004E3639"/>
    <w:rsid w:val="004E494F"/>
    <w:rsid w:val="004E49AF"/>
    <w:rsid w:val="004E658A"/>
    <w:rsid w:val="004E778E"/>
    <w:rsid w:val="004E7B19"/>
    <w:rsid w:val="004F5703"/>
    <w:rsid w:val="004F60AF"/>
    <w:rsid w:val="00500D2C"/>
    <w:rsid w:val="00501F3E"/>
    <w:rsid w:val="005041B1"/>
    <w:rsid w:val="00507255"/>
    <w:rsid w:val="00507479"/>
    <w:rsid w:val="005075BE"/>
    <w:rsid w:val="00510B4F"/>
    <w:rsid w:val="00510C87"/>
    <w:rsid w:val="00513D7E"/>
    <w:rsid w:val="00515BEB"/>
    <w:rsid w:val="00515C53"/>
    <w:rsid w:val="005168AA"/>
    <w:rsid w:val="00516BCE"/>
    <w:rsid w:val="00520040"/>
    <w:rsid w:val="00520B61"/>
    <w:rsid w:val="005223E5"/>
    <w:rsid w:val="00522ADB"/>
    <w:rsid w:val="00523872"/>
    <w:rsid w:val="00523F0E"/>
    <w:rsid w:val="005252F1"/>
    <w:rsid w:val="0052535A"/>
    <w:rsid w:val="00527051"/>
    <w:rsid w:val="00530532"/>
    <w:rsid w:val="00530CC5"/>
    <w:rsid w:val="00531098"/>
    <w:rsid w:val="0053249E"/>
    <w:rsid w:val="005347D4"/>
    <w:rsid w:val="00537FF6"/>
    <w:rsid w:val="005407C9"/>
    <w:rsid w:val="005410CC"/>
    <w:rsid w:val="0054151E"/>
    <w:rsid w:val="00542931"/>
    <w:rsid w:val="005433E5"/>
    <w:rsid w:val="00547490"/>
    <w:rsid w:val="00547B8E"/>
    <w:rsid w:val="0055194F"/>
    <w:rsid w:val="00552001"/>
    <w:rsid w:val="00552E96"/>
    <w:rsid w:val="00554D46"/>
    <w:rsid w:val="00555688"/>
    <w:rsid w:val="00555A39"/>
    <w:rsid w:val="00556EE3"/>
    <w:rsid w:val="00564D63"/>
    <w:rsid w:val="005667BF"/>
    <w:rsid w:val="00566F25"/>
    <w:rsid w:val="00571128"/>
    <w:rsid w:val="005711B9"/>
    <w:rsid w:val="00571594"/>
    <w:rsid w:val="0057429B"/>
    <w:rsid w:val="00574F24"/>
    <w:rsid w:val="005805BE"/>
    <w:rsid w:val="00585894"/>
    <w:rsid w:val="00587402"/>
    <w:rsid w:val="00590085"/>
    <w:rsid w:val="00591EE5"/>
    <w:rsid w:val="005967FF"/>
    <w:rsid w:val="005A0D8E"/>
    <w:rsid w:val="005A1EB9"/>
    <w:rsid w:val="005A6246"/>
    <w:rsid w:val="005B04CA"/>
    <w:rsid w:val="005B75CE"/>
    <w:rsid w:val="005C114D"/>
    <w:rsid w:val="005C170F"/>
    <w:rsid w:val="005C1DB6"/>
    <w:rsid w:val="005C385C"/>
    <w:rsid w:val="005C3A9D"/>
    <w:rsid w:val="005C5B9C"/>
    <w:rsid w:val="005C625B"/>
    <w:rsid w:val="005D0C4E"/>
    <w:rsid w:val="005D0E8C"/>
    <w:rsid w:val="005D38B0"/>
    <w:rsid w:val="005D4AAD"/>
    <w:rsid w:val="005D4C0B"/>
    <w:rsid w:val="005D4CE5"/>
    <w:rsid w:val="005D509A"/>
    <w:rsid w:val="005D6EBE"/>
    <w:rsid w:val="005D7009"/>
    <w:rsid w:val="005E1150"/>
    <w:rsid w:val="005E14BF"/>
    <w:rsid w:val="005E3271"/>
    <w:rsid w:val="005E52F6"/>
    <w:rsid w:val="005E7370"/>
    <w:rsid w:val="005F00E9"/>
    <w:rsid w:val="005F16FB"/>
    <w:rsid w:val="005F4231"/>
    <w:rsid w:val="005F458B"/>
    <w:rsid w:val="005F668C"/>
    <w:rsid w:val="005F6E81"/>
    <w:rsid w:val="00600E67"/>
    <w:rsid w:val="0060107F"/>
    <w:rsid w:val="006060B3"/>
    <w:rsid w:val="00606F7C"/>
    <w:rsid w:val="00612AC8"/>
    <w:rsid w:val="006142AA"/>
    <w:rsid w:val="00615534"/>
    <w:rsid w:val="00616176"/>
    <w:rsid w:val="00617AE5"/>
    <w:rsid w:val="00620B08"/>
    <w:rsid w:val="0062371C"/>
    <w:rsid w:val="006245A0"/>
    <w:rsid w:val="00625C31"/>
    <w:rsid w:val="00626C8A"/>
    <w:rsid w:val="00630452"/>
    <w:rsid w:val="006329A8"/>
    <w:rsid w:val="00634445"/>
    <w:rsid w:val="00634757"/>
    <w:rsid w:val="006354E8"/>
    <w:rsid w:val="00636633"/>
    <w:rsid w:val="006370C4"/>
    <w:rsid w:val="006414C2"/>
    <w:rsid w:val="006415BB"/>
    <w:rsid w:val="0064270C"/>
    <w:rsid w:val="00643F3D"/>
    <w:rsid w:val="00644F86"/>
    <w:rsid w:val="006475F2"/>
    <w:rsid w:val="006506C0"/>
    <w:rsid w:val="00654D2E"/>
    <w:rsid w:val="00655A21"/>
    <w:rsid w:val="00655A63"/>
    <w:rsid w:val="006564F9"/>
    <w:rsid w:val="006602D5"/>
    <w:rsid w:val="00661AD0"/>
    <w:rsid w:val="00663AC7"/>
    <w:rsid w:val="00663ECF"/>
    <w:rsid w:val="00664DA5"/>
    <w:rsid w:val="006678D3"/>
    <w:rsid w:val="00667CC3"/>
    <w:rsid w:val="00670AA5"/>
    <w:rsid w:val="00671096"/>
    <w:rsid w:val="00674D3F"/>
    <w:rsid w:val="00674E4C"/>
    <w:rsid w:val="0067524B"/>
    <w:rsid w:val="006765AE"/>
    <w:rsid w:val="00676DD6"/>
    <w:rsid w:val="00680FB7"/>
    <w:rsid w:val="00682482"/>
    <w:rsid w:val="00683B03"/>
    <w:rsid w:val="006859DF"/>
    <w:rsid w:val="00686C1E"/>
    <w:rsid w:val="006876EB"/>
    <w:rsid w:val="00687E25"/>
    <w:rsid w:val="006919AF"/>
    <w:rsid w:val="00694C3B"/>
    <w:rsid w:val="006A107E"/>
    <w:rsid w:val="006A4E7C"/>
    <w:rsid w:val="006A7B81"/>
    <w:rsid w:val="006B1329"/>
    <w:rsid w:val="006B136B"/>
    <w:rsid w:val="006B50C8"/>
    <w:rsid w:val="006C201F"/>
    <w:rsid w:val="006C4C84"/>
    <w:rsid w:val="006C6459"/>
    <w:rsid w:val="006C6CA6"/>
    <w:rsid w:val="006D0809"/>
    <w:rsid w:val="006D1CF9"/>
    <w:rsid w:val="006D2657"/>
    <w:rsid w:val="006D6238"/>
    <w:rsid w:val="006D6375"/>
    <w:rsid w:val="006D6663"/>
    <w:rsid w:val="006D7AF4"/>
    <w:rsid w:val="006E1E7E"/>
    <w:rsid w:val="006E5A00"/>
    <w:rsid w:val="006F0935"/>
    <w:rsid w:val="006F4602"/>
    <w:rsid w:val="0070040A"/>
    <w:rsid w:val="00702B93"/>
    <w:rsid w:val="00704196"/>
    <w:rsid w:val="00711616"/>
    <w:rsid w:val="007129D5"/>
    <w:rsid w:val="00713997"/>
    <w:rsid w:val="00717E11"/>
    <w:rsid w:val="007203A6"/>
    <w:rsid w:val="00720805"/>
    <w:rsid w:val="0072107E"/>
    <w:rsid w:val="0072224E"/>
    <w:rsid w:val="00722631"/>
    <w:rsid w:val="00723310"/>
    <w:rsid w:val="00724597"/>
    <w:rsid w:val="00725B4A"/>
    <w:rsid w:val="0072718B"/>
    <w:rsid w:val="00727DAC"/>
    <w:rsid w:val="00727E46"/>
    <w:rsid w:val="0073097D"/>
    <w:rsid w:val="0073136B"/>
    <w:rsid w:val="00731ED5"/>
    <w:rsid w:val="0073232A"/>
    <w:rsid w:val="007333CD"/>
    <w:rsid w:val="007363CD"/>
    <w:rsid w:val="00737D6D"/>
    <w:rsid w:val="00737E85"/>
    <w:rsid w:val="00740565"/>
    <w:rsid w:val="00741442"/>
    <w:rsid w:val="0074667E"/>
    <w:rsid w:val="007479EF"/>
    <w:rsid w:val="007505E6"/>
    <w:rsid w:val="00753955"/>
    <w:rsid w:val="007555DD"/>
    <w:rsid w:val="007564DD"/>
    <w:rsid w:val="00761454"/>
    <w:rsid w:val="00761546"/>
    <w:rsid w:val="0076304E"/>
    <w:rsid w:val="007657A0"/>
    <w:rsid w:val="0077125C"/>
    <w:rsid w:val="00771D45"/>
    <w:rsid w:val="007728C8"/>
    <w:rsid w:val="00773E53"/>
    <w:rsid w:val="00774DD5"/>
    <w:rsid w:val="007767F5"/>
    <w:rsid w:val="00777B15"/>
    <w:rsid w:val="0078314A"/>
    <w:rsid w:val="00783DF4"/>
    <w:rsid w:val="00783EC5"/>
    <w:rsid w:val="00785D87"/>
    <w:rsid w:val="007947CF"/>
    <w:rsid w:val="00794C34"/>
    <w:rsid w:val="0079565A"/>
    <w:rsid w:val="007A26F9"/>
    <w:rsid w:val="007A45FE"/>
    <w:rsid w:val="007A6301"/>
    <w:rsid w:val="007A7BE4"/>
    <w:rsid w:val="007B0E4E"/>
    <w:rsid w:val="007B15F8"/>
    <w:rsid w:val="007B2EC3"/>
    <w:rsid w:val="007B3C90"/>
    <w:rsid w:val="007B4841"/>
    <w:rsid w:val="007C1F8A"/>
    <w:rsid w:val="007C56FC"/>
    <w:rsid w:val="007C59E6"/>
    <w:rsid w:val="007C75D7"/>
    <w:rsid w:val="007D13DB"/>
    <w:rsid w:val="007D24E2"/>
    <w:rsid w:val="007D2B2C"/>
    <w:rsid w:val="007D46C5"/>
    <w:rsid w:val="007E4C5E"/>
    <w:rsid w:val="007F1C8A"/>
    <w:rsid w:val="007F60CA"/>
    <w:rsid w:val="007F7A76"/>
    <w:rsid w:val="007F7C49"/>
    <w:rsid w:val="00804727"/>
    <w:rsid w:val="0080593A"/>
    <w:rsid w:val="00806AC8"/>
    <w:rsid w:val="00810C71"/>
    <w:rsid w:val="0081218B"/>
    <w:rsid w:val="008125CB"/>
    <w:rsid w:val="00814E56"/>
    <w:rsid w:val="0083418D"/>
    <w:rsid w:val="0084585B"/>
    <w:rsid w:val="008459C7"/>
    <w:rsid w:val="00846AD2"/>
    <w:rsid w:val="008476E3"/>
    <w:rsid w:val="00847807"/>
    <w:rsid w:val="00851000"/>
    <w:rsid w:val="00851075"/>
    <w:rsid w:val="00851365"/>
    <w:rsid w:val="00855022"/>
    <w:rsid w:val="0085570E"/>
    <w:rsid w:val="00855F82"/>
    <w:rsid w:val="0086079D"/>
    <w:rsid w:val="00860FD6"/>
    <w:rsid w:val="0086183C"/>
    <w:rsid w:val="008632A0"/>
    <w:rsid w:val="00866DB0"/>
    <w:rsid w:val="0087163A"/>
    <w:rsid w:val="008717CE"/>
    <w:rsid w:val="008722D6"/>
    <w:rsid w:val="00873403"/>
    <w:rsid w:val="00873663"/>
    <w:rsid w:val="00873E67"/>
    <w:rsid w:val="00874BA8"/>
    <w:rsid w:val="008756D6"/>
    <w:rsid w:val="008758E0"/>
    <w:rsid w:val="008762FA"/>
    <w:rsid w:val="008766D7"/>
    <w:rsid w:val="00877135"/>
    <w:rsid w:val="00882098"/>
    <w:rsid w:val="0088362F"/>
    <w:rsid w:val="008853C4"/>
    <w:rsid w:val="0088621E"/>
    <w:rsid w:val="0088768B"/>
    <w:rsid w:val="00887794"/>
    <w:rsid w:val="008903ED"/>
    <w:rsid w:val="00890C04"/>
    <w:rsid w:val="00890F2C"/>
    <w:rsid w:val="0089111D"/>
    <w:rsid w:val="0089175E"/>
    <w:rsid w:val="00896F78"/>
    <w:rsid w:val="008A3F60"/>
    <w:rsid w:val="008A4D37"/>
    <w:rsid w:val="008A5AF5"/>
    <w:rsid w:val="008B1130"/>
    <w:rsid w:val="008B46DB"/>
    <w:rsid w:val="008B61EE"/>
    <w:rsid w:val="008B67F2"/>
    <w:rsid w:val="008C003F"/>
    <w:rsid w:val="008C274E"/>
    <w:rsid w:val="008C27AC"/>
    <w:rsid w:val="008C2B17"/>
    <w:rsid w:val="008C4D75"/>
    <w:rsid w:val="008D4636"/>
    <w:rsid w:val="008D7B4E"/>
    <w:rsid w:val="008E0EB2"/>
    <w:rsid w:val="008E24E5"/>
    <w:rsid w:val="008E2C91"/>
    <w:rsid w:val="008E2F2B"/>
    <w:rsid w:val="008E3B72"/>
    <w:rsid w:val="008E3DCF"/>
    <w:rsid w:val="008E5EE1"/>
    <w:rsid w:val="008E7378"/>
    <w:rsid w:val="008F01F4"/>
    <w:rsid w:val="008F1FEF"/>
    <w:rsid w:val="008F497A"/>
    <w:rsid w:val="008F6865"/>
    <w:rsid w:val="008F71A6"/>
    <w:rsid w:val="00900337"/>
    <w:rsid w:val="009006CA"/>
    <w:rsid w:val="00900A9D"/>
    <w:rsid w:val="0090329A"/>
    <w:rsid w:val="00905701"/>
    <w:rsid w:val="00905BDA"/>
    <w:rsid w:val="00905CB4"/>
    <w:rsid w:val="00907FB6"/>
    <w:rsid w:val="009134A5"/>
    <w:rsid w:val="00914711"/>
    <w:rsid w:val="009153E8"/>
    <w:rsid w:val="0091657B"/>
    <w:rsid w:val="00920E1A"/>
    <w:rsid w:val="009216D6"/>
    <w:rsid w:val="00924FEB"/>
    <w:rsid w:val="0092587F"/>
    <w:rsid w:val="0093012B"/>
    <w:rsid w:val="00930E1E"/>
    <w:rsid w:val="00931C47"/>
    <w:rsid w:val="00932082"/>
    <w:rsid w:val="009365C9"/>
    <w:rsid w:val="009367A0"/>
    <w:rsid w:val="00936C4F"/>
    <w:rsid w:val="00936C8B"/>
    <w:rsid w:val="00941DC4"/>
    <w:rsid w:val="00943495"/>
    <w:rsid w:val="00944B72"/>
    <w:rsid w:val="00947CCD"/>
    <w:rsid w:val="00950967"/>
    <w:rsid w:val="00950EB1"/>
    <w:rsid w:val="00954607"/>
    <w:rsid w:val="00954F19"/>
    <w:rsid w:val="0095756D"/>
    <w:rsid w:val="00957F1C"/>
    <w:rsid w:val="009620B8"/>
    <w:rsid w:val="0096318C"/>
    <w:rsid w:val="00964898"/>
    <w:rsid w:val="00975128"/>
    <w:rsid w:val="009807BC"/>
    <w:rsid w:val="00980A6A"/>
    <w:rsid w:val="00981F8C"/>
    <w:rsid w:val="00984621"/>
    <w:rsid w:val="00984EE8"/>
    <w:rsid w:val="00984FE4"/>
    <w:rsid w:val="00986264"/>
    <w:rsid w:val="00991B82"/>
    <w:rsid w:val="00993682"/>
    <w:rsid w:val="00994CED"/>
    <w:rsid w:val="009967F1"/>
    <w:rsid w:val="00997070"/>
    <w:rsid w:val="009A45E4"/>
    <w:rsid w:val="009A4B98"/>
    <w:rsid w:val="009A52E0"/>
    <w:rsid w:val="009A5E5C"/>
    <w:rsid w:val="009A7334"/>
    <w:rsid w:val="009A7F7B"/>
    <w:rsid w:val="009B2B83"/>
    <w:rsid w:val="009B2D00"/>
    <w:rsid w:val="009B3432"/>
    <w:rsid w:val="009B49DC"/>
    <w:rsid w:val="009C1C1F"/>
    <w:rsid w:val="009C4CD1"/>
    <w:rsid w:val="009C57AA"/>
    <w:rsid w:val="009C6157"/>
    <w:rsid w:val="009C6B99"/>
    <w:rsid w:val="009C6BB0"/>
    <w:rsid w:val="009C74D1"/>
    <w:rsid w:val="009D00C4"/>
    <w:rsid w:val="009D055E"/>
    <w:rsid w:val="009D3367"/>
    <w:rsid w:val="009E43F5"/>
    <w:rsid w:val="009F5545"/>
    <w:rsid w:val="009F613E"/>
    <w:rsid w:val="009F756A"/>
    <w:rsid w:val="00A01748"/>
    <w:rsid w:val="00A04124"/>
    <w:rsid w:val="00A046BA"/>
    <w:rsid w:val="00A06081"/>
    <w:rsid w:val="00A07B30"/>
    <w:rsid w:val="00A103BA"/>
    <w:rsid w:val="00A125E4"/>
    <w:rsid w:val="00A12AF5"/>
    <w:rsid w:val="00A158F8"/>
    <w:rsid w:val="00A15A19"/>
    <w:rsid w:val="00A216BF"/>
    <w:rsid w:val="00A220BC"/>
    <w:rsid w:val="00A2237B"/>
    <w:rsid w:val="00A253EF"/>
    <w:rsid w:val="00A270B6"/>
    <w:rsid w:val="00A273EE"/>
    <w:rsid w:val="00A30124"/>
    <w:rsid w:val="00A3039D"/>
    <w:rsid w:val="00A30D53"/>
    <w:rsid w:val="00A3225B"/>
    <w:rsid w:val="00A32486"/>
    <w:rsid w:val="00A330BF"/>
    <w:rsid w:val="00A34F28"/>
    <w:rsid w:val="00A42DBB"/>
    <w:rsid w:val="00A447DC"/>
    <w:rsid w:val="00A4530B"/>
    <w:rsid w:val="00A47B3A"/>
    <w:rsid w:val="00A51DB8"/>
    <w:rsid w:val="00A537E8"/>
    <w:rsid w:val="00A565C1"/>
    <w:rsid w:val="00A56C39"/>
    <w:rsid w:val="00A578AF"/>
    <w:rsid w:val="00A6179E"/>
    <w:rsid w:val="00A6469A"/>
    <w:rsid w:val="00A64B48"/>
    <w:rsid w:val="00A66AA4"/>
    <w:rsid w:val="00A673E4"/>
    <w:rsid w:val="00A70262"/>
    <w:rsid w:val="00A73B6E"/>
    <w:rsid w:val="00A801B4"/>
    <w:rsid w:val="00A83474"/>
    <w:rsid w:val="00A85794"/>
    <w:rsid w:val="00A876DF"/>
    <w:rsid w:val="00A87D38"/>
    <w:rsid w:val="00A93313"/>
    <w:rsid w:val="00A9475B"/>
    <w:rsid w:val="00A963AD"/>
    <w:rsid w:val="00A9702F"/>
    <w:rsid w:val="00A97A57"/>
    <w:rsid w:val="00AA148E"/>
    <w:rsid w:val="00AA1634"/>
    <w:rsid w:val="00AA3FA6"/>
    <w:rsid w:val="00AA4DCD"/>
    <w:rsid w:val="00AA64D6"/>
    <w:rsid w:val="00AA7512"/>
    <w:rsid w:val="00AA763B"/>
    <w:rsid w:val="00AC0677"/>
    <w:rsid w:val="00AC2E08"/>
    <w:rsid w:val="00AC3944"/>
    <w:rsid w:val="00AC39FA"/>
    <w:rsid w:val="00AC6AAF"/>
    <w:rsid w:val="00AC7145"/>
    <w:rsid w:val="00AD036B"/>
    <w:rsid w:val="00AD5D0C"/>
    <w:rsid w:val="00AD6B75"/>
    <w:rsid w:val="00AE1CE6"/>
    <w:rsid w:val="00AE378E"/>
    <w:rsid w:val="00AE3A3D"/>
    <w:rsid w:val="00AE3EEE"/>
    <w:rsid w:val="00AE46B5"/>
    <w:rsid w:val="00AE5ADB"/>
    <w:rsid w:val="00AF0AA3"/>
    <w:rsid w:val="00AF1885"/>
    <w:rsid w:val="00AF236A"/>
    <w:rsid w:val="00AF3E34"/>
    <w:rsid w:val="00AF501E"/>
    <w:rsid w:val="00B00AFB"/>
    <w:rsid w:val="00B02862"/>
    <w:rsid w:val="00B066F6"/>
    <w:rsid w:val="00B078B8"/>
    <w:rsid w:val="00B121D3"/>
    <w:rsid w:val="00B12A9B"/>
    <w:rsid w:val="00B12B4A"/>
    <w:rsid w:val="00B16A3A"/>
    <w:rsid w:val="00B17953"/>
    <w:rsid w:val="00B2071A"/>
    <w:rsid w:val="00B207DD"/>
    <w:rsid w:val="00B22F05"/>
    <w:rsid w:val="00B24322"/>
    <w:rsid w:val="00B2592B"/>
    <w:rsid w:val="00B25E38"/>
    <w:rsid w:val="00B27814"/>
    <w:rsid w:val="00B27A11"/>
    <w:rsid w:val="00B30183"/>
    <w:rsid w:val="00B358C7"/>
    <w:rsid w:val="00B37687"/>
    <w:rsid w:val="00B415FB"/>
    <w:rsid w:val="00B44B08"/>
    <w:rsid w:val="00B45000"/>
    <w:rsid w:val="00B455FE"/>
    <w:rsid w:val="00B47D1E"/>
    <w:rsid w:val="00B50B0A"/>
    <w:rsid w:val="00B5281C"/>
    <w:rsid w:val="00B52D19"/>
    <w:rsid w:val="00B530DD"/>
    <w:rsid w:val="00B53140"/>
    <w:rsid w:val="00B56A1B"/>
    <w:rsid w:val="00B57DEF"/>
    <w:rsid w:val="00B6253E"/>
    <w:rsid w:val="00B73B61"/>
    <w:rsid w:val="00B741B6"/>
    <w:rsid w:val="00B808BD"/>
    <w:rsid w:val="00B80E18"/>
    <w:rsid w:val="00B9021E"/>
    <w:rsid w:val="00B93CE7"/>
    <w:rsid w:val="00B95A0E"/>
    <w:rsid w:val="00B972FB"/>
    <w:rsid w:val="00BA0477"/>
    <w:rsid w:val="00BA0A1C"/>
    <w:rsid w:val="00BA3A91"/>
    <w:rsid w:val="00BA7A84"/>
    <w:rsid w:val="00BB073F"/>
    <w:rsid w:val="00BB452A"/>
    <w:rsid w:val="00BB4DEC"/>
    <w:rsid w:val="00BB60A4"/>
    <w:rsid w:val="00BB6C17"/>
    <w:rsid w:val="00BB7839"/>
    <w:rsid w:val="00BC08C7"/>
    <w:rsid w:val="00BC3B81"/>
    <w:rsid w:val="00BD0545"/>
    <w:rsid w:val="00BD5920"/>
    <w:rsid w:val="00BD7941"/>
    <w:rsid w:val="00BE04EA"/>
    <w:rsid w:val="00BE06C9"/>
    <w:rsid w:val="00BE0A87"/>
    <w:rsid w:val="00BE1A68"/>
    <w:rsid w:val="00BE1F5F"/>
    <w:rsid w:val="00BE2BCF"/>
    <w:rsid w:val="00BE5D95"/>
    <w:rsid w:val="00BF396A"/>
    <w:rsid w:val="00BF5F16"/>
    <w:rsid w:val="00C0150C"/>
    <w:rsid w:val="00C05586"/>
    <w:rsid w:val="00C078DF"/>
    <w:rsid w:val="00C07AFC"/>
    <w:rsid w:val="00C11B6D"/>
    <w:rsid w:val="00C13705"/>
    <w:rsid w:val="00C207CB"/>
    <w:rsid w:val="00C2351A"/>
    <w:rsid w:val="00C23E81"/>
    <w:rsid w:val="00C25DDC"/>
    <w:rsid w:val="00C267EA"/>
    <w:rsid w:val="00C26A55"/>
    <w:rsid w:val="00C3088B"/>
    <w:rsid w:val="00C31116"/>
    <w:rsid w:val="00C3296E"/>
    <w:rsid w:val="00C35335"/>
    <w:rsid w:val="00C3743C"/>
    <w:rsid w:val="00C410AD"/>
    <w:rsid w:val="00C41339"/>
    <w:rsid w:val="00C44CBD"/>
    <w:rsid w:val="00C464BC"/>
    <w:rsid w:val="00C52B60"/>
    <w:rsid w:val="00C52FE8"/>
    <w:rsid w:val="00C5616A"/>
    <w:rsid w:val="00C564DE"/>
    <w:rsid w:val="00C56894"/>
    <w:rsid w:val="00C64651"/>
    <w:rsid w:val="00C64FE2"/>
    <w:rsid w:val="00C67824"/>
    <w:rsid w:val="00C7228B"/>
    <w:rsid w:val="00C73B1F"/>
    <w:rsid w:val="00C80003"/>
    <w:rsid w:val="00C84333"/>
    <w:rsid w:val="00C86B13"/>
    <w:rsid w:val="00C87A60"/>
    <w:rsid w:val="00C87F82"/>
    <w:rsid w:val="00C90C0F"/>
    <w:rsid w:val="00C94C08"/>
    <w:rsid w:val="00C95864"/>
    <w:rsid w:val="00CA2445"/>
    <w:rsid w:val="00CA2FB0"/>
    <w:rsid w:val="00CA39A5"/>
    <w:rsid w:val="00CA41AF"/>
    <w:rsid w:val="00CA5798"/>
    <w:rsid w:val="00CA5E60"/>
    <w:rsid w:val="00CA7CD0"/>
    <w:rsid w:val="00CB15F0"/>
    <w:rsid w:val="00CB1FB5"/>
    <w:rsid w:val="00CB30AF"/>
    <w:rsid w:val="00CB7933"/>
    <w:rsid w:val="00CC228C"/>
    <w:rsid w:val="00CC2F8A"/>
    <w:rsid w:val="00CC3CC6"/>
    <w:rsid w:val="00CC558F"/>
    <w:rsid w:val="00CC6C33"/>
    <w:rsid w:val="00CD09DE"/>
    <w:rsid w:val="00CD2C73"/>
    <w:rsid w:val="00CD5BA2"/>
    <w:rsid w:val="00CD5D28"/>
    <w:rsid w:val="00CE275B"/>
    <w:rsid w:val="00CE2CCC"/>
    <w:rsid w:val="00CE5395"/>
    <w:rsid w:val="00CF1968"/>
    <w:rsid w:val="00CF3715"/>
    <w:rsid w:val="00CF4393"/>
    <w:rsid w:val="00CF5BE7"/>
    <w:rsid w:val="00CF73B1"/>
    <w:rsid w:val="00CF73CE"/>
    <w:rsid w:val="00CF73F3"/>
    <w:rsid w:val="00D030D0"/>
    <w:rsid w:val="00D035BC"/>
    <w:rsid w:val="00D03CF9"/>
    <w:rsid w:val="00D06E4C"/>
    <w:rsid w:val="00D11495"/>
    <w:rsid w:val="00D11885"/>
    <w:rsid w:val="00D11CB7"/>
    <w:rsid w:val="00D12464"/>
    <w:rsid w:val="00D14530"/>
    <w:rsid w:val="00D2253E"/>
    <w:rsid w:val="00D2334F"/>
    <w:rsid w:val="00D234C4"/>
    <w:rsid w:val="00D23D94"/>
    <w:rsid w:val="00D2421B"/>
    <w:rsid w:val="00D24882"/>
    <w:rsid w:val="00D25A60"/>
    <w:rsid w:val="00D268F6"/>
    <w:rsid w:val="00D32B26"/>
    <w:rsid w:val="00D32EAF"/>
    <w:rsid w:val="00D33A91"/>
    <w:rsid w:val="00D34706"/>
    <w:rsid w:val="00D41E86"/>
    <w:rsid w:val="00D4351B"/>
    <w:rsid w:val="00D45167"/>
    <w:rsid w:val="00D52CA8"/>
    <w:rsid w:val="00D5352C"/>
    <w:rsid w:val="00D5426C"/>
    <w:rsid w:val="00D5543C"/>
    <w:rsid w:val="00D5654D"/>
    <w:rsid w:val="00D56735"/>
    <w:rsid w:val="00D604E1"/>
    <w:rsid w:val="00D609D7"/>
    <w:rsid w:val="00D63185"/>
    <w:rsid w:val="00D63E9F"/>
    <w:rsid w:val="00D657D9"/>
    <w:rsid w:val="00D67590"/>
    <w:rsid w:val="00D703AD"/>
    <w:rsid w:val="00D70C72"/>
    <w:rsid w:val="00D736A8"/>
    <w:rsid w:val="00D751D7"/>
    <w:rsid w:val="00D75647"/>
    <w:rsid w:val="00D813F7"/>
    <w:rsid w:val="00D82010"/>
    <w:rsid w:val="00D837AD"/>
    <w:rsid w:val="00D85392"/>
    <w:rsid w:val="00D878AD"/>
    <w:rsid w:val="00D87E6E"/>
    <w:rsid w:val="00D901BC"/>
    <w:rsid w:val="00D932E3"/>
    <w:rsid w:val="00D93B67"/>
    <w:rsid w:val="00D93C2E"/>
    <w:rsid w:val="00D95AE5"/>
    <w:rsid w:val="00D961B0"/>
    <w:rsid w:val="00D973AB"/>
    <w:rsid w:val="00DA4454"/>
    <w:rsid w:val="00DA607C"/>
    <w:rsid w:val="00DA6731"/>
    <w:rsid w:val="00DB173A"/>
    <w:rsid w:val="00DB288B"/>
    <w:rsid w:val="00DB3C5C"/>
    <w:rsid w:val="00DB53CC"/>
    <w:rsid w:val="00DB56AE"/>
    <w:rsid w:val="00DB5901"/>
    <w:rsid w:val="00DB5D83"/>
    <w:rsid w:val="00DB67C0"/>
    <w:rsid w:val="00DC1DEE"/>
    <w:rsid w:val="00DC2C1B"/>
    <w:rsid w:val="00DC67CE"/>
    <w:rsid w:val="00DC77AD"/>
    <w:rsid w:val="00DC783E"/>
    <w:rsid w:val="00DD3924"/>
    <w:rsid w:val="00DE308D"/>
    <w:rsid w:val="00DE713C"/>
    <w:rsid w:val="00DE79CB"/>
    <w:rsid w:val="00DF0E47"/>
    <w:rsid w:val="00DF2DAB"/>
    <w:rsid w:val="00DF2FEE"/>
    <w:rsid w:val="00DF4460"/>
    <w:rsid w:val="00DF5449"/>
    <w:rsid w:val="00DF6B82"/>
    <w:rsid w:val="00DF7E25"/>
    <w:rsid w:val="00E00FC9"/>
    <w:rsid w:val="00E03CAF"/>
    <w:rsid w:val="00E05B90"/>
    <w:rsid w:val="00E0638F"/>
    <w:rsid w:val="00E10153"/>
    <w:rsid w:val="00E10406"/>
    <w:rsid w:val="00E10A7E"/>
    <w:rsid w:val="00E14E3F"/>
    <w:rsid w:val="00E15AFA"/>
    <w:rsid w:val="00E16D20"/>
    <w:rsid w:val="00E20449"/>
    <w:rsid w:val="00E2162F"/>
    <w:rsid w:val="00E2309A"/>
    <w:rsid w:val="00E23BC7"/>
    <w:rsid w:val="00E23EEB"/>
    <w:rsid w:val="00E25545"/>
    <w:rsid w:val="00E26CC4"/>
    <w:rsid w:val="00E34387"/>
    <w:rsid w:val="00E35E20"/>
    <w:rsid w:val="00E37567"/>
    <w:rsid w:val="00E37689"/>
    <w:rsid w:val="00E4302E"/>
    <w:rsid w:val="00E43679"/>
    <w:rsid w:val="00E46A81"/>
    <w:rsid w:val="00E47848"/>
    <w:rsid w:val="00E50E00"/>
    <w:rsid w:val="00E53BAB"/>
    <w:rsid w:val="00E603AA"/>
    <w:rsid w:val="00E60EED"/>
    <w:rsid w:val="00E61D42"/>
    <w:rsid w:val="00E61EE3"/>
    <w:rsid w:val="00E63B88"/>
    <w:rsid w:val="00E64195"/>
    <w:rsid w:val="00E64AC3"/>
    <w:rsid w:val="00E70BAF"/>
    <w:rsid w:val="00E72FA0"/>
    <w:rsid w:val="00E73D8C"/>
    <w:rsid w:val="00E770CF"/>
    <w:rsid w:val="00E81EE6"/>
    <w:rsid w:val="00E8381D"/>
    <w:rsid w:val="00E83C53"/>
    <w:rsid w:val="00E84AA1"/>
    <w:rsid w:val="00E8585E"/>
    <w:rsid w:val="00E85EC0"/>
    <w:rsid w:val="00E90BAE"/>
    <w:rsid w:val="00E9148F"/>
    <w:rsid w:val="00E914E7"/>
    <w:rsid w:val="00EA3791"/>
    <w:rsid w:val="00EA58A9"/>
    <w:rsid w:val="00EA69D8"/>
    <w:rsid w:val="00EA79AF"/>
    <w:rsid w:val="00EB1235"/>
    <w:rsid w:val="00EB5B09"/>
    <w:rsid w:val="00EB62B4"/>
    <w:rsid w:val="00EB74ED"/>
    <w:rsid w:val="00EB7BB5"/>
    <w:rsid w:val="00EC0C03"/>
    <w:rsid w:val="00EC1D63"/>
    <w:rsid w:val="00EC5B43"/>
    <w:rsid w:val="00EC5E2C"/>
    <w:rsid w:val="00ED00E6"/>
    <w:rsid w:val="00ED09C0"/>
    <w:rsid w:val="00ED138B"/>
    <w:rsid w:val="00ED2326"/>
    <w:rsid w:val="00ED4B58"/>
    <w:rsid w:val="00ED66E4"/>
    <w:rsid w:val="00ED6BEC"/>
    <w:rsid w:val="00EE1F32"/>
    <w:rsid w:val="00EE2DC4"/>
    <w:rsid w:val="00EE3C1F"/>
    <w:rsid w:val="00EE4487"/>
    <w:rsid w:val="00EE48F6"/>
    <w:rsid w:val="00EE4BB3"/>
    <w:rsid w:val="00EE7D21"/>
    <w:rsid w:val="00EF03EA"/>
    <w:rsid w:val="00EF0CC1"/>
    <w:rsid w:val="00EF26B6"/>
    <w:rsid w:val="00EF379A"/>
    <w:rsid w:val="00EF3840"/>
    <w:rsid w:val="00EF4283"/>
    <w:rsid w:val="00EF53D8"/>
    <w:rsid w:val="00EF6E9D"/>
    <w:rsid w:val="00F024D2"/>
    <w:rsid w:val="00F03FBF"/>
    <w:rsid w:val="00F06917"/>
    <w:rsid w:val="00F077D9"/>
    <w:rsid w:val="00F07856"/>
    <w:rsid w:val="00F113C0"/>
    <w:rsid w:val="00F11C43"/>
    <w:rsid w:val="00F138F9"/>
    <w:rsid w:val="00F14180"/>
    <w:rsid w:val="00F145D8"/>
    <w:rsid w:val="00F14D8B"/>
    <w:rsid w:val="00F151A1"/>
    <w:rsid w:val="00F16FFF"/>
    <w:rsid w:val="00F24056"/>
    <w:rsid w:val="00F3574C"/>
    <w:rsid w:val="00F37D35"/>
    <w:rsid w:val="00F40120"/>
    <w:rsid w:val="00F42450"/>
    <w:rsid w:val="00F428A0"/>
    <w:rsid w:val="00F44DF4"/>
    <w:rsid w:val="00F4768A"/>
    <w:rsid w:val="00F563EC"/>
    <w:rsid w:val="00F56889"/>
    <w:rsid w:val="00F5765F"/>
    <w:rsid w:val="00F6052E"/>
    <w:rsid w:val="00F628CB"/>
    <w:rsid w:val="00F6290C"/>
    <w:rsid w:val="00F64B05"/>
    <w:rsid w:val="00F65E34"/>
    <w:rsid w:val="00F7039A"/>
    <w:rsid w:val="00F7101E"/>
    <w:rsid w:val="00F720D2"/>
    <w:rsid w:val="00F72E5D"/>
    <w:rsid w:val="00F734D3"/>
    <w:rsid w:val="00F740CC"/>
    <w:rsid w:val="00F74DE6"/>
    <w:rsid w:val="00F75AEE"/>
    <w:rsid w:val="00F77717"/>
    <w:rsid w:val="00F81BFA"/>
    <w:rsid w:val="00F8256A"/>
    <w:rsid w:val="00F82CD6"/>
    <w:rsid w:val="00F83714"/>
    <w:rsid w:val="00F84C1B"/>
    <w:rsid w:val="00F84C1F"/>
    <w:rsid w:val="00F8753C"/>
    <w:rsid w:val="00F87FE6"/>
    <w:rsid w:val="00F93553"/>
    <w:rsid w:val="00F95188"/>
    <w:rsid w:val="00FA6CAD"/>
    <w:rsid w:val="00FA6FCA"/>
    <w:rsid w:val="00FB0B7D"/>
    <w:rsid w:val="00FB1500"/>
    <w:rsid w:val="00FB18A5"/>
    <w:rsid w:val="00FB241E"/>
    <w:rsid w:val="00FB2A02"/>
    <w:rsid w:val="00FB3031"/>
    <w:rsid w:val="00FB3FE6"/>
    <w:rsid w:val="00FB61B7"/>
    <w:rsid w:val="00FB67CB"/>
    <w:rsid w:val="00FB6D45"/>
    <w:rsid w:val="00FB7C09"/>
    <w:rsid w:val="00FC24ED"/>
    <w:rsid w:val="00FC2D3F"/>
    <w:rsid w:val="00FC2F7D"/>
    <w:rsid w:val="00FC4EE6"/>
    <w:rsid w:val="00FD1D3F"/>
    <w:rsid w:val="00FD72FB"/>
    <w:rsid w:val="00FD77FE"/>
    <w:rsid w:val="00FE0E5F"/>
    <w:rsid w:val="00FE7117"/>
    <w:rsid w:val="00FF314C"/>
    <w:rsid w:val="00FF3F0D"/>
    <w:rsid w:val="00FF592E"/>
    <w:rsid w:val="00FF5C7F"/>
    <w:rsid w:val="00FF79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31310"/>
  <w15:docId w15:val="{6CB377A8-4B3A-433A-A4AD-01843642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3A3D"/>
    <w:pPr>
      <w:spacing w:after="200" w:line="276" w:lineRule="auto"/>
    </w:pPr>
    <w:rPr>
      <w:sz w:val="22"/>
      <w:szCs w:val="22"/>
      <w:lang w:eastAsia="en-US"/>
    </w:rPr>
  </w:style>
  <w:style w:type="paragraph" w:styleId="Nadpis1">
    <w:name w:val="heading 1"/>
    <w:basedOn w:val="Normln"/>
    <w:next w:val="Normln"/>
    <w:link w:val="Nadpis1Char"/>
    <w:qFormat/>
    <w:rsid w:val="0040034F"/>
    <w:pPr>
      <w:keepNext/>
      <w:spacing w:before="240" w:after="60" w:line="240" w:lineRule="auto"/>
      <w:outlineLvl w:val="0"/>
    </w:pPr>
    <w:rPr>
      <w:rFonts w:ascii="Arial" w:eastAsia="Times New Roman" w:hAnsi="Arial"/>
      <w:b/>
      <w:bCs/>
      <w:kern w:val="32"/>
      <w:sz w:val="32"/>
      <w:szCs w:val="32"/>
    </w:rPr>
  </w:style>
  <w:style w:type="paragraph" w:styleId="Nadpis2">
    <w:name w:val="heading 2"/>
    <w:basedOn w:val="Normln"/>
    <w:next w:val="Normln"/>
    <w:link w:val="Nadpis2Char"/>
    <w:qFormat/>
    <w:rsid w:val="0040034F"/>
    <w:pPr>
      <w:keepNext/>
      <w:spacing w:after="0" w:line="240" w:lineRule="auto"/>
      <w:jc w:val="both"/>
      <w:outlineLvl w:val="1"/>
    </w:pPr>
    <w:rPr>
      <w:rFonts w:ascii="Univers Cd (WE)" w:eastAsia="Times New Roman" w:hAnsi="Univers Cd (WE)"/>
      <w:bCs/>
      <w:i/>
      <w:iCs/>
      <w:sz w:val="20"/>
      <w:szCs w:val="20"/>
    </w:rPr>
  </w:style>
  <w:style w:type="paragraph" w:styleId="Nadpis3">
    <w:name w:val="heading 3"/>
    <w:basedOn w:val="Normln"/>
    <w:next w:val="Normln"/>
    <w:link w:val="Nadpis3Char"/>
    <w:qFormat/>
    <w:rsid w:val="0040034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b/>
      <w:i/>
      <w:iCs/>
      <w:sz w:val="52"/>
      <w:szCs w:val="20"/>
    </w:rPr>
  </w:style>
  <w:style w:type="paragraph" w:styleId="Nadpis4">
    <w:name w:val="heading 4"/>
    <w:basedOn w:val="Normln"/>
    <w:next w:val="Normln"/>
    <w:link w:val="Nadpis4Char"/>
    <w:uiPriority w:val="9"/>
    <w:unhideWhenUsed/>
    <w:qFormat/>
    <w:rsid w:val="00D813F7"/>
    <w:pPr>
      <w:keepNext/>
      <w:keepLines/>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qFormat/>
    <w:rsid w:val="0040034F"/>
    <w:pPr>
      <w:keepNext/>
      <w:spacing w:after="0" w:line="240" w:lineRule="auto"/>
      <w:outlineLvl w:val="4"/>
    </w:pPr>
    <w:rPr>
      <w:rFonts w:ascii="Times New Roman" w:eastAsia="Times New Roman" w:hAnsi="Times New Roman"/>
      <w:b/>
      <w:bCs/>
      <w:color w:val="000000"/>
      <w:sz w:val="24"/>
      <w:szCs w:val="20"/>
    </w:rPr>
  </w:style>
  <w:style w:type="paragraph" w:styleId="Nadpis6">
    <w:name w:val="heading 6"/>
    <w:basedOn w:val="Normln"/>
    <w:next w:val="Normln"/>
    <w:link w:val="Nadpis6Char"/>
    <w:qFormat/>
    <w:rsid w:val="0040034F"/>
    <w:pPr>
      <w:keepNext/>
      <w:spacing w:after="0" w:line="240" w:lineRule="auto"/>
      <w:outlineLvl w:val="5"/>
    </w:pPr>
    <w:rPr>
      <w:rFonts w:ascii="Times New Roman" w:eastAsia="Times New Roman" w:hAnsi="Times New Roman"/>
      <w:b/>
      <w:bCs/>
      <w:color w:val="000000"/>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B516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3B5163"/>
    <w:rPr>
      <w:rFonts w:ascii="Tahoma" w:hAnsi="Tahoma" w:cs="Tahoma"/>
      <w:sz w:val="16"/>
      <w:szCs w:val="16"/>
    </w:rPr>
  </w:style>
  <w:style w:type="table" w:styleId="Mkatabulky">
    <w:name w:val="Table Grid"/>
    <w:basedOn w:val="Normlntabulka"/>
    <w:rsid w:val="003B5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B516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5163"/>
  </w:style>
  <w:style w:type="paragraph" w:styleId="Zpat">
    <w:name w:val="footer"/>
    <w:basedOn w:val="Normln"/>
    <w:link w:val="ZpatChar"/>
    <w:uiPriority w:val="99"/>
    <w:unhideWhenUsed/>
    <w:rsid w:val="003B5163"/>
    <w:pPr>
      <w:tabs>
        <w:tab w:val="center" w:pos="4536"/>
        <w:tab w:val="right" w:pos="9072"/>
      </w:tabs>
      <w:spacing w:after="0" w:line="240" w:lineRule="auto"/>
    </w:pPr>
  </w:style>
  <w:style w:type="character" w:customStyle="1" w:styleId="ZpatChar">
    <w:name w:val="Zápatí Char"/>
    <w:basedOn w:val="Standardnpsmoodstavce"/>
    <w:link w:val="Zpat"/>
    <w:uiPriority w:val="99"/>
    <w:rsid w:val="003B5163"/>
  </w:style>
  <w:style w:type="character" w:styleId="Hypertextovodkaz">
    <w:name w:val="Hyperlink"/>
    <w:unhideWhenUsed/>
    <w:rsid w:val="00D93B67"/>
    <w:rPr>
      <w:color w:val="0000FF"/>
      <w:u w:val="single"/>
    </w:rPr>
  </w:style>
  <w:style w:type="paragraph" w:styleId="Zkladntext3">
    <w:name w:val="Body Text 3"/>
    <w:basedOn w:val="Normln"/>
    <w:link w:val="Zkladntext3Char"/>
    <w:rsid w:val="0040034F"/>
    <w:pPr>
      <w:spacing w:after="0" w:line="240" w:lineRule="auto"/>
      <w:jc w:val="both"/>
    </w:pPr>
    <w:rPr>
      <w:rFonts w:ascii="Times New Roman" w:eastAsia="Times New Roman" w:hAnsi="Times New Roman"/>
      <w:sz w:val="24"/>
      <w:szCs w:val="24"/>
    </w:rPr>
  </w:style>
  <w:style w:type="character" w:customStyle="1" w:styleId="Zkladntext3Char">
    <w:name w:val="Základní text 3 Char"/>
    <w:link w:val="Zkladntext3"/>
    <w:rsid w:val="0040034F"/>
    <w:rPr>
      <w:rFonts w:ascii="Times New Roman" w:eastAsia="Times New Roman" w:hAnsi="Times New Roman"/>
      <w:sz w:val="24"/>
      <w:szCs w:val="24"/>
    </w:rPr>
  </w:style>
  <w:style w:type="character" w:styleId="Siln">
    <w:name w:val="Strong"/>
    <w:uiPriority w:val="22"/>
    <w:qFormat/>
    <w:rsid w:val="0040034F"/>
    <w:rPr>
      <w:b/>
      <w:bCs/>
    </w:rPr>
  </w:style>
  <w:style w:type="paragraph" w:customStyle="1" w:styleId="Default">
    <w:name w:val="Default"/>
    <w:rsid w:val="0040034F"/>
    <w:pPr>
      <w:autoSpaceDE w:val="0"/>
      <w:autoSpaceDN w:val="0"/>
      <w:adjustRightInd w:val="0"/>
    </w:pPr>
    <w:rPr>
      <w:rFonts w:ascii="Times New Roman" w:eastAsia="Times New Roman" w:hAnsi="Times New Roman"/>
      <w:color w:val="000000"/>
      <w:sz w:val="24"/>
      <w:szCs w:val="24"/>
    </w:rPr>
  </w:style>
  <w:style w:type="paragraph" w:styleId="Zkladntext">
    <w:name w:val="Body Text"/>
    <w:basedOn w:val="Normln"/>
    <w:link w:val="ZkladntextChar"/>
    <w:uiPriority w:val="99"/>
    <w:unhideWhenUsed/>
    <w:rsid w:val="0040034F"/>
    <w:pPr>
      <w:spacing w:after="120"/>
    </w:pPr>
  </w:style>
  <w:style w:type="character" w:customStyle="1" w:styleId="ZkladntextChar">
    <w:name w:val="Základní text Char"/>
    <w:link w:val="Zkladntext"/>
    <w:uiPriority w:val="99"/>
    <w:semiHidden/>
    <w:rsid w:val="0040034F"/>
    <w:rPr>
      <w:sz w:val="22"/>
      <w:szCs w:val="22"/>
      <w:lang w:eastAsia="en-US"/>
    </w:rPr>
  </w:style>
  <w:style w:type="character" w:customStyle="1" w:styleId="Nadpis1Char">
    <w:name w:val="Nadpis 1 Char"/>
    <w:link w:val="Nadpis1"/>
    <w:rsid w:val="0040034F"/>
    <w:rPr>
      <w:rFonts w:ascii="Arial" w:eastAsia="Times New Roman" w:hAnsi="Arial" w:cs="Arial"/>
      <w:b/>
      <w:bCs/>
      <w:kern w:val="32"/>
      <w:sz w:val="32"/>
      <w:szCs w:val="32"/>
    </w:rPr>
  </w:style>
  <w:style w:type="character" w:customStyle="1" w:styleId="Nadpis2Char">
    <w:name w:val="Nadpis 2 Char"/>
    <w:link w:val="Nadpis2"/>
    <w:rsid w:val="0040034F"/>
    <w:rPr>
      <w:rFonts w:ascii="Univers Cd (WE)" w:eastAsia="Times New Roman" w:hAnsi="Univers Cd (WE)"/>
      <w:bCs/>
      <w:i/>
      <w:iCs/>
    </w:rPr>
  </w:style>
  <w:style w:type="character" w:customStyle="1" w:styleId="Nadpis3Char">
    <w:name w:val="Nadpis 3 Char"/>
    <w:link w:val="Nadpis3"/>
    <w:rsid w:val="0040034F"/>
    <w:rPr>
      <w:rFonts w:ascii="Times New Roman" w:eastAsia="Times New Roman" w:hAnsi="Times New Roman"/>
      <w:b/>
      <w:i/>
      <w:iCs/>
      <w:sz w:val="52"/>
    </w:rPr>
  </w:style>
  <w:style w:type="character" w:customStyle="1" w:styleId="Nadpis5Char">
    <w:name w:val="Nadpis 5 Char"/>
    <w:link w:val="Nadpis5"/>
    <w:rsid w:val="0040034F"/>
    <w:rPr>
      <w:rFonts w:ascii="Times New Roman" w:eastAsia="Times New Roman" w:hAnsi="Times New Roman"/>
      <w:b/>
      <w:bCs/>
      <w:color w:val="000000"/>
      <w:sz w:val="24"/>
    </w:rPr>
  </w:style>
  <w:style w:type="character" w:customStyle="1" w:styleId="Nadpis6Char">
    <w:name w:val="Nadpis 6 Char"/>
    <w:link w:val="Nadpis6"/>
    <w:rsid w:val="0040034F"/>
    <w:rPr>
      <w:rFonts w:ascii="Times New Roman" w:eastAsia="Times New Roman" w:hAnsi="Times New Roman"/>
      <w:b/>
      <w:bCs/>
      <w:color w:val="000000"/>
      <w:szCs w:val="24"/>
    </w:rPr>
  </w:style>
  <w:style w:type="paragraph" w:styleId="Seznamsodrkami">
    <w:name w:val="List Bullet"/>
    <w:basedOn w:val="Normln"/>
    <w:autoRedefine/>
    <w:rsid w:val="0040034F"/>
    <w:pPr>
      <w:spacing w:after="0" w:line="240" w:lineRule="auto"/>
      <w:ind w:firstLine="1418"/>
      <w:jc w:val="both"/>
    </w:pPr>
    <w:rPr>
      <w:rFonts w:ascii="Times New Roman" w:eastAsia="Times New Roman" w:hAnsi="Times New Roman"/>
      <w:sz w:val="24"/>
      <w:szCs w:val="24"/>
      <w:lang w:eastAsia="cs-CZ"/>
    </w:rPr>
  </w:style>
  <w:style w:type="paragraph" w:styleId="Zkladntext2">
    <w:name w:val="Body Text 2"/>
    <w:basedOn w:val="Normln"/>
    <w:link w:val="Zkladntext2Char"/>
    <w:rsid w:val="0040034F"/>
    <w:pPr>
      <w:spacing w:after="0" w:line="240" w:lineRule="auto"/>
      <w:jc w:val="both"/>
    </w:pPr>
    <w:rPr>
      <w:rFonts w:ascii="Times New Roman" w:eastAsia="Times New Roman" w:hAnsi="Times New Roman"/>
      <w:color w:val="FF00FF"/>
      <w:sz w:val="24"/>
      <w:szCs w:val="24"/>
    </w:rPr>
  </w:style>
  <w:style w:type="character" w:customStyle="1" w:styleId="Zkladntext2Char">
    <w:name w:val="Základní text 2 Char"/>
    <w:link w:val="Zkladntext2"/>
    <w:rsid w:val="0040034F"/>
    <w:rPr>
      <w:rFonts w:ascii="Times New Roman" w:eastAsia="Times New Roman" w:hAnsi="Times New Roman"/>
      <w:color w:val="FF00FF"/>
      <w:sz w:val="24"/>
      <w:szCs w:val="24"/>
    </w:rPr>
  </w:style>
  <w:style w:type="paragraph" w:styleId="Zkladntextodsazen3">
    <w:name w:val="Body Text Indent 3"/>
    <w:basedOn w:val="Normln"/>
    <w:link w:val="Zkladntextodsazen3Char"/>
    <w:rsid w:val="0040034F"/>
    <w:pPr>
      <w:spacing w:after="120" w:line="240" w:lineRule="auto"/>
      <w:ind w:left="283"/>
    </w:pPr>
    <w:rPr>
      <w:rFonts w:ascii="Times New Roman" w:eastAsia="Times New Roman" w:hAnsi="Times New Roman"/>
      <w:sz w:val="16"/>
      <w:szCs w:val="16"/>
    </w:rPr>
  </w:style>
  <w:style w:type="character" w:customStyle="1" w:styleId="Zkladntextodsazen3Char">
    <w:name w:val="Základní text odsazený 3 Char"/>
    <w:link w:val="Zkladntextodsazen3"/>
    <w:rsid w:val="0040034F"/>
    <w:rPr>
      <w:rFonts w:ascii="Times New Roman" w:eastAsia="Times New Roman" w:hAnsi="Times New Roman"/>
      <w:sz w:val="16"/>
      <w:szCs w:val="16"/>
    </w:rPr>
  </w:style>
  <w:style w:type="character" w:styleId="Odkaznakoment">
    <w:name w:val="annotation reference"/>
    <w:semiHidden/>
    <w:rsid w:val="0040034F"/>
    <w:rPr>
      <w:sz w:val="16"/>
      <w:szCs w:val="16"/>
    </w:rPr>
  </w:style>
  <w:style w:type="paragraph" w:styleId="Textkomente">
    <w:name w:val="annotation text"/>
    <w:basedOn w:val="Normln"/>
    <w:link w:val="TextkomenteChar"/>
    <w:semiHidden/>
    <w:rsid w:val="0040034F"/>
    <w:pPr>
      <w:spacing w:after="0" w:line="240" w:lineRule="auto"/>
    </w:pPr>
    <w:rPr>
      <w:rFonts w:ascii="Times New Roman" w:eastAsia="Times New Roman" w:hAnsi="Times New Roman"/>
      <w:sz w:val="20"/>
      <w:szCs w:val="20"/>
    </w:rPr>
  </w:style>
  <w:style w:type="character" w:customStyle="1" w:styleId="TextkomenteChar">
    <w:name w:val="Text komentáře Char"/>
    <w:link w:val="Textkomente"/>
    <w:semiHidden/>
    <w:rsid w:val="0040034F"/>
    <w:rPr>
      <w:rFonts w:ascii="Times New Roman" w:eastAsia="Times New Roman" w:hAnsi="Times New Roman"/>
    </w:rPr>
  </w:style>
  <w:style w:type="paragraph" w:styleId="Pedmtkomente">
    <w:name w:val="annotation subject"/>
    <w:basedOn w:val="Textkomente"/>
    <w:next w:val="Textkomente"/>
    <w:link w:val="PedmtkomenteChar"/>
    <w:semiHidden/>
    <w:rsid w:val="0040034F"/>
    <w:rPr>
      <w:b/>
      <w:bCs/>
    </w:rPr>
  </w:style>
  <w:style w:type="character" w:customStyle="1" w:styleId="PedmtkomenteChar">
    <w:name w:val="Předmět komentáře Char"/>
    <w:link w:val="Pedmtkomente"/>
    <w:semiHidden/>
    <w:rsid w:val="0040034F"/>
    <w:rPr>
      <w:rFonts w:ascii="Times New Roman" w:eastAsia="Times New Roman" w:hAnsi="Times New Roman"/>
      <w:b/>
      <w:bCs/>
    </w:rPr>
  </w:style>
  <w:style w:type="paragraph" w:customStyle="1" w:styleId="Rozvrendokumentu1">
    <w:name w:val="Rozvržení dokumentu1"/>
    <w:basedOn w:val="Normln"/>
    <w:link w:val="RozvrendokumentuChar"/>
    <w:semiHidden/>
    <w:rsid w:val="0040034F"/>
    <w:pPr>
      <w:shd w:val="clear" w:color="auto" w:fill="000080"/>
      <w:spacing w:after="0" w:line="240" w:lineRule="auto"/>
    </w:pPr>
    <w:rPr>
      <w:rFonts w:ascii="Tahoma" w:eastAsia="Times New Roman" w:hAnsi="Tahoma"/>
      <w:sz w:val="20"/>
      <w:szCs w:val="20"/>
    </w:rPr>
  </w:style>
  <w:style w:type="character" w:customStyle="1" w:styleId="RozvrendokumentuChar">
    <w:name w:val="Rozvržení dokumentu Char"/>
    <w:link w:val="Rozvrendokumentu1"/>
    <w:semiHidden/>
    <w:rsid w:val="0040034F"/>
    <w:rPr>
      <w:rFonts w:ascii="Tahoma" w:eastAsia="Times New Roman" w:hAnsi="Tahoma" w:cs="Tahoma"/>
      <w:shd w:val="clear" w:color="auto" w:fill="000080"/>
    </w:rPr>
  </w:style>
  <w:style w:type="paragraph" w:styleId="Zkladntextodsazen">
    <w:name w:val="Body Text Indent"/>
    <w:basedOn w:val="Normln"/>
    <w:link w:val="ZkladntextodsazenChar"/>
    <w:rsid w:val="0040034F"/>
    <w:pPr>
      <w:spacing w:after="120" w:line="240" w:lineRule="auto"/>
      <w:ind w:left="283"/>
    </w:pPr>
    <w:rPr>
      <w:rFonts w:ascii="Times New Roman" w:eastAsia="Times New Roman" w:hAnsi="Times New Roman"/>
      <w:sz w:val="24"/>
      <w:szCs w:val="24"/>
    </w:rPr>
  </w:style>
  <w:style w:type="character" w:customStyle="1" w:styleId="ZkladntextodsazenChar">
    <w:name w:val="Základní text odsazený Char"/>
    <w:link w:val="Zkladntextodsazen"/>
    <w:rsid w:val="0040034F"/>
    <w:rPr>
      <w:rFonts w:ascii="Times New Roman" w:eastAsia="Times New Roman" w:hAnsi="Times New Roman"/>
      <w:sz w:val="24"/>
      <w:szCs w:val="24"/>
    </w:rPr>
  </w:style>
  <w:style w:type="paragraph" w:styleId="Nzev">
    <w:name w:val="Title"/>
    <w:basedOn w:val="Normln"/>
    <w:link w:val="NzevChar"/>
    <w:qFormat/>
    <w:rsid w:val="0040034F"/>
    <w:pPr>
      <w:spacing w:after="0" w:line="240" w:lineRule="auto"/>
      <w:jc w:val="center"/>
    </w:pPr>
    <w:rPr>
      <w:rFonts w:ascii="Times New Roman" w:eastAsia="Times New Roman" w:hAnsi="Times New Roman"/>
      <w:b/>
      <w:sz w:val="36"/>
      <w:szCs w:val="20"/>
    </w:rPr>
  </w:style>
  <w:style w:type="character" w:customStyle="1" w:styleId="NzevChar">
    <w:name w:val="Název Char"/>
    <w:link w:val="Nzev"/>
    <w:rsid w:val="0040034F"/>
    <w:rPr>
      <w:rFonts w:ascii="Times New Roman" w:eastAsia="Times New Roman" w:hAnsi="Times New Roman"/>
      <w:b/>
      <w:sz w:val="36"/>
    </w:rPr>
  </w:style>
  <w:style w:type="paragraph" w:styleId="Zkladntextodsazen2">
    <w:name w:val="Body Text Indent 2"/>
    <w:basedOn w:val="Normln"/>
    <w:link w:val="Zkladntextodsazen2Char"/>
    <w:rsid w:val="0040034F"/>
    <w:pPr>
      <w:spacing w:after="120" w:line="480" w:lineRule="auto"/>
      <w:ind w:left="283"/>
    </w:pPr>
    <w:rPr>
      <w:rFonts w:ascii="Times New Roman" w:eastAsia="Times New Roman" w:hAnsi="Times New Roman"/>
      <w:sz w:val="24"/>
      <w:szCs w:val="24"/>
    </w:rPr>
  </w:style>
  <w:style w:type="character" w:customStyle="1" w:styleId="Zkladntextodsazen2Char">
    <w:name w:val="Základní text odsazený 2 Char"/>
    <w:link w:val="Zkladntextodsazen2"/>
    <w:rsid w:val="0040034F"/>
    <w:rPr>
      <w:rFonts w:ascii="Times New Roman" w:eastAsia="Times New Roman" w:hAnsi="Times New Roman"/>
      <w:sz w:val="24"/>
      <w:szCs w:val="24"/>
    </w:rPr>
  </w:style>
  <w:style w:type="paragraph" w:customStyle="1" w:styleId="SMLnadpisA">
    <w:name w:val="(SML) nadpis A"/>
    <w:basedOn w:val="Nadpis1"/>
    <w:rsid w:val="0040034F"/>
    <w:pPr>
      <w:spacing w:before="60" w:after="0"/>
      <w:jc w:val="center"/>
    </w:pPr>
    <w:rPr>
      <w:rFonts w:ascii="Times New Roman" w:hAnsi="Times New Roman"/>
      <w:bCs w:val="0"/>
      <w:kern w:val="0"/>
      <w:sz w:val="40"/>
      <w:szCs w:val="40"/>
    </w:rPr>
  </w:style>
  <w:style w:type="paragraph" w:styleId="Podnadpis">
    <w:name w:val="Subtitle"/>
    <w:basedOn w:val="Normln"/>
    <w:link w:val="PodnadpisChar"/>
    <w:qFormat/>
    <w:rsid w:val="0040034F"/>
    <w:pPr>
      <w:spacing w:after="0" w:line="240" w:lineRule="auto"/>
      <w:jc w:val="center"/>
    </w:pPr>
    <w:rPr>
      <w:rFonts w:ascii="Times New Roman" w:eastAsia="Times New Roman" w:hAnsi="Times New Roman"/>
      <w:b/>
      <w:bCs/>
      <w:sz w:val="40"/>
      <w:szCs w:val="24"/>
    </w:rPr>
  </w:style>
  <w:style w:type="character" w:customStyle="1" w:styleId="PodnadpisChar">
    <w:name w:val="Podnadpis Char"/>
    <w:link w:val="Podnadpis"/>
    <w:rsid w:val="0040034F"/>
    <w:rPr>
      <w:rFonts w:ascii="Times New Roman" w:eastAsia="Times New Roman" w:hAnsi="Times New Roman"/>
      <w:b/>
      <w:bCs/>
      <w:sz w:val="40"/>
      <w:szCs w:val="24"/>
    </w:rPr>
  </w:style>
  <w:style w:type="paragraph" w:customStyle="1" w:styleId="1slaSEZChar1">
    <w:name w:val="(1) čísla SEZ Char1"/>
    <w:basedOn w:val="3slovanChar"/>
    <w:rsid w:val="0040034F"/>
    <w:rPr>
      <w:szCs w:val="22"/>
    </w:rPr>
  </w:style>
  <w:style w:type="paragraph" w:customStyle="1" w:styleId="3slovanChar">
    <w:name w:val="(3) číslované Char"/>
    <w:basedOn w:val="Normln"/>
    <w:rsid w:val="0040034F"/>
    <w:pPr>
      <w:tabs>
        <w:tab w:val="num" w:pos="2160"/>
      </w:tabs>
      <w:spacing w:before="120" w:after="0" w:line="240" w:lineRule="auto"/>
      <w:ind w:left="2160" w:hanging="180"/>
      <w:jc w:val="both"/>
    </w:pPr>
    <w:rPr>
      <w:rFonts w:ascii="Times New Roman" w:eastAsia="Times New Roman" w:hAnsi="Times New Roman"/>
      <w:szCs w:val="24"/>
      <w:lang w:eastAsia="cs-CZ"/>
    </w:rPr>
  </w:style>
  <w:style w:type="paragraph" w:customStyle="1" w:styleId="4slovanChar">
    <w:name w:val="(4) číslované Char"/>
    <w:basedOn w:val="Normln"/>
    <w:rsid w:val="0040034F"/>
    <w:pPr>
      <w:numPr>
        <w:ilvl w:val="3"/>
        <w:numId w:val="2"/>
      </w:numPr>
      <w:spacing w:before="120" w:after="0" w:line="240" w:lineRule="auto"/>
      <w:jc w:val="both"/>
    </w:pPr>
    <w:rPr>
      <w:rFonts w:ascii="Times New Roman" w:eastAsia="Times New Roman" w:hAnsi="Times New Roman"/>
      <w:szCs w:val="24"/>
      <w:lang w:eastAsia="cs-CZ"/>
    </w:rPr>
  </w:style>
  <w:style w:type="paragraph" w:customStyle="1" w:styleId="SMLnadpis1">
    <w:name w:val="(SML) nadpis 1"/>
    <w:rsid w:val="0040034F"/>
    <w:pPr>
      <w:numPr>
        <w:ilvl w:val="2"/>
        <w:numId w:val="2"/>
      </w:numPr>
      <w:tabs>
        <w:tab w:val="clear" w:pos="520"/>
      </w:tabs>
      <w:spacing w:before="400" w:after="40"/>
      <w:ind w:left="0" w:firstLine="0"/>
      <w:jc w:val="center"/>
    </w:pPr>
    <w:rPr>
      <w:rFonts w:ascii="Times New Roman" w:eastAsia="Times New Roman" w:hAnsi="Times New Roman"/>
      <w:b/>
      <w:sz w:val="22"/>
      <w:szCs w:val="22"/>
    </w:rPr>
  </w:style>
  <w:style w:type="paragraph" w:customStyle="1" w:styleId="SMLnadpis2">
    <w:name w:val="(SML) nadpis 2"/>
    <w:rsid w:val="0040034F"/>
    <w:pPr>
      <w:numPr>
        <w:numId w:val="2"/>
      </w:numPr>
      <w:spacing w:before="40" w:after="120"/>
      <w:jc w:val="center"/>
    </w:pPr>
    <w:rPr>
      <w:rFonts w:ascii="Times New Roman" w:eastAsia="Times New Roman" w:hAnsi="Times New Roman"/>
      <w:b/>
      <w:sz w:val="22"/>
      <w:szCs w:val="22"/>
    </w:rPr>
  </w:style>
  <w:style w:type="paragraph" w:customStyle="1" w:styleId="2odrky">
    <w:name w:val="(2) odrážky"/>
    <w:rsid w:val="0040034F"/>
    <w:pPr>
      <w:numPr>
        <w:ilvl w:val="1"/>
        <w:numId w:val="2"/>
      </w:numPr>
      <w:tabs>
        <w:tab w:val="num" w:pos="717"/>
      </w:tabs>
      <w:spacing w:before="60"/>
      <w:ind w:left="714" w:hanging="357"/>
      <w:jc w:val="both"/>
    </w:pPr>
    <w:rPr>
      <w:rFonts w:ascii="Times New Roman" w:eastAsia="Times New Roman" w:hAnsi="Times New Roman"/>
      <w:sz w:val="22"/>
      <w:szCs w:val="22"/>
    </w:rPr>
  </w:style>
  <w:style w:type="character" w:styleId="slostrnky">
    <w:name w:val="page number"/>
    <w:basedOn w:val="Standardnpsmoodstavce"/>
    <w:rsid w:val="0040034F"/>
  </w:style>
  <w:style w:type="paragraph" w:customStyle="1" w:styleId="Styl1">
    <w:name w:val="Styl1"/>
    <w:basedOn w:val="Normln"/>
    <w:rsid w:val="0040034F"/>
    <w:pPr>
      <w:spacing w:after="0" w:line="240" w:lineRule="auto"/>
    </w:pPr>
    <w:rPr>
      <w:rFonts w:ascii="Arial Narrow" w:eastAsia="Times New Roman" w:hAnsi="Arial Narrow"/>
      <w:color w:val="000000"/>
      <w:szCs w:val="20"/>
      <w:lang w:val="en-US" w:eastAsia="cs-CZ"/>
    </w:rPr>
  </w:style>
  <w:style w:type="character" w:styleId="Sledovanodkaz">
    <w:name w:val="FollowedHyperlink"/>
    <w:rsid w:val="0040034F"/>
    <w:rPr>
      <w:color w:val="800080"/>
      <w:u w:val="single"/>
    </w:rPr>
  </w:style>
  <w:style w:type="character" w:customStyle="1" w:styleId="tsubjname">
    <w:name w:val="tsubjname"/>
    <w:basedOn w:val="Standardnpsmoodstavce"/>
    <w:rsid w:val="0040034F"/>
  </w:style>
  <w:style w:type="paragraph" w:styleId="Odstavecseseznamem">
    <w:name w:val="List Paragraph"/>
    <w:aliases w:val="Nad,List Paragraph"/>
    <w:basedOn w:val="Normln"/>
    <w:link w:val="OdstavecseseznamemChar"/>
    <w:uiPriority w:val="34"/>
    <w:qFormat/>
    <w:rsid w:val="0040034F"/>
    <w:pPr>
      <w:spacing w:after="0" w:line="240" w:lineRule="auto"/>
      <w:ind w:left="708"/>
    </w:pPr>
    <w:rPr>
      <w:rFonts w:ascii="Times New Roman" w:eastAsia="Times New Roman" w:hAnsi="Times New Roman"/>
      <w:sz w:val="24"/>
      <w:szCs w:val="24"/>
      <w:lang w:eastAsia="cs-CZ"/>
    </w:rPr>
  </w:style>
  <w:style w:type="paragraph" w:customStyle="1" w:styleId="zklad">
    <w:name w:val="základ"/>
    <w:basedOn w:val="Normln"/>
    <w:rsid w:val="0040034F"/>
    <w:pPr>
      <w:spacing w:before="60" w:after="120" w:line="240" w:lineRule="auto"/>
      <w:jc w:val="both"/>
    </w:pPr>
    <w:rPr>
      <w:rFonts w:ascii="Times New Roman" w:eastAsia="Times New Roman" w:hAnsi="Times New Roman"/>
      <w:sz w:val="24"/>
      <w:szCs w:val="24"/>
      <w:lang w:eastAsia="cs-CZ"/>
    </w:rPr>
  </w:style>
  <w:style w:type="character" w:customStyle="1" w:styleId="Nadpis4Char">
    <w:name w:val="Nadpis 4 Char"/>
    <w:link w:val="Nadpis4"/>
    <w:uiPriority w:val="9"/>
    <w:rsid w:val="00D813F7"/>
    <w:rPr>
      <w:rFonts w:ascii="Cambria" w:eastAsia="Times New Roman" w:hAnsi="Cambria" w:cs="Times New Roman"/>
      <w:b/>
      <w:bCs/>
      <w:i/>
      <w:iCs/>
      <w:color w:val="4F81BD"/>
      <w:sz w:val="22"/>
      <w:szCs w:val="22"/>
      <w:lang w:eastAsia="en-US"/>
    </w:rPr>
  </w:style>
  <w:style w:type="character" w:customStyle="1" w:styleId="spiszn">
    <w:name w:val="spiszn"/>
    <w:basedOn w:val="Standardnpsmoodstavce"/>
    <w:rsid w:val="00AF0AA3"/>
  </w:style>
  <w:style w:type="paragraph" w:styleId="Normlnweb">
    <w:name w:val="Normal (Web)"/>
    <w:basedOn w:val="Normln"/>
    <w:uiPriority w:val="99"/>
    <w:semiHidden/>
    <w:unhideWhenUsed/>
    <w:rsid w:val="00280968"/>
    <w:pPr>
      <w:spacing w:before="100" w:beforeAutospacing="1" w:after="100" w:afterAutospacing="1" w:line="240" w:lineRule="auto"/>
    </w:pPr>
    <w:rPr>
      <w:rFonts w:ascii="Times New Roman" w:eastAsia="Times New Roman" w:hAnsi="Times New Roman"/>
      <w:sz w:val="24"/>
      <w:szCs w:val="24"/>
      <w:lang w:eastAsia="cs-CZ"/>
    </w:rPr>
  </w:style>
  <w:style w:type="paragraph" w:styleId="Revize">
    <w:name w:val="Revision"/>
    <w:hidden/>
    <w:uiPriority w:val="99"/>
    <w:semiHidden/>
    <w:rsid w:val="0016433D"/>
    <w:rPr>
      <w:sz w:val="22"/>
      <w:szCs w:val="22"/>
      <w:lang w:eastAsia="en-US"/>
    </w:rPr>
  </w:style>
  <w:style w:type="paragraph" w:customStyle="1" w:styleId="1slaSEZChar1Char">
    <w:name w:val="(1) čísla SEZ Char1 Char"/>
    <w:basedOn w:val="Normln"/>
    <w:link w:val="1slaSEZChar1CharChar"/>
    <w:rsid w:val="00A07B30"/>
    <w:pPr>
      <w:numPr>
        <w:ilvl w:val="2"/>
        <w:numId w:val="1"/>
      </w:numPr>
      <w:spacing w:before="120" w:after="0" w:line="240" w:lineRule="auto"/>
      <w:jc w:val="both"/>
    </w:pPr>
    <w:rPr>
      <w:rFonts w:ascii="Times New Roman" w:eastAsia="Times New Roman" w:hAnsi="Times New Roman"/>
      <w:lang w:eastAsia="cs-CZ"/>
    </w:rPr>
  </w:style>
  <w:style w:type="character" w:customStyle="1" w:styleId="1slaSEZChar1CharChar">
    <w:name w:val="(1) čísla SEZ Char1 Char Char"/>
    <w:link w:val="1slaSEZChar1Char"/>
    <w:rsid w:val="00A07B30"/>
    <w:rPr>
      <w:rFonts w:ascii="Times New Roman" w:eastAsia="Times New Roman" w:hAnsi="Times New Roman"/>
      <w:sz w:val="22"/>
      <w:szCs w:val="22"/>
    </w:rPr>
  </w:style>
  <w:style w:type="paragraph" w:styleId="Bezmezer">
    <w:name w:val="No Spacing"/>
    <w:uiPriority w:val="1"/>
    <w:qFormat/>
    <w:rsid w:val="00114051"/>
    <w:rPr>
      <w:sz w:val="22"/>
      <w:szCs w:val="22"/>
      <w:lang w:eastAsia="en-US"/>
    </w:rPr>
  </w:style>
  <w:style w:type="character" w:customStyle="1" w:styleId="OdstavecseseznamemChar">
    <w:name w:val="Odstavec se seznamem Char"/>
    <w:aliases w:val="Nad Char,List Paragraph Char"/>
    <w:link w:val="Odstavecseseznamem"/>
    <w:uiPriority w:val="34"/>
    <w:locked/>
    <w:rsid w:val="00114051"/>
    <w:rPr>
      <w:rFonts w:ascii="Times New Roman" w:eastAsia="Times New Roman" w:hAnsi="Times New Roman"/>
      <w:sz w:val="24"/>
      <w:szCs w:val="24"/>
    </w:rPr>
  </w:style>
  <w:style w:type="paragraph" w:customStyle="1" w:styleId="INANadpis3">
    <w:name w:val="INA Nadpis 3"/>
    <w:basedOn w:val="Nadpis3"/>
    <w:next w:val="Normln"/>
    <w:rsid w:val="00114051"/>
    <w:pPr>
      <w:numPr>
        <w:ilvl w:val="2"/>
      </w:numPr>
      <w:tabs>
        <w:tab w:val="num" w:pos="720"/>
      </w:tabs>
      <w:spacing w:before="240" w:after="120" w:line="240" w:lineRule="atLeast"/>
      <w:ind w:left="720" w:hanging="720"/>
      <w:jc w:val="both"/>
    </w:pPr>
    <w:rPr>
      <w:i w:val="0"/>
      <w:iCs w:val="0"/>
      <w:sz w:val="24"/>
      <w:szCs w:val="24"/>
      <w:lang w:eastAsia="cs-CZ"/>
    </w:rPr>
  </w:style>
  <w:style w:type="paragraph" w:customStyle="1" w:styleId="INAtext">
    <w:name w:val="INA text"/>
    <w:basedOn w:val="Normln"/>
    <w:rsid w:val="00114051"/>
    <w:pPr>
      <w:spacing w:after="0" w:line="240" w:lineRule="auto"/>
      <w:jc w:val="both"/>
    </w:pPr>
    <w:rPr>
      <w:rFonts w:ascii="Times New Roman" w:eastAsia="Times New Roman" w:hAnsi="Times New Roman"/>
      <w:sz w:val="24"/>
      <w:szCs w:val="24"/>
      <w:lang w:eastAsia="cs-CZ"/>
    </w:rPr>
  </w:style>
  <w:style w:type="paragraph" w:customStyle="1" w:styleId="Zkladntext21">
    <w:name w:val="Základní text 21"/>
    <w:basedOn w:val="Normln"/>
    <w:rsid w:val="00D14530"/>
    <w:pPr>
      <w:widowControl w:val="0"/>
      <w:overflowPunct w:val="0"/>
      <w:autoSpaceDE w:val="0"/>
      <w:autoSpaceDN w:val="0"/>
      <w:adjustRightInd w:val="0"/>
      <w:spacing w:after="0" w:line="240" w:lineRule="auto"/>
      <w:jc w:val="both"/>
      <w:textAlignment w:val="baseline"/>
    </w:pPr>
    <w:rPr>
      <w:rFonts w:ascii="Arial" w:eastAsia="Times New Roman" w:hAnsi="Arial"/>
      <w:szCs w:val="20"/>
      <w:lang w:eastAsia="cs-CZ"/>
    </w:rPr>
  </w:style>
  <w:style w:type="paragraph" w:styleId="Prosttext">
    <w:name w:val="Plain Text"/>
    <w:basedOn w:val="Normln"/>
    <w:link w:val="ProsttextChar"/>
    <w:unhideWhenUsed/>
    <w:rsid w:val="00D14530"/>
    <w:pPr>
      <w:spacing w:after="0" w:line="240" w:lineRule="auto"/>
    </w:pPr>
    <w:rPr>
      <w:rFonts w:ascii="Consolas" w:hAnsi="Consolas"/>
      <w:sz w:val="21"/>
      <w:szCs w:val="21"/>
    </w:rPr>
  </w:style>
  <w:style w:type="character" w:customStyle="1" w:styleId="ProsttextChar">
    <w:name w:val="Prostý text Char"/>
    <w:basedOn w:val="Standardnpsmoodstavce"/>
    <w:link w:val="Prosttext"/>
    <w:rsid w:val="00D14530"/>
    <w:rPr>
      <w:rFonts w:ascii="Consolas" w:hAnsi="Consolas"/>
      <w:sz w:val="21"/>
      <w:szCs w:val="21"/>
      <w:lang w:eastAsia="en-US"/>
    </w:rPr>
  </w:style>
  <w:style w:type="character" w:styleId="Nevyeenzmnka">
    <w:name w:val="Unresolved Mention"/>
    <w:basedOn w:val="Standardnpsmoodstavce"/>
    <w:uiPriority w:val="99"/>
    <w:semiHidden/>
    <w:unhideWhenUsed/>
    <w:rsid w:val="00654D2E"/>
    <w:rPr>
      <w:color w:val="605E5C"/>
      <w:shd w:val="clear" w:color="auto" w:fill="E1DFDD"/>
    </w:rPr>
  </w:style>
  <w:style w:type="paragraph" w:styleId="Textpoznpodarou">
    <w:name w:val="footnote text"/>
    <w:basedOn w:val="Normln"/>
    <w:link w:val="TextpoznpodarouChar"/>
    <w:unhideWhenUsed/>
    <w:rsid w:val="00D24882"/>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rsid w:val="00D2488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61137">
      <w:bodyDiv w:val="1"/>
      <w:marLeft w:val="0"/>
      <w:marRight w:val="0"/>
      <w:marTop w:val="0"/>
      <w:marBottom w:val="0"/>
      <w:divBdr>
        <w:top w:val="none" w:sz="0" w:space="0" w:color="auto"/>
        <w:left w:val="none" w:sz="0" w:space="0" w:color="auto"/>
        <w:bottom w:val="none" w:sz="0" w:space="0" w:color="auto"/>
        <w:right w:val="none" w:sz="0" w:space="0" w:color="auto"/>
      </w:divBdr>
      <w:divsChild>
        <w:div w:id="1452439094">
          <w:marLeft w:val="0"/>
          <w:marRight w:val="0"/>
          <w:marTop w:val="0"/>
          <w:marBottom w:val="0"/>
          <w:divBdr>
            <w:top w:val="none" w:sz="0" w:space="0" w:color="auto"/>
            <w:left w:val="none" w:sz="0" w:space="0" w:color="auto"/>
            <w:bottom w:val="none" w:sz="0" w:space="0" w:color="auto"/>
            <w:right w:val="none" w:sz="0" w:space="0" w:color="auto"/>
          </w:divBdr>
          <w:divsChild>
            <w:div w:id="1926914574">
              <w:marLeft w:val="0"/>
              <w:marRight w:val="0"/>
              <w:marTop w:val="0"/>
              <w:marBottom w:val="0"/>
              <w:divBdr>
                <w:top w:val="none" w:sz="0" w:space="0" w:color="auto"/>
                <w:left w:val="none" w:sz="0" w:space="0" w:color="auto"/>
                <w:bottom w:val="none" w:sz="0" w:space="0" w:color="auto"/>
                <w:right w:val="none" w:sz="0" w:space="0" w:color="auto"/>
              </w:divBdr>
              <w:divsChild>
                <w:div w:id="943002822">
                  <w:marLeft w:val="0"/>
                  <w:marRight w:val="0"/>
                  <w:marTop w:val="0"/>
                  <w:marBottom w:val="0"/>
                  <w:divBdr>
                    <w:top w:val="none" w:sz="0" w:space="0" w:color="auto"/>
                    <w:left w:val="none" w:sz="0" w:space="0" w:color="auto"/>
                    <w:bottom w:val="none" w:sz="0" w:space="0" w:color="auto"/>
                    <w:right w:val="none" w:sz="0" w:space="0" w:color="auto"/>
                  </w:divBdr>
                  <w:divsChild>
                    <w:div w:id="1636061261">
                      <w:marLeft w:val="0"/>
                      <w:marRight w:val="0"/>
                      <w:marTop w:val="0"/>
                      <w:marBottom w:val="0"/>
                      <w:divBdr>
                        <w:top w:val="none" w:sz="0" w:space="0" w:color="auto"/>
                        <w:left w:val="none" w:sz="0" w:space="0" w:color="auto"/>
                        <w:bottom w:val="none" w:sz="0" w:space="0" w:color="auto"/>
                        <w:right w:val="none" w:sz="0" w:space="0" w:color="auto"/>
                      </w:divBdr>
                      <w:divsChild>
                        <w:div w:id="565147492">
                          <w:marLeft w:val="0"/>
                          <w:marRight w:val="0"/>
                          <w:marTop w:val="0"/>
                          <w:marBottom w:val="0"/>
                          <w:divBdr>
                            <w:top w:val="none" w:sz="0" w:space="0" w:color="auto"/>
                            <w:left w:val="none" w:sz="0" w:space="0" w:color="auto"/>
                            <w:bottom w:val="none" w:sz="0" w:space="0" w:color="auto"/>
                            <w:right w:val="none" w:sz="0" w:space="0" w:color="auto"/>
                          </w:divBdr>
                          <w:divsChild>
                            <w:div w:id="255021189">
                              <w:marLeft w:val="0"/>
                              <w:marRight w:val="0"/>
                              <w:marTop w:val="0"/>
                              <w:marBottom w:val="0"/>
                              <w:divBdr>
                                <w:top w:val="none" w:sz="0" w:space="0" w:color="auto"/>
                                <w:left w:val="none" w:sz="0" w:space="0" w:color="auto"/>
                                <w:bottom w:val="none" w:sz="0" w:space="0" w:color="auto"/>
                                <w:right w:val="none" w:sz="0" w:space="0" w:color="auto"/>
                              </w:divBdr>
                              <w:divsChild>
                                <w:div w:id="4007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21478">
      <w:bodyDiv w:val="1"/>
      <w:marLeft w:val="0"/>
      <w:marRight w:val="0"/>
      <w:marTop w:val="0"/>
      <w:marBottom w:val="0"/>
      <w:divBdr>
        <w:top w:val="none" w:sz="0" w:space="0" w:color="auto"/>
        <w:left w:val="none" w:sz="0" w:space="0" w:color="auto"/>
        <w:bottom w:val="none" w:sz="0" w:space="0" w:color="auto"/>
        <w:right w:val="none" w:sz="0" w:space="0" w:color="auto"/>
      </w:divBdr>
      <w:divsChild>
        <w:div w:id="198706154">
          <w:marLeft w:val="0"/>
          <w:marRight w:val="0"/>
          <w:marTop w:val="0"/>
          <w:marBottom w:val="0"/>
          <w:divBdr>
            <w:top w:val="none" w:sz="0" w:space="0" w:color="auto"/>
            <w:left w:val="none" w:sz="0" w:space="0" w:color="auto"/>
            <w:bottom w:val="none" w:sz="0" w:space="0" w:color="auto"/>
            <w:right w:val="none" w:sz="0" w:space="0" w:color="auto"/>
          </w:divBdr>
          <w:divsChild>
            <w:div w:id="767820333">
              <w:marLeft w:val="0"/>
              <w:marRight w:val="0"/>
              <w:marTop w:val="0"/>
              <w:marBottom w:val="0"/>
              <w:divBdr>
                <w:top w:val="none" w:sz="0" w:space="0" w:color="auto"/>
                <w:left w:val="none" w:sz="0" w:space="0" w:color="auto"/>
                <w:bottom w:val="none" w:sz="0" w:space="0" w:color="auto"/>
                <w:right w:val="none" w:sz="0" w:space="0" w:color="auto"/>
              </w:divBdr>
              <w:divsChild>
                <w:div w:id="645166436">
                  <w:marLeft w:val="0"/>
                  <w:marRight w:val="0"/>
                  <w:marTop w:val="0"/>
                  <w:marBottom w:val="0"/>
                  <w:divBdr>
                    <w:top w:val="none" w:sz="0" w:space="0" w:color="auto"/>
                    <w:left w:val="none" w:sz="0" w:space="0" w:color="auto"/>
                    <w:bottom w:val="none" w:sz="0" w:space="0" w:color="auto"/>
                    <w:right w:val="none" w:sz="0" w:space="0" w:color="auto"/>
                  </w:divBdr>
                  <w:divsChild>
                    <w:div w:id="959724569">
                      <w:marLeft w:val="0"/>
                      <w:marRight w:val="0"/>
                      <w:marTop w:val="0"/>
                      <w:marBottom w:val="0"/>
                      <w:divBdr>
                        <w:top w:val="none" w:sz="0" w:space="0" w:color="auto"/>
                        <w:left w:val="none" w:sz="0" w:space="0" w:color="auto"/>
                        <w:bottom w:val="none" w:sz="0" w:space="0" w:color="auto"/>
                        <w:right w:val="none" w:sz="0" w:space="0" w:color="auto"/>
                      </w:divBdr>
                      <w:divsChild>
                        <w:div w:id="1582983891">
                          <w:marLeft w:val="0"/>
                          <w:marRight w:val="0"/>
                          <w:marTop w:val="0"/>
                          <w:marBottom w:val="0"/>
                          <w:divBdr>
                            <w:top w:val="none" w:sz="0" w:space="0" w:color="auto"/>
                            <w:left w:val="none" w:sz="0" w:space="0" w:color="auto"/>
                            <w:bottom w:val="none" w:sz="0" w:space="0" w:color="auto"/>
                            <w:right w:val="none" w:sz="0" w:space="0" w:color="auto"/>
                          </w:divBdr>
                          <w:divsChild>
                            <w:div w:id="2041318864">
                              <w:marLeft w:val="0"/>
                              <w:marRight w:val="0"/>
                              <w:marTop w:val="0"/>
                              <w:marBottom w:val="0"/>
                              <w:divBdr>
                                <w:top w:val="none" w:sz="0" w:space="0" w:color="auto"/>
                                <w:left w:val="none" w:sz="0" w:space="0" w:color="auto"/>
                                <w:bottom w:val="none" w:sz="0" w:space="0" w:color="auto"/>
                                <w:right w:val="none" w:sz="0" w:space="0" w:color="auto"/>
                              </w:divBdr>
                              <w:divsChild>
                                <w:div w:id="18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9508">
      <w:bodyDiv w:val="1"/>
      <w:marLeft w:val="0"/>
      <w:marRight w:val="0"/>
      <w:marTop w:val="0"/>
      <w:marBottom w:val="0"/>
      <w:divBdr>
        <w:top w:val="none" w:sz="0" w:space="0" w:color="auto"/>
        <w:left w:val="none" w:sz="0" w:space="0" w:color="auto"/>
        <w:bottom w:val="none" w:sz="0" w:space="0" w:color="auto"/>
        <w:right w:val="none" w:sz="0" w:space="0" w:color="auto"/>
      </w:divBdr>
      <w:divsChild>
        <w:div w:id="1206404523">
          <w:marLeft w:val="0"/>
          <w:marRight w:val="0"/>
          <w:marTop w:val="0"/>
          <w:marBottom w:val="0"/>
          <w:divBdr>
            <w:top w:val="none" w:sz="0" w:space="0" w:color="auto"/>
            <w:left w:val="none" w:sz="0" w:space="0" w:color="auto"/>
            <w:bottom w:val="none" w:sz="0" w:space="0" w:color="auto"/>
            <w:right w:val="none" w:sz="0" w:space="0" w:color="auto"/>
          </w:divBdr>
          <w:divsChild>
            <w:div w:id="602342662">
              <w:marLeft w:val="0"/>
              <w:marRight w:val="0"/>
              <w:marTop w:val="0"/>
              <w:marBottom w:val="0"/>
              <w:divBdr>
                <w:top w:val="none" w:sz="0" w:space="0" w:color="auto"/>
                <w:left w:val="none" w:sz="0" w:space="0" w:color="auto"/>
                <w:bottom w:val="none" w:sz="0" w:space="0" w:color="auto"/>
                <w:right w:val="none" w:sz="0" w:space="0" w:color="auto"/>
              </w:divBdr>
              <w:divsChild>
                <w:div w:id="524682194">
                  <w:marLeft w:val="0"/>
                  <w:marRight w:val="0"/>
                  <w:marTop w:val="0"/>
                  <w:marBottom w:val="0"/>
                  <w:divBdr>
                    <w:top w:val="none" w:sz="0" w:space="0" w:color="auto"/>
                    <w:left w:val="none" w:sz="0" w:space="0" w:color="auto"/>
                    <w:bottom w:val="none" w:sz="0" w:space="0" w:color="auto"/>
                    <w:right w:val="none" w:sz="0" w:space="0" w:color="auto"/>
                  </w:divBdr>
                  <w:divsChild>
                    <w:div w:id="417989583">
                      <w:marLeft w:val="0"/>
                      <w:marRight w:val="0"/>
                      <w:marTop w:val="0"/>
                      <w:marBottom w:val="0"/>
                      <w:divBdr>
                        <w:top w:val="none" w:sz="0" w:space="0" w:color="auto"/>
                        <w:left w:val="none" w:sz="0" w:space="0" w:color="auto"/>
                        <w:bottom w:val="none" w:sz="0" w:space="0" w:color="auto"/>
                        <w:right w:val="none" w:sz="0" w:space="0" w:color="auto"/>
                      </w:divBdr>
                      <w:divsChild>
                        <w:div w:id="1895003468">
                          <w:marLeft w:val="0"/>
                          <w:marRight w:val="0"/>
                          <w:marTop w:val="0"/>
                          <w:marBottom w:val="0"/>
                          <w:divBdr>
                            <w:top w:val="none" w:sz="0" w:space="0" w:color="auto"/>
                            <w:left w:val="none" w:sz="0" w:space="0" w:color="auto"/>
                            <w:bottom w:val="none" w:sz="0" w:space="0" w:color="auto"/>
                            <w:right w:val="none" w:sz="0" w:space="0" w:color="auto"/>
                          </w:divBdr>
                          <w:divsChild>
                            <w:div w:id="238291648">
                              <w:marLeft w:val="0"/>
                              <w:marRight w:val="0"/>
                              <w:marTop w:val="0"/>
                              <w:marBottom w:val="0"/>
                              <w:divBdr>
                                <w:top w:val="none" w:sz="0" w:space="0" w:color="auto"/>
                                <w:left w:val="none" w:sz="0" w:space="0" w:color="auto"/>
                                <w:bottom w:val="none" w:sz="0" w:space="0" w:color="auto"/>
                                <w:right w:val="none" w:sz="0" w:space="0" w:color="auto"/>
                              </w:divBdr>
                              <w:divsChild>
                                <w:div w:id="12034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889629">
      <w:bodyDiv w:val="1"/>
      <w:marLeft w:val="0"/>
      <w:marRight w:val="0"/>
      <w:marTop w:val="0"/>
      <w:marBottom w:val="0"/>
      <w:divBdr>
        <w:top w:val="none" w:sz="0" w:space="0" w:color="auto"/>
        <w:left w:val="none" w:sz="0" w:space="0" w:color="auto"/>
        <w:bottom w:val="none" w:sz="0" w:space="0" w:color="auto"/>
        <w:right w:val="none" w:sz="0" w:space="0" w:color="auto"/>
      </w:divBdr>
      <w:divsChild>
        <w:div w:id="769394713">
          <w:marLeft w:val="0"/>
          <w:marRight w:val="0"/>
          <w:marTop w:val="0"/>
          <w:marBottom w:val="0"/>
          <w:divBdr>
            <w:top w:val="none" w:sz="0" w:space="0" w:color="auto"/>
            <w:left w:val="none" w:sz="0" w:space="0" w:color="auto"/>
            <w:bottom w:val="none" w:sz="0" w:space="0" w:color="auto"/>
            <w:right w:val="none" w:sz="0" w:space="0" w:color="auto"/>
          </w:divBdr>
          <w:divsChild>
            <w:div w:id="1323314304">
              <w:marLeft w:val="0"/>
              <w:marRight w:val="0"/>
              <w:marTop w:val="0"/>
              <w:marBottom w:val="0"/>
              <w:divBdr>
                <w:top w:val="none" w:sz="0" w:space="0" w:color="auto"/>
                <w:left w:val="none" w:sz="0" w:space="0" w:color="auto"/>
                <w:bottom w:val="none" w:sz="0" w:space="0" w:color="auto"/>
                <w:right w:val="none" w:sz="0" w:space="0" w:color="auto"/>
              </w:divBdr>
              <w:divsChild>
                <w:div w:id="110172080">
                  <w:marLeft w:val="0"/>
                  <w:marRight w:val="0"/>
                  <w:marTop w:val="0"/>
                  <w:marBottom w:val="0"/>
                  <w:divBdr>
                    <w:top w:val="none" w:sz="0" w:space="0" w:color="auto"/>
                    <w:left w:val="none" w:sz="0" w:space="0" w:color="auto"/>
                    <w:bottom w:val="none" w:sz="0" w:space="0" w:color="auto"/>
                    <w:right w:val="none" w:sz="0" w:space="0" w:color="auto"/>
                  </w:divBdr>
                  <w:divsChild>
                    <w:div w:id="1177159997">
                      <w:marLeft w:val="0"/>
                      <w:marRight w:val="0"/>
                      <w:marTop w:val="0"/>
                      <w:marBottom w:val="0"/>
                      <w:divBdr>
                        <w:top w:val="none" w:sz="0" w:space="0" w:color="auto"/>
                        <w:left w:val="none" w:sz="0" w:space="0" w:color="auto"/>
                        <w:bottom w:val="none" w:sz="0" w:space="0" w:color="auto"/>
                        <w:right w:val="none" w:sz="0" w:space="0" w:color="auto"/>
                      </w:divBdr>
                      <w:divsChild>
                        <w:div w:id="737635097">
                          <w:marLeft w:val="0"/>
                          <w:marRight w:val="0"/>
                          <w:marTop w:val="0"/>
                          <w:marBottom w:val="0"/>
                          <w:divBdr>
                            <w:top w:val="none" w:sz="0" w:space="0" w:color="auto"/>
                            <w:left w:val="none" w:sz="0" w:space="0" w:color="auto"/>
                            <w:bottom w:val="none" w:sz="0" w:space="0" w:color="auto"/>
                            <w:right w:val="none" w:sz="0" w:space="0" w:color="auto"/>
                          </w:divBdr>
                          <w:divsChild>
                            <w:div w:id="1975987581">
                              <w:marLeft w:val="0"/>
                              <w:marRight w:val="0"/>
                              <w:marTop w:val="0"/>
                              <w:marBottom w:val="0"/>
                              <w:divBdr>
                                <w:top w:val="none" w:sz="0" w:space="0" w:color="auto"/>
                                <w:left w:val="none" w:sz="0" w:space="0" w:color="auto"/>
                                <w:bottom w:val="none" w:sz="0" w:space="0" w:color="auto"/>
                                <w:right w:val="none" w:sz="0" w:space="0" w:color="auto"/>
                              </w:divBdr>
                              <w:divsChild>
                                <w:div w:id="6053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622091">
      <w:bodyDiv w:val="1"/>
      <w:marLeft w:val="0"/>
      <w:marRight w:val="0"/>
      <w:marTop w:val="0"/>
      <w:marBottom w:val="0"/>
      <w:divBdr>
        <w:top w:val="none" w:sz="0" w:space="0" w:color="auto"/>
        <w:left w:val="none" w:sz="0" w:space="0" w:color="auto"/>
        <w:bottom w:val="none" w:sz="0" w:space="0" w:color="auto"/>
        <w:right w:val="none" w:sz="0" w:space="0" w:color="auto"/>
      </w:divBdr>
    </w:div>
    <w:div w:id="1605651382">
      <w:bodyDiv w:val="1"/>
      <w:marLeft w:val="0"/>
      <w:marRight w:val="0"/>
      <w:marTop w:val="0"/>
      <w:marBottom w:val="0"/>
      <w:divBdr>
        <w:top w:val="none" w:sz="0" w:space="0" w:color="auto"/>
        <w:left w:val="none" w:sz="0" w:space="0" w:color="auto"/>
        <w:bottom w:val="none" w:sz="0" w:space="0" w:color="auto"/>
        <w:right w:val="none" w:sz="0" w:space="0" w:color="auto"/>
      </w:divBdr>
      <w:divsChild>
        <w:div w:id="1646811458">
          <w:marLeft w:val="0"/>
          <w:marRight w:val="0"/>
          <w:marTop w:val="0"/>
          <w:marBottom w:val="0"/>
          <w:divBdr>
            <w:top w:val="none" w:sz="0" w:space="0" w:color="auto"/>
            <w:left w:val="none" w:sz="0" w:space="0" w:color="auto"/>
            <w:bottom w:val="none" w:sz="0" w:space="0" w:color="auto"/>
            <w:right w:val="none" w:sz="0" w:space="0" w:color="auto"/>
          </w:divBdr>
          <w:divsChild>
            <w:div w:id="1306279569">
              <w:marLeft w:val="0"/>
              <w:marRight w:val="0"/>
              <w:marTop w:val="0"/>
              <w:marBottom w:val="0"/>
              <w:divBdr>
                <w:top w:val="none" w:sz="0" w:space="0" w:color="auto"/>
                <w:left w:val="none" w:sz="0" w:space="0" w:color="auto"/>
                <w:bottom w:val="none" w:sz="0" w:space="0" w:color="auto"/>
                <w:right w:val="none" w:sz="0" w:space="0" w:color="auto"/>
              </w:divBdr>
              <w:divsChild>
                <w:div w:id="1814986523">
                  <w:marLeft w:val="0"/>
                  <w:marRight w:val="0"/>
                  <w:marTop w:val="0"/>
                  <w:marBottom w:val="0"/>
                  <w:divBdr>
                    <w:top w:val="none" w:sz="0" w:space="0" w:color="auto"/>
                    <w:left w:val="none" w:sz="0" w:space="0" w:color="auto"/>
                    <w:bottom w:val="none" w:sz="0" w:space="0" w:color="auto"/>
                    <w:right w:val="none" w:sz="0" w:space="0" w:color="auto"/>
                  </w:divBdr>
                  <w:divsChild>
                    <w:div w:id="679936406">
                      <w:marLeft w:val="0"/>
                      <w:marRight w:val="0"/>
                      <w:marTop w:val="0"/>
                      <w:marBottom w:val="0"/>
                      <w:divBdr>
                        <w:top w:val="none" w:sz="0" w:space="0" w:color="auto"/>
                        <w:left w:val="none" w:sz="0" w:space="0" w:color="auto"/>
                        <w:bottom w:val="none" w:sz="0" w:space="0" w:color="auto"/>
                        <w:right w:val="none" w:sz="0" w:space="0" w:color="auto"/>
                      </w:divBdr>
                      <w:divsChild>
                        <w:div w:id="793138370">
                          <w:marLeft w:val="0"/>
                          <w:marRight w:val="0"/>
                          <w:marTop w:val="0"/>
                          <w:marBottom w:val="0"/>
                          <w:divBdr>
                            <w:top w:val="none" w:sz="0" w:space="0" w:color="auto"/>
                            <w:left w:val="none" w:sz="0" w:space="0" w:color="auto"/>
                            <w:bottom w:val="none" w:sz="0" w:space="0" w:color="auto"/>
                            <w:right w:val="none" w:sz="0" w:space="0" w:color="auto"/>
                          </w:divBdr>
                          <w:divsChild>
                            <w:div w:id="157775504">
                              <w:marLeft w:val="0"/>
                              <w:marRight w:val="0"/>
                              <w:marTop w:val="0"/>
                              <w:marBottom w:val="0"/>
                              <w:divBdr>
                                <w:top w:val="none" w:sz="0" w:space="0" w:color="auto"/>
                                <w:left w:val="none" w:sz="0" w:space="0" w:color="auto"/>
                                <w:bottom w:val="none" w:sz="0" w:space="0" w:color="auto"/>
                                <w:right w:val="none" w:sz="0" w:space="0" w:color="auto"/>
                              </w:divBdr>
                              <w:divsChild>
                                <w:div w:id="9451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573426">
      <w:bodyDiv w:val="1"/>
      <w:marLeft w:val="0"/>
      <w:marRight w:val="0"/>
      <w:marTop w:val="0"/>
      <w:marBottom w:val="0"/>
      <w:divBdr>
        <w:top w:val="none" w:sz="0" w:space="0" w:color="auto"/>
        <w:left w:val="none" w:sz="0" w:space="0" w:color="auto"/>
        <w:bottom w:val="none" w:sz="0" w:space="0" w:color="auto"/>
        <w:right w:val="none" w:sz="0" w:space="0" w:color="auto"/>
      </w:divBdr>
    </w:div>
    <w:div w:id="1722515398">
      <w:bodyDiv w:val="1"/>
      <w:marLeft w:val="0"/>
      <w:marRight w:val="0"/>
      <w:marTop w:val="0"/>
      <w:marBottom w:val="0"/>
      <w:divBdr>
        <w:top w:val="none" w:sz="0" w:space="0" w:color="auto"/>
        <w:left w:val="none" w:sz="0" w:space="0" w:color="auto"/>
        <w:bottom w:val="none" w:sz="0" w:space="0" w:color="auto"/>
        <w:right w:val="none" w:sz="0" w:space="0" w:color="auto"/>
      </w:divBdr>
      <w:divsChild>
        <w:div w:id="1537044647">
          <w:marLeft w:val="0"/>
          <w:marRight w:val="0"/>
          <w:marTop w:val="0"/>
          <w:marBottom w:val="0"/>
          <w:divBdr>
            <w:top w:val="none" w:sz="0" w:space="0" w:color="auto"/>
            <w:left w:val="none" w:sz="0" w:space="0" w:color="auto"/>
            <w:bottom w:val="none" w:sz="0" w:space="0" w:color="auto"/>
            <w:right w:val="none" w:sz="0" w:space="0" w:color="auto"/>
          </w:divBdr>
          <w:divsChild>
            <w:div w:id="298802525">
              <w:marLeft w:val="0"/>
              <w:marRight w:val="0"/>
              <w:marTop w:val="0"/>
              <w:marBottom w:val="0"/>
              <w:divBdr>
                <w:top w:val="none" w:sz="0" w:space="0" w:color="auto"/>
                <w:left w:val="none" w:sz="0" w:space="0" w:color="auto"/>
                <w:bottom w:val="none" w:sz="0" w:space="0" w:color="auto"/>
                <w:right w:val="none" w:sz="0" w:space="0" w:color="auto"/>
              </w:divBdr>
              <w:divsChild>
                <w:div w:id="1166943642">
                  <w:marLeft w:val="0"/>
                  <w:marRight w:val="0"/>
                  <w:marTop w:val="0"/>
                  <w:marBottom w:val="0"/>
                  <w:divBdr>
                    <w:top w:val="none" w:sz="0" w:space="0" w:color="auto"/>
                    <w:left w:val="none" w:sz="0" w:space="0" w:color="auto"/>
                    <w:bottom w:val="none" w:sz="0" w:space="0" w:color="auto"/>
                    <w:right w:val="none" w:sz="0" w:space="0" w:color="auto"/>
                  </w:divBdr>
                  <w:divsChild>
                    <w:div w:id="2114934255">
                      <w:marLeft w:val="0"/>
                      <w:marRight w:val="0"/>
                      <w:marTop w:val="0"/>
                      <w:marBottom w:val="0"/>
                      <w:divBdr>
                        <w:top w:val="none" w:sz="0" w:space="0" w:color="auto"/>
                        <w:left w:val="none" w:sz="0" w:space="0" w:color="auto"/>
                        <w:bottom w:val="none" w:sz="0" w:space="0" w:color="auto"/>
                        <w:right w:val="none" w:sz="0" w:space="0" w:color="auto"/>
                      </w:divBdr>
                      <w:divsChild>
                        <w:div w:id="1055856668">
                          <w:marLeft w:val="0"/>
                          <w:marRight w:val="0"/>
                          <w:marTop w:val="0"/>
                          <w:marBottom w:val="0"/>
                          <w:divBdr>
                            <w:top w:val="none" w:sz="0" w:space="0" w:color="auto"/>
                            <w:left w:val="none" w:sz="0" w:space="0" w:color="auto"/>
                            <w:bottom w:val="none" w:sz="0" w:space="0" w:color="auto"/>
                            <w:right w:val="none" w:sz="0" w:space="0" w:color="auto"/>
                          </w:divBdr>
                          <w:divsChild>
                            <w:div w:id="166754080">
                              <w:marLeft w:val="0"/>
                              <w:marRight w:val="0"/>
                              <w:marTop w:val="0"/>
                              <w:marBottom w:val="0"/>
                              <w:divBdr>
                                <w:top w:val="none" w:sz="0" w:space="0" w:color="auto"/>
                                <w:left w:val="none" w:sz="0" w:space="0" w:color="auto"/>
                                <w:bottom w:val="none" w:sz="0" w:space="0" w:color="auto"/>
                                <w:right w:val="none" w:sz="0" w:space="0" w:color="auto"/>
                              </w:divBdr>
                              <w:divsChild>
                                <w:div w:id="7104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jmk.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399262-2c93-47e8-bb25-1cf69ecd43d2">
      <Terms xmlns="http://schemas.microsoft.com/office/infopath/2007/PartnerControls"/>
    </lcf76f155ced4ddcb4097134ff3c332f>
    <TaxCatchAll xmlns="9cccfaa7-4bf1-42b3-8b91-9fb81b7f96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8" ma:contentTypeDescription="Vytvoří nový dokument" ma:contentTypeScope="" ma:versionID="42da5422c2e95186a3c5996837949676">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49b36e1dad314f52447bb59e0a5af087"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ba16cec-ab3b-4534-9a5d-218d82c903c8}"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838E9-078F-42F2-8C5C-A0E249DA58B9}">
  <ds:schemaRefs>
    <ds:schemaRef ds:uri="http://schemas.microsoft.com/office/2006/metadata/properties"/>
    <ds:schemaRef ds:uri="http://schemas.microsoft.com/office/infopath/2007/PartnerControls"/>
    <ds:schemaRef ds:uri="d2399262-2c93-47e8-bb25-1cf69ecd43d2"/>
    <ds:schemaRef ds:uri="9cccfaa7-4bf1-42b3-8b91-9fb81b7f9697"/>
  </ds:schemaRefs>
</ds:datastoreItem>
</file>

<file path=customXml/itemProps2.xml><?xml version="1.0" encoding="utf-8"?>
<ds:datastoreItem xmlns:ds="http://schemas.openxmlformats.org/officeDocument/2006/customXml" ds:itemID="{1D5143AC-4CAB-4F34-B31E-680919C9258E}"/>
</file>

<file path=customXml/itemProps3.xml><?xml version="1.0" encoding="utf-8"?>
<ds:datastoreItem xmlns:ds="http://schemas.openxmlformats.org/officeDocument/2006/customXml" ds:itemID="{CBC1B7C4-0BF1-4CBB-8BC0-E9F184FF6A81}">
  <ds:schemaRefs>
    <ds:schemaRef ds:uri="http://schemas.microsoft.com/sharepoint/v3/contenttype/forms"/>
  </ds:schemaRefs>
</ds:datastoreItem>
</file>

<file path=customXml/itemProps4.xml><?xml version="1.0" encoding="utf-8"?>
<ds:datastoreItem xmlns:ds="http://schemas.openxmlformats.org/officeDocument/2006/customXml" ds:itemID="{FB2832C8-D09D-4BE9-8F96-37AB3E24A343}">
  <ds:schemaRefs>
    <ds:schemaRef ds:uri="http://schemas.openxmlformats.org/officeDocument/2006/bibliography"/>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10</Pages>
  <Words>3569</Words>
  <Characters>21063</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Korespondence v samostatné působnosti</vt:lpstr>
    </vt:vector>
  </TitlesOfParts>
  <Company/>
  <LinksUpToDate>false</LinksUpToDate>
  <CharactersWithSpaces>24583</CharactersWithSpaces>
  <SharedDoc>false</SharedDoc>
  <HLinks>
    <vt:vector size="12" baseType="variant">
      <vt:variant>
        <vt:i4>6094972</vt:i4>
      </vt:variant>
      <vt:variant>
        <vt:i4>3</vt:i4>
      </vt:variant>
      <vt:variant>
        <vt:i4>0</vt:i4>
      </vt:variant>
      <vt:variant>
        <vt:i4>5</vt:i4>
      </vt:variant>
      <vt:variant>
        <vt:lpwstr>mailto:svec.jan@kr-jihomoravsky.cz</vt:lpwstr>
      </vt:variant>
      <vt:variant>
        <vt:lpwstr/>
      </vt:variant>
      <vt:variant>
        <vt:i4>4718704</vt:i4>
      </vt:variant>
      <vt:variant>
        <vt:i4>0</vt:i4>
      </vt:variant>
      <vt:variant>
        <vt:i4>0</vt:i4>
      </vt:variant>
      <vt:variant>
        <vt:i4>5</vt:i4>
      </vt:variant>
      <vt:variant>
        <vt:lpwstr>mailto:fiser.pavel@kr-jihomoravsky.cz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Korespondence v samostatné působnosti</dc:title>
  <dc:creator>LUKASKOVA.IVANA</dc:creator>
  <cp:lastModifiedBy>Megová Dana</cp:lastModifiedBy>
  <cp:revision>14</cp:revision>
  <cp:lastPrinted>2017-11-02T12:06:00Z</cp:lastPrinted>
  <dcterms:created xsi:type="dcterms:W3CDTF">2024-10-21T07:17:00Z</dcterms:created>
  <dcterms:modified xsi:type="dcterms:W3CDTF">2025-09-16T05:39:00Z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MACUROVA.IVETA@kr-jihomoravsky.cz</vt:lpwstr>
  </property>
  <property fmtid="{D5CDD505-2E9C-101B-9397-08002B2CF9AE}" pid="5" name="MSIP_Label_690ebb53-23a2-471a-9c6e-17bd0d11311e_SetDate">
    <vt:lpwstr>2019-07-31T11:11:08.4181284Z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0x010100B420F35683F3AE4BA0C69A07D288F0F9</vt:lpwstr>
  </property>
  <property fmtid="{D5CDD505-2E9C-101B-9397-08002B2CF9AE}" pid="11" name="MediaServiceImageTags">
    <vt:lpwstr/>
  </property>
</Properties>
</file>