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DCA17" w14:textId="77777777" w:rsidR="000408E5" w:rsidRPr="0069582D" w:rsidRDefault="000408E5" w:rsidP="000408E5">
      <w:pPr>
        <w:spacing w:after="0"/>
        <w:jc w:val="center"/>
        <w:rPr>
          <w:rFonts w:asciiTheme="minorHAnsi" w:hAnsiTheme="minorHAnsi" w:cstheme="minorHAnsi"/>
          <w:b/>
          <w:sz w:val="28"/>
          <w:szCs w:val="28"/>
        </w:rPr>
      </w:pPr>
      <w:r w:rsidRPr="0069582D">
        <w:rPr>
          <w:rFonts w:asciiTheme="minorHAnsi" w:hAnsiTheme="minorHAnsi" w:cstheme="minorHAnsi"/>
          <w:b/>
          <w:sz w:val="28"/>
          <w:szCs w:val="28"/>
        </w:rPr>
        <w:t>OBCHODNÍ PODMÍNKY</w:t>
      </w:r>
    </w:p>
    <w:p w14:paraId="7A9EDC32" w14:textId="77777777" w:rsidR="000408E5" w:rsidRPr="0069582D" w:rsidRDefault="000408E5" w:rsidP="000408E5">
      <w:pPr>
        <w:spacing w:after="0"/>
        <w:jc w:val="center"/>
        <w:rPr>
          <w:rFonts w:asciiTheme="minorHAnsi" w:hAnsiTheme="minorHAnsi" w:cstheme="minorHAnsi"/>
          <w:b/>
          <w:sz w:val="28"/>
          <w:szCs w:val="28"/>
        </w:rPr>
      </w:pPr>
      <w:r>
        <w:rPr>
          <w:rFonts w:asciiTheme="minorHAnsi" w:hAnsiTheme="minorHAnsi" w:cstheme="minorHAnsi"/>
          <w:b/>
          <w:sz w:val="28"/>
          <w:szCs w:val="28"/>
        </w:rPr>
        <w:t>Rámcová k</w:t>
      </w:r>
      <w:r w:rsidRPr="0069582D">
        <w:rPr>
          <w:rFonts w:asciiTheme="minorHAnsi" w:hAnsiTheme="minorHAnsi" w:cstheme="minorHAnsi"/>
          <w:b/>
          <w:sz w:val="28"/>
          <w:szCs w:val="28"/>
        </w:rPr>
        <w:t>upní smlouva</w:t>
      </w:r>
    </w:p>
    <w:p w14:paraId="3B727681" w14:textId="77777777" w:rsidR="000408E5" w:rsidRPr="0025644A" w:rsidRDefault="000408E5" w:rsidP="000408E5">
      <w:pPr>
        <w:spacing w:after="0"/>
        <w:jc w:val="center"/>
        <w:rPr>
          <w:rFonts w:asciiTheme="minorHAnsi" w:hAnsiTheme="minorHAnsi" w:cstheme="minorHAnsi"/>
          <w:sz w:val="20"/>
          <w:szCs w:val="24"/>
        </w:rPr>
      </w:pPr>
      <w:r w:rsidRPr="0025644A">
        <w:rPr>
          <w:rFonts w:asciiTheme="minorHAnsi" w:hAnsiTheme="minorHAnsi" w:cstheme="minorHAnsi"/>
          <w:sz w:val="20"/>
          <w:szCs w:val="24"/>
        </w:rPr>
        <w:t xml:space="preserve">uzavřená dle </w:t>
      </w:r>
      <w:proofErr w:type="spellStart"/>
      <w:r w:rsidRPr="0025644A">
        <w:rPr>
          <w:rFonts w:asciiTheme="minorHAnsi" w:hAnsiTheme="minorHAnsi" w:cstheme="minorHAnsi"/>
          <w:sz w:val="20"/>
          <w:szCs w:val="24"/>
        </w:rPr>
        <w:t>ust</w:t>
      </w:r>
      <w:proofErr w:type="spellEnd"/>
      <w:r w:rsidRPr="0025644A">
        <w:rPr>
          <w:rFonts w:asciiTheme="minorHAnsi" w:hAnsiTheme="minorHAnsi" w:cstheme="minorHAnsi"/>
          <w:sz w:val="20"/>
          <w:szCs w:val="24"/>
        </w:rPr>
        <w:t>. § 2079 a násl. zák. č. 89/2012 Sb., občanského zákoníku</w:t>
      </w:r>
    </w:p>
    <w:p w14:paraId="313914F2" w14:textId="77777777" w:rsidR="000408E5" w:rsidRPr="0025644A" w:rsidRDefault="000408E5" w:rsidP="000408E5">
      <w:pPr>
        <w:spacing w:after="0"/>
        <w:rPr>
          <w:rFonts w:asciiTheme="minorHAnsi" w:hAnsiTheme="minorHAnsi" w:cstheme="minorHAnsi"/>
          <w:b/>
          <w:sz w:val="24"/>
          <w:szCs w:val="24"/>
        </w:rPr>
      </w:pPr>
    </w:p>
    <w:p w14:paraId="75E558D5" w14:textId="1A6CC569" w:rsidR="000408E5" w:rsidRPr="0025644A" w:rsidRDefault="000408E5" w:rsidP="000408E5">
      <w:pPr>
        <w:spacing w:after="0"/>
        <w:rPr>
          <w:rFonts w:asciiTheme="minorHAnsi" w:hAnsiTheme="minorHAnsi" w:cstheme="minorHAnsi"/>
          <w:b/>
        </w:rPr>
      </w:pPr>
      <w:r w:rsidRPr="0025644A">
        <w:rPr>
          <w:rFonts w:asciiTheme="minorHAnsi" w:hAnsiTheme="minorHAnsi" w:cstheme="minorHAnsi"/>
          <w:b/>
        </w:rPr>
        <w:t xml:space="preserve">Kupující: </w:t>
      </w:r>
      <w:r w:rsidRPr="0025644A">
        <w:rPr>
          <w:rFonts w:asciiTheme="minorHAnsi" w:hAnsiTheme="minorHAnsi" w:cstheme="minorHAnsi"/>
          <w:b/>
        </w:rPr>
        <w:tab/>
      </w:r>
      <w:r w:rsidRPr="0025644A">
        <w:rPr>
          <w:rFonts w:asciiTheme="minorHAnsi" w:hAnsiTheme="minorHAnsi" w:cstheme="minorHAnsi"/>
          <w:b/>
        </w:rPr>
        <w:tab/>
        <w:t>Nemocnice Znojmo, příspěvková organizace</w:t>
      </w:r>
    </w:p>
    <w:p w14:paraId="7A8DEA2C" w14:textId="68BFBBE2" w:rsidR="000408E5" w:rsidRPr="0025644A" w:rsidRDefault="000408E5" w:rsidP="000408E5">
      <w:pPr>
        <w:spacing w:after="0"/>
        <w:rPr>
          <w:rFonts w:asciiTheme="minorHAnsi" w:hAnsiTheme="minorHAnsi" w:cstheme="minorHAnsi"/>
        </w:rPr>
      </w:pPr>
      <w:r w:rsidRPr="0025644A">
        <w:rPr>
          <w:rFonts w:asciiTheme="minorHAnsi" w:hAnsiTheme="minorHAnsi" w:cstheme="minorHAnsi"/>
        </w:rPr>
        <w:t>Se sídlem:</w:t>
      </w:r>
      <w:r w:rsidRPr="0025644A">
        <w:rPr>
          <w:rFonts w:asciiTheme="minorHAnsi" w:hAnsiTheme="minorHAnsi" w:cstheme="minorHAnsi"/>
        </w:rPr>
        <w:tab/>
      </w:r>
      <w:r w:rsidRPr="0025644A">
        <w:rPr>
          <w:rFonts w:asciiTheme="minorHAnsi" w:hAnsiTheme="minorHAnsi" w:cstheme="minorHAnsi"/>
        </w:rPr>
        <w:tab/>
        <w:t>MUDr. Jana Janského 11, 669 02 Znojmo</w:t>
      </w:r>
    </w:p>
    <w:p w14:paraId="315D917F" w14:textId="646C79F5" w:rsidR="000408E5" w:rsidRPr="0025644A" w:rsidRDefault="000408E5" w:rsidP="000408E5">
      <w:pPr>
        <w:spacing w:after="0"/>
        <w:rPr>
          <w:rFonts w:asciiTheme="minorHAnsi" w:hAnsiTheme="minorHAnsi" w:cstheme="minorHAnsi"/>
        </w:rPr>
      </w:pPr>
      <w:r w:rsidRPr="0025644A">
        <w:rPr>
          <w:rFonts w:asciiTheme="minorHAnsi" w:hAnsiTheme="minorHAnsi" w:cstheme="minorHAnsi"/>
        </w:rPr>
        <w:t xml:space="preserve">Zastoupený: </w:t>
      </w:r>
      <w:r w:rsidRPr="0025644A">
        <w:rPr>
          <w:rFonts w:asciiTheme="minorHAnsi" w:hAnsiTheme="minorHAnsi" w:cstheme="minorHAnsi"/>
        </w:rPr>
        <w:tab/>
      </w:r>
      <w:r w:rsidRPr="0025644A">
        <w:rPr>
          <w:rFonts w:asciiTheme="minorHAnsi" w:hAnsiTheme="minorHAnsi" w:cstheme="minorHAnsi"/>
        </w:rPr>
        <w:tab/>
        <w:t>MUDr. M</w:t>
      </w:r>
      <w:r>
        <w:rPr>
          <w:rFonts w:asciiTheme="minorHAnsi" w:hAnsiTheme="minorHAnsi" w:cstheme="minorHAnsi"/>
        </w:rPr>
        <w:t>iroslavem Kavkou</w:t>
      </w:r>
      <w:r w:rsidRPr="0025644A">
        <w:rPr>
          <w:rFonts w:asciiTheme="minorHAnsi" w:hAnsiTheme="minorHAnsi" w:cstheme="minorHAnsi"/>
        </w:rPr>
        <w:t>,</w:t>
      </w:r>
      <w:r>
        <w:rPr>
          <w:rFonts w:asciiTheme="minorHAnsi" w:hAnsiTheme="minorHAnsi" w:cstheme="minorHAnsi"/>
        </w:rPr>
        <w:t xml:space="preserve"> MBA</w:t>
      </w:r>
      <w:r w:rsidR="00682CFD">
        <w:rPr>
          <w:rFonts w:asciiTheme="minorHAnsi" w:hAnsiTheme="minorHAnsi" w:cstheme="minorHAnsi"/>
        </w:rPr>
        <w:t>, FICS,</w:t>
      </w:r>
      <w:r w:rsidRPr="0025644A">
        <w:rPr>
          <w:rFonts w:asciiTheme="minorHAnsi" w:hAnsiTheme="minorHAnsi" w:cstheme="minorHAnsi"/>
        </w:rPr>
        <w:t xml:space="preserve"> ředitelem</w:t>
      </w:r>
    </w:p>
    <w:p w14:paraId="3512F11E" w14:textId="2DDA4A71" w:rsidR="000408E5" w:rsidRPr="0025644A" w:rsidRDefault="000408E5" w:rsidP="000408E5">
      <w:pPr>
        <w:spacing w:after="0"/>
        <w:rPr>
          <w:rFonts w:asciiTheme="minorHAnsi" w:hAnsiTheme="minorHAnsi" w:cstheme="minorHAnsi"/>
        </w:rPr>
      </w:pPr>
      <w:r w:rsidRPr="0025644A">
        <w:rPr>
          <w:rFonts w:asciiTheme="minorHAnsi" w:hAnsiTheme="minorHAnsi" w:cstheme="minorHAnsi"/>
        </w:rPr>
        <w:t xml:space="preserve">IČ: </w:t>
      </w:r>
      <w:r w:rsidRPr="0025644A">
        <w:rPr>
          <w:rFonts w:asciiTheme="minorHAnsi" w:hAnsiTheme="minorHAnsi" w:cstheme="minorHAnsi"/>
        </w:rPr>
        <w:tab/>
      </w:r>
      <w:r w:rsidRPr="0025644A">
        <w:rPr>
          <w:rFonts w:asciiTheme="minorHAnsi" w:hAnsiTheme="minorHAnsi" w:cstheme="minorHAnsi"/>
        </w:rPr>
        <w:tab/>
      </w:r>
      <w:r w:rsidRPr="0025644A">
        <w:rPr>
          <w:rFonts w:asciiTheme="minorHAnsi" w:hAnsiTheme="minorHAnsi" w:cstheme="minorHAnsi"/>
        </w:rPr>
        <w:tab/>
        <w:t>00092584</w:t>
      </w:r>
    </w:p>
    <w:p w14:paraId="32B8D10F" w14:textId="02105278" w:rsidR="000408E5" w:rsidRPr="0025644A" w:rsidRDefault="000408E5" w:rsidP="000408E5">
      <w:pPr>
        <w:spacing w:after="0"/>
        <w:rPr>
          <w:rFonts w:asciiTheme="minorHAnsi" w:hAnsiTheme="minorHAnsi" w:cstheme="minorHAnsi"/>
        </w:rPr>
      </w:pPr>
      <w:r w:rsidRPr="0025644A">
        <w:rPr>
          <w:rFonts w:asciiTheme="minorHAnsi" w:hAnsiTheme="minorHAnsi" w:cstheme="minorHAnsi"/>
        </w:rPr>
        <w:t xml:space="preserve">DIČ: </w:t>
      </w:r>
      <w:r w:rsidRPr="0025644A">
        <w:rPr>
          <w:rFonts w:asciiTheme="minorHAnsi" w:hAnsiTheme="minorHAnsi" w:cstheme="minorHAnsi"/>
        </w:rPr>
        <w:tab/>
      </w:r>
      <w:r w:rsidRPr="0025644A">
        <w:rPr>
          <w:rFonts w:asciiTheme="minorHAnsi" w:hAnsiTheme="minorHAnsi" w:cstheme="minorHAnsi"/>
        </w:rPr>
        <w:tab/>
      </w:r>
      <w:r w:rsidRPr="0025644A">
        <w:rPr>
          <w:rFonts w:asciiTheme="minorHAnsi" w:hAnsiTheme="minorHAnsi" w:cstheme="minorHAnsi"/>
        </w:rPr>
        <w:tab/>
        <w:t>CZ00092584</w:t>
      </w:r>
    </w:p>
    <w:p w14:paraId="7738F906" w14:textId="7629B18B" w:rsidR="000408E5" w:rsidRPr="0025644A" w:rsidRDefault="000408E5" w:rsidP="000408E5">
      <w:pPr>
        <w:spacing w:after="0"/>
        <w:rPr>
          <w:rFonts w:asciiTheme="minorHAnsi" w:hAnsiTheme="minorHAnsi" w:cstheme="minorHAnsi"/>
        </w:rPr>
      </w:pPr>
      <w:r w:rsidRPr="0025644A">
        <w:rPr>
          <w:rFonts w:asciiTheme="minorHAnsi" w:hAnsiTheme="minorHAnsi" w:cstheme="minorHAnsi"/>
        </w:rPr>
        <w:t xml:space="preserve">Bankovní spojení: </w:t>
      </w:r>
      <w:r w:rsidRPr="0025644A">
        <w:rPr>
          <w:rFonts w:asciiTheme="minorHAnsi" w:hAnsiTheme="minorHAnsi" w:cstheme="minorHAnsi"/>
        </w:rPr>
        <w:tab/>
        <w:t>Komerční banka a.s.</w:t>
      </w:r>
    </w:p>
    <w:p w14:paraId="5FB64D72" w14:textId="7AF8B816" w:rsidR="000408E5" w:rsidRPr="0025644A" w:rsidRDefault="000408E5" w:rsidP="000408E5">
      <w:pPr>
        <w:spacing w:after="0"/>
        <w:rPr>
          <w:rFonts w:asciiTheme="minorHAnsi" w:hAnsiTheme="minorHAnsi" w:cstheme="minorHAnsi"/>
        </w:rPr>
      </w:pPr>
      <w:r w:rsidRPr="0025644A">
        <w:rPr>
          <w:rFonts w:asciiTheme="minorHAnsi" w:hAnsiTheme="minorHAnsi" w:cstheme="minorHAnsi"/>
        </w:rPr>
        <w:t>Číslo účtu:</w:t>
      </w:r>
      <w:r w:rsidRPr="0025644A">
        <w:rPr>
          <w:rFonts w:asciiTheme="minorHAnsi" w:hAnsiTheme="minorHAnsi" w:cstheme="minorHAnsi"/>
        </w:rPr>
        <w:tab/>
      </w:r>
      <w:r w:rsidRPr="0025644A">
        <w:rPr>
          <w:rFonts w:asciiTheme="minorHAnsi" w:hAnsiTheme="minorHAnsi" w:cstheme="minorHAnsi"/>
        </w:rPr>
        <w:tab/>
        <w:t>19-5055520217/0100</w:t>
      </w:r>
    </w:p>
    <w:p w14:paraId="6FC5E866" w14:textId="5FFD54CA" w:rsidR="000408E5" w:rsidRDefault="000408E5" w:rsidP="000408E5">
      <w:pPr>
        <w:autoSpaceDE w:val="0"/>
        <w:autoSpaceDN w:val="0"/>
        <w:adjustRightInd w:val="0"/>
        <w:spacing w:after="0"/>
        <w:rPr>
          <w:rFonts w:asciiTheme="minorHAnsi" w:hAnsiTheme="minorHAnsi" w:cstheme="minorHAnsi"/>
        </w:rPr>
      </w:pPr>
      <w:r w:rsidRPr="0025644A">
        <w:rPr>
          <w:rFonts w:asciiTheme="minorHAnsi" w:hAnsiTheme="minorHAnsi" w:cstheme="minorHAnsi"/>
        </w:rPr>
        <w:t>Zapsán:</w:t>
      </w:r>
      <w:r w:rsidRPr="0025644A">
        <w:rPr>
          <w:rFonts w:asciiTheme="minorHAnsi" w:hAnsiTheme="minorHAnsi" w:cstheme="minorHAnsi"/>
        </w:rPr>
        <w:tab/>
      </w:r>
      <w:r w:rsidRPr="0025644A">
        <w:rPr>
          <w:rFonts w:asciiTheme="minorHAnsi" w:hAnsiTheme="minorHAnsi" w:cstheme="minorHAnsi"/>
        </w:rPr>
        <w:tab/>
      </w:r>
      <w:r w:rsidRPr="0025644A">
        <w:rPr>
          <w:rFonts w:asciiTheme="minorHAnsi" w:hAnsiTheme="minorHAnsi" w:cstheme="minorHAnsi"/>
        </w:rPr>
        <w:tab/>
        <w:t xml:space="preserve">Obchodním rejstříku vedeném Krajským soudem v Brně, oddíl </w:t>
      </w:r>
    </w:p>
    <w:p w14:paraId="16719708" w14:textId="77777777" w:rsidR="000408E5" w:rsidRDefault="000408E5" w:rsidP="000408E5">
      <w:pPr>
        <w:autoSpaceDE w:val="0"/>
        <w:autoSpaceDN w:val="0"/>
        <w:adjustRightInd w:val="0"/>
        <w:spacing w:after="0"/>
        <w:ind w:left="2124" w:firstLine="708"/>
        <w:rPr>
          <w:rFonts w:asciiTheme="minorHAnsi" w:hAnsiTheme="minorHAnsi" w:cstheme="minorHAnsi"/>
        </w:rPr>
      </w:pPr>
      <w:proofErr w:type="spellStart"/>
      <w:r w:rsidRPr="0025644A">
        <w:rPr>
          <w:rFonts w:asciiTheme="minorHAnsi" w:hAnsiTheme="minorHAnsi" w:cstheme="minorHAnsi"/>
        </w:rPr>
        <w:t>Pr</w:t>
      </w:r>
      <w:proofErr w:type="spellEnd"/>
      <w:r w:rsidRPr="0025644A">
        <w:rPr>
          <w:rFonts w:asciiTheme="minorHAnsi" w:hAnsiTheme="minorHAnsi" w:cstheme="minorHAnsi"/>
        </w:rPr>
        <w:t>, vložka 1229</w:t>
      </w:r>
    </w:p>
    <w:p w14:paraId="263CB3A6" w14:textId="77777777" w:rsidR="00CB3818" w:rsidRDefault="00CB3818" w:rsidP="00CB3818">
      <w:pPr>
        <w:autoSpaceDE w:val="0"/>
        <w:autoSpaceDN w:val="0"/>
        <w:adjustRightInd w:val="0"/>
        <w:spacing w:after="0"/>
        <w:rPr>
          <w:rFonts w:asciiTheme="minorHAnsi" w:hAnsiTheme="minorHAnsi" w:cstheme="minorHAnsi"/>
        </w:rPr>
      </w:pPr>
      <w:bookmarkStart w:id="0" w:name="_Hlk206009227"/>
      <w:r>
        <w:rPr>
          <w:rFonts w:asciiTheme="minorHAnsi" w:hAnsiTheme="minorHAnsi" w:cstheme="minorHAnsi"/>
        </w:rPr>
        <w:t xml:space="preserve">ID datové schránky: </w:t>
      </w:r>
      <w:r>
        <w:rPr>
          <w:rFonts w:asciiTheme="minorHAnsi" w:hAnsiTheme="minorHAnsi" w:cstheme="minorHAnsi"/>
        </w:rPr>
        <w:tab/>
      </w:r>
      <w:r w:rsidRPr="0093475D">
        <w:rPr>
          <w:rFonts w:asciiTheme="minorHAnsi" w:hAnsiTheme="minorHAnsi" w:cstheme="minorHAnsi"/>
        </w:rPr>
        <w:t>he9k6qg</w:t>
      </w:r>
    </w:p>
    <w:bookmarkEnd w:id="0"/>
    <w:p w14:paraId="1EBBB8B1" w14:textId="77777777" w:rsidR="000408E5" w:rsidRPr="0025644A" w:rsidRDefault="000408E5" w:rsidP="000408E5">
      <w:pPr>
        <w:spacing w:after="0"/>
        <w:rPr>
          <w:rFonts w:asciiTheme="minorHAnsi" w:hAnsiTheme="minorHAnsi" w:cstheme="minorHAnsi"/>
        </w:rPr>
      </w:pPr>
      <w:r w:rsidRPr="0025644A">
        <w:rPr>
          <w:rFonts w:asciiTheme="minorHAnsi" w:hAnsiTheme="minorHAnsi" w:cstheme="minorHAnsi"/>
        </w:rPr>
        <w:t>na straně jedné (dále jen „</w:t>
      </w:r>
      <w:r w:rsidRPr="0025644A">
        <w:rPr>
          <w:rFonts w:asciiTheme="minorHAnsi" w:hAnsiTheme="minorHAnsi" w:cstheme="minorHAnsi"/>
          <w:b/>
        </w:rPr>
        <w:t>kupující</w:t>
      </w:r>
      <w:r w:rsidRPr="0025644A">
        <w:rPr>
          <w:rFonts w:asciiTheme="minorHAnsi" w:hAnsiTheme="minorHAnsi" w:cstheme="minorHAnsi"/>
        </w:rPr>
        <w:t>“)</w:t>
      </w:r>
    </w:p>
    <w:p w14:paraId="22A92D47" w14:textId="77777777" w:rsidR="000408E5" w:rsidRPr="0025644A" w:rsidRDefault="000408E5" w:rsidP="000408E5">
      <w:pPr>
        <w:spacing w:after="0"/>
        <w:rPr>
          <w:rFonts w:asciiTheme="minorHAnsi" w:hAnsiTheme="minorHAnsi" w:cstheme="minorHAnsi"/>
        </w:rPr>
      </w:pPr>
    </w:p>
    <w:p w14:paraId="4F3AC180" w14:textId="77777777" w:rsidR="000408E5" w:rsidRPr="0025644A" w:rsidRDefault="000408E5" w:rsidP="000408E5">
      <w:pPr>
        <w:spacing w:after="0"/>
        <w:rPr>
          <w:rFonts w:asciiTheme="minorHAnsi" w:hAnsiTheme="minorHAnsi" w:cstheme="minorHAnsi"/>
        </w:rPr>
      </w:pPr>
      <w:r w:rsidRPr="0025644A">
        <w:rPr>
          <w:rFonts w:asciiTheme="minorHAnsi" w:hAnsiTheme="minorHAnsi" w:cstheme="minorHAnsi"/>
        </w:rPr>
        <w:t>a</w:t>
      </w:r>
    </w:p>
    <w:p w14:paraId="1C1E3AFF" w14:textId="77777777" w:rsidR="000408E5" w:rsidRPr="0025644A" w:rsidRDefault="000408E5" w:rsidP="000408E5">
      <w:pPr>
        <w:spacing w:after="0"/>
        <w:rPr>
          <w:rFonts w:asciiTheme="minorHAnsi" w:hAnsiTheme="minorHAnsi" w:cstheme="minorHAnsi"/>
        </w:rPr>
      </w:pPr>
    </w:p>
    <w:p w14:paraId="4ECA06E7" w14:textId="77777777" w:rsidR="000408E5" w:rsidRPr="0025644A" w:rsidRDefault="000408E5" w:rsidP="000408E5">
      <w:pPr>
        <w:spacing w:after="0"/>
        <w:rPr>
          <w:rFonts w:asciiTheme="minorHAnsi" w:hAnsiTheme="minorHAnsi" w:cstheme="minorHAnsi"/>
          <w:b/>
        </w:rPr>
      </w:pPr>
      <w:r w:rsidRPr="0025644A">
        <w:rPr>
          <w:rFonts w:asciiTheme="minorHAnsi" w:hAnsiTheme="minorHAnsi" w:cstheme="minorHAnsi"/>
          <w:b/>
        </w:rPr>
        <w:t>Prodávající:</w:t>
      </w:r>
      <w:r w:rsidRPr="0025644A">
        <w:rPr>
          <w:rFonts w:asciiTheme="minorHAnsi" w:hAnsiTheme="minorHAnsi" w:cstheme="minorHAnsi"/>
          <w:b/>
        </w:rPr>
        <w:tab/>
      </w:r>
      <w:r>
        <w:rPr>
          <w:rFonts w:asciiTheme="minorHAnsi" w:hAnsiTheme="minorHAnsi" w:cstheme="minorHAnsi"/>
          <w:b/>
        </w:rPr>
        <w:tab/>
      </w:r>
      <w:r w:rsidRPr="0025644A">
        <w:rPr>
          <w:rFonts w:asciiTheme="minorHAnsi" w:hAnsiTheme="minorHAnsi" w:cstheme="minorHAnsi"/>
          <w:b/>
        </w:rPr>
        <w:t>.........................................................................................</w:t>
      </w:r>
      <w:r>
        <w:rPr>
          <w:rFonts w:asciiTheme="minorHAnsi" w:hAnsiTheme="minorHAnsi" w:cstheme="minorHAnsi"/>
          <w:b/>
        </w:rPr>
        <w:t>.............</w:t>
      </w:r>
      <w:r w:rsidRPr="0025644A">
        <w:rPr>
          <w:rFonts w:asciiTheme="minorHAnsi" w:hAnsiTheme="minorHAnsi" w:cstheme="minorHAnsi"/>
          <w:b/>
        </w:rPr>
        <w:t>..........</w:t>
      </w:r>
    </w:p>
    <w:p w14:paraId="3777A396" w14:textId="77777777" w:rsidR="000408E5" w:rsidRPr="0025644A" w:rsidRDefault="000408E5" w:rsidP="000408E5">
      <w:pPr>
        <w:spacing w:after="0"/>
        <w:rPr>
          <w:rFonts w:asciiTheme="minorHAnsi" w:hAnsiTheme="minorHAnsi" w:cstheme="minorHAnsi"/>
        </w:rPr>
      </w:pPr>
      <w:r w:rsidRPr="0025644A">
        <w:rPr>
          <w:rFonts w:asciiTheme="minorHAnsi" w:hAnsiTheme="minorHAnsi" w:cstheme="minorHAnsi"/>
        </w:rPr>
        <w:t>Se sídlem:</w:t>
      </w:r>
      <w:r>
        <w:rPr>
          <w:rFonts w:asciiTheme="minorHAnsi" w:hAnsiTheme="minorHAnsi" w:cstheme="minorHAnsi"/>
        </w:rPr>
        <w:tab/>
      </w:r>
      <w:r>
        <w:rPr>
          <w:rFonts w:asciiTheme="minorHAnsi" w:hAnsiTheme="minorHAnsi" w:cstheme="minorHAnsi"/>
        </w:rPr>
        <w:tab/>
      </w:r>
      <w:r w:rsidRPr="0025644A">
        <w:rPr>
          <w:rFonts w:asciiTheme="minorHAnsi" w:hAnsiTheme="minorHAnsi" w:cstheme="minorHAnsi"/>
        </w:rPr>
        <w:t>......................................................................................................................</w:t>
      </w:r>
    </w:p>
    <w:p w14:paraId="03CB78E7" w14:textId="77777777" w:rsidR="000408E5" w:rsidRPr="0025644A" w:rsidRDefault="000408E5" w:rsidP="000408E5">
      <w:pPr>
        <w:spacing w:after="0"/>
        <w:rPr>
          <w:rFonts w:asciiTheme="minorHAnsi" w:hAnsiTheme="minorHAnsi" w:cstheme="minorHAnsi"/>
        </w:rPr>
      </w:pPr>
      <w:r w:rsidRPr="0025644A">
        <w:rPr>
          <w:rFonts w:asciiTheme="minorHAnsi" w:hAnsiTheme="minorHAnsi" w:cstheme="minorHAnsi"/>
        </w:rPr>
        <w:t>Zastoupený:</w:t>
      </w:r>
      <w:r w:rsidRPr="0025644A">
        <w:rPr>
          <w:rFonts w:asciiTheme="minorHAnsi" w:hAnsiTheme="minorHAnsi" w:cstheme="minorHAnsi"/>
        </w:rPr>
        <w:tab/>
      </w:r>
      <w:r>
        <w:rPr>
          <w:rFonts w:asciiTheme="minorHAnsi" w:hAnsiTheme="minorHAnsi" w:cstheme="minorHAnsi"/>
        </w:rPr>
        <w:tab/>
      </w:r>
      <w:r w:rsidRPr="0025644A">
        <w:rPr>
          <w:rFonts w:asciiTheme="minorHAnsi" w:hAnsiTheme="minorHAnsi" w:cstheme="minorHAnsi"/>
        </w:rPr>
        <w:t>......................................................................................................................</w:t>
      </w:r>
    </w:p>
    <w:p w14:paraId="3C43F282" w14:textId="77777777" w:rsidR="000408E5" w:rsidRPr="0025644A" w:rsidRDefault="000408E5" w:rsidP="000408E5">
      <w:pPr>
        <w:spacing w:after="0"/>
        <w:rPr>
          <w:rFonts w:asciiTheme="minorHAnsi" w:hAnsiTheme="minorHAnsi" w:cstheme="minorHAnsi"/>
        </w:rPr>
      </w:pPr>
      <w:r w:rsidRPr="0025644A">
        <w:rPr>
          <w:rFonts w:asciiTheme="minorHAnsi" w:hAnsiTheme="minorHAnsi" w:cstheme="minorHAnsi"/>
        </w:rPr>
        <w:t>IČ:</w:t>
      </w:r>
      <w:r w:rsidRPr="0025644A">
        <w:rPr>
          <w:rFonts w:asciiTheme="minorHAnsi" w:hAnsiTheme="minorHAnsi" w:cstheme="minorHAnsi"/>
        </w:rPr>
        <w:tab/>
      </w:r>
      <w:r w:rsidRPr="0025644A">
        <w:rPr>
          <w:rFonts w:asciiTheme="minorHAnsi" w:hAnsiTheme="minorHAnsi" w:cstheme="minorHAnsi"/>
        </w:rPr>
        <w:tab/>
      </w:r>
      <w:r>
        <w:rPr>
          <w:rFonts w:asciiTheme="minorHAnsi" w:hAnsiTheme="minorHAnsi" w:cstheme="minorHAnsi"/>
        </w:rPr>
        <w:tab/>
      </w:r>
      <w:r w:rsidRPr="0025644A">
        <w:rPr>
          <w:rFonts w:asciiTheme="minorHAnsi" w:hAnsiTheme="minorHAnsi" w:cstheme="minorHAnsi"/>
        </w:rPr>
        <w:t>......................................................................................................................</w:t>
      </w:r>
    </w:p>
    <w:p w14:paraId="15BB4A62" w14:textId="77777777" w:rsidR="000408E5" w:rsidRPr="0025644A" w:rsidRDefault="000408E5" w:rsidP="000408E5">
      <w:pPr>
        <w:spacing w:after="0"/>
        <w:rPr>
          <w:rFonts w:asciiTheme="minorHAnsi" w:hAnsiTheme="minorHAnsi" w:cstheme="minorHAnsi"/>
        </w:rPr>
      </w:pPr>
      <w:r w:rsidRPr="0025644A">
        <w:rPr>
          <w:rFonts w:asciiTheme="minorHAnsi" w:hAnsiTheme="minorHAnsi" w:cstheme="minorHAnsi"/>
        </w:rPr>
        <w:t>DIČ:</w:t>
      </w:r>
      <w:r w:rsidRPr="0025644A">
        <w:rPr>
          <w:rFonts w:asciiTheme="minorHAnsi" w:hAnsiTheme="minorHAnsi" w:cstheme="minorHAnsi"/>
        </w:rPr>
        <w:tab/>
      </w:r>
      <w:r w:rsidRPr="0025644A">
        <w:rPr>
          <w:rFonts w:asciiTheme="minorHAnsi" w:hAnsiTheme="minorHAnsi" w:cstheme="minorHAnsi"/>
        </w:rPr>
        <w:tab/>
      </w:r>
      <w:r>
        <w:rPr>
          <w:rFonts w:asciiTheme="minorHAnsi" w:hAnsiTheme="minorHAnsi" w:cstheme="minorHAnsi"/>
        </w:rPr>
        <w:tab/>
      </w:r>
      <w:r w:rsidRPr="0025644A">
        <w:rPr>
          <w:rFonts w:asciiTheme="minorHAnsi" w:hAnsiTheme="minorHAnsi" w:cstheme="minorHAnsi"/>
        </w:rPr>
        <w:t>......................................................................................................................</w:t>
      </w:r>
    </w:p>
    <w:p w14:paraId="4D214D52" w14:textId="77777777" w:rsidR="000408E5" w:rsidRPr="0025644A" w:rsidRDefault="000408E5" w:rsidP="000408E5">
      <w:pPr>
        <w:spacing w:after="0"/>
        <w:rPr>
          <w:rFonts w:asciiTheme="minorHAnsi" w:hAnsiTheme="minorHAnsi" w:cstheme="minorHAnsi"/>
        </w:rPr>
      </w:pPr>
      <w:r w:rsidRPr="0025644A">
        <w:rPr>
          <w:rFonts w:asciiTheme="minorHAnsi" w:hAnsiTheme="minorHAnsi" w:cstheme="minorHAnsi"/>
        </w:rPr>
        <w:t>Bankovní spojení:</w:t>
      </w:r>
      <w:r>
        <w:rPr>
          <w:rFonts w:asciiTheme="minorHAnsi" w:hAnsiTheme="minorHAnsi" w:cstheme="minorHAnsi"/>
        </w:rPr>
        <w:tab/>
      </w:r>
      <w:r w:rsidRPr="0025644A">
        <w:rPr>
          <w:rFonts w:asciiTheme="minorHAnsi" w:hAnsiTheme="minorHAnsi" w:cstheme="minorHAnsi"/>
        </w:rPr>
        <w:t>......................................................................................................................</w:t>
      </w:r>
    </w:p>
    <w:p w14:paraId="11A013B7" w14:textId="77777777" w:rsidR="000408E5" w:rsidRPr="0025644A" w:rsidRDefault="000408E5" w:rsidP="000408E5">
      <w:pPr>
        <w:spacing w:after="0"/>
        <w:rPr>
          <w:rFonts w:asciiTheme="minorHAnsi" w:hAnsiTheme="minorHAnsi" w:cstheme="minorHAnsi"/>
        </w:rPr>
      </w:pPr>
      <w:r w:rsidRPr="0025644A">
        <w:rPr>
          <w:rFonts w:asciiTheme="minorHAnsi" w:hAnsiTheme="minorHAnsi" w:cstheme="minorHAnsi"/>
        </w:rPr>
        <w:t>Číslo účtu:</w:t>
      </w:r>
      <w:r w:rsidRPr="0025644A">
        <w:rPr>
          <w:rFonts w:asciiTheme="minorHAnsi" w:hAnsiTheme="minorHAnsi" w:cstheme="minorHAnsi"/>
        </w:rPr>
        <w:tab/>
      </w:r>
      <w:r>
        <w:rPr>
          <w:rFonts w:asciiTheme="minorHAnsi" w:hAnsiTheme="minorHAnsi" w:cstheme="minorHAnsi"/>
        </w:rPr>
        <w:tab/>
      </w:r>
      <w:r w:rsidRPr="0025644A">
        <w:rPr>
          <w:rFonts w:asciiTheme="minorHAnsi" w:hAnsiTheme="minorHAnsi" w:cstheme="minorHAnsi"/>
        </w:rPr>
        <w:t>......................................................................................................................</w:t>
      </w:r>
    </w:p>
    <w:p w14:paraId="45210D8D" w14:textId="77777777" w:rsidR="000408E5" w:rsidRDefault="000408E5" w:rsidP="000408E5">
      <w:pPr>
        <w:spacing w:after="0"/>
        <w:rPr>
          <w:rFonts w:asciiTheme="minorHAnsi" w:hAnsiTheme="minorHAnsi" w:cstheme="minorHAnsi"/>
        </w:rPr>
      </w:pPr>
      <w:r w:rsidRPr="0025644A">
        <w:rPr>
          <w:rFonts w:asciiTheme="minorHAnsi" w:hAnsiTheme="minorHAnsi" w:cstheme="minorHAnsi"/>
        </w:rPr>
        <w:t>Zapsán:</w:t>
      </w:r>
      <w:r w:rsidRPr="0025644A">
        <w:rPr>
          <w:rFonts w:asciiTheme="minorHAnsi" w:hAnsiTheme="minorHAnsi" w:cstheme="minorHAnsi"/>
        </w:rPr>
        <w:tab/>
      </w:r>
      <w:r w:rsidRPr="0025644A">
        <w:rPr>
          <w:rFonts w:asciiTheme="minorHAnsi" w:hAnsiTheme="minorHAnsi" w:cstheme="minorHAnsi"/>
        </w:rPr>
        <w:tab/>
      </w:r>
      <w:r>
        <w:rPr>
          <w:rFonts w:asciiTheme="minorHAnsi" w:hAnsiTheme="minorHAnsi" w:cstheme="minorHAnsi"/>
        </w:rPr>
        <w:tab/>
      </w:r>
      <w:r w:rsidRPr="0025644A">
        <w:rPr>
          <w:rFonts w:asciiTheme="minorHAnsi" w:hAnsiTheme="minorHAnsi" w:cstheme="minorHAnsi"/>
        </w:rPr>
        <w:t>......................................................................................................................</w:t>
      </w:r>
    </w:p>
    <w:p w14:paraId="79986344" w14:textId="77777777" w:rsidR="00CB3818" w:rsidRPr="0025644A" w:rsidRDefault="00CB3818" w:rsidP="00CB3818">
      <w:pPr>
        <w:spacing w:after="0"/>
        <w:rPr>
          <w:rFonts w:asciiTheme="minorHAnsi" w:hAnsiTheme="minorHAnsi" w:cstheme="minorHAnsi"/>
        </w:rPr>
      </w:pPr>
      <w:bookmarkStart w:id="1" w:name="_Hlk206009349"/>
      <w:r>
        <w:rPr>
          <w:rFonts w:asciiTheme="minorHAnsi" w:hAnsiTheme="minorHAnsi" w:cstheme="minorHAnsi"/>
        </w:rPr>
        <w:t>ID datové schránky:</w:t>
      </w:r>
      <w:r>
        <w:rPr>
          <w:rFonts w:asciiTheme="minorHAnsi" w:hAnsiTheme="minorHAnsi" w:cstheme="minorHAnsi"/>
        </w:rPr>
        <w:tab/>
      </w:r>
      <w:r w:rsidRPr="0025644A">
        <w:rPr>
          <w:rFonts w:asciiTheme="minorHAnsi" w:hAnsiTheme="minorHAnsi" w:cstheme="minorHAnsi"/>
        </w:rPr>
        <w:t>......................................................................................................................</w:t>
      </w:r>
    </w:p>
    <w:bookmarkEnd w:id="1"/>
    <w:p w14:paraId="2011AB4C" w14:textId="77777777" w:rsidR="000408E5" w:rsidRPr="0025644A" w:rsidRDefault="000408E5" w:rsidP="000408E5">
      <w:pPr>
        <w:spacing w:after="0"/>
        <w:rPr>
          <w:rFonts w:asciiTheme="minorHAnsi" w:hAnsiTheme="minorHAnsi" w:cstheme="minorHAnsi"/>
        </w:rPr>
      </w:pPr>
      <w:r w:rsidRPr="0025644A">
        <w:rPr>
          <w:rFonts w:asciiTheme="minorHAnsi" w:hAnsiTheme="minorHAnsi" w:cstheme="minorHAnsi"/>
          <w:i/>
        </w:rPr>
        <w:t>(vyplní dodavatel)</w:t>
      </w:r>
    </w:p>
    <w:p w14:paraId="60E54A9D" w14:textId="07B91849" w:rsidR="000408E5" w:rsidRPr="0025644A" w:rsidRDefault="000408E5" w:rsidP="000408E5">
      <w:pPr>
        <w:spacing w:after="0"/>
        <w:rPr>
          <w:rFonts w:asciiTheme="minorHAnsi" w:hAnsiTheme="minorHAnsi" w:cstheme="minorHAnsi"/>
        </w:rPr>
      </w:pPr>
      <w:r w:rsidRPr="0025644A">
        <w:rPr>
          <w:rFonts w:asciiTheme="minorHAnsi" w:hAnsiTheme="minorHAnsi" w:cstheme="minorHAnsi"/>
        </w:rPr>
        <w:t>na straně druhé (dále jen „</w:t>
      </w:r>
      <w:r w:rsidRPr="0025644A">
        <w:rPr>
          <w:rFonts w:asciiTheme="minorHAnsi" w:hAnsiTheme="minorHAnsi" w:cstheme="minorHAnsi"/>
          <w:b/>
        </w:rPr>
        <w:t>prodávající</w:t>
      </w:r>
      <w:r w:rsidRPr="0025644A">
        <w:rPr>
          <w:rFonts w:asciiTheme="minorHAnsi" w:hAnsiTheme="minorHAnsi" w:cstheme="minorHAnsi"/>
        </w:rPr>
        <w:t>“)</w:t>
      </w:r>
    </w:p>
    <w:p w14:paraId="576C583A" w14:textId="77777777" w:rsidR="000408E5" w:rsidRDefault="000408E5" w:rsidP="000408E5">
      <w:pPr>
        <w:spacing w:after="0"/>
        <w:rPr>
          <w:rFonts w:asciiTheme="minorHAnsi" w:hAnsiTheme="minorHAnsi" w:cstheme="minorHAnsi"/>
        </w:rPr>
      </w:pPr>
    </w:p>
    <w:p w14:paraId="72819830" w14:textId="77777777" w:rsidR="000408E5" w:rsidRPr="0025644A" w:rsidRDefault="000408E5" w:rsidP="000408E5">
      <w:pPr>
        <w:spacing w:after="0"/>
        <w:rPr>
          <w:rFonts w:asciiTheme="minorHAnsi" w:hAnsiTheme="minorHAnsi" w:cstheme="minorHAnsi"/>
        </w:rPr>
      </w:pPr>
      <w:r w:rsidRPr="0025644A">
        <w:rPr>
          <w:rFonts w:asciiTheme="minorHAnsi" w:hAnsiTheme="minorHAnsi" w:cstheme="minorHAnsi"/>
        </w:rPr>
        <w:t>prodávající a kupující dále také jako „</w:t>
      </w:r>
      <w:r w:rsidRPr="0025644A">
        <w:rPr>
          <w:rFonts w:asciiTheme="minorHAnsi" w:hAnsiTheme="minorHAnsi" w:cstheme="minorHAnsi"/>
          <w:b/>
        </w:rPr>
        <w:t>smluvní strany</w:t>
      </w:r>
      <w:r w:rsidRPr="0025644A">
        <w:rPr>
          <w:rFonts w:asciiTheme="minorHAnsi" w:hAnsiTheme="minorHAnsi" w:cstheme="minorHAnsi"/>
        </w:rPr>
        <w:t>“</w:t>
      </w:r>
    </w:p>
    <w:p w14:paraId="70B85196" w14:textId="77777777" w:rsidR="000408E5" w:rsidRPr="0025644A" w:rsidRDefault="000408E5" w:rsidP="000408E5">
      <w:pPr>
        <w:spacing w:after="0"/>
        <w:rPr>
          <w:rFonts w:asciiTheme="minorHAnsi" w:hAnsiTheme="minorHAnsi" w:cstheme="minorHAnsi"/>
        </w:rPr>
      </w:pPr>
      <w:r w:rsidRPr="0025644A">
        <w:rPr>
          <w:rFonts w:asciiTheme="minorHAnsi" w:hAnsiTheme="minorHAnsi" w:cstheme="minorHAnsi"/>
        </w:rPr>
        <w:t>nebo jednotlivě jako „</w:t>
      </w:r>
      <w:r w:rsidRPr="0025644A">
        <w:rPr>
          <w:rFonts w:asciiTheme="minorHAnsi" w:hAnsiTheme="minorHAnsi" w:cstheme="minorHAnsi"/>
          <w:b/>
        </w:rPr>
        <w:t>smluvní strana</w:t>
      </w:r>
      <w:r w:rsidRPr="0025644A">
        <w:rPr>
          <w:rFonts w:asciiTheme="minorHAnsi" w:hAnsiTheme="minorHAnsi" w:cstheme="minorHAnsi"/>
        </w:rPr>
        <w:t>“</w:t>
      </w:r>
    </w:p>
    <w:p w14:paraId="6A1ED3E9" w14:textId="77777777" w:rsidR="000408E5" w:rsidRPr="0025644A" w:rsidRDefault="000408E5" w:rsidP="000408E5">
      <w:pPr>
        <w:spacing w:after="0"/>
        <w:rPr>
          <w:rFonts w:asciiTheme="minorHAnsi" w:hAnsiTheme="minorHAnsi" w:cstheme="minorHAnsi"/>
        </w:rPr>
      </w:pPr>
    </w:p>
    <w:p w14:paraId="78FBE7EE" w14:textId="781CF601" w:rsidR="0011687C" w:rsidRPr="0011687C" w:rsidRDefault="000408E5" w:rsidP="000408E5">
      <w:pPr>
        <w:jc w:val="both"/>
        <w:rPr>
          <w:rFonts w:asciiTheme="minorHAnsi" w:hAnsiTheme="minorHAnsi" w:cstheme="minorHAnsi"/>
          <w:bCs/>
          <w:i/>
        </w:rPr>
      </w:pPr>
      <w:r>
        <w:rPr>
          <w:rFonts w:asciiTheme="minorHAnsi" w:hAnsiTheme="minorHAnsi" w:cstheme="minorHAnsi"/>
        </w:rPr>
        <w:t xml:space="preserve">obě smluvní strany po vzájemné shodě </w:t>
      </w:r>
      <w:r w:rsidRPr="0025644A">
        <w:rPr>
          <w:rFonts w:asciiTheme="minorHAnsi" w:hAnsiTheme="minorHAnsi" w:cstheme="minorHAnsi"/>
        </w:rPr>
        <w:t>uzavírají tuto kupní smlouvu v souladu s ustanovením § 2079 a násl. zákona č. 89/2012 Sb., občanský zákoník, v platném a účinném znění (dále jen „</w:t>
      </w:r>
      <w:r w:rsidRPr="0025644A">
        <w:rPr>
          <w:rFonts w:asciiTheme="minorHAnsi" w:hAnsiTheme="minorHAnsi" w:cstheme="minorHAnsi"/>
          <w:b/>
        </w:rPr>
        <w:t xml:space="preserve">občanský </w:t>
      </w:r>
      <w:r w:rsidRPr="00FA7902">
        <w:rPr>
          <w:rFonts w:asciiTheme="minorHAnsi" w:hAnsiTheme="minorHAnsi" w:cstheme="minorHAnsi"/>
          <w:b/>
        </w:rPr>
        <w:t>zákoník</w:t>
      </w:r>
      <w:r w:rsidRPr="00FA7902">
        <w:rPr>
          <w:rFonts w:asciiTheme="minorHAnsi" w:hAnsiTheme="minorHAnsi" w:cstheme="minorHAnsi"/>
        </w:rPr>
        <w:t xml:space="preserve">“), jako výsledek VZMR nazvané </w:t>
      </w:r>
      <w:r w:rsidRPr="00FA7902">
        <w:rPr>
          <w:rFonts w:asciiTheme="minorHAnsi" w:hAnsiTheme="minorHAnsi" w:cstheme="minorHAnsi"/>
          <w:b/>
        </w:rPr>
        <w:t>„</w:t>
      </w:r>
      <w:r w:rsidR="00FA7902" w:rsidRPr="00FA7902">
        <w:rPr>
          <w:rFonts w:cs="Calibri"/>
          <w:b/>
          <w:bCs/>
        </w:rPr>
        <w:t>Permanentní močová katetrizace – část</w:t>
      </w:r>
      <w:r w:rsidR="0011687C">
        <w:rPr>
          <w:rFonts w:cs="Calibri"/>
          <w:b/>
          <w:bCs/>
        </w:rPr>
        <w:t xml:space="preserve"> …………</w:t>
      </w:r>
      <w:proofErr w:type="gramStart"/>
      <w:r w:rsidR="0011687C">
        <w:rPr>
          <w:rFonts w:cs="Calibri"/>
          <w:b/>
          <w:bCs/>
        </w:rPr>
        <w:t>…….</w:t>
      </w:r>
      <w:proofErr w:type="gramEnd"/>
      <w:r w:rsidRPr="00FA7902">
        <w:rPr>
          <w:rFonts w:asciiTheme="minorHAnsi" w:hAnsiTheme="minorHAnsi" w:cstheme="minorHAnsi"/>
          <w:b/>
          <w:i/>
        </w:rPr>
        <w:t>“</w:t>
      </w:r>
      <w:r w:rsidR="0011687C">
        <w:rPr>
          <w:rFonts w:asciiTheme="minorHAnsi" w:hAnsiTheme="minorHAnsi" w:cstheme="minorHAnsi"/>
          <w:b/>
          <w:i/>
        </w:rPr>
        <w:t xml:space="preserve"> (</w:t>
      </w:r>
      <w:r w:rsidR="0011687C" w:rsidRPr="0011687C">
        <w:rPr>
          <w:rFonts w:asciiTheme="minorHAnsi" w:hAnsiTheme="minorHAnsi" w:cstheme="minorHAnsi"/>
          <w:bCs/>
          <w:i/>
        </w:rPr>
        <w:t>doplní dodavatel</w:t>
      </w:r>
      <w:r w:rsidR="0011687C">
        <w:rPr>
          <w:rFonts w:asciiTheme="minorHAnsi" w:hAnsiTheme="minorHAnsi" w:cstheme="minorHAnsi"/>
          <w:bCs/>
          <w:i/>
        </w:rPr>
        <w:t>)</w:t>
      </w:r>
    </w:p>
    <w:p w14:paraId="3BB48B8E" w14:textId="5DE017BF" w:rsidR="000408E5" w:rsidRPr="00FA7902" w:rsidRDefault="000408E5" w:rsidP="000408E5">
      <w:pPr>
        <w:jc w:val="both"/>
        <w:rPr>
          <w:rFonts w:asciiTheme="minorHAnsi" w:hAnsiTheme="minorHAnsi" w:cstheme="minorHAnsi"/>
        </w:rPr>
      </w:pPr>
      <w:r w:rsidRPr="00FA7902">
        <w:rPr>
          <w:rFonts w:asciiTheme="minorHAnsi" w:hAnsiTheme="minorHAnsi" w:cstheme="minorHAnsi"/>
        </w:rPr>
        <w:t xml:space="preserve"> (dále jen „</w:t>
      </w:r>
      <w:r w:rsidRPr="00FA7902">
        <w:rPr>
          <w:rFonts w:asciiTheme="minorHAnsi" w:hAnsiTheme="minorHAnsi" w:cstheme="minorHAnsi"/>
          <w:b/>
        </w:rPr>
        <w:t>veřejná</w:t>
      </w:r>
      <w:r w:rsidRPr="00FA7902">
        <w:rPr>
          <w:rFonts w:asciiTheme="minorHAnsi" w:hAnsiTheme="minorHAnsi" w:cstheme="minorHAnsi"/>
        </w:rPr>
        <w:t xml:space="preserve"> </w:t>
      </w:r>
      <w:r w:rsidRPr="00FA7902">
        <w:rPr>
          <w:rFonts w:asciiTheme="minorHAnsi" w:hAnsiTheme="minorHAnsi" w:cstheme="minorHAnsi"/>
          <w:b/>
        </w:rPr>
        <w:t>zakázka</w:t>
      </w:r>
      <w:r w:rsidRPr="00FA7902">
        <w:rPr>
          <w:rFonts w:asciiTheme="minorHAnsi" w:hAnsiTheme="minorHAnsi" w:cstheme="minorHAnsi"/>
        </w:rPr>
        <w:t xml:space="preserve">“). </w:t>
      </w:r>
    </w:p>
    <w:p w14:paraId="185A8E5F" w14:textId="77777777" w:rsidR="000408E5" w:rsidRDefault="000408E5" w:rsidP="000408E5">
      <w:pPr>
        <w:spacing w:after="0"/>
        <w:jc w:val="both"/>
        <w:rPr>
          <w:rFonts w:asciiTheme="minorHAnsi" w:hAnsiTheme="minorHAnsi" w:cstheme="minorHAnsi"/>
        </w:rPr>
      </w:pPr>
    </w:p>
    <w:p w14:paraId="6514866F" w14:textId="77777777" w:rsidR="000408E5" w:rsidRPr="00FD36F9" w:rsidRDefault="000408E5" w:rsidP="00281C72">
      <w:pPr>
        <w:pStyle w:val="Psmenoodstavce"/>
        <w:numPr>
          <w:ilvl w:val="0"/>
          <w:numId w:val="1"/>
        </w:numPr>
        <w:spacing w:line="276" w:lineRule="auto"/>
        <w:jc w:val="center"/>
        <w:rPr>
          <w:b/>
          <w:bCs/>
        </w:rPr>
      </w:pPr>
      <w:r w:rsidRPr="00FD36F9">
        <w:rPr>
          <w:b/>
          <w:bCs/>
        </w:rPr>
        <w:t>Účel smlouvy</w:t>
      </w:r>
    </w:p>
    <w:p w14:paraId="123177F4" w14:textId="3A3E40E8" w:rsidR="007D2304" w:rsidRPr="0011687C" w:rsidRDefault="000408E5" w:rsidP="000E643E">
      <w:pPr>
        <w:jc w:val="both"/>
        <w:rPr>
          <w:rFonts w:asciiTheme="minorHAnsi" w:hAnsiTheme="minorHAnsi" w:cstheme="minorHAnsi"/>
          <w:bCs/>
          <w:i/>
        </w:rPr>
      </w:pPr>
      <w:r w:rsidRPr="00FD36F9">
        <w:t>Účelem této rámcové kupní smlouvy (dále též jen „smlouva“) je sjednání podmínek plnění objednávek zboží v rámci veřejné zakázky</w:t>
      </w:r>
      <w:r>
        <w:t xml:space="preserve"> malého rozsahu</w:t>
      </w:r>
      <w:r w:rsidRPr="00FD36F9">
        <w:t xml:space="preserve"> „</w:t>
      </w:r>
      <w:r w:rsidR="00FA7902" w:rsidRPr="00FA7902">
        <w:rPr>
          <w:rFonts w:cs="Calibri"/>
          <w:b/>
          <w:bCs/>
        </w:rPr>
        <w:t xml:space="preserve">Permanentní močová katetrizace – </w:t>
      </w:r>
      <w:proofErr w:type="gramStart"/>
      <w:r w:rsidR="00FA7902" w:rsidRPr="00FA7902">
        <w:rPr>
          <w:rFonts w:cs="Calibri"/>
          <w:b/>
          <w:bCs/>
        </w:rPr>
        <w:t xml:space="preserve">část </w:t>
      </w:r>
      <w:r w:rsidR="000E643E">
        <w:rPr>
          <w:rFonts w:cs="Calibri"/>
          <w:b/>
          <w:bCs/>
        </w:rPr>
        <w:t xml:space="preserve"> …</w:t>
      </w:r>
      <w:proofErr w:type="gramEnd"/>
      <w:r w:rsidR="000E643E">
        <w:rPr>
          <w:rFonts w:cs="Calibri"/>
          <w:b/>
          <w:bCs/>
        </w:rPr>
        <w:t>………</w:t>
      </w:r>
      <w:proofErr w:type="gramStart"/>
      <w:r w:rsidR="000E643E">
        <w:rPr>
          <w:rFonts w:cs="Calibri"/>
          <w:b/>
          <w:bCs/>
        </w:rPr>
        <w:t>…….</w:t>
      </w:r>
      <w:proofErr w:type="gramEnd"/>
      <w:r w:rsidR="000E643E" w:rsidRPr="00FA7902">
        <w:rPr>
          <w:rFonts w:asciiTheme="minorHAnsi" w:hAnsiTheme="minorHAnsi" w:cstheme="minorHAnsi"/>
          <w:b/>
          <w:i/>
        </w:rPr>
        <w:t>“</w:t>
      </w:r>
      <w:r w:rsidR="000E643E">
        <w:rPr>
          <w:rFonts w:asciiTheme="minorHAnsi" w:hAnsiTheme="minorHAnsi" w:cstheme="minorHAnsi"/>
          <w:b/>
          <w:i/>
        </w:rPr>
        <w:t xml:space="preserve"> (</w:t>
      </w:r>
      <w:r w:rsidR="000E643E" w:rsidRPr="0011687C">
        <w:rPr>
          <w:rFonts w:asciiTheme="minorHAnsi" w:hAnsiTheme="minorHAnsi" w:cstheme="minorHAnsi"/>
          <w:bCs/>
          <w:i/>
        </w:rPr>
        <w:t>doplní dodavatel</w:t>
      </w:r>
      <w:r w:rsidR="000E643E">
        <w:rPr>
          <w:rFonts w:asciiTheme="minorHAnsi" w:hAnsiTheme="minorHAnsi" w:cstheme="minorHAnsi"/>
          <w:bCs/>
          <w:i/>
        </w:rPr>
        <w:t>)</w:t>
      </w:r>
    </w:p>
    <w:p w14:paraId="5F764BCE" w14:textId="6BCDE8EE" w:rsidR="000408E5" w:rsidRPr="00FD36F9" w:rsidRDefault="000408E5" w:rsidP="00B943F8">
      <w:pPr>
        <w:jc w:val="both"/>
      </w:pPr>
      <w:r w:rsidRPr="00FD36F9">
        <w:lastRenderedPageBreak/>
        <w:t>(dále jen „veřejná zakázka“), které budou na základě této smlouvy zasílány prodávajícímu.</w:t>
      </w:r>
    </w:p>
    <w:p w14:paraId="379262C2" w14:textId="77777777" w:rsidR="000408E5" w:rsidRPr="00512660" w:rsidRDefault="000408E5" w:rsidP="000408E5">
      <w:pPr>
        <w:spacing w:after="0"/>
        <w:jc w:val="both"/>
        <w:rPr>
          <w:rFonts w:asciiTheme="minorHAnsi" w:hAnsiTheme="minorHAnsi" w:cstheme="minorHAnsi"/>
          <w:b/>
          <w:bCs/>
        </w:rPr>
      </w:pPr>
    </w:p>
    <w:p w14:paraId="05E38977" w14:textId="77777777" w:rsidR="000408E5" w:rsidRPr="00FD36F9" w:rsidRDefault="000408E5" w:rsidP="00281C72">
      <w:pPr>
        <w:pStyle w:val="Psmenoodstavce"/>
        <w:numPr>
          <w:ilvl w:val="0"/>
          <w:numId w:val="1"/>
        </w:numPr>
        <w:spacing w:line="276" w:lineRule="auto"/>
        <w:jc w:val="center"/>
        <w:rPr>
          <w:b/>
          <w:bCs/>
        </w:rPr>
      </w:pPr>
      <w:r w:rsidRPr="00FD36F9">
        <w:rPr>
          <w:b/>
          <w:bCs/>
        </w:rPr>
        <w:t>Předmět smlouvy</w:t>
      </w:r>
    </w:p>
    <w:p w14:paraId="051D5DAB" w14:textId="77777777" w:rsidR="000408E5" w:rsidRPr="00FD36F9" w:rsidRDefault="000408E5" w:rsidP="000408E5">
      <w:pPr>
        <w:pStyle w:val="Odstavecsmlouvy"/>
        <w:spacing w:after="0" w:line="276" w:lineRule="auto"/>
      </w:pPr>
      <w:r w:rsidRPr="00FD36F9">
        <w:t>Jednotlivá ustanovení této smlouvy budou vykládána v souladu se zadávací dokumentací k veřejné zakázce, případně v souladu s výzvou k podání nabídek nebo obdobným dokumentem, jde-li o veřejnou zakázku malého rozsahu (dále pro oba případy jen „zadávací dokumentace“).</w:t>
      </w:r>
    </w:p>
    <w:p w14:paraId="529F2EE1" w14:textId="1209C19C" w:rsidR="000408E5" w:rsidRPr="00FD36F9" w:rsidRDefault="000408E5" w:rsidP="000408E5">
      <w:pPr>
        <w:pStyle w:val="Odstavecsmlouvy"/>
        <w:spacing w:after="0" w:line="276" w:lineRule="auto"/>
      </w:pPr>
      <w:r w:rsidRPr="00FD36F9">
        <w:t xml:space="preserve">Prodávající se touto smlouvou zavazuje dodávat kupujícímu na základě jeho objednávek </w:t>
      </w:r>
      <w:r w:rsidR="00942845">
        <w:t xml:space="preserve">zdravotnické prostředky </w:t>
      </w:r>
      <w:r w:rsidR="00BD7E73">
        <w:t>pro permanentní močovou katetrizaci</w:t>
      </w:r>
      <w:r>
        <w:t xml:space="preserve"> uv</w:t>
      </w:r>
      <w:r w:rsidRPr="00FD36F9">
        <w:t>eden</w:t>
      </w:r>
      <w:r w:rsidR="00BD7E73">
        <w:t>é</w:t>
      </w:r>
      <w:r w:rsidRPr="00FD36F9">
        <w:t xml:space="preserve"> v Příloze č. 1 této smlouvy (dále jen „zboží“) a převést vlastnické právo k němu na zřizovatele kupujícího. Kupující se v rámci každé objednávky zavazuje za podmínek této smlouvy dodané zboží převzít a uhradit za něj prodávajícímu kupní cenu stanovenou dle této smlouvy.</w:t>
      </w:r>
    </w:p>
    <w:p w14:paraId="3FD64BB3" w14:textId="77777777" w:rsidR="000408E5" w:rsidRPr="00FD36F9" w:rsidRDefault="000408E5" w:rsidP="000408E5">
      <w:pPr>
        <w:pStyle w:val="Odstavecsmlouvy"/>
        <w:spacing w:after="0" w:line="276" w:lineRule="auto"/>
      </w:pPr>
      <w:r w:rsidRPr="00FD36F9">
        <w:t>Prodávající je povinen s odbornou péčí profesionála dodávat kupujícímu zboží v počtech kusů a druhovém složení podle objednávek, které jsou pro prodávajícího závaznými pokyny kupujícího k plnění, tj. k dodávkám zboží podle této smlouvy. Při plnění těchto dodávek je prodávající povinen dodržovat ujednání této smlouvy, podmínky obsažené v příslušné objednávce a požadavky kupujícího stanovené v zadávací dokumentaci.</w:t>
      </w:r>
    </w:p>
    <w:p w14:paraId="2477C411" w14:textId="6D120568" w:rsidR="000408E5" w:rsidRPr="00512660" w:rsidRDefault="000408E5" w:rsidP="000408E5">
      <w:pPr>
        <w:spacing w:after="0"/>
        <w:jc w:val="both"/>
        <w:rPr>
          <w:rFonts w:asciiTheme="minorHAnsi" w:hAnsiTheme="minorHAnsi" w:cstheme="minorHAnsi"/>
          <w:b/>
          <w:bCs/>
        </w:rPr>
      </w:pPr>
    </w:p>
    <w:p w14:paraId="21A97CA5" w14:textId="77777777" w:rsidR="000408E5" w:rsidRPr="00FD36F9" w:rsidRDefault="000408E5" w:rsidP="00281C72">
      <w:pPr>
        <w:pStyle w:val="Psmenoodstavce"/>
        <w:numPr>
          <w:ilvl w:val="0"/>
          <w:numId w:val="1"/>
        </w:numPr>
        <w:spacing w:line="276" w:lineRule="auto"/>
        <w:jc w:val="center"/>
        <w:rPr>
          <w:b/>
          <w:bCs/>
        </w:rPr>
      </w:pPr>
      <w:r w:rsidRPr="00FD36F9">
        <w:rPr>
          <w:b/>
          <w:bCs/>
        </w:rPr>
        <w:t>Místo a čas plnění</w:t>
      </w:r>
    </w:p>
    <w:p w14:paraId="7E1F8FD1" w14:textId="77777777" w:rsidR="000408E5" w:rsidRPr="00FD36F9" w:rsidRDefault="000408E5" w:rsidP="000408E5">
      <w:pPr>
        <w:pStyle w:val="Odstavecsmlouvy"/>
        <w:spacing w:after="0" w:line="276" w:lineRule="auto"/>
      </w:pPr>
      <w:r w:rsidRPr="00FD36F9">
        <w:t xml:space="preserve">Místem plnění je </w:t>
      </w:r>
      <w:r>
        <w:t>sklad SZM</w:t>
      </w:r>
      <w:r w:rsidRPr="00FD36F9">
        <w:t xml:space="preserve"> v sídle kupujícího.</w:t>
      </w:r>
      <w:bookmarkStart w:id="2" w:name="_Ref119405362"/>
    </w:p>
    <w:p w14:paraId="1BDD48E1" w14:textId="56760876" w:rsidR="000408E5" w:rsidRDefault="000408E5" w:rsidP="000408E5">
      <w:pPr>
        <w:pStyle w:val="Odstavecsmlouvy"/>
        <w:spacing w:line="276" w:lineRule="auto"/>
      </w:pPr>
      <w:r w:rsidRPr="00FD36F9">
        <w:t xml:space="preserve">Prodávající se zavazuje dodat kupujícímu zboží dle specifikace uvedené </w:t>
      </w:r>
      <w:r w:rsidR="00A55EDA">
        <w:t xml:space="preserve">v této smlouvě a v množství dle </w:t>
      </w:r>
      <w:r w:rsidR="00A55EDA" w:rsidRPr="00FD36F9">
        <w:t>objednáv</w:t>
      </w:r>
      <w:r w:rsidR="00B00AB1">
        <w:t>ek</w:t>
      </w:r>
      <w:r w:rsidR="00A55EDA" w:rsidRPr="00FD36F9">
        <w:t xml:space="preserve"> </w:t>
      </w:r>
      <w:r w:rsidRPr="00FD36F9">
        <w:t xml:space="preserve">kupujícího, a to ve lhůtě do </w:t>
      </w:r>
      <w:r>
        <w:t>5 pracovních dnů</w:t>
      </w:r>
      <w:r w:rsidRPr="00FD36F9">
        <w:t xml:space="preserve"> po doručení</w:t>
      </w:r>
      <w:r w:rsidR="00A55EDA">
        <w:t xml:space="preserve"> této</w:t>
      </w:r>
      <w:r w:rsidRPr="00FD36F9">
        <w:t xml:space="preserve"> objednávky. Zboží může být dodáno v pracovních dnech od 7:00 hod. do 15:00 hod. Mimo uvedenou dobu lze zboží dodat pouze po předchozí domluvě s kupujícím.</w:t>
      </w:r>
      <w:bookmarkEnd w:id="2"/>
    </w:p>
    <w:p w14:paraId="13418E46" w14:textId="77777777" w:rsidR="000408E5" w:rsidRPr="00512660" w:rsidRDefault="000408E5" w:rsidP="000408E5">
      <w:pPr>
        <w:spacing w:after="0"/>
        <w:jc w:val="both"/>
        <w:rPr>
          <w:rFonts w:asciiTheme="minorHAnsi" w:hAnsiTheme="minorHAnsi" w:cstheme="minorHAnsi"/>
          <w:b/>
          <w:bCs/>
        </w:rPr>
      </w:pPr>
    </w:p>
    <w:p w14:paraId="54FBBF30" w14:textId="77777777" w:rsidR="000408E5" w:rsidRPr="00FD36F9" w:rsidRDefault="000408E5" w:rsidP="00281C72">
      <w:pPr>
        <w:pStyle w:val="Psmenoodstavce"/>
        <w:numPr>
          <w:ilvl w:val="0"/>
          <w:numId w:val="1"/>
        </w:numPr>
        <w:spacing w:line="276" w:lineRule="auto"/>
        <w:jc w:val="center"/>
        <w:rPr>
          <w:b/>
          <w:bCs/>
        </w:rPr>
      </w:pPr>
      <w:r w:rsidRPr="00FD36F9">
        <w:rPr>
          <w:b/>
          <w:bCs/>
        </w:rPr>
        <w:t>Dodací podmínky</w:t>
      </w:r>
      <w:bookmarkStart w:id="3" w:name="_Ref119400063"/>
    </w:p>
    <w:p w14:paraId="58E27146" w14:textId="77777777" w:rsidR="000408E5" w:rsidRPr="00FD36F9" w:rsidRDefault="000408E5" w:rsidP="000408E5">
      <w:pPr>
        <w:pStyle w:val="Odstavecsmlouvy"/>
        <w:spacing w:line="276" w:lineRule="auto"/>
      </w:pPr>
      <w:r w:rsidRPr="00FD36F9">
        <w:t>Jednotlivé dodávky zboží budou realizovány na základě objednávek kupujícího, které lze uskutečnit jedním z uvedených způsobů:</w:t>
      </w:r>
      <w:bookmarkStart w:id="4" w:name="_Ref119400070"/>
      <w:bookmarkEnd w:id="3"/>
    </w:p>
    <w:p w14:paraId="0220664C" w14:textId="6A5A4719" w:rsidR="000408E5" w:rsidRPr="00FD36F9" w:rsidRDefault="000408E5" w:rsidP="000408E5">
      <w:pPr>
        <w:pStyle w:val="Psmenoodstavce"/>
        <w:spacing w:line="276" w:lineRule="auto"/>
      </w:pPr>
      <w:r w:rsidRPr="00FD36F9">
        <w:t>Modemové objednávky kupujícího z jeho informačního systému takto:</w:t>
      </w:r>
      <w:r w:rsidRPr="00FD36F9">
        <w:br/>
        <w:t xml:space="preserve">Kupující realizuje objednávky elektronickou formou prostřednictvím svého objednávkového softwaru, který je elektronicky propojen s centrálním a komplexním elektronickým systémem prodávajícího. V tomto elektronickém systému zvolí kupující druh </w:t>
      </w:r>
      <w:r w:rsidRPr="00126E0F">
        <w:t>zboží a množství</w:t>
      </w:r>
      <w:r w:rsidR="00A55EDA">
        <w:t xml:space="preserve"> s tím, že kupní cena zboží je dána touto smlouvou</w:t>
      </w:r>
      <w:r w:rsidR="00B943F8">
        <w:t xml:space="preserve">, a která se </w:t>
      </w:r>
      <w:r w:rsidRPr="00B943F8">
        <w:t>zobrazí u objednávaného zboží, se rovná nabídkové ceně. Tímto vytvoří kupující svou objednávku v rámci elektronického nástroje, kterou odešle elektronicky do systému prodávajícího. V elektronickém systému dochází ke zpracování všech objednávek, jejich potvrzení, vyhotovení dodacích listů a faktur. Prodávající takto zaslanou objednávku</w:t>
      </w:r>
      <w:r w:rsidRPr="00FD36F9">
        <w:t xml:space="preserve"> zpracuje a zašle potvrzení objednávky na email: </w:t>
      </w:r>
      <w:hyperlink r:id="rId7" w:history="1">
        <w:r w:rsidRPr="00B65661">
          <w:rPr>
            <w:rStyle w:val="Hypertextovodkaz"/>
          </w:rPr>
          <w:t>marie.novosadova@nemzn.cz</w:t>
        </w:r>
      </w:hyperlink>
      <w:r w:rsidRPr="00FD36F9">
        <w:t xml:space="preserve"> a také na adresu objednávajícího, z níž byla objednávka učiněna, případně na jinou, předem dohodnutou adresu.</w:t>
      </w:r>
      <w:bookmarkEnd w:id="4"/>
    </w:p>
    <w:p w14:paraId="3001193F" w14:textId="4A226D34" w:rsidR="000408E5" w:rsidRPr="00FD36F9" w:rsidRDefault="000408E5" w:rsidP="000408E5">
      <w:pPr>
        <w:pStyle w:val="Psmenoodstavce"/>
        <w:spacing w:line="276" w:lineRule="auto"/>
      </w:pPr>
      <w:r w:rsidRPr="00FD36F9">
        <w:t>Elektronicky emailem na emailovou adresu prodávajícího</w:t>
      </w:r>
      <w:r w:rsidRPr="00FD36F9">
        <w:rPr>
          <w:b/>
        </w:rPr>
        <w:t xml:space="preserve"> </w:t>
      </w:r>
      <w:sdt>
        <w:sdtPr>
          <w:rPr>
            <w:b/>
          </w:rPr>
          <w:id w:val="-336455322"/>
          <w:placeholder>
            <w:docPart w:val="D4FA2036741048EBAF64996DF116329A"/>
          </w:placeholder>
          <w:showingPlcHdr/>
        </w:sdtPr>
        <w:sdtContent>
          <w:r w:rsidRPr="00FD36F9">
            <w:t>Klikněte sem a zadejte text.</w:t>
          </w:r>
        </w:sdtContent>
      </w:sdt>
      <w:r w:rsidRPr="00FD36F9">
        <w:t xml:space="preserve"> (</w:t>
      </w:r>
      <w:r w:rsidRPr="00FD36F9">
        <w:rPr>
          <w:i/>
        </w:rPr>
        <w:t>vyplní prodávající</w:t>
      </w:r>
      <w:r w:rsidRPr="00FD36F9">
        <w:t>)</w:t>
      </w:r>
      <w:bookmarkStart w:id="5" w:name="_Hlk64464735"/>
      <w:r w:rsidRPr="00FD36F9">
        <w:t xml:space="preserve">. Prodávající takto zaslanou objednávku zpracuje a zašle potvrzení </w:t>
      </w:r>
      <w:r w:rsidRPr="00FD36F9">
        <w:lastRenderedPageBreak/>
        <w:t>objednávky na email:</w:t>
      </w:r>
      <w:r w:rsidR="00FA7902">
        <w:t xml:space="preserve"> </w:t>
      </w:r>
      <w:hyperlink r:id="rId8" w:history="1">
        <w:r w:rsidR="00FA7902" w:rsidRPr="00EB768F">
          <w:rPr>
            <w:rStyle w:val="Hypertextovodkaz"/>
          </w:rPr>
          <w:t>marie.novosadova@nemzn.cz</w:t>
        </w:r>
      </w:hyperlink>
      <w:r w:rsidR="00FA7902">
        <w:t xml:space="preserve"> </w:t>
      </w:r>
      <w:r w:rsidRPr="00FD36F9">
        <w:t>a také na adresu objednávajícího, z níž byla objednávka učiněna, případně na jinou, předem dohodnutou adresu.</w:t>
      </w:r>
      <w:bookmarkStart w:id="6" w:name="_Ref119400097"/>
      <w:bookmarkEnd w:id="5"/>
    </w:p>
    <w:p w14:paraId="3532631A" w14:textId="04BE1C54" w:rsidR="000408E5" w:rsidRPr="003C3A7E" w:rsidRDefault="000408E5" w:rsidP="000408E5">
      <w:pPr>
        <w:pStyle w:val="Psmenoodstavce"/>
        <w:spacing w:line="276" w:lineRule="auto"/>
      </w:pPr>
      <w:r w:rsidRPr="00290149">
        <w:t>Prostřednictvím e-shopu prodávajícího</w:t>
      </w:r>
      <w:r w:rsidRPr="00290149">
        <w:rPr>
          <w:b/>
        </w:rPr>
        <w:t xml:space="preserve"> </w:t>
      </w:r>
      <w:sdt>
        <w:sdtPr>
          <w:rPr>
            <w:b/>
            <w:highlight w:val="yellow"/>
          </w:rPr>
          <w:id w:val="255264847"/>
          <w:placeholder>
            <w:docPart w:val="189780E54D494D74B6AECA4D91A34AF9"/>
          </w:placeholder>
        </w:sdtPr>
        <w:sdtContent/>
      </w:sdt>
      <w:r w:rsidRPr="003C3A7E">
        <w:t xml:space="preserve"> (</w:t>
      </w:r>
      <w:r w:rsidRPr="003C3A7E">
        <w:rPr>
          <w:i/>
        </w:rPr>
        <w:t>vyplní prodávající</w:t>
      </w:r>
      <w:r w:rsidRPr="003C3A7E">
        <w:t xml:space="preserve">), do kterého bude mít kupující přístup po zadání uživatelského jména a hesla, které bude kupujícímu přiděleno a ve kterém bude mít kupující po přihlášení vytvořen svůj profil. V tomto elektronickém obchodě vybere vždy požadovaný druh a množství objednávaného zboží za nabídkovou cenu z přílohy 1 smlouvy – specifikace zboží, která bude na profilu kupujícího nastavena. Poté odešle takto vytvořenou objednávku do systému prodávajícího, kde dochází ze strany prodávajícího ke zpracování všech objednávek, jejich potvrzení, vyhotovení dodacích listů a faktur. Prodávající takto zaslanou objednávku zpracuje a zašle potvrzení objednávky na email: </w:t>
      </w:r>
      <w:hyperlink r:id="rId9" w:history="1">
        <w:r w:rsidR="00FA7902" w:rsidRPr="003C3A7E">
          <w:rPr>
            <w:rStyle w:val="Hypertextovodkaz"/>
          </w:rPr>
          <w:t>marie.novosadova@nemzn.cz</w:t>
        </w:r>
      </w:hyperlink>
      <w:r w:rsidR="00FA7902" w:rsidRPr="003C3A7E">
        <w:t xml:space="preserve"> </w:t>
      </w:r>
      <w:r w:rsidRPr="003C3A7E">
        <w:t>a také na adresu objednávajícího, z níž byla objednávka učiněna, případně na jinou, předem dohodnutou adresu.</w:t>
      </w:r>
      <w:bookmarkEnd w:id="6"/>
    </w:p>
    <w:p w14:paraId="6910A56C" w14:textId="46133ABE" w:rsidR="000408E5" w:rsidRPr="003C3A7E" w:rsidRDefault="000408E5" w:rsidP="00281C72">
      <w:pPr>
        <w:pStyle w:val="Psmenoodstavce"/>
        <w:spacing w:after="0" w:line="276" w:lineRule="auto"/>
      </w:pPr>
      <w:r w:rsidRPr="003C3A7E">
        <w:t>V naléhavých případech (</w:t>
      </w:r>
      <w:proofErr w:type="spellStart"/>
      <w:r w:rsidRPr="003C3A7E">
        <w:t>emergency</w:t>
      </w:r>
      <w:proofErr w:type="spellEnd"/>
      <w:r w:rsidRPr="003C3A7E">
        <w:t xml:space="preserve">) je kupující oprávněn učinit objednávku telefonicky na čísle </w:t>
      </w:r>
      <w:sdt>
        <w:sdtPr>
          <w:rPr>
            <w:b/>
            <w:highlight w:val="yellow"/>
          </w:rPr>
          <w:id w:val="-1291895630"/>
          <w:placeholder>
            <w:docPart w:val="460EC8B1DF37488AA4BED65FFB65B4A1"/>
          </w:placeholder>
        </w:sdtPr>
        <w:sdtContent/>
      </w:sdt>
      <w:r w:rsidRPr="003C3A7E">
        <w:t xml:space="preserve"> (doplní dodavatel)</w:t>
      </w:r>
    </w:p>
    <w:p w14:paraId="3EA71D4A" w14:textId="77777777" w:rsidR="000408E5" w:rsidRPr="00FD36F9" w:rsidRDefault="000408E5" w:rsidP="000408E5">
      <w:pPr>
        <w:pStyle w:val="Odstavecsmlouvy"/>
        <w:spacing w:line="276" w:lineRule="auto"/>
      </w:pPr>
      <w:r w:rsidRPr="00FD36F9">
        <w:t>Každá objednávka bude obsahovat:</w:t>
      </w:r>
    </w:p>
    <w:p w14:paraId="2C1B7FCB" w14:textId="77777777" w:rsidR="000408E5" w:rsidRPr="00FD36F9" w:rsidRDefault="000408E5" w:rsidP="000408E5">
      <w:pPr>
        <w:pStyle w:val="Psmenoodstavce"/>
        <w:spacing w:line="276" w:lineRule="auto"/>
      </w:pPr>
      <w:r w:rsidRPr="00FD36F9">
        <w:t>Identifikační údaje kupujícího</w:t>
      </w:r>
    </w:p>
    <w:p w14:paraId="36025568" w14:textId="77777777" w:rsidR="000408E5" w:rsidRPr="00281C72" w:rsidRDefault="000408E5" w:rsidP="000408E5">
      <w:pPr>
        <w:pStyle w:val="Psmenoodstavce"/>
        <w:spacing w:line="276" w:lineRule="auto"/>
      </w:pPr>
      <w:r w:rsidRPr="00281C72">
        <w:t>Množství a druh zboží</w:t>
      </w:r>
    </w:p>
    <w:p w14:paraId="12933546" w14:textId="013C9C4C" w:rsidR="000408E5" w:rsidRPr="00281C72" w:rsidRDefault="000408E5" w:rsidP="00281C72">
      <w:pPr>
        <w:pStyle w:val="Psmenoodstavce"/>
        <w:spacing w:after="0" w:line="276" w:lineRule="auto"/>
      </w:pPr>
      <w:r w:rsidRPr="00281C72">
        <w:t xml:space="preserve">Bližší specifikaci místa plnění, není-li v tomto případě místem plnění sklad SZM dle čl. III. odst. 1 této smlouvy, </w:t>
      </w:r>
    </w:p>
    <w:p w14:paraId="3540429F" w14:textId="0C648AA5" w:rsidR="000408E5" w:rsidRPr="00FD36F9" w:rsidRDefault="000408E5" w:rsidP="000408E5">
      <w:pPr>
        <w:pStyle w:val="Odstavecsmlouvy"/>
        <w:spacing w:after="0" w:line="276" w:lineRule="auto"/>
      </w:pPr>
      <w:r w:rsidRPr="00290149">
        <w:t>Smluvní strany podpisem této smlouvy berou na vědomí a souhlasí s tím, že jednotlivé objednávky budou realizovány jen způsoby a formami, které jsou uvedeny výše pod body</w:t>
      </w:r>
      <w:r w:rsidR="003C3A7E">
        <w:t>1</w:t>
      </w:r>
      <w:r w:rsidR="005D5A83">
        <w:t xml:space="preserve"> </w:t>
      </w:r>
      <w:r w:rsidR="00012ECB">
        <w:t>a</w:t>
      </w:r>
      <w:r w:rsidR="003C3A7E">
        <w:t xml:space="preserve"> až 1</w:t>
      </w:r>
      <w:r w:rsidR="005D5A83">
        <w:t xml:space="preserve"> </w:t>
      </w:r>
      <w:r w:rsidR="003C3A7E">
        <w:t>d</w:t>
      </w:r>
      <w:r w:rsidR="00504CC1">
        <w:t xml:space="preserve">. </w:t>
      </w:r>
      <w:r w:rsidRPr="00FD36F9">
        <w:t>Zboží může být dodáno pouze po baleních o maximální hmotnosti 15 kg.</w:t>
      </w:r>
    </w:p>
    <w:p w14:paraId="7D48ACB1" w14:textId="60086059" w:rsidR="000408E5" w:rsidRPr="00281C72" w:rsidRDefault="000408E5" w:rsidP="000408E5">
      <w:pPr>
        <w:pStyle w:val="Odstavecsmlouvy"/>
        <w:spacing w:after="0" w:line="276" w:lineRule="auto"/>
      </w:pPr>
      <w:r w:rsidRPr="00B60703">
        <w:t xml:space="preserve">V případě, že prodávající není schopen (při splnění podmínek Smlouvy) objednané zboží dodat v celém rozsahu, je povinen o této skutečnosti kupujícího informovat písemnou formou. </w:t>
      </w:r>
      <w:r w:rsidR="00504CC1" w:rsidRPr="00B60703">
        <w:t>Po</w:t>
      </w:r>
      <w:r w:rsidR="00504CC1">
        <w:t> </w:t>
      </w:r>
      <w:r w:rsidRPr="00B60703">
        <w:t xml:space="preserve">odsouhlasení kupujícím je pak prodávající oprávněn tuto část plnění nedodat. V takovém případě je Kupující oprávněn </w:t>
      </w:r>
      <w:r w:rsidRPr="00281C72">
        <w:t xml:space="preserve">postupovat dle čl. IV., </w:t>
      </w:r>
      <w:r w:rsidR="00504CC1">
        <w:t>odst.</w:t>
      </w:r>
      <w:r w:rsidR="00504CC1" w:rsidRPr="00281C72">
        <w:t xml:space="preserve"> </w:t>
      </w:r>
      <w:r w:rsidR="008260B6" w:rsidRPr="00281C72">
        <w:t>12</w:t>
      </w:r>
      <w:r w:rsidRPr="00281C72">
        <w:t>. Smlouvy.</w:t>
      </w:r>
    </w:p>
    <w:p w14:paraId="681607D2" w14:textId="77777777" w:rsidR="000408E5" w:rsidRDefault="000408E5" w:rsidP="000408E5">
      <w:pPr>
        <w:pStyle w:val="Odstavecsmlouvy"/>
        <w:spacing w:line="276" w:lineRule="auto"/>
      </w:pPr>
      <w:r w:rsidRPr="00FD36F9">
        <w:t>Prodávající je povinen předat kupujícímu společně s dodávkou zboží veškerou dokumentaci nutnou k převzetí a řádnému užívání zboží, kterou vyžadují příslušné obecně závazné právní předpisy, zejména zákon</w:t>
      </w:r>
      <w:r>
        <w:t xml:space="preserve"> </w:t>
      </w:r>
      <w:r w:rsidRPr="00125D68">
        <w:rPr>
          <w:rFonts w:eastAsia="Times New Roman"/>
        </w:rPr>
        <w:t>č. 375/2022 Sb., o zdravotnických prostředcích a diagnostických zdravotnických prostředcích in vitro</w:t>
      </w:r>
      <w:r w:rsidRPr="0025644A">
        <w:t xml:space="preserve"> (dále jen „</w:t>
      </w:r>
      <w:r w:rsidRPr="0025644A">
        <w:rPr>
          <w:b/>
        </w:rPr>
        <w:t>zákon o zdravotnických prostředcích</w:t>
      </w:r>
      <w:r w:rsidRPr="0025644A">
        <w:t>“)</w:t>
      </w:r>
      <w:r>
        <w:t xml:space="preserve"> a nařízení MDR (dále jen MDR) </w:t>
      </w:r>
      <w:r w:rsidRPr="00FD36F9">
        <w:t xml:space="preserve">ve znění pozdějších předpisů, a související předpisy prováděcí, </w:t>
      </w:r>
      <w:r w:rsidRPr="005F6883">
        <w:t xml:space="preserve">a to včetně dodacího </w:t>
      </w:r>
      <w:r w:rsidRPr="003408B5">
        <w:t>listu v listinné a elektronické formě a faktury</w:t>
      </w:r>
      <w:r w:rsidRPr="005F6883">
        <w:t xml:space="preserve">. </w:t>
      </w:r>
    </w:p>
    <w:p w14:paraId="3036F781" w14:textId="77777777" w:rsidR="000408E5" w:rsidRPr="00FD36F9" w:rsidRDefault="000408E5" w:rsidP="000408E5">
      <w:pPr>
        <w:pStyle w:val="Odstavecsmlouvy"/>
        <w:numPr>
          <w:ilvl w:val="0"/>
          <w:numId w:val="0"/>
        </w:numPr>
        <w:spacing w:line="276" w:lineRule="auto"/>
        <w:ind w:left="397"/>
        <w:jc w:val="left"/>
      </w:pPr>
      <w:r w:rsidRPr="00FD36F9">
        <w:rPr>
          <w:u w:val="single"/>
        </w:rPr>
        <w:t>Dodací list bude obsahovat zejména:</w:t>
      </w:r>
    </w:p>
    <w:p w14:paraId="47C1DF23" w14:textId="77777777" w:rsidR="000408E5" w:rsidRPr="00FD36F9" w:rsidRDefault="000408E5" w:rsidP="000408E5">
      <w:pPr>
        <w:pStyle w:val="Psmenoodstavce"/>
        <w:spacing w:line="276" w:lineRule="auto"/>
        <w:rPr>
          <w:u w:val="single"/>
        </w:rPr>
      </w:pPr>
      <w:r w:rsidRPr="00FD36F9">
        <w:t>identifikační údaje kupujícího;</w:t>
      </w:r>
    </w:p>
    <w:p w14:paraId="739A224B" w14:textId="77777777" w:rsidR="000408E5" w:rsidRPr="00FD36F9" w:rsidRDefault="000408E5" w:rsidP="000408E5">
      <w:pPr>
        <w:pStyle w:val="Psmenoodstavce"/>
        <w:spacing w:line="276" w:lineRule="auto"/>
        <w:rPr>
          <w:u w:val="single"/>
        </w:rPr>
      </w:pPr>
      <w:r w:rsidRPr="00FD36F9">
        <w:t>identifikační údaje prodávajícího;</w:t>
      </w:r>
    </w:p>
    <w:p w14:paraId="7B229C9D" w14:textId="77777777" w:rsidR="000408E5" w:rsidRPr="00FD36F9" w:rsidRDefault="000408E5" w:rsidP="000408E5">
      <w:pPr>
        <w:pStyle w:val="Psmenoodstavce"/>
        <w:spacing w:line="276" w:lineRule="auto"/>
        <w:rPr>
          <w:u w:val="single"/>
        </w:rPr>
      </w:pPr>
      <w:r w:rsidRPr="00FD36F9">
        <w:t>odkaz na objednávku kupujícího;</w:t>
      </w:r>
    </w:p>
    <w:p w14:paraId="79DF3F86" w14:textId="77777777" w:rsidR="000408E5" w:rsidRPr="00FD36F9" w:rsidRDefault="000408E5" w:rsidP="000408E5">
      <w:pPr>
        <w:pStyle w:val="Psmenoodstavce"/>
        <w:spacing w:line="276" w:lineRule="auto"/>
        <w:rPr>
          <w:u w:val="single"/>
        </w:rPr>
      </w:pPr>
      <w:r w:rsidRPr="00FD36F9">
        <w:t>dodávané druhy zboží v souladu s objednávkou kupujícího;</w:t>
      </w:r>
    </w:p>
    <w:p w14:paraId="0494E7B4" w14:textId="6AE1792D" w:rsidR="000408E5" w:rsidRPr="00FD36F9" w:rsidRDefault="000408E5" w:rsidP="000408E5">
      <w:pPr>
        <w:pStyle w:val="Psmenoodstavce"/>
        <w:spacing w:line="276" w:lineRule="auto"/>
        <w:rPr>
          <w:u w:val="single"/>
        </w:rPr>
      </w:pPr>
      <w:r w:rsidRPr="00FD36F9">
        <w:t xml:space="preserve">číselný kód ZP přidělený konkrétnímu léčivému přípravku </w:t>
      </w:r>
      <w:proofErr w:type="spellStart"/>
      <w:r w:rsidRPr="00FD36F9">
        <w:t>SÚKLem</w:t>
      </w:r>
      <w:proofErr w:type="spellEnd"/>
      <w:r w:rsidR="00504CC1">
        <w:t>;</w:t>
      </w:r>
    </w:p>
    <w:p w14:paraId="3A048ECF" w14:textId="77777777" w:rsidR="000408E5" w:rsidRPr="005F6883" w:rsidRDefault="000408E5" w:rsidP="000408E5">
      <w:pPr>
        <w:pStyle w:val="Psmenoodstavce"/>
        <w:spacing w:line="276" w:lineRule="auto"/>
        <w:rPr>
          <w:u w:val="single"/>
        </w:rPr>
      </w:pPr>
      <w:r w:rsidRPr="00512660">
        <w:t>údaje o šarži a exspiraci zboží;</w:t>
      </w:r>
    </w:p>
    <w:p w14:paraId="5BE7611B" w14:textId="77777777" w:rsidR="000408E5" w:rsidRPr="005F6883" w:rsidRDefault="000408E5" w:rsidP="000408E5">
      <w:pPr>
        <w:pStyle w:val="Psmenoodstavce"/>
        <w:spacing w:line="276" w:lineRule="auto"/>
        <w:rPr>
          <w:u w:val="single"/>
        </w:rPr>
      </w:pPr>
      <w:r w:rsidRPr="00512660">
        <w:t>množství pro každý dodávaný druh zboží;</w:t>
      </w:r>
    </w:p>
    <w:p w14:paraId="4F43CCCF" w14:textId="77777777" w:rsidR="000408E5" w:rsidRPr="005F6883" w:rsidRDefault="000408E5" w:rsidP="000408E5">
      <w:pPr>
        <w:pStyle w:val="Psmenoodstavce"/>
        <w:spacing w:line="276" w:lineRule="auto"/>
        <w:rPr>
          <w:u w:val="single"/>
        </w:rPr>
      </w:pPr>
      <w:r w:rsidRPr="00512660">
        <w:t>datum vystavení dodacího listu;</w:t>
      </w:r>
    </w:p>
    <w:p w14:paraId="7714FEDB" w14:textId="77777777" w:rsidR="000408E5" w:rsidRPr="00053B0A" w:rsidRDefault="000408E5" w:rsidP="000408E5">
      <w:pPr>
        <w:pStyle w:val="Odstavecsmlouvy"/>
        <w:spacing w:after="0" w:line="276" w:lineRule="auto"/>
      </w:pPr>
      <w:r w:rsidRPr="005F6883">
        <w:t xml:space="preserve">Závazek prodávajícího dodat zboží je splněn řádným a včasným dodáním zboží do místa dodání a jeho převzetím kupujícím. Při dodání zboží potvrdí pověřená osoba kupujícího svým podpisem na </w:t>
      </w:r>
      <w:r>
        <w:lastRenderedPageBreak/>
        <w:t>d</w:t>
      </w:r>
      <w:r w:rsidRPr="005F6883">
        <w:t xml:space="preserve">odacím listě, výhradně uskutečnění dodávky, neporušenost obalů, ve kterých je zboží dodáno, a jejich počet. </w:t>
      </w:r>
      <w:r w:rsidRPr="00126E0F">
        <w:t>Bez zbytečného odkladu po dodání je kupující povinen provést kontrolu řádnosti dodávky a na základě toho rozhodnout, zda zboží převezme.</w:t>
      </w:r>
    </w:p>
    <w:p w14:paraId="7B8219B5" w14:textId="77777777" w:rsidR="000408E5" w:rsidRDefault="000408E5" w:rsidP="000408E5">
      <w:pPr>
        <w:pStyle w:val="Odstavecsmlouvy"/>
        <w:spacing w:after="0" w:line="276" w:lineRule="auto"/>
      </w:pPr>
      <w:r w:rsidRPr="005F6883">
        <w:t xml:space="preserve">Kontaktní osobou a odpovědným zaměstnancem kupujícího je pro účely této smlouvy určen vedoucí </w:t>
      </w:r>
      <w:r>
        <w:t>skladu zdravotnického materiálu Bc</w:t>
      </w:r>
      <w:r w:rsidRPr="005F6883">
        <w:t>.</w:t>
      </w:r>
      <w:r>
        <w:t xml:space="preserve"> Marie Novosadová</w:t>
      </w:r>
      <w:r w:rsidRPr="005F6883">
        <w:t xml:space="preserve">, email </w:t>
      </w:r>
      <w:hyperlink r:id="rId10" w:history="1">
        <w:r w:rsidRPr="00B65661">
          <w:rPr>
            <w:rStyle w:val="Hypertextovodkaz"/>
          </w:rPr>
          <w:t>marie.novosadova@nemzn.cz</w:t>
        </w:r>
      </w:hyperlink>
      <w:r w:rsidRPr="005F6883">
        <w:t>, tel. 515</w:t>
      </w:r>
      <w:r>
        <w:t> </w:t>
      </w:r>
      <w:r w:rsidRPr="005F6883">
        <w:t>215</w:t>
      </w:r>
      <w:r>
        <w:t xml:space="preserve"> 268</w:t>
      </w:r>
      <w:r w:rsidRPr="005F6883">
        <w:t>.</w:t>
      </w:r>
    </w:p>
    <w:p w14:paraId="49212239" w14:textId="77777777" w:rsidR="000408E5" w:rsidRPr="000408E5" w:rsidRDefault="000408E5" w:rsidP="00CB3818">
      <w:pPr>
        <w:pStyle w:val="Odstavecsmlouvy"/>
        <w:spacing w:after="0" w:line="276" w:lineRule="auto"/>
      </w:pPr>
      <w:r w:rsidRPr="005F6883">
        <w:t xml:space="preserve">Kontaktní osobou prodávajícího je pro účely této smlouvy určen </w:t>
      </w:r>
      <w:sdt>
        <w:sdtPr>
          <w:rPr>
            <w:b/>
          </w:rPr>
          <w:id w:val="1569923313"/>
          <w:placeholder>
            <w:docPart w:val="6DDE897FE5C14D5682FF747306C392A5"/>
          </w:placeholder>
          <w:showingPlcHdr/>
        </w:sdtPr>
        <w:sdtContent>
          <w:r w:rsidRPr="005F6883">
            <w:t>Klikněte sem a zadejte text.</w:t>
          </w:r>
        </w:sdtContent>
      </w:sdt>
      <w:r w:rsidRPr="005F6883">
        <w:t xml:space="preserve">, tel. </w:t>
      </w:r>
      <w:sdt>
        <w:sdtPr>
          <w:rPr>
            <w:b/>
          </w:rPr>
          <w:id w:val="-96412070"/>
          <w:placeholder>
            <w:docPart w:val="179AC46FBCA24EA0A1EAF9FC0577563B"/>
          </w:placeholder>
          <w:showingPlcHdr/>
        </w:sdtPr>
        <w:sdtContent>
          <w:r w:rsidRPr="005F6883">
            <w:t>Klikněte sem a zadejte text.</w:t>
          </w:r>
        </w:sdtContent>
      </w:sdt>
      <w:r w:rsidRPr="005F6883">
        <w:t xml:space="preserve">, e-mail: </w:t>
      </w:r>
      <w:sdt>
        <w:sdtPr>
          <w:rPr>
            <w:b/>
          </w:rPr>
          <w:id w:val="-1720738807"/>
          <w:placeholder>
            <w:docPart w:val="F46B155091DC4F0A87AB8097ADA0AC93"/>
          </w:placeholder>
          <w:showingPlcHdr/>
        </w:sdtPr>
        <w:sdtContent>
          <w:r w:rsidRPr="000408E5">
            <w:t>Klikněte sem a zadejte text.</w:t>
          </w:r>
        </w:sdtContent>
      </w:sdt>
      <w:r w:rsidRPr="000408E5">
        <w:t>. (</w:t>
      </w:r>
      <w:r w:rsidRPr="000408E5">
        <w:rPr>
          <w:i/>
        </w:rPr>
        <w:t>vyplní prodávající</w:t>
      </w:r>
      <w:r w:rsidRPr="000408E5">
        <w:t>).</w:t>
      </w:r>
    </w:p>
    <w:p w14:paraId="172ACD16" w14:textId="77777777" w:rsidR="000408E5" w:rsidRDefault="000408E5" w:rsidP="000408E5">
      <w:pPr>
        <w:pStyle w:val="Odstavecsmlouvy"/>
        <w:spacing w:after="0" w:line="276" w:lineRule="auto"/>
      </w:pPr>
      <w:r w:rsidRPr="00126E0F">
        <w:t xml:space="preserve">Kupující není povinen zboží převzít, nebude-li dodáno v souladu s touto smlouvou, zejména pokud prodávající nedodá zboží v určeném místě dodání, v objednaném množství (s výjimkou případů, </w:t>
      </w:r>
      <w:r w:rsidRPr="00786411">
        <w:t>kdy dodání předchází vystavení a doručení defektního listu dle odst. 5 tohoto článku)  nebo druhovém složení, pokud zboží nebude v předepsané kvalitě a jakosti, pokud bude zboží jakýmkoli způsobem poškozené, pokud zboží nebude splňovat ujednání této smlouvy nebo právní předpisy, pokud prodávající nedodá doklady, pokud doklady nebudou odpovídat skutečně dodanému zboží nebo pokud doklady nebudou splňovat tuto smlouvu. Kupující je povinen uplatnit právo zboží nepřevzít bez zbytečného odkladu po zjištění shora uvedených nedostatků. Uplatní-li kupující své právo zboží nepřevzít</w:t>
      </w:r>
      <w:r w:rsidRPr="00053B0A">
        <w:t>,</w:t>
      </w:r>
      <w:r w:rsidRPr="005F6883">
        <w:t xml:space="preserve"> je prodávající povinen bez zbytečného odkladu vady plnění odstranit. Pokud má zboží vady obalu a nemá žádné jiné vady, mohou se smluvní strany dohodnout na slevě z kupní ceny. Nedohodnou</w:t>
      </w:r>
      <w:r>
        <w:t>-</w:t>
      </w:r>
      <w:r w:rsidRPr="005F6883">
        <w:t>li se, není kupující povinen takové zboží převzít.</w:t>
      </w:r>
    </w:p>
    <w:p w14:paraId="600A7971" w14:textId="77777777" w:rsidR="000408E5" w:rsidRDefault="000408E5" w:rsidP="000408E5">
      <w:pPr>
        <w:pStyle w:val="Odstavecsmlouvy"/>
        <w:spacing w:after="0" w:line="276" w:lineRule="auto"/>
      </w:pPr>
      <w:r w:rsidRPr="005F6883">
        <w:t>Nebezpečí škody na zboží přechází z prodávajícího na kupujícího okamžikem převzetí zboží.</w:t>
      </w:r>
    </w:p>
    <w:p w14:paraId="0CE1C396" w14:textId="77777777" w:rsidR="000408E5" w:rsidRPr="005F6883" w:rsidRDefault="000408E5" w:rsidP="000408E5">
      <w:pPr>
        <w:pStyle w:val="Odstavecsmlouvy"/>
        <w:spacing w:after="0" w:line="276" w:lineRule="auto"/>
      </w:pPr>
      <w:r w:rsidRPr="005F6883">
        <w:t>Prodávající se zavazuje informovat kupujícího o výpadcích ve výrobě či distribuci zboží bez zbytečného odkladu poté, co se o nich dozvěděl.</w:t>
      </w:r>
    </w:p>
    <w:p w14:paraId="4C191BAC" w14:textId="77777777" w:rsidR="000408E5" w:rsidRPr="004B5072" w:rsidRDefault="000408E5" w:rsidP="000408E5">
      <w:pPr>
        <w:pStyle w:val="Odstavecsmlouvy"/>
        <w:spacing w:after="0" w:line="276" w:lineRule="auto"/>
      </w:pPr>
      <w:r w:rsidRPr="004B5072">
        <w:t>Nedodá-li prodávající kupujícímu zboží, k jehož dodání jej vyzval (např. v návaznosti na doručení defektního listu) či nedodá-li zboží řádně a včas, má kupující právo zajistit si dodávku takového zboží či jeho adekvátní náhrady prostřednictvím jiných dodavatelů, přičemž kupující není oprávněn zboží koupit za cenu vyšší než za cenu na relevantním trhu v daném čase obvyklou. V případě, že kupní cena bude vyšší než cena dle této smlouvy, je prodávající povinen kupujícímu zaplatit rozdíl mezi cenou takto dodaného zboží a cenou, kterou by kupující zaplatil dle této smlouvy, a to do 10 dní ode dne doručení výzvy k zaplacení rozdílu prodávajícímu. V případě, že prodávající nedodá kupujícímu zboží z důvodů stahování zboží z trhu na základě rozhodnutí SÚKL, nebo z důvodu výpadku ve výrobě či distribuci dodávek, nevznikne kupujícímu v těchto případech nárok na úhradu rozdílu v ceně dle tohoto odstavce tohoto článku. Prodávající je povinen doložit kupujícímu podklady prokazující výše uvedené důvody nemožnosti plnění nejpozději do 48 hodin od uplynutí termínu pro dodání zboží dle této smlouvy, nedohodnou-li se smluvní strany jinak.</w:t>
      </w:r>
    </w:p>
    <w:p w14:paraId="7A476894" w14:textId="77777777" w:rsidR="000408E5" w:rsidRPr="004B5072" w:rsidRDefault="000408E5" w:rsidP="000408E5">
      <w:pPr>
        <w:pStyle w:val="Odstavecsmlouvy"/>
        <w:spacing w:after="0" w:line="276" w:lineRule="auto"/>
      </w:pPr>
      <w:r w:rsidRPr="004B5072">
        <w:t>Prodávající je oprávněn, v případě nedodání zboží, k jehož dodávce byl vyzván, nabídnout kupujícímu alternativní předmět plnění, který bude v souladu s touto smlouvou a Zadávací dokumentací, a to za cenu nepřevyšující cenu nedodaného zboží stanovenou v příloze č. 1 této smlouvy. Kupující má právo dodávku alternativního plnění odmítnout.</w:t>
      </w:r>
    </w:p>
    <w:p w14:paraId="2083E077" w14:textId="77777777" w:rsidR="000408E5" w:rsidRDefault="000408E5" w:rsidP="000408E5">
      <w:pPr>
        <w:pStyle w:val="Odstavecsmlouvy"/>
        <w:spacing w:line="276" w:lineRule="auto"/>
      </w:pPr>
      <w:r w:rsidRPr="005F6883">
        <w:t>V případě, že orgán státního dohledu nařídí stažení některého zboží z oběhu, které již prodávající dodal kupujícímu, je prodávající povinen toto zboží od kupujícího na vlastní náklady v sídle kupujícího odebrat zpět a kupní cenu tohoto zboží kupujícímu vrátit, případně po dohodě s kupujícím dodat zboží náhradní.</w:t>
      </w:r>
    </w:p>
    <w:p w14:paraId="7E4701E1" w14:textId="77777777" w:rsidR="000408E5" w:rsidRDefault="000408E5" w:rsidP="000408E5">
      <w:pPr>
        <w:pStyle w:val="Odstavecsmlouvy"/>
        <w:spacing w:line="276" w:lineRule="auto"/>
      </w:pPr>
      <w:r w:rsidRPr="005F6883">
        <w:t>V případě, že u některé položky zboží zcela nebo zčásti hrazeného z veřejného zdravotního pojištění zdravotní pojišťovna sníží její úhradu z veřejného zdravotního pojištění a nestanoví-li právní předpis, správní rozhodnutí nebo cenový předpis jinak, pak:</w:t>
      </w:r>
    </w:p>
    <w:p w14:paraId="05200DFA" w14:textId="77777777" w:rsidR="000408E5" w:rsidRPr="004B5072" w:rsidRDefault="000408E5" w:rsidP="000408E5">
      <w:pPr>
        <w:pStyle w:val="Psmenoodstavce"/>
        <w:spacing w:line="276" w:lineRule="auto"/>
      </w:pPr>
      <w:r w:rsidRPr="004B5072">
        <w:lastRenderedPageBreak/>
        <w:t>v případě, že výše této úhrady byla před jejím snížením stejná nebo vyšší než kupní cena za tuto položku zboží a současně se tím tato úhrada snížila pod tuto kupní cenu, vyhrazuje si kupující změnu závazku ze smlouvy tak, že tato kupní cena se snižuje na výši této úhrady po tomto jejím snížení;</w:t>
      </w:r>
    </w:p>
    <w:p w14:paraId="39C4DF67" w14:textId="77777777" w:rsidR="000408E5" w:rsidRPr="004B5072" w:rsidRDefault="000408E5" w:rsidP="000408E5">
      <w:pPr>
        <w:pStyle w:val="Psmenoodstavce"/>
        <w:spacing w:line="276" w:lineRule="auto"/>
      </w:pPr>
      <w:r w:rsidRPr="004B5072">
        <w:t>v případě, že výše této úhrady byla před tímto snížením nižší než kupní cena za tuto položku zboží, vyhrazuje si kupující změnu závazku ze smlouvy tak, že tato kupní cena se snižuje o částku, o kterou se snížila tato úhrada.</w:t>
      </w:r>
    </w:p>
    <w:p w14:paraId="50BB3301" w14:textId="77777777" w:rsidR="000408E5" w:rsidRPr="005F6883" w:rsidRDefault="000408E5" w:rsidP="003C3A7E">
      <w:pPr>
        <w:pStyle w:val="Psmenoodstavce"/>
        <w:numPr>
          <w:ilvl w:val="0"/>
          <w:numId w:val="0"/>
        </w:numPr>
        <w:spacing w:after="0" w:line="276" w:lineRule="auto"/>
        <w:ind w:left="397"/>
      </w:pPr>
      <w:r w:rsidRPr="005F6883">
        <w:t xml:space="preserve">Pro vyloučení pochybností se uvádí, že příslušná jednotková kupní cena je snížena i bez uzavření dodatku k této smlouvě, tj. již okamžikem snížení úhrady ze strany zdravotní pojišťovny. </w:t>
      </w:r>
    </w:p>
    <w:p w14:paraId="38A09D3B" w14:textId="3B24F10A" w:rsidR="000408E5" w:rsidRPr="005F6883" w:rsidRDefault="000408E5" w:rsidP="000408E5">
      <w:pPr>
        <w:pStyle w:val="Odstavecsmlouvy"/>
        <w:spacing w:after="0" w:line="276" w:lineRule="auto"/>
      </w:pPr>
      <w:r w:rsidRPr="005F6883">
        <w:t>V případě, že dojde k ukončení výroby, k výpadku výroby, k ukončení dodávek nebo k výpadku dodávek některé položky zboží z důvodů na straně prodávajícího nebo třetí osoby</w:t>
      </w:r>
      <w:r w:rsidR="00285C61">
        <w:t>,</w:t>
      </w:r>
      <w:r w:rsidRPr="005F6883">
        <w:t xml:space="preserve"> vyhrazuje si kupující změnu závazku ze smlouvy spočívající v nahrazení takové položky zboží jinou položkou stejného účelového určení splňující zadávací podmínky veřejné zakázky, a to za stejnou nebo nižší kupní cenu, přičemž kupující není povinen takovou změnu závazku provést. Změna závazku je účinná okamžikem doručení oznámení o této skutečnosti prodávajícímu.</w:t>
      </w:r>
    </w:p>
    <w:p w14:paraId="04BCC18B" w14:textId="77777777" w:rsidR="000408E5" w:rsidRPr="00FC4EF0" w:rsidRDefault="000408E5" w:rsidP="000408E5">
      <w:pPr>
        <w:pStyle w:val="Odstavecsmlouvy"/>
        <w:spacing w:line="276" w:lineRule="auto"/>
      </w:pPr>
      <w:r w:rsidRPr="005F6883">
        <w:t> </w:t>
      </w:r>
      <w:r w:rsidRPr="004B5072">
        <w:t>V případě, že výrobce některé položky zboží, jehož dodávka je součástí předmětu smlouvy, uvede na trh novou verzi takové položky zboží, která má stejné účelové určení a má stejné nebo lepší vlastnosti, než jsou vlastnosti požadované v zadávacích podmínkách a ve smlouvě, vyhrazuje si kupující změnu závazku ze smlouvy spočívající v nahrazení takové položky zboží touto její novou verzí, a to za stejnou nebo nižší kupní cenu, přičemž kupující není povinen takovou změnu závazku provést. Změna závazku je účinná okamžikem doručení oznámení o této skutečnosti prodávajícímu</w:t>
      </w:r>
      <w:r w:rsidRPr="00FC4EF0">
        <w:t>.</w:t>
      </w:r>
    </w:p>
    <w:p w14:paraId="5859B48E" w14:textId="77777777" w:rsidR="000408E5" w:rsidRDefault="000408E5" w:rsidP="000408E5">
      <w:pPr>
        <w:pStyle w:val="Odstavecsmlouvy"/>
        <w:numPr>
          <w:ilvl w:val="0"/>
          <w:numId w:val="0"/>
        </w:numPr>
        <w:spacing w:after="0" w:line="276" w:lineRule="auto"/>
        <w:ind w:left="397"/>
      </w:pPr>
    </w:p>
    <w:p w14:paraId="04709B3C" w14:textId="77777777" w:rsidR="000408E5" w:rsidRPr="005F6883" w:rsidRDefault="000408E5" w:rsidP="00281C72">
      <w:pPr>
        <w:pStyle w:val="Psmenoodstavce"/>
        <w:numPr>
          <w:ilvl w:val="0"/>
          <w:numId w:val="1"/>
        </w:numPr>
        <w:spacing w:line="276" w:lineRule="auto"/>
        <w:jc w:val="center"/>
        <w:rPr>
          <w:b/>
          <w:bCs/>
        </w:rPr>
      </w:pPr>
      <w:r w:rsidRPr="005F6883">
        <w:rPr>
          <w:b/>
          <w:bCs/>
        </w:rPr>
        <w:t>Kupní cena a platební podmínky</w:t>
      </w:r>
    </w:p>
    <w:p w14:paraId="6EFFF2A2" w14:textId="77777777" w:rsidR="000408E5" w:rsidRPr="005F6883" w:rsidRDefault="000408E5" w:rsidP="000408E5">
      <w:pPr>
        <w:pStyle w:val="Odstavecsmlouvy"/>
        <w:spacing w:after="0" w:line="276" w:lineRule="auto"/>
      </w:pPr>
      <w:r w:rsidRPr="005F6883">
        <w:t>Kupní cena je stanovena za jednotlivé položky v Kč bez DPH a je včetně veškerých nákladů (pojištění, dopravné, ostatní poplatky) prodávajícího souvisejících s dodáním do místa plnění. Cena jednotlivých položek uvedených v příloze č. 1 této smlouvy je nejvyšší přípustnou cenou po celou dobu plnění a je garantována po celou dobu plnění</w:t>
      </w:r>
      <w:r>
        <w:t>, není-li touto smlouvou nebo jiným písemným ujednáním smluvních stran stanoveno jinak.</w:t>
      </w:r>
      <w:r w:rsidRPr="005F6883">
        <w:t xml:space="preserve"> </w:t>
      </w:r>
    </w:p>
    <w:p w14:paraId="6C0C26A3" w14:textId="77777777" w:rsidR="000408E5" w:rsidRPr="005F6883" w:rsidRDefault="000408E5" w:rsidP="000408E5">
      <w:pPr>
        <w:pStyle w:val="Odstavecsmlouvy"/>
        <w:spacing w:after="0" w:line="276" w:lineRule="auto"/>
      </w:pPr>
      <w:r w:rsidRPr="005F6883">
        <w:t xml:space="preserve">Kupující se zavazuje uhradit kupní cenu na základě faktur </w:t>
      </w:r>
      <w:r>
        <w:t xml:space="preserve">– daňových dokladů </w:t>
      </w:r>
      <w:r w:rsidRPr="005F6883">
        <w:t xml:space="preserve">vystavených prodávajícím </w:t>
      </w:r>
      <w:r>
        <w:t xml:space="preserve">k jednotlivým dílčím objednávkám </w:t>
      </w:r>
      <w:r w:rsidRPr="005F6883">
        <w:t xml:space="preserve">formou </w:t>
      </w:r>
      <w:r>
        <w:t xml:space="preserve">bezhotovostního </w:t>
      </w:r>
      <w:r w:rsidRPr="005F6883">
        <w:t>bankovního převodu na účet prodávajícího. Prodávající se touto smlouvou zavazuje, že jím vystavená faktura bude obsahovat všechny náležitosti řádného daňového dokladu dle platné právní úpravy.</w:t>
      </w:r>
    </w:p>
    <w:p w14:paraId="72EEE45E" w14:textId="69DC9E89" w:rsidR="00FA7902" w:rsidRDefault="000408E5" w:rsidP="00CB3818">
      <w:pPr>
        <w:pStyle w:val="Odstavecsmlouvy"/>
        <w:spacing w:after="0" w:line="276" w:lineRule="auto"/>
      </w:pPr>
      <w:r w:rsidRPr="005F6883">
        <w:t xml:space="preserve">Faktura musí splňovat veškeré náležitosti daňového a účetního dokladu stanovené právními předpisy, zejména musí splňovat náležitosti dle zákona č. 235/2004 Sb., o dani z přidané hodnoty, ve znění pozdějších předpisů, a musí na ní být </w:t>
      </w:r>
      <w:r>
        <w:t>dále</w:t>
      </w:r>
      <w:r w:rsidRPr="005F6883">
        <w:t xml:space="preserve"> uvedeno</w:t>
      </w:r>
      <w:r>
        <w:t xml:space="preserve"> </w:t>
      </w:r>
      <w:r w:rsidR="00950F59">
        <w:t xml:space="preserve">jako specifický symbol číslo </w:t>
      </w:r>
      <w:r>
        <w:t>této veřejné zakázky</w:t>
      </w:r>
      <w:r w:rsidRPr="005F6883">
        <w:t xml:space="preserve">: </w:t>
      </w:r>
      <w:r w:rsidR="00CA68B1" w:rsidRPr="00CA68B1">
        <w:rPr>
          <w:b/>
          <w:bCs/>
        </w:rPr>
        <w:t>2500003443</w:t>
      </w:r>
      <w:r>
        <w:t xml:space="preserve"> dále údaje o kódech SÚKL vztahující se k jednotlivým druhům zboží, byl-li jim tento kód přidělen.</w:t>
      </w:r>
    </w:p>
    <w:p w14:paraId="483938A8" w14:textId="3923A39E" w:rsidR="00FA7902" w:rsidRPr="0025644A" w:rsidRDefault="00FA7902" w:rsidP="00CB3818">
      <w:pPr>
        <w:pStyle w:val="Odstavecsmlouvy"/>
        <w:spacing w:after="0" w:line="276" w:lineRule="auto"/>
      </w:pPr>
      <w:r w:rsidRPr="00FA7902">
        <w:rPr>
          <w:b/>
          <w:bCs/>
        </w:rPr>
        <w:t>Splatnost faktury činí 60 dnů</w:t>
      </w:r>
      <w:r w:rsidRPr="008178F9">
        <w:t xml:space="preserve"> od jejího prokazatelného</w:t>
      </w:r>
      <w:r w:rsidRPr="0025644A">
        <w:t xml:space="preserve"> doručení kupujícímu</w:t>
      </w:r>
      <w:r>
        <w:t xml:space="preserve"> </w:t>
      </w:r>
      <w:bookmarkStart w:id="7" w:name="_Hlk179878507"/>
      <w:r>
        <w:t xml:space="preserve">v listinné podobě na adresu jeho sídla nebo elektronicky na adresu </w:t>
      </w:r>
      <w:hyperlink r:id="rId11" w:history="1">
        <w:r w:rsidR="00CA68B1" w:rsidRPr="001D6577">
          <w:rPr>
            <w:rStyle w:val="Hypertextovodkaz"/>
          </w:rPr>
          <w:t>dfaktury@nemzn.cz</w:t>
        </w:r>
      </w:hyperlink>
      <w:bookmarkEnd w:id="7"/>
      <w:r>
        <w:t>.</w:t>
      </w:r>
    </w:p>
    <w:p w14:paraId="2AD4E824" w14:textId="2A722098" w:rsidR="000408E5" w:rsidRDefault="000408E5" w:rsidP="000408E5">
      <w:pPr>
        <w:pStyle w:val="Odstavecsmlouvy"/>
        <w:spacing w:after="0" w:line="276" w:lineRule="auto"/>
      </w:pPr>
      <w:r w:rsidRPr="005F6883">
        <w:t>Dnem zaplacení faktury se rozumí den odepsání příslušné částky z účtu kupujícího.</w:t>
      </w:r>
    </w:p>
    <w:p w14:paraId="44DA748F" w14:textId="05E57C45" w:rsidR="000408E5" w:rsidRDefault="000408E5" w:rsidP="000408E5">
      <w:pPr>
        <w:pStyle w:val="Odstavecsmlouvy"/>
        <w:spacing w:after="0" w:line="276" w:lineRule="auto"/>
      </w:pPr>
      <w:r w:rsidRPr="005F6883">
        <w:t>V případě, že účetní doklady nebudou mít odpovídající náležitosti</w:t>
      </w:r>
      <w:r>
        <w:t xml:space="preserve"> nebo budou trpět vadou věcné nesprávnosti</w:t>
      </w:r>
      <w:r w:rsidRPr="005F6883">
        <w:t>,</w:t>
      </w:r>
      <w:r w:rsidR="00285C61">
        <w:t xml:space="preserve"> </w:t>
      </w:r>
      <w:r w:rsidRPr="005F6883">
        <w:t xml:space="preserve">je kupující oprávněn zaslat je ve lhůtě splatnosti zpět prodávajícímu k přepracování či doplnění, aniž se tak dostane do prodlení se splatností. Důvody vrácení sdělí kupující </w:t>
      </w:r>
      <w:r w:rsidRPr="005F6883">
        <w:lastRenderedPageBreak/>
        <w:t>prodávajícímu písemně zároveň s vráceným daňovým dokladem. V závislosti na povaze závady je prodávající povinen daňový doklad včetně jeho příloh opravit nebo vyhotovit nový. Lhůta splatnosti počíná běžet znovu od opětovného doručení náležitě doplněných či opravených daňových dokladů.</w:t>
      </w:r>
    </w:p>
    <w:p w14:paraId="0BB676BB" w14:textId="2172A847" w:rsidR="000408E5" w:rsidRPr="007F2BBA" w:rsidRDefault="000408E5" w:rsidP="000408E5">
      <w:pPr>
        <w:pStyle w:val="Odstavecsmlouvy"/>
        <w:spacing w:line="276" w:lineRule="auto"/>
      </w:pPr>
      <w:r w:rsidRPr="007F2BBA">
        <w:t xml:space="preserve">Navýšení kupní ceny je možné pouze v případě legislativních změn, které mají prokazatelný vliv na výši ceny, a to na základě dodatku. </w:t>
      </w:r>
    </w:p>
    <w:p w14:paraId="71F5A32C" w14:textId="77777777" w:rsidR="000408E5" w:rsidRDefault="000408E5" w:rsidP="000408E5">
      <w:pPr>
        <w:pStyle w:val="Psmenoodstavce"/>
        <w:numPr>
          <w:ilvl w:val="0"/>
          <w:numId w:val="0"/>
        </w:numPr>
        <w:spacing w:after="0" w:line="276" w:lineRule="auto"/>
        <w:rPr>
          <w:b/>
          <w:bCs/>
        </w:rPr>
      </w:pPr>
    </w:p>
    <w:p w14:paraId="7781B482" w14:textId="77777777" w:rsidR="000408E5" w:rsidRPr="005F6883" w:rsidRDefault="000408E5" w:rsidP="00281C72">
      <w:pPr>
        <w:pStyle w:val="Psmenoodstavce"/>
        <w:numPr>
          <w:ilvl w:val="0"/>
          <w:numId w:val="1"/>
        </w:numPr>
        <w:spacing w:line="276" w:lineRule="auto"/>
        <w:jc w:val="center"/>
        <w:rPr>
          <w:b/>
          <w:bCs/>
        </w:rPr>
      </w:pPr>
      <w:r w:rsidRPr="005F6883">
        <w:rPr>
          <w:b/>
          <w:bCs/>
        </w:rPr>
        <w:t>Nabytí vlastnického práva</w:t>
      </w:r>
    </w:p>
    <w:p w14:paraId="45F6E439" w14:textId="77777777" w:rsidR="000408E5" w:rsidRPr="005F6883" w:rsidRDefault="000408E5" w:rsidP="000408E5">
      <w:pPr>
        <w:pStyle w:val="Odstavecsmlouvy"/>
        <w:spacing w:after="0" w:line="276" w:lineRule="auto"/>
        <w:rPr>
          <w:b/>
          <w:bCs/>
        </w:rPr>
      </w:pPr>
      <w:r w:rsidRPr="005F6883">
        <w:t>Prodávající prohlašuje, že prodávané zboží nemá právní vady.</w:t>
      </w:r>
    </w:p>
    <w:p w14:paraId="2B9E486F" w14:textId="37EC8BC5" w:rsidR="000408E5" w:rsidRPr="00281C72" w:rsidRDefault="000408E5" w:rsidP="000408E5">
      <w:pPr>
        <w:pStyle w:val="Odstavecsmlouvy"/>
        <w:spacing w:line="276" w:lineRule="auto"/>
        <w:rPr>
          <w:b/>
          <w:bCs/>
        </w:rPr>
      </w:pPr>
      <w:r w:rsidRPr="005F6883">
        <w:t xml:space="preserve">Vlastnictví k prodávanému zboží nabývá kupující ve smyslu </w:t>
      </w:r>
      <w:proofErr w:type="spellStart"/>
      <w:r w:rsidRPr="005F6883">
        <w:t>ust</w:t>
      </w:r>
      <w:proofErr w:type="spellEnd"/>
      <w:r w:rsidRPr="005F6883">
        <w:t xml:space="preserve">. § 27 odst. 6 zákona č. 250/2000 Sb., o rozpočtových pravidlech územních rozpočtů, ve prospěch svého zřizovatele, kterým je </w:t>
      </w:r>
      <w:r w:rsidRPr="00FB21B4">
        <w:t xml:space="preserve">Jihomoravský kraj, IČ 70888337, sídlem Žerotínovo nám. 449/3, 601 82 Brno okamžikem </w:t>
      </w:r>
      <w:r w:rsidRPr="00281C72">
        <w:t xml:space="preserve">jeho převzetí dle čl. </w:t>
      </w:r>
      <w:r w:rsidR="00281C72" w:rsidRPr="00281C72">
        <w:t>IV</w:t>
      </w:r>
      <w:r w:rsidRPr="00281C72">
        <w:t xml:space="preserve"> odst. </w:t>
      </w:r>
      <w:r w:rsidR="00281C72" w:rsidRPr="00281C72">
        <w:t>6</w:t>
      </w:r>
      <w:r w:rsidRPr="00281C72">
        <w:t xml:space="preserve"> této smlouvy.</w:t>
      </w:r>
    </w:p>
    <w:p w14:paraId="724D891D" w14:textId="77777777" w:rsidR="000408E5" w:rsidRDefault="000408E5" w:rsidP="000408E5">
      <w:pPr>
        <w:pStyle w:val="Psmenoodstavce"/>
        <w:numPr>
          <w:ilvl w:val="0"/>
          <w:numId w:val="0"/>
        </w:numPr>
        <w:spacing w:after="0" w:line="276" w:lineRule="auto"/>
        <w:rPr>
          <w:b/>
          <w:bCs/>
        </w:rPr>
      </w:pPr>
    </w:p>
    <w:p w14:paraId="2391FF9E" w14:textId="77777777" w:rsidR="000408E5" w:rsidRPr="005F6883" w:rsidRDefault="000408E5" w:rsidP="00281C72">
      <w:pPr>
        <w:pStyle w:val="Psmenoodstavce"/>
        <w:numPr>
          <w:ilvl w:val="0"/>
          <w:numId w:val="1"/>
        </w:numPr>
        <w:spacing w:line="276" w:lineRule="auto"/>
        <w:jc w:val="center"/>
        <w:rPr>
          <w:b/>
          <w:bCs/>
        </w:rPr>
      </w:pPr>
      <w:r w:rsidRPr="005F6883">
        <w:rPr>
          <w:b/>
          <w:bCs/>
        </w:rPr>
        <w:t>Kvalita zboží a odpovědnost za vady</w:t>
      </w:r>
    </w:p>
    <w:p w14:paraId="33082166" w14:textId="77777777" w:rsidR="000408E5" w:rsidRPr="005F6883" w:rsidRDefault="000408E5" w:rsidP="000408E5">
      <w:pPr>
        <w:pStyle w:val="Odstavecsmlouvy"/>
        <w:spacing w:after="0" w:line="276" w:lineRule="auto"/>
        <w:rPr>
          <w:b/>
          <w:bCs/>
        </w:rPr>
      </w:pPr>
      <w:r w:rsidRPr="005F6883">
        <w:t>Prodávající je povinen dodat zboží kupujícímu v množství, jakosti a provedení podle této smlouvy, zadávací dokumentace a podle přílohy č. 1 této smlouvy.</w:t>
      </w:r>
    </w:p>
    <w:p w14:paraId="59F60717" w14:textId="77777777" w:rsidR="000408E5" w:rsidRPr="005F6883" w:rsidRDefault="000408E5" w:rsidP="000408E5">
      <w:pPr>
        <w:pStyle w:val="Odstavecsmlouvy"/>
        <w:spacing w:after="0" w:line="276" w:lineRule="auto"/>
        <w:rPr>
          <w:b/>
          <w:bCs/>
        </w:rPr>
      </w:pPr>
      <w:r w:rsidRPr="005F6883">
        <w:t>Prodávající se zavazuje, že v okamžiku převodu vlastnického práva ke zboží nebudou na zboží váznout žádná práva třetích osob, a to zejména žádné předkupní právo nebo zástavní právo.</w:t>
      </w:r>
    </w:p>
    <w:p w14:paraId="4E7AF0AB" w14:textId="77777777" w:rsidR="000408E5" w:rsidRPr="005F6883" w:rsidRDefault="000408E5" w:rsidP="000408E5">
      <w:pPr>
        <w:pStyle w:val="Odstavecsmlouvy"/>
        <w:spacing w:after="0" w:line="276" w:lineRule="auto"/>
        <w:rPr>
          <w:b/>
          <w:bCs/>
        </w:rPr>
      </w:pPr>
      <w:r w:rsidRPr="005F6883">
        <w:t xml:space="preserve">Prodávající prohlašuje, že dodané zboží je způsobilé k užití v souladu s jeho určením a odpovídá všem požadavkům obecně závazných právních předpisů, zejména </w:t>
      </w:r>
      <w:r w:rsidRPr="00FD36F9">
        <w:t>zákon</w:t>
      </w:r>
      <w:r>
        <w:t xml:space="preserve">a </w:t>
      </w:r>
      <w:r w:rsidRPr="00125D68">
        <w:rPr>
          <w:rFonts w:eastAsia="Times New Roman"/>
        </w:rPr>
        <w:t>č. 375/2022 Sb., o zdravotnických prostředcích a diagnostických zdravotnických prostředcích in vitro</w:t>
      </w:r>
      <w:r w:rsidRPr="0025644A">
        <w:t xml:space="preserve"> (dále jen „</w:t>
      </w:r>
      <w:r w:rsidRPr="0025644A">
        <w:rPr>
          <w:b/>
        </w:rPr>
        <w:t>zákon o zdravotnických prostředcích</w:t>
      </w:r>
      <w:r w:rsidRPr="0025644A">
        <w:t>“)</w:t>
      </w:r>
      <w:r>
        <w:t xml:space="preserve"> a nařízení MDR (dále jen </w:t>
      </w:r>
      <w:r w:rsidRPr="006402CE">
        <w:rPr>
          <w:b/>
          <w:bCs/>
        </w:rPr>
        <w:t>MDR</w:t>
      </w:r>
      <w:r>
        <w:t xml:space="preserve">) </w:t>
      </w:r>
      <w:r w:rsidRPr="00FD36F9">
        <w:t>ve znění pozdějších předpisů, a související</w:t>
      </w:r>
      <w:r>
        <w:t>ch</w:t>
      </w:r>
      <w:r w:rsidRPr="00FD36F9">
        <w:t xml:space="preserve"> předpis</w:t>
      </w:r>
      <w:r>
        <w:t>ů</w:t>
      </w:r>
      <w:r w:rsidRPr="00FD36F9">
        <w:t xml:space="preserve"> prováděcí</w:t>
      </w:r>
      <w:r>
        <w:t>ch</w:t>
      </w:r>
      <w:r w:rsidRPr="005F6883">
        <w:t xml:space="preserve">, a že je bez vad faktických i právních. </w:t>
      </w:r>
    </w:p>
    <w:p w14:paraId="5D6FBEDD" w14:textId="77777777" w:rsidR="000408E5" w:rsidRPr="005F6883" w:rsidRDefault="000408E5" w:rsidP="000408E5">
      <w:pPr>
        <w:pStyle w:val="Odstavecsmlouvy"/>
        <w:spacing w:after="0" w:line="276" w:lineRule="auto"/>
        <w:rPr>
          <w:b/>
          <w:bCs/>
        </w:rPr>
      </w:pPr>
      <w:r w:rsidRPr="005F6883">
        <w:t>Zboží musí být označeno šarží na vnějším i vnitřním obalu. Zboží s exspirační dobou musí být opatřeno také údajem o exspiraci.</w:t>
      </w:r>
    </w:p>
    <w:p w14:paraId="22FA0FF6" w14:textId="77777777" w:rsidR="000408E5" w:rsidRPr="00281C72" w:rsidRDefault="000408E5" w:rsidP="000408E5">
      <w:pPr>
        <w:pStyle w:val="Odstavecsmlouvy"/>
        <w:spacing w:after="0" w:line="276" w:lineRule="auto"/>
        <w:rPr>
          <w:b/>
          <w:bCs/>
        </w:rPr>
      </w:pPr>
      <w:r w:rsidRPr="00707278">
        <w:t xml:space="preserve">Prodávající poskytuje záruku za jakost dodaného zboží po celou dobu jeho použitelnosti, která musí od okamžiku dodání zboží kupujícímu činit minimálně 50 % z celkové exspirační doby zboží (dále též jen „záruční doba“). Dodání zboží s kratší záruční dobou </w:t>
      </w:r>
      <w:r w:rsidRPr="00FB21B4">
        <w:t>je možné pouze výjimečně po předchozím výslovném souhlasu kupujícího.</w:t>
      </w:r>
      <w:r w:rsidRPr="00707278">
        <w:t xml:space="preserve"> Prodávající se v rámci této záruky zavazuje, že zboží bude po celou záruční dobu způsobilé pro obvyklý úč</w:t>
      </w:r>
      <w:r w:rsidRPr="005F6883">
        <w:t xml:space="preserve">el a že si zachová obvyklé vlastnosti. Prodávající je povinen kupujícího neprodleně informovat o případných zjištěných vadách již </w:t>
      </w:r>
      <w:r w:rsidRPr="00281C72">
        <w:t>dodaného zboží.</w:t>
      </w:r>
    </w:p>
    <w:p w14:paraId="6E430484" w14:textId="77777777" w:rsidR="000408E5" w:rsidRPr="00281C72" w:rsidRDefault="000408E5" w:rsidP="000408E5">
      <w:pPr>
        <w:pStyle w:val="Odstavecsmlouvy"/>
        <w:spacing w:after="0" w:line="276" w:lineRule="auto"/>
        <w:rPr>
          <w:b/>
          <w:bCs/>
        </w:rPr>
      </w:pPr>
      <w:r w:rsidRPr="00281C72">
        <w:t>V případě, kdy kupující odsouhlasí dodání zboží s kratší záruční dobou než 50 % z celkové expirační doby, je kupující oprávněn neupotřebenou část takto dodaného zboží vrátit prodávajícímu, nejpozději však do 14 dní od vypršení exspirační doby. Prodávající je povinen takové zboží převzít (např. při dodání dílčího plnění). V případě vrácení zboží dle tohoto odstavce je prodávající povinen kupujícímu vrátit částku, kterou za dotčené zboží zaplatil, a to nejpozději do 10 kalendářních dnů ode dne vrácení zboží (příp. dne, kdy prodávající bezdůvodně odmítl převzít vrácené zboží). Prodávající vystaví opravný daňový doklad zohledňující vrácenou částku dle předchozí věty. Opravný daňový doklad bude odpovídat požadavkům uvedeným v čl. V. odst.3.</w:t>
      </w:r>
    </w:p>
    <w:p w14:paraId="1C1125FB" w14:textId="44CD6E93" w:rsidR="000408E5" w:rsidRPr="005F6883" w:rsidRDefault="000408E5" w:rsidP="000408E5">
      <w:pPr>
        <w:pStyle w:val="Odstavecsmlouvy"/>
        <w:spacing w:line="276" w:lineRule="auto"/>
        <w:rPr>
          <w:b/>
          <w:bCs/>
        </w:rPr>
      </w:pPr>
      <w:r w:rsidRPr="00281C72">
        <w:lastRenderedPageBreak/>
        <w:t>Kupující je povinen případné vady zboží písemně oznámit prodávajícímu bez zb</w:t>
      </w:r>
      <w:r w:rsidRPr="005F6883">
        <w:t xml:space="preserve">ytečného odkladu po jejich zjištění a uplatnit svůj požadavek na jejich odstranění. Kupující má v případě vadného plnění vždy </w:t>
      </w:r>
      <w:r w:rsidR="007A1F52">
        <w:t xml:space="preserve">možnost </w:t>
      </w:r>
      <w:r w:rsidR="007A1F52" w:rsidRPr="005F6883">
        <w:t xml:space="preserve">uplatnit </w:t>
      </w:r>
      <w:r w:rsidRPr="005F6883">
        <w:t>právo:</w:t>
      </w:r>
    </w:p>
    <w:p w14:paraId="58EAC28F" w14:textId="77777777" w:rsidR="000408E5" w:rsidRDefault="000408E5" w:rsidP="000408E5">
      <w:pPr>
        <w:pStyle w:val="Psmenoodstavce"/>
        <w:spacing w:line="276" w:lineRule="auto"/>
        <w:rPr>
          <w:b/>
          <w:bCs/>
        </w:rPr>
      </w:pPr>
      <w:r w:rsidRPr="005F6883">
        <w:t>na odstranění vady dodáním nové věci bez vady nebo dodáním chybějící věci nebo</w:t>
      </w:r>
    </w:p>
    <w:p w14:paraId="4136C084" w14:textId="77777777" w:rsidR="000408E5" w:rsidRPr="00FB21B4" w:rsidRDefault="000408E5" w:rsidP="000408E5">
      <w:pPr>
        <w:pStyle w:val="Psmenoodstavce"/>
        <w:spacing w:line="276" w:lineRule="auto"/>
        <w:rPr>
          <w:b/>
          <w:bCs/>
        </w:rPr>
      </w:pPr>
      <w:r w:rsidRPr="005F6883">
        <w:t>na přiměřenou slevu z kupní ceny</w:t>
      </w:r>
      <w:r>
        <w:t>,</w:t>
      </w:r>
    </w:p>
    <w:p w14:paraId="6C845640" w14:textId="77777777" w:rsidR="000408E5" w:rsidRPr="005F6883" w:rsidRDefault="000408E5" w:rsidP="00CB3818">
      <w:pPr>
        <w:pStyle w:val="Psmenoodstavce"/>
        <w:numPr>
          <w:ilvl w:val="0"/>
          <w:numId w:val="0"/>
        </w:numPr>
        <w:spacing w:after="0" w:line="276" w:lineRule="auto"/>
        <w:ind w:firstLine="397"/>
        <w:rPr>
          <w:b/>
          <w:bCs/>
        </w:rPr>
      </w:pPr>
      <w:r>
        <w:t>přičemž způsob odstranění těchto vad podléhá odsouhlasení ze strany kupujícího</w:t>
      </w:r>
      <w:r w:rsidRPr="005F6883">
        <w:t>.</w:t>
      </w:r>
    </w:p>
    <w:p w14:paraId="2BEDCE56" w14:textId="77777777" w:rsidR="000408E5" w:rsidRPr="00FB21B4" w:rsidRDefault="000408E5" w:rsidP="000408E5">
      <w:pPr>
        <w:pStyle w:val="Odstavecsmlouvy"/>
        <w:spacing w:after="0" w:line="276" w:lineRule="auto"/>
        <w:rPr>
          <w:b/>
          <w:bCs/>
        </w:rPr>
      </w:pPr>
      <w:r w:rsidRPr="005F6883">
        <w:t xml:space="preserve">Zjistí-li kupující po převzetí zboží, že je obal zboží porušen nebo že množství dodaného zboží </w:t>
      </w:r>
      <w:r w:rsidRPr="00FB21B4">
        <w:t>neodpovídá dodacímu listu, uplatní kupující tyto vady u prodávajícího, a to do 10 pracovních dnů ode dne převzetí zboží. Prodávající je povinen vyřídit reklamaci do 10 dnů od jejího doručení.</w:t>
      </w:r>
    </w:p>
    <w:p w14:paraId="5D118119" w14:textId="77777777" w:rsidR="000408E5" w:rsidRPr="005F6883" w:rsidRDefault="000408E5" w:rsidP="000408E5">
      <w:pPr>
        <w:pStyle w:val="Odstavecsmlouvy"/>
        <w:spacing w:after="0" w:line="276" w:lineRule="auto"/>
        <w:rPr>
          <w:b/>
          <w:bCs/>
        </w:rPr>
      </w:pPr>
      <w:r w:rsidRPr="005F6883">
        <w:t>Skryté vady, kterými se rozumí vady vzniklé rozbitím, prázdná balení v originálních baleních či kart</w:t>
      </w:r>
      <w:r>
        <w:t>o</w:t>
      </w:r>
      <w:r w:rsidRPr="005F6883">
        <w:t xml:space="preserve">nech atd., je kupující oprávněn reklamovat u prodávajícího do jednoho měsíce od okamžiku, kdy skrytou vadu zboží zjistil. Prodávající je povinen vyřídit reklamaci do </w:t>
      </w:r>
      <w:r>
        <w:t>10</w:t>
      </w:r>
      <w:r w:rsidRPr="005F6883">
        <w:t xml:space="preserve"> dnů od jejího doručení.</w:t>
      </w:r>
    </w:p>
    <w:p w14:paraId="03927D58" w14:textId="77777777" w:rsidR="000408E5" w:rsidRPr="005F6883" w:rsidRDefault="000408E5" w:rsidP="000408E5">
      <w:pPr>
        <w:pStyle w:val="Odstavecsmlouvy"/>
        <w:spacing w:after="0" w:line="276" w:lineRule="auto"/>
        <w:rPr>
          <w:b/>
          <w:bCs/>
        </w:rPr>
      </w:pPr>
      <w:r w:rsidRPr="005F6883">
        <w:t xml:space="preserve">Vady jakosti, projevující se tím, že zboží neodpovídá smluvené kvalitě a projeví se v době použitelnosti (exspirace), je kupující oprávněn uplatnit u prodávajícího nejpozději poslední den exspirační doby. Prodávající je povinen vyřídit reklamaci do </w:t>
      </w:r>
      <w:r>
        <w:t>10</w:t>
      </w:r>
      <w:r w:rsidRPr="005F6883">
        <w:t xml:space="preserve"> dnů</w:t>
      </w:r>
      <w:r>
        <w:t xml:space="preserve"> </w:t>
      </w:r>
      <w:r w:rsidRPr="005F6883">
        <w:t>od jejího doručení.</w:t>
      </w:r>
    </w:p>
    <w:p w14:paraId="25DF439B" w14:textId="77777777" w:rsidR="000408E5" w:rsidRPr="005F6883" w:rsidRDefault="000408E5" w:rsidP="000408E5">
      <w:pPr>
        <w:pStyle w:val="Odstavecsmlouvy"/>
        <w:spacing w:after="0" w:line="276" w:lineRule="auto"/>
        <w:rPr>
          <w:b/>
          <w:bCs/>
        </w:rPr>
      </w:pPr>
      <w:r w:rsidRPr="005F6883">
        <w:t>Má-li zboží vady jakosti, je prodávající povinen bez zbytečného odkladu po oznámení vad kupujícím dodat kupujícímu náhradní zboží za zboží vadné nebo vrátit kupujícímu cenu vadného zboží. Volba nároku náleží kupujícímu.</w:t>
      </w:r>
    </w:p>
    <w:p w14:paraId="0131525A" w14:textId="77777777" w:rsidR="000408E5" w:rsidRPr="00FB21B4" w:rsidRDefault="000408E5" w:rsidP="00CB3818">
      <w:pPr>
        <w:pStyle w:val="Odstavecsmlouvy"/>
        <w:spacing w:after="0" w:line="276" w:lineRule="auto"/>
        <w:rPr>
          <w:b/>
          <w:bCs/>
        </w:rPr>
      </w:pPr>
      <w:r w:rsidRPr="005F6883">
        <w:t>Kupující je oprávněn vedle nároků z vad zboží uplatňovat i jakékoliv jiné nároky související s dodáním vadného zboží (např. nárok na náhradu škody).</w:t>
      </w:r>
    </w:p>
    <w:p w14:paraId="5C30ED48" w14:textId="77777777" w:rsidR="000408E5" w:rsidRPr="007D04F5" w:rsidRDefault="000408E5" w:rsidP="000408E5">
      <w:pPr>
        <w:pStyle w:val="Odstavecsmlouvy"/>
        <w:spacing w:line="276" w:lineRule="auto"/>
        <w:rPr>
          <w:b/>
          <w:bCs/>
        </w:rPr>
      </w:pPr>
      <w:r>
        <w:t>Pro případ sporu o oprávněnost reklamace zboží nebo vzniku škody si kupující vyhrazuje právo nechat vyhotovit znalecký posudek, jehož závěrům se smluvní strany zavazují podřídit s tím, že náklady na vyhotovení tohoto posudku nese ta smluvní strana, jíž tento posudek nedal za pravdu.</w:t>
      </w:r>
    </w:p>
    <w:p w14:paraId="5C0BD1E6" w14:textId="77777777" w:rsidR="000408E5" w:rsidRPr="005F6883" w:rsidRDefault="000408E5" w:rsidP="000408E5">
      <w:pPr>
        <w:pStyle w:val="Odstavecsmlouvy"/>
        <w:numPr>
          <w:ilvl w:val="0"/>
          <w:numId w:val="0"/>
        </w:numPr>
        <w:spacing w:after="0" w:line="276" w:lineRule="auto"/>
        <w:ind w:left="397"/>
        <w:rPr>
          <w:b/>
          <w:bCs/>
        </w:rPr>
      </w:pPr>
    </w:p>
    <w:p w14:paraId="4C805BB1" w14:textId="77777777" w:rsidR="000408E5" w:rsidRPr="005F6883" w:rsidRDefault="000408E5" w:rsidP="00281C72">
      <w:pPr>
        <w:pStyle w:val="Psmenoodstavce"/>
        <w:numPr>
          <w:ilvl w:val="0"/>
          <w:numId w:val="1"/>
        </w:numPr>
        <w:spacing w:line="276" w:lineRule="auto"/>
        <w:jc w:val="center"/>
        <w:rPr>
          <w:b/>
          <w:bCs/>
        </w:rPr>
      </w:pPr>
      <w:r w:rsidRPr="005F6883">
        <w:rPr>
          <w:b/>
          <w:bCs/>
        </w:rPr>
        <w:t>Sankce</w:t>
      </w:r>
    </w:p>
    <w:p w14:paraId="734A67CB" w14:textId="31DF397A" w:rsidR="000408E5" w:rsidRPr="005F6883" w:rsidRDefault="000408E5" w:rsidP="000408E5">
      <w:pPr>
        <w:pStyle w:val="Odstavecsmlouvy"/>
        <w:spacing w:after="0" w:line="276" w:lineRule="auto"/>
      </w:pPr>
      <w:r w:rsidRPr="005F6883">
        <w:t xml:space="preserve">V případě, že prodávající nedodrží termín </w:t>
      </w:r>
      <w:r w:rsidRPr="007F2BBA">
        <w:t xml:space="preserve">dle čl. </w:t>
      </w:r>
      <w:r w:rsidR="007F2BBA" w:rsidRPr="007F2BBA">
        <w:fldChar w:fldCharType="begin"/>
      </w:r>
      <w:r w:rsidR="007F2BBA" w:rsidRPr="007F2BBA">
        <w:instrText xml:space="preserve"> REF _Ref119405362 \w \h \d " "  \* MERGEFORMAT </w:instrText>
      </w:r>
      <w:r w:rsidR="007F2BBA" w:rsidRPr="007F2BBA">
        <w:fldChar w:fldCharType="separate"/>
      </w:r>
      <w:r w:rsidR="007F2BBA" w:rsidRPr="007F2BBA">
        <w:t>III.</w:t>
      </w:r>
      <w:r w:rsidR="00A96775">
        <w:t xml:space="preserve"> odst.</w:t>
      </w:r>
      <w:r w:rsidR="007F2BBA" w:rsidRPr="007F2BBA">
        <w:t xml:space="preserve"> </w:t>
      </w:r>
      <w:r w:rsidR="007F2BBA" w:rsidRPr="006D3217">
        <w:t>2</w:t>
      </w:r>
      <w:r w:rsidR="007F2BBA" w:rsidRPr="007F2BBA">
        <w:fldChar w:fldCharType="end"/>
      </w:r>
      <w:r w:rsidRPr="007F2BBA">
        <w:t>. této</w:t>
      </w:r>
      <w:r w:rsidRPr="005F6883">
        <w:t xml:space="preserve"> smlouvy, má kupující právo </w:t>
      </w:r>
      <w:r w:rsidR="00A96775" w:rsidRPr="005F6883">
        <w:t>na</w:t>
      </w:r>
      <w:r w:rsidR="00A96775">
        <w:t> </w:t>
      </w:r>
      <w:r w:rsidRPr="005F6883">
        <w:t xml:space="preserve">smluvní pokutu za celkovou dobu prodlení, jejíž denní výše bude odpovídat 0,5 % z ceny nedodaného zboží. V případě, že prodávající nedodrží termín dle </w:t>
      </w:r>
      <w:r w:rsidRPr="00EE1B5E">
        <w:t>čl</w:t>
      </w:r>
      <w:r w:rsidRPr="0028579E">
        <w:t xml:space="preserve">. III. </w:t>
      </w:r>
      <w:r w:rsidR="00A96775">
        <w:t xml:space="preserve">odst. </w:t>
      </w:r>
      <w:r w:rsidRPr="0028579E">
        <w:t>2</w:t>
      </w:r>
      <w:r w:rsidRPr="00EE1B5E">
        <w:t>. této</w:t>
      </w:r>
      <w:r w:rsidRPr="005F6883">
        <w:t xml:space="preserve"> smlouvy </w:t>
      </w:r>
      <w:r w:rsidR="00A96775" w:rsidRPr="005F6883">
        <w:t>z</w:t>
      </w:r>
      <w:r w:rsidR="00A96775">
        <w:t> </w:t>
      </w:r>
      <w:r w:rsidRPr="005F6883">
        <w:t>důvodů stahování zboží z trhu na základě rozhodnutí SÚKL, z důvodu výpadku ve výrobě či distribuci dodávek nebo pokud bylo zboží Ministerstvem zdravotnictví zařazeno do tzv. systému rezervních zásob, nevznikne kupujícímu v těchto případech nárok na úhradu smluvní pokuty dle tohoto odstavce tohoto článku. Prodávající je povinen doložit kupujícímu podklady prokazující výše uvedené důvody nemožnosti plnění nejpozději do 48</w:t>
      </w:r>
      <w:r w:rsidRPr="005F6883">
        <w:rPr>
          <w:i/>
          <w:iCs/>
        </w:rPr>
        <w:t xml:space="preserve"> </w:t>
      </w:r>
      <w:r w:rsidRPr="005F6883">
        <w:t>hodin od uplynutí termínu pro dodání zboží dle této smlouvy, nedohodnou-li se smluvní strany jinak.</w:t>
      </w:r>
    </w:p>
    <w:p w14:paraId="087CD66D" w14:textId="77777777" w:rsidR="000408E5" w:rsidRPr="005F6883" w:rsidRDefault="000408E5" w:rsidP="00CB3818">
      <w:pPr>
        <w:pStyle w:val="Odstavecsmlouvy"/>
        <w:spacing w:after="0" w:line="276" w:lineRule="auto"/>
        <w:rPr>
          <w:b/>
          <w:bCs/>
        </w:rPr>
      </w:pPr>
      <w:r w:rsidRPr="005F6883">
        <w:t xml:space="preserve">V případě, že kupující </w:t>
      </w:r>
      <w:r w:rsidRPr="00786411">
        <w:t xml:space="preserve">nedodrží termín dle </w:t>
      </w:r>
      <w:r w:rsidRPr="007F2BBA">
        <w:t>čl. V odst. 4. této</w:t>
      </w:r>
      <w:r w:rsidRPr="00786411">
        <w:t xml:space="preserve"> smlouvy, má</w:t>
      </w:r>
      <w:r w:rsidRPr="005F6883">
        <w:t xml:space="preserve"> prodávající právo na úrok z prodlení ve výši dle příslušných ustanovení občanského zákoníku z ceny neuhrazeného zboží.</w:t>
      </w:r>
    </w:p>
    <w:p w14:paraId="383ADADB" w14:textId="77777777" w:rsidR="000408E5" w:rsidRPr="005F6883" w:rsidRDefault="000408E5" w:rsidP="000408E5">
      <w:pPr>
        <w:pStyle w:val="Odstavecsmlouvy"/>
        <w:spacing w:after="0" w:line="276" w:lineRule="auto"/>
      </w:pPr>
      <w:r w:rsidRPr="005F6883">
        <w:t>V případě prodlení prodávajícího s odstraněním záručních vad se sjednává smluvní pokuta ve výši 1 000 Kč za každý den prodlení a za každou vadu, až do doby jejich odstranění.</w:t>
      </w:r>
    </w:p>
    <w:p w14:paraId="44EAD36F" w14:textId="77777777" w:rsidR="000408E5" w:rsidRPr="005F6883" w:rsidRDefault="000408E5" w:rsidP="000408E5">
      <w:pPr>
        <w:pStyle w:val="Odstavecsmlouvy"/>
        <w:spacing w:after="0" w:line="276" w:lineRule="auto"/>
        <w:rPr>
          <w:b/>
          <w:bCs/>
        </w:rPr>
      </w:pPr>
      <w:r w:rsidRPr="005F6883">
        <w:t>Uplatněním práv z vad či uplatněním smluvních pokut není dotčeno právo na náhradu újmy v plné výši. Smluvní pokutu je kupující oprávněn započíst oproti pohledávce prodávajícího.</w:t>
      </w:r>
    </w:p>
    <w:p w14:paraId="7FBE14EC" w14:textId="77777777" w:rsidR="000408E5" w:rsidRPr="005F6883" w:rsidRDefault="000408E5" w:rsidP="000408E5">
      <w:pPr>
        <w:pStyle w:val="Odstavecsmlouvy"/>
        <w:spacing w:after="0" w:line="276" w:lineRule="auto"/>
        <w:rPr>
          <w:b/>
          <w:bCs/>
        </w:rPr>
      </w:pPr>
      <w:r w:rsidRPr="005F6883">
        <w:t>Pro výpočet smluvní pokuty určené procentem je rozhodná celková kupní cena včetně DPH.</w:t>
      </w:r>
    </w:p>
    <w:p w14:paraId="3A35AC81" w14:textId="77777777" w:rsidR="000408E5" w:rsidRPr="005F6883" w:rsidRDefault="000408E5" w:rsidP="000408E5">
      <w:pPr>
        <w:pStyle w:val="Odstavecsmlouvy"/>
        <w:spacing w:after="0" w:line="276" w:lineRule="auto"/>
      </w:pPr>
      <w:r w:rsidRPr="005F6883">
        <w:t>Obě smluvní strany jsou oprávněny započíst smluvní pokutu nebo úrok z prodlení oproti pohledávce druhé smluvní strany.</w:t>
      </w:r>
    </w:p>
    <w:p w14:paraId="382793A0" w14:textId="77777777" w:rsidR="000408E5" w:rsidRPr="005F6883" w:rsidRDefault="000408E5" w:rsidP="000408E5">
      <w:pPr>
        <w:pStyle w:val="Odstavecsmlouvy"/>
        <w:spacing w:line="276" w:lineRule="auto"/>
      </w:pPr>
      <w:r w:rsidRPr="005F6883">
        <w:lastRenderedPageBreak/>
        <w:t>Splatnost smluvní pokuty nastává ve lhůtě 30 dnů plynoucí ode dne doručení písemné výzvy té smluvní straně, po které je úhrada smluvní pokuty nárokována. Písemná výzva k úhradě smluvní pokuty musí obsahovat její výpočet.</w:t>
      </w:r>
    </w:p>
    <w:p w14:paraId="615734E5" w14:textId="77777777" w:rsidR="000408E5" w:rsidRPr="005F6883" w:rsidRDefault="000408E5" w:rsidP="000408E5">
      <w:pPr>
        <w:pStyle w:val="Psmenoodstavce"/>
        <w:numPr>
          <w:ilvl w:val="0"/>
          <w:numId w:val="0"/>
        </w:numPr>
        <w:spacing w:after="0" w:line="276" w:lineRule="auto"/>
        <w:ind w:left="1304"/>
      </w:pPr>
    </w:p>
    <w:p w14:paraId="699511E0" w14:textId="77777777" w:rsidR="000408E5" w:rsidRPr="005F6883" w:rsidRDefault="000408E5" w:rsidP="00281C72">
      <w:pPr>
        <w:pStyle w:val="Psmenoodstavce"/>
        <w:numPr>
          <w:ilvl w:val="0"/>
          <w:numId w:val="1"/>
        </w:numPr>
        <w:spacing w:line="276" w:lineRule="auto"/>
        <w:jc w:val="center"/>
        <w:rPr>
          <w:b/>
          <w:bCs/>
        </w:rPr>
      </w:pPr>
      <w:r w:rsidRPr="005F6883">
        <w:rPr>
          <w:b/>
          <w:bCs/>
        </w:rPr>
        <w:t>Odstoupení od smlouvy</w:t>
      </w:r>
    </w:p>
    <w:p w14:paraId="16DBB2AB" w14:textId="77777777" w:rsidR="000408E5" w:rsidRDefault="000408E5" w:rsidP="000408E5">
      <w:pPr>
        <w:pStyle w:val="Odstavecsmlouvy"/>
        <w:spacing w:after="0" w:line="276" w:lineRule="auto"/>
        <w:rPr>
          <w:b/>
          <w:bCs/>
        </w:rPr>
      </w:pPr>
      <w:r>
        <w:t xml:space="preserve">Kterákoli smluvní strana může od této smlouvy vedle zákonných důvodů odstoupit rovněž tehdy, pokud zjistí podstatné porušení této smlouvy druhou smluvní stranou. </w:t>
      </w:r>
    </w:p>
    <w:p w14:paraId="0561FA01" w14:textId="77777777" w:rsidR="000408E5" w:rsidRPr="007D04F5" w:rsidRDefault="000408E5" w:rsidP="000408E5">
      <w:pPr>
        <w:pStyle w:val="Odstavecsmlouvy"/>
        <w:spacing w:line="276" w:lineRule="auto"/>
        <w:rPr>
          <w:b/>
          <w:bCs/>
        </w:rPr>
      </w:pPr>
      <w:r>
        <w:t>Pro účely této smlouvy se za podstatné porušení smluvních povinností považuje takové porušení, u kterého smluvní strana porušující smlouvu měla nebo mohla předpokládat, že při takovémto porušení smlouvy, s přihlédnutím ke všem okolnostem, by druhá smluvní strana neměla zájem smlouvu uzavřít, zejména:</w:t>
      </w:r>
    </w:p>
    <w:p w14:paraId="1AC0AE77" w14:textId="77777777" w:rsidR="000408E5" w:rsidRDefault="000408E5" w:rsidP="000408E5">
      <w:pPr>
        <w:pStyle w:val="Psmenoodstavce"/>
        <w:spacing w:line="276" w:lineRule="auto"/>
        <w:rPr>
          <w:b/>
          <w:bCs/>
        </w:rPr>
      </w:pPr>
      <w:r>
        <w:t>prodlení s úhradou kupní ceny nebo její části delší než 60 kalendářních dnů po lhůtě splatnosti;</w:t>
      </w:r>
    </w:p>
    <w:p w14:paraId="6CF1C440" w14:textId="5BACCE51" w:rsidR="000408E5" w:rsidRPr="0028579E" w:rsidRDefault="000408E5" w:rsidP="000408E5">
      <w:pPr>
        <w:pStyle w:val="Psmenoodstavce"/>
        <w:spacing w:line="276" w:lineRule="auto"/>
        <w:rPr>
          <w:b/>
          <w:bCs/>
        </w:rPr>
      </w:pPr>
      <w:r w:rsidRPr="0028579E">
        <w:t xml:space="preserve">prodlení prodávajícího s dodáním předmětu plnění dle této smlouvy delším než 5 kalendářních dnů od uplynutí lhůty dodání dle čl. </w:t>
      </w:r>
      <w:r w:rsidR="00A96775" w:rsidRPr="0028579E">
        <w:fldChar w:fldCharType="begin"/>
      </w:r>
      <w:r w:rsidR="00A96775" w:rsidRPr="0028579E">
        <w:instrText xml:space="preserve"> REF _Ref119405362 \w \h \d " "  \* MERGEFORMAT </w:instrText>
      </w:r>
      <w:r w:rsidR="00A96775" w:rsidRPr="0028579E">
        <w:fldChar w:fldCharType="separate"/>
      </w:r>
      <w:r w:rsidR="00A96775">
        <w:t>III. odst. 2</w:t>
      </w:r>
      <w:r w:rsidR="00A96775" w:rsidRPr="0028579E">
        <w:fldChar w:fldCharType="end"/>
      </w:r>
      <w:r w:rsidRPr="0028579E">
        <w:t>. této smlouvy;</w:t>
      </w:r>
    </w:p>
    <w:p w14:paraId="1202ADDC" w14:textId="77777777" w:rsidR="000408E5" w:rsidRDefault="000408E5" w:rsidP="000408E5">
      <w:pPr>
        <w:pStyle w:val="Psmenoodstavce"/>
        <w:spacing w:line="276" w:lineRule="auto"/>
        <w:rPr>
          <w:b/>
          <w:bCs/>
        </w:rPr>
      </w:pPr>
      <w:r>
        <w:t>jestliže prodávající ujistil kupujícího, že zboží má určité vlastnosti, zejména vlastnosti kupujícím výslovně vymíněné, anebo že nemá žádné vady, a toto ujištění se následně ukáže nepravdivým; nebo</w:t>
      </w:r>
    </w:p>
    <w:p w14:paraId="0BD485E6" w14:textId="77777777" w:rsidR="000408E5" w:rsidRDefault="000408E5" w:rsidP="000408E5">
      <w:pPr>
        <w:pStyle w:val="Psmenoodstavce"/>
        <w:spacing w:line="276" w:lineRule="auto"/>
        <w:rPr>
          <w:b/>
          <w:bCs/>
        </w:rPr>
      </w:pPr>
      <w:r>
        <w:t>v případě, že se kterékoliv prohlášení prodávajícího uvedené v této smlouvě ukáže jako nepravdivé.</w:t>
      </w:r>
    </w:p>
    <w:p w14:paraId="73218C23" w14:textId="77777777" w:rsidR="000408E5" w:rsidRDefault="000408E5" w:rsidP="000408E5">
      <w:pPr>
        <w:pStyle w:val="Odstavecsmlouvy"/>
        <w:spacing w:after="0" w:line="276" w:lineRule="auto"/>
        <w:rPr>
          <w:b/>
          <w:bCs/>
        </w:rPr>
      </w:pPr>
      <w:r>
        <w:t>Odstoupení od této smlouvy musí mít písemnou formu, musí v něm být přesně popsán důvod odstoupení, podpis odstupující smluvní strany, jinak je odstoupení od této smlouvy neplatné. Tato smlouva zaniká ke dni doručení oznámení odstupující smluvní strany o odstoupení druhé smluvní straně.</w:t>
      </w:r>
    </w:p>
    <w:p w14:paraId="690A14C5" w14:textId="77777777" w:rsidR="000408E5" w:rsidRPr="0028579E" w:rsidRDefault="000408E5" w:rsidP="00CB3818">
      <w:pPr>
        <w:pStyle w:val="Odstavecsmlouvy"/>
        <w:spacing w:after="0" w:line="276" w:lineRule="auto"/>
        <w:rPr>
          <w:b/>
        </w:rPr>
      </w:pPr>
      <w:r>
        <w:t>Odstoupení od této smlouvy se nedotýká práva na náhradu škody vzniklého z porušení smluvní povinnosti, práva na zaplacení smluvní pokuty a úroku z prodlení, ani ujednání o způsobu řešení sporů a volbě práva.</w:t>
      </w:r>
    </w:p>
    <w:p w14:paraId="42CBC5B9" w14:textId="77777777" w:rsidR="000408E5" w:rsidRDefault="000408E5" w:rsidP="000408E5">
      <w:pPr>
        <w:pStyle w:val="Odstavecsmlouvy"/>
        <w:spacing w:line="276" w:lineRule="auto"/>
        <w:rPr>
          <w:b/>
        </w:rPr>
      </w:pPr>
      <w:r>
        <w:t>Odstoupením od této smlouvy nejsou dotčeny řádně splněné dílčí závazky (kupní smlouvy) uskutečněné na základě této smlouvy.</w:t>
      </w:r>
    </w:p>
    <w:p w14:paraId="1E6D2339" w14:textId="77777777" w:rsidR="000408E5" w:rsidRPr="005F6883" w:rsidRDefault="000408E5" w:rsidP="000408E5">
      <w:pPr>
        <w:pStyle w:val="Psmenoodstavce"/>
        <w:numPr>
          <w:ilvl w:val="0"/>
          <w:numId w:val="0"/>
        </w:numPr>
        <w:spacing w:after="0" w:line="276" w:lineRule="auto"/>
        <w:rPr>
          <w:b/>
        </w:rPr>
      </w:pPr>
    </w:p>
    <w:p w14:paraId="5BED1374" w14:textId="77777777" w:rsidR="000408E5" w:rsidRPr="005F6883" w:rsidRDefault="000408E5" w:rsidP="00281C72">
      <w:pPr>
        <w:pStyle w:val="Psmenoodstavce"/>
        <w:numPr>
          <w:ilvl w:val="0"/>
          <w:numId w:val="1"/>
        </w:numPr>
        <w:spacing w:line="276" w:lineRule="auto"/>
        <w:jc w:val="center"/>
        <w:rPr>
          <w:b/>
          <w:bCs/>
        </w:rPr>
      </w:pPr>
      <w:r w:rsidRPr="005F6883">
        <w:rPr>
          <w:b/>
          <w:bCs/>
        </w:rPr>
        <w:t>Délka trvání smlouvy</w:t>
      </w:r>
    </w:p>
    <w:p w14:paraId="5414DD9A" w14:textId="52B5A6BF" w:rsidR="000408E5" w:rsidRPr="001D5AB5" w:rsidRDefault="000408E5" w:rsidP="00F30999">
      <w:pPr>
        <w:pStyle w:val="Odstavecsmlouvy"/>
        <w:numPr>
          <w:ilvl w:val="0"/>
          <w:numId w:val="0"/>
        </w:numPr>
        <w:spacing w:after="0" w:line="276" w:lineRule="auto"/>
        <w:ind w:left="397"/>
        <w:rPr>
          <w:b/>
          <w:bCs/>
        </w:rPr>
      </w:pPr>
      <w:r w:rsidRPr="005F6883">
        <w:t xml:space="preserve">Tato smlouva se uzavírá na dobu </w:t>
      </w:r>
      <w:r>
        <w:t>12 měsíců</w:t>
      </w:r>
      <w:r w:rsidR="001D5AB5">
        <w:t>.</w:t>
      </w:r>
      <w:r w:rsidRPr="005F6883">
        <w:t xml:space="preserve"> </w:t>
      </w:r>
      <w:r w:rsidR="001D5AB5" w:rsidRPr="00D13832">
        <w:t xml:space="preserve">Tato smlouva nabývá platnosti </w:t>
      </w:r>
      <w:r w:rsidR="001D5AB5">
        <w:t xml:space="preserve">i účinnosti </w:t>
      </w:r>
      <w:r w:rsidR="001D5AB5" w:rsidRPr="00D13832">
        <w:t>okamžikem jejího podpisu poslední smluvní stranou</w:t>
      </w:r>
      <w:r w:rsidR="001D5AB5">
        <w:t xml:space="preserve">, </w:t>
      </w:r>
      <w:r w:rsidR="001D5AB5" w:rsidRPr="00D13832">
        <w:t>nestanoví-li právní předpisy,</w:t>
      </w:r>
      <w:r w:rsidR="001D5AB5">
        <w:t xml:space="preserve"> </w:t>
      </w:r>
      <w:r w:rsidR="001D5AB5" w:rsidRPr="00D13832">
        <w:t xml:space="preserve">zejména </w:t>
      </w:r>
      <w:r w:rsidR="001D5AB5">
        <w:t>z</w:t>
      </w:r>
      <w:r w:rsidR="001D5AB5" w:rsidRPr="00D13832">
        <w:t>ákon o registru smluv, den pozdějš</w:t>
      </w:r>
      <w:r w:rsidR="001D5AB5">
        <w:t>í.</w:t>
      </w:r>
    </w:p>
    <w:p w14:paraId="3F864F70" w14:textId="77777777" w:rsidR="000408E5" w:rsidRPr="005F6883" w:rsidRDefault="000408E5" w:rsidP="000408E5">
      <w:pPr>
        <w:pStyle w:val="Odstavecsmlouvy"/>
        <w:numPr>
          <w:ilvl w:val="0"/>
          <w:numId w:val="0"/>
        </w:numPr>
        <w:spacing w:after="0" w:line="276" w:lineRule="auto"/>
        <w:ind w:left="397"/>
        <w:rPr>
          <w:b/>
          <w:bCs/>
        </w:rPr>
      </w:pPr>
    </w:p>
    <w:p w14:paraId="1EA24425" w14:textId="77777777" w:rsidR="000408E5" w:rsidRPr="005F6883" w:rsidRDefault="000408E5" w:rsidP="00281C72">
      <w:pPr>
        <w:pStyle w:val="Psmenoodstavce"/>
        <w:numPr>
          <w:ilvl w:val="0"/>
          <w:numId w:val="1"/>
        </w:numPr>
        <w:spacing w:line="276" w:lineRule="auto"/>
        <w:jc w:val="center"/>
        <w:rPr>
          <w:b/>
          <w:bCs/>
        </w:rPr>
      </w:pPr>
      <w:r w:rsidRPr="005F6883">
        <w:rPr>
          <w:b/>
          <w:bCs/>
        </w:rPr>
        <w:t>Závěrečná ustanovení</w:t>
      </w:r>
    </w:p>
    <w:p w14:paraId="521D0BB8" w14:textId="77777777" w:rsidR="000408E5" w:rsidRPr="005F6883" w:rsidRDefault="000408E5" w:rsidP="000408E5">
      <w:pPr>
        <w:pStyle w:val="Odstavecsmlouvy"/>
        <w:spacing w:after="0" w:line="276" w:lineRule="auto"/>
        <w:rPr>
          <w:b/>
          <w:bCs/>
        </w:rPr>
      </w:pPr>
      <w:r w:rsidRPr="005F6883">
        <w:t xml:space="preserve">Prodávající je 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 </w:t>
      </w:r>
    </w:p>
    <w:p w14:paraId="3F57683D" w14:textId="77777777" w:rsidR="000408E5" w:rsidRPr="005F6883" w:rsidRDefault="000408E5" w:rsidP="000408E5">
      <w:pPr>
        <w:pStyle w:val="Odstavecsmlouvy"/>
        <w:spacing w:after="0" w:line="276" w:lineRule="auto"/>
        <w:rPr>
          <w:b/>
          <w:bCs/>
        </w:rPr>
      </w:pPr>
      <w:r w:rsidRPr="005F6883">
        <w:lastRenderedPageBreak/>
        <w:t>Práva a povinnosti vzniklé z této smlouvy nebo její část nesmí být postoupena bez předchozího písemného souhlasu druhé smluvní strany. Za písemnou formu nebude pro tento účel považována výměna e-mailových, či jiných elektronických zpráv.</w:t>
      </w:r>
    </w:p>
    <w:p w14:paraId="1746B033" w14:textId="77777777" w:rsidR="000408E5" w:rsidRPr="005F6883" w:rsidRDefault="000408E5" w:rsidP="000408E5">
      <w:pPr>
        <w:pStyle w:val="Odstavecsmlouvy"/>
        <w:spacing w:after="0" w:line="276" w:lineRule="auto"/>
        <w:rPr>
          <w:b/>
          <w:bCs/>
        </w:rPr>
      </w:pPr>
      <w:r w:rsidRPr="005F6883">
        <w:t>Tato smlouva je uzavřena podle práva České republiky. Ve věcech výslovně neupravených touto smlouvou se smluvní vztah řídí zákonem č. 89/2012 Sb., občanský zákoník, v účinném znění. V případě, že některé ustanovení této smlouvy je nebo se stane neúčinným, zůstávají ostatní ustanovení účinná. Smluvní strany se zavazují nahradit neúčinná ustanovení této smlouvy ustanoveními jinými, účinnými, které svým smyslem a obsahem budou nejlépe odpovídat smyslu a obsahu původního neúčinného ustanovení.</w:t>
      </w:r>
    </w:p>
    <w:p w14:paraId="0DE2454F" w14:textId="77777777" w:rsidR="000408E5" w:rsidRPr="005F6883" w:rsidRDefault="000408E5" w:rsidP="000408E5">
      <w:pPr>
        <w:pStyle w:val="Odstavecsmlouvy"/>
        <w:spacing w:after="0" w:line="276" w:lineRule="auto"/>
        <w:rPr>
          <w:b/>
          <w:bCs/>
        </w:rPr>
      </w:pPr>
      <w:r w:rsidRPr="005F6883">
        <w:t>Smluvní strany na sebe přebírají nebezpečí změny okolností v souvislosti s právy a povinnostmi smluvních stran vzniklými na základě této smlouvy. Smluvní strany vylučují uplatnění ustanovení § 1765 odst. 1 a § 1766 občanského zákoníku na svůj smluvní vztah založený touto smlouvou.</w:t>
      </w:r>
    </w:p>
    <w:p w14:paraId="3C89A4B1" w14:textId="77777777" w:rsidR="000408E5" w:rsidRPr="005F6883" w:rsidRDefault="000408E5" w:rsidP="000408E5">
      <w:pPr>
        <w:pStyle w:val="Odstavecsmlouvy"/>
        <w:spacing w:after="0" w:line="276" w:lineRule="auto"/>
        <w:rPr>
          <w:b/>
          <w:bCs/>
        </w:rPr>
      </w:pPr>
      <w:r w:rsidRPr="005F6883">
        <w:t>Nevymahatelnost 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14:paraId="077FEE99" w14:textId="77777777" w:rsidR="000408E5" w:rsidRPr="005F6883" w:rsidRDefault="000408E5" w:rsidP="000408E5">
      <w:pPr>
        <w:pStyle w:val="Odstavecsmlouvy"/>
        <w:spacing w:after="0" w:line="276" w:lineRule="auto"/>
        <w:rPr>
          <w:b/>
          <w:bCs/>
        </w:rPr>
      </w:pPr>
      <w:r w:rsidRPr="005F6883">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14:paraId="51F12452" w14:textId="4FF01F2B" w:rsidR="000408E5" w:rsidRPr="005F6883" w:rsidRDefault="000408E5" w:rsidP="000408E5">
      <w:pPr>
        <w:pStyle w:val="Odstavecsmlouvy"/>
        <w:spacing w:after="0" w:line="276" w:lineRule="auto"/>
        <w:rPr>
          <w:b/>
          <w:bCs/>
        </w:rPr>
      </w:pPr>
      <w:r w:rsidRPr="005F6883">
        <w:t>Smluvní strany souhlasí se zveřejněním této smlouvy, případných dodatků uzavřených k této smlouvě a dalších smluv na tuto smlouvu navazujících, jakož i se zveřejněním dalších aspektů tohoto smluvního vztahu v registru smluv a prodávající souhlasí s poskytnutím informací o smlouvě v rozsahu stanoveném zákonem o svobodném přístupu k</w:t>
      </w:r>
      <w:r>
        <w:t> </w:t>
      </w:r>
      <w:r w:rsidRPr="005F6883">
        <w:t>informacím</w:t>
      </w:r>
      <w:r>
        <w:t>.</w:t>
      </w:r>
      <w:r w:rsidRPr="005F6883">
        <w:t xml:space="preserve"> </w:t>
      </w:r>
    </w:p>
    <w:p w14:paraId="2B0B353B" w14:textId="77777777" w:rsidR="000408E5" w:rsidRPr="005F6883" w:rsidRDefault="000408E5" w:rsidP="000408E5">
      <w:pPr>
        <w:pStyle w:val="Odstavecsmlouvy"/>
        <w:spacing w:after="0" w:line="276" w:lineRule="auto"/>
      </w:pPr>
      <w:r w:rsidRPr="005F6883">
        <w:t>Vyskytnou-li se události, které jedné nebo oběma smluvním stranám částečně nebo úplně znemožní plnění jejich povinností podle této smlouvy, jsou smluvní strany povinny se o tom bez zbytečného prodlení informovat a společně podniknout kroky k jejich odstranění. Nesplnění této povinnosti zakládá nárok na náhradu škody pro stranu, která se porušení smlouvy v tomto bodě nedopustila.</w:t>
      </w:r>
    </w:p>
    <w:p w14:paraId="6805F14C" w14:textId="77777777" w:rsidR="000408E5" w:rsidRPr="005F6883" w:rsidRDefault="000408E5" w:rsidP="000408E5">
      <w:pPr>
        <w:pStyle w:val="Odstavecsmlouvy"/>
        <w:spacing w:after="0" w:line="276" w:lineRule="auto"/>
        <w:rPr>
          <w:b/>
          <w:bCs/>
        </w:rPr>
      </w:pPr>
      <w:r w:rsidRPr="005F6883">
        <w:t>Pokud se v souvislosti s touto smlouvou vyskytne potřeba upřesnění nebo doplnění údajů nebo podmínek, které nejsou obsaženy ve smlouvě a nemohly být předvídány, nebo které si kupující přeje nad rámec sjednaného rozsahu zboží, bude o nich uzavřen písemný dodatek k této smlouvě, v němž se vymezí jejich rozsah a další podmínky.</w:t>
      </w:r>
    </w:p>
    <w:p w14:paraId="4706DAC8" w14:textId="77777777" w:rsidR="000408E5" w:rsidRPr="005F6883" w:rsidRDefault="000408E5" w:rsidP="000408E5">
      <w:pPr>
        <w:pStyle w:val="Odstavecsmlouvy"/>
        <w:spacing w:after="0" w:line="276" w:lineRule="auto"/>
        <w:rPr>
          <w:b/>
          <w:bCs/>
        </w:rPr>
      </w:pPr>
      <w:r w:rsidRPr="005F6883">
        <w:t>Smlouvu lze měnit a doplňovat jen po vzájemné dohodě smluvních stran písemnou formou v podobě číslovaných dodatků potvrzených oběma smluvními stranami.</w:t>
      </w:r>
    </w:p>
    <w:p w14:paraId="6D041341" w14:textId="77777777" w:rsidR="000408E5" w:rsidRPr="00786411" w:rsidRDefault="000408E5" w:rsidP="000408E5">
      <w:pPr>
        <w:pStyle w:val="Odstavecsmlouvy"/>
        <w:spacing w:after="0" w:line="276" w:lineRule="auto"/>
        <w:rPr>
          <w:b/>
          <w:bCs/>
        </w:rPr>
      </w:pPr>
      <w:r w:rsidRPr="005F6883">
        <w:t xml:space="preserve">Tato smlouva bude v případě splnění zákonných podmínek uveřejněna prostřednictvím registru smluv postupem dle zákona č. 340/2015 Sb. Uveřejnění v registru smluv včetně uvedení metadat provede </w:t>
      </w:r>
      <w:r w:rsidRPr="00786411">
        <w:t xml:space="preserve">kupující. Smluvní strany jsou však povinny zachovávat mlčenlivost o všech skutečnostech, které jsou chráněny příslušnými obecně závaznými právními předpisy (zejména osobní údaje, utajované skutečnosti), nebo které prodávající vůči kupujícímu prokazatelně prohlásil před uzavřením této smlouvy za své obchodní tajemství. </w:t>
      </w:r>
    </w:p>
    <w:p w14:paraId="50639455" w14:textId="77777777" w:rsidR="000408E5" w:rsidRPr="005F6883" w:rsidRDefault="000408E5" w:rsidP="000408E5">
      <w:pPr>
        <w:pStyle w:val="Odstavecsmlouvy"/>
        <w:spacing w:after="0" w:line="276" w:lineRule="auto"/>
        <w:rPr>
          <w:b/>
          <w:bCs/>
        </w:rPr>
      </w:pPr>
      <w:r w:rsidRPr="005F6883">
        <w:lastRenderedPageBreak/>
        <w:t>Smluvní strany prohlašují, že si smlouvu před jejím podpisem přečetly, že byla uzavřena po vzájemné dohodě, podle jejich pravé a svobodné vůle, určitě, vážně a srozumitelně, nikoli v tísni za nápadně nevýhodných podmínek, což stvrzují svými podpisy.</w:t>
      </w:r>
    </w:p>
    <w:p w14:paraId="173E5421" w14:textId="77777777" w:rsidR="000408E5" w:rsidRPr="005F6883" w:rsidRDefault="000408E5" w:rsidP="000408E5">
      <w:pPr>
        <w:pStyle w:val="Odstavecsmlouvy"/>
        <w:spacing w:after="0" w:line="276" w:lineRule="auto"/>
        <w:rPr>
          <w:b/>
          <w:bCs/>
        </w:rPr>
      </w:pPr>
      <w:r w:rsidRPr="005F6883">
        <w:t xml:space="preserve">Tato smlouva je vyhotovena ve dvou identických stejnopisech s platností originálu, z nichž každá smluvní strana obdrží po jednom vyhotovení. Tato smlouva může být uzavřena i v elektronické podobě. </w:t>
      </w:r>
    </w:p>
    <w:p w14:paraId="4D2E21E5" w14:textId="77777777" w:rsidR="000408E5" w:rsidRPr="005F6883" w:rsidRDefault="000408E5" w:rsidP="000408E5">
      <w:pPr>
        <w:pStyle w:val="Odstavecsmlouvy"/>
        <w:spacing w:after="0" w:line="276" w:lineRule="auto"/>
        <w:rPr>
          <w:b/>
          <w:bCs/>
        </w:rPr>
      </w:pPr>
      <w:r w:rsidRPr="005F6883">
        <w:t>Nedílnou součástí této smlouvy jsou její přílohy:</w:t>
      </w:r>
    </w:p>
    <w:p w14:paraId="3AC1F986" w14:textId="77777777" w:rsidR="00E63FEB" w:rsidRPr="00E63FEB" w:rsidRDefault="000408E5" w:rsidP="00E63FEB">
      <w:pPr>
        <w:pStyle w:val="Psmenoodstavce"/>
        <w:numPr>
          <w:ilvl w:val="0"/>
          <w:numId w:val="0"/>
        </w:numPr>
        <w:ind w:firstLine="397"/>
      </w:pPr>
      <w:r w:rsidRPr="005F6883">
        <w:t xml:space="preserve">Příloha </w:t>
      </w:r>
      <w:r>
        <w:t xml:space="preserve">č. </w:t>
      </w:r>
      <w:r w:rsidRPr="005F6883">
        <w:t>1 smlouvy – Specifikace a ceník</w:t>
      </w:r>
      <w:r>
        <w:t xml:space="preserve"> předmětu plnění</w:t>
      </w:r>
      <w:r w:rsidR="00E63FEB">
        <w:t xml:space="preserve"> </w:t>
      </w:r>
      <w:r w:rsidR="00E63FEB" w:rsidRPr="00E63FEB">
        <w:rPr>
          <w:i/>
          <w:iCs/>
        </w:rPr>
        <w:t>(doplní dodavatel)</w:t>
      </w:r>
    </w:p>
    <w:p w14:paraId="7DD738F6" w14:textId="3E8E6FCF" w:rsidR="000408E5" w:rsidRDefault="000408E5" w:rsidP="000408E5">
      <w:pPr>
        <w:pStyle w:val="Psmenoodstavce"/>
        <w:numPr>
          <w:ilvl w:val="0"/>
          <w:numId w:val="0"/>
        </w:numPr>
        <w:spacing w:line="276" w:lineRule="auto"/>
        <w:ind w:firstLine="397"/>
      </w:pPr>
    </w:p>
    <w:p w14:paraId="44B12F5A" w14:textId="77777777" w:rsidR="000408E5" w:rsidRDefault="000408E5" w:rsidP="000408E5">
      <w:pPr>
        <w:pStyle w:val="Psmenoodstavce"/>
        <w:numPr>
          <w:ilvl w:val="0"/>
          <w:numId w:val="0"/>
        </w:numPr>
        <w:ind w:left="1304" w:hanging="567"/>
      </w:pPr>
    </w:p>
    <w:p w14:paraId="5C725E72" w14:textId="77777777" w:rsidR="000408E5" w:rsidRDefault="000408E5" w:rsidP="000408E5">
      <w:pPr>
        <w:pStyle w:val="Psmenoodstavce"/>
        <w:numPr>
          <w:ilvl w:val="0"/>
          <w:numId w:val="0"/>
        </w:numPr>
      </w:pPr>
    </w:p>
    <w:p w14:paraId="2A9E1195" w14:textId="77777777" w:rsidR="000408E5" w:rsidRDefault="000408E5" w:rsidP="000408E5">
      <w:pPr>
        <w:pStyle w:val="Psmenoodstavce"/>
        <w:numPr>
          <w:ilvl w:val="0"/>
          <w:numId w:val="0"/>
        </w:numPr>
      </w:pPr>
    </w:p>
    <w:p w14:paraId="0D1556A0" w14:textId="77777777" w:rsidR="000408E5" w:rsidRDefault="000408E5" w:rsidP="000408E5">
      <w:pPr>
        <w:pStyle w:val="Psmenoodstavce"/>
        <w:numPr>
          <w:ilvl w:val="0"/>
          <w:numId w:val="0"/>
        </w:numPr>
      </w:pPr>
      <w:r w:rsidRPr="00FF3177">
        <w:t>V                      dne</w:t>
      </w:r>
      <w:r w:rsidRPr="00FF3177">
        <w:tab/>
      </w:r>
      <w:r w:rsidRPr="00FF3177">
        <w:tab/>
      </w:r>
      <w:r w:rsidRPr="00FF3177">
        <w:tab/>
      </w:r>
      <w:r w:rsidRPr="00FF3177">
        <w:tab/>
      </w:r>
      <w:r>
        <w:tab/>
      </w:r>
      <w:r w:rsidRPr="00FF3177">
        <w:t>Ve Znojmě dne</w:t>
      </w:r>
    </w:p>
    <w:p w14:paraId="06A8F545" w14:textId="77777777" w:rsidR="000408E5" w:rsidRDefault="000408E5" w:rsidP="000408E5">
      <w:pPr>
        <w:pStyle w:val="Psmenoodstavce"/>
        <w:numPr>
          <w:ilvl w:val="0"/>
          <w:numId w:val="0"/>
        </w:numPr>
      </w:pPr>
    </w:p>
    <w:p w14:paraId="1AD613F0" w14:textId="77777777" w:rsidR="000408E5" w:rsidRDefault="000408E5" w:rsidP="000408E5">
      <w:pPr>
        <w:pStyle w:val="Psmenoodstavce"/>
        <w:numPr>
          <w:ilvl w:val="0"/>
          <w:numId w:val="0"/>
        </w:numPr>
      </w:pPr>
    </w:p>
    <w:p w14:paraId="21C796B0" w14:textId="77777777" w:rsidR="000408E5" w:rsidRDefault="000408E5" w:rsidP="000408E5">
      <w:pPr>
        <w:pStyle w:val="Psmenoodstavce"/>
        <w:numPr>
          <w:ilvl w:val="0"/>
          <w:numId w:val="0"/>
        </w:numPr>
      </w:pPr>
    </w:p>
    <w:p w14:paraId="00EC8FC5" w14:textId="77777777" w:rsidR="000408E5" w:rsidRDefault="000408E5" w:rsidP="000408E5">
      <w:pPr>
        <w:pStyle w:val="Psmenoodstavce"/>
        <w:numPr>
          <w:ilvl w:val="0"/>
          <w:numId w:val="0"/>
        </w:numPr>
      </w:pPr>
    </w:p>
    <w:p w14:paraId="0E542407" w14:textId="77777777" w:rsidR="000408E5" w:rsidRDefault="000408E5" w:rsidP="000408E5">
      <w:pPr>
        <w:pStyle w:val="Psmenoodstavce"/>
        <w:numPr>
          <w:ilvl w:val="0"/>
          <w:numId w:val="0"/>
        </w:numPr>
      </w:pPr>
    </w:p>
    <w:p w14:paraId="4CF6E182" w14:textId="77777777" w:rsidR="000408E5" w:rsidRDefault="000408E5" w:rsidP="000408E5">
      <w:pPr>
        <w:pStyle w:val="Psmenoodstavce"/>
        <w:numPr>
          <w:ilvl w:val="0"/>
          <w:numId w:val="0"/>
        </w:numPr>
      </w:pPr>
    </w:p>
    <w:tbl>
      <w:tblPr>
        <w:tblW w:w="9390" w:type="dxa"/>
        <w:tblInd w:w="-517" w:type="dxa"/>
        <w:tblLayout w:type="fixed"/>
        <w:tblLook w:val="04A0" w:firstRow="1" w:lastRow="0" w:firstColumn="1" w:lastColumn="0" w:noHBand="0" w:noVBand="1"/>
      </w:tblPr>
      <w:tblGrid>
        <w:gridCol w:w="4401"/>
        <w:gridCol w:w="4989"/>
      </w:tblGrid>
      <w:tr w:rsidR="000408E5" w:rsidRPr="00FF3177" w14:paraId="79F11496" w14:textId="77777777" w:rsidTr="00A66D7E">
        <w:trPr>
          <w:trHeight w:val="1325"/>
        </w:trPr>
        <w:tc>
          <w:tcPr>
            <w:tcW w:w="4401" w:type="dxa"/>
          </w:tcPr>
          <w:p w14:paraId="363609B6" w14:textId="77777777" w:rsidR="000408E5" w:rsidRPr="00FF3177" w:rsidRDefault="000408E5" w:rsidP="00A66D7E">
            <w:pPr>
              <w:pStyle w:val="Psmenoodstavce"/>
              <w:numPr>
                <w:ilvl w:val="0"/>
                <w:numId w:val="0"/>
              </w:numPr>
              <w:ind w:left="1304" w:hanging="567"/>
            </w:pPr>
          </w:p>
          <w:p w14:paraId="521F663B" w14:textId="77777777" w:rsidR="000408E5" w:rsidRPr="00FF3177" w:rsidRDefault="000408E5" w:rsidP="00A66D7E">
            <w:pPr>
              <w:pStyle w:val="Psmenoodstavce"/>
              <w:numPr>
                <w:ilvl w:val="0"/>
                <w:numId w:val="0"/>
              </w:numPr>
              <w:ind w:left="1304" w:hanging="567"/>
            </w:pPr>
            <w:r>
              <w:t>……</w:t>
            </w:r>
            <w:r w:rsidRPr="00FF3177">
              <w:t>…………………………………………………….</w:t>
            </w:r>
          </w:p>
          <w:p w14:paraId="19A1BA7B" w14:textId="77777777" w:rsidR="000408E5" w:rsidRPr="00FF3177" w:rsidRDefault="000408E5" w:rsidP="00A66D7E">
            <w:pPr>
              <w:pStyle w:val="Psmenoodstavce"/>
              <w:numPr>
                <w:ilvl w:val="0"/>
                <w:numId w:val="0"/>
              </w:numPr>
              <w:ind w:left="1304"/>
            </w:pPr>
            <w:r w:rsidRPr="00FF3177">
              <w:t>Za prodávajícího</w:t>
            </w:r>
          </w:p>
        </w:tc>
        <w:tc>
          <w:tcPr>
            <w:tcW w:w="4989" w:type="dxa"/>
          </w:tcPr>
          <w:p w14:paraId="6C7BBA60" w14:textId="77777777" w:rsidR="000408E5" w:rsidRPr="00FF3177" w:rsidRDefault="000408E5" w:rsidP="00A66D7E">
            <w:pPr>
              <w:pStyle w:val="Psmenoodstavce"/>
              <w:numPr>
                <w:ilvl w:val="0"/>
                <w:numId w:val="0"/>
              </w:numPr>
              <w:ind w:left="1304"/>
              <w:jc w:val="center"/>
            </w:pPr>
          </w:p>
          <w:p w14:paraId="61A9EFD5" w14:textId="77777777" w:rsidR="000408E5" w:rsidRPr="00FF3177" w:rsidRDefault="000408E5" w:rsidP="00A66D7E">
            <w:pPr>
              <w:pStyle w:val="Psmenoodstavce"/>
              <w:numPr>
                <w:ilvl w:val="0"/>
                <w:numId w:val="0"/>
              </w:numPr>
              <w:jc w:val="center"/>
            </w:pPr>
            <w:r w:rsidRPr="00FF3177">
              <w:t>………………………………………………………….</w:t>
            </w:r>
          </w:p>
          <w:p w14:paraId="4F629B11" w14:textId="77777777" w:rsidR="000408E5" w:rsidRDefault="000408E5" w:rsidP="00A66D7E">
            <w:pPr>
              <w:pStyle w:val="Psmenoodstavce"/>
              <w:numPr>
                <w:ilvl w:val="0"/>
                <w:numId w:val="0"/>
              </w:numPr>
              <w:jc w:val="center"/>
            </w:pPr>
            <w:r>
              <w:t>Za kupujícího</w:t>
            </w:r>
          </w:p>
          <w:p w14:paraId="14E3A91B" w14:textId="60D66493" w:rsidR="000408E5" w:rsidRPr="00FF3177" w:rsidRDefault="000408E5" w:rsidP="00A66D7E">
            <w:pPr>
              <w:pStyle w:val="Psmenoodstavce"/>
              <w:numPr>
                <w:ilvl w:val="0"/>
                <w:numId w:val="0"/>
              </w:numPr>
              <w:ind w:left="1304" w:hanging="567"/>
              <w:jc w:val="center"/>
            </w:pPr>
            <w:r w:rsidRPr="00FF3177">
              <w:t>MUDr. Miroslav Kavka, MBA, FI</w:t>
            </w:r>
            <w:r w:rsidR="007A1F52">
              <w:t>C</w:t>
            </w:r>
            <w:r w:rsidRPr="00FF3177">
              <w:t>S</w:t>
            </w:r>
          </w:p>
          <w:p w14:paraId="7CDB20AF" w14:textId="77777777" w:rsidR="000408E5" w:rsidRPr="00FF3177" w:rsidRDefault="000408E5" w:rsidP="00A66D7E">
            <w:pPr>
              <w:pStyle w:val="Psmenoodstavce"/>
              <w:numPr>
                <w:ilvl w:val="0"/>
                <w:numId w:val="0"/>
              </w:numPr>
              <w:ind w:left="1304" w:hanging="567"/>
              <w:jc w:val="center"/>
            </w:pPr>
            <w:r w:rsidRPr="00FF3177">
              <w:t>ředitel</w:t>
            </w:r>
          </w:p>
          <w:p w14:paraId="7D81DC65" w14:textId="77777777" w:rsidR="000408E5" w:rsidRPr="00FF3177" w:rsidRDefault="000408E5" w:rsidP="00A66D7E">
            <w:pPr>
              <w:pStyle w:val="Psmenoodstavce"/>
              <w:numPr>
                <w:ilvl w:val="0"/>
                <w:numId w:val="0"/>
              </w:numPr>
              <w:ind w:left="1304" w:hanging="567"/>
              <w:jc w:val="center"/>
            </w:pPr>
            <w:r w:rsidRPr="00FF3177">
              <w:t>Nemocnice Znojmo, příspěvková organizace</w:t>
            </w:r>
          </w:p>
        </w:tc>
      </w:tr>
    </w:tbl>
    <w:p w14:paraId="30AFAF1C" w14:textId="77777777" w:rsidR="000408E5" w:rsidRPr="005F6883" w:rsidRDefault="000408E5" w:rsidP="000408E5">
      <w:pPr>
        <w:pStyle w:val="Psmenoodstavce"/>
        <w:numPr>
          <w:ilvl w:val="0"/>
          <w:numId w:val="0"/>
        </w:numPr>
      </w:pPr>
    </w:p>
    <w:p w14:paraId="569F0B07" w14:textId="1E57D8BE" w:rsidR="00B60703" w:rsidRDefault="00B60703">
      <w:pPr>
        <w:spacing w:after="0" w:line="240" w:lineRule="auto"/>
      </w:pPr>
      <w:r>
        <w:br w:type="page"/>
      </w:r>
    </w:p>
    <w:p w14:paraId="74E0CBEE" w14:textId="77777777" w:rsidR="00B60703" w:rsidRDefault="00B60703" w:rsidP="00290149">
      <w:pPr>
        <w:pStyle w:val="Psmenoodstavce"/>
        <w:numPr>
          <w:ilvl w:val="0"/>
          <w:numId w:val="0"/>
        </w:numPr>
        <w:ind w:firstLine="397"/>
        <w:jc w:val="left"/>
      </w:pPr>
      <w:r w:rsidRPr="005F6883">
        <w:lastRenderedPageBreak/>
        <w:t xml:space="preserve">Příloha </w:t>
      </w:r>
      <w:r>
        <w:t xml:space="preserve">č. </w:t>
      </w:r>
      <w:r w:rsidRPr="005F6883">
        <w:t>1 smlouvy</w:t>
      </w:r>
    </w:p>
    <w:p w14:paraId="0C018D6B" w14:textId="549F0DC9" w:rsidR="00B60703" w:rsidRPr="006D3217" w:rsidRDefault="00B60703" w:rsidP="00290149">
      <w:pPr>
        <w:pStyle w:val="Psmenoodstavce"/>
        <w:numPr>
          <w:ilvl w:val="0"/>
          <w:numId w:val="0"/>
        </w:numPr>
        <w:ind w:firstLine="397"/>
        <w:jc w:val="left"/>
        <w:rPr>
          <w:b/>
          <w:bCs/>
        </w:rPr>
      </w:pPr>
      <w:r w:rsidRPr="006D3217">
        <w:rPr>
          <w:b/>
          <w:bCs/>
        </w:rPr>
        <w:t xml:space="preserve">Specifikace a ceník předmětu plnění </w:t>
      </w:r>
      <w:r w:rsidRPr="006D3217">
        <w:rPr>
          <w:b/>
          <w:bCs/>
          <w:i/>
          <w:iCs/>
        </w:rPr>
        <w:t>(doplní dodavatel)</w:t>
      </w:r>
    </w:p>
    <w:p w14:paraId="2B22BA15" w14:textId="77777777" w:rsidR="00FF3177" w:rsidRPr="000408E5" w:rsidRDefault="00FF3177" w:rsidP="000408E5"/>
    <w:sectPr w:rsidR="00FF3177" w:rsidRPr="000408E5" w:rsidSect="00AB7D5B">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1AD49" w14:textId="77777777" w:rsidR="00C75BCE" w:rsidRDefault="00C75BCE" w:rsidP="00D921A9">
      <w:pPr>
        <w:spacing w:after="0" w:line="240" w:lineRule="auto"/>
      </w:pPr>
      <w:r>
        <w:separator/>
      </w:r>
    </w:p>
  </w:endnote>
  <w:endnote w:type="continuationSeparator" w:id="0">
    <w:p w14:paraId="563EE8BE" w14:textId="77777777" w:rsidR="00C75BCE" w:rsidRDefault="00C75BCE" w:rsidP="00D92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8FD8F" w14:textId="61591488" w:rsidR="002A705B" w:rsidRPr="002A705B" w:rsidRDefault="002A705B">
    <w:pPr>
      <w:pStyle w:val="Zpat"/>
      <w:rPr>
        <w:i/>
        <w:iCs/>
      </w:rPr>
    </w:pPr>
    <w:r w:rsidRPr="002A705B">
      <w:rPr>
        <w:i/>
        <w:iCs/>
      </w:rPr>
      <w:t xml:space="preserve">VZMR </w:t>
    </w:r>
    <w:r w:rsidR="003408B5">
      <w:rPr>
        <w:i/>
        <w:iCs/>
      </w:rPr>
      <w:t>35</w:t>
    </w:r>
    <w:r w:rsidRPr="002A705B">
      <w:rPr>
        <w:i/>
        <w:iCs/>
      </w:rPr>
      <w:t>/2</w:t>
    </w:r>
    <w:r w:rsidR="00914DBB">
      <w:rPr>
        <w:i/>
        <w:iCs/>
      </w:rPr>
      <w:t>5</w:t>
    </w:r>
    <w:r w:rsidRPr="002A705B">
      <w:rPr>
        <w:i/>
        <w:iCs/>
      </w:rPr>
      <w:t xml:space="preserve"> </w:t>
    </w:r>
    <w:r w:rsidR="00914DBB">
      <w:rPr>
        <w:i/>
        <w:iCs/>
      </w:rPr>
      <w:t xml:space="preserve">Permanentní močová katetrizace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8EC4D" w14:textId="77777777" w:rsidR="00C75BCE" w:rsidRDefault="00C75BCE" w:rsidP="00D921A9">
      <w:pPr>
        <w:spacing w:after="0" w:line="240" w:lineRule="auto"/>
      </w:pPr>
      <w:r>
        <w:separator/>
      </w:r>
    </w:p>
  </w:footnote>
  <w:footnote w:type="continuationSeparator" w:id="0">
    <w:p w14:paraId="549988C5" w14:textId="77777777" w:rsidR="00C75BCE" w:rsidRDefault="00C75BCE" w:rsidP="00D921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49FD"/>
    <w:multiLevelType w:val="multilevel"/>
    <w:tmpl w:val="C4C68862"/>
    <w:lvl w:ilvl="0">
      <w:start w:val="1"/>
      <w:numFmt w:val="upperRoman"/>
      <w:pStyle w:val="Nadpis2"/>
      <w:lvlText w:val="%1."/>
      <w:lvlJc w:val="center"/>
      <w:pPr>
        <w:ind w:left="-341" w:firstLine="341"/>
      </w:pPr>
      <w:rPr>
        <w:rFonts w:ascii="Calibri" w:hAnsi="Calibri" w:hint="default"/>
        <w:b/>
        <w:i w:val="0"/>
        <w:sz w:val="22"/>
      </w:rPr>
    </w:lvl>
    <w:lvl w:ilvl="1">
      <w:start w:val="1"/>
      <w:numFmt w:val="decimal"/>
      <w:pStyle w:val="Odstavecsmlouvy"/>
      <w:lvlText w:val="%2."/>
      <w:lvlJc w:val="left"/>
      <w:pPr>
        <w:ind w:left="397" w:hanging="397"/>
      </w:pPr>
      <w:rPr>
        <w:rFonts w:ascii="Calibri" w:hAnsi="Calibri" w:hint="default"/>
        <w:b w:val="0"/>
        <w:i w:val="0"/>
        <w:sz w:val="22"/>
      </w:rPr>
    </w:lvl>
    <w:lvl w:ilvl="2">
      <w:start w:val="1"/>
      <w:numFmt w:val="lowerLetter"/>
      <w:pStyle w:val="Psmenoodstavce"/>
      <w:lvlText w:val="%3)"/>
      <w:lvlJc w:val="left"/>
      <w:pPr>
        <w:ind w:left="1134" w:hanging="567"/>
      </w:pPr>
      <w:rPr>
        <w:rFonts w:ascii="Calibri" w:hAnsi="Calibri" w:hint="default"/>
        <w:b w:val="0"/>
        <w:bCs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3395838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32F"/>
    <w:rsid w:val="00001EC3"/>
    <w:rsid w:val="000030CB"/>
    <w:rsid w:val="00003103"/>
    <w:rsid w:val="00011D22"/>
    <w:rsid w:val="00012AB2"/>
    <w:rsid w:val="00012ECB"/>
    <w:rsid w:val="00014A11"/>
    <w:rsid w:val="00023BFF"/>
    <w:rsid w:val="000264CF"/>
    <w:rsid w:val="000359F0"/>
    <w:rsid w:val="000408E5"/>
    <w:rsid w:val="000430E4"/>
    <w:rsid w:val="00046CA2"/>
    <w:rsid w:val="00046DEE"/>
    <w:rsid w:val="000519DF"/>
    <w:rsid w:val="00053B0A"/>
    <w:rsid w:val="00063DA0"/>
    <w:rsid w:val="0006563E"/>
    <w:rsid w:val="00066839"/>
    <w:rsid w:val="0007003A"/>
    <w:rsid w:val="000748BE"/>
    <w:rsid w:val="00076147"/>
    <w:rsid w:val="00082448"/>
    <w:rsid w:val="00085007"/>
    <w:rsid w:val="0008781B"/>
    <w:rsid w:val="00087FCA"/>
    <w:rsid w:val="00090BB0"/>
    <w:rsid w:val="00091E1F"/>
    <w:rsid w:val="000A356A"/>
    <w:rsid w:val="000A4169"/>
    <w:rsid w:val="000A6B62"/>
    <w:rsid w:val="000B2C41"/>
    <w:rsid w:val="000B4C47"/>
    <w:rsid w:val="000C23A2"/>
    <w:rsid w:val="000C50E5"/>
    <w:rsid w:val="000C7476"/>
    <w:rsid w:val="000D063B"/>
    <w:rsid w:val="000D08D0"/>
    <w:rsid w:val="000D2D37"/>
    <w:rsid w:val="000D5AE3"/>
    <w:rsid w:val="000D6804"/>
    <w:rsid w:val="000E27CB"/>
    <w:rsid w:val="000E4B74"/>
    <w:rsid w:val="000E6374"/>
    <w:rsid w:val="000E643E"/>
    <w:rsid w:val="000E70EA"/>
    <w:rsid w:val="000F42F0"/>
    <w:rsid w:val="000F5AF0"/>
    <w:rsid w:val="00100CD7"/>
    <w:rsid w:val="00112896"/>
    <w:rsid w:val="0011687C"/>
    <w:rsid w:val="0011752F"/>
    <w:rsid w:val="0012388B"/>
    <w:rsid w:val="00123E9A"/>
    <w:rsid w:val="00125D68"/>
    <w:rsid w:val="00125FCC"/>
    <w:rsid w:val="00133EB1"/>
    <w:rsid w:val="00135908"/>
    <w:rsid w:val="00136D8C"/>
    <w:rsid w:val="00140D6F"/>
    <w:rsid w:val="00141904"/>
    <w:rsid w:val="00144F8A"/>
    <w:rsid w:val="00147B33"/>
    <w:rsid w:val="001507F9"/>
    <w:rsid w:val="001529EE"/>
    <w:rsid w:val="00155F63"/>
    <w:rsid w:val="00156EEC"/>
    <w:rsid w:val="00157ABA"/>
    <w:rsid w:val="00164520"/>
    <w:rsid w:val="00165F26"/>
    <w:rsid w:val="00166407"/>
    <w:rsid w:val="00166E85"/>
    <w:rsid w:val="00167B09"/>
    <w:rsid w:val="0017534D"/>
    <w:rsid w:val="00177269"/>
    <w:rsid w:val="001803E3"/>
    <w:rsid w:val="00181C03"/>
    <w:rsid w:val="00184858"/>
    <w:rsid w:val="001905FE"/>
    <w:rsid w:val="00194FB3"/>
    <w:rsid w:val="0019515D"/>
    <w:rsid w:val="0019586D"/>
    <w:rsid w:val="00196DCD"/>
    <w:rsid w:val="001A1405"/>
    <w:rsid w:val="001A72E1"/>
    <w:rsid w:val="001B3711"/>
    <w:rsid w:val="001B630A"/>
    <w:rsid w:val="001B6CF5"/>
    <w:rsid w:val="001B7BA1"/>
    <w:rsid w:val="001C020D"/>
    <w:rsid w:val="001C2E06"/>
    <w:rsid w:val="001C3052"/>
    <w:rsid w:val="001C7389"/>
    <w:rsid w:val="001D0CB5"/>
    <w:rsid w:val="001D424F"/>
    <w:rsid w:val="001D5140"/>
    <w:rsid w:val="001D586C"/>
    <w:rsid w:val="001D5AB5"/>
    <w:rsid w:val="001D5F2F"/>
    <w:rsid w:val="001E1244"/>
    <w:rsid w:val="001E13B4"/>
    <w:rsid w:val="001F5A2F"/>
    <w:rsid w:val="002071FB"/>
    <w:rsid w:val="00212BAA"/>
    <w:rsid w:val="00217FC2"/>
    <w:rsid w:val="00220DDA"/>
    <w:rsid w:val="0022524A"/>
    <w:rsid w:val="002272E2"/>
    <w:rsid w:val="00233037"/>
    <w:rsid w:val="0024249B"/>
    <w:rsid w:val="00247ACF"/>
    <w:rsid w:val="00251896"/>
    <w:rsid w:val="002535DA"/>
    <w:rsid w:val="00253744"/>
    <w:rsid w:val="00253E22"/>
    <w:rsid w:val="0025644A"/>
    <w:rsid w:val="0026065B"/>
    <w:rsid w:val="00262336"/>
    <w:rsid w:val="002630AF"/>
    <w:rsid w:val="002639E8"/>
    <w:rsid w:val="00265EED"/>
    <w:rsid w:val="00270DD9"/>
    <w:rsid w:val="00272F01"/>
    <w:rsid w:val="00273BE7"/>
    <w:rsid w:val="00275029"/>
    <w:rsid w:val="002759CD"/>
    <w:rsid w:val="00276BA8"/>
    <w:rsid w:val="00281C72"/>
    <w:rsid w:val="002854FB"/>
    <w:rsid w:val="00285C61"/>
    <w:rsid w:val="0028691B"/>
    <w:rsid w:val="00286989"/>
    <w:rsid w:val="00290149"/>
    <w:rsid w:val="00290E12"/>
    <w:rsid w:val="002A2884"/>
    <w:rsid w:val="002A2A88"/>
    <w:rsid w:val="002A3732"/>
    <w:rsid w:val="002A3CFF"/>
    <w:rsid w:val="002A426F"/>
    <w:rsid w:val="002A705B"/>
    <w:rsid w:val="002A7D93"/>
    <w:rsid w:val="002B0A71"/>
    <w:rsid w:val="002B0BC0"/>
    <w:rsid w:val="002B5AF2"/>
    <w:rsid w:val="002B65D7"/>
    <w:rsid w:val="002C084D"/>
    <w:rsid w:val="002C2171"/>
    <w:rsid w:val="002C382F"/>
    <w:rsid w:val="002D0725"/>
    <w:rsid w:val="002D4D72"/>
    <w:rsid w:val="002D56D7"/>
    <w:rsid w:val="002D63D7"/>
    <w:rsid w:val="002D65B6"/>
    <w:rsid w:val="002E0D82"/>
    <w:rsid w:val="002E16FF"/>
    <w:rsid w:val="002E18C7"/>
    <w:rsid w:val="002E50F5"/>
    <w:rsid w:val="002F0D00"/>
    <w:rsid w:val="002F258B"/>
    <w:rsid w:val="002F4996"/>
    <w:rsid w:val="002F6FB2"/>
    <w:rsid w:val="00300BB6"/>
    <w:rsid w:val="00302ADC"/>
    <w:rsid w:val="00304F8E"/>
    <w:rsid w:val="00311055"/>
    <w:rsid w:val="00311A5E"/>
    <w:rsid w:val="00312956"/>
    <w:rsid w:val="00320C7E"/>
    <w:rsid w:val="003264F2"/>
    <w:rsid w:val="00327114"/>
    <w:rsid w:val="003275A1"/>
    <w:rsid w:val="00330E21"/>
    <w:rsid w:val="003408B5"/>
    <w:rsid w:val="003409D2"/>
    <w:rsid w:val="0034736B"/>
    <w:rsid w:val="00347AE5"/>
    <w:rsid w:val="00351AB7"/>
    <w:rsid w:val="00362262"/>
    <w:rsid w:val="00362530"/>
    <w:rsid w:val="00364BA5"/>
    <w:rsid w:val="00366B6E"/>
    <w:rsid w:val="00373E8D"/>
    <w:rsid w:val="0037494F"/>
    <w:rsid w:val="0037524F"/>
    <w:rsid w:val="00375D08"/>
    <w:rsid w:val="00381732"/>
    <w:rsid w:val="00385D83"/>
    <w:rsid w:val="0039013F"/>
    <w:rsid w:val="00390EA9"/>
    <w:rsid w:val="00394B10"/>
    <w:rsid w:val="003A2E3C"/>
    <w:rsid w:val="003B361E"/>
    <w:rsid w:val="003B58A7"/>
    <w:rsid w:val="003C0AC5"/>
    <w:rsid w:val="003C3A7E"/>
    <w:rsid w:val="003C5F1D"/>
    <w:rsid w:val="003D2EF6"/>
    <w:rsid w:val="003D3F80"/>
    <w:rsid w:val="003D7CA0"/>
    <w:rsid w:val="003E131A"/>
    <w:rsid w:val="003E285F"/>
    <w:rsid w:val="003E438C"/>
    <w:rsid w:val="003E7DEE"/>
    <w:rsid w:val="003F101F"/>
    <w:rsid w:val="003F75A0"/>
    <w:rsid w:val="004201BC"/>
    <w:rsid w:val="00424920"/>
    <w:rsid w:val="00425AEA"/>
    <w:rsid w:val="0042721A"/>
    <w:rsid w:val="0043304B"/>
    <w:rsid w:val="004332F6"/>
    <w:rsid w:val="00435BC9"/>
    <w:rsid w:val="004378E2"/>
    <w:rsid w:val="004415D7"/>
    <w:rsid w:val="00442B91"/>
    <w:rsid w:val="004446F0"/>
    <w:rsid w:val="0044632F"/>
    <w:rsid w:val="00457859"/>
    <w:rsid w:val="00462890"/>
    <w:rsid w:val="0046292B"/>
    <w:rsid w:val="00465AE5"/>
    <w:rsid w:val="004671C0"/>
    <w:rsid w:val="00471383"/>
    <w:rsid w:val="00471ABA"/>
    <w:rsid w:val="00473FF3"/>
    <w:rsid w:val="004740FD"/>
    <w:rsid w:val="00477FD2"/>
    <w:rsid w:val="00482F99"/>
    <w:rsid w:val="00483441"/>
    <w:rsid w:val="0048430A"/>
    <w:rsid w:val="004A3260"/>
    <w:rsid w:val="004B15EB"/>
    <w:rsid w:val="004B1A7F"/>
    <w:rsid w:val="004B5129"/>
    <w:rsid w:val="004B54BE"/>
    <w:rsid w:val="004C23EE"/>
    <w:rsid w:val="004C4F66"/>
    <w:rsid w:val="004D01A2"/>
    <w:rsid w:val="004D1F6E"/>
    <w:rsid w:val="004D6954"/>
    <w:rsid w:val="004E005E"/>
    <w:rsid w:val="004E10FC"/>
    <w:rsid w:val="004E2750"/>
    <w:rsid w:val="004E2924"/>
    <w:rsid w:val="004E6B8E"/>
    <w:rsid w:val="00500EA3"/>
    <w:rsid w:val="00501F5A"/>
    <w:rsid w:val="005021EE"/>
    <w:rsid w:val="00503111"/>
    <w:rsid w:val="00504CC1"/>
    <w:rsid w:val="005064F2"/>
    <w:rsid w:val="0051194F"/>
    <w:rsid w:val="00512660"/>
    <w:rsid w:val="00514DFA"/>
    <w:rsid w:val="00515D12"/>
    <w:rsid w:val="005164F6"/>
    <w:rsid w:val="005173BE"/>
    <w:rsid w:val="00521429"/>
    <w:rsid w:val="0053112D"/>
    <w:rsid w:val="00533713"/>
    <w:rsid w:val="00533EBC"/>
    <w:rsid w:val="00541992"/>
    <w:rsid w:val="005566E1"/>
    <w:rsid w:val="00556F0D"/>
    <w:rsid w:val="00560F43"/>
    <w:rsid w:val="005634CD"/>
    <w:rsid w:val="00566080"/>
    <w:rsid w:val="00574619"/>
    <w:rsid w:val="00580EC1"/>
    <w:rsid w:val="005904C8"/>
    <w:rsid w:val="005934C3"/>
    <w:rsid w:val="00593913"/>
    <w:rsid w:val="00595035"/>
    <w:rsid w:val="00595D61"/>
    <w:rsid w:val="005960FE"/>
    <w:rsid w:val="00597C9F"/>
    <w:rsid w:val="005A635A"/>
    <w:rsid w:val="005B4773"/>
    <w:rsid w:val="005C231E"/>
    <w:rsid w:val="005D02C4"/>
    <w:rsid w:val="005D45D9"/>
    <w:rsid w:val="005D588F"/>
    <w:rsid w:val="005D5A83"/>
    <w:rsid w:val="005E5610"/>
    <w:rsid w:val="005E687C"/>
    <w:rsid w:val="005F081E"/>
    <w:rsid w:val="005F0E09"/>
    <w:rsid w:val="005F224B"/>
    <w:rsid w:val="005F31D1"/>
    <w:rsid w:val="005F49B4"/>
    <w:rsid w:val="005F5313"/>
    <w:rsid w:val="005F6883"/>
    <w:rsid w:val="005F7ADE"/>
    <w:rsid w:val="005F7BF9"/>
    <w:rsid w:val="00600205"/>
    <w:rsid w:val="0060200B"/>
    <w:rsid w:val="006039A4"/>
    <w:rsid w:val="0060432F"/>
    <w:rsid w:val="00605BBA"/>
    <w:rsid w:val="00606B23"/>
    <w:rsid w:val="00607030"/>
    <w:rsid w:val="0061282F"/>
    <w:rsid w:val="00613539"/>
    <w:rsid w:val="006136E9"/>
    <w:rsid w:val="00617DF3"/>
    <w:rsid w:val="00624F1F"/>
    <w:rsid w:val="00625125"/>
    <w:rsid w:val="00626AA6"/>
    <w:rsid w:val="00630514"/>
    <w:rsid w:val="00633B56"/>
    <w:rsid w:val="0063474C"/>
    <w:rsid w:val="006402CE"/>
    <w:rsid w:val="006408B4"/>
    <w:rsid w:val="006453FB"/>
    <w:rsid w:val="00651A60"/>
    <w:rsid w:val="00652F46"/>
    <w:rsid w:val="00660AEA"/>
    <w:rsid w:val="0066314C"/>
    <w:rsid w:val="0066452C"/>
    <w:rsid w:val="0066623D"/>
    <w:rsid w:val="00680B5C"/>
    <w:rsid w:val="00682CFD"/>
    <w:rsid w:val="00690CD7"/>
    <w:rsid w:val="0069582D"/>
    <w:rsid w:val="00695943"/>
    <w:rsid w:val="00695F05"/>
    <w:rsid w:val="0069676D"/>
    <w:rsid w:val="006A475C"/>
    <w:rsid w:val="006B066B"/>
    <w:rsid w:val="006B0FA8"/>
    <w:rsid w:val="006B15ED"/>
    <w:rsid w:val="006B1A12"/>
    <w:rsid w:val="006B39ED"/>
    <w:rsid w:val="006B5FA5"/>
    <w:rsid w:val="006C11B8"/>
    <w:rsid w:val="006C3FF8"/>
    <w:rsid w:val="006C40A1"/>
    <w:rsid w:val="006D2E3F"/>
    <w:rsid w:val="006D3217"/>
    <w:rsid w:val="006D79E4"/>
    <w:rsid w:val="006E0174"/>
    <w:rsid w:val="006E1A45"/>
    <w:rsid w:val="006E377A"/>
    <w:rsid w:val="006E6DF9"/>
    <w:rsid w:val="006E7710"/>
    <w:rsid w:val="006F1D0C"/>
    <w:rsid w:val="006F37D3"/>
    <w:rsid w:val="006F764D"/>
    <w:rsid w:val="00701628"/>
    <w:rsid w:val="00707278"/>
    <w:rsid w:val="00707D7B"/>
    <w:rsid w:val="007102B6"/>
    <w:rsid w:val="007157BD"/>
    <w:rsid w:val="0072042F"/>
    <w:rsid w:val="00721087"/>
    <w:rsid w:val="00724C91"/>
    <w:rsid w:val="00741F53"/>
    <w:rsid w:val="007433C1"/>
    <w:rsid w:val="00744E0A"/>
    <w:rsid w:val="00752980"/>
    <w:rsid w:val="00760CE2"/>
    <w:rsid w:val="007611B3"/>
    <w:rsid w:val="00771F40"/>
    <w:rsid w:val="00772ED5"/>
    <w:rsid w:val="007768E4"/>
    <w:rsid w:val="0078067E"/>
    <w:rsid w:val="0078336E"/>
    <w:rsid w:val="00784404"/>
    <w:rsid w:val="007904FA"/>
    <w:rsid w:val="00793827"/>
    <w:rsid w:val="007941A9"/>
    <w:rsid w:val="00795312"/>
    <w:rsid w:val="00796788"/>
    <w:rsid w:val="007979E5"/>
    <w:rsid w:val="007A18B6"/>
    <w:rsid w:val="007A1F52"/>
    <w:rsid w:val="007A4937"/>
    <w:rsid w:val="007A4A02"/>
    <w:rsid w:val="007A5A9B"/>
    <w:rsid w:val="007A610D"/>
    <w:rsid w:val="007B3CD9"/>
    <w:rsid w:val="007C185E"/>
    <w:rsid w:val="007C1DD3"/>
    <w:rsid w:val="007C2BEA"/>
    <w:rsid w:val="007C510D"/>
    <w:rsid w:val="007C56EF"/>
    <w:rsid w:val="007C7B61"/>
    <w:rsid w:val="007D04F5"/>
    <w:rsid w:val="007D2304"/>
    <w:rsid w:val="007D2B03"/>
    <w:rsid w:val="007D34A1"/>
    <w:rsid w:val="007D63B5"/>
    <w:rsid w:val="007D7455"/>
    <w:rsid w:val="007E0FA0"/>
    <w:rsid w:val="007E2797"/>
    <w:rsid w:val="007E296F"/>
    <w:rsid w:val="007E3422"/>
    <w:rsid w:val="007E5888"/>
    <w:rsid w:val="007F2BBA"/>
    <w:rsid w:val="007F3534"/>
    <w:rsid w:val="007F3FF1"/>
    <w:rsid w:val="007F70BA"/>
    <w:rsid w:val="00801B17"/>
    <w:rsid w:val="00804344"/>
    <w:rsid w:val="00811C89"/>
    <w:rsid w:val="008252F8"/>
    <w:rsid w:val="008260B6"/>
    <w:rsid w:val="00833320"/>
    <w:rsid w:val="00836D2D"/>
    <w:rsid w:val="00842A4E"/>
    <w:rsid w:val="008448C2"/>
    <w:rsid w:val="00852E11"/>
    <w:rsid w:val="008559B5"/>
    <w:rsid w:val="00855ED1"/>
    <w:rsid w:val="0086039F"/>
    <w:rsid w:val="0086128E"/>
    <w:rsid w:val="00863995"/>
    <w:rsid w:val="00864085"/>
    <w:rsid w:val="0086432D"/>
    <w:rsid w:val="00866581"/>
    <w:rsid w:val="008668C5"/>
    <w:rsid w:val="00872717"/>
    <w:rsid w:val="00876C61"/>
    <w:rsid w:val="008770C1"/>
    <w:rsid w:val="00887DE5"/>
    <w:rsid w:val="008A0890"/>
    <w:rsid w:val="008A3173"/>
    <w:rsid w:val="008B1BA6"/>
    <w:rsid w:val="008B3B87"/>
    <w:rsid w:val="008B717D"/>
    <w:rsid w:val="008C2EAB"/>
    <w:rsid w:val="008D10A7"/>
    <w:rsid w:val="008D2133"/>
    <w:rsid w:val="008D718A"/>
    <w:rsid w:val="008E5112"/>
    <w:rsid w:val="008E59CE"/>
    <w:rsid w:val="008E5FFA"/>
    <w:rsid w:val="008E61AD"/>
    <w:rsid w:val="008E68AB"/>
    <w:rsid w:val="008E6AFB"/>
    <w:rsid w:val="008F2D4F"/>
    <w:rsid w:val="008F7AF4"/>
    <w:rsid w:val="0090294A"/>
    <w:rsid w:val="00903B44"/>
    <w:rsid w:val="00910C4C"/>
    <w:rsid w:val="00913B7B"/>
    <w:rsid w:val="00914392"/>
    <w:rsid w:val="00914DBB"/>
    <w:rsid w:val="00915246"/>
    <w:rsid w:val="0092454D"/>
    <w:rsid w:val="009310CB"/>
    <w:rsid w:val="0093358F"/>
    <w:rsid w:val="00942845"/>
    <w:rsid w:val="00943023"/>
    <w:rsid w:val="00943D20"/>
    <w:rsid w:val="00947219"/>
    <w:rsid w:val="0094782C"/>
    <w:rsid w:val="00950F59"/>
    <w:rsid w:val="00952F82"/>
    <w:rsid w:val="00953241"/>
    <w:rsid w:val="00955103"/>
    <w:rsid w:val="00962C6C"/>
    <w:rsid w:val="00967574"/>
    <w:rsid w:val="00982591"/>
    <w:rsid w:val="0098337B"/>
    <w:rsid w:val="00984C2D"/>
    <w:rsid w:val="00990D39"/>
    <w:rsid w:val="009A086C"/>
    <w:rsid w:val="009A3692"/>
    <w:rsid w:val="009A68BD"/>
    <w:rsid w:val="009B667A"/>
    <w:rsid w:val="009C1B3A"/>
    <w:rsid w:val="009C3A42"/>
    <w:rsid w:val="009C7C34"/>
    <w:rsid w:val="009D02BE"/>
    <w:rsid w:val="009D14CE"/>
    <w:rsid w:val="009D36B0"/>
    <w:rsid w:val="009D40C7"/>
    <w:rsid w:val="009D5C9E"/>
    <w:rsid w:val="009D6E06"/>
    <w:rsid w:val="009E1C99"/>
    <w:rsid w:val="009E3C88"/>
    <w:rsid w:val="009F1449"/>
    <w:rsid w:val="009F3509"/>
    <w:rsid w:val="009F5732"/>
    <w:rsid w:val="00A03802"/>
    <w:rsid w:val="00A044AE"/>
    <w:rsid w:val="00A07D3D"/>
    <w:rsid w:val="00A12E94"/>
    <w:rsid w:val="00A13999"/>
    <w:rsid w:val="00A142CC"/>
    <w:rsid w:val="00A24218"/>
    <w:rsid w:val="00A245D8"/>
    <w:rsid w:val="00A32A73"/>
    <w:rsid w:val="00A4275D"/>
    <w:rsid w:val="00A42DF3"/>
    <w:rsid w:val="00A46650"/>
    <w:rsid w:val="00A46CA4"/>
    <w:rsid w:val="00A51454"/>
    <w:rsid w:val="00A55EDA"/>
    <w:rsid w:val="00A56BD0"/>
    <w:rsid w:val="00A56F91"/>
    <w:rsid w:val="00A7488E"/>
    <w:rsid w:val="00A85B5A"/>
    <w:rsid w:val="00A90AAF"/>
    <w:rsid w:val="00A95B56"/>
    <w:rsid w:val="00A96775"/>
    <w:rsid w:val="00A97681"/>
    <w:rsid w:val="00A9789E"/>
    <w:rsid w:val="00AB1773"/>
    <w:rsid w:val="00AB7D5B"/>
    <w:rsid w:val="00AC31F7"/>
    <w:rsid w:val="00AC7826"/>
    <w:rsid w:val="00AD0A48"/>
    <w:rsid w:val="00AD2921"/>
    <w:rsid w:val="00AD4B34"/>
    <w:rsid w:val="00AD676C"/>
    <w:rsid w:val="00AE1ED9"/>
    <w:rsid w:val="00AE221D"/>
    <w:rsid w:val="00AE4ACE"/>
    <w:rsid w:val="00AE7906"/>
    <w:rsid w:val="00AF0E98"/>
    <w:rsid w:val="00AF1179"/>
    <w:rsid w:val="00AF4095"/>
    <w:rsid w:val="00B006C8"/>
    <w:rsid w:val="00B00AB1"/>
    <w:rsid w:val="00B06742"/>
    <w:rsid w:val="00B12BC1"/>
    <w:rsid w:val="00B15A0D"/>
    <w:rsid w:val="00B2429B"/>
    <w:rsid w:val="00B2676A"/>
    <w:rsid w:val="00B26CAF"/>
    <w:rsid w:val="00B30257"/>
    <w:rsid w:val="00B33A3C"/>
    <w:rsid w:val="00B35601"/>
    <w:rsid w:val="00B43E2A"/>
    <w:rsid w:val="00B47E3E"/>
    <w:rsid w:val="00B5272A"/>
    <w:rsid w:val="00B60703"/>
    <w:rsid w:val="00B60728"/>
    <w:rsid w:val="00B63D7C"/>
    <w:rsid w:val="00B671DC"/>
    <w:rsid w:val="00B7054C"/>
    <w:rsid w:val="00B7097B"/>
    <w:rsid w:val="00B74536"/>
    <w:rsid w:val="00B775C4"/>
    <w:rsid w:val="00B82596"/>
    <w:rsid w:val="00B82C07"/>
    <w:rsid w:val="00B8331E"/>
    <w:rsid w:val="00B91F9E"/>
    <w:rsid w:val="00B92BE0"/>
    <w:rsid w:val="00B92CE8"/>
    <w:rsid w:val="00B9390D"/>
    <w:rsid w:val="00B943F8"/>
    <w:rsid w:val="00B9520C"/>
    <w:rsid w:val="00BA3A19"/>
    <w:rsid w:val="00BA44C9"/>
    <w:rsid w:val="00BA52AE"/>
    <w:rsid w:val="00BA63EA"/>
    <w:rsid w:val="00BB2988"/>
    <w:rsid w:val="00BB460D"/>
    <w:rsid w:val="00BC2F91"/>
    <w:rsid w:val="00BC4C76"/>
    <w:rsid w:val="00BC67FD"/>
    <w:rsid w:val="00BC7D7C"/>
    <w:rsid w:val="00BD62E4"/>
    <w:rsid w:val="00BD7E73"/>
    <w:rsid w:val="00BE07E2"/>
    <w:rsid w:val="00BE1188"/>
    <w:rsid w:val="00BE4114"/>
    <w:rsid w:val="00BE444C"/>
    <w:rsid w:val="00BE449A"/>
    <w:rsid w:val="00BE4C0B"/>
    <w:rsid w:val="00BE4FB0"/>
    <w:rsid w:val="00BE6586"/>
    <w:rsid w:val="00BF60A8"/>
    <w:rsid w:val="00BF717A"/>
    <w:rsid w:val="00C01997"/>
    <w:rsid w:val="00C0262C"/>
    <w:rsid w:val="00C04496"/>
    <w:rsid w:val="00C0619A"/>
    <w:rsid w:val="00C13FFD"/>
    <w:rsid w:val="00C1666B"/>
    <w:rsid w:val="00C167E5"/>
    <w:rsid w:val="00C174F0"/>
    <w:rsid w:val="00C21B88"/>
    <w:rsid w:val="00C22494"/>
    <w:rsid w:val="00C25C71"/>
    <w:rsid w:val="00C25E5D"/>
    <w:rsid w:val="00C30000"/>
    <w:rsid w:val="00C32130"/>
    <w:rsid w:val="00C3716E"/>
    <w:rsid w:val="00C378A6"/>
    <w:rsid w:val="00C47134"/>
    <w:rsid w:val="00C47478"/>
    <w:rsid w:val="00C47AD9"/>
    <w:rsid w:val="00C47D7D"/>
    <w:rsid w:val="00C56A5A"/>
    <w:rsid w:val="00C679F8"/>
    <w:rsid w:val="00C74DE4"/>
    <w:rsid w:val="00C75ACD"/>
    <w:rsid w:val="00C75BCE"/>
    <w:rsid w:val="00C76205"/>
    <w:rsid w:val="00C76BF7"/>
    <w:rsid w:val="00C86B0F"/>
    <w:rsid w:val="00C93163"/>
    <w:rsid w:val="00C94FBA"/>
    <w:rsid w:val="00CA5FD8"/>
    <w:rsid w:val="00CA68B1"/>
    <w:rsid w:val="00CB2F6E"/>
    <w:rsid w:val="00CB340A"/>
    <w:rsid w:val="00CB3818"/>
    <w:rsid w:val="00CB3F84"/>
    <w:rsid w:val="00CB52DF"/>
    <w:rsid w:val="00CC22E6"/>
    <w:rsid w:val="00CC47FC"/>
    <w:rsid w:val="00CD36EB"/>
    <w:rsid w:val="00CE0D20"/>
    <w:rsid w:val="00CE3A3C"/>
    <w:rsid w:val="00CE5851"/>
    <w:rsid w:val="00CE7DF8"/>
    <w:rsid w:val="00CF7201"/>
    <w:rsid w:val="00CF7A55"/>
    <w:rsid w:val="00D01903"/>
    <w:rsid w:val="00D0345E"/>
    <w:rsid w:val="00D11D30"/>
    <w:rsid w:val="00D15C7B"/>
    <w:rsid w:val="00D1637A"/>
    <w:rsid w:val="00D200BD"/>
    <w:rsid w:val="00D207B9"/>
    <w:rsid w:val="00D22E8B"/>
    <w:rsid w:val="00D237BD"/>
    <w:rsid w:val="00D25051"/>
    <w:rsid w:val="00D255A9"/>
    <w:rsid w:val="00D25E72"/>
    <w:rsid w:val="00D26514"/>
    <w:rsid w:val="00D277C1"/>
    <w:rsid w:val="00D300E0"/>
    <w:rsid w:val="00D31BFF"/>
    <w:rsid w:val="00D31E74"/>
    <w:rsid w:val="00D37C51"/>
    <w:rsid w:val="00D41BDE"/>
    <w:rsid w:val="00D459A7"/>
    <w:rsid w:val="00D52CA3"/>
    <w:rsid w:val="00D55949"/>
    <w:rsid w:val="00D5759E"/>
    <w:rsid w:val="00D60662"/>
    <w:rsid w:val="00D700BB"/>
    <w:rsid w:val="00D71A63"/>
    <w:rsid w:val="00D73E4F"/>
    <w:rsid w:val="00D745D9"/>
    <w:rsid w:val="00D74A30"/>
    <w:rsid w:val="00D74A8A"/>
    <w:rsid w:val="00D87AE8"/>
    <w:rsid w:val="00D90AAD"/>
    <w:rsid w:val="00D921A9"/>
    <w:rsid w:val="00D953B5"/>
    <w:rsid w:val="00DA02DC"/>
    <w:rsid w:val="00DA2635"/>
    <w:rsid w:val="00DB5F54"/>
    <w:rsid w:val="00DC26FF"/>
    <w:rsid w:val="00DC2B53"/>
    <w:rsid w:val="00DD075A"/>
    <w:rsid w:val="00DD173F"/>
    <w:rsid w:val="00DD40D0"/>
    <w:rsid w:val="00DD73C1"/>
    <w:rsid w:val="00DE2F86"/>
    <w:rsid w:val="00DE447E"/>
    <w:rsid w:val="00E04BB5"/>
    <w:rsid w:val="00E11534"/>
    <w:rsid w:val="00E11EDA"/>
    <w:rsid w:val="00E12A8F"/>
    <w:rsid w:val="00E1335F"/>
    <w:rsid w:val="00E14154"/>
    <w:rsid w:val="00E27ADE"/>
    <w:rsid w:val="00E30C34"/>
    <w:rsid w:val="00E3481B"/>
    <w:rsid w:val="00E40325"/>
    <w:rsid w:val="00E4270A"/>
    <w:rsid w:val="00E43491"/>
    <w:rsid w:val="00E43673"/>
    <w:rsid w:val="00E438E8"/>
    <w:rsid w:val="00E463E6"/>
    <w:rsid w:val="00E50942"/>
    <w:rsid w:val="00E5748A"/>
    <w:rsid w:val="00E62851"/>
    <w:rsid w:val="00E62CAC"/>
    <w:rsid w:val="00E63FEB"/>
    <w:rsid w:val="00E66545"/>
    <w:rsid w:val="00E719AD"/>
    <w:rsid w:val="00E74A0B"/>
    <w:rsid w:val="00E753D1"/>
    <w:rsid w:val="00E754AF"/>
    <w:rsid w:val="00E84C45"/>
    <w:rsid w:val="00E85416"/>
    <w:rsid w:val="00E86121"/>
    <w:rsid w:val="00E86265"/>
    <w:rsid w:val="00E87E48"/>
    <w:rsid w:val="00E952B8"/>
    <w:rsid w:val="00EA4409"/>
    <w:rsid w:val="00EA4758"/>
    <w:rsid w:val="00EA51A2"/>
    <w:rsid w:val="00EA7F02"/>
    <w:rsid w:val="00EB2C2E"/>
    <w:rsid w:val="00EB3036"/>
    <w:rsid w:val="00EC0BFF"/>
    <w:rsid w:val="00EC1950"/>
    <w:rsid w:val="00ED0AA1"/>
    <w:rsid w:val="00ED14D8"/>
    <w:rsid w:val="00ED3EF6"/>
    <w:rsid w:val="00EE1B5E"/>
    <w:rsid w:val="00EE2FE1"/>
    <w:rsid w:val="00EE7519"/>
    <w:rsid w:val="00EF103D"/>
    <w:rsid w:val="00EF21C4"/>
    <w:rsid w:val="00EF7476"/>
    <w:rsid w:val="00F015F0"/>
    <w:rsid w:val="00F0205A"/>
    <w:rsid w:val="00F02E32"/>
    <w:rsid w:val="00F060CE"/>
    <w:rsid w:val="00F1277D"/>
    <w:rsid w:val="00F14A58"/>
    <w:rsid w:val="00F14ACC"/>
    <w:rsid w:val="00F20D95"/>
    <w:rsid w:val="00F226CD"/>
    <w:rsid w:val="00F23258"/>
    <w:rsid w:val="00F23287"/>
    <w:rsid w:val="00F2398D"/>
    <w:rsid w:val="00F277C9"/>
    <w:rsid w:val="00F30915"/>
    <w:rsid w:val="00F32C1C"/>
    <w:rsid w:val="00F3508B"/>
    <w:rsid w:val="00F42109"/>
    <w:rsid w:val="00F4339A"/>
    <w:rsid w:val="00F44AA6"/>
    <w:rsid w:val="00F50BB0"/>
    <w:rsid w:val="00F577E2"/>
    <w:rsid w:val="00F61DF5"/>
    <w:rsid w:val="00F64DC2"/>
    <w:rsid w:val="00F7308E"/>
    <w:rsid w:val="00F736E1"/>
    <w:rsid w:val="00F74060"/>
    <w:rsid w:val="00F74375"/>
    <w:rsid w:val="00F76900"/>
    <w:rsid w:val="00F82C86"/>
    <w:rsid w:val="00F8379E"/>
    <w:rsid w:val="00F85142"/>
    <w:rsid w:val="00F86E6D"/>
    <w:rsid w:val="00F92C49"/>
    <w:rsid w:val="00FA2E3B"/>
    <w:rsid w:val="00FA404F"/>
    <w:rsid w:val="00FA44F7"/>
    <w:rsid w:val="00FA479C"/>
    <w:rsid w:val="00FA5486"/>
    <w:rsid w:val="00FA7902"/>
    <w:rsid w:val="00FB7BCD"/>
    <w:rsid w:val="00FC02E3"/>
    <w:rsid w:val="00FC18FE"/>
    <w:rsid w:val="00FC47AB"/>
    <w:rsid w:val="00FC4EF0"/>
    <w:rsid w:val="00FC5AD6"/>
    <w:rsid w:val="00FD27AF"/>
    <w:rsid w:val="00FD36F9"/>
    <w:rsid w:val="00FD45E5"/>
    <w:rsid w:val="00FD6DC2"/>
    <w:rsid w:val="00FE30FE"/>
    <w:rsid w:val="00FE5487"/>
    <w:rsid w:val="00FF07DB"/>
    <w:rsid w:val="00FF27CC"/>
    <w:rsid w:val="00FF3177"/>
    <w:rsid w:val="00FF3C43"/>
    <w:rsid w:val="00FF3C59"/>
    <w:rsid w:val="00FF76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72201"/>
  <w15:chartTrackingRefBased/>
  <w15:docId w15:val="{60560685-6C37-42AC-9244-93F1C203B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7D5B"/>
    <w:pPr>
      <w:spacing w:after="200" w:line="276" w:lineRule="auto"/>
    </w:pPr>
    <w:rPr>
      <w:sz w:val="22"/>
      <w:szCs w:val="22"/>
      <w:lang w:eastAsia="en-US"/>
    </w:rPr>
  </w:style>
  <w:style w:type="paragraph" w:styleId="Nadpis1">
    <w:name w:val="heading 1"/>
    <w:basedOn w:val="Normln"/>
    <w:next w:val="Normln"/>
    <w:link w:val="Nadpis1Char"/>
    <w:qFormat/>
    <w:rsid w:val="00BE6586"/>
    <w:pPr>
      <w:keepNext/>
      <w:spacing w:after="0" w:line="240" w:lineRule="auto"/>
      <w:jc w:val="center"/>
      <w:outlineLvl w:val="0"/>
    </w:pPr>
    <w:rPr>
      <w:rFonts w:ascii="Arial" w:eastAsia="Times New Roman" w:hAnsi="Arial"/>
      <w:b/>
      <w:sz w:val="20"/>
      <w:szCs w:val="24"/>
      <w:lang w:val="x-none" w:eastAsia="x-none"/>
    </w:rPr>
  </w:style>
  <w:style w:type="paragraph" w:styleId="Nadpis2">
    <w:name w:val="heading 2"/>
    <w:basedOn w:val="Normln"/>
    <w:next w:val="Normln"/>
    <w:link w:val="Nadpis2Char"/>
    <w:unhideWhenUsed/>
    <w:qFormat/>
    <w:rsid w:val="002B65D7"/>
    <w:pPr>
      <w:keepNext/>
      <w:keepLines/>
      <w:numPr>
        <w:numId w:val="1"/>
      </w:numPr>
      <w:spacing w:before="40" w:after="0"/>
      <w:ind w:left="113"/>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91F9E"/>
    <w:pPr>
      <w:ind w:left="708"/>
    </w:pPr>
  </w:style>
  <w:style w:type="paragraph" w:customStyle="1" w:styleId="Smlouva-slo">
    <w:name w:val="Smlouva-číslo"/>
    <w:basedOn w:val="Normln"/>
    <w:rsid w:val="00C56A5A"/>
    <w:pPr>
      <w:spacing w:before="120" w:after="0" w:line="240" w:lineRule="atLeast"/>
      <w:jc w:val="both"/>
    </w:pPr>
    <w:rPr>
      <w:rFonts w:ascii="Times New Roman" w:eastAsia="Times New Roman" w:hAnsi="Times New Roman"/>
      <w:sz w:val="24"/>
      <w:szCs w:val="24"/>
      <w:lang w:eastAsia="cs-CZ"/>
    </w:rPr>
  </w:style>
  <w:style w:type="character" w:customStyle="1" w:styleId="Nadpis1Char">
    <w:name w:val="Nadpis 1 Char"/>
    <w:link w:val="Nadpis1"/>
    <w:rsid w:val="00BE6586"/>
    <w:rPr>
      <w:rFonts w:ascii="Arial" w:eastAsia="Times New Roman" w:hAnsi="Arial"/>
      <w:b/>
      <w:szCs w:val="24"/>
      <w:lang w:val="x-none" w:eastAsia="x-none"/>
    </w:rPr>
  </w:style>
  <w:style w:type="paragraph" w:styleId="Zhlav">
    <w:name w:val="header"/>
    <w:basedOn w:val="Normln"/>
    <w:link w:val="ZhlavChar"/>
    <w:uiPriority w:val="99"/>
    <w:unhideWhenUsed/>
    <w:rsid w:val="00D921A9"/>
    <w:pPr>
      <w:tabs>
        <w:tab w:val="center" w:pos="4536"/>
        <w:tab w:val="right" w:pos="9072"/>
      </w:tabs>
    </w:pPr>
  </w:style>
  <w:style w:type="character" w:customStyle="1" w:styleId="ZhlavChar">
    <w:name w:val="Záhlaví Char"/>
    <w:link w:val="Zhlav"/>
    <w:uiPriority w:val="99"/>
    <w:rsid w:val="00D921A9"/>
    <w:rPr>
      <w:sz w:val="22"/>
      <w:szCs w:val="22"/>
      <w:lang w:eastAsia="en-US"/>
    </w:rPr>
  </w:style>
  <w:style w:type="paragraph" w:styleId="Zpat">
    <w:name w:val="footer"/>
    <w:basedOn w:val="Normln"/>
    <w:link w:val="ZpatChar"/>
    <w:uiPriority w:val="99"/>
    <w:unhideWhenUsed/>
    <w:rsid w:val="00D921A9"/>
    <w:pPr>
      <w:tabs>
        <w:tab w:val="center" w:pos="4536"/>
        <w:tab w:val="right" w:pos="9072"/>
      </w:tabs>
    </w:pPr>
  </w:style>
  <w:style w:type="character" w:customStyle="1" w:styleId="ZpatChar">
    <w:name w:val="Zápatí Char"/>
    <w:link w:val="Zpat"/>
    <w:uiPriority w:val="99"/>
    <w:rsid w:val="00D921A9"/>
    <w:rPr>
      <w:sz w:val="22"/>
      <w:szCs w:val="22"/>
      <w:lang w:eastAsia="en-US"/>
    </w:rPr>
  </w:style>
  <w:style w:type="paragraph" w:customStyle="1" w:styleId="Normal1">
    <w:name w:val="Normal1"/>
    <w:basedOn w:val="Normln"/>
    <w:rsid w:val="000A4169"/>
    <w:pPr>
      <w:spacing w:before="120" w:after="120" w:line="240" w:lineRule="auto"/>
      <w:jc w:val="both"/>
    </w:pPr>
    <w:rPr>
      <w:rFonts w:ascii="Arial" w:hAnsi="Arial"/>
      <w:szCs w:val="20"/>
    </w:rPr>
  </w:style>
  <w:style w:type="character" w:styleId="Odkaznakoment">
    <w:name w:val="annotation reference"/>
    <w:uiPriority w:val="99"/>
    <w:semiHidden/>
    <w:unhideWhenUsed/>
    <w:rsid w:val="000E6374"/>
    <w:rPr>
      <w:sz w:val="16"/>
      <w:szCs w:val="16"/>
    </w:rPr>
  </w:style>
  <w:style w:type="paragraph" w:styleId="Textkomente">
    <w:name w:val="annotation text"/>
    <w:basedOn w:val="Normln"/>
    <w:link w:val="TextkomenteChar"/>
    <w:uiPriority w:val="99"/>
    <w:unhideWhenUsed/>
    <w:rsid w:val="000E6374"/>
    <w:rPr>
      <w:sz w:val="20"/>
      <w:szCs w:val="20"/>
    </w:rPr>
  </w:style>
  <w:style w:type="character" w:customStyle="1" w:styleId="TextkomenteChar">
    <w:name w:val="Text komentáře Char"/>
    <w:link w:val="Textkomente"/>
    <w:uiPriority w:val="99"/>
    <w:rsid w:val="000E6374"/>
    <w:rPr>
      <w:lang w:eastAsia="en-US"/>
    </w:rPr>
  </w:style>
  <w:style w:type="paragraph" w:styleId="Pedmtkomente">
    <w:name w:val="annotation subject"/>
    <w:basedOn w:val="Textkomente"/>
    <w:next w:val="Textkomente"/>
    <w:link w:val="PedmtkomenteChar"/>
    <w:uiPriority w:val="99"/>
    <w:semiHidden/>
    <w:unhideWhenUsed/>
    <w:rsid w:val="000E6374"/>
    <w:rPr>
      <w:b/>
      <w:bCs/>
    </w:rPr>
  </w:style>
  <w:style w:type="character" w:customStyle="1" w:styleId="PedmtkomenteChar">
    <w:name w:val="Předmět komentáře Char"/>
    <w:link w:val="Pedmtkomente"/>
    <w:uiPriority w:val="99"/>
    <w:semiHidden/>
    <w:rsid w:val="000E6374"/>
    <w:rPr>
      <w:b/>
      <w:bCs/>
      <w:lang w:eastAsia="en-US"/>
    </w:rPr>
  </w:style>
  <w:style w:type="paragraph" w:styleId="Textbubliny">
    <w:name w:val="Balloon Text"/>
    <w:basedOn w:val="Normln"/>
    <w:link w:val="TextbublinyChar"/>
    <w:uiPriority w:val="99"/>
    <w:semiHidden/>
    <w:unhideWhenUsed/>
    <w:rsid w:val="000E6374"/>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0E6374"/>
    <w:rPr>
      <w:rFonts w:ascii="Tahoma" w:hAnsi="Tahoma" w:cs="Tahoma"/>
      <w:sz w:val="16"/>
      <w:szCs w:val="16"/>
      <w:lang w:eastAsia="en-US"/>
    </w:rPr>
  </w:style>
  <w:style w:type="character" w:styleId="Hypertextovodkaz">
    <w:name w:val="Hyperlink"/>
    <w:uiPriority w:val="99"/>
    <w:unhideWhenUsed/>
    <w:rsid w:val="00100CD7"/>
    <w:rPr>
      <w:color w:val="0563C1"/>
      <w:u w:val="single"/>
    </w:rPr>
  </w:style>
  <w:style w:type="character" w:styleId="Sledovanodkaz">
    <w:name w:val="FollowedHyperlink"/>
    <w:basedOn w:val="Standardnpsmoodstavce"/>
    <w:uiPriority w:val="99"/>
    <w:semiHidden/>
    <w:unhideWhenUsed/>
    <w:rsid w:val="002B0A71"/>
    <w:rPr>
      <w:color w:val="954F72" w:themeColor="followedHyperlink"/>
      <w:u w:val="single"/>
    </w:rPr>
  </w:style>
  <w:style w:type="character" w:customStyle="1" w:styleId="Nevyeenzmnka1">
    <w:name w:val="Nevyřešená zmínka1"/>
    <w:basedOn w:val="Standardnpsmoodstavce"/>
    <w:uiPriority w:val="99"/>
    <w:semiHidden/>
    <w:unhideWhenUsed/>
    <w:rsid w:val="00330E21"/>
    <w:rPr>
      <w:color w:val="605E5C"/>
      <w:shd w:val="clear" w:color="auto" w:fill="E1DFDD"/>
    </w:rPr>
  </w:style>
  <w:style w:type="character" w:styleId="Nevyeenzmnka">
    <w:name w:val="Unresolved Mention"/>
    <w:basedOn w:val="Standardnpsmoodstavce"/>
    <w:uiPriority w:val="99"/>
    <w:semiHidden/>
    <w:unhideWhenUsed/>
    <w:rsid w:val="00B2429B"/>
    <w:rPr>
      <w:color w:val="605E5C"/>
      <w:shd w:val="clear" w:color="auto" w:fill="E1DFDD"/>
    </w:rPr>
  </w:style>
  <w:style w:type="paragraph" w:styleId="Revize">
    <w:name w:val="Revision"/>
    <w:hidden/>
    <w:uiPriority w:val="99"/>
    <w:semiHidden/>
    <w:rsid w:val="00D55949"/>
    <w:rPr>
      <w:sz w:val="22"/>
      <w:szCs w:val="22"/>
      <w:lang w:eastAsia="en-US"/>
    </w:rPr>
  </w:style>
  <w:style w:type="character" w:customStyle="1" w:styleId="Nadpis2Char">
    <w:name w:val="Nadpis 2 Char"/>
    <w:basedOn w:val="Standardnpsmoodstavce"/>
    <w:link w:val="Nadpis2"/>
    <w:rsid w:val="002B65D7"/>
    <w:rPr>
      <w:rFonts w:asciiTheme="majorHAnsi" w:eastAsiaTheme="majorEastAsia" w:hAnsiTheme="majorHAnsi" w:cstheme="majorBidi"/>
      <w:color w:val="2E74B5" w:themeColor="accent1" w:themeShade="BF"/>
      <w:sz w:val="26"/>
      <w:szCs w:val="26"/>
      <w:lang w:eastAsia="en-US"/>
    </w:rPr>
  </w:style>
  <w:style w:type="character" w:customStyle="1" w:styleId="OdstavecsmlouvyChar">
    <w:name w:val="Odstavec smlouvy Char"/>
    <w:link w:val="Odstavecsmlouvy"/>
    <w:locked/>
    <w:rsid w:val="002B65D7"/>
    <w:rPr>
      <w:rFonts w:asciiTheme="minorHAnsi" w:hAnsiTheme="minorHAnsi" w:cstheme="minorHAnsi"/>
      <w:sz w:val="22"/>
      <w:szCs w:val="22"/>
      <w:lang w:eastAsia="en-US"/>
    </w:rPr>
  </w:style>
  <w:style w:type="paragraph" w:customStyle="1" w:styleId="Odstavecsmlouvy">
    <w:name w:val="Odstavec smlouvy"/>
    <w:basedOn w:val="Odstavecseseznamem"/>
    <w:link w:val="OdstavecsmlouvyChar"/>
    <w:qFormat/>
    <w:rsid w:val="002B65D7"/>
    <w:pPr>
      <w:numPr>
        <w:ilvl w:val="1"/>
        <w:numId w:val="1"/>
      </w:numPr>
      <w:spacing w:after="120" w:line="240" w:lineRule="auto"/>
      <w:jc w:val="both"/>
    </w:pPr>
    <w:rPr>
      <w:rFonts w:asciiTheme="minorHAnsi" w:hAnsiTheme="minorHAnsi" w:cstheme="minorHAnsi"/>
    </w:rPr>
  </w:style>
  <w:style w:type="character" w:customStyle="1" w:styleId="PsmenoodstavceChar">
    <w:name w:val="Písmeno odstavce Char"/>
    <w:basedOn w:val="OdstavecsmlouvyChar"/>
    <w:link w:val="Psmenoodstavce"/>
    <w:locked/>
    <w:rsid w:val="002B65D7"/>
    <w:rPr>
      <w:rFonts w:asciiTheme="minorHAnsi" w:hAnsiTheme="minorHAnsi" w:cstheme="minorHAnsi"/>
      <w:sz w:val="22"/>
      <w:szCs w:val="22"/>
      <w:lang w:eastAsia="en-US"/>
    </w:rPr>
  </w:style>
  <w:style w:type="paragraph" w:customStyle="1" w:styleId="Psmenoodstavce">
    <w:name w:val="Písmeno odstavce"/>
    <w:basedOn w:val="Odstavecseseznamem"/>
    <w:link w:val="PsmenoodstavceChar"/>
    <w:qFormat/>
    <w:rsid w:val="002B65D7"/>
    <w:pPr>
      <w:numPr>
        <w:ilvl w:val="2"/>
        <w:numId w:val="1"/>
      </w:numPr>
      <w:spacing w:after="120" w:line="240" w:lineRule="auto"/>
      <w:ind w:left="1304"/>
      <w:contextualSpacing/>
      <w:jc w:val="both"/>
    </w:pPr>
    <w:rPr>
      <w:rFonts w:asciiTheme="minorHAnsi" w:hAnsiTheme="minorHAnsi" w:cstheme="minorHAnsi"/>
    </w:rPr>
  </w:style>
  <w:style w:type="character" w:styleId="Zstupntext">
    <w:name w:val="Placeholder Text"/>
    <w:basedOn w:val="Standardnpsmoodstavce"/>
    <w:uiPriority w:val="99"/>
    <w:semiHidden/>
    <w:rsid w:val="002B65D7"/>
    <w:rPr>
      <w:color w:val="808080"/>
    </w:rPr>
  </w:style>
  <w:style w:type="character" w:styleId="slodku">
    <w:name w:val="line number"/>
    <w:basedOn w:val="Standardnpsmoodstavce"/>
    <w:uiPriority w:val="99"/>
    <w:semiHidden/>
    <w:unhideWhenUsed/>
    <w:rsid w:val="00212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2947">
      <w:bodyDiv w:val="1"/>
      <w:marLeft w:val="0"/>
      <w:marRight w:val="0"/>
      <w:marTop w:val="0"/>
      <w:marBottom w:val="0"/>
      <w:divBdr>
        <w:top w:val="none" w:sz="0" w:space="0" w:color="auto"/>
        <w:left w:val="none" w:sz="0" w:space="0" w:color="auto"/>
        <w:bottom w:val="none" w:sz="0" w:space="0" w:color="auto"/>
        <w:right w:val="none" w:sz="0" w:space="0" w:color="auto"/>
      </w:divBdr>
    </w:div>
    <w:div w:id="24184501">
      <w:bodyDiv w:val="1"/>
      <w:marLeft w:val="0"/>
      <w:marRight w:val="0"/>
      <w:marTop w:val="0"/>
      <w:marBottom w:val="0"/>
      <w:divBdr>
        <w:top w:val="none" w:sz="0" w:space="0" w:color="auto"/>
        <w:left w:val="none" w:sz="0" w:space="0" w:color="auto"/>
        <w:bottom w:val="none" w:sz="0" w:space="0" w:color="auto"/>
        <w:right w:val="none" w:sz="0" w:space="0" w:color="auto"/>
      </w:divBdr>
    </w:div>
    <w:div w:id="83259150">
      <w:bodyDiv w:val="1"/>
      <w:marLeft w:val="0"/>
      <w:marRight w:val="0"/>
      <w:marTop w:val="0"/>
      <w:marBottom w:val="0"/>
      <w:divBdr>
        <w:top w:val="none" w:sz="0" w:space="0" w:color="auto"/>
        <w:left w:val="none" w:sz="0" w:space="0" w:color="auto"/>
        <w:bottom w:val="none" w:sz="0" w:space="0" w:color="auto"/>
        <w:right w:val="none" w:sz="0" w:space="0" w:color="auto"/>
      </w:divBdr>
    </w:div>
    <w:div w:id="167867528">
      <w:bodyDiv w:val="1"/>
      <w:marLeft w:val="0"/>
      <w:marRight w:val="0"/>
      <w:marTop w:val="0"/>
      <w:marBottom w:val="0"/>
      <w:divBdr>
        <w:top w:val="none" w:sz="0" w:space="0" w:color="auto"/>
        <w:left w:val="none" w:sz="0" w:space="0" w:color="auto"/>
        <w:bottom w:val="none" w:sz="0" w:space="0" w:color="auto"/>
        <w:right w:val="none" w:sz="0" w:space="0" w:color="auto"/>
      </w:divBdr>
    </w:div>
    <w:div w:id="474302359">
      <w:bodyDiv w:val="1"/>
      <w:marLeft w:val="0"/>
      <w:marRight w:val="0"/>
      <w:marTop w:val="0"/>
      <w:marBottom w:val="0"/>
      <w:divBdr>
        <w:top w:val="none" w:sz="0" w:space="0" w:color="auto"/>
        <w:left w:val="none" w:sz="0" w:space="0" w:color="auto"/>
        <w:bottom w:val="none" w:sz="0" w:space="0" w:color="auto"/>
        <w:right w:val="none" w:sz="0" w:space="0" w:color="auto"/>
      </w:divBdr>
    </w:div>
    <w:div w:id="726875883">
      <w:bodyDiv w:val="1"/>
      <w:marLeft w:val="0"/>
      <w:marRight w:val="0"/>
      <w:marTop w:val="0"/>
      <w:marBottom w:val="0"/>
      <w:divBdr>
        <w:top w:val="none" w:sz="0" w:space="0" w:color="auto"/>
        <w:left w:val="none" w:sz="0" w:space="0" w:color="auto"/>
        <w:bottom w:val="none" w:sz="0" w:space="0" w:color="auto"/>
        <w:right w:val="none" w:sz="0" w:space="0" w:color="auto"/>
      </w:divBdr>
    </w:div>
    <w:div w:id="859785299">
      <w:bodyDiv w:val="1"/>
      <w:marLeft w:val="0"/>
      <w:marRight w:val="0"/>
      <w:marTop w:val="0"/>
      <w:marBottom w:val="0"/>
      <w:divBdr>
        <w:top w:val="none" w:sz="0" w:space="0" w:color="auto"/>
        <w:left w:val="none" w:sz="0" w:space="0" w:color="auto"/>
        <w:bottom w:val="none" w:sz="0" w:space="0" w:color="auto"/>
        <w:right w:val="none" w:sz="0" w:space="0" w:color="auto"/>
      </w:divBdr>
    </w:div>
    <w:div w:id="1119185809">
      <w:bodyDiv w:val="1"/>
      <w:marLeft w:val="0"/>
      <w:marRight w:val="0"/>
      <w:marTop w:val="0"/>
      <w:marBottom w:val="0"/>
      <w:divBdr>
        <w:top w:val="none" w:sz="0" w:space="0" w:color="auto"/>
        <w:left w:val="none" w:sz="0" w:space="0" w:color="auto"/>
        <w:bottom w:val="none" w:sz="0" w:space="0" w:color="auto"/>
        <w:right w:val="none" w:sz="0" w:space="0" w:color="auto"/>
      </w:divBdr>
    </w:div>
    <w:div w:id="1348869491">
      <w:bodyDiv w:val="1"/>
      <w:marLeft w:val="0"/>
      <w:marRight w:val="0"/>
      <w:marTop w:val="0"/>
      <w:marBottom w:val="0"/>
      <w:divBdr>
        <w:top w:val="none" w:sz="0" w:space="0" w:color="auto"/>
        <w:left w:val="none" w:sz="0" w:space="0" w:color="auto"/>
        <w:bottom w:val="none" w:sz="0" w:space="0" w:color="auto"/>
        <w:right w:val="none" w:sz="0" w:space="0" w:color="auto"/>
      </w:divBdr>
    </w:div>
    <w:div w:id="1416324837">
      <w:bodyDiv w:val="1"/>
      <w:marLeft w:val="0"/>
      <w:marRight w:val="0"/>
      <w:marTop w:val="0"/>
      <w:marBottom w:val="0"/>
      <w:divBdr>
        <w:top w:val="none" w:sz="0" w:space="0" w:color="auto"/>
        <w:left w:val="none" w:sz="0" w:space="0" w:color="auto"/>
        <w:bottom w:val="none" w:sz="0" w:space="0" w:color="auto"/>
        <w:right w:val="none" w:sz="0" w:space="0" w:color="auto"/>
      </w:divBdr>
    </w:div>
    <w:div w:id="1511876308">
      <w:bodyDiv w:val="1"/>
      <w:marLeft w:val="0"/>
      <w:marRight w:val="0"/>
      <w:marTop w:val="0"/>
      <w:marBottom w:val="0"/>
      <w:divBdr>
        <w:top w:val="none" w:sz="0" w:space="0" w:color="auto"/>
        <w:left w:val="none" w:sz="0" w:space="0" w:color="auto"/>
        <w:bottom w:val="none" w:sz="0" w:space="0" w:color="auto"/>
        <w:right w:val="none" w:sz="0" w:space="0" w:color="auto"/>
      </w:divBdr>
    </w:div>
    <w:div w:id="1631087494">
      <w:bodyDiv w:val="1"/>
      <w:marLeft w:val="0"/>
      <w:marRight w:val="0"/>
      <w:marTop w:val="0"/>
      <w:marBottom w:val="0"/>
      <w:divBdr>
        <w:top w:val="none" w:sz="0" w:space="0" w:color="auto"/>
        <w:left w:val="none" w:sz="0" w:space="0" w:color="auto"/>
        <w:bottom w:val="none" w:sz="0" w:space="0" w:color="auto"/>
        <w:right w:val="none" w:sz="0" w:space="0" w:color="auto"/>
      </w:divBdr>
    </w:div>
    <w:div w:id="1676570244">
      <w:bodyDiv w:val="1"/>
      <w:marLeft w:val="0"/>
      <w:marRight w:val="0"/>
      <w:marTop w:val="0"/>
      <w:marBottom w:val="0"/>
      <w:divBdr>
        <w:top w:val="none" w:sz="0" w:space="0" w:color="auto"/>
        <w:left w:val="none" w:sz="0" w:space="0" w:color="auto"/>
        <w:bottom w:val="none" w:sz="0" w:space="0" w:color="auto"/>
        <w:right w:val="none" w:sz="0" w:space="0" w:color="auto"/>
      </w:divBdr>
    </w:div>
    <w:div w:id="1858736970">
      <w:bodyDiv w:val="1"/>
      <w:marLeft w:val="0"/>
      <w:marRight w:val="0"/>
      <w:marTop w:val="0"/>
      <w:marBottom w:val="0"/>
      <w:divBdr>
        <w:top w:val="none" w:sz="0" w:space="0" w:color="auto"/>
        <w:left w:val="none" w:sz="0" w:space="0" w:color="auto"/>
        <w:bottom w:val="none" w:sz="0" w:space="0" w:color="auto"/>
        <w:right w:val="none" w:sz="0" w:space="0" w:color="auto"/>
      </w:divBdr>
    </w:div>
    <w:div w:id="1967813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e.novosadova@nemzn.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ie.novosadova@nemzn.c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faktury@nemzn.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arie.novosadova@nemzn.cz" TargetMode="External"/><Relationship Id="rId4" Type="http://schemas.openxmlformats.org/officeDocument/2006/relationships/webSettings" Target="webSettings.xml"/><Relationship Id="rId9" Type="http://schemas.openxmlformats.org/officeDocument/2006/relationships/hyperlink" Target="mailto:marie.novosadova@nemzn.cz"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FA2036741048EBAF64996DF116329A"/>
        <w:category>
          <w:name w:val="Obecné"/>
          <w:gallery w:val="placeholder"/>
        </w:category>
        <w:types>
          <w:type w:val="bbPlcHdr"/>
        </w:types>
        <w:behaviors>
          <w:behavior w:val="content"/>
        </w:behaviors>
        <w:guid w:val="{3575DCD5-E88A-4E75-A35F-09CF2B01FC00}"/>
      </w:docPartPr>
      <w:docPartBody>
        <w:p w:rsidR="009A3F22" w:rsidRDefault="00D7358F" w:rsidP="00D7358F">
          <w:pPr>
            <w:pStyle w:val="D4FA2036741048EBAF64996DF116329A"/>
          </w:pPr>
          <w:r>
            <w:rPr>
              <w:rStyle w:val="Zstupntext"/>
            </w:rPr>
            <w:t>Klikněte nebo klepněte sem a zadejte text.</w:t>
          </w:r>
        </w:p>
      </w:docPartBody>
    </w:docPart>
    <w:docPart>
      <w:docPartPr>
        <w:name w:val="189780E54D494D74B6AECA4D91A34AF9"/>
        <w:category>
          <w:name w:val="Obecné"/>
          <w:gallery w:val="placeholder"/>
        </w:category>
        <w:types>
          <w:type w:val="bbPlcHdr"/>
        </w:types>
        <w:behaviors>
          <w:behavior w:val="content"/>
        </w:behaviors>
        <w:guid w:val="{7C322AE3-D727-476D-8683-A5AC9AEDF921}"/>
      </w:docPartPr>
      <w:docPartBody>
        <w:p w:rsidR="009A3F22" w:rsidRDefault="00D7358F" w:rsidP="00D7358F">
          <w:pPr>
            <w:pStyle w:val="189780E54D494D74B6AECA4D91A34AF9"/>
          </w:pPr>
          <w:r>
            <w:rPr>
              <w:rStyle w:val="Zstupntext"/>
            </w:rPr>
            <w:t>Klikněte nebo klepněte sem a zadejte text.</w:t>
          </w:r>
        </w:p>
      </w:docPartBody>
    </w:docPart>
    <w:docPart>
      <w:docPartPr>
        <w:name w:val="460EC8B1DF37488AA4BED65FFB65B4A1"/>
        <w:category>
          <w:name w:val="Obecné"/>
          <w:gallery w:val="placeholder"/>
        </w:category>
        <w:types>
          <w:type w:val="bbPlcHdr"/>
        </w:types>
        <w:behaviors>
          <w:behavior w:val="content"/>
        </w:behaviors>
        <w:guid w:val="{87908C7E-8D1E-4801-AD92-A92AFA497B80}"/>
      </w:docPartPr>
      <w:docPartBody>
        <w:p w:rsidR="009A3F22" w:rsidRDefault="00D7358F" w:rsidP="00D7358F">
          <w:pPr>
            <w:pStyle w:val="460EC8B1DF37488AA4BED65FFB65B4A1"/>
          </w:pPr>
          <w:r>
            <w:rPr>
              <w:rStyle w:val="Zstupntext"/>
            </w:rPr>
            <w:t>Klikněte nebo klepněte sem a zadejte text.</w:t>
          </w:r>
        </w:p>
      </w:docPartBody>
    </w:docPart>
    <w:docPart>
      <w:docPartPr>
        <w:name w:val="6DDE897FE5C14D5682FF747306C392A5"/>
        <w:category>
          <w:name w:val="Obecné"/>
          <w:gallery w:val="placeholder"/>
        </w:category>
        <w:types>
          <w:type w:val="bbPlcHdr"/>
        </w:types>
        <w:behaviors>
          <w:behavior w:val="content"/>
        </w:behaviors>
        <w:guid w:val="{2275A47B-121F-4CB8-A5B3-BC5EF955DE71}"/>
      </w:docPartPr>
      <w:docPartBody>
        <w:p w:rsidR="009A3F22" w:rsidRDefault="00D7358F" w:rsidP="00D7358F">
          <w:pPr>
            <w:pStyle w:val="6DDE897FE5C14D5682FF747306C392A5"/>
          </w:pPr>
          <w:r>
            <w:rPr>
              <w:rStyle w:val="Zstupntext"/>
            </w:rPr>
            <w:t>Klikněte nebo klepněte sem a zadejte text.</w:t>
          </w:r>
        </w:p>
      </w:docPartBody>
    </w:docPart>
    <w:docPart>
      <w:docPartPr>
        <w:name w:val="179AC46FBCA24EA0A1EAF9FC0577563B"/>
        <w:category>
          <w:name w:val="Obecné"/>
          <w:gallery w:val="placeholder"/>
        </w:category>
        <w:types>
          <w:type w:val="bbPlcHdr"/>
        </w:types>
        <w:behaviors>
          <w:behavior w:val="content"/>
        </w:behaviors>
        <w:guid w:val="{81B87403-A3F6-4DE4-8114-BE976BAC50A9}"/>
      </w:docPartPr>
      <w:docPartBody>
        <w:p w:rsidR="009A3F22" w:rsidRDefault="00D7358F" w:rsidP="00D7358F">
          <w:pPr>
            <w:pStyle w:val="179AC46FBCA24EA0A1EAF9FC0577563B"/>
          </w:pPr>
          <w:r>
            <w:rPr>
              <w:rStyle w:val="Zstupntext"/>
            </w:rPr>
            <w:t>Klikněte nebo klepněte sem a zadejte text.</w:t>
          </w:r>
        </w:p>
      </w:docPartBody>
    </w:docPart>
    <w:docPart>
      <w:docPartPr>
        <w:name w:val="F46B155091DC4F0A87AB8097ADA0AC93"/>
        <w:category>
          <w:name w:val="Obecné"/>
          <w:gallery w:val="placeholder"/>
        </w:category>
        <w:types>
          <w:type w:val="bbPlcHdr"/>
        </w:types>
        <w:behaviors>
          <w:behavior w:val="content"/>
        </w:behaviors>
        <w:guid w:val="{93A3577A-9E70-456F-B559-019FB556E42B}"/>
      </w:docPartPr>
      <w:docPartBody>
        <w:p w:rsidR="009A3F22" w:rsidRDefault="00D7358F" w:rsidP="00D7358F">
          <w:pPr>
            <w:pStyle w:val="F46B155091DC4F0A87AB8097ADA0AC93"/>
          </w:pPr>
          <w:r>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301"/>
    <w:rsid w:val="000E70EA"/>
    <w:rsid w:val="00100019"/>
    <w:rsid w:val="00136D8C"/>
    <w:rsid w:val="001C3EC5"/>
    <w:rsid w:val="001D5140"/>
    <w:rsid w:val="00201875"/>
    <w:rsid w:val="00216D9E"/>
    <w:rsid w:val="00217FC2"/>
    <w:rsid w:val="00251411"/>
    <w:rsid w:val="00267422"/>
    <w:rsid w:val="002F4005"/>
    <w:rsid w:val="002F6FB2"/>
    <w:rsid w:val="00300BB6"/>
    <w:rsid w:val="00325163"/>
    <w:rsid w:val="00362530"/>
    <w:rsid w:val="004B5129"/>
    <w:rsid w:val="00515D12"/>
    <w:rsid w:val="00520B18"/>
    <w:rsid w:val="00533EBC"/>
    <w:rsid w:val="00574619"/>
    <w:rsid w:val="00680B5C"/>
    <w:rsid w:val="006B5FA5"/>
    <w:rsid w:val="006C41E8"/>
    <w:rsid w:val="00741F53"/>
    <w:rsid w:val="00784733"/>
    <w:rsid w:val="00793827"/>
    <w:rsid w:val="007D34A1"/>
    <w:rsid w:val="00841EF9"/>
    <w:rsid w:val="008B32E5"/>
    <w:rsid w:val="008C1735"/>
    <w:rsid w:val="0094397F"/>
    <w:rsid w:val="00977400"/>
    <w:rsid w:val="009A3F22"/>
    <w:rsid w:val="009A7B39"/>
    <w:rsid w:val="00A32A73"/>
    <w:rsid w:val="00B45C95"/>
    <w:rsid w:val="00BF4E55"/>
    <w:rsid w:val="00BF60A8"/>
    <w:rsid w:val="00C442DD"/>
    <w:rsid w:val="00C86B0F"/>
    <w:rsid w:val="00CB340A"/>
    <w:rsid w:val="00CE0D20"/>
    <w:rsid w:val="00D7358F"/>
    <w:rsid w:val="00D85C10"/>
    <w:rsid w:val="00E25B33"/>
    <w:rsid w:val="00E62F45"/>
    <w:rsid w:val="00E84C45"/>
    <w:rsid w:val="00EA51A2"/>
    <w:rsid w:val="00EA7688"/>
    <w:rsid w:val="00EB0661"/>
    <w:rsid w:val="00ED3EF6"/>
    <w:rsid w:val="00F50BB0"/>
    <w:rsid w:val="00F56379"/>
    <w:rsid w:val="00F840C8"/>
    <w:rsid w:val="00FA43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7358F"/>
  </w:style>
  <w:style w:type="paragraph" w:customStyle="1" w:styleId="D4FA2036741048EBAF64996DF116329A">
    <w:name w:val="D4FA2036741048EBAF64996DF116329A"/>
    <w:rsid w:val="00D7358F"/>
  </w:style>
  <w:style w:type="paragraph" w:customStyle="1" w:styleId="189780E54D494D74B6AECA4D91A34AF9">
    <w:name w:val="189780E54D494D74B6AECA4D91A34AF9"/>
    <w:rsid w:val="00D7358F"/>
  </w:style>
  <w:style w:type="paragraph" w:customStyle="1" w:styleId="460EC8B1DF37488AA4BED65FFB65B4A1">
    <w:name w:val="460EC8B1DF37488AA4BED65FFB65B4A1"/>
    <w:rsid w:val="00D7358F"/>
  </w:style>
  <w:style w:type="paragraph" w:customStyle="1" w:styleId="6DDE897FE5C14D5682FF747306C392A5">
    <w:name w:val="6DDE897FE5C14D5682FF747306C392A5"/>
    <w:rsid w:val="00D7358F"/>
  </w:style>
  <w:style w:type="paragraph" w:customStyle="1" w:styleId="179AC46FBCA24EA0A1EAF9FC0577563B">
    <w:name w:val="179AC46FBCA24EA0A1EAF9FC0577563B"/>
    <w:rsid w:val="00D7358F"/>
  </w:style>
  <w:style w:type="paragraph" w:customStyle="1" w:styleId="F46B155091DC4F0A87AB8097ADA0AC93">
    <w:name w:val="F46B155091DC4F0A87AB8097ADA0AC93"/>
    <w:rsid w:val="00D735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11</Pages>
  <Words>4305</Words>
  <Characters>25406</Characters>
  <Application>Microsoft Office Word</Application>
  <DocSecurity>0</DocSecurity>
  <Lines>211</Lines>
  <Paragraphs>59</Paragraphs>
  <ScaleCrop>false</ScaleCrop>
  <HeadingPairs>
    <vt:vector size="2" baseType="variant">
      <vt:variant>
        <vt:lpstr>Název</vt:lpstr>
      </vt:variant>
      <vt:variant>
        <vt:i4>1</vt:i4>
      </vt:variant>
    </vt:vector>
  </HeadingPairs>
  <TitlesOfParts>
    <vt:vector size="1" baseType="lpstr">
      <vt:lpstr>Kupní smlouva</vt:lpstr>
    </vt:vector>
  </TitlesOfParts>
  <Company/>
  <LinksUpToDate>false</LinksUpToDate>
  <CharactersWithSpaces>29652</CharactersWithSpaces>
  <SharedDoc>false</SharedDoc>
  <HLinks>
    <vt:vector size="6" baseType="variant">
      <vt:variant>
        <vt:i4>1310822</vt:i4>
      </vt:variant>
      <vt:variant>
        <vt:i4>0</vt:i4>
      </vt:variant>
      <vt:variant>
        <vt:i4>0</vt:i4>
      </vt:variant>
      <vt:variant>
        <vt:i4>5</vt:i4>
      </vt:variant>
      <vt:variant>
        <vt:lpwstr>mailto:libor.vykoupil@nemzn.cz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Mgr. Radovan Šoba, právník Nemocnice Znojmo</dc:creator>
  <cp:keywords/>
  <cp:lastModifiedBy>Lenka Jelínková (OZ obchodní)</cp:lastModifiedBy>
  <cp:revision>2</cp:revision>
  <cp:lastPrinted>2024-10-08T05:58:00Z</cp:lastPrinted>
  <dcterms:created xsi:type="dcterms:W3CDTF">2025-10-16T06:53:00Z</dcterms:created>
  <dcterms:modified xsi:type="dcterms:W3CDTF">2025-10-16T06:53:00Z</dcterms:modified>
</cp:coreProperties>
</file>