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501474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501474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501474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501474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5E6AF93D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501474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1474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501474" w:rsidRPr="00501474">
        <w:rPr>
          <w:rFonts w:asciiTheme="minorHAnsi" w:hAnsiTheme="minorHAnsi" w:cstheme="minorHAnsi"/>
          <w:b/>
          <w:sz w:val="28"/>
          <w:szCs w:val="28"/>
        </w:rPr>
        <w:t>50</w:t>
      </w:r>
      <w:r w:rsidR="005072C5" w:rsidRPr="00501474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501474" w:rsidRPr="00501474">
        <w:rPr>
          <w:rFonts w:asciiTheme="minorHAnsi" w:hAnsiTheme="minorHAnsi" w:cstheme="minorHAnsi"/>
          <w:b/>
          <w:sz w:val="28"/>
          <w:szCs w:val="28"/>
        </w:rPr>
        <w:t>Lůžka</w:t>
      </w:r>
      <w:r w:rsidR="005072C5" w:rsidRPr="00501474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501474" w:rsidRPr="00501474">
        <w:rPr>
          <w:rFonts w:asciiTheme="minorHAnsi" w:hAnsiTheme="minorHAnsi" w:cstheme="minorHAnsi"/>
          <w:b/>
          <w:sz w:val="28"/>
          <w:szCs w:val="28"/>
        </w:rPr>
        <w:t>Předklášteří</w:t>
      </w:r>
      <w:r w:rsidR="005072C5" w:rsidRPr="00501474">
        <w:rPr>
          <w:rFonts w:asciiTheme="minorHAnsi" w:hAnsiTheme="minorHAnsi" w:cstheme="minorHAnsi"/>
          <w:b/>
          <w:sz w:val="28"/>
          <w:szCs w:val="28"/>
        </w:rPr>
        <w:t>)</w:t>
      </w:r>
      <w:r w:rsidRPr="00501474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5E3D37C4" w14:textId="77777777" w:rsidR="00501474" w:rsidRPr="00501474" w:rsidRDefault="00501474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501474">
        <w:rPr>
          <w:rFonts w:asciiTheme="minorHAnsi" w:hAnsiTheme="minorHAnsi" w:cstheme="minorHAnsi"/>
          <w:b/>
          <w:bCs/>
          <w:szCs w:val="22"/>
        </w:rPr>
        <w:t>Domov pro seniory Předklášteří, příspěvková organizace</w:t>
      </w:r>
    </w:p>
    <w:p w14:paraId="4CBB5346" w14:textId="6C50EFAC" w:rsidR="00B02AA2" w:rsidRPr="00501474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501474">
        <w:rPr>
          <w:rFonts w:asciiTheme="minorHAnsi" w:hAnsiTheme="minorHAnsi" w:cstheme="minorHAnsi"/>
          <w:szCs w:val="22"/>
        </w:rPr>
        <w:t>zastoupená:</w:t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  <w:r w:rsidR="00501474" w:rsidRPr="00501474">
        <w:rPr>
          <w:rFonts w:asciiTheme="minorHAnsi" w:hAnsiTheme="minorHAnsi" w:cstheme="minorHAnsi"/>
          <w:szCs w:val="22"/>
        </w:rPr>
        <w:t>Mgr. Tomášem Francem, ředitelem</w:t>
      </w:r>
    </w:p>
    <w:p w14:paraId="2FD72391" w14:textId="4A00D039" w:rsidR="004C3785" w:rsidRPr="00501474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501474">
        <w:rPr>
          <w:rFonts w:asciiTheme="minorHAnsi" w:hAnsiTheme="minorHAnsi" w:cstheme="minorHAnsi"/>
          <w:szCs w:val="22"/>
        </w:rPr>
        <w:t>se sídlem:</w:t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  <w:r w:rsidR="00185230" w:rsidRPr="00501474">
        <w:rPr>
          <w:rFonts w:asciiTheme="minorHAnsi" w:hAnsiTheme="minorHAnsi" w:cstheme="minorHAnsi"/>
          <w:szCs w:val="22"/>
        </w:rPr>
        <w:tab/>
      </w:r>
      <w:r w:rsidR="00501474" w:rsidRPr="00501474">
        <w:rPr>
          <w:rFonts w:asciiTheme="minorHAnsi" w:hAnsiTheme="minorHAnsi" w:cstheme="minorHAnsi"/>
          <w:szCs w:val="22"/>
        </w:rPr>
        <w:t>Šikulova 1438, 666 02 Předklášteří</w:t>
      </w:r>
    </w:p>
    <w:p w14:paraId="35281CAC" w14:textId="6925C93E" w:rsidR="0011233F" w:rsidRPr="00501474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501474">
        <w:rPr>
          <w:rFonts w:asciiTheme="minorHAnsi" w:hAnsiTheme="minorHAnsi" w:cstheme="minorHAnsi"/>
          <w:szCs w:val="22"/>
        </w:rPr>
        <w:t>IČO:</w:t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  <w:r w:rsidR="00501474" w:rsidRPr="00501474">
        <w:rPr>
          <w:rFonts w:asciiTheme="minorHAnsi" w:hAnsiTheme="minorHAnsi" w:cstheme="minorHAnsi"/>
          <w:szCs w:val="22"/>
        </w:rPr>
        <w:t>65761774</w:t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</w:p>
    <w:p w14:paraId="5EE0C1FB" w14:textId="6E3A907B" w:rsidR="0011233F" w:rsidRPr="00501474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501474">
        <w:rPr>
          <w:rFonts w:asciiTheme="minorHAnsi" w:hAnsiTheme="minorHAnsi" w:cstheme="minorHAnsi"/>
          <w:szCs w:val="22"/>
        </w:rPr>
        <w:t>plátce DPH:</w:t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  <w:r w:rsidR="005072C5" w:rsidRPr="00501474">
        <w:rPr>
          <w:rFonts w:asciiTheme="minorHAnsi" w:hAnsiTheme="minorHAnsi" w:cstheme="minorHAnsi"/>
          <w:szCs w:val="22"/>
        </w:rPr>
        <w:t>není plátce DPH</w:t>
      </w:r>
    </w:p>
    <w:p w14:paraId="6F7EAFAB" w14:textId="2C38B645" w:rsidR="0011233F" w:rsidRPr="00501474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501474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501474">
        <w:rPr>
          <w:rFonts w:asciiTheme="minorHAnsi" w:hAnsiTheme="minorHAnsi" w:cstheme="minorHAnsi"/>
          <w:szCs w:val="22"/>
        </w:rPr>
        <w:t> </w:t>
      </w:r>
      <w:r w:rsidRPr="00501474">
        <w:rPr>
          <w:rFonts w:asciiTheme="minorHAnsi" w:hAnsiTheme="minorHAnsi" w:cstheme="minorHAnsi"/>
          <w:szCs w:val="22"/>
        </w:rPr>
        <w:t>Brně</w:t>
      </w:r>
      <w:r w:rsidR="00FA6B7F" w:rsidRPr="00501474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="00FA6B7F" w:rsidRPr="00501474">
        <w:rPr>
          <w:rFonts w:asciiTheme="minorHAnsi" w:hAnsiTheme="minorHAnsi" w:cstheme="minorHAnsi"/>
          <w:szCs w:val="22"/>
        </w:rPr>
        <w:t>sp</w:t>
      </w:r>
      <w:proofErr w:type="spellEnd"/>
      <w:r w:rsidR="00FA6B7F" w:rsidRPr="00501474">
        <w:rPr>
          <w:rFonts w:asciiTheme="minorHAnsi" w:hAnsiTheme="minorHAnsi" w:cstheme="minorHAnsi"/>
          <w:szCs w:val="22"/>
        </w:rPr>
        <w:t xml:space="preserve">. zn. </w:t>
      </w:r>
      <w:proofErr w:type="spellStart"/>
      <w:r w:rsidR="00FA6B7F" w:rsidRPr="00501474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501474">
        <w:rPr>
          <w:rFonts w:asciiTheme="minorHAnsi" w:hAnsiTheme="minorHAnsi" w:cstheme="minorHAnsi"/>
          <w:szCs w:val="22"/>
        </w:rPr>
        <w:t xml:space="preserve"> </w:t>
      </w:r>
      <w:r w:rsidR="00442558" w:rsidRPr="00501474">
        <w:rPr>
          <w:rFonts w:asciiTheme="minorHAnsi" w:hAnsiTheme="minorHAnsi" w:cstheme="minorHAnsi"/>
          <w:szCs w:val="22"/>
        </w:rPr>
        <w:t>12</w:t>
      </w:r>
      <w:r w:rsidR="00501474" w:rsidRPr="00501474">
        <w:rPr>
          <w:rFonts w:asciiTheme="minorHAnsi" w:hAnsiTheme="minorHAnsi" w:cstheme="minorHAnsi"/>
          <w:szCs w:val="22"/>
        </w:rPr>
        <w:t>19</w:t>
      </w:r>
    </w:p>
    <w:bookmarkEnd w:id="5"/>
    <w:p w14:paraId="4F32A819" w14:textId="6D52950B" w:rsidR="00442558" w:rsidRPr="00501474" w:rsidRDefault="00B64400" w:rsidP="00442558">
      <w:pPr>
        <w:suppressAutoHyphens/>
        <w:spacing w:line="276" w:lineRule="auto"/>
        <w:ind w:left="3544" w:hanging="3118"/>
        <w:jc w:val="both"/>
        <w:rPr>
          <w:rFonts w:asciiTheme="minorHAnsi" w:hAnsiTheme="minorHAnsi" w:cstheme="minorHAnsi"/>
          <w:szCs w:val="22"/>
          <w:lang w:eastAsia="en-US" w:bidi="en-US"/>
        </w:rPr>
      </w:pPr>
      <w:r w:rsidRPr="00501474">
        <w:rPr>
          <w:rFonts w:asciiTheme="minorHAnsi" w:hAnsiTheme="minorHAnsi" w:cstheme="minorHAnsi"/>
          <w:szCs w:val="22"/>
        </w:rPr>
        <w:t>kontaktní osoba:</w:t>
      </w:r>
      <w:r w:rsidRPr="00501474">
        <w:rPr>
          <w:rFonts w:asciiTheme="minorHAnsi" w:hAnsiTheme="minorHAnsi" w:cstheme="minorHAnsi"/>
          <w:szCs w:val="22"/>
        </w:rPr>
        <w:tab/>
      </w:r>
      <w:r w:rsidR="00501474" w:rsidRPr="00501474">
        <w:rPr>
          <w:rFonts w:asciiTheme="minorHAnsi" w:hAnsiTheme="minorHAnsi" w:cstheme="minorHAnsi"/>
          <w:szCs w:val="22"/>
          <w:lang w:eastAsia="en-US" w:bidi="en-US"/>
        </w:rPr>
        <w:t xml:space="preserve">Jindřiška Halvová, vedoucí </w:t>
      </w:r>
      <w:proofErr w:type="spellStart"/>
      <w:r w:rsidR="00501474" w:rsidRPr="00501474">
        <w:rPr>
          <w:rFonts w:asciiTheme="minorHAnsi" w:hAnsiTheme="minorHAnsi" w:cstheme="minorHAnsi"/>
          <w:szCs w:val="22"/>
          <w:lang w:eastAsia="en-US" w:bidi="en-US"/>
        </w:rPr>
        <w:t>technicko-hospodářského</w:t>
      </w:r>
      <w:proofErr w:type="spellEnd"/>
      <w:r w:rsidR="00501474" w:rsidRPr="00501474">
        <w:rPr>
          <w:rFonts w:asciiTheme="minorHAnsi" w:hAnsiTheme="minorHAnsi" w:cstheme="minorHAnsi"/>
          <w:szCs w:val="22"/>
          <w:lang w:eastAsia="en-US" w:bidi="en-US"/>
        </w:rPr>
        <w:t xml:space="preserve"> úseku</w:t>
      </w:r>
    </w:p>
    <w:p w14:paraId="5443CD62" w14:textId="28D4C6E5" w:rsidR="00B64400" w:rsidRPr="00501474" w:rsidRDefault="00442558" w:rsidP="00442558">
      <w:pPr>
        <w:suppressAutoHyphens/>
        <w:spacing w:line="276" w:lineRule="auto"/>
        <w:ind w:left="3544" w:hanging="3118"/>
        <w:jc w:val="both"/>
        <w:rPr>
          <w:sz w:val="24"/>
          <w:szCs w:val="24"/>
        </w:rPr>
      </w:pPr>
      <w:r w:rsidRPr="00501474">
        <w:rPr>
          <w:rFonts w:asciiTheme="minorHAnsi" w:hAnsiTheme="minorHAnsi" w:cstheme="minorHAnsi"/>
          <w:szCs w:val="22"/>
        </w:rPr>
        <w:t>t</w:t>
      </w:r>
      <w:r w:rsidR="00B64400" w:rsidRPr="00501474">
        <w:rPr>
          <w:rFonts w:asciiTheme="minorHAnsi" w:hAnsiTheme="minorHAnsi" w:cstheme="minorHAnsi"/>
          <w:szCs w:val="22"/>
        </w:rPr>
        <w:t>elefon:</w:t>
      </w:r>
      <w:r w:rsidR="00B64400" w:rsidRPr="00501474">
        <w:rPr>
          <w:rFonts w:asciiTheme="minorHAnsi" w:hAnsiTheme="minorHAnsi" w:cstheme="minorHAnsi"/>
          <w:szCs w:val="22"/>
        </w:rPr>
        <w:tab/>
      </w:r>
      <w:r w:rsidR="00B87BD8" w:rsidRPr="00501474">
        <w:rPr>
          <w:rFonts w:asciiTheme="minorHAnsi" w:hAnsiTheme="minorHAnsi" w:cstheme="minorHAnsi"/>
          <w:szCs w:val="22"/>
          <w:lang w:eastAsia="en-US" w:bidi="en-US"/>
        </w:rPr>
        <w:t xml:space="preserve">tel. </w:t>
      </w:r>
      <w:r w:rsidR="00501474" w:rsidRPr="00501474">
        <w:rPr>
          <w:rFonts w:asciiTheme="minorHAnsi" w:hAnsiTheme="minorHAnsi" w:cstheme="minorHAnsi"/>
          <w:szCs w:val="22"/>
          <w:lang w:eastAsia="en-US" w:bidi="en-US"/>
        </w:rPr>
        <w:t>731 508 554</w:t>
      </w:r>
    </w:p>
    <w:p w14:paraId="136EA3EF" w14:textId="108749A9" w:rsidR="00B64400" w:rsidRPr="00E113F8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501474">
        <w:rPr>
          <w:rFonts w:asciiTheme="minorHAnsi" w:hAnsiTheme="minorHAnsi" w:cstheme="minorHAnsi"/>
          <w:szCs w:val="22"/>
        </w:rPr>
        <w:t>e-mail:</w:t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  <w:r w:rsidRPr="00501474">
        <w:rPr>
          <w:rFonts w:asciiTheme="minorHAnsi" w:hAnsiTheme="minorHAnsi" w:cstheme="minorHAnsi"/>
          <w:szCs w:val="22"/>
        </w:rPr>
        <w:tab/>
      </w:r>
      <w:hyperlink r:id="rId8" w:history="1">
        <w:r w:rsidR="00501474" w:rsidRPr="00501474">
          <w:rPr>
            <w:rStyle w:val="Hypertextovodkaz"/>
            <w:rFonts w:asciiTheme="minorHAnsi" w:hAnsiTheme="minorHAnsi" w:cstheme="minorHAnsi"/>
            <w:szCs w:val="22"/>
          </w:rPr>
          <w:t>technik@domovpredklasteri.cz</w:t>
        </w:r>
      </w:hyperlink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E113F8">
        <w:rPr>
          <w:rFonts w:asciiTheme="minorHAnsi" w:hAnsiTheme="minorHAnsi" w:cstheme="minorHAnsi"/>
          <w:szCs w:val="22"/>
        </w:rPr>
        <w:t>sp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0AD2B500" w:rsidR="00282ABE" w:rsidRPr="00501474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 xml:space="preserve">Kupní </w:t>
      </w:r>
      <w:r w:rsidRPr="00501474">
        <w:rPr>
          <w:rFonts w:asciiTheme="minorHAnsi" w:hAnsiTheme="minorHAnsi" w:cstheme="minorHAnsi"/>
        </w:rPr>
        <w:t>smlouva</w:t>
      </w:r>
      <w:r w:rsidR="008C6FB8" w:rsidRPr="00501474">
        <w:rPr>
          <w:rFonts w:asciiTheme="minorHAnsi" w:hAnsiTheme="minorHAnsi" w:cstheme="minorHAnsi"/>
        </w:rPr>
        <w:t xml:space="preserve"> je uzavřena na základě výsledků</w:t>
      </w:r>
      <w:r w:rsidR="00560C92" w:rsidRPr="00501474">
        <w:rPr>
          <w:rFonts w:asciiTheme="minorHAnsi" w:hAnsiTheme="minorHAnsi" w:cstheme="minorHAnsi"/>
        </w:rPr>
        <w:t xml:space="preserve"> </w:t>
      </w:r>
      <w:r w:rsidR="00B62C81" w:rsidRPr="00501474">
        <w:rPr>
          <w:rFonts w:asciiTheme="minorHAnsi" w:hAnsiTheme="minorHAnsi" w:cstheme="minorHAnsi"/>
        </w:rPr>
        <w:t xml:space="preserve">řízení k </w:t>
      </w:r>
      <w:r w:rsidR="00E84687" w:rsidRPr="00501474">
        <w:rPr>
          <w:rFonts w:asciiTheme="minorHAnsi" w:hAnsiTheme="minorHAnsi" w:cstheme="minorHAnsi"/>
        </w:rPr>
        <w:t>zadá</w:t>
      </w:r>
      <w:r w:rsidR="00B62C81" w:rsidRPr="00501474">
        <w:rPr>
          <w:rFonts w:asciiTheme="minorHAnsi" w:hAnsiTheme="minorHAnsi" w:cstheme="minorHAnsi"/>
        </w:rPr>
        <w:t>ní</w:t>
      </w:r>
      <w:r w:rsidR="00E84687" w:rsidRPr="00501474">
        <w:rPr>
          <w:rFonts w:asciiTheme="minorHAnsi" w:hAnsiTheme="minorHAnsi" w:cstheme="minorHAnsi"/>
        </w:rPr>
        <w:t xml:space="preserve"> </w:t>
      </w:r>
      <w:r w:rsidR="00560C92" w:rsidRPr="00501474">
        <w:rPr>
          <w:rFonts w:asciiTheme="minorHAnsi" w:hAnsiTheme="minorHAnsi" w:cstheme="minorHAnsi"/>
        </w:rPr>
        <w:t xml:space="preserve">veřejné zakázky s názvem </w:t>
      </w:r>
      <w:r w:rsidR="00C3768F" w:rsidRPr="00501474">
        <w:rPr>
          <w:rFonts w:asciiTheme="minorHAnsi" w:hAnsiTheme="minorHAnsi" w:cstheme="minorHAnsi"/>
        </w:rPr>
        <w:t>„</w:t>
      </w:r>
      <w:r w:rsidR="005072C5" w:rsidRPr="00501474">
        <w:rPr>
          <w:rFonts w:asciiTheme="minorHAnsi" w:hAnsiTheme="minorHAnsi" w:cstheme="minorHAnsi"/>
          <w:b/>
          <w:i/>
          <w:iCs/>
        </w:rPr>
        <w:t xml:space="preserve">DNS </w:t>
      </w:r>
      <w:r w:rsidR="00501474" w:rsidRPr="00501474">
        <w:rPr>
          <w:rFonts w:asciiTheme="minorHAnsi" w:hAnsiTheme="minorHAnsi" w:cstheme="minorHAnsi"/>
          <w:b/>
          <w:i/>
          <w:iCs/>
        </w:rPr>
        <w:t>50</w:t>
      </w:r>
      <w:r w:rsidR="005072C5" w:rsidRPr="00501474">
        <w:rPr>
          <w:rFonts w:asciiTheme="minorHAnsi" w:hAnsiTheme="minorHAnsi" w:cstheme="minorHAnsi"/>
          <w:b/>
          <w:i/>
          <w:iCs/>
        </w:rPr>
        <w:t xml:space="preserve"> - </w:t>
      </w:r>
      <w:r w:rsidR="00501474" w:rsidRPr="00501474">
        <w:rPr>
          <w:rFonts w:asciiTheme="minorHAnsi" w:hAnsiTheme="minorHAnsi" w:cstheme="minorHAnsi"/>
          <w:b/>
          <w:i/>
          <w:iCs/>
        </w:rPr>
        <w:t>Lůžka</w:t>
      </w:r>
      <w:r w:rsidR="005072C5" w:rsidRPr="00501474">
        <w:rPr>
          <w:rFonts w:asciiTheme="minorHAnsi" w:hAnsiTheme="minorHAnsi" w:cstheme="minorHAnsi"/>
          <w:b/>
          <w:i/>
          <w:iCs/>
        </w:rPr>
        <w:t xml:space="preserve"> (</w:t>
      </w:r>
      <w:r w:rsidR="00501474" w:rsidRPr="00501474">
        <w:rPr>
          <w:rFonts w:asciiTheme="minorHAnsi" w:hAnsiTheme="minorHAnsi" w:cstheme="minorHAnsi"/>
          <w:b/>
          <w:i/>
          <w:iCs/>
        </w:rPr>
        <w:t>Předklášteří</w:t>
      </w:r>
      <w:r w:rsidR="005072C5" w:rsidRPr="00501474">
        <w:rPr>
          <w:rFonts w:asciiTheme="minorHAnsi" w:hAnsiTheme="minorHAnsi" w:cstheme="minorHAnsi"/>
          <w:b/>
          <w:i/>
          <w:iCs/>
        </w:rPr>
        <w:t>)</w:t>
      </w:r>
      <w:r w:rsidR="00E84687" w:rsidRPr="00501474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501474">
        <w:rPr>
          <w:rFonts w:asciiTheme="minorHAnsi" w:hAnsiTheme="minorHAnsi" w:cstheme="minorHAnsi"/>
        </w:rPr>
        <w:t xml:space="preserve"> </w:t>
      </w:r>
      <w:r w:rsidR="00FA6B7F" w:rsidRPr="00501474">
        <w:rPr>
          <w:rFonts w:asciiTheme="minorHAnsi" w:hAnsiTheme="minorHAnsi" w:cstheme="minorHAnsi"/>
        </w:rPr>
        <w:t>(dále</w:t>
      </w:r>
      <w:r w:rsidR="00FA6B7F" w:rsidRPr="00E113F8">
        <w:rPr>
          <w:rFonts w:asciiTheme="minorHAnsi" w:hAnsiTheme="minorHAnsi" w:cstheme="minorHAnsi"/>
        </w:rPr>
        <w:t xml:space="preserve">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</w:t>
      </w:r>
      <w:r w:rsidR="00D47163">
        <w:rPr>
          <w:rFonts w:asciiTheme="minorHAnsi" w:hAnsiTheme="minorHAnsi" w:cstheme="minorHAnsi"/>
        </w:rPr>
        <w:t>y</w:t>
      </w:r>
      <w:r w:rsidR="00E84687" w:rsidRPr="00E113F8">
        <w:rPr>
          <w:rFonts w:asciiTheme="minorHAnsi" w:hAnsiTheme="minorHAnsi" w:cstheme="minorHAnsi"/>
        </w:rPr>
        <w:t xml:space="preserve">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</w:t>
      </w:r>
      <w:r w:rsidR="000F7B1B">
        <w:rPr>
          <w:rFonts w:asciiTheme="minorHAnsi" w:hAnsiTheme="minorHAnsi" w:cstheme="minorHAnsi"/>
        </w:rPr>
        <w:t>nabídek</w:t>
      </w:r>
      <w:r w:rsidR="00FA6B7F" w:rsidRPr="00E113F8">
        <w:rPr>
          <w:rFonts w:asciiTheme="minorHAnsi" w:hAnsiTheme="minorHAnsi" w:cstheme="minorHAnsi"/>
        </w:rPr>
        <w:t xml:space="preserve">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 w:rsidRPr="00501474">
        <w:rPr>
          <w:rFonts w:asciiTheme="minorHAnsi" w:hAnsiTheme="minorHAnsi" w:cstheme="minorHAnsi"/>
        </w:rPr>
        <w:t>Prodávajícího</w:t>
      </w:r>
      <w:r w:rsidR="00560C92" w:rsidRPr="00501474">
        <w:rPr>
          <w:rFonts w:asciiTheme="minorHAnsi" w:hAnsiTheme="minorHAnsi" w:cstheme="minorHAnsi"/>
        </w:rPr>
        <w:t xml:space="preserve"> podanou </w:t>
      </w:r>
      <w:r w:rsidR="00FB6824" w:rsidRPr="00501474">
        <w:rPr>
          <w:rFonts w:asciiTheme="minorHAnsi" w:hAnsiTheme="minorHAnsi" w:cstheme="minorHAnsi"/>
        </w:rPr>
        <w:t>v</w:t>
      </w:r>
      <w:r w:rsidR="00C3768F" w:rsidRPr="00501474">
        <w:rPr>
          <w:rFonts w:asciiTheme="minorHAnsi" w:hAnsiTheme="minorHAnsi" w:cstheme="minorHAnsi"/>
        </w:rPr>
        <w:t xml:space="preserve"> </w:t>
      </w:r>
      <w:r w:rsidR="00991D45" w:rsidRPr="00501474">
        <w:rPr>
          <w:rFonts w:asciiTheme="minorHAnsi" w:hAnsiTheme="minorHAnsi" w:cstheme="minorHAnsi"/>
        </w:rPr>
        <w:t>ř</w:t>
      </w:r>
      <w:r w:rsidR="00FA6B7F" w:rsidRPr="00501474">
        <w:rPr>
          <w:rFonts w:asciiTheme="minorHAnsi" w:hAnsiTheme="minorHAnsi" w:cstheme="minorHAnsi"/>
        </w:rPr>
        <w:t xml:space="preserve">ízení </w:t>
      </w:r>
      <w:r w:rsidR="00EB0CF8" w:rsidRPr="00501474">
        <w:rPr>
          <w:rFonts w:asciiTheme="minorHAnsi" w:hAnsiTheme="minorHAnsi" w:cstheme="minorHAnsi"/>
        </w:rPr>
        <w:t xml:space="preserve">k zadání </w:t>
      </w:r>
      <w:r w:rsidR="00FA6B7F" w:rsidRPr="00501474">
        <w:rPr>
          <w:rFonts w:asciiTheme="minorHAnsi" w:hAnsiTheme="minorHAnsi" w:cstheme="minorHAnsi"/>
        </w:rPr>
        <w:t>Veřejné zakázky v </w:t>
      </w:r>
      <w:r w:rsidR="00B14D8F" w:rsidRPr="00501474">
        <w:rPr>
          <w:rFonts w:asciiTheme="minorHAnsi" w:hAnsiTheme="minorHAnsi" w:cstheme="minorHAnsi"/>
        </w:rPr>
        <w:t>DNS</w:t>
      </w:r>
      <w:r w:rsidR="00FA6B7F" w:rsidRPr="00501474">
        <w:rPr>
          <w:rFonts w:asciiTheme="minorHAnsi" w:hAnsiTheme="minorHAnsi" w:cstheme="minorHAnsi"/>
        </w:rPr>
        <w:t>.</w:t>
      </w:r>
    </w:p>
    <w:bookmarkEnd w:id="9"/>
    <w:p w14:paraId="3F1FFD81" w14:textId="136B458E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501474">
        <w:rPr>
          <w:rFonts w:asciiTheme="minorHAnsi" w:hAnsiTheme="minorHAnsi" w:cstheme="minorHAnsi"/>
        </w:rPr>
        <w:t xml:space="preserve">Účelem </w:t>
      </w:r>
      <w:r w:rsidR="0001691B" w:rsidRPr="00501474">
        <w:rPr>
          <w:rFonts w:asciiTheme="minorHAnsi" w:hAnsiTheme="minorHAnsi" w:cstheme="minorHAnsi"/>
        </w:rPr>
        <w:t>Kupní smlouvy</w:t>
      </w:r>
      <w:r w:rsidRPr="00501474">
        <w:rPr>
          <w:rFonts w:asciiTheme="minorHAnsi" w:hAnsiTheme="minorHAnsi" w:cstheme="minorHAnsi"/>
        </w:rPr>
        <w:t xml:space="preserve"> je</w:t>
      </w:r>
      <w:r w:rsidR="00C6398B" w:rsidRPr="00501474">
        <w:rPr>
          <w:rFonts w:asciiTheme="minorHAnsi" w:hAnsiTheme="minorHAnsi" w:cstheme="minorHAnsi"/>
        </w:rPr>
        <w:t xml:space="preserve"> </w:t>
      </w:r>
      <w:r w:rsidR="009C4FCE" w:rsidRPr="00501474">
        <w:rPr>
          <w:rFonts w:asciiTheme="minorHAnsi" w:hAnsiTheme="minorHAnsi" w:cstheme="minorHAnsi"/>
        </w:rPr>
        <w:t xml:space="preserve">zabezpečení dodávky </w:t>
      </w:r>
      <w:r w:rsidR="00C3768F" w:rsidRPr="00501474">
        <w:rPr>
          <w:rFonts w:asciiTheme="minorHAnsi" w:hAnsiTheme="minorHAnsi" w:cstheme="minorHAnsi"/>
        </w:rPr>
        <w:t>dále specifikovaných</w:t>
      </w:r>
      <w:r w:rsidR="00DD4089" w:rsidRPr="00501474">
        <w:rPr>
          <w:rFonts w:asciiTheme="minorHAnsi" w:hAnsiTheme="minorHAnsi" w:cstheme="minorHAnsi"/>
        </w:rPr>
        <w:t xml:space="preserve"> </w:t>
      </w:r>
      <w:r w:rsidR="00501474" w:rsidRPr="00501474">
        <w:rPr>
          <w:rFonts w:asciiTheme="minorHAnsi" w:hAnsiTheme="minorHAnsi" w:cstheme="minorHAnsi"/>
          <w:b/>
          <w:bCs/>
          <w:i/>
          <w:iCs/>
        </w:rPr>
        <w:t>elektrických lůžek s nízkou ložnou plochou</w:t>
      </w:r>
      <w:r w:rsidR="00B64400" w:rsidRPr="00501474">
        <w:rPr>
          <w:rFonts w:asciiTheme="minorHAnsi" w:hAnsiTheme="minorHAnsi" w:cstheme="minorHAnsi"/>
          <w:b/>
          <w:bCs/>
        </w:rPr>
        <w:t xml:space="preserve"> </w:t>
      </w:r>
      <w:r w:rsidR="002774E6" w:rsidRPr="00501474">
        <w:rPr>
          <w:rFonts w:asciiTheme="minorHAnsi" w:hAnsiTheme="minorHAnsi" w:cstheme="minorHAnsi"/>
          <w:b/>
          <w:bCs/>
        </w:rPr>
        <w:t>pro</w:t>
      </w:r>
      <w:r w:rsidR="00CB3696" w:rsidRPr="00501474">
        <w:rPr>
          <w:rFonts w:asciiTheme="minorHAnsi" w:hAnsiTheme="minorHAnsi" w:cstheme="minorHAnsi"/>
          <w:b/>
          <w:bCs/>
        </w:rPr>
        <w:t xml:space="preserve"> </w:t>
      </w:r>
      <w:r w:rsidR="002774E6" w:rsidRPr="00501474">
        <w:rPr>
          <w:rFonts w:asciiTheme="minorHAnsi" w:hAnsiTheme="minorHAnsi" w:cstheme="minorHAnsi"/>
          <w:b/>
          <w:bCs/>
        </w:rPr>
        <w:t xml:space="preserve">zařízení poskytující </w:t>
      </w:r>
      <w:r w:rsidR="005072C5" w:rsidRPr="00501474">
        <w:rPr>
          <w:rFonts w:asciiTheme="minorHAnsi" w:hAnsiTheme="minorHAnsi" w:cstheme="minorHAnsi"/>
          <w:b/>
          <w:bCs/>
        </w:rPr>
        <w:t>sociální</w:t>
      </w:r>
      <w:r w:rsidR="0011233F" w:rsidRPr="00501474">
        <w:rPr>
          <w:rFonts w:asciiTheme="minorHAnsi" w:hAnsiTheme="minorHAnsi" w:cstheme="minorHAnsi"/>
          <w:b/>
          <w:bCs/>
        </w:rPr>
        <w:t xml:space="preserve"> </w:t>
      </w:r>
      <w:r w:rsidR="002774E6" w:rsidRPr="00501474">
        <w:rPr>
          <w:rFonts w:asciiTheme="minorHAnsi" w:hAnsiTheme="minorHAnsi" w:cstheme="minorHAnsi"/>
          <w:b/>
          <w:bCs/>
        </w:rPr>
        <w:t>péči</w:t>
      </w:r>
      <w:r w:rsidR="00CB3696" w:rsidRPr="00501474">
        <w:rPr>
          <w:rFonts w:asciiTheme="minorHAnsi" w:hAnsiTheme="minorHAnsi" w:cstheme="minorHAnsi"/>
        </w:rPr>
        <w:t xml:space="preserve"> </w:t>
      </w:r>
      <w:r w:rsidR="00006246" w:rsidRPr="00501474">
        <w:rPr>
          <w:rFonts w:asciiTheme="minorHAnsi" w:hAnsiTheme="minorHAnsi" w:cstheme="minorHAnsi"/>
        </w:rPr>
        <w:t>(dále jen „</w:t>
      </w:r>
      <w:r w:rsidR="00501474" w:rsidRPr="00501474">
        <w:rPr>
          <w:rFonts w:asciiTheme="minorHAnsi" w:hAnsiTheme="minorHAnsi" w:cstheme="minorHAnsi"/>
          <w:b/>
          <w:bCs/>
          <w:i/>
          <w:iCs/>
        </w:rPr>
        <w:t>lůžka</w:t>
      </w:r>
      <w:r w:rsidR="00EB0CF8" w:rsidRPr="00501474">
        <w:rPr>
          <w:rFonts w:asciiTheme="minorHAnsi" w:hAnsiTheme="minorHAnsi" w:cstheme="minorHAnsi"/>
          <w:i/>
          <w:iCs/>
        </w:rPr>
        <w:t>“</w:t>
      </w:r>
      <w:r w:rsidR="00006246" w:rsidRPr="00501474">
        <w:rPr>
          <w:rFonts w:asciiTheme="minorHAnsi" w:hAnsiTheme="minorHAnsi" w:cstheme="minorHAnsi"/>
        </w:rPr>
        <w:t>)</w:t>
      </w:r>
      <w:r w:rsidR="00D966CA" w:rsidRPr="00501474">
        <w:rPr>
          <w:rFonts w:asciiTheme="minorHAnsi" w:hAnsiTheme="minorHAnsi" w:cstheme="minorHAnsi"/>
        </w:rPr>
        <w:t xml:space="preserve"> </w:t>
      </w:r>
      <w:r w:rsidR="00471A0A" w:rsidRPr="00501474">
        <w:rPr>
          <w:rFonts w:asciiTheme="minorHAnsi" w:hAnsiTheme="minorHAnsi" w:cstheme="minorHAnsi"/>
        </w:rPr>
        <w:t>Kupujícím</w:t>
      </w:r>
      <w:r w:rsidR="0001691B" w:rsidRPr="00501474">
        <w:rPr>
          <w:rFonts w:asciiTheme="minorHAnsi" w:hAnsiTheme="minorHAnsi" w:cstheme="minorHAnsi"/>
        </w:rPr>
        <w:t>u</w:t>
      </w:r>
      <w:r w:rsidR="00FA6B7F" w:rsidRPr="00501474">
        <w:rPr>
          <w:rFonts w:asciiTheme="minorHAnsi" w:hAnsiTheme="minorHAnsi" w:cstheme="minorHAnsi"/>
        </w:rPr>
        <w:t xml:space="preserve">, a to </w:t>
      </w:r>
      <w:r w:rsidR="002774E6" w:rsidRPr="00501474">
        <w:rPr>
          <w:rFonts w:asciiTheme="minorHAnsi" w:hAnsiTheme="minorHAnsi" w:cstheme="minorHAnsi"/>
        </w:rPr>
        <w:t>v</w:t>
      </w:r>
      <w:r w:rsidR="00B123BA" w:rsidRPr="00501474">
        <w:rPr>
          <w:rFonts w:asciiTheme="minorHAnsi" w:hAnsiTheme="minorHAnsi" w:cstheme="minorHAnsi"/>
        </w:rPr>
        <w:t> </w:t>
      </w:r>
      <w:r w:rsidR="00C3768F" w:rsidRPr="00501474">
        <w:rPr>
          <w:rFonts w:asciiTheme="minorHAnsi" w:hAnsiTheme="minorHAnsi" w:cstheme="minorHAnsi"/>
        </w:rPr>
        <w:t>souladu s</w:t>
      </w:r>
      <w:r w:rsidR="002774E6" w:rsidRPr="00501474">
        <w:rPr>
          <w:rFonts w:asciiTheme="minorHAnsi" w:hAnsiTheme="minorHAnsi" w:cstheme="minorHAnsi"/>
        </w:rPr>
        <w:t xml:space="preserve"> </w:t>
      </w:r>
      <w:r w:rsidR="00C3768F" w:rsidRPr="00501474">
        <w:rPr>
          <w:rFonts w:asciiTheme="minorHAnsi" w:hAnsiTheme="minorHAnsi" w:cstheme="minorHAnsi"/>
        </w:rPr>
        <w:t xml:space="preserve">podmínkami sjednanými </w:t>
      </w:r>
      <w:r w:rsidR="0001691B" w:rsidRPr="00501474">
        <w:rPr>
          <w:rFonts w:asciiTheme="minorHAnsi" w:hAnsiTheme="minorHAnsi" w:cstheme="minorHAnsi"/>
        </w:rPr>
        <w:t>K</w:t>
      </w:r>
      <w:r w:rsidR="00C3768F" w:rsidRPr="00501474">
        <w:rPr>
          <w:rFonts w:asciiTheme="minorHAnsi" w:hAnsiTheme="minorHAnsi" w:cstheme="minorHAnsi"/>
        </w:rPr>
        <w:t xml:space="preserve">upní smlouvou tak, aby byl zajištěn řádný provoz </w:t>
      </w:r>
      <w:r w:rsidR="0001691B" w:rsidRPr="00501474">
        <w:rPr>
          <w:rFonts w:asciiTheme="minorHAnsi" w:hAnsiTheme="minorHAnsi" w:cstheme="minorHAnsi"/>
        </w:rPr>
        <w:t>Kupujícího</w:t>
      </w:r>
      <w:r w:rsidR="00BC4748" w:rsidRPr="00501474">
        <w:rPr>
          <w:rFonts w:asciiTheme="minorHAnsi" w:hAnsiTheme="minorHAnsi" w:cstheme="minorHAnsi"/>
        </w:rPr>
        <w:t xml:space="preserve"> </w:t>
      </w:r>
      <w:r w:rsidR="00C3768F" w:rsidRPr="00501474">
        <w:rPr>
          <w:rFonts w:asciiTheme="minorHAnsi" w:hAnsiTheme="minorHAnsi" w:cstheme="minorHAnsi"/>
        </w:rPr>
        <w:t>jako zařízení poskytující</w:t>
      </w:r>
      <w:r w:rsidR="005D45CB" w:rsidRPr="00501474">
        <w:rPr>
          <w:rFonts w:asciiTheme="minorHAnsi" w:hAnsiTheme="minorHAnsi" w:cstheme="minorHAnsi"/>
        </w:rPr>
        <w:t>ho</w:t>
      </w:r>
      <w:r w:rsidR="00C3768F" w:rsidRPr="00501474">
        <w:rPr>
          <w:rFonts w:asciiTheme="minorHAnsi" w:hAnsiTheme="minorHAnsi" w:cstheme="minorHAnsi"/>
        </w:rPr>
        <w:t xml:space="preserve"> </w:t>
      </w:r>
      <w:r w:rsidR="005072C5" w:rsidRPr="00501474">
        <w:rPr>
          <w:rFonts w:asciiTheme="minorHAnsi" w:hAnsiTheme="minorHAnsi" w:cstheme="minorHAnsi"/>
        </w:rPr>
        <w:t>sociální</w:t>
      </w:r>
      <w:r w:rsidR="004A6F4F" w:rsidRPr="00501474">
        <w:rPr>
          <w:rFonts w:asciiTheme="minorHAnsi" w:hAnsiTheme="minorHAnsi" w:cstheme="minorHAnsi"/>
        </w:rPr>
        <w:t xml:space="preserve"> </w:t>
      </w:r>
      <w:r w:rsidR="00C3768F" w:rsidRPr="00501474">
        <w:rPr>
          <w:rFonts w:asciiTheme="minorHAnsi" w:hAnsiTheme="minorHAnsi" w:cstheme="minorHAnsi"/>
        </w:rPr>
        <w:t>služby, pro ně</w:t>
      </w:r>
      <w:r w:rsidR="005D45CB" w:rsidRPr="00501474">
        <w:rPr>
          <w:rFonts w:asciiTheme="minorHAnsi" w:hAnsiTheme="minorHAnsi" w:cstheme="minorHAnsi"/>
        </w:rPr>
        <w:t>hož</w:t>
      </w:r>
      <w:r w:rsidR="00C3768F" w:rsidRPr="00501474">
        <w:rPr>
          <w:rFonts w:asciiTheme="minorHAnsi" w:hAnsiTheme="minorHAnsi" w:cstheme="minorHAnsi"/>
        </w:rPr>
        <w:t xml:space="preserve"> jsou dodávky</w:t>
      </w:r>
      <w:r w:rsidR="005E4ED2" w:rsidRPr="00501474">
        <w:rPr>
          <w:rFonts w:asciiTheme="minorHAnsi" w:hAnsiTheme="minorHAnsi" w:cstheme="minorHAnsi"/>
        </w:rPr>
        <w:t xml:space="preserve"> </w:t>
      </w:r>
      <w:r w:rsidR="00501474" w:rsidRPr="00501474">
        <w:rPr>
          <w:rFonts w:asciiTheme="minorHAnsi" w:hAnsiTheme="minorHAnsi" w:cstheme="minorHAnsi"/>
          <w:b/>
          <w:bCs/>
        </w:rPr>
        <w:t>lůžek</w:t>
      </w:r>
      <w:r w:rsidR="005237BC" w:rsidRPr="00501474">
        <w:rPr>
          <w:rFonts w:asciiTheme="minorHAnsi" w:hAnsiTheme="minorHAnsi" w:cstheme="minorHAnsi"/>
          <w:b/>
          <w:bCs/>
        </w:rPr>
        <w:t xml:space="preserve"> </w:t>
      </w:r>
      <w:r w:rsidR="00BC4748" w:rsidRPr="00501474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464D57ED" w:rsidR="00D927B9" w:rsidRPr="00501474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4C3785">
        <w:rPr>
          <w:rFonts w:asciiTheme="minorHAnsi" w:hAnsiTheme="minorHAnsi" w:cstheme="minorHAnsi"/>
        </w:rPr>
        <w:t>jsou</w:t>
      </w:r>
      <w:r w:rsidR="005E4ED2" w:rsidRPr="00E113F8">
        <w:rPr>
          <w:rFonts w:asciiTheme="minorHAnsi" w:hAnsiTheme="minorHAnsi" w:cstheme="minorHAnsi"/>
        </w:rPr>
        <w:t xml:space="preserve"> nov</w:t>
      </w:r>
      <w:r w:rsidR="00501474">
        <w:rPr>
          <w:rFonts w:asciiTheme="minorHAnsi" w:hAnsiTheme="minorHAnsi" w:cstheme="minorHAnsi"/>
        </w:rPr>
        <w:t>á</w:t>
      </w:r>
      <w:r w:rsidR="005E4ED2" w:rsidRPr="00E113F8">
        <w:rPr>
          <w:rFonts w:asciiTheme="minorHAnsi" w:hAnsiTheme="minorHAnsi" w:cstheme="minorHAnsi"/>
        </w:rPr>
        <w:t>, dříve nepoužívan</w:t>
      </w:r>
      <w:r w:rsidR="00501474">
        <w:rPr>
          <w:rFonts w:asciiTheme="minorHAnsi" w:hAnsiTheme="minorHAnsi" w:cstheme="minorHAnsi"/>
        </w:rPr>
        <w:t xml:space="preserve">á </w:t>
      </w:r>
      <w:r w:rsidR="00501474" w:rsidRPr="00501474">
        <w:rPr>
          <w:rFonts w:asciiTheme="minorHAnsi" w:hAnsiTheme="minorHAnsi" w:cstheme="minorHAnsi"/>
          <w:b/>
          <w:bCs/>
        </w:rPr>
        <w:t>elektrická lůžka s nízkou ložnou plochou</w:t>
      </w:r>
      <w:r w:rsidR="00501474">
        <w:rPr>
          <w:rFonts w:asciiTheme="minorHAnsi" w:hAnsiTheme="minorHAnsi" w:cstheme="minorHAnsi"/>
        </w:rPr>
        <w:t xml:space="preserve">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</w:t>
      </w:r>
      <w:r w:rsidR="00D966CA" w:rsidRPr="00501474">
        <w:rPr>
          <w:rFonts w:asciiTheme="minorHAnsi" w:hAnsiTheme="minorHAnsi" w:cstheme="minorHAnsi"/>
          <w:b/>
          <w:bCs/>
        </w:rPr>
        <w:t xml:space="preserve">poskytující </w:t>
      </w:r>
      <w:r w:rsidR="005072C5" w:rsidRPr="00501474">
        <w:rPr>
          <w:rFonts w:asciiTheme="minorHAnsi" w:hAnsiTheme="minorHAnsi" w:cstheme="minorHAnsi"/>
          <w:b/>
          <w:bCs/>
        </w:rPr>
        <w:t>sociální</w:t>
      </w:r>
      <w:r w:rsidR="00D966CA" w:rsidRPr="00501474">
        <w:rPr>
          <w:rFonts w:asciiTheme="minorHAnsi" w:hAnsiTheme="minorHAnsi" w:cstheme="minorHAnsi"/>
          <w:b/>
          <w:bCs/>
        </w:rPr>
        <w:t xml:space="preserve"> péči</w:t>
      </w:r>
      <w:r w:rsidR="00B64400" w:rsidRPr="00501474">
        <w:rPr>
          <w:rFonts w:asciiTheme="minorHAnsi" w:hAnsiTheme="minorHAnsi" w:cstheme="minorHAnsi"/>
        </w:rPr>
        <w:t xml:space="preserve"> </w:t>
      </w:r>
      <w:r w:rsidRPr="00501474">
        <w:rPr>
          <w:rFonts w:asciiTheme="minorHAnsi" w:hAnsiTheme="minorHAnsi" w:cstheme="minorHAnsi"/>
        </w:rPr>
        <w:t>včetně veškerých součástí a</w:t>
      </w:r>
      <w:r w:rsidR="00EB6DA8" w:rsidRPr="00501474">
        <w:rPr>
          <w:rFonts w:asciiTheme="minorHAnsi" w:hAnsiTheme="minorHAnsi" w:cstheme="minorHAnsi"/>
        </w:rPr>
        <w:t> </w:t>
      </w:r>
      <w:r w:rsidRPr="00501474">
        <w:rPr>
          <w:rFonts w:asciiTheme="minorHAnsi" w:hAnsiTheme="minorHAnsi" w:cstheme="minorHAnsi"/>
        </w:rPr>
        <w:t>příslušenství</w:t>
      </w:r>
      <w:r w:rsidR="005237BC" w:rsidRPr="00501474">
        <w:rPr>
          <w:rFonts w:asciiTheme="minorHAnsi" w:hAnsiTheme="minorHAnsi" w:cstheme="minorHAnsi"/>
        </w:rPr>
        <w:t xml:space="preserve"> </w:t>
      </w:r>
      <w:r w:rsidRPr="00501474">
        <w:rPr>
          <w:rFonts w:asciiTheme="minorHAnsi" w:hAnsiTheme="minorHAnsi" w:cstheme="minorHAnsi"/>
        </w:rPr>
        <w:t>(dále jen „</w:t>
      </w:r>
      <w:r w:rsidR="00AF4858" w:rsidRPr="00501474">
        <w:rPr>
          <w:rFonts w:asciiTheme="minorHAnsi" w:hAnsiTheme="minorHAnsi" w:cstheme="minorHAnsi"/>
          <w:b/>
          <w:bCs/>
          <w:i/>
          <w:iCs/>
        </w:rPr>
        <w:t>p</w:t>
      </w:r>
      <w:r w:rsidRPr="00501474">
        <w:rPr>
          <w:rFonts w:asciiTheme="minorHAnsi" w:hAnsiTheme="minorHAnsi" w:cstheme="minorHAnsi"/>
          <w:b/>
          <w:bCs/>
          <w:i/>
          <w:iCs/>
        </w:rPr>
        <w:t>ředmět koupě</w:t>
      </w:r>
      <w:r w:rsidRPr="00501474">
        <w:rPr>
          <w:rFonts w:asciiTheme="minorHAnsi" w:hAnsiTheme="minorHAnsi" w:cstheme="minorHAnsi"/>
        </w:rPr>
        <w:t>“)</w:t>
      </w:r>
      <w:r w:rsidR="00340ECC" w:rsidRPr="00501474">
        <w:rPr>
          <w:rFonts w:asciiTheme="minorHAnsi" w:hAnsiTheme="minorHAnsi" w:cstheme="minorHAnsi"/>
        </w:rPr>
        <w:t>,</w:t>
      </w:r>
      <w:r w:rsidRPr="00501474">
        <w:rPr>
          <w:rFonts w:asciiTheme="minorHAnsi" w:hAnsiTheme="minorHAnsi" w:cstheme="minorHAnsi"/>
        </w:rPr>
        <w:t xml:space="preserve"> </w:t>
      </w:r>
      <w:r w:rsidR="00340ECC" w:rsidRPr="00501474">
        <w:rPr>
          <w:rFonts w:asciiTheme="minorHAnsi" w:hAnsiTheme="minorHAnsi" w:cstheme="minorHAnsi"/>
        </w:rPr>
        <w:t>a to dle specifikace</w:t>
      </w:r>
      <w:r w:rsidRPr="00501474">
        <w:rPr>
          <w:rFonts w:asciiTheme="minorHAnsi" w:hAnsiTheme="minorHAnsi" w:cstheme="minorHAnsi"/>
        </w:rPr>
        <w:t xml:space="preserve"> v příloze </w:t>
      </w:r>
      <w:r w:rsidR="0001691B" w:rsidRPr="00501474">
        <w:rPr>
          <w:rFonts w:asciiTheme="minorHAnsi" w:hAnsiTheme="minorHAnsi" w:cstheme="minorHAnsi"/>
        </w:rPr>
        <w:t>Kupní smlouvy</w:t>
      </w:r>
      <w:r w:rsidRPr="00501474">
        <w:rPr>
          <w:rFonts w:asciiTheme="minorHAnsi" w:hAnsiTheme="minorHAnsi" w:cstheme="minorHAnsi"/>
        </w:rPr>
        <w:t xml:space="preserve"> (</w:t>
      </w:r>
      <w:r w:rsidR="000439CA" w:rsidRPr="00501474">
        <w:rPr>
          <w:rFonts w:asciiTheme="minorHAnsi" w:hAnsiTheme="minorHAnsi" w:cstheme="minorHAnsi"/>
        </w:rPr>
        <w:fldChar w:fldCharType="begin"/>
      </w:r>
      <w:r w:rsidR="000439CA" w:rsidRPr="00501474">
        <w:rPr>
          <w:rFonts w:asciiTheme="minorHAnsi" w:hAnsiTheme="minorHAnsi" w:cstheme="minorHAnsi"/>
        </w:rPr>
        <w:instrText xml:space="preserve"> REF _Ref383095347 \r \h </w:instrText>
      </w:r>
      <w:r w:rsidR="00324202" w:rsidRPr="00501474">
        <w:rPr>
          <w:rFonts w:asciiTheme="minorHAnsi" w:hAnsiTheme="minorHAnsi" w:cstheme="minorHAnsi"/>
        </w:rPr>
        <w:instrText xml:space="preserve"> \* MERGEFORMAT </w:instrText>
      </w:r>
      <w:r w:rsidR="000439CA" w:rsidRPr="00501474">
        <w:rPr>
          <w:rFonts w:asciiTheme="minorHAnsi" w:hAnsiTheme="minorHAnsi" w:cstheme="minorHAnsi"/>
        </w:rPr>
      </w:r>
      <w:r w:rsidR="000439CA" w:rsidRPr="00501474">
        <w:rPr>
          <w:rFonts w:asciiTheme="minorHAnsi" w:hAnsiTheme="minorHAnsi" w:cstheme="minorHAnsi"/>
        </w:rPr>
        <w:fldChar w:fldCharType="separate"/>
      </w:r>
      <w:r w:rsidR="00966C7E" w:rsidRPr="00501474">
        <w:rPr>
          <w:rFonts w:asciiTheme="minorHAnsi" w:hAnsiTheme="minorHAnsi" w:cstheme="minorHAnsi"/>
        </w:rPr>
        <w:t>Příloha č. 1</w:t>
      </w:r>
      <w:r w:rsidR="000439CA" w:rsidRPr="00501474">
        <w:rPr>
          <w:rFonts w:asciiTheme="minorHAnsi" w:hAnsiTheme="minorHAnsi" w:cstheme="minorHAnsi"/>
        </w:rPr>
        <w:fldChar w:fldCharType="end"/>
      </w:r>
      <w:r w:rsidR="000439CA" w:rsidRPr="00501474">
        <w:rPr>
          <w:rFonts w:asciiTheme="minorHAnsi" w:hAnsiTheme="minorHAnsi" w:cstheme="minorHAnsi"/>
        </w:rPr>
        <w:t xml:space="preserve"> </w:t>
      </w:r>
      <w:r w:rsidR="0001691B" w:rsidRPr="00501474">
        <w:rPr>
          <w:rFonts w:asciiTheme="minorHAnsi" w:hAnsiTheme="minorHAnsi" w:cstheme="minorHAnsi"/>
        </w:rPr>
        <w:t>Kupní smlouvy</w:t>
      </w:r>
      <w:r w:rsidRPr="00501474">
        <w:rPr>
          <w:rFonts w:asciiTheme="minorHAnsi" w:hAnsiTheme="minorHAnsi" w:cstheme="minorHAnsi"/>
        </w:rPr>
        <w:t>)</w:t>
      </w:r>
      <w:r w:rsidR="00A305B9" w:rsidRPr="00501474">
        <w:rPr>
          <w:rFonts w:asciiTheme="minorHAnsi" w:hAnsiTheme="minorHAnsi" w:cstheme="minorHAnsi"/>
        </w:rPr>
        <w:t xml:space="preserve"> </w:t>
      </w:r>
      <w:r w:rsidRPr="00501474">
        <w:rPr>
          <w:rFonts w:asciiTheme="minorHAnsi" w:hAnsiTheme="minorHAnsi" w:cstheme="minorHAnsi"/>
        </w:rPr>
        <w:t>(dále jen „</w:t>
      </w:r>
      <w:r w:rsidR="00AF4858" w:rsidRPr="00501474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501474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501474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501474">
        <w:rPr>
          <w:rFonts w:asciiTheme="minorHAnsi" w:hAnsiTheme="minorHAnsi" w:cstheme="minorHAnsi"/>
          <w:b/>
          <w:bCs/>
          <w:i/>
          <w:iCs/>
        </w:rPr>
        <w:t>ředmětu koupě</w:t>
      </w:r>
      <w:r w:rsidRPr="00501474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501474">
        <w:rPr>
          <w:rFonts w:asciiTheme="minorHAnsi" w:hAnsiTheme="minorHAnsi" w:cstheme="minorHAnsi"/>
          <w:szCs w:val="22"/>
        </w:rPr>
        <w:t xml:space="preserve">Předmět koupě </w:t>
      </w:r>
      <w:r w:rsidR="00E24E69" w:rsidRPr="00501474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501474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 xml:space="preserve">Pokud po uzavření Kupní smlouvy a před nebo v průběhu plnění předmětu Kupní smlouvy dojde ke změnám sazeb daně z přidané hodnoty, kdy je </w:t>
      </w:r>
      <w:r w:rsidR="00032771" w:rsidRPr="00032771">
        <w:rPr>
          <w:rFonts w:asciiTheme="minorHAnsi" w:hAnsiTheme="minorHAnsi" w:cstheme="minorHAnsi"/>
          <w:szCs w:val="22"/>
        </w:rPr>
        <w:lastRenderedPageBreak/>
        <w:t>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E113F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042FCCDA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B87BD8">
        <w:rPr>
          <w:rFonts w:asciiTheme="minorHAnsi" w:hAnsiTheme="minorHAnsi" w:cstheme="minorHAnsi"/>
        </w:rPr>
        <w:t>do sídla Kupujícího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4EB001AF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</w:t>
      </w:r>
      <w:r w:rsidR="00891DDA">
        <w:rPr>
          <w:rFonts w:asciiTheme="minorHAnsi" w:hAnsiTheme="minorHAnsi" w:cstheme="minorHAnsi"/>
          <w:b/>
          <w:bCs/>
          <w:u w:val="single"/>
        </w:rPr>
        <w:t xml:space="preserve"> </w:t>
      </w:r>
      <w:r w:rsidR="00891DDA">
        <w:rPr>
          <w:rFonts w:asciiTheme="minorHAnsi" w:hAnsiTheme="minorHAnsi" w:cstheme="minorHAnsi"/>
          <w:b/>
          <w:bCs/>
          <w:u w:val="single"/>
          <w:lang w:eastAsia="en-US" w:bidi="en-US"/>
        </w:rPr>
        <w:t>20. 12. 2025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0D1275BD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0F7B1B">
        <w:rPr>
          <w:rFonts w:asciiTheme="minorHAnsi" w:hAnsiTheme="minorHAnsi" w:cstheme="minorHAnsi"/>
          <w:szCs w:val="22"/>
        </w:rPr>
        <w:t>činí 24 měsíců</w:t>
      </w:r>
      <w:r w:rsidR="000F7B1B">
        <w:rPr>
          <w:rFonts w:asciiTheme="minorHAnsi" w:hAnsiTheme="minorHAnsi" w:cstheme="minorHAnsi"/>
          <w:szCs w:val="22"/>
        </w:rPr>
        <w:t xml:space="preserve"> </w:t>
      </w:r>
      <w:r w:rsidR="00B4276E" w:rsidRPr="000F7B1B">
        <w:rPr>
          <w:rFonts w:asciiTheme="minorHAnsi" w:hAnsiTheme="minorHAnsi" w:cstheme="minorHAnsi"/>
          <w:szCs w:val="22"/>
        </w:rPr>
        <w:t>(</w:t>
      </w:r>
      <w:r w:rsidR="00B4276E" w:rsidRPr="00E113F8">
        <w:rPr>
          <w:rFonts w:asciiTheme="minorHAnsi" w:hAnsiTheme="minorHAnsi" w:cstheme="minorHAnsi"/>
          <w:szCs w:val="22"/>
        </w:rPr>
        <w:t>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100F769A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4C3785">
        <w:rPr>
          <w:rFonts w:asciiTheme="minorHAnsi" w:hAnsiTheme="minorHAnsi" w:cstheme="minorHAnsi"/>
          <w:szCs w:val="22"/>
        </w:rPr>
        <w:t> </w:t>
      </w:r>
      <w:r w:rsidR="00501474">
        <w:rPr>
          <w:rFonts w:asciiTheme="minorHAnsi" w:hAnsiTheme="minorHAnsi" w:cstheme="minorHAnsi"/>
          <w:szCs w:val="22"/>
        </w:rPr>
        <w:t>Předklášteří</w:t>
      </w:r>
      <w:r w:rsidR="0009218C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44255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________________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7D337232" w14:textId="678AC3BA" w:rsidR="00501474" w:rsidRDefault="00501474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szCs w:val="22"/>
        </w:rPr>
      </w:pPr>
      <w:r w:rsidRPr="00501474">
        <w:rPr>
          <w:rFonts w:asciiTheme="minorHAnsi" w:hAnsiTheme="minorHAnsi" w:cstheme="minorHAnsi"/>
          <w:szCs w:val="22"/>
        </w:rPr>
        <w:t>Mgr. Tomáš</w:t>
      </w:r>
      <w:r>
        <w:rPr>
          <w:rFonts w:asciiTheme="minorHAnsi" w:hAnsiTheme="minorHAnsi" w:cstheme="minorHAnsi"/>
          <w:szCs w:val="22"/>
        </w:rPr>
        <w:t xml:space="preserve"> </w:t>
      </w:r>
      <w:r w:rsidRPr="00501474">
        <w:rPr>
          <w:rFonts w:asciiTheme="minorHAnsi" w:hAnsiTheme="minorHAnsi" w:cstheme="minorHAnsi"/>
          <w:szCs w:val="22"/>
        </w:rPr>
        <w:t>Franc, ředitel</w:t>
      </w:r>
    </w:p>
    <w:p w14:paraId="49CA74F8" w14:textId="77777777" w:rsidR="00501474" w:rsidRDefault="00501474" w:rsidP="004B6FA3">
      <w:p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501474">
        <w:rPr>
          <w:rFonts w:asciiTheme="minorHAnsi" w:hAnsiTheme="minorHAnsi" w:cstheme="minorHAnsi"/>
          <w:b/>
          <w:bCs/>
          <w:szCs w:val="22"/>
        </w:rPr>
        <w:t xml:space="preserve">Domov pro seniory Předklášteří, příspěvková </w:t>
      </w:r>
    </w:p>
    <w:p w14:paraId="3F1A2805" w14:textId="7C404CAD" w:rsidR="004B6FA3" w:rsidRPr="00E113F8" w:rsidRDefault="00501474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501474">
        <w:rPr>
          <w:rFonts w:asciiTheme="minorHAnsi" w:hAnsiTheme="minorHAnsi" w:cstheme="minorHAnsi"/>
          <w:b/>
          <w:bCs/>
          <w:szCs w:val="22"/>
        </w:rPr>
        <w:t>organizace</w:t>
      </w:r>
      <w:r w:rsidR="004B6FA3"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426F7C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426F7C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426F7C">
        <w:rPr>
          <w:rFonts w:asciiTheme="minorHAnsi" w:hAnsiTheme="minorHAnsi" w:cstheme="minorHAnsi"/>
          <w:b/>
          <w:szCs w:val="22"/>
        </w:rPr>
        <w:t>Specifikace</w:t>
      </w:r>
      <w:r w:rsidR="00CB0E45" w:rsidRPr="00426F7C">
        <w:rPr>
          <w:rFonts w:asciiTheme="minorHAnsi" w:hAnsiTheme="minorHAnsi" w:cstheme="minorHAnsi"/>
          <w:b/>
          <w:szCs w:val="22"/>
        </w:rPr>
        <w:t xml:space="preserve"> pověřující</w:t>
      </w:r>
      <w:r w:rsidRPr="00426F7C">
        <w:rPr>
          <w:rFonts w:asciiTheme="minorHAnsi" w:hAnsiTheme="minorHAnsi" w:cstheme="minorHAnsi"/>
          <w:b/>
          <w:szCs w:val="22"/>
        </w:rPr>
        <w:t>ho</w:t>
      </w:r>
      <w:r w:rsidR="00CB0E45" w:rsidRPr="00426F7C">
        <w:rPr>
          <w:rFonts w:asciiTheme="minorHAnsi" w:hAnsiTheme="minorHAnsi" w:cstheme="minorHAnsi"/>
          <w:b/>
          <w:szCs w:val="22"/>
        </w:rPr>
        <w:t xml:space="preserve"> zadavatel</w:t>
      </w:r>
      <w:r w:rsidRPr="00426F7C">
        <w:rPr>
          <w:rFonts w:asciiTheme="minorHAnsi" w:hAnsiTheme="minorHAnsi" w:cstheme="minorHAnsi"/>
          <w:b/>
          <w:szCs w:val="22"/>
        </w:rPr>
        <w:t>e</w:t>
      </w:r>
      <w:r w:rsidR="00CB0E45" w:rsidRPr="00426F7C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426F7C">
        <w:rPr>
          <w:rFonts w:asciiTheme="minorHAnsi" w:hAnsiTheme="minorHAnsi" w:cstheme="minorHAnsi"/>
          <w:b/>
          <w:szCs w:val="22"/>
        </w:rPr>
        <w:t>ní</w:t>
      </w:r>
    </w:p>
    <w:tbl>
      <w:tblPr>
        <w:tblW w:w="8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1730"/>
      </w:tblGrid>
      <w:tr w:rsidR="00426F7C" w:rsidRPr="00426F7C" w14:paraId="2F9D6551" w14:textId="77777777" w:rsidTr="00426F7C">
        <w:trPr>
          <w:trHeight w:val="1282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CA1E586" w14:textId="77777777" w:rsidR="00426F7C" w:rsidRPr="00426F7C" w:rsidRDefault="00426F7C" w:rsidP="00426F7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26F7C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9EF40CA" w14:textId="77777777" w:rsidR="00426F7C" w:rsidRPr="00426F7C" w:rsidRDefault="00426F7C" w:rsidP="00426F7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26F7C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A9549A5" w14:textId="77777777" w:rsidR="00426F7C" w:rsidRPr="00426F7C" w:rsidRDefault="00426F7C" w:rsidP="00426F7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26F7C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C3704A1" w14:textId="77777777" w:rsidR="00426F7C" w:rsidRPr="00426F7C" w:rsidRDefault="00426F7C" w:rsidP="00426F7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26F7C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5B9451F" w14:textId="77777777" w:rsidR="00426F7C" w:rsidRPr="00426F7C" w:rsidRDefault="00426F7C" w:rsidP="00426F7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26F7C">
              <w:rPr>
                <w:rFonts w:cs="Calibri"/>
                <w:b/>
                <w:bCs/>
                <w:color w:val="000000"/>
                <w:szCs w:val="22"/>
              </w:rPr>
              <w:t>Elektrická lůžka s nízkou ložnou plochou</w:t>
            </w:r>
          </w:p>
        </w:tc>
      </w:tr>
      <w:tr w:rsidR="00426F7C" w:rsidRPr="00426F7C" w14:paraId="6584A296" w14:textId="77777777" w:rsidTr="00426F7C">
        <w:trPr>
          <w:trHeight w:val="1506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44B0F6" w14:textId="77777777" w:rsidR="00426F7C" w:rsidRPr="00426F7C" w:rsidRDefault="00426F7C" w:rsidP="00426F7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26F7C">
              <w:rPr>
                <w:rFonts w:cs="Calibri"/>
                <w:b/>
                <w:bCs/>
                <w:color w:val="000000"/>
                <w:szCs w:val="22"/>
              </w:rPr>
              <w:t>JM_080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A45B3B9" w14:textId="77777777" w:rsidR="00426F7C" w:rsidRPr="00426F7C" w:rsidRDefault="00426F7C" w:rsidP="00426F7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26F7C">
              <w:rPr>
                <w:rFonts w:cs="Calibri"/>
                <w:b/>
                <w:bCs/>
                <w:color w:val="000000"/>
                <w:szCs w:val="22"/>
              </w:rPr>
              <w:t>65761774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F0C7853" w14:textId="77777777" w:rsidR="00426F7C" w:rsidRPr="00426F7C" w:rsidRDefault="00426F7C" w:rsidP="00426F7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26F7C">
              <w:rPr>
                <w:rFonts w:cs="Calibri"/>
                <w:b/>
                <w:bCs/>
                <w:color w:val="000000"/>
                <w:szCs w:val="22"/>
              </w:rPr>
              <w:t>Domov pro seniory Předklášteří, příspěvková organizace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C710A3B" w14:textId="77777777" w:rsidR="00426F7C" w:rsidRPr="00426F7C" w:rsidRDefault="00426F7C" w:rsidP="00426F7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26F7C">
              <w:rPr>
                <w:rFonts w:cs="Calibri"/>
                <w:b/>
                <w:bCs/>
                <w:color w:val="000000"/>
                <w:szCs w:val="22"/>
              </w:rPr>
              <w:t>Šikulova 1438, 666 02 Předklášteří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7A23980" w14:textId="77777777" w:rsidR="00426F7C" w:rsidRPr="00426F7C" w:rsidRDefault="00426F7C" w:rsidP="00426F7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26F7C">
              <w:rPr>
                <w:rFonts w:cs="Calibri"/>
                <w:b/>
                <w:bCs/>
                <w:color w:val="000000"/>
                <w:szCs w:val="22"/>
              </w:rPr>
              <w:t>8 ks</w:t>
            </w:r>
          </w:p>
        </w:tc>
      </w:tr>
      <w:tr w:rsidR="00426F7C" w:rsidRPr="00426F7C" w14:paraId="29F48CFF" w14:textId="77777777" w:rsidTr="00426F7C">
        <w:trPr>
          <w:trHeight w:val="1388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C5E5273" w14:textId="77777777" w:rsidR="00426F7C" w:rsidRPr="00426F7C" w:rsidRDefault="00426F7C" w:rsidP="00426F7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26F7C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398DC637" w14:textId="77777777" w:rsidR="00426F7C" w:rsidRPr="00426F7C" w:rsidRDefault="00426F7C" w:rsidP="00426F7C">
            <w:pPr>
              <w:jc w:val="center"/>
              <w:rPr>
                <w:rFonts w:cs="Calibri"/>
                <w:color w:val="000000"/>
                <w:szCs w:val="22"/>
              </w:rPr>
            </w:pPr>
            <w:r w:rsidRPr="00426F7C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EFA0DEA" w14:textId="77777777" w:rsidR="00426F7C" w:rsidRPr="00426F7C" w:rsidRDefault="00426F7C" w:rsidP="00426F7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26F7C">
              <w:rPr>
                <w:rFonts w:cs="Calibri"/>
                <w:b/>
                <w:bCs/>
                <w:color w:val="000000"/>
                <w:szCs w:val="22"/>
              </w:rPr>
              <w:t>8 ks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28E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297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0F7B1B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15BD5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874E9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26F7C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2558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662F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762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4606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785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1474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098B"/>
    <w:rsid w:val="005518AC"/>
    <w:rsid w:val="0055338C"/>
    <w:rsid w:val="00554640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5848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DDA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30A2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131"/>
    <w:rsid w:val="00A564FC"/>
    <w:rsid w:val="00A57DE2"/>
    <w:rsid w:val="00A60485"/>
    <w:rsid w:val="00A63577"/>
    <w:rsid w:val="00A65E19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16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491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151"/>
    <w:rsid w:val="00FD5850"/>
    <w:rsid w:val="00FD72F4"/>
    <w:rsid w:val="00FE008C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@domovpredklasteri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4799</Words>
  <Characters>28316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Němcová</cp:lastModifiedBy>
  <cp:revision>30</cp:revision>
  <cp:lastPrinted>2023-11-07T15:12:00Z</cp:lastPrinted>
  <dcterms:created xsi:type="dcterms:W3CDTF">2025-03-18T12:19:00Z</dcterms:created>
  <dcterms:modified xsi:type="dcterms:W3CDTF">2025-10-20T12:22:00Z</dcterms:modified>
</cp:coreProperties>
</file>