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3D08B6">
        <w:rPr>
          <w:rFonts w:cs="Tahoma"/>
          <w:b/>
          <w:sz w:val="28"/>
        </w:rPr>
        <w:t>PŘÍLOHA Č. 1</w:t>
      </w:r>
      <w:r w:rsidRPr="002A4DE6">
        <w:rPr>
          <w:rFonts w:cs="Tahoma"/>
          <w:b/>
          <w:sz w:val="28"/>
        </w:rPr>
        <w:t xml:space="preserve">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A4DE6">
        <w:rPr>
          <w:rFonts w:cs="Tahoma"/>
          <w:b/>
          <w:sz w:val="28"/>
          <w:lang w:eastAsia="cs-CZ"/>
        </w:rPr>
        <w:t>P</w:t>
      </w:r>
      <w:r w:rsidR="005537F5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00EDB8C1" w:rsidR="002512C7" w:rsidRPr="003D08B6" w:rsidRDefault="002512C7" w:rsidP="002512C7">
      <w:pPr>
        <w:pStyle w:val="2nesltext"/>
        <w:rPr>
          <w:rFonts w:eastAsia="Times New Roman" w:cs="Tahoma"/>
          <w:b/>
          <w:highlight w:val="lightGray"/>
          <w:lang w:bidi="en-US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3D08B6" w:rsidRPr="003D08B6">
        <w:rPr>
          <w:rFonts w:eastAsia="Times New Roman" w:cs="Tahoma"/>
          <w:b/>
          <w:lang w:bidi="en-US"/>
        </w:rPr>
        <w:t>Úklidové služby pro SŠSŘ Bosonohy</w:t>
      </w:r>
      <w:r w:rsidRPr="002A4DE6">
        <w:rPr>
          <w:rFonts w:cs="Tahoma"/>
          <w:lang w:eastAsia="cs-CZ"/>
        </w:rPr>
        <w:t xml:space="preserve">, tímto v souladu s § </w:t>
      </w:r>
      <w:r w:rsidR="002C6FE7" w:rsidRPr="002A4DE6">
        <w:rPr>
          <w:rFonts w:cs="Tahoma"/>
          <w:lang w:eastAsia="cs-CZ"/>
        </w:rPr>
        <w:t>75</w:t>
      </w:r>
      <w:r w:rsidRPr="002A4DE6">
        <w:rPr>
          <w:rFonts w:cs="Tahoma"/>
          <w:lang w:eastAsia="cs-CZ"/>
        </w:rPr>
        <w:t xml:space="preserve"> zákona č. 134/2016 Sb., </w:t>
      </w:r>
      <w:r w:rsidR="00BD1E99" w:rsidRPr="002A4DE6">
        <w:rPr>
          <w:rFonts w:cs="Tahoma"/>
        </w:rPr>
        <w:t>o zadávání veřejných zakázek, ve znění pozdějších předpisů (dále jen „</w:t>
      </w:r>
      <w:r w:rsidR="00BD1E99" w:rsidRPr="002A4DE6">
        <w:rPr>
          <w:rFonts w:cs="Tahoma"/>
          <w:b/>
          <w:i/>
        </w:rPr>
        <w:t>zákon</w:t>
      </w:r>
      <w:r w:rsidR="00BD1E99" w:rsidRPr="002A4DE6">
        <w:rPr>
          <w:rFonts w:cs="Tahoma"/>
        </w:rPr>
        <w:t>“),</w:t>
      </w:r>
      <w:r w:rsidR="0002066F" w:rsidRPr="002A4DE6">
        <w:rPr>
          <w:rFonts w:cs="Tahoma"/>
          <w:lang w:eastAsia="cs-CZ"/>
        </w:rPr>
        <w:t xml:space="preserve"> čestně prohlašuje, že splňuje podmínky základní způsobilosti</w:t>
      </w:r>
      <w:r w:rsidRPr="002A4DE6">
        <w:rPr>
          <w:rFonts w:cs="Tahoma"/>
          <w:lang w:eastAsia="cs-CZ"/>
        </w:rPr>
        <w:t xml:space="preserve"> požadovan</w:t>
      </w:r>
      <w:r w:rsidR="0002066F" w:rsidRPr="002A4DE6">
        <w:rPr>
          <w:rFonts w:cs="Tahoma"/>
          <w:lang w:eastAsia="cs-CZ"/>
        </w:rPr>
        <w:t>é zákonem a zadávací d</w:t>
      </w:r>
      <w:r w:rsidR="000B795B" w:rsidRPr="002A4DE6">
        <w:rPr>
          <w:rFonts w:cs="Tahoma"/>
          <w:lang w:eastAsia="cs-CZ"/>
        </w:rPr>
        <w:t>okumentací, tj. že</w:t>
      </w:r>
      <w:r w:rsidR="00CB786E" w:rsidRPr="002A4DE6">
        <w:rPr>
          <w:rFonts w:cs="Tahoma"/>
          <w:lang w:eastAsia="cs-CZ"/>
        </w:rPr>
        <w:t>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EF64" w14:textId="77777777" w:rsidR="001A220E" w:rsidRDefault="001A220E">
      <w:pPr>
        <w:spacing w:after="0" w:line="240" w:lineRule="auto"/>
      </w:pPr>
      <w:r>
        <w:separator/>
      </w:r>
    </w:p>
  </w:endnote>
  <w:endnote w:type="continuationSeparator" w:id="0">
    <w:p w14:paraId="6EB6408D" w14:textId="77777777" w:rsidR="001A220E" w:rsidRDefault="001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243C" w14:textId="77777777" w:rsidR="001A220E" w:rsidRDefault="001A220E">
      <w:pPr>
        <w:spacing w:after="0" w:line="240" w:lineRule="auto"/>
      </w:pPr>
      <w:r>
        <w:separator/>
      </w:r>
    </w:p>
  </w:footnote>
  <w:footnote w:type="continuationSeparator" w:id="0">
    <w:p w14:paraId="21E78712" w14:textId="77777777" w:rsidR="001A220E" w:rsidRDefault="001A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255B" w14:textId="77777777" w:rsidR="00B877D8" w:rsidRDefault="00B87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C9BE" w14:textId="77777777" w:rsidR="00B877D8" w:rsidRDefault="00B877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0D5" w14:textId="77777777" w:rsidR="00B877D8" w:rsidRDefault="00B87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47D0"/>
    <w:rsid w:val="000D70F6"/>
    <w:rsid w:val="00111B83"/>
    <w:rsid w:val="00187880"/>
    <w:rsid w:val="001A220E"/>
    <w:rsid w:val="001A3F93"/>
    <w:rsid w:val="0023599A"/>
    <w:rsid w:val="002512C7"/>
    <w:rsid w:val="00287B22"/>
    <w:rsid w:val="002A4DE6"/>
    <w:rsid w:val="002C6FE7"/>
    <w:rsid w:val="00335412"/>
    <w:rsid w:val="003445D3"/>
    <w:rsid w:val="00344F91"/>
    <w:rsid w:val="003D08B6"/>
    <w:rsid w:val="003F1A44"/>
    <w:rsid w:val="00402F86"/>
    <w:rsid w:val="00450ECC"/>
    <w:rsid w:val="004576F9"/>
    <w:rsid w:val="004B79BA"/>
    <w:rsid w:val="00546F72"/>
    <w:rsid w:val="005537F5"/>
    <w:rsid w:val="00571956"/>
    <w:rsid w:val="00576B69"/>
    <w:rsid w:val="005C3BEC"/>
    <w:rsid w:val="006B0C5A"/>
    <w:rsid w:val="0074659A"/>
    <w:rsid w:val="00770587"/>
    <w:rsid w:val="00782F54"/>
    <w:rsid w:val="007D10AF"/>
    <w:rsid w:val="007F7544"/>
    <w:rsid w:val="008014CD"/>
    <w:rsid w:val="00817B88"/>
    <w:rsid w:val="0082042E"/>
    <w:rsid w:val="008D2A9E"/>
    <w:rsid w:val="008E2077"/>
    <w:rsid w:val="00955642"/>
    <w:rsid w:val="00991DEA"/>
    <w:rsid w:val="009A2074"/>
    <w:rsid w:val="009B688D"/>
    <w:rsid w:val="009E25F8"/>
    <w:rsid w:val="00A13ADC"/>
    <w:rsid w:val="00A56806"/>
    <w:rsid w:val="00A723D1"/>
    <w:rsid w:val="00AC40D2"/>
    <w:rsid w:val="00B2212E"/>
    <w:rsid w:val="00B45B9B"/>
    <w:rsid w:val="00B877D8"/>
    <w:rsid w:val="00B935D1"/>
    <w:rsid w:val="00BA2ADE"/>
    <w:rsid w:val="00BB024C"/>
    <w:rsid w:val="00BB1DE2"/>
    <w:rsid w:val="00BC3A87"/>
    <w:rsid w:val="00BD1E99"/>
    <w:rsid w:val="00BE5392"/>
    <w:rsid w:val="00C95A5F"/>
    <w:rsid w:val="00C96FC6"/>
    <w:rsid w:val="00CB5BC7"/>
    <w:rsid w:val="00CB786E"/>
    <w:rsid w:val="00CD2892"/>
    <w:rsid w:val="00D35BE4"/>
    <w:rsid w:val="00D4318E"/>
    <w:rsid w:val="00D639A8"/>
    <w:rsid w:val="00DA374C"/>
    <w:rsid w:val="00E337BD"/>
    <w:rsid w:val="00E85837"/>
    <w:rsid w:val="00F06188"/>
    <w:rsid w:val="00F30A16"/>
    <w:rsid w:val="00F4232A"/>
    <w:rsid w:val="00F6612A"/>
    <w:rsid w:val="00F83730"/>
    <w:rsid w:val="00F9517F"/>
    <w:rsid w:val="00FB7B99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1279"/>
  <w15:docId w15:val="{6D54845C-9662-4804-BAC2-739BF47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2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Radim Tomečka</cp:lastModifiedBy>
  <cp:revision>60</cp:revision>
  <dcterms:created xsi:type="dcterms:W3CDTF">2016-08-19T07:33:00Z</dcterms:created>
  <dcterms:modified xsi:type="dcterms:W3CDTF">2025-10-01T03:17:00Z</dcterms:modified>
</cp:coreProperties>
</file>