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D8FA" w14:textId="77777777" w:rsidR="00091F96" w:rsidRPr="000E4A35" w:rsidRDefault="00320157" w:rsidP="00B27073">
      <w:pPr>
        <w:spacing w:after="120" w:line="252" w:lineRule="auto"/>
        <w:jc w:val="center"/>
        <w:rPr>
          <w:rFonts w:ascii="Calibri" w:hAnsi="Calibri" w:cs="Calibri"/>
          <w:b/>
          <w:bCs/>
          <w:sz w:val="22"/>
          <w:szCs w:val="22"/>
        </w:rPr>
      </w:pPr>
      <w:r w:rsidRPr="00D02C82">
        <w:rPr>
          <w:rFonts w:ascii="Calibri" w:hAnsi="Calibri" w:cs="Calibri"/>
          <w:b/>
          <w:bCs/>
          <w:sz w:val="22"/>
          <w:szCs w:val="22"/>
        </w:rPr>
        <w:t xml:space="preserve">Příloha </w:t>
      </w:r>
      <w:r w:rsidR="00B52041">
        <w:rPr>
          <w:rFonts w:ascii="Calibri" w:hAnsi="Calibri" w:cs="Calibri"/>
          <w:b/>
          <w:bCs/>
          <w:sz w:val="22"/>
          <w:szCs w:val="22"/>
        </w:rPr>
        <w:t xml:space="preserve">č. </w:t>
      </w:r>
      <w:r w:rsidR="00060DD3">
        <w:rPr>
          <w:rFonts w:ascii="Calibri" w:hAnsi="Calibri" w:cs="Calibri"/>
          <w:b/>
          <w:bCs/>
          <w:sz w:val="22"/>
          <w:szCs w:val="22"/>
        </w:rPr>
        <w:t>2</w:t>
      </w:r>
      <w:r w:rsidRPr="00D02C82">
        <w:rPr>
          <w:rFonts w:ascii="Calibri" w:hAnsi="Calibri" w:cs="Calibri"/>
          <w:b/>
          <w:bCs/>
          <w:sz w:val="22"/>
          <w:szCs w:val="22"/>
        </w:rPr>
        <w:t xml:space="preserve"> Výzvy k podání nabíd</w:t>
      </w:r>
      <w:r w:rsidR="00D02C82">
        <w:rPr>
          <w:rFonts w:ascii="Calibri" w:hAnsi="Calibri" w:cs="Calibri"/>
          <w:b/>
          <w:bCs/>
          <w:sz w:val="22"/>
          <w:szCs w:val="22"/>
        </w:rPr>
        <w:t>ky</w:t>
      </w:r>
    </w:p>
    <w:p w14:paraId="533BC630" w14:textId="77777777" w:rsidR="00E87BA4" w:rsidRPr="000E4A35" w:rsidRDefault="00E87BA4" w:rsidP="00B27073">
      <w:pPr>
        <w:spacing w:after="120" w:line="252" w:lineRule="auto"/>
        <w:jc w:val="center"/>
        <w:rPr>
          <w:rFonts w:ascii="Calibri" w:hAnsi="Calibri" w:cs="Calibri"/>
          <w:b/>
          <w:bCs/>
          <w:sz w:val="22"/>
          <w:szCs w:val="22"/>
        </w:rPr>
      </w:pPr>
      <w:r w:rsidRPr="000E4A35">
        <w:rPr>
          <w:rFonts w:ascii="Calibri" w:hAnsi="Calibri" w:cs="Calibri"/>
          <w:b/>
          <w:bCs/>
          <w:sz w:val="22"/>
          <w:szCs w:val="22"/>
        </w:rPr>
        <w:t>-</w:t>
      </w:r>
    </w:p>
    <w:p w14:paraId="372EF156" w14:textId="77777777" w:rsidR="00B41233" w:rsidRPr="000E4A35" w:rsidRDefault="00925975" w:rsidP="00B27073">
      <w:pPr>
        <w:spacing w:after="120" w:line="252" w:lineRule="auto"/>
        <w:jc w:val="center"/>
        <w:rPr>
          <w:rFonts w:ascii="Calibri" w:hAnsi="Calibri" w:cs="Calibri"/>
          <w:b/>
          <w:bCs/>
          <w:sz w:val="22"/>
          <w:szCs w:val="22"/>
        </w:rPr>
      </w:pPr>
      <w:r>
        <w:rPr>
          <w:rFonts w:ascii="Calibri" w:hAnsi="Calibri" w:cs="Calibri"/>
          <w:b/>
          <w:bCs/>
          <w:sz w:val="22"/>
          <w:szCs w:val="22"/>
        </w:rPr>
        <w:t>Předloha smlouvy</w:t>
      </w:r>
    </w:p>
    <w:p w14:paraId="1EED382D" w14:textId="77777777" w:rsidR="00446644" w:rsidRPr="000E4A35" w:rsidRDefault="00091F96" w:rsidP="00B27073">
      <w:pPr>
        <w:pStyle w:val="Nzev"/>
        <w:spacing w:before="240" w:line="252" w:lineRule="auto"/>
        <w:rPr>
          <w:rFonts w:ascii="Calibri" w:hAnsi="Calibri" w:cs="Calibri"/>
          <w:sz w:val="28"/>
          <w:szCs w:val="28"/>
        </w:rPr>
      </w:pPr>
      <w:r w:rsidRPr="000E4A35">
        <w:rPr>
          <w:rFonts w:ascii="Calibri" w:hAnsi="Calibri" w:cs="Calibri"/>
          <w:sz w:val="28"/>
          <w:szCs w:val="28"/>
        </w:rPr>
        <w:t xml:space="preserve">Smlouva o </w:t>
      </w:r>
      <w:r w:rsidR="00E87BA4" w:rsidRPr="000E4A35">
        <w:rPr>
          <w:rFonts w:ascii="Calibri" w:hAnsi="Calibri" w:cs="Calibri"/>
          <w:sz w:val="28"/>
          <w:szCs w:val="28"/>
        </w:rPr>
        <w:t>zpracování projektové dokumentace</w:t>
      </w:r>
      <w:r w:rsidR="0094795B" w:rsidRPr="00D16E70">
        <w:rPr>
          <w:rFonts w:ascii="Calibri" w:hAnsi="Calibri" w:cs="Calibri"/>
          <w:sz w:val="28"/>
          <w:szCs w:val="28"/>
        </w:rPr>
        <w:t xml:space="preserve"> </w:t>
      </w:r>
      <w:r w:rsidR="00DA192E">
        <w:rPr>
          <w:rFonts w:ascii="Calibri" w:hAnsi="Calibri" w:cs="Calibri"/>
          <w:sz w:val="28"/>
          <w:szCs w:val="28"/>
        </w:rPr>
        <w:t>a o výkonu autorského dozoru</w:t>
      </w:r>
    </w:p>
    <w:p w14:paraId="0D90D837" w14:textId="77777777" w:rsidR="00091F96" w:rsidRPr="000E4A35" w:rsidRDefault="00091F96" w:rsidP="00B27073">
      <w:pPr>
        <w:pStyle w:val="Nzev"/>
        <w:spacing w:line="252" w:lineRule="auto"/>
        <w:rPr>
          <w:rFonts w:ascii="Calibri" w:hAnsi="Calibri" w:cs="Calibri"/>
          <w:sz w:val="22"/>
          <w:szCs w:val="22"/>
        </w:rPr>
      </w:pPr>
    </w:p>
    <w:p w14:paraId="08C35C7F" w14:textId="77777777" w:rsidR="00B41233" w:rsidRPr="000E4A35" w:rsidRDefault="00B41233"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Smluvní strany</w:t>
      </w:r>
    </w:p>
    <w:p w14:paraId="49C0358D" w14:textId="77777777" w:rsidR="00B41233" w:rsidRPr="000E4A35" w:rsidRDefault="002242DA" w:rsidP="004E41FE">
      <w:pPr>
        <w:tabs>
          <w:tab w:val="left" w:pos="3119"/>
        </w:tabs>
        <w:spacing w:after="120" w:line="252" w:lineRule="auto"/>
        <w:jc w:val="both"/>
        <w:rPr>
          <w:rFonts w:ascii="Calibri" w:hAnsi="Calibri" w:cs="Calibri"/>
          <w:b/>
          <w:sz w:val="22"/>
          <w:szCs w:val="22"/>
        </w:rPr>
      </w:pPr>
      <w:r w:rsidRPr="000E4A35">
        <w:rPr>
          <w:rFonts w:ascii="Calibri" w:hAnsi="Calibri" w:cs="Calibri"/>
          <w:b/>
          <w:sz w:val="22"/>
          <w:szCs w:val="22"/>
        </w:rPr>
        <w:t>OBJEDNATEL</w:t>
      </w:r>
      <w:r w:rsidR="00B41233" w:rsidRPr="000E4A35">
        <w:rPr>
          <w:rFonts w:ascii="Calibri" w:hAnsi="Calibri" w:cs="Calibri"/>
          <w:b/>
          <w:sz w:val="22"/>
          <w:szCs w:val="22"/>
        </w:rPr>
        <w:t>:</w:t>
      </w:r>
      <w:r w:rsidR="00B41233" w:rsidRPr="000E4A35">
        <w:rPr>
          <w:rFonts w:ascii="Calibri" w:hAnsi="Calibri" w:cs="Calibri"/>
          <w:b/>
          <w:sz w:val="22"/>
          <w:szCs w:val="22"/>
        </w:rPr>
        <w:tab/>
      </w:r>
    </w:p>
    <w:p w14:paraId="6DD32BA6" w14:textId="77777777" w:rsidR="0094795B" w:rsidRDefault="00C86810" w:rsidP="004E41FE">
      <w:pPr>
        <w:tabs>
          <w:tab w:val="left" w:pos="3119"/>
        </w:tabs>
        <w:spacing w:line="252" w:lineRule="auto"/>
        <w:jc w:val="both"/>
        <w:rPr>
          <w:rFonts w:ascii="Calibri" w:hAnsi="Calibri" w:cs="Calibri"/>
          <w:b/>
          <w:bCs/>
          <w:sz w:val="22"/>
          <w:szCs w:val="22"/>
        </w:rPr>
      </w:pPr>
      <w:bookmarkStart w:id="0" w:name="_Hlk27042314"/>
      <w:r w:rsidRPr="00C86810">
        <w:rPr>
          <w:rFonts w:ascii="Calibri" w:hAnsi="Calibri" w:cs="Calibri"/>
          <w:b/>
          <w:bCs/>
          <w:sz w:val="22"/>
          <w:szCs w:val="22"/>
        </w:rPr>
        <w:t>Základní škola Blansko, Nad Čertovkou, příspěvková organizace</w:t>
      </w:r>
    </w:p>
    <w:p w14:paraId="593E7FCE" w14:textId="77777777" w:rsidR="00B41233" w:rsidRPr="000E4A35" w:rsidRDefault="00740F17"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s</w:t>
      </w:r>
      <w:r w:rsidR="00B41233" w:rsidRPr="000E4A35">
        <w:rPr>
          <w:rFonts w:ascii="Calibri" w:hAnsi="Calibri" w:cs="Calibri"/>
          <w:sz w:val="22"/>
          <w:szCs w:val="22"/>
        </w:rPr>
        <w:t>e sídlem:</w:t>
      </w:r>
      <w:r w:rsidR="00B41233" w:rsidRPr="000E4A35">
        <w:rPr>
          <w:rFonts w:ascii="Calibri" w:hAnsi="Calibri" w:cs="Calibri"/>
          <w:sz w:val="22"/>
          <w:szCs w:val="22"/>
        </w:rPr>
        <w:tab/>
      </w:r>
      <w:r w:rsidR="00C86810" w:rsidRPr="00705741">
        <w:rPr>
          <w:rFonts w:asciiTheme="minorHAnsi" w:hAnsiTheme="minorHAnsi" w:cstheme="minorHAnsi"/>
          <w:sz w:val="22"/>
          <w:szCs w:val="22"/>
        </w:rPr>
        <w:t>Nad Čertovkou 2304/17, 678 01 Blansko</w:t>
      </w:r>
    </w:p>
    <w:p w14:paraId="4DB9EF75" w14:textId="77777777" w:rsidR="00C15E1A" w:rsidRPr="000E4A35" w:rsidRDefault="00740F17"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z</w:t>
      </w:r>
      <w:r w:rsidR="00C15E1A" w:rsidRPr="000E4A35">
        <w:rPr>
          <w:rFonts w:ascii="Calibri" w:hAnsi="Calibri" w:cs="Calibri"/>
          <w:sz w:val="22"/>
          <w:szCs w:val="22"/>
        </w:rPr>
        <w:t>astoupená:</w:t>
      </w:r>
      <w:r w:rsidR="00C15E1A" w:rsidRPr="000E4A35">
        <w:rPr>
          <w:rFonts w:ascii="Calibri" w:hAnsi="Calibri" w:cs="Calibri"/>
          <w:sz w:val="22"/>
          <w:szCs w:val="22"/>
        </w:rPr>
        <w:tab/>
      </w:r>
      <w:r w:rsidR="00C86810" w:rsidRPr="00C86810">
        <w:rPr>
          <w:rFonts w:ascii="Calibri" w:hAnsi="Calibri" w:cs="Calibri"/>
          <w:sz w:val="22"/>
          <w:szCs w:val="22"/>
        </w:rPr>
        <w:t>Mgr. Zuzanou Dosedlovou, ředitelkou</w:t>
      </w:r>
    </w:p>
    <w:p w14:paraId="71242B60" w14:textId="77777777" w:rsidR="00B41233" w:rsidRPr="000E4A35" w:rsidRDefault="00B41233"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IČO:</w:t>
      </w:r>
      <w:r w:rsidRPr="000E4A35">
        <w:rPr>
          <w:rFonts w:ascii="Calibri" w:hAnsi="Calibri" w:cs="Calibri"/>
          <w:sz w:val="22"/>
          <w:szCs w:val="22"/>
        </w:rPr>
        <w:tab/>
      </w:r>
      <w:r w:rsidR="00C86810" w:rsidRPr="00C86810">
        <w:rPr>
          <w:rFonts w:ascii="Calibri" w:hAnsi="Calibri" w:cs="Calibri"/>
          <w:sz w:val="22"/>
          <w:szCs w:val="22"/>
        </w:rPr>
        <w:t>62076060</w:t>
      </w:r>
    </w:p>
    <w:p w14:paraId="13A0F3D8" w14:textId="77777777" w:rsidR="00B41233" w:rsidRPr="000E4A35" w:rsidRDefault="00B41233"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DIČ:</w:t>
      </w:r>
      <w:r w:rsidRPr="000E4A35">
        <w:rPr>
          <w:rFonts w:ascii="Calibri" w:hAnsi="Calibri" w:cs="Calibri"/>
          <w:sz w:val="22"/>
          <w:szCs w:val="22"/>
        </w:rPr>
        <w:tab/>
      </w:r>
      <w:r w:rsidR="002242DA" w:rsidRPr="000E4A35">
        <w:rPr>
          <w:rFonts w:ascii="Calibri" w:hAnsi="Calibri" w:cs="Calibri"/>
          <w:sz w:val="22"/>
          <w:szCs w:val="22"/>
        </w:rPr>
        <w:t>není plátce DPH</w:t>
      </w:r>
    </w:p>
    <w:p w14:paraId="20B76396" w14:textId="77777777" w:rsidR="00B41233"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b</w:t>
      </w:r>
      <w:r w:rsidR="00B41233" w:rsidRPr="000E4A35">
        <w:rPr>
          <w:rFonts w:ascii="Calibri" w:hAnsi="Calibri" w:cs="Calibri"/>
          <w:sz w:val="22"/>
          <w:szCs w:val="22"/>
        </w:rPr>
        <w:t>ankovní spojení:</w:t>
      </w:r>
      <w:r w:rsidR="00B41233" w:rsidRPr="000E4A35">
        <w:rPr>
          <w:rFonts w:ascii="Calibri" w:hAnsi="Calibri" w:cs="Calibri"/>
          <w:sz w:val="22"/>
          <w:szCs w:val="22"/>
        </w:rPr>
        <w:tab/>
      </w:r>
      <w:r w:rsidR="00C86810" w:rsidRPr="00A0297C">
        <w:rPr>
          <w:rFonts w:ascii="Calibri" w:hAnsi="Calibri" w:cs="Calibri"/>
          <w:sz w:val="22"/>
          <w:szCs w:val="22"/>
          <w:highlight w:val="cyan"/>
        </w:rPr>
        <w:t>"[Bude doplněno před uzavřením smlouvy]"</w:t>
      </w:r>
    </w:p>
    <w:p w14:paraId="36743B39" w14:textId="77777777" w:rsidR="00C15E1A" w:rsidRPr="00A0297C" w:rsidRDefault="00740F17" w:rsidP="004E41FE">
      <w:pPr>
        <w:tabs>
          <w:tab w:val="left" w:pos="3119"/>
        </w:tabs>
        <w:spacing w:line="252" w:lineRule="auto"/>
        <w:jc w:val="both"/>
        <w:rPr>
          <w:rFonts w:ascii="Calibri" w:hAnsi="Calibri" w:cs="Calibri"/>
          <w:sz w:val="22"/>
          <w:szCs w:val="22"/>
        </w:rPr>
      </w:pPr>
      <w:r w:rsidRPr="000E4A35">
        <w:rPr>
          <w:rFonts w:ascii="Calibri" w:hAnsi="Calibri" w:cs="Calibri"/>
          <w:sz w:val="22"/>
          <w:szCs w:val="22"/>
        </w:rPr>
        <w:t>k</w:t>
      </w:r>
      <w:r w:rsidR="00C15E1A" w:rsidRPr="000E4A35">
        <w:rPr>
          <w:rFonts w:ascii="Calibri" w:hAnsi="Calibri" w:cs="Calibri"/>
          <w:sz w:val="22"/>
          <w:szCs w:val="22"/>
        </w:rPr>
        <w:t>ontaktní osoba:</w:t>
      </w:r>
      <w:r w:rsidR="00C15E1A" w:rsidRPr="000E4A35">
        <w:rPr>
          <w:rFonts w:ascii="Calibri" w:hAnsi="Calibri" w:cs="Calibri"/>
          <w:sz w:val="22"/>
          <w:szCs w:val="22"/>
        </w:rPr>
        <w:tab/>
      </w:r>
      <w:bookmarkStart w:id="1" w:name="_Hlk142465396"/>
      <w:r w:rsidR="00C15E1A" w:rsidRPr="00A0297C">
        <w:rPr>
          <w:rFonts w:ascii="Calibri" w:hAnsi="Calibri" w:cs="Calibri"/>
          <w:sz w:val="22"/>
          <w:szCs w:val="22"/>
          <w:highlight w:val="cyan"/>
        </w:rPr>
        <w:t>"[Bude doplněno před uzavřením smlouvy]"</w:t>
      </w:r>
      <w:bookmarkEnd w:id="1"/>
    </w:p>
    <w:p w14:paraId="2410C95C" w14:textId="77777777" w:rsidR="00B41233"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e</w:t>
      </w:r>
      <w:r w:rsidR="00B41233" w:rsidRPr="000E4A35">
        <w:rPr>
          <w:rFonts w:ascii="Calibri" w:hAnsi="Calibri" w:cs="Calibri"/>
          <w:sz w:val="22"/>
          <w:szCs w:val="22"/>
        </w:rPr>
        <w:t>-mail:</w:t>
      </w:r>
      <w:r w:rsidR="00C15E1A" w:rsidRPr="000E4A35">
        <w:rPr>
          <w:rFonts w:ascii="Calibri" w:hAnsi="Calibri" w:cs="Calibri"/>
          <w:sz w:val="22"/>
          <w:szCs w:val="22"/>
        </w:rPr>
        <w:tab/>
      </w:r>
      <w:r w:rsidR="00C15E1A" w:rsidRPr="00A0297C">
        <w:rPr>
          <w:rFonts w:ascii="Calibri" w:hAnsi="Calibri" w:cs="Calibri"/>
          <w:sz w:val="22"/>
          <w:szCs w:val="22"/>
          <w:highlight w:val="cyan"/>
        </w:rPr>
        <w:t>"[Bude doplněno před uzavřením smlouvy]"</w:t>
      </w:r>
    </w:p>
    <w:p w14:paraId="3309851F" w14:textId="77777777" w:rsidR="00AD4A8C" w:rsidRPr="000E4A35" w:rsidRDefault="00740F17" w:rsidP="004E41FE">
      <w:pPr>
        <w:tabs>
          <w:tab w:val="left" w:pos="3119"/>
          <w:tab w:val="left" w:pos="4320"/>
        </w:tabs>
        <w:spacing w:after="120" w:line="252" w:lineRule="auto"/>
        <w:jc w:val="both"/>
        <w:rPr>
          <w:rFonts w:ascii="Calibri" w:hAnsi="Calibri" w:cs="Calibri"/>
          <w:sz w:val="22"/>
          <w:szCs w:val="22"/>
        </w:rPr>
      </w:pPr>
      <w:r w:rsidRPr="000E4A35">
        <w:rPr>
          <w:rFonts w:ascii="Calibri" w:hAnsi="Calibri" w:cs="Calibri"/>
          <w:sz w:val="22"/>
          <w:szCs w:val="22"/>
        </w:rPr>
        <w:t>t</w:t>
      </w:r>
      <w:r w:rsidR="00B41233" w:rsidRPr="000E4A35">
        <w:rPr>
          <w:rFonts w:ascii="Calibri" w:hAnsi="Calibri" w:cs="Calibri"/>
          <w:sz w:val="22"/>
          <w:szCs w:val="22"/>
        </w:rPr>
        <w:t>elefon:</w:t>
      </w:r>
      <w:r w:rsidR="00B41233" w:rsidRPr="000E4A35">
        <w:rPr>
          <w:rFonts w:ascii="Calibri" w:hAnsi="Calibri" w:cs="Calibri"/>
          <w:sz w:val="22"/>
          <w:szCs w:val="22"/>
        </w:rPr>
        <w:tab/>
      </w:r>
      <w:bookmarkEnd w:id="0"/>
      <w:r w:rsidR="00C15E1A" w:rsidRPr="00A0297C">
        <w:rPr>
          <w:rFonts w:ascii="Calibri" w:hAnsi="Calibri" w:cs="Calibri"/>
          <w:sz w:val="22"/>
          <w:szCs w:val="22"/>
          <w:highlight w:val="cyan"/>
        </w:rPr>
        <w:t>"[Bude doplněno před uzavřením smlouvy]"</w:t>
      </w:r>
      <w:bookmarkStart w:id="2" w:name="_Hlk27042342"/>
    </w:p>
    <w:p w14:paraId="0F44C0AB" w14:textId="77777777" w:rsidR="00B41233" w:rsidRPr="000E4A35" w:rsidRDefault="00B41233" w:rsidP="004E41FE">
      <w:pPr>
        <w:tabs>
          <w:tab w:val="left" w:pos="3119"/>
          <w:tab w:val="left" w:pos="4320"/>
        </w:tabs>
        <w:spacing w:line="252" w:lineRule="auto"/>
        <w:jc w:val="both"/>
        <w:rPr>
          <w:rFonts w:ascii="Calibri" w:hAnsi="Calibri" w:cs="Calibri"/>
          <w:bCs/>
          <w:sz w:val="22"/>
          <w:szCs w:val="22"/>
        </w:rPr>
      </w:pPr>
      <w:r w:rsidRPr="000E4A35">
        <w:rPr>
          <w:rFonts w:ascii="Calibri" w:hAnsi="Calibri" w:cs="Calibri"/>
          <w:bCs/>
          <w:sz w:val="22"/>
          <w:szCs w:val="22"/>
        </w:rPr>
        <w:t>(dále jen „</w:t>
      </w:r>
      <w:r w:rsidR="007F2DD2" w:rsidRPr="000E4A35">
        <w:rPr>
          <w:rFonts w:ascii="Calibri" w:hAnsi="Calibri" w:cs="Calibri"/>
          <w:b/>
          <w:i/>
          <w:iCs/>
          <w:sz w:val="22"/>
          <w:szCs w:val="22"/>
        </w:rPr>
        <w:t>Objednatel</w:t>
      </w:r>
      <w:r w:rsidRPr="000E4A35">
        <w:rPr>
          <w:rFonts w:ascii="Calibri" w:hAnsi="Calibri" w:cs="Calibri"/>
          <w:bCs/>
          <w:sz w:val="22"/>
          <w:szCs w:val="22"/>
        </w:rPr>
        <w:t xml:space="preserve">“) </w:t>
      </w:r>
      <w:bookmarkEnd w:id="2"/>
    </w:p>
    <w:p w14:paraId="5BA021C2" w14:textId="77777777" w:rsidR="002521F8" w:rsidRPr="000E4A35" w:rsidRDefault="002521F8" w:rsidP="00B27073">
      <w:pPr>
        <w:tabs>
          <w:tab w:val="left" w:pos="3119"/>
        </w:tabs>
        <w:spacing w:line="252" w:lineRule="auto"/>
        <w:jc w:val="both"/>
        <w:rPr>
          <w:rFonts w:ascii="Calibri" w:hAnsi="Calibri" w:cs="Calibri"/>
          <w:b/>
          <w:sz w:val="22"/>
          <w:szCs w:val="22"/>
        </w:rPr>
      </w:pPr>
    </w:p>
    <w:p w14:paraId="293BEDD0" w14:textId="77777777" w:rsidR="00B41233" w:rsidRPr="000E4A35" w:rsidRDefault="00B41233" w:rsidP="00B27073">
      <w:pPr>
        <w:tabs>
          <w:tab w:val="left" w:pos="3119"/>
        </w:tabs>
        <w:spacing w:line="252" w:lineRule="auto"/>
        <w:jc w:val="both"/>
        <w:rPr>
          <w:rFonts w:ascii="Calibri" w:hAnsi="Calibri" w:cs="Calibri"/>
          <w:sz w:val="22"/>
          <w:szCs w:val="22"/>
        </w:rPr>
      </w:pPr>
      <w:r w:rsidRPr="000E4A35">
        <w:rPr>
          <w:rFonts w:ascii="Calibri" w:hAnsi="Calibri" w:cs="Calibri"/>
          <w:b/>
          <w:sz w:val="22"/>
          <w:szCs w:val="22"/>
        </w:rPr>
        <w:t>a</w:t>
      </w:r>
    </w:p>
    <w:p w14:paraId="7B1F1256" w14:textId="77777777" w:rsidR="002521F8" w:rsidRPr="000E4A35" w:rsidRDefault="002521F8" w:rsidP="004E41FE">
      <w:pPr>
        <w:tabs>
          <w:tab w:val="left" w:pos="3119"/>
        </w:tabs>
        <w:spacing w:line="252" w:lineRule="auto"/>
        <w:jc w:val="both"/>
        <w:rPr>
          <w:rFonts w:ascii="Calibri" w:hAnsi="Calibri" w:cs="Calibri"/>
          <w:b/>
          <w:sz w:val="22"/>
          <w:szCs w:val="22"/>
        </w:rPr>
      </w:pPr>
    </w:p>
    <w:p w14:paraId="720F5BE9" w14:textId="77777777" w:rsidR="00B41233" w:rsidRPr="000E4A35" w:rsidRDefault="002242DA" w:rsidP="004E41FE">
      <w:pPr>
        <w:tabs>
          <w:tab w:val="left" w:pos="3119"/>
        </w:tabs>
        <w:spacing w:after="120" w:line="252" w:lineRule="auto"/>
        <w:jc w:val="both"/>
        <w:rPr>
          <w:rFonts w:ascii="Calibri" w:hAnsi="Calibri" w:cs="Calibri"/>
          <w:b/>
          <w:sz w:val="22"/>
          <w:szCs w:val="22"/>
        </w:rPr>
      </w:pPr>
      <w:r w:rsidRPr="000E4A35">
        <w:rPr>
          <w:rFonts w:ascii="Calibri" w:hAnsi="Calibri" w:cs="Calibri"/>
          <w:b/>
          <w:sz w:val="22"/>
          <w:szCs w:val="22"/>
        </w:rPr>
        <w:t>ZHOTOVITEL</w:t>
      </w:r>
      <w:r w:rsidR="00B41233" w:rsidRPr="000E4A35">
        <w:rPr>
          <w:rFonts w:ascii="Calibri" w:hAnsi="Calibri" w:cs="Calibri"/>
          <w:b/>
          <w:sz w:val="22"/>
          <w:szCs w:val="22"/>
        </w:rPr>
        <w:t>:</w:t>
      </w:r>
      <w:r w:rsidR="00B41233" w:rsidRPr="000E4A35">
        <w:rPr>
          <w:rFonts w:ascii="Calibri" w:hAnsi="Calibri" w:cs="Calibri"/>
          <w:b/>
          <w:sz w:val="22"/>
          <w:szCs w:val="22"/>
        </w:rPr>
        <w:tab/>
      </w:r>
    </w:p>
    <w:p w14:paraId="5245DE6C" w14:textId="77777777" w:rsidR="00B41233" w:rsidRPr="000E4A35" w:rsidRDefault="00B41233" w:rsidP="004E41FE">
      <w:pPr>
        <w:tabs>
          <w:tab w:val="left" w:pos="3119"/>
        </w:tabs>
        <w:spacing w:line="252" w:lineRule="auto"/>
        <w:jc w:val="both"/>
        <w:rPr>
          <w:rFonts w:ascii="Calibri" w:hAnsi="Calibri" w:cs="Calibri"/>
          <w:b/>
          <w:bCs/>
          <w:sz w:val="22"/>
          <w:szCs w:val="22"/>
        </w:rPr>
      </w:pPr>
      <w:r w:rsidRPr="000E4A35">
        <w:rPr>
          <w:rFonts w:ascii="Calibri" w:hAnsi="Calibri" w:cs="Calibri"/>
          <w:b/>
          <w:bCs/>
          <w:sz w:val="22"/>
          <w:szCs w:val="22"/>
          <w:highlight w:val="cyan"/>
        </w:rPr>
        <w:t>"[Bude doplněno před uzavřením smlouvy]"</w:t>
      </w:r>
    </w:p>
    <w:p w14:paraId="5D72BAE9" w14:textId="77777777" w:rsidR="00B41233" w:rsidRPr="000E4A35" w:rsidRDefault="00740F17" w:rsidP="004E41FE">
      <w:pPr>
        <w:tabs>
          <w:tab w:val="left" w:pos="3119"/>
          <w:tab w:val="left" w:pos="4320"/>
        </w:tabs>
        <w:spacing w:line="252" w:lineRule="auto"/>
        <w:jc w:val="both"/>
        <w:rPr>
          <w:rFonts w:ascii="Calibri" w:hAnsi="Calibri" w:cs="Calibri"/>
          <w:sz w:val="22"/>
          <w:szCs w:val="22"/>
          <w:highlight w:val="cyan"/>
        </w:rPr>
      </w:pPr>
      <w:r w:rsidRPr="000E4A35">
        <w:rPr>
          <w:rFonts w:ascii="Calibri" w:hAnsi="Calibri" w:cs="Calibri"/>
          <w:sz w:val="22"/>
          <w:szCs w:val="22"/>
        </w:rPr>
        <w:t>s</w:t>
      </w:r>
      <w:r w:rsidR="00B41233" w:rsidRPr="000E4A35">
        <w:rPr>
          <w:rFonts w:ascii="Calibri" w:hAnsi="Calibri" w:cs="Calibri"/>
          <w:sz w:val="22"/>
          <w:szCs w:val="22"/>
        </w:rPr>
        <w:t>e sídlem:</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15796925" w14:textId="77777777" w:rsidR="00A747FC"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z</w:t>
      </w:r>
      <w:r w:rsidR="00A747FC" w:rsidRPr="000E4A35">
        <w:rPr>
          <w:rFonts w:ascii="Calibri" w:hAnsi="Calibri" w:cs="Calibri"/>
          <w:sz w:val="22"/>
          <w:szCs w:val="22"/>
        </w:rPr>
        <w:t>astoupená:</w:t>
      </w:r>
      <w:r w:rsidR="00A747FC" w:rsidRPr="000E4A35">
        <w:rPr>
          <w:rFonts w:ascii="Calibri" w:hAnsi="Calibri" w:cs="Calibri"/>
          <w:sz w:val="22"/>
          <w:szCs w:val="22"/>
        </w:rPr>
        <w:tab/>
      </w:r>
      <w:r w:rsidR="00A747FC" w:rsidRPr="00A0297C">
        <w:rPr>
          <w:rFonts w:ascii="Calibri" w:hAnsi="Calibri" w:cs="Calibri"/>
          <w:sz w:val="22"/>
          <w:szCs w:val="22"/>
          <w:highlight w:val="cyan"/>
        </w:rPr>
        <w:t>"[Bude doplněno před uzavřením smlouvy]"</w:t>
      </w:r>
    </w:p>
    <w:p w14:paraId="6DC36484" w14:textId="77777777" w:rsidR="00A747FC" w:rsidRPr="00A747FC" w:rsidRDefault="00A747FC" w:rsidP="004E41FE">
      <w:pPr>
        <w:tabs>
          <w:tab w:val="left" w:pos="3119"/>
          <w:tab w:val="left" w:pos="4320"/>
        </w:tabs>
        <w:spacing w:line="252" w:lineRule="auto"/>
        <w:jc w:val="both"/>
        <w:rPr>
          <w:rFonts w:ascii="Calibri" w:hAnsi="Calibri" w:cs="Calibri"/>
          <w:sz w:val="22"/>
          <w:szCs w:val="22"/>
        </w:rPr>
      </w:pPr>
      <w:r w:rsidRPr="00A747FC">
        <w:rPr>
          <w:rFonts w:ascii="Calibri" w:hAnsi="Calibri" w:cs="Calibri"/>
          <w:sz w:val="22"/>
          <w:szCs w:val="22"/>
        </w:rPr>
        <w:t>IČO:</w:t>
      </w:r>
      <w:r w:rsidRPr="00A747FC">
        <w:rPr>
          <w:rFonts w:ascii="Calibri" w:hAnsi="Calibri" w:cs="Calibri"/>
          <w:sz w:val="22"/>
          <w:szCs w:val="22"/>
        </w:rPr>
        <w:tab/>
      </w:r>
      <w:r w:rsidRPr="00A0297C">
        <w:rPr>
          <w:rFonts w:ascii="Calibri" w:hAnsi="Calibri" w:cs="Calibri"/>
          <w:sz w:val="22"/>
          <w:szCs w:val="22"/>
          <w:highlight w:val="cyan"/>
        </w:rPr>
        <w:t>"[Bude doplněno před uzavřením smlouvy]"</w:t>
      </w:r>
      <w:r w:rsidRPr="00A747FC">
        <w:rPr>
          <w:rFonts w:ascii="Calibri" w:hAnsi="Calibri" w:cs="Calibri"/>
          <w:sz w:val="22"/>
          <w:szCs w:val="22"/>
        </w:rPr>
        <w:tab/>
      </w:r>
    </w:p>
    <w:p w14:paraId="7BF3FF01" w14:textId="77777777" w:rsidR="00A747FC" w:rsidRPr="00A747FC" w:rsidRDefault="00A747FC" w:rsidP="004E41FE">
      <w:pPr>
        <w:tabs>
          <w:tab w:val="left" w:pos="3119"/>
          <w:tab w:val="left" w:pos="4320"/>
        </w:tabs>
        <w:spacing w:line="252" w:lineRule="auto"/>
        <w:jc w:val="both"/>
        <w:rPr>
          <w:rFonts w:ascii="Calibri" w:hAnsi="Calibri" w:cs="Calibri"/>
          <w:sz w:val="22"/>
          <w:szCs w:val="22"/>
        </w:rPr>
      </w:pPr>
      <w:r w:rsidRPr="00A747FC">
        <w:rPr>
          <w:rFonts w:ascii="Calibri" w:hAnsi="Calibri" w:cs="Calibri"/>
          <w:sz w:val="22"/>
          <w:szCs w:val="22"/>
        </w:rPr>
        <w:t>DIČ:</w:t>
      </w:r>
      <w:r w:rsidRPr="00A747FC">
        <w:rPr>
          <w:rFonts w:ascii="Calibri" w:hAnsi="Calibri" w:cs="Calibri"/>
          <w:sz w:val="22"/>
          <w:szCs w:val="22"/>
        </w:rPr>
        <w:tab/>
      </w:r>
      <w:r w:rsidRPr="00A0297C">
        <w:rPr>
          <w:rFonts w:ascii="Calibri" w:hAnsi="Calibri" w:cs="Calibri"/>
          <w:sz w:val="22"/>
          <w:szCs w:val="22"/>
          <w:highlight w:val="cyan"/>
        </w:rPr>
        <w:t>"[Bude doplněno před uzavřením smlouvy]"</w:t>
      </w:r>
    </w:p>
    <w:p w14:paraId="5A8ACEA9" w14:textId="77777777" w:rsidR="00A747FC" w:rsidRPr="00A0297C" w:rsidRDefault="00A747FC"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plátce DPH:</w:t>
      </w:r>
      <w:r w:rsidRPr="000E4A35">
        <w:rPr>
          <w:rFonts w:ascii="Calibri" w:hAnsi="Calibri" w:cs="Calibri"/>
          <w:sz w:val="22"/>
          <w:szCs w:val="22"/>
        </w:rPr>
        <w:tab/>
      </w:r>
      <w:r w:rsidRPr="00A0297C">
        <w:rPr>
          <w:rFonts w:ascii="Calibri" w:hAnsi="Calibri" w:cs="Calibri"/>
          <w:sz w:val="22"/>
          <w:szCs w:val="22"/>
          <w:highlight w:val="cyan"/>
        </w:rPr>
        <w:t>"[Bude doplněno před uzavřením smlouvy]"</w:t>
      </w:r>
    </w:p>
    <w:p w14:paraId="1A2708A2" w14:textId="77777777" w:rsidR="00B52041" w:rsidRPr="008F3926" w:rsidRDefault="00B52041" w:rsidP="004E41FE">
      <w:pPr>
        <w:spacing w:after="120" w:line="252" w:lineRule="auto"/>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6682DD28" w14:textId="77777777" w:rsidR="00B52041" w:rsidRPr="008F3926" w:rsidRDefault="00B52041" w:rsidP="004E41FE">
      <w:pPr>
        <w:spacing w:after="120" w:line="252" w:lineRule="auto"/>
        <w:jc w:val="both"/>
        <w:rPr>
          <w:rFonts w:asciiTheme="minorHAnsi" w:hAnsiTheme="minorHAnsi" w:cstheme="minorHAnsi"/>
          <w:sz w:val="22"/>
          <w:szCs w:val="22"/>
        </w:rPr>
      </w:pPr>
      <w:r w:rsidRPr="008F3926">
        <w:rPr>
          <w:rFonts w:asciiTheme="minorHAnsi" w:hAnsiTheme="minorHAnsi" w:cstheme="minorHAnsi"/>
          <w:sz w:val="22"/>
          <w:szCs w:val="22"/>
        </w:rPr>
        <w:t>zapsána v </w:t>
      </w:r>
      <w:r w:rsidR="004E3858"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4E3858"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v obchodním rejstříku)</w:t>
      </w:r>
      <w:r w:rsidRPr="008F3926">
        <w:rPr>
          <w:rFonts w:asciiTheme="minorHAnsi" w:hAnsiTheme="minorHAnsi" w:cstheme="minorHAnsi"/>
          <w:sz w:val="22"/>
          <w:szCs w:val="22"/>
        </w:rPr>
        <w:t xml:space="preserve"> vedeném </w:t>
      </w:r>
      <w:r w:rsidR="004E3858"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4E3858"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Krajským soudem v</w:t>
      </w:r>
      <w:r w:rsidRPr="008F3926">
        <w:rPr>
          <w:rFonts w:asciiTheme="minorHAnsi" w:hAnsiTheme="minorHAnsi" w:cstheme="minorHAnsi"/>
          <w:sz w:val="22"/>
          <w:szCs w:val="22"/>
        </w:rPr>
        <w:t> </w:t>
      </w:r>
      <w:r w:rsidR="004E3858"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4E3858"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rPr>
        <w:t>)</w:t>
      </w:r>
      <w:r w:rsidRPr="008F3926">
        <w:rPr>
          <w:rFonts w:asciiTheme="minorHAnsi" w:hAnsiTheme="minorHAnsi" w:cstheme="minorHAnsi"/>
          <w:sz w:val="22"/>
          <w:szCs w:val="22"/>
        </w:rPr>
        <w:t xml:space="preserve"> pod </w:t>
      </w:r>
      <w:proofErr w:type="spellStart"/>
      <w:r w:rsidRPr="008F3926">
        <w:rPr>
          <w:rFonts w:asciiTheme="minorHAnsi" w:hAnsiTheme="minorHAnsi" w:cstheme="minorHAnsi"/>
          <w:sz w:val="22"/>
          <w:szCs w:val="22"/>
        </w:rPr>
        <w:t>sp</w:t>
      </w:r>
      <w:proofErr w:type="spellEnd"/>
      <w:r w:rsidRPr="008F3926">
        <w:rPr>
          <w:rFonts w:asciiTheme="minorHAnsi" w:hAnsiTheme="minorHAnsi" w:cstheme="minorHAnsi"/>
          <w:sz w:val="22"/>
          <w:szCs w:val="22"/>
        </w:rPr>
        <w:t xml:space="preserve">. zn. </w:t>
      </w:r>
      <w:r w:rsidR="004E3858"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004E3858" w:rsidRPr="008F3926">
        <w:rPr>
          <w:rFonts w:asciiTheme="minorHAnsi" w:hAnsiTheme="minorHAnsi" w:cstheme="minorHAnsi"/>
          <w:sz w:val="22"/>
          <w:szCs w:val="22"/>
          <w:highlight w:val="cyan"/>
          <w:lang w:eastAsia="en-US" w:bidi="en-US"/>
        </w:rPr>
        <w:fldChar w:fldCharType="end"/>
      </w:r>
    </w:p>
    <w:p w14:paraId="456B2B1C" w14:textId="77777777" w:rsidR="00B41233" w:rsidRPr="000E4A35" w:rsidRDefault="00740F17" w:rsidP="004E41FE">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bankovní spojení</w:t>
      </w:r>
      <w:r w:rsidR="00B41233" w:rsidRPr="000E4A35">
        <w:rPr>
          <w:rFonts w:ascii="Calibri" w:hAnsi="Calibri" w:cs="Calibri"/>
          <w:sz w:val="22"/>
          <w:szCs w:val="22"/>
        </w:rPr>
        <w:t>:</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3B61BA5F" w14:textId="77777777" w:rsidR="00B41233" w:rsidRPr="000E4A35" w:rsidRDefault="00B52041" w:rsidP="004E41FE">
      <w:pPr>
        <w:tabs>
          <w:tab w:val="left" w:pos="3119"/>
          <w:tab w:val="left" w:pos="4320"/>
        </w:tabs>
        <w:spacing w:line="252" w:lineRule="auto"/>
        <w:jc w:val="both"/>
        <w:rPr>
          <w:rFonts w:ascii="Calibri" w:hAnsi="Calibri" w:cs="Calibri"/>
          <w:sz w:val="22"/>
          <w:szCs w:val="22"/>
          <w:highlight w:val="yellow"/>
        </w:rPr>
      </w:pPr>
      <w:r>
        <w:rPr>
          <w:rFonts w:ascii="Calibri" w:hAnsi="Calibri" w:cs="Calibri"/>
          <w:sz w:val="22"/>
          <w:szCs w:val="22"/>
        </w:rPr>
        <w:t>kontaktní osoba</w:t>
      </w:r>
      <w:r w:rsidR="00B41233" w:rsidRPr="000E4A35">
        <w:rPr>
          <w:rFonts w:ascii="Calibri" w:hAnsi="Calibri" w:cs="Calibri"/>
          <w:sz w:val="22"/>
          <w:szCs w:val="22"/>
        </w:rPr>
        <w:t>:</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2F37A940" w14:textId="77777777" w:rsidR="00740F17" w:rsidRPr="00740F17" w:rsidRDefault="00740F17" w:rsidP="004E41FE">
      <w:pPr>
        <w:tabs>
          <w:tab w:val="left" w:pos="3119"/>
          <w:tab w:val="left" w:pos="4320"/>
        </w:tabs>
        <w:spacing w:line="252" w:lineRule="auto"/>
        <w:jc w:val="both"/>
        <w:rPr>
          <w:rFonts w:ascii="Calibri" w:hAnsi="Calibri" w:cs="Calibri"/>
          <w:sz w:val="22"/>
          <w:szCs w:val="22"/>
        </w:rPr>
      </w:pPr>
      <w:r w:rsidRPr="00740F17">
        <w:rPr>
          <w:rFonts w:ascii="Calibri" w:hAnsi="Calibri" w:cs="Calibri"/>
          <w:sz w:val="22"/>
          <w:szCs w:val="22"/>
        </w:rPr>
        <w:t>e-mail:</w:t>
      </w:r>
      <w:r w:rsidRPr="00740F17">
        <w:rPr>
          <w:rFonts w:ascii="Calibri" w:hAnsi="Calibri" w:cs="Calibri"/>
          <w:sz w:val="22"/>
          <w:szCs w:val="22"/>
        </w:rPr>
        <w:tab/>
      </w:r>
      <w:r w:rsidRPr="00A06B44">
        <w:rPr>
          <w:rFonts w:ascii="Calibri" w:hAnsi="Calibri" w:cs="Calibri"/>
          <w:sz w:val="22"/>
          <w:szCs w:val="22"/>
          <w:highlight w:val="cyan"/>
        </w:rPr>
        <w:t>"[Bude doplněno před uzavřením smlouvy]"</w:t>
      </w:r>
      <w:r w:rsidRPr="00740F17">
        <w:rPr>
          <w:rFonts w:ascii="Calibri" w:hAnsi="Calibri" w:cs="Calibri"/>
          <w:sz w:val="22"/>
          <w:szCs w:val="22"/>
        </w:rPr>
        <w:tab/>
        <w:t xml:space="preserve">    </w:t>
      </w:r>
      <w:r w:rsidRPr="00740F17" w:rsidDel="00227ED2">
        <w:rPr>
          <w:rFonts w:ascii="Calibri" w:hAnsi="Calibri" w:cs="Calibri"/>
          <w:sz w:val="22"/>
          <w:szCs w:val="22"/>
        </w:rPr>
        <w:t xml:space="preserve"> </w:t>
      </w:r>
    </w:p>
    <w:p w14:paraId="0564D4D2" w14:textId="77777777" w:rsidR="00740F17" w:rsidRPr="00740F17" w:rsidRDefault="00740F17" w:rsidP="004E41FE">
      <w:pPr>
        <w:tabs>
          <w:tab w:val="left" w:pos="3119"/>
          <w:tab w:val="left" w:pos="4320"/>
        </w:tabs>
        <w:spacing w:after="120" w:line="252" w:lineRule="auto"/>
        <w:jc w:val="both"/>
        <w:rPr>
          <w:rFonts w:ascii="Calibri" w:hAnsi="Calibri" w:cs="Calibri"/>
          <w:sz w:val="22"/>
          <w:szCs w:val="22"/>
        </w:rPr>
      </w:pPr>
      <w:r w:rsidRPr="00740F17">
        <w:rPr>
          <w:rFonts w:ascii="Calibri" w:hAnsi="Calibri" w:cs="Calibri"/>
          <w:sz w:val="22"/>
          <w:szCs w:val="22"/>
        </w:rPr>
        <w:t>telefon:</w:t>
      </w:r>
      <w:r w:rsidRPr="00740F17">
        <w:rPr>
          <w:rFonts w:ascii="Calibri" w:hAnsi="Calibri" w:cs="Calibri"/>
          <w:sz w:val="22"/>
          <w:szCs w:val="22"/>
        </w:rPr>
        <w:tab/>
      </w:r>
      <w:r w:rsidRPr="00A06B44">
        <w:rPr>
          <w:rFonts w:ascii="Calibri" w:hAnsi="Calibri" w:cs="Calibri"/>
          <w:sz w:val="22"/>
          <w:szCs w:val="22"/>
          <w:highlight w:val="cyan"/>
        </w:rPr>
        <w:t>"[Bude doplněno před uzavřením smlouvy]"</w:t>
      </w:r>
      <w:r w:rsidRPr="00740F17">
        <w:rPr>
          <w:rFonts w:ascii="Calibri" w:hAnsi="Calibri" w:cs="Calibri"/>
          <w:sz w:val="22"/>
          <w:szCs w:val="22"/>
        </w:rPr>
        <w:t xml:space="preserve"> </w:t>
      </w:r>
    </w:p>
    <w:p w14:paraId="0845243B" w14:textId="77777777" w:rsidR="00B41233" w:rsidRPr="000E4A35" w:rsidRDefault="00B41233" w:rsidP="00B27073">
      <w:pPr>
        <w:spacing w:after="120" w:line="252" w:lineRule="auto"/>
        <w:jc w:val="both"/>
        <w:rPr>
          <w:rFonts w:ascii="Calibri" w:hAnsi="Calibri" w:cs="Calibri"/>
          <w:bCs/>
          <w:sz w:val="22"/>
          <w:szCs w:val="22"/>
        </w:rPr>
      </w:pPr>
      <w:r w:rsidRPr="000E4A35">
        <w:rPr>
          <w:rFonts w:ascii="Calibri" w:hAnsi="Calibri" w:cs="Calibri"/>
          <w:bCs/>
          <w:sz w:val="22"/>
          <w:szCs w:val="22"/>
        </w:rPr>
        <w:t>(dále jen „</w:t>
      </w:r>
      <w:r w:rsidR="007F2DD2" w:rsidRPr="000E4A35">
        <w:rPr>
          <w:rFonts w:ascii="Calibri" w:hAnsi="Calibri" w:cs="Calibri"/>
          <w:b/>
          <w:i/>
          <w:iCs/>
          <w:sz w:val="22"/>
          <w:szCs w:val="22"/>
        </w:rPr>
        <w:t>Zhotovitel</w:t>
      </w:r>
      <w:r w:rsidRPr="000E4A35">
        <w:rPr>
          <w:rFonts w:ascii="Calibri" w:hAnsi="Calibri" w:cs="Calibri"/>
          <w:bCs/>
          <w:sz w:val="22"/>
          <w:szCs w:val="22"/>
        </w:rPr>
        <w:t>“)</w:t>
      </w:r>
    </w:p>
    <w:p w14:paraId="5F8B97CA" w14:textId="77777777" w:rsidR="00740F17" w:rsidRPr="000E4A35" w:rsidRDefault="0094795B" w:rsidP="00B27073">
      <w:pPr>
        <w:spacing w:after="120" w:line="252" w:lineRule="auto"/>
        <w:jc w:val="both"/>
        <w:rPr>
          <w:rFonts w:ascii="Calibri" w:hAnsi="Calibri" w:cs="Calibri"/>
          <w:bCs/>
          <w:sz w:val="22"/>
          <w:szCs w:val="22"/>
        </w:rPr>
      </w:pPr>
      <w:r>
        <w:rPr>
          <w:rFonts w:ascii="Calibri" w:hAnsi="Calibri" w:cs="Calibri"/>
          <w:bCs/>
          <w:sz w:val="22"/>
          <w:szCs w:val="22"/>
        </w:rPr>
        <w:t>(</w:t>
      </w:r>
      <w:r w:rsidR="00740F17" w:rsidRPr="000E4A35">
        <w:rPr>
          <w:rFonts w:ascii="Calibri" w:hAnsi="Calibri" w:cs="Calibri"/>
          <w:bCs/>
          <w:sz w:val="22"/>
          <w:szCs w:val="22"/>
        </w:rPr>
        <w:t>Objednatel a Zhotovitel společně dále také jako „</w:t>
      </w:r>
      <w:r w:rsidR="00740F17" w:rsidRPr="000E4A35">
        <w:rPr>
          <w:rFonts w:ascii="Calibri" w:hAnsi="Calibri" w:cs="Calibri"/>
          <w:b/>
          <w:i/>
          <w:iCs/>
          <w:sz w:val="22"/>
          <w:szCs w:val="22"/>
        </w:rPr>
        <w:t>Smluvní strany</w:t>
      </w:r>
      <w:r w:rsidR="00740F17" w:rsidRPr="000E4A35">
        <w:rPr>
          <w:rFonts w:ascii="Calibri" w:hAnsi="Calibri" w:cs="Calibri"/>
          <w:bCs/>
          <w:sz w:val="22"/>
          <w:szCs w:val="22"/>
        </w:rPr>
        <w:t>“)</w:t>
      </w:r>
    </w:p>
    <w:p w14:paraId="094B0E9B" w14:textId="77777777" w:rsidR="00B41233" w:rsidRPr="00265466" w:rsidRDefault="00B41233" w:rsidP="00B27073">
      <w:pPr>
        <w:pStyle w:val="Smlouva-eslo"/>
        <w:widowControl/>
        <w:tabs>
          <w:tab w:val="left" w:pos="-1701"/>
          <w:tab w:val="left" w:pos="426"/>
        </w:tabs>
        <w:spacing w:before="0" w:after="120" w:line="252" w:lineRule="auto"/>
        <w:rPr>
          <w:rFonts w:ascii="Calibri" w:hAnsi="Calibri" w:cs="Calibri"/>
          <w:iCs/>
          <w:color w:val="000000"/>
          <w:sz w:val="22"/>
          <w:szCs w:val="22"/>
        </w:rPr>
      </w:pPr>
      <w:r w:rsidRPr="000E4A35">
        <w:rPr>
          <w:rFonts w:ascii="Calibri" w:hAnsi="Calibri" w:cs="Calibri"/>
          <w:color w:val="000000"/>
          <w:sz w:val="22"/>
          <w:szCs w:val="22"/>
        </w:rPr>
        <w:t>uzavřely v souladu s</w:t>
      </w:r>
      <w:r w:rsidR="00066F36" w:rsidRPr="000E4A35">
        <w:rPr>
          <w:rFonts w:ascii="Calibri" w:hAnsi="Calibri" w:cs="Calibri"/>
          <w:color w:val="000000"/>
          <w:sz w:val="22"/>
          <w:szCs w:val="22"/>
        </w:rPr>
        <w:t> </w:t>
      </w:r>
      <w:proofErr w:type="spellStart"/>
      <w:r w:rsidR="00066F36" w:rsidRPr="000E4A35">
        <w:rPr>
          <w:rFonts w:ascii="Calibri" w:hAnsi="Calibri" w:cs="Calibri"/>
          <w:color w:val="000000"/>
          <w:sz w:val="22"/>
          <w:szCs w:val="22"/>
        </w:rPr>
        <w:t>ust</w:t>
      </w:r>
      <w:proofErr w:type="spellEnd"/>
      <w:r w:rsidR="00066F36" w:rsidRPr="000E4A35">
        <w:rPr>
          <w:rFonts w:ascii="Calibri" w:hAnsi="Calibri" w:cs="Calibri"/>
          <w:color w:val="000000"/>
          <w:sz w:val="22"/>
          <w:szCs w:val="22"/>
        </w:rPr>
        <w:t>. § 1746 odst. 2 zákona č.</w:t>
      </w:r>
      <w:r w:rsidRPr="000E4A35">
        <w:rPr>
          <w:rFonts w:ascii="Calibri" w:hAnsi="Calibri" w:cs="Calibri"/>
          <w:color w:val="000000"/>
          <w:sz w:val="22"/>
          <w:szCs w:val="22"/>
        </w:rPr>
        <w:t xml:space="preserve"> 89/2012 Sb., občansk</w:t>
      </w:r>
      <w:r w:rsidR="00446644" w:rsidRPr="000E4A35">
        <w:rPr>
          <w:rFonts w:ascii="Calibri" w:hAnsi="Calibri" w:cs="Calibri"/>
          <w:color w:val="000000"/>
          <w:sz w:val="22"/>
          <w:szCs w:val="22"/>
        </w:rPr>
        <w:t>ý</w:t>
      </w:r>
      <w:r w:rsidRPr="000E4A35">
        <w:rPr>
          <w:rFonts w:ascii="Calibri" w:hAnsi="Calibri" w:cs="Calibri"/>
          <w:color w:val="000000"/>
          <w:sz w:val="22"/>
          <w:szCs w:val="22"/>
        </w:rPr>
        <w:t xml:space="preserve"> zákoník, ve znění pozdějších předpisů (dále jen „</w:t>
      </w:r>
      <w:r w:rsidRPr="000E4A35">
        <w:rPr>
          <w:rFonts w:ascii="Calibri" w:hAnsi="Calibri" w:cs="Calibri"/>
          <w:b/>
          <w:bCs/>
          <w:i/>
          <w:iCs/>
          <w:color w:val="000000"/>
          <w:sz w:val="22"/>
          <w:szCs w:val="22"/>
        </w:rPr>
        <w:t>Občanský zákoník</w:t>
      </w:r>
      <w:r w:rsidRPr="000E4A35">
        <w:rPr>
          <w:rFonts w:ascii="Calibri" w:hAnsi="Calibri" w:cs="Calibri"/>
          <w:color w:val="000000"/>
          <w:sz w:val="22"/>
          <w:szCs w:val="22"/>
        </w:rPr>
        <w:t>“)</w:t>
      </w:r>
      <w:r w:rsidR="00066F36" w:rsidRPr="000E4A35">
        <w:rPr>
          <w:rFonts w:ascii="Calibri" w:hAnsi="Calibri" w:cs="Calibri"/>
          <w:color w:val="000000"/>
          <w:sz w:val="22"/>
          <w:szCs w:val="22"/>
        </w:rPr>
        <w:t xml:space="preserve"> s přihlédnutím k § 2358 a násl. a § 2586 a násl. Občanského zákoníku a podle zákona č. 121/2000 Sb., o právu </w:t>
      </w:r>
      <w:r w:rsidRPr="000E4A35">
        <w:rPr>
          <w:rFonts w:ascii="Calibri" w:hAnsi="Calibri" w:cs="Calibri"/>
          <w:sz w:val="22"/>
          <w:szCs w:val="22"/>
        </w:rPr>
        <w:t xml:space="preserve">autorském, o právech souvisejících s právem autorským a o změně některých zákonů (autorský zákon), ve znění pozdějších předpisů (dále jen </w:t>
      </w:r>
      <w:r w:rsidRPr="000E4A35">
        <w:rPr>
          <w:rFonts w:ascii="Calibri" w:hAnsi="Calibri" w:cs="Calibri"/>
          <w:sz w:val="22"/>
          <w:szCs w:val="22"/>
        </w:rPr>
        <w:lastRenderedPageBreak/>
        <w:t>„</w:t>
      </w:r>
      <w:r w:rsidRPr="000E4A35">
        <w:rPr>
          <w:rFonts w:ascii="Calibri" w:hAnsi="Calibri" w:cs="Calibri"/>
          <w:b/>
          <w:bCs/>
          <w:i/>
          <w:iCs/>
          <w:sz w:val="22"/>
          <w:szCs w:val="22"/>
        </w:rPr>
        <w:t>Autorský zákon</w:t>
      </w:r>
      <w:r w:rsidRPr="000E4A35">
        <w:rPr>
          <w:rFonts w:ascii="Calibri" w:hAnsi="Calibri" w:cs="Calibri"/>
          <w:sz w:val="22"/>
          <w:szCs w:val="22"/>
        </w:rPr>
        <w:t>“), tuto</w:t>
      </w:r>
      <w:r w:rsidRPr="000E4A35">
        <w:rPr>
          <w:rFonts w:ascii="Calibri" w:hAnsi="Calibri" w:cs="Calibri"/>
          <w:color w:val="000000"/>
          <w:sz w:val="22"/>
          <w:szCs w:val="22"/>
        </w:rPr>
        <w:t xml:space="preserve"> smlouvu </w:t>
      </w:r>
      <w:r w:rsidR="00066F36" w:rsidRPr="000E4A35">
        <w:rPr>
          <w:rFonts w:ascii="Calibri" w:hAnsi="Calibri" w:cs="Calibri"/>
          <w:color w:val="000000"/>
          <w:sz w:val="22"/>
          <w:szCs w:val="22"/>
        </w:rPr>
        <w:t>o</w:t>
      </w:r>
      <w:r w:rsidR="00500E13" w:rsidRPr="000E4A35">
        <w:rPr>
          <w:rFonts w:ascii="Calibri" w:hAnsi="Calibri" w:cs="Calibri"/>
          <w:sz w:val="22"/>
          <w:szCs w:val="22"/>
        </w:rPr>
        <w:t> </w:t>
      </w:r>
      <w:r w:rsidRPr="000E4A35">
        <w:rPr>
          <w:rFonts w:ascii="Calibri" w:hAnsi="Calibri" w:cs="Calibri"/>
          <w:sz w:val="22"/>
          <w:szCs w:val="22"/>
        </w:rPr>
        <w:t>zpracování</w:t>
      </w:r>
      <w:r w:rsidRPr="000E4A35">
        <w:rPr>
          <w:rFonts w:ascii="Calibri" w:hAnsi="Calibri" w:cs="Calibri"/>
          <w:color w:val="000000"/>
          <w:sz w:val="22"/>
          <w:szCs w:val="22"/>
        </w:rPr>
        <w:t xml:space="preserve"> projektové dokumentace </w:t>
      </w:r>
      <w:r w:rsidR="00066F36" w:rsidRPr="000E4A35">
        <w:rPr>
          <w:rFonts w:ascii="Calibri" w:hAnsi="Calibri" w:cs="Calibri"/>
          <w:color w:val="000000"/>
          <w:sz w:val="22"/>
          <w:szCs w:val="22"/>
        </w:rPr>
        <w:t xml:space="preserve">a o výkonu autorského dozoru </w:t>
      </w:r>
      <w:r w:rsidRPr="000E4A35">
        <w:rPr>
          <w:rFonts w:ascii="Calibri" w:hAnsi="Calibri" w:cs="Calibri"/>
          <w:color w:val="000000"/>
          <w:sz w:val="22"/>
          <w:szCs w:val="22"/>
        </w:rPr>
        <w:t>(dále jen „</w:t>
      </w:r>
      <w:r w:rsidRPr="000E4A35">
        <w:rPr>
          <w:rFonts w:ascii="Calibri" w:hAnsi="Calibri" w:cs="Calibri"/>
          <w:b/>
          <w:bCs/>
          <w:i/>
          <w:iCs/>
          <w:color w:val="000000"/>
          <w:sz w:val="22"/>
          <w:szCs w:val="22"/>
        </w:rPr>
        <w:t>Smlouva</w:t>
      </w:r>
      <w:r w:rsidRPr="000E4A35">
        <w:rPr>
          <w:rFonts w:ascii="Calibri" w:hAnsi="Calibri" w:cs="Calibri"/>
          <w:color w:val="000000"/>
          <w:sz w:val="22"/>
          <w:szCs w:val="22"/>
        </w:rPr>
        <w:t>“).</w:t>
      </w:r>
    </w:p>
    <w:p w14:paraId="1F7C0B34" w14:textId="77777777" w:rsidR="00BC30B9" w:rsidRPr="000E4A35" w:rsidRDefault="00BC30B9" w:rsidP="00B27073">
      <w:pPr>
        <w:pStyle w:val="Smlouva-eslo"/>
        <w:widowControl/>
        <w:tabs>
          <w:tab w:val="left" w:pos="-1701"/>
          <w:tab w:val="left" w:pos="426"/>
        </w:tabs>
        <w:spacing w:before="0" w:after="120" w:line="252" w:lineRule="auto"/>
        <w:rPr>
          <w:rFonts w:ascii="Calibri" w:hAnsi="Calibri" w:cs="Calibri"/>
          <w:i/>
          <w:color w:val="000000"/>
          <w:sz w:val="22"/>
          <w:szCs w:val="22"/>
        </w:rPr>
      </w:pPr>
    </w:p>
    <w:p w14:paraId="74C69AE3" w14:textId="77777777" w:rsidR="00B41233" w:rsidRPr="00340284" w:rsidRDefault="00B41233" w:rsidP="00B27073">
      <w:pPr>
        <w:pStyle w:val="Nadpis1"/>
        <w:numPr>
          <w:ilvl w:val="0"/>
          <w:numId w:val="6"/>
        </w:numPr>
        <w:spacing w:before="120" w:after="120" w:line="252" w:lineRule="auto"/>
        <w:ind w:left="357" w:hanging="357"/>
        <w:jc w:val="center"/>
        <w:rPr>
          <w:rFonts w:ascii="Calibri" w:hAnsi="Calibri" w:cs="Calibri"/>
          <w:sz w:val="22"/>
          <w:szCs w:val="22"/>
        </w:rPr>
      </w:pPr>
      <w:r w:rsidRPr="00340284">
        <w:rPr>
          <w:rFonts w:ascii="Calibri" w:hAnsi="Calibri" w:cs="Calibri"/>
          <w:sz w:val="22"/>
          <w:szCs w:val="22"/>
        </w:rPr>
        <w:t>Úvodní ustanovení</w:t>
      </w:r>
    </w:p>
    <w:p w14:paraId="0230DDDF" w14:textId="77777777" w:rsidR="007F2DD2" w:rsidRDefault="007F2DD2"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Smlouva je uzavřena </w:t>
      </w:r>
      <w:r w:rsidR="000254FF" w:rsidRPr="000E4A35">
        <w:rPr>
          <w:rFonts w:ascii="Calibri" w:hAnsi="Calibri" w:cs="Calibri"/>
          <w:sz w:val="22"/>
          <w:szCs w:val="22"/>
        </w:rPr>
        <w:t xml:space="preserve">Smluvními stranami </w:t>
      </w:r>
      <w:r w:rsidRPr="000E4A35">
        <w:rPr>
          <w:rFonts w:ascii="Calibri" w:hAnsi="Calibri" w:cs="Calibri"/>
          <w:sz w:val="22"/>
          <w:szCs w:val="22"/>
        </w:rPr>
        <w:t xml:space="preserve">na základě výsledků výběrového řízení veřejné zakázky </w:t>
      </w:r>
      <w:r w:rsidR="00F8338F">
        <w:rPr>
          <w:rFonts w:ascii="Calibri" w:hAnsi="Calibri" w:cs="Calibri"/>
          <w:sz w:val="22"/>
          <w:szCs w:val="22"/>
        </w:rPr>
        <w:t xml:space="preserve">s názvem </w:t>
      </w:r>
      <w:r w:rsidR="000254FF" w:rsidRPr="00383EC2">
        <w:rPr>
          <w:rFonts w:ascii="Calibri" w:hAnsi="Calibri" w:cs="Calibri"/>
          <w:b/>
          <w:bCs/>
          <w:sz w:val="22"/>
          <w:szCs w:val="22"/>
        </w:rPr>
        <w:t>„</w:t>
      </w:r>
      <w:r w:rsidR="009829CF" w:rsidRPr="009829CF">
        <w:rPr>
          <w:rFonts w:ascii="Calibri" w:hAnsi="Calibri" w:cs="Calibri"/>
          <w:b/>
          <w:bCs/>
          <w:sz w:val="22"/>
          <w:szCs w:val="22"/>
        </w:rPr>
        <w:t>Vypracování projektové dokumentace Kompletní rekonstrukce školní kuchyně</w:t>
      </w:r>
      <w:r w:rsidR="000254FF" w:rsidRPr="000E4A35">
        <w:rPr>
          <w:rFonts w:ascii="Calibri" w:hAnsi="Calibri" w:cs="Calibri"/>
          <w:b/>
          <w:bCs/>
          <w:sz w:val="22"/>
          <w:szCs w:val="22"/>
        </w:rPr>
        <w:t xml:space="preserve">“ </w:t>
      </w:r>
      <w:r w:rsidR="009E0BAF" w:rsidRPr="009E0BAF">
        <w:rPr>
          <w:rFonts w:ascii="Calibri" w:hAnsi="Calibri" w:cs="Calibri"/>
          <w:sz w:val="22"/>
          <w:szCs w:val="22"/>
        </w:rPr>
        <w:t>(dále jen „</w:t>
      </w:r>
      <w:r w:rsidR="009E0BAF" w:rsidRPr="009E0BAF">
        <w:rPr>
          <w:rFonts w:ascii="Calibri" w:hAnsi="Calibri" w:cs="Calibri"/>
          <w:b/>
          <w:bCs/>
          <w:i/>
          <w:iCs/>
          <w:sz w:val="22"/>
          <w:szCs w:val="22"/>
        </w:rPr>
        <w:t>Veřejná zakázka</w:t>
      </w:r>
      <w:r w:rsidR="009E0BAF" w:rsidRPr="009E0BAF">
        <w:rPr>
          <w:rFonts w:ascii="Calibri" w:hAnsi="Calibri" w:cs="Calibri"/>
          <w:sz w:val="22"/>
          <w:szCs w:val="22"/>
        </w:rPr>
        <w:t>“</w:t>
      </w:r>
      <w:r w:rsidR="002C7702">
        <w:rPr>
          <w:rFonts w:ascii="Calibri" w:hAnsi="Calibri" w:cs="Calibri"/>
          <w:sz w:val="22"/>
          <w:szCs w:val="22"/>
        </w:rPr>
        <w:t xml:space="preserve"> nebo „</w:t>
      </w:r>
      <w:r w:rsidR="002C7702" w:rsidRPr="00E831FB">
        <w:rPr>
          <w:rFonts w:ascii="Calibri" w:hAnsi="Calibri" w:cs="Calibri"/>
          <w:b/>
          <w:bCs/>
          <w:i/>
          <w:iCs/>
          <w:sz w:val="22"/>
          <w:szCs w:val="22"/>
        </w:rPr>
        <w:t>Výběrové řízení</w:t>
      </w:r>
      <w:r w:rsidR="002C7702">
        <w:rPr>
          <w:rFonts w:ascii="Calibri" w:hAnsi="Calibri" w:cs="Calibri"/>
          <w:b/>
          <w:bCs/>
          <w:sz w:val="22"/>
          <w:szCs w:val="22"/>
        </w:rPr>
        <w:t>“</w:t>
      </w:r>
      <w:r w:rsidR="009E0BAF" w:rsidRPr="009E0BAF">
        <w:rPr>
          <w:rFonts w:ascii="Calibri" w:hAnsi="Calibri" w:cs="Calibri"/>
          <w:sz w:val="22"/>
          <w:szCs w:val="22"/>
        </w:rPr>
        <w:t>)</w:t>
      </w:r>
      <w:r w:rsidR="009E0BAF">
        <w:rPr>
          <w:rFonts w:ascii="Calibri" w:hAnsi="Calibri" w:cs="Calibri"/>
          <w:sz w:val="22"/>
          <w:szCs w:val="22"/>
        </w:rPr>
        <w:t xml:space="preserve">, která byla Objednatelem </w:t>
      </w:r>
      <w:r w:rsidRPr="000E4A35">
        <w:rPr>
          <w:rFonts w:ascii="Calibri" w:hAnsi="Calibri" w:cs="Calibri"/>
          <w:sz w:val="22"/>
          <w:szCs w:val="22"/>
        </w:rPr>
        <w:t>zadávan</w:t>
      </w:r>
      <w:r w:rsidR="009E0BAF" w:rsidRPr="000E4A35">
        <w:rPr>
          <w:rFonts w:ascii="Calibri" w:hAnsi="Calibri" w:cs="Calibri"/>
          <w:sz w:val="22"/>
          <w:szCs w:val="22"/>
        </w:rPr>
        <w:t>á</w:t>
      </w:r>
      <w:r w:rsidRPr="000E4A35">
        <w:rPr>
          <w:rFonts w:ascii="Calibri" w:hAnsi="Calibri" w:cs="Calibri"/>
          <w:sz w:val="22"/>
          <w:szCs w:val="22"/>
        </w:rPr>
        <w:t xml:space="preserve"> mimo režim zákona č. 134/2016 Sb., o</w:t>
      </w:r>
      <w:r w:rsidR="002C7702" w:rsidRPr="000E4A35">
        <w:rPr>
          <w:rFonts w:ascii="Calibri" w:hAnsi="Calibri" w:cs="Calibri"/>
          <w:sz w:val="22"/>
          <w:szCs w:val="22"/>
        </w:rPr>
        <w:t> </w:t>
      </w:r>
      <w:r w:rsidRPr="000E4A35">
        <w:rPr>
          <w:rFonts w:ascii="Calibri" w:hAnsi="Calibri" w:cs="Calibri"/>
          <w:sz w:val="22"/>
          <w:szCs w:val="22"/>
        </w:rPr>
        <w:t>zadávání veřejných zakázek, ve znění pozdějších předpisů</w:t>
      </w:r>
      <w:r w:rsidR="009E0BAF" w:rsidRPr="000E4A35">
        <w:rPr>
          <w:rFonts w:ascii="Calibri" w:hAnsi="Calibri" w:cs="Calibri"/>
          <w:sz w:val="22"/>
          <w:szCs w:val="22"/>
        </w:rPr>
        <w:t xml:space="preserve"> (</w:t>
      </w:r>
      <w:r w:rsidR="009E0BAF" w:rsidRPr="00FC4B9C">
        <w:rPr>
          <w:rFonts w:ascii="Calibri" w:hAnsi="Calibri" w:cs="Calibri"/>
          <w:sz w:val="22"/>
          <w:szCs w:val="22"/>
        </w:rPr>
        <w:t>dále</w:t>
      </w:r>
      <w:r w:rsidR="00095B12">
        <w:rPr>
          <w:rFonts w:ascii="Calibri" w:hAnsi="Calibri" w:cs="Calibri"/>
          <w:sz w:val="22"/>
          <w:szCs w:val="22"/>
        </w:rPr>
        <w:t xml:space="preserve"> </w:t>
      </w:r>
      <w:r w:rsidR="00FC4B9C">
        <w:rPr>
          <w:rFonts w:ascii="Calibri" w:hAnsi="Calibri" w:cs="Calibri"/>
          <w:sz w:val="22"/>
          <w:szCs w:val="22"/>
        </w:rPr>
        <w:t>jen</w:t>
      </w:r>
      <w:r w:rsidR="009E0BAF" w:rsidRPr="00FC4B9C">
        <w:rPr>
          <w:rFonts w:ascii="Calibri" w:hAnsi="Calibri" w:cs="Calibri"/>
          <w:sz w:val="22"/>
          <w:szCs w:val="22"/>
        </w:rPr>
        <w:t xml:space="preserve"> „</w:t>
      </w:r>
      <w:r w:rsidR="009E0BAF" w:rsidRPr="00FC4B9C">
        <w:rPr>
          <w:rFonts w:ascii="Calibri" w:hAnsi="Calibri" w:cs="Calibri"/>
          <w:b/>
          <w:bCs/>
          <w:i/>
          <w:iCs/>
          <w:sz w:val="22"/>
          <w:szCs w:val="22"/>
        </w:rPr>
        <w:t>ZZVZ</w:t>
      </w:r>
      <w:r w:rsidR="009E0BAF" w:rsidRPr="00D60243">
        <w:rPr>
          <w:rFonts w:ascii="Calibri" w:hAnsi="Calibri" w:cs="Calibri"/>
          <w:i/>
          <w:iCs/>
          <w:sz w:val="22"/>
          <w:szCs w:val="22"/>
        </w:rPr>
        <w:t>")</w:t>
      </w:r>
      <w:r w:rsidRPr="00FC4B9C">
        <w:rPr>
          <w:rFonts w:ascii="Calibri" w:hAnsi="Calibri" w:cs="Calibri"/>
          <w:sz w:val="22"/>
          <w:szCs w:val="22"/>
        </w:rPr>
        <w:t>.</w:t>
      </w:r>
      <w:r w:rsidRPr="000E4A35">
        <w:rPr>
          <w:rFonts w:ascii="Calibri" w:hAnsi="Calibri" w:cs="Calibri"/>
          <w:sz w:val="22"/>
          <w:szCs w:val="22"/>
        </w:rPr>
        <w:t xml:space="preserve"> Jednotlivá ujednání </w:t>
      </w:r>
      <w:r w:rsidR="00775BCA" w:rsidRPr="000E4A35">
        <w:rPr>
          <w:rFonts w:ascii="Calibri" w:hAnsi="Calibri" w:cs="Calibri"/>
          <w:sz w:val="22"/>
          <w:szCs w:val="22"/>
        </w:rPr>
        <w:t>S</w:t>
      </w:r>
      <w:r w:rsidRPr="000E4A35">
        <w:rPr>
          <w:rFonts w:ascii="Calibri" w:hAnsi="Calibri" w:cs="Calibri"/>
          <w:sz w:val="22"/>
          <w:szCs w:val="22"/>
        </w:rPr>
        <w:t>mlouvy tak budou vykládána v souladu s</w:t>
      </w:r>
      <w:r w:rsidR="009E0BAF" w:rsidRPr="000E4A35">
        <w:rPr>
          <w:rFonts w:ascii="Calibri" w:hAnsi="Calibri" w:cs="Calibri"/>
          <w:sz w:val="22"/>
          <w:szCs w:val="22"/>
        </w:rPr>
        <w:t xml:space="preserve"> podmínkami </w:t>
      </w:r>
      <w:r w:rsidR="002C7702" w:rsidRPr="000E4A35">
        <w:rPr>
          <w:rFonts w:ascii="Calibri" w:hAnsi="Calibri" w:cs="Calibri"/>
          <w:sz w:val="22"/>
          <w:szCs w:val="22"/>
        </w:rPr>
        <w:t>V</w:t>
      </w:r>
      <w:r w:rsidR="009E0BAF" w:rsidRPr="000E4A35">
        <w:rPr>
          <w:rFonts w:ascii="Calibri" w:hAnsi="Calibri" w:cs="Calibri"/>
          <w:sz w:val="22"/>
          <w:szCs w:val="22"/>
        </w:rPr>
        <w:t xml:space="preserve">ýběrového řízení </w:t>
      </w:r>
      <w:r w:rsidRPr="000E4A35">
        <w:rPr>
          <w:rFonts w:ascii="Calibri" w:hAnsi="Calibri" w:cs="Calibri"/>
          <w:sz w:val="22"/>
          <w:szCs w:val="22"/>
        </w:rPr>
        <w:t>a v souladu s</w:t>
      </w:r>
      <w:r w:rsidR="009E0BAF" w:rsidRPr="000E4A35">
        <w:rPr>
          <w:rFonts w:ascii="Calibri" w:hAnsi="Calibri" w:cs="Calibri"/>
          <w:sz w:val="22"/>
          <w:szCs w:val="22"/>
        </w:rPr>
        <w:t> </w:t>
      </w:r>
      <w:r w:rsidRPr="000E4A35">
        <w:rPr>
          <w:rFonts w:ascii="Calibri" w:hAnsi="Calibri" w:cs="Calibri"/>
          <w:sz w:val="22"/>
          <w:szCs w:val="22"/>
        </w:rPr>
        <w:t xml:space="preserve">nabídkou </w:t>
      </w:r>
      <w:r w:rsidR="00775BCA" w:rsidRPr="000E4A35">
        <w:rPr>
          <w:rFonts w:ascii="Calibri" w:hAnsi="Calibri" w:cs="Calibri"/>
          <w:sz w:val="22"/>
          <w:szCs w:val="22"/>
        </w:rPr>
        <w:t>Zhotovitele</w:t>
      </w:r>
      <w:r w:rsidRPr="000E4A35">
        <w:rPr>
          <w:rFonts w:ascii="Calibri" w:hAnsi="Calibri" w:cs="Calibri"/>
          <w:sz w:val="22"/>
          <w:szCs w:val="22"/>
        </w:rPr>
        <w:t xml:space="preserve"> podanou</w:t>
      </w:r>
      <w:r w:rsidR="00E332C7" w:rsidRPr="000E4A35">
        <w:rPr>
          <w:rFonts w:ascii="Calibri" w:hAnsi="Calibri" w:cs="Calibri"/>
          <w:sz w:val="22"/>
          <w:szCs w:val="22"/>
        </w:rPr>
        <w:t xml:space="preserve"> ve </w:t>
      </w:r>
      <w:r w:rsidR="002C7702" w:rsidRPr="000E4A35">
        <w:rPr>
          <w:rFonts w:ascii="Calibri" w:hAnsi="Calibri" w:cs="Calibri"/>
          <w:sz w:val="22"/>
          <w:szCs w:val="22"/>
        </w:rPr>
        <w:t>V</w:t>
      </w:r>
      <w:r w:rsidR="00E332C7" w:rsidRPr="000E4A35">
        <w:rPr>
          <w:rFonts w:ascii="Calibri" w:hAnsi="Calibri" w:cs="Calibri"/>
          <w:sz w:val="22"/>
          <w:szCs w:val="22"/>
        </w:rPr>
        <w:t>ýběrovém řízení</w:t>
      </w:r>
      <w:r w:rsidRPr="000E4A35">
        <w:rPr>
          <w:rFonts w:ascii="Calibri" w:hAnsi="Calibri" w:cs="Calibri"/>
          <w:sz w:val="22"/>
          <w:szCs w:val="22"/>
        </w:rPr>
        <w:t>.</w:t>
      </w:r>
    </w:p>
    <w:p w14:paraId="27BC5A9A" w14:textId="28046692" w:rsidR="00BA2621" w:rsidRPr="00C231EA" w:rsidRDefault="00E17F91" w:rsidP="00C231EA">
      <w:pPr>
        <w:numPr>
          <w:ilvl w:val="1"/>
          <w:numId w:val="1"/>
        </w:numPr>
        <w:tabs>
          <w:tab w:val="clear" w:pos="792"/>
          <w:tab w:val="num" w:pos="426"/>
        </w:tabs>
        <w:spacing w:after="120" w:line="252" w:lineRule="auto"/>
        <w:ind w:left="426"/>
        <w:jc w:val="both"/>
        <w:rPr>
          <w:rFonts w:ascii="Calibri" w:hAnsi="Calibri" w:cs="Calibri"/>
          <w:sz w:val="22"/>
          <w:szCs w:val="22"/>
        </w:rPr>
      </w:pPr>
      <w:r w:rsidRPr="00C231EA">
        <w:rPr>
          <w:rFonts w:ascii="Calibri" w:hAnsi="Calibri" w:cs="Calibri"/>
          <w:sz w:val="22"/>
          <w:szCs w:val="22"/>
        </w:rPr>
        <w:t>Objednatel</w:t>
      </w:r>
      <w:r w:rsidR="00BA2621" w:rsidRPr="00C231EA">
        <w:rPr>
          <w:rFonts w:ascii="Calibri" w:hAnsi="Calibri" w:cs="Calibri"/>
          <w:sz w:val="22"/>
          <w:szCs w:val="22"/>
        </w:rPr>
        <w:t xml:space="preserve"> </w:t>
      </w:r>
      <w:r w:rsidR="007F2DD2" w:rsidRPr="00C231EA">
        <w:rPr>
          <w:rFonts w:ascii="Calibri" w:hAnsi="Calibri" w:cs="Calibri"/>
          <w:sz w:val="22"/>
          <w:szCs w:val="22"/>
        </w:rPr>
        <w:t>bude</w:t>
      </w:r>
      <w:r w:rsidR="00283321" w:rsidRPr="00C231EA">
        <w:rPr>
          <w:rFonts w:ascii="Calibri" w:hAnsi="Calibri" w:cs="Calibri"/>
          <w:sz w:val="22"/>
          <w:szCs w:val="22"/>
        </w:rPr>
        <w:t xml:space="preserve"> </w:t>
      </w:r>
      <w:r w:rsidR="00C231EA" w:rsidRPr="00935F7F">
        <w:rPr>
          <w:rFonts w:ascii="Calibri" w:hAnsi="Calibri" w:cs="Calibri"/>
          <w:sz w:val="22"/>
          <w:szCs w:val="22"/>
        </w:rPr>
        <w:t xml:space="preserve">z důvodu </w:t>
      </w:r>
      <w:r w:rsidR="00C231EA" w:rsidRPr="00C231EA">
        <w:rPr>
          <w:rFonts w:ascii="Calibri" w:hAnsi="Calibri" w:cs="Calibri"/>
          <w:sz w:val="22"/>
          <w:szCs w:val="22"/>
        </w:rPr>
        <w:t xml:space="preserve">maximalizace úspor spotřebované energie realizovat kompletní obměnu </w:t>
      </w:r>
      <w:proofErr w:type="spellStart"/>
      <w:r w:rsidR="00C231EA" w:rsidRPr="00C231EA">
        <w:rPr>
          <w:rFonts w:ascii="Calibri" w:hAnsi="Calibri" w:cs="Calibri"/>
          <w:sz w:val="22"/>
          <w:szCs w:val="22"/>
        </w:rPr>
        <w:t>gastrotechnologie</w:t>
      </w:r>
      <w:proofErr w:type="spellEnd"/>
      <w:r w:rsidR="00C231EA" w:rsidRPr="00C231EA">
        <w:rPr>
          <w:rFonts w:ascii="Calibri" w:hAnsi="Calibri" w:cs="Calibri"/>
          <w:sz w:val="22"/>
          <w:szCs w:val="22"/>
        </w:rPr>
        <w:t xml:space="preserve"> stravovacího provozu. Stravovací provoz je situován v 1. NP objektu </w:t>
      </w:r>
      <w:r w:rsidR="007F2DD2" w:rsidRPr="00C231EA">
        <w:rPr>
          <w:rFonts w:ascii="Calibri" w:hAnsi="Calibri" w:cs="Calibri"/>
          <w:sz w:val="22"/>
          <w:szCs w:val="22"/>
        </w:rPr>
        <w:t>Objednatele</w:t>
      </w:r>
      <w:r w:rsidR="009F2739" w:rsidRPr="00C231EA">
        <w:rPr>
          <w:rFonts w:ascii="Calibri" w:hAnsi="Calibri" w:cs="Calibri"/>
          <w:sz w:val="22"/>
          <w:szCs w:val="22"/>
        </w:rPr>
        <w:t xml:space="preserve"> </w:t>
      </w:r>
      <w:r w:rsidR="0025277B" w:rsidRPr="00C231EA">
        <w:rPr>
          <w:rFonts w:ascii="Calibri" w:hAnsi="Calibri" w:cs="Calibri"/>
          <w:sz w:val="22"/>
          <w:szCs w:val="22"/>
        </w:rPr>
        <w:t>(dále jen „</w:t>
      </w:r>
      <w:r w:rsidR="0025277B" w:rsidRPr="00C231EA">
        <w:rPr>
          <w:rFonts w:ascii="Calibri" w:hAnsi="Calibri" w:cs="Calibri"/>
          <w:b/>
          <w:bCs/>
          <w:i/>
          <w:iCs/>
          <w:sz w:val="22"/>
          <w:szCs w:val="22"/>
        </w:rPr>
        <w:t>Stavba</w:t>
      </w:r>
      <w:r w:rsidR="0025277B" w:rsidRPr="00C231EA">
        <w:rPr>
          <w:rFonts w:ascii="Calibri" w:hAnsi="Calibri" w:cs="Calibri"/>
          <w:sz w:val="22"/>
          <w:szCs w:val="22"/>
        </w:rPr>
        <w:t>“)</w:t>
      </w:r>
      <w:r w:rsidR="001E05E2" w:rsidRPr="00C231EA">
        <w:rPr>
          <w:rFonts w:ascii="Calibri" w:hAnsi="Calibri" w:cs="Calibri"/>
          <w:sz w:val="22"/>
          <w:szCs w:val="22"/>
        </w:rPr>
        <w:t>, a to v souladu se všemi požadavky Objednatele</w:t>
      </w:r>
      <w:r w:rsidR="00DF44FB" w:rsidRPr="00C231EA">
        <w:rPr>
          <w:rFonts w:ascii="Calibri" w:hAnsi="Calibri" w:cs="Calibri"/>
          <w:sz w:val="22"/>
          <w:szCs w:val="22"/>
        </w:rPr>
        <w:t>.</w:t>
      </w:r>
    </w:p>
    <w:p w14:paraId="7FEC8E53" w14:textId="77777777" w:rsidR="001F01B9" w:rsidRPr="000E4A35" w:rsidRDefault="00BA2621"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 ohledem na výše uvedené skutečnosti je účelem </w:t>
      </w:r>
      <w:r w:rsidR="007F2DD2" w:rsidRPr="000E4A35">
        <w:rPr>
          <w:rFonts w:ascii="Calibri" w:hAnsi="Calibri" w:cs="Calibri"/>
          <w:sz w:val="22"/>
          <w:szCs w:val="22"/>
        </w:rPr>
        <w:t>S</w:t>
      </w:r>
      <w:r w:rsidRPr="000E4A35">
        <w:rPr>
          <w:rFonts w:ascii="Calibri" w:hAnsi="Calibri" w:cs="Calibri"/>
          <w:sz w:val="22"/>
          <w:szCs w:val="22"/>
        </w:rPr>
        <w:t xml:space="preserve">mlouvy uspokojení potřeby Objednatele spočívající v získání projektové dokumentace </w:t>
      </w:r>
      <w:r w:rsidR="00892D0A">
        <w:rPr>
          <w:rFonts w:ascii="Calibri" w:hAnsi="Calibri" w:cs="Calibri"/>
          <w:sz w:val="22"/>
          <w:szCs w:val="22"/>
        </w:rPr>
        <w:t xml:space="preserve">ve stupni a </w:t>
      </w:r>
      <w:r w:rsidR="00B804CD" w:rsidRPr="000E4A35">
        <w:rPr>
          <w:rFonts w:ascii="Calibri" w:hAnsi="Calibri" w:cs="Calibri"/>
          <w:sz w:val="22"/>
          <w:szCs w:val="22"/>
        </w:rPr>
        <w:t xml:space="preserve">kvalitě pro </w:t>
      </w:r>
      <w:r w:rsidRPr="000E4A35">
        <w:rPr>
          <w:rFonts w:ascii="Calibri" w:hAnsi="Calibri" w:cs="Calibri"/>
          <w:sz w:val="22"/>
          <w:szCs w:val="22"/>
        </w:rPr>
        <w:t xml:space="preserve">řádné provedení </w:t>
      </w:r>
      <w:r w:rsidR="00D44082" w:rsidRPr="000E4A35">
        <w:rPr>
          <w:rFonts w:ascii="Calibri" w:hAnsi="Calibri" w:cs="Calibri"/>
          <w:sz w:val="22"/>
          <w:szCs w:val="22"/>
        </w:rPr>
        <w:t>zadávacího</w:t>
      </w:r>
      <w:r w:rsidR="005E1220">
        <w:rPr>
          <w:rFonts w:ascii="Calibri" w:hAnsi="Calibri" w:cs="Calibri"/>
          <w:sz w:val="22"/>
          <w:szCs w:val="22"/>
        </w:rPr>
        <w:t>, resp. výběrového</w:t>
      </w:r>
      <w:r w:rsidRPr="000E4A35">
        <w:rPr>
          <w:rFonts w:ascii="Calibri" w:hAnsi="Calibri" w:cs="Calibri"/>
          <w:sz w:val="22"/>
          <w:szCs w:val="22"/>
        </w:rPr>
        <w:t xml:space="preserve"> </w:t>
      </w:r>
      <w:r w:rsidR="00F8338F">
        <w:rPr>
          <w:rFonts w:ascii="Calibri" w:hAnsi="Calibri" w:cs="Calibri"/>
          <w:sz w:val="22"/>
          <w:szCs w:val="22"/>
        </w:rPr>
        <w:t xml:space="preserve">řízení </w:t>
      </w:r>
      <w:r w:rsidRPr="000E4A35">
        <w:rPr>
          <w:rFonts w:ascii="Calibri" w:hAnsi="Calibri" w:cs="Calibri"/>
          <w:sz w:val="22"/>
          <w:szCs w:val="22"/>
        </w:rPr>
        <w:t xml:space="preserve">na výběr zhotovitele </w:t>
      </w:r>
      <w:r w:rsidR="00046BFA" w:rsidRPr="000E4A35">
        <w:rPr>
          <w:rFonts w:ascii="Calibri" w:hAnsi="Calibri" w:cs="Calibri"/>
          <w:sz w:val="22"/>
          <w:szCs w:val="22"/>
        </w:rPr>
        <w:t>S</w:t>
      </w:r>
      <w:r w:rsidR="007F2DD2" w:rsidRPr="000E4A35">
        <w:rPr>
          <w:rFonts w:ascii="Calibri" w:hAnsi="Calibri" w:cs="Calibri"/>
          <w:sz w:val="22"/>
          <w:szCs w:val="22"/>
        </w:rPr>
        <w:t>tav</w:t>
      </w:r>
      <w:r w:rsidR="00B804CD" w:rsidRPr="000E4A35">
        <w:rPr>
          <w:rFonts w:ascii="Calibri" w:hAnsi="Calibri" w:cs="Calibri"/>
          <w:sz w:val="22"/>
          <w:szCs w:val="22"/>
        </w:rPr>
        <w:t>by</w:t>
      </w:r>
      <w:r w:rsidR="00046BFA" w:rsidRPr="000E4A35">
        <w:rPr>
          <w:rFonts w:ascii="Calibri" w:hAnsi="Calibri" w:cs="Calibri"/>
          <w:sz w:val="22"/>
          <w:szCs w:val="22"/>
        </w:rPr>
        <w:t xml:space="preserve"> a zajištění dalších souvisejících plnění uvedených </w:t>
      </w:r>
      <w:r w:rsidR="00F8338F">
        <w:rPr>
          <w:rFonts w:ascii="Calibri" w:hAnsi="Calibri" w:cs="Calibri"/>
          <w:sz w:val="22"/>
          <w:szCs w:val="22"/>
        </w:rPr>
        <w:t>ve</w:t>
      </w:r>
      <w:r w:rsidR="00046BFA" w:rsidRPr="000E4A35">
        <w:rPr>
          <w:rFonts w:ascii="Calibri" w:hAnsi="Calibri" w:cs="Calibri"/>
          <w:sz w:val="22"/>
          <w:szCs w:val="22"/>
        </w:rPr>
        <w:t xml:space="preserve"> </w:t>
      </w:r>
      <w:r w:rsidR="00D81C09" w:rsidRPr="000E4A35">
        <w:rPr>
          <w:rFonts w:ascii="Calibri" w:hAnsi="Calibri" w:cs="Calibri"/>
          <w:sz w:val="22"/>
          <w:szCs w:val="22"/>
        </w:rPr>
        <w:t>S</w:t>
      </w:r>
      <w:r w:rsidR="00046BFA" w:rsidRPr="000E4A35">
        <w:rPr>
          <w:rFonts w:ascii="Calibri" w:hAnsi="Calibri" w:cs="Calibri"/>
          <w:sz w:val="22"/>
          <w:szCs w:val="22"/>
        </w:rPr>
        <w:t>mlouvě, které jsou nezbytné či Objednatelem požadované pro realizaci Stavby</w:t>
      </w:r>
      <w:r w:rsidR="007F2DD2" w:rsidRPr="000E4A35">
        <w:rPr>
          <w:rFonts w:ascii="Calibri" w:hAnsi="Calibri" w:cs="Calibri"/>
          <w:sz w:val="22"/>
          <w:szCs w:val="22"/>
        </w:rPr>
        <w:t>.</w:t>
      </w:r>
    </w:p>
    <w:p w14:paraId="311D08D4" w14:textId="77777777" w:rsidR="00412B82" w:rsidRPr="00F914AF" w:rsidRDefault="00412B82"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F914AF">
        <w:rPr>
          <w:rFonts w:ascii="Calibri" w:hAnsi="Calibri" w:cs="Calibri"/>
          <w:sz w:val="22"/>
          <w:szCs w:val="22"/>
        </w:rPr>
        <w:t xml:space="preserve">Pojmy s velkými počátečními písmeny definované </w:t>
      </w:r>
      <w:r w:rsidR="00892D0A">
        <w:rPr>
          <w:rFonts w:ascii="Calibri" w:hAnsi="Calibri" w:cs="Calibri"/>
          <w:sz w:val="22"/>
          <w:szCs w:val="22"/>
        </w:rPr>
        <w:t>ve</w:t>
      </w:r>
      <w:r w:rsidRPr="00F914AF">
        <w:rPr>
          <w:rFonts w:ascii="Calibri" w:hAnsi="Calibri" w:cs="Calibri"/>
          <w:sz w:val="22"/>
          <w:szCs w:val="22"/>
        </w:rPr>
        <w:t xml:space="preserve"> </w:t>
      </w:r>
      <w:r w:rsidR="000E6806">
        <w:rPr>
          <w:rFonts w:ascii="Calibri" w:hAnsi="Calibri" w:cs="Calibri"/>
          <w:sz w:val="22"/>
          <w:szCs w:val="22"/>
        </w:rPr>
        <w:t>S</w:t>
      </w:r>
      <w:r w:rsidRPr="00F914AF">
        <w:rPr>
          <w:rFonts w:ascii="Calibri" w:hAnsi="Calibri" w:cs="Calibri"/>
          <w:sz w:val="22"/>
          <w:szCs w:val="22"/>
        </w:rPr>
        <w:t>mlouvě mají význam, jenž je jim ve </w:t>
      </w:r>
      <w:r>
        <w:rPr>
          <w:rFonts w:ascii="Calibri" w:hAnsi="Calibri" w:cs="Calibri"/>
          <w:sz w:val="22"/>
          <w:szCs w:val="22"/>
        </w:rPr>
        <w:t>S</w:t>
      </w:r>
      <w:r w:rsidRPr="00F914AF">
        <w:rPr>
          <w:rFonts w:ascii="Calibri" w:hAnsi="Calibri" w:cs="Calibri"/>
          <w:sz w:val="22"/>
          <w:szCs w:val="22"/>
        </w:rPr>
        <w:t>mlouvě připisován. Pro vyloučení jakýchkoliv pochybností se </w:t>
      </w:r>
      <w:r>
        <w:rPr>
          <w:rFonts w:ascii="Calibri" w:hAnsi="Calibri" w:cs="Calibri"/>
          <w:sz w:val="22"/>
          <w:szCs w:val="22"/>
        </w:rPr>
        <w:t>S</w:t>
      </w:r>
      <w:r w:rsidRPr="00F914AF">
        <w:rPr>
          <w:rFonts w:ascii="Calibri" w:hAnsi="Calibri" w:cs="Calibri"/>
          <w:sz w:val="22"/>
          <w:szCs w:val="22"/>
        </w:rPr>
        <w:t>mluvní strany dále dohodly, že:</w:t>
      </w:r>
    </w:p>
    <w:p w14:paraId="41E87E76" w14:textId="77777777" w:rsidR="00412B82" w:rsidRPr="000E4A35" w:rsidRDefault="00412B82" w:rsidP="00B27073">
      <w:pPr>
        <w:numPr>
          <w:ilvl w:val="0"/>
          <w:numId w:val="5"/>
        </w:numPr>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v případě jakékoliv nejistoty ohledně výkladu ustanovení Smlouvy budou tato ustanovení vykládána tak, aby v co nejširší míře zohledňovala účel Veřejné zakázky vyjádřený </w:t>
      </w:r>
      <w:r w:rsidR="0044292A">
        <w:rPr>
          <w:rFonts w:ascii="Calibri" w:hAnsi="Calibri" w:cs="Calibri"/>
          <w:sz w:val="22"/>
          <w:szCs w:val="22"/>
        </w:rPr>
        <w:br/>
      </w:r>
      <w:r w:rsidRPr="000E4A35">
        <w:rPr>
          <w:rFonts w:ascii="Calibri" w:hAnsi="Calibri" w:cs="Calibri"/>
          <w:sz w:val="22"/>
          <w:szCs w:val="22"/>
        </w:rPr>
        <w:t>v</w:t>
      </w:r>
      <w:r w:rsidR="00283321">
        <w:rPr>
          <w:rFonts w:ascii="Calibri" w:hAnsi="Calibri" w:cs="Calibri"/>
          <w:sz w:val="22"/>
          <w:szCs w:val="22"/>
        </w:rPr>
        <w:t xml:space="preserve"> </w:t>
      </w:r>
      <w:r w:rsidRPr="000E4A35">
        <w:rPr>
          <w:rFonts w:ascii="Calibri" w:hAnsi="Calibri" w:cs="Calibri"/>
          <w:sz w:val="22"/>
          <w:szCs w:val="22"/>
        </w:rPr>
        <w:t>dokumentaci</w:t>
      </w:r>
      <w:r w:rsidR="00283321">
        <w:rPr>
          <w:rFonts w:ascii="Calibri" w:hAnsi="Calibri" w:cs="Calibri"/>
          <w:sz w:val="22"/>
          <w:szCs w:val="22"/>
        </w:rPr>
        <w:t xml:space="preserve"> výběrového řízení</w:t>
      </w:r>
      <w:r w:rsidRPr="000E4A35">
        <w:rPr>
          <w:rFonts w:ascii="Calibri" w:hAnsi="Calibri" w:cs="Calibri"/>
          <w:sz w:val="22"/>
          <w:szCs w:val="22"/>
        </w:rPr>
        <w:t xml:space="preserve"> a Smlouvě;</w:t>
      </w:r>
    </w:p>
    <w:p w14:paraId="0F485FB8" w14:textId="77777777" w:rsidR="00412B82" w:rsidRPr="000E4A35" w:rsidRDefault="00412B82" w:rsidP="00B27073">
      <w:pPr>
        <w:numPr>
          <w:ilvl w:val="0"/>
          <w:numId w:val="5"/>
        </w:numPr>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Zhotovitel je vázán svou nabídkou předloženou Objednateli v rámci </w:t>
      </w:r>
      <w:r w:rsidR="00D81C09" w:rsidRPr="000E4A35">
        <w:rPr>
          <w:rFonts w:ascii="Calibri" w:hAnsi="Calibri" w:cs="Calibri"/>
          <w:sz w:val="22"/>
          <w:szCs w:val="22"/>
        </w:rPr>
        <w:t>V</w:t>
      </w:r>
      <w:r w:rsidRPr="000E4A35">
        <w:rPr>
          <w:rFonts w:ascii="Calibri" w:hAnsi="Calibri" w:cs="Calibri"/>
          <w:sz w:val="22"/>
          <w:szCs w:val="22"/>
        </w:rPr>
        <w:t>ýběrového řízení, která se pro úpravu vzájemných vztahů vyplývajících ze Smlouvy použije subsidiárně.</w:t>
      </w:r>
    </w:p>
    <w:p w14:paraId="668CCA11" w14:textId="77777777" w:rsidR="00BC30B9" w:rsidRPr="000E4A35" w:rsidRDefault="00BC30B9" w:rsidP="00B27073">
      <w:pPr>
        <w:spacing w:after="120" w:line="252" w:lineRule="auto"/>
        <w:jc w:val="both"/>
        <w:rPr>
          <w:rFonts w:ascii="Calibri" w:hAnsi="Calibri" w:cs="Calibri"/>
          <w:sz w:val="22"/>
          <w:szCs w:val="22"/>
        </w:rPr>
      </w:pPr>
    </w:p>
    <w:p w14:paraId="4230DF2B" w14:textId="77777777" w:rsidR="007F2DD2" w:rsidRPr="000E4A35" w:rsidRDefault="007F2DD2" w:rsidP="00B27073">
      <w:pPr>
        <w:pStyle w:val="Nadpis1"/>
        <w:numPr>
          <w:ilvl w:val="0"/>
          <w:numId w:val="6"/>
        </w:numPr>
        <w:spacing w:before="120" w:after="120" w:line="252" w:lineRule="auto"/>
        <w:ind w:left="357" w:hanging="357"/>
        <w:jc w:val="center"/>
        <w:rPr>
          <w:rFonts w:ascii="Calibri" w:hAnsi="Calibri" w:cs="Calibri"/>
          <w:sz w:val="22"/>
          <w:szCs w:val="22"/>
        </w:rPr>
      </w:pPr>
      <w:bookmarkStart w:id="3" w:name="_Ref73954592"/>
      <w:bookmarkStart w:id="4" w:name="_Ref74834999"/>
      <w:bookmarkStart w:id="5" w:name="_Hlk483809483"/>
      <w:r w:rsidRPr="000E4A35">
        <w:rPr>
          <w:rFonts w:ascii="Calibri" w:hAnsi="Calibri" w:cs="Calibri"/>
          <w:sz w:val="22"/>
          <w:szCs w:val="22"/>
        </w:rPr>
        <w:t xml:space="preserve">Předmět </w:t>
      </w:r>
      <w:bookmarkEnd w:id="3"/>
      <w:r w:rsidR="00721E7B" w:rsidRPr="000E4A35">
        <w:rPr>
          <w:rFonts w:ascii="Calibri" w:hAnsi="Calibri" w:cs="Calibri"/>
          <w:sz w:val="22"/>
          <w:szCs w:val="22"/>
        </w:rPr>
        <w:t>s</w:t>
      </w:r>
      <w:r w:rsidRPr="000E4A35">
        <w:rPr>
          <w:rFonts w:ascii="Calibri" w:hAnsi="Calibri" w:cs="Calibri"/>
          <w:sz w:val="22"/>
          <w:szCs w:val="22"/>
        </w:rPr>
        <w:t>mlouvy</w:t>
      </w:r>
      <w:bookmarkEnd w:id="4"/>
    </w:p>
    <w:p w14:paraId="67EE4B29" w14:textId="77777777" w:rsidR="00446644" w:rsidRPr="000E4A35" w:rsidRDefault="00091F96"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Předmětem </w:t>
      </w:r>
      <w:r w:rsidR="007F2DD2" w:rsidRPr="000E4A35">
        <w:rPr>
          <w:rFonts w:ascii="Calibri" w:hAnsi="Calibri" w:cs="Calibri"/>
          <w:sz w:val="22"/>
          <w:szCs w:val="22"/>
        </w:rPr>
        <w:t>S</w:t>
      </w:r>
      <w:r w:rsidRPr="000E4A35">
        <w:rPr>
          <w:rFonts w:ascii="Calibri" w:hAnsi="Calibri" w:cs="Calibri"/>
          <w:sz w:val="22"/>
          <w:szCs w:val="22"/>
        </w:rPr>
        <w:t xml:space="preserve">mlouvy je </w:t>
      </w:r>
      <w:r w:rsidR="00446644" w:rsidRPr="000E4A35">
        <w:rPr>
          <w:rFonts w:ascii="Calibri" w:hAnsi="Calibri" w:cs="Calibri"/>
          <w:sz w:val="22"/>
          <w:szCs w:val="22"/>
        </w:rPr>
        <w:t xml:space="preserve">závazek Zhotovitele k provedení níže specifikovaného díla </w:t>
      </w:r>
      <w:r w:rsidR="008C71F5">
        <w:rPr>
          <w:rFonts w:ascii="Calibri" w:hAnsi="Calibri" w:cs="Calibri"/>
          <w:sz w:val="22"/>
          <w:szCs w:val="22"/>
        </w:rPr>
        <w:t xml:space="preserve">a činností </w:t>
      </w:r>
      <w:r w:rsidR="00446644" w:rsidRPr="000E4A35">
        <w:rPr>
          <w:rFonts w:ascii="Calibri" w:hAnsi="Calibri" w:cs="Calibri"/>
          <w:sz w:val="22"/>
          <w:szCs w:val="22"/>
        </w:rPr>
        <w:t>na svůj náklad a nebezpečí a</w:t>
      </w:r>
      <w:r w:rsidR="006D4A6E" w:rsidRPr="000E4A35">
        <w:rPr>
          <w:rFonts w:ascii="Calibri" w:hAnsi="Calibri" w:cs="Calibri"/>
          <w:sz w:val="22"/>
          <w:szCs w:val="22"/>
        </w:rPr>
        <w:t xml:space="preserve"> poskytnutí výhradní licence k užití výsledků činností Zhotovitele Objednateli za podmínek sjednaných touto </w:t>
      </w:r>
      <w:r w:rsidR="000E6806" w:rsidRPr="000E4A35">
        <w:rPr>
          <w:rFonts w:ascii="Calibri" w:hAnsi="Calibri" w:cs="Calibri"/>
          <w:sz w:val="22"/>
          <w:szCs w:val="22"/>
        </w:rPr>
        <w:t>S</w:t>
      </w:r>
      <w:r w:rsidR="006D4A6E" w:rsidRPr="000E4A35">
        <w:rPr>
          <w:rFonts w:ascii="Calibri" w:hAnsi="Calibri" w:cs="Calibri"/>
          <w:sz w:val="22"/>
          <w:szCs w:val="22"/>
        </w:rPr>
        <w:t>mlouvou</w:t>
      </w:r>
      <w:r w:rsidR="0053435C">
        <w:rPr>
          <w:rFonts w:ascii="Calibri" w:hAnsi="Calibri" w:cs="Calibri"/>
          <w:sz w:val="22"/>
          <w:szCs w:val="22"/>
        </w:rPr>
        <w:t xml:space="preserve"> (dále jen „</w:t>
      </w:r>
      <w:r w:rsidR="0053435C" w:rsidRPr="0053435C">
        <w:rPr>
          <w:rFonts w:ascii="Calibri" w:hAnsi="Calibri" w:cs="Calibri"/>
          <w:b/>
          <w:bCs/>
          <w:i/>
          <w:iCs/>
          <w:sz w:val="22"/>
          <w:szCs w:val="22"/>
        </w:rPr>
        <w:t>Dílo</w:t>
      </w:r>
      <w:r w:rsidR="0053435C">
        <w:rPr>
          <w:rFonts w:ascii="Calibri" w:hAnsi="Calibri" w:cs="Calibri"/>
          <w:sz w:val="22"/>
          <w:szCs w:val="22"/>
        </w:rPr>
        <w:t>“)</w:t>
      </w:r>
      <w:r w:rsidR="00446644" w:rsidRPr="000E4A35">
        <w:rPr>
          <w:rFonts w:ascii="Calibri" w:hAnsi="Calibri" w:cs="Calibri"/>
          <w:sz w:val="22"/>
          <w:szCs w:val="22"/>
        </w:rPr>
        <w:t>.</w:t>
      </w:r>
    </w:p>
    <w:p w14:paraId="3BC65C3B" w14:textId="77777777" w:rsidR="00B41233" w:rsidRDefault="00446644"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provede </w:t>
      </w:r>
      <w:r w:rsidR="0053435C">
        <w:rPr>
          <w:rFonts w:ascii="Calibri" w:hAnsi="Calibri" w:cs="Calibri"/>
          <w:sz w:val="22"/>
          <w:szCs w:val="22"/>
        </w:rPr>
        <w:t>Dílo</w:t>
      </w:r>
      <w:r w:rsidRPr="000E4A35">
        <w:rPr>
          <w:rFonts w:ascii="Calibri" w:hAnsi="Calibri" w:cs="Calibri"/>
          <w:sz w:val="22"/>
          <w:szCs w:val="22"/>
        </w:rPr>
        <w:t xml:space="preserve"> spočívající v</w:t>
      </w:r>
      <w:r w:rsidR="002C505F" w:rsidRPr="000E4A35">
        <w:rPr>
          <w:rFonts w:ascii="Calibri" w:hAnsi="Calibri" w:cs="Calibri"/>
          <w:sz w:val="22"/>
          <w:szCs w:val="22"/>
        </w:rPr>
        <w:t> </w:t>
      </w:r>
      <w:r w:rsidR="00D73939" w:rsidRPr="000E4A35">
        <w:rPr>
          <w:rFonts w:ascii="Calibri" w:hAnsi="Calibri" w:cs="Calibri"/>
          <w:sz w:val="22"/>
          <w:szCs w:val="22"/>
        </w:rPr>
        <w:t>odborn</w:t>
      </w:r>
      <w:r w:rsidR="00DB66FB" w:rsidRPr="000E4A35">
        <w:rPr>
          <w:rFonts w:ascii="Calibri" w:hAnsi="Calibri" w:cs="Calibri"/>
          <w:sz w:val="22"/>
          <w:szCs w:val="22"/>
        </w:rPr>
        <w:t>é</w:t>
      </w:r>
      <w:r w:rsidRPr="000E4A35">
        <w:rPr>
          <w:rFonts w:ascii="Calibri" w:hAnsi="Calibri" w:cs="Calibri"/>
          <w:sz w:val="22"/>
          <w:szCs w:val="22"/>
        </w:rPr>
        <w:t>m</w:t>
      </w:r>
      <w:r w:rsidR="00DB66FB" w:rsidRPr="000E4A35">
        <w:rPr>
          <w:rFonts w:ascii="Calibri" w:hAnsi="Calibri" w:cs="Calibri"/>
          <w:sz w:val="22"/>
          <w:szCs w:val="22"/>
        </w:rPr>
        <w:t xml:space="preserve"> zpracování projektové dokumentace </w:t>
      </w:r>
      <w:r w:rsidR="002C505F" w:rsidRPr="000E4A35">
        <w:rPr>
          <w:rFonts w:ascii="Calibri" w:hAnsi="Calibri" w:cs="Calibri"/>
          <w:sz w:val="22"/>
          <w:szCs w:val="22"/>
        </w:rPr>
        <w:t xml:space="preserve">Stavby </w:t>
      </w:r>
      <w:r w:rsidR="006D4A6E" w:rsidRPr="000E4A35">
        <w:rPr>
          <w:rFonts w:ascii="Calibri" w:hAnsi="Calibri" w:cs="Calibri"/>
          <w:sz w:val="22"/>
          <w:szCs w:val="22"/>
        </w:rPr>
        <w:t>v</w:t>
      </w:r>
      <w:r w:rsidR="002C505F" w:rsidRPr="000E4A35">
        <w:rPr>
          <w:rFonts w:ascii="Calibri" w:hAnsi="Calibri" w:cs="Calibri"/>
          <w:sz w:val="22"/>
          <w:szCs w:val="22"/>
        </w:rPr>
        <w:t> </w:t>
      </w:r>
      <w:r w:rsidR="006D4A6E" w:rsidRPr="000E4A35">
        <w:rPr>
          <w:rFonts w:ascii="Calibri" w:hAnsi="Calibri" w:cs="Calibri"/>
          <w:sz w:val="22"/>
          <w:szCs w:val="22"/>
        </w:rPr>
        <w:t xml:space="preserve">rozsahu vymezeném </w:t>
      </w:r>
      <w:r w:rsidR="000E6806" w:rsidRPr="000E4A35">
        <w:rPr>
          <w:rFonts w:ascii="Calibri" w:hAnsi="Calibri" w:cs="Calibri"/>
          <w:sz w:val="22"/>
          <w:szCs w:val="22"/>
        </w:rPr>
        <w:t>S</w:t>
      </w:r>
      <w:r w:rsidR="006D4A6E" w:rsidRPr="000E4A35">
        <w:rPr>
          <w:rFonts w:ascii="Calibri" w:hAnsi="Calibri" w:cs="Calibri"/>
          <w:sz w:val="22"/>
          <w:szCs w:val="22"/>
        </w:rPr>
        <w:t>mlouvou a provedení</w:t>
      </w:r>
      <w:r w:rsidR="00837F1F" w:rsidRPr="000E4A35">
        <w:rPr>
          <w:rFonts w:ascii="Calibri" w:hAnsi="Calibri" w:cs="Calibri"/>
          <w:sz w:val="22"/>
          <w:szCs w:val="22"/>
        </w:rPr>
        <w:t xml:space="preserve"> souvisejících činností dle Smlouvy</w:t>
      </w:r>
      <w:r w:rsidR="0053435C">
        <w:rPr>
          <w:rFonts w:ascii="Calibri" w:hAnsi="Calibri" w:cs="Calibri"/>
          <w:sz w:val="22"/>
          <w:szCs w:val="22"/>
        </w:rPr>
        <w:t xml:space="preserve"> podle:</w:t>
      </w:r>
      <w:bookmarkStart w:id="6" w:name="_Ref419142103"/>
      <w:bookmarkEnd w:id="5"/>
    </w:p>
    <w:p w14:paraId="43CD1255" w14:textId="14C9C538" w:rsidR="006B7DB9" w:rsidRDefault="00860C03" w:rsidP="00B27073">
      <w:pPr>
        <w:numPr>
          <w:ilvl w:val="0"/>
          <w:numId w:val="29"/>
        </w:numPr>
        <w:tabs>
          <w:tab w:val="clear" w:pos="2165"/>
          <w:tab w:val="num" w:pos="709"/>
        </w:tabs>
        <w:spacing w:after="120" w:line="252" w:lineRule="auto"/>
        <w:ind w:left="709" w:hanging="283"/>
        <w:jc w:val="both"/>
        <w:rPr>
          <w:rFonts w:ascii="Calibri" w:hAnsi="Calibri" w:cs="Calibri"/>
          <w:sz w:val="22"/>
          <w:szCs w:val="22"/>
        </w:rPr>
      </w:pPr>
      <w:bookmarkStart w:id="7" w:name="_Ref142554343"/>
      <w:r>
        <w:rPr>
          <w:rFonts w:ascii="Calibri" w:hAnsi="Calibri" w:cs="Calibri"/>
          <w:sz w:val="22"/>
          <w:szCs w:val="22"/>
        </w:rPr>
        <w:t>Studie</w:t>
      </w:r>
      <w:r w:rsidR="0053435C" w:rsidRPr="00961392">
        <w:rPr>
          <w:rFonts w:ascii="Calibri" w:hAnsi="Calibri" w:cs="Calibri"/>
          <w:sz w:val="22"/>
          <w:szCs w:val="22"/>
        </w:rPr>
        <w:t xml:space="preserve"> </w:t>
      </w:r>
      <w:r w:rsidR="00C231EA">
        <w:rPr>
          <w:rFonts w:ascii="Calibri" w:hAnsi="Calibri" w:cs="Calibri"/>
          <w:sz w:val="22"/>
          <w:szCs w:val="22"/>
        </w:rPr>
        <w:t xml:space="preserve">stavebně technologického řešení s názvem </w:t>
      </w:r>
      <w:r w:rsidR="00523A87">
        <w:rPr>
          <w:rFonts w:ascii="Calibri" w:hAnsi="Calibri" w:cs="Calibri"/>
          <w:sz w:val="22"/>
          <w:szCs w:val="22"/>
        </w:rPr>
        <w:t>„</w:t>
      </w:r>
      <w:r w:rsidR="00C231EA">
        <w:rPr>
          <w:rFonts w:ascii="Calibri" w:hAnsi="Calibri" w:cs="Calibri"/>
          <w:sz w:val="22"/>
          <w:szCs w:val="22"/>
        </w:rPr>
        <w:t>Modernizace stravovacího provozu při ZŠ Blansko, Nad Čertovkou</w:t>
      </w:r>
      <w:r w:rsidR="00523A87">
        <w:rPr>
          <w:rFonts w:ascii="Calibri" w:hAnsi="Calibri" w:cs="Calibri"/>
          <w:sz w:val="22"/>
          <w:szCs w:val="22"/>
        </w:rPr>
        <w:t>“</w:t>
      </w:r>
      <w:r w:rsidR="00961392" w:rsidRPr="00961392">
        <w:rPr>
          <w:rFonts w:ascii="Calibri" w:hAnsi="Calibri" w:cs="Calibri"/>
          <w:sz w:val="22"/>
          <w:szCs w:val="22"/>
        </w:rPr>
        <w:t xml:space="preserve">, </w:t>
      </w:r>
      <w:r w:rsidR="0042263A">
        <w:rPr>
          <w:rFonts w:ascii="Calibri" w:hAnsi="Calibri" w:cs="Calibri"/>
          <w:sz w:val="22"/>
          <w:szCs w:val="22"/>
        </w:rPr>
        <w:t xml:space="preserve">zpracovanou společností </w:t>
      </w:r>
      <w:r w:rsidR="00C231EA">
        <w:rPr>
          <w:rFonts w:ascii="Calibri" w:hAnsi="Calibri" w:cs="Calibri"/>
          <w:sz w:val="22"/>
          <w:szCs w:val="22"/>
        </w:rPr>
        <w:t>Plus Projekt</w:t>
      </w:r>
      <w:r w:rsidR="003E5CD4">
        <w:rPr>
          <w:rFonts w:ascii="Calibri" w:hAnsi="Calibri" w:cs="Calibri"/>
          <w:sz w:val="22"/>
          <w:szCs w:val="22"/>
        </w:rPr>
        <w:t>,</w:t>
      </w:r>
      <w:r w:rsidR="00C231EA">
        <w:rPr>
          <w:rFonts w:ascii="Calibri" w:hAnsi="Calibri" w:cs="Calibri"/>
          <w:sz w:val="22"/>
          <w:szCs w:val="22"/>
        </w:rPr>
        <w:t xml:space="preserve"> s. r. o.</w:t>
      </w:r>
      <w:r>
        <w:rPr>
          <w:rFonts w:ascii="Calibri" w:hAnsi="Calibri" w:cs="Calibri"/>
          <w:sz w:val="22"/>
          <w:szCs w:val="22"/>
        </w:rPr>
        <w:t xml:space="preserve">, se sídlem </w:t>
      </w:r>
      <w:r w:rsidR="00C231EA" w:rsidRPr="00C231EA">
        <w:rPr>
          <w:rFonts w:ascii="Calibri" w:hAnsi="Calibri" w:cs="Calibri"/>
          <w:sz w:val="22"/>
          <w:szCs w:val="22"/>
        </w:rPr>
        <w:t>třída Kpt. Jaroše 1936/19, Černá Pole, 602 00 Brno</w:t>
      </w:r>
      <w:r w:rsidR="00A52068">
        <w:rPr>
          <w:rFonts w:ascii="Calibri" w:hAnsi="Calibri" w:cs="Calibri"/>
          <w:sz w:val="22"/>
          <w:szCs w:val="22"/>
        </w:rPr>
        <w:t xml:space="preserve">, IČO: </w:t>
      </w:r>
      <w:r w:rsidR="00411107" w:rsidRPr="00411107">
        <w:rPr>
          <w:rFonts w:ascii="Calibri" w:hAnsi="Calibri" w:cs="Calibri"/>
          <w:sz w:val="22"/>
          <w:szCs w:val="22"/>
        </w:rPr>
        <w:t>08671427</w:t>
      </w:r>
      <w:r w:rsidR="0042263A">
        <w:rPr>
          <w:rFonts w:ascii="Calibri" w:hAnsi="Calibri" w:cs="Calibri"/>
          <w:sz w:val="22"/>
          <w:szCs w:val="22"/>
        </w:rPr>
        <w:t>,</w:t>
      </w:r>
    </w:p>
    <w:p w14:paraId="2D452AFC" w14:textId="050D950B" w:rsidR="0042263A" w:rsidRPr="00961392" w:rsidRDefault="00411107" w:rsidP="00B27073">
      <w:pPr>
        <w:numPr>
          <w:ilvl w:val="0"/>
          <w:numId w:val="29"/>
        </w:numPr>
        <w:tabs>
          <w:tab w:val="clear" w:pos="2165"/>
          <w:tab w:val="num" w:pos="709"/>
        </w:tabs>
        <w:spacing w:after="120" w:line="252" w:lineRule="auto"/>
        <w:ind w:left="709" w:hanging="283"/>
        <w:jc w:val="both"/>
        <w:rPr>
          <w:rFonts w:ascii="Calibri" w:hAnsi="Calibri" w:cs="Calibri"/>
          <w:sz w:val="22"/>
          <w:szCs w:val="22"/>
        </w:rPr>
      </w:pPr>
      <w:r>
        <w:rPr>
          <w:rFonts w:asciiTheme="minorHAnsi" w:hAnsiTheme="minorHAnsi" w:cstheme="minorHAnsi"/>
          <w:sz w:val="22"/>
          <w:szCs w:val="22"/>
        </w:rPr>
        <w:t xml:space="preserve">Energetický posudek s názvem „Modernizace stravovacího provozu při ZŠ Blansko, Nad Čertovkou“, zpracovanou energetickým specialistou Mgr. Ing., Michalem Vlčkem, se sídlem Branky 294/22, 664 49 Ostopovice, IČO: </w:t>
      </w:r>
      <w:r w:rsidRPr="00411107">
        <w:rPr>
          <w:rFonts w:asciiTheme="minorHAnsi" w:hAnsiTheme="minorHAnsi" w:cstheme="minorHAnsi"/>
          <w:sz w:val="22"/>
          <w:szCs w:val="22"/>
        </w:rPr>
        <w:t>87775824</w:t>
      </w:r>
      <w:r>
        <w:rPr>
          <w:rFonts w:asciiTheme="minorHAnsi" w:hAnsiTheme="minorHAnsi" w:cstheme="minorHAnsi"/>
          <w:sz w:val="22"/>
          <w:szCs w:val="22"/>
        </w:rPr>
        <w:t>, číslo oprávnění 0913.</w:t>
      </w:r>
    </w:p>
    <w:p w14:paraId="518ED2CC" w14:textId="77777777" w:rsidR="0091669E" w:rsidRPr="00961392" w:rsidRDefault="00961392" w:rsidP="00B27073">
      <w:pPr>
        <w:spacing w:after="120" w:line="21" w:lineRule="atLeast"/>
        <w:ind w:left="709"/>
        <w:jc w:val="both"/>
        <w:rPr>
          <w:rFonts w:ascii="Calibri" w:hAnsi="Calibri" w:cs="Calibri"/>
          <w:sz w:val="22"/>
          <w:szCs w:val="22"/>
        </w:rPr>
      </w:pPr>
      <w:r w:rsidRPr="00961392">
        <w:rPr>
          <w:rFonts w:ascii="Calibri" w:hAnsi="Calibri" w:cs="Calibri"/>
          <w:sz w:val="22"/>
          <w:szCs w:val="22"/>
        </w:rPr>
        <w:t>(dále jen „</w:t>
      </w:r>
      <w:r w:rsidR="00536F4F" w:rsidRPr="00536F4F">
        <w:rPr>
          <w:rFonts w:ascii="Calibri" w:hAnsi="Calibri" w:cs="Calibri"/>
          <w:b/>
          <w:bCs/>
          <w:i/>
          <w:iCs/>
          <w:sz w:val="22"/>
          <w:szCs w:val="22"/>
        </w:rPr>
        <w:t>Podklady pro zhotovení projektové dokumentace</w:t>
      </w:r>
      <w:r w:rsidRPr="00961392">
        <w:rPr>
          <w:rFonts w:ascii="Calibri" w:hAnsi="Calibri" w:cs="Calibri"/>
          <w:sz w:val="22"/>
          <w:szCs w:val="22"/>
        </w:rPr>
        <w:t>“)</w:t>
      </w:r>
      <w:r w:rsidR="007E7C63">
        <w:rPr>
          <w:rFonts w:ascii="Calibri" w:hAnsi="Calibri" w:cs="Calibri"/>
          <w:sz w:val="22"/>
          <w:szCs w:val="22"/>
        </w:rPr>
        <w:t>.</w:t>
      </w:r>
    </w:p>
    <w:p w14:paraId="6F39C05C" w14:textId="77777777" w:rsidR="0053435C" w:rsidRPr="000E4A35" w:rsidRDefault="00536F4F" w:rsidP="00B27073">
      <w:pPr>
        <w:spacing w:after="120" w:line="21" w:lineRule="atLeast"/>
        <w:ind w:left="426"/>
        <w:jc w:val="both"/>
        <w:rPr>
          <w:rFonts w:ascii="Calibri" w:hAnsi="Calibri" w:cs="Calibri"/>
          <w:sz w:val="22"/>
          <w:szCs w:val="22"/>
        </w:rPr>
      </w:pPr>
      <w:r>
        <w:rPr>
          <w:rFonts w:ascii="Calibri" w:hAnsi="Calibri" w:cs="Calibri"/>
          <w:sz w:val="22"/>
          <w:szCs w:val="22"/>
        </w:rPr>
        <w:t xml:space="preserve">Podklady pro zhotovení projektové dokumentace </w:t>
      </w:r>
      <w:r w:rsidR="0053435C" w:rsidRPr="00624487">
        <w:rPr>
          <w:rFonts w:ascii="Calibri" w:hAnsi="Calibri" w:cs="Calibri"/>
          <w:sz w:val="22"/>
          <w:szCs w:val="22"/>
        </w:rPr>
        <w:t>byly poskytnuty Zhotoviteli před uzavřením Smlouvy v rámci Výběrového řízení</w:t>
      </w:r>
      <w:bookmarkEnd w:id="7"/>
      <w:r w:rsidR="0053435C" w:rsidRPr="00624487">
        <w:rPr>
          <w:rFonts w:ascii="Calibri" w:hAnsi="Calibri" w:cs="Calibri"/>
          <w:sz w:val="22"/>
          <w:szCs w:val="22"/>
        </w:rPr>
        <w:t>.</w:t>
      </w:r>
    </w:p>
    <w:p w14:paraId="15958AFA" w14:textId="77777777" w:rsidR="005310D5" w:rsidRPr="00214A78" w:rsidRDefault="00446644" w:rsidP="00B27073">
      <w:pPr>
        <w:keepNext/>
        <w:numPr>
          <w:ilvl w:val="1"/>
          <w:numId w:val="7"/>
        </w:numPr>
        <w:tabs>
          <w:tab w:val="clear" w:pos="792"/>
          <w:tab w:val="left" w:pos="426"/>
        </w:tabs>
        <w:spacing w:after="120" w:line="21" w:lineRule="atLeast"/>
        <w:ind w:left="426" w:hanging="426"/>
        <w:jc w:val="both"/>
        <w:rPr>
          <w:rFonts w:ascii="Calibri" w:hAnsi="Calibri" w:cs="Calibri"/>
          <w:sz w:val="22"/>
          <w:szCs w:val="22"/>
        </w:rPr>
      </w:pPr>
      <w:bookmarkStart w:id="8" w:name="_Ref142554330"/>
      <w:r w:rsidRPr="00214A78">
        <w:rPr>
          <w:rFonts w:ascii="Calibri" w:hAnsi="Calibri" w:cs="Calibri"/>
          <w:sz w:val="22"/>
          <w:szCs w:val="22"/>
        </w:rPr>
        <w:lastRenderedPageBreak/>
        <w:t>Dílem</w:t>
      </w:r>
      <w:r w:rsidR="00DF44FB" w:rsidRPr="00214A78">
        <w:rPr>
          <w:rFonts w:ascii="Calibri" w:hAnsi="Calibri" w:cs="Calibri"/>
          <w:sz w:val="22"/>
          <w:szCs w:val="22"/>
        </w:rPr>
        <w:t xml:space="preserve"> se rozumí zejména</w:t>
      </w:r>
      <w:r w:rsidR="006C1542" w:rsidRPr="00214A78">
        <w:rPr>
          <w:rFonts w:ascii="Calibri" w:hAnsi="Calibri" w:cs="Calibri"/>
          <w:sz w:val="22"/>
          <w:szCs w:val="22"/>
        </w:rPr>
        <w:t>:</w:t>
      </w:r>
      <w:bookmarkEnd w:id="8"/>
    </w:p>
    <w:p w14:paraId="25014E8C" w14:textId="5215D6F9" w:rsidR="00F916A6" w:rsidRDefault="00F916A6" w:rsidP="00B27073">
      <w:pPr>
        <w:numPr>
          <w:ilvl w:val="0"/>
          <w:numId w:val="19"/>
        </w:numPr>
        <w:spacing w:after="120" w:line="21" w:lineRule="atLeast"/>
        <w:ind w:left="709" w:hanging="284"/>
        <w:jc w:val="both"/>
        <w:rPr>
          <w:rFonts w:ascii="Calibri" w:hAnsi="Calibri" w:cs="Calibri"/>
          <w:sz w:val="22"/>
          <w:szCs w:val="22"/>
        </w:rPr>
      </w:pPr>
      <w:bookmarkStart w:id="9" w:name="_Ref178327041"/>
      <w:bookmarkStart w:id="10" w:name="_Ref142554387"/>
      <w:r w:rsidRPr="00214A78">
        <w:rPr>
          <w:rFonts w:ascii="Calibri" w:hAnsi="Calibri" w:cs="Calibri"/>
          <w:b/>
          <w:bCs/>
          <w:sz w:val="22"/>
          <w:szCs w:val="22"/>
        </w:rPr>
        <w:t xml:space="preserve">vypracování projektové dokumentace pro </w:t>
      </w:r>
      <w:r w:rsidR="00E37A9C">
        <w:rPr>
          <w:rFonts w:ascii="Calibri" w:hAnsi="Calibri" w:cs="Calibri"/>
          <w:b/>
          <w:bCs/>
          <w:sz w:val="22"/>
          <w:szCs w:val="22"/>
        </w:rPr>
        <w:t>povolení záměru</w:t>
      </w:r>
      <w:r w:rsidR="006F7BF2">
        <w:rPr>
          <w:rFonts w:ascii="Calibri" w:hAnsi="Calibri" w:cs="Calibri"/>
          <w:b/>
          <w:bCs/>
          <w:sz w:val="22"/>
          <w:szCs w:val="22"/>
        </w:rPr>
        <w:t xml:space="preserve"> </w:t>
      </w:r>
      <w:r w:rsidR="009A31A4">
        <w:rPr>
          <w:rFonts w:ascii="Calibri" w:hAnsi="Calibri" w:cs="Calibri"/>
          <w:b/>
          <w:bCs/>
          <w:sz w:val="22"/>
          <w:szCs w:val="22"/>
        </w:rPr>
        <w:t>směřující k</w:t>
      </w:r>
      <w:r w:rsidR="003B347C">
        <w:rPr>
          <w:rFonts w:ascii="Calibri" w:hAnsi="Calibri" w:cs="Calibri"/>
          <w:b/>
          <w:bCs/>
          <w:sz w:val="22"/>
          <w:szCs w:val="22"/>
        </w:rPr>
        <w:t xml:space="preserve"> </w:t>
      </w:r>
      <w:r w:rsidRPr="00214A78">
        <w:rPr>
          <w:rFonts w:ascii="Calibri" w:hAnsi="Calibri" w:cs="Calibri"/>
          <w:b/>
          <w:bCs/>
          <w:sz w:val="22"/>
          <w:szCs w:val="22"/>
        </w:rPr>
        <w:t>vydání</w:t>
      </w:r>
      <w:r w:rsidR="00E37A9C">
        <w:rPr>
          <w:rFonts w:ascii="Calibri" w:hAnsi="Calibri" w:cs="Calibri"/>
          <w:b/>
          <w:bCs/>
          <w:sz w:val="22"/>
          <w:szCs w:val="22"/>
        </w:rPr>
        <w:t xml:space="preserve"> </w:t>
      </w:r>
      <w:r w:rsidRPr="00214A78">
        <w:rPr>
          <w:rFonts w:ascii="Calibri" w:hAnsi="Calibri" w:cs="Calibri"/>
          <w:b/>
          <w:bCs/>
          <w:sz w:val="22"/>
          <w:szCs w:val="22"/>
        </w:rPr>
        <w:t>pravomocného povolení záměru a všech souvisejících povolení, rozhodnutí, souhlasů a stanovisek</w:t>
      </w:r>
      <w:r w:rsidR="006F7BF2">
        <w:rPr>
          <w:rFonts w:ascii="Calibri" w:hAnsi="Calibri" w:cs="Calibri"/>
          <w:sz w:val="22"/>
          <w:szCs w:val="22"/>
        </w:rPr>
        <w:t xml:space="preserve"> </w:t>
      </w:r>
      <w:r w:rsidRPr="00214A78">
        <w:rPr>
          <w:rFonts w:ascii="Calibri" w:hAnsi="Calibri" w:cs="Calibri"/>
          <w:sz w:val="22"/>
          <w:szCs w:val="22"/>
        </w:rPr>
        <w:t>nezbytných pro realizaci Stavby dle podmínek a</w:t>
      </w:r>
      <w:r w:rsidR="00507032" w:rsidRPr="00214A78">
        <w:rPr>
          <w:rFonts w:ascii="Calibri" w:hAnsi="Calibri" w:cs="Calibri"/>
          <w:sz w:val="22"/>
          <w:szCs w:val="22"/>
        </w:rPr>
        <w:t> </w:t>
      </w:r>
      <w:r w:rsidRPr="00214A78">
        <w:rPr>
          <w:rFonts w:ascii="Calibri" w:hAnsi="Calibri" w:cs="Calibri"/>
          <w:sz w:val="22"/>
          <w:szCs w:val="22"/>
        </w:rPr>
        <w:t xml:space="preserve">požadavků stanovených zákonem </w:t>
      </w:r>
      <w:r w:rsidR="006A4A0F">
        <w:rPr>
          <w:rFonts w:ascii="Calibri" w:hAnsi="Calibri" w:cs="Calibri"/>
          <w:sz w:val="22"/>
          <w:szCs w:val="22"/>
        </w:rPr>
        <w:br/>
      </w:r>
      <w:r w:rsidRPr="00214A78">
        <w:rPr>
          <w:rFonts w:ascii="Calibri" w:hAnsi="Calibri" w:cs="Calibri"/>
          <w:sz w:val="22"/>
          <w:szCs w:val="22"/>
        </w:rPr>
        <w:t>č. 283/2021 Sb.</w:t>
      </w:r>
      <w:r w:rsidR="009A31A4">
        <w:rPr>
          <w:rFonts w:ascii="Calibri" w:hAnsi="Calibri" w:cs="Calibri"/>
          <w:sz w:val="22"/>
          <w:szCs w:val="22"/>
        </w:rPr>
        <w:t xml:space="preserve">, </w:t>
      </w:r>
      <w:r w:rsidRPr="00214A78">
        <w:rPr>
          <w:rFonts w:ascii="Calibri" w:hAnsi="Calibri" w:cs="Calibri"/>
          <w:sz w:val="22"/>
          <w:szCs w:val="22"/>
        </w:rPr>
        <w:t>stavební zákon</w:t>
      </w:r>
      <w:r w:rsidR="009A31A4">
        <w:rPr>
          <w:rFonts w:ascii="Calibri" w:hAnsi="Calibri" w:cs="Calibri"/>
          <w:sz w:val="22"/>
          <w:szCs w:val="22"/>
        </w:rPr>
        <w:t>, ve znění pozdějších předpisů,</w:t>
      </w:r>
      <w:r w:rsidRPr="00214A78">
        <w:rPr>
          <w:rFonts w:ascii="Calibri" w:hAnsi="Calibri" w:cs="Calibri"/>
          <w:sz w:val="22"/>
          <w:szCs w:val="22"/>
        </w:rPr>
        <w:t xml:space="preserve"> a jeho prováděcími předpisy</w:t>
      </w:r>
      <w:r w:rsidR="00841949">
        <w:rPr>
          <w:rFonts w:ascii="Calibri" w:hAnsi="Calibri" w:cs="Calibri"/>
          <w:sz w:val="22"/>
          <w:szCs w:val="22"/>
        </w:rPr>
        <w:t xml:space="preserve"> (vše dále jako „</w:t>
      </w:r>
      <w:r w:rsidR="00841949" w:rsidRPr="00841949">
        <w:rPr>
          <w:rFonts w:ascii="Calibri" w:hAnsi="Calibri" w:cs="Calibri"/>
          <w:b/>
          <w:bCs/>
          <w:i/>
          <w:iCs/>
          <w:sz w:val="22"/>
          <w:szCs w:val="22"/>
        </w:rPr>
        <w:t>Stavební předpisy</w:t>
      </w:r>
      <w:r w:rsidR="00841949">
        <w:rPr>
          <w:rFonts w:ascii="Calibri" w:hAnsi="Calibri" w:cs="Calibri"/>
          <w:sz w:val="22"/>
          <w:szCs w:val="22"/>
        </w:rPr>
        <w:t>“)</w:t>
      </w:r>
      <w:r w:rsidR="00F16F39" w:rsidRPr="00214A78">
        <w:rPr>
          <w:rFonts w:ascii="Calibri" w:hAnsi="Calibri" w:cs="Calibri"/>
          <w:sz w:val="22"/>
          <w:szCs w:val="22"/>
        </w:rPr>
        <w:t>;</w:t>
      </w:r>
      <w:r w:rsidR="006F4857" w:rsidRPr="00214A78">
        <w:rPr>
          <w:rFonts w:ascii="Calibri" w:hAnsi="Calibri" w:cs="Calibri"/>
          <w:sz w:val="22"/>
          <w:szCs w:val="22"/>
        </w:rPr>
        <w:t xml:space="preserve"> vypracování </w:t>
      </w:r>
      <w:r w:rsidR="00507032" w:rsidRPr="00214A78">
        <w:rPr>
          <w:rFonts w:ascii="Calibri" w:hAnsi="Calibri" w:cs="Calibri"/>
          <w:sz w:val="22"/>
          <w:szCs w:val="22"/>
        </w:rPr>
        <w:t xml:space="preserve">dokumentace pro povolení </w:t>
      </w:r>
      <w:r w:rsidR="000034D1">
        <w:rPr>
          <w:rFonts w:ascii="Calibri" w:hAnsi="Calibri" w:cs="Calibri"/>
          <w:sz w:val="22"/>
          <w:szCs w:val="22"/>
        </w:rPr>
        <w:t>záměru</w:t>
      </w:r>
      <w:r w:rsidR="00507032" w:rsidRPr="00214A78">
        <w:rPr>
          <w:rFonts w:ascii="Calibri" w:hAnsi="Calibri" w:cs="Calibri"/>
          <w:sz w:val="22"/>
          <w:szCs w:val="22"/>
        </w:rPr>
        <w:t xml:space="preserve"> (dále jen „</w:t>
      </w:r>
      <w:r w:rsidR="006F4857" w:rsidRPr="00214A78">
        <w:rPr>
          <w:rFonts w:ascii="Calibri" w:hAnsi="Calibri" w:cs="Calibri"/>
          <w:b/>
          <w:bCs/>
          <w:i/>
          <w:iCs/>
          <w:sz w:val="22"/>
          <w:szCs w:val="22"/>
        </w:rPr>
        <w:t>D</w:t>
      </w:r>
      <w:r w:rsidR="000034D1">
        <w:rPr>
          <w:rFonts w:ascii="Calibri" w:hAnsi="Calibri" w:cs="Calibri"/>
          <w:b/>
          <w:bCs/>
          <w:i/>
          <w:iCs/>
          <w:sz w:val="22"/>
          <w:szCs w:val="22"/>
        </w:rPr>
        <w:t>PZ</w:t>
      </w:r>
      <w:r w:rsidR="00DF2924" w:rsidRPr="00A33588">
        <w:rPr>
          <w:rFonts w:ascii="Calibri" w:hAnsi="Calibri" w:cs="Calibri"/>
          <w:i/>
          <w:iCs/>
          <w:sz w:val="22"/>
          <w:szCs w:val="22"/>
        </w:rPr>
        <w:t>“</w:t>
      </w:r>
      <w:r w:rsidR="00FF7345" w:rsidRPr="004E41FE">
        <w:rPr>
          <w:rFonts w:ascii="Calibri" w:hAnsi="Calibri" w:cs="Calibri"/>
          <w:sz w:val="22"/>
          <w:szCs w:val="22"/>
        </w:rPr>
        <w:t>)</w:t>
      </w:r>
      <w:r w:rsidR="007B1AED" w:rsidRPr="00FF7345">
        <w:rPr>
          <w:rFonts w:ascii="Calibri" w:hAnsi="Calibri" w:cs="Calibri"/>
          <w:sz w:val="22"/>
          <w:szCs w:val="22"/>
        </w:rPr>
        <w:t xml:space="preserve"> </w:t>
      </w:r>
      <w:r w:rsidR="006F4857" w:rsidRPr="00214A78">
        <w:rPr>
          <w:rFonts w:ascii="Calibri" w:hAnsi="Calibri" w:cs="Calibri"/>
          <w:sz w:val="22"/>
          <w:szCs w:val="22"/>
        </w:rPr>
        <w:t>bude provedeno v souladu s požadavky Objednatele, které jsou specifikovány v</w:t>
      </w:r>
      <w:r w:rsidR="00507032" w:rsidRPr="00214A78">
        <w:rPr>
          <w:rFonts w:ascii="Calibri" w:hAnsi="Calibri" w:cs="Calibri"/>
          <w:sz w:val="22"/>
          <w:szCs w:val="22"/>
        </w:rPr>
        <w:t> </w:t>
      </w:r>
      <w:r w:rsidR="004E3858">
        <w:rPr>
          <w:rFonts w:ascii="Calibri" w:hAnsi="Calibri" w:cs="Calibri"/>
          <w:sz w:val="22"/>
          <w:szCs w:val="22"/>
        </w:rPr>
        <w:fldChar w:fldCharType="begin"/>
      </w:r>
      <w:r w:rsidR="006B247E">
        <w:rPr>
          <w:rFonts w:ascii="Calibri" w:hAnsi="Calibri" w:cs="Calibri"/>
          <w:sz w:val="22"/>
          <w:szCs w:val="22"/>
        </w:rPr>
        <w:instrText xml:space="preserve"> REF _Ref188533119 \w \h </w:instrText>
      </w:r>
      <w:r w:rsidR="004E3858">
        <w:rPr>
          <w:rFonts w:ascii="Calibri" w:hAnsi="Calibri" w:cs="Calibri"/>
          <w:sz w:val="22"/>
          <w:szCs w:val="22"/>
        </w:rPr>
      </w:r>
      <w:r w:rsidR="004E3858">
        <w:rPr>
          <w:rFonts w:ascii="Calibri" w:hAnsi="Calibri" w:cs="Calibri"/>
          <w:sz w:val="22"/>
          <w:szCs w:val="22"/>
        </w:rPr>
        <w:fldChar w:fldCharType="separate"/>
      </w:r>
      <w:r w:rsidR="004F68F2">
        <w:rPr>
          <w:rFonts w:ascii="Calibri" w:hAnsi="Calibri" w:cs="Calibri"/>
          <w:sz w:val="22"/>
          <w:szCs w:val="22"/>
        </w:rPr>
        <w:t>Přílo</w:t>
      </w:r>
      <w:r w:rsidR="0016303B">
        <w:rPr>
          <w:rFonts w:ascii="Calibri" w:hAnsi="Calibri" w:cs="Calibri"/>
          <w:sz w:val="22"/>
          <w:szCs w:val="22"/>
        </w:rPr>
        <w:t>ze</w:t>
      </w:r>
      <w:r w:rsidR="004F68F2">
        <w:rPr>
          <w:rFonts w:ascii="Calibri" w:hAnsi="Calibri" w:cs="Calibri"/>
          <w:sz w:val="22"/>
          <w:szCs w:val="22"/>
        </w:rPr>
        <w:t xml:space="preserve"> č. 1</w:t>
      </w:r>
      <w:r w:rsidR="004E3858">
        <w:rPr>
          <w:rFonts w:ascii="Calibri" w:hAnsi="Calibri" w:cs="Calibri"/>
          <w:sz w:val="22"/>
          <w:szCs w:val="22"/>
        </w:rPr>
        <w:fldChar w:fldCharType="end"/>
      </w:r>
      <w:r w:rsidR="006F4857" w:rsidRPr="00214A78">
        <w:rPr>
          <w:rFonts w:ascii="Calibri" w:hAnsi="Calibri" w:cs="Calibri"/>
          <w:sz w:val="22"/>
          <w:szCs w:val="22"/>
        </w:rPr>
        <w:t xml:space="preserve"> Smlouvy</w:t>
      </w:r>
      <w:r w:rsidR="00F16F39" w:rsidRPr="00214A78">
        <w:rPr>
          <w:rFonts w:ascii="Calibri" w:hAnsi="Calibri" w:cs="Calibri"/>
          <w:sz w:val="22"/>
          <w:szCs w:val="22"/>
        </w:rPr>
        <w:t xml:space="preserve"> (vše dále </w:t>
      </w:r>
      <w:r w:rsidR="00841949">
        <w:rPr>
          <w:rFonts w:ascii="Calibri" w:hAnsi="Calibri" w:cs="Calibri"/>
          <w:sz w:val="22"/>
          <w:szCs w:val="22"/>
        </w:rPr>
        <w:t>jako</w:t>
      </w:r>
      <w:r w:rsidR="00F16F39" w:rsidRPr="00214A78">
        <w:rPr>
          <w:rFonts w:ascii="Calibri" w:hAnsi="Calibri" w:cs="Calibri"/>
          <w:sz w:val="22"/>
          <w:szCs w:val="22"/>
        </w:rPr>
        <w:t xml:space="preserve"> „</w:t>
      </w:r>
      <w:bookmarkStart w:id="11" w:name="_Hlk178582889"/>
      <w:r w:rsidR="00F16F39" w:rsidRPr="00214A78">
        <w:rPr>
          <w:rFonts w:ascii="Calibri" w:hAnsi="Calibri" w:cs="Calibri"/>
          <w:b/>
          <w:bCs/>
          <w:i/>
          <w:iCs/>
          <w:sz w:val="22"/>
          <w:szCs w:val="22"/>
        </w:rPr>
        <w:t>Část plnění D</w:t>
      </w:r>
      <w:r w:rsidR="000034D1">
        <w:rPr>
          <w:rFonts w:ascii="Calibri" w:hAnsi="Calibri" w:cs="Calibri"/>
          <w:b/>
          <w:bCs/>
          <w:i/>
          <w:iCs/>
          <w:sz w:val="22"/>
          <w:szCs w:val="22"/>
        </w:rPr>
        <w:t>PZ</w:t>
      </w:r>
      <w:bookmarkEnd w:id="11"/>
      <w:r w:rsidR="00F16F39" w:rsidRPr="00214A78">
        <w:rPr>
          <w:rFonts w:ascii="Calibri" w:hAnsi="Calibri" w:cs="Calibri"/>
          <w:sz w:val="22"/>
          <w:szCs w:val="22"/>
        </w:rPr>
        <w:t>“);</w:t>
      </w:r>
      <w:bookmarkEnd w:id="9"/>
    </w:p>
    <w:p w14:paraId="3E2F0D67" w14:textId="09F47494" w:rsidR="00E31581" w:rsidRDefault="00E31581" w:rsidP="00B27073">
      <w:pPr>
        <w:numPr>
          <w:ilvl w:val="0"/>
          <w:numId w:val="19"/>
        </w:numPr>
        <w:spacing w:after="120" w:line="21" w:lineRule="atLeast"/>
        <w:ind w:left="709" w:hanging="284"/>
        <w:jc w:val="both"/>
        <w:rPr>
          <w:rFonts w:ascii="Calibri" w:hAnsi="Calibri" w:cs="Calibri"/>
          <w:sz w:val="22"/>
          <w:szCs w:val="22"/>
        </w:rPr>
      </w:pPr>
      <w:bookmarkStart w:id="12" w:name="_Ref187236584"/>
      <w:r w:rsidRPr="00214A78">
        <w:rPr>
          <w:rFonts w:ascii="Calibri" w:hAnsi="Calibri" w:cs="Calibri"/>
          <w:b/>
          <w:bCs/>
          <w:sz w:val="22"/>
          <w:szCs w:val="22"/>
        </w:rPr>
        <w:t xml:space="preserve">výkon inženýrské činnosti spočívající v zajištění vydání pravomocného </w:t>
      </w:r>
      <w:r w:rsidR="00BE21D6">
        <w:rPr>
          <w:rFonts w:ascii="Calibri" w:hAnsi="Calibri" w:cs="Calibri"/>
          <w:b/>
          <w:bCs/>
          <w:sz w:val="22"/>
          <w:szCs w:val="22"/>
        </w:rPr>
        <w:t xml:space="preserve">rozhodnutí </w:t>
      </w:r>
      <w:r w:rsidR="00DF2924">
        <w:rPr>
          <w:rFonts w:ascii="Calibri" w:hAnsi="Calibri" w:cs="Calibri"/>
          <w:b/>
          <w:bCs/>
          <w:sz w:val="22"/>
          <w:szCs w:val="22"/>
        </w:rPr>
        <w:br/>
      </w:r>
      <w:r w:rsidR="00BE21D6">
        <w:rPr>
          <w:rFonts w:ascii="Calibri" w:hAnsi="Calibri" w:cs="Calibri"/>
          <w:b/>
          <w:bCs/>
          <w:sz w:val="22"/>
          <w:szCs w:val="22"/>
        </w:rPr>
        <w:t xml:space="preserve">o </w:t>
      </w:r>
      <w:r w:rsidRPr="00214A78">
        <w:rPr>
          <w:rFonts w:ascii="Calibri" w:hAnsi="Calibri" w:cs="Calibri"/>
          <w:b/>
          <w:bCs/>
          <w:sz w:val="22"/>
          <w:szCs w:val="22"/>
        </w:rPr>
        <w:t xml:space="preserve">povolení záměru </w:t>
      </w:r>
      <w:r w:rsidR="00BE21D6">
        <w:rPr>
          <w:rFonts w:ascii="Calibri" w:hAnsi="Calibri" w:cs="Calibri"/>
          <w:b/>
          <w:bCs/>
          <w:sz w:val="22"/>
          <w:szCs w:val="22"/>
        </w:rPr>
        <w:t xml:space="preserve">Stavby </w:t>
      </w:r>
      <w:r w:rsidRPr="00214A78">
        <w:rPr>
          <w:rFonts w:ascii="Calibri" w:hAnsi="Calibri" w:cs="Calibri"/>
          <w:b/>
          <w:bCs/>
          <w:sz w:val="22"/>
          <w:szCs w:val="22"/>
        </w:rPr>
        <w:t>a všech souvisejících povolení, rozhodnutí, souhlasů a stanovisek</w:t>
      </w:r>
      <w:r w:rsidRPr="00214A78">
        <w:rPr>
          <w:rFonts w:ascii="Calibri" w:hAnsi="Calibri" w:cs="Calibri"/>
          <w:sz w:val="22"/>
          <w:szCs w:val="22"/>
        </w:rPr>
        <w:t xml:space="preserve"> nezbytných pro realizaci Stavby dle podmínek a požadavků stanovených </w:t>
      </w:r>
      <w:r w:rsidR="00841949">
        <w:rPr>
          <w:rFonts w:ascii="Calibri" w:hAnsi="Calibri" w:cs="Calibri"/>
          <w:sz w:val="22"/>
          <w:szCs w:val="22"/>
        </w:rPr>
        <w:t>Stavebními předpisy</w:t>
      </w:r>
      <w:r w:rsidRPr="00214A78">
        <w:rPr>
          <w:rFonts w:ascii="Calibri" w:hAnsi="Calibri" w:cs="Calibri"/>
          <w:sz w:val="22"/>
          <w:szCs w:val="22"/>
        </w:rPr>
        <w:t>;</w:t>
      </w:r>
      <w:r>
        <w:rPr>
          <w:rFonts w:ascii="Calibri" w:hAnsi="Calibri" w:cs="Calibri"/>
          <w:sz w:val="22"/>
          <w:szCs w:val="22"/>
        </w:rPr>
        <w:t xml:space="preserve"> </w:t>
      </w:r>
      <w:r w:rsidRPr="00214A78">
        <w:rPr>
          <w:rFonts w:ascii="Calibri" w:hAnsi="Calibri" w:cs="Calibri"/>
          <w:sz w:val="22"/>
          <w:szCs w:val="22"/>
        </w:rPr>
        <w:t>výkon inženýrské činnosti bude proveden v souladu s požadavky Objednatele, které jsou specifikovány v </w:t>
      </w:r>
      <w:r w:rsidR="004E3858">
        <w:rPr>
          <w:rFonts w:ascii="Calibri" w:hAnsi="Calibri" w:cs="Calibri"/>
          <w:sz w:val="22"/>
          <w:szCs w:val="22"/>
        </w:rPr>
        <w:fldChar w:fldCharType="begin"/>
      </w:r>
      <w:r w:rsidR="007826E5">
        <w:rPr>
          <w:rFonts w:ascii="Calibri" w:hAnsi="Calibri" w:cs="Calibri"/>
          <w:sz w:val="22"/>
          <w:szCs w:val="22"/>
        </w:rPr>
        <w:instrText xml:space="preserve"> REF _Ref188533139 \r \h </w:instrText>
      </w:r>
      <w:r w:rsidR="004E3858">
        <w:rPr>
          <w:rFonts w:ascii="Calibri" w:hAnsi="Calibri" w:cs="Calibri"/>
          <w:sz w:val="22"/>
          <w:szCs w:val="22"/>
        </w:rPr>
      </w:r>
      <w:r w:rsidR="004E3858">
        <w:rPr>
          <w:rFonts w:ascii="Calibri" w:hAnsi="Calibri" w:cs="Calibri"/>
          <w:sz w:val="22"/>
          <w:szCs w:val="22"/>
        </w:rPr>
        <w:fldChar w:fldCharType="separate"/>
      </w:r>
      <w:r w:rsidR="004F68F2">
        <w:rPr>
          <w:rFonts w:ascii="Calibri" w:hAnsi="Calibri" w:cs="Calibri"/>
          <w:sz w:val="22"/>
          <w:szCs w:val="22"/>
        </w:rPr>
        <w:t>Přílo</w:t>
      </w:r>
      <w:r w:rsidR="0016303B">
        <w:rPr>
          <w:rFonts w:ascii="Calibri" w:hAnsi="Calibri" w:cs="Calibri"/>
          <w:sz w:val="22"/>
          <w:szCs w:val="22"/>
        </w:rPr>
        <w:t>ze</w:t>
      </w:r>
      <w:r w:rsidR="004F68F2">
        <w:rPr>
          <w:rFonts w:ascii="Calibri" w:hAnsi="Calibri" w:cs="Calibri"/>
          <w:sz w:val="22"/>
          <w:szCs w:val="22"/>
        </w:rPr>
        <w:t xml:space="preserve"> č. 2</w:t>
      </w:r>
      <w:r w:rsidR="004E3858">
        <w:rPr>
          <w:rFonts w:ascii="Calibri" w:hAnsi="Calibri" w:cs="Calibri"/>
          <w:sz w:val="22"/>
          <w:szCs w:val="22"/>
        </w:rPr>
        <w:fldChar w:fldCharType="end"/>
      </w:r>
      <w:r w:rsidR="007826E5" w:rsidRPr="00214A78" w:rsidDel="007826E5">
        <w:rPr>
          <w:rFonts w:ascii="Calibri" w:hAnsi="Calibri" w:cs="Calibri"/>
          <w:sz w:val="22"/>
          <w:szCs w:val="22"/>
        </w:rPr>
        <w:t xml:space="preserve"> </w:t>
      </w:r>
      <w:r w:rsidRPr="00214A78">
        <w:rPr>
          <w:rFonts w:ascii="Calibri" w:hAnsi="Calibri" w:cs="Calibri"/>
          <w:sz w:val="22"/>
          <w:szCs w:val="22"/>
        </w:rPr>
        <w:t xml:space="preserve">Smlouvy (vše dále </w:t>
      </w:r>
      <w:r w:rsidR="00841949">
        <w:rPr>
          <w:rFonts w:ascii="Calibri" w:hAnsi="Calibri" w:cs="Calibri"/>
          <w:sz w:val="22"/>
          <w:szCs w:val="22"/>
        </w:rPr>
        <w:t>jako</w:t>
      </w:r>
      <w:r w:rsidRPr="00214A78">
        <w:rPr>
          <w:rFonts w:ascii="Calibri" w:hAnsi="Calibri" w:cs="Calibri"/>
          <w:sz w:val="22"/>
          <w:szCs w:val="22"/>
        </w:rPr>
        <w:t xml:space="preserve"> „</w:t>
      </w:r>
      <w:r w:rsidRPr="00214A78">
        <w:rPr>
          <w:rFonts w:ascii="Calibri" w:hAnsi="Calibri" w:cs="Calibri"/>
          <w:b/>
          <w:bCs/>
          <w:i/>
          <w:iCs/>
          <w:sz w:val="22"/>
          <w:szCs w:val="22"/>
        </w:rPr>
        <w:t>Část plnění výkon inženýrské činnosti</w:t>
      </w:r>
      <w:r w:rsidRPr="00214A78">
        <w:rPr>
          <w:rFonts w:ascii="Calibri" w:hAnsi="Calibri" w:cs="Calibri"/>
          <w:sz w:val="22"/>
          <w:szCs w:val="22"/>
        </w:rPr>
        <w:t>“);</w:t>
      </w:r>
      <w:bookmarkEnd w:id="12"/>
    </w:p>
    <w:p w14:paraId="2E21F944" w14:textId="5A941C62" w:rsidR="00721264" w:rsidRPr="00E45101" w:rsidRDefault="00E45101" w:rsidP="00B27073">
      <w:pPr>
        <w:numPr>
          <w:ilvl w:val="0"/>
          <w:numId w:val="19"/>
        </w:numPr>
        <w:spacing w:after="120" w:line="21" w:lineRule="atLeast"/>
        <w:ind w:left="709" w:hanging="283"/>
        <w:jc w:val="both"/>
        <w:rPr>
          <w:rFonts w:ascii="Calibri" w:hAnsi="Calibri" w:cs="Calibri"/>
          <w:b/>
          <w:bCs/>
          <w:sz w:val="22"/>
          <w:szCs w:val="22"/>
        </w:rPr>
      </w:pPr>
      <w:bookmarkStart w:id="13" w:name="_Hlk187240568"/>
      <w:bookmarkStart w:id="14" w:name="_Ref178326927"/>
      <w:bookmarkStart w:id="15" w:name="_Ref187236606"/>
      <w:r>
        <w:rPr>
          <w:rFonts w:ascii="Calibri" w:hAnsi="Calibri" w:cs="Calibri"/>
          <w:b/>
          <w:bCs/>
          <w:sz w:val="22"/>
          <w:szCs w:val="22"/>
        </w:rPr>
        <w:t>z</w:t>
      </w:r>
      <w:r w:rsidR="0045077E" w:rsidRPr="00E45101">
        <w:rPr>
          <w:rFonts w:ascii="Calibri" w:hAnsi="Calibri" w:cs="Calibri"/>
          <w:b/>
          <w:bCs/>
          <w:sz w:val="22"/>
          <w:szCs w:val="22"/>
        </w:rPr>
        <w:t xml:space="preserve">pracování </w:t>
      </w:r>
      <w:r w:rsidR="00CB4BD1" w:rsidRPr="00E45101">
        <w:rPr>
          <w:rFonts w:ascii="Calibri" w:hAnsi="Calibri" w:cs="Calibri"/>
          <w:b/>
          <w:bCs/>
          <w:sz w:val="22"/>
          <w:szCs w:val="22"/>
        </w:rPr>
        <w:t xml:space="preserve">projektové dokumentace pro </w:t>
      </w:r>
      <w:r w:rsidR="000D7BD1" w:rsidRPr="00E45101">
        <w:rPr>
          <w:rFonts w:ascii="Calibri" w:hAnsi="Calibri" w:cs="Calibri"/>
          <w:b/>
          <w:bCs/>
          <w:sz w:val="22"/>
          <w:szCs w:val="22"/>
        </w:rPr>
        <w:t xml:space="preserve">provádění </w:t>
      </w:r>
      <w:r w:rsidR="0045277A" w:rsidRPr="005E1220">
        <w:rPr>
          <w:rFonts w:ascii="Calibri" w:hAnsi="Calibri" w:cs="Calibri"/>
          <w:b/>
          <w:bCs/>
          <w:sz w:val="22"/>
          <w:szCs w:val="22"/>
        </w:rPr>
        <w:t>S</w:t>
      </w:r>
      <w:r w:rsidR="00CB4BD1" w:rsidRPr="005E1220">
        <w:rPr>
          <w:rFonts w:ascii="Calibri" w:hAnsi="Calibri" w:cs="Calibri"/>
          <w:b/>
          <w:bCs/>
          <w:sz w:val="22"/>
          <w:szCs w:val="22"/>
        </w:rPr>
        <w:t>tavby</w:t>
      </w:r>
      <w:r w:rsidR="005E1220" w:rsidRPr="005E1220">
        <w:rPr>
          <w:rFonts w:ascii="Calibri" w:hAnsi="Calibri" w:cs="Calibri"/>
          <w:b/>
          <w:bCs/>
          <w:sz w:val="22"/>
          <w:szCs w:val="22"/>
        </w:rPr>
        <w:t xml:space="preserve"> </w:t>
      </w:r>
      <w:r w:rsidR="005E1220" w:rsidRPr="004E41FE">
        <w:rPr>
          <w:rFonts w:ascii="Calibri" w:hAnsi="Calibri" w:cs="Calibri"/>
          <w:b/>
          <w:bCs/>
          <w:sz w:val="22"/>
          <w:szCs w:val="22"/>
        </w:rPr>
        <w:t>(dále jen „</w:t>
      </w:r>
      <w:r w:rsidR="005E1220" w:rsidRPr="005E1220">
        <w:rPr>
          <w:rFonts w:ascii="Calibri" w:hAnsi="Calibri" w:cs="Calibri"/>
          <w:b/>
          <w:bCs/>
          <w:i/>
          <w:iCs/>
          <w:sz w:val="22"/>
          <w:szCs w:val="22"/>
        </w:rPr>
        <w:t>DPS</w:t>
      </w:r>
      <w:r w:rsidR="005E1220" w:rsidRPr="004E41FE">
        <w:rPr>
          <w:rFonts w:ascii="Calibri" w:hAnsi="Calibri" w:cs="Calibri"/>
          <w:b/>
          <w:bCs/>
          <w:sz w:val="22"/>
          <w:szCs w:val="22"/>
        </w:rPr>
        <w:t>“)</w:t>
      </w:r>
      <w:r w:rsidR="005E1220">
        <w:rPr>
          <w:rFonts w:ascii="Calibri" w:hAnsi="Calibri" w:cs="Calibri"/>
          <w:sz w:val="22"/>
          <w:szCs w:val="22"/>
        </w:rPr>
        <w:t xml:space="preserve"> </w:t>
      </w:r>
      <w:r w:rsidR="005E1220" w:rsidRPr="004E41FE">
        <w:rPr>
          <w:rFonts w:ascii="Calibri" w:hAnsi="Calibri" w:cs="Calibri"/>
          <w:b/>
          <w:bCs/>
          <w:sz w:val="22"/>
          <w:szCs w:val="22"/>
        </w:rPr>
        <w:t>(D</w:t>
      </w:r>
      <w:r w:rsidR="000034D1">
        <w:rPr>
          <w:rFonts w:ascii="Calibri" w:hAnsi="Calibri" w:cs="Calibri"/>
          <w:b/>
          <w:bCs/>
          <w:sz w:val="22"/>
          <w:szCs w:val="22"/>
        </w:rPr>
        <w:t>PZ</w:t>
      </w:r>
      <w:r w:rsidR="005E1220" w:rsidRPr="004E41FE">
        <w:rPr>
          <w:rFonts w:ascii="Calibri" w:hAnsi="Calibri" w:cs="Calibri"/>
          <w:b/>
          <w:bCs/>
          <w:sz w:val="22"/>
          <w:szCs w:val="22"/>
        </w:rPr>
        <w:t xml:space="preserve"> a DPS společně </w:t>
      </w:r>
      <w:r w:rsidR="005E1220">
        <w:rPr>
          <w:rFonts w:ascii="Calibri" w:hAnsi="Calibri" w:cs="Calibri"/>
          <w:b/>
          <w:bCs/>
          <w:sz w:val="22"/>
          <w:szCs w:val="22"/>
        </w:rPr>
        <w:t>jen</w:t>
      </w:r>
      <w:r w:rsidR="005E1220" w:rsidRPr="004E41FE">
        <w:rPr>
          <w:rFonts w:ascii="Calibri" w:hAnsi="Calibri" w:cs="Calibri"/>
          <w:b/>
          <w:bCs/>
          <w:sz w:val="22"/>
          <w:szCs w:val="22"/>
        </w:rPr>
        <w:t xml:space="preserve"> „</w:t>
      </w:r>
      <w:r w:rsidR="005E1220" w:rsidRPr="005E1220">
        <w:rPr>
          <w:rFonts w:ascii="Calibri" w:hAnsi="Calibri" w:cs="Calibri"/>
          <w:b/>
          <w:bCs/>
          <w:i/>
          <w:iCs/>
          <w:sz w:val="22"/>
          <w:szCs w:val="22"/>
        </w:rPr>
        <w:t>Projektová dokumentace</w:t>
      </w:r>
      <w:r w:rsidR="005E1220" w:rsidRPr="004E41FE">
        <w:rPr>
          <w:rFonts w:ascii="Calibri" w:hAnsi="Calibri" w:cs="Calibri"/>
          <w:b/>
          <w:bCs/>
          <w:i/>
          <w:iCs/>
          <w:sz w:val="22"/>
          <w:szCs w:val="22"/>
        </w:rPr>
        <w:t>“)</w:t>
      </w:r>
      <w:r w:rsidR="005E1220">
        <w:rPr>
          <w:rFonts w:ascii="Calibri" w:hAnsi="Calibri" w:cs="Calibri"/>
          <w:b/>
          <w:bCs/>
          <w:i/>
          <w:iCs/>
          <w:sz w:val="22"/>
          <w:szCs w:val="22"/>
        </w:rPr>
        <w:t xml:space="preserve"> </w:t>
      </w:r>
      <w:r w:rsidR="00721264" w:rsidRPr="00E45101">
        <w:rPr>
          <w:rFonts w:ascii="Calibri" w:hAnsi="Calibri" w:cs="Calibri"/>
          <w:b/>
          <w:bCs/>
          <w:sz w:val="22"/>
          <w:szCs w:val="22"/>
        </w:rPr>
        <w:t>včetně podrobného soupisu stavebních prací, dodávek a služeb s výkazem výměr a jeho ocenění</w:t>
      </w:r>
      <w:bookmarkEnd w:id="13"/>
      <w:r w:rsidR="002C0B0D" w:rsidRPr="00E45101">
        <w:rPr>
          <w:rFonts w:ascii="Calibri" w:hAnsi="Calibri" w:cs="Calibri"/>
          <w:i/>
          <w:iCs/>
          <w:sz w:val="22"/>
          <w:szCs w:val="22"/>
        </w:rPr>
        <w:t>,</w:t>
      </w:r>
      <w:r w:rsidR="00351F0E" w:rsidRPr="00E45101">
        <w:rPr>
          <w:rFonts w:ascii="Calibri" w:hAnsi="Calibri" w:cs="Calibri"/>
          <w:i/>
          <w:iCs/>
          <w:sz w:val="22"/>
          <w:szCs w:val="22"/>
        </w:rPr>
        <w:t xml:space="preserve"> </w:t>
      </w:r>
      <w:r w:rsidR="00CB4BD1" w:rsidRPr="00E45101">
        <w:rPr>
          <w:rFonts w:ascii="Calibri" w:hAnsi="Calibri" w:cs="Calibri"/>
          <w:sz w:val="22"/>
          <w:szCs w:val="22"/>
        </w:rPr>
        <w:t>a</w:t>
      </w:r>
      <w:r w:rsidR="00500E13" w:rsidRPr="00E45101">
        <w:rPr>
          <w:rFonts w:ascii="Calibri" w:hAnsi="Calibri" w:cs="Calibri"/>
          <w:sz w:val="22"/>
          <w:szCs w:val="22"/>
        </w:rPr>
        <w:t> </w:t>
      </w:r>
      <w:r w:rsidR="00CB4BD1" w:rsidRPr="00E45101">
        <w:rPr>
          <w:rFonts w:ascii="Calibri" w:hAnsi="Calibri" w:cs="Calibri"/>
          <w:sz w:val="22"/>
          <w:szCs w:val="22"/>
        </w:rPr>
        <w:t>pro</w:t>
      </w:r>
      <w:r w:rsidR="00500E13" w:rsidRPr="00E45101">
        <w:rPr>
          <w:rFonts w:ascii="Calibri" w:hAnsi="Calibri" w:cs="Calibri"/>
          <w:sz w:val="22"/>
          <w:szCs w:val="22"/>
        </w:rPr>
        <w:t> </w:t>
      </w:r>
      <w:r w:rsidR="00CB4BD1" w:rsidRPr="00E45101">
        <w:rPr>
          <w:rFonts w:ascii="Calibri" w:hAnsi="Calibri" w:cs="Calibri"/>
          <w:sz w:val="22"/>
          <w:szCs w:val="22"/>
        </w:rPr>
        <w:t>vydání všech případných dalších rozhodnutí, povolení, souhlasů a</w:t>
      </w:r>
      <w:r w:rsidR="00721264" w:rsidRPr="00E45101">
        <w:rPr>
          <w:rFonts w:ascii="Calibri" w:hAnsi="Calibri" w:cs="Calibri"/>
          <w:sz w:val="22"/>
          <w:szCs w:val="22"/>
        </w:rPr>
        <w:t> </w:t>
      </w:r>
      <w:r w:rsidR="00CB4BD1" w:rsidRPr="00E45101">
        <w:rPr>
          <w:rFonts w:ascii="Calibri" w:hAnsi="Calibri" w:cs="Calibri"/>
          <w:sz w:val="22"/>
          <w:szCs w:val="22"/>
        </w:rPr>
        <w:t>stanovisek, vztahující se</w:t>
      </w:r>
      <w:r w:rsidR="00351F0E" w:rsidRPr="00E45101">
        <w:rPr>
          <w:rFonts w:ascii="Calibri" w:hAnsi="Calibri" w:cs="Calibri"/>
          <w:sz w:val="22"/>
          <w:szCs w:val="22"/>
        </w:rPr>
        <w:t> </w:t>
      </w:r>
      <w:r w:rsidR="00CB4BD1" w:rsidRPr="00E45101">
        <w:rPr>
          <w:rFonts w:ascii="Calibri" w:hAnsi="Calibri" w:cs="Calibri"/>
          <w:sz w:val="22"/>
          <w:szCs w:val="22"/>
        </w:rPr>
        <w:t xml:space="preserve">svým obsahem k předmětu plnění, zejména </w:t>
      </w:r>
      <w:r w:rsidR="00D16E70" w:rsidRPr="00E45101">
        <w:rPr>
          <w:rFonts w:ascii="Calibri" w:hAnsi="Calibri" w:cs="Calibri"/>
          <w:sz w:val="22"/>
          <w:szCs w:val="22"/>
        </w:rPr>
        <w:t xml:space="preserve">dle </w:t>
      </w:r>
      <w:r w:rsidR="008C5F00">
        <w:rPr>
          <w:rFonts w:ascii="Calibri" w:hAnsi="Calibri" w:cs="Calibri"/>
          <w:sz w:val="22"/>
          <w:szCs w:val="22"/>
        </w:rPr>
        <w:t>Stavebních předpisů</w:t>
      </w:r>
      <w:r w:rsidR="0043198E" w:rsidRPr="005E1220">
        <w:rPr>
          <w:rFonts w:ascii="Calibri" w:hAnsi="Calibri" w:cs="Calibri"/>
          <w:sz w:val="22"/>
          <w:szCs w:val="22"/>
        </w:rPr>
        <w:t>,</w:t>
      </w:r>
      <w:r w:rsidR="00FF7345">
        <w:rPr>
          <w:rFonts w:ascii="Calibri" w:hAnsi="Calibri" w:cs="Calibri"/>
          <w:sz w:val="22"/>
          <w:szCs w:val="22"/>
        </w:rPr>
        <w:t xml:space="preserve"> </w:t>
      </w:r>
      <w:r w:rsidR="00CB4BD1" w:rsidRPr="005E1220">
        <w:rPr>
          <w:rFonts w:ascii="Calibri" w:hAnsi="Calibri" w:cs="Calibri"/>
          <w:sz w:val="22"/>
          <w:szCs w:val="22"/>
        </w:rPr>
        <w:t>zákona č.</w:t>
      </w:r>
      <w:r w:rsidR="0094795B" w:rsidRPr="005E1220">
        <w:rPr>
          <w:rFonts w:ascii="Calibri" w:hAnsi="Calibri" w:cs="Calibri"/>
          <w:sz w:val="22"/>
          <w:szCs w:val="22"/>
        </w:rPr>
        <w:t> </w:t>
      </w:r>
      <w:r w:rsidR="00CB4BD1" w:rsidRPr="005E1220">
        <w:rPr>
          <w:rFonts w:ascii="Calibri" w:hAnsi="Calibri" w:cs="Calibri"/>
          <w:sz w:val="22"/>
          <w:szCs w:val="22"/>
        </w:rPr>
        <w:t xml:space="preserve">309/2006 Sb., </w:t>
      </w:r>
      <w:r w:rsidR="005E1220" w:rsidRPr="004E41FE">
        <w:rPr>
          <w:rFonts w:ascii="Calibri" w:hAnsi="Calibri" w:cs="Calibri"/>
          <w:sz w:val="22"/>
          <w:szCs w:val="22"/>
        </w:rPr>
        <w:t>kterým se upravují další požadavky</w:t>
      </w:r>
      <w:r w:rsidR="00FF7345">
        <w:rPr>
          <w:rFonts w:ascii="Calibri" w:hAnsi="Calibri" w:cs="Calibri"/>
          <w:sz w:val="22"/>
          <w:szCs w:val="22"/>
        </w:rPr>
        <w:t xml:space="preserve"> </w:t>
      </w:r>
      <w:r w:rsidR="005E1220" w:rsidRPr="004E41FE">
        <w:rPr>
          <w:rFonts w:ascii="Calibri" w:hAnsi="Calibri" w:cs="Calibri"/>
          <w:sz w:val="22"/>
          <w:szCs w:val="22"/>
        </w:rPr>
        <w:t>bezpečnosti a ochrany zdraví při práci</w:t>
      </w:r>
      <w:r w:rsidR="00FF7345">
        <w:rPr>
          <w:rFonts w:ascii="Calibri" w:hAnsi="Calibri" w:cs="Calibri"/>
          <w:sz w:val="22"/>
          <w:szCs w:val="22"/>
        </w:rPr>
        <w:t xml:space="preserve"> </w:t>
      </w:r>
      <w:r w:rsidR="005E1220" w:rsidRPr="004E41FE">
        <w:rPr>
          <w:rFonts w:ascii="Calibri" w:hAnsi="Calibri" w:cs="Calibri"/>
          <w:sz w:val="22"/>
          <w:szCs w:val="22"/>
        </w:rPr>
        <w:t xml:space="preserve">v pracovněprávních vztazích a o zajištění bezpečnosti </w:t>
      </w:r>
      <w:r w:rsidR="00361A5A">
        <w:rPr>
          <w:rFonts w:ascii="Calibri" w:hAnsi="Calibri" w:cs="Calibri"/>
          <w:sz w:val="22"/>
          <w:szCs w:val="22"/>
        </w:rPr>
        <w:br/>
      </w:r>
      <w:r w:rsidR="005E1220" w:rsidRPr="004E41FE">
        <w:rPr>
          <w:rFonts w:ascii="Calibri" w:hAnsi="Calibri" w:cs="Calibri"/>
          <w:sz w:val="22"/>
          <w:szCs w:val="22"/>
        </w:rPr>
        <w:t xml:space="preserve">a ochrany zdraví při činnosti nebo poskytování služeb mimo pracovněprávní vztahy (zákon </w:t>
      </w:r>
      <w:r w:rsidR="00361A5A">
        <w:rPr>
          <w:rFonts w:ascii="Calibri" w:hAnsi="Calibri" w:cs="Calibri"/>
          <w:sz w:val="22"/>
          <w:szCs w:val="22"/>
        </w:rPr>
        <w:br/>
      </w:r>
      <w:r w:rsidR="005E1220" w:rsidRPr="004E41FE">
        <w:rPr>
          <w:rFonts w:ascii="Calibri" w:hAnsi="Calibri" w:cs="Calibri"/>
          <w:sz w:val="22"/>
          <w:szCs w:val="22"/>
        </w:rPr>
        <w:t>o zajištění dalších podmínek bezpečnosti a ochrany zdraví při práci), ve znění pozdějších předpisů</w:t>
      </w:r>
      <w:r w:rsidR="005E1220" w:rsidRPr="005E1220" w:rsidDel="005E1220">
        <w:rPr>
          <w:rFonts w:ascii="Calibri" w:hAnsi="Calibri" w:cs="Calibri"/>
          <w:sz w:val="22"/>
          <w:szCs w:val="22"/>
        </w:rPr>
        <w:t xml:space="preserve"> </w:t>
      </w:r>
      <w:r w:rsidR="00452A3D" w:rsidRPr="00E45101">
        <w:rPr>
          <w:rFonts w:ascii="Calibri" w:hAnsi="Calibri" w:cs="Calibri"/>
          <w:sz w:val="22"/>
          <w:szCs w:val="22"/>
        </w:rPr>
        <w:t>(dále jen „</w:t>
      </w:r>
      <w:r w:rsidR="00452A3D" w:rsidRPr="00E45101">
        <w:rPr>
          <w:rFonts w:ascii="Calibri" w:hAnsi="Calibri" w:cs="Calibri"/>
          <w:b/>
          <w:bCs/>
          <w:i/>
          <w:iCs/>
          <w:sz w:val="22"/>
          <w:szCs w:val="22"/>
        </w:rPr>
        <w:t>Zákon o</w:t>
      </w:r>
      <w:r w:rsidR="002341B3" w:rsidRPr="00E45101">
        <w:rPr>
          <w:rFonts w:ascii="Calibri" w:hAnsi="Calibri" w:cs="Calibri"/>
          <w:b/>
          <w:bCs/>
          <w:i/>
          <w:iCs/>
          <w:sz w:val="22"/>
          <w:szCs w:val="22"/>
        </w:rPr>
        <w:t> </w:t>
      </w:r>
      <w:r w:rsidR="00452A3D" w:rsidRPr="00E45101">
        <w:rPr>
          <w:rFonts w:ascii="Calibri" w:hAnsi="Calibri" w:cs="Calibri"/>
          <w:b/>
          <w:bCs/>
          <w:i/>
          <w:iCs/>
          <w:sz w:val="22"/>
          <w:szCs w:val="22"/>
        </w:rPr>
        <w:t>zajištění dalších podmínek BOZP</w:t>
      </w:r>
      <w:r w:rsidR="00452A3D" w:rsidRPr="00E45101">
        <w:rPr>
          <w:rFonts w:ascii="Calibri" w:hAnsi="Calibri" w:cs="Calibri"/>
          <w:sz w:val="22"/>
          <w:szCs w:val="22"/>
        </w:rPr>
        <w:t>“)</w:t>
      </w:r>
      <w:r w:rsidR="00CB4BD1" w:rsidRPr="00E45101">
        <w:rPr>
          <w:rFonts w:ascii="Calibri" w:hAnsi="Calibri" w:cs="Calibri"/>
          <w:sz w:val="22"/>
          <w:szCs w:val="22"/>
        </w:rPr>
        <w:t>, nařízení vlády č. 591/2006 Sb., o bližších minimálních požadavcích na bezpečnost a ochranu zdraví při práci na staveništích, ve</w:t>
      </w:r>
      <w:r w:rsidR="00500E13" w:rsidRPr="00E45101">
        <w:rPr>
          <w:rFonts w:ascii="Calibri" w:hAnsi="Calibri" w:cs="Calibri"/>
          <w:sz w:val="22"/>
          <w:szCs w:val="22"/>
        </w:rPr>
        <w:t> </w:t>
      </w:r>
      <w:r w:rsidR="00CB4BD1" w:rsidRPr="00E45101">
        <w:rPr>
          <w:rFonts w:ascii="Calibri" w:hAnsi="Calibri" w:cs="Calibri"/>
          <w:sz w:val="22"/>
          <w:szCs w:val="22"/>
        </w:rPr>
        <w:t xml:space="preserve">znění pozdějších předpisů a platných relevantních technických norem, jejichž závaznost </w:t>
      </w:r>
      <w:r w:rsidR="0043198E" w:rsidRPr="00E45101">
        <w:rPr>
          <w:rFonts w:ascii="Calibri" w:hAnsi="Calibri" w:cs="Calibri"/>
          <w:sz w:val="22"/>
          <w:szCs w:val="22"/>
        </w:rPr>
        <w:t>S</w:t>
      </w:r>
      <w:r w:rsidR="00CB4BD1" w:rsidRPr="00E45101">
        <w:rPr>
          <w:rFonts w:ascii="Calibri" w:hAnsi="Calibri" w:cs="Calibri"/>
          <w:sz w:val="22"/>
          <w:szCs w:val="22"/>
        </w:rPr>
        <w:t>mluvní strany tímto sjednávají</w:t>
      </w:r>
      <w:r w:rsidR="006D4A6E" w:rsidRPr="00E45101">
        <w:rPr>
          <w:rFonts w:ascii="Calibri" w:hAnsi="Calibri" w:cs="Calibri"/>
          <w:sz w:val="22"/>
          <w:szCs w:val="22"/>
        </w:rPr>
        <w:t>;</w:t>
      </w:r>
      <w:r w:rsidR="00721264" w:rsidRPr="00E45101">
        <w:rPr>
          <w:rFonts w:ascii="Calibri" w:hAnsi="Calibri" w:cs="Calibri"/>
          <w:sz w:val="22"/>
          <w:szCs w:val="22"/>
        </w:rPr>
        <w:t xml:space="preserve"> vypracování DPS bude provedeno v souladu s požadavky Objednatele, které jsou specifikován</w:t>
      </w:r>
      <w:r w:rsidR="00A734B3" w:rsidRPr="00E45101">
        <w:rPr>
          <w:rFonts w:ascii="Calibri" w:hAnsi="Calibri" w:cs="Calibri"/>
          <w:sz w:val="22"/>
          <w:szCs w:val="22"/>
        </w:rPr>
        <w:t>y</w:t>
      </w:r>
      <w:r w:rsidR="00721264" w:rsidRPr="00E45101">
        <w:rPr>
          <w:rFonts w:ascii="Calibri" w:hAnsi="Calibri" w:cs="Calibri"/>
          <w:sz w:val="22"/>
          <w:szCs w:val="22"/>
        </w:rPr>
        <w:t xml:space="preserve"> v </w:t>
      </w:r>
      <w:r w:rsidR="004E3858">
        <w:rPr>
          <w:rFonts w:ascii="Calibri" w:hAnsi="Calibri" w:cs="Calibri"/>
          <w:sz w:val="22"/>
          <w:szCs w:val="22"/>
        </w:rPr>
        <w:fldChar w:fldCharType="begin"/>
      </w:r>
      <w:r w:rsidR="007826E5">
        <w:rPr>
          <w:rFonts w:ascii="Calibri" w:hAnsi="Calibri" w:cs="Calibri"/>
          <w:sz w:val="22"/>
          <w:szCs w:val="22"/>
        </w:rPr>
        <w:instrText xml:space="preserve"> REF _Ref188533119 \r \h </w:instrText>
      </w:r>
      <w:r w:rsidR="004E3858">
        <w:rPr>
          <w:rFonts w:ascii="Calibri" w:hAnsi="Calibri" w:cs="Calibri"/>
          <w:sz w:val="22"/>
          <w:szCs w:val="22"/>
        </w:rPr>
      </w:r>
      <w:r w:rsidR="004E3858">
        <w:rPr>
          <w:rFonts w:ascii="Calibri" w:hAnsi="Calibri" w:cs="Calibri"/>
          <w:sz w:val="22"/>
          <w:szCs w:val="22"/>
        </w:rPr>
        <w:fldChar w:fldCharType="separate"/>
      </w:r>
      <w:r w:rsidR="004F68F2">
        <w:rPr>
          <w:rFonts w:ascii="Calibri" w:hAnsi="Calibri" w:cs="Calibri"/>
          <w:sz w:val="22"/>
          <w:szCs w:val="22"/>
        </w:rPr>
        <w:t>Přílo</w:t>
      </w:r>
      <w:r w:rsidR="0016303B">
        <w:rPr>
          <w:rFonts w:ascii="Calibri" w:hAnsi="Calibri" w:cs="Calibri"/>
          <w:sz w:val="22"/>
          <w:szCs w:val="22"/>
        </w:rPr>
        <w:t>ze</w:t>
      </w:r>
      <w:r w:rsidR="004F68F2">
        <w:rPr>
          <w:rFonts w:ascii="Calibri" w:hAnsi="Calibri" w:cs="Calibri"/>
          <w:sz w:val="22"/>
          <w:szCs w:val="22"/>
        </w:rPr>
        <w:t xml:space="preserve"> č. 1</w:t>
      </w:r>
      <w:r w:rsidR="004E3858">
        <w:rPr>
          <w:rFonts w:ascii="Calibri" w:hAnsi="Calibri" w:cs="Calibri"/>
          <w:sz w:val="22"/>
          <w:szCs w:val="22"/>
        </w:rPr>
        <w:fldChar w:fldCharType="end"/>
      </w:r>
      <w:r w:rsidR="007826E5">
        <w:rPr>
          <w:rFonts w:ascii="Calibri" w:hAnsi="Calibri" w:cs="Calibri"/>
          <w:sz w:val="22"/>
          <w:szCs w:val="22"/>
        </w:rPr>
        <w:t xml:space="preserve"> </w:t>
      </w:r>
      <w:r w:rsidR="00721264" w:rsidRPr="00E45101">
        <w:rPr>
          <w:rFonts w:ascii="Calibri" w:hAnsi="Calibri" w:cs="Calibri"/>
          <w:sz w:val="22"/>
          <w:szCs w:val="22"/>
        </w:rPr>
        <w:t>Smlouvy</w:t>
      </w:r>
      <w:bookmarkEnd w:id="10"/>
      <w:r w:rsidR="001F6901" w:rsidRPr="00E45101">
        <w:rPr>
          <w:rFonts w:ascii="Calibri" w:hAnsi="Calibri" w:cs="Calibri"/>
          <w:sz w:val="22"/>
          <w:szCs w:val="22"/>
        </w:rPr>
        <w:t xml:space="preserve"> (vše dále jako „</w:t>
      </w:r>
      <w:r w:rsidR="001F6901" w:rsidRPr="00E45101">
        <w:rPr>
          <w:rFonts w:ascii="Calibri" w:hAnsi="Calibri" w:cs="Calibri"/>
          <w:b/>
          <w:bCs/>
          <w:i/>
          <w:iCs/>
          <w:sz w:val="22"/>
          <w:szCs w:val="22"/>
        </w:rPr>
        <w:t>Část plnění DPS</w:t>
      </w:r>
      <w:r w:rsidR="001F6901" w:rsidRPr="00E45101">
        <w:rPr>
          <w:rFonts w:ascii="Calibri" w:hAnsi="Calibri" w:cs="Calibri"/>
          <w:sz w:val="22"/>
          <w:szCs w:val="22"/>
        </w:rPr>
        <w:t>“);</w:t>
      </w:r>
      <w:bookmarkEnd w:id="14"/>
      <w:bookmarkEnd w:id="15"/>
    </w:p>
    <w:p w14:paraId="68647F2A" w14:textId="60BA19D1" w:rsidR="008C2B81" w:rsidRPr="004E41FE" w:rsidRDefault="00D70523" w:rsidP="00B27073">
      <w:pPr>
        <w:numPr>
          <w:ilvl w:val="0"/>
          <w:numId w:val="19"/>
        </w:numPr>
        <w:spacing w:after="120" w:line="21" w:lineRule="atLeast"/>
        <w:ind w:left="709" w:hanging="283"/>
        <w:jc w:val="both"/>
        <w:rPr>
          <w:rFonts w:ascii="Calibri" w:hAnsi="Calibri" w:cs="Calibri"/>
          <w:sz w:val="22"/>
          <w:szCs w:val="22"/>
        </w:rPr>
      </w:pPr>
      <w:bookmarkStart w:id="16" w:name="_Ref142554591"/>
      <w:bookmarkEnd w:id="6"/>
      <w:r w:rsidRPr="004E41FE">
        <w:rPr>
          <w:rFonts w:ascii="Calibri" w:hAnsi="Calibri" w:cs="Calibri"/>
          <w:b/>
          <w:bCs/>
          <w:sz w:val="22"/>
          <w:szCs w:val="22"/>
        </w:rPr>
        <w:t>součinnost při přípravě a realizaci výběrového či zadávacího řízení</w:t>
      </w:r>
      <w:r w:rsidR="00180095" w:rsidRPr="004E41FE">
        <w:rPr>
          <w:rFonts w:ascii="Calibri" w:hAnsi="Calibri" w:cs="Calibri"/>
          <w:b/>
          <w:bCs/>
          <w:sz w:val="22"/>
          <w:szCs w:val="22"/>
        </w:rPr>
        <w:t xml:space="preserve"> </w:t>
      </w:r>
      <w:r w:rsidR="00180095" w:rsidRPr="004E41FE">
        <w:rPr>
          <w:rFonts w:ascii="Calibri" w:hAnsi="Calibri" w:cs="Calibri"/>
          <w:sz w:val="22"/>
          <w:szCs w:val="22"/>
        </w:rPr>
        <w:t>(dále společně jen „</w:t>
      </w:r>
      <w:r w:rsidR="00180095" w:rsidRPr="004E41FE">
        <w:rPr>
          <w:rFonts w:ascii="Calibri" w:hAnsi="Calibri" w:cs="Calibri"/>
          <w:b/>
          <w:bCs/>
          <w:i/>
          <w:iCs/>
          <w:sz w:val="22"/>
          <w:szCs w:val="22"/>
        </w:rPr>
        <w:t>Zadávací řízení</w:t>
      </w:r>
      <w:r w:rsidR="00180095" w:rsidRPr="004E41FE">
        <w:rPr>
          <w:rFonts w:ascii="Calibri" w:hAnsi="Calibri" w:cs="Calibri"/>
          <w:sz w:val="22"/>
          <w:szCs w:val="22"/>
        </w:rPr>
        <w:t>“)</w:t>
      </w:r>
      <w:r w:rsidR="0074105C" w:rsidRPr="004E41FE">
        <w:rPr>
          <w:rFonts w:ascii="Calibri" w:hAnsi="Calibri" w:cs="Calibri"/>
          <w:sz w:val="22"/>
          <w:szCs w:val="22"/>
        </w:rPr>
        <w:t xml:space="preserve"> na realizaci Stavby</w:t>
      </w:r>
      <w:r w:rsidRPr="004E41FE">
        <w:rPr>
          <w:rFonts w:ascii="Calibri" w:hAnsi="Calibri" w:cs="Calibri"/>
          <w:sz w:val="22"/>
          <w:szCs w:val="22"/>
        </w:rPr>
        <w:t xml:space="preserve"> v souladu s požadavky uvedenými v </w:t>
      </w:r>
      <w:r w:rsidR="00411107">
        <w:fldChar w:fldCharType="begin"/>
      </w:r>
      <w:r w:rsidR="008C2B81">
        <w:instrText xml:space="preserve"> REF _Ref188533173 \r \h  \* MERGEFORMAT </w:instrText>
      </w:r>
      <w:r w:rsidR="00411107">
        <w:fldChar w:fldCharType="separate"/>
      </w:r>
      <w:r w:rsidR="008C2B81">
        <w:rPr>
          <w:rFonts w:ascii="Calibri" w:hAnsi="Calibri" w:cs="Calibri"/>
          <w:sz w:val="22"/>
          <w:szCs w:val="22"/>
        </w:rPr>
        <w:t>Přílo</w:t>
      </w:r>
      <w:r w:rsidR="0016303B">
        <w:rPr>
          <w:rFonts w:ascii="Calibri" w:hAnsi="Calibri" w:cs="Calibri"/>
          <w:sz w:val="22"/>
          <w:szCs w:val="22"/>
        </w:rPr>
        <w:t>ze</w:t>
      </w:r>
      <w:r w:rsidR="008C2B81">
        <w:rPr>
          <w:rFonts w:ascii="Calibri" w:hAnsi="Calibri" w:cs="Calibri"/>
          <w:sz w:val="22"/>
          <w:szCs w:val="22"/>
        </w:rPr>
        <w:t xml:space="preserve"> č. 3</w:t>
      </w:r>
      <w:r w:rsidR="00411107">
        <w:fldChar w:fldCharType="end"/>
      </w:r>
      <w:r w:rsidRPr="004E41FE">
        <w:rPr>
          <w:rFonts w:ascii="Calibri" w:hAnsi="Calibri" w:cs="Calibri"/>
          <w:sz w:val="22"/>
          <w:szCs w:val="22"/>
        </w:rPr>
        <w:t xml:space="preserve"> </w:t>
      </w:r>
      <w:r w:rsidRPr="004E41FE">
        <w:rPr>
          <w:rFonts w:asciiTheme="minorHAnsi" w:hAnsiTheme="minorHAnsi" w:cstheme="minorHAnsi"/>
          <w:sz w:val="22"/>
          <w:szCs w:val="22"/>
        </w:rPr>
        <w:t>Smlouvy</w:t>
      </w:r>
      <w:r w:rsidR="001F6901" w:rsidRPr="004E41FE">
        <w:rPr>
          <w:rFonts w:asciiTheme="minorHAnsi" w:hAnsiTheme="minorHAnsi" w:cstheme="minorHAnsi"/>
          <w:sz w:val="22"/>
          <w:szCs w:val="22"/>
        </w:rPr>
        <w:t xml:space="preserve"> (vše dále jako „</w:t>
      </w:r>
      <w:r w:rsidR="001F6901" w:rsidRPr="004E41FE">
        <w:rPr>
          <w:rFonts w:asciiTheme="minorHAnsi" w:hAnsiTheme="minorHAnsi" w:cstheme="minorHAnsi"/>
          <w:b/>
          <w:bCs/>
          <w:i/>
          <w:iCs/>
          <w:sz w:val="22"/>
          <w:szCs w:val="22"/>
        </w:rPr>
        <w:t xml:space="preserve">Část plnění </w:t>
      </w:r>
      <w:r w:rsidR="009F43B8" w:rsidRPr="004E41FE">
        <w:rPr>
          <w:rFonts w:asciiTheme="minorHAnsi" w:hAnsiTheme="minorHAnsi" w:cstheme="minorHAnsi"/>
          <w:b/>
          <w:bCs/>
          <w:i/>
          <w:iCs/>
          <w:sz w:val="22"/>
          <w:szCs w:val="22"/>
        </w:rPr>
        <w:t>Poskytování so</w:t>
      </w:r>
      <w:r w:rsidR="001F6901" w:rsidRPr="004E41FE">
        <w:rPr>
          <w:rFonts w:asciiTheme="minorHAnsi" w:hAnsiTheme="minorHAnsi" w:cstheme="minorHAnsi"/>
          <w:b/>
          <w:bCs/>
          <w:i/>
          <w:iCs/>
          <w:sz w:val="22"/>
          <w:szCs w:val="22"/>
        </w:rPr>
        <w:t>učinnost</w:t>
      </w:r>
      <w:r w:rsidR="009F43B8" w:rsidRPr="004E41FE">
        <w:rPr>
          <w:rFonts w:asciiTheme="minorHAnsi" w:hAnsiTheme="minorHAnsi" w:cstheme="minorHAnsi"/>
          <w:b/>
          <w:bCs/>
          <w:i/>
          <w:iCs/>
          <w:sz w:val="22"/>
          <w:szCs w:val="22"/>
        </w:rPr>
        <w:t>i</w:t>
      </w:r>
      <w:r w:rsidR="001F6901" w:rsidRPr="004E41FE">
        <w:rPr>
          <w:rFonts w:asciiTheme="minorHAnsi" w:hAnsiTheme="minorHAnsi" w:cstheme="minorHAnsi"/>
          <w:sz w:val="22"/>
          <w:szCs w:val="22"/>
        </w:rPr>
        <w:t>“)</w:t>
      </w:r>
      <w:r w:rsidR="0085029D">
        <w:rPr>
          <w:rFonts w:asciiTheme="minorHAnsi" w:hAnsiTheme="minorHAnsi" w:cstheme="minorHAnsi"/>
          <w:sz w:val="22"/>
          <w:szCs w:val="22"/>
        </w:rPr>
        <w:t>;</w:t>
      </w:r>
      <w:r w:rsidR="00F04EFC" w:rsidRPr="004E41FE">
        <w:rPr>
          <w:rFonts w:asciiTheme="minorHAnsi" w:hAnsiTheme="minorHAnsi" w:cstheme="minorHAnsi"/>
          <w:sz w:val="22"/>
          <w:szCs w:val="22"/>
        </w:rPr>
        <w:t xml:space="preserve"> Část plnění Poskytování součinnosti zahrnuje i opakované Zadávací řízení</w:t>
      </w:r>
      <w:r w:rsidR="000E533E" w:rsidRPr="004E41FE">
        <w:rPr>
          <w:rFonts w:asciiTheme="minorHAnsi" w:hAnsiTheme="minorHAnsi" w:cstheme="minorHAnsi"/>
          <w:sz w:val="22"/>
          <w:szCs w:val="22"/>
        </w:rPr>
        <w:t>, pokud bylo zahájeno do 6 měsíců po</w:t>
      </w:r>
      <w:r w:rsidR="002B627B" w:rsidRPr="004E41FE">
        <w:rPr>
          <w:rFonts w:asciiTheme="minorHAnsi" w:hAnsiTheme="minorHAnsi" w:cstheme="minorHAnsi"/>
          <w:sz w:val="22"/>
          <w:szCs w:val="22"/>
        </w:rPr>
        <w:t> </w:t>
      </w:r>
      <w:r w:rsidR="000E533E" w:rsidRPr="004E41FE">
        <w:rPr>
          <w:rFonts w:asciiTheme="minorHAnsi" w:hAnsiTheme="minorHAnsi" w:cstheme="minorHAnsi"/>
          <w:sz w:val="22"/>
          <w:szCs w:val="22"/>
        </w:rPr>
        <w:t>zrušení předchozího Zadávacího řízení</w:t>
      </w:r>
      <w:r w:rsidRPr="004E41FE">
        <w:rPr>
          <w:rFonts w:asciiTheme="minorHAnsi" w:hAnsiTheme="minorHAnsi" w:cstheme="minorHAnsi"/>
          <w:sz w:val="22"/>
          <w:szCs w:val="22"/>
        </w:rPr>
        <w:t>;</w:t>
      </w:r>
      <w:bookmarkEnd w:id="16"/>
    </w:p>
    <w:p w14:paraId="726F69D0" w14:textId="7F335E69" w:rsidR="00971280" w:rsidRPr="004E41FE" w:rsidRDefault="00091F96" w:rsidP="00B27073">
      <w:pPr>
        <w:numPr>
          <w:ilvl w:val="0"/>
          <w:numId w:val="19"/>
        </w:numPr>
        <w:spacing w:after="120" w:line="252" w:lineRule="auto"/>
        <w:ind w:left="709" w:hanging="284"/>
        <w:jc w:val="both"/>
        <w:rPr>
          <w:rFonts w:ascii="Calibri" w:hAnsi="Calibri" w:cs="Calibri"/>
          <w:sz w:val="22"/>
          <w:szCs w:val="22"/>
        </w:rPr>
      </w:pPr>
      <w:bookmarkStart w:id="17" w:name="_Ref142554656"/>
      <w:bookmarkStart w:id="18" w:name="_Ref178327124"/>
      <w:bookmarkStart w:id="19" w:name="_Ref188536910"/>
      <w:r w:rsidRPr="004E41FE">
        <w:rPr>
          <w:rFonts w:ascii="Calibri" w:hAnsi="Calibri" w:cs="Calibri"/>
          <w:b/>
          <w:bCs/>
          <w:sz w:val="22"/>
          <w:szCs w:val="22"/>
        </w:rPr>
        <w:t>výkon činnost</w:t>
      </w:r>
      <w:r w:rsidR="0012735F" w:rsidRPr="004E41FE">
        <w:rPr>
          <w:rFonts w:ascii="Calibri" w:hAnsi="Calibri" w:cs="Calibri"/>
          <w:b/>
          <w:bCs/>
          <w:sz w:val="22"/>
          <w:szCs w:val="22"/>
        </w:rPr>
        <w:t>í</w:t>
      </w:r>
      <w:r w:rsidRPr="004E41FE">
        <w:rPr>
          <w:rFonts w:ascii="Calibri" w:hAnsi="Calibri" w:cs="Calibri"/>
          <w:b/>
          <w:bCs/>
          <w:sz w:val="22"/>
          <w:szCs w:val="22"/>
        </w:rPr>
        <w:t xml:space="preserve"> </w:t>
      </w:r>
      <w:r w:rsidR="005C218C" w:rsidRPr="004E41FE">
        <w:rPr>
          <w:rFonts w:ascii="Calibri" w:hAnsi="Calibri" w:cs="Calibri"/>
          <w:b/>
          <w:bCs/>
          <w:sz w:val="22"/>
          <w:szCs w:val="22"/>
        </w:rPr>
        <w:t>dozoru projektanta</w:t>
      </w:r>
      <w:r w:rsidR="005C218C" w:rsidRPr="004E41FE">
        <w:rPr>
          <w:rFonts w:ascii="Calibri" w:hAnsi="Calibri" w:cs="Calibri"/>
          <w:sz w:val="22"/>
          <w:szCs w:val="22"/>
        </w:rPr>
        <w:t xml:space="preserve"> </w:t>
      </w:r>
      <w:r w:rsidR="0022299D" w:rsidRPr="004E41FE">
        <w:rPr>
          <w:rFonts w:ascii="Calibri" w:hAnsi="Calibri" w:cs="Calibri"/>
          <w:sz w:val="22"/>
          <w:szCs w:val="22"/>
        </w:rPr>
        <w:t>Zhotovitel</w:t>
      </w:r>
      <w:r w:rsidRPr="004E41FE">
        <w:rPr>
          <w:rFonts w:ascii="Calibri" w:hAnsi="Calibri" w:cs="Calibri"/>
          <w:sz w:val="22"/>
          <w:szCs w:val="22"/>
        </w:rPr>
        <w:t>em podle ustanovení §</w:t>
      </w:r>
      <w:r w:rsidR="00606A81" w:rsidRPr="004E41FE">
        <w:rPr>
          <w:rFonts w:ascii="Calibri" w:hAnsi="Calibri" w:cs="Calibri"/>
          <w:sz w:val="22"/>
          <w:szCs w:val="22"/>
        </w:rPr>
        <w:t> </w:t>
      </w:r>
      <w:r w:rsidRPr="004E41FE">
        <w:rPr>
          <w:rFonts w:ascii="Calibri" w:hAnsi="Calibri" w:cs="Calibri"/>
          <w:sz w:val="22"/>
          <w:szCs w:val="22"/>
        </w:rPr>
        <w:t>1</w:t>
      </w:r>
      <w:r w:rsidR="000C2F69" w:rsidRPr="004E41FE">
        <w:rPr>
          <w:rFonts w:ascii="Calibri" w:hAnsi="Calibri" w:cs="Calibri"/>
          <w:sz w:val="22"/>
          <w:szCs w:val="22"/>
        </w:rPr>
        <w:t>61</w:t>
      </w:r>
      <w:r w:rsidRPr="004E41FE">
        <w:rPr>
          <w:rFonts w:ascii="Calibri" w:hAnsi="Calibri" w:cs="Calibri"/>
          <w:sz w:val="22"/>
          <w:szCs w:val="22"/>
        </w:rPr>
        <w:t xml:space="preserve"> odst. </w:t>
      </w:r>
      <w:r w:rsidR="000C2F69" w:rsidRPr="004E41FE">
        <w:rPr>
          <w:rFonts w:ascii="Calibri" w:hAnsi="Calibri" w:cs="Calibri"/>
          <w:sz w:val="22"/>
          <w:szCs w:val="22"/>
        </w:rPr>
        <w:t>2</w:t>
      </w:r>
      <w:r w:rsidRPr="004E41FE">
        <w:rPr>
          <w:rFonts w:ascii="Calibri" w:hAnsi="Calibri" w:cs="Calibri"/>
          <w:sz w:val="22"/>
          <w:szCs w:val="22"/>
        </w:rPr>
        <w:t xml:space="preserve"> </w:t>
      </w:r>
      <w:r w:rsidR="005C218C" w:rsidRPr="004E41FE">
        <w:rPr>
          <w:rFonts w:ascii="Calibri" w:hAnsi="Calibri" w:cs="Calibri"/>
          <w:sz w:val="22"/>
          <w:szCs w:val="22"/>
        </w:rPr>
        <w:t>zákona č. </w:t>
      </w:r>
      <w:r w:rsidR="000C2F69" w:rsidRPr="004E41FE">
        <w:rPr>
          <w:rFonts w:ascii="Calibri" w:hAnsi="Calibri" w:cs="Calibri"/>
          <w:sz w:val="22"/>
          <w:szCs w:val="22"/>
        </w:rPr>
        <w:t>283/2021 </w:t>
      </w:r>
      <w:r w:rsidR="005C218C" w:rsidRPr="004E41FE">
        <w:rPr>
          <w:rFonts w:ascii="Calibri" w:hAnsi="Calibri" w:cs="Calibri"/>
          <w:sz w:val="22"/>
          <w:szCs w:val="22"/>
        </w:rPr>
        <w:t xml:space="preserve">Sb., stavební zákon, ve znění pozdějších </w:t>
      </w:r>
      <w:r w:rsidR="000C2F69" w:rsidRPr="004E41FE">
        <w:rPr>
          <w:rFonts w:ascii="Calibri" w:hAnsi="Calibri" w:cs="Calibri"/>
          <w:sz w:val="22"/>
          <w:szCs w:val="22"/>
        </w:rPr>
        <w:t>předpisů,</w:t>
      </w:r>
      <w:r w:rsidR="005C218C" w:rsidRPr="004E41FE">
        <w:rPr>
          <w:rFonts w:ascii="Calibri" w:hAnsi="Calibri" w:cs="Calibri"/>
          <w:sz w:val="22"/>
          <w:szCs w:val="22"/>
        </w:rPr>
        <w:t xml:space="preserve"> resp. </w:t>
      </w:r>
      <w:r w:rsidRPr="004E41FE">
        <w:rPr>
          <w:rFonts w:ascii="Calibri" w:hAnsi="Calibri" w:cs="Calibri"/>
          <w:sz w:val="22"/>
          <w:szCs w:val="22"/>
        </w:rPr>
        <w:t xml:space="preserve">nad souladem </w:t>
      </w:r>
      <w:r w:rsidR="006C6350" w:rsidRPr="004E41FE">
        <w:rPr>
          <w:rFonts w:ascii="Calibri" w:hAnsi="Calibri" w:cs="Calibri"/>
          <w:sz w:val="22"/>
          <w:szCs w:val="22"/>
        </w:rPr>
        <w:t>realizovaných stavebních prací</w:t>
      </w:r>
      <w:r w:rsidRPr="004E41FE">
        <w:rPr>
          <w:rFonts w:ascii="Calibri" w:hAnsi="Calibri" w:cs="Calibri"/>
          <w:sz w:val="22"/>
          <w:szCs w:val="22"/>
        </w:rPr>
        <w:t xml:space="preserve"> s projektovou dokumentací při</w:t>
      </w:r>
      <w:r w:rsidR="003B7B3F" w:rsidRPr="004E41FE">
        <w:rPr>
          <w:rFonts w:ascii="Calibri" w:hAnsi="Calibri" w:cs="Calibri"/>
          <w:sz w:val="22"/>
          <w:szCs w:val="22"/>
        </w:rPr>
        <w:t> </w:t>
      </w:r>
      <w:r w:rsidR="006C6350" w:rsidRPr="004E41FE">
        <w:rPr>
          <w:rFonts w:ascii="Calibri" w:hAnsi="Calibri" w:cs="Calibri"/>
          <w:sz w:val="22"/>
          <w:szCs w:val="22"/>
        </w:rPr>
        <w:t>realizování stavebních</w:t>
      </w:r>
      <w:r w:rsidRPr="004E41FE">
        <w:rPr>
          <w:rFonts w:ascii="Calibri" w:hAnsi="Calibri" w:cs="Calibri"/>
          <w:sz w:val="22"/>
          <w:szCs w:val="22"/>
        </w:rPr>
        <w:t xml:space="preserve"> </w:t>
      </w:r>
      <w:r w:rsidR="006C6350" w:rsidRPr="004E41FE">
        <w:rPr>
          <w:rFonts w:ascii="Calibri" w:hAnsi="Calibri" w:cs="Calibri"/>
          <w:sz w:val="22"/>
          <w:szCs w:val="22"/>
        </w:rPr>
        <w:t xml:space="preserve">prací </w:t>
      </w:r>
      <w:r w:rsidRPr="004E41FE">
        <w:rPr>
          <w:rFonts w:ascii="Calibri" w:hAnsi="Calibri" w:cs="Calibri"/>
          <w:sz w:val="22"/>
          <w:szCs w:val="22"/>
        </w:rPr>
        <w:t>(dále jen „</w:t>
      </w:r>
      <w:r w:rsidR="005C218C" w:rsidRPr="004E41FE">
        <w:rPr>
          <w:rFonts w:ascii="Calibri" w:hAnsi="Calibri" w:cs="Calibri"/>
          <w:b/>
          <w:bCs/>
          <w:i/>
          <w:iCs/>
          <w:sz w:val="22"/>
          <w:szCs w:val="22"/>
        </w:rPr>
        <w:t>D</w:t>
      </w:r>
      <w:r w:rsidRPr="004E41FE">
        <w:rPr>
          <w:rFonts w:ascii="Calibri" w:hAnsi="Calibri" w:cs="Calibri"/>
          <w:b/>
          <w:bCs/>
          <w:i/>
          <w:iCs/>
          <w:sz w:val="22"/>
          <w:szCs w:val="22"/>
        </w:rPr>
        <w:t>ozor</w:t>
      </w:r>
      <w:r w:rsidR="005C218C" w:rsidRPr="004E41FE">
        <w:rPr>
          <w:rFonts w:ascii="Calibri" w:hAnsi="Calibri" w:cs="Calibri"/>
          <w:b/>
          <w:bCs/>
          <w:i/>
          <w:iCs/>
          <w:sz w:val="22"/>
          <w:szCs w:val="22"/>
        </w:rPr>
        <w:t xml:space="preserve"> projektanta</w:t>
      </w:r>
      <w:r w:rsidRPr="004E41FE">
        <w:rPr>
          <w:rFonts w:ascii="Calibri" w:hAnsi="Calibri" w:cs="Calibri"/>
          <w:sz w:val="22"/>
          <w:szCs w:val="22"/>
        </w:rPr>
        <w:t>“)</w:t>
      </w:r>
      <w:r w:rsidR="00E47E4A" w:rsidRPr="004E41FE">
        <w:rPr>
          <w:rFonts w:ascii="Calibri" w:hAnsi="Calibri" w:cs="Calibri"/>
          <w:sz w:val="22"/>
          <w:szCs w:val="22"/>
        </w:rPr>
        <w:t>;</w:t>
      </w:r>
      <w:r w:rsidRPr="004E41FE">
        <w:rPr>
          <w:rFonts w:ascii="Calibri" w:hAnsi="Calibri" w:cs="Calibri"/>
          <w:sz w:val="22"/>
          <w:szCs w:val="22"/>
        </w:rPr>
        <w:t xml:space="preserve"> </w:t>
      </w:r>
      <w:bookmarkStart w:id="20" w:name="_Hlk142545642"/>
      <w:r w:rsidR="00E47E4A" w:rsidRPr="004E41FE">
        <w:rPr>
          <w:rFonts w:ascii="Calibri" w:hAnsi="Calibri" w:cs="Calibri"/>
          <w:sz w:val="22"/>
          <w:szCs w:val="22"/>
        </w:rPr>
        <w:t>v</w:t>
      </w:r>
      <w:r w:rsidRPr="004E41FE">
        <w:rPr>
          <w:rFonts w:ascii="Calibri" w:hAnsi="Calibri" w:cs="Calibri"/>
          <w:sz w:val="22"/>
          <w:szCs w:val="22"/>
        </w:rPr>
        <w:t xml:space="preserve">ýkon </w:t>
      </w:r>
      <w:r w:rsidR="0006221F" w:rsidRPr="004E41FE">
        <w:rPr>
          <w:rFonts w:ascii="Calibri" w:hAnsi="Calibri" w:cs="Calibri"/>
          <w:sz w:val="22"/>
          <w:szCs w:val="22"/>
        </w:rPr>
        <w:t xml:space="preserve">Dozoru projektanta </w:t>
      </w:r>
      <w:r w:rsidRPr="004E41FE">
        <w:rPr>
          <w:rFonts w:ascii="Calibri" w:hAnsi="Calibri" w:cs="Calibri"/>
          <w:sz w:val="22"/>
          <w:szCs w:val="22"/>
        </w:rPr>
        <w:t xml:space="preserve">bude prováděn v souladu s náplní činnosti </w:t>
      </w:r>
      <w:r w:rsidR="0006221F" w:rsidRPr="004E41FE">
        <w:rPr>
          <w:rFonts w:ascii="Calibri" w:hAnsi="Calibri" w:cs="Calibri"/>
          <w:sz w:val="22"/>
          <w:szCs w:val="22"/>
        </w:rPr>
        <w:t>D</w:t>
      </w:r>
      <w:r w:rsidRPr="004E41FE">
        <w:rPr>
          <w:rFonts w:ascii="Calibri" w:hAnsi="Calibri" w:cs="Calibri"/>
          <w:sz w:val="22"/>
          <w:szCs w:val="22"/>
        </w:rPr>
        <w:t>ozoru</w:t>
      </w:r>
      <w:r w:rsidR="0006221F" w:rsidRPr="004E41FE">
        <w:rPr>
          <w:rFonts w:ascii="Calibri" w:hAnsi="Calibri" w:cs="Calibri"/>
          <w:sz w:val="22"/>
          <w:szCs w:val="22"/>
        </w:rPr>
        <w:t xml:space="preserve"> projektanta</w:t>
      </w:r>
      <w:r w:rsidRPr="004E41FE">
        <w:rPr>
          <w:rFonts w:ascii="Calibri" w:hAnsi="Calibri" w:cs="Calibri"/>
          <w:sz w:val="22"/>
          <w:szCs w:val="22"/>
        </w:rPr>
        <w:t>, která je specifikována v</w:t>
      </w:r>
      <w:r w:rsidR="00072885" w:rsidRPr="004E41FE">
        <w:rPr>
          <w:rFonts w:ascii="Calibri" w:hAnsi="Calibri" w:cs="Calibri"/>
          <w:sz w:val="22"/>
          <w:szCs w:val="22"/>
        </w:rPr>
        <w:t> </w:t>
      </w:r>
      <w:r w:rsidR="00411107">
        <w:fldChar w:fldCharType="begin"/>
      </w:r>
      <w:r w:rsidR="00971280">
        <w:instrText xml:space="preserve"> REF _Ref188533194 \r \h  \* MERGEFORMAT </w:instrText>
      </w:r>
      <w:r w:rsidR="00411107">
        <w:fldChar w:fldCharType="separate"/>
      </w:r>
      <w:r w:rsidR="00971280">
        <w:rPr>
          <w:rFonts w:ascii="Calibri" w:hAnsi="Calibri" w:cs="Calibri"/>
          <w:sz w:val="22"/>
          <w:szCs w:val="22"/>
        </w:rPr>
        <w:t>Přílo</w:t>
      </w:r>
      <w:r w:rsidR="0016303B">
        <w:rPr>
          <w:rFonts w:ascii="Calibri" w:hAnsi="Calibri" w:cs="Calibri"/>
          <w:sz w:val="22"/>
          <w:szCs w:val="22"/>
        </w:rPr>
        <w:t>ze</w:t>
      </w:r>
      <w:r w:rsidR="00971280">
        <w:rPr>
          <w:rFonts w:ascii="Calibri" w:hAnsi="Calibri" w:cs="Calibri"/>
          <w:sz w:val="22"/>
          <w:szCs w:val="22"/>
        </w:rPr>
        <w:t xml:space="preserve"> č. 4</w:t>
      </w:r>
      <w:r w:rsidR="00411107">
        <w:fldChar w:fldCharType="end"/>
      </w:r>
      <w:r w:rsidR="009A6F05" w:rsidRPr="004E41FE">
        <w:rPr>
          <w:rFonts w:ascii="Calibri" w:hAnsi="Calibri" w:cs="Calibri"/>
          <w:sz w:val="22"/>
          <w:szCs w:val="22"/>
        </w:rPr>
        <w:t xml:space="preserve"> </w:t>
      </w:r>
      <w:r w:rsidR="00837F1F" w:rsidRPr="004E41FE">
        <w:rPr>
          <w:rFonts w:ascii="Calibri" w:hAnsi="Calibri" w:cs="Calibri"/>
          <w:sz w:val="22"/>
          <w:szCs w:val="22"/>
        </w:rPr>
        <w:t>S</w:t>
      </w:r>
      <w:r w:rsidRPr="004E41FE">
        <w:rPr>
          <w:rFonts w:ascii="Calibri" w:hAnsi="Calibri" w:cs="Calibri"/>
          <w:sz w:val="22"/>
          <w:szCs w:val="22"/>
        </w:rPr>
        <w:t>mlouvy</w:t>
      </w:r>
      <w:r w:rsidR="001F6901" w:rsidRPr="004E41FE">
        <w:rPr>
          <w:rFonts w:ascii="Calibri" w:hAnsi="Calibri" w:cs="Calibri"/>
          <w:sz w:val="22"/>
          <w:szCs w:val="22"/>
        </w:rPr>
        <w:t xml:space="preserve"> (vše dále jako „</w:t>
      </w:r>
      <w:r w:rsidR="001F6901" w:rsidRPr="004E41FE">
        <w:rPr>
          <w:rFonts w:ascii="Calibri" w:hAnsi="Calibri" w:cs="Calibri"/>
          <w:b/>
          <w:bCs/>
          <w:i/>
          <w:iCs/>
          <w:sz w:val="22"/>
          <w:szCs w:val="22"/>
        </w:rPr>
        <w:t>Část plnění Dozor projektanta</w:t>
      </w:r>
      <w:r w:rsidR="001F6901" w:rsidRPr="004E41FE">
        <w:rPr>
          <w:rFonts w:ascii="Calibri" w:hAnsi="Calibri" w:cs="Calibri"/>
          <w:sz w:val="22"/>
          <w:szCs w:val="22"/>
        </w:rPr>
        <w:t>“)</w:t>
      </w:r>
      <w:bookmarkEnd w:id="17"/>
      <w:r w:rsidR="001F6901" w:rsidRPr="004E41FE">
        <w:rPr>
          <w:rFonts w:ascii="Calibri" w:hAnsi="Calibri" w:cs="Calibri"/>
          <w:sz w:val="22"/>
          <w:szCs w:val="22"/>
        </w:rPr>
        <w:t>.</w:t>
      </w:r>
      <w:bookmarkEnd w:id="18"/>
      <w:bookmarkEnd w:id="19"/>
    </w:p>
    <w:bookmarkEnd w:id="20"/>
    <w:p w14:paraId="373B3E8F" w14:textId="77777777" w:rsidR="00E94C91" w:rsidRPr="00F914AF" w:rsidRDefault="00E94C91"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Výhradní licencí </w:t>
      </w:r>
      <w:r w:rsidR="004E41FE" w:rsidRPr="00F914AF">
        <w:rPr>
          <w:rFonts w:ascii="Calibri" w:hAnsi="Calibri" w:cs="Calibri"/>
          <w:sz w:val="22"/>
          <w:szCs w:val="22"/>
        </w:rPr>
        <w:t>dle Smlouvy</w:t>
      </w:r>
      <w:r w:rsidRPr="00F914AF">
        <w:rPr>
          <w:rFonts w:ascii="Calibri" w:hAnsi="Calibri" w:cs="Calibri"/>
          <w:sz w:val="22"/>
          <w:szCs w:val="22"/>
        </w:rPr>
        <w:t xml:space="preserve"> je výlučné majetkové právo Objednatele užívat veškeré výsledky činností Zhotovitele, včetně jejich hmotného zachycení. Výhradní licenci k výsledkům tvůrčí činnosti Zhotovitele a hmotnému zachycení výsledků činnosti Zhotovitele </w:t>
      </w:r>
      <w:r w:rsidR="004E41FE" w:rsidRPr="00F914AF">
        <w:rPr>
          <w:rFonts w:ascii="Calibri" w:hAnsi="Calibri" w:cs="Calibri"/>
          <w:sz w:val="22"/>
          <w:szCs w:val="22"/>
        </w:rPr>
        <w:t>dle Smlouvy</w:t>
      </w:r>
      <w:r w:rsidRPr="00F914AF">
        <w:rPr>
          <w:rFonts w:ascii="Calibri" w:hAnsi="Calibri" w:cs="Calibri"/>
          <w:sz w:val="22"/>
          <w:szCs w:val="22"/>
        </w:rPr>
        <w:t xml:space="preserve"> jako autorskému dílu poskytuje Zhotovitel Objednateli v souladu s Autorským zákonem za podmínek uvedených v čl</w:t>
      </w:r>
      <w:r w:rsidR="00837305">
        <w:rPr>
          <w:rFonts w:ascii="Calibri" w:hAnsi="Calibri" w:cs="Calibri"/>
          <w:sz w:val="22"/>
          <w:szCs w:val="22"/>
        </w:rPr>
        <w:t>.</w:t>
      </w:r>
      <w:r w:rsidRPr="00F914AF">
        <w:rPr>
          <w:rFonts w:ascii="Calibri" w:hAnsi="Calibri" w:cs="Calibri"/>
          <w:sz w:val="22"/>
          <w:szCs w:val="22"/>
        </w:rPr>
        <w:t xml:space="preserve"> </w:t>
      </w:r>
      <w:r w:rsidR="004E3858">
        <w:rPr>
          <w:rFonts w:ascii="Calibri" w:hAnsi="Calibri" w:cs="Calibri"/>
          <w:sz w:val="22"/>
          <w:szCs w:val="22"/>
        </w:rPr>
        <w:fldChar w:fldCharType="begin"/>
      </w:r>
      <w:r>
        <w:rPr>
          <w:rFonts w:ascii="Calibri" w:hAnsi="Calibri" w:cs="Calibri"/>
          <w:sz w:val="22"/>
          <w:szCs w:val="22"/>
        </w:rPr>
        <w:instrText xml:space="preserve"> REF _Ref419148469 \r \h </w:instrText>
      </w:r>
      <w:r w:rsidR="004E3858">
        <w:rPr>
          <w:rFonts w:ascii="Calibri" w:hAnsi="Calibri" w:cs="Calibri"/>
          <w:sz w:val="22"/>
          <w:szCs w:val="22"/>
        </w:rPr>
      </w:r>
      <w:r w:rsidR="004E3858">
        <w:rPr>
          <w:rFonts w:ascii="Calibri" w:hAnsi="Calibri" w:cs="Calibri"/>
          <w:sz w:val="22"/>
          <w:szCs w:val="22"/>
        </w:rPr>
        <w:fldChar w:fldCharType="separate"/>
      </w:r>
      <w:r w:rsidR="004F68F2">
        <w:rPr>
          <w:rFonts w:ascii="Calibri" w:hAnsi="Calibri" w:cs="Calibri"/>
          <w:sz w:val="22"/>
          <w:szCs w:val="22"/>
        </w:rPr>
        <w:t>XI</w:t>
      </w:r>
      <w:r w:rsidR="004E3858">
        <w:rPr>
          <w:rFonts w:ascii="Calibri" w:hAnsi="Calibri" w:cs="Calibri"/>
          <w:sz w:val="22"/>
          <w:szCs w:val="22"/>
        </w:rPr>
        <w:fldChar w:fldCharType="end"/>
      </w:r>
      <w:r w:rsidRPr="00F914AF">
        <w:rPr>
          <w:rFonts w:ascii="Calibri" w:hAnsi="Calibri" w:cs="Calibri"/>
          <w:sz w:val="22"/>
          <w:szCs w:val="22"/>
        </w:rPr>
        <w:t xml:space="preserve">. </w:t>
      </w:r>
      <w:r w:rsidR="00837305">
        <w:rPr>
          <w:rFonts w:ascii="Calibri" w:hAnsi="Calibri" w:cs="Calibri"/>
          <w:sz w:val="22"/>
          <w:szCs w:val="22"/>
        </w:rPr>
        <w:t>S</w:t>
      </w:r>
      <w:r w:rsidRPr="00F914AF">
        <w:rPr>
          <w:rFonts w:ascii="Calibri" w:hAnsi="Calibri" w:cs="Calibri"/>
          <w:sz w:val="22"/>
          <w:szCs w:val="22"/>
        </w:rPr>
        <w:t>mlouvy.</w:t>
      </w:r>
    </w:p>
    <w:p w14:paraId="76DBC04C" w14:textId="77777777" w:rsidR="00EF152F" w:rsidRDefault="00EF152F"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Pr>
          <w:rFonts w:ascii="Calibri" w:hAnsi="Calibri" w:cs="Calibri"/>
          <w:sz w:val="22"/>
          <w:szCs w:val="22"/>
        </w:rPr>
        <w:t xml:space="preserve">Objednatel si vyhrazuje právo konzultovat </w:t>
      </w:r>
      <w:r w:rsidR="00067570">
        <w:rPr>
          <w:rFonts w:ascii="Calibri" w:hAnsi="Calibri" w:cs="Calibri"/>
          <w:sz w:val="22"/>
          <w:szCs w:val="22"/>
        </w:rPr>
        <w:t>P</w:t>
      </w:r>
      <w:r>
        <w:rPr>
          <w:rFonts w:ascii="Calibri" w:hAnsi="Calibri" w:cs="Calibri"/>
          <w:sz w:val="22"/>
          <w:szCs w:val="22"/>
        </w:rPr>
        <w:t xml:space="preserve">rojektovou dokumentaci v době rozpracovanosti. Objednatel si vyhrazuje právo měnit, doplňovat či rozšiřovat návrh a Zhotovitel je povinen tyto úpravy zapracovat, případně navrhnou svou alternativu za účelem získání optimálního řešení. Čistopis </w:t>
      </w:r>
      <w:r w:rsidR="00067570">
        <w:rPr>
          <w:rFonts w:ascii="Calibri" w:hAnsi="Calibri" w:cs="Calibri"/>
          <w:sz w:val="22"/>
          <w:szCs w:val="22"/>
        </w:rPr>
        <w:t>P</w:t>
      </w:r>
      <w:r>
        <w:rPr>
          <w:rFonts w:ascii="Calibri" w:hAnsi="Calibri" w:cs="Calibri"/>
          <w:sz w:val="22"/>
          <w:szCs w:val="22"/>
        </w:rPr>
        <w:t xml:space="preserve">rojektové dokumentace je Zhotovitel oprávněn vyhotovit až po odsouhlasení finálního návrhu </w:t>
      </w:r>
      <w:r w:rsidR="00067570">
        <w:rPr>
          <w:rFonts w:ascii="Calibri" w:hAnsi="Calibri" w:cs="Calibri"/>
          <w:sz w:val="22"/>
          <w:szCs w:val="22"/>
        </w:rPr>
        <w:t>P</w:t>
      </w:r>
      <w:r>
        <w:rPr>
          <w:rFonts w:ascii="Calibri" w:hAnsi="Calibri" w:cs="Calibri"/>
          <w:sz w:val="22"/>
          <w:szCs w:val="22"/>
        </w:rPr>
        <w:t>rojektové dokumentace Objednatelem.</w:t>
      </w:r>
    </w:p>
    <w:p w14:paraId="676D2755" w14:textId="77777777" w:rsidR="00C85C07" w:rsidRPr="000E4A35" w:rsidRDefault="00C85C07"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lastRenderedPageBreak/>
        <w:t xml:space="preserve">Zhotovitel </w:t>
      </w:r>
      <w:r w:rsidR="00090EA5">
        <w:rPr>
          <w:rFonts w:ascii="Calibri" w:hAnsi="Calibri" w:cs="Calibri"/>
          <w:sz w:val="22"/>
          <w:szCs w:val="22"/>
        </w:rPr>
        <w:t xml:space="preserve">se zavazuje </w:t>
      </w:r>
      <w:r w:rsidRPr="000E4A35">
        <w:rPr>
          <w:rFonts w:ascii="Calibri" w:hAnsi="Calibri" w:cs="Calibri"/>
          <w:sz w:val="22"/>
          <w:szCs w:val="22"/>
        </w:rPr>
        <w:t>zprac</w:t>
      </w:r>
      <w:r w:rsidR="00090EA5">
        <w:rPr>
          <w:rFonts w:ascii="Calibri" w:hAnsi="Calibri" w:cs="Calibri"/>
          <w:sz w:val="22"/>
          <w:szCs w:val="22"/>
        </w:rPr>
        <w:t>ovat</w:t>
      </w:r>
      <w:r w:rsidRPr="000E4A35">
        <w:rPr>
          <w:rFonts w:ascii="Calibri" w:hAnsi="Calibri" w:cs="Calibri"/>
          <w:sz w:val="22"/>
          <w:szCs w:val="22"/>
        </w:rPr>
        <w:t xml:space="preserve"> Dílo,</w:t>
      </w:r>
      <w:r w:rsidR="006A14F2" w:rsidRPr="000E4A35">
        <w:rPr>
          <w:rFonts w:ascii="Calibri" w:hAnsi="Calibri" w:cs="Calibri"/>
          <w:sz w:val="22"/>
          <w:szCs w:val="22"/>
        </w:rPr>
        <w:t xml:space="preserve"> dle kterého budou </w:t>
      </w:r>
      <w:r w:rsidRPr="000E4A35">
        <w:rPr>
          <w:rFonts w:ascii="Calibri" w:hAnsi="Calibri" w:cs="Calibri"/>
          <w:sz w:val="22"/>
          <w:szCs w:val="22"/>
        </w:rPr>
        <w:t>realiz</w:t>
      </w:r>
      <w:r w:rsidR="006A14F2" w:rsidRPr="000E4A35">
        <w:rPr>
          <w:rFonts w:ascii="Calibri" w:hAnsi="Calibri" w:cs="Calibri"/>
          <w:sz w:val="22"/>
          <w:szCs w:val="22"/>
        </w:rPr>
        <w:t>ovány</w:t>
      </w:r>
      <w:r w:rsidRPr="000E4A35">
        <w:rPr>
          <w:rFonts w:ascii="Calibri" w:hAnsi="Calibri" w:cs="Calibri"/>
          <w:sz w:val="22"/>
          <w:szCs w:val="22"/>
        </w:rPr>
        <w:t xml:space="preserve"> stavební </w:t>
      </w:r>
      <w:r w:rsidR="006A14F2" w:rsidRPr="000E4A35">
        <w:rPr>
          <w:rFonts w:ascii="Calibri" w:hAnsi="Calibri" w:cs="Calibri"/>
          <w:sz w:val="22"/>
          <w:szCs w:val="22"/>
        </w:rPr>
        <w:t>práce včetně dodávek</w:t>
      </w:r>
      <w:r w:rsidR="0062584B">
        <w:rPr>
          <w:rFonts w:ascii="Calibri" w:hAnsi="Calibri" w:cs="Calibri"/>
          <w:sz w:val="22"/>
          <w:szCs w:val="22"/>
        </w:rPr>
        <w:t xml:space="preserve"> a služeb</w:t>
      </w:r>
      <w:r w:rsidR="006A14F2" w:rsidRPr="000E4A35">
        <w:rPr>
          <w:rFonts w:ascii="Calibri" w:hAnsi="Calibri" w:cs="Calibri"/>
          <w:sz w:val="22"/>
          <w:szCs w:val="22"/>
        </w:rPr>
        <w:t>,</w:t>
      </w:r>
      <w:r w:rsidRPr="000E4A35">
        <w:rPr>
          <w:rFonts w:ascii="Calibri" w:hAnsi="Calibri" w:cs="Calibri"/>
          <w:sz w:val="22"/>
          <w:szCs w:val="22"/>
        </w:rPr>
        <w:t xml:space="preserve"> a kter</w:t>
      </w:r>
      <w:r w:rsidR="006A14F2" w:rsidRPr="000E4A35">
        <w:rPr>
          <w:rFonts w:ascii="Calibri" w:hAnsi="Calibri" w:cs="Calibri"/>
          <w:sz w:val="22"/>
          <w:szCs w:val="22"/>
        </w:rPr>
        <w:t>é</w:t>
      </w:r>
      <w:r w:rsidRPr="000E4A35">
        <w:rPr>
          <w:rFonts w:ascii="Calibri" w:hAnsi="Calibri" w:cs="Calibri"/>
          <w:sz w:val="22"/>
          <w:szCs w:val="22"/>
        </w:rPr>
        <w:t xml:space="preserve"> musí splňovat požadavky stanovené obecně závaznými právními předpisy a příslušnými technickými normami účinnými ke dni předání hmotného zachycení výsledků tvůrčí činnosti Zhotovitele</w:t>
      </w:r>
      <w:r w:rsidR="0062584B">
        <w:rPr>
          <w:rFonts w:ascii="Calibri" w:hAnsi="Calibri" w:cs="Calibri"/>
          <w:sz w:val="22"/>
          <w:szCs w:val="22"/>
        </w:rPr>
        <w:t>,</w:t>
      </w:r>
      <w:r w:rsidRPr="000E4A35">
        <w:rPr>
          <w:rFonts w:ascii="Calibri" w:hAnsi="Calibri" w:cs="Calibri"/>
          <w:sz w:val="22"/>
          <w:szCs w:val="22"/>
        </w:rPr>
        <w:t xml:space="preserve"> řádně</w:t>
      </w:r>
      <w:r w:rsidR="00FF3007">
        <w:rPr>
          <w:rFonts w:ascii="Calibri" w:hAnsi="Calibri" w:cs="Calibri"/>
          <w:sz w:val="22"/>
          <w:szCs w:val="22"/>
        </w:rPr>
        <w:t xml:space="preserve"> a </w:t>
      </w:r>
      <w:r w:rsidRPr="000E4A35">
        <w:rPr>
          <w:rFonts w:ascii="Calibri" w:hAnsi="Calibri" w:cs="Calibri"/>
          <w:sz w:val="22"/>
          <w:szCs w:val="22"/>
        </w:rPr>
        <w:t>včas.</w:t>
      </w:r>
    </w:p>
    <w:p w14:paraId="618ACE4E" w14:textId="77777777" w:rsidR="002C4657" w:rsidRPr="000E4A35" w:rsidRDefault="002749DE"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Objednatel se zavazuje, že řádně </w:t>
      </w:r>
      <w:r w:rsidR="008377B9" w:rsidRPr="000E4A35">
        <w:rPr>
          <w:rFonts w:ascii="Calibri" w:hAnsi="Calibri" w:cs="Calibri"/>
          <w:sz w:val="22"/>
          <w:szCs w:val="22"/>
        </w:rPr>
        <w:t>provedené Dílo</w:t>
      </w:r>
      <w:r w:rsidR="00837F1F" w:rsidRPr="000E4A35">
        <w:rPr>
          <w:rFonts w:ascii="Calibri" w:hAnsi="Calibri" w:cs="Calibri"/>
          <w:sz w:val="22"/>
          <w:szCs w:val="22"/>
        </w:rPr>
        <w:t xml:space="preserve"> </w:t>
      </w:r>
      <w:r w:rsidRPr="000E4A35">
        <w:rPr>
          <w:rFonts w:ascii="Calibri" w:hAnsi="Calibri" w:cs="Calibri"/>
          <w:sz w:val="22"/>
          <w:szCs w:val="22"/>
        </w:rPr>
        <w:t>převezme a zaplatí za je</w:t>
      </w:r>
      <w:r w:rsidR="008377B9" w:rsidRPr="000E4A35">
        <w:rPr>
          <w:rFonts w:ascii="Calibri" w:hAnsi="Calibri" w:cs="Calibri"/>
          <w:sz w:val="22"/>
          <w:szCs w:val="22"/>
        </w:rPr>
        <w:t>ho</w:t>
      </w:r>
      <w:r w:rsidRPr="000E4A35">
        <w:rPr>
          <w:rFonts w:ascii="Calibri" w:hAnsi="Calibri" w:cs="Calibri"/>
          <w:sz w:val="22"/>
          <w:szCs w:val="22"/>
        </w:rPr>
        <w:t xml:space="preserve"> provedení a</w:t>
      </w:r>
      <w:r w:rsidR="003C1993" w:rsidRPr="000E4A35">
        <w:rPr>
          <w:rFonts w:ascii="Calibri" w:hAnsi="Calibri" w:cs="Calibri"/>
          <w:sz w:val="22"/>
          <w:szCs w:val="22"/>
        </w:rPr>
        <w:t> </w:t>
      </w:r>
      <w:r w:rsidRPr="000E4A35">
        <w:rPr>
          <w:rFonts w:ascii="Calibri" w:hAnsi="Calibri" w:cs="Calibri"/>
          <w:sz w:val="22"/>
          <w:szCs w:val="22"/>
        </w:rPr>
        <w:t>za</w:t>
      </w:r>
      <w:r w:rsidR="003C1993" w:rsidRPr="000E4A35">
        <w:rPr>
          <w:rFonts w:ascii="Calibri" w:hAnsi="Calibri" w:cs="Calibri"/>
          <w:sz w:val="22"/>
          <w:szCs w:val="22"/>
        </w:rPr>
        <w:t> </w:t>
      </w:r>
      <w:r w:rsidRPr="000E4A35">
        <w:rPr>
          <w:rFonts w:ascii="Calibri" w:hAnsi="Calibri" w:cs="Calibri"/>
          <w:sz w:val="22"/>
          <w:szCs w:val="22"/>
        </w:rPr>
        <w:t>související činnosti cenu podle č</w:t>
      </w:r>
      <w:r w:rsidR="000E3ADE" w:rsidRPr="000E4A35">
        <w:rPr>
          <w:rFonts w:ascii="Calibri" w:hAnsi="Calibri" w:cs="Calibri"/>
          <w:sz w:val="22"/>
          <w:szCs w:val="22"/>
        </w:rPr>
        <w:t xml:space="preserve">l. </w:t>
      </w:r>
      <w:r w:rsidR="00411107">
        <w:fldChar w:fldCharType="begin"/>
      </w:r>
      <w:r w:rsidR="002C4657">
        <w:instrText xml:space="preserve"> REF _Ref74838500 \r \h  \* MERGEFORMAT </w:instrText>
      </w:r>
      <w:r w:rsidR="00411107">
        <w:fldChar w:fldCharType="separate"/>
      </w:r>
      <w:r w:rsidR="002C4657">
        <w:rPr>
          <w:rFonts w:ascii="Calibri" w:hAnsi="Calibri" w:cs="Calibri"/>
          <w:sz w:val="22"/>
          <w:szCs w:val="22"/>
        </w:rPr>
        <w:t>VI</w:t>
      </w:r>
      <w:r w:rsidR="00411107">
        <w:fldChar w:fldCharType="end"/>
      </w:r>
      <w:r w:rsidR="00FF3007">
        <w:rPr>
          <w:rFonts w:ascii="Calibri" w:hAnsi="Calibri" w:cs="Calibri"/>
          <w:sz w:val="22"/>
          <w:szCs w:val="22"/>
        </w:rPr>
        <w:t>.</w:t>
      </w:r>
      <w:r w:rsidR="000E3ADE" w:rsidRPr="000E4A35">
        <w:rPr>
          <w:rFonts w:ascii="Calibri" w:hAnsi="Calibri" w:cs="Calibri"/>
          <w:sz w:val="22"/>
          <w:szCs w:val="22"/>
        </w:rPr>
        <w:t xml:space="preserve"> </w:t>
      </w:r>
      <w:r w:rsidR="00837F1F" w:rsidRPr="000E4A35">
        <w:rPr>
          <w:rFonts w:ascii="Calibri" w:hAnsi="Calibri" w:cs="Calibri"/>
          <w:sz w:val="22"/>
          <w:szCs w:val="22"/>
        </w:rPr>
        <w:t>S</w:t>
      </w:r>
      <w:r w:rsidRPr="000E4A35">
        <w:rPr>
          <w:rFonts w:ascii="Calibri" w:hAnsi="Calibri" w:cs="Calibri"/>
          <w:sz w:val="22"/>
          <w:szCs w:val="22"/>
        </w:rPr>
        <w:t xml:space="preserve">mlouvy. O předání </w:t>
      </w:r>
      <w:r w:rsidR="008377B9" w:rsidRPr="000E4A35">
        <w:rPr>
          <w:rFonts w:ascii="Calibri" w:hAnsi="Calibri" w:cs="Calibri"/>
          <w:sz w:val="22"/>
          <w:szCs w:val="22"/>
        </w:rPr>
        <w:t>Díla</w:t>
      </w:r>
      <w:r w:rsidRPr="000E4A35">
        <w:rPr>
          <w:rFonts w:ascii="Calibri" w:hAnsi="Calibri" w:cs="Calibri"/>
          <w:sz w:val="22"/>
          <w:szCs w:val="22"/>
        </w:rPr>
        <w:t xml:space="preserve"> bude sepsán předávací protokol.</w:t>
      </w:r>
    </w:p>
    <w:p w14:paraId="25196BCA" w14:textId="77777777" w:rsidR="002749DE" w:rsidRPr="000E4A35" w:rsidRDefault="002749DE" w:rsidP="004E41FE">
      <w:pPr>
        <w:suppressAutoHyphens/>
        <w:spacing w:after="120" w:line="252" w:lineRule="auto"/>
        <w:ind w:left="1080"/>
        <w:rPr>
          <w:rFonts w:ascii="Calibri" w:hAnsi="Calibri" w:cs="Calibri"/>
          <w:b/>
          <w:sz w:val="22"/>
          <w:szCs w:val="22"/>
          <w:highlight w:val="yellow"/>
          <w:lang w:eastAsia="zh-CN"/>
        </w:rPr>
      </w:pPr>
    </w:p>
    <w:p w14:paraId="5B48FBF9"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bookmarkStart w:id="21" w:name="_Ref419141819"/>
      <w:r w:rsidRPr="000E4A35">
        <w:rPr>
          <w:rFonts w:ascii="Calibri" w:hAnsi="Calibri" w:cs="Calibri"/>
          <w:sz w:val="22"/>
          <w:szCs w:val="22"/>
        </w:rPr>
        <w:t>Doba plnění</w:t>
      </w:r>
      <w:bookmarkEnd w:id="21"/>
      <w:r w:rsidRPr="000E4A35">
        <w:rPr>
          <w:rFonts w:ascii="Calibri" w:hAnsi="Calibri" w:cs="Calibri"/>
          <w:sz w:val="22"/>
          <w:szCs w:val="22"/>
        </w:rPr>
        <w:t xml:space="preserve"> </w:t>
      </w:r>
    </w:p>
    <w:p w14:paraId="19F76643" w14:textId="77777777" w:rsidR="009555B0" w:rsidRPr="000E4A35" w:rsidRDefault="009555B0" w:rsidP="00B27073">
      <w:pPr>
        <w:numPr>
          <w:ilvl w:val="0"/>
          <w:numId w:val="22"/>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Doba plnění </w:t>
      </w:r>
      <w:r w:rsidR="006C6350" w:rsidRPr="000E4A35">
        <w:rPr>
          <w:rFonts w:ascii="Calibri" w:hAnsi="Calibri" w:cs="Calibri"/>
          <w:sz w:val="22"/>
          <w:szCs w:val="22"/>
        </w:rPr>
        <w:t>s</w:t>
      </w:r>
      <w:r w:rsidR="00B6112D" w:rsidRPr="000E4A35">
        <w:rPr>
          <w:rFonts w:ascii="Calibri" w:hAnsi="Calibri" w:cs="Calibri"/>
          <w:sz w:val="22"/>
          <w:szCs w:val="22"/>
        </w:rPr>
        <w:t>e sjednává takto:</w:t>
      </w:r>
    </w:p>
    <w:p w14:paraId="431AD3E8" w14:textId="77777777" w:rsidR="002749DE" w:rsidRPr="000E4A35" w:rsidRDefault="00CE4506" w:rsidP="00B27073">
      <w:pPr>
        <w:numPr>
          <w:ilvl w:val="2"/>
          <w:numId w:val="8"/>
        </w:numPr>
        <w:tabs>
          <w:tab w:val="clear" w:pos="930"/>
          <w:tab w:val="num" w:pos="709"/>
        </w:tabs>
        <w:spacing w:after="120" w:line="21" w:lineRule="atLeast"/>
        <w:ind w:left="709" w:hanging="283"/>
        <w:jc w:val="both"/>
        <w:rPr>
          <w:rFonts w:ascii="Calibri" w:hAnsi="Calibri" w:cs="Calibri"/>
          <w:sz w:val="22"/>
          <w:szCs w:val="22"/>
        </w:rPr>
      </w:pPr>
      <w:r w:rsidRPr="000E4A35">
        <w:rPr>
          <w:rFonts w:ascii="Calibri" w:hAnsi="Calibri" w:cs="Calibri"/>
          <w:sz w:val="22"/>
          <w:szCs w:val="22"/>
        </w:rPr>
        <w:t>z</w:t>
      </w:r>
      <w:r w:rsidR="00B6112D" w:rsidRPr="000E4A35">
        <w:rPr>
          <w:rFonts w:ascii="Calibri" w:hAnsi="Calibri" w:cs="Calibri"/>
          <w:sz w:val="22"/>
          <w:szCs w:val="22"/>
        </w:rPr>
        <w:t>ahájení</w:t>
      </w:r>
      <w:r w:rsidR="002749DE" w:rsidRPr="000E4A35">
        <w:rPr>
          <w:rFonts w:ascii="Calibri" w:hAnsi="Calibri" w:cs="Calibri"/>
          <w:sz w:val="22"/>
          <w:szCs w:val="22"/>
        </w:rPr>
        <w:t xml:space="preserve"> </w:t>
      </w:r>
      <w:r w:rsidR="008377B9" w:rsidRPr="000E4A35">
        <w:rPr>
          <w:rFonts w:ascii="Calibri" w:hAnsi="Calibri" w:cs="Calibri"/>
          <w:sz w:val="22"/>
          <w:szCs w:val="22"/>
        </w:rPr>
        <w:t>provádění Díla</w:t>
      </w:r>
      <w:r w:rsidR="00B6112D" w:rsidRPr="000E4A35">
        <w:rPr>
          <w:rFonts w:ascii="Calibri" w:hAnsi="Calibri" w:cs="Calibri"/>
          <w:sz w:val="22"/>
          <w:szCs w:val="22"/>
        </w:rPr>
        <w:t xml:space="preserve">: </w:t>
      </w:r>
      <w:r w:rsidR="00B6112D" w:rsidRPr="000E4A35">
        <w:rPr>
          <w:rFonts w:ascii="Calibri" w:hAnsi="Calibri" w:cs="Calibri"/>
          <w:b/>
          <w:bCs/>
          <w:sz w:val="22"/>
          <w:szCs w:val="22"/>
        </w:rPr>
        <w:t xml:space="preserve">ode dne účinnosti </w:t>
      </w:r>
      <w:r w:rsidR="002749DE" w:rsidRPr="000E4A35">
        <w:rPr>
          <w:rFonts w:ascii="Calibri" w:hAnsi="Calibri" w:cs="Calibri"/>
          <w:b/>
          <w:bCs/>
          <w:sz w:val="22"/>
          <w:szCs w:val="22"/>
        </w:rPr>
        <w:t>S</w:t>
      </w:r>
      <w:r w:rsidR="00B6112D" w:rsidRPr="000E4A35">
        <w:rPr>
          <w:rFonts w:ascii="Calibri" w:hAnsi="Calibri" w:cs="Calibri"/>
          <w:b/>
          <w:bCs/>
          <w:sz w:val="22"/>
          <w:szCs w:val="22"/>
        </w:rPr>
        <w:t>mlouvy</w:t>
      </w:r>
      <w:r w:rsidR="00B6112D" w:rsidRPr="000E4A35">
        <w:rPr>
          <w:rFonts w:ascii="Calibri" w:hAnsi="Calibri" w:cs="Calibri"/>
          <w:sz w:val="22"/>
          <w:szCs w:val="22"/>
        </w:rPr>
        <w:t>;</w:t>
      </w:r>
    </w:p>
    <w:p w14:paraId="774054A1" w14:textId="77777777" w:rsidR="00F466F9" w:rsidRDefault="00593463" w:rsidP="00B27073">
      <w:pPr>
        <w:numPr>
          <w:ilvl w:val="2"/>
          <w:numId w:val="8"/>
        </w:numPr>
        <w:tabs>
          <w:tab w:val="clear" w:pos="930"/>
          <w:tab w:val="num" w:pos="709"/>
        </w:tabs>
        <w:spacing w:after="120" w:line="21" w:lineRule="atLeast"/>
        <w:ind w:left="709" w:hanging="284"/>
        <w:jc w:val="both"/>
        <w:rPr>
          <w:rFonts w:ascii="Calibri" w:hAnsi="Calibri" w:cs="Calibri"/>
          <w:sz w:val="22"/>
          <w:szCs w:val="22"/>
        </w:rPr>
      </w:pPr>
      <w:r w:rsidRPr="004E41FE">
        <w:rPr>
          <w:rFonts w:ascii="Calibri" w:hAnsi="Calibri" w:cs="Calibri"/>
          <w:sz w:val="22"/>
          <w:szCs w:val="22"/>
        </w:rPr>
        <w:t xml:space="preserve">v rámci </w:t>
      </w:r>
      <w:r w:rsidR="00B3585B" w:rsidRPr="00640BFA">
        <w:rPr>
          <w:rFonts w:ascii="Calibri" w:hAnsi="Calibri" w:cs="Calibri"/>
          <w:sz w:val="22"/>
          <w:szCs w:val="22"/>
          <w:u w:val="single"/>
        </w:rPr>
        <w:t>Část</w:t>
      </w:r>
      <w:r w:rsidR="00F466F9" w:rsidRPr="00640BFA">
        <w:rPr>
          <w:rFonts w:ascii="Calibri" w:hAnsi="Calibri" w:cs="Calibri"/>
          <w:sz w:val="22"/>
          <w:szCs w:val="22"/>
          <w:u w:val="single"/>
        </w:rPr>
        <w:t>i</w:t>
      </w:r>
      <w:r w:rsidR="00B3585B" w:rsidRPr="00640BFA">
        <w:rPr>
          <w:rFonts w:ascii="Calibri" w:hAnsi="Calibri" w:cs="Calibri"/>
          <w:sz w:val="22"/>
          <w:szCs w:val="22"/>
          <w:u w:val="single"/>
        </w:rPr>
        <w:t xml:space="preserve"> plnění D</w:t>
      </w:r>
      <w:r w:rsidR="000034D1">
        <w:rPr>
          <w:rFonts w:ascii="Calibri" w:hAnsi="Calibri" w:cs="Calibri"/>
          <w:sz w:val="22"/>
          <w:szCs w:val="22"/>
          <w:u w:val="single"/>
        </w:rPr>
        <w:t>PZ</w:t>
      </w:r>
      <w:r w:rsidR="00B3585B" w:rsidRPr="004A0AFC">
        <w:rPr>
          <w:rFonts w:ascii="Calibri" w:hAnsi="Calibri" w:cs="Calibri"/>
          <w:sz w:val="22"/>
          <w:szCs w:val="22"/>
        </w:rPr>
        <w:t xml:space="preserve"> </w:t>
      </w:r>
      <w:r w:rsidR="00F466F9" w:rsidRPr="00640BFA">
        <w:rPr>
          <w:rFonts w:ascii="Calibri" w:hAnsi="Calibri" w:cs="Calibri"/>
          <w:sz w:val="22"/>
          <w:szCs w:val="22"/>
        </w:rPr>
        <w:t>je Zhotovitel povinen předložit Objednateli návrh D</w:t>
      </w:r>
      <w:r w:rsidR="000034D1">
        <w:rPr>
          <w:rFonts w:ascii="Calibri" w:hAnsi="Calibri" w:cs="Calibri"/>
          <w:sz w:val="22"/>
          <w:szCs w:val="22"/>
        </w:rPr>
        <w:t>PZ</w:t>
      </w:r>
      <w:r w:rsidR="00F466F9" w:rsidRPr="00640BFA">
        <w:rPr>
          <w:rFonts w:ascii="Calibri" w:hAnsi="Calibri" w:cs="Calibri"/>
          <w:sz w:val="22"/>
          <w:szCs w:val="22"/>
        </w:rPr>
        <w:t xml:space="preserve"> nejpozději </w:t>
      </w:r>
      <w:r w:rsidR="00F466F9" w:rsidRPr="00273EE9">
        <w:rPr>
          <w:rFonts w:ascii="Calibri" w:hAnsi="Calibri" w:cs="Calibri"/>
          <w:b/>
          <w:bCs/>
          <w:sz w:val="22"/>
          <w:szCs w:val="22"/>
        </w:rPr>
        <w:t>do</w:t>
      </w:r>
      <w:r w:rsidR="00F466F9" w:rsidRPr="00640BFA">
        <w:rPr>
          <w:rFonts w:ascii="Calibri" w:hAnsi="Calibri" w:cs="Calibri"/>
          <w:sz w:val="22"/>
          <w:szCs w:val="22"/>
        </w:rPr>
        <w:t xml:space="preserve"> </w:t>
      </w:r>
      <w:r w:rsidR="00F466F9" w:rsidRPr="00640BFA">
        <w:rPr>
          <w:rFonts w:ascii="Calibri" w:hAnsi="Calibri" w:cs="Calibri"/>
          <w:b/>
          <w:bCs/>
          <w:sz w:val="22"/>
          <w:szCs w:val="22"/>
        </w:rPr>
        <w:t>1</w:t>
      </w:r>
      <w:r w:rsidR="00F02B49">
        <w:rPr>
          <w:rFonts w:ascii="Calibri" w:hAnsi="Calibri" w:cs="Calibri"/>
          <w:b/>
          <w:bCs/>
          <w:sz w:val="22"/>
          <w:szCs w:val="22"/>
        </w:rPr>
        <w:t>2</w:t>
      </w:r>
      <w:r w:rsidR="00F466F9" w:rsidRPr="00640BFA">
        <w:rPr>
          <w:rFonts w:ascii="Calibri" w:hAnsi="Calibri" w:cs="Calibri"/>
          <w:b/>
          <w:bCs/>
          <w:sz w:val="22"/>
          <w:szCs w:val="22"/>
        </w:rPr>
        <w:t>0 kalendářních dnů</w:t>
      </w:r>
      <w:r w:rsidR="00F466F9" w:rsidRPr="00640BFA">
        <w:rPr>
          <w:rFonts w:ascii="Calibri" w:hAnsi="Calibri" w:cs="Calibri"/>
          <w:sz w:val="22"/>
          <w:szCs w:val="22"/>
        </w:rPr>
        <w:t xml:space="preserve"> od účinnosti Smlouvy; výhradní licenci dle Smlouvy k užití hmotného zachycení výsledků činnosti Zhotovitele k plnění zpracování D</w:t>
      </w:r>
      <w:r w:rsidR="000034D1">
        <w:rPr>
          <w:rFonts w:ascii="Calibri" w:hAnsi="Calibri" w:cs="Calibri"/>
          <w:sz w:val="22"/>
          <w:szCs w:val="22"/>
        </w:rPr>
        <w:t>PZ</w:t>
      </w:r>
      <w:r w:rsidR="00F466F9" w:rsidRPr="00640BFA">
        <w:rPr>
          <w:rFonts w:ascii="Calibri" w:hAnsi="Calibri" w:cs="Calibri"/>
          <w:sz w:val="22"/>
          <w:szCs w:val="22"/>
        </w:rPr>
        <w:t xml:space="preserve"> poskytne Zhotovitel Objednateli ode dne dokončení plnění zpracování D</w:t>
      </w:r>
      <w:r w:rsidR="000034D1">
        <w:rPr>
          <w:rFonts w:ascii="Calibri" w:hAnsi="Calibri" w:cs="Calibri"/>
          <w:sz w:val="22"/>
          <w:szCs w:val="22"/>
        </w:rPr>
        <w:t>PZ</w:t>
      </w:r>
      <w:r w:rsidR="00F466F9" w:rsidRPr="00640BFA">
        <w:rPr>
          <w:rFonts w:ascii="Calibri" w:hAnsi="Calibri" w:cs="Calibri"/>
          <w:sz w:val="22"/>
          <w:szCs w:val="22"/>
        </w:rPr>
        <w:t xml:space="preserve"> Objednatelem; tato výhradní licence se poskytuje na celou dobu trvání ochrany majetkových práv z autorství Zhotovitele;</w:t>
      </w:r>
    </w:p>
    <w:p w14:paraId="79FB8D29" w14:textId="751B723B" w:rsidR="00E45101" w:rsidRPr="004A0AFC" w:rsidRDefault="00DF3F3F" w:rsidP="00B27073">
      <w:pPr>
        <w:numPr>
          <w:ilvl w:val="2"/>
          <w:numId w:val="8"/>
        </w:numPr>
        <w:tabs>
          <w:tab w:val="clear" w:pos="930"/>
          <w:tab w:val="num" w:pos="709"/>
        </w:tabs>
        <w:spacing w:after="120" w:line="21" w:lineRule="atLeast"/>
        <w:ind w:left="709" w:hanging="284"/>
        <w:jc w:val="both"/>
        <w:rPr>
          <w:rFonts w:ascii="Calibri" w:hAnsi="Calibri" w:cs="Calibri"/>
          <w:sz w:val="22"/>
          <w:szCs w:val="22"/>
        </w:rPr>
      </w:pPr>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E45101">
        <w:rPr>
          <w:rFonts w:ascii="Calibri" w:hAnsi="Calibri" w:cs="Calibri"/>
          <w:sz w:val="22"/>
          <w:szCs w:val="22"/>
          <w:u w:val="single"/>
        </w:rPr>
        <w:t>Část</w:t>
      </w:r>
      <w:r w:rsidR="00593463">
        <w:rPr>
          <w:rFonts w:ascii="Calibri" w:hAnsi="Calibri" w:cs="Calibri"/>
          <w:sz w:val="22"/>
          <w:szCs w:val="22"/>
          <w:u w:val="single"/>
        </w:rPr>
        <w:t>i</w:t>
      </w:r>
      <w:r w:rsidR="00E45101">
        <w:rPr>
          <w:rFonts w:ascii="Calibri" w:hAnsi="Calibri" w:cs="Calibri"/>
          <w:sz w:val="22"/>
          <w:szCs w:val="22"/>
          <w:u w:val="single"/>
        </w:rPr>
        <w:t xml:space="preserve"> plnění výkon inženýrské činnosti</w:t>
      </w:r>
      <w:r w:rsidR="00E45101" w:rsidRPr="004A0AFC">
        <w:rPr>
          <w:rFonts w:ascii="Calibri" w:hAnsi="Calibri" w:cs="Calibri"/>
          <w:sz w:val="22"/>
          <w:szCs w:val="22"/>
        </w:rPr>
        <w:t xml:space="preserve"> </w:t>
      </w:r>
      <w:r w:rsidR="004A0AFC" w:rsidRPr="004A0AFC">
        <w:rPr>
          <w:rFonts w:ascii="Calibri" w:hAnsi="Calibri" w:cs="Calibri"/>
          <w:sz w:val="22"/>
          <w:szCs w:val="22"/>
        </w:rPr>
        <w:t xml:space="preserve">je Zhotovitel </w:t>
      </w:r>
      <w:r w:rsidR="005C420E">
        <w:rPr>
          <w:rFonts w:ascii="Calibri" w:hAnsi="Calibri" w:cs="Calibri"/>
          <w:sz w:val="22"/>
          <w:szCs w:val="22"/>
        </w:rPr>
        <w:t>povinen</w:t>
      </w:r>
      <w:r w:rsidR="00025621">
        <w:rPr>
          <w:rFonts w:ascii="Calibri" w:hAnsi="Calibri" w:cs="Calibri"/>
          <w:sz w:val="22"/>
          <w:szCs w:val="22"/>
        </w:rPr>
        <w:t xml:space="preserve"> </w:t>
      </w:r>
      <w:r w:rsidR="00273EE9">
        <w:rPr>
          <w:rFonts w:ascii="Calibri" w:hAnsi="Calibri" w:cs="Calibri"/>
          <w:sz w:val="22"/>
          <w:szCs w:val="22"/>
        </w:rPr>
        <w:t xml:space="preserve">dokončit nejpozději </w:t>
      </w:r>
      <w:r w:rsidR="00273EE9" w:rsidRPr="00273EE9">
        <w:rPr>
          <w:rFonts w:ascii="Calibri" w:hAnsi="Calibri" w:cs="Calibri"/>
          <w:b/>
          <w:bCs/>
          <w:sz w:val="22"/>
          <w:szCs w:val="22"/>
        </w:rPr>
        <w:t>do 60 kalendářních dnů</w:t>
      </w:r>
      <w:r w:rsidR="00273EE9">
        <w:rPr>
          <w:rFonts w:ascii="Calibri" w:hAnsi="Calibri" w:cs="Calibri"/>
          <w:sz w:val="22"/>
          <w:szCs w:val="22"/>
        </w:rPr>
        <w:t xml:space="preserve"> od okamžiku předání hotové D</w:t>
      </w:r>
      <w:r w:rsidR="000034D1">
        <w:rPr>
          <w:rFonts w:ascii="Calibri" w:hAnsi="Calibri" w:cs="Calibri"/>
          <w:sz w:val="22"/>
          <w:szCs w:val="22"/>
        </w:rPr>
        <w:t>PZ</w:t>
      </w:r>
      <w:r w:rsidR="00273EE9">
        <w:rPr>
          <w:rFonts w:ascii="Calibri" w:hAnsi="Calibri" w:cs="Calibri"/>
          <w:sz w:val="22"/>
          <w:szCs w:val="22"/>
        </w:rPr>
        <w:t xml:space="preserve"> Objednateli</w:t>
      </w:r>
      <w:r w:rsidR="000034D1">
        <w:rPr>
          <w:rFonts w:ascii="Calibri" w:hAnsi="Calibri" w:cs="Calibri"/>
          <w:sz w:val="22"/>
          <w:szCs w:val="22"/>
        </w:rPr>
        <w:t xml:space="preserve">, </w:t>
      </w:r>
      <w:r w:rsidR="000034D1" w:rsidRPr="004A0AFC">
        <w:rPr>
          <w:rFonts w:ascii="Calibri" w:hAnsi="Calibri" w:cs="Calibri"/>
          <w:sz w:val="22"/>
          <w:szCs w:val="22"/>
        </w:rPr>
        <w:t xml:space="preserve">přičemž žádost o povolení </w:t>
      </w:r>
      <w:r w:rsidR="000034D1">
        <w:rPr>
          <w:rFonts w:ascii="Calibri" w:hAnsi="Calibri" w:cs="Calibri"/>
          <w:sz w:val="22"/>
          <w:szCs w:val="22"/>
        </w:rPr>
        <w:t>záměru</w:t>
      </w:r>
      <w:r w:rsidR="000034D1" w:rsidRPr="004A0AFC">
        <w:rPr>
          <w:rFonts w:ascii="Calibri" w:hAnsi="Calibri" w:cs="Calibri"/>
          <w:sz w:val="22"/>
          <w:szCs w:val="22"/>
        </w:rPr>
        <w:t xml:space="preserve"> Zhotovitel doručí příslušnému stavebnímu úřadu nejpozději do 3 pracovních dnů od dokončení plnění zpracování D</w:t>
      </w:r>
      <w:r w:rsidR="000034D1">
        <w:rPr>
          <w:rFonts w:ascii="Calibri" w:hAnsi="Calibri" w:cs="Calibri"/>
          <w:sz w:val="22"/>
          <w:szCs w:val="22"/>
        </w:rPr>
        <w:t>PZ</w:t>
      </w:r>
      <w:r w:rsidR="000034D1" w:rsidRPr="004A0AFC">
        <w:rPr>
          <w:rFonts w:ascii="Calibri" w:hAnsi="Calibri" w:cs="Calibri"/>
          <w:sz w:val="22"/>
          <w:szCs w:val="22"/>
        </w:rPr>
        <w:t>; závěrem této části plnění je pravomocné rozhodnutí o povolení záměru</w:t>
      </w:r>
      <w:r w:rsidR="00273EE9">
        <w:rPr>
          <w:rFonts w:ascii="Calibri" w:hAnsi="Calibri" w:cs="Calibri"/>
          <w:sz w:val="22"/>
          <w:szCs w:val="22"/>
        </w:rPr>
        <w:t>;</w:t>
      </w:r>
    </w:p>
    <w:p w14:paraId="426354A8" w14:textId="77777777" w:rsidR="008B739B" w:rsidRPr="00640BFA" w:rsidRDefault="00DF3F3F" w:rsidP="00B27073">
      <w:pPr>
        <w:numPr>
          <w:ilvl w:val="2"/>
          <w:numId w:val="8"/>
        </w:numPr>
        <w:tabs>
          <w:tab w:val="clear" w:pos="930"/>
          <w:tab w:val="num" w:pos="709"/>
        </w:tabs>
        <w:spacing w:after="120" w:line="21" w:lineRule="atLeast"/>
        <w:ind w:left="709" w:hanging="283"/>
        <w:jc w:val="both"/>
        <w:rPr>
          <w:rFonts w:ascii="Calibri" w:hAnsi="Calibri" w:cs="Calibri"/>
          <w:sz w:val="22"/>
          <w:szCs w:val="22"/>
        </w:rPr>
      </w:pPr>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B3585B" w:rsidRPr="00640BFA">
        <w:rPr>
          <w:rFonts w:ascii="Calibri" w:hAnsi="Calibri" w:cs="Calibri"/>
          <w:sz w:val="22"/>
          <w:szCs w:val="22"/>
          <w:u w:val="single"/>
        </w:rPr>
        <w:t>Část</w:t>
      </w:r>
      <w:r w:rsidR="00593463">
        <w:rPr>
          <w:rFonts w:ascii="Calibri" w:hAnsi="Calibri" w:cs="Calibri"/>
          <w:sz w:val="22"/>
          <w:szCs w:val="22"/>
          <w:u w:val="single"/>
        </w:rPr>
        <w:t xml:space="preserve">i </w:t>
      </w:r>
      <w:r w:rsidR="00B3585B" w:rsidRPr="00640BFA">
        <w:rPr>
          <w:rFonts w:ascii="Calibri" w:hAnsi="Calibri" w:cs="Calibri"/>
          <w:sz w:val="22"/>
          <w:szCs w:val="22"/>
          <w:u w:val="single"/>
        </w:rPr>
        <w:t>plnění DPS</w:t>
      </w:r>
      <w:r w:rsidR="00B3585B" w:rsidRPr="00640BFA">
        <w:rPr>
          <w:rFonts w:ascii="Calibri" w:hAnsi="Calibri" w:cs="Calibri"/>
          <w:sz w:val="22"/>
          <w:szCs w:val="22"/>
        </w:rPr>
        <w:t xml:space="preserve"> Zhotovitel zahájí dnem vydání pravomocného rozhodnutí </w:t>
      </w:r>
      <w:r w:rsidR="00417B87">
        <w:rPr>
          <w:rFonts w:ascii="Calibri" w:hAnsi="Calibri" w:cs="Calibri"/>
          <w:sz w:val="22"/>
          <w:szCs w:val="22"/>
        </w:rPr>
        <w:br/>
      </w:r>
      <w:r w:rsidR="00B3585B" w:rsidRPr="00640BFA">
        <w:rPr>
          <w:rFonts w:ascii="Calibri" w:hAnsi="Calibri" w:cs="Calibri"/>
          <w:sz w:val="22"/>
          <w:szCs w:val="22"/>
        </w:rPr>
        <w:t xml:space="preserve">o povolení záměru; vypracovaná DPS bude Zhotoviteli předána nejpozději </w:t>
      </w:r>
      <w:r w:rsidR="00B3585B" w:rsidRPr="00640BFA">
        <w:rPr>
          <w:rFonts w:ascii="Calibri" w:hAnsi="Calibri" w:cs="Calibri"/>
          <w:b/>
          <w:bCs/>
          <w:sz w:val="22"/>
          <w:szCs w:val="22"/>
        </w:rPr>
        <w:t>do 60 kalendářních dnů</w:t>
      </w:r>
      <w:r w:rsidR="00B3585B" w:rsidRPr="00640BFA">
        <w:rPr>
          <w:rFonts w:ascii="Calibri" w:hAnsi="Calibri" w:cs="Calibri"/>
          <w:sz w:val="22"/>
          <w:szCs w:val="22"/>
        </w:rPr>
        <w:t xml:space="preserve"> od nabytí právní moci rozhodnutí o povolení záměru;</w:t>
      </w:r>
      <w:r w:rsidR="00F466F9" w:rsidRPr="00640BFA">
        <w:rPr>
          <w:rFonts w:ascii="Calibri" w:hAnsi="Calibri" w:cs="Calibri"/>
          <w:sz w:val="22"/>
          <w:szCs w:val="22"/>
        </w:rPr>
        <w:t xml:space="preserve"> </w:t>
      </w:r>
      <w:r w:rsidR="00307205" w:rsidRPr="00640BFA">
        <w:rPr>
          <w:rFonts w:ascii="Calibri" w:hAnsi="Calibri" w:cs="Calibri"/>
          <w:sz w:val="22"/>
          <w:szCs w:val="22"/>
        </w:rPr>
        <w:t>výhradní licenc</w:t>
      </w:r>
      <w:r w:rsidR="001E2072" w:rsidRPr="00640BFA">
        <w:rPr>
          <w:rFonts w:ascii="Calibri" w:hAnsi="Calibri" w:cs="Calibri"/>
          <w:sz w:val="22"/>
          <w:szCs w:val="22"/>
        </w:rPr>
        <w:t>i</w:t>
      </w:r>
      <w:r w:rsidR="00307205" w:rsidRPr="00640BFA">
        <w:rPr>
          <w:rFonts w:ascii="Calibri" w:hAnsi="Calibri" w:cs="Calibri"/>
          <w:sz w:val="22"/>
          <w:szCs w:val="22"/>
        </w:rPr>
        <w:t xml:space="preserve"> dle </w:t>
      </w:r>
      <w:r w:rsidR="00CE4506" w:rsidRPr="00640BFA">
        <w:rPr>
          <w:rFonts w:ascii="Calibri" w:hAnsi="Calibri" w:cs="Calibri"/>
          <w:sz w:val="22"/>
          <w:szCs w:val="22"/>
        </w:rPr>
        <w:t>S</w:t>
      </w:r>
      <w:r w:rsidR="00307205" w:rsidRPr="00640BFA">
        <w:rPr>
          <w:rFonts w:ascii="Calibri" w:hAnsi="Calibri" w:cs="Calibri"/>
          <w:sz w:val="22"/>
          <w:szCs w:val="22"/>
        </w:rPr>
        <w:t xml:space="preserve">mlouvy k užití hmotného zachycení výsledků činnosti </w:t>
      </w:r>
      <w:r w:rsidR="0022299D" w:rsidRPr="00640BFA">
        <w:rPr>
          <w:rFonts w:ascii="Calibri" w:hAnsi="Calibri" w:cs="Calibri"/>
          <w:sz w:val="22"/>
          <w:szCs w:val="22"/>
        </w:rPr>
        <w:t>Zhotovitel</w:t>
      </w:r>
      <w:r w:rsidR="00307205" w:rsidRPr="00640BFA">
        <w:rPr>
          <w:rFonts w:ascii="Calibri" w:hAnsi="Calibri" w:cs="Calibri"/>
          <w:sz w:val="22"/>
          <w:szCs w:val="22"/>
        </w:rPr>
        <w:t>e k</w:t>
      </w:r>
      <w:r w:rsidR="007271D5">
        <w:rPr>
          <w:rFonts w:ascii="Calibri" w:hAnsi="Calibri" w:cs="Calibri"/>
          <w:sz w:val="22"/>
          <w:szCs w:val="22"/>
        </w:rPr>
        <w:t xml:space="preserve"> plnění zpracování DPS</w:t>
      </w:r>
      <w:r w:rsidR="00307205" w:rsidRPr="00640BFA">
        <w:rPr>
          <w:rFonts w:ascii="Calibri" w:hAnsi="Calibri" w:cs="Calibri"/>
          <w:sz w:val="22"/>
          <w:szCs w:val="22"/>
        </w:rPr>
        <w:t xml:space="preserve"> poskytne </w:t>
      </w:r>
      <w:r w:rsidR="0022299D" w:rsidRPr="00640BFA">
        <w:rPr>
          <w:rFonts w:ascii="Calibri" w:hAnsi="Calibri" w:cs="Calibri"/>
          <w:sz w:val="22"/>
          <w:szCs w:val="22"/>
        </w:rPr>
        <w:t>Zhotovitel</w:t>
      </w:r>
      <w:r w:rsidR="00307205" w:rsidRPr="00640BFA">
        <w:rPr>
          <w:rFonts w:ascii="Calibri" w:hAnsi="Calibri" w:cs="Calibri"/>
          <w:sz w:val="22"/>
          <w:szCs w:val="22"/>
        </w:rPr>
        <w:t xml:space="preserve"> </w:t>
      </w:r>
      <w:r w:rsidR="0022299D" w:rsidRPr="00640BFA">
        <w:rPr>
          <w:rFonts w:ascii="Calibri" w:hAnsi="Calibri" w:cs="Calibri"/>
          <w:sz w:val="22"/>
          <w:szCs w:val="22"/>
        </w:rPr>
        <w:t>Objednatel</w:t>
      </w:r>
      <w:r w:rsidR="00307205" w:rsidRPr="00640BFA">
        <w:rPr>
          <w:rFonts w:ascii="Calibri" w:hAnsi="Calibri" w:cs="Calibri"/>
          <w:sz w:val="22"/>
          <w:szCs w:val="22"/>
        </w:rPr>
        <w:t xml:space="preserve">i ode dne </w:t>
      </w:r>
      <w:r w:rsidR="001E2072" w:rsidRPr="00640BFA">
        <w:rPr>
          <w:rFonts w:ascii="Calibri" w:hAnsi="Calibri" w:cs="Calibri"/>
          <w:sz w:val="22"/>
          <w:szCs w:val="22"/>
        </w:rPr>
        <w:t>dokončení</w:t>
      </w:r>
      <w:r w:rsidR="00CE4506" w:rsidRPr="00640BFA">
        <w:rPr>
          <w:rFonts w:ascii="Calibri" w:hAnsi="Calibri" w:cs="Calibri"/>
          <w:sz w:val="22"/>
          <w:szCs w:val="22"/>
        </w:rPr>
        <w:t xml:space="preserve"> </w:t>
      </w:r>
      <w:r w:rsidR="00373936" w:rsidRPr="00640BFA">
        <w:rPr>
          <w:rFonts w:ascii="Calibri" w:hAnsi="Calibri" w:cs="Calibri"/>
          <w:sz w:val="22"/>
          <w:szCs w:val="22"/>
        </w:rPr>
        <w:t>Části DPS</w:t>
      </w:r>
      <w:r w:rsidR="00307205" w:rsidRPr="00640BFA">
        <w:rPr>
          <w:rFonts w:ascii="Calibri" w:hAnsi="Calibri" w:cs="Calibri"/>
          <w:sz w:val="22"/>
          <w:szCs w:val="22"/>
        </w:rPr>
        <w:t xml:space="preserve">; tato výhradní licence se poskytuje na celou dobu trvání ochrany majetkových práv z autorství </w:t>
      </w:r>
      <w:r w:rsidR="0022299D" w:rsidRPr="00640BFA">
        <w:rPr>
          <w:rFonts w:ascii="Calibri" w:hAnsi="Calibri" w:cs="Calibri"/>
          <w:sz w:val="22"/>
          <w:szCs w:val="22"/>
        </w:rPr>
        <w:t>Zhotovitel</w:t>
      </w:r>
      <w:r w:rsidR="00307205" w:rsidRPr="00640BFA">
        <w:rPr>
          <w:rFonts w:ascii="Calibri" w:hAnsi="Calibri" w:cs="Calibri"/>
          <w:sz w:val="22"/>
          <w:szCs w:val="22"/>
        </w:rPr>
        <w:t>e;</w:t>
      </w:r>
    </w:p>
    <w:p w14:paraId="77B3871F" w14:textId="77777777" w:rsidR="00742C15" w:rsidRPr="00007101" w:rsidRDefault="00DF3F3F" w:rsidP="00B27073">
      <w:pPr>
        <w:numPr>
          <w:ilvl w:val="2"/>
          <w:numId w:val="8"/>
        </w:numPr>
        <w:tabs>
          <w:tab w:val="clear" w:pos="930"/>
          <w:tab w:val="num" w:pos="709"/>
        </w:tabs>
        <w:spacing w:after="120" w:line="21" w:lineRule="atLeast"/>
        <w:ind w:left="709" w:hanging="283"/>
        <w:jc w:val="both"/>
        <w:rPr>
          <w:rFonts w:ascii="Calibri" w:hAnsi="Calibri" w:cs="Calibri"/>
          <w:sz w:val="22"/>
          <w:szCs w:val="22"/>
        </w:rPr>
      </w:pPr>
      <w:bookmarkStart w:id="22" w:name="_Hlk189047306"/>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9F43B8" w:rsidRPr="00007101">
        <w:rPr>
          <w:rFonts w:ascii="Calibri" w:hAnsi="Calibri" w:cs="Calibri"/>
          <w:sz w:val="22"/>
          <w:szCs w:val="22"/>
          <w:u w:val="single"/>
        </w:rPr>
        <w:t>Čás</w:t>
      </w:r>
      <w:r w:rsidR="00593463">
        <w:rPr>
          <w:rFonts w:ascii="Calibri" w:hAnsi="Calibri" w:cs="Calibri"/>
          <w:sz w:val="22"/>
          <w:szCs w:val="22"/>
          <w:u w:val="single"/>
        </w:rPr>
        <w:t>ti</w:t>
      </w:r>
      <w:r w:rsidR="009F43B8" w:rsidRPr="00007101">
        <w:rPr>
          <w:rFonts w:ascii="Calibri" w:hAnsi="Calibri" w:cs="Calibri"/>
          <w:sz w:val="22"/>
          <w:szCs w:val="22"/>
          <w:u w:val="single"/>
        </w:rPr>
        <w:t xml:space="preserve"> plnění Poskytování součinnosti</w:t>
      </w:r>
      <w:r w:rsidR="009F43B8" w:rsidRPr="00007101">
        <w:rPr>
          <w:rFonts w:ascii="Calibri" w:hAnsi="Calibri" w:cs="Calibri"/>
          <w:sz w:val="22"/>
          <w:szCs w:val="22"/>
        </w:rPr>
        <w:t xml:space="preserve"> </w:t>
      </w:r>
      <w:r w:rsidR="00742C15" w:rsidRPr="00007101">
        <w:rPr>
          <w:rFonts w:ascii="Calibri" w:hAnsi="Calibri" w:cs="Calibri"/>
          <w:sz w:val="22"/>
          <w:szCs w:val="22"/>
        </w:rPr>
        <w:t xml:space="preserve">Zhotovitel </w:t>
      </w:r>
      <w:r w:rsidR="00742C15" w:rsidRPr="00007101">
        <w:rPr>
          <w:rFonts w:ascii="Calibri" w:hAnsi="Calibri" w:cs="Calibri"/>
          <w:b/>
          <w:bCs/>
          <w:sz w:val="22"/>
          <w:szCs w:val="22"/>
        </w:rPr>
        <w:t>zahájí na základě výzvy Objednatele</w:t>
      </w:r>
      <w:r w:rsidR="00455500" w:rsidRPr="00007101">
        <w:rPr>
          <w:rFonts w:ascii="Calibri" w:hAnsi="Calibri" w:cs="Calibri"/>
          <w:sz w:val="22"/>
          <w:szCs w:val="22"/>
        </w:rPr>
        <w:t xml:space="preserve"> k poskytnutí příslušného plnění</w:t>
      </w:r>
      <w:r>
        <w:rPr>
          <w:rFonts w:ascii="Calibri" w:hAnsi="Calibri" w:cs="Calibri"/>
          <w:sz w:val="22"/>
          <w:szCs w:val="22"/>
        </w:rPr>
        <w:t xml:space="preserve">, které bude </w:t>
      </w:r>
      <w:r w:rsidR="00455500" w:rsidRPr="00007101">
        <w:rPr>
          <w:rFonts w:ascii="Calibri" w:hAnsi="Calibri" w:cs="Calibri"/>
          <w:sz w:val="22"/>
          <w:szCs w:val="22"/>
        </w:rPr>
        <w:t>poskytovat v závislosti na pokynech Objednatele a</w:t>
      </w:r>
      <w:r w:rsidR="00565510" w:rsidRPr="00007101">
        <w:rPr>
          <w:rFonts w:ascii="Calibri" w:hAnsi="Calibri" w:cs="Calibri"/>
          <w:sz w:val="22"/>
          <w:szCs w:val="22"/>
        </w:rPr>
        <w:t> </w:t>
      </w:r>
      <w:r w:rsidR="00455500" w:rsidRPr="00007101">
        <w:rPr>
          <w:rFonts w:ascii="Calibri" w:hAnsi="Calibri" w:cs="Calibri"/>
          <w:sz w:val="22"/>
          <w:szCs w:val="22"/>
        </w:rPr>
        <w:t>průběhu Zadávacího řízení, zejména na lhůty stanovené ZZVZ;</w:t>
      </w:r>
    </w:p>
    <w:p w14:paraId="3D53A526" w14:textId="77777777" w:rsidR="006C6350" w:rsidRPr="00007101" w:rsidRDefault="00DF3F3F" w:rsidP="00B27073">
      <w:pPr>
        <w:numPr>
          <w:ilvl w:val="2"/>
          <w:numId w:val="8"/>
        </w:numPr>
        <w:tabs>
          <w:tab w:val="clear" w:pos="930"/>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 xml:space="preserve">činnosti </w:t>
      </w:r>
      <w:r w:rsidR="00593463" w:rsidRPr="009104CC">
        <w:rPr>
          <w:rFonts w:ascii="Calibri" w:hAnsi="Calibri" w:cs="Calibri"/>
          <w:sz w:val="22"/>
          <w:szCs w:val="22"/>
        </w:rPr>
        <w:t>v rámci</w:t>
      </w:r>
      <w:r w:rsidR="00593463" w:rsidRPr="004E41FE">
        <w:rPr>
          <w:rFonts w:ascii="Calibri" w:hAnsi="Calibri" w:cs="Calibri"/>
          <w:sz w:val="22"/>
          <w:szCs w:val="22"/>
        </w:rPr>
        <w:t xml:space="preserve"> </w:t>
      </w:r>
      <w:r w:rsidR="009F43B8" w:rsidRPr="00007101">
        <w:rPr>
          <w:rFonts w:ascii="Calibri" w:hAnsi="Calibri" w:cs="Calibri"/>
          <w:sz w:val="22"/>
          <w:szCs w:val="22"/>
          <w:u w:val="single"/>
        </w:rPr>
        <w:t>Část</w:t>
      </w:r>
      <w:r w:rsidR="00593463">
        <w:rPr>
          <w:rFonts w:ascii="Calibri" w:hAnsi="Calibri" w:cs="Calibri"/>
          <w:sz w:val="22"/>
          <w:szCs w:val="22"/>
          <w:u w:val="single"/>
        </w:rPr>
        <w:t>i</w:t>
      </w:r>
      <w:r w:rsidR="009F43B8" w:rsidRPr="00007101">
        <w:rPr>
          <w:rFonts w:ascii="Calibri" w:hAnsi="Calibri" w:cs="Calibri"/>
          <w:sz w:val="22"/>
          <w:szCs w:val="22"/>
          <w:u w:val="single"/>
        </w:rPr>
        <w:t xml:space="preserve"> plnění </w:t>
      </w:r>
      <w:r w:rsidR="00455500" w:rsidRPr="00007101">
        <w:rPr>
          <w:rFonts w:ascii="Calibri" w:hAnsi="Calibri" w:cs="Calibri"/>
          <w:sz w:val="22"/>
          <w:szCs w:val="22"/>
          <w:u w:val="single"/>
        </w:rPr>
        <w:t>Dozor projektanta</w:t>
      </w:r>
      <w:r w:rsidR="00091F96" w:rsidRPr="00007101">
        <w:rPr>
          <w:rFonts w:ascii="Calibri" w:hAnsi="Calibri" w:cs="Calibri"/>
          <w:sz w:val="22"/>
          <w:szCs w:val="22"/>
        </w:rPr>
        <w:t xml:space="preserve"> </w:t>
      </w:r>
      <w:r>
        <w:rPr>
          <w:rFonts w:ascii="Calibri" w:hAnsi="Calibri" w:cs="Calibri"/>
          <w:sz w:val="22"/>
          <w:szCs w:val="22"/>
        </w:rPr>
        <w:t>bude Zhotovitel plnit průběžně</w:t>
      </w:r>
      <w:r w:rsidR="00091F96" w:rsidRPr="00007101">
        <w:rPr>
          <w:rFonts w:ascii="Calibri" w:hAnsi="Calibri" w:cs="Calibri"/>
          <w:sz w:val="22"/>
          <w:szCs w:val="22"/>
        </w:rPr>
        <w:t xml:space="preserve"> </w:t>
      </w:r>
      <w:r w:rsidR="00CE4506" w:rsidRPr="00007101">
        <w:rPr>
          <w:rFonts w:ascii="Calibri" w:hAnsi="Calibri" w:cs="Calibri"/>
          <w:b/>
          <w:bCs/>
          <w:sz w:val="22"/>
          <w:szCs w:val="22"/>
        </w:rPr>
        <w:t xml:space="preserve">po celou dobu trvání realizace </w:t>
      </w:r>
      <w:r w:rsidR="00455500" w:rsidRPr="00007101">
        <w:rPr>
          <w:rFonts w:ascii="Calibri" w:hAnsi="Calibri" w:cs="Calibri"/>
          <w:sz w:val="22"/>
          <w:szCs w:val="22"/>
        </w:rPr>
        <w:t>S</w:t>
      </w:r>
      <w:r w:rsidR="00CE4506" w:rsidRPr="00007101">
        <w:rPr>
          <w:rFonts w:ascii="Calibri" w:hAnsi="Calibri" w:cs="Calibri"/>
          <w:sz w:val="22"/>
          <w:szCs w:val="22"/>
        </w:rPr>
        <w:t>tavby do</w:t>
      </w:r>
      <w:r w:rsidR="0094795B" w:rsidRPr="00007101">
        <w:rPr>
          <w:rFonts w:ascii="Calibri" w:hAnsi="Calibri" w:cs="Calibri"/>
          <w:sz w:val="22"/>
          <w:szCs w:val="22"/>
        </w:rPr>
        <w:t> </w:t>
      </w:r>
      <w:r w:rsidR="00CE4506" w:rsidRPr="00007101">
        <w:rPr>
          <w:rFonts w:ascii="Calibri" w:hAnsi="Calibri" w:cs="Calibri"/>
          <w:sz w:val="22"/>
          <w:szCs w:val="22"/>
        </w:rPr>
        <w:t xml:space="preserve">doby převzetí dokončené </w:t>
      </w:r>
      <w:r w:rsidR="00AC2FD9">
        <w:rPr>
          <w:rFonts w:ascii="Calibri" w:hAnsi="Calibri" w:cs="Calibri"/>
          <w:sz w:val="22"/>
          <w:szCs w:val="22"/>
        </w:rPr>
        <w:t>S</w:t>
      </w:r>
      <w:r w:rsidR="00CE4506" w:rsidRPr="00007101">
        <w:rPr>
          <w:rFonts w:ascii="Calibri" w:hAnsi="Calibri" w:cs="Calibri"/>
          <w:sz w:val="22"/>
          <w:szCs w:val="22"/>
        </w:rPr>
        <w:t>tavby</w:t>
      </w:r>
      <w:r w:rsidR="008317F8" w:rsidRPr="00007101">
        <w:rPr>
          <w:rFonts w:ascii="Calibri" w:hAnsi="Calibri" w:cs="Calibri"/>
          <w:sz w:val="22"/>
          <w:szCs w:val="22"/>
        </w:rPr>
        <w:t xml:space="preserve"> </w:t>
      </w:r>
      <w:r w:rsidR="00CE4506" w:rsidRPr="00007101">
        <w:rPr>
          <w:rFonts w:ascii="Calibri" w:hAnsi="Calibri" w:cs="Calibri"/>
          <w:sz w:val="22"/>
          <w:szCs w:val="22"/>
        </w:rPr>
        <w:t>Objednatelem</w:t>
      </w:r>
      <w:r w:rsidR="008317F8" w:rsidRPr="00007101">
        <w:rPr>
          <w:rFonts w:ascii="Calibri" w:hAnsi="Calibri" w:cs="Calibri"/>
          <w:sz w:val="22"/>
          <w:szCs w:val="22"/>
        </w:rPr>
        <w:t xml:space="preserve"> a vydání kolaudačního rozhodnutí</w:t>
      </w:r>
      <w:r w:rsidR="00CE4506" w:rsidRPr="00007101">
        <w:rPr>
          <w:rFonts w:ascii="Calibri" w:hAnsi="Calibri" w:cs="Calibri"/>
          <w:sz w:val="22"/>
          <w:szCs w:val="22"/>
        </w:rPr>
        <w:t>.</w:t>
      </w:r>
    </w:p>
    <w:bookmarkEnd w:id="22"/>
    <w:p w14:paraId="4CF38A6E" w14:textId="77777777" w:rsidR="00091F96" w:rsidRPr="00A33588" w:rsidRDefault="003A7367" w:rsidP="00025621">
      <w:pPr>
        <w:numPr>
          <w:ilvl w:val="0"/>
          <w:numId w:val="22"/>
        </w:numPr>
        <w:spacing w:after="120" w:line="252" w:lineRule="auto"/>
        <w:ind w:left="426" w:hanging="426"/>
        <w:jc w:val="both"/>
        <w:rPr>
          <w:rFonts w:ascii="Calibri" w:hAnsi="Calibri" w:cs="Calibri"/>
          <w:b/>
          <w:bCs/>
          <w:sz w:val="22"/>
          <w:szCs w:val="22"/>
        </w:rPr>
      </w:pPr>
      <w:r w:rsidRPr="00025621">
        <w:rPr>
          <w:rFonts w:ascii="Calibri" w:hAnsi="Calibri" w:cs="Calibri"/>
          <w:sz w:val="22"/>
          <w:szCs w:val="22"/>
        </w:rPr>
        <w:t>Lhůty dle tohoto článku Smlouvy nejsou dotčeny případnou překážkou na straně Zhotovitele, v důsledku, které Zhotovitel nebude schopen po určitou dobu provádět Dílo dle Smlouvy.</w:t>
      </w:r>
      <w:r w:rsidR="008C68D4" w:rsidRPr="00025621">
        <w:rPr>
          <w:rFonts w:ascii="Calibri" w:hAnsi="Calibri" w:cs="Calibri"/>
          <w:sz w:val="22"/>
          <w:szCs w:val="22"/>
        </w:rPr>
        <w:t xml:space="preserve"> </w:t>
      </w:r>
      <w:r w:rsidRPr="00025621">
        <w:rPr>
          <w:rFonts w:ascii="Calibri" w:hAnsi="Calibri" w:cs="Calibri"/>
          <w:sz w:val="22"/>
          <w:szCs w:val="22"/>
        </w:rPr>
        <w:t>Za překážku na straně Zhotovitele se považuje zejména nezajištění potřebných podkladů a průzkumů Zhotovitelem pro provádění Díla dle Smlouvy, jako i ostatní překážky, jež nebyly prokazatelně vyvolány porušením povinností Objednatele dle Smlouvy.</w:t>
      </w:r>
    </w:p>
    <w:p w14:paraId="027280A0" w14:textId="77777777" w:rsidR="0084138C" w:rsidRPr="00025621" w:rsidRDefault="0084138C" w:rsidP="00A33588">
      <w:pPr>
        <w:spacing w:after="120" w:line="252" w:lineRule="auto"/>
        <w:ind w:left="426"/>
        <w:jc w:val="both"/>
        <w:rPr>
          <w:rFonts w:ascii="Calibri" w:hAnsi="Calibri" w:cs="Calibri"/>
          <w:b/>
          <w:bCs/>
          <w:sz w:val="22"/>
          <w:szCs w:val="22"/>
        </w:rPr>
      </w:pPr>
    </w:p>
    <w:p w14:paraId="36127FD1"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Místo plnění </w:t>
      </w:r>
    </w:p>
    <w:p w14:paraId="7EBE574E" w14:textId="77777777" w:rsidR="00CE4506" w:rsidRPr="000E4A35" w:rsidRDefault="00091F96" w:rsidP="00B27073">
      <w:pPr>
        <w:numPr>
          <w:ilvl w:val="1"/>
          <w:numId w:val="9"/>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Místem předání </w:t>
      </w:r>
      <w:r w:rsidR="008377B9" w:rsidRPr="000E4A35">
        <w:rPr>
          <w:rFonts w:ascii="Calibri" w:hAnsi="Calibri" w:cs="Calibri"/>
          <w:sz w:val="22"/>
          <w:szCs w:val="22"/>
        </w:rPr>
        <w:t>Díla</w:t>
      </w:r>
      <w:r w:rsidR="00D95B34" w:rsidRPr="000E4A35">
        <w:rPr>
          <w:rFonts w:ascii="Calibri" w:hAnsi="Calibri" w:cs="Calibri"/>
          <w:sz w:val="22"/>
          <w:szCs w:val="22"/>
        </w:rPr>
        <w:t xml:space="preserve"> </w:t>
      </w:r>
      <w:r w:rsidRPr="000E4A35">
        <w:rPr>
          <w:rFonts w:ascii="Calibri" w:hAnsi="Calibri" w:cs="Calibri"/>
          <w:sz w:val="22"/>
          <w:szCs w:val="22"/>
        </w:rPr>
        <w:t xml:space="preserve">dle </w:t>
      </w:r>
      <w:r w:rsidR="00CE4506" w:rsidRPr="000E4A35">
        <w:rPr>
          <w:rFonts w:ascii="Calibri" w:hAnsi="Calibri" w:cs="Calibri"/>
          <w:sz w:val="22"/>
          <w:szCs w:val="22"/>
        </w:rPr>
        <w:t>S</w:t>
      </w:r>
      <w:r w:rsidRPr="000E4A35">
        <w:rPr>
          <w:rFonts w:ascii="Calibri" w:hAnsi="Calibri" w:cs="Calibri"/>
          <w:sz w:val="22"/>
          <w:szCs w:val="22"/>
        </w:rPr>
        <w:t xml:space="preserve">mlouvy je sídlo </w:t>
      </w:r>
      <w:r w:rsidR="0022299D" w:rsidRPr="000E4A35">
        <w:rPr>
          <w:rFonts w:ascii="Calibri" w:hAnsi="Calibri" w:cs="Calibri"/>
          <w:sz w:val="22"/>
          <w:szCs w:val="22"/>
        </w:rPr>
        <w:t>Objednatel</w:t>
      </w:r>
      <w:r w:rsidRPr="000E4A35">
        <w:rPr>
          <w:rFonts w:ascii="Calibri" w:hAnsi="Calibri" w:cs="Calibri"/>
          <w:sz w:val="22"/>
          <w:szCs w:val="22"/>
        </w:rPr>
        <w:t>e.</w:t>
      </w:r>
    </w:p>
    <w:p w14:paraId="67283821" w14:textId="77777777" w:rsidR="00091F96" w:rsidRPr="000E4A35" w:rsidRDefault="00091F96" w:rsidP="00B27073">
      <w:pPr>
        <w:numPr>
          <w:ilvl w:val="1"/>
          <w:numId w:val="9"/>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Místem poskytování </w:t>
      </w:r>
      <w:r w:rsidR="008F4776" w:rsidRPr="000E4A35">
        <w:rPr>
          <w:rFonts w:ascii="Calibri" w:hAnsi="Calibri" w:cs="Calibri"/>
          <w:sz w:val="22"/>
          <w:szCs w:val="22"/>
        </w:rPr>
        <w:t xml:space="preserve">výkonu </w:t>
      </w:r>
      <w:r w:rsidR="00AA64D2">
        <w:rPr>
          <w:rFonts w:ascii="Calibri" w:hAnsi="Calibri" w:cs="Calibri"/>
          <w:sz w:val="22"/>
          <w:szCs w:val="22"/>
        </w:rPr>
        <w:t>D</w:t>
      </w:r>
      <w:r w:rsidR="00BF2CAB" w:rsidRPr="000E4A35">
        <w:rPr>
          <w:rFonts w:ascii="Calibri" w:hAnsi="Calibri" w:cs="Calibri"/>
          <w:sz w:val="22"/>
          <w:szCs w:val="22"/>
        </w:rPr>
        <w:t>ozor</w:t>
      </w:r>
      <w:r w:rsidR="00CE4506" w:rsidRPr="000E4A35">
        <w:rPr>
          <w:rFonts w:ascii="Calibri" w:hAnsi="Calibri" w:cs="Calibri"/>
          <w:sz w:val="22"/>
          <w:szCs w:val="22"/>
        </w:rPr>
        <w:t>u</w:t>
      </w:r>
      <w:r w:rsidRPr="000E4A35">
        <w:rPr>
          <w:rFonts w:ascii="Calibri" w:hAnsi="Calibri" w:cs="Calibri"/>
          <w:sz w:val="22"/>
          <w:szCs w:val="22"/>
        </w:rPr>
        <w:t xml:space="preserve"> </w:t>
      </w:r>
      <w:r w:rsidR="00AA64D2">
        <w:rPr>
          <w:rFonts w:ascii="Calibri" w:hAnsi="Calibri" w:cs="Calibri"/>
          <w:sz w:val="22"/>
          <w:szCs w:val="22"/>
        </w:rPr>
        <w:t xml:space="preserve">projektanta </w:t>
      </w:r>
      <w:r w:rsidR="00BF2CAB" w:rsidRPr="000E4A35">
        <w:rPr>
          <w:rFonts w:ascii="Calibri" w:hAnsi="Calibri" w:cs="Calibri"/>
          <w:sz w:val="22"/>
          <w:szCs w:val="22"/>
        </w:rPr>
        <w:t xml:space="preserve">je místo </w:t>
      </w:r>
      <w:r w:rsidR="00CE4506" w:rsidRPr="000E4A35">
        <w:rPr>
          <w:rFonts w:ascii="Calibri" w:hAnsi="Calibri" w:cs="Calibri"/>
          <w:sz w:val="22"/>
          <w:szCs w:val="22"/>
        </w:rPr>
        <w:t xml:space="preserve">realizace </w:t>
      </w:r>
      <w:r w:rsidR="00AA64D2">
        <w:rPr>
          <w:rFonts w:ascii="Calibri" w:hAnsi="Calibri" w:cs="Calibri"/>
          <w:sz w:val="22"/>
          <w:szCs w:val="22"/>
        </w:rPr>
        <w:t>S</w:t>
      </w:r>
      <w:r w:rsidR="00BF2CAB" w:rsidRPr="000E4A35">
        <w:rPr>
          <w:rFonts w:ascii="Calibri" w:hAnsi="Calibri" w:cs="Calibri"/>
          <w:sz w:val="22"/>
          <w:szCs w:val="22"/>
        </w:rPr>
        <w:t>tavby</w:t>
      </w:r>
      <w:r w:rsidR="00CE4506" w:rsidRPr="000E4A35">
        <w:rPr>
          <w:rFonts w:ascii="Calibri" w:hAnsi="Calibri" w:cs="Calibri"/>
          <w:sz w:val="22"/>
          <w:szCs w:val="22"/>
        </w:rPr>
        <w:t xml:space="preserve"> – </w:t>
      </w:r>
      <w:r w:rsidR="00340284" w:rsidRPr="00340284">
        <w:rPr>
          <w:rFonts w:ascii="Calibri" w:hAnsi="Calibri" w:cs="Calibri"/>
          <w:sz w:val="22"/>
          <w:szCs w:val="22"/>
        </w:rPr>
        <w:t>Nad Čertovkou 2304/17, 678 01 Blansko</w:t>
      </w:r>
      <w:r w:rsidR="0094795B">
        <w:rPr>
          <w:rFonts w:ascii="Calibri" w:hAnsi="Calibri" w:cs="Calibri"/>
          <w:sz w:val="22"/>
          <w:szCs w:val="22"/>
        </w:rPr>
        <w:t>,</w:t>
      </w:r>
      <w:r w:rsidR="006A14F2" w:rsidRPr="000E4A35">
        <w:rPr>
          <w:rFonts w:ascii="Calibri" w:hAnsi="Calibri" w:cs="Calibri"/>
          <w:sz w:val="22"/>
          <w:szCs w:val="22"/>
        </w:rPr>
        <w:t xml:space="preserve"> Jihomoravský kraj</w:t>
      </w:r>
      <w:r w:rsidR="00D95B34" w:rsidRPr="000E4A35">
        <w:rPr>
          <w:rFonts w:ascii="Calibri" w:hAnsi="Calibri" w:cs="Calibri"/>
          <w:sz w:val="22"/>
          <w:szCs w:val="22"/>
        </w:rPr>
        <w:t>.</w:t>
      </w:r>
    </w:p>
    <w:p w14:paraId="0CFE404E" w14:textId="77777777" w:rsidR="006C6350" w:rsidRPr="000E4A35" w:rsidRDefault="006C6350" w:rsidP="00B27073">
      <w:pPr>
        <w:spacing w:after="120" w:line="252" w:lineRule="auto"/>
        <w:ind w:left="360"/>
        <w:rPr>
          <w:rFonts w:ascii="Calibri" w:hAnsi="Calibri" w:cs="Calibri"/>
          <w:b/>
          <w:bCs/>
          <w:sz w:val="22"/>
          <w:szCs w:val="22"/>
          <w:highlight w:val="yellow"/>
        </w:rPr>
      </w:pPr>
    </w:p>
    <w:p w14:paraId="10F59C8C" w14:textId="77777777" w:rsidR="00091F96" w:rsidRPr="000E4A35" w:rsidRDefault="00091F96" w:rsidP="00B27073">
      <w:pPr>
        <w:pStyle w:val="Nadpis1"/>
        <w:numPr>
          <w:ilvl w:val="0"/>
          <w:numId w:val="6"/>
        </w:numPr>
        <w:spacing w:before="120" w:after="120" w:line="252" w:lineRule="auto"/>
        <w:ind w:left="284" w:hanging="284"/>
        <w:jc w:val="center"/>
        <w:rPr>
          <w:rFonts w:ascii="Calibri" w:hAnsi="Calibri" w:cs="Calibri"/>
          <w:sz w:val="22"/>
          <w:szCs w:val="22"/>
        </w:rPr>
      </w:pPr>
      <w:bookmarkStart w:id="23" w:name="_Ref74838500"/>
      <w:r w:rsidRPr="000E4A35">
        <w:rPr>
          <w:rFonts w:ascii="Calibri" w:hAnsi="Calibri" w:cs="Calibri"/>
          <w:sz w:val="22"/>
          <w:szCs w:val="22"/>
        </w:rPr>
        <w:t xml:space="preserve">Cena </w:t>
      </w:r>
      <w:r w:rsidR="00AD7207">
        <w:rPr>
          <w:rFonts w:ascii="Calibri" w:hAnsi="Calibri" w:cs="Calibri"/>
          <w:sz w:val="22"/>
          <w:szCs w:val="22"/>
        </w:rPr>
        <w:t>díla</w:t>
      </w:r>
      <w:bookmarkEnd w:id="23"/>
    </w:p>
    <w:p w14:paraId="398360C8" w14:textId="77777777" w:rsidR="005E17EE" w:rsidRDefault="00E652B6"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Cena za </w:t>
      </w:r>
      <w:r w:rsidR="008377B9" w:rsidRPr="000E4A35">
        <w:rPr>
          <w:rFonts w:ascii="Calibri" w:hAnsi="Calibri" w:cs="Calibri"/>
          <w:sz w:val="22"/>
          <w:szCs w:val="22"/>
        </w:rPr>
        <w:t>provedení Díla (</w:t>
      </w:r>
      <w:r w:rsidRPr="000E4A35">
        <w:rPr>
          <w:rFonts w:ascii="Calibri" w:hAnsi="Calibri" w:cs="Calibri"/>
          <w:sz w:val="22"/>
          <w:szCs w:val="22"/>
        </w:rPr>
        <w:t xml:space="preserve">poskytnutí všech částí </w:t>
      </w:r>
      <w:r w:rsidR="00845880" w:rsidRPr="000E4A35">
        <w:rPr>
          <w:rFonts w:ascii="Calibri" w:hAnsi="Calibri" w:cs="Calibri"/>
          <w:sz w:val="22"/>
          <w:szCs w:val="22"/>
        </w:rPr>
        <w:t>Díla</w:t>
      </w:r>
      <w:r w:rsidRPr="000E4A35">
        <w:rPr>
          <w:rFonts w:ascii="Calibri" w:hAnsi="Calibri" w:cs="Calibri"/>
          <w:sz w:val="22"/>
          <w:szCs w:val="22"/>
        </w:rPr>
        <w:t xml:space="preserve"> Zhotovitelem</w:t>
      </w:r>
      <w:r w:rsidR="008377B9" w:rsidRPr="000E4A35">
        <w:rPr>
          <w:rFonts w:ascii="Calibri" w:hAnsi="Calibri" w:cs="Calibri"/>
          <w:sz w:val="22"/>
          <w:szCs w:val="22"/>
        </w:rPr>
        <w:t>)</w:t>
      </w:r>
      <w:r w:rsidRPr="000E4A35">
        <w:rPr>
          <w:rFonts w:ascii="Calibri" w:hAnsi="Calibri" w:cs="Calibri"/>
          <w:sz w:val="22"/>
          <w:szCs w:val="22"/>
        </w:rPr>
        <w:t xml:space="preserve"> dle </w:t>
      </w:r>
      <w:r w:rsidR="00837F1F" w:rsidRPr="000E4A35">
        <w:rPr>
          <w:rFonts w:ascii="Calibri" w:hAnsi="Calibri" w:cs="Calibri"/>
          <w:sz w:val="22"/>
          <w:szCs w:val="22"/>
        </w:rPr>
        <w:t>S</w:t>
      </w:r>
      <w:r w:rsidRPr="000E4A35">
        <w:rPr>
          <w:rFonts w:ascii="Calibri" w:hAnsi="Calibri" w:cs="Calibri"/>
          <w:sz w:val="22"/>
          <w:szCs w:val="22"/>
        </w:rPr>
        <w:t>mlouvy</w:t>
      </w:r>
      <w:r w:rsidR="001F07E3" w:rsidRPr="000E4A35">
        <w:rPr>
          <w:rFonts w:ascii="Calibri" w:hAnsi="Calibri" w:cs="Calibri"/>
          <w:sz w:val="22"/>
          <w:szCs w:val="22"/>
        </w:rPr>
        <w:t xml:space="preserve"> (dále</w:t>
      </w:r>
      <w:r w:rsidR="00DE2B8C">
        <w:rPr>
          <w:rFonts w:ascii="Calibri" w:hAnsi="Calibri" w:cs="Calibri"/>
          <w:sz w:val="22"/>
          <w:szCs w:val="22"/>
        </w:rPr>
        <w:t xml:space="preserve"> také </w:t>
      </w:r>
      <w:r w:rsidR="001F07E3" w:rsidRPr="000E4A35">
        <w:rPr>
          <w:rFonts w:ascii="Calibri" w:hAnsi="Calibri" w:cs="Calibri"/>
          <w:sz w:val="22"/>
          <w:szCs w:val="22"/>
        </w:rPr>
        <w:t>jen „</w:t>
      </w:r>
      <w:r w:rsidR="001F07E3" w:rsidRPr="000E4A35">
        <w:rPr>
          <w:rFonts w:ascii="Calibri" w:hAnsi="Calibri" w:cs="Calibri"/>
          <w:b/>
          <w:bCs/>
          <w:i/>
          <w:iCs/>
          <w:sz w:val="22"/>
          <w:szCs w:val="22"/>
        </w:rPr>
        <w:t>Cena</w:t>
      </w:r>
      <w:r w:rsidR="001F07E3" w:rsidRPr="000E4A35">
        <w:rPr>
          <w:rFonts w:ascii="Calibri" w:hAnsi="Calibri" w:cs="Calibri"/>
          <w:sz w:val="22"/>
          <w:szCs w:val="22"/>
        </w:rPr>
        <w:t xml:space="preserve">“) </w:t>
      </w:r>
      <w:r w:rsidRPr="000E4A35">
        <w:rPr>
          <w:rFonts w:ascii="Calibri" w:hAnsi="Calibri" w:cs="Calibri"/>
          <w:sz w:val="22"/>
          <w:szCs w:val="22"/>
        </w:rPr>
        <w:t xml:space="preserve">je sjednána </w:t>
      </w:r>
      <w:r w:rsidR="005E17EE">
        <w:rPr>
          <w:rFonts w:ascii="Calibri" w:hAnsi="Calibri" w:cs="Calibri"/>
          <w:sz w:val="22"/>
          <w:szCs w:val="22"/>
        </w:rPr>
        <w:t>dohodou Smluvních stran takto: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8"/>
        <w:gridCol w:w="2240"/>
      </w:tblGrid>
      <w:tr w:rsidR="00B22112" w:rsidRPr="005E17EE" w14:paraId="2CD620B8" w14:textId="77777777" w:rsidTr="004E41FE">
        <w:trPr>
          <w:cantSplit/>
          <w:trHeight w:val="777"/>
          <w:tblHeader/>
        </w:trPr>
        <w:tc>
          <w:tcPr>
            <w:tcW w:w="6288" w:type="dxa"/>
            <w:tcBorders>
              <w:bottom w:val="single" w:sz="4" w:space="0" w:color="auto"/>
            </w:tcBorders>
            <w:shd w:val="clear" w:color="auto" w:fill="BFBFBF"/>
            <w:vAlign w:val="center"/>
          </w:tcPr>
          <w:p w14:paraId="00249BCC" w14:textId="77777777" w:rsidR="00B22112" w:rsidRPr="00BF133D" w:rsidRDefault="00B22112" w:rsidP="00B27073">
            <w:pPr>
              <w:spacing w:before="120" w:after="120" w:line="252" w:lineRule="auto"/>
              <w:jc w:val="center"/>
              <w:rPr>
                <w:rFonts w:ascii="Calibri" w:eastAsia="Calibri" w:hAnsi="Calibri"/>
                <w:b/>
                <w:sz w:val="22"/>
                <w:szCs w:val="22"/>
              </w:rPr>
            </w:pPr>
            <w:r w:rsidRPr="005E17EE">
              <w:rPr>
                <w:rFonts w:ascii="Calibri" w:eastAsia="Calibri" w:hAnsi="Calibri"/>
                <w:b/>
                <w:sz w:val="22"/>
                <w:szCs w:val="22"/>
              </w:rPr>
              <w:t>Část díla</w:t>
            </w:r>
          </w:p>
        </w:tc>
        <w:tc>
          <w:tcPr>
            <w:tcW w:w="2240" w:type="dxa"/>
            <w:shd w:val="clear" w:color="auto" w:fill="BFBFBF"/>
            <w:vAlign w:val="center"/>
          </w:tcPr>
          <w:p w14:paraId="17798AFF" w14:textId="523049EA" w:rsidR="00B22112" w:rsidRPr="005E17EE" w:rsidRDefault="00B22112" w:rsidP="00B27073">
            <w:pPr>
              <w:spacing w:before="120" w:after="120" w:line="252" w:lineRule="auto"/>
              <w:jc w:val="center"/>
              <w:rPr>
                <w:rFonts w:ascii="Calibri" w:eastAsia="Calibri" w:hAnsi="Calibri"/>
                <w:b/>
                <w:sz w:val="22"/>
                <w:szCs w:val="22"/>
              </w:rPr>
            </w:pPr>
            <w:r w:rsidRPr="005E17EE">
              <w:rPr>
                <w:rFonts w:ascii="Calibri" w:eastAsia="Calibri" w:hAnsi="Calibri"/>
                <w:b/>
                <w:sz w:val="22"/>
                <w:szCs w:val="22"/>
              </w:rPr>
              <w:t xml:space="preserve">Cena v Kč </w:t>
            </w:r>
            <w:r w:rsidR="0016303B">
              <w:rPr>
                <w:rFonts w:ascii="Calibri" w:eastAsia="Calibri" w:hAnsi="Calibri"/>
                <w:b/>
                <w:sz w:val="22"/>
                <w:szCs w:val="22"/>
              </w:rPr>
              <w:t>včetně</w:t>
            </w:r>
            <w:r w:rsidR="0016303B" w:rsidRPr="005E17EE">
              <w:rPr>
                <w:rFonts w:ascii="Calibri" w:eastAsia="Calibri" w:hAnsi="Calibri"/>
                <w:b/>
                <w:sz w:val="22"/>
                <w:szCs w:val="22"/>
              </w:rPr>
              <w:t xml:space="preserve"> </w:t>
            </w:r>
            <w:r w:rsidRPr="005E17EE">
              <w:rPr>
                <w:rFonts w:ascii="Calibri" w:eastAsia="Calibri" w:hAnsi="Calibri"/>
                <w:b/>
                <w:sz w:val="22"/>
                <w:szCs w:val="22"/>
              </w:rPr>
              <w:t>DPH</w:t>
            </w:r>
          </w:p>
        </w:tc>
      </w:tr>
      <w:tr w:rsidR="00B22112" w:rsidRPr="005E17EE" w14:paraId="6BF1D06D" w14:textId="77777777" w:rsidTr="004E41FE">
        <w:trPr>
          <w:cantSplit/>
          <w:trHeight w:val="777"/>
        </w:trPr>
        <w:tc>
          <w:tcPr>
            <w:tcW w:w="6288" w:type="dxa"/>
            <w:tcBorders>
              <w:top w:val="single" w:sz="4" w:space="0" w:color="auto"/>
              <w:left w:val="single" w:sz="4" w:space="0" w:color="auto"/>
              <w:bottom w:val="nil"/>
              <w:right w:val="single" w:sz="4" w:space="0" w:color="auto"/>
            </w:tcBorders>
            <w:vAlign w:val="center"/>
          </w:tcPr>
          <w:p w14:paraId="2DB21103" w14:textId="77777777" w:rsidR="00B22112" w:rsidRPr="00007101" w:rsidRDefault="00B22112" w:rsidP="00B27073">
            <w:pPr>
              <w:tabs>
                <w:tab w:val="left" w:pos="1284"/>
              </w:tabs>
              <w:spacing w:before="120" w:after="120" w:line="252" w:lineRule="auto"/>
              <w:rPr>
                <w:rFonts w:ascii="Calibri" w:eastAsia="Calibri" w:hAnsi="Calibri"/>
                <w:b/>
                <w:strike/>
                <w:sz w:val="22"/>
                <w:szCs w:val="22"/>
              </w:rPr>
            </w:pPr>
            <w:r w:rsidRPr="00007101">
              <w:rPr>
                <w:rFonts w:ascii="Calibri" w:hAnsi="Calibri" w:cs="Calibri"/>
                <w:b/>
                <w:bCs/>
                <w:sz w:val="22"/>
                <w:szCs w:val="22"/>
              </w:rPr>
              <w:t>Část</w:t>
            </w:r>
            <w:r w:rsidR="00D64EFD" w:rsidRPr="00007101">
              <w:rPr>
                <w:rFonts w:ascii="Calibri" w:hAnsi="Calibri" w:cs="Calibri"/>
                <w:b/>
                <w:bCs/>
                <w:sz w:val="22"/>
                <w:szCs w:val="22"/>
              </w:rPr>
              <w:t xml:space="preserve"> plnění </w:t>
            </w:r>
            <w:r w:rsidR="000935B4">
              <w:rPr>
                <w:rFonts w:ascii="Calibri" w:hAnsi="Calibri" w:cs="Calibri"/>
                <w:b/>
                <w:bCs/>
                <w:sz w:val="22"/>
                <w:szCs w:val="22"/>
              </w:rPr>
              <w:t>D</w:t>
            </w:r>
            <w:r w:rsidR="000034D1">
              <w:rPr>
                <w:rFonts w:ascii="Calibri" w:hAnsi="Calibri" w:cs="Calibri"/>
                <w:b/>
                <w:bCs/>
                <w:sz w:val="22"/>
                <w:szCs w:val="22"/>
              </w:rPr>
              <w:t>PZ</w:t>
            </w:r>
            <w:r w:rsidRPr="00007101">
              <w:rPr>
                <w:rFonts w:ascii="Calibri" w:hAnsi="Calibri" w:cs="Calibri"/>
                <w:sz w:val="22"/>
                <w:szCs w:val="22"/>
              </w:rPr>
              <w:br/>
            </w:r>
            <w:r w:rsidRPr="00007101">
              <w:rPr>
                <w:rFonts w:ascii="Calibri" w:hAnsi="Calibri"/>
                <w:sz w:val="22"/>
                <w:szCs w:val="22"/>
              </w:rPr>
              <w:t xml:space="preserve">(část Díla dle čl. </w:t>
            </w:r>
            <w:r w:rsidR="00411107">
              <w:fldChar w:fldCharType="begin"/>
            </w:r>
            <w:r>
              <w:instrText xml:space="preserve"> REF _Ref74834999 \r \h  \* MERGEFORMAT </w:instrText>
            </w:r>
            <w:r w:rsidR="00411107">
              <w:fldChar w:fldCharType="separate"/>
            </w:r>
            <w:r>
              <w:rPr>
                <w:rFonts w:ascii="Calibri" w:hAnsi="Calibri"/>
                <w:sz w:val="22"/>
                <w:szCs w:val="22"/>
              </w:rPr>
              <w:t>III</w:t>
            </w:r>
            <w:r w:rsidR="00411107">
              <w:fldChar w:fldCharType="end"/>
            </w:r>
            <w:r w:rsidRPr="00007101">
              <w:rPr>
                <w:rFonts w:ascii="Calibri" w:hAnsi="Calibri"/>
                <w:sz w:val="22"/>
                <w:szCs w:val="22"/>
              </w:rPr>
              <w:t xml:space="preserve">. odst. </w:t>
            </w:r>
            <w:r w:rsidR="00411107">
              <w:fldChar w:fldCharType="begin"/>
            </w:r>
            <w:r>
              <w:instrText xml:space="preserve"> REF _Ref142554330 \r \h  \* MERGEFORMAT </w:instrText>
            </w:r>
            <w:r w:rsidR="00411107">
              <w:fldChar w:fldCharType="separate"/>
            </w:r>
            <w:r>
              <w:t>3</w:t>
            </w:r>
            <w:r w:rsidR="00411107">
              <w:fldChar w:fldCharType="end"/>
            </w:r>
            <w:r w:rsidRPr="00007101">
              <w:rPr>
                <w:rFonts w:ascii="Calibri" w:hAnsi="Calibri"/>
                <w:sz w:val="22"/>
                <w:szCs w:val="22"/>
              </w:rPr>
              <w:t xml:space="preserve"> písm. </w:t>
            </w:r>
            <w:r w:rsidR="004E3858">
              <w:rPr>
                <w:rFonts w:ascii="Calibri" w:hAnsi="Calibri"/>
                <w:sz w:val="22"/>
                <w:szCs w:val="22"/>
              </w:rPr>
              <w:fldChar w:fldCharType="begin"/>
            </w:r>
            <w:r w:rsidR="00004DB3">
              <w:rPr>
                <w:rFonts w:ascii="Calibri" w:hAnsi="Calibri"/>
                <w:sz w:val="22"/>
                <w:szCs w:val="22"/>
              </w:rPr>
              <w:instrText xml:space="preserve"> REF _Ref178327041 \r \h </w:instrText>
            </w:r>
            <w:r w:rsidR="004E3858">
              <w:rPr>
                <w:rFonts w:ascii="Calibri" w:hAnsi="Calibri"/>
                <w:sz w:val="22"/>
                <w:szCs w:val="22"/>
              </w:rPr>
            </w:r>
            <w:r w:rsidR="004E3858">
              <w:rPr>
                <w:rFonts w:ascii="Calibri" w:hAnsi="Calibri"/>
                <w:sz w:val="22"/>
                <w:szCs w:val="22"/>
              </w:rPr>
              <w:fldChar w:fldCharType="separate"/>
            </w:r>
            <w:r w:rsidR="004F68F2">
              <w:rPr>
                <w:rFonts w:ascii="Calibri" w:hAnsi="Calibri"/>
                <w:sz w:val="22"/>
                <w:szCs w:val="22"/>
              </w:rPr>
              <w:t>a)</w:t>
            </w:r>
            <w:r w:rsidR="004E3858">
              <w:rPr>
                <w:rFonts w:ascii="Calibri" w:hAnsi="Calibri"/>
                <w:sz w:val="22"/>
                <w:szCs w:val="22"/>
              </w:rPr>
              <w:fldChar w:fldCharType="end"/>
            </w:r>
            <w:r w:rsidRPr="00007101">
              <w:rPr>
                <w:rFonts w:ascii="Calibri" w:hAnsi="Calibri"/>
                <w:sz w:val="22"/>
                <w:szCs w:val="22"/>
              </w:rPr>
              <w:t xml:space="preserve"> Smlouvy)</w:t>
            </w:r>
          </w:p>
        </w:tc>
        <w:tc>
          <w:tcPr>
            <w:tcW w:w="2240" w:type="dxa"/>
            <w:tcBorders>
              <w:left w:val="single" w:sz="4" w:space="0" w:color="auto"/>
              <w:right w:val="single" w:sz="4" w:space="0" w:color="auto"/>
            </w:tcBorders>
            <w:vAlign w:val="center"/>
          </w:tcPr>
          <w:p w14:paraId="234367CC" w14:textId="77777777" w:rsidR="00B22112" w:rsidRPr="00007101" w:rsidRDefault="00B22112" w:rsidP="00B27073">
            <w:pPr>
              <w:autoSpaceDE w:val="0"/>
              <w:autoSpaceDN w:val="0"/>
              <w:spacing w:before="120" w:after="120" w:line="252" w:lineRule="auto"/>
              <w:jc w:val="right"/>
              <w:rPr>
                <w:rFonts w:ascii="Calibri" w:eastAsia="Calibri" w:hAnsi="Calibri" w:cs="Arial"/>
                <w:color w:val="000000"/>
                <w:sz w:val="22"/>
                <w:szCs w:val="22"/>
              </w:rPr>
            </w:pPr>
          </w:p>
        </w:tc>
      </w:tr>
      <w:tr w:rsidR="00B22112" w:rsidRPr="005E17EE" w14:paraId="5130E493" w14:textId="77777777" w:rsidTr="004E41FE">
        <w:trPr>
          <w:cantSplit/>
          <w:trHeight w:val="777"/>
        </w:trPr>
        <w:tc>
          <w:tcPr>
            <w:tcW w:w="6288" w:type="dxa"/>
            <w:vAlign w:val="center"/>
          </w:tcPr>
          <w:p w14:paraId="36D5E534" w14:textId="77777777" w:rsidR="00B22112" w:rsidRPr="00007101" w:rsidRDefault="00B22112"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w:t>
            </w:r>
            <w:r w:rsidR="00D64EFD" w:rsidRPr="00007101">
              <w:rPr>
                <w:rFonts w:ascii="Calibri" w:hAnsi="Calibri"/>
                <w:b/>
                <w:bCs/>
                <w:sz w:val="22"/>
                <w:szCs w:val="22"/>
              </w:rPr>
              <w:t>plnění výkon inženýrské činnosti</w:t>
            </w:r>
            <w:r w:rsidRPr="00007101">
              <w:rPr>
                <w:rFonts w:ascii="Calibri" w:hAnsi="Calibri"/>
                <w:b/>
                <w:bCs/>
                <w:sz w:val="22"/>
                <w:szCs w:val="22"/>
              </w:rPr>
              <w:br/>
            </w:r>
            <w:r w:rsidRPr="00007101">
              <w:rPr>
                <w:rFonts w:ascii="Calibri" w:hAnsi="Calibri"/>
                <w:sz w:val="22"/>
                <w:szCs w:val="22"/>
              </w:rPr>
              <w:t xml:space="preserve">(část Díla dle čl. </w:t>
            </w:r>
            <w:r w:rsidR="004E3858"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004E3858" w:rsidRPr="00007101">
              <w:rPr>
                <w:rFonts w:ascii="Calibri" w:hAnsi="Calibri"/>
                <w:sz w:val="22"/>
                <w:szCs w:val="22"/>
              </w:rPr>
            </w:r>
            <w:r w:rsidR="004E3858" w:rsidRPr="00007101">
              <w:rPr>
                <w:rFonts w:ascii="Calibri" w:hAnsi="Calibri"/>
                <w:sz w:val="22"/>
                <w:szCs w:val="22"/>
              </w:rPr>
              <w:fldChar w:fldCharType="separate"/>
            </w:r>
            <w:r w:rsidR="004F68F2">
              <w:rPr>
                <w:rFonts w:ascii="Calibri" w:hAnsi="Calibri"/>
                <w:sz w:val="22"/>
                <w:szCs w:val="22"/>
              </w:rPr>
              <w:t>III</w:t>
            </w:r>
            <w:r w:rsidR="004E3858" w:rsidRPr="00007101">
              <w:rPr>
                <w:rFonts w:ascii="Calibri" w:hAnsi="Calibri"/>
                <w:sz w:val="22"/>
                <w:szCs w:val="22"/>
              </w:rPr>
              <w:fldChar w:fldCharType="end"/>
            </w:r>
            <w:r w:rsidRPr="00007101">
              <w:rPr>
                <w:rFonts w:ascii="Calibri" w:hAnsi="Calibri"/>
                <w:sz w:val="22"/>
                <w:szCs w:val="22"/>
              </w:rPr>
              <w:t xml:space="preserve">. odst. </w:t>
            </w:r>
            <w:r w:rsidR="004E3858"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004E3858" w:rsidRPr="00007101">
              <w:rPr>
                <w:rFonts w:ascii="Calibri" w:hAnsi="Calibri"/>
                <w:sz w:val="22"/>
                <w:szCs w:val="22"/>
              </w:rPr>
            </w:r>
            <w:r w:rsidR="004E3858" w:rsidRPr="00007101">
              <w:rPr>
                <w:rFonts w:ascii="Calibri" w:hAnsi="Calibri"/>
                <w:sz w:val="22"/>
                <w:szCs w:val="22"/>
              </w:rPr>
              <w:fldChar w:fldCharType="separate"/>
            </w:r>
            <w:r w:rsidR="004F68F2">
              <w:rPr>
                <w:rFonts w:ascii="Calibri" w:hAnsi="Calibri"/>
                <w:sz w:val="22"/>
                <w:szCs w:val="22"/>
              </w:rPr>
              <w:t>3</w:t>
            </w:r>
            <w:r w:rsidR="004E3858" w:rsidRPr="00007101">
              <w:rPr>
                <w:rFonts w:ascii="Calibri" w:hAnsi="Calibri"/>
                <w:sz w:val="22"/>
                <w:szCs w:val="22"/>
              </w:rPr>
              <w:fldChar w:fldCharType="end"/>
            </w:r>
            <w:r w:rsidRPr="00007101">
              <w:rPr>
                <w:rFonts w:ascii="Calibri" w:hAnsi="Calibri"/>
                <w:sz w:val="22"/>
                <w:szCs w:val="22"/>
              </w:rPr>
              <w:t xml:space="preserve"> písm.</w:t>
            </w:r>
            <w:r w:rsidR="002E70FA" w:rsidRPr="00007101">
              <w:rPr>
                <w:rFonts w:ascii="Calibri" w:hAnsi="Calibri"/>
                <w:sz w:val="22"/>
                <w:szCs w:val="22"/>
              </w:rPr>
              <w:t xml:space="preserve"> </w:t>
            </w:r>
            <w:r w:rsidR="004E3858">
              <w:rPr>
                <w:rFonts w:ascii="Calibri" w:hAnsi="Calibri"/>
                <w:sz w:val="22"/>
                <w:szCs w:val="22"/>
              </w:rPr>
              <w:fldChar w:fldCharType="begin"/>
            </w:r>
            <w:r w:rsidR="00004DB3">
              <w:rPr>
                <w:rFonts w:ascii="Calibri" w:hAnsi="Calibri"/>
                <w:sz w:val="22"/>
                <w:szCs w:val="22"/>
              </w:rPr>
              <w:instrText xml:space="preserve"> REF _Ref187236584 \r \h </w:instrText>
            </w:r>
            <w:r w:rsidR="004E3858">
              <w:rPr>
                <w:rFonts w:ascii="Calibri" w:hAnsi="Calibri"/>
                <w:sz w:val="22"/>
                <w:szCs w:val="22"/>
              </w:rPr>
            </w:r>
            <w:r w:rsidR="004E3858">
              <w:rPr>
                <w:rFonts w:ascii="Calibri" w:hAnsi="Calibri"/>
                <w:sz w:val="22"/>
                <w:szCs w:val="22"/>
              </w:rPr>
              <w:fldChar w:fldCharType="separate"/>
            </w:r>
            <w:r w:rsidR="004F68F2">
              <w:rPr>
                <w:rFonts w:ascii="Calibri" w:hAnsi="Calibri"/>
                <w:sz w:val="22"/>
                <w:szCs w:val="22"/>
              </w:rPr>
              <w:t>b)</w:t>
            </w:r>
            <w:r w:rsidR="004E3858">
              <w:rPr>
                <w:rFonts w:ascii="Calibri" w:hAnsi="Calibri"/>
                <w:sz w:val="22"/>
                <w:szCs w:val="22"/>
              </w:rPr>
              <w:fldChar w:fldCharType="end"/>
            </w:r>
            <w:r w:rsidR="00004DB3">
              <w:rPr>
                <w:rFonts w:ascii="Calibri" w:hAnsi="Calibri"/>
                <w:sz w:val="22"/>
                <w:szCs w:val="22"/>
              </w:rPr>
              <w:t xml:space="preserve"> </w:t>
            </w:r>
            <w:r w:rsidRPr="00007101">
              <w:rPr>
                <w:rFonts w:ascii="Calibri" w:hAnsi="Calibri"/>
                <w:sz w:val="22"/>
                <w:szCs w:val="22"/>
              </w:rPr>
              <w:t>Smlouvy)</w:t>
            </w:r>
          </w:p>
        </w:tc>
        <w:tc>
          <w:tcPr>
            <w:tcW w:w="2240" w:type="dxa"/>
            <w:vAlign w:val="center"/>
          </w:tcPr>
          <w:p w14:paraId="46C6BC41" w14:textId="77777777" w:rsidR="00B22112" w:rsidRPr="00007101" w:rsidRDefault="00B22112" w:rsidP="00B27073">
            <w:pPr>
              <w:autoSpaceDE w:val="0"/>
              <w:autoSpaceDN w:val="0"/>
              <w:spacing w:before="120" w:after="120" w:line="252" w:lineRule="auto"/>
              <w:jc w:val="right"/>
              <w:rPr>
                <w:rFonts w:ascii="Calibri" w:eastAsia="Calibri" w:hAnsi="Calibri" w:cs="Arial"/>
                <w:color w:val="000000"/>
                <w:sz w:val="22"/>
                <w:szCs w:val="22"/>
              </w:rPr>
            </w:pPr>
          </w:p>
        </w:tc>
      </w:tr>
      <w:tr w:rsidR="00142BDF" w:rsidRPr="005E17EE" w14:paraId="37E8FFE8" w14:textId="77777777" w:rsidTr="004E41FE">
        <w:trPr>
          <w:cantSplit/>
          <w:trHeight w:val="777"/>
        </w:trPr>
        <w:tc>
          <w:tcPr>
            <w:tcW w:w="6288" w:type="dxa"/>
            <w:vAlign w:val="center"/>
          </w:tcPr>
          <w:p w14:paraId="5BBDC8DF" w14:textId="77777777" w:rsidR="00142BDF" w:rsidRPr="00007101" w:rsidRDefault="00142BDF" w:rsidP="00B27073">
            <w:pPr>
              <w:autoSpaceDE w:val="0"/>
              <w:autoSpaceDN w:val="0"/>
              <w:adjustRightInd w:val="0"/>
              <w:spacing w:before="120" w:after="120" w:line="252" w:lineRule="auto"/>
              <w:rPr>
                <w:rFonts w:ascii="Calibri" w:hAnsi="Calibri"/>
                <w:b/>
                <w:bCs/>
                <w:sz w:val="22"/>
                <w:szCs w:val="22"/>
              </w:rPr>
            </w:pPr>
            <w:r w:rsidRPr="00007101">
              <w:rPr>
                <w:rFonts w:ascii="Calibri" w:hAnsi="Calibri"/>
                <w:b/>
                <w:bCs/>
                <w:sz w:val="22"/>
                <w:szCs w:val="22"/>
              </w:rPr>
              <w:t xml:space="preserve">Část </w:t>
            </w:r>
            <w:r w:rsidR="00E77ED5" w:rsidRPr="00007101">
              <w:rPr>
                <w:rFonts w:ascii="Calibri" w:hAnsi="Calibri"/>
                <w:b/>
                <w:bCs/>
                <w:sz w:val="22"/>
                <w:szCs w:val="22"/>
              </w:rPr>
              <w:t>plnění DPS</w:t>
            </w:r>
            <w:r w:rsidR="00E77ED5" w:rsidRPr="00007101">
              <w:rPr>
                <w:rFonts w:ascii="Calibri" w:hAnsi="Calibri"/>
                <w:b/>
                <w:bCs/>
                <w:sz w:val="22"/>
                <w:szCs w:val="22"/>
              </w:rPr>
              <w:br/>
            </w:r>
            <w:r w:rsidRPr="00007101">
              <w:rPr>
                <w:rFonts w:ascii="Calibri" w:hAnsi="Calibri"/>
                <w:sz w:val="22"/>
                <w:szCs w:val="22"/>
              </w:rPr>
              <w:t xml:space="preserve">(část Díla dle čl. </w:t>
            </w:r>
            <w:r w:rsidR="004E3858" w:rsidRPr="00007101">
              <w:rPr>
                <w:rFonts w:ascii="Calibri" w:hAnsi="Calibri"/>
                <w:sz w:val="22"/>
                <w:szCs w:val="22"/>
              </w:rPr>
              <w:fldChar w:fldCharType="begin"/>
            </w:r>
            <w:r w:rsidRPr="00007101">
              <w:rPr>
                <w:rFonts w:ascii="Calibri" w:hAnsi="Calibri"/>
                <w:sz w:val="22"/>
                <w:szCs w:val="22"/>
              </w:rPr>
              <w:instrText xml:space="preserve"> REF _Ref74834999 \r \h </w:instrText>
            </w:r>
            <w:r w:rsidR="004E3858" w:rsidRPr="00007101">
              <w:rPr>
                <w:rFonts w:ascii="Calibri" w:hAnsi="Calibri"/>
                <w:sz w:val="22"/>
                <w:szCs w:val="22"/>
              </w:rPr>
            </w:r>
            <w:r w:rsidR="004E3858" w:rsidRPr="00007101">
              <w:rPr>
                <w:rFonts w:ascii="Calibri" w:hAnsi="Calibri"/>
                <w:sz w:val="22"/>
                <w:szCs w:val="22"/>
              </w:rPr>
              <w:fldChar w:fldCharType="separate"/>
            </w:r>
            <w:r w:rsidR="004F68F2">
              <w:rPr>
                <w:rFonts w:ascii="Calibri" w:hAnsi="Calibri"/>
                <w:sz w:val="22"/>
                <w:szCs w:val="22"/>
              </w:rPr>
              <w:t>III</w:t>
            </w:r>
            <w:r w:rsidR="004E3858" w:rsidRPr="00007101">
              <w:rPr>
                <w:rFonts w:ascii="Calibri" w:hAnsi="Calibri"/>
                <w:sz w:val="22"/>
                <w:szCs w:val="22"/>
              </w:rPr>
              <w:fldChar w:fldCharType="end"/>
            </w:r>
            <w:r w:rsidRPr="00007101">
              <w:rPr>
                <w:rFonts w:ascii="Calibri" w:hAnsi="Calibri"/>
                <w:sz w:val="22"/>
                <w:szCs w:val="22"/>
              </w:rPr>
              <w:t xml:space="preserve">. odst. </w:t>
            </w:r>
            <w:r w:rsidR="004E3858" w:rsidRPr="00007101">
              <w:rPr>
                <w:rFonts w:ascii="Calibri" w:hAnsi="Calibri"/>
                <w:sz w:val="22"/>
                <w:szCs w:val="22"/>
              </w:rPr>
              <w:fldChar w:fldCharType="begin"/>
            </w:r>
            <w:r w:rsidRPr="00007101">
              <w:rPr>
                <w:rFonts w:ascii="Calibri" w:hAnsi="Calibri"/>
                <w:sz w:val="22"/>
                <w:szCs w:val="22"/>
              </w:rPr>
              <w:instrText xml:space="preserve"> REF _Ref142554330 \r \h </w:instrText>
            </w:r>
            <w:r w:rsidR="004E3858" w:rsidRPr="00007101">
              <w:rPr>
                <w:rFonts w:ascii="Calibri" w:hAnsi="Calibri"/>
                <w:sz w:val="22"/>
                <w:szCs w:val="22"/>
              </w:rPr>
            </w:r>
            <w:r w:rsidR="004E3858" w:rsidRPr="00007101">
              <w:rPr>
                <w:rFonts w:ascii="Calibri" w:hAnsi="Calibri"/>
                <w:sz w:val="22"/>
                <w:szCs w:val="22"/>
              </w:rPr>
              <w:fldChar w:fldCharType="separate"/>
            </w:r>
            <w:r w:rsidR="004F68F2">
              <w:rPr>
                <w:rFonts w:ascii="Calibri" w:hAnsi="Calibri"/>
                <w:sz w:val="22"/>
                <w:szCs w:val="22"/>
              </w:rPr>
              <w:t>3</w:t>
            </w:r>
            <w:r w:rsidR="004E3858" w:rsidRPr="00007101">
              <w:rPr>
                <w:rFonts w:ascii="Calibri" w:hAnsi="Calibri"/>
                <w:sz w:val="22"/>
                <w:szCs w:val="22"/>
              </w:rPr>
              <w:fldChar w:fldCharType="end"/>
            </w:r>
            <w:r w:rsidRPr="00007101">
              <w:rPr>
                <w:rFonts w:ascii="Calibri" w:hAnsi="Calibri"/>
                <w:sz w:val="22"/>
                <w:szCs w:val="22"/>
              </w:rPr>
              <w:t xml:space="preserve"> písm.</w:t>
            </w:r>
            <w:r w:rsidR="002E70FA" w:rsidRPr="00007101">
              <w:rPr>
                <w:rFonts w:ascii="Calibri" w:hAnsi="Calibri"/>
                <w:sz w:val="22"/>
                <w:szCs w:val="22"/>
              </w:rPr>
              <w:t xml:space="preserve"> </w:t>
            </w:r>
            <w:r w:rsidR="004E3858">
              <w:rPr>
                <w:rFonts w:ascii="Calibri" w:hAnsi="Calibri"/>
                <w:sz w:val="22"/>
                <w:szCs w:val="22"/>
              </w:rPr>
              <w:fldChar w:fldCharType="begin"/>
            </w:r>
            <w:r w:rsidR="00572749">
              <w:rPr>
                <w:rFonts w:ascii="Calibri" w:hAnsi="Calibri"/>
                <w:sz w:val="22"/>
                <w:szCs w:val="22"/>
              </w:rPr>
              <w:instrText xml:space="preserve"> REF _Ref187236606 \r \h </w:instrText>
            </w:r>
            <w:r w:rsidR="004E3858">
              <w:rPr>
                <w:rFonts w:ascii="Calibri" w:hAnsi="Calibri"/>
                <w:sz w:val="22"/>
                <w:szCs w:val="22"/>
              </w:rPr>
            </w:r>
            <w:r w:rsidR="004E3858">
              <w:rPr>
                <w:rFonts w:ascii="Calibri" w:hAnsi="Calibri"/>
                <w:sz w:val="22"/>
                <w:szCs w:val="22"/>
              </w:rPr>
              <w:fldChar w:fldCharType="separate"/>
            </w:r>
            <w:r w:rsidR="004F68F2">
              <w:rPr>
                <w:rFonts w:ascii="Calibri" w:hAnsi="Calibri"/>
                <w:sz w:val="22"/>
                <w:szCs w:val="22"/>
              </w:rPr>
              <w:t>c)</w:t>
            </w:r>
            <w:r w:rsidR="004E3858">
              <w:rPr>
                <w:rFonts w:ascii="Calibri" w:hAnsi="Calibri"/>
                <w:sz w:val="22"/>
                <w:szCs w:val="22"/>
              </w:rPr>
              <w:fldChar w:fldCharType="end"/>
            </w:r>
            <w:r w:rsidR="00004DB3">
              <w:rPr>
                <w:rFonts w:ascii="Calibri" w:hAnsi="Calibri"/>
                <w:sz w:val="22"/>
                <w:szCs w:val="22"/>
              </w:rPr>
              <w:t xml:space="preserve"> </w:t>
            </w:r>
            <w:r w:rsidRPr="00007101">
              <w:rPr>
                <w:rFonts w:ascii="Calibri" w:hAnsi="Calibri"/>
                <w:sz w:val="22"/>
                <w:szCs w:val="22"/>
              </w:rPr>
              <w:t>Smlouvy)</w:t>
            </w:r>
          </w:p>
        </w:tc>
        <w:tc>
          <w:tcPr>
            <w:tcW w:w="2240" w:type="dxa"/>
            <w:vAlign w:val="center"/>
          </w:tcPr>
          <w:p w14:paraId="1ACFFB51" w14:textId="77777777" w:rsidR="00142BDF" w:rsidRPr="00007101" w:rsidRDefault="00142BDF" w:rsidP="00B27073">
            <w:pPr>
              <w:autoSpaceDE w:val="0"/>
              <w:autoSpaceDN w:val="0"/>
              <w:spacing w:before="120" w:after="120" w:line="252" w:lineRule="auto"/>
              <w:jc w:val="right"/>
              <w:rPr>
                <w:rFonts w:ascii="Calibri" w:eastAsia="Calibri" w:hAnsi="Calibri" w:cs="Arial"/>
                <w:color w:val="000000"/>
                <w:sz w:val="22"/>
                <w:szCs w:val="22"/>
              </w:rPr>
            </w:pPr>
          </w:p>
        </w:tc>
      </w:tr>
      <w:tr w:rsidR="00B22112" w:rsidRPr="005E17EE" w14:paraId="23E2C0E5" w14:textId="77777777" w:rsidTr="004E41FE">
        <w:trPr>
          <w:cantSplit/>
          <w:trHeight w:val="777"/>
        </w:trPr>
        <w:tc>
          <w:tcPr>
            <w:tcW w:w="6288" w:type="dxa"/>
            <w:vAlign w:val="center"/>
          </w:tcPr>
          <w:p w14:paraId="00AE4AF1" w14:textId="21906595" w:rsidR="00B22112" w:rsidRPr="00007101" w:rsidRDefault="00E77ED5" w:rsidP="00B27073">
            <w:pPr>
              <w:spacing w:before="120" w:after="120" w:line="252" w:lineRule="auto"/>
              <w:rPr>
                <w:rFonts w:ascii="Calibri" w:eastAsia="Calibri" w:hAnsi="Calibri"/>
                <w:b/>
                <w:sz w:val="22"/>
                <w:szCs w:val="22"/>
              </w:rPr>
            </w:pPr>
            <w:r w:rsidRPr="00007101">
              <w:rPr>
                <w:rFonts w:ascii="Calibri" w:eastAsia="Calibri" w:hAnsi="Calibri"/>
                <w:b/>
                <w:sz w:val="22"/>
                <w:szCs w:val="22"/>
              </w:rPr>
              <w:t>Souhrnná</w:t>
            </w:r>
            <w:r w:rsidR="00B22112" w:rsidRPr="00007101">
              <w:rPr>
                <w:rFonts w:ascii="Calibri" w:eastAsia="Calibri" w:hAnsi="Calibri"/>
                <w:b/>
                <w:sz w:val="22"/>
                <w:szCs w:val="22"/>
              </w:rPr>
              <w:t xml:space="preserve"> cena Díla v Kč </w:t>
            </w:r>
            <w:r w:rsidR="0016303B">
              <w:rPr>
                <w:rFonts w:ascii="Calibri" w:eastAsia="Calibri" w:hAnsi="Calibri"/>
                <w:b/>
                <w:sz w:val="22"/>
                <w:szCs w:val="22"/>
              </w:rPr>
              <w:t>včetně</w:t>
            </w:r>
            <w:r w:rsidR="00B22112" w:rsidRPr="00007101">
              <w:rPr>
                <w:rFonts w:ascii="Calibri" w:eastAsia="Calibri" w:hAnsi="Calibri"/>
                <w:b/>
                <w:sz w:val="22"/>
                <w:szCs w:val="22"/>
              </w:rPr>
              <w:t xml:space="preserve"> DPH</w:t>
            </w:r>
            <w:r w:rsidRPr="00007101">
              <w:rPr>
                <w:rFonts w:ascii="Calibri" w:eastAsia="Calibri" w:hAnsi="Calibri"/>
                <w:b/>
                <w:sz w:val="22"/>
                <w:szCs w:val="22"/>
              </w:rPr>
              <w:t xml:space="preserve"> za části </w:t>
            </w:r>
            <w:r w:rsidR="002E70FA" w:rsidRPr="00007101">
              <w:rPr>
                <w:rFonts w:ascii="Calibri" w:eastAsia="Calibri" w:hAnsi="Calibri"/>
                <w:b/>
                <w:sz w:val="22"/>
                <w:szCs w:val="22"/>
              </w:rPr>
              <w:t xml:space="preserve">dle čl. III. odst. 3 písm. a) – </w:t>
            </w:r>
            <w:r w:rsidR="00B943A9">
              <w:rPr>
                <w:rFonts w:ascii="Calibri" w:eastAsia="Calibri" w:hAnsi="Calibri"/>
                <w:b/>
                <w:sz w:val="22"/>
                <w:szCs w:val="22"/>
              </w:rPr>
              <w:t>c</w:t>
            </w:r>
            <w:r w:rsidR="002E70FA" w:rsidRPr="00007101">
              <w:rPr>
                <w:rFonts w:ascii="Calibri" w:eastAsia="Calibri" w:hAnsi="Calibri"/>
                <w:b/>
                <w:sz w:val="22"/>
                <w:szCs w:val="22"/>
              </w:rPr>
              <w:t>)</w:t>
            </w:r>
          </w:p>
        </w:tc>
        <w:tc>
          <w:tcPr>
            <w:tcW w:w="2240" w:type="dxa"/>
            <w:vAlign w:val="center"/>
          </w:tcPr>
          <w:p w14:paraId="397DA2FE" w14:textId="77777777" w:rsidR="00B22112" w:rsidRPr="00007101" w:rsidRDefault="00B22112" w:rsidP="00B27073">
            <w:pPr>
              <w:autoSpaceDE w:val="0"/>
              <w:autoSpaceDN w:val="0"/>
              <w:spacing w:before="120" w:after="120" w:line="252" w:lineRule="auto"/>
              <w:jc w:val="right"/>
              <w:rPr>
                <w:rFonts w:ascii="Calibri" w:eastAsia="Calibri" w:hAnsi="Calibri" w:cs="Arial"/>
                <w:color w:val="000000"/>
                <w:sz w:val="22"/>
                <w:szCs w:val="22"/>
              </w:rPr>
            </w:pPr>
          </w:p>
        </w:tc>
      </w:tr>
    </w:tbl>
    <w:p w14:paraId="4D0ECF3B" w14:textId="77777777" w:rsidR="00203CA4" w:rsidRDefault="00A7511C" w:rsidP="00B27073">
      <w:pPr>
        <w:spacing w:after="240" w:line="252" w:lineRule="auto"/>
        <w:ind w:left="425"/>
        <w:jc w:val="both"/>
        <w:rPr>
          <w:rFonts w:ascii="Calibri" w:hAnsi="Calibri" w:cs="Calibri"/>
          <w:b/>
          <w:bCs/>
          <w:sz w:val="22"/>
          <w:szCs w:val="22"/>
        </w:rPr>
      </w:pPr>
      <w:r w:rsidRPr="00AD7207">
        <w:rPr>
          <w:rFonts w:ascii="Calibri" w:hAnsi="Calibri" w:cs="Calibri"/>
          <w:b/>
          <w:bCs/>
          <w:sz w:val="22"/>
          <w:szCs w:val="22"/>
          <w:highlight w:val="cyan"/>
        </w:rPr>
        <w:t>"[Bude doplněno před uzavřením smlouvy]"</w:t>
      </w:r>
      <w:r w:rsidRPr="000E4A35">
        <w:rPr>
          <w:rFonts w:ascii="Calibri" w:hAnsi="Calibri" w:cs="Calibri"/>
          <w:b/>
          <w:bCs/>
          <w:sz w:val="22"/>
          <w:szCs w:val="22"/>
        </w:rPr>
        <w:t xml:space="preserve"> </w:t>
      </w:r>
    </w:p>
    <w:p w14:paraId="4C30F38F" w14:textId="77777777" w:rsidR="00E77ED5" w:rsidRPr="002E70FA" w:rsidRDefault="002E70FA" w:rsidP="00B27073">
      <w:pPr>
        <w:spacing w:after="120" w:line="252" w:lineRule="auto"/>
        <w:ind w:left="426"/>
        <w:jc w:val="both"/>
        <w:rPr>
          <w:rFonts w:ascii="Calibri" w:hAnsi="Calibri" w:cs="Calibri"/>
          <w:sz w:val="22"/>
          <w:szCs w:val="22"/>
        </w:rPr>
      </w:pPr>
      <w:r w:rsidRPr="002E70FA">
        <w:rPr>
          <w:rFonts w:ascii="Calibri" w:hAnsi="Calibri" w:cs="Calibri"/>
          <w:sz w:val="22"/>
          <w:szCs w:val="22"/>
        </w:rPr>
        <w:t>Odměna za Poskytování součinnosti a výkon Dozoru projektanta se sjednává jako hodinová sazba</w:t>
      </w:r>
      <w:r>
        <w:rPr>
          <w:rFonts w:ascii="Calibri" w:hAnsi="Calibri" w:cs="Calibri"/>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268"/>
      </w:tblGrid>
      <w:tr w:rsidR="00E77ED5" w:rsidRPr="005E17EE" w14:paraId="13FA4A56" w14:textId="77777777" w:rsidTr="000C378D">
        <w:trPr>
          <w:cantSplit/>
          <w:trHeight w:val="777"/>
          <w:tblHeader/>
        </w:trPr>
        <w:tc>
          <w:tcPr>
            <w:tcW w:w="6378" w:type="dxa"/>
            <w:tcBorders>
              <w:bottom w:val="single" w:sz="4" w:space="0" w:color="auto"/>
            </w:tcBorders>
            <w:shd w:val="clear" w:color="auto" w:fill="BFBFBF"/>
            <w:vAlign w:val="center"/>
          </w:tcPr>
          <w:p w14:paraId="0CFC88B9" w14:textId="77777777" w:rsidR="00E77ED5" w:rsidRPr="00007101" w:rsidRDefault="00E77ED5" w:rsidP="00B27073">
            <w:pPr>
              <w:spacing w:before="120" w:after="120" w:line="252" w:lineRule="auto"/>
              <w:jc w:val="center"/>
              <w:rPr>
                <w:rFonts w:ascii="Calibri" w:eastAsia="Calibri" w:hAnsi="Calibri"/>
                <w:b/>
                <w:sz w:val="22"/>
                <w:szCs w:val="22"/>
              </w:rPr>
            </w:pPr>
            <w:r w:rsidRPr="00007101">
              <w:rPr>
                <w:rFonts w:ascii="Calibri" w:eastAsia="Calibri" w:hAnsi="Calibri"/>
                <w:b/>
                <w:sz w:val="22"/>
                <w:szCs w:val="22"/>
              </w:rPr>
              <w:t>Část díla</w:t>
            </w:r>
          </w:p>
        </w:tc>
        <w:tc>
          <w:tcPr>
            <w:tcW w:w="2268" w:type="dxa"/>
            <w:shd w:val="clear" w:color="auto" w:fill="BFBFBF"/>
            <w:vAlign w:val="center"/>
          </w:tcPr>
          <w:p w14:paraId="4F15D788" w14:textId="3B95DB39" w:rsidR="00E77ED5" w:rsidRPr="00007101" w:rsidRDefault="00E77ED5" w:rsidP="00B27073">
            <w:pPr>
              <w:spacing w:before="120" w:after="120" w:line="252" w:lineRule="auto"/>
              <w:jc w:val="center"/>
              <w:rPr>
                <w:rFonts w:ascii="Calibri" w:eastAsia="Calibri" w:hAnsi="Calibri"/>
                <w:b/>
                <w:sz w:val="22"/>
                <w:szCs w:val="22"/>
              </w:rPr>
            </w:pPr>
            <w:r w:rsidRPr="00007101">
              <w:rPr>
                <w:rFonts w:ascii="Calibri" w:eastAsia="Calibri" w:hAnsi="Calibri"/>
                <w:b/>
                <w:sz w:val="22"/>
                <w:szCs w:val="22"/>
              </w:rPr>
              <w:t xml:space="preserve">Cena v Kč </w:t>
            </w:r>
            <w:r w:rsidR="0016303B">
              <w:rPr>
                <w:rFonts w:ascii="Calibri" w:eastAsia="Calibri" w:hAnsi="Calibri"/>
                <w:b/>
                <w:sz w:val="22"/>
                <w:szCs w:val="22"/>
              </w:rPr>
              <w:t>včetně</w:t>
            </w:r>
            <w:r w:rsidRPr="00007101">
              <w:rPr>
                <w:rFonts w:ascii="Calibri" w:eastAsia="Calibri" w:hAnsi="Calibri"/>
                <w:b/>
                <w:sz w:val="22"/>
                <w:szCs w:val="22"/>
              </w:rPr>
              <w:t xml:space="preserve"> DPH za 1 hodinu</w:t>
            </w:r>
          </w:p>
        </w:tc>
      </w:tr>
      <w:tr w:rsidR="00E77ED5" w:rsidRPr="005E17EE" w14:paraId="4AF95297" w14:textId="77777777" w:rsidTr="00E77ED5">
        <w:trPr>
          <w:cantSplit/>
          <w:trHeight w:val="777"/>
        </w:trPr>
        <w:tc>
          <w:tcPr>
            <w:tcW w:w="6378" w:type="dxa"/>
            <w:tcBorders>
              <w:top w:val="single" w:sz="4" w:space="0" w:color="auto"/>
              <w:left w:val="single" w:sz="4" w:space="0" w:color="auto"/>
              <w:bottom w:val="single" w:sz="4" w:space="0" w:color="auto"/>
              <w:right w:val="single" w:sz="4" w:space="0" w:color="auto"/>
            </w:tcBorders>
            <w:vAlign w:val="center"/>
          </w:tcPr>
          <w:p w14:paraId="04027520" w14:textId="77777777" w:rsidR="00E77ED5" w:rsidRPr="00007101" w:rsidRDefault="00E77ED5" w:rsidP="00B27073">
            <w:pPr>
              <w:tabs>
                <w:tab w:val="left" w:pos="1284"/>
              </w:tabs>
              <w:spacing w:before="120" w:after="120" w:line="252" w:lineRule="auto"/>
              <w:rPr>
                <w:rFonts w:ascii="Calibri" w:eastAsia="Calibri" w:hAnsi="Calibri"/>
                <w:b/>
                <w:strike/>
                <w:sz w:val="22"/>
                <w:szCs w:val="22"/>
              </w:rPr>
            </w:pPr>
            <w:r w:rsidRPr="00007101">
              <w:rPr>
                <w:rFonts w:ascii="Calibri" w:hAnsi="Calibri" w:cs="Calibri"/>
                <w:b/>
                <w:bCs/>
                <w:sz w:val="22"/>
                <w:szCs w:val="22"/>
              </w:rPr>
              <w:t>Část plnění Poskytování součinnosti</w:t>
            </w:r>
            <w:r w:rsidRPr="00007101">
              <w:rPr>
                <w:rFonts w:ascii="Calibri" w:hAnsi="Calibri" w:cs="Calibri"/>
                <w:sz w:val="22"/>
                <w:szCs w:val="22"/>
              </w:rPr>
              <w:br/>
            </w:r>
            <w:r w:rsidRPr="00007101">
              <w:rPr>
                <w:rFonts w:ascii="Calibri" w:hAnsi="Calibri"/>
                <w:sz w:val="22"/>
                <w:szCs w:val="22"/>
              </w:rPr>
              <w:t xml:space="preserve">(část Díla dle čl. </w:t>
            </w:r>
            <w:r w:rsidR="00411107">
              <w:fldChar w:fldCharType="begin"/>
            </w:r>
            <w:r>
              <w:instrText xml:space="preserve"> REF _Ref74834999 \r \h  \* MERGEFORMAT </w:instrText>
            </w:r>
            <w:r w:rsidR="00411107">
              <w:fldChar w:fldCharType="separate"/>
            </w:r>
            <w:r>
              <w:rPr>
                <w:rFonts w:ascii="Calibri" w:hAnsi="Calibri"/>
                <w:sz w:val="22"/>
                <w:szCs w:val="22"/>
              </w:rPr>
              <w:t>III</w:t>
            </w:r>
            <w:r w:rsidR="00411107">
              <w:fldChar w:fldCharType="end"/>
            </w:r>
            <w:r w:rsidRPr="00007101">
              <w:rPr>
                <w:rFonts w:ascii="Calibri" w:hAnsi="Calibri"/>
                <w:sz w:val="22"/>
                <w:szCs w:val="22"/>
              </w:rPr>
              <w:t xml:space="preserve">. odst. </w:t>
            </w:r>
            <w:r w:rsidR="00411107">
              <w:fldChar w:fldCharType="begin"/>
            </w:r>
            <w:r>
              <w:instrText xml:space="preserve"> REF _Ref142554330 \r \h  \* MERGEFORMAT </w:instrText>
            </w:r>
            <w:r w:rsidR="00411107">
              <w:fldChar w:fldCharType="separate"/>
            </w:r>
            <w:r>
              <w:t>3</w:t>
            </w:r>
            <w:r w:rsidR="00411107">
              <w:fldChar w:fldCharType="end"/>
            </w:r>
            <w:r w:rsidRPr="00007101">
              <w:rPr>
                <w:rFonts w:ascii="Calibri" w:hAnsi="Calibri"/>
                <w:sz w:val="22"/>
                <w:szCs w:val="22"/>
              </w:rPr>
              <w:t xml:space="preserve"> písm. </w:t>
            </w:r>
            <w:r w:rsidR="004E3858">
              <w:rPr>
                <w:rFonts w:ascii="Calibri" w:hAnsi="Calibri"/>
                <w:sz w:val="22"/>
                <w:szCs w:val="22"/>
              </w:rPr>
              <w:fldChar w:fldCharType="begin"/>
            </w:r>
            <w:r w:rsidR="00572749">
              <w:rPr>
                <w:rFonts w:ascii="Calibri" w:hAnsi="Calibri"/>
                <w:sz w:val="22"/>
                <w:szCs w:val="22"/>
              </w:rPr>
              <w:instrText xml:space="preserve"> REF _Ref142554591 \r \h </w:instrText>
            </w:r>
            <w:r w:rsidR="004E3858">
              <w:rPr>
                <w:rFonts w:ascii="Calibri" w:hAnsi="Calibri"/>
                <w:sz w:val="22"/>
                <w:szCs w:val="22"/>
              </w:rPr>
            </w:r>
            <w:r w:rsidR="004E3858">
              <w:rPr>
                <w:rFonts w:ascii="Calibri" w:hAnsi="Calibri"/>
                <w:sz w:val="22"/>
                <w:szCs w:val="22"/>
              </w:rPr>
              <w:fldChar w:fldCharType="separate"/>
            </w:r>
            <w:r w:rsidR="004F68F2">
              <w:rPr>
                <w:rFonts w:ascii="Calibri" w:hAnsi="Calibri"/>
                <w:sz w:val="22"/>
                <w:szCs w:val="22"/>
              </w:rPr>
              <w:t>d)</w:t>
            </w:r>
            <w:r w:rsidR="004E3858">
              <w:rPr>
                <w:rFonts w:ascii="Calibri" w:hAnsi="Calibri"/>
                <w:sz w:val="22"/>
                <w:szCs w:val="22"/>
              </w:rPr>
              <w:fldChar w:fldCharType="end"/>
            </w:r>
            <w:r w:rsidR="00572749">
              <w:rPr>
                <w:rFonts w:ascii="Calibri" w:hAnsi="Calibri"/>
                <w:sz w:val="22"/>
                <w:szCs w:val="22"/>
              </w:rPr>
              <w:t xml:space="preserve"> </w:t>
            </w:r>
            <w:r w:rsidRPr="00007101">
              <w:rPr>
                <w:rFonts w:ascii="Calibri" w:hAnsi="Calibri"/>
                <w:sz w:val="22"/>
                <w:szCs w:val="22"/>
              </w:rPr>
              <w:t>Smlouvy)</w:t>
            </w:r>
          </w:p>
        </w:tc>
        <w:tc>
          <w:tcPr>
            <w:tcW w:w="2268" w:type="dxa"/>
            <w:tcBorders>
              <w:left w:val="single" w:sz="4" w:space="0" w:color="auto"/>
              <w:right w:val="single" w:sz="4" w:space="0" w:color="auto"/>
            </w:tcBorders>
            <w:vAlign w:val="center"/>
          </w:tcPr>
          <w:p w14:paraId="6D5402B9" w14:textId="77777777" w:rsidR="00E77ED5" w:rsidRPr="00007101" w:rsidRDefault="00E77ED5" w:rsidP="00B27073">
            <w:pPr>
              <w:autoSpaceDE w:val="0"/>
              <w:autoSpaceDN w:val="0"/>
              <w:spacing w:before="120" w:after="120" w:line="252" w:lineRule="auto"/>
              <w:jc w:val="right"/>
              <w:rPr>
                <w:rFonts w:ascii="Calibri" w:eastAsia="Calibri" w:hAnsi="Calibri" w:cs="Arial"/>
                <w:color w:val="000000"/>
                <w:sz w:val="22"/>
                <w:szCs w:val="22"/>
              </w:rPr>
            </w:pPr>
          </w:p>
        </w:tc>
      </w:tr>
      <w:tr w:rsidR="00E77ED5" w:rsidRPr="005E17EE" w14:paraId="0476B5BC" w14:textId="77777777" w:rsidTr="00E77ED5">
        <w:trPr>
          <w:cantSplit/>
          <w:trHeight w:val="777"/>
        </w:trPr>
        <w:tc>
          <w:tcPr>
            <w:tcW w:w="6378" w:type="dxa"/>
            <w:tcBorders>
              <w:top w:val="single" w:sz="4" w:space="0" w:color="auto"/>
              <w:left w:val="single" w:sz="4" w:space="0" w:color="auto"/>
              <w:bottom w:val="single" w:sz="4" w:space="0" w:color="auto"/>
              <w:right w:val="single" w:sz="4" w:space="0" w:color="auto"/>
            </w:tcBorders>
            <w:vAlign w:val="center"/>
          </w:tcPr>
          <w:p w14:paraId="59E24D89" w14:textId="77777777" w:rsidR="00E77ED5" w:rsidRPr="00007101" w:rsidRDefault="00E77ED5" w:rsidP="00B27073">
            <w:pPr>
              <w:tabs>
                <w:tab w:val="left" w:pos="1284"/>
              </w:tabs>
              <w:spacing w:before="120" w:after="120" w:line="252" w:lineRule="auto"/>
              <w:rPr>
                <w:rFonts w:ascii="Calibri" w:hAnsi="Calibri" w:cs="Calibri"/>
                <w:b/>
                <w:bCs/>
                <w:sz w:val="22"/>
                <w:szCs w:val="22"/>
              </w:rPr>
            </w:pPr>
            <w:r w:rsidRPr="00007101">
              <w:rPr>
                <w:rFonts w:ascii="Calibri" w:hAnsi="Calibri" w:cs="Calibri"/>
                <w:b/>
                <w:bCs/>
                <w:sz w:val="22"/>
                <w:szCs w:val="22"/>
              </w:rPr>
              <w:t>Část plnění Dozor projektanta</w:t>
            </w:r>
            <w:r w:rsidRPr="00007101">
              <w:rPr>
                <w:rFonts w:ascii="Calibri" w:hAnsi="Calibri" w:cs="Calibri"/>
                <w:sz w:val="22"/>
                <w:szCs w:val="22"/>
              </w:rPr>
              <w:br/>
            </w:r>
            <w:r w:rsidRPr="00007101">
              <w:rPr>
                <w:rFonts w:ascii="Calibri" w:hAnsi="Calibri"/>
                <w:sz w:val="22"/>
                <w:szCs w:val="22"/>
              </w:rPr>
              <w:t xml:space="preserve">(část Díla dle čl. </w:t>
            </w:r>
            <w:r w:rsidR="00411107">
              <w:fldChar w:fldCharType="begin"/>
            </w:r>
            <w:r>
              <w:instrText xml:space="preserve"> REF _Ref74834999 \r \h  \* MERGEFORMAT </w:instrText>
            </w:r>
            <w:r w:rsidR="00411107">
              <w:fldChar w:fldCharType="separate"/>
            </w:r>
            <w:r>
              <w:rPr>
                <w:rFonts w:ascii="Calibri" w:hAnsi="Calibri"/>
                <w:sz w:val="22"/>
                <w:szCs w:val="22"/>
              </w:rPr>
              <w:t>III</w:t>
            </w:r>
            <w:r w:rsidR="00411107">
              <w:fldChar w:fldCharType="end"/>
            </w:r>
            <w:r w:rsidRPr="00007101">
              <w:rPr>
                <w:rFonts w:ascii="Calibri" w:hAnsi="Calibri"/>
                <w:sz w:val="22"/>
                <w:szCs w:val="22"/>
              </w:rPr>
              <w:t xml:space="preserve">. odst. </w:t>
            </w:r>
            <w:r w:rsidR="00411107">
              <w:fldChar w:fldCharType="begin"/>
            </w:r>
            <w:r>
              <w:instrText xml:space="preserve"> REF _Ref142554330 \r \h  \* MERGEFORMAT </w:instrText>
            </w:r>
            <w:r w:rsidR="00411107">
              <w:fldChar w:fldCharType="separate"/>
            </w:r>
            <w:r>
              <w:t>3</w:t>
            </w:r>
            <w:r w:rsidR="00411107">
              <w:fldChar w:fldCharType="end"/>
            </w:r>
            <w:r w:rsidRPr="00007101">
              <w:rPr>
                <w:rFonts w:ascii="Calibri" w:hAnsi="Calibri"/>
                <w:sz w:val="22"/>
                <w:szCs w:val="22"/>
              </w:rPr>
              <w:t xml:space="preserve"> písm.</w:t>
            </w:r>
            <w:r w:rsidR="00572749">
              <w:rPr>
                <w:rFonts w:ascii="Calibri" w:hAnsi="Calibri"/>
                <w:sz w:val="22"/>
                <w:szCs w:val="22"/>
              </w:rPr>
              <w:t xml:space="preserve"> </w:t>
            </w:r>
            <w:r w:rsidR="004E3858">
              <w:rPr>
                <w:rFonts w:ascii="Calibri" w:hAnsi="Calibri"/>
                <w:sz w:val="22"/>
                <w:szCs w:val="22"/>
              </w:rPr>
              <w:fldChar w:fldCharType="begin"/>
            </w:r>
            <w:r w:rsidR="00572749">
              <w:rPr>
                <w:rFonts w:ascii="Calibri" w:hAnsi="Calibri"/>
                <w:sz w:val="22"/>
                <w:szCs w:val="22"/>
              </w:rPr>
              <w:instrText xml:space="preserve"> REF _Ref188536910 \r \h </w:instrText>
            </w:r>
            <w:r w:rsidR="004E3858">
              <w:rPr>
                <w:rFonts w:ascii="Calibri" w:hAnsi="Calibri"/>
                <w:sz w:val="22"/>
                <w:szCs w:val="22"/>
              </w:rPr>
            </w:r>
            <w:r w:rsidR="004E3858">
              <w:rPr>
                <w:rFonts w:ascii="Calibri" w:hAnsi="Calibri"/>
                <w:sz w:val="22"/>
                <w:szCs w:val="22"/>
              </w:rPr>
              <w:fldChar w:fldCharType="separate"/>
            </w:r>
            <w:r w:rsidR="004F68F2">
              <w:rPr>
                <w:rFonts w:ascii="Calibri" w:hAnsi="Calibri"/>
                <w:sz w:val="22"/>
                <w:szCs w:val="22"/>
              </w:rPr>
              <w:t>e)</w:t>
            </w:r>
            <w:r w:rsidR="004E3858">
              <w:rPr>
                <w:rFonts w:ascii="Calibri" w:hAnsi="Calibri"/>
                <w:sz w:val="22"/>
                <w:szCs w:val="22"/>
              </w:rPr>
              <w:fldChar w:fldCharType="end"/>
            </w:r>
            <w:r w:rsidR="00004DB3">
              <w:rPr>
                <w:rFonts w:ascii="Calibri" w:hAnsi="Calibri"/>
                <w:sz w:val="22"/>
                <w:szCs w:val="22"/>
              </w:rPr>
              <w:t xml:space="preserve"> </w:t>
            </w:r>
            <w:r w:rsidRPr="00007101">
              <w:rPr>
                <w:rFonts w:ascii="Calibri" w:hAnsi="Calibri"/>
                <w:sz w:val="22"/>
                <w:szCs w:val="22"/>
              </w:rPr>
              <w:t>Smlouvy)</w:t>
            </w:r>
          </w:p>
        </w:tc>
        <w:tc>
          <w:tcPr>
            <w:tcW w:w="2268" w:type="dxa"/>
            <w:tcBorders>
              <w:left w:val="single" w:sz="4" w:space="0" w:color="auto"/>
              <w:right w:val="single" w:sz="4" w:space="0" w:color="auto"/>
            </w:tcBorders>
            <w:vAlign w:val="center"/>
          </w:tcPr>
          <w:p w14:paraId="59C56313" w14:textId="77777777" w:rsidR="00E77ED5" w:rsidRPr="00007101" w:rsidRDefault="00E77ED5" w:rsidP="00B27073">
            <w:pPr>
              <w:autoSpaceDE w:val="0"/>
              <w:autoSpaceDN w:val="0"/>
              <w:spacing w:before="120" w:after="120" w:line="252" w:lineRule="auto"/>
              <w:jc w:val="right"/>
              <w:rPr>
                <w:rFonts w:ascii="Calibri" w:eastAsia="Calibri" w:hAnsi="Calibri" w:cs="Arial"/>
                <w:color w:val="000000"/>
                <w:sz w:val="22"/>
                <w:szCs w:val="22"/>
              </w:rPr>
            </w:pPr>
          </w:p>
        </w:tc>
      </w:tr>
    </w:tbl>
    <w:p w14:paraId="59269B00" w14:textId="77777777" w:rsidR="002E70FA" w:rsidRDefault="002E70FA" w:rsidP="00B27073">
      <w:pPr>
        <w:spacing w:after="120" w:line="252" w:lineRule="auto"/>
        <w:ind w:left="426"/>
        <w:jc w:val="both"/>
        <w:rPr>
          <w:rFonts w:ascii="Calibri" w:hAnsi="Calibri" w:cs="Calibri"/>
          <w:b/>
          <w:bCs/>
          <w:sz w:val="22"/>
          <w:szCs w:val="22"/>
        </w:rPr>
      </w:pPr>
      <w:r w:rsidRPr="00AD7207">
        <w:rPr>
          <w:rFonts w:ascii="Calibri" w:hAnsi="Calibri" w:cs="Calibri"/>
          <w:b/>
          <w:bCs/>
          <w:sz w:val="22"/>
          <w:szCs w:val="22"/>
          <w:highlight w:val="cyan"/>
        </w:rPr>
        <w:t>"[Bude doplněno před uzavřením smlouvy]"</w:t>
      </w:r>
      <w:r w:rsidRPr="000E4A35">
        <w:rPr>
          <w:rFonts w:ascii="Calibri" w:hAnsi="Calibri" w:cs="Calibri"/>
          <w:b/>
          <w:bCs/>
          <w:sz w:val="22"/>
          <w:szCs w:val="22"/>
        </w:rPr>
        <w:t xml:space="preserve"> </w:t>
      </w:r>
    </w:p>
    <w:p w14:paraId="3915478F" w14:textId="77777777" w:rsidR="00E652B6" w:rsidRPr="000E4A35" w:rsidRDefault="008B739B"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Uvedené c</w:t>
      </w:r>
      <w:r w:rsidR="001F07E3" w:rsidRPr="000E4A35">
        <w:rPr>
          <w:rFonts w:ascii="Calibri" w:hAnsi="Calibri" w:cs="Calibri"/>
          <w:sz w:val="22"/>
          <w:szCs w:val="22"/>
        </w:rPr>
        <w:t>en</w:t>
      </w:r>
      <w:r>
        <w:rPr>
          <w:rFonts w:ascii="Calibri" w:hAnsi="Calibri" w:cs="Calibri"/>
          <w:sz w:val="22"/>
          <w:szCs w:val="22"/>
        </w:rPr>
        <w:t>y</w:t>
      </w:r>
      <w:r w:rsidR="001F07E3" w:rsidRPr="000E4A35">
        <w:rPr>
          <w:rFonts w:ascii="Calibri" w:hAnsi="Calibri" w:cs="Calibri"/>
          <w:sz w:val="22"/>
          <w:szCs w:val="22"/>
        </w:rPr>
        <w:t xml:space="preserve"> j</w:t>
      </w:r>
      <w:r>
        <w:rPr>
          <w:rFonts w:ascii="Calibri" w:hAnsi="Calibri" w:cs="Calibri"/>
          <w:sz w:val="22"/>
          <w:szCs w:val="22"/>
        </w:rPr>
        <w:t>sou</w:t>
      </w:r>
      <w:r w:rsidR="00762E22" w:rsidRPr="000E4A35">
        <w:rPr>
          <w:rFonts w:ascii="Calibri" w:hAnsi="Calibri" w:cs="Calibri"/>
          <w:sz w:val="22"/>
          <w:szCs w:val="22"/>
        </w:rPr>
        <w:t xml:space="preserve"> </w:t>
      </w:r>
      <w:r w:rsidR="001F07E3" w:rsidRPr="000E4A35">
        <w:rPr>
          <w:rFonts w:ascii="Calibri" w:hAnsi="Calibri" w:cs="Calibri"/>
          <w:sz w:val="22"/>
          <w:szCs w:val="22"/>
        </w:rPr>
        <w:t>sjednán</w:t>
      </w:r>
      <w:r>
        <w:rPr>
          <w:rFonts w:ascii="Calibri" w:hAnsi="Calibri" w:cs="Calibri"/>
          <w:sz w:val="22"/>
          <w:szCs w:val="22"/>
        </w:rPr>
        <w:t>y</w:t>
      </w:r>
      <w:r w:rsidR="001F07E3" w:rsidRPr="000E4A35">
        <w:rPr>
          <w:rFonts w:ascii="Calibri" w:hAnsi="Calibri" w:cs="Calibri"/>
          <w:sz w:val="22"/>
          <w:szCs w:val="22"/>
        </w:rPr>
        <w:t xml:space="preserve"> jako cen</w:t>
      </w:r>
      <w:r>
        <w:rPr>
          <w:rFonts w:ascii="Calibri" w:hAnsi="Calibri" w:cs="Calibri"/>
          <w:sz w:val="22"/>
          <w:szCs w:val="22"/>
        </w:rPr>
        <w:t>y</w:t>
      </w:r>
      <w:r w:rsidR="001F07E3" w:rsidRPr="000E4A35">
        <w:rPr>
          <w:rFonts w:ascii="Calibri" w:hAnsi="Calibri" w:cs="Calibri"/>
          <w:sz w:val="22"/>
          <w:szCs w:val="22"/>
        </w:rPr>
        <w:t xml:space="preserve"> pevn</w:t>
      </w:r>
      <w:r>
        <w:rPr>
          <w:rFonts w:ascii="Calibri" w:hAnsi="Calibri" w:cs="Calibri"/>
          <w:sz w:val="22"/>
          <w:szCs w:val="22"/>
        </w:rPr>
        <w:t>é</w:t>
      </w:r>
      <w:r w:rsidR="001F07E3" w:rsidRPr="000E4A35">
        <w:rPr>
          <w:rFonts w:ascii="Calibri" w:hAnsi="Calibri" w:cs="Calibri"/>
          <w:sz w:val="22"/>
          <w:szCs w:val="22"/>
        </w:rPr>
        <w:t xml:space="preserve"> a úpln</w:t>
      </w:r>
      <w:r>
        <w:rPr>
          <w:rFonts w:ascii="Calibri" w:hAnsi="Calibri" w:cs="Calibri"/>
          <w:sz w:val="22"/>
          <w:szCs w:val="22"/>
        </w:rPr>
        <w:t>é</w:t>
      </w:r>
      <w:r w:rsidR="001F07E3" w:rsidRPr="000E4A35">
        <w:rPr>
          <w:rFonts w:ascii="Calibri" w:hAnsi="Calibri" w:cs="Calibri"/>
          <w:sz w:val="22"/>
          <w:szCs w:val="22"/>
        </w:rPr>
        <w:t>, přičemž obsahuj</w:t>
      </w:r>
      <w:r>
        <w:rPr>
          <w:rFonts w:ascii="Calibri" w:hAnsi="Calibri" w:cs="Calibri"/>
          <w:sz w:val="22"/>
          <w:szCs w:val="22"/>
        </w:rPr>
        <w:t>í</w:t>
      </w:r>
      <w:r w:rsidR="001F07E3" w:rsidRPr="000E4A35">
        <w:rPr>
          <w:rFonts w:ascii="Calibri" w:hAnsi="Calibri" w:cs="Calibri"/>
          <w:sz w:val="22"/>
          <w:szCs w:val="22"/>
        </w:rPr>
        <w:t xml:space="preserve"> veškeré náklady Zhotovitele na</w:t>
      </w:r>
      <w:r w:rsidR="0094795B">
        <w:rPr>
          <w:rFonts w:ascii="Calibri" w:hAnsi="Calibri" w:cs="Calibri"/>
          <w:sz w:val="22"/>
          <w:szCs w:val="22"/>
        </w:rPr>
        <w:t> </w:t>
      </w:r>
      <w:r w:rsidR="001F07E3" w:rsidRPr="000E4A35">
        <w:rPr>
          <w:rFonts w:ascii="Calibri" w:hAnsi="Calibri" w:cs="Calibri"/>
          <w:sz w:val="22"/>
          <w:szCs w:val="22"/>
        </w:rPr>
        <w:t>jejich řádnou realizaci, vč. nákladů na dopravu</w:t>
      </w:r>
      <w:r w:rsidR="00695762">
        <w:rPr>
          <w:rFonts w:ascii="Calibri" w:hAnsi="Calibri" w:cs="Calibri"/>
          <w:sz w:val="22"/>
          <w:szCs w:val="22"/>
        </w:rPr>
        <w:t>, pojištění</w:t>
      </w:r>
      <w:r w:rsidR="001F07E3" w:rsidRPr="000E4A35">
        <w:rPr>
          <w:rFonts w:ascii="Calibri" w:hAnsi="Calibri" w:cs="Calibri"/>
          <w:sz w:val="22"/>
          <w:szCs w:val="22"/>
        </w:rPr>
        <w:t xml:space="preserve"> atd. Cen</w:t>
      </w:r>
      <w:r>
        <w:rPr>
          <w:rFonts w:ascii="Calibri" w:hAnsi="Calibri" w:cs="Calibri"/>
          <w:sz w:val="22"/>
          <w:szCs w:val="22"/>
        </w:rPr>
        <w:t>y</w:t>
      </w:r>
      <w:r w:rsidR="001F07E3" w:rsidRPr="000E4A35">
        <w:rPr>
          <w:rFonts w:ascii="Calibri" w:hAnsi="Calibri" w:cs="Calibri"/>
          <w:sz w:val="22"/>
          <w:szCs w:val="22"/>
        </w:rPr>
        <w:t xml:space="preserve"> zahrnuj</w:t>
      </w:r>
      <w:r>
        <w:rPr>
          <w:rFonts w:ascii="Calibri" w:hAnsi="Calibri" w:cs="Calibri"/>
          <w:sz w:val="22"/>
          <w:szCs w:val="22"/>
        </w:rPr>
        <w:t>í</w:t>
      </w:r>
      <w:r w:rsidR="001F07E3" w:rsidRPr="000E4A35">
        <w:rPr>
          <w:rFonts w:ascii="Calibri" w:hAnsi="Calibri" w:cs="Calibri"/>
          <w:sz w:val="22"/>
          <w:szCs w:val="22"/>
        </w:rPr>
        <w:t xml:space="preserve"> odměnu Zhotovitele za poskytnutí výhradní</w:t>
      </w:r>
      <w:r>
        <w:rPr>
          <w:rFonts w:ascii="Calibri" w:hAnsi="Calibri" w:cs="Calibri"/>
          <w:sz w:val="22"/>
          <w:szCs w:val="22"/>
        </w:rPr>
        <w:t>ch</w:t>
      </w:r>
      <w:r w:rsidR="001F07E3" w:rsidRPr="000E4A35">
        <w:rPr>
          <w:rFonts w:ascii="Calibri" w:hAnsi="Calibri" w:cs="Calibri"/>
          <w:sz w:val="22"/>
          <w:szCs w:val="22"/>
        </w:rPr>
        <w:t xml:space="preserve"> licenc</w:t>
      </w:r>
      <w:r>
        <w:rPr>
          <w:rFonts w:ascii="Calibri" w:hAnsi="Calibri" w:cs="Calibri"/>
          <w:sz w:val="22"/>
          <w:szCs w:val="22"/>
        </w:rPr>
        <w:t>í</w:t>
      </w:r>
      <w:r w:rsidR="001F07E3" w:rsidRPr="000E4A35">
        <w:rPr>
          <w:rFonts w:ascii="Calibri" w:hAnsi="Calibri" w:cs="Calibri"/>
          <w:sz w:val="22"/>
          <w:szCs w:val="22"/>
        </w:rPr>
        <w:t xml:space="preserve"> Objednateli k výsledkům tvůrčí činnosti Zhotovitele dle Smlouvy a k hmotnému zachycení výsledků činnosti Zhotovitele dle Smlouvy. Pro</w:t>
      </w:r>
      <w:r>
        <w:rPr>
          <w:rFonts w:ascii="Calibri" w:hAnsi="Calibri" w:cs="Calibri"/>
          <w:sz w:val="22"/>
          <w:szCs w:val="22"/>
        </w:rPr>
        <w:t> </w:t>
      </w:r>
      <w:r w:rsidR="001F07E3" w:rsidRPr="000E4A35">
        <w:rPr>
          <w:rFonts w:ascii="Calibri" w:hAnsi="Calibri" w:cs="Calibri"/>
          <w:sz w:val="22"/>
          <w:szCs w:val="22"/>
        </w:rPr>
        <w:t xml:space="preserve">vyloučení pochybností </w:t>
      </w:r>
      <w:r w:rsidR="00041BD3">
        <w:rPr>
          <w:rFonts w:ascii="Calibri" w:hAnsi="Calibri" w:cs="Calibri"/>
          <w:sz w:val="22"/>
          <w:szCs w:val="22"/>
        </w:rPr>
        <w:t>S</w:t>
      </w:r>
      <w:r w:rsidR="001F07E3" w:rsidRPr="000E4A35">
        <w:rPr>
          <w:rFonts w:ascii="Calibri" w:hAnsi="Calibri" w:cs="Calibri"/>
          <w:sz w:val="22"/>
          <w:szCs w:val="22"/>
        </w:rPr>
        <w:t>mluvní strany sjednávají, že Cena nebude ovlivněna jakýmkoli kolísáním cen, včetně inflace a</w:t>
      </w:r>
      <w:r w:rsidR="00FF0E62">
        <w:rPr>
          <w:rFonts w:ascii="Calibri" w:hAnsi="Calibri" w:cs="Calibri"/>
          <w:sz w:val="22"/>
          <w:szCs w:val="22"/>
        </w:rPr>
        <w:t> </w:t>
      </w:r>
      <w:r w:rsidR="001F07E3" w:rsidRPr="000E4A35">
        <w:rPr>
          <w:rFonts w:ascii="Calibri" w:hAnsi="Calibri" w:cs="Calibri"/>
          <w:sz w:val="22"/>
          <w:szCs w:val="22"/>
        </w:rPr>
        <w:t>kursových změn</w:t>
      </w:r>
      <w:r w:rsidR="00695762">
        <w:rPr>
          <w:rFonts w:ascii="Calibri" w:hAnsi="Calibri" w:cs="Calibri"/>
          <w:sz w:val="22"/>
          <w:szCs w:val="22"/>
        </w:rPr>
        <w:t>.</w:t>
      </w:r>
    </w:p>
    <w:p w14:paraId="00671CC2" w14:textId="77777777" w:rsidR="00A526B0" w:rsidRPr="00F914AF" w:rsidRDefault="00A526B0"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V případě, že dojde ze strany Objednatele k výpovědi </w:t>
      </w:r>
      <w:r>
        <w:rPr>
          <w:rFonts w:ascii="Calibri" w:hAnsi="Calibri" w:cs="Calibri"/>
          <w:sz w:val="22"/>
          <w:szCs w:val="22"/>
        </w:rPr>
        <w:t>S</w:t>
      </w:r>
      <w:r w:rsidRPr="00F914AF">
        <w:rPr>
          <w:rFonts w:ascii="Calibri" w:hAnsi="Calibri" w:cs="Calibri"/>
          <w:sz w:val="22"/>
          <w:szCs w:val="22"/>
        </w:rPr>
        <w:t xml:space="preserve">mlouvy, je Zhotovitel oprávněn vyúčtovat pouze část </w:t>
      </w:r>
      <w:r>
        <w:rPr>
          <w:rFonts w:ascii="Calibri" w:hAnsi="Calibri" w:cs="Calibri"/>
          <w:sz w:val="22"/>
          <w:szCs w:val="22"/>
        </w:rPr>
        <w:t>C</w:t>
      </w:r>
      <w:r w:rsidRPr="00F914AF">
        <w:rPr>
          <w:rFonts w:ascii="Calibri" w:hAnsi="Calibri" w:cs="Calibri"/>
          <w:sz w:val="22"/>
          <w:szCs w:val="22"/>
        </w:rPr>
        <w:t xml:space="preserve">eny odpovídající sjednaným cenám, případně úplatám za části plnění dle </w:t>
      </w:r>
      <w:r>
        <w:rPr>
          <w:rFonts w:ascii="Calibri" w:hAnsi="Calibri" w:cs="Calibri"/>
          <w:sz w:val="22"/>
          <w:szCs w:val="22"/>
        </w:rPr>
        <w:t>S</w:t>
      </w:r>
      <w:r w:rsidRPr="00F914AF">
        <w:rPr>
          <w:rFonts w:ascii="Calibri" w:hAnsi="Calibri" w:cs="Calibri"/>
          <w:sz w:val="22"/>
          <w:szCs w:val="22"/>
        </w:rPr>
        <w:t xml:space="preserve">mlouvy, jejichž plnění v souladu </w:t>
      </w:r>
      <w:r w:rsidR="00E476DC">
        <w:rPr>
          <w:rFonts w:ascii="Calibri" w:hAnsi="Calibri" w:cs="Calibri"/>
          <w:sz w:val="22"/>
          <w:szCs w:val="22"/>
        </w:rPr>
        <w:t>se Smlouvou</w:t>
      </w:r>
      <w:r w:rsidRPr="00F914AF">
        <w:rPr>
          <w:rFonts w:ascii="Calibri" w:hAnsi="Calibri" w:cs="Calibri"/>
          <w:sz w:val="22"/>
          <w:szCs w:val="22"/>
        </w:rPr>
        <w:t xml:space="preserve"> zahájil Zhotovitel před účinností výpovědi Objednatele.</w:t>
      </w:r>
    </w:p>
    <w:p w14:paraId="0EC6EFDC" w14:textId="77777777" w:rsidR="00091F96" w:rsidRPr="002644E0" w:rsidRDefault="00091F96" w:rsidP="00B27073">
      <w:pPr>
        <w:spacing w:after="120" w:line="252" w:lineRule="auto"/>
        <w:ind w:left="360"/>
        <w:rPr>
          <w:rFonts w:ascii="Calibri" w:hAnsi="Calibri" w:cs="Calibri"/>
          <w:b/>
          <w:bCs/>
          <w:sz w:val="22"/>
          <w:szCs w:val="22"/>
          <w:highlight w:val="yellow"/>
        </w:rPr>
      </w:pPr>
    </w:p>
    <w:p w14:paraId="00EC72F0" w14:textId="77777777" w:rsidR="002644E0" w:rsidRPr="002644E0" w:rsidRDefault="002644E0" w:rsidP="00B27073">
      <w:pPr>
        <w:pStyle w:val="Nadpis1"/>
        <w:numPr>
          <w:ilvl w:val="0"/>
          <w:numId w:val="6"/>
        </w:numPr>
        <w:spacing w:before="0" w:after="120" w:line="252" w:lineRule="auto"/>
        <w:ind w:left="284" w:hanging="284"/>
        <w:jc w:val="center"/>
        <w:rPr>
          <w:rFonts w:ascii="Calibri" w:hAnsi="Calibri" w:cs="Calibri"/>
          <w:sz w:val="22"/>
          <w:szCs w:val="22"/>
        </w:rPr>
      </w:pPr>
      <w:bookmarkStart w:id="24" w:name="_Ref142574705"/>
      <w:r w:rsidRPr="002644E0">
        <w:rPr>
          <w:rFonts w:ascii="Calibri" w:hAnsi="Calibri" w:cs="Calibri"/>
          <w:sz w:val="22"/>
          <w:szCs w:val="22"/>
        </w:rPr>
        <w:t>Platební podmínky</w:t>
      </w:r>
      <w:bookmarkEnd w:id="24"/>
      <w:r w:rsidRPr="002644E0">
        <w:rPr>
          <w:rFonts w:ascii="Calibri" w:hAnsi="Calibri" w:cs="Calibri"/>
          <w:sz w:val="22"/>
          <w:szCs w:val="22"/>
        </w:rPr>
        <w:t xml:space="preserve"> </w:t>
      </w:r>
    </w:p>
    <w:p w14:paraId="0A0222E2"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Cena za poskytnutí plnění Zhotovitele dle této </w:t>
      </w:r>
      <w:r w:rsidR="00182253">
        <w:rPr>
          <w:rFonts w:ascii="Calibri" w:hAnsi="Calibri" w:cs="Calibri"/>
          <w:sz w:val="22"/>
          <w:szCs w:val="22"/>
        </w:rPr>
        <w:t>S</w:t>
      </w:r>
      <w:r w:rsidRPr="00F914AF">
        <w:rPr>
          <w:rFonts w:ascii="Calibri" w:hAnsi="Calibri" w:cs="Calibri"/>
          <w:sz w:val="22"/>
          <w:szCs w:val="22"/>
        </w:rPr>
        <w:t>mlouvy bude hrazena postupně takto:</w:t>
      </w:r>
    </w:p>
    <w:p w14:paraId="0F00FEE5" w14:textId="77777777" w:rsidR="002A4AA9" w:rsidRDefault="00925374" w:rsidP="00B27073">
      <w:pPr>
        <w:numPr>
          <w:ilvl w:val="2"/>
          <w:numId w:val="24"/>
        </w:numPr>
        <w:tabs>
          <w:tab w:val="clear" w:pos="930"/>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c</w:t>
      </w:r>
      <w:r w:rsidR="002A4AA9">
        <w:rPr>
          <w:rFonts w:ascii="Calibri" w:hAnsi="Calibri" w:cs="Calibri"/>
          <w:sz w:val="22"/>
          <w:szCs w:val="22"/>
        </w:rPr>
        <w:t xml:space="preserve">ena za </w:t>
      </w:r>
      <w:r w:rsidR="002A4AA9" w:rsidRPr="004E41FE">
        <w:rPr>
          <w:rFonts w:ascii="Calibri" w:hAnsi="Calibri" w:cs="Calibri"/>
          <w:sz w:val="22"/>
          <w:szCs w:val="22"/>
          <w:u w:val="single"/>
        </w:rPr>
        <w:t>Část plnění DPZ</w:t>
      </w:r>
      <w:r w:rsidR="002A4AA9">
        <w:rPr>
          <w:rFonts w:ascii="Calibri" w:hAnsi="Calibri" w:cs="Calibri"/>
          <w:sz w:val="22"/>
          <w:szCs w:val="22"/>
        </w:rPr>
        <w:t xml:space="preserve"> – po předání kompletní DPZ a převzetí Objednatelem;</w:t>
      </w:r>
    </w:p>
    <w:p w14:paraId="343F509B" w14:textId="77777777" w:rsidR="00C73948" w:rsidRDefault="00A824AD" w:rsidP="00B27073">
      <w:pPr>
        <w:numPr>
          <w:ilvl w:val="2"/>
          <w:numId w:val="24"/>
        </w:numPr>
        <w:tabs>
          <w:tab w:val="clear" w:pos="930"/>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lastRenderedPageBreak/>
        <w:t xml:space="preserve">cena za </w:t>
      </w:r>
      <w:r w:rsidR="00C73948">
        <w:rPr>
          <w:rFonts w:ascii="Calibri" w:hAnsi="Calibri" w:cs="Calibri"/>
          <w:sz w:val="22"/>
          <w:szCs w:val="22"/>
          <w:u w:val="single"/>
        </w:rPr>
        <w:t xml:space="preserve">Část plnění </w:t>
      </w:r>
      <w:r w:rsidR="00C73948" w:rsidRPr="00007101">
        <w:rPr>
          <w:rFonts w:ascii="Calibri" w:hAnsi="Calibri" w:cs="Calibri"/>
          <w:sz w:val="22"/>
          <w:szCs w:val="22"/>
          <w:u w:val="single"/>
        </w:rPr>
        <w:t>výkon inženýrské činnosti</w:t>
      </w:r>
      <w:r w:rsidR="00C73948" w:rsidRPr="00007101">
        <w:rPr>
          <w:rFonts w:ascii="Calibri" w:hAnsi="Calibri" w:cs="Calibri"/>
          <w:sz w:val="22"/>
          <w:szCs w:val="22"/>
        </w:rPr>
        <w:t xml:space="preserve"> – po </w:t>
      </w:r>
      <w:r w:rsidR="002A4AA9">
        <w:rPr>
          <w:rFonts w:ascii="Calibri" w:hAnsi="Calibri" w:cs="Calibri"/>
          <w:sz w:val="22"/>
          <w:szCs w:val="22"/>
        </w:rPr>
        <w:t>nabytí</w:t>
      </w:r>
      <w:r w:rsidR="00C73948">
        <w:rPr>
          <w:rFonts w:ascii="Calibri" w:hAnsi="Calibri" w:cs="Calibri"/>
          <w:sz w:val="22"/>
          <w:szCs w:val="22"/>
        </w:rPr>
        <w:t xml:space="preserve"> rozhodnutí o povolení záměru</w:t>
      </w:r>
      <w:r w:rsidR="002A4AA9">
        <w:rPr>
          <w:rFonts w:ascii="Calibri" w:hAnsi="Calibri" w:cs="Calibri"/>
          <w:sz w:val="22"/>
          <w:szCs w:val="22"/>
        </w:rPr>
        <w:t xml:space="preserve"> právní mocí</w:t>
      </w:r>
      <w:r w:rsidR="00C73948">
        <w:rPr>
          <w:rFonts w:ascii="Calibri" w:hAnsi="Calibri" w:cs="Calibri"/>
          <w:sz w:val="22"/>
          <w:szCs w:val="22"/>
        </w:rPr>
        <w:t>;</w:t>
      </w:r>
    </w:p>
    <w:p w14:paraId="7C04218A" w14:textId="77777777" w:rsidR="0058439B" w:rsidRPr="00007101" w:rsidRDefault="0058439B" w:rsidP="00B27073">
      <w:pPr>
        <w:numPr>
          <w:ilvl w:val="2"/>
          <w:numId w:val="24"/>
        </w:numPr>
        <w:tabs>
          <w:tab w:val="clear" w:pos="930"/>
          <w:tab w:val="num" w:pos="709"/>
        </w:tabs>
        <w:spacing w:after="120" w:line="252" w:lineRule="auto"/>
        <w:ind w:left="709" w:hanging="283"/>
        <w:jc w:val="both"/>
        <w:rPr>
          <w:rFonts w:ascii="Calibri" w:hAnsi="Calibri" w:cs="Calibri"/>
          <w:sz w:val="22"/>
          <w:szCs w:val="22"/>
        </w:rPr>
      </w:pPr>
      <w:r w:rsidRPr="00007101">
        <w:rPr>
          <w:rFonts w:ascii="Calibri" w:hAnsi="Calibri" w:cs="Calibri"/>
          <w:sz w:val="22"/>
          <w:szCs w:val="22"/>
        </w:rPr>
        <w:t xml:space="preserve">cena za </w:t>
      </w:r>
      <w:r w:rsidRPr="00007101">
        <w:rPr>
          <w:rFonts w:ascii="Calibri" w:hAnsi="Calibri" w:cs="Calibri"/>
          <w:sz w:val="22"/>
          <w:szCs w:val="22"/>
          <w:u w:val="single"/>
        </w:rPr>
        <w:t>Část plnění DPS</w:t>
      </w:r>
      <w:r w:rsidRPr="00007101">
        <w:rPr>
          <w:rFonts w:ascii="Calibri" w:hAnsi="Calibri" w:cs="Calibri"/>
          <w:sz w:val="22"/>
          <w:szCs w:val="22"/>
        </w:rPr>
        <w:t xml:space="preserve"> </w:t>
      </w:r>
      <w:r w:rsidR="00FD7DEA" w:rsidRPr="00007101">
        <w:rPr>
          <w:rFonts w:ascii="Calibri" w:hAnsi="Calibri" w:cs="Calibri"/>
          <w:sz w:val="22"/>
          <w:szCs w:val="22"/>
        </w:rPr>
        <w:t>– po předání DPS a převzetí Objednatelem;</w:t>
      </w:r>
    </w:p>
    <w:p w14:paraId="4587B3F4" w14:textId="77777777" w:rsidR="00025425" w:rsidRPr="00007101" w:rsidRDefault="00025425" w:rsidP="00B27073">
      <w:pPr>
        <w:numPr>
          <w:ilvl w:val="2"/>
          <w:numId w:val="24"/>
        </w:numPr>
        <w:tabs>
          <w:tab w:val="clear" w:pos="930"/>
          <w:tab w:val="num" w:pos="709"/>
        </w:tabs>
        <w:spacing w:after="120" w:line="252" w:lineRule="auto"/>
        <w:ind w:left="709" w:hanging="283"/>
        <w:jc w:val="both"/>
        <w:rPr>
          <w:rFonts w:ascii="Calibri" w:hAnsi="Calibri" w:cs="Calibri"/>
          <w:sz w:val="22"/>
          <w:szCs w:val="22"/>
        </w:rPr>
      </w:pPr>
      <w:r w:rsidRPr="00007101">
        <w:rPr>
          <w:rFonts w:ascii="Calibri" w:hAnsi="Calibri" w:cs="Calibri"/>
          <w:sz w:val="22"/>
          <w:szCs w:val="22"/>
        </w:rPr>
        <w:t xml:space="preserve">cena za poskytnutí </w:t>
      </w:r>
      <w:r w:rsidRPr="00007101">
        <w:rPr>
          <w:rFonts w:ascii="Calibri" w:hAnsi="Calibri" w:cs="Calibri"/>
          <w:sz w:val="22"/>
          <w:szCs w:val="22"/>
          <w:u w:val="single"/>
        </w:rPr>
        <w:t xml:space="preserve">Části plnění </w:t>
      </w:r>
      <w:r w:rsidR="0058439B" w:rsidRPr="00007101">
        <w:rPr>
          <w:rFonts w:ascii="Calibri" w:hAnsi="Calibri" w:cs="Calibri"/>
          <w:sz w:val="22"/>
          <w:szCs w:val="22"/>
          <w:u w:val="single"/>
        </w:rPr>
        <w:t>Poskytování součinnosti</w:t>
      </w:r>
      <w:r w:rsidR="0058439B" w:rsidRPr="00007101">
        <w:rPr>
          <w:rFonts w:ascii="Calibri" w:hAnsi="Calibri" w:cs="Calibri"/>
          <w:sz w:val="22"/>
          <w:szCs w:val="22"/>
        </w:rPr>
        <w:t xml:space="preserve"> </w:t>
      </w:r>
      <w:r w:rsidR="009A01CD" w:rsidRPr="00007101">
        <w:rPr>
          <w:rFonts w:ascii="Calibri" w:hAnsi="Calibri" w:cs="Calibri"/>
          <w:sz w:val="22"/>
          <w:szCs w:val="22"/>
        </w:rPr>
        <w:t>–</w:t>
      </w:r>
      <w:r w:rsidRPr="00007101">
        <w:rPr>
          <w:rFonts w:ascii="Calibri" w:hAnsi="Calibri" w:cs="Calibri"/>
          <w:sz w:val="22"/>
          <w:szCs w:val="22"/>
        </w:rPr>
        <w:t xml:space="preserve"> po dokončení Části plnění </w:t>
      </w:r>
      <w:r w:rsidR="0058439B" w:rsidRPr="00007101">
        <w:rPr>
          <w:rFonts w:ascii="Calibri" w:hAnsi="Calibri" w:cs="Calibri"/>
          <w:sz w:val="22"/>
          <w:szCs w:val="22"/>
        </w:rPr>
        <w:t>Poskytování sou</w:t>
      </w:r>
      <w:r w:rsidRPr="00007101">
        <w:rPr>
          <w:rFonts w:ascii="Calibri" w:hAnsi="Calibri" w:cs="Calibri"/>
          <w:sz w:val="22"/>
          <w:szCs w:val="22"/>
        </w:rPr>
        <w:t>činnosti</w:t>
      </w:r>
      <w:r w:rsidR="000E533E" w:rsidRPr="00007101">
        <w:rPr>
          <w:rFonts w:ascii="Calibri" w:hAnsi="Calibri" w:cs="Calibri"/>
          <w:sz w:val="22"/>
          <w:szCs w:val="22"/>
        </w:rPr>
        <w:t xml:space="preserve"> nebo po dokončení Zadávacího řízení, podle toho, která část nastane dříve</w:t>
      </w:r>
      <w:r w:rsidRPr="00007101">
        <w:rPr>
          <w:rFonts w:ascii="Calibri" w:hAnsi="Calibri" w:cs="Calibri"/>
          <w:sz w:val="22"/>
          <w:szCs w:val="22"/>
        </w:rPr>
        <w:t>;</w:t>
      </w:r>
    </w:p>
    <w:p w14:paraId="020F6532" w14:textId="77777777" w:rsidR="002644E0" w:rsidRPr="00007101" w:rsidRDefault="002644E0" w:rsidP="00B27073">
      <w:pPr>
        <w:numPr>
          <w:ilvl w:val="2"/>
          <w:numId w:val="24"/>
        </w:numPr>
        <w:tabs>
          <w:tab w:val="clear" w:pos="930"/>
          <w:tab w:val="num" w:pos="709"/>
        </w:tabs>
        <w:spacing w:after="120" w:line="252" w:lineRule="auto"/>
        <w:ind w:left="709" w:hanging="283"/>
        <w:jc w:val="both"/>
        <w:rPr>
          <w:rFonts w:ascii="Calibri" w:hAnsi="Calibri" w:cs="Calibri"/>
          <w:sz w:val="22"/>
          <w:szCs w:val="22"/>
        </w:rPr>
      </w:pPr>
      <w:r w:rsidRPr="00007101">
        <w:rPr>
          <w:rFonts w:ascii="Calibri" w:hAnsi="Calibri" w:cs="Calibri"/>
          <w:sz w:val="22"/>
          <w:szCs w:val="22"/>
        </w:rPr>
        <w:t xml:space="preserve">cena za poskytnutí </w:t>
      </w:r>
      <w:r w:rsidRPr="00007101">
        <w:rPr>
          <w:rFonts w:ascii="Calibri" w:hAnsi="Calibri" w:cs="Calibri"/>
          <w:sz w:val="22"/>
          <w:szCs w:val="22"/>
          <w:u w:val="single"/>
        </w:rPr>
        <w:t xml:space="preserve">Části plnění </w:t>
      </w:r>
      <w:r w:rsidR="00CF3A03" w:rsidRPr="00007101">
        <w:rPr>
          <w:rFonts w:ascii="Calibri" w:hAnsi="Calibri" w:cs="Calibri"/>
          <w:sz w:val="22"/>
          <w:szCs w:val="22"/>
          <w:u w:val="single"/>
        </w:rPr>
        <w:t>Dozor projektanta</w:t>
      </w:r>
      <w:r w:rsidRPr="00007101">
        <w:rPr>
          <w:rFonts w:ascii="Calibri" w:hAnsi="Calibri" w:cs="Calibri"/>
          <w:sz w:val="22"/>
          <w:szCs w:val="22"/>
        </w:rPr>
        <w:t xml:space="preserve"> </w:t>
      </w:r>
      <w:bookmarkStart w:id="25" w:name="_Hlk189055143"/>
      <w:r w:rsidR="0042526E" w:rsidRPr="00007101">
        <w:rPr>
          <w:rFonts w:ascii="Calibri" w:hAnsi="Calibri" w:cs="Calibri"/>
          <w:sz w:val="22"/>
          <w:szCs w:val="22"/>
        </w:rPr>
        <w:t>bude hrazena průběžně, na základě faktur vystavovaných vždy ke konci příslušného kalendářního měsíce</w:t>
      </w:r>
      <w:r w:rsidR="00151E8C" w:rsidRPr="00007101">
        <w:rPr>
          <w:rFonts w:ascii="Calibri" w:hAnsi="Calibri" w:cs="Calibri"/>
          <w:sz w:val="22"/>
          <w:szCs w:val="22"/>
        </w:rPr>
        <w:t xml:space="preserve"> p</w:t>
      </w:r>
      <w:r w:rsidRPr="00007101">
        <w:rPr>
          <w:rFonts w:ascii="Calibri" w:hAnsi="Calibri" w:cs="Calibri"/>
          <w:sz w:val="22"/>
          <w:szCs w:val="22"/>
        </w:rPr>
        <w:t xml:space="preserve">o dokončení Části plnění </w:t>
      </w:r>
      <w:r w:rsidR="00CF3A03" w:rsidRPr="00007101">
        <w:rPr>
          <w:rFonts w:ascii="Calibri" w:hAnsi="Calibri" w:cs="Calibri"/>
          <w:sz w:val="22"/>
          <w:szCs w:val="22"/>
        </w:rPr>
        <w:t>Dozor projektanta</w:t>
      </w:r>
      <w:r w:rsidRPr="00007101">
        <w:rPr>
          <w:rFonts w:ascii="Calibri" w:hAnsi="Calibri" w:cs="Calibri"/>
          <w:sz w:val="22"/>
          <w:szCs w:val="22"/>
        </w:rPr>
        <w:t>.</w:t>
      </w:r>
      <w:r w:rsidR="0042526E" w:rsidRPr="00007101">
        <w:rPr>
          <w:rFonts w:ascii="Calibri" w:hAnsi="Calibri" w:cs="Calibri"/>
          <w:sz w:val="22"/>
          <w:szCs w:val="22"/>
        </w:rPr>
        <w:t xml:space="preserve"> Fakturace bude provedena dle soupisu vyúčtovaných hodin, ze kterého bude zřejmý počet skutečně odpracovaných hodin a rozsah ostatních činností Dozoru projektanta, a</w:t>
      </w:r>
      <w:r w:rsidR="003175F6">
        <w:rPr>
          <w:rFonts w:ascii="Calibri" w:hAnsi="Calibri" w:cs="Calibri"/>
          <w:sz w:val="22"/>
          <w:szCs w:val="22"/>
        </w:rPr>
        <w:t> </w:t>
      </w:r>
      <w:r w:rsidR="0042526E" w:rsidRPr="00007101">
        <w:rPr>
          <w:rFonts w:ascii="Calibri" w:hAnsi="Calibri" w:cs="Calibri"/>
          <w:sz w:val="22"/>
          <w:szCs w:val="22"/>
        </w:rPr>
        <w:t>který bude podložen kopiemi příslušných listin prokazujících oprávněnost fakturace.</w:t>
      </w:r>
    </w:p>
    <w:bookmarkEnd w:id="25"/>
    <w:p w14:paraId="23A9E291"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Podkladem pro platbu Objednatele je vždy daňový doklad – faktura, kterou Zhotovitel vystaví nejpozději do 10 dnů ode dne, ve kterém byla příslušná část plnění Zhotovitele dle </w:t>
      </w:r>
      <w:r w:rsidR="00182253">
        <w:rPr>
          <w:rFonts w:ascii="Calibri" w:hAnsi="Calibri" w:cs="Calibri"/>
          <w:sz w:val="22"/>
          <w:szCs w:val="22"/>
        </w:rPr>
        <w:t>S</w:t>
      </w:r>
      <w:r w:rsidRPr="00F914AF">
        <w:rPr>
          <w:rFonts w:ascii="Calibri" w:hAnsi="Calibri" w:cs="Calibri"/>
          <w:sz w:val="22"/>
          <w:szCs w:val="22"/>
        </w:rPr>
        <w:t>mlouvy protokolárně převzata Objednatelem jako bezvadná.</w:t>
      </w:r>
    </w:p>
    <w:p w14:paraId="47659F62"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bookmarkStart w:id="26" w:name="_Ref142574722"/>
      <w:r w:rsidRPr="00F914AF">
        <w:rPr>
          <w:rFonts w:ascii="Calibri" w:hAnsi="Calibri" w:cs="Calibri"/>
          <w:sz w:val="22"/>
          <w:szCs w:val="22"/>
        </w:rPr>
        <w:t>Splatnost faktur se sjednává lhůtou 30 dnů od jejich doručení Objednateli.</w:t>
      </w:r>
      <w:bookmarkEnd w:id="26"/>
    </w:p>
    <w:p w14:paraId="20A040C1"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Daňový doklad – faktura musí obsahovat veškeré náležitosti daňového dokladu stanovené v zákoně č. 235/2004 Sb., o dani z přidané hodnoty, ve znění pozdějších předpisů, a § 435 Občanského zákoníku, a to zejména:</w:t>
      </w:r>
    </w:p>
    <w:p w14:paraId="3EE0F0E6"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Objednatele a Zhotovitele, sídlo, IČO, DIČ,</w:t>
      </w:r>
    </w:p>
    <w:p w14:paraId="568677A7"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číslo faktury,</w:t>
      </w:r>
    </w:p>
    <w:p w14:paraId="7FA9222C"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den vystavení a den splatnosti faktury,</w:t>
      </w:r>
    </w:p>
    <w:p w14:paraId="1690F064"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banky a č. účtu, na který se má platit,</w:t>
      </w:r>
    </w:p>
    <w:p w14:paraId="5162F04A"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příslušné části plnění,</w:t>
      </w:r>
    </w:p>
    <w:p w14:paraId="5BA9170E"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 xml:space="preserve">evidenční číslo </w:t>
      </w:r>
      <w:r w:rsidR="00182253">
        <w:rPr>
          <w:rFonts w:ascii="Calibri" w:hAnsi="Calibri" w:cs="Calibri"/>
          <w:sz w:val="22"/>
          <w:szCs w:val="22"/>
        </w:rPr>
        <w:t>S</w:t>
      </w:r>
      <w:r w:rsidRPr="00F914AF">
        <w:rPr>
          <w:rFonts w:ascii="Calibri" w:hAnsi="Calibri" w:cs="Calibri"/>
          <w:sz w:val="22"/>
          <w:szCs w:val="22"/>
        </w:rPr>
        <w:t>mlouvy Objednatele a příp. i Zhotovitele</w:t>
      </w:r>
      <w:r w:rsidR="008B556C">
        <w:rPr>
          <w:rFonts w:ascii="Calibri" w:hAnsi="Calibri" w:cs="Calibri"/>
          <w:sz w:val="22"/>
          <w:szCs w:val="22"/>
        </w:rPr>
        <w:t>, bylo-li přiděleno</w:t>
      </w:r>
    </w:p>
    <w:p w14:paraId="00E65B91"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fakturovanou částku</w:t>
      </w:r>
      <w:r w:rsidR="00C25FB5">
        <w:rPr>
          <w:rFonts w:ascii="Calibri" w:hAnsi="Calibri" w:cs="Calibri"/>
          <w:sz w:val="22"/>
          <w:szCs w:val="22"/>
        </w:rPr>
        <w:t>,</w:t>
      </w:r>
    </w:p>
    <w:p w14:paraId="2053773C" w14:textId="77777777" w:rsidR="002644E0" w:rsidRPr="00F914AF" w:rsidRDefault="00C73948" w:rsidP="00B27073">
      <w:pPr>
        <w:numPr>
          <w:ilvl w:val="2"/>
          <w:numId w:val="25"/>
        </w:numPr>
        <w:tabs>
          <w:tab w:val="num" w:pos="567"/>
        </w:tabs>
        <w:spacing w:after="120" w:line="252" w:lineRule="auto"/>
        <w:jc w:val="both"/>
        <w:rPr>
          <w:rFonts w:ascii="Calibri" w:hAnsi="Calibri" w:cs="Calibri"/>
          <w:sz w:val="22"/>
          <w:szCs w:val="22"/>
        </w:rPr>
      </w:pPr>
      <w:r>
        <w:rPr>
          <w:rFonts w:ascii="Calibri" w:hAnsi="Calibri" w:cs="Calibri"/>
          <w:sz w:val="22"/>
          <w:szCs w:val="22"/>
        </w:rPr>
        <w:t>p</w:t>
      </w:r>
      <w:r w:rsidR="002644E0" w:rsidRPr="00F914AF">
        <w:rPr>
          <w:rFonts w:ascii="Calibri" w:hAnsi="Calibri" w:cs="Calibri"/>
          <w:sz w:val="22"/>
          <w:szCs w:val="22"/>
        </w:rPr>
        <w:t>odpis oprávněné osoby,</w:t>
      </w:r>
    </w:p>
    <w:p w14:paraId="3D11FD0F"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přílohou faktury bude kopie protokolu o převzetí fakturované části plnění.</w:t>
      </w:r>
    </w:p>
    <w:p w14:paraId="7625F9A2" w14:textId="77777777" w:rsidR="002644E0" w:rsidRPr="003325D0"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3325D0">
        <w:rPr>
          <w:rFonts w:ascii="Calibri" w:hAnsi="Calibri" w:cs="Calibri"/>
          <w:sz w:val="22"/>
          <w:szCs w:val="22"/>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29E6A175" w14:textId="77777777" w:rsidR="00B27073" w:rsidRPr="00DB06C4"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C73948">
        <w:rPr>
          <w:rFonts w:ascii="Calibri" w:hAnsi="Calibri" w:cs="Calibri"/>
          <w:sz w:val="22"/>
          <w:szCs w:val="22"/>
        </w:rPr>
        <w:t>Objednatel neposkytuje zálohy.</w:t>
      </w:r>
    </w:p>
    <w:p w14:paraId="0FCCC4AC" w14:textId="77777777" w:rsidR="00A526B0" w:rsidRPr="00DB06C4" w:rsidRDefault="00A526B0" w:rsidP="004E41FE">
      <w:pPr>
        <w:spacing w:after="120" w:line="252" w:lineRule="auto"/>
        <w:ind w:left="426"/>
        <w:jc w:val="both"/>
        <w:rPr>
          <w:rFonts w:ascii="Calibri" w:hAnsi="Calibri" w:cs="Calibri"/>
          <w:sz w:val="22"/>
          <w:szCs w:val="22"/>
          <w:highlight w:val="yellow"/>
        </w:rPr>
      </w:pPr>
    </w:p>
    <w:p w14:paraId="3DA1B2AE" w14:textId="77777777" w:rsidR="006C6350" w:rsidRPr="000E4A35" w:rsidRDefault="00907B67" w:rsidP="00B27073">
      <w:pPr>
        <w:pStyle w:val="Nadpis1"/>
        <w:numPr>
          <w:ilvl w:val="0"/>
          <w:numId w:val="6"/>
        </w:numPr>
        <w:spacing w:before="120" w:after="120" w:line="252" w:lineRule="auto"/>
        <w:ind w:left="357" w:hanging="357"/>
        <w:jc w:val="center"/>
        <w:rPr>
          <w:rFonts w:ascii="Calibri" w:hAnsi="Calibri" w:cs="Calibri"/>
          <w:sz w:val="22"/>
          <w:szCs w:val="22"/>
        </w:rPr>
      </w:pPr>
      <w:bookmarkStart w:id="27" w:name="_Ref142575578"/>
      <w:r w:rsidRPr="000E4A35">
        <w:rPr>
          <w:rFonts w:ascii="Calibri" w:hAnsi="Calibri" w:cs="Calibri"/>
          <w:sz w:val="22"/>
          <w:szCs w:val="22"/>
        </w:rPr>
        <w:t>Práva a p</w:t>
      </w:r>
      <w:r w:rsidR="006C6350" w:rsidRPr="000E4A35">
        <w:rPr>
          <w:rFonts w:ascii="Calibri" w:hAnsi="Calibri" w:cs="Calibri"/>
          <w:sz w:val="22"/>
          <w:szCs w:val="22"/>
        </w:rPr>
        <w:t>ovinnosti</w:t>
      </w:r>
      <w:r w:rsidRPr="000E4A35">
        <w:rPr>
          <w:rFonts w:ascii="Calibri" w:hAnsi="Calibri" w:cs="Calibri"/>
          <w:sz w:val="22"/>
          <w:szCs w:val="22"/>
        </w:rPr>
        <w:t xml:space="preserve"> </w:t>
      </w:r>
      <w:r w:rsidR="00DC1E85">
        <w:rPr>
          <w:rFonts w:ascii="Calibri" w:hAnsi="Calibri" w:cs="Calibri"/>
          <w:sz w:val="22"/>
          <w:szCs w:val="22"/>
        </w:rPr>
        <w:t>Zhotovitele</w:t>
      </w:r>
      <w:bookmarkEnd w:id="27"/>
    </w:p>
    <w:p w14:paraId="7F509FE3" w14:textId="77777777" w:rsidR="00C928CA" w:rsidRPr="009A01CD"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Při výkonu své činnosti dle </w:t>
      </w:r>
      <w:r w:rsidR="00907B67" w:rsidRPr="000E4A35">
        <w:rPr>
          <w:rFonts w:ascii="Calibri" w:hAnsi="Calibri" w:cs="Calibri"/>
          <w:sz w:val="22"/>
          <w:szCs w:val="22"/>
        </w:rPr>
        <w:t>S</w:t>
      </w:r>
      <w:r w:rsidRPr="000E4A35">
        <w:rPr>
          <w:rFonts w:ascii="Calibri" w:hAnsi="Calibri" w:cs="Calibri"/>
          <w:sz w:val="22"/>
          <w:szCs w:val="22"/>
        </w:rPr>
        <w:t>mlouvy se Zhotovitel zavazuje postupovat samostatně a</w:t>
      </w:r>
      <w:r w:rsidR="0039323E" w:rsidRPr="000E4A35">
        <w:rPr>
          <w:rFonts w:ascii="Calibri" w:hAnsi="Calibri" w:cs="Calibri"/>
          <w:sz w:val="22"/>
          <w:szCs w:val="22"/>
        </w:rPr>
        <w:t> </w:t>
      </w:r>
      <w:r w:rsidRPr="000E4A35">
        <w:rPr>
          <w:rFonts w:ascii="Calibri" w:hAnsi="Calibri" w:cs="Calibri"/>
          <w:sz w:val="22"/>
          <w:szCs w:val="22"/>
        </w:rPr>
        <w:t xml:space="preserve">s odbornou péčí tak, aby byl zcela a včas naplněn </w:t>
      </w:r>
      <w:r w:rsidRPr="009A01CD">
        <w:rPr>
          <w:rFonts w:ascii="Calibri" w:hAnsi="Calibri" w:cs="Calibri"/>
          <w:sz w:val="22"/>
          <w:szCs w:val="22"/>
        </w:rPr>
        <w:t xml:space="preserve">účel </w:t>
      </w:r>
      <w:r w:rsidR="00907B67" w:rsidRPr="009A01CD">
        <w:rPr>
          <w:rFonts w:ascii="Calibri" w:hAnsi="Calibri" w:cs="Calibri"/>
          <w:sz w:val="22"/>
          <w:szCs w:val="22"/>
        </w:rPr>
        <w:t>S</w:t>
      </w:r>
      <w:r w:rsidRPr="009A01CD">
        <w:rPr>
          <w:rFonts w:ascii="Calibri" w:hAnsi="Calibri" w:cs="Calibri"/>
          <w:sz w:val="22"/>
          <w:szCs w:val="22"/>
        </w:rPr>
        <w:t>mlouvy.</w:t>
      </w:r>
    </w:p>
    <w:p w14:paraId="5312D022" w14:textId="11E7612B" w:rsidR="00C928CA" w:rsidRPr="009A01CD"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9A01CD">
        <w:rPr>
          <w:rFonts w:ascii="Calibri" w:hAnsi="Calibri" w:cs="Calibri"/>
          <w:sz w:val="22"/>
          <w:szCs w:val="22"/>
        </w:rPr>
        <w:t xml:space="preserve">Zhotovitel se zavazuje pro Objednatele provádět </w:t>
      </w:r>
      <w:r w:rsidR="008377B9" w:rsidRPr="009A01CD">
        <w:rPr>
          <w:rFonts w:ascii="Calibri" w:hAnsi="Calibri" w:cs="Calibri"/>
          <w:sz w:val="22"/>
          <w:szCs w:val="22"/>
        </w:rPr>
        <w:t>Dílo</w:t>
      </w:r>
      <w:r w:rsidRPr="009A01CD">
        <w:rPr>
          <w:rFonts w:ascii="Calibri" w:hAnsi="Calibri" w:cs="Calibri"/>
          <w:sz w:val="22"/>
          <w:szCs w:val="22"/>
        </w:rPr>
        <w:t xml:space="preserve"> dle </w:t>
      </w:r>
      <w:r w:rsidR="00907B67" w:rsidRPr="009A01CD">
        <w:rPr>
          <w:rFonts w:ascii="Calibri" w:hAnsi="Calibri" w:cs="Calibri"/>
          <w:sz w:val="22"/>
          <w:szCs w:val="22"/>
        </w:rPr>
        <w:t>S</w:t>
      </w:r>
      <w:r w:rsidRPr="009A01CD">
        <w:rPr>
          <w:rFonts w:ascii="Calibri" w:hAnsi="Calibri" w:cs="Calibri"/>
          <w:sz w:val="22"/>
          <w:szCs w:val="22"/>
        </w:rPr>
        <w:t>mlouvy osobně, nebo prostřednictvím jím pověřených zaměstnanců</w:t>
      </w:r>
      <w:r w:rsidR="00C928CA" w:rsidRPr="009A01CD">
        <w:rPr>
          <w:rFonts w:ascii="Calibri" w:hAnsi="Calibri" w:cs="Calibri"/>
          <w:sz w:val="22"/>
          <w:szCs w:val="22"/>
        </w:rPr>
        <w:t>.</w:t>
      </w:r>
      <w:r w:rsidR="0054549F" w:rsidRPr="009A01CD">
        <w:rPr>
          <w:rFonts w:ascii="Calibri" w:hAnsi="Calibri" w:cs="Calibri"/>
          <w:sz w:val="22"/>
          <w:szCs w:val="22"/>
        </w:rPr>
        <w:t xml:space="preserve"> Zhotovitel je oprávněn pověřit plněním svých povinností </w:t>
      </w:r>
      <w:r w:rsidR="0054549F" w:rsidRPr="009A01CD">
        <w:rPr>
          <w:rFonts w:ascii="Calibri" w:hAnsi="Calibri" w:cs="Calibri"/>
          <w:sz w:val="22"/>
          <w:szCs w:val="22"/>
        </w:rPr>
        <w:lastRenderedPageBreak/>
        <w:t xml:space="preserve">vyplývajících ze Smlouvy jiné osoby uvedené v </w:t>
      </w:r>
      <w:r w:rsidR="004E3858">
        <w:rPr>
          <w:rFonts w:ascii="Calibri" w:hAnsi="Calibri" w:cs="Calibri"/>
          <w:sz w:val="22"/>
          <w:szCs w:val="22"/>
        </w:rPr>
        <w:fldChar w:fldCharType="begin"/>
      </w:r>
      <w:r w:rsidR="007826E5">
        <w:rPr>
          <w:rFonts w:ascii="Calibri" w:hAnsi="Calibri" w:cs="Calibri"/>
          <w:sz w:val="22"/>
          <w:szCs w:val="22"/>
        </w:rPr>
        <w:instrText xml:space="preserve"> REF _Ref188533232 \r \h </w:instrText>
      </w:r>
      <w:r w:rsidR="004E3858">
        <w:rPr>
          <w:rFonts w:ascii="Calibri" w:hAnsi="Calibri" w:cs="Calibri"/>
          <w:sz w:val="22"/>
          <w:szCs w:val="22"/>
        </w:rPr>
      </w:r>
      <w:r w:rsidR="004E3858">
        <w:rPr>
          <w:rFonts w:ascii="Calibri" w:hAnsi="Calibri" w:cs="Calibri"/>
          <w:sz w:val="22"/>
          <w:szCs w:val="22"/>
        </w:rPr>
        <w:fldChar w:fldCharType="separate"/>
      </w:r>
      <w:r w:rsidR="004F68F2">
        <w:rPr>
          <w:rFonts w:ascii="Calibri" w:hAnsi="Calibri" w:cs="Calibri"/>
          <w:sz w:val="22"/>
          <w:szCs w:val="22"/>
        </w:rPr>
        <w:t>Přílo</w:t>
      </w:r>
      <w:r w:rsidR="0016303B">
        <w:rPr>
          <w:rFonts w:ascii="Calibri" w:hAnsi="Calibri" w:cs="Calibri"/>
          <w:sz w:val="22"/>
          <w:szCs w:val="22"/>
        </w:rPr>
        <w:t>ze</w:t>
      </w:r>
      <w:r w:rsidR="004F68F2">
        <w:rPr>
          <w:rFonts w:ascii="Calibri" w:hAnsi="Calibri" w:cs="Calibri"/>
          <w:sz w:val="22"/>
          <w:szCs w:val="22"/>
        </w:rPr>
        <w:t xml:space="preserve"> č. 5</w:t>
      </w:r>
      <w:r w:rsidR="004E3858">
        <w:rPr>
          <w:rFonts w:ascii="Calibri" w:hAnsi="Calibri" w:cs="Calibri"/>
          <w:sz w:val="22"/>
          <w:szCs w:val="22"/>
        </w:rPr>
        <w:fldChar w:fldCharType="end"/>
      </w:r>
      <w:r w:rsidR="007826E5">
        <w:rPr>
          <w:rFonts w:ascii="Calibri" w:hAnsi="Calibri" w:cs="Calibri"/>
          <w:sz w:val="22"/>
          <w:szCs w:val="22"/>
        </w:rPr>
        <w:t xml:space="preserve"> </w:t>
      </w:r>
      <w:r w:rsidR="0054549F" w:rsidRPr="009A01CD">
        <w:rPr>
          <w:rFonts w:ascii="Calibri" w:hAnsi="Calibri" w:cs="Calibri"/>
          <w:sz w:val="22"/>
          <w:szCs w:val="22"/>
        </w:rPr>
        <w:t>Smlouvy po předchozím písemném souhlasu Objednatele (dále jen „</w:t>
      </w:r>
      <w:r w:rsidR="0054549F" w:rsidRPr="009A01CD">
        <w:rPr>
          <w:rFonts w:ascii="Calibri" w:hAnsi="Calibri" w:cs="Calibri"/>
          <w:b/>
          <w:bCs/>
          <w:i/>
          <w:iCs/>
          <w:sz w:val="22"/>
          <w:szCs w:val="22"/>
        </w:rPr>
        <w:t>Poddodavatel</w:t>
      </w:r>
      <w:r w:rsidR="0054549F" w:rsidRPr="009A01CD">
        <w:rPr>
          <w:rFonts w:ascii="Calibri" w:hAnsi="Calibri" w:cs="Calibri"/>
          <w:sz w:val="22"/>
          <w:szCs w:val="22"/>
        </w:rPr>
        <w:t>“). Zhotovitel odpovídá za plnění Poddodavatele tak, jako by plnil sám.</w:t>
      </w:r>
    </w:p>
    <w:p w14:paraId="13C78E2F" w14:textId="77777777" w:rsidR="00BC1439" w:rsidRPr="000E4A35" w:rsidRDefault="00BC1439"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Zhotovitel je povinen při realizaci </w:t>
      </w:r>
      <w:r w:rsidR="003F57AB">
        <w:rPr>
          <w:rFonts w:ascii="Calibri" w:hAnsi="Calibri" w:cs="Calibri"/>
          <w:sz w:val="22"/>
          <w:szCs w:val="22"/>
        </w:rPr>
        <w:t>D</w:t>
      </w:r>
      <w:r w:rsidRPr="000E4A35">
        <w:rPr>
          <w:rFonts w:ascii="Calibri" w:hAnsi="Calibri" w:cs="Calibri"/>
          <w:sz w:val="22"/>
          <w:szCs w:val="22"/>
        </w:rPr>
        <w:t>íla zohlednit připomínky Objednatele k</w:t>
      </w:r>
      <w:r w:rsidR="00572749">
        <w:rPr>
          <w:rFonts w:ascii="Calibri" w:hAnsi="Calibri" w:cs="Calibri"/>
          <w:sz w:val="22"/>
          <w:szCs w:val="22"/>
        </w:rPr>
        <w:t> Projektové dokumentaci</w:t>
      </w:r>
      <w:r w:rsidRPr="000E4A35">
        <w:rPr>
          <w:rFonts w:ascii="Calibri" w:hAnsi="Calibri" w:cs="Calibri"/>
          <w:sz w:val="22"/>
          <w:szCs w:val="22"/>
        </w:rPr>
        <w:t xml:space="preserve"> nebo Objednatele na nevhodnost jeho připomínek upozornit; pokud bude Objednatel trvat na</w:t>
      </w:r>
      <w:r w:rsidR="0094795B">
        <w:rPr>
          <w:rFonts w:ascii="Calibri" w:hAnsi="Calibri" w:cs="Calibri"/>
          <w:sz w:val="22"/>
          <w:szCs w:val="22"/>
        </w:rPr>
        <w:t> </w:t>
      </w:r>
      <w:r w:rsidRPr="000E4A35">
        <w:rPr>
          <w:rFonts w:ascii="Calibri" w:hAnsi="Calibri" w:cs="Calibri"/>
          <w:sz w:val="22"/>
          <w:szCs w:val="22"/>
        </w:rPr>
        <w:t>zapracování připomínek i přes upozornění na jejich nevhodnost, Zhotovitel návrhy Objednatele zapracuje na</w:t>
      </w:r>
      <w:r w:rsidR="003175F6">
        <w:rPr>
          <w:rFonts w:ascii="Calibri" w:hAnsi="Calibri" w:cs="Calibri"/>
          <w:sz w:val="22"/>
          <w:szCs w:val="22"/>
        </w:rPr>
        <w:t> </w:t>
      </w:r>
      <w:r w:rsidRPr="000E4A35">
        <w:rPr>
          <w:rFonts w:ascii="Calibri" w:hAnsi="Calibri" w:cs="Calibri"/>
          <w:sz w:val="22"/>
          <w:szCs w:val="22"/>
        </w:rPr>
        <w:t>zodpovědnost Objednatele v daném rozsahu.</w:t>
      </w:r>
    </w:p>
    <w:p w14:paraId="69A64EC7" w14:textId="77777777" w:rsidR="006C6350" w:rsidRPr="000E4A35"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Při výkonu činností </w:t>
      </w:r>
      <w:r w:rsidR="003F57AB">
        <w:rPr>
          <w:rFonts w:ascii="Calibri" w:hAnsi="Calibri" w:cs="Calibri"/>
          <w:sz w:val="22"/>
          <w:szCs w:val="22"/>
        </w:rPr>
        <w:t>D</w:t>
      </w:r>
      <w:r w:rsidRPr="000E4A35">
        <w:rPr>
          <w:rFonts w:ascii="Calibri" w:hAnsi="Calibri" w:cs="Calibri"/>
          <w:sz w:val="22"/>
          <w:szCs w:val="22"/>
        </w:rPr>
        <w:t xml:space="preserve">ozoru </w:t>
      </w:r>
      <w:r w:rsidR="003F57AB">
        <w:rPr>
          <w:rFonts w:ascii="Calibri" w:hAnsi="Calibri" w:cs="Calibri"/>
          <w:sz w:val="22"/>
          <w:szCs w:val="22"/>
        </w:rPr>
        <w:t xml:space="preserve">projektanta </w:t>
      </w:r>
      <w:r w:rsidRPr="000E4A35">
        <w:rPr>
          <w:rFonts w:ascii="Calibri" w:hAnsi="Calibri" w:cs="Calibri"/>
          <w:sz w:val="22"/>
          <w:szCs w:val="22"/>
        </w:rPr>
        <w:t xml:space="preserve">se Zhotovitel po celou dobu </w:t>
      </w:r>
      <w:r w:rsidR="00907B67" w:rsidRPr="000E4A35">
        <w:rPr>
          <w:rFonts w:ascii="Calibri" w:hAnsi="Calibri" w:cs="Calibri"/>
          <w:sz w:val="22"/>
          <w:szCs w:val="22"/>
        </w:rPr>
        <w:t>provádění stavebních prací</w:t>
      </w:r>
      <w:r w:rsidRPr="000E4A35">
        <w:rPr>
          <w:rFonts w:ascii="Calibri" w:hAnsi="Calibri" w:cs="Calibri"/>
          <w:sz w:val="22"/>
          <w:szCs w:val="22"/>
        </w:rPr>
        <w:t xml:space="preserve"> zavazuje účastnit kontrolních dnů, a </w:t>
      </w:r>
      <w:r w:rsidRPr="003C76DC">
        <w:rPr>
          <w:rFonts w:ascii="Calibri" w:hAnsi="Calibri" w:cs="Calibri"/>
          <w:sz w:val="22"/>
          <w:szCs w:val="22"/>
        </w:rPr>
        <w:t>to nejméně 1x za 14 dnů</w:t>
      </w:r>
      <w:r w:rsidR="00BC1439" w:rsidRPr="003C76DC">
        <w:rPr>
          <w:rFonts w:ascii="Calibri" w:hAnsi="Calibri" w:cs="Calibri"/>
          <w:sz w:val="22"/>
          <w:szCs w:val="22"/>
        </w:rPr>
        <w:t xml:space="preserve"> nebo </w:t>
      </w:r>
      <w:r w:rsidRPr="003C76DC">
        <w:rPr>
          <w:rFonts w:ascii="Calibri" w:hAnsi="Calibri" w:cs="Calibri"/>
          <w:sz w:val="22"/>
          <w:szCs w:val="22"/>
        </w:rPr>
        <w:t>v</w:t>
      </w:r>
      <w:r w:rsidR="00BC1439" w:rsidRPr="003C76DC">
        <w:rPr>
          <w:rFonts w:ascii="Calibri" w:hAnsi="Calibri" w:cs="Calibri"/>
          <w:sz w:val="22"/>
          <w:szCs w:val="22"/>
        </w:rPr>
        <w:t> </w:t>
      </w:r>
      <w:r w:rsidRPr="003C76DC">
        <w:rPr>
          <w:rFonts w:ascii="Calibri" w:hAnsi="Calibri" w:cs="Calibri"/>
          <w:sz w:val="22"/>
          <w:szCs w:val="22"/>
        </w:rPr>
        <w:t>termínech</w:t>
      </w:r>
      <w:r w:rsidR="00BC1439" w:rsidRPr="003C76DC">
        <w:rPr>
          <w:rFonts w:ascii="Calibri" w:hAnsi="Calibri" w:cs="Calibri"/>
          <w:sz w:val="22"/>
          <w:szCs w:val="22"/>
        </w:rPr>
        <w:t xml:space="preserve"> dle požadavků </w:t>
      </w:r>
      <w:r w:rsidRPr="003C76DC">
        <w:rPr>
          <w:rFonts w:ascii="Calibri" w:hAnsi="Calibri" w:cs="Calibri"/>
          <w:sz w:val="22"/>
          <w:szCs w:val="22"/>
        </w:rPr>
        <w:t>Objednatele, nebo jinou, Objednatelem k tomu pověřenou osobou.</w:t>
      </w:r>
    </w:p>
    <w:p w14:paraId="2C2920DB" w14:textId="77777777" w:rsidR="00926F9C" w:rsidRDefault="00DC1E85" w:rsidP="00926F9C">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28" w:name="_Ref142575596"/>
      <w:bookmarkStart w:id="29" w:name="_Ref27058823"/>
      <w:bookmarkStart w:id="30" w:name="_Ref125381859"/>
      <w:r w:rsidRPr="00C96CA9">
        <w:rPr>
          <w:rFonts w:ascii="Calibri" w:hAnsi="Calibri" w:cs="Calibri"/>
          <w:sz w:val="22"/>
          <w:szCs w:val="22"/>
        </w:rPr>
        <w:t xml:space="preserve">Zhotovitel je povinen zajistit </w:t>
      </w:r>
      <w:bookmarkStart w:id="31" w:name="_Hlk20839478"/>
      <w:r w:rsidRPr="00C96CA9">
        <w:rPr>
          <w:rFonts w:ascii="Calibri" w:hAnsi="Calibri" w:cs="Calibri"/>
          <w:sz w:val="22"/>
          <w:szCs w:val="22"/>
        </w:rPr>
        <w:t xml:space="preserve">stejnou dobu splatnosti faktur vůči svým poddodavatelům jaká je stanovena v čl. </w:t>
      </w:r>
      <w:r w:rsidR="00411107">
        <w:fldChar w:fldCharType="begin"/>
      </w:r>
      <w:r w:rsidR="00926F9C">
        <w:instrText xml:space="preserve"> REF _Ref142574705 \r \h  \* MERGEFORMAT </w:instrText>
      </w:r>
      <w:r w:rsidR="00411107">
        <w:fldChar w:fldCharType="separate"/>
      </w:r>
      <w:r w:rsidR="00926F9C">
        <w:rPr>
          <w:rFonts w:ascii="Calibri" w:hAnsi="Calibri" w:cs="Calibri"/>
          <w:sz w:val="22"/>
          <w:szCs w:val="22"/>
        </w:rPr>
        <w:t>VII</w:t>
      </w:r>
      <w:r w:rsidR="00411107">
        <w:fldChar w:fldCharType="end"/>
      </w:r>
      <w:r w:rsidRPr="00C96CA9">
        <w:rPr>
          <w:rFonts w:ascii="Calibri" w:hAnsi="Calibri" w:cs="Calibri"/>
          <w:sz w:val="22"/>
          <w:szCs w:val="22"/>
        </w:rPr>
        <w:t xml:space="preserve">. odst. </w:t>
      </w:r>
      <w:r w:rsidR="00411107">
        <w:fldChar w:fldCharType="begin"/>
      </w:r>
      <w:r w:rsidR="00926F9C">
        <w:instrText xml:space="preserve"> REF _Ref142574722 \r \h  \* MERGEFORMAT </w:instrText>
      </w:r>
      <w:r w:rsidR="00411107">
        <w:fldChar w:fldCharType="separate"/>
      </w:r>
      <w:r w:rsidR="00926F9C">
        <w:t>3</w:t>
      </w:r>
      <w:r w:rsidR="00411107">
        <w:fldChar w:fldCharType="end"/>
      </w:r>
      <w:r w:rsidRPr="00C96CA9">
        <w:rPr>
          <w:rFonts w:ascii="Calibri" w:hAnsi="Calibri" w:cs="Calibri"/>
          <w:sz w:val="22"/>
          <w:szCs w:val="22"/>
        </w:rPr>
        <w:t>. Smlouvy. Zhotovitel je rovněž povinen provádět platby svým poddodavatelům řádně a včas. Ve stejném rozsahu je Zhotovitel povinen zavázat i své poddodavatele ve vztahu k dalším článkům poddodavatelského řetězce.</w:t>
      </w:r>
      <w:bookmarkEnd w:id="31"/>
      <w:r w:rsidRPr="00C96CA9">
        <w:rPr>
          <w:rFonts w:ascii="Calibri" w:hAnsi="Calibri" w:cs="Calibri"/>
          <w:sz w:val="22"/>
          <w:szCs w:val="22"/>
        </w:rPr>
        <w:t xml:space="preserve"> Objednatel je oprávněn kontrolovat splnění těchto povinností namátkově formou vyžádání si relevantních podkladů od</w:t>
      </w:r>
      <w:r w:rsidR="0094795B">
        <w:rPr>
          <w:rFonts w:ascii="Calibri" w:hAnsi="Calibri" w:cs="Calibri"/>
          <w:sz w:val="22"/>
          <w:szCs w:val="22"/>
        </w:rPr>
        <w:t> </w:t>
      </w:r>
      <w:r w:rsidRPr="00C96CA9">
        <w:rPr>
          <w:rFonts w:ascii="Calibri" w:hAnsi="Calibri" w:cs="Calibri"/>
          <w:sz w:val="22"/>
          <w:szCs w:val="22"/>
        </w:rPr>
        <w:t>Zhotovitele či dalších subjektů v jeho poddodavatelském řetězci a Zhotovitel je povinen takové doklady Objednateli poskytnout nejpozději do 10 pracovních dnů od výzvy.</w:t>
      </w:r>
      <w:bookmarkStart w:id="32" w:name="_Ref65166929"/>
      <w:bookmarkEnd w:id="28"/>
      <w:bookmarkEnd w:id="29"/>
      <w:bookmarkEnd w:id="30"/>
    </w:p>
    <w:p w14:paraId="40DE2F00" w14:textId="77777777" w:rsidR="00926F9C" w:rsidRPr="00926F9C" w:rsidRDefault="00926F9C" w:rsidP="00025621">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3" w:name="_Ref189755074"/>
      <w:r w:rsidRPr="00926F9C">
        <w:rPr>
          <w:rFonts w:ascii="Calibri" w:hAnsi="Calibri" w:cs="Calibri"/>
          <w:sz w:val="22"/>
          <w:szCs w:val="22"/>
        </w:rPr>
        <w:t xml:space="preserve">Zhotovitel se zavazuje, že </w:t>
      </w:r>
      <w:r w:rsidR="00C53EEB">
        <w:rPr>
          <w:rFonts w:ascii="Calibri" w:hAnsi="Calibri" w:cs="Calibri"/>
          <w:sz w:val="22"/>
          <w:szCs w:val="22"/>
        </w:rPr>
        <w:t xml:space="preserve">na realizaci Veřejné zakázky se bude </w:t>
      </w:r>
      <w:r w:rsidR="003F3937">
        <w:rPr>
          <w:rFonts w:ascii="Calibri" w:hAnsi="Calibri" w:cs="Calibri"/>
          <w:sz w:val="22"/>
          <w:szCs w:val="22"/>
        </w:rPr>
        <w:t xml:space="preserve">přímo </w:t>
      </w:r>
      <w:r w:rsidR="00C53EEB">
        <w:rPr>
          <w:rFonts w:ascii="Calibri" w:hAnsi="Calibri" w:cs="Calibri"/>
          <w:sz w:val="22"/>
          <w:szCs w:val="22"/>
        </w:rPr>
        <w:t>podílet</w:t>
      </w:r>
      <w:r w:rsidRPr="00926F9C">
        <w:rPr>
          <w:rFonts w:ascii="Calibri" w:hAnsi="Calibri" w:cs="Calibri"/>
          <w:sz w:val="22"/>
          <w:szCs w:val="22"/>
        </w:rPr>
        <w:t xml:space="preserve"> </w:t>
      </w:r>
      <w:r w:rsidR="00C53EEB">
        <w:rPr>
          <w:rFonts w:ascii="Calibri" w:hAnsi="Calibri" w:cs="Calibri"/>
          <w:sz w:val="22"/>
          <w:szCs w:val="22"/>
        </w:rPr>
        <w:t xml:space="preserve">na </w:t>
      </w:r>
      <w:r w:rsidRPr="00926F9C">
        <w:rPr>
          <w:rFonts w:ascii="Calibri" w:hAnsi="Calibri" w:cs="Calibri"/>
          <w:sz w:val="22"/>
          <w:szCs w:val="22"/>
        </w:rPr>
        <w:t xml:space="preserve">pozici hlavního projektanta osoba, prostřednictvím které prokazoval Zhotovitel ve Výběrovém řízení kvalifikaci </w:t>
      </w:r>
      <w:r w:rsidR="00C53EEB">
        <w:rPr>
          <w:rFonts w:ascii="Calibri" w:hAnsi="Calibri" w:cs="Calibri"/>
          <w:sz w:val="22"/>
          <w:szCs w:val="22"/>
        </w:rPr>
        <w:br/>
      </w:r>
      <w:r w:rsidRPr="00926F9C">
        <w:rPr>
          <w:rFonts w:ascii="Calibri" w:hAnsi="Calibri" w:cs="Calibri"/>
          <w:sz w:val="22"/>
          <w:szCs w:val="22"/>
        </w:rPr>
        <w:t xml:space="preserve">a jehož zkušenosti byly </w:t>
      </w:r>
      <w:r w:rsidR="00C53EEB">
        <w:rPr>
          <w:rFonts w:ascii="Calibri" w:hAnsi="Calibri" w:cs="Calibri"/>
          <w:sz w:val="22"/>
          <w:szCs w:val="22"/>
        </w:rPr>
        <w:t xml:space="preserve">hodnoceny </w:t>
      </w:r>
      <w:r w:rsidRPr="00926F9C">
        <w:rPr>
          <w:rFonts w:ascii="Calibri" w:hAnsi="Calibri" w:cs="Calibri"/>
          <w:sz w:val="22"/>
          <w:szCs w:val="22"/>
        </w:rPr>
        <w:t xml:space="preserve">v rámci Výběrového řízení. Tímto </w:t>
      </w:r>
      <w:r>
        <w:rPr>
          <w:rFonts w:ascii="Calibri" w:hAnsi="Calibri" w:cs="Calibri"/>
          <w:sz w:val="22"/>
          <w:szCs w:val="22"/>
        </w:rPr>
        <w:t xml:space="preserve">hlavním </w:t>
      </w:r>
      <w:r w:rsidRPr="00926F9C">
        <w:rPr>
          <w:rFonts w:ascii="Calibri" w:hAnsi="Calibri" w:cs="Calibri"/>
          <w:sz w:val="22"/>
          <w:szCs w:val="22"/>
        </w:rPr>
        <w:t>projektantem je:</w:t>
      </w:r>
      <w:bookmarkEnd w:id="33"/>
    </w:p>
    <w:p w14:paraId="26BDEABE" w14:textId="77777777" w:rsidR="00926F9C" w:rsidRPr="00C72E5F" w:rsidRDefault="00926F9C" w:rsidP="00926F9C">
      <w:pPr>
        <w:spacing w:after="120" w:line="252" w:lineRule="auto"/>
        <w:ind w:left="648" w:firstLine="282"/>
        <w:jc w:val="both"/>
        <w:rPr>
          <w:rFonts w:ascii="Calibri" w:hAnsi="Calibri" w:cs="Calibri"/>
          <w:b/>
          <w:bCs/>
          <w:sz w:val="22"/>
          <w:szCs w:val="22"/>
        </w:rPr>
      </w:pPr>
      <w:r>
        <w:rPr>
          <w:rFonts w:ascii="Calibri" w:hAnsi="Calibri" w:cs="Calibri"/>
          <w:sz w:val="22"/>
          <w:szCs w:val="22"/>
        </w:rPr>
        <w:t>Jméno a příjmení:</w:t>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5EE34966" w14:textId="77777777" w:rsidR="00926F9C" w:rsidRDefault="00926F9C" w:rsidP="00926F9C">
      <w:pPr>
        <w:spacing w:after="120" w:line="252" w:lineRule="auto"/>
        <w:ind w:left="648" w:firstLine="282"/>
        <w:jc w:val="both"/>
        <w:rPr>
          <w:rFonts w:ascii="Calibri" w:hAnsi="Calibri" w:cs="Calibri"/>
          <w:b/>
          <w:bCs/>
          <w:sz w:val="22"/>
          <w:szCs w:val="22"/>
        </w:rPr>
      </w:pPr>
      <w:r>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5083A7BE" w14:textId="77777777" w:rsidR="00926F9C" w:rsidRPr="00025621" w:rsidRDefault="00926F9C" w:rsidP="00025621">
      <w:pPr>
        <w:spacing w:after="120" w:line="252" w:lineRule="auto"/>
        <w:ind w:left="222" w:firstLine="708"/>
        <w:jc w:val="both"/>
        <w:rPr>
          <w:rFonts w:ascii="Calibri" w:hAnsi="Calibri" w:cs="Calibri"/>
          <w:b/>
          <w:bCs/>
          <w:sz w:val="22"/>
          <w:szCs w:val="22"/>
        </w:rPr>
      </w:pPr>
      <w:r>
        <w:rPr>
          <w:rFonts w:ascii="Calibri" w:hAnsi="Calibri" w:cs="Calibri"/>
          <w:sz w:val="22"/>
          <w:szCs w:val="22"/>
        </w:rPr>
        <w:t xml:space="preserve">Telefon: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D7207">
        <w:rPr>
          <w:rFonts w:ascii="Calibri" w:hAnsi="Calibri" w:cs="Calibri"/>
          <w:b/>
          <w:bCs/>
          <w:sz w:val="22"/>
          <w:szCs w:val="22"/>
          <w:highlight w:val="cyan"/>
        </w:rPr>
        <w:t>"[Bude doplněno před uzavřením smlouvy]"</w:t>
      </w:r>
      <w:r>
        <w:rPr>
          <w:rFonts w:ascii="Calibri" w:hAnsi="Calibri" w:cs="Calibri"/>
          <w:b/>
          <w:bCs/>
          <w:sz w:val="22"/>
          <w:szCs w:val="22"/>
        </w:rPr>
        <w:t>.</w:t>
      </w:r>
    </w:p>
    <w:p w14:paraId="65C70E1F" w14:textId="77777777" w:rsidR="00926F9C" w:rsidRPr="00926F9C" w:rsidRDefault="00926F9C" w:rsidP="00926F9C">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4" w:name="_Ref189755669"/>
      <w:r w:rsidRPr="00926F9C">
        <w:rPr>
          <w:rFonts w:asciiTheme="minorHAnsi" w:hAnsiTheme="minorHAnsi" w:cstheme="minorHAnsi"/>
          <w:sz w:val="22"/>
          <w:szCs w:val="22"/>
        </w:rPr>
        <w:t xml:space="preserve">Zhotovitel je oprávněn v průběhu trvání </w:t>
      </w:r>
      <w:r>
        <w:rPr>
          <w:rFonts w:asciiTheme="minorHAnsi" w:hAnsiTheme="minorHAnsi" w:cstheme="minorHAnsi"/>
          <w:sz w:val="22"/>
          <w:szCs w:val="22"/>
        </w:rPr>
        <w:t>Smlouvy</w:t>
      </w:r>
      <w:r w:rsidRPr="00926F9C">
        <w:rPr>
          <w:rFonts w:asciiTheme="minorHAnsi" w:hAnsiTheme="minorHAnsi" w:cstheme="minorHAnsi"/>
          <w:sz w:val="22"/>
          <w:szCs w:val="22"/>
        </w:rPr>
        <w:t xml:space="preserve"> změnit osobu </w:t>
      </w:r>
      <w:r>
        <w:rPr>
          <w:rFonts w:asciiTheme="minorHAnsi" w:hAnsiTheme="minorHAnsi" w:cstheme="minorHAnsi"/>
          <w:sz w:val="22"/>
          <w:szCs w:val="22"/>
        </w:rPr>
        <w:t>hlavního projektanta</w:t>
      </w:r>
      <w:r w:rsidRPr="00926F9C">
        <w:rPr>
          <w:rFonts w:asciiTheme="minorHAnsi" w:hAnsiTheme="minorHAnsi" w:cstheme="minorHAnsi"/>
          <w:sz w:val="22"/>
          <w:szCs w:val="22"/>
        </w:rPr>
        <w:t xml:space="preserve"> uvedenou v</w:t>
      </w:r>
      <w:r>
        <w:rPr>
          <w:rFonts w:asciiTheme="minorHAnsi" w:hAnsiTheme="minorHAnsi" w:cstheme="minorHAnsi"/>
          <w:sz w:val="22"/>
          <w:szCs w:val="22"/>
        </w:rPr>
        <w:t xml:space="preserve"> čl. </w:t>
      </w:r>
      <w:r w:rsidR="004E3858">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_Ref142575578 \r \h </w:instrText>
      </w:r>
      <w:r w:rsidR="004E3858">
        <w:rPr>
          <w:rFonts w:asciiTheme="minorHAnsi" w:hAnsiTheme="minorHAnsi" w:cstheme="minorHAnsi"/>
          <w:sz w:val="22"/>
          <w:szCs w:val="22"/>
        </w:rPr>
      </w:r>
      <w:r w:rsidR="004E3858">
        <w:rPr>
          <w:rFonts w:asciiTheme="minorHAnsi" w:hAnsiTheme="minorHAnsi" w:cstheme="minorHAnsi"/>
          <w:sz w:val="22"/>
          <w:szCs w:val="22"/>
        </w:rPr>
        <w:fldChar w:fldCharType="separate"/>
      </w:r>
      <w:r w:rsidR="004F68F2">
        <w:rPr>
          <w:rFonts w:asciiTheme="minorHAnsi" w:hAnsiTheme="minorHAnsi" w:cstheme="minorHAnsi"/>
          <w:sz w:val="22"/>
          <w:szCs w:val="22"/>
        </w:rPr>
        <w:t>VIII</w:t>
      </w:r>
      <w:r w:rsidR="004E3858">
        <w:rPr>
          <w:rFonts w:asciiTheme="minorHAnsi" w:hAnsiTheme="minorHAnsi" w:cstheme="minorHAnsi"/>
          <w:sz w:val="22"/>
          <w:szCs w:val="22"/>
        </w:rPr>
        <w:fldChar w:fldCharType="end"/>
      </w:r>
      <w:r>
        <w:rPr>
          <w:rFonts w:asciiTheme="minorHAnsi" w:hAnsiTheme="minorHAnsi" w:cstheme="minorHAnsi"/>
          <w:sz w:val="22"/>
          <w:szCs w:val="22"/>
        </w:rPr>
        <w:t xml:space="preserve">. odst. </w:t>
      </w:r>
      <w:r w:rsidR="004E3858">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_Ref189755074 \r \h </w:instrText>
      </w:r>
      <w:r w:rsidR="004E3858">
        <w:rPr>
          <w:rFonts w:asciiTheme="minorHAnsi" w:hAnsiTheme="minorHAnsi" w:cstheme="minorHAnsi"/>
          <w:sz w:val="22"/>
          <w:szCs w:val="22"/>
        </w:rPr>
      </w:r>
      <w:r w:rsidR="004E3858">
        <w:rPr>
          <w:rFonts w:asciiTheme="minorHAnsi" w:hAnsiTheme="minorHAnsi" w:cstheme="minorHAnsi"/>
          <w:sz w:val="22"/>
          <w:szCs w:val="22"/>
        </w:rPr>
        <w:fldChar w:fldCharType="separate"/>
      </w:r>
      <w:r w:rsidR="004F68F2">
        <w:rPr>
          <w:rFonts w:asciiTheme="minorHAnsi" w:hAnsiTheme="minorHAnsi" w:cstheme="minorHAnsi"/>
          <w:sz w:val="22"/>
          <w:szCs w:val="22"/>
        </w:rPr>
        <w:t>6</w:t>
      </w:r>
      <w:r w:rsidR="004E3858">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926F9C">
        <w:rPr>
          <w:rFonts w:asciiTheme="minorHAnsi" w:hAnsiTheme="minorHAnsi" w:cstheme="minorHAnsi"/>
          <w:sz w:val="22"/>
          <w:szCs w:val="22"/>
        </w:rPr>
        <w:t xml:space="preserve"> pouze s předchozím písemným souhlasem Objednatele. Nová osoba musí disponovat minimálně stejnou kvalifikací, jakou Objednatel (v pozici zadavatele) požadoval k prokázání splnění technické kvalifikace a kvalifikace uvedené v nabídce Zhotovitele, která byla předmětem hodnocení </w:t>
      </w:r>
      <w:r>
        <w:rPr>
          <w:rFonts w:asciiTheme="minorHAnsi" w:hAnsiTheme="minorHAnsi" w:cstheme="minorHAnsi"/>
          <w:sz w:val="22"/>
          <w:szCs w:val="22"/>
        </w:rPr>
        <w:t>ve Výběrovém</w:t>
      </w:r>
      <w:r w:rsidRPr="00926F9C">
        <w:rPr>
          <w:rFonts w:asciiTheme="minorHAnsi" w:hAnsiTheme="minorHAnsi" w:cstheme="minorHAnsi"/>
          <w:sz w:val="22"/>
          <w:szCs w:val="22"/>
        </w:rPr>
        <w:t xml:space="preserve"> řízení. Objednatel vydá písemný souhlas se změnou do 3 pracovních dnů od doručení žádosti Zhotovitele a potřebných dokladů Objednateli, disponuje-li nová osoba potřebnou kvalifikací. Objednatel nesmí souhlas se změnou osoby bez vážných objektivních důvodů odmítnout, pokud mu budou Zhotovitelem příslušné doklady předloženy.</w:t>
      </w:r>
      <w:bookmarkEnd w:id="32"/>
      <w:bookmarkEnd w:id="34"/>
    </w:p>
    <w:p w14:paraId="20759CE5" w14:textId="77777777" w:rsidR="00DC1E85" w:rsidRPr="00C96CA9"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C96CA9">
        <w:rPr>
          <w:rFonts w:ascii="Calibri" w:hAnsi="Calibri" w:cs="Calibri"/>
          <w:sz w:val="22"/>
          <w:szCs w:val="22"/>
        </w:rPr>
        <w:t>Zhotovitel je povinen chránit osobní údaje a při jejich ochraně postupovat v souladu s příslušnými právními předpisy, zejména NAŘÍZENÍM EVROPSKÉHO PARLAMENTU A RADY (EU) 2016/679 o</w:t>
      </w:r>
      <w:r w:rsidR="003175F6">
        <w:rPr>
          <w:rFonts w:ascii="Calibri" w:hAnsi="Calibri" w:cs="Calibri"/>
          <w:sz w:val="22"/>
          <w:szCs w:val="22"/>
        </w:rPr>
        <w:t> </w:t>
      </w:r>
      <w:r w:rsidRPr="00C96CA9">
        <w:rPr>
          <w:rFonts w:ascii="Calibri" w:hAnsi="Calibri" w:cs="Calibri"/>
          <w:sz w:val="22"/>
          <w:szCs w:val="22"/>
        </w:rPr>
        <w:t>ochraně fyzických osob v souvislosti se zpracováním osobních údajů a o volném pohybu těchto údajů a o zrušení směrnice 95/46/ES (obecné nařízení o ochraně osobních údajů) ze dne 27. dubna 2016.</w:t>
      </w:r>
    </w:p>
    <w:p w14:paraId="5B10CAAA" w14:textId="77777777" w:rsidR="00DC1E85" w:rsidRPr="00C96CA9"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35" w:name="_Ref120888668"/>
      <w:r w:rsidRPr="00C96CA9">
        <w:rPr>
          <w:rFonts w:ascii="Calibri" w:hAnsi="Calibri" w:cs="Calibri"/>
          <w:sz w:val="22"/>
          <w:szCs w:val="22"/>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w:t>
      </w:r>
      <w:r w:rsidR="003175F6">
        <w:rPr>
          <w:rFonts w:ascii="Calibri" w:hAnsi="Calibri" w:cs="Calibri"/>
          <w:sz w:val="22"/>
          <w:szCs w:val="22"/>
        </w:rPr>
        <w:t> </w:t>
      </w:r>
      <w:r w:rsidRPr="00C96CA9">
        <w:rPr>
          <w:rFonts w:ascii="Calibri" w:hAnsi="Calibri" w:cs="Calibri"/>
          <w:sz w:val="22"/>
          <w:szCs w:val="22"/>
        </w:rPr>
        <w:t>zavazuje, že podmínky uvedené v předchozí větě splňuje také jakýkoliv poddodavatel, který se</w:t>
      </w:r>
      <w:r w:rsidR="003175F6">
        <w:rPr>
          <w:rFonts w:ascii="Calibri" w:hAnsi="Calibri" w:cs="Calibri"/>
          <w:sz w:val="22"/>
          <w:szCs w:val="22"/>
        </w:rPr>
        <w:t> </w:t>
      </w:r>
      <w:r w:rsidRPr="00C96CA9">
        <w:rPr>
          <w:rFonts w:ascii="Calibri" w:hAnsi="Calibri" w:cs="Calibri"/>
          <w:sz w:val="22"/>
          <w:szCs w:val="22"/>
        </w:rPr>
        <w:t xml:space="preserve">na plnění z této </w:t>
      </w:r>
      <w:r w:rsidR="00182253">
        <w:rPr>
          <w:rFonts w:ascii="Calibri" w:hAnsi="Calibri" w:cs="Calibri"/>
          <w:sz w:val="22"/>
          <w:szCs w:val="22"/>
        </w:rPr>
        <w:t>S</w:t>
      </w:r>
      <w:r w:rsidRPr="00C96CA9">
        <w:rPr>
          <w:rFonts w:ascii="Calibri" w:hAnsi="Calibri" w:cs="Calibri"/>
          <w:sz w:val="22"/>
          <w:szCs w:val="22"/>
        </w:rPr>
        <w:t>mlouvy podílí z více než 10 %.</w:t>
      </w:r>
      <w:bookmarkEnd w:id="35"/>
    </w:p>
    <w:p w14:paraId="2E3BD4EB" w14:textId="77777777" w:rsidR="00DC1E85" w:rsidRDefault="00DC1E85" w:rsidP="00B27073">
      <w:pPr>
        <w:spacing w:after="120" w:line="252" w:lineRule="auto"/>
        <w:ind w:left="426"/>
        <w:jc w:val="both"/>
        <w:rPr>
          <w:rFonts w:ascii="Calibri" w:hAnsi="Calibri" w:cs="Calibri"/>
          <w:sz w:val="22"/>
          <w:szCs w:val="22"/>
        </w:rPr>
      </w:pPr>
    </w:p>
    <w:p w14:paraId="48640A32" w14:textId="77777777" w:rsidR="00DC1E85" w:rsidRPr="000E4A35" w:rsidRDefault="00DC1E85"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lastRenderedPageBreak/>
        <w:t xml:space="preserve">Práva a povinnosti </w:t>
      </w:r>
      <w:r>
        <w:rPr>
          <w:rFonts w:ascii="Calibri" w:hAnsi="Calibri" w:cs="Calibri"/>
          <w:sz w:val="22"/>
          <w:szCs w:val="22"/>
        </w:rPr>
        <w:t>Objednatele</w:t>
      </w:r>
    </w:p>
    <w:p w14:paraId="40E7FD4D" w14:textId="77777777"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 se zavazuje vystavit Zhotoviteli</w:t>
      </w:r>
      <w:r w:rsidR="003F57AB">
        <w:rPr>
          <w:rFonts w:ascii="Calibri" w:hAnsi="Calibri" w:cs="Calibri"/>
          <w:sz w:val="22"/>
          <w:szCs w:val="22"/>
        </w:rPr>
        <w:t xml:space="preserve">, bude-li to nezbytné pro splnění Díla dle Smlouvy </w:t>
      </w:r>
      <w:r w:rsidRPr="000E4A35">
        <w:rPr>
          <w:rFonts w:ascii="Calibri" w:hAnsi="Calibri" w:cs="Calibri"/>
          <w:sz w:val="22"/>
          <w:szCs w:val="22"/>
        </w:rPr>
        <w:t>písemnou plnou moc či plné moci, a to nejpozději do 14 dnů od doručení žádosti Zhotovitele.</w:t>
      </w:r>
    </w:p>
    <w:p w14:paraId="1EED4459" w14:textId="77777777"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 se zavazuje poskytnout Zhotoviteli k</w:t>
      </w:r>
      <w:r w:rsidR="008F4776" w:rsidRPr="000E4A35">
        <w:rPr>
          <w:rFonts w:ascii="Calibri" w:hAnsi="Calibri" w:cs="Calibri"/>
          <w:sz w:val="22"/>
          <w:szCs w:val="22"/>
        </w:rPr>
        <w:t> provádění Díla</w:t>
      </w:r>
      <w:r w:rsidRPr="000E4A35">
        <w:rPr>
          <w:rFonts w:ascii="Calibri" w:hAnsi="Calibri" w:cs="Calibri"/>
          <w:sz w:val="22"/>
          <w:szCs w:val="22"/>
        </w:rPr>
        <w:t xml:space="preserve"> dle </w:t>
      </w:r>
      <w:r w:rsidR="00907B67" w:rsidRPr="000E4A35">
        <w:rPr>
          <w:rFonts w:ascii="Calibri" w:hAnsi="Calibri" w:cs="Calibri"/>
          <w:sz w:val="22"/>
          <w:szCs w:val="22"/>
        </w:rPr>
        <w:t>S</w:t>
      </w:r>
      <w:r w:rsidRPr="000E4A35">
        <w:rPr>
          <w:rFonts w:ascii="Calibri" w:hAnsi="Calibri" w:cs="Calibri"/>
          <w:sz w:val="22"/>
          <w:szCs w:val="22"/>
        </w:rPr>
        <w:t xml:space="preserve">mlouvy, nezbytnou součinnost, zejména </w:t>
      </w:r>
      <w:r w:rsidR="008C00D3" w:rsidRPr="000E4A35">
        <w:rPr>
          <w:rFonts w:ascii="Calibri" w:hAnsi="Calibri" w:cs="Calibri"/>
          <w:sz w:val="22"/>
          <w:szCs w:val="22"/>
        </w:rPr>
        <w:t>přístup do objektu</w:t>
      </w:r>
      <w:r w:rsidR="006C4A4A" w:rsidRPr="000E4A35">
        <w:rPr>
          <w:rFonts w:ascii="Calibri" w:hAnsi="Calibri" w:cs="Calibri"/>
          <w:sz w:val="22"/>
          <w:szCs w:val="22"/>
        </w:rPr>
        <w:t xml:space="preserve">, </w:t>
      </w:r>
      <w:r w:rsidRPr="000E4A35">
        <w:rPr>
          <w:rFonts w:ascii="Calibri" w:hAnsi="Calibri" w:cs="Calibri"/>
          <w:sz w:val="22"/>
          <w:szCs w:val="22"/>
        </w:rPr>
        <w:t>poskytnout nezbytné podklady a informace</w:t>
      </w:r>
      <w:r w:rsidR="008C00D3" w:rsidRPr="000E4A35">
        <w:rPr>
          <w:rFonts w:ascii="Calibri" w:hAnsi="Calibri" w:cs="Calibri"/>
          <w:sz w:val="22"/>
          <w:szCs w:val="22"/>
        </w:rPr>
        <w:t xml:space="preserve"> </w:t>
      </w:r>
      <w:r w:rsidRPr="000E4A35">
        <w:rPr>
          <w:rFonts w:ascii="Calibri" w:hAnsi="Calibri" w:cs="Calibri"/>
          <w:sz w:val="22"/>
          <w:szCs w:val="22"/>
        </w:rPr>
        <w:t>pro řádné a včasné splnění závazků Zhotovitele vyplývající z</w:t>
      </w:r>
      <w:r w:rsidR="001F07E3" w:rsidRPr="000E4A35">
        <w:rPr>
          <w:rFonts w:ascii="Calibri" w:hAnsi="Calibri" w:cs="Calibri"/>
          <w:sz w:val="22"/>
          <w:szCs w:val="22"/>
        </w:rPr>
        <w:t>e</w:t>
      </w:r>
      <w:r w:rsidRPr="000E4A35">
        <w:rPr>
          <w:rFonts w:ascii="Calibri" w:hAnsi="Calibri" w:cs="Calibri"/>
          <w:sz w:val="22"/>
          <w:szCs w:val="22"/>
        </w:rPr>
        <w:t> </w:t>
      </w:r>
      <w:r w:rsidR="00907B67" w:rsidRPr="000E4A35">
        <w:rPr>
          <w:rFonts w:ascii="Calibri" w:hAnsi="Calibri" w:cs="Calibri"/>
          <w:sz w:val="22"/>
          <w:szCs w:val="22"/>
        </w:rPr>
        <w:t>S</w:t>
      </w:r>
      <w:r w:rsidRPr="000E4A35">
        <w:rPr>
          <w:rFonts w:ascii="Calibri" w:hAnsi="Calibri" w:cs="Calibri"/>
          <w:sz w:val="22"/>
          <w:szCs w:val="22"/>
        </w:rPr>
        <w:t>mlouvy</w:t>
      </w:r>
      <w:r w:rsidR="003175F6">
        <w:rPr>
          <w:rFonts w:ascii="Calibri" w:hAnsi="Calibri" w:cs="Calibri"/>
          <w:sz w:val="22"/>
          <w:szCs w:val="22"/>
        </w:rPr>
        <w:t>.</w:t>
      </w:r>
    </w:p>
    <w:p w14:paraId="0F63C7DA" w14:textId="77777777"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Objednatel </w:t>
      </w:r>
      <w:r w:rsidR="008F4776" w:rsidRPr="000E4A35">
        <w:rPr>
          <w:rFonts w:ascii="Calibri" w:hAnsi="Calibri" w:cs="Calibri"/>
          <w:sz w:val="22"/>
          <w:szCs w:val="22"/>
        </w:rPr>
        <w:t>je oprávněn</w:t>
      </w:r>
      <w:r w:rsidRPr="000E4A35">
        <w:rPr>
          <w:rFonts w:ascii="Calibri" w:hAnsi="Calibri" w:cs="Calibri"/>
          <w:sz w:val="22"/>
          <w:szCs w:val="22"/>
        </w:rPr>
        <w:t xml:space="preserve"> účastnit</w:t>
      </w:r>
      <w:r w:rsidR="008F4776" w:rsidRPr="000E4A35">
        <w:rPr>
          <w:rFonts w:ascii="Calibri" w:hAnsi="Calibri" w:cs="Calibri"/>
          <w:sz w:val="22"/>
          <w:szCs w:val="22"/>
        </w:rPr>
        <w:t xml:space="preserve"> se</w:t>
      </w:r>
      <w:r w:rsidRPr="000E4A35">
        <w:rPr>
          <w:rFonts w:ascii="Calibri" w:hAnsi="Calibri" w:cs="Calibri"/>
          <w:sz w:val="22"/>
          <w:szCs w:val="22"/>
        </w:rPr>
        <w:t xml:space="preserve"> jednání a porad organizovaných a sjednávaných po vzájemné dohodě se Zhotovitelem.</w:t>
      </w:r>
    </w:p>
    <w:p w14:paraId="01F6AE8C" w14:textId="77777777" w:rsidR="006C6350" w:rsidRDefault="006C6350" w:rsidP="00025621">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25621">
        <w:rPr>
          <w:rFonts w:ascii="Calibri" w:hAnsi="Calibri" w:cs="Calibri"/>
          <w:sz w:val="22"/>
          <w:szCs w:val="22"/>
        </w:rPr>
        <w:t xml:space="preserve">Objednatel je oprávněn svolat jednání či porady (výrobní výbory) za účelem koordinace postupu při zpracování </w:t>
      </w:r>
      <w:r w:rsidR="000401B7" w:rsidRPr="00025621">
        <w:rPr>
          <w:rFonts w:ascii="Calibri" w:hAnsi="Calibri" w:cs="Calibri"/>
          <w:sz w:val="22"/>
          <w:szCs w:val="22"/>
        </w:rPr>
        <w:t>Díla</w:t>
      </w:r>
      <w:r w:rsidRPr="00025621">
        <w:rPr>
          <w:rFonts w:ascii="Calibri" w:hAnsi="Calibri" w:cs="Calibri"/>
          <w:sz w:val="22"/>
          <w:szCs w:val="22"/>
        </w:rPr>
        <w:t xml:space="preserve"> za účasti zástupců Zhotovitele, případně dalších účastníků.</w:t>
      </w:r>
    </w:p>
    <w:p w14:paraId="5D46C51A" w14:textId="77777777" w:rsidR="008806FC" w:rsidRPr="00025621" w:rsidRDefault="008806FC" w:rsidP="00A33588">
      <w:pPr>
        <w:spacing w:after="120" w:line="252" w:lineRule="auto"/>
        <w:ind w:left="426"/>
        <w:jc w:val="both"/>
        <w:rPr>
          <w:rFonts w:ascii="Calibri" w:hAnsi="Calibri" w:cs="Calibri"/>
          <w:sz w:val="22"/>
          <w:szCs w:val="22"/>
        </w:rPr>
      </w:pPr>
    </w:p>
    <w:p w14:paraId="6F92D4BF" w14:textId="77777777" w:rsidR="00091F96" w:rsidRPr="000E4A35" w:rsidRDefault="0024153F"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 </w:t>
      </w:r>
      <w:r w:rsidR="00A7368C" w:rsidRPr="000E4A35">
        <w:rPr>
          <w:rFonts w:ascii="Calibri" w:hAnsi="Calibri" w:cs="Calibri"/>
          <w:sz w:val="22"/>
          <w:szCs w:val="22"/>
        </w:rPr>
        <w:t>Předání a převzetí jednotlivých část</w:t>
      </w:r>
      <w:r w:rsidR="009F07C1" w:rsidRPr="000E4A35">
        <w:rPr>
          <w:rFonts w:ascii="Calibri" w:hAnsi="Calibri" w:cs="Calibri"/>
          <w:sz w:val="22"/>
          <w:szCs w:val="22"/>
        </w:rPr>
        <w:t>í</w:t>
      </w:r>
      <w:r w:rsidR="00A7368C" w:rsidRPr="000E4A35">
        <w:rPr>
          <w:rFonts w:ascii="Calibri" w:hAnsi="Calibri" w:cs="Calibri"/>
          <w:sz w:val="22"/>
          <w:szCs w:val="22"/>
        </w:rPr>
        <w:t xml:space="preserve"> plnění</w:t>
      </w:r>
    </w:p>
    <w:p w14:paraId="6EF8A3D0" w14:textId="4CE6B834" w:rsidR="00091F96" w:rsidRPr="001C0383" w:rsidRDefault="00D046AD" w:rsidP="00B27073">
      <w:pPr>
        <w:numPr>
          <w:ilvl w:val="1"/>
          <w:numId w:val="13"/>
        </w:numPr>
        <w:tabs>
          <w:tab w:val="clear" w:pos="792"/>
          <w:tab w:val="left" w:pos="426"/>
        </w:tabs>
        <w:spacing w:after="120" w:line="252" w:lineRule="auto"/>
        <w:ind w:left="426" w:hanging="426"/>
        <w:jc w:val="both"/>
        <w:rPr>
          <w:rFonts w:asciiTheme="minorHAnsi" w:hAnsiTheme="minorHAnsi" w:cstheme="minorHAnsi"/>
          <w:sz w:val="22"/>
          <w:szCs w:val="22"/>
        </w:rPr>
      </w:pPr>
      <w:r w:rsidRPr="001C0383">
        <w:rPr>
          <w:rFonts w:asciiTheme="minorHAnsi" w:hAnsiTheme="minorHAnsi" w:cstheme="minorHAnsi"/>
          <w:sz w:val="22"/>
          <w:szCs w:val="22"/>
        </w:rPr>
        <w:t>Zhotovitel je povinen odev</w:t>
      </w:r>
      <w:r w:rsidR="00276F30" w:rsidRPr="001C0383">
        <w:rPr>
          <w:rFonts w:asciiTheme="minorHAnsi" w:hAnsiTheme="minorHAnsi" w:cstheme="minorHAnsi"/>
          <w:sz w:val="22"/>
          <w:szCs w:val="22"/>
        </w:rPr>
        <w:t>zd</w:t>
      </w:r>
      <w:r w:rsidRPr="001C0383">
        <w:rPr>
          <w:rFonts w:asciiTheme="minorHAnsi" w:hAnsiTheme="minorHAnsi" w:cstheme="minorHAnsi"/>
          <w:sz w:val="22"/>
          <w:szCs w:val="22"/>
        </w:rPr>
        <w:t xml:space="preserve">at Objednateli </w:t>
      </w:r>
      <w:r w:rsidR="008F4776" w:rsidRPr="001C0383">
        <w:rPr>
          <w:rFonts w:asciiTheme="minorHAnsi" w:hAnsiTheme="minorHAnsi" w:cstheme="minorHAnsi"/>
          <w:sz w:val="22"/>
          <w:szCs w:val="22"/>
        </w:rPr>
        <w:t>Dílo, resp. části Díla</w:t>
      </w:r>
      <w:r w:rsidR="001F07E3" w:rsidRPr="001C0383">
        <w:rPr>
          <w:rFonts w:asciiTheme="minorHAnsi" w:hAnsiTheme="minorHAnsi" w:cstheme="minorHAnsi"/>
          <w:sz w:val="22"/>
          <w:szCs w:val="22"/>
        </w:rPr>
        <w:t xml:space="preserve"> dle Smlouvy</w:t>
      </w:r>
      <w:r w:rsidR="00775BCA" w:rsidRPr="001C0383">
        <w:rPr>
          <w:rFonts w:asciiTheme="minorHAnsi" w:hAnsiTheme="minorHAnsi" w:cstheme="minorHAnsi"/>
          <w:sz w:val="22"/>
          <w:szCs w:val="22"/>
        </w:rPr>
        <w:t>,</w:t>
      </w:r>
      <w:r w:rsidRPr="001C0383">
        <w:rPr>
          <w:rFonts w:asciiTheme="minorHAnsi" w:hAnsiTheme="minorHAnsi" w:cstheme="minorHAnsi"/>
          <w:sz w:val="22"/>
          <w:szCs w:val="22"/>
        </w:rPr>
        <w:t xml:space="preserve"> a to nejpo</w:t>
      </w:r>
      <w:r w:rsidR="00276F30" w:rsidRPr="001C0383">
        <w:rPr>
          <w:rFonts w:asciiTheme="minorHAnsi" w:hAnsiTheme="minorHAnsi" w:cstheme="minorHAnsi"/>
          <w:sz w:val="22"/>
          <w:szCs w:val="22"/>
        </w:rPr>
        <w:t>zd</w:t>
      </w:r>
      <w:r w:rsidRPr="001C0383">
        <w:rPr>
          <w:rFonts w:asciiTheme="minorHAnsi" w:hAnsiTheme="minorHAnsi" w:cstheme="minorHAnsi"/>
          <w:sz w:val="22"/>
          <w:szCs w:val="22"/>
        </w:rPr>
        <w:t>ěji</w:t>
      </w:r>
      <w:r w:rsidR="00617252" w:rsidRPr="001C0383">
        <w:rPr>
          <w:rFonts w:asciiTheme="minorHAnsi" w:hAnsiTheme="minorHAnsi" w:cstheme="minorHAnsi"/>
          <w:sz w:val="22"/>
          <w:szCs w:val="22"/>
        </w:rPr>
        <w:t xml:space="preserve"> v</w:t>
      </w:r>
      <w:r w:rsidR="008F4776" w:rsidRPr="001C0383">
        <w:rPr>
          <w:rFonts w:asciiTheme="minorHAnsi" w:hAnsiTheme="minorHAnsi" w:cstheme="minorHAnsi"/>
          <w:sz w:val="22"/>
          <w:szCs w:val="22"/>
        </w:rPr>
        <w:t>e</w:t>
      </w:r>
      <w:r w:rsidR="001C0383" w:rsidRPr="001C0383">
        <w:rPr>
          <w:rFonts w:asciiTheme="minorHAnsi" w:hAnsiTheme="minorHAnsi" w:cstheme="minorHAnsi"/>
          <w:sz w:val="22"/>
          <w:szCs w:val="22"/>
        </w:rPr>
        <w:t> </w:t>
      </w:r>
      <w:r w:rsidR="0024153F" w:rsidRPr="001C0383">
        <w:rPr>
          <w:rFonts w:asciiTheme="minorHAnsi" w:hAnsiTheme="minorHAnsi" w:cstheme="minorHAnsi"/>
          <w:sz w:val="22"/>
          <w:szCs w:val="22"/>
        </w:rPr>
        <w:t>lhůt</w:t>
      </w:r>
      <w:r w:rsidR="008F4776" w:rsidRPr="001C0383">
        <w:rPr>
          <w:rFonts w:asciiTheme="minorHAnsi" w:hAnsiTheme="minorHAnsi" w:cstheme="minorHAnsi"/>
          <w:sz w:val="22"/>
          <w:szCs w:val="22"/>
        </w:rPr>
        <w:t>ách</w:t>
      </w:r>
      <w:r w:rsidR="0024153F" w:rsidRPr="001C0383">
        <w:rPr>
          <w:rFonts w:asciiTheme="minorHAnsi" w:hAnsiTheme="minorHAnsi" w:cstheme="minorHAnsi"/>
          <w:sz w:val="22"/>
          <w:szCs w:val="22"/>
        </w:rPr>
        <w:t xml:space="preserve"> </w:t>
      </w:r>
      <w:r w:rsidR="00617252" w:rsidRPr="001C0383">
        <w:rPr>
          <w:rFonts w:asciiTheme="minorHAnsi" w:hAnsiTheme="minorHAnsi" w:cstheme="minorHAnsi"/>
          <w:sz w:val="22"/>
          <w:szCs w:val="22"/>
        </w:rPr>
        <w:t xml:space="preserve">dle čl. </w:t>
      </w:r>
      <w:r w:rsidR="00411107">
        <w:fldChar w:fldCharType="begin"/>
      </w:r>
      <w:r w:rsidR="00091F96">
        <w:instrText xml:space="preserve"> REF _Ref419141819 \r \h  \* MERGEFORMAT </w:instrText>
      </w:r>
      <w:r w:rsidR="00411107">
        <w:fldChar w:fldCharType="separate"/>
      </w:r>
      <w:r w:rsidR="00091F96">
        <w:rPr>
          <w:rFonts w:asciiTheme="minorHAnsi" w:hAnsiTheme="minorHAnsi" w:cstheme="minorHAnsi"/>
          <w:sz w:val="22"/>
          <w:szCs w:val="22"/>
        </w:rPr>
        <w:t>IV</w:t>
      </w:r>
      <w:r w:rsidR="00411107">
        <w:fldChar w:fldCharType="end"/>
      </w:r>
      <w:r w:rsidR="008F4776" w:rsidRPr="001C0383">
        <w:rPr>
          <w:rFonts w:asciiTheme="minorHAnsi" w:hAnsiTheme="minorHAnsi" w:cstheme="minorHAnsi"/>
          <w:sz w:val="22"/>
          <w:szCs w:val="22"/>
        </w:rPr>
        <w:t>.</w:t>
      </w:r>
      <w:r w:rsidR="001F07E3" w:rsidRPr="001C0383">
        <w:rPr>
          <w:rFonts w:asciiTheme="minorHAnsi" w:hAnsiTheme="minorHAnsi" w:cstheme="minorHAnsi"/>
          <w:sz w:val="22"/>
          <w:szCs w:val="22"/>
        </w:rPr>
        <w:t xml:space="preserve"> </w:t>
      </w:r>
      <w:r w:rsidR="008455A5" w:rsidRPr="001C0383">
        <w:rPr>
          <w:rFonts w:asciiTheme="minorHAnsi" w:hAnsiTheme="minorHAnsi" w:cstheme="minorHAnsi"/>
          <w:sz w:val="22"/>
          <w:szCs w:val="22"/>
        </w:rPr>
        <w:t>O převzetí jednotlivých část</w:t>
      </w:r>
      <w:r w:rsidR="008F4776" w:rsidRPr="001C0383">
        <w:rPr>
          <w:rFonts w:asciiTheme="minorHAnsi" w:hAnsiTheme="minorHAnsi" w:cstheme="minorHAnsi"/>
          <w:sz w:val="22"/>
          <w:szCs w:val="22"/>
        </w:rPr>
        <w:t>í</w:t>
      </w:r>
      <w:r w:rsidR="008455A5" w:rsidRPr="001C0383">
        <w:rPr>
          <w:rFonts w:asciiTheme="minorHAnsi" w:hAnsiTheme="minorHAnsi" w:cstheme="minorHAnsi"/>
          <w:sz w:val="22"/>
          <w:szCs w:val="22"/>
        </w:rPr>
        <w:t xml:space="preserve"> </w:t>
      </w:r>
      <w:r w:rsidR="008F4776" w:rsidRPr="001C0383">
        <w:rPr>
          <w:rFonts w:asciiTheme="minorHAnsi" w:hAnsiTheme="minorHAnsi" w:cstheme="minorHAnsi"/>
          <w:sz w:val="22"/>
          <w:szCs w:val="22"/>
        </w:rPr>
        <w:t>Díla</w:t>
      </w:r>
      <w:r w:rsidR="008455A5" w:rsidRPr="001C0383">
        <w:rPr>
          <w:rFonts w:asciiTheme="minorHAnsi" w:hAnsiTheme="minorHAnsi" w:cstheme="minorHAnsi"/>
          <w:sz w:val="22"/>
          <w:szCs w:val="22"/>
        </w:rPr>
        <w:t xml:space="preserve"> </w:t>
      </w:r>
      <w:proofErr w:type="gramStart"/>
      <w:r w:rsidR="008455A5" w:rsidRPr="001C0383">
        <w:rPr>
          <w:rFonts w:asciiTheme="minorHAnsi" w:hAnsiTheme="minorHAnsi" w:cstheme="minorHAnsi"/>
          <w:sz w:val="22"/>
          <w:szCs w:val="22"/>
        </w:rPr>
        <w:t>sepíší</w:t>
      </w:r>
      <w:proofErr w:type="gramEnd"/>
      <w:r w:rsidR="008455A5" w:rsidRPr="001C0383">
        <w:rPr>
          <w:rFonts w:asciiTheme="minorHAnsi" w:hAnsiTheme="minorHAnsi" w:cstheme="minorHAnsi"/>
          <w:sz w:val="22"/>
          <w:szCs w:val="22"/>
        </w:rPr>
        <w:t xml:space="preserve"> </w:t>
      </w:r>
      <w:r w:rsidR="005D3994">
        <w:rPr>
          <w:rFonts w:asciiTheme="minorHAnsi" w:hAnsiTheme="minorHAnsi" w:cstheme="minorHAnsi"/>
          <w:sz w:val="22"/>
          <w:szCs w:val="22"/>
        </w:rPr>
        <w:t>S</w:t>
      </w:r>
      <w:r w:rsidR="008455A5" w:rsidRPr="001C0383">
        <w:rPr>
          <w:rFonts w:asciiTheme="minorHAnsi" w:hAnsiTheme="minorHAnsi" w:cstheme="minorHAnsi"/>
          <w:sz w:val="22"/>
          <w:szCs w:val="22"/>
        </w:rPr>
        <w:t xml:space="preserve">mluvní strany </w:t>
      </w:r>
      <w:r w:rsidR="00091F96" w:rsidRPr="001C0383">
        <w:rPr>
          <w:rFonts w:asciiTheme="minorHAnsi" w:hAnsiTheme="minorHAnsi" w:cstheme="minorHAnsi"/>
          <w:sz w:val="22"/>
          <w:szCs w:val="22"/>
        </w:rPr>
        <w:t xml:space="preserve">protokol, který </w:t>
      </w:r>
      <w:r w:rsidR="008F4776" w:rsidRPr="001C0383">
        <w:rPr>
          <w:rFonts w:asciiTheme="minorHAnsi" w:hAnsiTheme="minorHAnsi" w:cstheme="minorHAnsi"/>
          <w:sz w:val="22"/>
          <w:szCs w:val="22"/>
        </w:rPr>
        <w:t>vyhotoví</w:t>
      </w:r>
      <w:r w:rsidR="008455A5" w:rsidRPr="001C0383">
        <w:rPr>
          <w:rFonts w:asciiTheme="minorHAnsi" w:hAnsiTheme="minorHAnsi" w:cstheme="minorHAnsi"/>
          <w:sz w:val="22"/>
          <w:szCs w:val="22"/>
        </w:rPr>
        <w:t xml:space="preserve"> </w:t>
      </w:r>
      <w:r w:rsidRPr="001C0383">
        <w:rPr>
          <w:rFonts w:asciiTheme="minorHAnsi" w:hAnsiTheme="minorHAnsi" w:cstheme="minorHAnsi"/>
          <w:sz w:val="22"/>
          <w:szCs w:val="22"/>
        </w:rPr>
        <w:t>Zhotovitel</w:t>
      </w:r>
      <w:r w:rsidR="00091F96" w:rsidRPr="001C0383">
        <w:rPr>
          <w:rFonts w:asciiTheme="minorHAnsi" w:hAnsiTheme="minorHAnsi" w:cstheme="minorHAnsi"/>
          <w:sz w:val="22"/>
          <w:szCs w:val="22"/>
        </w:rPr>
        <w:t>. Obsahem protokolu bude:</w:t>
      </w:r>
    </w:p>
    <w:p w14:paraId="53B16037"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1C0383">
        <w:rPr>
          <w:rFonts w:asciiTheme="minorHAnsi" w:hAnsiTheme="minorHAnsi" w:cstheme="minorHAnsi"/>
          <w:sz w:val="22"/>
          <w:szCs w:val="22"/>
        </w:rPr>
        <w:t xml:space="preserve">prohlášení </w:t>
      </w:r>
      <w:r w:rsidR="0022299D" w:rsidRPr="001C0383">
        <w:rPr>
          <w:rFonts w:asciiTheme="minorHAnsi" w:hAnsiTheme="minorHAnsi" w:cstheme="minorHAnsi"/>
          <w:sz w:val="22"/>
          <w:szCs w:val="22"/>
        </w:rPr>
        <w:t>Zhotovitel</w:t>
      </w:r>
      <w:r w:rsidRPr="001C0383">
        <w:rPr>
          <w:rFonts w:asciiTheme="minorHAnsi" w:hAnsiTheme="minorHAnsi" w:cstheme="minorHAnsi"/>
          <w:sz w:val="22"/>
          <w:szCs w:val="22"/>
        </w:rPr>
        <w:t>e</w:t>
      </w:r>
      <w:r w:rsidRPr="000E4A35">
        <w:rPr>
          <w:rFonts w:ascii="Calibri" w:hAnsi="Calibri" w:cs="Calibri"/>
          <w:sz w:val="22"/>
          <w:szCs w:val="22"/>
        </w:rPr>
        <w:t xml:space="preserve"> o dokončení a předání </w:t>
      </w:r>
      <w:r w:rsidR="008455A5" w:rsidRPr="000E4A35">
        <w:rPr>
          <w:rFonts w:ascii="Calibri" w:hAnsi="Calibri" w:cs="Calibri"/>
          <w:sz w:val="22"/>
          <w:szCs w:val="22"/>
        </w:rPr>
        <w:t xml:space="preserve">příslušné části </w:t>
      </w:r>
      <w:r w:rsidR="008F4776" w:rsidRPr="000E4A35">
        <w:rPr>
          <w:rFonts w:ascii="Calibri" w:hAnsi="Calibri" w:cs="Calibri"/>
          <w:sz w:val="22"/>
          <w:szCs w:val="22"/>
        </w:rPr>
        <w:t>Díla</w:t>
      </w:r>
      <w:r w:rsidRPr="000E4A35">
        <w:rPr>
          <w:rFonts w:ascii="Calibri" w:hAnsi="Calibri" w:cs="Calibri"/>
          <w:sz w:val="22"/>
          <w:szCs w:val="22"/>
        </w:rPr>
        <w:t>;</w:t>
      </w:r>
    </w:p>
    <w:p w14:paraId="56C50F59"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popis předávané části </w:t>
      </w:r>
      <w:r w:rsidR="008F4776" w:rsidRPr="000E4A35">
        <w:rPr>
          <w:rFonts w:ascii="Calibri" w:hAnsi="Calibri" w:cs="Calibri"/>
          <w:sz w:val="22"/>
          <w:szCs w:val="22"/>
        </w:rPr>
        <w:t>Díla</w:t>
      </w:r>
      <w:r w:rsidRPr="000E4A35">
        <w:rPr>
          <w:rFonts w:ascii="Calibri" w:hAnsi="Calibri" w:cs="Calibri"/>
          <w:sz w:val="22"/>
          <w:szCs w:val="22"/>
        </w:rPr>
        <w:t xml:space="preserve"> co do obsahu a rozsahu;</w:t>
      </w:r>
    </w:p>
    <w:p w14:paraId="60EA9C5A"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datum předání</w:t>
      </w:r>
      <w:r w:rsidR="008455A5" w:rsidRPr="000E4A35">
        <w:rPr>
          <w:rFonts w:ascii="Calibri" w:hAnsi="Calibri" w:cs="Calibri"/>
          <w:sz w:val="22"/>
          <w:szCs w:val="22"/>
        </w:rPr>
        <w:t xml:space="preserve"> příslušné části </w:t>
      </w:r>
      <w:r w:rsidR="008F4776" w:rsidRPr="000E4A35">
        <w:rPr>
          <w:rFonts w:ascii="Calibri" w:hAnsi="Calibri" w:cs="Calibri"/>
          <w:sz w:val="22"/>
          <w:szCs w:val="22"/>
        </w:rPr>
        <w:t>Díla</w:t>
      </w:r>
      <w:r w:rsidRPr="000E4A35">
        <w:rPr>
          <w:rFonts w:ascii="Calibri" w:hAnsi="Calibri" w:cs="Calibri"/>
          <w:sz w:val="22"/>
          <w:szCs w:val="22"/>
        </w:rPr>
        <w:t>;</w:t>
      </w:r>
    </w:p>
    <w:p w14:paraId="237D0C6D" w14:textId="77777777" w:rsidR="00091F96" w:rsidRPr="000E4A35" w:rsidRDefault="00FD48E3"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v případě odmítnutí převzetí příslušné části </w:t>
      </w:r>
      <w:r w:rsidR="008F4776" w:rsidRPr="000E4A35">
        <w:rPr>
          <w:rFonts w:ascii="Calibri" w:hAnsi="Calibri" w:cs="Calibri"/>
          <w:sz w:val="22"/>
          <w:szCs w:val="22"/>
        </w:rPr>
        <w:t>Díla</w:t>
      </w:r>
      <w:r w:rsidRPr="000E4A35">
        <w:rPr>
          <w:rFonts w:ascii="Calibri" w:hAnsi="Calibri" w:cs="Calibri"/>
          <w:sz w:val="22"/>
          <w:szCs w:val="22"/>
        </w:rPr>
        <w:t xml:space="preserve"> Objednatelem, specifikace odmítnuté části a</w:t>
      </w:r>
      <w:r w:rsidR="001D041E">
        <w:rPr>
          <w:rFonts w:ascii="Calibri" w:hAnsi="Calibri" w:cs="Calibri"/>
          <w:sz w:val="22"/>
          <w:szCs w:val="22"/>
        </w:rPr>
        <w:t> </w:t>
      </w:r>
      <w:r w:rsidRPr="000E4A35">
        <w:rPr>
          <w:rFonts w:ascii="Calibri" w:hAnsi="Calibri" w:cs="Calibri"/>
          <w:sz w:val="22"/>
          <w:szCs w:val="22"/>
        </w:rPr>
        <w:t>uvedení důvodu tohoto odmítnutí</w:t>
      </w:r>
      <w:r w:rsidR="00091F96" w:rsidRPr="000E4A35">
        <w:rPr>
          <w:rFonts w:ascii="Calibri" w:hAnsi="Calibri" w:cs="Calibri"/>
          <w:sz w:val="22"/>
          <w:szCs w:val="22"/>
        </w:rPr>
        <w:t>;</w:t>
      </w:r>
    </w:p>
    <w:p w14:paraId="0F528260"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datum převzetí </w:t>
      </w:r>
      <w:r w:rsidR="00A7368C" w:rsidRPr="000E4A35">
        <w:rPr>
          <w:rFonts w:ascii="Calibri" w:hAnsi="Calibri" w:cs="Calibri"/>
          <w:sz w:val="22"/>
          <w:szCs w:val="22"/>
        </w:rPr>
        <w:t xml:space="preserve">příslušné </w:t>
      </w:r>
      <w:r w:rsidRPr="000E4A35">
        <w:rPr>
          <w:rFonts w:ascii="Calibri" w:hAnsi="Calibri" w:cs="Calibri"/>
          <w:sz w:val="22"/>
          <w:szCs w:val="22"/>
        </w:rPr>
        <w:t>části</w:t>
      </w:r>
      <w:r w:rsidR="00A7368C" w:rsidRPr="000E4A35">
        <w:rPr>
          <w:rFonts w:ascii="Calibri" w:hAnsi="Calibri" w:cs="Calibri"/>
          <w:sz w:val="22"/>
          <w:szCs w:val="22"/>
        </w:rPr>
        <w:t xml:space="preserve"> </w:t>
      </w:r>
      <w:r w:rsidR="008F4776" w:rsidRPr="000E4A35">
        <w:rPr>
          <w:rFonts w:ascii="Calibri" w:hAnsi="Calibri" w:cs="Calibri"/>
          <w:sz w:val="22"/>
          <w:szCs w:val="22"/>
        </w:rPr>
        <w:t>Díla</w:t>
      </w:r>
      <w:r w:rsidRPr="000E4A35">
        <w:rPr>
          <w:rFonts w:ascii="Calibri" w:hAnsi="Calibri" w:cs="Calibri"/>
          <w:sz w:val="22"/>
          <w:szCs w:val="22"/>
        </w:rPr>
        <w:t>, případně datum odmítnutí převzetí</w:t>
      </w:r>
      <w:r w:rsidR="00A7368C" w:rsidRPr="000E4A35">
        <w:rPr>
          <w:rFonts w:ascii="Calibri" w:hAnsi="Calibri" w:cs="Calibri"/>
          <w:sz w:val="22"/>
          <w:szCs w:val="22"/>
        </w:rPr>
        <w:t>;</w:t>
      </w:r>
    </w:p>
    <w:p w14:paraId="6B604901"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podpisy oprávněných zástupců </w:t>
      </w:r>
      <w:r w:rsidR="001D041E">
        <w:rPr>
          <w:rFonts w:ascii="Calibri" w:hAnsi="Calibri" w:cs="Calibri"/>
          <w:sz w:val="22"/>
          <w:szCs w:val="22"/>
        </w:rPr>
        <w:t>S</w:t>
      </w:r>
      <w:r w:rsidRPr="000E4A35">
        <w:rPr>
          <w:rFonts w:ascii="Calibri" w:hAnsi="Calibri" w:cs="Calibri"/>
          <w:sz w:val="22"/>
          <w:szCs w:val="22"/>
        </w:rPr>
        <w:t>mluvních stran.</w:t>
      </w:r>
    </w:p>
    <w:p w14:paraId="67DDAB0A" w14:textId="77777777" w:rsidR="00091F96" w:rsidRPr="000E4A35" w:rsidRDefault="00091F96" w:rsidP="00B27073">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V případě, že </w:t>
      </w:r>
      <w:r w:rsidR="0022299D" w:rsidRPr="000E4A35">
        <w:rPr>
          <w:rFonts w:ascii="Calibri" w:hAnsi="Calibri" w:cs="Calibri"/>
          <w:sz w:val="22"/>
          <w:szCs w:val="22"/>
        </w:rPr>
        <w:t>Objednatel</w:t>
      </w:r>
      <w:r w:rsidRPr="000E4A35">
        <w:rPr>
          <w:rFonts w:ascii="Calibri" w:hAnsi="Calibri" w:cs="Calibri"/>
          <w:sz w:val="22"/>
          <w:szCs w:val="22"/>
        </w:rPr>
        <w:t xml:space="preserve"> odmítne převzít </w:t>
      </w:r>
      <w:r w:rsidR="00A7368C" w:rsidRPr="000E4A35">
        <w:rPr>
          <w:rFonts w:ascii="Calibri" w:hAnsi="Calibri" w:cs="Calibri"/>
          <w:sz w:val="22"/>
          <w:szCs w:val="22"/>
        </w:rPr>
        <w:t xml:space="preserve">příslušnou část </w:t>
      </w:r>
      <w:r w:rsidR="008F4776" w:rsidRPr="000E4A35">
        <w:rPr>
          <w:rFonts w:ascii="Calibri" w:hAnsi="Calibri" w:cs="Calibri"/>
          <w:sz w:val="22"/>
          <w:szCs w:val="22"/>
        </w:rPr>
        <w:t xml:space="preserve">Díla </w:t>
      </w:r>
      <w:r w:rsidRPr="000E4A35">
        <w:rPr>
          <w:rFonts w:ascii="Calibri" w:hAnsi="Calibri" w:cs="Calibri"/>
          <w:sz w:val="22"/>
          <w:szCs w:val="22"/>
        </w:rPr>
        <w:t xml:space="preserve">z důvodu výskytu vad, je </w:t>
      </w:r>
      <w:r w:rsidR="0022299D" w:rsidRPr="000E4A35">
        <w:rPr>
          <w:rFonts w:ascii="Calibri" w:hAnsi="Calibri" w:cs="Calibri"/>
          <w:sz w:val="22"/>
          <w:szCs w:val="22"/>
        </w:rPr>
        <w:t>Zhotovitel</w:t>
      </w:r>
      <w:r w:rsidR="00A7368C" w:rsidRPr="000E4A35">
        <w:rPr>
          <w:rFonts w:ascii="Calibri" w:hAnsi="Calibri" w:cs="Calibri"/>
          <w:sz w:val="22"/>
          <w:szCs w:val="22"/>
        </w:rPr>
        <w:t xml:space="preserve"> </w:t>
      </w:r>
      <w:r w:rsidRPr="000E4A35">
        <w:rPr>
          <w:rFonts w:ascii="Calibri" w:hAnsi="Calibri" w:cs="Calibri"/>
          <w:sz w:val="22"/>
          <w:szCs w:val="22"/>
        </w:rPr>
        <w:t xml:space="preserve">povinen vady odstranit </w:t>
      </w:r>
      <w:r w:rsidR="00FD48E3" w:rsidRPr="000E4A35">
        <w:rPr>
          <w:rFonts w:ascii="Calibri" w:hAnsi="Calibri" w:cs="Calibri"/>
          <w:sz w:val="22"/>
          <w:szCs w:val="22"/>
        </w:rPr>
        <w:t xml:space="preserve">bez zbytečného odkladu </w:t>
      </w:r>
      <w:r w:rsidRPr="000E4A35">
        <w:rPr>
          <w:rFonts w:ascii="Calibri" w:hAnsi="Calibri" w:cs="Calibri"/>
          <w:sz w:val="22"/>
          <w:szCs w:val="22"/>
        </w:rPr>
        <w:t xml:space="preserve">a dokončené části </w:t>
      </w:r>
      <w:r w:rsidR="008F4776" w:rsidRPr="000E4A35">
        <w:rPr>
          <w:rFonts w:ascii="Calibri" w:hAnsi="Calibri" w:cs="Calibri"/>
          <w:sz w:val="22"/>
          <w:szCs w:val="22"/>
        </w:rPr>
        <w:t>Díla</w:t>
      </w:r>
      <w:r w:rsidRPr="000E4A35">
        <w:rPr>
          <w:rFonts w:ascii="Calibri" w:hAnsi="Calibri" w:cs="Calibri"/>
          <w:sz w:val="22"/>
          <w:szCs w:val="22"/>
        </w:rPr>
        <w:t xml:space="preserve"> opětovně protokolárně předat </w:t>
      </w:r>
      <w:r w:rsidR="0022299D" w:rsidRPr="000E4A35">
        <w:rPr>
          <w:rFonts w:ascii="Calibri" w:hAnsi="Calibri" w:cs="Calibri"/>
          <w:sz w:val="22"/>
          <w:szCs w:val="22"/>
        </w:rPr>
        <w:t>Objednatel</w:t>
      </w:r>
      <w:r w:rsidRPr="000E4A35">
        <w:rPr>
          <w:rFonts w:ascii="Calibri" w:hAnsi="Calibri" w:cs="Calibri"/>
          <w:sz w:val="22"/>
          <w:szCs w:val="22"/>
        </w:rPr>
        <w:t>i.</w:t>
      </w:r>
    </w:p>
    <w:p w14:paraId="3DF78C41" w14:textId="77777777" w:rsidR="00091F96" w:rsidRPr="000E4A35" w:rsidRDefault="001A0027" w:rsidP="00B27073">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Nepřevzetím </w:t>
      </w:r>
      <w:r w:rsidR="00091F96" w:rsidRPr="000E4A35">
        <w:rPr>
          <w:rFonts w:ascii="Calibri" w:hAnsi="Calibri" w:cs="Calibri"/>
          <w:sz w:val="22"/>
          <w:szCs w:val="22"/>
        </w:rPr>
        <w:t xml:space="preserve">jednotlivých částí </w:t>
      </w:r>
      <w:r w:rsidR="008F4776" w:rsidRPr="000E4A35">
        <w:rPr>
          <w:rFonts w:ascii="Calibri" w:hAnsi="Calibri" w:cs="Calibri"/>
          <w:sz w:val="22"/>
          <w:szCs w:val="22"/>
        </w:rPr>
        <w:t>Díla</w:t>
      </w:r>
      <w:r w:rsidR="00091F96" w:rsidRPr="000E4A35">
        <w:rPr>
          <w:rFonts w:ascii="Calibri" w:hAnsi="Calibri" w:cs="Calibri"/>
          <w:sz w:val="22"/>
          <w:szCs w:val="22"/>
        </w:rPr>
        <w:t xml:space="preserve"> </w:t>
      </w:r>
      <w:r w:rsidRPr="000E4A35">
        <w:rPr>
          <w:rFonts w:ascii="Calibri" w:hAnsi="Calibri" w:cs="Calibri"/>
          <w:sz w:val="22"/>
          <w:szCs w:val="22"/>
        </w:rPr>
        <w:t xml:space="preserve">z důvodu výskytu vad </w:t>
      </w:r>
      <w:r w:rsidR="00091F96" w:rsidRPr="000E4A35">
        <w:rPr>
          <w:rFonts w:ascii="Calibri" w:hAnsi="Calibri" w:cs="Calibri"/>
          <w:sz w:val="22"/>
          <w:szCs w:val="22"/>
        </w:rPr>
        <w:t xml:space="preserve">není dotčena povinnost </w:t>
      </w:r>
      <w:r w:rsidR="0022299D" w:rsidRPr="000E4A35">
        <w:rPr>
          <w:rFonts w:ascii="Calibri" w:hAnsi="Calibri" w:cs="Calibri"/>
          <w:sz w:val="22"/>
          <w:szCs w:val="22"/>
        </w:rPr>
        <w:t>Zhotovitel</w:t>
      </w:r>
      <w:r w:rsidR="00091F96" w:rsidRPr="000E4A35">
        <w:rPr>
          <w:rFonts w:ascii="Calibri" w:hAnsi="Calibri" w:cs="Calibri"/>
          <w:sz w:val="22"/>
          <w:szCs w:val="22"/>
        </w:rPr>
        <w:t>e tyto dokončit v</w:t>
      </w:r>
      <w:r w:rsidR="00A7368C" w:rsidRPr="000E4A35">
        <w:rPr>
          <w:rFonts w:ascii="Calibri" w:hAnsi="Calibri" w:cs="Calibri"/>
          <w:sz w:val="22"/>
          <w:szCs w:val="22"/>
        </w:rPr>
        <w:t>e lhůtách</w:t>
      </w:r>
      <w:r w:rsidR="00091F96" w:rsidRPr="000E4A35">
        <w:rPr>
          <w:rFonts w:ascii="Calibri" w:hAnsi="Calibri" w:cs="Calibri"/>
          <w:sz w:val="22"/>
          <w:szCs w:val="22"/>
        </w:rPr>
        <w:t xml:space="preserve"> sjednaných v čl. </w:t>
      </w:r>
      <w:r w:rsidR="00411107">
        <w:fldChar w:fldCharType="begin"/>
      </w:r>
      <w:r w:rsidR="00091F96">
        <w:instrText xml:space="preserve"> REF _Ref419141819 \r \h  \* MERGEFORMAT </w:instrText>
      </w:r>
      <w:r w:rsidR="00411107">
        <w:fldChar w:fldCharType="separate"/>
      </w:r>
      <w:r w:rsidR="00091F96">
        <w:rPr>
          <w:rFonts w:ascii="Calibri" w:hAnsi="Calibri" w:cs="Calibri"/>
          <w:sz w:val="22"/>
          <w:szCs w:val="22"/>
        </w:rPr>
        <w:t>IV</w:t>
      </w:r>
      <w:r w:rsidR="00411107">
        <w:fldChar w:fldCharType="end"/>
      </w:r>
      <w:r w:rsidR="003F57CE">
        <w:rPr>
          <w:rFonts w:ascii="Calibri" w:hAnsi="Calibri" w:cs="Calibri"/>
          <w:sz w:val="22"/>
          <w:szCs w:val="22"/>
        </w:rPr>
        <w:t>.</w:t>
      </w:r>
      <w:r w:rsidR="00091F96" w:rsidRPr="000E4A35">
        <w:rPr>
          <w:rFonts w:ascii="Calibri" w:hAnsi="Calibri" w:cs="Calibri"/>
          <w:sz w:val="22"/>
          <w:szCs w:val="22"/>
        </w:rPr>
        <w:t xml:space="preserve"> </w:t>
      </w:r>
      <w:r w:rsidR="001F07E3" w:rsidRPr="000E4A35">
        <w:rPr>
          <w:rFonts w:ascii="Calibri" w:hAnsi="Calibri" w:cs="Calibri"/>
          <w:sz w:val="22"/>
          <w:szCs w:val="22"/>
        </w:rPr>
        <w:t>S</w:t>
      </w:r>
      <w:r w:rsidR="00091F96" w:rsidRPr="000E4A35">
        <w:rPr>
          <w:rFonts w:ascii="Calibri" w:hAnsi="Calibri" w:cs="Calibri"/>
          <w:sz w:val="22"/>
          <w:szCs w:val="22"/>
        </w:rPr>
        <w:t>mlouvy.</w:t>
      </w:r>
    </w:p>
    <w:p w14:paraId="5CCC697C" w14:textId="77777777" w:rsidR="00091F96" w:rsidRPr="000E4A35" w:rsidRDefault="00091F96" w:rsidP="00B27073">
      <w:pPr>
        <w:spacing w:after="120" w:line="252" w:lineRule="auto"/>
        <w:ind w:left="709"/>
        <w:jc w:val="both"/>
        <w:rPr>
          <w:rFonts w:ascii="Calibri" w:hAnsi="Calibri" w:cs="Calibri"/>
          <w:sz w:val="22"/>
          <w:szCs w:val="22"/>
          <w:highlight w:val="yellow"/>
        </w:rPr>
      </w:pPr>
    </w:p>
    <w:p w14:paraId="28F7AC04"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bookmarkStart w:id="36" w:name="_Ref419148469"/>
      <w:r w:rsidRPr="000E4A35">
        <w:rPr>
          <w:rFonts w:ascii="Calibri" w:hAnsi="Calibri" w:cs="Calibri"/>
          <w:sz w:val="22"/>
          <w:szCs w:val="22"/>
        </w:rPr>
        <w:t>Licenční ujednání</w:t>
      </w:r>
      <w:bookmarkEnd w:id="36"/>
      <w:r w:rsidRPr="000E4A35">
        <w:rPr>
          <w:rFonts w:ascii="Calibri" w:hAnsi="Calibri" w:cs="Calibri"/>
          <w:sz w:val="22"/>
          <w:szCs w:val="22"/>
        </w:rPr>
        <w:t xml:space="preserve"> </w:t>
      </w:r>
    </w:p>
    <w:p w14:paraId="408ED37E" w14:textId="77777777" w:rsidR="00091F96" w:rsidRPr="000E4A35" w:rsidRDefault="00091F96" w:rsidP="00B27073">
      <w:pPr>
        <w:keepNext/>
        <w:numPr>
          <w:ilvl w:val="1"/>
          <w:numId w:val="12"/>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Ochrana autorských práv se řídí </w:t>
      </w:r>
      <w:r w:rsidR="00E576A2" w:rsidRPr="000E4A35">
        <w:rPr>
          <w:rFonts w:ascii="Calibri" w:hAnsi="Calibri" w:cs="Calibri"/>
          <w:sz w:val="22"/>
          <w:szCs w:val="22"/>
        </w:rPr>
        <w:t>Občan</w:t>
      </w:r>
      <w:r w:rsidR="00F81DBD" w:rsidRPr="000E4A35">
        <w:rPr>
          <w:rFonts w:ascii="Calibri" w:hAnsi="Calibri" w:cs="Calibri"/>
          <w:sz w:val="22"/>
          <w:szCs w:val="22"/>
        </w:rPr>
        <w:t xml:space="preserve">ským zákoníkem, </w:t>
      </w:r>
      <w:r w:rsidR="00FD48E3" w:rsidRPr="000E4A35">
        <w:rPr>
          <w:rFonts w:ascii="Calibri" w:hAnsi="Calibri" w:cs="Calibri"/>
          <w:sz w:val="22"/>
          <w:szCs w:val="22"/>
        </w:rPr>
        <w:t>A</w:t>
      </w:r>
      <w:r w:rsidRPr="000E4A35">
        <w:rPr>
          <w:rFonts w:ascii="Calibri" w:hAnsi="Calibri" w:cs="Calibri"/>
          <w:sz w:val="22"/>
          <w:szCs w:val="22"/>
        </w:rPr>
        <w:t>utorským zákonem a veškerými mezinárodními dohodami o ochraně práv k duševnímu vlastnictví, které jsou součástí českého právního řádu.</w:t>
      </w:r>
    </w:p>
    <w:p w14:paraId="425471E6" w14:textId="77777777"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prohlašuje, že je na základě svého autorství či na základě právního vztahu s autorem, </w:t>
      </w:r>
      <w:r w:rsidR="00091F96" w:rsidRPr="00007101">
        <w:rPr>
          <w:rFonts w:ascii="Calibri" w:hAnsi="Calibri" w:cs="Calibri"/>
          <w:sz w:val="22"/>
          <w:szCs w:val="22"/>
        </w:rPr>
        <w:t xml:space="preserve">resp. autory děl vztahujících </w:t>
      </w:r>
      <w:r w:rsidR="00F64826" w:rsidRPr="00007101">
        <w:rPr>
          <w:rFonts w:ascii="Calibri" w:hAnsi="Calibri" w:cs="Calibri"/>
          <w:sz w:val="22"/>
          <w:szCs w:val="22"/>
        </w:rPr>
        <w:t>se k</w:t>
      </w:r>
      <w:r w:rsidR="002A4AA9">
        <w:rPr>
          <w:rFonts w:ascii="Calibri" w:hAnsi="Calibri" w:cs="Calibri"/>
          <w:sz w:val="22"/>
          <w:szCs w:val="22"/>
        </w:rPr>
        <w:t> Projektové dokumentaci</w:t>
      </w:r>
      <w:r w:rsidR="00A7368C" w:rsidRPr="00007101">
        <w:rPr>
          <w:rFonts w:ascii="Calibri" w:hAnsi="Calibri" w:cs="Calibri"/>
          <w:sz w:val="22"/>
          <w:szCs w:val="22"/>
        </w:rPr>
        <w:t xml:space="preserve"> </w:t>
      </w:r>
      <w:r w:rsidR="00091F96" w:rsidRPr="00007101">
        <w:rPr>
          <w:rFonts w:ascii="Calibri" w:hAnsi="Calibri" w:cs="Calibri"/>
          <w:sz w:val="22"/>
          <w:szCs w:val="22"/>
        </w:rPr>
        <w:t>oprávněn</w:t>
      </w:r>
      <w:r w:rsidR="00091F96" w:rsidRPr="000E4A35">
        <w:rPr>
          <w:rFonts w:ascii="Calibri" w:hAnsi="Calibri" w:cs="Calibri"/>
          <w:sz w:val="22"/>
          <w:szCs w:val="22"/>
        </w:rPr>
        <w:t xml:space="preserve"> vykonávat svým jménem a</w:t>
      </w:r>
      <w:r w:rsidR="002B526E" w:rsidRPr="000E4A35">
        <w:rPr>
          <w:rFonts w:ascii="Calibri" w:hAnsi="Calibri" w:cs="Calibri"/>
          <w:sz w:val="22"/>
          <w:szCs w:val="22"/>
        </w:rPr>
        <w:t> </w:t>
      </w:r>
      <w:r w:rsidR="00091F96" w:rsidRPr="000E4A35">
        <w:rPr>
          <w:rFonts w:ascii="Calibri" w:hAnsi="Calibri" w:cs="Calibri"/>
          <w:sz w:val="22"/>
          <w:szCs w:val="22"/>
        </w:rPr>
        <w:t xml:space="preserve">na svůj účet veškerá autorova majetková práva k výsledkům tvůrčí činnosti </w:t>
      </w:r>
      <w:r w:rsidRPr="000E4A35">
        <w:rPr>
          <w:rFonts w:ascii="Calibri" w:hAnsi="Calibri" w:cs="Calibri"/>
          <w:sz w:val="22"/>
          <w:szCs w:val="22"/>
        </w:rPr>
        <w:t>Zhotovitel</w:t>
      </w:r>
      <w:r w:rsidR="00091F96" w:rsidRPr="000E4A35">
        <w:rPr>
          <w:rFonts w:ascii="Calibri" w:hAnsi="Calibri" w:cs="Calibri"/>
          <w:sz w:val="22"/>
          <w:szCs w:val="22"/>
        </w:rPr>
        <w:t>e dle</w:t>
      </w:r>
      <w:r w:rsidR="002B526E" w:rsidRPr="000E4A35">
        <w:rPr>
          <w:rFonts w:ascii="Calibri" w:hAnsi="Calibri" w:cs="Calibri"/>
          <w:sz w:val="22"/>
          <w:szCs w:val="22"/>
        </w:rPr>
        <w:t> </w:t>
      </w:r>
      <w:r w:rsidR="00F64826" w:rsidRPr="000E4A35">
        <w:rPr>
          <w:rFonts w:ascii="Calibri" w:hAnsi="Calibri" w:cs="Calibri"/>
          <w:sz w:val="22"/>
          <w:szCs w:val="22"/>
        </w:rPr>
        <w:t>S</w:t>
      </w:r>
      <w:r w:rsidR="00091F96" w:rsidRPr="000E4A35">
        <w:rPr>
          <w:rFonts w:ascii="Calibri" w:hAnsi="Calibri" w:cs="Calibri"/>
          <w:sz w:val="22"/>
          <w:szCs w:val="22"/>
        </w:rPr>
        <w:t xml:space="preserve">mlouvy včetně hmotného zachycení výsledků činností </w:t>
      </w:r>
      <w:r w:rsidRPr="000E4A35">
        <w:rPr>
          <w:rFonts w:ascii="Calibri" w:hAnsi="Calibri" w:cs="Calibri"/>
          <w:sz w:val="22"/>
          <w:szCs w:val="22"/>
        </w:rPr>
        <w:t>Zhotovitel</w:t>
      </w:r>
      <w:r w:rsidR="00091F96" w:rsidRPr="000E4A35">
        <w:rPr>
          <w:rFonts w:ascii="Calibri" w:hAnsi="Calibri" w:cs="Calibri"/>
          <w:sz w:val="22"/>
          <w:szCs w:val="22"/>
        </w:rPr>
        <w:t>e</w:t>
      </w:r>
      <w:r w:rsidR="00A7368C" w:rsidRPr="000E4A35">
        <w:rPr>
          <w:rFonts w:ascii="Calibri" w:hAnsi="Calibri" w:cs="Calibri"/>
          <w:sz w:val="22"/>
          <w:szCs w:val="22"/>
        </w:rPr>
        <w:t>;</w:t>
      </w:r>
      <w:r w:rsidR="00091F96" w:rsidRPr="000E4A35">
        <w:rPr>
          <w:rFonts w:ascii="Calibri" w:hAnsi="Calibri" w:cs="Calibri"/>
          <w:sz w:val="22"/>
          <w:szCs w:val="22"/>
        </w:rPr>
        <w:t xml:space="preserve"> zejména je oprávněn všechny tyto části </w:t>
      </w:r>
      <w:r w:rsidR="008F4776" w:rsidRPr="000E4A35">
        <w:rPr>
          <w:rFonts w:ascii="Calibri" w:hAnsi="Calibri" w:cs="Calibri"/>
          <w:sz w:val="22"/>
          <w:szCs w:val="22"/>
        </w:rPr>
        <w:t>Díla</w:t>
      </w:r>
      <w:r w:rsidR="00091F96" w:rsidRPr="000E4A35">
        <w:rPr>
          <w:rFonts w:ascii="Calibri" w:hAnsi="Calibri" w:cs="Calibri"/>
          <w:sz w:val="22"/>
          <w:szCs w:val="22"/>
        </w:rPr>
        <w:t xml:space="preserve"> jako autorské dílo užít ke všem známým způsobům užití a udělit </w:t>
      </w:r>
      <w:r w:rsidRPr="000E4A35">
        <w:rPr>
          <w:rFonts w:ascii="Calibri" w:hAnsi="Calibri" w:cs="Calibri"/>
          <w:sz w:val="22"/>
          <w:szCs w:val="22"/>
        </w:rPr>
        <w:t>Objednatel</w:t>
      </w:r>
      <w:r w:rsidR="00091F96" w:rsidRPr="000E4A35">
        <w:rPr>
          <w:rFonts w:ascii="Calibri" w:hAnsi="Calibri" w:cs="Calibri"/>
          <w:sz w:val="22"/>
          <w:szCs w:val="22"/>
        </w:rPr>
        <w:t xml:space="preserve">i jako nabyvateli oprávnění k výkonu tohoto práva v souladu s podmínkami této </w:t>
      </w:r>
      <w:r w:rsidR="002B2BF5" w:rsidRPr="000E4A35">
        <w:rPr>
          <w:rFonts w:ascii="Calibri" w:hAnsi="Calibri" w:cs="Calibri"/>
          <w:sz w:val="22"/>
          <w:szCs w:val="22"/>
        </w:rPr>
        <w:t>S</w:t>
      </w:r>
      <w:r w:rsidR="00091F96" w:rsidRPr="000E4A35">
        <w:rPr>
          <w:rFonts w:ascii="Calibri" w:hAnsi="Calibri" w:cs="Calibri"/>
          <w:sz w:val="22"/>
          <w:szCs w:val="22"/>
        </w:rPr>
        <w:t>mlouvy.</w:t>
      </w:r>
    </w:p>
    <w:p w14:paraId="3CA25853" w14:textId="77777777"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poskytuje </w:t>
      </w:r>
      <w:r w:rsidRPr="000E4A35">
        <w:rPr>
          <w:rFonts w:ascii="Calibri" w:hAnsi="Calibri" w:cs="Calibri"/>
          <w:sz w:val="22"/>
          <w:szCs w:val="22"/>
        </w:rPr>
        <w:t>Objednatel</w:t>
      </w:r>
      <w:r w:rsidR="00091F96" w:rsidRPr="000E4A35">
        <w:rPr>
          <w:rFonts w:ascii="Calibri" w:hAnsi="Calibri" w:cs="Calibri"/>
          <w:sz w:val="22"/>
          <w:szCs w:val="22"/>
        </w:rPr>
        <w:t>i oprávnění užívat výsledky tvůrčí činnosti</w:t>
      </w:r>
      <w:r w:rsidR="00111D15" w:rsidRPr="000E4A35">
        <w:rPr>
          <w:rFonts w:ascii="Calibri" w:hAnsi="Calibri" w:cs="Calibri"/>
          <w:sz w:val="22"/>
          <w:szCs w:val="22"/>
        </w:rPr>
        <w:t>,</w:t>
      </w:r>
      <w:r w:rsidR="00091F96" w:rsidRPr="000E4A35">
        <w:rPr>
          <w:rFonts w:ascii="Calibri" w:hAnsi="Calibri" w:cs="Calibri"/>
          <w:sz w:val="22"/>
          <w:szCs w:val="22"/>
        </w:rPr>
        <w:t xml:space="preserve"> včetně hmotného zachycení výsledků své činnosti ke</w:t>
      </w:r>
      <w:r w:rsidR="00FD48E3" w:rsidRPr="000E4A35">
        <w:rPr>
          <w:rFonts w:ascii="Calibri" w:hAnsi="Calibri" w:cs="Calibri"/>
          <w:sz w:val="22"/>
          <w:szCs w:val="22"/>
        </w:rPr>
        <w:t> </w:t>
      </w:r>
      <w:r w:rsidR="00091F96" w:rsidRPr="000E4A35">
        <w:rPr>
          <w:rFonts w:ascii="Calibri" w:hAnsi="Calibri" w:cs="Calibri"/>
          <w:sz w:val="22"/>
          <w:szCs w:val="22"/>
        </w:rPr>
        <w:t xml:space="preserve">splnění </w:t>
      </w:r>
      <w:r w:rsidR="00FD48E3" w:rsidRPr="000E4A35">
        <w:rPr>
          <w:rFonts w:ascii="Calibri" w:hAnsi="Calibri" w:cs="Calibri"/>
          <w:sz w:val="22"/>
          <w:szCs w:val="22"/>
        </w:rPr>
        <w:t xml:space="preserve">účelu a </w:t>
      </w:r>
      <w:r w:rsidR="00091F96" w:rsidRPr="000E4A35">
        <w:rPr>
          <w:rFonts w:ascii="Calibri" w:hAnsi="Calibri" w:cs="Calibri"/>
          <w:sz w:val="22"/>
          <w:szCs w:val="22"/>
        </w:rPr>
        <w:t xml:space="preserve">předmětu </w:t>
      </w:r>
      <w:r w:rsidR="00156B31" w:rsidRPr="000E4A35">
        <w:rPr>
          <w:rFonts w:ascii="Calibri" w:hAnsi="Calibri" w:cs="Calibri"/>
          <w:sz w:val="22"/>
          <w:szCs w:val="22"/>
        </w:rPr>
        <w:t>S</w:t>
      </w:r>
      <w:r w:rsidR="00091F96" w:rsidRPr="000E4A35">
        <w:rPr>
          <w:rFonts w:ascii="Calibri" w:hAnsi="Calibri" w:cs="Calibri"/>
          <w:sz w:val="22"/>
          <w:szCs w:val="22"/>
        </w:rPr>
        <w:t>mlouvy ve výše uvedené formě</w:t>
      </w:r>
      <w:r w:rsidR="00FD48E3" w:rsidRPr="000E4A35">
        <w:rPr>
          <w:rFonts w:ascii="Calibri" w:hAnsi="Calibri" w:cs="Calibri"/>
          <w:sz w:val="22"/>
          <w:szCs w:val="22"/>
        </w:rPr>
        <w:t xml:space="preserve"> </w:t>
      </w:r>
      <w:r w:rsidR="00FD48E3" w:rsidRPr="000E4A35">
        <w:rPr>
          <w:rFonts w:ascii="Calibri" w:hAnsi="Calibri" w:cs="Calibri"/>
          <w:sz w:val="22"/>
          <w:szCs w:val="22"/>
        </w:rPr>
        <w:lastRenderedPageBreak/>
        <w:t>a</w:t>
      </w:r>
      <w:r w:rsidR="00E5619B">
        <w:rPr>
          <w:rFonts w:ascii="Calibri" w:hAnsi="Calibri" w:cs="Calibri"/>
          <w:sz w:val="22"/>
          <w:szCs w:val="22"/>
        </w:rPr>
        <w:t> </w:t>
      </w:r>
      <w:r w:rsidR="00FD48E3" w:rsidRPr="000E4A35">
        <w:rPr>
          <w:rFonts w:ascii="Calibri" w:hAnsi="Calibri" w:cs="Calibri"/>
          <w:sz w:val="22"/>
          <w:szCs w:val="22"/>
        </w:rPr>
        <w:t>zároveň výsledky tvůrčí činnosti upravovat, doplňovat a vystavovat</w:t>
      </w:r>
      <w:r w:rsidR="00091F96" w:rsidRPr="000E4A35">
        <w:rPr>
          <w:rFonts w:ascii="Calibri" w:hAnsi="Calibri" w:cs="Calibri"/>
          <w:sz w:val="22"/>
          <w:szCs w:val="22"/>
        </w:rPr>
        <w:t xml:space="preserve"> (dále jen „</w:t>
      </w:r>
      <w:r w:rsidR="00904018" w:rsidRPr="000E4A35">
        <w:rPr>
          <w:rFonts w:ascii="Calibri" w:hAnsi="Calibri" w:cs="Calibri"/>
          <w:b/>
          <w:bCs/>
          <w:i/>
          <w:iCs/>
          <w:sz w:val="22"/>
          <w:szCs w:val="22"/>
        </w:rPr>
        <w:t>L</w:t>
      </w:r>
      <w:r w:rsidR="00091F96" w:rsidRPr="000E4A35">
        <w:rPr>
          <w:rFonts w:ascii="Calibri" w:hAnsi="Calibri" w:cs="Calibri"/>
          <w:b/>
          <w:bCs/>
          <w:i/>
          <w:iCs/>
          <w:sz w:val="22"/>
          <w:szCs w:val="22"/>
        </w:rPr>
        <w:t>icence</w:t>
      </w:r>
      <w:r w:rsidR="00091F96" w:rsidRPr="000E4A35">
        <w:rPr>
          <w:rFonts w:ascii="Calibri" w:hAnsi="Calibri" w:cs="Calibri"/>
          <w:sz w:val="22"/>
          <w:szCs w:val="22"/>
        </w:rPr>
        <w:t>“) za</w:t>
      </w:r>
      <w:r w:rsidR="00A7368C" w:rsidRPr="000E4A35">
        <w:rPr>
          <w:rFonts w:ascii="Calibri" w:hAnsi="Calibri" w:cs="Calibri"/>
          <w:sz w:val="22"/>
          <w:szCs w:val="22"/>
        </w:rPr>
        <w:t> </w:t>
      </w:r>
      <w:r w:rsidR="00091F96" w:rsidRPr="000E4A35">
        <w:rPr>
          <w:rFonts w:ascii="Calibri" w:hAnsi="Calibri" w:cs="Calibri"/>
          <w:sz w:val="22"/>
          <w:szCs w:val="22"/>
        </w:rPr>
        <w:t>podmínek sjednaných v</w:t>
      </w:r>
      <w:r w:rsidR="00156B31" w:rsidRPr="000E4A35">
        <w:rPr>
          <w:rFonts w:ascii="Calibri" w:hAnsi="Calibri" w:cs="Calibri"/>
          <w:sz w:val="22"/>
          <w:szCs w:val="22"/>
        </w:rPr>
        <w:t>e</w:t>
      </w:r>
      <w:r w:rsidR="00091F96" w:rsidRPr="000E4A35">
        <w:rPr>
          <w:rFonts w:ascii="Calibri" w:hAnsi="Calibri" w:cs="Calibri"/>
          <w:sz w:val="22"/>
          <w:szCs w:val="22"/>
        </w:rPr>
        <w:t> </w:t>
      </w:r>
      <w:r w:rsidR="00156B31" w:rsidRPr="000E4A35">
        <w:rPr>
          <w:rFonts w:ascii="Calibri" w:hAnsi="Calibri" w:cs="Calibri"/>
          <w:sz w:val="22"/>
          <w:szCs w:val="22"/>
        </w:rPr>
        <w:t>S</w:t>
      </w:r>
      <w:r w:rsidR="00091F96" w:rsidRPr="000E4A35">
        <w:rPr>
          <w:rFonts w:ascii="Calibri" w:hAnsi="Calibri" w:cs="Calibri"/>
          <w:sz w:val="22"/>
          <w:szCs w:val="22"/>
        </w:rPr>
        <w:t xml:space="preserve">mlouvě. Právem </w:t>
      </w:r>
      <w:r w:rsidRPr="000E4A35">
        <w:rPr>
          <w:rFonts w:ascii="Calibri" w:hAnsi="Calibri" w:cs="Calibri"/>
          <w:sz w:val="22"/>
          <w:szCs w:val="22"/>
        </w:rPr>
        <w:t>Objednatel</w:t>
      </w:r>
      <w:r w:rsidR="00091F96" w:rsidRPr="000E4A35">
        <w:rPr>
          <w:rFonts w:ascii="Calibri" w:hAnsi="Calibri" w:cs="Calibri"/>
          <w:sz w:val="22"/>
          <w:szCs w:val="22"/>
        </w:rPr>
        <w:t xml:space="preserve">e užívat výsledky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včetně hmotného zachycení výsledků činnosti </w:t>
      </w:r>
      <w:r w:rsidRPr="000E4A35">
        <w:rPr>
          <w:rFonts w:ascii="Calibri" w:hAnsi="Calibri" w:cs="Calibri"/>
          <w:sz w:val="22"/>
          <w:szCs w:val="22"/>
        </w:rPr>
        <w:t>Zhotovitel</w:t>
      </w:r>
      <w:r w:rsidR="00091F96" w:rsidRPr="000E4A35">
        <w:rPr>
          <w:rFonts w:ascii="Calibri" w:hAnsi="Calibri" w:cs="Calibri"/>
          <w:sz w:val="22"/>
          <w:szCs w:val="22"/>
        </w:rPr>
        <w:t xml:space="preserve">e se ve smyslu </w:t>
      </w:r>
      <w:r w:rsidR="00156B31" w:rsidRPr="000E4A35">
        <w:rPr>
          <w:rFonts w:ascii="Calibri" w:hAnsi="Calibri" w:cs="Calibri"/>
          <w:sz w:val="22"/>
          <w:szCs w:val="22"/>
        </w:rPr>
        <w:t>této S</w:t>
      </w:r>
      <w:r w:rsidR="00091F96" w:rsidRPr="000E4A35">
        <w:rPr>
          <w:rFonts w:ascii="Calibri" w:hAnsi="Calibri" w:cs="Calibri"/>
          <w:sz w:val="22"/>
          <w:szCs w:val="22"/>
        </w:rPr>
        <w:t xml:space="preserve">mlouvy rozumí nerušené využívání výsledků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dle této </w:t>
      </w:r>
      <w:r w:rsidR="00156B31" w:rsidRPr="000E4A35">
        <w:rPr>
          <w:rFonts w:ascii="Calibri" w:hAnsi="Calibri" w:cs="Calibri"/>
          <w:sz w:val="22"/>
          <w:szCs w:val="22"/>
        </w:rPr>
        <w:t>S</w:t>
      </w:r>
      <w:r w:rsidR="00091F96" w:rsidRPr="000E4A35">
        <w:rPr>
          <w:rFonts w:ascii="Calibri" w:hAnsi="Calibri" w:cs="Calibri"/>
          <w:sz w:val="22"/>
          <w:szCs w:val="22"/>
        </w:rPr>
        <w:t>mlouvy</w:t>
      </w:r>
      <w:r w:rsidR="002B2BF5" w:rsidRPr="000E4A35">
        <w:rPr>
          <w:rFonts w:ascii="Calibri" w:hAnsi="Calibri" w:cs="Calibri"/>
          <w:sz w:val="22"/>
          <w:szCs w:val="22"/>
        </w:rPr>
        <w:t>.</w:t>
      </w:r>
      <w:r w:rsidR="00091F96" w:rsidRPr="000E4A35">
        <w:rPr>
          <w:rFonts w:ascii="Calibri" w:hAnsi="Calibri" w:cs="Calibri"/>
          <w:sz w:val="22"/>
          <w:szCs w:val="22"/>
        </w:rPr>
        <w:t xml:space="preserve"> </w:t>
      </w:r>
      <w:r w:rsidRPr="000E4A35">
        <w:rPr>
          <w:rFonts w:ascii="Calibri" w:hAnsi="Calibri" w:cs="Calibri"/>
          <w:sz w:val="22"/>
          <w:szCs w:val="22"/>
        </w:rPr>
        <w:t>Objednatel</w:t>
      </w:r>
      <w:r w:rsidR="00091F96" w:rsidRPr="000E4A35">
        <w:rPr>
          <w:rFonts w:ascii="Calibri" w:hAnsi="Calibri" w:cs="Calibri"/>
          <w:sz w:val="22"/>
          <w:szCs w:val="22"/>
        </w:rPr>
        <w:t xml:space="preserve"> </w:t>
      </w:r>
      <w:r w:rsidR="00904018" w:rsidRPr="000E4A35">
        <w:rPr>
          <w:rFonts w:ascii="Calibri" w:hAnsi="Calibri" w:cs="Calibri"/>
          <w:sz w:val="22"/>
          <w:szCs w:val="22"/>
        </w:rPr>
        <w:t>Licenc</w:t>
      </w:r>
      <w:r w:rsidR="00091F96" w:rsidRPr="000E4A35">
        <w:rPr>
          <w:rFonts w:ascii="Calibri" w:hAnsi="Calibri" w:cs="Calibri"/>
          <w:sz w:val="22"/>
          <w:szCs w:val="22"/>
        </w:rPr>
        <w:t xml:space="preserve">i udělenou na základě této </w:t>
      </w:r>
      <w:r w:rsidR="002B2BF5" w:rsidRPr="000E4A35">
        <w:rPr>
          <w:rFonts w:ascii="Calibri" w:hAnsi="Calibri" w:cs="Calibri"/>
          <w:sz w:val="22"/>
          <w:szCs w:val="22"/>
        </w:rPr>
        <w:t>S</w:t>
      </w:r>
      <w:r w:rsidR="00091F96" w:rsidRPr="000E4A35">
        <w:rPr>
          <w:rFonts w:ascii="Calibri" w:hAnsi="Calibri" w:cs="Calibri"/>
          <w:sz w:val="22"/>
          <w:szCs w:val="22"/>
        </w:rPr>
        <w:t>mlouvy přijímá</w:t>
      </w:r>
      <w:r w:rsidR="00A7368C" w:rsidRPr="000E4A35">
        <w:rPr>
          <w:rFonts w:ascii="Calibri" w:hAnsi="Calibri" w:cs="Calibri"/>
          <w:sz w:val="22"/>
          <w:szCs w:val="22"/>
        </w:rPr>
        <w:t xml:space="preserve"> převzetím příslušné části</w:t>
      </w:r>
      <w:r w:rsidR="000A6EAD" w:rsidRPr="000E4A35">
        <w:rPr>
          <w:rFonts w:ascii="Calibri" w:hAnsi="Calibri" w:cs="Calibri"/>
          <w:sz w:val="22"/>
          <w:szCs w:val="22"/>
        </w:rPr>
        <w:t xml:space="preserve"> </w:t>
      </w:r>
      <w:r w:rsidR="008F4776" w:rsidRPr="000E4A35">
        <w:rPr>
          <w:rFonts w:ascii="Calibri" w:hAnsi="Calibri" w:cs="Calibri"/>
          <w:sz w:val="22"/>
          <w:szCs w:val="22"/>
        </w:rPr>
        <w:t>Díla</w:t>
      </w:r>
      <w:r w:rsidR="00091F96" w:rsidRPr="000E4A35">
        <w:rPr>
          <w:rFonts w:ascii="Calibri" w:hAnsi="Calibri" w:cs="Calibri"/>
          <w:sz w:val="22"/>
          <w:szCs w:val="22"/>
        </w:rPr>
        <w:t>.</w:t>
      </w:r>
    </w:p>
    <w:p w14:paraId="3B2344D7" w14:textId="77777777"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poskytuje </w:t>
      </w:r>
      <w:r w:rsidR="00904018" w:rsidRPr="000E4A35">
        <w:rPr>
          <w:rFonts w:ascii="Calibri" w:hAnsi="Calibri" w:cs="Calibri"/>
          <w:sz w:val="22"/>
          <w:szCs w:val="22"/>
        </w:rPr>
        <w:t>Licenc</w:t>
      </w:r>
      <w:r w:rsidR="00091F96" w:rsidRPr="000E4A35">
        <w:rPr>
          <w:rFonts w:ascii="Calibri" w:hAnsi="Calibri" w:cs="Calibri"/>
          <w:sz w:val="22"/>
          <w:szCs w:val="22"/>
        </w:rPr>
        <w:t xml:space="preserve">e jako výhradní, čímž se rozumí, že </w:t>
      </w:r>
      <w:r w:rsidRPr="000E4A35">
        <w:rPr>
          <w:rFonts w:ascii="Calibri" w:hAnsi="Calibri" w:cs="Calibri"/>
          <w:sz w:val="22"/>
          <w:szCs w:val="22"/>
        </w:rPr>
        <w:t>Zhotovitel</w:t>
      </w:r>
      <w:r w:rsidR="00091F96" w:rsidRPr="000E4A35">
        <w:rPr>
          <w:rFonts w:ascii="Calibri" w:hAnsi="Calibri" w:cs="Calibri"/>
          <w:sz w:val="22"/>
          <w:szCs w:val="22"/>
        </w:rPr>
        <w:t xml:space="preserve"> nesmí poskytnout </w:t>
      </w:r>
      <w:r w:rsidR="00904018" w:rsidRPr="000E4A35">
        <w:rPr>
          <w:rFonts w:ascii="Calibri" w:hAnsi="Calibri" w:cs="Calibri"/>
          <w:sz w:val="22"/>
          <w:szCs w:val="22"/>
        </w:rPr>
        <w:t>Licenc</w:t>
      </w:r>
      <w:r w:rsidR="00091F96" w:rsidRPr="000E4A35">
        <w:rPr>
          <w:rFonts w:ascii="Calibri" w:hAnsi="Calibri" w:cs="Calibri"/>
          <w:sz w:val="22"/>
          <w:szCs w:val="22"/>
        </w:rPr>
        <w:t xml:space="preserve">i obsahem či rozsahem zahrnující práva poskytnutá </w:t>
      </w:r>
      <w:r w:rsidRPr="000E4A35">
        <w:rPr>
          <w:rFonts w:ascii="Calibri" w:hAnsi="Calibri" w:cs="Calibri"/>
          <w:sz w:val="22"/>
          <w:szCs w:val="22"/>
        </w:rPr>
        <w:t>Objednatel</w:t>
      </w:r>
      <w:r w:rsidR="00091F96" w:rsidRPr="000E4A35">
        <w:rPr>
          <w:rFonts w:ascii="Calibri" w:hAnsi="Calibri" w:cs="Calibri"/>
          <w:sz w:val="22"/>
          <w:szCs w:val="22"/>
        </w:rPr>
        <w:t xml:space="preserve">i </w:t>
      </w:r>
      <w:r w:rsidR="002B2BF5" w:rsidRPr="000E4A35">
        <w:rPr>
          <w:rFonts w:ascii="Calibri" w:hAnsi="Calibri" w:cs="Calibri"/>
          <w:sz w:val="22"/>
          <w:szCs w:val="22"/>
        </w:rPr>
        <w:t>t</w:t>
      </w:r>
      <w:r w:rsidR="00091F96" w:rsidRPr="000E4A35">
        <w:rPr>
          <w:rFonts w:ascii="Calibri" w:hAnsi="Calibri" w:cs="Calibri"/>
          <w:sz w:val="22"/>
          <w:szCs w:val="22"/>
        </w:rPr>
        <w:t>řetí osobě a je povinen se</w:t>
      </w:r>
      <w:r w:rsidR="0094795B">
        <w:rPr>
          <w:rFonts w:ascii="Calibri" w:hAnsi="Calibri" w:cs="Calibri"/>
          <w:sz w:val="22"/>
          <w:szCs w:val="22"/>
        </w:rPr>
        <w:t> </w:t>
      </w:r>
      <w:r w:rsidR="00091F96" w:rsidRPr="000E4A35">
        <w:rPr>
          <w:rFonts w:ascii="Calibri" w:hAnsi="Calibri" w:cs="Calibri"/>
          <w:sz w:val="22"/>
          <w:szCs w:val="22"/>
        </w:rPr>
        <w:t xml:space="preserve">zdržet výkonu práva užívat výsledky své tvůrčí činnosti včetně hmotného zachycení výsledků činnosti </w:t>
      </w:r>
      <w:r w:rsidRPr="000E4A35">
        <w:rPr>
          <w:rFonts w:ascii="Calibri" w:hAnsi="Calibri" w:cs="Calibri"/>
          <w:sz w:val="22"/>
          <w:szCs w:val="22"/>
        </w:rPr>
        <w:t>Zhotovitel</w:t>
      </w:r>
      <w:r w:rsidR="00091F96" w:rsidRPr="000E4A35">
        <w:rPr>
          <w:rFonts w:ascii="Calibri" w:hAnsi="Calibri" w:cs="Calibri"/>
          <w:sz w:val="22"/>
          <w:szCs w:val="22"/>
        </w:rPr>
        <w:t xml:space="preserve">e ke splnění předmětu </w:t>
      </w:r>
      <w:r w:rsidR="002B2BF5" w:rsidRPr="000E4A35">
        <w:rPr>
          <w:rFonts w:ascii="Calibri" w:hAnsi="Calibri" w:cs="Calibri"/>
          <w:sz w:val="22"/>
          <w:szCs w:val="22"/>
        </w:rPr>
        <w:t>S</w:t>
      </w:r>
      <w:r w:rsidR="00091F96" w:rsidRPr="000E4A35">
        <w:rPr>
          <w:rFonts w:ascii="Calibri" w:hAnsi="Calibri" w:cs="Calibri"/>
          <w:sz w:val="22"/>
          <w:szCs w:val="22"/>
        </w:rPr>
        <w:t>mlouvy ve výše uvedené formě způsobem, ke</w:t>
      </w:r>
      <w:r w:rsidR="0094795B">
        <w:rPr>
          <w:rFonts w:ascii="Calibri" w:hAnsi="Calibri" w:cs="Calibri"/>
          <w:sz w:val="22"/>
          <w:szCs w:val="22"/>
        </w:rPr>
        <w:t> </w:t>
      </w:r>
      <w:r w:rsidR="00091F96" w:rsidRPr="000E4A35">
        <w:rPr>
          <w:rFonts w:ascii="Calibri" w:hAnsi="Calibri" w:cs="Calibri"/>
          <w:sz w:val="22"/>
          <w:szCs w:val="22"/>
        </w:rPr>
        <w:t xml:space="preserve">kterému poskytl </w:t>
      </w:r>
      <w:r w:rsidR="00904018" w:rsidRPr="000E4A35">
        <w:rPr>
          <w:rFonts w:ascii="Calibri" w:hAnsi="Calibri" w:cs="Calibri"/>
          <w:sz w:val="22"/>
          <w:szCs w:val="22"/>
        </w:rPr>
        <w:t>Licenc</w:t>
      </w:r>
      <w:r w:rsidR="00091F96" w:rsidRPr="000E4A35">
        <w:rPr>
          <w:rFonts w:ascii="Calibri" w:hAnsi="Calibri" w:cs="Calibri"/>
          <w:sz w:val="22"/>
          <w:szCs w:val="22"/>
        </w:rPr>
        <w:t xml:space="preserve">i </w:t>
      </w:r>
      <w:r w:rsidRPr="000E4A35">
        <w:rPr>
          <w:rFonts w:ascii="Calibri" w:hAnsi="Calibri" w:cs="Calibri"/>
          <w:sz w:val="22"/>
          <w:szCs w:val="22"/>
        </w:rPr>
        <w:t>Objednatel</w:t>
      </w:r>
      <w:r w:rsidR="00091F96" w:rsidRPr="000E4A35">
        <w:rPr>
          <w:rFonts w:ascii="Calibri" w:hAnsi="Calibri" w:cs="Calibri"/>
          <w:sz w:val="22"/>
          <w:szCs w:val="22"/>
        </w:rPr>
        <w:t>i.</w:t>
      </w:r>
    </w:p>
    <w:p w14:paraId="5314BA08" w14:textId="77777777" w:rsidR="00912A50" w:rsidRDefault="00904018" w:rsidP="00025621">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25621">
        <w:rPr>
          <w:rFonts w:ascii="Calibri" w:hAnsi="Calibri" w:cs="Calibri"/>
          <w:sz w:val="22"/>
          <w:szCs w:val="22"/>
        </w:rPr>
        <w:t>Licenc</w:t>
      </w:r>
      <w:r w:rsidR="00091F96" w:rsidRPr="00025621">
        <w:rPr>
          <w:rFonts w:ascii="Calibri" w:hAnsi="Calibri" w:cs="Calibri"/>
          <w:sz w:val="22"/>
          <w:szCs w:val="22"/>
        </w:rPr>
        <w:t xml:space="preserve">e se poskytuje </w:t>
      </w:r>
      <w:r w:rsidR="0022299D" w:rsidRPr="00025621">
        <w:rPr>
          <w:rFonts w:ascii="Calibri" w:hAnsi="Calibri" w:cs="Calibri"/>
          <w:sz w:val="22"/>
          <w:szCs w:val="22"/>
        </w:rPr>
        <w:t>Objednatel</w:t>
      </w:r>
      <w:r w:rsidR="00091F96" w:rsidRPr="00025621">
        <w:rPr>
          <w:rFonts w:ascii="Calibri" w:hAnsi="Calibri" w:cs="Calibri"/>
          <w:sz w:val="22"/>
          <w:szCs w:val="22"/>
        </w:rPr>
        <w:t>i celosvětově na celou dobu trvání majetkových práv k</w:t>
      </w:r>
      <w:r w:rsidR="002B526E" w:rsidRPr="00025621">
        <w:rPr>
          <w:rFonts w:ascii="Calibri" w:hAnsi="Calibri" w:cs="Calibri"/>
          <w:sz w:val="22"/>
          <w:szCs w:val="22"/>
        </w:rPr>
        <w:t> </w:t>
      </w:r>
      <w:r w:rsidR="00091F96" w:rsidRPr="00025621">
        <w:rPr>
          <w:rFonts w:ascii="Calibri" w:hAnsi="Calibri" w:cs="Calibri"/>
          <w:sz w:val="22"/>
          <w:szCs w:val="22"/>
        </w:rPr>
        <w:t xml:space="preserve">výsledkům tvůrčí činnosti </w:t>
      </w:r>
      <w:r w:rsidR="0022299D" w:rsidRPr="00025621">
        <w:rPr>
          <w:rFonts w:ascii="Calibri" w:hAnsi="Calibri" w:cs="Calibri"/>
          <w:sz w:val="22"/>
          <w:szCs w:val="22"/>
        </w:rPr>
        <w:t>Zhotovitel</w:t>
      </w:r>
      <w:r w:rsidR="00091F96" w:rsidRPr="00025621">
        <w:rPr>
          <w:rFonts w:ascii="Calibri" w:hAnsi="Calibri" w:cs="Calibri"/>
          <w:sz w:val="22"/>
          <w:szCs w:val="22"/>
        </w:rPr>
        <w:t xml:space="preserve">e dle této </w:t>
      </w:r>
      <w:r w:rsidR="002B2BF5" w:rsidRPr="00025621">
        <w:rPr>
          <w:rFonts w:ascii="Calibri" w:hAnsi="Calibri" w:cs="Calibri"/>
          <w:sz w:val="22"/>
          <w:szCs w:val="22"/>
        </w:rPr>
        <w:t>S</w:t>
      </w:r>
      <w:r w:rsidR="00091F96" w:rsidRPr="00025621">
        <w:rPr>
          <w:rFonts w:ascii="Calibri" w:hAnsi="Calibri" w:cs="Calibri"/>
          <w:sz w:val="22"/>
          <w:szCs w:val="22"/>
        </w:rPr>
        <w:t xml:space="preserve">mlouvy včetně hmotného zachycení výsledků činnosti </w:t>
      </w:r>
      <w:r w:rsidR="0022299D" w:rsidRPr="00025621">
        <w:rPr>
          <w:rFonts w:ascii="Calibri" w:hAnsi="Calibri" w:cs="Calibri"/>
          <w:sz w:val="22"/>
          <w:szCs w:val="22"/>
        </w:rPr>
        <w:t>Zhotovitel</w:t>
      </w:r>
      <w:r w:rsidR="00091F96" w:rsidRPr="00025621">
        <w:rPr>
          <w:rFonts w:ascii="Calibri" w:hAnsi="Calibri" w:cs="Calibri"/>
          <w:sz w:val="22"/>
          <w:szCs w:val="22"/>
        </w:rPr>
        <w:t xml:space="preserve">e ke splnění předmětu </w:t>
      </w:r>
      <w:r w:rsidR="002B2BF5" w:rsidRPr="00025621">
        <w:rPr>
          <w:rFonts w:ascii="Calibri" w:hAnsi="Calibri" w:cs="Calibri"/>
          <w:sz w:val="22"/>
          <w:szCs w:val="22"/>
        </w:rPr>
        <w:t>S</w:t>
      </w:r>
      <w:r w:rsidR="00091F96" w:rsidRPr="00025621">
        <w:rPr>
          <w:rFonts w:ascii="Calibri" w:hAnsi="Calibri" w:cs="Calibri"/>
          <w:sz w:val="22"/>
          <w:szCs w:val="22"/>
        </w:rPr>
        <w:t>mlouvy ve výše uvedené formě.</w:t>
      </w:r>
    </w:p>
    <w:p w14:paraId="20EF4B39" w14:textId="77777777" w:rsidR="002D668B" w:rsidRPr="00025621" w:rsidRDefault="002D668B" w:rsidP="00A33588">
      <w:pPr>
        <w:spacing w:after="120" w:line="252" w:lineRule="auto"/>
        <w:ind w:left="425"/>
        <w:jc w:val="both"/>
        <w:rPr>
          <w:rFonts w:ascii="Calibri" w:hAnsi="Calibri" w:cs="Calibri"/>
          <w:sz w:val="22"/>
          <w:szCs w:val="22"/>
        </w:rPr>
      </w:pPr>
    </w:p>
    <w:p w14:paraId="5D319B26" w14:textId="77777777" w:rsidR="00D44082" w:rsidRPr="000E4A35" w:rsidRDefault="00D44082" w:rsidP="00B27073">
      <w:pPr>
        <w:pStyle w:val="Nadpis1"/>
        <w:numPr>
          <w:ilvl w:val="0"/>
          <w:numId w:val="6"/>
        </w:numPr>
        <w:spacing w:before="120" w:after="120" w:line="252" w:lineRule="auto"/>
        <w:ind w:left="357" w:hanging="357"/>
        <w:jc w:val="center"/>
        <w:rPr>
          <w:rFonts w:ascii="Calibri" w:hAnsi="Calibri" w:cs="Calibri"/>
          <w:sz w:val="22"/>
          <w:szCs w:val="22"/>
        </w:rPr>
      </w:pPr>
      <w:bookmarkStart w:id="37" w:name="_Ref419149005"/>
      <w:r w:rsidRPr="000E4A35">
        <w:rPr>
          <w:rFonts w:ascii="Calibri" w:hAnsi="Calibri" w:cs="Calibri"/>
          <w:sz w:val="22"/>
          <w:szCs w:val="22"/>
        </w:rPr>
        <w:t>Pojištění</w:t>
      </w:r>
      <w:bookmarkEnd w:id="37"/>
      <w:r w:rsidRPr="000E4A35">
        <w:rPr>
          <w:rFonts w:ascii="Calibri" w:hAnsi="Calibri" w:cs="Calibri"/>
          <w:sz w:val="22"/>
          <w:szCs w:val="22"/>
        </w:rPr>
        <w:t xml:space="preserve"> </w:t>
      </w:r>
    </w:p>
    <w:p w14:paraId="5319DD44" w14:textId="77777777"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mít sjednáno pojištění rizik a odpovědnosti za škody způsobené při</w:t>
      </w:r>
      <w:r w:rsidR="0094795B">
        <w:rPr>
          <w:rFonts w:ascii="Calibri" w:hAnsi="Calibri" w:cs="Calibri"/>
          <w:sz w:val="22"/>
          <w:szCs w:val="22"/>
        </w:rPr>
        <w:t> </w:t>
      </w:r>
      <w:r w:rsidRPr="000E4A35">
        <w:rPr>
          <w:rFonts w:ascii="Calibri" w:hAnsi="Calibri" w:cs="Calibri"/>
          <w:sz w:val="22"/>
          <w:szCs w:val="22"/>
        </w:rPr>
        <w:t xml:space="preserve">výkonu činnosti dle Smlouvy s jednorázovým pojistným plněním minimálně ve výši </w:t>
      </w:r>
      <w:r w:rsidR="00005B1B">
        <w:rPr>
          <w:rFonts w:ascii="Calibri" w:hAnsi="Calibri" w:cs="Calibri"/>
          <w:sz w:val="22"/>
          <w:szCs w:val="22"/>
        </w:rPr>
        <w:t>5</w:t>
      </w:r>
      <w:r w:rsidR="00E46197">
        <w:rPr>
          <w:rFonts w:ascii="Calibri" w:hAnsi="Calibri" w:cs="Calibri"/>
          <w:sz w:val="22"/>
          <w:szCs w:val="22"/>
        </w:rPr>
        <w:t>0</w:t>
      </w:r>
      <w:r w:rsidRPr="000E4A35">
        <w:rPr>
          <w:rFonts w:ascii="Calibri" w:hAnsi="Calibri" w:cs="Calibri"/>
          <w:sz w:val="22"/>
          <w:szCs w:val="22"/>
        </w:rPr>
        <w:t>0</w:t>
      </w:r>
      <w:r w:rsidR="0094795B">
        <w:rPr>
          <w:rFonts w:ascii="Calibri" w:hAnsi="Calibri" w:cs="Calibri"/>
          <w:sz w:val="22"/>
          <w:szCs w:val="22"/>
        </w:rPr>
        <w:t> </w:t>
      </w:r>
      <w:r w:rsidRPr="000E4A35">
        <w:rPr>
          <w:rFonts w:ascii="Calibri" w:hAnsi="Calibri" w:cs="Calibri"/>
          <w:sz w:val="22"/>
          <w:szCs w:val="22"/>
        </w:rPr>
        <w:t>000</w:t>
      </w:r>
      <w:r w:rsidR="0094795B">
        <w:rPr>
          <w:rFonts w:ascii="Calibri" w:hAnsi="Calibri" w:cs="Calibri"/>
          <w:sz w:val="22"/>
          <w:szCs w:val="22"/>
        </w:rPr>
        <w:t> </w:t>
      </w:r>
      <w:r w:rsidRPr="000E4A35">
        <w:rPr>
          <w:rFonts w:ascii="Calibri" w:hAnsi="Calibri" w:cs="Calibri"/>
          <w:sz w:val="22"/>
          <w:szCs w:val="22"/>
        </w:rPr>
        <w:t>Kč. Pojištění bude sjednáno po celou dobu platnosti této Smlouvy, jakož i po celou dobu trvání závazků z této Smlouvy vyplývajících.</w:t>
      </w:r>
      <w:r w:rsidR="005E4B49" w:rsidRPr="000E4A35">
        <w:rPr>
          <w:rFonts w:ascii="Calibri" w:hAnsi="Calibri" w:cs="Calibri"/>
          <w:sz w:val="22"/>
          <w:szCs w:val="22"/>
        </w:rPr>
        <w:t xml:space="preserve"> </w:t>
      </w:r>
      <w:r w:rsidRPr="000E4A35">
        <w:rPr>
          <w:rFonts w:ascii="Calibri" w:hAnsi="Calibri" w:cs="Calibri"/>
          <w:sz w:val="22"/>
          <w:szCs w:val="22"/>
        </w:rPr>
        <w:t>Náklady na pojištění nese Zhotovitel a jsou zahrnuty v</w:t>
      </w:r>
      <w:r w:rsidR="005E4B49" w:rsidRPr="000E4A35">
        <w:rPr>
          <w:rFonts w:ascii="Calibri" w:hAnsi="Calibri" w:cs="Calibri"/>
          <w:sz w:val="22"/>
          <w:szCs w:val="22"/>
        </w:rPr>
        <w:t> Ceně</w:t>
      </w:r>
      <w:r w:rsidRPr="000E4A35">
        <w:rPr>
          <w:rFonts w:ascii="Calibri" w:hAnsi="Calibri" w:cs="Calibri"/>
          <w:sz w:val="22"/>
          <w:szCs w:val="22"/>
        </w:rPr>
        <w:t>.</w:t>
      </w:r>
    </w:p>
    <w:p w14:paraId="224A5917" w14:textId="77777777"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Originál nebo ověřenou kopii dokladu o uzavření pojistné smlouvy dle předchozí</w:t>
      </w:r>
      <w:r w:rsidR="00091248">
        <w:rPr>
          <w:rFonts w:ascii="Calibri" w:hAnsi="Calibri" w:cs="Calibri"/>
          <w:sz w:val="22"/>
          <w:szCs w:val="22"/>
        </w:rPr>
        <w:t>ho odstavce</w:t>
      </w:r>
      <w:r w:rsidRPr="000E4A35">
        <w:rPr>
          <w:rFonts w:ascii="Calibri" w:hAnsi="Calibri" w:cs="Calibri"/>
          <w:sz w:val="22"/>
          <w:szCs w:val="22"/>
        </w:rPr>
        <w:t xml:space="preserve"> je Zhotovitel na žádost Objednatele povinen předložit nejpozději do 5 dnů od výzvy Objednatele.</w:t>
      </w:r>
    </w:p>
    <w:p w14:paraId="1948839A" w14:textId="77777777"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0DED5FEC" w14:textId="77777777" w:rsidR="00D44082" w:rsidRPr="000E4A35" w:rsidRDefault="00D44082" w:rsidP="004E41FE">
      <w:pPr>
        <w:suppressAutoHyphens/>
        <w:spacing w:after="120" w:line="252" w:lineRule="auto"/>
        <w:rPr>
          <w:rFonts w:ascii="Calibri" w:hAnsi="Calibri" w:cs="Calibri"/>
          <w:b/>
          <w:bCs/>
          <w:sz w:val="22"/>
          <w:szCs w:val="22"/>
          <w:highlight w:val="yellow"/>
        </w:rPr>
      </w:pPr>
    </w:p>
    <w:p w14:paraId="6685A451" w14:textId="77777777" w:rsidR="00091F96" w:rsidRPr="000E4A35" w:rsidRDefault="00837305" w:rsidP="00B27073">
      <w:pPr>
        <w:pStyle w:val="Nadpis1"/>
        <w:numPr>
          <w:ilvl w:val="0"/>
          <w:numId w:val="6"/>
        </w:numPr>
        <w:spacing w:before="120" w:after="120" w:line="252" w:lineRule="auto"/>
        <w:ind w:left="357" w:hanging="357"/>
        <w:jc w:val="center"/>
        <w:rPr>
          <w:rFonts w:ascii="Calibri" w:hAnsi="Calibri" w:cs="Calibri"/>
          <w:sz w:val="22"/>
          <w:szCs w:val="22"/>
        </w:rPr>
      </w:pPr>
      <w:r>
        <w:rPr>
          <w:rFonts w:ascii="Calibri" w:hAnsi="Calibri" w:cs="Calibri"/>
          <w:sz w:val="22"/>
          <w:szCs w:val="22"/>
        </w:rPr>
        <w:t xml:space="preserve"> </w:t>
      </w:r>
      <w:r w:rsidR="006C35A9" w:rsidRPr="000E4A35">
        <w:rPr>
          <w:rFonts w:ascii="Calibri" w:hAnsi="Calibri" w:cs="Calibri"/>
          <w:sz w:val="22"/>
          <w:szCs w:val="22"/>
        </w:rPr>
        <w:t xml:space="preserve">Odpovědnost za vady, záruka za jakost </w:t>
      </w:r>
      <w:r w:rsidR="00091F96" w:rsidRPr="000E4A35">
        <w:rPr>
          <w:rFonts w:ascii="Calibri" w:hAnsi="Calibri" w:cs="Calibri"/>
          <w:sz w:val="22"/>
          <w:szCs w:val="22"/>
        </w:rPr>
        <w:t xml:space="preserve">a odpovědnost za škodu </w:t>
      </w:r>
    </w:p>
    <w:p w14:paraId="2FFDB17C" w14:textId="77777777" w:rsidR="00091F96" w:rsidRPr="000E4A35" w:rsidRDefault="009D1E0E"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že výsledky jeho tvůrčí činnost</w:t>
      </w:r>
      <w:r w:rsidR="000E533E">
        <w:rPr>
          <w:rFonts w:ascii="Calibri" w:hAnsi="Calibri" w:cs="Calibri"/>
          <w:sz w:val="22"/>
          <w:szCs w:val="22"/>
        </w:rPr>
        <w:t>i</w:t>
      </w:r>
      <w:r w:rsidRPr="000E4A35">
        <w:rPr>
          <w:rFonts w:ascii="Calibri" w:hAnsi="Calibri" w:cs="Calibri"/>
          <w:sz w:val="22"/>
          <w:szCs w:val="22"/>
        </w:rPr>
        <w:t xml:space="preserve"> dle </w:t>
      </w:r>
      <w:r w:rsidR="002B2BF5" w:rsidRPr="000E4A35">
        <w:rPr>
          <w:rFonts w:ascii="Calibri" w:hAnsi="Calibri" w:cs="Calibri"/>
          <w:sz w:val="22"/>
          <w:szCs w:val="22"/>
        </w:rPr>
        <w:t>S</w:t>
      </w:r>
      <w:r w:rsidRPr="000E4A35">
        <w:rPr>
          <w:rFonts w:ascii="Calibri" w:hAnsi="Calibri" w:cs="Calibri"/>
          <w:sz w:val="22"/>
          <w:szCs w:val="22"/>
        </w:rPr>
        <w:t xml:space="preserve">mlouvy, jakož i hmotné zachycení výsledků činnosti Zhotovitele budou ke dni převzetí </w:t>
      </w:r>
      <w:r w:rsidR="008F4776" w:rsidRPr="000E4A35">
        <w:rPr>
          <w:rFonts w:ascii="Calibri" w:hAnsi="Calibri" w:cs="Calibri"/>
          <w:sz w:val="22"/>
          <w:szCs w:val="22"/>
        </w:rPr>
        <w:t>Díla</w:t>
      </w:r>
      <w:r w:rsidRPr="000E4A35">
        <w:rPr>
          <w:rFonts w:ascii="Calibri" w:hAnsi="Calibri" w:cs="Calibri"/>
          <w:sz w:val="22"/>
          <w:szCs w:val="22"/>
        </w:rPr>
        <w:t xml:space="preserve"> bez vad</w:t>
      </w:r>
      <w:r w:rsidR="006C4A4A" w:rsidRPr="000E4A35">
        <w:rPr>
          <w:rFonts w:ascii="Calibri" w:hAnsi="Calibri" w:cs="Calibri"/>
          <w:sz w:val="22"/>
          <w:szCs w:val="22"/>
        </w:rPr>
        <w:t>, v odborné kvalitě</w:t>
      </w:r>
      <w:r w:rsidRPr="000E4A35">
        <w:rPr>
          <w:rFonts w:ascii="Calibri" w:hAnsi="Calibri" w:cs="Calibri"/>
          <w:sz w:val="22"/>
          <w:szCs w:val="22"/>
        </w:rPr>
        <w:t xml:space="preserve"> a</w:t>
      </w:r>
      <w:r w:rsidR="00804EB9">
        <w:rPr>
          <w:rFonts w:ascii="Calibri" w:hAnsi="Calibri" w:cs="Calibri"/>
          <w:sz w:val="22"/>
          <w:szCs w:val="22"/>
        </w:rPr>
        <w:t> </w:t>
      </w:r>
      <w:r w:rsidRPr="000E4A35">
        <w:rPr>
          <w:rFonts w:ascii="Calibri" w:hAnsi="Calibri" w:cs="Calibri"/>
          <w:sz w:val="22"/>
          <w:szCs w:val="22"/>
        </w:rPr>
        <w:t xml:space="preserve">způsobilé k užití k účelu sjednanému </w:t>
      </w:r>
      <w:r w:rsidR="002B2BF5" w:rsidRPr="000E4A35">
        <w:rPr>
          <w:rFonts w:ascii="Calibri" w:hAnsi="Calibri" w:cs="Calibri"/>
          <w:sz w:val="22"/>
          <w:szCs w:val="22"/>
        </w:rPr>
        <w:t>S</w:t>
      </w:r>
      <w:r w:rsidRPr="000E4A35">
        <w:rPr>
          <w:rFonts w:ascii="Calibri" w:hAnsi="Calibri" w:cs="Calibri"/>
          <w:sz w:val="22"/>
          <w:szCs w:val="22"/>
        </w:rPr>
        <w:t xml:space="preserve">mlouvou. </w:t>
      </w:r>
      <w:r w:rsidR="008F4776" w:rsidRPr="000E4A35">
        <w:rPr>
          <w:rFonts w:ascii="Calibri" w:hAnsi="Calibri" w:cs="Calibri"/>
          <w:sz w:val="22"/>
          <w:szCs w:val="22"/>
        </w:rPr>
        <w:t>Dílo</w:t>
      </w:r>
      <w:r w:rsidR="002B2BF5" w:rsidRPr="000E4A35">
        <w:rPr>
          <w:rFonts w:ascii="Calibri" w:hAnsi="Calibri" w:cs="Calibri"/>
          <w:sz w:val="22"/>
          <w:szCs w:val="22"/>
        </w:rPr>
        <w:t xml:space="preserve"> má</w:t>
      </w:r>
      <w:r w:rsidR="00091F96" w:rsidRPr="000E4A35">
        <w:rPr>
          <w:rFonts w:ascii="Calibri" w:hAnsi="Calibri" w:cs="Calibri"/>
          <w:sz w:val="22"/>
          <w:szCs w:val="22"/>
        </w:rPr>
        <w:t xml:space="preserve"> vady, jestliže je</w:t>
      </w:r>
      <w:r w:rsidR="008F4776" w:rsidRPr="000E4A35">
        <w:rPr>
          <w:rFonts w:ascii="Calibri" w:hAnsi="Calibri" w:cs="Calibri"/>
          <w:sz w:val="22"/>
          <w:szCs w:val="22"/>
        </w:rPr>
        <w:t>ho</w:t>
      </w:r>
      <w:r w:rsidR="002B2BF5" w:rsidRPr="000E4A35">
        <w:rPr>
          <w:rFonts w:ascii="Calibri" w:hAnsi="Calibri" w:cs="Calibri"/>
          <w:sz w:val="22"/>
          <w:szCs w:val="22"/>
        </w:rPr>
        <w:t xml:space="preserve"> </w:t>
      </w:r>
      <w:r w:rsidR="00091F96" w:rsidRPr="000E4A35">
        <w:rPr>
          <w:rFonts w:ascii="Calibri" w:hAnsi="Calibri" w:cs="Calibri"/>
          <w:sz w:val="22"/>
          <w:szCs w:val="22"/>
        </w:rPr>
        <w:t xml:space="preserve">zpracování neodpovídá </w:t>
      </w:r>
      <w:r w:rsidR="002B2BF5" w:rsidRPr="000E4A35">
        <w:rPr>
          <w:rFonts w:ascii="Calibri" w:hAnsi="Calibri" w:cs="Calibri"/>
          <w:sz w:val="22"/>
          <w:szCs w:val="22"/>
        </w:rPr>
        <w:t>S</w:t>
      </w:r>
      <w:r w:rsidR="00091F96" w:rsidRPr="000E4A35">
        <w:rPr>
          <w:rFonts w:ascii="Calibri" w:hAnsi="Calibri" w:cs="Calibri"/>
          <w:sz w:val="22"/>
          <w:szCs w:val="22"/>
        </w:rPr>
        <w:t>mlouvě, požadavkům</w:t>
      </w:r>
      <w:r w:rsidR="002B2BF5" w:rsidRPr="000E4A35">
        <w:rPr>
          <w:rFonts w:ascii="Calibri" w:hAnsi="Calibri" w:cs="Calibri"/>
          <w:sz w:val="22"/>
          <w:szCs w:val="22"/>
        </w:rPr>
        <w:t xml:space="preserve"> </w:t>
      </w:r>
      <w:r w:rsidR="00091F96" w:rsidRPr="000E4A35">
        <w:rPr>
          <w:rFonts w:ascii="Calibri" w:hAnsi="Calibri" w:cs="Calibri"/>
          <w:sz w:val="22"/>
          <w:szCs w:val="22"/>
        </w:rPr>
        <w:t xml:space="preserve">nebo pokynům </w:t>
      </w:r>
      <w:r w:rsidR="0022299D" w:rsidRPr="000E4A35">
        <w:rPr>
          <w:rFonts w:ascii="Calibri" w:hAnsi="Calibri" w:cs="Calibri"/>
          <w:sz w:val="22"/>
          <w:szCs w:val="22"/>
        </w:rPr>
        <w:t>Objednatel</w:t>
      </w:r>
      <w:r w:rsidR="00091F96" w:rsidRPr="000E4A35">
        <w:rPr>
          <w:rFonts w:ascii="Calibri" w:hAnsi="Calibri" w:cs="Calibri"/>
          <w:sz w:val="22"/>
          <w:szCs w:val="22"/>
        </w:rPr>
        <w:t>e</w:t>
      </w:r>
      <w:r w:rsidR="002B2BF5" w:rsidRPr="000E4A35">
        <w:rPr>
          <w:rFonts w:ascii="Calibri" w:hAnsi="Calibri" w:cs="Calibri"/>
          <w:sz w:val="22"/>
          <w:szCs w:val="22"/>
        </w:rPr>
        <w:t xml:space="preserve"> dle Smlouvy</w:t>
      </w:r>
      <w:r w:rsidR="00091F96" w:rsidRPr="000E4A35">
        <w:rPr>
          <w:rFonts w:ascii="Calibri" w:hAnsi="Calibri" w:cs="Calibri"/>
          <w:sz w:val="22"/>
          <w:szCs w:val="22"/>
        </w:rPr>
        <w:t xml:space="preserve"> </w:t>
      </w:r>
      <w:r w:rsidR="00F814CE" w:rsidRPr="000E4A35">
        <w:rPr>
          <w:rFonts w:ascii="Calibri" w:hAnsi="Calibri" w:cs="Calibri"/>
          <w:sz w:val="22"/>
          <w:szCs w:val="22"/>
        </w:rPr>
        <w:t xml:space="preserve">nebo jestliže </w:t>
      </w:r>
      <w:r w:rsidR="00804EB9">
        <w:rPr>
          <w:rFonts w:ascii="Calibri" w:hAnsi="Calibri" w:cs="Calibri"/>
          <w:sz w:val="22"/>
          <w:szCs w:val="22"/>
        </w:rPr>
        <w:t>j</w:t>
      </w:r>
      <w:r w:rsidR="001B1CBC">
        <w:rPr>
          <w:rFonts w:ascii="Calibri" w:hAnsi="Calibri" w:cs="Calibri"/>
          <w:sz w:val="22"/>
          <w:szCs w:val="22"/>
        </w:rPr>
        <w:t xml:space="preserve">sou Podklady pro zhotovení projektové dokumentace </w:t>
      </w:r>
      <w:r w:rsidR="00804EB9">
        <w:rPr>
          <w:rFonts w:ascii="Calibri" w:hAnsi="Calibri" w:cs="Calibri"/>
          <w:sz w:val="22"/>
          <w:szCs w:val="22"/>
        </w:rPr>
        <w:t>neúpln</w:t>
      </w:r>
      <w:r w:rsidR="001B1CBC">
        <w:rPr>
          <w:rFonts w:ascii="Calibri" w:hAnsi="Calibri" w:cs="Calibri"/>
          <w:sz w:val="22"/>
          <w:szCs w:val="22"/>
        </w:rPr>
        <w:t>é</w:t>
      </w:r>
      <w:r w:rsidR="00804EB9">
        <w:rPr>
          <w:rFonts w:ascii="Calibri" w:hAnsi="Calibri" w:cs="Calibri"/>
          <w:sz w:val="22"/>
          <w:szCs w:val="22"/>
        </w:rPr>
        <w:t xml:space="preserve"> </w:t>
      </w:r>
      <w:r w:rsidR="00091F96" w:rsidRPr="000E4A35">
        <w:rPr>
          <w:rFonts w:ascii="Calibri" w:hAnsi="Calibri" w:cs="Calibri"/>
          <w:sz w:val="22"/>
          <w:szCs w:val="22"/>
        </w:rPr>
        <w:t xml:space="preserve">tak, že z důvodu </w:t>
      </w:r>
      <w:r w:rsidR="00804EB9">
        <w:rPr>
          <w:rFonts w:ascii="Calibri" w:hAnsi="Calibri" w:cs="Calibri"/>
          <w:sz w:val="22"/>
          <w:szCs w:val="22"/>
        </w:rPr>
        <w:t xml:space="preserve">její </w:t>
      </w:r>
      <w:r w:rsidR="00091F96" w:rsidRPr="000E4A35">
        <w:rPr>
          <w:rFonts w:ascii="Calibri" w:hAnsi="Calibri" w:cs="Calibri"/>
          <w:sz w:val="22"/>
          <w:szCs w:val="22"/>
        </w:rPr>
        <w:t>neúplnosti není možné pokračovat ke</w:t>
      </w:r>
      <w:r w:rsidR="00422B8C" w:rsidRPr="000E4A35">
        <w:rPr>
          <w:rFonts w:ascii="Calibri" w:hAnsi="Calibri" w:cs="Calibri"/>
          <w:sz w:val="22"/>
          <w:szCs w:val="22"/>
        </w:rPr>
        <w:t> </w:t>
      </w:r>
      <w:r w:rsidR="00091F96" w:rsidRPr="000E4A35">
        <w:rPr>
          <w:rFonts w:ascii="Calibri" w:hAnsi="Calibri" w:cs="Calibri"/>
          <w:sz w:val="22"/>
          <w:szCs w:val="22"/>
        </w:rPr>
        <w:t xml:space="preserve">splnění účelu </w:t>
      </w:r>
      <w:r w:rsidR="00F814CE" w:rsidRPr="000E4A35">
        <w:rPr>
          <w:rFonts w:ascii="Calibri" w:hAnsi="Calibri" w:cs="Calibri"/>
          <w:sz w:val="22"/>
          <w:szCs w:val="22"/>
        </w:rPr>
        <w:t>S</w:t>
      </w:r>
      <w:r w:rsidR="00091F96" w:rsidRPr="000E4A35">
        <w:rPr>
          <w:rFonts w:ascii="Calibri" w:hAnsi="Calibri" w:cs="Calibri"/>
          <w:sz w:val="22"/>
          <w:szCs w:val="22"/>
        </w:rPr>
        <w:t>mlouvy. Za</w:t>
      </w:r>
      <w:r w:rsidR="00462B0A" w:rsidRPr="000E4A35">
        <w:rPr>
          <w:rFonts w:ascii="Calibri" w:hAnsi="Calibri" w:cs="Calibri"/>
          <w:sz w:val="22"/>
          <w:szCs w:val="22"/>
        </w:rPr>
        <w:t> </w:t>
      </w:r>
      <w:r w:rsidR="00091F96" w:rsidRPr="000E4A35">
        <w:rPr>
          <w:rFonts w:ascii="Calibri" w:hAnsi="Calibri" w:cs="Calibri"/>
          <w:sz w:val="22"/>
          <w:szCs w:val="22"/>
        </w:rPr>
        <w:t xml:space="preserve">vadu </w:t>
      </w:r>
      <w:r w:rsidR="00F814CE" w:rsidRPr="000E4A35">
        <w:rPr>
          <w:rFonts w:ascii="Calibri" w:hAnsi="Calibri" w:cs="Calibri"/>
          <w:sz w:val="22"/>
          <w:szCs w:val="22"/>
        </w:rPr>
        <w:t>plnění</w:t>
      </w:r>
      <w:r w:rsidR="00091F96" w:rsidRPr="000E4A35">
        <w:rPr>
          <w:rFonts w:ascii="Calibri" w:hAnsi="Calibri" w:cs="Calibri"/>
          <w:sz w:val="22"/>
          <w:szCs w:val="22"/>
        </w:rPr>
        <w:t xml:space="preserve"> </w:t>
      </w:r>
      <w:r w:rsidR="00F814CE" w:rsidRPr="000E4A35">
        <w:rPr>
          <w:rFonts w:ascii="Calibri" w:hAnsi="Calibri" w:cs="Calibri"/>
          <w:sz w:val="22"/>
          <w:szCs w:val="22"/>
        </w:rPr>
        <w:t>S</w:t>
      </w:r>
      <w:r w:rsidR="00091F96" w:rsidRPr="000E4A35">
        <w:rPr>
          <w:rFonts w:ascii="Calibri" w:hAnsi="Calibri" w:cs="Calibri"/>
          <w:sz w:val="22"/>
          <w:szCs w:val="22"/>
        </w:rPr>
        <w:t>mlouvy je považováno i </w:t>
      </w:r>
      <w:r w:rsidR="004A0346" w:rsidRPr="000E4A35">
        <w:rPr>
          <w:rFonts w:ascii="Calibri" w:hAnsi="Calibri" w:cs="Calibri"/>
          <w:sz w:val="22"/>
          <w:szCs w:val="22"/>
        </w:rPr>
        <w:t xml:space="preserve">(nikoliv však výlučně) </w:t>
      </w:r>
      <w:r w:rsidR="00091F96" w:rsidRPr="000E4A35">
        <w:rPr>
          <w:rFonts w:ascii="Calibri" w:hAnsi="Calibri" w:cs="Calibri"/>
          <w:sz w:val="22"/>
          <w:szCs w:val="22"/>
        </w:rPr>
        <w:t>opomenutí takového technického řešení, které je vzhledem k objektivním skutečnostem, tedy zejména technickým a</w:t>
      </w:r>
      <w:r w:rsidR="00804EB9">
        <w:rPr>
          <w:rFonts w:ascii="Calibri" w:hAnsi="Calibri" w:cs="Calibri"/>
          <w:sz w:val="22"/>
          <w:szCs w:val="22"/>
        </w:rPr>
        <w:t> </w:t>
      </w:r>
      <w:r w:rsidR="00091F96" w:rsidRPr="000E4A35">
        <w:rPr>
          <w:rFonts w:ascii="Calibri" w:hAnsi="Calibri" w:cs="Calibri"/>
          <w:sz w:val="22"/>
          <w:szCs w:val="22"/>
        </w:rPr>
        <w:t>ekonomickým poznatkům v oblasti zhotovování staveb</w:t>
      </w:r>
      <w:r w:rsidR="00462B0A" w:rsidRPr="000E4A35">
        <w:rPr>
          <w:rFonts w:ascii="Calibri" w:hAnsi="Calibri" w:cs="Calibri"/>
          <w:sz w:val="22"/>
          <w:szCs w:val="22"/>
        </w:rPr>
        <w:t xml:space="preserve"> </w:t>
      </w:r>
      <w:r w:rsidR="00091F96" w:rsidRPr="000E4A35">
        <w:rPr>
          <w:rFonts w:ascii="Calibri" w:hAnsi="Calibri" w:cs="Calibri"/>
          <w:sz w:val="22"/>
          <w:szCs w:val="22"/>
        </w:rPr>
        <w:t xml:space="preserve">obdobného </w:t>
      </w:r>
      <w:r w:rsidR="00462B0A" w:rsidRPr="000E4A35">
        <w:rPr>
          <w:rFonts w:ascii="Calibri" w:hAnsi="Calibri" w:cs="Calibri"/>
          <w:sz w:val="22"/>
          <w:szCs w:val="22"/>
        </w:rPr>
        <w:t>charakteru</w:t>
      </w:r>
      <w:r w:rsidR="00091F96" w:rsidRPr="000E4A35">
        <w:rPr>
          <w:rFonts w:ascii="Calibri" w:hAnsi="Calibri" w:cs="Calibri"/>
          <w:sz w:val="22"/>
          <w:szCs w:val="22"/>
        </w:rPr>
        <w:t xml:space="preserve"> nezbytné k řádnému zhotovení </w:t>
      </w:r>
      <w:r w:rsidR="00804EB9">
        <w:rPr>
          <w:rFonts w:ascii="Calibri" w:hAnsi="Calibri" w:cs="Calibri"/>
          <w:sz w:val="22"/>
          <w:szCs w:val="22"/>
        </w:rPr>
        <w:t>S</w:t>
      </w:r>
      <w:r w:rsidR="00091F96" w:rsidRPr="000E4A35">
        <w:rPr>
          <w:rFonts w:ascii="Calibri" w:hAnsi="Calibri" w:cs="Calibri"/>
          <w:sz w:val="22"/>
          <w:szCs w:val="22"/>
        </w:rPr>
        <w:t>tavby a</w:t>
      </w:r>
      <w:r w:rsidR="00A97F38" w:rsidRPr="000E4A35">
        <w:rPr>
          <w:rFonts w:ascii="Calibri" w:hAnsi="Calibri" w:cs="Calibri"/>
          <w:sz w:val="22"/>
          <w:szCs w:val="22"/>
        </w:rPr>
        <w:t> </w:t>
      </w:r>
      <w:r w:rsidR="00091F96" w:rsidRPr="000E4A35">
        <w:rPr>
          <w:rFonts w:ascii="Calibri" w:hAnsi="Calibri" w:cs="Calibri"/>
          <w:sz w:val="22"/>
          <w:szCs w:val="22"/>
        </w:rPr>
        <w:t>jehož opomenutí bude mít za</w:t>
      </w:r>
      <w:r w:rsidR="0017327D" w:rsidRPr="000E4A35">
        <w:rPr>
          <w:rFonts w:ascii="Calibri" w:hAnsi="Calibri" w:cs="Calibri"/>
          <w:sz w:val="22"/>
          <w:szCs w:val="22"/>
        </w:rPr>
        <w:t> </w:t>
      </w:r>
      <w:r w:rsidR="00091F96" w:rsidRPr="000E4A35">
        <w:rPr>
          <w:rFonts w:ascii="Calibri" w:hAnsi="Calibri" w:cs="Calibri"/>
          <w:sz w:val="22"/>
          <w:szCs w:val="22"/>
        </w:rPr>
        <w:t xml:space="preserve">následek dodatečné změny rozsahu </w:t>
      </w:r>
      <w:r w:rsidR="00F814CE" w:rsidRPr="000E4A35">
        <w:rPr>
          <w:rFonts w:ascii="Calibri" w:hAnsi="Calibri" w:cs="Calibri"/>
          <w:sz w:val="22"/>
          <w:szCs w:val="22"/>
        </w:rPr>
        <w:t>stavebních prací</w:t>
      </w:r>
      <w:r w:rsidR="00091F96" w:rsidRPr="000E4A35">
        <w:rPr>
          <w:rFonts w:ascii="Calibri" w:hAnsi="Calibri" w:cs="Calibri"/>
          <w:sz w:val="22"/>
          <w:szCs w:val="22"/>
        </w:rPr>
        <w:t xml:space="preserve"> proti stavu předpokládanému v </w:t>
      </w:r>
      <w:r w:rsidR="00276F30" w:rsidRPr="000E4A35">
        <w:rPr>
          <w:rFonts w:ascii="Calibri" w:hAnsi="Calibri" w:cs="Calibri"/>
          <w:sz w:val="22"/>
          <w:szCs w:val="22"/>
        </w:rPr>
        <w:t>DPS</w:t>
      </w:r>
      <w:r w:rsidR="00091F96" w:rsidRPr="000E4A35">
        <w:rPr>
          <w:rFonts w:ascii="Calibri" w:hAnsi="Calibri" w:cs="Calibri"/>
          <w:sz w:val="22"/>
          <w:szCs w:val="22"/>
        </w:rPr>
        <w:t>.</w:t>
      </w:r>
    </w:p>
    <w:p w14:paraId="328EB7C4" w14:textId="77777777"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w:t>
      </w:r>
      <w:r w:rsidR="009D1E0E" w:rsidRPr="000E4A35">
        <w:rPr>
          <w:rFonts w:ascii="Calibri" w:hAnsi="Calibri" w:cs="Calibri"/>
          <w:sz w:val="22"/>
          <w:szCs w:val="22"/>
        </w:rPr>
        <w:t>poskytuje Objednateli na</w:t>
      </w:r>
      <w:r w:rsidR="00D44082" w:rsidRPr="000E4A35">
        <w:rPr>
          <w:rFonts w:ascii="Calibri" w:hAnsi="Calibri" w:cs="Calibri"/>
          <w:sz w:val="22"/>
          <w:szCs w:val="22"/>
        </w:rPr>
        <w:t xml:space="preserve"> </w:t>
      </w:r>
      <w:r w:rsidR="006E2F57" w:rsidRPr="006E2F57">
        <w:rPr>
          <w:rFonts w:ascii="Calibri" w:hAnsi="Calibri" w:cs="Calibri"/>
          <w:sz w:val="22"/>
          <w:szCs w:val="22"/>
        </w:rPr>
        <w:t>Část plnění D</w:t>
      </w:r>
      <w:r w:rsidR="000034D1">
        <w:rPr>
          <w:rFonts w:ascii="Calibri" w:hAnsi="Calibri" w:cs="Calibri"/>
          <w:sz w:val="22"/>
          <w:szCs w:val="22"/>
        </w:rPr>
        <w:t>PZ</w:t>
      </w:r>
      <w:r w:rsidR="00572749">
        <w:rPr>
          <w:rFonts w:ascii="Calibri" w:hAnsi="Calibri" w:cs="Calibri"/>
          <w:sz w:val="22"/>
          <w:szCs w:val="22"/>
        </w:rPr>
        <w:t xml:space="preserve">, Část plnění </w:t>
      </w:r>
      <w:r w:rsidR="006E2F57" w:rsidRPr="006E2F57">
        <w:rPr>
          <w:rFonts w:ascii="Calibri" w:hAnsi="Calibri" w:cs="Calibri"/>
          <w:sz w:val="22"/>
          <w:szCs w:val="22"/>
        </w:rPr>
        <w:t xml:space="preserve">výkon inženýrské činnosti </w:t>
      </w:r>
      <w:r w:rsidR="006E2F57">
        <w:rPr>
          <w:rFonts w:ascii="Calibri" w:hAnsi="Calibri" w:cs="Calibri"/>
          <w:sz w:val="22"/>
          <w:szCs w:val="22"/>
        </w:rPr>
        <w:t xml:space="preserve">a </w:t>
      </w:r>
      <w:r w:rsidR="00D44082" w:rsidRPr="000E4A35">
        <w:rPr>
          <w:rFonts w:ascii="Calibri" w:hAnsi="Calibri" w:cs="Calibri"/>
          <w:sz w:val="22"/>
          <w:szCs w:val="22"/>
        </w:rPr>
        <w:t>Část</w:t>
      </w:r>
      <w:r w:rsidR="009D1E0E" w:rsidRPr="000E4A35">
        <w:rPr>
          <w:rFonts w:ascii="Calibri" w:hAnsi="Calibri" w:cs="Calibri"/>
          <w:sz w:val="22"/>
          <w:szCs w:val="22"/>
        </w:rPr>
        <w:t xml:space="preserve"> </w:t>
      </w:r>
      <w:r w:rsidR="00804EB9">
        <w:rPr>
          <w:rFonts w:ascii="Calibri" w:hAnsi="Calibri" w:cs="Calibri"/>
          <w:sz w:val="22"/>
          <w:szCs w:val="22"/>
        </w:rPr>
        <w:t xml:space="preserve">plnění </w:t>
      </w:r>
      <w:r w:rsidR="009D1E0E" w:rsidRPr="000E4A35">
        <w:rPr>
          <w:rFonts w:ascii="Calibri" w:hAnsi="Calibri" w:cs="Calibri"/>
          <w:sz w:val="22"/>
          <w:szCs w:val="22"/>
        </w:rPr>
        <w:t xml:space="preserve">DPS záruku </w:t>
      </w:r>
      <w:r w:rsidR="00091F96" w:rsidRPr="000E4A35">
        <w:rPr>
          <w:rFonts w:ascii="Calibri" w:hAnsi="Calibri" w:cs="Calibri"/>
          <w:sz w:val="22"/>
          <w:szCs w:val="22"/>
        </w:rPr>
        <w:t xml:space="preserve">po dobu </w:t>
      </w:r>
      <w:r w:rsidR="00F814CE" w:rsidRPr="000E4A35">
        <w:rPr>
          <w:rFonts w:ascii="Calibri" w:hAnsi="Calibri" w:cs="Calibri"/>
          <w:sz w:val="22"/>
          <w:szCs w:val="22"/>
        </w:rPr>
        <w:t>60 měsíců</w:t>
      </w:r>
      <w:r w:rsidR="00091F96" w:rsidRPr="000E4A35">
        <w:rPr>
          <w:rFonts w:ascii="Calibri" w:hAnsi="Calibri" w:cs="Calibri"/>
          <w:sz w:val="22"/>
          <w:szCs w:val="22"/>
        </w:rPr>
        <w:t xml:space="preserve"> </w:t>
      </w:r>
      <w:r w:rsidR="00F814CE" w:rsidRPr="000E4A35">
        <w:rPr>
          <w:rFonts w:ascii="Calibri" w:hAnsi="Calibri" w:cs="Calibri"/>
          <w:sz w:val="22"/>
          <w:szCs w:val="22"/>
        </w:rPr>
        <w:t>(dále jen „</w:t>
      </w:r>
      <w:r w:rsidR="00F814CE" w:rsidRPr="000E4A35">
        <w:rPr>
          <w:rFonts w:ascii="Calibri" w:hAnsi="Calibri" w:cs="Calibri"/>
          <w:b/>
          <w:bCs/>
          <w:i/>
          <w:iCs/>
          <w:sz w:val="22"/>
          <w:szCs w:val="22"/>
        </w:rPr>
        <w:t>Záruční doba</w:t>
      </w:r>
      <w:r w:rsidR="00F814CE" w:rsidRPr="000E4A35">
        <w:rPr>
          <w:rFonts w:ascii="Calibri" w:hAnsi="Calibri" w:cs="Calibri"/>
          <w:sz w:val="22"/>
          <w:szCs w:val="22"/>
        </w:rPr>
        <w:t xml:space="preserve">“) </w:t>
      </w:r>
      <w:r w:rsidR="00091F96" w:rsidRPr="000E4A35">
        <w:rPr>
          <w:rFonts w:ascii="Calibri" w:hAnsi="Calibri" w:cs="Calibri"/>
          <w:sz w:val="22"/>
          <w:szCs w:val="22"/>
        </w:rPr>
        <w:t xml:space="preserve">ode dne převzetí příslušného hmotného zachycení výsledků činností </w:t>
      </w:r>
      <w:r w:rsidRPr="000E4A35">
        <w:rPr>
          <w:rFonts w:ascii="Calibri" w:hAnsi="Calibri" w:cs="Calibri"/>
          <w:sz w:val="22"/>
          <w:szCs w:val="22"/>
        </w:rPr>
        <w:t>Zhotovitel</w:t>
      </w:r>
      <w:r w:rsidR="00091F96" w:rsidRPr="000E4A35">
        <w:rPr>
          <w:rFonts w:ascii="Calibri" w:hAnsi="Calibri" w:cs="Calibri"/>
          <w:sz w:val="22"/>
          <w:szCs w:val="22"/>
        </w:rPr>
        <w:t xml:space="preserve">e </w:t>
      </w:r>
      <w:r w:rsidR="00F814CE" w:rsidRPr="000E4A35">
        <w:rPr>
          <w:rFonts w:ascii="Calibri" w:hAnsi="Calibri" w:cs="Calibri"/>
          <w:sz w:val="22"/>
          <w:szCs w:val="22"/>
        </w:rPr>
        <w:t>dle</w:t>
      </w:r>
      <w:r w:rsidR="00091F96" w:rsidRPr="000E4A35">
        <w:rPr>
          <w:rFonts w:ascii="Calibri" w:hAnsi="Calibri" w:cs="Calibri"/>
          <w:sz w:val="22"/>
          <w:szCs w:val="22"/>
        </w:rPr>
        <w:t xml:space="preserve"> </w:t>
      </w:r>
      <w:r w:rsidR="00F814CE" w:rsidRPr="000E4A35">
        <w:rPr>
          <w:rFonts w:ascii="Calibri" w:hAnsi="Calibri" w:cs="Calibri"/>
          <w:sz w:val="22"/>
          <w:szCs w:val="22"/>
        </w:rPr>
        <w:t>S</w:t>
      </w:r>
      <w:r w:rsidR="00091F96" w:rsidRPr="000E4A35">
        <w:rPr>
          <w:rFonts w:ascii="Calibri" w:hAnsi="Calibri" w:cs="Calibri"/>
          <w:sz w:val="22"/>
          <w:szCs w:val="22"/>
        </w:rPr>
        <w:t>mlouvy.</w:t>
      </w:r>
    </w:p>
    <w:p w14:paraId="282CAC40" w14:textId="77777777" w:rsidR="00091F96" w:rsidRPr="000E4A35" w:rsidRDefault="00091F9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Vady zjištěné po předání a převzetí </w:t>
      </w:r>
      <w:r w:rsidR="006E2F57" w:rsidRPr="006E2F57">
        <w:rPr>
          <w:rFonts w:ascii="Calibri" w:hAnsi="Calibri" w:cs="Calibri"/>
          <w:sz w:val="22"/>
          <w:szCs w:val="22"/>
        </w:rPr>
        <w:t>Část</w:t>
      </w:r>
      <w:r w:rsidR="006E2F57">
        <w:rPr>
          <w:rFonts w:ascii="Calibri" w:hAnsi="Calibri" w:cs="Calibri"/>
          <w:sz w:val="22"/>
          <w:szCs w:val="22"/>
        </w:rPr>
        <w:t>i</w:t>
      </w:r>
      <w:r w:rsidR="006E2F57" w:rsidRPr="006E2F57">
        <w:rPr>
          <w:rFonts w:ascii="Calibri" w:hAnsi="Calibri" w:cs="Calibri"/>
          <w:sz w:val="22"/>
          <w:szCs w:val="22"/>
        </w:rPr>
        <w:t xml:space="preserve"> plnění D</w:t>
      </w:r>
      <w:r w:rsidR="007B1AED">
        <w:rPr>
          <w:rFonts w:ascii="Calibri" w:hAnsi="Calibri" w:cs="Calibri"/>
          <w:sz w:val="22"/>
          <w:szCs w:val="22"/>
        </w:rPr>
        <w:t>PZ</w:t>
      </w:r>
      <w:r w:rsidR="00572749">
        <w:rPr>
          <w:rFonts w:ascii="Calibri" w:hAnsi="Calibri" w:cs="Calibri"/>
          <w:sz w:val="22"/>
          <w:szCs w:val="22"/>
        </w:rPr>
        <w:t xml:space="preserve">, Části plnění </w:t>
      </w:r>
      <w:r w:rsidR="006E2F57" w:rsidRPr="006E2F57">
        <w:rPr>
          <w:rFonts w:ascii="Calibri" w:hAnsi="Calibri" w:cs="Calibri"/>
          <w:sz w:val="22"/>
          <w:szCs w:val="22"/>
        </w:rPr>
        <w:t xml:space="preserve">výkon inženýrské činnosti </w:t>
      </w:r>
      <w:r w:rsidR="006E2F57">
        <w:rPr>
          <w:rFonts w:ascii="Calibri" w:hAnsi="Calibri" w:cs="Calibri"/>
          <w:sz w:val="22"/>
          <w:szCs w:val="22"/>
        </w:rPr>
        <w:t xml:space="preserve">a/nebo </w:t>
      </w:r>
      <w:r w:rsidR="00D44082" w:rsidRPr="000E4A35">
        <w:rPr>
          <w:rFonts w:ascii="Calibri" w:hAnsi="Calibri" w:cs="Calibri"/>
          <w:sz w:val="22"/>
          <w:szCs w:val="22"/>
        </w:rPr>
        <w:t xml:space="preserve">Části </w:t>
      </w:r>
      <w:r w:rsidR="00804EB9">
        <w:rPr>
          <w:rFonts w:ascii="Calibri" w:hAnsi="Calibri" w:cs="Calibri"/>
          <w:sz w:val="22"/>
          <w:szCs w:val="22"/>
        </w:rPr>
        <w:t xml:space="preserve">plnění </w:t>
      </w:r>
      <w:r w:rsidR="00276F30" w:rsidRPr="000E4A35">
        <w:rPr>
          <w:rFonts w:ascii="Calibri" w:hAnsi="Calibri" w:cs="Calibri"/>
          <w:sz w:val="22"/>
          <w:szCs w:val="22"/>
        </w:rPr>
        <w:t>DPS</w:t>
      </w:r>
      <w:r w:rsidRPr="000E4A35">
        <w:rPr>
          <w:rFonts w:ascii="Calibri" w:hAnsi="Calibri" w:cs="Calibri"/>
          <w:sz w:val="22"/>
          <w:szCs w:val="22"/>
        </w:rPr>
        <w:t xml:space="preserve">, nejpozději však do uplynutí </w:t>
      </w:r>
      <w:r w:rsidR="00F814CE" w:rsidRPr="000E4A35">
        <w:rPr>
          <w:rFonts w:ascii="Calibri" w:hAnsi="Calibri" w:cs="Calibri"/>
          <w:sz w:val="22"/>
          <w:szCs w:val="22"/>
        </w:rPr>
        <w:t>Z</w:t>
      </w:r>
      <w:r w:rsidRPr="000E4A35">
        <w:rPr>
          <w:rFonts w:ascii="Calibri" w:hAnsi="Calibri" w:cs="Calibri"/>
          <w:sz w:val="22"/>
          <w:szCs w:val="22"/>
        </w:rPr>
        <w:t xml:space="preserve">áruční doby, je </w:t>
      </w:r>
      <w:r w:rsidR="0022299D" w:rsidRPr="000E4A35">
        <w:rPr>
          <w:rFonts w:ascii="Calibri" w:hAnsi="Calibri" w:cs="Calibri"/>
          <w:sz w:val="22"/>
          <w:szCs w:val="22"/>
        </w:rPr>
        <w:t>Objednatel</w:t>
      </w:r>
      <w:r w:rsidRPr="000E4A35">
        <w:rPr>
          <w:rFonts w:ascii="Calibri" w:hAnsi="Calibri" w:cs="Calibri"/>
          <w:sz w:val="22"/>
          <w:szCs w:val="22"/>
        </w:rPr>
        <w:t xml:space="preserve"> oprávněn </w:t>
      </w:r>
      <w:r w:rsidRPr="000E4A35">
        <w:rPr>
          <w:rFonts w:ascii="Calibri" w:hAnsi="Calibri" w:cs="Calibri"/>
          <w:sz w:val="22"/>
          <w:szCs w:val="22"/>
        </w:rPr>
        <w:lastRenderedPageBreak/>
        <w:t>uplatnit u</w:t>
      </w:r>
      <w:r w:rsidR="0053043F" w:rsidRPr="000E4A35">
        <w:rPr>
          <w:rFonts w:ascii="Calibri" w:hAnsi="Calibri" w:cs="Calibri"/>
          <w:sz w:val="22"/>
          <w:szCs w:val="22"/>
        </w:rPr>
        <w:t> </w:t>
      </w:r>
      <w:r w:rsidR="0022299D" w:rsidRPr="000E4A35">
        <w:rPr>
          <w:rFonts w:ascii="Calibri" w:hAnsi="Calibri" w:cs="Calibri"/>
          <w:sz w:val="22"/>
          <w:szCs w:val="22"/>
        </w:rPr>
        <w:t>Zhotovitel</w:t>
      </w:r>
      <w:r w:rsidRPr="000E4A35">
        <w:rPr>
          <w:rFonts w:ascii="Calibri" w:hAnsi="Calibri" w:cs="Calibri"/>
          <w:sz w:val="22"/>
          <w:szCs w:val="22"/>
        </w:rPr>
        <w:t xml:space="preserve">e písemně, bez zbytečného odkladu poté, co vady zjistí. V reklamaci je </w:t>
      </w:r>
      <w:r w:rsidR="0022299D" w:rsidRPr="000E4A35">
        <w:rPr>
          <w:rFonts w:ascii="Calibri" w:hAnsi="Calibri" w:cs="Calibri"/>
          <w:sz w:val="22"/>
          <w:szCs w:val="22"/>
        </w:rPr>
        <w:t>Objednatel</w:t>
      </w:r>
      <w:r w:rsidRPr="000E4A35">
        <w:rPr>
          <w:rFonts w:ascii="Calibri" w:hAnsi="Calibri" w:cs="Calibri"/>
          <w:sz w:val="22"/>
          <w:szCs w:val="22"/>
        </w:rPr>
        <w:t xml:space="preserve"> povinen vady popsat, popřípadě uvést, jak se projevují.</w:t>
      </w:r>
    </w:p>
    <w:p w14:paraId="54D8E91E" w14:textId="77777777"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je povinen vady uplatněné </w:t>
      </w:r>
      <w:r w:rsidRPr="000E4A35">
        <w:rPr>
          <w:rFonts w:ascii="Calibri" w:hAnsi="Calibri" w:cs="Calibri"/>
          <w:sz w:val="22"/>
          <w:szCs w:val="22"/>
        </w:rPr>
        <w:t>Objednatel</w:t>
      </w:r>
      <w:r w:rsidR="00091F96" w:rsidRPr="000E4A35">
        <w:rPr>
          <w:rFonts w:ascii="Calibri" w:hAnsi="Calibri" w:cs="Calibri"/>
          <w:sz w:val="22"/>
          <w:szCs w:val="22"/>
        </w:rPr>
        <w:t xml:space="preserve">em v průběhu </w:t>
      </w:r>
      <w:r w:rsidR="00F814CE" w:rsidRPr="000E4A35">
        <w:rPr>
          <w:rFonts w:ascii="Calibri" w:hAnsi="Calibri" w:cs="Calibri"/>
          <w:sz w:val="22"/>
          <w:szCs w:val="22"/>
        </w:rPr>
        <w:t>Z</w:t>
      </w:r>
      <w:r w:rsidR="00091F96" w:rsidRPr="000E4A35">
        <w:rPr>
          <w:rFonts w:ascii="Calibri" w:hAnsi="Calibri" w:cs="Calibri"/>
          <w:sz w:val="22"/>
          <w:szCs w:val="22"/>
        </w:rPr>
        <w:t>áruční doby odstranit do</w:t>
      </w:r>
      <w:r w:rsidR="00A97F38" w:rsidRPr="000E4A35">
        <w:rPr>
          <w:rFonts w:ascii="Calibri" w:hAnsi="Calibri" w:cs="Calibri"/>
          <w:sz w:val="22"/>
          <w:szCs w:val="22"/>
        </w:rPr>
        <w:t> </w:t>
      </w:r>
      <w:r w:rsidR="00091F96" w:rsidRPr="000E4A35">
        <w:rPr>
          <w:rFonts w:ascii="Calibri" w:hAnsi="Calibri" w:cs="Calibri"/>
          <w:sz w:val="22"/>
          <w:szCs w:val="22"/>
        </w:rPr>
        <w:t>15</w:t>
      </w:r>
      <w:r w:rsidR="00A97F38" w:rsidRPr="000E4A35">
        <w:rPr>
          <w:rFonts w:ascii="Calibri" w:hAnsi="Calibri" w:cs="Calibri"/>
          <w:sz w:val="22"/>
          <w:szCs w:val="22"/>
        </w:rPr>
        <w:t> </w:t>
      </w:r>
      <w:r w:rsidR="00091F96" w:rsidRPr="000E4A35">
        <w:rPr>
          <w:rFonts w:ascii="Calibri" w:hAnsi="Calibri" w:cs="Calibri"/>
          <w:sz w:val="22"/>
          <w:szCs w:val="22"/>
        </w:rPr>
        <w:t>dnů ode dne doručení oznámení o vadách</w:t>
      </w:r>
      <w:r w:rsidR="004A0346" w:rsidRPr="000E4A35">
        <w:rPr>
          <w:rFonts w:ascii="Calibri" w:hAnsi="Calibri" w:cs="Calibri"/>
          <w:sz w:val="22"/>
          <w:szCs w:val="22"/>
        </w:rPr>
        <w:t xml:space="preserve">, </w:t>
      </w:r>
      <w:r w:rsidR="00F814CE" w:rsidRPr="000E4A35">
        <w:rPr>
          <w:rFonts w:ascii="Calibri" w:hAnsi="Calibri" w:cs="Calibri"/>
          <w:sz w:val="22"/>
          <w:szCs w:val="22"/>
        </w:rPr>
        <w:t xml:space="preserve">nedohodnou-li se </w:t>
      </w:r>
      <w:r w:rsidR="00742056">
        <w:rPr>
          <w:rFonts w:ascii="Calibri" w:hAnsi="Calibri" w:cs="Calibri"/>
          <w:sz w:val="22"/>
          <w:szCs w:val="22"/>
        </w:rPr>
        <w:t>S</w:t>
      </w:r>
      <w:r w:rsidR="00F814CE" w:rsidRPr="000E4A35">
        <w:rPr>
          <w:rFonts w:ascii="Calibri" w:hAnsi="Calibri" w:cs="Calibri"/>
          <w:sz w:val="22"/>
          <w:szCs w:val="22"/>
        </w:rPr>
        <w:t>mluvní strany jinak</w:t>
      </w:r>
      <w:r w:rsidR="00091F96" w:rsidRPr="000E4A35">
        <w:rPr>
          <w:rFonts w:ascii="Calibri" w:hAnsi="Calibri" w:cs="Calibri"/>
          <w:sz w:val="22"/>
          <w:szCs w:val="22"/>
        </w:rPr>
        <w:t>.</w:t>
      </w:r>
    </w:p>
    <w:p w14:paraId="207403E2" w14:textId="77777777" w:rsidR="00091F96" w:rsidRPr="000E4A35" w:rsidRDefault="00091F9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Neodstraní-li </w:t>
      </w:r>
      <w:r w:rsidR="0022299D" w:rsidRPr="000E4A35">
        <w:rPr>
          <w:rFonts w:ascii="Calibri" w:hAnsi="Calibri" w:cs="Calibri"/>
          <w:sz w:val="22"/>
          <w:szCs w:val="22"/>
        </w:rPr>
        <w:t>Zhotovitel</w:t>
      </w:r>
      <w:r w:rsidRPr="000E4A35">
        <w:rPr>
          <w:rFonts w:ascii="Calibri" w:hAnsi="Calibri" w:cs="Calibri"/>
          <w:sz w:val="22"/>
          <w:szCs w:val="22"/>
        </w:rPr>
        <w:t xml:space="preserve"> reklamované vady ve lhůtě 15 dní ode dne doručení oznámení o</w:t>
      </w:r>
      <w:r w:rsidR="00A97F38" w:rsidRPr="000E4A35">
        <w:rPr>
          <w:rFonts w:ascii="Calibri" w:hAnsi="Calibri" w:cs="Calibri"/>
          <w:sz w:val="22"/>
          <w:szCs w:val="22"/>
        </w:rPr>
        <w:t> </w:t>
      </w:r>
      <w:r w:rsidRPr="000E4A35">
        <w:rPr>
          <w:rFonts w:ascii="Calibri" w:hAnsi="Calibri" w:cs="Calibri"/>
          <w:sz w:val="22"/>
          <w:szCs w:val="22"/>
        </w:rPr>
        <w:t>vadách</w:t>
      </w:r>
      <w:r w:rsidR="004A0346" w:rsidRPr="000E4A35">
        <w:rPr>
          <w:rFonts w:ascii="Calibri" w:hAnsi="Calibri" w:cs="Calibri"/>
          <w:sz w:val="22"/>
          <w:szCs w:val="22"/>
        </w:rPr>
        <w:t xml:space="preserve"> či v jiné, </w:t>
      </w:r>
      <w:r w:rsidR="004F0129">
        <w:rPr>
          <w:rFonts w:ascii="Calibri" w:hAnsi="Calibri" w:cs="Calibri"/>
          <w:sz w:val="22"/>
          <w:szCs w:val="22"/>
        </w:rPr>
        <w:t>S</w:t>
      </w:r>
      <w:r w:rsidR="004A0346" w:rsidRPr="000E4A35">
        <w:rPr>
          <w:rFonts w:ascii="Calibri" w:hAnsi="Calibri" w:cs="Calibri"/>
          <w:sz w:val="22"/>
          <w:szCs w:val="22"/>
        </w:rPr>
        <w:t>mluvními stranami dohodnuté</w:t>
      </w:r>
      <w:r w:rsidR="00F814CE" w:rsidRPr="000E4A35">
        <w:rPr>
          <w:rFonts w:ascii="Calibri" w:hAnsi="Calibri" w:cs="Calibri"/>
          <w:sz w:val="22"/>
          <w:szCs w:val="22"/>
        </w:rPr>
        <w:t>,</w:t>
      </w:r>
      <w:r w:rsidR="004A0346" w:rsidRPr="000E4A35">
        <w:rPr>
          <w:rFonts w:ascii="Calibri" w:hAnsi="Calibri" w:cs="Calibri"/>
          <w:sz w:val="22"/>
          <w:szCs w:val="22"/>
        </w:rPr>
        <w:t xml:space="preserve"> lhůtě</w:t>
      </w:r>
      <w:r w:rsidRPr="000E4A35">
        <w:rPr>
          <w:rFonts w:ascii="Calibri" w:hAnsi="Calibri" w:cs="Calibri"/>
          <w:sz w:val="22"/>
          <w:szCs w:val="22"/>
        </w:rPr>
        <w:t xml:space="preserve">, je </w:t>
      </w:r>
      <w:r w:rsidR="0022299D" w:rsidRPr="000E4A35">
        <w:rPr>
          <w:rFonts w:ascii="Calibri" w:hAnsi="Calibri" w:cs="Calibri"/>
          <w:sz w:val="22"/>
          <w:szCs w:val="22"/>
        </w:rPr>
        <w:t>Objednatel</w:t>
      </w:r>
      <w:r w:rsidRPr="000E4A35">
        <w:rPr>
          <w:rFonts w:ascii="Calibri" w:hAnsi="Calibri" w:cs="Calibri"/>
          <w:sz w:val="22"/>
          <w:szCs w:val="22"/>
        </w:rPr>
        <w:t xml:space="preserve"> oprávněn pověřit odstraněním reklamované vady jinou odborně způsobilou právnickou, nebo fyzickou osobu</w:t>
      </w:r>
      <w:r w:rsidR="00F814CE" w:rsidRPr="000E4A35">
        <w:rPr>
          <w:rFonts w:ascii="Calibri" w:hAnsi="Calibri" w:cs="Calibri"/>
          <w:sz w:val="22"/>
          <w:szCs w:val="22"/>
        </w:rPr>
        <w:t xml:space="preserve"> na náklady Zhotovitele</w:t>
      </w:r>
      <w:r w:rsidRPr="000E4A35">
        <w:rPr>
          <w:rFonts w:ascii="Calibri" w:hAnsi="Calibri" w:cs="Calibri"/>
          <w:sz w:val="22"/>
          <w:szCs w:val="22"/>
        </w:rPr>
        <w:t xml:space="preserve">. Uhrazením nákladů na odstranění vad jinou odborně způsobilou osobou podle tohoto odstavce není dotčeno právo </w:t>
      </w:r>
      <w:r w:rsidR="0022299D" w:rsidRPr="000E4A35">
        <w:rPr>
          <w:rFonts w:ascii="Calibri" w:hAnsi="Calibri" w:cs="Calibri"/>
          <w:sz w:val="22"/>
          <w:szCs w:val="22"/>
        </w:rPr>
        <w:t>Objednatel</w:t>
      </w:r>
      <w:r w:rsidRPr="000E4A35">
        <w:rPr>
          <w:rFonts w:ascii="Calibri" w:hAnsi="Calibri" w:cs="Calibri"/>
          <w:sz w:val="22"/>
          <w:szCs w:val="22"/>
        </w:rPr>
        <w:t xml:space="preserve">e požadovat </w:t>
      </w:r>
      <w:r w:rsidR="00F814CE" w:rsidRPr="000E4A35">
        <w:rPr>
          <w:rFonts w:ascii="Calibri" w:hAnsi="Calibri" w:cs="Calibri"/>
          <w:sz w:val="22"/>
          <w:szCs w:val="22"/>
        </w:rPr>
        <w:t>po</w:t>
      </w:r>
      <w:r w:rsidRPr="000E4A35">
        <w:rPr>
          <w:rFonts w:ascii="Calibri" w:hAnsi="Calibri" w:cs="Calibri"/>
          <w:sz w:val="22"/>
          <w:szCs w:val="22"/>
        </w:rPr>
        <w:t xml:space="preserve"> </w:t>
      </w:r>
      <w:r w:rsidR="0022299D" w:rsidRPr="000E4A35">
        <w:rPr>
          <w:rFonts w:ascii="Calibri" w:hAnsi="Calibri" w:cs="Calibri"/>
          <w:sz w:val="22"/>
          <w:szCs w:val="22"/>
        </w:rPr>
        <w:t>Zhotovitel</w:t>
      </w:r>
      <w:r w:rsidRPr="000E4A35">
        <w:rPr>
          <w:rFonts w:ascii="Calibri" w:hAnsi="Calibri" w:cs="Calibri"/>
          <w:sz w:val="22"/>
          <w:szCs w:val="22"/>
        </w:rPr>
        <w:t>i zaplacení smluvní pokuty dle čl.</w:t>
      </w:r>
      <w:r w:rsidR="00804EB9">
        <w:rPr>
          <w:rFonts w:ascii="Calibri" w:hAnsi="Calibri" w:cs="Calibri"/>
          <w:sz w:val="22"/>
          <w:szCs w:val="22"/>
        </w:rPr>
        <w:t xml:space="preserve"> </w:t>
      </w:r>
      <w:r w:rsidR="004E3858">
        <w:rPr>
          <w:rFonts w:ascii="Calibri" w:hAnsi="Calibri" w:cs="Calibri"/>
          <w:sz w:val="22"/>
          <w:szCs w:val="22"/>
        </w:rPr>
        <w:fldChar w:fldCharType="begin"/>
      </w:r>
      <w:r w:rsidR="00804EB9">
        <w:rPr>
          <w:rFonts w:ascii="Calibri" w:hAnsi="Calibri" w:cs="Calibri"/>
          <w:sz w:val="22"/>
          <w:szCs w:val="22"/>
        </w:rPr>
        <w:instrText xml:space="preserve"> REF _Ref142573864 \r \h </w:instrText>
      </w:r>
      <w:r w:rsidR="004E3858">
        <w:rPr>
          <w:rFonts w:ascii="Calibri" w:hAnsi="Calibri" w:cs="Calibri"/>
          <w:sz w:val="22"/>
          <w:szCs w:val="22"/>
        </w:rPr>
      </w:r>
      <w:r w:rsidR="004E3858">
        <w:rPr>
          <w:rFonts w:ascii="Calibri" w:hAnsi="Calibri" w:cs="Calibri"/>
          <w:sz w:val="22"/>
          <w:szCs w:val="22"/>
        </w:rPr>
        <w:fldChar w:fldCharType="separate"/>
      </w:r>
      <w:r w:rsidR="004F68F2">
        <w:rPr>
          <w:rFonts w:ascii="Calibri" w:hAnsi="Calibri" w:cs="Calibri"/>
          <w:sz w:val="22"/>
          <w:szCs w:val="22"/>
        </w:rPr>
        <w:t>XIV</w:t>
      </w:r>
      <w:r w:rsidR="004E3858">
        <w:rPr>
          <w:rFonts w:ascii="Calibri" w:hAnsi="Calibri" w:cs="Calibri"/>
          <w:sz w:val="22"/>
          <w:szCs w:val="22"/>
        </w:rPr>
        <w:fldChar w:fldCharType="end"/>
      </w:r>
      <w:r w:rsidR="00804EB9">
        <w:rPr>
          <w:rFonts w:ascii="Calibri" w:hAnsi="Calibri" w:cs="Calibri"/>
          <w:sz w:val="22"/>
          <w:szCs w:val="22"/>
        </w:rPr>
        <w:t>.</w:t>
      </w:r>
      <w:r w:rsidRPr="000E4A35">
        <w:rPr>
          <w:rFonts w:ascii="Calibri" w:hAnsi="Calibri" w:cs="Calibri"/>
          <w:sz w:val="22"/>
          <w:szCs w:val="22"/>
        </w:rPr>
        <w:t xml:space="preserve"> </w:t>
      </w:r>
      <w:r w:rsidR="00775BCA" w:rsidRPr="000E4A35">
        <w:rPr>
          <w:rFonts w:ascii="Calibri" w:hAnsi="Calibri" w:cs="Calibri"/>
          <w:sz w:val="22"/>
          <w:szCs w:val="22"/>
        </w:rPr>
        <w:t>S</w:t>
      </w:r>
      <w:r w:rsidRPr="000E4A35">
        <w:rPr>
          <w:rFonts w:ascii="Calibri" w:hAnsi="Calibri" w:cs="Calibri"/>
          <w:sz w:val="22"/>
          <w:szCs w:val="22"/>
        </w:rPr>
        <w:t>mlouvy.</w:t>
      </w:r>
    </w:p>
    <w:p w14:paraId="1DC5C2BB" w14:textId="77777777"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se zavazuje, že uhradí </w:t>
      </w:r>
      <w:r w:rsidRPr="000E4A35">
        <w:rPr>
          <w:rFonts w:ascii="Calibri" w:hAnsi="Calibri" w:cs="Calibri"/>
          <w:sz w:val="22"/>
          <w:szCs w:val="22"/>
        </w:rPr>
        <w:t>Objednatel</w:t>
      </w:r>
      <w:r w:rsidR="00091F96" w:rsidRPr="000E4A35">
        <w:rPr>
          <w:rFonts w:ascii="Calibri" w:hAnsi="Calibri" w:cs="Calibri"/>
          <w:sz w:val="22"/>
          <w:szCs w:val="22"/>
        </w:rPr>
        <w:t xml:space="preserve">i v plné výši škody, které </w:t>
      </w:r>
      <w:r w:rsidR="006C4A4A" w:rsidRPr="000E4A35">
        <w:rPr>
          <w:rFonts w:ascii="Calibri" w:hAnsi="Calibri" w:cs="Calibri"/>
          <w:sz w:val="22"/>
          <w:szCs w:val="22"/>
        </w:rPr>
        <w:t>mu</w:t>
      </w:r>
      <w:r w:rsidR="00091F96" w:rsidRPr="000E4A35">
        <w:rPr>
          <w:rFonts w:ascii="Calibri" w:hAnsi="Calibri" w:cs="Calibri"/>
          <w:sz w:val="22"/>
          <w:szCs w:val="22"/>
        </w:rPr>
        <w:t xml:space="preserve"> vzniknou v příčinné souvislosti s vadami výsledků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nebo s porušením povinností </w:t>
      </w:r>
      <w:r w:rsidRPr="000E4A35">
        <w:rPr>
          <w:rFonts w:ascii="Calibri" w:hAnsi="Calibri" w:cs="Calibri"/>
          <w:sz w:val="22"/>
          <w:szCs w:val="22"/>
        </w:rPr>
        <w:t>Zhotovitel</w:t>
      </w:r>
      <w:r w:rsidR="00091F96" w:rsidRPr="000E4A35">
        <w:rPr>
          <w:rFonts w:ascii="Calibri" w:hAnsi="Calibri" w:cs="Calibri"/>
          <w:sz w:val="22"/>
          <w:szCs w:val="22"/>
        </w:rPr>
        <w:t xml:space="preserve">e dle </w:t>
      </w:r>
      <w:r w:rsidR="00F814CE" w:rsidRPr="000E4A35">
        <w:rPr>
          <w:rFonts w:ascii="Calibri" w:hAnsi="Calibri" w:cs="Calibri"/>
          <w:sz w:val="22"/>
          <w:szCs w:val="22"/>
        </w:rPr>
        <w:t>S</w:t>
      </w:r>
      <w:r w:rsidR="00091F96" w:rsidRPr="000E4A35">
        <w:rPr>
          <w:rFonts w:ascii="Calibri" w:hAnsi="Calibri" w:cs="Calibri"/>
          <w:sz w:val="22"/>
          <w:szCs w:val="22"/>
        </w:rPr>
        <w:t>mlouvy.</w:t>
      </w:r>
    </w:p>
    <w:p w14:paraId="46CC3A4D" w14:textId="77777777" w:rsidR="00091F96" w:rsidRPr="000E4A35" w:rsidRDefault="00091F9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Škodou dle </w:t>
      </w:r>
      <w:r w:rsidR="00F814CE" w:rsidRPr="000E4A35">
        <w:rPr>
          <w:rFonts w:ascii="Calibri" w:hAnsi="Calibri" w:cs="Calibri"/>
          <w:sz w:val="22"/>
          <w:szCs w:val="22"/>
        </w:rPr>
        <w:t>předchozích odst</w:t>
      </w:r>
      <w:r w:rsidR="00804EB9">
        <w:rPr>
          <w:rFonts w:ascii="Calibri" w:hAnsi="Calibri" w:cs="Calibri"/>
          <w:sz w:val="22"/>
          <w:szCs w:val="22"/>
        </w:rPr>
        <w:t>avců</w:t>
      </w:r>
      <w:r w:rsidRPr="000E4A35">
        <w:rPr>
          <w:rFonts w:ascii="Calibri" w:hAnsi="Calibri" w:cs="Calibri"/>
          <w:sz w:val="22"/>
          <w:szCs w:val="22"/>
        </w:rPr>
        <w:t xml:space="preserve"> se též rozumí škoda vzniklá </w:t>
      </w:r>
      <w:r w:rsidR="0022299D" w:rsidRPr="000E4A35">
        <w:rPr>
          <w:rFonts w:ascii="Calibri" w:hAnsi="Calibri" w:cs="Calibri"/>
          <w:sz w:val="22"/>
          <w:szCs w:val="22"/>
        </w:rPr>
        <w:t>Objednatel</w:t>
      </w:r>
      <w:r w:rsidRPr="000E4A35">
        <w:rPr>
          <w:rFonts w:ascii="Calibri" w:hAnsi="Calibri" w:cs="Calibri"/>
          <w:sz w:val="22"/>
          <w:szCs w:val="22"/>
        </w:rPr>
        <w:t xml:space="preserve">i ve formě nákladů vynaložených na </w:t>
      </w:r>
      <w:r w:rsidR="00F814CE" w:rsidRPr="000E4A35">
        <w:rPr>
          <w:rFonts w:ascii="Calibri" w:hAnsi="Calibri" w:cs="Calibri"/>
          <w:sz w:val="22"/>
          <w:szCs w:val="22"/>
        </w:rPr>
        <w:t>realizaci stav</w:t>
      </w:r>
      <w:r w:rsidR="004D6D46" w:rsidRPr="000E4A35">
        <w:rPr>
          <w:rFonts w:ascii="Calibri" w:hAnsi="Calibri" w:cs="Calibri"/>
          <w:sz w:val="22"/>
          <w:szCs w:val="22"/>
        </w:rPr>
        <w:t>e</w:t>
      </w:r>
      <w:r w:rsidR="00F814CE" w:rsidRPr="000E4A35">
        <w:rPr>
          <w:rFonts w:ascii="Calibri" w:hAnsi="Calibri" w:cs="Calibri"/>
          <w:sz w:val="22"/>
          <w:szCs w:val="22"/>
        </w:rPr>
        <w:t>bních prací</w:t>
      </w:r>
      <w:r w:rsidRPr="000E4A35">
        <w:rPr>
          <w:rFonts w:ascii="Calibri" w:hAnsi="Calibri" w:cs="Calibri"/>
          <w:sz w:val="22"/>
          <w:szCs w:val="22"/>
        </w:rPr>
        <w:t xml:space="preserve">, nepředpokládaných </w:t>
      </w:r>
      <w:r w:rsidR="000125FA" w:rsidRPr="000E4A35">
        <w:rPr>
          <w:rFonts w:ascii="Calibri" w:hAnsi="Calibri" w:cs="Calibri"/>
          <w:sz w:val="22"/>
          <w:szCs w:val="22"/>
        </w:rPr>
        <w:t>soupisem stavebních prací, dodávek a služeb</w:t>
      </w:r>
      <w:r w:rsidRPr="000E4A35">
        <w:rPr>
          <w:rFonts w:ascii="Calibri" w:hAnsi="Calibri" w:cs="Calibri"/>
          <w:sz w:val="22"/>
          <w:szCs w:val="22"/>
        </w:rPr>
        <w:t xml:space="preserve">, jež je součástí </w:t>
      </w:r>
      <w:r w:rsidR="00276F30" w:rsidRPr="000E4A35">
        <w:rPr>
          <w:rFonts w:ascii="Calibri" w:hAnsi="Calibri" w:cs="Calibri"/>
          <w:sz w:val="22"/>
          <w:szCs w:val="22"/>
        </w:rPr>
        <w:t>DPS</w:t>
      </w:r>
      <w:r w:rsidRPr="000E4A35">
        <w:rPr>
          <w:rFonts w:ascii="Calibri" w:hAnsi="Calibri" w:cs="Calibri"/>
          <w:sz w:val="22"/>
          <w:szCs w:val="22"/>
        </w:rPr>
        <w:t xml:space="preserve">, v bezprostřední příčinné souvislosti s vadami výsledků tvůrčí činnosti </w:t>
      </w:r>
      <w:r w:rsidR="0022299D" w:rsidRPr="000E4A35">
        <w:rPr>
          <w:rFonts w:ascii="Calibri" w:hAnsi="Calibri" w:cs="Calibri"/>
          <w:sz w:val="22"/>
          <w:szCs w:val="22"/>
        </w:rPr>
        <w:t>Zhotovitel</w:t>
      </w:r>
      <w:r w:rsidRPr="000E4A35">
        <w:rPr>
          <w:rFonts w:ascii="Calibri" w:hAnsi="Calibri" w:cs="Calibri"/>
          <w:sz w:val="22"/>
          <w:szCs w:val="22"/>
        </w:rPr>
        <w:t xml:space="preserve">e nebo hmotného zachycení výsledků činnosti </w:t>
      </w:r>
      <w:r w:rsidR="0022299D" w:rsidRPr="000E4A35">
        <w:rPr>
          <w:rFonts w:ascii="Calibri" w:hAnsi="Calibri" w:cs="Calibri"/>
          <w:sz w:val="22"/>
          <w:szCs w:val="22"/>
        </w:rPr>
        <w:t>Zhotovitel</w:t>
      </w:r>
      <w:r w:rsidRPr="000E4A35">
        <w:rPr>
          <w:rFonts w:ascii="Calibri" w:hAnsi="Calibri" w:cs="Calibri"/>
          <w:sz w:val="22"/>
          <w:szCs w:val="22"/>
        </w:rPr>
        <w:t>e dle</w:t>
      </w:r>
      <w:r w:rsidR="001C01CB" w:rsidRPr="000E4A35">
        <w:rPr>
          <w:rFonts w:ascii="Calibri" w:hAnsi="Calibri" w:cs="Calibri"/>
          <w:sz w:val="22"/>
          <w:szCs w:val="22"/>
        </w:rPr>
        <w:t> </w:t>
      </w:r>
      <w:r w:rsidR="004D6D46" w:rsidRPr="000E4A35">
        <w:rPr>
          <w:rFonts w:ascii="Calibri" w:hAnsi="Calibri" w:cs="Calibri"/>
          <w:sz w:val="22"/>
          <w:szCs w:val="22"/>
        </w:rPr>
        <w:t>S</w:t>
      </w:r>
      <w:r w:rsidRPr="000E4A35">
        <w:rPr>
          <w:rFonts w:ascii="Calibri" w:hAnsi="Calibri" w:cs="Calibri"/>
          <w:sz w:val="22"/>
          <w:szCs w:val="22"/>
        </w:rPr>
        <w:t>mlouvy</w:t>
      </w:r>
      <w:r w:rsidR="004D6D46" w:rsidRPr="000E4A35">
        <w:rPr>
          <w:rFonts w:ascii="Calibri" w:hAnsi="Calibri" w:cs="Calibri"/>
          <w:sz w:val="22"/>
          <w:szCs w:val="22"/>
        </w:rPr>
        <w:t>.</w:t>
      </w:r>
    </w:p>
    <w:p w14:paraId="23E588EC" w14:textId="77777777"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neodpovídá za vady, pokud byly způsobeny použitím nevhodných podkladů poskytnutých mu </w:t>
      </w:r>
      <w:r w:rsidRPr="000E4A35">
        <w:rPr>
          <w:rFonts w:ascii="Calibri" w:hAnsi="Calibri" w:cs="Calibri"/>
          <w:sz w:val="22"/>
          <w:szCs w:val="22"/>
        </w:rPr>
        <w:t>Objednatel</w:t>
      </w:r>
      <w:r w:rsidR="00091F96" w:rsidRPr="000E4A35">
        <w:rPr>
          <w:rFonts w:ascii="Calibri" w:hAnsi="Calibri" w:cs="Calibri"/>
          <w:sz w:val="22"/>
          <w:szCs w:val="22"/>
        </w:rPr>
        <w:t xml:space="preserve">em k výkonu činností </w:t>
      </w:r>
      <w:r w:rsidR="004D6D46" w:rsidRPr="000E4A35">
        <w:rPr>
          <w:rFonts w:ascii="Calibri" w:hAnsi="Calibri" w:cs="Calibri"/>
          <w:sz w:val="22"/>
          <w:szCs w:val="22"/>
        </w:rPr>
        <w:t>dle S</w:t>
      </w:r>
      <w:r w:rsidR="00091F96" w:rsidRPr="000E4A35">
        <w:rPr>
          <w:rFonts w:ascii="Calibri" w:hAnsi="Calibri" w:cs="Calibri"/>
          <w:sz w:val="22"/>
          <w:szCs w:val="22"/>
        </w:rPr>
        <w:t xml:space="preserve">mlouvy v případě, že </w:t>
      </w:r>
      <w:r w:rsidRPr="000E4A35">
        <w:rPr>
          <w:rFonts w:ascii="Calibri" w:hAnsi="Calibri" w:cs="Calibri"/>
          <w:sz w:val="22"/>
          <w:szCs w:val="22"/>
        </w:rPr>
        <w:t>Zhotovitel</w:t>
      </w:r>
      <w:r w:rsidR="00091F96" w:rsidRPr="000E4A35">
        <w:rPr>
          <w:rFonts w:ascii="Calibri" w:hAnsi="Calibri" w:cs="Calibri"/>
          <w:sz w:val="22"/>
          <w:szCs w:val="22"/>
        </w:rPr>
        <w:t xml:space="preserve"> ani při</w:t>
      </w:r>
      <w:r w:rsidR="002B627B">
        <w:rPr>
          <w:rFonts w:ascii="Calibri" w:hAnsi="Calibri" w:cs="Calibri"/>
          <w:sz w:val="22"/>
          <w:szCs w:val="22"/>
        </w:rPr>
        <w:t> </w:t>
      </w:r>
      <w:r w:rsidR="00091F96" w:rsidRPr="000E4A35">
        <w:rPr>
          <w:rFonts w:ascii="Calibri" w:hAnsi="Calibri" w:cs="Calibri"/>
          <w:sz w:val="22"/>
          <w:szCs w:val="22"/>
        </w:rPr>
        <w:t xml:space="preserve">vynaložení odborné péče nemohl nevhodnost těchto podkladů zjistit, nebo na jejich nevhodnost </w:t>
      </w:r>
      <w:r w:rsidRPr="000E4A35">
        <w:rPr>
          <w:rFonts w:ascii="Calibri" w:hAnsi="Calibri" w:cs="Calibri"/>
          <w:sz w:val="22"/>
          <w:szCs w:val="22"/>
        </w:rPr>
        <w:t>Objednatel</w:t>
      </w:r>
      <w:r w:rsidR="00091F96" w:rsidRPr="000E4A35">
        <w:rPr>
          <w:rFonts w:ascii="Calibri" w:hAnsi="Calibri" w:cs="Calibri"/>
          <w:sz w:val="22"/>
          <w:szCs w:val="22"/>
        </w:rPr>
        <w:t xml:space="preserve">e písemně upozornil a </w:t>
      </w:r>
      <w:r w:rsidRPr="000E4A35">
        <w:rPr>
          <w:rFonts w:ascii="Calibri" w:hAnsi="Calibri" w:cs="Calibri"/>
          <w:sz w:val="22"/>
          <w:szCs w:val="22"/>
        </w:rPr>
        <w:t>Objednatel</w:t>
      </w:r>
      <w:r w:rsidR="00091F96" w:rsidRPr="000E4A35">
        <w:rPr>
          <w:rFonts w:ascii="Calibri" w:hAnsi="Calibri" w:cs="Calibri"/>
          <w:sz w:val="22"/>
          <w:szCs w:val="22"/>
        </w:rPr>
        <w:t xml:space="preserve"> přesto na jejich použití trval. </w:t>
      </w:r>
      <w:r w:rsidR="00CB696A" w:rsidRPr="000E4A35">
        <w:rPr>
          <w:rFonts w:ascii="Calibri" w:hAnsi="Calibri" w:cs="Calibri"/>
          <w:sz w:val="22"/>
          <w:szCs w:val="22"/>
        </w:rPr>
        <w:t xml:space="preserve">Zhotovitel neodpovídá za vady, zjištěné v průběhu realizace </w:t>
      </w:r>
      <w:r w:rsidR="004D6D46" w:rsidRPr="000E4A35">
        <w:rPr>
          <w:rFonts w:ascii="Calibri" w:hAnsi="Calibri" w:cs="Calibri"/>
          <w:sz w:val="22"/>
          <w:szCs w:val="22"/>
        </w:rPr>
        <w:t>stavebních prací</w:t>
      </w:r>
      <w:r w:rsidR="00CB696A" w:rsidRPr="000E4A35">
        <w:rPr>
          <w:rFonts w:ascii="Calibri" w:hAnsi="Calibri" w:cs="Calibri"/>
          <w:sz w:val="22"/>
          <w:szCs w:val="22"/>
        </w:rPr>
        <w:t>, jež Zhotovitel v době zpracování DPS nemohl předvídat ani při vynaložení odborné péče.</w:t>
      </w:r>
    </w:p>
    <w:p w14:paraId="37C27D42" w14:textId="77777777" w:rsidR="00091F96" w:rsidRPr="000E4A35" w:rsidRDefault="00091F96" w:rsidP="00B27073">
      <w:pPr>
        <w:spacing w:after="120" w:line="252" w:lineRule="auto"/>
        <w:ind w:firstLine="360"/>
        <w:jc w:val="both"/>
        <w:rPr>
          <w:rFonts w:ascii="Calibri" w:hAnsi="Calibri" w:cs="Calibri"/>
          <w:sz w:val="22"/>
          <w:szCs w:val="22"/>
          <w:highlight w:val="yellow"/>
        </w:rPr>
      </w:pPr>
    </w:p>
    <w:p w14:paraId="3B4C174E" w14:textId="77777777" w:rsidR="00091F96" w:rsidRPr="000E4A35" w:rsidRDefault="00804EB9" w:rsidP="00B27073">
      <w:pPr>
        <w:pStyle w:val="Nadpis1"/>
        <w:numPr>
          <w:ilvl w:val="0"/>
          <w:numId w:val="6"/>
        </w:numPr>
        <w:spacing w:before="120" w:after="120" w:line="252" w:lineRule="auto"/>
        <w:ind w:left="357" w:hanging="357"/>
        <w:jc w:val="center"/>
        <w:rPr>
          <w:rFonts w:ascii="Calibri" w:hAnsi="Calibri" w:cs="Calibri"/>
          <w:sz w:val="22"/>
          <w:szCs w:val="22"/>
        </w:rPr>
      </w:pPr>
      <w:bookmarkStart w:id="38" w:name="_Ref75422802"/>
      <w:r w:rsidRPr="00804EB9">
        <w:rPr>
          <w:rFonts w:ascii="Calibri" w:hAnsi="Calibri" w:cs="Calibri"/>
          <w:sz w:val="22"/>
          <w:szCs w:val="22"/>
        </w:rPr>
        <w:t xml:space="preserve"> </w:t>
      </w:r>
      <w:bookmarkStart w:id="39" w:name="_Ref142573864"/>
      <w:r w:rsidR="00091F96" w:rsidRPr="000E4A35">
        <w:rPr>
          <w:rFonts w:ascii="Calibri" w:hAnsi="Calibri" w:cs="Calibri"/>
          <w:sz w:val="22"/>
          <w:szCs w:val="22"/>
        </w:rPr>
        <w:t>Sankce</w:t>
      </w:r>
      <w:r w:rsidR="001F07E3" w:rsidRPr="000E4A35">
        <w:rPr>
          <w:rFonts w:ascii="Calibri" w:hAnsi="Calibri" w:cs="Calibri"/>
          <w:sz w:val="22"/>
          <w:szCs w:val="22"/>
        </w:rPr>
        <w:t>, odstoupení od smlouvy</w:t>
      </w:r>
      <w:bookmarkEnd w:id="38"/>
      <w:bookmarkEnd w:id="39"/>
    </w:p>
    <w:p w14:paraId="7126EC5E" w14:textId="7777777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Bude-li </w:t>
      </w:r>
      <w:r w:rsidR="0022299D" w:rsidRPr="000E4A35">
        <w:rPr>
          <w:rFonts w:ascii="Calibri" w:hAnsi="Calibri" w:cs="Calibri"/>
          <w:sz w:val="22"/>
          <w:szCs w:val="22"/>
        </w:rPr>
        <w:t>Objednatel</w:t>
      </w:r>
      <w:r w:rsidRPr="000E4A35">
        <w:rPr>
          <w:rFonts w:ascii="Calibri" w:hAnsi="Calibri" w:cs="Calibri"/>
          <w:sz w:val="22"/>
          <w:szCs w:val="22"/>
        </w:rPr>
        <w:t xml:space="preserve"> v prodlení s</w:t>
      </w:r>
      <w:r w:rsidR="00B77E48" w:rsidRPr="000E4A35">
        <w:rPr>
          <w:rFonts w:ascii="Calibri" w:hAnsi="Calibri" w:cs="Calibri"/>
          <w:sz w:val="22"/>
          <w:szCs w:val="22"/>
        </w:rPr>
        <w:t> </w:t>
      </w:r>
      <w:r w:rsidRPr="000E4A35">
        <w:rPr>
          <w:rFonts w:ascii="Calibri" w:hAnsi="Calibri" w:cs="Calibri"/>
          <w:sz w:val="22"/>
          <w:szCs w:val="22"/>
        </w:rPr>
        <w:t xml:space="preserve">úhradou </w:t>
      </w:r>
      <w:r w:rsidR="00572749">
        <w:rPr>
          <w:rFonts w:ascii="Calibri" w:hAnsi="Calibri" w:cs="Calibri"/>
          <w:sz w:val="22"/>
          <w:szCs w:val="22"/>
        </w:rPr>
        <w:t>f</w:t>
      </w:r>
      <w:r w:rsidRPr="000E4A35">
        <w:rPr>
          <w:rFonts w:ascii="Calibri" w:hAnsi="Calibri" w:cs="Calibri"/>
          <w:sz w:val="22"/>
          <w:szCs w:val="22"/>
        </w:rPr>
        <w:t>aktury</w:t>
      </w:r>
      <w:r w:rsidR="0055204C" w:rsidRPr="000E4A35">
        <w:rPr>
          <w:rFonts w:ascii="Calibri" w:hAnsi="Calibri" w:cs="Calibri"/>
          <w:sz w:val="22"/>
          <w:szCs w:val="22"/>
        </w:rPr>
        <w:t>,</w:t>
      </w:r>
      <w:r w:rsidRPr="000E4A35">
        <w:rPr>
          <w:rFonts w:ascii="Calibri" w:hAnsi="Calibri" w:cs="Calibri"/>
          <w:sz w:val="22"/>
          <w:szCs w:val="22"/>
        </w:rPr>
        <w:t xml:space="preserve"> je </w:t>
      </w:r>
      <w:r w:rsidR="0022299D" w:rsidRPr="000E4A35">
        <w:rPr>
          <w:rFonts w:ascii="Calibri" w:hAnsi="Calibri" w:cs="Calibri"/>
          <w:sz w:val="22"/>
          <w:szCs w:val="22"/>
        </w:rPr>
        <w:t>Zhotovitel</w:t>
      </w:r>
      <w:r w:rsidRPr="000E4A35">
        <w:rPr>
          <w:rFonts w:ascii="Calibri" w:hAnsi="Calibri" w:cs="Calibri"/>
          <w:sz w:val="22"/>
          <w:szCs w:val="22"/>
        </w:rPr>
        <w:t xml:space="preserve"> oprávněn účtovat </w:t>
      </w:r>
      <w:r w:rsidR="0022299D" w:rsidRPr="000E4A35">
        <w:rPr>
          <w:rFonts w:ascii="Calibri" w:hAnsi="Calibri" w:cs="Calibri"/>
          <w:sz w:val="22"/>
          <w:szCs w:val="22"/>
        </w:rPr>
        <w:t>Objednatel</w:t>
      </w:r>
      <w:r w:rsidRPr="000E4A35">
        <w:rPr>
          <w:rFonts w:ascii="Calibri" w:hAnsi="Calibri" w:cs="Calibri"/>
          <w:sz w:val="22"/>
          <w:szCs w:val="22"/>
        </w:rPr>
        <w:t>i úrok z prodlení ve výši 0,0</w:t>
      </w:r>
      <w:r w:rsidR="0055204C" w:rsidRPr="000E4A35">
        <w:rPr>
          <w:rFonts w:ascii="Calibri" w:hAnsi="Calibri" w:cs="Calibri"/>
          <w:sz w:val="22"/>
          <w:szCs w:val="22"/>
        </w:rPr>
        <w:t>5</w:t>
      </w:r>
      <w:r w:rsidRPr="000E4A35">
        <w:rPr>
          <w:rFonts w:ascii="Calibri" w:hAnsi="Calibri" w:cs="Calibri"/>
          <w:sz w:val="22"/>
          <w:szCs w:val="22"/>
        </w:rPr>
        <w:t> % z</w:t>
      </w:r>
      <w:r w:rsidR="0055204C" w:rsidRPr="000E4A35">
        <w:rPr>
          <w:rFonts w:ascii="Calibri" w:hAnsi="Calibri" w:cs="Calibri"/>
          <w:sz w:val="22"/>
          <w:szCs w:val="22"/>
        </w:rPr>
        <w:t xml:space="preserve"> dlužné </w:t>
      </w:r>
      <w:r w:rsidRPr="000E4A35">
        <w:rPr>
          <w:rFonts w:ascii="Calibri" w:hAnsi="Calibri" w:cs="Calibri"/>
          <w:sz w:val="22"/>
          <w:szCs w:val="22"/>
        </w:rPr>
        <w:t>částky</w:t>
      </w:r>
      <w:r w:rsidR="004C6B2C" w:rsidRPr="000E4A35">
        <w:rPr>
          <w:rFonts w:ascii="Calibri" w:hAnsi="Calibri" w:cs="Calibri"/>
          <w:sz w:val="22"/>
          <w:szCs w:val="22"/>
        </w:rPr>
        <w:t xml:space="preserve"> v Kč bez DPH</w:t>
      </w:r>
      <w:r w:rsidRPr="000E4A35">
        <w:rPr>
          <w:rFonts w:ascii="Calibri" w:hAnsi="Calibri" w:cs="Calibri"/>
          <w:sz w:val="22"/>
          <w:szCs w:val="22"/>
        </w:rPr>
        <w:t xml:space="preserve">, </w:t>
      </w:r>
      <w:r w:rsidR="004C6B2C" w:rsidRPr="000E4A35">
        <w:rPr>
          <w:rFonts w:ascii="Calibri" w:hAnsi="Calibri" w:cs="Calibri"/>
          <w:sz w:val="22"/>
          <w:szCs w:val="22"/>
        </w:rPr>
        <w:t xml:space="preserve">a to </w:t>
      </w:r>
      <w:r w:rsidRPr="000E4A35">
        <w:rPr>
          <w:rFonts w:ascii="Calibri" w:hAnsi="Calibri" w:cs="Calibri"/>
          <w:sz w:val="22"/>
          <w:szCs w:val="22"/>
        </w:rPr>
        <w:t>za každý i započatý den prodlení, až do doby zaplacení dlužné částky.</w:t>
      </w:r>
    </w:p>
    <w:p w14:paraId="7D46B49A" w14:textId="7777777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Bude-li </w:t>
      </w:r>
      <w:r w:rsidR="0022299D" w:rsidRPr="000E4A35">
        <w:rPr>
          <w:rFonts w:ascii="Calibri" w:hAnsi="Calibri" w:cs="Calibri"/>
          <w:sz w:val="22"/>
          <w:szCs w:val="22"/>
        </w:rPr>
        <w:t>Zhotovitel</w:t>
      </w:r>
      <w:r w:rsidRPr="000E4A35">
        <w:rPr>
          <w:rFonts w:ascii="Calibri" w:hAnsi="Calibri" w:cs="Calibri"/>
          <w:sz w:val="22"/>
          <w:szCs w:val="22"/>
        </w:rPr>
        <w:t xml:space="preserve"> v prodlení se zahájením </w:t>
      </w:r>
      <w:r w:rsidR="0055204C" w:rsidRPr="000E4A35">
        <w:rPr>
          <w:rFonts w:ascii="Calibri" w:hAnsi="Calibri" w:cs="Calibri"/>
          <w:sz w:val="22"/>
          <w:szCs w:val="22"/>
        </w:rPr>
        <w:t xml:space="preserve">nebo s ukončením </w:t>
      </w:r>
      <w:r w:rsidRPr="000E4A35">
        <w:rPr>
          <w:rFonts w:ascii="Calibri" w:hAnsi="Calibri" w:cs="Calibri"/>
          <w:sz w:val="22"/>
          <w:szCs w:val="22"/>
        </w:rPr>
        <w:t>poskytování</w:t>
      </w:r>
      <w:r w:rsidR="00D0477C" w:rsidRPr="000E4A35">
        <w:rPr>
          <w:rFonts w:ascii="Calibri" w:hAnsi="Calibri" w:cs="Calibri"/>
          <w:sz w:val="22"/>
          <w:szCs w:val="22"/>
        </w:rPr>
        <w:t xml:space="preserve"> jednotlivých </w:t>
      </w:r>
      <w:r w:rsidR="00845880" w:rsidRPr="000E4A35">
        <w:rPr>
          <w:rFonts w:ascii="Calibri" w:hAnsi="Calibri" w:cs="Calibri"/>
          <w:sz w:val="22"/>
          <w:szCs w:val="22"/>
        </w:rPr>
        <w:t xml:space="preserve">částí Díla </w:t>
      </w:r>
      <w:r w:rsidR="0055204C" w:rsidRPr="000E4A35">
        <w:rPr>
          <w:rFonts w:ascii="Calibri" w:hAnsi="Calibri" w:cs="Calibri"/>
          <w:sz w:val="22"/>
          <w:szCs w:val="22"/>
        </w:rPr>
        <w:t xml:space="preserve">dle čl. </w:t>
      </w:r>
      <w:r w:rsidR="00411107">
        <w:fldChar w:fldCharType="begin"/>
      </w:r>
      <w:r>
        <w:instrText xml:space="preserve"> REF _Ref419141819 \r \h  \* MERGEFORMAT </w:instrText>
      </w:r>
      <w:r w:rsidR="00411107">
        <w:fldChar w:fldCharType="separate"/>
      </w:r>
      <w:r>
        <w:rPr>
          <w:rFonts w:ascii="Calibri" w:hAnsi="Calibri" w:cs="Calibri"/>
          <w:sz w:val="22"/>
          <w:szCs w:val="22"/>
        </w:rPr>
        <w:t>IV</w:t>
      </w:r>
      <w:r w:rsidR="00411107">
        <w:fldChar w:fldCharType="end"/>
      </w:r>
      <w:r w:rsidR="0055204C" w:rsidRPr="000E4A35">
        <w:rPr>
          <w:rFonts w:ascii="Calibri" w:hAnsi="Calibri" w:cs="Calibri"/>
          <w:sz w:val="22"/>
          <w:szCs w:val="22"/>
        </w:rPr>
        <w:t xml:space="preserve"> Smlouvy</w:t>
      </w:r>
      <w:r w:rsidRPr="000E4A35">
        <w:rPr>
          <w:rFonts w:ascii="Calibri" w:hAnsi="Calibri" w:cs="Calibri"/>
          <w:sz w:val="22"/>
          <w:szCs w:val="22"/>
        </w:rPr>
        <w:t xml:space="preserve">, </w:t>
      </w:r>
      <w:r w:rsidR="00F34799" w:rsidRPr="000E4A35">
        <w:rPr>
          <w:rFonts w:ascii="Calibri" w:hAnsi="Calibri" w:cs="Calibri"/>
          <w:sz w:val="22"/>
          <w:szCs w:val="22"/>
        </w:rPr>
        <w:t xml:space="preserve">má </w:t>
      </w:r>
      <w:r w:rsidR="0022299D" w:rsidRPr="000E4A35">
        <w:rPr>
          <w:rFonts w:ascii="Calibri" w:hAnsi="Calibri" w:cs="Calibri"/>
          <w:sz w:val="22"/>
          <w:szCs w:val="22"/>
        </w:rPr>
        <w:t>Objednatel</w:t>
      </w:r>
      <w:r w:rsidR="00F34799" w:rsidRPr="000E4A35">
        <w:rPr>
          <w:rFonts w:ascii="Calibri" w:hAnsi="Calibri" w:cs="Calibri"/>
          <w:sz w:val="22"/>
          <w:szCs w:val="22"/>
        </w:rPr>
        <w:t xml:space="preserve"> vůči </w:t>
      </w:r>
      <w:r w:rsidR="0022299D" w:rsidRPr="000E4A35">
        <w:rPr>
          <w:rFonts w:ascii="Calibri" w:hAnsi="Calibri" w:cs="Calibri"/>
          <w:sz w:val="22"/>
          <w:szCs w:val="22"/>
        </w:rPr>
        <w:t>Zhotovitel</w:t>
      </w:r>
      <w:r w:rsidR="00F34799" w:rsidRPr="000E4A35">
        <w:rPr>
          <w:rFonts w:ascii="Calibri" w:hAnsi="Calibri" w:cs="Calibri"/>
          <w:sz w:val="22"/>
          <w:szCs w:val="22"/>
        </w:rPr>
        <w:t>i právo na zaplacení smluvní pokuty ve</w:t>
      </w:r>
      <w:r w:rsidR="001C01CB" w:rsidRPr="000E4A35">
        <w:rPr>
          <w:rFonts w:ascii="Calibri" w:hAnsi="Calibri" w:cs="Calibri"/>
          <w:sz w:val="22"/>
          <w:szCs w:val="22"/>
        </w:rPr>
        <w:t> </w:t>
      </w:r>
      <w:r w:rsidR="00F34799" w:rsidRPr="000E4A35">
        <w:rPr>
          <w:rFonts w:ascii="Calibri" w:hAnsi="Calibri" w:cs="Calibri"/>
          <w:sz w:val="22"/>
          <w:szCs w:val="22"/>
        </w:rPr>
        <w:t xml:space="preserve">výši </w:t>
      </w:r>
      <w:r w:rsidR="0068074D" w:rsidRPr="000E4A35">
        <w:rPr>
          <w:rFonts w:ascii="Calibri" w:hAnsi="Calibri" w:cs="Calibri"/>
          <w:sz w:val="22"/>
          <w:szCs w:val="22"/>
        </w:rPr>
        <w:t>0,</w:t>
      </w:r>
      <w:r w:rsidR="00A97F38" w:rsidRPr="000E4A35">
        <w:rPr>
          <w:rFonts w:ascii="Calibri" w:hAnsi="Calibri" w:cs="Calibri"/>
          <w:sz w:val="22"/>
          <w:szCs w:val="22"/>
        </w:rPr>
        <w:t>05</w:t>
      </w:r>
      <w:r w:rsidR="00837305">
        <w:rPr>
          <w:rFonts w:ascii="Calibri" w:hAnsi="Calibri" w:cs="Calibri"/>
          <w:sz w:val="22"/>
          <w:szCs w:val="22"/>
        </w:rPr>
        <w:t> </w:t>
      </w:r>
      <w:r w:rsidR="00F34799" w:rsidRPr="000E4A35">
        <w:rPr>
          <w:rFonts w:ascii="Calibri" w:hAnsi="Calibri" w:cs="Calibri"/>
          <w:sz w:val="22"/>
          <w:szCs w:val="22"/>
        </w:rPr>
        <w:t>% z </w:t>
      </w:r>
      <w:r w:rsidR="0055204C" w:rsidRPr="000E4A35">
        <w:rPr>
          <w:rFonts w:ascii="Calibri" w:hAnsi="Calibri" w:cs="Calibri"/>
          <w:sz w:val="22"/>
          <w:szCs w:val="22"/>
        </w:rPr>
        <w:t>C</w:t>
      </w:r>
      <w:r w:rsidR="00F34799" w:rsidRPr="000E4A35">
        <w:rPr>
          <w:rFonts w:ascii="Calibri" w:hAnsi="Calibri" w:cs="Calibri"/>
          <w:sz w:val="22"/>
          <w:szCs w:val="22"/>
        </w:rPr>
        <w:t xml:space="preserve">eny </w:t>
      </w:r>
      <w:r w:rsidR="004C6B2C" w:rsidRPr="000E4A35">
        <w:rPr>
          <w:rFonts w:ascii="Calibri" w:hAnsi="Calibri" w:cs="Calibri"/>
          <w:sz w:val="22"/>
          <w:szCs w:val="22"/>
        </w:rPr>
        <w:t>v Kč bez DPH</w:t>
      </w:r>
      <w:r w:rsidR="00F34799" w:rsidRPr="000E4A35">
        <w:rPr>
          <w:rFonts w:ascii="Calibri" w:hAnsi="Calibri" w:cs="Calibri"/>
          <w:sz w:val="22"/>
          <w:szCs w:val="22"/>
        </w:rPr>
        <w:t xml:space="preserve">, a to za každý započatý den prodlení, a </w:t>
      </w:r>
      <w:r w:rsidR="0022299D" w:rsidRPr="000E4A35">
        <w:rPr>
          <w:rFonts w:ascii="Calibri" w:hAnsi="Calibri" w:cs="Calibri"/>
          <w:sz w:val="22"/>
          <w:szCs w:val="22"/>
        </w:rPr>
        <w:t>Zhotovitel</w:t>
      </w:r>
      <w:r w:rsidR="00F34799" w:rsidRPr="000E4A35">
        <w:rPr>
          <w:rFonts w:ascii="Calibri" w:hAnsi="Calibri" w:cs="Calibri"/>
          <w:sz w:val="22"/>
          <w:szCs w:val="22"/>
        </w:rPr>
        <w:t xml:space="preserve"> se zavazuje takto požadovanou smluvní pokutu zaplatit</w:t>
      </w:r>
      <w:r w:rsidRPr="000E4A35">
        <w:rPr>
          <w:rFonts w:ascii="Calibri" w:hAnsi="Calibri" w:cs="Calibri"/>
          <w:sz w:val="22"/>
          <w:szCs w:val="22"/>
        </w:rPr>
        <w:t>.</w:t>
      </w:r>
    </w:p>
    <w:p w14:paraId="1C8B6BDD" w14:textId="7777777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Nesplní-li </w:t>
      </w:r>
      <w:r w:rsidR="0022299D" w:rsidRPr="000E4A35">
        <w:rPr>
          <w:rFonts w:ascii="Calibri" w:hAnsi="Calibri" w:cs="Calibri"/>
          <w:sz w:val="22"/>
          <w:szCs w:val="22"/>
        </w:rPr>
        <w:t>Zhotovitel</w:t>
      </w:r>
      <w:r w:rsidRPr="000E4A35">
        <w:rPr>
          <w:rFonts w:ascii="Calibri" w:hAnsi="Calibri" w:cs="Calibri"/>
          <w:sz w:val="22"/>
          <w:szCs w:val="22"/>
        </w:rPr>
        <w:t xml:space="preserve"> včas svůj závazek řádně odstranit </w:t>
      </w:r>
      <w:r w:rsidR="0022299D" w:rsidRPr="000E4A35">
        <w:rPr>
          <w:rFonts w:ascii="Calibri" w:hAnsi="Calibri" w:cs="Calibri"/>
          <w:sz w:val="22"/>
          <w:szCs w:val="22"/>
        </w:rPr>
        <w:t>Objednatel</w:t>
      </w:r>
      <w:r w:rsidRPr="000E4A35">
        <w:rPr>
          <w:rFonts w:ascii="Calibri" w:hAnsi="Calibri" w:cs="Calibri"/>
          <w:sz w:val="22"/>
          <w:szCs w:val="22"/>
        </w:rPr>
        <w:t>em uplatněné vady</w:t>
      </w:r>
      <w:r w:rsidR="0055204C" w:rsidRPr="000E4A35">
        <w:rPr>
          <w:rFonts w:ascii="Calibri" w:hAnsi="Calibri" w:cs="Calibri"/>
          <w:sz w:val="22"/>
          <w:szCs w:val="22"/>
        </w:rPr>
        <w:t xml:space="preserve"> dle</w:t>
      </w:r>
      <w:r w:rsidR="001C01CB" w:rsidRPr="000E4A35">
        <w:rPr>
          <w:rFonts w:ascii="Calibri" w:hAnsi="Calibri" w:cs="Calibri"/>
          <w:sz w:val="22"/>
          <w:szCs w:val="22"/>
        </w:rPr>
        <w:t> </w:t>
      </w:r>
      <w:r w:rsidR="0055204C" w:rsidRPr="000E4A35">
        <w:rPr>
          <w:rFonts w:ascii="Calibri" w:hAnsi="Calibri" w:cs="Calibri"/>
          <w:sz w:val="22"/>
          <w:szCs w:val="22"/>
        </w:rPr>
        <w:t>Smlouvy</w:t>
      </w:r>
      <w:r w:rsidRPr="000E4A35">
        <w:rPr>
          <w:rFonts w:ascii="Calibri" w:hAnsi="Calibri" w:cs="Calibri"/>
          <w:sz w:val="22"/>
          <w:szCs w:val="22"/>
        </w:rPr>
        <w:t xml:space="preserve">, je </w:t>
      </w:r>
      <w:r w:rsidR="0022299D" w:rsidRPr="000E4A35">
        <w:rPr>
          <w:rFonts w:ascii="Calibri" w:hAnsi="Calibri" w:cs="Calibri"/>
          <w:sz w:val="22"/>
          <w:szCs w:val="22"/>
        </w:rPr>
        <w:t>Objednatel</w:t>
      </w:r>
      <w:r w:rsidRPr="000E4A35">
        <w:rPr>
          <w:rFonts w:ascii="Calibri" w:hAnsi="Calibri" w:cs="Calibri"/>
          <w:sz w:val="22"/>
          <w:szCs w:val="22"/>
        </w:rPr>
        <w:t xml:space="preserve"> oprávněn požadovat na </w:t>
      </w:r>
      <w:r w:rsidR="0022299D" w:rsidRPr="000E4A35">
        <w:rPr>
          <w:rFonts w:ascii="Calibri" w:hAnsi="Calibri" w:cs="Calibri"/>
          <w:sz w:val="22"/>
          <w:szCs w:val="22"/>
        </w:rPr>
        <w:t>Zhotovitel</w:t>
      </w:r>
      <w:r w:rsidRPr="000E4A35">
        <w:rPr>
          <w:rFonts w:ascii="Calibri" w:hAnsi="Calibri" w:cs="Calibri"/>
          <w:sz w:val="22"/>
          <w:szCs w:val="22"/>
        </w:rPr>
        <w:t>i zaplacení smluvní pokuty ve výši 0,05 % z </w:t>
      </w:r>
      <w:r w:rsidR="0055204C" w:rsidRPr="000E4A35">
        <w:rPr>
          <w:rFonts w:ascii="Calibri" w:hAnsi="Calibri" w:cs="Calibri"/>
          <w:sz w:val="22"/>
          <w:szCs w:val="22"/>
        </w:rPr>
        <w:t>C</w:t>
      </w:r>
      <w:r w:rsidRPr="000E4A35">
        <w:rPr>
          <w:rFonts w:ascii="Calibri" w:hAnsi="Calibri" w:cs="Calibri"/>
          <w:sz w:val="22"/>
          <w:szCs w:val="22"/>
        </w:rPr>
        <w:t xml:space="preserve">eny </w:t>
      </w:r>
      <w:r w:rsidR="00845880" w:rsidRPr="000E4A35">
        <w:rPr>
          <w:rFonts w:ascii="Calibri" w:hAnsi="Calibri" w:cs="Calibri"/>
          <w:sz w:val="22"/>
          <w:szCs w:val="22"/>
        </w:rPr>
        <w:t>Díla</w:t>
      </w:r>
      <w:r w:rsidRPr="000E4A35">
        <w:rPr>
          <w:rFonts w:ascii="Calibri" w:hAnsi="Calibri" w:cs="Calibri"/>
          <w:sz w:val="22"/>
          <w:szCs w:val="22"/>
        </w:rPr>
        <w:t xml:space="preserve"> </w:t>
      </w:r>
      <w:r w:rsidR="004C6B2C" w:rsidRPr="000E4A35">
        <w:rPr>
          <w:rFonts w:ascii="Calibri" w:hAnsi="Calibri" w:cs="Calibri"/>
          <w:sz w:val="22"/>
          <w:szCs w:val="22"/>
        </w:rPr>
        <w:t>v Kč bez DPH</w:t>
      </w:r>
      <w:r w:rsidRPr="000E4A35">
        <w:rPr>
          <w:rFonts w:ascii="Calibri" w:hAnsi="Calibri" w:cs="Calibri"/>
          <w:sz w:val="22"/>
          <w:szCs w:val="22"/>
        </w:rPr>
        <w:t xml:space="preserve">, </w:t>
      </w:r>
      <w:r w:rsidR="004A0346" w:rsidRPr="000E4A35">
        <w:rPr>
          <w:rFonts w:ascii="Calibri" w:hAnsi="Calibri" w:cs="Calibri"/>
          <w:sz w:val="22"/>
          <w:szCs w:val="22"/>
        </w:rPr>
        <w:t xml:space="preserve">a to </w:t>
      </w:r>
      <w:r w:rsidRPr="000E4A35">
        <w:rPr>
          <w:rFonts w:ascii="Calibri" w:hAnsi="Calibri" w:cs="Calibri"/>
          <w:sz w:val="22"/>
          <w:szCs w:val="22"/>
        </w:rPr>
        <w:t>za každý započatý den prodlení</w:t>
      </w:r>
      <w:r w:rsidR="004A0346" w:rsidRPr="000E4A35">
        <w:rPr>
          <w:rFonts w:ascii="Calibri" w:hAnsi="Calibri" w:cs="Calibri"/>
          <w:sz w:val="22"/>
          <w:szCs w:val="22"/>
        </w:rPr>
        <w:t xml:space="preserve"> anebo </w:t>
      </w:r>
      <w:r w:rsidRPr="000E4A35">
        <w:rPr>
          <w:rFonts w:ascii="Calibri" w:hAnsi="Calibri" w:cs="Calibri"/>
          <w:sz w:val="22"/>
          <w:szCs w:val="22"/>
        </w:rPr>
        <w:t xml:space="preserve">až do doby, kdy </w:t>
      </w:r>
      <w:r w:rsidR="0022299D" w:rsidRPr="000E4A35">
        <w:rPr>
          <w:rFonts w:ascii="Calibri" w:hAnsi="Calibri" w:cs="Calibri"/>
          <w:sz w:val="22"/>
          <w:szCs w:val="22"/>
        </w:rPr>
        <w:t>Objednatel</w:t>
      </w:r>
      <w:r w:rsidRPr="000E4A35">
        <w:rPr>
          <w:rFonts w:ascii="Calibri" w:hAnsi="Calibri" w:cs="Calibri"/>
          <w:sz w:val="22"/>
          <w:szCs w:val="22"/>
        </w:rPr>
        <w:t xml:space="preserve"> pověří odstraněním reklamovaných vad jinou odborně způsobilou právnickou nebo fyzickou osobu, a </w:t>
      </w:r>
      <w:r w:rsidR="0022299D" w:rsidRPr="000E4A35">
        <w:rPr>
          <w:rFonts w:ascii="Calibri" w:hAnsi="Calibri" w:cs="Calibri"/>
          <w:sz w:val="22"/>
          <w:szCs w:val="22"/>
        </w:rPr>
        <w:t>Zhotovitel</w:t>
      </w:r>
      <w:r w:rsidRPr="000E4A35">
        <w:rPr>
          <w:rFonts w:ascii="Calibri" w:hAnsi="Calibri" w:cs="Calibri"/>
          <w:sz w:val="22"/>
          <w:szCs w:val="22"/>
        </w:rPr>
        <w:t xml:space="preserve"> je povinen takto požadovanou smluvní pokutu </w:t>
      </w:r>
      <w:r w:rsidR="0022299D" w:rsidRPr="000E4A35">
        <w:rPr>
          <w:rFonts w:ascii="Calibri" w:hAnsi="Calibri" w:cs="Calibri"/>
          <w:sz w:val="22"/>
          <w:szCs w:val="22"/>
        </w:rPr>
        <w:t>Objednatel</w:t>
      </w:r>
      <w:r w:rsidRPr="000E4A35">
        <w:rPr>
          <w:rFonts w:ascii="Calibri" w:hAnsi="Calibri" w:cs="Calibri"/>
          <w:sz w:val="22"/>
          <w:szCs w:val="22"/>
        </w:rPr>
        <w:t>i zaplatit.</w:t>
      </w:r>
    </w:p>
    <w:p w14:paraId="2BB5B0C3" w14:textId="77777777" w:rsidR="007D5447" w:rsidRPr="000E4A35" w:rsidRDefault="007D5447"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 případě porušení </w:t>
      </w:r>
      <w:r w:rsidR="00754BED" w:rsidRPr="000E4A35">
        <w:rPr>
          <w:rFonts w:ascii="Calibri" w:hAnsi="Calibri" w:cs="Calibri"/>
          <w:sz w:val="22"/>
          <w:szCs w:val="22"/>
        </w:rPr>
        <w:t xml:space="preserve">povinností při výkonu činností </w:t>
      </w:r>
      <w:r w:rsidR="00837305">
        <w:rPr>
          <w:rFonts w:ascii="Calibri" w:hAnsi="Calibri" w:cs="Calibri"/>
          <w:sz w:val="22"/>
          <w:szCs w:val="22"/>
        </w:rPr>
        <w:t>D</w:t>
      </w:r>
      <w:r w:rsidRPr="000E4A35">
        <w:rPr>
          <w:rFonts w:ascii="Calibri" w:hAnsi="Calibri" w:cs="Calibri"/>
          <w:sz w:val="22"/>
          <w:szCs w:val="22"/>
        </w:rPr>
        <w:t xml:space="preserve">ozoru </w:t>
      </w:r>
      <w:r w:rsidR="00837305">
        <w:rPr>
          <w:rFonts w:ascii="Calibri" w:hAnsi="Calibri" w:cs="Calibri"/>
          <w:sz w:val="22"/>
          <w:szCs w:val="22"/>
        </w:rPr>
        <w:t xml:space="preserve">projektanta </w:t>
      </w:r>
      <w:r w:rsidRPr="000E4A35">
        <w:rPr>
          <w:rFonts w:ascii="Calibri" w:hAnsi="Calibri" w:cs="Calibri"/>
          <w:sz w:val="22"/>
          <w:szCs w:val="22"/>
        </w:rPr>
        <w:t xml:space="preserve">je Objednatel oprávněn požadovat na Zhotoviteli zaplacení smluvní pokuty ve výši </w:t>
      </w:r>
      <w:r w:rsidR="0068074D" w:rsidRPr="000E4A35">
        <w:rPr>
          <w:rFonts w:ascii="Calibri" w:hAnsi="Calibri" w:cs="Calibri"/>
          <w:sz w:val="22"/>
          <w:szCs w:val="22"/>
        </w:rPr>
        <w:t>10</w:t>
      </w:r>
      <w:r w:rsidR="00837305">
        <w:rPr>
          <w:rFonts w:ascii="Calibri" w:hAnsi="Calibri" w:cs="Calibri"/>
          <w:sz w:val="22"/>
          <w:szCs w:val="22"/>
        </w:rPr>
        <w:t> </w:t>
      </w:r>
      <w:r w:rsidRPr="000E4A35">
        <w:rPr>
          <w:rFonts w:ascii="Calibri" w:hAnsi="Calibri" w:cs="Calibri"/>
          <w:sz w:val="22"/>
          <w:szCs w:val="22"/>
        </w:rPr>
        <w:t>000,- Kč za každý jednotlivý případ porušení povinnosti Zhotovitele, a to i opakovaně.</w:t>
      </w:r>
    </w:p>
    <w:p w14:paraId="744AFA82" w14:textId="77777777" w:rsidR="00EE25A7" w:rsidRPr="00EE25A7" w:rsidRDefault="00EE25A7"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EE25A7">
        <w:rPr>
          <w:rFonts w:ascii="Calibri" w:hAnsi="Calibri" w:cs="Calibri"/>
          <w:sz w:val="22"/>
          <w:szCs w:val="22"/>
        </w:rPr>
        <w:t xml:space="preserve">V případě porušení povinností při poskytnutí součinnosti při zadávání veřejné zakázky na stavbu je Objednatel oprávněn požadovat na Zhotoviteli zaplacení smluvní pokuty ve výši </w:t>
      </w:r>
      <w:r>
        <w:rPr>
          <w:rFonts w:ascii="Calibri" w:hAnsi="Calibri" w:cs="Calibri"/>
          <w:sz w:val="22"/>
          <w:szCs w:val="22"/>
        </w:rPr>
        <w:t>1</w:t>
      </w:r>
      <w:r w:rsidRPr="00EE25A7">
        <w:rPr>
          <w:rFonts w:ascii="Calibri" w:hAnsi="Calibri" w:cs="Calibri"/>
          <w:sz w:val="22"/>
          <w:szCs w:val="22"/>
        </w:rPr>
        <w:t> 000,- Kč za každý jednotlivý případ porušení povinnosti Zhotovitele, a to i opakovaně.</w:t>
      </w:r>
    </w:p>
    <w:p w14:paraId="7B794CFA" w14:textId="77777777" w:rsidR="00D72C9E" w:rsidRPr="000E4A35" w:rsidRDefault="00D72C9E"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lastRenderedPageBreak/>
        <w:t xml:space="preserve">V případě porušení povinnosti Zhotovitele mít sjednáno pojištění odpovědnosti dle čl. </w:t>
      </w:r>
      <w:r w:rsidR="00411107">
        <w:fldChar w:fldCharType="begin"/>
      </w:r>
      <w:r>
        <w:instrText xml:space="preserve"> REF _Ref419149005 \r \h  \* MERGEFORMAT </w:instrText>
      </w:r>
      <w:r w:rsidR="00411107">
        <w:fldChar w:fldCharType="separate"/>
      </w:r>
      <w:r>
        <w:rPr>
          <w:rFonts w:ascii="Calibri" w:hAnsi="Calibri" w:cs="Calibri"/>
          <w:sz w:val="22"/>
          <w:szCs w:val="22"/>
        </w:rPr>
        <w:t>XII</w:t>
      </w:r>
      <w:r w:rsidR="00411107">
        <w:fldChar w:fldCharType="end"/>
      </w:r>
      <w:r w:rsidRPr="000E4A35">
        <w:rPr>
          <w:rFonts w:ascii="Calibri" w:hAnsi="Calibri" w:cs="Calibri"/>
          <w:sz w:val="22"/>
          <w:szCs w:val="22"/>
        </w:rPr>
        <w:t xml:space="preserve"> Smlouvy po celou dobu výkonu činnosti dle Smlouvy, je Zhotovitel povinen zaplatit Objednateli smluvní pokutu ve výši 50</w:t>
      </w:r>
      <w:r w:rsidR="00837305">
        <w:rPr>
          <w:rFonts w:ascii="Calibri" w:hAnsi="Calibri" w:cs="Calibri"/>
          <w:sz w:val="22"/>
          <w:szCs w:val="22"/>
        </w:rPr>
        <w:t> </w:t>
      </w:r>
      <w:r w:rsidRPr="000E4A35">
        <w:rPr>
          <w:rFonts w:ascii="Calibri" w:hAnsi="Calibri" w:cs="Calibri"/>
          <w:sz w:val="22"/>
          <w:szCs w:val="22"/>
        </w:rPr>
        <w:t>000,- Kč za každý započatý měsíc, v němž nebude mít uzavřenou pojistnou smlouvu.</w:t>
      </w:r>
    </w:p>
    <w:p w14:paraId="778B077B" w14:textId="77777777" w:rsidR="00837305" w:rsidRPr="00BB00B9" w:rsidRDefault="00837305"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BB00B9">
        <w:rPr>
          <w:rFonts w:ascii="Calibri" w:hAnsi="Calibri" w:cs="Calibri"/>
          <w:sz w:val="22"/>
          <w:szCs w:val="22"/>
        </w:rPr>
        <w:t xml:space="preserve">V případě porušení povinnosti Zhotovitele zajistit stejnou dobu splatnosti faktur vůči svým poddodavatelům dle čl. </w:t>
      </w:r>
      <w:r w:rsidR="00411107">
        <w:fldChar w:fldCharType="begin"/>
      </w:r>
      <w:r>
        <w:instrText xml:space="preserve"> REF _Ref142575578 \r \h  \* MERGEFORMAT </w:instrText>
      </w:r>
      <w:r w:rsidR="00411107">
        <w:fldChar w:fldCharType="separate"/>
      </w:r>
      <w:r>
        <w:rPr>
          <w:rFonts w:ascii="Calibri" w:hAnsi="Calibri" w:cs="Calibri"/>
          <w:sz w:val="22"/>
          <w:szCs w:val="22"/>
        </w:rPr>
        <w:t>VIII</w:t>
      </w:r>
      <w:r w:rsidR="00411107">
        <w:fldChar w:fldCharType="end"/>
      </w:r>
      <w:r w:rsidRPr="00BB00B9">
        <w:rPr>
          <w:rFonts w:ascii="Calibri" w:hAnsi="Calibri" w:cs="Calibri"/>
          <w:sz w:val="22"/>
          <w:szCs w:val="22"/>
        </w:rPr>
        <w:t xml:space="preserve">. odst. </w:t>
      </w:r>
      <w:r w:rsidR="00411107">
        <w:fldChar w:fldCharType="begin"/>
      </w:r>
      <w:r>
        <w:instrText xml:space="preserve"> REF _Ref142575596 \r \h  \* MERGEFORMAT </w:instrText>
      </w:r>
      <w:r w:rsidR="00411107">
        <w:fldChar w:fldCharType="separate"/>
      </w:r>
      <w:r>
        <w:t>5</w:t>
      </w:r>
      <w:r w:rsidR="00411107">
        <w:fldChar w:fldCharType="end"/>
      </w:r>
      <w:r w:rsidRPr="00BB00B9">
        <w:rPr>
          <w:rFonts w:ascii="Calibri" w:hAnsi="Calibri" w:cs="Calibri"/>
          <w:sz w:val="22"/>
          <w:szCs w:val="22"/>
        </w:rPr>
        <w:t xml:space="preserve">. </w:t>
      </w:r>
      <w:r w:rsidR="00BB00B9" w:rsidRPr="00BB00B9">
        <w:rPr>
          <w:rFonts w:ascii="Calibri" w:hAnsi="Calibri" w:cs="Calibri"/>
          <w:sz w:val="22"/>
          <w:szCs w:val="22"/>
        </w:rPr>
        <w:t>S</w:t>
      </w:r>
      <w:r w:rsidRPr="00BB00B9">
        <w:rPr>
          <w:rFonts w:ascii="Calibri" w:hAnsi="Calibri" w:cs="Calibri"/>
          <w:sz w:val="22"/>
          <w:szCs w:val="22"/>
        </w:rPr>
        <w:t>mlouvy</w:t>
      </w:r>
      <w:r w:rsidR="00BB00B9" w:rsidRPr="00BB00B9">
        <w:rPr>
          <w:rFonts w:ascii="Calibri" w:hAnsi="Calibri" w:cs="Calibri"/>
          <w:sz w:val="22"/>
          <w:szCs w:val="22"/>
        </w:rPr>
        <w:t>, je Zhotovitel povinen zaplatit Objednateli smluvní pokutu ve výši 10 000 Kč za každý jednotlivý případ porušení povinnosti Zhotovitele, a to i</w:t>
      </w:r>
      <w:r w:rsidR="00BB00B9">
        <w:rPr>
          <w:rFonts w:ascii="Calibri" w:hAnsi="Calibri" w:cs="Calibri"/>
          <w:sz w:val="22"/>
          <w:szCs w:val="22"/>
        </w:rPr>
        <w:t> </w:t>
      </w:r>
      <w:r w:rsidR="00BB00B9" w:rsidRPr="00BB00B9">
        <w:rPr>
          <w:rFonts w:ascii="Calibri" w:hAnsi="Calibri" w:cs="Calibri"/>
          <w:sz w:val="22"/>
          <w:szCs w:val="22"/>
        </w:rPr>
        <w:t>opakovaně.</w:t>
      </w:r>
    </w:p>
    <w:p w14:paraId="2BAAF2D8" w14:textId="77777777" w:rsidR="00E125FD" w:rsidRDefault="00E125FD" w:rsidP="00E125FD">
      <w:pPr>
        <w:numPr>
          <w:ilvl w:val="1"/>
          <w:numId w:val="16"/>
        </w:numPr>
        <w:tabs>
          <w:tab w:val="clear" w:pos="792"/>
          <w:tab w:val="num" w:pos="426"/>
        </w:tabs>
        <w:spacing w:after="120" w:line="252" w:lineRule="auto"/>
        <w:ind w:left="426"/>
        <w:jc w:val="both"/>
        <w:rPr>
          <w:rFonts w:ascii="Calibri" w:hAnsi="Calibri" w:cs="Calibri"/>
          <w:sz w:val="22"/>
          <w:szCs w:val="22"/>
        </w:rPr>
      </w:pPr>
      <w:r>
        <w:rPr>
          <w:rFonts w:ascii="Calibri" w:hAnsi="Calibri" w:cs="Calibri"/>
          <w:sz w:val="22"/>
          <w:szCs w:val="22"/>
        </w:rPr>
        <w:t xml:space="preserve">V případě porušení povinnosti Zhotovitele poskytnout Objednateli součinnost s vydáním požadovaných dokladů ve lhůtě 10 pracovních dnů </w:t>
      </w:r>
      <w:r w:rsidRPr="00BB00B9">
        <w:rPr>
          <w:rFonts w:ascii="Calibri" w:hAnsi="Calibri" w:cs="Calibri"/>
          <w:sz w:val="22"/>
          <w:szCs w:val="22"/>
        </w:rPr>
        <w:t xml:space="preserve">dle čl. </w:t>
      </w:r>
      <w:r w:rsidR="00411107">
        <w:fldChar w:fldCharType="begin"/>
      </w:r>
      <w:r>
        <w:instrText xml:space="preserve"> REF _Ref142575578 \r \h  \* MERGEFORMAT </w:instrText>
      </w:r>
      <w:r w:rsidR="00411107">
        <w:fldChar w:fldCharType="separate"/>
      </w:r>
      <w:r>
        <w:rPr>
          <w:rFonts w:ascii="Calibri" w:hAnsi="Calibri" w:cs="Calibri"/>
          <w:sz w:val="22"/>
          <w:szCs w:val="22"/>
        </w:rPr>
        <w:t>VIII</w:t>
      </w:r>
      <w:r w:rsidR="00411107">
        <w:fldChar w:fldCharType="end"/>
      </w:r>
      <w:r w:rsidRPr="00BB00B9">
        <w:rPr>
          <w:rFonts w:ascii="Calibri" w:hAnsi="Calibri" w:cs="Calibri"/>
          <w:sz w:val="22"/>
          <w:szCs w:val="22"/>
        </w:rPr>
        <w:t xml:space="preserve">. odst. </w:t>
      </w:r>
      <w:r w:rsidR="00411107">
        <w:fldChar w:fldCharType="begin"/>
      </w:r>
      <w:r>
        <w:instrText xml:space="preserve"> REF _Ref142575596 \r \h  \* MERGEFORMAT </w:instrText>
      </w:r>
      <w:r w:rsidR="00411107">
        <w:fldChar w:fldCharType="separate"/>
      </w:r>
      <w:r>
        <w:t>5</w:t>
      </w:r>
      <w:r w:rsidR="00411107">
        <w:fldChar w:fldCharType="end"/>
      </w:r>
      <w:r w:rsidRPr="00BB00B9">
        <w:rPr>
          <w:rFonts w:ascii="Calibri" w:hAnsi="Calibri" w:cs="Calibri"/>
          <w:sz w:val="22"/>
          <w:szCs w:val="22"/>
        </w:rPr>
        <w:t xml:space="preserve">. Smlouvy, je Zhotovitel povinen zaplatit Objednateli smluvní pokutu ve výši </w:t>
      </w:r>
      <w:r>
        <w:rPr>
          <w:rFonts w:ascii="Calibri" w:hAnsi="Calibri" w:cs="Calibri"/>
          <w:sz w:val="22"/>
          <w:szCs w:val="22"/>
        </w:rPr>
        <w:t>5</w:t>
      </w:r>
      <w:r w:rsidRPr="00BB00B9">
        <w:rPr>
          <w:rFonts w:ascii="Calibri" w:hAnsi="Calibri" w:cs="Calibri"/>
          <w:sz w:val="22"/>
          <w:szCs w:val="22"/>
        </w:rPr>
        <w:t> 000 Kč za každý jednotlivý případ porušení povinnosti Zhotovitele, a to i</w:t>
      </w:r>
      <w:r>
        <w:rPr>
          <w:rFonts w:ascii="Calibri" w:hAnsi="Calibri" w:cs="Calibri"/>
          <w:sz w:val="22"/>
          <w:szCs w:val="22"/>
        </w:rPr>
        <w:t> </w:t>
      </w:r>
      <w:r w:rsidRPr="00BB00B9">
        <w:rPr>
          <w:rFonts w:ascii="Calibri" w:hAnsi="Calibri" w:cs="Calibri"/>
          <w:sz w:val="22"/>
          <w:szCs w:val="22"/>
        </w:rPr>
        <w:t>opakovaně</w:t>
      </w:r>
      <w:r>
        <w:rPr>
          <w:rFonts w:ascii="Calibri" w:hAnsi="Calibri" w:cs="Calibri"/>
          <w:sz w:val="22"/>
          <w:szCs w:val="22"/>
        </w:rPr>
        <w:t>.</w:t>
      </w:r>
    </w:p>
    <w:p w14:paraId="5833175E" w14:textId="77777777" w:rsidR="0021028C" w:rsidRPr="0021028C" w:rsidRDefault="0021028C" w:rsidP="0021028C">
      <w:pPr>
        <w:numPr>
          <w:ilvl w:val="1"/>
          <w:numId w:val="16"/>
        </w:numPr>
        <w:tabs>
          <w:tab w:val="clear" w:pos="792"/>
          <w:tab w:val="num" w:pos="426"/>
        </w:tabs>
        <w:spacing w:after="120" w:line="252" w:lineRule="auto"/>
        <w:ind w:left="426"/>
        <w:jc w:val="both"/>
        <w:rPr>
          <w:rFonts w:ascii="Calibri" w:hAnsi="Calibri" w:cs="Calibri"/>
          <w:sz w:val="22"/>
          <w:szCs w:val="22"/>
        </w:rPr>
      </w:pPr>
      <w:r>
        <w:rPr>
          <w:rFonts w:ascii="Calibri" w:hAnsi="Calibri" w:cs="Calibri"/>
          <w:sz w:val="22"/>
          <w:szCs w:val="22"/>
        </w:rPr>
        <w:t xml:space="preserve">V případě porušení povinnosti Zhotovitele změnit osobu hlavního projektanta v souladu </w:t>
      </w:r>
      <w:r>
        <w:rPr>
          <w:rFonts w:ascii="Calibri" w:hAnsi="Calibri" w:cs="Calibri"/>
          <w:sz w:val="22"/>
          <w:szCs w:val="22"/>
        </w:rPr>
        <w:br/>
        <w:t xml:space="preserve">s čl. </w:t>
      </w:r>
      <w:r w:rsidR="004E3858">
        <w:rPr>
          <w:rFonts w:ascii="Calibri" w:hAnsi="Calibri" w:cs="Calibri"/>
          <w:sz w:val="22"/>
          <w:szCs w:val="22"/>
        </w:rPr>
        <w:fldChar w:fldCharType="begin"/>
      </w:r>
      <w:r>
        <w:rPr>
          <w:rFonts w:ascii="Calibri" w:hAnsi="Calibri" w:cs="Calibri"/>
          <w:sz w:val="22"/>
          <w:szCs w:val="22"/>
        </w:rPr>
        <w:instrText xml:space="preserve"> REF _Ref142575578 \r \h </w:instrText>
      </w:r>
      <w:r w:rsidR="004E3858">
        <w:rPr>
          <w:rFonts w:ascii="Calibri" w:hAnsi="Calibri" w:cs="Calibri"/>
          <w:sz w:val="22"/>
          <w:szCs w:val="22"/>
        </w:rPr>
      </w:r>
      <w:r w:rsidR="004E3858">
        <w:rPr>
          <w:rFonts w:ascii="Calibri" w:hAnsi="Calibri" w:cs="Calibri"/>
          <w:sz w:val="22"/>
          <w:szCs w:val="22"/>
        </w:rPr>
        <w:fldChar w:fldCharType="separate"/>
      </w:r>
      <w:r>
        <w:rPr>
          <w:rFonts w:ascii="Calibri" w:hAnsi="Calibri" w:cs="Calibri"/>
          <w:sz w:val="22"/>
          <w:szCs w:val="22"/>
        </w:rPr>
        <w:t>VIII</w:t>
      </w:r>
      <w:r w:rsidR="004E3858">
        <w:rPr>
          <w:rFonts w:ascii="Calibri" w:hAnsi="Calibri" w:cs="Calibri"/>
          <w:sz w:val="22"/>
          <w:szCs w:val="22"/>
        </w:rPr>
        <w:fldChar w:fldCharType="end"/>
      </w:r>
      <w:r>
        <w:rPr>
          <w:rFonts w:ascii="Calibri" w:hAnsi="Calibri" w:cs="Calibri"/>
          <w:sz w:val="22"/>
          <w:szCs w:val="22"/>
        </w:rPr>
        <w:t xml:space="preserve">. odst. </w:t>
      </w:r>
      <w:r w:rsidR="004E3858">
        <w:rPr>
          <w:rFonts w:ascii="Calibri" w:hAnsi="Calibri" w:cs="Calibri"/>
          <w:sz w:val="22"/>
          <w:szCs w:val="22"/>
        </w:rPr>
        <w:fldChar w:fldCharType="begin"/>
      </w:r>
      <w:r>
        <w:rPr>
          <w:rFonts w:ascii="Calibri" w:hAnsi="Calibri" w:cs="Calibri"/>
          <w:sz w:val="22"/>
          <w:szCs w:val="22"/>
        </w:rPr>
        <w:instrText xml:space="preserve"> REF _Ref189755669 \r \h </w:instrText>
      </w:r>
      <w:r w:rsidR="004E3858">
        <w:rPr>
          <w:rFonts w:ascii="Calibri" w:hAnsi="Calibri" w:cs="Calibri"/>
          <w:sz w:val="22"/>
          <w:szCs w:val="22"/>
        </w:rPr>
      </w:r>
      <w:r w:rsidR="004E3858">
        <w:rPr>
          <w:rFonts w:ascii="Calibri" w:hAnsi="Calibri" w:cs="Calibri"/>
          <w:sz w:val="22"/>
          <w:szCs w:val="22"/>
        </w:rPr>
        <w:fldChar w:fldCharType="separate"/>
      </w:r>
      <w:r>
        <w:rPr>
          <w:rFonts w:ascii="Calibri" w:hAnsi="Calibri" w:cs="Calibri"/>
          <w:sz w:val="22"/>
          <w:szCs w:val="22"/>
        </w:rPr>
        <w:t>7</w:t>
      </w:r>
      <w:r w:rsidR="004E3858">
        <w:rPr>
          <w:rFonts w:ascii="Calibri" w:hAnsi="Calibri" w:cs="Calibri"/>
          <w:sz w:val="22"/>
          <w:szCs w:val="22"/>
        </w:rPr>
        <w:fldChar w:fldCharType="end"/>
      </w:r>
      <w:r>
        <w:rPr>
          <w:rFonts w:ascii="Calibri" w:hAnsi="Calibri" w:cs="Calibri"/>
          <w:sz w:val="22"/>
          <w:szCs w:val="22"/>
        </w:rPr>
        <w:t xml:space="preserve"> Smlouvy</w:t>
      </w:r>
      <w:r w:rsidRPr="00BB00B9">
        <w:rPr>
          <w:rFonts w:ascii="Calibri" w:hAnsi="Calibri" w:cs="Calibri"/>
          <w:sz w:val="22"/>
          <w:szCs w:val="22"/>
        </w:rPr>
        <w:t xml:space="preserve"> je Zhotovitel povinen zaplatit Objednateli smluvní pokutu ve výši </w:t>
      </w:r>
      <w:r>
        <w:rPr>
          <w:rFonts w:ascii="Calibri" w:hAnsi="Calibri" w:cs="Calibri"/>
          <w:sz w:val="22"/>
          <w:szCs w:val="22"/>
        </w:rPr>
        <w:br/>
        <w:t>20</w:t>
      </w:r>
      <w:r w:rsidRPr="00BB00B9">
        <w:rPr>
          <w:rFonts w:ascii="Calibri" w:hAnsi="Calibri" w:cs="Calibri"/>
          <w:sz w:val="22"/>
          <w:szCs w:val="22"/>
        </w:rPr>
        <w:t> 000 Kč za každý jednotlivý případ porušení povinnosti Zhotovitele, a to i</w:t>
      </w:r>
      <w:r>
        <w:rPr>
          <w:rFonts w:ascii="Calibri" w:hAnsi="Calibri" w:cs="Calibri"/>
          <w:sz w:val="22"/>
          <w:szCs w:val="22"/>
        </w:rPr>
        <w:t> </w:t>
      </w:r>
      <w:r w:rsidRPr="00BB00B9">
        <w:rPr>
          <w:rFonts w:ascii="Calibri" w:hAnsi="Calibri" w:cs="Calibri"/>
          <w:sz w:val="22"/>
          <w:szCs w:val="22"/>
        </w:rPr>
        <w:t>opakovaně</w:t>
      </w:r>
      <w:r>
        <w:rPr>
          <w:rFonts w:ascii="Calibri" w:hAnsi="Calibri" w:cs="Calibri"/>
          <w:sz w:val="22"/>
          <w:szCs w:val="22"/>
        </w:rPr>
        <w:t>.</w:t>
      </w:r>
    </w:p>
    <w:p w14:paraId="3B145541" w14:textId="77777777" w:rsidR="00091F96" w:rsidRPr="000E4A35" w:rsidRDefault="0055204C"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Zaplacením smluvních pokut dle Smlouvy není dotčeno právo Objednatele na náhradu škody vzniklé mu v příčinné souvislosti s jednáním, nejednáním či opomenutím Zhotovitele</w:t>
      </w:r>
      <w:r w:rsidR="00091F96" w:rsidRPr="000E4A35">
        <w:rPr>
          <w:rFonts w:ascii="Calibri" w:hAnsi="Calibri" w:cs="Calibri"/>
          <w:sz w:val="22"/>
          <w:szCs w:val="22"/>
        </w:rPr>
        <w:t>.</w:t>
      </w:r>
    </w:p>
    <w:p w14:paraId="16176BDE" w14:textId="7777777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Smluvní pokuty </w:t>
      </w:r>
      <w:r w:rsidR="0055204C" w:rsidRPr="000E4A35">
        <w:rPr>
          <w:rFonts w:ascii="Calibri" w:hAnsi="Calibri" w:cs="Calibri"/>
          <w:sz w:val="22"/>
          <w:szCs w:val="22"/>
        </w:rPr>
        <w:t xml:space="preserve">a úroky z prodlení </w:t>
      </w:r>
      <w:r w:rsidRPr="000E4A35">
        <w:rPr>
          <w:rFonts w:ascii="Calibri" w:hAnsi="Calibri" w:cs="Calibri"/>
          <w:sz w:val="22"/>
          <w:szCs w:val="22"/>
        </w:rPr>
        <w:t xml:space="preserve">jsou splatné do </w:t>
      </w:r>
      <w:r w:rsidR="004C6B2C" w:rsidRPr="000E4A35">
        <w:rPr>
          <w:rFonts w:ascii="Calibri" w:hAnsi="Calibri" w:cs="Calibri"/>
          <w:sz w:val="22"/>
          <w:szCs w:val="22"/>
        </w:rPr>
        <w:t>3</w:t>
      </w:r>
      <w:r w:rsidRPr="000E4A35">
        <w:rPr>
          <w:rFonts w:ascii="Calibri" w:hAnsi="Calibri" w:cs="Calibri"/>
          <w:sz w:val="22"/>
          <w:szCs w:val="22"/>
        </w:rPr>
        <w:t>0 dnů od</w:t>
      </w:r>
      <w:r w:rsidR="0055204C" w:rsidRPr="000E4A35">
        <w:rPr>
          <w:rFonts w:ascii="Calibri" w:hAnsi="Calibri" w:cs="Calibri"/>
          <w:sz w:val="22"/>
          <w:szCs w:val="22"/>
        </w:rPr>
        <w:t>e dne,</w:t>
      </w:r>
      <w:r w:rsidRPr="000E4A35">
        <w:rPr>
          <w:rFonts w:ascii="Calibri" w:hAnsi="Calibri" w:cs="Calibri"/>
          <w:sz w:val="22"/>
          <w:szCs w:val="22"/>
        </w:rPr>
        <w:t xml:space="preserve"> </w:t>
      </w:r>
      <w:r w:rsidR="0055204C" w:rsidRPr="000E4A35">
        <w:rPr>
          <w:rFonts w:ascii="Calibri" w:hAnsi="Calibri" w:cs="Calibri"/>
          <w:sz w:val="22"/>
          <w:szCs w:val="22"/>
        </w:rPr>
        <w:t>kdy povinná strana obdrží od</w:t>
      </w:r>
      <w:r w:rsidR="0094795B">
        <w:rPr>
          <w:rFonts w:ascii="Calibri" w:hAnsi="Calibri" w:cs="Calibri"/>
          <w:sz w:val="22"/>
          <w:szCs w:val="22"/>
        </w:rPr>
        <w:t> </w:t>
      </w:r>
      <w:r w:rsidR="0055204C" w:rsidRPr="000E4A35">
        <w:rPr>
          <w:rFonts w:ascii="Calibri" w:hAnsi="Calibri" w:cs="Calibri"/>
          <w:sz w:val="22"/>
          <w:szCs w:val="22"/>
        </w:rPr>
        <w:t>strany oprávněné písemnou výzvu k zaplacení smluvní pokuty nebo úroku z prodlení, která bude obsahovat jejich vyčíslení</w:t>
      </w:r>
      <w:r w:rsidRPr="000E4A35">
        <w:rPr>
          <w:rFonts w:ascii="Calibri" w:hAnsi="Calibri" w:cs="Calibri"/>
          <w:sz w:val="22"/>
          <w:szCs w:val="22"/>
        </w:rPr>
        <w:t>.</w:t>
      </w:r>
    </w:p>
    <w:p w14:paraId="1B91E18B" w14:textId="77777777" w:rsidR="00C741F1" w:rsidRDefault="00C741F1" w:rsidP="00B27073">
      <w:pPr>
        <w:spacing w:after="120" w:line="252" w:lineRule="auto"/>
        <w:ind w:left="-6"/>
        <w:jc w:val="both"/>
        <w:rPr>
          <w:rFonts w:ascii="Calibri" w:hAnsi="Calibri" w:cs="Calibri"/>
          <w:sz w:val="22"/>
          <w:szCs w:val="22"/>
        </w:rPr>
      </w:pPr>
    </w:p>
    <w:p w14:paraId="46864652" w14:textId="77777777" w:rsidR="00C741F1" w:rsidRDefault="00C741F1" w:rsidP="00B27073">
      <w:pPr>
        <w:pStyle w:val="Nadpis1"/>
        <w:numPr>
          <w:ilvl w:val="0"/>
          <w:numId w:val="6"/>
        </w:numPr>
        <w:spacing w:before="120" w:after="120" w:line="252" w:lineRule="auto"/>
        <w:ind w:left="357" w:hanging="357"/>
        <w:jc w:val="center"/>
        <w:rPr>
          <w:rFonts w:ascii="Calibri" w:hAnsi="Calibri" w:cs="Calibri"/>
          <w:sz w:val="22"/>
          <w:szCs w:val="22"/>
        </w:rPr>
      </w:pPr>
      <w:r>
        <w:rPr>
          <w:rFonts w:ascii="Calibri" w:hAnsi="Calibri" w:cs="Calibri"/>
          <w:sz w:val="22"/>
          <w:szCs w:val="22"/>
        </w:rPr>
        <w:t>Ukončení smluvního vztahu</w:t>
      </w:r>
    </w:p>
    <w:p w14:paraId="284493CE" w14:textId="77777777" w:rsidR="00656F3E" w:rsidRPr="00F914AF" w:rsidRDefault="00656F3E"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S</w:t>
      </w:r>
      <w:r w:rsidRPr="00F914AF">
        <w:rPr>
          <w:rFonts w:ascii="Calibri" w:hAnsi="Calibri" w:cs="Calibri"/>
          <w:sz w:val="22"/>
          <w:szCs w:val="22"/>
        </w:rPr>
        <w:t xml:space="preserve">mlouvu lze ukončit buď dohodou </w:t>
      </w:r>
      <w:r>
        <w:rPr>
          <w:rFonts w:ascii="Calibri" w:hAnsi="Calibri" w:cs="Calibri"/>
          <w:sz w:val="22"/>
          <w:szCs w:val="22"/>
        </w:rPr>
        <w:t>S</w:t>
      </w:r>
      <w:r w:rsidRPr="00F914AF">
        <w:rPr>
          <w:rFonts w:ascii="Calibri" w:hAnsi="Calibri" w:cs="Calibri"/>
          <w:sz w:val="22"/>
          <w:szCs w:val="22"/>
        </w:rPr>
        <w:t>mluvních stran, odstoupením některé smluvní strany anebo výpovědí Objednatele.</w:t>
      </w:r>
    </w:p>
    <w:p w14:paraId="69E6FB68" w14:textId="77777777" w:rsidR="00656F3E" w:rsidRPr="00F914AF" w:rsidRDefault="00656F3E"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Dohoda o ukončení smluvního vztahu musí být písemná, jinak je neplatná.</w:t>
      </w:r>
    </w:p>
    <w:p w14:paraId="5D47C01D" w14:textId="77777777" w:rsidR="00091F96" w:rsidRPr="000E4A35" w:rsidRDefault="0022299D"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w:t>
      </w:r>
      <w:r w:rsidR="00091F96" w:rsidRPr="000E4A35">
        <w:rPr>
          <w:rFonts w:ascii="Calibri" w:hAnsi="Calibri" w:cs="Calibri"/>
          <w:sz w:val="22"/>
          <w:szCs w:val="22"/>
        </w:rPr>
        <w:t xml:space="preserve"> má </w:t>
      </w:r>
      <w:r w:rsidR="00091F96" w:rsidRPr="00C17B44">
        <w:rPr>
          <w:rFonts w:ascii="Calibri" w:hAnsi="Calibri" w:cs="Calibri"/>
          <w:sz w:val="22"/>
          <w:szCs w:val="22"/>
        </w:rPr>
        <w:t xml:space="preserve">právo od </w:t>
      </w:r>
      <w:r w:rsidR="00F52452" w:rsidRPr="00C17B44">
        <w:rPr>
          <w:rFonts w:ascii="Calibri" w:hAnsi="Calibri" w:cs="Calibri"/>
          <w:sz w:val="22"/>
          <w:szCs w:val="22"/>
        </w:rPr>
        <w:t>S</w:t>
      </w:r>
      <w:r w:rsidR="00091F96" w:rsidRPr="00C17B44">
        <w:rPr>
          <w:rFonts w:ascii="Calibri" w:hAnsi="Calibri" w:cs="Calibri"/>
          <w:sz w:val="22"/>
          <w:szCs w:val="22"/>
        </w:rPr>
        <w:t xml:space="preserve">mlouvy odstoupit v případě podstatného porušení </w:t>
      </w:r>
      <w:r w:rsidR="00F52452" w:rsidRPr="00C17B44">
        <w:rPr>
          <w:rFonts w:ascii="Calibri" w:hAnsi="Calibri" w:cs="Calibri"/>
          <w:sz w:val="22"/>
          <w:szCs w:val="22"/>
        </w:rPr>
        <w:t>S</w:t>
      </w:r>
      <w:r w:rsidR="00091F96" w:rsidRPr="00C17B44">
        <w:rPr>
          <w:rFonts w:ascii="Calibri" w:hAnsi="Calibri" w:cs="Calibri"/>
          <w:sz w:val="22"/>
          <w:szCs w:val="22"/>
        </w:rPr>
        <w:t xml:space="preserve">mlouvy </w:t>
      </w:r>
      <w:r w:rsidRPr="00C17B44">
        <w:rPr>
          <w:rFonts w:ascii="Calibri" w:hAnsi="Calibri" w:cs="Calibri"/>
          <w:sz w:val="22"/>
          <w:szCs w:val="22"/>
        </w:rPr>
        <w:t>Zhotovitel</w:t>
      </w:r>
      <w:r w:rsidR="00CB66C0" w:rsidRPr="00C17B44">
        <w:rPr>
          <w:rFonts w:ascii="Calibri" w:hAnsi="Calibri" w:cs="Calibri"/>
          <w:sz w:val="22"/>
          <w:szCs w:val="22"/>
        </w:rPr>
        <w:t>em</w:t>
      </w:r>
      <w:r w:rsidR="00F52452" w:rsidRPr="00C17B44">
        <w:rPr>
          <w:rFonts w:ascii="Calibri" w:hAnsi="Calibri" w:cs="Calibri"/>
          <w:sz w:val="22"/>
          <w:szCs w:val="22"/>
        </w:rPr>
        <w:t>. Z</w:t>
      </w:r>
      <w:r w:rsidR="00091F96" w:rsidRPr="00C17B44">
        <w:rPr>
          <w:rFonts w:ascii="Calibri" w:hAnsi="Calibri" w:cs="Calibri"/>
          <w:sz w:val="22"/>
          <w:szCs w:val="22"/>
        </w:rPr>
        <w:t xml:space="preserve">a podstatné porušení </w:t>
      </w:r>
      <w:r w:rsidR="00775BCA" w:rsidRPr="00C17B44">
        <w:rPr>
          <w:rFonts w:ascii="Calibri" w:hAnsi="Calibri" w:cs="Calibri"/>
          <w:sz w:val="22"/>
          <w:szCs w:val="22"/>
        </w:rPr>
        <w:t>S</w:t>
      </w:r>
      <w:r w:rsidR="00091F96" w:rsidRPr="00C17B44">
        <w:rPr>
          <w:rFonts w:ascii="Calibri" w:hAnsi="Calibri" w:cs="Calibri"/>
          <w:sz w:val="22"/>
          <w:szCs w:val="22"/>
        </w:rPr>
        <w:t xml:space="preserve">mlouvy ze strany </w:t>
      </w:r>
      <w:r w:rsidRPr="00C17B44">
        <w:rPr>
          <w:rFonts w:ascii="Calibri" w:hAnsi="Calibri" w:cs="Calibri"/>
          <w:sz w:val="22"/>
          <w:szCs w:val="22"/>
        </w:rPr>
        <w:t>Zhotovitel</w:t>
      </w:r>
      <w:r w:rsidR="00091F96" w:rsidRPr="00C17B44">
        <w:rPr>
          <w:rFonts w:ascii="Calibri" w:hAnsi="Calibri" w:cs="Calibri"/>
          <w:sz w:val="22"/>
          <w:szCs w:val="22"/>
        </w:rPr>
        <w:t>e</w:t>
      </w:r>
      <w:r w:rsidR="00091F96" w:rsidRPr="000E4A35">
        <w:rPr>
          <w:rFonts w:ascii="Calibri" w:hAnsi="Calibri" w:cs="Calibri"/>
          <w:sz w:val="22"/>
          <w:szCs w:val="22"/>
        </w:rPr>
        <w:t xml:space="preserve"> považují zejména:</w:t>
      </w:r>
    </w:p>
    <w:p w14:paraId="24A1F1A0" w14:textId="77777777" w:rsidR="00091F96" w:rsidRPr="000E4A35" w:rsidRDefault="00091F96"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prodlení </w:t>
      </w:r>
      <w:r w:rsidR="0022299D" w:rsidRPr="000E4A35">
        <w:rPr>
          <w:rFonts w:ascii="Calibri" w:hAnsi="Calibri" w:cs="Calibri"/>
          <w:sz w:val="22"/>
          <w:szCs w:val="22"/>
        </w:rPr>
        <w:t>Zhotovitel</w:t>
      </w:r>
      <w:r w:rsidRPr="000E4A35">
        <w:rPr>
          <w:rFonts w:ascii="Calibri" w:hAnsi="Calibri" w:cs="Calibri"/>
          <w:sz w:val="22"/>
          <w:szCs w:val="22"/>
        </w:rPr>
        <w:t xml:space="preserve">e s poskytováním </w:t>
      </w:r>
      <w:r w:rsidR="00CB66C0" w:rsidRPr="000E4A35">
        <w:rPr>
          <w:rFonts w:ascii="Calibri" w:hAnsi="Calibri" w:cs="Calibri"/>
          <w:sz w:val="22"/>
          <w:szCs w:val="22"/>
        </w:rPr>
        <w:t xml:space="preserve">jednotlivých </w:t>
      </w:r>
      <w:r w:rsidR="00845880" w:rsidRPr="000E4A35">
        <w:rPr>
          <w:rFonts w:ascii="Calibri" w:hAnsi="Calibri" w:cs="Calibri"/>
          <w:sz w:val="22"/>
          <w:szCs w:val="22"/>
        </w:rPr>
        <w:t>částí Díla</w:t>
      </w:r>
      <w:r w:rsidRPr="000E4A35">
        <w:rPr>
          <w:rFonts w:ascii="Calibri" w:hAnsi="Calibri" w:cs="Calibri"/>
          <w:sz w:val="22"/>
          <w:szCs w:val="22"/>
        </w:rPr>
        <w:t xml:space="preserve"> dle </w:t>
      </w:r>
      <w:r w:rsidR="00F52452" w:rsidRPr="000E4A35">
        <w:rPr>
          <w:rFonts w:ascii="Calibri" w:hAnsi="Calibri" w:cs="Calibri"/>
          <w:sz w:val="22"/>
          <w:szCs w:val="22"/>
        </w:rPr>
        <w:t xml:space="preserve">čl. </w:t>
      </w:r>
      <w:r w:rsidR="00411107">
        <w:fldChar w:fldCharType="begin"/>
      </w:r>
      <w:r>
        <w:instrText xml:space="preserve"> REF _Ref419141819 \r \h  \* MERGEFORMAT </w:instrText>
      </w:r>
      <w:r w:rsidR="00411107">
        <w:fldChar w:fldCharType="separate"/>
      </w:r>
      <w:r>
        <w:rPr>
          <w:rFonts w:ascii="Calibri" w:hAnsi="Calibri" w:cs="Calibri"/>
          <w:sz w:val="22"/>
          <w:szCs w:val="22"/>
        </w:rPr>
        <w:t>IV</w:t>
      </w:r>
      <w:r w:rsidR="00411107">
        <w:fldChar w:fldCharType="end"/>
      </w:r>
      <w:r w:rsidR="005A2D1D">
        <w:rPr>
          <w:rFonts w:ascii="Calibri" w:hAnsi="Calibri" w:cs="Calibri"/>
          <w:sz w:val="22"/>
          <w:szCs w:val="22"/>
        </w:rPr>
        <w:t>.</w:t>
      </w:r>
      <w:r w:rsidR="00F52452" w:rsidRPr="000E4A35">
        <w:rPr>
          <w:rFonts w:ascii="Calibri" w:hAnsi="Calibri" w:cs="Calibri"/>
          <w:sz w:val="22"/>
          <w:szCs w:val="22"/>
        </w:rPr>
        <w:t xml:space="preserve"> S</w:t>
      </w:r>
      <w:r w:rsidRPr="000E4A35">
        <w:rPr>
          <w:rFonts w:ascii="Calibri" w:hAnsi="Calibri" w:cs="Calibri"/>
          <w:sz w:val="22"/>
          <w:szCs w:val="22"/>
        </w:rPr>
        <w:t>mlouvy delší než</w:t>
      </w:r>
      <w:r w:rsidR="004B6069" w:rsidRPr="000E4A35">
        <w:rPr>
          <w:rFonts w:ascii="Calibri" w:hAnsi="Calibri" w:cs="Calibri"/>
          <w:sz w:val="22"/>
          <w:szCs w:val="22"/>
        </w:rPr>
        <w:t> </w:t>
      </w:r>
      <w:r w:rsidRPr="000E4A35">
        <w:rPr>
          <w:rFonts w:ascii="Calibri" w:hAnsi="Calibri" w:cs="Calibri"/>
          <w:sz w:val="22"/>
          <w:szCs w:val="22"/>
        </w:rPr>
        <w:t>30 dnů</w:t>
      </w:r>
      <w:r w:rsidR="004A0346" w:rsidRPr="000E4A35">
        <w:rPr>
          <w:rFonts w:ascii="Calibri" w:hAnsi="Calibri" w:cs="Calibri"/>
          <w:sz w:val="22"/>
          <w:szCs w:val="22"/>
        </w:rPr>
        <w:t>,</w:t>
      </w:r>
    </w:p>
    <w:p w14:paraId="73BF5FD6" w14:textId="77777777" w:rsidR="00B72F5E" w:rsidRPr="000E4A35" w:rsidRDefault="00B72F5E"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nedodržení některé povinnosti </w:t>
      </w:r>
      <w:r w:rsidR="0022299D" w:rsidRPr="000E4A35">
        <w:rPr>
          <w:rFonts w:ascii="Calibri" w:hAnsi="Calibri" w:cs="Calibri"/>
          <w:sz w:val="22"/>
          <w:szCs w:val="22"/>
        </w:rPr>
        <w:t>Zhotovitel</w:t>
      </w:r>
      <w:r w:rsidRPr="000E4A35">
        <w:rPr>
          <w:rFonts w:ascii="Calibri" w:hAnsi="Calibri" w:cs="Calibri"/>
          <w:sz w:val="22"/>
          <w:szCs w:val="22"/>
        </w:rPr>
        <w:t xml:space="preserve">e vyplývající z licenčních ujednání dle čl. </w:t>
      </w:r>
      <w:r w:rsidR="00411107">
        <w:fldChar w:fldCharType="begin"/>
      </w:r>
      <w:r>
        <w:instrText xml:space="preserve"> REF _Ref419148469 \r \h  \* MERGEFORMAT </w:instrText>
      </w:r>
      <w:r w:rsidR="00411107">
        <w:fldChar w:fldCharType="separate"/>
      </w:r>
      <w:r>
        <w:rPr>
          <w:rFonts w:ascii="Calibri" w:hAnsi="Calibri" w:cs="Calibri"/>
          <w:sz w:val="22"/>
          <w:szCs w:val="22"/>
        </w:rPr>
        <w:t>XI</w:t>
      </w:r>
      <w:r w:rsidR="00411107">
        <w:fldChar w:fldCharType="end"/>
      </w:r>
      <w:r w:rsidR="005A2D1D">
        <w:rPr>
          <w:rFonts w:ascii="Calibri" w:hAnsi="Calibri" w:cs="Calibri"/>
          <w:sz w:val="22"/>
          <w:szCs w:val="22"/>
        </w:rPr>
        <w:t>.</w:t>
      </w:r>
      <w:r w:rsidR="00F52452" w:rsidRPr="000E4A35">
        <w:rPr>
          <w:rFonts w:ascii="Calibri" w:hAnsi="Calibri" w:cs="Calibri"/>
          <w:sz w:val="22"/>
          <w:szCs w:val="22"/>
        </w:rPr>
        <w:t xml:space="preserve"> S</w:t>
      </w:r>
      <w:r w:rsidRPr="000E4A35">
        <w:rPr>
          <w:rFonts w:ascii="Calibri" w:hAnsi="Calibri" w:cs="Calibri"/>
          <w:sz w:val="22"/>
          <w:szCs w:val="22"/>
        </w:rPr>
        <w:t>mlouvy</w:t>
      </w:r>
      <w:r w:rsidR="00F52452" w:rsidRPr="000E4A35">
        <w:rPr>
          <w:rFonts w:ascii="Calibri" w:hAnsi="Calibri" w:cs="Calibri"/>
          <w:sz w:val="22"/>
          <w:szCs w:val="22"/>
        </w:rPr>
        <w:t>,</w:t>
      </w:r>
    </w:p>
    <w:p w14:paraId="0FCC9758" w14:textId="77777777" w:rsidR="00F52452" w:rsidRPr="000E4A35" w:rsidRDefault="00F52452"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pokud Zhotovitel postupuje při plnění způsobem, který zjevně neodpovídá dohodnutému rozsahu Smlouvy.</w:t>
      </w:r>
    </w:p>
    <w:p w14:paraId="36D6D586" w14:textId="77777777" w:rsidR="00C26E56" w:rsidRPr="000E4A35" w:rsidRDefault="00F52452"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má právo od Smlouvy odstoupit v případě podstatného porušení Smlouvy Objednatelem. </w:t>
      </w:r>
      <w:r w:rsidR="00C26E56" w:rsidRPr="000E4A35">
        <w:rPr>
          <w:rFonts w:ascii="Calibri" w:hAnsi="Calibri" w:cs="Calibri"/>
          <w:sz w:val="22"/>
          <w:szCs w:val="22"/>
        </w:rPr>
        <w:t xml:space="preserve">Za podstatné porušení smluvní povinnosti </w:t>
      </w:r>
      <w:r w:rsidR="0022299D" w:rsidRPr="000E4A35">
        <w:rPr>
          <w:rFonts w:ascii="Calibri" w:hAnsi="Calibri" w:cs="Calibri"/>
          <w:sz w:val="22"/>
          <w:szCs w:val="22"/>
        </w:rPr>
        <w:t>Objednatel</w:t>
      </w:r>
      <w:r w:rsidR="00C26E56" w:rsidRPr="000E4A35">
        <w:rPr>
          <w:rFonts w:ascii="Calibri" w:hAnsi="Calibri" w:cs="Calibri"/>
          <w:sz w:val="22"/>
          <w:szCs w:val="22"/>
        </w:rPr>
        <w:t xml:space="preserve">e se považuje </w:t>
      </w:r>
      <w:r w:rsidRPr="000E4A35">
        <w:rPr>
          <w:rFonts w:ascii="Calibri" w:hAnsi="Calibri" w:cs="Calibri"/>
          <w:sz w:val="22"/>
          <w:szCs w:val="22"/>
        </w:rPr>
        <w:t xml:space="preserve">zejména </w:t>
      </w:r>
      <w:r w:rsidR="00C26E56" w:rsidRPr="000E4A35">
        <w:rPr>
          <w:rFonts w:ascii="Calibri" w:hAnsi="Calibri" w:cs="Calibri"/>
          <w:sz w:val="22"/>
          <w:szCs w:val="22"/>
        </w:rPr>
        <w:t xml:space="preserve">prodlení </w:t>
      </w:r>
      <w:r w:rsidR="0022299D" w:rsidRPr="000E4A35">
        <w:rPr>
          <w:rFonts w:ascii="Calibri" w:hAnsi="Calibri" w:cs="Calibri"/>
          <w:sz w:val="22"/>
          <w:szCs w:val="22"/>
        </w:rPr>
        <w:t>Objednatel</w:t>
      </w:r>
      <w:r w:rsidR="00C26E56" w:rsidRPr="000E4A35">
        <w:rPr>
          <w:rFonts w:ascii="Calibri" w:hAnsi="Calibri" w:cs="Calibri"/>
          <w:sz w:val="22"/>
          <w:szCs w:val="22"/>
        </w:rPr>
        <w:t xml:space="preserve">e s úhradou </w:t>
      </w:r>
      <w:r w:rsidR="00C177C2">
        <w:rPr>
          <w:rFonts w:ascii="Calibri" w:hAnsi="Calibri" w:cs="Calibri"/>
          <w:sz w:val="22"/>
          <w:szCs w:val="22"/>
        </w:rPr>
        <w:t xml:space="preserve">ceny za plnění </w:t>
      </w:r>
      <w:r w:rsidR="00C26E56" w:rsidRPr="000E4A35">
        <w:rPr>
          <w:rFonts w:ascii="Calibri" w:hAnsi="Calibri" w:cs="Calibri"/>
          <w:sz w:val="22"/>
          <w:szCs w:val="22"/>
        </w:rPr>
        <w:t xml:space="preserve">o více než </w:t>
      </w:r>
      <w:r w:rsidR="00C177C2">
        <w:rPr>
          <w:rFonts w:ascii="Calibri" w:hAnsi="Calibri" w:cs="Calibri"/>
          <w:sz w:val="22"/>
          <w:szCs w:val="22"/>
        </w:rPr>
        <w:t>3</w:t>
      </w:r>
      <w:r w:rsidR="00C26E56" w:rsidRPr="000E4A35">
        <w:rPr>
          <w:rFonts w:ascii="Calibri" w:hAnsi="Calibri" w:cs="Calibri"/>
          <w:sz w:val="22"/>
          <w:szCs w:val="22"/>
        </w:rPr>
        <w:t>0 dnů</w:t>
      </w:r>
      <w:r w:rsidR="00C177C2">
        <w:rPr>
          <w:rFonts w:ascii="Calibri" w:hAnsi="Calibri" w:cs="Calibri"/>
          <w:sz w:val="22"/>
          <w:szCs w:val="22"/>
        </w:rPr>
        <w:t xml:space="preserve">, </w:t>
      </w:r>
      <w:r w:rsidR="00C177C2" w:rsidRPr="00F914AF">
        <w:rPr>
          <w:rFonts w:ascii="Calibri" w:hAnsi="Calibri" w:cs="Calibri"/>
          <w:sz w:val="22"/>
          <w:szCs w:val="22"/>
        </w:rPr>
        <w:t>pokud Objednatel nezjedná nápravu ani do 10 pracovních dnů od doručení písemného oznámení Zhotovitele o takovém prodlení se žádostí o jeho nápravu.</w:t>
      </w:r>
    </w:p>
    <w:p w14:paraId="6ACA4540" w14:textId="77777777" w:rsidR="00091F96" w:rsidRPr="000E4A35" w:rsidRDefault="00091F96"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Odstoupení od </w:t>
      </w:r>
      <w:r w:rsidR="00F52452" w:rsidRPr="000E4A35">
        <w:rPr>
          <w:rFonts w:ascii="Calibri" w:hAnsi="Calibri" w:cs="Calibri"/>
          <w:sz w:val="22"/>
          <w:szCs w:val="22"/>
        </w:rPr>
        <w:t>S</w:t>
      </w:r>
      <w:r w:rsidRPr="000E4A35">
        <w:rPr>
          <w:rFonts w:ascii="Calibri" w:hAnsi="Calibri" w:cs="Calibri"/>
          <w:sz w:val="22"/>
          <w:szCs w:val="22"/>
        </w:rPr>
        <w:t xml:space="preserve">mlouvy musí mít písemnou formu a je účinné dnem doručení druhé smluvní straně. V odstoupení musí být dále uveden důvod, pro který strana od </w:t>
      </w:r>
      <w:r w:rsidR="00F52452" w:rsidRPr="000E4A35">
        <w:rPr>
          <w:rFonts w:ascii="Calibri" w:hAnsi="Calibri" w:cs="Calibri"/>
          <w:sz w:val="22"/>
          <w:szCs w:val="22"/>
        </w:rPr>
        <w:t>S</w:t>
      </w:r>
      <w:r w:rsidRPr="000E4A35">
        <w:rPr>
          <w:rFonts w:ascii="Calibri" w:hAnsi="Calibri" w:cs="Calibri"/>
          <w:sz w:val="22"/>
          <w:szCs w:val="22"/>
        </w:rPr>
        <w:t>mlouvy odstupuje, včetně popisu skutečností, ve kterých je tento důvod spatřován.</w:t>
      </w:r>
    </w:p>
    <w:p w14:paraId="6CCFA4B4" w14:textId="77777777" w:rsidR="00091F96" w:rsidRPr="00D40353" w:rsidRDefault="0022299D" w:rsidP="00B27073">
      <w:pPr>
        <w:numPr>
          <w:ilvl w:val="1"/>
          <w:numId w:val="27"/>
        </w:numPr>
        <w:tabs>
          <w:tab w:val="clear" w:pos="792"/>
          <w:tab w:val="num" w:pos="426"/>
          <w:tab w:val="num" w:pos="709"/>
        </w:tabs>
        <w:spacing w:after="120" w:line="252" w:lineRule="auto"/>
        <w:ind w:left="426" w:hanging="426"/>
        <w:jc w:val="both"/>
        <w:rPr>
          <w:rFonts w:ascii="Calibri" w:hAnsi="Calibri" w:cs="Calibri"/>
          <w:sz w:val="22"/>
          <w:szCs w:val="22"/>
        </w:rPr>
      </w:pPr>
      <w:r w:rsidRPr="00656F3E">
        <w:rPr>
          <w:rFonts w:ascii="Calibri" w:hAnsi="Calibri" w:cs="Calibri"/>
          <w:sz w:val="22"/>
          <w:szCs w:val="22"/>
        </w:rPr>
        <w:lastRenderedPageBreak/>
        <w:t>Objednatel</w:t>
      </w:r>
      <w:r w:rsidR="00091F96" w:rsidRPr="00656F3E">
        <w:rPr>
          <w:rFonts w:ascii="Calibri" w:hAnsi="Calibri" w:cs="Calibri"/>
          <w:sz w:val="22"/>
          <w:szCs w:val="22"/>
        </w:rPr>
        <w:t xml:space="preserve"> je oprávněn vypovědět tuto </w:t>
      </w:r>
      <w:r w:rsidR="00775BCA" w:rsidRPr="00656F3E">
        <w:rPr>
          <w:rFonts w:ascii="Calibri" w:hAnsi="Calibri" w:cs="Calibri"/>
          <w:sz w:val="22"/>
          <w:szCs w:val="22"/>
        </w:rPr>
        <w:t>S</w:t>
      </w:r>
      <w:r w:rsidR="00091F96" w:rsidRPr="00656F3E">
        <w:rPr>
          <w:rFonts w:ascii="Calibri" w:hAnsi="Calibri" w:cs="Calibri"/>
          <w:sz w:val="22"/>
          <w:szCs w:val="22"/>
        </w:rPr>
        <w:t xml:space="preserve">mlouvu v rozsahu dosud nesplněných závazků </w:t>
      </w:r>
      <w:r w:rsidR="00F2390B">
        <w:rPr>
          <w:rFonts w:ascii="Calibri" w:hAnsi="Calibri" w:cs="Calibri"/>
          <w:sz w:val="22"/>
          <w:szCs w:val="22"/>
        </w:rPr>
        <w:t>S</w:t>
      </w:r>
      <w:r w:rsidR="00091F96" w:rsidRPr="00656F3E">
        <w:rPr>
          <w:rFonts w:ascii="Calibri" w:hAnsi="Calibri" w:cs="Calibri"/>
          <w:sz w:val="22"/>
          <w:szCs w:val="22"/>
        </w:rPr>
        <w:t>mluvních stran</w:t>
      </w:r>
      <w:r w:rsidR="00CB66C0" w:rsidRPr="00656F3E">
        <w:rPr>
          <w:rFonts w:ascii="Calibri" w:hAnsi="Calibri" w:cs="Calibri"/>
          <w:sz w:val="22"/>
          <w:szCs w:val="22"/>
        </w:rPr>
        <w:t xml:space="preserve">, a to ve vztahu k jednotlivým částem </w:t>
      </w:r>
      <w:r w:rsidR="00845880" w:rsidRPr="00656F3E">
        <w:rPr>
          <w:rFonts w:ascii="Calibri" w:hAnsi="Calibri" w:cs="Calibri"/>
          <w:sz w:val="22"/>
          <w:szCs w:val="22"/>
        </w:rPr>
        <w:t>Díla</w:t>
      </w:r>
      <w:r w:rsidR="00CB66C0" w:rsidRPr="00656F3E">
        <w:rPr>
          <w:rFonts w:ascii="Calibri" w:hAnsi="Calibri" w:cs="Calibri"/>
          <w:sz w:val="22"/>
          <w:szCs w:val="22"/>
        </w:rPr>
        <w:t xml:space="preserve"> dle </w:t>
      </w:r>
      <w:r w:rsidR="00B04ABA" w:rsidRPr="00656F3E">
        <w:rPr>
          <w:rFonts w:ascii="Calibri" w:hAnsi="Calibri" w:cs="Calibri"/>
          <w:sz w:val="22"/>
          <w:szCs w:val="22"/>
        </w:rPr>
        <w:t xml:space="preserve">čl. </w:t>
      </w:r>
      <w:r w:rsidR="00411107">
        <w:fldChar w:fldCharType="begin"/>
      </w:r>
      <w:r w:rsidR="00091F96">
        <w:instrText xml:space="preserve"> REF _Ref74834999 \r \h  \* MERGEFORMAT </w:instrText>
      </w:r>
      <w:r w:rsidR="00411107">
        <w:fldChar w:fldCharType="separate"/>
      </w:r>
      <w:r w:rsidR="00091F96">
        <w:rPr>
          <w:rFonts w:ascii="Calibri" w:hAnsi="Calibri" w:cs="Calibri"/>
          <w:sz w:val="22"/>
          <w:szCs w:val="22"/>
        </w:rPr>
        <w:t>III</w:t>
      </w:r>
      <w:r w:rsidR="00411107">
        <w:fldChar w:fldCharType="end"/>
      </w:r>
      <w:r w:rsidR="00F2390B">
        <w:rPr>
          <w:rFonts w:ascii="Calibri" w:hAnsi="Calibri" w:cs="Calibri"/>
          <w:sz w:val="22"/>
          <w:szCs w:val="22"/>
        </w:rPr>
        <w:t>.</w:t>
      </w:r>
      <w:r w:rsidR="00314D87" w:rsidRPr="00656F3E">
        <w:rPr>
          <w:rFonts w:ascii="Calibri" w:hAnsi="Calibri" w:cs="Calibri"/>
          <w:sz w:val="22"/>
          <w:szCs w:val="22"/>
        </w:rPr>
        <w:t xml:space="preserve"> </w:t>
      </w:r>
      <w:r w:rsidR="00F52452" w:rsidRPr="00656F3E">
        <w:rPr>
          <w:rFonts w:ascii="Calibri" w:hAnsi="Calibri" w:cs="Calibri"/>
          <w:sz w:val="22"/>
          <w:szCs w:val="22"/>
        </w:rPr>
        <w:t>S</w:t>
      </w:r>
      <w:r w:rsidR="00CB66C0" w:rsidRPr="00656F3E">
        <w:rPr>
          <w:rFonts w:ascii="Calibri" w:hAnsi="Calibri" w:cs="Calibri"/>
          <w:sz w:val="22"/>
          <w:szCs w:val="22"/>
        </w:rPr>
        <w:t>mlouvy</w:t>
      </w:r>
      <w:r w:rsidR="004C607E" w:rsidRPr="00656F3E">
        <w:rPr>
          <w:rFonts w:ascii="Calibri" w:hAnsi="Calibri" w:cs="Calibri"/>
          <w:sz w:val="22"/>
          <w:szCs w:val="22"/>
        </w:rPr>
        <w:t>.</w:t>
      </w:r>
      <w:r w:rsidR="00091F96" w:rsidRPr="00656F3E">
        <w:rPr>
          <w:rFonts w:ascii="Calibri" w:hAnsi="Calibri" w:cs="Calibri"/>
          <w:sz w:val="22"/>
          <w:szCs w:val="22"/>
        </w:rPr>
        <w:t xml:space="preserve"> Výpověď </w:t>
      </w:r>
      <w:r w:rsidRPr="00656F3E">
        <w:rPr>
          <w:rFonts w:ascii="Calibri" w:hAnsi="Calibri" w:cs="Calibri"/>
          <w:sz w:val="22"/>
          <w:szCs w:val="22"/>
        </w:rPr>
        <w:t>Objednatel</w:t>
      </w:r>
      <w:r w:rsidR="00091F96" w:rsidRPr="00656F3E">
        <w:rPr>
          <w:rFonts w:ascii="Calibri" w:hAnsi="Calibri" w:cs="Calibri"/>
          <w:sz w:val="22"/>
          <w:szCs w:val="22"/>
        </w:rPr>
        <w:t xml:space="preserve">e musí být písemná. Výpověď </w:t>
      </w:r>
      <w:r w:rsidRPr="00656F3E">
        <w:rPr>
          <w:rFonts w:ascii="Calibri" w:hAnsi="Calibri" w:cs="Calibri"/>
          <w:sz w:val="22"/>
          <w:szCs w:val="22"/>
        </w:rPr>
        <w:t>Objednatel</w:t>
      </w:r>
      <w:r w:rsidR="00091F96" w:rsidRPr="00656F3E">
        <w:rPr>
          <w:rFonts w:ascii="Calibri" w:hAnsi="Calibri" w:cs="Calibri"/>
          <w:sz w:val="22"/>
          <w:szCs w:val="22"/>
        </w:rPr>
        <w:t xml:space="preserve">e je účinná doručením výpovědi </w:t>
      </w:r>
      <w:r w:rsidRPr="00656F3E">
        <w:rPr>
          <w:rFonts w:ascii="Calibri" w:hAnsi="Calibri" w:cs="Calibri"/>
          <w:sz w:val="22"/>
          <w:szCs w:val="22"/>
        </w:rPr>
        <w:t>Objednatel</w:t>
      </w:r>
      <w:r w:rsidR="00091F96" w:rsidRPr="00656F3E">
        <w:rPr>
          <w:rFonts w:ascii="Calibri" w:hAnsi="Calibri" w:cs="Calibri"/>
          <w:sz w:val="22"/>
          <w:szCs w:val="22"/>
        </w:rPr>
        <w:t xml:space="preserve">e </w:t>
      </w:r>
      <w:r w:rsidRPr="00656F3E">
        <w:rPr>
          <w:rFonts w:ascii="Calibri" w:hAnsi="Calibri" w:cs="Calibri"/>
          <w:sz w:val="22"/>
          <w:szCs w:val="22"/>
        </w:rPr>
        <w:t>Zhotovitel</w:t>
      </w:r>
      <w:r w:rsidR="00091F96" w:rsidRPr="00656F3E">
        <w:rPr>
          <w:rFonts w:ascii="Calibri" w:hAnsi="Calibri" w:cs="Calibri"/>
          <w:sz w:val="22"/>
          <w:szCs w:val="22"/>
        </w:rPr>
        <w:t>i.</w:t>
      </w:r>
      <w:r w:rsidR="00D40353">
        <w:rPr>
          <w:rFonts w:ascii="Calibri" w:hAnsi="Calibri" w:cs="Calibri"/>
          <w:sz w:val="22"/>
          <w:szCs w:val="22"/>
        </w:rPr>
        <w:t xml:space="preserve"> </w:t>
      </w:r>
      <w:r w:rsidR="00D40353" w:rsidRPr="00F914AF">
        <w:rPr>
          <w:rFonts w:ascii="Calibri" w:hAnsi="Calibri" w:cs="Calibri"/>
          <w:sz w:val="22"/>
          <w:szCs w:val="22"/>
        </w:rPr>
        <w:t xml:space="preserve">Pokud je výpověď Objednatele doručena Zhotoviteli, není Zhotovitel oprávněn zahajovat plnění dosud nezahájených částí plnění dle </w:t>
      </w:r>
      <w:r w:rsidR="00D40353">
        <w:rPr>
          <w:rFonts w:ascii="Calibri" w:hAnsi="Calibri" w:cs="Calibri"/>
          <w:sz w:val="22"/>
          <w:szCs w:val="22"/>
        </w:rPr>
        <w:t>S</w:t>
      </w:r>
      <w:r w:rsidR="00D40353" w:rsidRPr="00F914AF">
        <w:rPr>
          <w:rFonts w:ascii="Calibri" w:hAnsi="Calibri" w:cs="Calibri"/>
          <w:sz w:val="22"/>
          <w:szCs w:val="22"/>
        </w:rPr>
        <w:t xml:space="preserve">mlouvy. Pokud by Zhotovitel zahájil plnění kterékoliv nezahájené části plnění dle </w:t>
      </w:r>
      <w:r w:rsidR="00D40353">
        <w:rPr>
          <w:rFonts w:ascii="Calibri" w:hAnsi="Calibri" w:cs="Calibri"/>
          <w:sz w:val="22"/>
          <w:szCs w:val="22"/>
        </w:rPr>
        <w:t>S</w:t>
      </w:r>
      <w:r w:rsidR="00D40353" w:rsidRPr="00F914AF">
        <w:rPr>
          <w:rFonts w:ascii="Calibri" w:hAnsi="Calibri" w:cs="Calibri"/>
          <w:sz w:val="22"/>
          <w:szCs w:val="22"/>
        </w:rPr>
        <w:t xml:space="preserve">mlouvy, nevzniká Zhotoviteli právo na zaplacení ceny za tuto část plnění dle </w:t>
      </w:r>
      <w:r w:rsidR="00D40353">
        <w:rPr>
          <w:rFonts w:ascii="Calibri" w:hAnsi="Calibri" w:cs="Calibri"/>
          <w:sz w:val="22"/>
          <w:szCs w:val="22"/>
        </w:rPr>
        <w:t>S</w:t>
      </w:r>
      <w:r w:rsidR="00D40353" w:rsidRPr="00F914AF">
        <w:rPr>
          <w:rFonts w:ascii="Calibri" w:hAnsi="Calibri" w:cs="Calibri"/>
          <w:sz w:val="22"/>
          <w:szCs w:val="22"/>
        </w:rPr>
        <w:t>mlouvy.</w:t>
      </w:r>
    </w:p>
    <w:p w14:paraId="74EE825A" w14:textId="77777777" w:rsidR="00091F96" w:rsidRPr="000E4A35" w:rsidRDefault="00091F96"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V případě ukončení smluvního vztahu dohodou, odstoupením nebo výpovědí </w:t>
      </w:r>
      <w:r w:rsidR="0022299D" w:rsidRPr="000E4A35">
        <w:rPr>
          <w:rFonts w:ascii="Calibri" w:hAnsi="Calibri" w:cs="Calibri"/>
          <w:sz w:val="22"/>
          <w:szCs w:val="22"/>
        </w:rPr>
        <w:t>Objednatel</w:t>
      </w:r>
      <w:r w:rsidRPr="000E4A35">
        <w:rPr>
          <w:rFonts w:ascii="Calibri" w:hAnsi="Calibri" w:cs="Calibri"/>
          <w:sz w:val="22"/>
          <w:szCs w:val="22"/>
        </w:rPr>
        <w:t>e jsou povinnosti obou stran následující:</w:t>
      </w:r>
    </w:p>
    <w:p w14:paraId="7D0BA55C" w14:textId="77777777" w:rsidR="00C26E5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C26E56" w:rsidRPr="000E4A35">
        <w:rPr>
          <w:rFonts w:ascii="Calibri" w:hAnsi="Calibri" w:cs="Calibri"/>
          <w:sz w:val="22"/>
          <w:szCs w:val="22"/>
        </w:rPr>
        <w:t xml:space="preserve"> dokončí rozpracovanou část </w:t>
      </w:r>
      <w:r w:rsidR="00845880" w:rsidRPr="000E4A35">
        <w:rPr>
          <w:rFonts w:ascii="Calibri" w:hAnsi="Calibri" w:cs="Calibri"/>
          <w:sz w:val="22"/>
          <w:szCs w:val="22"/>
        </w:rPr>
        <w:t>Díla</w:t>
      </w:r>
      <w:r w:rsidR="00C26E56" w:rsidRPr="000E4A35">
        <w:rPr>
          <w:rFonts w:ascii="Calibri" w:hAnsi="Calibri" w:cs="Calibri"/>
          <w:sz w:val="22"/>
          <w:szCs w:val="22"/>
        </w:rPr>
        <w:t xml:space="preserve">, pokud </w:t>
      </w:r>
      <w:r w:rsidRPr="000E4A35">
        <w:rPr>
          <w:rFonts w:ascii="Calibri" w:hAnsi="Calibri" w:cs="Calibri"/>
          <w:sz w:val="22"/>
          <w:szCs w:val="22"/>
        </w:rPr>
        <w:t>Objednatel</w:t>
      </w:r>
      <w:r w:rsidR="00C26E56" w:rsidRPr="000E4A35">
        <w:rPr>
          <w:rFonts w:ascii="Calibri" w:hAnsi="Calibri" w:cs="Calibri"/>
          <w:sz w:val="22"/>
          <w:szCs w:val="22"/>
        </w:rPr>
        <w:t xml:space="preserve"> neurčí jinak;</w:t>
      </w:r>
    </w:p>
    <w:p w14:paraId="42D3C590" w14:textId="77777777" w:rsidR="00091F9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vyzve </w:t>
      </w:r>
      <w:r w:rsidRPr="000E4A35">
        <w:rPr>
          <w:rFonts w:ascii="Calibri" w:hAnsi="Calibri" w:cs="Calibri"/>
          <w:sz w:val="22"/>
          <w:szCs w:val="22"/>
        </w:rPr>
        <w:t>Objednatel</w:t>
      </w:r>
      <w:r w:rsidR="00091F96" w:rsidRPr="000E4A35">
        <w:rPr>
          <w:rFonts w:ascii="Calibri" w:hAnsi="Calibri" w:cs="Calibri"/>
          <w:sz w:val="22"/>
          <w:szCs w:val="22"/>
        </w:rPr>
        <w:t>e k protokolárnímu předání a převzetí všech</w:t>
      </w:r>
      <w:r w:rsidR="00F52452" w:rsidRPr="000E4A35">
        <w:rPr>
          <w:rFonts w:ascii="Calibri" w:hAnsi="Calibri" w:cs="Calibri"/>
          <w:sz w:val="22"/>
          <w:szCs w:val="22"/>
        </w:rPr>
        <w:t xml:space="preserve"> dosud provedených</w:t>
      </w:r>
      <w:r w:rsidR="00091F96" w:rsidRPr="000E4A35">
        <w:rPr>
          <w:rFonts w:ascii="Calibri" w:hAnsi="Calibri" w:cs="Calibri"/>
          <w:sz w:val="22"/>
          <w:szCs w:val="22"/>
        </w:rPr>
        <w:t xml:space="preserve"> </w:t>
      </w:r>
      <w:r w:rsidR="00845880" w:rsidRPr="000E4A35">
        <w:rPr>
          <w:rFonts w:ascii="Calibri" w:hAnsi="Calibri" w:cs="Calibri"/>
          <w:sz w:val="22"/>
          <w:szCs w:val="22"/>
        </w:rPr>
        <w:t>částí Díla</w:t>
      </w:r>
      <w:r w:rsidR="00091F96" w:rsidRPr="000E4A35">
        <w:rPr>
          <w:rFonts w:ascii="Calibri" w:hAnsi="Calibri" w:cs="Calibri"/>
          <w:sz w:val="22"/>
          <w:szCs w:val="22"/>
        </w:rPr>
        <w:t xml:space="preserve"> </w:t>
      </w:r>
      <w:r w:rsidR="000034CA" w:rsidRPr="000E4A35">
        <w:rPr>
          <w:rFonts w:ascii="Calibri" w:hAnsi="Calibri" w:cs="Calibri"/>
          <w:sz w:val="22"/>
          <w:szCs w:val="22"/>
        </w:rPr>
        <w:t xml:space="preserve">na základě protokolu podepsaného </w:t>
      </w:r>
      <w:r w:rsidR="001079AA">
        <w:rPr>
          <w:rFonts w:ascii="Calibri" w:hAnsi="Calibri" w:cs="Calibri"/>
          <w:sz w:val="22"/>
          <w:szCs w:val="22"/>
        </w:rPr>
        <w:t>S</w:t>
      </w:r>
      <w:r w:rsidR="000034CA" w:rsidRPr="000E4A35">
        <w:rPr>
          <w:rFonts w:ascii="Calibri" w:hAnsi="Calibri" w:cs="Calibri"/>
          <w:sz w:val="22"/>
          <w:szCs w:val="22"/>
        </w:rPr>
        <w:t>mluvními stranami</w:t>
      </w:r>
      <w:r w:rsidR="00091F96" w:rsidRPr="000E4A35">
        <w:rPr>
          <w:rFonts w:ascii="Calibri" w:hAnsi="Calibri" w:cs="Calibri"/>
          <w:sz w:val="22"/>
          <w:szCs w:val="22"/>
        </w:rPr>
        <w:t>;</w:t>
      </w:r>
    </w:p>
    <w:p w14:paraId="514F0AFD" w14:textId="77777777" w:rsidR="00091F9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provede vyúčtování plnění dle </w:t>
      </w:r>
      <w:r w:rsidR="000034CA" w:rsidRPr="000E4A35">
        <w:rPr>
          <w:rFonts w:ascii="Calibri" w:hAnsi="Calibri" w:cs="Calibri"/>
          <w:sz w:val="22"/>
          <w:szCs w:val="22"/>
        </w:rPr>
        <w:t xml:space="preserve">protokolu </w:t>
      </w:r>
      <w:r w:rsidR="00091F96" w:rsidRPr="000E4A35">
        <w:rPr>
          <w:rFonts w:ascii="Calibri" w:hAnsi="Calibri" w:cs="Calibri"/>
          <w:sz w:val="22"/>
          <w:szCs w:val="22"/>
        </w:rPr>
        <w:t>a</w:t>
      </w:r>
      <w:r w:rsidR="000034CA" w:rsidRPr="000E4A35">
        <w:rPr>
          <w:rFonts w:ascii="Calibri" w:hAnsi="Calibri" w:cs="Calibri"/>
          <w:sz w:val="22"/>
          <w:szCs w:val="22"/>
        </w:rPr>
        <w:t> </w:t>
      </w:r>
      <w:r w:rsidR="00091F96" w:rsidRPr="000E4A35">
        <w:rPr>
          <w:rFonts w:ascii="Calibri" w:hAnsi="Calibri" w:cs="Calibri"/>
          <w:sz w:val="22"/>
          <w:szCs w:val="22"/>
        </w:rPr>
        <w:t>vystaví závěrečnou fakturu.</w:t>
      </w:r>
    </w:p>
    <w:p w14:paraId="60657868" w14:textId="77777777" w:rsidR="00091F96" w:rsidRPr="000E4A35" w:rsidRDefault="00091F96" w:rsidP="00B27073">
      <w:pPr>
        <w:spacing w:after="120" w:line="252" w:lineRule="auto"/>
        <w:ind w:firstLine="360"/>
        <w:jc w:val="both"/>
        <w:rPr>
          <w:rFonts w:ascii="Calibri" w:hAnsi="Calibri" w:cs="Calibri"/>
          <w:sz w:val="22"/>
          <w:szCs w:val="22"/>
        </w:rPr>
      </w:pPr>
    </w:p>
    <w:p w14:paraId="2FC90839" w14:textId="77777777" w:rsidR="00F52452" w:rsidRPr="000E4A35" w:rsidRDefault="00F52452"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Závěrečná ujednání</w:t>
      </w:r>
    </w:p>
    <w:p w14:paraId="4E4D2F66" w14:textId="77777777" w:rsidR="002475C4" w:rsidRPr="000E4A35"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Smlouvu je možno měnit pouze na základě dohody </w:t>
      </w:r>
      <w:r w:rsidR="00A81D87">
        <w:rPr>
          <w:rFonts w:ascii="Calibri" w:hAnsi="Calibri" w:cs="Calibri"/>
          <w:sz w:val="22"/>
          <w:szCs w:val="22"/>
        </w:rPr>
        <w:t>S</w:t>
      </w:r>
      <w:r w:rsidRPr="000E4A35">
        <w:rPr>
          <w:rFonts w:ascii="Calibri" w:hAnsi="Calibri" w:cs="Calibri"/>
          <w:sz w:val="22"/>
          <w:szCs w:val="22"/>
        </w:rPr>
        <w:t xml:space="preserve">mluvních stran formou písemných číslovaných dodatků podepsaných oběma </w:t>
      </w:r>
      <w:r w:rsidR="00A81D87">
        <w:rPr>
          <w:rFonts w:ascii="Calibri" w:hAnsi="Calibri" w:cs="Calibri"/>
          <w:sz w:val="22"/>
          <w:szCs w:val="22"/>
        </w:rPr>
        <w:t>S</w:t>
      </w:r>
      <w:r w:rsidRPr="000E4A35">
        <w:rPr>
          <w:rFonts w:ascii="Calibri" w:hAnsi="Calibri" w:cs="Calibri"/>
          <w:sz w:val="22"/>
          <w:szCs w:val="22"/>
        </w:rPr>
        <w:t>mluvními stranami.</w:t>
      </w:r>
    </w:p>
    <w:p w14:paraId="02203AD8" w14:textId="77777777" w:rsidR="00091F96" w:rsidRPr="000E4A35" w:rsidRDefault="0022299D"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se zavazuje k veškeré nezbytné součinnosti pro výkon finanční kontroly ve</w:t>
      </w:r>
      <w:r w:rsidR="004210F1" w:rsidRPr="000E4A35">
        <w:rPr>
          <w:rFonts w:ascii="Calibri" w:hAnsi="Calibri" w:cs="Calibri"/>
          <w:sz w:val="22"/>
          <w:szCs w:val="22"/>
        </w:rPr>
        <w:t> </w:t>
      </w:r>
      <w:r w:rsidR="00091F96" w:rsidRPr="000E4A35">
        <w:rPr>
          <w:rFonts w:ascii="Calibri" w:hAnsi="Calibri" w:cs="Calibri"/>
          <w:sz w:val="22"/>
          <w:szCs w:val="22"/>
        </w:rPr>
        <w:t xml:space="preserve">smyslu zákona č. 320/2001 Sb., o finanční kontrole ve veřejné správě a o změně některých zákonů (zákon o finanční kontrole), ve znění pozdějších předpisů, a zákona č. </w:t>
      </w:r>
      <w:r w:rsidR="00123B13" w:rsidRPr="000E4A35">
        <w:rPr>
          <w:rFonts w:ascii="Calibri" w:hAnsi="Calibri" w:cs="Calibri"/>
          <w:sz w:val="22"/>
          <w:szCs w:val="22"/>
        </w:rPr>
        <w:t>255/2012 Sb., o</w:t>
      </w:r>
      <w:r w:rsidR="00565198">
        <w:rPr>
          <w:rFonts w:ascii="Calibri" w:hAnsi="Calibri" w:cs="Calibri"/>
          <w:sz w:val="22"/>
          <w:szCs w:val="22"/>
        </w:rPr>
        <w:t> </w:t>
      </w:r>
      <w:r w:rsidR="00123B13" w:rsidRPr="000E4A35">
        <w:rPr>
          <w:rFonts w:ascii="Calibri" w:hAnsi="Calibri" w:cs="Calibri"/>
          <w:sz w:val="22"/>
          <w:szCs w:val="22"/>
        </w:rPr>
        <w:t xml:space="preserve">kontrole (kontrolní řád), </w:t>
      </w:r>
      <w:r w:rsidR="00565198">
        <w:rPr>
          <w:rFonts w:ascii="Calibri" w:hAnsi="Calibri" w:cs="Calibri"/>
          <w:sz w:val="22"/>
          <w:szCs w:val="22"/>
        </w:rPr>
        <w:t xml:space="preserve">ve znění pozdějších předpisů, </w:t>
      </w:r>
      <w:r w:rsidR="00091F96" w:rsidRPr="000E4A35">
        <w:rPr>
          <w:rFonts w:ascii="Calibri" w:hAnsi="Calibri" w:cs="Calibri"/>
          <w:sz w:val="22"/>
          <w:szCs w:val="22"/>
        </w:rPr>
        <w:t xml:space="preserve">a to v souvislosti s plněním předmětu </w:t>
      </w:r>
      <w:r w:rsidR="00775BCA" w:rsidRPr="000E4A35">
        <w:rPr>
          <w:rFonts w:ascii="Calibri" w:hAnsi="Calibri" w:cs="Calibri"/>
          <w:sz w:val="22"/>
          <w:szCs w:val="22"/>
        </w:rPr>
        <w:t>S</w:t>
      </w:r>
      <w:r w:rsidR="00091F96" w:rsidRPr="000E4A35">
        <w:rPr>
          <w:rFonts w:ascii="Calibri" w:hAnsi="Calibri" w:cs="Calibri"/>
          <w:sz w:val="22"/>
          <w:szCs w:val="22"/>
        </w:rPr>
        <w:t>mlouvy.</w:t>
      </w:r>
    </w:p>
    <w:p w14:paraId="297E1B54" w14:textId="77777777"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w:t>
      </w:r>
      <w:r w:rsidR="00996EA1">
        <w:rPr>
          <w:rFonts w:ascii="Calibri" w:hAnsi="Calibri" w:cs="Calibri"/>
          <w:sz w:val="22"/>
          <w:szCs w:val="22"/>
        </w:rPr>
        <w:t xml:space="preserve"> </w:t>
      </w:r>
      <w:r w:rsidRPr="002475C4">
        <w:rPr>
          <w:rFonts w:ascii="Calibri" w:hAnsi="Calibri" w:cs="Calibri"/>
          <w:sz w:val="22"/>
          <w:szCs w:val="22"/>
        </w:rPr>
        <w:t xml:space="preserve">Smlouvy zavázáni společně a nerozdílně, a to po celou dobu plnění Smlouvy, i po dobu trvání jiných závazků vyplývajících </w:t>
      </w:r>
      <w:r w:rsidR="00996EA1">
        <w:rPr>
          <w:rFonts w:ascii="Calibri" w:hAnsi="Calibri" w:cs="Calibri"/>
          <w:sz w:val="22"/>
          <w:szCs w:val="22"/>
        </w:rPr>
        <w:t>ze</w:t>
      </w:r>
      <w:r w:rsidRPr="002475C4">
        <w:rPr>
          <w:rFonts w:ascii="Calibri" w:hAnsi="Calibri" w:cs="Calibri"/>
          <w:sz w:val="22"/>
          <w:szCs w:val="22"/>
        </w:rPr>
        <w:t xml:space="preserve"> Smlouvy.</w:t>
      </w:r>
    </w:p>
    <w:p w14:paraId="65EB3B75" w14:textId="77777777" w:rsidR="00F23497" w:rsidRPr="000E4A35" w:rsidRDefault="00F23497"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Veškeré případné spory ze </w:t>
      </w:r>
      <w:r w:rsidR="00775BCA" w:rsidRPr="000E4A35">
        <w:rPr>
          <w:rFonts w:ascii="Calibri" w:hAnsi="Calibri" w:cs="Calibri"/>
          <w:sz w:val="22"/>
          <w:szCs w:val="22"/>
        </w:rPr>
        <w:t>S</w:t>
      </w:r>
      <w:r w:rsidRPr="000E4A35">
        <w:rPr>
          <w:rFonts w:ascii="Calibri" w:hAnsi="Calibri" w:cs="Calibri"/>
          <w:sz w:val="22"/>
          <w:szCs w:val="22"/>
        </w:rPr>
        <w:t xml:space="preserve">mlouvy budou v prvé řadě řešeny smírem. Pokud smíru nebude dosaženo během 30 dnů, všechny spory ze </w:t>
      </w:r>
      <w:r w:rsidR="00775BCA" w:rsidRPr="000E4A35">
        <w:rPr>
          <w:rFonts w:ascii="Calibri" w:hAnsi="Calibri" w:cs="Calibri"/>
          <w:sz w:val="22"/>
          <w:szCs w:val="22"/>
        </w:rPr>
        <w:t>S</w:t>
      </w:r>
      <w:r w:rsidRPr="000E4A35">
        <w:rPr>
          <w:rFonts w:ascii="Calibri" w:hAnsi="Calibri" w:cs="Calibri"/>
          <w:sz w:val="22"/>
          <w:szCs w:val="22"/>
        </w:rPr>
        <w:t>mlouvy a v souvislosti s ní budou řešeny věcně a místně příslušným soudem v České republice.</w:t>
      </w:r>
    </w:p>
    <w:p w14:paraId="0C54F576" w14:textId="77777777" w:rsidR="00432631" w:rsidRPr="000E4A35" w:rsidRDefault="008763B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Smluvní strany se podpisem </w:t>
      </w:r>
      <w:r w:rsidR="00775BCA" w:rsidRPr="000E4A35">
        <w:rPr>
          <w:rFonts w:ascii="Calibri" w:hAnsi="Calibri" w:cs="Calibri"/>
          <w:sz w:val="22"/>
          <w:szCs w:val="22"/>
        </w:rPr>
        <w:t>S</w:t>
      </w:r>
      <w:r w:rsidRPr="000E4A35">
        <w:rPr>
          <w:rFonts w:ascii="Calibri" w:hAnsi="Calibri" w:cs="Calibri"/>
          <w:sz w:val="22"/>
          <w:szCs w:val="22"/>
        </w:rPr>
        <w:t>mlouvy dohodly, že vylučují aplikaci ustanovení § 557 a</w:t>
      </w:r>
      <w:r w:rsidR="00B04ABA" w:rsidRPr="000E4A35">
        <w:rPr>
          <w:rFonts w:ascii="Calibri" w:hAnsi="Calibri" w:cs="Calibri"/>
          <w:sz w:val="22"/>
          <w:szCs w:val="22"/>
        </w:rPr>
        <w:t> </w:t>
      </w:r>
      <w:r w:rsidRPr="000E4A35">
        <w:rPr>
          <w:rFonts w:ascii="Calibri" w:hAnsi="Calibri" w:cs="Calibri"/>
          <w:sz w:val="22"/>
          <w:szCs w:val="22"/>
        </w:rPr>
        <w:t>§</w:t>
      </w:r>
      <w:r w:rsidR="00B04ABA" w:rsidRPr="000E4A35">
        <w:rPr>
          <w:rFonts w:ascii="Calibri" w:hAnsi="Calibri" w:cs="Calibri"/>
          <w:sz w:val="22"/>
          <w:szCs w:val="22"/>
        </w:rPr>
        <w:t> </w:t>
      </w:r>
      <w:r w:rsidRPr="000E4A35">
        <w:rPr>
          <w:rFonts w:ascii="Calibri" w:hAnsi="Calibri" w:cs="Calibri"/>
          <w:sz w:val="22"/>
          <w:szCs w:val="22"/>
        </w:rPr>
        <w:t xml:space="preserve">1805 </w:t>
      </w:r>
      <w:r w:rsidR="00E576A2" w:rsidRPr="000E4A35">
        <w:rPr>
          <w:rFonts w:ascii="Calibri" w:hAnsi="Calibri" w:cs="Calibri"/>
          <w:sz w:val="22"/>
          <w:szCs w:val="22"/>
        </w:rPr>
        <w:t>Občan</w:t>
      </w:r>
      <w:r w:rsidRPr="000E4A35">
        <w:rPr>
          <w:rFonts w:ascii="Calibri" w:hAnsi="Calibri" w:cs="Calibri"/>
          <w:sz w:val="22"/>
          <w:szCs w:val="22"/>
        </w:rPr>
        <w:t>ského zákoníku.</w:t>
      </w:r>
    </w:p>
    <w:p w14:paraId="3259704F" w14:textId="77777777" w:rsidR="00432631" w:rsidRPr="00432631" w:rsidRDefault="00432631" w:rsidP="004E41FE">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432631">
        <w:rPr>
          <w:rFonts w:ascii="Calibri" w:hAnsi="Calibri" w:cs="Calibri"/>
          <w:sz w:val="22"/>
          <w:szCs w:val="22"/>
        </w:rPr>
        <w:t xml:space="preserve">Tato Smlouva je uzavřena dnem jejího podpisu oprávněnými zástupci Smluvních stran. Smlouva nabude účinnosti dnem jejího uzavření, nestanoví-li právní předpisy, zejména zákon </w:t>
      </w:r>
      <w:r>
        <w:rPr>
          <w:rFonts w:ascii="Calibri" w:hAnsi="Calibri" w:cs="Calibri"/>
          <w:sz w:val="22"/>
          <w:szCs w:val="22"/>
        </w:rPr>
        <w:br/>
      </w:r>
      <w:r w:rsidRPr="00432631">
        <w:rPr>
          <w:rFonts w:ascii="Calibri" w:hAnsi="Calibri" w:cs="Calibri"/>
          <w:sz w:val="22"/>
          <w:szCs w:val="22"/>
        </w:rPr>
        <w:t>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2C364245" w14:textId="77777777" w:rsidR="00CB0879" w:rsidRDefault="00CB0879"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CB0879">
        <w:rPr>
          <w:rFonts w:ascii="Calibri" w:hAnsi="Calibri" w:cs="Calibri"/>
          <w:sz w:val="22"/>
          <w:szCs w:val="22"/>
        </w:rPr>
        <w:t>V případě uzavření Smlouvy v listinné podobě je Smlouva vyhotovena ve dvou stejnopisech s</w:t>
      </w:r>
      <w:r>
        <w:rPr>
          <w:rFonts w:ascii="Calibri" w:hAnsi="Calibri" w:cs="Calibri"/>
          <w:sz w:val="22"/>
          <w:szCs w:val="22"/>
        </w:rPr>
        <w:t> </w:t>
      </w:r>
      <w:r w:rsidRPr="00CB0879">
        <w:rPr>
          <w:rFonts w:ascii="Calibri" w:hAnsi="Calibri" w:cs="Calibri"/>
          <w:sz w:val="22"/>
          <w:szCs w:val="22"/>
        </w:rPr>
        <w:t>platností originálu podepsaných oprávněnými zástupci Smluvních stran, přičemž obě Smluvní strany obdrží po jednom vyhotovení.</w:t>
      </w:r>
    </w:p>
    <w:p w14:paraId="3899140E" w14:textId="77777777" w:rsidR="002475C4" w:rsidRPr="000E4A35"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Práva a povinnosti </w:t>
      </w:r>
      <w:r w:rsidR="00432631">
        <w:rPr>
          <w:rFonts w:ascii="Calibri" w:hAnsi="Calibri" w:cs="Calibri"/>
          <w:sz w:val="22"/>
          <w:szCs w:val="22"/>
        </w:rPr>
        <w:t>S</w:t>
      </w:r>
      <w:r w:rsidRPr="000E4A35">
        <w:rPr>
          <w:rFonts w:ascii="Calibri" w:hAnsi="Calibri" w:cs="Calibri"/>
          <w:sz w:val="22"/>
          <w:szCs w:val="22"/>
        </w:rPr>
        <w:t>mluvních stran výslovně Smlouvou neupraven</w:t>
      </w:r>
      <w:r w:rsidR="00432631">
        <w:rPr>
          <w:rFonts w:ascii="Calibri" w:hAnsi="Calibri" w:cs="Calibri"/>
          <w:sz w:val="22"/>
          <w:szCs w:val="22"/>
        </w:rPr>
        <w:t>á</w:t>
      </w:r>
      <w:r w:rsidRPr="000E4A35">
        <w:rPr>
          <w:rFonts w:ascii="Calibri" w:hAnsi="Calibri" w:cs="Calibri"/>
          <w:sz w:val="22"/>
          <w:szCs w:val="22"/>
        </w:rPr>
        <w:t xml:space="preserve"> se řídí příslušnými ustanoveními Občanského zákoníku, Autorského zákona a Stavebního zákona a jejich prováděcích předpisů.</w:t>
      </w:r>
    </w:p>
    <w:p w14:paraId="63A31F65" w14:textId="77777777"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lastRenderedPageBreak/>
        <w:t>Zhotovitel nemůže bez souhlasu Objednatele postoupit svá práva a povinnosti plynoucí ze Smlouvy třetí osobě.</w:t>
      </w:r>
    </w:p>
    <w:p w14:paraId="03F85C62" w14:textId="77777777"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V případě, že některé ustanovení</w:t>
      </w:r>
      <w:r w:rsidR="00E351CC">
        <w:rPr>
          <w:rFonts w:ascii="Calibri" w:hAnsi="Calibri" w:cs="Calibri"/>
          <w:sz w:val="22"/>
          <w:szCs w:val="22"/>
        </w:rPr>
        <w:t xml:space="preserve"> </w:t>
      </w:r>
      <w:r w:rsidRPr="002475C4">
        <w:rPr>
          <w:rFonts w:ascii="Calibri" w:hAnsi="Calibri" w:cs="Calibri"/>
          <w:sz w:val="22"/>
          <w:szCs w:val="22"/>
        </w:rPr>
        <w:t>Smlouvy je nebo se stane neúčinné, zůstávají ostatní ustanovení této Smlouvy účinná. Strany se zavazují nahradit neúčinné ustanovení Smlouvy ustanovením jiným, účinným, které svým obsahem a smyslem odpovídá nejlépe obsahu a smyslu ustanovení původního, neúčinného.</w:t>
      </w:r>
    </w:p>
    <w:p w14:paraId="69FCC449" w14:textId="3CB29603" w:rsidR="002475C4" w:rsidRPr="002475C4" w:rsidRDefault="002475C4" w:rsidP="00B27073">
      <w:pPr>
        <w:numPr>
          <w:ilvl w:val="1"/>
          <w:numId w:val="18"/>
        </w:numPr>
        <w:tabs>
          <w:tab w:val="clear" w:pos="792"/>
          <w:tab w:val="num" w:pos="426"/>
        </w:tabs>
        <w:spacing w:after="120" w:line="252" w:lineRule="auto"/>
        <w:ind w:left="426" w:hanging="426"/>
        <w:jc w:val="both"/>
        <w:rPr>
          <w:rFonts w:ascii="Calibri" w:hAnsi="Calibri" w:cs="Calibri"/>
          <w:sz w:val="22"/>
          <w:szCs w:val="22"/>
        </w:rPr>
      </w:pPr>
      <w:r w:rsidRPr="002475C4">
        <w:rPr>
          <w:rFonts w:ascii="Calibri" w:hAnsi="Calibri" w:cs="Calibri"/>
          <w:sz w:val="22"/>
          <w:szCs w:val="22"/>
        </w:rPr>
        <w:t>Smluvní strany shodně prohlašují, že si Smlouvu před jejím podpisem přečetly a dohodly se</w:t>
      </w:r>
      <w:r w:rsidR="0094795B">
        <w:rPr>
          <w:rFonts w:ascii="Calibri" w:hAnsi="Calibri" w:cs="Calibri"/>
          <w:sz w:val="22"/>
          <w:szCs w:val="22"/>
        </w:rPr>
        <w:t> </w:t>
      </w:r>
      <w:r w:rsidRPr="002475C4">
        <w:rPr>
          <w:rFonts w:ascii="Calibri" w:hAnsi="Calibri" w:cs="Calibri"/>
          <w:sz w:val="22"/>
          <w:szCs w:val="22"/>
        </w:rPr>
        <w:t xml:space="preserve">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6D6459">
        <w:rPr>
          <w:rFonts w:ascii="Calibri" w:hAnsi="Calibri" w:cs="Calibri"/>
          <w:sz w:val="22"/>
          <w:szCs w:val="22"/>
        </w:rPr>
        <w:t>S</w:t>
      </w:r>
      <w:r w:rsidRPr="002475C4">
        <w:rPr>
          <w:rFonts w:ascii="Calibri" w:hAnsi="Calibri" w:cs="Calibri"/>
          <w:sz w:val="22"/>
          <w:szCs w:val="22"/>
        </w:rPr>
        <w:t xml:space="preserve">mluvních stran, </w:t>
      </w:r>
      <w:r w:rsidRPr="002475C4">
        <w:rPr>
          <w:rFonts w:ascii="Calibri" w:hAnsi="Calibri" w:cs="Calibri"/>
          <w:sz w:val="22"/>
          <w:szCs w:val="22"/>
        </w:rPr>
        <w:br/>
        <w:t>a že vzájemná protiplnění, k nimž se strany touto Smlouvou zavázaly, nejsou v hrubém nepoměru.</w:t>
      </w:r>
    </w:p>
    <w:p w14:paraId="21031690" w14:textId="77777777" w:rsidR="00B5259B" w:rsidRPr="00F71F3B" w:rsidRDefault="00283321" w:rsidP="00B27073">
      <w:pPr>
        <w:numPr>
          <w:ilvl w:val="1"/>
          <w:numId w:val="18"/>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Přílohy</w:t>
      </w:r>
      <w:r w:rsidR="00B5259B" w:rsidRPr="00F71F3B">
        <w:rPr>
          <w:rFonts w:ascii="Calibri" w:hAnsi="Calibri" w:cs="Calibri"/>
          <w:sz w:val="22"/>
          <w:szCs w:val="22"/>
        </w:rPr>
        <w:t>:</w:t>
      </w:r>
    </w:p>
    <w:p w14:paraId="0E855753" w14:textId="77777777" w:rsidR="006F4857" w:rsidRDefault="00F71F3B" w:rsidP="004E41FE">
      <w:pPr>
        <w:pStyle w:val="Smlouva-slo"/>
        <w:widowControl/>
        <w:spacing w:before="0" w:after="120" w:line="252" w:lineRule="auto"/>
        <w:ind w:firstLine="708"/>
        <w:rPr>
          <w:rFonts w:ascii="Calibri" w:hAnsi="Calibri" w:cs="Calibri"/>
          <w:sz w:val="22"/>
          <w:szCs w:val="22"/>
        </w:rPr>
      </w:pPr>
      <w:r>
        <w:rPr>
          <w:rFonts w:ascii="Calibri" w:hAnsi="Calibri" w:cs="Calibri"/>
          <w:sz w:val="22"/>
          <w:szCs w:val="22"/>
        </w:rPr>
        <w:t xml:space="preserve">Příloha č. 1 </w:t>
      </w:r>
      <w:r w:rsidR="00151E8C">
        <w:rPr>
          <w:rFonts w:ascii="Calibri" w:hAnsi="Calibri" w:cs="Calibri"/>
          <w:sz w:val="22"/>
          <w:szCs w:val="22"/>
        </w:rPr>
        <w:t>-</w:t>
      </w:r>
      <w:r>
        <w:rPr>
          <w:rFonts w:ascii="Calibri" w:hAnsi="Calibri" w:cs="Calibri"/>
          <w:sz w:val="22"/>
          <w:szCs w:val="22"/>
        </w:rPr>
        <w:t xml:space="preserve"> </w:t>
      </w:r>
      <w:r w:rsidR="006F4857">
        <w:rPr>
          <w:rFonts w:ascii="Calibri" w:hAnsi="Calibri" w:cs="Calibri"/>
          <w:sz w:val="22"/>
          <w:szCs w:val="22"/>
        </w:rPr>
        <w:t xml:space="preserve">Požadavky na </w:t>
      </w:r>
      <w:r w:rsidR="00310051">
        <w:rPr>
          <w:rFonts w:ascii="Calibri" w:hAnsi="Calibri" w:cs="Calibri"/>
          <w:sz w:val="22"/>
          <w:szCs w:val="22"/>
        </w:rPr>
        <w:t xml:space="preserve">vypracování </w:t>
      </w:r>
      <w:r w:rsidR="002A4AA9">
        <w:rPr>
          <w:rFonts w:ascii="Calibri" w:hAnsi="Calibri" w:cs="Calibri"/>
          <w:sz w:val="22"/>
          <w:szCs w:val="22"/>
        </w:rPr>
        <w:t>Projektové dokumentace</w:t>
      </w:r>
    </w:p>
    <w:p w14:paraId="2C73C9CB" w14:textId="77777777" w:rsidR="006F4857" w:rsidRPr="00F71F3B" w:rsidRDefault="00F71F3B" w:rsidP="004E41FE">
      <w:pPr>
        <w:pStyle w:val="Smlouva-slo"/>
        <w:widowControl/>
        <w:spacing w:before="0" w:after="120" w:line="252" w:lineRule="auto"/>
        <w:ind w:firstLine="708"/>
        <w:rPr>
          <w:rFonts w:ascii="Calibri" w:hAnsi="Calibri" w:cs="Calibri"/>
          <w:sz w:val="22"/>
          <w:szCs w:val="22"/>
        </w:rPr>
      </w:pPr>
      <w:r>
        <w:rPr>
          <w:rFonts w:ascii="Calibri" w:hAnsi="Calibri" w:cs="Calibri"/>
          <w:sz w:val="22"/>
          <w:szCs w:val="22"/>
        </w:rPr>
        <w:t xml:space="preserve">Příloha č. 2 - </w:t>
      </w:r>
      <w:r w:rsidR="006F4857" w:rsidRPr="00F71F3B">
        <w:rPr>
          <w:rFonts w:ascii="Calibri" w:hAnsi="Calibri" w:cs="Calibri"/>
          <w:sz w:val="22"/>
          <w:szCs w:val="22"/>
        </w:rPr>
        <w:t xml:space="preserve">Požadavky </w:t>
      </w:r>
      <w:r w:rsidR="00310051">
        <w:rPr>
          <w:rFonts w:ascii="Calibri" w:hAnsi="Calibri" w:cs="Calibri"/>
          <w:sz w:val="22"/>
          <w:szCs w:val="22"/>
        </w:rPr>
        <w:t>na výkon inženýrské činnosti v souvislosti s vydáním povolení záměru</w:t>
      </w:r>
    </w:p>
    <w:p w14:paraId="711144E3" w14:textId="77777777" w:rsidR="007022BD" w:rsidRDefault="00F71F3B" w:rsidP="004E41FE">
      <w:pPr>
        <w:pStyle w:val="Smlouva-slo"/>
        <w:widowControl/>
        <w:spacing w:before="0" w:after="120" w:line="252" w:lineRule="auto"/>
        <w:ind w:left="709"/>
        <w:jc w:val="left"/>
        <w:rPr>
          <w:rFonts w:ascii="Calibri" w:hAnsi="Calibri" w:cs="Calibri"/>
          <w:sz w:val="22"/>
          <w:szCs w:val="22"/>
        </w:rPr>
      </w:pPr>
      <w:r>
        <w:rPr>
          <w:rFonts w:ascii="Calibri" w:hAnsi="Calibri" w:cs="Calibri"/>
          <w:sz w:val="22"/>
          <w:szCs w:val="22"/>
        </w:rPr>
        <w:t>Příloha</w:t>
      </w:r>
      <w:r w:rsidR="007022BD">
        <w:rPr>
          <w:rFonts w:ascii="Calibri" w:hAnsi="Calibri" w:cs="Calibri"/>
          <w:sz w:val="22"/>
          <w:szCs w:val="22"/>
        </w:rPr>
        <w:t xml:space="preserve"> </w:t>
      </w:r>
      <w:r>
        <w:rPr>
          <w:rFonts w:ascii="Calibri" w:hAnsi="Calibri" w:cs="Calibri"/>
          <w:sz w:val="22"/>
          <w:szCs w:val="22"/>
        </w:rPr>
        <w:t>č.</w:t>
      </w:r>
      <w:r w:rsidR="007022BD">
        <w:rPr>
          <w:rFonts w:ascii="Calibri" w:hAnsi="Calibri" w:cs="Calibri"/>
          <w:sz w:val="22"/>
          <w:szCs w:val="22"/>
        </w:rPr>
        <w:t xml:space="preserve"> </w:t>
      </w:r>
      <w:r>
        <w:rPr>
          <w:rFonts w:ascii="Calibri" w:hAnsi="Calibri" w:cs="Calibri"/>
          <w:sz w:val="22"/>
          <w:szCs w:val="22"/>
        </w:rPr>
        <w:t>3</w:t>
      </w:r>
      <w:r w:rsidR="007022BD">
        <w:rPr>
          <w:rFonts w:ascii="Calibri" w:hAnsi="Calibri" w:cs="Calibri"/>
          <w:sz w:val="22"/>
          <w:szCs w:val="22"/>
        </w:rPr>
        <w:t xml:space="preserve"> - </w:t>
      </w:r>
      <w:r w:rsidR="006F4857" w:rsidRPr="00F71F3B">
        <w:rPr>
          <w:rFonts w:ascii="Calibri" w:hAnsi="Calibri" w:cs="Calibri"/>
          <w:sz w:val="22"/>
          <w:szCs w:val="22"/>
        </w:rPr>
        <w:t>Obsah součinnosti při přípravě a realizaci Zadávacího řízení na realizaci Stavby</w:t>
      </w:r>
    </w:p>
    <w:p w14:paraId="3E8CB7FE" w14:textId="77777777" w:rsidR="003F57AB" w:rsidRPr="007022BD" w:rsidRDefault="007022BD" w:rsidP="004E41FE">
      <w:pPr>
        <w:pStyle w:val="Smlouva-slo"/>
        <w:widowControl/>
        <w:spacing w:before="0" w:after="120" w:line="252" w:lineRule="auto"/>
        <w:ind w:firstLine="708"/>
        <w:rPr>
          <w:rFonts w:ascii="Calibri" w:hAnsi="Calibri" w:cs="Calibri"/>
          <w:sz w:val="22"/>
          <w:szCs w:val="22"/>
        </w:rPr>
      </w:pPr>
      <w:r>
        <w:rPr>
          <w:rFonts w:ascii="Calibri" w:hAnsi="Calibri" w:cs="Calibri"/>
          <w:sz w:val="22"/>
          <w:szCs w:val="22"/>
        </w:rPr>
        <w:t xml:space="preserve">Příloha č. 4 - </w:t>
      </w:r>
      <w:r w:rsidR="00F71F3B" w:rsidRPr="00F71F3B">
        <w:rPr>
          <w:rFonts w:ascii="Calibri" w:hAnsi="Calibri" w:cs="Calibri"/>
          <w:sz w:val="22"/>
          <w:szCs w:val="22"/>
        </w:rPr>
        <w:t>Požadavky na výkon činnosti Dozoru projektanta</w:t>
      </w:r>
    </w:p>
    <w:p w14:paraId="377B6B1C" w14:textId="77777777" w:rsidR="004A62BC" w:rsidRPr="0069168C" w:rsidRDefault="00F71F3B" w:rsidP="004E41FE">
      <w:pPr>
        <w:pStyle w:val="Smlouva-slo"/>
        <w:widowControl/>
        <w:spacing w:before="0" w:after="120" w:line="252" w:lineRule="auto"/>
        <w:ind w:firstLine="708"/>
        <w:rPr>
          <w:rFonts w:ascii="Calibri" w:hAnsi="Calibri" w:cs="Calibri"/>
          <w:sz w:val="22"/>
          <w:szCs w:val="22"/>
          <w:highlight w:val="yellow"/>
        </w:rPr>
      </w:pPr>
      <w:r>
        <w:rPr>
          <w:rFonts w:ascii="Calibri" w:hAnsi="Calibri" w:cs="Calibri"/>
          <w:sz w:val="22"/>
          <w:szCs w:val="22"/>
        </w:rPr>
        <w:t xml:space="preserve">Příloha č. </w:t>
      </w:r>
      <w:r w:rsidR="007022BD">
        <w:rPr>
          <w:rFonts w:ascii="Calibri" w:hAnsi="Calibri" w:cs="Calibri"/>
          <w:sz w:val="22"/>
          <w:szCs w:val="22"/>
        </w:rPr>
        <w:t>5</w:t>
      </w:r>
      <w:r>
        <w:rPr>
          <w:rFonts w:ascii="Calibri" w:hAnsi="Calibri" w:cs="Calibri"/>
          <w:sz w:val="22"/>
          <w:szCs w:val="22"/>
        </w:rPr>
        <w:t xml:space="preserve"> - </w:t>
      </w:r>
      <w:r w:rsidRPr="00F71F3B">
        <w:rPr>
          <w:rFonts w:ascii="Calibri" w:hAnsi="Calibri" w:cs="Calibri"/>
          <w:sz w:val="22"/>
          <w:szCs w:val="22"/>
        </w:rPr>
        <w:t>Seznam poddodavatelů pro realizaci Veřejné zakázky</w:t>
      </w:r>
    </w:p>
    <w:p w14:paraId="14C8D0DD" w14:textId="77777777" w:rsidR="001A30EE" w:rsidRPr="000E4A35" w:rsidRDefault="001A30EE" w:rsidP="00B27073">
      <w:pPr>
        <w:tabs>
          <w:tab w:val="left" w:pos="708"/>
        </w:tabs>
        <w:spacing w:after="120" w:line="252" w:lineRule="auto"/>
        <w:jc w:val="both"/>
        <w:rPr>
          <w:rFonts w:ascii="Calibri" w:hAnsi="Calibri" w:cs="Calibri"/>
          <w:sz w:val="22"/>
          <w:szCs w:val="22"/>
        </w:rPr>
      </w:pPr>
    </w:p>
    <w:tbl>
      <w:tblPr>
        <w:tblW w:w="9322" w:type="dxa"/>
        <w:tblLook w:val="04A0" w:firstRow="1" w:lastRow="0" w:firstColumn="1" w:lastColumn="0" w:noHBand="0" w:noVBand="1"/>
      </w:tblPr>
      <w:tblGrid>
        <w:gridCol w:w="4361"/>
        <w:gridCol w:w="4961"/>
      </w:tblGrid>
      <w:tr w:rsidR="00091F96" w:rsidRPr="000E4A35" w14:paraId="3712A37D" w14:textId="77777777" w:rsidTr="009E08EF">
        <w:tc>
          <w:tcPr>
            <w:tcW w:w="4361" w:type="dxa"/>
          </w:tcPr>
          <w:p w14:paraId="770170E5" w14:textId="77777777" w:rsidR="00091F96" w:rsidRPr="000E4A35" w:rsidRDefault="00091F96" w:rsidP="004E41FE">
            <w:pPr>
              <w:spacing w:after="120" w:line="252" w:lineRule="auto"/>
              <w:ind w:left="708"/>
              <w:rPr>
                <w:rFonts w:ascii="Calibri" w:hAnsi="Calibri" w:cs="Calibri"/>
                <w:sz w:val="22"/>
                <w:szCs w:val="22"/>
              </w:rPr>
            </w:pPr>
            <w:r w:rsidRPr="000E4A35">
              <w:rPr>
                <w:rFonts w:ascii="Calibri" w:hAnsi="Calibri" w:cs="Calibri"/>
                <w:sz w:val="22"/>
                <w:szCs w:val="22"/>
              </w:rPr>
              <w:t>V</w:t>
            </w:r>
            <w:r w:rsidR="00432631">
              <w:rPr>
                <w:rFonts w:ascii="Calibri" w:hAnsi="Calibri" w:cs="Calibri"/>
                <w:sz w:val="22"/>
                <w:szCs w:val="22"/>
              </w:rPr>
              <w:t> </w:t>
            </w:r>
            <w:r w:rsidR="0073508B">
              <w:rPr>
                <w:rFonts w:ascii="Calibri" w:hAnsi="Calibri" w:cs="Calibri"/>
                <w:sz w:val="22"/>
                <w:szCs w:val="22"/>
              </w:rPr>
              <w:t>Blansku</w:t>
            </w:r>
            <w:r w:rsidR="00432631" w:rsidRPr="000E4A35">
              <w:rPr>
                <w:rFonts w:ascii="Calibri" w:hAnsi="Calibri" w:cs="Calibri"/>
                <w:sz w:val="22"/>
                <w:szCs w:val="22"/>
              </w:rPr>
              <w:t xml:space="preserve"> </w:t>
            </w:r>
            <w:r w:rsidRPr="000E4A35">
              <w:rPr>
                <w:rFonts w:ascii="Calibri" w:hAnsi="Calibri" w:cs="Calibri"/>
                <w:sz w:val="22"/>
                <w:szCs w:val="22"/>
              </w:rPr>
              <w:t xml:space="preserve">dne .................... </w:t>
            </w:r>
          </w:p>
          <w:p w14:paraId="0D54ED64" w14:textId="77777777" w:rsidR="00091F96" w:rsidRPr="000E4A35" w:rsidRDefault="00432631" w:rsidP="004E41FE">
            <w:pPr>
              <w:spacing w:after="120" w:line="252" w:lineRule="auto"/>
              <w:ind w:left="708"/>
              <w:rPr>
                <w:rFonts w:ascii="Calibri" w:hAnsi="Calibri" w:cs="Calibri"/>
                <w:sz w:val="22"/>
                <w:szCs w:val="22"/>
              </w:rPr>
            </w:pPr>
            <w:r w:rsidRPr="000E4A35">
              <w:rPr>
                <w:rFonts w:ascii="Calibri" w:hAnsi="Calibri" w:cs="Calibri"/>
                <w:sz w:val="22"/>
                <w:szCs w:val="22"/>
              </w:rPr>
              <w:t>za Objednatele</w:t>
            </w:r>
          </w:p>
          <w:p w14:paraId="0E23D3E6" w14:textId="77777777" w:rsidR="00CF78BC" w:rsidRPr="000E4A35" w:rsidRDefault="00CF78BC" w:rsidP="00B27073">
            <w:pPr>
              <w:spacing w:after="120" w:line="252" w:lineRule="auto"/>
              <w:rPr>
                <w:rFonts w:ascii="Calibri" w:hAnsi="Calibri" w:cs="Calibri"/>
                <w:sz w:val="22"/>
                <w:szCs w:val="22"/>
              </w:rPr>
            </w:pPr>
          </w:p>
          <w:p w14:paraId="0F84C55F" w14:textId="77777777" w:rsidR="00CF78BC" w:rsidRPr="000E4A35" w:rsidRDefault="00CF78BC" w:rsidP="00B27073">
            <w:pPr>
              <w:spacing w:after="120" w:line="252" w:lineRule="auto"/>
              <w:rPr>
                <w:rFonts w:ascii="Calibri" w:hAnsi="Calibri" w:cs="Calibri"/>
                <w:sz w:val="22"/>
                <w:szCs w:val="22"/>
              </w:rPr>
            </w:pPr>
          </w:p>
        </w:tc>
        <w:tc>
          <w:tcPr>
            <w:tcW w:w="4961" w:type="dxa"/>
          </w:tcPr>
          <w:p w14:paraId="7394846E" w14:textId="77777777" w:rsidR="00091F96" w:rsidRPr="000E4A35" w:rsidRDefault="00091F96" w:rsidP="004E41FE">
            <w:pPr>
              <w:spacing w:after="120" w:line="252" w:lineRule="auto"/>
              <w:ind w:left="708"/>
              <w:rPr>
                <w:rFonts w:ascii="Calibri" w:hAnsi="Calibri" w:cs="Calibri"/>
                <w:sz w:val="22"/>
                <w:szCs w:val="22"/>
              </w:rPr>
            </w:pPr>
            <w:r w:rsidRPr="000E4A35">
              <w:rPr>
                <w:rFonts w:ascii="Calibri" w:hAnsi="Calibri" w:cs="Calibri"/>
                <w:sz w:val="22"/>
                <w:szCs w:val="22"/>
              </w:rPr>
              <w:t xml:space="preserve">V </w:t>
            </w:r>
            <w:r w:rsidR="00AF0477" w:rsidRPr="000E4A35">
              <w:rPr>
                <w:rFonts w:ascii="Calibri" w:hAnsi="Calibri" w:cs="Calibri"/>
                <w:sz w:val="22"/>
                <w:szCs w:val="22"/>
              </w:rPr>
              <w:t>.......................</w:t>
            </w:r>
            <w:r w:rsidRPr="000E4A35">
              <w:rPr>
                <w:rFonts w:ascii="Calibri" w:hAnsi="Calibri" w:cs="Calibri"/>
                <w:sz w:val="22"/>
                <w:szCs w:val="22"/>
              </w:rPr>
              <w:t xml:space="preserve"> dne .......................</w:t>
            </w:r>
          </w:p>
          <w:p w14:paraId="23A975A3" w14:textId="77777777" w:rsidR="00091F96" w:rsidRPr="000E4A35" w:rsidRDefault="00432631" w:rsidP="004E41FE">
            <w:pPr>
              <w:spacing w:after="120" w:line="252" w:lineRule="auto"/>
              <w:ind w:left="708"/>
              <w:rPr>
                <w:rFonts w:ascii="Calibri" w:hAnsi="Calibri" w:cs="Calibri"/>
                <w:sz w:val="22"/>
                <w:szCs w:val="22"/>
              </w:rPr>
            </w:pPr>
            <w:r w:rsidRPr="000E4A35">
              <w:rPr>
                <w:rFonts w:ascii="Calibri" w:hAnsi="Calibri" w:cs="Calibri"/>
                <w:sz w:val="22"/>
                <w:szCs w:val="22"/>
              </w:rPr>
              <w:t xml:space="preserve">za </w:t>
            </w:r>
            <w:r>
              <w:rPr>
                <w:rFonts w:ascii="Calibri" w:hAnsi="Calibri" w:cs="Calibri"/>
                <w:sz w:val="22"/>
                <w:szCs w:val="22"/>
              </w:rPr>
              <w:t>Zhotovitele</w:t>
            </w:r>
          </w:p>
        </w:tc>
      </w:tr>
      <w:tr w:rsidR="00091F96" w:rsidRPr="000E4A35" w14:paraId="376E57E4" w14:textId="77777777" w:rsidTr="009E08EF">
        <w:tc>
          <w:tcPr>
            <w:tcW w:w="4361" w:type="dxa"/>
          </w:tcPr>
          <w:p w14:paraId="6116D1DE" w14:textId="77777777" w:rsidR="00091F96" w:rsidRPr="000E4A35" w:rsidRDefault="00091F96" w:rsidP="00B27073">
            <w:pPr>
              <w:tabs>
                <w:tab w:val="num" w:pos="360"/>
              </w:tabs>
              <w:spacing w:after="120" w:line="252" w:lineRule="auto"/>
              <w:jc w:val="center"/>
              <w:rPr>
                <w:rFonts w:ascii="Calibri" w:hAnsi="Calibri" w:cs="Calibri"/>
                <w:sz w:val="22"/>
                <w:szCs w:val="22"/>
              </w:rPr>
            </w:pPr>
            <w:r w:rsidRPr="000E4A35">
              <w:rPr>
                <w:rFonts w:ascii="Calibri" w:hAnsi="Calibri" w:cs="Calibri"/>
                <w:sz w:val="22"/>
                <w:szCs w:val="22"/>
              </w:rPr>
              <w:t>…………………………………..</w:t>
            </w:r>
          </w:p>
          <w:p w14:paraId="437E1B39" w14:textId="77777777" w:rsidR="00432631" w:rsidRDefault="0073508B" w:rsidP="00B27073">
            <w:pPr>
              <w:spacing w:after="120"/>
              <w:jc w:val="center"/>
              <w:rPr>
                <w:rFonts w:asciiTheme="minorHAnsi" w:hAnsiTheme="minorHAnsi" w:cstheme="minorHAnsi"/>
                <w:sz w:val="22"/>
                <w:szCs w:val="22"/>
              </w:rPr>
            </w:pPr>
            <w:r w:rsidRPr="0073508B">
              <w:rPr>
                <w:rFonts w:ascii="Calibri" w:hAnsi="Calibri" w:cs="Calibri"/>
                <w:b/>
                <w:bCs/>
                <w:sz w:val="22"/>
                <w:szCs w:val="22"/>
              </w:rPr>
              <w:t>Základní škola Blansko, Nad Čertovkou</w:t>
            </w:r>
            <w:r w:rsidR="00432631" w:rsidRPr="002439DA">
              <w:rPr>
                <w:rFonts w:asciiTheme="minorHAnsi" w:hAnsiTheme="minorHAnsi" w:cstheme="minorHAnsi"/>
                <w:b/>
                <w:bCs/>
                <w:sz w:val="22"/>
                <w:szCs w:val="22"/>
              </w:rPr>
              <w:t xml:space="preserve">, </w:t>
            </w:r>
            <w:r w:rsidR="00432631" w:rsidRPr="002439DA">
              <w:rPr>
                <w:rFonts w:asciiTheme="minorHAnsi" w:hAnsiTheme="minorHAnsi" w:cstheme="minorHAnsi"/>
                <w:b/>
                <w:bCs/>
                <w:sz w:val="22"/>
                <w:szCs w:val="22"/>
              </w:rPr>
              <w:br/>
              <w:t>příspěvková organizace</w:t>
            </w:r>
          </w:p>
          <w:p w14:paraId="57E730EC" w14:textId="77777777" w:rsidR="00091F96" w:rsidRPr="000E4A35" w:rsidRDefault="0073508B" w:rsidP="00B27073">
            <w:pPr>
              <w:tabs>
                <w:tab w:val="num" w:pos="360"/>
              </w:tabs>
              <w:spacing w:after="120" w:line="252" w:lineRule="auto"/>
              <w:jc w:val="center"/>
              <w:rPr>
                <w:rFonts w:ascii="Calibri" w:hAnsi="Calibri" w:cs="Calibri"/>
                <w:sz w:val="22"/>
                <w:szCs w:val="22"/>
              </w:rPr>
            </w:pPr>
            <w:r>
              <w:rPr>
                <w:rFonts w:ascii="Calibri" w:hAnsi="Calibri" w:cs="Calibri"/>
                <w:sz w:val="22"/>
                <w:szCs w:val="22"/>
              </w:rPr>
              <w:t>Mgr. Zuzana Dosedlová</w:t>
            </w:r>
            <w:r w:rsidR="00432631" w:rsidRPr="0094795B">
              <w:rPr>
                <w:rFonts w:ascii="Calibri" w:hAnsi="Calibri" w:cs="Calibri"/>
                <w:sz w:val="22"/>
                <w:szCs w:val="22"/>
              </w:rPr>
              <w:t>, ředite</w:t>
            </w:r>
            <w:r w:rsidR="00432631">
              <w:rPr>
                <w:rFonts w:ascii="Calibri" w:hAnsi="Calibri" w:cs="Calibri"/>
                <w:sz w:val="22"/>
                <w:szCs w:val="22"/>
              </w:rPr>
              <w:t>l</w:t>
            </w:r>
            <w:r>
              <w:rPr>
                <w:rFonts w:ascii="Calibri" w:hAnsi="Calibri" w:cs="Calibri"/>
                <w:sz w:val="22"/>
                <w:szCs w:val="22"/>
              </w:rPr>
              <w:t>ka</w:t>
            </w:r>
          </w:p>
        </w:tc>
        <w:tc>
          <w:tcPr>
            <w:tcW w:w="4961" w:type="dxa"/>
          </w:tcPr>
          <w:p w14:paraId="5B4CB80E" w14:textId="77777777" w:rsidR="00091F96" w:rsidRPr="000E4A35" w:rsidRDefault="00091F96" w:rsidP="00B27073">
            <w:pPr>
              <w:tabs>
                <w:tab w:val="num" w:pos="360"/>
              </w:tabs>
              <w:spacing w:after="120" w:line="252" w:lineRule="auto"/>
              <w:jc w:val="center"/>
              <w:rPr>
                <w:rFonts w:ascii="Calibri" w:hAnsi="Calibri" w:cs="Calibri"/>
                <w:sz w:val="22"/>
                <w:szCs w:val="22"/>
              </w:rPr>
            </w:pPr>
            <w:r w:rsidRPr="000E4A35">
              <w:rPr>
                <w:rFonts w:ascii="Calibri" w:hAnsi="Calibri" w:cs="Calibri"/>
                <w:sz w:val="22"/>
                <w:szCs w:val="22"/>
              </w:rPr>
              <w:t>…………………………………..</w:t>
            </w:r>
          </w:p>
          <w:p w14:paraId="293DE7A0" w14:textId="77777777" w:rsidR="00432631" w:rsidRDefault="00432631" w:rsidP="00B27073">
            <w:pPr>
              <w:tabs>
                <w:tab w:val="num" w:pos="360"/>
              </w:tabs>
              <w:spacing w:after="120" w:line="252" w:lineRule="auto"/>
              <w:jc w:val="center"/>
              <w:rPr>
                <w:rFonts w:ascii="Calibri" w:hAnsi="Calibri" w:cs="Calibri"/>
                <w:sz w:val="22"/>
                <w:szCs w:val="22"/>
              </w:rPr>
            </w:pPr>
            <w:r w:rsidRPr="002439DA">
              <w:rPr>
                <w:rFonts w:asciiTheme="minorHAnsi" w:hAnsiTheme="minorHAnsi" w:cstheme="minorHAnsi"/>
                <w:snapToGrid w:val="0"/>
                <w:color w:val="000000"/>
                <w:sz w:val="22"/>
                <w:szCs w:val="22"/>
                <w:highlight w:val="cyan"/>
              </w:rPr>
              <w:t>"[Bude doplněno před uzavřením smlouvy]"</w:t>
            </w:r>
          </w:p>
          <w:p w14:paraId="46EBA63D" w14:textId="77777777" w:rsidR="00432631" w:rsidRDefault="00432631" w:rsidP="00B27073">
            <w:pPr>
              <w:tabs>
                <w:tab w:val="num" w:pos="360"/>
              </w:tabs>
              <w:spacing w:after="120" w:line="252" w:lineRule="auto"/>
              <w:jc w:val="center"/>
              <w:rPr>
                <w:rFonts w:ascii="Calibri" w:hAnsi="Calibri" w:cs="Calibri"/>
                <w:sz w:val="22"/>
                <w:szCs w:val="22"/>
              </w:rPr>
            </w:pPr>
          </w:p>
          <w:p w14:paraId="59554614" w14:textId="77777777" w:rsidR="00432631" w:rsidRPr="000E4A35" w:rsidRDefault="00432631" w:rsidP="00B27073">
            <w:pPr>
              <w:tabs>
                <w:tab w:val="num" w:pos="360"/>
              </w:tabs>
              <w:spacing w:after="120" w:line="252" w:lineRule="auto"/>
              <w:jc w:val="center"/>
              <w:rPr>
                <w:rFonts w:ascii="Calibri" w:hAnsi="Calibri" w:cs="Calibri"/>
                <w:sz w:val="22"/>
                <w:szCs w:val="22"/>
              </w:rPr>
            </w:pPr>
          </w:p>
        </w:tc>
      </w:tr>
    </w:tbl>
    <w:p w14:paraId="1F2E8B84" w14:textId="77777777" w:rsidR="00091F96" w:rsidRPr="00661A85" w:rsidRDefault="00B564BA" w:rsidP="00B27073">
      <w:pPr>
        <w:pStyle w:val="Nadpis1"/>
        <w:numPr>
          <w:ilvl w:val="0"/>
          <w:numId w:val="28"/>
        </w:numPr>
        <w:spacing w:after="240" w:line="252" w:lineRule="auto"/>
        <w:ind w:left="0" w:firstLine="0"/>
        <w:jc w:val="center"/>
        <w:rPr>
          <w:rFonts w:ascii="Calibri" w:hAnsi="Calibri" w:cs="Calibri"/>
          <w:sz w:val="24"/>
          <w:szCs w:val="24"/>
        </w:rPr>
      </w:pPr>
      <w:r w:rsidRPr="000E4A35">
        <w:br w:type="page"/>
      </w:r>
      <w:bookmarkStart w:id="40" w:name="_Ref188533119"/>
      <w:r w:rsidR="001D13A3" w:rsidRPr="00661A85">
        <w:rPr>
          <w:rFonts w:ascii="Calibri" w:hAnsi="Calibri" w:cs="Calibri"/>
          <w:sz w:val="24"/>
          <w:szCs w:val="24"/>
        </w:rPr>
        <w:lastRenderedPageBreak/>
        <w:t>Smlouvy</w:t>
      </w:r>
      <w:bookmarkEnd w:id="40"/>
    </w:p>
    <w:p w14:paraId="57AAF795" w14:textId="77777777" w:rsidR="006E0975" w:rsidRDefault="006E0975" w:rsidP="00B27073">
      <w:pPr>
        <w:keepNext/>
        <w:spacing w:after="120" w:line="252" w:lineRule="auto"/>
        <w:jc w:val="center"/>
        <w:rPr>
          <w:rFonts w:ascii="Calibri" w:hAnsi="Calibri" w:cs="Calibri"/>
          <w:b/>
          <w:bCs/>
          <w:sz w:val="22"/>
          <w:szCs w:val="22"/>
          <w:u w:val="single"/>
        </w:rPr>
      </w:pPr>
      <w:r w:rsidRPr="00165BE5">
        <w:rPr>
          <w:rFonts w:ascii="Calibri" w:hAnsi="Calibri" w:cs="Calibri"/>
          <w:b/>
          <w:bCs/>
          <w:sz w:val="22"/>
          <w:szCs w:val="22"/>
          <w:u w:val="single"/>
        </w:rPr>
        <w:t>Požadavky na vypracování</w:t>
      </w:r>
      <w:r>
        <w:rPr>
          <w:rFonts w:ascii="Calibri" w:hAnsi="Calibri" w:cs="Calibri"/>
          <w:b/>
          <w:bCs/>
          <w:sz w:val="22"/>
          <w:szCs w:val="22"/>
          <w:u w:val="single"/>
        </w:rPr>
        <w:t xml:space="preserve"> </w:t>
      </w:r>
      <w:r w:rsidR="002A4AA9">
        <w:rPr>
          <w:rFonts w:ascii="Calibri" w:hAnsi="Calibri" w:cs="Calibri"/>
          <w:b/>
          <w:bCs/>
          <w:sz w:val="22"/>
          <w:szCs w:val="22"/>
          <w:u w:val="single"/>
        </w:rPr>
        <w:t>Projektové dokumentace</w:t>
      </w:r>
    </w:p>
    <w:p w14:paraId="54E8E48C" w14:textId="77777777" w:rsidR="006E0975" w:rsidRPr="0083719D" w:rsidRDefault="006E0975" w:rsidP="00B27073">
      <w:pPr>
        <w:keepNext/>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při zpracování </w:t>
      </w:r>
      <w:r w:rsidR="002A4AA9">
        <w:rPr>
          <w:rFonts w:ascii="Calibri" w:hAnsi="Calibri" w:cs="Calibri"/>
          <w:sz w:val="22"/>
          <w:szCs w:val="22"/>
        </w:rPr>
        <w:t>Projektové dokumentace</w:t>
      </w:r>
      <w:r w:rsidRPr="0083719D">
        <w:rPr>
          <w:rFonts w:ascii="Calibri" w:hAnsi="Calibri" w:cs="Calibri"/>
          <w:sz w:val="22"/>
          <w:szCs w:val="22"/>
        </w:rPr>
        <w:t xml:space="preserve"> bude reflektován požadavek Objednatele na snižování produkce odpadu, jeho ekologickou likvidaci dle zákona č. 541/2020 Sb., o odpadech, ve znění pozdějších předpisů, případně využití odpadních stavebních materiálů na recyklaci;</w:t>
      </w:r>
    </w:p>
    <w:p w14:paraId="0594AB66"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podrobného soupisu stavebních prací, dodávek a služeb s výkazem výměr členěného na jednotlivé provozní soubory, zahrnujícího rovněž vedlejší a ostatní náklady;</w:t>
      </w:r>
    </w:p>
    <w:p w14:paraId="3380280B"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oceněného soupisu stavebních prací, dodávek a služeb – položkový rozpočet s využitím agregovaných (kumulovaných) položek u opakovaných velkoobjemových položek s rozpisem obsahu;</w:t>
      </w:r>
    </w:p>
    <w:p w14:paraId="568D0C7B"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zásad organizace výstavby (technické zprávy, harmonogramy prací, …);</w:t>
      </w:r>
    </w:p>
    <w:p w14:paraId="7C24A664"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vypracování plánu BOZP dle Zákona o zajištění dalších podmínek BOZP, dle pokynů Objednatele</w:t>
      </w:r>
      <w:r>
        <w:rPr>
          <w:rFonts w:ascii="Calibri" w:hAnsi="Calibri" w:cs="Calibri"/>
          <w:sz w:val="22"/>
          <w:szCs w:val="22"/>
        </w:rPr>
        <w:t>;</w:t>
      </w:r>
    </w:p>
    <w:p w14:paraId="2510571F"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výkresová i textová část </w:t>
      </w:r>
      <w:r w:rsidR="002A4AA9">
        <w:rPr>
          <w:rFonts w:ascii="Calibri" w:hAnsi="Calibri" w:cs="Calibri"/>
          <w:sz w:val="22"/>
          <w:szCs w:val="22"/>
        </w:rPr>
        <w:t>Projektové dokumentace</w:t>
      </w:r>
      <w:r w:rsidRPr="0083719D">
        <w:rPr>
          <w:rFonts w:ascii="Calibri" w:hAnsi="Calibri" w:cs="Calibri"/>
          <w:sz w:val="22"/>
          <w:szCs w:val="22"/>
        </w:rPr>
        <w:t xml:space="preserve"> musí být věcně i materiálově v souladu se soupisem stavebních prací, dodávek a služeb s výkazem výměr;</w:t>
      </w:r>
    </w:p>
    <w:p w14:paraId="7EEAFF6C" w14:textId="77777777" w:rsidR="002D3255" w:rsidRPr="002D3255" w:rsidRDefault="002D325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D</w:t>
      </w:r>
      <w:r w:rsidR="007B1AED">
        <w:rPr>
          <w:rFonts w:ascii="Calibri" w:hAnsi="Calibri" w:cs="Calibri"/>
          <w:sz w:val="22"/>
          <w:szCs w:val="22"/>
        </w:rPr>
        <w:t>PZ</w:t>
      </w:r>
      <w:r w:rsidRPr="0083719D">
        <w:rPr>
          <w:rFonts w:ascii="Calibri" w:hAnsi="Calibri" w:cs="Calibri"/>
          <w:sz w:val="22"/>
          <w:szCs w:val="22"/>
        </w:rPr>
        <w:t xml:space="preserve"> bude zpracována ve 3 vyhotoveních v listinné podobě a ve 2 vyhotoveních v elektronické podobě na 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disku (2x 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 výkresová část bude zpracována ve formátu *.</w:t>
      </w:r>
      <w:proofErr w:type="spellStart"/>
      <w:r w:rsidRPr="0083719D">
        <w:rPr>
          <w:rFonts w:ascii="Calibri" w:hAnsi="Calibri" w:cs="Calibri"/>
          <w:sz w:val="22"/>
          <w:szCs w:val="22"/>
        </w:rPr>
        <w:t>dwg</w:t>
      </w:r>
      <w:proofErr w:type="spellEnd"/>
      <w:r w:rsidRPr="0083719D">
        <w:rPr>
          <w:rFonts w:ascii="Calibri" w:hAnsi="Calibri" w:cs="Calibri"/>
          <w:sz w:val="22"/>
          <w:szCs w:val="22"/>
        </w:rPr>
        <w:t xml:space="preserve"> pro </w:t>
      </w:r>
      <w:proofErr w:type="spellStart"/>
      <w:r w:rsidRPr="0083719D">
        <w:rPr>
          <w:rFonts w:ascii="Calibri" w:hAnsi="Calibri" w:cs="Calibri"/>
          <w:sz w:val="22"/>
          <w:szCs w:val="22"/>
        </w:rPr>
        <w:t>AutoCAD</w:t>
      </w:r>
      <w:proofErr w:type="spellEnd"/>
      <w:r w:rsidRPr="0083719D">
        <w:rPr>
          <w:rFonts w:ascii="Calibri" w:hAnsi="Calibri" w:cs="Calibri"/>
          <w:sz w:val="22"/>
          <w:szCs w:val="22"/>
        </w:rPr>
        <w:t xml:space="preserve"> a ve formátu *.</w:t>
      </w:r>
      <w:proofErr w:type="spellStart"/>
      <w:r w:rsidRPr="0083719D">
        <w:rPr>
          <w:rFonts w:ascii="Calibri" w:hAnsi="Calibri" w:cs="Calibri"/>
          <w:sz w:val="22"/>
          <w:szCs w:val="22"/>
        </w:rPr>
        <w:t>pdf</w:t>
      </w:r>
      <w:proofErr w:type="spellEnd"/>
      <w:r w:rsidRPr="0083719D">
        <w:rPr>
          <w:rFonts w:ascii="Calibri" w:hAnsi="Calibri" w:cs="Calibri"/>
          <w:sz w:val="22"/>
          <w:szCs w:val="22"/>
        </w:rPr>
        <w:t>, textové části ve formátu *.doc nebo *.</w:t>
      </w:r>
      <w:proofErr w:type="spellStart"/>
      <w:r w:rsidRPr="0083719D">
        <w:rPr>
          <w:rFonts w:ascii="Calibri" w:hAnsi="Calibri" w:cs="Calibri"/>
          <w:sz w:val="22"/>
          <w:szCs w:val="22"/>
        </w:rPr>
        <w:t>docx</w:t>
      </w:r>
      <w:proofErr w:type="spellEnd"/>
      <w:r w:rsidRPr="0083719D">
        <w:rPr>
          <w:rFonts w:ascii="Calibri" w:hAnsi="Calibri" w:cs="Calibri"/>
          <w:sz w:val="22"/>
          <w:szCs w:val="22"/>
        </w:rPr>
        <w:t xml:space="preserve"> pro MS Word a *.</w:t>
      </w:r>
      <w:proofErr w:type="spellStart"/>
      <w:r w:rsidRPr="0083719D">
        <w:rPr>
          <w:rFonts w:ascii="Calibri" w:hAnsi="Calibri" w:cs="Calibri"/>
          <w:sz w:val="22"/>
          <w:szCs w:val="22"/>
        </w:rPr>
        <w:t>pdf</w:t>
      </w:r>
      <w:proofErr w:type="spellEnd"/>
      <w:r w:rsidRPr="0083719D">
        <w:rPr>
          <w:rFonts w:ascii="Calibri" w:hAnsi="Calibri" w:cs="Calibri"/>
          <w:sz w:val="22"/>
          <w:szCs w:val="22"/>
        </w:rPr>
        <w:t>, soupisy stavebních prací, dodávek a služeb a položkové rozpočty ve formátu *.</w:t>
      </w:r>
      <w:proofErr w:type="spellStart"/>
      <w:r w:rsidRPr="0083719D">
        <w:rPr>
          <w:rFonts w:ascii="Calibri" w:hAnsi="Calibri" w:cs="Calibri"/>
          <w:sz w:val="22"/>
          <w:szCs w:val="22"/>
        </w:rPr>
        <w:t>xls</w:t>
      </w:r>
      <w:proofErr w:type="spellEnd"/>
      <w:r w:rsidRPr="0083719D">
        <w:rPr>
          <w:rFonts w:ascii="Calibri" w:hAnsi="Calibri" w:cs="Calibri"/>
          <w:sz w:val="22"/>
          <w:szCs w:val="22"/>
        </w:rPr>
        <w:t xml:space="preserve"> nebo *.</w:t>
      </w:r>
      <w:proofErr w:type="spellStart"/>
      <w:r w:rsidRPr="0083719D">
        <w:rPr>
          <w:rFonts w:ascii="Calibri" w:hAnsi="Calibri" w:cs="Calibri"/>
          <w:sz w:val="22"/>
          <w:szCs w:val="22"/>
        </w:rPr>
        <w:t>xlsx</w:t>
      </w:r>
      <w:proofErr w:type="spellEnd"/>
      <w:r w:rsidRPr="0083719D">
        <w:rPr>
          <w:rFonts w:ascii="Calibri" w:hAnsi="Calibri" w:cs="Calibri"/>
          <w:sz w:val="22"/>
          <w:szCs w:val="22"/>
        </w:rPr>
        <w:t xml:space="preserve"> pro MS Excel a *.</w:t>
      </w:r>
      <w:proofErr w:type="spellStart"/>
      <w:r w:rsidRPr="0083719D">
        <w:rPr>
          <w:rFonts w:ascii="Calibri" w:hAnsi="Calibri" w:cs="Calibri"/>
          <w:sz w:val="22"/>
          <w:szCs w:val="22"/>
        </w:rPr>
        <w:t>pdf</w:t>
      </w:r>
      <w:proofErr w:type="spellEnd"/>
      <w:r w:rsidRPr="0083719D">
        <w:rPr>
          <w:rFonts w:ascii="Calibri" w:hAnsi="Calibri" w:cs="Calibri"/>
          <w:sz w:val="22"/>
          <w:szCs w:val="22"/>
        </w:rPr>
        <w:t>;</w:t>
      </w:r>
    </w:p>
    <w:p w14:paraId="1855D729"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DPS bude zpracována ve 3 vyhotoveních v listinné podobě a ve 2 vyhotoveních v elektronické podobě na 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disku (2x 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 položkový rozpočet (oceněný soupis stavebních prací, dodávek a služeb v cenové úrovni platné ke dni odevzdání) bude ve 3 vyhotoveních v listinné podobě a ve 2 vyhotoveních v elektronické podobě (2x USB </w:t>
      </w:r>
      <w:proofErr w:type="spellStart"/>
      <w:r w:rsidRPr="0083719D">
        <w:rPr>
          <w:rFonts w:ascii="Calibri" w:hAnsi="Calibri" w:cs="Calibri"/>
          <w:sz w:val="22"/>
          <w:szCs w:val="22"/>
        </w:rPr>
        <w:t>flash</w:t>
      </w:r>
      <w:proofErr w:type="spellEnd"/>
      <w:r w:rsidRPr="0083719D">
        <w:rPr>
          <w:rFonts w:ascii="Calibri" w:hAnsi="Calibri" w:cs="Calibri"/>
          <w:sz w:val="22"/>
          <w:szCs w:val="22"/>
        </w:rPr>
        <w:t xml:space="preserve"> disk); výkresová část bude zpracována ve formátu *.</w:t>
      </w:r>
      <w:proofErr w:type="spellStart"/>
      <w:r w:rsidRPr="0083719D">
        <w:rPr>
          <w:rFonts w:ascii="Calibri" w:hAnsi="Calibri" w:cs="Calibri"/>
          <w:sz w:val="22"/>
          <w:szCs w:val="22"/>
        </w:rPr>
        <w:t>dwg</w:t>
      </w:r>
      <w:proofErr w:type="spellEnd"/>
      <w:r w:rsidRPr="0083719D">
        <w:rPr>
          <w:rFonts w:ascii="Calibri" w:hAnsi="Calibri" w:cs="Calibri"/>
          <w:sz w:val="22"/>
          <w:szCs w:val="22"/>
        </w:rPr>
        <w:t xml:space="preserve"> pro </w:t>
      </w:r>
      <w:proofErr w:type="spellStart"/>
      <w:r w:rsidRPr="0083719D">
        <w:rPr>
          <w:rFonts w:ascii="Calibri" w:hAnsi="Calibri" w:cs="Calibri"/>
          <w:sz w:val="22"/>
          <w:szCs w:val="22"/>
        </w:rPr>
        <w:t>AutoCAD</w:t>
      </w:r>
      <w:proofErr w:type="spellEnd"/>
      <w:r w:rsidRPr="0083719D">
        <w:rPr>
          <w:rFonts w:ascii="Calibri" w:hAnsi="Calibri" w:cs="Calibri"/>
          <w:sz w:val="22"/>
          <w:szCs w:val="22"/>
        </w:rPr>
        <w:t xml:space="preserve"> a ve formátu *.</w:t>
      </w:r>
      <w:proofErr w:type="spellStart"/>
      <w:r w:rsidRPr="0083719D">
        <w:rPr>
          <w:rFonts w:ascii="Calibri" w:hAnsi="Calibri" w:cs="Calibri"/>
          <w:sz w:val="22"/>
          <w:szCs w:val="22"/>
        </w:rPr>
        <w:t>pdf</w:t>
      </w:r>
      <w:proofErr w:type="spellEnd"/>
      <w:r w:rsidRPr="0083719D">
        <w:rPr>
          <w:rFonts w:ascii="Calibri" w:hAnsi="Calibri" w:cs="Calibri"/>
          <w:sz w:val="22"/>
          <w:szCs w:val="22"/>
        </w:rPr>
        <w:t>, textové části ve formátu *.doc nebo *.</w:t>
      </w:r>
      <w:proofErr w:type="spellStart"/>
      <w:r w:rsidRPr="0083719D">
        <w:rPr>
          <w:rFonts w:ascii="Calibri" w:hAnsi="Calibri" w:cs="Calibri"/>
          <w:sz w:val="22"/>
          <w:szCs w:val="22"/>
        </w:rPr>
        <w:t>docx</w:t>
      </w:r>
      <w:proofErr w:type="spellEnd"/>
      <w:r w:rsidRPr="0083719D">
        <w:rPr>
          <w:rFonts w:ascii="Calibri" w:hAnsi="Calibri" w:cs="Calibri"/>
          <w:sz w:val="22"/>
          <w:szCs w:val="22"/>
        </w:rPr>
        <w:t xml:space="preserve"> pro MS Word a *.</w:t>
      </w:r>
      <w:proofErr w:type="spellStart"/>
      <w:r w:rsidRPr="0083719D">
        <w:rPr>
          <w:rFonts w:ascii="Calibri" w:hAnsi="Calibri" w:cs="Calibri"/>
          <w:sz w:val="22"/>
          <w:szCs w:val="22"/>
        </w:rPr>
        <w:t>pdf</w:t>
      </w:r>
      <w:proofErr w:type="spellEnd"/>
      <w:r w:rsidRPr="0083719D">
        <w:rPr>
          <w:rFonts w:ascii="Calibri" w:hAnsi="Calibri" w:cs="Calibri"/>
          <w:sz w:val="22"/>
          <w:szCs w:val="22"/>
        </w:rPr>
        <w:t>, soupisy stavebních prací, dodávek a služeb a položkové rozpočty ve formátu *.</w:t>
      </w:r>
      <w:proofErr w:type="spellStart"/>
      <w:r w:rsidRPr="0083719D">
        <w:rPr>
          <w:rFonts w:ascii="Calibri" w:hAnsi="Calibri" w:cs="Calibri"/>
          <w:sz w:val="22"/>
          <w:szCs w:val="22"/>
        </w:rPr>
        <w:t>xls</w:t>
      </w:r>
      <w:proofErr w:type="spellEnd"/>
      <w:r w:rsidRPr="0083719D">
        <w:rPr>
          <w:rFonts w:ascii="Calibri" w:hAnsi="Calibri" w:cs="Calibri"/>
          <w:sz w:val="22"/>
          <w:szCs w:val="22"/>
        </w:rPr>
        <w:t xml:space="preserve"> nebo *.</w:t>
      </w:r>
      <w:proofErr w:type="spellStart"/>
      <w:r w:rsidRPr="0083719D">
        <w:rPr>
          <w:rFonts w:ascii="Calibri" w:hAnsi="Calibri" w:cs="Calibri"/>
          <w:sz w:val="22"/>
          <w:szCs w:val="22"/>
        </w:rPr>
        <w:t>xlsx</w:t>
      </w:r>
      <w:proofErr w:type="spellEnd"/>
      <w:r w:rsidRPr="0083719D">
        <w:rPr>
          <w:rFonts w:ascii="Calibri" w:hAnsi="Calibri" w:cs="Calibri"/>
          <w:sz w:val="22"/>
          <w:szCs w:val="22"/>
        </w:rPr>
        <w:t xml:space="preserve"> pro MS Excel a *.</w:t>
      </w:r>
      <w:proofErr w:type="spellStart"/>
      <w:r w:rsidRPr="0083719D">
        <w:rPr>
          <w:rFonts w:ascii="Calibri" w:hAnsi="Calibri" w:cs="Calibri"/>
          <w:sz w:val="22"/>
          <w:szCs w:val="22"/>
        </w:rPr>
        <w:t>pdf</w:t>
      </w:r>
      <w:proofErr w:type="spellEnd"/>
      <w:r w:rsidRPr="0083719D">
        <w:rPr>
          <w:rFonts w:ascii="Calibri" w:hAnsi="Calibri" w:cs="Calibri"/>
          <w:sz w:val="22"/>
          <w:szCs w:val="22"/>
        </w:rPr>
        <w:t>;</w:t>
      </w:r>
    </w:p>
    <w:p w14:paraId="302BFC5D" w14:textId="77777777" w:rsidR="006E0975" w:rsidRPr="0083719D" w:rsidRDefault="006E0975" w:rsidP="00B27073">
      <w:pPr>
        <w:numPr>
          <w:ilvl w:val="0"/>
          <w:numId w:val="20"/>
        </w:numPr>
        <w:spacing w:after="120" w:line="252" w:lineRule="auto"/>
        <w:ind w:left="284" w:hanging="284"/>
        <w:jc w:val="both"/>
        <w:rPr>
          <w:rFonts w:ascii="Calibri" w:hAnsi="Calibri" w:cs="Calibri"/>
          <w:sz w:val="22"/>
          <w:szCs w:val="22"/>
        </w:rPr>
      </w:pPr>
      <w:r w:rsidRPr="0083719D">
        <w:rPr>
          <w:rFonts w:ascii="Calibri" w:hAnsi="Calibri" w:cs="Calibri"/>
          <w:sz w:val="22"/>
          <w:szCs w:val="22"/>
        </w:rPr>
        <w:t xml:space="preserve">DPS musí být způsobilá tvořit součást zadávací dokumentace veřejné zakázky na stavební práce v podrobnostech nezbytných pro zpracování nabídky na veřejnou zakázku, tj. v podrobnosti </w:t>
      </w:r>
      <w:r w:rsidR="00640FB1">
        <w:rPr>
          <w:rFonts w:ascii="Calibri" w:hAnsi="Calibri" w:cs="Calibri"/>
          <w:sz w:val="22"/>
          <w:szCs w:val="22"/>
        </w:rPr>
        <w:t xml:space="preserve">vyžadované </w:t>
      </w:r>
      <w:r w:rsidR="001D273A">
        <w:rPr>
          <w:rFonts w:ascii="Calibri" w:hAnsi="Calibri" w:cs="Calibri"/>
          <w:sz w:val="22"/>
          <w:szCs w:val="22"/>
        </w:rPr>
        <w:t>ZZVZ</w:t>
      </w:r>
      <w:r w:rsidRPr="0083719D">
        <w:rPr>
          <w:rFonts w:ascii="Calibri" w:hAnsi="Calibri" w:cs="Calibri"/>
          <w:sz w:val="22"/>
          <w:szCs w:val="22"/>
        </w:rPr>
        <w:t>, zejména vyhláškou č. 169/2016 Sb., o stanovení rozsahu dokumentace veřejné zakázky na stavební práce a soupisu stavebních prací, dodávek a služeb s</w:t>
      </w:r>
      <w:r>
        <w:rPr>
          <w:rFonts w:ascii="Calibri" w:hAnsi="Calibri" w:cs="Calibri"/>
          <w:sz w:val="22"/>
          <w:szCs w:val="22"/>
        </w:rPr>
        <w:t> </w:t>
      </w:r>
      <w:r w:rsidRPr="0083719D">
        <w:rPr>
          <w:rFonts w:ascii="Calibri" w:hAnsi="Calibri" w:cs="Calibri"/>
          <w:sz w:val="22"/>
          <w:szCs w:val="22"/>
        </w:rPr>
        <w:t>výkazem výměr, ve znění pozdějších předpisů.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w:t>
      </w:r>
    </w:p>
    <w:p w14:paraId="227D45AB" w14:textId="77777777" w:rsidR="006F4857" w:rsidRDefault="006F4857" w:rsidP="00B27073">
      <w:pPr>
        <w:keepNext/>
        <w:spacing w:after="120" w:line="252" w:lineRule="auto"/>
        <w:jc w:val="center"/>
        <w:rPr>
          <w:rFonts w:ascii="Calibri" w:hAnsi="Calibri" w:cs="Calibri"/>
          <w:b/>
          <w:bCs/>
          <w:sz w:val="22"/>
          <w:szCs w:val="22"/>
          <w:u w:val="single"/>
        </w:rPr>
      </w:pPr>
    </w:p>
    <w:p w14:paraId="3AE66858" w14:textId="77777777" w:rsidR="006F4857" w:rsidRDefault="006F4857" w:rsidP="00B27073">
      <w:pPr>
        <w:keepNext/>
        <w:spacing w:after="120" w:line="252" w:lineRule="auto"/>
        <w:jc w:val="center"/>
        <w:rPr>
          <w:rFonts w:ascii="Calibri" w:hAnsi="Calibri" w:cs="Calibri"/>
          <w:b/>
          <w:bCs/>
          <w:sz w:val="22"/>
          <w:szCs w:val="22"/>
          <w:u w:val="single"/>
        </w:rPr>
      </w:pPr>
    </w:p>
    <w:p w14:paraId="343DCCCA" w14:textId="77777777" w:rsidR="006F4857" w:rsidRDefault="006F4857" w:rsidP="00B27073">
      <w:pPr>
        <w:keepNext/>
        <w:spacing w:after="120" w:line="252" w:lineRule="auto"/>
        <w:jc w:val="center"/>
        <w:rPr>
          <w:rFonts w:ascii="Calibri" w:hAnsi="Calibri" w:cs="Calibri"/>
          <w:b/>
          <w:bCs/>
          <w:sz w:val="22"/>
          <w:szCs w:val="22"/>
          <w:u w:val="single"/>
        </w:rPr>
      </w:pPr>
    </w:p>
    <w:p w14:paraId="41E62C89" w14:textId="77777777" w:rsidR="006F4857" w:rsidRDefault="006F4857" w:rsidP="00B27073">
      <w:pPr>
        <w:keepNext/>
        <w:spacing w:after="120" w:line="252" w:lineRule="auto"/>
        <w:jc w:val="center"/>
        <w:rPr>
          <w:rFonts w:ascii="Calibri" w:hAnsi="Calibri" w:cs="Calibri"/>
          <w:b/>
          <w:bCs/>
          <w:sz w:val="22"/>
          <w:szCs w:val="22"/>
          <w:u w:val="single"/>
        </w:rPr>
      </w:pPr>
    </w:p>
    <w:p w14:paraId="364764BA" w14:textId="77777777" w:rsidR="006F4857" w:rsidRDefault="006F4857" w:rsidP="00B27073">
      <w:pPr>
        <w:keepNext/>
        <w:spacing w:after="120" w:line="252" w:lineRule="auto"/>
        <w:jc w:val="center"/>
        <w:rPr>
          <w:rFonts w:ascii="Calibri" w:hAnsi="Calibri" w:cs="Calibri"/>
          <w:b/>
          <w:bCs/>
          <w:sz w:val="22"/>
          <w:szCs w:val="22"/>
          <w:u w:val="single"/>
        </w:rPr>
      </w:pPr>
    </w:p>
    <w:p w14:paraId="6BF00F0E" w14:textId="77777777" w:rsidR="001F5487" w:rsidRDefault="001F5487" w:rsidP="00B27073">
      <w:pPr>
        <w:pStyle w:val="Nadpis1"/>
        <w:numPr>
          <w:ilvl w:val="0"/>
          <w:numId w:val="28"/>
        </w:numPr>
        <w:spacing w:after="240" w:line="252" w:lineRule="auto"/>
        <w:ind w:left="0" w:firstLine="0"/>
        <w:jc w:val="center"/>
        <w:rPr>
          <w:rFonts w:ascii="Calibri" w:hAnsi="Calibri" w:cs="Calibri"/>
          <w:sz w:val="24"/>
          <w:szCs w:val="24"/>
        </w:rPr>
      </w:pPr>
      <w:r>
        <w:rPr>
          <w:rFonts w:ascii="Calibri" w:hAnsi="Calibri" w:cs="Calibri"/>
          <w:b w:val="0"/>
          <w:bCs w:val="0"/>
          <w:sz w:val="22"/>
          <w:szCs w:val="22"/>
          <w:u w:val="single"/>
        </w:rPr>
        <w:br w:type="page"/>
      </w:r>
      <w:bookmarkStart w:id="41" w:name="_Ref188533139"/>
      <w:r w:rsidRPr="00661A85">
        <w:rPr>
          <w:rFonts w:ascii="Calibri" w:hAnsi="Calibri" w:cs="Calibri"/>
          <w:sz w:val="24"/>
          <w:szCs w:val="24"/>
        </w:rPr>
        <w:lastRenderedPageBreak/>
        <w:t>Smlouvy</w:t>
      </w:r>
      <w:bookmarkEnd w:id="41"/>
    </w:p>
    <w:p w14:paraId="737E83F8" w14:textId="77777777" w:rsidR="006E0975" w:rsidRPr="007022BD" w:rsidRDefault="006E0975" w:rsidP="00B27073">
      <w:pPr>
        <w:jc w:val="center"/>
        <w:rPr>
          <w:b/>
          <w:bCs/>
          <w:u w:val="single"/>
        </w:rPr>
      </w:pPr>
      <w:r w:rsidRPr="007022BD">
        <w:rPr>
          <w:rFonts w:ascii="Calibri" w:hAnsi="Calibri" w:cs="Calibri"/>
          <w:b/>
          <w:bCs/>
          <w:sz w:val="22"/>
          <w:szCs w:val="22"/>
          <w:u w:val="single"/>
        </w:rPr>
        <w:t>Požadavky na výkon inženýrské činnosti v souvislosti s vydáním povolení</w:t>
      </w:r>
      <w:r>
        <w:rPr>
          <w:rFonts w:ascii="Calibri" w:hAnsi="Calibri" w:cs="Calibri"/>
          <w:b/>
          <w:bCs/>
          <w:sz w:val="22"/>
          <w:szCs w:val="22"/>
          <w:u w:val="single"/>
        </w:rPr>
        <w:t xml:space="preserve"> záměru</w:t>
      </w:r>
    </w:p>
    <w:p w14:paraId="5799B2E9" w14:textId="77777777" w:rsidR="006E0975" w:rsidRDefault="006E0975" w:rsidP="00B27073">
      <w:pPr>
        <w:jc w:val="both"/>
      </w:pPr>
    </w:p>
    <w:p w14:paraId="3E716B30" w14:textId="77777777" w:rsidR="006E0975" w:rsidRPr="00007101" w:rsidRDefault="006E0975" w:rsidP="00B27073">
      <w:pPr>
        <w:spacing w:after="120" w:line="252" w:lineRule="auto"/>
        <w:jc w:val="both"/>
        <w:rPr>
          <w:rFonts w:ascii="Calibri" w:hAnsi="Calibri" w:cs="Calibri"/>
          <w:sz w:val="22"/>
          <w:szCs w:val="22"/>
        </w:rPr>
      </w:pPr>
      <w:r w:rsidRPr="000E4A35">
        <w:rPr>
          <w:rFonts w:ascii="Calibri" w:hAnsi="Calibri" w:cs="Calibri"/>
          <w:sz w:val="22"/>
          <w:szCs w:val="22"/>
        </w:rPr>
        <w:t xml:space="preserve">V rámci výkonu </w:t>
      </w:r>
      <w:r>
        <w:rPr>
          <w:rFonts w:ascii="Calibri" w:hAnsi="Calibri" w:cs="Calibri"/>
          <w:sz w:val="22"/>
          <w:szCs w:val="22"/>
        </w:rPr>
        <w:t xml:space="preserve">inženýrské </w:t>
      </w:r>
      <w:r w:rsidRPr="000E4A35">
        <w:rPr>
          <w:rFonts w:ascii="Calibri" w:hAnsi="Calibri" w:cs="Calibri"/>
          <w:sz w:val="22"/>
          <w:szCs w:val="22"/>
        </w:rPr>
        <w:t xml:space="preserve">činnosti </w:t>
      </w:r>
      <w:r>
        <w:rPr>
          <w:rFonts w:ascii="Calibri" w:hAnsi="Calibri" w:cs="Calibri"/>
          <w:sz w:val="22"/>
          <w:szCs w:val="22"/>
        </w:rPr>
        <w:t>spočívající v zajištění vydání pravomocného povolení záměru a všech souvisejících povolení, rozhodnutí, souhlasů a stanovisek nezbytných pro realizaci Stavby</w:t>
      </w:r>
      <w:r w:rsidRPr="000E4A35">
        <w:rPr>
          <w:rFonts w:ascii="Calibri" w:hAnsi="Calibri" w:cs="Calibri"/>
          <w:sz w:val="22"/>
          <w:szCs w:val="22"/>
        </w:rPr>
        <w:t xml:space="preserve"> je Zhotovitel povinen vykonávat zejm. </w:t>
      </w:r>
      <w:r w:rsidRPr="00007101">
        <w:rPr>
          <w:rFonts w:ascii="Calibri" w:hAnsi="Calibri" w:cs="Calibri"/>
          <w:sz w:val="22"/>
          <w:szCs w:val="22"/>
        </w:rPr>
        <w:t>následující činnosti:</w:t>
      </w:r>
    </w:p>
    <w:p w14:paraId="2029E269"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postupovat při plnění inženýrské činnosti v souvislosti s vydáním povolení záměru v úzké součinnosti s Objednatelem nebo jím určenou osobou;</w:t>
      </w:r>
    </w:p>
    <w:p w14:paraId="01DFA50C"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obstarat a zpracovat nezbytné podklady pro vypracování a podání žádosti o vydání pravomocného povolení záměru, a dalších nezbytných povolení, souhlasů a stanovisek dle D</w:t>
      </w:r>
      <w:r w:rsidR="007B1AED">
        <w:rPr>
          <w:rFonts w:ascii="Calibri" w:hAnsi="Calibri" w:cs="Calibri"/>
          <w:sz w:val="22"/>
          <w:szCs w:val="22"/>
        </w:rPr>
        <w:t>PZ</w:t>
      </w:r>
      <w:r w:rsidRPr="00007101">
        <w:rPr>
          <w:rFonts w:ascii="Calibri" w:hAnsi="Calibri" w:cs="Calibri"/>
          <w:sz w:val="22"/>
          <w:szCs w:val="22"/>
        </w:rPr>
        <w:t xml:space="preserve"> (zejména stanoviska vlastníků sousedních pozemků dotčených stavbou a oprávněných z věcných břemen k sousedním pozemkům dotčeným stavbou, stanoviska dotčených orgánů), vypracovat plán kontrolních prohlídek;</w:t>
      </w:r>
    </w:p>
    <w:p w14:paraId="7BCB7B19"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 xml:space="preserve">vypracovat žádost o povolení </w:t>
      </w:r>
      <w:r w:rsidR="007B1AED">
        <w:rPr>
          <w:rFonts w:ascii="Calibri" w:hAnsi="Calibri" w:cs="Calibri"/>
          <w:sz w:val="22"/>
          <w:szCs w:val="22"/>
        </w:rPr>
        <w:t>záměru</w:t>
      </w:r>
      <w:r w:rsidRPr="00007101">
        <w:rPr>
          <w:rFonts w:ascii="Calibri" w:hAnsi="Calibri" w:cs="Calibri"/>
          <w:sz w:val="22"/>
          <w:szCs w:val="22"/>
        </w:rPr>
        <w:t>, nebo případné další žádosti o vydání nezbytných povolení dle D</w:t>
      </w:r>
      <w:r w:rsidR="007B1AED">
        <w:rPr>
          <w:rFonts w:ascii="Calibri" w:hAnsi="Calibri" w:cs="Calibri"/>
          <w:sz w:val="22"/>
          <w:szCs w:val="22"/>
        </w:rPr>
        <w:t>PZ</w:t>
      </w:r>
      <w:r>
        <w:rPr>
          <w:rFonts w:ascii="Calibri" w:hAnsi="Calibri" w:cs="Calibri"/>
          <w:sz w:val="22"/>
          <w:szCs w:val="22"/>
        </w:rPr>
        <w:t>;</w:t>
      </w:r>
    </w:p>
    <w:p w14:paraId="483E61B3"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 xml:space="preserve">za Objednatele s jeho výslovným souhlasem podat u místně a věcně příslušného stavebního úřadu žádost o </w:t>
      </w:r>
      <w:r w:rsidR="00CD4D8F">
        <w:rPr>
          <w:rFonts w:ascii="Calibri" w:hAnsi="Calibri" w:cs="Calibri"/>
          <w:sz w:val="22"/>
          <w:szCs w:val="22"/>
        </w:rPr>
        <w:t>povolení záměru</w:t>
      </w:r>
      <w:r w:rsidRPr="00007101">
        <w:rPr>
          <w:rFonts w:ascii="Calibri" w:hAnsi="Calibri" w:cs="Calibri"/>
          <w:sz w:val="22"/>
          <w:szCs w:val="22"/>
        </w:rPr>
        <w:t xml:space="preserve"> a další nezbytné žádosti dle D</w:t>
      </w:r>
      <w:r w:rsidR="007B1AED">
        <w:rPr>
          <w:rFonts w:ascii="Calibri" w:hAnsi="Calibri" w:cs="Calibri"/>
          <w:sz w:val="22"/>
          <w:szCs w:val="22"/>
        </w:rPr>
        <w:t>PZ</w:t>
      </w:r>
      <w:r w:rsidRPr="00007101">
        <w:rPr>
          <w:rFonts w:ascii="Calibri" w:hAnsi="Calibri" w:cs="Calibri"/>
          <w:sz w:val="22"/>
          <w:szCs w:val="22"/>
        </w:rPr>
        <w:t>;</w:t>
      </w:r>
    </w:p>
    <w:p w14:paraId="1C36E4EC"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účastnit se jednání u věcně a místně příslušného stavebního úřadu a za Objednatele podávat návrhy a vyjádření v rámci stavebního řízení týkajícího se Díla;</w:t>
      </w:r>
    </w:p>
    <w:p w14:paraId="00F903DC"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přebírat za Objednatele písemnosti v rámci stavebního řízení týkajícího se Díla;</w:t>
      </w:r>
    </w:p>
    <w:p w14:paraId="6C15C564" w14:textId="77777777" w:rsidR="006E0975" w:rsidRPr="00007101" w:rsidRDefault="006E0975" w:rsidP="00B27073">
      <w:pPr>
        <w:numPr>
          <w:ilvl w:val="6"/>
          <w:numId w:val="30"/>
        </w:numPr>
        <w:tabs>
          <w:tab w:val="clear" w:pos="2520"/>
        </w:tabs>
        <w:spacing w:after="120"/>
        <w:ind w:left="425" w:hanging="425"/>
        <w:jc w:val="both"/>
        <w:rPr>
          <w:rFonts w:ascii="Calibri" w:hAnsi="Calibri" w:cs="Calibri"/>
          <w:sz w:val="22"/>
          <w:szCs w:val="22"/>
        </w:rPr>
      </w:pPr>
      <w:r w:rsidRPr="00007101">
        <w:rPr>
          <w:rFonts w:ascii="Calibri" w:hAnsi="Calibri" w:cs="Calibri"/>
          <w:sz w:val="22"/>
          <w:szCs w:val="22"/>
        </w:rPr>
        <w:t>uplatňovat v rámci stavebního řízení týkajícího se Díla řádné a mimořádné opravné prostředky, či se práva na jejich uplatnění vzdát.</w:t>
      </w:r>
    </w:p>
    <w:p w14:paraId="1A428F8F" w14:textId="77777777" w:rsidR="006E0975" w:rsidRDefault="006E0975" w:rsidP="00B27073">
      <w:pPr>
        <w:keepNext/>
        <w:spacing w:after="120" w:line="252" w:lineRule="auto"/>
        <w:jc w:val="center"/>
        <w:rPr>
          <w:rFonts w:ascii="Calibri" w:hAnsi="Calibri" w:cs="Calibri"/>
          <w:b/>
          <w:bCs/>
          <w:sz w:val="22"/>
          <w:szCs w:val="22"/>
          <w:u w:val="single"/>
        </w:rPr>
      </w:pPr>
    </w:p>
    <w:p w14:paraId="068A1421" w14:textId="77777777" w:rsidR="006E0975" w:rsidRDefault="006E0975" w:rsidP="00B27073">
      <w:pPr>
        <w:keepNext/>
        <w:spacing w:after="120" w:line="252" w:lineRule="auto"/>
        <w:jc w:val="center"/>
        <w:rPr>
          <w:rFonts w:ascii="Calibri" w:hAnsi="Calibri" w:cs="Calibri"/>
          <w:b/>
          <w:bCs/>
          <w:sz w:val="22"/>
          <w:szCs w:val="22"/>
          <w:u w:val="single"/>
        </w:rPr>
      </w:pPr>
    </w:p>
    <w:p w14:paraId="7A32EBC9" w14:textId="77777777" w:rsidR="006E0975" w:rsidRDefault="006E0975" w:rsidP="00B27073">
      <w:pPr>
        <w:keepNext/>
        <w:spacing w:after="120" w:line="252" w:lineRule="auto"/>
        <w:jc w:val="center"/>
        <w:rPr>
          <w:rFonts w:ascii="Calibri" w:hAnsi="Calibri" w:cs="Calibri"/>
          <w:b/>
          <w:bCs/>
          <w:sz w:val="22"/>
          <w:szCs w:val="22"/>
          <w:u w:val="single"/>
        </w:rPr>
      </w:pPr>
    </w:p>
    <w:p w14:paraId="0E8C67E6" w14:textId="77777777" w:rsidR="006F4857" w:rsidRDefault="006F4857" w:rsidP="00B27073">
      <w:pPr>
        <w:spacing w:after="120" w:line="252" w:lineRule="auto"/>
        <w:rPr>
          <w:rFonts w:ascii="Calibri" w:hAnsi="Calibri" w:cs="Calibri"/>
          <w:b/>
          <w:bCs/>
          <w:sz w:val="22"/>
          <w:szCs w:val="22"/>
          <w:u w:val="single"/>
        </w:rPr>
      </w:pPr>
    </w:p>
    <w:p w14:paraId="3B7A88FE" w14:textId="77777777" w:rsidR="006F4857" w:rsidRPr="006F4857" w:rsidRDefault="006F4857" w:rsidP="00B27073"/>
    <w:p w14:paraId="66E65914" w14:textId="77777777" w:rsidR="001F5487" w:rsidRDefault="001F5487" w:rsidP="00B27073">
      <w:pPr>
        <w:pStyle w:val="Nadpis1"/>
        <w:numPr>
          <w:ilvl w:val="0"/>
          <w:numId w:val="28"/>
        </w:numPr>
        <w:spacing w:after="240" w:line="252" w:lineRule="auto"/>
        <w:ind w:left="0" w:firstLine="0"/>
        <w:jc w:val="center"/>
        <w:rPr>
          <w:rFonts w:ascii="Calibri" w:hAnsi="Calibri" w:cs="Calibri"/>
          <w:sz w:val="24"/>
          <w:szCs w:val="24"/>
        </w:rPr>
      </w:pPr>
      <w:r>
        <w:rPr>
          <w:rFonts w:ascii="Calibri" w:hAnsi="Calibri" w:cs="Calibri"/>
          <w:b w:val="0"/>
          <w:bCs w:val="0"/>
          <w:sz w:val="22"/>
          <w:szCs w:val="22"/>
          <w:u w:val="single"/>
        </w:rPr>
        <w:br w:type="page"/>
      </w:r>
      <w:bookmarkStart w:id="42" w:name="_Ref188533173"/>
      <w:r w:rsidRPr="00661A85">
        <w:rPr>
          <w:rFonts w:ascii="Calibri" w:hAnsi="Calibri" w:cs="Calibri"/>
          <w:sz w:val="24"/>
          <w:szCs w:val="24"/>
        </w:rPr>
        <w:lastRenderedPageBreak/>
        <w:t>Smlouvy</w:t>
      </w:r>
      <w:bookmarkEnd w:id="42"/>
    </w:p>
    <w:p w14:paraId="2DF4482E" w14:textId="77777777" w:rsidR="007022BD" w:rsidRDefault="007022BD" w:rsidP="00B27073"/>
    <w:p w14:paraId="0F81E67A" w14:textId="77777777" w:rsidR="006F4857" w:rsidRPr="00A71A5C" w:rsidRDefault="006F4857" w:rsidP="00B27073">
      <w:pPr>
        <w:keepNext/>
        <w:spacing w:after="120" w:line="252" w:lineRule="auto"/>
        <w:jc w:val="center"/>
        <w:rPr>
          <w:rFonts w:ascii="Calibri" w:hAnsi="Calibri" w:cs="Calibri"/>
          <w:b/>
          <w:bCs/>
          <w:sz w:val="22"/>
          <w:szCs w:val="22"/>
          <w:u w:val="single"/>
        </w:rPr>
      </w:pPr>
      <w:bookmarkStart w:id="43" w:name="_Hlk142577801"/>
      <w:r w:rsidRPr="00A71A5C">
        <w:rPr>
          <w:rFonts w:ascii="Calibri" w:hAnsi="Calibri" w:cs="Calibri"/>
          <w:b/>
          <w:bCs/>
          <w:sz w:val="22"/>
          <w:szCs w:val="22"/>
          <w:u w:val="single"/>
        </w:rPr>
        <w:t xml:space="preserve">Obsah součinnosti při přípravě a realizaci </w:t>
      </w:r>
      <w:r>
        <w:rPr>
          <w:rFonts w:ascii="Calibri" w:hAnsi="Calibri" w:cs="Calibri"/>
          <w:b/>
          <w:bCs/>
          <w:sz w:val="22"/>
          <w:szCs w:val="22"/>
          <w:u w:val="single"/>
        </w:rPr>
        <w:t xml:space="preserve">Zadávacího </w:t>
      </w:r>
      <w:r w:rsidRPr="00A71A5C">
        <w:rPr>
          <w:rFonts w:ascii="Calibri" w:hAnsi="Calibri" w:cs="Calibri"/>
          <w:b/>
          <w:bCs/>
          <w:sz w:val="22"/>
          <w:szCs w:val="22"/>
          <w:u w:val="single"/>
        </w:rPr>
        <w:t>řízení</w:t>
      </w:r>
      <w:r>
        <w:rPr>
          <w:rFonts w:ascii="Calibri" w:hAnsi="Calibri" w:cs="Calibri"/>
          <w:b/>
          <w:bCs/>
          <w:sz w:val="22"/>
          <w:szCs w:val="22"/>
          <w:u w:val="single"/>
        </w:rPr>
        <w:t xml:space="preserve"> na realizaci Stavby</w:t>
      </w:r>
      <w:r w:rsidRPr="00A71A5C">
        <w:rPr>
          <w:rFonts w:ascii="Calibri" w:hAnsi="Calibri" w:cs="Calibri"/>
          <w:b/>
          <w:bCs/>
          <w:sz w:val="22"/>
          <w:szCs w:val="22"/>
          <w:u w:val="single"/>
        </w:rPr>
        <w:t xml:space="preserve"> </w:t>
      </w:r>
    </w:p>
    <w:bookmarkEnd w:id="43"/>
    <w:p w14:paraId="0573A107" w14:textId="77777777" w:rsidR="006F4857" w:rsidRPr="00F85677" w:rsidRDefault="006F4857" w:rsidP="00B27073">
      <w:pPr>
        <w:spacing w:after="120" w:line="252" w:lineRule="auto"/>
        <w:jc w:val="both"/>
        <w:rPr>
          <w:rFonts w:ascii="Calibri" w:hAnsi="Calibri" w:cs="Calibri"/>
          <w:sz w:val="22"/>
          <w:szCs w:val="22"/>
        </w:rPr>
      </w:pPr>
      <w:r w:rsidRPr="00F85677">
        <w:rPr>
          <w:rFonts w:ascii="Calibri" w:hAnsi="Calibri" w:cs="Calibri"/>
          <w:sz w:val="22"/>
          <w:szCs w:val="22"/>
        </w:rPr>
        <w:t>Zhotovitel se zavazuje poskytnout Objednateli součinnost při přípravě a realizaci Zadávacího řízení na</w:t>
      </w:r>
      <w:r>
        <w:rPr>
          <w:rFonts w:ascii="Calibri" w:hAnsi="Calibri" w:cs="Calibri"/>
          <w:sz w:val="22"/>
          <w:szCs w:val="22"/>
        </w:rPr>
        <w:t> </w:t>
      </w:r>
      <w:r w:rsidRPr="00F85677">
        <w:rPr>
          <w:rFonts w:ascii="Calibri" w:hAnsi="Calibri" w:cs="Calibri"/>
          <w:sz w:val="22"/>
          <w:szCs w:val="22"/>
        </w:rPr>
        <w:t>zhotovitele Stavby. V rámci této součinnosti je Zhotovitel povinen vykonávat zejména následující činnosti:</w:t>
      </w:r>
    </w:p>
    <w:p w14:paraId="3FF540B1" w14:textId="77777777" w:rsidR="006F4857" w:rsidRPr="00F85677" w:rsidRDefault="006F4857" w:rsidP="00B27073">
      <w:pPr>
        <w:numPr>
          <w:ilvl w:val="0"/>
          <w:numId w:val="21"/>
        </w:numPr>
        <w:tabs>
          <w:tab w:val="clear" w:pos="720"/>
        </w:tabs>
        <w:spacing w:after="120" w:line="252" w:lineRule="auto"/>
        <w:ind w:left="284" w:hanging="284"/>
        <w:jc w:val="both"/>
        <w:rPr>
          <w:rFonts w:ascii="Calibri" w:hAnsi="Calibri" w:cs="Calibri"/>
          <w:sz w:val="22"/>
          <w:szCs w:val="22"/>
        </w:rPr>
      </w:pPr>
      <w:r w:rsidRPr="00F85677">
        <w:rPr>
          <w:rFonts w:ascii="Calibri" w:hAnsi="Calibri" w:cs="Calibri"/>
          <w:sz w:val="22"/>
          <w:szCs w:val="22"/>
        </w:rPr>
        <w:t>spolupracovat s Objednatelem při zpracování zadávací dokumentace, zejména technických podmínek plnění;</w:t>
      </w:r>
    </w:p>
    <w:p w14:paraId="3EBF9427" w14:textId="77777777" w:rsidR="006F4857" w:rsidRPr="00F85677" w:rsidRDefault="006F4857" w:rsidP="00B27073">
      <w:pPr>
        <w:numPr>
          <w:ilvl w:val="0"/>
          <w:numId w:val="21"/>
        </w:numPr>
        <w:tabs>
          <w:tab w:val="clear" w:pos="720"/>
        </w:tabs>
        <w:spacing w:after="120" w:line="252" w:lineRule="auto"/>
        <w:ind w:left="284" w:hanging="284"/>
        <w:jc w:val="both"/>
        <w:rPr>
          <w:rFonts w:ascii="Calibri" w:hAnsi="Calibri" w:cs="Calibri"/>
          <w:sz w:val="22"/>
          <w:szCs w:val="22"/>
        </w:rPr>
      </w:pPr>
      <w:r w:rsidRPr="00F85677">
        <w:rPr>
          <w:rFonts w:ascii="Calibri" w:hAnsi="Calibri" w:cs="Calibri"/>
          <w:sz w:val="22"/>
          <w:szCs w:val="22"/>
        </w:rPr>
        <w:t>spolupracovat s Objednatelem při zpracování vysvětlení, doplnění či změny zadávací dokumentace týkající se technických podmínek plnění v průběhu Zadávacího řízení; v případě, že</w:t>
      </w:r>
      <w:r>
        <w:rPr>
          <w:rFonts w:ascii="Calibri" w:hAnsi="Calibri" w:cs="Calibri"/>
          <w:sz w:val="22"/>
          <w:szCs w:val="22"/>
        </w:rPr>
        <w:t> </w:t>
      </w:r>
      <w:r w:rsidRPr="00F85677">
        <w:rPr>
          <w:rFonts w:ascii="Calibri" w:hAnsi="Calibri" w:cs="Calibri"/>
          <w:sz w:val="22"/>
          <w:szCs w:val="22"/>
        </w:rPr>
        <w:t>Objednatel v Zadávacím řízení obdrží žádost o vysvětlení zadávací 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56A36B71" w14:textId="77777777" w:rsidR="006F4857" w:rsidRPr="00F85677" w:rsidRDefault="006F4857" w:rsidP="00B27073">
      <w:pPr>
        <w:numPr>
          <w:ilvl w:val="0"/>
          <w:numId w:val="21"/>
        </w:numPr>
        <w:tabs>
          <w:tab w:val="clear" w:pos="720"/>
        </w:tabs>
        <w:spacing w:after="120" w:line="252" w:lineRule="auto"/>
        <w:ind w:left="284" w:hanging="284"/>
        <w:jc w:val="both"/>
        <w:rPr>
          <w:rFonts w:ascii="Calibri" w:hAnsi="Calibri" w:cs="Calibri"/>
          <w:sz w:val="22"/>
          <w:szCs w:val="22"/>
        </w:rPr>
      </w:pPr>
      <w:r w:rsidRPr="00F85677">
        <w:rPr>
          <w:rFonts w:ascii="Calibri" w:hAnsi="Calibri" w:cs="Calibri"/>
          <w:sz w:val="22"/>
          <w:szCs w:val="22"/>
        </w:rPr>
        <w:t>spolupracovat s Objednatelem při posuzování a hodnocení nabídek, zejména při kontrole souladu nabídek s technickými podmínkami, posouzení splnění kvalifikace účastníků Zadávacího řízení, posouzení případné mimořádně nízké nabídkové ceny za realizaci veřejné zakázky;</w:t>
      </w:r>
    </w:p>
    <w:p w14:paraId="565DAEA2" w14:textId="77777777" w:rsidR="006F4857" w:rsidRPr="00F85677" w:rsidRDefault="006F4857" w:rsidP="00B27073">
      <w:pPr>
        <w:numPr>
          <w:ilvl w:val="0"/>
          <w:numId w:val="21"/>
        </w:numPr>
        <w:tabs>
          <w:tab w:val="clear" w:pos="720"/>
        </w:tabs>
        <w:spacing w:after="120" w:line="252" w:lineRule="auto"/>
        <w:ind w:left="284" w:hanging="284"/>
        <w:jc w:val="both"/>
        <w:rPr>
          <w:rFonts w:ascii="Calibri" w:hAnsi="Calibri" w:cs="Calibri"/>
          <w:sz w:val="22"/>
          <w:szCs w:val="22"/>
        </w:rPr>
      </w:pPr>
      <w:r w:rsidRPr="00F85677">
        <w:rPr>
          <w:rFonts w:ascii="Calibri" w:hAnsi="Calibri" w:cs="Calibri"/>
          <w:sz w:val="22"/>
          <w:szCs w:val="22"/>
        </w:rPr>
        <w:t>podílet se na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63015BDC" w14:textId="77777777" w:rsidR="006F4857" w:rsidRDefault="006F4857" w:rsidP="00B27073">
      <w:pPr>
        <w:spacing w:after="120" w:line="252" w:lineRule="auto"/>
        <w:rPr>
          <w:rFonts w:ascii="Calibri" w:hAnsi="Calibri" w:cs="Calibri"/>
          <w:b/>
          <w:bCs/>
          <w:sz w:val="22"/>
          <w:szCs w:val="22"/>
          <w:u w:val="single"/>
        </w:rPr>
      </w:pPr>
    </w:p>
    <w:p w14:paraId="462DED0D" w14:textId="77777777" w:rsidR="007022BD" w:rsidRPr="007022BD" w:rsidRDefault="007022BD" w:rsidP="00B27073"/>
    <w:p w14:paraId="6AEBD54D" w14:textId="77777777" w:rsidR="00AE1B32" w:rsidRDefault="00AE1B32" w:rsidP="00B27073">
      <w:pPr>
        <w:pStyle w:val="Nadpis1"/>
        <w:numPr>
          <w:ilvl w:val="0"/>
          <w:numId w:val="28"/>
        </w:numPr>
        <w:spacing w:after="240" w:line="252" w:lineRule="auto"/>
        <w:ind w:left="0" w:firstLine="0"/>
        <w:jc w:val="center"/>
        <w:rPr>
          <w:rFonts w:ascii="Calibri" w:hAnsi="Calibri" w:cs="Calibri"/>
          <w:sz w:val="24"/>
          <w:szCs w:val="24"/>
        </w:rPr>
      </w:pPr>
      <w:r>
        <w:rPr>
          <w:rFonts w:ascii="Calibri" w:hAnsi="Calibri" w:cs="Calibri"/>
          <w:sz w:val="22"/>
          <w:szCs w:val="22"/>
        </w:rPr>
        <w:br w:type="page"/>
      </w:r>
      <w:bookmarkStart w:id="44" w:name="_Ref188533194"/>
      <w:r w:rsidRPr="00661A85">
        <w:rPr>
          <w:rFonts w:ascii="Calibri" w:hAnsi="Calibri" w:cs="Calibri"/>
          <w:sz w:val="24"/>
          <w:szCs w:val="24"/>
        </w:rPr>
        <w:lastRenderedPageBreak/>
        <w:t>Smlouvy</w:t>
      </w:r>
      <w:bookmarkEnd w:id="44"/>
    </w:p>
    <w:p w14:paraId="7462D30C" w14:textId="77777777" w:rsidR="00F772D9" w:rsidRDefault="00F772D9" w:rsidP="00B27073">
      <w:pPr>
        <w:keepNext/>
        <w:spacing w:after="120" w:line="252" w:lineRule="auto"/>
        <w:jc w:val="center"/>
        <w:rPr>
          <w:rFonts w:ascii="Calibri" w:hAnsi="Calibri" w:cs="Calibri"/>
          <w:b/>
          <w:bCs/>
          <w:sz w:val="22"/>
          <w:szCs w:val="22"/>
          <w:u w:val="single"/>
        </w:rPr>
      </w:pPr>
      <w:r w:rsidRPr="00165BE5">
        <w:rPr>
          <w:rFonts w:ascii="Calibri" w:hAnsi="Calibri" w:cs="Calibri"/>
          <w:b/>
          <w:bCs/>
          <w:sz w:val="22"/>
          <w:szCs w:val="22"/>
          <w:u w:val="single"/>
        </w:rPr>
        <w:t xml:space="preserve">Požadavky na </w:t>
      </w:r>
      <w:r>
        <w:rPr>
          <w:rFonts w:ascii="Calibri" w:hAnsi="Calibri" w:cs="Calibri"/>
          <w:b/>
          <w:bCs/>
          <w:sz w:val="22"/>
          <w:szCs w:val="22"/>
          <w:u w:val="single"/>
        </w:rPr>
        <w:t>výkon činnosti Dozoru projektanta</w:t>
      </w:r>
    </w:p>
    <w:p w14:paraId="0E4758BE" w14:textId="77777777" w:rsidR="00F772D9" w:rsidRPr="000E4A35" w:rsidRDefault="00F772D9" w:rsidP="00B27073">
      <w:pPr>
        <w:spacing w:after="120" w:line="252" w:lineRule="auto"/>
        <w:jc w:val="both"/>
        <w:rPr>
          <w:rFonts w:ascii="Calibri" w:hAnsi="Calibri" w:cs="Calibri"/>
          <w:sz w:val="22"/>
          <w:szCs w:val="22"/>
        </w:rPr>
      </w:pPr>
      <w:r w:rsidRPr="000E4A35">
        <w:rPr>
          <w:rFonts w:ascii="Calibri" w:hAnsi="Calibri" w:cs="Calibri"/>
          <w:sz w:val="22"/>
          <w:szCs w:val="22"/>
        </w:rPr>
        <w:t xml:space="preserve">V rámci výkonu činnosti </w:t>
      </w:r>
      <w:r>
        <w:rPr>
          <w:rFonts w:ascii="Calibri" w:hAnsi="Calibri" w:cs="Calibri"/>
          <w:sz w:val="22"/>
          <w:szCs w:val="22"/>
        </w:rPr>
        <w:t>D</w:t>
      </w:r>
      <w:r w:rsidRPr="000E4A35">
        <w:rPr>
          <w:rFonts w:ascii="Calibri" w:hAnsi="Calibri" w:cs="Calibri"/>
          <w:sz w:val="22"/>
          <w:szCs w:val="22"/>
        </w:rPr>
        <w:t>ozoru</w:t>
      </w:r>
      <w:r>
        <w:rPr>
          <w:rFonts w:ascii="Calibri" w:hAnsi="Calibri" w:cs="Calibri"/>
          <w:sz w:val="22"/>
          <w:szCs w:val="22"/>
        </w:rPr>
        <w:t xml:space="preserve"> projektanta</w:t>
      </w:r>
      <w:r w:rsidRPr="000E4A35">
        <w:rPr>
          <w:rFonts w:ascii="Calibri" w:hAnsi="Calibri" w:cs="Calibri"/>
          <w:sz w:val="22"/>
          <w:szCs w:val="22"/>
        </w:rPr>
        <w:t xml:space="preserve"> je Zhotovitel povinen vykonávat zejm. následující činnosti:</w:t>
      </w:r>
    </w:p>
    <w:p w14:paraId="62241B5B"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postupovat při plnění činností výkonu </w:t>
      </w:r>
      <w:r>
        <w:rPr>
          <w:rFonts w:ascii="Calibri" w:hAnsi="Calibri" w:cs="Calibri"/>
          <w:sz w:val="22"/>
          <w:szCs w:val="22"/>
        </w:rPr>
        <w:t>D</w:t>
      </w:r>
      <w:r w:rsidRPr="000E4A35">
        <w:rPr>
          <w:rFonts w:ascii="Calibri" w:hAnsi="Calibri" w:cs="Calibri"/>
          <w:sz w:val="22"/>
          <w:szCs w:val="22"/>
        </w:rPr>
        <w:t>ozoru</w:t>
      </w:r>
      <w:r>
        <w:rPr>
          <w:rFonts w:ascii="Calibri" w:hAnsi="Calibri" w:cs="Calibri"/>
          <w:sz w:val="22"/>
          <w:szCs w:val="22"/>
        </w:rPr>
        <w:t xml:space="preserve"> projektanta</w:t>
      </w:r>
      <w:r w:rsidRPr="000E4A35">
        <w:rPr>
          <w:rFonts w:ascii="Calibri" w:hAnsi="Calibri" w:cs="Calibri"/>
          <w:sz w:val="22"/>
          <w:szCs w:val="22"/>
        </w:rPr>
        <w:t xml:space="preserve"> v úzké součinnosti s Objednatelem nebo jím určenou osobou</w:t>
      </w:r>
      <w:r>
        <w:rPr>
          <w:rFonts w:ascii="Calibri" w:hAnsi="Calibri" w:cs="Calibri"/>
          <w:sz w:val="22"/>
          <w:szCs w:val="22"/>
        </w:rPr>
        <w:t>;</w:t>
      </w:r>
    </w:p>
    <w:p w14:paraId="1E3A63F4" w14:textId="42BFFFCA"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účastnit se předání a převzetí staveniště zhotovitelem </w:t>
      </w:r>
      <w:r w:rsidR="008476F9">
        <w:rPr>
          <w:rFonts w:ascii="Calibri" w:hAnsi="Calibri" w:cs="Calibri"/>
          <w:sz w:val="22"/>
          <w:szCs w:val="22"/>
        </w:rPr>
        <w:t>S</w:t>
      </w:r>
      <w:r w:rsidRPr="000E4A35">
        <w:rPr>
          <w:rFonts w:ascii="Calibri" w:hAnsi="Calibri" w:cs="Calibri"/>
          <w:sz w:val="22"/>
          <w:szCs w:val="22"/>
        </w:rPr>
        <w:t>tavby, přičemž kontroluje, zda skutečnosti známé v době předávání staveniště odpovídají předpokladům, podle kterých byla vypracována projektová dokumentace</w:t>
      </w:r>
      <w:r w:rsidR="00067570">
        <w:rPr>
          <w:rFonts w:ascii="Calibri" w:hAnsi="Calibri" w:cs="Calibri"/>
          <w:sz w:val="22"/>
          <w:szCs w:val="22"/>
        </w:rPr>
        <w:t xml:space="preserve"> pro provádění stavby</w:t>
      </w:r>
      <w:r>
        <w:rPr>
          <w:rFonts w:ascii="Calibri" w:hAnsi="Calibri" w:cs="Calibri"/>
          <w:sz w:val="22"/>
          <w:szCs w:val="22"/>
        </w:rPr>
        <w:t>;</w:t>
      </w:r>
    </w:p>
    <w:p w14:paraId="41193EB7"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kontrola dodržení souladu dokumentace (tvarového, materiálového, technického a</w:t>
      </w:r>
      <w:r>
        <w:rPr>
          <w:rFonts w:ascii="Calibri" w:hAnsi="Calibri" w:cs="Calibri"/>
          <w:sz w:val="22"/>
          <w:szCs w:val="22"/>
        </w:rPr>
        <w:t> </w:t>
      </w:r>
      <w:r w:rsidRPr="000E4A35">
        <w:rPr>
          <w:rFonts w:ascii="Calibri" w:hAnsi="Calibri" w:cs="Calibri"/>
          <w:sz w:val="22"/>
          <w:szCs w:val="22"/>
        </w:rPr>
        <w:t>technologického, dispozičního a provozního řešení) s prováděnou stavbou s přihlédnutím k</w:t>
      </w:r>
      <w:r>
        <w:rPr>
          <w:rFonts w:ascii="Calibri" w:hAnsi="Calibri" w:cs="Calibri"/>
          <w:sz w:val="22"/>
          <w:szCs w:val="22"/>
        </w:rPr>
        <w:t> </w:t>
      </w:r>
      <w:r w:rsidRPr="000E4A35">
        <w:rPr>
          <w:rFonts w:ascii="Calibri" w:hAnsi="Calibri" w:cs="Calibri"/>
          <w:sz w:val="22"/>
          <w:szCs w:val="22"/>
        </w:rPr>
        <w:t>podmínkám určeným jednotlivými povoleními a souhlasy a poskytování vysvětlení potřebných pro plynulost výstavby</w:t>
      </w:r>
      <w:r>
        <w:rPr>
          <w:rFonts w:ascii="Calibri" w:hAnsi="Calibri" w:cs="Calibri"/>
          <w:sz w:val="22"/>
          <w:szCs w:val="22"/>
        </w:rPr>
        <w:t>;</w:t>
      </w:r>
    </w:p>
    <w:p w14:paraId="0087B95E"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posuzování návrhů zhotovitele stavby na změny a odchylky v částech dokumentace zpracovaných zhotovitelem stavby z pohledu dodržení </w:t>
      </w:r>
      <w:proofErr w:type="spellStart"/>
      <w:r w:rsidRPr="000E4A35">
        <w:rPr>
          <w:rFonts w:ascii="Calibri" w:hAnsi="Calibri" w:cs="Calibri"/>
          <w:sz w:val="22"/>
          <w:szCs w:val="22"/>
        </w:rPr>
        <w:t>technicko-ekonomických</w:t>
      </w:r>
      <w:proofErr w:type="spellEnd"/>
      <w:r w:rsidRPr="000E4A35">
        <w:rPr>
          <w:rFonts w:ascii="Calibri" w:hAnsi="Calibri" w:cs="Calibri"/>
          <w:sz w:val="22"/>
          <w:szCs w:val="22"/>
        </w:rPr>
        <w:t xml:space="preserve"> parametrů stavby, popřípadě dalších údajů a ukazatelů</w:t>
      </w:r>
      <w:r>
        <w:rPr>
          <w:rFonts w:ascii="Calibri" w:hAnsi="Calibri" w:cs="Calibri"/>
          <w:sz w:val="22"/>
          <w:szCs w:val="22"/>
        </w:rPr>
        <w:t>;</w:t>
      </w:r>
    </w:p>
    <w:p w14:paraId="71DEF82D"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sledování předepsaných zkoušek materiálů, konstrukcí a prací prováděných zhotovitelem stavby a jejich výsledků, sledování kvality prováděných dodávek a prací (certifikáty, atesty, protokoly apod.)</w:t>
      </w:r>
      <w:r>
        <w:rPr>
          <w:rFonts w:ascii="Calibri" w:hAnsi="Calibri" w:cs="Calibri"/>
          <w:sz w:val="22"/>
          <w:szCs w:val="22"/>
        </w:rPr>
        <w:t>;</w:t>
      </w:r>
    </w:p>
    <w:p w14:paraId="11E3DCEC"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sledování postupu výstavby z odborného technického hlediska a časového plánu výstavby</w:t>
      </w:r>
      <w:r>
        <w:rPr>
          <w:rFonts w:ascii="Calibri" w:hAnsi="Calibri" w:cs="Calibri"/>
          <w:sz w:val="22"/>
          <w:szCs w:val="22"/>
        </w:rPr>
        <w:t>;</w:t>
      </w:r>
    </w:p>
    <w:p w14:paraId="6D9F1170" w14:textId="77777777" w:rsidR="00F772D9"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průběžné informování Objednatele o všech závažných okolnostech souvisejících s prováděním výstavby</w:t>
      </w:r>
      <w:r>
        <w:rPr>
          <w:rFonts w:ascii="Calibri" w:hAnsi="Calibri" w:cs="Calibri"/>
          <w:sz w:val="22"/>
          <w:szCs w:val="22"/>
        </w:rPr>
        <w:t>;</w:t>
      </w:r>
    </w:p>
    <w:p w14:paraId="0A6CEF60" w14:textId="77777777" w:rsidR="00F772D9" w:rsidRPr="00CA5011"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průběžných měsíčních zpráv</w:t>
      </w:r>
      <w:r>
        <w:rPr>
          <w:rFonts w:ascii="Calibri" w:hAnsi="Calibri" w:cs="Calibri"/>
          <w:sz w:val="22"/>
          <w:szCs w:val="22"/>
        </w:rPr>
        <w:t>;</w:t>
      </w:r>
    </w:p>
    <w:p w14:paraId="1027E8C1" w14:textId="77777777" w:rsidR="00F772D9" w:rsidRPr="00CA5011"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zprávy k vyhodnocení realizace stavebních prací a předložení Objednateli nejpozději ke dni protokolárního předání a převzetí stavby dle smluvního ujednání mezi zhotovitelem stavby a Objednatelem</w:t>
      </w:r>
      <w:r>
        <w:rPr>
          <w:rFonts w:ascii="Calibri" w:hAnsi="Calibri" w:cs="Calibri"/>
          <w:sz w:val="22"/>
          <w:szCs w:val="22"/>
        </w:rPr>
        <w:t>;</w:t>
      </w:r>
    </w:p>
    <w:p w14:paraId="6618F466" w14:textId="77777777" w:rsidR="00F772D9"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 xml:space="preserve">závěrečné zprávy k závěrečnému vyhodnocení stavebních prací a předložení Objednateli ke dni ukončení zkušebního provozu </w:t>
      </w:r>
      <w:r w:rsidR="00CD4D8F">
        <w:rPr>
          <w:rFonts w:ascii="Calibri" w:hAnsi="Calibri" w:cs="Calibri"/>
          <w:sz w:val="22"/>
          <w:szCs w:val="22"/>
        </w:rPr>
        <w:t>S</w:t>
      </w:r>
      <w:r w:rsidRPr="00CA5011">
        <w:rPr>
          <w:rFonts w:ascii="Calibri" w:hAnsi="Calibri" w:cs="Calibri"/>
          <w:sz w:val="22"/>
          <w:szCs w:val="22"/>
        </w:rPr>
        <w:t>tavby, pokud bude zkušební provoz realizován.</w:t>
      </w:r>
    </w:p>
    <w:p w14:paraId="6664E769" w14:textId="77777777" w:rsidR="00F772D9" w:rsidRDefault="00F772D9" w:rsidP="00B27073"/>
    <w:p w14:paraId="480E98BC" w14:textId="77777777" w:rsidR="00F772D9" w:rsidRDefault="00F772D9" w:rsidP="00B27073"/>
    <w:p w14:paraId="73064C38" w14:textId="77777777" w:rsidR="00F772D9" w:rsidRDefault="00F772D9" w:rsidP="00B27073"/>
    <w:p w14:paraId="53A6FE13" w14:textId="77777777" w:rsidR="00F772D9" w:rsidRDefault="00F772D9" w:rsidP="00B27073"/>
    <w:p w14:paraId="486DF0F3" w14:textId="77777777" w:rsidR="00F772D9" w:rsidRDefault="00F772D9" w:rsidP="00B27073"/>
    <w:p w14:paraId="3CC17025" w14:textId="77777777" w:rsidR="00F772D9" w:rsidRDefault="00F772D9" w:rsidP="00B27073"/>
    <w:p w14:paraId="63F81B6C" w14:textId="77777777" w:rsidR="00F772D9" w:rsidRDefault="00F772D9" w:rsidP="00B27073"/>
    <w:p w14:paraId="4040F239" w14:textId="77777777" w:rsidR="00F772D9" w:rsidRDefault="00F772D9" w:rsidP="00B27073"/>
    <w:p w14:paraId="16995571" w14:textId="77777777" w:rsidR="00F772D9" w:rsidRDefault="00F772D9" w:rsidP="00B27073"/>
    <w:p w14:paraId="136F96A3" w14:textId="77777777" w:rsidR="00F772D9" w:rsidRDefault="00F772D9" w:rsidP="00B27073"/>
    <w:p w14:paraId="3AF2A2BD" w14:textId="77777777" w:rsidR="00F772D9" w:rsidRDefault="00F772D9" w:rsidP="00B27073"/>
    <w:p w14:paraId="0959F6FE" w14:textId="77777777" w:rsidR="00F772D9" w:rsidRDefault="00F772D9" w:rsidP="00B27073"/>
    <w:p w14:paraId="5B6528F1" w14:textId="77777777" w:rsidR="00F772D9" w:rsidRDefault="00F772D9" w:rsidP="00B27073"/>
    <w:p w14:paraId="52E08801" w14:textId="77777777" w:rsidR="00F772D9" w:rsidRPr="00F772D9" w:rsidRDefault="00F772D9" w:rsidP="00B27073"/>
    <w:p w14:paraId="0ACE8222" w14:textId="77777777" w:rsidR="007022BD" w:rsidRPr="007022BD" w:rsidRDefault="007022BD" w:rsidP="00B27073"/>
    <w:p w14:paraId="2F62F7D1" w14:textId="77777777" w:rsidR="00F772D9" w:rsidRDefault="00F772D9" w:rsidP="00B27073">
      <w:pPr>
        <w:keepNext/>
        <w:numPr>
          <w:ilvl w:val="0"/>
          <w:numId w:val="28"/>
        </w:numPr>
        <w:spacing w:before="240" w:after="240" w:line="252" w:lineRule="auto"/>
        <w:ind w:left="0" w:firstLine="0"/>
        <w:jc w:val="center"/>
        <w:rPr>
          <w:rFonts w:ascii="Calibri" w:hAnsi="Calibri" w:cs="Calibri"/>
          <w:b/>
          <w:bCs/>
          <w:sz w:val="22"/>
          <w:szCs w:val="22"/>
          <w:u w:val="single"/>
        </w:rPr>
      </w:pPr>
      <w:bookmarkStart w:id="45" w:name="_Ref188533232"/>
      <w:r w:rsidRPr="00F772D9">
        <w:rPr>
          <w:rFonts w:ascii="Calibri" w:hAnsi="Calibri" w:cs="Calibri"/>
          <w:b/>
          <w:bCs/>
          <w:sz w:val="24"/>
          <w:szCs w:val="24"/>
        </w:rPr>
        <w:lastRenderedPageBreak/>
        <w:t>Smlouvy</w:t>
      </w:r>
      <w:bookmarkEnd w:id="45"/>
    </w:p>
    <w:p w14:paraId="02C9DFE0" w14:textId="77777777" w:rsidR="00AE1B32" w:rsidRDefault="00AE1B32" w:rsidP="00B27073">
      <w:pPr>
        <w:keepNext/>
        <w:spacing w:after="120" w:line="252" w:lineRule="auto"/>
        <w:jc w:val="center"/>
        <w:rPr>
          <w:rFonts w:ascii="Calibri" w:hAnsi="Calibri" w:cs="Calibri"/>
          <w:b/>
          <w:bCs/>
          <w:sz w:val="22"/>
          <w:szCs w:val="22"/>
          <w:u w:val="single"/>
        </w:rPr>
      </w:pPr>
      <w:r>
        <w:rPr>
          <w:rFonts w:ascii="Calibri" w:hAnsi="Calibri" w:cs="Calibri"/>
          <w:b/>
          <w:bCs/>
          <w:sz w:val="22"/>
          <w:szCs w:val="22"/>
          <w:u w:val="single"/>
        </w:rPr>
        <w:t xml:space="preserve">Seznam poddodavatelů pro realizaci </w:t>
      </w:r>
      <w:r w:rsidR="002D3255">
        <w:rPr>
          <w:rFonts w:ascii="Calibri" w:hAnsi="Calibri" w:cs="Calibri"/>
          <w:b/>
          <w:bCs/>
          <w:sz w:val="22"/>
          <w:szCs w:val="22"/>
          <w:u w:val="single"/>
        </w:rPr>
        <w:t>plnění Díla dle Smlouvy</w:t>
      </w:r>
    </w:p>
    <w:p w14:paraId="159E4AC7" w14:textId="77777777" w:rsidR="00AE1B32" w:rsidRPr="00661A85" w:rsidRDefault="00AE1B32" w:rsidP="00B27073">
      <w:pPr>
        <w:spacing w:after="120" w:line="252" w:lineRule="auto"/>
        <w:jc w:val="both"/>
        <w:rPr>
          <w:rFonts w:ascii="Calibri" w:hAnsi="Calibri" w:cs="Calibri"/>
          <w:sz w:val="22"/>
          <w:szCs w:val="22"/>
        </w:rPr>
      </w:pPr>
      <w:r w:rsidRPr="00661A85">
        <w:rPr>
          <w:rFonts w:ascii="Calibri" w:hAnsi="Calibri" w:cs="Calibri"/>
          <w:sz w:val="22"/>
          <w:szCs w:val="22"/>
        </w:rPr>
        <w:t xml:space="preserve">Seznam poddodavatelů </w:t>
      </w:r>
    </w:p>
    <w:tbl>
      <w:tblPr>
        <w:tblpPr w:leftFromText="141" w:rightFromText="141" w:bottomFromText="200" w:vertAnchor="text" w:horzAnchor="margin" w:tblpY="105"/>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86"/>
        <w:gridCol w:w="3739"/>
        <w:gridCol w:w="5530"/>
      </w:tblGrid>
      <w:tr w:rsidR="00AE1B32" w:rsidRPr="00661A85" w14:paraId="0EAA595F" w14:textId="77777777" w:rsidTr="00661A85">
        <w:tc>
          <w:tcPr>
            <w:tcW w:w="586" w:type="dxa"/>
            <w:tcBorders>
              <w:top w:val="double" w:sz="4" w:space="0" w:color="auto"/>
              <w:left w:val="double" w:sz="4" w:space="0" w:color="auto"/>
              <w:bottom w:val="double" w:sz="4" w:space="0" w:color="auto"/>
              <w:right w:val="single" w:sz="6" w:space="0" w:color="auto"/>
            </w:tcBorders>
            <w:vAlign w:val="center"/>
            <w:hideMark/>
          </w:tcPr>
          <w:p w14:paraId="74A762D3"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Pol.</w:t>
            </w:r>
          </w:p>
        </w:tc>
        <w:tc>
          <w:tcPr>
            <w:tcW w:w="3737" w:type="dxa"/>
            <w:tcBorders>
              <w:top w:val="double" w:sz="4" w:space="0" w:color="auto"/>
              <w:left w:val="single" w:sz="6" w:space="0" w:color="auto"/>
              <w:bottom w:val="double" w:sz="4" w:space="0" w:color="auto"/>
              <w:right w:val="single" w:sz="6" w:space="0" w:color="auto"/>
            </w:tcBorders>
            <w:vAlign w:val="center"/>
            <w:hideMark/>
          </w:tcPr>
          <w:p w14:paraId="548721C7"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Obchodní firma, sídlo a identifikační číslo PODDODAVATELE</w:t>
            </w:r>
          </w:p>
        </w:tc>
        <w:tc>
          <w:tcPr>
            <w:tcW w:w="5528" w:type="dxa"/>
            <w:tcBorders>
              <w:top w:val="double" w:sz="4" w:space="0" w:color="auto"/>
              <w:left w:val="single" w:sz="6" w:space="0" w:color="auto"/>
              <w:bottom w:val="double" w:sz="4" w:space="0" w:color="auto"/>
              <w:right w:val="single" w:sz="4" w:space="0" w:color="auto"/>
            </w:tcBorders>
            <w:vAlign w:val="center"/>
            <w:hideMark/>
          </w:tcPr>
          <w:p w14:paraId="5F27A323"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Specifikace plnění poskytovaného poddodavatelem</w:t>
            </w:r>
          </w:p>
        </w:tc>
      </w:tr>
      <w:tr w:rsidR="00AE1B32" w:rsidRPr="00661A85" w14:paraId="0C6F98F8" w14:textId="77777777" w:rsidTr="001439C3">
        <w:trPr>
          <w:trHeight w:val="757"/>
        </w:trPr>
        <w:tc>
          <w:tcPr>
            <w:tcW w:w="586" w:type="dxa"/>
            <w:tcBorders>
              <w:top w:val="double" w:sz="4" w:space="0" w:color="auto"/>
              <w:left w:val="single" w:sz="6" w:space="0" w:color="auto"/>
              <w:bottom w:val="single" w:sz="6" w:space="0" w:color="auto"/>
              <w:right w:val="single" w:sz="6" w:space="0" w:color="auto"/>
            </w:tcBorders>
            <w:vAlign w:val="center"/>
            <w:hideMark/>
          </w:tcPr>
          <w:p w14:paraId="38335B51"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1.</w:t>
            </w:r>
          </w:p>
        </w:tc>
        <w:tc>
          <w:tcPr>
            <w:tcW w:w="3737" w:type="dxa"/>
            <w:tcBorders>
              <w:top w:val="double" w:sz="4" w:space="0" w:color="auto"/>
              <w:left w:val="single" w:sz="6" w:space="0" w:color="auto"/>
              <w:bottom w:val="single" w:sz="6" w:space="0" w:color="auto"/>
              <w:right w:val="single" w:sz="6" w:space="0" w:color="auto"/>
            </w:tcBorders>
          </w:tcPr>
          <w:p w14:paraId="2543090B"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double" w:sz="4" w:space="0" w:color="auto"/>
              <w:left w:val="single" w:sz="6" w:space="0" w:color="auto"/>
              <w:bottom w:val="single" w:sz="6" w:space="0" w:color="auto"/>
              <w:right w:val="single" w:sz="4" w:space="0" w:color="auto"/>
            </w:tcBorders>
          </w:tcPr>
          <w:p w14:paraId="17BEC3F0"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2C2E3452" w14:textId="77777777" w:rsidTr="001439C3">
        <w:trPr>
          <w:trHeight w:val="698"/>
        </w:trPr>
        <w:tc>
          <w:tcPr>
            <w:tcW w:w="586" w:type="dxa"/>
            <w:tcBorders>
              <w:top w:val="single" w:sz="6" w:space="0" w:color="auto"/>
              <w:left w:val="single" w:sz="6" w:space="0" w:color="auto"/>
              <w:bottom w:val="single" w:sz="6" w:space="0" w:color="auto"/>
              <w:right w:val="single" w:sz="6" w:space="0" w:color="auto"/>
            </w:tcBorders>
            <w:vAlign w:val="center"/>
            <w:hideMark/>
          </w:tcPr>
          <w:p w14:paraId="304C2036"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2.</w:t>
            </w:r>
          </w:p>
        </w:tc>
        <w:tc>
          <w:tcPr>
            <w:tcW w:w="3737" w:type="dxa"/>
            <w:tcBorders>
              <w:top w:val="single" w:sz="6" w:space="0" w:color="auto"/>
              <w:left w:val="single" w:sz="6" w:space="0" w:color="auto"/>
              <w:bottom w:val="single" w:sz="6" w:space="0" w:color="auto"/>
              <w:right w:val="single" w:sz="6" w:space="0" w:color="auto"/>
            </w:tcBorders>
          </w:tcPr>
          <w:p w14:paraId="737C8158"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0A7B02FC"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1F28C2D6" w14:textId="77777777" w:rsidTr="001439C3">
        <w:trPr>
          <w:trHeight w:val="698"/>
        </w:trPr>
        <w:tc>
          <w:tcPr>
            <w:tcW w:w="586" w:type="dxa"/>
            <w:tcBorders>
              <w:top w:val="single" w:sz="6" w:space="0" w:color="auto"/>
              <w:left w:val="single" w:sz="6" w:space="0" w:color="auto"/>
              <w:bottom w:val="single" w:sz="6" w:space="0" w:color="auto"/>
              <w:right w:val="single" w:sz="6" w:space="0" w:color="auto"/>
            </w:tcBorders>
            <w:vAlign w:val="center"/>
            <w:hideMark/>
          </w:tcPr>
          <w:p w14:paraId="0399FF2A"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3.</w:t>
            </w:r>
          </w:p>
        </w:tc>
        <w:tc>
          <w:tcPr>
            <w:tcW w:w="3737" w:type="dxa"/>
            <w:tcBorders>
              <w:top w:val="single" w:sz="6" w:space="0" w:color="auto"/>
              <w:left w:val="single" w:sz="6" w:space="0" w:color="auto"/>
              <w:bottom w:val="single" w:sz="6" w:space="0" w:color="auto"/>
              <w:right w:val="single" w:sz="6" w:space="0" w:color="auto"/>
            </w:tcBorders>
          </w:tcPr>
          <w:p w14:paraId="45DEABC6"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0A70A9A5"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25850840" w14:textId="77777777" w:rsidTr="001439C3">
        <w:trPr>
          <w:trHeight w:val="698"/>
        </w:trPr>
        <w:tc>
          <w:tcPr>
            <w:tcW w:w="586" w:type="dxa"/>
            <w:tcBorders>
              <w:top w:val="single" w:sz="6" w:space="0" w:color="auto"/>
              <w:left w:val="single" w:sz="6" w:space="0" w:color="auto"/>
              <w:bottom w:val="single" w:sz="6" w:space="0" w:color="auto"/>
              <w:right w:val="single" w:sz="6" w:space="0" w:color="auto"/>
            </w:tcBorders>
            <w:vAlign w:val="center"/>
            <w:hideMark/>
          </w:tcPr>
          <w:p w14:paraId="79C73F71"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4.</w:t>
            </w:r>
          </w:p>
        </w:tc>
        <w:tc>
          <w:tcPr>
            <w:tcW w:w="3737" w:type="dxa"/>
            <w:tcBorders>
              <w:top w:val="single" w:sz="6" w:space="0" w:color="auto"/>
              <w:left w:val="single" w:sz="6" w:space="0" w:color="auto"/>
              <w:bottom w:val="single" w:sz="6" w:space="0" w:color="auto"/>
              <w:right w:val="single" w:sz="6" w:space="0" w:color="auto"/>
            </w:tcBorders>
          </w:tcPr>
          <w:p w14:paraId="6BD9B8A0"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1A8CC598" w14:textId="77777777" w:rsidR="00AE1B32" w:rsidRPr="00661A85" w:rsidRDefault="00AE1B32" w:rsidP="00B27073">
            <w:pPr>
              <w:spacing w:before="120" w:after="120" w:line="252" w:lineRule="auto"/>
              <w:rPr>
                <w:rFonts w:ascii="Calibri" w:hAnsi="Calibri" w:cs="Calibri"/>
                <w:sz w:val="22"/>
                <w:szCs w:val="22"/>
              </w:rPr>
            </w:pPr>
          </w:p>
        </w:tc>
      </w:tr>
      <w:tr w:rsidR="00AE1B32" w:rsidRPr="00661A85" w14:paraId="1803A5EB" w14:textId="77777777" w:rsidTr="001439C3">
        <w:trPr>
          <w:trHeight w:val="695"/>
        </w:trPr>
        <w:tc>
          <w:tcPr>
            <w:tcW w:w="586" w:type="dxa"/>
            <w:tcBorders>
              <w:top w:val="single" w:sz="6" w:space="0" w:color="auto"/>
              <w:left w:val="single" w:sz="6" w:space="0" w:color="auto"/>
              <w:bottom w:val="single" w:sz="6" w:space="0" w:color="auto"/>
              <w:right w:val="single" w:sz="6" w:space="0" w:color="auto"/>
            </w:tcBorders>
            <w:vAlign w:val="center"/>
            <w:hideMark/>
          </w:tcPr>
          <w:p w14:paraId="7B9A4348" w14:textId="77777777" w:rsidR="00AE1B32" w:rsidRPr="00661A85" w:rsidRDefault="00AE1B32" w:rsidP="00B27073">
            <w:pPr>
              <w:spacing w:before="120" w:after="120" w:line="252" w:lineRule="auto"/>
              <w:jc w:val="center"/>
              <w:rPr>
                <w:rFonts w:ascii="Calibri" w:hAnsi="Calibri" w:cs="Calibri"/>
                <w:sz w:val="22"/>
                <w:szCs w:val="22"/>
              </w:rPr>
            </w:pPr>
            <w:r w:rsidRPr="00661A85">
              <w:rPr>
                <w:rFonts w:ascii="Calibri" w:hAnsi="Calibri" w:cs="Calibri"/>
                <w:sz w:val="22"/>
                <w:szCs w:val="22"/>
              </w:rPr>
              <w:t>5.</w:t>
            </w:r>
          </w:p>
        </w:tc>
        <w:tc>
          <w:tcPr>
            <w:tcW w:w="3737" w:type="dxa"/>
            <w:tcBorders>
              <w:top w:val="single" w:sz="6" w:space="0" w:color="auto"/>
              <w:left w:val="single" w:sz="6" w:space="0" w:color="auto"/>
              <w:bottom w:val="single" w:sz="6" w:space="0" w:color="auto"/>
              <w:right w:val="single" w:sz="6" w:space="0" w:color="auto"/>
            </w:tcBorders>
          </w:tcPr>
          <w:p w14:paraId="68141EA9" w14:textId="77777777" w:rsidR="00AE1B32" w:rsidRPr="00661A85" w:rsidRDefault="00AE1B32" w:rsidP="00B27073">
            <w:pPr>
              <w:spacing w:before="120" w:after="120" w:line="252" w:lineRule="auto"/>
              <w:rPr>
                <w:rFonts w:ascii="Calibri" w:hAnsi="Calibri" w:cs="Calibri"/>
                <w:sz w:val="22"/>
                <w:szCs w:val="22"/>
              </w:rPr>
            </w:pPr>
          </w:p>
        </w:tc>
        <w:tc>
          <w:tcPr>
            <w:tcW w:w="5528" w:type="dxa"/>
            <w:tcBorders>
              <w:top w:val="single" w:sz="6" w:space="0" w:color="auto"/>
              <w:left w:val="single" w:sz="6" w:space="0" w:color="auto"/>
              <w:bottom w:val="single" w:sz="6" w:space="0" w:color="auto"/>
              <w:right w:val="single" w:sz="4" w:space="0" w:color="auto"/>
            </w:tcBorders>
          </w:tcPr>
          <w:p w14:paraId="66E91CD3" w14:textId="77777777" w:rsidR="00AE1B32" w:rsidRPr="00661A85" w:rsidRDefault="00AE1B32" w:rsidP="00B27073">
            <w:pPr>
              <w:spacing w:before="120" w:after="120" w:line="252" w:lineRule="auto"/>
              <w:rPr>
                <w:rFonts w:ascii="Calibri" w:hAnsi="Calibri" w:cs="Calibri"/>
                <w:sz w:val="22"/>
                <w:szCs w:val="22"/>
              </w:rPr>
            </w:pPr>
          </w:p>
        </w:tc>
      </w:tr>
    </w:tbl>
    <w:p w14:paraId="5F00E4FD" w14:textId="77777777" w:rsidR="00CA5011" w:rsidRPr="00661A85" w:rsidRDefault="00CA5011" w:rsidP="00B27073">
      <w:pPr>
        <w:spacing w:after="120" w:line="252" w:lineRule="auto"/>
        <w:jc w:val="both"/>
        <w:rPr>
          <w:rFonts w:ascii="Calibri" w:hAnsi="Calibri" w:cs="Calibri"/>
          <w:sz w:val="22"/>
          <w:szCs w:val="22"/>
        </w:rPr>
      </w:pPr>
    </w:p>
    <w:p w14:paraId="405D95BA" w14:textId="77777777" w:rsidR="00CA5011" w:rsidRPr="000E4A35" w:rsidRDefault="00CA5011" w:rsidP="00B27073">
      <w:pPr>
        <w:spacing w:after="120" w:line="252" w:lineRule="auto"/>
        <w:jc w:val="both"/>
        <w:rPr>
          <w:rFonts w:ascii="Calibri" w:hAnsi="Calibri" w:cs="Calibri"/>
          <w:sz w:val="22"/>
          <w:szCs w:val="22"/>
        </w:rPr>
      </w:pPr>
    </w:p>
    <w:p w14:paraId="6145D5E9" w14:textId="77777777" w:rsidR="00E322FE" w:rsidRPr="000E4A35" w:rsidRDefault="00E322FE" w:rsidP="00B27073">
      <w:pPr>
        <w:spacing w:after="120" w:line="252" w:lineRule="auto"/>
        <w:jc w:val="both"/>
        <w:rPr>
          <w:rFonts w:ascii="Calibri" w:hAnsi="Calibri" w:cs="Calibri"/>
          <w:sz w:val="22"/>
          <w:szCs w:val="22"/>
        </w:rPr>
      </w:pPr>
    </w:p>
    <w:p w14:paraId="4F2C4793" w14:textId="77777777" w:rsidR="00FB5A18" w:rsidRPr="000E4A35" w:rsidRDefault="00FB5A18" w:rsidP="00B27073">
      <w:pPr>
        <w:pStyle w:val="Nzev"/>
        <w:spacing w:after="120" w:line="252" w:lineRule="auto"/>
        <w:jc w:val="both"/>
        <w:rPr>
          <w:rFonts w:ascii="Calibri" w:hAnsi="Calibri" w:cs="Calibri"/>
          <w:sz w:val="22"/>
          <w:szCs w:val="22"/>
        </w:rPr>
      </w:pPr>
    </w:p>
    <w:sectPr w:rsidR="00FB5A18" w:rsidRPr="000E4A35" w:rsidSect="00BF7F3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2790" w14:textId="77777777" w:rsidR="000D160E" w:rsidRDefault="000D160E" w:rsidP="008F2DFC">
      <w:r>
        <w:separator/>
      </w:r>
    </w:p>
  </w:endnote>
  <w:endnote w:type="continuationSeparator" w:id="0">
    <w:p w14:paraId="22DC812B" w14:textId="77777777" w:rsidR="000D160E" w:rsidRDefault="000D160E"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0DB7" w14:textId="77777777" w:rsidR="000C378D" w:rsidRPr="00500E13" w:rsidRDefault="000C378D" w:rsidP="008F2DFC">
    <w:pPr>
      <w:pStyle w:val="Zpat"/>
      <w:jc w:val="right"/>
      <w:rPr>
        <w:rFonts w:ascii="Calibri" w:hAnsi="Calibri" w:cs="Calibri"/>
        <w:sz w:val="22"/>
        <w:szCs w:val="22"/>
      </w:rPr>
    </w:pPr>
    <w:r w:rsidRPr="00500E13">
      <w:rPr>
        <w:rFonts w:ascii="Calibri" w:hAnsi="Calibri" w:cs="Calibri"/>
        <w:sz w:val="22"/>
        <w:szCs w:val="22"/>
      </w:rPr>
      <w:t xml:space="preserve">Stránka </w:t>
    </w:r>
    <w:r w:rsidRPr="00500E13">
      <w:rPr>
        <w:rFonts w:ascii="Calibri" w:hAnsi="Calibri" w:cs="Calibri"/>
        <w:sz w:val="22"/>
        <w:szCs w:val="22"/>
      </w:rPr>
      <w:fldChar w:fldCharType="begin"/>
    </w:r>
    <w:r w:rsidRPr="00500E13">
      <w:rPr>
        <w:rFonts w:ascii="Calibri" w:hAnsi="Calibri" w:cs="Calibri"/>
        <w:sz w:val="22"/>
        <w:szCs w:val="22"/>
      </w:rPr>
      <w:instrText>PAGE</w:instrText>
    </w:r>
    <w:r w:rsidRPr="00500E13">
      <w:rPr>
        <w:rFonts w:ascii="Calibri" w:hAnsi="Calibri" w:cs="Calibri"/>
        <w:sz w:val="22"/>
        <w:szCs w:val="22"/>
      </w:rPr>
      <w:fldChar w:fldCharType="separate"/>
    </w:r>
    <w:r w:rsidR="00F87C67">
      <w:rPr>
        <w:rFonts w:ascii="Calibri" w:hAnsi="Calibri" w:cs="Calibri"/>
        <w:noProof/>
        <w:sz w:val="22"/>
        <w:szCs w:val="22"/>
      </w:rPr>
      <w:t>11</w:t>
    </w:r>
    <w:r w:rsidRPr="00500E13">
      <w:rPr>
        <w:rFonts w:ascii="Calibri" w:hAnsi="Calibri" w:cs="Calibri"/>
        <w:sz w:val="22"/>
        <w:szCs w:val="22"/>
      </w:rPr>
      <w:fldChar w:fldCharType="end"/>
    </w:r>
    <w:r w:rsidRPr="00500E13">
      <w:rPr>
        <w:rFonts w:ascii="Calibri" w:hAnsi="Calibri" w:cs="Calibri"/>
        <w:sz w:val="22"/>
        <w:szCs w:val="22"/>
      </w:rPr>
      <w:t xml:space="preserve"> z </w:t>
    </w:r>
    <w:r w:rsidRPr="00500E13">
      <w:rPr>
        <w:rFonts w:ascii="Calibri" w:hAnsi="Calibri" w:cs="Calibri"/>
        <w:sz w:val="22"/>
        <w:szCs w:val="22"/>
      </w:rPr>
      <w:fldChar w:fldCharType="begin"/>
    </w:r>
    <w:r w:rsidRPr="00500E13">
      <w:rPr>
        <w:rFonts w:ascii="Calibri" w:hAnsi="Calibri" w:cs="Calibri"/>
        <w:sz w:val="22"/>
        <w:szCs w:val="22"/>
      </w:rPr>
      <w:instrText>NUMPAGES</w:instrText>
    </w:r>
    <w:r w:rsidRPr="00500E13">
      <w:rPr>
        <w:rFonts w:ascii="Calibri" w:hAnsi="Calibri" w:cs="Calibri"/>
        <w:sz w:val="22"/>
        <w:szCs w:val="22"/>
      </w:rPr>
      <w:fldChar w:fldCharType="separate"/>
    </w:r>
    <w:r w:rsidR="00F87C67">
      <w:rPr>
        <w:rFonts w:ascii="Calibri" w:hAnsi="Calibri" w:cs="Calibri"/>
        <w:noProof/>
        <w:sz w:val="22"/>
        <w:szCs w:val="22"/>
      </w:rPr>
      <w:t>18</w:t>
    </w:r>
    <w:r w:rsidRPr="00500E13">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0448" w14:textId="77777777" w:rsidR="000D160E" w:rsidRDefault="000D160E" w:rsidP="008F2DFC">
      <w:r>
        <w:separator/>
      </w:r>
    </w:p>
  </w:footnote>
  <w:footnote w:type="continuationSeparator" w:id="0">
    <w:p w14:paraId="183B1177" w14:textId="77777777" w:rsidR="000D160E" w:rsidRDefault="000D160E" w:rsidP="008F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333"/>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B619FB"/>
    <w:multiLevelType w:val="hybridMultilevel"/>
    <w:tmpl w:val="70666744"/>
    <w:lvl w:ilvl="0" w:tplc="247061DA">
      <w:start w:val="1"/>
      <w:numFmt w:val="decimal"/>
      <w:lvlText w:val="%1."/>
      <w:lvlJc w:val="left"/>
      <w:pPr>
        <w:ind w:left="72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AA1A6D"/>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483DB7"/>
    <w:multiLevelType w:val="hybridMultilevel"/>
    <w:tmpl w:val="97B8043A"/>
    <w:lvl w:ilvl="0" w:tplc="04050017">
      <w:start w:val="1"/>
      <w:numFmt w:val="lowerLetter"/>
      <w:lvlText w:val="%1)"/>
      <w:lvlJc w:val="left"/>
      <w:pPr>
        <w:tabs>
          <w:tab w:val="num" w:pos="1542"/>
        </w:tabs>
        <w:ind w:left="1542" w:hanging="360"/>
      </w:pPr>
      <w:rPr>
        <w:rFonts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5" w15:restartNumberingAfterBreak="0">
    <w:nsid w:val="1121489D"/>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0E6CC0"/>
    <w:multiLevelType w:val="hybridMultilevel"/>
    <w:tmpl w:val="5DC23E32"/>
    <w:lvl w:ilvl="0" w:tplc="3D0AF4DE">
      <w:start w:val="1"/>
      <w:numFmt w:val="lowerLetter"/>
      <w:lvlText w:val="%1)"/>
      <w:lvlJc w:val="left"/>
      <w:pPr>
        <w:ind w:left="1494" w:hanging="360"/>
      </w:pPr>
      <w:rPr>
        <w:rFonts w:hint="default"/>
        <w:sz w:val="22"/>
        <w:szCs w:val="22"/>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1A2A6D89"/>
    <w:multiLevelType w:val="hybridMultilevel"/>
    <w:tmpl w:val="97B8043A"/>
    <w:lvl w:ilvl="0" w:tplc="FFFFFFFF">
      <w:start w:val="1"/>
      <w:numFmt w:val="lowerLetter"/>
      <w:lvlText w:val="%1)"/>
      <w:lvlJc w:val="left"/>
      <w:pPr>
        <w:tabs>
          <w:tab w:val="num" w:pos="1542"/>
        </w:tabs>
        <w:ind w:left="1542" w:hanging="360"/>
      </w:pPr>
      <w:rPr>
        <w:rFonts w:hint="default"/>
      </w:rPr>
    </w:lvl>
    <w:lvl w:ilvl="1" w:tplc="FFFFFFFF">
      <w:start w:val="7"/>
      <w:numFmt w:val="decimal"/>
      <w:lvlText w:val="%2."/>
      <w:lvlJc w:val="left"/>
      <w:pPr>
        <w:tabs>
          <w:tab w:val="num" w:pos="1762"/>
        </w:tabs>
        <w:ind w:left="1762" w:hanging="340"/>
      </w:pPr>
      <w:rPr>
        <w:rFonts w:hint="default"/>
        <w:b w:val="0"/>
      </w:rPr>
    </w:lvl>
    <w:lvl w:ilvl="2" w:tplc="FFFFFFFF" w:tentative="1">
      <w:start w:val="1"/>
      <w:numFmt w:val="bullet"/>
      <w:lvlText w:val=""/>
      <w:lvlJc w:val="left"/>
      <w:pPr>
        <w:tabs>
          <w:tab w:val="num" w:pos="2502"/>
        </w:tabs>
        <w:ind w:left="2502" w:hanging="360"/>
      </w:pPr>
      <w:rPr>
        <w:rFonts w:ascii="Wingdings" w:hAnsi="Wingdings"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cs="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cs="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8" w15:restartNumberingAfterBreak="0">
    <w:nsid w:val="214A4779"/>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59F6FED"/>
    <w:multiLevelType w:val="multilevel"/>
    <w:tmpl w:val="B8EE2B08"/>
    <w:lvl w:ilvl="0">
      <w:start w:val="1"/>
      <w:numFmt w:val="bullet"/>
      <w:lvlText w:val="-"/>
      <w:lvlJc w:val="left"/>
      <w:pPr>
        <w:tabs>
          <w:tab w:val="num" w:pos="2165"/>
        </w:tabs>
        <w:ind w:left="2165" w:hanging="180"/>
      </w:pPr>
      <w:rPr>
        <w:rFonts w:ascii="Calibri" w:hAnsi="Calibri"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5B433B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361A7C"/>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1A34C8"/>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4C29A6"/>
    <w:multiLevelType w:val="hybridMultilevel"/>
    <w:tmpl w:val="3642E05E"/>
    <w:lvl w:ilvl="0" w:tplc="0405000F">
      <w:start w:val="1"/>
      <w:numFmt w:val="decimal"/>
      <w:lvlText w:val="%1."/>
      <w:lvlJc w:val="left"/>
      <w:pPr>
        <w:ind w:left="720" w:hanging="360"/>
      </w:pPr>
      <w:rPr>
        <w:rFonts w:hint="default"/>
      </w:rPr>
    </w:lvl>
    <w:lvl w:ilvl="1" w:tplc="33A0F978">
      <w:start w:val="1"/>
      <w:numFmt w:val="lowerLetter"/>
      <w:lvlText w:val="%2)"/>
      <w:lvlJc w:val="left"/>
      <w:pPr>
        <w:ind w:left="1440" w:hanging="360"/>
      </w:pPr>
      <w:rPr>
        <w:rFonts w:ascii="Open Sans" w:hAnsi="Open Sans" w:hint="default"/>
        <w:b w:val="0"/>
        <w:i w:val="0"/>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573EBA"/>
    <w:multiLevelType w:val="hybridMultilevel"/>
    <w:tmpl w:val="EBACE1CE"/>
    <w:lvl w:ilvl="0" w:tplc="DA80EF94">
      <w:start w:val="1"/>
      <w:numFmt w:val="decimal"/>
      <w:lvlText w:val="%1."/>
      <w:lvlJc w:val="left"/>
      <w:pPr>
        <w:ind w:left="1494" w:hanging="360"/>
      </w:pPr>
      <w:rPr>
        <w:rFonts w:hint="default"/>
        <w:color w:val="auto"/>
        <w:sz w:val="22"/>
        <w:szCs w:val="22"/>
      </w:rPr>
    </w:lvl>
    <w:lvl w:ilvl="1" w:tplc="FFFFFFFF">
      <w:start w:val="1"/>
      <w:numFmt w:val="bullet"/>
      <w:lvlText w:val="-"/>
      <w:lvlJc w:val="left"/>
      <w:pPr>
        <w:ind w:left="2214" w:hanging="360"/>
      </w:pPr>
      <w:rPr>
        <w:rFonts w:ascii="Calibri" w:hAnsi="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2A430D4A"/>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D60876"/>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3FA409F"/>
    <w:multiLevelType w:val="hybridMultilevel"/>
    <w:tmpl w:val="63483CA2"/>
    <w:lvl w:ilvl="0" w:tplc="69D0D614">
      <w:start w:val="1"/>
      <w:numFmt w:val="lowerLetter"/>
      <w:lvlText w:val="%1)"/>
      <w:lvlJc w:val="left"/>
      <w:pPr>
        <w:ind w:left="1494" w:hanging="360"/>
      </w:pPr>
      <w:rPr>
        <w:rFonts w:hint="default"/>
        <w:b w:val="0"/>
        <w:bCs w:val="0"/>
        <w:sz w:val="22"/>
        <w:szCs w:val="22"/>
      </w:rPr>
    </w:lvl>
    <w:lvl w:ilvl="1" w:tplc="9FEE1210">
      <w:start w:val="1"/>
      <w:numFmt w:val="bullet"/>
      <w:lvlText w:val="-"/>
      <w:lvlJc w:val="left"/>
      <w:pPr>
        <w:ind w:left="2214" w:hanging="360"/>
      </w:pPr>
      <w:rPr>
        <w:rFonts w:ascii="Calibri" w:hAnsi="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8" w15:restartNumberingAfterBreak="0">
    <w:nsid w:val="344D23F2"/>
    <w:multiLevelType w:val="hybridMultilevel"/>
    <w:tmpl w:val="5AC0D432"/>
    <w:lvl w:ilvl="0" w:tplc="24FEA02C">
      <w:start w:val="1"/>
      <w:numFmt w:val="upperRoman"/>
      <w:lvlText w:val="%1."/>
      <w:lvlJc w:val="left"/>
      <w:pPr>
        <w:ind w:left="720" w:hanging="360"/>
      </w:pPr>
      <w:rPr>
        <w:rFonts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EA5C55"/>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603030B"/>
    <w:multiLevelType w:val="multilevel"/>
    <w:tmpl w:val="DFE281EA"/>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24" w15:restartNumberingAfterBreak="0">
    <w:nsid w:val="5A6C2B2E"/>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C0D26B8"/>
    <w:multiLevelType w:val="hybridMultilevel"/>
    <w:tmpl w:val="887C7738"/>
    <w:lvl w:ilvl="0" w:tplc="ACACC600">
      <w:start w:val="1"/>
      <w:numFmt w:val="decimal"/>
      <w:lvlText w:val="Příloha č. %1"/>
      <w:lvlJc w:val="left"/>
      <w:pPr>
        <w:ind w:left="1191" w:firstLine="96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9B64B2"/>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E509F7"/>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8FF0FC8"/>
    <w:multiLevelType w:val="multilevel"/>
    <w:tmpl w:val="22A45248"/>
    <w:lvl w:ilvl="0">
      <w:start w:val="1"/>
      <w:numFmt w:val="upperRoman"/>
      <w:lvlText w:val="%1."/>
      <w:lvlJc w:val="left"/>
      <w:pPr>
        <w:tabs>
          <w:tab w:val="num" w:pos="6840"/>
        </w:tabs>
        <w:ind w:left="6840" w:hanging="360"/>
      </w:pPr>
      <w:rPr>
        <w:b/>
        <w:i w:val="0"/>
        <w:caps w:val="0"/>
        <w:strike w:val="0"/>
        <w:dstrike w:val="0"/>
        <w:vanish w:val="0"/>
        <w:webHidden w:val="0"/>
        <w:color w:val="000000"/>
        <w:sz w:val="24"/>
        <w:u w:val="none"/>
        <w:effect w:val="none"/>
        <w:vertAlign w:val="baseline"/>
        <w:specVanish w:val="0"/>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7."/>
      <w:lvlJc w:val="left"/>
      <w:pPr>
        <w:tabs>
          <w:tab w:val="num" w:pos="2520"/>
        </w:tabs>
        <w:ind w:left="2520" w:hanging="360"/>
      </w:pPr>
      <w:rPr>
        <w:rFonts w:asciiTheme="minorHAnsi" w:eastAsia="Times New Roman" w:hAnsiTheme="minorHAnsi" w:cstheme="minorHAnsi"/>
        <w:b w:val="0"/>
        <w:i w:val="0"/>
        <w:caps w:val="0"/>
        <w:strike w:val="0"/>
        <w:dstrike w:val="0"/>
        <w:vanish w:val="0"/>
        <w:webHidden w:val="0"/>
        <w:color w:val="000000"/>
        <w:sz w:val="22"/>
        <w:szCs w:val="22"/>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D236912"/>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39382740">
    <w:abstractNumId w:val="0"/>
  </w:num>
  <w:num w:numId="2" w16cid:durableId="1825927238">
    <w:abstractNumId w:val="0"/>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 w16cid:durableId="773790668">
    <w:abstractNumId w:val="4"/>
  </w:num>
  <w:num w:numId="4" w16cid:durableId="956523829">
    <w:abstractNumId w:val="13"/>
  </w:num>
  <w:num w:numId="5" w16cid:durableId="36903658">
    <w:abstractNumId w:val="6"/>
  </w:num>
  <w:num w:numId="6" w16cid:durableId="1944920762">
    <w:abstractNumId w:val="18"/>
  </w:num>
  <w:num w:numId="7" w16cid:durableId="1823690053">
    <w:abstractNumId w:val="24"/>
  </w:num>
  <w:num w:numId="8" w16cid:durableId="618268102">
    <w:abstractNumId w:val="8"/>
  </w:num>
  <w:num w:numId="9" w16cid:durableId="338970474">
    <w:abstractNumId w:val="5"/>
  </w:num>
  <w:num w:numId="10" w16cid:durableId="944388471">
    <w:abstractNumId w:val="15"/>
  </w:num>
  <w:num w:numId="11" w16cid:durableId="220021020">
    <w:abstractNumId w:val="30"/>
  </w:num>
  <w:num w:numId="12" w16cid:durableId="1607154878">
    <w:abstractNumId w:val="3"/>
  </w:num>
  <w:num w:numId="13" w16cid:durableId="1953587805">
    <w:abstractNumId w:val="27"/>
  </w:num>
  <w:num w:numId="14" w16cid:durableId="1628929847">
    <w:abstractNumId w:val="22"/>
  </w:num>
  <w:num w:numId="15" w16cid:durableId="711001275">
    <w:abstractNumId w:val="10"/>
  </w:num>
  <w:num w:numId="16" w16cid:durableId="188681897">
    <w:abstractNumId w:val="12"/>
  </w:num>
  <w:num w:numId="17" w16cid:durableId="478307969">
    <w:abstractNumId w:val="7"/>
  </w:num>
  <w:num w:numId="18" w16cid:durableId="1441103012">
    <w:abstractNumId w:val="2"/>
  </w:num>
  <w:num w:numId="19" w16cid:durableId="122579209">
    <w:abstractNumId w:val="17"/>
  </w:num>
  <w:num w:numId="20" w16cid:durableId="1954048889">
    <w:abstractNumId w:val="14"/>
  </w:num>
  <w:num w:numId="21" w16cid:durableId="464808913">
    <w:abstractNumId w:val="20"/>
  </w:num>
  <w:num w:numId="22" w16cid:durableId="2014260002">
    <w:abstractNumId w:val="1"/>
  </w:num>
  <w:num w:numId="23" w16cid:durableId="83262666">
    <w:abstractNumId w:val="26"/>
  </w:num>
  <w:num w:numId="24" w16cid:durableId="440690953">
    <w:abstractNumId w:val="21"/>
  </w:num>
  <w:num w:numId="25" w16cid:durableId="599608711">
    <w:abstractNumId w:val="19"/>
  </w:num>
  <w:num w:numId="26" w16cid:durableId="54938617">
    <w:abstractNumId w:val="11"/>
  </w:num>
  <w:num w:numId="27" w16cid:durableId="1009408168">
    <w:abstractNumId w:val="16"/>
  </w:num>
  <w:num w:numId="28" w16cid:durableId="105925402">
    <w:abstractNumId w:val="25"/>
  </w:num>
  <w:num w:numId="29" w16cid:durableId="1326780430">
    <w:abstractNumId w:val="9"/>
  </w:num>
  <w:num w:numId="30" w16cid:durableId="7254493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37271">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F96"/>
    <w:rsid w:val="000006AA"/>
    <w:rsid w:val="000034CA"/>
    <w:rsid w:val="000034D1"/>
    <w:rsid w:val="00003909"/>
    <w:rsid w:val="00003F62"/>
    <w:rsid w:val="00004DB3"/>
    <w:rsid w:val="00005085"/>
    <w:rsid w:val="00005B1B"/>
    <w:rsid w:val="00006DA9"/>
    <w:rsid w:val="00007101"/>
    <w:rsid w:val="000110EC"/>
    <w:rsid w:val="00011D83"/>
    <w:rsid w:val="000125FA"/>
    <w:rsid w:val="00016274"/>
    <w:rsid w:val="000168B7"/>
    <w:rsid w:val="00023CD3"/>
    <w:rsid w:val="0002509D"/>
    <w:rsid w:val="00025425"/>
    <w:rsid w:val="000254FF"/>
    <w:rsid w:val="00025621"/>
    <w:rsid w:val="00027A7E"/>
    <w:rsid w:val="00031142"/>
    <w:rsid w:val="00031AB3"/>
    <w:rsid w:val="000321BF"/>
    <w:rsid w:val="00032389"/>
    <w:rsid w:val="00032601"/>
    <w:rsid w:val="000360B7"/>
    <w:rsid w:val="000401B7"/>
    <w:rsid w:val="00041BD3"/>
    <w:rsid w:val="00046BFA"/>
    <w:rsid w:val="0004724E"/>
    <w:rsid w:val="00047E94"/>
    <w:rsid w:val="00051E32"/>
    <w:rsid w:val="00053816"/>
    <w:rsid w:val="000549E4"/>
    <w:rsid w:val="00054A13"/>
    <w:rsid w:val="0005584E"/>
    <w:rsid w:val="00055BFA"/>
    <w:rsid w:val="00060DD3"/>
    <w:rsid w:val="0006221F"/>
    <w:rsid w:val="00064134"/>
    <w:rsid w:val="00064253"/>
    <w:rsid w:val="00066441"/>
    <w:rsid w:val="00066F36"/>
    <w:rsid w:val="00067570"/>
    <w:rsid w:val="00070390"/>
    <w:rsid w:val="000705C5"/>
    <w:rsid w:val="00072885"/>
    <w:rsid w:val="00072A8D"/>
    <w:rsid w:val="000744FF"/>
    <w:rsid w:val="00075F3B"/>
    <w:rsid w:val="000772A4"/>
    <w:rsid w:val="000773BA"/>
    <w:rsid w:val="00080E03"/>
    <w:rsid w:val="0008149F"/>
    <w:rsid w:val="0008190A"/>
    <w:rsid w:val="00082540"/>
    <w:rsid w:val="0008431E"/>
    <w:rsid w:val="00085521"/>
    <w:rsid w:val="0008722B"/>
    <w:rsid w:val="0009023D"/>
    <w:rsid w:val="00090507"/>
    <w:rsid w:val="00090EA5"/>
    <w:rsid w:val="00090F3A"/>
    <w:rsid w:val="00091248"/>
    <w:rsid w:val="00091F96"/>
    <w:rsid w:val="000935B4"/>
    <w:rsid w:val="00095B12"/>
    <w:rsid w:val="000A1B3C"/>
    <w:rsid w:val="000A2566"/>
    <w:rsid w:val="000A326B"/>
    <w:rsid w:val="000A499F"/>
    <w:rsid w:val="000A5EF9"/>
    <w:rsid w:val="000A6EAD"/>
    <w:rsid w:val="000A7001"/>
    <w:rsid w:val="000A7068"/>
    <w:rsid w:val="000B05DE"/>
    <w:rsid w:val="000B22E4"/>
    <w:rsid w:val="000B4937"/>
    <w:rsid w:val="000C1882"/>
    <w:rsid w:val="000C2F69"/>
    <w:rsid w:val="000C35A2"/>
    <w:rsid w:val="000C378D"/>
    <w:rsid w:val="000C39DC"/>
    <w:rsid w:val="000C3B64"/>
    <w:rsid w:val="000C4014"/>
    <w:rsid w:val="000C56CE"/>
    <w:rsid w:val="000C65D7"/>
    <w:rsid w:val="000D06F3"/>
    <w:rsid w:val="000D160E"/>
    <w:rsid w:val="000D3651"/>
    <w:rsid w:val="000D3C88"/>
    <w:rsid w:val="000D404E"/>
    <w:rsid w:val="000D5A42"/>
    <w:rsid w:val="000D6ACC"/>
    <w:rsid w:val="000D6B2D"/>
    <w:rsid w:val="000D7BD1"/>
    <w:rsid w:val="000D7D21"/>
    <w:rsid w:val="000E0422"/>
    <w:rsid w:val="000E24E6"/>
    <w:rsid w:val="000E3ADE"/>
    <w:rsid w:val="000E4A35"/>
    <w:rsid w:val="000E533E"/>
    <w:rsid w:val="000E5590"/>
    <w:rsid w:val="000E61B6"/>
    <w:rsid w:val="000E6806"/>
    <w:rsid w:val="000F2C27"/>
    <w:rsid w:val="000F3224"/>
    <w:rsid w:val="000F32A6"/>
    <w:rsid w:val="000F4934"/>
    <w:rsid w:val="00103501"/>
    <w:rsid w:val="001079AA"/>
    <w:rsid w:val="001102DF"/>
    <w:rsid w:val="00111D15"/>
    <w:rsid w:val="00111FB6"/>
    <w:rsid w:val="00116A4B"/>
    <w:rsid w:val="001212CE"/>
    <w:rsid w:val="00121DE1"/>
    <w:rsid w:val="00123B13"/>
    <w:rsid w:val="0012735F"/>
    <w:rsid w:val="00127BA5"/>
    <w:rsid w:val="0013527A"/>
    <w:rsid w:val="00142B47"/>
    <w:rsid w:val="00142BDF"/>
    <w:rsid w:val="0014353F"/>
    <w:rsid w:val="001439C3"/>
    <w:rsid w:val="00144A1F"/>
    <w:rsid w:val="001465B8"/>
    <w:rsid w:val="00151E8C"/>
    <w:rsid w:val="00152AE1"/>
    <w:rsid w:val="001549C0"/>
    <w:rsid w:val="00154B7E"/>
    <w:rsid w:val="001553DF"/>
    <w:rsid w:val="00156B31"/>
    <w:rsid w:val="0016024B"/>
    <w:rsid w:val="0016303B"/>
    <w:rsid w:val="0016493C"/>
    <w:rsid w:val="00165BE5"/>
    <w:rsid w:val="00166373"/>
    <w:rsid w:val="00170F16"/>
    <w:rsid w:val="0017327D"/>
    <w:rsid w:val="00175117"/>
    <w:rsid w:val="001751EC"/>
    <w:rsid w:val="00180095"/>
    <w:rsid w:val="00182253"/>
    <w:rsid w:val="00184DBF"/>
    <w:rsid w:val="001853A1"/>
    <w:rsid w:val="00185ACC"/>
    <w:rsid w:val="00192E30"/>
    <w:rsid w:val="001939F3"/>
    <w:rsid w:val="001958CA"/>
    <w:rsid w:val="001A0027"/>
    <w:rsid w:val="001A30EE"/>
    <w:rsid w:val="001A3840"/>
    <w:rsid w:val="001A54CE"/>
    <w:rsid w:val="001A7F1E"/>
    <w:rsid w:val="001B1CBC"/>
    <w:rsid w:val="001B2750"/>
    <w:rsid w:val="001B2C3A"/>
    <w:rsid w:val="001B3A55"/>
    <w:rsid w:val="001B5636"/>
    <w:rsid w:val="001B56AD"/>
    <w:rsid w:val="001C01CB"/>
    <w:rsid w:val="001C0383"/>
    <w:rsid w:val="001C1892"/>
    <w:rsid w:val="001C2D58"/>
    <w:rsid w:val="001C4991"/>
    <w:rsid w:val="001D041E"/>
    <w:rsid w:val="001D13A3"/>
    <w:rsid w:val="001D273A"/>
    <w:rsid w:val="001D3376"/>
    <w:rsid w:val="001D3753"/>
    <w:rsid w:val="001E05E2"/>
    <w:rsid w:val="001E2072"/>
    <w:rsid w:val="001E2928"/>
    <w:rsid w:val="001E5E3C"/>
    <w:rsid w:val="001E6ED7"/>
    <w:rsid w:val="001F01B9"/>
    <w:rsid w:val="001F07E3"/>
    <w:rsid w:val="001F5487"/>
    <w:rsid w:val="001F665B"/>
    <w:rsid w:val="001F6901"/>
    <w:rsid w:val="001F705B"/>
    <w:rsid w:val="001F7614"/>
    <w:rsid w:val="00202B79"/>
    <w:rsid w:val="00203A3F"/>
    <w:rsid w:val="00203CA4"/>
    <w:rsid w:val="00204040"/>
    <w:rsid w:val="002044E2"/>
    <w:rsid w:val="00206669"/>
    <w:rsid w:val="00206C53"/>
    <w:rsid w:val="00207353"/>
    <w:rsid w:val="0021028C"/>
    <w:rsid w:val="002110A1"/>
    <w:rsid w:val="00212876"/>
    <w:rsid w:val="00214A78"/>
    <w:rsid w:val="0021648D"/>
    <w:rsid w:val="002170F0"/>
    <w:rsid w:val="002211B8"/>
    <w:rsid w:val="002216A8"/>
    <w:rsid w:val="0022299D"/>
    <w:rsid w:val="00223CB6"/>
    <w:rsid w:val="002242DA"/>
    <w:rsid w:val="00225CC7"/>
    <w:rsid w:val="002341B3"/>
    <w:rsid w:val="00237A0D"/>
    <w:rsid w:val="0024153F"/>
    <w:rsid w:val="002433E6"/>
    <w:rsid w:val="002443D3"/>
    <w:rsid w:val="00244503"/>
    <w:rsid w:val="00244DD2"/>
    <w:rsid w:val="00245AD2"/>
    <w:rsid w:val="002475C4"/>
    <w:rsid w:val="002521F8"/>
    <w:rsid w:val="0025277B"/>
    <w:rsid w:val="00252CA7"/>
    <w:rsid w:val="00257552"/>
    <w:rsid w:val="00261D60"/>
    <w:rsid w:val="00261DD5"/>
    <w:rsid w:val="002644E0"/>
    <w:rsid w:val="00264E5E"/>
    <w:rsid w:val="002653C8"/>
    <w:rsid w:val="00265466"/>
    <w:rsid w:val="00265D0E"/>
    <w:rsid w:val="002716EA"/>
    <w:rsid w:val="0027194A"/>
    <w:rsid w:val="00273EE9"/>
    <w:rsid w:val="0027470B"/>
    <w:rsid w:val="002749DE"/>
    <w:rsid w:val="00276B66"/>
    <w:rsid w:val="00276F30"/>
    <w:rsid w:val="0027717B"/>
    <w:rsid w:val="00277664"/>
    <w:rsid w:val="00283321"/>
    <w:rsid w:val="00285407"/>
    <w:rsid w:val="00285F2E"/>
    <w:rsid w:val="002867A1"/>
    <w:rsid w:val="00293E64"/>
    <w:rsid w:val="00295BA0"/>
    <w:rsid w:val="0029614D"/>
    <w:rsid w:val="0029721D"/>
    <w:rsid w:val="00297BE3"/>
    <w:rsid w:val="002A1DA6"/>
    <w:rsid w:val="002A1FF1"/>
    <w:rsid w:val="002A23A2"/>
    <w:rsid w:val="002A4906"/>
    <w:rsid w:val="002A4AA9"/>
    <w:rsid w:val="002A54E3"/>
    <w:rsid w:val="002A598D"/>
    <w:rsid w:val="002A6E0C"/>
    <w:rsid w:val="002A7918"/>
    <w:rsid w:val="002B189D"/>
    <w:rsid w:val="002B2BF5"/>
    <w:rsid w:val="002B3570"/>
    <w:rsid w:val="002B3CB5"/>
    <w:rsid w:val="002B40C2"/>
    <w:rsid w:val="002B4638"/>
    <w:rsid w:val="002B49AF"/>
    <w:rsid w:val="002B526E"/>
    <w:rsid w:val="002B5D91"/>
    <w:rsid w:val="002B627B"/>
    <w:rsid w:val="002B7421"/>
    <w:rsid w:val="002C0B0D"/>
    <w:rsid w:val="002C1913"/>
    <w:rsid w:val="002C4657"/>
    <w:rsid w:val="002C505F"/>
    <w:rsid w:val="002C7702"/>
    <w:rsid w:val="002D3255"/>
    <w:rsid w:val="002D49C3"/>
    <w:rsid w:val="002D668B"/>
    <w:rsid w:val="002E25DC"/>
    <w:rsid w:val="002E3911"/>
    <w:rsid w:val="002E5437"/>
    <w:rsid w:val="002E6307"/>
    <w:rsid w:val="002E6562"/>
    <w:rsid w:val="002E70FA"/>
    <w:rsid w:val="002F00EF"/>
    <w:rsid w:val="002F6C7D"/>
    <w:rsid w:val="003020E8"/>
    <w:rsid w:val="00303317"/>
    <w:rsid w:val="00305713"/>
    <w:rsid w:val="0030602A"/>
    <w:rsid w:val="00307205"/>
    <w:rsid w:val="00310051"/>
    <w:rsid w:val="00314B77"/>
    <w:rsid w:val="00314D87"/>
    <w:rsid w:val="00314E21"/>
    <w:rsid w:val="00314F2C"/>
    <w:rsid w:val="0031585B"/>
    <w:rsid w:val="003158B8"/>
    <w:rsid w:val="00315C69"/>
    <w:rsid w:val="00316A32"/>
    <w:rsid w:val="003175F6"/>
    <w:rsid w:val="00320157"/>
    <w:rsid w:val="003210FA"/>
    <w:rsid w:val="0032230B"/>
    <w:rsid w:val="00323520"/>
    <w:rsid w:val="00323E0B"/>
    <w:rsid w:val="00325D01"/>
    <w:rsid w:val="0032683A"/>
    <w:rsid w:val="00330112"/>
    <w:rsid w:val="00330DFB"/>
    <w:rsid w:val="003325D0"/>
    <w:rsid w:val="0033319F"/>
    <w:rsid w:val="00333981"/>
    <w:rsid w:val="00340284"/>
    <w:rsid w:val="003419A0"/>
    <w:rsid w:val="00344E73"/>
    <w:rsid w:val="00351F0E"/>
    <w:rsid w:val="00353216"/>
    <w:rsid w:val="0035381A"/>
    <w:rsid w:val="003548F1"/>
    <w:rsid w:val="0035778C"/>
    <w:rsid w:val="00361A5A"/>
    <w:rsid w:val="00362A60"/>
    <w:rsid w:val="00363886"/>
    <w:rsid w:val="003659AE"/>
    <w:rsid w:val="00367BBD"/>
    <w:rsid w:val="0037199E"/>
    <w:rsid w:val="0037201A"/>
    <w:rsid w:val="003726B2"/>
    <w:rsid w:val="00373936"/>
    <w:rsid w:val="00373C49"/>
    <w:rsid w:val="00375B71"/>
    <w:rsid w:val="00375C6D"/>
    <w:rsid w:val="00376521"/>
    <w:rsid w:val="00380F4F"/>
    <w:rsid w:val="00381488"/>
    <w:rsid w:val="00383EC2"/>
    <w:rsid w:val="00384AD9"/>
    <w:rsid w:val="00385194"/>
    <w:rsid w:val="00386D0B"/>
    <w:rsid w:val="0039323E"/>
    <w:rsid w:val="00393A77"/>
    <w:rsid w:val="00397EFB"/>
    <w:rsid w:val="003A147B"/>
    <w:rsid w:val="003A6F4D"/>
    <w:rsid w:val="003A7367"/>
    <w:rsid w:val="003B0682"/>
    <w:rsid w:val="003B1F04"/>
    <w:rsid w:val="003B347C"/>
    <w:rsid w:val="003B70B8"/>
    <w:rsid w:val="003B7B3F"/>
    <w:rsid w:val="003C1993"/>
    <w:rsid w:val="003C416D"/>
    <w:rsid w:val="003C76DC"/>
    <w:rsid w:val="003D1483"/>
    <w:rsid w:val="003D750C"/>
    <w:rsid w:val="003D7733"/>
    <w:rsid w:val="003E24AF"/>
    <w:rsid w:val="003E2552"/>
    <w:rsid w:val="003E2EB5"/>
    <w:rsid w:val="003E573F"/>
    <w:rsid w:val="003E5CD4"/>
    <w:rsid w:val="003F3937"/>
    <w:rsid w:val="003F4E41"/>
    <w:rsid w:val="003F57AB"/>
    <w:rsid w:val="003F57CE"/>
    <w:rsid w:val="003F5CB8"/>
    <w:rsid w:val="004002E7"/>
    <w:rsid w:val="00402467"/>
    <w:rsid w:val="00402D53"/>
    <w:rsid w:val="00410822"/>
    <w:rsid w:val="00411107"/>
    <w:rsid w:val="0041248E"/>
    <w:rsid w:val="004127C8"/>
    <w:rsid w:val="00412B82"/>
    <w:rsid w:val="00414203"/>
    <w:rsid w:val="0041602B"/>
    <w:rsid w:val="00417B87"/>
    <w:rsid w:val="00420B06"/>
    <w:rsid w:val="004210F1"/>
    <w:rsid w:val="0042263A"/>
    <w:rsid w:val="00422B8C"/>
    <w:rsid w:val="0042526E"/>
    <w:rsid w:val="00427B6E"/>
    <w:rsid w:val="0043198E"/>
    <w:rsid w:val="00432631"/>
    <w:rsid w:val="0043694B"/>
    <w:rsid w:val="004411D1"/>
    <w:rsid w:val="0044292A"/>
    <w:rsid w:val="004445ED"/>
    <w:rsid w:val="004453E4"/>
    <w:rsid w:val="00445487"/>
    <w:rsid w:val="00446644"/>
    <w:rsid w:val="0045077E"/>
    <w:rsid w:val="0045277A"/>
    <w:rsid w:val="00452A3D"/>
    <w:rsid w:val="004548D6"/>
    <w:rsid w:val="00454E8B"/>
    <w:rsid w:val="00455500"/>
    <w:rsid w:val="00461151"/>
    <w:rsid w:val="00462B0A"/>
    <w:rsid w:val="0046327B"/>
    <w:rsid w:val="004647F6"/>
    <w:rsid w:val="00465417"/>
    <w:rsid w:val="0046559B"/>
    <w:rsid w:val="00467195"/>
    <w:rsid w:val="00467B75"/>
    <w:rsid w:val="00472AFC"/>
    <w:rsid w:val="00477191"/>
    <w:rsid w:val="004806DE"/>
    <w:rsid w:val="00481F92"/>
    <w:rsid w:val="00482B70"/>
    <w:rsid w:val="00483AAA"/>
    <w:rsid w:val="00484475"/>
    <w:rsid w:val="00484F8B"/>
    <w:rsid w:val="00490463"/>
    <w:rsid w:val="004955B9"/>
    <w:rsid w:val="004A0346"/>
    <w:rsid w:val="004A0AFC"/>
    <w:rsid w:val="004A1430"/>
    <w:rsid w:val="004A3AC6"/>
    <w:rsid w:val="004A5678"/>
    <w:rsid w:val="004A62BC"/>
    <w:rsid w:val="004B0DFC"/>
    <w:rsid w:val="004B2866"/>
    <w:rsid w:val="004B3F50"/>
    <w:rsid w:val="004B568A"/>
    <w:rsid w:val="004B6069"/>
    <w:rsid w:val="004B6CAB"/>
    <w:rsid w:val="004B7114"/>
    <w:rsid w:val="004B777B"/>
    <w:rsid w:val="004C0C32"/>
    <w:rsid w:val="004C157C"/>
    <w:rsid w:val="004C2039"/>
    <w:rsid w:val="004C354F"/>
    <w:rsid w:val="004C607E"/>
    <w:rsid w:val="004C60A0"/>
    <w:rsid w:val="004C6B2C"/>
    <w:rsid w:val="004D1DE0"/>
    <w:rsid w:val="004D2329"/>
    <w:rsid w:val="004D23C8"/>
    <w:rsid w:val="004D2EF4"/>
    <w:rsid w:val="004D604E"/>
    <w:rsid w:val="004D6D46"/>
    <w:rsid w:val="004E27F9"/>
    <w:rsid w:val="004E31A6"/>
    <w:rsid w:val="004E3858"/>
    <w:rsid w:val="004E41FE"/>
    <w:rsid w:val="004F0129"/>
    <w:rsid w:val="004F3C78"/>
    <w:rsid w:val="004F4642"/>
    <w:rsid w:val="004F68F2"/>
    <w:rsid w:val="004F6D0C"/>
    <w:rsid w:val="00500E13"/>
    <w:rsid w:val="0050153A"/>
    <w:rsid w:val="0050481A"/>
    <w:rsid w:val="00507032"/>
    <w:rsid w:val="00510569"/>
    <w:rsid w:val="00511D40"/>
    <w:rsid w:val="00514B20"/>
    <w:rsid w:val="00515DA7"/>
    <w:rsid w:val="00516C7A"/>
    <w:rsid w:val="005201C3"/>
    <w:rsid w:val="00523739"/>
    <w:rsid w:val="00523A87"/>
    <w:rsid w:val="00524393"/>
    <w:rsid w:val="00527205"/>
    <w:rsid w:val="0053043F"/>
    <w:rsid w:val="00530CE2"/>
    <w:rsid w:val="005310D5"/>
    <w:rsid w:val="00532A4B"/>
    <w:rsid w:val="0053435C"/>
    <w:rsid w:val="00536E2F"/>
    <w:rsid w:val="00536F4F"/>
    <w:rsid w:val="00541601"/>
    <w:rsid w:val="00543222"/>
    <w:rsid w:val="0054549F"/>
    <w:rsid w:val="0055204C"/>
    <w:rsid w:val="005524E8"/>
    <w:rsid w:val="005553F0"/>
    <w:rsid w:val="00556E1F"/>
    <w:rsid w:val="00556FE2"/>
    <w:rsid w:val="0056060F"/>
    <w:rsid w:val="0056238F"/>
    <w:rsid w:val="0056422D"/>
    <w:rsid w:val="00565198"/>
    <w:rsid w:val="00565510"/>
    <w:rsid w:val="00572749"/>
    <w:rsid w:val="00572F9A"/>
    <w:rsid w:val="0057404D"/>
    <w:rsid w:val="005741B4"/>
    <w:rsid w:val="00577CB6"/>
    <w:rsid w:val="00577FBE"/>
    <w:rsid w:val="00581E17"/>
    <w:rsid w:val="0058439B"/>
    <w:rsid w:val="005907D1"/>
    <w:rsid w:val="00590A2C"/>
    <w:rsid w:val="00593463"/>
    <w:rsid w:val="005A0F75"/>
    <w:rsid w:val="005A2ADC"/>
    <w:rsid w:val="005A2D1D"/>
    <w:rsid w:val="005A4C9D"/>
    <w:rsid w:val="005A54B5"/>
    <w:rsid w:val="005A581C"/>
    <w:rsid w:val="005A6090"/>
    <w:rsid w:val="005A7BF9"/>
    <w:rsid w:val="005B2617"/>
    <w:rsid w:val="005B71A1"/>
    <w:rsid w:val="005B7C08"/>
    <w:rsid w:val="005C0648"/>
    <w:rsid w:val="005C218C"/>
    <w:rsid w:val="005C2759"/>
    <w:rsid w:val="005C2F5D"/>
    <w:rsid w:val="005C3AFF"/>
    <w:rsid w:val="005C3B27"/>
    <w:rsid w:val="005C420E"/>
    <w:rsid w:val="005C72B7"/>
    <w:rsid w:val="005D2AA5"/>
    <w:rsid w:val="005D3994"/>
    <w:rsid w:val="005D3A31"/>
    <w:rsid w:val="005D5BB5"/>
    <w:rsid w:val="005E01EF"/>
    <w:rsid w:val="005E1220"/>
    <w:rsid w:val="005E17EE"/>
    <w:rsid w:val="005E2BDB"/>
    <w:rsid w:val="005E30F7"/>
    <w:rsid w:val="005E3535"/>
    <w:rsid w:val="005E442C"/>
    <w:rsid w:val="005E4B49"/>
    <w:rsid w:val="005F20C1"/>
    <w:rsid w:val="005F36B8"/>
    <w:rsid w:val="00606A81"/>
    <w:rsid w:val="0060743C"/>
    <w:rsid w:val="0060783A"/>
    <w:rsid w:val="0060790D"/>
    <w:rsid w:val="00610215"/>
    <w:rsid w:val="00613664"/>
    <w:rsid w:val="006156A6"/>
    <w:rsid w:val="00615863"/>
    <w:rsid w:val="006171AD"/>
    <w:rsid w:val="00617252"/>
    <w:rsid w:val="00621ED3"/>
    <w:rsid w:val="00624487"/>
    <w:rsid w:val="0062584B"/>
    <w:rsid w:val="00626783"/>
    <w:rsid w:val="006337EA"/>
    <w:rsid w:val="00633AFF"/>
    <w:rsid w:val="00635375"/>
    <w:rsid w:val="00635620"/>
    <w:rsid w:val="006356B5"/>
    <w:rsid w:val="00640BFA"/>
    <w:rsid w:val="00640FB1"/>
    <w:rsid w:val="00647A22"/>
    <w:rsid w:val="00647E49"/>
    <w:rsid w:val="00651146"/>
    <w:rsid w:val="0065211B"/>
    <w:rsid w:val="00656F3E"/>
    <w:rsid w:val="00657273"/>
    <w:rsid w:val="00657B9B"/>
    <w:rsid w:val="00660C48"/>
    <w:rsid w:val="00661A85"/>
    <w:rsid w:val="006653DA"/>
    <w:rsid w:val="00665F73"/>
    <w:rsid w:val="00666BF4"/>
    <w:rsid w:val="00667575"/>
    <w:rsid w:val="00674382"/>
    <w:rsid w:val="00674667"/>
    <w:rsid w:val="00674FCE"/>
    <w:rsid w:val="00677086"/>
    <w:rsid w:val="0068074D"/>
    <w:rsid w:val="00683076"/>
    <w:rsid w:val="0068345E"/>
    <w:rsid w:val="00684B55"/>
    <w:rsid w:val="00685D14"/>
    <w:rsid w:val="00685D69"/>
    <w:rsid w:val="00686FA0"/>
    <w:rsid w:val="006877B7"/>
    <w:rsid w:val="0069168C"/>
    <w:rsid w:val="00691E9E"/>
    <w:rsid w:val="006949D9"/>
    <w:rsid w:val="006954F6"/>
    <w:rsid w:val="00695762"/>
    <w:rsid w:val="006978AF"/>
    <w:rsid w:val="006A14F2"/>
    <w:rsid w:val="006A1C8D"/>
    <w:rsid w:val="006A328D"/>
    <w:rsid w:val="006A38FC"/>
    <w:rsid w:val="006A4A0F"/>
    <w:rsid w:val="006A73EB"/>
    <w:rsid w:val="006B247E"/>
    <w:rsid w:val="006B32F9"/>
    <w:rsid w:val="006B7CB0"/>
    <w:rsid w:val="006B7DB9"/>
    <w:rsid w:val="006B7E6B"/>
    <w:rsid w:val="006C0857"/>
    <w:rsid w:val="006C1542"/>
    <w:rsid w:val="006C35A9"/>
    <w:rsid w:val="006C3B18"/>
    <w:rsid w:val="006C4A4A"/>
    <w:rsid w:val="006C551F"/>
    <w:rsid w:val="006C5D05"/>
    <w:rsid w:val="006C6350"/>
    <w:rsid w:val="006C73BD"/>
    <w:rsid w:val="006C778D"/>
    <w:rsid w:val="006D0A58"/>
    <w:rsid w:val="006D0E24"/>
    <w:rsid w:val="006D44F0"/>
    <w:rsid w:val="006D4A6E"/>
    <w:rsid w:val="006D4F4A"/>
    <w:rsid w:val="006D6459"/>
    <w:rsid w:val="006D7604"/>
    <w:rsid w:val="006D7DA9"/>
    <w:rsid w:val="006E0975"/>
    <w:rsid w:val="006E2E81"/>
    <w:rsid w:val="006E2F57"/>
    <w:rsid w:val="006E51FF"/>
    <w:rsid w:val="006E7921"/>
    <w:rsid w:val="006F1B35"/>
    <w:rsid w:val="006F1F82"/>
    <w:rsid w:val="006F4857"/>
    <w:rsid w:val="006F511F"/>
    <w:rsid w:val="006F6AE3"/>
    <w:rsid w:val="006F6E00"/>
    <w:rsid w:val="006F7BF2"/>
    <w:rsid w:val="007022BD"/>
    <w:rsid w:val="00707588"/>
    <w:rsid w:val="007137A2"/>
    <w:rsid w:val="007151C3"/>
    <w:rsid w:val="007211C9"/>
    <w:rsid w:val="00721264"/>
    <w:rsid w:val="00721E7B"/>
    <w:rsid w:val="007229ED"/>
    <w:rsid w:val="00723F44"/>
    <w:rsid w:val="00724215"/>
    <w:rsid w:val="00724BCB"/>
    <w:rsid w:val="00725010"/>
    <w:rsid w:val="007271D5"/>
    <w:rsid w:val="0073052D"/>
    <w:rsid w:val="007314BF"/>
    <w:rsid w:val="00731A11"/>
    <w:rsid w:val="0073508B"/>
    <w:rsid w:val="00740F17"/>
    <w:rsid w:val="0074105C"/>
    <w:rsid w:val="00742056"/>
    <w:rsid w:val="0074260F"/>
    <w:rsid w:val="00742AD9"/>
    <w:rsid w:val="00742C15"/>
    <w:rsid w:val="00743F2F"/>
    <w:rsid w:val="0074419B"/>
    <w:rsid w:val="007446F0"/>
    <w:rsid w:val="00747649"/>
    <w:rsid w:val="00752A86"/>
    <w:rsid w:val="00754BED"/>
    <w:rsid w:val="00762E22"/>
    <w:rsid w:val="00765A6C"/>
    <w:rsid w:val="00775274"/>
    <w:rsid w:val="0077582B"/>
    <w:rsid w:val="00775BCA"/>
    <w:rsid w:val="007826E5"/>
    <w:rsid w:val="00782DE1"/>
    <w:rsid w:val="007833F2"/>
    <w:rsid w:val="00792916"/>
    <w:rsid w:val="007937FC"/>
    <w:rsid w:val="0079430D"/>
    <w:rsid w:val="007A08E9"/>
    <w:rsid w:val="007A1CE9"/>
    <w:rsid w:val="007A3DDE"/>
    <w:rsid w:val="007A6372"/>
    <w:rsid w:val="007A738B"/>
    <w:rsid w:val="007B187C"/>
    <w:rsid w:val="007B1AED"/>
    <w:rsid w:val="007B3905"/>
    <w:rsid w:val="007B43F2"/>
    <w:rsid w:val="007B6248"/>
    <w:rsid w:val="007B7E24"/>
    <w:rsid w:val="007C0D62"/>
    <w:rsid w:val="007C1C71"/>
    <w:rsid w:val="007C5F3E"/>
    <w:rsid w:val="007C7105"/>
    <w:rsid w:val="007D3D49"/>
    <w:rsid w:val="007D41A2"/>
    <w:rsid w:val="007D5447"/>
    <w:rsid w:val="007D56B7"/>
    <w:rsid w:val="007D64F7"/>
    <w:rsid w:val="007E051C"/>
    <w:rsid w:val="007E30FD"/>
    <w:rsid w:val="007E51E3"/>
    <w:rsid w:val="007E6077"/>
    <w:rsid w:val="007E7C63"/>
    <w:rsid w:val="007F1090"/>
    <w:rsid w:val="007F2DD2"/>
    <w:rsid w:val="007F6F61"/>
    <w:rsid w:val="007F7156"/>
    <w:rsid w:val="007F71DC"/>
    <w:rsid w:val="007F7F13"/>
    <w:rsid w:val="00802430"/>
    <w:rsid w:val="0080263A"/>
    <w:rsid w:val="00803780"/>
    <w:rsid w:val="00804EB9"/>
    <w:rsid w:val="008167DF"/>
    <w:rsid w:val="0082112B"/>
    <w:rsid w:val="0082407A"/>
    <w:rsid w:val="00825115"/>
    <w:rsid w:val="008264BF"/>
    <w:rsid w:val="00827090"/>
    <w:rsid w:val="008317F8"/>
    <w:rsid w:val="00833051"/>
    <w:rsid w:val="008338FC"/>
    <w:rsid w:val="00835731"/>
    <w:rsid w:val="0083719D"/>
    <w:rsid w:val="00837305"/>
    <w:rsid w:val="008377B9"/>
    <w:rsid w:val="00837F1F"/>
    <w:rsid w:val="008402F2"/>
    <w:rsid w:val="0084138C"/>
    <w:rsid w:val="00841949"/>
    <w:rsid w:val="00841B8B"/>
    <w:rsid w:val="00841FEF"/>
    <w:rsid w:val="0084394C"/>
    <w:rsid w:val="008455A5"/>
    <w:rsid w:val="00845880"/>
    <w:rsid w:val="00846A2D"/>
    <w:rsid w:val="008476F9"/>
    <w:rsid w:val="0085029D"/>
    <w:rsid w:val="00850ACA"/>
    <w:rsid w:val="0085239B"/>
    <w:rsid w:val="0085285D"/>
    <w:rsid w:val="008532F9"/>
    <w:rsid w:val="008533D0"/>
    <w:rsid w:val="00853B51"/>
    <w:rsid w:val="00860C03"/>
    <w:rsid w:val="00862781"/>
    <w:rsid w:val="00862FF5"/>
    <w:rsid w:val="00864099"/>
    <w:rsid w:val="00870B89"/>
    <w:rsid w:val="00875B78"/>
    <w:rsid w:val="008761F9"/>
    <w:rsid w:val="008763B4"/>
    <w:rsid w:val="0087699E"/>
    <w:rsid w:val="00877805"/>
    <w:rsid w:val="008806FC"/>
    <w:rsid w:val="00880F6F"/>
    <w:rsid w:val="00881640"/>
    <w:rsid w:val="00881FDC"/>
    <w:rsid w:val="00882530"/>
    <w:rsid w:val="008843C1"/>
    <w:rsid w:val="00884706"/>
    <w:rsid w:val="00884C13"/>
    <w:rsid w:val="00886B1D"/>
    <w:rsid w:val="00892D0A"/>
    <w:rsid w:val="0089535D"/>
    <w:rsid w:val="008955D9"/>
    <w:rsid w:val="008A1435"/>
    <w:rsid w:val="008A38BA"/>
    <w:rsid w:val="008A6110"/>
    <w:rsid w:val="008A6F43"/>
    <w:rsid w:val="008B0B02"/>
    <w:rsid w:val="008B1840"/>
    <w:rsid w:val="008B3209"/>
    <w:rsid w:val="008B556C"/>
    <w:rsid w:val="008B6AE2"/>
    <w:rsid w:val="008B739B"/>
    <w:rsid w:val="008C00D3"/>
    <w:rsid w:val="008C19EF"/>
    <w:rsid w:val="008C2B81"/>
    <w:rsid w:val="008C3FC1"/>
    <w:rsid w:val="008C4862"/>
    <w:rsid w:val="008C5F00"/>
    <w:rsid w:val="008C68D4"/>
    <w:rsid w:val="008C71F5"/>
    <w:rsid w:val="008D08D5"/>
    <w:rsid w:val="008D4162"/>
    <w:rsid w:val="008D62F8"/>
    <w:rsid w:val="008D7343"/>
    <w:rsid w:val="008E3C4C"/>
    <w:rsid w:val="008E3DC8"/>
    <w:rsid w:val="008E6D8C"/>
    <w:rsid w:val="008E7571"/>
    <w:rsid w:val="008F0AE9"/>
    <w:rsid w:val="008F2DFC"/>
    <w:rsid w:val="008F4500"/>
    <w:rsid w:val="008F4776"/>
    <w:rsid w:val="008F6284"/>
    <w:rsid w:val="00900B1B"/>
    <w:rsid w:val="00903455"/>
    <w:rsid w:val="00903E7C"/>
    <w:rsid w:val="00904018"/>
    <w:rsid w:val="00905C7E"/>
    <w:rsid w:val="00906D22"/>
    <w:rsid w:val="00907B67"/>
    <w:rsid w:val="00910893"/>
    <w:rsid w:val="00910B9F"/>
    <w:rsid w:val="00912A50"/>
    <w:rsid w:val="00915760"/>
    <w:rsid w:val="0091669E"/>
    <w:rsid w:val="009203AB"/>
    <w:rsid w:val="00925374"/>
    <w:rsid w:val="00925975"/>
    <w:rsid w:val="00926F9C"/>
    <w:rsid w:val="009314A7"/>
    <w:rsid w:val="00935632"/>
    <w:rsid w:val="00935E4C"/>
    <w:rsid w:val="00935F28"/>
    <w:rsid w:val="00940E9D"/>
    <w:rsid w:val="009420EB"/>
    <w:rsid w:val="00944805"/>
    <w:rsid w:val="0094507D"/>
    <w:rsid w:val="0094795B"/>
    <w:rsid w:val="00951CA6"/>
    <w:rsid w:val="00951F42"/>
    <w:rsid w:val="00952399"/>
    <w:rsid w:val="0095318D"/>
    <w:rsid w:val="009555B0"/>
    <w:rsid w:val="0095579A"/>
    <w:rsid w:val="00961392"/>
    <w:rsid w:val="00965639"/>
    <w:rsid w:val="00971280"/>
    <w:rsid w:val="00971E85"/>
    <w:rsid w:val="00972F98"/>
    <w:rsid w:val="00973EEF"/>
    <w:rsid w:val="00975FAA"/>
    <w:rsid w:val="009760F0"/>
    <w:rsid w:val="009773DC"/>
    <w:rsid w:val="009806D8"/>
    <w:rsid w:val="00980D88"/>
    <w:rsid w:val="009829CF"/>
    <w:rsid w:val="00982F6D"/>
    <w:rsid w:val="00983289"/>
    <w:rsid w:val="00985ED5"/>
    <w:rsid w:val="00986891"/>
    <w:rsid w:val="00987B4D"/>
    <w:rsid w:val="00990C73"/>
    <w:rsid w:val="009911C3"/>
    <w:rsid w:val="009917FF"/>
    <w:rsid w:val="009954E2"/>
    <w:rsid w:val="00996EA1"/>
    <w:rsid w:val="009A01CD"/>
    <w:rsid w:val="009A31A4"/>
    <w:rsid w:val="009A5453"/>
    <w:rsid w:val="009A644C"/>
    <w:rsid w:val="009A6F05"/>
    <w:rsid w:val="009A7CAB"/>
    <w:rsid w:val="009B45B4"/>
    <w:rsid w:val="009C09ED"/>
    <w:rsid w:val="009C385E"/>
    <w:rsid w:val="009D1A83"/>
    <w:rsid w:val="009D1E0E"/>
    <w:rsid w:val="009D1E78"/>
    <w:rsid w:val="009D43EC"/>
    <w:rsid w:val="009D5C39"/>
    <w:rsid w:val="009E001E"/>
    <w:rsid w:val="009E0684"/>
    <w:rsid w:val="009E08EF"/>
    <w:rsid w:val="009E0BAF"/>
    <w:rsid w:val="009E34ED"/>
    <w:rsid w:val="009E35F3"/>
    <w:rsid w:val="009E6D10"/>
    <w:rsid w:val="009F07C1"/>
    <w:rsid w:val="009F08EB"/>
    <w:rsid w:val="009F09C1"/>
    <w:rsid w:val="009F2739"/>
    <w:rsid w:val="009F43B8"/>
    <w:rsid w:val="009F4767"/>
    <w:rsid w:val="009F5828"/>
    <w:rsid w:val="009F5D00"/>
    <w:rsid w:val="009F6912"/>
    <w:rsid w:val="009F6D0F"/>
    <w:rsid w:val="009F7007"/>
    <w:rsid w:val="00A0297C"/>
    <w:rsid w:val="00A02FD3"/>
    <w:rsid w:val="00A066B6"/>
    <w:rsid w:val="00A06C82"/>
    <w:rsid w:val="00A110D0"/>
    <w:rsid w:val="00A263EA"/>
    <w:rsid w:val="00A26B06"/>
    <w:rsid w:val="00A26B43"/>
    <w:rsid w:val="00A26BD3"/>
    <w:rsid w:val="00A30646"/>
    <w:rsid w:val="00A30A6F"/>
    <w:rsid w:val="00A31F23"/>
    <w:rsid w:val="00A33588"/>
    <w:rsid w:val="00A34DB8"/>
    <w:rsid w:val="00A37310"/>
    <w:rsid w:val="00A37A75"/>
    <w:rsid w:val="00A4252E"/>
    <w:rsid w:val="00A449DC"/>
    <w:rsid w:val="00A52068"/>
    <w:rsid w:val="00A526B0"/>
    <w:rsid w:val="00A5625D"/>
    <w:rsid w:val="00A569C6"/>
    <w:rsid w:val="00A56C1A"/>
    <w:rsid w:val="00A6172B"/>
    <w:rsid w:val="00A7120A"/>
    <w:rsid w:val="00A71A5C"/>
    <w:rsid w:val="00A71DE6"/>
    <w:rsid w:val="00A722D9"/>
    <w:rsid w:val="00A72637"/>
    <w:rsid w:val="00A730EE"/>
    <w:rsid w:val="00A734B3"/>
    <w:rsid w:val="00A7368C"/>
    <w:rsid w:val="00A74458"/>
    <w:rsid w:val="00A747FC"/>
    <w:rsid w:val="00A74B6B"/>
    <w:rsid w:val="00A74BA5"/>
    <w:rsid w:val="00A7511C"/>
    <w:rsid w:val="00A75A0A"/>
    <w:rsid w:val="00A7730C"/>
    <w:rsid w:val="00A80F10"/>
    <w:rsid w:val="00A81D87"/>
    <w:rsid w:val="00A824AD"/>
    <w:rsid w:val="00A876DA"/>
    <w:rsid w:val="00A91EB4"/>
    <w:rsid w:val="00A9495D"/>
    <w:rsid w:val="00A953B0"/>
    <w:rsid w:val="00A95A18"/>
    <w:rsid w:val="00A96D4C"/>
    <w:rsid w:val="00A97F38"/>
    <w:rsid w:val="00AA64D2"/>
    <w:rsid w:val="00AA75C2"/>
    <w:rsid w:val="00AA7EB1"/>
    <w:rsid w:val="00AB3162"/>
    <w:rsid w:val="00AB4967"/>
    <w:rsid w:val="00AC2D3B"/>
    <w:rsid w:val="00AC2FD9"/>
    <w:rsid w:val="00AC6E3C"/>
    <w:rsid w:val="00AD095D"/>
    <w:rsid w:val="00AD1B39"/>
    <w:rsid w:val="00AD4A8C"/>
    <w:rsid w:val="00AD4ED7"/>
    <w:rsid w:val="00AD7207"/>
    <w:rsid w:val="00AD7D30"/>
    <w:rsid w:val="00AE1B32"/>
    <w:rsid w:val="00AE4960"/>
    <w:rsid w:val="00AE77BB"/>
    <w:rsid w:val="00AF0477"/>
    <w:rsid w:val="00AF09B8"/>
    <w:rsid w:val="00AF0AEC"/>
    <w:rsid w:val="00AF0E52"/>
    <w:rsid w:val="00AF2DD5"/>
    <w:rsid w:val="00AF4FAF"/>
    <w:rsid w:val="00B02914"/>
    <w:rsid w:val="00B02B1D"/>
    <w:rsid w:val="00B02BBA"/>
    <w:rsid w:val="00B03348"/>
    <w:rsid w:val="00B04ABA"/>
    <w:rsid w:val="00B0791D"/>
    <w:rsid w:val="00B13CEE"/>
    <w:rsid w:val="00B21000"/>
    <w:rsid w:val="00B2131E"/>
    <w:rsid w:val="00B22112"/>
    <w:rsid w:val="00B22841"/>
    <w:rsid w:val="00B26690"/>
    <w:rsid w:val="00B27073"/>
    <w:rsid w:val="00B31E0D"/>
    <w:rsid w:val="00B3302C"/>
    <w:rsid w:val="00B33324"/>
    <w:rsid w:val="00B3585B"/>
    <w:rsid w:val="00B366B2"/>
    <w:rsid w:val="00B36F2B"/>
    <w:rsid w:val="00B40BE1"/>
    <w:rsid w:val="00B41233"/>
    <w:rsid w:val="00B43D25"/>
    <w:rsid w:val="00B45714"/>
    <w:rsid w:val="00B47481"/>
    <w:rsid w:val="00B52041"/>
    <w:rsid w:val="00B5259B"/>
    <w:rsid w:val="00B564BA"/>
    <w:rsid w:val="00B6112D"/>
    <w:rsid w:val="00B625A2"/>
    <w:rsid w:val="00B642EE"/>
    <w:rsid w:val="00B64EEE"/>
    <w:rsid w:val="00B65D11"/>
    <w:rsid w:val="00B67E21"/>
    <w:rsid w:val="00B71DF7"/>
    <w:rsid w:val="00B72A41"/>
    <w:rsid w:val="00B72F5E"/>
    <w:rsid w:val="00B73DDA"/>
    <w:rsid w:val="00B745A0"/>
    <w:rsid w:val="00B74CBF"/>
    <w:rsid w:val="00B75EDB"/>
    <w:rsid w:val="00B77E48"/>
    <w:rsid w:val="00B804CD"/>
    <w:rsid w:val="00B824D6"/>
    <w:rsid w:val="00B82927"/>
    <w:rsid w:val="00B83142"/>
    <w:rsid w:val="00B8427D"/>
    <w:rsid w:val="00B849C8"/>
    <w:rsid w:val="00B86222"/>
    <w:rsid w:val="00B86895"/>
    <w:rsid w:val="00B92DBB"/>
    <w:rsid w:val="00B943A9"/>
    <w:rsid w:val="00B96E65"/>
    <w:rsid w:val="00B974BC"/>
    <w:rsid w:val="00B975D5"/>
    <w:rsid w:val="00B97AE5"/>
    <w:rsid w:val="00B97F63"/>
    <w:rsid w:val="00BA2621"/>
    <w:rsid w:val="00BA2B00"/>
    <w:rsid w:val="00BA2B43"/>
    <w:rsid w:val="00BA5205"/>
    <w:rsid w:val="00BA7B0E"/>
    <w:rsid w:val="00BB00B9"/>
    <w:rsid w:val="00BB0E20"/>
    <w:rsid w:val="00BB2E1B"/>
    <w:rsid w:val="00BB31D4"/>
    <w:rsid w:val="00BB5B9A"/>
    <w:rsid w:val="00BB75D1"/>
    <w:rsid w:val="00BC1439"/>
    <w:rsid w:val="00BC1867"/>
    <w:rsid w:val="00BC30B9"/>
    <w:rsid w:val="00BC4F57"/>
    <w:rsid w:val="00BC5446"/>
    <w:rsid w:val="00BC592E"/>
    <w:rsid w:val="00BC7983"/>
    <w:rsid w:val="00BD079F"/>
    <w:rsid w:val="00BD13CF"/>
    <w:rsid w:val="00BD2D86"/>
    <w:rsid w:val="00BD2F73"/>
    <w:rsid w:val="00BD5948"/>
    <w:rsid w:val="00BE11BF"/>
    <w:rsid w:val="00BE18FE"/>
    <w:rsid w:val="00BE21D6"/>
    <w:rsid w:val="00BE2661"/>
    <w:rsid w:val="00BE288C"/>
    <w:rsid w:val="00BE33A7"/>
    <w:rsid w:val="00BE4C02"/>
    <w:rsid w:val="00BE6B52"/>
    <w:rsid w:val="00BF0AFD"/>
    <w:rsid w:val="00BF133D"/>
    <w:rsid w:val="00BF1A3A"/>
    <w:rsid w:val="00BF2CAB"/>
    <w:rsid w:val="00BF7E92"/>
    <w:rsid w:val="00BF7F3F"/>
    <w:rsid w:val="00C00320"/>
    <w:rsid w:val="00C00D4C"/>
    <w:rsid w:val="00C01D27"/>
    <w:rsid w:val="00C02D8B"/>
    <w:rsid w:val="00C047FA"/>
    <w:rsid w:val="00C04A08"/>
    <w:rsid w:val="00C052EA"/>
    <w:rsid w:val="00C05415"/>
    <w:rsid w:val="00C07151"/>
    <w:rsid w:val="00C10191"/>
    <w:rsid w:val="00C12185"/>
    <w:rsid w:val="00C13F84"/>
    <w:rsid w:val="00C15625"/>
    <w:rsid w:val="00C15E1A"/>
    <w:rsid w:val="00C177C2"/>
    <w:rsid w:val="00C17B44"/>
    <w:rsid w:val="00C21335"/>
    <w:rsid w:val="00C21B46"/>
    <w:rsid w:val="00C231EA"/>
    <w:rsid w:val="00C245CB"/>
    <w:rsid w:val="00C24971"/>
    <w:rsid w:val="00C2501B"/>
    <w:rsid w:val="00C2519F"/>
    <w:rsid w:val="00C25FB5"/>
    <w:rsid w:val="00C26E56"/>
    <w:rsid w:val="00C30E68"/>
    <w:rsid w:val="00C3355D"/>
    <w:rsid w:val="00C41962"/>
    <w:rsid w:val="00C41AF8"/>
    <w:rsid w:val="00C4263A"/>
    <w:rsid w:val="00C4423A"/>
    <w:rsid w:val="00C465F6"/>
    <w:rsid w:val="00C51DC2"/>
    <w:rsid w:val="00C533A8"/>
    <w:rsid w:val="00C53EEB"/>
    <w:rsid w:val="00C54219"/>
    <w:rsid w:val="00C547E3"/>
    <w:rsid w:val="00C55388"/>
    <w:rsid w:val="00C63B4E"/>
    <w:rsid w:val="00C70E73"/>
    <w:rsid w:val="00C72E5F"/>
    <w:rsid w:val="00C73948"/>
    <w:rsid w:val="00C741F1"/>
    <w:rsid w:val="00C74708"/>
    <w:rsid w:val="00C75029"/>
    <w:rsid w:val="00C750A1"/>
    <w:rsid w:val="00C84A18"/>
    <w:rsid w:val="00C84D4B"/>
    <w:rsid w:val="00C85C07"/>
    <w:rsid w:val="00C86810"/>
    <w:rsid w:val="00C87519"/>
    <w:rsid w:val="00C91C72"/>
    <w:rsid w:val="00C91CAB"/>
    <w:rsid w:val="00C927C8"/>
    <w:rsid w:val="00C928CA"/>
    <w:rsid w:val="00C94D06"/>
    <w:rsid w:val="00C96CA9"/>
    <w:rsid w:val="00CA2E83"/>
    <w:rsid w:val="00CA5011"/>
    <w:rsid w:val="00CA52FE"/>
    <w:rsid w:val="00CA5597"/>
    <w:rsid w:val="00CB0879"/>
    <w:rsid w:val="00CB206D"/>
    <w:rsid w:val="00CB2204"/>
    <w:rsid w:val="00CB2B8A"/>
    <w:rsid w:val="00CB37A8"/>
    <w:rsid w:val="00CB4BD1"/>
    <w:rsid w:val="00CB66C0"/>
    <w:rsid w:val="00CB696A"/>
    <w:rsid w:val="00CC1327"/>
    <w:rsid w:val="00CC1A3A"/>
    <w:rsid w:val="00CC2140"/>
    <w:rsid w:val="00CC2579"/>
    <w:rsid w:val="00CD1BFE"/>
    <w:rsid w:val="00CD2776"/>
    <w:rsid w:val="00CD3EDD"/>
    <w:rsid w:val="00CD4D8F"/>
    <w:rsid w:val="00CD6247"/>
    <w:rsid w:val="00CE1121"/>
    <w:rsid w:val="00CE11AD"/>
    <w:rsid w:val="00CE3C73"/>
    <w:rsid w:val="00CE4506"/>
    <w:rsid w:val="00CF3A03"/>
    <w:rsid w:val="00CF4F21"/>
    <w:rsid w:val="00CF6536"/>
    <w:rsid w:val="00CF78BC"/>
    <w:rsid w:val="00D013C7"/>
    <w:rsid w:val="00D014E6"/>
    <w:rsid w:val="00D02C82"/>
    <w:rsid w:val="00D043C1"/>
    <w:rsid w:val="00D046AD"/>
    <w:rsid w:val="00D0477C"/>
    <w:rsid w:val="00D07A26"/>
    <w:rsid w:val="00D07F8B"/>
    <w:rsid w:val="00D10E34"/>
    <w:rsid w:val="00D11DBF"/>
    <w:rsid w:val="00D16E70"/>
    <w:rsid w:val="00D21779"/>
    <w:rsid w:val="00D22549"/>
    <w:rsid w:val="00D22938"/>
    <w:rsid w:val="00D238D5"/>
    <w:rsid w:val="00D27B06"/>
    <w:rsid w:val="00D31628"/>
    <w:rsid w:val="00D32C61"/>
    <w:rsid w:val="00D369EE"/>
    <w:rsid w:val="00D40353"/>
    <w:rsid w:val="00D413A9"/>
    <w:rsid w:val="00D429F7"/>
    <w:rsid w:val="00D437BE"/>
    <w:rsid w:val="00D43C8E"/>
    <w:rsid w:val="00D43E8E"/>
    <w:rsid w:val="00D44082"/>
    <w:rsid w:val="00D44F8A"/>
    <w:rsid w:val="00D47B54"/>
    <w:rsid w:val="00D56E0E"/>
    <w:rsid w:val="00D60243"/>
    <w:rsid w:val="00D609C3"/>
    <w:rsid w:val="00D61A1E"/>
    <w:rsid w:val="00D6425E"/>
    <w:rsid w:val="00D64EFD"/>
    <w:rsid w:val="00D67CB6"/>
    <w:rsid w:val="00D70523"/>
    <w:rsid w:val="00D70ECA"/>
    <w:rsid w:val="00D72282"/>
    <w:rsid w:val="00D72C9E"/>
    <w:rsid w:val="00D73939"/>
    <w:rsid w:val="00D73F0D"/>
    <w:rsid w:val="00D768A5"/>
    <w:rsid w:val="00D81C09"/>
    <w:rsid w:val="00D8284F"/>
    <w:rsid w:val="00D84A2F"/>
    <w:rsid w:val="00D87005"/>
    <w:rsid w:val="00D87588"/>
    <w:rsid w:val="00D91764"/>
    <w:rsid w:val="00D957C5"/>
    <w:rsid w:val="00D95B34"/>
    <w:rsid w:val="00D967DD"/>
    <w:rsid w:val="00DA02B1"/>
    <w:rsid w:val="00DA192E"/>
    <w:rsid w:val="00DA2494"/>
    <w:rsid w:val="00DA606F"/>
    <w:rsid w:val="00DA7941"/>
    <w:rsid w:val="00DA79FA"/>
    <w:rsid w:val="00DB06C4"/>
    <w:rsid w:val="00DB120B"/>
    <w:rsid w:val="00DB12C2"/>
    <w:rsid w:val="00DB38AB"/>
    <w:rsid w:val="00DB3DA5"/>
    <w:rsid w:val="00DB5B28"/>
    <w:rsid w:val="00DB5B54"/>
    <w:rsid w:val="00DB61B2"/>
    <w:rsid w:val="00DB66FB"/>
    <w:rsid w:val="00DB7C72"/>
    <w:rsid w:val="00DC1E85"/>
    <w:rsid w:val="00DC27FD"/>
    <w:rsid w:val="00DC38DF"/>
    <w:rsid w:val="00DC7E4D"/>
    <w:rsid w:val="00DD01DC"/>
    <w:rsid w:val="00DD42A8"/>
    <w:rsid w:val="00DD55C9"/>
    <w:rsid w:val="00DE2B8C"/>
    <w:rsid w:val="00DE4AF8"/>
    <w:rsid w:val="00DE4DB2"/>
    <w:rsid w:val="00DE4E5B"/>
    <w:rsid w:val="00DF0F32"/>
    <w:rsid w:val="00DF1081"/>
    <w:rsid w:val="00DF2924"/>
    <w:rsid w:val="00DF3F3F"/>
    <w:rsid w:val="00DF3FC4"/>
    <w:rsid w:val="00DF417B"/>
    <w:rsid w:val="00DF4314"/>
    <w:rsid w:val="00DF44FB"/>
    <w:rsid w:val="00DF57FD"/>
    <w:rsid w:val="00DF5A6E"/>
    <w:rsid w:val="00DF5BFC"/>
    <w:rsid w:val="00DF6425"/>
    <w:rsid w:val="00DF6C42"/>
    <w:rsid w:val="00E04D58"/>
    <w:rsid w:val="00E05243"/>
    <w:rsid w:val="00E125FD"/>
    <w:rsid w:val="00E12FA5"/>
    <w:rsid w:val="00E13AEA"/>
    <w:rsid w:val="00E15CA9"/>
    <w:rsid w:val="00E16C98"/>
    <w:rsid w:val="00E17EAD"/>
    <w:rsid w:val="00E17F91"/>
    <w:rsid w:val="00E249EE"/>
    <w:rsid w:val="00E24D42"/>
    <w:rsid w:val="00E306F2"/>
    <w:rsid w:val="00E30AD6"/>
    <w:rsid w:val="00E30E98"/>
    <w:rsid w:val="00E31581"/>
    <w:rsid w:val="00E31784"/>
    <w:rsid w:val="00E322FE"/>
    <w:rsid w:val="00E33048"/>
    <w:rsid w:val="00E332C7"/>
    <w:rsid w:val="00E351CC"/>
    <w:rsid w:val="00E3600A"/>
    <w:rsid w:val="00E37A9C"/>
    <w:rsid w:val="00E41D9F"/>
    <w:rsid w:val="00E41E8D"/>
    <w:rsid w:val="00E45101"/>
    <w:rsid w:val="00E46197"/>
    <w:rsid w:val="00E476DC"/>
    <w:rsid w:val="00E47E4A"/>
    <w:rsid w:val="00E47FAB"/>
    <w:rsid w:val="00E54A25"/>
    <w:rsid w:val="00E55A68"/>
    <w:rsid w:val="00E5619B"/>
    <w:rsid w:val="00E572B4"/>
    <w:rsid w:val="00E576A2"/>
    <w:rsid w:val="00E61DFB"/>
    <w:rsid w:val="00E62664"/>
    <w:rsid w:val="00E62689"/>
    <w:rsid w:val="00E644B6"/>
    <w:rsid w:val="00E652B6"/>
    <w:rsid w:val="00E66241"/>
    <w:rsid w:val="00E6673B"/>
    <w:rsid w:val="00E676C4"/>
    <w:rsid w:val="00E67755"/>
    <w:rsid w:val="00E67788"/>
    <w:rsid w:val="00E71E27"/>
    <w:rsid w:val="00E73629"/>
    <w:rsid w:val="00E74C0D"/>
    <w:rsid w:val="00E74F73"/>
    <w:rsid w:val="00E77B54"/>
    <w:rsid w:val="00E77ED5"/>
    <w:rsid w:val="00E80992"/>
    <w:rsid w:val="00E80B4E"/>
    <w:rsid w:val="00E81ADC"/>
    <w:rsid w:val="00E824CD"/>
    <w:rsid w:val="00E831FB"/>
    <w:rsid w:val="00E849A6"/>
    <w:rsid w:val="00E871B2"/>
    <w:rsid w:val="00E87401"/>
    <w:rsid w:val="00E87BA4"/>
    <w:rsid w:val="00E91AB7"/>
    <w:rsid w:val="00E9302D"/>
    <w:rsid w:val="00E93B31"/>
    <w:rsid w:val="00E94C91"/>
    <w:rsid w:val="00E94D94"/>
    <w:rsid w:val="00E97F22"/>
    <w:rsid w:val="00EA0AD0"/>
    <w:rsid w:val="00EA6FA3"/>
    <w:rsid w:val="00EB1E26"/>
    <w:rsid w:val="00EB4539"/>
    <w:rsid w:val="00EC4463"/>
    <w:rsid w:val="00EC4722"/>
    <w:rsid w:val="00EC58B1"/>
    <w:rsid w:val="00EC70CA"/>
    <w:rsid w:val="00ED190D"/>
    <w:rsid w:val="00ED3CAF"/>
    <w:rsid w:val="00ED4197"/>
    <w:rsid w:val="00ED6CC5"/>
    <w:rsid w:val="00EE25A7"/>
    <w:rsid w:val="00EE32EC"/>
    <w:rsid w:val="00EF0696"/>
    <w:rsid w:val="00EF0C88"/>
    <w:rsid w:val="00EF0FFB"/>
    <w:rsid w:val="00EF152F"/>
    <w:rsid w:val="00EF5AC0"/>
    <w:rsid w:val="00F02228"/>
    <w:rsid w:val="00F02B49"/>
    <w:rsid w:val="00F0366B"/>
    <w:rsid w:val="00F04EFC"/>
    <w:rsid w:val="00F061E2"/>
    <w:rsid w:val="00F11F30"/>
    <w:rsid w:val="00F1329F"/>
    <w:rsid w:val="00F13C1A"/>
    <w:rsid w:val="00F15934"/>
    <w:rsid w:val="00F165E8"/>
    <w:rsid w:val="00F16F39"/>
    <w:rsid w:val="00F231D8"/>
    <w:rsid w:val="00F23497"/>
    <w:rsid w:val="00F2390B"/>
    <w:rsid w:val="00F24477"/>
    <w:rsid w:val="00F24F9C"/>
    <w:rsid w:val="00F26B30"/>
    <w:rsid w:val="00F26B7C"/>
    <w:rsid w:val="00F27EB5"/>
    <w:rsid w:val="00F337DA"/>
    <w:rsid w:val="00F34799"/>
    <w:rsid w:val="00F37167"/>
    <w:rsid w:val="00F37FC3"/>
    <w:rsid w:val="00F400D2"/>
    <w:rsid w:val="00F46024"/>
    <w:rsid w:val="00F466F9"/>
    <w:rsid w:val="00F47073"/>
    <w:rsid w:val="00F5227A"/>
    <w:rsid w:val="00F52452"/>
    <w:rsid w:val="00F524B9"/>
    <w:rsid w:val="00F52639"/>
    <w:rsid w:val="00F57E1B"/>
    <w:rsid w:val="00F61441"/>
    <w:rsid w:val="00F615ED"/>
    <w:rsid w:val="00F61E6C"/>
    <w:rsid w:val="00F64826"/>
    <w:rsid w:val="00F67B19"/>
    <w:rsid w:val="00F71BB9"/>
    <w:rsid w:val="00F71F3B"/>
    <w:rsid w:val="00F72137"/>
    <w:rsid w:val="00F72E58"/>
    <w:rsid w:val="00F734EA"/>
    <w:rsid w:val="00F759E6"/>
    <w:rsid w:val="00F77114"/>
    <w:rsid w:val="00F772D9"/>
    <w:rsid w:val="00F77338"/>
    <w:rsid w:val="00F77662"/>
    <w:rsid w:val="00F814CE"/>
    <w:rsid w:val="00F81DBD"/>
    <w:rsid w:val="00F8242D"/>
    <w:rsid w:val="00F8338F"/>
    <w:rsid w:val="00F85524"/>
    <w:rsid w:val="00F85677"/>
    <w:rsid w:val="00F85727"/>
    <w:rsid w:val="00F85819"/>
    <w:rsid w:val="00F8595B"/>
    <w:rsid w:val="00F87C67"/>
    <w:rsid w:val="00F916A6"/>
    <w:rsid w:val="00F92A9A"/>
    <w:rsid w:val="00F97CD2"/>
    <w:rsid w:val="00FA0476"/>
    <w:rsid w:val="00FA0BA5"/>
    <w:rsid w:val="00FA51C3"/>
    <w:rsid w:val="00FB149F"/>
    <w:rsid w:val="00FB1F73"/>
    <w:rsid w:val="00FB53D5"/>
    <w:rsid w:val="00FB5A18"/>
    <w:rsid w:val="00FC28B2"/>
    <w:rsid w:val="00FC4B9C"/>
    <w:rsid w:val="00FC537C"/>
    <w:rsid w:val="00FC67A5"/>
    <w:rsid w:val="00FC76B9"/>
    <w:rsid w:val="00FD3744"/>
    <w:rsid w:val="00FD48E3"/>
    <w:rsid w:val="00FD61DE"/>
    <w:rsid w:val="00FD7DEA"/>
    <w:rsid w:val="00FE188D"/>
    <w:rsid w:val="00FE1B38"/>
    <w:rsid w:val="00FE509B"/>
    <w:rsid w:val="00FE6B69"/>
    <w:rsid w:val="00FE6D2D"/>
    <w:rsid w:val="00FF098E"/>
    <w:rsid w:val="00FF0E62"/>
    <w:rsid w:val="00FF2034"/>
    <w:rsid w:val="00FF24B9"/>
    <w:rsid w:val="00FF3007"/>
    <w:rsid w:val="00FF302E"/>
    <w:rsid w:val="00FF3251"/>
    <w:rsid w:val="00FF34A6"/>
    <w:rsid w:val="00FF533E"/>
    <w:rsid w:val="00FF5AF8"/>
    <w:rsid w:val="00FF734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0912"/>
  <w15:docId w15:val="{4624EC3C-734F-4014-9CB9-707A8EB6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F96"/>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eastAsia="cs-CZ"/>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uiPriority w:val="99"/>
    <w:qFormat/>
    <w:rsid w:val="00091F96"/>
    <w:pPr>
      <w:jc w:val="center"/>
    </w:pPr>
    <w:rPr>
      <w:b/>
      <w:bCs/>
      <w:sz w:val="44"/>
      <w:szCs w:val="24"/>
    </w:rPr>
  </w:style>
  <w:style w:type="character" w:customStyle="1" w:styleId="NzevChar">
    <w:name w:val="Název Char"/>
    <w:link w:val="Nzev"/>
    <w:uiPriority w:val="99"/>
    <w:rsid w:val="00091F96"/>
    <w:rPr>
      <w:rFonts w:ascii="Times New Roman" w:eastAsia="Times New Roman" w:hAnsi="Times New Roman" w:cs="Times New Roman"/>
      <w:b/>
      <w:bCs/>
      <w:sz w:val="44"/>
      <w:szCs w:val="24"/>
    </w:rPr>
  </w:style>
  <w:style w:type="paragraph" w:styleId="Zhlav">
    <w:name w:val="header"/>
    <w:basedOn w:val="Normln"/>
    <w:link w:val="ZhlavChar"/>
    <w:unhideWhenUsed/>
    <w:rsid w:val="008F2DFC"/>
    <w:pPr>
      <w:tabs>
        <w:tab w:val="center" w:pos="4536"/>
        <w:tab w:val="right" w:pos="9072"/>
      </w:tabs>
    </w:p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semiHidden/>
    <w:unhideWhenUsed/>
    <w:rsid w:val="00EC4722"/>
    <w:rPr>
      <w:sz w:val="16"/>
      <w:szCs w:val="16"/>
    </w:rPr>
  </w:style>
  <w:style w:type="paragraph" w:styleId="Textkomente">
    <w:name w:val="annotation text"/>
    <w:basedOn w:val="Normln"/>
    <w:link w:val="TextkomenteChar"/>
    <w:uiPriority w:val="99"/>
    <w:unhideWhenUsed/>
    <w:rsid w:val="00EC4722"/>
  </w:style>
  <w:style w:type="character" w:customStyle="1" w:styleId="TextkomenteChar">
    <w:name w:val="Text komentáře Char"/>
    <w:link w:val="Textkomente"/>
    <w:uiPriority w:val="99"/>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Zmnka1">
    <w:name w:val="Zmínka1"/>
    <w:uiPriority w:val="99"/>
    <w:semiHidden/>
    <w:unhideWhenUsed/>
    <w:rsid w:val="00E80B4E"/>
    <w:rPr>
      <w:color w:val="2B579A"/>
      <w:shd w:val="clear" w:color="auto" w:fill="E6E6E6"/>
    </w:rPr>
  </w:style>
  <w:style w:type="paragraph" w:styleId="Bezmezer">
    <w:name w:val="No Spacing"/>
    <w:uiPriority w:val="1"/>
    <w:qFormat/>
    <w:rsid w:val="004002E7"/>
    <w:rPr>
      <w:rFonts w:ascii="Times New Roman" w:eastAsia="Times New Roman" w:hAnsi="Times New Roman"/>
    </w:rPr>
  </w:style>
  <w:style w:type="paragraph" w:customStyle="1" w:styleId="Smlouva-eslo">
    <w:name w:val="Smlouva-eíslo"/>
    <w:basedOn w:val="Normln"/>
    <w:rsid w:val="00B41233"/>
    <w:pPr>
      <w:widowControl w:val="0"/>
      <w:suppressAutoHyphens/>
      <w:spacing w:before="120" w:line="240" w:lineRule="atLeast"/>
      <w:jc w:val="both"/>
    </w:pPr>
    <w:rPr>
      <w:rFonts w:eastAsia="Calibri"/>
      <w:sz w:val="24"/>
      <w:lang w:eastAsia="zh-CN"/>
    </w:rPr>
  </w:style>
  <w:style w:type="character" w:customStyle="1" w:styleId="Nevyeenzmnka1">
    <w:name w:val="Nevyřešená zmínka1"/>
    <w:uiPriority w:val="99"/>
    <w:semiHidden/>
    <w:unhideWhenUsed/>
    <w:rsid w:val="002242DA"/>
    <w:rPr>
      <w:color w:val="605E5C"/>
      <w:shd w:val="clear" w:color="auto" w:fill="E1DFDD"/>
    </w:rPr>
  </w:style>
  <w:style w:type="paragraph" w:customStyle="1" w:styleId="l3">
    <w:name w:val="l3"/>
    <w:basedOn w:val="Normln"/>
    <w:rsid w:val="00422B8C"/>
    <w:pPr>
      <w:spacing w:before="100" w:beforeAutospacing="1" w:after="100" w:afterAutospacing="1"/>
    </w:pPr>
    <w:rPr>
      <w:sz w:val="24"/>
      <w:szCs w:val="24"/>
    </w:rPr>
  </w:style>
  <w:style w:type="paragraph" w:customStyle="1" w:styleId="l4">
    <w:name w:val="l4"/>
    <w:basedOn w:val="Normln"/>
    <w:rsid w:val="00422B8C"/>
    <w:pPr>
      <w:spacing w:before="100" w:beforeAutospacing="1" w:after="100" w:afterAutospacing="1"/>
    </w:pPr>
    <w:rPr>
      <w:sz w:val="24"/>
      <w:szCs w:val="24"/>
    </w:rPr>
  </w:style>
  <w:style w:type="character" w:customStyle="1" w:styleId="OdstavecseseznamemChar">
    <w:name w:val="Odstavec se seznamem Char"/>
    <w:link w:val="Odstavecseseznamem"/>
    <w:locked/>
    <w:rsid w:val="008C2B8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77878909">
      <w:bodyDiv w:val="1"/>
      <w:marLeft w:val="0"/>
      <w:marRight w:val="0"/>
      <w:marTop w:val="0"/>
      <w:marBottom w:val="0"/>
      <w:divBdr>
        <w:top w:val="none" w:sz="0" w:space="0" w:color="auto"/>
        <w:left w:val="none" w:sz="0" w:space="0" w:color="auto"/>
        <w:bottom w:val="none" w:sz="0" w:space="0" w:color="auto"/>
        <w:right w:val="none" w:sz="0" w:space="0" w:color="auto"/>
      </w:divBdr>
    </w:div>
    <w:div w:id="452746911">
      <w:bodyDiv w:val="1"/>
      <w:marLeft w:val="0"/>
      <w:marRight w:val="0"/>
      <w:marTop w:val="0"/>
      <w:marBottom w:val="0"/>
      <w:divBdr>
        <w:top w:val="none" w:sz="0" w:space="0" w:color="auto"/>
        <w:left w:val="none" w:sz="0" w:space="0" w:color="auto"/>
        <w:bottom w:val="none" w:sz="0" w:space="0" w:color="auto"/>
        <w:right w:val="none" w:sz="0" w:space="0" w:color="auto"/>
      </w:divBdr>
    </w:div>
    <w:div w:id="609316068">
      <w:bodyDiv w:val="1"/>
      <w:marLeft w:val="0"/>
      <w:marRight w:val="0"/>
      <w:marTop w:val="0"/>
      <w:marBottom w:val="0"/>
      <w:divBdr>
        <w:top w:val="none" w:sz="0" w:space="0" w:color="auto"/>
        <w:left w:val="none" w:sz="0" w:space="0" w:color="auto"/>
        <w:bottom w:val="none" w:sz="0" w:space="0" w:color="auto"/>
        <w:right w:val="none" w:sz="0" w:space="0" w:color="auto"/>
      </w:divBdr>
    </w:div>
    <w:div w:id="839733177">
      <w:bodyDiv w:val="1"/>
      <w:marLeft w:val="0"/>
      <w:marRight w:val="0"/>
      <w:marTop w:val="0"/>
      <w:marBottom w:val="0"/>
      <w:divBdr>
        <w:top w:val="none" w:sz="0" w:space="0" w:color="auto"/>
        <w:left w:val="none" w:sz="0" w:space="0" w:color="auto"/>
        <w:bottom w:val="none" w:sz="0" w:space="0" w:color="auto"/>
        <w:right w:val="none" w:sz="0" w:space="0" w:color="auto"/>
      </w:divBdr>
    </w:div>
    <w:div w:id="968702652">
      <w:bodyDiv w:val="1"/>
      <w:marLeft w:val="0"/>
      <w:marRight w:val="0"/>
      <w:marTop w:val="0"/>
      <w:marBottom w:val="0"/>
      <w:divBdr>
        <w:top w:val="none" w:sz="0" w:space="0" w:color="auto"/>
        <w:left w:val="none" w:sz="0" w:space="0" w:color="auto"/>
        <w:bottom w:val="none" w:sz="0" w:space="0" w:color="auto"/>
        <w:right w:val="none" w:sz="0" w:space="0" w:color="auto"/>
      </w:divBdr>
    </w:div>
    <w:div w:id="102433114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604651634">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3E90B-A936-423E-B06F-306E0310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6694</Words>
  <Characters>39496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Monika Málková</cp:lastModifiedBy>
  <cp:revision>4</cp:revision>
  <cp:lastPrinted>2024-09-10T08:51:00Z</cp:lastPrinted>
  <dcterms:created xsi:type="dcterms:W3CDTF">2025-11-13T08:14:00Z</dcterms:created>
  <dcterms:modified xsi:type="dcterms:W3CDTF">2025-11-13T13:34:00Z</dcterms:modified>
</cp:coreProperties>
</file>